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8175" w14:textId="77777777" w:rsidR="004E1A2F" w:rsidRPr="004E1A2F" w:rsidRDefault="004E1A2F" w:rsidP="004E1A2F">
      <w:pPr>
        <w:jc w:val="center"/>
        <w:rPr>
          <w:b/>
          <w:bCs/>
        </w:rPr>
      </w:pPr>
      <w:r w:rsidRPr="004E1A2F">
        <w:rPr>
          <w:b/>
          <w:bCs/>
        </w:rPr>
        <w:t>ΠΙΝΑΚΕΣ ΤΕΧΝΙΚΩΝ ΠΡΟΔΙΑΓΡΑΦΩΝ – ΠΙΝΑΚΕΣ ΣΥΜΜΟΡΦΩΣΗΣ</w:t>
      </w:r>
    </w:p>
    <w:p w14:paraId="0C5330CF" w14:textId="77777777" w:rsidR="004E1A2F" w:rsidRPr="004E1A2F" w:rsidRDefault="004E1A2F" w:rsidP="004E1A2F">
      <w:pPr>
        <w:rPr>
          <w:b/>
          <w:bCs/>
        </w:rPr>
      </w:pPr>
    </w:p>
    <w:p w14:paraId="6E843DBA" w14:textId="77777777" w:rsidR="004E1A2F" w:rsidRPr="004E1A2F" w:rsidRDefault="004E1A2F" w:rsidP="004E1A2F">
      <w:pPr>
        <w:rPr>
          <w:u w:val="single"/>
        </w:rPr>
      </w:pPr>
      <w:r w:rsidRPr="004E1A2F">
        <w:rPr>
          <w:u w:val="single"/>
        </w:rPr>
        <w:t xml:space="preserve">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w:t>
      </w:r>
      <w:r w:rsidRPr="004E1A2F">
        <w:rPr>
          <w:b/>
          <w:bCs/>
          <w:u w:val="single"/>
        </w:rPr>
        <w:t xml:space="preserve">ισοδύναμα </w:t>
      </w:r>
      <w:r w:rsidRPr="004E1A2F">
        <w:rPr>
          <w:u w:val="single"/>
        </w:rPr>
        <w:t>αυτών.</w:t>
      </w:r>
    </w:p>
    <w:p w14:paraId="6241022D" w14:textId="77777777" w:rsidR="004E1A2F" w:rsidRPr="004E1A2F" w:rsidRDefault="004E1A2F" w:rsidP="004E1A2F">
      <w:pPr>
        <w:rPr>
          <w:u w:val="single"/>
        </w:rPr>
      </w:pPr>
      <w:r w:rsidRPr="004E1A2F">
        <w:rPr>
          <w:u w:val="single"/>
        </w:rPr>
        <w:t>Σε κάθε περίπτωση ο εξοπλισμός θα είναι καινούργιος και αμεταχείριστος απαλλαγμένος από πραγματικά και νομικά ελαττώματα, σύμφωνος με τις αναλυτικές τεχνικές προδιαγραφές της σχετικής διακήρυξης και της προσφοράς του Αναδόχου και η προμήθειά του γίνεται από επίσημο και εξουσιοδοτημένο κανάλι του κατασκευαστή.</w:t>
      </w:r>
    </w:p>
    <w:p w14:paraId="72FD710E" w14:textId="77777777" w:rsidR="004E1A2F" w:rsidRPr="004E1A2F" w:rsidRDefault="004E1A2F" w:rsidP="004E1A2F">
      <w:pPr>
        <w:rPr>
          <w:u w:val="single"/>
        </w:rPr>
      </w:pPr>
      <w:r w:rsidRPr="004E1A2F">
        <w:rPr>
          <w:u w:val="single"/>
        </w:rPr>
        <w:t>Εγγύηση τουλάχιστον 2 έτη εκτός και αν αναφέρεται διαφορετικά στις προδιαγραφές του εκάστοτε είδους</w:t>
      </w:r>
    </w:p>
    <w:p w14:paraId="7FE717D3" w14:textId="77777777" w:rsidR="004E1A2F" w:rsidRPr="004E1A2F" w:rsidRDefault="004E1A2F" w:rsidP="004E1A2F">
      <w:pPr>
        <w:rPr>
          <w:b/>
          <w:bCs/>
          <w:lang w:bidi="el-GR"/>
        </w:rPr>
      </w:pPr>
      <w:r w:rsidRPr="004E1A2F">
        <w:rPr>
          <w:b/>
          <w:bCs/>
          <w:lang w:bidi="el-GR"/>
        </w:rPr>
        <w:t xml:space="preserve">Προσφορές υποβάλλονται για το ένα ή περισσότερα ή και όλα τα  τμήματα, απαραίτητα όμως για το </w:t>
      </w:r>
      <w:r w:rsidRPr="004E1A2F">
        <w:rPr>
          <w:b/>
          <w:bCs/>
          <w:u w:val="single"/>
          <w:lang w:bidi="el-GR"/>
        </w:rPr>
        <w:t>σύνολο</w:t>
      </w:r>
      <w:r w:rsidRPr="004E1A2F">
        <w:rPr>
          <w:b/>
          <w:bCs/>
          <w:lang w:bidi="el-GR"/>
        </w:rPr>
        <w:t xml:space="preserve"> των ειδών κάθε Τμήματος.</w:t>
      </w:r>
    </w:p>
    <w:p w14:paraId="5F89EFAA" w14:textId="77777777" w:rsidR="004E1A2F" w:rsidRPr="004E1A2F" w:rsidRDefault="004E1A2F" w:rsidP="004E1A2F">
      <w:pPr>
        <w:rPr>
          <w:b/>
        </w:rPr>
      </w:pPr>
    </w:p>
    <w:tbl>
      <w:tblPr>
        <w:tblStyle w:val="ab"/>
        <w:tblW w:w="9525" w:type="dxa"/>
        <w:tblLook w:val="04A0" w:firstRow="1" w:lastRow="0" w:firstColumn="1" w:lastColumn="0" w:noHBand="0" w:noVBand="1"/>
      </w:tblPr>
      <w:tblGrid>
        <w:gridCol w:w="1190"/>
        <w:gridCol w:w="2977"/>
        <w:gridCol w:w="2394"/>
        <w:gridCol w:w="1409"/>
        <w:gridCol w:w="1555"/>
      </w:tblGrid>
      <w:tr w:rsidR="004E1A2F" w:rsidRPr="004E1A2F" w14:paraId="52A00790" w14:textId="77777777" w:rsidTr="00113EF7">
        <w:trPr>
          <w:trHeight w:val="315"/>
        </w:trPr>
        <w:tc>
          <w:tcPr>
            <w:tcW w:w="9525" w:type="dxa"/>
            <w:gridSpan w:val="5"/>
            <w:shd w:val="clear" w:color="auto" w:fill="D9D9D9" w:themeFill="background1" w:themeFillShade="D9"/>
            <w:vAlign w:val="center"/>
          </w:tcPr>
          <w:p w14:paraId="49BC29E5" w14:textId="77777777" w:rsidR="004E1A2F" w:rsidRPr="004E1A2F" w:rsidRDefault="004E1A2F" w:rsidP="004E1A2F">
            <w:pPr>
              <w:spacing w:after="160" w:line="259" w:lineRule="auto"/>
              <w:rPr>
                <w:b/>
                <w:bCs/>
              </w:rPr>
            </w:pPr>
            <w:r w:rsidRPr="004E1A2F">
              <w:rPr>
                <w:u w:val="single"/>
              </w:rPr>
              <w:br w:type="page"/>
            </w:r>
            <w:r w:rsidRPr="004E1A2F">
              <w:rPr>
                <w:b/>
                <w:bCs/>
              </w:rPr>
              <w:t>ΤΜΗΜΑ 1</w:t>
            </w:r>
            <w:r w:rsidRPr="004E1A2F">
              <w:t xml:space="preserve">. </w:t>
            </w:r>
            <w:r w:rsidRPr="004E1A2F">
              <w:rPr>
                <w:b/>
                <w:bCs/>
              </w:rPr>
              <w:t>B1 Εξοπλισμός STEM - Ρομποτικής - Ηλεκτρονικής</w:t>
            </w:r>
          </w:p>
        </w:tc>
      </w:tr>
      <w:tr w:rsidR="004E1A2F" w:rsidRPr="004E1A2F" w14:paraId="2A7A4793" w14:textId="77777777" w:rsidTr="00113EF7">
        <w:trPr>
          <w:trHeight w:val="315"/>
        </w:trPr>
        <w:tc>
          <w:tcPr>
            <w:tcW w:w="1190" w:type="dxa"/>
            <w:shd w:val="clear" w:color="auto" w:fill="D9D9D9" w:themeFill="background1" w:themeFillShade="D9"/>
            <w:vAlign w:val="center"/>
            <w:hideMark/>
          </w:tcPr>
          <w:p w14:paraId="604F0331" w14:textId="77777777" w:rsidR="004E1A2F" w:rsidRPr="004E1A2F" w:rsidRDefault="004E1A2F" w:rsidP="004E1A2F">
            <w:pPr>
              <w:spacing w:after="160" w:line="259" w:lineRule="auto"/>
              <w:rPr>
                <w:b/>
                <w:bCs/>
                <w:lang w:val="en-GB"/>
              </w:rPr>
            </w:pPr>
            <w:r w:rsidRPr="004E1A2F">
              <w:rPr>
                <w:b/>
                <w:bCs/>
                <w:lang w:val="en-GB"/>
              </w:rPr>
              <w:t>Α/Α</w:t>
            </w:r>
          </w:p>
        </w:tc>
        <w:tc>
          <w:tcPr>
            <w:tcW w:w="2977" w:type="dxa"/>
            <w:shd w:val="clear" w:color="auto" w:fill="D9D9D9" w:themeFill="background1" w:themeFillShade="D9"/>
            <w:vAlign w:val="center"/>
            <w:hideMark/>
          </w:tcPr>
          <w:p w14:paraId="523A4D82"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394" w:type="dxa"/>
            <w:shd w:val="clear" w:color="auto" w:fill="D9D9D9" w:themeFill="background1" w:themeFillShade="D9"/>
            <w:vAlign w:val="center"/>
            <w:hideMark/>
          </w:tcPr>
          <w:p w14:paraId="21BC64D9" w14:textId="77777777" w:rsidR="004E1A2F" w:rsidRPr="004E1A2F" w:rsidRDefault="004E1A2F" w:rsidP="004E1A2F">
            <w:pPr>
              <w:spacing w:after="160" w:line="259" w:lineRule="auto"/>
              <w:rPr>
                <w:b/>
                <w:bCs/>
                <w:lang w:val="en-GB"/>
              </w:rPr>
            </w:pPr>
            <w:r w:rsidRPr="004E1A2F">
              <w:rPr>
                <w:b/>
                <w:bCs/>
                <w:lang w:val="en-GB"/>
              </w:rPr>
              <w:t>ΑΠΑΙΤΗΣΗ</w:t>
            </w:r>
          </w:p>
        </w:tc>
        <w:tc>
          <w:tcPr>
            <w:tcW w:w="1409" w:type="dxa"/>
            <w:shd w:val="clear" w:color="auto" w:fill="D9D9D9" w:themeFill="background1" w:themeFillShade="D9"/>
            <w:vAlign w:val="center"/>
          </w:tcPr>
          <w:p w14:paraId="53758C88" w14:textId="77777777" w:rsidR="004E1A2F" w:rsidRPr="004E1A2F" w:rsidRDefault="004E1A2F" w:rsidP="004E1A2F">
            <w:pPr>
              <w:spacing w:after="160" w:line="259" w:lineRule="auto"/>
              <w:rPr>
                <w:b/>
                <w:bCs/>
                <w:lang w:val="en-GB"/>
              </w:rPr>
            </w:pPr>
            <w:r w:rsidRPr="004E1A2F">
              <w:rPr>
                <w:b/>
                <w:bCs/>
                <w:lang w:val="en-GB"/>
              </w:rPr>
              <w:t>ΑΠΑΝΤΗΣΗ</w:t>
            </w:r>
          </w:p>
        </w:tc>
        <w:tc>
          <w:tcPr>
            <w:tcW w:w="1555" w:type="dxa"/>
            <w:shd w:val="clear" w:color="auto" w:fill="D9D9D9" w:themeFill="background1" w:themeFillShade="D9"/>
            <w:vAlign w:val="center"/>
          </w:tcPr>
          <w:p w14:paraId="5F9D23FB"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3A1DA6DD" w14:textId="77777777" w:rsidTr="00113EF7">
        <w:trPr>
          <w:trHeight w:val="300"/>
        </w:trPr>
        <w:tc>
          <w:tcPr>
            <w:tcW w:w="1190" w:type="dxa"/>
            <w:shd w:val="clear" w:color="auto" w:fill="B4C6E7" w:themeFill="accent1" w:themeFillTint="66"/>
            <w:noWrap/>
            <w:vAlign w:val="center"/>
            <w:hideMark/>
          </w:tcPr>
          <w:p w14:paraId="3018A1C1" w14:textId="77777777" w:rsidR="004E1A2F" w:rsidRPr="004E1A2F" w:rsidRDefault="004E1A2F" w:rsidP="004E1A2F">
            <w:pPr>
              <w:spacing w:after="160" w:line="259" w:lineRule="auto"/>
              <w:rPr>
                <w:b/>
                <w:bCs/>
                <w:lang w:val="en-GB"/>
              </w:rPr>
            </w:pPr>
            <w:r w:rsidRPr="004E1A2F">
              <w:rPr>
                <w:b/>
                <w:bCs/>
                <w:lang w:val="en-GB"/>
              </w:rPr>
              <w:t> </w:t>
            </w:r>
          </w:p>
        </w:tc>
        <w:tc>
          <w:tcPr>
            <w:tcW w:w="8335" w:type="dxa"/>
            <w:gridSpan w:val="4"/>
            <w:shd w:val="clear" w:color="auto" w:fill="B4C6E7" w:themeFill="accent1" w:themeFillTint="66"/>
            <w:vAlign w:val="center"/>
            <w:hideMark/>
          </w:tcPr>
          <w:p w14:paraId="3C022A4D" w14:textId="77777777" w:rsidR="004E1A2F" w:rsidRPr="004E1A2F" w:rsidRDefault="004E1A2F" w:rsidP="004E1A2F">
            <w:pPr>
              <w:spacing w:after="160" w:line="259" w:lineRule="auto"/>
              <w:rPr>
                <w:b/>
                <w:bCs/>
              </w:rPr>
            </w:pPr>
            <w:r w:rsidRPr="004E1A2F">
              <w:rPr>
                <w:b/>
                <w:bCs/>
              </w:rPr>
              <w:t xml:space="preserve">Β1.1 </w:t>
            </w:r>
            <w:r w:rsidRPr="004E1A2F">
              <w:rPr>
                <w:b/>
                <w:bCs/>
                <w:lang w:val="en-GB"/>
              </w:rPr>
              <w:t>KIT</w:t>
            </w:r>
            <w:r w:rsidRPr="004E1A2F">
              <w:rPr>
                <w:b/>
                <w:bCs/>
              </w:rPr>
              <w:t xml:space="preserve">  για εκμάθηση προγραμματισμού με </w:t>
            </w:r>
            <w:r w:rsidRPr="004E1A2F">
              <w:rPr>
                <w:b/>
                <w:bCs/>
                <w:lang w:val="en-GB"/>
              </w:rPr>
              <w:t>STEM</w:t>
            </w:r>
            <w:r w:rsidRPr="004E1A2F">
              <w:rPr>
                <w:b/>
                <w:bCs/>
              </w:rPr>
              <w:t xml:space="preserve"> </w:t>
            </w:r>
          </w:p>
        </w:tc>
      </w:tr>
      <w:tr w:rsidR="004E1A2F" w:rsidRPr="004E1A2F" w14:paraId="0FA3BBB9" w14:textId="77777777" w:rsidTr="00113EF7">
        <w:trPr>
          <w:trHeight w:val="300"/>
        </w:trPr>
        <w:tc>
          <w:tcPr>
            <w:tcW w:w="1190" w:type="dxa"/>
            <w:vAlign w:val="center"/>
            <w:hideMark/>
          </w:tcPr>
          <w:p w14:paraId="1E972C6D" w14:textId="77777777" w:rsidR="004E1A2F" w:rsidRPr="004E1A2F" w:rsidRDefault="004E1A2F" w:rsidP="004E1A2F">
            <w:pPr>
              <w:spacing w:after="160" w:line="259" w:lineRule="auto"/>
              <w:rPr>
                <w:lang w:val="en-GB"/>
              </w:rPr>
            </w:pPr>
            <w:r w:rsidRPr="004E1A2F">
              <w:rPr>
                <w:lang w:val="en-GB"/>
              </w:rPr>
              <w:t>Β1.1.1</w:t>
            </w:r>
          </w:p>
        </w:tc>
        <w:tc>
          <w:tcPr>
            <w:tcW w:w="2977" w:type="dxa"/>
            <w:vAlign w:val="center"/>
            <w:hideMark/>
          </w:tcPr>
          <w:p w14:paraId="289017A8" w14:textId="77777777" w:rsidR="004E1A2F" w:rsidRPr="004E1A2F" w:rsidRDefault="004E1A2F" w:rsidP="004E1A2F">
            <w:pPr>
              <w:spacing w:after="160" w:line="259" w:lineRule="auto"/>
              <w:rPr>
                <w:lang w:val="en-GB"/>
              </w:rPr>
            </w:pPr>
            <w:r w:rsidRPr="004E1A2F">
              <w:rPr>
                <w:lang w:val="en-GB"/>
              </w:rPr>
              <w:t>Αριθμός Μονάδων</w:t>
            </w:r>
          </w:p>
        </w:tc>
        <w:tc>
          <w:tcPr>
            <w:tcW w:w="2394" w:type="dxa"/>
            <w:vAlign w:val="center"/>
            <w:hideMark/>
          </w:tcPr>
          <w:p w14:paraId="3AE85B81" w14:textId="77777777" w:rsidR="004E1A2F" w:rsidRPr="004E1A2F" w:rsidRDefault="004E1A2F" w:rsidP="004E1A2F">
            <w:pPr>
              <w:spacing w:after="160" w:line="259" w:lineRule="auto"/>
              <w:rPr>
                <w:lang w:val="en-GB"/>
              </w:rPr>
            </w:pPr>
            <w:r w:rsidRPr="004E1A2F">
              <w:rPr>
                <w:lang w:val="en-GB"/>
              </w:rPr>
              <w:t>32</w:t>
            </w:r>
          </w:p>
        </w:tc>
        <w:tc>
          <w:tcPr>
            <w:tcW w:w="1409" w:type="dxa"/>
          </w:tcPr>
          <w:p w14:paraId="7F0B24AC" w14:textId="77777777" w:rsidR="004E1A2F" w:rsidRPr="004E1A2F" w:rsidRDefault="004E1A2F" w:rsidP="004E1A2F">
            <w:pPr>
              <w:spacing w:after="160" w:line="259" w:lineRule="auto"/>
              <w:rPr>
                <w:lang w:val="en-GB"/>
              </w:rPr>
            </w:pPr>
          </w:p>
        </w:tc>
        <w:tc>
          <w:tcPr>
            <w:tcW w:w="1555" w:type="dxa"/>
          </w:tcPr>
          <w:p w14:paraId="698ADF41" w14:textId="77777777" w:rsidR="004E1A2F" w:rsidRPr="004E1A2F" w:rsidRDefault="004E1A2F" w:rsidP="004E1A2F">
            <w:pPr>
              <w:spacing w:after="160" w:line="259" w:lineRule="auto"/>
              <w:rPr>
                <w:lang w:val="en-GB"/>
              </w:rPr>
            </w:pPr>
          </w:p>
        </w:tc>
      </w:tr>
      <w:tr w:rsidR="004E1A2F" w:rsidRPr="004E1A2F" w14:paraId="468F8206" w14:textId="77777777" w:rsidTr="00113EF7">
        <w:trPr>
          <w:trHeight w:val="600"/>
        </w:trPr>
        <w:tc>
          <w:tcPr>
            <w:tcW w:w="1190" w:type="dxa"/>
            <w:vAlign w:val="center"/>
            <w:hideMark/>
          </w:tcPr>
          <w:p w14:paraId="17656C65" w14:textId="77777777" w:rsidR="004E1A2F" w:rsidRPr="004E1A2F" w:rsidRDefault="004E1A2F" w:rsidP="004E1A2F">
            <w:pPr>
              <w:spacing w:after="160" w:line="259" w:lineRule="auto"/>
              <w:rPr>
                <w:lang w:val="en-GB"/>
              </w:rPr>
            </w:pPr>
            <w:r w:rsidRPr="004E1A2F">
              <w:rPr>
                <w:lang w:val="en-GB"/>
              </w:rPr>
              <w:t>Β1.1.2</w:t>
            </w:r>
          </w:p>
        </w:tc>
        <w:tc>
          <w:tcPr>
            <w:tcW w:w="2977" w:type="dxa"/>
            <w:vAlign w:val="center"/>
            <w:hideMark/>
          </w:tcPr>
          <w:p w14:paraId="28FC1D68" w14:textId="77777777" w:rsidR="004E1A2F" w:rsidRPr="004E1A2F" w:rsidRDefault="004E1A2F" w:rsidP="004E1A2F">
            <w:pPr>
              <w:spacing w:after="160" w:line="259" w:lineRule="auto"/>
            </w:pPr>
            <w:r w:rsidRPr="004E1A2F">
              <w:t>Πλαστικό δοχείο αποθήκευσης των εξαρτημάτων του ΚΙΤ το οποίο διαθέτει δίσκο ταξινόμησης</w:t>
            </w:r>
          </w:p>
        </w:tc>
        <w:tc>
          <w:tcPr>
            <w:tcW w:w="2394" w:type="dxa"/>
            <w:vAlign w:val="center"/>
            <w:hideMark/>
          </w:tcPr>
          <w:p w14:paraId="6B00F9E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F7F9B3D" w14:textId="77777777" w:rsidR="004E1A2F" w:rsidRPr="004E1A2F" w:rsidRDefault="004E1A2F" w:rsidP="004E1A2F">
            <w:pPr>
              <w:spacing w:after="160" w:line="259" w:lineRule="auto"/>
              <w:rPr>
                <w:lang w:val="en-GB"/>
              </w:rPr>
            </w:pPr>
          </w:p>
        </w:tc>
        <w:tc>
          <w:tcPr>
            <w:tcW w:w="1555" w:type="dxa"/>
          </w:tcPr>
          <w:p w14:paraId="7D732CED" w14:textId="77777777" w:rsidR="004E1A2F" w:rsidRPr="004E1A2F" w:rsidRDefault="004E1A2F" w:rsidP="004E1A2F">
            <w:pPr>
              <w:spacing w:after="160" w:line="259" w:lineRule="auto"/>
              <w:rPr>
                <w:lang w:val="en-GB"/>
              </w:rPr>
            </w:pPr>
          </w:p>
        </w:tc>
      </w:tr>
      <w:tr w:rsidR="004E1A2F" w:rsidRPr="004E1A2F" w14:paraId="4BBFE934" w14:textId="77777777" w:rsidTr="00113EF7">
        <w:trPr>
          <w:trHeight w:val="300"/>
        </w:trPr>
        <w:tc>
          <w:tcPr>
            <w:tcW w:w="1190" w:type="dxa"/>
            <w:vAlign w:val="center"/>
            <w:hideMark/>
          </w:tcPr>
          <w:p w14:paraId="0A7BF8D3" w14:textId="77777777" w:rsidR="004E1A2F" w:rsidRPr="004E1A2F" w:rsidRDefault="004E1A2F" w:rsidP="004E1A2F">
            <w:pPr>
              <w:spacing w:after="160" w:line="259" w:lineRule="auto"/>
              <w:rPr>
                <w:lang w:val="en-GB"/>
              </w:rPr>
            </w:pPr>
            <w:r w:rsidRPr="004E1A2F">
              <w:rPr>
                <w:lang w:val="en-GB"/>
              </w:rPr>
              <w:t>Β1.1.3</w:t>
            </w:r>
          </w:p>
        </w:tc>
        <w:tc>
          <w:tcPr>
            <w:tcW w:w="2977" w:type="dxa"/>
            <w:vAlign w:val="center"/>
            <w:hideMark/>
          </w:tcPr>
          <w:p w14:paraId="5105658F" w14:textId="77777777" w:rsidR="004E1A2F" w:rsidRPr="004E1A2F" w:rsidRDefault="004E1A2F" w:rsidP="004E1A2F">
            <w:pPr>
              <w:spacing w:after="160" w:line="259" w:lineRule="auto"/>
            </w:pPr>
            <w:r w:rsidRPr="004E1A2F">
              <w:t xml:space="preserve">Να διαθέτει ένα (1) Προγραμματιζόμενο </w:t>
            </w:r>
            <w:r w:rsidRPr="004E1A2F">
              <w:rPr>
                <w:lang w:val="en-GB"/>
              </w:rPr>
              <w:t>Hub</w:t>
            </w:r>
            <w:r w:rsidRPr="004E1A2F">
              <w:t>-Εγκέφαλο</w:t>
            </w:r>
          </w:p>
        </w:tc>
        <w:tc>
          <w:tcPr>
            <w:tcW w:w="2394" w:type="dxa"/>
            <w:vAlign w:val="center"/>
            <w:hideMark/>
          </w:tcPr>
          <w:p w14:paraId="5715ED8C"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F470273" w14:textId="77777777" w:rsidR="004E1A2F" w:rsidRPr="004E1A2F" w:rsidRDefault="004E1A2F" w:rsidP="004E1A2F">
            <w:pPr>
              <w:spacing w:after="160" w:line="259" w:lineRule="auto"/>
              <w:rPr>
                <w:lang w:val="en-GB"/>
              </w:rPr>
            </w:pPr>
          </w:p>
        </w:tc>
        <w:tc>
          <w:tcPr>
            <w:tcW w:w="1555" w:type="dxa"/>
          </w:tcPr>
          <w:p w14:paraId="6235F9E0" w14:textId="77777777" w:rsidR="004E1A2F" w:rsidRPr="004E1A2F" w:rsidRDefault="004E1A2F" w:rsidP="004E1A2F">
            <w:pPr>
              <w:spacing w:after="160" w:line="259" w:lineRule="auto"/>
              <w:rPr>
                <w:lang w:val="en-GB"/>
              </w:rPr>
            </w:pPr>
          </w:p>
        </w:tc>
      </w:tr>
      <w:tr w:rsidR="004E1A2F" w:rsidRPr="004E1A2F" w14:paraId="7A09B026" w14:textId="77777777" w:rsidTr="00113EF7">
        <w:trPr>
          <w:trHeight w:val="300"/>
        </w:trPr>
        <w:tc>
          <w:tcPr>
            <w:tcW w:w="1190" w:type="dxa"/>
            <w:vAlign w:val="center"/>
            <w:hideMark/>
          </w:tcPr>
          <w:p w14:paraId="1C626023" w14:textId="77777777" w:rsidR="004E1A2F" w:rsidRPr="004E1A2F" w:rsidRDefault="004E1A2F" w:rsidP="004E1A2F">
            <w:pPr>
              <w:spacing w:after="160" w:line="259" w:lineRule="auto"/>
              <w:rPr>
                <w:lang w:val="en-GB"/>
              </w:rPr>
            </w:pPr>
            <w:r w:rsidRPr="004E1A2F">
              <w:rPr>
                <w:lang w:val="en-GB"/>
              </w:rPr>
              <w:t>Β1.1.4</w:t>
            </w:r>
          </w:p>
        </w:tc>
        <w:tc>
          <w:tcPr>
            <w:tcW w:w="2977" w:type="dxa"/>
            <w:vAlign w:val="center"/>
            <w:hideMark/>
          </w:tcPr>
          <w:p w14:paraId="050ED5F1" w14:textId="77777777" w:rsidR="004E1A2F" w:rsidRPr="004E1A2F" w:rsidRDefault="004E1A2F" w:rsidP="004E1A2F">
            <w:pPr>
              <w:spacing w:after="160" w:line="259" w:lineRule="auto"/>
            </w:pPr>
            <w:r w:rsidRPr="004E1A2F">
              <w:t>Θύρες εισόδου/εξόδου (</w:t>
            </w:r>
            <w:r w:rsidRPr="004E1A2F">
              <w:rPr>
                <w:lang w:val="en-GB"/>
              </w:rPr>
              <w:t>I</w:t>
            </w:r>
            <w:r w:rsidRPr="004E1A2F">
              <w:t>/</w:t>
            </w:r>
            <w:r w:rsidRPr="004E1A2F">
              <w:rPr>
                <w:lang w:val="en-GB"/>
              </w:rPr>
              <w:t>O</w:t>
            </w:r>
            <w:r w:rsidRPr="004E1A2F">
              <w:t xml:space="preserve">) </w:t>
            </w:r>
            <w:r w:rsidRPr="004E1A2F">
              <w:rPr>
                <w:lang w:val="en-GB"/>
              </w:rPr>
              <w:t>toy</w:t>
            </w:r>
            <w:r w:rsidRPr="004E1A2F">
              <w:t xml:space="preserve"> </w:t>
            </w:r>
            <w:r w:rsidRPr="004E1A2F">
              <w:rPr>
                <w:lang w:val="en-GB"/>
              </w:rPr>
              <w:t>HUB</w:t>
            </w:r>
          </w:p>
        </w:tc>
        <w:tc>
          <w:tcPr>
            <w:tcW w:w="2394" w:type="dxa"/>
            <w:vAlign w:val="center"/>
            <w:hideMark/>
          </w:tcPr>
          <w:p w14:paraId="25322D02" w14:textId="77777777" w:rsidR="004E1A2F" w:rsidRPr="004E1A2F" w:rsidRDefault="004E1A2F" w:rsidP="004E1A2F">
            <w:pPr>
              <w:spacing w:after="160" w:line="259" w:lineRule="auto"/>
              <w:rPr>
                <w:lang w:val="en-GB"/>
              </w:rPr>
            </w:pPr>
            <w:r w:rsidRPr="004E1A2F">
              <w:rPr>
                <w:lang w:val="en-GB"/>
              </w:rPr>
              <w:t>≥6</w:t>
            </w:r>
          </w:p>
        </w:tc>
        <w:tc>
          <w:tcPr>
            <w:tcW w:w="1409" w:type="dxa"/>
          </w:tcPr>
          <w:p w14:paraId="10F570E2" w14:textId="77777777" w:rsidR="004E1A2F" w:rsidRPr="004E1A2F" w:rsidRDefault="004E1A2F" w:rsidP="004E1A2F">
            <w:pPr>
              <w:spacing w:after="160" w:line="259" w:lineRule="auto"/>
              <w:rPr>
                <w:lang w:val="en-GB"/>
              </w:rPr>
            </w:pPr>
          </w:p>
        </w:tc>
        <w:tc>
          <w:tcPr>
            <w:tcW w:w="1555" w:type="dxa"/>
          </w:tcPr>
          <w:p w14:paraId="32F848B2" w14:textId="77777777" w:rsidR="004E1A2F" w:rsidRPr="004E1A2F" w:rsidRDefault="004E1A2F" w:rsidP="004E1A2F">
            <w:pPr>
              <w:spacing w:after="160" w:line="259" w:lineRule="auto"/>
              <w:rPr>
                <w:lang w:val="en-GB"/>
              </w:rPr>
            </w:pPr>
          </w:p>
        </w:tc>
      </w:tr>
      <w:tr w:rsidR="004E1A2F" w:rsidRPr="004E1A2F" w14:paraId="59EB19E4" w14:textId="77777777" w:rsidTr="00113EF7">
        <w:trPr>
          <w:trHeight w:val="600"/>
        </w:trPr>
        <w:tc>
          <w:tcPr>
            <w:tcW w:w="1190" w:type="dxa"/>
            <w:vAlign w:val="center"/>
            <w:hideMark/>
          </w:tcPr>
          <w:p w14:paraId="60B799B0" w14:textId="77777777" w:rsidR="004E1A2F" w:rsidRPr="004E1A2F" w:rsidRDefault="004E1A2F" w:rsidP="004E1A2F">
            <w:pPr>
              <w:spacing w:after="160" w:line="259" w:lineRule="auto"/>
              <w:rPr>
                <w:lang w:val="en-GB"/>
              </w:rPr>
            </w:pPr>
            <w:r w:rsidRPr="004E1A2F">
              <w:rPr>
                <w:lang w:val="en-GB"/>
              </w:rPr>
              <w:t>Β1.1.5</w:t>
            </w:r>
          </w:p>
        </w:tc>
        <w:tc>
          <w:tcPr>
            <w:tcW w:w="2977" w:type="dxa"/>
            <w:vAlign w:val="center"/>
            <w:hideMark/>
          </w:tcPr>
          <w:p w14:paraId="7E8FE6C0" w14:textId="77777777" w:rsidR="004E1A2F" w:rsidRPr="004E1A2F" w:rsidRDefault="004E1A2F" w:rsidP="004E1A2F">
            <w:pPr>
              <w:spacing w:after="160" w:line="259" w:lineRule="auto"/>
            </w:pPr>
            <w:r w:rsidRPr="004E1A2F">
              <w:t xml:space="preserve">Πλακέτα  προγραμματισμού  με  πλέγμα  </w:t>
            </w:r>
            <w:r w:rsidRPr="004E1A2F">
              <w:rPr>
                <w:lang w:val="en-GB"/>
              </w:rPr>
              <w:t>LED</w:t>
            </w:r>
            <w:r w:rsidRPr="004E1A2F">
              <w:t xml:space="preserve">  5</w:t>
            </w:r>
            <w:r w:rsidRPr="004E1A2F">
              <w:rPr>
                <w:lang w:val="en-GB"/>
              </w:rPr>
              <w:t>x</w:t>
            </w:r>
            <w:r w:rsidRPr="004E1A2F">
              <w:t xml:space="preserve">5  ή μεγαλύτερο και συνδεσιμότητα με υπολογιστή μέσω </w:t>
            </w:r>
            <w:r w:rsidRPr="004E1A2F">
              <w:rPr>
                <w:lang w:val="en-GB"/>
              </w:rPr>
              <w:t>Bluetooth</w:t>
            </w:r>
          </w:p>
        </w:tc>
        <w:tc>
          <w:tcPr>
            <w:tcW w:w="2394" w:type="dxa"/>
            <w:vAlign w:val="center"/>
            <w:hideMark/>
          </w:tcPr>
          <w:p w14:paraId="71945094" w14:textId="77777777" w:rsidR="004E1A2F" w:rsidRPr="004E1A2F" w:rsidRDefault="004E1A2F" w:rsidP="004E1A2F">
            <w:pPr>
              <w:spacing w:after="160" w:line="259" w:lineRule="auto"/>
              <w:rPr>
                <w:lang w:val="en-GB"/>
              </w:rPr>
            </w:pPr>
            <w:r w:rsidRPr="004E1A2F">
              <w:rPr>
                <w:lang w:val="en-GB"/>
              </w:rPr>
              <w:t>≥1</w:t>
            </w:r>
          </w:p>
        </w:tc>
        <w:tc>
          <w:tcPr>
            <w:tcW w:w="1409" w:type="dxa"/>
          </w:tcPr>
          <w:p w14:paraId="61E42F48" w14:textId="77777777" w:rsidR="004E1A2F" w:rsidRPr="004E1A2F" w:rsidRDefault="004E1A2F" w:rsidP="004E1A2F">
            <w:pPr>
              <w:spacing w:after="160" w:line="259" w:lineRule="auto"/>
              <w:rPr>
                <w:lang w:val="en-GB"/>
              </w:rPr>
            </w:pPr>
          </w:p>
        </w:tc>
        <w:tc>
          <w:tcPr>
            <w:tcW w:w="1555" w:type="dxa"/>
          </w:tcPr>
          <w:p w14:paraId="09F6BE31" w14:textId="77777777" w:rsidR="004E1A2F" w:rsidRPr="004E1A2F" w:rsidRDefault="004E1A2F" w:rsidP="004E1A2F">
            <w:pPr>
              <w:spacing w:after="160" w:line="259" w:lineRule="auto"/>
              <w:rPr>
                <w:lang w:val="en-GB"/>
              </w:rPr>
            </w:pPr>
          </w:p>
        </w:tc>
      </w:tr>
      <w:tr w:rsidR="004E1A2F" w:rsidRPr="004E1A2F" w14:paraId="4A06B9F1" w14:textId="77777777" w:rsidTr="00113EF7">
        <w:trPr>
          <w:trHeight w:val="300"/>
        </w:trPr>
        <w:tc>
          <w:tcPr>
            <w:tcW w:w="1190" w:type="dxa"/>
            <w:vAlign w:val="center"/>
            <w:hideMark/>
          </w:tcPr>
          <w:p w14:paraId="2B4D3398" w14:textId="77777777" w:rsidR="004E1A2F" w:rsidRPr="004E1A2F" w:rsidRDefault="004E1A2F" w:rsidP="004E1A2F">
            <w:pPr>
              <w:spacing w:after="160" w:line="259" w:lineRule="auto"/>
              <w:rPr>
                <w:lang w:val="en-GB"/>
              </w:rPr>
            </w:pPr>
            <w:r w:rsidRPr="004E1A2F">
              <w:rPr>
                <w:lang w:val="en-GB"/>
              </w:rPr>
              <w:t>Β1.1.6</w:t>
            </w:r>
          </w:p>
        </w:tc>
        <w:tc>
          <w:tcPr>
            <w:tcW w:w="2977" w:type="dxa"/>
            <w:vAlign w:val="center"/>
            <w:hideMark/>
          </w:tcPr>
          <w:p w14:paraId="4BC11A0C" w14:textId="77777777" w:rsidR="004E1A2F" w:rsidRPr="004E1A2F" w:rsidRDefault="004E1A2F" w:rsidP="004E1A2F">
            <w:pPr>
              <w:spacing w:after="160" w:line="259" w:lineRule="auto"/>
              <w:rPr>
                <w:lang w:val="en-GB"/>
              </w:rPr>
            </w:pPr>
            <w:r w:rsidRPr="004E1A2F">
              <w:rPr>
                <w:lang w:val="en-GB"/>
              </w:rPr>
              <w:t>Κινητήρες</w:t>
            </w:r>
          </w:p>
        </w:tc>
        <w:tc>
          <w:tcPr>
            <w:tcW w:w="2394" w:type="dxa"/>
            <w:vAlign w:val="center"/>
            <w:hideMark/>
          </w:tcPr>
          <w:p w14:paraId="4A11114E" w14:textId="77777777" w:rsidR="004E1A2F" w:rsidRPr="004E1A2F" w:rsidRDefault="004E1A2F" w:rsidP="004E1A2F">
            <w:pPr>
              <w:spacing w:after="160" w:line="259" w:lineRule="auto"/>
              <w:rPr>
                <w:lang w:val="en-GB"/>
              </w:rPr>
            </w:pPr>
            <w:r w:rsidRPr="004E1A2F">
              <w:rPr>
                <w:lang w:val="en-GB"/>
              </w:rPr>
              <w:t>≥3</w:t>
            </w:r>
          </w:p>
        </w:tc>
        <w:tc>
          <w:tcPr>
            <w:tcW w:w="1409" w:type="dxa"/>
          </w:tcPr>
          <w:p w14:paraId="0BD1BA1A" w14:textId="77777777" w:rsidR="004E1A2F" w:rsidRPr="004E1A2F" w:rsidRDefault="004E1A2F" w:rsidP="004E1A2F">
            <w:pPr>
              <w:spacing w:after="160" w:line="259" w:lineRule="auto"/>
              <w:rPr>
                <w:lang w:val="en-GB"/>
              </w:rPr>
            </w:pPr>
          </w:p>
        </w:tc>
        <w:tc>
          <w:tcPr>
            <w:tcW w:w="1555" w:type="dxa"/>
          </w:tcPr>
          <w:p w14:paraId="07DD25FB" w14:textId="77777777" w:rsidR="004E1A2F" w:rsidRPr="004E1A2F" w:rsidRDefault="004E1A2F" w:rsidP="004E1A2F">
            <w:pPr>
              <w:spacing w:after="160" w:line="259" w:lineRule="auto"/>
              <w:rPr>
                <w:lang w:val="en-GB"/>
              </w:rPr>
            </w:pPr>
          </w:p>
        </w:tc>
      </w:tr>
      <w:tr w:rsidR="004E1A2F" w:rsidRPr="004E1A2F" w14:paraId="2DE19253" w14:textId="77777777" w:rsidTr="00113EF7">
        <w:trPr>
          <w:trHeight w:val="300"/>
        </w:trPr>
        <w:tc>
          <w:tcPr>
            <w:tcW w:w="1190" w:type="dxa"/>
            <w:vAlign w:val="center"/>
            <w:hideMark/>
          </w:tcPr>
          <w:p w14:paraId="7F182F62" w14:textId="77777777" w:rsidR="004E1A2F" w:rsidRPr="004E1A2F" w:rsidRDefault="004E1A2F" w:rsidP="004E1A2F">
            <w:pPr>
              <w:spacing w:after="160" w:line="259" w:lineRule="auto"/>
              <w:rPr>
                <w:lang w:val="en-GB"/>
              </w:rPr>
            </w:pPr>
            <w:r w:rsidRPr="004E1A2F">
              <w:rPr>
                <w:lang w:val="en-GB"/>
              </w:rPr>
              <w:lastRenderedPageBreak/>
              <w:t>Β1.1.7</w:t>
            </w:r>
          </w:p>
        </w:tc>
        <w:tc>
          <w:tcPr>
            <w:tcW w:w="2977" w:type="dxa"/>
            <w:vAlign w:val="center"/>
            <w:hideMark/>
          </w:tcPr>
          <w:p w14:paraId="5DDEC4D3" w14:textId="77777777" w:rsidR="004E1A2F" w:rsidRPr="004E1A2F" w:rsidRDefault="004E1A2F" w:rsidP="004E1A2F">
            <w:pPr>
              <w:spacing w:after="160" w:line="259" w:lineRule="auto"/>
              <w:rPr>
                <w:lang w:val="en-GB"/>
              </w:rPr>
            </w:pPr>
            <w:r w:rsidRPr="004E1A2F">
              <w:rPr>
                <w:lang w:val="en-GB"/>
              </w:rPr>
              <w:t>Ηχείο για αναπαραγωγή ήχου</w:t>
            </w:r>
          </w:p>
        </w:tc>
        <w:tc>
          <w:tcPr>
            <w:tcW w:w="2394" w:type="dxa"/>
            <w:vAlign w:val="center"/>
            <w:hideMark/>
          </w:tcPr>
          <w:p w14:paraId="4631C72A" w14:textId="77777777" w:rsidR="004E1A2F" w:rsidRPr="004E1A2F" w:rsidRDefault="004E1A2F" w:rsidP="004E1A2F">
            <w:pPr>
              <w:spacing w:after="160" w:line="259" w:lineRule="auto"/>
              <w:rPr>
                <w:lang w:val="en-GB"/>
              </w:rPr>
            </w:pPr>
            <w:r w:rsidRPr="004E1A2F">
              <w:rPr>
                <w:lang w:val="en-GB"/>
              </w:rPr>
              <w:t>≥1</w:t>
            </w:r>
          </w:p>
        </w:tc>
        <w:tc>
          <w:tcPr>
            <w:tcW w:w="1409" w:type="dxa"/>
          </w:tcPr>
          <w:p w14:paraId="7EB28167" w14:textId="77777777" w:rsidR="004E1A2F" w:rsidRPr="004E1A2F" w:rsidRDefault="004E1A2F" w:rsidP="004E1A2F">
            <w:pPr>
              <w:spacing w:after="160" w:line="259" w:lineRule="auto"/>
              <w:rPr>
                <w:lang w:val="en-GB"/>
              </w:rPr>
            </w:pPr>
          </w:p>
        </w:tc>
        <w:tc>
          <w:tcPr>
            <w:tcW w:w="1555" w:type="dxa"/>
          </w:tcPr>
          <w:p w14:paraId="211B42E2" w14:textId="77777777" w:rsidR="004E1A2F" w:rsidRPr="004E1A2F" w:rsidRDefault="004E1A2F" w:rsidP="004E1A2F">
            <w:pPr>
              <w:spacing w:after="160" w:line="259" w:lineRule="auto"/>
              <w:rPr>
                <w:lang w:val="en-GB"/>
              </w:rPr>
            </w:pPr>
          </w:p>
        </w:tc>
      </w:tr>
      <w:tr w:rsidR="004E1A2F" w:rsidRPr="004E1A2F" w14:paraId="2171779A" w14:textId="77777777" w:rsidTr="00113EF7">
        <w:trPr>
          <w:trHeight w:val="300"/>
        </w:trPr>
        <w:tc>
          <w:tcPr>
            <w:tcW w:w="1190" w:type="dxa"/>
            <w:vAlign w:val="center"/>
            <w:hideMark/>
          </w:tcPr>
          <w:p w14:paraId="41B732CC" w14:textId="77777777" w:rsidR="004E1A2F" w:rsidRPr="004E1A2F" w:rsidRDefault="004E1A2F" w:rsidP="004E1A2F">
            <w:pPr>
              <w:spacing w:after="160" w:line="259" w:lineRule="auto"/>
              <w:rPr>
                <w:lang w:val="en-GB"/>
              </w:rPr>
            </w:pPr>
            <w:r w:rsidRPr="004E1A2F">
              <w:rPr>
                <w:lang w:val="en-GB"/>
              </w:rPr>
              <w:t>Β1.1.8</w:t>
            </w:r>
          </w:p>
        </w:tc>
        <w:tc>
          <w:tcPr>
            <w:tcW w:w="2977" w:type="dxa"/>
            <w:vAlign w:val="center"/>
            <w:hideMark/>
          </w:tcPr>
          <w:p w14:paraId="2C24A23D" w14:textId="77777777" w:rsidR="004E1A2F" w:rsidRPr="004E1A2F" w:rsidRDefault="004E1A2F" w:rsidP="004E1A2F">
            <w:pPr>
              <w:spacing w:after="160" w:line="259" w:lineRule="auto"/>
            </w:pPr>
            <w:r w:rsidRPr="004E1A2F">
              <w:t>Δομικά εξαρτήματα (</w:t>
            </w:r>
            <w:r w:rsidRPr="004E1A2F">
              <w:rPr>
                <w:lang w:val="en-GB"/>
              </w:rPr>
              <w:t>blocks</w:t>
            </w:r>
            <w:r w:rsidRPr="004E1A2F">
              <w:t>) για σύνθεση κατασκευών</w:t>
            </w:r>
          </w:p>
        </w:tc>
        <w:tc>
          <w:tcPr>
            <w:tcW w:w="2394" w:type="dxa"/>
            <w:vAlign w:val="center"/>
            <w:hideMark/>
          </w:tcPr>
          <w:p w14:paraId="1470C7BE" w14:textId="77777777" w:rsidR="004E1A2F" w:rsidRPr="004E1A2F" w:rsidRDefault="004E1A2F" w:rsidP="004E1A2F">
            <w:pPr>
              <w:spacing w:after="160" w:line="259" w:lineRule="auto"/>
              <w:rPr>
                <w:lang w:val="en-GB"/>
              </w:rPr>
            </w:pPr>
            <w:r w:rsidRPr="004E1A2F">
              <w:rPr>
                <w:lang w:val="en-GB"/>
              </w:rPr>
              <w:t>≥400</w:t>
            </w:r>
          </w:p>
        </w:tc>
        <w:tc>
          <w:tcPr>
            <w:tcW w:w="1409" w:type="dxa"/>
          </w:tcPr>
          <w:p w14:paraId="45AB85BC" w14:textId="77777777" w:rsidR="004E1A2F" w:rsidRPr="004E1A2F" w:rsidRDefault="004E1A2F" w:rsidP="004E1A2F">
            <w:pPr>
              <w:spacing w:after="160" w:line="259" w:lineRule="auto"/>
              <w:rPr>
                <w:lang w:val="en-GB"/>
              </w:rPr>
            </w:pPr>
          </w:p>
        </w:tc>
        <w:tc>
          <w:tcPr>
            <w:tcW w:w="1555" w:type="dxa"/>
          </w:tcPr>
          <w:p w14:paraId="60366299" w14:textId="77777777" w:rsidR="004E1A2F" w:rsidRPr="004E1A2F" w:rsidRDefault="004E1A2F" w:rsidP="004E1A2F">
            <w:pPr>
              <w:spacing w:after="160" w:line="259" w:lineRule="auto"/>
              <w:rPr>
                <w:lang w:val="en-GB"/>
              </w:rPr>
            </w:pPr>
          </w:p>
        </w:tc>
      </w:tr>
      <w:tr w:rsidR="004E1A2F" w:rsidRPr="004E1A2F" w14:paraId="0C277984" w14:textId="77777777" w:rsidTr="00113EF7">
        <w:trPr>
          <w:trHeight w:val="300"/>
        </w:trPr>
        <w:tc>
          <w:tcPr>
            <w:tcW w:w="1190" w:type="dxa"/>
            <w:vAlign w:val="center"/>
            <w:hideMark/>
          </w:tcPr>
          <w:p w14:paraId="190617A1" w14:textId="77777777" w:rsidR="004E1A2F" w:rsidRPr="004E1A2F" w:rsidRDefault="004E1A2F" w:rsidP="004E1A2F">
            <w:pPr>
              <w:spacing w:after="160" w:line="259" w:lineRule="auto"/>
              <w:rPr>
                <w:lang w:val="en-GB"/>
              </w:rPr>
            </w:pPr>
            <w:r w:rsidRPr="004E1A2F">
              <w:rPr>
                <w:lang w:val="en-GB"/>
              </w:rPr>
              <w:t>Β1.1.9</w:t>
            </w:r>
          </w:p>
        </w:tc>
        <w:tc>
          <w:tcPr>
            <w:tcW w:w="2977" w:type="dxa"/>
            <w:vAlign w:val="center"/>
            <w:hideMark/>
          </w:tcPr>
          <w:p w14:paraId="19C5364F" w14:textId="77777777" w:rsidR="004E1A2F" w:rsidRPr="004E1A2F" w:rsidRDefault="004E1A2F" w:rsidP="004E1A2F">
            <w:pPr>
              <w:spacing w:after="160" w:line="259" w:lineRule="auto"/>
            </w:pPr>
            <w:r w:rsidRPr="004E1A2F">
              <w:t>Βάση    κατασκευής - πλαίσια    για    τη    δημιουργία μεγάλων κατασκευών</w:t>
            </w:r>
          </w:p>
        </w:tc>
        <w:tc>
          <w:tcPr>
            <w:tcW w:w="2394" w:type="dxa"/>
            <w:vAlign w:val="center"/>
            <w:hideMark/>
          </w:tcPr>
          <w:p w14:paraId="3DC13EBB"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9905118" w14:textId="77777777" w:rsidR="004E1A2F" w:rsidRPr="004E1A2F" w:rsidRDefault="004E1A2F" w:rsidP="004E1A2F">
            <w:pPr>
              <w:spacing w:after="160" w:line="259" w:lineRule="auto"/>
              <w:rPr>
                <w:lang w:val="en-GB"/>
              </w:rPr>
            </w:pPr>
          </w:p>
        </w:tc>
        <w:tc>
          <w:tcPr>
            <w:tcW w:w="1555" w:type="dxa"/>
          </w:tcPr>
          <w:p w14:paraId="7083D24B" w14:textId="77777777" w:rsidR="004E1A2F" w:rsidRPr="004E1A2F" w:rsidRDefault="004E1A2F" w:rsidP="004E1A2F">
            <w:pPr>
              <w:spacing w:after="160" w:line="259" w:lineRule="auto"/>
              <w:rPr>
                <w:lang w:val="en-GB"/>
              </w:rPr>
            </w:pPr>
          </w:p>
        </w:tc>
      </w:tr>
      <w:tr w:rsidR="004E1A2F" w:rsidRPr="004E1A2F" w14:paraId="57CE58A7" w14:textId="77777777" w:rsidTr="00113EF7">
        <w:trPr>
          <w:trHeight w:val="600"/>
        </w:trPr>
        <w:tc>
          <w:tcPr>
            <w:tcW w:w="1190" w:type="dxa"/>
            <w:vAlign w:val="center"/>
            <w:hideMark/>
          </w:tcPr>
          <w:p w14:paraId="616D7094" w14:textId="77777777" w:rsidR="004E1A2F" w:rsidRPr="004E1A2F" w:rsidRDefault="004E1A2F" w:rsidP="004E1A2F">
            <w:pPr>
              <w:spacing w:after="160" w:line="259" w:lineRule="auto"/>
              <w:rPr>
                <w:lang w:val="en-GB"/>
              </w:rPr>
            </w:pPr>
            <w:r w:rsidRPr="004E1A2F">
              <w:rPr>
                <w:lang w:val="en-GB"/>
              </w:rPr>
              <w:t>Β1.1.10</w:t>
            </w:r>
          </w:p>
        </w:tc>
        <w:tc>
          <w:tcPr>
            <w:tcW w:w="2977" w:type="dxa"/>
            <w:vAlign w:val="center"/>
            <w:hideMark/>
          </w:tcPr>
          <w:p w14:paraId="3E84BD60" w14:textId="77777777" w:rsidR="004E1A2F" w:rsidRPr="004E1A2F" w:rsidRDefault="004E1A2F" w:rsidP="004E1A2F">
            <w:pPr>
              <w:spacing w:after="160" w:line="259" w:lineRule="auto"/>
            </w:pPr>
            <w:r w:rsidRPr="004E1A2F">
              <w:t xml:space="preserve">Υποστήριξη γραφικής γλώσσας προγραμματισμού τύπου </w:t>
            </w:r>
            <w:r w:rsidRPr="004E1A2F">
              <w:rPr>
                <w:lang w:val="en-GB"/>
              </w:rPr>
              <w:t>Scratch</w:t>
            </w:r>
            <w:r w:rsidRPr="004E1A2F">
              <w:t xml:space="preserve"> και γλώσσας προγραμματισμού τουλάχιστον </w:t>
            </w:r>
            <w:r w:rsidRPr="004E1A2F">
              <w:rPr>
                <w:lang w:val="en-GB"/>
              </w:rPr>
              <w:t>Python</w:t>
            </w:r>
          </w:p>
        </w:tc>
        <w:tc>
          <w:tcPr>
            <w:tcW w:w="2394" w:type="dxa"/>
            <w:vAlign w:val="center"/>
            <w:hideMark/>
          </w:tcPr>
          <w:p w14:paraId="0561DD07"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668FE28" w14:textId="77777777" w:rsidR="004E1A2F" w:rsidRPr="004E1A2F" w:rsidRDefault="004E1A2F" w:rsidP="004E1A2F">
            <w:pPr>
              <w:spacing w:after="160" w:line="259" w:lineRule="auto"/>
              <w:rPr>
                <w:lang w:val="en-GB"/>
              </w:rPr>
            </w:pPr>
          </w:p>
        </w:tc>
        <w:tc>
          <w:tcPr>
            <w:tcW w:w="1555" w:type="dxa"/>
          </w:tcPr>
          <w:p w14:paraId="54EB093D" w14:textId="77777777" w:rsidR="004E1A2F" w:rsidRPr="004E1A2F" w:rsidRDefault="004E1A2F" w:rsidP="004E1A2F">
            <w:pPr>
              <w:spacing w:after="160" w:line="259" w:lineRule="auto"/>
              <w:rPr>
                <w:lang w:val="en-GB"/>
              </w:rPr>
            </w:pPr>
          </w:p>
        </w:tc>
      </w:tr>
      <w:tr w:rsidR="004E1A2F" w:rsidRPr="004E1A2F" w14:paraId="16D47FE3" w14:textId="77777777" w:rsidTr="00113EF7">
        <w:trPr>
          <w:trHeight w:val="300"/>
        </w:trPr>
        <w:tc>
          <w:tcPr>
            <w:tcW w:w="1190" w:type="dxa"/>
            <w:vAlign w:val="center"/>
            <w:hideMark/>
          </w:tcPr>
          <w:p w14:paraId="222BE34C" w14:textId="77777777" w:rsidR="004E1A2F" w:rsidRPr="004E1A2F" w:rsidRDefault="004E1A2F" w:rsidP="004E1A2F">
            <w:pPr>
              <w:spacing w:after="160" w:line="259" w:lineRule="auto"/>
              <w:rPr>
                <w:lang w:val="en-GB"/>
              </w:rPr>
            </w:pPr>
            <w:r w:rsidRPr="004E1A2F">
              <w:rPr>
                <w:lang w:val="en-GB"/>
              </w:rPr>
              <w:t>Β1.1.11</w:t>
            </w:r>
          </w:p>
        </w:tc>
        <w:tc>
          <w:tcPr>
            <w:tcW w:w="2977" w:type="dxa"/>
            <w:vAlign w:val="center"/>
            <w:hideMark/>
          </w:tcPr>
          <w:p w14:paraId="08BBB247" w14:textId="77777777" w:rsidR="004E1A2F" w:rsidRPr="004E1A2F" w:rsidRDefault="004E1A2F" w:rsidP="004E1A2F">
            <w:pPr>
              <w:spacing w:after="160" w:line="259" w:lineRule="auto"/>
              <w:rPr>
                <w:lang w:val="en-GB"/>
              </w:rPr>
            </w:pPr>
            <w:r w:rsidRPr="004E1A2F">
              <w:rPr>
                <w:lang w:val="en-GB"/>
              </w:rPr>
              <w:t>Ηλεκτρονικές οδηγίες κατασκευής μοντέλων</w:t>
            </w:r>
          </w:p>
        </w:tc>
        <w:tc>
          <w:tcPr>
            <w:tcW w:w="2394" w:type="dxa"/>
            <w:vAlign w:val="center"/>
            <w:hideMark/>
          </w:tcPr>
          <w:p w14:paraId="23B31534" w14:textId="77777777" w:rsidR="004E1A2F" w:rsidRPr="004E1A2F" w:rsidRDefault="004E1A2F" w:rsidP="004E1A2F">
            <w:pPr>
              <w:spacing w:after="160" w:line="259" w:lineRule="auto"/>
              <w:rPr>
                <w:lang w:val="en-GB"/>
              </w:rPr>
            </w:pPr>
            <w:r w:rsidRPr="004E1A2F">
              <w:rPr>
                <w:lang w:val="en-GB"/>
              </w:rPr>
              <w:t>≥20</w:t>
            </w:r>
          </w:p>
        </w:tc>
        <w:tc>
          <w:tcPr>
            <w:tcW w:w="1409" w:type="dxa"/>
          </w:tcPr>
          <w:p w14:paraId="28412357" w14:textId="77777777" w:rsidR="004E1A2F" w:rsidRPr="004E1A2F" w:rsidRDefault="004E1A2F" w:rsidP="004E1A2F">
            <w:pPr>
              <w:spacing w:after="160" w:line="259" w:lineRule="auto"/>
              <w:rPr>
                <w:lang w:val="en-GB"/>
              </w:rPr>
            </w:pPr>
          </w:p>
        </w:tc>
        <w:tc>
          <w:tcPr>
            <w:tcW w:w="1555" w:type="dxa"/>
          </w:tcPr>
          <w:p w14:paraId="65F583F7" w14:textId="77777777" w:rsidR="004E1A2F" w:rsidRPr="004E1A2F" w:rsidRDefault="004E1A2F" w:rsidP="004E1A2F">
            <w:pPr>
              <w:spacing w:after="160" w:line="259" w:lineRule="auto"/>
              <w:rPr>
                <w:lang w:val="en-GB"/>
              </w:rPr>
            </w:pPr>
          </w:p>
        </w:tc>
      </w:tr>
      <w:tr w:rsidR="004E1A2F" w:rsidRPr="004E1A2F" w14:paraId="74A6CBB7" w14:textId="77777777" w:rsidTr="00113EF7">
        <w:trPr>
          <w:trHeight w:val="600"/>
        </w:trPr>
        <w:tc>
          <w:tcPr>
            <w:tcW w:w="1190" w:type="dxa"/>
            <w:vAlign w:val="center"/>
            <w:hideMark/>
          </w:tcPr>
          <w:p w14:paraId="713AE32E" w14:textId="77777777" w:rsidR="004E1A2F" w:rsidRPr="004E1A2F" w:rsidRDefault="004E1A2F" w:rsidP="004E1A2F">
            <w:pPr>
              <w:spacing w:after="160" w:line="259" w:lineRule="auto"/>
              <w:rPr>
                <w:lang w:val="en-GB"/>
              </w:rPr>
            </w:pPr>
            <w:r w:rsidRPr="004E1A2F">
              <w:rPr>
                <w:lang w:val="en-GB"/>
              </w:rPr>
              <w:t>Β1.1.12</w:t>
            </w:r>
          </w:p>
        </w:tc>
        <w:tc>
          <w:tcPr>
            <w:tcW w:w="2977" w:type="dxa"/>
            <w:vAlign w:val="center"/>
            <w:hideMark/>
          </w:tcPr>
          <w:p w14:paraId="7B2A52FE" w14:textId="77777777" w:rsidR="004E1A2F" w:rsidRPr="004E1A2F" w:rsidRDefault="004E1A2F" w:rsidP="004E1A2F">
            <w:pPr>
              <w:spacing w:after="160" w:line="259" w:lineRule="auto"/>
            </w:pPr>
            <w:r w:rsidRPr="004E1A2F">
              <w:t>Λογισμικό προγραμματισμού συμβατό με τουλάχιστον ένα από τα ΛΣ του Η/Υ</w:t>
            </w:r>
          </w:p>
        </w:tc>
        <w:tc>
          <w:tcPr>
            <w:tcW w:w="2394" w:type="dxa"/>
            <w:vAlign w:val="center"/>
            <w:hideMark/>
          </w:tcPr>
          <w:p w14:paraId="21BEE112"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2CD40B0" w14:textId="77777777" w:rsidR="004E1A2F" w:rsidRPr="004E1A2F" w:rsidRDefault="004E1A2F" w:rsidP="004E1A2F">
            <w:pPr>
              <w:spacing w:after="160" w:line="259" w:lineRule="auto"/>
              <w:rPr>
                <w:lang w:val="en-GB"/>
              </w:rPr>
            </w:pPr>
          </w:p>
        </w:tc>
        <w:tc>
          <w:tcPr>
            <w:tcW w:w="1555" w:type="dxa"/>
          </w:tcPr>
          <w:p w14:paraId="07376EEA" w14:textId="77777777" w:rsidR="004E1A2F" w:rsidRPr="004E1A2F" w:rsidRDefault="004E1A2F" w:rsidP="004E1A2F">
            <w:pPr>
              <w:spacing w:after="160" w:line="259" w:lineRule="auto"/>
              <w:rPr>
                <w:lang w:val="en-GB"/>
              </w:rPr>
            </w:pPr>
          </w:p>
        </w:tc>
      </w:tr>
      <w:tr w:rsidR="004E1A2F" w:rsidRPr="004E1A2F" w14:paraId="4EB0A1E1" w14:textId="77777777" w:rsidTr="00113EF7">
        <w:trPr>
          <w:trHeight w:val="600"/>
        </w:trPr>
        <w:tc>
          <w:tcPr>
            <w:tcW w:w="1190" w:type="dxa"/>
            <w:vAlign w:val="center"/>
            <w:hideMark/>
          </w:tcPr>
          <w:p w14:paraId="3DE21AF9" w14:textId="77777777" w:rsidR="004E1A2F" w:rsidRPr="004E1A2F" w:rsidRDefault="004E1A2F" w:rsidP="004E1A2F">
            <w:pPr>
              <w:spacing w:after="160" w:line="259" w:lineRule="auto"/>
              <w:rPr>
                <w:lang w:val="en-GB"/>
              </w:rPr>
            </w:pPr>
            <w:r w:rsidRPr="004E1A2F">
              <w:rPr>
                <w:lang w:val="en-GB"/>
              </w:rPr>
              <w:t>Β1.1.13</w:t>
            </w:r>
          </w:p>
        </w:tc>
        <w:tc>
          <w:tcPr>
            <w:tcW w:w="2977" w:type="dxa"/>
            <w:vAlign w:val="center"/>
            <w:hideMark/>
          </w:tcPr>
          <w:p w14:paraId="2631A716" w14:textId="77777777" w:rsidR="004E1A2F" w:rsidRPr="004E1A2F" w:rsidRDefault="004E1A2F" w:rsidP="004E1A2F">
            <w:pPr>
              <w:spacing w:after="160" w:line="259" w:lineRule="auto"/>
            </w:pPr>
            <w:r w:rsidRPr="004E1A2F">
              <w:t>Ενσωματωμένο γυροσκόπιο ≥6 αξόνων ή επιταχυνσιόμετρο 3 αξόνων ή μαγνητόμετρο 3 αξόνων</w:t>
            </w:r>
          </w:p>
        </w:tc>
        <w:tc>
          <w:tcPr>
            <w:tcW w:w="2394" w:type="dxa"/>
            <w:vAlign w:val="center"/>
            <w:hideMark/>
          </w:tcPr>
          <w:p w14:paraId="59E3CEA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37BF0CE" w14:textId="77777777" w:rsidR="004E1A2F" w:rsidRPr="004E1A2F" w:rsidRDefault="004E1A2F" w:rsidP="004E1A2F">
            <w:pPr>
              <w:spacing w:after="160" w:line="259" w:lineRule="auto"/>
              <w:rPr>
                <w:lang w:val="en-GB"/>
              </w:rPr>
            </w:pPr>
          </w:p>
        </w:tc>
        <w:tc>
          <w:tcPr>
            <w:tcW w:w="1555" w:type="dxa"/>
          </w:tcPr>
          <w:p w14:paraId="14D1C649" w14:textId="77777777" w:rsidR="004E1A2F" w:rsidRPr="004E1A2F" w:rsidRDefault="004E1A2F" w:rsidP="004E1A2F">
            <w:pPr>
              <w:spacing w:after="160" w:line="259" w:lineRule="auto"/>
              <w:rPr>
                <w:lang w:val="en-GB"/>
              </w:rPr>
            </w:pPr>
          </w:p>
        </w:tc>
      </w:tr>
      <w:tr w:rsidR="004E1A2F" w:rsidRPr="004E1A2F" w14:paraId="4C5A9AE4" w14:textId="77777777" w:rsidTr="00113EF7">
        <w:trPr>
          <w:trHeight w:val="300"/>
        </w:trPr>
        <w:tc>
          <w:tcPr>
            <w:tcW w:w="1190" w:type="dxa"/>
            <w:vAlign w:val="center"/>
            <w:hideMark/>
          </w:tcPr>
          <w:p w14:paraId="693F19E4" w14:textId="77777777" w:rsidR="004E1A2F" w:rsidRPr="004E1A2F" w:rsidRDefault="004E1A2F" w:rsidP="004E1A2F">
            <w:pPr>
              <w:spacing w:after="160" w:line="259" w:lineRule="auto"/>
              <w:rPr>
                <w:lang w:val="en-GB"/>
              </w:rPr>
            </w:pPr>
            <w:r w:rsidRPr="004E1A2F">
              <w:rPr>
                <w:lang w:val="en-GB"/>
              </w:rPr>
              <w:t>Β1.1.14</w:t>
            </w:r>
          </w:p>
        </w:tc>
        <w:tc>
          <w:tcPr>
            <w:tcW w:w="2977" w:type="dxa"/>
            <w:vAlign w:val="center"/>
            <w:hideMark/>
          </w:tcPr>
          <w:p w14:paraId="34D121E9" w14:textId="77777777" w:rsidR="004E1A2F" w:rsidRPr="004E1A2F" w:rsidRDefault="004E1A2F" w:rsidP="004E1A2F">
            <w:pPr>
              <w:spacing w:after="160" w:line="259" w:lineRule="auto"/>
              <w:rPr>
                <w:lang w:val="en-GB"/>
              </w:rPr>
            </w:pPr>
            <w:r w:rsidRPr="004E1A2F">
              <w:rPr>
                <w:lang w:val="en-GB"/>
              </w:rPr>
              <w:t>Επαναφορτιζόμενη μπαταρία ή μπαταριοθήκη</w:t>
            </w:r>
          </w:p>
        </w:tc>
        <w:tc>
          <w:tcPr>
            <w:tcW w:w="2394" w:type="dxa"/>
            <w:vAlign w:val="center"/>
            <w:hideMark/>
          </w:tcPr>
          <w:p w14:paraId="560EB891"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DCB731D" w14:textId="77777777" w:rsidR="004E1A2F" w:rsidRPr="004E1A2F" w:rsidRDefault="004E1A2F" w:rsidP="004E1A2F">
            <w:pPr>
              <w:spacing w:after="160" w:line="259" w:lineRule="auto"/>
              <w:rPr>
                <w:lang w:val="en-GB"/>
              </w:rPr>
            </w:pPr>
          </w:p>
        </w:tc>
        <w:tc>
          <w:tcPr>
            <w:tcW w:w="1555" w:type="dxa"/>
          </w:tcPr>
          <w:p w14:paraId="510BCA3E" w14:textId="77777777" w:rsidR="004E1A2F" w:rsidRPr="004E1A2F" w:rsidRDefault="004E1A2F" w:rsidP="004E1A2F">
            <w:pPr>
              <w:spacing w:after="160" w:line="259" w:lineRule="auto"/>
              <w:rPr>
                <w:lang w:val="en-GB"/>
              </w:rPr>
            </w:pPr>
          </w:p>
        </w:tc>
      </w:tr>
      <w:tr w:rsidR="004E1A2F" w:rsidRPr="004E1A2F" w14:paraId="545C61A6" w14:textId="77777777" w:rsidTr="00113EF7">
        <w:trPr>
          <w:trHeight w:val="300"/>
        </w:trPr>
        <w:tc>
          <w:tcPr>
            <w:tcW w:w="1190" w:type="dxa"/>
            <w:vAlign w:val="center"/>
            <w:hideMark/>
          </w:tcPr>
          <w:p w14:paraId="4AF50C05" w14:textId="77777777" w:rsidR="004E1A2F" w:rsidRPr="004E1A2F" w:rsidRDefault="004E1A2F" w:rsidP="004E1A2F">
            <w:pPr>
              <w:spacing w:after="160" w:line="259" w:lineRule="auto"/>
              <w:rPr>
                <w:lang w:val="en-GB"/>
              </w:rPr>
            </w:pPr>
            <w:r w:rsidRPr="004E1A2F">
              <w:rPr>
                <w:lang w:val="en-GB"/>
              </w:rPr>
              <w:t>Β1.1.15</w:t>
            </w:r>
          </w:p>
        </w:tc>
        <w:tc>
          <w:tcPr>
            <w:tcW w:w="2977" w:type="dxa"/>
            <w:vAlign w:val="center"/>
            <w:hideMark/>
          </w:tcPr>
          <w:p w14:paraId="35DB0AF0" w14:textId="77777777" w:rsidR="004E1A2F" w:rsidRPr="004E1A2F" w:rsidRDefault="004E1A2F" w:rsidP="004E1A2F">
            <w:pPr>
              <w:spacing w:after="160" w:line="259" w:lineRule="auto"/>
              <w:rPr>
                <w:lang w:val="en-GB"/>
              </w:rPr>
            </w:pPr>
            <w:r w:rsidRPr="004E1A2F">
              <w:rPr>
                <w:lang w:val="en-GB"/>
              </w:rPr>
              <w:t>Περιλαμβάνει αισθητήρα απόστασης</w:t>
            </w:r>
          </w:p>
        </w:tc>
        <w:tc>
          <w:tcPr>
            <w:tcW w:w="2394" w:type="dxa"/>
            <w:vAlign w:val="center"/>
            <w:hideMark/>
          </w:tcPr>
          <w:p w14:paraId="2F3F5AFA"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C91EEBB" w14:textId="77777777" w:rsidR="004E1A2F" w:rsidRPr="004E1A2F" w:rsidRDefault="004E1A2F" w:rsidP="004E1A2F">
            <w:pPr>
              <w:spacing w:after="160" w:line="259" w:lineRule="auto"/>
              <w:rPr>
                <w:lang w:val="en-GB"/>
              </w:rPr>
            </w:pPr>
          </w:p>
        </w:tc>
        <w:tc>
          <w:tcPr>
            <w:tcW w:w="1555" w:type="dxa"/>
          </w:tcPr>
          <w:p w14:paraId="75804177" w14:textId="77777777" w:rsidR="004E1A2F" w:rsidRPr="004E1A2F" w:rsidRDefault="004E1A2F" w:rsidP="004E1A2F">
            <w:pPr>
              <w:spacing w:after="160" w:line="259" w:lineRule="auto"/>
              <w:rPr>
                <w:lang w:val="en-GB"/>
              </w:rPr>
            </w:pPr>
          </w:p>
        </w:tc>
      </w:tr>
      <w:tr w:rsidR="004E1A2F" w:rsidRPr="004E1A2F" w14:paraId="0A5625CD" w14:textId="77777777" w:rsidTr="00113EF7">
        <w:trPr>
          <w:trHeight w:val="300"/>
        </w:trPr>
        <w:tc>
          <w:tcPr>
            <w:tcW w:w="1190" w:type="dxa"/>
            <w:vAlign w:val="center"/>
            <w:hideMark/>
          </w:tcPr>
          <w:p w14:paraId="771AFB09" w14:textId="77777777" w:rsidR="004E1A2F" w:rsidRPr="004E1A2F" w:rsidRDefault="004E1A2F" w:rsidP="004E1A2F">
            <w:pPr>
              <w:spacing w:after="160" w:line="259" w:lineRule="auto"/>
              <w:rPr>
                <w:lang w:val="en-GB"/>
              </w:rPr>
            </w:pPr>
            <w:r w:rsidRPr="004E1A2F">
              <w:rPr>
                <w:lang w:val="en-GB"/>
              </w:rPr>
              <w:t>Β1.1.16</w:t>
            </w:r>
          </w:p>
        </w:tc>
        <w:tc>
          <w:tcPr>
            <w:tcW w:w="2977" w:type="dxa"/>
            <w:vAlign w:val="center"/>
            <w:hideMark/>
          </w:tcPr>
          <w:p w14:paraId="611D9163" w14:textId="77777777" w:rsidR="004E1A2F" w:rsidRPr="004E1A2F" w:rsidRDefault="004E1A2F" w:rsidP="004E1A2F">
            <w:pPr>
              <w:spacing w:after="160" w:line="259" w:lineRule="auto"/>
              <w:rPr>
                <w:lang w:val="en-GB"/>
              </w:rPr>
            </w:pPr>
            <w:r w:rsidRPr="004E1A2F">
              <w:rPr>
                <w:lang w:val="en-GB"/>
              </w:rPr>
              <w:t>Περιλαμβάνει αισθητήρα χρώματος</w:t>
            </w:r>
          </w:p>
        </w:tc>
        <w:tc>
          <w:tcPr>
            <w:tcW w:w="2394" w:type="dxa"/>
            <w:vAlign w:val="center"/>
            <w:hideMark/>
          </w:tcPr>
          <w:p w14:paraId="465F6C6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5CE019B" w14:textId="77777777" w:rsidR="004E1A2F" w:rsidRPr="004E1A2F" w:rsidRDefault="004E1A2F" w:rsidP="004E1A2F">
            <w:pPr>
              <w:spacing w:after="160" w:line="259" w:lineRule="auto"/>
              <w:rPr>
                <w:lang w:val="en-GB"/>
              </w:rPr>
            </w:pPr>
          </w:p>
        </w:tc>
        <w:tc>
          <w:tcPr>
            <w:tcW w:w="1555" w:type="dxa"/>
          </w:tcPr>
          <w:p w14:paraId="5B2089DF" w14:textId="77777777" w:rsidR="004E1A2F" w:rsidRPr="004E1A2F" w:rsidRDefault="004E1A2F" w:rsidP="004E1A2F">
            <w:pPr>
              <w:spacing w:after="160" w:line="259" w:lineRule="auto"/>
              <w:rPr>
                <w:lang w:val="en-GB"/>
              </w:rPr>
            </w:pPr>
          </w:p>
        </w:tc>
      </w:tr>
      <w:tr w:rsidR="004E1A2F" w:rsidRPr="004E1A2F" w14:paraId="41B91839" w14:textId="77777777" w:rsidTr="00113EF7">
        <w:trPr>
          <w:trHeight w:val="300"/>
        </w:trPr>
        <w:tc>
          <w:tcPr>
            <w:tcW w:w="1190" w:type="dxa"/>
            <w:vAlign w:val="center"/>
            <w:hideMark/>
          </w:tcPr>
          <w:p w14:paraId="25F4F1A1" w14:textId="77777777" w:rsidR="004E1A2F" w:rsidRPr="004E1A2F" w:rsidRDefault="004E1A2F" w:rsidP="004E1A2F">
            <w:pPr>
              <w:spacing w:after="160" w:line="259" w:lineRule="auto"/>
              <w:rPr>
                <w:lang w:val="en-GB"/>
              </w:rPr>
            </w:pPr>
            <w:r w:rsidRPr="004E1A2F">
              <w:rPr>
                <w:lang w:val="en-GB"/>
              </w:rPr>
              <w:t>Β1.1.17</w:t>
            </w:r>
          </w:p>
        </w:tc>
        <w:tc>
          <w:tcPr>
            <w:tcW w:w="2977" w:type="dxa"/>
            <w:vAlign w:val="center"/>
            <w:hideMark/>
          </w:tcPr>
          <w:p w14:paraId="40E68441" w14:textId="77777777" w:rsidR="004E1A2F" w:rsidRPr="004E1A2F" w:rsidRDefault="004E1A2F" w:rsidP="004E1A2F">
            <w:pPr>
              <w:spacing w:after="160" w:line="259" w:lineRule="auto"/>
              <w:rPr>
                <w:lang w:val="en-GB"/>
              </w:rPr>
            </w:pPr>
            <w:r w:rsidRPr="004E1A2F">
              <w:rPr>
                <w:lang w:val="en-GB"/>
              </w:rPr>
              <w:t>Περιλαμβάνει αισθητήρα αφής/δύναμης</w:t>
            </w:r>
          </w:p>
        </w:tc>
        <w:tc>
          <w:tcPr>
            <w:tcW w:w="2394" w:type="dxa"/>
            <w:vAlign w:val="center"/>
            <w:hideMark/>
          </w:tcPr>
          <w:p w14:paraId="666C987D"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F22DC4F" w14:textId="77777777" w:rsidR="004E1A2F" w:rsidRPr="004E1A2F" w:rsidRDefault="004E1A2F" w:rsidP="004E1A2F">
            <w:pPr>
              <w:spacing w:after="160" w:line="259" w:lineRule="auto"/>
              <w:rPr>
                <w:lang w:val="en-GB"/>
              </w:rPr>
            </w:pPr>
          </w:p>
        </w:tc>
        <w:tc>
          <w:tcPr>
            <w:tcW w:w="1555" w:type="dxa"/>
          </w:tcPr>
          <w:p w14:paraId="276AA7EE" w14:textId="77777777" w:rsidR="004E1A2F" w:rsidRPr="004E1A2F" w:rsidRDefault="004E1A2F" w:rsidP="004E1A2F">
            <w:pPr>
              <w:spacing w:after="160" w:line="259" w:lineRule="auto"/>
              <w:rPr>
                <w:lang w:val="en-GB"/>
              </w:rPr>
            </w:pPr>
          </w:p>
        </w:tc>
      </w:tr>
      <w:tr w:rsidR="004E1A2F" w:rsidRPr="004E1A2F" w14:paraId="6AAD5765" w14:textId="77777777" w:rsidTr="00113EF7">
        <w:trPr>
          <w:trHeight w:val="479"/>
        </w:trPr>
        <w:tc>
          <w:tcPr>
            <w:tcW w:w="1190" w:type="dxa"/>
            <w:vAlign w:val="center"/>
            <w:hideMark/>
          </w:tcPr>
          <w:p w14:paraId="74E31679" w14:textId="77777777" w:rsidR="004E1A2F" w:rsidRPr="004E1A2F" w:rsidRDefault="004E1A2F" w:rsidP="004E1A2F">
            <w:pPr>
              <w:spacing w:after="160" w:line="259" w:lineRule="auto"/>
              <w:rPr>
                <w:lang w:val="en-GB"/>
              </w:rPr>
            </w:pPr>
            <w:r w:rsidRPr="004E1A2F">
              <w:rPr>
                <w:lang w:val="en-GB"/>
              </w:rPr>
              <w:t>Β1.1.18</w:t>
            </w:r>
          </w:p>
        </w:tc>
        <w:tc>
          <w:tcPr>
            <w:tcW w:w="2977" w:type="dxa"/>
            <w:vAlign w:val="center"/>
            <w:hideMark/>
          </w:tcPr>
          <w:p w14:paraId="46E22302" w14:textId="77777777" w:rsidR="004E1A2F" w:rsidRPr="004E1A2F" w:rsidRDefault="004E1A2F" w:rsidP="004E1A2F">
            <w:pPr>
              <w:spacing w:after="160" w:line="259" w:lineRule="auto"/>
            </w:pPr>
            <w:r w:rsidRPr="004E1A2F">
              <w:t>Εγγύηση Καλής Λειτουργίας από τον Κατασκευαστή</w:t>
            </w:r>
          </w:p>
        </w:tc>
        <w:tc>
          <w:tcPr>
            <w:tcW w:w="2394" w:type="dxa"/>
            <w:vAlign w:val="center"/>
            <w:hideMark/>
          </w:tcPr>
          <w:p w14:paraId="6C65D1B9" w14:textId="77777777" w:rsidR="004E1A2F" w:rsidRPr="004E1A2F" w:rsidRDefault="004E1A2F" w:rsidP="004E1A2F">
            <w:pPr>
              <w:spacing w:after="160" w:line="259" w:lineRule="auto"/>
              <w:rPr>
                <w:lang w:val="en-GB"/>
              </w:rPr>
            </w:pPr>
            <w:r w:rsidRPr="004E1A2F">
              <w:rPr>
                <w:lang w:val="en-GB"/>
              </w:rPr>
              <w:t>&gt;= 1 έτος</w:t>
            </w:r>
          </w:p>
        </w:tc>
        <w:tc>
          <w:tcPr>
            <w:tcW w:w="1409" w:type="dxa"/>
          </w:tcPr>
          <w:p w14:paraId="192BA9C9" w14:textId="77777777" w:rsidR="004E1A2F" w:rsidRPr="004E1A2F" w:rsidRDefault="004E1A2F" w:rsidP="004E1A2F">
            <w:pPr>
              <w:spacing w:after="160" w:line="259" w:lineRule="auto"/>
              <w:rPr>
                <w:lang w:val="en-GB"/>
              </w:rPr>
            </w:pPr>
          </w:p>
        </w:tc>
        <w:tc>
          <w:tcPr>
            <w:tcW w:w="1555" w:type="dxa"/>
          </w:tcPr>
          <w:p w14:paraId="3B1D35FF" w14:textId="77777777" w:rsidR="004E1A2F" w:rsidRPr="004E1A2F" w:rsidRDefault="004E1A2F" w:rsidP="004E1A2F">
            <w:pPr>
              <w:spacing w:after="160" w:line="259" w:lineRule="auto"/>
              <w:rPr>
                <w:lang w:val="en-GB"/>
              </w:rPr>
            </w:pPr>
          </w:p>
        </w:tc>
      </w:tr>
      <w:tr w:rsidR="004E1A2F" w:rsidRPr="004E1A2F" w14:paraId="3751E301" w14:textId="77777777" w:rsidTr="00113EF7">
        <w:trPr>
          <w:trHeight w:val="1099"/>
        </w:trPr>
        <w:tc>
          <w:tcPr>
            <w:tcW w:w="1190" w:type="dxa"/>
            <w:shd w:val="clear" w:color="auto" w:fill="B4C6E7" w:themeFill="accent1" w:themeFillTint="66"/>
            <w:noWrap/>
            <w:vAlign w:val="center"/>
            <w:hideMark/>
          </w:tcPr>
          <w:p w14:paraId="16FE9CC7" w14:textId="77777777" w:rsidR="004E1A2F" w:rsidRPr="004E1A2F" w:rsidRDefault="004E1A2F" w:rsidP="004E1A2F">
            <w:pPr>
              <w:spacing w:after="160" w:line="259" w:lineRule="auto"/>
              <w:rPr>
                <w:b/>
                <w:bCs/>
                <w:lang w:val="en-GB"/>
              </w:rPr>
            </w:pPr>
            <w:r w:rsidRPr="004E1A2F">
              <w:rPr>
                <w:b/>
                <w:bCs/>
                <w:lang w:val="en-GB"/>
              </w:rPr>
              <w:t> </w:t>
            </w:r>
          </w:p>
        </w:tc>
        <w:tc>
          <w:tcPr>
            <w:tcW w:w="8335" w:type="dxa"/>
            <w:gridSpan w:val="4"/>
            <w:shd w:val="clear" w:color="auto" w:fill="B4C6E7" w:themeFill="accent1" w:themeFillTint="66"/>
            <w:vAlign w:val="center"/>
            <w:hideMark/>
          </w:tcPr>
          <w:p w14:paraId="40D14507" w14:textId="77777777" w:rsidR="004E1A2F" w:rsidRPr="004E1A2F" w:rsidRDefault="004E1A2F" w:rsidP="004E1A2F">
            <w:pPr>
              <w:spacing w:after="160" w:line="259" w:lineRule="auto"/>
              <w:rPr>
                <w:b/>
                <w:bCs/>
              </w:rPr>
            </w:pPr>
            <w:r w:rsidRPr="004E1A2F">
              <w:rPr>
                <w:b/>
                <w:bCs/>
              </w:rPr>
              <w:t xml:space="preserve">Β1.2 </w:t>
            </w:r>
            <w:r w:rsidRPr="004E1A2F">
              <w:rPr>
                <w:b/>
                <w:bCs/>
                <w:lang w:val="en-GB"/>
              </w:rPr>
              <w:t>KIT</w:t>
            </w:r>
            <w:r w:rsidRPr="004E1A2F">
              <w:rPr>
                <w:b/>
                <w:bCs/>
              </w:rPr>
              <w:t>/</w:t>
            </w:r>
            <w:r w:rsidRPr="004E1A2F">
              <w:rPr>
                <w:b/>
                <w:bCs/>
                <w:lang w:val="en-GB"/>
              </w:rPr>
              <w:t>SET</w:t>
            </w:r>
            <w:r w:rsidRPr="004E1A2F">
              <w:rPr>
                <w:b/>
                <w:bCs/>
              </w:rPr>
              <w:t xml:space="preserve"> συμβατό με την πλατφρόμα </w:t>
            </w:r>
            <w:r w:rsidRPr="004E1A2F">
              <w:rPr>
                <w:b/>
                <w:bCs/>
                <w:lang w:val="en-GB"/>
              </w:rPr>
              <w:t>Arduino</w:t>
            </w:r>
            <w:r w:rsidRPr="004E1A2F">
              <w:rPr>
                <w:b/>
                <w:bCs/>
              </w:rPr>
              <w:t>, για βασικές και Προχωρημένες γνώσεις Προγραμματισμού, ΙοΤ, Μηχανικής Μάθησης και Τεχνητής Νοημοσύνης απότελούμενο από :</w:t>
            </w:r>
          </w:p>
        </w:tc>
      </w:tr>
      <w:tr w:rsidR="004E1A2F" w:rsidRPr="004E1A2F" w14:paraId="03B486AE" w14:textId="77777777" w:rsidTr="00113EF7">
        <w:trPr>
          <w:trHeight w:val="300"/>
        </w:trPr>
        <w:tc>
          <w:tcPr>
            <w:tcW w:w="1190" w:type="dxa"/>
            <w:vAlign w:val="center"/>
            <w:hideMark/>
          </w:tcPr>
          <w:p w14:paraId="5B7E5F73" w14:textId="77777777" w:rsidR="004E1A2F" w:rsidRPr="004E1A2F" w:rsidRDefault="004E1A2F" w:rsidP="004E1A2F">
            <w:pPr>
              <w:spacing w:after="160" w:line="259" w:lineRule="auto"/>
              <w:rPr>
                <w:lang w:val="en-GB"/>
              </w:rPr>
            </w:pPr>
            <w:r w:rsidRPr="004E1A2F">
              <w:rPr>
                <w:lang w:val="en-GB"/>
              </w:rPr>
              <w:t>Β1.2.1</w:t>
            </w:r>
          </w:p>
        </w:tc>
        <w:tc>
          <w:tcPr>
            <w:tcW w:w="2977" w:type="dxa"/>
            <w:vAlign w:val="center"/>
            <w:hideMark/>
          </w:tcPr>
          <w:p w14:paraId="1A20A090" w14:textId="77777777" w:rsidR="004E1A2F" w:rsidRPr="004E1A2F" w:rsidRDefault="004E1A2F" w:rsidP="004E1A2F">
            <w:pPr>
              <w:spacing w:after="160" w:line="259" w:lineRule="auto"/>
              <w:rPr>
                <w:lang w:val="en-GB"/>
              </w:rPr>
            </w:pPr>
            <w:r w:rsidRPr="004E1A2F">
              <w:rPr>
                <w:lang w:val="en-GB"/>
              </w:rPr>
              <w:t>Αριθμός Μονάδων </w:t>
            </w:r>
          </w:p>
        </w:tc>
        <w:tc>
          <w:tcPr>
            <w:tcW w:w="2394" w:type="dxa"/>
            <w:vAlign w:val="center"/>
            <w:hideMark/>
          </w:tcPr>
          <w:p w14:paraId="70BC695C" w14:textId="77777777" w:rsidR="004E1A2F" w:rsidRPr="004E1A2F" w:rsidRDefault="004E1A2F" w:rsidP="004E1A2F">
            <w:pPr>
              <w:spacing w:after="160" w:line="259" w:lineRule="auto"/>
              <w:rPr>
                <w:lang w:val="en-GB"/>
              </w:rPr>
            </w:pPr>
            <w:r w:rsidRPr="004E1A2F">
              <w:rPr>
                <w:lang w:val="en-GB"/>
              </w:rPr>
              <w:t>14</w:t>
            </w:r>
          </w:p>
        </w:tc>
        <w:tc>
          <w:tcPr>
            <w:tcW w:w="1409" w:type="dxa"/>
          </w:tcPr>
          <w:p w14:paraId="0722DF58" w14:textId="77777777" w:rsidR="004E1A2F" w:rsidRPr="004E1A2F" w:rsidRDefault="004E1A2F" w:rsidP="004E1A2F">
            <w:pPr>
              <w:spacing w:after="160" w:line="259" w:lineRule="auto"/>
              <w:rPr>
                <w:lang w:val="en-GB"/>
              </w:rPr>
            </w:pPr>
          </w:p>
        </w:tc>
        <w:tc>
          <w:tcPr>
            <w:tcW w:w="1555" w:type="dxa"/>
          </w:tcPr>
          <w:p w14:paraId="5FDEDC41" w14:textId="77777777" w:rsidR="004E1A2F" w:rsidRPr="004E1A2F" w:rsidRDefault="004E1A2F" w:rsidP="004E1A2F">
            <w:pPr>
              <w:spacing w:after="160" w:line="259" w:lineRule="auto"/>
              <w:rPr>
                <w:lang w:val="en-GB"/>
              </w:rPr>
            </w:pPr>
          </w:p>
        </w:tc>
      </w:tr>
      <w:tr w:rsidR="004E1A2F" w:rsidRPr="004E1A2F" w14:paraId="1B02654B" w14:textId="77777777" w:rsidTr="00113EF7">
        <w:trPr>
          <w:trHeight w:val="450"/>
        </w:trPr>
        <w:tc>
          <w:tcPr>
            <w:tcW w:w="1190" w:type="dxa"/>
            <w:vAlign w:val="center"/>
            <w:hideMark/>
          </w:tcPr>
          <w:p w14:paraId="3F9F6540" w14:textId="77777777" w:rsidR="004E1A2F" w:rsidRPr="004E1A2F" w:rsidRDefault="004E1A2F" w:rsidP="004E1A2F">
            <w:pPr>
              <w:spacing w:after="160" w:line="259" w:lineRule="auto"/>
              <w:rPr>
                <w:lang w:val="en-GB"/>
              </w:rPr>
            </w:pPr>
            <w:r w:rsidRPr="004E1A2F">
              <w:rPr>
                <w:lang w:val="en-GB"/>
              </w:rPr>
              <w:lastRenderedPageBreak/>
              <w:t> </w:t>
            </w:r>
          </w:p>
        </w:tc>
        <w:tc>
          <w:tcPr>
            <w:tcW w:w="2977" w:type="dxa"/>
            <w:shd w:val="clear" w:color="auto" w:fill="F2F2F2" w:themeFill="background1" w:themeFillShade="F2"/>
            <w:vAlign w:val="center"/>
            <w:hideMark/>
          </w:tcPr>
          <w:p w14:paraId="60FC3040" w14:textId="77777777" w:rsidR="004E1A2F" w:rsidRPr="004E1A2F" w:rsidRDefault="004E1A2F" w:rsidP="004E1A2F">
            <w:pPr>
              <w:spacing w:after="160" w:line="259" w:lineRule="auto"/>
            </w:pPr>
            <w:r w:rsidRPr="004E1A2F">
              <w:t xml:space="preserve">Κεντρική Πλακέτα συμβατή με την πλατφρόμα </w:t>
            </w:r>
            <w:r w:rsidRPr="004E1A2F">
              <w:rPr>
                <w:lang w:val="en-GB"/>
              </w:rPr>
              <w:t>Arduino</w:t>
            </w:r>
            <w:r w:rsidRPr="004E1A2F">
              <w:t xml:space="preserve"> (1 σε κάθε </w:t>
            </w:r>
            <w:r w:rsidRPr="004E1A2F">
              <w:rPr>
                <w:lang w:val="en-GB"/>
              </w:rPr>
              <w:t>SET</w:t>
            </w:r>
            <w:r w:rsidRPr="004E1A2F">
              <w:t>)</w:t>
            </w:r>
          </w:p>
        </w:tc>
        <w:tc>
          <w:tcPr>
            <w:tcW w:w="2394" w:type="dxa"/>
            <w:vAlign w:val="center"/>
            <w:hideMark/>
          </w:tcPr>
          <w:p w14:paraId="45D3E596"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D1B7944" w14:textId="77777777" w:rsidR="004E1A2F" w:rsidRPr="004E1A2F" w:rsidRDefault="004E1A2F" w:rsidP="004E1A2F">
            <w:pPr>
              <w:spacing w:after="160" w:line="259" w:lineRule="auto"/>
              <w:rPr>
                <w:lang w:val="en-GB"/>
              </w:rPr>
            </w:pPr>
          </w:p>
        </w:tc>
        <w:tc>
          <w:tcPr>
            <w:tcW w:w="1555" w:type="dxa"/>
          </w:tcPr>
          <w:p w14:paraId="5208145F" w14:textId="77777777" w:rsidR="004E1A2F" w:rsidRPr="004E1A2F" w:rsidRDefault="004E1A2F" w:rsidP="004E1A2F">
            <w:pPr>
              <w:spacing w:after="160" w:line="259" w:lineRule="auto"/>
              <w:rPr>
                <w:lang w:val="en-GB"/>
              </w:rPr>
            </w:pPr>
          </w:p>
        </w:tc>
      </w:tr>
      <w:tr w:rsidR="004E1A2F" w:rsidRPr="004E1A2F" w14:paraId="130E9197" w14:textId="77777777" w:rsidTr="00113EF7">
        <w:trPr>
          <w:trHeight w:val="300"/>
        </w:trPr>
        <w:tc>
          <w:tcPr>
            <w:tcW w:w="1190" w:type="dxa"/>
            <w:vAlign w:val="center"/>
            <w:hideMark/>
          </w:tcPr>
          <w:p w14:paraId="45F4AD7C" w14:textId="77777777" w:rsidR="004E1A2F" w:rsidRPr="004E1A2F" w:rsidRDefault="004E1A2F" w:rsidP="004E1A2F">
            <w:pPr>
              <w:spacing w:after="160" w:line="259" w:lineRule="auto"/>
              <w:rPr>
                <w:lang w:val="en-GB"/>
              </w:rPr>
            </w:pPr>
            <w:r w:rsidRPr="004E1A2F">
              <w:rPr>
                <w:lang w:val="en-GB"/>
              </w:rPr>
              <w:t>Β1.2.2</w:t>
            </w:r>
          </w:p>
        </w:tc>
        <w:tc>
          <w:tcPr>
            <w:tcW w:w="2977" w:type="dxa"/>
            <w:vAlign w:val="center"/>
            <w:hideMark/>
          </w:tcPr>
          <w:p w14:paraId="56B05393" w14:textId="77777777" w:rsidR="004E1A2F" w:rsidRPr="004E1A2F" w:rsidRDefault="004E1A2F" w:rsidP="004E1A2F">
            <w:pPr>
              <w:spacing w:after="160" w:line="259" w:lineRule="auto"/>
              <w:rPr>
                <w:lang w:val="en-GB"/>
              </w:rPr>
            </w:pPr>
            <w:r w:rsidRPr="004E1A2F">
              <w:rPr>
                <w:lang w:val="en-GB"/>
              </w:rPr>
              <w:t>Μνήμη: 2 MB Flash, 1 MB RAM</w:t>
            </w:r>
          </w:p>
        </w:tc>
        <w:tc>
          <w:tcPr>
            <w:tcW w:w="2394" w:type="dxa"/>
            <w:vAlign w:val="center"/>
            <w:hideMark/>
          </w:tcPr>
          <w:p w14:paraId="45830CF6"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F951C0C" w14:textId="77777777" w:rsidR="004E1A2F" w:rsidRPr="004E1A2F" w:rsidRDefault="004E1A2F" w:rsidP="004E1A2F">
            <w:pPr>
              <w:spacing w:after="160" w:line="259" w:lineRule="auto"/>
              <w:rPr>
                <w:lang w:val="en-GB"/>
              </w:rPr>
            </w:pPr>
          </w:p>
        </w:tc>
        <w:tc>
          <w:tcPr>
            <w:tcW w:w="1555" w:type="dxa"/>
          </w:tcPr>
          <w:p w14:paraId="2661DAAB" w14:textId="77777777" w:rsidR="004E1A2F" w:rsidRPr="004E1A2F" w:rsidRDefault="004E1A2F" w:rsidP="004E1A2F">
            <w:pPr>
              <w:spacing w:after="160" w:line="259" w:lineRule="auto"/>
              <w:rPr>
                <w:lang w:val="en-GB"/>
              </w:rPr>
            </w:pPr>
          </w:p>
        </w:tc>
      </w:tr>
      <w:tr w:rsidR="004E1A2F" w:rsidRPr="004E1A2F" w14:paraId="163F7CE8" w14:textId="77777777" w:rsidTr="00113EF7">
        <w:trPr>
          <w:trHeight w:val="300"/>
        </w:trPr>
        <w:tc>
          <w:tcPr>
            <w:tcW w:w="1190" w:type="dxa"/>
            <w:vAlign w:val="center"/>
            <w:hideMark/>
          </w:tcPr>
          <w:p w14:paraId="30F3FB90" w14:textId="77777777" w:rsidR="004E1A2F" w:rsidRPr="004E1A2F" w:rsidRDefault="004E1A2F" w:rsidP="004E1A2F">
            <w:pPr>
              <w:spacing w:after="160" w:line="259" w:lineRule="auto"/>
              <w:rPr>
                <w:lang w:val="en-GB"/>
              </w:rPr>
            </w:pPr>
            <w:r w:rsidRPr="004E1A2F">
              <w:rPr>
                <w:lang w:val="en-GB"/>
              </w:rPr>
              <w:t>Β1.2.3</w:t>
            </w:r>
          </w:p>
        </w:tc>
        <w:tc>
          <w:tcPr>
            <w:tcW w:w="2977" w:type="dxa"/>
            <w:vAlign w:val="center"/>
            <w:hideMark/>
          </w:tcPr>
          <w:p w14:paraId="1B069583" w14:textId="77777777" w:rsidR="004E1A2F" w:rsidRPr="004E1A2F" w:rsidRDefault="004E1A2F" w:rsidP="004E1A2F">
            <w:pPr>
              <w:spacing w:after="160" w:line="259" w:lineRule="auto"/>
              <w:rPr>
                <w:lang w:val="en-GB"/>
              </w:rPr>
            </w:pPr>
            <w:r w:rsidRPr="004E1A2F">
              <w:rPr>
                <w:lang w:val="en-GB"/>
              </w:rPr>
              <w:t xml:space="preserve">Eπεξεργαστης  dual  M7+M4 32bit low power αρχιτεκτoνικής Arm </w:t>
            </w:r>
          </w:p>
        </w:tc>
        <w:tc>
          <w:tcPr>
            <w:tcW w:w="2394" w:type="dxa"/>
            <w:vAlign w:val="center"/>
            <w:hideMark/>
          </w:tcPr>
          <w:p w14:paraId="66A28007"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3168AA7" w14:textId="77777777" w:rsidR="004E1A2F" w:rsidRPr="004E1A2F" w:rsidRDefault="004E1A2F" w:rsidP="004E1A2F">
            <w:pPr>
              <w:spacing w:after="160" w:line="259" w:lineRule="auto"/>
              <w:rPr>
                <w:lang w:val="en-GB"/>
              </w:rPr>
            </w:pPr>
          </w:p>
        </w:tc>
        <w:tc>
          <w:tcPr>
            <w:tcW w:w="1555" w:type="dxa"/>
          </w:tcPr>
          <w:p w14:paraId="12D1D0AF" w14:textId="77777777" w:rsidR="004E1A2F" w:rsidRPr="004E1A2F" w:rsidRDefault="004E1A2F" w:rsidP="004E1A2F">
            <w:pPr>
              <w:spacing w:after="160" w:line="259" w:lineRule="auto"/>
              <w:rPr>
                <w:lang w:val="en-GB"/>
              </w:rPr>
            </w:pPr>
          </w:p>
        </w:tc>
      </w:tr>
      <w:tr w:rsidR="004E1A2F" w:rsidRPr="004E1A2F" w14:paraId="1DDA8A7C" w14:textId="77777777" w:rsidTr="00113EF7">
        <w:trPr>
          <w:trHeight w:val="300"/>
        </w:trPr>
        <w:tc>
          <w:tcPr>
            <w:tcW w:w="1190" w:type="dxa"/>
            <w:vAlign w:val="center"/>
            <w:hideMark/>
          </w:tcPr>
          <w:p w14:paraId="1CA784A9" w14:textId="77777777" w:rsidR="004E1A2F" w:rsidRPr="004E1A2F" w:rsidRDefault="004E1A2F" w:rsidP="004E1A2F">
            <w:pPr>
              <w:spacing w:after="160" w:line="259" w:lineRule="auto"/>
              <w:rPr>
                <w:lang w:val="en-GB"/>
              </w:rPr>
            </w:pPr>
            <w:r w:rsidRPr="004E1A2F">
              <w:rPr>
                <w:lang w:val="en-GB"/>
              </w:rPr>
              <w:t>Β1.2.4</w:t>
            </w:r>
          </w:p>
        </w:tc>
        <w:tc>
          <w:tcPr>
            <w:tcW w:w="2977" w:type="dxa"/>
            <w:vAlign w:val="center"/>
            <w:hideMark/>
          </w:tcPr>
          <w:p w14:paraId="6198F998" w14:textId="77777777" w:rsidR="004E1A2F" w:rsidRPr="004E1A2F" w:rsidRDefault="004E1A2F" w:rsidP="004E1A2F">
            <w:pPr>
              <w:spacing w:after="160" w:line="259" w:lineRule="auto"/>
              <w:rPr>
                <w:lang w:val="en-GB"/>
              </w:rPr>
            </w:pPr>
            <w:r w:rsidRPr="004E1A2F">
              <w:rPr>
                <w:lang w:val="en-GB"/>
              </w:rPr>
              <w:t>Ταχύτητα ρολογιού Μ7</w:t>
            </w:r>
          </w:p>
        </w:tc>
        <w:tc>
          <w:tcPr>
            <w:tcW w:w="2394" w:type="dxa"/>
            <w:vAlign w:val="center"/>
            <w:hideMark/>
          </w:tcPr>
          <w:p w14:paraId="44AC30E2" w14:textId="77777777" w:rsidR="004E1A2F" w:rsidRPr="004E1A2F" w:rsidRDefault="004E1A2F" w:rsidP="004E1A2F">
            <w:pPr>
              <w:spacing w:after="160" w:line="259" w:lineRule="auto"/>
              <w:rPr>
                <w:lang w:val="en-GB"/>
              </w:rPr>
            </w:pPr>
            <w:r w:rsidRPr="004E1A2F">
              <w:rPr>
                <w:lang w:val="en-GB"/>
              </w:rPr>
              <w:t>480 Mhz</w:t>
            </w:r>
          </w:p>
        </w:tc>
        <w:tc>
          <w:tcPr>
            <w:tcW w:w="1409" w:type="dxa"/>
          </w:tcPr>
          <w:p w14:paraId="1CDC20D3" w14:textId="77777777" w:rsidR="004E1A2F" w:rsidRPr="004E1A2F" w:rsidRDefault="004E1A2F" w:rsidP="004E1A2F">
            <w:pPr>
              <w:spacing w:after="160" w:line="259" w:lineRule="auto"/>
              <w:rPr>
                <w:lang w:val="en-GB"/>
              </w:rPr>
            </w:pPr>
          </w:p>
        </w:tc>
        <w:tc>
          <w:tcPr>
            <w:tcW w:w="1555" w:type="dxa"/>
          </w:tcPr>
          <w:p w14:paraId="43E40682" w14:textId="77777777" w:rsidR="004E1A2F" w:rsidRPr="004E1A2F" w:rsidRDefault="004E1A2F" w:rsidP="004E1A2F">
            <w:pPr>
              <w:spacing w:after="160" w:line="259" w:lineRule="auto"/>
              <w:rPr>
                <w:lang w:val="en-GB"/>
              </w:rPr>
            </w:pPr>
          </w:p>
        </w:tc>
      </w:tr>
      <w:tr w:rsidR="004E1A2F" w:rsidRPr="004E1A2F" w14:paraId="5D82F445" w14:textId="77777777" w:rsidTr="00113EF7">
        <w:trPr>
          <w:trHeight w:val="300"/>
        </w:trPr>
        <w:tc>
          <w:tcPr>
            <w:tcW w:w="1190" w:type="dxa"/>
            <w:vAlign w:val="center"/>
            <w:hideMark/>
          </w:tcPr>
          <w:p w14:paraId="63FF880B" w14:textId="77777777" w:rsidR="004E1A2F" w:rsidRPr="004E1A2F" w:rsidRDefault="004E1A2F" w:rsidP="004E1A2F">
            <w:pPr>
              <w:spacing w:after="160" w:line="259" w:lineRule="auto"/>
              <w:rPr>
                <w:lang w:val="en-GB"/>
              </w:rPr>
            </w:pPr>
            <w:r w:rsidRPr="004E1A2F">
              <w:rPr>
                <w:lang w:val="en-GB"/>
              </w:rPr>
              <w:t>Β1.2.5</w:t>
            </w:r>
          </w:p>
        </w:tc>
        <w:tc>
          <w:tcPr>
            <w:tcW w:w="2977" w:type="dxa"/>
            <w:vAlign w:val="center"/>
            <w:hideMark/>
          </w:tcPr>
          <w:p w14:paraId="5D12F565" w14:textId="77777777" w:rsidR="004E1A2F" w:rsidRPr="004E1A2F" w:rsidRDefault="004E1A2F" w:rsidP="004E1A2F">
            <w:pPr>
              <w:spacing w:after="160" w:line="259" w:lineRule="auto"/>
              <w:rPr>
                <w:lang w:val="en-GB"/>
              </w:rPr>
            </w:pPr>
            <w:r w:rsidRPr="004E1A2F">
              <w:rPr>
                <w:lang w:val="en-GB"/>
              </w:rPr>
              <w:t>Ταχύτητα ρολογιού Μ4</w:t>
            </w:r>
          </w:p>
        </w:tc>
        <w:tc>
          <w:tcPr>
            <w:tcW w:w="2394" w:type="dxa"/>
            <w:vAlign w:val="center"/>
            <w:hideMark/>
          </w:tcPr>
          <w:p w14:paraId="3B5D1702" w14:textId="77777777" w:rsidR="004E1A2F" w:rsidRPr="004E1A2F" w:rsidRDefault="004E1A2F" w:rsidP="004E1A2F">
            <w:pPr>
              <w:spacing w:after="160" w:line="259" w:lineRule="auto"/>
              <w:rPr>
                <w:lang w:val="en-GB"/>
              </w:rPr>
            </w:pPr>
            <w:r w:rsidRPr="004E1A2F">
              <w:rPr>
                <w:lang w:val="en-GB"/>
              </w:rPr>
              <w:t>240 Mhz</w:t>
            </w:r>
          </w:p>
        </w:tc>
        <w:tc>
          <w:tcPr>
            <w:tcW w:w="1409" w:type="dxa"/>
          </w:tcPr>
          <w:p w14:paraId="7D48701B" w14:textId="77777777" w:rsidR="004E1A2F" w:rsidRPr="004E1A2F" w:rsidRDefault="004E1A2F" w:rsidP="004E1A2F">
            <w:pPr>
              <w:spacing w:after="160" w:line="259" w:lineRule="auto"/>
              <w:rPr>
                <w:lang w:val="en-GB"/>
              </w:rPr>
            </w:pPr>
          </w:p>
        </w:tc>
        <w:tc>
          <w:tcPr>
            <w:tcW w:w="1555" w:type="dxa"/>
          </w:tcPr>
          <w:p w14:paraId="5F01A77B" w14:textId="77777777" w:rsidR="004E1A2F" w:rsidRPr="004E1A2F" w:rsidRDefault="004E1A2F" w:rsidP="004E1A2F">
            <w:pPr>
              <w:spacing w:after="160" w:line="259" w:lineRule="auto"/>
              <w:rPr>
                <w:lang w:val="en-GB"/>
              </w:rPr>
            </w:pPr>
          </w:p>
        </w:tc>
      </w:tr>
      <w:tr w:rsidR="004E1A2F" w:rsidRPr="004E1A2F" w14:paraId="4EE731E0" w14:textId="77777777" w:rsidTr="00113EF7">
        <w:trPr>
          <w:trHeight w:val="300"/>
        </w:trPr>
        <w:tc>
          <w:tcPr>
            <w:tcW w:w="1190" w:type="dxa"/>
            <w:vAlign w:val="center"/>
            <w:hideMark/>
          </w:tcPr>
          <w:p w14:paraId="03E1EC10" w14:textId="77777777" w:rsidR="004E1A2F" w:rsidRPr="004E1A2F" w:rsidRDefault="004E1A2F" w:rsidP="004E1A2F">
            <w:pPr>
              <w:spacing w:after="160" w:line="259" w:lineRule="auto"/>
              <w:rPr>
                <w:lang w:val="en-GB"/>
              </w:rPr>
            </w:pPr>
            <w:r w:rsidRPr="004E1A2F">
              <w:rPr>
                <w:lang w:val="en-GB"/>
              </w:rPr>
              <w:t>Β1.2.6</w:t>
            </w:r>
          </w:p>
        </w:tc>
        <w:tc>
          <w:tcPr>
            <w:tcW w:w="2977" w:type="dxa"/>
            <w:vAlign w:val="center"/>
            <w:hideMark/>
          </w:tcPr>
          <w:p w14:paraId="0D29D1FF" w14:textId="77777777" w:rsidR="004E1A2F" w:rsidRPr="004E1A2F" w:rsidRDefault="004E1A2F" w:rsidP="004E1A2F">
            <w:pPr>
              <w:spacing w:after="160" w:line="259" w:lineRule="auto"/>
              <w:rPr>
                <w:lang w:val="en-GB"/>
              </w:rPr>
            </w:pPr>
            <w:r w:rsidRPr="004E1A2F">
              <w:rPr>
                <w:lang w:val="en-GB"/>
              </w:rPr>
              <w:t xml:space="preserve">Δικτύωση: Wi-Fi 802.11b/g/n και  Bluetooth </w:t>
            </w:r>
          </w:p>
        </w:tc>
        <w:tc>
          <w:tcPr>
            <w:tcW w:w="2394" w:type="dxa"/>
            <w:vAlign w:val="center"/>
            <w:hideMark/>
          </w:tcPr>
          <w:p w14:paraId="1869CF3F"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E4072CA" w14:textId="77777777" w:rsidR="004E1A2F" w:rsidRPr="004E1A2F" w:rsidRDefault="004E1A2F" w:rsidP="004E1A2F">
            <w:pPr>
              <w:spacing w:after="160" w:line="259" w:lineRule="auto"/>
              <w:rPr>
                <w:lang w:val="en-GB"/>
              </w:rPr>
            </w:pPr>
          </w:p>
        </w:tc>
        <w:tc>
          <w:tcPr>
            <w:tcW w:w="1555" w:type="dxa"/>
          </w:tcPr>
          <w:p w14:paraId="79806D1F" w14:textId="77777777" w:rsidR="004E1A2F" w:rsidRPr="004E1A2F" w:rsidRDefault="004E1A2F" w:rsidP="004E1A2F">
            <w:pPr>
              <w:spacing w:after="160" w:line="259" w:lineRule="auto"/>
              <w:rPr>
                <w:lang w:val="en-GB"/>
              </w:rPr>
            </w:pPr>
          </w:p>
        </w:tc>
      </w:tr>
      <w:tr w:rsidR="004E1A2F" w:rsidRPr="004E1A2F" w14:paraId="0DC3FAE7" w14:textId="77777777" w:rsidTr="00113EF7">
        <w:trPr>
          <w:trHeight w:val="300"/>
        </w:trPr>
        <w:tc>
          <w:tcPr>
            <w:tcW w:w="1190" w:type="dxa"/>
            <w:vAlign w:val="center"/>
            <w:hideMark/>
          </w:tcPr>
          <w:p w14:paraId="167142B5" w14:textId="77777777" w:rsidR="004E1A2F" w:rsidRPr="004E1A2F" w:rsidRDefault="004E1A2F" w:rsidP="004E1A2F">
            <w:pPr>
              <w:spacing w:after="160" w:line="259" w:lineRule="auto"/>
              <w:rPr>
                <w:lang w:val="en-GB"/>
              </w:rPr>
            </w:pPr>
            <w:r w:rsidRPr="004E1A2F">
              <w:rPr>
                <w:lang w:val="en-GB"/>
              </w:rPr>
              <w:t>Β1.2.7</w:t>
            </w:r>
          </w:p>
        </w:tc>
        <w:tc>
          <w:tcPr>
            <w:tcW w:w="2977" w:type="dxa"/>
            <w:vAlign w:val="center"/>
            <w:hideMark/>
          </w:tcPr>
          <w:p w14:paraId="1218D58D" w14:textId="77777777" w:rsidR="004E1A2F" w:rsidRPr="004E1A2F" w:rsidRDefault="004E1A2F" w:rsidP="004E1A2F">
            <w:pPr>
              <w:spacing w:after="160" w:line="259" w:lineRule="auto"/>
              <w:rPr>
                <w:lang w:val="en-GB"/>
              </w:rPr>
            </w:pPr>
            <w:r w:rsidRPr="004E1A2F">
              <w:rPr>
                <w:lang w:val="en-GB"/>
              </w:rPr>
              <w:t xml:space="preserve">Σύνδεση USB για προγραμματισμό </w:t>
            </w:r>
          </w:p>
        </w:tc>
        <w:tc>
          <w:tcPr>
            <w:tcW w:w="2394" w:type="dxa"/>
            <w:vAlign w:val="center"/>
            <w:hideMark/>
          </w:tcPr>
          <w:p w14:paraId="5DC533C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15F290F" w14:textId="77777777" w:rsidR="004E1A2F" w:rsidRPr="004E1A2F" w:rsidRDefault="004E1A2F" w:rsidP="004E1A2F">
            <w:pPr>
              <w:spacing w:after="160" w:line="259" w:lineRule="auto"/>
              <w:rPr>
                <w:lang w:val="en-GB"/>
              </w:rPr>
            </w:pPr>
          </w:p>
        </w:tc>
        <w:tc>
          <w:tcPr>
            <w:tcW w:w="1555" w:type="dxa"/>
          </w:tcPr>
          <w:p w14:paraId="6AB71C42" w14:textId="77777777" w:rsidR="004E1A2F" w:rsidRPr="004E1A2F" w:rsidRDefault="004E1A2F" w:rsidP="004E1A2F">
            <w:pPr>
              <w:spacing w:after="160" w:line="259" w:lineRule="auto"/>
              <w:rPr>
                <w:lang w:val="en-GB"/>
              </w:rPr>
            </w:pPr>
          </w:p>
        </w:tc>
      </w:tr>
      <w:tr w:rsidR="004E1A2F" w:rsidRPr="004E1A2F" w14:paraId="55FED0DF" w14:textId="77777777" w:rsidTr="00113EF7">
        <w:trPr>
          <w:trHeight w:val="300"/>
        </w:trPr>
        <w:tc>
          <w:tcPr>
            <w:tcW w:w="1190" w:type="dxa"/>
            <w:vAlign w:val="center"/>
            <w:hideMark/>
          </w:tcPr>
          <w:p w14:paraId="327D2B1D" w14:textId="77777777" w:rsidR="004E1A2F" w:rsidRPr="004E1A2F" w:rsidRDefault="004E1A2F" w:rsidP="004E1A2F">
            <w:pPr>
              <w:spacing w:after="160" w:line="259" w:lineRule="auto"/>
              <w:rPr>
                <w:lang w:val="en-GB"/>
              </w:rPr>
            </w:pPr>
            <w:r w:rsidRPr="004E1A2F">
              <w:rPr>
                <w:lang w:val="en-GB"/>
              </w:rPr>
              <w:t>Β1.2.8</w:t>
            </w:r>
          </w:p>
        </w:tc>
        <w:tc>
          <w:tcPr>
            <w:tcW w:w="2977" w:type="dxa"/>
            <w:noWrap/>
            <w:vAlign w:val="center"/>
            <w:hideMark/>
          </w:tcPr>
          <w:p w14:paraId="06EBBE0C" w14:textId="77777777" w:rsidR="004E1A2F" w:rsidRPr="004E1A2F" w:rsidRDefault="004E1A2F" w:rsidP="004E1A2F">
            <w:pPr>
              <w:spacing w:after="160" w:line="259" w:lineRule="auto"/>
              <w:rPr>
                <w:lang w:val="en-GB"/>
              </w:rPr>
            </w:pPr>
            <w:r w:rsidRPr="004E1A2F">
              <w:rPr>
                <w:lang w:val="en-GB"/>
              </w:rPr>
              <w:t>Ακροδέκτες ψηφιακής εισόδου/εξόδου</w:t>
            </w:r>
          </w:p>
        </w:tc>
        <w:tc>
          <w:tcPr>
            <w:tcW w:w="2394" w:type="dxa"/>
            <w:vAlign w:val="center"/>
            <w:hideMark/>
          </w:tcPr>
          <w:p w14:paraId="1CE682EA" w14:textId="77777777" w:rsidR="004E1A2F" w:rsidRPr="004E1A2F" w:rsidRDefault="004E1A2F" w:rsidP="004E1A2F">
            <w:pPr>
              <w:spacing w:after="160" w:line="259" w:lineRule="auto"/>
              <w:rPr>
                <w:lang w:val="en-GB"/>
              </w:rPr>
            </w:pPr>
            <w:r w:rsidRPr="004E1A2F">
              <w:rPr>
                <w:lang w:val="en-GB"/>
              </w:rPr>
              <w:t>&gt;=76</w:t>
            </w:r>
          </w:p>
        </w:tc>
        <w:tc>
          <w:tcPr>
            <w:tcW w:w="1409" w:type="dxa"/>
          </w:tcPr>
          <w:p w14:paraId="52391975" w14:textId="77777777" w:rsidR="004E1A2F" w:rsidRPr="004E1A2F" w:rsidRDefault="004E1A2F" w:rsidP="004E1A2F">
            <w:pPr>
              <w:spacing w:after="160" w:line="259" w:lineRule="auto"/>
              <w:rPr>
                <w:lang w:val="en-GB"/>
              </w:rPr>
            </w:pPr>
          </w:p>
        </w:tc>
        <w:tc>
          <w:tcPr>
            <w:tcW w:w="1555" w:type="dxa"/>
          </w:tcPr>
          <w:p w14:paraId="73927E29" w14:textId="77777777" w:rsidR="004E1A2F" w:rsidRPr="004E1A2F" w:rsidRDefault="004E1A2F" w:rsidP="004E1A2F">
            <w:pPr>
              <w:spacing w:after="160" w:line="259" w:lineRule="auto"/>
              <w:rPr>
                <w:lang w:val="en-GB"/>
              </w:rPr>
            </w:pPr>
          </w:p>
        </w:tc>
      </w:tr>
      <w:tr w:rsidR="004E1A2F" w:rsidRPr="004E1A2F" w14:paraId="42C0DA89" w14:textId="77777777" w:rsidTr="00113EF7">
        <w:trPr>
          <w:trHeight w:val="300"/>
        </w:trPr>
        <w:tc>
          <w:tcPr>
            <w:tcW w:w="1190" w:type="dxa"/>
            <w:vAlign w:val="center"/>
            <w:hideMark/>
          </w:tcPr>
          <w:p w14:paraId="2B9FDD18" w14:textId="77777777" w:rsidR="004E1A2F" w:rsidRPr="004E1A2F" w:rsidRDefault="004E1A2F" w:rsidP="004E1A2F">
            <w:pPr>
              <w:spacing w:after="160" w:line="259" w:lineRule="auto"/>
              <w:rPr>
                <w:lang w:val="en-GB"/>
              </w:rPr>
            </w:pPr>
            <w:r w:rsidRPr="004E1A2F">
              <w:rPr>
                <w:lang w:val="en-GB"/>
              </w:rPr>
              <w:t>Β1.2.9</w:t>
            </w:r>
          </w:p>
        </w:tc>
        <w:tc>
          <w:tcPr>
            <w:tcW w:w="2977" w:type="dxa"/>
            <w:noWrap/>
            <w:vAlign w:val="center"/>
            <w:hideMark/>
          </w:tcPr>
          <w:p w14:paraId="2EF1B2A5" w14:textId="77777777" w:rsidR="004E1A2F" w:rsidRPr="004E1A2F" w:rsidRDefault="004E1A2F" w:rsidP="004E1A2F">
            <w:pPr>
              <w:spacing w:after="160" w:line="259" w:lineRule="auto"/>
              <w:rPr>
                <w:lang w:val="en-GB"/>
              </w:rPr>
            </w:pPr>
            <w:r w:rsidRPr="004E1A2F">
              <w:rPr>
                <w:lang w:val="en-GB"/>
              </w:rPr>
              <w:t>Ακροδέκτες αναλογικών εισόδων</w:t>
            </w:r>
          </w:p>
        </w:tc>
        <w:tc>
          <w:tcPr>
            <w:tcW w:w="2394" w:type="dxa"/>
            <w:vAlign w:val="center"/>
            <w:hideMark/>
          </w:tcPr>
          <w:p w14:paraId="095F1E04" w14:textId="77777777" w:rsidR="004E1A2F" w:rsidRPr="004E1A2F" w:rsidRDefault="004E1A2F" w:rsidP="004E1A2F">
            <w:pPr>
              <w:spacing w:after="160" w:line="259" w:lineRule="auto"/>
              <w:rPr>
                <w:lang w:val="en-GB"/>
              </w:rPr>
            </w:pPr>
            <w:r w:rsidRPr="004E1A2F">
              <w:rPr>
                <w:lang w:val="en-GB"/>
              </w:rPr>
              <w:t>&gt;=12</w:t>
            </w:r>
          </w:p>
        </w:tc>
        <w:tc>
          <w:tcPr>
            <w:tcW w:w="1409" w:type="dxa"/>
          </w:tcPr>
          <w:p w14:paraId="210F2A2A" w14:textId="77777777" w:rsidR="004E1A2F" w:rsidRPr="004E1A2F" w:rsidRDefault="004E1A2F" w:rsidP="004E1A2F">
            <w:pPr>
              <w:spacing w:after="160" w:line="259" w:lineRule="auto"/>
              <w:rPr>
                <w:lang w:val="en-GB"/>
              </w:rPr>
            </w:pPr>
          </w:p>
        </w:tc>
        <w:tc>
          <w:tcPr>
            <w:tcW w:w="1555" w:type="dxa"/>
          </w:tcPr>
          <w:p w14:paraId="5DD15543" w14:textId="77777777" w:rsidR="004E1A2F" w:rsidRPr="004E1A2F" w:rsidRDefault="004E1A2F" w:rsidP="004E1A2F">
            <w:pPr>
              <w:spacing w:after="160" w:line="259" w:lineRule="auto"/>
              <w:rPr>
                <w:lang w:val="en-GB"/>
              </w:rPr>
            </w:pPr>
          </w:p>
        </w:tc>
      </w:tr>
      <w:tr w:rsidR="004E1A2F" w:rsidRPr="004E1A2F" w14:paraId="76743629" w14:textId="77777777" w:rsidTr="00113EF7">
        <w:trPr>
          <w:trHeight w:val="450"/>
        </w:trPr>
        <w:tc>
          <w:tcPr>
            <w:tcW w:w="1190" w:type="dxa"/>
            <w:vAlign w:val="center"/>
            <w:hideMark/>
          </w:tcPr>
          <w:p w14:paraId="7B8C8286"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587836D4" w14:textId="77777777" w:rsidR="004E1A2F" w:rsidRPr="004E1A2F" w:rsidRDefault="004E1A2F" w:rsidP="004E1A2F">
            <w:pPr>
              <w:spacing w:after="160" w:line="259" w:lineRule="auto"/>
            </w:pPr>
            <w:r w:rsidRPr="004E1A2F">
              <w:t xml:space="preserve">Πρόσθετο </w:t>
            </w:r>
            <w:r w:rsidRPr="004E1A2F">
              <w:rPr>
                <w:lang w:val="en-GB"/>
              </w:rPr>
              <w:t>Shield</w:t>
            </w:r>
            <w:r w:rsidRPr="004E1A2F">
              <w:t xml:space="preserve"> με έγχρωμη οθόνη  (1 σε κάθε </w:t>
            </w:r>
            <w:r w:rsidRPr="004E1A2F">
              <w:rPr>
                <w:lang w:val="en-GB"/>
              </w:rPr>
              <w:t>SET</w:t>
            </w:r>
            <w:r w:rsidRPr="004E1A2F">
              <w:t>)</w:t>
            </w:r>
          </w:p>
        </w:tc>
        <w:tc>
          <w:tcPr>
            <w:tcW w:w="2394" w:type="dxa"/>
            <w:vAlign w:val="center"/>
            <w:hideMark/>
          </w:tcPr>
          <w:p w14:paraId="16DC4F71"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CE04F29" w14:textId="77777777" w:rsidR="004E1A2F" w:rsidRPr="004E1A2F" w:rsidRDefault="004E1A2F" w:rsidP="004E1A2F">
            <w:pPr>
              <w:spacing w:after="160" w:line="259" w:lineRule="auto"/>
              <w:rPr>
                <w:lang w:val="en-GB"/>
              </w:rPr>
            </w:pPr>
          </w:p>
        </w:tc>
        <w:tc>
          <w:tcPr>
            <w:tcW w:w="1555" w:type="dxa"/>
          </w:tcPr>
          <w:p w14:paraId="644998B5" w14:textId="77777777" w:rsidR="004E1A2F" w:rsidRPr="004E1A2F" w:rsidRDefault="004E1A2F" w:rsidP="004E1A2F">
            <w:pPr>
              <w:spacing w:after="160" w:line="259" w:lineRule="auto"/>
              <w:rPr>
                <w:lang w:val="en-GB"/>
              </w:rPr>
            </w:pPr>
          </w:p>
        </w:tc>
      </w:tr>
      <w:tr w:rsidR="004E1A2F" w:rsidRPr="004E1A2F" w14:paraId="640200E1" w14:textId="77777777" w:rsidTr="00113EF7">
        <w:trPr>
          <w:trHeight w:val="300"/>
        </w:trPr>
        <w:tc>
          <w:tcPr>
            <w:tcW w:w="1190" w:type="dxa"/>
            <w:vAlign w:val="center"/>
            <w:hideMark/>
          </w:tcPr>
          <w:p w14:paraId="634EBE00" w14:textId="77777777" w:rsidR="004E1A2F" w:rsidRPr="004E1A2F" w:rsidRDefault="004E1A2F" w:rsidP="004E1A2F">
            <w:pPr>
              <w:spacing w:after="160" w:line="259" w:lineRule="auto"/>
              <w:rPr>
                <w:lang w:val="en-GB"/>
              </w:rPr>
            </w:pPr>
            <w:r w:rsidRPr="004E1A2F">
              <w:rPr>
                <w:lang w:val="en-GB"/>
              </w:rPr>
              <w:t>Β1.2.10</w:t>
            </w:r>
          </w:p>
        </w:tc>
        <w:tc>
          <w:tcPr>
            <w:tcW w:w="2977" w:type="dxa"/>
            <w:vAlign w:val="center"/>
            <w:hideMark/>
          </w:tcPr>
          <w:p w14:paraId="5EDBF09F" w14:textId="77777777" w:rsidR="004E1A2F" w:rsidRPr="004E1A2F" w:rsidRDefault="004E1A2F" w:rsidP="004E1A2F">
            <w:pPr>
              <w:spacing w:after="160" w:line="259" w:lineRule="auto"/>
              <w:rPr>
                <w:lang w:val="en-GB"/>
              </w:rPr>
            </w:pPr>
            <w:r w:rsidRPr="004E1A2F">
              <w:rPr>
                <w:lang w:val="en-GB"/>
              </w:rPr>
              <w:t>Μέγεθος οθόνης</w:t>
            </w:r>
          </w:p>
        </w:tc>
        <w:tc>
          <w:tcPr>
            <w:tcW w:w="2394" w:type="dxa"/>
            <w:vAlign w:val="center"/>
            <w:hideMark/>
          </w:tcPr>
          <w:p w14:paraId="36AAEFCF" w14:textId="77777777" w:rsidR="004E1A2F" w:rsidRPr="004E1A2F" w:rsidRDefault="004E1A2F" w:rsidP="004E1A2F">
            <w:pPr>
              <w:spacing w:after="160" w:line="259" w:lineRule="auto"/>
              <w:rPr>
                <w:lang w:val="en-GB"/>
              </w:rPr>
            </w:pPr>
            <w:r w:rsidRPr="004E1A2F">
              <w:rPr>
                <w:lang w:val="en-GB"/>
              </w:rPr>
              <w:t>&gt;= 3.97”</w:t>
            </w:r>
          </w:p>
        </w:tc>
        <w:tc>
          <w:tcPr>
            <w:tcW w:w="1409" w:type="dxa"/>
          </w:tcPr>
          <w:p w14:paraId="56BEAF31" w14:textId="77777777" w:rsidR="004E1A2F" w:rsidRPr="004E1A2F" w:rsidRDefault="004E1A2F" w:rsidP="004E1A2F">
            <w:pPr>
              <w:spacing w:after="160" w:line="259" w:lineRule="auto"/>
              <w:rPr>
                <w:lang w:val="en-GB"/>
              </w:rPr>
            </w:pPr>
          </w:p>
        </w:tc>
        <w:tc>
          <w:tcPr>
            <w:tcW w:w="1555" w:type="dxa"/>
          </w:tcPr>
          <w:p w14:paraId="6C53C037" w14:textId="77777777" w:rsidR="004E1A2F" w:rsidRPr="004E1A2F" w:rsidRDefault="004E1A2F" w:rsidP="004E1A2F">
            <w:pPr>
              <w:spacing w:after="160" w:line="259" w:lineRule="auto"/>
              <w:rPr>
                <w:lang w:val="en-GB"/>
              </w:rPr>
            </w:pPr>
          </w:p>
        </w:tc>
      </w:tr>
      <w:tr w:rsidR="004E1A2F" w:rsidRPr="004E1A2F" w14:paraId="2847534E" w14:textId="77777777" w:rsidTr="00113EF7">
        <w:trPr>
          <w:trHeight w:val="300"/>
        </w:trPr>
        <w:tc>
          <w:tcPr>
            <w:tcW w:w="1190" w:type="dxa"/>
            <w:vAlign w:val="center"/>
            <w:hideMark/>
          </w:tcPr>
          <w:p w14:paraId="3BE89E2A" w14:textId="77777777" w:rsidR="004E1A2F" w:rsidRPr="004E1A2F" w:rsidRDefault="004E1A2F" w:rsidP="004E1A2F">
            <w:pPr>
              <w:spacing w:after="160" w:line="259" w:lineRule="auto"/>
              <w:rPr>
                <w:lang w:val="en-GB"/>
              </w:rPr>
            </w:pPr>
            <w:r w:rsidRPr="004E1A2F">
              <w:rPr>
                <w:lang w:val="en-GB"/>
              </w:rPr>
              <w:t>Β1.2.11</w:t>
            </w:r>
          </w:p>
        </w:tc>
        <w:tc>
          <w:tcPr>
            <w:tcW w:w="2977" w:type="dxa"/>
            <w:vAlign w:val="center"/>
            <w:hideMark/>
          </w:tcPr>
          <w:p w14:paraId="660896B5" w14:textId="77777777" w:rsidR="004E1A2F" w:rsidRPr="004E1A2F" w:rsidRDefault="004E1A2F" w:rsidP="004E1A2F">
            <w:pPr>
              <w:spacing w:after="160" w:line="259" w:lineRule="auto"/>
              <w:rPr>
                <w:lang w:val="en-GB"/>
              </w:rPr>
            </w:pPr>
            <w:r w:rsidRPr="004E1A2F">
              <w:rPr>
                <w:lang w:val="en-GB"/>
              </w:rPr>
              <w:t>Υποστήριξη Αφής (touch screen)</w:t>
            </w:r>
          </w:p>
        </w:tc>
        <w:tc>
          <w:tcPr>
            <w:tcW w:w="2394" w:type="dxa"/>
            <w:vAlign w:val="center"/>
            <w:hideMark/>
          </w:tcPr>
          <w:p w14:paraId="728A9BB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A84558E" w14:textId="77777777" w:rsidR="004E1A2F" w:rsidRPr="004E1A2F" w:rsidRDefault="004E1A2F" w:rsidP="004E1A2F">
            <w:pPr>
              <w:spacing w:after="160" w:line="259" w:lineRule="auto"/>
              <w:rPr>
                <w:lang w:val="en-GB"/>
              </w:rPr>
            </w:pPr>
          </w:p>
        </w:tc>
        <w:tc>
          <w:tcPr>
            <w:tcW w:w="1555" w:type="dxa"/>
          </w:tcPr>
          <w:p w14:paraId="51D30A84" w14:textId="77777777" w:rsidR="004E1A2F" w:rsidRPr="004E1A2F" w:rsidRDefault="004E1A2F" w:rsidP="004E1A2F">
            <w:pPr>
              <w:spacing w:after="160" w:line="259" w:lineRule="auto"/>
              <w:rPr>
                <w:lang w:val="en-GB"/>
              </w:rPr>
            </w:pPr>
          </w:p>
        </w:tc>
      </w:tr>
      <w:tr w:rsidR="004E1A2F" w:rsidRPr="004E1A2F" w14:paraId="041BF71F" w14:textId="77777777" w:rsidTr="00113EF7">
        <w:trPr>
          <w:trHeight w:val="300"/>
        </w:trPr>
        <w:tc>
          <w:tcPr>
            <w:tcW w:w="1190" w:type="dxa"/>
            <w:vAlign w:val="center"/>
            <w:hideMark/>
          </w:tcPr>
          <w:p w14:paraId="535399A6" w14:textId="77777777" w:rsidR="004E1A2F" w:rsidRPr="004E1A2F" w:rsidRDefault="004E1A2F" w:rsidP="004E1A2F">
            <w:pPr>
              <w:spacing w:after="160" w:line="259" w:lineRule="auto"/>
              <w:rPr>
                <w:lang w:val="en-GB"/>
              </w:rPr>
            </w:pPr>
            <w:r w:rsidRPr="004E1A2F">
              <w:rPr>
                <w:lang w:val="en-GB"/>
              </w:rPr>
              <w:t>Β1.2.12</w:t>
            </w:r>
          </w:p>
        </w:tc>
        <w:tc>
          <w:tcPr>
            <w:tcW w:w="2977" w:type="dxa"/>
            <w:vAlign w:val="center"/>
            <w:hideMark/>
          </w:tcPr>
          <w:p w14:paraId="493A45A1" w14:textId="77777777" w:rsidR="004E1A2F" w:rsidRPr="004E1A2F" w:rsidRDefault="004E1A2F" w:rsidP="004E1A2F">
            <w:pPr>
              <w:spacing w:after="160" w:line="259" w:lineRule="auto"/>
              <w:rPr>
                <w:lang w:val="en-GB"/>
              </w:rPr>
            </w:pPr>
            <w:r w:rsidRPr="004E1A2F">
              <w:rPr>
                <w:lang w:val="en-GB"/>
              </w:rPr>
              <w:t>Ανάλυση οθόνης</w:t>
            </w:r>
          </w:p>
        </w:tc>
        <w:tc>
          <w:tcPr>
            <w:tcW w:w="2394" w:type="dxa"/>
            <w:vAlign w:val="center"/>
            <w:hideMark/>
          </w:tcPr>
          <w:p w14:paraId="5B8E0089" w14:textId="77777777" w:rsidR="004E1A2F" w:rsidRPr="004E1A2F" w:rsidRDefault="004E1A2F" w:rsidP="004E1A2F">
            <w:pPr>
              <w:spacing w:after="160" w:line="259" w:lineRule="auto"/>
              <w:rPr>
                <w:lang w:val="en-GB"/>
              </w:rPr>
            </w:pPr>
            <w:r w:rsidRPr="004E1A2F">
              <w:rPr>
                <w:lang w:val="en-GB"/>
              </w:rPr>
              <w:t>480×800 pixels</w:t>
            </w:r>
          </w:p>
        </w:tc>
        <w:tc>
          <w:tcPr>
            <w:tcW w:w="1409" w:type="dxa"/>
          </w:tcPr>
          <w:p w14:paraId="71B779CF" w14:textId="77777777" w:rsidR="004E1A2F" w:rsidRPr="004E1A2F" w:rsidRDefault="004E1A2F" w:rsidP="004E1A2F">
            <w:pPr>
              <w:spacing w:after="160" w:line="259" w:lineRule="auto"/>
              <w:rPr>
                <w:lang w:val="en-GB"/>
              </w:rPr>
            </w:pPr>
          </w:p>
        </w:tc>
        <w:tc>
          <w:tcPr>
            <w:tcW w:w="1555" w:type="dxa"/>
          </w:tcPr>
          <w:p w14:paraId="26C8E593" w14:textId="77777777" w:rsidR="004E1A2F" w:rsidRPr="004E1A2F" w:rsidRDefault="004E1A2F" w:rsidP="004E1A2F">
            <w:pPr>
              <w:spacing w:after="160" w:line="259" w:lineRule="auto"/>
              <w:rPr>
                <w:lang w:val="en-GB"/>
              </w:rPr>
            </w:pPr>
          </w:p>
        </w:tc>
      </w:tr>
      <w:tr w:rsidR="004E1A2F" w:rsidRPr="004E1A2F" w14:paraId="38417863" w14:textId="77777777" w:rsidTr="00113EF7">
        <w:trPr>
          <w:trHeight w:val="300"/>
        </w:trPr>
        <w:tc>
          <w:tcPr>
            <w:tcW w:w="1190" w:type="dxa"/>
            <w:vAlign w:val="center"/>
            <w:hideMark/>
          </w:tcPr>
          <w:p w14:paraId="3FE41503" w14:textId="77777777" w:rsidR="004E1A2F" w:rsidRPr="004E1A2F" w:rsidRDefault="004E1A2F" w:rsidP="004E1A2F">
            <w:pPr>
              <w:spacing w:after="160" w:line="259" w:lineRule="auto"/>
              <w:rPr>
                <w:lang w:val="en-GB"/>
              </w:rPr>
            </w:pPr>
            <w:r w:rsidRPr="004E1A2F">
              <w:rPr>
                <w:lang w:val="en-GB"/>
              </w:rPr>
              <w:t>Β1.2.13</w:t>
            </w:r>
          </w:p>
        </w:tc>
        <w:tc>
          <w:tcPr>
            <w:tcW w:w="2977" w:type="dxa"/>
            <w:vAlign w:val="center"/>
            <w:hideMark/>
          </w:tcPr>
          <w:p w14:paraId="2C06E923" w14:textId="77777777" w:rsidR="004E1A2F" w:rsidRPr="004E1A2F" w:rsidRDefault="004E1A2F" w:rsidP="004E1A2F">
            <w:pPr>
              <w:spacing w:after="160" w:line="259" w:lineRule="auto"/>
            </w:pPr>
            <w:r w:rsidRPr="004E1A2F">
              <w:t>Να συνδέεται  στην παραπάνω Κεντρική Πλακέτα</w:t>
            </w:r>
          </w:p>
        </w:tc>
        <w:tc>
          <w:tcPr>
            <w:tcW w:w="2394" w:type="dxa"/>
            <w:vAlign w:val="center"/>
            <w:hideMark/>
          </w:tcPr>
          <w:p w14:paraId="202A9D69"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DE599BE" w14:textId="77777777" w:rsidR="004E1A2F" w:rsidRPr="004E1A2F" w:rsidRDefault="004E1A2F" w:rsidP="004E1A2F">
            <w:pPr>
              <w:spacing w:after="160" w:line="259" w:lineRule="auto"/>
              <w:rPr>
                <w:lang w:val="en-GB"/>
              </w:rPr>
            </w:pPr>
          </w:p>
        </w:tc>
        <w:tc>
          <w:tcPr>
            <w:tcW w:w="1555" w:type="dxa"/>
          </w:tcPr>
          <w:p w14:paraId="0C47C446" w14:textId="77777777" w:rsidR="004E1A2F" w:rsidRPr="004E1A2F" w:rsidRDefault="004E1A2F" w:rsidP="004E1A2F">
            <w:pPr>
              <w:spacing w:after="160" w:line="259" w:lineRule="auto"/>
              <w:rPr>
                <w:lang w:val="en-GB"/>
              </w:rPr>
            </w:pPr>
          </w:p>
        </w:tc>
      </w:tr>
      <w:tr w:rsidR="004E1A2F" w:rsidRPr="004E1A2F" w14:paraId="19D06AEF" w14:textId="77777777" w:rsidTr="00113EF7">
        <w:trPr>
          <w:trHeight w:val="300"/>
        </w:trPr>
        <w:tc>
          <w:tcPr>
            <w:tcW w:w="1190" w:type="dxa"/>
            <w:vAlign w:val="center"/>
            <w:hideMark/>
          </w:tcPr>
          <w:p w14:paraId="42B44854" w14:textId="77777777" w:rsidR="004E1A2F" w:rsidRPr="004E1A2F" w:rsidRDefault="004E1A2F" w:rsidP="004E1A2F">
            <w:pPr>
              <w:spacing w:after="160" w:line="259" w:lineRule="auto"/>
              <w:rPr>
                <w:lang w:val="en-GB"/>
              </w:rPr>
            </w:pPr>
            <w:r w:rsidRPr="004E1A2F">
              <w:rPr>
                <w:lang w:val="en-GB"/>
              </w:rPr>
              <w:t>Β1.2.14</w:t>
            </w:r>
          </w:p>
        </w:tc>
        <w:tc>
          <w:tcPr>
            <w:tcW w:w="2977" w:type="dxa"/>
            <w:vAlign w:val="center"/>
            <w:hideMark/>
          </w:tcPr>
          <w:p w14:paraId="19479A9B" w14:textId="77777777" w:rsidR="004E1A2F" w:rsidRPr="004E1A2F" w:rsidRDefault="004E1A2F" w:rsidP="004E1A2F">
            <w:pPr>
              <w:spacing w:after="160" w:line="259" w:lineRule="auto"/>
              <w:rPr>
                <w:lang w:val="en-GB"/>
              </w:rPr>
            </w:pPr>
            <w:r w:rsidRPr="004E1A2F">
              <w:rPr>
                <w:lang w:val="en-GB"/>
              </w:rPr>
              <w:t>Υποστήριξη χρωμάτων</w:t>
            </w:r>
          </w:p>
        </w:tc>
        <w:tc>
          <w:tcPr>
            <w:tcW w:w="2394" w:type="dxa"/>
            <w:vAlign w:val="center"/>
            <w:hideMark/>
          </w:tcPr>
          <w:p w14:paraId="6B02E8D9" w14:textId="77777777" w:rsidR="004E1A2F" w:rsidRPr="004E1A2F" w:rsidRDefault="004E1A2F" w:rsidP="004E1A2F">
            <w:pPr>
              <w:spacing w:after="160" w:line="259" w:lineRule="auto"/>
              <w:rPr>
                <w:lang w:val="en-GB"/>
              </w:rPr>
            </w:pPr>
            <w:r w:rsidRPr="004E1A2F">
              <w:rPr>
                <w:lang w:val="en-GB"/>
              </w:rPr>
              <w:t>&gt;= 16 εκατομμύρια</w:t>
            </w:r>
          </w:p>
        </w:tc>
        <w:tc>
          <w:tcPr>
            <w:tcW w:w="1409" w:type="dxa"/>
          </w:tcPr>
          <w:p w14:paraId="69ABC40A" w14:textId="77777777" w:rsidR="004E1A2F" w:rsidRPr="004E1A2F" w:rsidRDefault="004E1A2F" w:rsidP="004E1A2F">
            <w:pPr>
              <w:spacing w:after="160" w:line="259" w:lineRule="auto"/>
              <w:rPr>
                <w:lang w:val="en-GB"/>
              </w:rPr>
            </w:pPr>
          </w:p>
        </w:tc>
        <w:tc>
          <w:tcPr>
            <w:tcW w:w="1555" w:type="dxa"/>
          </w:tcPr>
          <w:p w14:paraId="7D8CB388" w14:textId="77777777" w:rsidR="004E1A2F" w:rsidRPr="004E1A2F" w:rsidRDefault="004E1A2F" w:rsidP="004E1A2F">
            <w:pPr>
              <w:spacing w:after="160" w:line="259" w:lineRule="auto"/>
              <w:rPr>
                <w:lang w:val="en-GB"/>
              </w:rPr>
            </w:pPr>
          </w:p>
        </w:tc>
      </w:tr>
      <w:tr w:rsidR="004E1A2F" w:rsidRPr="004E1A2F" w14:paraId="2E262A3B" w14:textId="77777777" w:rsidTr="00113EF7">
        <w:trPr>
          <w:trHeight w:val="300"/>
        </w:trPr>
        <w:tc>
          <w:tcPr>
            <w:tcW w:w="1190" w:type="dxa"/>
            <w:vAlign w:val="center"/>
            <w:hideMark/>
          </w:tcPr>
          <w:p w14:paraId="6BA3167B" w14:textId="77777777" w:rsidR="004E1A2F" w:rsidRPr="004E1A2F" w:rsidRDefault="004E1A2F" w:rsidP="004E1A2F">
            <w:pPr>
              <w:spacing w:after="160" w:line="259" w:lineRule="auto"/>
              <w:rPr>
                <w:lang w:val="en-GB"/>
              </w:rPr>
            </w:pPr>
            <w:r w:rsidRPr="004E1A2F">
              <w:rPr>
                <w:lang w:val="en-GB"/>
              </w:rPr>
              <w:t>Β1.2.15</w:t>
            </w:r>
          </w:p>
        </w:tc>
        <w:tc>
          <w:tcPr>
            <w:tcW w:w="2977" w:type="dxa"/>
            <w:vAlign w:val="center"/>
            <w:hideMark/>
          </w:tcPr>
          <w:p w14:paraId="6AA26DB5" w14:textId="77777777" w:rsidR="004E1A2F" w:rsidRPr="004E1A2F" w:rsidRDefault="004E1A2F" w:rsidP="004E1A2F">
            <w:pPr>
              <w:spacing w:after="160" w:line="259" w:lineRule="auto"/>
              <w:rPr>
                <w:lang w:val="en-GB"/>
              </w:rPr>
            </w:pPr>
            <w:r w:rsidRPr="004E1A2F">
              <w:rPr>
                <w:lang w:val="en-GB"/>
              </w:rPr>
              <w:t>Λειτουργία αφής</w:t>
            </w:r>
          </w:p>
        </w:tc>
        <w:tc>
          <w:tcPr>
            <w:tcW w:w="2394" w:type="dxa"/>
            <w:vAlign w:val="center"/>
            <w:hideMark/>
          </w:tcPr>
          <w:p w14:paraId="7457B0DC" w14:textId="77777777" w:rsidR="004E1A2F" w:rsidRPr="004E1A2F" w:rsidRDefault="004E1A2F" w:rsidP="004E1A2F">
            <w:pPr>
              <w:spacing w:after="160" w:line="259" w:lineRule="auto"/>
              <w:rPr>
                <w:lang w:val="en-GB"/>
              </w:rPr>
            </w:pPr>
            <w:r w:rsidRPr="004E1A2F">
              <w:rPr>
                <w:lang w:val="en-GB"/>
              </w:rPr>
              <w:t>5 σημεία</w:t>
            </w:r>
          </w:p>
        </w:tc>
        <w:tc>
          <w:tcPr>
            <w:tcW w:w="1409" w:type="dxa"/>
          </w:tcPr>
          <w:p w14:paraId="6328EEA4" w14:textId="77777777" w:rsidR="004E1A2F" w:rsidRPr="004E1A2F" w:rsidRDefault="004E1A2F" w:rsidP="004E1A2F">
            <w:pPr>
              <w:spacing w:after="160" w:line="259" w:lineRule="auto"/>
              <w:rPr>
                <w:lang w:val="en-GB"/>
              </w:rPr>
            </w:pPr>
          </w:p>
        </w:tc>
        <w:tc>
          <w:tcPr>
            <w:tcW w:w="1555" w:type="dxa"/>
          </w:tcPr>
          <w:p w14:paraId="3457FA32" w14:textId="77777777" w:rsidR="004E1A2F" w:rsidRPr="004E1A2F" w:rsidRDefault="004E1A2F" w:rsidP="004E1A2F">
            <w:pPr>
              <w:spacing w:after="160" w:line="259" w:lineRule="auto"/>
              <w:rPr>
                <w:lang w:val="en-GB"/>
              </w:rPr>
            </w:pPr>
          </w:p>
        </w:tc>
      </w:tr>
      <w:tr w:rsidR="004E1A2F" w:rsidRPr="004E1A2F" w14:paraId="3F7132CF" w14:textId="77777777" w:rsidTr="00113EF7">
        <w:trPr>
          <w:trHeight w:val="1189"/>
        </w:trPr>
        <w:tc>
          <w:tcPr>
            <w:tcW w:w="1190" w:type="dxa"/>
            <w:vAlign w:val="center"/>
            <w:hideMark/>
          </w:tcPr>
          <w:p w14:paraId="092ED9A7"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65608254" w14:textId="77777777" w:rsidR="004E1A2F" w:rsidRPr="004E1A2F" w:rsidRDefault="004E1A2F" w:rsidP="004E1A2F">
            <w:pPr>
              <w:spacing w:after="160" w:line="259" w:lineRule="auto"/>
              <w:rPr>
                <w:b/>
                <w:bCs/>
              </w:rPr>
            </w:pPr>
            <w:r w:rsidRPr="004E1A2F">
              <w:rPr>
                <w:b/>
                <w:bCs/>
              </w:rPr>
              <w:t xml:space="preserve">Ρομποτικό όχημα συμβατό με την πλατφόρμα </w:t>
            </w:r>
            <w:r w:rsidRPr="004E1A2F">
              <w:rPr>
                <w:b/>
                <w:bCs/>
                <w:lang w:val="en-GB"/>
              </w:rPr>
              <w:t>Arduino</w:t>
            </w:r>
            <w:r w:rsidRPr="004E1A2F">
              <w:rPr>
                <w:b/>
                <w:bCs/>
              </w:rPr>
              <w:t xml:space="preserve"> σχεδιασμένο για εκπαιδευτικές και καινοτόμες εφαρμογές, επιτρέποντας την εύκολη εισαγωγή στην </w:t>
            </w:r>
            <w:r w:rsidRPr="004E1A2F">
              <w:rPr>
                <w:b/>
                <w:bCs/>
              </w:rPr>
              <w:lastRenderedPageBreak/>
              <w:t xml:space="preserve">προγραμματιστική και ρομποτική επιστήμη (1 σε κάθε </w:t>
            </w:r>
            <w:r w:rsidRPr="004E1A2F">
              <w:rPr>
                <w:b/>
                <w:bCs/>
                <w:lang w:val="en-GB"/>
              </w:rPr>
              <w:t>SET</w:t>
            </w:r>
            <w:r w:rsidRPr="004E1A2F">
              <w:rPr>
                <w:b/>
                <w:bCs/>
              </w:rPr>
              <w:t>)</w:t>
            </w:r>
          </w:p>
        </w:tc>
        <w:tc>
          <w:tcPr>
            <w:tcW w:w="2394" w:type="dxa"/>
            <w:vAlign w:val="center"/>
            <w:hideMark/>
          </w:tcPr>
          <w:p w14:paraId="4274C63A" w14:textId="77777777" w:rsidR="004E1A2F" w:rsidRPr="004E1A2F" w:rsidRDefault="004E1A2F" w:rsidP="004E1A2F">
            <w:pPr>
              <w:spacing w:after="160" w:line="259" w:lineRule="auto"/>
              <w:rPr>
                <w:lang w:val="en-GB"/>
              </w:rPr>
            </w:pPr>
            <w:r w:rsidRPr="004E1A2F">
              <w:rPr>
                <w:lang w:val="en-GB"/>
              </w:rPr>
              <w:lastRenderedPageBreak/>
              <w:t>ΝΑΙ</w:t>
            </w:r>
          </w:p>
        </w:tc>
        <w:tc>
          <w:tcPr>
            <w:tcW w:w="1409" w:type="dxa"/>
          </w:tcPr>
          <w:p w14:paraId="14E586A0" w14:textId="77777777" w:rsidR="004E1A2F" w:rsidRPr="004E1A2F" w:rsidRDefault="004E1A2F" w:rsidP="004E1A2F">
            <w:pPr>
              <w:spacing w:after="160" w:line="259" w:lineRule="auto"/>
              <w:rPr>
                <w:lang w:val="en-GB"/>
              </w:rPr>
            </w:pPr>
          </w:p>
        </w:tc>
        <w:tc>
          <w:tcPr>
            <w:tcW w:w="1555" w:type="dxa"/>
          </w:tcPr>
          <w:p w14:paraId="446A5CA6" w14:textId="77777777" w:rsidR="004E1A2F" w:rsidRPr="004E1A2F" w:rsidRDefault="004E1A2F" w:rsidP="004E1A2F">
            <w:pPr>
              <w:spacing w:after="160" w:line="259" w:lineRule="auto"/>
              <w:rPr>
                <w:lang w:val="en-GB"/>
              </w:rPr>
            </w:pPr>
          </w:p>
        </w:tc>
      </w:tr>
      <w:tr w:rsidR="004E1A2F" w:rsidRPr="004E1A2F" w14:paraId="61624C5E" w14:textId="77777777" w:rsidTr="00113EF7">
        <w:trPr>
          <w:trHeight w:val="600"/>
        </w:trPr>
        <w:tc>
          <w:tcPr>
            <w:tcW w:w="1190" w:type="dxa"/>
            <w:vAlign w:val="center"/>
            <w:hideMark/>
          </w:tcPr>
          <w:p w14:paraId="74B6F541" w14:textId="77777777" w:rsidR="004E1A2F" w:rsidRPr="004E1A2F" w:rsidRDefault="004E1A2F" w:rsidP="004E1A2F">
            <w:pPr>
              <w:spacing w:after="160" w:line="259" w:lineRule="auto"/>
              <w:rPr>
                <w:lang w:val="en-GB"/>
              </w:rPr>
            </w:pPr>
            <w:r w:rsidRPr="004E1A2F">
              <w:rPr>
                <w:lang w:val="en-GB"/>
              </w:rPr>
              <w:t>Β1.2.16</w:t>
            </w:r>
          </w:p>
        </w:tc>
        <w:tc>
          <w:tcPr>
            <w:tcW w:w="2977" w:type="dxa"/>
            <w:vAlign w:val="center"/>
            <w:hideMark/>
          </w:tcPr>
          <w:p w14:paraId="29EBB873" w14:textId="77777777" w:rsidR="004E1A2F" w:rsidRPr="004E1A2F" w:rsidRDefault="004E1A2F" w:rsidP="004E1A2F">
            <w:pPr>
              <w:spacing w:after="160" w:line="259" w:lineRule="auto"/>
            </w:pPr>
            <w:r w:rsidRPr="004E1A2F">
              <w:t xml:space="preserve">Μικροελεκτή με 8 </w:t>
            </w:r>
            <w:r w:rsidRPr="004E1A2F">
              <w:rPr>
                <w:lang w:val="en-GB"/>
              </w:rPr>
              <w:t>MB</w:t>
            </w:r>
            <w:r w:rsidRPr="004E1A2F">
              <w:t xml:space="preserve"> </w:t>
            </w:r>
            <w:r w:rsidRPr="004E1A2F">
              <w:rPr>
                <w:lang w:val="en-GB"/>
              </w:rPr>
              <w:t>RAM</w:t>
            </w:r>
            <w:r w:rsidRPr="004E1A2F">
              <w:t xml:space="preserve">, επεξεργαστή  </w:t>
            </w:r>
            <w:r w:rsidRPr="004E1A2F">
              <w:rPr>
                <w:lang w:val="en-GB"/>
              </w:rPr>
              <w:t>NORA</w:t>
            </w:r>
            <w:r w:rsidRPr="004E1A2F">
              <w:t>-</w:t>
            </w:r>
            <w:r w:rsidRPr="004E1A2F">
              <w:rPr>
                <w:lang w:val="en-GB"/>
              </w:rPr>
              <w:t>W</w:t>
            </w:r>
            <w:r w:rsidRPr="004E1A2F">
              <w:t>106 (</w:t>
            </w:r>
            <w:r w:rsidRPr="004E1A2F">
              <w:rPr>
                <w:lang w:val="en-GB"/>
              </w:rPr>
              <w:t>ESP</w:t>
            </w:r>
            <w:r w:rsidRPr="004E1A2F">
              <w:t>32-</w:t>
            </w:r>
            <w:r w:rsidRPr="004E1A2F">
              <w:rPr>
                <w:lang w:val="en-GB"/>
              </w:rPr>
              <w:t>S</w:t>
            </w:r>
            <w:r w:rsidRPr="004E1A2F">
              <w:t xml:space="preserve">3) με ταχύτητα έως 240 </w:t>
            </w:r>
            <w:r w:rsidRPr="004E1A2F">
              <w:rPr>
                <w:lang w:val="en-GB"/>
              </w:rPr>
              <w:t>MHz</w:t>
            </w:r>
          </w:p>
        </w:tc>
        <w:tc>
          <w:tcPr>
            <w:tcW w:w="2394" w:type="dxa"/>
            <w:vAlign w:val="center"/>
            <w:hideMark/>
          </w:tcPr>
          <w:p w14:paraId="530FD4BD" w14:textId="77777777" w:rsidR="004E1A2F" w:rsidRPr="004E1A2F" w:rsidRDefault="004E1A2F" w:rsidP="004E1A2F">
            <w:pPr>
              <w:spacing w:after="160" w:line="259" w:lineRule="auto"/>
              <w:rPr>
                <w:lang w:val="en-GB"/>
              </w:rPr>
            </w:pPr>
            <w:r w:rsidRPr="004E1A2F">
              <w:rPr>
                <w:lang w:val="en-GB"/>
              </w:rPr>
              <w:t>NAI</w:t>
            </w:r>
          </w:p>
        </w:tc>
        <w:tc>
          <w:tcPr>
            <w:tcW w:w="1409" w:type="dxa"/>
          </w:tcPr>
          <w:p w14:paraId="21614302" w14:textId="77777777" w:rsidR="004E1A2F" w:rsidRPr="004E1A2F" w:rsidRDefault="004E1A2F" w:rsidP="004E1A2F">
            <w:pPr>
              <w:spacing w:after="160" w:line="259" w:lineRule="auto"/>
              <w:rPr>
                <w:lang w:val="en-GB"/>
              </w:rPr>
            </w:pPr>
          </w:p>
        </w:tc>
        <w:tc>
          <w:tcPr>
            <w:tcW w:w="1555" w:type="dxa"/>
          </w:tcPr>
          <w:p w14:paraId="2B54703B" w14:textId="77777777" w:rsidR="004E1A2F" w:rsidRPr="004E1A2F" w:rsidRDefault="004E1A2F" w:rsidP="004E1A2F">
            <w:pPr>
              <w:spacing w:after="160" w:line="259" w:lineRule="auto"/>
              <w:rPr>
                <w:lang w:val="en-GB"/>
              </w:rPr>
            </w:pPr>
          </w:p>
        </w:tc>
      </w:tr>
      <w:tr w:rsidR="004E1A2F" w:rsidRPr="004E1A2F" w14:paraId="4B37FCFD" w14:textId="77777777" w:rsidTr="00113EF7">
        <w:trPr>
          <w:trHeight w:val="300"/>
        </w:trPr>
        <w:tc>
          <w:tcPr>
            <w:tcW w:w="1190" w:type="dxa"/>
            <w:vAlign w:val="center"/>
            <w:hideMark/>
          </w:tcPr>
          <w:p w14:paraId="13189030" w14:textId="77777777" w:rsidR="004E1A2F" w:rsidRPr="004E1A2F" w:rsidRDefault="004E1A2F" w:rsidP="004E1A2F">
            <w:pPr>
              <w:spacing w:after="160" w:line="259" w:lineRule="auto"/>
              <w:rPr>
                <w:lang w:val="en-GB"/>
              </w:rPr>
            </w:pPr>
            <w:r w:rsidRPr="004E1A2F">
              <w:rPr>
                <w:lang w:val="en-GB"/>
              </w:rPr>
              <w:t>Β1.2.17</w:t>
            </w:r>
          </w:p>
        </w:tc>
        <w:tc>
          <w:tcPr>
            <w:tcW w:w="2977" w:type="dxa"/>
            <w:vAlign w:val="center"/>
            <w:hideMark/>
          </w:tcPr>
          <w:p w14:paraId="30603357" w14:textId="77777777" w:rsidR="004E1A2F" w:rsidRPr="004E1A2F" w:rsidRDefault="004E1A2F" w:rsidP="004E1A2F">
            <w:pPr>
              <w:spacing w:after="160" w:line="259" w:lineRule="auto"/>
              <w:rPr>
                <w:lang w:val="en-GB"/>
              </w:rPr>
            </w:pPr>
            <w:r w:rsidRPr="004E1A2F">
              <w:rPr>
                <w:lang w:val="en-GB"/>
              </w:rPr>
              <w:t xml:space="preserve">ROM </w:t>
            </w:r>
          </w:p>
        </w:tc>
        <w:tc>
          <w:tcPr>
            <w:tcW w:w="2394" w:type="dxa"/>
            <w:vAlign w:val="center"/>
            <w:hideMark/>
          </w:tcPr>
          <w:p w14:paraId="759E6964" w14:textId="77777777" w:rsidR="004E1A2F" w:rsidRPr="004E1A2F" w:rsidRDefault="004E1A2F" w:rsidP="004E1A2F">
            <w:pPr>
              <w:spacing w:after="160" w:line="259" w:lineRule="auto"/>
              <w:rPr>
                <w:lang w:val="en-GB"/>
              </w:rPr>
            </w:pPr>
            <w:r w:rsidRPr="004E1A2F">
              <w:rPr>
                <w:lang w:val="en-GB"/>
              </w:rPr>
              <w:t>&gt;300KB</w:t>
            </w:r>
          </w:p>
        </w:tc>
        <w:tc>
          <w:tcPr>
            <w:tcW w:w="1409" w:type="dxa"/>
          </w:tcPr>
          <w:p w14:paraId="593E2AE5" w14:textId="77777777" w:rsidR="004E1A2F" w:rsidRPr="004E1A2F" w:rsidRDefault="004E1A2F" w:rsidP="004E1A2F">
            <w:pPr>
              <w:spacing w:after="160" w:line="259" w:lineRule="auto"/>
              <w:rPr>
                <w:lang w:val="en-GB"/>
              </w:rPr>
            </w:pPr>
          </w:p>
        </w:tc>
        <w:tc>
          <w:tcPr>
            <w:tcW w:w="1555" w:type="dxa"/>
          </w:tcPr>
          <w:p w14:paraId="41007FEA" w14:textId="77777777" w:rsidR="004E1A2F" w:rsidRPr="004E1A2F" w:rsidRDefault="004E1A2F" w:rsidP="004E1A2F">
            <w:pPr>
              <w:spacing w:after="160" w:line="259" w:lineRule="auto"/>
              <w:rPr>
                <w:lang w:val="en-GB"/>
              </w:rPr>
            </w:pPr>
          </w:p>
        </w:tc>
      </w:tr>
      <w:tr w:rsidR="004E1A2F" w:rsidRPr="004E1A2F" w14:paraId="6E533993" w14:textId="77777777" w:rsidTr="00113EF7">
        <w:trPr>
          <w:trHeight w:val="300"/>
        </w:trPr>
        <w:tc>
          <w:tcPr>
            <w:tcW w:w="1190" w:type="dxa"/>
            <w:vAlign w:val="center"/>
            <w:hideMark/>
          </w:tcPr>
          <w:p w14:paraId="3DF14C9A" w14:textId="77777777" w:rsidR="004E1A2F" w:rsidRPr="004E1A2F" w:rsidRDefault="004E1A2F" w:rsidP="004E1A2F">
            <w:pPr>
              <w:spacing w:after="160" w:line="259" w:lineRule="auto"/>
              <w:rPr>
                <w:lang w:val="en-GB"/>
              </w:rPr>
            </w:pPr>
            <w:r w:rsidRPr="004E1A2F">
              <w:rPr>
                <w:lang w:val="en-GB"/>
              </w:rPr>
              <w:t>Β1.2.18</w:t>
            </w:r>
          </w:p>
        </w:tc>
        <w:tc>
          <w:tcPr>
            <w:tcW w:w="2977" w:type="dxa"/>
            <w:vAlign w:val="center"/>
            <w:hideMark/>
          </w:tcPr>
          <w:p w14:paraId="6D148FDA" w14:textId="77777777" w:rsidR="004E1A2F" w:rsidRPr="004E1A2F" w:rsidRDefault="004E1A2F" w:rsidP="004E1A2F">
            <w:pPr>
              <w:spacing w:after="160" w:line="259" w:lineRule="auto"/>
              <w:rPr>
                <w:lang w:val="en-GB"/>
              </w:rPr>
            </w:pPr>
            <w:r w:rsidRPr="004E1A2F">
              <w:rPr>
                <w:lang w:val="en-GB"/>
              </w:rPr>
              <w:t>SRAM</w:t>
            </w:r>
          </w:p>
        </w:tc>
        <w:tc>
          <w:tcPr>
            <w:tcW w:w="2394" w:type="dxa"/>
            <w:vAlign w:val="center"/>
            <w:hideMark/>
          </w:tcPr>
          <w:p w14:paraId="48DF8B37" w14:textId="77777777" w:rsidR="004E1A2F" w:rsidRPr="004E1A2F" w:rsidRDefault="004E1A2F" w:rsidP="004E1A2F">
            <w:pPr>
              <w:spacing w:after="160" w:line="259" w:lineRule="auto"/>
              <w:rPr>
                <w:lang w:val="en-GB"/>
              </w:rPr>
            </w:pPr>
            <w:r w:rsidRPr="004E1A2F">
              <w:rPr>
                <w:lang w:val="en-GB"/>
              </w:rPr>
              <w:t>&gt;500KB</w:t>
            </w:r>
          </w:p>
        </w:tc>
        <w:tc>
          <w:tcPr>
            <w:tcW w:w="1409" w:type="dxa"/>
          </w:tcPr>
          <w:p w14:paraId="42ECA1E9" w14:textId="77777777" w:rsidR="004E1A2F" w:rsidRPr="004E1A2F" w:rsidRDefault="004E1A2F" w:rsidP="004E1A2F">
            <w:pPr>
              <w:spacing w:after="160" w:line="259" w:lineRule="auto"/>
              <w:rPr>
                <w:lang w:val="en-GB"/>
              </w:rPr>
            </w:pPr>
          </w:p>
        </w:tc>
        <w:tc>
          <w:tcPr>
            <w:tcW w:w="1555" w:type="dxa"/>
          </w:tcPr>
          <w:p w14:paraId="0B0C34D3" w14:textId="77777777" w:rsidR="004E1A2F" w:rsidRPr="004E1A2F" w:rsidRDefault="004E1A2F" w:rsidP="004E1A2F">
            <w:pPr>
              <w:spacing w:after="160" w:line="259" w:lineRule="auto"/>
              <w:rPr>
                <w:lang w:val="en-GB"/>
              </w:rPr>
            </w:pPr>
          </w:p>
        </w:tc>
      </w:tr>
      <w:tr w:rsidR="004E1A2F" w:rsidRPr="004E1A2F" w14:paraId="16CDA893" w14:textId="77777777" w:rsidTr="00113EF7">
        <w:trPr>
          <w:trHeight w:val="300"/>
        </w:trPr>
        <w:tc>
          <w:tcPr>
            <w:tcW w:w="1190" w:type="dxa"/>
            <w:vAlign w:val="center"/>
            <w:hideMark/>
          </w:tcPr>
          <w:p w14:paraId="09D49BB7" w14:textId="77777777" w:rsidR="004E1A2F" w:rsidRPr="004E1A2F" w:rsidRDefault="004E1A2F" w:rsidP="004E1A2F">
            <w:pPr>
              <w:spacing w:after="160" w:line="259" w:lineRule="auto"/>
              <w:rPr>
                <w:lang w:val="en-GB"/>
              </w:rPr>
            </w:pPr>
            <w:r w:rsidRPr="004E1A2F">
              <w:rPr>
                <w:lang w:val="en-GB"/>
              </w:rPr>
              <w:t>Β1.2.19</w:t>
            </w:r>
          </w:p>
        </w:tc>
        <w:tc>
          <w:tcPr>
            <w:tcW w:w="2977" w:type="dxa"/>
            <w:vAlign w:val="center"/>
            <w:hideMark/>
          </w:tcPr>
          <w:p w14:paraId="3C6670C1" w14:textId="77777777" w:rsidR="004E1A2F" w:rsidRPr="004E1A2F" w:rsidRDefault="004E1A2F" w:rsidP="004E1A2F">
            <w:pPr>
              <w:spacing w:after="160" w:line="259" w:lineRule="auto"/>
              <w:rPr>
                <w:lang w:val="en-GB"/>
              </w:rPr>
            </w:pPr>
            <w:r w:rsidRPr="004E1A2F">
              <w:rPr>
                <w:lang w:val="en-GB"/>
              </w:rPr>
              <w:t xml:space="preserve">Εξωτερική Flash </w:t>
            </w:r>
          </w:p>
        </w:tc>
        <w:tc>
          <w:tcPr>
            <w:tcW w:w="2394" w:type="dxa"/>
            <w:vAlign w:val="center"/>
            <w:hideMark/>
          </w:tcPr>
          <w:p w14:paraId="41007B92" w14:textId="77777777" w:rsidR="004E1A2F" w:rsidRPr="004E1A2F" w:rsidRDefault="004E1A2F" w:rsidP="004E1A2F">
            <w:pPr>
              <w:spacing w:after="160" w:line="259" w:lineRule="auto"/>
              <w:rPr>
                <w:lang w:val="en-GB"/>
              </w:rPr>
            </w:pPr>
            <w:r w:rsidRPr="004E1A2F">
              <w:rPr>
                <w:lang w:val="en-GB"/>
              </w:rPr>
              <w:t>16ΜΒ</w:t>
            </w:r>
          </w:p>
        </w:tc>
        <w:tc>
          <w:tcPr>
            <w:tcW w:w="1409" w:type="dxa"/>
          </w:tcPr>
          <w:p w14:paraId="4A91799D" w14:textId="77777777" w:rsidR="004E1A2F" w:rsidRPr="004E1A2F" w:rsidRDefault="004E1A2F" w:rsidP="004E1A2F">
            <w:pPr>
              <w:spacing w:after="160" w:line="259" w:lineRule="auto"/>
              <w:rPr>
                <w:lang w:val="en-GB"/>
              </w:rPr>
            </w:pPr>
          </w:p>
        </w:tc>
        <w:tc>
          <w:tcPr>
            <w:tcW w:w="1555" w:type="dxa"/>
          </w:tcPr>
          <w:p w14:paraId="49F35340" w14:textId="77777777" w:rsidR="004E1A2F" w:rsidRPr="004E1A2F" w:rsidRDefault="004E1A2F" w:rsidP="004E1A2F">
            <w:pPr>
              <w:spacing w:after="160" w:line="259" w:lineRule="auto"/>
              <w:rPr>
                <w:lang w:val="en-GB"/>
              </w:rPr>
            </w:pPr>
          </w:p>
        </w:tc>
      </w:tr>
      <w:tr w:rsidR="004E1A2F" w:rsidRPr="004E1A2F" w14:paraId="128E04AE" w14:textId="77777777" w:rsidTr="00113EF7">
        <w:trPr>
          <w:trHeight w:val="600"/>
        </w:trPr>
        <w:tc>
          <w:tcPr>
            <w:tcW w:w="1190" w:type="dxa"/>
            <w:vAlign w:val="center"/>
            <w:hideMark/>
          </w:tcPr>
          <w:p w14:paraId="6AC8DF93" w14:textId="77777777" w:rsidR="004E1A2F" w:rsidRPr="004E1A2F" w:rsidRDefault="004E1A2F" w:rsidP="004E1A2F">
            <w:pPr>
              <w:spacing w:after="160" w:line="259" w:lineRule="auto"/>
              <w:rPr>
                <w:lang w:val="en-GB"/>
              </w:rPr>
            </w:pPr>
            <w:r w:rsidRPr="004E1A2F">
              <w:rPr>
                <w:lang w:val="en-GB"/>
              </w:rPr>
              <w:t>Β1.2.20</w:t>
            </w:r>
          </w:p>
        </w:tc>
        <w:tc>
          <w:tcPr>
            <w:tcW w:w="2977" w:type="dxa"/>
            <w:vAlign w:val="center"/>
            <w:hideMark/>
          </w:tcPr>
          <w:p w14:paraId="3735F1E1" w14:textId="77777777" w:rsidR="004E1A2F" w:rsidRPr="004E1A2F" w:rsidRDefault="004E1A2F" w:rsidP="004E1A2F">
            <w:pPr>
              <w:spacing w:after="160" w:line="259" w:lineRule="auto"/>
            </w:pPr>
            <w:r w:rsidRPr="004E1A2F">
              <w:t>Ενσωματωμενος Κεντρικός επεξεργαστής για διαχείριση αισθητήρων και εξαρτημάτων</w:t>
            </w:r>
          </w:p>
        </w:tc>
        <w:tc>
          <w:tcPr>
            <w:tcW w:w="2394" w:type="dxa"/>
            <w:vAlign w:val="center"/>
            <w:hideMark/>
          </w:tcPr>
          <w:p w14:paraId="2B8D18BC"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EFAAF86" w14:textId="77777777" w:rsidR="004E1A2F" w:rsidRPr="004E1A2F" w:rsidRDefault="004E1A2F" w:rsidP="004E1A2F">
            <w:pPr>
              <w:spacing w:after="160" w:line="259" w:lineRule="auto"/>
              <w:rPr>
                <w:lang w:val="en-GB"/>
              </w:rPr>
            </w:pPr>
          </w:p>
        </w:tc>
        <w:tc>
          <w:tcPr>
            <w:tcW w:w="1555" w:type="dxa"/>
          </w:tcPr>
          <w:p w14:paraId="522C8F9B" w14:textId="77777777" w:rsidR="004E1A2F" w:rsidRPr="004E1A2F" w:rsidRDefault="004E1A2F" w:rsidP="004E1A2F">
            <w:pPr>
              <w:spacing w:after="160" w:line="259" w:lineRule="auto"/>
              <w:rPr>
                <w:lang w:val="en-GB"/>
              </w:rPr>
            </w:pPr>
          </w:p>
        </w:tc>
      </w:tr>
      <w:tr w:rsidR="004E1A2F" w:rsidRPr="004E1A2F" w14:paraId="0291D5DD" w14:textId="77777777" w:rsidTr="00113EF7">
        <w:trPr>
          <w:trHeight w:val="300"/>
        </w:trPr>
        <w:tc>
          <w:tcPr>
            <w:tcW w:w="1190" w:type="dxa"/>
            <w:vAlign w:val="center"/>
            <w:hideMark/>
          </w:tcPr>
          <w:p w14:paraId="6D5632BE" w14:textId="77777777" w:rsidR="004E1A2F" w:rsidRPr="004E1A2F" w:rsidRDefault="004E1A2F" w:rsidP="004E1A2F">
            <w:pPr>
              <w:spacing w:after="160" w:line="259" w:lineRule="auto"/>
              <w:rPr>
                <w:lang w:val="en-GB"/>
              </w:rPr>
            </w:pPr>
            <w:r w:rsidRPr="004E1A2F">
              <w:rPr>
                <w:lang w:val="en-GB"/>
              </w:rPr>
              <w:t>Β1.2.21</w:t>
            </w:r>
          </w:p>
        </w:tc>
        <w:tc>
          <w:tcPr>
            <w:tcW w:w="2977" w:type="dxa"/>
            <w:vAlign w:val="center"/>
            <w:hideMark/>
          </w:tcPr>
          <w:p w14:paraId="1EE59152" w14:textId="77777777" w:rsidR="004E1A2F" w:rsidRPr="004E1A2F" w:rsidRDefault="004E1A2F" w:rsidP="004E1A2F">
            <w:pPr>
              <w:spacing w:after="160" w:line="259" w:lineRule="auto"/>
              <w:rPr>
                <w:lang w:val="en-GB"/>
              </w:rPr>
            </w:pPr>
            <w:r w:rsidRPr="004E1A2F">
              <w:rPr>
                <w:lang w:val="en-GB"/>
              </w:rPr>
              <w:t>Προγραμματισμός MicroPython</w:t>
            </w:r>
          </w:p>
        </w:tc>
        <w:tc>
          <w:tcPr>
            <w:tcW w:w="2394" w:type="dxa"/>
            <w:vAlign w:val="center"/>
            <w:hideMark/>
          </w:tcPr>
          <w:p w14:paraId="6804B8A6"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82CAB8C" w14:textId="77777777" w:rsidR="004E1A2F" w:rsidRPr="004E1A2F" w:rsidRDefault="004E1A2F" w:rsidP="004E1A2F">
            <w:pPr>
              <w:spacing w:after="160" w:line="259" w:lineRule="auto"/>
              <w:rPr>
                <w:lang w:val="en-GB"/>
              </w:rPr>
            </w:pPr>
          </w:p>
        </w:tc>
        <w:tc>
          <w:tcPr>
            <w:tcW w:w="1555" w:type="dxa"/>
          </w:tcPr>
          <w:p w14:paraId="04BDDB47" w14:textId="77777777" w:rsidR="004E1A2F" w:rsidRPr="004E1A2F" w:rsidRDefault="004E1A2F" w:rsidP="004E1A2F">
            <w:pPr>
              <w:spacing w:after="160" w:line="259" w:lineRule="auto"/>
              <w:rPr>
                <w:lang w:val="en-GB"/>
              </w:rPr>
            </w:pPr>
          </w:p>
        </w:tc>
      </w:tr>
      <w:tr w:rsidR="004E1A2F" w:rsidRPr="004E1A2F" w14:paraId="3EC76168" w14:textId="77777777" w:rsidTr="00113EF7">
        <w:trPr>
          <w:trHeight w:val="300"/>
        </w:trPr>
        <w:tc>
          <w:tcPr>
            <w:tcW w:w="1190" w:type="dxa"/>
            <w:vAlign w:val="center"/>
            <w:hideMark/>
          </w:tcPr>
          <w:p w14:paraId="2FC63310" w14:textId="77777777" w:rsidR="004E1A2F" w:rsidRPr="004E1A2F" w:rsidRDefault="004E1A2F" w:rsidP="004E1A2F">
            <w:pPr>
              <w:spacing w:after="160" w:line="259" w:lineRule="auto"/>
              <w:rPr>
                <w:lang w:val="en-GB"/>
              </w:rPr>
            </w:pPr>
            <w:r w:rsidRPr="004E1A2F">
              <w:rPr>
                <w:lang w:val="en-GB"/>
              </w:rPr>
              <w:t>Β1.2.22</w:t>
            </w:r>
          </w:p>
        </w:tc>
        <w:tc>
          <w:tcPr>
            <w:tcW w:w="2977" w:type="dxa"/>
            <w:vAlign w:val="center"/>
            <w:hideMark/>
          </w:tcPr>
          <w:p w14:paraId="61A1B3FF" w14:textId="77777777" w:rsidR="004E1A2F" w:rsidRPr="004E1A2F" w:rsidRDefault="004E1A2F" w:rsidP="004E1A2F">
            <w:pPr>
              <w:spacing w:after="160" w:line="259" w:lineRule="auto"/>
              <w:rPr>
                <w:lang w:val="en-GB"/>
              </w:rPr>
            </w:pPr>
            <w:r w:rsidRPr="004E1A2F">
              <w:rPr>
                <w:lang w:val="en-GB"/>
              </w:rPr>
              <w:t>Οπτικός Προγραμματισμός με blocks</w:t>
            </w:r>
          </w:p>
        </w:tc>
        <w:tc>
          <w:tcPr>
            <w:tcW w:w="2394" w:type="dxa"/>
            <w:vAlign w:val="center"/>
            <w:hideMark/>
          </w:tcPr>
          <w:p w14:paraId="13831D8C" w14:textId="77777777" w:rsidR="004E1A2F" w:rsidRPr="004E1A2F" w:rsidRDefault="004E1A2F" w:rsidP="004E1A2F">
            <w:pPr>
              <w:spacing w:after="160" w:line="259" w:lineRule="auto"/>
              <w:rPr>
                <w:lang w:val="en-GB"/>
              </w:rPr>
            </w:pPr>
            <w:r w:rsidRPr="004E1A2F">
              <w:rPr>
                <w:lang w:val="en-GB"/>
              </w:rPr>
              <w:t>NAI</w:t>
            </w:r>
          </w:p>
        </w:tc>
        <w:tc>
          <w:tcPr>
            <w:tcW w:w="1409" w:type="dxa"/>
          </w:tcPr>
          <w:p w14:paraId="28114A85" w14:textId="77777777" w:rsidR="004E1A2F" w:rsidRPr="004E1A2F" w:rsidRDefault="004E1A2F" w:rsidP="004E1A2F">
            <w:pPr>
              <w:spacing w:after="160" w:line="259" w:lineRule="auto"/>
              <w:rPr>
                <w:lang w:val="en-GB"/>
              </w:rPr>
            </w:pPr>
          </w:p>
        </w:tc>
        <w:tc>
          <w:tcPr>
            <w:tcW w:w="1555" w:type="dxa"/>
          </w:tcPr>
          <w:p w14:paraId="3A648ECF" w14:textId="77777777" w:rsidR="004E1A2F" w:rsidRPr="004E1A2F" w:rsidRDefault="004E1A2F" w:rsidP="004E1A2F">
            <w:pPr>
              <w:spacing w:after="160" w:line="259" w:lineRule="auto"/>
              <w:rPr>
                <w:lang w:val="en-GB"/>
              </w:rPr>
            </w:pPr>
          </w:p>
        </w:tc>
      </w:tr>
      <w:tr w:rsidR="004E1A2F" w:rsidRPr="004E1A2F" w14:paraId="5C07C8D1" w14:textId="77777777" w:rsidTr="00113EF7">
        <w:trPr>
          <w:trHeight w:val="300"/>
        </w:trPr>
        <w:tc>
          <w:tcPr>
            <w:tcW w:w="1190" w:type="dxa"/>
            <w:vAlign w:val="center"/>
            <w:hideMark/>
          </w:tcPr>
          <w:p w14:paraId="01F0B431" w14:textId="77777777" w:rsidR="004E1A2F" w:rsidRPr="004E1A2F" w:rsidRDefault="004E1A2F" w:rsidP="004E1A2F">
            <w:pPr>
              <w:spacing w:after="160" w:line="259" w:lineRule="auto"/>
              <w:rPr>
                <w:lang w:val="en-GB"/>
              </w:rPr>
            </w:pPr>
            <w:r w:rsidRPr="004E1A2F">
              <w:rPr>
                <w:lang w:val="en-GB"/>
              </w:rPr>
              <w:t>Β1.2.23</w:t>
            </w:r>
          </w:p>
        </w:tc>
        <w:tc>
          <w:tcPr>
            <w:tcW w:w="2977" w:type="dxa"/>
            <w:vAlign w:val="center"/>
            <w:hideMark/>
          </w:tcPr>
          <w:p w14:paraId="0A3D7460" w14:textId="77777777" w:rsidR="004E1A2F" w:rsidRPr="004E1A2F" w:rsidRDefault="004E1A2F" w:rsidP="004E1A2F">
            <w:pPr>
              <w:spacing w:after="160" w:line="259" w:lineRule="auto"/>
            </w:pPr>
            <w:r w:rsidRPr="004E1A2F">
              <w:t xml:space="preserve">Συνδεσιμότητα </w:t>
            </w:r>
            <w:r w:rsidRPr="004E1A2F">
              <w:rPr>
                <w:lang w:val="en-GB"/>
              </w:rPr>
              <w:t>Wi</w:t>
            </w:r>
            <w:r w:rsidRPr="004E1A2F">
              <w:t>-</w:t>
            </w:r>
            <w:r w:rsidRPr="004E1A2F">
              <w:rPr>
                <w:lang w:val="en-GB"/>
              </w:rPr>
              <w:t>Fi</w:t>
            </w:r>
            <w:r w:rsidRPr="004E1A2F">
              <w:t xml:space="preserve"> και </w:t>
            </w:r>
            <w:r w:rsidRPr="004E1A2F">
              <w:rPr>
                <w:lang w:val="en-GB"/>
              </w:rPr>
              <w:t>Bluetooth</w:t>
            </w:r>
          </w:p>
        </w:tc>
        <w:tc>
          <w:tcPr>
            <w:tcW w:w="2394" w:type="dxa"/>
            <w:vAlign w:val="center"/>
            <w:hideMark/>
          </w:tcPr>
          <w:p w14:paraId="72A63FAC"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EE58E2D" w14:textId="77777777" w:rsidR="004E1A2F" w:rsidRPr="004E1A2F" w:rsidRDefault="004E1A2F" w:rsidP="004E1A2F">
            <w:pPr>
              <w:spacing w:after="160" w:line="259" w:lineRule="auto"/>
              <w:rPr>
                <w:lang w:val="en-GB"/>
              </w:rPr>
            </w:pPr>
          </w:p>
        </w:tc>
        <w:tc>
          <w:tcPr>
            <w:tcW w:w="1555" w:type="dxa"/>
          </w:tcPr>
          <w:p w14:paraId="778C4A35" w14:textId="77777777" w:rsidR="004E1A2F" w:rsidRPr="004E1A2F" w:rsidRDefault="004E1A2F" w:rsidP="004E1A2F">
            <w:pPr>
              <w:spacing w:after="160" w:line="259" w:lineRule="auto"/>
              <w:rPr>
                <w:lang w:val="en-GB"/>
              </w:rPr>
            </w:pPr>
          </w:p>
        </w:tc>
      </w:tr>
      <w:tr w:rsidR="004E1A2F" w:rsidRPr="004E1A2F" w14:paraId="1F126BA6" w14:textId="77777777" w:rsidTr="00113EF7">
        <w:trPr>
          <w:trHeight w:val="900"/>
        </w:trPr>
        <w:tc>
          <w:tcPr>
            <w:tcW w:w="1190" w:type="dxa"/>
            <w:vAlign w:val="center"/>
            <w:hideMark/>
          </w:tcPr>
          <w:p w14:paraId="31AFD39E" w14:textId="77777777" w:rsidR="004E1A2F" w:rsidRPr="004E1A2F" w:rsidRDefault="004E1A2F" w:rsidP="004E1A2F">
            <w:pPr>
              <w:spacing w:after="160" w:line="259" w:lineRule="auto"/>
              <w:rPr>
                <w:lang w:val="en-GB"/>
              </w:rPr>
            </w:pPr>
            <w:r w:rsidRPr="004E1A2F">
              <w:rPr>
                <w:lang w:val="en-GB"/>
              </w:rPr>
              <w:t>Β1.2.24</w:t>
            </w:r>
          </w:p>
        </w:tc>
        <w:tc>
          <w:tcPr>
            <w:tcW w:w="2977" w:type="dxa"/>
            <w:vAlign w:val="center"/>
            <w:hideMark/>
          </w:tcPr>
          <w:p w14:paraId="41561822" w14:textId="77777777" w:rsidR="004E1A2F" w:rsidRPr="004E1A2F" w:rsidRDefault="004E1A2F" w:rsidP="004E1A2F">
            <w:pPr>
              <w:spacing w:after="160" w:line="259" w:lineRule="auto"/>
              <w:rPr>
                <w:lang w:val="en-GB"/>
              </w:rPr>
            </w:pPr>
            <w:r w:rsidRPr="004E1A2F">
              <w:rPr>
                <w:lang w:val="en-GB"/>
              </w:rPr>
              <w:t xml:space="preserve">Αισθητήρες  </w:t>
            </w:r>
          </w:p>
        </w:tc>
        <w:tc>
          <w:tcPr>
            <w:tcW w:w="2394" w:type="dxa"/>
            <w:vAlign w:val="center"/>
            <w:hideMark/>
          </w:tcPr>
          <w:p w14:paraId="1EE8B1FC" w14:textId="77777777" w:rsidR="004E1A2F" w:rsidRPr="004E1A2F" w:rsidRDefault="004E1A2F" w:rsidP="004E1A2F">
            <w:pPr>
              <w:spacing w:after="160" w:line="259" w:lineRule="auto"/>
              <w:rPr>
                <w:lang w:val="en-GB"/>
              </w:rPr>
            </w:pPr>
            <w:r w:rsidRPr="004E1A2F">
              <w:rPr>
                <w:lang w:val="en-GB"/>
              </w:rPr>
              <w:t>Time of Flight, RGB, γυροσκόπιο-επιταχυνσιόμετρο, Line Follower, κουμπιά αφής</w:t>
            </w:r>
          </w:p>
        </w:tc>
        <w:tc>
          <w:tcPr>
            <w:tcW w:w="1409" w:type="dxa"/>
          </w:tcPr>
          <w:p w14:paraId="6000DE05" w14:textId="77777777" w:rsidR="004E1A2F" w:rsidRPr="004E1A2F" w:rsidRDefault="004E1A2F" w:rsidP="004E1A2F">
            <w:pPr>
              <w:spacing w:after="160" w:line="259" w:lineRule="auto"/>
              <w:rPr>
                <w:lang w:val="en-GB"/>
              </w:rPr>
            </w:pPr>
          </w:p>
        </w:tc>
        <w:tc>
          <w:tcPr>
            <w:tcW w:w="1555" w:type="dxa"/>
          </w:tcPr>
          <w:p w14:paraId="1C525EFA" w14:textId="77777777" w:rsidR="004E1A2F" w:rsidRPr="004E1A2F" w:rsidRDefault="004E1A2F" w:rsidP="004E1A2F">
            <w:pPr>
              <w:spacing w:after="160" w:line="259" w:lineRule="auto"/>
              <w:rPr>
                <w:lang w:val="en-GB"/>
              </w:rPr>
            </w:pPr>
          </w:p>
        </w:tc>
      </w:tr>
      <w:tr w:rsidR="004E1A2F" w:rsidRPr="004E1A2F" w14:paraId="59EC980B" w14:textId="77777777" w:rsidTr="00113EF7">
        <w:trPr>
          <w:trHeight w:val="300"/>
        </w:trPr>
        <w:tc>
          <w:tcPr>
            <w:tcW w:w="1190" w:type="dxa"/>
            <w:vAlign w:val="center"/>
            <w:hideMark/>
          </w:tcPr>
          <w:p w14:paraId="20B87614" w14:textId="77777777" w:rsidR="004E1A2F" w:rsidRPr="004E1A2F" w:rsidRDefault="004E1A2F" w:rsidP="004E1A2F">
            <w:pPr>
              <w:spacing w:after="160" w:line="259" w:lineRule="auto"/>
              <w:rPr>
                <w:lang w:val="en-GB"/>
              </w:rPr>
            </w:pPr>
            <w:r w:rsidRPr="004E1A2F">
              <w:rPr>
                <w:lang w:val="en-GB"/>
              </w:rPr>
              <w:t>Β1.2.25</w:t>
            </w:r>
          </w:p>
        </w:tc>
        <w:tc>
          <w:tcPr>
            <w:tcW w:w="2977" w:type="dxa"/>
            <w:vAlign w:val="center"/>
            <w:hideMark/>
          </w:tcPr>
          <w:p w14:paraId="5F96AEA3" w14:textId="77777777" w:rsidR="004E1A2F" w:rsidRPr="004E1A2F" w:rsidRDefault="004E1A2F" w:rsidP="004E1A2F">
            <w:pPr>
              <w:spacing w:after="160" w:line="259" w:lineRule="auto"/>
              <w:rPr>
                <w:lang w:val="en-GB"/>
              </w:rPr>
            </w:pPr>
            <w:r w:rsidRPr="004E1A2F">
              <w:rPr>
                <w:lang w:val="en-GB"/>
              </w:rPr>
              <w:t xml:space="preserve"> 2 Χ RGB Leds</w:t>
            </w:r>
          </w:p>
        </w:tc>
        <w:tc>
          <w:tcPr>
            <w:tcW w:w="2394" w:type="dxa"/>
            <w:vAlign w:val="center"/>
            <w:hideMark/>
          </w:tcPr>
          <w:p w14:paraId="32B6871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F69826E" w14:textId="77777777" w:rsidR="004E1A2F" w:rsidRPr="004E1A2F" w:rsidRDefault="004E1A2F" w:rsidP="004E1A2F">
            <w:pPr>
              <w:spacing w:after="160" w:line="259" w:lineRule="auto"/>
              <w:rPr>
                <w:lang w:val="en-GB"/>
              </w:rPr>
            </w:pPr>
          </w:p>
        </w:tc>
        <w:tc>
          <w:tcPr>
            <w:tcW w:w="1555" w:type="dxa"/>
          </w:tcPr>
          <w:p w14:paraId="2DBD8037" w14:textId="77777777" w:rsidR="004E1A2F" w:rsidRPr="004E1A2F" w:rsidRDefault="004E1A2F" w:rsidP="004E1A2F">
            <w:pPr>
              <w:spacing w:after="160" w:line="259" w:lineRule="auto"/>
              <w:rPr>
                <w:lang w:val="en-GB"/>
              </w:rPr>
            </w:pPr>
          </w:p>
        </w:tc>
      </w:tr>
      <w:tr w:rsidR="004E1A2F" w:rsidRPr="004E1A2F" w14:paraId="58A67BF5" w14:textId="77777777" w:rsidTr="00113EF7">
        <w:trPr>
          <w:trHeight w:val="300"/>
        </w:trPr>
        <w:tc>
          <w:tcPr>
            <w:tcW w:w="1190" w:type="dxa"/>
            <w:vAlign w:val="center"/>
            <w:hideMark/>
          </w:tcPr>
          <w:p w14:paraId="6491C492" w14:textId="77777777" w:rsidR="004E1A2F" w:rsidRPr="004E1A2F" w:rsidRDefault="004E1A2F" w:rsidP="004E1A2F">
            <w:pPr>
              <w:spacing w:after="160" w:line="259" w:lineRule="auto"/>
              <w:rPr>
                <w:lang w:val="en-GB"/>
              </w:rPr>
            </w:pPr>
            <w:r w:rsidRPr="004E1A2F">
              <w:rPr>
                <w:lang w:val="en-GB"/>
              </w:rPr>
              <w:t>Β1.2.26</w:t>
            </w:r>
          </w:p>
        </w:tc>
        <w:tc>
          <w:tcPr>
            <w:tcW w:w="2977" w:type="dxa"/>
            <w:vAlign w:val="center"/>
            <w:hideMark/>
          </w:tcPr>
          <w:p w14:paraId="472F086E" w14:textId="77777777" w:rsidR="004E1A2F" w:rsidRPr="004E1A2F" w:rsidRDefault="004E1A2F" w:rsidP="004E1A2F">
            <w:pPr>
              <w:spacing w:after="160" w:line="259" w:lineRule="auto"/>
              <w:rPr>
                <w:lang w:val="en-GB"/>
              </w:rPr>
            </w:pPr>
            <w:r w:rsidRPr="004E1A2F">
              <w:rPr>
                <w:lang w:val="en-GB"/>
              </w:rPr>
              <w:t>κινητήρες 6V</w:t>
            </w:r>
          </w:p>
        </w:tc>
        <w:tc>
          <w:tcPr>
            <w:tcW w:w="2394" w:type="dxa"/>
            <w:vAlign w:val="center"/>
            <w:hideMark/>
          </w:tcPr>
          <w:p w14:paraId="7263334F" w14:textId="77777777" w:rsidR="004E1A2F" w:rsidRPr="004E1A2F" w:rsidRDefault="004E1A2F" w:rsidP="004E1A2F">
            <w:pPr>
              <w:spacing w:after="160" w:line="259" w:lineRule="auto"/>
              <w:rPr>
                <w:lang w:val="en-GB"/>
              </w:rPr>
            </w:pPr>
            <w:r w:rsidRPr="004E1A2F">
              <w:rPr>
                <w:lang w:val="en-GB"/>
              </w:rPr>
              <w:t>NAI</w:t>
            </w:r>
          </w:p>
        </w:tc>
        <w:tc>
          <w:tcPr>
            <w:tcW w:w="1409" w:type="dxa"/>
          </w:tcPr>
          <w:p w14:paraId="62B44540" w14:textId="77777777" w:rsidR="004E1A2F" w:rsidRPr="004E1A2F" w:rsidRDefault="004E1A2F" w:rsidP="004E1A2F">
            <w:pPr>
              <w:spacing w:after="160" w:line="259" w:lineRule="auto"/>
              <w:rPr>
                <w:lang w:val="en-GB"/>
              </w:rPr>
            </w:pPr>
          </w:p>
        </w:tc>
        <w:tc>
          <w:tcPr>
            <w:tcW w:w="1555" w:type="dxa"/>
          </w:tcPr>
          <w:p w14:paraId="38D1834A" w14:textId="77777777" w:rsidR="004E1A2F" w:rsidRPr="004E1A2F" w:rsidRDefault="004E1A2F" w:rsidP="004E1A2F">
            <w:pPr>
              <w:spacing w:after="160" w:line="259" w:lineRule="auto"/>
              <w:rPr>
                <w:lang w:val="en-GB"/>
              </w:rPr>
            </w:pPr>
          </w:p>
        </w:tc>
      </w:tr>
      <w:tr w:rsidR="004E1A2F" w:rsidRPr="004E1A2F" w14:paraId="15BFC111" w14:textId="77777777" w:rsidTr="00113EF7">
        <w:trPr>
          <w:trHeight w:val="300"/>
        </w:trPr>
        <w:tc>
          <w:tcPr>
            <w:tcW w:w="1190" w:type="dxa"/>
            <w:vAlign w:val="center"/>
            <w:hideMark/>
          </w:tcPr>
          <w:p w14:paraId="05EE4A30" w14:textId="77777777" w:rsidR="004E1A2F" w:rsidRPr="004E1A2F" w:rsidRDefault="004E1A2F" w:rsidP="004E1A2F">
            <w:pPr>
              <w:spacing w:after="160" w:line="259" w:lineRule="auto"/>
              <w:rPr>
                <w:lang w:val="en-GB"/>
              </w:rPr>
            </w:pPr>
            <w:r w:rsidRPr="004E1A2F">
              <w:rPr>
                <w:lang w:val="en-GB"/>
              </w:rPr>
              <w:t>Β1.2.27</w:t>
            </w:r>
          </w:p>
        </w:tc>
        <w:tc>
          <w:tcPr>
            <w:tcW w:w="2977" w:type="dxa"/>
            <w:noWrap/>
            <w:vAlign w:val="center"/>
            <w:hideMark/>
          </w:tcPr>
          <w:p w14:paraId="21A0C14C" w14:textId="77777777" w:rsidR="004E1A2F" w:rsidRPr="004E1A2F" w:rsidRDefault="004E1A2F" w:rsidP="004E1A2F">
            <w:pPr>
              <w:spacing w:after="160" w:line="259" w:lineRule="auto"/>
            </w:pPr>
            <w:r w:rsidRPr="004E1A2F">
              <w:t xml:space="preserve">Περιλαμβάνεται μπαταρία </w:t>
            </w:r>
            <w:r w:rsidRPr="004E1A2F">
              <w:rPr>
                <w:lang w:val="en-GB"/>
              </w:rPr>
              <w:t>Li</w:t>
            </w:r>
            <w:r w:rsidRPr="004E1A2F">
              <w:t>-</w:t>
            </w:r>
            <w:r w:rsidRPr="004E1A2F">
              <w:rPr>
                <w:lang w:val="en-GB"/>
              </w:rPr>
              <w:t>Ion</w:t>
            </w:r>
            <w:r w:rsidRPr="004E1A2F">
              <w:t xml:space="preserve"> 18650 που επαναφορτίζεται</w:t>
            </w:r>
          </w:p>
        </w:tc>
        <w:tc>
          <w:tcPr>
            <w:tcW w:w="2394" w:type="dxa"/>
            <w:vAlign w:val="center"/>
            <w:hideMark/>
          </w:tcPr>
          <w:p w14:paraId="2F243A61"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BE076CE" w14:textId="77777777" w:rsidR="004E1A2F" w:rsidRPr="004E1A2F" w:rsidRDefault="004E1A2F" w:rsidP="004E1A2F">
            <w:pPr>
              <w:spacing w:after="160" w:line="259" w:lineRule="auto"/>
              <w:rPr>
                <w:lang w:val="en-GB"/>
              </w:rPr>
            </w:pPr>
          </w:p>
        </w:tc>
        <w:tc>
          <w:tcPr>
            <w:tcW w:w="1555" w:type="dxa"/>
          </w:tcPr>
          <w:p w14:paraId="0D3A6EF7" w14:textId="77777777" w:rsidR="004E1A2F" w:rsidRPr="004E1A2F" w:rsidRDefault="004E1A2F" w:rsidP="004E1A2F">
            <w:pPr>
              <w:spacing w:after="160" w:line="259" w:lineRule="auto"/>
              <w:rPr>
                <w:lang w:val="en-GB"/>
              </w:rPr>
            </w:pPr>
          </w:p>
        </w:tc>
      </w:tr>
      <w:tr w:rsidR="004E1A2F" w:rsidRPr="004E1A2F" w14:paraId="2FE28BC2" w14:textId="77777777" w:rsidTr="00113EF7">
        <w:trPr>
          <w:trHeight w:val="300"/>
        </w:trPr>
        <w:tc>
          <w:tcPr>
            <w:tcW w:w="1190" w:type="dxa"/>
            <w:vAlign w:val="center"/>
            <w:hideMark/>
          </w:tcPr>
          <w:p w14:paraId="785E59A7" w14:textId="77777777" w:rsidR="004E1A2F" w:rsidRPr="004E1A2F" w:rsidRDefault="004E1A2F" w:rsidP="004E1A2F">
            <w:pPr>
              <w:spacing w:after="160" w:line="259" w:lineRule="auto"/>
              <w:rPr>
                <w:lang w:val="en-GB"/>
              </w:rPr>
            </w:pPr>
            <w:r w:rsidRPr="004E1A2F">
              <w:rPr>
                <w:lang w:val="en-GB"/>
              </w:rPr>
              <w:t>Β1.2.28</w:t>
            </w:r>
          </w:p>
        </w:tc>
        <w:tc>
          <w:tcPr>
            <w:tcW w:w="2977" w:type="dxa"/>
            <w:noWrap/>
            <w:vAlign w:val="center"/>
            <w:hideMark/>
          </w:tcPr>
          <w:p w14:paraId="56A24983" w14:textId="77777777" w:rsidR="004E1A2F" w:rsidRPr="004E1A2F" w:rsidRDefault="004E1A2F" w:rsidP="004E1A2F">
            <w:pPr>
              <w:spacing w:after="160" w:line="259" w:lineRule="auto"/>
            </w:pPr>
            <w:r w:rsidRPr="004E1A2F">
              <w:rPr>
                <w:lang w:val="en-GB"/>
              </w:rPr>
              <w:t>E</w:t>
            </w:r>
            <w:r w:rsidRPr="004E1A2F">
              <w:t>πέκταση με εξωτερικά εξαρτήματα για μεγαλύτερη ευελιξία στις εφαρμογές</w:t>
            </w:r>
          </w:p>
        </w:tc>
        <w:tc>
          <w:tcPr>
            <w:tcW w:w="2394" w:type="dxa"/>
            <w:vAlign w:val="center"/>
            <w:hideMark/>
          </w:tcPr>
          <w:p w14:paraId="2AEB0B85" w14:textId="77777777" w:rsidR="004E1A2F" w:rsidRPr="004E1A2F" w:rsidRDefault="004E1A2F" w:rsidP="004E1A2F">
            <w:pPr>
              <w:spacing w:after="160" w:line="259" w:lineRule="auto"/>
              <w:rPr>
                <w:lang w:val="en-GB"/>
              </w:rPr>
            </w:pPr>
            <w:r w:rsidRPr="004E1A2F">
              <w:rPr>
                <w:lang w:val="en-GB"/>
              </w:rPr>
              <w:t>NAI</w:t>
            </w:r>
          </w:p>
        </w:tc>
        <w:tc>
          <w:tcPr>
            <w:tcW w:w="1409" w:type="dxa"/>
          </w:tcPr>
          <w:p w14:paraId="1625BA7F" w14:textId="77777777" w:rsidR="004E1A2F" w:rsidRPr="004E1A2F" w:rsidRDefault="004E1A2F" w:rsidP="004E1A2F">
            <w:pPr>
              <w:spacing w:after="160" w:line="259" w:lineRule="auto"/>
              <w:rPr>
                <w:lang w:val="en-GB"/>
              </w:rPr>
            </w:pPr>
          </w:p>
        </w:tc>
        <w:tc>
          <w:tcPr>
            <w:tcW w:w="1555" w:type="dxa"/>
          </w:tcPr>
          <w:p w14:paraId="4070510F" w14:textId="77777777" w:rsidR="004E1A2F" w:rsidRPr="004E1A2F" w:rsidRDefault="004E1A2F" w:rsidP="004E1A2F">
            <w:pPr>
              <w:spacing w:after="160" w:line="259" w:lineRule="auto"/>
              <w:rPr>
                <w:lang w:val="en-GB"/>
              </w:rPr>
            </w:pPr>
          </w:p>
        </w:tc>
      </w:tr>
      <w:tr w:rsidR="004E1A2F" w:rsidRPr="004E1A2F" w14:paraId="3B6B10C0" w14:textId="77777777" w:rsidTr="00113EF7">
        <w:trPr>
          <w:trHeight w:val="300"/>
        </w:trPr>
        <w:tc>
          <w:tcPr>
            <w:tcW w:w="1190" w:type="dxa"/>
            <w:vAlign w:val="center"/>
            <w:hideMark/>
          </w:tcPr>
          <w:p w14:paraId="21186D1E" w14:textId="77777777" w:rsidR="004E1A2F" w:rsidRPr="004E1A2F" w:rsidRDefault="004E1A2F" w:rsidP="004E1A2F">
            <w:pPr>
              <w:spacing w:after="160" w:line="259" w:lineRule="auto"/>
              <w:rPr>
                <w:lang w:val="en-GB"/>
              </w:rPr>
            </w:pPr>
            <w:r w:rsidRPr="004E1A2F">
              <w:rPr>
                <w:lang w:val="en-GB"/>
              </w:rPr>
              <w:t>Β1.2.29</w:t>
            </w:r>
          </w:p>
        </w:tc>
        <w:tc>
          <w:tcPr>
            <w:tcW w:w="2977" w:type="dxa"/>
            <w:vAlign w:val="center"/>
            <w:hideMark/>
          </w:tcPr>
          <w:p w14:paraId="411ED0FE" w14:textId="77777777" w:rsidR="004E1A2F" w:rsidRPr="004E1A2F" w:rsidRDefault="004E1A2F" w:rsidP="004E1A2F">
            <w:pPr>
              <w:spacing w:after="160" w:line="259" w:lineRule="auto"/>
            </w:pPr>
            <w:r w:rsidRPr="004E1A2F">
              <w:t xml:space="preserve">Περιλαμβάνεται οδηγός σεναρίων με δραστηριότητες </w:t>
            </w:r>
          </w:p>
        </w:tc>
        <w:tc>
          <w:tcPr>
            <w:tcW w:w="2394" w:type="dxa"/>
            <w:vAlign w:val="center"/>
            <w:hideMark/>
          </w:tcPr>
          <w:p w14:paraId="564489D9" w14:textId="77777777" w:rsidR="004E1A2F" w:rsidRPr="004E1A2F" w:rsidRDefault="004E1A2F" w:rsidP="004E1A2F">
            <w:pPr>
              <w:spacing w:after="160" w:line="259" w:lineRule="auto"/>
              <w:rPr>
                <w:lang w:val="en-GB"/>
              </w:rPr>
            </w:pPr>
            <w:r w:rsidRPr="004E1A2F">
              <w:rPr>
                <w:lang w:val="en-GB"/>
              </w:rPr>
              <w:t>NAI</w:t>
            </w:r>
          </w:p>
        </w:tc>
        <w:tc>
          <w:tcPr>
            <w:tcW w:w="1409" w:type="dxa"/>
          </w:tcPr>
          <w:p w14:paraId="1E69210D" w14:textId="77777777" w:rsidR="004E1A2F" w:rsidRPr="004E1A2F" w:rsidRDefault="004E1A2F" w:rsidP="004E1A2F">
            <w:pPr>
              <w:spacing w:after="160" w:line="259" w:lineRule="auto"/>
              <w:rPr>
                <w:lang w:val="en-GB"/>
              </w:rPr>
            </w:pPr>
          </w:p>
        </w:tc>
        <w:tc>
          <w:tcPr>
            <w:tcW w:w="1555" w:type="dxa"/>
          </w:tcPr>
          <w:p w14:paraId="4225B3AF" w14:textId="77777777" w:rsidR="004E1A2F" w:rsidRPr="004E1A2F" w:rsidRDefault="004E1A2F" w:rsidP="004E1A2F">
            <w:pPr>
              <w:spacing w:after="160" w:line="259" w:lineRule="auto"/>
              <w:rPr>
                <w:lang w:val="en-GB"/>
              </w:rPr>
            </w:pPr>
          </w:p>
        </w:tc>
      </w:tr>
      <w:tr w:rsidR="004E1A2F" w:rsidRPr="004E1A2F" w14:paraId="2A5BE8AC" w14:textId="77777777" w:rsidTr="00113EF7">
        <w:trPr>
          <w:trHeight w:val="702"/>
        </w:trPr>
        <w:tc>
          <w:tcPr>
            <w:tcW w:w="1190" w:type="dxa"/>
            <w:vAlign w:val="center"/>
            <w:hideMark/>
          </w:tcPr>
          <w:p w14:paraId="156E56DE" w14:textId="77777777" w:rsidR="004E1A2F" w:rsidRPr="004E1A2F" w:rsidRDefault="004E1A2F" w:rsidP="004E1A2F">
            <w:pPr>
              <w:spacing w:after="160" w:line="259" w:lineRule="auto"/>
              <w:rPr>
                <w:lang w:val="en-GB"/>
              </w:rPr>
            </w:pPr>
            <w:r w:rsidRPr="004E1A2F">
              <w:rPr>
                <w:lang w:val="en-GB"/>
              </w:rPr>
              <w:lastRenderedPageBreak/>
              <w:t> </w:t>
            </w:r>
          </w:p>
        </w:tc>
        <w:tc>
          <w:tcPr>
            <w:tcW w:w="2977" w:type="dxa"/>
            <w:shd w:val="clear" w:color="auto" w:fill="F2F2F2" w:themeFill="background1" w:themeFillShade="F2"/>
            <w:vAlign w:val="center"/>
            <w:hideMark/>
          </w:tcPr>
          <w:p w14:paraId="45073034" w14:textId="77777777" w:rsidR="004E1A2F" w:rsidRPr="004E1A2F" w:rsidRDefault="004E1A2F" w:rsidP="004E1A2F">
            <w:pPr>
              <w:spacing w:after="160" w:line="259" w:lineRule="auto"/>
              <w:rPr>
                <w:b/>
                <w:bCs/>
              </w:rPr>
            </w:pPr>
            <w:r w:rsidRPr="004E1A2F">
              <w:rPr>
                <w:b/>
                <w:bCs/>
              </w:rPr>
              <w:t xml:space="preserve">Πλακέτα ανάπτυξης σχεδιασμένη για εφαρμογές </w:t>
            </w:r>
            <w:r w:rsidRPr="004E1A2F">
              <w:rPr>
                <w:b/>
                <w:bCs/>
                <w:lang w:val="en-GB"/>
              </w:rPr>
              <w:t>IoT</w:t>
            </w:r>
            <w:r w:rsidRPr="004E1A2F">
              <w:rPr>
                <w:b/>
                <w:bCs/>
              </w:rPr>
              <w:t xml:space="preserve"> (</w:t>
            </w:r>
            <w:r w:rsidRPr="004E1A2F">
              <w:rPr>
                <w:b/>
                <w:bCs/>
                <w:lang w:val="en-GB"/>
              </w:rPr>
              <w:t>Internet</w:t>
            </w:r>
            <w:r w:rsidRPr="004E1A2F">
              <w:rPr>
                <w:b/>
                <w:bCs/>
              </w:rPr>
              <w:t xml:space="preserve"> </w:t>
            </w:r>
            <w:r w:rsidRPr="004E1A2F">
              <w:rPr>
                <w:b/>
                <w:bCs/>
                <w:lang w:val="en-GB"/>
              </w:rPr>
              <w:t>of</w:t>
            </w:r>
            <w:r w:rsidRPr="004E1A2F">
              <w:rPr>
                <w:b/>
                <w:bCs/>
              </w:rPr>
              <w:t xml:space="preserve"> </w:t>
            </w:r>
            <w:r w:rsidRPr="004E1A2F">
              <w:rPr>
                <w:b/>
                <w:bCs/>
                <w:lang w:val="en-GB"/>
              </w:rPr>
              <w:t>Things</w:t>
            </w:r>
            <w:r w:rsidRPr="004E1A2F">
              <w:rPr>
                <w:b/>
                <w:bCs/>
              </w:rPr>
              <w:t xml:space="preserve">) (1 σε κάθε </w:t>
            </w:r>
            <w:r w:rsidRPr="004E1A2F">
              <w:rPr>
                <w:b/>
                <w:bCs/>
                <w:lang w:val="en-GB"/>
              </w:rPr>
              <w:t>SET</w:t>
            </w:r>
            <w:r w:rsidRPr="004E1A2F">
              <w:rPr>
                <w:b/>
                <w:bCs/>
              </w:rPr>
              <w:t>)</w:t>
            </w:r>
          </w:p>
        </w:tc>
        <w:tc>
          <w:tcPr>
            <w:tcW w:w="2394" w:type="dxa"/>
            <w:vAlign w:val="center"/>
            <w:hideMark/>
          </w:tcPr>
          <w:p w14:paraId="3FD1258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598FEA3" w14:textId="77777777" w:rsidR="004E1A2F" w:rsidRPr="004E1A2F" w:rsidRDefault="004E1A2F" w:rsidP="004E1A2F">
            <w:pPr>
              <w:spacing w:after="160" w:line="259" w:lineRule="auto"/>
              <w:rPr>
                <w:lang w:val="en-GB"/>
              </w:rPr>
            </w:pPr>
          </w:p>
        </w:tc>
        <w:tc>
          <w:tcPr>
            <w:tcW w:w="1555" w:type="dxa"/>
          </w:tcPr>
          <w:p w14:paraId="696D8A34" w14:textId="77777777" w:rsidR="004E1A2F" w:rsidRPr="004E1A2F" w:rsidRDefault="004E1A2F" w:rsidP="004E1A2F">
            <w:pPr>
              <w:spacing w:after="160" w:line="259" w:lineRule="auto"/>
              <w:rPr>
                <w:lang w:val="en-GB"/>
              </w:rPr>
            </w:pPr>
          </w:p>
        </w:tc>
      </w:tr>
      <w:tr w:rsidR="004E1A2F" w:rsidRPr="004E1A2F" w14:paraId="6F206679" w14:textId="77777777" w:rsidTr="00113EF7">
        <w:trPr>
          <w:trHeight w:val="300"/>
        </w:trPr>
        <w:tc>
          <w:tcPr>
            <w:tcW w:w="1190" w:type="dxa"/>
            <w:vAlign w:val="center"/>
            <w:hideMark/>
          </w:tcPr>
          <w:p w14:paraId="22F9EB06" w14:textId="77777777" w:rsidR="004E1A2F" w:rsidRPr="004E1A2F" w:rsidRDefault="004E1A2F" w:rsidP="004E1A2F">
            <w:pPr>
              <w:spacing w:after="160" w:line="259" w:lineRule="auto"/>
              <w:rPr>
                <w:lang w:val="en-GB"/>
              </w:rPr>
            </w:pPr>
            <w:r w:rsidRPr="004E1A2F">
              <w:rPr>
                <w:lang w:val="en-GB"/>
              </w:rPr>
              <w:t>Β1.2.30</w:t>
            </w:r>
          </w:p>
        </w:tc>
        <w:tc>
          <w:tcPr>
            <w:tcW w:w="2977" w:type="dxa"/>
            <w:vAlign w:val="center"/>
            <w:hideMark/>
          </w:tcPr>
          <w:p w14:paraId="68BA052B" w14:textId="77777777" w:rsidR="004E1A2F" w:rsidRPr="004E1A2F" w:rsidRDefault="004E1A2F" w:rsidP="004E1A2F">
            <w:pPr>
              <w:spacing w:after="160" w:line="259" w:lineRule="auto"/>
            </w:pPr>
            <w:r w:rsidRPr="004E1A2F">
              <w:t xml:space="preserve">Συμβατή με την πλατφόρμα </w:t>
            </w:r>
            <w:r w:rsidRPr="004E1A2F">
              <w:rPr>
                <w:lang w:val="en-GB"/>
              </w:rPr>
              <w:t>Arduino</w:t>
            </w:r>
          </w:p>
        </w:tc>
        <w:tc>
          <w:tcPr>
            <w:tcW w:w="2394" w:type="dxa"/>
            <w:vAlign w:val="center"/>
            <w:hideMark/>
          </w:tcPr>
          <w:p w14:paraId="4365211B" w14:textId="77777777" w:rsidR="004E1A2F" w:rsidRPr="004E1A2F" w:rsidRDefault="004E1A2F" w:rsidP="004E1A2F">
            <w:pPr>
              <w:spacing w:after="160" w:line="259" w:lineRule="auto"/>
            </w:pPr>
            <w:r w:rsidRPr="004E1A2F">
              <w:rPr>
                <w:lang w:val="en-GB"/>
              </w:rPr>
              <w:t> </w:t>
            </w:r>
          </w:p>
        </w:tc>
        <w:tc>
          <w:tcPr>
            <w:tcW w:w="1409" w:type="dxa"/>
          </w:tcPr>
          <w:p w14:paraId="19B3E486" w14:textId="77777777" w:rsidR="004E1A2F" w:rsidRPr="004E1A2F" w:rsidRDefault="004E1A2F" w:rsidP="004E1A2F">
            <w:pPr>
              <w:spacing w:after="160" w:line="259" w:lineRule="auto"/>
            </w:pPr>
          </w:p>
        </w:tc>
        <w:tc>
          <w:tcPr>
            <w:tcW w:w="1555" w:type="dxa"/>
          </w:tcPr>
          <w:p w14:paraId="2552A8BF" w14:textId="77777777" w:rsidR="004E1A2F" w:rsidRPr="004E1A2F" w:rsidRDefault="004E1A2F" w:rsidP="004E1A2F">
            <w:pPr>
              <w:spacing w:after="160" w:line="259" w:lineRule="auto"/>
            </w:pPr>
          </w:p>
        </w:tc>
      </w:tr>
      <w:tr w:rsidR="004E1A2F" w:rsidRPr="004E1A2F" w14:paraId="2CD1A724" w14:textId="77777777" w:rsidTr="00113EF7">
        <w:trPr>
          <w:trHeight w:val="300"/>
        </w:trPr>
        <w:tc>
          <w:tcPr>
            <w:tcW w:w="1190" w:type="dxa"/>
            <w:vAlign w:val="center"/>
            <w:hideMark/>
          </w:tcPr>
          <w:p w14:paraId="49082DE9" w14:textId="77777777" w:rsidR="004E1A2F" w:rsidRPr="004E1A2F" w:rsidRDefault="004E1A2F" w:rsidP="004E1A2F">
            <w:pPr>
              <w:spacing w:after="160" w:line="259" w:lineRule="auto"/>
              <w:rPr>
                <w:lang w:val="en-GB"/>
              </w:rPr>
            </w:pPr>
            <w:r w:rsidRPr="004E1A2F">
              <w:rPr>
                <w:lang w:val="en-GB"/>
              </w:rPr>
              <w:t>Β1.2.31</w:t>
            </w:r>
          </w:p>
        </w:tc>
        <w:tc>
          <w:tcPr>
            <w:tcW w:w="2977" w:type="dxa"/>
            <w:vAlign w:val="center"/>
            <w:hideMark/>
          </w:tcPr>
          <w:p w14:paraId="59D62A85" w14:textId="77777777" w:rsidR="004E1A2F" w:rsidRPr="004E1A2F" w:rsidRDefault="004E1A2F" w:rsidP="004E1A2F">
            <w:pPr>
              <w:spacing w:after="160" w:line="259" w:lineRule="auto"/>
            </w:pPr>
            <w:r w:rsidRPr="004E1A2F">
              <w:t xml:space="preserve">Ασύρματη επικοινωνία μέσω </w:t>
            </w:r>
            <w:r w:rsidRPr="004E1A2F">
              <w:rPr>
                <w:lang w:val="en-GB"/>
              </w:rPr>
              <w:t>Wi</w:t>
            </w:r>
            <w:r w:rsidRPr="004E1A2F">
              <w:t>-</w:t>
            </w:r>
            <w:r w:rsidRPr="004E1A2F">
              <w:rPr>
                <w:lang w:val="en-GB"/>
              </w:rPr>
              <w:t>Fi</w:t>
            </w:r>
            <w:r w:rsidRPr="004E1A2F">
              <w:t xml:space="preserve"> και </w:t>
            </w:r>
            <w:r w:rsidRPr="004E1A2F">
              <w:rPr>
                <w:lang w:val="en-GB"/>
              </w:rPr>
              <w:t>Bluetooth</w:t>
            </w:r>
            <w:r w:rsidRPr="004E1A2F">
              <w:t xml:space="preserve">® για </w:t>
            </w:r>
            <w:r w:rsidRPr="004E1A2F">
              <w:rPr>
                <w:lang w:val="en-GB"/>
              </w:rPr>
              <w:t>IoT</w:t>
            </w:r>
            <w:r w:rsidRPr="004E1A2F">
              <w:t xml:space="preserve"> εφαρμογές</w:t>
            </w:r>
          </w:p>
        </w:tc>
        <w:tc>
          <w:tcPr>
            <w:tcW w:w="2394" w:type="dxa"/>
            <w:vAlign w:val="center"/>
            <w:hideMark/>
          </w:tcPr>
          <w:p w14:paraId="082A1938" w14:textId="77777777" w:rsidR="004E1A2F" w:rsidRPr="004E1A2F" w:rsidRDefault="004E1A2F" w:rsidP="004E1A2F">
            <w:pPr>
              <w:spacing w:after="160" w:line="259" w:lineRule="auto"/>
            </w:pPr>
            <w:r w:rsidRPr="004E1A2F">
              <w:rPr>
                <w:lang w:val="en-GB"/>
              </w:rPr>
              <w:t> </w:t>
            </w:r>
          </w:p>
        </w:tc>
        <w:tc>
          <w:tcPr>
            <w:tcW w:w="1409" w:type="dxa"/>
          </w:tcPr>
          <w:p w14:paraId="52163835" w14:textId="77777777" w:rsidR="004E1A2F" w:rsidRPr="004E1A2F" w:rsidRDefault="004E1A2F" w:rsidP="004E1A2F">
            <w:pPr>
              <w:spacing w:after="160" w:line="259" w:lineRule="auto"/>
            </w:pPr>
          </w:p>
        </w:tc>
        <w:tc>
          <w:tcPr>
            <w:tcW w:w="1555" w:type="dxa"/>
          </w:tcPr>
          <w:p w14:paraId="3977324E" w14:textId="77777777" w:rsidR="004E1A2F" w:rsidRPr="004E1A2F" w:rsidRDefault="004E1A2F" w:rsidP="004E1A2F">
            <w:pPr>
              <w:spacing w:after="160" w:line="259" w:lineRule="auto"/>
            </w:pPr>
          </w:p>
        </w:tc>
      </w:tr>
      <w:tr w:rsidR="004E1A2F" w:rsidRPr="004E1A2F" w14:paraId="7C699232" w14:textId="77777777" w:rsidTr="00113EF7">
        <w:trPr>
          <w:trHeight w:val="300"/>
        </w:trPr>
        <w:tc>
          <w:tcPr>
            <w:tcW w:w="1190" w:type="dxa"/>
            <w:vAlign w:val="center"/>
            <w:hideMark/>
          </w:tcPr>
          <w:p w14:paraId="0205CA87" w14:textId="77777777" w:rsidR="004E1A2F" w:rsidRPr="004E1A2F" w:rsidRDefault="004E1A2F" w:rsidP="004E1A2F">
            <w:pPr>
              <w:spacing w:after="160" w:line="259" w:lineRule="auto"/>
              <w:rPr>
                <w:lang w:val="en-GB"/>
              </w:rPr>
            </w:pPr>
            <w:r w:rsidRPr="004E1A2F">
              <w:rPr>
                <w:lang w:val="en-GB"/>
              </w:rPr>
              <w:t>Β1.2.32</w:t>
            </w:r>
          </w:p>
        </w:tc>
        <w:tc>
          <w:tcPr>
            <w:tcW w:w="2977" w:type="dxa"/>
            <w:vAlign w:val="center"/>
            <w:hideMark/>
          </w:tcPr>
          <w:p w14:paraId="3337443B" w14:textId="77777777" w:rsidR="004E1A2F" w:rsidRPr="004E1A2F" w:rsidRDefault="004E1A2F" w:rsidP="004E1A2F">
            <w:pPr>
              <w:spacing w:after="160" w:line="259" w:lineRule="auto"/>
              <w:rPr>
                <w:lang w:val="en-GB"/>
              </w:rPr>
            </w:pPr>
            <w:r w:rsidRPr="004E1A2F">
              <w:rPr>
                <w:lang w:val="en-GB"/>
              </w:rPr>
              <w:t>Μνήμη Flash</w:t>
            </w:r>
          </w:p>
        </w:tc>
        <w:tc>
          <w:tcPr>
            <w:tcW w:w="2394" w:type="dxa"/>
            <w:vAlign w:val="center"/>
            <w:hideMark/>
          </w:tcPr>
          <w:p w14:paraId="6A416533" w14:textId="77777777" w:rsidR="004E1A2F" w:rsidRPr="004E1A2F" w:rsidRDefault="004E1A2F" w:rsidP="004E1A2F">
            <w:pPr>
              <w:spacing w:after="160" w:line="259" w:lineRule="auto"/>
              <w:rPr>
                <w:lang w:val="en-GB"/>
              </w:rPr>
            </w:pPr>
            <w:r w:rsidRPr="004E1A2F">
              <w:rPr>
                <w:lang w:val="en-GB"/>
              </w:rPr>
              <w:t>&gt;=256KB</w:t>
            </w:r>
          </w:p>
        </w:tc>
        <w:tc>
          <w:tcPr>
            <w:tcW w:w="1409" w:type="dxa"/>
          </w:tcPr>
          <w:p w14:paraId="69D4373B" w14:textId="77777777" w:rsidR="004E1A2F" w:rsidRPr="004E1A2F" w:rsidRDefault="004E1A2F" w:rsidP="004E1A2F">
            <w:pPr>
              <w:spacing w:after="160" w:line="259" w:lineRule="auto"/>
              <w:rPr>
                <w:lang w:val="en-GB"/>
              </w:rPr>
            </w:pPr>
          </w:p>
        </w:tc>
        <w:tc>
          <w:tcPr>
            <w:tcW w:w="1555" w:type="dxa"/>
          </w:tcPr>
          <w:p w14:paraId="0D57CD3F" w14:textId="77777777" w:rsidR="004E1A2F" w:rsidRPr="004E1A2F" w:rsidRDefault="004E1A2F" w:rsidP="004E1A2F">
            <w:pPr>
              <w:spacing w:after="160" w:line="259" w:lineRule="auto"/>
              <w:rPr>
                <w:lang w:val="en-GB"/>
              </w:rPr>
            </w:pPr>
          </w:p>
        </w:tc>
      </w:tr>
      <w:tr w:rsidR="004E1A2F" w:rsidRPr="004E1A2F" w14:paraId="662946E2" w14:textId="77777777" w:rsidTr="00113EF7">
        <w:trPr>
          <w:trHeight w:val="300"/>
        </w:trPr>
        <w:tc>
          <w:tcPr>
            <w:tcW w:w="1190" w:type="dxa"/>
            <w:vAlign w:val="center"/>
            <w:hideMark/>
          </w:tcPr>
          <w:p w14:paraId="791A7DB9" w14:textId="77777777" w:rsidR="004E1A2F" w:rsidRPr="004E1A2F" w:rsidRDefault="004E1A2F" w:rsidP="004E1A2F">
            <w:pPr>
              <w:spacing w:after="160" w:line="259" w:lineRule="auto"/>
              <w:rPr>
                <w:lang w:val="en-GB"/>
              </w:rPr>
            </w:pPr>
            <w:r w:rsidRPr="004E1A2F">
              <w:rPr>
                <w:lang w:val="en-GB"/>
              </w:rPr>
              <w:t>Β1.2.33</w:t>
            </w:r>
          </w:p>
        </w:tc>
        <w:tc>
          <w:tcPr>
            <w:tcW w:w="2977" w:type="dxa"/>
            <w:vAlign w:val="center"/>
            <w:hideMark/>
          </w:tcPr>
          <w:p w14:paraId="08562243" w14:textId="77777777" w:rsidR="004E1A2F" w:rsidRPr="004E1A2F" w:rsidRDefault="004E1A2F" w:rsidP="004E1A2F">
            <w:pPr>
              <w:spacing w:after="160" w:line="259" w:lineRule="auto"/>
              <w:rPr>
                <w:lang w:val="en-GB"/>
              </w:rPr>
            </w:pPr>
            <w:r w:rsidRPr="004E1A2F">
              <w:rPr>
                <w:lang w:val="en-GB"/>
              </w:rPr>
              <w:t>Μνήμη SRAM</w:t>
            </w:r>
          </w:p>
        </w:tc>
        <w:tc>
          <w:tcPr>
            <w:tcW w:w="2394" w:type="dxa"/>
            <w:vAlign w:val="center"/>
            <w:hideMark/>
          </w:tcPr>
          <w:p w14:paraId="6B6D2826" w14:textId="77777777" w:rsidR="004E1A2F" w:rsidRPr="004E1A2F" w:rsidRDefault="004E1A2F" w:rsidP="004E1A2F">
            <w:pPr>
              <w:spacing w:after="160" w:line="259" w:lineRule="auto"/>
              <w:rPr>
                <w:lang w:val="en-GB"/>
              </w:rPr>
            </w:pPr>
            <w:r w:rsidRPr="004E1A2F">
              <w:rPr>
                <w:lang w:val="en-GB"/>
              </w:rPr>
              <w:t>&gt;=32 KB</w:t>
            </w:r>
          </w:p>
        </w:tc>
        <w:tc>
          <w:tcPr>
            <w:tcW w:w="1409" w:type="dxa"/>
          </w:tcPr>
          <w:p w14:paraId="55AA2267" w14:textId="77777777" w:rsidR="004E1A2F" w:rsidRPr="004E1A2F" w:rsidRDefault="004E1A2F" w:rsidP="004E1A2F">
            <w:pPr>
              <w:spacing w:after="160" w:line="259" w:lineRule="auto"/>
              <w:rPr>
                <w:lang w:val="en-GB"/>
              </w:rPr>
            </w:pPr>
          </w:p>
        </w:tc>
        <w:tc>
          <w:tcPr>
            <w:tcW w:w="1555" w:type="dxa"/>
          </w:tcPr>
          <w:p w14:paraId="7AF6B922" w14:textId="77777777" w:rsidR="004E1A2F" w:rsidRPr="004E1A2F" w:rsidRDefault="004E1A2F" w:rsidP="004E1A2F">
            <w:pPr>
              <w:spacing w:after="160" w:line="259" w:lineRule="auto"/>
              <w:rPr>
                <w:lang w:val="en-GB"/>
              </w:rPr>
            </w:pPr>
          </w:p>
        </w:tc>
      </w:tr>
      <w:tr w:rsidR="004E1A2F" w:rsidRPr="004E1A2F" w14:paraId="6E3AB32D" w14:textId="77777777" w:rsidTr="00113EF7">
        <w:trPr>
          <w:trHeight w:val="600"/>
        </w:trPr>
        <w:tc>
          <w:tcPr>
            <w:tcW w:w="1190" w:type="dxa"/>
            <w:vAlign w:val="center"/>
            <w:hideMark/>
          </w:tcPr>
          <w:p w14:paraId="58913DEB" w14:textId="77777777" w:rsidR="004E1A2F" w:rsidRPr="004E1A2F" w:rsidRDefault="004E1A2F" w:rsidP="004E1A2F">
            <w:pPr>
              <w:spacing w:after="160" w:line="259" w:lineRule="auto"/>
              <w:rPr>
                <w:lang w:val="en-GB"/>
              </w:rPr>
            </w:pPr>
            <w:r w:rsidRPr="004E1A2F">
              <w:rPr>
                <w:lang w:val="en-GB"/>
              </w:rPr>
              <w:t>Β1.2.34</w:t>
            </w:r>
          </w:p>
        </w:tc>
        <w:tc>
          <w:tcPr>
            <w:tcW w:w="2977" w:type="dxa"/>
            <w:vAlign w:val="center"/>
            <w:hideMark/>
          </w:tcPr>
          <w:p w14:paraId="570136D6" w14:textId="77777777" w:rsidR="004E1A2F" w:rsidRPr="004E1A2F" w:rsidRDefault="004E1A2F" w:rsidP="004E1A2F">
            <w:pPr>
              <w:spacing w:after="160" w:line="259" w:lineRule="auto"/>
              <w:rPr>
                <w:lang w:val="en-GB"/>
              </w:rPr>
            </w:pPr>
            <w:r w:rsidRPr="004E1A2F">
              <w:rPr>
                <w:lang w:val="en-GB"/>
              </w:rPr>
              <w:t xml:space="preserve">Επεξεργαστής </w:t>
            </w:r>
          </w:p>
        </w:tc>
        <w:tc>
          <w:tcPr>
            <w:tcW w:w="2394" w:type="dxa"/>
            <w:vAlign w:val="center"/>
            <w:hideMark/>
          </w:tcPr>
          <w:p w14:paraId="64A1A11B" w14:textId="77777777" w:rsidR="004E1A2F" w:rsidRPr="004E1A2F" w:rsidRDefault="004E1A2F" w:rsidP="004E1A2F">
            <w:pPr>
              <w:spacing w:after="160" w:line="259" w:lineRule="auto"/>
              <w:rPr>
                <w:lang w:val="en-GB"/>
              </w:rPr>
            </w:pPr>
            <w:r w:rsidRPr="004E1A2F">
              <w:rPr>
                <w:lang w:val="en-GB"/>
              </w:rPr>
              <w:t>M0+ SAMD21 32-bit low power MCU</w:t>
            </w:r>
          </w:p>
        </w:tc>
        <w:tc>
          <w:tcPr>
            <w:tcW w:w="1409" w:type="dxa"/>
          </w:tcPr>
          <w:p w14:paraId="27AE8232" w14:textId="77777777" w:rsidR="004E1A2F" w:rsidRPr="004E1A2F" w:rsidRDefault="004E1A2F" w:rsidP="004E1A2F">
            <w:pPr>
              <w:spacing w:after="160" w:line="259" w:lineRule="auto"/>
              <w:rPr>
                <w:lang w:val="en-GB"/>
              </w:rPr>
            </w:pPr>
          </w:p>
        </w:tc>
        <w:tc>
          <w:tcPr>
            <w:tcW w:w="1555" w:type="dxa"/>
          </w:tcPr>
          <w:p w14:paraId="6CC57587" w14:textId="77777777" w:rsidR="004E1A2F" w:rsidRPr="004E1A2F" w:rsidRDefault="004E1A2F" w:rsidP="004E1A2F">
            <w:pPr>
              <w:spacing w:after="160" w:line="259" w:lineRule="auto"/>
              <w:rPr>
                <w:lang w:val="en-GB"/>
              </w:rPr>
            </w:pPr>
          </w:p>
        </w:tc>
      </w:tr>
      <w:tr w:rsidR="004E1A2F" w:rsidRPr="004E1A2F" w14:paraId="13DC24E5" w14:textId="77777777" w:rsidTr="00113EF7">
        <w:trPr>
          <w:trHeight w:val="300"/>
        </w:trPr>
        <w:tc>
          <w:tcPr>
            <w:tcW w:w="1190" w:type="dxa"/>
            <w:vAlign w:val="center"/>
            <w:hideMark/>
          </w:tcPr>
          <w:p w14:paraId="5CF8BE5B" w14:textId="77777777" w:rsidR="004E1A2F" w:rsidRPr="004E1A2F" w:rsidRDefault="004E1A2F" w:rsidP="004E1A2F">
            <w:pPr>
              <w:spacing w:after="160" w:line="259" w:lineRule="auto"/>
              <w:rPr>
                <w:lang w:val="en-GB"/>
              </w:rPr>
            </w:pPr>
            <w:r w:rsidRPr="004E1A2F">
              <w:rPr>
                <w:lang w:val="en-GB"/>
              </w:rPr>
              <w:t>Β1.2.35</w:t>
            </w:r>
          </w:p>
        </w:tc>
        <w:tc>
          <w:tcPr>
            <w:tcW w:w="2977" w:type="dxa"/>
            <w:vAlign w:val="center"/>
            <w:hideMark/>
          </w:tcPr>
          <w:p w14:paraId="4DAB9062" w14:textId="77777777" w:rsidR="004E1A2F" w:rsidRPr="004E1A2F" w:rsidRDefault="004E1A2F" w:rsidP="004E1A2F">
            <w:pPr>
              <w:spacing w:after="160" w:line="259" w:lineRule="auto"/>
              <w:rPr>
                <w:lang w:val="en-GB"/>
              </w:rPr>
            </w:pPr>
            <w:r w:rsidRPr="004E1A2F">
              <w:rPr>
                <w:lang w:val="en-GB"/>
              </w:rPr>
              <w:t xml:space="preserve">Κρυπτογραφικό chip </w:t>
            </w:r>
          </w:p>
        </w:tc>
        <w:tc>
          <w:tcPr>
            <w:tcW w:w="2394" w:type="dxa"/>
            <w:noWrap/>
            <w:vAlign w:val="center"/>
            <w:hideMark/>
          </w:tcPr>
          <w:p w14:paraId="49CEEBF3" w14:textId="77777777" w:rsidR="004E1A2F" w:rsidRPr="004E1A2F" w:rsidRDefault="004E1A2F" w:rsidP="004E1A2F">
            <w:pPr>
              <w:spacing w:after="160" w:line="259" w:lineRule="auto"/>
              <w:rPr>
                <w:lang w:val="en-GB"/>
              </w:rPr>
            </w:pPr>
            <w:r w:rsidRPr="004E1A2F">
              <w:rPr>
                <w:lang w:val="en-GB"/>
              </w:rPr>
              <w:t>ATECC508</w:t>
            </w:r>
          </w:p>
        </w:tc>
        <w:tc>
          <w:tcPr>
            <w:tcW w:w="1409" w:type="dxa"/>
          </w:tcPr>
          <w:p w14:paraId="223E95C8" w14:textId="77777777" w:rsidR="004E1A2F" w:rsidRPr="004E1A2F" w:rsidRDefault="004E1A2F" w:rsidP="004E1A2F">
            <w:pPr>
              <w:spacing w:after="160" w:line="259" w:lineRule="auto"/>
              <w:rPr>
                <w:lang w:val="en-GB"/>
              </w:rPr>
            </w:pPr>
          </w:p>
        </w:tc>
        <w:tc>
          <w:tcPr>
            <w:tcW w:w="1555" w:type="dxa"/>
          </w:tcPr>
          <w:p w14:paraId="5604DE97" w14:textId="77777777" w:rsidR="004E1A2F" w:rsidRPr="004E1A2F" w:rsidRDefault="004E1A2F" w:rsidP="004E1A2F">
            <w:pPr>
              <w:spacing w:after="160" w:line="259" w:lineRule="auto"/>
              <w:rPr>
                <w:lang w:val="en-GB"/>
              </w:rPr>
            </w:pPr>
          </w:p>
        </w:tc>
      </w:tr>
      <w:tr w:rsidR="004E1A2F" w:rsidRPr="004E1A2F" w14:paraId="29799C60" w14:textId="77777777" w:rsidTr="00113EF7">
        <w:trPr>
          <w:trHeight w:val="300"/>
        </w:trPr>
        <w:tc>
          <w:tcPr>
            <w:tcW w:w="1190" w:type="dxa"/>
            <w:vAlign w:val="center"/>
            <w:hideMark/>
          </w:tcPr>
          <w:p w14:paraId="7F801717" w14:textId="77777777" w:rsidR="004E1A2F" w:rsidRPr="004E1A2F" w:rsidRDefault="004E1A2F" w:rsidP="004E1A2F">
            <w:pPr>
              <w:spacing w:after="160" w:line="259" w:lineRule="auto"/>
              <w:rPr>
                <w:lang w:val="en-GB"/>
              </w:rPr>
            </w:pPr>
            <w:r w:rsidRPr="004E1A2F">
              <w:rPr>
                <w:lang w:val="en-GB"/>
              </w:rPr>
              <w:t>Β1.2.36</w:t>
            </w:r>
          </w:p>
        </w:tc>
        <w:tc>
          <w:tcPr>
            <w:tcW w:w="2977" w:type="dxa"/>
            <w:vAlign w:val="center"/>
            <w:hideMark/>
          </w:tcPr>
          <w:p w14:paraId="7002CC82" w14:textId="77777777" w:rsidR="004E1A2F" w:rsidRPr="004E1A2F" w:rsidRDefault="004E1A2F" w:rsidP="004E1A2F">
            <w:pPr>
              <w:spacing w:after="160" w:line="259" w:lineRule="auto"/>
              <w:rPr>
                <w:lang w:val="en-GB"/>
              </w:rPr>
            </w:pPr>
            <w:r w:rsidRPr="004E1A2F">
              <w:rPr>
                <w:lang w:val="en-GB"/>
              </w:rPr>
              <w:t>8 ψηφιακές I/O θύρες</w:t>
            </w:r>
          </w:p>
        </w:tc>
        <w:tc>
          <w:tcPr>
            <w:tcW w:w="2394" w:type="dxa"/>
            <w:vAlign w:val="center"/>
            <w:hideMark/>
          </w:tcPr>
          <w:p w14:paraId="366C7A82"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AA49AA0" w14:textId="77777777" w:rsidR="004E1A2F" w:rsidRPr="004E1A2F" w:rsidRDefault="004E1A2F" w:rsidP="004E1A2F">
            <w:pPr>
              <w:spacing w:after="160" w:line="259" w:lineRule="auto"/>
              <w:rPr>
                <w:lang w:val="en-GB"/>
              </w:rPr>
            </w:pPr>
          </w:p>
        </w:tc>
        <w:tc>
          <w:tcPr>
            <w:tcW w:w="1555" w:type="dxa"/>
          </w:tcPr>
          <w:p w14:paraId="17CCDE52" w14:textId="77777777" w:rsidR="004E1A2F" w:rsidRPr="004E1A2F" w:rsidRDefault="004E1A2F" w:rsidP="004E1A2F">
            <w:pPr>
              <w:spacing w:after="160" w:line="259" w:lineRule="auto"/>
              <w:rPr>
                <w:lang w:val="en-GB"/>
              </w:rPr>
            </w:pPr>
          </w:p>
        </w:tc>
      </w:tr>
      <w:tr w:rsidR="004E1A2F" w:rsidRPr="004E1A2F" w14:paraId="543A2BD3" w14:textId="77777777" w:rsidTr="00113EF7">
        <w:trPr>
          <w:trHeight w:val="300"/>
        </w:trPr>
        <w:tc>
          <w:tcPr>
            <w:tcW w:w="1190" w:type="dxa"/>
            <w:vAlign w:val="center"/>
            <w:hideMark/>
          </w:tcPr>
          <w:p w14:paraId="3970C546" w14:textId="77777777" w:rsidR="004E1A2F" w:rsidRPr="004E1A2F" w:rsidRDefault="004E1A2F" w:rsidP="004E1A2F">
            <w:pPr>
              <w:spacing w:after="160" w:line="259" w:lineRule="auto"/>
              <w:rPr>
                <w:lang w:val="en-GB"/>
              </w:rPr>
            </w:pPr>
            <w:r w:rsidRPr="004E1A2F">
              <w:rPr>
                <w:lang w:val="en-GB"/>
              </w:rPr>
              <w:t>Β1.2.37</w:t>
            </w:r>
          </w:p>
        </w:tc>
        <w:tc>
          <w:tcPr>
            <w:tcW w:w="2977" w:type="dxa"/>
            <w:vAlign w:val="center"/>
            <w:hideMark/>
          </w:tcPr>
          <w:p w14:paraId="364CE353" w14:textId="77777777" w:rsidR="004E1A2F" w:rsidRPr="004E1A2F" w:rsidRDefault="004E1A2F" w:rsidP="004E1A2F">
            <w:pPr>
              <w:spacing w:after="160" w:line="259" w:lineRule="auto"/>
              <w:rPr>
                <w:lang w:val="en-GB"/>
              </w:rPr>
            </w:pPr>
            <w:r w:rsidRPr="004E1A2F">
              <w:rPr>
                <w:lang w:val="en-GB"/>
              </w:rPr>
              <w:t>Θύρα UART</w:t>
            </w:r>
          </w:p>
        </w:tc>
        <w:tc>
          <w:tcPr>
            <w:tcW w:w="2394" w:type="dxa"/>
            <w:vAlign w:val="center"/>
            <w:hideMark/>
          </w:tcPr>
          <w:p w14:paraId="3EB9B946" w14:textId="77777777" w:rsidR="004E1A2F" w:rsidRPr="004E1A2F" w:rsidRDefault="004E1A2F" w:rsidP="004E1A2F">
            <w:pPr>
              <w:spacing w:after="160" w:line="259" w:lineRule="auto"/>
              <w:rPr>
                <w:lang w:val="en-GB"/>
              </w:rPr>
            </w:pPr>
            <w:r w:rsidRPr="004E1A2F">
              <w:rPr>
                <w:lang w:val="en-GB"/>
              </w:rPr>
              <w:t>1</w:t>
            </w:r>
          </w:p>
        </w:tc>
        <w:tc>
          <w:tcPr>
            <w:tcW w:w="1409" w:type="dxa"/>
          </w:tcPr>
          <w:p w14:paraId="76058F43" w14:textId="77777777" w:rsidR="004E1A2F" w:rsidRPr="004E1A2F" w:rsidRDefault="004E1A2F" w:rsidP="004E1A2F">
            <w:pPr>
              <w:spacing w:after="160" w:line="259" w:lineRule="auto"/>
              <w:rPr>
                <w:lang w:val="en-GB"/>
              </w:rPr>
            </w:pPr>
          </w:p>
        </w:tc>
        <w:tc>
          <w:tcPr>
            <w:tcW w:w="1555" w:type="dxa"/>
          </w:tcPr>
          <w:p w14:paraId="4E55FF91" w14:textId="77777777" w:rsidR="004E1A2F" w:rsidRPr="004E1A2F" w:rsidRDefault="004E1A2F" w:rsidP="004E1A2F">
            <w:pPr>
              <w:spacing w:after="160" w:line="259" w:lineRule="auto"/>
              <w:rPr>
                <w:lang w:val="en-GB"/>
              </w:rPr>
            </w:pPr>
          </w:p>
        </w:tc>
      </w:tr>
      <w:tr w:rsidR="004E1A2F" w:rsidRPr="004E1A2F" w14:paraId="398C9C0B" w14:textId="77777777" w:rsidTr="00113EF7">
        <w:trPr>
          <w:trHeight w:val="300"/>
        </w:trPr>
        <w:tc>
          <w:tcPr>
            <w:tcW w:w="1190" w:type="dxa"/>
            <w:vAlign w:val="center"/>
            <w:hideMark/>
          </w:tcPr>
          <w:p w14:paraId="56B028CC" w14:textId="77777777" w:rsidR="004E1A2F" w:rsidRPr="004E1A2F" w:rsidRDefault="004E1A2F" w:rsidP="004E1A2F">
            <w:pPr>
              <w:spacing w:after="160" w:line="259" w:lineRule="auto"/>
              <w:rPr>
                <w:lang w:val="en-GB"/>
              </w:rPr>
            </w:pPr>
            <w:r w:rsidRPr="004E1A2F">
              <w:rPr>
                <w:lang w:val="en-GB"/>
              </w:rPr>
              <w:t>Β1.2.38</w:t>
            </w:r>
          </w:p>
        </w:tc>
        <w:tc>
          <w:tcPr>
            <w:tcW w:w="2977" w:type="dxa"/>
            <w:vAlign w:val="center"/>
            <w:hideMark/>
          </w:tcPr>
          <w:p w14:paraId="3F1A1092" w14:textId="77777777" w:rsidR="004E1A2F" w:rsidRPr="004E1A2F" w:rsidRDefault="004E1A2F" w:rsidP="004E1A2F">
            <w:pPr>
              <w:spacing w:after="160" w:line="259" w:lineRule="auto"/>
              <w:rPr>
                <w:lang w:val="en-GB"/>
              </w:rPr>
            </w:pPr>
            <w:r w:rsidRPr="004E1A2F">
              <w:rPr>
                <w:lang w:val="en-GB"/>
              </w:rPr>
              <w:t>Θύρα SPI</w:t>
            </w:r>
          </w:p>
        </w:tc>
        <w:tc>
          <w:tcPr>
            <w:tcW w:w="2394" w:type="dxa"/>
            <w:vAlign w:val="center"/>
            <w:hideMark/>
          </w:tcPr>
          <w:p w14:paraId="65FA918B" w14:textId="77777777" w:rsidR="004E1A2F" w:rsidRPr="004E1A2F" w:rsidRDefault="004E1A2F" w:rsidP="004E1A2F">
            <w:pPr>
              <w:spacing w:after="160" w:line="259" w:lineRule="auto"/>
              <w:rPr>
                <w:lang w:val="en-GB"/>
              </w:rPr>
            </w:pPr>
            <w:r w:rsidRPr="004E1A2F">
              <w:rPr>
                <w:lang w:val="en-GB"/>
              </w:rPr>
              <w:t>1</w:t>
            </w:r>
          </w:p>
        </w:tc>
        <w:tc>
          <w:tcPr>
            <w:tcW w:w="1409" w:type="dxa"/>
          </w:tcPr>
          <w:p w14:paraId="58AE7FE6" w14:textId="77777777" w:rsidR="004E1A2F" w:rsidRPr="004E1A2F" w:rsidRDefault="004E1A2F" w:rsidP="004E1A2F">
            <w:pPr>
              <w:spacing w:after="160" w:line="259" w:lineRule="auto"/>
              <w:rPr>
                <w:lang w:val="en-GB"/>
              </w:rPr>
            </w:pPr>
          </w:p>
        </w:tc>
        <w:tc>
          <w:tcPr>
            <w:tcW w:w="1555" w:type="dxa"/>
          </w:tcPr>
          <w:p w14:paraId="396D84CE" w14:textId="77777777" w:rsidR="004E1A2F" w:rsidRPr="004E1A2F" w:rsidRDefault="004E1A2F" w:rsidP="004E1A2F">
            <w:pPr>
              <w:spacing w:after="160" w:line="259" w:lineRule="auto"/>
              <w:rPr>
                <w:lang w:val="en-GB"/>
              </w:rPr>
            </w:pPr>
          </w:p>
        </w:tc>
      </w:tr>
      <w:tr w:rsidR="004E1A2F" w:rsidRPr="004E1A2F" w14:paraId="494E8681" w14:textId="77777777" w:rsidTr="00113EF7">
        <w:trPr>
          <w:trHeight w:val="300"/>
        </w:trPr>
        <w:tc>
          <w:tcPr>
            <w:tcW w:w="1190" w:type="dxa"/>
            <w:vAlign w:val="center"/>
            <w:hideMark/>
          </w:tcPr>
          <w:p w14:paraId="624B173A" w14:textId="77777777" w:rsidR="004E1A2F" w:rsidRPr="004E1A2F" w:rsidRDefault="004E1A2F" w:rsidP="004E1A2F">
            <w:pPr>
              <w:spacing w:after="160" w:line="259" w:lineRule="auto"/>
              <w:rPr>
                <w:lang w:val="en-GB"/>
              </w:rPr>
            </w:pPr>
            <w:r w:rsidRPr="004E1A2F">
              <w:rPr>
                <w:lang w:val="en-GB"/>
              </w:rPr>
              <w:t>Β1.2.39</w:t>
            </w:r>
          </w:p>
        </w:tc>
        <w:tc>
          <w:tcPr>
            <w:tcW w:w="2977" w:type="dxa"/>
            <w:vAlign w:val="center"/>
            <w:hideMark/>
          </w:tcPr>
          <w:p w14:paraId="75C705FA" w14:textId="77777777" w:rsidR="004E1A2F" w:rsidRPr="004E1A2F" w:rsidRDefault="004E1A2F" w:rsidP="004E1A2F">
            <w:pPr>
              <w:spacing w:after="160" w:line="259" w:lineRule="auto"/>
              <w:rPr>
                <w:lang w:val="en-GB"/>
              </w:rPr>
            </w:pPr>
            <w:r w:rsidRPr="004E1A2F">
              <w:rPr>
                <w:lang w:val="en-GB"/>
              </w:rPr>
              <w:t>Θύρα I2C</w:t>
            </w:r>
          </w:p>
        </w:tc>
        <w:tc>
          <w:tcPr>
            <w:tcW w:w="2394" w:type="dxa"/>
            <w:vAlign w:val="center"/>
            <w:hideMark/>
          </w:tcPr>
          <w:p w14:paraId="6F3D35F6" w14:textId="77777777" w:rsidR="004E1A2F" w:rsidRPr="004E1A2F" w:rsidRDefault="004E1A2F" w:rsidP="004E1A2F">
            <w:pPr>
              <w:spacing w:after="160" w:line="259" w:lineRule="auto"/>
              <w:rPr>
                <w:lang w:val="en-GB"/>
              </w:rPr>
            </w:pPr>
            <w:r w:rsidRPr="004E1A2F">
              <w:rPr>
                <w:lang w:val="en-GB"/>
              </w:rPr>
              <w:t>1</w:t>
            </w:r>
          </w:p>
        </w:tc>
        <w:tc>
          <w:tcPr>
            <w:tcW w:w="1409" w:type="dxa"/>
          </w:tcPr>
          <w:p w14:paraId="1A4C1F2C" w14:textId="77777777" w:rsidR="004E1A2F" w:rsidRPr="004E1A2F" w:rsidRDefault="004E1A2F" w:rsidP="004E1A2F">
            <w:pPr>
              <w:spacing w:after="160" w:line="259" w:lineRule="auto"/>
              <w:rPr>
                <w:lang w:val="en-GB"/>
              </w:rPr>
            </w:pPr>
          </w:p>
        </w:tc>
        <w:tc>
          <w:tcPr>
            <w:tcW w:w="1555" w:type="dxa"/>
          </w:tcPr>
          <w:p w14:paraId="755497C0" w14:textId="77777777" w:rsidR="004E1A2F" w:rsidRPr="004E1A2F" w:rsidRDefault="004E1A2F" w:rsidP="004E1A2F">
            <w:pPr>
              <w:spacing w:after="160" w:line="259" w:lineRule="auto"/>
              <w:rPr>
                <w:lang w:val="en-GB"/>
              </w:rPr>
            </w:pPr>
          </w:p>
        </w:tc>
      </w:tr>
      <w:tr w:rsidR="004E1A2F" w:rsidRPr="004E1A2F" w14:paraId="1F3A8F71" w14:textId="77777777" w:rsidTr="00113EF7">
        <w:trPr>
          <w:trHeight w:val="300"/>
        </w:trPr>
        <w:tc>
          <w:tcPr>
            <w:tcW w:w="1190" w:type="dxa"/>
            <w:vAlign w:val="center"/>
            <w:hideMark/>
          </w:tcPr>
          <w:p w14:paraId="648AD01D" w14:textId="77777777" w:rsidR="004E1A2F" w:rsidRPr="004E1A2F" w:rsidRDefault="004E1A2F" w:rsidP="004E1A2F">
            <w:pPr>
              <w:spacing w:after="160" w:line="259" w:lineRule="auto"/>
              <w:rPr>
                <w:lang w:val="en-GB"/>
              </w:rPr>
            </w:pPr>
            <w:r w:rsidRPr="004E1A2F">
              <w:rPr>
                <w:lang w:val="en-GB"/>
              </w:rPr>
              <w:t>Β1.2.40</w:t>
            </w:r>
          </w:p>
        </w:tc>
        <w:tc>
          <w:tcPr>
            <w:tcW w:w="2977" w:type="dxa"/>
            <w:vAlign w:val="center"/>
            <w:hideMark/>
          </w:tcPr>
          <w:p w14:paraId="3C5ECCCA" w14:textId="77777777" w:rsidR="004E1A2F" w:rsidRPr="004E1A2F" w:rsidRDefault="004E1A2F" w:rsidP="004E1A2F">
            <w:pPr>
              <w:spacing w:after="160" w:line="259" w:lineRule="auto"/>
            </w:pPr>
            <w:r w:rsidRPr="004E1A2F">
              <w:t>Τροφοδοσία 5</w:t>
            </w:r>
            <w:r w:rsidRPr="004E1A2F">
              <w:rPr>
                <w:lang w:val="en-GB"/>
              </w:rPr>
              <w:t>V</w:t>
            </w:r>
            <w:r w:rsidRPr="004E1A2F">
              <w:t xml:space="preserve"> μέσω </w:t>
            </w:r>
            <w:r w:rsidRPr="004E1A2F">
              <w:rPr>
                <w:lang w:val="en-GB"/>
              </w:rPr>
              <w:t>USB</w:t>
            </w:r>
            <w:r w:rsidRPr="004E1A2F">
              <w:t xml:space="preserve"> ή εξωτερική τροφοδοσία</w:t>
            </w:r>
          </w:p>
        </w:tc>
        <w:tc>
          <w:tcPr>
            <w:tcW w:w="2394" w:type="dxa"/>
            <w:vAlign w:val="center"/>
            <w:hideMark/>
          </w:tcPr>
          <w:p w14:paraId="1BE33C93"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797890C" w14:textId="77777777" w:rsidR="004E1A2F" w:rsidRPr="004E1A2F" w:rsidRDefault="004E1A2F" w:rsidP="004E1A2F">
            <w:pPr>
              <w:spacing w:after="160" w:line="259" w:lineRule="auto"/>
              <w:rPr>
                <w:lang w:val="en-GB"/>
              </w:rPr>
            </w:pPr>
          </w:p>
        </w:tc>
        <w:tc>
          <w:tcPr>
            <w:tcW w:w="1555" w:type="dxa"/>
          </w:tcPr>
          <w:p w14:paraId="0B7193AA" w14:textId="77777777" w:rsidR="004E1A2F" w:rsidRPr="004E1A2F" w:rsidRDefault="004E1A2F" w:rsidP="004E1A2F">
            <w:pPr>
              <w:spacing w:after="160" w:line="259" w:lineRule="auto"/>
              <w:rPr>
                <w:lang w:val="en-GB"/>
              </w:rPr>
            </w:pPr>
          </w:p>
        </w:tc>
      </w:tr>
      <w:tr w:rsidR="004E1A2F" w:rsidRPr="004E1A2F" w14:paraId="5EF83838" w14:textId="77777777" w:rsidTr="00113EF7">
        <w:trPr>
          <w:trHeight w:val="300"/>
        </w:trPr>
        <w:tc>
          <w:tcPr>
            <w:tcW w:w="1190" w:type="dxa"/>
            <w:vAlign w:val="center"/>
            <w:hideMark/>
          </w:tcPr>
          <w:p w14:paraId="249D9BBF" w14:textId="77777777" w:rsidR="004E1A2F" w:rsidRPr="004E1A2F" w:rsidRDefault="004E1A2F" w:rsidP="004E1A2F">
            <w:pPr>
              <w:spacing w:after="160" w:line="259" w:lineRule="auto"/>
              <w:rPr>
                <w:lang w:val="en-GB"/>
              </w:rPr>
            </w:pPr>
            <w:r w:rsidRPr="004E1A2F">
              <w:rPr>
                <w:lang w:val="en-GB"/>
              </w:rPr>
              <w:t>Β1.2.41</w:t>
            </w:r>
          </w:p>
        </w:tc>
        <w:tc>
          <w:tcPr>
            <w:tcW w:w="2977" w:type="dxa"/>
            <w:noWrap/>
            <w:vAlign w:val="center"/>
            <w:hideMark/>
          </w:tcPr>
          <w:p w14:paraId="4D6CC2FB" w14:textId="77777777" w:rsidR="004E1A2F" w:rsidRPr="004E1A2F" w:rsidRDefault="004E1A2F" w:rsidP="004E1A2F">
            <w:pPr>
              <w:spacing w:after="160" w:line="259" w:lineRule="auto"/>
            </w:pPr>
            <w:r w:rsidRPr="004E1A2F">
              <w:t xml:space="preserve">κύκλωμα φόρτισης </w:t>
            </w:r>
            <w:r w:rsidRPr="004E1A2F">
              <w:rPr>
                <w:lang w:val="en-GB"/>
              </w:rPr>
              <w:t>Li</w:t>
            </w:r>
            <w:r w:rsidRPr="004E1A2F">
              <w:t>-</w:t>
            </w:r>
            <w:r w:rsidRPr="004E1A2F">
              <w:rPr>
                <w:lang w:val="en-GB"/>
              </w:rPr>
              <w:t>Po</w:t>
            </w:r>
            <w:r w:rsidRPr="004E1A2F">
              <w:t xml:space="preserve"> μπαταρίας</w:t>
            </w:r>
          </w:p>
        </w:tc>
        <w:tc>
          <w:tcPr>
            <w:tcW w:w="2394" w:type="dxa"/>
            <w:vAlign w:val="center"/>
            <w:hideMark/>
          </w:tcPr>
          <w:p w14:paraId="6080F3CB"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E15A011" w14:textId="77777777" w:rsidR="004E1A2F" w:rsidRPr="004E1A2F" w:rsidRDefault="004E1A2F" w:rsidP="004E1A2F">
            <w:pPr>
              <w:spacing w:after="160" w:line="259" w:lineRule="auto"/>
              <w:rPr>
                <w:lang w:val="en-GB"/>
              </w:rPr>
            </w:pPr>
          </w:p>
        </w:tc>
        <w:tc>
          <w:tcPr>
            <w:tcW w:w="1555" w:type="dxa"/>
          </w:tcPr>
          <w:p w14:paraId="2EAA868A" w14:textId="77777777" w:rsidR="004E1A2F" w:rsidRPr="004E1A2F" w:rsidRDefault="004E1A2F" w:rsidP="004E1A2F">
            <w:pPr>
              <w:spacing w:after="160" w:line="259" w:lineRule="auto"/>
              <w:rPr>
                <w:lang w:val="en-GB"/>
              </w:rPr>
            </w:pPr>
          </w:p>
        </w:tc>
      </w:tr>
      <w:tr w:rsidR="004E1A2F" w:rsidRPr="004E1A2F" w14:paraId="04027267" w14:textId="77777777" w:rsidTr="00113EF7">
        <w:trPr>
          <w:trHeight w:val="1189"/>
        </w:trPr>
        <w:tc>
          <w:tcPr>
            <w:tcW w:w="1190" w:type="dxa"/>
            <w:vAlign w:val="center"/>
            <w:hideMark/>
          </w:tcPr>
          <w:p w14:paraId="73919F3F"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34972B19" w14:textId="77777777" w:rsidR="004E1A2F" w:rsidRPr="004E1A2F" w:rsidRDefault="004E1A2F" w:rsidP="004E1A2F">
            <w:pPr>
              <w:spacing w:after="160" w:line="259" w:lineRule="auto"/>
              <w:rPr>
                <w:b/>
                <w:bCs/>
              </w:rPr>
            </w:pPr>
            <w:r w:rsidRPr="004E1A2F">
              <w:rPr>
                <w:b/>
                <w:bCs/>
              </w:rPr>
              <w:t xml:space="preserve">Πλακέτα επέκτασης συμβατή με την παραπάνω Κεντρική Πλακέτα για τη δημιουργία </w:t>
            </w:r>
            <w:r w:rsidRPr="004E1A2F">
              <w:rPr>
                <w:b/>
                <w:bCs/>
                <w:lang w:val="en-GB"/>
              </w:rPr>
              <w:t>IoT</w:t>
            </w:r>
            <w:r w:rsidRPr="004E1A2F">
              <w:rPr>
                <w:b/>
                <w:bCs/>
              </w:rPr>
              <w:t xml:space="preserve"> έργων, επιτρέποντας τη σύνδεση διαφόρων αισθητήρων και συσκευών, καθώς και την εμφάνιση δεδομένων σε μια ενσωματωμένη οθόνη (1 σε κάθε </w:t>
            </w:r>
            <w:r w:rsidRPr="004E1A2F">
              <w:rPr>
                <w:b/>
                <w:bCs/>
                <w:lang w:val="en-GB"/>
              </w:rPr>
              <w:t>SET</w:t>
            </w:r>
            <w:r w:rsidRPr="004E1A2F">
              <w:rPr>
                <w:b/>
                <w:bCs/>
              </w:rPr>
              <w:t>)</w:t>
            </w:r>
          </w:p>
        </w:tc>
        <w:tc>
          <w:tcPr>
            <w:tcW w:w="2394" w:type="dxa"/>
            <w:vAlign w:val="center"/>
            <w:hideMark/>
          </w:tcPr>
          <w:p w14:paraId="265D37A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12BAAEC" w14:textId="77777777" w:rsidR="004E1A2F" w:rsidRPr="004E1A2F" w:rsidRDefault="004E1A2F" w:rsidP="004E1A2F">
            <w:pPr>
              <w:spacing w:after="160" w:line="259" w:lineRule="auto"/>
              <w:rPr>
                <w:lang w:val="en-GB"/>
              </w:rPr>
            </w:pPr>
          </w:p>
        </w:tc>
        <w:tc>
          <w:tcPr>
            <w:tcW w:w="1555" w:type="dxa"/>
          </w:tcPr>
          <w:p w14:paraId="6349099B" w14:textId="77777777" w:rsidR="004E1A2F" w:rsidRPr="004E1A2F" w:rsidRDefault="004E1A2F" w:rsidP="004E1A2F">
            <w:pPr>
              <w:spacing w:after="160" w:line="259" w:lineRule="auto"/>
              <w:rPr>
                <w:lang w:val="en-GB"/>
              </w:rPr>
            </w:pPr>
          </w:p>
        </w:tc>
      </w:tr>
      <w:tr w:rsidR="004E1A2F" w:rsidRPr="004E1A2F" w14:paraId="1E24316B" w14:textId="77777777" w:rsidTr="00113EF7">
        <w:trPr>
          <w:trHeight w:val="300"/>
        </w:trPr>
        <w:tc>
          <w:tcPr>
            <w:tcW w:w="1190" w:type="dxa"/>
            <w:vAlign w:val="center"/>
            <w:hideMark/>
          </w:tcPr>
          <w:p w14:paraId="6CEB8CE4" w14:textId="77777777" w:rsidR="004E1A2F" w:rsidRPr="004E1A2F" w:rsidRDefault="004E1A2F" w:rsidP="004E1A2F">
            <w:pPr>
              <w:spacing w:after="160" w:line="259" w:lineRule="auto"/>
              <w:rPr>
                <w:lang w:val="en-GB"/>
              </w:rPr>
            </w:pPr>
            <w:r w:rsidRPr="004E1A2F">
              <w:rPr>
                <w:lang w:val="en-GB"/>
              </w:rPr>
              <w:t>Β1.2.42</w:t>
            </w:r>
          </w:p>
        </w:tc>
        <w:tc>
          <w:tcPr>
            <w:tcW w:w="2977" w:type="dxa"/>
            <w:vAlign w:val="center"/>
            <w:hideMark/>
          </w:tcPr>
          <w:p w14:paraId="2388FEDE" w14:textId="77777777" w:rsidR="004E1A2F" w:rsidRPr="004E1A2F" w:rsidRDefault="004E1A2F" w:rsidP="004E1A2F">
            <w:pPr>
              <w:spacing w:after="160" w:line="259" w:lineRule="auto"/>
            </w:pPr>
            <w:r w:rsidRPr="004E1A2F">
              <w:t xml:space="preserve">Συμβατή με την πλατφόρμα </w:t>
            </w:r>
            <w:r w:rsidRPr="004E1A2F">
              <w:rPr>
                <w:lang w:val="en-GB"/>
              </w:rPr>
              <w:t>Arduino</w:t>
            </w:r>
          </w:p>
        </w:tc>
        <w:tc>
          <w:tcPr>
            <w:tcW w:w="2394" w:type="dxa"/>
            <w:vAlign w:val="center"/>
            <w:hideMark/>
          </w:tcPr>
          <w:p w14:paraId="59A63DD3" w14:textId="77777777" w:rsidR="004E1A2F" w:rsidRPr="004E1A2F" w:rsidRDefault="004E1A2F" w:rsidP="004E1A2F">
            <w:pPr>
              <w:spacing w:after="160" w:line="259" w:lineRule="auto"/>
            </w:pPr>
            <w:r w:rsidRPr="004E1A2F">
              <w:rPr>
                <w:lang w:val="en-GB"/>
              </w:rPr>
              <w:t> </w:t>
            </w:r>
          </w:p>
        </w:tc>
        <w:tc>
          <w:tcPr>
            <w:tcW w:w="1409" w:type="dxa"/>
          </w:tcPr>
          <w:p w14:paraId="599EA3D0" w14:textId="77777777" w:rsidR="004E1A2F" w:rsidRPr="004E1A2F" w:rsidRDefault="004E1A2F" w:rsidP="004E1A2F">
            <w:pPr>
              <w:spacing w:after="160" w:line="259" w:lineRule="auto"/>
            </w:pPr>
          </w:p>
        </w:tc>
        <w:tc>
          <w:tcPr>
            <w:tcW w:w="1555" w:type="dxa"/>
          </w:tcPr>
          <w:p w14:paraId="35FF4C70" w14:textId="77777777" w:rsidR="004E1A2F" w:rsidRPr="004E1A2F" w:rsidRDefault="004E1A2F" w:rsidP="004E1A2F">
            <w:pPr>
              <w:spacing w:after="160" w:line="259" w:lineRule="auto"/>
            </w:pPr>
          </w:p>
        </w:tc>
      </w:tr>
      <w:tr w:rsidR="004E1A2F" w:rsidRPr="004E1A2F" w14:paraId="03B718CF" w14:textId="77777777" w:rsidTr="00113EF7">
        <w:trPr>
          <w:trHeight w:val="300"/>
        </w:trPr>
        <w:tc>
          <w:tcPr>
            <w:tcW w:w="1190" w:type="dxa"/>
            <w:vAlign w:val="center"/>
            <w:hideMark/>
          </w:tcPr>
          <w:p w14:paraId="6D888958" w14:textId="77777777" w:rsidR="004E1A2F" w:rsidRPr="004E1A2F" w:rsidRDefault="004E1A2F" w:rsidP="004E1A2F">
            <w:pPr>
              <w:spacing w:after="160" w:line="259" w:lineRule="auto"/>
              <w:rPr>
                <w:lang w:val="en-GB"/>
              </w:rPr>
            </w:pPr>
            <w:r w:rsidRPr="004E1A2F">
              <w:rPr>
                <w:lang w:val="en-GB"/>
              </w:rPr>
              <w:lastRenderedPageBreak/>
              <w:t>Β1.2.43</w:t>
            </w:r>
          </w:p>
        </w:tc>
        <w:tc>
          <w:tcPr>
            <w:tcW w:w="2977" w:type="dxa"/>
            <w:vAlign w:val="center"/>
            <w:hideMark/>
          </w:tcPr>
          <w:p w14:paraId="2A09ED01" w14:textId="77777777" w:rsidR="004E1A2F" w:rsidRPr="004E1A2F" w:rsidRDefault="004E1A2F" w:rsidP="004E1A2F">
            <w:pPr>
              <w:spacing w:after="160" w:line="259" w:lineRule="auto"/>
              <w:rPr>
                <w:lang w:val="en-GB"/>
              </w:rPr>
            </w:pPr>
            <w:r w:rsidRPr="004E1A2F">
              <w:rPr>
                <w:lang w:val="en-GB"/>
              </w:rPr>
              <w:t>Τύπος Οθόνης</w:t>
            </w:r>
          </w:p>
        </w:tc>
        <w:tc>
          <w:tcPr>
            <w:tcW w:w="2394" w:type="dxa"/>
            <w:vAlign w:val="center"/>
            <w:hideMark/>
          </w:tcPr>
          <w:p w14:paraId="59D618E7" w14:textId="77777777" w:rsidR="004E1A2F" w:rsidRPr="004E1A2F" w:rsidRDefault="004E1A2F" w:rsidP="004E1A2F">
            <w:pPr>
              <w:spacing w:after="160" w:line="259" w:lineRule="auto"/>
              <w:rPr>
                <w:lang w:val="en-GB"/>
              </w:rPr>
            </w:pPr>
            <w:r w:rsidRPr="004E1A2F">
              <w:rPr>
                <w:lang w:val="en-GB"/>
              </w:rPr>
              <w:t>Έγχρωμη OLED</w:t>
            </w:r>
          </w:p>
        </w:tc>
        <w:tc>
          <w:tcPr>
            <w:tcW w:w="1409" w:type="dxa"/>
          </w:tcPr>
          <w:p w14:paraId="05863215" w14:textId="77777777" w:rsidR="004E1A2F" w:rsidRPr="004E1A2F" w:rsidRDefault="004E1A2F" w:rsidP="004E1A2F">
            <w:pPr>
              <w:spacing w:after="160" w:line="259" w:lineRule="auto"/>
              <w:rPr>
                <w:lang w:val="en-GB"/>
              </w:rPr>
            </w:pPr>
          </w:p>
        </w:tc>
        <w:tc>
          <w:tcPr>
            <w:tcW w:w="1555" w:type="dxa"/>
          </w:tcPr>
          <w:p w14:paraId="083C1325" w14:textId="77777777" w:rsidR="004E1A2F" w:rsidRPr="004E1A2F" w:rsidRDefault="004E1A2F" w:rsidP="004E1A2F">
            <w:pPr>
              <w:spacing w:after="160" w:line="259" w:lineRule="auto"/>
              <w:rPr>
                <w:lang w:val="en-GB"/>
              </w:rPr>
            </w:pPr>
          </w:p>
        </w:tc>
      </w:tr>
      <w:tr w:rsidR="004E1A2F" w:rsidRPr="004E1A2F" w14:paraId="19B2D20D" w14:textId="77777777" w:rsidTr="00113EF7">
        <w:trPr>
          <w:trHeight w:val="300"/>
        </w:trPr>
        <w:tc>
          <w:tcPr>
            <w:tcW w:w="1190" w:type="dxa"/>
            <w:vAlign w:val="center"/>
            <w:hideMark/>
          </w:tcPr>
          <w:p w14:paraId="223F70AD" w14:textId="77777777" w:rsidR="004E1A2F" w:rsidRPr="004E1A2F" w:rsidRDefault="004E1A2F" w:rsidP="004E1A2F">
            <w:pPr>
              <w:spacing w:after="160" w:line="259" w:lineRule="auto"/>
              <w:rPr>
                <w:lang w:val="en-GB"/>
              </w:rPr>
            </w:pPr>
            <w:r w:rsidRPr="004E1A2F">
              <w:rPr>
                <w:lang w:val="en-GB"/>
              </w:rPr>
              <w:t>Β1.2.44</w:t>
            </w:r>
          </w:p>
        </w:tc>
        <w:tc>
          <w:tcPr>
            <w:tcW w:w="2977" w:type="dxa"/>
            <w:vAlign w:val="center"/>
            <w:hideMark/>
          </w:tcPr>
          <w:p w14:paraId="76D26E84" w14:textId="77777777" w:rsidR="004E1A2F" w:rsidRPr="004E1A2F" w:rsidRDefault="004E1A2F" w:rsidP="004E1A2F">
            <w:pPr>
              <w:spacing w:after="160" w:line="259" w:lineRule="auto"/>
              <w:rPr>
                <w:lang w:val="en-GB"/>
              </w:rPr>
            </w:pPr>
            <w:r w:rsidRPr="004E1A2F">
              <w:rPr>
                <w:lang w:val="en-GB"/>
              </w:rPr>
              <w:t>5  κουμπιά Qtouch</w:t>
            </w:r>
          </w:p>
        </w:tc>
        <w:tc>
          <w:tcPr>
            <w:tcW w:w="2394" w:type="dxa"/>
            <w:vAlign w:val="center"/>
            <w:hideMark/>
          </w:tcPr>
          <w:p w14:paraId="01E6BDB6"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C08970F" w14:textId="77777777" w:rsidR="004E1A2F" w:rsidRPr="004E1A2F" w:rsidRDefault="004E1A2F" w:rsidP="004E1A2F">
            <w:pPr>
              <w:spacing w:after="160" w:line="259" w:lineRule="auto"/>
              <w:rPr>
                <w:lang w:val="en-GB"/>
              </w:rPr>
            </w:pPr>
          </w:p>
        </w:tc>
        <w:tc>
          <w:tcPr>
            <w:tcW w:w="1555" w:type="dxa"/>
          </w:tcPr>
          <w:p w14:paraId="4097C6CF" w14:textId="77777777" w:rsidR="004E1A2F" w:rsidRPr="004E1A2F" w:rsidRDefault="004E1A2F" w:rsidP="004E1A2F">
            <w:pPr>
              <w:spacing w:after="160" w:line="259" w:lineRule="auto"/>
              <w:rPr>
                <w:lang w:val="en-GB"/>
              </w:rPr>
            </w:pPr>
          </w:p>
        </w:tc>
      </w:tr>
      <w:tr w:rsidR="004E1A2F" w:rsidRPr="004E1A2F" w14:paraId="4D3EF15A" w14:textId="77777777" w:rsidTr="00113EF7">
        <w:trPr>
          <w:trHeight w:val="300"/>
        </w:trPr>
        <w:tc>
          <w:tcPr>
            <w:tcW w:w="1190" w:type="dxa"/>
            <w:vAlign w:val="center"/>
            <w:hideMark/>
          </w:tcPr>
          <w:p w14:paraId="7C3105A0" w14:textId="77777777" w:rsidR="004E1A2F" w:rsidRPr="004E1A2F" w:rsidRDefault="004E1A2F" w:rsidP="004E1A2F">
            <w:pPr>
              <w:spacing w:after="160" w:line="259" w:lineRule="auto"/>
              <w:rPr>
                <w:lang w:val="en-GB"/>
              </w:rPr>
            </w:pPr>
            <w:r w:rsidRPr="004E1A2F">
              <w:rPr>
                <w:lang w:val="en-GB"/>
              </w:rPr>
              <w:t>Β1.2.45</w:t>
            </w:r>
          </w:p>
        </w:tc>
        <w:tc>
          <w:tcPr>
            <w:tcW w:w="2977" w:type="dxa"/>
            <w:vAlign w:val="center"/>
            <w:hideMark/>
          </w:tcPr>
          <w:p w14:paraId="7FB1C135" w14:textId="77777777" w:rsidR="004E1A2F" w:rsidRPr="004E1A2F" w:rsidRDefault="004E1A2F" w:rsidP="004E1A2F">
            <w:pPr>
              <w:spacing w:after="160" w:line="259" w:lineRule="auto"/>
            </w:pPr>
            <w:r w:rsidRPr="004E1A2F">
              <w:t>2</w:t>
            </w:r>
            <w:r w:rsidRPr="004E1A2F">
              <w:rPr>
                <w:lang w:val="en-GB"/>
              </w:rPr>
              <w:t>x</w:t>
            </w:r>
            <w:r w:rsidRPr="004E1A2F">
              <w:t xml:space="preserve"> </w:t>
            </w:r>
            <w:r w:rsidRPr="004E1A2F">
              <w:rPr>
                <w:lang w:val="en-GB"/>
              </w:rPr>
              <w:t>Grove</w:t>
            </w:r>
            <w:r w:rsidRPr="004E1A2F">
              <w:t xml:space="preserve"> αναλογικές/ψηφιακές εισόδους/εξόδους</w:t>
            </w:r>
          </w:p>
        </w:tc>
        <w:tc>
          <w:tcPr>
            <w:tcW w:w="2394" w:type="dxa"/>
            <w:vAlign w:val="center"/>
            <w:hideMark/>
          </w:tcPr>
          <w:p w14:paraId="614E18A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C145EAA" w14:textId="77777777" w:rsidR="004E1A2F" w:rsidRPr="004E1A2F" w:rsidRDefault="004E1A2F" w:rsidP="004E1A2F">
            <w:pPr>
              <w:spacing w:after="160" w:line="259" w:lineRule="auto"/>
              <w:rPr>
                <w:lang w:val="en-GB"/>
              </w:rPr>
            </w:pPr>
          </w:p>
        </w:tc>
        <w:tc>
          <w:tcPr>
            <w:tcW w:w="1555" w:type="dxa"/>
          </w:tcPr>
          <w:p w14:paraId="048068BE" w14:textId="77777777" w:rsidR="004E1A2F" w:rsidRPr="004E1A2F" w:rsidRDefault="004E1A2F" w:rsidP="004E1A2F">
            <w:pPr>
              <w:spacing w:after="160" w:line="259" w:lineRule="auto"/>
              <w:rPr>
                <w:lang w:val="en-GB"/>
              </w:rPr>
            </w:pPr>
          </w:p>
        </w:tc>
      </w:tr>
      <w:tr w:rsidR="004E1A2F" w:rsidRPr="004E1A2F" w14:paraId="712A75B1" w14:textId="77777777" w:rsidTr="00113EF7">
        <w:trPr>
          <w:trHeight w:val="300"/>
        </w:trPr>
        <w:tc>
          <w:tcPr>
            <w:tcW w:w="1190" w:type="dxa"/>
            <w:vAlign w:val="center"/>
            <w:hideMark/>
          </w:tcPr>
          <w:p w14:paraId="02BDE99C" w14:textId="77777777" w:rsidR="004E1A2F" w:rsidRPr="004E1A2F" w:rsidRDefault="004E1A2F" w:rsidP="004E1A2F">
            <w:pPr>
              <w:spacing w:after="160" w:line="259" w:lineRule="auto"/>
              <w:rPr>
                <w:lang w:val="en-GB"/>
              </w:rPr>
            </w:pPr>
            <w:r w:rsidRPr="004E1A2F">
              <w:rPr>
                <w:lang w:val="en-GB"/>
              </w:rPr>
              <w:t>Β1.2.46</w:t>
            </w:r>
          </w:p>
        </w:tc>
        <w:tc>
          <w:tcPr>
            <w:tcW w:w="2977" w:type="dxa"/>
            <w:vAlign w:val="center"/>
            <w:hideMark/>
          </w:tcPr>
          <w:p w14:paraId="4AB7A5F7" w14:textId="77777777" w:rsidR="004E1A2F" w:rsidRPr="004E1A2F" w:rsidRDefault="004E1A2F" w:rsidP="004E1A2F">
            <w:pPr>
              <w:spacing w:after="160" w:line="259" w:lineRule="auto"/>
              <w:rPr>
                <w:lang w:val="en-GB"/>
              </w:rPr>
            </w:pPr>
            <w:r w:rsidRPr="004E1A2F">
              <w:rPr>
                <w:lang w:val="en-GB"/>
              </w:rPr>
              <w:t>1x Grove I2C</w:t>
            </w:r>
          </w:p>
        </w:tc>
        <w:tc>
          <w:tcPr>
            <w:tcW w:w="2394" w:type="dxa"/>
            <w:vAlign w:val="center"/>
            <w:hideMark/>
          </w:tcPr>
          <w:p w14:paraId="0266D997"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EB62CB4" w14:textId="77777777" w:rsidR="004E1A2F" w:rsidRPr="004E1A2F" w:rsidRDefault="004E1A2F" w:rsidP="004E1A2F">
            <w:pPr>
              <w:spacing w:after="160" w:line="259" w:lineRule="auto"/>
              <w:rPr>
                <w:lang w:val="en-GB"/>
              </w:rPr>
            </w:pPr>
          </w:p>
        </w:tc>
        <w:tc>
          <w:tcPr>
            <w:tcW w:w="1555" w:type="dxa"/>
          </w:tcPr>
          <w:p w14:paraId="6DDDCDBB" w14:textId="77777777" w:rsidR="004E1A2F" w:rsidRPr="004E1A2F" w:rsidRDefault="004E1A2F" w:rsidP="004E1A2F">
            <w:pPr>
              <w:spacing w:after="160" w:line="259" w:lineRule="auto"/>
              <w:rPr>
                <w:lang w:val="en-GB"/>
              </w:rPr>
            </w:pPr>
          </w:p>
        </w:tc>
      </w:tr>
      <w:tr w:rsidR="004E1A2F" w:rsidRPr="004E1A2F" w14:paraId="6C484958" w14:textId="77777777" w:rsidTr="00113EF7">
        <w:trPr>
          <w:trHeight w:val="300"/>
        </w:trPr>
        <w:tc>
          <w:tcPr>
            <w:tcW w:w="1190" w:type="dxa"/>
            <w:vAlign w:val="center"/>
            <w:hideMark/>
          </w:tcPr>
          <w:p w14:paraId="04F203C3" w14:textId="77777777" w:rsidR="004E1A2F" w:rsidRPr="004E1A2F" w:rsidRDefault="004E1A2F" w:rsidP="004E1A2F">
            <w:pPr>
              <w:spacing w:after="160" w:line="259" w:lineRule="auto"/>
              <w:rPr>
                <w:lang w:val="en-GB"/>
              </w:rPr>
            </w:pPr>
            <w:r w:rsidRPr="004E1A2F">
              <w:rPr>
                <w:lang w:val="en-GB"/>
              </w:rPr>
              <w:t>Β1.2.47</w:t>
            </w:r>
          </w:p>
        </w:tc>
        <w:tc>
          <w:tcPr>
            <w:tcW w:w="2977" w:type="dxa"/>
            <w:vAlign w:val="center"/>
            <w:hideMark/>
          </w:tcPr>
          <w:p w14:paraId="5386F813" w14:textId="77777777" w:rsidR="004E1A2F" w:rsidRPr="004E1A2F" w:rsidRDefault="004E1A2F" w:rsidP="004E1A2F">
            <w:pPr>
              <w:spacing w:after="160" w:line="259" w:lineRule="auto"/>
            </w:pPr>
            <w:r w:rsidRPr="004E1A2F">
              <w:t xml:space="preserve">Υποδοχή για επαναφορτιζόμενη μπαταρία </w:t>
            </w:r>
            <w:r w:rsidRPr="004E1A2F">
              <w:rPr>
                <w:lang w:val="en-GB"/>
              </w:rPr>
              <w:t>Li</w:t>
            </w:r>
            <w:r w:rsidRPr="004E1A2F">
              <w:t>-</w:t>
            </w:r>
            <w:r w:rsidRPr="004E1A2F">
              <w:rPr>
                <w:lang w:val="en-GB"/>
              </w:rPr>
              <w:t>Ion</w:t>
            </w:r>
            <w:r w:rsidRPr="004E1A2F">
              <w:t xml:space="preserve"> 18650</w:t>
            </w:r>
          </w:p>
        </w:tc>
        <w:tc>
          <w:tcPr>
            <w:tcW w:w="2394" w:type="dxa"/>
            <w:vAlign w:val="center"/>
            <w:hideMark/>
          </w:tcPr>
          <w:p w14:paraId="7BE7DF7E"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975E8E0" w14:textId="77777777" w:rsidR="004E1A2F" w:rsidRPr="004E1A2F" w:rsidRDefault="004E1A2F" w:rsidP="004E1A2F">
            <w:pPr>
              <w:spacing w:after="160" w:line="259" w:lineRule="auto"/>
              <w:rPr>
                <w:lang w:val="en-GB"/>
              </w:rPr>
            </w:pPr>
          </w:p>
        </w:tc>
        <w:tc>
          <w:tcPr>
            <w:tcW w:w="1555" w:type="dxa"/>
          </w:tcPr>
          <w:p w14:paraId="0B7395D8" w14:textId="77777777" w:rsidR="004E1A2F" w:rsidRPr="004E1A2F" w:rsidRDefault="004E1A2F" w:rsidP="004E1A2F">
            <w:pPr>
              <w:spacing w:after="160" w:line="259" w:lineRule="auto"/>
              <w:rPr>
                <w:lang w:val="en-GB"/>
              </w:rPr>
            </w:pPr>
          </w:p>
        </w:tc>
      </w:tr>
      <w:tr w:rsidR="004E1A2F" w:rsidRPr="004E1A2F" w14:paraId="7FDBE76D" w14:textId="77777777" w:rsidTr="00113EF7">
        <w:trPr>
          <w:trHeight w:val="300"/>
        </w:trPr>
        <w:tc>
          <w:tcPr>
            <w:tcW w:w="1190" w:type="dxa"/>
            <w:vAlign w:val="center"/>
            <w:hideMark/>
          </w:tcPr>
          <w:p w14:paraId="2C32B8EB" w14:textId="77777777" w:rsidR="004E1A2F" w:rsidRPr="004E1A2F" w:rsidRDefault="004E1A2F" w:rsidP="004E1A2F">
            <w:pPr>
              <w:spacing w:after="160" w:line="259" w:lineRule="auto"/>
              <w:rPr>
                <w:lang w:val="en-GB"/>
              </w:rPr>
            </w:pPr>
            <w:r w:rsidRPr="004E1A2F">
              <w:rPr>
                <w:lang w:val="en-GB"/>
              </w:rPr>
              <w:t>Β1.2.48</w:t>
            </w:r>
          </w:p>
        </w:tc>
        <w:tc>
          <w:tcPr>
            <w:tcW w:w="2977" w:type="dxa"/>
            <w:vAlign w:val="center"/>
            <w:hideMark/>
          </w:tcPr>
          <w:p w14:paraId="30ECE444" w14:textId="77777777" w:rsidR="004E1A2F" w:rsidRPr="004E1A2F" w:rsidRDefault="004E1A2F" w:rsidP="004E1A2F">
            <w:pPr>
              <w:spacing w:after="160" w:line="259" w:lineRule="auto"/>
            </w:pPr>
            <w:r w:rsidRPr="004E1A2F">
              <w:t xml:space="preserve">Θύρα </w:t>
            </w:r>
            <w:r w:rsidRPr="004E1A2F">
              <w:rPr>
                <w:lang w:val="en-GB"/>
              </w:rPr>
              <w:t>microSD</w:t>
            </w:r>
            <w:r w:rsidRPr="004E1A2F">
              <w:t xml:space="preserve"> για αποθήκευση δεδομένων</w:t>
            </w:r>
          </w:p>
        </w:tc>
        <w:tc>
          <w:tcPr>
            <w:tcW w:w="2394" w:type="dxa"/>
            <w:vAlign w:val="center"/>
            <w:hideMark/>
          </w:tcPr>
          <w:p w14:paraId="0AFDD6D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727397D" w14:textId="77777777" w:rsidR="004E1A2F" w:rsidRPr="004E1A2F" w:rsidRDefault="004E1A2F" w:rsidP="004E1A2F">
            <w:pPr>
              <w:spacing w:after="160" w:line="259" w:lineRule="auto"/>
              <w:rPr>
                <w:lang w:val="en-GB"/>
              </w:rPr>
            </w:pPr>
          </w:p>
        </w:tc>
        <w:tc>
          <w:tcPr>
            <w:tcW w:w="1555" w:type="dxa"/>
          </w:tcPr>
          <w:p w14:paraId="46D54C46" w14:textId="77777777" w:rsidR="004E1A2F" w:rsidRPr="004E1A2F" w:rsidRDefault="004E1A2F" w:rsidP="004E1A2F">
            <w:pPr>
              <w:spacing w:after="160" w:line="259" w:lineRule="auto"/>
              <w:rPr>
                <w:lang w:val="en-GB"/>
              </w:rPr>
            </w:pPr>
          </w:p>
        </w:tc>
      </w:tr>
      <w:tr w:rsidR="004E1A2F" w:rsidRPr="004E1A2F" w14:paraId="46004194" w14:textId="77777777" w:rsidTr="00113EF7">
        <w:trPr>
          <w:trHeight w:val="300"/>
        </w:trPr>
        <w:tc>
          <w:tcPr>
            <w:tcW w:w="1190" w:type="dxa"/>
            <w:vAlign w:val="center"/>
            <w:hideMark/>
          </w:tcPr>
          <w:p w14:paraId="324A442C" w14:textId="77777777" w:rsidR="004E1A2F" w:rsidRPr="004E1A2F" w:rsidRDefault="004E1A2F" w:rsidP="004E1A2F">
            <w:pPr>
              <w:spacing w:after="160" w:line="259" w:lineRule="auto"/>
              <w:rPr>
                <w:lang w:val="en-GB"/>
              </w:rPr>
            </w:pPr>
            <w:r w:rsidRPr="004E1A2F">
              <w:rPr>
                <w:lang w:val="en-GB"/>
              </w:rPr>
              <w:t>Β1.2.49</w:t>
            </w:r>
          </w:p>
        </w:tc>
        <w:tc>
          <w:tcPr>
            <w:tcW w:w="2977" w:type="dxa"/>
            <w:vAlign w:val="center"/>
            <w:hideMark/>
          </w:tcPr>
          <w:p w14:paraId="66262453" w14:textId="77777777" w:rsidR="004E1A2F" w:rsidRPr="004E1A2F" w:rsidRDefault="004E1A2F" w:rsidP="004E1A2F">
            <w:pPr>
              <w:spacing w:after="160" w:line="259" w:lineRule="auto"/>
              <w:rPr>
                <w:lang w:val="en-GB"/>
              </w:rPr>
            </w:pPr>
            <w:r w:rsidRPr="004E1A2F">
              <w:rPr>
                <w:lang w:val="en-GB"/>
              </w:rPr>
              <w:t>RGB LEDs</w:t>
            </w:r>
          </w:p>
        </w:tc>
        <w:tc>
          <w:tcPr>
            <w:tcW w:w="2394" w:type="dxa"/>
            <w:vAlign w:val="center"/>
            <w:hideMark/>
          </w:tcPr>
          <w:p w14:paraId="604C63E9" w14:textId="77777777" w:rsidR="004E1A2F" w:rsidRPr="004E1A2F" w:rsidRDefault="004E1A2F" w:rsidP="004E1A2F">
            <w:pPr>
              <w:spacing w:after="160" w:line="259" w:lineRule="auto"/>
              <w:rPr>
                <w:lang w:val="en-GB"/>
              </w:rPr>
            </w:pPr>
            <w:r w:rsidRPr="004E1A2F">
              <w:rPr>
                <w:lang w:val="en-GB"/>
              </w:rPr>
              <w:t>&gt;= 5</w:t>
            </w:r>
          </w:p>
        </w:tc>
        <w:tc>
          <w:tcPr>
            <w:tcW w:w="1409" w:type="dxa"/>
          </w:tcPr>
          <w:p w14:paraId="6DA1C0BA" w14:textId="77777777" w:rsidR="004E1A2F" w:rsidRPr="004E1A2F" w:rsidRDefault="004E1A2F" w:rsidP="004E1A2F">
            <w:pPr>
              <w:spacing w:after="160" w:line="259" w:lineRule="auto"/>
              <w:rPr>
                <w:lang w:val="en-GB"/>
              </w:rPr>
            </w:pPr>
          </w:p>
        </w:tc>
        <w:tc>
          <w:tcPr>
            <w:tcW w:w="1555" w:type="dxa"/>
          </w:tcPr>
          <w:p w14:paraId="716B8CAA" w14:textId="77777777" w:rsidR="004E1A2F" w:rsidRPr="004E1A2F" w:rsidRDefault="004E1A2F" w:rsidP="004E1A2F">
            <w:pPr>
              <w:spacing w:after="160" w:line="259" w:lineRule="auto"/>
              <w:rPr>
                <w:lang w:val="en-GB"/>
              </w:rPr>
            </w:pPr>
          </w:p>
        </w:tc>
      </w:tr>
      <w:tr w:rsidR="004E1A2F" w:rsidRPr="004E1A2F" w14:paraId="7ADB6629" w14:textId="77777777" w:rsidTr="00113EF7">
        <w:trPr>
          <w:trHeight w:val="300"/>
        </w:trPr>
        <w:tc>
          <w:tcPr>
            <w:tcW w:w="1190" w:type="dxa"/>
            <w:vAlign w:val="center"/>
            <w:hideMark/>
          </w:tcPr>
          <w:p w14:paraId="12E0B34B" w14:textId="77777777" w:rsidR="004E1A2F" w:rsidRPr="004E1A2F" w:rsidRDefault="004E1A2F" w:rsidP="004E1A2F">
            <w:pPr>
              <w:spacing w:after="160" w:line="259" w:lineRule="auto"/>
              <w:rPr>
                <w:lang w:val="en-GB"/>
              </w:rPr>
            </w:pPr>
            <w:r w:rsidRPr="004E1A2F">
              <w:rPr>
                <w:lang w:val="en-GB"/>
              </w:rPr>
              <w:t>Β1.2.50</w:t>
            </w:r>
          </w:p>
        </w:tc>
        <w:tc>
          <w:tcPr>
            <w:tcW w:w="2977" w:type="dxa"/>
            <w:vAlign w:val="center"/>
            <w:hideMark/>
          </w:tcPr>
          <w:p w14:paraId="514B06A2" w14:textId="77777777" w:rsidR="004E1A2F" w:rsidRPr="004E1A2F" w:rsidRDefault="004E1A2F" w:rsidP="004E1A2F">
            <w:pPr>
              <w:spacing w:after="160" w:line="259" w:lineRule="auto"/>
              <w:rPr>
                <w:lang w:val="en-GB"/>
              </w:rPr>
            </w:pPr>
            <w:r w:rsidRPr="004E1A2F">
              <w:rPr>
                <w:lang w:val="en-GB"/>
              </w:rPr>
              <w:t>Ρελέ:</w:t>
            </w:r>
          </w:p>
        </w:tc>
        <w:tc>
          <w:tcPr>
            <w:tcW w:w="2394" w:type="dxa"/>
            <w:vAlign w:val="center"/>
            <w:hideMark/>
          </w:tcPr>
          <w:p w14:paraId="464A4C25" w14:textId="77777777" w:rsidR="004E1A2F" w:rsidRPr="004E1A2F" w:rsidRDefault="004E1A2F" w:rsidP="004E1A2F">
            <w:pPr>
              <w:spacing w:after="160" w:line="259" w:lineRule="auto"/>
              <w:rPr>
                <w:lang w:val="en-GB"/>
              </w:rPr>
            </w:pPr>
            <w:r w:rsidRPr="004E1A2F">
              <w:rPr>
                <w:lang w:val="en-GB"/>
              </w:rPr>
              <w:t>2x 24V (V23079)</w:t>
            </w:r>
          </w:p>
        </w:tc>
        <w:tc>
          <w:tcPr>
            <w:tcW w:w="1409" w:type="dxa"/>
          </w:tcPr>
          <w:p w14:paraId="2B57F25F" w14:textId="77777777" w:rsidR="004E1A2F" w:rsidRPr="004E1A2F" w:rsidRDefault="004E1A2F" w:rsidP="004E1A2F">
            <w:pPr>
              <w:spacing w:after="160" w:line="259" w:lineRule="auto"/>
              <w:rPr>
                <w:lang w:val="en-GB"/>
              </w:rPr>
            </w:pPr>
          </w:p>
        </w:tc>
        <w:tc>
          <w:tcPr>
            <w:tcW w:w="1555" w:type="dxa"/>
          </w:tcPr>
          <w:p w14:paraId="67F9F290" w14:textId="77777777" w:rsidR="004E1A2F" w:rsidRPr="004E1A2F" w:rsidRDefault="004E1A2F" w:rsidP="004E1A2F">
            <w:pPr>
              <w:spacing w:after="160" w:line="259" w:lineRule="auto"/>
              <w:rPr>
                <w:lang w:val="en-GB"/>
              </w:rPr>
            </w:pPr>
          </w:p>
        </w:tc>
      </w:tr>
      <w:tr w:rsidR="004E1A2F" w:rsidRPr="004E1A2F" w14:paraId="31ED682E" w14:textId="77777777" w:rsidTr="00113EF7">
        <w:trPr>
          <w:trHeight w:val="1800"/>
        </w:trPr>
        <w:tc>
          <w:tcPr>
            <w:tcW w:w="1190" w:type="dxa"/>
            <w:vAlign w:val="center"/>
            <w:hideMark/>
          </w:tcPr>
          <w:p w14:paraId="4DEB29A8" w14:textId="77777777" w:rsidR="004E1A2F" w:rsidRPr="004E1A2F" w:rsidRDefault="004E1A2F" w:rsidP="004E1A2F">
            <w:pPr>
              <w:spacing w:after="160" w:line="259" w:lineRule="auto"/>
              <w:rPr>
                <w:lang w:val="en-GB"/>
              </w:rPr>
            </w:pPr>
            <w:r w:rsidRPr="004E1A2F">
              <w:rPr>
                <w:lang w:val="en-GB"/>
              </w:rPr>
              <w:t>Β1.2.51</w:t>
            </w:r>
          </w:p>
        </w:tc>
        <w:tc>
          <w:tcPr>
            <w:tcW w:w="2977" w:type="dxa"/>
            <w:vAlign w:val="center"/>
            <w:hideMark/>
          </w:tcPr>
          <w:p w14:paraId="51A9E820" w14:textId="77777777" w:rsidR="004E1A2F" w:rsidRPr="004E1A2F" w:rsidRDefault="004E1A2F" w:rsidP="004E1A2F">
            <w:pPr>
              <w:spacing w:after="160" w:line="259" w:lineRule="auto"/>
            </w:pPr>
            <w:r w:rsidRPr="004E1A2F">
              <w:t>Παρέχει ενσωματωμένους αισθητήρες για περιβαλλοντική παρακολούθηση και καταγραφή δεδομένων κίνησης:</w:t>
            </w:r>
            <w:r w:rsidRPr="004E1A2F">
              <w:br/>
              <w:t xml:space="preserve"> - θερμοκρασίας</w:t>
            </w:r>
            <w:r w:rsidRPr="004E1A2F">
              <w:br/>
              <w:t xml:space="preserve"> - υγρασίας</w:t>
            </w:r>
            <w:r w:rsidRPr="004E1A2F">
              <w:br/>
              <w:t xml:space="preserve"> - πίεσης</w:t>
            </w:r>
            <w:r w:rsidRPr="004E1A2F">
              <w:br/>
              <w:t xml:space="preserve"> - αισθητήρας </w:t>
            </w:r>
            <w:r w:rsidRPr="004E1A2F">
              <w:rPr>
                <w:lang w:val="en-GB"/>
              </w:rPr>
              <w:t>IMU</w:t>
            </w:r>
            <w:r w:rsidRPr="004E1A2F">
              <w:t xml:space="preserve"> 6 αξόνων</w:t>
            </w:r>
          </w:p>
        </w:tc>
        <w:tc>
          <w:tcPr>
            <w:tcW w:w="2394" w:type="dxa"/>
            <w:vAlign w:val="center"/>
            <w:hideMark/>
          </w:tcPr>
          <w:p w14:paraId="7E3AE22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402B36E" w14:textId="77777777" w:rsidR="004E1A2F" w:rsidRPr="004E1A2F" w:rsidRDefault="004E1A2F" w:rsidP="004E1A2F">
            <w:pPr>
              <w:spacing w:after="160" w:line="259" w:lineRule="auto"/>
              <w:rPr>
                <w:lang w:val="en-GB"/>
              </w:rPr>
            </w:pPr>
          </w:p>
        </w:tc>
        <w:tc>
          <w:tcPr>
            <w:tcW w:w="1555" w:type="dxa"/>
          </w:tcPr>
          <w:p w14:paraId="66AA64E4" w14:textId="77777777" w:rsidR="004E1A2F" w:rsidRPr="004E1A2F" w:rsidRDefault="004E1A2F" w:rsidP="004E1A2F">
            <w:pPr>
              <w:spacing w:after="160" w:line="259" w:lineRule="auto"/>
              <w:rPr>
                <w:lang w:val="en-GB"/>
              </w:rPr>
            </w:pPr>
          </w:p>
        </w:tc>
      </w:tr>
      <w:tr w:rsidR="004E1A2F" w:rsidRPr="004E1A2F" w14:paraId="2CF07650" w14:textId="77777777" w:rsidTr="00113EF7">
        <w:trPr>
          <w:trHeight w:val="900"/>
        </w:trPr>
        <w:tc>
          <w:tcPr>
            <w:tcW w:w="1190" w:type="dxa"/>
            <w:vAlign w:val="center"/>
            <w:hideMark/>
          </w:tcPr>
          <w:p w14:paraId="7BC26F05"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6D2A0980" w14:textId="77777777" w:rsidR="004E1A2F" w:rsidRPr="004E1A2F" w:rsidRDefault="004E1A2F" w:rsidP="004E1A2F">
            <w:pPr>
              <w:spacing w:after="160" w:line="259" w:lineRule="auto"/>
              <w:rPr>
                <w:b/>
                <w:bCs/>
              </w:rPr>
            </w:pPr>
            <w:r w:rsidRPr="004E1A2F">
              <w:rPr>
                <w:b/>
                <w:bCs/>
              </w:rPr>
              <w:t xml:space="preserve">Πλακέτα που παρέχει προηγμένους αισθητήρες για περιβαλλοντική παρακολούθηση και ανίχνευση κίνησης σε πραγματικό χρόνο (1 σε κάθε </w:t>
            </w:r>
            <w:r w:rsidRPr="004E1A2F">
              <w:rPr>
                <w:b/>
                <w:bCs/>
                <w:lang w:val="en-GB"/>
              </w:rPr>
              <w:t>SET</w:t>
            </w:r>
            <w:r w:rsidRPr="004E1A2F">
              <w:rPr>
                <w:b/>
                <w:bCs/>
              </w:rPr>
              <w:t>)</w:t>
            </w:r>
          </w:p>
        </w:tc>
        <w:tc>
          <w:tcPr>
            <w:tcW w:w="2394" w:type="dxa"/>
            <w:vAlign w:val="center"/>
            <w:hideMark/>
          </w:tcPr>
          <w:p w14:paraId="00BB68EB"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0B4A4C3" w14:textId="77777777" w:rsidR="004E1A2F" w:rsidRPr="004E1A2F" w:rsidRDefault="004E1A2F" w:rsidP="004E1A2F">
            <w:pPr>
              <w:spacing w:after="160" w:line="259" w:lineRule="auto"/>
              <w:rPr>
                <w:lang w:val="en-GB"/>
              </w:rPr>
            </w:pPr>
          </w:p>
        </w:tc>
        <w:tc>
          <w:tcPr>
            <w:tcW w:w="1555" w:type="dxa"/>
          </w:tcPr>
          <w:p w14:paraId="1D2198D2" w14:textId="77777777" w:rsidR="004E1A2F" w:rsidRPr="004E1A2F" w:rsidRDefault="004E1A2F" w:rsidP="004E1A2F">
            <w:pPr>
              <w:spacing w:after="160" w:line="259" w:lineRule="auto"/>
              <w:rPr>
                <w:lang w:val="en-GB"/>
              </w:rPr>
            </w:pPr>
          </w:p>
        </w:tc>
      </w:tr>
      <w:tr w:rsidR="004E1A2F" w:rsidRPr="004E1A2F" w14:paraId="1AE30190" w14:textId="77777777" w:rsidTr="00113EF7">
        <w:trPr>
          <w:trHeight w:val="300"/>
        </w:trPr>
        <w:tc>
          <w:tcPr>
            <w:tcW w:w="1190" w:type="dxa"/>
            <w:vAlign w:val="center"/>
            <w:hideMark/>
          </w:tcPr>
          <w:p w14:paraId="1FF797DE" w14:textId="77777777" w:rsidR="004E1A2F" w:rsidRPr="004E1A2F" w:rsidRDefault="004E1A2F" w:rsidP="004E1A2F">
            <w:pPr>
              <w:spacing w:after="160" w:line="259" w:lineRule="auto"/>
              <w:rPr>
                <w:lang w:val="en-GB"/>
              </w:rPr>
            </w:pPr>
            <w:r w:rsidRPr="004E1A2F">
              <w:rPr>
                <w:lang w:val="en-GB"/>
              </w:rPr>
              <w:t>Β1.2.52</w:t>
            </w:r>
          </w:p>
        </w:tc>
        <w:tc>
          <w:tcPr>
            <w:tcW w:w="2977" w:type="dxa"/>
            <w:vAlign w:val="center"/>
            <w:hideMark/>
          </w:tcPr>
          <w:p w14:paraId="7889F5B3" w14:textId="77777777" w:rsidR="004E1A2F" w:rsidRPr="004E1A2F" w:rsidRDefault="004E1A2F" w:rsidP="004E1A2F">
            <w:pPr>
              <w:spacing w:after="160" w:line="259" w:lineRule="auto"/>
            </w:pPr>
            <w:r w:rsidRPr="004E1A2F">
              <w:t xml:space="preserve">Συμβατή με την πλατφόρμα </w:t>
            </w:r>
            <w:r w:rsidRPr="004E1A2F">
              <w:rPr>
                <w:lang w:val="en-GB"/>
              </w:rPr>
              <w:t>Arduino</w:t>
            </w:r>
          </w:p>
        </w:tc>
        <w:tc>
          <w:tcPr>
            <w:tcW w:w="2394" w:type="dxa"/>
            <w:vAlign w:val="center"/>
            <w:hideMark/>
          </w:tcPr>
          <w:p w14:paraId="5FA3D89D" w14:textId="77777777" w:rsidR="004E1A2F" w:rsidRPr="004E1A2F" w:rsidRDefault="004E1A2F" w:rsidP="004E1A2F">
            <w:pPr>
              <w:spacing w:after="160" w:line="259" w:lineRule="auto"/>
            </w:pPr>
            <w:r w:rsidRPr="004E1A2F">
              <w:rPr>
                <w:lang w:val="en-GB"/>
              </w:rPr>
              <w:t> </w:t>
            </w:r>
          </w:p>
        </w:tc>
        <w:tc>
          <w:tcPr>
            <w:tcW w:w="1409" w:type="dxa"/>
          </w:tcPr>
          <w:p w14:paraId="2BB9D594" w14:textId="77777777" w:rsidR="004E1A2F" w:rsidRPr="004E1A2F" w:rsidRDefault="004E1A2F" w:rsidP="004E1A2F">
            <w:pPr>
              <w:spacing w:after="160" w:line="259" w:lineRule="auto"/>
            </w:pPr>
          </w:p>
        </w:tc>
        <w:tc>
          <w:tcPr>
            <w:tcW w:w="1555" w:type="dxa"/>
          </w:tcPr>
          <w:p w14:paraId="134360BD" w14:textId="77777777" w:rsidR="004E1A2F" w:rsidRPr="004E1A2F" w:rsidRDefault="004E1A2F" w:rsidP="004E1A2F">
            <w:pPr>
              <w:spacing w:after="160" w:line="259" w:lineRule="auto"/>
            </w:pPr>
          </w:p>
        </w:tc>
      </w:tr>
      <w:tr w:rsidR="004E1A2F" w:rsidRPr="004E1A2F" w14:paraId="16442292" w14:textId="77777777" w:rsidTr="00113EF7">
        <w:trPr>
          <w:trHeight w:val="300"/>
        </w:trPr>
        <w:tc>
          <w:tcPr>
            <w:tcW w:w="1190" w:type="dxa"/>
            <w:vAlign w:val="center"/>
            <w:hideMark/>
          </w:tcPr>
          <w:p w14:paraId="11BFAF0E" w14:textId="77777777" w:rsidR="004E1A2F" w:rsidRPr="004E1A2F" w:rsidRDefault="004E1A2F" w:rsidP="004E1A2F">
            <w:pPr>
              <w:spacing w:after="160" w:line="259" w:lineRule="auto"/>
              <w:rPr>
                <w:lang w:val="en-GB"/>
              </w:rPr>
            </w:pPr>
            <w:r w:rsidRPr="004E1A2F">
              <w:rPr>
                <w:lang w:val="en-GB"/>
              </w:rPr>
              <w:t>Β1.2.53</w:t>
            </w:r>
          </w:p>
        </w:tc>
        <w:tc>
          <w:tcPr>
            <w:tcW w:w="2977" w:type="dxa"/>
            <w:vAlign w:val="center"/>
            <w:hideMark/>
          </w:tcPr>
          <w:p w14:paraId="01AB7957" w14:textId="77777777" w:rsidR="004E1A2F" w:rsidRPr="004E1A2F" w:rsidRDefault="004E1A2F" w:rsidP="004E1A2F">
            <w:pPr>
              <w:spacing w:after="160" w:line="259" w:lineRule="auto"/>
            </w:pPr>
            <w:r w:rsidRPr="004E1A2F">
              <w:t>Αισθητήρας κίνησης με δυνατότητα τεχνητής νοημοσύνης</w:t>
            </w:r>
          </w:p>
        </w:tc>
        <w:tc>
          <w:tcPr>
            <w:tcW w:w="2394" w:type="dxa"/>
            <w:vAlign w:val="center"/>
            <w:hideMark/>
          </w:tcPr>
          <w:p w14:paraId="2A5ABC7F"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5FE2F53" w14:textId="77777777" w:rsidR="004E1A2F" w:rsidRPr="004E1A2F" w:rsidRDefault="004E1A2F" w:rsidP="004E1A2F">
            <w:pPr>
              <w:spacing w:after="160" w:line="259" w:lineRule="auto"/>
              <w:rPr>
                <w:lang w:val="en-GB"/>
              </w:rPr>
            </w:pPr>
          </w:p>
        </w:tc>
        <w:tc>
          <w:tcPr>
            <w:tcW w:w="1555" w:type="dxa"/>
          </w:tcPr>
          <w:p w14:paraId="336A762B" w14:textId="77777777" w:rsidR="004E1A2F" w:rsidRPr="004E1A2F" w:rsidRDefault="004E1A2F" w:rsidP="004E1A2F">
            <w:pPr>
              <w:spacing w:after="160" w:line="259" w:lineRule="auto"/>
              <w:rPr>
                <w:lang w:val="en-GB"/>
              </w:rPr>
            </w:pPr>
          </w:p>
        </w:tc>
      </w:tr>
      <w:tr w:rsidR="004E1A2F" w:rsidRPr="004E1A2F" w14:paraId="1103E690" w14:textId="77777777" w:rsidTr="00113EF7">
        <w:trPr>
          <w:trHeight w:val="300"/>
        </w:trPr>
        <w:tc>
          <w:tcPr>
            <w:tcW w:w="1190" w:type="dxa"/>
            <w:vAlign w:val="center"/>
            <w:hideMark/>
          </w:tcPr>
          <w:p w14:paraId="4EEEF170" w14:textId="77777777" w:rsidR="004E1A2F" w:rsidRPr="004E1A2F" w:rsidRDefault="004E1A2F" w:rsidP="004E1A2F">
            <w:pPr>
              <w:spacing w:after="160" w:line="259" w:lineRule="auto"/>
              <w:rPr>
                <w:lang w:val="en-GB"/>
              </w:rPr>
            </w:pPr>
            <w:r w:rsidRPr="004E1A2F">
              <w:rPr>
                <w:lang w:val="en-GB"/>
              </w:rPr>
              <w:t>Β1.2.54</w:t>
            </w:r>
          </w:p>
        </w:tc>
        <w:tc>
          <w:tcPr>
            <w:tcW w:w="2977" w:type="dxa"/>
            <w:vAlign w:val="center"/>
            <w:hideMark/>
          </w:tcPr>
          <w:p w14:paraId="3FB12A95" w14:textId="77777777" w:rsidR="004E1A2F" w:rsidRPr="004E1A2F" w:rsidRDefault="004E1A2F" w:rsidP="004E1A2F">
            <w:pPr>
              <w:spacing w:after="160" w:line="259" w:lineRule="auto"/>
              <w:rPr>
                <w:lang w:val="en-GB"/>
              </w:rPr>
            </w:pPr>
            <w:r w:rsidRPr="004E1A2F">
              <w:rPr>
                <w:lang w:val="en-GB"/>
              </w:rPr>
              <w:t>Μαγνητόμετρο</w:t>
            </w:r>
          </w:p>
        </w:tc>
        <w:tc>
          <w:tcPr>
            <w:tcW w:w="2394" w:type="dxa"/>
            <w:vAlign w:val="center"/>
            <w:hideMark/>
          </w:tcPr>
          <w:p w14:paraId="0ABB6841"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29B3C16" w14:textId="77777777" w:rsidR="004E1A2F" w:rsidRPr="004E1A2F" w:rsidRDefault="004E1A2F" w:rsidP="004E1A2F">
            <w:pPr>
              <w:spacing w:after="160" w:line="259" w:lineRule="auto"/>
              <w:rPr>
                <w:lang w:val="en-GB"/>
              </w:rPr>
            </w:pPr>
          </w:p>
        </w:tc>
        <w:tc>
          <w:tcPr>
            <w:tcW w:w="1555" w:type="dxa"/>
          </w:tcPr>
          <w:p w14:paraId="285CF3DB" w14:textId="77777777" w:rsidR="004E1A2F" w:rsidRPr="004E1A2F" w:rsidRDefault="004E1A2F" w:rsidP="004E1A2F">
            <w:pPr>
              <w:spacing w:after="160" w:line="259" w:lineRule="auto"/>
              <w:rPr>
                <w:lang w:val="en-GB"/>
              </w:rPr>
            </w:pPr>
          </w:p>
        </w:tc>
      </w:tr>
      <w:tr w:rsidR="004E1A2F" w:rsidRPr="004E1A2F" w14:paraId="4A57FBCD" w14:textId="77777777" w:rsidTr="00113EF7">
        <w:trPr>
          <w:trHeight w:val="300"/>
        </w:trPr>
        <w:tc>
          <w:tcPr>
            <w:tcW w:w="1190" w:type="dxa"/>
            <w:vAlign w:val="center"/>
            <w:hideMark/>
          </w:tcPr>
          <w:p w14:paraId="5DB0D929" w14:textId="77777777" w:rsidR="004E1A2F" w:rsidRPr="004E1A2F" w:rsidRDefault="004E1A2F" w:rsidP="004E1A2F">
            <w:pPr>
              <w:spacing w:after="160" w:line="259" w:lineRule="auto"/>
              <w:rPr>
                <w:lang w:val="en-GB"/>
              </w:rPr>
            </w:pPr>
            <w:r w:rsidRPr="004E1A2F">
              <w:rPr>
                <w:lang w:val="en-GB"/>
              </w:rPr>
              <w:lastRenderedPageBreak/>
              <w:t>Β1.2.55</w:t>
            </w:r>
          </w:p>
        </w:tc>
        <w:tc>
          <w:tcPr>
            <w:tcW w:w="2977" w:type="dxa"/>
            <w:vAlign w:val="center"/>
            <w:hideMark/>
          </w:tcPr>
          <w:p w14:paraId="6487D23C" w14:textId="77777777" w:rsidR="004E1A2F" w:rsidRPr="004E1A2F" w:rsidRDefault="004E1A2F" w:rsidP="004E1A2F">
            <w:pPr>
              <w:spacing w:after="160" w:line="259" w:lineRule="auto"/>
              <w:rPr>
                <w:lang w:val="en-GB"/>
              </w:rPr>
            </w:pPr>
            <w:r w:rsidRPr="004E1A2F">
              <w:rPr>
                <w:lang w:val="en-GB"/>
              </w:rPr>
              <w:t>Αισθητήρας πίεσης</w:t>
            </w:r>
          </w:p>
        </w:tc>
        <w:tc>
          <w:tcPr>
            <w:tcW w:w="2394" w:type="dxa"/>
            <w:vAlign w:val="center"/>
            <w:hideMark/>
          </w:tcPr>
          <w:p w14:paraId="4999278E"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38F51AC" w14:textId="77777777" w:rsidR="004E1A2F" w:rsidRPr="004E1A2F" w:rsidRDefault="004E1A2F" w:rsidP="004E1A2F">
            <w:pPr>
              <w:spacing w:after="160" w:line="259" w:lineRule="auto"/>
              <w:rPr>
                <w:lang w:val="en-GB"/>
              </w:rPr>
            </w:pPr>
          </w:p>
        </w:tc>
        <w:tc>
          <w:tcPr>
            <w:tcW w:w="1555" w:type="dxa"/>
          </w:tcPr>
          <w:p w14:paraId="7C3CFA37" w14:textId="77777777" w:rsidR="004E1A2F" w:rsidRPr="004E1A2F" w:rsidRDefault="004E1A2F" w:rsidP="004E1A2F">
            <w:pPr>
              <w:spacing w:after="160" w:line="259" w:lineRule="auto"/>
              <w:rPr>
                <w:lang w:val="en-GB"/>
              </w:rPr>
            </w:pPr>
          </w:p>
        </w:tc>
      </w:tr>
      <w:tr w:rsidR="004E1A2F" w:rsidRPr="004E1A2F" w14:paraId="5A57E5BA" w14:textId="77777777" w:rsidTr="00113EF7">
        <w:trPr>
          <w:trHeight w:val="600"/>
        </w:trPr>
        <w:tc>
          <w:tcPr>
            <w:tcW w:w="1190" w:type="dxa"/>
            <w:vAlign w:val="center"/>
            <w:hideMark/>
          </w:tcPr>
          <w:p w14:paraId="2C63D000" w14:textId="77777777" w:rsidR="004E1A2F" w:rsidRPr="004E1A2F" w:rsidRDefault="004E1A2F" w:rsidP="004E1A2F">
            <w:pPr>
              <w:spacing w:after="160" w:line="259" w:lineRule="auto"/>
              <w:rPr>
                <w:lang w:val="en-GB"/>
              </w:rPr>
            </w:pPr>
            <w:r w:rsidRPr="004E1A2F">
              <w:rPr>
                <w:lang w:val="en-GB"/>
              </w:rPr>
              <w:t>Β1.2.56</w:t>
            </w:r>
          </w:p>
        </w:tc>
        <w:tc>
          <w:tcPr>
            <w:tcW w:w="2977" w:type="dxa"/>
            <w:vAlign w:val="center"/>
            <w:hideMark/>
          </w:tcPr>
          <w:p w14:paraId="0C2F5264" w14:textId="77777777" w:rsidR="004E1A2F" w:rsidRPr="004E1A2F" w:rsidRDefault="004E1A2F" w:rsidP="004E1A2F">
            <w:pPr>
              <w:spacing w:after="160" w:line="259" w:lineRule="auto"/>
            </w:pPr>
            <w:r w:rsidRPr="004E1A2F">
              <w:t>αισθητήρας αερίων με ενσωματωμένους αισθητήρες υγρασίας, θερμοκρασίας και πίεσης</w:t>
            </w:r>
          </w:p>
        </w:tc>
        <w:tc>
          <w:tcPr>
            <w:tcW w:w="2394" w:type="dxa"/>
            <w:vAlign w:val="center"/>
            <w:hideMark/>
          </w:tcPr>
          <w:p w14:paraId="0E787742"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E83E9E8" w14:textId="77777777" w:rsidR="004E1A2F" w:rsidRPr="004E1A2F" w:rsidRDefault="004E1A2F" w:rsidP="004E1A2F">
            <w:pPr>
              <w:spacing w:after="160" w:line="259" w:lineRule="auto"/>
              <w:rPr>
                <w:lang w:val="en-GB"/>
              </w:rPr>
            </w:pPr>
          </w:p>
        </w:tc>
        <w:tc>
          <w:tcPr>
            <w:tcW w:w="1555" w:type="dxa"/>
          </w:tcPr>
          <w:p w14:paraId="65B13555" w14:textId="77777777" w:rsidR="004E1A2F" w:rsidRPr="004E1A2F" w:rsidRDefault="004E1A2F" w:rsidP="004E1A2F">
            <w:pPr>
              <w:spacing w:after="160" w:line="259" w:lineRule="auto"/>
              <w:rPr>
                <w:lang w:val="en-GB"/>
              </w:rPr>
            </w:pPr>
          </w:p>
        </w:tc>
      </w:tr>
      <w:tr w:rsidR="004E1A2F" w:rsidRPr="004E1A2F" w14:paraId="786CF618" w14:textId="77777777" w:rsidTr="00113EF7">
        <w:trPr>
          <w:trHeight w:val="300"/>
        </w:trPr>
        <w:tc>
          <w:tcPr>
            <w:tcW w:w="1190" w:type="dxa"/>
            <w:vAlign w:val="center"/>
            <w:hideMark/>
          </w:tcPr>
          <w:p w14:paraId="79150754" w14:textId="77777777" w:rsidR="004E1A2F" w:rsidRPr="004E1A2F" w:rsidRDefault="004E1A2F" w:rsidP="004E1A2F">
            <w:pPr>
              <w:spacing w:after="160" w:line="259" w:lineRule="auto"/>
              <w:rPr>
                <w:lang w:val="en-GB"/>
              </w:rPr>
            </w:pPr>
            <w:r w:rsidRPr="004E1A2F">
              <w:rPr>
                <w:lang w:val="en-GB"/>
              </w:rPr>
              <w:t>Β1.2.57</w:t>
            </w:r>
          </w:p>
        </w:tc>
        <w:tc>
          <w:tcPr>
            <w:tcW w:w="2977" w:type="dxa"/>
            <w:vAlign w:val="center"/>
            <w:hideMark/>
          </w:tcPr>
          <w:p w14:paraId="36C71DE6" w14:textId="77777777" w:rsidR="004E1A2F" w:rsidRPr="004E1A2F" w:rsidRDefault="004E1A2F" w:rsidP="004E1A2F">
            <w:pPr>
              <w:spacing w:after="160" w:line="259" w:lineRule="auto"/>
            </w:pPr>
            <w:r w:rsidRPr="004E1A2F">
              <w:t xml:space="preserve">Εξωτερική </w:t>
            </w:r>
            <w:r w:rsidRPr="004E1A2F">
              <w:rPr>
                <w:lang w:val="en-GB"/>
              </w:rPr>
              <w:t>Flash</w:t>
            </w:r>
            <w:r w:rsidRPr="004E1A2F">
              <w:t xml:space="preserve"> μνήμη τουλάχιστον  για τοπική αποθήκευση δεδομένων</w:t>
            </w:r>
          </w:p>
        </w:tc>
        <w:tc>
          <w:tcPr>
            <w:tcW w:w="2394" w:type="dxa"/>
            <w:vAlign w:val="center"/>
            <w:hideMark/>
          </w:tcPr>
          <w:p w14:paraId="0FD2C81D" w14:textId="77777777" w:rsidR="004E1A2F" w:rsidRPr="004E1A2F" w:rsidRDefault="004E1A2F" w:rsidP="004E1A2F">
            <w:pPr>
              <w:spacing w:after="160" w:line="259" w:lineRule="auto"/>
              <w:rPr>
                <w:lang w:val="en-GB"/>
              </w:rPr>
            </w:pPr>
            <w:r w:rsidRPr="004E1A2F">
              <w:rPr>
                <w:lang w:val="en-GB"/>
              </w:rPr>
              <w:t>&gt;=2ΜΒ</w:t>
            </w:r>
          </w:p>
        </w:tc>
        <w:tc>
          <w:tcPr>
            <w:tcW w:w="1409" w:type="dxa"/>
          </w:tcPr>
          <w:p w14:paraId="2453C5EC" w14:textId="77777777" w:rsidR="004E1A2F" w:rsidRPr="004E1A2F" w:rsidRDefault="004E1A2F" w:rsidP="004E1A2F">
            <w:pPr>
              <w:spacing w:after="160" w:line="259" w:lineRule="auto"/>
              <w:rPr>
                <w:lang w:val="en-GB"/>
              </w:rPr>
            </w:pPr>
          </w:p>
        </w:tc>
        <w:tc>
          <w:tcPr>
            <w:tcW w:w="1555" w:type="dxa"/>
          </w:tcPr>
          <w:p w14:paraId="3CDCA9DA" w14:textId="77777777" w:rsidR="004E1A2F" w:rsidRPr="004E1A2F" w:rsidRDefault="004E1A2F" w:rsidP="004E1A2F">
            <w:pPr>
              <w:spacing w:after="160" w:line="259" w:lineRule="auto"/>
              <w:rPr>
                <w:lang w:val="en-GB"/>
              </w:rPr>
            </w:pPr>
          </w:p>
        </w:tc>
      </w:tr>
      <w:tr w:rsidR="004E1A2F" w:rsidRPr="004E1A2F" w14:paraId="7A84B74A" w14:textId="77777777" w:rsidTr="00113EF7">
        <w:trPr>
          <w:trHeight w:val="300"/>
        </w:trPr>
        <w:tc>
          <w:tcPr>
            <w:tcW w:w="1190" w:type="dxa"/>
            <w:vAlign w:val="center"/>
            <w:hideMark/>
          </w:tcPr>
          <w:p w14:paraId="0729F820" w14:textId="77777777" w:rsidR="004E1A2F" w:rsidRPr="004E1A2F" w:rsidRDefault="004E1A2F" w:rsidP="004E1A2F">
            <w:pPr>
              <w:spacing w:after="160" w:line="259" w:lineRule="auto"/>
              <w:rPr>
                <w:lang w:val="en-GB"/>
              </w:rPr>
            </w:pPr>
            <w:r w:rsidRPr="004E1A2F">
              <w:rPr>
                <w:lang w:val="en-GB"/>
              </w:rPr>
              <w:t>Β1.2.58</w:t>
            </w:r>
          </w:p>
        </w:tc>
        <w:tc>
          <w:tcPr>
            <w:tcW w:w="2977" w:type="dxa"/>
            <w:vAlign w:val="center"/>
            <w:hideMark/>
          </w:tcPr>
          <w:p w14:paraId="70208B69" w14:textId="77777777" w:rsidR="004E1A2F" w:rsidRPr="004E1A2F" w:rsidRDefault="004E1A2F" w:rsidP="004E1A2F">
            <w:pPr>
              <w:spacing w:after="160" w:line="259" w:lineRule="auto"/>
            </w:pPr>
            <w:r w:rsidRPr="004E1A2F">
              <w:t xml:space="preserve">Θύρες επικοινωνίας  </w:t>
            </w:r>
            <w:r w:rsidRPr="004E1A2F">
              <w:rPr>
                <w:lang w:val="en-GB"/>
              </w:rPr>
              <w:t>I</w:t>
            </w:r>
            <w:r w:rsidRPr="004E1A2F">
              <w:t>2</w:t>
            </w:r>
            <w:r w:rsidRPr="004E1A2F">
              <w:rPr>
                <w:lang w:val="en-GB"/>
              </w:rPr>
              <w:t>C</w:t>
            </w:r>
            <w:r w:rsidRPr="004E1A2F">
              <w:t xml:space="preserve">, </w:t>
            </w:r>
            <w:r w:rsidRPr="004E1A2F">
              <w:rPr>
                <w:lang w:val="en-GB"/>
              </w:rPr>
              <w:t>SPI</w:t>
            </w:r>
            <w:r w:rsidRPr="004E1A2F">
              <w:t xml:space="preserve">, </w:t>
            </w:r>
            <w:r w:rsidRPr="004E1A2F">
              <w:rPr>
                <w:lang w:val="en-GB"/>
              </w:rPr>
              <w:t>UART</w:t>
            </w:r>
            <w:r w:rsidRPr="004E1A2F">
              <w:t xml:space="preserve"> και </w:t>
            </w:r>
            <w:r w:rsidRPr="004E1A2F">
              <w:rPr>
                <w:lang w:val="en-GB"/>
              </w:rPr>
              <w:t>ADC</w:t>
            </w:r>
          </w:p>
        </w:tc>
        <w:tc>
          <w:tcPr>
            <w:tcW w:w="2394" w:type="dxa"/>
            <w:vAlign w:val="center"/>
            <w:hideMark/>
          </w:tcPr>
          <w:p w14:paraId="2B91264B"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A76DB7E" w14:textId="77777777" w:rsidR="004E1A2F" w:rsidRPr="004E1A2F" w:rsidRDefault="004E1A2F" w:rsidP="004E1A2F">
            <w:pPr>
              <w:spacing w:after="160" w:line="259" w:lineRule="auto"/>
              <w:rPr>
                <w:lang w:val="en-GB"/>
              </w:rPr>
            </w:pPr>
          </w:p>
        </w:tc>
        <w:tc>
          <w:tcPr>
            <w:tcW w:w="1555" w:type="dxa"/>
          </w:tcPr>
          <w:p w14:paraId="3CCF5F38" w14:textId="77777777" w:rsidR="004E1A2F" w:rsidRPr="004E1A2F" w:rsidRDefault="004E1A2F" w:rsidP="004E1A2F">
            <w:pPr>
              <w:spacing w:after="160" w:line="259" w:lineRule="auto"/>
              <w:rPr>
                <w:lang w:val="en-GB"/>
              </w:rPr>
            </w:pPr>
          </w:p>
        </w:tc>
      </w:tr>
      <w:tr w:rsidR="004E1A2F" w:rsidRPr="004E1A2F" w14:paraId="67B9B02F" w14:textId="77777777" w:rsidTr="00113EF7">
        <w:trPr>
          <w:trHeight w:val="300"/>
        </w:trPr>
        <w:tc>
          <w:tcPr>
            <w:tcW w:w="1190" w:type="dxa"/>
            <w:vAlign w:val="center"/>
            <w:hideMark/>
          </w:tcPr>
          <w:p w14:paraId="50788AD1" w14:textId="77777777" w:rsidR="004E1A2F" w:rsidRPr="004E1A2F" w:rsidRDefault="004E1A2F" w:rsidP="004E1A2F">
            <w:pPr>
              <w:spacing w:after="160" w:line="259" w:lineRule="auto"/>
              <w:rPr>
                <w:lang w:val="en-GB"/>
              </w:rPr>
            </w:pPr>
            <w:r w:rsidRPr="004E1A2F">
              <w:rPr>
                <w:lang w:val="en-GB"/>
              </w:rPr>
              <w:t>Β1.2.59</w:t>
            </w:r>
          </w:p>
        </w:tc>
        <w:tc>
          <w:tcPr>
            <w:tcW w:w="2977" w:type="dxa"/>
            <w:vAlign w:val="center"/>
            <w:hideMark/>
          </w:tcPr>
          <w:p w14:paraId="3B72545C" w14:textId="77777777" w:rsidR="004E1A2F" w:rsidRPr="004E1A2F" w:rsidRDefault="004E1A2F" w:rsidP="004E1A2F">
            <w:pPr>
              <w:spacing w:after="160" w:line="259" w:lineRule="auto"/>
              <w:rPr>
                <w:lang w:val="en-GB"/>
              </w:rPr>
            </w:pPr>
            <w:r w:rsidRPr="004E1A2F">
              <w:rPr>
                <w:lang w:val="en-GB"/>
              </w:rPr>
              <w:t>Υποστήριξη Bluetooth® Low Energy (BLE)</w:t>
            </w:r>
          </w:p>
        </w:tc>
        <w:tc>
          <w:tcPr>
            <w:tcW w:w="2394" w:type="dxa"/>
            <w:vAlign w:val="center"/>
            <w:hideMark/>
          </w:tcPr>
          <w:p w14:paraId="2C1B1E7F"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76DB625" w14:textId="77777777" w:rsidR="004E1A2F" w:rsidRPr="004E1A2F" w:rsidRDefault="004E1A2F" w:rsidP="004E1A2F">
            <w:pPr>
              <w:spacing w:after="160" w:line="259" w:lineRule="auto"/>
              <w:rPr>
                <w:lang w:val="en-GB"/>
              </w:rPr>
            </w:pPr>
          </w:p>
        </w:tc>
        <w:tc>
          <w:tcPr>
            <w:tcW w:w="1555" w:type="dxa"/>
          </w:tcPr>
          <w:p w14:paraId="36F17246" w14:textId="77777777" w:rsidR="004E1A2F" w:rsidRPr="004E1A2F" w:rsidRDefault="004E1A2F" w:rsidP="004E1A2F">
            <w:pPr>
              <w:spacing w:after="160" w:line="259" w:lineRule="auto"/>
              <w:rPr>
                <w:lang w:val="en-GB"/>
              </w:rPr>
            </w:pPr>
          </w:p>
        </w:tc>
      </w:tr>
      <w:tr w:rsidR="004E1A2F" w:rsidRPr="004E1A2F" w14:paraId="005CD4C6" w14:textId="77777777" w:rsidTr="00113EF7">
        <w:trPr>
          <w:trHeight w:val="600"/>
        </w:trPr>
        <w:tc>
          <w:tcPr>
            <w:tcW w:w="1190" w:type="dxa"/>
            <w:vAlign w:val="center"/>
            <w:hideMark/>
          </w:tcPr>
          <w:p w14:paraId="59A8E339" w14:textId="77777777" w:rsidR="004E1A2F" w:rsidRPr="004E1A2F" w:rsidRDefault="004E1A2F" w:rsidP="004E1A2F">
            <w:pPr>
              <w:spacing w:after="160" w:line="259" w:lineRule="auto"/>
              <w:rPr>
                <w:lang w:val="en-GB"/>
              </w:rPr>
            </w:pPr>
            <w:r w:rsidRPr="004E1A2F">
              <w:rPr>
                <w:lang w:val="en-GB"/>
              </w:rPr>
              <w:t>Β1.2.60</w:t>
            </w:r>
          </w:p>
        </w:tc>
        <w:tc>
          <w:tcPr>
            <w:tcW w:w="2977" w:type="dxa"/>
            <w:vAlign w:val="center"/>
            <w:hideMark/>
          </w:tcPr>
          <w:p w14:paraId="3F21EDFB" w14:textId="77777777" w:rsidR="004E1A2F" w:rsidRPr="004E1A2F" w:rsidRDefault="004E1A2F" w:rsidP="004E1A2F">
            <w:pPr>
              <w:spacing w:after="160" w:line="259" w:lineRule="auto"/>
            </w:pPr>
            <w:r w:rsidRPr="004E1A2F">
              <w:t xml:space="preserve">Δυνατότητα σύνδεσης για επαναφορτιζόμενη μπαταρία </w:t>
            </w:r>
            <w:r w:rsidRPr="004E1A2F">
              <w:rPr>
                <w:lang w:val="en-GB"/>
              </w:rPr>
              <w:t>Li</w:t>
            </w:r>
            <w:r w:rsidRPr="004E1A2F">
              <w:t>-</w:t>
            </w:r>
            <w:r w:rsidRPr="004E1A2F">
              <w:rPr>
                <w:lang w:val="en-GB"/>
              </w:rPr>
              <w:t>Po</w:t>
            </w:r>
            <w:r w:rsidRPr="004E1A2F">
              <w:t xml:space="preserve"> 3.7</w:t>
            </w:r>
            <w:r w:rsidRPr="004E1A2F">
              <w:rPr>
                <w:lang w:val="en-GB"/>
              </w:rPr>
              <w:t>V</w:t>
            </w:r>
            <w:r w:rsidRPr="004E1A2F">
              <w:t xml:space="preserve"> και εξωτερικό τροφοδοτικό</w:t>
            </w:r>
          </w:p>
        </w:tc>
        <w:tc>
          <w:tcPr>
            <w:tcW w:w="2394" w:type="dxa"/>
            <w:vAlign w:val="center"/>
            <w:hideMark/>
          </w:tcPr>
          <w:p w14:paraId="13B37BB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79E0AE6" w14:textId="77777777" w:rsidR="004E1A2F" w:rsidRPr="004E1A2F" w:rsidRDefault="004E1A2F" w:rsidP="004E1A2F">
            <w:pPr>
              <w:spacing w:after="160" w:line="259" w:lineRule="auto"/>
              <w:rPr>
                <w:lang w:val="en-GB"/>
              </w:rPr>
            </w:pPr>
          </w:p>
        </w:tc>
        <w:tc>
          <w:tcPr>
            <w:tcW w:w="1555" w:type="dxa"/>
          </w:tcPr>
          <w:p w14:paraId="3514F737" w14:textId="77777777" w:rsidR="004E1A2F" w:rsidRPr="004E1A2F" w:rsidRDefault="004E1A2F" w:rsidP="004E1A2F">
            <w:pPr>
              <w:spacing w:after="160" w:line="259" w:lineRule="auto"/>
              <w:rPr>
                <w:lang w:val="en-GB"/>
              </w:rPr>
            </w:pPr>
          </w:p>
        </w:tc>
      </w:tr>
      <w:tr w:rsidR="004E1A2F" w:rsidRPr="004E1A2F" w14:paraId="704068FD" w14:textId="77777777" w:rsidTr="00113EF7">
        <w:trPr>
          <w:trHeight w:val="690"/>
        </w:trPr>
        <w:tc>
          <w:tcPr>
            <w:tcW w:w="1190" w:type="dxa"/>
            <w:vAlign w:val="center"/>
            <w:hideMark/>
          </w:tcPr>
          <w:p w14:paraId="045B509A" w14:textId="77777777" w:rsidR="004E1A2F" w:rsidRPr="004E1A2F" w:rsidRDefault="004E1A2F" w:rsidP="004E1A2F">
            <w:pPr>
              <w:spacing w:after="160" w:line="259" w:lineRule="auto"/>
              <w:rPr>
                <w:lang w:val="en-GB"/>
              </w:rPr>
            </w:pPr>
            <w:r w:rsidRPr="004E1A2F">
              <w:rPr>
                <w:lang w:val="en-GB"/>
              </w:rPr>
              <w:t>Β1.2.61</w:t>
            </w:r>
          </w:p>
        </w:tc>
        <w:tc>
          <w:tcPr>
            <w:tcW w:w="2977" w:type="dxa"/>
            <w:vAlign w:val="center"/>
            <w:hideMark/>
          </w:tcPr>
          <w:p w14:paraId="3E2FDEEA" w14:textId="77777777" w:rsidR="004E1A2F" w:rsidRPr="004E1A2F" w:rsidRDefault="004E1A2F" w:rsidP="004E1A2F">
            <w:pPr>
              <w:spacing w:after="160" w:line="259" w:lineRule="auto"/>
              <w:rPr>
                <w:lang w:val="en-GB"/>
              </w:rPr>
            </w:pPr>
            <w:r w:rsidRPr="004E1A2F">
              <w:rPr>
                <w:lang w:val="en-GB"/>
              </w:rPr>
              <w:t xml:space="preserve">Συμπαγής σχεδιασμός </w:t>
            </w:r>
          </w:p>
        </w:tc>
        <w:tc>
          <w:tcPr>
            <w:tcW w:w="2394" w:type="dxa"/>
            <w:vAlign w:val="center"/>
            <w:hideMark/>
          </w:tcPr>
          <w:p w14:paraId="4D879D58" w14:textId="77777777" w:rsidR="004E1A2F" w:rsidRPr="004E1A2F" w:rsidRDefault="004E1A2F" w:rsidP="004E1A2F">
            <w:pPr>
              <w:spacing w:after="160" w:line="259" w:lineRule="auto"/>
              <w:rPr>
                <w:lang w:val="en-GB"/>
              </w:rPr>
            </w:pPr>
            <w:r w:rsidRPr="004E1A2F">
              <w:rPr>
                <w:lang w:val="en-GB"/>
              </w:rPr>
              <w:t>Μέγεθος έως 23 x 23 mm</w:t>
            </w:r>
          </w:p>
        </w:tc>
        <w:tc>
          <w:tcPr>
            <w:tcW w:w="1409" w:type="dxa"/>
          </w:tcPr>
          <w:p w14:paraId="66AC26F6" w14:textId="77777777" w:rsidR="004E1A2F" w:rsidRPr="004E1A2F" w:rsidRDefault="004E1A2F" w:rsidP="004E1A2F">
            <w:pPr>
              <w:spacing w:after="160" w:line="259" w:lineRule="auto"/>
              <w:rPr>
                <w:lang w:val="en-GB"/>
              </w:rPr>
            </w:pPr>
          </w:p>
        </w:tc>
        <w:tc>
          <w:tcPr>
            <w:tcW w:w="1555" w:type="dxa"/>
          </w:tcPr>
          <w:p w14:paraId="755F9E14" w14:textId="77777777" w:rsidR="004E1A2F" w:rsidRPr="004E1A2F" w:rsidRDefault="004E1A2F" w:rsidP="004E1A2F">
            <w:pPr>
              <w:spacing w:after="160" w:line="259" w:lineRule="auto"/>
              <w:rPr>
                <w:lang w:val="en-GB"/>
              </w:rPr>
            </w:pPr>
          </w:p>
        </w:tc>
      </w:tr>
      <w:tr w:rsidR="004E1A2F" w:rsidRPr="004E1A2F" w14:paraId="7F6F659B" w14:textId="77777777" w:rsidTr="00113EF7">
        <w:trPr>
          <w:trHeight w:val="300"/>
        </w:trPr>
        <w:tc>
          <w:tcPr>
            <w:tcW w:w="1190" w:type="dxa"/>
            <w:vAlign w:val="center"/>
            <w:hideMark/>
          </w:tcPr>
          <w:p w14:paraId="72089856"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4EC900C5" w14:textId="77777777" w:rsidR="004E1A2F" w:rsidRPr="004E1A2F" w:rsidRDefault="004E1A2F" w:rsidP="004E1A2F">
            <w:pPr>
              <w:spacing w:after="160" w:line="259" w:lineRule="auto"/>
              <w:rPr>
                <w:b/>
                <w:bCs/>
              </w:rPr>
            </w:pPr>
            <w:r w:rsidRPr="004E1A2F">
              <w:rPr>
                <w:b/>
                <w:bCs/>
              </w:rPr>
              <w:t xml:space="preserve">Μονάδα κάμερας για εφαρμογές μηχανικής όρασης (1 σε κάθε </w:t>
            </w:r>
            <w:r w:rsidRPr="004E1A2F">
              <w:rPr>
                <w:b/>
                <w:bCs/>
                <w:lang w:val="en-GB"/>
              </w:rPr>
              <w:t>SET</w:t>
            </w:r>
            <w:r w:rsidRPr="004E1A2F">
              <w:rPr>
                <w:b/>
                <w:bCs/>
              </w:rPr>
              <w:t>)</w:t>
            </w:r>
          </w:p>
        </w:tc>
        <w:tc>
          <w:tcPr>
            <w:tcW w:w="2394" w:type="dxa"/>
            <w:vAlign w:val="center"/>
            <w:hideMark/>
          </w:tcPr>
          <w:p w14:paraId="102F643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523E22E" w14:textId="77777777" w:rsidR="004E1A2F" w:rsidRPr="004E1A2F" w:rsidRDefault="004E1A2F" w:rsidP="004E1A2F">
            <w:pPr>
              <w:spacing w:after="160" w:line="259" w:lineRule="auto"/>
              <w:rPr>
                <w:lang w:val="en-GB"/>
              </w:rPr>
            </w:pPr>
          </w:p>
        </w:tc>
        <w:tc>
          <w:tcPr>
            <w:tcW w:w="1555" w:type="dxa"/>
          </w:tcPr>
          <w:p w14:paraId="4CA8B688" w14:textId="77777777" w:rsidR="004E1A2F" w:rsidRPr="004E1A2F" w:rsidRDefault="004E1A2F" w:rsidP="004E1A2F">
            <w:pPr>
              <w:spacing w:after="160" w:line="259" w:lineRule="auto"/>
              <w:rPr>
                <w:lang w:val="en-GB"/>
              </w:rPr>
            </w:pPr>
          </w:p>
        </w:tc>
      </w:tr>
      <w:tr w:rsidR="004E1A2F" w:rsidRPr="004E1A2F" w14:paraId="74873A37" w14:textId="77777777" w:rsidTr="00113EF7">
        <w:trPr>
          <w:trHeight w:val="300"/>
        </w:trPr>
        <w:tc>
          <w:tcPr>
            <w:tcW w:w="1190" w:type="dxa"/>
            <w:vAlign w:val="center"/>
            <w:hideMark/>
          </w:tcPr>
          <w:p w14:paraId="6F99E238" w14:textId="77777777" w:rsidR="004E1A2F" w:rsidRPr="004E1A2F" w:rsidRDefault="004E1A2F" w:rsidP="004E1A2F">
            <w:pPr>
              <w:spacing w:after="160" w:line="259" w:lineRule="auto"/>
              <w:rPr>
                <w:lang w:val="en-GB"/>
              </w:rPr>
            </w:pPr>
            <w:r w:rsidRPr="004E1A2F">
              <w:rPr>
                <w:lang w:val="en-GB"/>
              </w:rPr>
              <w:t>Β1.2.62</w:t>
            </w:r>
          </w:p>
        </w:tc>
        <w:tc>
          <w:tcPr>
            <w:tcW w:w="2977" w:type="dxa"/>
            <w:vAlign w:val="center"/>
            <w:hideMark/>
          </w:tcPr>
          <w:p w14:paraId="7D88625F" w14:textId="77777777" w:rsidR="004E1A2F" w:rsidRPr="004E1A2F" w:rsidRDefault="004E1A2F" w:rsidP="004E1A2F">
            <w:pPr>
              <w:spacing w:after="160" w:line="259" w:lineRule="auto"/>
              <w:rPr>
                <w:lang w:val="en-GB"/>
              </w:rPr>
            </w:pPr>
            <w:r w:rsidRPr="004E1A2F">
              <w:rPr>
                <w:lang w:val="en-GB"/>
              </w:rPr>
              <w:t>Διπύρηνος επεξεργαστής</w:t>
            </w:r>
          </w:p>
        </w:tc>
        <w:tc>
          <w:tcPr>
            <w:tcW w:w="2394" w:type="dxa"/>
            <w:vAlign w:val="center"/>
            <w:hideMark/>
          </w:tcPr>
          <w:p w14:paraId="7432C33B" w14:textId="77777777" w:rsidR="004E1A2F" w:rsidRPr="004E1A2F" w:rsidRDefault="004E1A2F" w:rsidP="004E1A2F">
            <w:pPr>
              <w:spacing w:after="160" w:line="259" w:lineRule="auto"/>
              <w:rPr>
                <w:lang w:val="en-GB"/>
              </w:rPr>
            </w:pPr>
            <w:r w:rsidRPr="004E1A2F">
              <w:rPr>
                <w:lang w:val="en-GB"/>
              </w:rPr>
              <w:t> </w:t>
            </w:r>
          </w:p>
        </w:tc>
        <w:tc>
          <w:tcPr>
            <w:tcW w:w="1409" w:type="dxa"/>
          </w:tcPr>
          <w:p w14:paraId="5A789DDA" w14:textId="77777777" w:rsidR="004E1A2F" w:rsidRPr="004E1A2F" w:rsidRDefault="004E1A2F" w:rsidP="004E1A2F">
            <w:pPr>
              <w:spacing w:after="160" w:line="259" w:lineRule="auto"/>
              <w:rPr>
                <w:lang w:val="en-GB"/>
              </w:rPr>
            </w:pPr>
          </w:p>
        </w:tc>
        <w:tc>
          <w:tcPr>
            <w:tcW w:w="1555" w:type="dxa"/>
          </w:tcPr>
          <w:p w14:paraId="604C91EE" w14:textId="77777777" w:rsidR="004E1A2F" w:rsidRPr="004E1A2F" w:rsidRDefault="004E1A2F" w:rsidP="004E1A2F">
            <w:pPr>
              <w:spacing w:after="160" w:line="259" w:lineRule="auto"/>
              <w:rPr>
                <w:lang w:val="en-GB"/>
              </w:rPr>
            </w:pPr>
          </w:p>
        </w:tc>
      </w:tr>
      <w:tr w:rsidR="004E1A2F" w:rsidRPr="004E1A2F" w14:paraId="59CDA5F3" w14:textId="77777777" w:rsidTr="00113EF7">
        <w:trPr>
          <w:trHeight w:val="300"/>
        </w:trPr>
        <w:tc>
          <w:tcPr>
            <w:tcW w:w="1190" w:type="dxa"/>
            <w:vAlign w:val="center"/>
            <w:hideMark/>
          </w:tcPr>
          <w:p w14:paraId="02D13942" w14:textId="77777777" w:rsidR="004E1A2F" w:rsidRPr="004E1A2F" w:rsidRDefault="004E1A2F" w:rsidP="004E1A2F">
            <w:pPr>
              <w:spacing w:after="160" w:line="259" w:lineRule="auto"/>
              <w:rPr>
                <w:lang w:val="en-GB"/>
              </w:rPr>
            </w:pPr>
            <w:r w:rsidRPr="004E1A2F">
              <w:rPr>
                <w:lang w:val="en-GB"/>
              </w:rPr>
              <w:t>Β1.2.63</w:t>
            </w:r>
          </w:p>
        </w:tc>
        <w:tc>
          <w:tcPr>
            <w:tcW w:w="2977" w:type="dxa"/>
            <w:vAlign w:val="center"/>
            <w:hideMark/>
          </w:tcPr>
          <w:p w14:paraId="2F8E5465" w14:textId="77777777" w:rsidR="004E1A2F" w:rsidRPr="004E1A2F" w:rsidRDefault="004E1A2F" w:rsidP="004E1A2F">
            <w:pPr>
              <w:spacing w:after="160" w:line="259" w:lineRule="auto"/>
            </w:pPr>
            <w:r w:rsidRPr="004E1A2F">
              <w:t xml:space="preserve">Με πυρήνες </w:t>
            </w:r>
            <w:r w:rsidRPr="004E1A2F">
              <w:rPr>
                <w:lang w:val="en-GB"/>
              </w:rPr>
              <w:t>ARM</w:t>
            </w:r>
            <w:r w:rsidRPr="004E1A2F">
              <w:t xml:space="preserve">® </w:t>
            </w:r>
            <w:r w:rsidRPr="004E1A2F">
              <w:rPr>
                <w:lang w:val="en-GB"/>
              </w:rPr>
              <w:t>Cortex</w:t>
            </w:r>
            <w:r w:rsidRPr="004E1A2F">
              <w:t>®-</w:t>
            </w:r>
            <w:r w:rsidRPr="004E1A2F">
              <w:rPr>
                <w:lang w:val="en-GB"/>
              </w:rPr>
              <w:t>M</w:t>
            </w:r>
            <w:r w:rsidRPr="004E1A2F">
              <w:t xml:space="preserve">7 έως 480 </w:t>
            </w:r>
            <w:r w:rsidRPr="004E1A2F">
              <w:rPr>
                <w:lang w:val="en-GB"/>
              </w:rPr>
              <w:t>MHz</w:t>
            </w:r>
            <w:r w:rsidRPr="004E1A2F">
              <w:t xml:space="preserve"> </w:t>
            </w:r>
          </w:p>
        </w:tc>
        <w:tc>
          <w:tcPr>
            <w:tcW w:w="2394" w:type="dxa"/>
            <w:vAlign w:val="center"/>
            <w:hideMark/>
          </w:tcPr>
          <w:p w14:paraId="0248821C" w14:textId="77777777" w:rsidR="004E1A2F" w:rsidRPr="004E1A2F" w:rsidRDefault="004E1A2F" w:rsidP="004E1A2F">
            <w:pPr>
              <w:spacing w:after="160" w:line="259" w:lineRule="auto"/>
            </w:pPr>
            <w:r w:rsidRPr="004E1A2F">
              <w:rPr>
                <w:lang w:val="en-GB"/>
              </w:rPr>
              <w:t> </w:t>
            </w:r>
          </w:p>
        </w:tc>
        <w:tc>
          <w:tcPr>
            <w:tcW w:w="1409" w:type="dxa"/>
          </w:tcPr>
          <w:p w14:paraId="32B4275E" w14:textId="77777777" w:rsidR="004E1A2F" w:rsidRPr="004E1A2F" w:rsidRDefault="004E1A2F" w:rsidP="004E1A2F">
            <w:pPr>
              <w:spacing w:after="160" w:line="259" w:lineRule="auto"/>
            </w:pPr>
          </w:p>
        </w:tc>
        <w:tc>
          <w:tcPr>
            <w:tcW w:w="1555" w:type="dxa"/>
          </w:tcPr>
          <w:p w14:paraId="445707A9" w14:textId="77777777" w:rsidR="004E1A2F" w:rsidRPr="004E1A2F" w:rsidRDefault="004E1A2F" w:rsidP="004E1A2F">
            <w:pPr>
              <w:spacing w:after="160" w:line="259" w:lineRule="auto"/>
            </w:pPr>
          </w:p>
        </w:tc>
      </w:tr>
      <w:tr w:rsidR="004E1A2F" w:rsidRPr="004E1A2F" w14:paraId="4DFFA06B" w14:textId="77777777" w:rsidTr="00113EF7">
        <w:trPr>
          <w:trHeight w:val="300"/>
        </w:trPr>
        <w:tc>
          <w:tcPr>
            <w:tcW w:w="1190" w:type="dxa"/>
            <w:vAlign w:val="center"/>
            <w:hideMark/>
          </w:tcPr>
          <w:p w14:paraId="41644706" w14:textId="77777777" w:rsidR="004E1A2F" w:rsidRPr="004E1A2F" w:rsidRDefault="004E1A2F" w:rsidP="004E1A2F">
            <w:pPr>
              <w:spacing w:after="160" w:line="259" w:lineRule="auto"/>
              <w:rPr>
                <w:lang w:val="en-GB"/>
              </w:rPr>
            </w:pPr>
            <w:r w:rsidRPr="004E1A2F">
              <w:rPr>
                <w:lang w:val="en-GB"/>
              </w:rPr>
              <w:t>Β1.2.64</w:t>
            </w:r>
          </w:p>
        </w:tc>
        <w:tc>
          <w:tcPr>
            <w:tcW w:w="2977" w:type="dxa"/>
            <w:vAlign w:val="center"/>
            <w:hideMark/>
          </w:tcPr>
          <w:p w14:paraId="3F0592A9" w14:textId="77777777" w:rsidR="004E1A2F" w:rsidRPr="004E1A2F" w:rsidRDefault="004E1A2F" w:rsidP="004E1A2F">
            <w:pPr>
              <w:spacing w:after="160" w:line="259" w:lineRule="auto"/>
            </w:pPr>
            <w:r w:rsidRPr="004E1A2F">
              <w:t xml:space="preserve">Με πυρήνες </w:t>
            </w:r>
            <w:r w:rsidRPr="004E1A2F">
              <w:rPr>
                <w:lang w:val="en-GB"/>
              </w:rPr>
              <w:t>ARM</w:t>
            </w:r>
            <w:r w:rsidRPr="004E1A2F">
              <w:t xml:space="preserve">® </w:t>
            </w:r>
            <w:r w:rsidRPr="004E1A2F">
              <w:rPr>
                <w:lang w:val="en-GB"/>
              </w:rPr>
              <w:t>Cortex</w:t>
            </w:r>
            <w:r w:rsidRPr="004E1A2F">
              <w:t>®-</w:t>
            </w:r>
            <w:r w:rsidRPr="004E1A2F">
              <w:rPr>
                <w:lang w:val="en-GB"/>
              </w:rPr>
              <w:t>M</w:t>
            </w:r>
            <w:r w:rsidRPr="004E1A2F">
              <w:t xml:space="preserve">4 έως 240 </w:t>
            </w:r>
            <w:r w:rsidRPr="004E1A2F">
              <w:rPr>
                <w:lang w:val="en-GB"/>
              </w:rPr>
              <w:t>MHz</w:t>
            </w:r>
          </w:p>
        </w:tc>
        <w:tc>
          <w:tcPr>
            <w:tcW w:w="2394" w:type="dxa"/>
            <w:vAlign w:val="center"/>
            <w:hideMark/>
          </w:tcPr>
          <w:p w14:paraId="53D8434C" w14:textId="77777777" w:rsidR="004E1A2F" w:rsidRPr="004E1A2F" w:rsidRDefault="004E1A2F" w:rsidP="004E1A2F">
            <w:pPr>
              <w:spacing w:after="160" w:line="259" w:lineRule="auto"/>
            </w:pPr>
            <w:r w:rsidRPr="004E1A2F">
              <w:rPr>
                <w:lang w:val="en-GB"/>
              </w:rPr>
              <w:t> </w:t>
            </w:r>
          </w:p>
        </w:tc>
        <w:tc>
          <w:tcPr>
            <w:tcW w:w="1409" w:type="dxa"/>
          </w:tcPr>
          <w:p w14:paraId="2A9A95A6" w14:textId="77777777" w:rsidR="004E1A2F" w:rsidRPr="004E1A2F" w:rsidRDefault="004E1A2F" w:rsidP="004E1A2F">
            <w:pPr>
              <w:spacing w:after="160" w:line="259" w:lineRule="auto"/>
            </w:pPr>
          </w:p>
        </w:tc>
        <w:tc>
          <w:tcPr>
            <w:tcW w:w="1555" w:type="dxa"/>
          </w:tcPr>
          <w:p w14:paraId="076BCF62" w14:textId="77777777" w:rsidR="004E1A2F" w:rsidRPr="004E1A2F" w:rsidRDefault="004E1A2F" w:rsidP="004E1A2F">
            <w:pPr>
              <w:spacing w:after="160" w:line="259" w:lineRule="auto"/>
            </w:pPr>
          </w:p>
        </w:tc>
      </w:tr>
      <w:tr w:rsidR="004E1A2F" w:rsidRPr="004E1A2F" w14:paraId="354F6563" w14:textId="77777777" w:rsidTr="00113EF7">
        <w:trPr>
          <w:trHeight w:val="600"/>
        </w:trPr>
        <w:tc>
          <w:tcPr>
            <w:tcW w:w="1190" w:type="dxa"/>
            <w:vAlign w:val="center"/>
            <w:hideMark/>
          </w:tcPr>
          <w:p w14:paraId="62B9FD17" w14:textId="77777777" w:rsidR="004E1A2F" w:rsidRPr="004E1A2F" w:rsidRDefault="004E1A2F" w:rsidP="004E1A2F">
            <w:pPr>
              <w:spacing w:after="160" w:line="259" w:lineRule="auto"/>
              <w:rPr>
                <w:lang w:val="en-GB"/>
              </w:rPr>
            </w:pPr>
            <w:r w:rsidRPr="004E1A2F">
              <w:rPr>
                <w:lang w:val="en-GB"/>
              </w:rPr>
              <w:t>Β1.2.65</w:t>
            </w:r>
          </w:p>
        </w:tc>
        <w:tc>
          <w:tcPr>
            <w:tcW w:w="2977" w:type="dxa"/>
            <w:vAlign w:val="center"/>
            <w:hideMark/>
          </w:tcPr>
          <w:p w14:paraId="142F3B7E" w14:textId="77777777" w:rsidR="004E1A2F" w:rsidRPr="004E1A2F" w:rsidRDefault="004E1A2F" w:rsidP="004E1A2F">
            <w:pPr>
              <w:spacing w:after="160" w:line="259" w:lineRule="auto"/>
            </w:pPr>
            <w:r w:rsidRPr="004E1A2F">
              <w:t xml:space="preserve">Αισθητήρας εικόνας 2 </w:t>
            </w:r>
            <w:r w:rsidRPr="004E1A2F">
              <w:rPr>
                <w:lang w:val="en-GB"/>
              </w:rPr>
              <w:t>Megapixel</w:t>
            </w:r>
            <w:r w:rsidRPr="004E1A2F">
              <w:t xml:space="preserve"> με ανάλυση 1600</w:t>
            </w:r>
            <w:r w:rsidRPr="004E1A2F">
              <w:rPr>
                <w:lang w:val="en-GB"/>
              </w:rPr>
              <w:t>x</w:t>
            </w:r>
            <w:r w:rsidRPr="004E1A2F">
              <w:t xml:space="preserve">1200 </w:t>
            </w:r>
            <w:r w:rsidRPr="004E1A2F">
              <w:rPr>
                <w:lang w:val="en-GB"/>
              </w:rPr>
              <w:t>pixels</w:t>
            </w:r>
            <w:r w:rsidRPr="004E1A2F">
              <w:t xml:space="preserve"> και δυνατότητα καταγραφής βίντεο 60 καρέ ανά δευτερόλεπτο</w:t>
            </w:r>
          </w:p>
        </w:tc>
        <w:tc>
          <w:tcPr>
            <w:tcW w:w="2394" w:type="dxa"/>
            <w:vAlign w:val="center"/>
            <w:hideMark/>
          </w:tcPr>
          <w:p w14:paraId="730A05F8" w14:textId="77777777" w:rsidR="004E1A2F" w:rsidRPr="004E1A2F" w:rsidRDefault="004E1A2F" w:rsidP="004E1A2F">
            <w:pPr>
              <w:spacing w:after="160" w:line="259" w:lineRule="auto"/>
            </w:pPr>
            <w:r w:rsidRPr="004E1A2F">
              <w:rPr>
                <w:lang w:val="en-GB"/>
              </w:rPr>
              <w:t> </w:t>
            </w:r>
          </w:p>
        </w:tc>
        <w:tc>
          <w:tcPr>
            <w:tcW w:w="1409" w:type="dxa"/>
          </w:tcPr>
          <w:p w14:paraId="6293F9F2" w14:textId="77777777" w:rsidR="004E1A2F" w:rsidRPr="004E1A2F" w:rsidRDefault="004E1A2F" w:rsidP="004E1A2F">
            <w:pPr>
              <w:spacing w:after="160" w:line="259" w:lineRule="auto"/>
            </w:pPr>
          </w:p>
        </w:tc>
        <w:tc>
          <w:tcPr>
            <w:tcW w:w="1555" w:type="dxa"/>
          </w:tcPr>
          <w:p w14:paraId="61E8A6AF" w14:textId="77777777" w:rsidR="004E1A2F" w:rsidRPr="004E1A2F" w:rsidRDefault="004E1A2F" w:rsidP="004E1A2F">
            <w:pPr>
              <w:spacing w:after="160" w:line="259" w:lineRule="auto"/>
            </w:pPr>
          </w:p>
        </w:tc>
      </w:tr>
      <w:tr w:rsidR="004E1A2F" w:rsidRPr="004E1A2F" w14:paraId="6F1773C8" w14:textId="77777777" w:rsidTr="00113EF7">
        <w:trPr>
          <w:trHeight w:val="300"/>
        </w:trPr>
        <w:tc>
          <w:tcPr>
            <w:tcW w:w="1190" w:type="dxa"/>
            <w:vAlign w:val="center"/>
            <w:hideMark/>
          </w:tcPr>
          <w:p w14:paraId="41F14A53" w14:textId="77777777" w:rsidR="004E1A2F" w:rsidRPr="004E1A2F" w:rsidRDefault="004E1A2F" w:rsidP="004E1A2F">
            <w:pPr>
              <w:spacing w:after="160" w:line="259" w:lineRule="auto"/>
              <w:rPr>
                <w:lang w:val="en-GB"/>
              </w:rPr>
            </w:pPr>
            <w:r w:rsidRPr="004E1A2F">
              <w:rPr>
                <w:lang w:val="en-GB"/>
              </w:rPr>
              <w:t>Β1.2.66</w:t>
            </w:r>
          </w:p>
        </w:tc>
        <w:tc>
          <w:tcPr>
            <w:tcW w:w="2977" w:type="dxa"/>
            <w:vAlign w:val="center"/>
            <w:hideMark/>
          </w:tcPr>
          <w:p w14:paraId="60BD374E" w14:textId="77777777" w:rsidR="004E1A2F" w:rsidRPr="004E1A2F" w:rsidRDefault="004E1A2F" w:rsidP="004E1A2F">
            <w:pPr>
              <w:spacing w:after="160" w:line="259" w:lineRule="auto"/>
              <w:rPr>
                <w:lang w:val="en-GB"/>
              </w:rPr>
            </w:pPr>
            <w:r w:rsidRPr="004E1A2F">
              <w:rPr>
                <w:lang w:val="en-GB"/>
              </w:rPr>
              <w:t>Ενσωματωμένος αισθητήρας κίνησης 6 αξόνων</w:t>
            </w:r>
          </w:p>
        </w:tc>
        <w:tc>
          <w:tcPr>
            <w:tcW w:w="2394" w:type="dxa"/>
            <w:vAlign w:val="center"/>
            <w:hideMark/>
          </w:tcPr>
          <w:p w14:paraId="55FF8D6B" w14:textId="77777777" w:rsidR="004E1A2F" w:rsidRPr="004E1A2F" w:rsidRDefault="004E1A2F" w:rsidP="004E1A2F">
            <w:pPr>
              <w:spacing w:after="160" w:line="259" w:lineRule="auto"/>
              <w:rPr>
                <w:lang w:val="en-GB"/>
              </w:rPr>
            </w:pPr>
            <w:r w:rsidRPr="004E1A2F">
              <w:rPr>
                <w:lang w:val="en-GB"/>
              </w:rPr>
              <w:t> </w:t>
            </w:r>
          </w:p>
        </w:tc>
        <w:tc>
          <w:tcPr>
            <w:tcW w:w="1409" w:type="dxa"/>
          </w:tcPr>
          <w:p w14:paraId="47E112CB" w14:textId="77777777" w:rsidR="004E1A2F" w:rsidRPr="004E1A2F" w:rsidRDefault="004E1A2F" w:rsidP="004E1A2F">
            <w:pPr>
              <w:spacing w:after="160" w:line="259" w:lineRule="auto"/>
              <w:rPr>
                <w:lang w:val="en-GB"/>
              </w:rPr>
            </w:pPr>
          </w:p>
        </w:tc>
        <w:tc>
          <w:tcPr>
            <w:tcW w:w="1555" w:type="dxa"/>
          </w:tcPr>
          <w:p w14:paraId="209AD62E" w14:textId="77777777" w:rsidR="004E1A2F" w:rsidRPr="004E1A2F" w:rsidRDefault="004E1A2F" w:rsidP="004E1A2F">
            <w:pPr>
              <w:spacing w:after="160" w:line="259" w:lineRule="auto"/>
              <w:rPr>
                <w:lang w:val="en-GB"/>
              </w:rPr>
            </w:pPr>
          </w:p>
        </w:tc>
      </w:tr>
      <w:tr w:rsidR="004E1A2F" w:rsidRPr="004E1A2F" w14:paraId="75031783" w14:textId="77777777" w:rsidTr="00113EF7">
        <w:trPr>
          <w:trHeight w:val="300"/>
        </w:trPr>
        <w:tc>
          <w:tcPr>
            <w:tcW w:w="1190" w:type="dxa"/>
            <w:vAlign w:val="center"/>
            <w:hideMark/>
          </w:tcPr>
          <w:p w14:paraId="71C1AE06" w14:textId="77777777" w:rsidR="004E1A2F" w:rsidRPr="004E1A2F" w:rsidRDefault="004E1A2F" w:rsidP="004E1A2F">
            <w:pPr>
              <w:spacing w:after="160" w:line="259" w:lineRule="auto"/>
              <w:rPr>
                <w:lang w:val="en-GB"/>
              </w:rPr>
            </w:pPr>
            <w:r w:rsidRPr="004E1A2F">
              <w:rPr>
                <w:lang w:val="en-GB"/>
              </w:rPr>
              <w:t>Β1.2.67</w:t>
            </w:r>
          </w:p>
        </w:tc>
        <w:tc>
          <w:tcPr>
            <w:tcW w:w="2977" w:type="dxa"/>
            <w:vAlign w:val="center"/>
            <w:hideMark/>
          </w:tcPr>
          <w:p w14:paraId="2E3E0B73" w14:textId="77777777" w:rsidR="004E1A2F" w:rsidRPr="004E1A2F" w:rsidRDefault="004E1A2F" w:rsidP="004E1A2F">
            <w:pPr>
              <w:spacing w:after="160" w:line="259" w:lineRule="auto"/>
            </w:pPr>
            <w:r w:rsidRPr="004E1A2F">
              <w:t>Ενσωματωμένο μικρόφωνο και αισθητήρας απόστασης</w:t>
            </w:r>
          </w:p>
        </w:tc>
        <w:tc>
          <w:tcPr>
            <w:tcW w:w="2394" w:type="dxa"/>
            <w:vAlign w:val="center"/>
            <w:hideMark/>
          </w:tcPr>
          <w:p w14:paraId="1D4A0A94" w14:textId="77777777" w:rsidR="004E1A2F" w:rsidRPr="004E1A2F" w:rsidRDefault="004E1A2F" w:rsidP="004E1A2F">
            <w:pPr>
              <w:spacing w:after="160" w:line="259" w:lineRule="auto"/>
            </w:pPr>
            <w:r w:rsidRPr="004E1A2F">
              <w:rPr>
                <w:lang w:val="en-GB"/>
              </w:rPr>
              <w:t> </w:t>
            </w:r>
          </w:p>
        </w:tc>
        <w:tc>
          <w:tcPr>
            <w:tcW w:w="1409" w:type="dxa"/>
          </w:tcPr>
          <w:p w14:paraId="3C849467" w14:textId="77777777" w:rsidR="004E1A2F" w:rsidRPr="004E1A2F" w:rsidRDefault="004E1A2F" w:rsidP="004E1A2F">
            <w:pPr>
              <w:spacing w:after="160" w:line="259" w:lineRule="auto"/>
            </w:pPr>
          </w:p>
        </w:tc>
        <w:tc>
          <w:tcPr>
            <w:tcW w:w="1555" w:type="dxa"/>
          </w:tcPr>
          <w:p w14:paraId="453DF594" w14:textId="77777777" w:rsidR="004E1A2F" w:rsidRPr="004E1A2F" w:rsidRDefault="004E1A2F" w:rsidP="004E1A2F">
            <w:pPr>
              <w:spacing w:after="160" w:line="259" w:lineRule="auto"/>
            </w:pPr>
          </w:p>
        </w:tc>
      </w:tr>
      <w:tr w:rsidR="004E1A2F" w:rsidRPr="004E1A2F" w14:paraId="4066057D" w14:textId="77777777" w:rsidTr="00113EF7">
        <w:trPr>
          <w:trHeight w:val="300"/>
        </w:trPr>
        <w:tc>
          <w:tcPr>
            <w:tcW w:w="1190" w:type="dxa"/>
            <w:vAlign w:val="center"/>
            <w:hideMark/>
          </w:tcPr>
          <w:p w14:paraId="12A9FA3F" w14:textId="77777777" w:rsidR="004E1A2F" w:rsidRPr="004E1A2F" w:rsidRDefault="004E1A2F" w:rsidP="004E1A2F">
            <w:pPr>
              <w:spacing w:after="160" w:line="259" w:lineRule="auto"/>
              <w:rPr>
                <w:lang w:val="en-GB"/>
              </w:rPr>
            </w:pPr>
            <w:r w:rsidRPr="004E1A2F">
              <w:rPr>
                <w:lang w:val="en-GB"/>
              </w:rPr>
              <w:lastRenderedPageBreak/>
              <w:t>Β1.2.68</w:t>
            </w:r>
          </w:p>
        </w:tc>
        <w:tc>
          <w:tcPr>
            <w:tcW w:w="2977" w:type="dxa"/>
            <w:vAlign w:val="center"/>
            <w:hideMark/>
          </w:tcPr>
          <w:p w14:paraId="1DF20DE4" w14:textId="77777777" w:rsidR="004E1A2F" w:rsidRPr="004E1A2F" w:rsidRDefault="004E1A2F" w:rsidP="004E1A2F">
            <w:pPr>
              <w:spacing w:after="160" w:line="259" w:lineRule="auto"/>
            </w:pPr>
            <w:r w:rsidRPr="004E1A2F">
              <w:t xml:space="preserve">Υποστήριξη </w:t>
            </w:r>
            <w:r w:rsidRPr="004E1A2F">
              <w:rPr>
                <w:lang w:val="en-GB"/>
              </w:rPr>
              <w:t>Wi</w:t>
            </w:r>
            <w:r w:rsidRPr="004E1A2F">
              <w:t>-</w:t>
            </w:r>
            <w:r w:rsidRPr="004E1A2F">
              <w:rPr>
                <w:lang w:val="en-GB"/>
              </w:rPr>
              <w:t>Fi</w:t>
            </w:r>
            <w:r w:rsidRPr="004E1A2F">
              <w:t xml:space="preserve"> 802.11</w:t>
            </w:r>
            <w:r w:rsidRPr="004E1A2F">
              <w:rPr>
                <w:lang w:val="en-GB"/>
              </w:rPr>
              <w:t>b</w:t>
            </w:r>
            <w:r w:rsidRPr="004E1A2F">
              <w:t>/</w:t>
            </w:r>
            <w:r w:rsidRPr="004E1A2F">
              <w:rPr>
                <w:lang w:val="en-GB"/>
              </w:rPr>
              <w:t>g</w:t>
            </w:r>
            <w:r w:rsidRPr="004E1A2F">
              <w:t>/</w:t>
            </w:r>
            <w:r w:rsidRPr="004E1A2F">
              <w:rPr>
                <w:lang w:val="en-GB"/>
              </w:rPr>
              <w:t>n</w:t>
            </w:r>
            <w:r w:rsidRPr="004E1A2F">
              <w:t xml:space="preserve"> </w:t>
            </w:r>
          </w:p>
        </w:tc>
        <w:tc>
          <w:tcPr>
            <w:tcW w:w="2394" w:type="dxa"/>
            <w:vAlign w:val="center"/>
            <w:hideMark/>
          </w:tcPr>
          <w:p w14:paraId="6A0BB6D9" w14:textId="77777777" w:rsidR="004E1A2F" w:rsidRPr="004E1A2F" w:rsidRDefault="004E1A2F" w:rsidP="004E1A2F">
            <w:pPr>
              <w:spacing w:after="160" w:line="259" w:lineRule="auto"/>
            </w:pPr>
            <w:r w:rsidRPr="004E1A2F">
              <w:rPr>
                <w:lang w:val="en-GB"/>
              </w:rPr>
              <w:t> </w:t>
            </w:r>
          </w:p>
        </w:tc>
        <w:tc>
          <w:tcPr>
            <w:tcW w:w="1409" w:type="dxa"/>
          </w:tcPr>
          <w:p w14:paraId="5E72868F" w14:textId="77777777" w:rsidR="004E1A2F" w:rsidRPr="004E1A2F" w:rsidRDefault="004E1A2F" w:rsidP="004E1A2F">
            <w:pPr>
              <w:spacing w:after="160" w:line="259" w:lineRule="auto"/>
            </w:pPr>
          </w:p>
        </w:tc>
        <w:tc>
          <w:tcPr>
            <w:tcW w:w="1555" w:type="dxa"/>
          </w:tcPr>
          <w:p w14:paraId="6AA11315" w14:textId="77777777" w:rsidR="004E1A2F" w:rsidRPr="004E1A2F" w:rsidRDefault="004E1A2F" w:rsidP="004E1A2F">
            <w:pPr>
              <w:spacing w:after="160" w:line="259" w:lineRule="auto"/>
            </w:pPr>
          </w:p>
        </w:tc>
      </w:tr>
      <w:tr w:rsidR="004E1A2F" w:rsidRPr="004E1A2F" w14:paraId="28EEC9E9" w14:textId="77777777" w:rsidTr="00113EF7">
        <w:trPr>
          <w:trHeight w:val="300"/>
        </w:trPr>
        <w:tc>
          <w:tcPr>
            <w:tcW w:w="1190" w:type="dxa"/>
            <w:vAlign w:val="center"/>
            <w:hideMark/>
          </w:tcPr>
          <w:p w14:paraId="24ED65BA" w14:textId="77777777" w:rsidR="004E1A2F" w:rsidRPr="004E1A2F" w:rsidRDefault="004E1A2F" w:rsidP="004E1A2F">
            <w:pPr>
              <w:spacing w:after="160" w:line="259" w:lineRule="auto"/>
              <w:rPr>
                <w:lang w:val="en-GB"/>
              </w:rPr>
            </w:pPr>
            <w:r w:rsidRPr="004E1A2F">
              <w:rPr>
                <w:lang w:val="en-GB"/>
              </w:rPr>
              <w:t>Β1.2.69</w:t>
            </w:r>
          </w:p>
        </w:tc>
        <w:tc>
          <w:tcPr>
            <w:tcW w:w="2977" w:type="dxa"/>
            <w:vAlign w:val="center"/>
            <w:hideMark/>
          </w:tcPr>
          <w:p w14:paraId="426457D4" w14:textId="77777777" w:rsidR="004E1A2F" w:rsidRPr="004E1A2F" w:rsidRDefault="004E1A2F" w:rsidP="004E1A2F">
            <w:pPr>
              <w:spacing w:after="160" w:line="259" w:lineRule="auto"/>
              <w:rPr>
                <w:lang w:val="en-GB"/>
              </w:rPr>
            </w:pPr>
            <w:r w:rsidRPr="004E1A2F">
              <w:rPr>
                <w:lang w:val="en-GB"/>
              </w:rPr>
              <w:t>Υποστήριξη Bluetooth 4.2 BR/EDR/LE</w:t>
            </w:r>
          </w:p>
        </w:tc>
        <w:tc>
          <w:tcPr>
            <w:tcW w:w="2394" w:type="dxa"/>
            <w:vAlign w:val="center"/>
            <w:hideMark/>
          </w:tcPr>
          <w:p w14:paraId="1E8A2FE4" w14:textId="77777777" w:rsidR="004E1A2F" w:rsidRPr="004E1A2F" w:rsidRDefault="004E1A2F" w:rsidP="004E1A2F">
            <w:pPr>
              <w:spacing w:after="160" w:line="259" w:lineRule="auto"/>
              <w:rPr>
                <w:lang w:val="en-GB"/>
              </w:rPr>
            </w:pPr>
            <w:r w:rsidRPr="004E1A2F">
              <w:rPr>
                <w:lang w:val="en-GB"/>
              </w:rPr>
              <w:t> </w:t>
            </w:r>
          </w:p>
        </w:tc>
        <w:tc>
          <w:tcPr>
            <w:tcW w:w="1409" w:type="dxa"/>
          </w:tcPr>
          <w:p w14:paraId="365C096F" w14:textId="77777777" w:rsidR="004E1A2F" w:rsidRPr="004E1A2F" w:rsidRDefault="004E1A2F" w:rsidP="004E1A2F">
            <w:pPr>
              <w:spacing w:after="160" w:line="259" w:lineRule="auto"/>
              <w:rPr>
                <w:lang w:val="en-GB"/>
              </w:rPr>
            </w:pPr>
          </w:p>
        </w:tc>
        <w:tc>
          <w:tcPr>
            <w:tcW w:w="1555" w:type="dxa"/>
          </w:tcPr>
          <w:p w14:paraId="03E2A55E" w14:textId="77777777" w:rsidR="004E1A2F" w:rsidRPr="004E1A2F" w:rsidRDefault="004E1A2F" w:rsidP="004E1A2F">
            <w:pPr>
              <w:spacing w:after="160" w:line="259" w:lineRule="auto"/>
              <w:rPr>
                <w:lang w:val="en-GB"/>
              </w:rPr>
            </w:pPr>
          </w:p>
        </w:tc>
      </w:tr>
      <w:tr w:rsidR="004E1A2F" w:rsidRPr="004E1A2F" w14:paraId="1E011B7A" w14:textId="77777777" w:rsidTr="00113EF7">
        <w:trPr>
          <w:trHeight w:val="300"/>
        </w:trPr>
        <w:tc>
          <w:tcPr>
            <w:tcW w:w="1190" w:type="dxa"/>
            <w:vAlign w:val="center"/>
            <w:hideMark/>
          </w:tcPr>
          <w:p w14:paraId="6BC4C369" w14:textId="77777777" w:rsidR="004E1A2F" w:rsidRPr="004E1A2F" w:rsidRDefault="004E1A2F" w:rsidP="004E1A2F">
            <w:pPr>
              <w:spacing w:after="160" w:line="259" w:lineRule="auto"/>
              <w:rPr>
                <w:lang w:val="en-GB"/>
              </w:rPr>
            </w:pPr>
            <w:r w:rsidRPr="004E1A2F">
              <w:rPr>
                <w:lang w:val="en-GB"/>
              </w:rPr>
              <w:t>Β1.2.70</w:t>
            </w:r>
          </w:p>
        </w:tc>
        <w:tc>
          <w:tcPr>
            <w:tcW w:w="2977" w:type="dxa"/>
            <w:vAlign w:val="center"/>
            <w:hideMark/>
          </w:tcPr>
          <w:p w14:paraId="76899631" w14:textId="77777777" w:rsidR="004E1A2F" w:rsidRPr="004E1A2F" w:rsidRDefault="004E1A2F" w:rsidP="004E1A2F">
            <w:pPr>
              <w:spacing w:after="160" w:line="259" w:lineRule="auto"/>
            </w:pPr>
            <w:r w:rsidRPr="004E1A2F">
              <w:t xml:space="preserve">Θύρες επικοινωνίας  </w:t>
            </w:r>
            <w:r w:rsidRPr="004E1A2F">
              <w:rPr>
                <w:lang w:val="en-GB"/>
              </w:rPr>
              <w:t>I</w:t>
            </w:r>
            <w:r w:rsidRPr="004E1A2F">
              <w:t>2</w:t>
            </w:r>
            <w:r w:rsidRPr="004E1A2F">
              <w:rPr>
                <w:lang w:val="en-GB"/>
              </w:rPr>
              <w:t>C</w:t>
            </w:r>
            <w:r w:rsidRPr="004E1A2F">
              <w:t xml:space="preserve">, </w:t>
            </w:r>
            <w:r w:rsidRPr="004E1A2F">
              <w:rPr>
                <w:lang w:val="en-GB"/>
              </w:rPr>
              <w:t>SPI</w:t>
            </w:r>
            <w:r w:rsidRPr="004E1A2F">
              <w:t xml:space="preserve">, </w:t>
            </w:r>
            <w:r w:rsidRPr="004E1A2F">
              <w:rPr>
                <w:lang w:val="en-GB"/>
              </w:rPr>
              <w:t>UART</w:t>
            </w:r>
            <w:r w:rsidRPr="004E1A2F">
              <w:t xml:space="preserve"> και </w:t>
            </w:r>
            <w:r w:rsidRPr="004E1A2F">
              <w:rPr>
                <w:lang w:val="en-GB"/>
              </w:rPr>
              <w:t>ADC</w:t>
            </w:r>
          </w:p>
        </w:tc>
        <w:tc>
          <w:tcPr>
            <w:tcW w:w="2394" w:type="dxa"/>
            <w:vAlign w:val="center"/>
            <w:hideMark/>
          </w:tcPr>
          <w:p w14:paraId="1753CA2B" w14:textId="77777777" w:rsidR="004E1A2F" w:rsidRPr="004E1A2F" w:rsidRDefault="004E1A2F" w:rsidP="004E1A2F">
            <w:pPr>
              <w:spacing w:after="160" w:line="259" w:lineRule="auto"/>
            </w:pPr>
            <w:r w:rsidRPr="004E1A2F">
              <w:rPr>
                <w:lang w:val="en-GB"/>
              </w:rPr>
              <w:t> </w:t>
            </w:r>
          </w:p>
        </w:tc>
        <w:tc>
          <w:tcPr>
            <w:tcW w:w="1409" w:type="dxa"/>
          </w:tcPr>
          <w:p w14:paraId="047F8A8C" w14:textId="77777777" w:rsidR="004E1A2F" w:rsidRPr="004E1A2F" w:rsidRDefault="004E1A2F" w:rsidP="004E1A2F">
            <w:pPr>
              <w:spacing w:after="160" w:line="259" w:lineRule="auto"/>
            </w:pPr>
          </w:p>
        </w:tc>
        <w:tc>
          <w:tcPr>
            <w:tcW w:w="1555" w:type="dxa"/>
          </w:tcPr>
          <w:p w14:paraId="2BF2D5CE" w14:textId="77777777" w:rsidR="004E1A2F" w:rsidRPr="004E1A2F" w:rsidRDefault="004E1A2F" w:rsidP="004E1A2F">
            <w:pPr>
              <w:spacing w:after="160" w:line="259" w:lineRule="auto"/>
            </w:pPr>
          </w:p>
        </w:tc>
      </w:tr>
      <w:tr w:rsidR="004E1A2F" w:rsidRPr="004E1A2F" w14:paraId="3B9E1DFF" w14:textId="77777777" w:rsidTr="00113EF7">
        <w:trPr>
          <w:trHeight w:val="300"/>
        </w:trPr>
        <w:tc>
          <w:tcPr>
            <w:tcW w:w="1190" w:type="dxa"/>
            <w:vAlign w:val="center"/>
            <w:hideMark/>
          </w:tcPr>
          <w:p w14:paraId="2B87D06B" w14:textId="77777777" w:rsidR="004E1A2F" w:rsidRPr="004E1A2F" w:rsidRDefault="004E1A2F" w:rsidP="004E1A2F">
            <w:pPr>
              <w:spacing w:after="160" w:line="259" w:lineRule="auto"/>
              <w:rPr>
                <w:lang w:val="en-GB"/>
              </w:rPr>
            </w:pPr>
            <w:r w:rsidRPr="004E1A2F">
              <w:rPr>
                <w:lang w:val="en-GB"/>
              </w:rPr>
              <w:t>Β1.2.71</w:t>
            </w:r>
          </w:p>
        </w:tc>
        <w:tc>
          <w:tcPr>
            <w:tcW w:w="2977" w:type="dxa"/>
            <w:vAlign w:val="center"/>
            <w:hideMark/>
          </w:tcPr>
          <w:p w14:paraId="14535C16" w14:textId="77777777" w:rsidR="004E1A2F" w:rsidRPr="004E1A2F" w:rsidRDefault="004E1A2F" w:rsidP="004E1A2F">
            <w:pPr>
              <w:spacing w:after="160" w:line="259" w:lineRule="auto"/>
              <w:rPr>
                <w:lang w:val="en-GB"/>
              </w:rPr>
            </w:pPr>
            <w:r w:rsidRPr="004E1A2F">
              <w:rPr>
                <w:lang w:val="en-GB"/>
              </w:rPr>
              <w:t xml:space="preserve">Μνήμη Flash </w:t>
            </w:r>
          </w:p>
        </w:tc>
        <w:tc>
          <w:tcPr>
            <w:tcW w:w="2394" w:type="dxa"/>
            <w:vAlign w:val="center"/>
            <w:hideMark/>
          </w:tcPr>
          <w:p w14:paraId="5D0068D8" w14:textId="77777777" w:rsidR="004E1A2F" w:rsidRPr="004E1A2F" w:rsidRDefault="004E1A2F" w:rsidP="004E1A2F">
            <w:pPr>
              <w:spacing w:after="160" w:line="259" w:lineRule="auto"/>
              <w:rPr>
                <w:lang w:val="en-GB"/>
              </w:rPr>
            </w:pPr>
            <w:r w:rsidRPr="004E1A2F">
              <w:rPr>
                <w:lang w:val="en-GB"/>
              </w:rPr>
              <w:t>2MB</w:t>
            </w:r>
          </w:p>
        </w:tc>
        <w:tc>
          <w:tcPr>
            <w:tcW w:w="1409" w:type="dxa"/>
          </w:tcPr>
          <w:p w14:paraId="73C310CA" w14:textId="77777777" w:rsidR="004E1A2F" w:rsidRPr="004E1A2F" w:rsidRDefault="004E1A2F" w:rsidP="004E1A2F">
            <w:pPr>
              <w:spacing w:after="160" w:line="259" w:lineRule="auto"/>
              <w:rPr>
                <w:lang w:val="en-GB"/>
              </w:rPr>
            </w:pPr>
          </w:p>
        </w:tc>
        <w:tc>
          <w:tcPr>
            <w:tcW w:w="1555" w:type="dxa"/>
          </w:tcPr>
          <w:p w14:paraId="1D680BEC" w14:textId="77777777" w:rsidR="004E1A2F" w:rsidRPr="004E1A2F" w:rsidRDefault="004E1A2F" w:rsidP="004E1A2F">
            <w:pPr>
              <w:spacing w:after="160" w:line="259" w:lineRule="auto"/>
              <w:rPr>
                <w:lang w:val="en-GB"/>
              </w:rPr>
            </w:pPr>
          </w:p>
        </w:tc>
      </w:tr>
      <w:tr w:rsidR="004E1A2F" w:rsidRPr="004E1A2F" w14:paraId="566699F0" w14:textId="77777777" w:rsidTr="00113EF7">
        <w:trPr>
          <w:trHeight w:val="300"/>
        </w:trPr>
        <w:tc>
          <w:tcPr>
            <w:tcW w:w="1190" w:type="dxa"/>
            <w:vAlign w:val="center"/>
            <w:hideMark/>
          </w:tcPr>
          <w:p w14:paraId="3BF1A17E" w14:textId="77777777" w:rsidR="004E1A2F" w:rsidRPr="004E1A2F" w:rsidRDefault="004E1A2F" w:rsidP="004E1A2F">
            <w:pPr>
              <w:spacing w:after="160" w:line="259" w:lineRule="auto"/>
              <w:rPr>
                <w:lang w:val="en-GB"/>
              </w:rPr>
            </w:pPr>
            <w:r w:rsidRPr="004E1A2F">
              <w:rPr>
                <w:lang w:val="en-GB"/>
              </w:rPr>
              <w:t>Β1.2.72</w:t>
            </w:r>
          </w:p>
        </w:tc>
        <w:tc>
          <w:tcPr>
            <w:tcW w:w="2977" w:type="dxa"/>
            <w:vAlign w:val="center"/>
            <w:hideMark/>
          </w:tcPr>
          <w:p w14:paraId="3FCD4128" w14:textId="77777777" w:rsidR="004E1A2F" w:rsidRPr="004E1A2F" w:rsidRDefault="004E1A2F" w:rsidP="004E1A2F">
            <w:pPr>
              <w:spacing w:after="160" w:line="259" w:lineRule="auto"/>
              <w:rPr>
                <w:lang w:val="en-GB"/>
              </w:rPr>
            </w:pPr>
            <w:r w:rsidRPr="004E1A2F">
              <w:rPr>
                <w:lang w:val="en-GB"/>
              </w:rPr>
              <w:t>Μνήμη RAM</w:t>
            </w:r>
          </w:p>
        </w:tc>
        <w:tc>
          <w:tcPr>
            <w:tcW w:w="2394" w:type="dxa"/>
            <w:vAlign w:val="center"/>
            <w:hideMark/>
          </w:tcPr>
          <w:p w14:paraId="404961F7" w14:textId="77777777" w:rsidR="004E1A2F" w:rsidRPr="004E1A2F" w:rsidRDefault="004E1A2F" w:rsidP="004E1A2F">
            <w:pPr>
              <w:spacing w:after="160" w:line="259" w:lineRule="auto"/>
              <w:rPr>
                <w:lang w:val="en-GB"/>
              </w:rPr>
            </w:pPr>
            <w:r w:rsidRPr="004E1A2F">
              <w:rPr>
                <w:lang w:val="en-GB"/>
              </w:rPr>
              <w:t>1MB</w:t>
            </w:r>
          </w:p>
        </w:tc>
        <w:tc>
          <w:tcPr>
            <w:tcW w:w="1409" w:type="dxa"/>
          </w:tcPr>
          <w:p w14:paraId="5A4010AD" w14:textId="77777777" w:rsidR="004E1A2F" w:rsidRPr="004E1A2F" w:rsidRDefault="004E1A2F" w:rsidP="004E1A2F">
            <w:pPr>
              <w:spacing w:after="160" w:line="259" w:lineRule="auto"/>
              <w:rPr>
                <w:lang w:val="en-GB"/>
              </w:rPr>
            </w:pPr>
          </w:p>
        </w:tc>
        <w:tc>
          <w:tcPr>
            <w:tcW w:w="1555" w:type="dxa"/>
          </w:tcPr>
          <w:p w14:paraId="66CCB5C8" w14:textId="77777777" w:rsidR="004E1A2F" w:rsidRPr="004E1A2F" w:rsidRDefault="004E1A2F" w:rsidP="004E1A2F">
            <w:pPr>
              <w:spacing w:after="160" w:line="259" w:lineRule="auto"/>
              <w:rPr>
                <w:lang w:val="en-GB"/>
              </w:rPr>
            </w:pPr>
          </w:p>
        </w:tc>
      </w:tr>
      <w:tr w:rsidR="004E1A2F" w:rsidRPr="004E1A2F" w14:paraId="7E2F00B6" w14:textId="77777777" w:rsidTr="00113EF7">
        <w:trPr>
          <w:trHeight w:val="300"/>
        </w:trPr>
        <w:tc>
          <w:tcPr>
            <w:tcW w:w="1190" w:type="dxa"/>
            <w:vAlign w:val="center"/>
            <w:hideMark/>
          </w:tcPr>
          <w:p w14:paraId="392C75B0" w14:textId="77777777" w:rsidR="004E1A2F" w:rsidRPr="004E1A2F" w:rsidRDefault="004E1A2F" w:rsidP="004E1A2F">
            <w:pPr>
              <w:spacing w:after="160" w:line="259" w:lineRule="auto"/>
              <w:rPr>
                <w:lang w:val="en-GB"/>
              </w:rPr>
            </w:pPr>
            <w:r w:rsidRPr="004E1A2F">
              <w:rPr>
                <w:lang w:val="en-GB"/>
              </w:rPr>
              <w:t>Β1.2.73</w:t>
            </w:r>
          </w:p>
        </w:tc>
        <w:tc>
          <w:tcPr>
            <w:tcW w:w="2977" w:type="dxa"/>
            <w:vAlign w:val="center"/>
            <w:hideMark/>
          </w:tcPr>
          <w:p w14:paraId="79ABB12F" w14:textId="77777777" w:rsidR="004E1A2F" w:rsidRPr="004E1A2F" w:rsidRDefault="004E1A2F" w:rsidP="004E1A2F">
            <w:pPr>
              <w:spacing w:after="160" w:line="259" w:lineRule="auto"/>
            </w:pPr>
            <w:r w:rsidRPr="004E1A2F">
              <w:rPr>
                <w:lang w:val="en-GB"/>
              </w:rPr>
              <w:t>QSPI</w:t>
            </w:r>
            <w:r w:rsidRPr="004E1A2F">
              <w:t xml:space="preserve"> </w:t>
            </w:r>
            <w:r w:rsidRPr="004E1A2F">
              <w:rPr>
                <w:lang w:val="en-GB"/>
              </w:rPr>
              <w:t>Flash</w:t>
            </w:r>
            <w:r w:rsidRPr="004E1A2F">
              <w:t xml:space="preserve"> για αποθήκευση δεδομένων</w:t>
            </w:r>
          </w:p>
        </w:tc>
        <w:tc>
          <w:tcPr>
            <w:tcW w:w="2394" w:type="dxa"/>
            <w:noWrap/>
            <w:vAlign w:val="center"/>
            <w:hideMark/>
          </w:tcPr>
          <w:p w14:paraId="4AB94685" w14:textId="77777777" w:rsidR="004E1A2F" w:rsidRPr="004E1A2F" w:rsidRDefault="004E1A2F" w:rsidP="004E1A2F">
            <w:pPr>
              <w:spacing w:after="160" w:line="259" w:lineRule="auto"/>
              <w:rPr>
                <w:lang w:val="en-GB"/>
              </w:rPr>
            </w:pPr>
            <w:r w:rsidRPr="004E1A2F">
              <w:rPr>
                <w:lang w:val="en-GB"/>
              </w:rPr>
              <w:t>&gt;=16MB</w:t>
            </w:r>
          </w:p>
        </w:tc>
        <w:tc>
          <w:tcPr>
            <w:tcW w:w="1409" w:type="dxa"/>
          </w:tcPr>
          <w:p w14:paraId="40D32C44" w14:textId="77777777" w:rsidR="004E1A2F" w:rsidRPr="004E1A2F" w:rsidRDefault="004E1A2F" w:rsidP="004E1A2F">
            <w:pPr>
              <w:spacing w:after="160" w:line="259" w:lineRule="auto"/>
              <w:rPr>
                <w:lang w:val="en-GB"/>
              </w:rPr>
            </w:pPr>
          </w:p>
        </w:tc>
        <w:tc>
          <w:tcPr>
            <w:tcW w:w="1555" w:type="dxa"/>
          </w:tcPr>
          <w:p w14:paraId="0055FF47" w14:textId="77777777" w:rsidR="004E1A2F" w:rsidRPr="004E1A2F" w:rsidRDefault="004E1A2F" w:rsidP="004E1A2F">
            <w:pPr>
              <w:spacing w:after="160" w:line="259" w:lineRule="auto"/>
              <w:rPr>
                <w:lang w:val="en-GB"/>
              </w:rPr>
            </w:pPr>
          </w:p>
        </w:tc>
      </w:tr>
      <w:tr w:rsidR="004E1A2F" w:rsidRPr="004E1A2F" w14:paraId="0080ED52" w14:textId="77777777" w:rsidTr="00113EF7">
        <w:trPr>
          <w:trHeight w:val="900"/>
        </w:trPr>
        <w:tc>
          <w:tcPr>
            <w:tcW w:w="1190" w:type="dxa"/>
            <w:vAlign w:val="center"/>
            <w:hideMark/>
          </w:tcPr>
          <w:p w14:paraId="6C3B2F9E"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359E9F09" w14:textId="77777777" w:rsidR="004E1A2F" w:rsidRPr="004E1A2F" w:rsidRDefault="004E1A2F" w:rsidP="004E1A2F">
            <w:pPr>
              <w:spacing w:after="160" w:line="259" w:lineRule="auto"/>
              <w:rPr>
                <w:b/>
                <w:bCs/>
              </w:rPr>
            </w:pPr>
            <w:r w:rsidRPr="004E1A2F">
              <w:rPr>
                <w:b/>
                <w:bCs/>
              </w:rPr>
              <w:t xml:space="preserve">Μονάδα με ενσωματωμένο επεξεργαστή νευρωνικών δικτύων με δυνατότητα εκτέλεσης πολλαπλών αλγορίθμων τεχνητής νοημοσύνης (1 σε κάθε </w:t>
            </w:r>
            <w:r w:rsidRPr="004E1A2F">
              <w:rPr>
                <w:b/>
                <w:bCs/>
                <w:lang w:val="en-GB"/>
              </w:rPr>
              <w:t>SET</w:t>
            </w:r>
            <w:r w:rsidRPr="004E1A2F">
              <w:rPr>
                <w:b/>
                <w:bCs/>
              </w:rPr>
              <w:t>)</w:t>
            </w:r>
          </w:p>
        </w:tc>
        <w:tc>
          <w:tcPr>
            <w:tcW w:w="2394" w:type="dxa"/>
            <w:vAlign w:val="center"/>
            <w:hideMark/>
          </w:tcPr>
          <w:p w14:paraId="2147DFA2"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D5B08A4" w14:textId="77777777" w:rsidR="004E1A2F" w:rsidRPr="004E1A2F" w:rsidRDefault="004E1A2F" w:rsidP="004E1A2F">
            <w:pPr>
              <w:spacing w:after="160" w:line="259" w:lineRule="auto"/>
              <w:rPr>
                <w:lang w:val="en-GB"/>
              </w:rPr>
            </w:pPr>
          </w:p>
        </w:tc>
        <w:tc>
          <w:tcPr>
            <w:tcW w:w="1555" w:type="dxa"/>
          </w:tcPr>
          <w:p w14:paraId="08675DAA" w14:textId="77777777" w:rsidR="004E1A2F" w:rsidRPr="004E1A2F" w:rsidRDefault="004E1A2F" w:rsidP="004E1A2F">
            <w:pPr>
              <w:spacing w:after="160" w:line="259" w:lineRule="auto"/>
              <w:rPr>
                <w:lang w:val="en-GB"/>
              </w:rPr>
            </w:pPr>
          </w:p>
        </w:tc>
      </w:tr>
      <w:tr w:rsidR="004E1A2F" w:rsidRPr="004E1A2F" w14:paraId="02EAC0F4" w14:textId="77777777" w:rsidTr="00113EF7">
        <w:trPr>
          <w:trHeight w:val="300"/>
        </w:trPr>
        <w:tc>
          <w:tcPr>
            <w:tcW w:w="1190" w:type="dxa"/>
            <w:vAlign w:val="center"/>
            <w:hideMark/>
          </w:tcPr>
          <w:p w14:paraId="6D1D1CDB" w14:textId="77777777" w:rsidR="004E1A2F" w:rsidRPr="004E1A2F" w:rsidRDefault="004E1A2F" w:rsidP="004E1A2F">
            <w:pPr>
              <w:spacing w:after="160" w:line="259" w:lineRule="auto"/>
              <w:rPr>
                <w:lang w:val="en-GB"/>
              </w:rPr>
            </w:pPr>
            <w:r w:rsidRPr="004E1A2F">
              <w:rPr>
                <w:lang w:val="en-GB"/>
              </w:rPr>
              <w:t>Β1.2.74</w:t>
            </w:r>
          </w:p>
        </w:tc>
        <w:tc>
          <w:tcPr>
            <w:tcW w:w="2977" w:type="dxa"/>
            <w:vAlign w:val="center"/>
            <w:hideMark/>
          </w:tcPr>
          <w:p w14:paraId="10E8F500" w14:textId="77777777" w:rsidR="004E1A2F" w:rsidRPr="004E1A2F" w:rsidRDefault="004E1A2F" w:rsidP="004E1A2F">
            <w:pPr>
              <w:spacing w:after="160" w:line="259" w:lineRule="auto"/>
              <w:rPr>
                <w:lang w:val="en-GB"/>
              </w:rPr>
            </w:pPr>
            <w:r w:rsidRPr="004E1A2F">
              <w:rPr>
                <w:lang w:val="en-GB"/>
              </w:rPr>
              <w:t>Ενσωματωμένο μικρόφωνο υψηλής απόδοσης</w:t>
            </w:r>
          </w:p>
        </w:tc>
        <w:tc>
          <w:tcPr>
            <w:tcW w:w="2394" w:type="dxa"/>
            <w:vAlign w:val="center"/>
            <w:hideMark/>
          </w:tcPr>
          <w:p w14:paraId="540BAE2E" w14:textId="77777777" w:rsidR="004E1A2F" w:rsidRPr="004E1A2F" w:rsidRDefault="004E1A2F" w:rsidP="004E1A2F">
            <w:pPr>
              <w:spacing w:after="160" w:line="259" w:lineRule="auto"/>
              <w:rPr>
                <w:lang w:val="en-GB"/>
              </w:rPr>
            </w:pPr>
            <w:r w:rsidRPr="004E1A2F">
              <w:rPr>
                <w:lang w:val="en-GB"/>
              </w:rPr>
              <w:t> </w:t>
            </w:r>
          </w:p>
        </w:tc>
        <w:tc>
          <w:tcPr>
            <w:tcW w:w="1409" w:type="dxa"/>
          </w:tcPr>
          <w:p w14:paraId="5F2608DB" w14:textId="77777777" w:rsidR="004E1A2F" w:rsidRPr="004E1A2F" w:rsidRDefault="004E1A2F" w:rsidP="004E1A2F">
            <w:pPr>
              <w:spacing w:after="160" w:line="259" w:lineRule="auto"/>
              <w:rPr>
                <w:lang w:val="en-GB"/>
              </w:rPr>
            </w:pPr>
          </w:p>
        </w:tc>
        <w:tc>
          <w:tcPr>
            <w:tcW w:w="1555" w:type="dxa"/>
          </w:tcPr>
          <w:p w14:paraId="512E93D9" w14:textId="77777777" w:rsidR="004E1A2F" w:rsidRPr="004E1A2F" w:rsidRDefault="004E1A2F" w:rsidP="004E1A2F">
            <w:pPr>
              <w:spacing w:after="160" w:line="259" w:lineRule="auto"/>
              <w:rPr>
                <w:lang w:val="en-GB"/>
              </w:rPr>
            </w:pPr>
          </w:p>
        </w:tc>
      </w:tr>
      <w:tr w:rsidR="004E1A2F" w:rsidRPr="004E1A2F" w14:paraId="2541E191" w14:textId="77777777" w:rsidTr="00113EF7">
        <w:trPr>
          <w:trHeight w:val="300"/>
        </w:trPr>
        <w:tc>
          <w:tcPr>
            <w:tcW w:w="1190" w:type="dxa"/>
            <w:vAlign w:val="center"/>
            <w:hideMark/>
          </w:tcPr>
          <w:p w14:paraId="02F9114F" w14:textId="77777777" w:rsidR="004E1A2F" w:rsidRPr="004E1A2F" w:rsidRDefault="004E1A2F" w:rsidP="004E1A2F">
            <w:pPr>
              <w:spacing w:after="160" w:line="259" w:lineRule="auto"/>
              <w:rPr>
                <w:lang w:val="en-GB"/>
              </w:rPr>
            </w:pPr>
            <w:r w:rsidRPr="004E1A2F">
              <w:rPr>
                <w:lang w:val="en-GB"/>
              </w:rPr>
              <w:t>Β1.2.75</w:t>
            </w:r>
          </w:p>
        </w:tc>
        <w:tc>
          <w:tcPr>
            <w:tcW w:w="2977" w:type="dxa"/>
            <w:vAlign w:val="center"/>
            <w:hideMark/>
          </w:tcPr>
          <w:p w14:paraId="2819ADD0" w14:textId="77777777" w:rsidR="004E1A2F" w:rsidRPr="004E1A2F" w:rsidRDefault="004E1A2F" w:rsidP="004E1A2F">
            <w:pPr>
              <w:spacing w:after="160" w:line="259" w:lineRule="auto"/>
              <w:rPr>
                <w:lang w:val="en-GB"/>
              </w:rPr>
            </w:pPr>
            <w:r w:rsidRPr="004E1A2F">
              <w:rPr>
                <w:lang w:val="en-GB"/>
              </w:rPr>
              <w:t>6-αξονικός αισθητήρας κίνησης</w:t>
            </w:r>
          </w:p>
        </w:tc>
        <w:tc>
          <w:tcPr>
            <w:tcW w:w="2394" w:type="dxa"/>
            <w:vAlign w:val="center"/>
            <w:hideMark/>
          </w:tcPr>
          <w:p w14:paraId="7C2DD22E" w14:textId="77777777" w:rsidR="004E1A2F" w:rsidRPr="004E1A2F" w:rsidRDefault="004E1A2F" w:rsidP="004E1A2F">
            <w:pPr>
              <w:spacing w:after="160" w:line="259" w:lineRule="auto"/>
              <w:rPr>
                <w:lang w:val="en-GB"/>
              </w:rPr>
            </w:pPr>
            <w:r w:rsidRPr="004E1A2F">
              <w:rPr>
                <w:lang w:val="en-GB"/>
              </w:rPr>
              <w:t> </w:t>
            </w:r>
          </w:p>
        </w:tc>
        <w:tc>
          <w:tcPr>
            <w:tcW w:w="1409" w:type="dxa"/>
          </w:tcPr>
          <w:p w14:paraId="04E52E2B" w14:textId="77777777" w:rsidR="004E1A2F" w:rsidRPr="004E1A2F" w:rsidRDefault="004E1A2F" w:rsidP="004E1A2F">
            <w:pPr>
              <w:spacing w:after="160" w:line="259" w:lineRule="auto"/>
              <w:rPr>
                <w:lang w:val="en-GB"/>
              </w:rPr>
            </w:pPr>
          </w:p>
        </w:tc>
        <w:tc>
          <w:tcPr>
            <w:tcW w:w="1555" w:type="dxa"/>
          </w:tcPr>
          <w:p w14:paraId="6728DA0C" w14:textId="77777777" w:rsidR="004E1A2F" w:rsidRPr="004E1A2F" w:rsidRDefault="004E1A2F" w:rsidP="004E1A2F">
            <w:pPr>
              <w:spacing w:after="160" w:line="259" w:lineRule="auto"/>
              <w:rPr>
                <w:lang w:val="en-GB"/>
              </w:rPr>
            </w:pPr>
          </w:p>
        </w:tc>
      </w:tr>
      <w:tr w:rsidR="004E1A2F" w:rsidRPr="004E1A2F" w14:paraId="652408F0" w14:textId="77777777" w:rsidTr="00113EF7">
        <w:trPr>
          <w:trHeight w:val="300"/>
        </w:trPr>
        <w:tc>
          <w:tcPr>
            <w:tcW w:w="1190" w:type="dxa"/>
            <w:vAlign w:val="center"/>
            <w:hideMark/>
          </w:tcPr>
          <w:p w14:paraId="6B773E08" w14:textId="77777777" w:rsidR="004E1A2F" w:rsidRPr="004E1A2F" w:rsidRDefault="004E1A2F" w:rsidP="004E1A2F">
            <w:pPr>
              <w:spacing w:after="160" w:line="259" w:lineRule="auto"/>
              <w:rPr>
                <w:lang w:val="en-GB"/>
              </w:rPr>
            </w:pPr>
            <w:r w:rsidRPr="004E1A2F">
              <w:rPr>
                <w:lang w:val="en-GB"/>
              </w:rPr>
              <w:t>Β1.2.76</w:t>
            </w:r>
          </w:p>
        </w:tc>
        <w:tc>
          <w:tcPr>
            <w:tcW w:w="2977" w:type="dxa"/>
            <w:vAlign w:val="center"/>
            <w:hideMark/>
          </w:tcPr>
          <w:p w14:paraId="5893A840" w14:textId="77777777" w:rsidR="004E1A2F" w:rsidRPr="004E1A2F" w:rsidRDefault="004E1A2F" w:rsidP="004E1A2F">
            <w:pPr>
              <w:spacing w:after="160" w:line="259" w:lineRule="auto"/>
              <w:rPr>
                <w:lang w:val="en-GB"/>
              </w:rPr>
            </w:pPr>
            <w:r w:rsidRPr="004E1A2F">
              <w:rPr>
                <w:lang w:val="en-GB"/>
              </w:rPr>
              <w:t>3-αξονικός μαγνητόμετρος αισθητήρας</w:t>
            </w:r>
          </w:p>
        </w:tc>
        <w:tc>
          <w:tcPr>
            <w:tcW w:w="2394" w:type="dxa"/>
            <w:vAlign w:val="center"/>
            <w:hideMark/>
          </w:tcPr>
          <w:p w14:paraId="33AA7618" w14:textId="77777777" w:rsidR="004E1A2F" w:rsidRPr="004E1A2F" w:rsidRDefault="004E1A2F" w:rsidP="004E1A2F">
            <w:pPr>
              <w:spacing w:after="160" w:line="259" w:lineRule="auto"/>
              <w:rPr>
                <w:lang w:val="en-GB"/>
              </w:rPr>
            </w:pPr>
            <w:r w:rsidRPr="004E1A2F">
              <w:rPr>
                <w:lang w:val="en-GB"/>
              </w:rPr>
              <w:t> </w:t>
            </w:r>
          </w:p>
        </w:tc>
        <w:tc>
          <w:tcPr>
            <w:tcW w:w="1409" w:type="dxa"/>
          </w:tcPr>
          <w:p w14:paraId="2D813E34" w14:textId="77777777" w:rsidR="004E1A2F" w:rsidRPr="004E1A2F" w:rsidRDefault="004E1A2F" w:rsidP="004E1A2F">
            <w:pPr>
              <w:spacing w:after="160" w:line="259" w:lineRule="auto"/>
              <w:rPr>
                <w:lang w:val="en-GB"/>
              </w:rPr>
            </w:pPr>
          </w:p>
        </w:tc>
        <w:tc>
          <w:tcPr>
            <w:tcW w:w="1555" w:type="dxa"/>
          </w:tcPr>
          <w:p w14:paraId="523C0F4E" w14:textId="77777777" w:rsidR="004E1A2F" w:rsidRPr="004E1A2F" w:rsidRDefault="004E1A2F" w:rsidP="004E1A2F">
            <w:pPr>
              <w:spacing w:after="160" w:line="259" w:lineRule="auto"/>
              <w:rPr>
                <w:lang w:val="en-GB"/>
              </w:rPr>
            </w:pPr>
          </w:p>
        </w:tc>
      </w:tr>
      <w:tr w:rsidR="004E1A2F" w:rsidRPr="004E1A2F" w14:paraId="2A2629E4" w14:textId="77777777" w:rsidTr="00113EF7">
        <w:trPr>
          <w:trHeight w:val="300"/>
        </w:trPr>
        <w:tc>
          <w:tcPr>
            <w:tcW w:w="1190" w:type="dxa"/>
            <w:vAlign w:val="center"/>
            <w:hideMark/>
          </w:tcPr>
          <w:p w14:paraId="3277C4B7" w14:textId="77777777" w:rsidR="004E1A2F" w:rsidRPr="004E1A2F" w:rsidRDefault="004E1A2F" w:rsidP="004E1A2F">
            <w:pPr>
              <w:spacing w:after="160" w:line="259" w:lineRule="auto"/>
              <w:rPr>
                <w:lang w:val="en-GB"/>
              </w:rPr>
            </w:pPr>
            <w:r w:rsidRPr="004E1A2F">
              <w:rPr>
                <w:lang w:val="en-GB"/>
              </w:rPr>
              <w:t>Β1.2.77</w:t>
            </w:r>
          </w:p>
        </w:tc>
        <w:tc>
          <w:tcPr>
            <w:tcW w:w="2977" w:type="dxa"/>
            <w:vAlign w:val="center"/>
            <w:hideMark/>
          </w:tcPr>
          <w:p w14:paraId="37C27F0A" w14:textId="77777777" w:rsidR="004E1A2F" w:rsidRPr="004E1A2F" w:rsidRDefault="004E1A2F" w:rsidP="004E1A2F">
            <w:pPr>
              <w:spacing w:after="160" w:line="259" w:lineRule="auto"/>
              <w:rPr>
                <w:lang w:val="en-GB"/>
              </w:rPr>
            </w:pPr>
            <w:r w:rsidRPr="004E1A2F">
              <w:rPr>
                <w:lang w:val="en-GB"/>
              </w:rPr>
              <w:t>Flash</w:t>
            </w:r>
          </w:p>
        </w:tc>
        <w:tc>
          <w:tcPr>
            <w:tcW w:w="2394" w:type="dxa"/>
            <w:vAlign w:val="center"/>
            <w:hideMark/>
          </w:tcPr>
          <w:p w14:paraId="3B908550" w14:textId="77777777" w:rsidR="004E1A2F" w:rsidRPr="004E1A2F" w:rsidRDefault="004E1A2F" w:rsidP="004E1A2F">
            <w:pPr>
              <w:spacing w:after="160" w:line="259" w:lineRule="auto"/>
              <w:rPr>
                <w:lang w:val="en-GB"/>
              </w:rPr>
            </w:pPr>
            <w:r w:rsidRPr="004E1A2F">
              <w:rPr>
                <w:lang w:val="en-GB"/>
              </w:rPr>
              <w:t>512ΚΒ</w:t>
            </w:r>
          </w:p>
        </w:tc>
        <w:tc>
          <w:tcPr>
            <w:tcW w:w="1409" w:type="dxa"/>
          </w:tcPr>
          <w:p w14:paraId="3257305F" w14:textId="77777777" w:rsidR="004E1A2F" w:rsidRPr="004E1A2F" w:rsidRDefault="004E1A2F" w:rsidP="004E1A2F">
            <w:pPr>
              <w:spacing w:after="160" w:line="259" w:lineRule="auto"/>
              <w:rPr>
                <w:lang w:val="en-GB"/>
              </w:rPr>
            </w:pPr>
          </w:p>
        </w:tc>
        <w:tc>
          <w:tcPr>
            <w:tcW w:w="1555" w:type="dxa"/>
          </w:tcPr>
          <w:p w14:paraId="55E76BFA" w14:textId="77777777" w:rsidR="004E1A2F" w:rsidRPr="004E1A2F" w:rsidRDefault="004E1A2F" w:rsidP="004E1A2F">
            <w:pPr>
              <w:spacing w:after="160" w:line="259" w:lineRule="auto"/>
              <w:rPr>
                <w:lang w:val="en-GB"/>
              </w:rPr>
            </w:pPr>
          </w:p>
        </w:tc>
      </w:tr>
      <w:tr w:rsidR="004E1A2F" w:rsidRPr="004E1A2F" w14:paraId="39D633DB" w14:textId="77777777" w:rsidTr="00113EF7">
        <w:trPr>
          <w:trHeight w:val="300"/>
        </w:trPr>
        <w:tc>
          <w:tcPr>
            <w:tcW w:w="1190" w:type="dxa"/>
            <w:vAlign w:val="center"/>
            <w:hideMark/>
          </w:tcPr>
          <w:p w14:paraId="1521E207" w14:textId="77777777" w:rsidR="004E1A2F" w:rsidRPr="004E1A2F" w:rsidRDefault="004E1A2F" w:rsidP="004E1A2F">
            <w:pPr>
              <w:spacing w:after="160" w:line="259" w:lineRule="auto"/>
              <w:rPr>
                <w:lang w:val="en-GB"/>
              </w:rPr>
            </w:pPr>
            <w:r w:rsidRPr="004E1A2F">
              <w:rPr>
                <w:lang w:val="en-GB"/>
              </w:rPr>
              <w:t>Β1.2.78</w:t>
            </w:r>
          </w:p>
        </w:tc>
        <w:tc>
          <w:tcPr>
            <w:tcW w:w="2977" w:type="dxa"/>
            <w:vAlign w:val="center"/>
            <w:hideMark/>
          </w:tcPr>
          <w:p w14:paraId="4FE8E3FC" w14:textId="77777777" w:rsidR="004E1A2F" w:rsidRPr="004E1A2F" w:rsidRDefault="004E1A2F" w:rsidP="004E1A2F">
            <w:pPr>
              <w:spacing w:after="160" w:line="259" w:lineRule="auto"/>
              <w:rPr>
                <w:lang w:val="en-GB"/>
              </w:rPr>
            </w:pPr>
            <w:r w:rsidRPr="004E1A2F">
              <w:rPr>
                <w:lang w:val="en-GB"/>
              </w:rPr>
              <w:t>SRAM</w:t>
            </w:r>
          </w:p>
        </w:tc>
        <w:tc>
          <w:tcPr>
            <w:tcW w:w="2394" w:type="dxa"/>
            <w:vAlign w:val="center"/>
            <w:hideMark/>
          </w:tcPr>
          <w:p w14:paraId="347F124A" w14:textId="77777777" w:rsidR="004E1A2F" w:rsidRPr="004E1A2F" w:rsidRDefault="004E1A2F" w:rsidP="004E1A2F">
            <w:pPr>
              <w:spacing w:after="160" w:line="259" w:lineRule="auto"/>
              <w:rPr>
                <w:lang w:val="en-GB"/>
              </w:rPr>
            </w:pPr>
            <w:r w:rsidRPr="004E1A2F">
              <w:rPr>
                <w:lang w:val="en-GB"/>
              </w:rPr>
              <w:t>64KB</w:t>
            </w:r>
          </w:p>
        </w:tc>
        <w:tc>
          <w:tcPr>
            <w:tcW w:w="1409" w:type="dxa"/>
          </w:tcPr>
          <w:p w14:paraId="09ED6F43" w14:textId="77777777" w:rsidR="004E1A2F" w:rsidRPr="004E1A2F" w:rsidRDefault="004E1A2F" w:rsidP="004E1A2F">
            <w:pPr>
              <w:spacing w:after="160" w:line="259" w:lineRule="auto"/>
              <w:rPr>
                <w:lang w:val="en-GB"/>
              </w:rPr>
            </w:pPr>
          </w:p>
        </w:tc>
        <w:tc>
          <w:tcPr>
            <w:tcW w:w="1555" w:type="dxa"/>
          </w:tcPr>
          <w:p w14:paraId="74D210AA" w14:textId="77777777" w:rsidR="004E1A2F" w:rsidRPr="004E1A2F" w:rsidRDefault="004E1A2F" w:rsidP="004E1A2F">
            <w:pPr>
              <w:spacing w:after="160" w:line="259" w:lineRule="auto"/>
              <w:rPr>
                <w:lang w:val="en-GB"/>
              </w:rPr>
            </w:pPr>
          </w:p>
        </w:tc>
      </w:tr>
      <w:tr w:rsidR="004E1A2F" w:rsidRPr="004E1A2F" w14:paraId="0DBCB3B5" w14:textId="77777777" w:rsidTr="00113EF7">
        <w:trPr>
          <w:trHeight w:val="300"/>
        </w:trPr>
        <w:tc>
          <w:tcPr>
            <w:tcW w:w="1190" w:type="dxa"/>
            <w:vAlign w:val="center"/>
            <w:hideMark/>
          </w:tcPr>
          <w:p w14:paraId="69903A30" w14:textId="77777777" w:rsidR="004E1A2F" w:rsidRPr="004E1A2F" w:rsidRDefault="004E1A2F" w:rsidP="004E1A2F">
            <w:pPr>
              <w:spacing w:after="160" w:line="259" w:lineRule="auto"/>
              <w:rPr>
                <w:lang w:val="en-GB"/>
              </w:rPr>
            </w:pPr>
            <w:r w:rsidRPr="004E1A2F">
              <w:rPr>
                <w:lang w:val="en-GB"/>
              </w:rPr>
              <w:t>Β1.2.79</w:t>
            </w:r>
          </w:p>
        </w:tc>
        <w:tc>
          <w:tcPr>
            <w:tcW w:w="2977" w:type="dxa"/>
            <w:vAlign w:val="center"/>
            <w:hideMark/>
          </w:tcPr>
          <w:p w14:paraId="5D153746" w14:textId="77777777" w:rsidR="004E1A2F" w:rsidRPr="004E1A2F" w:rsidRDefault="004E1A2F" w:rsidP="004E1A2F">
            <w:pPr>
              <w:spacing w:after="160" w:line="259" w:lineRule="auto"/>
              <w:rPr>
                <w:lang w:val="en-GB"/>
              </w:rPr>
            </w:pPr>
            <w:r w:rsidRPr="004E1A2F">
              <w:rPr>
                <w:lang w:val="en-GB"/>
              </w:rPr>
              <w:t>SPI Flash</w:t>
            </w:r>
          </w:p>
        </w:tc>
        <w:tc>
          <w:tcPr>
            <w:tcW w:w="2394" w:type="dxa"/>
            <w:vAlign w:val="center"/>
            <w:hideMark/>
          </w:tcPr>
          <w:p w14:paraId="11F67198" w14:textId="77777777" w:rsidR="004E1A2F" w:rsidRPr="004E1A2F" w:rsidRDefault="004E1A2F" w:rsidP="004E1A2F">
            <w:pPr>
              <w:spacing w:after="160" w:line="259" w:lineRule="auto"/>
              <w:rPr>
                <w:lang w:val="en-GB"/>
              </w:rPr>
            </w:pPr>
            <w:r w:rsidRPr="004E1A2F">
              <w:rPr>
                <w:lang w:val="en-GB"/>
              </w:rPr>
              <w:t>16MB</w:t>
            </w:r>
          </w:p>
        </w:tc>
        <w:tc>
          <w:tcPr>
            <w:tcW w:w="1409" w:type="dxa"/>
          </w:tcPr>
          <w:p w14:paraId="36707CAE" w14:textId="77777777" w:rsidR="004E1A2F" w:rsidRPr="004E1A2F" w:rsidRDefault="004E1A2F" w:rsidP="004E1A2F">
            <w:pPr>
              <w:spacing w:after="160" w:line="259" w:lineRule="auto"/>
              <w:rPr>
                <w:lang w:val="en-GB"/>
              </w:rPr>
            </w:pPr>
          </w:p>
        </w:tc>
        <w:tc>
          <w:tcPr>
            <w:tcW w:w="1555" w:type="dxa"/>
          </w:tcPr>
          <w:p w14:paraId="146BFC5A" w14:textId="77777777" w:rsidR="004E1A2F" w:rsidRPr="004E1A2F" w:rsidRDefault="004E1A2F" w:rsidP="004E1A2F">
            <w:pPr>
              <w:spacing w:after="160" w:line="259" w:lineRule="auto"/>
              <w:rPr>
                <w:lang w:val="en-GB"/>
              </w:rPr>
            </w:pPr>
          </w:p>
        </w:tc>
      </w:tr>
      <w:tr w:rsidR="004E1A2F" w:rsidRPr="004E1A2F" w14:paraId="5AD85716" w14:textId="77777777" w:rsidTr="00113EF7">
        <w:trPr>
          <w:trHeight w:val="300"/>
        </w:trPr>
        <w:tc>
          <w:tcPr>
            <w:tcW w:w="1190" w:type="dxa"/>
            <w:vAlign w:val="center"/>
            <w:hideMark/>
          </w:tcPr>
          <w:p w14:paraId="1B46E446" w14:textId="77777777" w:rsidR="004E1A2F" w:rsidRPr="004E1A2F" w:rsidRDefault="004E1A2F" w:rsidP="004E1A2F">
            <w:pPr>
              <w:spacing w:after="160" w:line="259" w:lineRule="auto"/>
              <w:rPr>
                <w:lang w:val="en-GB"/>
              </w:rPr>
            </w:pPr>
            <w:r w:rsidRPr="004E1A2F">
              <w:rPr>
                <w:lang w:val="en-GB"/>
              </w:rPr>
              <w:t>Β1.2.80</w:t>
            </w:r>
          </w:p>
        </w:tc>
        <w:tc>
          <w:tcPr>
            <w:tcW w:w="2977" w:type="dxa"/>
            <w:vAlign w:val="center"/>
            <w:hideMark/>
          </w:tcPr>
          <w:p w14:paraId="09B009C8" w14:textId="77777777" w:rsidR="004E1A2F" w:rsidRPr="004E1A2F" w:rsidRDefault="004E1A2F" w:rsidP="004E1A2F">
            <w:pPr>
              <w:spacing w:after="160" w:line="259" w:lineRule="auto"/>
            </w:pPr>
            <w:r w:rsidRPr="004E1A2F">
              <w:t xml:space="preserve">Θύρες επικοινωνίας </w:t>
            </w:r>
            <w:r w:rsidRPr="004E1A2F">
              <w:rPr>
                <w:lang w:val="en-GB"/>
              </w:rPr>
              <w:t>I</w:t>
            </w:r>
            <w:r w:rsidRPr="004E1A2F">
              <w:t>2</w:t>
            </w:r>
            <w:r w:rsidRPr="004E1A2F">
              <w:rPr>
                <w:lang w:val="en-GB"/>
              </w:rPr>
              <w:t>C</w:t>
            </w:r>
            <w:r w:rsidRPr="004E1A2F">
              <w:t xml:space="preserve">, </w:t>
            </w:r>
            <w:r w:rsidRPr="004E1A2F">
              <w:rPr>
                <w:lang w:val="en-GB"/>
              </w:rPr>
              <w:t>SPI</w:t>
            </w:r>
            <w:r w:rsidRPr="004E1A2F">
              <w:t xml:space="preserve">, </w:t>
            </w:r>
            <w:r w:rsidRPr="004E1A2F">
              <w:rPr>
                <w:lang w:val="en-GB"/>
              </w:rPr>
              <w:t>UART</w:t>
            </w:r>
            <w:r w:rsidRPr="004E1A2F">
              <w:t xml:space="preserve"> και </w:t>
            </w:r>
            <w:r w:rsidRPr="004E1A2F">
              <w:rPr>
                <w:lang w:val="en-GB"/>
              </w:rPr>
              <w:t>ADC</w:t>
            </w:r>
          </w:p>
        </w:tc>
        <w:tc>
          <w:tcPr>
            <w:tcW w:w="2394" w:type="dxa"/>
            <w:vAlign w:val="center"/>
            <w:hideMark/>
          </w:tcPr>
          <w:p w14:paraId="4173E18C" w14:textId="77777777" w:rsidR="004E1A2F" w:rsidRPr="004E1A2F" w:rsidRDefault="004E1A2F" w:rsidP="004E1A2F">
            <w:pPr>
              <w:spacing w:after="160" w:line="259" w:lineRule="auto"/>
            </w:pPr>
            <w:r w:rsidRPr="004E1A2F">
              <w:rPr>
                <w:lang w:val="en-GB"/>
              </w:rPr>
              <w:t> </w:t>
            </w:r>
          </w:p>
        </w:tc>
        <w:tc>
          <w:tcPr>
            <w:tcW w:w="1409" w:type="dxa"/>
          </w:tcPr>
          <w:p w14:paraId="15A091ED" w14:textId="77777777" w:rsidR="004E1A2F" w:rsidRPr="004E1A2F" w:rsidRDefault="004E1A2F" w:rsidP="004E1A2F">
            <w:pPr>
              <w:spacing w:after="160" w:line="259" w:lineRule="auto"/>
            </w:pPr>
          </w:p>
        </w:tc>
        <w:tc>
          <w:tcPr>
            <w:tcW w:w="1555" w:type="dxa"/>
          </w:tcPr>
          <w:p w14:paraId="4C0AF150" w14:textId="77777777" w:rsidR="004E1A2F" w:rsidRPr="004E1A2F" w:rsidRDefault="004E1A2F" w:rsidP="004E1A2F">
            <w:pPr>
              <w:spacing w:after="160" w:line="259" w:lineRule="auto"/>
            </w:pPr>
          </w:p>
        </w:tc>
      </w:tr>
      <w:tr w:rsidR="004E1A2F" w:rsidRPr="004E1A2F" w14:paraId="20471F65" w14:textId="77777777" w:rsidTr="00113EF7">
        <w:trPr>
          <w:trHeight w:val="300"/>
        </w:trPr>
        <w:tc>
          <w:tcPr>
            <w:tcW w:w="1190" w:type="dxa"/>
            <w:vAlign w:val="center"/>
            <w:hideMark/>
          </w:tcPr>
          <w:p w14:paraId="3891DCB5" w14:textId="77777777" w:rsidR="004E1A2F" w:rsidRPr="004E1A2F" w:rsidRDefault="004E1A2F" w:rsidP="004E1A2F">
            <w:pPr>
              <w:spacing w:after="160" w:line="259" w:lineRule="auto"/>
              <w:rPr>
                <w:lang w:val="en-GB"/>
              </w:rPr>
            </w:pPr>
            <w:r w:rsidRPr="004E1A2F">
              <w:rPr>
                <w:lang w:val="en-GB"/>
              </w:rPr>
              <w:t>Β1.2.81</w:t>
            </w:r>
          </w:p>
        </w:tc>
        <w:tc>
          <w:tcPr>
            <w:tcW w:w="2977" w:type="dxa"/>
            <w:vAlign w:val="center"/>
            <w:hideMark/>
          </w:tcPr>
          <w:p w14:paraId="4ECCCCF1" w14:textId="77777777" w:rsidR="004E1A2F" w:rsidRPr="004E1A2F" w:rsidRDefault="004E1A2F" w:rsidP="004E1A2F">
            <w:pPr>
              <w:spacing w:after="160" w:line="259" w:lineRule="auto"/>
            </w:pPr>
            <w:r w:rsidRPr="004E1A2F">
              <w:t>Ικανότητα λειτουργίας σε εύρος θερμοκρασίας από 0°</w:t>
            </w:r>
            <w:r w:rsidRPr="004E1A2F">
              <w:rPr>
                <w:lang w:val="en-GB"/>
              </w:rPr>
              <w:t>C</w:t>
            </w:r>
            <w:r w:rsidRPr="004E1A2F">
              <w:t xml:space="preserve"> έως 85°</w:t>
            </w:r>
            <w:r w:rsidRPr="004E1A2F">
              <w:rPr>
                <w:lang w:val="en-GB"/>
              </w:rPr>
              <w:t>C</w:t>
            </w:r>
          </w:p>
        </w:tc>
        <w:tc>
          <w:tcPr>
            <w:tcW w:w="2394" w:type="dxa"/>
            <w:vAlign w:val="center"/>
            <w:hideMark/>
          </w:tcPr>
          <w:p w14:paraId="21DF1471" w14:textId="77777777" w:rsidR="004E1A2F" w:rsidRPr="004E1A2F" w:rsidRDefault="004E1A2F" w:rsidP="004E1A2F">
            <w:pPr>
              <w:spacing w:after="160" w:line="259" w:lineRule="auto"/>
            </w:pPr>
            <w:r w:rsidRPr="004E1A2F">
              <w:rPr>
                <w:lang w:val="en-GB"/>
              </w:rPr>
              <w:t> </w:t>
            </w:r>
          </w:p>
        </w:tc>
        <w:tc>
          <w:tcPr>
            <w:tcW w:w="1409" w:type="dxa"/>
          </w:tcPr>
          <w:p w14:paraId="061FF331" w14:textId="77777777" w:rsidR="004E1A2F" w:rsidRPr="004E1A2F" w:rsidRDefault="004E1A2F" w:rsidP="004E1A2F">
            <w:pPr>
              <w:spacing w:after="160" w:line="259" w:lineRule="auto"/>
            </w:pPr>
          </w:p>
        </w:tc>
        <w:tc>
          <w:tcPr>
            <w:tcW w:w="1555" w:type="dxa"/>
          </w:tcPr>
          <w:p w14:paraId="12C164DD" w14:textId="77777777" w:rsidR="004E1A2F" w:rsidRPr="004E1A2F" w:rsidRDefault="004E1A2F" w:rsidP="004E1A2F">
            <w:pPr>
              <w:spacing w:after="160" w:line="259" w:lineRule="auto"/>
            </w:pPr>
          </w:p>
        </w:tc>
      </w:tr>
      <w:tr w:rsidR="004E1A2F" w:rsidRPr="004E1A2F" w14:paraId="45DF5B29" w14:textId="77777777" w:rsidTr="00113EF7">
        <w:trPr>
          <w:trHeight w:val="300"/>
        </w:trPr>
        <w:tc>
          <w:tcPr>
            <w:tcW w:w="1190" w:type="dxa"/>
            <w:vAlign w:val="center"/>
            <w:hideMark/>
          </w:tcPr>
          <w:p w14:paraId="638C2681" w14:textId="77777777" w:rsidR="004E1A2F" w:rsidRPr="004E1A2F" w:rsidRDefault="004E1A2F" w:rsidP="004E1A2F">
            <w:pPr>
              <w:spacing w:after="160" w:line="259" w:lineRule="auto"/>
              <w:rPr>
                <w:lang w:val="en-GB"/>
              </w:rPr>
            </w:pPr>
            <w:r w:rsidRPr="004E1A2F">
              <w:rPr>
                <w:lang w:val="en-GB"/>
              </w:rPr>
              <w:t>Β1.2.82</w:t>
            </w:r>
          </w:p>
        </w:tc>
        <w:tc>
          <w:tcPr>
            <w:tcW w:w="2977" w:type="dxa"/>
            <w:vAlign w:val="center"/>
            <w:hideMark/>
          </w:tcPr>
          <w:p w14:paraId="12AE0147" w14:textId="77777777" w:rsidR="004E1A2F" w:rsidRPr="004E1A2F" w:rsidRDefault="004E1A2F" w:rsidP="004E1A2F">
            <w:pPr>
              <w:spacing w:after="160" w:line="259" w:lineRule="auto"/>
              <w:rPr>
                <w:lang w:val="en-GB"/>
              </w:rPr>
            </w:pPr>
            <w:r w:rsidRPr="004E1A2F">
              <w:rPr>
                <w:lang w:val="en-GB"/>
              </w:rPr>
              <w:t>Συμπαγής σχεδιασμός με μέγεθος</w:t>
            </w:r>
          </w:p>
        </w:tc>
        <w:tc>
          <w:tcPr>
            <w:tcW w:w="2394" w:type="dxa"/>
            <w:vAlign w:val="center"/>
            <w:hideMark/>
          </w:tcPr>
          <w:p w14:paraId="3873AF2D" w14:textId="77777777" w:rsidR="004E1A2F" w:rsidRPr="004E1A2F" w:rsidRDefault="004E1A2F" w:rsidP="004E1A2F">
            <w:pPr>
              <w:spacing w:after="160" w:line="259" w:lineRule="auto"/>
              <w:rPr>
                <w:lang w:val="en-GB"/>
              </w:rPr>
            </w:pPr>
            <w:r w:rsidRPr="004E1A2F">
              <w:rPr>
                <w:lang w:val="en-GB"/>
              </w:rPr>
              <w:t>Μέγεθος έως 23 x 23 mm</w:t>
            </w:r>
          </w:p>
        </w:tc>
        <w:tc>
          <w:tcPr>
            <w:tcW w:w="1409" w:type="dxa"/>
          </w:tcPr>
          <w:p w14:paraId="49141588" w14:textId="77777777" w:rsidR="004E1A2F" w:rsidRPr="004E1A2F" w:rsidRDefault="004E1A2F" w:rsidP="004E1A2F">
            <w:pPr>
              <w:spacing w:after="160" w:line="259" w:lineRule="auto"/>
              <w:rPr>
                <w:lang w:val="en-GB"/>
              </w:rPr>
            </w:pPr>
          </w:p>
        </w:tc>
        <w:tc>
          <w:tcPr>
            <w:tcW w:w="1555" w:type="dxa"/>
          </w:tcPr>
          <w:p w14:paraId="228AE77D" w14:textId="77777777" w:rsidR="004E1A2F" w:rsidRPr="004E1A2F" w:rsidRDefault="004E1A2F" w:rsidP="004E1A2F">
            <w:pPr>
              <w:spacing w:after="160" w:line="259" w:lineRule="auto"/>
              <w:rPr>
                <w:lang w:val="en-GB"/>
              </w:rPr>
            </w:pPr>
          </w:p>
        </w:tc>
      </w:tr>
      <w:tr w:rsidR="004E1A2F" w:rsidRPr="004E1A2F" w14:paraId="3AFB021D" w14:textId="77777777" w:rsidTr="00113EF7">
        <w:trPr>
          <w:trHeight w:val="300"/>
        </w:trPr>
        <w:tc>
          <w:tcPr>
            <w:tcW w:w="1190" w:type="dxa"/>
            <w:vAlign w:val="center"/>
            <w:hideMark/>
          </w:tcPr>
          <w:p w14:paraId="24B908F1" w14:textId="77777777" w:rsidR="004E1A2F" w:rsidRPr="004E1A2F" w:rsidRDefault="004E1A2F" w:rsidP="004E1A2F">
            <w:pPr>
              <w:spacing w:after="160" w:line="259" w:lineRule="auto"/>
              <w:rPr>
                <w:lang w:val="en-GB"/>
              </w:rPr>
            </w:pPr>
            <w:r w:rsidRPr="004E1A2F">
              <w:rPr>
                <w:lang w:val="en-GB"/>
              </w:rPr>
              <w:t>Β1.2.83</w:t>
            </w:r>
          </w:p>
        </w:tc>
        <w:tc>
          <w:tcPr>
            <w:tcW w:w="2977" w:type="dxa"/>
            <w:vAlign w:val="center"/>
            <w:hideMark/>
          </w:tcPr>
          <w:p w14:paraId="6998BF3E" w14:textId="77777777" w:rsidR="004E1A2F" w:rsidRPr="004E1A2F" w:rsidRDefault="004E1A2F" w:rsidP="004E1A2F">
            <w:pPr>
              <w:spacing w:after="160" w:line="259" w:lineRule="auto"/>
              <w:rPr>
                <w:lang w:val="en-GB"/>
              </w:rPr>
            </w:pPr>
            <w:r w:rsidRPr="004E1A2F">
              <w:rPr>
                <w:lang w:val="en-GB"/>
              </w:rPr>
              <w:t>Βάρος</w:t>
            </w:r>
          </w:p>
        </w:tc>
        <w:tc>
          <w:tcPr>
            <w:tcW w:w="2394" w:type="dxa"/>
            <w:vAlign w:val="center"/>
            <w:hideMark/>
          </w:tcPr>
          <w:p w14:paraId="23EDA87C" w14:textId="77777777" w:rsidR="004E1A2F" w:rsidRPr="004E1A2F" w:rsidRDefault="004E1A2F" w:rsidP="004E1A2F">
            <w:pPr>
              <w:spacing w:after="160" w:line="259" w:lineRule="auto"/>
              <w:rPr>
                <w:lang w:val="en-GB"/>
              </w:rPr>
            </w:pPr>
            <w:r w:rsidRPr="004E1A2F">
              <w:rPr>
                <w:lang w:val="en-GB"/>
              </w:rPr>
              <w:t>&lt;= 2gr</w:t>
            </w:r>
          </w:p>
        </w:tc>
        <w:tc>
          <w:tcPr>
            <w:tcW w:w="1409" w:type="dxa"/>
          </w:tcPr>
          <w:p w14:paraId="6F65534B" w14:textId="77777777" w:rsidR="004E1A2F" w:rsidRPr="004E1A2F" w:rsidRDefault="004E1A2F" w:rsidP="004E1A2F">
            <w:pPr>
              <w:spacing w:after="160" w:line="259" w:lineRule="auto"/>
              <w:rPr>
                <w:lang w:val="en-GB"/>
              </w:rPr>
            </w:pPr>
          </w:p>
        </w:tc>
        <w:tc>
          <w:tcPr>
            <w:tcW w:w="1555" w:type="dxa"/>
          </w:tcPr>
          <w:p w14:paraId="1D395192" w14:textId="77777777" w:rsidR="004E1A2F" w:rsidRPr="004E1A2F" w:rsidRDefault="004E1A2F" w:rsidP="004E1A2F">
            <w:pPr>
              <w:spacing w:after="160" w:line="259" w:lineRule="auto"/>
              <w:rPr>
                <w:lang w:val="en-GB"/>
              </w:rPr>
            </w:pPr>
          </w:p>
        </w:tc>
      </w:tr>
      <w:tr w:rsidR="004E1A2F" w:rsidRPr="004E1A2F" w14:paraId="2071E4CD" w14:textId="77777777" w:rsidTr="00113EF7">
        <w:trPr>
          <w:trHeight w:val="1099"/>
        </w:trPr>
        <w:tc>
          <w:tcPr>
            <w:tcW w:w="1190" w:type="dxa"/>
            <w:shd w:val="clear" w:color="auto" w:fill="B4C6E7" w:themeFill="accent1" w:themeFillTint="66"/>
            <w:vAlign w:val="center"/>
            <w:hideMark/>
          </w:tcPr>
          <w:p w14:paraId="4A8CF597"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8335" w:type="dxa"/>
            <w:gridSpan w:val="4"/>
            <w:shd w:val="clear" w:color="auto" w:fill="B4C6E7" w:themeFill="accent1" w:themeFillTint="66"/>
            <w:vAlign w:val="center"/>
            <w:hideMark/>
          </w:tcPr>
          <w:p w14:paraId="1CB680A4" w14:textId="77777777" w:rsidR="004E1A2F" w:rsidRPr="004E1A2F" w:rsidRDefault="004E1A2F" w:rsidP="004E1A2F">
            <w:pPr>
              <w:spacing w:after="160" w:line="259" w:lineRule="auto"/>
              <w:rPr>
                <w:b/>
                <w:bCs/>
              </w:rPr>
            </w:pPr>
            <w:r w:rsidRPr="004E1A2F">
              <w:rPr>
                <w:b/>
                <w:bCs/>
              </w:rPr>
              <w:t xml:space="preserve">Β1.3 </w:t>
            </w:r>
            <w:r w:rsidRPr="004E1A2F">
              <w:rPr>
                <w:b/>
                <w:bCs/>
                <w:lang w:val="en-GB"/>
              </w:rPr>
              <w:t>KIT</w:t>
            </w:r>
            <w:r w:rsidRPr="004E1A2F">
              <w:rPr>
                <w:b/>
                <w:bCs/>
              </w:rPr>
              <w:t xml:space="preserve"> για </w:t>
            </w:r>
            <w:r w:rsidRPr="004E1A2F">
              <w:rPr>
                <w:b/>
                <w:bCs/>
                <w:lang w:val="en-GB"/>
              </w:rPr>
              <w:t>STEM</w:t>
            </w:r>
            <w:r w:rsidRPr="004E1A2F">
              <w:rPr>
                <w:b/>
                <w:bCs/>
              </w:rPr>
              <w:t xml:space="preserve"> δραστηριότητες στην εκμάθηση προγραμματισμού και ηλεκτρονικών, συμβατό με την πλατφόρμα </w:t>
            </w:r>
            <w:r w:rsidRPr="004E1A2F">
              <w:rPr>
                <w:b/>
                <w:bCs/>
                <w:lang w:val="en-GB"/>
              </w:rPr>
              <w:t>Micro</w:t>
            </w:r>
            <w:r w:rsidRPr="004E1A2F">
              <w:rPr>
                <w:b/>
                <w:bCs/>
              </w:rPr>
              <w:t>:</w:t>
            </w:r>
            <w:r w:rsidRPr="004E1A2F">
              <w:rPr>
                <w:b/>
                <w:bCs/>
                <w:lang w:val="en-GB"/>
              </w:rPr>
              <w:t>bit</w:t>
            </w:r>
            <w:r w:rsidRPr="004E1A2F">
              <w:rPr>
                <w:b/>
                <w:bCs/>
              </w:rPr>
              <w:t>, αποτελούμενο από:</w:t>
            </w:r>
          </w:p>
        </w:tc>
      </w:tr>
      <w:tr w:rsidR="004E1A2F" w:rsidRPr="004E1A2F" w14:paraId="3A1ED5EF" w14:textId="77777777" w:rsidTr="00113EF7">
        <w:trPr>
          <w:trHeight w:val="300"/>
        </w:trPr>
        <w:tc>
          <w:tcPr>
            <w:tcW w:w="1190" w:type="dxa"/>
            <w:vAlign w:val="center"/>
            <w:hideMark/>
          </w:tcPr>
          <w:p w14:paraId="4C63626A" w14:textId="77777777" w:rsidR="004E1A2F" w:rsidRPr="004E1A2F" w:rsidRDefault="004E1A2F" w:rsidP="004E1A2F">
            <w:pPr>
              <w:spacing w:after="160" w:line="259" w:lineRule="auto"/>
              <w:rPr>
                <w:lang w:val="en-GB"/>
              </w:rPr>
            </w:pPr>
            <w:r w:rsidRPr="004E1A2F">
              <w:rPr>
                <w:lang w:val="en-GB"/>
              </w:rPr>
              <w:t>Β1.3.1</w:t>
            </w:r>
          </w:p>
        </w:tc>
        <w:tc>
          <w:tcPr>
            <w:tcW w:w="2977" w:type="dxa"/>
            <w:vAlign w:val="center"/>
            <w:hideMark/>
          </w:tcPr>
          <w:p w14:paraId="1BC36376" w14:textId="77777777" w:rsidR="004E1A2F" w:rsidRPr="004E1A2F" w:rsidRDefault="004E1A2F" w:rsidP="004E1A2F">
            <w:pPr>
              <w:spacing w:after="160" w:line="259" w:lineRule="auto"/>
              <w:rPr>
                <w:lang w:val="en-GB"/>
              </w:rPr>
            </w:pPr>
            <w:r w:rsidRPr="004E1A2F">
              <w:rPr>
                <w:lang w:val="en-GB"/>
              </w:rPr>
              <w:t>Αριθμός Μονάδων </w:t>
            </w:r>
          </w:p>
        </w:tc>
        <w:tc>
          <w:tcPr>
            <w:tcW w:w="2394" w:type="dxa"/>
            <w:vAlign w:val="center"/>
            <w:hideMark/>
          </w:tcPr>
          <w:p w14:paraId="31CB6F5F" w14:textId="77777777" w:rsidR="004E1A2F" w:rsidRPr="004E1A2F" w:rsidRDefault="004E1A2F" w:rsidP="004E1A2F">
            <w:pPr>
              <w:spacing w:after="160" w:line="259" w:lineRule="auto"/>
              <w:rPr>
                <w:lang w:val="en-GB"/>
              </w:rPr>
            </w:pPr>
            <w:r w:rsidRPr="004E1A2F">
              <w:rPr>
                <w:lang w:val="en-GB"/>
              </w:rPr>
              <w:t>4</w:t>
            </w:r>
          </w:p>
        </w:tc>
        <w:tc>
          <w:tcPr>
            <w:tcW w:w="1409" w:type="dxa"/>
          </w:tcPr>
          <w:p w14:paraId="647C709E" w14:textId="77777777" w:rsidR="004E1A2F" w:rsidRPr="004E1A2F" w:rsidRDefault="004E1A2F" w:rsidP="004E1A2F">
            <w:pPr>
              <w:spacing w:after="160" w:line="259" w:lineRule="auto"/>
              <w:rPr>
                <w:lang w:val="en-GB"/>
              </w:rPr>
            </w:pPr>
          </w:p>
        </w:tc>
        <w:tc>
          <w:tcPr>
            <w:tcW w:w="1555" w:type="dxa"/>
          </w:tcPr>
          <w:p w14:paraId="14F946D3" w14:textId="77777777" w:rsidR="004E1A2F" w:rsidRPr="004E1A2F" w:rsidRDefault="004E1A2F" w:rsidP="004E1A2F">
            <w:pPr>
              <w:spacing w:after="160" w:line="259" w:lineRule="auto"/>
              <w:rPr>
                <w:lang w:val="en-GB"/>
              </w:rPr>
            </w:pPr>
          </w:p>
        </w:tc>
      </w:tr>
      <w:tr w:rsidR="004E1A2F" w:rsidRPr="004E1A2F" w14:paraId="5AAA086A" w14:textId="77777777" w:rsidTr="00113EF7">
        <w:trPr>
          <w:trHeight w:val="750"/>
        </w:trPr>
        <w:tc>
          <w:tcPr>
            <w:tcW w:w="1190" w:type="dxa"/>
            <w:vAlign w:val="center"/>
            <w:hideMark/>
          </w:tcPr>
          <w:p w14:paraId="4C01FE07"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037B21F9" w14:textId="77777777" w:rsidR="004E1A2F" w:rsidRPr="004E1A2F" w:rsidRDefault="004E1A2F" w:rsidP="004E1A2F">
            <w:pPr>
              <w:spacing w:after="160" w:line="259" w:lineRule="auto"/>
              <w:rPr>
                <w:b/>
                <w:bCs/>
              </w:rPr>
            </w:pPr>
            <w:r w:rsidRPr="004E1A2F">
              <w:rPr>
                <w:b/>
                <w:bCs/>
              </w:rPr>
              <w:t xml:space="preserve">Κεντρική πλακέτα με  επεξεργαστική ισχύ για εκπαιδευτικές εφαρμογές και προγραμματισμό συμβατή με </w:t>
            </w:r>
            <w:r w:rsidRPr="004E1A2F">
              <w:rPr>
                <w:b/>
                <w:bCs/>
                <w:lang w:val="en-GB"/>
              </w:rPr>
              <w:t>Micro</w:t>
            </w:r>
            <w:r w:rsidRPr="004E1A2F">
              <w:rPr>
                <w:b/>
                <w:bCs/>
              </w:rPr>
              <w:t>:</w:t>
            </w:r>
            <w:r w:rsidRPr="004E1A2F">
              <w:rPr>
                <w:b/>
                <w:bCs/>
                <w:lang w:val="en-GB"/>
              </w:rPr>
              <w:t>bit</w:t>
            </w:r>
            <w:r w:rsidRPr="004E1A2F">
              <w:rPr>
                <w:b/>
                <w:bCs/>
              </w:rPr>
              <w:t xml:space="preserve"> (1 σε κάθε </w:t>
            </w:r>
            <w:r w:rsidRPr="004E1A2F">
              <w:rPr>
                <w:b/>
                <w:bCs/>
                <w:lang w:val="en-GB"/>
              </w:rPr>
              <w:t>SET</w:t>
            </w:r>
            <w:r w:rsidRPr="004E1A2F">
              <w:rPr>
                <w:b/>
                <w:bCs/>
              </w:rPr>
              <w:t>)</w:t>
            </w:r>
          </w:p>
        </w:tc>
        <w:tc>
          <w:tcPr>
            <w:tcW w:w="2394" w:type="dxa"/>
            <w:vAlign w:val="center"/>
            <w:hideMark/>
          </w:tcPr>
          <w:p w14:paraId="25D2EF4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8314105" w14:textId="77777777" w:rsidR="004E1A2F" w:rsidRPr="004E1A2F" w:rsidRDefault="004E1A2F" w:rsidP="004E1A2F">
            <w:pPr>
              <w:spacing w:after="160" w:line="259" w:lineRule="auto"/>
              <w:rPr>
                <w:lang w:val="en-GB"/>
              </w:rPr>
            </w:pPr>
          </w:p>
        </w:tc>
        <w:tc>
          <w:tcPr>
            <w:tcW w:w="1555" w:type="dxa"/>
          </w:tcPr>
          <w:p w14:paraId="04981D55" w14:textId="77777777" w:rsidR="004E1A2F" w:rsidRPr="004E1A2F" w:rsidRDefault="004E1A2F" w:rsidP="004E1A2F">
            <w:pPr>
              <w:spacing w:after="160" w:line="259" w:lineRule="auto"/>
              <w:rPr>
                <w:lang w:val="en-GB"/>
              </w:rPr>
            </w:pPr>
          </w:p>
        </w:tc>
      </w:tr>
      <w:tr w:rsidR="004E1A2F" w:rsidRPr="004E1A2F" w14:paraId="5498312D" w14:textId="77777777" w:rsidTr="00113EF7">
        <w:trPr>
          <w:trHeight w:val="300"/>
        </w:trPr>
        <w:tc>
          <w:tcPr>
            <w:tcW w:w="1190" w:type="dxa"/>
            <w:vAlign w:val="center"/>
            <w:hideMark/>
          </w:tcPr>
          <w:p w14:paraId="4811AFBC" w14:textId="77777777" w:rsidR="004E1A2F" w:rsidRPr="004E1A2F" w:rsidRDefault="004E1A2F" w:rsidP="004E1A2F">
            <w:pPr>
              <w:spacing w:after="160" w:line="259" w:lineRule="auto"/>
              <w:rPr>
                <w:lang w:val="en-GB"/>
              </w:rPr>
            </w:pPr>
            <w:r w:rsidRPr="004E1A2F">
              <w:rPr>
                <w:lang w:val="en-GB"/>
              </w:rPr>
              <w:t>Β1.3.2</w:t>
            </w:r>
          </w:p>
        </w:tc>
        <w:tc>
          <w:tcPr>
            <w:tcW w:w="2977" w:type="dxa"/>
            <w:vAlign w:val="center"/>
            <w:hideMark/>
          </w:tcPr>
          <w:p w14:paraId="698FA858" w14:textId="77777777" w:rsidR="004E1A2F" w:rsidRPr="004E1A2F" w:rsidRDefault="004E1A2F" w:rsidP="004E1A2F">
            <w:pPr>
              <w:spacing w:after="160" w:line="259" w:lineRule="auto"/>
              <w:rPr>
                <w:lang w:val="en-GB"/>
              </w:rPr>
            </w:pPr>
            <w:r w:rsidRPr="004E1A2F">
              <w:rPr>
                <w:lang w:val="en-GB"/>
              </w:rPr>
              <w:t>Ενσωματωμένος αισθητήρας επιτάχυνσης</w:t>
            </w:r>
          </w:p>
        </w:tc>
        <w:tc>
          <w:tcPr>
            <w:tcW w:w="2394" w:type="dxa"/>
            <w:vAlign w:val="center"/>
            <w:hideMark/>
          </w:tcPr>
          <w:p w14:paraId="473A2B22"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D959829" w14:textId="77777777" w:rsidR="004E1A2F" w:rsidRPr="004E1A2F" w:rsidRDefault="004E1A2F" w:rsidP="004E1A2F">
            <w:pPr>
              <w:spacing w:after="160" w:line="259" w:lineRule="auto"/>
              <w:rPr>
                <w:lang w:val="en-GB"/>
              </w:rPr>
            </w:pPr>
          </w:p>
        </w:tc>
        <w:tc>
          <w:tcPr>
            <w:tcW w:w="1555" w:type="dxa"/>
          </w:tcPr>
          <w:p w14:paraId="0EFB2A73" w14:textId="77777777" w:rsidR="004E1A2F" w:rsidRPr="004E1A2F" w:rsidRDefault="004E1A2F" w:rsidP="004E1A2F">
            <w:pPr>
              <w:spacing w:after="160" w:line="259" w:lineRule="auto"/>
              <w:rPr>
                <w:lang w:val="en-GB"/>
              </w:rPr>
            </w:pPr>
          </w:p>
        </w:tc>
      </w:tr>
      <w:tr w:rsidR="004E1A2F" w:rsidRPr="004E1A2F" w14:paraId="7E64E76F" w14:textId="77777777" w:rsidTr="00113EF7">
        <w:trPr>
          <w:trHeight w:val="300"/>
        </w:trPr>
        <w:tc>
          <w:tcPr>
            <w:tcW w:w="1190" w:type="dxa"/>
            <w:vAlign w:val="center"/>
            <w:hideMark/>
          </w:tcPr>
          <w:p w14:paraId="6DA37C69" w14:textId="77777777" w:rsidR="004E1A2F" w:rsidRPr="004E1A2F" w:rsidRDefault="004E1A2F" w:rsidP="004E1A2F">
            <w:pPr>
              <w:spacing w:after="160" w:line="259" w:lineRule="auto"/>
              <w:rPr>
                <w:lang w:val="en-GB"/>
              </w:rPr>
            </w:pPr>
            <w:r w:rsidRPr="004E1A2F">
              <w:rPr>
                <w:lang w:val="en-GB"/>
              </w:rPr>
              <w:t>Β1.3.3</w:t>
            </w:r>
          </w:p>
        </w:tc>
        <w:tc>
          <w:tcPr>
            <w:tcW w:w="2977" w:type="dxa"/>
            <w:vAlign w:val="center"/>
            <w:hideMark/>
          </w:tcPr>
          <w:p w14:paraId="33E8CC05" w14:textId="77777777" w:rsidR="004E1A2F" w:rsidRPr="004E1A2F" w:rsidRDefault="004E1A2F" w:rsidP="004E1A2F">
            <w:pPr>
              <w:spacing w:after="160" w:line="259" w:lineRule="auto"/>
              <w:rPr>
                <w:lang w:val="en-GB"/>
              </w:rPr>
            </w:pPr>
            <w:r w:rsidRPr="004E1A2F">
              <w:rPr>
                <w:lang w:val="en-GB"/>
              </w:rPr>
              <w:t>Ενσωματωμένο γυροσκόπιο</w:t>
            </w:r>
          </w:p>
        </w:tc>
        <w:tc>
          <w:tcPr>
            <w:tcW w:w="2394" w:type="dxa"/>
            <w:vAlign w:val="center"/>
            <w:hideMark/>
          </w:tcPr>
          <w:p w14:paraId="04E7A9AC"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664D465" w14:textId="77777777" w:rsidR="004E1A2F" w:rsidRPr="004E1A2F" w:rsidRDefault="004E1A2F" w:rsidP="004E1A2F">
            <w:pPr>
              <w:spacing w:after="160" w:line="259" w:lineRule="auto"/>
              <w:rPr>
                <w:lang w:val="en-GB"/>
              </w:rPr>
            </w:pPr>
          </w:p>
        </w:tc>
        <w:tc>
          <w:tcPr>
            <w:tcW w:w="1555" w:type="dxa"/>
          </w:tcPr>
          <w:p w14:paraId="25350747" w14:textId="77777777" w:rsidR="004E1A2F" w:rsidRPr="004E1A2F" w:rsidRDefault="004E1A2F" w:rsidP="004E1A2F">
            <w:pPr>
              <w:spacing w:after="160" w:line="259" w:lineRule="auto"/>
              <w:rPr>
                <w:lang w:val="en-GB"/>
              </w:rPr>
            </w:pPr>
          </w:p>
        </w:tc>
      </w:tr>
      <w:tr w:rsidR="004E1A2F" w:rsidRPr="004E1A2F" w14:paraId="7B32EEE4" w14:textId="77777777" w:rsidTr="00113EF7">
        <w:trPr>
          <w:trHeight w:val="300"/>
        </w:trPr>
        <w:tc>
          <w:tcPr>
            <w:tcW w:w="1190" w:type="dxa"/>
            <w:vAlign w:val="center"/>
            <w:hideMark/>
          </w:tcPr>
          <w:p w14:paraId="000F99D2" w14:textId="77777777" w:rsidR="004E1A2F" w:rsidRPr="004E1A2F" w:rsidRDefault="004E1A2F" w:rsidP="004E1A2F">
            <w:pPr>
              <w:spacing w:after="160" w:line="259" w:lineRule="auto"/>
              <w:rPr>
                <w:lang w:val="en-GB"/>
              </w:rPr>
            </w:pPr>
            <w:r w:rsidRPr="004E1A2F">
              <w:rPr>
                <w:lang w:val="en-GB"/>
              </w:rPr>
              <w:t>Β1.3.4</w:t>
            </w:r>
          </w:p>
        </w:tc>
        <w:tc>
          <w:tcPr>
            <w:tcW w:w="2977" w:type="dxa"/>
            <w:vAlign w:val="center"/>
            <w:hideMark/>
          </w:tcPr>
          <w:p w14:paraId="718CB094" w14:textId="77777777" w:rsidR="004E1A2F" w:rsidRPr="004E1A2F" w:rsidRDefault="004E1A2F" w:rsidP="004E1A2F">
            <w:pPr>
              <w:spacing w:after="160" w:line="259" w:lineRule="auto"/>
              <w:rPr>
                <w:lang w:val="en-GB"/>
              </w:rPr>
            </w:pPr>
            <w:r w:rsidRPr="004E1A2F">
              <w:rPr>
                <w:lang w:val="en-GB"/>
              </w:rPr>
              <w:t>Ενσωματωμένος αισθητήρας θερμοκρασίας</w:t>
            </w:r>
          </w:p>
        </w:tc>
        <w:tc>
          <w:tcPr>
            <w:tcW w:w="2394" w:type="dxa"/>
            <w:vAlign w:val="center"/>
            <w:hideMark/>
          </w:tcPr>
          <w:p w14:paraId="3D5F0CD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27B502C" w14:textId="77777777" w:rsidR="004E1A2F" w:rsidRPr="004E1A2F" w:rsidRDefault="004E1A2F" w:rsidP="004E1A2F">
            <w:pPr>
              <w:spacing w:after="160" w:line="259" w:lineRule="auto"/>
              <w:rPr>
                <w:lang w:val="en-GB"/>
              </w:rPr>
            </w:pPr>
          </w:p>
        </w:tc>
        <w:tc>
          <w:tcPr>
            <w:tcW w:w="1555" w:type="dxa"/>
          </w:tcPr>
          <w:p w14:paraId="4FBF5BD6" w14:textId="77777777" w:rsidR="004E1A2F" w:rsidRPr="004E1A2F" w:rsidRDefault="004E1A2F" w:rsidP="004E1A2F">
            <w:pPr>
              <w:spacing w:after="160" w:line="259" w:lineRule="auto"/>
              <w:rPr>
                <w:lang w:val="en-GB"/>
              </w:rPr>
            </w:pPr>
          </w:p>
        </w:tc>
      </w:tr>
      <w:tr w:rsidR="004E1A2F" w:rsidRPr="004E1A2F" w14:paraId="66B9DC8C" w14:textId="77777777" w:rsidTr="00113EF7">
        <w:trPr>
          <w:trHeight w:val="300"/>
        </w:trPr>
        <w:tc>
          <w:tcPr>
            <w:tcW w:w="1190" w:type="dxa"/>
            <w:vAlign w:val="center"/>
            <w:hideMark/>
          </w:tcPr>
          <w:p w14:paraId="6C03A2FA" w14:textId="77777777" w:rsidR="004E1A2F" w:rsidRPr="004E1A2F" w:rsidRDefault="004E1A2F" w:rsidP="004E1A2F">
            <w:pPr>
              <w:spacing w:after="160" w:line="259" w:lineRule="auto"/>
              <w:rPr>
                <w:lang w:val="en-GB"/>
              </w:rPr>
            </w:pPr>
            <w:r w:rsidRPr="004E1A2F">
              <w:rPr>
                <w:lang w:val="en-GB"/>
              </w:rPr>
              <w:t>Β1.3.5</w:t>
            </w:r>
          </w:p>
        </w:tc>
        <w:tc>
          <w:tcPr>
            <w:tcW w:w="2977" w:type="dxa"/>
            <w:vAlign w:val="center"/>
            <w:hideMark/>
          </w:tcPr>
          <w:p w14:paraId="62903E4A" w14:textId="77777777" w:rsidR="004E1A2F" w:rsidRPr="004E1A2F" w:rsidRDefault="004E1A2F" w:rsidP="004E1A2F">
            <w:pPr>
              <w:spacing w:after="160" w:line="259" w:lineRule="auto"/>
              <w:rPr>
                <w:lang w:val="en-GB"/>
              </w:rPr>
            </w:pPr>
            <w:r w:rsidRPr="004E1A2F">
              <w:rPr>
                <w:lang w:val="en-GB"/>
              </w:rPr>
              <w:t>Ενσωματωμένο μικρόφωνο</w:t>
            </w:r>
          </w:p>
        </w:tc>
        <w:tc>
          <w:tcPr>
            <w:tcW w:w="2394" w:type="dxa"/>
            <w:vAlign w:val="center"/>
            <w:hideMark/>
          </w:tcPr>
          <w:p w14:paraId="52B28542"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5AF0FCB" w14:textId="77777777" w:rsidR="004E1A2F" w:rsidRPr="004E1A2F" w:rsidRDefault="004E1A2F" w:rsidP="004E1A2F">
            <w:pPr>
              <w:spacing w:after="160" w:line="259" w:lineRule="auto"/>
              <w:rPr>
                <w:lang w:val="en-GB"/>
              </w:rPr>
            </w:pPr>
          </w:p>
        </w:tc>
        <w:tc>
          <w:tcPr>
            <w:tcW w:w="1555" w:type="dxa"/>
          </w:tcPr>
          <w:p w14:paraId="47FD97EB" w14:textId="77777777" w:rsidR="004E1A2F" w:rsidRPr="004E1A2F" w:rsidRDefault="004E1A2F" w:rsidP="004E1A2F">
            <w:pPr>
              <w:spacing w:after="160" w:line="259" w:lineRule="auto"/>
              <w:rPr>
                <w:lang w:val="en-GB"/>
              </w:rPr>
            </w:pPr>
          </w:p>
        </w:tc>
      </w:tr>
      <w:tr w:rsidR="004E1A2F" w:rsidRPr="004E1A2F" w14:paraId="38ACA46B" w14:textId="77777777" w:rsidTr="00113EF7">
        <w:trPr>
          <w:trHeight w:val="612"/>
        </w:trPr>
        <w:tc>
          <w:tcPr>
            <w:tcW w:w="1190" w:type="dxa"/>
            <w:vAlign w:val="center"/>
            <w:hideMark/>
          </w:tcPr>
          <w:p w14:paraId="034EE052" w14:textId="77777777" w:rsidR="004E1A2F" w:rsidRPr="004E1A2F" w:rsidRDefault="004E1A2F" w:rsidP="004E1A2F">
            <w:pPr>
              <w:spacing w:after="160" w:line="259" w:lineRule="auto"/>
              <w:rPr>
                <w:lang w:val="en-GB"/>
              </w:rPr>
            </w:pPr>
            <w:r w:rsidRPr="004E1A2F">
              <w:rPr>
                <w:lang w:val="en-GB"/>
              </w:rPr>
              <w:t>Β1.3.6</w:t>
            </w:r>
          </w:p>
        </w:tc>
        <w:tc>
          <w:tcPr>
            <w:tcW w:w="2977" w:type="dxa"/>
            <w:vAlign w:val="center"/>
            <w:hideMark/>
          </w:tcPr>
          <w:p w14:paraId="04006E21" w14:textId="77777777" w:rsidR="004E1A2F" w:rsidRPr="004E1A2F" w:rsidRDefault="004E1A2F" w:rsidP="004E1A2F">
            <w:pPr>
              <w:spacing w:after="160" w:line="259" w:lineRule="auto"/>
            </w:pPr>
            <w:r w:rsidRPr="004E1A2F">
              <w:t xml:space="preserve">25 ακίδες εισόδου/εξόδου, συμπεριλαμβανομένων ψηφιακών και αναλογικών εισόδων, </w:t>
            </w:r>
            <w:r w:rsidRPr="004E1A2F">
              <w:rPr>
                <w:lang w:val="en-GB"/>
              </w:rPr>
              <w:t>PWM</w:t>
            </w:r>
            <w:r w:rsidRPr="004E1A2F">
              <w:t xml:space="preserve"> και </w:t>
            </w:r>
            <w:r w:rsidRPr="004E1A2F">
              <w:rPr>
                <w:lang w:val="en-GB"/>
              </w:rPr>
              <w:t>I</w:t>
            </w:r>
            <w:r w:rsidRPr="004E1A2F">
              <w:t>2</w:t>
            </w:r>
            <w:r w:rsidRPr="004E1A2F">
              <w:rPr>
                <w:lang w:val="en-GB"/>
              </w:rPr>
              <w:t>C</w:t>
            </w:r>
          </w:p>
        </w:tc>
        <w:tc>
          <w:tcPr>
            <w:tcW w:w="2394" w:type="dxa"/>
            <w:vAlign w:val="center"/>
            <w:hideMark/>
          </w:tcPr>
          <w:p w14:paraId="1F8D8E4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49823A9" w14:textId="77777777" w:rsidR="004E1A2F" w:rsidRPr="004E1A2F" w:rsidRDefault="004E1A2F" w:rsidP="004E1A2F">
            <w:pPr>
              <w:spacing w:after="160" w:line="259" w:lineRule="auto"/>
              <w:rPr>
                <w:lang w:val="en-GB"/>
              </w:rPr>
            </w:pPr>
          </w:p>
        </w:tc>
        <w:tc>
          <w:tcPr>
            <w:tcW w:w="1555" w:type="dxa"/>
          </w:tcPr>
          <w:p w14:paraId="2B9CC7E0" w14:textId="77777777" w:rsidR="004E1A2F" w:rsidRPr="004E1A2F" w:rsidRDefault="004E1A2F" w:rsidP="004E1A2F">
            <w:pPr>
              <w:spacing w:after="160" w:line="259" w:lineRule="auto"/>
              <w:rPr>
                <w:lang w:val="en-GB"/>
              </w:rPr>
            </w:pPr>
          </w:p>
        </w:tc>
      </w:tr>
      <w:tr w:rsidR="004E1A2F" w:rsidRPr="004E1A2F" w14:paraId="5AE0AAB1" w14:textId="77777777" w:rsidTr="00113EF7">
        <w:trPr>
          <w:trHeight w:val="300"/>
        </w:trPr>
        <w:tc>
          <w:tcPr>
            <w:tcW w:w="1190" w:type="dxa"/>
            <w:vAlign w:val="center"/>
            <w:hideMark/>
          </w:tcPr>
          <w:p w14:paraId="522C7C5E" w14:textId="77777777" w:rsidR="004E1A2F" w:rsidRPr="004E1A2F" w:rsidRDefault="004E1A2F" w:rsidP="004E1A2F">
            <w:pPr>
              <w:spacing w:after="160" w:line="259" w:lineRule="auto"/>
              <w:rPr>
                <w:lang w:val="en-GB"/>
              </w:rPr>
            </w:pPr>
            <w:r w:rsidRPr="004E1A2F">
              <w:rPr>
                <w:lang w:val="en-GB"/>
              </w:rPr>
              <w:t>Β1.3.7</w:t>
            </w:r>
          </w:p>
        </w:tc>
        <w:tc>
          <w:tcPr>
            <w:tcW w:w="2977" w:type="dxa"/>
            <w:vAlign w:val="center"/>
            <w:hideMark/>
          </w:tcPr>
          <w:p w14:paraId="0FABFC11" w14:textId="77777777" w:rsidR="004E1A2F" w:rsidRPr="004E1A2F" w:rsidRDefault="004E1A2F" w:rsidP="004E1A2F">
            <w:pPr>
              <w:spacing w:after="160" w:line="259" w:lineRule="auto"/>
              <w:rPr>
                <w:lang w:val="en-GB"/>
              </w:rPr>
            </w:pPr>
            <w:r w:rsidRPr="004E1A2F">
              <w:rPr>
                <w:lang w:val="en-GB"/>
              </w:rPr>
              <w:t>Πλέγμα LED 5x5</w:t>
            </w:r>
          </w:p>
        </w:tc>
        <w:tc>
          <w:tcPr>
            <w:tcW w:w="2394" w:type="dxa"/>
            <w:vAlign w:val="center"/>
            <w:hideMark/>
          </w:tcPr>
          <w:p w14:paraId="53F1CA7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DF09968" w14:textId="77777777" w:rsidR="004E1A2F" w:rsidRPr="004E1A2F" w:rsidRDefault="004E1A2F" w:rsidP="004E1A2F">
            <w:pPr>
              <w:spacing w:after="160" w:line="259" w:lineRule="auto"/>
              <w:rPr>
                <w:lang w:val="en-GB"/>
              </w:rPr>
            </w:pPr>
          </w:p>
        </w:tc>
        <w:tc>
          <w:tcPr>
            <w:tcW w:w="1555" w:type="dxa"/>
          </w:tcPr>
          <w:p w14:paraId="123A1FBF" w14:textId="77777777" w:rsidR="004E1A2F" w:rsidRPr="004E1A2F" w:rsidRDefault="004E1A2F" w:rsidP="004E1A2F">
            <w:pPr>
              <w:spacing w:after="160" w:line="259" w:lineRule="auto"/>
              <w:rPr>
                <w:lang w:val="en-GB"/>
              </w:rPr>
            </w:pPr>
          </w:p>
        </w:tc>
      </w:tr>
      <w:tr w:rsidR="004E1A2F" w:rsidRPr="004E1A2F" w14:paraId="292B35F9" w14:textId="77777777" w:rsidTr="00113EF7">
        <w:trPr>
          <w:trHeight w:val="300"/>
        </w:trPr>
        <w:tc>
          <w:tcPr>
            <w:tcW w:w="1190" w:type="dxa"/>
            <w:vAlign w:val="center"/>
            <w:hideMark/>
          </w:tcPr>
          <w:p w14:paraId="78012D00" w14:textId="77777777" w:rsidR="004E1A2F" w:rsidRPr="004E1A2F" w:rsidRDefault="004E1A2F" w:rsidP="004E1A2F">
            <w:pPr>
              <w:spacing w:after="160" w:line="259" w:lineRule="auto"/>
              <w:rPr>
                <w:lang w:val="en-GB"/>
              </w:rPr>
            </w:pPr>
            <w:r w:rsidRPr="004E1A2F">
              <w:rPr>
                <w:lang w:val="en-GB"/>
              </w:rPr>
              <w:t>Β1.3.8</w:t>
            </w:r>
          </w:p>
        </w:tc>
        <w:tc>
          <w:tcPr>
            <w:tcW w:w="2977" w:type="dxa"/>
            <w:noWrap/>
            <w:vAlign w:val="center"/>
            <w:hideMark/>
          </w:tcPr>
          <w:p w14:paraId="60285DFF" w14:textId="77777777" w:rsidR="004E1A2F" w:rsidRPr="004E1A2F" w:rsidRDefault="004E1A2F" w:rsidP="004E1A2F">
            <w:pPr>
              <w:spacing w:after="160" w:line="259" w:lineRule="auto"/>
            </w:pPr>
            <w:r w:rsidRPr="004E1A2F">
              <w:t xml:space="preserve">Δύο κουμπιά χρήστη και ένα κουμπί </w:t>
            </w:r>
            <w:r w:rsidRPr="004E1A2F">
              <w:rPr>
                <w:lang w:val="en-GB"/>
              </w:rPr>
              <w:t>reset</w:t>
            </w:r>
          </w:p>
        </w:tc>
        <w:tc>
          <w:tcPr>
            <w:tcW w:w="2394" w:type="dxa"/>
            <w:vAlign w:val="center"/>
            <w:hideMark/>
          </w:tcPr>
          <w:p w14:paraId="07AAE95D"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2C75393" w14:textId="77777777" w:rsidR="004E1A2F" w:rsidRPr="004E1A2F" w:rsidRDefault="004E1A2F" w:rsidP="004E1A2F">
            <w:pPr>
              <w:spacing w:after="160" w:line="259" w:lineRule="auto"/>
              <w:rPr>
                <w:lang w:val="en-GB"/>
              </w:rPr>
            </w:pPr>
          </w:p>
        </w:tc>
        <w:tc>
          <w:tcPr>
            <w:tcW w:w="1555" w:type="dxa"/>
          </w:tcPr>
          <w:p w14:paraId="73DE107B" w14:textId="77777777" w:rsidR="004E1A2F" w:rsidRPr="004E1A2F" w:rsidRDefault="004E1A2F" w:rsidP="004E1A2F">
            <w:pPr>
              <w:spacing w:after="160" w:line="259" w:lineRule="auto"/>
              <w:rPr>
                <w:lang w:val="en-GB"/>
              </w:rPr>
            </w:pPr>
          </w:p>
        </w:tc>
      </w:tr>
      <w:tr w:rsidR="004E1A2F" w:rsidRPr="004E1A2F" w14:paraId="3406EA71" w14:textId="77777777" w:rsidTr="00113EF7">
        <w:trPr>
          <w:trHeight w:val="300"/>
        </w:trPr>
        <w:tc>
          <w:tcPr>
            <w:tcW w:w="1190" w:type="dxa"/>
            <w:vAlign w:val="center"/>
            <w:hideMark/>
          </w:tcPr>
          <w:p w14:paraId="79C24B86" w14:textId="77777777" w:rsidR="004E1A2F" w:rsidRPr="004E1A2F" w:rsidRDefault="004E1A2F" w:rsidP="004E1A2F">
            <w:pPr>
              <w:spacing w:after="160" w:line="259" w:lineRule="auto"/>
              <w:rPr>
                <w:lang w:val="en-GB"/>
              </w:rPr>
            </w:pPr>
            <w:r w:rsidRPr="004E1A2F">
              <w:rPr>
                <w:lang w:val="en-GB"/>
              </w:rPr>
              <w:t>Β1.3.9</w:t>
            </w:r>
          </w:p>
        </w:tc>
        <w:tc>
          <w:tcPr>
            <w:tcW w:w="2977" w:type="dxa"/>
            <w:noWrap/>
            <w:vAlign w:val="center"/>
            <w:hideMark/>
          </w:tcPr>
          <w:p w14:paraId="2DD84B1E" w14:textId="77777777" w:rsidR="004E1A2F" w:rsidRPr="004E1A2F" w:rsidRDefault="004E1A2F" w:rsidP="004E1A2F">
            <w:pPr>
              <w:spacing w:after="160" w:line="259" w:lineRule="auto"/>
            </w:pPr>
            <w:r w:rsidRPr="004E1A2F">
              <w:t xml:space="preserve">Ασύρματη επικοινωνία για μεταφορά δεδομένων και προγραμματισμό με </w:t>
            </w:r>
            <w:r w:rsidRPr="004E1A2F">
              <w:rPr>
                <w:lang w:val="en-GB"/>
              </w:rPr>
              <w:t>Bluetooth</w:t>
            </w:r>
            <w:r w:rsidRPr="004E1A2F">
              <w:t xml:space="preserve"> </w:t>
            </w:r>
          </w:p>
        </w:tc>
        <w:tc>
          <w:tcPr>
            <w:tcW w:w="2394" w:type="dxa"/>
            <w:vAlign w:val="center"/>
            <w:hideMark/>
          </w:tcPr>
          <w:p w14:paraId="5DC6860E"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4119DDB" w14:textId="77777777" w:rsidR="004E1A2F" w:rsidRPr="004E1A2F" w:rsidRDefault="004E1A2F" w:rsidP="004E1A2F">
            <w:pPr>
              <w:spacing w:after="160" w:line="259" w:lineRule="auto"/>
              <w:rPr>
                <w:lang w:val="en-GB"/>
              </w:rPr>
            </w:pPr>
          </w:p>
        </w:tc>
        <w:tc>
          <w:tcPr>
            <w:tcW w:w="1555" w:type="dxa"/>
          </w:tcPr>
          <w:p w14:paraId="52E19B12" w14:textId="77777777" w:rsidR="004E1A2F" w:rsidRPr="004E1A2F" w:rsidRDefault="004E1A2F" w:rsidP="004E1A2F">
            <w:pPr>
              <w:spacing w:after="160" w:line="259" w:lineRule="auto"/>
              <w:rPr>
                <w:lang w:val="en-GB"/>
              </w:rPr>
            </w:pPr>
          </w:p>
        </w:tc>
      </w:tr>
      <w:tr w:rsidR="004E1A2F" w:rsidRPr="004E1A2F" w14:paraId="3B6D23C4" w14:textId="77777777" w:rsidTr="00113EF7">
        <w:trPr>
          <w:trHeight w:val="600"/>
        </w:trPr>
        <w:tc>
          <w:tcPr>
            <w:tcW w:w="1190" w:type="dxa"/>
            <w:vAlign w:val="center"/>
            <w:hideMark/>
          </w:tcPr>
          <w:p w14:paraId="085CAFEB" w14:textId="77777777" w:rsidR="004E1A2F" w:rsidRPr="004E1A2F" w:rsidRDefault="004E1A2F" w:rsidP="004E1A2F">
            <w:pPr>
              <w:spacing w:after="160" w:line="259" w:lineRule="auto"/>
              <w:rPr>
                <w:lang w:val="en-GB"/>
              </w:rPr>
            </w:pPr>
            <w:r w:rsidRPr="004E1A2F">
              <w:rPr>
                <w:lang w:val="en-GB"/>
              </w:rPr>
              <w:t>Β1.3.10</w:t>
            </w:r>
          </w:p>
        </w:tc>
        <w:tc>
          <w:tcPr>
            <w:tcW w:w="2977" w:type="dxa"/>
            <w:vAlign w:val="center"/>
            <w:hideMark/>
          </w:tcPr>
          <w:p w14:paraId="66D58D0E" w14:textId="77777777" w:rsidR="004E1A2F" w:rsidRPr="004E1A2F" w:rsidRDefault="004E1A2F" w:rsidP="004E1A2F">
            <w:pPr>
              <w:spacing w:after="160" w:line="259" w:lineRule="auto"/>
            </w:pPr>
            <w:r w:rsidRPr="004E1A2F">
              <w:t>Δυνατότητα αναπαραγωγής ήχου για διαδραστικές εφαρμογές με ενσωματωμένο ηχείο</w:t>
            </w:r>
          </w:p>
        </w:tc>
        <w:tc>
          <w:tcPr>
            <w:tcW w:w="2394" w:type="dxa"/>
            <w:vAlign w:val="center"/>
            <w:hideMark/>
          </w:tcPr>
          <w:p w14:paraId="29914541"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51A890F" w14:textId="77777777" w:rsidR="004E1A2F" w:rsidRPr="004E1A2F" w:rsidRDefault="004E1A2F" w:rsidP="004E1A2F">
            <w:pPr>
              <w:spacing w:after="160" w:line="259" w:lineRule="auto"/>
              <w:rPr>
                <w:lang w:val="en-GB"/>
              </w:rPr>
            </w:pPr>
          </w:p>
        </w:tc>
        <w:tc>
          <w:tcPr>
            <w:tcW w:w="1555" w:type="dxa"/>
          </w:tcPr>
          <w:p w14:paraId="2608D200" w14:textId="77777777" w:rsidR="004E1A2F" w:rsidRPr="004E1A2F" w:rsidRDefault="004E1A2F" w:rsidP="004E1A2F">
            <w:pPr>
              <w:spacing w:after="160" w:line="259" w:lineRule="auto"/>
              <w:rPr>
                <w:lang w:val="en-GB"/>
              </w:rPr>
            </w:pPr>
          </w:p>
        </w:tc>
      </w:tr>
      <w:tr w:rsidR="004E1A2F" w:rsidRPr="004E1A2F" w14:paraId="1E387817" w14:textId="77777777" w:rsidTr="00113EF7">
        <w:trPr>
          <w:trHeight w:val="300"/>
        </w:trPr>
        <w:tc>
          <w:tcPr>
            <w:tcW w:w="1190" w:type="dxa"/>
            <w:vAlign w:val="center"/>
            <w:hideMark/>
          </w:tcPr>
          <w:p w14:paraId="6501E0E8" w14:textId="77777777" w:rsidR="004E1A2F" w:rsidRPr="004E1A2F" w:rsidRDefault="004E1A2F" w:rsidP="004E1A2F">
            <w:pPr>
              <w:spacing w:after="160" w:line="259" w:lineRule="auto"/>
              <w:rPr>
                <w:lang w:val="en-GB"/>
              </w:rPr>
            </w:pPr>
            <w:r w:rsidRPr="004E1A2F">
              <w:rPr>
                <w:lang w:val="en-GB"/>
              </w:rPr>
              <w:t>Β1.3.11</w:t>
            </w:r>
          </w:p>
        </w:tc>
        <w:tc>
          <w:tcPr>
            <w:tcW w:w="2977" w:type="dxa"/>
            <w:vAlign w:val="center"/>
            <w:hideMark/>
          </w:tcPr>
          <w:p w14:paraId="141E01CB" w14:textId="77777777" w:rsidR="004E1A2F" w:rsidRPr="004E1A2F" w:rsidRDefault="004E1A2F" w:rsidP="004E1A2F">
            <w:pPr>
              <w:spacing w:after="160" w:line="259" w:lineRule="auto"/>
              <w:rPr>
                <w:lang w:val="en-GB"/>
              </w:rPr>
            </w:pPr>
            <w:r w:rsidRPr="004E1A2F">
              <w:rPr>
                <w:lang w:val="en-GB"/>
              </w:rPr>
              <w:t xml:space="preserve">Υποδοχή micro USB </w:t>
            </w:r>
          </w:p>
        </w:tc>
        <w:tc>
          <w:tcPr>
            <w:tcW w:w="2394" w:type="dxa"/>
            <w:vAlign w:val="center"/>
            <w:hideMark/>
          </w:tcPr>
          <w:p w14:paraId="5E37969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5993ADC" w14:textId="77777777" w:rsidR="004E1A2F" w:rsidRPr="004E1A2F" w:rsidRDefault="004E1A2F" w:rsidP="004E1A2F">
            <w:pPr>
              <w:spacing w:after="160" w:line="259" w:lineRule="auto"/>
              <w:rPr>
                <w:lang w:val="en-GB"/>
              </w:rPr>
            </w:pPr>
          </w:p>
        </w:tc>
        <w:tc>
          <w:tcPr>
            <w:tcW w:w="1555" w:type="dxa"/>
          </w:tcPr>
          <w:p w14:paraId="3273C424" w14:textId="77777777" w:rsidR="004E1A2F" w:rsidRPr="004E1A2F" w:rsidRDefault="004E1A2F" w:rsidP="004E1A2F">
            <w:pPr>
              <w:spacing w:after="160" w:line="259" w:lineRule="auto"/>
              <w:rPr>
                <w:lang w:val="en-GB"/>
              </w:rPr>
            </w:pPr>
          </w:p>
        </w:tc>
      </w:tr>
      <w:tr w:rsidR="004E1A2F" w:rsidRPr="004E1A2F" w14:paraId="27FC9C42" w14:textId="77777777" w:rsidTr="00113EF7">
        <w:trPr>
          <w:trHeight w:val="300"/>
        </w:trPr>
        <w:tc>
          <w:tcPr>
            <w:tcW w:w="1190" w:type="dxa"/>
            <w:vAlign w:val="center"/>
            <w:hideMark/>
          </w:tcPr>
          <w:p w14:paraId="7763CA1E" w14:textId="77777777" w:rsidR="004E1A2F" w:rsidRPr="004E1A2F" w:rsidRDefault="004E1A2F" w:rsidP="004E1A2F">
            <w:pPr>
              <w:spacing w:after="160" w:line="259" w:lineRule="auto"/>
              <w:rPr>
                <w:lang w:val="en-GB"/>
              </w:rPr>
            </w:pPr>
            <w:r w:rsidRPr="004E1A2F">
              <w:rPr>
                <w:lang w:val="en-GB"/>
              </w:rPr>
              <w:t>Β1.3.12</w:t>
            </w:r>
          </w:p>
        </w:tc>
        <w:tc>
          <w:tcPr>
            <w:tcW w:w="2977" w:type="dxa"/>
            <w:vAlign w:val="center"/>
            <w:hideMark/>
          </w:tcPr>
          <w:p w14:paraId="4A4DD0D7" w14:textId="77777777" w:rsidR="004E1A2F" w:rsidRPr="004E1A2F" w:rsidRDefault="004E1A2F" w:rsidP="004E1A2F">
            <w:pPr>
              <w:spacing w:after="160" w:line="259" w:lineRule="auto"/>
              <w:rPr>
                <w:lang w:val="en-GB"/>
              </w:rPr>
            </w:pPr>
            <w:r w:rsidRPr="004E1A2F">
              <w:rPr>
                <w:lang w:val="en-GB"/>
              </w:rPr>
              <w:t>Υποδοχή μπαταρίας JST</w:t>
            </w:r>
          </w:p>
        </w:tc>
        <w:tc>
          <w:tcPr>
            <w:tcW w:w="2394" w:type="dxa"/>
            <w:vAlign w:val="center"/>
            <w:hideMark/>
          </w:tcPr>
          <w:p w14:paraId="2651B05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6E679C2" w14:textId="77777777" w:rsidR="004E1A2F" w:rsidRPr="004E1A2F" w:rsidRDefault="004E1A2F" w:rsidP="004E1A2F">
            <w:pPr>
              <w:spacing w:after="160" w:line="259" w:lineRule="auto"/>
              <w:rPr>
                <w:lang w:val="en-GB"/>
              </w:rPr>
            </w:pPr>
          </w:p>
        </w:tc>
        <w:tc>
          <w:tcPr>
            <w:tcW w:w="1555" w:type="dxa"/>
          </w:tcPr>
          <w:p w14:paraId="72D9C8E3" w14:textId="77777777" w:rsidR="004E1A2F" w:rsidRPr="004E1A2F" w:rsidRDefault="004E1A2F" w:rsidP="004E1A2F">
            <w:pPr>
              <w:spacing w:after="160" w:line="259" w:lineRule="auto"/>
              <w:rPr>
                <w:lang w:val="en-GB"/>
              </w:rPr>
            </w:pPr>
          </w:p>
        </w:tc>
      </w:tr>
      <w:tr w:rsidR="004E1A2F" w:rsidRPr="004E1A2F" w14:paraId="0DE1731F" w14:textId="77777777" w:rsidTr="00113EF7">
        <w:trPr>
          <w:trHeight w:val="750"/>
        </w:trPr>
        <w:tc>
          <w:tcPr>
            <w:tcW w:w="1190" w:type="dxa"/>
            <w:vAlign w:val="center"/>
            <w:hideMark/>
          </w:tcPr>
          <w:p w14:paraId="21036A1E"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1B0AC815" w14:textId="77777777" w:rsidR="004E1A2F" w:rsidRPr="004E1A2F" w:rsidRDefault="004E1A2F" w:rsidP="004E1A2F">
            <w:pPr>
              <w:spacing w:after="160" w:line="259" w:lineRule="auto"/>
              <w:rPr>
                <w:b/>
                <w:bCs/>
              </w:rPr>
            </w:pPr>
            <w:r w:rsidRPr="004E1A2F">
              <w:rPr>
                <w:b/>
                <w:bCs/>
              </w:rPr>
              <w:t xml:space="preserve">Σετ επέκτασης της παραπάνω κεντρικής πλακέτας, συμβατό με την πλατφόρμα </w:t>
            </w:r>
            <w:r w:rsidRPr="004E1A2F">
              <w:rPr>
                <w:b/>
                <w:bCs/>
                <w:lang w:val="en-GB"/>
              </w:rPr>
              <w:t>Micro</w:t>
            </w:r>
            <w:r w:rsidRPr="004E1A2F">
              <w:rPr>
                <w:b/>
                <w:bCs/>
              </w:rPr>
              <w:t>:</w:t>
            </w:r>
            <w:r w:rsidRPr="004E1A2F">
              <w:rPr>
                <w:b/>
                <w:bCs/>
                <w:lang w:val="en-GB"/>
              </w:rPr>
              <w:t>Bit</w:t>
            </w:r>
            <w:r w:rsidRPr="004E1A2F">
              <w:rPr>
                <w:b/>
                <w:bCs/>
              </w:rPr>
              <w:t xml:space="preserve"> (1 σε κάθε </w:t>
            </w:r>
            <w:r w:rsidRPr="004E1A2F">
              <w:rPr>
                <w:b/>
                <w:bCs/>
                <w:lang w:val="en-GB"/>
              </w:rPr>
              <w:t>SET</w:t>
            </w:r>
            <w:r w:rsidRPr="004E1A2F">
              <w:rPr>
                <w:b/>
                <w:bCs/>
              </w:rPr>
              <w:t>)</w:t>
            </w:r>
          </w:p>
        </w:tc>
        <w:tc>
          <w:tcPr>
            <w:tcW w:w="2394" w:type="dxa"/>
            <w:vAlign w:val="center"/>
            <w:hideMark/>
          </w:tcPr>
          <w:p w14:paraId="07AA968A"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65DD57F" w14:textId="77777777" w:rsidR="004E1A2F" w:rsidRPr="004E1A2F" w:rsidRDefault="004E1A2F" w:rsidP="004E1A2F">
            <w:pPr>
              <w:spacing w:after="160" w:line="259" w:lineRule="auto"/>
              <w:rPr>
                <w:lang w:val="en-GB"/>
              </w:rPr>
            </w:pPr>
          </w:p>
        </w:tc>
        <w:tc>
          <w:tcPr>
            <w:tcW w:w="1555" w:type="dxa"/>
          </w:tcPr>
          <w:p w14:paraId="48D426CD" w14:textId="77777777" w:rsidR="004E1A2F" w:rsidRPr="004E1A2F" w:rsidRDefault="004E1A2F" w:rsidP="004E1A2F">
            <w:pPr>
              <w:spacing w:after="160" w:line="259" w:lineRule="auto"/>
              <w:rPr>
                <w:lang w:val="en-GB"/>
              </w:rPr>
            </w:pPr>
          </w:p>
        </w:tc>
      </w:tr>
      <w:tr w:rsidR="004E1A2F" w:rsidRPr="004E1A2F" w14:paraId="1BFED6D4" w14:textId="77777777" w:rsidTr="00113EF7">
        <w:trPr>
          <w:trHeight w:val="300"/>
        </w:trPr>
        <w:tc>
          <w:tcPr>
            <w:tcW w:w="1190" w:type="dxa"/>
            <w:vAlign w:val="center"/>
            <w:hideMark/>
          </w:tcPr>
          <w:p w14:paraId="1D0A2E47" w14:textId="77777777" w:rsidR="004E1A2F" w:rsidRPr="004E1A2F" w:rsidRDefault="004E1A2F" w:rsidP="004E1A2F">
            <w:pPr>
              <w:spacing w:after="160" w:line="259" w:lineRule="auto"/>
              <w:rPr>
                <w:lang w:val="en-GB"/>
              </w:rPr>
            </w:pPr>
            <w:r w:rsidRPr="004E1A2F">
              <w:rPr>
                <w:lang w:val="en-GB"/>
              </w:rPr>
              <w:lastRenderedPageBreak/>
              <w:t>Β1.3.13</w:t>
            </w:r>
          </w:p>
        </w:tc>
        <w:tc>
          <w:tcPr>
            <w:tcW w:w="2977" w:type="dxa"/>
            <w:vAlign w:val="center"/>
            <w:hideMark/>
          </w:tcPr>
          <w:p w14:paraId="2A9E0E3F" w14:textId="77777777" w:rsidR="004E1A2F" w:rsidRPr="004E1A2F" w:rsidRDefault="004E1A2F" w:rsidP="004E1A2F">
            <w:pPr>
              <w:spacing w:after="160" w:line="259" w:lineRule="auto"/>
              <w:rPr>
                <w:lang w:val="en-GB"/>
              </w:rPr>
            </w:pPr>
            <w:r w:rsidRPr="004E1A2F">
              <w:rPr>
                <w:lang w:val="en-GB"/>
              </w:rPr>
              <w:t>Περιλαμβάνει LED</w:t>
            </w:r>
          </w:p>
        </w:tc>
        <w:tc>
          <w:tcPr>
            <w:tcW w:w="2394" w:type="dxa"/>
            <w:vAlign w:val="center"/>
            <w:hideMark/>
          </w:tcPr>
          <w:p w14:paraId="0C95400F"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4C749A1" w14:textId="77777777" w:rsidR="004E1A2F" w:rsidRPr="004E1A2F" w:rsidRDefault="004E1A2F" w:rsidP="004E1A2F">
            <w:pPr>
              <w:spacing w:after="160" w:line="259" w:lineRule="auto"/>
              <w:rPr>
                <w:lang w:val="en-GB"/>
              </w:rPr>
            </w:pPr>
          </w:p>
        </w:tc>
        <w:tc>
          <w:tcPr>
            <w:tcW w:w="1555" w:type="dxa"/>
          </w:tcPr>
          <w:p w14:paraId="7C607895" w14:textId="77777777" w:rsidR="004E1A2F" w:rsidRPr="004E1A2F" w:rsidRDefault="004E1A2F" w:rsidP="004E1A2F">
            <w:pPr>
              <w:spacing w:after="160" w:line="259" w:lineRule="auto"/>
              <w:rPr>
                <w:lang w:val="en-GB"/>
              </w:rPr>
            </w:pPr>
          </w:p>
        </w:tc>
      </w:tr>
      <w:tr w:rsidR="004E1A2F" w:rsidRPr="004E1A2F" w14:paraId="0FA2C038" w14:textId="77777777" w:rsidTr="00113EF7">
        <w:trPr>
          <w:trHeight w:val="300"/>
        </w:trPr>
        <w:tc>
          <w:tcPr>
            <w:tcW w:w="1190" w:type="dxa"/>
            <w:vAlign w:val="center"/>
            <w:hideMark/>
          </w:tcPr>
          <w:p w14:paraId="1A844FAB" w14:textId="77777777" w:rsidR="004E1A2F" w:rsidRPr="004E1A2F" w:rsidRDefault="004E1A2F" w:rsidP="004E1A2F">
            <w:pPr>
              <w:spacing w:after="160" w:line="259" w:lineRule="auto"/>
              <w:rPr>
                <w:lang w:val="en-GB"/>
              </w:rPr>
            </w:pPr>
            <w:r w:rsidRPr="004E1A2F">
              <w:rPr>
                <w:lang w:val="en-GB"/>
              </w:rPr>
              <w:t>Β1.3.14</w:t>
            </w:r>
          </w:p>
        </w:tc>
        <w:tc>
          <w:tcPr>
            <w:tcW w:w="2977" w:type="dxa"/>
            <w:vAlign w:val="center"/>
            <w:hideMark/>
          </w:tcPr>
          <w:p w14:paraId="60F125FD" w14:textId="77777777" w:rsidR="004E1A2F" w:rsidRPr="004E1A2F" w:rsidRDefault="004E1A2F" w:rsidP="004E1A2F">
            <w:pPr>
              <w:spacing w:after="160" w:line="259" w:lineRule="auto"/>
              <w:rPr>
                <w:lang w:val="en-GB"/>
              </w:rPr>
            </w:pPr>
            <w:r w:rsidRPr="004E1A2F">
              <w:rPr>
                <w:lang w:val="en-GB"/>
              </w:rPr>
              <w:t>Περιλαμβάνει  βομβητή</w:t>
            </w:r>
          </w:p>
        </w:tc>
        <w:tc>
          <w:tcPr>
            <w:tcW w:w="2394" w:type="dxa"/>
            <w:vAlign w:val="center"/>
            <w:hideMark/>
          </w:tcPr>
          <w:p w14:paraId="1E4B5712"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B580031" w14:textId="77777777" w:rsidR="004E1A2F" w:rsidRPr="004E1A2F" w:rsidRDefault="004E1A2F" w:rsidP="004E1A2F">
            <w:pPr>
              <w:spacing w:after="160" w:line="259" w:lineRule="auto"/>
              <w:rPr>
                <w:lang w:val="en-GB"/>
              </w:rPr>
            </w:pPr>
          </w:p>
        </w:tc>
        <w:tc>
          <w:tcPr>
            <w:tcW w:w="1555" w:type="dxa"/>
          </w:tcPr>
          <w:p w14:paraId="0A0C298D" w14:textId="77777777" w:rsidR="004E1A2F" w:rsidRPr="004E1A2F" w:rsidRDefault="004E1A2F" w:rsidP="004E1A2F">
            <w:pPr>
              <w:spacing w:after="160" w:line="259" w:lineRule="auto"/>
              <w:rPr>
                <w:lang w:val="en-GB"/>
              </w:rPr>
            </w:pPr>
          </w:p>
        </w:tc>
      </w:tr>
      <w:tr w:rsidR="004E1A2F" w:rsidRPr="004E1A2F" w14:paraId="5BA4E83D" w14:textId="77777777" w:rsidTr="00113EF7">
        <w:trPr>
          <w:trHeight w:val="300"/>
        </w:trPr>
        <w:tc>
          <w:tcPr>
            <w:tcW w:w="1190" w:type="dxa"/>
            <w:vAlign w:val="center"/>
            <w:hideMark/>
          </w:tcPr>
          <w:p w14:paraId="71B4EE72" w14:textId="77777777" w:rsidR="004E1A2F" w:rsidRPr="004E1A2F" w:rsidRDefault="004E1A2F" w:rsidP="004E1A2F">
            <w:pPr>
              <w:spacing w:after="160" w:line="259" w:lineRule="auto"/>
              <w:rPr>
                <w:lang w:val="en-GB"/>
              </w:rPr>
            </w:pPr>
            <w:r w:rsidRPr="004E1A2F">
              <w:rPr>
                <w:lang w:val="en-GB"/>
              </w:rPr>
              <w:t>Β1.3.15</w:t>
            </w:r>
          </w:p>
        </w:tc>
        <w:tc>
          <w:tcPr>
            <w:tcW w:w="2977" w:type="dxa"/>
            <w:vAlign w:val="center"/>
            <w:hideMark/>
          </w:tcPr>
          <w:p w14:paraId="452C7DE8" w14:textId="77777777" w:rsidR="004E1A2F" w:rsidRPr="004E1A2F" w:rsidRDefault="004E1A2F" w:rsidP="004E1A2F">
            <w:pPr>
              <w:spacing w:after="160" w:line="259" w:lineRule="auto"/>
              <w:rPr>
                <w:lang w:val="en-GB"/>
              </w:rPr>
            </w:pPr>
            <w:r w:rsidRPr="004E1A2F">
              <w:rPr>
                <w:lang w:val="en-GB"/>
              </w:rPr>
              <w:t>Περιλαμβάνει μοτέρ</w:t>
            </w:r>
          </w:p>
        </w:tc>
        <w:tc>
          <w:tcPr>
            <w:tcW w:w="2394" w:type="dxa"/>
            <w:vAlign w:val="center"/>
            <w:hideMark/>
          </w:tcPr>
          <w:p w14:paraId="56E6F5BC"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56E1FEF" w14:textId="77777777" w:rsidR="004E1A2F" w:rsidRPr="004E1A2F" w:rsidRDefault="004E1A2F" w:rsidP="004E1A2F">
            <w:pPr>
              <w:spacing w:after="160" w:line="259" w:lineRule="auto"/>
              <w:rPr>
                <w:lang w:val="en-GB"/>
              </w:rPr>
            </w:pPr>
          </w:p>
        </w:tc>
        <w:tc>
          <w:tcPr>
            <w:tcW w:w="1555" w:type="dxa"/>
          </w:tcPr>
          <w:p w14:paraId="1CCC1095" w14:textId="77777777" w:rsidR="004E1A2F" w:rsidRPr="004E1A2F" w:rsidRDefault="004E1A2F" w:rsidP="004E1A2F">
            <w:pPr>
              <w:spacing w:after="160" w:line="259" w:lineRule="auto"/>
              <w:rPr>
                <w:lang w:val="en-GB"/>
              </w:rPr>
            </w:pPr>
          </w:p>
        </w:tc>
      </w:tr>
      <w:tr w:rsidR="004E1A2F" w:rsidRPr="004E1A2F" w14:paraId="551220F8" w14:textId="77777777" w:rsidTr="00113EF7">
        <w:trPr>
          <w:trHeight w:val="600"/>
        </w:trPr>
        <w:tc>
          <w:tcPr>
            <w:tcW w:w="1190" w:type="dxa"/>
            <w:vAlign w:val="center"/>
            <w:hideMark/>
          </w:tcPr>
          <w:p w14:paraId="606E4A45" w14:textId="77777777" w:rsidR="004E1A2F" w:rsidRPr="004E1A2F" w:rsidRDefault="004E1A2F" w:rsidP="004E1A2F">
            <w:pPr>
              <w:spacing w:after="160" w:line="259" w:lineRule="auto"/>
              <w:rPr>
                <w:lang w:val="en-GB"/>
              </w:rPr>
            </w:pPr>
            <w:r w:rsidRPr="004E1A2F">
              <w:rPr>
                <w:lang w:val="en-GB"/>
              </w:rPr>
              <w:t>Β1.3.16</w:t>
            </w:r>
          </w:p>
        </w:tc>
        <w:tc>
          <w:tcPr>
            <w:tcW w:w="2977" w:type="dxa"/>
            <w:vAlign w:val="center"/>
            <w:hideMark/>
          </w:tcPr>
          <w:p w14:paraId="0224184E" w14:textId="77777777" w:rsidR="004E1A2F" w:rsidRPr="004E1A2F" w:rsidRDefault="004E1A2F" w:rsidP="004E1A2F">
            <w:pPr>
              <w:spacing w:after="160" w:line="259" w:lineRule="auto"/>
            </w:pPr>
            <w:r w:rsidRPr="004E1A2F">
              <w:t xml:space="preserve">Σύνδεση με εξωτερικά εξαρτήματα και δυνατότητα ασύρματης επικοινωνίας μέσω </w:t>
            </w:r>
            <w:r w:rsidRPr="004E1A2F">
              <w:rPr>
                <w:lang w:val="en-GB"/>
              </w:rPr>
              <w:t>Bluetooth</w:t>
            </w:r>
          </w:p>
        </w:tc>
        <w:tc>
          <w:tcPr>
            <w:tcW w:w="2394" w:type="dxa"/>
            <w:vAlign w:val="center"/>
            <w:hideMark/>
          </w:tcPr>
          <w:p w14:paraId="3DC516A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D027529" w14:textId="77777777" w:rsidR="004E1A2F" w:rsidRPr="004E1A2F" w:rsidRDefault="004E1A2F" w:rsidP="004E1A2F">
            <w:pPr>
              <w:spacing w:after="160" w:line="259" w:lineRule="auto"/>
              <w:rPr>
                <w:lang w:val="en-GB"/>
              </w:rPr>
            </w:pPr>
          </w:p>
        </w:tc>
        <w:tc>
          <w:tcPr>
            <w:tcW w:w="1555" w:type="dxa"/>
          </w:tcPr>
          <w:p w14:paraId="72557FBB" w14:textId="77777777" w:rsidR="004E1A2F" w:rsidRPr="004E1A2F" w:rsidRDefault="004E1A2F" w:rsidP="004E1A2F">
            <w:pPr>
              <w:spacing w:after="160" w:line="259" w:lineRule="auto"/>
              <w:rPr>
                <w:lang w:val="en-GB"/>
              </w:rPr>
            </w:pPr>
          </w:p>
        </w:tc>
      </w:tr>
      <w:tr w:rsidR="004E1A2F" w:rsidRPr="004E1A2F" w14:paraId="16719B89" w14:textId="77777777" w:rsidTr="00113EF7">
        <w:trPr>
          <w:trHeight w:val="612"/>
        </w:trPr>
        <w:tc>
          <w:tcPr>
            <w:tcW w:w="1190" w:type="dxa"/>
            <w:vAlign w:val="center"/>
            <w:hideMark/>
          </w:tcPr>
          <w:p w14:paraId="3387A3A2" w14:textId="77777777" w:rsidR="004E1A2F" w:rsidRPr="004E1A2F" w:rsidRDefault="004E1A2F" w:rsidP="004E1A2F">
            <w:pPr>
              <w:spacing w:after="160" w:line="259" w:lineRule="auto"/>
              <w:rPr>
                <w:lang w:val="en-GB"/>
              </w:rPr>
            </w:pPr>
            <w:r w:rsidRPr="004E1A2F">
              <w:rPr>
                <w:lang w:val="en-GB"/>
              </w:rPr>
              <w:t>Β1.3.17</w:t>
            </w:r>
          </w:p>
        </w:tc>
        <w:tc>
          <w:tcPr>
            <w:tcW w:w="2977" w:type="dxa"/>
            <w:vAlign w:val="center"/>
            <w:hideMark/>
          </w:tcPr>
          <w:p w14:paraId="759D5A03" w14:textId="77777777" w:rsidR="004E1A2F" w:rsidRPr="004E1A2F" w:rsidRDefault="004E1A2F" w:rsidP="004E1A2F">
            <w:pPr>
              <w:spacing w:after="160" w:line="259" w:lineRule="auto"/>
            </w:pPr>
            <w:r w:rsidRPr="004E1A2F">
              <w:t>Συνοδεύεται από οδηγό με αναλυτικές οδηγίες για την εκτέλεση πειραμάτων και έργων</w:t>
            </w:r>
          </w:p>
        </w:tc>
        <w:tc>
          <w:tcPr>
            <w:tcW w:w="2394" w:type="dxa"/>
            <w:vAlign w:val="center"/>
            <w:hideMark/>
          </w:tcPr>
          <w:p w14:paraId="30930EF7"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4B1E689" w14:textId="77777777" w:rsidR="004E1A2F" w:rsidRPr="004E1A2F" w:rsidRDefault="004E1A2F" w:rsidP="004E1A2F">
            <w:pPr>
              <w:spacing w:after="160" w:line="259" w:lineRule="auto"/>
              <w:rPr>
                <w:lang w:val="en-GB"/>
              </w:rPr>
            </w:pPr>
          </w:p>
        </w:tc>
        <w:tc>
          <w:tcPr>
            <w:tcW w:w="1555" w:type="dxa"/>
          </w:tcPr>
          <w:p w14:paraId="07E5D038" w14:textId="77777777" w:rsidR="004E1A2F" w:rsidRPr="004E1A2F" w:rsidRDefault="004E1A2F" w:rsidP="004E1A2F">
            <w:pPr>
              <w:spacing w:after="160" w:line="259" w:lineRule="auto"/>
              <w:rPr>
                <w:lang w:val="en-GB"/>
              </w:rPr>
            </w:pPr>
          </w:p>
        </w:tc>
      </w:tr>
      <w:tr w:rsidR="004E1A2F" w:rsidRPr="004E1A2F" w14:paraId="6415F26C" w14:textId="77777777" w:rsidTr="00113EF7">
        <w:trPr>
          <w:trHeight w:val="600"/>
        </w:trPr>
        <w:tc>
          <w:tcPr>
            <w:tcW w:w="1190" w:type="dxa"/>
            <w:vAlign w:val="center"/>
            <w:hideMark/>
          </w:tcPr>
          <w:p w14:paraId="1F688A2C" w14:textId="77777777" w:rsidR="004E1A2F" w:rsidRPr="004E1A2F" w:rsidRDefault="004E1A2F" w:rsidP="004E1A2F">
            <w:pPr>
              <w:spacing w:after="160" w:line="259" w:lineRule="auto"/>
              <w:rPr>
                <w:lang w:val="en-GB"/>
              </w:rPr>
            </w:pPr>
            <w:r w:rsidRPr="004E1A2F">
              <w:rPr>
                <w:lang w:val="en-GB"/>
              </w:rPr>
              <w:t>Β1.3.18</w:t>
            </w:r>
          </w:p>
        </w:tc>
        <w:tc>
          <w:tcPr>
            <w:tcW w:w="2977" w:type="dxa"/>
            <w:vAlign w:val="center"/>
            <w:hideMark/>
          </w:tcPr>
          <w:p w14:paraId="088984B1" w14:textId="77777777" w:rsidR="004E1A2F" w:rsidRPr="004E1A2F" w:rsidRDefault="004E1A2F" w:rsidP="004E1A2F">
            <w:pPr>
              <w:spacing w:after="160" w:line="259" w:lineRule="auto"/>
            </w:pPr>
            <w:r w:rsidRPr="004E1A2F">
              <w:t>Παρέχει ποικιλία εξαρτημάτων (</w:t>
            </w:r>
            <w:r w:rsidRPr="004E1A2F">
              <w:rPr>
                <w:lang w:val="en-GB"/>
              </w:rPr>
              <w:t>blocks</w:t>
            </w:r>
            <w:r w:rsidRPr="004E1A2F">
              <w:t>) για την ενίσχυση των εκπαιδευτικών δυνατοτήτων και την κατασκευή πρωτοτύπων</w:t>
            </w:r>
          </w:p>
        </w:tc>
        <w:tc>
          <w:tcPr>
            <w:tcW w:w="2394" w:type="dxa"/>
            <w:vAlign w:val="center"/>
            <w:hideMark/>
          </w:tcPr>
          <w:p w14:paraId="1EB43173"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1D9D6A2" w14:textId="77777777" w:rsidR="004E1A2F" w:rsidRPr="004E1A2F" w:rsidRDefault="004E1A2F" w:rsidP="004E1A2F">
            <w:pPr>
              <w:spacing w:after="160" w:line="259" w:lineRule="auto"/>
              <w:rPr>
                <w:lang w:val="en-GB"/>
              </w:rPr>
            </w:pPr>
          </w:p>
        </w:tc>
        <w:tc>
          <w:tcPr>
            <w:tcW w:w="1555" w:type="dxa"/>
          </w:tcPr>
          <w:p w14:paraId="1D0BADC4" w14:textId="77777777" w:rsidR="004E1A2F" w:rsidRPr="004E1A2F" w:rsidRDefault="004E1A2F" w:rsidP="004E1A2F">
            <w:pPr>
              <w:spacing w:after="160" w:line="259" w:lineRule="auto"/>
              <w:rPr>
                <w:lang w:val="en-GB"/>
              </w:rPr>
            </w:pPr>
          </w:p>
        </w:tc>
      </w:tr>
      <w:tr w:rsidR="004E1A2F" w:rsidRPr="004E1A2F" w14:paraId="72C8366A" w14:textId="77777777" w:rsidTr="00113EF7">
        <w:trPr>
          <w:trHeight w:val="600"/>
        </w:trPr>
        <w:tc>
          <w:tcPr>
            <w:tcW w:w="1190" w:type="dxa"/>
            <w:vAlign w:val="center"/>
            <w:hideMark/>
          </w:tcPr>
          <w:p w14:paraId="39020F3F"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1F0FC0F3" w14:textId="77777777" w:rsidR="004E1A2F" w:rsidRPr="004E1A2F" w:rsidRDefault="004E1A2F" w:rsidP="004E1A2F">
            <w:pPr>
              <w:spacing w:after="160" w:line="259" w:lineRule="auto"/>
              <w:rPr>
                <w:b/>
                <w:bCs/>
              </w:rPr>
            </w:pPr>
            <w:r w:rsidRPr="004E1A2F">
              <w:rPr>
                <w:b/>
                <w:bCs/>
              </w:rPr>
              <w:t xml:space="preserve">Σετ αισθητήρων και ενεργοποιητών, συμβατό με την πλατφόρμα </w:t>
            </w:r>
            <w:r w:rsidRPr="004E1A2F">
              <w:rPr>
                <w:b/>
                <w:bCs/>
                <w:lang w:val="en-GB"/>
              </w:rPr>
              <w:t>Micro</w:t>
            </w:r>
            <w:r w:rsidRPr="004E1A2F">
              <w:rPr>
                <w:b/>
                <w:bCs/>
              </w:rPr>
              <w:t>:</w:t>
            </w:r>
            <w:r w:rsidRPr="004E1A2F">
              <w:rPr>
                <w:b/>
                <w:bCs/>
                <w:lang w:val="en-GB"/>
              </w:rPr>
              <w:t>Bit</w:t>
            </w:r>
            <w:r w:rsidRPr="004E1A2F">
              <w:rPr>
                <w:b/>
                <w:bCs/>
              </w:rPr>
              <w:t xml:space="preserve"> και </w:t>
            </w:r>
            <w:r w:rsidRPr="004E1A2F">
              <w:rPr>
                <w:b/>
                <w:bCs/>
                <w:lang w:val="en-GB"/>
              </w:rPr>
              <w:t>Arduino</w:t>
            </w:r>
            <w:r w:rsidRPr="004E1A2F">
              <w:rPr>
                <w:b/>
                <w:bCs/>
              </w:rPr>
              <w:t xml:space="preserve"> (1 σε κάθε </w:t>
            </w:r>
            <w:r w:rsidRPr="004E1A2F">
              <w:rPr>
                <w:b/>
                <w:bCs/>
                <w:lang w:val="en-GB"/>
              </w:rPr>
              <w:t>SET</w:t>
            </w:r>
            <w:r w:rsidRPr="004E1A2F">
              <w:rPr>
                <w:b/>
                <w:bCs/>
              </w:rPr>
              <w:t>)</w:t>
            </w:r>
          </w:p>
        </w:tc>
        <w:tc>
          <w:tcPr>
            <w:tcW w:w="2394" w:type="dxa"/>
            <w:vAlign w:val="center"/>
            <w:hideMark/>
          </w:tcPr>
          <w:p w14:paraId="3A69F4AF"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DDC9F37" w14:textId="77777777" w:rsidR="004E1A2F" w:rsidRPr="004E1A2F" w:rsidRDefault="004E1A2F" w:rsidP="004E1A2F">
            <w:pPr>
              <w:spacing w:after="160" w:line="259" w:lineRule="auto"/>
              <w:rPr>
                <w:lang w:val="en-GB"/>
              </w:rPr>
            </w:pPr>
          </w:p>
        </w:tc>
        <w:tc>
          <w:tcPr>
            <w:tcW w:w="1555" w:type="dxa"/>
          </w:tcPr>
          <w:p w14:paraId="63D4B8F3" w14:textId="77777777" w:rsidR="004E1A2F" w:rsidRPr="004E1A2F" w:rsidRDefault="004E1A2F" w:rsidP="004E1A2F">
            <w:pPr>
              <w:spacing w:after="160" w:line="259" w:lineRule="auto"/>
              <w:rPr>
                <w:lang w:val="en-GB"/>
              </w:rPr>
            </w:pPr>
          </w:p>
        </w:tc>
      </w:tr>
      <w:tr w:rsidR="004E1A2F" w:rsidRPr="004E1A2F" w14:paraId="43E074C2" w14:textId="77777777" w:rsidTr="00113EF7">
        <w:trPr>
          <w:trHeight w:val="5400"/>
        </w:trPr>
        <w:tc>
          <w:tcPr>
            <w:tcW w:w="1190" w:type="dxa"/>
            <w:vAlign w:val="center"/>
            <w:hideMark/>
          </w:tcPr>
          <w:p w14:paraId="05DC6F2E" w14:textId="77777777" w:rsidR="004E1A2F" w:rsidRPr="004E1A2F" w:rsidRDefault="004E1A2F" w:rsidP="004E1A2F">
            <w:pPr>
              <w:spacing w:after="160" w:line="259" w:lineRule="auto"/>
              <w:rPr>
                <w:lang w:val="en-GB"/>
              </w:rPr>
            </w:pPr>
            <w:r w:rsidRPr="004E1A2F">
              <w:rPr>
                <w:lang w:val="en-GB"/>
              </w:rPr>
              <w:t>Β1.3.19</w:t>
            </w:r>
          </w:p>
        </w:tc>
        <w:tc>
          <w:tcPr>
            <w:tcW w:w="2977" w:type="dxa"/>
            <w:vAlign w:val="center"/>
            <w:hideMark/>
          </w:tcPr>
          <w:p w14:paraId="74A1F620" w14:textId="77777777" w:rsidR="004E1A2F" w:rsidRPr="004E1A2F" w:rsidRDefault="004E1A2F" w:rsidP="004E1A2F">
            <w:pPr>
              <w:spacing w:after="160" w:line="259" w:lineRule="auto"/>
              <w:rPr>
                <w:lang w:val="en-GB"/>
              </w:rPr>
            </w:pPr>
            <w:r w:rsidRPr="004E1A2F">
              <w:rPr>
                <w:lang w:val="en-GB"/>
              </w:rPr>
              <w:t>Περιλαμβάνει αισθητήρες για:</w:t>
            </w:r>
          </w:p>
        </w:tc>
        <w:tc>
          <w:tcPr>
            <w:tcW w:w="2394" w:type="dxa"/>
            <w:vAlign w:val="center"/>
            <w:hideMark/>
          </w:tcPr>
          <w:p w14:paraId="046C0F3B" w14:textId="77777777" w:rsidR="004E1A2F" w:rsidRPr="004E1A2F" w:rsidRDefault="004E1A2F" w:rsidP="004E1A2F">
            <w:pPr>
              <w:spacing w:after="160" w:line="259" w:lineRule="auto"/>
            </w:pPr>
            <w:r w:rsidRPr="004E1A2F">
              <w:t>-ανίχνευση χρώματος</w:t>
            </w:r>
            <w:r w:rsidRPr="004E1A2F">
              <w:br/>
              <w:t>-καρδιακού ρυθμού</w:t>
            </w:r>
            <w:r w:rsidRPr="004E1A2F">
              <w:br/>
              <w:t>-φωτός</w:t>
            </w:r>
            <w:r w:rsidRPr="004E1A2F">
              <w:br/>
              <w:t>-θερμοκρασίας</w:t>
            </w:r>
            <w:r w:rsidRPr="004E1A2F">
              <w:br/>
              <w:t>-αερίων</w:t>
            </w:r>
            <w:r w:rsidRPr="004E1A2F">
              <w:br/>
              <w:t>-υγρασίας</w:t>
            </w:r>
            <w:r w:rsidRPr="004E1A2F">
              <w:br/>
              <w:t>-φλόγας</w:t>
            </w:r>
            <w:r w:rsidRPr="004E1A2F">
              <w:br/>
              <w:t>-κατεύθυνσης</w:t>
            </w:r>
            <w:r w:rsidRPr="004E1A2F">
              <w:br/>
              <w:t>-επιτάχυνσης</w:t>
            </w:r>
            <w:r w:rsidRPr="004E1A2F">
              <w:br/>
              <w:t>-δόνησης</w:t>
            </w:r>
            <w:r w:rsidRPr="004E1A2F">
              <w:br/>
              <w:t>-κλίσης</w:t>
            </w:r>
            <w:r w:rsidRPr="004E1A2F">
              <w:br/>
              <w:t>-αφής</w:t>
            </w:r>
            <w:r w:rsidRPr="004E1A2F">
              <w:br/>
              <w:t>-μαγνητικού πεδίου</w:t>
            </w:r>
            <w:r w:rsidRPr="004E1A2F">
              <w:br/>
              <w:t>-ήχου</w:t>
            </w:r>
            <w:r w:rsidRPr="004E1A2F">
              <w:br/>
              <w:t>-αγωγιμότητας</w:t>
            </w:r>
            <w:r w:rsidRPr="004E1A2F">
              <w:br/>
              <w:t>-απόστασης</w:t>
            </w:r>
            <w:r w:rsidRPr="004E1A2F">
              <w:br/>
              <w:t xml:space="preserve">-υγρασίας εδάφους </w:t>
            </w:r>
            <w:r w:rsidRPr="004E1A2F">
              <w:br/>
              <w:t>-ατμού</w:t>
            </w:r>
          </w:p>
        </w:tc>
        <w:tc>
          <w:tcPr>
            <w:tcW w:w="1409" w:type="dxa"/>
          </w:tcPr>
          <w:p w14:paraId="40910999" w14:textId="77777777" w:rsidR="004E1A2F" w:rsidRPr="004E1A2F" w:rsidRDefault="004E1A2F" w:rsidP="004E1A2F">
            <w:pPr>
              <w:spacing w:after="160" w:line="259" w:lineRule="auto"/>
            </w:pPr>
          </w:p>
        </w:tc>
        <w:tc>
          <w:tcPr>
            <w:tcW w:w="1555" w:type="dxa"/>
          </w:tcPr>
          <w:p w14:paraId="172A1125" w14:textId="77777777" w:rsidR="004E1A2F" w:rsidRPr="004E1A2F" w:rsidRDefault="004E1A2F" w:rsidP="004E1A2F">
            <w:pPr>
              <w:spacing w:after="160" w:line="259" w:lineRule="auto"/>
            </w:pPr>
          </w:p>
        </w:tc>
      </w:tr>
      <w:tr w:rsidR="004E1A2F" w:rsidRPr="004E1A2F" w14:paraId="3516F44B" w14:textId="77777777" w:rsidTr="00113EF7">
        <w:trPr>
          <w:trHeight w:val="300"/>
        </w:trPr>
        <w:tc>
          <w:tcPr>
            <w:tcW w:w="1190" w:type="dxa"/>
            <w:vAlign w:val="center"/>
            <w:hideMark/>
          </w:tcPr>
          <w:p w14:paraId="14EC18C9" w14:textId="77777777" w:rsidR="004E1A2F" w:rsidRPr="004E1A2F" w:rsidRDefault="004E1A2F" w:rsidP="004E1A2F">
            <w:pPr>
              <w:spacing w:after="160" w:line="259" w:lineRule="auto"/>
              <w:rPr>
                <w:lang w:val="en-GB"/>
              </w:rPr>
            </w:pPr>
            <w:r w:rsidRPr="004E1A2F">
              <w:rPr>
                <w:lang w:val="en-GB"/>
              </w:rPr>
              <w:lastRenderedPageBreak/>
              <w:t>Β1.3.20</w:t>
            </w:r>
          </w:p>
        </w:tc>
        <w:tc>
          <w:tcPr>
            <w:tcW w:w="2977" w:type="dxa"/>
            <w:vAlign w:val="center"/>
            <w:hideMark/>
          </w:tcPr>
          <w:p w14:paraId="407F967C" w14:textId="77777777" w:rsidR="004E1A2F" w:rsidRPr="004E1A2F" w:rsidRDefault="004E1A2F" w:rsidP="004E1A2F">
            <w:pPr>
              <w:spacing w:after="160" w:line="259" w:lineRule="auto"/>
              <w:rPr>
                <w:lang w:val="en-GB"/>
              </w:rPr>
            </w:pPr>
            <w:r w:rsidRPr="004E1A2F">
              <w:rPr>
                <w:lang w:val="en-GB"/>
              </w:rPr>
              <w:t>Περιλαμβάνει LED RGB</w:t>
            </w:r>
          </w:p>
        </w:tc>
        <w:tc>
          <w:tcPr>
            <w:tcW w:w="2394" w:type="dxa"/>
            <w:vAlign w:val="center"/>
            <w:hideMark/>
          </w:tcPr>
          <w:p w14:paraId="79BCE71D"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EFB3C18" w14:textId="77777777" w:rsidR="004E1A2F" w:rsidRPr="004E1A2F" w:rsidRDefault="004E1A2F" w:rsidP="004E1A2F">
            <w:pPr>
              <w:spacing w:after="160" w:line="259" w:lineRule="auto"/>
              <w:rPr>
                <w:lang w:val="en-GB"/>
              </w:rPr>
            </w:pPr>
          </w:p>
        </w:tc>
        <w:tc>
          <w:tcPr>
            <w:tcW w:w="1555" w:type="dxa"/>
          </w:tcPr>
          <w:p w14:paraId="673D4899" w14:textId="77777777" w:rsidR="004E1A2F" w:rsidRPr="004E1A2F" w:rsidRDefault="004E1A2F" w:rsidP="004E1A2F">
            <w:pPr>
              <w:spacing w:after="160" w:line="259" w:lineRule="auto"/>
              <w:rPr>
                <w:lang w:val="en-GB"/>
              </w:rPr>
            </w:pPr>
          </w:p>
        </w:tc>
      </w:tr>
      <w:tr w:rsidR="004E1A2F" w:rsidRPr="004E1A2F" w14:paraId="30F8F3D5" w14:textId="77777777" w:rsidTr="00113EF7">
        <w:trPr>
          <w:trHeight w:val="300"/>
        </w:trPr>
        <w:tc>
          <w:tcPr>
            <w:tcW w:w="1190" w:type="dxa"/>
            <w:vAlign w:val="center"/>
            <w:hideMark/>
          </w:tcPr>
          <w:p w14:paraId="4CA6AB80" w14:textId="77777777" w:rsidR="004E1A2F" w:rsidRPr="004E1A2F" w:rsidRDefault="004E1A2F" w:rsidP="004E1A2F">
            <w:pPr>
              <w:spacing w:after="160" w:line="259" w:lineRule="auto"/>
              <w:rPr>
                <w:lang w:val="en-GB"/>
              </w:rPr>
            </w:pPr>
            <w:r w:rsidRPr="004E1A2F">
              <w:rPr>
                <w:lang w:val="en-GB"/>
              </w:rPr>
              <w:t>Β1.3.21</w:t>
            </w:r>
          </w:p>
        </w:tc>
        <w:tc>
          <w:tcPr>
            <w:tcW w:w="2977" w:type="dxa"/>
            <w:vAlign w:val="center"/>
            <w:hideMark/>
          </w:tcPr>
          <w:p w14:paraId="310E2791" w14:textId="77777777" w:rsidR="004E1A2F" w:rsidRPr="004E1A2F" w:rsidRDefault="004E1A2F" w:rsidP="004E1A2F">
            <w:pPr>
              <w:spacing w:after="160" w:line="259" w:lineRule="auto"/>
              <w:rPr>
                <w:lang w:val="en-GB"/>
              </w:rPr>
            </w:pPr>
            <w:r w:rsidRPr="004E1A2F">
              <w:rPr>
                <w:lang w:val="en-GB"/>
              </w:rPr>
              <w:t>Περιλαμβάνει ηχείο</w:t>
            </w:r>
          </w:p>
        </w:tc>
        <w:tc>
          <w:tcPr>
            <w:tcW w:w="2394" w:type="dxa"/>
            <w:vAlign w:val="center"/>
            <w:hideMark/>
          </w:tcPr>
          <w:p w14:paraId="0710A5E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4B8E8DB" w14:textId="77777777" w:rsidR="004E1A2F" w:rsidRPr="004E1A2F" w:rsidRDefault="004E1A2F" w:rsidP="004E1A2F">
            <w:pPr>
              <w:spacing w:after="160" w:line="259" w:lineRule="auto"/>
              <w:rPr>
                <w:lang w:val="en-GB"/>
              </w:rPr>
            </w:pPr>
          </w:p>
        </w:tc>
        <w:tc>
          <w:tcPr>
            <w:tcW w:w="1555" w:type="dxa"/>
          </w:tcPr>
          <w:p w14:paraId="64C9E8E8" w14:textId="77777777" w:rsidR="004E1A2F" w:rsidRPr="004E1A2F" w:rsidRDefault="004E1A2F" w:rsidP="004E1A2F">
            <w:pPr>
              <w:spacing w:after="160" w:line="259" w:lineRule="auto"/>
              <w:rPr>
                <w:lang w:val="en-GB"/>
              </w:rPr>
            </w:pPr>
          </w:p>
        </w:tc>
      </w:tr>
      <w:tr w:rsidR="004E1A2F" w:rsidRPr="004E1A2F" w14:paraId="6D0B0D89" w14:textId="77777777" w:rsidTr="00113EF7">
        <w:trPr>
          <w:trHeight w:val="300"/>
        </w:trPr>
        <w:tc>
          <w:tcPr>
            <w:tcW w:w="1190" w:type="dxa"/>
            <w:vAlign w:val="center"/>
            <w:hideMark/>
          </w:tcPr>
          <w:p w14:paraId="59AF0D44" w14:textId="77777777" w:rsidR="004E1A2F" w:rsidRPr="004E1A2F" w:rsidRDefault="004E1A2F" w:rsidP="004E1A2F">
            <w:pPr>
              <w:spacing w:after="160" w:line="259" w:lineRule="auto"/>
              <w:rPr>
                <w:lang w:val="en-GB"/>
              </w:rPr>
            </w:pPr>
            <w:r w:rsidRPr="004E1A2F">
              <w:rPr>
                <w:lang w:val="en-GB"/>
              </w:rPr>
              <w:t>Β1.3.22</w:t>
            </w:r>
          </w:p>
        </w:tc>
        <w:tc>
          <w:tcPr>
            <w:tcW w:w="2977" w:type="dxa"/>
            <w:vAlign w:val="center"/>
            <w:hideMark/>
          </w:tcPr>
          <w:p w14:paraId="2B9CD035" w14:textId="77777777" w:rsidR="004E1A2F" w:rsidRPr="004E1A2F" w:rsidRDefault="004E1A2F" w:rsidP="004E1A2F">
            <w:pPr>
              <w:spacing w:after="160" w:line="259" w:lineRule="auto"/>
              <w:rPr>
                <w:lang w:val="en-GB"/>
              </w:rPr>
            </w:pPr>
            <w:r w:rsidRPr="004E1A2F">
              <w:rPr>
                <w:lang w:val="en-GB"/>
              </w:rPr>
              <w:t>Περιλαμβάνει μοτέρ δόνησης</w:t>
            </w:r>
          </w:p>
        </w:tc>
        <w:tc>
          <w:tcPr>
            <w:tcW w:w="2394" w:type="dxa"/>
            <w:vAlign w:val="center"/>
            <w:hideMark/>
          </w:tcPr>
          <w:p w14:paraId="39EC475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8789B89" w14:textId="77777777" w:rsidR="004E1A2F" w:rsidRPr="004E1A2F" w:rsidRDefault="004E1A2F" w:rsidP="004E1A2F">
            <w:pPr>
              <w:spacing w:after="160" w:line="259" w:lineRule="auto"/>
              <w:rPr>
                <w:lang w:val="en-GB"/>
              </w:rPr>
            </w:pPr>
          </w:p>
        </w:tc>
        <w:tc>
          <w:tcPr>
            <w:tcW w:w="1555" w:type="dxa"/>
          </w:tcPr>
          <w:p w14:paraId="05F39796" w14:textId="77777777" w:rsidR="004E1A2F" w:rsidRPr="004E1A2F" w:rsidRDefault="004E1A2F" w:rsidP="004E1A2F">
            <w:pPr>
              <w:spacing w:after="160" w:line="259" w:lineRule="auto"/>
              <w:rPr>
                <w:lang w:val="en-GB"/>
              </w:rPr>
            </w:pPr>
          </w:p>
        </w:tc>
      </w:tr>
      <w:tr w:rsidR="004E1A2F" w:rsidRPr="004E1A2F" w14:paraId="6C9B0941" w14:textId="77777777" w:rsidTr="00113EF7">
        <w:trPr>
          <w:trHeight w:val="300"/>
        </w:trPr>
        <w:tc>
          <w:tcPr>
            <w:tcW w:w="1190" w:type="dxa"/>
            <w:vAlign w:val="center"/>
            <w:hideMark/>
          </w:tcPr>
          <w:p w14:paraId="5C133BE0" w14:textId="77777777" w:rsidR="004E1A2F" w:rsidRPr="004E1A2F" w:rsidRDefault="004E1A2F" w:rsidP="004E1A2F">
            <w:pPr>
              <w:spacing w:after="160" w:line="259" w:lineRule="auto"/>
              <w:rPr>
                <w:lang w:val="en-GB"/>
              </w:rPr>
            </w:pPr>
            <w:r w:rsidRPr="004E1A2F">
              <w:rPr>
                <w:lang w:val="en-GB"/>
              </w:rPr>
              <w:t>Β1.3.23</w:t>
            </w:r>
          </w:p>
        </w:tc>
        <w:tc>
          <w:tcPr>
            <w:tcW w:w="2977" w:type="dxa"/>
            <w:vAlign w:val="center"/>
            <w:hideMark/>
          </w:tcPr>
          <w:p w14:paraId="68ECEAFF" w14:textId="77777777" w:rsidR="004E1A2F" w:rsidRPr="004E1A2F" w:rsidRDefault="004E1A2F" w:rsidP="004E1A2F">
            <w:pPr>
              <w:spacing w:after="160" w:line="259" w:lineRule="auto"/>
              <w:rPr>
                <w:lang w:val="en-GB"/>
              </w:rPr>
            </w:pPr>
            <w:r w:rsidRPr="004E1A2F">
              <w:rPr>
                <w:lang w:val="en-GB"/>
              </w:rPr>
              <w:t>Περιλαμβάνει μοτέρ DC</w:t>
            </w:r>
          </w:p>
        </w:tc>
        <w:tc>
          <w:tcPr>
            <w:tcW w:w="2394" w:type="dxa"/>
            <w:vAlign w:val="center"/>
            <w:hideMark/>
          </w:tcPr>
          <w:p w14:paraId="640024AE"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48C2490" w14:textId="77777777" w:rsidR="004E1A2F" w:rsidRPr="004E1A2F" w:rsidRDefault="004E1A2F" w:rsidP="004E1A2F">
            <w:pPr>
              <w:spacing w:after="160" w:line="259" w:lineRule="auto"/>
              <w:rPr>
                <w:lang w:val="en-GB"/>
              </w:rPr>
            </w:pPr>
          </w:p>
        </w:tc>
        <w:tc>
          <w:tcPr>
            <w:tcW w:w="1555" w:type="dxa"/>
          </w:tcPr>
          <w:p w14:paraId="3F63A418" w14:textId="77777777" w:rsidR="004E1A2F" w:rsidRPr="004E1A2F" w:rsidRDefault="004E1A2F" w:rsidP="004E1A2F">
            <w:pPr>
              <w:spacing w:after="160" w:line="259" w:lineRule="auto"/>
              <w:rPr>
                <w:lang w:val="en-GB"/>
              </w:rPr>
            </w:pPr>
          </w:p>
        </w:tc>
      </w:tr>
      <w:tr w:rsidR="004E1A2F" w:rsidRPr="004E1A2F" w14:paraId="74C29082" w14:textId="77777777" w:rsidTr="00113EF7">
        <w:trPr>
          <w:trHeight w:val="300"/>
        </w:trPr>
        <w:tc>
          <w:tcPr>
            <w:tcW w:w="1190" w:type="dxa"/>
            <w:vAlign w:val="center"/>
            <w:hideMark/>
          </w:tcPr>
          <w:p w14:paraId="12BEE8F8" w14:textId="77777777" w:rsidR="004E1A2F" w:rsidRPr="004E1A2F" w:rsidRDefault="004E1A2F" w:rsidP="004E1A2F">
            <w:pPr>
              <w:spacing w:after="160" w:line="259" w:lineRule="auto"/>
              <w:rPr>
                <w:lang w:val="en-GB"/>
              </w:rPr>
            </w:pPr>
            <w:r w:rsidRPr="004E1A2F">
              <w:rPr>
                <w:lang w:val="en-GB"/>
              </w:rPr>
              <w:t>Β1.3.24</w:t>
            </w:r>
          </w:p>
        </w:tc>
        <w:tc>
          <w:tcPr>
            <w:tcW w:w="2977" w:type="dxa"/>
            <w:vAlign w:val="center"/>
            <w:hideMark/>
          </w:tcPr>
          <w:p w14:paraId="40FC2A5D" w14:textId="77777777" w:rsidR="004E1A2F" w:rsidRPr="004E1A2F" w:rsidRDefault="004E1A2F" w:rsidP="004E1A2F">
            <w:pPr>
              <w:spacing w:after="160" w:line="259" w:lineRule="auto"/>
            </w:pPr>
            <w:r w:rsidRPr="004E1A2F">
              <w:t xml:space="preserve">Περιλαμβάνειοθόνη </w:t>
            </w:r>
            <w:r w:rsidRPr="004E1A2F">
              <w:rPr>
                <w:lang w:val="en-GB"/>
              </w:rPr>
              <w:t>LCD</w:t>
            </w:r>
            <w:r w:rsidRPr="004E1A2F">
              <w:t xml:space="preserve"> με οπίσθιο φωτισμό </w:t>
            </w:r>
            <w:r w:rsidRPr="004E1A2F">
              <w:rPr>
                <w:lang w:val="en-GB"/>
              </w:rPr>
              <w:t>RGB</w:t>
            </w:r>
          </w:p>
        </w:tc>
        <w:tc>
          <w:tcPr>
            <w:tcW w:w="2394" w:type="dxa"/>
            <w:vAlign w:val="center"/>
            <w:hideMark/>
          </w:tcPr>
          <w:p w14:paraId="24F21B7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7134F82" w14:textId="77777777" w:rsidR="004E1A2F" w:rsidRPr="004E1A2F" w:rsidRDefault="004E1A2F" w:rsidP="004E1A2F">
            <w:pPr>
              <w:spacing w:after="160" w:line="259" w:lineRule="auto"/>
              <w:rPr>
                <w:lang w:val="en-GB"/>
              </w:rPr>
            </w:pPr>
          </w:p>
        </w:tc>
        <w:tc>
          <w:tcPr>
            <w:tcW w:w="1555" w:type="dxa"/>
          </w:tcPr>
          <w:p w14:paraId="3ADE146E" w14:textId="77777777" w:rsidR="004E1A2F" w:rsidRPr="004E1A2F" w:rsidRDefault="004E1A2F" w:rsidP="004E1A2F">
            <w:pPr>
              <w:spacing w:after="160" w:line="259" w:lineRule="auto"/>
              <w:rPr>
                <w:lang w:val="en-GB"/>
              </w:rPr>
            </w:pPr>
          </w:p>
        </w:tc>
      </w:tr>
      <w:tr w:rsidR="004E1A2F" w:rsidRPr="004E1A2F" w14:paraId="628318B8" w14:textId="77777777" w:rsidTr="00113EF7">
        <w:trPr>
          <w:trHeight w:val="600"/>
        </w:trPr>
        <w:tc>
          <w:tcPr>
            <w:tcW w:w="1190" w:type="dxa"/>
            <w:vAlign w:val="center"/>
            <w:hideMark/>
          </w:tcPr>
          <w:p w14:paraId="672EAF2E" w14:textId="77777777" w:rsidR="004E1A2F" w:rsidRPr="004E1A2F" w:rsidRDefault="004E1A2F" w:rsidP="004E1A2F">
            <w:pPr>
              <w:spacing w:after="160" w:line="259" w:lineRule="auto"/>
              <w:rPr>
                <w:lang w:val="en-GB"/>
              </w:rPr>
            </w:pPr>
            <w:r w:rsidRPr="004E1A2F">
              <w:rPr>
                <w:lang w:val="en-GB"/>
              </w:rPr>
              <w:t>Β1.3.25</w:t>
            </w:r>
          </w:p>
        </w:tc>
        <w:tc>
          <w:tcPr>
            <w:tcW w:w="2977" w:type="dxa"/>
            <w:vAlign w:val="center"/>
            <w:hideMark/>
          </w:tcPr>
          <w:p w14:paraId="05035D8B" w14:textId="77777777" w:rsidR="004E1A2F" w:rsidRPr="004E1A2F" w:rsidRDefault="004E1A2F" w:rsidP="004E1A2F">
            <w:pPr>
              <w:spacing w:after="160" w:line="259" w:lineRule="auto"/>
            </w:pPr>
            <w:r w:rsidRPr="004E1A2F">
              <w:t>Χρησιμοποιεί τυποποιημένη διεπαφή για εύκολη σύνδεση και χρήση των αισθητήρων και ενεργοποιητών</w:t>
            </w:r>
          </w:p>
        </w:tc>
        <w:tc>
          <w:tcPr>
            <w:tcW w:w="2394" w:type="dxa"/>
            <w:vAlign w:val="center"/>
            <w:hideMark/>
          </w:tcPr>
          <w:p w14:paraId="6D284B33"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DD9DC16" w14:textId="77777777" w:rsidR="004E1A2F" w:rsidRPr="004E1A2F" w:rsidRDefault="004E1A2F" w:rsidP="004E1A2F">
            <w:pPr>
              <w:spacing w:after="160" w:line="259" w:lineRule="auto"/>
              <w:rPr>
                <w:lang w:val="en-GB"/>
              </w:rPr>
            </w:pPr>
          </w:p>
        </w:tc>
        <w:tc>
          <w:tcPr>
            <w:tcW w:w="1555" w:type="dxa"/>
          </w:tcPr>
          <w:p w14:paraId="69DD1BDF" w14:textId="77777777" w:rsidR="004E1A2F" w:rsidRPr="004E1A2F" w:rsidRDefault="004E1A2F" w:rsidP="004E1A2F">
            <w:pPr>
              <w:spacing w:after="160" w:line="259" w:lineRule="auto"/>
              <w:rPr>
                <w:lang w:val="en-GB"/>
              </w:rPr>
            </w:pPr>
          </w:p>
        </w:tc>
      </w:tr>
      <w:tr w:rsidR="004E1A2F" w:rsidRPr="004E1A2F" w14:paraId="1347E294" w14:textId="77777777" w:rsidTr="00113EF7">
        <w:trPr>
          <w:trHeight w:val="300"/>
        </w:trPr>
        <w:tc>
          <w:tcPr>
            <w:tcW w:w="1190" w:type="dxa"/>
            <w:vAlign w:val="center"/>
            <w:hideMark/>
          </w:tcPr>
          <w:p w14:paraId="5A583B76"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05EDF7EF" w14:textId="77777777" w:rsidR="004E1A2F" w:rsidRPr="004E1A2F" w:rsidRDefault="004E1A2F" w:rsidP="004E1A2F">
            <w:pPr>
              <w:spacing w:after="160" w:line="259" w:lineRule="auto"/>
              <w:rPr>
                <w:b/>
                <w:bCs/>
              </w:rPr>
            </w:pPr>
            <w:r w:rsidRPr="004E1A2F">
              <w:rPr>
                <w:b/>
                <w:bCs/>
              </w:rPr>
              <w:t xml:space="preserve">Κιτ εκμάθησης προγραμματισμού και ηλεκτρονικών (1 σε κάθε </w:t>
            </w:r>
            <w:r w:rsidRPr="004E1A2F">
              <w:rPr>
                <w:b/>
                <w:bCs/>
                <w:lang w:val="en-GB"/>
              </w:rPr>
              <w:t>SET</w:t>
            </w:r>
            <w:r w:rsidRPr="004E1A2F">
              <w:rPr>
                <w:b/>
                <w:bCs/>
              </w:rPr>
              <w:t>)</w:t>
            </w:r>
          </w:p>
        </w:tc>
        <w:tc>
          <w:tcPr>
            <w:tcW w:w="2394" w:type="dxa"/>
            <w:vAlign w:val="center"/>
            <w:hideMark/>
          </w:tcPr>
          <w:p w14:paraId="154D4C0A"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16AE8A9" w14:textId="77777777" w:rsidR="004E1A2F" w:rsidRPr="004E1A2F" w:rsidRDefault="004E1A2F" w:rsidP="004E1A2F">
            <w:pPr>
              <w:spacing w:after="160" w:line="259" w:lineRule="auto"/>
              <w:rPr>
                <w:lang w:val="en-GB"/>
              </w:rPr>
            </w:pPr>
          </w:p>
        </w:tc>
        <w:tc>
          <w:tcPr>
            <w:tcW w:w="1555" w:type="dxa"/>
          </w:tcPr>
          <w:p w14:paraId="0D6C6ABF" w14:textId="77777777" w:rsidR="004E1A2F" w:rsidRPr="004E1A2F" w:rsidRDefault="004E1A2F" w:rsidP="004E1A2F">
            <w:pPr>
              <w:spacing w:after="160" w:line="259" w:lineRule="auto"/>
              <w:rPr>
                <w:lang w:val="en-GB"/>
              </w:rPr>
            </w:pPr>
          </w:p>
        </w:tc>
      </w:tr>
      <w:tr w:rsidR="004E1A2F" w:rsidRPr="004E1A2F" w14:paraId="07BA07DC" w14:textId="77777777" w:rsidTr="00113EF7">
        <w:trPr>
          <w:trHeight w:val="300"/>
        </w:trPr>
        <w:tc>
          <w:tcPr>
            <w:tcW w:w="1190" w:type="dxa"/>
            <w:vAlign w:val="center"/>
            <w:hideMark/>
          </w:tcPr>
          <w:p w14:paraId="47CBFC4A" w14:textId="77777777" w:rsidR="004E1A2F" w:rsidRPr="004E1A2F" w:rsidRDefault="004E1A2F" w:rsidP="004E1A2F">
            <w:pPr>
              <w:spacing w:after="160" w:line="259" w:lineRule="auto"/>
              <w:rPr>
                <w:lang w:val="en-GB"/>
              </w:rPr>
            </w:pPr>
            <w:r w:rsidRPr="004E1A2F">
              <w:rPr>
                <w:lang w:val="en-GB"/>
              </w:rPr>
              <w:t>Β1.3.26</w:t>
            </w:r>
          </w:p>
        </w:tc>
        <w:tc>
          <w:tcPr>
            <w:tcW w:w="2977" w:type="dxa"/>
            <w:vAlign w:val="center"/>
            <w:hideMark/>
          </w:tcPr>
          <w:p w14:paraId="779A8962" w14:textId="77777777" w:rsidR="004E1A2F" w:rsidRPr="004E1A2F" w:rsidRDefault="004E1A2F" w:rsidP="004E1A2F">
            <w:pPr>
              <w:spacing w:after="160" w:line="259" w:lineRule="auto"/>
            </w:pPr>
            <w:r w:rsidRPr="004E1A2F">
              <w:t xml:space="preserve">Παρέχει πλακέτα συμβατή με πλατφρόρμα </w:t>
            </w:r>
            <w:r w:rsidRPr="004E1A2F">
              <w:rPr>
                <w:lang w:val="en-GB"/>
              </w:rPr>
              <w:t>Arduino</w:t>
            </w:r>
            <w:r w:rsidRPr="004E1A2F">
              <w:t xml:space="preserve"> με μικροελεγκτή </w:t>
            </w:r>
          </w:p>
        </w:tc>
        <w:tc>
          <w:tcPr>
            <w:tcW w:w="2394" w:type="dxa"/>
            <w:vAlign w:val="center"/>
            <w:hideMark/>
          </w:tcPr>
          <w:p w14:paraId="7E95610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3B7F6BA" w14:textId="77777777" w:rsidR="004E1A2F" w:rsidRPr="004E1A2F" w:rsidRDefault="004E1A2F" w:rsidP="004E1A2F">
            <w:pPr>
              <w:spacing w:after="160" w:line="259" w:lineRule="auto"/>
              <w:rPr>
                <w:lang w:val="en-GB"/>
              </w:rPr>
            </w:pPr>
          </w:p>
        </w:tc>
        <w:tc>
          <w:tcPr>
            <w:tcW w:w="1555" w:type="dxa"/>
          </w:tcPr>
          <w:p w14:paraId="0381056E" w14:textId="77777777" w:rsidR="004E1A2F" w:rsidRPr="004E1A2F" w:rsidRDefault="004E1A2F" w:rsidP="004E1A2F">
            <w:pPr>
              <w:spacing w:after="160" w:line="259" w:lineRule="auto"/>
              <w:rPr>
                <w:lang w:val="en-GB"/>
              </w:rPr>
            </w:pPr>
          </w:p>
        </w:tc>
      </w:tr>
      <w:tr w:rsidR="004E1A2F" w:rsidRPr="004E1A2F" w14:paraId="208E627A" w14:textId="77777777" w:rsidTr="00113EF7">
        <w:trPr>
          <w:trHeight w:val="300"/>
        </w:trPr>
        <w:tc>
          <w:tcPr>
            <w:tcW w:w="1190" w:type="dxa"/>
            <w:vAlign w:val="center"/>
            <w:hideMark/>
          </w:tcPr>
          <w:p w14:paraId="06CC2D8F" w14:textId="77777777" w:rsidR="004E1A2F" w:rsidRPr="004E1A2F" w:rsidRDefault="004E1A2F" w:rsidP="004E1A2F">
            <w:pPr>
              <w:spacing w:after="160" w:line="259" w:lineRule="auto"/>
              <w:rPr>
                <w:lang w:val="en-GB"/>
              </w:rPr>
            </w:pPr>
            <w:r w:rsidRPr="004E1A2F">
              <w:rPr>
                <w:lang w:val="en-GB"/>
              </w:rPr>
              <w:t>Β1.3.27</w:t>
            </w:r>
          </w:p>
        </w:tc>
        <w:tc>
          <w:tcPr>
            <w:tcW w:w="2977" w:type="dxa"/>
            <w:vAlign w:val="center"/>
            <w:hideMark/>
          </w:tcPr>
          <w:p w14:paraId="61FC87FC" w14:textId="77777777" w:rsidR="004E1A2F" w:rsidRPr="004E1A2F" w:rsidRDefault="004E1A2F" w:rsidP="004E1A2F">
            <w:pPr>
              <w:spacing w:after="160" w:line="259" w:lineRule="auto"/>
            </w:pPr>
            <w:r w:rsidRPr="004E1A2F">
              <w:t>Δυνατότητα ασύρματης σύνδεσης και επεξεργασίας</w:t>
            </w:r>
          </w:p>
        </w:tc>
        <w:tc>
          <w:tcPr>
            <w:tcW w:w="2394" w:type="dxa"/>
            <w:vAlign w:val="center"/>
            <w:hideMark/>
          </w:tcPr>
          <w:p w14:paraId="2FF9C1DD"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B8F03AB" w14:textId="77777777" w:rsidR="004E1A2F" w:rsidRPr="004E1A2F" w:rsidRDefault="004E1A2F" w:rsidP="004E1A2F">
            <w:pPr>
              <w:spacing w:after="160" w:line="259" w:lineRule="auto"/>
              <w:rPr>
                <w:lang w:val="en-GB"/>
              </w:rPr>
            </w:pPr>
          </w:p>
        </w:tc>
        <w:tc>
          <w:tcPr>
            <w:tcW w:w="1555" w:type="dxa"/>
          </w:tcPr>
          <w:p w14:paraId="588C7C6E" w14:textId="77777777" w:rsidR="004E1A2F" w:rsidRPr="004E1A2F" w:rsidRDefault="004E1A2F" w:rsidP="004E1A2F">
            <w:pPr>
              <w:spacing w:after="160" w:line="259" w:lineRule="auto"/>
              <w:rPr>
                <w:lang w:val="en-GB"/>
              </w:rPr>
            </w:pPr>
          </w:p>
        </w:tc>
      </w:tr>
      <w:tr w:rsidR="004E1A2F" w:rsidRPr="004E1A2F" w14:paraId="086CE6A9" w14:textId="77777777" w:rsidTr="00113EF7">
        <w:trPr>
          <w:trHeight w:val="300"/>
        </w:trPr>
        <w:tc>
          <w:tcPr>
            <w:tcW w:w="1190" w:type="dxa"/>
            <w:vAlign w:val="center"/>
            <w:hideMark/>
          </w:tcPr>
          <w:p w14:paraId="1164A5FC" w14:textId="77777777" w:rsidR="004E1A2F" w:rsidRPr="004E1A2F" w:rsidRDefault="004E1A2F" w:rsidP="004E1A2F">
            <w:pPr>
              <w:spacing w:after="160" w:line="259" w:lineRule="auto"/>
              <w:rPr>
                <w:lang w:val="en-GB"/>
              </w:rPr>
            </w:pPr>
            <w:r w:rsidRPr="004E1A2F">
              <w:rPr>
                <w:lang w:val="en-GB"/>
              </w:rPr>
              <w:t>Β1.3.28</w:t>
            </w:r>
          </w:p>
        </w:tc>
        <w:tc>
          <w:tcPr>
            <w:tcW w:w="2977" w:type="dxa"/>
            <w:vAlign w:val="center"/>
            <w:hideMark/>
          </w:tcPr>
          <w:p w14:paraId="5D4068D8" w14:textId="77777777" w:rsidR="004E1A2F" w:rsidRPr="004E1A2F" w:rsidRDefault="004E1A2F" w:rsidP="004E1A2F">
            <w:pPr>
              <w:spacing w:after="160" w:line="259" w:lineRule="auto"/>
              <w:rPr>
                <w:lang w:val="en-GB"/>
              </w:rPr>
            </w:pPr>
            <w:r w:rsidRPr="004E1A2F">
              <w:rPr>
                <w:lang w:val="en-GB"/>
              </w:rPr>
              <w:t>Περιλαμβάνει αισθητήρα κίνησης</w:t>
            </w:r>
          </w:p>
        </w:tc>
        <w:tc>
          <w:tcPr>
            <w:tcW w:w="2394" w:type="dxa"/>
            <w:vAlign w:val="center"/>
            <w:hideMark/>
          </w:tcPr>
          <w:p w14:paraId="0B031E6F"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1B33463" w14:textId="77777777" w:rsidR="004E1A2F" w:rsidRPr="004E1A2F" w:rsidRDefault="004E1A2F" w:rsidP="004E1A2F">
            <w:pPr>
              <w:spacing w:after="160" w:line="259" w:lineRule="auto"/>
              <w:rPr>
                <w:lang w:val="en-GB"/>
              </w:rPr>
            </w:pPr>
          </w:p>
        </w:tc>
        <w:tc>
          <w:tcPr>
            <w:tcW w:w="1555" w:type="dxa"/>
          </w:tcPr>
          <w:p w14:paraId="22ED65F3" w14:textId="77777777" w:rsidR="004E1A2F" w:rsidRPr="004E1A2F" w:rsidRDefault="004E1A2F" w:rsidP="004E1A2F">
            <w:pPr>
              <w:spacing w:after="160" w:line="259" w:lineRule="auto"/>
              <w:rPr>
                <w:lang w:val="en-GB"/>
              </w:rPr>
            </w:pPr>
          </w:p>
        </w:tc>
      </w:tr>
      <w:tr w:rsidR="004E1A2F" w:rsidRPr="004E1A2F" w14:paraId="7B907A5D" w14:textId="77777777" w:rsidTr="00113EF7">
        <w:trPr>
          <w:trHeight w:val="300"/>
        </w:trPr>
        <w:tc>
          <w:tcPr>
            <w:tcW w:w="1190" w:type="dxa"/>
            <w:vAlign w:val="center"/>
            <w:hideMark/>
          </w:tcPr>
          <w:p w14:paraId="54D98A87" w14:textId="77777777" w:rsidR="004E1A2F" w:rsidRPr="004E1A2F" w:rsidRDefault="004E1A2F" w:rsidP="004E1A2F">
            <w:pPr>
              <w:spacing w:after="160" w:line="259" w:lineRule="auto"/>
              <w:rPr>
                <w:lang w:val="en-GB"/>
              </w:rPr>
            </w:pPr>
            <w:r w:rsidRPr="004E1A2F">
              <w:rPr>
                <w:lang w:val="en-GB"/>
              </w:rPr>
              <w:t>Β1.3.29</w:t>
            </w:r>
          </w:p>
        </w:tc>
        <w:tc>
          <w:tcPr>
            <w:tcW w:w="2977" w:type="dxa"/>
            <w:vAlign w:val="center"/>
            <w:hideMark/>
          </w:tcPr>
          <w:p w14:paraId="38A45288" w14:textId="77777777" w:rsidR="004E1A2F" w:rsidRPr="004E1A2F" w:rsidRDefault="004E1A2F" w:rsidP="004E1A2F">
            <w:pPr>
              <w:spacing w:after="160" w:line="259" w:lineRule="auto"/>
              <w:rPr>
                <w:lang w:val="en-GB"/>
              </w:rPr>
            </w:pPr>
            <w:r w:rsidRPr="004E1A2F">
              <w:rPr>
                <w:lang w:val="en-GB"/>
              </w:rPr>
              <w:t>Περιλαμβάνει  αισθητήρα απόστασης</w:t>
            </w:r>
          </w:p>
        </w:tc>
        <w:tc>
          <w:tcPr>
            <w:tcW w:w="2394" w:type="dxa"/>
            <w:vAlign w:val="center"/>
            <w:hideMark/>
          </w:tcPr>
          <w:p w14:paraId="12FEFE0E"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B651FF9" w14:textId="77777777" w:rsidR="004E1A2F" w:rsidRPr="004E1A2F" w:rsidRDefault="004E1A2F" w:rsidP="004E1A2F">
            <w:pPr>
              <w:spacing w:after="160" w:line="259" w:lineRule="auto"/>
              <w:rPr>
                <w:lang w:val="en-GB"/>
              </w:rPr>
            </w:pPr>
          </w:p>
        </w:tc>
        <w:tc>
          <w:tcPr>
            <w:tcW w:w="1555" w:type="dxa"/>
          </w:tcPr>
          <w:p w14:paraId="518878D6" w14:textId="77777777" w:rsidR="004E1A2F" w:rsidRPr="004E1A2F" w:rsidRDefault="004E1A2F" w:rsidP="004E1A2F">
            <w:pPr>
              <w:spacing w:after="160" w:line="259" w:lineRule="auto"/>
              <w:rPr>
                <w:lang w:val="en-GB"/>
              </w:rPr>
            </w:pPr>
          </w:p>
        </w:tc>
      </w:tr>
      <w:tr w:rsidR="004E1A2F" w:rsidRPr="004E1A2F" w14:paraId="2736D1E0" w14:textId="77777777" w:rsidTr="00113EF7">
        <w:trPr>
          <w:trHeight w:val="300"/>
        </w:trPr>
        <w:tc>
          <w:tcPr>
            <w:tcW w:w="1190" w:type="dxa"/>
            <w:vAlign w:val="center"/>
            <w:hideMark/>
          </w:tcPr>
          <w:p w14:paraId="70B32CB5" w14:textId="77777777" w:rsidR="004E1A2F" w:rsidRPr="004E1A2F" w:rsidRDefault="004E1A2F" w:rsidP="004E1A2F">
            <w:pPr>
              <w:spacing w:after="160" w:line="259" w:lineRule="auto"/>
              <w:rPr>
                <w:lang w:val="en-GB"/>
              </w:rPr>
            </w:pPr>
            <w:r w:rsidRPr="004E1A2F">
              <w:rPr>
                <w:lang w:val="en-GB"/>
              </w:rPr>
              <w:t>Β1.3.30</w:t>
            </w:r>
          </w:p>
        </w:tc>
        <w:tc>
          <w:tcPr>
            <w:tcW w:w="2977" w:type="dxa"/>
            <w:vAlign w:val="center"/>
            <w:hideMark/>
          </w:tcPr>
          <w:p w14:paraId="24C6FD63" w14:textId="77777777" w:rsidR="004E1A2F" w:rsidRPr="004E1A2F" w:rsidRDefault="004E1A2F" w:rsidP="004E1A2F">
            <w:pPr>
              <w:spacing w:after="160" w:line="259" w:lineRule="auto"/>
              <w:rPr>
                <w:lang w:val="en-GB"/>
              </w:rPr>
            </w:pPr>
            <w:r w:rsidRPr="004E1A2F">
              <w:rPr>
                <w:lang w:val="en-GB"/>
              </w:rPr>
              <w:t>Περιλαμβάνει  αισθητήρα θερμοκρασίας</w:t>
            </w:r>
          </w:p>
        </w:tc>
        <w:tc>
          <w:tcPr>
            <w:tcW w:w="2394" w:type="dxa"/>
            <w:vAlign w:val="center"/>
            <w:hideMark/>
          </w:tcPr>
          <w:p w14:paraId="00F38C8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A627DB8" w14:textId="77777777" w:rsidR="004E1A2F" w:rsidRPr="004E1A2F" w:rsidRDefault="004E1A2F" w:rsidP="004E1A2F">
            <w:pPr>
              <w:spacing w:after="160" w:line="259" w:lineRule="auto"/>
              <w:rPr>
                <w:lang w:val="en-GB"/>
              </w:rPr>
            </w:pPr>
          </w:p>
        </w:tc>
        <w:tc>
          <w:tcPr>
            <w:tcW w:w="1555" w:type="dxa"/>
          </w:tcPr>
          <w:p w14:paraId="4F7DC68C" w14:textId="77777777" w:rsidR="004E1A2F" w:rsidRPr="004E1A2F" w:rsidRDefault="004E1A2F" w:rsidP="004E1A2F">
            <w:pPr>
              <w:spacing w:after="160" w:line="259" w:lineRule="auto"/>
              <w:rPr>
                <w:lang w:val="en-GB"/>
              </w:rPr>
            </w:pPr>
          </w:p>
        </w:tc>
      </w:tr>
      <w:tr w:rsidR="004E1A2F" w:rsidRPr="004E1A2F" w14:paraId="045FA9C2" w14:textId="77777777" w:rsidTr="00113EF7">
        <w:trPr>
          <w:trHeight w:val="300"/>
        </w:trPr>
        <w:tc>
          <w:tcPr>
            <w:tcW w:w="1190" w:type="dxa"/>
            <w:vAlign w:val="center"/>
            <w:hideMark/>
          </w:tcPr>
          <w:p w14:paraId="7D1E3478" w14:textId="77777777" w:rsidR="004E1A2F" w:rsidRPr="004E1A2F" w:rsidRDefault="004E1A2F" w:rsidP="004E1A2F">
            <w:pPr>
              <w:spacing w:after="160" w:line="259" w:lineRule="auto"/>
              <w:rPr>
                <w:lang w:val="en-GB"/>
              </w:rPr>
            </w:pPr>
            <w:r w:rsidRPr="004E1A2F">
              <w:rPr>
                <w:lang w:val="en-GB"/>
              </w:rPr>
              <w:t>Β1.3.31</w:t>
            </w:r>
          </w:p>
        </w:tc>
        <w:tc>
          <w:tcPr>
            <w:tcW w:w="2977" w:type="dxa"/>
            <w:vAlign w:val="center"/>
            <w:hideMark/>
          </w:tcPr>
          <w:p w14:paraId="0ACFE558" w14:textId="77777777" w:rsidR="004E1A2F" w:rsidRPr="004E1A2F" w:rsidRDefault="004E1A2F" w:rsidP="004E1A2F">
            <w:pPr>
              <w:spacing w:after="160" w:line="259" w:lineRule="auto"/>
            </w:pPr>
            <w:r w:rsidRPr="004E1A2F">
              <w:t xml:space="preserve">βομβητή, μονάδα </w:t>
            </w:r>
            <w:r w:rsidRPr="004E1A2F">
              <w:rPr>
                <w:lang w:val="en-GB"/>
              </w:rPr>
              <w:t>pixels</w:t>
            </w:r>
            <w:r w:rsidRPr="004E1A2F">
              <w:t xml:space="preserve"> (</w:t>
            </w:r>
            <w:r w:rsidRPr="004E1A2F">
              <w:rPr>
                <w:lang w:val="en-GB"/>
              </w:rPr>
              <w:t>LED</w:t>
            </w:r>
            <w:r w:rsidRPr="004E1A2F">
              <w:t>), και πλήκτρα</w:t>
            </w:r>
          </w:p>
        </w:tc>
        <w:tc>
          <w:tcPr>
            <w:tcW w:w="2394" w:type="dxa"/>
            <w:vAlign w:val="center"/>
            <w:hideMark/>
          </w:tcPr>
          <w:p w14:paraId="649E1D49"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0D65BD4" w14:textId="77777777" w:rsidR="004E1A2F" w:rsidRPr="004E1A2F" w:rsidRDefault="004E1A2F" w:rsidP="004E1A2F">
            <w:pPr>
              <w:spacing w:after="160" w:line="259" w:lineRule="auto"/>
              <w:rPr>
                <w:lang w:val="en-GB"/>
              </w:rPr>
            </w:pPr>
          </w:p>
        </w:tc>
        <w:tc>
          <w:tcPr>
            <w:tcW w:w="1555" w:type="dxa"/>
          </w:tcPr>
          <w:p w14:paraId="5A8D937B" w14:textId="77777777" w:rsidR="004E1A2F" w:rsidRPr="004E1A2F" w:rsidRDefault="004E1A2F" w:rsidP="004E1A2F">
            <w:pPr>
              <w:spacing w:after="160" w:line="259" w:lineRule="auto"/>
              <w:rPr>
                <w:lang w:val="en-GB"/>
              </w:rPr>
            </w:pPr>
          </w:p>
        </w:tc>
      </w:tr>
      <w:tr w:rsidR="004E1A2F" w:rsidRPr="004E1A2F" w14:paraId="4B284083" w14:textId="77777777" w:rsidTr="00113EF7">
        <w:trPr>
          <w:trHeight w:val="300"/>
        </w:trPr>
        <w:tc>
          <w:tcPr>
            <w:tcW w:w="1190" w:type="dxa"/>
            <w:vAlign w:val="center"/>
            <w:hideMark/>
          </w:tcPr>
          <w:p w14:paraId="6500234F" w14:textId="77777777" w:rsidR="004E1A2F" w:rsidRPr="004E1A2F" w:rsidRDefault="004E1A2F" w:rsidP="004E1A2F">
            <w:pPr>
              <w:spacing w:after="160" w:line="259" w:lineRule="auto"/>
              <w:rPr>
                <w:lang w:val="en-GB"/>
              </w:rPr>
            </w:pPr>
            <w:r w:rsidRPr="004E1A2F">
              <w:rPr>
                <w:lang w:val="en-GB"/>
              </w:rPr>
              <w:t>Β1.3.32</w:t>
            </w:r>
          </w:p>
        </w:tc>
        <w:tc>
          <w:tcPr>
            <w:tcW w:w="2977" w:type="dxa"/>
            <w:vAlign w:val="center"/>
            <w:hideMark/>
          </w:tcPr>
          <w:p w14:paraId="51577181" w14:textId="77777777" w:rsidR="004E1A2F" w:rsidRPr="004E1A2F" w:rsidRDefault="004E1A2F" w:rsidP="004E1A2F">
            <w:pPr>
              <w:spacing w:after="160" w:line="259" w:lineRule="auto"/>
            </w:pPr>
            <w:r w:rsidRPr="004E1A2F">
              <w:t xml:space="preserve">Υποστήριξη επικοινωνίας μέσω </w:t>
            </w:r>
            <w:r w:rsidRPr="004E1A2F">
              <w:rPr>
                <w:lang w:val="en-GB"/>
              </w:rPr>
              <w:t>I</w:t>
            </w:r>
            <w:r w:rsidRPr="004E1A2F">
              <w:t>2</w:t>
            </w:r>
            <w:r w:rsidRPr="004E1A2F">
              <w:rPr>
                <w:lang w:val="en-GB"/>
              </w:rPr>
              <w:t>C</w:t>
            </w:r>
            <w:r w:rsidRPr="004E1A2F">
              <w:t xml:space="preserve"> (</w:t>
            </w:r>
            <w:r w:rsidRPr="004E1A2F">
              <w:rPr>
                <w:lang w:val="en-GB"/>
              </w:rPr>
              <w:t>QWIIC</w:t>
            </w:r>
            <w:r w:rsidRPr="004E1A2F">
              <w:t xml:space="preserve"> </w:t>
            </w:r>
            <w:r w:rsidRPr="004E1A2F">
              <w:rPr>
                <w:lang w:val="en-GB"/>
              </w:rPr>
              <w:t>connector</w:t>
            </w:r>
            <w:r w:rsidRPr="004E1A2F">
              <w:t>)</w:t>
            </w:r>
          </w:p>
        </w:tc>
        <w:tc>
          <w:tcPr>
            <w:tcW w:w="2394" w:type="dxa"/>
            <w:vAlign w:val="center"/>
            <w:hideMark/>
          </w:tcPr>
          <w:p w14:paraId="22AA399B"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770BDAE" w14:textId="77777777" w:rsidR="004E1A2F" w:rsidRPr="004E1A2F" w:rsidRDefault="004E1A2F" w:rsidP="004E1A2F">
            <w:pPr>
              <w:spacing w:after="160" w:line="259" w:lineRule="auto"/>
              <w:rPr>
                <w:lang w:val="en-GB"/>
              </w:rPr>
            </w:pPr>
          </w:p>
        </w:tc>
        <w:tc>
          <w:tcPr>
            <w:tcW w:w="1555" w:type="dxa"/>
          </w:tcPr>
          <w:p w14:paraId="3B29BC44" w14:textId="77777777" w:rsidR="004E1A2F" w:rsidRPr="004E1A2F" w:rsidRDefault="004E1A2F" w:rsidP="004E1A2F">
            <w:pPr>
              <w:spacing w:after="160" w:line="259" w:lineRule="auto"/>
              <w:rPr>
                <w:lang w:val="en-GB"/>
              </w:rPr>
            </w:pPr>
          </w:p>
        </w:tc>
      </w:tr>
      <w:tr w:rsidR="004E1A2F" w:rsidRPr="004E1A2F" w14:paraId="2976BE69" w14:textId="77777777" w:rsidTr="00113EF7">
        <w:trPr>
          <w:trHeight w:val="300"/>
        </w:trPr>
        <w:tc>
          <w:tcPr>
            <w:tcW w:w="1190" w:type="dxa"/>
            <w:vAlign w:val="center"/>
            <w:hideMark/>
          </w:tcPr>
          <w:p w14:paraId="623FCA30" w14:textId="77777777" w:rsidR="004E1A2F" w:rsidRPr="004E1A2F" w:rsidRDefault="004E1A2F" w:rsidP="004E1A2F">
            <w:pPr>
              <w:spacing w:after="160" w:line="259" w:lineRule="auto"/>
              <w:rPr>
                <w:lang w:val="en-GB"/>
              </w:rPr>
            </w:pPr>
            <w:r w:rsidRPr="004E1A2F">
              <w:rPr>
                <w:lang w:val="en-GB"/>
              </w:rPr>
              <w:t>Β1.3.33</w:t>
            </w:r>
          </w:p>
        </w:tc>
        <w:tc>
          <w:tcPr>
            <w:tcW w:w="2977" w:type="dxa"/>
            <w:vAlign w:val="center"/>
            <w:hideMark/>
          </w:tcPr>
          <w:p w14:paraId="443C8328" w14:textId="77777777" w:rsidR="004E1A2F" w:rsidRPr="004E1A2F" w:rsidRDefault="004E1A2F" w:rsidP="004E1A2F">
            <w:pPr>
              <w:spacing w:after="160" w:line="259" w:lineRule="auto"/>
              <w:rPr>
                <w:lang w:val="en-GB"/>
              </w:rPr>
            </w:pPr>
            <w:r w:rsidRPr="004E1A2F">
              <w:rPr>
                <w:lang w:val="en-GB"/>
              </w:rPr>
              <w:t>Περιλαμβάνει καλώδιο USB-C</w:t>
            </w:r>
          </w:p>
        </w:tc>
        <w:tc>
          <w:tcPr>
            <w:tcW w:w="2394" w:type="dxa"/>
            <w:vAlign w:val="center"/>
            <w:hideMark/>
          </w:tcPr>
          <w:p w14:paraId="608068B3" w14:textId="77777777" w:rsidR="004E1A2F" w:rsidRPr="004E1A2F" w:rsidRDefault="004E1A2F" w:rsidP="004E1A2F">
            <w:pPr>
              <w:spacing w:after="160" w:line="259" w:lineRule="auto"/>
              <w:rPr>
                <w:lang w:val="en-GB"/>
              </w:rPr>
            </w:pPr>
            <w:r w:rsidRPr="004E1A2F">
              <w:rPr>
                <w:lang w:val="en-GB"/>
              </w:rPr>
              <w:t>1</w:t>
            </w:r>
          </w:p>
        </w:tc>
        <w:tc>
          <w:tcPr>
            <w:tcW w:w="1409" w:type="dxa"/>
          </w:tcPr>
          <w:p w14:paraId="393D8CB2" w14:textId="77777777" w:rsidR="004E1A2F" w:rsidRPr="004E1A2F" w:rsidRDefault="004E1A2F" w:rsidP="004E1A2F">
            <w:pPr>
              <w:spacing w:after="160" w:line="259" w:lineRule="auto"/>
              <w:rPr>
                <w:lang w:val="en-GB"/>
              </w:rPr>
            </w:pPr>
          </w:p>
        </w:tc>
        <w:tc>
          <w:tcPr>
            <w:tcW w:w="1555" w:type="dxa"/>
          </w:tcPr>
          <w:p w14:paraId="094B5133" w14:textId="77777777" w:rsidR="004E1A2F" w:rsidRPr="004E1A2F" w:rsidRDefault="004E1A2F" w:rsidP="004E1A2F">
            <w:pPr>
              <w:spacing w:after="160" w:line="259" w:lineRule="auto"/>
              <w:rPr>
                <w:lang w:val="en-GB"/>
              </w:rPr>
            </w:pPr>
          </w:p>
        </w:tc>
      </w:tr>
      <w:tr w:rsidR="004E1A2F" w:rsidRPr="004E1A2F" w14:paraId="0EE007C1" w14:textId="77777777" w:rsidTr="00113EF7">
        <w:trPr>
          <w:trHeight w:val="300"/>
        </w:trPr>
        <w:tc>
          <w:tcPr>
            <w:tcW w:w="1190" w:type="dxa"/>
            <w:vAlign w:val="center"/>
            <w:hideMark/>
          </w:tcPr>
          <w:p w14:paraId="4B73946A" w14:textId="77777777" w:rsidR="004E1A2F" w:rsidRPr="004E1A2F" w:rsidRDefault="004E1A2F" w:rsidP="004E1A2F">
            <w:pPr>
              <w:spacing w:after="160" w:line="259" w:lineRule="auto"/>
              <w:rPr>
                <w:lang w:val="en-GB"/>
              </w:rPr>
            </w:pPr>
            <w:r w:rsidRPr="004E1A2F">
              <w:rPr>
                <w:lang w:val="en-GB"/>
              </w:rPr>
              <w:t>Β1.3.34</w:t>
            </w:r>
          </w:p>
        </w:tc>
        <w:tc>
          <w:tcPr>
            <w:tcW w:w="2977" w:type="dxa"/>
            <w:vAlign w:val="center"/>
            <w:hideMark/>
          </w:tcPr>
          <w:p w14:paraId="2C119148" w14:textId="77777777" w:rsidR="004E1A2F" w:rsidRPr="004E1A2F" w:rsidRDefault="004E1A2F" w:rsidP="004E1A2F">
            <w:pPr>
              <w:spacing w:after="160" w:line="259" w:lineRule="auto"/>
              <w:rPr>
                <w:lang w:val="en-GB"/>
              </w:rPr>
            </w:pPr>
            <w:r w:rsidRPr="004E1A2F">
              <w:rPr>
                <w:lang w:val="en-GB"/>
              </w:rPr>
              <w:t>Περιλαμβάνει καλώδια Qwiic</w:t>
            </w:r>
          </w:p>
        </w:tc>
        <w:tc>
          <w:tcPr>
            <w:tcW w:w="2394" w:type="dxa"/>
            <w:vAlign w:val="center"/>
            <w:hideMark/>
          </w:tcPr>
          <w:p w14:paraId="38FF4AC7" w14:textId="77777777" w:rsidR="004E1A2F" w:rsidRPr="004E1A2F" w:rsidRDefault="004E1A2F" w:rsidP="004E1A2F">
            <w:pPr>
              <w:spacing w:after="160" w:line="259" w:lineRule="auto"/>
              <w:rPr>
                <w:lang w:val="en-GB"/>
              </w:rPr>
            </w:pPr>
            <w:r w:rsidRPr="004E1A2F">
              <w:rPr>
                <w:lang w:val="en-GB"/>
              </w:rPr>
              <w:t>&gt;=6</w:t>
            </w:r>
          </w:p>
        </w:tc>
        <w:tc>
          <w:tcPr>
            <w:tcW w:w="1409" w:type="dxa"/>
          </w:tcPr>
          <w:p w14:paraId="34E4830B" w14:textId="77777777" w:rsidR="004E1A2F" w:rsidRPr="004E1A2F" w:rsidRDefault="004E1A2F" w:rsidP="004E1A2F">
            <w:pPr>
              <w:spacing w:after="160" w:line="259" w:lineRule="auto"/>
              <w:rPr>
                <w:lang w:val="en-GB"/>
              </w:rPr>
            </w:pPr>
          </w:p>
        </w:tc>
        <w:tc>
          <w:tcPr>
            <w:tcW w:w="1555" w:type="dxa"/>
          </w:tcPr>
          <w:p w14:paraId="3D84132A" w14:textId="77777777" w:rsidR="004E1A2F" w:rsidRPr="004E1A2F" w:rsidRDefault="004E1A2F" w:rsidP="004E1A2F">
            <w:pPr>
              <w:spacing w:after="160" w:line="259" w:lineRule="auto"/>
              <w:rPr>
                <w:lang w:val="en-GB"/>
              </w:rPr>
            </w:pPr>
          </w:p>
        </w:tc>
      </w:tr>
      <w:tr w:rsidR="004E1A2F" w:rsidRPr="004E1A2F" w14:paraId="585ED182" w14:textId="77777777" w:rsidTr="00113EF7">
        <w:trPr>
          <w:trHeight w:val="300"/>
        </w:trPr>
        <w:tc>
          <w:tcPr>
            <w:tcW w:w="1190" w:type="dxa"/>
            <w:vAlign w:val="center"/>
            <w:hideMark/>
          </w:tcPr>
          <w:p w14:paraId="43963441" w14:textId="77777777" w:rsidR="004E1A2F" w:rsidRPr="004E1A2F" w:rsidRDefault="004E1A2F" w:rsidP="004E1A2F">
            <w:pPr>
              <w:spacing w:after="160" w:line="259" w:lineRule="auto"/>
              <w:rPr>
                <w:lang w:val="en-GB"/>
              </w:rPr>
            </w:pPr>
            <w:r w:rsidRPr="004E1A2F">
              <w:rPr>
                <w:lang w:val="en-GB"/>
              </w:rPr>
              <w:t>Β1.3.35</w:t>
            </w:r>
          </w:p>
        </w:tc>
        <w:tc>
          <w:tcPr>
            <w:tcW w:w="2977" w:type="dxa"/>
            <w:vAlign w:val="center"/>
            <w:hideMark/>
          </w:tcPr>
          <w:p w14:paraId="745F83D7" w14:textId="77777777" w:rsidR="004E1A2F" w:rsidRPr="004E1A2F" w:rsidRDefault="004E1A2F" w:rsidP="004E1A2F">
            <w:pPr>
              <w:spacing w:after="160" w:line="259" w:lineRule="auto"/>
              <w:rPr>
                <w:lang w:val="en-GB"/>
              </w:rPr>
            </w:pPr>
            <w:r w:rsidRPr="004E1A2F">
              <w:rPr>
                <w:lang w:val="en-GB"/>
              </w:rPr>
              <w:t>Αποστάτες</w:t>
            </w:r>
          </w:p>
        </w:tc>
        <w:tc>
          <w:tcPr>
            <w:tcW w:w="2394" w:type="dxa"/>
            <w:vAlign w:val="center"/>
            <w:hideMark/>
          </w:tcPr>
          <w:p w14:paraId="0F51D455" w14:textId="77777777" w:rsidR="004E1A2F" w:rsidRPr="004E1A2F" w:rsidRDefault="004E1A2F" w:rsidP="004E1A2F">
            <w:pPr>
              <w:spacing w:after="160" w:line="259" w:lineRule="auto"/>
              <w:rPr>
                <w:lang w:val="en-GB"/>
              </w:rPr>
            </w:pPr>
            <w:r w:rsidRPr="004E1A2F">
              <w:rPr>
                <w:lang w:val="en-GB"/>
              </w:rPr>
              <w:t>&gt;=4</w:t>
            </w:r>
          </w:p>
        </w:tc>
        <w:tc>
          <w:tcPr>
            <w:tcW w:w="1409" w:type="dxa"/>
          </w:tcPr>
          <w:p w14:paraId="514B72DB" w14:textId="77777777" w:rsidR="004E1A2F" w:rsidRPr="004E1A2F" w:rsidRDefault="004E1A2F" w:rsidP="004E1A2F">
            <w:pPr>
              <w:spacing w:after="160" w:line="259" w:lineRule="auto"/>
              <w:rPr>
                <w:lang w:val="en-GB"/>
              </w:rPr>
            </w:pPr>
          </w:p>
        </w:tc>
        <w:tc>
          <w:tcPr>
            <w:tcW w:w="1555" w:type="dxa"/>
          </w:tcPr>
          <w:p w14:paraId="56821B51" w14:textId="77777777" w:rsidR="004E1A2F" w:rsidRPr="004E1A2F" w:rsidRDefault="004E1A2F" w:rsidP="004E1A2F">
            <w:pPr>
              <w:spacing w:after="160" w:line="259" w:lineRule="auto"/>
              <w:rPr>
                <w:lang w:val="en-GB"/>
              </w:rPr>
            </w:pPr>
          </w:p>
        </w:tc>
      </w:tr>
      <w:tr w:rsidR="004E1A2F" w:rsidRPr="004E1A2F" w14:paraId="4A0CC5B3" w14:textId="77777777" w:rsidTr="00113EF7">
        <w:trPr>
          <w:trHeight w:val="300"/>
        </w:trPr>
        <w:tc>
          <w:tcPr>
            <w:tcW w:w="1190" w:type="dxa"/>
            <w:vAlign w:val="center"/>
            <w:hideMark/>
          </w:tcPr>
          <w:p w14:paraId="48985552" w14:textId="77777777" w:rsidR="004E1A2F" w:rsidRPr="004E1A2F" w:rsidRDefault="004E1A2F" w:rsidP="004E1A2F">
            <w:pPr>
              <w:spacing w:after="160" w:line="259" w:lineRule="auto"/>
              <w:rPr>
                <w:lang w:val="en-GB"/>
              </w:rPr>
            </w:pPr>
            <w:r w:rsidRPr="004E1A2F">
              <w:rPr>
                <w:lang w:val="en-GB"/>
              </w:rPr>
              <w:t>Β1.3.36</w:t>
            </w:r>
          </w:p>
        </w:tc>
        <w:tc>
          <w:tcPr>
            <w:tcW w:w="2977" w:type="dxa"/>
            <w:vAlign w:val="center"/>
            <w:hideMark/>
          </w:tcPr>
          <w:p w14:paraId="170E169D" w14:textId="77777777" w:rsidR="004E1A2F" w:rsidRPr="004E1A2F" w:rsidRDefault="004E1A2F" w:rsidP="004E1A2F">
            <w:pPr>
              <w:spacing w:after="160" w:line="259" w:lineRule="auto"/>
              <w:rPr>
                <w:lang w:val="en-GB"/>
              </w:rPr>
            </w:pPr>
            <w:r w:rsidRPr="004E1A2F">
              <w:rPr>
                <w:lang w:val="en-GB"/>
              </w:rPr>
              <w:t xml:space="preserve">Βίδες </w:t>
            </w:r>
          </w:p>
        </w:tc>
        <w:tc>
          <w:tcPr>
            <w:tcW w:w="2394" w:type="dxa"/>
            <w:vAlign w:val="center"/>
            <w:hideMark/>
          </w:tcPr>
          <w:p w14:paraId="12864720" w14:textId="77777777" w:rsidR="004E1A2F" w:rsidRPr="004E1A2F" w:rsidRDefault="004E1A2F" w:rsidP="004E1A2F">
            <w:pPr>
              <w:spacing w:after="160" w:line="259" w:lineRule="auto"/>
              <w:rPr>
                <w:lang w:val="en-GB"/>
              </w:rPr>
            </w:pPr>
            <w:r w:rsidRPr="004E1A2F">
              <w:rPr>
                <w:lang w:val="en-GB"/>
              </w:rPr>
              <w:t>&gt;=20</w:t>
            </w:r>
          </w:p>
        </w:tc>
        <w:tc>
          <w:tcPr>
            <w:tcW w:w="1409" w:type="dxa"/>
          </w:tcPr>
          <w:p w14:paraId="4463520B" w14:textId="77777777" w:rsidR="004E1A2F" w:rsidRPr="004E1A2F" w:rsidRDefault="004E1A2F" w:rsidP="004E1A2F">
            <w:pPr>
              <w:spacing w:after="160" w:line="259" w:lineRule="auto"/>
              <w:rPr>
                <w:lang w:val="en-GB"/>
              </w:rPr>
            </w:pPr>
          </w:p>
        </w:tc>
        <w:tc>
          <w:tcPr>
            <w:tcW w:w="1555" w:type="dxa"/>
          </w:tcPr>
          <w:p w14:paraId="314F4B69" w14:textId="77777777" w:rsidR="004E1A2F" w:rsidRPr="004E1A2F" w:rsidRDefault="004E1A2F" w:rsidP="004E1A2F">
            <w:pPr>
              <w:spacing w:after="160" w:line="259" w:lineRule="auto"/>
              <w:rPr>
                <w:lang w:val="en-GB"/>
              </w:rPr>
            </w:pPr>
          </w:p>
        </w:tc>
      </w:tr>
      <w:tr w:rsidR="004E1A2F" w:rsidRPr="004E1A2F" w14:paraId="36837559" w14:textId="77777777" w:rsidTr="00113EF7">
        <w:trPr>
          <w:trHeight w:val="300"/>
        </w:trPr>
        <w:tc>
          <w:tcPr>
            <w:tcW w:w="1190" w:type="dxa"/>
            <w:vAlign w:val="center"/>
            <w:hideMark/>
          </w:tcPr>
          <w:p w14:paraId="67093399" w14:textId="77777777" w:rsidR="004E1A2F" w:rsidRPr="004E1A2F" w:rsidRDefault="004E1A2F" w:rsidP="004E1A2F">
            <w:pPr>
              <w:spacing w:after="160" w:line="259" w:lineRule="auto"/>
              <w:rPr>
                <w:lang w:val="en-GB"/>
              </w:rPr>
            </w:pPr>
            <w:r w:rsidRPr="004E1A2F">
              <w:rPr>
                <w:lang w:val="en-GB"/>
              </w:rPr>
              <w:t>Β1.3.37</w:t>
            </w:r>
          </w:p>
        </w:tc>
        <w:tc>
          <w:tcPr>
            <w:tcW w:w="2977" w:type="dxa"/>
            <w:vAlign w:val="center"/>
            <w:hideMark/>
          </w:tcPr>
          <w:p w14:paraId="670D7109" w14:textId="77777777" w:rsidR="004E1A2F" w:rsidRPr="004E1A2F" w:rsidRDefault="004E1A2F" w:rsidP="004E1A2F">
            <w:pPr>
              <w:spacing w:after="160" w:line="259" w:lineRule="auto"/>
              <w:rPr>
                <w:lang w:val="en-GB"/>
              </w:rPr>
            </w:pPr>
            <w:r w:rsidRPr="004E1A2F">
              <w:rPr>
                <w:lang w:val="en-GB"/>
              </w:rPr>
              <w:t>Παξιμάδια</w:t>
            </w:r>
          </w:p>
        </w:tc>
        <w:tc>
          <w:tcPr>
            <w:tcW w:w="2394" w:type="dxa"/>
            <w:vAlign w:val="center"/>
            <w:hideMark/>
          </w:tcPr>
          <w:p w14:paraId="09B65B29" w14:textId="77777777" w:rsidR="004E1A2F" w:rsidRPr="004E1A2F" w:rsidRDefault="004E1A2F" w:rsidP="004E1A2F">
            <w:pPr>
              <w:spacing w:after="160" w:line="259" w:lineRule="auto"/>
              <w:rPr>
                <w:lang w:val="en-GB"/>
              </w:rPr>
            </w:pPr>
            <w:r w:rsidRPr="004E1A2F">
              <w:rPr>
                <w:lang w:val="en-GB"/>
              </w:rPr>
              <w:t>&gt;=15</w:t>
            </w:r>
          </w:p>
        </w:tc>
        <w:tc>
          <w:tcPr>
            <w:tcW w:w="1409" w:type="dxa"/>
          </w:tcPr>
          <w:p w14:paraId="33D3F528" w14:textId="77777777" w:rsidR="004E1A2F" w:rsidRPr="004E1A2F" w:rsidRDefault="004E1A2F" w:rsidP="004E1A2F">
            <w:pPr>
              <w:spacing w:after="160" w:line="259" w:lineRule="auto"/>
              <w:rPr>
                <w:lang w:val="en-GB"/>
              </w:rPr>
            </w:pPr>
          </w:p>
        </w:tc>
        <w:tc>
          <w:tcPr>
            <w:tcW w:w="1555" w:type="dxa"/>
          </w:tcPr>
          <w:p w14:paraId="6570E163" w14:textId="77777777" w:rsidR="004E1A2F" w:rsidRPr="004E1A2F" w:rsidRDefault="004E1A2F" w:rsidP="004E1A2F">
            <w:pPr>
              <w:spacing w:after="160" w:line="259" w:lineRule="auto"/>
              <w:rPr>
                <w:lang w:val="en-GB"/>
              </w:rPr>
            </w:pPr>
          </w:p>
        </w:tc>
      </w:tr>
      <w:tr w:rsidR="004E1A2F" w:rsidRPr="004E1A2F" w14:paraId="36E65411" w14:textId="77777777" w:rsidTr="00113EF7">
        <w:trPr>
          <w:trHeight w:val="300"/>
        </w:trPr>
        <w:tc>
          <w:tcPr>
            <w:tcW w:w="1190" w:type="dxa"/>
            <w:vAlign w:val="center"/>
            <w:hideMark/>
          </w:tcPr>
          <w:p w14:paraId="6C399DC3" w14:textId="77777777" w:rsidR="004E1A2F" w:rsidRPr="004E1A2F" w:rsidRDefault="004E1A2F" w:rsidP="004E1A2F">
            <w:pPr>
              <w:spacing w:after="160" w:line="259" w:lineRule="auto"/>
              <w:rPr>
                <w:lang w:val="en-GB"/>
              </w:rPr>
            </w:pPr>
            <w:r w:rsidRPr="004E1A2F">
              <w:rPr>
                <w:lang w:val="en-GB"/>
              </w:rPr>
              <w:lastRenderedPageBreak/>
              <w:t>Β1.3.38</w:t>
            </w:r>
          </w:p>
        </w:tc>
        <w:tc>
          <w:tcPr>
            <w:tcW w:w="2977" w:type="dxa"/>
            <w:vAlign w:val="center"/>
            <w:hideMark/>
          </w:tcPr>
          <w:p w14:paraId="79663826" w14:textId="77777777" w:rsidR="004E1A2F" w:rsidRPr="004E1A2F" w:rsidRDefault="004E1A2F" w:rsidP="004E1A2F">
            <w:pPr>
              <w:spacing w:after="160" w:line="259" w:lineRule="auto"/>
            </w:pPr>
            <w:r w:rsidRPr="004E1A2F">
              <w:t xml:space="preserve">Υποστήριξη γλωσσών προγραμματισμού όπως </w:t>
            </w:r>
            <w:r w:rsidRPr="004E1A2F">
              <w:rPr>
                <w:lang w:val="en-GB"/>
              </w:rPr>
              <w:t>Arduino</w:t>
            </w:r>
            <w:r w:rsidRPr="004E1A2F">
              <w:t xml:space="preserve"> </w:t>
            </w:r>
            <w:r w:rsidRPr="004E1A2F">
              <w:rPr>
                <w:lang w:val="en-GB"/>
              </w:rPr>
              <w:t>IDE</w:t>
            </w:r>
          </w:p>
        </w:tc>
        <w:tc>
          <w:tcPr>
            <w:tcW w:w="2394" w:type="dxa"/>
            <w:vAlign w:val="center"/>
            <w:hideMark/>
          </w:tcPr>
          <w:p w14:paraId="618502D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6C9CCE3" w14:textId="77777777" w:rsidR="004E1A2F" w:rsidRPr="004E1A2F" w:rsidRDefault="004E1A2F" w:rsidP="004E1A2F">
            <w:pPr>
              <w:spacing w:after="160" w:line="259" w:lineRule="auto"/>
              <w:rPr>
                <w:lang w:val="en-GB"/>
              </w:rPr>
            </w:pPr>
          </w:p>
        </w:tc>
        <w:tc>
          <w:tcPr>
            <w:tcW w:w="1555" w:type="dxa"/>
          </w:tcPr>
          <w:p w14:paraId="46C60CD0" w14:textId="77777777" w:rsidR="004E1A2F" w:rsidRPr="004E1A2F" w:rsidRDefault="004E1A2F" w:rsidP="004E1A2F">
            <w:pPr>
              <w:spacing w:after="160" w:line="259" w:lineRule="auto"/>
              <w:rPr>
                <w:lang w:val="en-GB"/>
              </w:rPr>
            </w:pPr>
          </w:p>
        </w:tc>
      </w:tr>
      <w:tr w:rsidR="004E1A2F" w:rsidRPr="004E1A2F" w14:paraId="359AD685" w14:textId="77777777" w:rsidTr="00113EF7">
        <w:trPr>
          <w:trHeight w:val="851"/>
        </w:trPr>
        <w:tc>
          <w:tcPr>
            <w:tcW w:w="1190" w:type="dxa"/>
            <w:shd w:val="clear" w:color="auto" w:fill="B4C6E7" w:themeFill="accent1" w:themeFillTint="66"/>
            <w:vAlign w:val="center"/>
            <w:hideMark/>
          </w:tcPr>
          <w:p w14:paraId="3D33D51C" w14:textId="77777777" w:rsidR="004E1A2F" w:rsidRPr="004E1A2F" w:rsidRDefault="004E1A2F" w:rsidP="004E1A2F">
            <w:pPr>
              <w:spacing w:after="160" w:line="259" w:lineRule="auto"/>
              <w:rPr>
                <w:b/>
                <w:bCs/>
                <w:lang w:val="en-GB"/>
              </w:rPr>
            </w:pPr>
            <w:r w:rsidRPr="004E1A2F">
              <w:rPr>
                <w:b/>
                <w:bCs/>
                <w:lang w:val="en-GB"/>
              </w:rPr>
              <w:t> </w:t>
            </w:r>
          </w:p>
        </w:tc>
        <w:tc>
          <w:tcPr>
            <w:tcW w:w="8335" w:type="dxa"/>
            <w:gridSpan w:val="4"/>
            <w:shd w:val="clear" w:color="auto" w:fill="B4C6E7" w:themeFill="accent1" w:themeFillTint="66"/>
            <w:vAlign w:val="center"/>
            <w:hideMark/>
          </w:tcPr>
          <w:p w14:paraId="08837136" w14:textId="77777777" w:rsidR="004E1A2F" w:rsidRPr="004E1A2F" w:rsidRDefault="004E1A2F" w:rsidP="004E1A2F">
            <w:pPr>
              <w:spacing w:after="160" w:line="259" w:lineRule="auto"/>
              <w:rPr>
                <w:b/>
                <w:bCs/>
              </w:rPr>
            </w:pPr>
            <w:r w:rsidRPr="004E1A2F">
              <w:rPr>
                <w:b/>
                <w:bCs/>
              </w:rPr>
              <w:t>Β1.4 Ανθρωπόμορφο εκπαιδευτικό, προγραμματιζόμενο, διαδραστικό ρομπότ</w:t>
            </w:r>
          </w:p>
        </w:tc>
      </w:tr>
      <w:tr w:rsidR="004E1A2F" w:rsidRPr="004E1A2F" w14:paraId="0349DF6D" w14:textId="77777777" w:rsidTr="00113EF7">
        <w:trPr>
          <w:trHeight w:val="300"/>
        </w:trPr>
        <w:tc>
          <w:tcPr>
            <w:tcW w:w="1190" w:type="dxa"/>
            <w:vAlign w:val="center"/>
          </w:tcPr>
          <w:p w14:paraId="1024851C" w14:textId="77777777" w:rsidR="004E1A2F" w:rsidRPr="004E1A2F" w:rsidRDefault="004E1A2F" w:rsidP="004E1A2F">
            <w:pPr>
              <w:spacing w:after="160" w:line="259" w:lineRule="auto"/>
              <w:rPr>
                <w:lang w:val="en-GB"/>
              </w:rPr>
            </w:pPr>
            <w:r w:rsidRPr="004E1A2F">
              <w:rPr>
                <w:lang w:val="en-GB"/>
              </w:rPr>
              <w:t>Β1.4.1</w:t>
            </w:r>
          </w:p>
        </w:tc>
        <w:tc>
          <w:tcPr>
            <w:tcW w:w="2977" w:type="dxa"/>
            <w:vAlign w:val="center"/>
          </w:tcPr>
          <w:p w14:paraId="64134003" w14:textId="77777777" w:rsidR="004E1A2F" w:rsidRPr="004E1A2F" w:rsidRDefault="004E1A2F" w:rsidP="004E1A2F">
            <w:pPr>
              <w:spacing w:after="160" w:line="259" w:lineRule="auto"/>
              <w:rPr>
                <w:lang w:val="en-GB"/>
              </w:rPr>
            </w:pPr>
            <w:r w:rsidRPr="004E1A2F">
              <w:rPr>
                <w:lang w:val="en-GB"/>
              </w:rPr>
              <w:t>Αριθμός Μονάδων </w:t>
            </w:r>
          </w:p>
        </w:tc>
        <w:tc>
          <w:tcPr>
            <w:tcW w:w="2394" w:type="dxa"/>
            <w:vAlign w:val="center"/>
          </w:tcPr>
          <w:p w14:paraId="518B9FCF" w14:textId="77777777" w:rsidR="004E1A2F" w:rsidRPr="004E1A2F" w:rsidRDefault="004E1A2F" w:rsidP="004E1A2F">
            <w:pPr>
              <w:spacing w:after="160" w:line="259" w:lineRule="auto"/>
              <w:rPr>
                <w:lang w:val="en-GB"/>
              </w:rPr>
            </w:pPr>
            <w:r w:rsidRPr="004E1A2F">
              <w:rPr>
                <w:lang w:val="en-GB"/>
              </w:rPr>
              <w:t>1</w:t>
            </w:r>
          </w:p>
        </w:tc>
        <w:tc>
          <w:tcPr>
            <w:tcW w:w="1409" w:type="dxa"/>
          </w:tcPr>
          <w:p w14:paraId="747EB78A" w14:textId="77777777" w:rsidR="004E1A2F" w:rsidRPr="004E1A2F" w:rsidRDefault="004E1A2F" w:rsidP="004E1A2F">
            <w:pPr>
              <w:spacing w:after="160" w:line="259" w:lineRule="auto"/>
              <w:rPr>
                <w:lang w:val="en-GB"/>
              </w:rPr>
            </w:pPr>
          </w:p>
        </w:tc>
        <w:tc>
          <w:tcPr>
            <w:tcW w:w="1555" w:type="dxa"/>
          </w:tcPr>
          <w:p w14:paraId="3C542630" w14:textId="77777777" w:rsidR="004E1A2F" w:rsidRPr="004E1A2F" w:rsidRDefault="004E1A2F" w:rsidP="004E1A2F">
            <w:pPr>
              <w:spacing w:after="160" w:line="259" w:lineRule="auto"/>
              <w:rPr>
                <w:lang w:val="en-GB"/>
              </w:rPr>
            </w:pPr>
          </w:p>
        </w:tc>
      </w:tr>
      <w:tr w:rsidR="004E1A2F" w:rsidRPr="004E1A2F" w14:paraId="559FAB18" w14:textId="77777777" w:rsidTr="00113EF7">
        <w:trPr>
          <w:trHeight w:val="750"/>
        </w:trPr>
        <w:tc>
          <w:tcPr>
            <w:tcW w:w="1190" w:type="dxa"/>
            <w:vAlign w:val="center"/>
          </w:tcPr>
          <w:p w14:paraId="440CFFDC" w14:textId="77777777" w:rsidR="004E1A2F" w:rsidRPr="004E1A2F" w:rsidRDefault="004E1A2F" w:rsidP="004E1A2F">
            <w:pPr>
              <w:spacing w:after="160" w:line="259" w:lineRule="auto"/>
              <w:rPr>
                <w:lang w:val="en-GB"/>
              </w:rPr>
            </w:pPr>
            <w:r w:rsidRPr="004E1A2F">
              <w:rPr>
                <w:lang w:val="en-GB"/>
              </w:rPr>
              <w:t>Β1.4.2</w:t>
            </w:r>
          </w:p>
        </w:tc>
        <w:tc>
          <w:tcPr>
            <w:tcW w:w="2977" w:type="dxa"/>
            <w:shd w:val="clear" w:color="auto" w:fill="FFFFFF" w:themeFill="background1"/>
            <w:vAlign w:val="center"/>
          </w:tcPr>
          <w:p w14:paraId="41C07BA8" w14:textId="77777777" w:rsidR="004E1A2F" w:rsidRPr="004E1A2F" w:rsidRDefault="004E1A2F" w:rsidP="004E1A2F">
            <w:pPr>
              <w:spacing w:after="160" w:line="259" w:lineRule="auto"/>
            </w:pPr>
            <w:r w:rsidRPr="004E1A2F">
              <w:rPr>
                <w:lang w:val="en-GB"/>
              </w:rPr>
              <w:t xml:space="preserve">Τύπος </w:t>
            </w:r>
          </w:p>
        </w:tc>
        <w:tc>
          <w:tcPr>
            <w:tcW w:w="2394" w:type="dxa"/>
            <w:vAlign w:val="center"/>
          </w:tcPr>
          <w:p w14:paraId="1054B99F" w14:textId="77777777" w:rsidR="004E1A2F" w:rsidRPr="004E1A2F" w:rsidRDefault="004E1A2F" w:rsidP="004E1A2F">
            <w:pPr>
              <w:spacing w:after="160" w:line="259" w:lineRule="auto"/>
            </w:pPr>
            <w:r w:rsidRPr="004E1A2F">
              <w:t xml:space="preserve">Ανθρωπόμορφο Ρομπότ ύψους &gt;=500 </w:t>
            </w:r>
            <w:r w:rsidRPr="004E1A2F">
              <w:rPr>
                <w:lang w:val="en-US"/>
              </w:rPr>
              <w:t>cm</w:t>
            </w:r>
            <w:r w:rsidRPr="004E1A2F">
              <w:t xml:space="preserve"> με άνω και κάτω άκρα</w:t>
            </w:r>
          </w:p>
        </w:tc>
        <w:tc>
          <w:tcPr>
            <w:tcW w:w="1409" w:type="dxa"/>
          </w:tcPr>
          <w:p w14:paraId="1D61B738" w14:textId="77777777" w:rsidR="004E1A2F" w:rsidRPr="004E1A2F" w:rsidRDefault="004E1A2F" w:rsidP="004E1A2F">
            <w:pPr>
              <w:spacing w:after="160" w:line="259" w:lineRule="auto"/>
            </w:pPr>
          </w:p>
        </w:tc>
        <w:tc>
          <w:tcPr>
            <w:tcW w:w="1555" w:type="dxa"/>
          </w:tcPr>
          <w:p w14:paraId="48BEAA7F" w14:textId="77777777" w:rsidR="004E1A2F" w:rsidRPr="004E1A2F" w:rsidRDefault="004E1A2F" w:rsidP="004E1A2F">
            <w:pPr>
              <w:spacing w:after="160" w:line="259" w:lineRule="auto"/>
            </w:pPr>
          </w:p>
        </w:tc>
      </w:tr>
      <w:tr w:rsidR="004E1A2F" w:rsidRPr="004E1A2F" w14:paraId="533A7A55" w14:textId="77777777" w:rsidTr="00113EF7">
        <w:trPr>
          <w:trHeight w:val="300"/>
        </w:trPr>
        <w:tc>
          <w:tcPr>
            <w:tcW w:w="1190" w:type="dxa"/>
            <w:vAlign w:val="center"/>
          </w:tcPr>
          <w:p w14:paraId="69739334" w14:textId="77777777" w:rsidR="004E1A2F" w:rsidRPr="004E1A2F" w:rsidRDefault="004E1A2F" w:rsidP="004E1A2F">
            <w:pPr>
              <w:spacing w:after="160" w:line="259" w:lineRule="auto"/>
              <w:rPr>
                <w:lang w:val="en-GB"/>
              </w:rPr>
            </w:pPr>
            <w:r w:rsidRPr="004E1A2F">
              <w:rPr>
                <w:lang w:val="en-GB"/>
              </w:rPr>
              <w:t>Β1.4.3</w:t>
            </w:r>
          </w:p>
        </w:tc>
        <w:tc>
          <w:tcPr>
            <w:tcW w:w="2977" w:type="dxa"/>
            <w:noWrap/>
            <w:vAlign w:val="center"/>
          </w:tcPr>
          <w:p w14:paraId="11E329C7" w14:textId="77777777" w:rsidR="004E1A2F" w:rsidRPr="004E1A2F" w:rsidRDefault="004E1A2F" w:rsidP="004E1A2F">
            <w:pPr>
              <w:spacing w:after="160" w:line="259" w:lineRule="auto"/>
            </w:pPr>
            <w:r w:rsidRPr="004E1A2F">
              <w:rPr>
                <w:lang w:val="en-GB"/>
              </w:rPr>
              <w:t>Βάρος</w:t>
            </w:r>
          </w:p>
        </w:tc>
        <w:tc>
          <w:tcPr>
            <w:tcW w:w="2394" w:type="dxa"/>
            <w:vAlign w:val="center"/>
          </w:tcPr>
          <w:p w14:paraId="52C682BF" w14:textId="77777777" w:rsidR="004E1A2F" w:rsidRPr="004E1A2F" w:rsidRDefault="004E1A2F" w:rsidP="004E1A2F">
            <w:pPr>
              <w:spacing w:after="160" w:line="259" w:lineRule="auto"/>
              <w:rPr>
                <w:lang w:val="en-GB"/>
              </w:rPr>
            </w:pPr>
            <w:r w:rsidRPr="004E1A2F">
              <w:rPr>
                <w:lang w:val="en-GB"/>
              </w:rPr>
              <w:t xml:space="preserve">&lt; 6 </w:t>
            </w:r>
            <w:r w:rsidRPr="004E1A2F">
              <w:rPr>
                <w:lang w:val="en-US"/>
              </w:rPr>
              <w:t>Kgr</w:t>
            </w:r>
          </w:p>
        </w:tc>
        <w:tc>
          <w:tcPr>
            <w:tcW w:w="1409" w:type="dxa"/>
          </w:tcPr>
          <w:p w14:paraId="2492AFDB" w14:textId="77777777" w:rsidR="004E1A2F" w:rsidRPr="004E1A2F" w:rsidRDefault="004E1A2F" w:rsidP="004E1A2F">
            <w:pPr>
              <w:spacing w:after="160" w:line="259" w:lineRule="auto"/>
              <w:rPr>
                <w:lang w:val="en-GB"/>
              </w:rPr>
            </w:pPr>
          </w:p>
        </w:tc>
        <w:tc>
          <w:tcPr>
            <w:tcW w:w="1555" w:type="dxa"/>
          </w:tcPr>
          <w:p w14:paraId="2A712F90" w14:textId="77777777" w:rsidR="004E1A2F" w:rsidRPr="004E1A2F" w:rsidRDefault="004E1A2F" w:rsidP="004E1A2F">
            <w:pPr>
              <w:spacing w:after="160" w:line="259" w:lineRule="auto"/>
              <w:rPr>
                <w:lang w:val="en-GB"/>
              </w:rPr>
            </w:pPr>
          </w:p>
        </w:tc>
      </w:tr>
      <w:tr w:rsidR="004E1A2F" w:rsidRPr="004E1A2F" w14:paraId="425C0700" w14:textId="77777777" w:rsidTr="00113EF7">
        <w:trPr>
          <w:trHeight w:val="300"/>
        </w:trPr>
        <w:tc>
          <w:tcPr>
            <w:tcW w:w="1190" w:type="dxa"/>
            <w:vAlign w:val="center"/>
          </w:tcPr>
          <w:p w14:paraId="0573F29D" w14:textId="77777777" w:rsidR="004E1A2F" w:rsidRPr="004E1A2F" w:rsidRDefault="004E1A2F" w:rsidP="004E1A2F">
            <w:pPr>
              <w:spacing w:after="160" w:line="259" w:lineRule="auto"/>
              <w:rPr>
                <w:lang w:val="en-GB"/>
              </w:rPr>
            </w:pPr>
            <w:r w:rsidRPr="004E1A2F">
              <w:rPr>
                <w:lang w:val="en-GB"/>
              </w:rPr>
              <w:t>Β1.4.4</w:t>
            </w:r>
          </w:p>
        </w:tc>
        <w:tc>
          <w:tcPr>
            <w:tcW w:w="2977" w:type="dxa"/>
            <w:noWrap/>
            <w:vAlign w:val="center"/>
          </w:tcPr>
          <w:p w14:paraId="4C2F1B72" w14:textId="77777777" w:rsidR="004E1A2F" w:rsidRPr="004E1A2F" w:rsidRDefault="004E1A2F" w:rsidP="004E1A2F">
            <w:pPr>
              <w:spacing w:after="160" w:line="259" w:lineRule="auto"/>
              <w:rPr>
                <w:lang w:val="en-GB"/>
              </w:rPr>
            </w:pPr>
            <w:r w:rsidRPr="004E1A2F">
              <w:rPr>
                <w:lang w:val="en-GB"/>
              </w:rPr>
              <w:t>Κεντρικός Επεξεργαστής</w:t>
            </w:r>
          </w:p>
        </w:tc>
        <w:tc>
          <w:tcPr>
            <w:tcW w:w="2394" w:type="dxa"/>
            <w:vAlign w:val="center"/>
          </w:tcPr>
          <w:p w14:paraId="463CB6E9" w14:textId="77777777" w:rsidR="004E1A2F" w:rsidRPr="004E1A2F" w:rsidRDefault="004E1A2F" w:rsidP="004E1A2F">
            <w:pPr>
              <w:spacing w:after="160" w:line="259" w:lineRule="auto"/>
            </w:pPr>
            <w:r w:rsidRPr="004E1A2F">
              <w:rPr>
                <w:lang w:val="en-US"/>
              </w:rPr>
              <w:t>A</w:t>
            </w:r>
            <w:r w:rsidRPr="004E1A2F">
              <w:t xml:space="preserve">ΤΟΜ, με </w:t>
            </w:r>
            <w:r w:rsidRPr="004E1A2F">
              <w:rPr>
                <w:lang w:val="en-US"/>
              </w:rPr>
              <w:t>Cache</w:t>
            </w:r>
            <w:r w:rsidRPr="004E1A2F">
              <w:t xml:space="preserve"> </w:t>
            </w:r>
            <w:r w:rsidRPr="004E1A2F">
              <w:rPr>
                <w:lang w:val="en-US"/>
              </w:rPr>
              <w:t>Memory</w:t>
            </w:r>
            <w:r w:rsidRPr="004E1A2F">
              <w:t xml:space="preserve"> &gt;=2</w:t>
            </w:r>
            <w:r w:rsidRPr="004E1A2F">
              <w:rPr>
                <w:lang w:val="en-US"/>
              </w:rPr>
              <w:t>MB</w:t>
            </w:r>
            <w:r w:rsidRPr="004E1A2F">
              <w:t>, και συχνότητα λειτουργίας &gt;=1.5</w:t>
            </w:r>
            <w:r w:rsidRPr="004E1A2F">
              <w:rPr>
                <w:lang w:val="en-US"/>
              </w:rPr>
              <w:t>GHz</w:t>
            </w:r>
            <w:r w:rsidRPr="004E1A2F">
              <w:t>, ή ανάλογος ή καλύτερος</w:t>
            </w:r>
          </w:p>
        </w:tc>
        <w:tc>
          <w:tcPr>
            <w:tcW w:w="1409" w:type="dxa"/>
          </w:tcPr>
          <w:p w14:paraId="2241E1F6" w14:textId="77777777" w:rsidR="004E1A2F" w:rsidRPr="004E1A2F" w:rsidRDefault="004E1A2F" w:rsidP="004E1A2F">
            <w:pPr>
              <w:spacing w:after="160" w:line="259" w:lineRule="auto"/>
            </w:pPr>
          </w:p>
        </w:tc>
        <w:tc>
          <w:tcPr>
            <w:tcW w:w="1555" w:type="dxa"/>
          </w:tcPr>
          <w:p w14:paraId="548661A0" w14:textId="77777777" w:rsidR="004E1A2F" w:rsidRPr="004E1A2F" w:rsidRDefault="004E1A2F" w:rsidP="004E1A2F">
            <w:pPr>
              <w:spacing w:after="160" w:line="259" w:lineRule="auto"/>
            </w:pPr>
          </w:p>
        </w:tc>
      </w:tr>
      <w:tr w:rsidR="004E1A2F" w:rsidRPr="004E1A2F" w14:paraId="27248BD3" w14:textId="77777777" w:rsidTr="00113EF7">
        <w:trPr>
          <w:trHeight w:val="300"/>
        </w:trPr>
        <w:tc>
          <w:tcPr>
            <w:tcW w:w="1190" w:type="dxa"/>
            <w:vAlign w:val="center"/>
          </w:tcPr>
          <w:p w14:paraId="5F85569A" w14:textId="77777777" w:rsidR="004E1A2F" w:rsidRPr="004E1A2F" w:rsidRDefault="004E1A2F" w:rsidP="004E1A2F">
            <w:pPr>
              <w:spacing w:after="160" w:line="259" w:lineRule="auto"/>
              <w:rPr>
                <w:lang w:val="en-GB"/>
              </w:rPr>
            </w:pPr>
            <w:r w:rsidRPr="004E1A2F">
              <w:rPr>
                <w:lang w:val="en-GB"/>
              </w:rPr>
              <w:t>Β1.4.5</w:t>
            </w:r>
          </w:p>
        </w:tc>
        <w:tc>
          <w:tcPr>
            <w:tcW w:w="2977" w:type="dxa"/>
            <w:noWrap/>
            <w:vAlign w:val="center"/>
          </w:tcPr>
          <w:p w14:paraId="1958365A" w14:textId="77777777" w:rsidR="004E1A2F" w:rsidRPr="004E1A2F" w:rsidRDefault="004E1A2F" w:rsidP="004E1A2F">
            <w:pPr>
              <w:spacing w:after="160" w:line="259" w:lineRule="auto"/>
              <w:rPr>
                <w:lang w:val="en-GB"/>
              </w:rPr>
            </w:pPr>
            <w:r w:rsidRPr="004E1A2F">
              <w:rPr>
                <w:lang w:val="en-GB"/>
              </w:rPr>
              <w:t xml:space="preserve">Μνήμη </w:t>
            </w:r>
            <w:r w:rsidRPr="004E1A2F">
              <w:rPr>
                <w:lang w:val="en-US"/>
              </w:rPr>
              <w:t>RAM</w:t>
            </w:r>
          </w:p>
        </w:tc>
        <w:tc>
          <w:tcPr>
            <w:tcW w:w="2394" w:type="dxa"/>
            <w:vAlign w:val="center"/>
          </w:tcPr>
          <w:p w14:paraId="6829DD74" w14:textId="77777777" w:rsidR="004E1A2F" w:rsidRPr="004E1A2F" w:rsidRDefault="004E1A2F" w:rsidP="004E1A2F">
            <w:pPr>
              <w:spacing w:after="160" w:line="259" w:lineRule="auto"/>
              <w:rPr>
                <w:lang w:val="en-GB"/>
              </w:rPr>
            </w:pPr>
            <w:r w:rsidRPr="004E1A2F">
              <w:rPr>
                <w:lang w:val="en-US"/>
              </w:rPr>
              <w:t>&gt;= 4GB DDR3</w:t>
            </w:r>
          </w:p>
        </w:tc>
        <w:tc>
          <w:tcPr>
            <w:tcW w:w="1409" w:type="dxa"/>
          </w:tcPr>
          <w:p w14:paraId="2921A547" w14:textId="77777777" w:rsidR="004E1A2F" w:rsidRPr="004E1A2F" w:rsidRDefault="004E1A2F" w:rsidP="004E1A2F">
            <w:pPr>
              <w:spacing w:after="160" w:line="259" w:lineRule="auto"/>
              <w:rPr>
                <w:lang w:val="en-US"/>
              </w:rPr>
            </w:pPr>
          </w:p>
        </w:tc>
        <w:tc>
          <w:tcPr>
            <w:tcW w:w="1555" w:type="dxa"/>
          </w:tcPr>
          <w:p w14:paraId="0ACE4B1F" w14:textId="77777777" w:rsidR="004E1A2F" w:rsidRPr="004E1A2F" w:rsidRDefault="004E1A2F" w:rsidP="004E1A2F">
            <w:pPr>
              <w:spacing w:after="160" w:line="259" w:lineRule="auto"/>
              <w:rPr>
                <w:lang w:val="en-US"/>
              </w:rPr>
            </w:pPr>
          </w:p>
        </w:tc>
      </w:tr>
      <w:tr w:rsidR="004E1A2F" w:rsidRPr="004E1A2F" w14:paraId="27437B09" w14:textId="77777777" w:rsidTr="00113EF7">
        <w:trPr>
          <w:trHeight w:val="300"/>
        </w:trPr>
        <w:tc>
          <w:tcPr>
            <w:tcW w:w="1190" w:type="dxa"/>
            <w:vAlign w:val="center"/>
          </w:tcPr>
          <w:p w14:paraId="4014F3E5" w14:textId="77777777" w:rsidR="004E1A2F" w:rsidRPr="004E1A2F" w:rsidRDefault="004E1A2F" w:rsidP="004E1A2F">
            <w:pPr>
              <w:spacing w:after="160" w:line="259" w:lineRule="auto"/>
              <w:rPr>
                <w:lang w:val="en-GB"/>
              </w:rPr>
            </w:pPr>
            <w:r w:rsidRPr="004E1A2F">
              <w:rPr>
                <w:lang w:val="en-GB"/>
              </w:rPr>
              <w:t>Β1.4.6</w:t>
            </w:r>
          </w:p>
        </w:tc>
        <w:tc>
          <w:tcPr>
            <w:tcW w:w="2977" w:type="dxa"/>
            <w:noWrap/>
            <w:vAlign w:val="center"/>
          </w:tcPr>
          <w:p w14:paraId="7EDD74A6" w14:textId="77777777" w:rsidR="004E1A2F" w:rsidRPr="004E1A2F" w:rsidRDefault="004E1A2F" w:rsidP="004E1A2F">
            <w:pPr>
              <w:spacing w:after="160" w:line="259" w:lineRule="auto"/>
            </w:pPr>
            <w:r w:rsidRPr="004E1A2F">
              <w:rPr>
                <w:lang w:val="en-GB"/>
              </w:rPr>
              <w:t xml:space="preserve">Μνήμη </w:t>
            </w:r>
            <w:r w:rsidRPr="004E1A2F">
              <w:rPr>
                <w:lang w:val="en-US"/>
              </w:rPr>
              <w:t xml:space="preserve">Flash </w:t>
            </w:r>
          </w:p>
        </w:tc>
        <w:tc>
          <w:tcPr>
            <w:tcW w:w="2394" w:type="dxa"/>
            <w:vAlign w:val="center"/>
          </w:tcPr>
          <w:p w14:paraId="10D10A0E" w14:textId="77777777" w:rsidR="004E1A2F" w:rsidRPr="004E1A2F" w:rsidRDefault="004E1A2F" w:rsidP="004E1A2F">
            <w:pPr>
              <w:spacing w:after="160" w:line="259" w:lineRule="auto"/>
              <w:rPr>
                <w:lang w:val="en-GB"/>
              </w:rPr>
            </w:pPr>
            <w:r w:rsidRPr="004E1A2F">
              <w:rPr>
                <w:lang w:val="en-US"/>
              </w:rPr>
              <w:t>&gt;= 32 MB</w:t>
            </w:r>
          </w:p>
        </w:tc>
        <w:tc>
          <w:tcPr>
            <w:tcW w:w="1409" w:type="dxa"/>
          </w:tcPr>
          <w:p w14:paraId="3E7B7767" w14:textId="77777777" w:rsidR="004E1A2F" w:rsidRPr="004E1A2F" w:rsidRDefault="004E1A2F" w:rsidP="004E1A2F">
            <w:pPr>
              <w:spacing w:after="160" w:line="259" w:lineRule="auto"/>
              <w:rPr>
                <w:lang w:val="en-US"/>
              </w:rPr>
            </w:pPr>
          </w:p>
        </w:tc>
        <w:tc>
          <w:tcPr>
            <w:tcW w:w="1555" w:type="dxa"/>
          </w:tcPr>
          <w:p w14:paraId="21A08CBA" w14:textId="77777777" w:rsidR="004E1A2F" w:rsidRPr="004E1A2F" w:rsidRDefault="004E1A2F" w:rsidP="004E1A2F">
            <w:pPr>
              <w:spacing w:after="160" w:line="259" w:lineRule="auto"/>
              <w:rPr>
                <w:lang w:val="en-US"/>
              </w:rPr>
            </w:pPr>
          </w:p>
        </w:tc>
      </w:tr>
      <w:tr w:rsidR="004E1A2F" w:rsidRPr="004E1A2F" w14:paraId="79D99913" w14:textId="77777777" w:rsidTr="00113EF7">
        <w:trPr>
          <w:trHeight w:val="300"/>
        </w:trPr>
        <w:tc>
          <w:tcPr>
            <w:tcW w:w="1190" w:type="dxa"/>
            <w:vAlign w:val="center"/>
          </w:tcPr>
          <w:p w14:paraId="62D3DC56" w14:textId="77777777" w:rsidR="004E1A2F" w:rsidRPr="004E1A2F" w:rsidRDefault="004E1A2F" w:rsidP="004E1A2F">
            <w:pPr>
              <w:spacing w:after="160" w:line="259" w:lineRule="auto"/>
              <w:rPr>
                <w:lang w:val="en-GB"/>
              </w:rPr>
            </w:pPr>
            <w:r w:rsidRPr="004E1A2F">
              <w:rPr>
                <w:lang w:val="en-GB"/>
              </w:rPr>
              <w:t>Β1.4.7</w:t>
            </w:r>
          </w:p>
        </w:tc>
        <w:tc>
          <w:tcPr>
            <w:tcW w:w="2977" w:type="dxa"/>
            <w:noWrap/>
            <w:vAlign w:val="center"/>
          </w:tcPr>
          <w:p w14:paraId="74B8C7CD" w14:textId="77777777" w:rsidR="004E1A2F" w:rsidRPr="004E1A2F" w:rsidRDefault="004E1A2F" w:rsidP="004E1A2F">
            <w:pPr>
              <w:spacing w:after="160" w:line="259" w:lineRule="auto"/>
            </w:pPr>
            <w:r w:rsidRPr="004E1A2F">
              <w:rPr>
                <w:lang w:val="en-GB"/>
              </w:rPr>
              <w:t>Τροφοδοσία</w:t>
            </w:r>
          </w:p>
        </w:tc>
        <w:tc>
          <w:tcPr>
            <w:tcW w:w="2394" w:type="dxa"/>
            <w:vAlign w:val="center"/>
          </w:tcPr>
          <w:p w14:paraId="6FD5E746" w14:textId="77777777" w:rsidR="004E1A2F" w:rsidRPr="004E1A2F" w:rsidRDefault="004E1A2F" w:rsidP="004E1A2F">
            <w:pPr>
              <w:spacing w:after="160" w:line="259" w:lineRule="auto"/>
            </w:pPr>
            <w:r w:rsidRPr="004E1A2F">
              <w:t xml:space="preserve">Επαναφορτιζόμενη μπαταρία </w:t>
            </w:r>
            <w:r w:rsidRPr="004E1A2F">
              <w:rPr>
                <w:lang w:val="en-US"/>
              </w:rPr>
              <w:t>Lithium</w:t>
            </w:r>
            <w:r w:rsidRPr="004E1A2F">
              <w:t>-</w:t>
            </w:r>
            <w:r w:rsidRPr="004E1A2F">
              <w:rPr>
                <w:lang w:val="en-US"/>
              </w:rPr>
              <w:t>Ion</w:t>
            </w:r>
            <w:r w:rsidRPr="004E1A2F">
              <w:t xml:space="preserve"> ικανή να κρατήσει το ρομπότ σε λειτουργία για &gt;= 50 λεπτά σε ενεργή χρήση </w:t>
            </w:r>
          </w:p>
        </w:tc>
        <w:tc>
          <w:tcPr>
            <w:tcW w:w="1409" w:type="dxa"/>
          </w:tcPr>
          <w:p w14:paraId="7C166688" w14:textId="77777777" w:rsidR="004E1A2F" w:rsidRPr="004E1A2F" w:rsidRDefault="004E1A2F" w:rsidP="004E1A2F">
            <w:pPr>
              <w:spacing w:after="160" w:line="259" w:lineRule="auto"/>
            </w:pPr>
          </w:p>
        </w:tc>
        <w:tc>
          <w:tcPr>
            <w:tcW w:w="1555" w:type="dxa"/>
          </w:tcPr>
          <w:p w14:paraId="02686439" w14:textId="77777777" w:rsidR="004E1A2F" w:rsidRPr="004E1A2F" w:rsidRDefault="004E1A2F" w:rsidP="004E1A2F">
            <w:pPr>
              <w:spacing w:after="160" w:line="259" w:lineRule="auto"/>
            </w:pPr>
          </w:p>
        </w:tc>
      </w:tr>
      <w:tr w:rsidR="004E1A2F" w:rsidRPr="004E1A2F" w14:paraId="743BAAD8" w14:textId="77777777" w:rsidTr="00113EF7">
        <w:trPr>
          <w:trHeight w:val="300"/>
        </w:trPr>
        <w:tc>
          <w:tcPr>
            <w:tcW w:w="1190" w:type="dxa"/>
            <w:vAlign w:val="center"/>
          </w:tcPr>
          <w:p w14:paraId="2BD25ADA" w14:textId="77777777" w:rsidR="004E1A2F" w:rsidRPr="004E1A2F" w:rsidRDefault="004E1A2F" w:rsidP="004E1A2F">
            <w:pPr>
              <w:spacing w:after="160" w:line="259" w:lineRule="auto"/>
              <w:rPr>
                <w:lang w:val="en-GB"/>
              </w:rPr>
            </w:pPr>
            <w:r w:rsidRPr="004E1A2F">
              <w:rPr>
                <w:lang w:val="en-GB"/>
              </w:rPr>
              <w:t>Β1.4.8</w:t>
            </w:r>
          </w:p>
        </w:tc>
        <w:tc>
          <w:tcPr>
            <w:tcW w:w="2977" w:type="dxa"/>
            <w:noWrap/>
            <w:vAlign w:val="center"/>
          </w:tcPr>
          <w:p w14:paraId="3FF42BCC" w14:textId="77777777" w:rsidR="004E1A2F" w:rsidRPr="004E1A2F" w:rsidRDefault="004E1A2F" w:rsidP="004E1A2F">
            <w:pPr>
              <w:spacing w:after="160" w:line="259" w:lineRule="auto"/>
              <w:rPr>
                <w:lang w:val="en-GB"/>
              </w:rPr>
            </w:pPr>
            <w:r w:rsidRPr="004E1A2F">
              <w:rPr>
                <w:lang w:val="en-GB"/>
              </w:rPr>
              <w:t>Φορτιστής</w:t>
            </w:r>
          </w:p>
        </w:tc>
        <w:tc>
          <w:tcPr>
            <w:tcW w:w="2394" w:type="dxa"/>
            <w:vAlign w:val="center"/>
          </w:tcPr>
          <w:p w14:paraId="1540F958" w14:textId="77777777" w:rsidR="004E1A2F" w:rsidRPr="004E1A2F" w:rsidRDefault="004E1A2F" w:rsidP="004E1A2F">
            <w:pPr>
              <w:spacing w:after="160" w:line="259" w:lineRule="auto"/>
            </w:pPr>
            <w:r w:rsidRPr="004E1A2F">
              <w:t>Να υποστηρίζει τάσεις 100-240</w:t>
            </w:r>
            <w:r w:rsidRPr="004E1A2F">
              <w:rPr>
                <w:lang w:val="en-US"/>
              </w:rPr>
              <w:t>VAC</w:t>
            </w:r>
            <w:r w:rsidRPr="004E1A2F">
              <w:t xml:space="preserve">, 50/60 </w:t>
            </w:r>
            <w:r w:rsidRPr="004E1A2F">
              <w:rPr>
                <w:lang w:val="en-US"/>
              </w:rPr>
              <w:t>Hz</w:t>
            </w:r>
          </w:p>
        </w:tc>
        <w:tc>
          <w:tcPr>
            <w:tcW w:w="1409" w:type="dxa"/>
          </w:tcPr>
          <w:p w14:paraId="78AA5C56" w14:textId="77777777" w:rsidR="004E1A2F" w:rsidRPr="004E1A2F" w:rsidRDefault="004E1A2F" w:rsidP="004E1A2F">
            <w:pPr>
              <w:spacing w:after="160" w:line="259" w:lineRule="auto"/>
            </w:pPr>
          </w:p>
        </w:tc>
        <w:tc>
          <w:tcPr>
            <w:tcW w:w="1555" w:type="dxa"/>
          </w:tcPr>
          <w:p w14:paraId="3AA5585D" w14:textId="77777777" w:rsidR="004E1A2F" w:rsidRPr="004E1A2F" w:rsidRDefault="004E1A2F" w:rsidP="004E1A2F">
            <w:pPr>
              <w:spacing w:after="160" w:line="259" w:lineRule="auto"/>
            </w:pPr>
          </w:p>
        </w:tc>
      </w:tr>
      <w:tr w:rsidR="004E1A2F" w:rsidRPr="004E1A2F" w14:paraId="0FBB5087" w14:textId="77777777" w:rsidTr="00113EF7">
        <w:trPr>
          <w:trHeight w:val="300"/>
        </w:trPr>
        <w:tc>
          <w:tcPr>
            <w:tcW w:w="1190" w:type="dxa"/>
            <w:vAlign w:val="center"/>
          </w:tcPr>
          <w:p w14:paraId="3016101D" w14:textId="77777777" w:rsidR="004E1A2F" w:rsidRPr="004E1A2F" w:rsidRDefault="004E1A2F" w:rsidP="004E1A2F">
            <w:pPr>
              <w:spacing w:after="160" w:line="259" w:lineRule="auto"/>
              <w:rPr>
                <w:lang w:val="en-GB"/>
              </w:rPr>
            </w:pPr>
            <w:r w:rsidRPr="004E1A2F">
              <w:rPr>
                <w:lang w:val="en-GB"/>
              </w:rPr>
              <w:t>Β1.4.9</w:t>
            </w:r>
          </w:p>
        </w:tc>
        <w:tc>
          <w:tcPr>
            <w:tcW w:w="2977" w:type="dxa"/>
            <w:noWrap/>
            <w:vAlign w:val="center"/>
          </w:tcPr>
          <w:p w14:paraId="5974F4E3" w14:textId="77777777" w:rsidR="004E1A2F" w:rsidRPr="004E1A2F" w:rsidRDefault="004E1A2F" w:rsidP="004E1A2F">
            <w:pPr>
              <w:spacing w:after="160" w:line="259" w:lineRule="auto"/>
              <w:rPr>
                <w:lang w:val="en-GB"/>
              </w:rPr>
            </w:pPr>
            <w:r w:rsidRPr="004E1A2F">
              <w:rPr>
                <w:lang w:val="en-GB"/>
              </w:rPr>
              <w:t>Τύπος κινητήρων</w:t>
            </w:r>
          </w:p>
        </w:tc>
        <w:tc>
          <w:tcPr>
            <w:tcW w:w="2394" w:type="dxa"/>
            <w:vAlign w:val="center"/>
          </w:tcPr>
          <w:p w14:paraId="76E385D3" w14:textId="77777777" w:rsidR="004E1A2F" w:rsidRPr="004E1A2F" w:rsidRDefault="004E1A2F" w:rsidP="004E1A2F">
            <w:pPr>
              <w:spacing w:after="160" w:line="259" w:lineRule="auto"/>
              <w:rPr>
                <w:lang w:val="en-GB"/>
              </w:rPr>
            </w:pPr>
            <w:r w:rsidRPr="004E1A2F">
              <w:rPr>
                <w:lang w:val="en-US"/>
              </w:rPr>
              <w:t>Brush DC coreless</w:t>
            </w:r>
          </w:p>
        </w:tc>
        <w:tc>
          <w:tcPr>
            <w:tcW w:w="1409" w:type="dxa"/>
          </w:tcPr>
          <w:p w14:paraId="1191D5EF" w14:textId="77777777" w:rsidR="004E1A2F" w:rsidRPr="004E1A2F" w:rsidRDefault="004E1A2F" w:rsidP="004E1A2F">
            <w:pPr>
              <w:spacing w:after="160" w:line="259" w:lineRule="auto"/>
              <w:rPr>
                <w:lang w:val="en-US"/>
              </w:rPr>
            </w:pPr>
          </w:p>
        </w:tc>
        <w:tc>
          <w:tcPr>
            <w:tcW w:w="1555" w:type="dxa"/>
          </w:tcPr>
          <w:p w14:paraId="22C8E30E" w14:textId="77777777" w:rsidR="004E1A2F" w:rsidRPr="004E1A2F" w:rsidRDefault="004E1A2F" w:rsidP="004E1A2F">
            <w:pPr>
              <w:spacing w:after="160" w:line="259" w:lineRule="auto"/>
              <w:rPr>
                <w:lang w:val="en-US"/>
              </w:rPr>
            </w:pPr>
          </w:p>
        </w:tc>
      </w:tr>
      <w:tr w:rsidR="004E1A2F" w:rsidRPr="004E1A2F" w14:paraId="6B65003B" w14:textId="77777777" w:rsidTr="00113EF7">
        <w:trPr>
          <w:trHeight w:val="300"/>
        </w:trPr>
        <w:tc>
          <w:tcPr>
            <w:tcW w:w="1190" w:type="dxa"/>
            <w:vAlign w:val="center"/>
          </w:tcPr>
          <w:p w14:paraId="200D069D" w14:textId="77777777" w:rsidR="004E1A2F" w:rsidRPr="004E1A2F" w:rsidRDefault="004E1A2F" w:rsidP="004E1A2F">
            <w:pPr>
              <w:spacing w:after="160" w:line="259" w:lineRule="auto"/>
              <w:rPr>
                <w:lang w:val="en-GB"/>
              </w:rPr>
            </w:pPr>
            <w:r w:rsidRPr="004E1A2F">
              <w:rPr>
                <w:lang w:val="en-GB"/>
              </w:rPr>
              <w:t>Β1.4.10</w:t>
            </w:r>
          </w:p>
        </w:tc>
        <w:tc>
          <w:tcPr>
            <w:tcW w:w="2977" w:type="dxa"/>
            <w:noWrap/>
            <w:vAlign w:val="center"/>
          </w:tcPr>
          <w:p w14:paraId="2EC37806" w14:textId="77777777" w:rsidR="004E1A2F" w:rsidRPr="004E1A2F" w:rsidRDefault="004E1A2F" w:rsidP="004E1A2F">
            <w:pPr>
              <w:spacing w:after="160" w:line="259" w:lineRule="auto"/>
            </w:pPr>
            <w:r w:rsidRPr="004E1A2F">
              <w:t xml:space="preserve">Κινητήρες στα ακόλουθα σημεία του σώματος του </w:t>
            </w:r>
            <w:r w:rsidRPr="004E1A2F">
              <w:rPr>
                <w:lang w:val="en-US"/>
              </w:rPr>
              <w:t>Robot</w:t>
            </w:r>
          </w:p>
        </w:tc>
        <w:tc>
          <w:tcPr>
            <w:tcW w:w="2394" w:type="dxa"/>
            <w:vAlign w:val="center"/>
          </w:tcPr>
          <w:p w14:paraId="1BE0407E" w14:textId="77777777" w:rsidR="004E1A2F" w:rsidRPr="004E1A2F" w:rsidRDefault="004E1A2F" w:rsidP="004E1A2F">
            <w:pPr>
              <w:spacing w:after="160" w:line="259" w:lineRule="auto"/>
              <w:rPr>
                <w:lang w:val="en-US"/>
              </w:rPr>
            </w:pPr>
            <w:r w:rsidRPr="004E1A2F">
              <w:rPr>
                <w:lang w:val="en-US"/>
              </w:rPr>
              <w:t>HeadYaw, HeadPitch</w:t>
            </w:r>
          </w:p>
          <w:p w14:paraId="0516F21A" w14:textId="77777777" w:rsidR="004E1A2F" w:rsidRPr="004E1A2F" w:rsidRDefault="004E1A2F" w:rsidP="004E1A2F">
            <w:pPr>
              <w:spacing w:after="160" w:line="259" w:lineRule="auto"/>
              <w:rPr>
                <w:lang w:val="en-US"/>
              </w:rPr>
            </w:pPr>
            <w:r w:rsidRPr="004E1A2F">
              <w:rPr>
                <w:lang w:val="en-US"/>
              </w:rPr>
              <w:t>ShoulderPitch, ShoulderRoll</w:t>
            </w:r>
            <w:r w:rsidRPr="004E1A2F">
              <w:rPr>
                <w:lang w:val="en-US"/>
              </w:rPr>
              <w:br/>
              <w:t>ElbowYaw, ElbowRoll</w:t>
            </w:r>
          </w:p>
          <w:p w14:paraId="5C527821" w14:textId="77777777" w:rsidR="004E1A2F" w:rsidRPr="004E1A2F" w:rsidRDefault="004E1A2F" w:rsidP="004E1A2F">
            <w:pPr>
              <w:spacing w:after="160" w:line="259" w:lineRule="auto"/>
              <w:rPr>
                <w:lang w:val="en-US"/>
              </w:rPr>
            </w:pPr>
            <w:r w:rsidRPr="004E1A2F">
              <w:rPr>
                <w:lang w:val="en-US"/>
              </w:rPr>
              <w:t>WristYaw</w:t>
            </w:r>
            <w:r w:rsidRPr="004E1A2F">
              <w:rPr>
                <w:lang w:val="en-US"/>
              </w:rPr>
              <w:br/>
              <w:t>Hand/ Fingers</w:t>
            </w:r>
          </w:p>
          <w:p w14:paraId="62D77C07" w14:textId="77777777" w:rsidR="004E1A2F" w:rsidRPr="004E1A2F" w:rsidRDefault="004E1A2F" w:rsidP="004E1A2F">
            <w:pPr>
              <w:spacing w:after="160" w:line="259" w:lineRule="auto"/>
              <w:rPr>
                <w:lang w:val="en-GB"/>
              </w:rPr>
            </w:pPr>
            <w:r w:rsidRPr="004E1A2F">
              <w:rPr>
                <w:lang w:val="en-US"/>
              </w:rPr>
              <w:t>HipYawPitch, HipRoll, HipPitch</w:t>
            </w:r>
            <w:r w:rsidRPr="004E1A2F">
              <w:rPr>
                <w:lang w:val="en-US"/>
              </w:rPr>
              <w:br/>
            </w:r>
            <w:r w:rsidRPr="004E1A2F">
              <w:rPr>
                <w:lang w:val="en-US"/>
              </w:rPr>
              <w:lastRenderedPageBreak/>
              <w:t>KneePitch, AnklePitch, AnkleRoll</w:t>
            </w:r>
          </w:p>
        </w:tc>
        <w:tc>
          <w:tcPr>
            <w:tcW w:w="1409" w:type="dxa"/>
          </w:tcPr>
          <w:p w14:paraId="7FBE03E9" w14:textId="77777777" w:rsidR="004E1A2F" w:rsidRPr="004E1A2F" w:rsidRDefault="004E1A2F" w:rsidP="004E1A2F">
            <w:pPr>
              <w:spacing w:after="160" w:line="259" w:lineRule="auto"/>
              <w:rPr>
                <w:lang w:val="en-US"/>
              </w:rPr>
            </w:pPr>
          </w:p>
        </w:tc>
        <w:tc>
          <w:tcPr>
            <w:tcW w:w="1555" w:type="dxa"/>
          </w:tcPr>
          <w:p w14:paraId="37A90D03" w14:textId="77777777" w:rsidR="004E1A2F" w:rsidRPr="004E1A2F" w:rsidRDefault="004E1A2F" w:rsidP="004E1A2F">
            <w:pPr>
              <w:spacing w:after="160" w:line="259" w:lineRule="auto"/>
              <w:rPr>
                <w:lang w:val="en-US"/>
              </w:rPr>
            </w:pPr>
          </w:p>
        </w:tc>
      </w:tr>
      <w:tr w:rsidR="004E1A2F" w:rsidRPr="004E1A2F" w14:paraId="5BF3FDF2" w14:textId="77777777" w:rsidTr="00113EF7">
        <w:trPr>
          <w:trHeight w:val="300"/>
        </w:trPr>
        <w:tc>
          <w:tcPr>
            <w:tcW w:w="1190" w:type="dxa"/>
            <w:vAlign w:val="center"/>
          </w:tcPr>
          <w:p w14:paraId="1CC6D6F7" w14:textId="77777777" w:rsidR="004E1A2F" w:rsidRPr="004E1A2F" w:rsidRDefault="004E1A2F" w:rsidP="004E1A2F">
            <w:pPr>
              <w:spacing w:after="160" w:line="259" w:lineRule="auto"/>
              <w:rPr>
                <w:lang w:val="en-GB"/>
              </w:rPr>
            </w:pPr>
            <w:r w:rsidRPr="004E1A2F">
              <w:rPr>
                <w:lang w:val="en-GB"/>
              </w:rPr>
              <w:t>Β1.4.11</w:t>
            </w:r>
          </w:p>
        </w:tc>
        <w:tc>
          <w:tcPr>
            <w:tcW w:w="2977" w:type="dxa"/>
            <w:noWrap/>
            <w:vAlign w:val="center"/>
          </w:tcPr>
          <w:p w14:paraId="13317B34" w14:textId="77777777" w:rsidR="004E1A2F" w:rsidRPr="004E1A2F" w:rsidRDefault="004E1A2F" w:rsidP="004E1A2F">
            <w:pPr>
              <w:spacing w:after="160" w:line="259" w:lineRule="auto"/>
            </w:pPr>
            <w:r w:rsidRPr="004E1A2F">
              <w:rPr>
                <w:lang w:val="en-GB"/>
              </w:rPr>
              <w:t>Ηχεία</w:t>
            </w:r>
          </w:p>
        </w:tc>
        <w:tc>
          <w:tcPr>
            <w:tcW w:w="2394" w:type="dxa"/>
            <w:vAlign w:val="center"/>
          </w:tcPr>
          <w:p w14:paraId="6C503994" w14:textId="77777777" w:rsidR="004E1A2F" w:rsidRPr="004E1A2F" w:rsidRDefault="004E1A2F" w:rsidP="004E1A2F">
            <w:pPr>
              <w:spacing w:after="160" w:line="259" w:lineRule="auto"/>
            </w:pPr>
            <w:r w:rsidRPr="004E1A2F">
              <w:t xml:space="preserve">2 ηχεία (δεξί και αριστερό) με: </w:t>
            </w:r>
          </w:p>
          <w:p w14:paraId="5CBDCBBD" w14:textId="77777777" w:rsidR="004E1A2F" w:rsidRPr="004E1A2F" w:rsidRDefault="004E1A2F" w:rsidP="004E1A2F">
            <w:pPr>
              <w:spacing w:after="160" w:line="259" w:lineRule="auto"/>
            </w:pPr>
            <w:r w:rsidRPr="004E1A2F">
              <w:t>Διάμετρο: &gt;=40</w:t>
            </w:r>
            <w:r w:rsidRPr="004E1A2F">
              <w:rPr>
                <w:lang w:val="en-US"/>
              </w:rPr>
              <w:t>mm</w:t>
            </w:r>
          </w:p>
          <w:p w14:paraId="783DFDEE" w14:textId="77777777" w:rsidR="004E1A2F" w:rsidRPr="004E1A2F" w:rsidRDefault="004E1A2F" w:rsidP="004E1A2F">
            <w:pPr>
              <w:spacing w:after="160" w:line="259" w:lineRule="auto"/>
            </w:pPr>
            <w:r w:rsidRPr="004E1A2F">
              <w:t>Αντίσταση: 4Ω</w:t>
            </w:r>
          </w:p>
          <w:p w14:paraId="7D437F5B" w14:textId="77777777" w:rsidR="004E1A2F" w:rsidRPr="004E1A2F" w:rsidRDefault="004E1A2F" w:rsidP="004E1A2F">
            <w:pPr>
              <w:spacing w:after="160" w:line="259" w:lineRule="auto"/>
            </w:pPr>
            <w:r w:rsidRPr="004E1A2F">
              <w:t xml:space="preserve">Ακουστική ισχύ: &gt;= 80 </w:t>
            </w:r>
            <w:r w:rsidRPr="004E1A2F">
              <w:rPr>
                <w:lang w:val="en-US"/>
              </w:rPr>
              <w:t>dB</w:t>
            </w:r>
          </w:p>
          <w:p w14:paraId="2179B57B" w14:textId="77777777" w:rsidR="004E1A2F" w:rsidRPr="004E1A2F" w:rsidRDefault="004E1A2F" w:rsidP="004E1A2F">
            <w:pPr>
              <w:spacing w:after="160" w:line="259" w:lineRule="auto"/>
            </w:pPr>
            <w:r w:rsidRPr="004E1A2F">
              <w:t>Απόκριση συχνότητας: έως 20</w:t>
            </w:r>
            <w:r w:rsidRPr="004E1A2F">
              <w:rPr>
                <w:lang w:val="en-GB"/>
              </w:rPr>
              <w:t>kHz</w:t>
            </w:r>
          </w:p>
          <w:p w14:paraId="5533E70E" w14:textId="77777777" w:rsidR="004E1A2F" w:rsidRPr="004E1A2F" w:rsidRDefault="004E1A2F" w:rsidP="004E1A2F">
            <w:pPr>
              <w:spacing w:after="160" w:line="259" w:lineRule="auto"/>
            </w:pPr>
            <w:r w:rsidRPr="004E1A2F">
              <w:t>Ισχύ: &gt;= 2</w:t>
            </w:r>
            <w:r w:rsidRPr="004E1A2F">
              <w:rPr>
                <w:lang w:val="en-US"/>
              </w:rPr>
              <w:t>W</w:t>
            </w:r>
          </w:p>
        </w:tc>
        <w:tc>
          <w:tcPr>
            <w:tcW w:w="1409" w:type="dxa"/>
          </w:tcPr>
          <w:p w14:paraId="4333E6D7" w14:textId="77777777" w:rsidR="004E1A2F" w:rsidRPr="004E1A2F" w:rsidRDefault="004E1A2F" w:rsidP="004E1A2F">
            <w:pPr>
              <w:spacing w:after="160" w:line="259" w:lineRule="auto"/>
            </w:pPr>
          </w:p>
        </w:tc>
        <w:tc>
          <w:tcPr>
            <w:tcW w:w="1555" w:type="dxa"/>
          </w:tcPr>
          <w:p w14:paraId="392BAF61" w14:textId="77777777" w:rsidR="004E1A2F" w:rsidRPr="004E1A2F" w:rsidRDefault="004E1A2F" w:rsidP="004E1A2F">
            <w:pPr>
              <w:spacing w:after="160" w:line="259" w:lineRule="auto"/>
            </w:pPr>
          </w:p>
        </w:tc>
      </w:tr>
      <w:tr w:rsidR="004E1A2F" w:rsidRPr="004E1A2F" w14:paraId="355175F9" w14:textId="77777777" w:rsidTr="00113EF7">
        <w:trPr>
          <w:trHeight w:val="300"/>
        </w:trPr>
        <w:tc>
          <w:tcPr>
            <w:tcW w:w="1190" w:type="dxa"/>
            <w:vAlign w:val="center"/>
          </w:tcPr>
          <w:p w14:paraId="3A62015C" w14:textId="77777777" w:rsidR="004E1A2F" w:rsidRPr="004E1A2F" w:rsidRDefault="004E1A2F" w:rsidP="004E1A2F">
            <w:pPr>
              <w:spacing w:after="160" w:line="259" w:lineRule="auto"/>
              <w:rPr>
                <w:lang w:val="en-GB"/>
              </w:rPr>
            </w:pPr>
            <w:r w:rsidRPr="004E1A2F">
              <w:rPr>
                <w:lang w:val="en-GB"/>
              </w:rPr>
              <w:t>Β1.4.12</w:t>
            </w:r>
          </w:p>
        </w:tc>
        <w:tc>
          <w:tcPr>
            <w:tcW w:w="2977" w:type="dxa"/>
            <w:noWrap/>
            <w:vAlign w:val="center"/>
          </w:tcPr>
          <w:p w14:paraId="5CDAF518" w14:textId="77777777" w:rsidR="004E1A2F" w:rsidRPr="004E1A2F" w:rsidRDefault="004E1A2F" w:rsidP="004E1A2F">
            <w:pPr>
              <w:spacing w:after="160" w:line="259" w:lineRule="auto"/>
            </w:pPr>
            <w:r w:rsidRPr="004E1A2F">
              <w:rPr>
                <w:lang w:val="en-GB"/>
              </w:rPr>
              <w:t>Μικρόφωνα</w:t>
            </w:r>
          </w:p>
        </w:tc>
        <w:tc>
          <w:tcPr>
            <w:tcW w:w="2394" w:type="dxa"/>
            <w:vAlign w:val="center"/>
          </w:tcPr>
          <w:p w14:paraId="56F98F48" w14:textId="77777777" w:rsidR="004E1A2F" w:rsidRPr="004E1A2F" w:rsidRDefault="004E1A2F" w:rsidP="004E1A2F">
            <w:pPr>
              <w:spacing w:after="160" w:line="259" w:lineRule="auto"/>
            </w:pPr>
            <w:r w:rsidRPr="004E1A2F">
              <w:t>4 παντοκατευθυντικά (</w:t>
            </w:r>
            <w:r w:rsidRPr="004E1A2F">
              <w:rPr>
                <w:lang w:val="en-US"/>
              </w:rPr>
              <w:t>Omnidirectional</w:t>
            </w:r>
            <w:r w:rsidRPr="004E1A2F">
              <w:t xml:space="preserve">) τοποθετημένα στο κεφάλι </w:t>
            </w:r>
          </w:p>
          <w:p w14:paraId="3EFA96C5" w14:textId="77777777" w:rsidR="004E1A2F" w:rsidRPr="004E1A2F" w:rsidRDefault="004E1A2F" w:rsidP="004E1A2F">
            <w:pPr>
              <w:spacing w:after="160" w:line="259" w:lineRule="auto"/>
            </w:pPr>
            <w:r w:rsidRPr="004E1A2F">
              <w:t>Απόκριση συνχότητας: Τουλάχιστον 100Η</w:t>
            </w:r>
            <w:r w:rsidRPr="004E1A2F">
              <w:rPr>
                <w:lang w:val="en-GB"/>
              </w:rPr>
              <w:t>z</w:t>
            </w:r>
            <w:r w:rsidRPr="004E1A2F">
              <w:t xml:space="preserve"> – 10 </w:t>
            </w:r>
            <w:r w:rsidRPr="004E1A2F">
              <w:rPr>
                <w:lang w:val="en-US"/>
              </w:rPr>
              <w:t>kHz</w:t>
            </w:r>
          </w:p>
        </w:tc>
        <w:tc>
          <w:tcPr>
            <w:tcW w:w="1409" w:type="dxa"/>
          </w:tcPr>
          <w:p w14:paraId="2E76E6B3" w14:textId="77777777" w:rsidR="004E1A2F" w:rsidRPr="004E1A2F" w:rsidRDefault="004E1A2F" w:rsidP="004E1A2F">
            <w:pPr>
              <w:spacing w:after="160" w:line="259" w:lineRule="auto"/>
            </w:pPr>
          </w:p>
        </w:tc>
        <w:tc>
          <w:tcPr>
            <w:tcW w:w="1555" w:type="dxa"/>
          </w:tcPr>
          <w:p w14:paraId="227D206B" w14:textId="77777777" w:rsidR="004E1A2F" w:rsidRPr="004E1A2F" w:rsidRDefault="004E1A2F" w:rsidP="004E1A2F">
            <w:pPr>
              <w:spacing w:after="160" w:line="259" w:lineRule="auto"/>
            </w:pPr>
          </w:p>
        </w:tc>
      </w:tr>
      <w:tr w:rsidR="004E1A2F" w:rsidRPr="004E1A2F" w14:paraId="0A2CEF42" w14:textId="77777777" w:rsidTr="00113EF7">
        <w:trPr>
          <w:trHeight w:val="612"/>
        </w:trPr>
        <w:tc>
          <w:tcPr>
            <w:tcW w:w="1190" w:type="dxa"/>
            <w:vAlign w:val="center"/>
          </w:tcPr>
          <w:p w14:paraId="1127A7C7" w14:textId="77777777" w:rsidR="004E1A2F" w:rsidRPr="004E1A2F" w:rsidRDefault="004E1A2F" w:rsidP="004E1A2F">
            <w:pPr>
              <w:spacing w:after="160" w:line="259" w:lineRule="auto"/>
              <w:rPr>
                <w:lang w:val="en-GB"/>
              </w:rPr>
            </w:pPr>
            <w:r w:rsidRPr="004E1A2F">
              <w:rPr>
                <w:lang w:val="en-GB"/>
              </w:rPr>
              <w:t>Β1.4.13</w:t>
            </w:r>
          </w:p>
        </w:tc>
        <w:tc>
          <w:tcPr>
            <w:tcW w:w="2977" w:type="dxa"/>
            <w:vAlign w:val="center"/>
          </w:tcPr>
          <w:p w14:paraId="395C3A5C" w14:textId="77777777" w:rsidR="004E1A2F" w:rsidRPr="004E1A2F" w:rsidRDefault="004E1A2F" w:rsidP="004E1A2F">
            <w:pPr>
              <w:spacing w:after="160" w:line="259" w:lineRule="auto"/>
            </w:pPr>
            <w:r w:rsidRPr="004E1A2F">
              <w:rPr>
                <w:lang w:val="en-US"/>
              </w:rPr>
              <w:t xml:space="preserve">LED </w:t>
            </w:r>
            <w:r w:rsidRPr="004E1A2F">
              <w:rPr>
                <w:lang w:val="en-GB"/>
              </w:rPr>
              <w:t>φώτα</w:t>
            </w:r>
          </w:p>
        </w:tc>
        <w:tc>
          <w:tcPr>
            <w:tcW w:w="2394" w:type="dxa"/>
            <w:vAlign w:val="center"/>
          </w:tcPr>
          <w:p w14:paraId="2237B6B0" w14:textId="77777777" w:rsidR="004E1A2F" w:rsidRPr="004E1A2F" w:rsidRDefault="004E1A2F" w:rsidP="004E1A2F">
            <w:pPr>
              <w:spacing w:after="160" w:line="259" w:lineRule="auto"/>
            </w:pPr>
            <w:r w:rsidRPr="004E1A2F">
              <w:t xml:space="preserve">2 </w:t>
            </w:r>
            <w:r w:rsidRPr="004E1A2F">
              <w:rPr>
                <w:lang w:val="en-US"/>
              </w:rPr>
              <w:t>x</w:t>
            </w:r>
            <w:r w:rsidRPr="004E1A2F">
              <w:t xml:space="preserve"> 8 </w:t>
            </w:r>
            <w:r w:rsidRPr="004E1A2F">
              <w:rPr>
                <w:lang w:val="en-US"/>
              </w:rPr>
              <w:t>LED</w:t>
            </w:r>
            <w:r w:rsidRPr="004E1A2F">
              <w:t xml:space="preserve"> στα μάτια με απόδοση </w:t>
            </w:r>
            <w:r w:rsidRPr="004E1A2F">
              <w:rPr>
                <w:lang w:val="en-US"/>
              </w:rPr>
              <w:t>RGB</w:t>
            </w:r>
            <w:r w:rsidRPr="004E1A2F">
              <w:t xml:space="preserve"> </w:t>
            </w:r>
            <w:r w:rsidRPr="004E1A2F">
              <w:rPr>
                <w:lang w:val="en-US"/>
              </w:rPr>
              <w:t>Full</w:t>
            </w:r>
            <w:r w:rsidRPr="004E1A2F">
              <w:t xml:space="preserve"> </w:t>
            </w:r>
            <w:r w:rsidRPr="004E1A2F">
              <w:rPr>
                <w:lang w:val="en-US"/>
              </w:rPr>
              <w:t>Color</w:t>
            </w:r>
          </w:p>
          <w:p w14:paraId="4E683A8E" w14:textId="77777777" w:rsidR="004E1A2F" w:rsidRPr="004E1A2F" w:rsidRDefault="004E1A2F" w:rsidP="004E1A2F">
            <w:pPr>
              <w:spacing w:after="160" w:line="259" w:lineRule="auto"/>
            </w:pPr>
            <w:r w:rsidRPr="004E1A2F">
              <w:t xml:space="preserve">2 </w:t>
            </w:r>
            <w:r w:rsidRPr="004E1A2F">
              <w:rPr>
                <w:lang w:val="en-US"/>
              </w:rPr>
              <w:t>x</w:t>
            </w:r>
            <w:r w:rsidRPr="004E1A2F">
              <w:t xml:space="preserve"> 10 </w:t>
            </w:r>
            <w:r w:rsidRPr="004E1A2F">
              <w:rPr>
                <w:lang w:val="en-US"/>
              </w:rPr>
              <w:t>LED</w:t>
            </w:r>
            <w:r w:rsidRPr="004E1A2F">
              <w:t xml:space="preserve"> στα αυτιά με 16 επίπεδα του μπλέ</w:t>
            </w:r>
          </w:p>
          <w:p w14:paraId="0F9B3168" w14:textId="77777777" w:rsidR="004E1A2F" w:rsidRPr="004E1A2F" w:rsidRDefault="004E1A2F" w:rsidP="004E1A2F">
            <w:pPr>
              <w:spacing w:after="160" w:line="259" w:lineRule="auto"/>
              <w:rPr>
                <w:lang w:val="en-GB"/>
              </w:rPr>
            </w:pPr>
            <w:r w:rsidRPr="004E1A2F">
              <w:rPr>
                <w:lang w:val="en-GB"/>
              </w:rPr>
              <w:t xml:space="preserve">Στήθος: 1 </w:t>
            </w:r>
            <w:r w:rsidRPr="004E1A2F">
              <w:rPr>
                <w:lang w:val="en-US"/>
              </w:rPr>
              <w:t>RGB Full Color</w:t>
            </w:r>
          </w:p>
        </w:tc>
        <w:tc>
          <w:tcPr>
            <w:tcW w:w="1409" w:type="dxa"/>
          </w:tcPr>
          <w:p w14:paraId="4FC311C3" w14:textId="77777777" w:rsidR="004E1A2F" w:rsidRPr="004E1A2F" w:rsidRDefault="004E1A2F" w:rsidP="004E1A2F">
            <w:pPr>
              <w:spacing w:after="160" w:line="259" w:lineRule="auto"/>
            </w:pPr>
          </w:p>
        </w:tc>
        <w:tc>
          <w:tcPr>
            <w:tcW w:w="1555" w:type="dxa"/>
          </w:tcPr>
          <w:p w14:paraId="098D3B69" w14:textId="77777777" w:rsidR="004E1A2F" w:rsidRPr="004E1A2F" w:rsidRDefault="004E1A2F" w:rsidP="004E1A2F">
            <w:pPr>
              <w:spacing w:after="160" w:line="259" w:lineRule="auto"/>
            </w:pPr>
          </w:p>
        </w:tc>
      </w:tr>
      <w:tr w:rsidR="004E1A2F" w:rsidRPr="004E1A2F" w14:paraId="4CFA8228" w14:textId="77777777" w:rsidTr="00113EF7">
        <w:trPr>
          <w:trHeight w:val="300"/>
        </w:trPr>
        <w:tc>
          <w:tcPr>
            <w:tcW w:w="1190" w:type="dxa"/>
            <w:vAlign w:val="center"/>
          </w:tcPr>
          <w:p w14:paraId="78E36EB8" w14:textId="77777777" w:rsidR="004E1A2F" w:rsidRPr="004E1A2F" w:rsidRDefault="004E1A2F" w:rsidP="004E1A2F">
            <w:pPr>
              <w:spacing w:after="160" w:line="259" w:lineRule="auto"/>
              <w:rPr>
                <w:lang w:val="en-GB"/>
              </w:rPr>
            </w:pPr>
            <w:r w:rsidRPr="004E1A2F">
              <w:rPr>
                <w:lang w:val="en-GB"/>
              </w:rPr>
              <w:t>Β1.4.14</w:t>
            </w:r>
          </w:p>
        </w:tc>
        <w:tc>
          <w:tcPr>
            <w:tcW w:w="2977" w:type="dxa"/>
            <w:noWrap/>
            <w:vAlign w:val="center"/>
          </w:tcPr>
          <w:p w14:paraId="481B8E71" w14:textId="77777777" w:rsidR="004E1A2F" w:rsidRPr="004E1A2F" w:rsidRDefault="004E1A2F" w:rsidP="004E1A2F">
            <w:pPr>
              <w:spacing w:after="160" w:line="259" w:lineRule="auto"/>
            </w:pPr>
            <w:r w:rsidRPr="004E1A2F">
              <w:rPr>
                <w:lang w:val="en-US"/>
              </w:rPr>
              <w:t xml:space="preserve">2D </w:t>
            </w:r>
            <w:r w:rsidRPr="004E1A2F">
              <w:rPr>
                <w:lang w:val="en-GB"/>
              </w:rPr>
              <w:t>κάμερες</w:t>
            </w:r>
          </w:p>
        </w:tc>
        <w:tc>
          <w:tcPr>
            <w:tcW w:w="2394" w:type="dxa"/>
            <w:vAlign w:val="center"/>
          </w:tcPr>
          <w:p w14:paraId="643459CB" w14:textId="77777777" w:rsidR="004E1A2F" w:rsidRPr="004E1A2F" w:rsidRDefault="004E1A2F" w:rsidP="004E1A2F">
            <w:pPr>
              <w:spacing w:after="160" w:line="259" w:lineRule="auto"/>
            </w:pPr>
            <w:r w:rsidRPr="004E1A2F">
              <w:t xml:space="preserve">2 στο μπροστινό μέρος του κεφαλιού </w:t>
            </w:r>
            <w:r w:rsidRPr="004E1A2F">
              <w:rPr>
                <w:lang w:val="en-US"/>
              </w:rPr>
              <w:t>A</w:t>
            </w:r>
            <w:r w:rsidRPr="004E1A2F">
              <w:t>νάλυσης &gt;=5</w:t>
            </w:r>
            <w:r w:rsidRPr="004E1A2F">
              <w:rPr>
                <w:lang w:val="en-US"/>
              </w:rPr>
              <w:t>Mpixel</w:t>
            </w:r>
            <w:r w:rsidRPr="004E1A2F">
              <w:t xml:space="preserve">, μέγεθος αισθητήρα: ¼ </w:t>
            </w:r>
            <w:r w:rsidRPr="004E1A2F">
              <w:rPr>
                <w:lang w:val="en-US"/>
              </w:rPr>
              <w:t>inch</w:t>
            </w:r>
          </w:p>
          <w:p w14:paraId="4765AB4B" w14:textId="77777777" w:rsidR="004E1A2F" w:rsidRPr="004E1A2F" w:rsidRDefault="004E1A2F" w:rsidP="004E1A2F">
            <w:pPr>
              <w:spacing w:after="160" w:line="259" w:lineRule="auto"/>
            </w:pPr>
            <w:r w:rsidRPr="004E1A2F">
              <w:t>Ανάλυση εξόδου&gt;=  640</w:t>
            </w:r>
            <w:r w:rsidRPr="004E1A2F">
              <w:rPr>
                <w:lang w:val="en-US"/>
              </w:rPr>
              <w:t>x</w:t>
            </w:r>
            <w:r w:rsidRPr="004E1A2F">
              <w:t>480 @ 30</w:t>
            </w:r>
            <w:r w:rsidRPr="004E1A2F">
              <w:rPr>
                <w:lang w:val="en-US"/>
              </w:rPr>
              <w:t>fps</w:t>
            </w:r>
          </w:p>
          <w:p w14:paraId="22694154" w14:textId="77777777" w:rsidR="004E1A2F" w:rsidRPr="004E1A2F" w:rsidRDefault="004E1A2F" w:rsidP="004E1A2F">
            <w:pPr>
              <w:spacing w:after="160" w:line="259" w:lineRule="auto"/>
              <w:rPr>
                <w:vertAlign w:val="superscript"/>
              </w:rPr>
            </w:pPr>
            <w:r w:rsidRPr="004E1A2F">
              <w:rPr>
                <w:lang w:val="en-US"/>
              </w:rPr>
              <w:t>Field</w:t>
            </w:r>
            <w:r w:rsidRPr="004E1A2F">
              <w:t xml:space="preserve"> </w:t>
            </w:r>
            <w:r w:rsidRPr="004E1A2F">
              <w:rPr>
                <w:lang w:val="en-US"/>
              </w:rPr>
              <w:t>of</w:t>
            </w:r>
            <w:r w:rsidRPr="004E1A2F">
              <w:t xml:space="preserve"> </w:t>
            </w:r>
            <w:r w:rsidRPr="004E1A2F">
              <w:rPr>
                <w:lang w:val="en-US"/>
              </w:rPr>
              <w:t>View</w:t>
            </w:r>
            <w:r w:rsidRPr="004E1A2F">
              <w:t>: Οριζόντιο &gt;= 55</w:t>
            </w:r>
            <w:r w:rsidRPr="004E1A2F">
              <w:rPr>
                <w:vertAlign w:val="superscript"/>
              </w:rPr>
              <w:t>ο</w:t>
            </w:r>
            <w:r w:rsidRPr="004E1A2F">
              <w:t xml:space="preserve"> Κατακόρυφο&gt;= 40</w:t>
            </w:r>
            <w:r w:rsidRPr="004E1A2F">
              <w:rPr>
                <w:vertAlign w:val="superscript"/>
              </w:rPr>
              <w:t>ο</w:t>
            </w:r>
          </w:p>
          <w:p w14:paraId="3AFBE844" w14:textId="77777777" w:rsidR="004E1A2F" w:rsidRPr="004E1A2F" w:rsidRDefault="004E1A2F" w:rsidP="004E1A2F">
            <w:pPr>
              <w:spacing w:after="160" w:line="259" w:lineRule="auto"/>
            </w:pPr>
            <w:r w:rsidRPr="004E1A2F">
              <w:t xml:space="preserve">Ικανότητα  εστίασης: &gt;= 10 </w:t>
            </w:r>
            <w:r w:rsidRPr="004E1A2F">
              <w:rPr>
                <w:lang w:val="en-US"/>
              </w:rPr>
              <w:t>cm</w:t>
            </w:r>
            <w:r w:rsidRPr="004E1A2F">
              <w:t>, Αυτόματη εστίαση</w:t>
            </w:r>
          </w:p>
        </w:tc>
        <w:tc>
          <w:tcPr>
            <w:tcW w:w="1409" w:type="dxa"/>
          </w:tcPr>
          <w:p w14:paraId="6D0A4DBF" w14:textId="77777777" w:rsidR="004E1A2F" w:rsidRPr="004E1A2F" w:rsidRDefault="004E1A2F" w:rsidP="004E1A2F">
            <w:pPr>
              <w:spacing w:after="160" w:line="259" w:lineRule="auto"/>
            </w:pPr>
          </w:p>
        </w:tc>
        <w:tc>
          <w:tcPr>
            <w:tcW w:w="1555" w:type="dxa"/>
          </w:tcPr>
          <w:p w14:paraId="3F557872" w14:textId="77777777" w:rsidR="004E1A2F" w:rsidRPr="004E1A2F" w:rsidRDefault="004E1A2F" w:rsidP="004E1A2F">
            <w:pPr>
              <w:spacing w:after="160" w:line="259" w:lineRule="auto"/>
            </w:pPr>
          </w:p>
        </w:tc>
      </w:tr>
      <w:tr w:rsidR="004E1A2F" w:rsidRPr="004E1A2F" w14:paraId="139065F8" w14:textId="77777777" w:rsidTr="00113EF7">
        <w:trPr>
          <w:trHeight w:val="300"/>
        </w:trPr>
        <w:tc>
          <w:tcPr>
            <w:tcW w:w="1190" w:type="dxa"/>
            <w:vAlign w:val="center"/>
          </w:tcPr>
          <w:p w14:paraId="41602314" w14:textId="77777777" w:rsidR="004E1A2F" w:rsidRPr="004E1A2F" w:rsidRDefault="004E1A2F" w:rsidP="004E1A2F">
            <w:pPr>
              <w:spacing w:after="160" w:line="259" w:lineRule="auto"/>
              <w:rPr>
                <w:lang w:val="en-GB"/>
              </w:rPr>
            </w:pPr>
            <w:r w:rsidRPr="004E1A2F">
              <w:rPr>
                <w:lang w:val="en-GB"/>
              </w:rPr>
              <w:lastRenderedPageBreak/>
              <w:t>Β1.4.15</w:t>
            </w:r>
          </w:p>
        </w:tc>
        <w:tc>
          <w:tcPr>
            <w:tcW w:w="2977" w:type="dxa"/>
            <w:noWrap/>
            <w:vAlign w:val="center"/>
          </w:tcPr>
          <w:p w14:paraId="202E9B59" w14:textId="77777777" w:rsidR="004E1A2F" w:rsidRPr="004E1A2F" w:rsidRDefault="004E1A2F" w:rsidP="004E1A2F">
            <w:pPr>
              <w:spacing w:after="160" w:line="259" w:lineRule="auto"/>
              <w:rPr>
                <w:lang w:val="en-GB"/>
              </w:rPr>
            </w:pPr>
            <w:r w:rsidRPr="004E1A2F">
              <w:rPr>
                <w:lang w:val="en-GB"/>
              </w:rPr>
              <w:t>Αισθητήρες Περιβάλλοντος</w:t>
            </w:r>
          </w:p>
        </w:tc>
        <w:tc>
          <w:tcPr>
            <w:tcW w:w="2394" w:type="dxa"/>
            <w:vAlign w:val="center"/>
          </w:tcPr>
          <w:p w14:paraId="370A5A15" w14:textId="77777777" w:rsidR="004E1A2F" w:rsidRPr="004E1A2F" w:rsidRDefault="004E1A2F" w:rsidP="004E1A2F">
            <w:pPr>
              <w:spacing w:after="160" w:line="259" w:lineRule="auto"/>
              <w:rPr>
                <w:lang w:val="en-US"/>
              </w:rPr>
            </w:pPr>
            <w:r w:rsidRPr="004E1A2F">
              <w:rPr>
                <w:lang w:val="en-US"/>
              </w:rPr>
              <w:t>Gyrometer: 3 Axis, Precision: 5%</w:t>
            </w:r>
          </w:p>
          <w:p w14:paraId="232EACAD" w14:textId="77777777" w:rsidR="004E1A2F" w:rsidRPr="004E1A2F" w:rsidRDefault="004E1A2F" w:rsidP="004E1A2F">
            <w:pPr>
              <w:spacing w:after="160" w:line="259" w:lineRule="auto"/>
              <w:rPr>
                <w:lang w:val="en-GB"/>
              </w:rPr>
            </w:pPr>
            <w:r w:rsidRPr="004E1A2F">
              <w:rPr>
                <w:lang w:val="en-US"/>
              </w:rPr>
              <w:t>IMU: 3 Axis, Precision 10%</w:t>
            </w:r>
          </w:p>
        </w:tc>
        <w:tc>
          <w:tcPr>
            <w:tcW w:w="1409" w:type="dxa"/>
          </w:tcPr>
          <w:p w14:paraId="50A3228B" w14:textId="77777777" w:rsidR="004E1A2F" w:rsidRPr="004E1A2F" w:rsidRDefault="004E1A2F" w:rsidP="004E1A2F">
            <w:pPr>
              <w:spacing w:after="160" w:line="259" w:lineRule="auto"/>
              <w:rPr>
                <w:lang w:val="en-US"/>
              </w:rPr>
            </w:pPr>
          </w:p>
        </w:tc>
        <w:tc>
          <w:tcPr>
            <w:tcW w:w="1555" w:type="dxa"/>
          </w:tcPr>
          <w:p w14:paraId="1D710318" w14:textId="77777777" w:rsidR="004E1A2F" w:rsidRPr="004E1A2F" w:rsidRDefault="004E1A2F" w:rsidP="004E1A2F">
            <w:pPr>
              <w:spacing w:after="160" w:line="259" w:lineRule="auto"/>
              <w:rPr>
                <w:lang w:val="en-US"/>
              </w:rPr>
            </w:pPr>
          </w:p>
        </w:tc>
      </w:tr>
      <w:tr w:rsidR="004E1A2F" w:rsidRPr="004E1A2F" w14:paraId="1F5A8D64" w14:textId="77777777" w:rsidTr="00113EF7">
        <w:trPr>
          <w:trHeight w:val="300"/>
        </w:trPr>
        <w:tc>
          <w:tcPr>
            <w:tcW w:w="1190" w:type="dxa"/>
            <w:vAlign w:val="center"/>
          </w:tcPr>
          <w:p w14:paraId="25A4A20E" w14:textId="77777777" w:rsidR="004E1A2F" w:rsidRPr="004E1A2F" w:rsidRDefault="004E1A2F" w:rsidP="004E1A2F">
            <w:pPr>
              <w:spacing w:after="160" w:line="259" w:lineRule="auto"/>
              <w:rPr>
                <w:lang w:val="en-GB"/>
              </w:rPr>
            </w:pPr>
            <w:r w:rsidRPr="004E1A2F">
              <w:rPr>
                <w:lang w:val="en-GB"/>
              </w:rPr>
              <w:t>Β1.4.16</w:t>
            </w:r>
          </w:p>
        </w:tc>
        <w:tc>
          <w:tcPr>
            <w:tcW w:w="2977" w:type="dxa"/>
            <w:noWrap/>
            <w:vAlign w:val="center"/>
          </w:tcPr>
          <w:p w14:paraId="37E9A716" w14:textId="77777777" w:rsidR="004E1A2F" w:rsidRPr="004E1A2F" w:rsidRDefault="004E1A2F" w:rsidP="004E1A2F">
            <w:pPr>
              <w:spacing w:after="160" w:line="259" w:lineRule="auto"/>
            </w:pPr>
            <w:r w:rsidRPr="004E1A2F">
              <w:rPr>
                <w:lang w:val="en-US"/>
              </w:rPr>
              <w:t>Sonars</w:t>
            </w:r>
          </w:p>
        </w:tc>
        <w:tc>
          <w:tcPr>
            <w:tcW w:w="2394" w:type="dxa"/>
            <w:vAlign w:val="center"/>
          </w:tcPr>
          <w:p w14:paraId="19BBD315" w14:textId="77777777" w:rsidR="004E1A2F" w:rsidRPr="004E1A2F" w:rsidRDefault="004E1A2F" w:rsidP="004E1A2F">
            <w:pPr>
              <w:spacing w:after="160" w:line="259" w:lineRule="auto"/>
            </w:pPr>
            <w:r w:rsidRPr="004E1A2F">
              <w:rPr>
                <w:lang w:val="en-US"/>
              </w:rPr>
              <w:t>Transmiters</w:t>
            </w:r>
            <w:r w:rsidRPr="004E1A2F">
              <w:t>: 2 μπροστά</w:t>
            </w:r>
          </w:p>
          <w:p w14:paraId="559D892C" w14:textId="77777777" w:rsidR="004E1A2F" w:rsidRPr="004E1A2F" w:rsidRDefault="004E1A2F" w:rsidP="004E1A2F">
            <w:pPr>
              <w:spacing w:after="160" w:line="259" w:lineRule="auto"/>
            </w:pPr>
            <w:r w:rsidRPr="004E1A2F">
              <w:rPr>
                <w:lang w:val="en-US"/>
              </w:rPr>
              <w:t>Recievers</w:t>
            </w:r>
            <w:r w:rsidRPr="004E1A2F">
              <w:t>: 2 μπροστά</w:t>
            </w:r>
          </w:p>
          <w:p w14:paraId="17A42DD6" w14:textId="77777777" w:rsidR="004E1A2F" w:rsidRPr="004E1A2F" w:rsidRDefault="004E1A2F" w:rsidP="004E1A2F">
            <w:pPr>
              <w:spacing w:after="160" w:line="259" w:lineRule="auto"/>
            </w:pPr>
            <w:r w:rsidRPr="004E1A2F">
              <w:t xml:space="preserve">Περιοχή ανίχνευσης : τουλάχιστον από 0.2 </w:t>
            </w:r>
            <w:r w:rsidRPr="004E1A2F">
              <w:rPr>
                <w:lang w:val="en-US"/>
              </w:rPr>
              <w:t>m</w:t>
            </w:r>
            <w:r w:rsidRPr="004E1A2F">
              <w:t xml:space="preserve"> έως 0.8 </w:t>
            </w:r>
            <w:r w:rsidRPr="004E1A2F">
              <w:rPr>
                <w:lang w:val="en-US"/>
              </w:rPr>
              <w:t>m</w:t>
            </w:r>
          </w:p>
        </w:tc>
        <w:tc>
          <w:tcPr>
            <w:tcW w:w="1409" w:type="dxa"/>
          </w:tcPr>
          <w:p w14:paraId="107F1DD9" w14:textId="77777777" w:rsidR="004E1A2F" w:rsidRPr="004E1A2F" w:rsidRDefault="004E1A2F" w:rsidP="004E1A2F">
            <w:pPr>
              <w:spacing w:after="160" w:line="259" w:lineRule="auto"/>
            </w:pPr>
          </w:p>
        </w:tc>
        <w:tc>
          <w:tcPr>
            <w:tcW w:w="1555" w:type="dxa"/>
          </w:tcPr>
          <w:p w14:paraId="77A8BCA9" w14:textId="77777777" w:rsidR="004E1A2F" w:rsidRPr="004E1A2F" w:rsidRDefault="004E1A2F" w:rsidP="004E1A2F">
            <w:pPr>
              <w:spacing w:after="160" w:line="259" w:lineRule="auto"/>
            </w:pPr>
          </w:p>
        </w:tc>
      </w:tr>
      <w:tr w:rsidR="004E1A2F" w:rsidRPr="004E1A2F" w14:paraId="65BC2922" w14:textId="77777777" w:rsidTr="00113EF7">
        <w:trPr>
          <w:trHeight w:val="300"/>
        </w:trPr>
        <w:tc>
          <w:tcPr>
            <w:tcW w:w="1190" w:type="dxa"/>
            <w:vAlign w:val="center"/>
          </w:tcPr>
          <w:p w14:paraId="6FEF01AD" w14:textId="77777777" w:rsidR="004E1A2F" w:rsidRPr="004E1A2F" w:rsidRDefault="004E1A2F" w:rsidP="004E1A2F">
            <w:pPr>
              <w:spacing w:after="160" w:line="259" w:lineRule="auto"/>
              <w:rPr>
                <w:lang w:val="en-GB"/>
              </w:rPr>
            </w:pPr>
            <w:r w:rsidRPr="004E1A2F">
              <w:rPr>
                <w:lang w:val="en-GB"/>
              </w:rPr>
              <w:t>Β1.4.1</w:t>
            </w:r>
            <w:r w:rsidRPr="004E1A2F">
              <w:rPr>
                <w:lang w:val="en-US"/>
              </w:rPr>
              <w:t>7</w:t>
            </w:r>
          </w:p>
        </w:tc>
        <w:tc>
          <w:tcPr>
            <w:tcW w:w="2977" w:type="dxa"/>
            <w:noWrap/>
            <w:vAlign w:val="center"/>
          </w:tcPr>
          <w:p w14:paraId="3F204D92" w14:textId="77777777" w:rsidR="004E1A2F" w:rsidRPr="004E1A2F" w:rsidRDefault="004E1A2F" w:rsidP="004E1A2F">
            <w:pPr>
              <w:spacing w:after="160" w:line="259" w:lineRule="auto"/>
              <w:rPr>
                <w:lang w:val="en-GB"/>
              </w:rPr>
            </w:pPr>
            <w:r w:rsidRPr="004E1A2F">
              <w:rPr>
                <w:lang w:val="en-US"/>
              </w:rPr>
              <w:t>Force Sensitive Resistors</w:t>
            </w:r>
          </w:p>
        </w:tc>
        <w:tc>
          <w:tcPr>
            <w:tcW w:w="2394" w:type="dxa"/>
            <w:vAlign w:val="center"/>
          </w:tcPr>
          <w:p w14:paraId="554CC077" w14:textId="77777777" w:rsidR="004E1A2F" w:rsidRPr="004E1A2F" w:rsidRDefault="004E1A2F" w:rsidP="004E1A2F">
            <w:pPr>
              <w:spacing w:after="160" w:line="259" w:lineRule="auto"/>
              <w:rPr>
                <w:lang w:val="en-GB"/>
              </w:rPr>
            </w:pPr>
            <w:r w:rsidRPr="004E1A2F">
              <w:rPr>
                <w:lang w:val="en-GB"/>
              </w:rPr>
              <w:t>4 σε κάθε πόδι</w:t>
            </w:r>
          </w:p>
        </w:tc>
        <w:tc>
          <w:tcPr>
            <w:tcW w:w="1409" w:type="dxa"/>
          </w:tcPr>
          <w:p w14:paraId="7C807AAE" w14:textId="77777777" w:rsidR="004E1A2F" w:rsidRPr="004E1A2F" w:rsidRDefault="004E1A2F" w:rsidP="004E1A2F">
            <w:pPr>
              <w:spacing w:after="160" w:line="259" w:lineRule="auto"/>
              <w:rPr>
                <w:lang w:val="en-GB"/>
              </w:rPr>
            </w:pPr>
          </w:p>
        </w:tc>
        <w:tc>
          <w:tcPr>
            <w:tcW w:w="1555" w:type="dxa"/>
          </w:tcPr>
          <w:p w14:paraId="67EF632A" w14:textId="77777777" w:rsidR="004E1A2F" w:rsidRPr="004E1A2F" w:rsidRDefault="004E1A2F" w:rsidP="004E1A2F">
            <w:pPr>
              <w:spacing w:after="160" w:line="259" w:lineRule="auto"/>
              <w:rPr>
                <w:lang w:val="en-GB"/>
              </w:rPr>
            </w:pPr>
          </w:p>
        </w:tc>
      </w:tr>
      <w:tr w:rsidR="004E1A2F" w:rsidRPr="004E1A2F" w14:paraId="4AE9D33F" w14:textId="77777777" w:rsidTr="00113EF7">
        <w:trPr>
          <w:trHeight w:val="300"/>
        </w:trPr>
        <w:tc>
          <w:tcPr>
            <w:tcW w:w="1190" w:type="dxa"/>
            <w:vAlign w:val="center"/>
          </w:tcPr>
          <w:p w14:paraId="7E82E63F" w14:textId="77777777" w:rsidR="004E1A2F" w:rsidRPr="004E1A2F" w:rsidRDefault="004E1A2F" w:rsidP="004E1A2F">
            <w:pPr>
              <w:spacing w:after="160" w:line="259" w:lineRule="auto"/>
              <w:rPr>
                <w:lang w:val="en-GB"/>
              </w:rPr>
            </w:pPr>
            <w:r w:rsidRPr="004E1A2F">
              <w:rPr>
                <w:lang w:val="en-GB"/>
              </w:rPr>
              <w:t>Β1.4.1</w:t>
            </w:r>
            <w:r w:rsidRPr="004E1A2F">
              <w:rPr>
                <w:lang w:val="en-US"/>
              </w:rPr>
              <w:t>8</w:t>
            </w:r>
          </w:p>
        </w:tc>
        <w:tc>
          <w:tcPr>
            <w:tcW w:w="2977" w:type="dxa"/>
            <w:noWrap/>
            <w:vAlign w:val="center"/>
          </w:tcPr>
          <w:p w14:paraId="7EC80A7A" w14:textId="77777777" w:rsidR="004E1A2F" w:rsidRPr="004E1A2F" w:rsidRDefault="004E1A2F" w:rsidP="004E1A2F">
            <w:pPr>
              <w:spacing w:after="160" w:line="259" w:lineRule="auto"/>
              <w:rPr>
                <w:lang w:val="en-GB"/>
              </w:rPr>
            </w:pPr>
            <w:r w:rsidRPr="004E1A2F">
              <w:rPr>
                <w:lang w:val="en-GB"/>
              </w:rPr>
              <w:t>Συνδεσιμότητα</w:t>
            </w:r>
          </w:p>
        </w:tc>
        <w:tc>
          <w:tcPr>
            <w:tcW w:w="2394" w:type="dxa"/>
            <w:vAlign w:val="center"/>
          </w:tcPr>
          <w:p w14:paraId="5B46D372" w14:textId="77777777" w:rsidR="004E1A2F" w:rsidRPr="004E1A2F" w:rsidRDefault="004E1A2F" w:rsidP="004E1A2F">
            <w:pPr>
              <w:spacing w:after="160" w:line="259" w:lineRule="auto"/>
              <w:rPr>
                <w:lang w:val="en-US"/>
              </w:rPr>
            </w:pPr>
            <w:r w:rsidRPr="004E1A2F">
              <w:rPr>
                <w:lang w:val="en-US"/>
              </w:rPr>
              <w:t>1X RJ 45 – 10/100/1000 Base T</w:t>
            </w:r>
          </w:p>
          <w:p w14:paraId="472A9042" w14:textId="77777777" w:rsidR="004E1A2F" w:rsidRPr="004E1A2F" w:rsidRDefault="004E1A2F" w:rsidP="004E1A2F">
            <w:pPr>
              <w:spacing w:after="160" w:line="259" w:lineRule="auto"/>
              <w:rPr>
                <w:lang w:val="en-US"/>
              </w:rPr>
            </w:pPr>
            <w:r w:rsidRPr="004E1A2F">
              <w:rPr>
                <w:lang w:val="en-US"/>
              </w:rPr>
              <w:t>WiFi: 802.11 a/b/g/n</w:t>
            </w:r>
          </w:p>
          <w:p w14:paraId="46ED17A2" w14:textId="77777777" w:rsidR="004E1A2F" w:rsidRPr="004E1A2F" w:rsidRDefault="004E1A2F" w:rsidP="004E1A2F">
            <w:pPr>
              <w:spacing w:after="160" w:line="259" w:lineRule="auto"/>
              <w:rPr>
                <w:lang w:val="en-GB"/>
              </w:rPr>
            </w:pPr>
            <w:r w:rsidRPr="004E1A2F">
              <w:rPr>
                <w:lang w:val="en-US"/>
              </w:rPr>
              <w:t>Bluetooth</w:t>
            </w:r>
          </w:p>
        </w:tc>
        <w:tc>
          <w:tcPr>
            <w:tcW w:w="1409" w:type="dxa"/>
          </w:tcPr>
          <w:p w14:paraId="10B06BA9" w14:textId="77777777" w:rsidR="004E1A2F" w:rsidRPr="004E1A2F" w:rsidRDefault="004E1A2F" w:rsidP="004E1A2F">
            <w:pPr>
              <w:spacing w:after="160" w:line="259" w:lineRule="auto"/>
              <w:rPr>
                <w:lang w:val="en-US"/>
              </w:rPr>
            </w:pPr>
          </w:p>
        </w:tc>
        <w:tc>
          <w:tcPr>
            <w:tcW w:w="1555" w:type="dxa"/>
          </w:tcPr>
          <w:p w14:paraId="5B1EE2A6" w14:textId="77777777" w:rsidR="004E1A2F" w:rsidRPr="004E1A2F" w:rsidRDefault="004E1A2F" w:rsidP="004E1A2F">
            <w:pPr>
              <w:spacing w:after="160" w:line="259" w:lineRule="auto"/>
              <w:rPr>
                <w:lang w:val="en-US"/>
              </w:rPr>
            </w:pPr>
          </w:p>
        </w:tc>
      </w:tr>
      <w:tr w:rsidR="004E1A2F" w:rsidRPr="004E1A2F" w14:paraId="6746CE01" w14:textId="77777777" w:rsidTr="00113EF7">
        <w:trPr>
          <w:trHeight w:val="300"/>
        </w:trPr>
        <w:tc>
          <w:tcPr>
            <w:tcW w:w="1190" w:type="dxa"/>
            <w:vAlign w:val="center"/>
          </w:tcPr>
          <w:p w14:paraId="0759E2AB" w14:textId="77777777" w:rsidR="004E1A2F" w:rsidRPr="004E1A2F" w:rsidRDefault="004E1A2F" w:rsidP="004E1A2F">
            <w:pPr>
              <w:spacing w:after="160" w:line="259" w:lineRule="auto"/>
              <w:rPr>
                <w:lang w:val="en-GB"/>
              </w:rPr>
            </w:pPr>
            <w:r w:rsidRPr="004E1A2F">
              <w:rPr>
                <w:lang w:val="en-GB"/>
              </w:rPr>
              <w:t>Β1.4.1</w:t>
            </w:r>
            <w:r w:rsidRPr="004E1A2F">
              <w:rPr>
                <w:lang w:val="en-US"/>
              </w:rPr>
              <w:t>9</w:t>
            </w:r>
          </w:p>
        </w:tc>
        <w:tc>
          <w:tcPr>
            <w:tcW w:w="2977" w:type="dxa"/>
            <w:noWrap/>
            <w:vAlign w:val="center"/>
          </w:tcPr>
          <w:p w14:paraId="1E59783D" w14:textId="77777777" w:rsidR="004E1A2F" w:rsidRPr="004E1A2F" w:rsidRDefault="004E1A2F" w:rsidP="004E1A2F">
            <w:pPr>
              <w:spacing w:after="160" w:line="259" w:lineRule="auto"/>
            </w:pPr>
            <w:r w:rsidRPr="004E1A2F">
              <w:t xml:space="preserve">Υποστήριξη γλωσσών για </w:t>
            </w:r>
            <w:r w:rsidRPr="004E1A2F">
              <w:rPr>
                <w:lang w:val="en-US"/>
              </w:rPr>
              <w:t>Text</w:t>
            </w:r>
            <w:r w:rsidRPr="004E1A2F">
              <w:t xml:space="preserve"> – </w:t>
            </w:r>
            <w:r w:rsidRPr="004E1A2F">
              <w:rPr>
                <w:lang w:val="en-US"/>
              </w:rPr>
              <w:t>to</w:t>
            </w:r>
            <w:r w:rsidRPr="004E1A2F">
              <w:t xml:space="preserve"> </w:t>
            </w:r>
            <w:r w:rsidRPr="004E1A2F">
              <w:rPr>
                <w:lang w:val="en-US"/>
              </w:rPr>
              <w:t>Speech</w:t>
            </w:r>
            <w:r w:rsidRPr="004E1A2F">
              <w:t xml:space="preserve"> και Αυτόματη αναγνώριση ομιλίας</w:t>
            </w:r>
          </w:p>
        </w:tc>
        <w:tc>
          <w:tcPr>
            <w:tcW w:w="2394" w:type="dxa"/>
            <w:vAlign w:val="center"/>
          </w:tcPr>
          <w:p w14:paraId="696685E3" w14:textId="77777777" w:rsidR="004E1A2F" w:rsidRPr="004E1A2F" w:rsidRDefault="004E1A2F" w:rsidP="004E1A2F">
            <w:pPr>
              <w:spacing w:after="160" w:line="259" w:lineRule="auto"/>
              <w:rPr>
                <w:lang w:val="en-GB"/>
              </w:rPr>
            </w:pPr>
            <w:r w:rsidRPr="004E1A2F">
              <w:rPr>
                <w:lang w:val="en-GB"/>
              </w:rPr>
              <w:t xml:space="preserve">Τουλάχιστον Αγγλικά. </w:t>
            </w:r>
          </w:p>
        </w:tc>
        <w:tc>
          <w:tcPr>
            <w:tcW w:w="1409" w:type="dxa"/>
          </w:tcPr>
          <w:p w14:paraId="1D2B4B7B" w14:textId="77777777" w:rsidR="004E1A2F" w:rsidRPr="004E1A2F" w:rsidRDefault="004E1A2F" w:rsidP="004E1A2F">
            <w:pPr>
              <w:spacing w:after="160" w:line="259" w:lineRule="auto"/>
              <w:rPr>
                <w:lang w:val="en-GB"/>
              </w:rPr>
            </w:pPr>
          </w:p>
        </w:tc>
        <w:tc>
          <w:tcPr>
            <w:tcW w:w="1555" w:type="dxa"/>
          </w:tcPr>
          <w:p w14:paraId="20FB6462" w14:textId="77777777" w:rsidR="004E1A2F" w:rsidRPr="004E1A2F" w:rsidRDefault="004E1A2F" w:rsidP="004E1A2F">
            <w:pPr>
              <w:spacing w:after="160" w:line="259" w:lineRule="auto"/>
              <w:rPr>
                <w:lang w:val="en-GB"/>
              </w:rPr>
            </w:pPr>
          </w:p>
        </w:tc>
      </w:tr>
      <w:tr w:rsidR="004E1A2F" w:rsidRPr="004E1A2F" w14:paraId="2291B100" w14:textId="77777777" w:rsidTr="00113EF7">
        <w:trPr>
          <w:trHeight w:val="300"/>
        </w:trPr>
        <w:tc>
          <w:tcPr>
            <w:tcW w:w="1190" w:type="dxa"/>
            <w:vAlign w:val="center"/>
          </w:tcPr>
          <w:p w14:paraId="2259E45E" w14:textId="77777777" w:rsidR="004E1A2F" w:rsidRPr="004E1A2F" w:rsidRDefault="004E1A2F" w:rsidP="004E1A2F">
            <w:pPr>
              <w:spacing w:after="160" w:line="259" w:lineRule="auto"/>
              <w:rPr>
                <w:lang w:val="en-GB"/>
              </w:rPr>
            </w:pPr>
            <w:r w:rsidRPr="004E1A2F">
              <w:rPr>
                <w:lang w:val="en-GB"/>
              </w:rPr>
              <w:t>Β1.4.</w:t>
            </w:r>
            <w:r w:rsidRPr="004E1A2F">
              <w:rPr>
                <w:lang w:val="en-US"/>
              </w:rPr>
              <w:t>20</w:t>
            </w:r>
          </w:p>
        </w:tc>
        <w:tc>
          <w:tcPr>
            <w:tcW w:w="2977" w:type="dxa"/>
            <w:noWrap/>
            <w:vAlign w:val="center"/>
          </w:tcPr>
          <w:p w14:paraId="6D9AA21E" w14:textId="77777777" w:rsidR="004E1A2F" w:rsidRPr="004E1A2F" w:rsidRDefault="004E1A2F" w:rsidP="004E1A2F">
            <w:pPr>
              <w:spacing w:after="160" w:line="259" w:lineRule="auto"/>
              <w:rPr>
                <w:lang w:val="en-GB"/>
              </w:rPr>
            </w:pPr>
            <w:r w:rsidRPr="004E1A2F">
              <w:rPr>
                <w:lang w:val="en-GB"/>
              </w:rPr>
              <w:t>Δυνατότητα Προγραμματισμού</w:t>
            </w:r>
          </w:p>
        </w:tc>
        <w:tc>
          <w:tcPr>
            <w:tcW w:w="2394" w:type="dxa"/>
            <w:vAlign w:val="center"/>
          </w:tcPr>
          <w:p w14:paraId="604A4D09" w14:textId="77777777" w:rsidR="004E1A2F" w:rsidRPr="004E1A2F" w:rsidRDefault="004E1A2F" w:rsidP="004E1A2F">
            <w:pPr>
              <w:spacing w:after="160" w:line="259" w:lineRule="auto"/>
            </w:pPr>
            <w:r w:rsidRPr="004E1A2F">
              <w:t xml:space="preserve">Διαθεσιμότητα </w:t>
            </w:r>
            <w:r w:rsidRPr="004E1A2F">
              <w:rPr>
                <w:lang w:val="en-US"/>
              </w:rPr>
              <w:t>C</w:t>
            </w:r>
            <w:r w:rsidRPr="004E1A2F">
              <w:t xml:space="preserve">++ Και  </w:t>
            </w:r>
            <w:r w:rsidRPr="004E1A2F">
              <w:rPr>
                <w:lang w:val="en-US"/>
              </w:rPr>
              <w:t>Python</w:t>
            </w:r>
            <w:r w:rsidRPr="004E1A2F">
              <w:t xml:space="preserve">  </w:t>
            </w:r>
            <w:r w:rsidRPr="004E1A2F">
              <w:rPr>
                <w:lang w:val="en-US"/>
              </w:rPr>
              <w:t>SDKs</w:t>
            </w:r>
          </w:p>
          <w:p w14:paraId="1D7A4117" w14:textId="77777777" w:rsidR="004E1A2F" w:rsidRPr="004E1A2F" w:rsidRDefault="004E1A2F" w:rsidP="004E1A2F">
            <w:pPr>
              <w:spacing w:after="160" w:line="259" w:lineRule="auto"/>
            </w:pPr>
            <w:r w:rsidRPr="004E1A2F">
              <w:t xml:space="preserve">Να συνοδεύεται τουλάχιστον από </w:t>
            </w:r>
            <w:r w:rsidRPr="004E1A2F">
              <w:rPr>
                <w:lang w:val="en-US"/>
              </w:rPr>
              <w:t>Python</w:t>
            </w:r>
            <w:r w:rsidRPr="004E1A2F">
              <w:t xml:space="preserve"> </w:t>
            </w:r>
            <w:r w:rsidRPr="004E1A2F">
              <w:rPr>
                <w:lang w:val="en-US"/>
              </w:rPr>
              <w:t>SDK</w:t>
            </w:r>
            <w:r w:rsidRPr="004E1A2F">
              <w:t xml:space="preserve"> και το λογισμικό οπτικού προγραμματισμού </w:t>
            </w:r>
            <w:r w:rsidRPr="004E1A2F">
              <w:rPr>
                <w:lang w:val="en-GB"/>
              </w:rPr>
              <w:t>Choregraphe</w:t>
            </w:r>
          </w:p>
        </w:tc>
        <w:tc>
          <w:tcPr>
            <w:tcW w:w="1409" w:type="dxa"/>
          </w:tcPr>
          <w:p w14:paraId="761FDBA1" w14:textId="77777777" w:rsidR="004E1A2F" w:rsidRPr="004E1A2F" w:rsidRDefault="004E1A2F" w:rsidP="004E1A2F">
            <w:pPr>
              <w:spacing w:after="160" w:line="259" w:lineRule="auto"/>
            </w:pPr>
          </w:p>
        </w:tc>
        <w:tc>
          <w:tcPr>
            <w:tcW w:w="1555" w:type="dxa"/>
          </w:tcPr>
          <w:p w14:paraId="3F39AC3F" w14:textId="77777777" w:rsidR="004E1A2F" w:rsidRPr="004E1A2F" w:rsidRDefault="004E1A2F" w:rsidP="004E1A2F">
            <w:pPr>
              <w:spacing w:after="160" w:line="259" w:lineRule="auto"/>
            </w:pPr>
          </w:p>
        </w:tc>
      </w:tr>
      <w:tr w:rsidR="004E1A2F" w:rsidRPr="004E1A2F" w14:paraId="06A6E39F" w14:textId="77777777" w:rsidTr="00113EF7">
        <w:trPr>
          <w:trHeight w:val="300"/>
        </w:trPr>
        <w:tc>
          <w:tcPr>
            <w:tcW w:w="1190" w:type="dxa"/>
            <w:vAlign w:val="center"/>
          </w:tcPr>
          <w:p w14:paraId="4A4004BF" w14:textId="77777777" w:rsidR="004E1A2F" w:rsidRPr="004E1A2F" w:rsidRDefault="004E1A2F" w:rsidP="004E1A2F">
            <w:pPr>
              <w:spacing w:after="160" w:line="259" w:lineRule="auto"/>
              <w:rPr>
                <w:lang w:val="en-GB"/>
              </w:rPr>
            </w:pPr>
            <w:r w:rsidRPr="004E1A2F">
              <w:rPr>
                <w:lang w:val="en-GB"/>
              </w:rPr>
              <w:t>Β1.4.</w:t>
            </w:r>
            <w:r w:rsidRPr="004E1A2F">
              <w:rPr>
                <w:lang w:val="en-US"/>
              </w:rPr>
              <w:t>21</w:t>
            </w:r>
          </w:p>
        </w:tc>
        <w:tc>
          <w:tcPr>
            <w:tcW w:w="2977" w:type="dxa"/>
            <w:noWrap/>
            <w:vAlign w:val="center"/>
          </w:tcPr>
          <w:p w14:paraId="1502F2A0" w14:textId="77777777" w:rsidR="004E1A2F" w:rsidRPr="004E1A2F" w:rsidRDefault="004E1A2F" w:rsidP="004E1A2F">
            <w:pPr>
              <w:spacing w:after="160" w:line="259" w:lineRule="auto"/>
              <w:rPr>
                <w:lang w:val="en-GB"/>
              </w:rPr>
            </w:pPr>
            <w:r w:rsidRPr="004E1A2F">
              <w:rPr>
                <w:lang w:val="en-GB"/>
              </w:rPr>
              <w:t>Εγγύηση</w:t>
            </w:r>
          </w:p>
        </w:tc>
        <w:tc>
          <w:tcPr>
            <w:tcW w:w="2394" w:type="dxa"/>
            <w:vAlign w:val="center"/>
          </w:tcPr>
          <w:p w14:paraId="2D22926F" w14:textId="77777777" w:rsidR="004E1A2F" w:rsidRPr="004E1A2F" w:rsidRDefault="004E1A2F" w:rsidP="004E1A2F">
            <w:pPr>
              <w:spacing w:after="160" w:line="259" w:lineRule="auto"/>
              <w:rPr>
                <w:lang w:val="en-GB"/>
              </w:rPr>
            </w:pPr>
            <w:r w:rsidRPr="004E1A2F">
              <w:rPr>
                <w:lang w:val="en-GB"/>
              </w:rPr>
              <w:t>&gt;= 2 έτη</w:t>
            </w:r>
          </w:p>
        </w:tc>
        <w:tc>
          <w:tcPr>
            <w:tcW w:w="1409" w:type="dxa"/>
          </w:tcPr>
          <w:p w14:paraId="2258698B" w14:textId="77777777" w:rsidR="004E1A2F" w:rsidRPr="004E1A2F" w:rsidRDefault="004E1A2F" w:rsidP="004E1A2F">
            <w:pPr>
              <w:spacing w:after="160" w:line="259" w:lineRule="auto"/>
              <w:rPr>
                <w:lang w:val="en-GB"/>
              </w:rPr>
            </w:pPr>
          </w:p>
        </w:tc>
        <w:tc>
          <w:tcPr>
            <w:tcW w:w="1555" w:type="dxa"/>
          </w:tcPr>
          <w:p w14:paraId="34D5BC55" w14:textId="77777777" w:rsidR="004E1A2F" w:rsidRPr="004E1A2F" w:rsidRDefault="004E1A2F" w:rsidP="004E1A2F">
            <w:pPr>
              <w:spacing w:after="160" w:line="259" w:lineRule="auto"/>
              <w:rPr>
                <w:lang w:val="en-GB"/>
              </w:rPr>
            </w:pPr>
          </w:p>
        </w:tc>
      </w:tr>
      <w:tr w:rsidR="004E1A2F" w:rsidRPr="004E1A2F" w14:paraId="7DCB2BA0" w14:textId="77777777" w:rsidTr="00113EF7">
        <w:trPr>
          <w:trHeight w:val="848"/>
        </w:trPr>
        <w:tc>
          <w:tcPr>
            <w:tcW w:w="1190" w:type="dxa"/>
            <w:shd w:val="clear" w:color="auto" w:fill="B4C6E7" w:themeFill="accent1" w:themeFillTint="66"/>
            <w:vAlign w:val="center"/>
            <w:hideMark/>
          </w:tcPr>
          <w:p w14:paraId="4B76FCF7" w14:textId="77777777" w:rsidR="004E1A2F" w:rsidRPr="004E1A2F" w:rsidRDefault="004E1A2F" w:rsidP="004E1A2F">
            <w:pPr>
              <w:spacing w:after="160" w:line="259" w:lineRule="auto"/>
              <w:rPr>
                <w:b/>
                <w:bCs/>
                <w:lang w:val="en-GB"/>
              </w:rPr>
            </w:pPr>
            <w:r w:rsidRPr="004E1A2F">
              <w:rPr>
                <w:b/>
                <w:bCs/>
                <w:lang w:val="en-GB"/>
              </w:rPr>
              <w:t> </w:t>
            </w:r>
          </w:p>
        </w:tc>
        <w:tc>
          <w:tcPr>
            <w:tcW w:w="8335" w:type="dxa"/>
            <w:gridSpan w:val="4"/>
            <w:shd w:val="clear" w:color="auto" w:fill="B4C6E7" w:themeFill="accent1" w:themeFillTint="66"/>
            <w:vAlign w:val="center"/>
            <w:hideMark/>
          </w:tcPr>
          <w:p w14:paraId="2ED35E08" w14:textId="77777777" w:rsidR="004E1A2F" w:rsidRPr="004E1A2F" w:rsidRDefault="004E1A2F" w:rsidP="004E1A2F">
            <w:pPr>
              <w:spacing w:after="160" w:line="259" w:lineRule="auto"/>
              <w:rPr>
                <w:b/>
                <w:bCs/>
              </w:rPr>
            </w:pPr>
            <w:r w:rsidRPr="004E1A2F">
              <w:rPr>
                <w:b/>
                <w:bCs/>
              </w:rPr>
              <w:t>Β1.5 Εκπαιδευτικό Προγραμματιζόμενο Ρομπότ  αποτελούμενο από:</w:t>
            </w:r>
          </w:p>
        </w:tc>
      </w:tr>
      <w:tr w:rsidR="004E1A2F" w:rsidRPr="004E1A2F" w14:paraId="7C5B05CB" w14:textId="77777777" w:rsidTr="00113EF7">
        <w:trPr>
          <w:trHeight w:val="300"/>
        </w:trPr>
        <w:tc>
          <w:tcPr>
            <w:tcW w:w="1190" w:type="dxa"/>
            <w:vAlign w:val="center"/>
            <w:hideMark/>
          </w:tcPr>
          <w:p w14:paraId="76558757" w14:textId="77777777" w:rsidR="004E1A2F" w:rsidRPr="004E1A2F" w:rsidRDefault="004E1A2F" w:rsidP="004E1A2F">
            <w:pPr>
              <w:spacing w:after="160" w:line="259" w:lineRule="auto"/>
              <w:rPr>
                <w:lang w:val="en-GB"/>
              </w:rPr>
            </w:pPr>
            <w:r w:rsidRPr="004E1A2F">
              <w:rPr>
                <w:lang w:val="en-GB"/>
              </w:rPr>
              <w:t>Β1.5.1</w:t>
            </w:r>
          </w:p>
        </w:tc>
        <w:tc>
          <w:tcPr>
            <w:tcW w:w="2977" w:type="dxa"/>
            <w:vAlign w:val="center"/>
            <w:hideMark/>
          </w:tcPr>
          <w:p w14:paraId="4A361C4D" w14:textId="77777777" w:rsidR="004E1A2F" w:rsidRPr="004E1A2F" w:rsidRDefault="004E1A2F" w:rsidP="004E1A2F">
            <w:pPr>
              <w:spacing w:after="160" w:line="259" w:lineRule="auto"/>
              <w:rPr>
                <w:lang w:val="en-GB"/>
              </w:rPr>
            </w:pPr>
            <w:r w:rsidRPr="004E1A2F">
              <w:rPr>
                <w:lang w:val="en-GB"/>
              </w:rPr>
              <w:t>Αριθμός Μονάδων </w:t>
            </w:r>
          </w:p>
        </w:tc>
        <w:tc>
          <w:tcPr>
            <w:tcW w:w="2394" w:type="dxa"/>
            <w:vAlign w:val="center"/>
            <w:hideMark/>
          </w:tcPr>
          <w:p w14:paraId="18E88E04" w14:textId="77777777" w:rsidR="004E1A2F" w:rsidRPr="004E1A2F" w:rsidRDefault="004E1A2F" w:rsidP="004E1A2F">
            <w:pPr>
              <w:spacing w:after="160" w:line="259" w:lineRule="auto"/>
              <w:rPr>
                <w:lang w:val="en-GB"/>
              </w:rPr>
            </w:pPr>
            <w:r w:rsidRPr="004E1A2F">
              <w:rPr>
                <w:lang w:val="en-GB"/>
              </w:rPr>
              <w:t>4</w:t>
            </w:r>
          </w:p>
        </w:tc>
        <w:tc>
          <w:tcPr>
            <w:tcW w:w="1409" w:type="dxa"/>
          </w:tcPr>
          <w:p w14:paraId="2C9CF357" w14:textId="77777777" w:rsidR="004E1A2F" w:rsidRPr="004E1A2F" w:rsidRDefault="004E1A2F" w:rsidP="004E1A2F">
            <w:pPr>
              <w:spacing w:after="160" w:line="259" w:lineRule="auto"/>
              <w:rPr>
                <w:lang w:val="en-GB"/>
              </w:rPr>
            </w:pPr>
          </w:p>
        </w:tc>
        <w:tc>
          <w:tcPr>
            <w:tcW w:w="1555" w:type="dxa"/>
          </w:tcPr>
          <w:p w14:paraId="1C3019D0" w14:textId="77777777" w:rsidR="004E1A2F" w:rsidRPr="004E1A2F" w:rsidRDefault="004E1A2F" w:rsidP="004E1A2F">
            <w:pPr>
              <w:spacing w:after="160" w:line="259" w:lineRule="auto"/>
              <w:rPr>
                <w:lang w:val="en-GB"/>
              </w:rPr>
            </w:pPr>
          </w:p>
        </w:tc>
      </w:tr>
      <w:tr w:rsidR="004E1A2F" w:rsidRPr="004E1A2F" w14:paraId="4D956CD9" w14:textId="77777777" w:rsidTr="00113EF7">
        <w:trPr>
          <w:trHeight w:val="750"/>
        </w:trPr>
        <w:tc>
          <w:tcPr>
            <w:tcW w:w="1190" w:type="dxa"/>
            <w:vAlign w:val="center"/>
            <w:hideMark/>
          </w:tcPr>
          <w:p w14:paraId="4AFA36A7"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7C0F92E2" w14:textId="77777777" w:rsidR="004E1A2F" w:rsidRPr="004E1A2F" w:rsidRDefault="004E1A2F" w:rsidP="004E1A2F">
            <w:pPr>
              <w:spacing w:after="160" w:line="259" w:lineRule="auto"/>
            </w:pPr>
            <w:r w:rsidRPr="004E1A2F">
              <w:t xml:space="preserve">Προγραμματιζόμενο ρομπότ έτοιμο προς χρήση χωρίς ανάγκη συναρμολόγησης ή περίπλοκης ρύθμισης (1 σε κάθε </w:t>
            </w:r>
            <w:r w:rsidRPr="004E1A2F">
              <w:rPr>
                <w:lang w:val="en-GB"/>
              </w:rPr>
              <w:t>SET</w:t>
            </w:r>
            <w:r w:rsidRPr="004E1A2F">
              <w:t>)</w:t>
            </w:r>
          </w:p>
        </w:tc>
        <w:tc>
          <w:tcPr>
            <w:tcW w:w="2394" w:type="dxa"/>
            <w:vAlign w:val="center"/>
            <w:hideMark/>
          </w:tcPr>
          <w:p w14:paraId="7C82EFB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6335D5B" w14:textId="77777777" w:rsidR="004E1A2F" w:rsidRPr="004E1A2F" w:rsidRDefault="004E1A2F" w:rsidP="004E1A2F">
            <w:pPr>
              <w:spacing w:after="160" w:line="259" w:lineRule="auto"/>
              <w:rPr>
                <w:lang w:val="en-GB"/>
              </w:rPr>
            </w:pPr>
          </w:p>
        </w:tc>
        <w:tc>
          <w:tcPr>
            <w:tcW w:w="1555" w:type="dxa"/>
          </w:tcPr>
          <w:p w14:paraId="3B913B1C" w14:textId="77777777" w:rsidR="004E1A2F" w:rsidRPr="004E1A2F" w:rsidRDefault="004E1A2F" w:rsidP="004E1A2F">
            <w:pPr>
              <w:spacing w:after="160" w:line="259" w:lineRule="auto"/>
              <w:rPr>
                <w:lang w:val="en-GB"/>
              </w:rPr>
            </w:pPr>
          </w:p>
        </w:tc>
      </w:tr>
      <w:tr w:rsidR="004E1A2F" w:rsidRPr="004E1A2F" w14:paraId="219B9E59" w14:textId="77777777" w:rsidTr="00113EF7">
        <w:trPr>
          <w:trHeight w:val="600"/>
        </w:trPr>
        <w:tc>
          <w:tcPr>
            <w:tcW w:w="1190" w:type="dxa"/>
            <w:vAlign w:val="center"/>
            <w:hideMark/>
          </w:tcPr>
          <w:p w14:paraId="787DAC33" w14:textId="77777777" w:rsidR="004E1A2F" w:rsidRPr="004E1A2F" w:rsidRDefault="004E1A2F" w:rsidP="004E1A2F">
            <w:pPr>
              <w:spacing w:after="160" w:line="259" w:lineRule="auto"/>
              <w:rPr>
                <w:lang w:val="en-GB"/>
              </w:rPr>
            </w:pPr>
            <w:r w:rsidRPr="004E1A2F">
              <w:rPr>
                <w:lang w:val="en-GB"/>
              </w:rPr>
              <w:lastRenderedPageBreak/>
              <w:t>Β1.5.2</w:t>
            </w:r>
          </w:p>
        </w:tc>
        <w:tc>
          <w:tcPr>
            <w:tcW w:w="2977" w:type="dxa"/>
            <w:vAlign w:val="center"/>
            <w:hideMark/>
          </w:tcPr>
          <w:p w14:paraId="08442BE6" w14:textId="77777777" w:rsidR="004E1A2F" w:rsidRPr="004E1A2F" w:rsidRDefault="004E1A2F" w:rsidP="004E1A2F">
            <w:pPr>
              <w:spacing w:after="160" w:line="259" w:lineRule="auto"/>
            </w:pPr>
            <w:r w:rsidRPr="004E1A2F">
              <w:t>Ενσωματωμένοι αισθητήρες χρώματος,  φωτός, υπέρυθρων (</w:t>
            </w:r>
            <w:r w:rsidRPr="004E1A2F">
              <w:rPr>
                <w:lang w:val="en-GB"/>
              </w:rPr>
              <w:t>IR</w:t>
            </w:r>
            <w:r w:rsidRPr="004E1A2F">
              <w:t>), επιταχυνσιόμετρου και γυροσκοπίου</w:t>
            </w:r>
          </w:p>
        </w:tc>
        <w:tc>
          <w:tcPr>
            <w:tcW w:w="2394" w:type="dxa"/>
            <w:vAlign w:val="center"/>
            <w:hideMark/>
          </w:tcPr>
          <w:p w14:paraId="3A54C456"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0FCF068" w14:textId="77777777" w:rsidR="004E1A2F" w:rsidRPr="004E1A2F" w:rsidRDefault="004E1A2F" w:rsidP="004E1A2F">
            <w:pPr>
              <w:spacing w:after="160" w:line="259" w:lineRule="auto"/>
              <w:rPr>
                <w:lang w:val="en-GB"/>
              </w:rPr>
            </w:pPr>
          </w:p>
        </w:tc>
        <w:tc>
          <w:tcPr>
            <w:tcW w:w="1555" w:type="dxa"/>
          </w:tcPr>
          <w:p w14:paraId="629FA577" w14:textId="77777777" w:rsidR="004E1A2F" w:rsidRPr="004E1A2F" w:rsidRDefault="004E1A2F" w:rsidP="004E1A2F">
            <w:pPr>
              <w:spacing w:after="160" w:line="259" w:lineRule="auto"/>
              <w:rPr>
                <w:lang w:val="en-GB"/>
              </w:rPr>
            </w:pPr>
          </w:p>
        </w:tc>
      </w:tr>
      <w:tr w:rsidR="004E1A2F" w:rsidRPr="004E1A2F" w14:paraId="46D77057" w14:textId="77777777" w:rsidTr="00113EF7">
        <w:trPr>
          <w:trHeight w:val="600"/>
        </w:trPr>
        <w:tc>
          <w:tcPr>
            <w:tcW w:w="1190" w:type="dxa"/>
            <w:vAlign w:val="center"/>
            <w:hideMark/>
          </w:tcPr>
          <w:p w14:paraId="6A16872F" w14:textId="77777777" w:rsidR="004E1A2F" w:rsidRPr="004E1A2F" w:rsidRDefault="004E1A2F" w:rsidP="004E1A2F">
            <w:pPr>
              <w:spacing w:after="160" w:line="259" w:lineRule="auto"/>
              <w:rPr>
                <w:lang w:val="en-GB"/>
              </w:rPr>
            </w:pPr>
            <w:r w:rsidRPr="004E1A2F">
              <w:rPr>
                <w:lang w:val="en-GB"/>
              </w:rPr>
              <w:t>Β1.5.3</w:t>
            </w:r>
          </w:p>
        </w:tc>
        <w:tc>
          <w:tcPr>
            <w:tcW w:w="2977" w:type="dxa"/>
            <w:vAlign w:val="center"/>
            <w:hideMark/>
          </w:tcPr>
          <w:p w14:paraId="7D4D0185" w14:textId="77777777" w:rsidR="004E1A2F" w:rsidRPr="004E1A2F" w:rsidRDefault="004E1A2F" w:rsidP="004E1A2F">
            <w:pPr>
              <w:spacing w:after="160" w:line="259" w:lineRule="auto"/>
            </w:pPr>
            <w:r w:rsidRPr="004E1A2F">
              <w:t>επέκταση των δυνατοτήτων του ρομπότ μέσω σύνδεσης εξωτερικού υλικού με θύρα 4-</w:t>
            </w:r>
            <w:r w:rsidRPr="004E1A2F">
              <w:rPr>
                <w:lang w:val="en-GB"/>
              </w:rPr>
              <w:t>pin</w:t>
            </w:r>
            <w:r w:rsidRPr="004E1A2F">
              <w:t xml:space="preserve"> </w:t>
            </w:r>
            <w:r w:rsidRPr="004E1A2F">
              <w:rPr>
                <w:lang w:val="en-GB"/>
              </w:rPr>
              <w:t>UART</w:t>
            </w:r>
          </w:p>
        </w:tc>
        <w:tc>
          <w:tcPr>
            <w:tcW w:w="2394" w:type="dxa"/>
            <w:vAlign w:val="center"/>
            <w:hideMark/>
          </w:tcPr>
          <w:p w14:paraId="0E40374B"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095E1FB" w14:textId="77777777" w:rsidR="004E1A2F" w:rsidRPr="004E1A2F" w:rsidRDefault="004E1A2F" w:rsidP="004E1A2F">
            <w:pPr>
              <w:spacing w:after="160" w:line="259" w:lineRule="auto"/>
              <w:rPr>
                <w:lang w:val="en-GB"/>
              </w:rPr>
            </w:pPr>
          </w:p>
        </w:tc>
        <w:tc>
          <w:tcPr>
            <w:tcW w:w="1555" w:type="dxa"/>
          </w:tcPr>
          <w:p w14:paraId="210B3AB2" w14:textId="77777777" w:rsidR="004E1A2F" w:rsidRPr="004E1A2F" w:rsidRDefault="004E1A2F" w:rsidP="004E1A2F">
            <w:pPr>
              <w:spacing w:after="160" w:line="259" w:lineRule="auto"/>
              <w:rPr>
                <w:lang w:val="en-GB"/>
              </w:rPr>
            </w:pPr>
          </w:p>
        </w:tc>
      </w:tr>
      <w:tr w:rsidR="004E1A2F" w:rsidRPr="004E1A2F" w14:paraId="165F49EE" w14:textId="77777777" w:rsidTr="00113EF7">
        <w:trPr>
          <w:trHeight w:val="600"/>
        </w:trPr>
        <w:tc>
          <w:tcPr>
            <w:tcW w:w="1190" w:type="dxa"/>
            <w:vAlign w:val="center"/>
            <w:hideMark/>
          </w:tcPr>
          <w:p w14:paraId="51FDA3DA" w14:textId="77777777" w:rsidR="004E1A2F" w:rsidRPr="004E1A2F" w:rsidRDefault="004E1A2F" w:rsidP="004E1A2F">
            <w:pPr>
              <w:spacing w:after="160" w:line="259" w:lineRule="auto"/>
              <w:rPr>
                <w:lang w:val="en-GB"/>
              </w:rPr>
            </w:pPr>
            <w:r w:rsidRPr="004E1A2F">
              <w:rPr>
                <w:lang w:val="en-GB"/>
              </w:rPr>
              <w:t>Β1.5.4</w:t>
            </w:r>
          </w:p>
        </w:tc>
        <w:tc>
          <w:tcPr>
            <w:tcW w:w="2977" w:type="dxa"/>
            <w:vAlign w:val="center"/>
            <w:hideMark/>
          </w:tcPr>
          <w:p w14:paraId="0A83D1C4" w14:textId="77777777" w:rsidR="004E1A2F" w:rsidRPr="004E1A2F" w:rsidRDefault="004E1A2F" w:rsidP="004E1A2F">
            <w:pPr>
              <w:spacing w:after="160" w:line="259" w:lineRule="auto"/>
            </w:pPr>
            <w:r w:rsidRPr="004E1A2F">
              <w:t xml:space="preserve">ενσωματωμένη παροχή ισχύος για σύνδεση και λειτουργία τρίτων συσκευών όπως </w:t>
            </w:r>
            <w:r w:rsidRPr="004E1A2F">
              <w:rPr>
                <w:lang w:val="en-GB"/>
              </w:rPr>
              <w:t>Raspberry</w:t>
            </w:r>
            <w:r w:rsidRPr="004E1A2F">
              <w:t xml:space="preserve"> </w:t>
            </w:r>
            <w:r w:rsidRPr="004E1A2F">
              <w:rPr>
                <w:lang w:val="en-GB"/>
              </w:rPr>
              <w:t>Pi</w:t>
            </w:r>
            <w:r w:rsidRPr="004E1A2F">
              <w:t xml:space="preserve">, </w:t>
            </w:r>
            <w:r w:rsidRPr="004E1A2F">
              <w:rPr>
                <w:lang w:val="en-GB"/>
              </w:rPr>
              <w:t>Arduino</w:t>
            </w:r>
            <w:r w:rsidRPr="004E1A2F">
              <w:t xml:space="preserve">, </w:t>
            </w:r>
            <w:r w:rsidRPr="004E1A2F">
              <w:rPr>
                <w:lang w:val="en-GB"/>
              </w:rPr>
              <w:t>microbit</w:t>
            </w:r>
          </w:p>
        </w:tc>
        <w:tc>
          <w:tcPr>
            <w:tcW w:w="2394" w:type="dxa"/>
            <w:vAlign w:val="center"/>
            <w:hideMark/>
          </w:tcPr>
          <w:p w14:paraId="7E13116F"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C90C93C" w14:textId="77777777" w:rsidR="004E1A2F" w:rsidRPr="004E1A2F" w:rsidRDefault="004E1A2F" w:rsidP="004E1A2F">
            <w:pPr>
              <w:spacing w:after="160" w:line="259" w:lineRule="auto"/>
              <w:rPr>
                <w:lang w:val="en-GB"/>
              </w:rPr>
            </w:pPr>
          </w:p>
        </w:tc>
        <w:tc>
          <w:tcPr>
            <w:tcW w:w="1555" w:type="dxa"/>
          </w:tcPr>
          <w:p w14:paraId="1984CAA8" w14:textId="77777777" w:rsidR="004E1A2F" w:rsidRPr="004E1A2F" w:rsidRDefault="004E1A2F" w:rsidP="004E1A2F">
            <w:pPr>
              <w:spacing w:after="160" w:line="259" w:lineRule="auto"/>
              <w:rPr>
                <w:lang w:val="en-GB"/>
              </w:rPr>
            </w:pPr>
          </w:p>
        </w:tc>
      </w:tr>
      <w:tr w:rsidR="004E1A2F" w:rsidRPr="004E1A2F" w14:paraId="7FBA763B" w14:textId="77777777" w:rsidTr="00113EF7">
        <w:trPr>
          <w:trHeight w:val="600"/>
        </w:trPr>
        <w:tc>
          <w:tcPr>
            <w:tcW w:w="1190" w:type="dxa"/>
            <w:vAlign w:val="center"/>
            <w:hideMark/>
          </w:tcPr>
          <w:p w14:paraId="60A3DA18" w14:textId="77777777" w:rsidR="004E1A2F" w:rsidRPr="004E1A2F" w:rsidRDefault="004E1A2F" w:rsidP="004E1A2F">
            <w:pPr>
              <w:spacing w:after="160" w:line="259" w:lineRule="auto"/>
              <w:rPr>
                <w:lang w:val="en-GB"/>
              </w:rPr>
            </w:pPr>
            <w:r w:rsidRPr="004E1A2F">
              <w:rPr>
                <w:lang w:val="en-GB"/>
              </w:rPr>
              <w:t>Β1.5.5</w:t>
            </w:r>
          </w:p>
        </w:tc>
        <w:tc>
          <w:tcPr>
            <w:tcW w:w="2977" w:type="dxa"/>
            <w:vAlign w:val="center"/>
            <w:hideMark/>
          </w:tcPr>
          <w:p w14:paraId="08F2B220" w14:textId="77777777" w:rsidR="004E1A2F" w:rsidRPr="004E1A2F" w:rsidRDefault="004E1A2F" w:rsidP="004E1A2F">
            <w:pPr>
              <w:spacing w:after="160" w:line="259" w:lineRule="auto"/>
            </w:pPr>
            <w:r w:rsidRPr="004E1A2F">
              <w:t xml:space="preserve">Δυνατότητα προγραμματισμού με εργαλεία οπτικού προγραμματισμού, </w:t>
            </w:r>
            <w:r w:rsidRPr="004E1A2F">
              <w:rPr>
                <w:lang w:val="en-GB"/>
              </w:rPr>
              <w:t>block</w:t>
            </w:r>
            <w:r w:rsidRPr="004E1A2F">
              <w:t xml:space="preserve"> &amp; </w:t>
            </w:r>
            <w:r w:rsidRPr="004E1A2F">
              <w:rPr>
                <w:lang w:val="en-GB"/>
              </w:rPr>
              <w:t>javascript</w:t>
            </w:r>
          </w:p>
        </w:tc>
        <w:tc>
          <w:tcPr>
            <w:tcW w:w="2394" w:type="dxa"/>
            <w:vAlign w:val="center"/>
            <w:hideMark/>
          </w:tcPr>
          <w:p w14:paraId="61A81C36"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94F325D" w14:textId="77777777" w:rsidR="004E1A2F" w:rsidRPr="004E1A2F" w:rsidRDefault="004E1A2F" w:rsidP="004E1A2F">
            <w:pPr>
              <w:spacing w:after="160" w:line="259" w:lineRule="auto"/>
              <w:rPr>
                <w:lang w:val="en-GB"/>
              </w:rPr>
            </w:pPr>
          </w:p>
        </w:tc>
        <w:tc>
          <w:tcPr>
            <w:tcW w:w="1555" w:type="dxa"/>
          </w:tcPr>
          <w:p w14:paraId="3E4BDF18" w14:textId="77777777" w:rsidR="004E1A2F" w:rsidRPr="004E1A2F" w:rsidRDefault="004E1A2F" w:rsidP="004E1A2F">
            <w:pPr>
              <w:spacing w:after="160" w:line="259" w:lineRule="auto"/>
              <w:rPr>
                <w:lang w:val="en-GB"/>
              </w:rPr>
            </w:pPr>
          </w:p>
        </w:tc>
      </w:tr>
      <w:tr w:rsidR="004E1A2F" w:rsidRPr="004E1A2F" w14:paraId="06334BF9" w14:textId="77777777" w:rsidTr="00113EF7">
        <w:trPr>
          <w:trHeight w:val="300"/>
        </w:trPr>
        <w:tc>
          <w:tcPr>
            <w:tcW w:w="1190" w:type="dxa"/>
            <w:vAlign w:val="center"/>
            <w:hideMark/>
          </w:tcPr>
          <w:p w14:paraId="2F569F75" w14:textId="77777777" w:rsidR="004E1A2F" w:rsidRPr="004E1A2F" w:rsidRDefault="004E1A2F" w:rsidP="004E1A2F">
            <w:pPr>
              <w:spacing w:after="160" w:line="259" w:lineRule="auto"/>
              <w:rPr>
                <w:lang w:val="en-GB"/>
              </w:rPr>
            </w:pPr>
            <w:r w:rsidRPr="004E1A2F">
              <w:rPr>
                <w:lang w:val="en-GB"/>
              </w:rPr>
              <w:t>Β1.5.6</w:t>
            </w:r>
          </w:p>
        </w:tc>
        <w:tc>
          <w:tcPr>
            <w:tcW w:w="2977" w:type="dxa"/>
            <w:vAlign w:val="center"/>
            <w:hideMark/>
          </w:tcPr>
          <w:p w14:paraId="2930263E" w14:textId="77777777" w:rsidR="004E1A2F" w:rsidRPr="004E1A2F" w:rsidRDefault="004E1A2F" w:rsidP="004E1A2F">
            <w:pPr>
              <w:spacing w:after="160" w:line="259" w:lineRule="auto"/>
              <w:rPr>
                <w:lang w:val="en-GB"/>
              </w:rPr>
            </w:pPr>
            <w:r w:rsidRPr="004E1A2F">
              <w:rPr>
                <w:lang w:val="en-GB"/>
              </w:rPr>
              <w:t xml:space="preserve">Επαναφορτιζόμενη και αφαιρούμενη μπαταρία </w:t>
            </w:r>
          </w:p>
        </w:tc>
        <w:tc>
          <w:tcPr>
            <w:tcW w:w="2394" w:type="dxa"/>
            <w:vAlign w:val="center"/>
            <w:hideMark/>
          </w:tcPr>
          <w:p w14:paraId="3737F117"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828CDA7" w14:textId="77777777" w:rsidR="004E1A2F" w:rsidRPr="004E1A2F" w:rsidRDefault="004E1A2F" w:rsidP="004E1A2F">
            <w:pPr>
              <w:spacing w:after="160" w:line="259" w:lineRule="auto"/>
              <w:rPr>
                <w:lang w:val="en-GB"/>
              </w:rPr>
            </w:pPr>
          </w:p>
        </w:tc>
        <w:tc>
          <w:tcPr>
            <w:tcW w:w="1555" w:type="dxa"/>
          </w:tcPr>
          <w:p w14:paraId="506678C0" w14:textId="77777777" w:rsidR="004E1A2F" w:rsidRPr="004E1A2F" w:rsidRDefault="004E1A2F" w:rsidP="004E1A2F">
            <w:pPr>
              <w:spacing w:after="160" w:line="259" w:lineRule="auto"/>
              <w:rPr>
                <w:lang w:val="en-GB"/>
              </w:rPr>
            </w:pPr>
          </w:p>
        </w:tc>
      </w:tr>
      <w:tr w:rsidR="004E1A2F" w:rsidRPr="004E1A2F" w14:paraId="62C9A034" w14:textId="77777777" w:rsidTr="00113EF7">
        <w:trPr>
          <w:trHeight w:val="600"/>
        </w:trPr>
        <w:tc>
          <w:tcPr>
            <w:tcW w:w="1190" w:type="dxa"/>
            <w:vAlign w:val="center"/>
            <w:hideMark/>
          </w:tcPr>
          <w:p w14:paraId="78F64A59" w14:textId="77777777" w:rsidR="004E1A2F" w:rsidRPr="004E1A2F" w:rsidRDefault="004E1A2F" w:rsidP="004E1A2F">
            <w:pPr>
              <w:spacing w:after="160" w:line="259" w:lineRule="auto"/>
              <w:rPr>
                <w:lang w:val="en-GB"/>
              </w:rPr>
            </w:pPr>
            <w:r w:rsidRPr="004E1A2F">
              <w:rPr>
                <w:lang w:val="en-GB"/>
              </w:rPr>
              <w:t>Β1.5.7</w:t>
            </w:r>
          </w:p>
        </w:tc>
        <w:tc>
          <w:tcPr>
            <w:tcW w:w="2977" w:type="dxa"/>
            <w:vAlign w:val="center"/>
            <w:hideMark/>
          </w:tcPr>
          <w:p w14:paraId="1B8F2FB2" w14:textId="77777777" w:rsidR="004E1A2F" w:rsidRPr="004E1A2F" w:rsidRDefault="004E1A2F" w:rsidP="004E1A2F">
            <w:pPr>
              <w:spacing w:after="160" w:line="259" w:lineRule="auto"/>
            </w:pPr>
            <w:r w:rsidRPr="004E1A2F">
              <w:t>Κινητήρας με ερπύστριες παντός εδάφους και κιβώτιο ταχυτήτων για αυξημένη ροπή και ικανότητα μεταφοράς φορτίου έως 1 κιλό</w:t>
            </w:r>
          </w:p>
        </w:tc>
        <w:tc>
          <w:tcPr>
            <w:tcW w:w="2394" w:type="dxa"/>
            <w:vAlign w:val="center"/>
            <w:hideMark/>
          </w:tcPr>
          <w:p w14:paraId="5F2580C6"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CCA2637" w14:textId="77777777" w:rsidR="004E1A2F" w:rsidRPr="004E1A2F" w:rsidRDefault="004E1A2F" w:rsidP="004E1A2F">
            <w:pPr>
              <w:spacing w:after="160" w:line="259" w:lineRule="auto"/>
              <w:rPr>
                <w:lang w:val="en-GB"/>
              </w:rPr>
            </w:pPr>
          </w:p>
        </w:tc>
        <w:tc>
          <w:tcPr>
            <w:tcW w:w="1555" w:type="dxa"/>
          </w:tcPr>
          <w:p w14:paraId="3228D03E" w14:textId="77777777" w:rsidR="004E1A2F" w:rsidRPr="004E1A2F" w:rsidRDefault="004E1A2F" w:rsidP="004E1A2F">
            <w:pPr>
              <w:spacing w:after="160" w:line="259" w:lineRule="auto"/>
              <w:rPr>
                <w:lang w:val="en-GB"/>
              </w:rPr>
            </w:pPr>
          </w:p>
        </w:tc>
      </w:tr>
      <w:tr w:rsidR="004E1A2F" w:rsidRPr="004E1A2F" w14:paraId="2F944BC8" w14:textId="77777777" w:rsidTr="00113EF7">
        <w:trPr>
          <w:trHeight w:val="300"/>
        </w:trPr>
        <w:tc>
          <w:tcPr>
            <w:tcW w:w="1190" w:type="dxa"/>
            <w:vAlign w:val="center"/>
            <w:hideMark/>
          </w:tcPr>
          <w:p w14:paraId="6C13E83E" w14:textId="77777777" w:rsidR="004E1A2F" w:rsidRPr="004E1A2F" w:rsidRDefault="004E1A2F" w:rsidP="004E1A2F">
            <w:pPr>
              <w:spacing w:after="160" w:line="259" w:lineRule="auto"/>
              <w:rPr>
                <w:lang w:val="en-GB"/>
              </w:rPr>
            </w:pPr>
            <w:r w:rsidRPr="004E1A2F">
              <w:rPr>
                <w:lang w:val="en-GB"/>
              </w:rPr>
              <w:t>Β1.5.8</w:t>
            </w:r>
          </w:p>
        </w:tc>
        <w:tc>
          <w:tcPr>
            <w:tcW w:w="2977" w:type="dxa"/>
            <w:vAlign w:val="center"/>
            <w:hideMark/>
          </w:tcPr>
          <w:p w14:paraId="52C18E4E" w14:textId="77777777" w:rsidR="004E1A2F" w:rsidRPr="004E1A2F" w:rsidRDefault="004E1A2F" w:rsidP="004E1A2F">
            <w:pPr>
              <w:spacing w:after="160" w:line="259" w:lineRule="auto"/>
            </w:pPr>
            <w:r w:rsidRPr="004E1A2F">
              <w:t xml:space="preserve">Προγραμματιζόμενα </w:t>
            </w:r>
            <w:r w:rsidRPr="004E1A2F">
              <w:rPr>
                <w:lang w:val="en-GB"/>
              </w:rPr>
              <w:t>LED</w:t>
            </w:r>
            <w:r w:rsidRPr="004E1A2F">
              <w:t xml:space="preserve"> για οπτική ανατροφοδότηση και προσαρμογή</w:t>
            </w:r>
          </w:p>
        </w:tc>
        <w:tc>
          <w:tcPr>
            <w:tcW w:w="2394" w:type="dxa"/>
            <w:vAlign w:val="center"/>
            <w:hideMark/>
          </w:tcPr>
          <w:p w14:paraId="667D22DF"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9AFAB5D" w14:textId="77777777" w:rsidR="004E1A2F" w:rsidRPr="004E1A2F" w:rsidRDefault="004E1A2F" w:rsidP="004E1A2F">
            <w:pPr>
              <w:spacing w:after="160" w:line="259" w:lineRule="auto"/>
              <w:rPr>
                <w:lang w:val="en-GB"/>
              </w:rPr>
            </w:pPr>
          </w:p>
        </w:tc>
        <w:tc>
          <w:tcPr>
            <w:tcW w:w="1555" w:type="dxa"/>
          </w:tcPr>
          <w:p w14:paraId="134DED46" w14:textId="77777777" w:rsidR="004E1A2F" w:rsidRPr="004E1A2F" w:rsidRDefault="004E1A2F" w:rsidP="004E1A2F">
            <w:pPr>
              <w:spacing w:after="160" w:line="259" w:lineRule="auto"/>
              <w:rPr>
                <w:lang w:val="en-GB"/>
              </w:rPr>
            </w:pPr>
          </w:p>
        </w:tc>
      </w:tr>
      <w:tr w:rsidR="004E1A2F" w:rsidRPr="004E1A2F" w14:paraId="17E983C4" w14:textId="77777777" w:rsidTr="00113EF7">
        <w:trPr>
          <w:trHeight w:val="600"/>
        </w:trPr>
        <w:tc>
          <w:tcPr>
            <w:tcW w:w="1190" w:type="dxa"/>
            <w:vAlign w:val="center"/>
            <w:hideMark/>
          </w:tcPr>
          <w:p w14:paraId="672BF7B8" w14:textId="77777777" w:rsidR="004E1A2F" w:rsidRPr="004E1A2F" w:rsidRDefault="004E1A2F" w:rsidP="004E1A2F">
            <w:pPr>
              <w:spacing w:after="160" w:line="259" w:lineRule="auto"/>
              <w:rPr>
                <w:lang w:val="en-GB"/>
              </w:rPr>
            </w:pPr>
            <w:r w:rsidRPr="004E1A2F">
              <w:rPr>
                <w:lang w:val="en-GB"/>
              </w:rPr>
              <w:t>Β1.5.9</w:t>
            </w:r>
          </w:p>
        </w:tc>
        <w:tc>
          <w:tcPr>
            <w:tcW w:w="2977" w:type="dxa"/>
            <w:vAlign w:val="center"/>
            <w:hideMark/>
          </w:tcPr>
          <w:p w14:paraId="1CCB334D" w14:textId="77777777" w:rsidR="004E1A2F" w:rsidRPr="004E1A2F" w:rsidRDefault="004E1A2F" w:rsidP="004E1A2F">
            <w:pPr>
              <w:spacing w:after="160" w:line="259" w:lineRule="auto"/>
            </w:pPr>
            <w:r w:rsidRPr="004E1A2F">
              <w:t>οδηγός εκπαιδευτικού με δραστηριότητες και μαθήματα ευθυγραμμισμένα με τα εκπαιδευτικά πρότυπα</w:t>
            </w:r>
          </w:p>
        </w:tc>
        <w:tc>
          <w:tcPr>
            <w:tcW w:w="2394" w:type="dxa"/>
            <w:vAlign w:val="center"/>
            <w:hideMark/>
          </w:tcPr>
          <w:p w14:paraId="3A7BC23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8D60554" w14:textId="77777777" w:rsidR="004E1A2F" w:rsidRPr="004E1A2F" w:rsidRDefault="004E1A2F" w:rsidP="004E1A2F">
            <w:pPr>
              <w:spacing w:after="160" w:line="259" w:lineRule="auto"/>
              <w:rPr>
                <w:lang w:val="en-GB"/>
              </w:rPr>
            </w:pPr>
          </w:p>
        </w:tc>
        <w:tc>
          <w:tcPr>
            <w:tcW w:w="1555" w:type="dxa"/>
          </w:tcPr>
          <w:p w14:paraId="05974973" w14:textId="77777777" w:rsidR="004E1A2F" w:rsidRPr="004E1A2F" w:rsidRDefault="004E1A2F" w:rsidP="004E1A2F">
            <w:pPr>
              <w:spacing w:after="160" w:line="259" w:lineRule="auto"/>
              <w:rPr>
                <w:lang w:val="en-GB"/>
              </w:rPr>
            </w:pPr>
          </w:p>
        </w:tc>
      </w:tr>
      <w:tr w:rsidR="004E1A2F" w:rsidRPr="004E1A2F" w14:paraId="67A09290" w14:textId="77777777" w:rsidTr="00113EF7">
        <w:trPr>
          <w:trHeight w:val="300"/>
        </w:trPr>
        <w:tc>
          <w:tcPr>
            <w:tcW w:w="1190" w:type="dxa"/>
            <w:vAlign w:val="center"/>
            <w:hideMark/>
          </w:tcPr>
          <w:p w14:paraId="7470B883" w14:textId="77777777" w:rsidR="004E1A2F" w:rsidRPr="004E1A2F" w:rsidRDefault="004E1A2F" w:rsidP="004E1A2F">
            <w:pPr>
              <w:spacing w:after="160" w:line="259" w:lineRule="auto"/>
              <w:rPr>
                <w:lang w:val="en-GB"/>
              </w:rPr>
            </w:pPr>
            <w:r w:rsidRPr="004E1A2F">
              <w:rPr>
                <w:lang w:val="en-GB"/>
              </w:rPr>
              <w:t>Β1.5.10</w:t>
            </w:r>
          </w:p>
        </w:tc>
        <w:tc>
          <w:tcPr>
            <w:tcW w:w="2977" w:type="dxa"/>
            <w:vAlign w:val="center"/>
            <w:hideMark/>
          </w:tcPr>
          <w:p w14:paraId="23637047" w14:textId="77777777" w:rsidR="004E1A2F" w:rsidRPr="004E1A2F" w:rsidRDefault="004E1A2F" w:rsidP="004E1A2F">
            <w:pPr>
              <w:spacing w:after="160" w:line="259" w:lineRule="auto"/>
              <w:rPr>
                <w:lang w:val="en-GB"/>
              </w:rPr>
            </w:pPr>
            <w:r w:rsidRPr="004E1A2F">
              <w:rPr>
                <w:lang w:val="en-GB"/>
              </w:rPr>
              <w:t>Σύνδεση μέσω Bluetooth με συσκευές iOS, Android και Chrome OS</w:t>
            </w:r>
          </w:p>
        </w:tc>
        <w:tc>
          <w:tcPr>
            <w:tcW w:w="2394" w:type="dxa"/>
            <w:vAlign w:val="center"/>
            <w:hideMark/>
          </w:tcPr>
          <w:p w14:paraId="38D722D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0608426" w14:textId="77777777" w:rsidR="004E1A2F" w:rsidRPr="004E1A2F" w:rsidRDefault="004E1A2F" w:rsidP="004E1A2F">
            <w:pPr>
              <w:spacing w:after="160" w:line="259" w:lineRule="auto"/>
              <w:rPr>
                <w:lang w:val="en-GB"/>
              </w:rPr>
            </w:pPr>
          </w:p>
        </w:tc>
        <w:tc>
          <w:tcPr>
            <w:tcW w:w="1555" w:type="dxa"/>
          </w:tcPr>
          <w:p w14:paraId="01BA6AD1" w14:textId="77777777" w:rsidR="004E1A2F" w:rsidRPr="004E1A2F" w:rsidRDefault="004E1A2F" w:rsidP="004E1A2F">
            <w:pPr>
              <w:spacing w:after="160" w:line="259" w:lineRule="auto"/>
              <w:rPr>
                <w:lang w:val="en-GB"/>
              </w:rPr>
            </w:pPr>
          </w:p>
        </w:tc>
      </w:tr>
      <w:tr w:rsidR="004E1A2F" w:rsidRPr="004E1A2F" w14:paraId="3AFD0E9A" w14:textId="77777777" w:rsidTr="00113EF7">
        <w:trPr>
          <w:trHeight w:val="559"/>
        </w:trPr>
        <w:tc>
          <w:tcPr>
            <w:tcW w:w="1190" w:type="dxa"/>
            <w:vAlign w:val="center"/>
            <w:hideMark/>
          </w:tcPr>
          <w:p w14:paraId="162398D3" w14:textId="77777777" w:rsidR="004E1A2F" w:rsidRPr="004E1A2F" w:rsidRDefault="004E1A2F" w:rsidP="004E1A2F">
            <w:pPr>
              <w:spacing w:after="160" w:line="259" w:lineRule="auto"/>
              <w:rPr>
                <w:lang w:val="en-GB"/>
              </w:rPr>
            </w:pPr>
            <w:r w:rsidRPr="004E1A2F">
              <w:rPr>
                <w:lang w:val="en-GB"/>
              </w:rPr>
              <w:t> </w:t>
            </w:r>
          </w:p>
        </w:tc>
        <w:tc>
          <w:tcPr>
            <w:tcW w:w="2977" w:type="dxa"/>
            <w:shd w:val="clear" w:color="auto" w:fill="F2F2F2" w:themeFill="background1" w:themeFillShade="F2"/>
            <w:vAlign w:val="center"/>
            <w:hideMark/>
          </w:tcPr>
          <w:p w14:paraId="6EAAA074" w14:textId="77777777" w:rsidR="004E1A2F" w:rsidRPr="004E1A2F" w:rsidRDefault="004E1A2F" w:rsidP="004E1A2F">
            <w:pPr>
              <w:spacing w:after="160" w:line="259" w:lineRule="auto"/>
              <w:rPr>
                <w:b/>
                <w:bCs/>
              </w:rPr>
            </w:pPr>
            <w:r w:rsidRPr="004E1A2F">
              <w:rPr>
                <w:b/>
                <w:bCs/>
              </w:rPr>
              <w:t xml:space="preserve">Σετ επέκτασης του παραπάνω ρομπότ (1 σε κάθε </w:t>
            </w:r>
            <w:r w:rsidRPr="004E1A2F">
              <w:rPr>
                <w:b/>
                <w:bCs/>
                <w:lang w:val="en-GB"/>
              </w:rPr>
              <w:t>SET</w:t>
            </w:r>
            <w:r w:rsidRPr="004E1A2F">
              <w:rPr>
                <w:b/>
                <w:bCs/>
              </w:rPr>
              <w:t>)</w:t>
            </w:r>
          </w:p>
        </w:tc>
        <w:tc>
          <w:tcPr>
            <w:tcW w:w="2394" w:type="dxa"/>
            <w:vAlign w:val="center"/>
            <w:hideMark/>
          </w:tcPr>
          <w:p w14:paraId="22DA7F2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34BA134" w14:textId="77777777" w:rsidR="004E1A2F" w:rsidRPr="004E1A2F" w:rsidRDefault="004E1A2F" w:rsidP="004E1A2F">
            <w:pPr>
              <w:spacing w:after="160" w:line="259" w:lineRule="auto"/>
              <w:rPr>
                <w:lang w:val="en-GB"/>
              </w:rPr>
            </w:pPr>
          </w:p>
        </w:tc>
        <w:tc>
          <w:tcPr>
            <w:tcW w:w="1555" w:type="dxa"/>
          </w:tcPr>
          <w:p w14:paraId="777412AA" w14:textId="77777777" w:rsidR="004E1A2F" w:rsidRPr="004E1A2F" w:rsidRDefault="004E1A2F" w:rsidP="004E1A2F">
            <w:pPr>
              <w:spacing w:after="160" w:line="259" w:lineRule="auto"/>
              <w:rPr>
                <w:lang w:val="en-GB"/>
              </w:rPr>
            </w:pPr>
          </w:p>
        </w:tc>
      </w:tr>
      <w:tr w:rsidR="004E1A2F" w:rsidRPr="004E1A2F" w14:paraId="2677241C" w14:textId="77777777" w:rsidTr="00113EF7">
        <w:trPr>
          <w:trHeight w:val="600"/>
        </w:trPr>
        <w:tc>
          <w:tcPr>
            <w:tcW w:w="1190" w:type="dxa"/>
            <w:vAlign w:val="center"/>
            <w:hideMark/>
          </w:tcPr>
          <w:p w14:paraId="1925F3C1" w14:textId="77777777" w:rsidR="004E1A2F" w:rsidRPr="004E1A2F" w:rsidRDefault="004E1A2F" w:rsidP="004E1A2F">
            <w:pPr>
              <w:spacing w:after="160" w:line="259" w:lineRule="auto"/>
              <w:rPr>
                <w:lang w:val="en-GB"/>
              </w:rPr>
            </w:pPr>
            <w:r w:rsidRPr="004E1A2F">
              <w:rPr>
                <w:lang w:val="en-GB"/>
              </w:rPr>
              <w:lastRenderedPageBreak/>
              <w:t>Β1.5.11</w:t>
            </w:r>
          </w:p>
        </w:tc>
        <w:tc>
          <w:tcPr>
            <w:tcW w:w="2977" w:type="dxa"/>
            <w:vAlign w:val="center"/>
            <w:hideMark/>
          </w:tcPr>
          <w:p w14:paraId="6004E35E" w14:textId="77777777" w:rsidR="004E1A2F" w:rsidRPr="004E1A2F" w:rsidRDefault="004E1A2F" w:rsidP="004E1A2F">
            <w:pPr>
              <w:spacing w:after="160" w:line="259" w:lineRule="auto"/>
            </w:pPr>
            <w:r w:rsidRPr="004E1A2F">
              <w:t xml:space="preserve">Επέκταση συμβατή με το παραπάνω σετ που να περιλαμβάνειαισθητήρες, ενεργοποιητές και μονάδες επικοινωνίας </w:t>
            </w:r>
          </w:p>
        </w:tc>
        <w:tc>
          <w:tcPr>
            <w:tcW w:w="2394" w:type="dxa"/>
            <w:vAlign w:val="center"/>
            <w:hideMark/>
          </w:tcPr>
          <w:p w14:paraId="36936617"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FC04B22" w14:textId="77777777" w:rsidR="004E1A2F" w:rsidRPr="004E1A2F" w:rsidRDefault="004E1A2F" w:rsidP="004E1A2F">
            <w:pPr>
              <w:spacing w:after="160" w:line="259" w:lineRule="auto"/>
              <w:rPr>
                <w:lang w:val="en-GB"/>
              </w:rPr>
            </w:pPr>
          </w:p>
        </w:tc>
        <w:tc>
          <w:tcPr>
            <w:tcW w:w="1555" w:type="dxa"/>
          </w:tcPr>
          <w:p w14:paraId="1F0F3BD5" w14:textId="77777777" w:rsidR="004E1A2F" w:rsidRPr="004E1A2F" w:rsidRDefault="004E1A2F" w:rsidP="004E1A2F">
            <w:pPr>
              <w:spacing w:after="160" w:line="259" w:lineRule="auto"/>
              <w:rPr>
                <w:lang w:val="en-GB"/>
              </w:rPr>
            </w:pPr>
          </w:p>
        </w:tc>
      </w:tr>
      <w:tr w:rsidR="004E1A2F" w:rsidRPr="004E1A2F" w14:paraId="18D5AA66" w14:textId="77777777" w:rsidTr="00113EF7">
        <w:trPr>
          <w:trHeight w:val="1500"/>
        </w:trPr>
        <w:tc>
          <w:tcPr>
            <w:tcW w:w="1190" w:type="dxa"/>
            <w:vAlign w:val="center"/>
            <w:hideMark/>
          </w:tcPr>
          <w:p w14:paraId="43B115D2" w14:textId="77777777" w:rsidR="004E1A2F" w:rsidRPr="004E1A2F" w:rsidRDefault="004E1A2F" w:rsidP="004E1A2F">
            <w:pPr>
              <w:spacing w:after="160" w:line="259" w:lineRule="auto"/>
              <w:rPr>
                <w:lang w:val="en-GB"/>
              </w:rPr>
            </w:pPr>
            <w:r w:rsidRPr="004E1A2F">
              <w:rPr>
                <w:lang w:val="en-GB"/>
              </w:rPr>
              <w:t>Β1.5.12</w:t>
            </w:r>
          </w:p>
        </w:tc>
        <w:tc>
          <w:tcPr>
            <w:tcW w:w="2977" w:type="dxa"/>
            <w:vAlign w:val="center"/>
            <w:hideMark/>
          </w:tcPr>
          <w:p w14:paraId="7B9EF659" w14:textId="77777777" w:rsidR="004E1A2F" w:rsidRPr="004E1A2F" w:rsidRDefault="004E1A2F" w:rsidP="004E1A2F">
            <w:pPr>
              <w:spacing w:after="160" w:line="259" w:lineRule="auto"/>
            </w:pPr>
            <w:r w:rsidRPr="004E1A2F">
              <w:t>Εισόδοι:</w:t>
            </w:r>
            <w:r w:rsidRPr="004E1A2F">
              <w:br/>
              <w:t>Κουμπί (Χ1)</w:t>
            </w:r>
            <w:r w:rsidRPr="004E1A2F">
              <w:br/>
              <w:t xml:space="preserve">Ρυθμιστής έντασης </w:t>
            </w:r>
            <w:r w:rsidRPr="004E1A2F">
              <w:rPr>
                <w:lang w:val="en-GB"/>
              </w:rPr>
              <w:t>slider</w:t>
            </w:r>
            <w:r w:rsidRPr="004E1A2F">
              <w:t xml:space="preserve"> </w:t>
            </w:r>
            <w:r w:rsidRPr="004E1A2F">
              <w:rPr>
                <w:lang w:val="en-GB"/>
              </w:rPr>
              <w:t>dimmer</w:t>
            </w:r>
            <w:r w:rsidRPr="004E1A2F">
              <w:t xml:space="preserve"> (Χ1)</w:t>
            </w:r>
            <w:r w:rsidRPr="004E1A2F">
              <w:br/>
              <w:t>Τηλεχειριστήριο (</w:t>
            </w:r>
            <w:r w:rsidRPr="004E1A2F">
              <w:rPr>
                <w:lang w:val="en-GB"/>
              </w:rPr>
              <w:t>X</w:t>
            </w:r>
            <w:r w:rsidRPr="004E1A2F">
              <w:t>1)</w:t>
            </w:r>
            <w:r w:rsidRPr="004E1A2F">
              <w:br/>
              <w:t>Αισθητήρας εγγύτητας (</w:t>
            </w:r>
            <w:r w:rsidRPr="004E1A2F">
              <w:rPr>
                <w:lang w:val="en-GB"/>
              </w:rPr>
              <w:t>X</w:t>
            </w:r>
            <w:r w:rsidRPr="004E1A2F">
              <w:t>2)</w:t>
            </w:r>
          </w:p>
        </w:tc>
        <w:tc>
          <w:tcPr>
            <w:tcW w:w="2394" w:type="dxa"/>
            <w:vAlign w:val="center"/>
            <w:hideMark/>
          </w:tcPr>
          <w:p w14:paraId="1C5DA51A"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F939828" w14:textId="77777777" w:rsidR="004E1A2F" w:rsidRPr="004E1A2F" w:rsidRDefault="004E1A2F" w:rsidP="004E1A2F">
            <w:pPr>
              <w:spacing w:after="160" w:line="259" w:lineRule="auto"/>
              <w:rPr>
                <w:lang w:val="en-GB"/>
              </w:rPr>
            </w:pPr>
          </w:p>
        </w:tc>
        <w:tc>
          <w:tcPr>
            <w:tcW w:w="1555" w:type="dxa"/>
          </w:tcPr>
          <w:p w14:paraId="6C411BD5" w14:textId="77777777" w:rsidR="004E1A2F" w:rsidRPr="004E1A2F" w:rsidRDefault="004E1A2F" w:rsidP="004E1A2F">
            <w:pPr>
              <w:spacing w:after="160" w:line="259" w:lineRule="auto"/>
              <w:rPr>
                <w:lang w:val="en-GB"/>
              </w:rPr>
            </w:pPr>
          </w:p>
        </w:tc>
      </w:tr>
      <w:tr w:rsidR="004E1A2F" w:rsidRPr="004E1A2F" w14:paraId="5A987257" w14:textId="77777777" w:rsidTr="00113EF7">
        <w:trPr>
          <w:trHeight w:val="1200"/>
        </w:trPr>
        <w:tc>
          <w:tcPr>
            <w:tcW w:w="1190" w:type="dxa"/>
            <w:vAlign w:val="center"/>
            <w:hideMark/>
          </w:tcPr>
          <w:p w14:paraId="57F6D3CF" w14:textId="77777777" w:rsidR="004E1A2F" w:rsidRPr="004E1A2F" w:rsidRDefault="004E1A2F" w:rsidP="004E1A2F">
            <w:pPr>
              <w:spacing w:after="160" w:line="259" w:lineRule="auto"/>
              <w:rPr>
                <w:lang w:val="en-GB"/>
              </w:rPr>
            </w:pPr>
            <w:r w:rsidRPr="004E1A2F">
              <w:rPr>
                <w:lang w:val="en-GB"/>
              </w:rPr>
              <w:t>Β1.5.13</w:t>
            </w:r>
          </w:p>
        </w:tc>
        <w:tc>
          <w:tcPr>
            <w:tcW w:w="2977" w:type="dxa"/>
            <w:vAlign w:val="center"/>
            <w:hideMark/>
          </w:tcPr>
          <w:p w14:paraId="3328945A" w14:textId="77777777" w:rsidR="004E1A2F" w:rsidRPr="004E1A2F" w:rsidRDefault="004E1A2F" w:rsidP="004E1A2F">
            <w:pPr>
              <w:spacing w:after="160" w:line="259" w:lineRule="auto"/>
            </w:pPr>
            <w:r w:rsidRPr="004E1A2F">
              <w:t xml:space="preserve">Έξοδοι: </w:t>
            </w:r>
            <w:r w:rsidRPr="004E1A2F">
              <w:br/>
              <w:t>Ηχητικός βομβητής (</w:t>
            </w:r>
            <w:r w:rsidRPr="004E1A2F">
              <w:rPr>
                <w:lang w:val="en-GB"/>
              </w:rPr>
              <w:t>X</w:t>
            </w:r>
            <w:r w:rsidRPr="004E1A2F">
              <w:t>1)</w:t>
            </w:r>
            <w:r w:rsidRPr="004E1A2F">
              <w:br/>
            </w:r>
            <w:r w:rsidRPr="004E1A2F">
              <w:rPr>
                <w:lang w:val="en-GB"/>
              </w:rPr>
              <w:t>Servo</w:t>
            </w:r>
            <w:r w:rsidRPr="004E1A2F">
              <w:t xml:space="preserve"> με σταυροειδή άξονα (</w:t>
            </w:r>
            <w:r w:rsidRPr="004E1A2F">
              <w:rPr>
                <w:lang w:val="en-GB"/>
              </w:rPr>
              <w:t>X</w:t>
            </w:r>
            <w:r w:rsidRPr="004E1A2F">
              <w:t>1)</w:t>
            </w:r>
            <w:r w:rsidRPr="004E1A2F">
              <w:br/>
              <w:t>Αριθμητική μονάδα (</w:t>
            </w:r>
            <w:r w:rsidRPr="004E1A2F">
              <w:rPr>
                <w:lang w:val="en-GB"/>
              </w:rPr>
              <w:t>X</w:t>
            </w:r>
            <w:r w:rsidRPr="004E1A2F">
              <w:t>1)</w:t>
            </w:r>
          </w:p>
        </w:tc>
        <w:tc>
          <w:tcPr>
            <w:tcW w:w="2394" w:type="dxa"/>
            <w:vAlign w:val="center"/>
            <w:hideMark/>
          </w:tcPr>
          <w:p w14:paraId="36D0069B"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59A2DD7" w14:textId="77777777" w:rsidR="004E1A2F" w:rsidRPr="004E1A2F" w:rsidRDefault="004E1A2F" w:rsidP="004E1A2F">
            <w:pPr>
              <w:spacing w:after="160" w:line="259" w:lineRule="auto"/>
              <w:rPr>
                <w:lang w:val="en-GB"/>
              </w:rPr>
            </w:pPr>
          </w:p>
        </w:tc>
        <w:tc>
          <w:tcPr>
            <w:tcW w:w="1555" w:type="dxa"/>
          </w:tcPr>
          <w:p w14:paraId="66DD8086" w14:textId="77777777" w:rsidR="004E1A2F" w:rsidRPr="004E1A2F" w:rsidRDefault="004E1A2F" w:rsidP="004E1A2F">
            <w:pPr>
              <w:spacing w:after="160" w:line="259" w:lineRule="auto"/>
              <w:rPr>
                <w:lang w:val="en-GB"/>
              </w:rPr>
            </w:pPr>
          </w:p>
        </w:tc>
      </w:tr>
      <w:tr w:rsidR="004E1A2F" w:rsidRPr="004E1A2F" w14:paraId="4ABD2B1C" w14:textId="77777777" w:rsidTr="00113EF7">
        <w:trPr>
          <w:trHeight w:val="900"/>
        </w:trPr>
        <w:tc>
          <w:tcPr>
            <w:tcW w:w="1190" w:type="dxa"/>
            <w:vAlign w:val="center"/>
            <w:hideMark/>
          </w:tcPr>
          <w:p w14:paraId="25674F65" w14:textId="77777777" w:rsidR="004E1A2F" w:rsidRPr="004E1A2F" w:rsidRDefault="004E1A2F" w:rsidP="004E1A2F">
            <w:pPr>
              <w:spacing w:after="160" w:line="259" w:lineRule="auto"/>
              <w:rPr>
                <w:lang w:val="en-GB"/>
              </w:rPr>
            </w:pPr>
            <w:r w:rsidRPr="004E1A2F">
              <w:rPr>
                <w:lang w:val="en-GB"/>
              </w:rPr>
              <w:t>Β1.5.14</w:t>
            </w:r>
          </w:p>
        </w:tc>
        <w:tc>
          <w:tcPr>
            <w:tcW w:w="2977" w:type="dxa"/>
            <w:vAlign w:val="center"/>
            <w:hideMark/>
          </w:tcPr>
          <w:p w14:paraId="075D9CBA" w14:textId="77777777" w:rsidR="004E1A2F" w:rsidRPr="004E1A2F" w:rsidRDefault="004E1A2F" w:rsidP="004E1A2F">
            <w:pPr>
              <w:spacing w:after="160" w:line="259" w:lineRule="auto"/>
              <w:rPr>
                <w:lang w:val="en-GB"/>
              </w:rPr>
            </w:pPr>
            <w:r w:rsidRPr="004E1A2F">
              <w:rPr>
                <w:lang w:val="en-GB"/>
              </w:rPr>
              <w:t xml:space="preserve">Καλώδια: </w:t>
            </w:r>
          </w:p>
        </w:tc>
        <w:tc>
          <w:tcPr>
            <w:tcW w:w="2394" w:type="dxa"/>
            <w:vAlign w:val="center"/>
            <w:hideMark/>
          </w:tcPr>
          <w:p w14:paraId="2D52468A" w14:textId="77777777" w:rsidR="004E1A2F" w:rsidRPr="004E1A2F" w:rsidRDefault="004E1A2F" w:rsidP="004E1A2F">
            <w:pPr>
              <w:spacing w:after="160" w:line="259" w:lineRule="auto"/>
              <w:rPr>
                <w:lang w:val="en-GB"/>
              </w:rPr>
            </w:pPr>
            <w:r w:rsidRPr="004E1A2F">
              <w:rPr>
                <w:lang w:val="en-GB"/>
              </w:rPr>
              <w:t>Απλά (Χ2)</w:t>
            </w:r>
            <w:r w:rsidRPr="004E1A2F">
              <w:rPr>
                <w:lang w:val="en-GB"/>
              </w:rPr>
              <w:br/>
              <w:t>Latch (Χ1)</w:t>
            </w:r>
            <w:r w:rsidRPr="004E1A2F">
              <w:rPr>
                <w:lang w:val="en-GB"/>
              </w:rPr>
              <w:br/>
              <w:t>Διαχωριστικά Split Wire (Χ1)</w:t>
            </w:r>
          </w:p>
        </w:tc>
        <w:tc>
          <w:tcPr>
            <w:tcW w:w="1409" w:type="dxa"/>
          </w:tcPr>
          <w:p w14:paraId="4868F419" w14:textId="77777777" w:rsidR="004E1A2F" w:rsidRPr="004E1A2F" w:rsidRDefault="004E1A2F" w:rsidP="004E1A2F">
            <w:pPr>
              <w:spacing w:after="160" w:line="259" w:lineRule="auto"/>
              <w:rPr>
                <w:lang w:val="en-GB"/>
              </w:rPr>
            </w:pPr>
          </w:p>
        </w:tc>
        <w:tc>
          <w:tcPr>
            <w:tcW w:w="1555" w:type="dxa"/>
          </w:tcPr>
          <w:p w14:paraId="7D69465C" w14:textId="77777777" w:rsidR="004E1A2F" w:rsidRPr="004E1A2F" w:rsidRDefault="004E1A2F" w:rsidP="004E1A2F">
            <w:pPr>
              <w:spacing w:after="160" w:line="259" w:lineRule="auto"/>
              <w:rPr>
                <w:lang w:val="en-GB"/>
              </w:rPr>
            </w:pPr>
          </w:p>
        </w:tc>
      </w:tr>
      <w:tr w:rsidR="004E1A2F" w:rsidRPr="004E1A2F" w14:paraId="51161D13" w14:textId="77777777" w:rsidTr="00113EF7">
        <w:trPr>
          <w:trHeight w:val="300"/>
        </w:trPr>
        <w:tc>
          <w:tcPr>
            <w:tcW w:w="1190" w:type="dxa"/>
            <w:vAlign w:val="center"/>
            <w:hideMark/>
          </w:tcPr>
          <w:p w14:paraId="562BBC65" w14:textId="77777777" w:rsidR="004E1A2F" w:rsidRPr="004E1A2F" w:rsidRDefault="004E1A2F" w:rsidP="004E1A2F">
            <w:pPr>
              <w:spacing w:after="160" w:line="259" w:lineRule="auto"/>
              <w:rPr>
                <w:lang w:val="en-GB"/>
              </w:rPr>
            </w:pPr>
            <w:r w:rsidRPr="004E1A2F">
              <w:rPr>
                <w:lang w:val="en-GB"/>
              </w:rPr>
              <w:t>Β1.5.15</w:t>
            </w:r>
          </w:p>
        </w:tc>
        <w:tc>
          <w:tcPr>
            <w:tcW w:w="2977" w:type="dxa"/>
            <w:vAlign w:val="center"/>
            <w:hideMark/>
          </w:tcPr>
          <w:p w14:paraId="66E745C2" w14:textId="77777777" w:rsidR="004E1A2F" w:rsidRPr="004E1A2F" w:rsidRDefault="004E1A2F" w:rsidP="004E1A2F">
            <w:pPr>
              <w:spacing w:after="160" w:line="259" w:lineRule="auto"/>
              <w:rPr>
                <w:lang w:val="en-GB"/>
              </w:rPr>
            </w:pPr>
            <w:r w:rsidRPr="004E1A2F">
              <w:rPr>
                <w:lang w:val="en-GB"/>
              </w:rPr>
              <w:t>Αντάπτορας microbit (Χ1)</w:t>
            </w:r>
          </w:p>
        </w:tc>
        <w:tc>
          <w:tcPr>
            <w:tcW w:w="2394" w:type="dxa"/>
            <w:vAlign w:val="center"/>
            <w:hideMark/>
          </w:tcPr>
          <w:p w14:paraId="516BFFDD" w14:textId="77777777" w:rsidR="004E1A2F" w:rsidRPr="004E1A2F" w:rsidRDefault="004E1A2F" w:rsidP="004E1A2F">
            <w:pPr>
              <w:spacing w:after="160" w:line="259" w:lineRule="auto"/>
              <w:rPr>
                <w:lang w:val="en-GB"/>
              </w:rPr>
            </w:pPr>
            <w:r w:rsidRPr="004E1A2F">
              <w:rPr>
                <w:lang w:val="en-GB"/>
              </w:rPr>
              <w:t xml:space="preserve">ΝΑΙ </w:t>
            </w:r>
          </w:p>
        </w:tc>
        <w:tc>
          <w:tcPr>
            <w:tcW w:w="1409" w:type="dxa"/>
          </w:tcPr>
          <w:p w14:paraId="374399B4" w14:textId="77777777" w:rsidR="004E1A2F" w:rsidRPr="004E1A2F" w:rsidRDefault="004E1A2F" w:rsidP="004E1A2F">
            <w:pPr>
              <w:spacing w:after="160" w:line="259" w:lineRule="auto"/>
              <w:rPr>
                <w:lang w:val="en-GB"/>
              </w:rPr>
            </w:pPr>
          </w:p>
        </w:tc>
        <w:tc>
          <w:tcPr>
            <w:tcW w:w="1555" w:type="dxa"/>
          </w:tcPr>
          <w:p w14:paraId="376C4EC1" w14:textId="77777777" w:rsidR="004E1A2F" w:rsidRPr="004E1A2F" w:rsidRDefault="004E1A2F" w:rsidP="004E1A2F">
            <w:pPr>
              <w:spacing w:after="160" w:line="259" w:lineRule="auto"/>
              <w:rPr>
                <w:lang w:val="en-GB"/>
              </w:rPr>
            </w:pPr>
          </w:p>
        </w:tc>
      </w:tr>
      <w:tr w:rsidR="004E1A2F" w:rsidRPr="004E1A2F" w14:paraId="39AD4577" w14:textId="77777777" w:rsidTr="00113EF7">
        <w:trPr>
          <w:trHeight w:val="300"/>
        </w:trPr>
        <w:tc>
          <w:tcPr>
            <w:tcW w:w="1190" w:type="dxa"/>
            <w:vAlign w:val="center"/>
            <w:hideMark/>
          </w:tcPr>
          <w:p w14:paraId="58664F5F" w14:textId="77777777" w:rsidR="004E1A2F" w:rsidRPr="004E1A2F" w:rsidRDefault="004E1A2F" w:rsidP="004E1A2F">
            <w:pPr>
              <w:spacing w:after="160" w:line="259" w:lineRule="auto"/>
              <w:rPr>
                <w:lang w:val="en-GB"/>
              </w:rPr>
            </w:pPr>
            <w:r w:rsidRPr="004E1A2F">
              <w:rPr>
                <w:lang w:val="en-GB"/>
              </w:rPr>
              <w:t>Β1.5.16</w:t>
            </w:r>
          </w:p>
        </w:tc>
        <w:tc>
          <w:tcPr>
            <w:tcW w:w="2977" w:type="dxa"/>
            <w:vAlign w:val="center"/>
            <w:hideMark/>
          </w:tcPr>
          <w:p w14:paraId="67FFD7CF" w14:textId="77777777" w:rsidR="004E1A2F" w:rsidRPr="004E1A2F" w:rsidRDefault="004E1A2F" w:rsidP="004E1A2F">
            <w:pPr>
              <w:spacing w:after="160" w:line="259" w:lineRule="auto"/>
              <w:rPr>
                <w:lang w:val="en-GB"/>
              </w:rPr>
            </w:pPr>
            <w:r w:rsidRPr="004E1A2F">
              <w:rPr>
                <w:lang w:val="en-GB"/>
              </w:rPr>
              <w:t>Μπαταρία 9V (Χ1)</w:t>
            </w:r>
          </w:p>
        </w:tc>
        <w:tc>
          <w:tcPr>
            <w:tcW w:w="2394" w:type="dxa"/>
            <w:vAlign w:val="center"/>
            <w:hideMark/>
          </w:tcPr>
          <w:p w14:paraId="5D071A6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748CEB6F" w14:textId="77777777" w:rsidR="004E1A2F" w:rsidRPr="004E1A2F" w:rsidRDefault="004E1A2F" w:rsidP="004E1A2F">
            <w:pPr>
              <w:spacing w:after="160" w:line="259" w:lineRule="auto"/>
              <w:rPr>
                <w:lang w:val="en-GB"/>
              </w:rPr>
            </w:pPr>
          </w:p>
        </w:tc>
        <w:tc>
          <w:tcPr>
            <w:tcW w:w="1555" w:type="dxa"/>
          </w:tcPr>
          <w:p w14:paraId="5D30F17E" w14:textId="77777777" w:rsidR="004E1A2F" w:rsidRPr="004E1A2F" w:rsidRDefault="004E1A2F" w:rsidP="004E1A2F">
            <w:pPr>
              <w:spacing w:after="160" w:line="259" w:lineRule="auto"/>
              <w:rPr>
                <w:lang w:val="en-GB"/>
              </w:rPr>
            </w:pPr>
          </w:p>
        </w:tc>
      </w:tr>
      <w:tr w:rsidR="004E1A2F" w:rsidRPr="004E1A2F" w14:paraId="3CE8402B" w14:textId="77777777" w:rsidTr="00113EF7">
        <w:trPr>
          <w:trHeight w:val="300"/>
        </w:trPr>
        <w:tc>
          <w:tcPr>
            <w:tcW w:w="1190" w:type="dxa"/>
            <w:vAlign w:val="center"/>
            <w:hideMark/>
          </w:tcPr>
          <w:p w14:paraId="474EC623" w14:textId="77777777" w:rsidR="004E1A2F" w:rsidRPr="004E1A2F" w:rsidRDefault="004E1A2F" w:rsidP="004E1A2F">
            <w:pPr>
              <w:spacing w:after="160" w:line="259" w:lineRule="auto"/>
              <w:rPr>
                <w:lang w:val="en-GB"/>
              </w:rPr>
            </w:pPr>
            <w:r w:rsidRPr="004E1A2F">
              <w:rPr>
                <w:lang w:val="en-GB"/>
              </w:rPr>
              <w:t>Β1.5.17</w:t>
            </w:r>
          </w:p>
        </w:tc>
        <w:tc>
          <w:tcPr>
            <w:tcW w:w="2977" w:type="dxa"/>
            <w:vAlign w:val="center"/>
            <w:hideMark/>
          </w:tcPr>
          <w:p w14:paraId="341419BD" w14:textId="77777777" w:rsidR="004E1A2F" w:rsidRPr="004E1A2F" w:rsidRDefault="004E1A2F" w:rsidP="004E1A2F">
            <w:pPr>
              <w:spacing w:after="160" w:line="259" w:lineRule="auto"/>
              <w:rPr>
                <w:lang w:val="en-GB"/>
              </w:rPr>
            </w:pPr>
            <w:r w:rsidRPr="004E1A2F">
              <w:rPr>
                <w:lang w:val="en-GB"/>
              </w:rPr>
              <w:t>USB καλώδιο (Χ1)</w:t>
            </w:r>
          </w:p>
        </w:tc>
        <w:tc>
          <w:tcPr>
            <w:tcW w:w="2394" w:type="dxa"/>
            <w:vAlign w:val="center"/>
            <w:hideMark/>
          </w:tcPr>
          <w:p w14:paraId="022C2628" w14:textId="77777777" w:rsidR="004E1A2F" w:rsidRPr="004E1A2F" w:rsidRDefault="004E1A2F" w:rsidP="004E1A2F">
            <w:pPr>
              <w:spacing w:after="160" w:line="259" w:lineRule="auto"/>
              <w:rPr>
                <w:lang w:val="en-GB"/>
              </w:rPr>
            </w:pPr>
            <w:r w:rsidRPr="004E1A2F">
              <w:rPr>
                <w:lang w:val="en-GB"/>
              </w:rPr>
              <w:t>1,5 μέτρων</w:t>
            </w:r>
          </w:p>
        </w:tc>
        <w:tc>
          <w:tcPr>
            <w:tcW w:w="1409" w:type="dxa"/>
          </w:tcPr>
          <w:p w14:paraId="72C06C5F" w14:textId="77777777" w:rsidR="004E1A2F" w:rsidRPr="004E1A2F" w:rsidRDefault="004E1A2F" w:rsidP="004E1A2F">
            <w:pPr>
              <w:spacing w:after="160" w:line="259" w:lineRule="auto"/>
              <w:rPr>
                <w:lang w:val="en-GB"/>
              </w:rPr>
            </w:pPr>
          </w:p>
        </w:tc>
        <w:tc>
          <w:tcPr>
            <w:tcW w:w="1555" w:type="dxa"/>
          </w:tcPr>
          <w:p w14:paraId="5B0A8048" w14:textId="77777777" w:rsidR="004E1A2F" w:rsidRPr="004E1A2F" w:rsidRDefault="004E1A2F" w:rsidP="004E1A2F">
            <w:pPr>
              <w:spacing w:after="160" w:line="259" w:lineRule="auto"/>
              <w:rPr>
                <w:lang w:val="en-GB"/>
              </w:rPr>
            </w:pPr>
          </w:p>
        </w:tc>
      </w:tr>
      <w:tr w:rsidR="004E1A2F" w:rsidRPr="004E1A2F" w14:paraId="69B2F639" w14:textId="77777777" w:rsidTr="00113EF7">
        <w:trPr>
          <w:trHeight w:val="300"/>
        </w:trPr>
        <w:tc>
          <w:tcPr>
            <w:tcW w:w="1190" w:type="dxa"/>
            <w:vAlign w:val="center"/>
            <w:hideMark/>
          </w:tcPr>
          <w:p w14:paraId="34F28EAF" w14:textId="77777777" w:rsidR="004E1A2F" w:rsidRPr="004E1A2F" w:rsidRDefault="004E1A2F" w:rsidP="004E1A2F">
            <w:pPr>
              <w:spacing w:after="160" w:line="259" w:lineRule="auto"/>
              <w:rPr>
                <w:lang w:val="en-GB"/>
              </w:rPr>
            </w:pPr>
            <w:r w:rsidRPr="004E1A2F">
              <w:rPr>
                <w:lang w:val="en-GB"/>
              </w:rPr>
              <w:t>Β1.5.18</w:t>
            </w:r>
          </w:p>
        </w:tc>
        <w:tc>
          <w:tcPr>
            <w:tcW w:w="2977" w:type="dxa"/>
            <w:vAlign w:val="center"/>
            <w:hideMark/>
          </w:tcPr>
          <w:p w14:paraId="585899FA" w14:textId="77777777" w:rsidR="004E1A2F" w:rsidRPr="004E1A2F" w:rsidRDefault="004E1A2F" w:rsidP="004E1A2F">
            <w:pPr>
              <w:spacing w:after="160" w:line="259" w:lineRule="auto"/>
              <w:rPr>
                <w:lang w:val="en-GB"/>
              </w:rPr>
            </w:pPr>
            <w:r w:rsidRPr="004E1A2F">
              <w:rPr>
                <w:lang w:val="en-GB"/>
              </w:rPr>
              <w:t>Split καλώδιο USB (Χ1)</w:t>
            </w:r>
          </w:p>
        </w:tc>
        <w:tc>
          <w:tcPr>
            <w:tcW w:w="2394" w:type="dxa"/>
            <w:vAlign w:val="center"/>
            <w:hideMark/>
          </w:tcPr>
          <w:p w14:paraId="5A17F3D2"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3F19D9F" w14:textId="77777777" w:rsidR="004E1A2F" w:rsidRPr="004E1A2F" w:rsidRDefault="004E1A2F" w:rsidP="004E1A2F">
            <w:pPr>
              <w:spacing w:after="160" w:line="259" w:lineRule="auto"/>
              <w:rPr>
                <w:lang w:val="en-GB"/>
              </w:rPr>
            </w:pPr>
          </w:p>
        </w:tc>
        <w:tc>
          <w:tcPr>
            <w:tcW w:w="1555" w:type="dxa"/>
          </w:tcPr>
          <w:p w14:paraId="4738D0E7" w14:textId="77777777" w:rsidR="004E1A2F" w:rsidRPr="004E1A2F" w:rsidRDefault="004E1A2F" w:rsidP="004E1A2F">
            <w:pPr>
              <w:spacing w:after="160" w:line="259" w:lineRule="auto"/>
              <w:rPr>
                <w:lang w:val="en-GB"/>
              </w:rPr>
            </w:pPr>
          </w:p>
        </w:tc>
      </w:tr>
      <w:tr w:rsidR="004E1A2F" w:rsidRPr="004E1A2F" w14:paraId="136EC60D" w14:textId="77777777" w:rsidTr="00113EF7">
        <w:trPr>
          <w:trHeight w:val="300"/>
        </w:trPr>
        <w:tc>
          <w:tcPr>
            <w:tcW w:w="1190" w:type="dxa"/>
            <w:vAlign w:val="center"/>
            <w:hideMark/>
          </w:tcPr>
          <w:p w14:paraId="119CCD6A" w14:textId="77777777" w:rsidR="004E1A2F" w:rsidRPr="004E1A2F" w:rsidRDefault="004E1A2F" w:rsidP="004E1A2F">
            <w:pPr>
              <w:spacing w:after="160" w:line="259" w:lineRule="auto"/>
              <w:rPr>
                <w:lang w:val="en-GB"/>
              </w:rPr>
            </w:pPr>
            <w:r w:rsidRPr="004E1A2F">
              <w:rPr>
                <w:lang w:val="en-GB"/>
              </w:rPr>
              <w:t>Β1.5.19</w:t>
            </w:r>
          </w:p>
        </w:tc>
        <w:tc>
          <w:tcPr>
            <w:tcW w:w="2977" w:type="dxa"/>
            <w:vAlign w:val="center"/>
            <w:hideMark/>
          </w:tcPr>
          <w:p w14:paraId="478113C7" w14:textId="77777777" w:rsidR="004E1A2F" w:rsidRPr="004E1A2F" w:rsidRDefault="004E1A2F" w:rsidP="004E1A2F">
            <w:pPr>
              <w:spacing w:after="160" w:line="259" w:lineRule="auto"/>
              <w:rPr>
                <w:lang w:val="en-GB"/>
              </w:rPr>
            </w:pPr>
            <w:r w:rsidRPr="004E1A2F">
              <w:rPr>
                <w:lang w:val="en-GB"/>
              </w:rPr>
              <w:t xml:space="preserve">bitShoes </w:t>
            </w:r>
          </w:p>
        </w:tc>
        <w:tc>
          <w:tcPr>
            <w:tcW w:w="2394" w:type="dxa"/>
            <w:vAlign w:val="center"/>
            <w:hideMark/>
          </w:tcPr>
          <w:p w14:paraId="3DE0A2F1"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DD7D5BC" w14:textId="77777777" w:rsidR="004E1A2F" w:rsidRPr="004E1A2F" w:rsidRDefault="004E1A2F" w:rsidP="004E1A2F">
            <w:pPr>
              <w:spacing w:after="160" w:line="259" w:lineRule="auto"/>
              <w:rPr>
                <w:lang w:val="en-GB"/>
              </w:rPr>
            </w:pPr>
          </w:p>
        </w:tc>
        <w:tc>
          <w:tcPr>
            <w:tcW w:w="1555" w:type="dxa"/>
          </w:tcPr>
          <w:p w14:paraId="0C2F7381" w14:textId="77777777" w:rsidR="004E1A2F" w:rsidRPr="004E1A2F" w:rsidRDefault="004E1A2F" w:rsidP="004E1A2F">
            <w:pPr>
              <w:spacing w:after="160" w:line="259" w:lineRule="auto"/>
              <w:rPr>
                <w:lang w:val="en-GB"/>
              </w:rPr>
            </w:pPr>
          </w:p>
        </w:tc>
      </w:tr>
      <w:tr w:rsidR="004E1A2F" w:rsidRPr="004E1A2F" w14:paraId="0841E498" w14:textId="77777777" w:rsidTr="00113EF7">
        <w:trPr>
          <w:trHeight w:val="300"/>
        </w:trPr>
        <w:tc>
          <w:tcPr>
            <w:tcW w:w="1190" w:type="dxa"/>
            <w:vAlign w:val="center"/>
            <w:hideMark/>
          </w:tcPr>
          <w:p w14:paraId="1BB09E51" w14:textId="77777777" w:rsidR="004E1A2F" w:rsidRPr="004E1A2F" w:rsidRDefault="004E1A2F" w:rsidP="004E1A2F">
            <w:pPr>
              <w:spacing w:after="160" w:line="259" w:lineRule="auto"/>
              <w:rPr>
                <w:lang w:val="en-GB"/>
              </w:rPr>
            </w:pPr>
            <w:r w:rsidRPr="004E1A2F">
              <w:rPr>
                <w:lang w:val="en-GB"/>
              </w:rPr>
              <w:t>Β1.5.20</w:t>
            </w:r>
          </w:p>
        </w:tc>
        <w:tc>
          <w:tcPr>
            <w:tcW w:w="2977" w:type="dxa"/>
            <w:noWrap/>
            <w:vAlign w:val="center"/>
            <w:hideMark/>
          </w:tcPr>
          <w:p w14:paraId="61B648BD" w14:textId="77777777" w:rsidR="004E1A2F" w:rsidRPr="004E1A2F" w:rsidRDefault="004E1A2F" w:rsidP="004E1A2F">
            <w:pPr>
              <w:spacing w:after="160" w:line="259" w:lineRule="auto"/>
              <w:rPr>
                <w:lang w:val="en-GB"/>
              </w:rPr>
            </w:pPr>
            <w:r w:rsidRPr="004E1A2F">
              <w:rPr>
                <w:lang w:val="en-GB"/>
              </w:rPr>
              <w:t>Βάση μπαταρίας (Χ1)</w:t>
            </w:r>
          </w:p>
        </w:tc>
        <w:tc>
          <w:tcPr>
            <w:tcW w:w="2394" w:type="dxa"/>
            <w:vAlign w:val="center"/>
            <w:hideMark/>
          </w:tcPr>
          <w:p w14:paraId="29116728"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BAF43F9" w14:textId="77777777" w:rsidR="004E1A2F" w:rsidRPr="004E1A2F" w:rsidRDefault="004E1A2F" w:rsidP="004E1A2F">
            <w:pPr>
              <w:spacing w:after="160" w:line="259" w:lineRule="auto"/>
              <w:rPr>
                <w:lang w:val="en-GB"/>
              </w:rPr>
            </w:pPr>
          </w:p>
        </w:tc>
        <w:tc>
          <w:tcPr>
            <w:tcW w:w="1555" w:type="dxa"/>
          </w:tcPr>
          <w:p w14:paraId="2DCF6426" w14:textId="77777777" w:rsidR="004E1A2F" w:rsidRPr="004E1A2F" w:rsidRDefault="004E1A2F" w:rsidP="004E1A2F">
            <w:pPr>
              <w:spacing w:after="160" w:line="259" w:lineRule="auto"/>
              <w:rPr>
                <w:lang w:val="en-GB"/>
              </w:rPr>
            </w:pPr>
          </w:p>
        </w:tc>
      </w:tr>
      <w:tr w:rsidR="004E1A2F" w:rsidRPr="004E1A2F" w14:paraId="44974D56" w14:textId="77777777" w:rsidTr="00113EF7">
        <w:trPr>
          <w:trHeight w:val="300"/>
        </w:trPr>
        <w:tc>
          <w:tcPr>
            <w:tcW w:w="1190" w:type="dxa"/>
            <w:vAlign w:val="center"/>
            <w:hideMark/>
          </w:tcPr>
          <w:p w14:paraId="62EB4613" w14:textId="77777777" w:rsidR="004E1A2F" w:rsidRPr="004E1A2F" w:rsidRDefault="004E1A2F" w:rsidP="004E1A2F">
            <w:pPr>
              <w:spacing w:after="160" w:line="259" w:lineRule="auto"/>
              <w:rPr>
                <w:lang w:val="en-GB"/>
              </w:rPr>
            </w:pPr>
            <w:r w:rsidRPr="004E1A2F">
              <w:rPr>
                <w:lang w:val="en-GB"/>
              </w:rPr>
              <w:t>Β1.5.21</w:t>
            </w:r>
          </w:p>
        </w:tc>
        <w:tc>
          <w:tcPr>
            <w:tcW w:w="2977" w:type="dxa"/>
            <w:noWrap/>
            <w:vAlign w:val="center"/>
            <w:hideMark/>
          </w:tcPr>
          <w:p w14:paraId="76EC4335" w14:textId="77777777" w:rsidR="004E1A2F" w:rsidRPr="004E1A2F" w:rsidRDefault="004E1A2F" w:rsidP="004E1A2F">
            <w:pPr>
              <w:spacing w:after="160" w:line="259" w:lineRule="auto"/>
              <w:rPr>
                <w:lang w:val="en-GB"/>
              </w:rPr>
            </w:pPr>
            <w:r w:rsidRPr="004E1A2F">
              <w:rPr>
                <w:lang w:val="en-GB"/>
              </w:rPr>
              <w:t>Μηχανικός βραχίονας (Χ1)</w:t>
            </w:r>
          </w:p>
        </w:tc>
        <w:tc>
          <w:tcPr>
            <w:tcW w:w="2394" w:type="dxa"/>
            <w:vAlign w:val="center"/>
            <w:hideMark/>
          </w:tcPr>
          <w:p w14:paraId="60DB2F34"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3AECDE8" w14:textId="77777777" w:rsidR="004E1A2F" w:rsidRPr="004E1A2F" w:rsidRDefault="004E1A2F" w:rsidP="004E1A2F">
            <w:pPr>
              <w:spacing w:after="160" w:line="259" w:lineRule="auto"/>
              <w:rPr>
                <w:lang w:val="en-GB"/>
              </w:rPr>
            </w:pPr>
          </w:p>
        </w:tc>
        <w:tc>
          <w:tcPr>
            <w:tcW w:w="1555" w:type="dxa"/>
          </w:tcPr>
          <w:p w14:paraId="741E2C52" w14:textId="77777777" w:rsidR="004E1A2F" w:rsidRPr="004E1A2F" w:rsidRDefault="004E1A2F" w:rsidP="004E1A2F">
            <w:pPr>
              <w:spacing w:after="160" w:line="259" w:lineRule="auto"/>
              <w:rPr>
                <w:lang w:val="en-GB"/>
              </w:rPr>
            </w:pPr>
          </w:p>
        </w:tc>
      </w:tr>
      <w:tr w:rsidR="004E1A2F" w:rsidRPr="004E1A2F" w14:paraId="72C51017" w14:textId="77777777" w:rsidTr="00113EF7">
        <w:trPr>
          <w:trHeight w:val="300"/>
        </w:trPr>
        <w:tc>
          <w:tcPr>
            <w:tcW w:w="1190" w:type="dxa"/>
            <w:vAlign w:val="center"/>
            <w:hideMark/>
          </w:tcPr>
          <w:p w14:paraId="7B7EA658" w14:textId="77777777" w:rsidR="004E1A2F" w:rsidRPr="004E1A2F" w:rsidRDefault="004E1A2F" w:rsidP="004E1A2F">
            <w:pPr>
              <w:spacing w:after="160" w:line="259" w:lineRule="auto"/>
              <w:rPr>
                <w:lang w:val="en-GB"/>
              </w:rPr>
            </w:pPr>
            <w:r w:rsidRPr="004E1A2F">
              <w:rPr>
                <w:lang w:val="en-GB"/>
              </w:rPr>
              <w:t>Β1.5.22</w:t>
            </w:r>
          </w:p>
        </w:tc>
        <w:tc>
          <w:tcPr>
            <w:tcW w:w="2977" w:type="dxa"/>
            <w:noWrap/>
            <w:vAlign w:val="center"/>
            <w:hideMark/>
          </w:tcPr>
          <w:p w14:paraId="44C07076" w14:textId="77777777" w:rsidR="004E1A2F" w:rsidRPr="004E1A2F" w:rsidRDefault="004E1A2F" w:rsidP="004E1A2F">
            <w:pPr>
              <w:spacing w:after="160" w:line="259" w:lineRule="auto"/>
              <w:rPr>
                <w:lang w:val="en-GB"/>
              </w:rPr>
            </w:pPr>
            <w:r w:rsidRPr="004E1A2F">
              <w:rPr>
                <w:lang w:val="en-GB"/>
              </w:rPr>
              <w:t>Στήριγμα Servo (Χ1)</w:t>
            </w:r>
          </w:p>
        </w:tc>
        <w:tc>
          <w:tcPr>
            <w:tcW w:w="2394" w:type="dxa"/>
            <w:vAlign w:val="center"/>
            <w:hideMark/>
          </w:tcPr>
          <w:p w14:paraId="25A72753"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89C676F" w14:textId="77777777" w:rsidR="004E1A2F" w:rsidRPr="004E1A2F" w:rsidRDefault="004E1A2F" w:rsidP="004E1A2F">
            <w:pPr>
              <w:spacing w:after="160" w:line="259" w:lineRule="auto"/>
              <w:rPr>
                <w:lang w:val="en-GB"/>
              </w:rPr>
            </w:pPr>
          </w:p>
        </w:tc>
        <w:tc>
          <w:tcPr>
            <w:tcW w:w="1555" w:type="dxa"/>
          </w:tcPr>
          <w:p w14:paraId="4338BD5A" w14:textId="77777777" w:rsidR="004E1A2F" w:rsidRPr="004E1A2F" w:rsidRDefault="004E1A2F" w:rsidP="004E1A2F">
            <w:pPr>
              <w:spacing w:after="160" w:line="259" w:lineRule="auto"/>
              <w:rPr>
                <w:lang w:val="en-GB"/>
              </w:rPr>
            </w:pPr>
          </w:p>
        </w:tc>
      </w:tr>
      <w:tr w:rsidR="004E1A2F" w:rsidRPr="004E1A2F" w14:paraId="26670621" w14:textId="77777777" w:rsidTr="00113EF7">
        <w:trPr>
          <w:trHeight w:val="300"/>
        </w:trPr>
        <w:tc>
          <w:tcPr>
            <w:tcW w:w="1190" w:type="dxa"/>
            <w:vAlign w:val="center"/>
            <w:hideMark/>
          </w:tcPr>
          <w:p w14:paraId="0D073FDD" w14:textId="77777777" w:rsidR="004E1A2F" w:rsidRPr="004E1A2F" w:rsidRDefault="004E1A2F" w:rsidP="004E1A2F">
            <w:pPr>
              <w:spacing w:after="160" w:line="259" w:lineRule="auto"/>
              <w:rPr>
                <w:lang w:val="en-GB"/>
              </w:rPr>
            </w:pPr>
            <w:r w:rsidRPr="004E1A2F">
              <w:rPr>
                <w:lang w:val="en-GB"/>
              </w:rPr>
              <w:t>Β1.5.23</w:t>
            </w:r>
          </w:p>
        </w:tc>
        <w:tc>
          <w:tcPr>
            <w:tcW w:w="2977" w:type="dxa"/>
            <w:noWrap/>
            <w:vAlign w:val="center"/>
            <w:hideMark/>
          </w:tcPr>
          <w:p w14:paraId="6A29BE59" w14:textId="77777777" w:rsidR="004E1A2F" w:rsidRPr="004E1A2F" w:rsidRDefault="004E1A2F" w:rsidP="004E1A2F">
            <w:pPr>
              <w:spacing w:after="160" w:line="259" w:lineRule="auto"/>
              <w:rPr>
                <w:lang w:val="en-GB"/>
              </w:rPr>
            </w:pPr>
            <w:r w:rsidRPr="004E1A2F">
              <w:rPr>
                <w:lang w:val="en-GB"/>
              </w:rPr>
              <w:t>Βάση στήριξης (Χ1)</w:t>
            </w:r>
          </w:p>
        </w:tc>
        <w:tc>
          <w:tcPr>
            <w:tcW w:w="2394" w:type="dxa"/>
            <w:vAlign w:val="center"/>
            <w:hideMark/>
          </w:tcPr>
          <w:p w14:paraId="5E785DF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AB962FC" w14:textId="77777777" w:rsidR="004E1A2F" w:rsidRPr="004E1A2F" w:rsidRDefault="004E1A2F" w:rsidP="004E1A2F">
            <w:pPr>
              <w:spacing w:after="160" w:line="259" w:lineRule="auto"/>
              <w:rPr>
                <w:lang w:val="en-GB"/>
              </w:rPr>
            </w:pPr>
          </w:p>
        </w:tc>
        <w:tc>
          <w:tcPr>
            <w:tcW w:w="1555" w:type="dxa"/>
          </w:tcPr>
          <w:p w14:paraId="4517355D" w14:textId="77777777" w:rsidR="004E1A2F" w:rsidRPr="004E1A2F" w:rsidRDefault="004E1A2F" w:rsidP="004E1A2F">
            <w:pPr>
              <w:spacing w:after="160" w:line="259" w:lineRule="auto"/>
              <w:rPr>
                <w:lang w:val="en-GB"/>
              </w:rPr>
            </w:pPr>
          </w:p>
        </w:tc>
      </w:tr>
      <w:tr w:rsidR="004E1A2F" w:rsidRPr="004E1A2F" w14:paraId="50C8089A" w14:textId="77777777" w:rsidTr="00113EF7">
        <w:trPr>
          <w:trHeight w:val="300"/>
        </w:trPr>
        <w:tc>
          <w:tcPr>
            <w:tcW w:w="1190" w:type="dxa"/>
            <w:vAlign w:val="center"/>
            <w:hideMark/>
          </w:tcPr>
          <w:p w14:paraId="5962F58E" w14:textId="77777777" w:rsidR="004E1A2F" w:rsidRPr="004E1A2F" w:rsidRDefault="004E1A2F" w:rsidP="004E1A2F">
            <w:pPr>
              <w:spacing w:after="160" w:line="259" w:lineRule="auto"/>
              <w:rPr>
                <w:lang w:val="en-GB"/>
              </w:rPr>
            </w:pPr>
            <w:r w:rsidRPr="004E1A2F">
              <w:rPr>
                <w:lang w:val="en-GB"/>
              </w:rPr>
              <w:t>Β1.5.24</w:t>
            </w:r>
          </w:p>
        </w:tc>
        <w:tc>
          <w:tcPr>
            <w:tcW w:w="2977" w:type="dxa"/>
            <w:noWrap/>
            <w:vAlign w:val="center"/>
            <w:hideMark/>
          </w:tcPr>
          <w:p w14:paraId="4473330F" w14:textId="77777777" w:rsidR="004E1A2F" w:rsidRPr="004E1A2F" w:rsidRDefault="004E1A2F" w:rsidP="004E1A2F">
            <w:pPr>
              <w:spacing w:after="160" w:line="259" w:lineRule="auto"/>
              <w:rPr>
                <w:lang w:val="en-GB"/>
              </w:rPr>
            </w:pPr>
            <w:r w:rsidRPr="004E1A2F">
              <w:rPr>
                <w:lang w:val="en-GB"/>
              </w:rPr>
              <w:t>Δεσμοί καλωδίων (Χ1)</w:t>
            </w:r>
          </w:p>
        </w:tc>
        <w:tc>
          <w:tcPr>
            <w:tcW w:w="2394" w:type="dxa"/>
            <w:vAlign w:val="center"/>
            <w:hideMark/>
          </w:tcPr>
          <w:p w14:paraId="127AA49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0607E130" w14:textId="77777777" w:rsidR="004E1A2F" w:rsidRPr="004E1A2F" w:rsidRDefault="004E1A2F" w:rsidP="004E1A2F">
            <w:pPr>
              <w:spacing w:after="160" w:line="259" w:lineRule="auto"/>
              <w:rPr>
                <w:lang w:val="en-GB"/>
              </w:rPr>
            </w:pPr>
          </w:p>
        </w:tc>
        <w:tc>
          <w:tcPr>
            <w:tcW w:w="1555" w:type="dxa"/>
          </w:tcPr>
          <w:p w14:paraId="77569CBD" w14:textId="77777777" w:rsidR="004E1A2F" w:rsidRPr="004E1A2F" w:rsidRDefault="004E1A2F" w:rsidP="004E1A2F">
            <w:pPr>
              <w:spacing w:after="160" w:line="259" w:lineRule="auto"/>
              <w:rPr>
                <w:lang w:val="en-GB"/>
              </w:rPr>
            </w:pPr>
          </w:p>
        </w:tc>
      </w:tr>
      <w:tr w:rsidR="004E1A2F" w:rsidRPr="004E1A2F" w14:paraId="5C2F52E3" w14:textId="77777777" w:rsidTr="00113EF7">
        <w:trPr>
          <w:trHeight w:val="300"/>
        </w:trPr>
        <w:tc>
          <w:tcPr>
            <w:tcW w:w="1190" w:type="dxa"/>
            <w:vAlign w:val="center"/>
            <w:hideMark/>
          </w:tcPr>
          <w:p w14:paraId="24FEE539" w14:textId="77777777" w:rsidR="004E1A2F" w:rsidRPr="004E1A2F" w:rsidRDefault="004E1A2F" w:rsidP="004E1A2F">
            <w:pPr>
              <w:spacing w:after="160" w:line="259" w:lineRule="auto"/>
              <w:rPr>
                <w:lang w:val="en-GB"/>
              </w:rPr>
            </w:pPr>
            <w:r w:rsidRPr="004E1A2F">
              <w:rPr>
                <w:lang w:val="en-GB"/>
              </w:rPr>
              <w:t>Β1.5.25</w:t>
            </w:r>
          </w:p>
        </w:tc>
        <w:tc>
          <w:tcPr>
            <w:tcW w:w="2977" w:type="dxa"/>
            <w:noWrap/>
            <w:vAlign w:val="center"/>
            <w:hideMark/>
          </w:tcPr>
          <w:p w14:paraId="61AC770C" w14:textId="77777777" w:rsidR="004E1A2F" w:rsidRPr="004E1A2F" w:rsidRDefault="004E1A2F" w:rsidP="004E1A2F">
            <w:pPr>
              <w:spacing w:after="160" w:line="259" w:lineRule="auto"/>
              <w:rPr>
                <w:lang w:val="en-GB"/>
              </w:rPr>
            </w:pPr>
            <w:r w:rsidRPr="004E1A2F">
              <w:rPr>
                <w:lang w:val="en-GB"/>
              </w:rPr>
              <w:t>USB τροφοδοτικό (Χ1)</w:t>
            </w:r>
          </w:p>
        </w:tc>
        <w:tc>
          <w:tcPr>
            <w:tcW w:w="2394" w:type="dxa"/>
            <w:vAlign w:val="center"/>
            <w:hideMark/>
          </w:tcPr>
          <w:p w14:paraId="3060022B"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E3FFA4B" w14:textId="77777777" w:rsidR="004E1A2F" w:rsidRPr="004E1A2F" w:rsidRDefault="004E1A2F" w:rsidP="004E1A2F">
            <w:pPr>
              <w:spacing w:after="160" w:line="259" w:lineRule="auto"/>
              <w:rPr>
                <w:lang w:val="en-GB"/>
              </w:rPr>
            </w:pPr>
          </w:p>
        </w:tc>
        <w:tc>
          <w:tcPr>
            <w:tcW w:w="1555" w:type="dxa"/>
          </w:tcPr>
          <w:p w14:paraId="277204CF" w14:textId="77777777" w:rsidR="004E1A2F" w:rsidRPr="004E1A2F" w:rsidRDefault="004E1A2F" w:rsidP="004E1A2F">
            <w:pPr>
              <w:spacing w:after="160" w:line="259" w:lineRule="auto"/>
              <w:rPr>
                <w:lang w:val="en-GB"/>
              </w:rPr>
            </w:pPr>
          </w:p>
        </w:tc>
      </w:tr>
      <w:tr w:rsidR="004E1A2F" w:rsidRPr="004E1A2F" w14:paraId="22827791" w14:textId="77777777" w:rsidTr="00113EF7">
        <w:trPr>
          <w:trHeight w:val="300"/>
        </w:trPr>
        <w:tc>
          <w:tcPr>
            <w:tcW w:w="1190" w:type="dxa"/>
            <w:vAlign w:val="center"/>
            <w:hideMark/>
          </w:tcPr>
          <w:p w14:paraId="1E8BB891" w14:textId="77777777" w:rsidR="004E1A2F" w:rsidRPr="004E1A2F" w:rsidRDefault="004E1A2F" w:rsidP="004E1A2F">
            <w:pPr>
              <w:spacing w:after="160" w:line="259" w:lineRule="auto"/>
              <w:rPr>
                <w:lang w:val="en-GB"/>
              </w:rPr>
            </w:pPr>
            <w:r w:rsidRPr="004E1A2F">
              <w:rPr>
                <w:lang w:val="en-GB"/>
              </w:rPr>
              <w:t>Β1.5.26</w:t>
            </w:r>
          </w:p>
        </w:tc>
        <w:tc>
          <w:tcPr>
            <w:tcW w:w="2977" w:type="dxa"/>
            <w:noWrap/>
            <w:vAlign w:val="center"/>
            <w:hideMark/>
          </w:tcPr>
          <w:p w14:paraId="71344DF1" w14:textId="77777777" w:rsidR="004E1A2F" w:rsidRPr="004E1A2F" w:rsidRDefault="004E1A2F" w:rsidP="004E1A2F">
            <w:pPr>
              <w:spacing w:after="160" w:line="259" w:lineRule="auto"/>
              <w:rPr>
                <w:lang w:val="en-GB"/>
              </w:rPr>
            </w:pPr>
            <w:r w:rsidRPr="004E1A2F">
              <w:rPr>
                <w:lang w:val="en-GB"/>
              </w:rPr>
              <w:t>Τροφοδοτικό 9V (Χ1)</w:t>
            </w:r>
          </w:p>
        </w:tc>
        <w:tc>
          <w:tcPr>
            <w:tcW w:w="2394" w:type="dxa"/>
            <w:vAlign w:val="center"/>
            <w:hideMark/>
          </w:tcPr>
          <w:p w14:paraId="7E9F0A63"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65E7146" w14:textId="77777777" w:rsidR="004E1A2F" w:rsidRPr="004E1A2F" w:rsidRDefault="004E1A2F" w:rsidP="004E1A2F">
            <w:pPr>
              <w:spacing w:after="160" w:line="259" w:lineRule="auto"/>
              <w:rPr>
                <w:lang w:val="en-GB"/>
              </w:rPr>
            </w:pPr>
          </w:p>
        </w:tc>
        <w:tc>
          <w:tcPr>
            <w:tcW w:w="1555" w:type="dxa"/>
          </w:tcPr>
          <w:p w14:paraId="602C6744" w14:textId="77777777" w:rsidR="004E1A2F" w:rsidRPr="004E1A2F" w:rsidRDefault="004E1A2F" w:rsidP="004E1A2F">
            <w:pPr>
              <w:spacing w:after="160" w:line="259" w:lineRule="auto"/>
              <w:rPr>
                <w:lang w:val="en-GB"/>
              </w:rPr>
            </w:pPr>
          </w:p>
        </w:tc>
      </w:tr>
      <w:tr w:rsidR="004E1A2F" w:rsidRPr="004E1A2F" w14:paraId="2D2B94CB" w14:textId="77777777" w:rsidTr="00113EF7">
        <w:trPr>
          <w:trHeight w:val="1099"/>
        </w:trPr>
        <w:tc>
          <w:tcPr>
            <w:tcW w:w="1190" w:type="dxa"/>
            <w:shd w:val="clear" w:color="auto" w:fill="B4C6E7" w:themeFill="accent1" w:themeFillTint="66"/>
            <w:vAlign w:val="center"/>
            <w:hideMark/>
          </w:tcPr>
          <w:p w14:paraId="0231C3AE" w14:textId="77777777" w:rsidR="004E1A2F" w:rsidRPr="004E1A2F" w:rsidRDefault="004E1A2F" w:rsidP="004E1A2F">
            <w:pPr>
              <w:spacing w:after="160" w:line="259" w:lineRule="auto"/>
              <w:rPr>
                <w:lang w:val="en-GB"/>
              </w:rPr>
            </w:pPr>
            <w:r w:rsidRPr="004E1A2F">
              <w:rPr>
                <w:lang w:val="en-GB"/>
              </w:rPr>
              <w:lastRenderedPageBreak/>
              <w:t> </w:t>
            </w:r>
          </w:p>
        </w:tc>
        <w:tc>
          <w:tcPr>
            <w:tcW w:w="8335" w:type="dxa"/>
            <w:gridSpan w:val="4"/>
            <w:shd w:val="clear" w:color="auto" w:fill="B4C6E7" w:themeFill="accent1" w:themeFillTint="66"/>
            <w:vAlign w:val="center"/>
            <w:hideMark/>
          </w:tcPr>
          <w:p w14:paraId="4A2CA10F" w14:textId="77777777" w:rsidR="004E1A2F" w:rsidRPr="004E1A2F" w:rsidRDefault="004E1A2F" w:rsidP="004E1A2F">
            <w:pPr>
              <w:spacing w:after="160" w:line="259" w:lineRule="auto"/>
              <w:rPr>
                <w:b/>
                <w:bCs/>
              </w:rPr>
            </w:pPr>
            <w:r w:rsidRPr="004E1A2F">
              <w:rPr>
                <w:b/>
                <w:bCs/>
              </w:rPr>
              <w:t xml:space="preserve">Β1.6 Γενικής χρήσης </w:t>
            </w:r>
            <w:r w:rsidRPr="004E1A2F">
              <w:rPr>
                <w:b/>
                <w:bCs/>
                <w:lang w:val="en-GB"/>
              </w:rPr>
              <w:t>mini</w:t>
            </w:r>
            <w:r w:rsidRPr="004E1A2F">
              <w:rPr>
                <w:b/>
                <w:bCs/>
              </w:rPr>
              <w:t>-υπολογιστής για εκπαιδευτικές δράσεις. Πλήρες ΚΙΤ με πλακέτα, θήκη, πληκτρολόγιο και ποντίκι</w:t>
            </w:r>
          </w:p>
        </w:tc>
      </w:tr>
      <w:tr w:rsidR="004E1A2F" w:rsidRPr="004E1A2F" w14:paraId="2EEC788D" w14:textId="77777777" w:rsidTr="00113EF7">
        <w:trPr>
          <w:trHeight w:val="300"/>
        </w:trPr>
        <w:tc>
          <w:tcPr>
            <w:tcW w:w="1190" w:type="dxa"/>
            <w:vAlign w:val="center"/>
            <w:hideMark/>
          </w:tcPr>
          <w:p w14:paraId="7BF80024" w14:textId="77777777" w:rsidR="004E1A2F" w:rsidRPr="004E1A2F" w:rsidRDefault="004E1A2F" w:rsidP="004E1A2F">
            <w:pPr>
              <w:spacing w:after="160" w:line="259" w:lineRule="auto"/>
              <w:rPr>
                <w:lang w:val="en-GB"/>
              </w:rPr>
            </w:pPr>
            <w:r w:rsidRPr="004E1A2F">
              <w:rPr>
                <w:lang w:val="en-GB"/>
              </w:rPr>
              <w:t>Β1.6.1</w:t>
            </w:r>
          </w:p>
        </w:tc>
        <w:tc>
          <w:tcPr>
            <w:tcW w:w="2977" w:type="dxa"/>
            <w:vAlign w:val="center"/>
            <w:hideMark/>
          </w:tcPr>
          <w:p w14:paraId="742A6175" w14:textId="77777777" w:rsidR="004E1A2F" w:rsidRPr="004E1A2F" w:rsidRDefault="004E1A2F" w:rsidP="004E1A2F">
            <w:pPr>
              <w:spacing w:after="160" w:line="259" w:lineRule="auto"/>
              <w:rPr>
                <w:lang w:val="en-GB"/>
              </w:rPr>
            </w:pPr>
            <w:r w:rsidRPr="004E1A2F">
              <w:rPr>
                <w:lang w:val="en-GB"/>
              </w:rPr>
              <w:t>Αριθμός Μονάδων </w:t>
            </w:r>
          </w:p>
        </w:tc>
        <w:tc>
          <w:tcPr>
            <w:tcW w:w="2394" w:type="dxa"/>
            <w:vAlign w:val="center"/>
            <w:hideMark/>
          </w:tcPr>
          <w:p w14:paraId="18E9B36D" w14:textId="77777777" w:rsidR="004E1A2F" w:rsidRPr="004E1A2F" w:rsidRDefault="004E1A2F" w:rsidP="004E1A2F">
            <w:pPr>
              <w:spacing w:after="160" w:line="259" w:lineRule="auto"/>
              <w:rPr>
                <w:lang w:val="en-GB"/>
              </w:rPr>
            </w:pPr>
            <w:r w:rsidRPr="004E1A2F">
              <w:rPr>
                <w:lang w:val="en-GB"/>
              </w:rPr>
              <w:t>29</w:t>
            </w:r>
          </w:p>
        </w:tc>
        <w:tc>
          <w:tcPr>
            <w:tcW w:w="1409" w:type="dxa"/>
          </w:tcPr>
          <w:p w14:paraId="5895220E" w14:textId="77777777" w:rsidR="004E1A2F" w:rsidRPr="004E1A2F" w:rsidRDefault="004E1A2F" w:rsidP="004E1A2F">
            <w:pPr>
              <w:spacing w:after="160" w:line="259" w:lineRule="auto"/>
              <w:rPr>
                <w:lang w:val="en-GB"/>
              </w:rPr>
            </w:pPr>
          </w:p>
        </w:tc>
        <w:tc>
          <w:tcPr>
            <w:tcW w:w="1555" w:type="dxa"/>
          </w:tcPr>
          <w:p w14:paraId="6C485B89" w14:textId="77777777" w:rsidR="004E1A2F" w:rsidRPr="004E1A2F" w:rsidRDefault="004E1A2F" w:rsidP="004E1A2F">
            <w:pPr>
              <w:spacing w:after="160" w:line="259" w:lineRule="auto"/>
              <w:rPr>
                <w:lang w:val="en-GB"/>
              </w:rPr>
            </w:pPr>
          </w:p>
        </w:tc>
      </w:tr>
      <w:tr w:rsidR="004E1A2F" w:rsidRPr="004E1A2F" w14:paraId="5AB904A6" w14:textId="77777777" w:rsidTr="00113EF7">
        <w:trPr>
          <w:trHeight w:val="300"/>
        </w:trPr>
        <w:tc>
          <w:tcPr>
            <w:tcW w:w="1190" w:type="dxa"/>
            <w:vAlign w:val="center"/>
            <w:hideMark/>
          </w:tcPr>
          <w:p w14:paraId="40D994B6" w14:textId="77777777" w:rsidR="004E1A2F" w:rsidRPr="004E1A2F" w:rsidRDefault="004E1A2F" w:rsidP="004E1A2F">
            <w:pPr>
              <w:spacing w:after="160" w:line="259" w:lineRule="auto"/>
              <w:rPr>
                <w:lang w:val="en-GB"/>
              </w:rPr>
            </w:pPr>
            <w:r w:rsidRPr="004E1A2F">
              <w:rPr>
                <w:lang w:val="en-GB"/>
              </w:rPr>
              <w:t>Β1.6.2</w:t>
            </w:r>
          </w:p>
        </w:tc>
        <w:tc>
          <w:tcPr>
            <w:tcW w:w="2977" w:type="dxa"/>
            <w:vAlign w:val="center"/>
            <w:hideMark/>
          </w:tcPr>
          <w:p w14:paraId="762ADBA3" w14:textId="77777777" w:rsidR="004E1A2F" w:rsidRPr="004E1A2F" w:rsidRDefault="004E1A2F" w:rsidP="004E1A2F">
            <w:pPr>
              <w:spacing w:after="160" w:line="259" w:lineRule="auto"/>
              <w:rPr>
                <w:lang w:val="en-GB"/>
              </w:rPr>
            </w:pPr>
            <w:r w:rsidRPr="004E1A2F">
              <w:rPr>
                <w:lang w:val="en-GB"/>
              </w:rPr>
              <w:t xml:space="preserve">Επεξεργαστής υψηλής απόδοσης τετραπύρηνος </w:t>
            </w:r>
          </w:p>
        </w:tc>
        <w:tc>
          <w:tcPr>
            <w:tcW w:w="2394" w:type="dxa"/>
            <w:vAlign w:val="center"/>
            <w:hideMark/>
          </w:tcPr>
          <w:p w14:paraId="6538EE07"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54107F73" w14:textId="77777777" w:rsidR="004E1A2F" w:rsidRPr="004E1A2F" w:rsidRDefault="004E1A2F" w:rsidP="004E1A2F">
            <w:pPr>
              <w:spacing w:after="160" w:line="259" w:lineRule="auto"/>
              <w:rPr>
                <w:lang w:val="en-GB"/>
              </w:rPr>
            </w:pPr>
          </w:p>
        </w:tc>
        <w:tc>
          <w:tcPr>
            <w:tcW w:w="1555" w:type="dxa"/>
          </w:tcPr>
          <w:p w14:paraId="17F630C0" w14:textId="77777777" w:rsidR="004E1A2F" w:rsidRPr="004E1A2F" w:rsidRDefault="004E1A2F" w:rsidP="004E1A2F">
            <w:pPr>
              <w:spacing w:after="160" w:line="259" w:lineRule="auto"/>
              <w:rPr>
                <w:lang w:val="en-GB"/>
              </w:rPr>
            </w:pPr>
          </w:p>
        </w:tc>
      </w:tr>
      <w:tr w:rsidR="004E1A2F" w:rsidRPr="004E1A2F" w14:paraId="202DA771" w14:textId="77777777" w:rsidTr="00113EF7">
        <w:trPr>
          <w:trHeight w:val="300"/>
        </w:trPr>
        <w:tc>
          <w:tcPr>
            <w:tcW w:w="1190" w:type="dxa"/>
            <w:vAlign w:val="center"/>
            <w:hideMark/>
          </w:tcPr>
          <w:p w14:paraId="06F4386A" w14:textId="77777777" w:rsidR="004E1A2F" w:rsidRPr="004E1A2F" w:rsidRDefault="004E1A2F" w:rsidP="004E1A2F">
            <w:pPr>
              <w:spacing w:after="160" w:line="259" w:lineRule="auto"/>
              <w:rPr>
                <w:lang w:val="en-GB"/>
              </w:rPr>
            </w:pPr>
            <w:r w:rsidRPr="004E1A2F">
              <w:rPr>
                <w:lang w:val="en-GB"/>
              </w:rPr>
              <w:t>Β1.6.3</w:t>
            </w:r>
          </w:p>
        </w:tc>
        <w:tc>
          <w:tcPr>
            <w:tcW w:w="2977" w:type="dxa"/>
            <w:vAlign w:val="center"/>
            <w:hideMark/>
          </w:tcPr>
          <w:p w14:paraId="6224E165" w14:textId="77777777" w:rsidR="004E1A2F" w:rsidRPr="004E1A2F" w:rsidRDefault="004E1A2F" w:rsidP="004E1A2F">
            <w:pPr>
              <w:spacing w:after="160" w:line="259" w:lineRule="auto"/>
              <w:rPr>
                <w:lang w:val="en-GB"/>
              </w:rPr>
            </w:pPr>
            <w:r w:rsidRPr="004E1A2F">
              <w:rPr>
                <w:lang w:val="en-GB"/>
              </w:rPr>
              <w:t>Συχνότητα Λειτουργίας επεξεργαστή</w:t>
            </w:r>
          </w:p>
        </w:tc>
        <w:tc>
          <w:tcPr>
            <w:tcW w:w="2394" w:type="dxa"/>
            <w:vAlign w:val="center"/>
            <w:hideMark/>
          </w:tcPr>
          <w:p w14:paraId="3BE7C3F2" w14:textId="77777777" w:rsidR="004E1A2F" w:rsidRPr="004E1A2F" w:rsidRDefault="004E1A2F" w:rsidP="004E1A2F">
            <w:pPr>
              <w:spacing w:after="160" w:line="259" w:lineRule="auto"/>
              <w:rPr>
                <w:lang w:val="en-GB"/>
              </w:rPr>
            </w:pPr>
            <w:r w:rsidRPr="004E1A2F">
              <w:rPr>
                <w:lang w:val="en-GB"/>
              </w:rPr>
              <w:t xml:space="preserve">2.4GHz </w:t>
            </w:r>
          </w:p>
        </w:tc>
        <w:tc>
          <w:tcPr>
            <w:tcW w:w="1409" w:type="dxa"/>
          </w:tcPr>
          <w:p w14:paraId="4554F61A" w14:textId="77777777" w:rsidR="004E1A2F" w:rsidRPr="004E1A2F" w:rsidRDefault="004E1A2F" w:rsidP="004E1A2F">
            <w:pPr>
              <w:spacing w:after="160" w:line="259" w:lineRule="auto"/>
              <w:rPr>
                <w:lang w:val="en-GB"/>
              </w:rPr>
            </w:pPr>
          </w:p>
        </w:tc>
        <w:tc>
          <w:tcPr>
            <w:tcW w:w="1555" w:type="dxa"/>
          </w:tcPr>
          <w:p w14:paraId="67721F75" w14:textId="77777777" w:rsidR="004E1A2F" w:rsidRPr="004E1A2F" w:rsidRDefault="004E1A2F" w:rsidP="004E1A2F">
            <w:pPr>
              <w:spacing w:after="160" w:line="259" w:lineRule="auto"/>
              <w:rPr>
                <w:lang w:val="en-GB"/>
              </w:rPr>
            </w:pPr>
          </w:p>
        </w:tc>
      </w:tr>
      <w:tr w:rsidR="004E1A2F" w:rsidRPr="004E1A2F" w14:paraId="639CB22A" w14:textId="77777777" w:rsidTr="00113EF7">
        <w:trPr>
          <w:trHeight w:val="300"/>
        </w:trPr>
        <w:tc>
          <w:tcPr>
            <w:tcW w:w="1190" w:type="dxa"/>
            <w:vAlign w:val="center"/>
            <w:hideMark/>
          </w:tcPr>
          <w:p w14:paraId="127D6F06" w14:textId="77777777" w:rsidR="004E1A2F" w:rsidRPr="004E1A2F" w:rsidRDefault="004E1A2F" w:rsidP="004E1A2F">
            <w:pPr>
              <w:spacing w:after="160" w:line="259" w:lineRule="auto"/>
              <w:rPr>
                <w:lang w:val="en-GB"/>
              </w:rPr>
            </w:pPr>
            <w:r w:rsidRPr="004E1A2F">
              <w:rPr>
                <w:lang w:val="en-GB"/>
              </w:rPr>
              <w:t>Β1.6.4</w:t>
            </w:r>
          </w:p>
        </w:tc>
        <w:tc>
          <w:tcPr>
            <w:tcW w:w="2977" w:type="dxa"/>
            <w:vAlign w:val="center"/>
            <w:hideMark/>
          </w:tcPr>
          <w:p w14:paraId="7118EBE7" w14:textId="77777777" w:rsidR="004E1A2F" w:rsidRPr="004E1A2F" w:rsidRDefault="004E1A2F" w:rsidP="004E1A2F">
            <w:pPr>
              <w:spacing w:after="160" w:line="259" w:lineRule="auto"/>
              <w:rPr>
                <w:lang w:val="en-GB"/>
              </w:rPr>
            </w:pPr>
            <w:r w:rsidRPr="004E1A2F">
              <w:rPr>
                <w:lang w:val="en-GB"/>
              </w:rPr>
              <w:t>Πυρήνες</w:t>
            </w:r>
          </w:p>
        </w:tc>
        <w:tc>
          <w:tcPr>
            <w:tcW w:w="2394" w:type="dxa"/>
            <w:vAlign w:val="center"/>
            <w:hideMark/>
          </w:tcPr>
          <w:p w14:paraId="641EFBFF" w14:textId="77777777" w:rsidR="004E1A2F" w:rsidRPr="004E1A2F" w:rsidRDefault="004E1A2F" w:rsidP="004E1A2F">
            <w:pPr>
              <w:spacing w:after="160" w:line="259" w:lineRule="auto"/>
              <w:rPr>
                <w:lang w:val="en-GB"/>
              </w:rPr>
            </w:pPr>
            <w:r w:rsidRPr="004E1A2F">
              <w:rPr>
                <w:lang w:val="en-GB"/>
              </w:rPr>
              <w:t>quad-core 64-bit Arm Cortex-A76</w:t>
            </w:r>
          </w:p>
        </w:tc>
        <w:tc>
          <w:tcPr>
            <w:tcW w:w="1409" w:type="dxa"/>
          </w:tcPr>
          <w:p w14:paraId="13B641E0" w14:textId="77777777" w:rsidR="004E1A2F" w:rsidRPr="004E1A2F" w:rsidRDefault="004E1A2F" w:rsidP="004E1A2F">
            <w:pPr>
              <w:spacing w:after="160" w:line="259" w:lineRule="auto"/>
              <w:rPr>
                <w:lang w:val="en-GB"/>
              </w:rPr>
            </w:pPr>
          </w:p>
        </w:tc>
        <w:tc>
          <w:tcPr>
            <w:tcW w:w="1555" w:type="dxa"/>
          </w:tcPr>
          <w:p w14:paraId="5209F8DA" w14:textId="77777777" w:rsidR="004E1A2F" w:rsidRPr="004E1A2F" w:rsidRDefault="004E1A2F" w:rsidP="004E1A2F">
            <w:pPr>
              <w:spacing w:after="160" w:line="259" w:lineRule="auto"/>
              <w:rPr>
                <w:lang w:val="en-GB"/>
              </w:rPr>
            </w:pPr>
          </w:p>
        </w:tc>
      </w:tr>
      <w:tr w:rsidR="004E1A2F" w:rsidRPr="004E1A2F" w14:paraId="58CB2D76" w14:textId="77777777" w:rsidTr="00113EF7">
        <w:trPr>
          <w:trHeight w:val="300"/>
        </w:trPr>
        <w:tc>
          <w:tcPr>
            <w:tcW w:w="1190" w:type="dxa"/>
            <w:vAlign w:val="center"/>
            <w:hideMark/>
          </w:tcPr>
          <w:p w14:paraId="0D6BCF7A" w14:textId="77777777" w:rsidR="004E1A2F" w:rsidRPr="004E1A2F" w:rsidRDefault="004E1A2F" w:rsidP="004E1A2F">
            <w:pPr>
              <w:spacing w:after="160" w:line="259" w:lineRule="auto"/>
              <w:rPr>
                <w:lang w:val="en-GB"/>
              </w:rPr>
            </w:pPr>
            <w:r w:rsidRPr="004E1A2F">
              <w:rPr>
                <w:lang w:val="en-GB"/>
              </w:rPr>
              <w:t>Β1.6.5</w:t>
            </w:r>
          </w:p>
        </w:tc>
        <w:tc>
          <w:tcPr>
            <w:tcW w:w="2977" w:type="dxa"/>
            <w:vAlign w:val="center"/>
            <w:hideMark/>
          </w:tcPr>
          <w:p w14:paraId="7C03231B" w14:textId="77777777" w:rsidR="004E1A2F" w:rsidRPr="004E1A2F" w:rsidRDefault="004E1A2F" w:rsidP="004E1A2F">
            <w:pPr>
              <w:spacing w:after="160" w:line="259" w:lineRule="auto"/>
              <w:rPr>
                <w:lang w:val="en-GB"/>
              </w:rPr>
            </w:pPr>
            <w:r w:rsidRPr="004E1A2F">
              <w:rPr>
                <w:lang w:val="en-GB"/>
              </w:rPr>
              <w:t>VideoCore VII GPU, με υποστήριξη OpenGL ES 3.1, Vulkan 1.2</w:t>
            </w:r>
          </w:p>
        </w:tc>
        <w:tc>
          <w:tcPr>
            <w:tcW w:w="2394" w:type="dxa"/>
            <w:vAlign w:val="center"/>
            <w:hideMark/>
          </w:tcPr>
          <w:p w14:paraId="1F66ADF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412C6041" w14:textId="77777777" w:rsidR="004E1A2F" w:rsidRPr="004E1A2F" w:rsidRDefault="004E1A2F" w:rsidP="004E1A2F">
            <w:pPr>
              <w:spacing w:after="160" w:line="259" w:lineRule="auto"/>
              <w:rPr>
                <w:lang w:val="en-GB"/>
              </w:rPr>
            </w:pPr>
          </w:p>
        </w:tc>
        <w:tc>
          <w:tcPr>
            <w:tcW w:w="1555" w:type="dxa"/>
          </w:tcPr>
          <w:p w14:paraId="5E7565B1" w14:textId="77777777" w:rsidR="004E1A2F" w:rsidRPr="004E1A2F" w:rsidRDefault="004E1A2F" w:rsidP="004E1A2F">
            <w:pPr>
              <w:spacing w:after="160" w:line="259" w:lineRule="auto"/>
              <w:rPr>
                <w:lang w:val="en-GB"/>
              </w:rPr>
            </w:pPr>
          </w:p>
        </w:tc>
      </w:tr>
      <w:tr w:rsidR="004E1A2F" w:rsidRPr="004E1A2F" w14:paraId="29ECAF26" w14:textId="77777777" w:rsidTr="00113EF7">
        <w:trPr>
          <w:trHeight w:val="300"/>
        </w:trPr>
        <w:tc>
          <w:tcPr>
            <w:tcW w:w="1190" w:type="dxa"/>
            <w:vAlign w:val="center"/>
            <w:hideMark/>
          </w:tcPr>
          <w:p w14:paraId="059BF2DE" w14:textId="77777777" w:rsidR="004E1A2F" w:rsidRPr="004E1A2F" w:rsidRDefault="004E1A2F" w:rsidP="004E1A2F">
            <w:pPr>
              <w:spacing w:after="160" w:line="259" w:lineRule="auto"/>
              <w:rPr>
                <w:lang w:val="en-GB"/>
              </w:rPr>
            </w:pPr>
            <w:r w:rsidRPr="004E1A2F">
              <w:rPr>
                <w:lang w:val="en-GB"/>
              </w:rPr>
              <w:t>Β1.6.6</w:t>
            </w:r>
          </w:p>
        </w:tc>
        <w:tc>
          <w:tcPr>
            <w:tcW w:w="2977" w:type="dxa"/>
            <w:vAlign w:val="center"/>
            <w:hideMark/>
          </w:tcPr>
          <w:p w14:paraId="4AC0F0CF" w14:textId="77777777" w:rsidR="004E1A2F" w:rsidRPr="004E1A2F" w:rsidRDefault="004E1A2F" w:rsidP="004E1A2F">
            <w:pPr>
              <w:spacing w:after="160" w:line="259" w:lineRule="auto"/>
              <w:rPr>
                <w:lang w:val="en-GB"/>
              </w:rPr>
            </w:pPr>
            <w:r w:rsidRPr="004E1A2F">
              <w:rPr>
                <w:lang w:val="en-GB"/>
              </w:rPr>
              <w:t>θύρες HDMI</w:t>
            </w:r>
          </w:p>
        </w:tc>
        <w:tc>
          <w:tcPr>
            <w:tcW w:w="2394" w:type="dxa"/>
            <w:vAlign w:val="center"/>
            <w:hideMark/>
          </w:tcPr>
          <w:p w14:paraId="66E31DF2" w14:textId="77777777" w:rsidR="004E1A2F" w:rsidRPr="004E1A2F" w:rsidRDefault="004E1A2F" w:rsidP="004E1A2F">
            <w:pPr>
              <w:spacing w:after="160" w:line="259" w:lineRule="auto"/>
              <w:rPr>
                <w:lang w:val="en-GB"/>
              </w:rPr>
            </w:pPr>
            <w:r w:rsidRPr="004E1A2F">
              <w:rPr>
                <w:lang w:val="en-GB"/>
              </w:rPr>
              <w:t>&gt;= 2</w:t>
            </w:r>
          </w:p>
        </w:tc>
        <w:tc>
          <w:tcPr>
            <w:tcW w:w="1409" w:type="dxa"/>
          </w:tcPr>
          <w:p w14:paraId="3200CA92" w14:textId="77777777" w:rsidR="004E1A2F" w:rsidRPr="004E1A2F" w:rsidRDefault="004E1A2F" w:rsidP="004E1A2F">
            <w:pPr>
              <w:spacing w:after="160" w:line="259" w:lineRule="auto"/>
              <w:rPr>
                <w:lang w:val="en-GB"/>
              </w:rPr>
            </w:pPr>
          </w:p>
        </w:tc>
        <w:tc>
          <w:tcPr>
            <w:tcW w:w="1555" w:type="dxa"/>
          </w:tcPr>
          <w:p w14:paraId="63680DF7" w14:textId="77777777" w:rsidR="004E1A2F" w:rsidRPr="004E1A2F" w:rsidRDefault="004E1A2F" w:rsidP="004E1A2F">
            <w:pPr>
              <w:spacing w:after="160" w:line="259" w:lineRule="auto"/>
              <w:rPr>
                <w:lang w:val="en-GB"/>
              </w:rPr>
            </w:pPr>
          </w:p>
        </w:tc>
      </w:tr>
      <w:tr w:rsidR="004E1A2F" w:rsidRPr="004E1A2F" w14:paraId="4600DF5E" w14:textId="77777777" w:rsidTr="00113EF7">
        <w:trPr>
          <w:trHeight w:val="300"/>
        </w:trPr>
        <w:tc>
          <w:tcPr>
            <w:tcW w:w="1190" w:type="dxa"/>
            <w:vAlign w:val="center"/>
            <w:hideMark/>
          </w:tcPr>
          <w:p w14:paraId="7808064A" w14:textId="77777777" w:rsidR="004E1A2F" w:rsidRPr="004E1A2F" w:rsidRDefault="004E1A2F" w:rsidP="004E1A2F">
            <w:pPr>
              <w:spacing w:after="160" w:line="259" w:lineRule="auto"/>
              <w:rPr>
                <w:lang w:val="en-GB"/>
              </w:rPr>
            </w:pPr>
            <w:r w:rsidRPr="004E1A2F">
              <w:rPr>
                <w:lang w:val="en-GB"/>
              </w:rPr>
              <w:t>Β1.6.7</w:t>
            </w:r>
          </w:p>
        </w:tc>
        <w:tc>
          <w:tcPr>
            <w:tcW w:w="2977" w:type="dxa"/>
            <w:vAlign w:val="center"/>
            <w:hideMark/>
          </w:tcPr>
          <w:p w14:paraId="66E63BA4" w14:textId="77777777" w:rsidR="004E1A2F" w:rsidRPr="004E1A2F" w:rsidRDefault="004E1A2F" w:rsidP="004E1A2F">
            <w:pPr>
              <w:spacing w:after="160" w:line="259" w:lineRule="auto"/>
              <w:rPr>
                <w:lang w:val="en-GB"/>
              </w:rPr>
            </w:pPr>
            <w:r w:rsidRPr="004E1A2F">
              <w:rPr>
                <w:lang w:val="en-GB"/>
              </w:rPr>
              <w:t>Έξοδος σήματος HDMI</w:t>
            </w:r>
          </w:p>
        </w:tc>
        <w:tc>
          <w:tcPr>
            <w:tcW w:w="2394" w:type="dxa"/>
            <w:vAlign w:val="center"/>
            <w:hideMark/>
          </w:tcPr>
          <w:p w14:paraId="298AFF09" w14:textId="77777777" w:rsidR="004E1A2F" w:rsidRPr="004E1A2F" w:rsidRDefault="004E1A2F" w:rsidP="004E1A2F">
            <w:pPr>
              <w:spacing w:after="160" w:line="259" w:lineRule="auto"/>
              <w:rPr>
                <w:lang w:val="en-GB"/>
              </w:rPr>
            </w:pPr>
            <w:r w:rsidRPr="004E1A2F">
              <w:rPr>
                <w:lang w:val="en-GB"/>
              </w:rPr>
              <w:t>4K στα 60fps</w:t>
            </w:r>
          </w:p>
        </w:tc>
        <w:tc>
          <w:tcPr>
            <w:tcW w:w="1409" w:type="dxa"/>
          </w:tcPr>
          <w:p w14:paraId="5466CACB" w14:textId="77777777" w:rsidR="004E1A2F" w:rsidRPr="004E1A2F" w:rsidRDefault="004E1A2F" w:rsidP="004E1A2F">
            <w:pPr>
              <w:spacing w:after="160" w:line="259" w:lineRule="auto"/>
              <w:rPr>
                <w:lang w:val="en-GB"/>
              </w:rPr>
            </w:pPr>
          </w:p>
        </w:tc>
        <w:tc>
          <w:tcPr>
            <w:tcW w:w="1555" w:type="dxa"/>
          </w:tcPr>
          <w:p w14:paraId="067EB560" w14:textId="77777777" w:rsidR="004E1A2F" w:rsidRPr="004E1A2F" w:rsidRDefault="004E1A2F" w:rsidP="004E1A2F">
            <w:pPr>
              <w:spacing w:after="160" w:line="259" w:lineRule="auto"/>
              <w:rPr>
                <w:lang w:val="en-GB"/>
              </w:rPr>
            </w:pPr>
          </w:p>
        </w:tc>
      </w:tr>
      <w:tr w:rsidR="004E1A2F" w:rsidRPr="004E1A2F" w14:paraId="2A98CA66" w14:textId="77777777" w:rsidTr="00113EF7">
        <w:trPr>
          <w:trHeight w:val="300"/>
        </w:trPr>
        <w:tc>
          <w:tcPr>
            <w:tcW w:w="1190" w:type="dxa"/>
            <w:vAlign w:val="center"/>
            <w:hideMark/>
          </w:tcPr>
          <w:p w14:paraId="2A85FB88" w14:textId="77777777" w:rsidR="004E1A2F" w:rsidRPr="004E1A2F" w:rsidRDefault="004E1A2F" w:rsidP="004E1A2F">
            <w:pPr>
              <w:spacing w:after="160" w:line="259" w:lineRule="auto"/>
              <w:rPr>
                <w:lang w:val="en-GB"/>
              </w:rPr>
            </w:pPr>
            <w:r w:rsidRPr="004E1A2F">
              <w:rPr>
                <w:lang w:val="en-GB"/>
              </w:rPr>
              <w:t>Β1.6.8</w:t>
            </w:r>
          </w:p>
        </w:tc>
        <w:tc>
          <w:tcPr>
            <w:tcW w:w="2977" w:type="dxa"/>
            <w:vAlign w:val="center"/>
            <w:hideMark/>
          </w:tcPr>
          <w:p w14:paraId="710F56D6" w14:textId="77777777" w:rsidR="004E1A2F" w:rsidRPr="004E1A2F" w:rsidRDefault="004E1A2F" w:rsidP="004E1A2F">
            <w:pPr>
              <w:spacing w:after="160" w:line="259" w:lineRule="auto"/>
              <w:rPr>
                <w:lang w:val="en-GB"/>
              </w:rPr>
            </w:pPr>
            <w:r w:rsidRPr="004E1A2F">
              <w:rPr>
                <w:lang w:val="en-GB"/>
              </w:rPr>
              <w:t>Υποστήριξη διπλής οθόνης</w:t>
            </w:r>
          </w:p>
        </w:tc>
        <w:tc>
          <w:tcPr>
            <w:tcW w:w="2394" w:type="dxa"/>
            <w:vAlign w:val="center"/>
            <w:hideMark/>
          </w:tcPr>
          <w:p w14:paraId="7483460D"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6B2359BB" w14:textId="77777777" w:rsidR="004E1A2F" w:rsidRPr="004E1A2F" w:rsidRDefault="004E1A2F" w:rsidP="004E1A2F">
            <w:pPr>
              <w:spacing w:after="160" w:line="259" w:lineRule="auto"/>
              <w:rPr>
                <w:lang w:val="en-GB"/>
              </w:rPr>
            </w:pPr>
          </w:p>
        </w:tc>
        <w:tc>
          <w:tcPr>
            <w:tcW w:w="1555" w:type="dxa"/>
          </w:tcPr>
          <w:p w14:paraId="46364242" w14:textId="77777777" w:rsidR="004E1A2F" w:rsidRPr="004E1A2F" w:rsidRDefault="004E1A2F" w:rsidP="004E1A2F">
            <w:pPr>
              <w:spacing w:after="160" w:line="259" w:lineRule="auto"/>
              <w:rPr>
                <w:lang w:val="en-GB"/>
              </w:rPr>
            </w:pPr>
          </w:p>
        </w:tc>
      </w:tr>
      <w:tr w:rsidR="004E1A2F" w:rsidRPr="004E1A2F" w14:paraId="31C8D1D5" w14:textId="77777777" w:rsidTr="00113EF7">
        <w:trPr>
          <w:trHeight w:val="300"/>
        </w:trPr>
        <w:tc>
          <w:tcPr>
            <w:tcW w:w="1190" w:type="dxa"/>
            <w:vAlign w:val="center"/>
            <w:hideMark/>
          </w:tcPr>
          <w:p w14:paraId="42997E86" w14:textId="77777777" w:rsidR="004E1A2F" w:rsidRPr="004E1A2F" w:rsidRDefault="004E1A2F" w:rsidP="004E1A2F">
            <w:pPr>
              <w:spacing w:after="160" w:line="259" w:lineRule="auto"/>
              <w:rPr>
                <w:lang w:val="en-GB"/>
              </w:rPr>
            </w:pPr>
            <w:r w:rsidRPr="004E1A2F">
              <w:rPr>
                <w:lang w:val="en-GB"/>
              </w:rPr>
              <w:t>Β1.6.9</w:t>
            </w:r>
          </w:p>
        </w:tc>
        <w:tc>
          <w:tcPr>
            <w:tcW w:w="2977" w:type="dxa"/>
            <w:vAlign w:val="center"/>
            <w:hideMark/>
          </w:tcPr>
          <w:p w14:paraId="1597C1DC" w14:textId="77777777" w:rsidR="004E1A2F" w:rsidRPr="004E1A2F" w:rsidRDefault="004E1A2F" w:rsidP="004E1A2F">
            <w:pPr>
              <w:spacing w:after="160" w:line="259" w:lineRule="auto"/>
              <w:rPr>
                <w:lang w:val="en-GB"/>
              </w:rPr>
            </w:pPr>
            <w:r w:rsidRPr="004E1A2F">
              <w:rPr>
                <w:lang w:val="en-GB"/>
              </w:rPr>
              <w:t>4Kp60 HEVC decoder</w:t>
            </w:r>
          </w:p>
        </w:tc>
        <w:tc>
          <w:tcPr>
            <w:tcW w:w="2394" w:type="dxa"/>
            <w:vAlign w:val="center"/>
            <w:hideMark/>
          </w:tcPr>
          <w:p w14:paraId="79F4CCF7"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F681AD7" w14:textId="77777777" w:rsidR="004E1A2F" w:rsidRPr="004E1A2F" w:rsidRDefault="004E1A2F" w:rsidP="004E1A2F">
            <w:pPr>
              <w:spacing w:after="160" w:line="259" w:lineRule="auto"/>
              <w:rPr>
                <w:lang w:val="en-GB"/>
              </w:rPr>
            </w:pPr>
          </w:p>
        </w:tc>
        <w:tc>
          <w:tcPr>
            <w:tcW w:w="1555" w:type="dxa"/>
          </w:tcPr>
          <w:p w14:paraId="17DA6E5E" w14:textId="77777777" w:rsidR="004E1A2F" w:rsidRPr="004E1A2F" w:rsidRDefault="004E1A2F" w:rsidP="004E1A2F">
            <w:pPr>
              <w:spacing w:after="160" w:line="259" w:lineRule="auto"/>
              <w:rPr>
                <w:lang w:val="en-GB"/>
              </w:rPr>
            </w:pPr>
          </w:p>
        </w:tc>
      </w:tr>
      <w:tr w:rsidR="004E1A2F" w:rsidRPr="004E1A2F" w14:paraId="3BC18F69" w14:textId="77777777" w:rsidTr="00113EF7">
        <w:trPr>
          <w:trHeight w:val="300"/>
        </w:trPr>
        <w:tc>
          <w:tcPr>
            <w:tcW w:w="1190" w:type="dxa"/>
            <w:vAlign w:val="center"/>
            <w:hideMark/>
          </w:tcPr>
          <w:p w14:paraId="0026AF60" w14:textId="77777777" w:rsidR="004E1A2F" w:rsidRPr="004E1A2F" w:rsidRDefault="004E1A2F" w:rsidP="004E1A2F">
            <w:pPr>
              <w:spacing w:after="160" w:line="259" w:lineRule="auto"/>
              <w:rPr>
                <w:lang w:val="en-GB"/>
              </w:rPr>
            </w:pPr>
            <w:r w:rsidRPr="004E1A2F">
              <w:rPr>
                <w:lang w:val="en-GB"/>
              </w:rPr>
              <w:t>Β1.6.10</w:t>
            </w:r>
          </w:p>
        </w:tc>
        <w:tc>
          <w:tcPr>
            <w:tcW w:w="2977" w:type="dxa"/>
            <w:vAlign w:val="center"/>
            <w:hideMark/>
          </w:tcPr>
          <w:p w14:paraId="6722A4EE" w14:textId="77777777" w:rsidR="004E1A2F" w:rsidRPr="004E1A2F" w:rsidRDefault="004E1A2F" w:rsidP="004E1A2F">
            <w:pPr>
              <w:spacing w:after="160" w:line="259" w:lineRule="auto"/>
              <w:rPr>
                <w:lang w:val="en-GB"/>
              </w:rPr>
            </w:pPr>
            <w:r w:rsidRPr="004E1A2F">
              <w:rPr>
                <w:lang w:val="en-GB"/>
              </w:rPr>
              <w:t>Dual-band 802.11ac Wi-Fi</w:t>
            </w:r>
          </w:p>
        </w:tc>
        <w:tc>
          <w:tcPr>
            <w:tcW w:w="2394" w:type="dxa"/>
            <w:vAlign w:val="center"/>
            <w:hideMark/>
          </w:tcPr>
          <w:p w14:paraId="371E1B00"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8FE9D61" w14:textId="77777777" w:rsidR="004E1A2F" w:rsidRPr="004E1A2F" w:rsidRDefault="004E1A2F" w:rsidP="004E1A2F">
            <w:pPr>
              <w:spacing w:after="160" w:line="259" w:lineRule="auto"/>
              <w:rPr>
                <w:lang w:val="en-GB"/>
              </w:rPr>
            </w:pPr>
          </w:p>
        </w:tc>
        <w:tc>
          <w:tcPr>
            <w:tcW w:w="1555" w:type="dxa"/>
          </w:tcPr>
          <w:p w14:paraId="7AE84590" w14:textId="77777777" w:rsidR="004E1A2F" w:rsidRPr="004E1A2F" w:rsidRDefault="004E1A2F" w:rsidP="004E1A2F">
            <w:pPr>
              <w:spacing w:after="160" w:line="259" w:lineRule="auto"/>
              <w:rPr>
                <w:lang w:val="en-GB"/>
              </w:rPr>
            </w:pPr>
          </w:p>
        </w:tc>
      </w:tr>
      <w:tr w:rsidR="004E1A2F" w:rsidRPr="004E1A2F" w14:paraId="30E20493" w14:textId="77777777" w:rsidTr="00113EF7">
        <w:trPr>
          <w:trHeight w:val="300"/>
        </w:trPr>
        <w:tc>
          <w:tcPr>
            <w:tcW w:w="1190" w:type="dxa"/>
            <w:vAlign w:val="center"/>
            <w:hideMark/>
          </w:tcPr>
          <w:p w14:paraId="0BA790C8" w14:textId="77777777" w:rsidR="004E1A2F" w:rsidRPr="004E1A2F" w:rsidRDefault="004E1A2F" w:rsidP="004E1A2F">
            <w:pPr>
              <w:spacing w:after="160" w:line="259" w:lineRule="auto"/>
              <w:rPr>
                <w:lang w:val="en-GB"/>
              </w:rPr>
            </w:pPr>
            <w:r w:rsidRPr="004E1A2F">
              <w:rPr>
                <w:lang w:val="en-GB"/>
              </w:rPr>
              <w:t>Β1.6.11</w:t>
            </w:r>
          </w:p>
        </w:tc>
        <w:tc>
          <w:tcPr>
            <w:tcW w:w="2977" w:type="dxa"/>
            <w:vAlign w:val="center"/>
            <w:hideMark/>
          </w:tcPr>
          <w:p w14:paraId="3669EFC5" w14:textId="77777777" w:rsidR="004E1A2F" w:rsidRPr="004E1A2F" w:rsidRDefault="004E1A2F" w:rsidP="004E1A2F">
            <w:pPr>
              <w:spacing w:after="160" w:line="259" w:lineRule="auto"/>
              <w:rPr>
                <w:lang w:val="en-GB"/>
              </w:rPr>
            </w:pPr>
            <w:r w:rsidRPr="004E1A2F">
              <w:rPr>
                <w:lang w:val="en-GB"/>
              </w:rPr>
              <w:t>Bluetooth 5.0 / Bluetooth Low Energy (BLE)</w:t>
            </w:r>
          </w:p>
        </w:tc>
        <w:tc>
          <w:tcPr>
            <w:tcW w:w="2394" w:type="dxa"/>
            <w:vAlign w:val="center"/>
            <w:hideMark/>
          </w:tcPr>
          <w:p w14:paraId="19202B5D" w14:textId="77777777" w:rsidR="004E1A2F" w:rsidRPr="004E1A2F" w:rsidRDefault="004E1A2F" w:rsidP="004E1A2F">
            <w:pPr>
              <w:spacing w:after="160" w:line="259" w:lineRule="auto"/>
              <w:rPr>
                <w:lang w:val="en-GB"/>
              </w:rPr>
            </w:pPr>
            <w:r w:rsidRPr="004E1A2F">
              <w:rPr>
                <w:lang w:val="en-GB"/>
              </w:rPr>
              <w:t xml:space="preserve">ΝΑΙ </w:t>
            </w:r>
          </w:p>
        </w:tc>
        <w:tc>
          <w:tcPr>
            <w:tcW w:w="1409" w:type="dxa"/>
          </w:tcPr>
          <w:p w14:paraId="022C5D9D" w14:textId="77777777" w:rsidR="004E1A2F" w:rsidRPr="004E1A2F" w:rsidRDefault="004E1A2F" w:rsidP="004E1A2F">
            <w:pPr>
              <w:spacing w:after="160" w:line="259" w:lineRule="auto"/>
              <w:rPr>
                <w:lang w:val="en-GB"/>
              </w:rPr>
            </w:pPr>
          </w:p>
        </w:tc>
        <w:tc>
          <w:tcPr>
            <w:tcW w:w="1555" w:type="dxa"/>
          </w:tcPr>
          <w:p w14:paraId="7B1006CE" w14:textId="77777777" w:rsidR="004E1A2F" w:rsidRPr="004E1A2F" w:rsidRDefault="004E1A2F" w:rsidP="004E1A2F">
            <w:pPr>
              <w:spacing w:after="160" w:line="259" w:lineRule="auto"/>
              <w:rPr>
                <w:lang w:val="en-GB"/>
              </w:rPr>
            </w:pPr>
          </w:p>
        </w:tc>
      </w:tr>
      <w:tr w:rsidR="004E1A2F" w:rsidRPr="004E1A2F" w14:paraId="21901BF4" w14:textId="77777777" w:rsidTr="00113EF7">
        <w:trPr>
          <w:trHeight w:val="300"/>
        </w:trPr>
        <w:tc>
          <w:tcPr>
            <w:tcW w:w="1190" w:type="dxa"/>
            <w:vAlign w:val="center"/>
            <w:hideMark/>
          </w:tcPr>
          <w:p w14:paraId="69D64FFF" w14:textId="77777777" w:rsidR="004E1A2F" w:rsidRPr="004E1A2F" w:rsidRDefault="004E1A2F" w:rsidP="004E1A2F">
            <w:pPr>
              <w:spacing w:after="160" w:line="259" w:lineRule="auto"/>
              <w:rPr>
                <w:lang w:val="en-GB"/>
              </w:rPr>
            </w:pPr>
            <w:r w:rsidRPr="004E1A2F">
              <w:rPr>
                <w:lang w:val="en-GB"/>
              </w:rPr>
              <w:t>Β1.6.12</w:t>
            </w:r>
          </w:p>
        </w:tc>
        <w:tc>
          <w:tcPr>
            <w:tcW w:w="2977" w:type="dxa"/>
            <w:vAlign w:val="center"/>
            <w:hideMark/>
          </w:tcPr>
          <w:p w14:paraId="5DC7C63F" w14:textId="77777777" w:rsidR="004E1A2F" w:rsidRPr="004E1A2F" w:rsidRDefault="004E1A2F" w:rsidP="004E1A2F">
            <w:pPr>
              <w:spacing w:after="160" w:line="259" w:lineRule="auto"/>
            </w:pPr>
            <w:r w:rsidRPr="004E1A2F">
              <w:rPr>
                <w:lang w:val="en-GB"/>
              </w:rPr>
              <w:t>MicroSD</w:t>
            </w:r>
            <w:r w:rsidRPr="004E1A2F">
              <w:t xml:space="preserve"> υποδοχή με υποστήριξη </w:t>
            </w:r>
            <w:r w:rsidRPr="004E1A2F">
              <w:rPr>
                <w:lang w:val="en-GB"/>
              </w:rPr>
              <w:t>high</w:t>
            </w:r>
            <w:r w:rsidRPr="004E1A2F">
              <w:t>-</w:t>
            </w:r>
            <w:r w:rsidRPr="004E1A2F">
              <w:rPr>
                <w:lang w:val="en-GB"/>
              </w:rPr>
              <w:t>speed</w:t>
            </w:r>
            <w:r w:rsidRPr="004E1A2F">
              <w:t xml:space="preserve"> </w:t>
            </w:r>
            <w:r w:rsidRPr="004E1A2F">
              <w:rPr>
                <w:lang w:val="en-GB"/>
              </w:rPr>
              <w:t>SDR</w:t>
            </w:r>
            <w:r w:rsidRPr="004E1A2F">
              <w:t xml:space="preserve">104 </w:t>
            </w:r>
            <w:r w:rsidRPr="004E1A2F">
              <w:rPr>
                <w:lang w:val="en-GB"/>
              </w:rPr>
              <w:t>mode</w:t>
            </w:r>
          </w:p>
        </w:tc>
        <w:tc>
          <w:tcPr>
            <w:tcW w:w="2394" w:type="dxa"/>
            <w:vAlign w:val="center"/>
            <w:hideMark/>
          </w:tcPr>
          <w:p w14:paraId="540D4C35"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D31679F" w14:textId="77777777" w:rsidR="004E1A2F" w:rsidRPr="004E1A2F" w:rsidRDefault="004E1A2F" w:rsidP="004E1A2F">
            <w:pPr>
              <w:spacing w:after="160" w:line="259" w:lineRule="auto"/>
              <w:rPr>
                <w:lang w:val="en-GB"/>
              </w:rPr>
            </w:pPr>
          </w:p>
        </w:tc>
        <w:tc>
          <w:tcPr>
            <w:tcW w:w="1555" w:type="dxa"/>
          </w:tcPr>
          <w:p w14:paraId="0B60F47D" w14:textId="77777777" w:rsidR="004E1A2F" w:rsidRPr="004E1A2F" w:rsidRDefault="004E1A2F" w:rsidP="004E1A2F">
            <w:pPr>
              <w:spacing w:after="160" w:line="259" w:lineRule="auto"/>
              <w:rPr>
                <w:lang w:val="en-GB"/>
              </w:rPr>
            </w:pPr>
          </w:p>
        </w:tc>
      </w:tr>
      <w:tr w:rsidR="004E1A2F" w:rsidRPr="004E1A2F" w14:paraId="62FB231A" w14:textId="77777777" w:rsidTr="00113EF7">
        <w:trPr>
          <w:trHeight w:val="300"/>
        </w:trPr>
        <w:tc>
          <w:tcPr>
            <w:tcW w:w="1190" w:type="dxa"/>
            <w:vAlign w:val="center"/>
            <w:hideMark/>
          </w:tcPr>
          <w:p w14:paraId="308D307D" w14:textId="77777777" w:rsidR="004E1A2F" w:rsidRPr="004E1A2F" w:rsidRDefault="004E1A2F" w:rsidP="004E1A2F">
            <w:pPr>
              <w:spacing w:after="160" w:line="259" w:lineRule="auto"/>
              <w:rPr>
                <w:lang w:val="en-GB"/>
              </w:rPr>
            </w:pPr>
            <w:r w:rsidRPr="004E1A2F">
              <w:rPr>
                <w:lang w:val="en-GB"/>
              </w:rPr>
              <w:t>Β1.6.13</w:t>
            </w:r>
          </w:p>
        </w:tc>
        <w:tc>
          <w:tcPr>
            <w:tcW w:w="2977" w:type="dxa"/>
            <w:noWrap/>
            <w:vAlign w:val="center"/>
            <w:hideMark/>
          </w:tcPr>
          <w:p w14:paraId="338A04E0" w14:textId="77777777" w:rsidR="004E1A2F" w:rsidRPr="004E1A2F" w:rsidRDefault="004E1A2F" w:rsidP="004E1A2F">
            <w:pPr>
              <w:spacing w:after="160" w:line="259" w:lineRule="auto"/>
            </w:pPr>
            <w:r w:rsidRPr="004E1A2F">
              <w:t xml:space="preserve">Υποδοχή </w:t>
            </w:r>
            <w:r w:rsidRPr="004E1A2F">
              <w:rPr>
                <w:lang w:val="en-GB"/>
              </w:rPr>
              <w:t>microSD</w:t>
            </w:r>
            <w:r w:rsidRPr="004E1A2F">
              <w:t xml:space="preserve"> με υποστήριξη </w:t>
            </w:r>
            <w:r w:rsidRPr="004E1A2F">
              <w:rPr>
                <w:lang w:val="en-GB"/>
              </w:rPr>
              <w:t>SDR</w:t>
            </w:r>
            <w:r w:rsidRPr="004E1A2F">
              <w:t>104</w:t>
            </w:r>
          </w:p>
        </w:tc>
        <w:tc>
          <w:tcPr>
            <w:tcW w:w="2394" w:type="dxa"/>
            <w:vAlign w:val="center"/>
            <w:hideMark/>
          </w:tcPr>
          <w:p w14:paraId="50E9DA91"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3672DAAC" w14:textId="77777777" w:rsidR="004E1A2F" w:rsidRPr="004E1A2F" w:rsidRDefault="004E1A2F" w:rsidP="004E1A2F">
            <w:pPr>
              <w:spacing w:after="160" w:line="259" w:lineRule="auto"/>
              <w:rPr>
                <w:lang w:val="en-GB"/>
              </w:rPr>
            </w:pPr>
          </w:p>
        </w:tc>
        <w:tc>
          <w:tcPr>
            <w:tcW w:w="1555" w:type="dxa"/>
          </w:tcPr>
          <w:p w14:paraId="6F3BC4D5" w14:textId="77777777" w:rsidR="004E1A2F" w:rsidRPr="004E1A2F" w:rsidRDefault="004E1A2F" w:rsidP="004E1A2F">
            <w:pPr>
              <w:spacing w:after="160" w:line="259" w:lineRule="auto"/>
              <w:rPr>
                <w:lang w:val="en-GB"/>
              </w:rPr>
            </w:pPr>
          </w:p>
        </w:tc>
      </w:tr>
      <w:tr w:rsidR="004E1A2F" w:rsidRPr="004E1A2F" w14:paraId="2E06FAF2" w14:textId="77777777" w:rsidTr="00113EF7">
        <w:trPr>
          <w:trHeight w:val="600"/>
        </w:trPr>
        <w:tc>
          <w:tcPr>
            <w:tcW w:w="1190" w:type="dxa"/>
            <w:vAlign w:val="center"/>
            <w:hideMark/>
          </w:tcPr>
          <w:p w14:paraId="577E82DF" w14:textId="77777777" w:rsidR="004E1A2F" w:rsidRPr="004E1A2F" w:rsidRDefault="004E1A2F" w:rsidP="004E1A2F">
            <w:pPr>
              <w:spacing w:after="160" w:line="259" w:lineRule="auto"/>
              <w:rPr>
                <w:lang w:val="en-GB"/>
              </w:rPr>
            </w:pPr>
            <w:r w:rsidRPr="004E1A2F">
              <w:rPr>
                <w:lang w:val="en-GB"/>
              </w:rPr>
              <w:t>Β1.6.14</w:t>
            </w:r>
          </w:p>
        </w:tc>
        <w:tc>
          <w:tcPr>
            <w:tcW w:w="2977" w:type="dxa"/>
            <w:noWrap/>
            <w:vAlign w:val="center"/>
            <w:hideMark/>
          </w:tcPr>
          <w:p w14:paraId="2B6F8A77" w14:textId="77777777" w:rsidR="004E1A2F" w:rsidRPr="004E1A2F" w:rsidRDefault="004E1A2F" w:rsidP="004E1A2F">
            <w:pPr>
              <w:spacing w:after="160" w:line="259" w:lineRule="auto"/>
              <w:rPr>
                <w:lang w:val="en-GB"/>
              </w:rPr>
            </w:pPr>
            <w:r w:rsidRPr="004E1A2F">
              <w:rPr>
                <w:lang w:val="en-GB"/>
              </w:rPr>
              <w:t>Θύρες</w:t>
            </w:r>
          </w:p>
        </w:tc>
        <w:tc>
          <w:tcPr>
            <w:tcW w:w="2394" w:type="dxa"/>
            <w:vAlign w:val="center"/>
            <w:hideMark/>
          </w:tcPr>
          <w:p w14:paraId="711FCED2" w14:textId="77777777" w:rsidR="004E1A2F" w:rsidRPr="004E1A2F" w:rsidRDefault="004E1A2F" w:rsidP="004E1A2F">
            <w:pPr>
              <w:spacing w:after="160" w:line="259" w:lineRule="auto"/>
              <w:rPr>
                <w:lang w:val="en-GB"/>
              </w:rPr>
            </w:pPr>
            <w:r w:rsidRPr="004E1A2F">
              <w:rPr>
                <w:lang w:val="en-GB"/>
              </w:rPr>
              <w:t xml:space="preserve">2 Θύρες USB 3.0 </w:t>
            </w:r>
            <w:r w:rsidRPr="004E1A2F">
              <w:rPr>
                <w:lang w:val="en-GB"/>
              </w:rPr>
              <w:br/>
              <w:t>2 θύρες USB 2.0</w:t>
            </w:r>
          </w:p>
        </w:tc>
        <w:tc>
          <w:tcPr>
            <w:tcW w:w="1409" w:type="dxa"/>
          </w:tcPr>
          <w:p w14:paraId="6C4E3517" w14:textId="77777777" w:rsidR="004E1A2F" w:rsidRPr="004E1A2F" w:rsidRDefault="004E1A2F" w:rsidP="004E1A2F">
            <w:pPr>
              <w:spacing w:after="160" w:line="259" w:lineRule="auto"/>
              <w:rPr>
                <w:lang w:val="en-GB"/>
              </w:rPr>
            </w:pPr>
          </w:p>
        </w:tc>
        <w:tc>
          <w:tcPr>
            <w:tcW w:w="1555" w:type="dxa"/>
          </w:tcPr>
          <w:p w14:paraId="0F57954A" w14:textId="77777777" w:rsidR="004E1A2F" w:rsidRPr="004E1A2F" w:rsidRDefault="004E1A2F" w:rsidP="004E1A2F">
            <w:pPr>
              <w:spacing w:after="160" w:line="259" w:lineRule="auto"/>
              <w:rPr>
                <w:lang w:val="en-GB"/>
              </w:rPr>
            </w:pPr>
          </w:p>
        </w:tc>
      </w:tr>
      <w:tr w:rsidR="004E1A2F" w:rsidRPr="004E1A2F" w14:paraId="6162E45B" w14:textId="77777777" w:rsidTr="00113EF7">
        <w:trPr>
          <w:trHeight w:val="300"/>
        </w:trPr>
        <w:tc>
          <w:tcPr>
            <w:tcW w:w="1190" w:type="dxa"/>
            <w:vAlign w:val="center"/>
            <w:hideMark/>
          </w:tcPr>
          <w:p w14:paraId="5CD5DF31" w14:textId="77777777" w:rsidR="004E1A2F" w:rsidRPr="004E1A2F" w:rsidRDefault="004E1A2F" w:rsidP="004E1A2F">
            <w:pPr>
              <w:spacing w:after="160" w:line="259" w:lineRule="auto"/>
              <w:rPr>
                <w:lang w:val="en-GB"/>
              </w:rPr>
            </w:pPr>
            <w:r w:rsidRPr="004E1A2F">
              <w:rPr>
                <w:lang w:val="en-GB"/>
              </w:rPr>
              <w:t>Β1.6.15</w:t>
            </w:r>
          </w:p>
        </w:tc>
        <w:tc>
          <w:tcPr>
            <w:tcW w:w="2977" w:type="dxa"/>
            <w:noWrap/>
            <w:vAlign w:val="center"/>
            <w:hideMark/>
          </w:tcPr>
          <w:p w14:paraId="13E04D5F" w14:textId="77777777" w:rsidR="004E1A2F" w:rsidRPr="004E1A2F" w:rsidRDefault="004E1A2F" w:rsidP="004E1A2F">
            <w:pPr>
              <w:spacing w:after="160" w:line="259" w:lineRule="auto"/>
              <w:rPr>
                <w:lang w:val="en-GB"/>
              </w:rPr>
            </w:pPr>
            <w:r w:rsidRPr="004E1A2F">
              <w:rPr>
                <w:lang w:val="en-GB"/>
              </w:rPr>
              <w:t> </w:t>
            </w:r>
          </w:p>
        </w:tc>
        <w:tc>
          <w:tcPr>
            <w:tcW w:w="2394" w:type="dxa"/>
            <w:vAlign w:val="center"/>
            <w:hideMark/>
          </w:tcPr>
          <w:p w14:paraId="1F04DE93"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18DB7590" w14:textId="77777777" w:rsidR="004E1A2F" w:rsidRPr="004E1A2F" w:rsidRDefault="004E1A2F" w:rsidP="004E1A2F">
            <w:pPr>
              <w:spacing w:after="160" w:line="259" w:lineRule="auto"/>
              <w:rPr>
                <w:lang w:val="en-GB"/>
              </w:rPr>
            </w:pPr>
          </w:p>
        </w:tc>
        <w:tc>
          <w:tcPr>
            <w:tcW w:w="1555" w:type="dxa"/>
          </w:tcPr>
          <w:p w14:paraId="3639C5B8" w14:textId="77777777" w:rsidR="004E1A2F" w:rsidRPr="004E1A2F" w:rsidRDefault="004E1A2F" w:rsidP="004E1A2F">
            <w:pPr>
              <w:spacing w:after="160" w:line="259" w:lineRule="auto"/>
              <w:rPr>
                <w:lang w:val="en-GB"/>
              </w:rPr>
            </w:pPr>
          </w:p>
        </w:tc>
      </w:tr>
      <w:tr w:rsidR="004E1A2F" w:rsidRPr="004E1A2F" w14:paraId="37AE1DE9" w14:textId="77777777" w:rsidTr="00113EF7">
        <w:trPr>
          <w:trHeight w:val="300"/>
        </w:trPr>
        <w:tc>
          <w:tcPr>
            <w:tcW w:w="1190" w:type="dxa"/>
            <w:vAlign w:val="center"/>
            <w:hideMark/>
          </w:tcPr>
          <w:p w14:paraId="29DF5FF6" w14:textId="77777777" w:rsidR="004E1A2F" w:rsidRPr="004E1A2F" w:rsidRDefault="004E1A2F" w:rsidP="004E1A2F">
            <w:pPr>
              <w:spacing w:after="160" w:line="259" w:lineRule="auto"/>
              <w:rPr>
                <w:lang w:val="en-GB"/>
              </w:rPr>
            </w:pPr>
            <w:r w:rsidRPr="004E1A2F">
              <w:rPr>
                <w:lang w:val="en-GB"/>
              </w:rPr>
              <w:t>Β1.6.16</w:t>
            </w:r>
          </w:p>
        </w:tc>
        <w:tc>
          <w:tcPr>
            <w:tcW w:w="2977" w:type="dxa"/>
            <w:noWrap/>
            <w:vAlign w:val="center"/>
            <w:hideMark/>
          </w:tcPr>
          <w:p w14:paraId="79711F3B" w14:textId="77777777" w:rsidR="004E1A2F" w:rsidRPr="004E1A2F" w:rsidRDefault="004E1A2F" w:rsidP="004E1A2F">
            <w:pPr>
              <w:spacing w:after="160" w:line="259" w:lineRule="auto"/>
            </w:pPr>
            <w:r w:rsidRPr="004E1A2F">
              <w:t>Τροφοδοσία πλακέτας 5</w:t>
            </w:r>
            <w:r w:rsidRPr="004E1A2F">
              <w:rPr>
                <w:lang w:val="en-GB"/>
              </w:rPr>
              <w:t>V</w:t>
            </w:r>
            <w:r w:rsidRPr="004E1A2F">
              <w:t>/5</w:t>
            </w:r>
            <w:r w:rsidRPr="004E1A2F">
              <w:rPr>
                <w:lang w:val="en-GB"/>
              </w:rPr>
              <w:t>A</w:t>
            </w:r>
            <w:r w:rsidRPr="004E1A2F">
              <w:t xml:space="preserve"> μέσω </w:t>
            </w:r>
            <w:r w:rsidRPr="004E1A2F">
              <w:rPr>
                <w:lang w:val="en-GB"/>
              </w:rPr>
              <w:t>USB</w:t>
            </w:r>
            <w:r w:rsidRPr="004E1A2F">
              <w:t>-</w:t>
            </w:r>
            <w:r w:rsidRPr="004E1A2F">
              <w:rPr>
                <w:lang w:val="en-GB"/>
              </w:rPr>
              <w:t>C</w:t>
            </w:r>
          </w:p>
        </w:tc>
        <w:tc>
          <w:tcPr>
            <w:tcW w:w="2394" w:type="dxa"/>
            <w:vAlign w:val="center"/>
            <w:hideMark/>
          </w:tcPr>
          <w:p w14:paraId="03C8037D" w14:textId="77777777" w:rsidR="004E1A2F" w:rsidRPr="004E1A2F" w:rsidRDefault="004E1A2F" w:rsidP="004E1A2F">
            <w:pPr>
              <w:spacing w:after="160" w:line="259" w:lineRule="auto"/>
              <w:rPr>
                <w:lang w:val="en-GB"/>
              </w:rPr>
            </w:pPr>
            <w:r w:rsidRPr="004E1A2F">
              <w:rPr>
                <w:lang w:val="en-GB"/>
              </w:rPr>
              <w:t>ΝΑΙ</w:t>
            </w:r>
          </w:p>
        </w:tc>
        <w:tc>
          <w:tcPr>
            <w:tcW w:w="1409" w:type="dxa"/>
          </w:tcPr>
          <w:p w14:paraId="2B3A7900" w14:textId="77777777" w:rsidR="004E1A2F" w:rsidRPr="004E1A2F" w:rsidRDefault="004E1A2F" w:rsidP="004E1A2F">
            <w:pPr>
              <w:spacing w:after="160" w:line="259" w:lineRule="auto"/>
              <w:rPr>
                <w:lang w:val="en-GB"/>
              </w:rPr>
            </w:pPr>
          </w:p>
        </w:tc>
        <w:tc>
          <w:tcPr>
            <w:tcW w:w="1555" w:type="dxa"/>
          </w:tcPr>
          <w:p w14:paraId="7D40BD61" w14:textId="77777777" w:rsidR="004E1A2F" w:rsidRPr="004E1A2F" w:rsidRDefault="004E1A2F" w:rsidP="004E1A2F">
            <w:pPr>
              <w:spacing w:after="160" w:line="259" w:lineRule="auto"/>
              <w:rPr>
                <w:lang w:val="en-GB"/>
              </w:rPr>
            </w:pPr>
          </w:p>
        </w:tc>
      </w:tr>
      <w:tr w:rsidR="004E1A2F" w:rsidRPr="004E1A2F" w14:paraId="5FFDC7C1" w14:textId="77777777" w:rsidTr="00113EF7">
        <w:trPr>
          <w:trHeight w:val="300"/>
        </w:trPr>
        <w:tc>
          <w:tcPr>
            <w:tcW w:w="1190" w:type="dxa"/>
            <w:vAlign w:val="center"/>
            <w:hideMark/>
          </w:tcPr>
          <w:p w14:paraId="2DBE4E3C" w14:textId="77777777" w:rsidR="004E1A2F" w:rsidRPr="004E1A2F" w:rsidRDefault="004E1A2F" w:rsidP="004E1A2F">
            <w:pPr>
              <w:spacing w:after="160" w:line="259" w:lineRule="auto"/>
              <w:rPr>
                <w:lang w:val="en-GB"/>
              </w:rPr>
            </w:pPr>
            <w:r w:rsidRPr="004E1A2F">
              <w:rPr>
                <w:lang w:val="en-GB"/>
              </w:rPr>
              <w:t>Β1.6.17</w:t>
            </w:r>
          </w:p>
        </w:tc>
        <w:tc>
          <w:tcPr>
            <w:tcW w:w="2977" w:type="dxa"/>
            <w:noWrap/>
            <w:vAlign w:val="center"/>
            <w:hideMark/>
          </w:tcPr>
          <w:p w14:paraId="78CC1E6C" w14:textId="77777777" w:rsidR="004E1A2F" w:rsidRPr="004E1A2F" w:rsidRDefault="004E1A2F" w:rsidP="004E1A2F">
            <w:pPr>
              <w:spacing w:after="160" w:line="259" w:lineRule="auto"/>
              <w:rPr>
                <w:lang w:val="en-GB"/>
              </w:rPr>
            </w:pPr>
            <w:r w:rsidRPr="004E1A2F">
              <w:rPr>
                <w:lang w:val="en-GB"/>
              </w:rPr>
              <w:t>RAM</w:t>
            </w:r>
          </w:p>
        </w:tc>
        <w:tc>
          <w:tcPr>
            <w:tcW w:w="2394" w:type="dxa"/>
            <w:vAlign w:val="center"/>
            <w:hideMark/>
          </w:tcPr>
          <w:p w14:paraId="49B81224" w14:textId="77777777" w:rsidR="004E1A2F" w:rsidRPr="004E1A2F" w:rsidRDefault="004E1A2F" w:rsidP="004E1A2F">
            <w:pPr>
              <w:spacing w:after="160" w:line="259" w:lineRule="auto"/>
              <w:rPr>
                <w:lang w:val="en-GB"/>
              </w:rPr>
            </w:pPr>
            <w:r w:rsidRPr="004E1A2F">
              <w:rPr>
                <w:lang w:val="en-GB"/>
              </w:rPr>
              <w:t>&gt;= 8GB</w:t>
            </w:r>
          </w:p>
        </w:tc>
        <w:tc>
          <w:tcPr>
            <w:tcW w:w="1409" w:type="dxa"/>
          </w:tcPr>
          <w:p w14:paraId="359CC120" w14:textId="77777777" w:rsidR="004E1A2F" w:rsidRPr="004E1A2F" w:rsidRDefault="004E1A2F" w:rsidP="004E1A2F">
            <w:pPr>
              <w:spacing w:after="160" w:line="259" w:lineRule="auto"/>
              <w:rPr>
                <w:lang w:val="en-GB"/>
              </w:rPr>
            </w:pPr>
          </w:p>
        </w:tc>
        <w:tc>
          <w:tcPr>
            <w:tcW w:w="1555" w:type="dxa"/>
          </w:tcPr>
          <w:p w14:paraId="59A9BE7E" w14:textId="77777777" w:rsidR="004E1A2F" w:rsidRPr="004E1A2F" w:rsidRDefault="004E1A2F" w:rsidP="004E1A2F">
            <w:pPr>
              <w:spacing w:after="160" w:line="259" w:lineRule="auto"/>
              <w:rPr>
                <w:lang w:val="en-GB"/>
              </w:rPr>
            </w:pPr>
          </w:p>
        </w:tc>
      </w:tr>
      <w:tr w:rsidR="004E1A2F" w:rsidRPr="004E1A2F" w14:paraId="5823ED30" w14:textId="77777777" w:rsidTr="00113EF7">
        <w:trPr>
          <w:trHeight w:val="630"/>
        </w:trPr>
        <w:tc>
          <w:tcPr>
            <w:tcW w:w="1190" w:type="dxa"/>
            <w:vAlign w:val="center"/>
            <w:hideMark/>
          </w:tcPr>
          <w:p w14:paraId="25E52B1B" w14:textId="77777777" w:rsidR="004E1A2F" w:rsidRPr="004E1A2F" w:rsidRDefault="004E1A2F" w:rsidP="004E1A2F">
            <w:pPr>
              <w:spacing w:after="160" w:line="259" w:lineRule="auto"/>
              <w:rPr>
                <w:lang w:val="en-GB"/>
              </w:rPr>
            </w:pPr>
            <w:r w:rsidRPr="004E1A2F">
              <w:rPr>
                <w:lang w:val="en-GB"/>
              </w:rPr>
              <w:t>Β1.6.18</w:t>
            </w:r>
          </w:p>
        </w:tc>
        <w:tc>
          <w:tcPr>
            <w:tcW w:w="2977" w:type="dxa"/>
            <w:vAlign w:val="center"/>
            <w:hideMark/>
          </w:tcPr>
          <w:p w14:paraId="63B3652D" w14:textId="77777777" w:rsidR="004E1A2F" w:rsidRPr="004E1A2F" w:rsidRDefault="004E1A2F" w:rsidP="004E1A2F">
            <w:pPr>
              <w:spacing w:after="160" w:line="259" w:lineRule="auto"/>
            </w:pPr>
            <w:r w:rsidRPr="004E1A2F">
              <w:t xml:space="preserve">Συμβατή με την πλακέτα θήκη τοποθέτησης που </w:t>
            </w:r>
            <w:r w:rsidRPr="004E1A2F">
              <w:lastRenderedPageBreak/>
              <w:t xml:space="preserve">περιλαμβάνει ψύκτρα και ανεμιστήρα </w:t>
            </w:r>
          </w:p>
        </w:tc>
        <w:tc>
          <w:tcPr>
            <w:tcW w:w="2394" w:type="dxa"/>
            <w:vAlign w:val="center"/>
            <w:hideMark/>
          </w:tcPr>
          <w:p w14:paraId="743D5C4A" w14:textId="77777777" w:rsidR="004E1A2F" w:rsidRPr="004E1A2F" w:rsidRDefault="004E1A2F" w:rsidP="004E1A2F">
            <w:pPr>
              <w:spacing w:after="160" w:line="259" w:lineRule="auto"/>
              <w:rPr>
                <w:lang w:val="en-GB"/>
              </w:rPr>
            </w:pPr>
            <w:r w:rsidRPr="004E1A2F">
              <w:rPr>
                <w:lang w:val="en-GB"/>
              </w:rPr>
              <w:lastRenderedPageBreak/>
              <w:t>NAI</w:t>
            </w:r>
          </w:p>
        </w:tc>
        <w:tc>
          <w:tcPr>
            <w:tcW w:w="1409" w:type="dxa"/>
          </w:tcPr>
          <w:p w14:paraId="710A8721" w14:textId="77777777" w:rsidR="004E1A2F" w:rsidRPr="004E1A2F" w:rsidRDefault="004E1A2F" w:rsidP="004E1A2F">
            <w:pPr>
              <w:spacing w:after="160" w:line="259" w:lineRule="auto"/>
              <w:rPr>
                <w:lang w:val="en-GB"/>
              </w:rPr>
            </w:pPr>
          </w:p>
        </w:tc>
        <w:tc>
          <w:tcPr>
            <w:tcW w:w="1555" w:type="dxa"/>
          </w:tcPr>
          <w:p w14:paraId="3BEEEDC2" w14:textId="77777777" w:rsidR="004E1A2F" w:rsidRPr="004E1A2F" w:rsidRDefault="004E1A2F" w:rsidP="004E1A2F">
            <w:pPr>
              <w:spacing w:after="160" w:line="259" w:lineRule="auto"/>
              <w:rPr>
                <w:lang w:val="en-GB"/>
              </w:rPr>
            </w:pPr>
          </w:p>
        </w:tc>
      </w:tr>
      <w:tr w:rsidR="004E1A2F" w:rsidRPr="004E1A2F" w14:paraId="7C376583" w14:textId="77777777" w:rsidTr="00113EF7">
        <w:trPr>
          <w:trHeight w:val="300"/>
        </w:trPr>
        <w:tc>
          <w:tcPr>
            <w:tcW w:w="1190" w:type="dxa"/>
            <w:vAlign w:val="center"/>
            <w:hideMark/>
          </w:tcPr>
          <w:p w14:paraId="754F2FBD" w14:textId="77777777" w:rsidR="004E1A2F" w:rsidRPr="004E1A2F" w:rsidRDefault="004E1A2F" w:rsidP="004E1A2F">
            <w:pPr>
              <w:spacing w:after="160" w:line="259" w:lineRule="auto"/>
              <w:rPr>
                <w:lang w:val="en-GB"/>
              </w:rPr>
            </w:pPr>
            <w:r w:rsidRPr="004E1A2F">
              <w:rPr>
                <w:lang w:val="en-GB"/>
              </w:rPr>
              <w:t>Β1.6.19</w:t>
            </w:r>
          </w:p>
        </w:tc>
        <w:tc>
          <w:tcPr>
            <w:tcW w:w="2977" w:type="dxa"/>
            <w:noWrap/>
            <w:vAlign w:val="center"/>
            <w:hideMark/>
          </w:tcPr>
          <w:p w14:paraId="79E755AD" w14:textId="77777777" w:rsidR="004E1A2F" w:rsidRPr="004E1A2F" w:rsidRDefault="004E1A2F" w:rsidP="004E1A2F">
            <w:pPr>
              <w:spacing w:after="160" w:line="259" w:lineRule="auto"/>
              <w:rPr>
                <w:lang w:val="en-GB"/>
              </w:rPr>
            </w:pPr>
            <w:r w:rsidRPr="004E1A2F">
              <w:rPr>
                <w:lang w:val="en-GB"/>
              </w:rPr>
              <w:t>USB-C Τροφοδοτικό</w:t>
            </w:r>
          </w:p>
        </w:tc>
        <w:tc>
          <w:tcPr>
            <w:tcW w:w="2394" w:type="dxa"/>
            <w:vAlign w:val="center"/>
            <w:hideMark/>
          </w:tcPr>
          <w:p w14:paraId="3ACEBCF8" w14:textId="77777777" w:rsidR="004E1A2F" w:rsidRPr="004E1A2F" w:rsidRDefault="004E1A2F" w:rsidP="004E1A2F">
            <w:pPr>
              <w:spacing w:after="160" w:line="259" w:lineRule="auto"/>
              <w:rPr>
                <w:lang w:val="en-GB"/>
              </w:rPr>
            </w:pPr>
            <w:r w:rsidRPr="004E1A2F">
              <w:rPr>
                <w:lang w:val="en-GB"/>
              </w:rPr>
              <w:t>NAI</w:t>
            </w:r>
          </w:p>
        </w:tc>
        <w:tc>
          <w:tcPr>
            <w:tcW w:w="1409" w:type="dxa"/>
          </w:tcPr>
          <w:p w14:paraId="283437F5" w14:textId="77777777" w:rsidR="004E1A2F" w:rsidRPr="004E1A2F" w:rsidRDefault="004E1A2F" w:rsidP="004E1A2F">
            <w:pPr>
              <w:spacing w:after="160" w:line="259" w:lineRule="auto"/>
              <w:rPr>
                <w:lang w:val="en-GB"/>
              </w:rPr>
            </w:pPr>
          </w:p>
        </w:tc>
        <w:tc>
          <w:tcPr>
            <w:tcW w:w="1555" w:type="dxa"/>
          </w:tcPr>
          <w:p w14:paraId="76537EE1" w14:textId="77777777" w:rsidR="004E1A2F" w:rsidRPr="004E1A2F" w:rsidRDefault="004E1A2F" w:rsidP="004E1A2F">
            <w:pPr>
              <w:spacing w:after="160" w:line="259" w:lineRule="auto"/>
              <w:rPr>
                <w:lang w:val="en-GB"/>
              </w:rPr>
            </w:pPr>
          </w:p>
        </w:tc>
      </w:tr>
      <w:tr w:rsidR="004E1A2F" w:rsidRPr="004E1A2F" w14:paraId="73ADDCE7" w14:textId="77777777" w:rsidTr="00113EF7">
        <w:trPr>
          <w:trHeight w:val="300"/>
        </w:trPr>
        <w:tc>
          <w:tcPr>
            <w:tcW w:w="1190" w:type="dxa"/>
            <w:vAlign w:val="center"/>
            <w:hideMark/>
          </w:tcPr>
          <w:p w14:paraId="743E4274" w14:textId="77777777" w:rsidR="004E1A2F" w:rsidRPr="004E1A2F" w:rsidRDefault="004E1A2F" w:rsidP="004E1A2F">
            <w:pPr>
              <w:spacing w:after="160" w:line="259" w:lineRule="auto"/>
              <w:rPr>
                <w:lang w:val="en-GB"/>
              </w:rPr>
            </w:pPr>
            <w:r w:rsidRPr="004E1A2F">
              <w:rPr>
                <w:lang w:val="en-GB"/>
              </w:rPr>
              <w:t>Β1.6.20</w:t>
            </w:r>
          </w:p>
        </w:tc>
        <w:tc>
          <w:tcPr>
            <w:tcW w:w="2977" w:type="dxa"/>
            <w:noWrap/>
            <w:vAlign w:val="center"/>
            <w:hideMark/>
          </w:tcPr>
          <w:p w14:paraId="138863B0" w14:textId="77777777" w:rsidR="004E1A2F" w:rsidRPr="004E1A2F" w:rsidRDefault="004E1A2F" w:rsidP="004E1A2F">
            <w:pPr>
              <w:spacing w:after="160" w:line="259" w:lineRule="auto"/>
              <w:rPr>
                <w:lang w:val="en-GB"/>
              </w:rPr>
            </w:pPr>
            <w:r w:rsidRPr="004E1A2F">
              <w:rPr>
                <w:lang w:val="en-GB"/>
              </w:rPr>
              <w:t xml:space="preserve">Πληκτρολόγιο </w:t>
            </w:r>
          </w:p>
        </w:tc>
        <w:tc>
          <w:tcPr>
            <w:tcW w:w="2394" w:type="dxa"/>
            <w:vAlign w:val="center"/>
            <w:hideMark/>
          </w:tcPr>
          <w:p w14:paraId="7265210A" w14:textId="77777777" w:rsidR="004E1A2F" w:rsidRPr="004E1A2F" w:rsidRDefault="004E1A2F" w:rsidP="004E1A2F">
            <w:pPr>
              <w:spacing w:after="160" w:line="259" w:lineRule="auto"/>
              <w:rPr>
                <w:lang w:val="en-GB"/>
              </w:rPr>
            </w:pPr>
            <w:r w:rsidRPr="004E1A2F">
              <w:rPr>
                <w:lang w:val="en-GB"/>
              </w:rPr>
              <w:t>NAI</w:t>
            </w:r>
          </w:p>
        </w:tc>
        <w:tc>
          <w:tcPr>
            <w:tcW w:w="1409" w:type="dxa"/>
          </w:tcPr>
          <w:p w14:paraId="2CB16F20" w14:textId="77777777" w:rsidR="004E1A2F" w:rsidRPr="004E1A2F" w:rsidRDefault="004E1A2F" w:rsidP="004E1A2F">
            <w:pPr>
              <w:spacing w:after="160" w:line="259" w:lineRule="auto"/>
              <w:rPr>
                <w:lang w:val="en-GB"/>
              </w:rPr>
            </w:pPr>
          </w:p>
        </w:tc>
        <w:tc>
          <w:tcPr>
            <w:tcW w:w="1555" w:type="dxa"/>
          </w:tcPr>
          <w:p w14:paraId="2E00E715" w14:textId="77777777" w:rsidR="004E1A2F" w:rsidRPr="004E1A2F" w:rsidRDefault="004E1A2F" w:rsidP="004E1A2F">
            <w:pPr>
              <w:spacing w:after="160" w:line="259" w:lineRule="auto"/>
              <w:rPr>
                <w:lang w:val="en-GB"/>
              </w:rPr>
            </w:pPr>
          </w:p>
        </w:tc>
      </w:tr>
      <w:tr w:rsidR="004E1A2F" w:rsidRPr="004E1A2F" w14:paraId="3AE9B994" w14:textId="77777777" w:rsidTr="00113EF7">
        <w:trPr>
          <w:trHeight w:val="300"/>
        </w:trPr>
        <w:tc>
          <w:tcPr>
            <w:tcW w:w="1190" w:type="dxa"/>
            <w:vAlign w:val="center"/>
            <w:hideMark/>
          </w:tcPr>
          <w:p w14:paraId="700086AC" w14:textId="77777777" w:rsidR="004E1A2F" w:rsidRPr="004E1A2F" w:rsidRDefault="004E1A2F" w:rsidP="004E1A2F">
            <w:pPr>
              <w:spacing w:after="160" w:line="259" w:lineRule="auto"/>
              <w:rPr>
                <w:lang w:val="en-GB"/>
              </w:rPr>
            </w:pPr>
            <w:r w:rsidRPr="004E1A2F">
              <w:rPr>
                <w:lang w:val="en-GB"/>
              </w:rPr>
              <w:t>Β1.6.21</w:t>
            </w:r>
          </w:p>
        </w:tc>
        <w:tc>
          <w:tcPr>
            <w:tcW w:w="2977" w:type="dxa"/>
            <w:noWrap/>
            <w:vAlign w:val="center"/>
            <w:hideMark/>
          </w:tcPr>
          <w:p w14:paraId="5F3B5EF5" w14:textId="77777777" w:rsidR="004E1A2F" w:rsidRPr="004E1A2F" w:rsidRDefault="004E1A2F" w:rsidP="004E1A2F">
            <w:pPr>
              <w:spacing w:after="160" w:line="259" w:lineRule="auto"/>
              <w:rPr>
                <w:lang w:val="en-GB"/>
              </w:rPr>
            </w:pPr>
            <w:r w:rsidRPr="004E1A2F">
              <w:rPr>
                <w:lang w:val="en-GB"/>
              </w:rPr>
              <w:t>Ποντίκι</w:t>
            </w:r>
          </w:p>
        </w:tc>
        <w:tc>
          <w:tcPr>
            <w:tcW w:w="2394" w:type="dxa"/>
            <w:vAlign w:val="center"/>
            <w:hideMark/>
          </w:tcPr>
          <w:p w14:paraId="03B6BB31" w14:textId="77777777" w:rsidR="004E1A2F" w:rsidRPr="004E1A2F" w:rsidRDefault="004E1A2F" w:rsidP="004E1A2F">
            <w:pPr>
              <w:spacing w:after="160" w:line="259" w:lineRule="auto"/>
              <w:rPr>
                <w:lang w:val="en-GB"/>
              </w:rPr>
            </w:pPr>
            <w:r w:rsidRPr="004E1A2F">
              <w:rPr>
                <w:lang w:val="en-GB"/>
              </w:rPr>
              <w:t>NAI</w:t>
            </w:r>
          </w:p>
        </w:tc>
        <w:tc>
          <w:tcPr>
            <w:tcW w:w="1409" w:type="dxa"/>
          </w:tcPr>
          <w:p w14:paraId="143806A5" w14:textId="77777777" w:rsidR="004E1A2F" w:rsidRPr="004E1A2F" w:rsidRDefault="004E1A2F" w:rsidP="004E1A2F">
            <w:pPr>
              <w:spacing w:after="160" w:line="259" w:lineRule="auto"/>
              <w:rPr>
                <w:lang w:val="en-GB"/>
              </w:rPr>
            </w:pPr>
          </w:p>
        </w:tc>
        <w:tc>
          <w:tcPr>
            <w:tcW w:w="1555" w:type="dxa"/>
          </w:tcPr>
          <w:p w14:paraId="44639220" w14:textId="77777777" w:rsidR="004E1A2F" w:rsidRPr="004E1A2F" w:rsidRDefault="004E1A2F" w:rsidP="004E1A2F">
            <w:pPr>
              <w:spacing w:after="160" w:line="259" w:lineRule="auto"/>
              <w:rPr>
                <w:lang w:val="en-GB"/>
              </w:rPr>
            </w:pPr>
          </w:p>
        </w:tc>
      </w:tr>
      <w:tr w:rsidR="004E1A2F" w:rsidRPr="004E1A2F" w14:paraId="336F87E3" w14:textId="77777777" w:rsidTr="00113EF7">
        <w:trPr>
          <w:trHeight w:val="300"/>
        </w:trPr>
        <w:tc>
          <w:tcPr>
            <w:tcW w:w="1190" w:type="dxa"/>
            <w:vAlign w:val="center"/>
            <w:hideMark/>
          </w:tcPr>
          <w:p w14:paraId="33814872" w14:textId="77777777" w:rsidR="004E1A2F" w:rsidRPr="004E1A2F" w:rsidRDefault="004E1A2F" w:rsidP="004E1A2F">
            <w:pPr>
              <w:spacing w:after="160" w:line="259" w:lineRule="auto"/>
              <w:rPr>
                <w:lang w:val="en-GB"/>
              </w:rPr>
            </w:pPr>
            <w:r w:rsidRPr="004E1A2F">
              <w:rPr>
                <w:lang w:val="en-GB"/>
              </w:rPr>
              <w:t>Β1.6.22</w:t>
            </w:r>
          </w:p>
        </w:tc>
        <w:tc>
          <w:tcPr>
            <w:tcW w:w="2977" w:type="dxa"/>
            <w:noWrap/>
            <w:vAlign w:val="center"/>
            <w:hideMark/>
          </w:tcPr>
          <w:p w14:paraId="01C5038D" w14:textId="77777777" w:rsidR="004E1A2F" w:rsidRPr="004E1A2F" w:rsidRDefault="004E1A2F" w:rsidP="004E1A2F">
            <w:pPr>
              <w:spacing w:after="160" w:line="259" w:lineRule="auto"/>
            </w:pPr>
            <w:r w:rsidRPr="004E1A2F">
              <w:t xml:space="preserve">Συνοδεύεται με </w:t>
            </w:r>
            <w:r w:rsidRPr="004E1A2F">
              <w:rPr>
                <w:lang w:val="en-GB"/>
              </w:rPr>
              <w:t>MicroSD</w:t>
            </w:r>
            <w:r w:rsidRPr="004E1A2F">
              <w:t xml:space="preserve"> κάρτα με το λειτουργικό σύστημα</w:t>
            </w:r>
          </w:p>
        </w:tc>
        <w:tc>
          <w:tcPr>
            <w:tcW w:w="2394" w:type="dxa"/>
            <w:vAlign w:val="center"/>
            <w:hideMark/>
          </w:tcPr>
          <w:p w14:paraId="7E25EC4B" w14:textId="77777777" w:rsidR="004E1A2F" w:rsidRPr="004E1A2F" w:rsidRDefault="004E1A2F" w:rsidP="004E1A2F">
            <w:pPr>
              <w:spacing w:after="160" w:line="259" w:lineRule="auto"/>
              <w:rPr>
                <w:lang w:val="en-GB"/>
              </w:rPr>
            </w:pPr>
            <w:r w:rsidRPr="004E1A2F">
              <w:rPr>
                <w:lang w:val="en-GB"/>
              </w:rPr>
              <w:t>NAI</w:t>
            </w:r>
          </w:p>
        </w:tc>
        <w:tc>
          <w:tcPr>
            <w:tcW w:w="1409" w:type="dxa"/>
          </w:tcPr>
          <w:p w14:paraId="0FE702AC" w14:textId="77777777" w:rsidR="004E1A2F" w:rsidRPr="004E1A2F" w:rsidRDefault="004E1A2F" w:rsidP="004E1A2F">
            <w:pPr>
              <w:spacing w:after="160" w:line="259" w:lineRule="auto"/>
              <w:rPr>
                <w:lang w:val="en-GB"/>
              </w:rPr>
            </w:pPr>
          </w:p>
        </w:tc>
        <w:tc>
          <w:tcPr>
            <w:tcW w:w="1555" w:type="dxa"/>
          </w:tcPr>
          <w:p w14:paraId="2C5E299F" w14:textId="77777777" w:rsidR="004E1A2F" w:rsidRPr="004E1A2F" w:rsidRDefault="004E1A2F" w:rsidP="004E1A2F">
            <w:pPr>
              <w:spacing w:after="160" w:line="259" w:lineRule="auto"/>
              <w:rPr>
                <w:lang w:val="en-GB"/>
              </w:rPr>
            </w:pPr>
          </w:p>
        </w:tc>
      </w:tr>
      <w:tr w:rsidR="004E1A2F" w:rsidRPr="004E1A2F" w14:paraId="7A402332" w14:textId="77777777" w:rsidTr="00113EF7">
        <w:trPr>
          <w:trHeight w:val="300"/>
        </w:trPr>
        <w:tc>
          <w:tcPr>
            <w:tcW w:w="1190" w:type="dxa"/>
            <w:vAlign w:val="center"/>
            <w:hideMark/>
          </w:tcPr>
          <w:p w14:paraId="58BCE21C" w14:textId="77777777" w:rsidR="004E1A2F" w:rsidRPr="004E1A2F" w:rsidRDefault="004E1A2F" w:rsidP="004E1A2F">
            <w:pPr>
              <w:spacing w:after="160" w:line="259" w:lineRule="auto"/>
              <w:rPr>
                <w:lang w:val="en-GB"/>
              </w:rPr>
            </w:pPr>
            <w:r w:rsidRPr="004E1A2F">
              <w:rPr>
                <w:lang w:val="en-GB"/>
              </w:rPr>
              <w:t>Β1.6.23</w:t>
            </w:r>
          </w:p>
        </w:tc>
        <w:tc>
          <w:tcPr>
            <w:tcW w:w="2977" w:type="dxa"/>
            <w:noWrap/>
            <w:vAlign w:val="center"/>
            <w:hideMark/>
          </w:tcPr>
          <w:p w14:paraId="613B336C" w14:textId="77777777" w:rsidR="004E1A2F" w:rsidRPr="004E1A2F" w:rsidRDefault="004E1A2F" w:rsidP="004E1A2F">
            <w:pPr>
              <w:spacing w:after="160" w:line="259" w:lineRule="auto"/>
            </w:pPr>
            <w:r w:rsidRPr="004E1A2F">
              <w:t>2</w:t>
            </w:r>
            <w:r w:rsidRPr="004E1A2F">
              <w:rPr>
                <w:lang w:val="en-GB"/>
              </w:rPr>
              <w:t>x</w:t>
            </w:r>
            <w:r w:rsidRPr="004E1A2F">
              <w:t xml:space="preserve"> </w:t>
            </w:r>
            <w:r w:rsidRPr="004E1A2F">
              <w:rPr>
                <w:lang w:val="en-GB"/>
              </w:rPr>
              <w:t>micro</w:t>
            </w:r>
            <w:r w:rsidRPr="004E1A2F">
              <w:t>-</w:t>
            </w:r>
            <w:r w:rsidRPr="004E1A2F">
              <w:rPr>
                <w:lang w:val="en-GB"/>
              </w:rPr>
              <w:t>HDMI</w:t>
            </w:r>
            <w:r w:rsidRPr="004E1A2F">
              <w:t xml:space="preserve"> καλώδια 1 μέτρου</w:t>
            </w:r>
          </w:p>
        </w:tc>
        <w:tc>
          <w:tcPr>
            <w:tcW w:w="2394" w:type="dxa"/>
            <w:vAlign w:val="center"/>
            <w:hideMark/>
          </w:tcPr>
          <w:p w14:paraId="37309B9D" w14:textId="77777777" w:rsidR="004E1A2F" w:rsidRPr="004E1A2F" w:rsidRDefault="004E1A2F" w:rsidP="004E1A2F">
            <w:pPr>
              <w:spacing w:after="160" w:line="259" w:lineRule="auto"/>
              <w:rPr>
                <w:lang w:val="en-GB"/>
              </w:rPr>
            </w:pPr>
            <w:r w:rsidRPr="004E1A2F">
              <w:rPr>
                <w:lang w:val="en-GB"/>
              </w:rPr>
              <w:t>NAI</w:t>
            </w:r>
          </w:p>
        </w:tc>
        <w:tc>
          <w:tcPr>
            <w:tcW w:w="1409" w:type="dxa"/>
          </w:tcPr>
          <w:p w14:paraId="5ECEA6A8" w14:textId="77777777" w:rsidR="004E1A2F" w:rsidRPr="004E1A2F" w:rsidRDefault="004E1A2F" w:rsidP="004E1A2F">
            <w:pPr>
              <w:spacing w:after="160" w:line="259" w:lineRule="auto"/>
              <w:rPr>
                <w:lang w:val="en-GB"/>
              </w:rPr>
            </w:pPr>
          </w:p>
        </w:tc>
        <w:tc>
          <w:tcPr>
            <w:tcW w:w="1555" w:type="dxa"/>
          </w:tcPr>
          <w:p w14:paraId="38DC65F4" w14:textId="77777777" w:rsidR="004E1A2F" w:rsidRPr="004E1A2F" w:rsidRDefault="004E1A2F" w:rsidP="004E1A2F">
            <w:pPr>
              <w:spacing w:after="160" w:line="259" w:lineRule="auto"/>
              <w:rPr>
                <w:lang w:val="en-GB"/>
              </w:rPr>
            </w:pPr>
          </w:p>
        </w:tc>
      </w:tr>
    </w:tbl>
    <w:p w14:paraId="0993220A" w14:textId="77777777" w:rsidR="004E1A2F" w:rsidRPr="004E1A2F" w:rsidRDefault="004E1A2F" w:rsidP="004E1A2F">
      <w:pPr>
        <w:rPr>
          <w:u w:val="single"/>
        </w:rPr>
      </w:pPr>
    </w:p>
    <w:p w14:paraId="6C8D8A42" w14:textId="77777777" w:rsidR="004E1A2F" w:rsidRPr="004E1A2F" w:rsidRDefault="004E1A2F" w:rsidP="004E1A2F">
      <w:pPr>
        <w:rPr>
          <w:u w:val="single"/>
        </w:rPr>
      </w:pPr>
      <w:r w:rsidRPr="004E1A2F">
        <w:rPr>
          <w:u w:val="single"/>
        </w:rPr>
        <w:br w:type="page"/>
      </w:r>
    </w:p>
    <w:tbl>
      <w:tblPr>
        <w:tblStyle w:val="ab"/>
        <w:tblW w:w="9306" w:type="dxa"/>
        <w:tblLook w:val="04A0" w:firstRow="1" w:lastRow="0" w:firstColumn="1" w:lastColumn="0" w:noHBand="0" w:noVBand="1"/>
      </w:tblPr>
      <w:tblGrid>
        <w:gridCol w:w="1005"/>
        <w:gridCol w:w="3282"/>
        <w:gridCol w:w="2207"/>
        <w:gridCol w:w="1257"/>
        <w:gridCol w:w="1555"/>
      </w:tblGrid>
      <w:tr w:rsidR="004E1A2F" w:rsidRPr="004E1A2F" w14:paraId="07964C04" w14:textId="77777777" w:rsidTr="00113EF7">
        <w:trPr>
          <w:trHeight w:val="300"/>
        </w:trPr>
        <w:tc>
          <w:tcPr>
            <w:tcW w:w="9306" w:type="dxa"/>
            <w:gridSpan w:val="5"/>
            <w:shd w:val="clear" w:color="auto" w:fill="D9D9D9" w:themeFill="background1" w:themeFillShade="D9"/>
            <w:vAlign w:val="center"/>
          </w:tcPr>
          <w:p w14:paraId="0CFE01C3" w14:textId="77777777" w:rsidR="004E1A2F" w:rsidRPr="004E1A2F" w:rsidRDefault="004E1A2F" w:rsidP="004E1A2F">
            <w:pPr>
              <w:spacing w:after="160" w:line="259" w:lineRule="auto"/>
              <w:rPr>
                <w:b/>
                <w:bCs/>
              </w:rPr>
            </w:pPr>
            <w:r w:rsidRPr="004E1A2F">
              <w:rPr>
                <w:b/>
                <w:bCs/>
              </w:rPr>
              <w:lastRenderedPageBreak/>
              <w:t>ΤΜΗΜΑ 2. Β2 Εξοπλισμός Εφαρμογών Διαδικτύου Πραγμάτων (Internet of Things - IoT)</w:t>
            </w:r>
          </w:p>
        </w:tc>
      </w:tr>
      <w:tr w:rsidR="004E1A2F" w:rsidRPr="004E1A2F" w14:paraId="771206B7" w14:textId="77777777" w:rsidTr="00113EF7">
        <w:trPr>
          <w:trHeight w:val="300"/>
        </w:trPr>
        <w:tc>
          <w:tcPr>
            <w:tcW w:w="1005" w:type="dxa"/>
            <w:shd w:val="clear" w:color="auto" w:fill="D9D9D9" w:themeFill="background1" w:themeFillShade="D9"/>
            <w:vAlign w:val="center"/>
            <w:hideMark/>
          </w:tcPr>
          <w:p w14:paraId="2BEEF572" w14:textId="77777777" w:rsidR="004E1A2F" w:rsidRPr="004E1A2F" w:rsidRDefault="004E1A2F" w:rsidP="004E1A2F">
            <w:pPr>
              <w:spacing w:after="160" w:line="259" w:lineRule="auto"/>
              <w:rPr>
                <w:b/>
                <w:bCs/>
                <w:lang w:val="en-GB"/>
              </w:rPr>
            </w:pPr>
            <w:r w:rsidRPr="004E1A2F">
              <w:rPr>
                <w:b/>
                <w:bCs/>
                <w:lang w:val="en-GB"/>
              </w:rPr>
              <w:t>Α/Α</w:t>
            </w:r>
          </w:p>
        </w:tc>
        <w:tc>
          <w:tcPr>
            <w:tcW w:w="3282" w:type="dxa"/>
            <w:shd w:val="clear" w:color="auto" w:fill="D9D9D9" w:themeFill="background1" w:themeFillShade="D9"/>
            <w:vAlign w:val="center"/>
            <w:hideMark/>
          </w:tcPr>
          <w:p w14:paraId="094ACE8A"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07" w:type="dxa"/>
            <w:shd w:val="clear" w:color="auto" w:fill="D9D9D9" w:themeFill="background1" w:themeFillShade="D9"/>
            <w:vAlign w:val="center"/>
            <w:hideMark/>
          </w:tcPr>
          <w:p w14:paraId="15E2397C" w14:textId="77777777" w:rsidR="004E1A2F" w:rsidRPr="004E1A2F" w:rsidRDefault="004E1A2F" w:rsidP="004E1A2F">
            <w:pPr>
              <w:spacing w:after="160" w:line="259" w:lineRule="auto"/>
              <w:rPr>
                <w:b/>
                <w:bCs/>
                <w:lang w:val="en-GB"/>
              </w:rPr>
            </w:pPr>
            <w:r w:rsidRPr="004E1A2F">
              <w:rPr>
                <w:b/>
                <w:bCs/>
                <w:lang w:val="en-GB"/>
              </w:rPr>
              <w:t>ΑΠΑΙΤΗΣΗ</w:t>
            </w:r>
          </w:p>
        </w:tc>
        <w:tc>
          <w:tcPr>
            <w:tcW w:w="1257" w:type="dxa"/>
            <w:shd w:val="clear" w:color="auto" w:fill="D9D9D9" w:themeFill="background1" w:themeFillShade="D9"/>
            <w:vAlign w:val="center"/>
          </w:tcPr>
          <w:p w14:paraId="22C40A1D" w14:textId="77777777" w:rsidR="004E1A2F" w:rsidRPr="004E1A2F" w:rsidRDefault="004E1A2F" w:rsidP="004E1A2F">
            <w:pPr>
              <w:spacing w:after="160" w:line="259" w:lineRule="auto"/>
              <w:rPr>
                <w:b/>
                <w:bCs/>
                <w:lang w:val="en-GB"/>
              </w:rPr>
            </w:pPr>
            <w:r w:rsidRPr="004E1A2F">
              <w:rPr>
                <w:b/>
                <w:bCs/>
                <w:lang w:val="en-GB"/>
              </w:rPr>
              <w:t>ΑΠΑΝΤΗΣΗ</w:t>
            </w:r>
          </w:p>
        </w:tc>
        <w:tc>
          <w:tcPr>
            <w:tcW w:w="1555" w:type="dxa"/>
            <w:shd w:val="clear" w:color="auto" w:fill="D9D9D9" w:themeFill="background1" w:themeFillShade="D9"/>
            <w:vAlign w:val="center"/>
          </w:tcPr>
          <w:p w14:paraId="55C4B9A0"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552BFA57" w14:textId="77777777" w:rsidTr="00113EF7">
        <w:trPr>
          <w:trHeight w:val="582"/>
        </w:trPr>
        <w:tc>
          <w:tcPr>
            <w:tcW w:w="1005" w:type="dxa"/>
            <w:shd w:val="clear" w:color="auto" w:fill="B4C6E7" w:themeFill="accent1" w:themeFillTint="66"/>
            <w:vAlign w:val="center"/>
            <w:hideMark/>
          </w:tcPr>
          <w:p w14:paraId="09988149"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3AA48917" w14:textId="77777777" w:rsidR="004E1A2F" w:rsidRPr="004E1A2F" w:rsidRDefault="004E1A2F" w:rsidP="004E1A2F">
            <w:pPr>
              <w:spacing w:after="160" w:line="259" w:lineRule="auto"/>
              <w:rPr>
                <w:b/>
                <w:bCs/>
                <w:lang w:val="en-GB"/>
              </w:rPr>
            </w:pPr>
            <w:r w:rsidRPr="004E1A2F">
              <w:rPr>
                <w:b/>
                <w:bCs/>
                <w:lang w:val="en-GB"/>
              </w:rPr>
              <w:t>Β2.1 Πύλες Επικοινωνίας LoRaWAN Εξωτερικού Χώρου (LoRaWAN Outdoor Gateways)</w:t>
            </w:r>
          </w:p>
        </w:tc>
      </w:tr>
      <w:tr w:rsidR="004E1A2F" w:rsidRPr="004E1A2F" w14:paraId="6E5A6717" w14:textId="77777777" w:rsidTr="00113EF7">
        <w:trPr>
          <w:trHeight w:val="300"/>
        </w:trPr>
        <w:tc>
          <w:tcPr>
            <w:tcW w:w="1005" w:type="dxa"/>
            <w:vAlign w:val="center"/>
            <w:hideMark/>
          </w:tcPr>
          <w:p w14:paraId="132FC449" w14:textId="77777777" w:rsidR="004E1A2F" w:rsidRPr="004E1A2F" w:rsidRDefault="004E1A2F" w:rsidP="004E1A2F">
            <w:pPr>
              <w:spacing w:after="160" w:line="259" w:lineRule="auto"/>
              <w:rPr>
                <w:lang w:val="en-GB"/>
              </w:rPr>
            </w:pPr>
            <w:r w:rsidRPr="004E1A2F">
              <w:rPr>
                <w:lang w:val="en-GB"/>
              </w:rPr>
              <w:t>B2.1.1</w:t>
            </w:r>
          </w:p>
        </w:tc>
        <w:tc>
          <w:tcPr>
            <w:tcW w:w="3282" w:type="dxa"/>
            <w:vAlign w:val="center"/>
            <w:hideMark/>
          </w:tcPr>
          <w:p w14:paraId="2A89CE7B"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03C313BD" w14:textId="77777777" w:rsidR="004E1A2F" w:rsidRPr="004E1A2F" w:rsidRDefault="004E1A2F" w:rsidP="004E1A2F">
            <w:pPr>
              <w:spacing w:after="160" w:line="259" w:lineRule="auto"/>
              <w:rPr>
                <w:lang w:val="en-GB"/>
              </w:rPr>
            </w:pPr>
            <w:r w:rsidRPr="004E1A2F">
              <w:rPr>
                <w:lang w:val="en-GB"/>
              </w:rPr>
              <w:t>4</w:t>
            </w:r>
          </w:p>
        </w:tc>
        <w:tc>
          <w:tcPr>
            <w:tcW w:w="1257" w:type="dxa"/>
          </w:tcPr>
          <w:p w14:paraId="6DD8DEF9" w14:textId="77777777" w:rsidR="004E1A2F" w:rsidRPr="004E1A2F" w:rsidRDefault="004E1A2F" w:rsidP="004E1A2F">
            <w:pPr>
              <w:spacing w:after="160" w:line="259" w:lineRule="auto"/>
              <w:rPr>
                <w:lang w:val="en-GB"/>
              </w:rPr>
            </w:pPr>
          </w:p>
        </w:tc>
        <w:tc>
          <w:tcPr>
            <w:tcW w:w="1555" w:type="dxa"/>
          </w:tcPr>
          <w:p w14:paraId="33EEE1D5" w14:textId="77777777" w:rsidR="004E1A2F" w:rsidRPr="004E1A2F" w:rsidRDefault="004E1A2F" w:rsidP="004E1A2F">
            <w:pPr>
              <w:spacing w:after="160" w:line="259" w:lineRule="auto"/>
              <w:rPr>
                <w:lang w:val="en-GB"/>
              </w:rPr>
            </w:pPr>
          </w:p>
        </w:tc>
      </w:tr>
      <w:tr w:rsidR="004E1A2F" w:rsidRPr="004E1A2F" w14:paraId="383A67AC" w14:textId="77777777" w:rsidTr="00113EF7">
        <w:trPr>
          <w:trHeight w:val="300"/>
        </w:trPr>
        <w:tc>
          <w:tcPr>
            <w:tcW w:w="1005" w:type="dxa"/>
            <w:vAlign w:val="center"/>
            <w:hideMark/>
          </w:tcPr>
          <w:p w14:paraId="1D31DED6" w14:textId="77777777" w:rsidR="004E1A2F" w:rsidRPr="004E1A2F" w:rsidRDefault="004E1A2F" w:rsidP="004E1A2F">
            <w:pPr>
              <w:spacing w:after="160" w:line="259" w:lineRule="auto"/>
              <w:rPr>
                <w:lang w:val="en-GB"/>
              </w:rPr>
            </w:pPr>
            <w:r w:rsidRPr="004E1A2F">
              <w:rPr>
                <w:lang w:val="en-GB"/>
              </w:rPr>
              <w:t>B2.1.2</w:t>
            </w:r>
          </w:p>
        </w:tc>
        <w:tc>
          <w:tcPr>
            <w:tcW w:w="3282" w:type="dxa"/>
            <w:vAlign w:val="center"/>
            <w:hideMark/>
          </w:tcPr>
          <w:p w14:paraId="1D3E666D" w14:textId="77777777" w:rsidR="004E1A2F" w:rsidRPr="004E1A2F" w:rsidRDefault="004E1A2F" w:rsidP="004E1A2F">
            <w:pPr>
              <w:spacing w:after="160" w:line="259" w:lineRule="auto"/>
              <w:rPr>
                <w:lang w:val="en-GB"/>
              </w:rPr>
            </w:pPr>
            <w:r w:rsidRPr="004E1A2F">
              <w:rPr>
                <w:lang w:val="en-GB"/>
              </w:rPr>
              <w:t>Κατασκευαστής και μοντέλο</w:t>
            </w:r>
          </w:p>
        </w:tc>
        <w:tc>
          <w:tcPr>
            <w:tcW w:w="2207" w:type="dxa"/>
            <w:vAlign w:val="center"/>
            <w:hideMark/>
          </w:tcPr>
          <w:p w14:paraId="7DEC1D4A" w14:textId="77777777" w:rsidR="004E1A2F" w:rsidRPr="004E1A2F" w:rsidRDefault="004E1A2F" w:rsidP="004E1A2F">
            <w:pPr>
              <w:spacing w:after="160" w:line="259" w:lineRule="auto"/>
              <w:rPr>
                <w:lang w:val="en-GB"/>
              </w:rPr>
            </w:pPr>
            <w:r w:rsidRPr="004E1A2F">
              <w:rPr>
                <w:lang w:val="en-GB"/>
              </w:rPr>
              <w:t>Να αναφερθούν</w:t>
            </w:r>
          </w:p>
        </w:tc>
        <w:tc>
          <w:tcPr>
            <w:tcW w:w="1257" w:type="dxa"/>
          </w:tcPr>
          <w:p w14:paraId="662C9AD7" w14:textId="77777777" w:rsidR="004E1A2F" w:rsidRPr="004E1A2F" w:rsidRDefault="004E1A2F" w:rsidP="004E1A2F">
            <w:pPr>
              <w:spacing w:after="160" w:line="259" w:lineRule="auto"/>
              <w:rPr>
                <w:lang w:val="en-GB"/>
              </w:rPr>
            </w:pPr>
          </w:p>
        </w:tc>
        <w:tc>
          <w:tcPr>
            <w:tcW w:w="1555" w:type="dxa"/>
          </w:tcPr>
          <w:p w14:paraId="583D06CA" w14:textId="77777777" w:rsidR="004E1A2F" w:rsidRPr="004E1A2F" w:rsidRDefault="004E1A2F" w:rsidP="004E1A2F">
            <w:pPr>
              <w:spacing w:after="160" w:line="259" w:lineRule="auto"/>
              <w:rPr>
                <w:lang w:val="en-GB"/>
              </w:rPr>
            </w:pPr>
          </w:p>
        </w:tc>
      </w:tr>
      <w:tr w:rsidR="004E1A2F" w:rsidRPr="004E1A2F" w14:paraId="4A7CD956" w14:textId="77777777" w:rsidTr="00113EF7">
        <w:trPr>
          <w:trHeight w:val="300"/>
        </w:trPr>
        <w:tc>
          <w:tcPr>
            <w:tcW w:w="1005" w:type="dxa"/>
            <w:vAlign w:val="center"/>
            <w:hideMark/>
          </w:tcPr>
          <w:p w14:paraId="33A807BA" w14:textId="77777777" w:rsidR="004E1A2F" w:rsidRPr="004E1A2F" w:rsidRDefault="004E1A2F" w:rsidP="004E1A2F">
            <w:pPr>
              <w:spacing w:after="160" w:line="259" w:lineRule="auto"/>
              <w:rPr>
                <w:lang w:val="en-GB"/>
              </w:rPr>
            </w:pPr>
            <w:r w:rsidRPr="004E1A2F">
              <w:rPr>
                <w:lang w:val="en-GB"/>
              </w:rPr>
              <w:t>B2.1.3</w:t>
            </w:r>
          </w:p>
        </w:tc>
        <w:tc>
          <w:tcPr>
            <w:tcW w:w="3282" w:type="dxa"/>
            <w:vAlign w:val="center"/>
            <w:hideMark/>
          </w:tcPr>
          <w:p w14:paraId="503D4708" w14:textId="77777777" w:rsidR="004E1A2F" w:rsidRPr="004E1A2F" w:rsidRDefault="004E1A2F" w:rsidP="004E1A2F">
            <w:pPr>
              <w:spacing w:after="160" w:line="259" w:lineRule="auto"/>
            </w:pPr>
            <w:r w:rsidRPr="004E1A2F">
              <w:t xml:space="preserve">Ο κατασκευαστής να είναι μέλος του </w:t>
            </w:r>
            <w:r w:rsidRPr="004E1A2F">
              <w:rPr>
                <w:lang w:val="en-GB"/>
              </w:rPr>
              <w:t>LoRa</w:t>
            </w:r>
            <w:r w:rsidRPr="004E1A2F">
              <w:t xml:space="preserve"> </w:t>
            </w:r>
            <w:r w:rsidRPr="004E1A2F">
              <w:rPr>
                <w:lang w:val="en-GB"/>
              </w:rPr>
              <w:t>Alliance</w:t>
            </w:r>
          </w:p>
        </w:tc>
        <w:tc>
          <w:tcPr>
            <w:tcW w:w="2207" w:type="dxa"/>
            <w:vAlign w:val="center"/>
            <w:hideMark/>
          </w:tcPr>
          <w:p w14:paraId="59DADD4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C68427D" w14:textId="77777777" w:rsidR="004E1A2F" w:rsidRPr="004E1A2F" w:rsidRDefault="004E1A2F" w:rsidP="004E1A2F">
            <w:pPr>
              <w:spacing w:after="160" w:line="259" w:lineRule="auto"/>
              <w:rPr>
                <w:lang w:val="en-GB"/>
              </w:rPr>
            </w:pPr>
          </w:p>
        </w:tc>
        <w:tc>
          <w:tcPr>
            <w:tcW w:w="1555" w:type="dxa"/>
          </w:tcPr>
          <w:p w14:paraId="06CB90C0" w14:textId="77777777" w:rsidR="004E1A2F" w:rsidRPr="004E1A2F" w:rsidRDefault="004E1A2F" w:rsidP="004E1A2F">
            <w:pPr>
              <w:spacing w:after="160" w:line="259" w:lineRule="auto"/>
              <w:rPr>
                <w:lang w:val="en-GB"/>
              </w:rPr>
            </w:pPr>
          </w:p>
        </w:tc>
      </w:tr>
      <w:tr w:rsidR="004E1A2F" w:rsidRPr="004E1A2F" w14:paraId="7711301D" w14:textId="77777777" w:rsidTr="00113EF7">
        <w:trPr>
          <w:trHeight w:val="300"/>
        </w:trPr>
        <w:tc>
          <w:tcPr>
            <w:tcW w:w="1005" w:type="dxa"/>
            <w:vAlign w:val="center"/>
            <w:hideMark/>
          </w:tcPr>
          <w:p w14:paraId="32AA8BF0" w14:textId="77777777" w:rsidR="004E1A2F" w:rsidRPr="004E1A2F" w:rsidRDefault="004E1A2F" w:rsidP="004E1A2F">
            <w:pPr>
              <w:spacing w:after="160" w:line="259" w:lineRule="auto"/>
              <w:rPr>
                <w:lang w:val="en-GB"/>
              </w:rPr>
            </w:pPr>
            <w:r w:rsidRPr="004E1A2F">
              <w:rPr>
                <w:lang w:val="en-GB"/>
              </w:rPr>
              <w:t>B2.1.4</w:t>
            </w:r>
          </w:p>
        </w:tc>
        <w:tc>
          <w:tcPr>
            <w:tcW w:w="3282" w:type="dxa"/>
            <w:vAlign w:val="center"/>
            <w:hideMark/>
          </w:tcPr>
          <w:p w14:paraId="53C74BE8" w14:textId="77777777" w:rsidR="004E1A2F" w:rsidRPr="004E1A2F" w:rsidRDefault="004E1A2F" w:rsidP="004E1A2F">
            <w:pPr>
              <w:spacing w:after="160" w:line="259" w:lineRule="auto"/>
              <w:rPr>
                <w:lang w:val="en-GB"/>
              </w:rPr>
            </w:pPr>
            <w:r w:rsidRPr="004E1A2F">
              <w:rPr>
                <w:lang w:val="en-GB"/>
              </w:rPr>
              <w:t>Προστασία από εξωτερικές συνθήκες</w:t>
            </w:r>
          </w:p>
        </w:tc>
        <w:tc>
          <w:tcPr>
            <w:tcW w:w="2207" w:type="dxa"/>
            <w:vAlign w:val="center"/>
            <w:hideMark/>
          </w:tcPr>
          <w:p w14:paraId="1FB7D554" w14:textId="77777777" w:rsidR="004E1A2F" w:rsidRPr="004E1A2F" w:rsidRDefault="004E1A2F" w:rsidP="004E1A2F">
            <w:pPr>
              <w:spacing w:after="160" w:line="259" w:lineRule="auto"/>
              <w:rPr>
                <w:lang w:val="en-GB"/>
              </w:rPr>
            </w:pPr>
            <w:r w:rsidRPr="004E1A2F">
              <w:rPr>
                <w:lang w:val="en-GB"/>
              </w:rPr>
              <w:t xml:space="preserve"> ΙΡ67</w:t>
            </w:r>
          </w:p>
        </w:tc>
        <w:tc>
          <w:tcPr>
            <w:tcW w:w="1257" w:type="dxa"/>
          </w:tcPr>
          <w:p w14:paraId="6A7FCD62" w14:textId="77777777" w:rsidR="004E1A2F" w:rsidRPr="004E1A2F" w:rsidRDefault="004E1A2F" w:rsidP="004E1A2F">
            <w:pPr>
              <w:spacing w:after="160" w:line="259" w:lineRule="auto"/>
              <w:rPr>
                <w:lang w:val="en-GB"/>
              </w:rPr>
            </w:pPr>
          </w:p>
        </w:tc>
        <w:tc>
          <w:tcPr>
            <w:tcW w:w="1555" w:type="dxa"/>
          </w:tcPr>
          <w:p w14:paraId="43F70896" w14:textId="77777777" w:rsidR="004E1A2F" w:rsidRPr="004E1A2F" w:rsidRDefault="004E1A2F" w:rsidP="004E1A2F">
            <w:pPr>
              <w:spacing w:after="160" w:line="259" w:lineRule="auto"/>
              <w:rPr>
                <w:lang w:val="en-GB"/>
              </w:rPr>
            </w:pPr>
          </w:p>
        </w:tc>
      </w:tr>
      <w:tr w:rsidR="004E1A2F" w:rsidRPr="004E1A2F" w14:paraId="0BD246F5" w14:textId="77777777" w:rsidTr="00113EF7">
        <w:trPr>
          <w:trHeight w:val="300"/>
        </w:trPr>
        <w:tc>
          <w:tcPr>
            <w:tcW w:w="1005" w:type="dxa"/>
            <w:vAlign w:val="center"/>
            <w:hideMark/>
          </w:tcPr>
          <w:p w14:paraId="696FCFA1" w14:textId="77777777" w:rsidR="004E1A2F" w:rsidRPr="004E1A2F" w:rsidRDefault="004E1A2F" w:rsidP="004E1A2F">
            <w:pPr>
              <w:spacing w:after="160" w:line="259" w:lineRule="auto"/>
              <w:rPr>
                <w:lang w:val="en-GB"/>
              </w:rPr>
            </w:pPr>
            <w:r w:rsidRPr="004E1A2F">
              <w:rPr>
                <w:lang w:val="en-GB"/>
              </w:rPr>
              <w:t>B2.1.5</w:t>
            </w:r>
          </w:p>
        </w:tc>
        <w:tc>
          <w:tcPr>
            <w:tcW w:w="3282" w:type="dxa"/>
            <w:vAlign w:val="center"/>
            <w:hideMark/>
          </w:tcPr>
          <w:p w14:paraId="017D4083" w14:textId="77777777" w:rsidR="004E1A2F" w:rsidRPr="004E1A2F" w:rsidRDefault="004E1A2F" w:rsidP="004E1A2F">
            <w:pPr>
              <w:spacing w:after="160" w:line="259" w:lineRule="auto"/>
              <w:rPr>
                <w:lang w:val="en-GB"/>
              </w:rPr>
            </w:pPr>
            <w:r w:rsidRPr="004E1A2F">
              <w:rPr>
                <w:lang w:val="en-GB"/>
              </w:rPr>
              <w:t>Θερμοκρασία λειτουργίας</w:t>
            </w:r>
          </w:p>
        </w:tc>
        <w:tc>
          <w:tcPr>
            <w:tcW w:w="2207" w:type="dxa"/>
            <w:vAlign w:val="center"/>
            <w:hideMark/>
          </w:tcPr>
          <w:p w14:paraId="3D20A015" w14:textId="77777777" w:rsidR="004E1A2F" w:rsidRPr="004E1A2F" w:rsidRDefault="004E1A2F" w:rsidP="004E1A2F">
            <w:pPr>
              <w:spacing w:after="160" w:line="259" w:lineRule="auto"/>
              <w:rPr>
                <w:lang w:val="en-GB"/>
              </w:rPr>
            </w:pPr>
            <w:r w:rsidRPr="004E1A2F">
              <w:rPr>
                <w:lang w:val="en-GB"/>
              </w:rPr>
              <w:t>από -40 °C έως 60°C</w:t>
            </w:r>
          </w:p>
        </w:tc>
        <w:tc>
          <w:tcPr>
            <w:tcW w:w="1257" w:type="dxa"/>
          </w:tcPr>
          <w:p w14:paraId="27AA0BD7" w14:textId="77777777" w:rsidR="004E1A2F" w:rsidRPr="004E1A2F" w:rsidRDefault="004E1A2F" w:rsidP="004E1A2F">
            <w:pPr>
              <w:spacing w:after="160" w:line="259" w:lineRule="auto"/>
              <w:rPr>
                <w:lang w:val="en-GB"/>
              </w:rPr>
            </w:pPr>
          </w:p>
        </w:tc>
        <w:tc>
          <w:tcPr>
            <w:tcW w:w="1555" w:type="dxa"/>
          </w:tcPr>
          <w:p w14:paraId="4194FD9D" w14:textId="77777777" w:rsidR="004E1A2F" w:rsidRPr="004E1A2F" w:rsidRDefault="004E1A2F" w:rsidP="004E1A2F">
            <w:pPr>
              <w:spacing w:after="160" w:line="259" w:lineRule="auto"/>
              <w:rPr>
                <w:lang w:val="en-GB"/>
              </w:rPr>
            </w:pPr>
          </w:p>
        </w:tc>
      </w:tr>
      <w:tr w:rsidR="004E1A2F" w:rsidRPr="004E1A2F" w14:paraId="5098F919" w14:textId="77777777" w:rsidTr="00113EF7">
        <w:trPr>
          <w:trHeight w:val="300"/>
        </w:trPr>
        <w:tc>
          <w:tcPr>
            <w:tcW w:w="1005" w:type="dxa"/>
            <w:vAlign w:val="center"/>
            <w:hideMark/>
          </w:tcPr>
          <w:p w14:paraId="1CF8CD18" w14:textId="77777777" w:rsidR="004E1A2F" w:rsidRPr="004E1A2F" w:rsidRDefault="004E1A2F" w:rsidP="004E1A2F">
            <w:pPr>
              <w:spacing w:after="160" w:line="259" w:lineRule="auto"/>
              <w:rPr>
                <w:lang w:val="en-GB"/>
              </w:rPr>
            </w:pPr>
            <w:r w:rsidRPr="004E1A2F">
              <w:rPr>
                <w:lang w:val="en-GB"/>
              </w:rPr>
              <w:t>B2.1.6</w:t>
            </w:r>
          </w:p>
        </w:tc>
        <w:tc>
          <w:tcPr>
            <w:tcW w:w="3282" w:type="dxa"/>
            <w:vAlign w:val="center"/>
            <w:hideMark/>
          </w:tcPr>
          <w:p w14:paraId="0FE0CC04" w14:textId="77777777" w:rsidR="004E1A2F" w:rsidRPr="004E1A2F" w:rsidRDefault="004E1A2F" w:rsidP="004E1A2F">
            <w:pPr>
              <w:spacing w:after="160" w:line="259" w:lineRule="auto"/>
              <w:rPr>
                <w:lang w:val="en-GB"/>
              </w:rPr>
            </w:pPr>
            <w:r w:rsidRPr="004E1A2F">
              <w:rPr>
                <w:lang w:val="en-GB"/>
              </w:rPr>
              <w:t>Υποστήριξη πρωτοκόλλου LoRaWAN</w:t>
            </w:r>
          </w:p>
        </w:tc>
        <w:tc>
          <w:tcPr>
            <w:tcW w:w="2207" w:type="dxa"/>
            <w:vAlign w:val="center"/>
            <w:hideMark/>
          </w:tcPr>
          <w:p w14:paraId="3DFF751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C3AEF2F" w14:textId="77777777" w:rsidR="004E1A2F" w:rsidRPr="004E1A2F" w:rsidRDefault="004E1A2F" w:rsidP="004E1A2F">
            <w:pPr>
              <w:spacing w:after="160" w:line="259" w:lineRule="auto"/>
              <w:rPr>
                <w:lang w:val="en-GB"/>
              </w:rPr>
            </w:pPr>
          </w:p>
        </w:tc>
        <w:tc>
          <w:tcPr>
            <w:tcW w:w="1555" w:type="dxa"/>
          </w:tcPr>
          <w:p w14:paraId="4BF6A807" w14:textId="77777777" w:rsidR="004E1A2F" w:rsidRPr="004E1A2F" w:rsidRDefault="004E1A2F" w:rsidP="004E1A2F">
            <w:pPr>
              <w:spacing w:after="160" w:line="259" w:lineRule="auto"/>
              <w:rPr>
                <w:lang w:val="en-GB"/>
              </w:rPr>
            </w:pPr>
          </w:p>
        </w:tc>
      </w:tr>
      <w:tr w:rsidR="004E1A2F" w:rsidRPr="004E1A2F" w14:paraId="7DF345E6" w14:textId="77777777" w:rsidTr="00113EF7">
        <w:trPr>
          <w:trHeight w:val="375"/>
        </w:trPr>
        <w:tc>
          <w:tcPr>
            <w:tcW w:w="1005" w:type="dxa"/>
            <w:vAlign w:val="center"/>
            <w:hideMark/>
          </w:tcPr>
          <w:p w14:paraId="179904C8" w14:textId="77777777" w:rsidR="004E1A2F" w:rsidRPr="004E1A2F" w:rsidRDefault="004E1A2F" w:rsidP="004E1A2F">
            <w:pPr>
              <w:spacing w:after="160" w:line="259" w:lineRule="auto"/>
              <w:rPr>
                <w:lang w:val="en-GB"/>
              </w:rPr>
            </w:pPr>
            <w:r w:rsidRPr="004E1A2F">
              <w:rPr>
                <w:lang w:val="en-GB"/>
              </w:rPr>
              <w:t>B2.1.7</w:t>
            </w:r>
          </w:p>
        </w:tc>
        <w:tc>
          <w:tcPr>
            <w:tcW w:w="3282" w:type="dxa"/>
            <w:vAlign w:val="center"/>
            <w:hideMark/>
          </w:tcPr>
          <w:p w14:paraId="6459382F" w14:textId="77777777" w:rsidR="004E1A2F" w:rsidRPr="004E1A2F" w:rsidRDefault="004E1A2F" w:rsidP="004E1A2F">
            <w:pPr>
              <w:spacing w:after="160" w:line="259" w:lineRule="auto"/>
            </w:pPr>
            <w:r w:rsidRPr="004E1A2F">
              <w:t xml:space="preserve">Υποστήριξη Ευρωπαϊκων Παραμέτρων/Συχνοτήτων </w:t>
            </w:r>
            <w:r w:rsidRPr="004E1A2F">
              <w:rPr>
                <w:lang w:val="en-GB"/>
              </w:rPr>
              <w:t>LoRaWAN</w:t>
            </w:r>
            <w:r w:rsidRPr="004E1A2F">
              <w:t xml:space="preserve"> </w:t>
            </w:r>
            <w:r w:rsidRPr="004E1A2F">
              <w:rPr>
                <w:lang w:val="en-GB"/>
              </w:rPr>
              <w:t>EU</w:t>
            </w:r>
            <w:r w:rsidRPr="004E1A2F">
              <w:t xml:space="preserve"> 863-870 </w:t>
            </w:r>
            <w:r w:rsidRPr="004E1A2F">
              <w:rPr>
                <w:lang w:val="en-GB"/>
              </w:rPr>
              <w:t>MHz</w:t>
            </w:r>
          </w:p>
        </w:tc>
        <w:tc>
          <w:tcPr>
            <w:tcW w:w="2207" w:type="dxa"/>
            <w:vAlign w:val="center"/>
            <w:hideMark/>
          </w:tcPr>
          <w:p w14:paraId="4DCD408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630A879" w14:textId="77777777" w:rsidR="004E1A2F" w:rsidRPr="004E1A2F" w:rsidRDefault="004E1A2F" w:rsidP="004E1A2F">
            <w:pPr>
              <w:spacing w:after="160" w:line="259" w:lineRule="auto"/>
              <w:rPr>
                <w:lang w:val="en-GB"/>
              </w:rPr>
            </w:pPr>
          </w:p>
        </w:tc>
        <w:tc>
          <w:tcPr>
            <w:tcW w:w="1555" w:type="dxa"/>
          </w:tcPr>
          <w:p w14:paraId="23BBFD5B" w14:textId="77777777" w:rsidR="004E1A2F" w:rsidRPr="004E1A2F" w:rsidRDefault="004E1A2F" w:rsidP="004E1A2F">
            <w:pPr>
              <w:spacing w:after="160" w:line="259" w:lineRule="auto"/>
              <w:rPr>
                <w:lang w:val="en-GB"/>
              </w:rPr>
            </w:pPr>
          </w:p>
        </w:tc>
      </w:tr>
      <w:tr w:rsidR="004E1A2F" w:rsidRPr="004E1A2F" w14:paraId="33E94D8B" w14:textId="77777777" w:rsidTr="00113EF7">
        <w:trPr>
          <w:trHeight w:val="300"/>
        </w:trPr>
        <w:tc>
          <w:tcPr>
            <w:tcW w:w="1005" w:type="dxa"/>
            <w:vAlign w:val="center"/>
            <w:hideMark/>
          </w:tcPr>
          <w:p w14:paraId="78CD9172" w14:textId="77777777" w:rsidR="004E1A2F" w:rsidRPr="004E1A2F" w:rsidRDefault="004E1A2F" w:rsidP="004E1A2F">
            <w:pPr>
              <w:spacing w:after="160" w:line="259" w:lineRule="auto"/>
              <w:rPr>
                <w:lang w:val="en-GB"/>
              </w:rPr>
            </w:pPr>
            <w:r w:rsidRPr="004E1A2F">
              <w:rPr>
                <w:lang w:val="en-GB"/>
              </w:rPr>
              <w:t>B2.1.8</w:t>
            </w:r>
          </w:p>
        </w:tc>
        <w:tc>
          <w:tcPr>
            <w:tcW w:w="3282" w:type="dxa"/>
            <w:vAlign w:val="center"/>
            <w:hideMark/>
          </w:tcPr>
          <w:p w14:paraId="0151BD3A" w14:textId="77777777" w:rsidR="004E1A2F" w:rsidRPr="004E1A2F" w:rsidRDefault="004E1A2F" w:rsidP="004E1A2F">
            <w:pPr>
              <w:spacing w:after="160" w:line="259" w:lineRule="auto"/>
            </w:pPr>
            <w:r w:rsidRPr="004E1A2F">
              <w:t xml:space="preserve">Σχεδιασμός με βάση το </w:t>
            </w:r>
            <w:r w:rsidRPr="004E1A2F">
              <w:rPr>
                <w:lang w:val="en-GB"/>
              </w:rPr>
              <w:t>Semtech</w:t>
            </w:r>
            <w:r w:rsidRPr="004E1A2F">
              <w:t xml:space="preserve"> </w:t>
            </w:r>
            <w:r w:rsidRPr="004E1A2F">
              <w:rPr>
                <w:lang w:val="en-GB"/>
              </w:rPr>
              <w:t>Reference</w:t>
            </w:r>
            <w:r w:rsidRPr="004E1A2F">
              <w:t xml:space="preserve"> </w:t>
            </w:r>
            <w:r w:rsidRPr="004E1A2F">
              <w:rPr>
                <w:lang w:val="en-GB"/>
              </w:rPr>
              <w:t>Design</w:t>
            </w:r>
            <w:r w:rsidRPr="004E1A2F">
              <w:t xml:space="preserve"> </w:t>
            </w:r>
            <w:r w:rsidRPr="004E1A2F">
              <w:rPr>
                <w:lang w:val="en-GB"/>
              </w:rPr>
              <w:t>v</w:t>
            </w:r>
            <w:r w:rsidRPr="004E1A2F">
              <w:t>1.5</w:t>
            </w:r>
          </w:p>
        </w:tc>
        <w:tc>
          <w:tcPr>
            <w:tcW w:w="2207" w:type="dxa"/>
            <w:vAlign w:val="center"/>
            <w:hideMark/>
          </w:tcPr>
          <w:p w14:paraId="37D50275"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1CC18AD" w14:textId="77777777" w:rsidR="004E1A2F" w:rsidRPr="004E1A2F" w:rsidRDefault="004E1A2F" w:rsidP="004E1A2F">
            <w:pPr>
              <w:spacing w:after="160" w:line="259" w:lineRule="auto"/>
              <w:rPr>
                <w:lang w:val="en-GB"/>
              </w:rPr>
            </w:pPr>
          </w:p>
        </w:tc>
        <w:tc>
          <w:tcPr>
            <w:tcW w:w="1555" w:type="dxa"/>
          </w:tcPr>
          <w:p w14:paraId="0DDB5F72" w14:textId="77777777" w:rsidR="004E1A2F" w:rsidRPr="004E1A2F" w:rsidRDefault="004E1A2F" w:rsidP="004E1A2F">
            <w:pPr>
              <w:spacing w:after="160" w:line="259" w:lineRule="auto"/>
              <w:rPr>
                <w:lang w:val="en-GB"/>
              </w:rPr>
            </w:pPr>
          </w:p>
        </w:tc>
      </w:tr>
      <w:tr w:rsidR="004E1A2F" w:rsidRPr="004E1A2F" w14:paraId="4F237130" w14:textId="77777777" w:rsidTr="00113EF7">
        <w:trPr>
          <w:trHeight w:val="600"/>
        </w:trPr>
        <w:tc>
          <w:tcPr>
            <w:tcW w:w="1005" w:type="dxa"/>
            <w:vAlign w:val="center"/>
            <w:hideMark/>
          </w:tcPr>
          <w:p w14:paraId="18508FA9" w14:textId="77777777" w:rsidR="004E1A2F" w:rsidRPr="004E1A2F" w:rsidRDefault="004E1A2F" w:rsidP="004E1A2F">
            <w:pPr>
              <w:spacing w:after="160" w:line="259" w:lineRule="auto"/>
              <w:rPr>
                <w:lang w:val="en-GB"/>
              </w:rPr>
            </w:pPr>
            <w:r w:rsidRPr="004E1A2F">
              <w:rPr>
                <w:lang w:val="en-GB"/>
              </w:rPr>
              <w:t>B2.1.9</w:t>
            </w:r>
          </w:p>
        </w:tc>
        <w:tc>
          <w:tcPr>
            <w:tcW w:w="3282" w:type="dxa"/>
            <w:vAlign w:val="center"/>
            <w:hideMark/>
          </w:tcPr>
          <w:p w14:paraId="65A408C7" w14:textId="77777777" w:rsidR="004E1A2F" w:rsidRPr="004E1A2F" w:rsidRDefault="004E1A2F" w:rsidP="004E1A2F">
            <w:pPr>
              <w:spacing w:after="160" w:line="259" w:lineRule="auto"/>
            </w:pPr>
            <w:r w:rsidRPr="004E1A2F">
              <w:t>Δυνατότητα για ανάλυση του φάσματος για την ανίχνευση παρεμβολικού θορύβου</w:t>
            </w:r>
          </w:p>
        </w:tc>
        <w:tc>
          <w:tcPr>
            <w:tcW w:w="2207" w:type="dxa"/>
            <w:vAlign w:val="center"/>
            <w:hideMark/>
          </w:tcPr>
          <w:p w14:paraId="60F1B7F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42AB035" w14:textId="77777777" w:rsidR="004E1A2F" w:rsidRPr="004E1A2F" w:rsidRDefault="004E1A2F" w:rsidP="004E1A2F">
            <w:pPr>
              <w:spacing w:after="160" w:line="259" w:lineRule="auto"/>
              <w:rPr>
                <w:lang w:val="en-GB"/>
              </w:rPr>
            </w:pPr>
          </w:p>
        </w:tc>
        <w:tc>
          <w:tcPr>
            <w:tcW w:w="1555" w:type="dxa"/>
          </w:tcPr>
          <w:p w14:paraId="64B6AD4E" w14:textId="77777777" w:rsidR="004E1A2F" w:rsidRPr="004E1A2F" w:rsidRDefault="004E1A2F" w:rsidP="004E1A2F">
            <w:pPr>
              <w:spacing w:after="160" w:line="259" w:lineRule="auto"/>
              <w:rPr>
                <w:lang w:val="en-GB"/>
              </w:rPr>
            </w:pPr>
          </w:p>
        </w:tc>
      </w:tr>
      <w:tr w:rsidR="004E1A2F" w:rsidRPr="004E1A2F" w14:paraId="7165A485" w14:textId="77777777" w:rsidTr="00113EF7">
        <w:trPr>
          <w:trHeight w:val="300"/>
        </w:trPr>
        <w:tc>
          <w:tcPr>
            <w:tcW w:w="1005" w:type="dxa"/>
            <w:vAlign w:val="center"/>
            <w:hideMark/>
          </w:tcPr>
          <w:p w14:paraId="1DBA0ED7" w14:textId="77777777" w:rsidR="004E1A2F" w:rsidRPr="004E1A2F" w:rsidRDefault="004E1A2F" w:rsidP="004E1A2F">
            <w:pPr>
              <w:spacing w:after="160" w:line="259" w:lineRule="auto"/>
              <w:rPr>
                <w:lang w:val="en-GB"/>
              </w:rPr>
            </w:pPr>
            <w:r w:rsidRPr="004E1A2F">
              <w:rPr>
                <w:lang w:val="en-GB"/>
              </w:rPr>
              <w:t>B2.1.10</w:t>
            </w:r>
          </w:p>
        </w:tc>
        <w:tc>
          <w:tcPr>
            <w:tcW w:w="3282" w:type="dxa"/>
            <w:vAlign w:val="center"/>
            <w:hideMark/>
          </w:tcPr>
          <w:p w14:paraId="05D7FDC4" w14:textId="77777777" w:rsidR="004E1A2F" w:rsidRPr="004E1A2F" w:rsidRDefault="004E1A2F" w:rsidP="004E1A2F">
            <w:pPr>
              <w:spacing w:after="160" w:line="259" w:lineRule="auto"/>
            </w:pPr>
            <w:r w:rsidRPr="004E1A2F">
              <w:t xml:space="preserve">Συμβατότητα με συσκευές </w:t>
            </w:r>
            <w:r w:rsidRPr="004E1A2F">
              <w:rPr>
                <w:lang w:val="en-GB"/>
              </w:rPr>
              <w:t>LoRaWAN</w:t>
            </w:r>
            <w:r w:rsidRPr="004E1A2F">
              <w:t xml:space="preserve"> τύπου </w:t>
            </w:r>
            <w:r w:rsidRPr="004E1A2F">
              <w:rPr>
                <w:lang w:val="en-GB"/>
              </w:rPr>
              <w:t>A</w:t>
            </w:r>
            <w:r w:rsidRPr="004E1A2F">
              <w:t>,</w:t>
            </w:r>
            <w:r w:rsidRPr="004E1A2F">
              <w:rPr>
                <w:lang w:val="en-GB"/>
              </w:rPr>
              <w:t>C</w:t>
            </w:r>
          </w:p>
        </w:tc>
        <w:tc>
          <w:tcPr>
            <w:tcW w:w="2207" w:type="dxa"/>
            <w:vAlign w:val="center"/>
            <w:hideMark/>
          </w:tcPr>
          <w:p w14:paraId="4A2EE965"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4BCB371" w14:textId="77777777" w:rsidR="004E1A2F" w:rsidRPr="004E1A2F" w:rsidRDefault="004E1A2F" w:rsidP="004E1A2F">
            <w:pPr>
              <w:spacing w:after="160" w:line="259" w:lineRule="auto"/>
              <w:rPr>
                <w:lang w:val="en-GB"/>
              </w:rPr>
            </w:pPr>
          </w:p>
        </w:tc>
        <w:tc>
          <w:tcPr>
            <w:tcW w:w="1555" w:type="dxa"/>
          </w:tcPr>
          <w:p w14:paraId="563CB12B" w14:textId="77777777" w:rsidR="004E1A2F" w:rsidRPr="004E1A2F" w:rsidRDefault="004E1A2F" w:rsidP="004E1A2F">
            <w:pPr>
              <w:spacing w:after="160" w:line="259" w:lineRule="auto"/>
              <w:rPr>
                <w:lang w:val="en-GB"/>
              </w:rPr>
            </w:pPr>
          </w:p>
        </w:tc>
      </w:tr>
      <w:tr w:rsidR="004E1A2F" w:rsidRPr="004E1A2F" w14:paraId="769A7C01" w14:textId="77777777" w:rsidTr="00113EF7">
        <w:trPr>
          <w:trHeight w:val="300"/>
        </w:trPr>
        <w:tc>
          <w:tcPr>
            <w:tcW w:w="1005" w:type="dxa"/>
            <w:vAlign w:val="center"/>
            <w:hideMark/>
          </w:tcPr>
          <w:p w14:paraId="636583B7" w14:textId="77777777" w:rsidR="004E1A2F" w:rsidRPr="004E1A2F" w:rsidRDefault="004E1A2F" w:rsidP="004E1A2F">
            <w:pPr>
              <w:spacing w:after="160" w:line="259" w:lineRule="auto"/>
              <w:rPr>
                <w:lang w:val="en-GB"/>
              </w:rPr>
            </w:pPr>
            <w:r w:rsidRPr="004E1A2F">
              <w:rPr>
                <w:lang w:val="en-GB"/>
              </w:rPr>
              <w:t>B2.1.11</w:t>
            </w:r>
          </w:p>
        </w:tc>
        <w:tc>
          <w:tcPr>
            <w:tcW w:w="3282" w:type="dxa"/>
            <w:vAlign w:val="center"/>
            <w:hideMark/>
          </w:tcPr>
          <w:p w14:paraId="487AF7FE" w14:textId="77777777" w:rsidR="004E1A2F" w:rsidRPr="004E1A2F" w:rsidRDefault="004E1A2F" w:rsidP="004E1A2F">
            <w:pPr>
              <w:spacing w:after="160" w:line="259" w:lineRule="auto"/>
            </w:pPr>
            <w:r w:rsidRPr="004E1A2F">
              <w:t xml:space="preserve">Να διαθέτει τροφοδοσία ρεύματος με τους τύπους </w:t>
            </w:r>
          </w:p>
        </w:tc>
        <w:tc>
          <w:tcPr>
            <w:tcW w:w="2207" w:type="dxa"/>
            <w:noWrap/>
            <w:vAlign w:val="center"/>
            <w:hideMark/>
          </w:tcPr>
          <w:p w14:paraId="3088B66C" w14:textId="77777777" w:rsidR="004E1A2F" w:rsidRPr="004E1A2F" w:rsidRDefault="004E1A2F" w:rsidP="004E1A2F">
            <w:pPr>
              <w:spacing w:after="160" w:line="259" w:lineRule="auto"/>
              <w:rPr>
                <w:lang w:val="en-GB"/>
              </w:rPr>
            </w:pPr>
            <w:r w:rsidRPr="004E1A2F">
              <w:rPr>
                <w:lang w:val="en-GB"/>
              </w:rPr>
              <w:t>PoE (802.3af) ή 48VDC</w:t>
            </w:r>
          </w:p>
        </w:tc>
        <w:tc>
          <w:tcPr>
            <w:tcW w:w="1257" w:type="dxa"/>
          </w:tcPr>
          <w:p w14:paraId="07CB1D56" w14:textId="77777777" w:rsidR="004E1A2F" w:rsidRPr="004E1A2F" w:rsidRDefault="004E1A2F" w:rsidP="004E1A2F">
            <w:pPr>
              <w:spacing w:after="160" w:line="259" w:lineRule="auto"/>
              <w:rPr>
                <w:lang w:val="en-GB"/>
              </w:rPr>
            </w:pPr>
          </w:p>
        </w:tc>
        <w:tc>
          <w:tcPr>
            <w:tcW w:w="1555" w:type="dxa"/>
          </w:tcPr>
          <w:p w14:paraId="16312664" w14:textId="77777777" w:rsidR="004E1A2F" w:rsidRPr="004E1A2F" w:rsidRDefault="004E1A2F" w:rsidP="004E1A2F">
            <w:pPr>
              <w:spacing w:after="160" w:line="259" w:lineRule="auto"/>
              <w:rPr>
                <w:lang w:val="en-GB"/>
              </w:rPr>
            </w:pPr>
          </w:p>
        </w:tc>
      </w:tr>
      <w:tr w:rsidR="004E1A2F" w:rsidRPr="004E1A2F" w14:paraId="4E765C65" w14:textId="77777777" w:rsidTr="00113EF7">
        <w:trPr>
          <w:trHeight w:val="300"/>
        </w:trPr>
        <w:tc>
          <w:tcPr>
            <w:tcW w:w="1005" w:type="dxa"/>
            <w:vAlign w:val="center"/>
            <w:hideMark/>
          </w:tcPr>
          <w:p w14:paraId="1F941C9D" w14:textId="77777777" w:rsidR="004E1A2F" w:rsidRPr="004E1A2F" w:rsidRDefault="004E1A2F" w:rsidP="004E1A2F">
            <w:pPr>
              <w:spacing w:after="160" w:line="259" w:lineRule="auto"/>
              <w:rPr>
                <w:lang w:val="en-GB"/>
              </w:rPr>
            </w:pPr>
            <w:r w:rsidRPr="004E1A2F">
              <w:rPr>
                <w:lang w:val="en-GB"/>
              </w:rPr>
              <w:t>B2.1.12</w:t>
            </w:r>
          </w:p>
        </w:tc>
        <w:tc>
          <w:tcPr>
            <w:tcW w:w="3282" w:type="dxa"/>
            <w:vAlign w:val="center"/>
            <w:hideMark/>
          </w:tcPr>
          <w:p w14:paraId="101A7C65" w14:textId="77777777" w:rsidR="004E1A2F" w:rsidRPr="004E1A2F" w:rsidRDefault="004E1A2F" w:rsidP="004E1A2F">
            <w:pPr>
              <w:spacing w:after="160" w:line="259" w:lineRule="auto"/>
              <w:rPr>
                <w:lang w:val="en-GB"/>
              </w:rPr>
            </w:pPr>
            <w:r w:rsidRPr="004E1A2F">
              <w:rPr>
                <w:lang w:val="en-GB"/>
              </w:rPr>
              <w:t xml:space="preserve">Διεπαφές επικοινωνίας Ethernet </w:t>
            </w:r>
          </w:p>
        </w:tc>
        <w:tc>
          <w:tcPr>
            <w:tcW w:w="2207" w:type="dxa"/>
            <w:noWrap/>
            <w:vAlign w:val="center"/>
            <w:hideMark/>
          </w:tcPr>
          <w:p w14:paraId="6322DB7F" w14:textId="77777777" w:rsidR="004E1A2F" w:rsidRPr="004E1A2F" w:rsidRDefault="004E1A2F" w:rsidP="004E1A2F">
            <w:pPr>
              <w:spacing w:after="160" w:line="259" w:lineRule="auto"/>
              <w:rPr>
                <w:lang w:val="en-GB"/>
              </w:rPr>
            </w:pPr>
            <w:r w:rsidRPr="004E1A2F">
              <w:rPr>
                <w:lang w:val="en-GB"/>
              </w:rPr>
              <w:t>1 x RJ45 10/100 Mbps</w:t>
            </w:r>
          </w:p>
        </w:tc>
        <w:tc>
          <w:tcPr>
            <w:tcW w:w="1257" w:type="dxa"/>
          </w:tcPr>
          <w:p w14:paraId="4B4B88CD" w14:textId="77777777" w:rsidR="004E1A2F" w:rsidRPr="004E1A2F" w:rsidRDefault="004E1A2F" w:rsidP="004E1A2F">
            <w:pPr>
              <w:spacing w:after="160" w:line="259" w:lineRule="auto"/>
              <w:rPr>
                <w:lang w:val="en-GB"/>
              </w:rPr>
            </w:pPr>
          </w:p>
        </w:tc>
        <w:tc>
          <w:tcPr>
            <w:tcW w:w="1555" w:type="dxa"/>
          </w:tcPr>
          <w:p w14:paraId="2BCC0F5E" w14:textId="77777777" w:rsidR="004E1A2F" w:rsidRPr="004E1A2F" w:rsidRDefault="004E1A2F" w:rsidP="004E1A2F">
            <w:pPr>
              <w:spacing w:after="160" w:line="259" w:lineRule="auto"/>
              <w:rPr>
                <w:lang w:val="en-GB"/>
              </w:rPr>
            </w:pPr>
          </w:p>
        </w:tc>
      </w:tr>
      <w:tr w:rsidR="004E1A2F" w:rsidRPr="004E1A2F" w14:paraId="401F355C" w14:textId="77777777" w:rsidTr="00113EF7">
        <w:trPr>
          <w:trHeight w:val="300"/>
        </w:trPr>
        <w:tc>
          <w:tcPr>
            <w:tcW w:w="1005" w:type="dxa"/>
            <w:vAlign w:val="center"/>
            <w:hideMark/>
          </w:tcPr>
          <w:p w14:paraId="2DC360F7" w14:textId="77777777" w:rsidR="004E1A2F" w:rsidRPr="004E1A2F" w:rsidRDefault="004E1A2F" w:rsidP="004E1A2F">
            <w:pPr>
              <w:spacing w:after="160" w:line="259" w:lineRule="auto"/>
              <w:rPr>
                <w:lang w:val="en-GB"/>
              </w:rPr>
            </w:pPr>
            <w:r w:rsidRPr="004E1A2F">
              <w:rPr>
                <w:lang w:val="en-GB"/>
              </w:rPr>
              <w:t>B2.1.13</w:t>
            </w:r>
          </w:p>
        </w:tc>
        <w:tc>
          <w:tcPr>
            <w:tcW w:w="3282" w:type="dxa"/>
            <w:vAlign w:val="center"/>
            <w:hideMark/>
          </w:tcPr>
          <w:p w14:paraId="3B6BA824" w14:textId="77777777" w:rsidR="004E1A2F" w:rsidRPr="004E1A2F" w:rsidRDefault="004E1A2F" w:rsidP="004E1A2F">
            <w:pPr>
              <w:spacing w:after="160" w:line="259" w:lineRule="auto"/>
            </w:pPr>
            <w:r w:rsidRPr="004E1A2F">
              <w:t>Να υποστηρίζει συνδεσιμότητα με 4</w:t>
            </w:r>
            <w:r w:rsidRPr="004E1A2F">
              <w:rPr>
                <w:lang w:val="en-GB"/>
              </w:rPr>
              <w:t>G</w:t>
            </w:r>
            <w:r w:rsidRPr="004E1A2F">
              <w:t>/3</w:t>
            </w:r>
            <w:r w:rsidRPr="004E1A2F">
              <w:rPr>
                <w:lang w:val="en-GB"/>
              </w:rPr>
              <w:t>G</w:t>
            </w:r>
            <w:r w:rsidRPr="004E1A2F">
              <w:t>/2</w:t>
            </w:r>
            <w:r w:rsidRPr="004E1A2F">
              <w:rPr>
                <w:lang w:val="en-GB"/>
              </w:rPr>
              <w:t>G</w:t>
            </w:r>
            <w:r w:rsidRPr="004E1A2F">
              <w:t xml:space="preserve"> (1 </w:t>
            </w:r>
            <w:r w:rsidRPr="004E1A2F">
              <w:rPr>
                <w:lang w:val="en-GB"/>
              </w:rPr>
              <w:t>x</w:t>
            </w:r>
            <w:r w:rsidRPr="004E1A2F">
              <w:t xml:space="preserve"> </w:t>
            </w:r>
            <w:r w:rsidRPr="004E1A2F">
              <w:rPr>
                <w:lang w:val="en-GB"/>
              </w:rPr>
              <w:t>SIM</w:t>
            </w:r>
            <w:r w:rsidRPr="004E1A2F">
              <w:t xml:space="preserve"> </w:t>
            </w:r>
            <w:r w:rsidRPr="004E1A2F">
              <w:rPr>
                <w:lang w:val="en-GB"/>
              </w:rPr>
              <w:t>Card</w:t>
            </w:r>
            <w:r w:rsidRPr="004E1A2F">
              <w:t xml:space="preserve"> </w:t>
            </w:r>
            <w:r w:rsidRPr="004E1A2F">
              <w:rPr>
                <w:lang w:val="en-GB"/>
              </w:rPr>
              <w:t>slot</w:t>
            </w:r>
            <w:r w:rsidRPr="004E1A2F">
              <w:t>)</w:t>
            </w:r>
          </w:p>
        </w:tc>
        <w:tc>
          <w:tcPr>
            <w:tcW w:w="2207" w:type="dxa"/>
            <w:vAlign w:val="center"/>
            <w:hideMark/>
          </w:tcPr>
          <w:p w14:paraId="2C1E40B3"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FA4E1C7" w14:textId="77777777" w:rsidR="004E1A2F" w:rsidRPr="004E1A2F" w:rsidRDefault="004E1A2F" w:rsidP="004E1A2F">
            <w:pPr>
              <w:spacing w:after="160" w:line="259" w:lineRule="auto"/>
              <w:rPr>
                <w:lang w:val="en-GB"/>
              </w:rPr>
            </w:pPr>
          </w:p>
        </w:tc>
        <w:tc>
          <w:tcPr>
            <w:tcW w:w="1555" w:type="dxa"/>
          </w:tcPr>
          <w:p w14:paraId="13766577" w14:textId="77777777" w:rsidR="004E1A2F" w:rsidRPr="004E1A2F" w:rsidRDefault="004E1A2F" w:rsidP="004E1A2F">
            <w:pPr>
              <w:spacing w:after="160" w:line="259" w:lineRule="auto"/>
              <w:rPr>
                <w:lang w:val="en-GB"/>
              </w:rPr>
            </w:pPr>
          </w:p>
        </w:tc>
      </w:tr>
      <w:tr w:rsidR="004E1A2F" w:rsidRPr="004E1A2F" w14:paraId="221831F7" w14:textId="77777777" w:rsidTr="00113EF7">
        <w:trPr>
          <w:trHeight w:val="300"/>
        </w:trPr>
        <w:tc>
          <w:tcPr>
            <w:tcW w:w="1005" w:type="dxa"/>
            <w:vAlign w:val="center"/>
            <w:hideMark/>
          </w:tcPr>
          <w:p w14:paraId="084EEDEE" w14:textId="77777777" w:rsidR="004E1A2F" w:rsidRPr="004E1A2F" w:rsidRDefault="004E1A2F" w:rsidP="004E1A2F">
            <w:pPr>
              <w:spacing w:after="160" w:line="259" w:lineRule="auto"/>
              <w:rPr>
                <w:lang w:val="en-GB"/>
              </w:rPr>
            </w:pPr>
            <w:r w:rsidRPr="004E1A2F">
              <w:rPr>
                <w:lang w:val="en-GB"/>
              </w:rPr>
              <w:t>B2.1.14</w:t>
            </w:r>
          </w:p>
        </w:tc>
        <w:tc>
          <w:tcPr>
            <w:tcW w:w="3282" w:type="dxa"/>
            <w:vAlign w:val="center"/>
            <w:hideMark/>
          </w:tcPr>
          <w:p w14:paraId="570A7F54" w14:textId="77777777" w:rsidR="004E1A2F" w:rsidRPr="004E1A2F" w:rsidRDefault="004E1A2F" w:rsidP="004E1A2F">
            <w:pPr>
              <w:spacing w:after="160" w:line="259" w:lineRule="auto"/>
              <w:rPr>
                <w:lang w:val="en-GB"/>
              </w:rPr>
            </w:pPr>
            <w:r w:rsidRPr="004E1A2F">
              <w:rPr>
                <w:lang w:val="en-GB"/>
              </w:rPr>
              <w:t>Υποστήριξη Open VPN/IPsec VPN</w:t>
            </w:r>
          </w:p>
        </w:tc>
        <w:tc>
          <w:tcPr>
            <w:tcW w:w="2207" w:type="dxa"/>
            <w:vAlign w:val="center"/>
            <w:hideMark/>
          </w:tcPr>
          <w:p w14:paraId="48C3986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2B97312" w14:textId="77777777" w:rsidR="004E1A2F" w:rsidRPr="004E1A2F" w:rsidRDefault="004E1A2F" w:rsidP="004E1A2F">
            <w:pPr>
              <w:spacing w:after="160" w:line="259" w:lineRule="auto"/>
              <w:rPr>
                <w:lang w:val="en-GB"/>
              </w:rPr>
            </w:pPr>
          </w:p>
        </w:tc>
        <w:tc>
          <w:tcPr>
            <w:tcW w:w="1555" w:type="dxa"/>
          </w:tcPr>
          <w:p w14:paraId="6F8024FF" w14:textId="77777777" w:rsidR="004E1A2F" w:rsidRPr="004E1A2F" w:rsidRDefault="004E1A2F" w:rsidP="004E1A2F">
            <w:pPr>
              <w:spacing w:after="160" w:line="259" w:lineRule="auto"/>
              <w:rPr>
                <w:lang w:val="en-GB"/>
              </w:rPr>
            </w:pPr>
          </w:p>
        </w:tc>
      </w:tr>
      <w:tr w:rsidR="004E1A2F" w:rsidRPr="004E1A2F" w14:paraId="1C3116DF" w14:textId="77777777" w:rsidTr="00113EF7">
        <w:trPr>
          <w:trHeight w:val="600"/>
        </w:trPr>
        <w:tc>
          <w:tcPr>
            <w:tcW w:w="1005" w:type="dxa"/>
            <w:vAlign w:val="center"/>
            <w:hideMark/>
          </w:tcPr>
          <w:p w14:paraId="154196CB" w14:textId="77777777" w:rsidR="004E1A2F" w:rsidRPr="004E1A2F" w:rsidRDefault="004E1A2F" w:rsidP="004E1A2F">
            <w:pPr>
              <w:spacing w:after="160" w:line="259" w:lineRule="auto"/>
              <w:rPr>
                <w:lang w:val="en-GB"/>
              </w:rPr>
            </w:pPr>
            <w:r w:rsidRPr="004E1A2F">
              <w:rPr>
                <w:lang w:val="en-GB"/>
              </w:rPr>
              <w:t>B2.1.15</w:t>
            </w:r>
          </w:p>
        </w:tc>
        <w:tc>
          <w:tcPr>
            <w:tcW w:w="3282" w:type="dxa"/>
            <w:vAlign w:val="center"/>
            <w:hideMark/>
          </w:tcPr>
          <w:p w14:paraId="104296DB" w14:textId="77777777" w:rsidR="004E1A2F" w:rsidRPr="004E1A2F" w:rsidRDefault="004E1A2F" w:rsidP="004E1A2F">
            <w:pPr>
              <w:spacing w:after="160" w:line="259" w:lineRule="auto"/>
            </w:pPr>
            <w:r w:rsidRPr="004E1A2F">
              <w:t xml:space="preserve">Υποστήριξη </w:t>
            </w:r>
            <w:r w:rsidRPr="004E1A2F">
              <w:rPr>
                <w:lang w:val="en-GB"/>
              </w:rPr>
              <w:t>SecureBoot</w:t>
            </w:r>
            <w:r w:rsidRPr="004E1A2F">
              <w:t xml:space="preserve"> και </w:t>
            </w:r>
            <w:r w:rsidRPr="004E1A2F">
              <w:rPr>
                <w:lang w:val="en-GB"/>
              </w:rPr>
              <w:t>SecureStorage</w:t>
            </w:r>
            <w:r w:rsidRPr="004E1A2F">
              <w:t xml:space="preserve"> (αποθήκευση κλειδιών και πιστοποιητικών σε ασφαλή περιοχή)</w:t>
            </w:r>
          </w:p>
        </w:tc>
        <w:tc>
          <w:tcPr>
            <w:tcW w:w="2207" w:type="dxa"/>
            <w:vAlign w:val="center"/>
            <w:hideMark/>
          </w:tcPr>
          <w:p w14:paraId="65A2105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55AEAED" w14:textId="77777777" w:rsidR="004E1A2F" w:rsidRPr="004E1A2F" w:rsidRDefault="004E1A2F" w:rsidP="004E1A2F">
            <w:pPr>
              <w:spacing w:after="160" w:line="259" w:lineRule="auto"/>
              <w:rPr>
                <w:lang w:val="en-GB"/>
              </w:rPr>
            </w:pPr>
          </w:p>
        </w:tc>
        <w:tc>
          <w:tcPr>
            <w:tcW w:w="1555" w:type="dxa"/>
          </w:tcPr>
          <w:p w14:paraId="5BF3347A" w14:textId="77777777" w:rsidR="004E1A2F" w:rsidRPr="004E1A2F" w:rsidRDefault="004E1A2F" w:rsidP="004E1A2F">
            <w:pPr>
              <w:spacing w:after="160" w:line="259" w:lineRule="auto"/>
              <w:rPr>
                <w:lang w:val="en-GB"/>
              </w:rPr>
            </w:pPr>
          </w:p>
        </w:tc>
      </w:tr>
      <w:tr w:rsidR="004E1A2F" w:rsidRPr="004E1A2F" w14:paraId="57FE54B1" w14:textId="77777777" w:rsidTr="00113EF7">
        <w:trPr>
          <w:trHeight w:val="300"/>
        </w:trPr>
        <w:tc>
          <w:tcPr>
            <w:tcW w:w="1005" w:type="dxa"/>
            <w:vAlign w:val="center"/>
            <w:hideMark/>
          </w:tcPr>
          <w:p w14:paraId="224727BB" w14:textId="77777777" w:rsidR="004E1A2F" w:rsidRPr="004E1A2F" w:rsidRDefault="004E1A2F" w:rsidP="004E1A2F">
            <w:pPr>
              <w:spacing w:after="160" w:line="259" w:lineRule="auto"/>
              <w:rPr>
                <w:lang w:val="en-GB"/>
              </w:rPr>
            </w:pPr>
            <w:r w:rsidRPr="004E1A2F">
              <w:rPr>
                <w:lang w:val="en-GB"/>
              </w:rPr>
              <w:lastRenderedPageBreak/>
              <w:t>B2.1.16</w:t>
            </w:r>
          </w:p>
        </w:tc>
        <w:tc>
          <w:tcPr>
            <w:tcW w:w="3282" w:type="dxa"/>
            <w:vAlign w:val="center"/>
            <w:hideMark/>
          </w:tcPr>
          <w:p w14:paraId="1ECBE5AF" w14:textId="77777777" w:rsidR="004E1A2F" w:rsidRPr="004E1A2F" w:rsidRDefault="004E1A2F" w:rsidP="004E1A2F">
            <w:pPr>
              <w:spacing w:after="160" w:line="259" w:lineRule="auto"/>
            </w:pPr>
            <w:r w:rsidRPr="004E1A2F">
              <w:t>Υποστήριξη απομακρυσμένης διαχείρισης και προγραμματισμού</w:t>
            </w:r>
          </w:p>
        </w:tc>
        <w:tc>
          <w:tcPr>
            <w:tcW w:w="2207" w:type="dxa"/>
            <w:vAlign w:val="center"/>
            <w:hideMark/>
          </w:tcPr>
          <w:p w14:paraId="0F373F9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5907075" w14:textId="77777777" w:rsidR="004E1A2F" w:rsidRPr="004E1A2F" w:rsidRDefault="004E1A2F" w:rsidP="004E1A2F">
            <w:pPr>
              <w:spacing w:after="160" w:line="259" w:lineRule="auto"/>
              <w:rPr>
                <w:lang w:val="en-GB"/>
              </w:rPr>
            </w:pPr>
          </w:p>
        </w:tc>
        <w:tc>
          <w:tcPr>
            <w:tcW w:w="1555" w:type="dxa"/>
          </w:tcPr>
          <w:p w14:paraId="21370D1A" w14:textId="77777777" w:rsidR="004E1A2F" w:rsidRPr="004E1A2F" w:rsidRDefault="004E1A2F" w:rsidP="004E1A2F">
            <w:pPr>
              <w:spacing w:after="160" w:line="259" w:lineRule="auto"/>
              <w:rPr>
                <w:lang w:val="en-GB"/>
              </w:rPr>
            </w:pPr>
          </w:p>
        </w:tc>
      </w:tr>
      <w:tr w:rsidR="004E1A2F" w:rsidRPr="004E1A2F" w14:paraId="4FD48E02" w14:textId="77777777" w:rsidTr="00113EF7">
        <w:trPr>
          <w:trHeight w:val="300"/>
        </w:trPr>
        <w:tc>
          <w:tcPr>
            <w:tcW w:w="1005" w:type="dxa"/>
            <w:vAlign w:val="center"/>
            <w:hideMark/>
          </w:tcPr>
          <w:p w14:paraId="5303F79F" w14:textId="77777777" w:rsidR="004E1A2F" w:rsidRPr="004E1A2F" w:rsidRDefault="004E1A2F" w:rsidP="004E1A2F">
            <w:pPr>
              <w:spacing w:after="160" w:line="259" w:lineRule="auto"/>
              <w:rPr>
                <w:lang w:val="en-GB"/>
              </w:rPr>
            </w:pPr>
            <w:r w:rsidRPr="004E1A2F">
              <w:rPr>
                <w:lang w:val="en-GB"/>
              </w:rPr>
              <w:t>B2.1.17</w:t>
            </w:r>
          </w:p>
        </w:tc>
        <w:tc>
          <w:tcPr>
            <w:tcW w:w="3282" w:type="dxa"/>
            <w:vAlign w:val="center"/>
            <w:hideMark/>
          </w:tcPr>
          <w:p w14:paraId="5A3F6920" w14:textId="77777777" w:rsidR="004E1A2F" w:rsidRPr="004E1A2F" w:rsidRDefault="004E1A2F" w:rsidP="004E1A2F">
            <w:pPr>
              <w:spacing w:after="160" w:line="259" w:lineRule="auto"/>
            </w:pPr>
            <w:r w:rsidRPr="004E1A2F">
              <w:t xml:space="preserve">Να έχει συμβατότητα με τις εκδόσεις </w:t>
            </w:r>
            <w:r w:rsidRPr="004E1A2F">
              <w:rPr>
                <w:lang w:val="en-GB"/>
              </w:rPr>
              <w:t>LoRaWAN</w:t>
            </w:r>
            <w:r w:rsidRPr="004E1A2F">
              <w:t xml:space="preserve"> </w:t>
            </w:r>
          </w:p>
        </w:tc>
        <w:tc>
          <w:tcPr>
            <w:tcW w:w="2207" w:type="dxa"/>
            <w:noWrap/>
            <w:vAlign w:val="center"/>
            <w:hideMark/>
          </w:tcPr>
          <w:p w14:paraId="4DB0CCB6" w14:textId="77777777" w:rsidR="004E1A2F" w:rsidRPr="004E1A2F" w:rsidRDefault="004E1A2F" w:rsidP="004E1A2F">
            <w:pPr>
              <w:spacing w:after="160" w:line="259" w:lineRule="auto"/>
              <w:rPr>
                <w:lang w:val="en-GB"/>
              </w:rPr>
            </w:pPr>
            <w:r w:rsidRPr="004E1A2F">
              <w:rPr>
                <w:lang w:val="en-GB"/>
              </w:rPr>
              <w:t>1.0.1, 1.0.2, 1.0.3</w:t>
            </w:r>
          </w:p>
        </w:tc>
        <w:tc>
          <w:tcPr>
            <w:tcW w:w="1257" w:type="dxa"/>
          </w:tcPr>
          <w:p w14:paraId="12AA4507" w14:textId="77777777" w:rsidR="004E1A2F" w:rsidRPr="004E1A2F" w:rsidRDefault="004E1A2F" w:rsidP="004E1A2F">
            <w:pPr>
              <w:spacing w:after="160" w:line="259" w:lineRule="auto"/>
              <w:rPr>
                <w:lang w:val="en-GB"/>
              </w:rPr>
            </w:pPr>
          </w:p>
        </w:tc>
        <w:tc>
          <w:tcPr>
            <w:tcW w:w="1555" w:type="dxa"/>
          </w:tcPr>
          <w:p w14:paraId="2926C807" w14:textId="77777777" w:rsidR="004E1A2F" w:rsidRPr="004E1A2F" w:rsidRDefault="004E1A2F" w:rsidP="004E1A2F">
            <w:pPr>
              <w:spacing w:after="160" w:line="259" w:lineRule="auto"/>
              <w:rPr>
                <w:lang w:val="en-GB"/>
              </w:rPr>
            </w:pPr>
          </w:p>
        </w:tc>
      </w:tr>
      <w:tr w:rsidR="004E1A2F" w:rsidRPr="004E1A2F" w14:paraId="430D38EF" w14:textId="77777777" w:rsidTr="00113EF7">
        <w:trPr>
          <w:trHeight w:val="900"/>
        </w:trPr>
        <w:tc>
          <w:tcPr>
            <w:tcW w:w="1005" w:type="dxa"/>
            <w:vAlign w:val="center"/>
            <w:hideMark/>
          </w:tcPr>
          <w:p w14:paraId="2858B7EC" w14:textId="77777777" w:rsidR="004E1A2F" w:rsidRPr="004E1A2F" w:rsidRDefault="004E1A2F" w:rsidP="004E1A2F">
            <w:pPr>
              <w:spacing w:after="160" w:line="259" w:lineRule="auto"/>
              <w:rPr>
                <w:lang w:val="en-GB"/>
              </w:rPr>
            </w:pPr>
            <w:r w:rsidRPr="004E1A2F">
              <w:rPr>
                <w:lang w:val="en-GB"/>
              </w:rPr>
              <w:t>B2.1.18</w:t>
            </w:r>
          </w:p>
        </w:tc>
        <w:tc>
          <w:tcPr>
            <w:tcW w:w="3282" w:type="dxa"/>
            <w:vAlign w:val="center"/>
            <w:hideMark/>
          </w:tcPr>
          <w:p w14:paraId="6E94A05D" w14:textId="77777777" w:rsidR="004E1A2F" w:rsidRPr="004E1A2F" w:rsidRDefault="004E1A2F" w:rsidP="004E1A2F">
            <w:pPr>
              <w:spacing w:after="160" w:line="259" w:lineRule="auto"/>
            </w:pPr>
            <w:r w:rsidRPr="004E1A2F">
              <w:t xml:space="preserve">Ενσωματωμένα </w:t>
            </w:r>
            <w:r w:rsidRPr="004E1A2F">
              <w:rPr>
                <w:lang w:val="en-GB"/>
              </w:rPr>
              <w:t>SAW</w:t>
            </w:r>
            <w:r w:rsidRPr="004E1A2F">
              <w:t xml:space="preserve"> φίλτρα για αποκοπή θορύβου σε περίπτωση συνύπαρξης με τηλεπικοινωνιακές μονάδες κοντά στη ζώνη συχνοτήτων του </w:t>
            </w:r>
            <w:r w:rsidRPr="004E1A2F">
              <w:rPr>
                <w:lang w:val="en-GB"/>
              </w:rPr>
              <w:t>LoRaWAN</w:t>
            </w:r>
            <w:r w:rsidRPr="004E1A2F">
              <w:t xml:space="preserve"> πρωτοκόλλου.</w:t>
            </w:r>
          </w:p>
        </w:tc>
        <w:tc>
          <w:tcPr>
            <w:tcW w:w="2207" w:type="dxa"/>
            <w:vAlign w:val="center"/>
            <w:hideMark/>
          </w:tcPr>
          <w:p w14:paraId="56D9028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E41C5EF" w14:textId="77777777" w:rsidR="004E1A2F" w:rsidRPr="004E1A2F" w:rsidRDefault="004E1A2F" w:rsidP="004E1A2F">
            <w:pPr>
              <w:spacing w:after="160" w:line="259" w:lineRule="auto"/>
              <w:rPr>
                <w:lang w:val="en-GB"/>
              </w:rPr>
            </w:pPr>
          </w:p>
        </w:tc>
        <w:tc>
          <w:tcPr>
            <w:tcW w:w="1555" w:type="dxa"/>
          </w:tcPr>
          <w:p w14:paraId="1C534F12" w14:textId="77777777" w:rsidR="004E1A2F" w:rsidRPr="004E1A2F" w:rsidRDefault="004E1A2F" w:rsidP="004E1A2F">
            <w:pPr>
              <w:spacing w:after="160" w:line="259" w:lineRule="auto"/>
              <w:rPr>
                <w:lang w:val="en-GB"/>
              </w:rPr>
            </w:pPr>
          </w:p>
        </w:tc>
      </w:tr>
      <w:tr w:rsidR="004E1A2F" w:rsidRPr="004E1A2F" w14:paraId="5F55CBA3" w14:textId="77777777" w:rsidTr="00113EF7">
        <w:trPr>
          <w:trHeight w:val="600"/>
        </w:trPr>
        <w:tc>
          <w:tcPr>
            <w:tcW w:w="1005" w:type="dxa"/>
            <w:vAlign w:val="center"/>
            <w:hideMark/>
          </w:tcPr>
          <w:p w14:paraId="6D4E0908" w14:textId="77777777" w:rsidR="004E1A2F" w:rsidRPr="004E1A2F" w:rsidRDefault="004E1A2F" w:rsidP="004E1A2F">
            <w:pPr>
              <w:spacing w:after="160" w:line="259" w:lineRule="auto"/>
              <w:rPr>
                <w:lang w:val="en-GB"/>
              </w:rPr>
            </w:pPr>
            <w:r w:rsidRPr="004E1A2F">
              <w:rPr>
                <w:lang w:val="en-GB"/>
              </w:rPr>
              <w:t>B2.1.19</w:t>
            </w:r>
          </w:p>
        </w:tc>
        <w:tc>
          <w:tcPr>
            <w:tcW w:w="3282" w:type="dxa"/>
            <w:vAlign w:val="center"/>
            <w:hideMark/>
          </w:tcPr>
          <w:p w14:paraId="65BD5A6F" w14:textId="77777777" w:rsidR="004E1A2F" w:rsidRPr="004E1A2F" w:rsidRDefault="004E1A2F" w:rsidP="004E1A2F">
            <w:pPr>
              <w:spacing w:after="160" w:line="259" w:lineRule="auto"/>
            </w:pPr>
            <w:r w:rsidRPr="004E1A2F">
              <w:t xml:space="preserve">Δυνατότητα σύνδεσης με </w:t>
            </w:r>
            <w:r w:rsidRPr="004E1A2F">
              <w:rPr>
                <w:lang w:val="en-GB"/>
              </w:rPr>
              <w:t>Cavity</w:t>
            </w:r>
            <w:r w:rsidRPr="004E1A2F">
              <w:t xml:space="preserve"> </w:t>
            </w:r>
            <w:r w:rsidRPr="004E1A2F">
              <w:rPr>
                <w:lang w:val="en-GB"/>
              </w:rPr>
              <w:t>Filters</w:t>
            </w:r>
          </w:p>
        </w:tc>
        <w:tc>
          <w:tcPr>
            <w:tcW w:w="2207" w:type="dxa"/>
            <w:vAlign w:val="center"/>
            <w:hideMark/>
          </w:tcPr>
          <w:p w14:paraId="2C434F22" w14:textId="77777777" w:rsidR="004E1A2F" w:rsidRPr="004E1A2F" w:rsidRDefault="004E1A2F" w:rsidP="004E1A2F">
            <w:pPr>
              <w:spacing w:after="160" w:line="259" w:lineRule="auto"/>
            </w:pPr>
            <w:r w:rsidRPr="004E1A2F">
              <w:t xml:space="preserve">ΝΑΙ να συνοδεύεται από </w:t>
            </w:r>
            <w:r w:rsidRPr="004E1A2F">
              <w:rPr>
                <w:lang w:val="en-GB"/>
              </w:rPr>
              <w:t>Cavity</w:t>
            </w:r>
            <w:r w:rsidRPr="004E1A2F">
              <w:t xml:space="preserve"> </w:t>
            </w:r>
            <w:r w:rsidRPr="004E1A2F">
              <w:rPr>
                <w:lang w:val="en-GB"/>
              </w:rPr>
              <w:t>Filter</w:t>
            </w:r>
          </w:p>
        </w:tc>
        <w:tc>
          <w:tcPr>
            <w:tcW w:w="1257" w:type="dxa"/>
          </w:tcPr>
          <w:p w14:paraId="2D3F9A07" w14:textId="77777777" w:rsidR="004E1A2F" w:rsidRPr="004E1A2F" w:rsidRDefault="004E1A2F" w:rsidP="004E1A2F">
            <w:pPr>
              <w:spacing w:after="160" w:line="259" w:lineRule="auto"/>
            </w:pPr>
          </w:p>
        </w:tc>
        <w:tc>
          <w:tcPr>
            <w:tcW w:w="1555" w:type="dxa"/>
          </w:tcPr>
          <w:p w14:paraId="7C04CDBD" w14:textId="77777777" w:rsidR="004E1A2F" w:rsidRPr="004E1A2F" w:rsidRDefault="004E1A2F" w:rsidP="004E1A2F">
            <w:pPr>
              <w:spacing w:after="160" w:line="259" w:lineRule="auto"/>
            </w:pPr>
          </w:p>
        </w:tc>
      </w:tr>
      <w:tr w:rsidR="004E1A2F" w:rsidRPr="004E1A2F" w14:paraId="4C02E0C5" w14:textId="77777777" w:rsidTr="00113EF7">
        <w:trPr>
          <w:trHeight w:val="900"/>
        </w:trPr>
        <w:tc>
          <w:tcPr>
            <w:tcW w:w="1005" w:type="dxa"/>
            <w:vAlign w:val="center"/>
            <w:hideMark/>
          </w:tcPr>
          <w:p w14:paraId="79720F57" w14:textId="77777777" w:rsidR="004E1A2F" w:rsidRPr="004E1A2F" w:rsidRDefault="004E1A2F" w:rsidP="004E1A2F">
            <w:pPr>
              <w:spacing w:after="160" w:line="259" w:lineRule="auto"/>
              <w:rPr>
                <w:lang w:val="en-GB"/>
              </w:rPr>
            </w:pPr>
            <w:r w:rsidRPr="004E1A2F">
              <w:rPr>
                <w:lang w:val="en-GB"/>
              </w:rPr>
              <w:t>B2.1.20</w:t>
            </w:r>
          </w:p>
        </w:tc>
        <w:tc>
          <w:tcPr>
            <w:tcW w:w="3282" w:type="dxa"/>
            <w:vAlign w:val="center"/>
            <w:hideMark/>
          </w:tcPr>
          <w:p w14:paraId="27C388B9" w14:textId="77777777" w:rsidR="004E1A2F" w:rsidRPr="004E1A2F" w:rsidRDefault="004E1A2F" w:rsidP="004E1A2F">
            <w:pPr>
              <w:spacing w:after="160" w:line="259" w:lineRule="auto"/>
            </w:pPr>
            <w:r w:rsidRPr="004E1A2F">
              <w:t xml:space="preserve">Δυνατότητα σύνδεσης με </w:t>
            </w:r>
            <w:r w:rsidRPr="004E1A2F">
              <w:rPr>
                <w:lang w:val="en-GB"/>
              </w:rPr>
              <w:t>Surge</w:t>
            </w:r>
            <w:r w:rsidRPr="004E1A2F">
              <w:t xml:space="preserve"> </w:t>
            </w:r>
            <w:r w:rsidRPr="004E1A2F">
              <w:rPr>
                <w:lang w:val="en-GB"/>
              </w:rPr>
              <w:t>protectors</w:t>
            </w:r>
            <w:r w:rsidRPr="004E1A2F">
              <w:t xml:space="preserve"> για </w:t>
            </w:r>
            <w:r w:rsidRPr="004E1A2F">
              <w:rPr>
                <w:lang w:val="en-GB"/>
              </w:rPr>
              <w:t>RF</w:t>
            </w:r>
            <w:r w:rsidRPr="004E1A2F">
              <w:t xml:space="preserve"> (</w:t>
            </w:r>
            <w:r w:rsidRPr="004E1A2F">
              <w:rPr>
                <w:lang w:val="en-GB"/>
              </w:rPr>
              <w:t>LoRa</w:t>
            </w:r>
            <w:r w:rsidRPr="004E1A2F">
              <w:t xml:space="preserve"> </w:t>
            </w:r>
            <w:r w:rsidRPr="004E1A2F">
              <w:rPr>
                <w:lang w:val="en-GB"/>
              </w:rPr>
              <w:t>link</w:t>
            </w:r>
            <w:r w:rsidRPr="004E1A2F">
              <w:t>)</w:t>
            </w:r>
          </w:p>
        </w:tc>
        <w:tc>
          <w:tcPr>
            <w:tcW w:w="2207" w:type="dxa"/>
            <w:vAlign w:val="center"/>
            <w:hideMark/>
          </w:tcPr>
          <w:p w14:paraId="1360EE76" w14:textId="77777777" w:rsidR="004E1A2F" w:rsidRPr="004E1A2F" w:rsidRDefault="004E1A2F" w:rsidP="004E1A2F">
            <w:pPr>
              <w:spacing w:after="160" w:line="259" w:lineRule="auto"/>
            </w:pPr>
            <w:r w:rsidRPr="004E1A2F">
              <w:t xml:space="preserve">ΝΑΙ να συνοδεύεται από </w:t>
            </w:r>
            <w:r w:rsidRPr="004E1A2F">
              <w:rPr>
                <w:lang w:val="en-GB"/>
              </w:rPr>
              <w:t>Surge</w:t>
            </w:r>
            <w:r w:rsidRPr="004E1A2F">
              <w:t xml:space="preserve"> </w:t>
            </w:r>
            <w:r w:rsidRPr="004E1A2F">
              <w:rPr>
                <w:lang w:val="en-GB"/>
              </w:rPr>
              <w:t>protectors</w:t>
            </w:r>
            <w:r w:rsidRPr="004E1A2F">
              <w:t xml:space="preserve"> για </w:t>
            </w:r>
            <w:r w:rsidRPr="004E1A2F">
              <w:rPr>
                <w:lang w:val="en-GB"/>
              </w:rPr>
              <w:t>RF</w:t>
            </w:r>
            <w:r w:rsidRPr="004E1A2F">
              <w:t xml:space="preserve"> (</w:t>
            </w:r>
            <w:r w:rsidRPr="004E1A2F">
              <w:rPr>
                <w:lang w:val="en-GB"/>
              </w:rPr>
              <w:t>LoRa</w:t>
            </w:r>
            <w:r w:rsidRPr="004E1A2F">
              <w:t xml:space="preserve"> </w:t>
            </w:r>
            <w:r w:rsidRPr="004E1A2F">
              <w:rPr>
                <w:lang w:val="en-GB"/>
              </w:rPr>
              <w:t>link</w:t>
            </w:r>
            <w:r w:rsidRPr="004E1A2F">
              <w:t>)</w:t>
            </w:r>
          </w:p>
        </w:tc>
        <w:tc>
          <w:tcPr>
            <w:tcW w:w="1257" w:type="dxa"/>
          </w:tcPr>
          <w:p w14:paraId="08A8E2C3" w14:textId="77777777" w:rsidR="004E1A2F" w:rsidRPr="004E1A2F" w:rsidRDefault="004E1A2F" w:rsidP="004E1A2F">
            <w:pPr>
              <w:spacing w:after="160" w:line="259" w:lineRule="auto"/>
            </w:pPr>
          </w:p>
        </w:tc>
        <w:tc>
          <w:tcPr>
            <w:tcW w:w="1555" w:type="dxa"/>
          </w:tcPr>
          <w:p w14:paraId="521007AA" w14:textId="77777777" w:rsidR="004E1A2F" w:rsidRPr="004E1A2F" w:rsidRDefault="004E1A2F" w:rsidP="004E1A2F">
            <w:pPr>
              <w:spacing w:after="160" w:line="259" w:lineRule="auto"/>
            </w:pPr>
          </w:p>
        </w:tc>
      </w:tr>
      <w:tr w:rsidR="004E1A2F" w:rsidRPr="004E1A2F" w14:paraId="6FCDD9AA" w14:textId="77777777" w:rsidTr="00113EF7">
        <w:trPr>
          <w:trHeight w:val="300"/>
        </w:trPr>
        <w:tc>
          <w:tcPr>
            <w:tcW w:w="1005" w:type="dxa"/>
            <w:vAlign w:val="center"/>
            <w:hideMark/>
          </w:tcPr>
          <w:p w14:paraId="2575C181" w14:textId="77777777" w:rsidR="004E1A2F" w:rsidRPr="004E1A2F" w:rsidRDefault="004E1A2F" w:rsidP="004E1A2F">
            <w:pPr>
              <w:spacing w:after="160" w:line="259" w:lineRule="auto"/>
              <w:rPr>
                <w:lang w:val="en-GB"/>
              </w:rPr>
            </w:pPr>
            <w:r w:rsidRPr="004E1A2F">
              <w:rPr>
                <w:lang w:val="en-GB"/>
              </w:rPr>
              <w:t>B2.1.21</w:t>
            </w:r>
          </w:p>
        </w:tc>
        <w:tc>
          <w:tcPr>
            <w:tcW w:w="3282" w:type="dxa"/>
            <w:vAlign w:val="center"/>
            <w:hideMark/>
          </w:tcPr>
          <w:p w14:paraId="318D46D5" w14:textId="77777777" w:rsidR="004E1A2F" w:rsidRPr="004E1A2F" w:rsidRDefault="004E1A2F" w:rsidP="004E1A2F">
            <w:pPr>
              <w:spacing w:after="160" w:line="259" w:lineRule="auto"/>
              <w:rPr>
                <w:lang w:val="en-GB"/>
              </w:rPr>
            </w:pPr>
            <w:r w:rsidRPr="004E1A2F">
              <w:rPr>
                <w:lang w:val="en-GB"/>
              </w:rPr>
              <w:t>Δυνατότητα επικοινωνίας 8 LoRaWAN καναλιών</w:t>
            </w:r>
          </w:p>
        </w:tc>
        <w:tc>
          <w:tcPr>
            <w:tcW w:w="2207" w:type="dxa"/>
            <w:vAlign w:val="center"/>
            <w:hideMark/>
          </w:tcPr>
          <w:p w14:paraId="13E3327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E13FE50" w14:textId="77777777" w:rsidR="004E1A2F" w:rsidRPr="004E1A2F" w:rsidRDefault="004E1A2F" w:rsidP="004E1A2F">
            <w:pPr>
              <w:spacing w:after="160" w:line="259" w:lineRule="auto"/>
              <w:rPr>
                <w:lang w:val="en-GB"/>
              </w:rPr>
            </w:pPr>
          </w:p>
        </w:tc>
        <w:tc>
          <w:tcPr>
            <w:tcW w:w="1555" w:type="dxa"/>
          </w:tcPr>
          <w:p w14:paraId="300FF8F0" w14:textId="77777777" w:rsidR="004E1A2F" w:rsidRPr="004E1A2F" w:rsidRDefault="004E1A2F" w:rsidP="004E1A2F">
            <w:pPr>
              <w:spacing w:after="160" w:line="259" w:lineRule="auto"/>
              <w:rPr>
                <w:lang w:val="en-GB"/>
              </w:rPr>
            </w:pPr>
          </w:p>
        </w:tc>
      </w:tr>
      <w:tr w:rsidR="004E1A2F" w:rsidRPr="004E1A2F" w14:paraId="7FEA71A2" w14:textId="77777777" w:rsidTr="00113EF7">
        <w:trPr>
          <w:trHeight w:val="300"/>
        </w:trPr>
        <w:tc>
          <w:tcPr>
            <w:tcW w:w="1005" w:type="dxa"/>
            <w:vAlign w:val="center"/>
            <w:hideMark/>
          </w:tcPr>
          <w:p w14:paraId="47243DBA" w14:textId="77777777" w:rsidR="004E1A2F" w:rsidRPr="004E1A2F" w:rsidRDefault="004E1A2F" w:rsidP="004E1A2F">
            <w:pPr>
              <w:spacing w:after="160" w:line="259" w:lineRule="auto"/>
              <w:rPr>
                <w:lang w:val="en-GB"/>
              </w:rPr>
            </w:pPr>
            <w:r w:rsidRPr="004E1A2F">
              <w:rPr>
                <w:lang w:val="en-GB"/>
              </w:rPr>
              <w:t>B2.1.22</w:t>
            </w:r>
          </w:p>
        </w:tc>
        <w:tc>
          <w:tcPr>
            <w:tcW w:w="3282" w:type="dxa"/>
            <w:vAlign w:val="center"/>
            <w:hideMark/>
          </w:tcPr>
          <w:p w14:paraId="5460E2DC" w14:textId="77777777" w:rsidR="004E1A2F" w:rsidRPr="004E1A2F" w:rsidRDefault="004E1A2F" w:rsidP="004E1A2F">
            <w:pPr>
              <w:spacing w:after="160" w:line="259" w:lineRule="auto"/>
            </w:pPr>
            <w:r w:rsidRPr="004E1A2F">
              <w:t>Δυνατότητα τοποθέτησης επίτοιχα ή σε στύλο</w:t>
            </w:r>
          </w:p>
        </w:tc>
        <w:tc>
          <w:tcPr>
            <w:tcW w:w="2207" w:type="dxa"/>
            <w:vAlign w:val="center"/>
            <w:hideMark/>
          </w:tcPr>
          <w:p w14:paraId="23EBE70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C0B51A9" w14:textId="77777777" w:rsidR="004E1A2F" w:rsidRPr="004E1A2F" w:rsidRDefault="004E1A2F" w:rsidP="004E1A2F">
            <w:pPr>
              <w:spacing w:after="160" w:line="259" w:lineRule="auto"/>
              <w:rPr>
                <w:lang w:val="en-GB"/>
              </w:rPr>
            </w:pPr>
          </w:p>
        </w:tc>
        <w:tc>
          <w:tcPr>
            <w:tcW w:w="1555" w:type="dxa"/>
          </w:tcPr>
          <w:p w14:paraId="494890DE" w14:textId="77777777" w:rsidR="004E1A2F" w:rsidRPr="004E1A2F" w:rsidRDefault="004E1A2F" w:rsidP="004E1A2F">
            <w:pPr>
              <w:spacing w:after="160" w:line="259" w:lineRule="auto"/>
              <w:rPr>
                <w:lang w:val="en-GB"/>
              </w:rPr>
            </w:pPr>
          </w:p>
        </w:tc>
      </w:tr>
      <w:tr w:rsidR="004E1A2F" w:rsidRPr="004E1A2F" w14:paraId="57D8C8CF" w14:textId="77777777" w:rsidTr="00113EF7">
        <w:trPr>
          <w:trHeight w:val="300"/>
        </w:trPr>
        <w:tc>
          <w:tcPr>
            <w:tcW w:w="1005" w:type="dxa"/>
            <w:vAlign w:val="center"/>
            <w:hideMark/>
          </w:tcPr>
          <w:p w14:paraId="60163DA6" w14:textId="77777777" w:rsidR="004E1A2F" w:rsidRPr="004E1A2F" w:rsidRDefault="004E1A2F" w:rsidP="004E1A2F">
            <w:pPr>
              <w:spacing w:after="160" w:line="259" w:lineRule="auto"/>
              <w:rPr>
                <w:lang w:val="en-GB"/>
              </w:rPr>
            </w:pPr>
            <w:r w:rsidRPr="004E1A2F">
              <w:rPr>
                <w:lang w:val="en-GB"/>
              </w:rPr>
              <w:t>B2.1.23</w:t>
            </w:r>
          </w:p>
        </w:tc>
        <w:tc>
          <w:tcPr>
            <w:tcW w:w="3282" w:type="dxa"/>
            <w:vAlign w:val="center"/>
            <w:hideMark/>
          </w:tcPr>
          <w:p w14:paraId="5047F56D" w14:textId="77777777" w:rsidR="004E1A2F" w:rsidRPr="004E1A2F" w:rsidRDefault="004E1A2F" w:rsidP="004E1A2F">
            <w:pPr>
              <w:spacing w:after="160" w:line="259" w:lineRule="auto"/>
            </w:pPr>
            <w:r w:rsidRPr="004E1A2F">
              <w:t xml:space="preserve">Να διαθέτει σύνδεσμο </w:t>
            </w:r>
            <w:r w:rsidRPr="004E1A2F">
              <w:rPr>
                <w:lang w:val="en-GB"/>
              </w:rPr>
              <w:t>LoRaWAN</w:t>
            </w:r>
            <w:r w:rsidRPr="004E1A2F">
              <w:t xml:space="preserve"> κεραίας τύπου Ν</w:t>
            </w:r>
          </w:p>
        </w:tc>
        <w:tc>
          <w:tcPr>
            <w:tcW w:w="2207" w:type="dxa"/>
            <w:vAlign w:val="center"/>
            <w:hideMark/>
          </w:tcPr>
          <w:p w14:paraId="739F348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DB0233F" w14:textId="77777777" w:rsidR="004E1A2F" w:rsidRPr="004E1A2F" w:rsidRDefault="004E1A2F" w:rsidP="004E1A2F">
            <w:pPr>
              <w:spacing w:after="160" w:line="259" w:lineRule="auto"/>
              <w:rPr>
                <w:lang w:val="en-GB"/>
              </w:rPr>
            </w:pPr>
          </w:p>
        </w:tc>
        <w:tc>
          <w:tcPr>
            <w:tcW w:w="1555" w:type="dxa"/>
          </w:tcPr>
          <w:p w14:paraId="294504E0" w14:textId="77777777" w:rsidR="004E1A2F" w:rsidRPr="004E1A2F" w:rsidRDefault="004E1A2F" w:rsidP="004E1A2F">
            <w:pPr>
              <w:spacing w:after="160" w:line="259" w:lineRule="auto"/>
              <w:rPr>
                <w:lang w:val="en-GB"/>
              </w:rPr>
            </w:pPr>
          </w:p>
        </w:tc>
      </w:tr>
      <w:tr w:rsidR="004E1A2F" w:rsidRPr="004E1A2F" w14:paraId="7FB4166E" w14:textId="77777777" w:rsidTr="00113EF7">
        <w:trPr>
          <w:trHeight w:val="600"/>
        </w:trPr>
        <w:tc>
          <w:tcPr>
            <w:tcW w:w="1005" w:type="dxa"/>
            <w:vAlign w:val="center"/>
            <w:hideMark/>
          </w:tcPr>
          <w:p w14:paraId="329C9952" w14:textId="77777777" w:rsidR="004E1A2F" w:rsidRPr="004E1A2F" w:rsidRDefault="004E1A2F" w:rsidP="004E1A2F">
            <w:pPr>
              <w:spacing w:after="160" w:line="259" w:lineRule="auto"/>
              <w:rPr>
                <w:lang w:val="en-GB"/>
              </w:rPr>
            </w:pPr>
            <w:r w:rsidRPr="004E1A2F">
              <w:rPr>
                <w:lang w:val="en-GB"/>
              </w:rPr>
              <w:t>B2.1.24</w:t>
            </w:r>
          </w:p>
        </w:tc>
        <w:tc>
          <w:tcPr>
            <w:tcW w:w="3282" w:type="dxa"/>
            <w:vAlign w:val="center"/>
            <w:hideMark/>
          </w:tcPr>
          <w:p w14:paraId="3CB2BCC0" w14:textId="77777777" w:rsidR="004E1A2F" w:rsidRPr="004E1A2F" w:rsidRDefault="004E1A2F" w:rsidP="004E1A2F">
            <w:pPr>
              <w:spacing w:after="160" w:line="259" w:lineRule="auto"/>
            </w:pPr>
            <w:r w:rsidRPr="004E1A2F">
              <w:t xml:space="preserve">Να διαθέτει εσωτερική </w:t>
            </w:r>
            <w:r w:rsidRPr="004E1A2F">
              <w:rPr>
                <w:lang w:val="en-GB"/>
              </w:rPr>
              <w:t>LoRaWAN</w:t>
            </w:r>
            <w:r w:rsidRPr="004E1A2F">
              <w:t xml:space="preserve"> κεραία που να χρησιμοποιείται σε περίπτωση που η εξωτερική κεραία δεν είναι συνδεδεμένη</w:t>
            </w:r>
          </w:p>
        </w:tc>
        <w:tc>
          <w:tcPr>
            <w:tcW w:w="2207" w:type="dxa"/>
            <w:vAlign w:val="center"/>
            <w:hideMark/>
          </w:tcPr>
          <w:p w14:paraId="2FFFE30C"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6B62046" w14:textId="77777777" w:rsidR="004E1A2F" w:rsidRPr="004E1A2F" w:rsidRDefault="004E1A2F" w:rsidP="004E1A2F">
            <w:pPr>
              <w:spacing w:after="160" w:line="259" w:lineRule="auto"/>
              <w:rPr>
                <w:lang w:val="en-GB"/>
              </w:rPr>
            </w:pPr>
          </w:p>
        </w:tc>
        <w:tc>
          <w:tcPr>
            <w:tcW w:w="1555" w:type="dxa"/>
          </w:tcPr>
          <w:p w14:paraId="1400D9E6" w14:textId="77777777" w:rsidR="004E1A2F" w:rsidRPr="004E1A2F" w:rsidRDefault="004E1A2F" w:rsidP="004E1A2F">
            <w:pPr>
              <w:spacing w:after="160" w:line="259" w:lineRule="auto"/>
              <w:rPr>
                <w:lang w:val="en-GB"/>
              </w:rPr>
            </w:pPr>
          </w:p>
        </w:tc>
      </w:tr>
      <w:tr w:rsidR="004E1A2F" w:rsidRPr="004E1A2F" w14:paraId="1072CE95" w14:textId="77777777" w:rsidTr="00113EF7">
        <w:trPr>
          <w:trHeight w:val="300"/>
        </w:trPr>
        <w:tc>
          <w:tcPr>
            <w:tcW w:w="1005" w:type="dxa"/>
            <w:vAlign w:val="center"/>
            <w:hideMark/>
          </w:tcPr>
          <w:p w14:paraId="3ACD7DE9" w14:textId="77777777" w:rsidR="004E1A2F" w:rsidRPr="004E1A2F" w:rsidRDefault="004E1A2F" w:rsidP="004E1A2F">
            <w:pPr>
              <w:spacing w:after="160" w:line="259" w:lineRule="auto"/>
              <w:rPr>
                <w:lang w:val="en-GB"/>
              </w:rPr>
            </w:pPr>
            <w:r w:rsidRPr="004E1A2F">
              <w:rPr>
                <w:lang w:val="en-GB"/>
              </w:rPr>
              <w:t>B2.1.25</w:t>
            </w:r>
          </w:p>
        </w:tc>
        <w:tc>
          <w:tcPr>
            <w:tcW w:w="3282" w:type="dxa"/>
            <w:vAlign w:val="center"/>
            <w:hideMark/>
          </w:tcPr>
          <w:p w14:paraId="78642889" w14:textId="77777777" w:rsidR="004E1A2F" w:rsidRPr="004E1A2F" w:rsidRDefault="004E1A2F" w:rsidP="004E1A2F">
            <w:pPr>
              <w:spacing w:after="160" w:line="259" w:lineRule="auto"/>
            </w:pPr>
            <w:r w:rsidRPr="004E1A2F">
              <w:t>Να διαθέτει εσωτερικές ενσωματωμένες  4</w:t>
            </w:r>
            <w:r w:rsidRPr="004E1A2F">
              <w:rPr>
                <w:lang w:val="en-GB"/>
              </w:rPr>
              <w:t>G</w:t>
            </w:r>
            <w:r w:rsidRPr="004E1A2F">
              <w:t xml:space="preserve"> και </w:t>
            </w:r>
            <w:r w:rsidRPr="004E1A2F">
              <w:rPr>
                <w:lang w:val="en-GB"/>
              </w:rPr>
              <w:t>GPS</w:t>
            </w:r>
            <w:r w:rsidRPr="004E1A2F">
              <w:t xml:space="preserve"> κεραίες</w:t>
            </w:r>
          </w:p>
        </w:tc>
        <w:tc>
          <w:tcPr>
            <w:tcW w:w="2207" w:type="dxa"/>
            <w:vAlign w:val="center"/>
            <w:hideMark/>
          </w:tcPr>
          <w:p w14:paraId="3574084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F6D8273" w14:textId="77777777" w:rsidR="004E1A2F" w:rsidRPr="004E1A2F" w:rsidRDefault="004E1A2F" w:rsidP="004E1A2F">
            <w:pPr>
              <w:spacing w:after="160" w:line="259" w:lineRule="auto"/>
              <w:rPr>
                <w:lang w:val="en-GB"/>
              </w:rPr>
            </w:pPr>
          </w:p>
        </w:tc>
        <w:tc>
          <w:tcPr>
            <w:tcW w:w="1555" w:type="dxa"/>
          </w:tcPr>
          <w:p w14:paraId="673251A3" w14:textId="77777777" w:rsidR="004E1A2F" w:rsidRPr="004E1A2F" w:rsidRDefault="004E1A2F" w:rsidP="004E1A2F">
            <w:pPr>
              <w:spacing w:after="160" w:line="259" w:lineRule="auto"/>
              <w:rPr>
                <w:lang w:val="en-GB"/>
              </w:rPr>
            </w:pPr>
          </w:p>
        </w:tc>
      </w:tr>
      <w:tr w:rsidR="004E1A2F" w:rsidRPr="004E1A2F" w14:paraId="5F49B44A" w14:textId="77777777" w:rsidTr="00113EF7">
        <w:trPr>
          <w:trHeight w:val="300"/>
        </w:trPr>
        <w:tc>
          <w:tcPr>
            <w:tcW w:w="1005" w:type="dxa"/>
            <w:vAlign w:val="center"/>
            <w:hideMark/>
          </w:tcPr>
          <w:p w14:paraId="1F6BE0FB" w14:textId="77777777" w:rsidR="004E1A2F" w:rsidRPr="004E1A2F" w:rsidRDefault="004E1A2F" w:rsidP="004E1A2F">
            <w:pPr>
              <w:spacing w:after="160" w:line="259" w:lineRule="auto"/>
              <w:rPr>
                <w:lang w:val="en-GB"/>
              </w:rPr>
            </w:pPr>
            <w:r w:rsidRPr="004E1A2F">
              <w:rPr>
                <w:lang w:val="en-GB"/>
              </w:rPr>
              <w:t>B2.1.26</w:t>
            </w:r>
          </w:p>
        </w:tc>
        <w:tc>
          <w:tcPr>
            <w:tcW w:w="3282" w:type="dxa"/>
            <w:vAlign w:val="center"/>
            <w:hideMark/>
          </w:tcPr>
          <w:p w14:paraId="08A2AF2A" w14:textId="77777777" w:rsidR="004E1A2F" w:rsidRPr="004E1A2F" w:rsidRDefault="004E1A2F" w:rsidP="004E1A2F">
            <w:pPr>
              <w:spacing w:after="160" w:line="259" w:lineRule="auto"/>
            </w:pPr>
            <w:r w:rsidRPr="004E1A2F">
              <w:t xml:space="preserve">Σχεδιασμός </w:t>
            </w:r>
            <w:r w:rsidRPr="004E1A2F">
              <w:rPr>
                <w:lang w:val="en-GB"/>
              </w:rPr>
              <w:t>carrier</w:t>
            </w:r>
            <w:r w:rsidRPr="004E1A2F">
              <w:t>-</w:t>
            </w:r>
            <w:r w:rsidRPr="004E1A2F">
              <w:rPr>
                <w:lang w:val="en-GB"/>
              </w:rPr>
              <w:t>grade</w:t>
            </w:r>
            <w:r w:rsidRPr="004E1A2F">
              <w:t xml:space="preserve"> με εξαιρετική απαγωγή θερμότητας</w:t>
            </w:r>
          </w:p>
        </w:tc>
        <w:tc>
          <w:tcPr>
            <w:tcW w:w="2207" w:type="dxa"/>
            <w:vAlign w:val="center"/>
            <w:hideMark/>
          </w:tcPr>
          <w:p w14:paraId="642697A7"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794C0C1" w14:textId="77777777" w:rsidR="004E1A2F" w:rsidRPr="004E1A2F" w:rsidRDefault="004E1A2F" w:rsidP="004E1A2F">
            <w:pPr>
              <w:spacing w:after="160" w:line="259" w:lineRule="auto"/>
              <w:rPr>
                <w:lang w:val="en-GB"/>
              </w:rPr>
            </w:pPr>
          </w:p>
        </w:tc>
        <w:tc>
          <w:tcPr>
            <w:tcW w:w="1555" w:type="dxa"/>
          </w:tcPr>
          <w:p w14:paraId="60B372D8" w14:textId="77777777" w:rsidR="004E1A2F" w:rsidRPr="004E1A2F" w:rsidRDefault="004E1A2F" w:rsidP="004E1A2F">
            <w:pPr>
              <w:spacing w:after="160" w:line="259" w:lineRule="auto"/>
              <w:rPr>
                <w:lang w:val="en-GB"/>
              </w:rPr>
            </w:pPr>
          </w:p>
        </w:tc>
      </w:tr>
      <w:tr w:rsidR="004E1A2F" w:rsidRPr="004E1A2F" w14:paraId="78633707" w14:textId="77777777" w:rsidTr="00113EF7">
        <w:trPr>
          <w:trHeight w:val="600"/>
        </w:trPr>
        <w:tc>
          <w:tcPr>
            <w:tcW w:w="1005" w:type="dxa"/>
            <w:vAlign w:val="center"/>
            <w:hideMark/>
          </w:tcPr>
          <w:p w14:paraId="29966356" w14:textId="77777777" w:rsidR="004E1A2F" w:rsidRPr="004E1A2F" w:rsidRDefault="004E1A2F" w:rsidP="004E1A2F">
            <w:pPr>
              <w:spacing w:after="160" w:line="259" w:lineRule="auto"/>
              <w:rPr>
                <w:lang w:val="en-GB"/>
              </w:rPr>
            </w:pPr>
            <w:r w:rsidRPr="004E1A2F">
              <w:rPr>
                <w:lang w:val="en-GB"/>
              </w:rPr>
              <w:t>B2.1.27</w:t>
            </w:r>
          </w:p>
        </w:tc>
        <w:tc>
          <w:tcPr>
            <w:tcW w:w="3282" w:type="dxa"/>
            <w:vAlign w:val="center"/>
            <w:hideMark/>
          </w:tcPr>
          <w:p w14:paraId="096D95AA" w14:textId="77777777" w:rsidR="004E1A2F" w:rsidRPr="004E1A2F" w:rsidRDefault="004E1A2F" w:rsidP="004E1A2F">
            <w:pPr>
              <w:spacing w:after="160" w:line="259" w:lineRule="auto"/>
            </w:pPr>
            <w:r w:rsidRPr="004E1A2F">
              <w:t>Να διαθέτει πυκνωτή ο οποίος θα επιτρέπει την ομαλή απενεργοποίηση της συσκευής σε περίπτωση αστοχίας της παροχής ηλεκτρικής ενέργειας</w:t>
            </w:r>
          </w:p>
        </w:tc>
        <w:tc>
          <w:tcPr>
            <w:tcW w:w="2207" w:type="dxa"/>
            <w:vAlign w:val="center"/>
            <w:hideMark/>
          </w:tcPr>
          <w:p w14:paraId="4C134FC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BE982C1" w14:textId="77777777" w:rsidR="004E1A2F" w:rsidRPr="004E1A2F" w:rsidRDefault="004E1A2F" w:rsidP="004E1A2F">
            <w:pPr>
              <w:spacing w:after="160" w:line="259" w:lineRule="auto"/>
              <w:rPr>
                <w:lang w:val="en-GB"/>
              </w:rPr>
            </w:pPr>
          </w:p>
        </w:tc>
        <w:tc>
          <w:tcPr>
            <w:tcW w:w="1555" w:type="dxa"/>
          </w:tcPr>
          <w:p w14:paraId="6849F5AF" w14:textId="77777777" w:rsidR="004E1A2F" w:rsidRPr="004E1A2F" w:rsidRDefault="004E1A2F" w:rsidP="004E1A2F">
            <w:pPr>
              <w:spacing w:after="160" w:line="259" w:lineRule="auto"/>
              <w:rPr>
                <w:lang w:val="en-GB"/>
              </w:rPr>
            </w:pPr>
          </w:p>
        </w:tc>
      </w:tr>
      <w:tr w:rsidR="004E1A2F" w:rsidRPr="004E1A2F" w14:paraId="209AEDF5" w14:textId="77777777" w:rsidTr="00113EF7">
        <w:trPr>
          <w:trHeight w:val="900"/>
        </w:trPr>
        <w:tc>
          <w:tcPr>
            <w:tcW w:w="1005" w:type="dxa"/>
            <w:vAlign w:val="center"/>
            <w:hideMark/>
          </w:tcPr>
          <w:p w14:paraId="1142FC6F" w14:textId="77777777" w:rsidR="004E1A2F" w:rsidRPr="004E1A2F" w:rsidRDefault="004E1A2F" w:rsidP="004E1A2F">
            <w:pPr>
              <w:spacing w:after="160" w:line="259" w:lineRule="auto"/>
              <w:rPr>
                <w:lang w:val="en-GB"/>
              </w:rPr>
            </w:pPr>
            <w:r w:rsidRPr="004E1A2F">
              <w:rPr>
                <w:lang w:val="en-GB"/>
              </w:rPr>
              <w:lastRenderedPageBreak/>
              <w:t>B2.1.28</w:t>
            </w:r>
          </w:p>
        </w:tc>
        <w:tc>
          <w:tcPr>
            <w:tcW w:w="3282" w:type="dxa"/>
            <w:vAlign w:val="center"/>
            <w:hideMark/>
          </w:tcPr>
          <w:p w14:paraId="51DAEF96" w14:textId="77777777" w:rsidR="004E1A2F" w:rsidRPr="004E1A2F" w:rsidRDefault="004E1A2F" w:rsidP="004E1A2F">
            <w:pPr>
              <w:spacing w:after="160" w:line="259" w:lineRule="auto"/>
              <w:rPr>
                <w:lang w:val="en-GB"/>
              </w:rPr>
            </w:pPr>
            <w:r w:rsidRPr="004E1A2F">
              <w:rPr>
                <w:lang w:val="en-GB"/>
              </w:rPr>
              <w:t xml:space="preserve">Συμμόρφωση με τα πρότυπα: </w:t>
            </w:r>
          </w:p>
        </w:tc>
        <w:tc>
          <w:tcPr>
            <w:tcW w:w="2207" w:type="dxa"/>
            <w:vAlign w:val="center"/>
            <w:hideMark/>
          </w:tcPr>
          <w:p w14:paraId="57262F59" w14:textId="77777777" w:rsidR="004E1A2F" w:rsidRPr="004E1A2F" w:rsidRDefault="004E1A2F" w:rsidP="004E1A2F">
            <w:pPr>
              <w:spacing w:after="160" w:line="259" w:lineRule="auto"/>
              <w:rPr>
                <w:lang w:val="en-GB"/>
              </w:rPr>
            </w:pPr>
            <w:r w:rsidRPr="004E1A2F">
              <w:rPr>
                <w:lang w:val="en-GB"/>
              </w:rPr>
              <w:t>EN 60950-1, EN 62311, EN 62479, EN 301 489-1 v2.2.0, EN 300220-2, EN 303413</w:t>
            </w:r>
          </w:p>
        </w:tc>
        <w:tc>
          <w:tcPr>
            <w:tcW w:w="1257" w:type="dxa"/>
          </w:tcPr>
          <w:p w14:paraId="6EF34BB6" w14:textId="77777777" w:rsidR="004E1A2F" w:rsidRPr="004E1A2F" w:rsidRDefault="004E1A2F" w:rsidP="004E1A2F">
            <w:pPr>
              <w:spacing w:after="160" w:line="259" w:lineRule="auto"/>
              <w:rPr>
                <w:lang w:val="en-GB"/>
              </w:rPr>
            </w:pPr>
          </w:p>
        </w:tc>
        <w:tc>
          <w:tcPr>
            <w:tcW w:w="1555" w:type="dxa"/>
          </w:tcPr>
          <w:p w14:paraId="06AC71EB" w14:textId="77777777" w:rsidR="004E1A2F" w:rsidRPr="004E1A2F" w:rsidRDefault="004E1A2F" w:rsidP="004E1A2F">
            <w:pPr>
              <w:spacing w:after="160" w:line="259" w:lineRule="auto"/>
              <w:rPr>
                <w:lang w:val="en-GB"/>
              </w:rPr>
            </w:pPr>
          </w:p>
        </w:tc>
      </w:tr>
      <w:tr w:rsidR="004E1A2F" w:rsidRPr="004E1A2F" w14:paraId="00ABC855" w14:textId="77777777" w:rsidTr="00113EF7">
        <w:trPr>
          <w:trHeight w:val="300"/>
        </w:trPr>
        <w:tc>
          <w:tcPr>
            <w:tcW w:w="1005" w:type="dxa"/>
            <w:vAlign w:val="center"/>
            <w:hideMark/>
          </w:tcPr>
          <w:p w14:paraId="72A7A292" w14:textId="77777777" w:rsidR="004E1A2F" w:rsidRPr="004E1A2F" w:rsidRDefault="004E1A2F" w:rsidP="004E1A2F">
            <w:pPr>
              <w:spacing w:after="160" w:line="259" w:lineRule="auto"/>
              <w:rPr>
                <w:lang w:val="en-GB"/>
              </w:rPr>
            </w:pPr>
            <w:r w:rsidRPr="004E1A2F">
              <w:rPr>
                <w:lang w:val="en-GB"/>
              </w:rPr>
              <w:t>B2.1.29</w:t>
            </w:r>
          </w:p>
        </w:tc>
        <w:tc>
          <w:tcPr>
            <w:tcW w:w="3282" w:type="dxa"/>
            <w:vAlign w:val="center"/>
            <w:hideMark/>
          </w:tcPr>
          <w:p w14:paraId="2414C1B0" w14:textId="77777777" w:rsidR="004E1A2F" w:rsidRPr="004E1A2F" w:rsidRDefault="004E1A2F" w:rsidP="004E1A2F">
            <w:pPr>
              <w:spacing w:after="160" w:line="259" w:lineRule="auto"/>
            </w:pPr>
            <w:r w:rsidRPr="004E1A2F">
              <w:t xml:space="preserve">Να περιλαμβάνει </w:t>
            </w:r>
            <w:r w:rsidRPr="004E1A2F">
              <w:rPr>
                <w:lang w:val="en-GB"/>
              </w:rPr>
              <w:t>PoE</w:t>
            </w:r>
            <w:r w:rsidRPr="004E1A2F">
              <w:t xml:space="preserve"> </w:t>
            </w:r>
            <w:r w:rsidRPr="004E1A2F">
              <w:rPr>
                <w:lang w:val="en-GB"/>
              </w:rPr>
              <w:t>Indoor</w:t>
            </w:r>
            <w:r w:rsidRPr="004E1A2F">
              <w:t xml:space="preserve"> </w:t>
            </w:r>
            <w:r w:rsidRPr="004E1A2F">
              <w:rPr>
                <w:lang w:val="en-GB"/>
              </w:rPr>
              <w:t>Injector</w:t>
            </w:r>
            <w:r w:rsidRPr="004E1A2F">
              <w:t xml:space="preserve"> 30</w:t>
            </w:r>
            <w:r w:rsidRPr="004E1A2F">
              <w:rPr>
                <w:lang w:val="en-GB"/>
              </w:rPr>
              <w:t>W</w:t>
            </w:r>
            <w:r w:rsidRPr="004E1A2F">
              <w:t xml:space="preserve"> </w:t>
            </w:r>
            <w:r w:rsidRPr="004E1A2F">
              <w:rPr>
                <w:lang w:val="en-GB"/>
              </w:rPr>
              <w:t>EU</w:t>
            </w:r>
          </w:p>
        </w:tc>
        <w:tc>
          <w:tcPr>
            <w:tcW w:w="2207" w:type="dxa"/>
            <w:vAlign w:val="center"/>
            <w:hideMark/>
          </w:tcPr>
          <w:p w14:paraId="4B574026"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D44C905" w14:textId="77777777" w:rsidR="004E1A2F" w:rsidRPr="004E1A2F" w:rsidRDefault="004E1A2F" w:rsidP="004E1A2F">
            <w:pPr>
              <w:spacing w:after="160" w:line="259" w:lineRule="auto"/>
              <w:rPr>
                <w:lang w:val="en-GB"/>
              </w:rPr>
            </w:pPr>
          </w:p>
        </w:tc>
        <w:tc>
          <w:tcPr>
            <w:tcW w:w="1555" w:type="dxa"/>
          </w:tcPr>
          <w:p w14:paraId="02E0AF25" w14:textId="77777777" w:rsidR="004E1A2F" w:rsidRPr="004E1A2F" w:rsidRDefault="004E1A2F" w:rsidP="004E1A2F">
            <w:pPr>
              <w:spacing w:after="160" w:line="259" w:lineRule="auto"/>
              <w:rPr>
                <w:lang w:val="en-GB"/>
              </w:rPr>
            </w:pPr>
          </w:p>
        </w:tc>
      </w:tr>
      <w:tr w:rsidR="004E1A2F" w:rsidRPr="004E1A2F" w14:paraId="31213F22" w14:textId="77777777" w:rsidTr="00113EF7">
        <w:trPr>
          <w:trHeight w:val="300"/>
        </w:trPr>
        <w:tc>
          <w:tcPr>
            <w:tcW w:w="1005" w:type="dxa"/>
            <w:vAlign w:val="center"/>
            <w:hideMark/>
          </w:tcPr>
          <w:p w14:paraId="59310699" w14:textId="77777777" w:rsidR="004E1A2F" w:rsidRPr="004E1A2F" w:rsidRDefault="004E1A2F" w:rsidP="004E1A2F">
            <w:pPr>
              <w:spacing w:after="160" w:line="259" w:lineRule="auto"/>
              <w:rPr>
                <w:lang w:val="en-GB"/>
              </w:rPr>
            </w:pPr>
            <w:r w:rsidRPr="004E1A2F">
              <w:rPr>
                <w:lang w:val="en-GB"/>
              </w:rPr>
              <w:t>B2.1.30</w:t>
            </w:r>
          </w:p>
        </w:tc>
        <w:tc>
          <w:tcPr>
            <w:tcW w:w="3282" w:type="dxa"/>
            <w:vAlign w:val="center"/>
            <w:hideMark/>
          </w:tcPr>
          <w:p w14:paraId="48D70261" w14:textId="77777777" w:rsidR="004E1A2F" w:rsidRPr="004E1A2F" w:rsidRDefault="004E1A2F" w:rsidP="004E1A2F">
            <w:pPr>
              <w:spacing w:after="160" w:line="259" w:lineRule="auto"/>
              <w:rPr>
                <w:lang w:val="en-GB"/>
              </w:rPr>
            </w:pPr>
            <w:r w:rsidRPr="004E1A2F">
              <w:rPr>
                <w:lang w:val="en-GB"/>
              </w:rPr>
              <w:t>Να περιλαμβάνει LoRaWAN Omni-directional Outdoor Antenna Kit</w:t>
            </w:r>
          </w:p>
        </w:tc>
        <w:tc>
          <w:tcPr>
            <w:tcW w:w="2207" w:type="dxa"/>
            <w:vAlign w:val="center"/>
            <w:hideMark/>
          </w:tcPr>
          <w:p w14:paraId="7B83120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E58CCF2" w14:textId="77777777" w:rsidR="004E1A2F" w:rsidRPr="004E1A2F" w:rsidRDefault="004E1A2F" w:rsidP="004E1A2F">
            <w:pPr>
              <w:spacing w:after="160" w:line="259" w:lineRule="auto"/>
              <w:rPr>
                <w:lang w:val="en-GB"/>
              </w:rPr>
            </w:pPr>
          </w:p>
        </w:tc>
        <w:tc>
          <w:tcPr>
            <w:tcW w:w="1555" w:type="dxa"/>
          </w:tcPr>
          <w:p w14:paraId="5FBB57B9" w14:textId="77777777" w:rsidR="004E1A2F" w:rsidRPr="004E1A2F" w:rsidRDefault="004E1A2F" w:rsidP="004E1A2F">
            <w:pPr>
              <w:spacing w:after="160" w:line="259" w:lineRule="auto"/>
              <w:rPr>
                <w:lang w:val="en-GB"/>
              </w:rPr>
            </w:pPr>
          </w:p>
        </w:tc>
      </w:tr>
      <w:tr w:rsidR="004E1A2F" w:rsidRPr="004E1A2F" w14:paraId="08316AA3" w14:textId="77777777" w:rsidTr="00113EF7">
        <w:trPr>
          <w:trHeight w:val="900"/>
        </w:trPr>
        <w:tc>
          <w:tcPr>
            <w:tcW w:w="1005" w:type="dxa"/>
            <w:vAlign w:val="center"/>
            <w:hideMark/>
          </w:tcPr>
          <w:p w14:paraId="637FB68B" w14:textId="77777777" w:rsidR="004E1A2F" w:rsidRPr="004E1A2F" w:rsidRDefault="004E1A2F" w:rsidP="004E1A2F">
            <w:pPr>
              <w:spacing w:after="160" w:line="259" w:lineRule="auto"/>
              <w:rPr>
                <w:lang w:val="en-GB"/>
              </w:rPr>
            </w:pPr>
            <w:r w:rsidRPr="004E1A2F">
              <w:rPr>
                <w:lang w:val="en-GB"/>
              </w:rPr>
              <w:t>B2.1.31</w:t>
            </w:r>
          </w:p>
        </w:tc>
        <w:tc>
          <w:tcPr>
            <w:tcW w:w="3282" w:type="dxa"/>
            <w:vAlign w:val="center"/>
            <w:hideMark/>
          </w:tcPr>
          <w:p w14:paraId="358ADF5E" w14:textId="77777777" w:rsidR="004E1A2F" w:rsidRPr="004E1A2F" w:rsidRDefault="004E1A2F" w:rsidP="004E1A2F">
            <w:pPr>
              <w:spacing w:after="160" w:line="259" w:lineRule="auto"/>
            </w:pPr>
            <w:r w:rsidRPr="004E1A2F">
              <w:t>Να περιλαμβάνει τουλάχιστον 2 Συνδρομές Τηλεπικοινωνιακής Σύνδεσης 4</w:t>
            </w:r>
            <w:r w:rsidRPr="004E1A2F">
              <w:rPr>
                <w:lang w:val="en-GB"/>
              </w:rPr>
              <w:t>G</w:t>
            </w:r>
            <w:r w:rsidRPr="004E1A2F">
              <w:t xml:space="preserve"> και Πρόσβασης στο Διαδίκτυο (</w:t>
            </w:r>
            <w:r w:rsidRPr="004E1A2F">
              <w:rPr>
                <w:lang w:val="en-GB"/>
              </w:rPr>
              <w:t>Mobile</w:t>
            </w:r>
            <w:r w:rsidRPr="004E1A2F">
              <w:t xml:space="preserve"> </w:t>
            </w:r>
            <w:r w:rsidRPr="004E1A2F">
              <w:rPr>
                <w:lang w:val="en-GB"/>
              </w:rPr>
              <w:t>Internet</w:t>
            </w:r>
            <w:r w:rsidRPr="004E1A2F">
              <w:t>) διάρκειας 5 ετών με απεριόριστα δεδομένα</w:t>
            </w:r>
          </w:p>
        </w:tc>
        <w:tc>
          <w:tcPr>
            <w:tcW w:w="2207" w:type="dxa"/>
            <w:vAlign w:val="center"/>
            <w:hideMark/>
          </w:tcPr>
          <w:p w14:paraId="2BA7F01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4B18AA0" w14:textId="77777777" w:rsidR="004E1A2F" w:rsidRPr="004E1A2F" w:rsidRDefault="004E1A2F" w:rsidP="004E1A2F">
            <w:pPr>
              <w:spacing w:after="160" w:line="259" w:lineRule="auto"/>
              <w:rPr>
                <w:lang w:val="en-GB"/>
              </w:rPr>
            </w:pPr>
          </w:p>
        </w:tc>
        <w:tc>
          <w:tcPr>
            <w:tcW w:w="1555" w:type="dxa"/>
          </w:tcPr>
          <w:p w14:paraId="0A1FFCC9" w14:textId="77777777" w:rsidR="004E1A2F" w:rsidRPr="004E1A2F" w:rsidRDefault="004E1A2F" w:rsidP="004E1A2F">
            <w:pPr>
              <w:spacing w:after="160" w:line="259" w:lineRule="auto"/>
              <w:rPr>
                <w:lang w:val="en-GB"/>
              </w:rPr>
            </w:pPr>
          </w:p>
        </w:tc>
      </w:tr>
      <w:tr w:rsidR="004E1A2F" w:rsidRPr="004E1A2F" w14:paraId="361EA5A3" w14:textId="77777777" w:rsidTr="00113EF7">
        <w:trPr>
          <w:trHeight w:val="300"/>
        </w:trPr>
        <w:tc>
          <w:tcPr>
            <w:tcW w:w="1005" w:type="dxa"/>
            <w:vAlign w:val="center"/>
            <w:hideMark/>
          </w:tcPr>
          <w:p w14:paraId="6AD4AADB" w14:textId="77777777" w:rsidR="004E1A2F" w:rsidRPr="004E1A2F" w:rsidRDefault="004E1A2F" w:rsidP="004E1A2F">
            <w:pPr>
              <w:spacing w:after="160" w:line="259" w:lineRule="auto"/>
              <w:rPr>
                <w:lang w:val="en-GB"/>
              </w:rPr>
            </w:pPr>
            <w:r w:rsidRPr="004E1A2F">
              <w:rPr>
                <w:lang w:val="en-GB"/>
              </w:rPr>
              <w:t>B2.1.32</w:t>
            </w:r>
          </w:p>
        </w:tc>
        <w:tc>
          <w:tcPr>
            <w:tcW w:w="3282" w:type="dxa"/>
            <w:vAlign w:val="center"/>
            <w:hideMark/>
          </w:tcPr>
          <w:p w14:paraId="7BAB83DF" w14:textId="77777777" w:rsidR="004E1A2F" w:rsidRPr="004E1A2F" w:rsidRDefault="004E1A2F" w:rsidP="004E1A2F">
            <w:pPr>
              <w:spacing w:after="160" w:line="259" w:lineRule="auto"/>
              <w:rPr>
                <w:lang w:val="en-GB"/>
              </w:rPr>
            </w:pPr>
            <w:r w:rsidRPr="004E1A2F">
              <w:rPr>
                <w:lang w:val="en-GB"/>
              </w:rPr>
              <w:t xml:space="preserve">Απαιτήσεις τροφοδοσίας. </w:t>
            </w:r>
          </w:p>
        </w:tc>
        <w:tc>
          <w:tcPr>
            <w:tcW w:w="2207" w:type="dxa"/>
            <w:vAlign w:val="center"/>
            <w:hideMark/>
          </w:tcPr>
          <w:p w14:paraId="7DEF0D00" w14:textId="77777777" w:rsidR="004E1A2F" w:rsidRPr="004E1A2F" w:rsidRDefault="004E1A2F" w:rsidP="004E1A2F">
            <w:pPr>
              <w:spacing w:after="160" w:line="259" w:lineRule="auto"/>
              <w:rPr>
                <w:lang w:val="en-GB"/>
              </w:rPr>
            </w:pPr>
            <w:r w:rsidRPr="004E1A2F">
              <w:rPr>
                <w:lang w:val="en-GB"/>
              </w:rPr>
              <w:t>Να αναφερθούν</w:t>
            </w:r>
          </w:p>
        </w:tc>
        <w:tc>
          <w:tcPr>
            <w:tcW w:w="1257" w:type="dxa"/>
          </w:tcPr>
          <w:p w14:paraId="56D2B71A" w14:textId="77777777" w:rsidR="004E1A2F" w:rsidRPr="004E1A2F" w:rsidRDefault="004E1A2F" w:rsidP="004E1A2F">
            <w:pPr>
              <w:spacing w:after="160" w:line="259" w:lineRule="auto"/>
              <w:rPr>
                <w:lang w:val="en-GB"/>
              </w:rPr>
            </w:pPr>
          </w:p>
        </w:tc>
        <w:tc>
          <w:tcPr>
            <w:tcW w:w="1555" w:type="dxa"/>
          </w:tcPr>
          <w:p w14:paraId="6CC75542" w14:textId="77777777" w:rsidR="004E1A2F" w:rsidRPr="004E1A2F" w:rsidRDefault="004E1A2F" w:rsidP="004E1A2F">
            <w:pPr>
              <w:spacing w:after="160" w:line="259" w:lineRule="auto"/>
              <w:rPr>
                <w:lang w:val="en-GB"/>
              </w:rPr>
            </w:pPr>
          </w:p>
        </w:tc>
      </w:tr>
      <w:tr w:rsidR="004E1A2F" w:rsidRPr="004E1A2F" w14:paraId="359C2E86" w14:textId="77777777" w:rsidTr="00113EF7">
        <w:trPr>
          <w:trHeight w:val="900"/>
        </w:trPr>
        <w:tc>
          <w:tcPr>
            <w:tcW w:w="1005" w:type="dxa"/>
            <w:vAlign w:val="center"/>
            <w:hideMark/>
          </w:tcPr>
          <w:p w14:paraId="50C51DFA" w14:textId="77777777" w:rsidR="004E1A2F" w:rsidRPr="004E1A2F" w:rsidRDefault="004E1A2F" w:rsidP="004E1A2F">
            <w:pPr>
              <w:spacing w:after="160" w:line="259" w:lineRule="auto"/>
              <w:rPr>
                <w:lang w:val="en-GB"/>
              </w:rPr>
            </w:pPr>
            <w:r w:rsidRPr="004E1A2F">
              <w:rPr>
                <w:lang w:val="en-GB"/>
              </w:rPr>
              <w:t>B2.1.33</w:t>
            </w:r>
          </w:p>
        </w:tc>
        <w:tc>
          <w:tcPr>
            <w:tcW w:w="3282" w:type="dxa"/>
            <w:vAlign w:val="center"/>
            <w:hideMark/>
          </w:tcPr>
          <w:p w14:paraId="351BEFC4" w14:textId="77777777" w:rsidR="004E1A2F" w:rsidRPr="004E1A2F" w:rsidRDefault="004E1A2F" w:rsidP="004E1A2F">
            <w:pPr>
              <w:spacing w:after="160" w:line="259" w:lineRule="auto"/>
            </w:pPr>
            <w:r w:rsidRPr="004E1A2F">
              <w:t xml:space="preserve">Το προσφερόμενο σύστημα (μοντέλο) θα πρέπει να βρίσκεται σε παραγωγή από τον κατασκευαστή την χρονική στιγμή υποβολής της προσφοράς και δεν πρέπει να έχει ανακοινωθεί παύση της παραγωγής του ή κατάσταση </w:t>
            </w:r>
            <w:r w:rsidRPr="004E1A2F">
              <w:rPr>
                <w:lang w:val="en-GB"/>
              </w:rPr>
              <w:t>End</w:t>
            </w:r>
            <w:r w:rsidRPr="004E1A2F">
              <w:t xml:space="preserve"> </w:t>
            </w:r>
            <w:r w:rsidRPr="004E1A2F">
              <w:rPr>
                <w:lang w:val="en-GB"/>
              </w:rPr>
              <w:t>Of</w:t>
            </w:r>
            <w:r w:rsidRPr="004E1A2F">
              <w:t xml:space="preserve"> </w:t>
            </w:r>
            <w:r w:rsidRPr="004E1A2F">
              <w:rPr>
                <w:lang w:val="en-GB"/>
              </w:rPr>
              <w:t>Life</w:t>
            </w:r>
            <w:r w:rsidRPr="004E1A2F">
              <w:t>.</w:t>
            </w:r>
          </w:p>
        </w:tc>
        <w:tc>
          <w:tcPr>
            <w:tcW w:w="2207" w:type="dxa"/>
            <w:vAlign w:val="center"/>
            <w:hideMark/>
          </w:tcPr>
          <w:p w14:paraId="0BC9F3E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D9F3D4F" w14:textId="77777777" w:rsidR="004E1A2F" w:rsidRPr="004E1A2F" w:rsidRDefault="004E1A2F" w:rsidP="004E1A2F">
            <w:pPr>
              <w:spacing w:after="160" w:line="259" w:lineRule="auto"/>
              <w:rPr>
                <w:lang w:val="en-GB"/>
              </w:rPr>
            </w:pPr>
          </w:p>
        </w:tc>
        <w:tc>
          <w:tcPr>
            <w:tcW w:w="1555" w:type="dxa"/>
          </w:tcPr>
          <w:p w14:paraId="40FFEFB8" w14:textId="77777777" w:rsidR="004E1A2F" w:rsidRPr="004E1A2F" w:rsidRDefault="004E1A2F" w:rsidP="004E1A2F">
            <w:pPr>
              <w:spacing w:after="160" w:line="259" w:lineRule="auto"/>
              <w:rPr>
                <w:lang w:val="en-GB"/>
              </w:rPr>
            </w:pPr>
          </w:p>
        </w:tc>
      </w:tr>
      <w:tr w:rsidR="004E1A2F" w:rsidRPr="004E1A2F" w14:paraId="4C2E8CF7" w14:textId="77777777" w:rsidTr="00113EF7">
        <w:trPr>
          <w:trHeight w:val="900"/>
        </w:trPr>
        <w:tc>
          <w:tcPr>
            <w:tcW w:w="1005" w:type="dxa"/>
            <w:vAlign w:val="center"/>
            <w:hideMark/>
          </w:tcPr>
          <w:p w14:paraId="43B1ABDD" w14:textId="77777777" w:rsidR="004E1A2F" w:rsidRPr="004E1A2F" w:rsidRDefault="004E1A2F" w:rsidP="004E1A2F">
            <w:pPr>
              <w:spacing w:after="160" w:line="259" w:lineRule="auto"/>
              <w:rPr>
                <w:lang w:val="en-GB"/>
              </w:rPr>
            </w:pPr>
            <w:r w:rsidRPr="004E1A2F">
              <w:rPr>
                <w:lang w:val="en-GB"/>
              </w:rPr>
              <w:t>B2.1.34</w:t>
            </w:r>
          </w:p>
        </w:tc>
        <w:tc>
          <w:tcPr>
            <w:tcW w:w="3282" w:type="dxa"/>
            <w:vAlign w:val="center"/>
            <w:hideMark/>
          </w:tcPr>
          <w:p w14:paraId="121B0751" w14:textId="77777777" w:rsidR="004E1A2F" w:rsidRPr="004E1A2F" w:rsidRDefault="004E1A2F" w:rsidP="004E1A2F">
            <w:pPr>
              <w:spacing w:after="160" w:line="259" w:lineRule="auto"/>
            </w:pPr>
            <w:r w:rsidRPr="004E1A2F">
              <w:t xml:space="preserve">Να προσφερθεί με εγγύηση και υποστήριξη πέντε (5) ετών απ' ευθείας από τον κατασκευαστή. Να δηλωθεί το προσφερόμενο </w:t>
            </w:r>
            <w:r w:rsidRPr="004E1A2F">
              <w:rPr>
                <w:lang w:val="en-GB"/>
              </w:rPr>
              <w:t>part</w:t>
            </w:r>
            <w:r w:rsidRPr="004E1A2F">
              <w:t xml:space="preserve"> </w:t>
            </w:r>
            <w:r w:rsidRPr="004E1A2F">
              <w:rPr>
                <w:lang w:val="en-GB"/>
              </w:rPr>
              <w:t>number</w:t>
            </w:r>
            <w:r w:rsidRPr="004E1A2F">
              <w:t xml:space="preserve"> της εγγύησης/υποστήριξης του κατασκευαστή.</w:t>
            </w:r>
          </w:p>
        </w:tc>
        <w:tc>
          <w:tcPr>
            <w:tcW w:w="2207" w:type="dxa"/>
            <w:vAlign w:val="center"/>
            <w:hideMark/>
          </w:tcPr>
          <w:p w14:paraId="31F47396"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A030E13" w14:textId="77777777" w:rsidR="004E1A2F" w:rsidRPr="004E1A2F" w:rsidRDefault="004E1A2F" w:rsidP="004E1A2F">
            <w:pPr>
              <w:spacing w:after="160" w:line="259" w:lineRule="auto"/>
              <w:rPr>
                <w:lang w:val="en-GB"/>
              </w:rPr>
            </w:pPr>
          </w:p>
        </w:tc>
        <w:tc>
          <w:tcPr>
            <w:tcW w:w="1555" w:type="dxa"/>
          </w:tcPr>
          <w:p w14:paraId="323F9471" w14:textId="77777777" w:rsidR="004E1A2F" w:rsidRPr="004E1A2F" w:rsidRDefault="004E1A2F" w:rsidP="004E1A2F">
            <w:pPr>
              <w:spacing w:after="160" w:line="259" w:lineRule="auto"/>
              <w:rPr>
                <w:lang w:val="en-GB"/>
              </w:rPr>
            </w:pPr>
          </w:p>
        </w:tc>
      </w:tr>
      <w:tr w:rsidR="004E1A2F" w:rsidRPr="004E1A2F" w14:paraId="04606C43" w14:textId="77777777" w:rsidTr="00113EF7">
        <w:trPr>
          <w:trHeight w:val="582"/>
        </w:trPr>
        <w:tc>
          <w:tcPr>
            <w:tcW w:w="1005" w:type="dxa"/>
            <w:shd w:val="clear" w:color="auto" w:fill="B4C6E7" w:themeFill="accent1" w:themeFillTint="66"/>
            <w:vAlign w:val="center"/>
            <w:hideMark/>
          </w:tcPr>
          <w:p w14:paraId="30E2B85F"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04C7E9C9" w14:textId="77777777" w:rsidR="004E1A2F" w:rsidRPr="004E1A2F" w:rsidRDefault="004E1A2F" w:rsidP="004E1A2F">
            <w:pPr>
              <w:spacing w:after="160" w:line="259" w:lineRule="auto"/>
              <w:rPr>
                <w:b/>
                <w:bCs/>
              </w:rPr>
            </w:pPr>
            <w:r w:rsidRPr="004E1A2F">
              <w:rPr>
                <w:b/>
                <w:bCs/>
              </w:rPr>
              <w:t>Β2.2 Συσκευή Αλληλεπίδρασης με Χρήστες (</w:t>
            </w:r>
            <w:r w:rsidRPr="004E1A2F">
              <w:rPr>
                <w:b/>
                <w:bCs/>
                <w:lang w:val="en-GB"/>
              </w:rPr>
              <w:t>Moodbox</w:t>
            </w:r>
            <w:r w:rsidRPr="004E1A2F">
              <w:rPr>
                <w:b/>
                <w:bCs/>
              </w:rPr>
              <w:t>)</w:t>
            </w:r>
          </w:p>
        </w:tc>
      </w:tr>
      <w:tr w:rsidR="004E1A2F" w:rsidRPr="004E1A2F" w14:paraId="5CB45851" w14:textId="77777777" w:rsidTr="00113EF7">
        <w:trPr>
          <w:trHeight w:val="300"/>
        </w:trPr>
        <w:tc>
          <w:tcPr>
            <w:tcW w:w="1005" w:type="dxa"/>
            <w:vAlign w:val="center"/>
            <w:hideMark/>
          </w:tcPr>
          <w:p w14:paraId="0225E836" w14:textId="77777777" w:rsidR="004E1A2F" w:rsidRPr="004E1A2F" w:rsidRDefault="004E1A2F" w:rsidP="004E1A2F">
            <w:pPr>
              <w:spacing w:after="160" w:line="259" w:lineRule="auto"/>
              <w:rPr>
                <w:lang w:val="en-GB"/>
              </w:rPr>
            </w:pPr>
            <w:r w:rsidRPr="004E1A2F">
              <w:rPr>
                <w:lang w:val="en-GB"/>
              </w:rPr>
              <w:t>B2.2.1</w:t>
            </w:r>
          </w:p>
        </w:tc>
        <w:tc>
          <w:tcPr>
            <w:tcW w:w="3282" w:type="dxa"/>
            <w:vAlign w:val="center"/>
            <w:hideMark/>
          </w:tcPr>
          <w:p w14:paraId="034A16FE"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4C60CAAB" w14:textId="77777777" w:rsidR="004E1A2F" w:rsidRPr="004E1A2F" w:rsidRDefault="004E1A2F" w:rsidP="004E1A2F">
            <w:pPr>
              <w:spacing w:after="160" w:line="259" w:lineRule="auto"/>
              <w:rPr>
                <w:lang w:val="en-GB"/>
              </w:rPr>
            </w:pPr>
            <w:r w:rsidRPr="004E1A2F">
              <w:rPr>
                <w:lang w:val="en-GB"/>
              </w:rPr>
              <w:t>5</w:t>
            </w:r>
          </w:p>
        </w:tc>
        <w:tc>
          <w:tcPr>
            <w:tcW w:w="1257" w:type="dxa"/>
          </w:tcPr>
          <w:p w14:paraId="384BDC08" w14:textId="77777777" w:rsidR="004E1A2F" w:rsidRPr="004E1A2F" w:rsidRDefault="004E1A2F" w:rsidP="004E1A2F">
            <w:pPr>
              <w:spacing w:after="160" w:line="259" w:lineRule="auto"/>
              <w:rPr>
                <w:lang w:val="en-GB"/>
              </w:rPr>
            </w:pPr>
          </w:p>
        </w:tc>
        <w:tc>
          <w:tcPr>
            <w:tcW w:w="1555" w:type="dxa"/>
          </w:tcPr>
          <w:p w14:paraId="5144EFE7" w14:textId="77777777" w:rsidR="004E1A2F" w:rsidRPr="004E1A2F" w:rsidRDefault="004E1A2F" w:rsidP="004E1A2F">
            <w:pPr>
              <w:spacing w:after="160" w:line="259" w:lineRule="auto"/>
              <w:rPr>
                <w:lang w:val="en-GB"/>
              </w:rPr>
            </w:pPr>
          </w:p>
        </w:tc>
      </w:tr>
      <w:tr w:rsidR="004E1A2F" w:rsidRPr="004E1A2F" w14:paraId="2AA1D139" w14:textId="77777777" w:rsidTr="00113EF7">
        <w:trPr>
          <w:trHeight w:val="300"/>
        </w:trPr>
        <w:tc>
          <w:tcPr>
            <w:tcW w:w="1005" w:type="dxa"/>
            <w:vAlign w:val="center"/>
            <w:hideMark/>
          </w:tcPr>
          <w:p w14:paraId="0DAD0EBE" w14:textId="77777777" w:rsidR="004E1A2F" w:rsidRPr="004E1A2F" w:rsidRDefault="004E1A2F" w:rsidP="004E1A2F">
            <w:pPr>
              <w:spacing w:after="160" w:line="259" w:lineRule="auto"/>
              <w:rPr>
                <w:lang w:val="en-GB"/>
              </w:rPr>
            </w:pPr>
            <w:r w:rsidRPr="004E1A2F">
              <w:rPr>
                <w:lang w:val="en-GB"/>
              </w:rPr>
              <w:t>B2.2.2</w:t>
            </w:r>
          </w:p>
        </w:tc>
        <w:tc>
          <w:tcPr>
            <w:tcW w:w="3282" w:type="dxa"/>
            <w:vAlign w:val="center"/>
            <w:hideMark/>
          </w:tcPr>
          <w:p w14:paraId="431B5768" w14:textId="77777777" w:rsidR="004E1A2F" w:rsidRPr="004E1A2F" w:rsidRDefault="004E1A2F" w:rsidP="004E1A2F">
            <w:pPr>
              <w:spacing w:after="160" w:line="259" w:lineRule="auto"/>
              <w:rPr>
                <w:lang w:val="en-GB"/>
              </w:rPr>
            </w:pPr>
            <w:r w:rsidRPr="004E1A2F">
              <w:rPr>
                <w:lang w:val="en-GB"/>
              </w:rPr>
              <w:t>Κατασκευαστής και μοντέλο</w:t>
            </w:r>
          </w:p>
        </w:tc>
        <w:tc>
          <w:tcPr>
            <w:tcW w:w="2207" w:type="dxa"/>
            <w:vAlign w:val="center"/>
            <w:hideMark/>
          </w:tcPr>
          <w:p w14:paraId="0AF4F618" w14:textId="77777777" w:rsidR="004E1A2F" w:rsidRPr="004E1A2F" w:rsidRDefault="004E1A2F" w:rsidP="004E1A2F">
            <w:pPr>
              <w:spacing w:after="160" w:line="259" w:lineRule="auto"/>
              <w:rPr>
                <w:lang w:val="en-GB"/>
              </w:rPr>
            </w:pPr>
            <w:r w:rsidRPr="004E1A2F">
              <w:rPr>
                <w:lang w:val="en-GB"/>
              </w:rPr>
              <w:t>Να αναφερθούν</w:t>
            </w:r>
          </w:p>
        </w:tc>
        <w:tc>
          <w:tcPr>
            <w:tcW w:w="1257" w:type="dxa"/>
          </w:tcPr>
          <w:p w14:paraId="7291AADE" w14:textId="77777777" w:rsidR="004E1A2F" w:rsidRPr="004E1A2F" w:rsidRDefault="004E1A2F" w:rsidP="004E1A2F">
            <w:pPr>
              <w:spacing w:after="160" w:line="259" w:lineRule="auto"/>
              <w:rPr>
                <w:lang w:val="en-GB"/>
              </w:rPr>
            </w:pPr>
          </w:p>
        </w:tc>
        <w:tc>
          <w:tcPr>
            <w:tcW w:w="1555" w:type="dxa"/>
          </w:tcPr>
          <w:p w14:paraId="5954F0AC" w14:textId="77777777" w:rsidR="004E1A2F" w:rsidRPr="004E1A2F" w:rsidRDefault="004E1A2F" w:rsidP="004E1A2F">
            <w:pPr>
              <w:spacing w:after="160" w:line="259" w:lineRule="auto"/>
              <w:rPr>
                <w:lang w:val="en-GB"/>
              </w:rPr>
            </w:pPr>
          </w:p>
        </w:tc>
      </w:tr>
      <w:tr w:rsidR="004E1A2F" w:rsidRPr="004E1A2F" w14:paraId="72FBD234" w14:textId="77777777" w:rsidTr="00113EF7">
        <w:trPr>
          <w:trHeight w:val="300"/>
        </w:trPr>
        <w:tc>
          <w:tcPr>
            <w:tcW w:w="1005" w:type="dxa"/>
            <w:vAlign w:val="center"/>
            <w:hideMark/>
          </w:tcPr>
          <w:p w14:paraId="1CE45046" w14:textId="77777777" w:rsidR="004E1A2F" w:rsidRPr="004E1A2F" w:rsidRDefault="004E1A2F" w:rsidP="004E1A2F">
            <w:pPr>
              <w:spacing w:after="160" w:line="259" w:lineRule="auto"/>
              <w:rPr>
                <w:lang w:val="en-GB"/>
              </w:rPr>
            </w:pPr>
            <w:r w:rsidRPr="004E1A2F">
              <w:rPr>
                <w:lang w:val="en-GB"/>
              </w:rPr>
              <w:t>B2.2.3</w:t>
            </w:r>
          </w:p>
        </w:tc>
        <w:tc>
          <w:tcPr>
            <w:tcW w:w="3282" w:type="dxa"/>
            <w:vAlign w:val="center"/>
            <w:hideMark/>
          </w:tcPr>
          <w:p w14:paraId="7DE85BBA" w14:textId="77777777" w:rsidR="004E1A2F" w:rsidRPr="004E1A2F" w:rsidRDefault="004E1A2F" w:rsidP="004E1A2F">
            <w:pPr>
              <w:spacing w:after="160" w:line="259" w:lineRule="auto"/>
            </w:pPr>
            <w:r w:rsidRPr="004E1A2F">
              <w:t xml:space="preserve">Ο κατασκευαστής να είναι μέλος του </w:t>
            </w:r>
            <w:r w:rsidRPr="004E1A2F">
              <w:rPr>
                <w:lang w:val="en-GB"/>
              </w:rPr>
              <w:t>LoRa</w:t>
            </w:r>
            <w:r w:rsidRPr="004E1A2F">
              <w:t xml:space="preserve"> </w:t>
            </w:r>
            <w:r w:rsidRPr="004E1A2F">
              <w:rPr>
                <w:lang w:val="en-GB"/>
              </w:rPr>
              <w:t>Alliance</w:t>
            </w:r>
          </w:p>
        </w:tc>
        <w:tc>
          <w:tcPr>
            <w:tcW w:w="2207" w:type="dxa"/>
            <w:vAlign w:val="center"/>
            <w:hideMark/>
          </w:tcPr>
          <w:p w14:paraId="5613E7A7"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4AADFE3" w14:textId="77777777" w:rsidR="004E1A2F" w:rsidRPr="004E1A2F" w:rsidRDefault="004E1A2F" w:rsidP="004E1A2F">
            <w:pPr>
              <w:spacing w:after="160" w:line="259" w:lineRule="auto"/>
              <w:rPr>
                <w:lang w:val="en-GB"/>
              </w:rPr>
            </w:pPr>
          </w:p>
        </w:tc>
        <w:tc>
          <w:tcPr>
            <w:tcW w:w="1555" w:type="dxa"/>
          </w:tcPr>
          <w:p w14:paraId="3A5BE8B9" w14:textId="77777777" w:rsidR="004E1A2F" w:rsidRPr="004E1A2F" w:rsidRDefault="004E1A2F" w:rsidP="004E1A2F">
            <w:pPr>
              <w:spacing w:after="160" w:line="259" w:lineRule="auto"/>
              <w:rPr>
                <w:lang w:val="en-GB"/>
              </w:rPr>
            </w:pPr>
          </w:p>
        </w:tc>
      </w:tr>
      <w:tr w:rsidR="004E1A2F" w:rsidRPr="004E1A2F" w14:paraId="2A137A10" w14:textId="77777777" w:rsidTr="00113EF7">
        <w:trPr>
          <w:trHeight w:val="300"/>
        </w:trPr>
        <w:tc>
          <w:tcPr>
            <w:tcW w:w="1005" w:type="dxa"/>
            <w:vAlign w:val="center"/>
            <w:hideMark/>
          </w:tcPr>
          <w:p w14:paraId="41BBFC4B" w14:textId="77777777" w:rsidR="004E1A2F" w:rsidRPr="004E1A2F" w:rsidRDefault="004E1A2F" w:rsidP="004E1A2F">
            <w:pPr>
              <w:spacing w:after="160" w:line="259" w:lineRule="auto"/>
              <w:rPr>
                <w:lang w:val="en-GB"/>
              </w:rPr>
            </w:pPr>
            <w:r w:rsidRPr="004E1A2F">
              <w:rPr>
                <w:lang w:val="en-GB"/>
              </w:rPr>
              <w:lastRenderedPageBreak/>
              <w:t>B2.2.4</w:t>
            </w:r>
          </w:p>
        </w:tc>
        <w:tc>
          <w:tcPr>
            <w:tcW w:w="3282" w:type="dxa"/>
            <w:vAlign w:val="center"/>
            <w:hideMark/>
          </w:tcPr>
          <w:p w14:paraId="63CA9632" w14:textId="77777777" w:rsidR="004E1A2F" w:rsidRPr="004E1A2F" w:rsidRDefault="004E1A2F" w:rsidP="004E1A2F">
            <w:pPr>
              <w:spacing w:after="160" w:line="259" w:lineRule="auto"/>
              <w:rPr>
                <w:lang w:val="en-GB"/>
              </w:rPr>
            </w:pPr>
            <w:r w:rsidRPr="004E1A2F">
              <w:rPr>
                <w:lang w:val="en-GB"/>
              </w:rPr>
              <w:t>Υποστήριξη πρωτοκόλλου LoRaWAN</w:t>
            </w:r>
          </w:p>
        </w:tc>
        <w:tc>
          <w:tcPr>
            <w:tcW w:w="2207" w:type="dxa"/>
            <w:vAlign w:val="center"/>
            <w:hideMark/>
          </w:tcPr>
          <w:p w14:paraId="6DF0EAE8"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E70B1F4" w14:textId="77777777" w:rsidR="004E1A2F" w:rsidRPr="004E1A2F" w:rsidRDefault="004E1A2F" w:rsidP="004E1A2F">
            <w:pPr>
              <w:spacing w:after="160" w:line="259" w:lineRule="auto"/>
              <w:rPr>
                <w:lang w:val="en-GB"/>
              </w:rPr>
            </w:pPr>
          </w:p>
        </w:tc>
        <w:tc>
          <w:tcPr>
            <w:tcW w:w="1555" w:type="dxa"/>
          </w:tcPr>
          <w:p w14:paraId="5467B83A" w14:textId="77777777" w:rsidR="004E1A2F" w:rsidRPr="004E1A2F" w:rsidRDefault="004E1A2F" w:rsidP="004E1A2F">
            <w:pPr>
              <w:spacing w:after="160" w:line="259" w:lineRule="auto"/>
              <w:rPr>
                <w:lang w:val="en-GB"/>
              </w:rPr>
            </w:pPr>
          </w:p>
        </w:tc>
      </w:tr>
      <w:tr w:rsidR="004E1A2F" w:rsidRPr="004E1A2F" w14:paraId="272DF0CE" w14:textId="77777777" w:rsidTr="00113EF7">
        <w:trPr>
          <w:trHeight w:val="300"/>
        </w:trPr>
        <w:tc>
          <w:tcPr>
            <w:tcW w:w="1005" w:type="dxa"/>
            <w:vAlign w:val="center"/>
            <w:hideMark/>
          </w:tcPr>
          <w:p w14:paraId="483E8E5B" w14:textId="77777777" w:rsidR="004E1A2F" w:rsidRPr="004E1A2F" w:rsidRDefault="004E1A2F" w:rsidP="004E1A2F">
            <w:pPr>
              <w:spacing w:after="160" w:line="259" w:lineRule="auto"/>
              <w:rPr>
                <w:lang w:val="en-GB"/>
              </w:rPr>
            </w:pPr>
            <w:r w:rsidRPr="004E1A2F">
              <w:rPr>
                <w:lang w:val="en-GB"/>
              </w:rPr>
              <w:t>B2.2.5</w:t>
            </w:r>
          </w:p>
        </w:tc>
        <w:tc>
          <w:tcPr>
            <w:tcW w:w="3282" w:type="dxa"/>
            <w:vAlign w:val="center"/>
            <w:hideMark/>
          </w:tcPr>
          <w:p w14:paraId="22E80B08" w14:textId="77777777" w:rsidR="004E1A2F" w:rsidRPr="004E1A2F" w:rsidRDefault="004E1A2F" w:rsidP="004E1A2F">
            <w:pPr>
              <w:spacing w:after="160" w:line="259" w:lineRule="auto"/>
            </w:pPr>
            <w:r w:rsidRPr="004E1A2F">
              <w:t xml:space="preserve">Υποστήριξη Ευρωπαϊκων Παραμέτρων/Συχνοτήτων </w:t>
            </w:r>
            <w:r w:rsidRPr="004E1A2F">
              <w:rPr>
                <w:lang w:val="en-GB"/>
              </w:rPr>
              <w:t>LoRaWAN</w:t>
            </w:r>
            <w:r w:rsidRPr="004E1A2F">
              <w:t xml:space="preserve"> </w:t>
            </w:r>
            <w:r w:rsidRPr="004E1A2F">
              <w:rPr>
                <w:lang w:val="en-GB"/>
              </w:rPr>
              <w:t>EU</w:t>
            </w:r>
            <w:r w:rsidRPr="004E1A2F">
              <w:t xml:space="preserve"> 863-870 </w:t>
            </w:r>
            <w:r w:rsidRPr="004E1A2F">
              <w:rPr>
                <w:lang w:val="en-GB"/>
              </w:rPr>
              <w:t>MHz</w:t>
            </w:r>
          </w:p>
        </w:tc>
        <w:tc>
          <w:tcPr>
            <w:tcW w:w="2207" w:type="dxa"/>
            <w:vAlign w:val="center"/>
            <w:hideMark/>
          </w:tcPr>
          <w:p w14:paraId="3AFC00C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0B7C2F0" w14:textId="77777777" w:rsidR="004E1A2F" w:rsidRPr="004E1A2F" w:rsidRDefault="004E1A2F" w:rsidP="004E1A2F">
            <w:pPr>
              <w:spacing w:after="160" w:line="259" w:lineRule="auto"/>
              <w:rPr>
                <w:lang w:val="en-GB"/>
              </w:rPr>
            </w:pPr>
          </w:p>
        </w:tc>
        <w:tc>
          <w:tcPr>
            <w:tcW w:w="1555" w:type="dxa"/>
          </w:tcPr>
          <w:p w14:paraId="54BE64CD" w14:textId="77777777" w:rsidR="004E1A2F" w:rsidRPr="004E1A2F" w:rsidRDefault="004E1A2F" w:rsidP="004E1A2F">
            <w:pPr>
              <w:spacing w:after="160" w:line="259" w:lineRule="auto"/>
              <w:rPr>
                <w:lang w:val="en-GB"/>
              </w:rPr>
            </w:pPr>
          </w:p>
        </w:tc>
      </w:tr>
      <w:tr w:rsidR="004E1A2F" w:rsidRPr="004E1A2F" w14:paraId="01589BB0" w14:textId="77777777" w:rsidTr="00113EF7">
        <w:trPr>
          <w:trHeight w:val="300"/>
        </w:trPr>
        <w:tc>
          <w:tcPr>
            <w:tcW w:w="1005" w:type="dxa"/>
            <w:vAlign w:val="center"/>
            <w:hideMark/>
          </w:tcPr>
          <w:p w14:paraId="287BCAA1" w14:textId="77777777" w:rsidR="004E1A2F" w:rsidRPr="004E1A2F" w:rsidRDefault="004E1A2F" w:rsidP="004E1A2F">
            <w:pPr>
              <w:spacing w:after="160" w:line="259" w:lineRule="auto"/>
              <w:rPr>
                <w:lang w:val="en-GB"/>
              </w:rPr>
            </w:pPr>
            <w:r w:rsidRPr="004E1A2F">
              <w:rPr>
                <w:lang w:val="en-GB"/>
              </w:rPr>
              <w:t>B2.2.6</w:t>
            </w:r>
          </w:p>
        </w:tc>
        <w:tc>
          <w:tcPr>
            <w:tcW w:w="3282" w:type="dxa"/>
            <w:vAlign w:val="center"/>
            <w:hideMark/>
          </w:tcPr>
          <w:p w14:paraId="30195A61" w14:textId="77777777" w:rsidR="004E1A2F" w:rsidRPr="004E1A2F" w:rsidRDefault="004E1A2F" w:rsidP="004E1A2F">
            <w:pPr>
              <w:spacing w:after="160" w:line="259" w:lineRule="auto"/>
              <w:rPr>
                <w:lang w:val="en-GB"/>
              </w:rPr>
            </w:pPr>
            <w:r w:rsidRPr="004E1A2F">
              <w:rPr>
                <w:lang w:val="en-GB"/>
              </w:rPr>
              <w:t>Τροφοδοσία από μπαταρίες</w:t>
            </w:r>
          </w:p>
        </w:tc>
        <w:tc>
          <w:tcPr>
            <w:tcW w:w="2207" w:type="dxa"/>
            <w:vAlign w:val="center"/>
            <w:hideMark/>
          </w:tcPr>
          <w:p w14:paraId="57AD178C"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66D4DAC" w14:textId="77777777" w:rsidR="004E1A2F" w:rsidRPr="004E1A2F" w:rsidRDefault="004E1A2F" w:rsidP="004E1A2F">
            <w:pPr>
              <w:spacing w:after="160" w:line="259" w:lineRule="auto"/>
              <w:rPr>
                <w:lang w:val="en-GB"/>
              </w:rPr>
            </w:pPr>
          </w:p>
        </w:tc>
        <w:tc>
          <w:tcPr>
            <w:tcW w:w="1555" w:type="dxa"/>
          </w:tcPr>
          <w:p w14:paraId="4A4983F8" w14:textId="77777777" w:rsidR="004E1A2F" w:rsidRPr="004E1A2F" w:rsidRDefault="004E1A2F" w:rsidP="004E1A2F">
            <w:pPr>
              <w:spacing w:after="160" w:line="259" w:lineRule="auto"/>
              <w:rPr>
                <w:lang w:val="en-GB"/>
              </w:rPr>
            </w:pPr>
          </w:p>
        </w:tc>
      </w:tr>
      <w:tr w:rsidR="004E1A2F" w:rsidRPr="004E1A2F" w14:paraId="04F2CA28" w14:textId="77777777" w:rsidTr="00113EF7">
        <w:trPr>
          <w:trHeight w:val="300"/>
        </w:trPr>
        <w:tc>
          <w:tcPr>
            <w:tcW w:w="1005" w:type="dxa"/>
            <w:vAlign w:val="center"/>
            <w:hideMark/>
          </w:tcPr>
          <w:p w14:paraId="3F595334" w14:textId="77777777" w:rsidR="004E1A2F" w:rsidRPr="004E1A2F" w:rsidRDefault="004E1A2F" w:rsidP="004E1A2F">
            <w:pPr>
              <w:spacing w:after="160" w:line="259" w:lineRule="auto"/>
              <w:rPr>
                <w:lang w:val="en-GB"/>
              </w:rPr>
            </w:pPr>
            <w:r w:rsidRPr="004E1A2F">
              <w:rPr>
                <w:lang w:val="en-GB"/>
              </w:rPr>
              <w:t>B2.2.7</w:t>
            </w:r>
          </w:p>
        </w:tc>
        <w:tc>
          <w:tcPr>
            <w:tcW w:w="3282" w:type="dxa"/>
            <w:vAlign w:val="center"/>
            <w:hideMark/>
          </w:tcPr>
          <w:p w14:paraId="60D9C86F" w14:textId="77777777" w:rsidR="004E1A2F" w:rsidRPr="004E1A2F" w:rsidRDefault="004E1A2F" w:rsidP="004E1A2F">
            <w:pPr>
              <w:spacing w:after="160" w:line="259" w:lineRule="auto"/>
            </w:pPr>
            <w:r w:rsidRPr="004E1A2F">
              <w:t xml:space="preserve">Διάρκεια ζωής μπαταρίας (με την εργοστασιακή παραμετροποίηση) </w:t>
            </w:r>
          </w:p>
        </w:tc>
        <w:tc>
          <w:tcPr>
            <w:tcW w:w="2207" w:type="dxa"/>
            <w:vAlign w:val="center"/>
            <w:hideMark/>
          </w:tcPr>
          <w:p w14:paraId="1DEB27C3" w14:textId="77777777" w:rsidR="004E1A2F" w:rsidRPr="004E1A2F" w:rsidRDefault="004E1A2F" w:rsidP="004E1A2F">
            <w:pPr>
              <w:spacing w:after="160" w:line="259" w:lineRule="auto"/>
              <w:rPr>
                <w:lang w:val="en-GB"/>
              </w:rPr>
            </w:pPr>
            <w:r w:rsidRPr="004E1A2F">
              <w:rPr>
                <w:lang w:val="en-GB"/>
              </w:rPr>
              <w:t>&gt;= 5 έτη</w:t>
            </w:r>
          </w:p>
        </w:tc>
        <w:tc>
          <w:tcPr>
            <w:tcW w:w="1257" w:type="dxa"/>
          </w:tcPr>
          <w:p w14:paraId="61612AB8" w14:textId="77777777" w:rsidR="004E1A2F" w:rsidRPr="004E1A2F" w:rsidRDefault="004E1A2F" w:rsidP="004E1A2F">
            <w:pPr>
              <w:spacing w:after="160" w:line="259" w:lineRule="auto"/>
              <w:rPr>
                <w:lang w:val="en-GB"/>
              </w:rPr>
            </w:pPr>
          </w:p>
        </w:tc>
        <w:tc>
          <w:tcPr>
            <w:tcW w:w="1555" w:type="dxa"/>
          </w:tcPr>
          <w:p w14:paraId="67B0CE9A" w14:textId="77777777" w:rsidR="004E1A2F" w:rsidRPr="004E1A2F" w:rsidRDefault="004E1A2F" w:rsidP="004E1A2F">
            <w:pPr>
              <w:spacing w:after="160" w:line="259" w:lineRule="auto"/>
              <w:rPr>
                <w:lang w:val="en-GB"/>
              </w:rPr>
            </w:pPr>
          </w:p>
        </w:tc>
      </w:tr>
      <w:tr w:rsidR="004E1A2F" w:rsidRPr="004E1A2F" w14:paraId="2E8AA427" w14:textId="77777777" w:rsidTr="00113EF7">
        <w:trPr>
          <w:trHeight w:val="300"/>
        </w:trPr>
        <w:tc>
          <w:tcPr>
            <w:tcW w:w="1005" w:type="dxa"/>
            <w:vAlign w:val="center"/>
            <w:hideMark/>
          </w:tcPr>
          <w:p w14:paraId="71421CB2" w14:textId="77777777" w:rsidR="004E1A2F" w:rsidRPr="004E1A2F" w:rsidRDefault="004E1A2F" w:rsidP="004E1A2F">
            <w:pPr>
              <w:spacing w:after="160" w:line="259" w:lineRule="auto"/>
              <w:rPr>
                <w:lang w:val="en-GB"/>
              </w:rPr>
            </w:pPr>
            <w:r w:rsidRPr="004E1A2F">
              <w:rPr>
                <w:lang w:val="en-GB"/>
              </w:rPr>
              <w:t>B2.2.8</w:t>
            </w:r>
          </w:p>
        </w:tc>
        <w:tc>
          <w:tcPr>
            <w:tcW w:w="3282" w:type="dxa"/>
            <w:vAlign w:val="center"/>
            <w:hideMark/>
          </w:tcPr>
          <w:p w14:paraId="1053D366" w14:textId="77777777" w:rsidR="004E1A2F" w:rsidRPr="004E1A2F" w:rsidRDefault="004E1A2F" w:rsidP="004E1A2F">
            <w:pPr>
              <w:spacing w:after="160" w:line="259" w:lineRule="auto"/>
              <w:rPr>
                <w:lang w:val="en-GB"/>
              </w:rPr>
            </w:pPr>
            <w:r w:rsidRPr="004E1A2F">
              <w:rPr>
                <w:lang w:val="en-GB"/>
              </w:rPr>
              <w:t xml:space="preserve">Κλάση λειτουργίας LoRaWAN </w:t>
            </w:r>
          </w:p>
        </w:tc>
        <w:tc>
          <w:tcPr>
            <w:tcW w:w="2207" w:type="dxa"/>
            <w:vAlign w:val="center"/>
            <w:hideMark/>
          </w:tcPr>
          <w:p w14:paraId="7AE1B7E8" w14:textId="77777777" w:rsidR="004E1A2F" w:rsidRPr="004E1A2F" w:rsidRDefault="004E1A2F" w:rsidP="004E1A2F">
            <w:pPr>
              <w:spacing w:after="160" w:line="259" w:lineRule="auto"/>
              <w:rPr>
                <w:lang w:val="en-GB"/>
              </w:rPr>
            </w:pPr>
            <w:r w:rsidRPr="004E1A2F">
              <w:rPr>
                <w:lang w:val="en-GB"/>
              </w:rPr>
              <w:t>Class A</w:t>
            </w:r>
          </w:p>
        </w:tc>
        <w:tc>
          <w:tcPr>
            <w:tcW w:w="1257" w:type="dxa"/>
          </w:tcPr>
          <w:p w14:paraId="405946E7" w14:textId="77777777" w:rsidR="004E1A2F" w:rsidRPr="004E1A2F" w:rsidRDefault="004E1A2F" w:rsidP="004E1A2F">
            <w:pPr>
              <w:spacing w:after="160" w:line="259" w:lineRule="auto"/>
              <w:rPr>
                <w:lang w:val="en-GB"/>
              </w:rPr>
            </w:pPr>
          </w:p>
        </w:tc>
        <w:tc>
          <w:tcPr>
            <w:tcW w:w="1555" w:type="dxa"/>
          </w:tcPr>
          <w:p w14:paraId="3C01DD11" w14:textId="77777777" w:rsidR="004E1A2F" w:rsidRPr="004E1A2F" w:rsidRDefault="004E1A2F" w:rsidP="004E1A2F">
            <w:pPr>
              <w:spacing w:after="160" w:line="259" w:lineRule="auto"/>
              <w:rPr>
                <w:lang w:val="en-GB"/>
              </w:rPr>
            </w:pPr>
          </w:p>
        </w:tc>
      </w:tr>
      <w:tr w:rsidR="004E1A2F" w:rsidRPr="004E1A2F" w14:paraId="3A2AF348" w14:textId="77777777" w:rsidTr="00113EF7">
        <w:trPr>
          <w:trHeight w:val="900"/>
        </w:trPr>
        <w:tc>
          <w:tcPr>
            <w:tcW w:w="1005" w:type="dxa"/>
            <w:vAlign w:val="center"/>
            <w:hideMark/>
          </w:tcPr>
          <w:p w14:paraId="17C830E1" w14:textId="77777777" w:rsidR="004E1A2F" w:rsidRPr="004E1A2F" w:rsidRDefault="004E1A2F" w:rsidP="004E1A2F">
            <w:pPr>
              <w:spacing w:after="160" w:line="259" w:lineRule="auto"/>
              <w:rPr>
                <w:lang w:val="en-GB"/>
              </w:rPr>
            </w:pPr>
            <w:r w:rsidRPr="004E1A2F">
              <w:rPr>
                <w:lang w:val="en-GB"/>
              </w:rPr>
              <w:t>B2.2.9</w:t>
            </w:r>
          </w:p>
        </w:tc>
        <w:tc>
          <w:tcPr>
            <w:tcW w:w="3282" w:type="dxa"/>
            <w:vAlign w:val="center"/>
            <w:hideMark/>
          </w:tcPr>
          <w:p w14:paraId="7607F0DE" w14:textId="77777777" w:rsidR="004E1A2F" w:rsidRPr="004E1A2F" w:rsidRDefault="004E1A2F" w:rsidP="004E1A2F">
            <w:pPr>
              <w:spacing w:after="160" w:line="259" w:lineRule="auto"/>
            </w:pPr>
            <w:r w:rsidRPr="004E1A2F">
              <w:t xml:space="preserve">Να είναι δυνατή η παραμετροποίηση της συσκευής ασύρματα από κινητές συσκευές μέσω πρωτοκόλλου </w:t>
            </w:r>
            <w:r w:rsidRPr="004E1A2F">
              <w:rPr>
                <w:lang w:val="en-GB"/>
              </w:rPr>
              <w:t>NFC</w:t>
            </w:r>
            <w:r w:rsidRPr="004E1A2F">
              <w:t xml:space="preserve"> και με αποστολή πακέτου </w:t>
            </w:r>
            <w:r w:rsidRPr="004E1A2F">
              <w:rPr>
                <w:lang w:val="en-GB"/>
              </w:rPr>
              <w:t>LoRaWAN</w:t>
            </w:r>
            <w:r w:rsidRPr="004E1A2F">
              <w:t xml:space="preserve"> (</w:t>
            </w:r>
            <w:r w:rsidRPr="004E1A2F">
              <w:rPr>
                <w:lang w:val="en-GB"/>
              </w:rPr>
              <w:t>downlink</w:t>
            </w:r>
            <w:r w:rsidRPr="004E1A2F">
              <w:t>)</w:t>
            </w:r>
          </w:p>
        </w:tc>
        <w:tc>
          <w:tcPr>
            <w:tcW w:w="2207" w:type="dxa"/>
            <w:vAlign w:val="center"/>
            <w:hideMark/>
          </w:tcPr>
          <w:p w14:paraId="29B05947"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D5DD088" w14:textId="77777777" w:rsidR="004E1A2F" w:rsidRPr="004E1A2F" w:rsidRDefault="004E1A2F" w:rsidP="004E1A2F">
            <w:pPr>
              <w:spacing w:after="160" w:line="259" w:lineRule="auto"/>
              <w:rPr>
                <w:lang w:val="en-GB"/>
              </w:rPr>
            </w:pPr>
          </w:p>
        </w:tc>
        <w:tc>
          <w:tcPr>
            <w:tcW w:w="1555" w:type="dxa"/>
          </w:tcPr>
          <w:p w14:paraId="4315E625" w14:textId="77777777" w:rsidR="004E1A2F" w:rsidRPr="004E1A2F" w:rsidRDefault="004E1A2F" w:rsidP="004E1A2F">
            <w:pPr>
              <w:spacing w:after="160" w:line="259" w:lineRule="auto"/>
              <w:rPr>
                <w:lang w:val="en-GB"/>
              </w:rPr>
            </w:pPr>
          </w:p>
        </w:tc>
      </w:tr>
      <w:tr w:rsidR="004E1A2F" w:rsidRPr="004E1A2F" w14:paraId="041A2A27" w14:textId="77777777" w:rsidTr="00113EF7">
        <w:trPr>
          <w:trHeight w:val="300"/>
        </w:trPr>
        <w:tc>
          <w:tcPr>
            <w:tcW w:w="1005" w:type="dxa"/>
            <w:vAlign w:val="center"/>
            <w:hideMark/>
          </w:tcPr>
          <w:p w14:paraId="1CC3E2D5" w14:textId="77777777" w:rsidR="004E1A2F" w:rsidRPr="004E1A2F" w:rsidRDefault="004E1A2F" w:rsidP="004E1A2F">
            <w:pPr>
              <w:spacing w:after="160" w:line="259" w:lineRule="auto"/>
              <w:rPr>
                <w:lang w:val="en-GB"/>
              </w:rPr>
            </w:pPr>
            <w:r w:rsidRPr="004E1A2F">
              <w:rPr>
                <w:lang w:val="en-GB"/>
              </w:rPr>
              <w:t>B2.2.10</w:t>
            </w:r>
          </w:p>
        </w:tc>
        <w:tc>
          <w:tcPr>
            <w:tcW w:w="3282" w:type="dxa"/>
            <w:vAlign w:val="center"/>
            <w:hideMark/>
          </w:tcPr>
          <w:p w14:paraId="21E1B868" w14:textId="77777777" w:rsidR="004E1A2F" w:rsidRPr="004E1A2F" w:rsidRDefault="004E1A2F" w:rsidP="004E1A2F">
            <w:pPr>
              <w:spacing w:after="160" w:line="259" w:lineRule="auto"/>
            </w:pPr>
            <w:r w:rsidRPr="004E1A2F">
              <w:t xml:space="preserve">Να έχει διαστάσεις μικρότερες από 280 </w:t>
            </w:r>
            <w:r w:rsidRPr="004E1A2F">
              <w:rPr>
                <w:lang w:val="en-GB"/>
              </w:rPr>
              <w:t>x</w:t>
            </w:r>
            <w:r w:rsidRPr="004E1A2F">
              <w:t xml:space="preserve"> 125 </w:t>
            </w:r>
            <w:r w:rsidRPr="004E1A2F">
              <w:rPr>
                <w:lang w:val="en-GB"/>
              </w:rPr>
              <w:t>x</w:t>
            </w:r>
            <w:r w:rsidRPr="004E1A2F">
              <w:t xml:space="preserve"> 50</w:t>
            </w:r>
            <w:r w:rsidRPr="004E1A2F">
              <w:rPr>
                <w:lang w:val="en-GB"/>
              </w:rPr>
              <w:t>mm</w:t>
            </w:r>
          </w:p>
        </w:tc>
        <w:tc>
          <w:tcPr>
            <w:tcW w:w="2207" w:type="dxa"/>
            <w:vAlign w:val="center"/>
            <w:hideMark/>
          </w:tcPr>
          <w:p w14:paraId="6B6C3C0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246E47B" w14:textId="77777777" w:rsidR="004E1A2F" w:rsidRPr="004E1A2F" w:rsidRDefault="004E1A2F" w:rsidP="004E1A2F">
            <w:pPr>
              <w:spacing w:after="160" w:line="259" w:lineRule="auto"/>
              <w:rPr>
                <w:lang w:val="en-GB"/>
              </w:rPr>
            </w:pPr>
          </w:p>
        </w:tc>
        <w:tc>
          <w:tcPr>
            <w:tcW w:w="1555" w:type="dxa"/>
          </w:tcPr>
          <w:p w14:paraId="64B80EBC" w14:textId="77777777" w:rsidR="004E1A2F" w:rsidRPr="004E1A2F" w:rsidRDefault="004E1A2F" w:rsidP="004E1A2F">
            <w:pPr>
              <w:spacing w:after="160" w:line="259" w:lineRule="auto"/>
              <w:rPr>
                <w:lang w:val="en-GB"/>
              </w:rPr>
            </w:pPr>
          </w:p>
        </w:tc>
      </w:tr>
      <w:tr w:rsidR="004E1A2F" w:rsidRPr="004E1A2F" w14:paraId="3393948C" w14:textId="77777777" w:rsidTr="00113EF7">
        <w:trPr>
          <w:trHeight w:val="300"/>
        </w:trPr>
        <w:tc>
          <w:tcPr>
            <w:tcW w:w="1005" w:type="dxa"/>
            <w:vAlign w:val="center"/>
            <w:hideMark/>
          </w:tcPr>
          <w:p w14:paraId="7ACFC433" w14:textId="77777777" w:rsidR="004E1A2F" w:rsidRPr="004E1A2F" w:rsidRDefault="004E1A2F" w:rsidP="004E1A2F">
            <w:pPr>
              <w:spacing w:after="160" w:line="259" w:lineRule="auto"/>
              <w:rPr>
                <w:lang w:val="en-GB"/>
              </w:rPr>
            </w:pPr>
            <w:r w:rsidRPr="004E1A2F">
              <w:rPr>
                <w:lang w:val="en-GB"/>
              </w:rPr>
              <w:t>B2.2.11</w:t>
            </w:r>
          </w:p>
        </w:tc>
        <w:tc>
          <w:tcPr>
            <w:tcW w:w="3282" w:type="dxa"/>
            <w:vAlign w:val="center"/>
            <w:hideMark/>
          </w:tcPr>
          <w:p w14:paraId="0FA6D4E9" w14:textId="77777777" w:rsidR="004E1A2F" w:rsidRPr="004E1A2F" w:rsidRDefault="004E1A2F" w:rsidP="004E1A2F">
            <w:pPr>
              <w:spacing w:after="160" w:line="259" w:lineRule="auto"/>
              <w:rPr>
                <w:lang w:val="en-GB"/>
              </w:rPr>
            </w:pPr>
            <w:r w:rsidRPr="004E1A2F">
              <w:rPr>
                <w:lang w:val="en-GB"/>
              </w:rPr>
              <w:t>Υλικό κατασκευής</w:t>
            </w:r>
          </w:p>
        </w:tc>
        <w:tc>
          <w:tcPr>
            <w:tcW w:w="2207" w:type="dxa"/>
            <w:vAlign w:val="center"/>
            <w:hideMark/>
          </w:tcPr>
          <w:p w14:paraId="0E42B634" w14:textId="77777777" w:rsidR="004E1A2F" w:rsidRPr="004E1A2F" w:rsidRDefault="004E1A2F" w:rsidP="004E1A2F">
            <w:pPr>
              <w:spacing w:after="160" w:line="259" w:lineRule="auto"/>
              <w:rPr>
                <w:lang w:val="en-GB"/>
              </w:rPr>
            </w:pPr>
            <w:r w:rsidRPr="004E1A2F">
              <w:rPr>
                <w:lang w:val="en-GB"/>
              </w:rPr>
              <w:t>Πλαστικό ABS</w:t>
            </w:r>
          </w:p>
        </w:tc>
        <w:tc>
          <w:tcPr>
            <w:tcW w:w="1257" w:type="dxa"/>
          </w:tcPr>
          <w:p w14:paraId="3054AE47" w14:textId="77777777" w:rsidR="004E1A2F" w:rsidRPr="004E1A2F" w:rsidRDefault="004E1A2F" w:rsidP="004E1A2F">
            <w:pPr>
              <w:spacing w:after="160" w:line="259" w:lineRule="auto"/>
              <w:rPr>
                <w:lang w:val="en-GB"/>
              </w:rPr>
            </w:pPr>
          </w:p>
        </w:tc>
        <w:tc>
          <w:tcPr>
            <w:tcW w:w="1555" w:type="dxa"/>
          </w:tcPr>
          <w:p w14:paraId="3BAE94E9" w14:textId="77777777" w:rsidR="004E1A2F" w:rsidRPr="004E1A2F" w:rsidRDefault="004E1A2F" w:rsidP="004E1A2F">
            <w:pPr>
              <w:spacing w:after="160" w:line="259" w:lineRule="auto"/>
              <w:rPr>
                <w:lang w:val="en-GB"/>
              </w:rPr>
            </w:pPr>
          </w:p>
        </w:tc>
      </w:tr>
      <w:tr w:rsidR="004E1A2F" w:rsidRPr="004E1A2F" w14:paraId="3498F539" w14:textId="77777777" w:rsidTr="00113EF7">
        <w:trPr>
          <w:trHeight w:val="300"/>
        </w:trPr>
        <w:tc>
          <w:tcPr>
            <w:tcW w:w="1005" w:type="dxa"/>
            <w:vAlign w:val="center"/>
            <w:hideMark/>
          </w:tcPr>
          <w:p w14:paraId="3FB699E6" w14:textId="77777777" w:rsidR="004E1A2F" w:rsidRPr="004E1A2F" w:rsidRDefault="004E1A2F" w:rsidP="004E1A2F">
            <w:pPr>
              <w:spacing w:after="160" w:line="259" w:lineRule="auto"/>
              <w:rPr>
                <w:lang w:val="en-GB"/>
              </w:rPr>
            </w:pPr>
            <w:r w:rsidRPr="004E1A2F">
              <w:rPr>
                <w:lang w:val="en-GB"/>
              </w:rPr>
              <w:t>B2.2.12</w:t>
            </w:r>
          </w:p>
        </w:tc>
        <w:tc>
          <w:tcPr>
            <w:tcW w:w="3282" w:type="dxa"/>
            <w:vAlign w:val="center"/>
            <w:hideMark/>
          </w:tcPr>
          <w:p w14:paraId="5B3ADAA1" w14:textId="77777777" w:rsidR="004E1A2F" w:rsidRPr="004E1A2F" w:rsidRDefault="004E1A2F" w:rsidP="004E1A2F">
            <w:pPr>
              <w:spacing w:after="160" w:line="259" w:lineRule="auto"/>
            </w:pPr>
            <w:r w:rsidRPr="004E1A2F">
              <w:t>Να διαθέτει τουλάχιστον 5 κουμπιά αλληλεπίδρασης με τους χρήστες</w:t>
            </w:r>
          </w:p>
        </w:tc>
        <w:tc>
          <w:tcPr>
            <w:tcW w:w="2207" w:type="dxa"/>
            <w:vAlign w:val="center"/>
            <w:hideMark/>
          </w:tcPr>
          <w:p w14:paraId="7BE236A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0581257" w14:textId="77777777" w:rsidR="004E1A2F" w:rsidRPr="004E1A2F" w:rsidRDefault="004E1A2F" w:rsidP="004E1A2F">
            <w:pPr>
              <w:spacing w:after="160" w:line="259" w:lineRule="auto"/>
              <w:rPr>
                <w:lang w:val="en-GB"/>
              </w:rPr>
            </w:pPr>
          </w:p>
        </w:tc>
        <w:tc>
          <w:tcPr>
            <w:tcW w:w="1555" w:type="dxa"/>
          </w:tcPr>
          <w:p w14:paraId="3DC473BD" w14:textId="77777777" w:rsidR="004E1A2F" w:rsidRPr="004E1A2F" w:rsidRDefault="004E1A2F" w:rsidP="004E1A2F">
            <w:pPr>
              <w:spacing w:after="160" w:line="259" w:lineRule="auto"/>
              <w:rPr>
                <w:lang w:val="en-GB"/>
              </w:rPr>
            </w:pPr>
          </w:p>
        </w:tc>
      </w:tr>
      <w:tr w:rsidR="004E1A2F" w:rsidRPr="004E1A2F" w14:paraId="24F8134D" w14:textId="77777777" w:rsidTr="00113EF7">
        <w:trPr>
          <w:trHeight w:val="600"/>
        </w:trPr>
        <w:tc>
          <w:tcPr>
            <w:tcW w:w="1005" w:type="dxa"/>
            <w:vAlign w:val="center"/>
            <w:hideMark/>
          </w:tcPr>
          <w:p w14:paraId="6B046432" w14:textId="77777777" w:rsidR="004E1A2F" w:rsidRPr="004E1A2F" w:rsidRDefault="004E1A2F" w:rsidP="004E1A2F">
            <w:pPr>
              <w:spacing w:after="160" w:line="259" w:lineRule="auto"/>
              <w:rPr>
                <w:lang w:val="en-GB"/>
              </w:rPr>
            </w:pPr>
            <w:r w:rsidRPr="004E1A2F">
              <w:rPr>
                <w:lang w:val="en-GB"/>
              </w:rPr>
              <w:t>B2.2.13</w:t>
            </w:r>
          </w:p>
        </w:tc>
        <w:tc>
          <w:tcPr>
            <w:tcW w:w="3282" w:type="dxa"/>
            <w:vAlign w:val="center"/>
            <w:hideMark/>
          </w:tcPr>
          <w:p w14:paraId="2284BFDC" w14:textId="77777777" w:rsidR="004E1A2F" w:rsidRPr="004E1A2F" w:rsidRDefault="004E1A2F" w:rsidP="004E1A2F">
            <w:pPr>
              <w:spacing w:after="160" w:line="259" w:lineRule="auto"/>
            </w:pPr>
            <w:r w:rsidRPr="004E1A2F">
              <w:t>Να έχει τη δυνατότητα αποστολής δεδομένων ανά προκαθορισμένα χρονικά διαστήματα</w:t>
            </w:r>
          </w:p>
        </w:tc>
        <w:tc>
          <w:tcPr>
            <w:tcW w:w="2207" w:type="dxa"/>
            <w:vAlign w:val="center"/>
            <w:hideMark/>
          </w:tcPr>
          <w:p w14:paraId="59C131C3"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39EF3AF" w14:textId="77777777" w:rsidR="004E1A2F" w:rsidRPr="004E1A2F" w:rsidRDefault="004E1A2F" w:rsidP="004E1A2F">
            <w:pPr>
              <w:spacing w:after="160" w:line="259" w:lineRule="auto"/>
              <w:rPr>
                <w:lang w:val="en-GB"/>
              </w:rPr>
            </w:pPr>
          </w:p>
        </w:tc>
        <w:tc>
          <w:tcPr>
            <w:tcW w:w="1555" w:type="dxa"/>
          </w:tcPr>
          <w:p w14:paraId="63F7655A" w14:textId="77777777" w:rsidR="004E1A2F" w:rsidRPr="004E1A2F" w:rsidRDefault="004E1A2F" w:rsidP="004E1A2F">
            <w:pPr>
              <w:spacing w:after="160" w:line="259" w:lineRule="auto"/>
              <w:rPr>
                <w:lang w:val="en-GB"/>
              </w:rPr>
            </w:pPr>
          </w:p>
        </w:tc>
      </w:tr>
      <w:tr w:rsidR="004E1A2F" w:rsidRPr="004E1A2F" w14:paraId="6011ECDF" w14:textId="77777777" w:rsidTr="00113EF7">
        <w:trPr>
          <w:trHeight w:val="600"/>
        </w:trPr>
        <w:tc>
          <w:tcPr>
            <w:tcW w:w="1005" w:type="dxa"/>
            <w:vAlign w:val="center"/>
            <w:hideMark/>
          </w:tcPr>
          <w:p w14:paraId="5C093023" w14:textId="77777777" w:rsidR="004E1A2F" w:rsidRPr="004E1A2F" w:rsidRDefault="004E1A2F" w:rsidP="004E1A2F">
            <w:pPr>
              <w:spacing w:after="160" w:line="259" w:lineRule="auto"/>
              <w:rPr>
                <w:lang w:val="en-GB"/>
              </w:rPr>
            </w:pPr>
            <w:r w:rsidRPr="004E1A2F">
              <w:rPr>
                <w:lang w:val="en-GB"/>
              </w:rPr>
              <w:t>B2.2.14</w:t>
            </w:r>
          </w:p>
        </w:tc>
        <w:tc>
          <w:tcPr>
            <w:tcW w:w="3282" w:type="dxa"/>
            <w:vAlign w:val="center"/>
            <w:hideMark/>
          </w:tcPr>
          <w:p w14:paraId="67888D46" w14:textId="77777777" w:rsidR="004E1A2F" w:rsidRPr="004E1A2F" w:rsidRDefault="004E1A2F" w:rsidP="004E1A2F">
            <w:pPr>
              <w:spacing w:after="160" w:line="259" w:lineRule="auto"/>
            </w:pPr>
            <w:r w:rsidRPr="004E1A2F">
              <w:t>Να έχει τη δυνατότητα αποστολής δεδομένων σε περίπτωση συγκεκριμένων συμβάντων</w:t>
            </w:r>
          </w:p>
        </w:tc>
        <w:tc>
          <w:tcPr>
            <w:tcW w:w="2207" w:type="dxa"/>
            <w:vAlign w:val="center"/>
            <w:hideMark/>
          </w:tcPr>
          <w:p w14:paraId="7CA0991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81EA97B" w14:textId="77777777" w:rsidR="004E1A2F" w:rsidRPr="004E1A2F" w:rsidRDefault="004E1A2F" w:rsidP="004E1A2F">
            <w:pPr>
              <w:spacing w:after="160" w:line="259" w:lineRule="auto"/>
              <w:rPr>
                <w:lang w:val="en-GB"/>
              </w:rPr>
            </w:pPr>
          </w:p>
        </w:tc>
        <w:tc>
          <w:tcPr>
            <w:tcW w:w="1555" w:type="dxa"/>
          </w:tcPr>
          <w:p w14:paraId="0B589327" w14:textId="77777777" w:rsidR="004E1A2F" w:rsidRPr="004E1A2F" w:rsidRDefault="004E1A2F" w:rsidP="004E1A2F">
            <w:pPr>
              <w:spacing w:after="160" w:line="259" w:lineRule="auto"/>
              <w:rPr>
                <w:lang w:val="en-GB"/>
              </w:rPr>
            </w:pPr>
          </w:p>
        </w:tc>
      </w:tr>
      <w:tr w:rsidR="004E1A2F" w:rsidRPr="004E1A2F" w14:paraId="293ABE35" w14:textId="77777777" w:rsidTr="00113EF7">
        <w:trPr>
          <w:trHeight w:val="600"/>
        </w:trPr>
        <w:tc>
          <w:tcPr>
            <w:tcW w:w="1005" w:type="dxa"/>
            <w:vAlign w:val="center"/>
            <w:hideMark/>
          </w:tcPr>
          <w:p w14:paraId="2AB91F93" w14:textId="77777777" w:rsidR="004E1A2F" w:rsidRPr="004E1A2F" w:rsidRDefault="004E1A2F" w:rsidP="004E1A2F">
            <w:pPr>
              <w:spacing w:after="160" w:line="259" w:lineRule="auto"/>
              <w:rPr>
                <w:lang w:val="en-GB"/>
              </w:rPr>
            </w:pPr>
            <w:r w:rsidRPr="004E1A2F">
              <w:rPr>
                <w:lang w:val="en-GB"/>
              </w:rPr>
              <w:t>B2.2.15</w:t>
            </w:r>
          </w:p>
        </w:tc>
        <w:tc>
          <w:tcPr>
            <w:tcW w:w="3282" w:type="dxa"/>
            <w:vAlign w:val="center"/>
            <w:hideMark/>
          </w:tcPr>
          <w:p w14:paraId="1AFD07D9" w14:textId="77777777" w:rsidR="004E1A2F" w:rsidRPr="004E1A2F" w:rsidRDefault="004E1A2F" w:rsidP="004E1A2F">
            <w:pPr>
              <w:spacing w:after="160" w:line="259" w:lineRule="auto"/>
            </w:pPr>
            <w:r w:rsidRPr="004E1A2F">
              <w:t>Να έχει δυνατότητα καθορισμού ή/και αλλαγής του χρονικού διαστήματος αποστολής δεδομένων</w:t>
            </w:r>
          </w:p>
        </w:tc>
        <w:tc>
          <w:tcPr>
            <w:tcW w:w="2207" w:type="dxa"/>
            <w:vAlign w:val="center"/>
            <w:hideMark/>
          </w:tcPr>
          <w:p w14:paraId="7822C135"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85B02FD" w14:textId="77777777" w:rsidR="004E1A2F" w:rsidRPr="004E1A2F" w:rsidRDefault="004E1A2F" w:rsidP="004E1A2F">
            <w:pPr>
              <w:spacing w:after="160" w:line="259" w:lineRule="auto"/>
              <w:rPr>
                <w:lang w:val="en-GB"/>
              </w:rPr>
            </w:pPr>
          </w:p>
        </w:tc>
        <w:tc>
          <w:tcPr>
            <w:tcW w:w="1555" w:type="dxa"/>
          </w:tcPr>
          <w:p w14:paraId="068EA41E" w14:textId="77777777" w:rsidR="004E1A2F" w:rsidRPr="004E1A2F" w:rsidRDefault="004E1A2F" w:rsidP="004E1A2F">
            <w:pPr>
              <w:spacing w:after="160" w:line="259" w:lineRule="auto"/>
              <w:rPr>
                <w:lang w:val="en-GB"/>
              </w:rPr>
            </w:pPr>
          </w:p>
        </w:tc>
      </w:tr>
      <w:tr w:rsidR="004E1A2F" w:rsidRPr="004E1A2F" w14:paraId="1BC896CA" w14:textId="77777777" w:rsidTr="00113EF7">
        <w:trPr>
          <w:trHeight w:val="600"/>
        </w:trPr>
        <w:tc>
          <w:tcPr>
            <w:tcW w:w="1005" w:type="dxa"/>
            <w:vAlign w:val="center"/>
            <w:hideMark/>
          </w:tcPr>
          <w:p w14:paraId="4D9FD0A5" w14:textId="77777777" w:rsidR="004E1A2F" w:rsidRPr="004E1A2F" w:rsidRDefault="004E1A2F" w:rsidP="004E1A2F">
            <w:pPr>
              <w:spacing w:after="160" w:line="259" w:lineRule="auto"/>
              <w:rPr>
                <w:lang w:val="en-GB"/>
              </w:rPr>
            </w:pPr>
            <w:r w:rsidRPr="004E1A2F">
              <w:rPr>
                <w:lang w:val="en-GB"/>
              </w:rPr>
              <w:t>B2.2.16</w:t>
            </w:r>
          </w:p>
        </w:tc>
        <w:tc>
          <w:tcPr>
            <w:tcW w:w="3282" w:type="dxa"/>
            <w:vAlign w:val="center"/>
            <w:hideMark/>
          </w:tcPr>
          <w:p w14:paraId="0714182C" w14:textId="77777777" w:rsidR="004E1A2F" w:rsidRPr="004E1A2F" w:rsidRDefault="004E1A2F" w:rsidP="004E1A2F">
            <w:pPr>
              <w:spacing w:after="160" w:line="259" w:lineRule="auto"/>
            </w:pPr>
            <w:r w:rsidRPr="004E1A2F">
              <w:t xml:space="preserve">Να έχει τη δυνατότητα καθορισμού του (ων) συμβάντων </w:t>
            </w:r>
            <w:r w:rsidRPr="004E1A2F">
              <w:lastRenderedPageBreak/>
              <w:t>τα οποία θα προκαλούν αποστολή δεδομένων</w:t>
            </w:r>
          </w:p>
        </w:tc>
        <w:tc>
          <w:tcPr>
            <w:tcW w:w="2207" w:type="dxa"/>
            <w:vAlign w:val="center"/>
            <w:hideMark/>
          </w:tcPr>
          <w:p w14:paraId="28EFF560" w14:textId="77777777" w:rsidR="004E1A2F" w:rsidRPr="004E1A2F" w:rsidRDefault="004E1A2F" w:rsidP="004E1A2F">
            <w:pPr>
              <w:spacing w:after="160" w:line="259" w:lineRule="auto"/>
              <w:rPr>
                <w:lang w:val="en-GB"/>
              </w:rPr>
            </w:pPr>
            <w:r w:rsidRPr="004E1A2F">
              <w:rPr>
                <w:lang w:val="en-GB"/>
              </w:rPr>
              <w:lastRenderedPageBreak/>
              <w:t>ΝΑΙ</w:t>
            </w:r>
          </w:p>
        </w:tc>
        <w:tc>
          <w:tcPr>
            <w:tcW w:w="1257" w:type="dxa"/>
          </w:tcPr>
          <w:p w14:paraId="18A52FDB" w14:textId="77777777" w:rsidR="004E1A2F" w:rsidRPr="004E1A2F" w:rsidRDefault="004E1A2F" w:rsidP="004E1A2F">
            <w:pPr>
              <w:spacing w:after="160" w:line="259" w:lineRule="auto"/>
              <w:rPr>
                <w:lang w:val="en-GB"/>
              </w:rPr>
            </w:pPr>
          </w:p>
        </w:tc>
        <w:tc>
          <w:tcPr>
            <w:tcW w:w="1555" w:type="dxa"/>
          </w:tcPr>
          <w:p w14:paraId="14299F15" w14:textId="77777777" w:rsidR="004E1A2F" w:rsidRPr="004E1A2F" w:rsidRDefault="004E1A2F" w:rsidP="004E1A2F">
            <w:pPr>
              <w:spacing w:after="160" w:line="259" w:lineRule="auto"/>
              <w:rPr>
                <w:lang w:val="en-GB"/>
              </w:rPr>
            </w:pPr>
          </w:p>
        </w:tc>
      </w:tr>
      <w:tr w:rsidR="004E1A2F" w:rsidRPr="004E1A2F" w14:paraId="631E8C52" w14:textId="77777777" w:rsidTr="00113EF7">
        <w:trPr>
          <w:trHeight w:val="900"/>
        </w:trPr>
        <w:tc>
          <w:tcPr>
            <w:tcW w:w="1005" w:type="dxa"/>
            <w:vAlign w:val="center"/>
            <w:hideMark/>
          </w:tcPr>
          <w:p w14:paraId="794D72A9" w14:textId="77777777" w:rsidR="004E1A2F" w:rsidRPr="004E1A2F" w:rsidRDefault="004E1A2F" w:rsidP="004E1A2F">
            <w:pPr>
              <w:spacing w:after="160" w:line="259" w:lineRule="auto"/>
              <w:rPr>
                <w:lang w:val="en-GB"/>
              </w:rPr>
            </w:pPr>
            <w:r w:rsidRPr="004E1A2F">
              <w:rPr>
                <w:lang w:val="en-GB"/>
              </w:rPr>
              <w:t>B2.2.17</w:t>
            </w:r>
          </w:p>
        </w:tc>
        <w:tc>
          <w:tcPr>
            <w:tcW w:w="3282" w:type="dxa"/>
            <w:vAlign w:val="center"/>
            <w:hideMark/>
          </w:tcPr>
          <w:p w14:paraId="2B34AED6" w14:textId="77777777" w:rsidR="004E1A2F" w:rsidRPr="004E1A2F" w:rsidRDefault="004E1A2F" w:rsidP="004E1A2F">
            <w:pPr>
              <w:spacing w:after="160" w:line="259" w:lineRule="auto"/>
            </w:pPr>
            <w:r w:rsidRPr="004E1A2F">
              <w:t>Δυνατότητα αποστολής πακέτου αναφοράς (</w:t>
            </w:r>
            <w:r w:rsidRPr="004E1A2F">
              <w:rPr>
                <w:lang w:val="en-GB"/>
              </w:rPr>
              <w:t>Reporting</w:t>
            </w:r>
            <w:r w:rsidRPr="004E1A2F">
              <w:t xml:space="preserve"> </w:t>
            </w:r>
            <w:r w:rsidRPr="004E1A2F">
              <w:rPr>
                <w:lang w:val="en-GB"/>
              </w:rPr>
              <w:t>Package</w:t>
            </w:r>
            <w:r w:rsidRPr="004E1A2F">
              <w:t>/</w:t>
            </w:r>
            <w:r w:rsidRPr="004E1A2F">
              <w:rPr>
                <w:lang w:val="en-GB"/>
              </w:rPr>
              <w:t>Heartbeat</w:t>
            </w:r>
            <w:r w:rsidRPr="004E1A2F">
              <w:t>) το οποίο να υποδυνκνύει στο σύστημα διαχείρισης ότι η συσκευή είναι σε λειτουργία</w:t>
            </w:r>
          </w:p>
        </w:tc>
        <w:tc>
          <w:tcPr>
            <w:tcW w:w="2207" w:type="dxa"/>
            <w:vAlign w:val="center"/>
            <w:hideMark/>
          </w:tcPr>
          <w:p w14:paraId="1F2421E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834A249" w14:textId="77777777" w:rsidR="004E1A2F" w:rsidRPr="004E1A2F" w:rsidRDefault="004E1A2F" w:rsidP="004E1A2F">
            <w:pPr>
              <w:spacing w:after="160" w:line="259" w:lineRule="auto"/>
              <w:rPr>
                <w:lang w:val="en-GB"/>
              </w:rPr>
            </w:pPr>
          </w:p>
        </w:tc>
        <w:tc>
          <w:tcPr>
            <w:tcW w:w="1555" w:type="dxa"/>
          </w:tcPr>
          <w:p w14:paraId="2642936D" w14:textId="77777777" w:rsidR="004E1A2F" w:rsidRPr="004E1A2F" w:rsidRDefault="004E1A2F" w:rsidP="004E1A2F">
            <w:pPr>
              <w:spacing w:after="160" w:line="259" w:lineRule="auto"/>
              <w:rPr>
                <w:lang w:val="en-GB"/>
              </w:rPr>
            </w:pPr>
          </w:p>
        </w:tc>
      </w:tr>
      <w:tr w:rsidR="004E1A2F" w:rsidRPr="004E1A2F" w14:paraId="34496455" w14:textId="77777777" w:rsidTr="00113EF7">
        <w:trPr>
          <w:trHeight w:val="600"/>
        </w:trPr>
        <w:tc>
          <w:tcPr>
            <w:tcW w:w="1005" w:type="dxa"/>
            <w:vAlign w:val="center"/>
            <w:hideMark/>
          </w:tcPr>
          <w:p w14:paraId="25FA09D2" w14:textId="77777777" w:rsidR="004E1A2F" w:rsidRPr="004E1A2F" w:rsidRDefault="004E1A2F" w:rsidP="004E1A2F">
            <w:pPr>
              <w:spacing w:after="160" w:line="259" w:lineRule="auto"/>
              <w:rPr>
                <w:lang w:val="en-GB"/>
              </w:rPr>
            </w:pPr>
            <w:r w:rsidRPr="004E1A2F">
              <w:rPr>
                <w:lang w:val="en-GB"/>
              </w:rPr>
              <w:t>B2.2.18</w:t>
            </w:r>
          </w:p>
        </w:tc>
        <w:tc>
          <w:tcPr>
            <w:tcW w:w="3282" w:type="dxa"/>
            <w:vAlign w:val="center"/>
            <w:hideMark/>
          </w:tcPr>
          <w:p w14:paraId="04578393" w14:textId="77777777" w:rsidR="004E1A2F" w:rsidRPr="004E1A2F" w:rsidRDefault="004E1A2F" w:rsidP="004E1A2F">
            <w:pPr>
              <w:spacing w:after="160" w:line="259" w:lineRule="auto"/>
            </w:pPr>
            <w:r w:rsidRPr="004E1A2F">
              <w:t>Δυνατότητα δημιουργίας καθυστέρησης μεταξύ χρήσης των κουμπιών ώστε να αποφεύγεται η κακή ή/και σκόπιμη χρήση της συσκευής (</w:t>
            </w:r>
            <w:r w:rsidRPr="004E1A2F">
              <w:rPr>
                <w:lang w:val="en-GB"/>
              </w:rPr>
              <w:t>anti</w:t>
            </w:r>
            <w:r w:rsidRPr="004E1A2F">
              <w:t>-</w:t>
            </w:r>
            <w:r w:rsidRPr="004E1A2F">
              <w:rPr>
                <w:lang w:val="en-GB"/>
              </w:rPr>
              <w:t>spam</w:t>
            </w:r>
            <w:r w:rsidRPr="004E1A2F">
              <w:t xml:space="preserve"> </w:t>
            </w:r>
            <w:r w:rsidRPr="004E1A2F">
              <w:rPr>
                <w:lang w:val="en-GB"/>
              </w:rPr>
              <w:t>delay</w:t>
            </w:r>
            <w:r w:rsidRPr="004E1A2F">
              <w:t>)</w:t>
            </w:r>
          </w:p>
        </w:tc>
        <w:tc>
          <w:tcPr>
            <w:tcW w:w="2207" w:type="dxa"/>
            <w:vAlign w:val="center"/>
            <w:hideMark/>
          </w:tcPr>
          <w:p w14:paraId="2C5F606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2029D52" w14:textId="77777777" w:rsidR="004E1A2F" w:rsidRPr="004E1A2F" w:rsidRDefault="004E1A2F" w:rsidP="004E1A2F">
            <w:pPr>
              <w:spacing w:after="160" w:line="259" w:lineRule="auto"/>
              <w:rPr>
                <w:lang w:val="en-GB"/>
              </w:rPr>
            </w:pPr>
          </w:p>
        </w:tc>
        <w:tc>
          <w:tcPr>
            <w:tcW w:w="1555" w:type="dxa"/>
          </w:tcPr>
          <w:p w14:paraId="195A3253" w14:textId="77777777" w:rsidR="004E1A2F" w:rsidRPr="004E1A2F" w:rsidRDefault="004E1A2F" w:rsidP="004E1A2F">
            <w:pPr>
              <w:spacing w:after="160" w:line="259" w:lineRule="auto"/>
              <w:rPr>
                <w:lang w:val="en-GB"/>
              </w:rPr>
            </w:pPr>
          </w:p>
        </w:tc>
      </w:tr>
      <w:tr w:rsidR="004E1A2F" w:rsidRPr="004E1A2F" w14:paraId="0F477530" w14:textId="77777777" w:rsidTr="00113EF7">
        <w:trPr>
          <w:trHeight w:val="582"/>
        </w:trPr>
        <w:tc>
          <w:tcPr>
            <w:tcW w:w="1005" w:type="dxa"/>
            <w:shd w:val="clear" w:color="auto" w:fill="B4C6E7" w:themeFill="accent1" w:themeFillTint="66"/>
            <w:vAlign w:val="center"/>
            <w:hideMark/>
          </w:tcPr>
          <w:p w14:paraId="7E9AE3F9"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1728B228" w14:textId="77777777" w:rsidR="004E1A2F" w:rsidRPr="004E1A2F" w:rsidRDefault="004E1A2F" w:rsidP="004E1A2F">
            <w:pPr>
              <w:spacing w:after="160" w:line="259" w:lineRule="auto"/>
              <w:rPr>
                <w:b/>
                <w:bCs/>
              </w:rPr>
            </w:pPr>
            <w:r w:rsidRPr="004E1A2F">
              <w:rPr>
                <w:b/>
                <w:bCs/>
              </w:rPr>
              <w:t>Β2.3 Αισθητήρας Μέτρησης Περιβαλλοντικών Παραμέτρων Εξωτερικού Χώρου</w:t>
            </w:r>
          </w:p>
        </w:tc>
      </w:tr>
      <w:tr w:rsidR="004E1A2F" w:rsidRPr="004E1A2F" w14:paraId="14D2D857" w14:textId="77777777" w:rsidTr="00113EF7">
        <w:trPr>
          <w:trHeight w:val="300"/>
        </w:trPr>
        <w:tc>
          <w:tcPr>
            <w:tcW w:w="1005" w:type="dxa"/>
            <w:vAlign w:val="center"/>
            <w:hideMark/>
          </w:tcPr>
          <w:p w14:paraId="43675EF2" w14:textId="77777777" w:rsidR="004E1A2F" w:rsidRPr="004E1A2F" w:rsidRDefault="004E1A2F" w:rsidP="004E1A2F">
            <w:pPr>
              <w:spacing w:after="160" w:line="259" w:lineRule="auto"/>
              <w:rPr>
                <w:lang w:val="en-GB"/>
              </w:rPr>
            </w:pPr>
            <w:r w:rsidRPr="004E1A2F">
              <w:rPr>
                <w:lang w:val="en-GB"/>
              </w:rPr>
              <w:t>B2.3.1</w:t>
            </w:r>
          </w:p>
        </w:tc>
        <w:tc>
          <w:tcPr>
            <w:tcW w:w="3282" w:type="dxa"/>
            <w:vAlign w:val="center"/>
            <w:hideMark/>
          </w:tcPr>
          <w:p w14:paraId="6FB23FB4"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2442DBC5" w14:textId="77777777" w:rsidR="004E1A2F" w:rsidRPr="004E1A2F" w:rsidRDefault="004E1A2F" w:rsidP="004E1A2F">
            <w:pPr>
              <w:spacing w:after="160" w:line="259" w:lineRule="auto"/>
              <w:rPr>
                <w:lang w:val="en-GB"/>
              </w:rPr>
            </w:pPr>
            <w:r w:rsidRPr="004E1A2F">
              <w:rPr>
                <w:lang w:val="en-GB"/>
              </w:rPr>
              <w:t>4</w:t>
            </w:r>
          </w:p>
        </w:tc>
        <w:tc>
          <w:tcPr>
            <w:tcW w:w="1257" w:type="dxa"/>
          </w:tcPr>
          <w:p w14:paraId="33F5E650" w14:textId="77777777" w:rsidR="004E1A2F" w:rsidRPr="004E1A2F" w:rsidRDefault="004E1A2F" w:rsidP="004E1A2F">
            <w:pPr>
              <w:spacing w:after="160" w:line="259" w:lineRule="auto"/>
              <w:rPr>
                <w:lang w:val="en-GB"/>
              </w:rPr>
            </w:pPr>
          </w:p>
        </w:tc>
        <w:tc>
          <w:tcPr>
            <w:tcW w:w="1555" w:type="dxa"/>
          </w:tcPr>
          <w:p w14:paraId="7B916B6B" w14:textId="77777777" w:rsidR="004E1A2F" w:rsidRPr="004E1A2F" w:rsidRDefault="004E1A2F" w:rsidP="004E1A2F">
            <w:pPr>
              <w:spacing w:after="160" w:line="259" w:lineRule="auto"/>
              <w:rPr>
                <w:lang w:val="en-GB"/>
              </w:rPr>
            </w:pPr>
          </w:p>
        </w:tc>
      </w:tr>
      <w:tr w:rsidR="004E1A2F" w:rsidRPr="004E1A2F" w14:paraId="39B5977B" w14:textId="77777777" w:rsidTr="00113EF7">
        <w:trPr>
          <w:trHeight w:val="300"/>
        </w:trPr>
        <w:tc>
          <w:tcPr>
            <w:tcW w:w="1005" w:type="dxa"/>
            <w:vAlign w:val="center"/>
            <w:hideMark/>
          </w:tcPr>
          <w:p w14:paraId="77C24DCE"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742FCD9F" w14:textId="77777777" w:rsidR="004E1A2F" w:rsidRPr="004E1A2F" w:rsidRDefault="004E1A2F" w:rsidP="004E1A2F">
            <w:pPr>
              <w:spacing w:after="160" w:line="259" w:lineRule="auto"/>
              <w:rPr>
                <w:b/>
                <w:bCs/>
                <w:lang w:val="en-GB"/>
              </w:rPr>
            </w:pPr>
            <w:r w:rsidRPr="004E1A2F">
              <w:rPr>
                <w:b/>
                <w:bCs/>
                <w:lang w:val="en-GB"/>
              </w:rPr>
              <w:t>Φυσικά Χαρακτηριστικά &amp; Χαρακτηριστικά Επικοινωνίας</w:t>
            </w:r>
          </w:p>
        </w:tc>
        <w:tc>
          <w:tcPr>
            <w:tcW w:w="1257" w:type="dxa"/>
            <w:shd w:val="clear" w:color="auto" w:fill="F2F2F2" w:themeFill="background1" w:themeFillShade="F2"/>
          </w:tcPr>
          <w:p w14:paraId="68F03B47"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631F0FFF" w14:textId="77777777" w:rsidR="004E1A2F" w:rsidRPr="004E1A2F" w:rsidRDefault="004E1A2F" w:rsidP="004E1A2F">
            <w:pPr>
              <w:spacing w:after="160" w:line="259" w:lineRule="auto"/>
              <w:rPr>
                <w:b/>
                <w:bCs/>
                <w:lang w:val="en-GB"/>
              </w:rPr>
            </w:pPr>
          </w:p>
        </w:tc>
      </w:tr>
      <w:tr w:rsidR="004E1A2F" w:rsidRPr="004E1A2F" w14:paraId="2E666867" w14:textId="77777777" w:rsidTr="00113EF7">
        <w:trPr>
          <w:trHeight w:val="300"/>
        </w:trPr>
        <w:tc>
          <w:tcPr>
            <w:tcW w:w="1005" w:type="dxa"/>
            <w:vAlign w:val="center"/>
            <w:hideMark/>
          </w:tcPr>
          <w:p w14:paraId="06812E77" w14:textId="77777777" w:rsidR="004E1A2F" w:rsidRPr="004E1A2F" w:rsidRDefault="004E1A2F" w:rsidP="004E1A2F">
            <w:pPr>
              <w:spacing w:after="160" w:line="259" w:lineRule="auto"/>
              <w:rPr>
                <w:lang w:val="en-GB"/>
              </w:rPr>
            </w:pPr>
            <w:r w:rsidRPr="004E1A2F">
              <w:rPr>
                <w:lang w:val="en-GB"/>
              </w:rPr>
              <w:t>B2.3.2</w:t>
            </w:r>
          </w:p>
        </w:tc>
        <w:tc>
          <w:tcPr>
            <w:tcW w:w="3282" w:type="dxa"/>
            <w:vAlign w:val="center"/>
            <w:hideMark/>
          </w:tcPr>
          <w:p w14:paraId="24E04A79" w14:textId="77777777" w:rsidR="004E1A2F" w:rsidRPr="004E1A2F" w:rsidRDefault="004E1A2F" w:rsidP="004E1A2F">
            <w:pPr>
              <w:spacing w:after="160" w:line="259" w:lineRule="auto"/>
            </w:pPr>
            <w:r w:rsidRPr="004E1A2F">
              <w:t xml:space="preserve">Να υποστηρίζει ασύρματη επικοινωνία μέσω του πρωτοκόλλου </w:t>
            </w:r>
            <w:r w:rsidRPr="004E1A2F">
              <w:rPr>
                <w:lang w:val="en-GB"/>
              </w:rPr>
              <w:t>LoRaWAN</w:t>
            </w:r>
          </w:p>
        </w:tc>
        <w:tc>
          <w:tcPr>
            <w:tcW w:w="2207" w:type="dxa"/>
            <w:vAlign w:val="center"/>
            <w:hideMark/>
          </w:tcPr>
          <w:p w14:paraId="4B95C31F" w14:textId="77777777" w:rsidR="004E1A2F" w:rsidRPr="004E1A2F" w:rsidRDefault="004E1A2F" w:rsidP="004E1A2F">
            <w:pPr>
              <w:spacing w:after="160" w:line="259" w:lineRule="auto"/>
              <w:rPr>
                <w:lang w:val="en-GB"/>
              </w:rPr>
            </w:pPr>
            <w:r w:rsidRPr="004E1A2F">
              <w:rPr>
                <w:lang w:val="en-GB"/>
              </w:rPr>
              <w:t>NAI</w:t>
            </w:r>
          </w:p>
        </w:tc>
        <w:tc>
          <w:tcPr>
            <w:tcW w:w="1257" w:type="dxa"/>
          </w:tcPr>
          <w:p w14:paraId="4B6B5AD2" w14:textId="77777777" w:rsidR="004E1A2F" w:rsidRPr="004E1A2F" w:rsidRDefault="004E1A2F" w:rsidP="004E1A2F">
            <w:pPr>
              <w:spacing w:after="160" w:line="259" w:lineRule="auto"/>
              <w:rPr>
                <w:lang w:val="en-GB"/>
              </w:rPr>
            </w:pPr>
          </w:p>
        </w:tc>
        <w:tc>
          <w:tcPr>
            <w:tcW w:w="1555" w:type="dxa"/>
          </w:tcPr>
          <w:p w14:paraId="70880CF8" w14:textId="77777777" w:rsidR="004E1A2F" w:rsidRPr="004E1A2F" w:rsidRDefault="004E1A2F" w:rsidP="004E1A2F">
            <w:pPr>
              <w:spacing w:after="160" w:line="259" w:lineRule="auto"/>
              <w:rPr>
                <w:lang w:val="en-GB"/>
              </w:rPr>
            </w:pPr>
          </w:p>
        </w:tc>
      </w:tr>
      <w:tr w:rsidR="004E1A2F" w:rsidRPr="004E1A2F" w14:paraId="0118681E" w14:textId="77777777" w:rsidTr="00113EF7">
        <w:trPr>
          <w:trHeight w:val="300"/>
        </w:trPr>
        <w:tc>
          <w:tcPr>
            <w:tcW w:w="1005" w:type="dxa"/>
            <w:vAlign w:val="center"/>
            <w:hideMark/>
          </w:tcPr>
          <w:p w14:paraId="29BFF6E2" w14:textId="77777777" w:rsidR="004E1A2F" w:rsidRPr="004E1A2F" w:rsidRDefault="004E1A2F" w:rsidP="004E1A2F">
            <w:pPr>
              <w:spacing w:after="160" w:line="259" w:lineRule="auto"/>
              <w:rPr>
                <w:lang w:val="en-GB"/>
              </w:rPr>
            </w:pPr>
            <w:r w:rsidRPr="004E1A2F">
              <w:rPr>
                <w:lang w:val="en-GB"/>
              </w:rPr>
              <w:t>B2.3.3</w:t>
            </w:r>
          </w:p>
        </w:tc>
        <w:tc>
          <w:tcPr>
            <w:tcW w:w="3282" w:type="dxa"/>
            <w:vAlign w:val="center"/>
            <w:hideMark/>
          </w:tcPr>
          <w:p w14:paraId="446F102C" w14:textId="77777777" w:rsidR="004E1A2F" w:rsidRPr="004E1A2F" w:rsidRDefault="004E1A2F" w:rsidP="004E1A2F">
            <w:pPr>
              <w:spacing w:after="160" w:line="259" w:lineRule="auto"/>
            </w:pPr>
            <w:r w:rsidRPr="004E1A2F">
              <w:t xml:space="preserve">Υποστήριξη Ευρωπαϊκων Παραμέτρων/Συχνοτήτων </w:t>
            </w:r>
            <w:r w:rsidRPr="004E1A2F">
              <w:rPr>
                <w:lang w:val="en-GB"/>
              </w:rPr>
              <w:t>LoRaWAN</w:t>
            </w:r>
            <w:r w:rsidRPr="004E1A2F">
              <w:t xml:space="preserve"> </w:t>
            </w:r>
            <w:r w:rsidRPr="004E1A2F">
              <w:rPr>
                <w:lang w:val="en-GB"/>
              </w:rPr>
              <w:t>EU</w:t>
            </w:r>
            <w:r w:rsidRPr="004E1A2F">
              <w:t xml:space="preserve"> 863-870 </w:t>
            </w:r>
            <w:r w:rsidRPr="004E1A2F">
              <w:rPr>
                <w:lang w:val="en-GB"/>
              </w:rPr>
              <w:t>MHz</w:t>
            </w:r>
          </w:p>
        </w:tc>
        <w:tc>
          <w:tcPr>
            <w:tcW w:w="2207" w:type="dxa"/>
            <w:vAlign w:val="center"/>
            <w:hideMark/>
          </w:tcPr>
          <w:p w14:paraId="73CC3A2E" w14:textId="77777777" w:rsidR="004E1A2F" w:rsidRPr="004E1A2F" w:rsidRDefault="004E1A2F" w:rsidP="004E1A2F">
            <w:pPr>
              <w:spacing w:after="160" w:line="259" w:lineRule="auto"/>
              <w:rPr>
                <w:lang w:val="en-GB"/>
              </w:rPr>
            </w:pPr>
            <w:r w:rsidRPr="004E1A2F">
              <w:rPr>
                <w:lang w:val="en-GB"/>
              </w:rPr>
              <w:t>NAI</w:t>
            </w:r>
          </w:p>
        </w:tc>
        <w:tc>
          <w:tcPr>
            <w:tcW w:w="1257" w:type="dxa"/>
          </w:tcPr>
          <w:p w14:paraId="7CE0DA83" w14:textId="77777777" w:rsidR="004E1A2F" w:rsidRPr="004E1A2F" w:rsidRDefault="004E1A2F" w:rsidP="004E1A2F">
            <w:pPr>
              <w:spacing w:after="160" w:line="259" w:lineRule="auto"/>
              <w:rPr>
                <w:lang w:val="en-GB"/>
              </w:rPr>
            </w:pPr>
          </w:p>
        </w:tc>
        <w:tc>
          <w:tcPr>
            <w:tcW w:w="1555" w:type="dxa"/>
          </w:tcPr>
          <w:p w14:paraId="592BD1B1" w14:textId="77777777" w:rsidR="004E1A2F" w:rsidRPr="004E1A2F" w:rsidRDefault="004E1A2F" w:rsidP="004E1A2F">
            <w:pPr>
              <w:spacing w:after="160" w:line="259" w:lineRule="auto"/>
              <w:rPr>
                <w:lang w:val="en-GB"/>
              </w:rPr>
            </w:pPr>
          </w:p>
        </w:tc>
      </w:tr>
      <w:tr w:rsidR="004E1A2F" w:rsidRPr="004E1A2F" w14:paraId="5027546F" w14:textId="77777777" w:rsidTr="00113EF7">
        <w:trPr>
          <w:trHeight w:val="300"/>
        </w:trPr>
        <w:tc>
          <w:tcPr>
            <w:tcW w:w="1005" w:type="dxa"/>
            <w:vAlign w:val="center"/>
            <w:hideMark/>
          </w:tcPr>
          <w:p w14:paraId="205F0132" w14:textId="77777777" w:rsidR="004E1A2F" w:rsidRPr="004E1A2F" w:rsidRDefault="004E1A2F" w:rsidP="004E1A2F">
            <w:pPr>
              <w:spacing w:after="160" w:line="259" w:lineRule="auto"/>
              <w:rPr>
                <w:lang w:val="en-GB"/>
              </w:rPr>
            </w:pPr>
            <w:r w:rsidRPr="004E1A2F">
              <w:rPr>
                <w:lang w:val="en-GB"/>
              </w:rPr>
              <w:t>B2.3.4</w:t>
            </w:r>
          </w:p>
        </w:tc>
        <w:tc>
          <w:tcPr>
            <w:tcW w:w="3282" w:type="dxa"/>
            <w:vAlign w:val="center"/>
            <w:hideMark/>
          </w:tcPr>
          <w:p w14:paraId="77BD9AC7" w14:textId="77777777" w:rsidR="004E1A2F" w:rsidRPr="004E1A2F" w:rsidRDefault="004E1A2F" w:rsidP="004E1A2F">
            <w:pPr>
              <w:spacing w:after="160" w:line="259" w:lineRule="auto"/>
              <w:rPr>
                <w:lang w:val="en-GB"/>
              </w:rPr>
            </w:pPr>
            <w:r w:rsidRPr="004E1A2F">
              <w:rPr>
                <w:lang w:val="en-GB"/>
              </w:rPr>
              <w:t>Ισχύς εκπομπής</w:t>
            </w:r>
          </w:p>
        </w:tc>
        <w:tc>
          <w:tcPr>
            <w:tcW w:w="2207" w:type="dxa"/>
            <w:vAlign w:val="center"/>
            <w:hideMark/>
          </w:tcPr>
          <w:p w14:paraId="3FE7B1CD" w14:textId="77777777" w:rsidR="004E1A2F" w:rsidRPr="004E1A2F" w:rsidRDefault="004E1A2F" w:rsidP="004E1A2F">
            <w:pPr>
              <w:spacing w:after="160" w:line="259" w:lineRule="auto"/>
              <w:rPr>
                <w:lang w:val="en-GB"/>
              </w:rPr>
            </w:pPr>
            <w:r w:rsidRPr="004E1A2F">
              <w:rPr>
                <w:lang w:val="en-GB"/>
              </w:rPr>
              <w:t>16dBm(868MHz)</w:t>
            </w:r>
          </w:p>
        </w:tc>
        <w:tc>
          <w:tcPr>
            <w:tcW w:w="1257" w:type="dxa"/>
          </w:tcPr>
          <w:p w14:paraId="369CDE1D" w14:textId="77777777" w:rsidR="004E1A2F" w:rsidRPr="004E1A2F" w:rsidRDefault="004E1A2F" w:rsidP="004E1A2F">
            <w:pPr>
              <w:spacing w:after="160" w:line="259" w:lineRule="auto"/>
              <w:rPr>
                <w:lang w:val="en-GB"/>
              </w:rPr>
            </w:pPr>
          </w:p>
        </w:tc>
        <w:tc>
          <w:tcPr>
            <w:tcW w:w="1555" w:type="dxa"/>
          </w:tcPr>
          <w:p w14:paraId="3B01D3CE" w14:textId="77777777" w:rsidR="004E1A2F" w:rsidRPr="004E1A2F" w:rsidRDefault="004E1A2F" w:rsidP="004E1A2F">
            <w:pPr>
              <w:spacing w:after="160" w:line="259" w:lineRule="auto"/>
              <w:rPr>
                <w:lang w:val="en-GB"/>
              </w:rPr>
            </w:pPr>
          </w:p>
        </w:tc>
      </w:tr>
      <w:tr w:rsidR="004E1A2F" w:rsidRPr="004E1A2F" w14:paraId="4CAD2CC1" w14:textId="77777777" w:rsidTr="00113EF7">
        <w:trPr>
          <w:trHeight w:val="300"/>
        </w:trPr>
        <w:tc>
          <w:tcPr>
            <w:tcW w:w="1005" w:type="dxa"/>
            <w:vAlign w:val="center"/>
            <w:hideMark/>
          </w:tcPr>
          <w:p w14:paraId="0FDF14EC" w14:textId="77777777" w:rsidR="004E1A2F" w:rsidRPr="004E1A2F" w:rsidRDefault="004E1A2F" w:rsidP="004E1A2F">
            <w:pPr>
              <w:spacing w:after="160" w:line="259" w:lineRule="auto"/>
              <w:rPr>
                <w:lang w:val="en-GB"/>
              </w:rPr>
            </w:pPr>
            <w:r w:rsidRPr="004E1A2F">
              <w:rPr>
                <w:lang w:val="en-GB"/>
              </w:rPr>
              <w:t>B2.3.5</w:t>
            </w:r>
          </w:p>
        </w:tc>
        <w:tc>
          <w:tcPr>
            <w:tcW w:w="3282" w:type="dxa"/>
            <w:vAlign w:val="center"/>
            <w:hideMark/>
          </w:tcPr>
          <w:p w14:paraId="7C32591A" w14:textId="77777777" w:rsidR="004E1A2F" w:rsidRPr="004E1A2F" w:rsidRDefault="004E1A2F" w:rsidP="004E1A2F">
            <w:pPr>
              <w:spacing w:after="160" w:line="259" w:lineRule="auto"/>
              <w:rPr>
                <w:lang w:val="en-GB"/>
              </w:rPr>
            </w:pPr>
            <w:r w:rsidRPr="004E1A2F">
              <w:rPr>
                <w:lang w:val="en-GB"/>
              </w:rPr>
              <w:t>Ευαισθησία</w:t>
            </w:r>
          </w:p>
        </w:tc>
        <w:tc>
          <w:tcPr>
            <w:tcW w:w="2207" w:type="dxa"/>
            <w:vAlign w:val="center"/>
            <w:hideMark/>
          </w:tcPr>
          <w:p w14:paraId="32914391" w14:textId="77777777" w:rsidR="004E1A2F" w:rsidRPr="004E1A2F" w:rsidRDefault="004E1A2F" w:rsidP="004E1A2F">
            <w:pPr>
              <w:spacing w:after="160" w:line="259" w:lineRule="auto"/>
              <w:rPr>
                <w:lang w:val="en-GB"/>
              </w:rPr>
            </w:pPr>
            <w:r w:rsidRPr="004E1A2F">
              <w:rPr>
                <w:lang w:val="en-GB"/>
              </w:rPr>
              <w:t>-137dBm @300bps</w:t>
            </w:r>
          </w:p>
        </w:tc>
        <w:tc>
          <w:tcPr>
            <w:tcW w:w="1257" w:type="dxa"/>
          </w:tcPr>
          <w:p w14:paraId="09D9D4BE" w14:textId="77777777" w:rsidR="004E1A2F" w:rsidRPr="004E1A2F" w:rsidRDefault="004E1A2F" w:rsidP="004E1A2F">
            <w:pPr>
              <w:spacing w:after="160" w:line="259" w:lineRule="auto"/>
              <w:rPr>
                <w:lang w:val="en-GB"/>
              </w:rPr>
            </w:pPr>
          </w:p>
        </w:tc>
        <w:tc>
          <w:tcPr>
            <w:tcW w:w="1555" w:type="dxa"/>
          </w:tcPr>
          <w:p w14:paraId="04C31FF2" w14:textId="77777777" w:rsidR="004E1A2F" w:rsidRPr="004E1A2F" w:rsidRDefault="004E1A2F" w:rsidP="004E1A2F">
            <w:pPr>
              <w:spacing w:after="160" w:line="259" w:lineRule="auto"/>
              <w:rPr>
                <w:lang w:val="en-GB"/>
              </w:rPr>
            </w:pPr>
          </w:p>
        </w:tc>
      </w:tr>
      <w:tr w:rsidR="004E1A2F" w:rsidRPr="004E1A2F" w14:paraId="6D625FE6" w14:textId="77777777" w:rsidTr="00113EF7">
        <w:trPr>
          <w:trHeight w:val="300"/>
        </w:trPr>
        <w:tc>
          <w:tcPr>
            <w:tcW w:w="1005" w:type="dxa"/>
            <w:vAlign w:val="center"/>
            <w:hideMark/>
          </w:tcPr>
          <w:p w14:paraId="2A9AB78A" w14:textId="77777777" w:rsidR="004E1A2F" w:rsidRPr="004E1A2F" w:rsidRDefault="004E1A2F" w:rsidP="004E1A2F">
            <w:pPr>
              <w:spacing w:after="160" w:line="259" w:lineRule="auto"/>
              <w:rPr>
                <w:lang w:val="en-GB"/>
              </w:rPr>
            </w:pPr>
            <w:r w:rsidRPr="004E1A2F">
              <w:rPr>
                <w:lang w:val="en-GB"/>
              </w:rPr>
              <w:t>B2.3.6</w:t>
            </w:r>
          </w:p>
        </w:tc>
        <w:tc>
          <w:tcPr>
            <w:tcW w:w="3282" w:type="dxa"/>
            <w:vAlign w:val="center"/>
            <w:hideMark/>
          </w:tcPr>
          <w:p w14:paraId="0C7FF14B" w14:textId="77777777" w:rsidR="004E1A2F" w:rsidRPr="004E1A2F" w:rsidRDefault="004E1A2F" w:rsidP="004E1A2F">
            <w:pPr>
              <w:spacing w:after="160" w:line="259" w:lineRule="auto"/>
            </w:pPr>
            <w:r w:rsidRPr="004E1A2F">
              <w:t xml:space="preserve">Μέγιστη απόσταση μετάδοσης με οπτική επαφή </w:t>
            </w:r>
          </w:p>
        </w:tc>
        <w:tc>
          <w:tcPr>
            <w:tcW w:w="2207" w:type="dxa"/>
            <w:vAlign w:val="center"/>
            <w:hideMark/>
          </w:tcPr>
          <w:p w14:paraId="23587AA7" w14:textId="77777777" w:rsidR="004E1A2F" w:rsidRPr="004E1A2F" w:rsidRDefault="004E1A2F" w:rsidP="004E1A2F">
            <w:pPr>
              <w:spacing w:after="160" w:line="259" w:lineRule="auto"/>
              <w:rPr>
                <w:lang w:val="en-GB"/>
              </w:rPr>
            </w:pPr>
            <w:r w:rsidRPr="004E1A2F">
              <w:rPr>
                <w:lang w:val="en-GB"/>
              </w:rPr>
              <w:t>15km</w:t>
            </w:r>
          </w:p>
        </w:tc>
        <w:tc>
          <w:tcPr>
            <w:tcW w:w="1257" w:type="dxa"/>
          </w:tcPr>
          <w:p w14:paraId="1466192F" w14:textId="77777777" w:rsidR="004E1A2F" w:rsidRPr="004E1A2F" w:rsidRDefault="004E1A2F" w:rsidP="004E1A2F">
            <w:pPr>
              <w:spacing w:after="160" w:line="259" w:lineRule="auto"/>
              <w:rPr>
                <w:lang w:val="en-GB"/>
              </w:rPr>
            </w:pPr>
          </w:p>
        </w:tc>
        <w:tc>
          <w:tcPr>
            <w:tcW w:w="1555" w:type="dxa"/>
          </w:tcPr>
          <w:p w14:paraId="2BE0E29D" w14:textId="77777777" w:rsidR="004E1A2F" w:rsidRPr="004E1A2F" w:rsidRDefault="004E1A2F" w:rsidP="004E1A2F">
            <w:pPr>
              <w:spacing w:after="160" w:line="259" w:lineRule="auto"/>
              <w:rPr>
                <w:lang w:val="en-GB"/>
              </w:rPr>
            </w:pPr>
          </w:p>
        </w:tc>
      </w:tr>
      <w:tr w:rsidR="004E1A2F" w:rsidRPr="004E1A2F" w14:paraId="3006CF75" w14:textId="77777777" w:rsidTr="00113EF7">
        <w:trPr>
          <w:trHeight w:val="300"/>
        </w:trPr>
        <w:tc>
          <w:tcPr>
            <w:tcW w:w="1005" w:type="dxa"/>
            <w:vAlign w:val="center"/>
            <w:hideMark/>
          </w:tcPr>
          <w:p w14:paraId="7205E39A" w14:textId="77777777" w:rsidR="004E1A2F" w:rsidRPr="004E1A2F" w:rsidRDefault="004E1A2F" w:rsidP="004E1A2F">
            <w:pPr>
              <w:spacing w:after="160" w:line="259" w:lineRule="auto"/>
              <w:rPr>
                <w:lang w:val="en-GB"/>
              </w:rPr>
            </w:pPr>
            <w:r w:rsidRPr="004E1A2F">
              <w:rPr>
                <w:lang w:val="en-GB"/>
              </w:rPr>
              <w:t>B2.3.7</w:t>
            </w:r>
          </w:p>
        </w:tc>
        <w:tc>
          <w:tcPr>
            <w:tcW w:w="3282" w:type="dxa"/>
            <w:vAlign w:val="center"/>
            <w:hideMark/>
          </w:tcPr>
          <w:p w14:paraId="66F97E42" w14:textId="77777777" w:rsidR="004E1A2F" w:rsidRPr="004E1A2F" w:rsidRDefault="004E1A2F" w:rsidP="004E1A2F">
            <w:pPr>
              <w:spacing w:after="160" w:line="259" w:lineRule="auto"/>
              <w:rPr>
                <w:lang w:val="en-GB"/>
              </w:rPr>
            </w:pPr>
            <w:r w:rsidRPr="004E1A2F">
              <w:rPr>
                <w:lang w:val="en-GB"/>
              </w:rPr>
              <w:t xml:space="preserve">Κλάση λειτουργίας LoRaWAN </w:t>
            </w:r>
          </w:p>
        </w:tc>
        <w:tc>
          <w:tcPr>
            <w:tcW w:w="2207" w:type="dxa"/>
            <w:vAlign w:val="center"/>
            <w:hideMark/>
          </w:tcPr>
          <w:p w14:paraId="0C6D98CD" w14:textId="77777777" w:rsidR="004E1A2F" w:rsidRPr="004E1A2F" w:rsidRDefault="004E1A2F" w:rsidP="004E1A2F">
            <w:pPr>
              <w:spacing w:after="160" w:line="259" w:lineRule="auto"/>
              <w:rPr>
                <w:lang w:val="en-GB"/>
              </w:rPr>
            </w:pPr>
            <w:r w:rsidRPr="004E1A2F">
              <w:rPr>
                <w:lang w:val="en-GB"/>
              </w:rPr>
              <w:t>Class A</w:t>
            </w:r>
          </w:p>
        </w:tc>
        <w:tc>
          <w:tcPr>
            <w:tcW w:w="1257" w:type="dxa"/>
          </w:tcPr>
          <w:p w14:paraId="638B9662" w14:textId="77777777" w:rsidR="004E1A2F" w:rsidRPr="004E1A2F" w:rsidRDefault="004E1A2F" w:rsidP="004E1A2F">
            <w:pPr>
              <w:spacing w:after="160" w:line="259" w:lineRule="auto"/>
              <w:rPr>
                <w:lang w:val="en-GB"/>
              </w:rPr>
            </w:pPr>
          </w:p>
        </w:tc>
        <w:tc>
          <w:tcPr>
            <w:tcW w:w="1555" w:type="dxa"/>
          </w:tcPr>
          <w:p w14:paraId="7D152A5B" w14:textId="77777777" w:rsidR="004E1A2F" w:rsidRPr="004E1A2F" w:rsidRDefault="004E1A2F" w:rsidP="004E1A2F">
            <w:pPr>
              <w:spacing w:after="160" w:line="259" w:lineRule="auto"/>
              <w:rPr>
                <w:lang w:val="en-GB"/>
              </w:rPr>
            </w:pPr>
          </w:p>
        </w:tc>
      </w:tr>
      <w:tr w:rsidR="004E1A2F" w:rsidRPr="004E1A2F" w14:paraId="0DFE6ED8" w14:textId="77777777" w:rsidTr="00113EF7">
        <w:trPr>
          <w:trHeight w:val="300"/>
        </w:trPr>
        <w:tc>
          <w:tcPr>
            <w:tcW w:w="1005" w:type="dxa"/>
            <w:vAlign w:val="center"/>
            <w:hideMark/>
          </w:tcPr>
          <w:p w14:paraId="105192A6" w14:textId="77777777" w:rsidR="004E1A2F" w:rsidRPr="004E1A2F" w:rsidRDefault="004E1A2F" w:rsidP="004E1A2F">
            <w:pPr>
              <w:spacing w:after="160" w:line="259" w:lineRule="auto"/>
              <w:rPr>
                <w:lang w:val="en-GB"/>
              </w:rPr>
            </w:pPr>
            <w:r w:rsidRPr="004E1A2F">
              <w:rPr>
                <w:lang w:val="en-GB"/>
              </w:rPr>
              <w:t>B2.3.8</w:t>
            </w:r>
          </w:p>
        </w:tc>
        <w:tc>
          <w:tcPr>
            <w:tcW w:w="3282" w:type="dxa"/>
            <w:vAlign w:val="center"/>
            <w:hideMark/>
          </w:tcPr>
          <w:p w14:paraId="2473A74C" w14:textId="77777777" w:rsidR="004E1A2F" w:rsidRPr="004E1A2F" w:rsidRDefault="004E1A2F" w:rsidP="004E1A2F">
            <w:pPr>
              <w:spacing w:after="160" w:line="259" w:lineRule="auto"/>
            </w:pPr>
            <w:r w:rsidRPr="004E1A2F">
              <w:t xml:space="preserve">Τροφοδοσία από μπαταρία Λιθίου με χωρητικότητα τουλάχιστον 18000 </w:t>
            </w:r>
            <w:r w:rsidRPr="004E1A2F">
              <w:rPr>
                <w:lang w:val="en-GB"/>
              </w:rPr>
              <w:t>mAh</w:t>
            </w:r>
          </w:p>
        </w:tc>
        <w:tc>
          <w:tcPr>
            <w:tcW w:w="2207" w:type="dxa"/>
            <w:vAlign w:val="center"/>
            <w:hideMark/>
          </w:tcPr>
          <w:p w14:paraId="03E5E2E8" w14:textId="77777777" w:rsidR="004E1A2F" w:rsidRPr="004E1A2F" w:rsidRDefault="004E1A2F" w:rsidP="004E1A2F">
            <w:pPr>
              <w:spacing w:after="160" w:line="259" w:lineRule="auto"/>
              <w:rPr>
                <w:lang w:val="en-GB"/>
              </w:rPr>
            </w:pPr>
            <w:r w:rsidRPr="004E1A2F">
              <w:rPr>
                <w:lang w:val="en-GB"/>
              </w:rPr>
              <w:t>NAI</w:t>
            </w:r>
          </w:p>
        </w:tc>
        <w:tc>
          <w:tcPr>
            <w:tcW w:w="1257" w:type="dxa"/>
          </w:tcPr>
          <w:p w14:paraId="253E9F05" w14:textId="77777777" w:rsidR="004E1A2F" w:rsidRPr="004E1A2F" w:rsidRDefault="004E1A2F" w:rsidP="004E1A2F">
            <w:pPr>
              <w:spacing w:after="160" w:line="259" w:lineRule="auto"/>
              <w:rPr>
                <w:lang w:val="en-GB"/>
              </w:rPr>
            </w:pPr>
          </w:p>
        </w:tc>
        <w:tc>
          <w:tcPr>
            <w:tcW w:w="1555" w:type="dxa"/>
          </w:tcPr>
          <w:p w14:paraId="6E675A41" w14:textId="77777777" w:rsidR="004E1A2F" w:rsidRPr="004E1A2F" w:rsidRDefault="004E1A2F" w:rsidP="004E1A2F">
            <w:pPr>
              <w:spacing w:after="160" w:line="259" w:lineRule="auto"/>
              <w:rPr>
                <w:lang w:val="en-GB"/>
              </w:rPr>
            </w:pPr>
          </w:p>
        </w:tc>
      </w:tr>
      <w:tr w:rsidR="004E1A2F" w:rsidRPr="004E1A2F" w14:paraId="3F7227DE" w14:textId="77777777" w:rsidTr="00113EF7">
        <w:trPr>
          <w:trHeight w:val="300"/>
        </w:trPr>
        <w:tc>
          <w:tcPr>
            <w:tcW w:w="1005" w:type="dxa"/>
            <w:vAlign w:val="center"/>
            <w:hideMark/>
          </w:tcPr>
          <w:p w14:paraId="74EF186D" w14:textId="77777777" w:rsidR="004E1A2F" w:rsidRPr="004E1A2F" w:rsidRDefault="004E1A2F" w:rsidP="004E1A2F">
            <w:pPr>
              <w:spacing w:after="160" w:line="259" w:lineRule="auto"/>
              <w:rPr>
                <w:lang w:val="en-GB"/>
              </w:rPr>
            </w:pPr>
            <w:r w:rsidRPr="004E1A2F">
              <w:rPr>
                <w:lang w:val="en-GB"/>
              </w:rPr>
              <w:t>B2.3.9</w:t>
            </w:r>
          </w:p>
        </w:tc>
        <w:tc>
          <w:tcPr>
            <w:tcW w:w="3282" w:type="dxa"/>
            <w:vAlign w:val="center"/>
            <w:hideMark/>
          </w:tcPr>
          <w:p w14:paraId="13890423"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0A7073FB" w14:textId="77777777" w:rsidR="004E1A2F" w:rsidRPr="004E1A2F" w:rsidRDefault="004E1A2F" w:rsidP="004E1A2F">
            <w:pPr>
              <w:spacing w:after="160" w:line="259" w:lineRule="auto"/>
              <w:rPr>
                <w:lang w:val="en-GB"/>
              </w:rPr>
            </w:pPr>
            <w:r w:rsidRPr="004E1A2F">
              <w:rPr>
                <w:lang w:val="en-GB"/>
              </w:rPr>
              <w:t>-30°C to +70°C</w:t>
            </w:r>
          </w:p>
        </w:tc>
        <w:tc>
          <w:tcPr>
            <w:tcW w:w="1257" w:type="dxa"/>
          </w:tcPr>
          <w:p w14:paraId="171E1FAE" w14:textId="77777777" w:rsidR="004E1A2F" w:rsidRPr="004E1A2F" w:rsidRDefault="004E1A2F" w:rsidP="004E1A2F">
            <w:pPr>
              <w:spacing w:after="160" w:line="259" w:lineRule="auto"/>
              <w:rPr>
                <w:lang w:val="en-GB"/>
              </w:rPr>
            </w:pPr>
          </w:p>
        </w:tc>
        <w:tc>
          <w:tcPr>
            <w:tcW w:w="1555" w:type="dxa"/>
          </w:tcPr>
          <w:p w14:paraId="79B2123A" w14:textId="77777777" w:rsidR="004E1A2F" w:rsidRPr="004E1A2F" w:rsidRDefault="004E1A2F" w:rsidP="004E1A2F">
            <w:pPr>
              <w:spacing w:after="160" w:line="259" w:lineRule="auto"/>
              <w:rPr>
                <w:lang w:val="en-GB"/>
              </w:rPr>
            </w:pPr>
          </w:p>
        </w:tc>
      </w:tr>
      <w:tr w:rsidR="004E1A2F" w:rsidRPr="004E1A2F" w14:paraId="3EF5C260" w14:textId="77777777" w:rsidTr="00113EF7">
        <w:trPr>
          <w:trHeight w:val="300"/>
        </w:trPr>
        <w:tc>
          <w:tcPr>
            <w:tcW w:w="1005" w:type="dxa"/>
            <w:vAlign w:val="center"/>
            <w:hideMark/>
          </w:tcPr>
          <w:p w14:paraId="19703F99" w14:textId="77777777" w:rsidR="004E1A2F" w:rsidRPr="004E1A2F" w:rsidRDefault="004E1A2F" w:rsidP="004E1A2F">
            <w:pPr>
              <w:spacing w:after="160" w:line="259" w:lineRule="auto"/>
              <w:rPr>
                <w:lang w:val="en-GB"/>
              </w:rPr>
            </w:pPr>
            <w:r w:rsidRPr="004E1A2F">
              <w:rPr>
                <w:lang w:val="en-GB"/>
              </w:rPr>
              <w:t>B2.3.10</w:t>
            </w:r>
          </w:p>
        </w:tc>
        <w:tc>
          <w:tcPr>
            <w:tcW w:w="3282" w:type="dxa"/>
            <w:vAlign w:val="center"/>
            <w:hideMark/>
          </w:tcPr>
          <w:p w14:paraId="0244A328" w14:textId="77777777" w:rsidR="004E1A2F" w:rsidRPr="004E1A2F" w:rsidRDefault="004E1A2F" w:rsidP="004E1A2F">
            <w:pPr>
              <w:spacing w:after="160" w:line="259" w:lineRule="auto"/>
              <w:rPr>
                <w:lang w:val="en-GB"/>
              </w:rPr>
            </w:pPr>
            <w:r w:rsidRPr="004E1A2F">
              <w:rPr>
                <w:lang w:val="en-GB"/>
              </w:rPr>
              <w:t>Εύρος υγρασίας λειτουργίας</w:t>
            </w:r>
          </w:p>
        </w:tc>
        <w:tc>
          <w:tcPr>
            <w:tcW w:w="2207" w:type="dxa"/>
            <w:vAlign w:val="center"/>
            <w:hideMark/>
          </w:tcPr>
          <w:p w14:paraId="1E33EF74" w14:textId="77777777" w:rsidR="004E1A2F" w:rsidRPr="004E1A2F" w:rsidRDefault="004E1A2F" w:rsidP="004E1A2F">
            <w:pPr>
              <w:spacing w:after="160" w:line="259" w:lineRule="auto"/>
              <w:rPr>
                <w:lang w:val="en-GB"/>
              </w:rPr>
            </w:pPr>
            <w:r w:rsidRPr="004E1A2F">
              <w:rPr>
                <w:lang w:val="en-GB"/>
              </w:rPr>
              <w:t>0% to 100%</w:t>
            </w:r>
          </w:p>
        </w:tc>
        <w:tc>
          <w:tcPr>
            <w:tcW w:w="1257" w:type="dxa"/>
          </w:tcPr>
          <w:p w14:paraId="4975F847" w14:textId="77777777" w:rsidR="004E1A2F" w:rsidRPr="004E1A2F" w:rsidRDefault="004E1A2F" w:rsidP="004E1A2F">
            <w:pPr>
              <w:spacing w:after="160" w:line="259" w:lineRule="auto"/>
              <w:rPr>
                <w:lang w:val="en-GB"/>
              </w:rPr>
            </w:pPr>
          </w:p>
        </w:tc>
        <w:tc>
          <w:tcPr>
            <w:tcW w:w="1555" w:type="dxa"/>
          </w:tcPr>
          <w:p w14:paraId="4DC2A30B" w14:textId="77777777" w:rsidR="004E1A2F" w:rsidRPr="004E1A2F" w:rsidRDefault="004E1A2F" w:rsidP="004E1A2F">
            <w:pPr>
              <w:spacing w:after="160" w:line="259" w:lineRule="auto"/>
              <w:rPr>
                <w:lang w:val="en-GB"/>
              </w:rPr>
            </w:pPr>
          </w:p>
        </w:tc>
      </w:tr>
      <w:tr w:rsidR="004E1A2F" w:rsidRPr="004E1A2F" w14:paraId="0955AB23" w14:textId="77777777" w:rsidTr="00113EF7">
        <w:trPr>
          <w:trHeight w:val="300"/>
        </w:trPr>
        <w:tc>
          <w:tcPr>
            <w:tcW w:w="1005" w:type="dxa"/>
            <w:vAlign w:val="center"/>
            <w:hideMark/>
          </w:tcPr>
          <w:p w14:paraId="752EAD7F" w14:textId="77777777" w:rsidR="004E1A2F" w:rsidRPr="004E1A2F" w:rsidRDefault="004E1A2F" w:rsidP="004E1A2F">
            <w:pPr>
              <w:spacing w:after="160" w:line="259" w:lineRule="auto"/>
              <w:rPr>
                <w:lang w:val="en-GB"/>
              </w:rPr>
            </w:pPr>
            <w:r w:rsidRPr="004E1A2F">
              <w:rPr>
                <w:lang w:val="en-GB"/>
              </w:rPr>
              <w:t>B2.3.11</w:t>
            </w:r>
          </w:p>
        </w:tc>
        <w:tc>
          <w:tcPr>
            <w:tcW w:w="3282" w:type="dxa"/>
            <w:vAlign w:val="center"/>
            <w:hideMark/>
          </w:tcPr>
          <w:p w14:paraId="1AC2CC10" w14:textId="77777777" w:rsidR="004E1A2F" w:rsidRPr="004E1A2F" w:rsidRDefault="004E1A2F" w:rsidP="004E1A2F">
            <w:pPr>
              <w:spacing w:after="160" w:line="259" w:lineRule="auto"/>
              <w:rPr>
                <w:lang w:val="en-GB"/>
              </w:rPr>
            </w:pPr>
            <w:r w:rsidRPr="004E1A2F">
              <w:rPr>
                <w:lang w:val="en-GB"/>
              </w:rPr>
              <w:t>Βαθμός προστασίας</w:t>
            </w:r>
          </w:p>
        </w:tc>
        <w:tc>
          <w:tcPr>
            <w:tcW w:w="2207" w:type="dxa"/>
            <w:vAlign w:val="center"/>
            <w:hideMark/>
          </w:tcPr>
          <w:p w14:paraId="3E1B3D15" w14:textId="77777777" w:rsidR="004E1A2F" w:rsidRPr="004E1A2F" w:rsidRDefault="004E1A2F" w:rsidP="004E1A2F">
            <w:pPr>
              <w:spacing w:after="160" w:line="259" w:lineRule="auto"/>
              <w:rPr>
                <w:lang w:val="en-GB"/>
              </w:rPr>
            </w:pPr>
            <w:r w:rsidRPr="004E1A2F">
              <w:rPr>
                <w:lang w:val="en-GB"/>
              </w:rPr>
              <w:t>τουλάχιστον IP65</w:t>
            </w:r>
          </w:p>
        </w:tc>
        <w:tc>
          <w:tcPr>
            <w:tcW w:w="1257" w:type="dxa"/>
          </w:tcPr>
          <w:p w14:paraId="36031C1B" w14:textId="77777777" w:rsidR="004E1A2F" w:rsidRPr="004E1A2F" w:rsidRDefault="004E1A2F" w:rsidP="004E1A2F">
            <w:pPr>
              <w:spacing w:after="160" w:line="259" w:lineRule="auto"/>
              <w:rPr>
                <w:lang w:val="en-GB"/>
              </w:rPr>
            </w:pPr>
          </w:p>
        </w:tc>
        <w:tc>
          <w:tcPr>
            <w:tcW w:w="1555" w:type="dxa"/>
          </w:tcPr>
          <w:p w14:paraId="305A0A9B" w14:textId="77777777" w:rsidR="004E1A2F" w:rsidRPr="004E1A2F" w:rsidRDefault="004E1A2F" w:rsidP="004E1A2F">
            <w:pPr>
              <w:spacing w:after="160" w:line="259" w:lineRule="auto"/>
              <w:rPr>
                <w:lang w:val="en-GB"/>
              </w:rPr>
            </w:pPr>
          </w:p>
        </w:tc>
      </w:tr>
      <w:tr w:rsidR="004E1A2F" w:rsidRPr="004E1A2F" w14:paraId="76045B40" w14:textId="77777777" w:rsidTr="00113EF7">
        <w:trPr>
          <w:trHeight w:val="300"/>
        </w:trPr>
        <w:tc>
          <w:tcPr>
            <w:tcW w:w="1005" w:type="dxa"/>
            <w:vAlign w:val="center"/>
            <w:hideMark/>
          </w:tcPr>
          <w:p w14:paraId="3693147D" w14:textId="77777777" w:rsidR="004E1A2F" w:rsidRPr="004E1A2F" w:rsidRDefault="004E1A2F" w:rsidP="004E1A2F">
            <w:pPr>
              <w:spacing w:after="160" w:line="259" w:lineRule="auto"/>
              <w:rPr>
                <w:lang w:val="en-GB"/>
              </w:rPr>
            </w:pPr>
            <w:r w:rsidRPr="004E1A2F">
              <w:rPr>
                <w:lang w:val="en-GB"/>
              </w:rPr>
              <w:lastRenderedPageBreak/>
              <w:t>B2.3.12</w:t>
            </w:r>
          </w:p>
        </w:tc>
        <w:tc>
          <w:tcPr>
            <w:tcW w:w="3282" w:type="dxa"/>
            <w:vAlign w:val="center"/>
            <w:hideMark/>
          </w:tcPr>
          <w:p w14:paraId="4385D0C8" w14:textId="77777777" w:rsidR="004E1A2F" w:rsidRPr="004E1A2F" w:rsidRDefault="004E1A2F" w:rsidP="004E1A2F">
            <w:pPr>
              <w:spacing w:after="160" w:line="259" w:lineRule="auto"/>
            </w:pPr>
            <w:r w:rsidRPr="004E1A2F">
              <w:t>Δυνατότητα τοποθέτησης σε επιφάνεια τοίχου ή σε ιστό</w:t>
            </w:r>
          </w:p>
        </w:tc>
        <w:tc>
          <w:tcPr>
            <w:tcW w:w="2207" w:type="dxa"/>
            <w:vAlign w:val="center"/>
            <w:hideMark/>
          </w:tcPr>
          <w:p w14:paraId="7FA76C88"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4FBA27A" w14:textId="77777777" w:rsidR="004E1A2F" w:rsidRPr="004E1A2F" w:rsidRDefault="004E1A2F" w:rsidP="004E1A2F">
            <w:pPr>
              <w:spacing w:after="160" w:line="259" w:lineRule="auto"/>
              <w:rPr>
                <w:lang w:val="en-GB"/>
              </w:rPr>
            </w:pPr>
          </w:p>
        </w:tc>
        <w:tc>
          <w:tcPr>
            <w:tcW w:w="1555" w:type="dxa"/>
          </w:tcPr>
          <w:p w14:paraId="549512F0" w14:textId="77777777" w:rsidR="004E1A2F" w:rsidRPr="004E1A2F" w:rsidRDefault="004E1A2F" w:rsidP="004E1A2F">
            <w:pPr>
              <w:spacing w:after="160" w:line="259" w:lineRule="auto"/>
              <w:rPr>
                <w:lang w:val="en-GB"/>
              </w:rPr>
            </w:pPr>
          </w:p>
        </w:tc>
      </w:tr>
      <w:tr w:rsidR="004E1A2F" w:rsidRPr="004E1A2F" w14:paraId="12BA93A3" w14:textId="77777777" w:rsidTr="00113EF7">
        <w:trPr>
          <w:trHeight w:val="600"/>
        </w:trPr>
        <w:tc>
          <w:tcPr>
            <w:tcW w:w="1005" w:type="dxa"/>
            <w:vAlign w:val="center"/>
            <w:hideMark/>
          </w:tcPr>
          <w:p w14:paraId="202D8CD4" w14:textId="77777777" w:rsidR="004E1A2F" w:rsidRPr="004E1A2F" w:rsidRDefault="004E1A2F" w:rsidP="004E1A2F">
            <w:pPr>
              <w:spacing w:after="160" w:line="259" w:lineRule="auto"/>
              <w:rPr>
                <w:lang w:val="en-GB"/>
              </w:rPr>
            </w:pPr>
            <w:r w:rsidRPr="004E1A2F">
              <w:rPr>
                <w:lang w:val="en-GB"/>
              </w:rPr>
              <w:t>B2.3.13</w:t>
            </w:r>
          </w:p>
        </w:tc>
        <w:tc>
          <w:tcPr>
            <w:tcW w:w="3282" w:type="dxa"/>
            <w:vAlign w:val="center"/>
            <w:hideMark/>
          </w:tcPr>
          <w:p w14:paraId="0E806E1F" w14:textId="77777777" w:rsidR="004E1A2F" w:rsidRPr="004E1A2F" w:rsidRDefault="004E1A2F" w:rsidP="004E1A2F">
            <w:pPr>
              <w:spacing w:after="160" w:line="259" w:lineRule="auto"/>
              <w:rPr>
                <w:lang w:val="en-GB"/>
              </w:rPr>
            </w:pPr>
            <w:r w:rsidRPr="004E1A2F">
              <w:rPr>
                <w:lang w:val="en-GB"/>
              </w:rPr>
              <w:t>Δυνατότητα ενεργοποίησης/απενεργοποίησης</w:t>
            </w:r>
          </w:p>
        </w:tc>
        <w:tc>
          <w:tcPr>
            <w:tcW w:w="2207" w:type="dxa"/>
            <w:vAlign w:val="center"/>
            <w:hideMark/>
          </w:tcPr>
          <w:p w14:paraId="700D4B37" w14:textId="77777777" w:rsidR="004E1A2F" w:rsidRPr="004E1A2F" w:rsidRDefault="004E1A2F" w:rsidP="004E1A2F">
            <w:pPr>
              <w:spacing w:after="160" w:line="259" w:lineRule="auto"/>
              <w:rPr>
                <w:lang w:val="en-GB"/>
              </w:rPr>
            </w:pPr>
            <w:r w:rsidRPr="004E1A2F">
              <w:rPr>
                <w:lang w:val="en-GB"/>
              </w:rPr>
              <w:t>Πλήκτρο &amp; Ασύρματα μέσω NFC</w:t>
            </w:r>
          </w:p>
        </w:tc>
        <w:tc>
          <w:tcPr>
            <w:tcW w:w="1257" w:type="dxa"/>
          </w:tcPr>
          <w:p w14:paraId="490B6069" w14:textId="77777777" w:rsidR="004E1A2F" w:rsidRPr="004E1A2F" w:rsidRDefault="004E1A2F" w:rsidP="004E1A2F">
            <w:pPr>
              <w:spacing w:after="160" w:line="259" w:lineRule="auto"/>
              <w:rPr>
                <w:lang w:val="en-GB"/>
              </w:rPr>
            </w:pPr>
          </w:p>
        </w:tc>
        <w:tc>
          <w:tcPr>
            <w:tcW w:w="1555" w:type="dxa"/>
          </w:tcPr>
          <w:p w14:paraId="547E777B" w14:textId="77777777" w:rsidR="004E1A2F" w:rsidRPr="004E1A2F" w:rsidRDefault="004E1A2F" w:rsidP="004E1A2F">
            <w:pPr>
              <w:spacing w:after="160" w:line="259" w:lineRule="auto"/>
              <w:rPr>
                <w:lang w:val="en-GB"/>
              </w:rPr>
            </w:pPr>
          </w:p>
        </w:tc>
      </w:tr>
      <w:tr w:rsidR="004E1A2F" w:rsidRPr="004E1A2F" w14:paraId="05F2218B" w14:textId="77777777" w:rsidTr="00113EF7">
        <w:trPr>
          <w:trHeight w:val="900"/>
        </w:trPr>
        <w:tc>
          <w:tcPr>
            <w:tcW w:w="1005" w:type="dxa"/>
            <w:vAlign w:val="center"/>
            <w:hideMark/>
          </w:tcPr>
          <w:p w14:paraId="1ABE818D" w14:textId="77777777" w:rsidR="004E1A2F" w:rsidRPr="004E1A2F" w:rsidRDefault="004E1A2F" w:rsidP="004E1A2F">
            <w:pPr>
              <w:spacing w:after="160" w:line="259" w:lineRule="auto"/>
              <w:rPr>
                <w:lang w:val="en-GB"/>
              </w:rPr>
            </w:pPr>
            <w:r w:rsidRPr="004E1A2F">
              <w:rPr>
                <w:lang w:val="en-GB"/>
              </w:rPr>
              <w:t>B2.3.14</w:t>
            </w:r>
          </w:p>
        </w:tc>
        <w:tc>
          <w:tcPr>
            <w:tcW w:w="3282" w:type="dxa"/>
            <w:vAlign w:val="center"/>
            <w:hideMark/>
          </w:tcPr>
          <w:p w14:paraId="197CAD94" w14:textId="77777777" w:rsidR="004E1A2F" w:rsidRPr="004E1A2F" w:rsidRDefault="004E1A2F" w:rsidP="004E1A2F">
            <w:pPr>
              <w:spacing w:after="160" w:line="259" w:lineRule="auto"/>
              <w:rPr>
                <w:lang w:val="en-GB"/>
              </w:rPr>
            </w:pPr>
            <w:r w:rsidRPr="004E1A2F">
              <w:rPr>
                <w:lang w:val="en-GB"/>
              </w:rPr>
              <w:t>Παραμετροποίηση</w:t>
            </w:r>
          </w:p>
        </w:tc>
        <w:tc>
          <w:tcPr>
            <w:tcW w:w="2207" w:type="dxa"/>
            <w:vAlign w:val="center"/>
            <w:hideMark/>
          </w:tcPr>
          <w:p w14:paraId="5F1BD8CF" w14:textId="77777777" w:rsidR="004E1A2F" w:rsidRPr="004E1A2F" w:rsidRDefault="004E1A2F" w:rsidP="004E1A2F">
            <w:pPr>
              <w:spacing w:after="160" w:line="259" w:lineRule="auto"/>
            </w:pPr>
            <w:r w:rsidRPr="004E1A2F">
              <w:t xml:space="preserve">Ασύρματα μέσω </w:t>
            </w:r>
            <w:r w:rsidRPr="004E1A2F">
              <w:rPr>
                <w:lang w:val="en-GB"/>
              </w:rPr>
              <w:t>NFC</w:t>
            </w:r>
            <w:r w:rsidRPr="004E1A2F">
              <w:t xml:space="preserve"> &amp; από υπολογιστή μέσω σύνδεσης </w:t>
            </w:r>
            <w:r w:rsidRPr="004E1A2F">
              <w:rPr>
                <w:lang w:val="en-GB"/>
              </w:rPr>
              <w:t>USB</w:t>
            </w:r>
            <w:r w:rsidRPr="004E1A2F">
              <w:t xml:space="preserve"> </w:t>
            </w:r>
            <w:r w:rsidRPr="004E1A2F">
              <w:rPr>
                <w:lang w:val="en-GB"/>
              </w:rPr>
              <w:t>Type</w:t>
            </w:r>
            <w:r w:rsidRPr="004E1A2F">
              <w:t xml:space="preserve"> </w:t>
            </w:r>
            <w:r w:rsidRPr="004E1A2F">
              <w:rPr>
                <w:lang w:val="en-GB"/>
              </w:rPr>
              <w:t>C</w:t>
            </w:r>
          </w:p>
        </w:tc>
        <w:tc>
          <w:tcPr>
            <w:tcW w:w="1257" w:type="dxa"/>
          </w:tcPr>
          <w:p w14:paraId="4A59796E" w14:textId="77777777" w:rsidR="004E1A2F" w:rsidRPr="004E1A2F" w:rsidRDefault="004E1A2F" w:rsidP="004E1A2F">
            <w:pPr>
              <w:spacing w:after="160" w:line="259" w:lineRule="auto"/>
            </w:pPr>
          </w:p>
        </w:tc>
        <w:tc>
          <w:tcPr>
            <w:tcW w:w="1555" w:type="dxa"/>
          </w:tcPr>
          <w:p w14:paraId="659450F1" w14:textId="77777777" w:rsidR="004E1A2F" w:rsidRPr="004E1A2F" w:rsidRDefault="004E1A2F" w:rsidP="004E1A2F">
            <w:pPr>
              <w:spacing w:after="160" w:line="259" w:lineRule="auto"/>
            </w:pPr>
          </w:p>
        </w:tc>
      </w:tr>
      <w:tr w:rsidR="004E1A2F" w:rsidRPr="004E1A2F" w14:paraId="393E52CD" w14:textId="77777777" w:rsidTr="00113EF7">
        <w:trPr>
          <w:trHeight w:val="300"/>
        </w:trPr>
        <w:tc>
          <w:tcPr>
            <w:tcW w:w="1005" w:type="dxa"/>
            <w:vAlign w:val="center"/>
            <w:hideMark/>
          </w:tcPr>
          <w:p w14:paraId="34FD8BDE" w14:textId="77777777" w:rsidR="004E1A2F" w:rsidRPr="004E1A2F" w:rsidRDefault="004E1A2F" w:rsidP="004E1A2F">
            <w:pPr>
              <w:spacing w:after="160" w:line="259" w:lineRule="auto"/>
              <w:rPr>
                <w:b/>
                <w:bCs/>
              </w:rPr>
            </w:pPr>
            <w:r w:rsidRPr="004E1A2F">
              <w:rPr>
                <w:b/>
                <w:bCs/>
                <w:lang w:val="en-GB"/>
              </w:rPr>
              <w:t> </w:t>
            </w:r>
          </w:p>
        </w:tc>
        <w:tc>
          <w:tcPr>
            <w:tcW w:w="5489" w:type="dxa"/>
            <w:gridSpan w:val="2"/>
            <w:shd w:val="clear" w:color="auto" w:fill="F2F2F2" w:themeFill="background1" w:themeFillShade="F2"/>
            <w:vAlign w:val="center"/>
            <w:hideMark/>
          </w:tcPr>
          <w:p w14:paraId="7DEB8A3A" w14:textId="77777777" w:rsidR="004E1A2F" w:rsidRPr="004E1A2F" w:rsidRDefault="004E1A2F" w:rsidP="004E1A2F">
            <w:pPr>
              <w:spacing w:after="160" w:line="259" w:lineRule="auto"/>
              <w:rPr>
                <w:b/>
                <w:bCs/>
                <w:lang w:val="en-GB"/>
              </w:rPr>
            </w:pPr>
            <w:r w:rsidRPr="004E1A2F">
              <w:rPr>
                <w:b/>
                <w:bCs/>
                <w:lang w:val="en-GB"/>
              </w:rPr>
              <w:t>Μέτρηση Θερμοκρασίας</w:t>
            </w:r>
          </w:p>
        </w:tc>
        <w:tc>
          <w:tcPr>
            <w:tcW w:w="1257" w:type="dxa"/>
            <w:shd w:val="clear" w:color="auto" w:fill="F2F2F2" w:themeFill="background1" w:themeFillShade="F2"/>
          </w:tcPr>
          <w:p w14:paraId="5022D751"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63AB2F31" w14:textId="77777777" w:rsidR="004E1A2F" w:rsidRPr="004E1A2F" w:rsidRDefault="004E1A2F" w:rsidP="004E1A2F">
            <w:pPr>
              <w:spacing w:after="160" w:line="259" w:lineRule="auto"/>
              <w:rPr>
                <w:b/>
                <w:bCs/>
                <w:lang w:val="en-GB"/>
              </w:rPr>
            </w:pPr>
          </w:p>
        </w:tc>
      </w:tr>
      <w:tr w:rsidR="004E1A2F" w:rsidRPr="004E1A2F" w14:paraId="1232D975" w14:textId="77777777" w:rsidTr="00113EF7">
        <w:trPr>
          <w:trHeight w:val="300"/>
        </w:trPr>
        <w:tc>
          <w:tcPr>
            <w:tcW w:w="1005" w:type="dxa"/>
            <w:vAlign w:val="center"/>
            <w:hideMark/>
          </w:tcPr>
          <w:p w14:paraId="26FB60CF" w14:textId="77777777" w:rsidR="004E1A2F" w:rsidRPr="004E1A2F" w:rsidRDefault="004E1A2F" w:rsidP="004E1A2F">
            <w:pPr>
              <w:spacing w:after="160" w:line="259" w:lineRule="auto"/>
              <w:rPr>
                <w:lang w:val="en-GB"/>
              </w:rPr>
            </w:pPr>
            <w:r w:rsidRPr="004E1A2F">
              <w:rPr>
                <w:lang w:val="en-GB"/>
              </w:rPr>
              <w:t>B2.3.15</w:t>
            </w:r>
          </w:p>
        </w:tc>
        <w:tc>
          <w:tcPr>
            <w:tcW w:w="3282" w:type="dxa"/>
            <w:vAlign w:val="center"/>
            <w:hideMark/>
          </w:tcPr>
          <w:p w14:paraId="14BDB2FA" w14:textId="77777777" w:rsidR="004E1A2F" w:rsidRPr="004E1A2F" w:rsidRDefault="004E1A2F" w:rsidP="004E1A2F">
            <w:pPr>
              <w:spacing w:after="160" w:line="259" w:lineRule="auto"/>
              <w:rPr>
                <w:lang w:val="en-GB"/>
              </w:rPr>
            </w:pPr>
            <w:r w:rsidRPr="004E1A2F">
              <w:rPr>
                <w:lang w:val="en-GB"/>
              </w:rPr>
              <w:t>Μέτρηση Θερμοκρασίας - Τύπος αισθητήρα</w:t>
            </w:r>
          </w:p>
        </w:tc>
        <w:tc>
          <w:tcPr>
            <w:tcW w:w="2207" w:type="dxa"/>
            <w:vAlign w:val="center"/>
            <w:hideMark/>
          </w:tcPr>
          <w:p w14:paraId="4C87E920" w14:textId="77777777" w:rsidR="004E1A2F" w:rsidRPr="004E1A2F" w:rsidRDefault="004E1A2F" w:rsidP="004E1A2F">
            <w:pPr>
              <w:spacing w:after="160" w:line="259" w:lineRule="auto"/>
              <w:rPr>
                <w:lang w:val="en-GB"/>
              </w:rPr>
            </w:pPr>
            <w:r w:rsidRPr="004E1A2F">
              <w:rPr>
                <w:lang w:val="en-GB"/>
              </w:rPr>
              <w:t>MEMS</w:t>
            </w:r>
          </w:p>
        </w:tc>
        <w:tc>
          <w:tcPr>
            <w:tcW w:w="1257" w:type="dxa"/>
          </w:tcPr>
          <w:p w14:paraId="15075555" w14:textId="77777777" w:rsidR="004E1A2F" w:rsidRPr="004E1A2F" w:rsidRDefault="004E1A2F" w:rsidP="004E1A2F">
            <w:pPr>
              <w:spacing w:after="160" w:line="259" w:lineRule="auto"/>
              <w:rPr>
                <w:lang w:val="en-GB"/>
              </w:rPr>
            </w:pPr>
          </w:p>
        </w:tc>
        <w:tc>
          <w:tcPr>
            <w:tcW w:w="1555" w:type="dxa"/>
          </w:tcPr>
          <w:p w14:paraId="55615626" w14:textId="77777777" w:rsidR="004E1A2F" w:rsidRPr="004E1A2F" w:rsidRDefault="004E1A2F" w:rsidP="004E1A2F">
            <w:pPr>
              <w:spacing w:after="160" w:line="259" w:lineRule="auto"/>
              <w:rPr>
                <w:lang w:val="en-GB"/>
              </w:rPr>
            </w:pPr>
          </w:p>
        </w:tc>
      </w:tr>
      <w:tr w:rsidR="004E1A2F" w:rsidRPr="004E1A2F" w14:paraId="677229F2" w14:textId="77777777" w:rsidTr="00113EF7">
        <w:trPr>
          <w:trHeight w:val="300"/>
        </w:trPr>
        <w:tc>
          <w:tcPr>
            <w:tcW w:w="1005" w:type="dxa"/>
            <w:vAlign w:val="center"/>
            <w:hideMark/>
          </w:tcPr>
          <w:p w14:paraId="43CD1553" w14:textId="77777777" w:rsidR="004E1A2F" w:rsidRPr="004E1A2F" w:rsidRDefault="004E1A2F" w:rsidP="004E1A2F">
            <w:pPr>
              <w:spacing w:after="160" w:line="259" w:lineRule="auto"/>
              <w:rPr>
                <w:lang w:val="en-GB"/>
              </w:rPr>
            </w:pPr>
            <w:r w:rsidRPr="004E1A2F">
              <w:rPr>
                <w:lang w:val="en-GB"/>
              </w:rPr>
              <w:t>B2.3.16</w:t>
            </w:r>
          </w:p>
        </w:tc>
        <w:tc>
          <w:tcPr>
            <w:tcW w:w="3282" w:type="dxa"/>
            <w:vAlign w:val="center"/>
            <w:hideMark/>
          </w:tcPr>
          <w:p w14:paraId="2DB7F75B" w14:textId="77777777" w:rsidR="004E1A2F" w:rsidRPr="004E1A2F" w:rsidRDefault="004E1A2F" w:rsidP="004E1A2F">
            <w:pPr>
              <w:spacing w:after="160" w:line="259" w:lineRule="auto"/>
              <w:rPr>
                <w:lang w:val="en-GB"/>
              </w:rPr>
            </w:pPr>
            <w:r w:rsidRPr="004E1A2F">
              <w:rPr>
                <w:lang w:val="en-GB"/>
              </w:rPr>
              <w:t>Εύρος μέτρησης θερμοκρασίας</w:t>
            </w:r>
          </w:p>
        </w:tc>
        <w:tc>
          <w:tcPr>
            <w:tcW w:w="2207" w:type="dxa"/>
            <w:vAlign w:val="center"/>
            <w:hideMark/>
          </w:tcPr>
          <w:p w14:paraId="05992E9C" w14:textId="77777777" w:rsidR="004E1A2F" w:rsidRPr="004E1A2F" w:rsidRDefault="004E1A2F" w:rsidP="004E1A2F">
            <w:pPr>
              <w:spacing w:after="160" w:line="259" w:lineRule="auto"/>
              <w:rPr>
                <w:lang w:val="en-GB"/>
              </w:rPr>
            </w:pPr>
            <w:r w:rsidRPr="004E1A2F">
              <w:rPr>
                <w:lang w:val="en-GB"/>
              </w:rPr>
              <w:t>-30°C to + 70°C</w:t>
            </w:r>
          </w:p>
        </w:tc>
        <w:tc>
          <w:tcPr>
            <w:tcW w:w="1257" w:type="dxa"/>
          </w:tcPr>
          <w:p w14:paraId="609DD443" w14:textId="77777777" w:rsidR="004E1A2F" w:rsidRPr="004E1A2F" w:rsidRDefault="004E1A2F" w:rsidP="004E1A2F">
            <w:pPr>
              <w:spacing w:after="160" w:line="259" w:lineRule="auto"/>
              <w:rPr>
                <w:lang w:val="en-GB"/>
              </w:rPr>
            </w:pPr>
          </w:p>
        </w:tc>
        <w:tc>
          <w:tcPr>
            <w:tcW w:w="1555" w:type="dxa"/>
          </w:tcPr>
          <w:p w14:paraId="21E4F405" w14:textId="77777777" w:rsidR="004E1A2F" w:rsidRPr="004E1A2F" w:rsidRDefault="004E1A2F" w:rsidP="004E1A2F">
            <w:pPr>
              <w:spacing w:after="160" w:line="259" w:lineRule="auto"/>
              <w:rPr>
                <w:lang w:val="en-GB"/>
              </w:rPr>
            </w:pPr>
          </w:p>
        </w:tc>
      </w:tr>
      <w:tr w:rsidR="004E1A2F" w:rsidRPr="004E1A2F" w14:paraId="0E0A2508" w14:textId="77777777" w:rsidTr="00113EF7">
        <w:trPr>
          <w:trHeight w:val="600"/>
        </w:trPr>
        <w:tc>
          <w:tcPr>
            <w:tcW w:w="1005" w:type="dxa"/>
            <w:vAlign w:val="center"/>
            <w:hideMark/>
          </w:tcPr>
          <w:p w14:paraId="21C029B8" w14:textId="77777777" w:rsidR="004E1A2F" w:rsidRPr="004E1A2F" w:rsidRDefault="004E1A2F" w:rsidP="004E1A2F">
            <w:pPr>
              <w:spacing w:after="160" w:line="259" w:lineRule="auto"/>
              <w:rPr>
                <w:lang w:val="en-GB"/>
              </w:rPr>
            </w:pPr>
            <w:r w:rsidRPr="004E1A2F">
              <w:rPr>
                <w:lang w:val="en-GB"/>
              </w:rPr>
              <w:t>B2.3.17</w:t>
            </w:r>
          </w:p>
        </w:tc>
        <w:tc>
          <w:tcPr>
            <w:tcW w:w="3282" w:type="dxa"/>
            <w:vAlign w:val="center"/>
            <w:hideMark/>
          </w:tcPr>
          <w:p w14:paraId="640D3489" w14:textId="77777777" w:rsidR="004E1A2F" w:rsidRPr="004E1A2F" w:rsidRDefault="004E1A2F" w:rsidP="004E1A2F">
            <w:pPr>
              <w:spacing w:after="160" w:line="259" w:lineRule="auto"/>
              <w:rPr>
                <w:lang w:val="en-GB"/>
              </w:rPr>
            </w:pPr>
            <w:r w:rsidRPr="004E1A2F">
              <w:rPr>
                <w:lang w:val="en-GB"/>
              </w:rPr>
              <w:t>Ακρίβεια μέτρησης θερμοκρασίας</w:t>
            </w:r>
          </w:p>
        </w:tc>
        <w:tc>
          <w:tcPr>
            <w:tcW w:w="2207" w:type="dxa"/>
            <w:vAlign w:val="center"/>
            <w:hideMark/>
          </w:tcPr>
          <w:p w14:paraId="69A54A8D" w14:textId="77777777" w:rsidR="004E1A2F" w:rsidRPr="004E1A2F" w:rsidRDefault="004E1A2F" w:rsidP="004E1A2F">
            <w:pPr>
              <w:spacing w:after="160" w:line="259" w:lineRule="auto"/>
              <w:rPr>
                <w:lang w:val="en-GB"/>
              </w:rPr>
            </w:pPr>
            <w:r w:rsidRPr="004E1A2F">
              <w:rPr>
                <w:lang w:val="en-GB"/>
              </w:rPr>
              <w:t>[0°C to + 70°C: (+/- 0.3°C] [-30°C to 0°C: +/- 0.6°C]</w:t>
            </w:r>
          </w:p>
        </w:tc>
        <w:tc>
          <w:tcPr>
            <w:tcW w:w="1257" w:type="dxa"/>
          </w:tcPr>
          <w:p w14:paraId="0529FAD0" w14:textId="77777777" w:rsidR="004E1A2F" w:rsidRPr="004E1A2F" w:rsidRDefault="004E1A2F" w:rsidP="004E1A2F">
            <w:pPr>
              <w:spacing w:after="160" w:line="259" w:lineRule="auto"/>
              <w:rPr>
                <w:lang w:val="en-GB"/>
              </w:rPr>
            </w:pPr>
          </w:p>
        </w:tc>
        <w:tc>
          <w:tcPr>
            <w:tcW w:w="1555" w:type="dxa"/>
          </w:tcPr>
          <w:p w14:paraId="3687AD25" w14:textId="77777777" w:rsidR="004E1A2F" w:rsidRPr="004E1A2F" w:rsidRDefault="004E1A2F" w:rsidP="004E1A2F">
            <w:pPr>
              <w:spacing w:after="160" w:line="259" w:lineRule="auto"/>
              <w:rPr>
                <w:lang w:val="en-GB"/>
              </w:rPr>
            </w:pPr>
          </w:p>
        </w:tc>
      </w:tr>
      <w:tr w:rsidR="004E1A2F" w:rsidRPr="004E1A2F" w14:paraId="128A68F8" w14:textId="77777777" w:rsidTr="00113EF7">
        <w:trPr>
          <w:trHeight w:val="300"/>
        </w:trPr>
        <w:tc>
          <w:tcPr>
            <w:tcW w:w="1005" w:type="dxa"/>
            <w:vAlign w:val="center"/>
            <w:hideMark/>
          </w:tcPr>
          <w:p w14:paraId="363B6D69" w14:textId="77777777" w:rsidR="004E1A2F" w:rsidRPr="004E1A2F" w:rsidRDefault="004E1A2F" w:rsidP="004E1A2F">
            <w:pPr>
              <w:spacing w:after="160" w:line="259" w:lineRule="auto"/>
              <w:rPr>
                <w:lang w:val="en-GB"/>
              </w:rPr>
            </w:pPr>
            <w:r w:rsidRPr="004E1A2F">
              <w:rPr>
                <w:lang w:val="en-GB"/>
              </w:rPr>
              <w:t>B2.3.18</w:t>
            </w:r>
          </w:p>
        </w:tc>
        <w:tc>
          <w:tcPr>
            <w:tcW w:w="3282" w:type="dxa"/>
            <w:vAlign w:val="center"/>
            <w:hideMark/>
          </w:tcPr>
          <w:p w14:paraId="20E13641" w14:textId="77777777" w:rsidR="004E1A2F" w:rsidRPr="004E1A2F" w:rsidRDefault="004E1A2F" w:rsidP="004E1A2F">
            <w:pPr>
              <w:spacing w:after="160" w:line="259" w:lineRule="auto"/>
              <w:rPr>
                <w:lang w:val="en-GB"/>
              </w:rPr>
            </w:pPr>
            <w:r w:rsidRPr="004E1A2F">
              <w:rPr>
                <w:lang w:val="en-GB"/>
              </w:rPr>
              <w:t>Ανάλυση μέτρησης θερμοκρασίας</w:t>
            </w:r>
          </w:p>
        </w:tc>
        <w:tc>
          <w:tcPr>
            <w:tcW w:w="2207" w:type="dxa"/>
            <w:vAlign w:val="center"/>
            <w:hideMark/>
          </w:tcPr>
          <w:p w14:paraId="7AEB1EAC" w14:textId="77777777" w:rsidR="004E1A2F" w:rsidRPr="004E1A2F" w:rsidRDefault="004E1A2F" w:rsidP="004E1A2F">
            <w:pPr>
              <w:spacing w:after="160" w:line="259" w:lineRule="auto"/>
              <w:rPr>
                <w:lang w:val="en-GB"/>
              </w:rPr>
            </w:pPr>
            <w:r w:rsidRPr="004E1A2F">
              <w:rPr>
                <w:lang w:val="en-GB"/>
              </w:rPr>
              <w:t>&lt;= 0.1°C</w:t>
            </w:r>
          </w:p>
        </w:tc>
        <w:tc>
          <w:tcPr>
            <w:tcW w:w="1257" w:type="dxa"/>
          </w:tcPr>
          <w:p w14:paraId="29049C21" w14:textId="77777777" w:rsidR="004E1A2F" w:rsidRPr="004E1A2F" w:rsidRDefault="004E1A2F" w:rsidP="004E1A2F">
            <w:pPr>
              <w:spacing w:after="160" w:line="259" w:lineRule="auto"/>
              <w:rPr>
                <w:lang w:val="en-GB"/>
              </w:rPr>
            </w:pPr>
          </w:p>
        </w:tc>
        <w:tc>
          <w:tcPr>
            <w:tcW w:w="1555" w:type="dxa"/>
          </w:tcPr>
          <w:p w14:paraId="30E66A57" w14:textId="77777777" w:rsidR="004E1A2F" w:rsidRPr="004E1A2F" w:rsidRDefault="004E1A2F" w:rsidP="004E1A2F">
            <w:pPr>
              <w:spacing w:after="160" w:line="259" w:lineRule="auto"/>
              <w:rPr>
                <w:lang w:val="en-GB"/>
              </w:rPr>
            </w:pPr>
          </w:p>
        </w:tc>
      </w:tr>
      <w:tr w:rsidR="004E1A2F" w:rsidRPr="004E1A2F" w14:paraId="5A3DE025" w14:textId="77777777" w:rsidTr="00113EF7">
        <w:trPr>
          <w:trHeight w:val="300"/>
        </w:trPr>
        <w:tc>
          <w:tcPr>
            <w:tcW w:w="1005" w:type="dxa"/>
            <w:vAlign w:val="center"/>
            <w:hideMark/>
          </w:tcPr>
          <w:p w14:paraId="62E9B201"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3A5ECE3E" w14:textId="77777777" w:rsidR="004E1A2F" w:rsidRPr="004E1A2F" w:rsidRDefault="004E1A2F" w:rsidP="004E1A2F">
            <w:pPr>
              <w:spacing w:after="160" w:line="259" w:lineRule="auto"/>
              <w:rPr>
                <w:b/>
                <w:bCs/>
                <w:lang w:val="en-GB"/>
              </w:rPr>
            </w:pPr>
            <w:r w:rsidRPr="004E1A2F">
              <w:rPr>
                <w:b/>
                <w:bCs/>
                <w:lang w:val="en-GB"/>
              </w:rPr>
              <w:t>Μέτρηση Υγρασίας</w:t>
            </w:r>
          </w:p>
        </w:tc>
        <w:tc>
          <w:tcPr>
            <w:tcW w:w="1257" w:type="dxa"/>
            <w:shd w:val="clear" w:color="auto" w:fill="F2F2F2" w:themeFill="background1" w:themeFillShade="F2"/>
          </w:tcPr>
          <w:p w14:paraId="621B005B"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40E9891C" w14:textId="77777777" w:rsidR="004E1A2F" w:rsidRPr="004E1A2F" w:rsidRDefault="004E1A2F" w:rsidP="004E1A2F">
            <w:pPr>
              <w:spacing w:after="160" w:line="259" w:lineRule="auto"/>
              <w:rPr>
                <w:b/>
                <w:bCs/>
                <w:lang w:val="en-GB"/>
              </w:rPr>
            </w:pPr>
          </w:p>
        </w:tc>
      </w:tr>
      <w:tr w:rsidR="004E1A2F" w:rsidRPr="004E1A2F" w14:paraId="4E9D80BD" w14:textId="77777777" w:rsidTr="00113EF7">
        <w:trPr>
          <w:trHeight w:val="300"/>
        </w:trPr>
        <w:tc>
          <w:tcPr>
            <w:tcW w:w="1005" w:type="dxa"/>
            <w:vAlign w:val="center"/>
            <w:hideMark/>
          </w:tcPr>
          <w:p w14:paraId="12CCD7A4" w14:textId="77777777" w:rsidR="004E1A2F" w:rsidRPr="004E1A2F" w:rsidRDefault="004E1A2F" w:rsidP="004E1A2F">
            <w:pPr>
              <w:spacing w:after="160" w:line="259" w:lineRule="auto"/>
              <w:rPr>
                <w:lang w:val="en-GB"/>
              </w:rPr>
            </w:pPr>
            <w:r w:rsidRPr="004E1A2F">
              <w:rPr>
                <w:lang w:val="en-GB"/>
              </w:rPr>
              <w:t>B2.3.19</w:t>
            </w:r>
          </w:p>
        </w:tc>
        <w:tc>
          <w:tcPr>
            <w:tcW w:w="3282" w:type="dxa"/>
            <w:vAlign w:val="center"/>
            <w:hideMark/>
          </w:tcPr>
          <w:p w14:paraId="57796D24" w14:textId="77777777" w:rsidR="004E1A2F" w:rsidRPr="004E1A2F" w:rsidRDefault="004E1A2F" w:rsidP="004E1A2F">
            <w:pPr>
              <w:spacing w:after="160" w:line="259" w:lineRule="auto"/>
              <w:rPr>
                <w:lang w:val="en-GB"/>
              </w:rPr>
            </w:pPr>
            <w:r w:rsidRPr="004E1A2F">
              <w:rPr>
                <w:lang w:val="en-GB"/>
              </w:rPr>
              <w:t>Μέτρηση Υγρασίας - Τύπος αισθητήρα</w:t>
            </w:r>
          </w:p>
        </w:tc>
        <w:tc>
          <w:tcPr>
            <w:tcW w:w="2207" w:type="dxa"/>
            <w:vAlign w:val="center"/>
            <w:hideMark/>
          </w:tcPr>
          <w:p w14:paraId="685CF19E" w14:textId="77777777" w:rsidR="004E1A2F" w:rsidRPr="004E1A2F" w:rsidRDefault="004E1A2F" w:rsidP="004E1A2F">
            <w:pPr>
              <w:spacing w:after="160" w:line="259" w:lineRule="auto"/>
              <w:rPr>
                <w:lang w:val="en-GB"/>
              </w:rPr>
            </w:pPr>
            <w:r w:rsidRPr="004E1A2F">
              <w:rPr>
                <w:lang w:val="en-GB"/>
              </w:rPr>
              <w:t>MEMS</w:t>
            </w:r>
          </w:p>
        </w:tc>
        <w:tc>
          <w:tcPr>
            <w:tcW w:w="1257" w:type="dxa"/>
          </w:tcPr>
          <w:p w14:paraId="50AE17AF" w14:textId="77777777" w:rsidR="004E1A2F" w:rsidRPr="004E1A2F" w:rsidRDefault="004E1A2F" w:rsidP="004E1A2F">
            <w:pPr>
              <w:spacing w:after="160" w:line="259" w:lineRule="auto"/>
              <w:rPr>
                <w:lang w:val="en-GB"/>
              </w:rPr>
            </w:pPr>
          </w:p>
        </w:tc>
        <w:tc>
          <w:tcPr>
            <w:tcW w:w="1555" w:type="dxa"/>
          </w:tcPr>
          <w:p w14:paraId="41CF73E2" w14:textId="77777777" w:rsidR="004E1A2F" w:rsidRPr="004E1A2F" w:rsidRDefault="004E1A2F" w:rsidP="004E1A2F">
            <w:pPr>
              <w:spacing w:after="160" w:line="259" w:lineRule="auto"/>
              <w:rPr>
                <w:lang w:val="en-GB"/>
              </w:rPr>
            </w:pPr>
          </w:p>
        </w:tc>
      </w:tr>
      <w:tr w:rsidR="004E1A2F" w:rsidRPr="004E1A2F" w14:paraId="597F417D" w14:textId="77777777" w:rsidTr="00113EF7">
        <w:trPr>
          <w:trHeight w:val="300"/>
        </w:trPr>
        <w:tc>
          <w:tcPr>
            <w:tcW w:w="1005" w:type="dxa"/>
            <w:vAlign w:val="center"/>
            <w:hideMark/>
          </w:tcPr>
          <w:p w14:paraId="0B60B21F" w14:textId="77777777" w:rsidR="004E1A2F" w:rsidRPr="004E1A2F" w:rsidRDefault="004E1A2F" w:rsidP="004E1A2F">
            <w:pPr>
              <w:spacing w:after="160" w:line="259" w:lineRule="auto"/>
              <w:rPr>
                <w:lang w:val="en-GB"/>
              </w:rPr>
            </w:pPr>
            <w:r w:rsidRPr="004E1A2F">
              <w:rPr>
                <w:lang w:val="en-GB"/>
              </w:rPr>
              <w:t>B2.3.20</w:t>
            </w:r>
          </w:p>
        </w:tc>
        <w:tc>
          <w:tcPr>
            <w:tcW w:w="3282" w:type="dxa"/>
            <w:vAlign w:val="center"/>
            <w:hideMark/>
          </w:tcPr>
          <w:p w14:paraId="179E127A" w14:textId="77777777" w:rsidR="004E1A2F" w:rsidRPr="004E1A2F" w:rsidRDefault="004E1A2F" w:rsidP="004E1A2F">
            <w:pPr>
              <w:spacing w:after="160" w:line="259" w:lineRule="auto"/>
              <w:rPr>
                <w:lang w:val="en-GB"/>
              </w:rPr>
            </w:pPr>
            <w:r w:rsidRPr="004E1A2F">
              <w:rPr>
                <w:lang w:val="en-GB"/>
              </w:rPr>
              <w:t>Εύρος μέτρησης υγρασίας</w:t>
            </w:r>
          </w:p>
        </w:tc>
        <w:tc>
          <w:tcPr>
            <w:tcW w:w="2207" w:type="dxa"/>
            <w:vAlign w:val="center"/>
            <w:hideMark/>
          </w:tcPr>
          <w:p w14:paraId="2637832D" w14:textId="77777777" w:rsidR="004E1A2F" w:rsidRPr="004E1A2F" w:rsidRDefault="004E1A2F" w:rsidP="004E1A2F">
            <w:pPr>
              <w:spacing w:after="160" w:line="259" w:lineRule="auto"/>
              <w:rPr>
                <w:lang w:val="en-GB"/>
              </w:rPr>
            </w:pPr>
            <w:r w:rsidRPr="004E1A2F">
              <w:rPr>
                <w:lang w:val="en-GB"/>
              </w:rPr>
              <w:t>0% to 100% RH</w:t>
            </w:r>
          </w:p>
        </w:tc>
        <w:tc>
          <w:tcPr>
            <w:tcW w:w="1257" w:type="dxa"/>
          </w:tcPr>
          <w:p w14:paraId="3AB0194F" w14:textId="77777777" w:rsidR="004E1A2F" w:rsidRPr="004E1A2F" w:rsidRDefault="004E1A2F" w:rsidP="004E1A2F">
            <w:pPr>
              <w:spacing w:after="160" w:line="259" w:lineRule="auto"/>
              <w:rPr>
                <w:lang w:val="en-GB"/>
              </w:rPr>
            </w:pPr>
          </w:p>
        </w:tc>
        <w:tc>
          <w:tcPr>
            <w:tcW w:w="1555" w:type="dxa"/>
          </w:tcPr>
          <w:p w14:paraId="10C7BBE0" w14:textId="77777777" w:rsidR="004E1A2F" w:rsidRPr="004E1A2F" w:rsidRDefault="004E1A2F" w:rsidP="004E1A2F">
            <w:pPr>
              <w:spacing w:after="160" w:line="259" w:lineRule="auto"/>
              <w:rPr>
                <w:lang w:val="en-GB"/>
              </w:rPr>
            </w:pPr>
          </w:p>
        </w:tc>
      </w:tr>
      <w:tr w:rsidR="004E1A2F" w:rsidRPr="004E1A2F" w14:paraId="2AD3D128" w14:textId="77777777" w:rsidTr="00113EF7">
        <w:trPr>
          <w:trHeight w:val="900"/>
        </w:trPr>
        <w:tc>
          <w:tcPr>
            <w:tcW w:w="1005" w:type="dxa"/>
            <w:vAlign w:val="center"/>
            <w:hideMark/>
          </w:tcPr>
          <w:p w14:paraId="02002C55" w14:textId="77777777" w:rsidR="004E1A2F" w:rsidRPr="004E1A2F" w:rsidRDefault="004E1A2F" w:rsidP="004E1A2F">
            <w:pPr>
              <w:spacing w:after="160" w:line="259" w:lineRule="auto"/>
              <w:rPr>
                <w:lang w:val="en-GB"/>
              </w:rPr>
            </w:pPr>
            <w:r w:rsidRPr="004E1A2F">
              <w:rPr>
                <w:lang w:val="en-GB"/>
              </w:rPr>
              <w:t>B2.3.21</w:t>
            </w:r>
          </w:p>
        </w:tc>
        <w:tc>
          <w:tcPr>
            <w:tcW w:w="3282" w:type="dxa"/>
            <w:vAlign w:val="center"/>
            <w:hideMark/>
          </w:tcPr>
          <w:p w14:paraId="5BB17D23" w14:textId="77777777" w:rsidR="004E1A2F" w:rsidRPr="004E1A2F" w:rsidRDefault="004E1A2F" w:rsidP="004E1A2F">
            <w:pPr>
              <w:spacing w:after="160" w:line="259" w:lineRule="auto"/>
              <w:rPr>
                <w:lang w:val="en-GB"/>
              </w:rPr>
            </w:pPr>
            <w:r w:rsidRPr="004E1A2F">
              <w:rPr>
                <w:lang w:val="en-GB"/>
              </w:rPr>
              <w:t>Ακρίβεια μέτρησης υγρασίας</w:t>
            </w:r>
          </w:p>
        </w:tc>
        <w:tc>
          <w:tcPr>
            <w:tcW w:w="2207" w:type="dxa"/>
            <w:vAlign w:val="center"/>
            <w:hideMark/>
          </w:tcPr>
          <w:p w14:paraId="431A93C4" w14:textId="77777777" w:rsidR="004E1A2F" w:rsidRPr="004E1A2F" w:rsidRDefault="004E1A2F" w:rsidP="004E1A2F">
            <w:pPr>
              <w:spacing w:after="160" w:line="259" w:lineRule="auto"/>
              <w:rPr>
                <w:lang w:val="en-GB"/>
              </w:rPr>
            </w:pPr>
            <w:r w:rsidRPr="004E1A2F">
              <w:rPr>
                <w:lang w:val="en-GB"/>
              </w:rPr>
              <w:t>[10% to 90% RH (+/- 3%)] [below 10% and above 90% RH (+/- 5%)]</w:t>
            </w:r>
          </w:p>
        </w:tc>
        <w:tc>
          <w:tcPr>
            <w:tcW w:w="1257" w:type="dxa"/>
          </w:tcPr>
          <w:p w14:paraId="6DA38DD5" w14:textId="77777777" w:rsidR="004E1A2F" w:rsidRPr="004E1A2F" w:rsidRDefault="004E1A2F" w:rsidP="004E1A2F">
            <w:pPr>
              <w:spacing w:after="160" w:line="259" w:lineRule="auto"/>
              <w:rPr>
                <w:lang w:val="en-GB"/>
              </w:rPr>
            </w:pPr>
          </w:p>
        </w:tc>
        <w:tc>
          <w:tcPr>
            <w:tcW w:w="1555" w:type="dxa"/>
          </w:tcPr>
          <w:p w14:paraId="36851718" w14:textId="77777777" w:rsidR="004E1A2F" w:rsidRPr="004E1A2F" w:rsidRDefault="004E1A2F" w:rsidP="004E1A2F">
            <w:pPr>
              <w:spacing w:after="160" w:line="259" w:lineRule="auto"/>
              <w:rPr>
                <w:lang w:val="en-GB"/>
              </w:rPr>
            </w:pPr>
          </w:p>
        </w:tc>
      </w:tr>
      <w:tr w:rsidR="004E1A2F" w:rsidRPr="004E1A2F" w14:paraId="44B552C6" w14:textId="77777777" w:rsidTr="00113EF7">
        <w:trPr>
          <w:trHeight w:val="300"/>
        </w:trPr>
        <w:tc>
          <w:tcPr>
            <w:tcW w:w="1005" w:type="dxa"/>
            <w:vAlign w:val="center"/>
            <w:hideMark/>
          </w:tcPr>
          <w:p w14:paraId="1B0BB26A" w14:textId="77777777" w:rsidR="004E1A2F" w:rsidRPr="004E1A2F" w:rsidRDefault="004E1A2F" w:rsidP="004E1A2F">
            <w:pPr>
              <w:spacing w:after="160" w:line="259" w:lineRule="auto"/>
              <w:rPr>
                <w:lang w:val="en-GB"/>
              </w:rPr>
            </w:pPr>
            <w:r w:rsidRPr="004E1A2F">
              <w:rPr>
                <w:lang w:val="en-GB"/>
              </w:rPr>
              <w:t>B2.3.22</w:t>
            </w:r>
          </w:p>
        </w:tc>
        <w:tc>
          <w:tcPr>
            <w:tcW w:w="3282" w:type="dxa"/>
            <w:vAlign w:val="center"/>
            <w:hideMark/>
          </w:tcPr>
          <w:p w14:paraId="2AC85FE8" w14:textId="77777777" w:rsidR="004E1A2F" w:rsidRPr="004E1A2F" w:rsidRDefault="004E1A2F" w:rsidP="004E1A2F">
            <w:pPr>
              <w:spacing w:after="160" w:line="259" w:lineRule="auto"/>
              <w:rPr>
                <w:lang w:val="en-GB"/>
              </w:rPr>
            </w:pPr>
            <w:r w:rsidRPr="004E1A2F">
              <w:rPr>
                <w:lang w:val="en-GB"/>
              </w:rPr>
              <w:t>Ανάλυση μέτρησης υγρασίας</w:t>
            </w:r>
          </w:p>
        </w:tc>
        <w:tc>
          <w:tcPr>
            <w:tcW w:w="2207" w:type="dxa"/>
            <w:vAlign w:val="center"/>
            <w:hideMark/>
          </w:tcPr>
          <w:p w14:paraId="64140120" w14:textId="77777777" w:rsidR="004E1A2F" w:rsidRPr="004E1A2F" w:rsidRDefault="004E1A2F" w:rsidP="004E1A2F">
            <w:pPr>
              <w:spacing w:after="160" w:line="259" w:lineRule="auto"/>
              <w:rPr>
                <w:lang w:val="en-GB"/>
              </w:rPr>
            </w:pPr>
            <w:r w:rsidRPr="004E1A2F">
              <w:rPr>
                <w:lang w:val="en-GB"/>
              </w:rPr>
              <w:t>&lt;= 0.5% RH</w:t>
            </w:r>
          </w:p>
        </w:tc>
        <w:tc>
          <w:tcPr>
            <w:tcW w:w="1257" w:type="dxa"/>
          </w:tcPr>
          <w:p w14:paraId="6E7C0B27" w14:textId="77777777" w:rsidR="004E1A2F" w:rsidRPr="004E1A2F" w:rsidRDefault="004E1A2F" w:rsidP="004E1A2F">
            <w:pPr>
              <w:spacing w:after="160" w:line="259" w:lineRule="auto"/>
              <w:rPr>
                <w:lang w:val="en-GB"/>
              </w:rPr>
            </w:pPr>
          </w:p>
        </w:tc>
        <w:tc>
          <w:tcPr>
            <w:tcW w:w="1555" w:type="dxa"/>
          </w:tcPr>
          <w:p w14:paraId="27C4D1E7" w14:textId="77777777" w:rsidR="004E1A2F" w:rsidRPr="004E1A2F" w:rsidRDefault="004E1A2F" w:rsidP="004E1A2F">
            <w:pPr>
              <w:spacing w:after="160" w:line="259" w:lineRule="auto"/>
              <w:rPr>
                <w:lang w:val="en-GB"/>
              </w:rPr>
            </w:pPr>
          </w:p>
        </w:tc>
      </w:tr>
      <w:tr w:rsidR="004E1A2F" w:rsidRPr="004E1A2F" w14:paraId="7B8C64F3" w14:textId="77777777" w:rsidTr="00113EF7">
        <w:trPr>
          <w:trHeight w:val="300"/>
        </w:trPr>
        <w:tc>
          <w:tcPr>
            <w:tcW w:w="1005" w:type="dxa"/>
            <w:vAlign w:val="center"/>
            <w:hideMark/>
          </w:tcPr>
          <w:p w14:paraId="7B35572F"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485E9D6F" w14:textId="77777777" w:rsidR="004E1A2F" w:rsidRPr="004E1A2F" w:rsidRDefault="004E1A2F" w:rsidP="004E1A2F">
            <w:pPr>
              <w:spacing w:after="160" w:line="259" w:lineRule="auto"/>
              <w:rPr>
                <w:b/>
                <w:bCs/>
                <w:lang w:val="en-GB"/>
              </w:rPr>
            </w:pPr>
            <w:r w:rsidRPr="004E1A2F">
              <w:rPr>
                <w:b/>
                <w:bCs/>
                <w:lang w:val="en-GB"/>
              </w:rPr>
              <w:t>Μέτρηση Βαρομετρικής Πίεσης</w:t>
            </w:r>
          </w:p>
        </w:tc>
        <w:tc>
          <w:tcPr>
            <w:tcW w:w="1257" w:type="dxa"/>
            <w:shd w:val="clear" w:color="auto" w:fill="F2F2F2" w:themeFill="background1" w:themeFillShade="F2"/>
          </w:tcPr>
          <w:p w14:paraId="70CA92CC"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266E9665" w14:textId="77777777" w:rsidR="004E1A2F" w:rsidRPr="004E1A2F" w:rsidRDefault="004E1A2F" w:rsidP="004E1A2F">
            <w:pPr>
              <w:spacing w:after="160" w:line="259" w:lineRule="auto"/>
              <w:rPr>
                <w:b/>
                <w:bCs/>
                <w:lang w:val="en-GB"/>
              </w:rPr>
            </w:pPr>
          </w:p>
        </w:tc>
      </w:tr>
      <w:tr w:rsidR="004E1A2F" w:rsidRPr="004E1A2F" w14:paraId="7EAB01C7" w14:textId="77777777" w:rsidTr="00113EF7">
        <w:trPr>
          <w:trHeight w:val="300"/>
        </w:trPr>
        <w:tc>
          <w:tcPr>
            <w:tcW w:w="1005" w:type="dxa"/>
            <w:vAlign w:val="center"/>
            <w:hideMark/>
          </w:tcPr>
          <w:p w14:paraId="5409AA53" w14:textId="77777777" w:rsidR="004E1A2F" w:rsidRPr="004E1A2F" w:rsidRDefault="004E1A2F" w:rsidP="004E1A2F">
            <w:pPr>
              <w:spacing w:after="160" w:line="259" w:lineRule="auto"/>
              <w:rPr>
                <w:lang w:val="en-GB"/>
              </w:rPr>
            </w:pPr>
            <w:r w:rsidRPr="004E1A2F">
              <w:rPr>
                <w:lang w:val="en-GB"/>
              </w:rPr>
              <w:t>B2.3.23</w:t>
            </w:r>
          </w:p>
        </w:tc>
        <w:tc>
          <w:tcPr>
            <w:tcW w:w="3282" w:type="dxa"/>
            <w:vAlign w:val="center"/>
            <w:hideMark/>
          </w:tcPr>
          <w:p w14:paraId="11D8094C" w14:textId="77777777" w:rsidR="004E1A2F" w:rsidRPr="004E1A2F" w:rsidRDefault="004E1A2F" w:rsidP="004E1A2F">
            <w:pPr>
              <w:spacing w:after="160" w:line="259" w:lineRule="auto"/>
            </w:pPr>
            <w:r w:rsidRPr="004E1A2F">
              <w:t>Μέτρηση Βαρομετρικής Πίεσης - Τύπος αισθητήρα</w:t>
            </w:r>
          </w:p>
        </w:tc>
        <w:tc>
          <w:tcPr>
            <w:tcW w:w="2207" w:type="dxa"/>
            <w:vAlign w:val="center"/>
            <w:hideMark/>
          </w:tcPr>
          <w:p w14:paraId="27E9659A" w14:textId="77777777" w:rsidR="004E1A2F" w:rsidRPr="004E1A2F" w:rsidRDefault="004E1A2F" w:rsidP="004E1A2F">
            <w:pPr>
              <w:spacing w:after="160" w:line="259" w:lineRule="auto"/>
              <w:rPr>
                <w:lang w:val="en-GB"/>
              </w:rPr>
            </w:pPr>
            <w:r w:rsidRPr="004E1A2F">
              <w:rPr>
                <w:lang w:val="en-GB"/>
              </w:rPr>
              <w:t>MEMS</w:t>
            </w:r>
          </w:p>
        </w:tc>
        <w:tc>
          <w:tcPr>
            <w:tcW w:w="1257" w:type="dxa"/>
          </w:tcPr>
          <w:p w14:paraId="3FEB993D" w14:textId="77777777" w:rsidR="004E1A2F" w:rsidRPr="004E1A2F" w:rsidRDefault="004E1A2F" w:rsidP="004E1A2F">
            <w:pPr>
              <w:spacing w:after="160" w:line="259" w:lineRule="auto"/>
              <w:rPr>
                <w:lang w:val="en-GB"/>
              </w:rPr>
            </w:pPr>
          </w:p>
        </w:tc>
        <w:tc>
          <w:tcPr>
            <w:tcW w:w="1555" w:type="dxa"/>
          </w:tcPr>
          <w:p w14:paraId="4C62A043" w14:textId="77777777" w:rsidR="004E1A2F" w:rsidRPr="004E1A2F" w:rsidRDefault="004E1A2F" w:rsidP="004E1A2F">
            <w:pPr>
              <w:spacing w:after="160" w:line="259" w:lineRule="auto"/>
              <w:rPr>
                <w:lang w:val="en-GB"/>
              </w:rPr>
            </w:pPr>
          </w:p>
        </w:tc>
      </w:tr>
      <w:tr w:rsidR="004E1A2F" w:rsidRPr="004E1A2F" w14:paraId="6490C3CD" w14:textId="77777777" w:rsidTr="00113EF7">
        <w:trPr>
          <w:trHeight w:val="300"/>
        </w:trPr>
        <w:tc>
          <w:tcPr>
            <w:tcW w:w="1005" w:type="dxa"/>
            <w:vAlign w:val="center"/>
            <w:hideMark/>
          </w:tcPr>
          <w:p w14:paraId="01702E86" w14:textId="77777777" w:rsidR="004E1A2F" w:rsidRPr="004E1A2F" w:rsidRDefault="004E1A2F" w:rsidP="004E1A2F">
            <w:pPr>
              <w:spacing w:after="160" w:line="259" w:lineRule="auto"/>
              <w:rPr>
                <w:lang w:val="en-GB"/>
              </w:rPr>
            </w:pPr>
            <w:r w:rsidRPr="004E1A2F">
              <w:rPr>
                <w:lang w:val="en-GB"/>
              </w:rPr>
              <w:t>B2.3.24</w:t>
            </w:r>
          </w:p>
        </w:tc>
        <w:tc>
          <w:tcPr>
            <w:tcW w:w="3282" w:type="dxa"/>
            <w:vAlign w:val="center"/>
            <w:hideMark/>
          </w:tcPr>
          <w:p w14:paraId="47B58EA4" w14:textId="77777777" w:rsidR="004E1A2F" w:rsidRPr="004E1A2F" w:rsidRDefault="004E1A2F" w:rsidP="004E1A2F">
            <w:pPr>
              <w:spacing w:after="160" w:line="259" w:lineRule="auto"/>
              <w:rPr>
                <w:lang w:val="en-GB"/>
              </w:rPr>
            </w:pPr>
            <w:r w:rsidRPr="004E1A2F">
              <w:rPr>
                <w:lang w:val="en-GB"/>
              </w:rPr>
              <w:t>Εύρος μέτρησης βαρομετρικής πιέσης</w:t>
            </w:r>
          </w:p>
        </w:tc>
        <w:tc>
          <w:tcPr>
            <w:tcW w:w="2207" w:type="dxa"/>
            <w:vAlign w:val="center"/>
            <w:hideMark/>
          </w:tcPr>
          <w:p w14:paraId="1B2DF9C1" w14:textId="77777777" w:rsidR="004E1A2F" w:rsidRPr="004E1A2F" w:rsidRDefault="004E1A2F" w:rsidP="004E1A2F">
            <w:pPr>
              <w:spacing w:after="160" w:line="259" w:lineRule="auto"/>
              <w:rPr>
                <w:lang w:val="en-GB"/>
              </w:rPr>
            </w:pPr>
            <w:r w:rsidRPr="004E1A2F">
              <w:rPr>
                <w:lang w:val="en-GB"/>
              </w:rPr>
              <w:t>300 - 1100 hPa (-40°C - 85°C)</w:t>
            </w:r>
          </w:p>
        </w:tc>
        <w:tc>
          <w:tcPr>
            <w:tcW w:w="1257" w:type="dxa"/>
          </w:tcPr>
          <w:p w14:paraId="4DD32DB1" w14:textId="77777777" w:rsidR="004E1A2F" w:rsidRPr="004E1A2F" w:rsidRDefault="004E1A2F" w:rsidP="004E1A2F">
            <w:pPr>
              <w:spacing w:after="160" w:line="259" w:lineRule="auto"/>
              <w:rPr>
                <w:lang w:val="en-GB"/>
              </w:rPr>
            </w:pPr>
          </w:p>
        </w:tc>
        <w:tc>
          <w:tcPr>
            <w:tcW w:w="1555" w:type="dxa"/>
          </w:tcPr>
          <w:p w14:paraId="398CAB34" w14:textId="77777777" w:rsidR="004E1A2F" w:rsidRPr="004E1A2F" w:rsidRDefault="004E1A2F" w:rsidP="004E1A2F">
            <w:pPr>
              <w:spacing w:after="160" w:line="259" w:lineRule="auto"/>
              <w:rPr>
                <w:lang w:val="en-GB"/>
              </w:rPr>
            </w:pPr>
          </w:p>
        </w:tc>
      </w:tr>
      <w:tr w:rsidR="004E1A2F" w:rsidRPr="004E1A2F" w14:paraId="4C39E40C" w14:textId="77777777" w:rsidTr="00113EF7">
        <w:trPr>
          <w:trHeight w:val="300"/>
        </w:trPr>
        <w:tc>
          <w:tcPr>
            <w:tcW w:w="1005" w:type="dxa"/>
            <w:vAlign w:val="center"/>
            <w:hideMark/>
          </w:tcPr>
          <w:p w14:paraId="20B48E7A" w14:textId="77777777" w:rsidR="004E1A2F" w:rsidRPr="004E1A2F" w:rsidRDefault="004E1A2F" w:rsidP="004E1A2F">
            <w:pPr>
              <w:spacing w:after="160" w:line="259" w:lineRule="auto"/>
              <w:rPr>
                <w:lang w:val="en-GB"/>
              </w:rPr>
            </w:pPr>
            <w:r w:rsidRPr="004E1A2F">
              <w:rPr>
                <w:lang w:val="en-GB"/>
              </w:rPr>
              <w:t>B2.3.25</w:t>
            </w:r>
          </w:p>
        </w:tc>
        <w:tc>
          <w:tcPr>
            <w:tcW w:w="3282" w:type="dxa"/>
            <w:vAlign w:val="center"/>
            <w:hideMark/>
          </w:tcPr>
          <w:p w14:paraId="49CAB397" w14:textId="77777777" w:rsidR="004E1A2F" w:rsidRPr="004E1A2F" w:rsidRDefault="004E1A2F" w:rsidP="004E1A2F">
            <w:pPr>
              <w:spacing w:after="160" w:line="259" w:lineRule="auto"/>
              <w:rPr>
                <w:lang w:val="en-GB"/>
              </w:rPr>
            </w:pPr>
            <w:r w:rsidRPr="004E1A2F">
              <w:rPr>
                <w:lang w:val="en-GB"/>
              </w:rPr>
              <w:t>Ακρίβεια μέτρησης βαρομετρικής πιέσης</w:t>
            </w:r>
          </w:p>
        </w:tc>
        <w:tc>
          <w:tcPr>
            <w:tcW w:w="2207" w:type="dxa"/>
            <w:vAlign w:val="center"/>
            <w:hideMark/>
          </w:tcPr>
          <w:p w14:paraId="00587676" w14:textId="77777777" w:rsidR="004E1A2F" w:rsidRPr="004E1A2F" w:rsidRDefault="004E1A2F" w:rsidP="004E1A2F">
            <w:pPr>
              <w:spacing w:after="160" w:line="259" w:lineRule="auto"/>
              <w:rPr>
                <w:lang w:val="en-GB"/>
              </w:rPr>
            </w:pPr>
            <w:r w:rsidRPr="004E1A2F">
              <w:rPr>
                <w:lang w:val="en-GB"/>
              </w:rPr>
              <w:t>&lt;= 0.1 hPa</w:t>
            </w:r>
          </w:p>
        </w:tc>
        <w:tc>
          <w:tcPr>
            <w:tcW w:w="1257" w:type="dxa"/>
          </w:tcPr>
          <w:p w14:paraId="5CC52EBC" w14:textId="77777777" w:rsidR="004E1A2F" w:rsidRPr="004E1A2F" w:rsidRDefault="004E1A2F" w:rsidP="004E1A2F">
            <w:pPr>
              <w:spacing w:after="160" w:line="259" w:lineRule="auto"/>
              <w:rPr>
                <w:lang w:val="en-GB"/>
              </w:rPr>
            </w:pPr>
          </w:p>
        </w:tc>
        <w:tc>
          <w:tcPr>
            <w:tcW w:w="1555" w:type="dxa"/>
          </w:tcPr>
          <w:p w14:paraId="139EC009" w14:textId="77777777" w:rsidR="004E1A2F" w:rsidRPr="004E1A2F" w:rsidRDefault="004E1A2F" w:rsidP="004E1A2F">
            <w:pPr>
              <w:spacing w:after="160" w:line="259" w:lineRule="auto"/>
              <w:rPr>
                <w:lang w:val="en-GB"/>
              </w:rPr>
            </w:pPr>
          </w:p>
        </w:tc>
      </w:tr>
      <w:tr w:rsidR="004E1A2F" w:rsidRPr="004E1A2F" w14:paraId="2D43A6EF" w14:textId="77777777" w:rsidTr="00113EF7">
        <w:trPr>
          <w:trHeight w:val="300"/>
        </w:trPr>
        <w:tc>
          <w:tcPr>
            <w:tcW w:w="1005" w:type="dxa"/>
            <w:vAlign w:val="center"/>
            <w:hideMark/>
          </w:tcPr>
          <w:p w14:paraId="63EE84D6" w14:textId="77777777" w:rsidR="004E1A2F" w:rsidRPr="004E1A2F" w:rsidRDefault="004E1A2F" w:rsidP="004E1A2F">
            <w:pPr>
              <w:spacing w:after="160" w:line="259" w:lineRule="auto"/>
              <w:rPr>
                <w:lang w:val="en-GB"/>
              </w:rPr>
            </w:pPr>
            <w:r w:rsidRPr="004E1A2F">
              <w:rPr>
                <w:lang w:val="en-GB"/>
              </w:rPr>
              <w:lastRenderedPageBreak/>
              <w:t>B2.3.26</w:t>
            </w:r>
          </w:p>
        </w:tc>
        <w:tc>
          <w:tcPr>
            <w:tcW w:w="3282" w:type="dxa"/>
            <w:vAlign w:val="center"/>
            <w:hideMark/>
          </w:tcPr>
          <w:p w14:paraId="506AF5D6" w14:textId="77777777" w:rsidR="004E1A2F" w:rsidRPr="004E1A2F" w:rsidRDefault="004E1A2F" w:rsidP="004E1A2F">
            <w:pPr>
              <w:spacing w:after="160" w:line="259" w:lineRule="auto"/>
              <w:rPr>
                <w:lang w:val="en-GB"/>
              </w:rPr>
            </w:pPr>
            <w:r w:rsidRPr="004E1A2F">
              <w:rPr>
                <w:lang w:val="en-GB"/>
              </w:rPr>
              <w:t>Ανάλυση μέτρησης βαρομετρικής πιέσης</w:t>
            </w:r>
          </w:p>
        </w:tc>
        <w:tc>
          <w:tcPr>
            <w:tcW w:w="2207" w:type="dxa"/>
            <w:vAlign w:val="center"/>
            <w:hideMark/>
          </w:tcPr>
          <w:p w14:paraId="3265E264" w14:textId="77777777" w:rsidR="004E1A2F" w:rsidRPr="004E1A2F" w:rsidRDefault="004E1A2F" w:rsidP="004E1A2F">
            <w:pPr>
              <w:spacing w:after="160" w:line="259" w:lineRule="auto"/>
              <w:rPr>
                <w:lang w:val="en-GB"/>
              </w:rPr>
            </w:pPr>
            <w:r w:rsidRPr="004E1A2F">
              <w:rPr>
                <w:lang w:val="en-GB"/>
              </w:rPr>
              <w:t> </w:t>
            </w:r>
          </w:p>
        </w:tc>
        <w:tc>
          <w:tcPr>
            <w:tcW w:w="1257" w:type="dxa"/>
          </w:tcPr>
          <w:p w14:paraId="09AAF365" w14:textId="77777777" w:rsidR="004E1A2F" w:rsidRPr="004E1A2F" w:rsidRDefault="004E1A2F" w:rsidP="004E1A2F">
            <w:pPr>
              <w:spacing w:after="160" w:line="259" w:lineRule="auto"/>
              <w:rPr>
                <w:lang w:val="en-GB"/>
              </w:rPr>
            </w:pPr>
          </w:p>
        </w:tc>
        <w:tc>
          <w:tcPr>
            <w:tcW w:w="1555" w:type="dxa"/>
          </w:tcPr>
          <w:p w14:paraId="7E480DBA" w14:textId="77777777" w:rsidR="004E1A2F" w:rsidRPr="004E1A2F" w:rsidRDefault="004E1A2F" w:rsidP="004E1A2F">
            <w:pPr>
              <w:spacing w:after="160" w:line="259" w:lineRule="auto"/>
              <w:rPr>
                <w:lang w:val="en-GB"/>
              </w:rPr>
            </w:pPr>
          </w:p>
        </w:tc>
      </w:tr>
      <w:tr w:rsidR="004E1A2F" w:rsidRPr="004E1A2F" w14:paraId="793531A0" w14:textId="77777777" w:rsidTr="00113EF7">
        <w:trPr>
          <w:trHeight w:val="300"/>
        </w:trPr>
        <w:tc>
          <w:tcPr>
            <w:tcW w:w="1005" w:type="dxa"/>
            <w:vAlign w:val="center"/>
            <w:hideMark/>
          </w:tcPr>
          <w:p w14:paraId="1767FD29"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0B67DBAC" w14:textId="77777777" w:rsidR="004E1A2F" w:rsidRPr="004E1A2F" w:rsidRDefault="004E1A2F" w:rsidP="004E1A2F">
            <w:pPr>
              <w:spacing w:after="160" w:line="259" w:lineRule="auto"/>
              <w:rPr>
                <w:b/>
                <w:bCs/>
                <w:lang w:val="en-GB"/>
              </w:rPr>
            </w:pPr>
            <w:r w:rsidRPr="004E1A2F">
              <w:rPr>
                <w:b/>
                <w:bCs/>
                <w:lang w:val="en-GB"/>
              </w:rPr>
              <w:t>Μέτρηση Διοξειδίου του Άνθρακα</w:t>
            </w:r>
          </w:p>
        </w:tc>
        <w:tc>
          <w:tcPr>
            <w:tcW w:w="1257" w:type="dxa"/>
            <w:shd w:val="clear" w:color="auto" w:fill="F2F2F2" w:themeFill="background1" w:themeFillShade="F2"/>
          </w:tcPr>
          <w:p w14:paraId="2A631DCB"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377AB316" w14:textId="77777777" w:rsidR="004E1A2F" w:rsidRPr="004E1A2F" w:rsidRDefault="004E1A2F" w:rsidP="004E1A2F">
            <w:pPr>
              <w:spacing w:after="160" w:line="259" w:lineRule="auto"/>
              <w:rPr>
                <w:b/>
                <w:bCs/>
                <w:lang w:val="en-GB"/>
              </w:rPr>
            </w:pPr>
          </w:p>
        </w:tc>
      </w:tr>
      <w:tr w:rsidR="004E1A2F" w:rsidRPr="004E1A2F" w14:paraId="6C191C87" w14:textId="77777777" w:rsidTr="00113EF7">
        <w:trPr>
          <w:trHeight w:val="300"/>
        </w:trPr>
        <w:tc>
          <w:tcPr>
            <w:tcW w:w="1005" w:type="dxa"/>
            <w:vAlign w:val="center"/>
            <w:hideMark/>
          </w:tcPr>
          <w:p w14:paraId="08BDB0C7" w14:textId="77777777" w:rsidR="004E1A2F" w:rsidRPr="004E1A2F" w:rsidRDefault="004E1A2F" w:rsidP="004E1A2F">
            <w:pPr>
              <w:spacing w:after="160" w:line="259" w:lineRule="auto"/>
              <w:rPr>
                <w:lang w:val="en-GB"/>
              </w:rPr>
            </w:pPr>
            <w:r w:rsidRPr="004E1A2F">
              <w:rPr>
                <w:lang w:val="en-GB"/>
              </w:rPr>
              <w:t>B2.3.27</w:t>
            </w:r>
          </w:p>
        </w:tc>
        <w:tc>
          <w:tcPr>
            <w:tcW w:w="3282" w:type="dxa"/>
            <w:vAlign w:val="center"/>
            <w:hideMark/>
          </w:tcPr>
          <w:p w14:paraId="70337A43" w14:textId="77777777" w:rsidR="004E1A2F" w:rsidRPr="004E1A2F" w:rsidRDefault="004E1A2F" w:rsidP="004E1A2F">
            <w:pPr>
              <w:spacing w:after="160" w:line="259" w:lineRule="auto"/>
            </w:pPr>
            <w:r w:rsidRPr="004E1A2F">
              <w:t>Μέτρηση Διοξειδίου του Άνθρακα - Τύπος αισθητήρα</w:t>
            </w:r>
          </w:p>
        </w:tc>
        <w:tc>
          <w:tcPr>
            <w:tcW w:w="2207" w:type="dxa"/>
            <w:vAlign w:val="center"/>
            <w:hideMark/>
          </w:tcPr>
          <w:p w14:paraId="01E6507C" w14:textId="77777777" w:rsidR="004E1A2F" w:rsidRPr="004E1A2F" w:rsidRDefault="004E1A2F" w:rsidP="004E1A2F">
            <w:pPr>
              <w:spacing w:after="160" w:line="259" w:lineRule="auto"/>
              <w:rPr>
                <w:lang w:val="en-GB"/>
              </w:rPr>
            </w:pPr>
            <w:r w:rsidRPr="004E1A2F">
              <w:rPr>
                <w:lang w:val="en-GB"/>
              </w:rPr>
              <w:t>NDIR</w:t>
            </w:r>
          </w:p>
        </w:tc>
        <w:tc>
          <w:tcPr>
            <w:tcW w:w="1257" w:type="dxa"/>
          </w:tcPr>
          <w:p w14:paraId="7BAA4723" w14:textId="77777777" w:rsidR="004E1A2F" w:rsidRPr="004E1A2F" w:rsidRDefault="004E1A2F" w:rsidP="004E1A2F">
            <w:pPr>
              <w:spacing w:after="160" w:line="259" w:lineRule="auto"/>
              <w:rPr>
                <w:lang w:val="en-GB"/>
              </w:rPr>
            </w:pPr>
          </w:p>
        </w:tc>
        <w:tc>
          <w:tcPr>
            <w:tcW w:w="1555" w:type="dxa"/>
          </w:tcPr>
          <w:p w14:paraId="4E77FC5B" w14:textId="77777777" w:rsidR="004E1A2F" w:rsidRPr="004E1A2F" w:rsidRDefault="004E1A2F" w:rsidP="004E1A2F">
            <w:pPr>
              <w:spacing w:after="160" w:line="259" w:lineRule="auto"/>
              <w:rPr>
                <w:lang w:val="en-GB"/>
              </w:rPr>
            </w:pPr>
          </w:p>
        </w:tc>
      </w:tr>
      <w:tr w:rsidR="004E1A2F" w:rsidRPr="004E1A2F" w14:paraId="703D4F0B" w14:textId="77777777" w:rsidTr="00113EF7">
        <w:trPr>
          <w:trHeight w:val="300"/>
        </w:trPr>
        <w:tc>
          <w:tcPr>
            <w:tcW w:w="1005" w:type="dxa"/>
            <w:vAlign w:val="center"/>
            <w:hideMark/>
          </w:tcPr>
          <w:p w14:paraId="1A684F59" w14:textId="77777777" w:rsidR="004E1A2F" w:rsidRPr="004E1A2F" w:rsidRDefault="004E1A2F" w:rsidP="004E1A2F">
            <w:pPr>
              <w:spacing w:after="160" w:line="259" w:lineRule="auto"/>
              <w:rPr>
                <w:lang w:val="en-GB"/>
              </w:rPr>
            </w:pPr>
            <w:r w:rsidRPr="004E1A2F">
              <w:rPr>
                <w:lang w:val="en-GB"/>
              </w:rPr>
              <w:t>B2.3.28</w:t>
            </w:r>
          </w:p>
        </w:tc>
        <w:tc>
          <w:tcPr>
            <w:tcW w:w="3282" w:type="dxa"/>
            <w:vAlign w:val="center"/>
            <w:hideMark/>
          </w:tcPr>
          <w:p w14:paraId="2EB8B6D1" w14:textId="77777777" w:rsidR="004E1A2F" w:rsidRPr="004E1A2F" w:rsidRDefault="004E1A2F" w:rsidP="004E1A2F">
            <w:pPr>
              <w:spacing w:after="160" w:line="259" w:lineRule="auto"/>
            </w:pPr>
            <w:r w:rsidRPr="004E1A2F">
              <w:t>Εύρος μέτρησης διοξειδίου του άνθρακα</w:t>
            </w:r>
          </w:p>
        </w:tc>
        <w:tc>
          <w:tcPr>
            <w:tcW w:w="2207" w:type="dxa"/>
            <w:vAlign w:val="center"/>
            <w:hideMark/>
          </w:tcPr>
          <w:p w14:paraId="7F4A2D37" w14:textId="77777777" w:rsidR="004E1A2F" w:rsidRPr="004E1A2F" w:rsidRDefault="004E1A2F" w:rsidP="004E1A2F">
            <w:pPr>
              <w:spacing w:after="160" w:line="259" w:lineRule="auto"/>
              <w:rPr>
                <w:lang w:val="en-GB"/>
              </w:rPr>
            </w:pPr>
            <w:r w:rsidRPr="004E1A2F">
              <w:rPr>
                <w:lang w:val="en-GB"/>
              </w:rPr>
              <w:t>400 - 5000 ppm</w:t>
            </w:r>
          </w:p>
        </w:tc>
        <w:tc>
          <w:tcPr>
            <w:tcW w:w="1257" w:type="dxa"/>
          </w:tcPr>
          <w:p w14:paraId="5BB58726" w14:textId="77777777" w:rsidR="004E1A2F" w:rsidRPr="004E1A2F" w:rsidRDefault="004E1A2F" w:rsidP="004E1A2F">
            <w:pPr>
              <w:spacing w:after="160" w:line="259" w:lineRule="auto"/>
              <w:rPr>
                <w:lang w:val="en-GB"/>
              </w:rPr>
            </w:pPr>
          </w:p>
        </w:tc>
        <w:tc>
          <w:tcPr>
            <w:tcW w:w="1555" w:type="dxa"/>
          </w:tcPr>
          <w:p w14:paraId="5E0E937F" w14:textId="77777777" w:rsidR="004E1A2F" w:rsidRPr="004E1A2F" w:rsidRDefault="004E1A2F" w:rsidP="004E1A2F">
            <w:pPr>
              <w:spacing w:after="160" w:line="259" w:lineRule="auto"/>
              <w:rPr>
                <w:lang w:val="en-GB"/>
              </w:rPr>
            </w:pPr>
          </w:p>
        </w:tc>
      </w:tr>
      <w:tr w:rsidR="004E1A2F" w:rsidRPr="004E1A2F" w14:paraId="78C0A6C8" w14:textId="77777777" w:rsidTr="00113EF7">
        <w:trPr>
          <w:trHeight w:val="600"/>
        </w:trPr>
        <w:tc>
          <w:tcPr>
            <w:tcW w:w="1005" w:type="dxa"/>
            <w:vAlign w:val="center"/>
            <w:hideMark/>
          </w:tcPr>
          <w:p w14:paraId="7B0E4603" w14:textId="77777777" w:rsidR="004E1A2F" w:rsidRPr="004E1A2F" w:rsidRDefault="004E1A2F" w:rsidP="004E1A2F">
            <w:pPr>
              <w:spacing w:after="160" w:line="259" w:lineRule="auto"/>
              <w:rPr>
                <w:lang w:val="en-GB"/>
              </w:rPr>
            </w:pPr>
            <w:r w:rsidRPr="004E1A2F">
              <w:rPr>
                <w:lang w:val="en-GB"/>
              </w:rPr>
              <w:t>B2.3.29</w:t>
            </w:r>
          </w:p>
        </w:tc>
        <w:tc>
          <w:tcPr>
            <w:tcW w:w="3282" w:type="dxa"/>
            <w:vAlign w:val="center"/>
            <w:hideMark/>
          </w:tcPr>
          <w:p w14:paraId="6DA0EC61" w14:textId="77777777" w:rsidR="004E1A2F" w:rsidRPr="004E1A2F" w:rsidRDefault="004E1A2F" w:rsidP="004E1A2F">
            <w:pPr>
              <w:spacing w:after="160" w:line="259" w:lineRule="auto"/>
            </w:pPr>
            <w:r w:rsidRPr="004E1A2F">
              <w:t>Ακρίβεια μέτρησης διοξειδίου του άνθρακα</w:t>
            </w:r>
          </w:p>
        </w:tc>
        <w:tc>
          <w:tcPr>
            <w:tcW w:w="2207" w:type="dxa"/>
            <w:vAlign w:val="center"/>
            <w:hideMark/>
          </w:tcPr>
          <w:p w14:paraId="519938DA" w14:textId="77777777" w:rsidR="004E1A2F" w:rsidRPr="004E1A2F" w:rsidRDefault="004E1A2F" w:rsidP="004E1A2F">
            <w:pPr>
              <w:spacing w:after="160" w:line="259" w:lineRule="auto"/>
              <w:rPr>
                <w:lang w:val="en-GB"/>
              </w:rPr>
            </w:pPr>
            <w:r w:rsidRPr="004E1A2F">
              <w:rPr>
                <w:lang w:val="en-GB"/>
              </w:rPr>
              <w:t>0°C to +50°C: ± (30 ppm + 3 % of reading)</w:t>
            </w:r>
          </w:p>
        </w:tc>
        <w:tc>
          <w:tcPr>
            <w:tcW w:w="1257" w:type="dxa"/>
          </w:tcPr>
          <w:p w14:paraId="7E26E785" w14:textId="77777777" w:rsidR="004E1A2F" w:rsidRPr="004E1A2F" w:rsidRDefault="004E1A2F" w:rsidP="004E1A2F">
            <w:pPr>
              <w:spacing w:after="160" w:line="259" w:lineRule="auto"/>
              <w:rPr>
                <w:lang w:val="en-GB"/>
              </w:rPr>
            </w:pPr>
          </w:p>
        </w:tc>
        <w:tc>
          <w:tcPr>
            <w:tcW w:w="1555" w:type="dxa"/>
          </w:tcPr>
          <w:p w14:paraId="358CE1D6" w14:textId="77777777" w:rsidR="004E1A2F" w:rsidRPr="004E1A2F" w:rsidRDefault="004E1A2F" w:rsidP="004E1A2F">
            <w:pPr>
              <w:spacing w:after="160" w:line="259" w:lineRule="auto"/>
              <w:rPr>
                <w:lang w:val="en-GB"/>
              </w:rPr>
            </w:pPr>
          </w:p>
        </w:tc>
      </w:tr>
      <w:tr w:rsidR="004E1A2F" w:rsidRPr="004E1A2F" w14:paraId="545539D4" w14:textId="77777777" w:rsidTr="00113EF7">
        <w:trPr>
          <w:trHeight w:val="300"/>
        </w:trPr>
        <w:tc>
          <w:tcPr>
            <w:tcW w:w="1005" w:type="dxa"/>
            <w:vAlign w:val="center"/>
            <w:hideMark/>
          </w:tcPr>
          <w:p w14:paraId="11CB30E8" w14:textId="77777777" w:rsidR="004E1A2F" w:rsidRPr="004E1A2F" w:rsidRDefault="004E1A2F" w:rsidP="004E1A2F">
            <w:pPr>
              <w:spacing w:after="160" w:line="259" w:lineRule="auto"/>
              <w:rPr>
                <w:lang w:val="en-GB"/>
              </w:rPr>
            </w:pPr>
            <w:r w:rsidRPr="004E1A2F">
              <w:rPr>
                <w:lang w:val="en-GB"/>
              </w:rPr>
              <w:t>B2.3.30</w:t>
            </w:r>
          </w:p>
        </w:tc>
        <w:tc>
          <w:tcPr>
            <w:tcW w:w="3282" w:type="dxa"/>
            <w:vAlign w:val="center"/>
            <w:hideMark/>
          </w:tcPr>
          <w:p w14:paraId="3B1FFDA3" w14:textId="77777777" w:rsidR="004E1A2F" w:rsidRPr="004E1A2F" w:rsidRDefault="004E1A2F" w:rsidP="004E1A2F">
            <w:pPr>
              <w:spacing w:after="160" w:line="259" w:lineRule="auto"/>
            </w:pPr>
            <w:r w:rsidRPr="004E1A2F">
              <w:t>Ανάλυση μέτρησης διοξειδίου του άνθρακα</w:t>
            </w:r>
          </w:p>
        </w:tc>
        <w:tc>
          <w:tcPr>
            <w:tcW w:w="2207" w:type="dxa"/>
            <w:vAlign w:val="center"/>
            <w:hideMark/>
          </w:tcPr>
          <w:p w14:paraId="55522962" w14:textId="77777777" w:rsidR="004E1A2F" w:rsidRPr="004E1A2F" w:rsidRDefault="004E1A2F" w:rsidP="004E1A2F">
            <w:pPr>
              <w:spacing w:after="160" w:line="259" w:lineRule="auto"/>
              <w:rPr>
                <w:lang w:val="en-GB"/>
              </w:rPr>
            </w:pPr>
            <w:r w:rsidRPr="004E1A2F">
              <w:rPr>
                <w:lang w:val="en-GB"/>
              </w:rPr>
              <w:t>&lt;=1 ppm</w:t>
            </w:r>
          </w:p>
        </w:tc>
        <w:tc>
          <w:tcPr>
            <w:tcW w:w="1257" w:type="dxa"/>
          </w:tcPr>
          <w:p w14:paraId="4C0A8644" w14:textId="77777777" w:rsidR="004E1A2F" w:rsidRPr="004E1A2F" w:rsidRDefault="004E1A2F" w:rsidP="004E1A2F">
            <w:pPr>
              <w:spacing w:after="160" w:line="259" w:lineRule="auto"/>
              <w:rPr>
                <w:lang w:val="en-GB"/>
              </w:rPr>
            </w:pPr>
          </w:p>
        </w:tc>
        <w:tc>
          <w:tcPr>
            <w:tcW w:w="1555" w:type="dxa"/>
          </w:tcPr>
          <w:p w14:paraId="4ACDCD99" w14:textId="77777777" w:rsidR="004E1A2F" w:rsidRPr="004E1A2F" w:rsidRDefault="004E1A2F" w:rsidP="004E1A2F">
            <w:pPr>
              <w:spacing w:after="160" w:line="259" w:lineRule="auto"/>
              <w:rPr>
                <w:lang w:val="en-GB"/>
              </w:rPr>
            </w:pPr>
          </w:p>
        </w:tc>
      </w:tr>
      <w:tr w:rsidR="004E1A2F" w:rsidRPr="004E1A2F" w14:paraId="5DD8E939" w14:textId="77777777" w:rsidTr="00113EF7">
        <w:trPr>
          <w:trHeight w:val="300"/>
        </w:trPr>
        <w:tc>
          <w:tcPr>
            <w:tcW w:w="1005" w:type="dxa"/>
            <w:vAlign w:val="center"/>
            <w:hideMark/>
          </w:tcPr>
          <w:p w14:paraId="64984C49" w14:textId="77777777" w:rsidR="004E1A2F" w:rsidRPr="004E1A2F" w:rsidRDefault="004E1A2F" w:rsidP="004E1A2F">
            <w:pPr>
              <w:spacing w:after="160" w:line="259" w:lineRule="auto"/>
              <w:rPr>
                <w:lang w:val="en-GB"/>
              </w:rPr>
            </w:pPr>
            <w:r w:rsidRPr="004E1A2F">
              <w:rPr>
                <w:lang w:val="en-GB"/>
              </w:rPr>
              <w:t> </w:t>
            </w:r>
          </w:p>
        </w:tc>
        <w:tc>
          <w:tcPr>
            <w:tcW w:w="5489" w:type="dxa"/>
            <w:gridSpan w:val="2"/>
            <w:shd w:val="clear" w:color="auto" w:fill="F2F2F2" w:themeFill="background1" w:themeFillShade="F2"/>
            <w:vAlign w:val="center"/>
            <w:hideMark/>
          </w:tcPr>
          <w:p w14:paraId="41B3774B" w14:textId="77777777" w:rsidR="004E1A2F" w:rsidRPr="004E1A2F" w:rsidRDefault="004E1A2F" w:rsidP="004E1A2F">
            <w:pPr>
              <w:spacing w:after="160" w:line="259" w:lineRule="auto"/>
              <w:rPr>
                <w:lang w:val="en-GB"/>
              </w:rPr>
            </w:pPr>
            <w:r w:rsidRPr="004E1A2F">
              <w:rPr>
                <w:lang w:val="en-GB"/>
              </w:rPr>
              <w:t>Πιστοποιήσεις</w:t>
            </w:r>
          </w:p>
        </w:tc>
        <w:tc>
          <w:tcPr>
            <w:tcW w:w="1257" w:type="dxa"/>
            <w:shd w:val="clear" w:color="auto" w:fill="F2F2F2" w:themeFill="background1" w:themeFillShade="F2"/>
          </w:tcPr>
          <w:p w14:paraId="1CF44BDE" w14:textId="77777777" w:rsidR="004E1A2F" w:rsidRPr="004E1A2F" w:rsidRDefault="004E1A2F" w:rsidP="004E1A2F">
            <w:pPr>
              <w:spacing w:after="160" w:line="259" w:lineRule="auto"/>
              <w:rPr>
                <w:lang w:val="en-GB"/>
              </w:rPr>
            </w:pPr>
          </w:p>
        </w:tc>
        <w:tc>
          <w:tcPr>
            <w:tcW w:w="1555" w:type="dxa"/>
            <w:shd w:val="clear" w:color="auto" w:fill="F2F2F2" w:themeFill="background1" w:themeFillShade="F2"/>
          </w:tcPr>
          <w:p w14:paraId="630F5265" w14:textId="77777777" w:rsidR="004E1A2F" w:rsidRPr="004E1A2F" w:rsidRDefault="004E1A2F" w:rsidP="004E1A2F">
            <w:pPr>
              <w:spacing w:after="160" w:line="259" w:lineRule="auto"/>
              <w:rPr>
                <w:lang w:val="en-GB"/>
              </w:rPr>
            </w:pPr>
          </w:p>
        </w:tc>
      </w:tr>
      <w:tr w:rsidR="004E1A2F" w:rsidRPr="004E1A2F" w14:paraId="168232C9" w14:textId="77777777" w:rsidTr="00113EF7">
        <w:trPr>
          <w:trHeight w:val="300"/>
        </w:trPr>
        <w:tc>
          <w:tcPr>
            <w:tcW w:w="1005" w:type="dxa"/>
            <w:vAlign w:val="center"/>
            <w:hideMark/>
          </w:tcPr>
          <w:p w14:paraId="65780533" w14:textId="77777777" w:rsidR="004E1A2F" w:rsidRPr="004E1A2F" w:rsidRDefault="004E1A2F" w:rsidP="004E1A2F">
            <w:pPr>
              <w:spacing w:after="160" w:line="259" w:lineRule="auto"/>
              <w:rPr>
                <w:lang w:val="en-GB"/>
              </w:rPr>
            </w:pPr>
            <w:r w:rsidRPr="004E1A2F">
              <w:rPr>
                <w:lang w:val="en-GB"/>
              </w:rPr>
              <w:t>B2.3.31</w:t>
            </w:r>
          </w:p>
        </w:tc>
        <w:tc>
          <w:tcPr>
            <w:tcW w:w="3282" w:type="dxa"/>
            <w:vAlign w:val="center"/>
            <w:hideMark/>
          </w:tcPr>
          <w:p w14:paraId="486C5908" w14:textId="77777777" w:rsidR="004E1A2F" w:rsidRPr="004E1A2F" w:rsidRDefault="004E1A2F" w:rsidP="004E1A2F">
            <w:pPr>
              <w:spacing w:after="160" w:line="259" w:lineRule="auto"/>
              <w:rPr>
                <w:lang w:val="en-GB"/>
              </w:rPr>
            </w:pPr>
            <w:r w:rsidRPr="004E1A2F">
              <w:rPr>
                <w:lang w:val="en-GB"/>
              </w:rPr>
              <w:t>Πιστοποίηση LoRaWAN</w:t>
            </w:r>
          </w:p>
        </w:tc>
        <w:tc>
          <w:tcPr>
            <w:tcW w:w="2207" w:type="dxa"/>
            <w:vAlign w:val="center"/>
            <w:hideMark/>
          </w:tcPr>
          <w:p w14:paraId="7FA06A2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8149F93" w14:textId="77777777" w:rsidR="004E1A2F" w:rsidRPr="004E1A2F" w:rsidRDefault="004E1A2F" w:rsidP="004E1A2F">
            <w:pPr>
              <w:spacing w:after="160" w:line="259" w:lineRule="auto"/>
              <w:rPr>
                <w:lang w:val="en-GB"/>
              </w:rPr>
            </w:pPr>
          </w:p>
        </w:tc>
        <w:tc>
          <w:tcPr>
            <w:tcW w:w="1555" w:type="dxa"/>
          </w:tcPr>
          <w:p w14:paraId="5A3AA2BE" w14:textId="77777777" w:rsidR="004E1A2F" w:rsidRPr="004E1A2F" w:rsidRDefault="004E1A2F" w:rsidP="004E1A2F">
            <w:pPr>
              <w:spacing w:after="160" w:line="259" w:lineRule="auto"/>
              <w:rPr>
                <w:lang w:val="en-GB"/>
              </w:rPr>
            </w:pPr>
          </w:p>
        </w:tc>
      </w:tr>
      <w:tr w:rsidR="004E1A2F" w:rsidRPr="004E1A2F" w14:paraId="777BAFEB" w14:textId="77777777" w:rsidTr="00113EF7">
        <w:trPr>
          <w:trHeight w:val="300"/>
        </w:trPr>
        <w:tc>
          <w:tcPr>
            <w:tcW w:w="1005" w:type="dxa"/>
            <w:vAlign w:val="center"/>
            <w:hideMark/>
          </w:tcPr>
          <w:p w14:paraId="1BE301BE" w14:textId="77777777" w:rsidR="004E1A2F" w:rsidRPr="004E1A2F" w:rsidRDefault="004E1A2F" w:rsidP="004E1A2F">
            <w:pPr>
              <w:spacing w:after="160" w:line="259" w:lineRule="auto"/>
              <w:rPr>
                <w:lang w:val="en-GB"/>
              </w:rPr>
            </w:pPr>
            <w:r w:rsidRPr="004E1A2F">
              <w:rPr>
                <w:lang w:val="en-GB"/>
              </w:rPr>
              <w:t>B2.3.32</w:t>
            </w:r>
          </w:p>
        </w:tc>
        <w:tc>
          <w:tcPr>
            <w:tcW w:w="3282" w:type="dxa"/>
            <w:vAlign w:val="center"/>
            <w:hideMark/>
          </w:tcPr>
          <w:p w14:paraId="6EC69CC1" w14:textId="77777777" w:rsidR="004E1A2F" w:rsidRPr="004E1A2F" w:rsidRDefault="004E1A2F" w:rsidP="004E1A2F">
            <w:pPr>
              <w:spacing w:after="160" w:line="259" w:lineRule="auto"/>
              <w:rPr>
                <w:lang w:val="en-GB"/>
              </w:rPr>
            </w:pPr>
            <w:r w:rsidRPr="004E1A2F">
              <w:rPr>
                <w:lang w:val="en-GB"/>
              </w:rPr>
              <w:t>Πιστοποίηση CE</w:t>
            </w:r>
          </w:p>
        </w:tc>
        <w:tc>
          <w:tcPr>
            <w:tcW w:w="2207" w:type="dxa"/>
            <w:vAlign w:val="center"/>
            <w:hideMark/>
          </w:tcPr>
          <w:p w14:paraId="547883E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E6A505A" w14:textId="77777777" w:rsidR="004E1A2F" w:rsidRPr="004E1A2F" w:rsidRDefault="004E1A2F" w:rsidP="004E1A2F">
            <w:pPr>
              <w:spacing w:after="160" w:line="259" w:lineRule="auto"/>
              <w:rPr>
                <w:lang w:val="en-GB"/>
              </w:rPr>
            </w:pPr>
          </w:p>
        </w:tc>
        <w:tc>
          <w:tcPr>
            <w:tcW w:w="1555" w:type="dxa"/>
          </w:tcPr>
          <w:p w14:paraId="3F994F15" w14:textId="77777777" w:rsidR="004E1A2F" w:rsidRPr="004E1A2F" w:rsidRDefault="004E1A2F" w:rsidP="004E1A2F">
            <w:pPr>
              <w:spacing w:after="160" w:line="259" w:lineRule="auto"/>
              <w:rPr>
                <w:lang w:val="en-GB"/>
              </w:rPr>
            </w:pPr>
          </w:p>
        </w:tc>
      </w:tr>
      <w:tr w:rsidR="004E1A2F" w:rsidRPr="004E1A2F" w14:paraId="577F70B6" w14:textId="77777777" w:rsidTr="00113EF7">
        <w:trPr>
          <w:trHeight w:val="300"/>
        </w:trPr>
        <w:tc>
          <w:tcPr>
            <w:tcW w:w="1005" w:type="dxa"/>
            <w:vAlign w:val="center"/>
            <w:hideMark/>
          </w:tcPr>
          <w:p w14:paraId="5F18BBA9" w14:textId="77777777" w:rsidR="004E1A2F" w:rsidRPr="004E1A2F" w:rsidRDefault="004E1A2F" w:rsidP="004E1A2F">
            <w:pPr>
              <w:spacing w:after="160" w:line="259" w:lineRule="auto"/>
              <w:rPr>
                <w:lang w:val="en-GB"/>
              </w:rPr>
            </w:pPr>
            <w:r w:rsidRPr="004E1A2F">
              <w:rPr>
                <w:lang w:val="en-GB"/>
              </w:rPr>
              <w:t>B2.3.33</w:t>
            </w:r>
          </w:p>
        </w:tc>
        <w:tc>
          <w:tcPr>
            <w:tcW w:w="3282" w:type="dxa"/>
            <w:vAlign w:val="center"/>
            <w:hideMark/>
          </w:tcPr>
          <w:p w14:paraId="52E434CF" w14:textId="77777777" w:rsidR="004E1A2F" w:rsidRPr="004E1A2F" w:rsidRDefault="004E1A2F" w:rsidP="004E1A2F">
            <w:pPr>
              <w:spacing w:after="160" w:line="259" w:lineRule="auto"/>
              <w:rPr>
                <w:lang w:val="en-GB"/>
              </w:rPr>
            </w:pPr>
            <w:r w:rsidRPr="004E1A2F">
              <w:rPr>
                <w:lang w:val="en-GB"/>
              </w:rPr>
              <w:t>Πιστοποίηση RoHS</w:t>
            </w:r>
          </w:p>
        </w:tc>
        <w:tc>
          <w:tcPr>
            <w:tcW w:w="2207" w:type="dxa"/>
            <w:vAlign w:val="center"/>
            <w:hideMark/>
          </w:tcPr>
          <w:p w14:paraId="17CAD10D"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AC2B01F" w14:textId="77777777" w:rsidR="004E1A2F" w:rsidRPr="004E1A2F" w:rsidRDefault="004E1A2F" w:rsidP="004E1A2F">
            <w:pPr>
              <w:spacing w:after="160" w:line="259" w:lineRule="auto"/>
              <w:rPr>
                <w:lang w:val="en-GB"/>
              </w:rPr>
            </w:pPr>
          </w:p>
        </w:tc>
        <w:tc>
          <w:tcPr>
            <w:tcW w:w="1555" w:type="dxa"/>
          </w:tcPr>
          <w:p w14:paraId="79EB6B47" w14:textId="77777777" w:rsidR="004E1A2F" w:rsidRPr="004E1A2F" w:rsidRDefault="004E1A2F" w:rsidP="004E1A2F">
            <w:pPr>
              <w:spacing w:after="160" w:line="259" w:lineRule="auto"/>
              <w:rPr>
                <w:lang w:val="en-GB"/>
              </w:rPr>
            </w:pPr>
          </w:p>
        </w:tc>
      </w:tr>
      <w:tr w:rsidR="004E1A2F" w:rsidRPr="004E1A2F" w14:paraId="0CD0205F" w14:textId="77777777" w:rsidTr="00113EF7">
        <w:trPr>
          <w:trHeight w:val="300"/>
        </w:trPr>
        <w:tc>
          <w:tcPr>
            <w:tcW w:w="1005" w:type="dxa"/>
            <w:vAlign w:val="center"/>
            <w:hideMark/>
          </w:tcPr>
          <w:p w14:paraId="4F13E1F0" w14:textId="77777777" w:rsidR="004E1A2F" w:rsidRPr="004E1A2F" w:rsidRDefault="004E1A2F" w:rsidP="004E1A2F">
            <w:pPr>
              <w:spacing w:after="160" w:line="259" w:lineRule="auto"/>
              <w:rPr>
                <w:lang w:val="en-GB"/>
              </w:rPr>
            </w:pPr>
            <w:r w:rsidRPr="004E1A2F">
              <w:rPr>
                <w:lang w:val="en-GB"/>
              </w:rPr>
              <w:t>B2.3.34</w:t>
            </w:r>
          </w:p>
        </w:tc>
        <w:tc>
          <w:tcPr>
            <w:tcW w:w="3282" w:type="dxa"/>
            <w:vAlign w:val="center"/>
            <w:hideMark/>
          </w:tcPr>
          <w:p w14:paraId="48CF9CA3" w14:textId="77777777" w:rsidR="004E1A2F" w:rsidRPr="004E1A2F" w:rsidRDefault="004E1A2F" w:rsidP="004E1A2F">
            <w:pPr>
              <w:spacing w:after="160" w:line="259" w:lineRule="auto"/>
              <w:rPr>
                <w:lang w:val="en-GB"/>
              </w:rPr>
            </w:pPr>
            <w:r w:rsidRPr="004E1A2F">
              <w:rPr>
                <w:lang w:val="en-GB"/>
              </w:rPr>
              <w:t>Πιστοποπoίηση Ασφάλειας EN62368-1</w:t>
            </w:r>
          </w:p>
        </w:tc>
        <w:tc>
          <w:tcPr>
            <w:tcW w:w="2207" w:type="dxa"/>
            <w:vAlign w:val="center"/>
            <w:hideMark/>
          </w:tcPr>
          <w:p w14:paraId="5FB8FAF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681E40C" w14:textId="77777777" w:rsidR="004E1A2F" w:rsidRPr="004E1A2F" w:rsidRDefault="004E1A2F" w:rsidP="004E1A2F">
            <w:pPr>
              <w:spacing w:after="160" w:line="259" w:lineRule="auto"/>
              <w:rPr>
                <w:lang w:val="en-GB"/>
              </w:rPr>
            </w:pPr>
          </w:p>
        </w:tc>
        <w:tc>
          <w:tcPr>
            <w:tcW w:w="1555" w:type="dxa"/>
          </w:tcPr>
          <w:p w14:paraId="50169147" w14:textId="77777777" w:rsidR="004E1A2F" w:rsidRPr="004E1A2F" w:rsidRDefault="004E1A2F" w:rsidP="004E1A2F">
            <w:pPr>
              <w:spacing w:after="160" w:line="259" w:lineRule="auto"/>
              <w:rPr>
                <w:lang w:val="en-GB"/>
              </w:rPr>
            </w:pPr>
          </w:p>
        </w:tc>
      </w:tr>
      <w:tr w:rsidR="004E1A2F" w:rsidRPr="004E1A2F" w14:paraId="2F3BB4FD" w14:textId="77777777" w:rsidTr="00113EF7">
        <w:trPr>
          <w:trHeight w:val="582"/>
        </w:trPr>
        <w:tc>
          <w:tcPr>
            <w:tcW w:w="1005" w:type="dxa"/>
            <w:shd w:val="clear" w:color="auto" w:fill="B4C6E7" w:themeFill="accent1" w:themeFillTint="66"/>
            <w:vAlign w:val="center"/>
            <w:hideMark/>
          </w:tcPr>
          <w:p w14:paraId="27768C3E"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09EEF50D" w14:textId="77777777" w:rsidR="004E1A2F" w:rsidRPr="004E1A2F" w:rsidRDefault="004E1A2F" w:rsidP="004E1A2F">
            <w:pPr>
              <w:spacing w:after="160" w:line="259" w:lineRule="auto"/>
              <w:rPr>
                <w:b/>
                <w:bCs/>
              </w:rPr>
            </w:pPr>
            <w:r w:rsidRPr="004E1A2F">
              <w:rPr>
                <w:b/>
                <w:bCs/>
              </w:rPr>
              <w:t xml:space="preserve">Β2.4 Συσκευή Μέτρησης Σήματος Δικτύου Ασύρματης Επικοινωνίας </w:t>
            </w:r>
            <w:r w:rsidRPr="004E1A2F">
              <w:rPr>
                <w:b/>
                <w:bCs/>
                <w:lang w:val="en-GB"/>
              </w:rPr>
              <w:t>LoRaWAN</w:t>
            </w:r>
          </w:p>
        </w:tc>
      </w:tr>
      <w:tr w:rsidR="004E1A2F" w:rsidRPr="004E1A2F" w14:paraId="38EBC884" w14:textId="77777777" w:rsidTr="00113EF7">
        <w:trPr>
          <w:trHeight w:val="300"/>
        </w:trPr>
        <w:tc>
          <w:tcPr>
            <w:tcW w:w="1005" w:type="dxa"/>
            <w:vAlign w:val="center"/>
            <w:hideMark/>
          </w:tcPr>
          <w:p w14:paraId="209B0968" w14:textId="77777777" w:rsidR="004E1A2F" w:rsidRPr="004E1A2F" w:rsidRDefault="004E1A2F" w:rsidP="004E1A2F">
            <w:pPr>
              <w:spacing w:after="160" w:line="259" w:lineRule="auto"/>
              <w:rPr>
                <w:lang w:val="en-GB"/>
              </w:rPr>
            </w:pPr>
            <w:r w:rsidRPr="004E1A2F">
              <w:rPr>
                <w:lang w:val="en-GB"/>
              </w:rPr>
              <w:t>B2.4.1</w:t>
            </w:r>
          </w:p>
        </w:tc>
        <w:tc>
          <w:tcPr>
            <w:tcW w:w="3282" w:type="dxa"/>
            <w:vAlign w:val="center"/>
            <w:hideMark/>
          </w:tcPr>
          <w:p w14:paraId="76C496CC"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6ED9FCE7" w14:textId="77777777" w:rsidR="004E1A2F" w:rsidRPr="004E1A2F" w:rsidRDefault="004E1A2F" w:rsidP="004E1A2F">
            <w:pPr>
              <w:spacing w:after="160" w:line="259" w:lineRule="auto"/>
              <w:rPr>
                <w:lang w:val="en-GB"/>
              </w:rPr>
            </w:pPr>
            <w:r w:rsidRPr="004E1A2F">
              <w:rPr>
                <w:lang w:val="en-GB"/>
              </w:rPr>
              <w:t>2</w:t>
            </w:r>
          </w:p>
        </w:tc>
        <w:tc>
          <w:tcPr>
            <w:tcW w:w="1257" w:type="dxa"/>
          </w:tcPr>
          <w:p w14:paraId="3BC8203B" w14:textId="77777777" w:rsidR="004E1A2F" w:rsidRPr="004E1A2F" w:rsidRDefault="004E1A2F" w:rsidP="004E1A2F">
            <w:pPr>
              <w:spacing w:after="160" w:line="259" w:lineRule="auto"/>
              <w:rPr>
                <w:lang w:val="en-GB"/>
              </w:rPr>
            </w:pPr>
          </w:p>
        </w:tc>
        <w:tc>
          <w:tcPr>
            <w:tcW w:w="1555" w:type="dxa"/>
          </w:tcPr>
          <w:p w14:paraId="07894A15" w14:textId="77777777" w:rsidR="004E1A2F" w:rsidRPr="004E1A2F" w:rsidRDefault="004E1A2F" w:rsidP="004E1A2F">
            <w:pPr>
              <w:spacing w:after="160" w:line="259" w:lineRule="auto"/>
              <w:rPr>
                <w:lang w:val="en-GB"/>
              </w:rPr>
            </w:pPr>
          </w:p>
        </w:tc>
      </w:tr>
      <w:tr w:rsidR="004E1A2F" w:rsidRPr="004E1A2F" w14:paraId="53DAC941" w14:textId="77777777" w:rsidTr="00113EF7">
        <w:trPr>
          <w:trHeight w:val="300"/>
        </w:trPr>
        <w:tc>
          <w:tcPr>
            <w:tcW w:w="1005" w:type="dxa"/>
            <w:vAlign w:val="center"/>
            <w:hideMark/>
          </w:tcPr>
          <w:p w14:paraId="48785555"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4B6E6E80" w14:textId="77777777" w:rsidR="004E1A2F" w:rsidRPr="004E1A2F" w:rsidRDefault="004E1A2F" w:rsidP="004E1A2F">
            <w:pPr>
              <w:spacing w:after="160" w:line="259" w:lineRule="auto"/>
              <w:rPr>
                <w:b/>
                <w:bCs/>
              </w:rPr>
            </w:pPr>
            <w:r w:rsidRPr="004E1A2F">
              <w:rPr>
                <w:b/>
                <w:bCs/>
              </w:rPr>
              <w:t>Φυσικά Χαρακτηριστικά &amp; Χαρακτηριστικά Επικοινωνίας/Λειτουργίας</w:t>
            </w:r>
          </w:p>
        </w:tc>
        <w:tc>
          <w:tcPr>
            <w:tcW w:w="1257" w:type="dxa"/>
            <w:shd w:val="clear" w:color="auto" w:fill="F2F2F2" w:themeFill="background1" w:themeFillShade="F2"/>
          </w:tcPr>
          <w:p w14:paraId="66920F6C"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0C6683CB" w14:textId="77777777" w:rsidR="004E1A2F" w:rsidRPr="004E1A2F" w:rsidRDefault="004E1A2F" w:rsidP="004E1A2F">
            <w:pPr>
              <w:spacing w:after="160" w:line="259" w:lineRule="auto"/>
              <w:rPr>
                <w:b/>
                <w:bCs/>
              </w:rPr>
            </w:pPr>
          </w:p>
        </w:tc>
      </w:tr>
      <w:tr w:rsidR="004E1A2F" w:rsidRPr="004E1A2F" w14:paraId="4673AAEA" w14:textId="77777777" w:rsidTr="00113EF7">
        <w:trPr>
          <w:trHeight w:val="300"/>
        </w:trPr>
        <w:tc>
          <w:tcPr>
            <w:tcW w:w="1005" w:type="dxa"/>
            <w:vAlign w:val="center"/>
            <w:hideMark/>
          </w:tcPr>
          <w:p w14:paraId="0B679989" w14:textId="77777777" w:rsidR="004E1A2F" w:rsidRPr="004E1A2F" w:rsidRDefault="004E1A2F" w:rsidP="004E1A2F">
            <w:pPr>
              <w:spacing w:after="160" w:line="259" w:lineRule="auto"/>
              <w:rPr>
                <w:lang w:val="en-GB"/>
              </w:rPr>
            </w:pPr>
            <w:r w:rsidRPr="004E1A2F">
              <w:rPr>
                <w:lang w:val="en-GB"/>
              </w:rPr>
              <w:t>B2.4.2</w:t>
            </w:r>
          </w:p>
        </w:tc>
        <w:tc>
          <w:tcPr>
            <w:tcW w:w="3282" w:type="dxa"/>
            <w:vAlign w:val="center"/>
            <w:hideMark/>
          </w:tcPr>
          <w:p w14:paraId="2079C4DC" w14:textId="77777777" w:rsidR="004E1A2F" w:rsidRPr="004E1A2F" w:rsidRDefault="004E1A2F" w:rsidP="004E1A2F">
            <w:pPr>
              <w:spacing w:after="160" w:line="259" w:lineRule="auto"/>
            </w:pPr>
            <w:r w:rsidRPr="004E1A2F">
              <w:t xml:space="preserve">Να υποστηρίζει ασύρματη επικοινωνία μέσω του πρωτοκόλλου </w:t>
            </w:r>
            <w:r w:rsidRPr="004E1A2F">
              <w:rPr>
                <w:lang w:val="en-GB"/>
              </w:rPr>
              <w:t>LoRaWAN</w:t>
            </w:r>
          </w:p>
        </w:tc>
        <w:tc>
          <w:tcPr>
            <w:tcW w:w="2207" w:type="dxa"/>
            <w:vAlign w:val="center"/>
            <w:hideMark/>
          </w:tcPr>
          <w:p w14:paraId="7A81E636" w14:textId="77777777" w:rsidR="004E1A2F" w:rsidRPr="004E1A2F" w:rsidRDefault="004E1A2F" w:rsidP="004E1A2F">
            <w:pPr>
              <w:spacing w:after="160" w:line="259" w:lineRule="auto"/>
              <w:rPr>
                <w:lang w:val="en-GB"/>
              </w:rPr>
            </w:pPr>
            <w:r w:rsidRPr="004E1A2F">
              <w:rPr>
                <w:lang w:val="en-GB"/>
              </w:rPr>
              <w:t>NAI</w:t>
            </w:r>
          </w:p>
        </w:tc>
        <w:tc>
          <w:tcPr>
            <w:tcW w:w="1257" w:type="dxa"/>
          </w:tcPr>
          <w:p w14:paraId="6469B1F5" w14:textId="77777777" w:rsidR="004E1A2F" w:rsidRPr="004E1A2F" w:rsidRDefault="004E1A2F" w:rsidP="004E1A2F">
            <w:pPr>
              <w:spacing w:after="160" w:line="259" w:lineRule="auto"/>
              <w:rPr>
                <w:lang w:val="en-GB"/>
              </w:rPr>
            </w:pPr>
          </w:p>
        </w:tc>
        <w:tc>
          <w:tcPr>
            <w:tcW w:w="1555" w:type="dxa"/>
          </w:tcPr>
          <w:p w14:paraId="45DCE616" w14:textId="77777777" w:rsidR="004E1A2F" w:rsidRPr="004E1A2F" w:rsidRDefault="004E1A2F" w:rsidP="004E1A2F">
            <w:pPr>
              <w:spacing w:after="160" w:line="259" w:lineRule="auto"/>
              <w:rPr>
                <w:lang w:val="en-GB"/>
              </w:rPr>
            </w:pPr>
          </w:p>
        </w:tc>
      </w:tr>
      <w:tr w:rsidR="004E1A2F" w:rsidRPr="004E1A2F" w14:paraId="024055BF" w14:textId="77777777" w:rsidTr="00113EF7">
        <w:trPr>
          <w:trHeight w:val="300"/>
        </w:trPr>
        <w:tc>
          <w:tcPr>
            <w:tcW w:w="1005" w:type="dxa"/>
            <w:vAlign w:val="center"/>
            <w:hideMark/>
          </w:tcPr>
          <w:p w14:paraId="5E70B370" w14:textId="77777777" w:rsidR="004E1A2F" w:rsidRPr="004E1A2F" w:rsidRDefault="004E1A2F" w:rsidP="004E1A2F">
            <w:pPr>
              <w:spacing w:after="160" w:line="259" w:lineRule="auto"/>
              <w:rPr>
                <w:lang w:val="en-GB"/>
              </w:rPr>
            </w:pPr>
            <w:r w:rsidRPr="004E1A2F">
              <w:rPr>
                <w:lang w:val="en-GB"/>
              </w:rPr>
              <w:t>B2.4.3</w:t>
            </w:r>
          </w:p>
        </w:tc>
        <w:tc>
          <w:tcPr>
            <w:tcW w:w="3282" w:type="dxa"/>
            <w:vAlign w:val="center"/>
            <w:hideMark/>
          </w:tcPr>
          <w:p w14:paraId="24A0C720" w14:textId="77777777" w:rsidR="004E1A2F" w:rsidRPr="004E1A2F" w:rsidRDefault="004E1A2F" w:rsidP="004E1A2F">
            <w:pPr>
              <w:spacing w:after="160" w:line="259" w:lineRule="auto"/>
            </w:pPr>
            <w:r w:rsidRPr="004E1A2F">
              <w:t xml:space="preserve">Υποστήριξη Ευρωπαϊκων Παραμέτρων/Συχνοτήτων </w:t>
            </w:r>
            <w:r w:rsidRPr="004E1A2F">
              <w:rPr>
                <w:lang w:val="en-GB"/>
              </w:rPr>
              <w:t>LoRaWAN</w:t>
            </w:r>
            <w:r w:rsidRPr="004E1A2F">
              <w:t xml:space="preserve"> </w:t>
            </w:r>
            <w:r w:rsidRPr="004E1A2F">
              <w:rPr>
                <w:lang w:val="en-GB"/>
              </w:rPr>
              <w:t>EU</w:t>
            </w:r>
            <w:r w:rsidRPr="004E1A2F">
              <w:t xml:space="preserve"> 863-870 </w:t>
            </w:r>
            <w:r w:rsidRPr="004E1A2F">
              <w:rPr>
                <w:lang w:val="en-GB"/>
              </w:rPr>
              <w:t>MHz</w:t>
            </w:r>
          </w:p>
        </w:tc>
        <w:tc>
          <w:tcPr>
            <w:tcW w:w="2207" w:type="dxa"/>
            <w:vAlign w:val="center"/>
            <w:hideMark/>
          </w:tcPr>
          <w:p w14:paraId="4703DEA2" w14:textId="77777777" w:rsidR="004E1A2F" w:rsidRPr="004E1A2F" w:rsidRDefault="004E1A2F" w:rsidP="004E1A2F">
            <w:pPr>
              <w:spacing w:after="160" w:line="259" w:lineRule="auto"/>
              <w:rPr>
                <w:lang w:val="en-GB"/>
              </w:rPr>
            </w:pPr>
            <w:r w:rsidRPr="004E1A2F">
              <w:rPr>
                <w:lang w:val="en-GB"/>
              </w:rPr>
              <w:t>NAI</w:t>
            </w:r>
          </w:p>
        </w:tc>
        <w:tc>
          <w:tcPr>
            <w:tcW w:w="1257" w:type="dxa"/>
          </w:tcPr>
          <w:p w14:paraId="7A80B5AE" w14:textId="77777777" w:rsidR="004E1A2F" w:rsidRPr="004E1A2F" w:rsidRDefault="004E1A2F" w:rsidP="004E1A2F">
            <w:pPr>
              <w:spacing w:after="160" w:line="259" w:lineRule="auto"/>
              <w:rPr>
                <w:lang w:val="en-GB"/>
              </w:rPr>
            </w:pPr>
          </w:p>
        </w:tc>
        <w:tc>
          <w:tcPr>
            <w:tcW w:w="1555" w:type="dxa"/>
          </w:tcPr>
          <w:p w14:paraId="36C6C355" w14:textId="77777777" w:rsidR="004E1A2F" w:rsidRPr="004E1A2F" w:rsidRDefault="004E1A2F" w:rsidP="004E1A2F">
            <w:pPr>
              <w:spacing w:after="160" w:line="259" w:lineRule="auto"/>
              <w:rPr>
                <w:lang w:val="en-GB"/>
              </w:rPr>
            </w:pPr>
          </w:p>
        </w:tc>
      </w:tr>
      <w:tr w:rsidR="004E1A2F" w:rsidRPr="004E1A2F" w14:paraId="786F3C1C" w14:textId="77777777" w:rsidTr="00113EF7">
        <w:trPr>
          <w:trHeight w:val="300"/>
        </w:trPr>
        <w:tc>
          <w:tcPr>
            <w:tcW w:w="1005" w:type="dxa"/>
            <w:vAlign w:val="center"/>
            <w:hideMark/>
          </w:tcPr>
          <w:p w14:paraId="792626E6" w14:textId="77777777" w:rsidR="004E1A2F" w:rsidRPr="004E1A2F" w:rsidRDefault="004E1A2F" w:rsidP="004E1A2F">
            <w:pPr>
              <w:spacing w:after="160" w:line="259" w:lineRule="auto"/>
              <w:rPr>
                <w:lang w:val="en-GB"/>
              </w:rPr>
            </w:pPr>
            <w:r w:rsidRPr="004E1A2F">
              <w:rPr>
                <w:lang w:val="en-GB"/>
              </w:rPr>
              <w:t>B2.4.4</w:t>
            </w:r>
          </w:p>
        </w:tc>
        <w:tc>
          <w:tcPr>
            <w:tcW w:w="3282" w:type="dxa"/>
            <w:vAlign w:val="center"/>
            <w:hideMark/>
          </w:tcPr>
          <w:p w14:paraId="47AF2D55" w14:textId="77777777" w:rsidR="004E1A2F" w:rsidRPr="004E1A2F" w:rsidRDefault="004E1A2F" w:rsidP="004E1A2F">
            <w:pPr>
              <w:spacing w:after="160" w:line="259" w:lineRule="auto"/>
              <w:rPr>
                <w:lang w:val="en-GB"/>
              </w:rPr>
            </w:pPr>
            <w:r w:rsidRPr="004E1A2F">
              <w:rPr>
                <w:lang w:val="en-GB"/>
              </w:rPr>
              <w:t>Ισχύς εκπομπής (dBm)</w:t>
            </w:r>
          </w:p>
        </w:tc>
        <w:tc>
          <w:tcPr>
            <w:tcW w:w="2207" w:type="dxa"/>
            <w:vAlign w:val="center"/>
            <w:hideMark/>
          </w:tcPr>
          <w:p w14:paraId="266AF650" w14:textId="77777777" w:rsidR="004E1A2F" w:rsidRPr="004E1A2F" w:rsidRDefault="004E1A2F" w:rsidP="004E1A2F">
            <w:pPr>
              <w:spacing w:after="160" w:line="259" w:lineRule="auto"/>
              <w:rPr>
                <w:lang w:val="en-GB"/>
              </w:rPr>
            </w:pPr>
            <w:r w:rsidRPr="004E1A2F">
              <w:rPr>
                <w:lang w:val="en-GB"/>
              </w:rPr>
              <w:t>12</w:t>
            </w:r>
          </w:p>
        </w:tc>
        <w:tc>
          <w:tcPr>
            <w:tcW w:w="1257" w:type="dxa"/>
          </w:tcPr>
          <w:p w14:paraId="70782C22" w14:textId="77777777" w:rsidR="004E1A2F" w:rsidRPr="004E1A2F" w:rsidRDefault="004E1A2F" w:rsidP="004E1A2F">
            <w:pPr>
              <w:spacing w:after="160" w:line="259" w:lineRule="auto"/>
              <w:rPr>
                <w:lang w:val="en-GB"/>
              </w:rPr>
            </w:pPr>
          </w:p>
        </w:tc>
        <w:tc>
          <w:tcPr>
            <w:tcW w:w="1555" w:type="dxa"/>
          </w:tcPr>
          <w:p w14:paraId="4D4202B8" w14:textId="77777777" w:rsidR="004E1A2F" w:rsidRPr="004E1A2F" w:rsidRDefault="004E1A2F" w:rsidP="004E1A2F">
            <w:pPr>
              <w:spacing w:after="160" w:line="259" w:lineRule="auto"/>
              <w:rPr>
                <w:lang w:val="en-GB"/>
              </w:rPr>
            </w:pPr>
          </w:p>
        </w:tc>
      </w:tr>
      <w:tr w:rsidR="004E1A2F" w:rsidRPr="004E1A2F" w14:paraId="28C27F4B" w14:textId="77777777" w:rsidTr="00113EF7">
        <w:trPr>
          <w:trHeight w:val="300"/>
        </w:trPr>
        <w:tc>
          <w:tcPr>
            <w:tcW w:w="1005" w:type="dxa"/>
            <w:vAlign w:val="center"/>
            <w:hideMark/>
          </w:tcPr>
          <w:p w14:paraId="5E61F442" w14:textId="77777777" w:rsidR="004E1A2F" w:rsidRPr="004E1A2F" w:rsidRDefault="004E1A2F" w:rsidP="004E1A2F">
            <w:pPr>
              <w:spacing w:after="160" w:line="259" w:lineRule="auto"/>
              <w:rPr>
                <w:lang w:val="en-GB"/>
              </w:rPr>
            </w:pPr>
            <w:r w:rsidRPr="004E1A2F">
              <w:rPr>
                <w:lang w:val="en-GB"/>
              </w:rPr>
              <w:t>B2.4.5</w:t>
            </w:r>
          </w:p>
        </w:tc>
        <w:tc>
          <w:tcPr>
            <w:tcW w:w="3282" w:type="dxa"/>
            <w:vAlign w:val="center"/>
            <w:hideMark/>
          </w:tcPr>
          <w:p w14:paraId="6EE46C01" w14:textId="77777777" w:rsidR="004E1A2F" w:rsidRPr="004E1A2F" w:rsidRDefault="004E1A2F" w:rsidP="004E1A2F">
            <w:pPr>
              <w:spacing w:after="160" w:line="259" w:lineRule="auto"/>
              <w:rPr>
                <w:lang w:val="en-GB"/>
              </w:rPr>
            </w:pPr>
            <w:r w:rsidRPr="004E1A2F">
              <w:rPr>
                <w:lang w:val="en-GB"/>
              </w:rPr>
              <w:t>Ευαισθησία</w:t>
            </w:r>
          </w:p>
        </w:tc>
        <w:tc>
          <w:tcPr>
            <w:tcW w:w="2207" w:type="dxa"/>
            <w:vAlign w:val="center"/>
            <w:hideMark/>
          </w:tcPr>
          <w:p w14:paraId="4C104F02" w14:textId="77777777" w:rsidR="004E1A2F" w:rsidRPr="004E1A2F" w:rsidRDefault="004E1A2F" w:rsidP="004E1A2F">
            <w:pPr>
              <w:spacing w:after="160" w:line="259" w:lineRule="auto"/>
              <w:rPr>
                <w:lang w:val="en-GB"/>
              </w:rPr>
            </w:pPr>
            <w:r w:rsidRPr="004E1A2F">
              <w:rPr>
                <w:lang w:val="en-GB"/>
              </w:rPr>
              <w:t>minus 140</w:t>
            </w:r>
          </w:p>
        </w:tc>
        <w:tc>
          <w:tcPr>
            <w:tcW w:w="1257" w:type="dxa"/>
          </w:tcPr>
          <w:p w14:paraId="28B3E841" w14:textId="77777777" w:rsidR="004E1A2F" w:rsidRPr="004E1A2F" w:rsidRDefault="004E1A2F" w:rsidP="004E1A2F">
            <w:pPr>
              <w:spacing w:after="160" w:line="259" w:lineRule="auto"/>
              <w:rPr>
                <w:lang w:val="en-GB"/>
              </w:rPr>
            </w:pPr>
          </w:p>
        </w:tc>
        <w:tc>
          <w:tcPr>
            <w:tcW w:w="1555" w:type="dxa"/>
          </w:tcPr>
          <w:p w14:paraId="18E1C801" w14:textId="77777777" w:rsidR="004E1A2F" w:rsidRPr="004E1A2F" w:rsidRDefault="004E1A2F" w:rsidP="004E1A2F">
            <w:pPr>
              <w:spacing w:after="160" w:line="259" w:lineRule="auto"/>
              <w:rPr>
                <w:lang w:val="en-GB"/>
              </w:rPr>
            </w:pPr>
          </w:p>
        </w:tc>
      </w:tr>
      <w:tr w:rsidR="004E1A2F" w:rsidRPr="004E1A2F" w14:paraId="2041E0FE" w14:textId="77777777" w:rsidTr="00113EF7">
        <w:trPr>
          <w:trHeight w:val="300"/>
        </w:trPr>
        <w:tc>
          <w:tcPr>
            <w:tcW w:w="1005" w:type="dxa"/>
            <w:vAlign w:val="center"/>
            <w:hideMark/>
          </w:tcPr>
          <w:p w14:paraId="489A2B2D" w14:textId="77777777" w:rsidR="004E1A2F" w:rsidRPr="004E1A2F" w:rsidRDefault="004E1A2F" w:rsidP="004E1A2F">
            <w:pPr>
              <w:spacing w:after="160" w:line="259" w:lineRule="auto"/>
              <w:rPr>
                <w:lang w:val="en-GB"/>
              </w:rPr>
            </w:pPr>
            <w:r w:rsidRPr="004E1A2F">
              <w:rPr>
                <w:lang w:val="en-GB"/>
              </w:rPr>
              <w:t>B2.4.6</w:t>
            </w:r>
          </w:p>
        </w:tc>
        <w:tc>
          <w:tcPr>
            <w:tcW w:w="3282" w:type="dxa"/>
            <w:vAlign w:val="center"/>
            <w:hideMark/>
          </w:tcPr>
          <w:p w14:paraId="5D772966" w14:textId="77777777" w:rsidR="004E1A2F" w:rsidRPr="004E1A2F" w:rsidRDefault="004E1A2F" w:rsidP="004E1A2F">
            <w:pPr>
              <w:spacing w:after="160" w:line="259" w:lineRule="auto"/>
              <w:rPr>
                <w:lang w:val="en-GB"/>
              </w:rPr>
            </w:pPr>
            <w:r w:rsidRPr="004E1A2F">
              <w:rPr>
                <w:lang w:val="en-GB"/>
              </w:rPr>
              <w:t>Λειτουργία με μπαταρία</w:t>
            </w:r>
          </w:p>
        </w:tc>
        <w:tc>
          <w:tcPr>
            <w:tcW w:w="2207" w:type="dxa"/>
            <w:vAlign w:val="center"/>
            <w:hideMark/>
          </w:tcPr>
          <w:p w14:paraId="3F7C15E8"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66135AF" w14:textId="77777777" w:rsidR="004E1A2F" w:rsidRPr="004E1A2F" w:rsidRDefault="004E1A2F" w:rsidP="004E1A2F">
            <w:pPr>
              <w:spacing w:after="160" w:line="259" w:lineRule="auto"/>
              <w:rPr>
                <w:lang w:val="en-GB"/>
              </w:rPr>
            </w:pPr>
          </w:p>
        </w:tc>
        <w:tc>
          <w:tcPr>
            <w:tcW w:w="1555" w:type="dxa"/>
          </w:tcPr>
          <w:p w14:paraId="2A552A3B" w14:textId="77777777" w:rsidR="004E1A2F" w:rsidRPr="004E1A2F" w:rsidRDefault="004E1A2F" w:rsidP="004E1A2F">
            <w:pPr>
              <w:spacing w:after="160" w:line="259" w:lineRule="auto"/>
              <w:rPr>
                <w:lang w:val="en-GB"/>
              </w:rPr>
            </w:pPr>
          </w:p>
        </w:tc>
      </w:tr>
      <w:tr w:rsidR="004E1A2F" w:rsidRPr="004E1A2F" w14:paraId="43838465" w14:textId="77777777" w:rsidTr="00113EF7">
        <w:trPr>
          <w:trHeight w:val="300"/>
        </w:trPr>
        <w:tc>
          <w:tcPr>
            <w:tcW w:w="1005" w:type="dxa"/>
            <w:vAlign w:val="center"/>
            <w:hideMark/>
          </w:tcPr>
          <w:p w14:paraId="1A6135A9" w14:textId="77777777" w:rsidR="004E1A2F" w:rsidRPr="004E1A2F" w:rsidRDefault="004E1A2F" w:rsidP="004E1A2F">
            <w:pPr>
              <w:spacing w:after="160" w:line="259" w:lineRule="auto"/>
              <w:rPr>
                <w:lang w:val="en-GB"/>
              </w:rPr>
            </w:pPr>
            <w:r w:rsidRPr="004E1A2F">
              <w:rPr>
                <w:lang w:val="en-GB"/>
              </w:rPr>
              <w:t>B2.4.7</w:t>
            </w:r>
          </w:p>
        </w:tc>
        <w:tc>
          <w:tcPr>
            <w:tcW w:w="3282" w:type="dxa"/>
            <w:vAlign w:val="center"/>
            <w:hideMark/>
          </w:tcPr>
          <w:p w14:paraId="1E544F84" w14:textId="77777777" w:rsidR="004E1A2F" w:rsidRPr="004E1A2F" w:rsidRDefault="004E1A2F" w:rsidP="004E1A2F">
            <w:pPr>
              <w:spacing w:after="160" w:line="259" w:lineRule="auto"/>
              <w:rPr>
                <w:lang w:val="en-GB"/>
              </w:rPr>
            </w:pPr>
            <w:r w:rsidRPr="004E1A2F">
              <w:rPr>
                <w:lang w:val="en-GB"/>
              </w:rPr>
              <w:t>Διαστάσεις</w:t>
            </w:r>
          </w:p>
        </w:tc>
        <w:tc>
          <w:tcPr>
            <w:tcW w:w="2207" w:type="dxa"/>
            <w:vAlign w:val="center"/>
            <w:hideMark/>
          </w:tcPr>
          <w:p w14:paraId="237B3A7F" w14:textId="77777777" w:rsidR="004E1A2F" w:rsidRPr="004E1A2F" w:rsidRDefault="004E1A2F" w:rsidP="004E1A2F">
            <w:pPr>
              <w:spacing w:after="160" w:line="259" w:lineRule="auto"/>
              <w:rPr>
                <w:lang w:val="en-GB"/>
              </w:rPr>
            </w:pPr>
            <w:r w:rsidRPr="004E1A2F">
              <w:rPr>
                <w:lang w:val="en-GB"/>
              </w:rPr>
              <w:t>&lt;= 80 x 30 x 150mm</w:t>
            </w:r>
          </w:p>
        </w:tc>
        <w:tc>
          <w:tcPr>
            <w:tcW w:w="1257" w:type="dxa"/>
          </w:tcPr>
          <w:p w14:paraId="497FCED0" w14:textId="77777777" w:rsidR="004E1A2F" w:rsidRPr="004E1A2F" w:rsidRDefault="004E1A2F" w:rsidP="004E1A2F">
            <w:pPr>
              <w:spacing w:after="160" w:line="259" w:lineRule="auto"/>
              <w:rPr>
                <w:lang w:val="en-GB"/>
              </w:rPr>
            </w:pPr>
          </w:p>
        </w:tc>
        <w:tc>
          <w:tcPr>
            <w:tcW w:w="1555" w:type="dxa"/>
          </w:tcPr>
          <w:p w14:paraId="472DCFA3" w14:textId="77777777" w:rsidR="004E1A2F" w:rsidRPr="004E1A2F" w:rsidRDefault="004E1A2F" w:rsidP="004E1A2F">
            <w:pPr>
              <w:spacing w:after="160" w:line="259" w:lineRule="auto"/>
              <w:rPr>
                <w:lang w:val="en-GB"/>
              </w:rPr>
            </w:pPr>
          </w:p>
        </w:tc>
      </w:tr>
      <w:tr w:rsidR="004E1A2F" w:rsidRPr="004E1A2F" w14:paraId="014AE8EF" w14:textId="77777777" w:rsidTr="00113EF7">
        <w:trPr>
          <w:trHeight w:val="300"/>
        </w:trPr>
        <w:tc>
          <w:tcPr>
            <w:tcW w:w="1005" w:type="dxa"/>
            <w:vAlign w:val="center"/>
            <w:hideMark/>
          </w:tcPr>
          <w:p w14:paraId="277AEAEA" w14:textId="77777777" w:rsidR="004E1A2F" w:rsidRPr="004E1A2F" w:rsidRDefault="004E1A2F" w:rsidP="004E1A2F">
            <w:pPr>
              <w:spacing w:after="160" w:line="259" w:lineRule="auto"/>
              <w:rPr>
                <w:lang w:val="en-GB"/>
              </w:rPr>
            </w:pPr>
            <w:r w:rsidRPr="004E1A2F">
              <w:rPr>
                <w:lang w:val="en-GB"/>
              </w:rPr>
              <w:lastRenderedPageBreak/>
              <w:t>B2.4.8</w:t>
            </w:r>
          </w:p>
        </w:tc>
        <w:tc>
          <w:tcPr>
            <w:tcW w:w="3282" w:type="dxa"/>
            <w:vAlign w:val="center"/>
            <w:hideMark/>
          </w:tcPr>
          <w:p w14:paraId="3192CCC7" w14:textId="77777777" w:rsidR="004E1A2F" w:rsidRPr="004E1A2F" w:rsidRDefault="004E1A2F" w:rsidP="004E1A2F">
            <w:pPr>
              <w:spacing w:after="160" w:line="259" w:lineRule="auto"/>
              <w:rPr>
                <w:lang w:val="en-GB"/>
              </w:rPr>
            </w:pPr>
            <w:r w:rsidRPr="004E1A2F">
              <w:rPr>
                <w:lang w:val="en-GB"/>
              </w:rPr>
              <w:t>Βαθμός προστασίας</w:t>
            </w:r>
          </w:p>
        </w:tc>
        <w:tc>
          <w:tcPr>
            <w:tcW w:w="2207" w:type="dxa"/>
            <w:vAlign w:val="center"/>
            <w:hideMark/>
          </w:tcPr>
          <w:p w14:paraId="67C6C9DA" w14:textId="77777777" w:rsidR="004E1A2F" w:rsidRPr="004E1A2F" w:rsidRDefault="004E1A2F" w:rsidP="004E1A2F">
            <w:pPr>
              <w:spacing w:after="160" w:line="259" w:lineRule="auto"/>
              <w:rPr>
                <w:lang w:val="en-GB"/>
              </w:rPr>
            </w:pPr>
            <w:r w:rsidRPr="004E1A2F">
              <w:rPr>
                <w:lang w:val="en-GB"/>
              </w:rPr>
              <w:t>τουλάχιστον IP20</w:t>
            </w:r>
          </w:p>
        </w:tc>
        <w:tc>
          <w:tcPr>
            <w:tcW w:w="1257" w:type="dxa"/>
          </w:tcPr>
          <w:p w14:paraId="503AAF0C" w14:textId="77777777" w:rsidR="004E1A2F" w:rsidRPr="004E1A2F" w:rsidRDefault="004E1A2F" w:rsidP="004E1A2F">
            <w:pPr>
              <w:spacing w:after="160" w:line="259" w:lineRule="auto"/>
              <w:rPr>
                <w:lang w:val="en-GB"/>
              </w:rPr>
            </w:pPr>
          </w:p>
        </w:tc>
        <w:tc>
          <w:tcPr>
            <w:tcW w:w="1555" w:type="dxa"/>
          </w:tcPr>
          <w:p w14:paraId="765A4D0D" w14:textId="77777777" w:rsidR="004E1A2F" w:rsidRPr="004E1A2F" w:rsidRDefault="004E1A2F" w:rsidP="004E1A2F">
            <w:pPr>
              <w:spacing w:after="160" w:line="259" w:lineRule="auto"/>
              <w:rPr>
                <w:lang w:val="en-GB"/>
              </w:rPr>
            </w:pPr>
          </w:p>
        </w:tc>
      </w:tr>
      <w:tr w:rsidR="004E1A2F" w:rsidRPr="004E1A2F" w14:paraId="615E864E" w14:textId="77777777" w:rsidTr="00113EF7">
        <w:trPr>
          <w:trHeight w:val="300"/>
        </w:trPr>
        <w:tc>
          <w:tcPr>
            <w:tcW w:w="1005" w:type="dxa"/>
            <w:vAlign w:val="center"/>
            <w:hideMark/>
          </w:tcPr>
          <w:p w14:paraId="31D6BA05" w14:textId="77777777" w:rsidR="004E1A2F" w:rsidRPr="004E1A2F" w:rsidRDefault="004E1A2F" w:rsidP="004E1A2F">
            <w:pPr>
              <w:spacing w:after="160" w:line="259" w:lineRule="auto"/>
              <w:rPr>
                <w:lang w:val="en-GB"/>
              </w:rPr>
            </w:pPr>
            <w:r w:rsidRPr="004E1A2F">
              <w:rPr>
                <w:lang w:val="en-GB"/>
              </w:rPr>
              <w:t>B2.4.9</w:t>
            </w:r>
          </w:p>
        </w:tc>
        <w:tc>
          <w:tcPr>
            <w:tcW w:w="3282" w:type="dxa"/>
            <w:vAlign w:val="center"/>
            <w:hideMark/>
          </w:tcPr>
          <w:p w14:paraId="15AB1734" w14:textId="77777777" w:rsidR="004E1A2F" w:rsidRPr="004E1A2F" w:rsidRDefault="004E1A2F" w:rsidP="004E1A2F">
            <w:pPr>
              <w:spacing w:after="160" w:line="259" w:lineRule="auto"/>
              <w:rPr>
                <w:lang w:val="en-GB"/>
              </w:rPr>
            </w:pPr>
            <w:r w:rsidRPr="004E1A2F">
              <w:rPr>
                <w:lang w:val="en-GB"/>
              </w:rPr>
              <w:t>Υλικό κατασκευής περιβλήματος</w:t>
            </w:r>
          </w:p>
        </w:tc>
        <w:tc>
          <w:tcPr>
            <w:tcW w:w="2207" w:type="dxa"/>
            <w:vAlign w:val="center"/>
            <w:hideMark/>
          </w:tcPr>
          <w:p w14:paraId="5FA5EC82" w14:textId="77777777" w:rsidR="004E1A2F" w:rsidRPr="004E1A2F" w:rsidRDefault="004E1A2F" w:rsidP="004E1A2F">
            <w:pPr>
              <w:spacing w:after="160" w:line="259" w:lineRule="auto"/>
              <w:rPr>
                <w:lang w:val="en-GB"/>
              </w:rPr>
            </w:pPr>
            <w:r w:rsidRPr="004E1A2F">
              <w:rPr>
                <w:lang w:val="en-GB"/>
              </w:rPr>
              <w:t>Πλαστικό ABS</w:t>
            </w:r>
          </w:p>
        </w:tc>
        <w:tc>
          <w:tcPr>
            <w:tcW w:w="1257" w:type="dxa"/>
          </w:tcPr>
          <w:p w14:paraId="7B6F2BC6" w14:textId="77777777" w:rsidR="004E1A2F" w:rsidRPr="004E1A2F" w:rsidRDefault="004E1A2F" w:rsidP="004E1A2F">
            <w:pPr>
              <w:spacing w:after="160" w:line="259" w:lineRule="auto"/>
              <w:rPr>
                <w:lang w:val="en-GB"/>
              </w:rPr>
            </w:pPr>
          </w:p>
        </w:tc>
        <w:tc>
          <w:tcPr>
            <w:tcW w:w="1555" w:type="dxa"/>
          </w:tcPr>
          <w:p w14:paraId="72EF4CB4" w14:textId="77777777" w:rsidR="004E1A2F" w:rsidRPr="004E1A2F" w:rsidRDefault="004E1A2F" w:rsidP="004E1A2F">
            <w:pPr>
              <w:spacing w:after="160" w:line="259" w:lineRule="auto"/>
              <w:rPr>
                <w:lang w:val="en-GB"/>
              </w:rPr>
            </w:pPr>
          </w:p>
        </w:tc>
      </w:tr>
      <w:tr w:rsidR="004E1A2F" w:rsidRPr="004E1A2F" w14:paraId="51E143EB" w14:textId="77777777" w:rsidTr="00113EF7">
        <w:trPr>
          <w:trHeight w:val="300"/>
        </w:trPr>
        <w:tc>
          <w:tcPr>
            <w:tcW w:w="1005" w:type="dxa"/>
            <w:vAlign w:val="center"/>
            <w:hideMark/>
          </w:tcPr>
          <w:p w14:paraId="0253545A" w14:textId="77777777" w:rsidR="004E1A2F" w:rsidRPr="004E1A2F" w:rsidRDefault="004E1A2F" w:rsidP="004E1A2F">
            <w:pPr>
              <w:spacing w:after="160" w:line="259" w:lineRule="auto"/>
              <w:rPr>
                <w:lang w:val="en-GB"/>
              </w:rPr>
            </w:pPr>
            <w:r w:rsidRPr="004E1A2F">
              <w:rPr>
                <w:lang w:val="en-GB"/>
              </w:rPr>
              <w:t>B2.4.10</w:t>
            </w:r>
          </w:p>
        </w:tc>
        <w:tc>
          <w:tcPr>
            <w:tcW w:w="3282" w:type="dxa"/>
            <w:vAlign w:val="center"/>
            <w:hideMark/>
          </w:tcPr>
          <w:p w14:paraId="51D7B764"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5BA36819" w14:textId="77777777" w:rsidR="004E1A2F" w:rsidRPr="004E1A2F" w:rsidRDefault="004E1A2F" w:rsidP="004E1A2F">
            <w:pPr>
              <w:spacing w:after="160" w:line="259" w:lineRule="auto"/>
              <w:rPr>
                <w:lang w:val="en-GB"/>
              </w:rPr>
            </w:pPr>
            <w:r w:rsidRPr="004E1A2F">
              <w:rPr>
                <w:lang w:val="en-GB"/>
              </w:rPr>
              <w:t>-20°C to +50°C</w:t>
            </w:r>
          </w:p>
        </w:tc>
        <w:tc>
          <w:tcPr>
            <w:tcW w:w="1257" w:type="dxa"/>
          </w:tcPr>
          <w:p w14:paraId="26DD5FB9" w14:textId="77777777" w:rsidR="004E1A2F" w:rsidRPr="004E1A2F" w:rsidRDefault="004E1A2F" w:rsidP="004E1A2F">
            <w:pPr>
              <w:spacing w:after="160" w:line="259" w:lineRule="auto"/>
              <w:rPr>
                <w:lang w:val="en-GB"/>
              </w:rPr>
            </w:pPr>
          </w:p>
        </w:tc>
        <w:tc>
          <w:tcPr>
            <w:tcW w:w="1555" w:type="dxa"/>
          </w:tcPr>
          <w:p w14:paraId="15AE117A" w14:textId="77777777" w:rsidR="004E1A2F" w:rsidRPr="004E1A2F" w:rsidRDefault="004E1A2F" w:rsidP="004E1A2F">
            <w:pPr>
              <w:spacing w:after="160" w:line="259" w:lineRule="auto"/>
              <w:rPr>
                <w:lang w:val="en-GB"/>
              </w:rPr>
            </w:pPr>
          </w:p>
        </w:tc>
      </w:tr>
      <w:tr w:rsidR="004E1A2F" w:rsidRPr="004E1A2F" w14:paraId="69497C14" w14:textId="77777777" w:rsidTr="00113EF7">
        <w:trPr>
          <w:trHeight w:val="300"/>
        </w:trPr>
        <w:tc>
          <w:tcPr>
            <w:tcW w:w="1005" w:type="dxa"/>
            <w:vAlign w:val="center"/>
            <w:hideMark/>
          </w:tcPr>
          <w:p w14:paraId="49F77CF7" w14:textId="77777777" w:rsidR="004E1A2F" w:rsidRPr="004E1A2F" w:rsidRDefault="004E1A2F" w:rsidP="004E1A2F">
            <w:pPr>
              <w:spacing w:after="160" w:line="259" w:lineRule="auto"/>
              <w:rPr>
                <w:lang w:val="en-GB"/>
              </w:rPr>
            </w:pPr>
            <w:r w:rsidRPr="004E1A2F">
              <w:rPr>
                <w:lang w:val="en-GB"/>
              </w:rPr>
              <w:t>B2.4.11</w:t>
            </w:r>
          </w:p>
        </w:tc>
        <w:tc>
          <w:tcPr>
            <w:tcW w:w="3282" w:type="dxa"/>
            <w:vAlign w:val="center"/>
            <w:hideMark/>
          </w:tcPr>
          <w:p w14:paraId="3681ED77" w14:textId="77777777" w:rsidR="004E1A2F" w:rsidRPr="004E1A2F" w:rsidRDefault="004E1A2F" w:rsidP="004E1A2F">
            <w:pPr>
              <w:spacing w:after="160" w:line="259" w:lineRule="auto"/>
              <w:rPr>
                <w:lang w:val="en-GB"/>
              </w:rPr>
            </w:pPr>
            <w:r w:rsidRPr="004E1A2F">
              <w:rPr>
                <w:lang w:val="en-GB"/>
              </w:rPr>
              <w:t xml:space="preserve">Κλάση λειτουργίας LoRaWAN </w:t>
            </w:r>
          </w:p>
        </w:tc>
        <w:tc>
          <w:tcPr>
            <w:tcW w:w="2207" w:type="dxa"/>
            <w:vAlign w:val="center"/>
            <w:hideMark/>
          </w:tcPr>
          <w:p w14:paraId="317FD0FD" w14:textId="77777777" w:rsidR="004E1A2F" w:rsidRPr="004E1A2F" w:rsidRDefault="004E1A2F" w:rsidP="004E1A2F">
            <w:pPr>
              <w:spacing w:after="160" w:line="259" w:lineRule="auto"/>
              <w:rPr>
                <w:lang w:val="en-GB"/>
              </w:rPr>
            </w:pPr>
            <w:r w:rsidRPr="004E1A2F">
              <w:rPr>
                <w:lang w:val="en-GB"/>
              </w:rPr>
              <w:t>Class A</w:t>
            </w:r>
          </w:p>
        </w:tc>
        <w:tc>
          <w:tcPr>
            <w:tcW w:w="1257" w:type="dxa"/>
          </w:tcPr>
          <w:p w14:paraId="0F813CD3" w14:textId="77777777" w:rsidR="004E1A2F" w:rsidRPr="004E1A2F" w:rsidRDefault="004E1A2F" w:rsidP="004E1A2F">
            <w:pPr>
              <w:spacing w:after="160" w:line="259" w:lineRule="auto"/>
              <w:rPr>
                <w:lang w:val="en-GB"/>
              </w:rPr>
            </w:pPr>
          </w:p>
        </w:tc>
        <w:tc>
          <w:tcPr>
            <w:tcW w:w="1555" w:type="dxa"/>
          </w:tcPr>
          <w:p w14:paraId="6C0725FE" w14:textId="77777777" w:rsidR="004E1A2F" w:rsidRPr="004E1A2F" w:rsidRDefault="004E1A2F" w:rsidP="004E1A2F">
            <w:pPr>
              <w:spacing w:after="160" w:line="259" w:lineRule="auto"/>
              <w:rPr>
                <w:lang w:val="en-GB"/>
              </w:rPr>
            </w:pPr>
          </w:p>
        </w:tc>
      </w:tr>
      <w:tr w:rsidR="004E1A2F" w:rsidRPr="004E1A2F" w14:paraId="542604F2" w14:textId="77777777" w:rsidTr="00113EF7">
        <w:trPr>
          <w:trHeight w:val="300"/>
        </w:trPr>
        <w:tc>
          <w:tcPr>
            <w:tcW w:w="1005" w:type="dxa"/>
            <w:vAlign w:val="center"/>
            <w:hideMark/>
          </w:tcPr>
          <w:p w14:paraId="432A0061" w14:textId="77777777" w:rsidR="004E1A2F" w:rsidRPr="004E1A2F" w:rsidRDefault="004E1A2F" w:rsidP="004E1A2F">
            <w:pPr>
              <w:spacing w:after="160" w:line="259" w:lineRule="auto"/>
              <w:rPr>
                <w:lang w:val="en-GB"/>
              </w:rPr>
            </w:pPr>
            <w:r w:rsidRPr="004E1A2F">
              <w:rPr>
                <w:lang w:val="en-GB"/>
              </w:rPr>
              <w:t>B2.4.12</w:t>
            </w:r>
          </w:p>
        </w:tc>
        <w:tc>
          <w:tcPr>
            <w:tcW w:w="3282" w:type="dxa"/>
            <w:vAlign w:val="center"/>
            <w:hideMark/>
          </w:tcPr>
          <w:p w14:paraId="3D5D5F68" w14:textId="77777777" w:rsidR="004E1A2F" w:rsidRPr="004E1A2F" w:rsidRDefault="004E1A2F" w:rsidP="004E1A2F">
            <w:pPr>
              <w:spacing w:after="160" w:line="259" w:lineRule="auto"/>
              <w:rPr>
                <w:lang w:val="en-GB"/>
              </w:rPr>
            </w:pPr>
            <w:r w:rsidRPr="004E1A2F">
              <w:rPr>
                <w:lang w:val="en-GB"/>
              </w:rPr>
              <w:t>Μέθοδος ενεργοποίσης</w:t>
            </w:r>
          </w:p>
        </w:tc>
        <w:tc>
          <w:tcPr>
            <w:tcW w:w="2207" w:type="dxa"/>
            <w:vAlign w:val="center"/>
            <w:hideMark/>
          </w:tcPr>
          <w:p w14:paraId="4221EE46" w14:textId="77777777" w:rsidR="004E1A2F" w:rsidRPr="004E1A2F" w:rsidRDefault="004E1A2F" w:rsidP="004E1A2F">
            <w:pPr>
              <w:spacing w:after="160" w:line="259" w:lineRule="auto"/>
              <w:rPr>
                <w:lang w:val="en-GB"/>
              </w:rPr>
            </w:pPr>
            <w:r w:rsidRPr="004E1A2F">
              <w:rPr>
                <w:lang w:val="en-GB"/>
              </w:rPr>
              <w:t>ABP, OTAA</w:t>
            </w:r>
          </w:p>
        </w:tc>
        <w:tc>
          <w:tcPr>
            <w:tcW w:w="1257" w:type="dxa"/>
          </w:tcPr>
          <w:p w14:paraId="2ABED6F0" w14:textId="77777777" w:rsidR="004E1A2F" w:rsidRPr="004E1A2F" w:rsidRDefault="004E1A2F" w:rsidP="004E1A2F">
            <w:pPr>
              <w:spacing w:after="160" w:line="259" w:lineRule="auto"/>
              <w:rPr>
                <w:lang w:val="en-GB"/>
              </w:rPr>
            </w:pPr>
          </w:p>
        </w:tc>
        <w:tc>
          <w:tcPr>
            <w:tcW w:w="1555" w:type="dxa"/>
          </w:tcPr>
          <w:p w14:paraId="7648710D" w14:textId="77777777" w:rsidR="004E1A2F" w:rsidRPr="004E1A2F" w:rsidRDefault="004E1A2F" w:rsidP="004E1A2F">
            <w:pPr>
              <w:spacing w:after="160" w:line="259" w:lineRule="auto"/>
              <w:rPr>
                <w:lang w:val="en-GB"/>
              </w:rPr>
            </w:pPr>
          </w:p>
        </w:tc>
      </w:tr>
      <w:tr w:rsidR="004E1A2F" w:rsidRPr="004E1A2F" w14:paraId="5CD5668D" w14:textId="77777777" w:rsidTr="00113EF7">
        <w:trPr>
          <w:trHeight w:val="300"/>
        </w:trPr>
        <w:tc>
          <w:tcPr>
            <w:tcW w:w="1005" w:type="dxa"/>
            <w:vAlign w:val="center"/>
            <w:hideMark/>
          </w:tcPr>
          <w:p w14:paraId="51989041" w14:textId="77777777" w:rsidR="004E1A2F" w:rsidRPr="004E1A2F" w:rsidRDefault="004E1A2F" w:rsidP="004E1A2F">
            <w:pPr>
              <w:spacing w:after="160" w:line="259" w:lineRule="auto"/>
              <w:rPr>
                <w:lang w:val="en-GB"/>
              </w:rPr>
            </w:pPr>
            <w:r w:rsidRPr="004E1A2F">
              <w:rPr>
                <w:lang w:val="en-GB"/>
              </w:rPr>
              <w:t>B2.4.13</w:t>
            </w:r>
          </w:p>
        </w:tc>
        <w:tc>
          <w:tcPr>
            <w:tcW w:w="3282" w:type="dxa"/>
            <w:vAlign w:val="center"/>
            <w:hideMark/>
          </w:tcPr>
          <w:p w14:paraId="64E2ED5F" w14:textId="77777777" w:rsidR="004E1A2F" w:rsidRPr="004E1A2F" w:rsidRDefault="004E1A2F" w:rsidP="004E1A2F">
            <w:pPr>
              <w:spacing w:after="160" w:line="259" w:lineRule="auto"/>
              <w:rPr>
                <w:lang w:val="en-GB"/>
              </w:rPr>
            </w:pPr>
            <w:r w:rsidRPr="004E1A2F">
              <w:rPr>
                <w:lang w:val="en-GB"/>
              </w:rPr>
              <w:t>Κωδικοποίηση δεδομένων</w:t>
            </w:r>
          </w:p>
        </w:tc>
        <w:tc>
          <w:tcPr>
            <w:tcW w:w="2207" w:type="dxa"/>
            <w:vAlign w:val="center"/>
            <w:hideMark/>
          </w:tcPr>
          <w:p w14:paraId="70B93498" w14:textId="77777777" w:rsidR="004E1A2F" w:rsidRPr="004E1A2F" w:rsidRDefault="004E1A2F" w:rsidP="004E1A2F">
            <w:pPr>
              <w:spacing w:after="160" w:line="259" w:lineRule="auto"/>
              <w:rPr>
                <w:lang w:val="en-GB"/>
              </w:rPr>
            </w:pPr>
            <w:r w:rsidRPr="004E1A2F">
              <w:rPr>
                <w:lang w:val="en-GB"/>
              </w:rPr>
              <w:t>AES128</w:t>
            </w:r>
          </w:p>
        </w:tc>
        <w:tc>
          <w:tcPr>
            <w:tcW w:w="1257" w:type="dxa"/>
          </w:tcPr>
          <w:p w14:paraId="0C239851" w14:textId="77777777" w:rsidR="004E1A2F" w:rsidRPr="004E1A2F" w:rsidRDefault="004E1A2F" w:rsidP="004E1A2F">
            <w:pPr>
              <w:spacing w:after="160" w:line="259" w:lineRule="auto"/>
              <w:rPr>
                <w:lang w:val="en-GB"/>
              </w:rPr>
            </w:pPr>
          </w:p>
        </w:tc>
        <w:tc>
          <w:tcPr>
            <w:tcW w:w="1555" w:type="dxa"/>
          </w:tcPr>
          <w:p w14:paraId="4C9720E2" w14:textId="77777777" w:rsidR="004E1A2F" w:rsidRPr="004E1A2F" w:rsidRDefault="004E1A2F" w:rsidP="004E1A2F">
            <w:pPr>
              <w:spacing w:after="160" w:line="259" w:lineRule="auto"/>
              <w:rPr>
                <w:lang w:val="en-GB"/>
              </w:rPr>
            </w:pPr>
          </w:p>
        </w:tc>
      </w:tr>
      <w:tr w:rsidR="004E1A2F" w:rsidRPr="004E1A2F" w14:paraId="41C8581E" w14:textId="77777777" w:rsidTr="00113EF7">
        <w:trPr>
          <w:trHeight w:val="300"/>
        </w:trPr>
        <w:tc>
          <w:tcPr>
            <w:tcW w:w="1005" w:type="dxa"/>
            <w:vAlign w:val="center"/>
            <w:hideMark/>
          </w:tcPr>
          <w:p w14:paraId="01CC1102" w14:textId="77777777" w:rsidR="004E1A2F" w:rsidRPr="004E1A2F" w:rsidRDefault="004E1A2F" w:rsidP="004E1A2F">
            <w:pPr>
              <w:spacing w:after="160" w:line="259" w:lineRule="auto"/>
              <w:rPr>
                <w:lang w:val="en-GB"/>
              </w:rPr>
            </w:pPr>
            <w:r w:rsidRPr="004E1A2F">
              <w:rPr>
                <w:lang w:val="en-GB"/>
              </w:rPr>
              <w:t>B2.4.14</w:t>
            </w:r>
          </w:p>
        </w:tc>
        <w:tc>
          <w:tcPr>
            <w:tcW w:w="3282" w:type="dxa"/>
            <w:vAlign w:val="center"/>
            <w:hideMark/>
          </w:tcPr>
          <w:p w14:paraId="0CB52EC7" w14:textId="77777777" w:rsidR="004E1A2F" w:rsidRPr="004E1A2F" w:rsidRDefault="004E1A2F" w:rsidP="004E1A2F">
            <w:pPr>
              <w:spacing w:after="160" w:line="259" w:lineRule="auto"/>
            </w:pPr>
            <w:r w:rsidRPr="004E1A2F">
              <w:t xml:space="preserve">Παραμετροποίηση μέσω εφαρμογής κινητών συσκευών μέσω </w:t>
            </w:r>
            <w:r w:rsidRPr="004E1A2F">
              <w:rPr>
                <w:lang w:val="en-GB"/>
              </w:rPr>
              <w:t>BLE</w:t>
            </w:r>
          </w:p>
        </w:tc>
        <w:tc>
          <w:tcPr>
            <w:tcW w:w="2207" w:type="dxa"/>
            <w:vAlign w:val="center"/>
            <w:hideMark/>
          </w:tcPr>
          <w:p w14:paraId="1DD052D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C073566" w14:textId="77777777" w:rsidR="004E1A2F" w:rsidRPr="004E1A2F" w:rsidRDefault="004E1A2F" w:rsidP="004E1A2F">
            <w:pPr>
              <w:spacing w:after="160" w:line="259" w:lineRule="auto"/>
              <w:rPr>
                <w:lang w:val="en-GB"/>
              </w:rPr>
            </w:pPr>
          </w:p>
        </w:tc>
        <w:tc>
          <w:tcPr>
            <w:tcW w:w="1555" w:type="dxa"/>
          </w:tcPr>
          <w:p w14:paraId="1B986E33" w14:textId="77777777" w:rsidR="004E1A2F" w:rsidRPr="004E1A2F" w:rsidRDefault="004E1A2F" w:rsidP="004E1A2F">
            <w:pPr>
              <w:spacing w:after="160" w:line="259" w:lineRule="auto"/>
              <w:rPr>
                <w:lang w:val="en-GB"/>
              </w:rPr>
            </w:pPr>
          </w:p>
        </w:tc>
      </w:tr>
      <w:tr w:rsidR="004E1A2F" w:rsidRPr="004E1A2F" w14:paraId="1239CB33" w14:textId="77777777" w:rsidTr="00113EF7">
        <w:trPr>
          <w:trHeight w:val="600"/>
        </w:trPr>
        <w:tc>
          <w:tcPr>
            <w:tcW w:w="1005" w:type="dxa"/>
            <w:vAlign w:val="center"/>
            <w:hideMark/>
          </w:tcPr>
          <w:p w14:paraId="3DE95C94" w14:textId="77777777" w:rsidR="004E1A2F" w:rsidRPr="004E1A2F" w:rsidRDefault="004E1A2F" w:rsidP="004E1A2F">
            <w:pPr>
              <w:spacing w:after="160" w:line="259" w:lineRule="auto"/>
              <w:rPr>
                <w:lang w:val="en-GB"/>
              </w:rPr>
            </w:pPr>
            <w:r w:rsidRPr="004E1A2F">
              <w:rPr>
                <w:lang w:val="en-GB"/>
              </w:rPr>
              <w:t>B2.4.15</w:t>
            </w:r>
          </w:p>
        </w:tc>
        <w:tc>
          <w:tcPr>
            <w:tcW w:w="3282" w:type="dxa"/>
            <w:vAlign w:val="center"/>
            <w:hideMark/>
          </w:tcPr>
          <w:p w14:paraId="3C915FE6" w14:textId="77777777" w:rsidR="004E1A2F" w:rsidRPr="004E1A2F" w:rsidRDefault="004E1A2F" w:rsidP="004E1A2F">
            <w:pPr>
              <w:spacing w:after="160" w:line="259" w:lineRule="auto"/>
            </w:pPr>
            <w:r w:rsidRPr="004E1A2F">
              <w:t>Ύπαρξη φυσικού πλήκτρου για ενεργοποίηση/επνεργοποίηση και δοκιμή λειτουργίας</w:t>
            </w:r>
          </w:p>
        </w:tc>
        <w:tc>
          <w:tcPr>
            <w:tcW w:w="2207" w:type="dxa"/>
            <w:vAlign w:val="center"/>
            <w:hideMark/>
          </w:tcPr>
          <w:p w14:paraId="3018D4F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3AFF754" w14:textId="77777777" w:rsidR="004E1A2F" w:rsidRPr="004E1A2F" w:rsidRDefault="004E1A2F" w:rsidP="004E1A2F">
            <w:pPr>
              <w:spacing w:after="160" w:line="259" w:lineRule="auto"/>
              <w:rPr>
                <w:lang w:val="en-GB"/>
              </w:rPr>
            </w:pPr>
          </w:p>
        </w:tc>
        <w:tc>
          <w:tcPr>
            <w:tcW w:w="1555" w:type="dxa"/>
          </w:tcPr>
          <w:p w14:paraId="50B0304D" w14:textId="77777777" w:rsidR="004E1A2F" w:rsidRPr="004E1A2F" w:rsidRDefault="004E1A2F" w:rsidP="004E1A2F">
            <w:pPr>
              <w:spacing w:after="160" w:line="259" w:lineRule="auto"/>
              <w:rPr>
                <w:lang w:val="en-GB"/>
              </w:rPr>
            </w:pPr>
          </w:p>
        </w:tc>
      </w:tr>
      <w:tr w:rsidR="004E1A2F" w:rsidRPr="004E1A2F" w14:paraId="75E1BE53" w14:textId="77777777" w:rsidTr="00113EF7">
        <w:trPr>
          <w:trHeight w:val="300"/>
        </w:trPr>
        <w:tc>
          <w:tcPr>
            <w:tcW w:w="1005" w:type="dxa"/>
            <w:vAlign w:val="center"/>
            <w:hideMark/>
          </w:tcPr>
          <w:p w14:paraId="4E35131B"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652AD9C2" w14:textId="77777777" w:rsidR="004E1A2F" w:rsidRPr="004E1A2F" w:rsidRDefault="004E1A2F" w:rsidP="004E1A2F">
            <w:pPr>
              <w:spacing w:after="160" w:line="259" w:lineRule="auto"/>
              <w:rPr>
                <w:b/>
                <w:bCs/>
                <w:lang w:val="en-GB"/>
              </w:rPr>
            </w:pPr>
            <w:r w:rsidRPr="004E1A2F">
              <w:rPr>
                <w:b/>
                <w:bCs/>
                <w:lang w:val="en-GB"/>
              </w:rPr>
              <w:t>Πιστοποιήσεις</w:t>
            </w:r>
          </w:p>
        </w:tc>
        <w:tc>
          <w:tcPr>
            <w:tcW w:w="1257" w:type="dxa"/>
            <w:shd w:val="clear" w:color="auto" w:fill="F2F2F2" w:themeFill="background1" w:themeFillShade="F2"/>
          </w:tcPr>
          <w:p w14:paraId="37F0D758"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2D822C14" w14:textId="77777777" w:rsidR="004E1A2F" w:rsidRPr="004E1A2F" w:rsidRDefault="004E1A2F" w:rsidP="004E1A2F">
            <w:pPr>
              <w:spacing w:after="160" w:line="259" w:lineRule="auto"/>
              <w:rPr>
                <w:b/>
                <w:bCs/>
                <w:lang w:val="en-GB"/>
              </w:rPr>
            </w:pPr>
          </w:p>
        </w:tc>
      </w:tr>
      <w:tr w:rsidR="004E1A2F" w:rsidRPr="004E1A2F" w14:paraId="4EF797F1" w14:textId="77777777" w:rsidTr="00113EF7">
        <w:trPr>
          <w:trHeight w:val="300"/>
        </w:trPr>
        <w:tc>
          <w:tcPr>
            <w:tcW w:w="1005" w:type="dxa"/>
            <w:vAlign w:val="center"/>
            <w:hideMark/>
          </w:tcPr>
          <w:p w14:paraId="704F65CB" w14:textId="77777777" w:rsidR="004E1A2F" w:rsidRPr="004E1A2F" w:rsidRDefault="004E1A2F" w:rsidP="004E1A2F">
            <w:pPr>
              <w:spacing w:after="160" w:line="259" w:lineRule="auto"/>
              <w:rPr>
                <w:lang w:val="en-GB"/>
              </w:rPr>
            </w:pPr>
            <w:r w:rsidRPr="004E1A2F">
              <w:rPr>
                <w:lang w:val="en-GB"/>
              </w:rPr>
              <w:t>B2.4.16</w:t>
            </w:r>
          </w:p>
        </w:tc>
        <w:tc>
          <w:tcPr>
            <w:tcW w:w="3282" w:type="dxa"/>
            <w:vAlign w:val="center"/>
            <w:hideMark/>
          </w:tcPr>
          <w:p w14:paraId="31010F76" w14:textId="77777777" w:rsidR="004E1A2F" w:rsidRPr="004E1A2F" w:rsidRDefault="004E1A2F" w:rsidP="004E1A2F">
            <w:pPr>
              <w:spacing w:after="160" w:line="259" w:lineRule="auto"/>
              <w:rPr>
                <w:lang w:val="en-GB"/>
              </w:rPr>
            </w:pPr>
            <w:r w:rsidRPr="004E1A2F">
              <w:rPr>
                <w:lang w:val="en-GB"/>
              </w:rPr>
              <w:t>Πιστοποίηση Radio Equipment Directive</w:t>
            </w:r>
          </w:p>
        </w:tc>
        <w:tc>
          <w:tcPr>
            <w:tcW w:w="2207" w:type="dxa"/>
            <w:vAlign w:val="center"/>
            <w:hideMark/>
          </w:tcPr>
          <w:p w14:paraId="10BAFF4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0E11A37" w14:textId="77777777" w:rsidR="004E1A2F" w:rsidRPr="004E1A2F" w:rsidRDefault="004E1A2F" w:rsidP="004E1A2F">
            <w:pPr>
              <w:spacing w:after="160" w:line="259" w:lineRule="auto"/>
              <w:rPr>
                <w:lang w:val="en-GB"/>
              </w:rPr>
            </w:pPr>
          </w:p>
        </w:tc>
        <w:tc>
          <w:tcPr>
            <w:tcW w:w="1555" w:type="dxa"/>
          </w:tcPr>
          <w:p w14:paraId="06B7A9BE" w14:textId="77777777" w:rsidR="004E1A2F" w:rsidRPr="004E1A2F" w:rsidRDefault="004E1A2F" w:rsidP="004E1A2F">
            <w:pPr>
              <w:spacing w:after="160" w:line="259" w:lineRule="auto"/>
              <w:rPr>
                <w:lang w:val="en-GB"/>
              </w:rPr>
            </w:pPr>
          </w:p>
        </w:tc>
      </w:tr>
      <w:tr w:rsidR="004E1A2F" w:rsidRPr="004E1A2F" w14:paraId="78B0CB07" w14:textId="77777777" w:rsidTr="00113EF7">
        <w:trPr>
          <w:trHeight w:val="300"/>
        </w:trPr>
        <w:tc>
          <w:tcPr>
            <w:tcW w:w="1005" w:type="dxa"/>
            <w:vAlign w:val="center"/>
            <w:hideMark/>
          </w:tcPr>
          <w:p w14:paraId="0B8CE20E" w14:textId="77777777" w:rsidR="004E1A2F" w:rsidRPr="004E1A2F" w:rsidRDefault="004E1A2F" w:rsidP="004E1A2F">
            <w:pPr>
              <w:spacing w:after="160" w:line="259" w:lineRule="auto"/>
              <w:rPr>
                <w:lang w:val="en-GB"/>
              </w:rPr>
            </w:pPr>
            <w:r w:rsidRPr="004E1A2F">
              <w:rPr>
                <w:lang w:val="en-GB"/>
              </w:rPr>
              <w:t>B2.4.17</w:t>
            </w:r>
          </w:p>
        </w:tc>
        <w:tc>
          <w:tcPr>
            <w:tcW w:w="3282" w:type="dxa"/>
            <w:vAlign w:val="center"/>
            <w:hideMark/>
          </w:tcPr>
          <w:p w14:paraId="36C8DCF9" w14:textId="77777777" w:rsidR="004E1A2F" w:rsidRPr="004E1A2F" w:rsidRDefault="004E1A2F" w:rsidP="004E1A2F">
            <w:pPr>
              <w:spacing w:after="160" w:line="259" w:lineRule="auto"/>
              <w:rPr>
                <w:lang w:val="en-GB"/>
              </w:rPr>
            </w:pPr>
            <w:r w:rsidRPr="004E1A2F">
              <w:rPr>
                <w:lang w:val="en-GB"/>
              </w:rPr>
              <w:t>Πιστοποίηση RoHS</w:t>
            </w:r>
          </w:p>
        </w:tc>
        <w:tc>
          <w:tcPr>
            <w:tcW w:w="2207" w:type="dxa"/>
            <w:vAlign w:val="center"/>
            <w:hideMark/>
          </w:tcPr>
          <w:p w14:paraId="52D2048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E04F1EE" w14:textId="77777777" w:rsidR="004E1A2F" w:rsidRPr="004E1A2F" w:rsidRDefault="004E1A2F" w:rsidP="004E1A2F">
            <w:pPr>
              <w:spacing w:after="160" w:line="259" w:lineRule="auto"/>
              <w:rPr>
                <w:lang w:val="en-GB"/>
              </w:rPr>
            </w:pPr>
          </w:p>
        </w:tc>
        <w:tc>
          <w:tcPr>
            <w:tcW w:w="1555" w:type="dxa"/>
          </w:tcPr>
          <w:p w14:paraId="7EC22274" w14:textId="77777777" w:rsidR="004E1A2F" w:rsidRPr="004E1A2F" w:rsidRDefault="004E1A2F" w:rsidP="004E1A2F">
            <w:pPr>
              <w:spacing w:after="160" w:line="259" w:lineRule="auto"/>
              <w:rPr>
                <w:lang w:val="en-GB"/>
              </w:rPr>
            </w:pPr>
          </w:p>
        </w:tc>
      </w:tr>
      <w:tr w:rsidR="004E1A2F" w:rsidRPr="004E1A2F" w14:paraId="16045AD3" w14:textId="77777777" w:rsidTr="00113EF7">
        <w:trPr>
          <w:trHeight w:val="582"/>
        </w:trPr>
        <w:tc>
          <w:tcPr>
            <w:tcW w:w="1005" w:type="dxa"/>
            <w:shd w:val="clear" w:color="auto" w:fill="B4C6E7" w:themeFill="accent1" w:themeFillTint="66"/>
            <w:vAlign w:val="center"/>
            <w:hideMark/>
          </w:tcPr>
          <w:p w14:paraId="3169B45E"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3F39587C" w14:textId="77777777" w:rsidR="004E1A2F" w:rsidRPr="004E1A2F" w:rsidRDefault="004E1A2F" w:rsidP="004E1A2F">
            <w:pPr>
              <w:spacing w:after="160" w:line="259" w:lineRule="auto"/>
              <w:rPr>
                <w:b/>
                <w:bCs/>
              </w:rPr>
            </w:pPr>
            <w:r w:rsidRPr="004E1A2F">
              <w:rPr>
                <w:b/>
                <w:bCs/>
              </w:rPr>
              <w:t>Β2.5 Αισθητήρας Μέτρησης Περιβαλλοντικών Παραμέτρων (</w:t>
            </w:r>
            <w:r w:rsidRPr="004E1A2F">
              <w:rPr>
                <w:b/>
                <w:bCs/>
                <w:lang w:val="en-GB"/>
              </w:rPr>
              <w:t>Weather</w:t>
            </w:r>
            <w:r w:rsidRPr="004E1A2F">
              <w:rPr>
                <w:b/>
                <w:bCs/>
              </w:rPr>
              <w:t xml:space="preserve"> </w:t>
            </w:r>
            <w:r w:rsidRPr="004E1A2F">
              <w:rPr>
                <w:b/>
                <w:bCs/>
                <w:lang w:val="en-GB"/>
              </w:rPr>
              <w:t>Station</w:t>
            </w:r>
            <w:r w:rsidRPr="004E1A2F">
              <w:rPr>
                <w:b/>
                <w:bCs/>
              </w:rPr>
              <w:t>) Εξωτερικού Χώρου</w:t>
            </w:r>
          </w:p>
        </w:tc>
      </w:tr>
      <w:tr w:rsidR="004E1A2F" w:rsidRPr="004E1A2F" w14:paraId="55BBAB8C" w14:textId="77777777" w:rsidTr="00113EF7">
        <w:trPr>
          <w:trHeight w:val="300"/>
        </w:trPr>
        <w:tc>
          <w:tcPr>
            <w:tcW w:w="1005" w:type="dxa"/>
            <w:vAlign w:val="center"/>
            <w:hideMark/>
          </w:tcPr>
          <w:p w14:paraId="401D18F5" w14:textId="77777777" w:rsidR="004E1A2F" w:rsidRPr="004E1A2F" w:rsidRDefault="004E1A2F" w:rsidP="004E1A2F">
            <w:pPr>
              <w:spacing w:after="160" w:line="259" w:lineRule="auto"/>
              <w:rPr>
                <w:lang w:val="en-GB"/>
              </w:rPr>
            </w:pPr>
            <w:r w:rsidRPr="004E1A2F">
              <w:rPr>
                <w:lang w:val="en-GB"/>
              </w:rPr>
              <w:t>B2.5.1</w:t>
            </w:r>
          </w:p>
        </w:tc>
        <w:tc>
          <w:tcPr>
            <w:tcW w:w="3282" w:type="dxa"/>
            <w:vAlign w:val="center"/>
            <w:hideMark/>
          </w:tcPr>
          <w:p w14:paraId="375353B5"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12BF2564" w14:textId="77777777" w:rsidR="004E1A2F" w:rsidRPr="004E1A2F" w:rsidRDefault="004E1A2F" w:rsidP="004E1A2F">
            <w:pPr>
              <w:spacing w:after="160" w:line="259" w:lineRule="auto"/>
              <w:rPr>
                <w:lang w:val="en-GB"/>
              </w:rPr>
            </w:pPr>
            <w:r w:rsidRPr="004E1A2F">
              <w:rPr>
                <w:lang w:val="en-GB"/>
              </w:rPr>
              <w:t>5</w:t>
            </w:r>
          </w:p>
        </w:tc>
        <w:tc>
          <w:tcPr>
            <w:tcW w:w="1257" w:type="dxa"/>
          </w:tcPr>
          <w:p w14:paraId="4A0A309D" w14:textId="77777777" w:rsidR="004E1A2F" w:rsidRPr="004E1A2F" w:rsidRDefault="004E1A2F" w:rsidP="004E1A2F">
            <w:pPr>
              <w:spacing w:after="160" w:line="259" w:lineRule="auto"/>
              <w:rPr>
                <w:lang w:val="en-GB"/>
              </w:rPr>
            </w:pPr>
          </w:p>
        </w:tc>
        <w:tc>
          <w:tcPr>
            <w:tcW w:w="1555" w:type="dxa"/>
          </w:tcPr>
          <w:p w14:paraId="03F7D539" w14:textId="77777777" w:rsidR="004E1A2F" w:rsidRPr="004E1A2F" w:rsidRDefault="004E1A2F" w:rsidP="004E1A2F">
            <w:pPr>
              <w:spacing w:after="160" w:line="259" w:lineRule="auto"/>
              <w:rPr>
                <w:lang w:val="en-GB"/>
              </w:rPr>
            </w:pPr>
          </w:p>
        </w:tc>
      </w:tr>
      <w:tr w:rsidR="004E1A2F" w:rsidRPr="004E1A2F" w14:paraId="4FD2D6F3" w14:textId="77777777" w:rsidTr="00113EF7">
        <w:trPr>
          <w:trHeight w:val="300"/>
        </w:trPr>
        <w:tc>
          <w:tcPr>
            <w:tcW w:w="1005" w:type="dxa"/>
            <w:vAlign w:val="center"/>
            <w:hideMark/>
          </w:tcPr>
          <w:p w14:paraId="1BB0EA69"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6D1D7BBC" w14:textId="77777777" w:rsidR="004E1A2F" w:rsidRPr="004E1A2F" w:rsidRDefault="004E1A2F" w:rsidP="004E1A2F">
            <w:pPr>
              <w:spacing w:after="160" w:line="259" w:lineRule="auto"/>
              <w:rPr>
                <w:b/>
                <w:bCs/>
              </w:rPr>
            </w:pPr>
            <w:r w:rsidRPr="004E1A2F">
              <w:rPr>
                <w:b/>
                <w:bCs/>
              </w:rPr>
              <w:t>Φυσικά Χαρακτηριστικά &amp; Χαρακτηριστικά Καταγραφέα Δεδομένων και Επικοινωνίας</w:t>
            </w:r>
          </w:p>
        </w:tc>
        <w:tc>
          <w:tcPr>
            <w:tcW w:w="1257" w:type="dxa"/>
            <w:shd w:val="clear" w:color="auto" w:fill="F2F2F2" w:themeFill="background1" w:themeFillShade="F2"/>
          </w:tcPr>
          <w:p w14:paraId="1F20C0FA"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4697FD07" w14:textId="77777777" w:rsidR="004E1A2F" w:rsidRPr="004E1A2F" w:rsidRDefault="004E1A2F" w:rsidP="004E1A2F">
            <w:pPr>
              <w:spacing w:after="160" w:line="259" w:lineRule="auto"/>
              <w:rPr>
                <w:b/>
                <w:bCs/>
              </w:rPr>
            </w:pPr>
          </w:p>
        </w:tc>
      </w:tr>
      <w:tr w:rsidR="004E1A2F" w:rsidRPr="004E1A2F" w14:paraId="2502B86B" w14:textId="77777777" w:rsidTr="00113EF7">
        <w:trPr>
          <w:trHeight w:val="300"/>
        </w:trPr>
        <w:tc>
          <w:tcPr>
            <w:tcW w:w="1005" w:type="dxa"/>
            <w:vAlign w:val="center"/>
            <w:hideMark/>
          </w:tcPr>
          <w:p w14:paraId="668D0736" w14:textId="77777777" w:rsidR="004E1A2F" w:rsidRPr="004E1A2F" w:rsidRDefault="004E1A2F" w:rsidP="004E1A2F">
            <w:pPr>
              <w:spacing w:after="160" w:line="259" w:lineRule="auto"/>
              <w:rPr>
                <w:lang w:val="en-GB"/>
              </w:rPr>
            </w:pPr>
            <w:r w:rsidRPr="004E1A2F">
              <w:rPr>
                <w:lang w:val="en-GB"/>
              </w:rPr>
              <w:t>B2.5.2</w:t>
            </w:r>
          </w:p>
        </w:tc>
        <w:tc>
          <w:tcPr>
            <w:tcW w:w="3282" w:type="dxa"/>
            <w:vAlign w:val="center"/>
            <w:hideMark/>
          </w:tcPr>
          <w:p w14:paraId="4B5A81C7" w14:textId="77777777" w:rsidR="004E1A2F" w:rsidRPr="004E1A2F" w:rsidRDefault="004E1A2F" w:rsidP="004E1A2F">
            <w:pPr>
              <w:spacing w:after="160" w:line="259" w:lineRule="auto"/>
            </w:pPr>
            <w:r w:rsidRPr="004E1A2F">
              <w:t xml:space="preserve">Να υποστηρίζει ασύρματη επικοινωνία μέσω του πρωτοκόλλου </w:t>
            </w:r>
            <w:r w:rsidRPr="004E1A2F">
              <w:rPr>
                <w:lang w:val="en-GB"/>
              </w:rPr>
              <w:t>LoRaWAN</w:t>
            </w:r>
          </w:p>
        </w:tc>
        <w:tc>
          <w:tcPr>
            <w:tcW w:w="2207" w:type="dxa"/>
            <w:vAlign w:val="center"/>
            <w:hideMark/>
          </w:tcPr>
          <w:p w14:paraId="6A317CFE" w14:textId="77777777" w:rsidR="004E1A2F" w:rsidRPr="004E1A2F" w:rsidRDefault="004E1A2F" w:rsidP="004E1A2F">
            <w:pPr>
              <w:spacing w:after="160" w:line="259" w:lineRule="auto"/>
              <w:rPr>
                <w:lang w:val="en-GB"/>
              </w:rPr>
            </w:pPr>
            <w:r w:rsidRPr="004E1A2F">
              <w:rPr>
                <w:lang w:val="en-GB"/>
              </w:rPr>
              <w:t>NAI</w:t>
            </w:r>
          </w:p>
        </w:tc>
        <w:tc>
          <w:tcPr>
            <w:tcW w:w="1257" w:type="dxa"/>
          </w:tcPr>
          <w:p w14:paraId="079503FA" w14:textId="77777777" w:rsidR="004E1A2F" w:rsidRPr="004E1A2F" w:rsidRDefault="004E1A2F" w:rsidP="004E1A2F">
            <w:pPr>
              <w:spacing w:after="160" w:line="259" w:lineRule="auto"/>
              <w:rPr>
                <w:lang w:val="en-GB"/>
              </w:rPr>
            </w:pPr>
          </w:p>
        </w:tc>
        <w:tc>
          <w:tcPr>
            <w:tcW w:w="1555" w:type="dxa"/>
          </w:tcPr>
          <w:p w14:paraId="7AC65047" w14:textId="77777777" w:rsidR="004E1A2F" w:rsidRPr="004E1A2F" w:rsidRDefault="004E1A2F" w:rsidP="004E1A2F">
            <w:pPr>
              <w:spacing w:after="160" w:line="259" w:lineRule="auto"/>
              <w:rPr>
                <w:lang w:val="en-GB"/>
              </w:rPr>
            </w:pPr>
          </w:p>
        </w:tc>
      </w:tr>
      <w:tr w:rsidR="004E1A2F" w:rsidRPr="004E1A2F" w14:paraId="27FE3B7B" w14:textId="77777777" w:rsidTr="00113EF7">
        <w:trPr>
          <w:trHeight w:val="300"/>
        </w:trPr>
        <w:tc>
          <w:tcPr>
            <w:tcW w:w="1005" w:type="dxa"/>
            <w:vAlign w:val="center"/>
            <w:hideMark/>
          </w:tcPr>
          <w:p w14:paraId="7469A7D3" w14:textId="77777777" w:rsidR="004E1A2F" w:rsidRPr="004E1A2F" w:rsidRDefault="004E1A2F" w:rsidP="004E1A2F">
            <w:pPr>
              <w:spacing w:after="160" w:line="259" w:lineRule="auto"/>
              <w:rPr>
                <w:lang w:val="en-GB"/>
              </w:rPr>
            </w:pPr>
            <w:r w:rsidRPr="004E1A2F">
              <w:rPr>
                <w:lang w:val="en-GB"/>
              </w:rPr>
              <w:t>B2.5.3</w:t>
            </w:r>
          </w:p>
        </w:tc>
        <w:tc>
          <w:tcPr>
            <w:tcW w:w="3282" w:type="dxa"/>
            <w:vAlign w:val="center"/>
            <w:hideMark/>
          </w:tcPr>
          <w:p w14:paraId="14584A62" w14:textId="77777777" w:rsidR="004E1A2F" w:rsidRPr="004E1A2F" w:rsidRDefault="004E1A2F" w:rsidP="004E1A2F">
            <w:pPr>
              <w:spacing w:after="160" w:line="259" w:lineRule="auto"/>
            </w:pPr>
            <w:r w:rsidRPr="004E1A2F">
              <w:t xml:space="preserve">Υποστήριξη Ευρωπαϊκων Παραμέτρων/Συχνοτήτων </w:t>
            </w:r>
            <w:r w:rsidRPr="004E1A2F">
              <w:rPr>
                <w:lang w:val="en-GB"/>
              </w:rPr>
              <w:t>LoRaWAN</w:t>
            </w:r>
            <w:r w:rsidRPr="004E1A2F">
              <w:t xml:space="preserve"> </w:t>
            </w:r>
            <w:r w:rsidRPr="004E1A2F">
              <w:rPr>
                <w:lang w:val="en-GB"/>
              </w:rPr>
              <w:t>EU</w:t>
            </w:r>
            <w:r w:rsidRPr="004E1A2F">
              <w:t xml:space="preserve"> 863-870 </w:t>
            </w:r>
            <w:r w:rsidRPr="004E1A2F">
              <w:rPr>
                <w:lang w:val="en-GB"/>
              </w:rPr>
              <w:t>MHz</w:t>
            </w:r>
          </w:p>
        </w:tc>
        <w:tc>
          <w:tcPr>
            <w:tcW w:w="2207" w:type="dxa"/>
            <w:vAlign w:val="center"/>
            <w:hideMark/>
          </w:tcPr>
          <w:p w14:paraId="1A2A477A" w14:textId="77777777" w:rsidR="004E1A2F" w:rsidRPr="004E1A2F" w:rsidRDefault="004E1A2F" w:rsidP="004E1A2F">
            <w:pPr>
              <w:spacing w:after="160" w:line="259" w:lineRule="auto"/>
              <w:rPr>
                <w:lang w:val="en-GB"/>
              </w:rPr>
            </w:pPr>
            <w:r w:rsidRPr="004E1A2F">
              <w:rPr>
                <w:lang w:val="en-GB"/>
              </w:rPr>
              <w:t>NAI</w:t>
            </w:r>
          </w:p>
        </w:tc>
        <w:tc>
          <w:tcPr>
            <w:tcW w:w="1257" w:type="dxa"/>
          </w:tcPr>
          <w:p w14:paraId="6304DDCC" w14:textId="77777777" w:rsidR="004E1A2F" w:rsidRPr="004E1A2F" w:rsidRDefault="004E1A2F" w:rsidP="004E1A2F">
            <w:pPr>
              <w:spacing w:after="160" w:line="259" w:lineRule="auto"/>
              <w:rPr>
                <w:lang w:val="en-GB"/>
              </w:rPr>
            </w:pPr>
          </w:p>
        </w:tc>
        <w:tc>
          <w:tcPr>
            <w:tcW w:w="1555" w:type="dxa"/>
          </w:tcPr>
          <w:p w14:paraId="4CBDCA14" w14:textId="77777777" w:rsidR="004E1A2F" w:rsidRPr="004E1A2F" w:rsidRDefault="004E1A2F" w:rsidP="004E1A2F">
            <w:pPr>
              <w:spacing w:after="160" w:line="259" w:lineRule="auto"/>
              <w:rPr>
                <w:lang w:val="en-GB"/>
              </w:rPr>
            </w:pPr>
          </w:p>
        </w:tc>
      </w:tr>
      <w:tr w:rsidR="004E1A2F" w:rsidRPr="004E1A2F" w14:paraId="441B7EA8" w14:textId="77777777" w:rsidTr="00113EF7">
        <w:trPr>
          <w:trHeight w:val="300"/>
        </w:trPr>
        <w:tc>
          <w:tcPr>
            <w:tcW w:w="1005" w:type="dxa"/>
            <w:vAlign w:val="center"/>
            <w:hideMark/>
          </w:tcPr>
          <w:p w14:paraId="5F3CABD5" w14:textId="77777777" w:rsidR="004E1A2F" w:rsidRPr="004E1A2F" w:rsidRDefault="004E1A2F" w:rsidP="004E1A2F">
            <w:pPr>
              <w:spacing w:after="160" w:line="259" w:lineRule="auto"/>
              <w:rPr>
                <w:lang w:val="en-GB"/>
              </w:rPr>
            </w:pPr>
            <w:r w:rsidRPr="004E1A2F">
              <w:rPr>
                <w:lang w:val="en-GB"/>
              </w:rPr>
              <w:t>B2.5.4</w:t>
            </w:r>
          </w:p>
        </w:tc>
        <w:tc>
          <w:tcPr>
            <w:tcW w:w="3282" w:type="dxa"/>
            <w:vAlign w:val="center"/>
            <w:hideMark/>
          </w:tcPr>
          <w:p w14:paraId="3598F587" w14:textId="77777777" w:rsidR="004E1A2F" w:rsidRPr="004E1A2F" w:rsidRDefault="004E1A2F" w:rsidP="004E1A2F">
            <w:pPr>
              <w:spacing w:after="160" w:line="259" w:lineRule="auto"/>
              <w:rPr>
                <w:lang w:val="en-GB"/>
              </w:rPr>
            </w:pPr>
            <w:r w:rsidRPr="004E1A2F">
              <w:rPr>
                <w:lang w:val="en-GB"/>
              </w:rPr>
              <w:t>Ισχύς εκπομπής</w:t>
            </w:r>
          </w:p>
        </w:tc>
        <w:tc>
          <w:tcPr>
            <w:tcW w:w="2207" w:type="dxa"/>
            <w:vAlign w:val="center"/>
            <w:hideMark/>
          </w:tcPr>
          <w:p w14:paraId="48100C24" w14:textId="77777777" w:rsidR="004E1A2F" w:rsidRPr="004E1A2F" w:rsidRDefault="004E1A2F" w:rsidP="004E1A2F">
            <w:pPr>
              <w:spacing w:after="160" w:line="259" w:lineRule="auto"/>
              <w:rPr>
                <w:lang w:val="en-GB"/>
              </w:rPr>
            </w:pPr>
            <w:r w:rsidRPr="004E1A2F">
              <w:rPr>
                <w:lang w:val="en-GB"/>
              </w:rPr>
              <w:t>19dBm</w:t>
            </w:r>
          </w:p>
        </w:tc>
        <w:tc>
          <w:tcPr>
            <w:tcW w:w="1257" w:type="dxa"/>
          </w:tcPr>
          <w:p w14:paraId="2AAEA196" w14:textId="77777777" w:rsidR="004E1A2F" w:rsidRPr="004E1A2F" w:rsidRDefault="004E1A2F" w:rsidP="004E1A2F">
            <w:pPr>
              <w:spacing w:after="160" w:line="259" w:lineRule="auto"/>
              <w:rPr>
                <w:lang w:val="en-GB"/>
              </w:rPr>
            </w:pPr>
          </w:p>
        </w:tc>
        <w:tc>
          <w:tcPr>
            <w:tcW w:w="1555" w:type="dxa"/>
          </w:tcPr>
          <w:p w14:paraId="0879CF89" w14:textId="77777777" w:rsidR="004E1A2F" w:rsidRPr="004E1A2F" w:rsidRDefault="004E1A2F" w:rsidP="004E1A2F">
            <w:pPr>
              <w:spacing w:after="160" w:line="259" w:lineRule="auto"/>
              <w:rPr>
                <w:lang w:val="en-GB"/>
              </w:rPr>
            </w:pPr>
          </w:p>
        </w:tc>
      </w:tr>
      <w:tr w:rsidR="004E1A2F" w:rsidRPr="004E1A2F" w14:paraId="618F5E39" w14:textId="77777777" w:rsidTr="00113EF7">
        <w:trPr>
          <w:trHeight w:val="300"/>
        </w:trPr>
        <w:tc>
          <w:tcPr>
            <w:tcW w:w="1005" w:type="dxa"/>
            <w:vAlign w:val="center"/>
            <w:hideMark/>
          </w:tcPr>
          <w:p w14:paraId="6DD6BC3C" w14:textId="77777777" w:rsidR="004E1A2F" w:rsidRPr="004E1A2F" w:rsidRDefault="004E1A2F" w:rsidP="004E1A2F">
            <w:pPr>
              <w:spacing w:after="160" w:line="259" w:lineRule="auto"/>
              <w:rPr>
                <w:lang w:val="en-GB"/>
              </w:rPr>
            </w:pPr>
            <w:r w:rsidRPr="004E1A2F">
              <w:rPr>
                <w:lang w:val="en-GB"/>
              </w:rPr>
              <w:t>B2.5.5</w:t>
            </w:r>
          </w:p>
        </w:tc>
        <w:tc>
          <w:tcPr>
            <w:tcW w:w="3282" w:type="dxa"/>
            <w:vAlign w:val="center"/>
            <w:hideMark/>
          </w:tcPr>
          <w:p w14:paraId="62003564" w14:textId="77777777" w:rsidR="004E1A2F" w:rsidRPr="004E1A2F" w:rsidRDefault="004E1A2F" w:rsidP="004E1A2F">
            <w:pPr>
              <w:spacing w:after="160" w:line="259" w:lineRule="auto"/>
              <w:rPr>
                <w:lang w:val="en-GB"/>
              </w:rPr>
            </w:pPr>
            <w:r w:rsidRPr="004E1A2F">
              <w:rPr>
                <w:lang w:val="en-GB"/>
              </w:rPr>
              <w:t>Ευαισθησία</w:t>
            </w:r>
          </w:p>
        </w:tc>
        <w:tc>
          <w:tcPr>
            <w:tcW w:w="2207" w:type="dxa"/>
            <w:vAlign w:val="center"/>
            <w:hideMark/>
          </w:tcPr>
          <w:p w14:paraId="3D0D373D" w14:textId="77777777" w:rsidR="004E1A2F" w:rsidRPr="004E1A2F" w:rsidRDefault="004E1A2F" w:rsidP="004E1A2F">
            <w:pPr>
              <w:spacing w:after="160" w:line="259" w:lineRule="auto"/>
              <w:rPr>
                <w:lang w:val="en-GB"/>
              </w:rPr>
            </w:pPr>
            <w:r w:rsidRPr="004E1A2F">
              <w:rPr>
                <w:lang w:val="en-GB"/>
              </w:rPr>
              <w:t>-136dBm@SF12</w:t>
            </w:r>
          </w:p>
        </w:tc>
        <w:tc>
          <w:tcPr>
            <w:tcW w:w="1257" w:type="dxa"/>
          </w:tcPr>
          <w:p w14:paraId="3F0CE6F1" w14:textId="77777777" w:rsidR="004E1A2F" w:rsidRPr="004E1A2F" w:rsidRDefault="004E1A2F" w:rsidP="004E1A2F">
            <w:pPr>
              <w:spacing w:after="160" w:line="259" w:lineRule="auto"/>
              <w:rPr>
                <w:lang w:val="en-GB"/>
              </w:rPr>
            </w:pPr>
          </w:p>
        </w:tc>
        <w:tc>
          <w:tcPr>
            <w:tcW w:w="1555" w:type="dxa"/>
          </w:tcPr>
          <w:p w14:paraId="6D0485D6" w14:textId="77777777" w:rsidR="004E1A2F" w:rsidRPr="004E1A2F" w:rsidRDefault="004E1A2F" w:rsidP="004E1A2F">
            <w:pPr>
              <w:spacing w:after="160" w:line="259" w:lineRule="auto"/>
              <w:rPr>
                <w:lang w:val="en-GB"/>
              </w:rPr>
            </w:pPr>
          </w:p>
        </w:tc>
      </w:tr>
      <w:tr w:rsidR="004E1A2F" w:rsidRPr="004E1A2F" w14:paraId="28D70826" w14:textId="77777777" w:rsidTr="00113EF7">
        <w:trPr>
          <w:trHeight w:val="300"/>
        </w:trPr>
        <w:tc>
          <w:tcPr>
            <w:tcW w:w="1005" w:type="dxa"/>
            <w:vAlign w:val="center"/>
            <w:hideMark/>
          </w:tcPr>
          <w:p w14:paraId="541E97BC" w14:textId="77777777" w:rsidR="004E1A2F" w:rsidRPr="004E1A2F" w:rsidRDefault="004E1A2F" w:rsidP="004E1A2F">
            <w:pPr>
              <w:spacing w:after="160" w:line="259" w:lineRule="auto"/>
              <w:rPr>
                <w:lang w:val="en-GB"/>
              </w:rPr>
            </w:pPr>
            <w:r w:rsidRPr="004E1A2F">
              <w:rPr>
                <w:lang w:val="en-GB"/>
              </w:rPr>
              <w:t>B2.5.6</w:t>
            </w:r>
          </w:p>
        </w:tc>
        <w:tc>
          <w:tcPr>
            <w:tcW w:w="3282" w:type="dxa"/>
            <w:vAlign w:val="center"/>
            <w:hideMark/>
          </w:tcPr>
          <w:p w14:paraId="34AFD7C5" w14:textId="77777777" w:rsidR="004E1A2F" w:rsidRPr="004E1A2F" w:rsidRDefault="004E1A2F" w:rsidP="004E1A2F">
            <w:pPr>
              <w:spacing w:after="160" w:line="259" w:lineRule="auto"/>
            </w:pPr>
            <w:r w:rsidRPr="004E1A2F">
              <w:t xml:space="preserve">Μέγιστη απόσταση μετάδοσης με οπτική επαφή </w:t>
            </w:r>
          </w:p>
        </w:tc>
        <w:tc>
          <w:tcPr>
            <w:tcW w:w="2207" w:type="dxa"/>
            <w:vAlign w:val="center"/>
            <w:hideMark/>
          </w:tcPr>
          <w:p w14:paraId="58F57D8D" w14:textId="77777777" w:rsidR="004E1A2F" w:rsidRPr="004E1A2F" w:rsidRDefault="004E1A2F" w:rsidP="004E1A2F">
            <w:pPr>
              <w:spacing w:after="160" w:line="259" w:lineRule="auto"/>
              <w:rPr>
                <w:lang w:val="en-GB"/>
              </w:rPr>
            </w:pPr>
            <w:r w:rsidRPr="004E1A2F">
              <w:rPr>
                <w:lang w:val="en-GB"/>
              </w:rPr>
              <w:t>10km</w:t>
            </w:r>
          </w:p>
        </w:tc>
        <w:tc>
          <w:tcPr>
            <w:tcW w:w="1257" w:type="dxa"/>
          </w:tcPr>
          <w:p w14:paraId="5CDE7405" w14:textId="77777777" w:rsidR="004E1A2F" w:rsidRPr="004E1A2F" w:rsidRDefault="004E1A2F" w:rsidP="004E1A2F">
            <w:pPr>
              <w:spacing w:after="160" w:line="259" w:lineRule="auto"/>
              <w:rPr>
                <w:lang w:val="en-GB"/>
              </w:rPr>
            </w:pPr>
          </w:p>
        </w:tc>
        <w:tc>
          <w:tcPr>
            <w:tcW w:w="1555" w:type="dxa"/>
          </w:tcPr>
          <w:p w14:paraId="5D15CFF0" w14:textId="77777777" w:rsidR="004E1A2F" w:rsidRPr="004E1A2F" w:rsidRDefault="004E1A2F" w:rsidP="004E1A2F">
            <w:pPr>
              <w:spacing w:after="160" w:line="259" w:lineRule="auto"/>
              <w:rPr>
                <w:lang w:val="en-GB"/>
              </w:rPr>
            </w:pPr>
          </w:p>
        </w:tc>
      </w:tr>
      <w:tr w:rsidR="004E1A2F" w:rsidRPr="004E1A2F" w14:paraId="6779AF2F" w14:textId="77777777" w:rsidTr="00113EF7">
        <w:trPr>
          <w:trHeight w:val="300"/>
        </w:trPr>
        <w:tc>
          <w:tcPr>
            <w:tcW w:w="1005" w:type="dxa"/>
            <w:vAlign w:val="center"/>
            <w:hideMark/>
          </w:tcPr>
          <w:p w14:paraId="5C606B1A" w14:textId="77777777" w:rsidR="004E1A2F" w:rsidRPr="004E1A2F" w:rsidRDefault="004E1A2F" w:rsidP="004E1A2F">
            <w:pPr>
              <w:spacing w:after="160" w:line="259" w:lineRule="auto"/>
              <w:rPr>
                <w:lang w:val="en-GB"/>
              </w:rPr>
            </w:pPr>
            <w:r w:rsidRPr="004E1A2F">
              <w:rPr>
                <w:lang w:val="en-GB"/>
              </w:rPr>
              <w:t>B2.5.7</w:t>
            </w:r>
          </w:p>
        </w:tc>
        <w:tc>
          <w:tcPr>
            <w:tcW w:w="3282" w:type="dxa"/>
            <w:vAlign w:val="center"/>
            <w:hideMark/>
          </w:tcPr>
          <w:p w14:paraId="79F9A15A" w14:textId="77777777" w:rsidR="004E1A2F" w:rsidRPr="004E1A2F" w:rsidRDefault="004E1A2F" w:rsidP="004E1A2F">
            <w:pPr>
              <w:spacing w:after="160" w:line="259" w:lineRule="auto"/>
              <w:rPr>
                <w:lang w:val="en-GB"/>
              </w:rPr>
            </w:pPr>
            <w:r w:rsidRPr="004E1A2F">
              <w:rPr>
                <w:lang w:val="en-GB"/>
              </w:rPr>
              <w:t xml:space="preserve">Κλάση λειτουργίας LoRaWAN </w:t>
            </w:r>
          </w:p>
        </w:tc>
        <w:tc>
          <w:tcPr>
            <w:tcW w:w="2207" w:type="dxa"/>
            <w:vAlign w:val="center"/>
            <w:hideMark/>
          </w:tcPr>
          <w:p w14:paraId="78B002E3" w14:textId="77777777" w:rsidR="004E1A2F" w:rsidRPr="004E1A2F" w:rsidRDefault="004E1A2F" w:rsidP="004E1A2F">
            <w:pPr>
              <w:spacing w:after="160" w:line="259" w:lineRule="auto"/>
              <w:rPr>
                <w:lang w:val="en-GB"/>
              </w:rPr>
            </w:pPr>
            <w:r w:rsidRPr="004E1A2F">
              <w:rPr>
                <w:lang w:val="en-GB"/>
              </w:rPr>
              <w:t>Class A</w:t>
            </w:r>
          </w:p>
        </w:tc>
        <w:tc>
          <w:tcPr>
            <w:tcW w:w="1257" w:type="dxa"/>
          </w:tcPr>
          <w:p w14:paraId="136BAEC9" w14:textId="77777777" w:rsidR="004E1A2F" w:rsidRPr="004E1A2F" w:rsidRDefault="004E1A2F" w:rsidP="004E1A2F">
            <w:pPr>
              <w:spacing w:after="160" w:line="259" w:lineRule="auto"/>
              <w:rPr>
                <w:lang w:val="en-GB"/>
              </w:rPr>
            </w:pPr>
          </w:p>
        </w:tc>
        <w:tc>
          <w:tcPr>
            <w:tcW w:w="1555" w:type="dxa"/>
          </w:tcPr>
          <w:p w14:paraId="251D1349" w14:textId="77777777" w:rsidR="004E1A2F" w:rsidRPr="004E1A2F" w:rsidRDefault="004E1A2F" w:rsidP="004E1A2F">
            <w:pPr>
              <w:spacing w:after="160" w:line="259" w:lineRule="auto"/>
              <w:rPr>
                <w:lang w:val="en-GB"/>
              </w:rPr>
            </w:pPr>
          </w:p>
        </w:tc>
      </w:tr>
      <w:tr w:rsidR="004E1A2F" w:rsidRPr="004E1A2F" w14:paraId="2A4255C1" w14:textId="77777777" w:rsidTr="00113EF7">
        <w:trPr>
          <w:trHeight w:val="300"/>
        </w:trPr>
        <w:tc>
          <w:tcPr>
            <w:tcW w:w="1005" w:type="dxa"/>
            <w:vAlign w:val="center"/>
            <w:hideMark/>
          </w:tcPr>
          <w:p w14:paraId="42428BD8" w14:textId="77777777" w:rsidR="004E1A2F" w:rsidRPr="004E1A2F" w:rsidRDefault="004E1A2F" w:rsidP="004E1A2F">
            <w:pPr>
              <w:spacing w:after="160" w:line="259" w:lineRule="auto"/>
              <w:rPr>
                <w:lang w:val="en-GB"/>
              </w:rPr>
            </w:pPr>
            <w:r w:rsidRPr="004E1A2F">
              <w:rPr>
                <w:lang w:val="en-GB"/>
              </w:rPr>
              <w:lastRenderedPageBreak/>
              <w:t>B2.5.8</w:t>
            </w:r>
          </w:p>
        </w:tc>
        <w:tc>
          <w:tcPr>
            <w:tcW w:w="3282" w:type="dxa"/>
            <w:vAlign w:val="center"/>
            <w:hideMark/>
          </w:tcPr>
          <w:p w14:paraId="0DFBBB48" w14:textId="77777777" w:rsidR="004E1A2F" w:rsidRPr="004E1A2F" w:rsidRDefault="004E1A2F" w:rsidP="004E1A2F">
            <w:pPr>
              <w:spacing w:after="160" w:line="259" w:lineRule="auto"/>
            </w:pPr>
            <w:r w:rsidRPr="004E1A2F">
              <w:t xml:space="preserve">Τροφοδοσία από μπαταρία Λιθίου με χωρητικότητα τουλάχιστον 18000 </w:t>
            </w:r>
            <w:r w:rsidRPr="004E1A2F">
              <w:rPr>
                <w:lang w:val="en-GB"/>
              </w:rPr>
              <w:t>mAh</w:t>
            </w:r>
          </w:p>
        </w:tc>
        <w:tc>
          <w:tcPr>
            <w:tcW w:w="2207" w:type="dxa"/>
            <w:vAlign w:val="center"/>
            <w:hideMark/>
          </w:tcPr>
          <w:p w14:paraId="0D4C7C85" w14:textId="77777777" w:rsidR="004E1A2F" w:rsidRPr="004E1A2F" w:rsidRDefault="004E1A2F" w:rsidP="004E1A2F">
            <w:pPr>
              <w:spacing w:after="160" w:line="259" w:lineRule="auto"/>
              <w:rPr>
                <w:lang w:val="en-GB"/>
              </w:rPr>
            </w:pPr>
            <w:r w:rsidRPr="004E1A2F">
              <w:rPr>
                <w:lang w:val="en-GB"/>
              </w:rPr>
              <w:t>NAI</w:t>
            </w:r>
          </w:p>
        </w:tc>
        <w:tc>
          <w:tcPr>
            <w:tcW w:w="1257" w:type="dxa"/>
          </w:tcPr>
          <w:p w14:paraId="4A51B91B" w14:textId="77777777" w:rsidR="004E1A2F" w:rsidRPr="004E1A2F" w:rsidRDefault="004E1A2F" w:rsidP="004E1A2F">
            <w:pPr>
              <w:spacing w:after="160" w:line="259" w:lineRule="auto"/>
              <w:rPr>
                <w:lang w:val="en-GB"/>
              </w:rPr>
            </w:pPr>
          </w:p>
        </w:tc>
        <w:tc>
          <w:tcPr>
            <w:tcW w:w="1555" w:type="dxa"/>
          </w:tcPr>
          <w:p w14:paraId="3C3722E4" w14:textId="77777777" w:rsidR="004E1A2F" w:rsidRPr="004E1A2F" w:rsidRDefault="004E1A2F" w:rsidP="004E1A2F">
            <w:pPr>
              <w:spacing w:after="160" w:line="259" w:lineRule="auto"/>
              <w:rPr>
                <w:lang w:val="en-GB"/>
              </w:rPr>
            </w:pPr>
          </w:p>
        </w:tc>
      </w:tr>
      <w:tr w:rsidR="004E1A2F" w:rsidRPr="004E1A2F" w14:paraId="756AE4A3" w14:textId="77777777" w:rsidTr="00113EF7">
        <w:trPr>
          <w:trHeight w:val="300"/>
        </w:trPr>
        <w:tc>
          <w:tcPr>
            <w:tcW w:w="1005" w:type="dxa"/>
            <w:vAlign w:val="center"/>
            <w:hideMark/>
          </w:tcPr>
          <w:p w14:paraId="4DE0872F" w14:textId="77777777" w:rsidR="004E1A2F" w:rsidRPr="004E1A2F" w:rsidRDefault="004E1A2F" w:rsidP="004E1A2F">
            <w:pPr>
              <w:spacing w:after="160" w:line="259" w:lineRule="auto"/>
              <w:rPr>
                <w:lang w:val="en-GB"/>
              </w:rPr>
            </w:pPr>
            <w:r w:rsidRPr="004E1A2F">
              <w:rPr>
                <w:lang w:val="en-GB"/>
              </w:rPr>
              <w:t>B2.5.9</w:t>
            </w:r>
          </w:p>
        </w:tc>
        <w:tc>
          <w:tcPr>
            <w:tcW w:w="3282" w:type="dxa"/>
            <w:vAlign w:val="center"/>
            <w:hideMark/>
          </w:tcPr>
          <w:p w14:paraId="39AEE726" w14:textId="77777777" w:rsidR="004E1A2F" w:rsidRPr="004E1A2F" w:rsidRDefault="004E1A2F" w:rsidP="004E1A2F">
            <w:pPr>
              <w:spacing w:after="160" w:line="259" w:lineRule="auto"/>
              <w:rPr>
                <w:lang w:val="en-GB"/>
              </w:rPr>
            </w:pPr>
            <w:r w:rsidRPr="004E1A2F">
              <w:rPr>
                <w:lang w:val="en-GB"/>
              </w:rPr>
              <w:t>Διασύνδεση Modbus RS485 RTU, 4-20 mA ή 0-10V</w:t>
            </w:r>
          </w:p>
        </w:tc>
        <w:tc>
          <w:tcPr>
            <w:tcW w:w="2207" w:type="dxa"/>
            <w:vAlign w:val="center"/>
            <w:hideMark/>
          </w:tcPr>
          <w:p w14:paraId="05E664D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2B64864" w14:textId="77777777" w:rsidR="004E1A2F" w:rsidRPr="004E1A2F" w:rsidRDefault="004E1A2F" w:rsidP="004E1A2F">
            <w:pPr>
              <w:spacing w:after="160" w:line="259" w:lineRule="auto"/>
              <w:rPr>
                <w:lang w:val="en-GB"/>
              </w:rPr>
            </w:pPr>
          </w:p>
        </w:tc>
        <w:tc>
          <w:tcPr>
            <w:tcW w:w="1555" w:type="dxa"/>
          </w:tcPr>
          <w:p w14:paraId="56041372" w14:textId="77777777" w:rsidR="004E1A2F" w:rsidRPr="004E1A2F" w:rsidRDefault="004E1A2F" w:rsidP="004E1A2F">
            <w:pPr>
              <w:spacing w:after="160" w:line="259" w:lineRule="auto"/>
              <w:rPr>
                <w:lang w:val="en-GB"/>
              </w:rPr>
            </w:pPr>
          </w:p>
        </w:tc>
      </w:tr>
      <w:tr w:rsidR="004E1A2F" w:rsidRPr="004E1A2F" w14:paraId="69ED90FC" w14:textId="77777777" w:rsidTr="00113EF7">
        <w:trPr>
          <w:trHeight w:val="300"/>
        </w:trPr>
        <w:tc>
          <w:tcPr>
            <w:tcW w:w="1005" w:type="dxa"/>
            <w:vAlign w:val="center"/>
            <w:hideMark/>
          </w:tcPr>
          <w:p w14:paraId="20D23475" w14:textId="77777777" w:rsidR="004E1A2F" w:rsidRPr="004E1A2F" w:rsidRDefault="004E1A2F" w:rsidP="004E1A2F">
            <w:pPr>
              <w:spacing w:after="160" w:line="259" w:lineRule="auto"/>
              <w:rPr>
                <w:lang w:val="en-GB"/>
              </w:rPr>
            </w:pPr>
            <w:r w:rsidRPr="004E1A2F">
              <w:rPr>
                <w:lang w:val="en-GB"/>
              </w:rPr>
              <w:t>B2.5.10</w:t>
            </w:r>
          </w:p>
        </w:tc>
        <w:tc>
          <w:tcPr>
            <w:tcW w:w="3282" w:type="dxa"/>
            <w:vAlign w:val="center"/>
            <w:hideMark/>
          </w:tcPr>
          <w:p w14:paraId="3B332E11"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357B198B" w14:textId="77777777" w:rsidR="004E1A2F" w:rsidRPr="004E1A2F" w:rsidRDefault="004E1A2F" w:rsidP="004E1A2F">
            <w:pPr>
              <w:spacing w:after="160" w:line="259" w:lineRule="auto"/>
              <w:rPr>
                <w:lang w:val="en-GB"/>
              </w:rPr>
            </w:pPr>
            <w:r w:rsidRPr="004E1A2F">
              <w:rPr>
                <w:lang w:val="en-GB"/>
              </w:rPr>
              <w:t>-40°C to +85°C</w:t>
            </w:r>
          </w:p>
        </w:tc>
        <w:tc>
          <w:tcPr>
            <w:tcW w:w="1257" w:type="dxa"/>
          </w:tcPr>
          <w:p w14:paraId="4E8FBB64" w14:textId="77777777" w:rsidR="004E1A2F" w:rsidRPr="004E1A2F" w:rsidRDefault="004E1A2F" w:rsidP="004E1A2F">
            <w:pPr>
              <w:spacing w:after="160" w:line="259" w:lineRule="auto"/>
              <w:rPr>
                <w:lang w:val="en-GB"/>
              </w:rPr>
            </w:pPr>
          </w:p>
        </w:tc>
        <w:tc>
          <w:tcPr>
            <w:tcW w:w="1555" w:type="dxa"/>
          </w:tcPr>
          <w:p w14:paraId="7B14D99F" w14:textId="77777777" w:rsidR="004E1A2F" w:rsidRPr="004E1A2F" w:rsidRDefault="004E1A2F" w:rsidP="004E1A2F">
            <w:pPr>
              <w:spacing w:after="160" w:line="259" w:lineRule="auto"/>
              <w:rPr>
                <w:lang w:val="en-GB"/>
              </w:rPr>
            </w:pPr>
          </w:p>
        </w:tc>
      </w:tr>
      <w:tr w:rsidR="004E1A2F" w:rsidRPr="004E1A2F" w14:paraId="2B8CC225" w14:textId="77777777" w:rsidTr="00113EF7">
        <w:trPr>
          <w:trHeight w:val="300"/>
        </w:trPr>
        <w:tc>
          <w:tcPr>
            <w:tcW w:w="1005" w:type="dxa"/>
            <w:vAlign w:val="center"/>
            <w:hideMark/>
          </w:tcPr>
          <w:p w14:paraId="59E006DC" w14:textId="77777777" w:rsidR="004E1A2F" w:rsidRPr="004E1A2F" w:rsidRDefault="004E1A2F" w:rsidP="004E1A2F">
            <w:pPr>
              <w:spacing w:after="160" w:line="259" w:lineRule="auto"/>
              <w:rPr>
                <w:lang w:val="en-GB"/>
              </w:rPr>
            </w:pPr>
            <w:r w:rsidRPr="004E1A2F">
              <w:rPr>
                <w:lang w:val="en-GB"/>
              </w:rPr>
              <w:t>B2.5.11</w:t>
            </w:r>
          </w:p>
        </w:tc>
        <w:tc>
          <w:tcPr>
            <w:tcW w:w="3282" w:type="dxa"/>
            <w:vAlign w:val="center"/>
            <w:hideMark/>
          </w:tcPr>
          <w:p w14:paraId="027414AC" w14:textId="77777777" w:rsidR="004E1A2F" w:rsidRPr="004E1A2F" w:rsidRDefault="004E1A2F" w:rsidP="004E1A2F">
            <w:pPr>
              <w:spacing w:after="160" w:line="259" w:lineRule="auto"/>
              <w:rPr>
                <w:lang w:val="en-GB"/>
              </w:rPr>
            </w:pPr>
            <w:r w:rsidRPr="004E1A2F">
              <w:rPr>
                <w:lang w:val="en-GB"/>
              </w:rPr>
              <w:t>Εύρος υγρασίας λειτουργίας</w:t>
            </w:r>
          </w:p>
        </w:tc>
        <w:tc>
          <w:tcPr>
            <w:tcW w:w="2207" w:type="dxa"/>
            <w:vAlign w:val="center"/>
            <w:hideMark/>
          </w:tcPr>
          <w:p w14:paraId="3A49A96E" w14:textId="77777777" w:rsidR="004E1A2F" w:rsidRPr="004E1A2F" w:rsidRDefault="004E1A2F" w:rsidP="004E1A2F">
            <w:pPr>
              <w:spacing w:after="160" w:line="259" w:lineRule="auto"/>
              <w:rPr>
                <w:lang w:val="en-GB"/>
              </w:rPr>
            </w:pPr>
            <w:r w:rsidRPr="004E1A2F">
              <w:rPr>
                <w:lang w:val="en-GB"/>
              </w:rPr>
              <w:t>0% to 100%</w:t>
            </w:r>
          </w:p>
        </w:tc>
        <w:tc>
          <w:tcPr>
            <w:tcW w:w="1257" w:type="dxa"/>
          </w:tcPr>
          <w:p w14:paraId="36F5BB7A" w14:textId="77777777" w:rsidR="004E1A2F" w:rsidRPr="004E1A2F" w:rsidRDefault="004E1A2F" w:rsidP="004E1A2F">
            <w:pPr>
              <w:spacing w:after="160" w:line="259" w:lineRule="auto"/>
              <w:rPr>
                <w:lang w:val="en-GB"/>
              </w:rPr>
            </w:pPr>
          </w:p>
        </w:tc>
        <w:tc>
          <w:tcPr>
            <w:tcW w:w="1555" w:type="dxa"/>
          </w:tcPr>
          <w:p w14:paraId="0C2611FD" w14:textId="77777777" w:rsidR="004E1A2F" w:rsidRPr="004E1A2F" w:rsidRDefault="004E1A2F" w:rsidP="004E1A2F">
            <w:pPr>
              <w:spacing w:after="160" w:line="259" w:lineRule="auto"/>
              <w:rPr>
                <w:lang w:val="en-GB"/>
              </w:rPr>
            </w:pPr>
          </w:p>
        </w:tc>
      </w:tr>
      <w:tr w:rsidR="004E1A2F" w:rsidRPr="004E1A2F" w14:paraId="7787AAEC" w14:textId="77777777" w:rsidTr="00113EF7">
        <w:trPr>
          <w:trHeight w:val="300"/>
        </w:trPr>
        <w:tc>
          <w:tcPr>
            <w:tcW w:w="1005" w:type="dxa"/>
            <w:vAlign w:val="center"/>
            <w:hideMark/>
          </w:tcPr>
          <w:p w14:paraId="5200D7DD" w14:textId="77777777" w:rsidR="004E1A2F" w:rsidRPr="004E1A2F" w:rsidRDefault="004E1A2F" w:rsidP="004E1A2F">
            <w:pPr>
              <w:spacing w:after="160" w:line="259" w:lineRule="auto"/>
              <w:rPr>
                <w:lang w:val="en-GB"/>
              </w:rPr>
            </w:pPr>
            <w:r w:rsidRPr="004E1A2F">
              <w:rPr>
                <w:lang w:val="en-GB"/>
              </w:rPr>
              <w:t>B2.5.12</w:t>
            </w:r>
          </w:p>
        </w:tc>
        <w:tc>
          <w:tcPr>
            <w:tcW w:w="3282" w:type="dxa"/>
            <w:vAlign w:val="center"/>
            <w:hideMark/>
          </w:tcPr>
          <w:p w14:paraId="05660BA3" w14:textId="77777777" w:rsidR="004E1A2F" w:rsidRPr="004E1A2F" w:rsidRDefault="004E1A2F" w:rsidP="004E1A2F">
            <w:pPr>
              <w:spacing w:after="160" w:line="259" w:lineRule="auto"/>
              <w:rPr>
                <w:lang w:val="en-GB"/>
              </w:rPr>
            </w:pPr>
            <w:r w:rsidRPr="004E1A2F">
              <w:rPr>
                <w:lang w:val="en-GB"/>
              </w:rPr>
              <w:t>Βαθμός προστασίας</w:t>
            </w:r>
          </w:p>
        </w:tc>
        <w:tc>
          <w:tcPr>
            <w:tcW w:w="2207" w:type="dxa"/>
            <w:vAlign w:val="center"/>
            <w:hideMark/>
          </w:tcPr>
          <w:p w14:paraId="36D9113B" w14:textId="77777777" w:rsidR="004E1A2F" w:rsidRPr="004E1A2F" w:rsidRDefault="004E1A2F" w:rsidP="004E1A2F">
            <w:pPr>
              <w:spacing w:after="160" w:line="259" w:lineRule="auto"/>
              <w:rPr>
                <w:lang w:val="en-GB"/>
              </w:rPr>
            </w:pPr>
            <w:r w:rsidRPr="004E1A2F">
              <w:rPr>
                <w:lang w:val="en-GB"/>
              </w:rPr>
              <w:t xml:space="preserve"> τουλάχιστον IP66</w:t>
            </w:r>
          </w:p>
        </w:tc>
        <w:tc>
          <w:tcPr>
            <w:tcW w:w="1257" w:type="dxa"/>
          </w:tcPr>
          <w:p w14:paraId="4076D3EF" w14:textId="77777777" w:rsidR="004E1A2F" w:rsidRPr="004E1A2F" w:rsidRDefault="004E1A2F" w:rsidP="004E1A2F">
            <w:pPr>
              <w:spacing w:after="160" w:line="259" w:lineRule="auto"/>
              <w:rPr>
                <w:lang w:val="en-GB"/>
              </w:rPr>
            </w:pPr>
          </w:p>
        </w:tc>
        <w:tc>
          <w:tcPr>
            <w:tcW w:w="1555" w:type="dxa"/>
          </w:tcPr>
          <w:p w14:paraId="29AD46F3" w14:textId="77777777" w:rsidR="004E1A2F" w:rsidRPr="004E1A2F" w:rsidRDefault="004E1A2F" w:rsidP="004E1A2F">
            <w:pPr>
              <w:spacing w:after="160" w:line="259" w:lineRule="auto"/>
              <w:rPr>
                <w:lang w:val="en-GB"/>
              </w:rPr>
            </w:pPr>
          </w:p>
        </w:tc>
      </w:tr>
      <w:tr w:rsidR="004E1A2F" w:rsidRPr="004E1A2F" w14:paraId="4C6840DE" w14:textId="77777777" w:rsidTr="00113EF7">
        <w:trPr>
          <w:trHeight w:val="300"/>
        </w:trPr>
        <w:tc>
          <w:tcPr>
            <w:tcW w:w="1005" w:type="dxa"/>
            <w:vAlign w:val="center"/>
            <w:hideMark/>
          </w:tcPr>
          <w:p w14:paraId="2AB506FD" w14:textId="77777777" w:rsidR="004E1A2F" w:rsidRPr="004E1A2F" w:rsidRDefault="004E1A2F" w:rsidP="004E1A2F">
            <w:pPr>
              <w:spacing w:after="160" w:line="259" w:lineRule="auto"/>
              <w:rPr>
                <w:lang w:val="en-GB"/>
              </w:rPr>
            </w:pPr>
            <w:r w:rsidRPr="004E1A2F">
              <w:rPr>
                <w:lang w:val="en-GB"/>
              </w:rPr>
              <w:t>B2.5.13</w:t>
            </w:r>
          </w:p>
        </w:tc>
        <w:tc>
          <w:tcPr>
            <w:tcW w:w="3282" w:type="dxa"/>
            <w:vAlign w:val="center"/>
            <w:hideMark/>
          </w:tcPr>
          <w:p w14:paraId="7DD9D712" w14:textId="77777777" w:rsidR="004E1A2F" w:rsidRPr="004E1A2F" w:rsidRDefault="004E1A2F" w:rsidP="004E1A2F">
            <w:pPr>
              <w:spacing w:after="160" w:line="259" w:lineRule="auto"/>
              <w:rPr>
                <w:lang w:val="en-GB"/>
              </w:rPr>
            </w:pPr>
            <w:r w:rsidRPr="004E1A2F">
              <w:rPr>
                <w:lang w:val="en-GB"/>
              </w:rPr>
              <w:t>Δυνατότητα ενεργοποίησης/απενεργοποίησης</w:t>
            </w:r>
          </w:p>
        </w:tc>
        <w:tc>
          <w:tcPr>
            <w:tcW w:w="2207" w:type="dxa"/>
            <w:vAlign w:val="center"/>
            <w:hideMark/>
          </w:tcPr>
          <w:p w14:paraId="291CD277" w14:textId="77777777" w:rsidR="004E1A2F" w:rsidRPr="004E1A2F" w:rsidRDefault="004E1A2F" w:rsidP="004E1A2F">
            <w:pPr>
              <w:spacing w:after="160" w:line="259" w:lineRule="auto"/>
              <w:rPr>
                <w:lang w:val="en-GB"/>
              </w:rPr>
            </w:pPr>
            <w:r w:rsidRPr="004E1A2F">
              <w:rPr>
                <w:lang w:val="en-GB"/>
              </w:rPr>
              <w:t xml:space="preserve">Πλήκτρο </w:t>
            </w:r>
          </w:p>
        </w:tc>
        <w:tc>
          <w:tcPr>
            <w:tcW w:w="1257" w:type="dxa"/>
          </w:tcPr>
          <w:p w14:paraId="51C2DBB2" w14:textId="77777777" w:rsidR="004E1A2F" w:rsidRPr="004E1A2F" w:rsidRDefault="004E1A2F" w:rsidP="004E1A2F">
            <w:pPr>
              <w:spacing w:after="160" w:line="259" w:lineRule="auto"/>
              <w:rPr>
                <w:lang w:val="en-GB"/>
              </w:rPr>
            </w:pPr>
          </w:p>
        </w:tc>
        <w:tc>
          <w:tcPr>
            <w:tcW w:w="1555" w:type="dxa"/>
          </w:tcPr>
          <w:p w14:paraId="3B732BE8" w14:textId="77777777" w:rsidR="004E1A2F" w:rsidRPr="004E1A2F" w:rsidRDefault="004E1A2F" w:rsidP="004E1A2F">
            <w:pPr>
              <w:spacing w:after="160" w:line="259" w:lineRule="auto"/>
              <w:rPr>
                <w:lang w:val="en-GB"/>
              </w:rPr>
            </w:pPr>
          </w:p>
        </w:tc>
      </w:tr>
      <w:tr w:rsidR="004E1A2F" w:rsidRPr="004E1A2F" w14:paraId="52D2B7FF" w14:textId="77777777" w:rsidTr="00113EF7">
        <w:trPr>
          <w:trHeight w:val="300"/>
        </w:trPr>
        <w:tc>
          <w:tcPr>
            <w:tcW w:w="1005" w:type="dxa"/>
            <w:vAlign w:val="center"/>
            <w:hideMark/>
          </w:tcPr>
          <w:p w14:paraId="568D5977" w14:textId="77777777" w:rsidR="004E1A2F" w:rsidRPr="004E1A2F" w:rsidRDefault="004E1A2F" w:rsidP="004E1A2F">
            <w:pPr>
              <w:spacing w:after="160" w:line="259" w:lineRule="auto"/>
              <w:rPr>
                <w:lang w:val="en-GB"/>
              </w:rPr>
            </w:pPr>
            <w:r w:rsidRPr="004E1A2F">
              <w:rPr>
                <w:lang w:val="en-GB"/>
              </w:rPr>
              <w:t>B2.5.14</w:t>
            </w:r>
          </w:p>
        </w:tc>
        <w:tc>
          <w:tcPr>
            <w:tcW w:w="3282" w:type="dxa"/>
            <w:vAlign w:val="center"/>
            <w:hideMark/>
          </w:tcPr>
          <w:p w14:paraId="07AE1BC0" w14:textId="77777777" w:rsidR="004E1A2F" w:rsidRPr="004E1A2F" w:rsidRDefault="004E1A2F" w:rsidP="004E1A2F">
            <w:pPr>
              <w:spacing w:after="160" w:line="259" w:lineRule="auto"/>
              <w:rPr>
                <w:lang w:val="en-GB"/>
              </w:rPr>
            </w:pPr>
            <w:r w:rsidRPr="004E1A2F">
              <w:rPr>
                <w:lang w:val="en-GB"/>
              </w:rPr>
              <w:t>Παραμετροποίηση</w:t>
            </w:r>
          </w:p>
        </w:tc>
        <w:tc>
          <w:tcPr>
            <w:tcW w:w="2207" w:type="dxa"/>
            <w:vAlign w:val="center"/>
            <w:hideMark/>
          </w:tcPr>
          <w:p w14:paraId="3D6B4F58" w14:textId="77777777" w:rsidR="004E1A2F" w:rsidRPr="004E1A2F" w:rsidRDefault="004E1A2F" w:rsidP="004E1A2F">
            <w:pPr>
              <w:spacing w:after="160" w:line="259" w:lineRule="auto"/>
              <w:rPr>
                <w:lang w:val="en-GB"/>
              </w:rPr>
            </w:pPr>
            <w:r w:rsidRPr="004E1A2F">
              <w:rPr>
                <w:lang w:val="en-GB"/>
              </w:rPr>
              <w:t>Ασύρματα με Bluetooth</w:t>
            </w:r>
          </w:p>
        </w:tc>
        <w:tc>
          <w:tcPr>
            <w:tcW w:w="1257" w:type="dxa"/>
          </w:tcPr>
          <w:p w14:paraId="58CFBE74" w14:textId="77777777" w:rsidR="004E1A2F" w:rsidRPr="004E1A2F" w:rsidRDefault="004E1A2F" w:rsidP="004E1A2F">
            <w:pPr>
              <w:spacing w:after="160" w:line="259" w:lineRule="auto"/>
              <w:rPr>
                <w:lang w:val="en-GB"/>
              </w:rPr>
            </w:pPr>
          </w:p>
        </w:tc>
        <w:tc>
          <w:tcPr>
            <w:tcW w:w="1555" w:type="dxa"/>
          </w:tcPr>
          <w:p w14:paraId="34CA6007" w14:textId="77777777" w:rsidR="004E1A2F" w:rsidRPr="004E1A2F" w:rsidRDefault="004E1A2F" w:rsidP="004E1A2F">
            <w:pPr>
              <w:spacing w:after="160" w:line="259" w:lineRule="auto"/>
              <w:rPr>
                <w:lang w:val="en-GB"/>
              </w:rPr>
            </w:pPr>
          </w:p>
        </w:tc>
      </w:tr>
      <w:tr w:rsidR="004E1A2F" w:rsidRPr="004E1A2F" w14:paraId="603E3A5C" w14:textId="77777777" w:rsidTr="00113EF7">
        <w:trPr>
          <w:trHeight w:val="300"/>
        </w:trPr>
        <w:tc>
          <w:tcPr>
            <w:tcW w:w="1005" w:type="dxa"/>
            <w:vAlign w:val="center"/>
            <w:hideMark/>
          </w:tcPr>
          <w:p w14:paraId="78E9881A" w14:textId="77777777" w:rsidR="004E1A2F" w:rsidRPr="004E1A2F" w:rsidRDefault="004E1A2F" w:rsidP="004E1A2F">
            <w:pPr>
              <w:spacing w:after="160" w:line="259" w:lineRule="auto"/>
              <w:rPr>
                <w:lang w:val="en-GB"/>
              </w:rPr>
            </w:pPr>
            <w:r w:rsidRPr="004E1A2F">
              <w:rPr>
                <w:lang w:val="en-GB"/>
              </w:rPr>
              <w:t>B2.5.15</w:t>
            </w:r>
          </w:p>
        </w:tc>
        <w:tc>
          <w:tcPr>
            <w:tcW w:w="3282" w:type="dxa"/>
            <w:vAlign w:val="center"/>
            <w:hideMark/>
          </w:tcPr>
          <w:p w14:paraId="32173ED0" w14:textId="77777777" w:rsidR="004E1A2F" w:rsidRPr="004E1A2F" w:rsidRDefault="004E1A2F" w:rsidP="004E1A2F">
            <w:pPr>
              <w:spacing w:after="160" w:line="259" w:lineRule="auto"/>
              <w:rPr>
                <w:lang w:val="en-GB"/>
              </w:rPr>
            </w:pPr>
            <w:r w:rsidRPr="004E1A2F">
              <w:rPr>
                <w:lang w:val="en-GB"/>
              </w:rPr>
              <w:t>Πιστοποίηση CE</w:t>
            </w:r>
          </w:p>
        </w:tc>
        <w:tc>
          <w:tcPr>
            <w:tcW w:w="2207" w:type="dxa"/>
            <w:vAlign w:val="center"/>
            <w:hideMark/>
          </w:tcPr>
          <w:p w14:paraId="40D184A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0DB0BBB" w14:textId="77777777" w:rsidR="004E1A2F" w:rsidRPr="004E1A2F" w:rsidRDefault="004E1A2F" w:rsidP="004E1A2F">
            <w:pPr>
              <w:spacing w:after="160" w:line="259" w:lineRule="auto"/>
              <w:rPr>
                <w:lang w:val="en-GB"/>
              </w:rPr>
            </w:pPr>
          </w:p>
        </w:tc>
        <w:tc>
          <w:tcPr>
            <w:tcW w:w="1555" w:type="dxa"/>
          </w:tcPr>
          <w:p w14:paraId="2E5DD196" w14:textId="77777777" w:rsidR="004E1A2F" w:rsidRPr="004E1A2F" w:rsidRDefault="004E1A2F" w:rsidP="004E1A2F">
            <w:pPr>
              <w:spacing w:after="160" w:line="259" w:lineRule="auto"/>
              <w:rPr>
                <w:lang w:val="en-GB"/>
              </w:rPr>
            </w:pPr>
          </w:p>
        </w:tc>
      </w:tr>
      <w:tr w:rsidR="004E1A2F" w:rsidRPr="004E1A2F" w14:paraId="1DA16AED" w14:textId="77777777" w:rsidTr="00113EF7">
        <w:trPr>
          <w:trHeight w:val="300"/>
        </w:trPr>
        <w:tc>
          <w:tcPr>
            <w:tcW w:w="1005" w:type="dxa"/>
            <w:vAlign w:val="center"/>
            <w:hideMark/>
          </w:tcPr>
          <w:p w14:paraId="4E51D794" w14:textId="77777777" w:rsidR="004E1A2F" w:rsidRPr="004E1A2F" w:rsidRDefault="004E1A2F" w:rsidP="004E1A2F">
            <w:pPr>
              <w:spacing w:after="160" w:line="259" w:lineRule="auto"/>
              <w:rPr>
                <w:lang w:val="en-GB"/>
              </w:rPr>
            </w:pPr>
            <w:r w:rsidRPr="004E1A2F">
              <w:rPr>
                <w:lang w:val="en-GB"/>
              </w:rPr>
              <w:t>B2.5.16</w:t>
            </w:r>
          </w:p>
        </w:tc>
        <w:tc>
          <w:tcPr>
            <w:tcW w:w="3282" w:type="dxa"/>
            <w:vAlign w:val="center"/>
            <w:hideMark/>
          </w:tcPr>
          <w:p w14:paraId="34C821C8" w14:textId="77777777" w:rsidR="004E1A2F" w:rsidRPr="004E1A2F" w:rsidRDefault="004E1A2F" w:rsidP="004E1A2F">
            <w:pPr>
              <w:spacing w:after="160" w:line="259" w:lineRule="auto"/>
              <w:rPr>
                <w:lang w:val="en-GB"/>
              </w:rPr>
            </w:pPr>
            <w:r w:rsidRPr="004E1A2F">
              <w:rPr>
                <w:lang w:val="en-GB"/>
              </w:rPr>
              <w:t>Πιστοποίηση RoHS</w:t>
            </w:r>
          </w:p>
        </w:tc>
        <w:tc>
          <w:tcPr>
            <w:tcW w:w="2207" w:type="dxa"/>
            <w:vAlign w:val="center"/>
            <w:hideMark/>
          </w:tcPr>
          <w:p w14:paraId="7CC4C766"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4229AC7" w14:textId="77777777" w:rsidR="004E1A2F" w:rsidRPr="004E1A2F" w:rsidRDefault="004E1A2F" w:rsidP="004E1A2F">
            <w:pPr>
              <w:spacing w:after="160" w:line="259" w:lineRule="auto"/>
              <w:rPr>
                <w:lang w:val="en-GB"/>
              </w:rPr>
            </w:pPr>
          </w:p>
        </w:tc>
        <w:tc>
          <w:tcPr>
            <w:tcW w:w="1555" w:type="dxa"/>
          </w:tcPr>
          <w:p w14:paraId="5E988E8C" w14:textId="77777777" w:rsidR="004E1A2F" w:rsidRPr="004E1A2F" w:rsidRDefault="004E1A2F" w:rsidP="004E1A2F">
            <w:pPr>
              <w:spacing w:after="160" w:line="259" w:lineRule="auto"/>
              <w:rPr>
                <w:lang w:val="en-GB"/>
              </w:rPr>
            </w:pPr>
          </w:p>
        </w:tc>
      </w:tr>
      <w:tr w:rsidR="004E1A2F" w:rsidRPr="004E1A2F" w14:paraId="3B852431" w14:textId="77777777" w:rsidTr="00113EF7">
        <w:trPr>
          <w:trHeight w:val="300"/>
        </w:trPr>
        <w:tc>
          <w:tcPr>
            <w:tcW w:w="1005" w:type="dxa"/>
            <w:vAlign w:val="center"/>
            <w:hideMark/>
          </w:tcPr>
          <w:p w14:paraId="548FC64F" w14:textId="77777777" w:rsidR="004E1A2F" w:rsidRPr="004E1A2F" w:rsidRDefault="004E1A2F" w:rsidP="004E1A2F">
            <w:pPr>
              <w:spacing w:after="160" w:line="259" w:lineRule="auto"/>
              <w:rPr>
                <w:lang w:val="en-GB"/>
              </w:rPr>
            </w:pPr>
            <w:r w:rsidRPr="004E1A2F">
              <w:rPr>
                <w:lang w:val="en-GB"/>
              </w:rPr>
              <w:t>B2.5.17</w:t>
            </w:r>
          </w:p>
        </w:tc>
        <w:tc>
          <w:tcPr>
            <w:tcW w:w="3282" w:type="dxa"/>
            <w:vAlign w:val="center"/>
            <w:hideMark/>
          </w:tcPr>
          <w:p w14:paraId="2AB7B817" w14:textId="77777777" w:rsidR="004E1A2F" w:rsidRPr="004E1A2F" w:rsidRDefault="004E1A2F" w:rsidP="004E1A2F">
            <w:pPr>
              <w:spacing w:after="160" w:line="259" w:lineRule="auto"/>
              <w:rPr>
                <w:lang w:val="en-GB"/>
              </w:rPr>
            </w:pPr>
            <w:r w:rsidRPr="004E1A2F">
              <w:rPr>
                <w:lang w:val="en-GB"/>
              </w:rPr>
              <w:t>Πιστοποπίηση FCC</w:t>
            </w:r>
          </w:p>
        </w:tc>
        <w:tc>
          <w:tcPr>
            <w:tcW w:w="2207" w:type="dxa"/>
            <w:vAlign w:val="center"/>
            <w:hideMark/>
          </w:tcPr>
          <w:p w14:paraId="651E19B4"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ECCF5F1" w14:textId="77777777" w:rsidR="004E1A2F" w:rsidRPr="004E1A2F" w:rsidRDefault="004E1A2F" w:rsidP="004E1A2F">
            <w:pPr>
              <w:spacing w:after="160" w:line="259" w:lineRule="auto"/>
              <w:rPr>
                <w:lang w:val="en-GB"/>
              </w:rPr>
            </w:pPr>
          </w:p>
        </w:tc>
        <w:tc>
          <w:tcPr>
            <w:tcW w:w="1555" w:type="dxa"/>
          </w:tcPr>
          <w:p w14:paraId="2803F971" w14:textId="77777777" w:rsidR="004E1A2F" w:rsidRPr="004E1A2F" w:rsidRDefault="004E1A2F" w:rsidP="004E1A2F">
            <w:pPr>
              <w:spacing w:after="160" w:line="259" w:lineRule="auto"/>
              <w:rPr>
                <w:lang w:val="en-GB"/>
              </w:rPr>
            </w:pPr>
          </w:p>
        </w:tc>
      </w:tr>
      <w:tr w:rsidR="004E1A2F" w:rsidRPr="004E1A2F" w14:paraId="21AADFF5" w14:textId="77777777" w:rsidTr="00113EF7">
        <w:trPr>
          <w:trHeight w:val="300"/>
        </w:trPr>
        <w:tc>
          <w:tcPr>
            <w:tcW w:w="1005" w:type="dxa"/>
            <w:vAlign w:val="center"/>
            <w:hideMark/>
          </w:tcPr>
          <w:p w14:paraId="7DCA31DB"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50E79864" w14:textId="77777777" w:rsidR="004E1A2F" w:rsidRPr="004E1A2F" w:rsidRDefault="004E1A2F" w:rsidP="004E1A2F">
            <w:pPr>
              <w:spacing w:after="160" w:line="259" w:lineRule="auto"/>
              <w:rPr>
                <w:b/>
                <w:bCs/>
                <w:lang w:val="en-GB"/>
              </w:rPr>
            </w:pPr>
            <w:r w:rsidRPr="004E1A2F">
              <w:rPr>
                <w:b/>
                <w:bCs/>
                <w:lang w:val="en-GB"/>
              </w:rPr>
              <w:t>Μέτρηση Θερμοκρασίας</w:t>
            </w:r>
          </w:p>
        </w:tc>
        <w:tc>
          <w:tcPr>
            <w:tcW w:w="1257" w:type="dxa"/>
            <w:shd w:val="clear" w:color="auto" w:fill="F2F2F2" w:themeFill="background1" w:themeFillShade="F2"/>
          </w:tcPr>
          <w:p w14:paraId="5FCE1BA7"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0107C205" w14:textId="77777777" w:rsidR="004E1A2F" w:rsidRPr="004E1A2F" w:rsidRDefault="004E1A2F" w:rsidP="004E1A2F">
            <w:pPr>
              <w:spacing w:after="160" w:line="259" w:lineRule="auto"/>
              <w:rPr>
                <w:b/>
                <w:bCs/>
                <w:lang w:val="en-GB"/>
              </w:rPr>
            </w:pPr>
          </w:p>
        </w:tc>
      </w:tr>
      <w:tr w:rsidR="004E1A2F" w:rsidRPr="004E1A2F" w14:paraId="10287746" w14:textId="77777777" w:rsidTr="00113EF7">
        <w:trPr>
          <w:trHeight w:val="300"/>
        </w:trPr>
        <w:tc>
          <w:tcPr>
            <w:tcW w:w="1005" w:type="dxa"/>
            <w:vAlign w:val="center"/>
            <w:hideMark/>
          </w:tcPr>
          <w:p w14:paraId="335E7EF1" w14:textId="77777777" w:rsidR="004E1A2F" w:rsidRPr="004E1A2F" w:rsidRDefault="004E1A2F" w:rsidP="004E1A2F">
            <w:pPr>
              <w:spacing w:after="160" w:line="259" w:lineRule="auto"/>
              <w:rPr>
                <w:lang w:val="en-GB"/>
              </w:rPr>
            </w:pPr>
            <w:r w:rsidRPr="004E1A2F">
              <w:rPr>
                <w:lang w:val="en-GB"/>
              </w:rPr>
              <w:t>B2.5.18</w:t>
            </w:r>
          </w:p>
        </w:tc>
        <w:tc>
          <w:tcPr>
            <w:tcW w:w="3282" w:type="dxa"/>
            <w:vAlign w:val="center"/>
            <w:hideMark/>
          </w:tcPr>
          <w:p w14:paraId="4B38A6B9" w14:textId="77777777" w:rsidR="004E1A2F" w:rsidRPr="004E1A2F" w:rsidRDefault="004E1A2F" w:rsidP="004E1A2F">
            <w:pPr>
              <w:spacing w:after="160" w:line="259" w:lineRule="auto"/>
              <w:rPr>
                <w:lang w:val="en-GB"/>
              </w:rPr>
            </w:pPr>
            <w:r w:rsidRPr="004E1A2F">
              <w:rPr>
                <w:lang w:val="en-GB"/>
              </w:rPr>
              <w:t>Εύρος μέτρησης θερμοκρασίας</w:t>
            </w:r>
          </w:p>
        </w:tc>
        <w:tc>
          <w:tcPr>
            <w:tcW w:w="2207" w:type="dxa"/>
            <w:vAlign w:val="center"/>
            <w:hideMark/>
          </w:tcPr>
          <w:p w14:paraId="5760EE1F" w14:textId="77777777" w:rsidR="004E1A2F" w:rsidRPr="004E1A2F" w:rsidRDefault="004E1A2F" w:rsidP="004E1A2F">
            <w:pPr>
              <w:spacing w:after="160" w:line="259" w:lineRule="auto"/>
              <w:rPr>
                <w:lang w:val="en-GB"/>
              </w:rPr>
            </w:pPr>
            <w:r w:rsidRPr="004E1A2F">
              <w:rPr>
                <w:lang w:val="en-GB"/>
              </w:rPr>
              <w:t>-40°C to + 85°C</w:t>
            </w:r>
          </w:p>
        </w:tc>
        <w:tc>
          <w:tcPr>
            <w:tcW w:w="1257" w:type="dxa"/>
          </w:tcPr>
          <w:p w14:paraId="3C9BF46D" w14:textId="77777777" w:rsidR="004E1A2F" w:rsidRPr="004E1A2F" w:rsidRDefault="004E1A2F" w:rsidP="004E1A2F">
            <w:pPr>
              <w:spacing w:after="160" w:line="259" w:lineRule="auto"/>
              <w:rPr>
                <w:lang w:val="en-GB"/>
              </w:rPr>
            </w:pPr>
          </w:p>
        </w:tc>
        <w:tc>
          <w:tcPr>
            <w:tcW w:w="1555" w:type="dxa"/>
          </w:tcPr>
          <w:p w14:paraId="45FCD948" w14:textId="77777777" w:rsidR="004E1A2F" w:rsidRPr="004E1A2F" w:rsidRDefault="004E1A2F" w:rsidP="004E1A2F">
            <w:pPr>
              <w:spacing w:after="160" w:line="259" w:lineRule="auto"/>
              <w:rPr>
                <w:lang w:val="en-GB"/>
              </w:rPr>
            </w:pPr>
          </w:p>
        </w:tc>
      </w:tr>
      <w:tr w:rsidR="004E1A2F" w:rsidRPr="004E1A2F" w14:paraId="2A4C6601" w14:textId="77777777" w:rsidTr="00113EF7">
        <w:trPr>
          <w:trHeight w:val="300"/>
        </w:trPr>
        <w:tc>
          <w:tcPr>
            <w:tcW w:w="1005" w:type="dxa"/>
            <w:vAlign w:val="center"/>
            <w:hideMark/>
          </w:tcPr>
          <w:p w14:paraId="7B748348" w14:textId="77777777" w:rsidR="004E1A2F" w:rsidRPr="004E1A2F" w:rsidRDefault="004E1A2F" w:rsidP="004E1A2F">
            <w:pPr>
              <w:spacing w:after="160" w:line="259" w:lineRule="auto"/>
              <w:rPr>
                <w:lang w:val="en-GB"/>
              </w:rPr>
            </w:pPr>
            <w:r w:rsidRPr="004E1A2F">
              <w:rPr>
                <w:lang w:val="en-GB"/>
              </w:rPr>
              <w:t>B2.5.19</w:t>
            </w:r>
          </w:p>
        </w:tc>
        <w:tc>
          <w:tcPr>
            <w:tcW w:w="3282" w:type="dxa"/>
            <w:vAlign w:val="center"/>
            <w:hideMark/>
          </w:tcPr>
          <w:p w14:paraId="3FDD4C9B" w14:textId="77777777" w:rsidR="004E1A2F" w:rsidRPr="004E1A2F" w:rsidRDefault="004E1A2F" w:rsidP="004E1A2F">
            <w:pPr>
              <w:spacing w:after="160" w:line="259" w:lineRule="auto"/>
              <w:rPr>
                <w:lang w:val="en-GB"/>
              </w:rPr>
            </w:pPr>
            <w:r w:rsidRPr="004E1A2F">
              <w:rPr>
                <w:lang w:val="en-GB"/>
              </w:rPr>
              <w:t>Ακρίβεια μέτρησης θερμοκρασίας</w:t>
            </w:r>
          </w:p>
        </w:tc>
        <w:tc>
          <w:tcPr>
            <w:tcW w:w="2207" w:type="dxa"/>
            <w:vAlign w:val="center"/>
            <w:hideMark/>
          </w:tcPr>
          <w:p w14:paraId="27D09C12" w14:textId="77777777" w:rsidR="004E1A2F" w:rsidRPr="004E1A2F" w:rsidRDefault="004E1A2F" w:rsidP="004E1A2F">
            <w:pPr>
              <w:spacing w:after="160" w:line="259" w:lineRule="auto"/>
              <w:rPr>
                <w:lang w:val="en-GB"/>
              </w:rPr>
            </w:pPr>
            <w:r w:rsidRPr="004E1A2F">
              <w:rPr>
                <w:lang w:val="en-GB"/>
              </w:rPr>
              <w:t xml:space="preserve"> ±0.1</w:t>
            </w:r>
            <w:r w:rsidRPr="004E1A2F">
              <w:rPr>
                <w:rFonts w:ascii="Cambria Math" w:hAnsi="Cambria Math" w:cs="Cambria Math"/>
                <w:lang w:val="en-GB"/>
              </w:rPr>
              <w:t>℃</w:t>
            </w:r>
          </w:p>
        </w:tc>
        <w:tc>
          <w:tcPr>
            <w:tcW w:w="1257" w:type="dxa"/>
          </w:tcPr>
          <w:p w14:paraId="09001624" w14:textId="77777777" w:rsidR="004E1A2F" w:rsidRPr="004E1A2F" w:rsidRDefault="004E1A2F" w:rsidP="004E1A2F">
            <w:pPr>
              <w:spacing w:after="160" w:line="259" w:lineRule="auto"/>
              <w:rPr>
                <w:lang w:val="en-GB"/>
              </w:rPr>
            </w:pPr>
          </w:p>
        </w:tc>
        <w:tc>
          <w:tcPr>
            <w:tcW w:w="1555" w:type="dxa"/>
          </w:tcPr>
          <w:p w14:paraId="635E0E03" w14:textId="77777777" w:rsidR="004E1A2F" w:rsidRPr="004E1A2F" w:rsidRDefault="004E1A2F" w:rsidP="004E1A2F">
            <w:pPr>
              <w:spacing w:after="160" w:line="259" w:lineRule="auto"/>
              <w:rPr>
                <w:lang w:val="en-GB"/>
              </w:rPr>
            </w:pPr>
          </w:p>
        </w:tc>
      </w:tr>
      <w:tr w:rsidR="004E1A2F" w:rsidRPr="004E1A2F" w14:paraId="21A2D7D3" w14:textId="77777777" w:rsidTr="00113EF7">
        <w:trPr>
          <w:trHeight w:val="300"/>
        </w:trPr>
        <w:tc>
          <w:tcPr>
            <w:tcW w:w="1005" w:type="dxa"/>
            <w:vAlign w:val="center"/>
            <w:hideMark/>
          </w:tcPr>
          <w:p w14:paraId="4FF1F0D4" w14:textId="77777777" w:rsidR="004E1A2F" w:rsidRPr="004E1A2F" w:rsidRDefault="004E1A2F" w:rsidP="004E1A2F">
            <w:pPr>
              <w:spacing w:after="160" w:line="259" w:lineRule="auto"/>
              <w:rPr>
                <w:lang w:val="en-GB"/>
              </w:rPr>
            </w:pPr>
            <w:r w:rsidRPr="004E1A2F">
              <w:rPr>
                <w:lang w:val="en-GB"/>
              </w:rPr>
              <w:t>B2.5.20</w:t>
            </w:r>
          </w:p>
        </w:tc>
        <w:tc>
          <w:tcPr>
            <w:tcW w:w="3282" w:type="dxa"/>
            <w:vAlign w:val="center"/>
            <w:hideMark/>
          </w:tcPr>
          <w:p w14:paraId="0FB0E543" w14:textId="77777777" w:rsidR="004E1A2F" w:rsidRPr="004E1A2F" w:rsidRDefault="004E1A2F" w:rsidP="004E1A2F">
            <w:pPr>
              <w:spacing w:after="160" w:line="259" w:lineRule="auto"/>
              <w:rPr>
                <w:lang w:val="en-GB"/>
              </w:rPr>
            </w:pPr>
            <w:r w:rsidRPr="004E1A2F">
              <w:rPr>
                <w:lang w:val="en-GB"/>
              </w:rPr>
              <w:t>Ανάλυση μέτρησης θερμοκρασίας</w:t>
            </w:r>
          </w:p>
        </w:tc>
        <w:tc>
          <w:tcPr>
            <w:tcW w:w="2207" w:type="dxa"/>
            <w:vAlign w:val="center"/>
            <w:hideMark/>
          </w:tcPr>
          <w:p w14:paraId="1057F291" w14:textId="77777777" w:rsidR="004E1A2F" w:rsidRPr="004E1A2F" w:rsidRDefault="004E1A2F" w:rsidP="004E1A2F">
            <w:pPr>
              <w:spacing w:after="160" w:line="259" w:lineRule="auto"/>
              <w:rPr>
                <w:lang w:val="en-GB"/>
              </w:rPr>
            </w:pPr>
            <w:r w:rsidRPr="004E1A2F">
              <w:rPr>
                <w:lang w:val="en-GB"/>
              </w:rPr>
              <w:t>0.01°C</w:t>
            </w:r>
          </w:p>
        </w:tc>
        <w:tc>
          <w:tcPr>
            <w:tcW w:w="1257" w:type="dxa"/>
          </w:tcPr>
          <w:p w14:paraId="19015322" w14:textId="77777777" w:rsidR="004E1A2F" w:rsidRPr="004E1A2F" w:rsidRDefault="004E1A2F" w:rsidP="004E1A2F">
            <w:pPr>
              <w:spacing w:after="160" w:line="259" w:lineRule="auto"/>
              <w:rPr>
                <w:lang w:val="en-GB"/>
              </w:rPr>
            </w:pPr>
          </w:p>
        </w:tc>
        <w:tc>
          <w:tcPr>
            <w:tcW w:w="1555" w:type="dxa"/>
          </w:tcPr>
          <w:p w14:paraId="62DF0A81" w14:textId="77777777" w:rsidR="004E1A2F" w:rsidRPr="004E1A2F" w:rsidRDefault="004E1A2F" w:rsidP="004E1A2F">
            <w:pPr>
              <w:spacing w:after="160" w:line="259" w:lineRule="auto"/>
              <w:rPr>
                <w:lang w:val="en-GB"/>
              </w:rPr>
            </w:pPr>
          </w:p>
        </w:tc>
      </w:tr>
      <w:tr w:rsidR="004E1A2F" w:rsidRPr="004E1A2F" w14:paraId="7EA62FC1" w14:textId="77777777" w:rsidTr="00113EF7">
        <w:trPr>
          <w:trHeight w:val="300"/>
        </w:trPr>
        <w:tc>
          <w:tcPr>
            <w:tcW w:w="1005" w:type="dxa"/>
            <w:vAlign w:val="center"/>
            <w:hideMark/>
          </w:tcPr>
          <w:p w14:paraId="7F3E6EC6"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192C99D1" w14:textId="77777777" w:rsidR="004E1A2F" w:rsidRPr="004E1A2F" w:rsidRDefault="004E1A2F" w:rsidP="004E1A2F">
            <w:pPr>
              <w:spacing w:after="160" w:line="259" w:lineRule="auto"/>
              <w:rPr>
                <w:b/>
                <w:bCs/>
                <w:lang w:val="en-GB"/>
              </w:rPr>
            </w:pPr>
            <w:r w:rsidRPr="004E1A2F">
              <w:rPr>
                <w:b/>
                <w:bCs/>
                <w:lang w:val="en-GB"/>
              </w:rPr>
              <w:t>Μέτρηση Υγρασίας</w:t>
            </w:r>
          </w:p>
        </w:tc>
        <w:tc>
          <w:tcPr>
            <w:tcW w:w="1257" w:type="dxa"/>
            <w:shd w:val="clear" w:color="auto" w:fill="F2F2F2" w:themeFill="background1" w:themeFillShade="F2"/>
          </w:tcPr>
          <w:p w14:paraId="5F15B261"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5E6909B4" w14:textId="77777777" w:rsidR="004E1A2F" w:rsidRPr="004E1A2F" w:rsidRDefault="004E1A2F" w:rsidP="004E1A2F">
            <w:pPr>
              <w:spacing w:after="160" w:line="259" w:lineRule="auto"/>
              <w:rPr>
                <w:b/>
                <w:bCs/>
                <w:lang w:val="en-GB"/>
              </w:rPr>
            </w:pPr>
          </w:p>
        </w:tc>
      </w:tr>
      <w:tr w:rsidR="004E1A2F" w:rsidRPr="004E1A2F" w14:paraId="0FD60683" w14:textId="77777777" w:rsidTr="00113EF7">
        <w:trPr>
          <w:trHeight w:val="300"/>
        </w:trPr>
        <w:tc>
          <w:tcPr>
            <w:tcW w:w="1005" w:type="dxa"/>
            <w:vAlign w:val="center"/>
            <w:hideMark/>
          </w:tcPr>
          <w:p w14:paraId="4882F87F" w14:textId="77777777" w:rsidR="004E1A2F" w:rsidRPr="004E1A2F" w:rsidRDefault="004E1A2F" w:rsidP="004E1A2F">
            <w:pPr>
              <w:spacing w:after="160" w:line="259" w:lineRule="auto"/>
              <w:rPr>
                <w:lang w:val="en-GB"/>
              </w:rPr>
            </w:pPr>
            <w:r w:rsidRPr="004E1A2F">
              <w:rPr>
                <w:lang w:val="en-GB"/>
              </w:rPr>
              <w:t>B2.5.21</w:t>
            </w:r>
          </w:p>
        </w:tc>
        <w:tc>
          <w:tcPr>
            <w:tcW w:w="3282" w:type="dxa"/>
            <w:vAlign w:val="center"/>
            <w:hideMark/>
          </w:tcPr>
          <w:p w14:paraId="638403DD" w14:textId="77777777" w:rsidR="004E1A2F" w:rsidRPr="004E1A2F" w:rsidRDefault="004E1A2F" w:rsidP="004E1A2F">
            <w:pPr>
              <w:spacing w:after="160" w:line="259" w:lineRule="auto"/>
              <w:rPr>
                <w:lang w:val="en-GB"/>
              </w:rPr>
            </w:pPr>
            <w:r w:rsidRPr="004E1A2F">
              <w:rPr>
                <w:lang w:val="en-GB"/>
              </w:rPr>
              <w:t>Εύρος μέτρησης υγρασίας</w:t>
            </w:r>
          </w:p>
        </w:tc>
        <w:tc>
          <w:tcPr>
            <w:tcW w:w="2207" w:type="dxa"/>
            <w:vAlign w:val="center"/>
            <w:hideMark/>
          </w:tcPr>
          <w:p w14:paraId="5A952C6B" w14:textId="77777777" w:rsidR="004E1A2F" w:rsidRPr="004E1A2F" w:rsidRDefault="004E1A2F" w:rsidP="004E1A2F">
            <w:pPr>
              <w:spacing w:after="160" w:line="259" w:lineRule="auto"/>
              <w:rPr>
                <w:lang w:val="en-GB"/>
              </w:rPr>
            </w:pPr>
            <w:r w:rsidRPr="004E1A2F">
              <w:rPr>
                <w:lang w:val="en-GB"/>
              </w:rPr>
              <w:t>0% to 100% RH</w:t>
            </w:r>
          </w:p>
        </w:tc>
        <w:tc>
          <w:tcPr>
            <w:tcW w:w="1257" w:type="dxa"/>
          </w:tcPr>
          <w:p w14:paraId="27D5FDBB" w14:textId="77777777" w:rsidR="004E1A2F" w:rsidRPr="004E1A2F" w:rsidRDefault="004E1A2F" w:rsidP="004E1A2F">
            <w:pPr>
              <w:spacing w:after="160" w:line="259" w:lineRule="auto"/>
              <w:rPr>
                <w:lang w:val="en-GB"/>
              </w:rPr>
            </w:pPr>
          </w:p>
        </w:tc>
        <w:tc>
          <w:tcPr>
            <w:tcW w:w="1555" w:type="dxa"/>
          </w:tcPr>
          <w:p w14:paraId="5773C83F" w14:textId="77777777" w:rsidR="004E1A2F" w:rsidRPr="004E1A2F" w:rsidRDefault="004E1A2F" w:rsidP="004E1A2F">
            <w:pPr>
              <w:spacing w:after="160" w:line="259" w:lineRule="auto"/>
              <w:rPr>
                <w:lang w:val="en-GB"/>
              </w:rPr>
            </w:pPr>
          </w:p>
        </w:tc>
      </w:tr>
      <w:tr w:rsidR="004E1A2F" w:rsidRPr="004E1A2F" w14:paraId="4CF9E50E" w14:textId="77777777" w:rsidTr="00113EF7">
        <w:trPr>
          <w:trHeight w:val="300"/>
        </w:trPr>
        <w:tc>
          <w:tcPr>
            <w:tcW w:w="1005" w:type="dxa"/>
            <w:vAlign w:val="center"/>
            <w:hideMark/>
          </w:tcPr>
          <w:p w14:paraId="20C4791A" w14:textId="77777777" w:rsidR="004E1A2F" w:rsidRPr="004E1A2F" w:rsidRDefault="004E1A2F" w:rsidP="004E1A2F">
            <w:pPr>
              <w:spacing w:after="160" w:line="259" w:lineRule="auto"/>
              <w:rPr>
                <w:lang w:val="en-GB"/>
              </w:rPr>
            </w:pPr>
            <w:r w:rsidRPr="004E1A2F">
              <w:rPr>
                <w:lang w:val="en-GB"/>
              </w:rPr>
              <w:t>B2.5.22</w:t>
            </w:r>
          </w:p>
        </w:tc>
        <w:tc>
          <w:tcPr>
            <w:tcW w:w="3282" w:type="dxa"/>
            <w:vAlign w:val="center"/>
            <w:hideMark/>
          </w:tcPr>
          <w:p w14:paraId="2C66A60D" w14:textId="77777777" w:rsidR="004E1A2F" w:rsidRPr="004E1A2F" w:rsidRDefault="004E1A2F" w:rsidP="004E1A2F">
            <w:pPr>
              <w:spacing w:after="160" w:line="259" w:lineRule="auto"/>
              <w:rPr>
                <w:lang w:val="en-GB"/>
              </w:rPr>
            </w:pPr>
            <w:r w:rsidRPr="004E1A2F">
              <w:rPr>
                <w:lang w:val="en-GB"/>
              </w:rPr>
              <w:t>Ακρίβεια μέτρησης υγρασίας</w:t>
            </w:r>
          </w:p>
        </w:tc>
        <w:tc>
          <w:tcPr>
            <w:tcW w:w="2207" w:type="dxa"/>
            <w:vAlign w:val="center"/>
            <w:hideMark/>
          </w:tcPr>
          <w:p w14:paraId="78FCFEC3" w14:textId="77777777" w:rsidR="004E1A2F" w:rsidRPr="004E1A2F" w:rsidRDefault="004E1A2F" w:rsidP="004E1A2F">
            <w:pPr>
              <w:spacing w:after="160" w:line="259" w:lineRule="auto"/>
              <w:rPr>
                <w:lang w:val="en-GB"/>
              </w:rPr>
            </w:pPr>
            <w:r w:rsidRPr="004E1A2F">
              <w:rPr>
                <w:lang w:val="en-GB"/>
              </w:rPr>
              <w:t xml:space="preserve"> ±1.5%RH</w:t>
            </w:r>
          </w:p>
        </w:tc>
        <w:tc>
          <w:tcPr>
            <w:tcW w:w="1257" w:type="dxa"/>
          </w:tcPr>
          <w:p w14:paraId="1CC667F7" w14:textId="77777777" w:rsidR="004E1A2F" w:rsidRPr="004E1A2F" w:rsidRDefault="004E1A2F" w:rsidP="004E1A2F">
            <w:pPr>
              <w:spacing w:after="160" w:line="259" w:lineRule="auto"/>
              <w:rPr>
                <w:lang w:val="en-GB"/>
              </w:rPr>
            </w:pPr>
          </w:p>
        </w:tc>
        <w:tc>
          <w:tcPr>
            <w:tcW w:w="1555" w:type="dxa"/>
          </w:tcPr>
          <w:p w14:paraId="028F4294" w14:textId="77777777" w:rsidR="004E1A2F" w:rsidRPr="004E1A2F" w:rsidRDefault="004E1A2F" w:rsidP="004E1A2F">
            <w:pPr>
              <w:spacing w:after="160" w:line="259" w:lineRule="auto"/>
              <w:rPr>
                <w:lang w:val="en-GB"/>
              </w:rPr>
            </w:pPr>
          </w:p>
        </w:tc>
      </w:tr>
      <w:tr w:rsidR="004E1A2F" w:rsidRPr="004E1A2F" w14:paraId="4C9F3FBF" w14:textId="77777777" w:rsidTr="00113EF7">
        <w:trPr>
          <w:trHeight w:val="300"/>
        </w:trPr>
        <w:tc>
          <w:tcPr>
            <w:tcW w:w="1005" w:type="dxa"/>
            <w:vAlign w:val="center"/>
            <w:hideMark/>
          </w:tcPr>
          <w:p w14:paraId="29D53A42" w14:textId="77777777" w:rsidR="004E1A2F" w:rsidRPr="004E1A2F" w:rsidRDefault="004E1A2F" w:rsidP="004E1A2F">
            <w:pPr>
              <w:spacing w:after="160" w:line="259" w:lineRule="auto"/>
              <w:rPr>
                <w:lang w:val="en-GB"/>
              </w:rPr>
            </w:pPr>
            <w:r w:rsidRPr="004E1A2F">
              <w:rPr>
                <w:lang w:val="en-GB"/>
              </w:rPr>
              <w:t>B2.5.23</w:t>
            </w:r>
          </w:p>
        </w:tc>
        <w:tc>
          <w:tcPr>
            <w:tcW w:w="3282" w:type="dxa"/>
            <w:vAlign w:val="center"/>
            <w:hideMark/>
          </w:tcPr>
          <w:p w14:paraId="7428BD3B" w14:textId="77777777" w:rsidR="004E1A2F" w:rsidRPr="004E1A2F" w:rsidRDefault="004E1A2F" w:rsidP="004E1A2F">
            <w:pPr>
              <w:spacing w:after="160" w:line="259" w:lineRule="auto"/>
              <w:rPr>
                <w:lang w:val="en-GB"/>
              </w:rPr>
            </w:pPr>
            <w:r w:rsidRPr="004E1A2F">
              <w:rPr>
                <w:lang w:val="en-GB"/>
              </w:rPr>
              <w:t>Ανάλυση μέτρησης υγρασίας</w:t>
            </w:r>
          </w:p>
        </w:tc>
        <w:tc>
          <w:tcPr>
            <w:tcW w:w="2207" w:type="dxa"/>
            <w:vAlign w:val="center"/>
            <w:hideMark/>
          </w:tcPr>
          <w:p w14:paraId="59F076AB" w14:textId="77777777" w:rsidR="004E1A2F" w:rsidRPr="004E1A2F" w:rsidRDefault="004E1A2F" w:rsidP="004E1A2F">
            <w:pPr>
              <w:spacing w:after="160" w:line="259" w:lineRule="auto"/>
              <w:rPr>
                <w:lang w:val="en-GB"/>
              </w:rPr>
            </w:pPr>
            <w:r w:rsidRPr="004E1A2F">
              <w:rPr>
                <w:lang w:val="en-GB"/>
              </w:rPr>
              <w:t>0.01%RH</w:t>
            </w:r>
          </w:p>
        </w:tc>
        <w:tc>
          <w:tcPr>
            <w:tcW w:w="1257" w:type="dxa"/>
          </w:tcPr>
          <w:p w14:paraId="7905703C" w14:textId="77777777" w:rsidR="004E1A2F" w:rsidRPr="004E1A2F" w:rsidRDefault="004E1A2F" w:rsidP="004E1A2F">
            <w:pPr>
              <w:spacing w:after="160" w:line="259" w:lineRule="auto"/>
              <w:rPr>
                <w:lang w:val="en-GB"/>
              </w:rPr>
            </w:pPr>
          </w:p>
        </w:tc>
        <w:tc>
          <w:tcPr>
            <w:tcW w:w="1555" w:type="dxa"/>
          </w:tcPr>
          <w:p w14:paraId="60AFA023" w14:textId="77777777" w:rsidR="004E1A2F" w:rsidRPr="004E1A2F" w:rsidRDefault="004E1A2F" w:rsidP="004E1A2F">
            <w:pPr>
              <w:spacing w:after="160" w:line="259" w:lineRule="auto"/>
              <w:rPr>
                <w:lang w:val="en-GB"/>
              </w:rPr>
            </w:pPr>
          </w:p>
        </w:tc>
      </w:tr>
      <w:tr w:rsidR="004E1A2F" w:rsidRPr="004E1A2F" w14:paraId="5F28AF7B" w14:textId="77777777" w:rsidTr="00113EF7">
        <w:trPr>
          <w:trHeight w:val="300"/>
        </w:trPr>
        <w:tc>
          <w:tcPr>
            <w:tcW w:w="1005" w:type="dxa"/>
            <w:vAlign w:val="center"/>
            <w:hideMark/>
          </w:tcPr>
          <w:p w14:paraId="145D64D8"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5DF27FDE" w14:textId="77777777" w:rsidR="004E1A2F" w:rsidRPr="004E1A2F" w:rsidRDefault="004E1A2F" w:rsidP="004E1A2F">
            <w:pPr>
              <w:spacing w:after="160" w:line="259" w:lineRule="auto"/>
              <w:rPr>
                <w:b/>
                <w:bCs/>
                <w:lang w:val="en-GB"/>
              </w:rPr>
            </w:pPr>
            <w:r w:rsidRPr="004E1A2F">
              <w:rPr>
                <w:b/>
                <w:bCs/>
                <w:lang w:val="en-GB"/>
              </w:rPr>
              <w:t>Μέτρηση Βαρομετρικής Πίεσης</w:t>
            </w:r>
          </w:p>
        </w:tc>
        <w:tc>
          <w:tcPr>
            <w:tcW w:w="1257" w:type="dxa"/>
            <w:shd w:val="clear" w:color="auto" w:fill="F2F2F2" w:themeFill="background1" w:themeFillShade="F2"/>
          </w:tcPr>
          <w:p w14:paraId="3B2059D7"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6323600D" w14:textId="77777777" w:rsidR="004E1A2F" w:rsidRPr="004E1A2F" w:rsidRDefault="004E1A2F" w:rsidP="004E1A2F">
            <w:pPr>
              <w:spacing w:after="160" w:line="259" w:lineRule="auto"/>
              <w:rPr>
                <w:b/>
                <w:bCs/>
                <w:lang w:val="en-GB"/>
              </w:rPr>
            </w:pPr>
          </w:p>
        </w:tc>
      </w:tr>
      <w:tr w:rsidR="004E1A2F" w:rsidRPr="004E1A2F" w14:paraId="18437219" w14:textId="77777777" w:rsidTr="00113EF7">
        <w:trPr>
          <w:trHeight w:val="300"/>
        </w:trPr>
        <w:tc>
          <w:tcPr>
            <w:tcW w:w="1005" w:type="dxa"/>
            <w:vAlign w:val="center"/>
            <w:hideMark/>
          </w:tcPr>
          <w:p w14:paraId="36E0FCF1" w14:textId="77777777" w:rsidR="004E1A2F" w:rsidRPr="004E1A2F" w:rsidRDefault="004E1A2F" w:rsidP="004E1A2F">
            <w:pPr>
              <w:spacing w:after="160" w:line="259" w:lineRule="auto"/>
              <w:rPr>
                <w:lang w:val="en-GB"/>
              </w:rPr>
            </w:pPr>
            <w:r w:rsidRPr="004E1A2F">
              <w:rPr>
                <w:lang w:val="en-GB"/>
              </w:rPr>
              <w:t>B2.5.24</w:t>
            </w:r>
          </w:p>
        </w:tc>
        <w:tc>
          <w:tcPr>
            <w:tcW w:w="3282" w:type="dxa"/>
            <w:vAlign w:val="center"/>
            <w:hideMark/>
          </w:tcPr>
          <w:p w14:paraId="70547BAB" w14:textId="77777777" w:rsidR="004E1A2F" w:rsidRPr="004E1A2F" w:rsidRDefault="004E1A2F" w:rsidP="004E1A2F">
            <w:pPr>
              <w:spacing w:after="160" w:line="259" w:lineRule="auto"/>
              <w:rPr>
                <w:lang w:val="en-GB"/>
              </w:rPr>
            </w:pPr>
            <w:r w:rsidRPr="004E1A2F">
              <w:rPr>
                <w:lang w:val="en-GB"/>
              </w:rPr>
              <w:t>Εύρος μέτρησης βαρομετρικής πίεσης</w:t>
            </w:r>
          </w:p>
        </w:tc>
        <w:tc>
          <w:tcPr>
            <w:tcW w:w="2207" w:type="dxa"/>
            <w:vAlign w:val="center"/>
            <w:hideMark/>
          </w:tcPr>
          <w:p w14:paraId="74195251" w14:textId="77777777" w:rsidR="004E1A2F" w:rsidRPr="004E1A2F" w:rsidRDefault="004E1A2F" w:rsidP="004E1A2F">
            <w:pPr>
              <w:spacing w:after="160" w:line="259" w:lineRule="auto"/>
              <w:rPr>
                <w:lang w:val="en-GB"/>
              </w:rPr>
            </w:pPr>
            <w:r w:rsidRPr="004E1A2F">
              <w:rPr>
                <w:lang w:val="en-GB"/>
              </w:rPr>
              <w:t xml:space="preserve"> 300 - 1250hPa</w:t>
            </w:r>
          </w:p>
        </w:tc>
        <w:tc>
          <w:tcPr>
            <w:tcW w:w="1257" w:type="dxa"/>
          </w:tcPr>
          <w:p w14:paraId="0A77EFBB" w14:textId="77777777" w:rsidR="004E1A2F" w:rsidRPr="004E1A2F" w:rsidRDefault="004E1A2F" w:rsidP="004E1A2F">
            <w:pPr>
              <w:spacing w:after="160" w:line="259" w:lineRule="auto"/>
              <w:rPr>
                <w:lang w:val="en-GB"/>
              </w:rPr>
            </w:pPr>
          </w:p>
        </w:tc>
        <w:tc>
          <w:tcPr>
            <w:tcW w:w="1555" w:type="dxa"/>
          </w:tcPr>
          <w:p w14:paraId="3634879D" w14:textId="77777777" w:rsidR="004E1A2F" w:rsidRPr="004E1A2F" w:rsidRDefault="004E1A2F" w:rsidP="004E1A2F">
            <w:pPr>
              <w:spacing w:after="160" w:line="259" w:lineRule="auto"/>
              <w:rPr>
                <w:lang w:val="en-GB"/>
              </w:rPr>
            </w:pPr>
          </w:p>
        </w:tc>
      </w:tr>
      <w:tr w:rsidR="004E1A2F" w:rsidRPr="004E1A2F" w14:paraId="452E9DAF" w14:textId="77777777" w:rsidTr="00113EF7">
        <w:trPr>
          <w:trHeight w:val="300"/>
        </w:trPr>
        <w:tc>
          <w:tcPr>
            <w:tcW w:w="1005" w:type="dxa"/>
            <w:vAlign w:val="center"/>
            <w:hideMark/>
          </w:tcPr>
          <w:p w14:paraId="6E7CD74F" w14:textId="77777777" w:rsidR="004E1A2F" w:rsidRPr="004E1A2F" w:rsidRDefault="004E1A2F" w:rsidP="004E1A2F">
            <w:pPr>
              <w:spacing w:after="160" w:line="259" w:lineRule="auto"/>
              <w:rPr>
                <w:lang w:val="en-GB"/>
              </w:rPr>
            </w:pPr>
            <w:r w:rsidRPr="004E1A2F">
              <w:rPr>
                <w:lang w:val="en-GB"/>
              </w:rPr>
              <w:t>B2.5.25</w:t>
            </w:r>
          </w:p>
        </w:tc>
        <w:tc>
          <w:tcPr>
            <w:tcW w:w="3282" w:type="dxa"/>
            <w:vAlign w:val="center"/>
            <w:hideMark/>
          </w:tcPr>
          <w:p w14:paraId="465CF4AC" w14:textId="77777777" w:rsidR="004E1A2F" w:rsidRPr="004E1A2F" w:rsidRDefault="004E1A2F" w:rsidP="004E1A2F">
            <w:pPr>
              <w:spacing w:after="160" w:line="259" w:lineRule="auto"/>
              <w:rPr>
                <w:lang w:val="en-GB"/>
              </w:rPr>
            </w:pPr>
            <w:r w:rsidRPr="004E1A2F">
              <w:rPr>
                <w:lang w:val="en-GB"/>
              </w:rPr>
              <w:t>Ακρίβεια μέτρησης βαρομετρικής πίεσης</w:t>
            </w:r>
          </w:p>
        </w:tc>
        <w:tc>
          <w:tcPr>
            <w:tcW w:w="2207" w:type="dxa"/>
            <w:vAlign w:val="center"/>
            <w:hideMark/>
          </w:tcPr>
          <w:p w14:paraId="772357CD" w14:textId="77777777" w:rsidR="004E1A2F" w:rsidRPr="004E1A2F" w:rsidRDefault="004E1A2F" w:rsidP="004E1A2F">
            <w:pPr>
              <w:spacing w:after="160" w:line="259" w:lineRule="auto"/>
              <w:rPr>
                <w:lang w:val="en-GB"/>
              </w:rPr>
            </w:pPr>
            <w:r w:rsidRPr="004E1A2F">
              <w:rPr>
                <w:lang w:val="en-GB"/>
              </w:rPr>
              <w:t xml:space="preserve"> ±50Pa</w:t>
            </w:r>
          </w:p>
        </w:tc>
        <w:tc>
          <w:tcPr>
            <w:tcW w:w="1257" w:type="dxa"/>
          </w:tcPr>
          <w:p w14:paraId="21EC5434" w14:textId="77777777" w:rsidR="004E1A2F" w:rsidRPr="004E1A2F" w:rsidRDefault="004E1A2F" w:rsidP="004E1A2F">
            <w:pPr>
              <w:spacing w:after="160" w:line="259" w:lineRule="auto"/>
              <w:rPr>
                <w:lang w:val="en-GB"/>
              </w:rPr>
            </w:pPr>
          </w:p>
        </w:tc>
        <w:tc>
          <w:tcPr>
            <w:tcW w:w="1555" w:type="dxa"/>
          </w:tcPr>
          <w:p w14:paraId="026704C5" w14:textId="77777777" w:rsidR="004E1A2F" w:rsidRPr="004E1A2F" w:rsidRDefault="004E1A2F" w:rsidP="004E1A2F">
            <w:pPr>
              <w:spacing w:after="160" w:line="259" w:lineRule="auto"/>
              <w:rPr>
                <w:lang w:val="en-GB"/>
              </w:rPr>
            </w:pPr>
          </w:p>
        </w:tc>
      </w:tr>
      <w:tr w:rsidR="004E1A2F" w:rsidRPr="004E1A2F" w14:paraId="67F644F0" w14:textId="77777777" w:rsidTr="00113EF7">
        <w:trPr>
          <w:trHeight w:val="300"/>
        </w:trPr>
        <w:tc>
          <w:tcPr>
            <w:tcW w:w="1005" w:type="dxa"/>
            <w:vAlign w:val="center"/>
            <w:hideMark/>
          </w:tcPr>
          <w:p w14:paraId="28640B2F" w14:textId="77777777" w:rsidR="004E1A2F" w:rsidRPr="004E1A2F" w:rsidRDefault="004E1A2F" w:rsidP="004E1A2F">
            <w:pPr>
              <w:spacing w:after="160" w:line="259" w:lineRule="auto"/>
              <w:rPr>
                <w:lang w:val="en-GB"/>
              </w:rPr>
            </w:pPr>
            <w:r w:rsidRPr="004E1A2F">
              <w:rPr>
                <w:lang w:val="en-GB"/>
              </w:rPr>
              <w:t>B2.5.26</w:t>
            </w:r>
          </w:p>
        </w:tc>
        <w:tc>
          <w:tcPr>
            <w:tcW w:w="3282" w:type="dxa"/>
            <w:vAlign w:val="center"/>
            <w:hideMark/>
          </w:tcPr>
          <w:p w14:paraId="210DD4EE" w14:textId="77777777" w:rsidR="004E1A2F" w:rsidRPr="004E1A2F" w:rsidRDefault="004E1A2F" w:rsidP="004E1A2F">
            <w:pPr>
              <w:spacing w:after="160" w:line="259" w:lineRule="auto"/>
              <w:rPr>
                <w:lang w:val="en-GB"/>
              </w:rPr>
            </w:pPr>
            <w:r w:rsidRPr="004E1A2F">
              <w:rPr>
                <w:lang w:val="en-GB"/>
              </w:rPr>
              <w:t>Ανάλυση μέτρησης βαρομετρικής πίεσης</w:t>
            </w:r>
          </w:p>
        </w:tc>
        <w:tc>
          <w:tcPr>
            <w:tcW w:w="2207" w:type="dxa"/>
            <w:vAlign w:val="center"/>
            <w:hideMark/>
          </w:tcPr>
          <w:p w14:paraId="2AAE738C" w14:textId="77777777" w:rsidR="004E1A2F" w:rsidRPr="004E1A2F" w:rsidRDefault="004E1A2F" w:rsidP="004E1A2F">
            <w:pPr>
              <w:spacing w:after="160" w:line="259" w:lineRule="auto"/>
              <w:rPr>
                <w:lang w:val="en-GB"/>
              </w:rPr>
            </w:pPr>
            <w:r w:rsidRPr="004E1A2F">
              <w:rPr>
                <w:lang w:val="en-GB"/>
              </w:rPr>
              <w:t>10 Pa</w:t>
            </w:r>
          </w:p>
        </w:tc>
        <w:tc>
          <w:tcPr>
            <w:tcW w:w="1257" w:type="dxa"/>
          </w:tcPr>
          <w:p w14:paraId="01938779" w14:textId="77777777" w:rsidR="004E1A2F" w:rsidRPr="004E1A2F" w:rsidRDefault="004E1A2F" w:rsidP="004E1A2F">
            <w:pPr>
              <w:spacing w:after="160" w:line="259" w:lineRule="auto"/>
              <w:rPr>
                <w:lang w:val="en-GB"/>
              </w:rPr>
            </w:pPr>
          </w:p>
        </w:tc>
        <w:tc>
          <w:tcPr>
            <w:tcW w:w="1555" w:type="dxa"/>
          </w:tcPr>
          <w:p w14:paraId="13C0D69F" w14:textId="77777777" w:rsidR="004E1A2F" w:rsidRPr="004E1A2F" w:rsidRDefault="004E1A2F" w:rsidP="004E1A2F">
            <w:pPr>
              <w:spacing w:after="160" w:line="259" w:lineRule="auto"/>
              <w:rPr>
                <w:lang w:val="en-GB"/>
              </w:rPr>
            </w:pPr>
          </w:p>
        </w:tc>
      </w:tr>
      <w:tr w:rsidR="004E1A2F" w:rsidRPr="004E1A2F" w14:paraId="19DAC9E5" w14:textId="77777777" w:rsidTr="00113EF7">
        <w:trPr>
          <w:trHeight w:val="300"/>
        </w:trPr>
        <w:tc>
          <w:tcPr>
            <w:tcW w:w="1005" w:type="dxa"/>
            <w:vAlign w:val="center"/>
            <w:hideMark/>
          </w:tcPr>
          <w:p w14:paraId="6DBF92D9"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5489" w:type="dxa"/>
            <w:gridSpan w:val="2"/>
            <w:shd w:val="clear" w:color="auto" w:fill="F2F2F2" w:themeFill="background1" w:themeFillShade="F2"/>
            <w:vAlign w:val="center"/>
            <w:hideMark/>
          </w:tcPr>
          <w:p w14:paraId="69718751" w14:textId="77777777" w:rsidR="004E1A2F" w:rsidRPr="004E1A2F" w:rsidRDefault="004E1A2F" w:rsidP="004E1A2F">
            <w:pPr>
              <w:spacing w:after="160" w:line="259" w:lineRule="auto"/>
              <w:rPr>
                <w:b/>
                <w:bCs/>
                <w:lang w:val="en-GB"/>
              </w:rPr>
            </w:pPr>
            <w:r w:rsidRPr="004E1A2F">
              <w:rPr>
                <w:b/>
                <w:bCs/>
                <w:lang w:val="en-GB"/>
              </w:rPr>
              <w:t>Μέτρηση Διοξειδίου του Άνθρακα</w:t>
            </w:r>
          </w:p>
        </w:tc>
        <w:tc>
          <w:tcPr>
            <w:tcW w:w="1257" w:type="dxa"/>
            <w:shd w:val="clear" w:color="auto" w:fill="F2F2F2" w:themeFill="background1" w:themeFillShade="F2"/>
          </w:tcPr>
          <w:p w14:paraId="43610B43"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7CF9E533" w14:textId="77777777" w:rsidR="004E1A2F" w:rsidRPr="004E1A2F" w:rsidRDefault="004E1A2F" w:rsidP="004E1A2F">
            <w:pPr>
              <w:spacing w:after="160" w:line="259" w:lineRule="auto"/>
              <w:rPr>
                <w:b/>
                <w:bCs/>
                <w:lang w:val="en-GB"/>
              </w:rPr>
            </w:pPr>
          </w:p>
        </w:tc>
      </w:tr>
      <w:tr w:rsidR="004E1A2F" w:rsidRPr="004E1A2F" w14:paraId="5F988202" w14:textId="77777777" w:rsidTr="00113EF7">
        <w:trPr>
          <w:trHeight w:val="300"/>
        </w:trPr>
        <w:tc>
          <w:tcPr>
            <w:tcW w:w="1005" w:type="dxa"/>
            <w:vAlign w:val="center"/>
            <w:hideMark/>
          </w:tcPr>
          <w:p w14:paraId="79800D1C" w14:textId="77777777" w:rsidR="004E1A2F" w:rsidRPr="004E1A2F" w:rsidRDefault="004E1A2F" w:rsidP="004E1A2F">
            <w:pPr>
              <w:spacing w:after="160" w:line="259" w:lineRule="auto"/>
              <w:rPr>
                <w:lang w:val="en-GB"/>
              </w:rPr>
            </w:pPr>
            <w:r w:rsidRPr="004E1A2F">
              <w:rPr>
                <w:lang w:val="en-GB"/>
              </w:rPr>
              <w:t>B2.5.27</w:t>
            </w:r>
          </w:p>
        </w:tc>
        <w:tc>
          <w:tcPr>
            <w:tcW w:w="3282" w:type="dxa"/>
            <w:vAlign w:val="center"/>
            <w:hideMark/>
          </w:tcPr>
          <w:p w14:paraId="4083F0D8" w14:textId="77777777" w:rsidR="004E1A2F" w:rsidRPr="004E1A2F" w:rsidRDefault="004E1A2F" w:rsidP="004E1A2F">
            <w:pPr>
              <w:spacing w:after="160" w:line="259" w:lineRule="auto"/>
            </w:pPr>
            <w:r w:rsidRPr="004E1A2F">
              <w:t>Εύρος μέτρησης διοξειδίου του άνθρακα</w:t>
            </w:r>
          </w:p>
        </w:tc>
        <w:tc>
          <w:tcPr>
            <w:tcW w:w="2207" w:type="dxa"/>
            <w:vAlign w:val="center"/>
            <w:hideMark/>
          </w:tcPr>
          <w:p w14:paraId="20BB6A1C" w14:textId="77777777" w:rsidR="004E1A2F" w:rsidRPr="004E1A2F" w:rsidRDefault="004E1A2F" w:rsidP="004E1A2F">
            <w:pPr>
              <w:spacing w:after="160" w:line="259" w:lineRule="auto"/>
              <w:rPr>
                <w:lang w:val="en-GB"/>
              </w:rPr>
            </w:pPr>
            <w:r w:rsidRPr="004E1A2F">
              <w:rPr>
                <w:lang w:val="en-GB"/>
              </w:rPr>
              <w:t>400 - 5000ppm</w:t>
            </w:r>
          </w:p>
        </w:tc>
        <w:tc>
          <w:tcPr>
            <w:tcW w:w="1257" w:type="dxa"/>
          </w:tcPr>
          <w:p w14:paraId="50E26D44" w14:textId="77777777" w:rsidR="004E1A2F" w:rsidRPr="004E1A2F" w:rsidRDefault="004E1A2F" w:rsidP="004E1A2F">
            <w:pPr>
              <w:spacing w:after="160" w:line="259" w:lineRule="auto"/>
              <w:rPr>
                <w:lang w:val="en-GB"/>
              </w:rPr>
            </w:pPr>
          </w:p>
        </w:tc>
        <w:tc>
          <w:tcPr>
            <w:tcW w:w="1555" w:type="dxa"/>
          </w:tcPr>
          <w:p w14:paraId="1986B348" w14:textId="77777777" w:rsidR="004E1A2F" w:rsidRPr="004E1A2F" w:rsidRDefault="004E1A2F" w:rsidP="004E1A2F">
            <w:pPr>
              <w:spacing w:after="160" w:line="259" w:lineRule="auto"/>
              <w:rPr>
                <w:lang w:val="en-GB"/>
              </w:rPr>
            </w:pPr>
          </w:p>
        </w:tc>
      </w:tr>
      <w:tr w:rsidR="004E1A2F" w:rsidRPr="004E1A2F" w14:paraId="2067F711" w14:textId="77777777" w:rsidTr="00113EF7">
        <w:trPr>
          <w:trHeight w:val="300"/>
        </w:trPr>
        <w:tc>
          <w:tcPr>
            <w:tcW w:w="1005" w:type="dxa"/>
            <w:vAlign w:val="center"/>
            <w:hideMark/>
          </w:tcPr>
          <w:p w14:paraId="78C0710C" w14:textId="77777777" w:rsidR="004E1A2F" w:rsidRPr="004E1A2F" w:rsidRDefault="004E1A2F" w:rsidP="004E1A2F">
            <w:pPr>
              <w:spacing w:after="160" w:line="259" w:lineRule="auto"/>
              <w:rPr>
                <w:lang w:val="en-GB"/>
              </w:rPr>
            </w:pPr>
            <w:r w:rsidRPr="004E1A2F">
              <w:rPr>
                <w:lang w:val="en-GB"/>
              </w:rPr>
              <w:t>B2.5.28</w:t>
            </w:r>
          </w:p>
        </w:tc>
        <w:tc>
          <w:tcPr>
            <w:tcW w:w="3282" w:type="dxa"/>
            <w:vAlign w:val="center"/>
            <w:hideMark/>
          </w:tcPr>
          <w:p w14:paraId="09BDCFE6" w14:textId="77777777" w:rsidR="004E1A2F" w:rsidRPr="004E1A2F" w:rsidRDefault="004E1A2F" w:rsidP="004E1A2F">
            <w:pPr>
              <w:spacing w:after="160" w:line="259" w:lineRule="auto"/>
            </w:pPr>
            <w:r w:rsidRPr="004E1A2F">
              <w:t>Ακρίβεια μέτρησης διοξειδίου του άνθρακα</w:t>
            </w:r>
          </w:p>
        </w:tc>
        <w:tc>
          <w:tcPr>
            <w:tcW w:w="2207" w:type="dxa"/>
            <w:vAlign w:val="center"/>
            <w:hideMark/>
          </w:tcPr>
          <w:p w14:paraId="51DD6BD1" w14:textId="77777777" w:rsidR="004E1A2F" w:rsidRPr="004E1A2F" w:rsidRDefault="004E1A2F" w:rsidP="004E1A2F">
            <w:pPr>
              <w:spacing w:after="160" w:line="259" w:lineRule="auto"/>
              <w:rPr>
                <w:lang w:val="en-GB"/>
              </w:rPr>
            </w:pPr>
            <w:r w:rsidRPr="004E1A2F">
              <w:rPr>
                <w:lang w:val="en-GB"/>
              </w:rPr>
              <w:t>± (30 ppm + 3 % of reading)</w:t>
            </w:r>
          </w:p>
        </w:tc>
        <w:tc>
          <w:tcPr>
            <w:tcW w:w="1257" w:type="dxa"/>
          </w:tcPr>
          <w:p w14:paraId="367E12C8" w14:textId="77777777" w:rsidR="004E1A2F" w:rsidRPr="004E1A2F" w:rsidRDefault="004E1A2F" w:rsidP="004E1A2F">
            <w:pPr>
              <w:spacing w:after="160" w:line="259" w:lineRule="auto"/>
              <w:rPr>
                <w:lang w:val="en-GB"/>
              </w:rPr>
            </w:pPr>
          </w:p>
        </w:tc>
        <w:tc>
          <w:tcPr>
            <w:tcW w:w="1555" w:type="dxa"/>
          </w:tcPr>
          <w:p w14:paraId="1DA3650A" w14:textId="77777777" w:rsidR="004E1A2F" w:rsidRPr="004E1A2F" w:rsidRDefault="004E1A2F" w:rsidP="004E1A2F">
            <w:pPr>
              <w:spacing w:after="160" w:line="259" w:lineRule="auto"/>
              <w:rPr>
                <w:lang w:val="en-GB"/>
              </w:rPr>
            </w:pPr>
          </w:p>
        </w:tc>
      </w:tr>
      <w:tr w:rsidR="004E1A2F" w:rsidRPr="004E1A2F" w14:paraId="355CF60F" w14:textId="77777777" w:rsidTr="00113EF7">
        <w:trPr>
          <w:trHeight w:val="300"/>
        </w:trPr>
        <w:tc>
          <w:tcPr>
            <w:tcW w:w="1005" w:type="dxa"/>
            <w:vAlign w:val="center"/>
            <w:hideMark/>
          </w:tcPr>
          <w:p w14:paraId="4F7E1720" w14:textId="77777777" w:rsidR="004E1A2F" w:rsidRPr="004E1A2F" w:rsidRDefault="004E1A2F" w:rsidP="004E1A2F">
            <w:pPr>
              <w:spacing w:after="160" w:line="259" w:lineRule="auto"/>
              <w:rPr>
                <w:lang w:val="en-GB"/>
              </w:rPr>
            </w:pPr>
            <w:r w:rsidRPr="004E1A2F">
              <w:rPr>
                <w:lang w:val="en-GB"/>
              </w:rPr>
              <w:t>B2.5.29</w:t>
            </w:r>
          </w:p>
        </w:tc>
        <w:tc>
          <w:tcPr>
            <w:tcW w:w="3282" w:type="dxa"/>
            <w:vAlign w:val="center"/>
            <w:hideMark/>
          </w:tcPr>
          <w:p w14:paraId="3349F932" w14:textId="77777777" w:rsidR="004E1A2F" w:rsidRPr="004E1A2F" w:rsidRDefault="004E1A2F" w:rsidP="004E1A2F">
            <w:pPr>
              <w:spacing w:after="160" w:line="259" w:lineRule="auto"/>
            </w:pPr>
            <w:r w:rsidRPr="004E1A2F">
              <w:t>Ανάλυση μέτρησης διοξειδίου του άνθρακα</w:t>
            </w:r>
          </w:p>
        </w:tc>
        <w:tc>
          <w:tcPr>
            <w:tcW w:w="2207" w:type="dxa"/>
            <w:vAlign w:val="center"/>
            <w:hideMark/>
          </w:tcPr>
          <w:p w14:paraId="37E9D373" w14:textId="77777777" w:rsidR="004E1A2F" w:rsidRPr="004E1A2F" w:rsidRDefault="004E1A2F" w:rsidP="004E1A2F">
            <w:pPr>
              <w:spacing w:after="160" w:line="259" w:lineRule="auto"/>
              <w:rPr>
                <w:lang w:val="en-GB"/>
              </w:rPr>
            </w:pPr>
            <w:r w:rsidRPr="004E1A2F">
              <w:rPr>
                <w:lang w:val="en-GB"/>
              </w:rPr>
              <w:t>1 ppm</w:t>
            </w:r>
          </w:p>
        </w:tc>
        <w:tc>
          <w:tcPr>
            <w:tcW w:w="1257" w:type="dxa"/>
          </w:tcPr>
          <w:p w14:paraId="2061A5EA" w14:textId="77777777" w:rsidR="004E1A2F" w:rsidRPr="004E1A2F" w:rsidRDefault="004E1A2F" w:rsidP="004E1A2F">
            <w:pPr>
              <w:spacing w:after="160" w:line="259" w:lineRule="auto"/>
              <w:rPr>
                <w:lang w:val="en-GB"/>
              </w:rPr>
            </w:pPr>
          </w:p>
        </w:tc>
        <w:tc>
          <w:tcPr>
            <w:tcW w:w="1555" w:type="dxa"/>
          </w:tcPr>
          <w:p w14:paraId="5D26D241" w14:textId="77777777" w:rsidR="004E1A2F" w:rsidRPr="004E1A2F" w:rsidRDefault="004E1A2F" w:rsidP="004E1A2F">
            <w:pPr>
              <w:spacing w:after="160" w:line="259" w:lineRule="auto"/>
              <w:rPr>
                <w:lang w:val="en-GB"/>
              </w:rPr>
            </w:pPr>
          </w:p>
        </w:tc>
      </w:tr>
      <w:tr w:rsidR="004E1A2F" w:rsidRPr="004E1A2F" w14:paraId="709BBCAA" w14:textId="77777777" w:rsidTr="00113EF7">
        <w:trPr>
          <w:trHeight w:val="300"/>
        </w:trPr>
        <w:tc>
          <w:tcPr>
            <w:tcW w:w="1005" w:type="dxa"/>
            <w:vAlign w:val="center"/>
            <w:hideMark/>
          </w:tcPr>
          <w:p w14:paraId="4A586D3F"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3D63F4E3" w14:textId="77777777" w:rsidR="004E1A2F" w:rsidRPr="004E1A2F" w:rsidRDefault="004E1A2F" w:rsidP="004E1A2F">
            <w:pPr>
              <w:spacing w:after="160" w:line="259" w:lineRule="auto"/>
              <w:rPr>
                <w:b/>
                <w:bCs/>
                <w:lang w:val="en-GB"/>
              </w:rPr>
            </w:pPr>
            <w:r w:rsidRPr="004E1A2F">
              <w:rPr>
                <w:b/>
                <w:bCs/>
                <w:lang w:val="en-GB"/>
              </w:rPr>
              <w:t>Μέτρηση Ταχύτητας Ανέμου</w:t>
            </w:r>
          </w:p>
        </w:tc>
        <w:tc>
          <w:tcPr>
            <w:tcW w:w="1257" w:type="dxa"/>
            <w:shd w:val="clear" w:color="auto" w:fill="F2F2F2" w:themeFill="background1" w:themeFillShade="F2"/>
          </w:tcPr>
          <w:p w14:paraId="3EB66AA0"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772564DF" w14:textId="77777777" w:rsidR="004E1A2F" w:rsidRPr="004E1A2F" w:rsidRDefault="004E1A2F" w:rsidP="004E1A2F">
            <w:pPr>
              <w:spacing w:after="160" w:line="259" w:lineRule="auto"/>
              <w:rPr>
                <w:b/>
                <w:bCs/>
                <w:lang w:val="en-GB"/>
              </w:rPr>
            </w:pPr>
          </w:p>
        </w:tc>
      </w:tr>
      <w:tr w:rsidR="004E1A2F" w:rsidRPr="004E1A2F" w14:paraId="583DF9CA" w14:textId="77777777" w:rsidTr="00113EF7">
        <w:trPr>
          <w:trHeight w:val="300"/>
        </w:trPr>
        <w:tc>
          <w:tcPr>
            <w:tcW w:w="1005" w:type="dxa"/>
            <w:vAlign w:val="center"/>
            <w:hideMark/>
          </w:tcPr>
          <w:p w14:paraId="21A1B720" w14:textId="77777777" w:rsidR="004E1A2F" w:rsidRPr="004E1A2F" w:rsidRDefault="004E1A2F" w:rsidP="004E1A2F">
            <w:pPr>
              <w:spacing w:after="160" w:line="259" w:lineRule="auto"/>
              <w:rPr>
                <w:lang w:val="en-GB"/>
              </w:rPr>
            </w:pPr>
            <w:r w:rsidRPr="004E1A2F">
              <w:rPr>
                <w:lang w:val="en-GB"/>
              </w:rPr>
              <w:t>B2.5.30</w:t>
            </w:r>
          </w:p>
        </w:tc>
        <w:tc>
          <w:tcPr>
            <w:tcW w:w="3282" w:type="dxa"/>
            <w:vAlign w:val="center"/>
            <w:hideMark/>
          </w:tcPr>
          <w:p w14:paraId="53FB19B8" w14:textId="77777777" w:rsidR="004E1A2F" w:rsidRPr="004E1A2F" w:rsidRDefault="004E1A2F" w:rsidP="004E1A2F">
            <w:pPr>
              <w:spacing w:after="160" w:line="259" w:lineRule="auto"/>
              <w:rPr>
                <w:lang w:val="en-GB"/>
              </w:rPr>
            </w:pPr>
            <w:r w:rsidRPr="004E1A2F">
              <w:rPr>
                <w:lang w:val="en-GB"/>
              </w:rPr>
              <w:t>Εύρος μέτρησης ταχυτήτας ανέμου</w:t>
            </w:r>
          </w:p>
        </w:tc>
        <w:tc>
          <w:tcPr>
            <w:tcW w:w="2207" w:type="dxa"/>
            <w:vAlign w:val="center"/>
            <w:hideMark/>
          </w:tcPr>
          <w:p w14:paraId="6316928A" w14:textId="77777777" w:rsidR="004E1A2F" w:rsidRPr="004E1A2F" w:rsidRDefault="004E1A2F" w:rsidP="004E1A2F">
            <w:pPr>
              <w:spacing w:after="160" w:line="259" w:lineRule="auto"/>
              <w:rPr>
                <w:lang w:val="en-GB"/>
              </w:rPr>
            </w:pPr>
            <w:r w:rsidRPr="004E1A2F">
              <w:rPr>
                <w:lang w:val="en-GB"/>
              </w:rPr>
              <w:t>0 - 60 m/s</w:t>
            </w:r>
          </w:p>
        </w:tc>
        <w:tc>
          <w:tcPr>
            <w:tcW w:w="1257" w:type="dxa"/>
          </w:tcPr>
          <w:p w14:paraId="7400AB25" w14:textId="77777777" w:rsidR="004E1A2F" w:rsidRPr="004E1A2F" w:rsidRDefault="004E1A2F" w:rsidP="004E1A2F">
            <w:pPr>
              <w:spacing w:after="160" w:line="259" w:lineRule="auto"/>
              <w:rPr>
                <w:lang w:val="en-GB"/>
              </w:rPr>
            </w:pPr>
          </w:p>
        </w:tc>
        <w:tc>
          <w:tcPr>
            <w:tcW w:w="1555" w:type="dxa"/>
          </w:tcPr>
          <w:p w14:paraId="58B2A3AD" w14:textId="77777777" w:rsidR="004E1A2F" w:rsidRPr="004E1A2F" w:rsidRDefault="004E1A2F" w:rsidP="004E1A2F">
            <w:pPr>
              <w:spacing w:after="160" w:line="259" w:lineRule="auto"/>
              <w:rPr>
                <w:lang w:val="en-GB"/>
              </w:rPr>
            </w:pPr>
          </w:p>
        </w:tc>
      </w:tr>
      <w:tr w:rsidR="004E1A2F" w:rsidRPr="004E1A2F" w14:paraId="3438C667" w14:textId="77777777" w:rsidTr="00113EF7">
        <w:trPr>
          <w:trHeight w:val="960"/>
        </w:trPr>
        <w:tc>
          <w:tcPr>
            <w:tcW w:w="1005" w:type="dxa"/>
            <w:vAlign w:val="center"/>
            <w:hideMark/>
          </w:tcPr>
          <w:p w14:paraId="5CA4A155" w14:textId="77777777" w:rsidR="004E1A2F" w:rsidRPr="004E1A2F" w:rsidRDefault="004E1A2F" w:rsidP="004E1A2F">
            <w:pPr>
              <w:spacing w:after="160" w:line="259" w:lineRule="auto"/>
              <w:rPr>
                <w:lang w:val="en-GB"/>
              </w:rPr>
            </w:pPr>
            <w:r w:rsidRPr="004E1A2F">
              <w:rPr>
                <w:lang w:val="en-GB"/>
              </w:rPr>
              <w:t>B2.5.31</w:t>
            </w:r>
          </w:p>
        </w:tc>
        <w:tc>
          <w:tcPr>
            <w:tcW w:w="3282" w:type="dxa"/>
            <w:vAlign w:val="center"/>
            <w:hideMark/>
          </w:tcPr>
          <w:p w14:paraId="32CE29BF" w14:textId="77777777" w:rsidR="004E1A2F" w:rsidRPr="004E1A2F" w:rsidRDefault="004E1A2F" w:rsidP="004E1A2F">
            <w:pPr>
              <w:spacing w:after="160" w:line="259" w:lineRule="auto"/>
              <w:rPr>
                <w:lang w:val="en-GB"/>
              </w:rPr>
            </w:pPr>
            <w:r w:rsidRPr="004E1A2F">
              <w:rPr>
                <w:lang w:val="en-GB"/>
              </w:rPr>
              <w:t>Ακρίβεια μέτρησης ταχύτητας ανέμου</w:t>
            </w:r>
          </w:p>
        </w:tc>
        <w:tc>
          <w:tcPr>
            <w:tcW w:w="2207" w:type="dxa"/>
            <w:vAlign w:val="center"/>
            <w:hideMark/>
          </w:tcPr>
          <w:p w14:paraId="2A24657F" w14:textId="77777777" w:rsidR="004E1A2F" w:rsidRPr="004E1A2F" w:rsidRDefault="004E1A2F" w:rsidP="004E1A2F">
            <w:pPr>
              <w:spacing w:after="160" w:line="259" w:lineRule="auto"/>
              <w:rPr>
                <w:lang w:val="en-GB"/>
              </w:rPr>
            </w:pPr>
            <w:r w:rsidRPr="004E1A2F">
              <w:rPr>
                <w:lang w:val="en-GB"/>
              </w:rPr>
              <w:t>±0.3m/s,</w:t>
            </w:r>
            <w:r w:rsidRPr="004E1A2F">
              <w:rPr>
                <w:rFonts w:ascii="MS Gothic" w:eastAsia="MS Gothic" w:hAnsi="MS Gothic" w:cs="MS Gothic" w:hint="eastAsia"/>
                <w:lang w:val="en-GB"/>
              </w:rPr>
              <w:t>（</w:t>
            </w:r>
            <w:r w:rsidRPr="004E1A2F">
              <w:rPr>
                <w:lang w:val="en-GB"/>
              </w:rPr>
              <w:t>≤10m/s</w:t>
            </w:r>
            <w:r w:rsidRPr="004E1A2F">
              <w:rPr>
                <w:rFonts w:ascii="MS Gothic" w:eastAsia="MS Gothic" w:hAnsi="MS Gothic" w:cs="MS Gothic" w:hint="eastAsia"/>
                <w:lang w:val="en-GB"/>
              </w:rPr>
              <w:t>）</w:t>
            </w:r>
            <w:r w:rsidRPr="004E1A2F">
              <w:rPr>
                <w:lang w:val="en-GB"/>
              </w:rPr>
              <w:br/>
              <w:t>±3% of the measured value</w:t>
            </w:r>
            <w:r w:rsidRPr="004E1A2F">
              <w:rPr>
                <w:rFonts w:ascii="MS Gothic" w:eastAsia="MS Gothic" w:hAnsi="MS Gothic" w:cs="MS Gothic" w:hint="eastAsia"/>
                <w:lang w:val="en-GB"/>
              </w:rPr>
              <w:t>（</w:t>
            </w:r>
            <w:r w:rsidRPr="004E1A2F">
              <w:rPr>
                <w:lang w:val="en-GB"/>
              </w:rPr>
              <w:t>&gt;10m/s</w:t>
            </w:r>
            <w:r w:rsidRPr="004E1A2F">
              <w:rPr>
                <w:rFonts w:ascii="MS Gothic" w:eastAsia="MS Gothic" w:hAnsi="MS Gothic" w:cs="MS Gothic" w:hint="eastAsia"/>
                <w:lang w:val="en-GB"/>
              </w:rPr>
              <w:t>）</w:t>
            </w:r>
          </w:p>
        </w:tc>
        <w:tc>
          <w:tcPr>
            <w:tcW w:w="1257" w:type="dxa"/>
          </w:tcPr>
          <w:p w14:paraId="51567C32" w14:textId="77777777" w:rsidR="004E1A2F" w:rsidRPr="004E1A2F" w:rsidRDefault="004E1A2F" w:rsidP="004E1A2F">
            <w:pPr>
              <w:spacing w:after="160" w:line="259" w:lineRule="auto"/>
              <w:rPr>
                <w:lang w:val="en-GB"/>
              </w:rPr>
            </w:pPr>
          </w:p>
        </w:tc>
        <w:tc>
          <w:tcPr>
            <w:tcW w:w="1555" w:type="dxa"/>
          </w:tcPr>
          <w:p w14:paraId="7DE779CE" w14:textId="77777777" w:rsidR="004E1A2F" w:rsidRPr="004E1A2F" w:rsidRDefault="004E1A2F" w:rsidP="004E1A2F">
            <w:pPr>
              <w:spacing w:after="160" w:line="259" w:lineRule="auto"/>
              <w:rPr>
                <w:lang w:val="en-GB"/>
              </w:rPr>
            </w:pPr>
          </w:p>
        </w:tc>
      </w:tr>
      <w:tr w:rsidR="004E1A2F" w:rsidRPr="004E1A2F" w14:paraId="4294CD4A" w14:textId="77777777" w:rsidTr="00113EF7">
        <w:trPr>
          <w:trHeight w:val="300"/>
        </w:trPr>
        <w:tc>
          <w:tcPr>
            <w:tcW w:w="1005" w:type="dxa"/>
            <w:vAlign w:val="center"/>
            <w:hideMark/>
          </w:tcPr>
          <w:p w14:paraId="01202CEC" w14:textId="77777777" w:rsidR="004E1A2F" w:rsidRPr="004E1A2F" w:rsidRDefault="004E1A2F" w:rsidP="004E1A2F">
            <w:pPr>
              <w:spacing w:after="160" w:line="259" w:lineRule="auto"/>
              <w:rPr>
                <w:lang w:val="en-GB"/>
              </w:rPr>
            </w:pPr>
            <w:r w:rsidRPr="004E1A2F">
              <w:rPr>
                <w:lang w:val="en-GB"/>
              </w:rPr>
              <w:t>B2.5.32</w:t>
            </w:r>
          </w:p>
        </w:tc>
        <w:tc>
          <w:tcPr>
            <w:tcW w:w="3282" w:type="dxa"/>
            <w:vAlign w:val="center"/>
            <w:hideMark/>
          </w:tcPr>
          <w:p w14:paraId="4A68027F" w14:textId="77777777" w:rsidR="004E1A2F" w:rsidRPr="004E1A2F" w:rsidRDefault="004E1A2F" w:rsidP="004E1A2F">
            <w:pPr>
              <w:spacing w:after="160" w:line="259" w:lineRule="auto"/>
              <w:rPr>
                <w:lang w:val="en-GB"/>
              </w:rPr>
            </w:pPr>
            <w:r w:rsidRPr="004E1A2F">
              <w:rPr>
                <w:lang w:val="en-GB"/>
              </w:rPr>
              <w:t>Ανάλυση μέτρησης ταχύτητας ανέμου</w:t>
            </w:r>
          </w:p>
        </w:tc>
        <w:tc>
          <w:tcPr>
            <w:tcW w:w="2207" w:type="dxa"/>
            <w:vAlign w:val="center"/>
            <w:hideMark/>
          </w:tcPr>
          <w:p w14:paraId="133494C9" w14:textId="77777777" w:rsidR="004E1A2F" w:rsidRPr="004E1A2F" w:rsidRDefault="004E1A2F" w:rsidP="004E1A2F">
            <w:pPr>
              <w:spacing w:after="160" w:line="259" w:lineRule="auto"/>
              <w:rPr>
                <w:lang w:val="en-GB"/>
              </w:rPr>
            </w:pPr>
            <w:r w:rsidRPr="004E1A2F">
              <w:rPr>
                <w:lang w:val="en-GB"/>
              </w:rPr>
              <w:t>0.1m/s</w:t>
            </w:r>
          </w:p>
        </w:tc>
        <w:tc>
          <w:tcPr>
            <w:tcW w:w="1257" w:type="dxa"/>
          </w:tcPr>
          <w:p w14:paraId="633CAF5F" w14:textId="77777777" w:rsidR="004E1A2F" w:rsidRPr="004E1A2F" w:rsidRDefault="004E1A2F" w:rsidP="004E1A2F">
            <w:pPr>
              <w:spacing w:after="160" w:line="259" w:lineRule="auto"/>
              <w:rPr>
                <w:lang w:val="en-GB"/>
              </w:rPr>
            </w:pPr>
          </w:p>
        </w:tc>
        <w:tc>
          <w:tcPr>
            <w:tcW w:w="1555" w:type="dxa"/>
          </w:tcPr>
          <w:p w14:paraId="2A20ACE0" w14:textId="77777777" w:rsidR="004E1A2F" w:rsidRPr="004E1A2F" w:rsidRDefault="004E1A2F" w:rsidP="004E1A2F">
            <w:pPr>
              <w:spacing w:after="160" w:line="259" w:lineRule="auto"/>
              <w:rPr>
                <w:lang w:val="en-GB"/>
              </w:rPr>
            </w:pPr>
          </w:p>
        </w:tc>
      </w:tr>
      <w:tr w:rsidR="004E1A2F" w:rsidRPr="004E1A2F" w14:paraId="1F2DF94C" w14:textId="77777777" w:rsidTr="00113EF7">
        <w:trPr>
          <w:trHeight w:val="300"/>
        </w:trPr>
        <w:tc>
          <w:tcPr>
            <w:tcW w:w="1005" w:type="dxa"/>
            <w:vAlign w:val="center"/>
            <w:hideMark/>
          </w:tcPr>
          <w:p w14:paraId="61946766"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154F93E4" w14:textId="77777777" w:rsidR="004E1A2F" w:rsidRPr="004E1A2F" w:rsidRDefault="004E1A2F" w:rsidP="004E1A2F">
            <w:pPr>
              <w:spacing w:after="160" w:line="259" w:lineRule="auto"/>
              <w:rPr>
                <w:b/>
                <w:bCs/>
                <w:lang w:val="en-GB"/>
              </w:rPr>
            </w:pPr>
            <w:r w:rsidRPr="004E1A2F">
              <w:rPr>
                <w:b/>
                <w:bCs/>
                <w:lang w:val="en-GB"/>
              </w:rPr>
              <w:t>Μέτρηση Κατεύθυνσης Ανέμου</w:t>
            </w:r>
          </w:p>
        </w:tc>
        <w:tc>
          <w:tcPr>
            <w:tcW w:w="1257" w:type="dxa"/>
            <w:shd w:val="clear" w:color="auto" w:fill="F2F2F2" w:themeFill="background1" w:themeFillShade="F2"/>
          </w:tcPr>
          <w:p w14:paraId="28E95185"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19E91DEE" w14:textId="77777777" w:rsidR="004E1A2F" w:rsidRPr="004E1A2F" w:rsidRDefault="004E1A2F" w:rsidP="004E1A2F">
            <w:pPr>
              <w:spacing w:after="160" w:line="259" w:lineRule="auto"/>
              <w:rPr>
                <w:b/>
                <w:bCs/>
                <w:lang w:val="en-GB"/>
              </w:rPr>
            </w:pPr>
          </w:p>
        </w:tc>
      </w:tr>
      <w:tr w:rsidR="004E1A2F" w:rsidRPr="004E1A2F" w14:paraId="087D7B87" w14:textId="77777777" w:rsidTr="00113EF7">
        <w:trPr>
          <w:trHeight w:val="300"/>
        </w:trPr>
        <w:tc>
          <w:tcPr>
            <w:tcW w:w="1005" w:type="dxa"/>
            <w:vAlign w:val="center"/>
            <w:hideMark/>
          </w:tcPr>
          <w:p w14:paraId="41C1972D" w14:textId="77777777" w:rsidR="004E1A2F" w:rsidRPr="004E1A2F" w:rsidRDefault="004E1A2F" w:rsidP="004E1A2F">
            <w:pPr>
              <w:spacing w:after="160" w:line="259" w:lineRule="auto"/>
              <w:rPr>
                <w:lang w:val="en-GB"/>
              </w:rPr>
            </w:pPr>
            <w:r w:rsidRPr="004E1A2F">
              <w:rPr>
                <w:lang w:val="en-GB"/>
              </w:rPr>
              <w:t>B2.5.33</w:t>
            </w:r>
          </w:p>
        </w:tc>
        <w:tc>
          <w:tcPr>
            <w:tcW w:w="3282" w:type="dxa"/>
            <w:vAlign w:val="center"/>
            <w:hideMark/>
          </w:tcPr>
          <w:p w14:paraId="3AD16686" w14:textId="77777777" w:rsidR="004E1A2F" w:rsidRPr="004E1A2F" w:rsidRDefault="004E1A2F" w:rsidP="004E1A2F">
            <w:pPr>
              <w:spacing w:after="160" w:line="259" w:lineRule="auto"/>
              <w:rPr>
                <w:lang w:val="en-GB"/>
              </w:rPr>
            </w:pPr>
            <w:r w:rsidRPr="004E1A2F">
              <w:rPr>
                <w:lang w:val="en-GB"/>
              </w:rPr>
              <w:t>Εύρος μέτρησης κατεύθυνσης ανέμου</w:t>
            </w:r>
          </w:p>
        </w:tc>
        <w:tc>
          <w:tcPr>
            <w:tcW w:w="2207" w:type="dxa"/>
            <w:vAlign w:val="center"/>
            <w:hideMark/>
          </w:tcPr>
          <w:p w14:paraId="0E56FFF8" w14:textId="77777777" w:rsidR="004E1A2F" w:rsidRPr="004E1A2F" w:rsidRDefault="004E1A2F" w:rsidP="004E1A2F">
            <w:pPr>
              <w:spacing w:after="160" w:line="259" w:lineRule="auto"/>
              <w:rPr>
                <w:lang w:val="en-GB"/>
              </w:rPr>
            </w:pPr>
            <w:r w:rsidRPr="004E1A2F">
              <w:rPr>
                <w:lang w:val="en-GB"/>
              </w:rPr>
              <w:t>0 - 360°</w:t>
            </w:r>
          </w:p>
        </w:tc>
        <w:tc>
          <w:tcPr>
            <w:tcW w:w="1257" w:type="dxa"/>
          </w:tcPr>
          <w:p w14:paraId="3AA6860A" w14:textId="77777777" w:rsidR="004E1A2F" w:rsidRPr="004E1A2F" w:rsidRDefault="004E1A2F" w:rsidP="004E1A2F">
            <w:pPr>
              <w:spacing w:after="160" w:line="259" w:lineRule="auto"/>
              <w:rPr>
                <w:lang w:val="en-GB"/>
              </w:rPr>
            </w:pPr>
          </w:p>
        </w:tc>
        <w:tc>
          <w:tcPr>
            <w:tcW w:w="1555" w:type="dxa"/>
          </w:tcPr>
          <w:p w14:paraId="21710946" w14:textId="77777777" w:rsidR="004E1A2F" w:rsidRPr="004E1A2F" w:rsidRDefault="004E1A2F" w:rsidP="004E1A2F">
            <w:pPr>
              <w:spacing w:after="160" w:line="259" w:lineRule="auto"/>
              <w:rPr>
                <w:lang w:val="en-GB"/>
              </w:rPr>
            </w:pPr>
          </w:p>
        </w:tc>
      </w:tr>
      <w:tr w:rsidR="004E1A2F" w:rsidRPr="004E1A2F" w14:paraId="0EC2C188" w14:textId="77777777" w:rsidTr="00113EF7">
        <w:trPr>
          <w:trHeight w:val="300"/>
        </w:trPr>
        <w:tc>
          <w:tcPr>
            <w:tcW w:w="1005" w:type="dxa"/>
            <w:vAlign w:val="center"/>
            <w:hideMark/>
          </w:tcPr>
          <w:p w14:paraId="50F8AD41" w14:textId="77777777" w:rsidR="004E1A2F" w:rsidRPr="004E1A2F" w:rsidRDefault="004E1A2F" w:rsidP="004E1A2F">
            <w:pPr>
              <w:spacing w:after="160" w:line="259" w:lineRule="auto"/>
              <w:rPr>
                <w:lang w:val="en-GB"/>
              </w:rPr>
            </w:pPr>
            <w:r w:rsidRPr="004E1A2F">
              <w:rPr>
                <w:lang w:val="en-GB"/>
              </w:rPr>
              <w:t>B2.5.34</w:t>
            </w:r>
          </w:p>
        </w:tc>
        <w:tc>
          <w:tcPr>
            <w:tcW w:w="3282" w:type="dxa"/>
            <w:vAlign w:val="center"/>
            <w:hideMark/>
          </w:tcPr>
          <w:p w14:paraId="6F1B6DD4" w14:textId="77777777" w:rsidR="004E1A2F" w:rsidRPr="004E1A2F" w:rsidRDefault="004E1A2F" w:rsidP="004E1A2F">
            <w:pPr>
              <w:spacing w:after="160" w:line="259" w:lineRule="auto"/>
              <w:rPr>
                <w:lang w:val="en-GB"/>
              </w:rPr>
            </w:pPr>
            <w:r w:rsidRPr="004E1A2F">
              <w:rPr>
                <w:lang w:val="en-GB"/>
              </w:rPr>
              <w:t>Ακρίβεια μέτρησης ταχύτητας ανέμου</w:t>
            </w:r>
          </w:p>
        </w:tc>
        <w:tc>
          <w:tcPr>
            <w:tcW w:w="2207" w:type="dxa"/>
            <w:vAlign w:val="center"/>
            <w:hideMark/>
          </w:tcPr>
          <w:p w14:paraId="0A514858" w14:textId="77777777" w:rsidR="004E1A2F" w:rsidRPr="004E1A2F" w:rsidRDefault="004E1A2F" w:rsidP="004E1A2F">
            <w:pPr>
              <w:spacing w:after="160" w:line="259" w:lineRule="auto"/>
              <w:rPr>
                <w:lang w:val="en-GB"/>
              </w:rPr>
            </w:pPr>
            <w:r w:rsidRPr="004E1A2F">
              <w:rPr>
                <w:lang w:val="en-GB"/>
              </w:rPr>
              <w:t>±3.0°</w:t>
            </w:r>
          </w:p>
        </w:tc>
        <w:tc>
          <w:tcPr>
            <w:tcW w:w="1257" w:type="dxa"/>
          </w:tcPr>
          <w:p w14:paraId="6B5101DA" w14:textId="77777777" w:rsidR="004E1A2F" w:rsidRPr="004E1A2F" w:rsidRDefault="004E1A2F" w:rsidP="004E1A2F">
            <w:pPr>
              <w:spacing w:after="160" w:line="259" w:lineRule="auto"/>
              <w:rPr>
                <w:lang w:val="en-GB"/>
              </w:rPr>
            </w:pPr>
          </w:p>
        </w:tc>
        <w:tc>
          <w:tcPr>
            <w:tcW w:w="1555" w:type="dxa"/>
          </w:tcPr>
          <w:p w14:paraId="1DC0F6A4" w14:textId="77777777" w:rsidR="004E1A2F" w:rsidRPr="004E1A2F" w:rsidRDefault="004E1A2F" w:rsidP="004E1A2F">
            <w:pPr>
              <w:spacing w:after="160" w:line="259" w:lineRule="auto"/>
              <w:rPr>
                <w:lang w:val="en-GB"/>
              </w:rPr>
            </w:pPr>
          </w:p>
        </w:tc>
      </w:tr>
      <w:tr w:rsidR="004E1A2F" w:rsidRPr="004E1A2F" w14:paraId="5E03C14E" w14:textId="77777777" w:rsidTr="00113EF7">
        <w:trPr>
          <w:trHeight w:val="300"/>
        </w:trPr>
        <w:tc>
          <w:tcPr>
            <w:tcW w:w="1005" w:type="dxa"/>
            <w:vAlign w:val="center"/>
            <w:hideMark/>
          </w:tcPr>
          <w:p w14:paraId="60872A9D" w14:textId="77777777" w:rsidR="004E1A2F" w:rsidRPr="004E1A2F" w:rsidRDefault="004E1A2F" w:rsidP="004E1A2F">
            <w:pPr>
              <w:spacing w:after="160" w:line="259" w:lineRule="auto"/>
              <w:rPr>
                <w:lang w:val="en-GB"/>
              </w:rPr>
            </w:pPr>
            <w:r w:rsidRPr="004E1A2F">
              <w:rPr>
                <w:lang w:val="en-GB"/>
              </w:rPr>
              <w:t>B2.5.35</w:t>
            </w:r>
          </w:p>
        </w:tc>
        <w:tc>
          <w:tcPr>
            <w:tcW w:w="3282" w:type="dxa"/>
            <w:vAlign w:val="center"/>
            <w:hideMark/>
          </w:tcPr>
          <w:p w14:paraId="3C7AA952" w14:textId="77777777" w:rsidR="004E1A2F" w:rsidRPr="004E1A2F" w:rsidRDefault="004E1A2F" w:rsidP="004E1A2F">
            <w:pPr>
              <w:spacing w:after="160" w:line="259" w:lineRule="auto"/>
              <w:rPr>
                <w:lang w:val="en-GB"/>
              </w:rPr>
            </w:pPr>
            <w:r w:rsidRPr="004E1A2F">
              <w:rPr>
                <w:lang w:val="en-GB"/>
              </w:rPr>
              <w:t>Ανάλυση μέτρησης ταχύτητας ανέμου</w:t>
            </w:r>
          </w:p>
        </w:tc>
        <w:tc>
          <w:tcPr>
            <w:tcW w:w="2207" w:type="dxa"/>
            <w:vAlign w:val="center"/>
            <w:hideMark/>
          </w:tcPr>
          <w:p w14:paraId="48BE71ED" w14:textId="77777777" w:rsidR="004E1A2F" w:rsidRPr="004E1A2F" w:rsidRDefault="004E1A2F" w:rsidP="004E1A2F">
            <w:pPr>
              <w:spacing w:after="160" w:line="259" w:lineRule="auto"/>
              <w:rPr>
                <w:lang w:val="en-GB"/>
              </w:rPr>
            </w:pPr>
            <w:r w:rsidRPr="004E1A2F">
              <w:rPr>
                <w:lang w:val="en-GB"/>
              </w:rPr>
              <w:t>0.1°</w:t>
            </w:r>
          </w:p>
        </w:tc>
        <w:tc>
          <w:tcPr>
            <w:tcW w:w="1257" w:type="dxa"/>
          </w:tcPr>
          <w:p w14:paraId="4D256158" w14:textId="77777777" w:rsidR="004E1A2F" w:rsidRPr="004E1A2F" w:rsidRDefault="004E1A2F" w:rsidP="004E1A2F">
            <w:pPr>
              <w:spacing w:after="160" w:line="259" w:lineRule="auto"/>
              <w:rPr>
                <w:lang w:val="en-GB"/>
              </w:rPr>
            </w:pPr>
          </w:p>
        </w:tc>
        <w:tc>
          <w:tcPr>
            <w:tcW w:w="1555" w:type="dxa"/>
          </w:tcPr>
          <w:p w14:paraId="2E145B6A" w14:textId="77777777" w:rsidR="004E1A2F" w:rsidRPr="004E1A2F" w:rsidRDefault="004E1A2F" w:rsidP="004E1A2F">
            <w:pPr>
              <w:spacing w:after="160" w:line="259" w:lineRule="auto"/>
              <w:rPr>
                <w:lang w:val="en-GB"/>
              </w:rPr>
            </w:pPr>
          </w:p>
        </w:tc>
      </w:tr>
      <w:tr w:rsidR="004E1A2F" w:rsidRPr="004E1A2F" w14:paraId="1A2B8CF0" w14:textId="77777777" w:rsidTr="00113EF7">
        <w:trPr>
          <w:trHeight w:val="300"/>
        </w:trPr>
        <w:tc>
          <w:tcPr>
            <w:tcW w:w="1005" w:type="dxa"/>
            <w:vAlign w:val="center"/>
            <w:hideMark/>
          </w:tcPr>
          <w:p w14:paraId="511BB855"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2F7B7D68" w14:textId="77777777" w:rsidR="004E1A2F" w:rsidRPr="004E1A2F" w:rsidRDefault="004E1A2F" w:rsidP="004E1A2F">
            <w:pPr>
              <w:spacing w:after="160" w:line="259" w:lineRule="auto"/>
              <w:rPr>
                <w:b/>
                <w:bCs/>
                <w:lang w:val="en-GB"/>
              </w:rPr>
            </w:pPr>
            <w:r w:rsidRPr="004E1A2F">
              <w:rPr>
                <w:b/>
                <w:bCs/>
                <w:lang w:val="en-GB"/>
              </w:rPr>
              <w:t>Μέτρηση Έντασης Φωτός</w:t>
            </w:r>
          </w:p>
        </w:tc>
        <w:tc>
          <w:tcPr>
            <w:tcW w:w="1257" w:type="dxa"/>
            <w:shd w:val="clear" w:color="auto" w:fill="F2F2F2" w:themeFill="background1" w:themeFillShade="F2"/>
          </w:tcPr>
          <w:p w14:paraId="2F86C12B"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5FAD65E9" w14:textId="77777777" w:rsidR="004E1A2F" w:rsidRPr="004E1A2F" w:rsidRDefault="004E1A2F" w:rsidP="004E1A2F">
            <w:pPr>
              <w:spacing w:after="160" w:line="259" w:lineRule="auto"/>
              <w:rPr>
                <w:b/>
                <w:bCs/>
                <w:lang w:val="en-GB"/>
              </w:rPr>
            </w:pPr>
          </w:p>
        </w:tc>
      </w:tr>
      <w:tr w:rsidR="004E1A2F" w:rsidRPr="004E1A2F" w14:paraId="5F5131B3" w14:textId="77777777" w:rsidTr="00113EF7">
        <w:trPr>
          <w:trHeight w:val="300"/>
        </w:trPr>
        <w:tc>
          <w:tcPr>
            <w:tcW w:w="1005" w:type="dxa"/>
            <w:vAlign w:val="center"/>
            <w:hideMark/>
          </w:tcPr>
          <w:p w14:paraId="13CA9F3E" w14:textId="77777777" w:rsidR="004E1A2F" w:rsidRPr="004E1A2F" w:rsidRDefault="004E1A2F" w:rsidP="004E1A2F">
            <w:pPr>
              <w:spacing w:after="160" w:line="259" w:lineRule="auto"/>
              <w:rPr>
                <w:lang w:val="en-GB"/>
              </w:rPr>
            </w:pPr>
            <w:r w:rsidRPr="004E1A2F">
              <w:rPr>
                <w:lang w:val="en-GB"/>
              </w:rPr>
              <w:t>B2.5.36</w:t>
            </w:r>
          </w:p>
        </w:tc>
        <w:tc>
          <w:tcPr>
            <w:tcW w:w="3282" w:type="dxa"/>
            <w:vAlign w:val="center"/>
            <w:hideMark/>
          </w:tcPr>
          <w:p w14:paraId="5F4BCF02" w14:textId="77777777" w:rsidR="004E1A2F" w:rsidRPr="004E1A2F" w:rsidRDefault="004E1A2F" w:rsidP="004E1A2F">
            <w:pPr>
              <w:spacing w:after="160" w:line="259" w:lineRule="auto"/>
              <w:rPr>
                <w:lang w:val="en-GB"/>
              </w:rPr>
            </w:pPr>
            <w:r w:rsidRPr="004E1A2F">
              <w:rPr>
                <w:lang w:val="en-GB"/>
              </w:rPr>
              <w:t>Εύρος μέτρησης έντασης φωτός</w:t>
            </w:r>
          </w:p>
        </w:tc>
        <w:tc>
          <w:tcPr>
            <w:tcW w:w="2207" w:type="dxa"/>
            <w:vAlign w:val="center"/>
            <w:hideMark/>
          </w:tcPr>
          <w:p w14:paraId="7A51767C" w14:textId="77777777" w:rsidR="004E1A2F" w:rsidRPr="004E1A2F" w:rsidRDefault="004E1A2F" w:rsidP="004E1A2F">
            <w:pPr>
              <w:spacing w:after="160" w:line="259" w:lineRule="auto"/>
              <w:rPr>
                <w:lang w:val="en-GB"/>
              </w:rPr>
            </w:pPr>
            <w:r w:rsidRPr="004E1A2F">
              <w:rPr>
                <w:lang w:val="en-GB"/>
              </w:rPr>
              <w:t>0 - 188000 Lux</w:t>
            </w:r>
          </w:p>
        </w:tc>
        <w:tc>
          <w:tcPr>
            <w:tcW w:w="1257" w:type="dxa"/>
          </w:tcPr>
          <w:p w14:paraId="223B6F6E" w14:textId="77777777" w:rsidR="004E1A2F" w:rsidRPr="004E1A2F" w:rsidRDefault="004E1A2F" w:rsidP="004E1A2F">
            <w:pPr>
              <w:spacing w:after="160" w:line="259" w:lineRule="auto"/>
              <w:rPr>
                <w:lang w:val="en-GB"/>
              </w:rPr>
            </w:pPr>
          </w:p>
        </w:tc>
        <w:tc>
          <w:tcPr>
            <w:tcW w:w="1555" w:type="dxa"/>
          </w:tcPr>
          <w:p w14:paraId="5D2E9684" w14:textId="77777777" w:rsidR="004E1A2F" w:rsidRPr="004E1A2F" w:rsidRDefault="004E1A2F" w:rsidP="004E1A2F">
            <w:pPr>
              <w:spacing w:after="160" w:line="259" w:lineRule="auto"/>
              <w:rPr>
                <w:lang w:val="en-GB"/>
              </w:rPr>
            </w:pPr>
          </w:p>
        </w:tc>
      </w:tr>
      <w:tr w:rsidR="004E1A2F" w:rsidRPr="004E1A2F" w14:paraId="156A77FD" w14:textId="77777777" w:rsidTr="00113EF7">
        <w:trPr>
          <w:trHeight w:val="300"/>
        </w:trPr>
        <w:tc>
          <w:tcPr>
            <w:tcW w:w="1005" w:type="dxa"/>
            <w:vAlign w:val="center"/>
            <w:hideMark/>
          </w:tcPr>
          <w:p w14:paraId="48EC8182" w14:textId="77777777" w:rsidR="004E1A2F" w:rsidRPr="004E1A2F" w:rsidRDefault="004E1A2F" w:rsidP="004E1A2F">
            <w:pPr>
              <w:spacing w:after="160" w:line="259" w:lineRule="auto"/>
              <w:rPr>
                <w:lang w:val="en-GB"/>
              </w:rPr>
            </w:pPr>
            <w:r w:rsidRPr="004E1A2F">
              <w:rPr>
                <w:lang w:val="en-GB"/>
              </w:rPr>
              <w:t>B2.5.37</w:t>
            </w:r>
          </w:p>
        </w:tc>
        <w:tc>
          <w:tcPr>
            <w:tcW w:w="3282" w:type="dxa"/>
            <w:vAlign w:val="center"/>
            <w:hideMark/>
          </w:tcPr>
          <w:p w14:paraId="34313E21" w14:textId="77777777" w:rsidR="004E1A2F" w:rsidRPr="004E1A2F" w:rsidRDefault="004E1A2F" w:rsidP="004E1A2F">
            <w:pPr>
              <w:spacing w:after="160" w:line="259" w:lineRule="auto"/>
              <w:rPr>
                <w:lang w:val="en-GB"/>
              </w:rPr>
            </w:pPr>
            <w:r w:rsidRPr="004E1A2F">
              <w:rPr>
                <w:lang w:val="en-GB"/>
              </w:rPr>
              <w:t>Ακρίβεια μέτρησης έντασης φωτός</w:t>
            </w:r>
          </w:p>
        </w:tc>
        <w:tc>
          <w:tcPr>
            <w:tcW w:w="2207" w:type="dxa"/>
            <w:vAlign w:val="center"/>
            <w:hideMark/>
          </w:tcPr>
          <w:p w14:paraId="60295306" w14:textId="77777777" w:rsidR="004E1A2F" w:rsidRPr="004E1A2F" w:rsidRDefault="004E1A2F" w:rsidP="004E1A2F">
            <w:pPr>
              <w:spacing w:after="160" w:line="259" w:lineRule="auto"/>
              <w:rPr>
                <w:lang w:val="en-GB"/>
              </w:rPr>
            </w:pPr>
            <w:r w:rsidRPr="004E1A2F">
              <w:rPr>
                <w:lang w:val="en-GB"/>
              </w:rPr>
              <w:t>5% of reading</w:t>
            </w:r>
          </w:p>
        </w:tc>
        <w:tc>
          <w:tcPr>
            <w:tcW w:w="1257" w:type="dxa"/>
          </w:tcPr>
          <w:p w14:paraId="2C63019F" w14:textId="77777777" w:rsidR="004E1A2F" w:rsidRPr="004E1A2F" w:rsidRDefault="004E1A2F" w:rsidP="004E1A2F">
            <w:pPr>
              <w:spacing w:after="160" w:line="259" w:lineRule="auto"/>
              <w:rPr>
                <w:lang w:val="en-GB"/>
              </w:rPr>
            </w:pPr>
          </w:p>
        </w:tc>
        <w:tc>
          <w:tcPr>
            <w:tcW w:w="1555" w:type="dxa"/>
          </w:tcPr>
          <w:p w14:paraId="6D41EE93" w14:textId="77777777" w:rsidR="004E1A2F" w:rsidRPr="004E1A2F" w:rsidRDefault="004E1A2F" w:rsidP="004E1A2F">
            <w:pPr>
              <w:spacing w:after="160" w:line="259" w:lineRule="auto"/>
              <w:rPr>
                <w:lang w:val="en-GB"/>
              </w:rPr>
            </w:pPr>
          </w:p>
        </w:tc>
      </w:tr>
      <w:tr w:rsidR="004E1A2F" w:rsidRPr="004E1A2F" w14:paraId="7FB9F0CB" w14:textId="77777777" w:rsidTr="00113EF7">
        <w:trPr>
          <w:trHeight w:val="300"/>
        </w:trPr>
        <w:tc>
          <w:tcPr>
            <w:tcW w:w="1005" w:type="dxa"/>
            <w:vAlign w:val="center"/>
            <w:hideMark/>
          </w:tcPr>
          <w:p w14:paraId="3089DEAE" w14:textId="77777777" w:rsidR="004E1A2F" w:rsidRPr="004E1A2F" w:rsidRDefault="004E1A2F" w:rsidP="004E1A2F">
            <w:pPr>
              <w:spacing w:after="160" w:line="259" w:lineRule="auto"/>
              <w:rPr>
                <w:lang w:val="en-GB"/>
              </w:rPr>
            </w:pPr>
            <w:r w:rsidRPr="004E1A2F">
              <w:rPr>
                <w:lang w:val="en-GB"/>
              </w:rPr>
              <w:t>B2.5.38</w:t>
            </w:r>
          </w:p>
        </w:tc>
        <w:tc>
          <w:tcPr>
            <w:tcW w:w="3282" w:type="dxa"/>
            <w:vAlign w:val="center"/>
            <w:hideMark/>
          </w:tcPr>
          <w:p w14:paraId="343094C6" w14:textId="77777777" w:rsidR="004E1A2F" w:rsidRPr="004E1A2F" w:rsidRDefault="004E1A2F" w:rsidP="004E1A2F">
            <w:pPr>
              <w:spacing w:after="160" w:line="259" w:lineRule="auto"/>
              <w:rPr>
                <w:lang w:val="en-GB"/>
              </w:rPr>
            </w:pPr>
            <w:r w:rsidRPr="004E1A2F">
              <w:rPr>
                <w:lang w:val="en-GB"/>
              </w:rPr>
              <w:t>Ανάλυση μέτρησης έντασης φωτός</w:t>
            </w:r>
          </w:p>
        </w:tc>
        <w:tc>
          <w:tcPr>
            <w:tcW w:w="2207" w:type="dxa"/>
            <w:vAlign w:val="center"/>
            <w:hideMark/>
          </w:tcPr>
          <w:p w14:paraId="46C8486B" w14:textId="77777777" w:rsidR="004E1A2F" w:rsidRPr="004E1A2F" w:rsidRDefault="004E1A2F" w:rsidP="004E1A2F">
            <w:pPr>
              <w:spacing w:after="160" w:line="259" w:lineRule="auto"/>
              <w:rPr>
                <w:lang w:val="en-GB"/>
              </w:rPr>
            </w:pPr>
            <w:r w:rsidRPr="004E1A2F">
              <w:rPr>
                <w:lang w:val="en-GB"/>
              </w:rPr>
              <w:t>5 Lux</w:t>
            </w:r>
          </w:p>
        </w:tc>
        <w:tc>
          <w:tcPr>
            <w:tcW w:w="1257" w:type="dxa"/>
          </w:tcPr>
          <w:p w14:paraId="0C8F1E92" w14:textId="77777777" w:rsidR="004E1A2F" w:rsidRPr="004E1A2F" w:rsidRDefault="004E1A2F" w:rsidP="004E1A2F">
            <w:pPr>
              <w:spacing w:after="160" w:line="259" w:lineRule="auto"/>
              <w:rPr>
                <w:lang w:val="en-GB"/>
              </w:rPr>
            </w:pPr>
          </w:p>
        </w:tc>
        <w:tc>
          <w:tcPr>
            <w:tcW w:w="1555" w:type="dxa"/>
          </w:tcPr>
          <w:p w14:paraId="69947784" w14:textId="77777777" w:rsidR="004E1A2F" w:rsidRPr="004E1A2F" w:rsidRDefault="004E1A2F" w:rsidP="004E1A2F">
            <w:pPr>
              <w:spacing w:after="160" w:line="259" w:lineRule="auto"/>
              <w:rPr>
                <w:lang w:val="en-GB"/>
              </w:rPr>
            </w:pPr>
          </w:p>
        </w:tc>
      </w:tr>
      <w:tr w:rsidR="004E1A2F" w:rsidRPr="004E1A2F" w14:paraId="3D80893C" w14:textId="77777777" w:rsidTr="00113EF7">
        <w:trPr>
          <w:trHeight w:val="300"/>
        </w:trPr>
        <w:tc>
          <w:tcPr>
            <w:tcW w:w="1005" w:type="dxa"/>
            <w:vAlign w:val="center"/>
            <w:hideMark/>
          </w:tcPr>
          <w:p w14:paraId="1B57A6E4"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0CAA3825" w14:textId="77777777" w:rsidR="004E1A2F" w:rsidRPr="004E1A2F" w:rsidRDefault="004E1A2F" w:rsidP="004E1A2F">
            <w:pPr>
              <w:spacing w:after="160" w:line="259" w:lineRule="auto"/>
              <w:rPr>
                <w:b/>
                <w:bCs/>
                <w:lang w:val="en-GB"/>
              </w:rPr>
            </w:pPr>
            <w:r w:rsidRPr="004E1A2F">
              <w:rPr>
                <w:b/>
                <w:bCs/>
                <w:lang w:val="en-GB"/>
              </w:rPr>
              <w:t>Μέτρηση Έντασης Βροχόπτωσης</w:t>
            </w:r>
          </w:p>
        </w:tc>
        <w:tc>
          <w:tcPr>
            <w:tcW w:w="1257" w:type="dxa"/>
            <w:shd w:val="clear" w:color="auto" w:fill="F2F2F2" w:themeFill="background1" w:themeFillShade="F2"/>
          </w:tcPr>
          <w:p w14:paraId="7938A992"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0DCE46D8" w14:textId="77777777" w:rsidR="004E1A2F" w:rsidRPr="004E1A2F" w:rsidRDefault="004E1A2F" w:rsidP="004E1A2F">
            <w:pPr>
              <w:spacing w:after="160" w:line="259" w:lineRule="auto"/>
              <w:rPr>
                <w:b/>
                <w:bCs/>
                <w:lang w:val="en-GB"/>
              </w:rPr>
            </w:pPr>
          </w:p>
        </w:tc>
      </w:tr>
      <w:tr w:rsidR="004E1A2F" w:rsidRPr="004E1A2F" w14:paraId="041B3A09" w14:textId="77777777" w:rsidTr="00113EF7">
        <w:trPr>
          <w:trHeight w:val="300"/>
        </w:trPr>
        <w:tc>
          <w:tcPr>
            <w:tcW w:w="1005" w:type="dxa"/>
            <w:vAlign w:val="center"/>
            <w:hideMark/>
          </w:tcPr>
          <w:p w14:paraId="071DA88E" w14:textId="77777777" w:rsidR="004E1A2F" w:rsidRPr="004E1A2F" w:rsidRDefault="004E1A2F" w:rsidP="004E1A2F">
            <w:pPr>
              <w:spacing w:after="160" w:line="259" w:lineRule="auto"/>
              <w:rPr>
                <w:lang w:val="en-GB"/>
              </w:rPr>
            </w:pPr>
            <w:r w:rsidRPr="004E1A2F">
              <w:rPr>
                <w:lang w:val="en-GB"/>
              </w:rPr>
              <w:t>B2.5.39</w:t>
            </w:r>
          </w:p>
        </w:tc>
        <w:tc>
          <w:tcPr>
            <w:tcW w:w="3282" w:type="dxa"/>
            <w:vAlign w:val="center"/>
            <w:hideMark/>
          </w:tcPr>
          <w:p w14:paraId="17D7F654" w14:textId="77777777" w:rsidR="004E1A2F" w:rsidRPr="004E1A2F" w:rsidRDefault="004E1A2F" w:rsidP="004E1A2F">
            <w:pPr>
              <w:spacing w:after="160" w:line="259" w:lineRule="auto"/>
              <w:rPr>
                <w:lang w:val="en-GB"/>
              </w:rPr>
            </w:pPr>
            <w:r w:rsidRPr="004E1A2F">
              <w:rPr>
                <w:lang w:val="en-GB"/>
              </w:rPr>
              <w:t>Εύρος μέτρησης έντασης βροχόπτωσης</w:t>
            </w:r>
          </w:p>
        </w:tc>
        <w:tc>
          <w:tcPr>
            <w:tcW w:w="2207" w:type="dxa"/>
            <w:vAlign w:val="center"/>
            <w:hideMark/>
          </w:tcPr>
          <w:p w14:paraId="5311A478" w14:textId="77777777" w:rsidR="004E1A2F" w:rsidRPr="004E1A2F" w:rsidRDefault="004E1A2F" w:rsidP="004E1A2F">
            <w:pPr>
              <w:spacing w:after="160" w:line="259" w:lineRule="auto"/>
              <w:rPr>
                <w:lang w:val="en-GB"/>
              </w:rPr>
            </w:pPr>
            <w:r w:rsidRPr="004E1A2F">
              <w:rPr>
                <w:lang w:val="en-GB"/>
              </w:rPr>
              <w:t>0 -200mm/h</w:t>
            </w:r>
          </w:p>
        </w:tc>
        <w:tc>
          <w:tcPr>
            <w:tcW w:w="1257" w:type="dxa"/>
          </w:tcPr>
          <w:p w14:paraId="66DF7306" w14:textId="77777777" w:rsidR="004E1A2F" w:rsidRPr="004E1A2F" w:rsidRDefault="004E1A2F" w:rsidP="004E1A2F">
            <w:pPr>
              <w:spacing w:after="160" w:line="259" w:lineRule="auto"/>
              <w:rPr>
                <w:lang w:val="en-GB"/>
              </w:rPr>
            </w:pPr>
          </w:p>
        </w:tc>
        <w:tc>
          <w:tcPr>
            <w:tcW w:w="1555" w:type="dxa"/>
          </w:tcPr>
          <w:p w14:paraId="254C8872" w14:textId="77777777" w:rsidR="004E1A2F" w:rsidRPr="004E1A2F" w:rsidRDefault="004E1A2F" w:rsidP="004E1A2F">
            <w:pPr>
              <w:spacing w:after="160" w:line="259" w:lineRule="auto"/>
              <w:rPr>
                <w:lang w:val="en-GB"/>
              </w:rPr>
            </w:pPr>
          </w:p>
        </w:tc>
      </w:tr>
      <w:tr w:rsidR="004E1A2F" w:rsidRPr="004E1A2F" w14:paraId="688BA15B" w14:textId="77777777" w:rsidTr="00113EF7">
        <w:trPr>
          <w:trHeight w:val="300"/>
        </w:trPr>
        <w:tc>
          <w:tcPr>
            <w:tcW w:w="1005" w:type="dxa"/>
            <w:vAlign w:val="center"/>
            <w:hideMark/>
          </w:tcPr>
          <w:p w14:paraId="238E1CB9" w14:textId="77777777" w:rsidR="004E1A2F" w:rsidRPr="004E1A2F" w:rsidRDefault="004E1A2F" w:rsidP="004E1A2F">
            <w:pPr>
              <w:spacing w:after="160" w:line="259" w:lineRule="auto"/>
              <w:rPr>
                <w:lang w:val="en-GB"/>
              </w:rPr>
            </w:pPr>
            <w:r w:rsidRPr="004E1A2F">
              <w:rPr>
                <w:lang w:val="en-GB"/>
              </w:rPr>
              <w:lastRenderedPageBreak/>
              <w:t>B2.5.40</w:t>
            </w:r>
          </w:p>
        </w:tc>
        <w:tc>
          <w:tcPr>
            <w:tcW w:w="3282" w:type="dxa"/>
            <w:vAlign w:val="center"/>
            <w:hideMark/>
          </w:tcPr>
          <w:p w14:paraId="1DF0BA8E" w14:textId="77777777" w:rsidR="004E1A2F" w:rsidRPr="004E1A2F" w:rsidRDefault="004E1A2F" w:rsidP="004E1A2F">
            <w:pPr>
              <w:spacing w:after="160" w:line="259" w:lineRule="auto"/>
              <w:rPr>
                <w:lang w:val="en-GB"/>
              </w:rPr>
            </w:pPr>
            <w:r w:rsidRPr="004E1A2F">
              <w:rPr>
                <w:lang w:val="en-GB"/>
              </w:rPr>
              <w:t>Ακρίβεια μέτρησης έντασης βροχόπτωσης</w:t>
            </w:r>
          </w:p>
        </w:tc>
        <w:tc>
          <w:tcPr>
            <w:tcW w:w="2207" w:type="dxa"/>
            <w:vAlign w:val="center"/>
            <w:hideMark/>
          </w:tcPr>
          <w:p w14:paraId="373188CB" w14:textId="77777777" w:rsidR="004E1A2F" w:rsidRPr="004E1A2F" w:rsidRDefault="004E1A2F" w:rsidP="004E1A2F">
            <w:pPr>
              <w:spacing w:after="160" w:line="259" w:lineRule="auto"/>
              <w:rPr>
                <w:lang w:val="en-GB"/>
              </w:rPr>
            </w:pPr>
            <w:r w:rsidRPr="004E1A2F">
              <w:rPr>
                <w:lang w:val="en-GB"/>
              </w:rPr>
              <w:t>±10%</w:t>
            </w:r>
          </w:p>
        </w:tc>
        <w:tc>
          <w:tcPr>
            <w:tcW w:w="1257" w:type="dxa"/>
          </w:tcPr>
          <w:p w14:paraId="025997DC" w14:textId="77777777" w:rsidR="004E1A2F" w:rsidRPr="004E1A2F" w:rsidRDefault="004E1A2F" w:rsidP="004E1A2F">
            <w:pPr>
              <w:spacing w:after="160" w:line="259" w:lineRule="auto"/>
              <w:rPr>
                <w:lang w:val="en-GB"/>
              </w:rPr>
            </w:pPr>
          </w:p>
        </w:tc>
        <w:tc>
          <w:tcPr>
            <w:tcW w:w="1555" w:type="dxa"/>
          </w:tcPr>
          <w:p w14:paraId="42238AAB" w14:textId="77777777" w:rsidR="004E1A2F" w:rsidRPr="004E1A2F" w:rsidRDefault="004E1A2F" w:rsidP="004E1A2F">
            <w:pPr>
              <w:spacing w:after="160" w:line="259" w:lineRule="auto"/>
              <w:rPr>
                <w:lang w:val="en-GB"/>
              </w:rPr>
            </w:pPr>
          </w:p>
        </w:tc>
      </w:tr>
      <w:tr w:rsidR="004E1A2F" w:rsidRPr="004E1A2F" w14:paraId="4F736AAB" w14:textId="77777777" w:rsidTr="00113EF7">
        <w:trPr>
          <w:trHeight w:val="300"/>
        </w:trPr>
        <w:tc>
          <w:tcPr>
            <w:tcW w:w="1005" w:type="dxa"/>
            <w:vAlign w:val="center"/>
            <w:hideMark/>
          </w:tcPr>
          <w:p w14:paraId="4FBA0BBB" w14:textId="77777777" w:rsidR="004E1A2F" w:rsidRPr="004E1A2F" w:rsidRDefault="004E1A2F" w:rsidP="004E1A2F">
            <w:pPr>
              <w:spacing w:after="160" w:line="259" w:lineRule="auto"/>
              <w:rPr>
                <w:lang w:val="en-GB"/>
              </w:rPr>
            </w:pPr>
            <w:r w:rsidRPr="004E1A2F">
              <w:rPr>
                <w:lang w:val="en-GB"/>
              </w:rPr>
              <w:t>B2.5.41</w:t>
            </w:r>
          </w:p>
        </w:tc>
        <w:tc>
          <w:tcPr>
            <w:tcW w:w="3282" w:type="dxa"/>
            <w:vAlign w:val="center"/>
            <w:hideMark/>
          </w:tcPr>
          <w:p w14:paraId="2F60DF73" w14:textId="77777777" w:rsidR="004E1A2F" w:rsidRPr="004E1A2F" w:rsidRDefault="004E1A2F" w:rsidP="004E1A2F">
            <w:pPr>
              <w:spacing w:after="160" w:line="259" w:lineRule="auto"/>
              <w:rPr>
                <w:lang w:val="en-GB"/>
              </w:rPr>
            </w:pPr>
            <w:r w:rsidRPr="004E1A2F">
              <w:rPr>
                <w:lang w:val="en-GB"/>
              </w:rPr>
              <w:t>Ανάλυση μέτρησης έντασης βροχόπτωσης</w:t>
            </w:r>
          </w:p>
        </w:tc>
        <w:tc>
          <w:tcPr>
            <w:tcW w:w="2207" w:type="dxa"/>
            <w:vAlign w:val="center"/>
            <w:hideMark/>
          </w:tcPr>
          <w:p w14:paraId="32690270" w14:textId="77777777" w:rsidR="004E1A2F" w:rsidRPr="004E1A2F" w:rsidRDefault="004E1A2F" w:rsidP="004E1A2F">
            <w:pPr>
              <w:spacing w:after="160" w:line="259" w:lineRule="auto"/>
              <w:rPr>
                <w:lang w:val="en-GB"/>
              </w:rPr>
            </w:pPr>
            <w:r w:rsidRPr="004E1A2F">
              <w:rPr>
                <w:lang w:val="en-GB"/>
              </w:rPr>
              <w:t>0.2mm/0.02mm</w:t>
            </w:r>
          </w:p>
        </w:tc>
        <w:tc>
          <w:tcPr>
            <w:tcW w:w="1257" w:type="dxa"/>
          </w:tcPr>
          <w:p w14:paraId="018F5D5B" w14:textId="77777777" w:rsidR="004E1A2F" w:rsidRPr="004E1A2F" w:rsidRDefault="004E1A2F" w:rsidP="004E1A2F">
            <w:pPr>
              <w:spacing w:after="160" w:line="259" w:lineRule="auto"/>
              <w:rPr>
                <w:lang w:val="en-GB"/>
              </w:rPr>
            </w:pPr>
          </w:p>
        </w:tc>
        <w:tc>
          <w:tcPr>
            <w:tcW w:w="1555" w:type="dxa"/>
          </w:tcPr>
          <w:p w14:paraId="73FD174A" w14:textId="77777777" w:rsidR="004E1A2F" w:rsidRPr="004E1A2F" w:rsidRDefault="004E1A2F" w:rsidP="004E1A2F">
            <w:pPr>
              <w:spacing w:after="160" w:line="259" w:lineRule="auto"/>
              <w:rPr>
                <w:lang w:val="en-GB"/>
              </w:rPr>
            </w:pPr>
          </w:p>
        </w:tc>
      </w:tr>
      <w:tr w:rsidR="004E1A2F" w:rsidRPr="004E1A2F" w14:paraId="512E6A75" w14:textId="77777777" w:rsidTr="00113EF7">
        <w:trPr>
          <w:trHeight w:val="300"/>
        </w:trPr>
        <w:tc>
          <w:tcPr>
            <w:tcW w:w="1005" w:type="dxa"/>
            <w:vAlign w:val="center"/>
            <w:hideMark/>
          </w:tcPr>
          <w:p w14:paraId="19D00002"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5B9D170E" w14:textId="77777777" w:rsidR="004E1A2F" w:rsidRPr="004E1A2F" w:rsidRDefault="004E1A2F" w:rsidP="004E1A2F">
            <w:pPr>
              <w:spacing w:after="160" w:line="259" w:lineRule="auto"/>
              <w:rPr>
                <w:b/>
                <w:bCs/>
                <w:lang w:val="en-GB"/>
              </w:rPr>
            </w:pPr>
            <w:r w:rsidRPr="004E1A2F">
              <w:rPr>
                <w:b/>
                <w:bCs/>
                <w:lang w:val="en-GB"/>
              </w:rPr>
              <w:t>Μέτρηση μικροσωματιδίων PM2.5</w:t>
            </w:r>
          </w:p>
        </w:tc>
        <w:tc>
          <w:tcPr>
            <w:tcW w:w="1257" w:type="dxa"/>
            <w:shd w:val="clear" w:color="auto" w:fill="F2F2F2" w:themeFill="background1" w:themeFillShade="F2"/>
          </w:tcPr>
          <w:p w14:paraId="348A551E"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39F0425B" w14:textId="77777777" w:rsidR="004E1A2F" w:rsidRPr="004E1A2F" w:rsidRDefault="004E1A2F" w:rsidP="004E1A2F">
            <w:pPr>
              <w:spacing w:after="160" w:line="259" w:lineRule="auto"/>
              <w:rPr>
                <w:b/>
                <w:bCs/>
                <w:lang w:val="en-GB"/>
              </w:rPr>
            </w:pPr>
          </w:p>
        </w:tc>
      </w:tr>
      <w:tr w:rsidR="004E1A2F" w:rsidRPr="004E1A2F" w14:paraId="1B4D3B46" w14:textId="77777777" w:rsidTr="00113EF7">
        <w:trPr>
          <w:trHeight w:val="300"/>
        </w:trPr>
        <w:tc>
          <w:tcPr>
            <w:tcW w:w="1005" w:type="dxa"/>
            <w:vAlign w:val="center"/>
            <w:hideMark/>
          </w:tcPr>
          <w:p w14:paraId="7CB6FCB1" w14:textId="77777777" w:rsidR="004E1A2F" w:rsidRPr="004E1A2F" w:rsidRDefault="004E1A2F" w:rsidP="004E1A2F">
            <w:pPr>
              <w:spacing w:after="160" w:line="259" w:lineRule="auto"/>
              <w:rPr>
                <w:lang w:val="en-GB"/>
              </w:rPr>
            </w:pPr>
            <w:r w:rsidRPr="004E1A2F">
              <w:rPr>
                <w:lang w:val="en-GB"/>
              </w:rPr>
              <w:t>B2.5.42</w:t>
            </w:r>
          </w:p>
        </w:tc>
        <w:tc>
          <w:tcPr>
            <w:tcW w:w="3282" w:type="dxa"/>
            <w:vAlign w:val="center"/>
            <w:hideMark/>
          </w:tcPr>
          <w:p w14:paraId="13090B9D" w14:textId="77777777" w:rsidR="004E1A2F" w:rsidRPr="004E1A2F" w:rsidRDefault="004E1A2F" w:rsidP="004E1A2F">
            <w:pPr>
              <w:spacing w:after="160" w:line="259" w:lineRule="auto"/>
              <w:rPr>
                <w:lang w:val="en-GB"/>
              </w:rPr>
            </w:pPr>
            <w:r w:rsidRPr="004E1A2F">
              <w:rPr>
                <w:lang w:val="en-GB"/>
              </w:rPr>
              <w:t>Εύρος μέτρησης μικροσωματιδίων PM2.5</w:t>
            </w:r>
          </w:p>
        </w:tc>
        <w:tc>
          <w:tcPr>
            <w:tcW w:w="2207" w:type="dxa"/>
            <w:vAlign w:val="center"/>
            <w:hideMark/>
          </w:tcPr>
          <w:p w14:paraId="5D0F3C82" w14:textId="77777777" w:rsidR="004E1A2F" w:rsidRPr="004E1A2F" w:rsidRDefault="004E1A2F" w:rsidP="004E1A2F">
            <w:pPr>
              <w:spacing w:after="160" w:line="259" w:lineRule="auto"/>
              <w:rPr>
                <w:lang w:val="en-GB"/>
              </w:rPr>
            </w:pPr>
            <w:r w:rsidRPr="004E1A2F">
              <w:rPr>
                <w:lang w:val="en-GB"/>
              </w:rPr>
              <w:t>0 -1000µg/m3</w:t>
            </w:r>
          </w:p>
        </w:tc>
        <w:tc>
          <w:tcPr>
            <w:tcW w:w="1257" w:type="dxa"/>
          </w:tcPr>
          <w:p w14:paraId="2C912317" w14:textId="77777777" w:rsidR="004E1A2F" w:rsidRPr="004E1A2F" w:rsidRDefault="004E1A2F" w:rsidP="004E1A2F">
            <w:pPr>
              <w:spacing w:after="160" w:line="259" w:lineRule="auto"/>
              <w:rPr>
                <w:lang w:val="en-GB"/>
              </w:rPr>
            </w:pPr>
          </w:p>
        </w:tc>
        <w:tc>
          <w:tcPr>
            <w:tcW w:w="1555" w:type="dxa"/>
          </w:tcPr>
          <w:p w14:paraId="56FBF75B" w14:textId="77777777" w:rsidR="004E1A2F" w:rsidRPr="004E1A2F" w:rsidRDefault="004E1A2F" w:rsidP="004E1A2F">
            <w:pPr>
              <w:spacing w:after="160" w:line="259" w:lineRule="auto"/>
              <w:rPr>
                <w:lang w:val="en-GB"/>
              </w:rPr>
            </w:pPr>
          </w:p>
        </w:tc>
      </w:tr>
      <w:tr w:rsidR="004E1A2F" w:rsidRPr="004E1A2F" w14:paraId="0F84C511" w14:textId="77777777" w:rsidTr="00113EF7">
        <w:trPr>
          <w:trHeight w:val="600"/>
        </w:trPr>
        <w:tc>
          <w:tcPr>
            <w:tcW w:w="1005" w:type="dxa"/>
            <w:vAlign w:val="center"/>
            <w:hideMark/>
          </w:tcPr>
          <w:p w14:paraId="7CE79E67" w14:textId="77777777" w:rsidR="004E1A2F" w:rsidRPr="004E1A2F" w:rsidRDefault="004E1A2F" w:rsidP="004E1A2F">
            <w:pPr>
              <w:spacing w:after="160" w:line="259" w:lineRule="auto"/>
              <w:rPr>
                <w:lang w:val="en-GB"/>
              </w:rPr>
            </w:pPr>
            <w:r w:rsidRPr="004E1A2F">
              <w:rPr>
                <w:lang w:val="en-GB"/>
              </w:rPr>
              <w:t>B2.5.43</w:t>
            </w:r>
          </w:p>
        </w:tc>
        <w:tc>
          <w:tcPr>
            <w:tcW w:w="3282" w:type="dxa"/>
            <w:vAlign w:val="center"/>
            <w:hideMark/>
          </w:tcPr>
          <w:p w14:paraId="5CB4DB8A" w14:textId="77777777" w:rsidR="004E1A2F" w:rsidRPr="004E1A2F" w:rsidRDefault="004E1A2F" w:rsidP="004E1A2F">
            <w:pPr>
              <w:spacing w:after="160" w:line="259" w:lineRule="auto"/>
              <w:rPr>
                <w:lang w:val="en-GB"/>
              </w:rPr>
            </w:pPr>
            <w:r w:rsidRPr="004E1A2F">
              <w:rPr>
                <w:lang w:val="en-GB"/>
              </w:rPr>
              <w:t>Ακρίβεια μέτρησης μικροσωματιδίων PM2.5</w:t>
            </w:r>
          </w:p>
        </w:tc>
        <w:tc>
          <w:tcPr>
            <w:tcW w:w="2207" w:type="dxa"/>
            <w:vAlign w:val="center"/>
            <w:hideMark/>
          </w:tcPr>
          <w:p w14:paraId="21571C5E" w14:textId="77777777" w:rsidR="004E1A2F" w:rsidRPr="004E1A2F" w:rsidRDefault="004E1A2F" w:rsidP="004E1A2F">
            <w:pPr>
              <w:spacing w:after="160" w:line="259" w:lineRule="auto"/>
              <w:rPr>
                <w:lang w:val="en-GB"/>
              </w:rPr>
            </w:pPr>
            <w:r w:rsidRPr="004E1A2F">
              <w:rPr>
                <w:lang w:val="en-GB"/>
              </w:rPr>
              <w:t>±10%@100 - 1000µg/m3 ±10µg/m3@0 -100µg/m3</w:t>
            </w:r>
          </w:p>
        </w:tc>
        <w:tc>
          <w:tcPr>
            <w:tcW w:w="1257" w:type="dxa"/>
          </w:tcPr>
          <w:p w14:paraId="25E816D2" w14:textId="77777777" w:rsidR="004E1A2F" w:rsidRPr="004E1A2F" w:rsidRDefault="004E1A2F" w:rsidP="004E1A2F">
            <w:pPr>
              <w:spacing w:after="160" w:line="259" w:lineRule="auto"/>
              <w:rPr>
                <w:lang w:val="en-GB"/>
              </w:rPr>
            </w:pPr>
          </w:p>
        </w:tc>
        <w:tc>
          <w:tcPr>
            <w:tcW w:w="1555" w:type="dxa"/>
          </w:tcPr>
          <w:p w14:paraId="53C03381" w14:textId="77777777" w:rsidR="004E1A2F" w:rsidRPr="004E1A2F" w:rsidRDefault="004E1A2F" w:rsidP="004E1A2F">
            <w:pPr>
              <w:spacing w:after="160" w:line="259" w:lineRule="auto"/>
              <w:rPr>
                <w:lang w:val="en-GB"/>
              </w:rPr>
            </w:pPr>
          </w:p>
        </w:tc>
      </w:tr>
      <w:tr w:rsidR="004E1A2F" w:rsidRPr="004E1A2F" w14:paraId="702586F7" w14:textId="77777777" w:rsidTr="00113EF7">
        <w:trPr>
          <w:trHeight w:val="300"/>
        </w:trPr>
        <w:tc>
          <w:tcPr>
            <w:tcW w:w="1005" w:type="dxa"/>
            <w:vAlign w:val="center"/>
            <w:hideMark/>
          </w:tcPr>
          <w:p w14:paraId="7388D18C" w14:textId="77777777" w:rsidR="004E1A2F" w:rsidRPr="004E1A2F" w:rsidRDefault="004E1A2F" w:rsidP="004E1A2F">
            <w:pPr>
              <w:spacing w:after="160" w:line="259" w:lineRule="auto"/>
              <w:rPr>
                <w:lang w:val="en-GB"/>
              </w:rPr>
            </w:pPr>
            <w:r w:rsidRPr="004E1A2F">
              <w:rPr>
                <w:lang w:val="en-GB"/>
              </w:rPr>
              <w:t>B2.5.44</w:t>
            </w:r>
          </w:p>
        </w:tc>
        <w:tc>
          <w:tcPr>
            <w:tcW w:w="3282" w:type="dxa"/>
            <w:vAlign w:val="center"/>
            <w:hideMark/>
          </w:tcPr>
          <w:p w14:paraId="62DBE6C9" w14:textId="77777777" w:rsidR="004E1A2F" w:rsidRPr="004E1A2F" w:rsidRDefault="004E1A2F" w:rsidP="004E1A2F">
            <w:pPr>
              <w:spacing w:after="160" w:line="259" w:lineRule="auto"/>
              <w:rPr>
                <w:lang w:val="en-GB"/>
              </w:rPr>
            </w:pPr>
            <w:r w:rsidRPr="004E1A2F">
              <w:rPr>
                <w:lang w:val="en-GB"/>
              </w:rPr>
              <w:t>Ανάλυση μέτρησης μικροσωματιδίων PM2.5</w:t>
            </w:r>
          </w:p>
        </w:tc>
        <w:tc>
          <w:tcPr>
            <w:tcW w:w="2207" w:type="dxa"/>
            <w:vAlign w:val="center"/>
            <w:hideMark/>
          </w:tcPr>
          <w:p w14:paraId="2931A1D6" w14:textId="77777777" w:rsidR="004E1A2F" w:rsidRPr="004E1A2F" w:rsidRDefault="004E1A2F" w:rsidP="004E1A2F">
            <w:pPr>
              <w:spacing w:after="160" w:line="259" w:lineRule="auto"/>
              <w:rPr>
                <w:lang w:val="en-GB"/>
              </w:rPr>
            </w:pPr>
            <w:r w:rsidRPr="004E1A2F">
              <w:rPr>
                <w:lang w:val="en-GB"/>
              </w:rPr>
              <w:t>1µg/m3</w:t>
            </w:r>
          </w:p>
        </w:tc>
        <w:tc>
          <w:tcPr>
            <w:tcW w:w="1257" w:type="dxa"/>
          </w:tcPr>
          <w:p w14:paraId="701A4909" w14:textId="77777777" w:rsidR="004E1A2F" w:rsidRPr="004E1A2F" w:rsidRDefault="004E1A2F" w:rsidP="004E1A2F">
            <w:pPr>
              <w:spacing w:after="160" w:line="259" w:lineRule="auto"/>
              <w:rPr>
                <w:lang w:val="en-GB"/>
              </w:rPr>
            </w:pPr>
          </w:p>
        </w:tc>
        <w:tc>
          <w:tcPr>
            <w:tcW w:w="1555" w:type="dxa"/>
          </w:tcPr>
          <w:p w14:paraId="3B70C43F" w14:textId="77777777" w:rsidR="004E1A2F" w:rsidRPr="004E1A2F" w:rsidRDefault="004E1A2F" w:rsidP="004E1A2F">
            <w:pPr>
              <w:spacing w:after="160" w:line="259" w:lineRule="auto"/>
              <w:rPr>
                <w:lang w:val="en-GB"/>
              </w:rPr>
            </w:pPr>
          </w:p>
        </w:tc>
      </w:tr>
      <w:tr w:rsidR="004E1A2F" w:rsidRPr="004E1A2F" w14:paraId="08001967" w14:textId="77777777" w:rsidTr="00113EF7">
        <w:trPr>
          <w:trHeight w:val="300"/>
        </w:trPr>
        <w:tc>
          <w:tcPr>
            <w:tcW w:w="1005" w:type="dxa"/>
            <w:vAlign w:val="center"/>
            <w:hideMark/>
          </w:tcPr>
          <w:p w14:paraId="6AB7A904" w14:textId="77777777" w:rsidR="004E1A2F" w:rsidRPr="004E1A2F" w:rsidRDefault="004E1A2F" w:rsidP="004E1A2F">
            <w:pPr>
              <w:spacing w:after="160" w:line="259" w:lineRule="auto"/>
              <w:rPr>
                <w:lang w:val="en-GB"/>
              </w:rPr>
            </w:pPr>
            <w:r w:rsidRPr="004E1A2F">
              <w:rPr>
                <w:lang w:val="en-GB"/>
              </w:rPr>
              <w:t>B2.5.45</w:t>
            </w:r>
          </w:p>
        </w:tc>
        <w:tc>
          <w:tcPr>
            <w:tcW w:w="3282" w:type="dxa"/>
            <w:vAlign w:val="center"/>
            <w:hideMark/>
          </w:tcPr>
          <w:p w14:paraId="22DBDEE3" w14:textId="77777777" w:rsidR="004E1A2F" w:rsidRPr="004E1A2F" w:rsidRDefault="004E1A2F" w:rsidP="004E1A2F">
            <w:pPr>
              <w:spacing w:after="160" w:line="259" w:lineRule="auto"/>
              <w:rPr>
                <w:lang w:val="en-GB"/>
              </w:rPr>
            </w:pPr>
            <w:r w:rsidRPr="004E1A2F">
              <w:rPr>
                <w:lang w:val="en-GB"/>
              </w:rPr>
              <w:t>Εύρος μέτρησης μικροσωματιδίων PM10</w:t>
            </w:r>
          </w:p>
        </w:tc>
        <w:tc>
          <w:tcPr>
            <w:tcW w:w="2207" w:type="dxa"/>
            <w:vAlign w:val="center"/>
            <w:hideMark/>
          </w:tcPr>
          <w:p w14:paraId="68027B89" w14:textId="77777777" w:rsidR="004E1A2F" w:rsidRPr="004E1A2F" w:rsidRDefault="004E1A2F" w:rsidP="004E1A2F">
            <w:pPr>
              <w:spacing w:after="160" w:line="259" w:lineRule="auto"/>
              <w:rPr>
                <w:lang w:val="en-GB"/>
              </w:rPr>
            </w:pPr>
            <w:r w:rsidRPr="004E1A2F">
              <w:rPr>
                <w:lang w:val="en-GB"/>
              </w:rPr>
              <w:t>0 - 1000µg/m3</w:t>
            </w:r>
          </w:p>
        </w:tc>
        <w:tc>
          <w:tcPr>
            <w:tcW w:w="1257" w:type="dxa"/>
          </w:tcPr>
          <w:p w14:paraId="424A2524" w14:textId="77777777" w:rsidR="004E1A2F" w:rsidRPr="004E1A2F" w:rsidRDefault="004E1A2F" w:rsidP="004E1A2F">
            <w:pPr>
              <w:spacing w:after="160" w:line="259" w:lineRule="auto"/>
              <w:rPr>
                <w:lang w:val="en-GB"/>
              </w:rPr>
            </w:pPr>
          </w:p>
        </w:tc>
        <w:tc>
          <w:tcPr>
            <w:tcW w:w="1555" w:type="dxa"/>
          </w:tcPr>
          <w:p w14:paraId="317F9EE9" w14:textId="77777777" w:rsidR="004E1A2F" w:rsidRPr="004E1A2F" w:rsidRDefault="004E1A2F" w:rsidP="004E1A2F">
            <w:pPr>
              <w:spacing w:after="160" w:line="259" w:lineRule="auto"/>
              <w:rPr>
                <w:lang w:val="en-GB"/>
              </w:rPr>
            </w:pPr>
          </w:p>
        </w:tc>
      </w:tr>
      <w:tr w:rsidR="004E1A2F" w:rsidRPr="004E1A2F" w14:paraId="45EAC322" w14:textId="77777777" w:rsidTr="00113EF7">
        <w:trPr>
          <w:trHeight w:val="300"/>
        </w:trPr>
        <w:tc>
          <w:tcPr>
            <w:tcW w:w="1005" w:type="dxa"/>
            <w:vAlign w:val="center"/>
            <w:hideMark/>
          </w:tcPr>
          <w:p w14:paraId="06DB4635"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2521252A" w14:textId="77777777" w:rsidR="004E1A2F" w:rsidRPr="004E1A2F" w:rsidRDefault="004E1A2F" w:rsidP="004E1A2F">
            <w:pPr>
              <w:spacing w:after="160" w:line="259" w:lineRule="auto"/>
              <w:rPr>
                <w:b/>
                <w:bCs/>
                <w:lang w:val="en-GB"/>
              </w:rPr>
            </w:pPr>
            <w:r w:rsidRPr="004E1A2F">
              <w:rPr>
                <w:b/>
                <w:bCs/>
                <w:lang w:val="en-GB"/>
              </w:rPr>
              <w:t>Μέτρηση μικροσωματιδίων PM10</w:t>
            </w:r>
          </w:p>
        </w:tc>
        <w:tc>
          <w:tcPr>
            <w:tcW w:w="1257" w:type="dxa"/>
            <w:shd w:val="clear" w:color="auto" w:fill="F2F2F2" w:themeFill="background1" w:themeFillShade="F2"/>
          </w:tcPr>
          <w:p w14:paraId="039B81CC"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7FCF11CC" w14:textId="77777777" w:rsidR="004E1A2F" w:rsidRPr="004E1A2F" w:rsidRDefault="004E1A2F" w:rsidP="004E1A2F">
            <w:pPr>
              <w:spacing w:after="160" w:line="259" w:lineRule="auto"/>
              <w:rPr>
                <w:b/>
                <w:bCs/>
                <w:lang w:val="en-GB"/>
              </w:rPr>
            </w:pPr>
          </w:p>
        </w:tc>
      </w:tr>
      <w:tr w:rsidR="004E1A2F" w:rsidRPr="004E1A2F" w14:paraId="75AF84BF" w14:textId="77777777" w:rsidTr="00113EF7">
        <w:trPr>
          <w:trHeight w:val="600"/>
        </w:trPr>
        <w:tc>
          <w:tcPr>
            <w:tcW w:w="1005" w:type="dxa"/>
            <w:vAlign w:val="center"/>
            <w:hideMark/>
          </w:tcPr>
          <w:p w14:paraId="5A4CCB4A" w14:textId="77777777" w:rsidR="004E1A2F" w:rsidRPr="004E1A2F" w:rsidRDefault="004E1A2F" w:rsidP="004E1A2F">
            <w:pPr>
              <w:spacing w:after="160" w:line="259" w:lineRule="auto"/>
              <w:rPr>
                <w:lang w:val="en-GB"/>
              </w:rPr>
            </w:pPr>
            <w:r w:rsidRPr="004E1A2F">
              <w:rPr>
                <w:lang w:val="en-GB"/>
              </w:rPr>
              <w:t>B2.5.46</w:t>
            </w:r>
          </w:p>
        </w:tc>
        <w:tc>
          <w:tcPr>
            <w:tcW w:w="3282" w:type="dxa"/>
            <w:vAlign w:val="center"/>
            <w:hideMark/>
          </w:tcPr>
          <w:p w14:paraId="4F1FAADA" w14:textId="77777777" w:rsidR="004E1A2F" w:rsidRPr="004E1A2F" w:rsidRDefault="004E1A2F" w:rsidP="004E1A2F">
            <w:pPr>
              <w:spacing w:after="160" w:line="259" w:lineRule="auto"/>
              <w:rPr>
                <w:lang w:val="en-GB"/>
              </w:rPr>
            </w:pPr>
            <w:r w:rsidRPr="004E1A2F">
              <w:rPr>
                <w:lang w:val="en-GB"/>
              </w:rPr>
              <w:t>Ακρίβεια μέτρησης μικροσωματιδίων PM10</w:t>
            </w:r>
          </w:p>
        </w:tc>
        <w:tc>
          <w:tcPr>
            <w:tcW w:w="2207" w:type="dxa"/>
            <w:vAlign w:val="center"/>
            <w:hideMark/>
          </w:tcPr>
          <w:p w14:paraId="0CEA464A" w14:textId="77777777" w:rsidR="004E1A2F" w:rsidRPr="004E1A2F" w:rsidRDefault="004E1A2F" w:rsidP="004E1A2F">
            <w:pPr>
              <w:spacing w:after="160" w:line="259" w:lineRule="auto"/>
              <w:rPr>
                <w:lang w:val="en-GB"/>
              </w:rPr>
            </w:pPr>
            <w:r w:rsidRPr="004E1A2F">
              <w:rPr>
                <w:lang w:val="en-GB"/>
              </w:rPr>
              <w:t>±15%@100 - 1000µg/m3 ±15µg/m3@0 -100µg/m3</w:t>
            </w:r>
          </w:p>
        </w:tc>
        <w:tc>
          <w:tcPr>
            <w:tcW w:w="1257" w:type="dxa"/>
          </w:tcPr>
          <w:p w14:paraId="1297373D" w14:textId="77777777" w:rsidR="004E1A2F" w:rsidRPr="004E1A2F" w:rsidRDefault="004E1A2F" w:rsidP="004E1A2F">
            <w:pPr>
              <w:spacing w:after="160" w:line="259" w:lineRule="auto"/>
              <w:rPr>
                <w:lang w:val="en-GB"/>
              </w:rPr>
            </w:pPr>
          </w:p>
        </w:tc>
        <w:tc>
          <w:tcPr>
            <w:tcW w:w="1555" w:type="dxa"/>
          </w:tcPr>
          <w:p w14:paraId="4E2ED508" w14:textId="77777777" w:rsidR="004E1A2F" w:rsidRPr="004E1A2F" w:rsidRDefault="004E1A2F" w:rsidP="004E1A2F">
            <w:pPr>
              <w:spacing w:after="160" w:line="259" w:lineRule="auto"/>
              <w:rPr>
                <w:lang w:val="en-GB"/>
              </w:rPr>
            </w:pPr>
          </w:p>
        </w:tc>
      </w:tr>
      <w:tr w:rsidR="004E1A2F" w:rsidRPr="004E1A2F" w14:paraId="0BDE36B0" w14:textId="77777777" w:rsidTr="00113EF7">
        <w:trPr>
          <w:trHeight w:val="300"/>
        </w:trPr>
        <w:tc>
          <w:tcPr>
            <w:tcW w:w="1005" w:type="dxa"/>
            <w:vAlign w:val="center"/>
            <w:hideMark/>
          </w:tcPr>
          <w:p w14:paraId="6984825A" w14:textId="77777777" w:rsidR="004E1A2F" w:rsidRPr="004E1A2F" w:rsidRDefault="004E1A2F" w:rsidP="004E1A2F">
            <w:pPr>
              <w:spacing w:after="160" w:line="259" w:lineRule="auto"/>
              <w:rPr>
                <w:lang w:val="en-GB"/>
              </w:rPr>
            </w:pPr>
            <w:r w:rsidRPr="004E1A2F">
              <w:rPr>
                <w:lang w:val="en-GB"/>
              </w:rPr>
              <w:t>B2.5.47</w:t>
            </w:r>
          </w:p>
        </w:tc>
        <w:tc>
          <w:tcPr>
            <w:tcW w:w="3282" w:type="dxa"/>
            <w:vAlign w:val="center"/>
            <w:hideMark/>
          </w:tcPr>
          <w:p w14:paraId="1B89B75A" w14:textId="77777777" w:rsidR="004E1A2F" w:rsidRPr="004E1A2F" w:rsidRDefault="004E1A2F" w:rsidP="004E1A2F">
            <w:pPr>
              <w:spacing w:after="160" w:line="259" w:lineRule="auto"/>
              <w:rPr>
                <w:lang w:val="en-GB"/>
              </w:rPr>
            </w:pPr>
            <w:r w:rsidRPr="004E1A2F">
              <w:rPr>
                <w:lang w:val="en-GB"/>
              </w:rPr>
              <w:t>Ανάλυση μέτρησης μικροσωματιδίων PM10</w:t>
            </w:r>
          </w:p>
        </w:tc>
        <w:tc>
          <w:tcPr>
            <w:tcW w:w="2207" w:type="dxa"/>
            <w:vAlign w:val="center"/>
            <w:hideMark/>
          </w:tcPr>
          <w:p w14:paraId="0D4BA674" w14:textId="77777777" w:rsidR="004E1A2F" w:rsidRPr="004E1A2F" w:rsidRDefault="004E1A2F" w:rsidP="004E1A2F">
            <w:pPr>
              <w:spacing w:after="160" w:line="259" w:lineRule="auto"/>
              <w:rPr>
                <w:lang w:val="en-GB"/>
              </w:rPr>
            </w:pPr>
            <w:r w:rsidRPr="004E1A2F">
              <w:rPr>
                <w:lang w:val="en-GB"/>
              </w:rPr>
              <w:t>1µg/m3</w:t>
            </w:r>
          </w:p>
        </w:tc>
        <w:tc>
          <w:tcPr>
            <w:tcW w:w="1257" w:type="dxa"/>
          </w:tcPr>
          <w:p w14:paraId="2A3D70CE" w14:textId="77777777" w:rsidR="004E1A2F" w:rsidRPr="004E1A2F" w:rsidRDefault="004E1A2F" w:rsidP="004E1A2F">
            <w:pPr>
              <w:spacing w:after="160" w:line="259" w:lineRule="auto"/>
              <w:rPr>
                <w:lang w:val="en-GB"/>
              </w:rPr>
            </w:pPr>
          </w:p>
        </w:tc>
        <w:tc>
          <w:tcPr>
            <w:tcW w:w="1555" w:type="dxa"/>
          </w:tcPr>
          <w:p w14:paraId="121D5F50" w14:textId="77777777" w:rsidR="004E1A2F" w:rsidRPr="004E1A2F" w:rsidRDefault="004E1A2F" w:rsidP="004E1A2F">
            <w:pPr>
              <w:spacing w:after="160" w:line="259" w:lineRule="auto"/>
              <w:rPr>
                <w:lang w:val="en-GB"/>
              </w:rPr>
            </w:pPr>
          </w:p>
        </w:tc>
      </w:tr>
      <w:tr w:rsidR="004E1A2F" w:rsidRPr="004E1A2F" w14:paraId="7A83BD92" w14:textId="77777777" w:rsidTr="00113EF7">
        <w:trPr>
          <w:trHeight w:val="300"/>
        </w:trPr>
        <w:tc>
          <w:tcPr>
            <w:tcW w:w="1005" w:type="dxa"/>
            <w:vAlign w:val="center"/>
            <w:hideMark/>
          </w:tcPr>
          <w:p w14:paraId="66E4C15F"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70DB45A1" w14:textId="77777777" w:rsidR="004E1A2F" w:rsidRPr="004E1A2F" w:rsidRDefault="004E1A2F" w:rsidP="004E1A2F">
            <w:pPr>
              <w:spacing w:after="160" w:line="259" w:lineRule="auto"/>
              <w:rPr>
                <w:b/>
                <w:bCs/>
              </w:rPr>
            </w:pPr>
            <w:r w:rsidRPr="004E1A2F">
              <w:rPr>
                <w:b/>
                <w:bCs/>
              </w:rPr>
              <w:t>Φυσικά Χαρακτηριστικά &amp; Χαρακτηριστικά Περιβαλλοντικού Σταθμού</w:t>
            </w:r>
          </w:p>
        </w:tc>
        <w:tc>
          <w:tcPr>
            <w:tcW w:w="1257" w:type="dxa"/>
            <w:shd w:val="clear" w:color="auto" w:fill="F2F2F2" w:themeFill="background1" w:themeFillShade="F2"/>
          </w:tcPr>
          <w:p w14:paraId="270B35D0"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741C3E02" w14:textId="77777777" w:rsidR="004E1A2F" w:rsidRPr="004E1A2F" w:rsidRDefault="004E1A2F" w:rsidP="004E1A2F">
            <w:pPr>
              <w:spacing w:after="160" w:line="259" w:lineRule="auto"/>
              <w:rPr>
                <w:b/>
                <w:bCs/>
              </w:rPr>
            </w:pPr>
          </w:p>
        </w:tc>
      </w:tr>
      <w:tr w:rsidR="004E1A2F" w:rsidRPr="004E1A2F" w14:paraId="0D0D72A7" w14:textId="77777777" w:rsidTr="00113EF7">
        <w:trPr>
          <w:trHeight w:val="300"/>
        </w:trPr>
        <w:tc>
          <w:tcPr>
            <w:tcW w:w="1005" w:type="dxa"/>
            <w:vAlign w:val="center"/>
            <w:hideMark/>
          </w:tcPr>
          <w:p w14:paraId="2B0C8B24" w14:textId="77777777" w:rsidR="004E1A2F" w:rsidRPr="004E1A2F" w:rsidRDefault="004E1A2F" w:rsidP="004E1A2F">
            <w:pPr>
              <w:spacing w:after="160" w:line="259" w:lineRule="auto"/>
              <w:rPr>
                <w:lang w:val="en-GB"/>
              </w:rPr>
            </w:pPr>
            <w:r w:rsidRPr="004E1A2F">
              <w:rPr>
                <w:lang w:val="en-GB"/>
              </w:rPr>
              <w:t>B2.5.48</w:t>
            </w:r>
          </w:p>
        </w:tc>
        <w:tc>
          <w:tcPr>
            <w:tcW w:w="3282" w:type="dxa"/>
            <w:vAlign w:val="center"/>
            <w:hideMark/>
          </w:tcPr>
          <w:p w14:paraId="1B42BCB9" w14:textId="77777777" w:rsidR="004E1A2F" w:rsidRPr="004E1A2F" w:rsidRDefault="004E1A2F" w:rsidP="004E1A2F">
            <w:pPr>
              <w:spacing w:after="160" w:line="259" w:lineRule="auto"/>
              <w:rPr>
                <w:lang w:val="en-GB"/>
              </w:rPr>
            </w:pPr>
            <w:r w:rsidRPr="004E1A2F">
              <w:rPr>
                <w:lang w:val="en-GB"/>
              </w:rPr>
              <w:t>Τροφοδοσία από 12-24V (0.42 W)</w:t>
            </w:r>
          </w:p>
        </w:tc>
        <w:tc>
          <w:tcPr>
            <w:tcW w:w="2207" w:type="dxa"/>
            <w:vAlign w:val="center"/>
            <w:hideMark/>
          </w:tcPr>
          <w:p w14:paraId="6A4EB41C" w14:textId="77777777" w:rsidR="004E1A2F" w:rsidRPr="004E1A2F" w:rsidRDefault="004E1A2F" w:rsidP="004E1A2F">
            <w:pPr>
              <w:spacing w:after="160" w:line="259" w:lineRule="auto"/>
              <w:rPr>
                <w:lang w:val="en-GB"/>
              </w:rPr>
            </w:pPr>
            <w:r w:rsidRPr="004E1A2F">
              <w:rPr>
                <w:lang w:val="en-GB"/>
              </w:rPr>
              <w:t>NAI</w:t>
            </w:r>
          </w:p>
        </w:tc>
        <w:tc>
          <w:tcPr>
            <w:tcW w:w="1257" w:type="dxa"/>
          </w:tcPr>
          <w:p w14:paraId="68608B22" w14:textId="77777777" w:rsidR="004E1A2F" w:rsidRPr="004E1A2F" w:rsidRDefault="004E1A2F" w:rsidP="004E1A2F">
            <w:pPr>
              <w:spacing w:after="160" w:line="259" w:lineRule="auto"/>
              <w:rPr>
                <w:lang w:val="en-GB"/>
              </w:rPr>
            </w:pPr>
          </w:p>
        </w:tc>
        <w:tc>
          <w:tcPr>
            <w:tcW w:w="1555" w:type="dxa"/>
          </w:tcPr>
          <w:p w14:paraId="5AC685F2" w14:textId="77777777" w:rsidR="004E1A2F" w:rsidRPr="004E1A2F" w:rsidRDefault="004E1A2F" w:rsidP="004E1A2F">
            <w:pPr>
              <w:spacing w:after="160" w:line="259" w:lineRule="auto"/>
              <w:rPr>
                <w:lang w:val="en-GB"/>
              </w:rPr>
            </w:pPr>
          </w:p>
        </w:tc>
      </w:tr>
      <w:tr w:rsidR="004E1A2F" w:rsidRPr="004E1A2F" w14:paraId="329BB120" w14:textId="77777777" w:rsidTr="00113EF7">
        <w:trPr>
          <w:trHeight w:val="300"/>
        </w:trPr>
        <w:tc>
          <w:tcPr>
            <w:tcW w:w="1005" w:type="dxa"/>
            <w:vAlign w:val="center"/>
            <w:hideMark/>
          </w:tcPr>
          <w:p w14:paraId="57F42D0F" w14:textId="77777777" w:rsidR="004E1A2F" w:rsidRPr="004E1A2F" w:rsidRDefault="004E1A2F" w:rsidP="004E1A2F">
            <w:pPr>
              <w:spacing w:after="160" w:line="259" w:lineRule="auto"/>
              <w:rPr>
                <w:lang w:val="en-GB"/>
              </w:rPr>
            </w:pPr>
            <w:r w:rsidRPr="004E1A2F">
              <w:rPr>
                <w:lang w:val="en-GB"/>
              </w:rPr>
              <w:t>B2.5.49</w:t>
            </w:r>
          </w:p>
        </w:tc>
        <w:tc>
          <w:tcPr>
            <w:tcW w:w="3282" w:type="dxa"/>
            <w:vAlign w:val="center"/>
            <w:hideMark/>
          </w:tcPr>
          <w:p w14:paraId="4D7181B9" w14:textId="77777777" w:rsidR="004E1A2F" w:rsidRPr="004E1A2F" w:rsidRDefault="004E1A2F" w:rsidP="004E1A2F">
            <w:pPr>
              <w:spacing w:after="160" w:line="259" w:lineRule="auto"/>
            </w:pPr>
            <w:r w:rsidRPr="004E1A2F">
              <w:t>Τροφοδοσία για λειτουργία θέρμανσης 24</w:t>
            </w:r>
            <w:r w:rsidRPr="004E1A2F">
              <w:rPr>
                <w:lang w:val="en-GB"/>
              </w:rPr>
              <w:t>V</w:t>
            </w:r>
            <w:r w:rsidRPr="004E1A2F">
              <w:t xml:space="preserve"> (21</w:t>
            </w:r>
            <w:r w:rsidRPr="004E1A2F">
              <w:rPr>
                <w:lang w:val="en-GB"/>
              </w:rPr>
              <w:t>W</w:t>
            </w:r>
            <w:r w:rsidRPr="004E1A2F">
              <w:t>)</w:t>
            </w:r>
          </w:p>
        </w:tc>
        <w:tc>
          <w:tcPr>
            <w:tcW w:w="2207" w:type="dxa"/>
            <w:vAlign w:val="center"/>
            <w:hideMark/>
          </w:tcPr>
          <w:p w14:paraId="168A77E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9272073" w14:textId="77777777" w:rsidR="004E1A2F" w:rsidRPr="004E1A2F" w:rsidRDefault="004E1A2F" w:rsidP="004E1A2F">
            <w:pPr>
              <w:spacing w:after="160" w:line="259" w:lineRule="auto"/>
              <w:rPr>
                <w:lang w:val="en-GB"/>
              </w:rPr>
            </w:pPr>
          </w:p>
        </w:tc>
        <w:tc>
          <w:tcPr>
            <w:tcW w:w="1555" w:type="dxa"/>
          </w:tcPr>
          <w:p w14:paraId="4D14D0D1" w14:textId="77777777" w:rsidR="004E1A2F" w:rsidRPr="004E1A2F" w:rsidRDefault="004E1A2F" w:rsidP="004E1A2F">
            <w:pPr>
              <w:spacing w:after="160" w:line="259" w:lineRule="auto"/>
              <w:rPr>
                <w:lang w:val="en-GB"/>
              </w:rPr>
            </w:pPr>
          </w:p>
        </w:tc>
      </w:tr>
      <w:tr w:rsidR="004E1A2F" w:rsidRPr="004E1A2F" w14:paraId="1CE90875" w14:textId="77777777" w:rsidTr="00113EF7">
        <w:trPr>
          <w:trHeight w:val="300"/>
        </w:trPr>
        <w:tc>
          <w:tcPr>
            <w:tcW w:w="1005" w:type="dxa"/>
            <w:vAlign w:val="center"/>
            <w:hideMark/>
          </w:tcPr>
          <w:p w14:paraId="19E6F23E" w14:textId="77777777" w:rsidR="004E1A2F" w:rsidRPr="004E1A2F" w:rsidRDefault="004E1A2F" w:rsidP="004E1A2F">
            <w:pPr>
              <w:spacing w:after="160" w:line="259" w:lineRule="auto"/>
              <w:rPr>
                <w:lang w:val="en-GB"/>
              </w:rPr>
            </w:pPr>
            <w:r w:rsidRPr="004E1A2F">
              <w:rPr>
                <w:lang w:val="en-GB"/>
              </w:rPr>
              <w:t>B2.5.50</w:t>
            </w:r>
          </w:p>
        </w:tc>
        <w:tc>
          <w:tcPr>
            <w:tcW w:w="3282" w:type="dxa"/>
            <w:vAlign w:val="center"/>
            <w:hideMark/>
          </w:tcPr>
          <w:p w14:paraId="4BE7F14A" w14:textId="77777777" w:rsidR="004E1A2F" w:rsidRPr="004E1A2F" w:rsidRDefault="004E1A2F" w:rsidP="004E1A2F">
            <w:pPr>
              <w:spacing w:after="160" w:line="259" w:lineRule="auto"/>
              <w:rPr>
                <w:lang w:val="en-GB"/>
              </w:rPr>
            </w:pPr>
            <w:r w:rsidRPr="004E1A2F">
              <w:rPr>
                <w:lang w:val="en-GB"/>
              </w:rPr>
              <w:t>Βαθμός προστασίας</w:t>
            </w:r>
          </w:p>
        </w:tc>
        <w:tc>
          <w:tcPr>
            <w:tcW w:w="2207" w:type="dxa"/>
            <w:vAlign w:val="center"/>
            <w:hideMark/>
          </w:tcPr>
          <w:p w14:paraId="1C2089A3" w14:textId="77777777" w:rsidR="004E1A2F" w:rsidRPr="004E1A2F" w:rsidRDefault="004E1A2F" w:rsidP="004E1A2F">
            <w:pPr>
              <w:spacing w:after="160" w:line="259" w:lineRule="auto"/>
              <w:rPr>
                <w:lang w:val="en-GB"/>
              </w:rPr>
            </w:pPr>
            <w:r w:rsidRPr="004E1A2F">
              <w:rPr>
                <w:lang w:val="en-GB"/>
              </w:rPr>
              <w:t xml:space="preserve"> τουλάχιστον IP66</w:t>
            </w:r>
          </w:p>
        </w:tc>
        <w:tc>
          <w:tcPr>
            <w:tcW w:w="1257" w:type="dxa"/>
          </w:tcPr>
          <w:p w14:paraId="274CFF51" w14:textId="77777777" w:rsidR="004E1A2F" w:rsidRPr="004E1A2F" w:rsidRDefault="004E1A2F" w:rsidP="004E1A2F">
            <w:pPr>
              <w:spacing w:after="160" w:line="259" w:lineRule="auto"/>
              <w:rPr>
                <w:lang w:val="en-GB"/>
              </w:rPr>
            </w:pPr>
          </w:p>
        </w:tc>
        <w:tc>
          <w:tcPr>
            <w:tcW w:w="1555" w:type="dxa"/>
          </w:tcPr>
          <w:p w14:paraId="4FEB9CBE" w14:textId="77777777" w:rsidR="004E1A2F" w:rsidRPr="004E1A2F" w:rsidRDefault="004E1A2F" w:rsidP="004E1A2F">
            <w:pPr>
              <w:spacing w:after="160" w:line="259" w:lineRule="auto"/>
              <w:rPr>
                <w:lang w:val="en-GB"/>
              </w:rPr>
            </w:pPr>
          </w:p>
        </w:tc>
      </w:tr>
      <w:tr w:rsidR="004E1A2F" w:rsidRPr="004E1A2F" w14:paraId="5CD89DFC" w14:textId="77777777" w:rsidTr="00113EF7">
        <w:trPr>
          <w:trHeight w:val="300"/>
        </w:trPr>
        <w:tc>
          <w:tcPr>
            <w:tcW w:w="1005" w:type="dxa"/>
            <w:vAlign w:val="center"/>
            <w:hideMark/>
          </w:tcPr>
          <w:p w14:paraId="32F62568" w14:textId="77777777" w:rsidR="004E1A2F" w:rsidRPr="004E1A2F" w:rsidRDefault="004E1A2F" w:rsidP="004E1A2F">
            <w:pPr>
              <w:spacing w:after="160" w:line="259" w:lineRule="auto"/>
              <w:rPr>
                <w:lang w:val="en-GB"/>
              </w:rPr>
            </w:pPr>
            <w:r w:rsidRPr="004E1A2F">
              <w:rPr>
                <w:lang w:val="en-GB"/>
              </w:rPr>
              <w:t>B2.5.51</w:t>
            </w:r>
          </w:p>
        </w:tc>
        <w:tc>
          <w:tcPr>
            <w:tcW w:w="3282" w:type="dxa"/>
            <w:vAlign w:val="center"/>
            <w:hideMark/>
          </w:tcPr>
          <w:p w14:paraId="2805C366" w14:textId="77777777" w:rsidR="004E1A2F" w:rsidRPr="004E1A2F" w:rsidRDefault="004E1A2F" w:rsidP="004E1A2F">
            <w:pPr>
              <w:spacing w:after="160" w:line="259" w:lineRule="auto"/>
              <w:rPr>
                <w:lang w:val="en-GB"/>
              </w:rPr>
            </w:pPr>
            <w:r w:rsidRPr="004E1A2F">
              <w:rPr>
                <w:lang w:val="en-GB"/>
              </w:rPr>
              <w:t>Εύρος θερμοκρασία λειτουργίας</w:t>
            </w:r>
          </w:p>
        </w:tc>
        <w:tc>
          <w:tcPr>
            <w:tcW w:w="2207" w:type="dxa"/>
            <w:vAlign w:val="center"/>
            <w:hideMark/>
          </w:tcPr>
          <w:p w14:paraId="0025F7E0" w14:textId="77777777" w:rsidR="004E1A2F" w:rsidRPr="004E1A2F" w:rsidRDefault="004E1A2F" w:rsidP="004E1A2F">
            <w:pPr>
              <w:spacing w:after="160" w:line="259" w:lineRule="auto"/>
              <w:rPr>
                <w:lang w:val="en-GB"/>
              </w:rPr>
            </w:pPr>
            <w:r w:rsidRPr="004E1A2F">
              <w:rPr>
                <w:lang w:val="en-GB"/>
              </w:rPr>
              <w:t>-40°C to +85°C</w:t>
            </w:r>
          </w:p>
        </w:tc>
        <w:tc>
          <w:tcPr>
            <w:tcW w:w="1257" w:type="dxa"/>
          </w:tcPr>
          <w:p w14:paraId="4BA2FB5B" w14:textId="77777777" w:rsidR="004E1A2F" w:rsidRPr="004E1A2F" w:rsidRDefault="004E1A2F" w:rsidP="004E1A2F">
            <w:pPr>
              <w:spacing w:after="160" w:line="259" w:lineRule="auto"/>
              <w:rPr>
                <w:lang w:val="en-GB"/>
              </w:rPr>
            </w:pPr>
          </w:p>
        </w:tc>
        <w:tc>
          <w:tcPr>
            <w:tcW w:w="1555" w:type="dxa"/>
          </w:tcPr>
          <w:p w14:paraId="4691A7A1" w14:textId="77777777" w:rsidR="004E1A2F" w:rsidRPr="004E1A2F" w:rsidRDefault="004E1A2F" w:rsidP="004E1A2F">
            <w:pPr>
              <w:spacing w:after="160" w:line="259" w:lineRule="auto"/>
              <w:rPr>
                <w:lang w:val="en-GB"/>
              </w:rPr>
            </w:pPr>
          </w:p>
        </w:tc>
      </w:tr>
      <w:tr w:rsidR="004E1A2F" w:rsidRPr="004E1A2F" w14:paraId="6B949867" w14:textId="77777777" w:rsidTr="00113EF7">
        <w:trPr>
          <w:trHeight w:val="300"/>
        </w:trPr>
        <w:tc>
          <w:tcPr>
            <w:tcW w:w="1005" w:type="dxa"/>
            <w:vAlign w:val="center"/>
            <w:hideMark/>
          </w:tcPr>
          <w:p w14:paraId="7D31A5DC" w14:textId="77777777" w:rsidR="004E1A2F" w:rsidRPr="004E1A2F" w:rsidRDefault="004E1A2F" w:rsidP="004E1A2F">
            <w:pPr>
              <w:spacing w:after="160" w:line="259" w:lineRule="auto"/>
              <w:rPr>
                <w:lang w:val="en-GB"/>
              </w:rPr>
            </w:pPr>
            <w:r w:rsidRPr="004E1A2F">
              <w:rPr>
                <w:lang w:val="en-GB"/>
              </w:rPr>
              <w:t>B2.5.52</w:t>
            </w:r>
          </w:p>
        </w:tc>
        <w:tc>
          <w:tcPr>
            <w:tcW w:w="3282" w:type="dxa"/>
            <w:vAlign w:val="center"/>
            <w:hideMark/>
          </w:tcPr>
          <w:p w14:paraId="74B4D68A" w14:textId="77777777" w:rsidR="004E1A2F" w:rsidRPr="004E1A2F" w:rsidRDefault="004E1A2F" w:rsidP="004E1A2F">
            <w:pPr>
              <w:spacing w:after="160" w:line="259" w:lineRule="auto"/>
              <w:rPr>
                <w:lang w:val="en-GB"/>
              </w:rPr>
            </w:pPr>
            <w:r w:rsidRPr="004E1A2F">
              <w:rPr>
                <w:lang w:val="en-GB"/>
              </w:rPr>
              <w:t>Εύρος υγρασίας λειτουργίας</w:t>
            </w:r>
          </w:p>
        </w:tc>
        <w:tc>
          <w:tcPr>
            <w:tcW w:w="2207" w:type="dxa"/>
            <w:vAlign w:val="center"/>
            <w:hideMark/>
          </w:tcPr>
          <w:p w14:paraId="58976272" w14:textId="77777777" w:rsidR="004E1A2F" w:rsidRPr="004E1A2F" w:rsidRDefault="004E1A2F" w:rsidP="004E1A2F">
            <w:pPr>
              <w:spacing w:after="160" w:line="259" w:lineRule="auto"/>
              <w:rPr>
                <w:lang w:val="en-GB"/>
              </w:rPr>
            </w:pPr>
            <w:r w:rsidRPr="004E1A2F">
              <w:rPr>
                <w:lang w:val="en-GB"/>
              </w:rPr>
              <w:t>0% to 100%</w:t>
            </w:r>
          </w:p>
        </w:tc>
        <w:tc>
          <w:tcPr>
            <w:tcW w:w="1257" w:type="dxa"/>
          </w:tcPr>
          <w:p w14:paraId="42A8820F" w14:textId="77777777" w:rsidR="004E1A2F" w:rsidRPr="004E1A2F" w:rsidRDefault="004E1A2F" w:rsidP="004E1A2F">
            <w:pPr>
              <w:spacing w:after="160" w:line="259" w:lineRule="auto"/>
              <w:rPr>
                <w:lang w:val="en-GB"/>
              </w:rPr>
            </w:pPr>
          </w:p>
        </w:tc>
        <w:tc>
          <w:tcPr>
            <w:tcW w:w="1555" w:type="dxa"/>
          </w:tcPr>
          <w:p w14:paraId="559260B3" w14:textId="77777777" w:rsidR="004E1A2F" w:rsidRPr="004E1A2F" w:rsidRDefault="004E1A2F" w:rsidP="004E1A2F">
            <w:pPr>
              <w:spacing w:after="160" w:line="259" w:lineRule="auto"/>
              <w:rPr>
                <w:lang w:val="en-GB"/>
              </w:rPr>
            </w:pPr>
          </w:p>
        </w:tc>
      </w:tr>
      <w:tr w:rsidR="004E1A2F" w:rsidRPr="004E1A2F" w14:paraId="019DA196" w14:textId="77777777" w:rsidTr="00113EF7">
        <w:trPr>
          <w:trHeight w:val="300"/>
        </w:trPr>
        <w:tc>
          <w:tcPr>
            <w:tcW w:w="1005" w:type="dxa"/>
            <w:vAlign w:val="center"/>
            <w:hideMark/>
          </w:tcPr>
          <w:p w14:paraId="3EA79E68" w14:textId="77777777" w:rsidR="004E1A2F" w:rsidRPr="004E1A2F" w:rsidRDefault="004E1A2F" w:rsidP="004E1A2F">
            <w:pPr>
              <w:spacing w:after="160" w:line="259" w:lineRule="auto"/>
              <w:rPr>
                <w:lang w:val="en-GB"/>
              </w:rPr>
            </w:pPr>
            <w:r w:rsidRPr="004E1A2F">
              <w:rPr>
                <w:lang w:val="en-GB"/>
              </w:rPr>
              <w:t>B2.5.53</w:t>
            </w:r>
          </w:p>
        </w:tc>
        <w:tc>
          <w:tcPr>
            <w:tcW w:w="3282" w:type="dxa"/>
            <w:vAlign w:val="center"/>
            <w:hideMark/>
          </w:tcPr>
          <w:p w14:paraId="3F74C057" w14:textId="77777777" w:rsidR="004E1A2F" w:rsidRPr="004E1A2F" w:rsidRDefault="004E1A2F" w:rsidP="004E1A2F">
            <w:pPr>
              <w:spacing w:after="160" w:line="259" w:lineRule="auto"/>
              <w:rPr>
                <w:lang w:val="en-GB"/>
              </w:rPr>
            </w:pPr>
            <w:r w:rsidRPr="004E1A2F">
              <w:rPr>
                <w:lang w:val="en-GB"/>
              </w:rPr>
              <w:t>Διασύνδεση Modbus RS485 RTU/SDI-12</w:t>
            </w:r>
          </w:p>
        </w:tc>
        <w:tc>
          <w:tcPr>
            <w:tcW w:w="2207" w:type="dxa"/>
            <w:vAlign w:val="center"/>
            <w:hideMark/>
          </w:tcPr>
          <w:p w14:paraId="7D03AB2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0CA30C5" w14:textId="77777777" w:rsidR="004E1A2F" w:rsidRPr="004E1A2F" w:rsidRDefault="004E1A2F" w:rsidP="004E1A2F">
            <w:pPr>
              <w:spacing w:after="160" w:line="259" w:lineRule="auto"/>
              <w:rPr>
                <w:lang w:val="en-GB"/>
              </w:rPr>
            </w:pPr>
          </w:p>
        </w:tc>
        <w:tc>
          <w:tcPr>
            <w:tcW w:w="1555" w:type="dxa"/>
          </w:tcPr>
          <w:p w14:paraId="37BDA632" w14:textId="77777777" w:rsidR="004E1A2F" w:rsidRPr="004E1A2F" w:rsidRDefault="004E1A2F" w:rsidP="004E1A2F">
            <w:pPr>
              <w:spacing w:after="160" w:line="259" w:lineRule="auto"/>
              <w:rPr>
                <w:lang w:val="en-GB"/>
              </w:rPr>
            </w:pPr>
          </w:p>
        </w:tc>
      </w:tr>
      <w:tr w:rsidR="004E1A2F" w:rsidRPr="004E1A2F" w14:paraId="77817B30" w14:textId="77777777" w:rsidTr="00113EF7">
        <w:trPr>
          <w:trHeight w:val="300"/>
        </w:trPr>
        <w:tc>
          <w:tcPr>
            <w:tcW w:w="1005" w:type="dxa"/>
            <w:vAlign w:val="center"/>
            <w:hideMark/>
          </w:tcPr>
          <w:p w14:paraId="174CADAB" w14:textId="77777777" w:rsidR="004E1A2F" w:rsidRPr="004E1A2F" w:rsidRDefault="004E1A2F" w:rsidP="004E1A2F">
            <w:pPr>
              <w:spacing w:after="160" w:line="259" w:lineRule="auto"/>
              <w:rPr>
                <w:lang w:val="en-GB"/>
              </w:rPr>
            </w:pPr>
            <w:r w:rsidRPr="004E1A2F">
              <w:rPr>
                <w:lang w:val="en-GB"/>
              </w:rPr>
              <w:lastRenderedPageBreak/>
              <w:t>B2.5.53</w:t>
            </w:r>
          </w:p>
        </w:tc>
        <w:tc>
          <w:tcPr>
            <w:tcW w:w="3282" w:type="dxa"/>
            <w:vAlign w:val="center"/>
            <w:hideMark/>
          </w:tcPr>
          <w:p w14:paraId="73AF391C" w14:textId="77777777" w:rsidR="004E1A2F" w:rsidRPr="004E1A2F" w:rsidRDefault="004E1A2F" w:rsidP="004E1A2F">
            <w:pPr>
              <w:spacing w:after="160" w:line="259" w:lineRule="auto"/>
              <w:rPr>
                <w:lang w:val="en-GB"/>
              </w:rPr>
            </w:pPr>
            <w:r w:rsidRPr="004E1A2F">
              <w:rPr>
                <w:lang w:val="en-GB"/>
              </w:rPr>
              <w:t>Να συνοδεύεται από LoRaWAN Data Logger και UV Radiation Sensor</w:t>
            </w:r>
          </w:p>
        </w:tc>
        <w:tc>
          <w:tcPr>
            <w:tcW w:w="2207" w:type="dxa"/>
            <w:vAlign w:val="center"/>
            <w:hideMark/>
          </w:tcPr>
          <w:p w14:paraId="242ED12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31AD601" w14:textId="77777777" w:rsidR="004E1A2F" w:rsidRPr="004E1A2F" w:rsidRDefault="004E1A2F" w:rsidP="004E1A2F">
            <w:pPr>
              <w:spacing w:after="160" w:line="259" w:lineRule="auto"/>
              <w:rPr>
                <w:lang w:val="en-GB"/>
              </w:rPr>
            </w:pPr>
          </w:p>
        </w:tc>
        <w:tc>
          <w:tcPr>
            <w:tcW w:w="1555" w:type="dxa"/>
          </w:tcPr>
          <w:p w14:paraId="2790C27A" w14:textId="77777777" w:rsidR="004E1A2F" w:rsidRPr="004E1A2F" w:rsidRDefault="004E1A2F" w:rsidP="004E1A2F">
            <w:pPr>
              <w:spacing w:after="160" w:line="259" w:lineRule="auto"/>
              <w:rPr>
                <w:lang w:val="en-GB"/>
              </w:rPr>
            </w:pPr>
          </w:p>
        </w:tc>
      </w:tr>
      <w:tr w:rsidR="004E1A2F" w:rsidRPr="004E1A2F" w14:paraId="645C36EC" w14:textId="77777777" w:rsidTr="00113EF7">
        <w:trPr>
          <w:trHeight w:val="582"/>
        </w:trPr>
        <w:tc>
          <w:tcPr>
            <w:tcW w:w="1005" w:type="dxa"/>
            <w:shd w:val="clear" w:color="auto" w:fill="B4C6E7" w:themeFill="accent1" w:themeFillTint="66"/>
            <w:vAlign w:val="center"/>
            <w:hideMark/>
          </w:tcPr>
          <w:p w14:paraId="3D5FDB78"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21736E53" w14:textId="77777777" w:rsidR="004E1A2F" w:rsidRPr="004E1A2F" w:rsidRDefault="004E1A2F" w:rsidP="004E1A2F">
            <w:pPr>
              <w:spacing w:after="160" w:line="259" w:lineRule="auto"/>
              <w:rPr>
                <w:b/>
                <w:bCs/>
              </w:rPr>
            </w:pPr>
            <w:r w:rsidRPr="004E1A2F">
              <w:rPr>
                <w:b/>
                <w:bCs/>
              </w:rPr>
              <w:t>Β2.6 Αισθητήρας Μέτρησης Επιπέδων Ήχου</w:t>
            </w:r>
          </w:p>
        </w:tc>
      </w:tr>
      <w:tr w:rsidR="004E1A2F" w:rsidRPr="004E1A2F" w14:paraId="6700951A" w14:textId="77777777" w:rsidTr="00113EF7">
        <w:trPr>
          <w:trHeight w:val="319"/>
        </w:trPr>
        <w:tc>
          <w:tcPr>
            <w:tcW w:w="1005" w:type="dxa"/>
            <w:vAlign w:val="center"/>
            <w:hideMark/>
          </w:tcPr>
          <w:p w14:paraId="40B3F498" w14:textId="77777777" w:rsidR="004E1A2F" w:rsidRPr="004E1A2F" w:rsidRDefault="004E1A2F" w:rsidP="004E1A2F">
            <w:pPr>
              <w:spacing w:after="160" w:line="259" w:lineRule="auto"/>
              <w:rPr>
                <w:lang w:val="en-GB"/>
              </w:rPr>
            </w:pPr>
            <w:r w:rsidRPr="004E1A2F">
              <w:rPr>
                <w:lang w:val="en-GB"/>
              </w:rPr>
              <w:t>B2.6.1</w:t>
            </w:r>
          </w:p>
        </w:tc>
        <w:tc>
          <w:tcPr>
            <w:tcW w:w="3282" w:type="dxa"/>
            <w:vAlign w:val="center"/>
            <w:hideMark/>
          </w:tcPr>
          <w:p w14:paraId="52BB4488"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75410306" w14:textId="77777777" w:rsidR="004E1A2F" w:rsidRPr="004E1A2F" w:rsidRDefault="004E1A2F" w:rsidP="004E1A2F">
            <w:pPr>
              <w:spacing w:after="160" w:line="259" w:lineRule="auto"/>
              <w:rPr>
                <w:lang w:val="en-GB"/>
              </w:rPr>
            </w:pPr>
            <w:r w:rsidRPr="004E1A2F">
              <w:rPr>
                <w:lang w:val="en-GB"/>
              </w:rPr>
              <w:t>15</w:t>
            </w:r>
          </w:p>
        </w:tc>
        <w:tc>
          <w:tcPr>
            <w:tcW w:w="1257" w:type="dxa"/>
          </w:tcPr>
          <w:p w14:paraId="5A1DF36A" w14:textId="77777777" w:rsidR="004E1A2F" w:rsidRPr="004E1A2F" w:rsidRDefault="004E1A2F" w:rsidP="004E1A2F">
            <w:pPr>
              <w:spacing w:after="160" w:line="259" w:lineRule="auto"/>
              <w:rPr>
                <w:lang w:val="en-GB"/>
              </w:rPr>
            </w:pPr>
          </w:p>
        </w:tc>
        <w:tc>
          <w:tcPr>
            <w:tcW w:w="1555" w:type="dxa"/>
          </w:tcPr>
          <w:p w14:paraId="4A101BA0" w14:textId="77777777" w:rsidR="004E1A2F" w:rsidRPr="004E1A2F" w:rsidRDefault="004E1A2F" w:rsidP="004E1A2F">
            <w:pPr>
              <w:spacing w:after="160" w:line="259" w:lineRule="auto"/>
              <w:rPr>
                <w:lang w:val="en-GB"/>
              </w:rPr>
            </w:pPr>
          </w:p>
        </w:tc>
      </w:tr>
      <w:tr w:rsidR="004E1A2F" w:rsidRPr="004E1A2F" w14:paraId="599BDDFB" w14:textId="77777777" w:rsidTr="00113EF7">
        <w:trPr>
          <w:trHeight w:val="300"/>
        </w:trPr>
        <w:tc>
          <w:tcPr>
            <w:tcW w:w="1005" w:type="dxa"/>
            <w:vAlign w:val="center"/>
            <w:hideMark/>
          </w:tcPr>
          <w:p w14:paraId="1C64E755"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660B5608" w14:textId="77777777" w:rsidR="004E1A2F" w:rsidRPr="004E1A2F" w:rsidRDefault="004E1A2F" w:rsidP="004E1A2F">
            <w:pPr>
              <w:spacing w:after="160" w:line="259" w:lineRule="auto"/>
              <w:rPr>
                <w:b/>
                <w:bCs/>
              </w:rPr>
            </w:pPr>
            <w:r w:rsidRPr="004E1A2F">
              <w:rPr>
                <w:b/>
                <w:bCs/>
              </w:rPr>
              <w:t>Φυσικά Χαρακτηριστικά &amp; Χαρακτηριστικά Καταγραφέα Δεδομένων και Επικοινωνίας</w:t>
            </w:r>
          </w:p>
        </w:tc>
        <w:tc>
          <w:tcPr>
            <w:tcW w:w="1257" w:type="dxa"/>
            <w:shd w:val="clear" w:color="auto" w:fill="F2F2F2" w:themeFill="background1" w:themeFillShade="F2"/>
          </w:tcPr>
          <w:p w14:paraId="5BF06CE9"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318F1816" w14:textId="77777777" w:rsidR="004E1A2F" w:rsidRPr="004E1A2F" w:rsidRDefault="004E1A2F" w:rsidP="004E1A2F">
            <w:pPr>
              <w:spacing w:after="160" w:line="259" w:lineRule="auto"/>
              <w:rPr>
                <w:b/>
                <w:bCs/>
              </w:rPr>
            </w:pPr>
          </w:p>
        </w:tc>
      </w:tr>
      <w:tr w:rsidR="004E1A2F" w:rsidRPr="004E1A2F" w14:paraId="021B425C" w14:textId="77777777" w:rsidTr="00113EF7">
        <w:trPr>
          <w:trHeight w:val="300"/>
        </w:trPr>
        <w:tc>
          <w:tcPr>
            <w:tcW w:w="1005" w:type="dxa"/>
            <w:vAlign w:val="center"/>
            <w:hideMark/>
          </w:tcPr>
          <w:p w14:paraId="4B9FC5CB" w14:textId="77777777" w:rsidR="004E1A2F" w:rsidRPr="004E1A2F" w:rsidRDefault="004E1A2F" w:rsidP="004E1A2F">
            <w:pPr>
              <w:spacing w:after="160" w:line="259" w:lineRule="auto"/>
              <w:rPr>
                <w:lang w:val="en-GB"/>
              </w:rPr>
            </w:pPr>
            <w:r w:rsidRPr="004E1A2F">
              <w:rPr>
                <w:lang w:val="en-GB"/>
              </w:rPr>
              <w:t>B2.6.2</w:t>
            </w:r>
          </w:p>
        </w:tc>
        <w:tc>
          <w:tcPr>
            <w:tcW w:w="3282" w:type="dxa"/>
            <w:vAlign w:val="center"/>
            <w:hideMark/>
          </w:tcPr>
          <w:p w14:paraId="4B73CDE5" w14:textId="77777777" w:rsidR="004E1A2F" w:rsidRPr="004E1A2F" w:rsidRDefault="004E1A2F" w:rsidP="004E1A2F">
            <w:pPr>
              <w:spacing w:after="160" w:line="259" w:lineRule="auto"/>
            </w:pPr>
            <w:r w:rsidRPr="004E1A2F">
              <w:t xml:space="preserve">Να υποστηρίζει ασύρματη επικοινωνία μέσω του πρωτοκόλλου </w:t>
            </w:r>
            <w:r w:rsidRPr="004E1A2F">
              <w:rPr>
                <w:lang w:val="en-GB"/>
              </w:rPr>
              <w:t>LoRaWAN</w:t>
            </w:r>
          </w:p>
        </w:tc>
        <w:tc>
          <w:tcPr>
            <w:tcW w:w="2207" w:type="dxa"/>
            <w:vAlign w:val="center"/>
            <w:hideMark/>
          </w:tcPr>
          <w:p w14:paraId="34AE992B" w14:textId="77777777" w:rsidR="004E1A2F" w:rsidRPr="004E1A2F" w:rsidRDefault="004E1A2F" w:rsidP="004E1A2F">
            <w:pPr>
              <w:spacing w:after="160" w:line="259" w:lineRule="auto"/>
              <w:rPr>
                <w:lang w:val="en-GB"/>
              </w:rPr>
            </w:pPr>
            <w:r w:rsidRPr="004E1A2F">
              <w:rPr>
                <w:lang w:val="en-GB"/>
              </w:rPr>
              <w:t>NAI</w:t>
            </w:r>
          </w:p>
        </w:tc>
        <w:tc>
          <w:tcPr>
            <w:tcW w:w="1257" w:type="dxa"/>
          </w:tcPr>
          <w:p w14:paraId="2936CB55" w14:textId="77777777" w:rsidR="004E1A2F" w:rsidRPr="004E1A2F" w:rsidRDefault="004E1A2F" w:rsidP="004E1A2F">
            <w:pPr>
              <w:spacing w:after="160" w:line="259" w:lineRule="auto"/>
              <w:rPr>
                <w:lang w:val="en-GB"/>
              </w:rPr>
            </w:pPr>
          </w:p>
        </w:tc>
        <w:tc>
          <w:tcPr>
            <w:tcW w:w="1555" w:type="dxa"/>
          </w:tcPr>
          <w:p w14:paraId="36234503" w14:textId="77777777" w:rsidR="004E1A2F" w:rsidRPr="004E1A2F" w:rsidRDefault="004E1A2F" w:rsidP="004E1A2F">
            <w:pPr>
              <w:spacing w:after="160" w:line="259" w:lineRule="auto"/>
              <w:rPr>
                <w:lang w:val="en-GB"/>
              </w:rPr>
            </w:pPr>
          </w:p>
        </w:tc>
      </w:tr>
      <w:tr w:rsidR="004E1A2F" w:rsidRPr="004E1A2F" w14:paraId="182689E6" w14:textId="77777777" w:rsidTr="00113EF7">
        <w:trPr>
          <w:trHeight w:val="300"/>
        </w:trPr>
        <w:tc>
          <w:tcPr>
            <w:tcW w:w="1005" w:type="dxa"/>
            <w:vAlign w:val="center"/>
            <w:hideMark/>
          </w:tcPr>
          <w:p w14:paraId="6ACD74B9" w14:textId="77777777" w:rsidR="004E1A2F" w:rsidRPr="004E1A2F" w:rsidRDefault="004E1A2F" w:rsidP="004E1A2F">
            <w:pPr>
              <w:spacing w:after="160" w:line="259" w:lineRule="auto"/>
              <w:rPr>
                <w:lang w:val="en-GB"/>
              </w:rPr>
            </w:pPr>
            <w:r w:rsidRPr="004E1A2F">
              <w:rPr>
                <w:lang w:val="en-GB"/>
              </w:rPr>
              <w:t>B2.6.3</w:t>
            </w:r>
          </w:p>
        </w:tc>
        <w:tc>
          <w:tcPr>
            <w:tcW w:w="3282" w:type="dxa"/>
            <w:vAlign w:val="center"/>
            <w:hideMark/>
          </w:tcPr>
          <w:p w14:paraId="6703CAFA" w14:textId="77777777" w:rsidR="004E1A2F" w:rsidRPr="004E1A2F" w:rsidRDefault="004E1A2F" w:rsidP="004E1A2F">
            <w:pPr>
              <w:spacing w:after="160" w:line="259" w:lineRule="auto"/>
            </w:pPr>
            <w:r w:rsidRPr="004E1A2F">
              <w:t xml:space="preserve">Υποστήριξη Ευρωπαϊκων Παραμέτρων/Συχνοτήτων </w:t>
            </w:r>
            <w:r w:rsidRPr="004E1A2F">
              <w:rPr>
                <w:lang w:val="en-GB"/>
              </w:rPr>
              <w:t>LoRaWAN</w:t>
            </w:r>
            <w:r w:rsidRPr="004E1A2F">
              <w:t xml:space="preserve"> </w:t>
            </w:r>
            <w:r w:rsidRPr="004E1A2F">
              <w:rPr>
                <w:lang w:val="en-GB"/>
              </w:rPr>
              <w:t>EU</w:t>
            </w:r>
            <w:r w:rsidRPr="004E1A2F">
              <w:t xml:space="preserve"> 863-870 </w:t>
            </w:r>
            <w:r w:rsidRPr="004E1A2F">
              <w:rPr>
                <w:lang w:val="en-GB"/>
              </w:rPr>
              <w:t>MHz</w:t>
            </w:r>
          </w:p>
        </w:tc>
        <w:tc>
          <w:tcPr>
            <w:tcW w:w="2207" w:type="dxa"/>
            <w:vAlign w:val="center"/>
            <w:hideMark/>
          </w:tcPr>
          <w:p w14:paraId="178ECDA3" w14:textId="77777777" w:rsidR="004E1A2F" w:rsidRPr="004E1A2F" w:rsidRDefault="004E1A2F" w:rsidP="004E1A2F">
            <w:pPr>
              <w:spacing w:after="160" w:line="259" w:lineRule="auto"/>
              <w:rPr>
                <w:lang w:val="en-GB"/>
              </w:rPr>
            </w:pPr>
            <w:r w:rsidRPr="004E1A2F">
              <w:rPr>
                <w:lang w:val="en-GB"/>
              </w:rPr>
              <w:t>NAI</w:t>
            </w:r>
          </w:p>
        </w:tc>
        <w:tc>
          <w:tcPr>
            <w:tcW w:w="1257" w:type="dxa"/>
          </w:tcPr>
          <w:p w14:paraId="5C73A082" w14:textId="77777777" w:rsidR="004E1A2F" w:rsidRPr="004E1A2F" w:rsidRDefault="004E1A2F" w:rsidP="004E1A2F">
            <w:pPr>
              <w:spacing w:after="160" w:line="259" w:lineRule="auto"/>
              <w:rPr>
                <w:lang w:val="en-GB"/>
              </w:rPr>
            </w:pPr>
          </w:p>
        </w:tc>
        <w:tc>
          <w:tcPr>
            <w:tcW w:w="1555" w:type="dxa"/>
          </w:tcPr>
          <w:p w14:paraId="5AE18134" w14:textId="77777777" w:rsidR="004E1A2F" w:rsidRPr="004E1A2F" w:rsidRDefault="004E1A2F" w:rsidP="004E1A2F">
            <w:pPr>
              <w:spacing w:after="160" w:line="259" w:lineRule="auto"/>
              <w:rPr>
                <w:lang w:val="en-GB"/>
              </w:rPr>
            </w:pPr>
          </w:p>
        </w:tc>
      </w:tr>
      <w:tr w:rsidR="004E1A2F" w:rsidRPr="004E1A2F" w14:paraId="22FA7458" w14:textId="77777777" w:rsidTr="00113EF7">
        <w:trPr>
          <w:trHeight w:val="300"/>
        </w:trPr>
        <w:tc>
          <w:tcPr>
            <w:tcW w:w="1005" w:type="dxa"/>
            <w:vAlign w:val="center"/>
            <w:hideMark/>
          </w:tcPr>
          <w:p w14:paraId="19850683" w14:textId="77777777" w:rsidR="004E1A2F" w:rsidRPr="004E1A2F" w:rsidRDefault="004E1A2F" w:rsidP="004E1A2F">
            <w:pPr>
              <w:spacing w:after="160" w:line="259" w:lineRule="auto"/>
              <w:rPr>
                <w:lang w:val="en-GB"/>
              </w:rPr>
            </w:pPr>
            <w:r w:rsidRPr="004E1A2F">
              <w:rPr>
                <w:lang w:val="en-GB"/>
              </w:rPr>
              <w:t>B2.6.4</w:t>
            </w:r>
          </w:p>
        </w:tc>
        <w:tc>
          <w:tcPr>
            <w:tcW w:w="3282" w:type="dxa"/>
            <w:vAlign w:val="center"/>
            <w:hideMark/>
          </w:tcPr>
          <w:p w14:paraId="1F578DC8" w14:textId="77777777" w:rsidR="004E1A2F" w:rsidRPr="004E1A2F" w:rsidRDefault="004E1A2F" w:rsidP="004E1A2F">
            <w:pPr>
              <w:spacing w:after="160" w:line="259" w:lineRule="auto"/>
              <w:rPr>
                <w:lang w:val="en-GB"/>
              </w:rPr>
            </w:pPr>
            <w:r w:rsidRPr="004E1A2F">
              <w:rPr>
                <w:lang w:val="en-GB"/>
              </w:rPr>
              <w:t>Μέγιστο Link Budget</w:t>
            </w:r>
          </w:p>
        </w:tc>
        <w:tc>
          <w:tcPr>
            <w:tcW w:w="2207" w:type="dxa"/>
            <w:vAlign w:val="center"/>
            <w:hideMark/>
          </w:tcPr>
          <w:p w14:paraId="7CE7025A" w14:textId="77777777" w:rsidR="004E1A2F" w:rsidRPr="004E1A2F" w:rsidRDefault="004E1A2F" w:rsidP="004E1A2F">
            <w:pPr>
              <w:spacing w:after="160" w:line="259" w:lineRule="auto"/>
              <w:rPr>
                <w:lang w:val="en-GB"/>
              </w:rPr>
            </w:pPr>
            <w:r w:rsidRPr="004E1A2F">
              <w:rPr>
                <w:lang w:val="en-GB"/>
              </w:rPr>
              <w:t>168dB</w:t>
            </w:r>
          </w:p>
        </w:tc>
        <w:tc>
          <w:tcPr>
            <w:tcW w:w="1257" w:type="dxa"/>
          </w:tcPr>
          <w:p w14:paraId="45522896" w14:textId="77777777" w:rsidR="004E1A2F" w:rsidRPr="004E1A2F" w:rsidRDefault="004E1A2F" w:rsidP="004E1A2F">
            <w:pPr>
              <w:spacing w:after="160" w:line="259" w:lineRule="auto"/>
              <w:rPr>
                <w:lang w:val="en-GB"/>
              </w:rPr>
            </w:pPr>
          </w:p>
        </w:tc>
        <w:tc>
          <w:tcPr>
            <w:tcW w:w="1555" w:type="dxa"/>
          </w:tcPr>
          <w:p w14:paraId="7BEBDFED" w14:textId="77777777" w:rsidR="004E1A2F" w:rsidRPr="004E1A2F" w:rsidRDefault="004E1A2F" w:rsidP="004E1A2F">
            <w:pPr>
              <w:spacing w:after="160" w:line="259" w:lineRule="auto"/>
              <w:rPr>
                <w:lang w:val="en-GB"/>
              </w:rPr>
            </w:pPr>
          </w:p>
        </w:tc>
      </w:tr>
      <w:tr w:rsidR="004E1A2F" w:rsidRPr="004E1A2F" w14:paraId="3F22CDA6" w14:textId="77777777" w:rsidTr="00113EF7">
        <w:trPr>
          <w:trHeight w:val="300"/>
        </w:trPr>
        <w:tc>
          <w:tcPr>
            <w:tcW w:w="1005" w:type="dxa"/>
            <w:vAlign w:val="center"/>
            <w:hideMark/>
          </w:tcPr>
          <w:p w14:paraId="7D4E2783" w14:textId="77777777" w:rsidR="004E1A2F" w:rsidRPr="004E1A2F" w:rsidRDefault="004E1A2F" w:rsidP="004E1A2F">
            <w:pPr>
              <w:spacing w:after="160" w:line="259" w:lineRule="auto"/>
              <w:rPr>
                <w:lang w:val="en-GB"/>
              </w:rPr>
            </w:pPr>
            <w:r w:rsidRPr="004E1A2F">
              <w:rPr>
                <w:lang w:val="en-GB"/>
              </w:rPr>
              <w:t>B2.6.5</w:t>
            </w:r>
          </w:p>
        </w:tc>
        <w:tc>
          <w:tcPr>
            <w:tcW w:w="3282" w:type="dxa"/>
            <w:vAlign w:val="center"/>
            <w:hideMark/>
          </w:tcPr>
          <w:p w14:paraId="3A4EBABC" w14:textId="77777777" w:rsidR="004E1A2F" w:rsidRPr="004E1A2F" w:rsidRDefault="004E1A2F" w:rsidP="004E1A2F">
            <w:pPr>
              <w:spacing w:after="160" w:line="259" w:lineRule="auto"/>
            </w:pPr>
            <w:r w:rsidRPr="004E1A2F">
              <w:t xml:space="preserve">Μέγιστη απόσταση μετάδοσης με οπτική επαφή </w:t>
            </w:r>
          </w:p>
        </w:tc>
        <w:tc>
          <w:tcPr>
            <w:tcW w:w="2207" w:type="dxa"/>
            <w:vAlign w:val="center"/>
            <w:hideMark/>
          </w:tcPr>
          <w:p w14:paraId="795E98BB" w14:textId="77777777" w:rsidR="004E1A2F" w:rsidRPr="004E1A2F" w:rsidRDefault="004E1A2F" w:rsidP="004E1A2F">
            <w:pPr>
              <w:spacing w:after="160" w:line="259" w:lineRule="auto"/>
              <w:rPr>
                <w:lang w:val="en-GB"/>
              </w:rPr>
            </w:pPr>
            <w:r w:rsidRPr="004E1A2F">
              <w:rPr>
                <w:lang w:val="en-GB"/>
              </w:rPr>
              <w:t>18km</w:t>
            </w:r>
          </w:p>
        </w:tc>
        <w:tc>
          <w:tcPr>
            <w:tcW w:w="1257" w:type="dxa"/>
          </w:tcPr>
          <w:p w14:paraId="3D16475A" w14:textId="77777777" w:rsidR="004E1A2F" w:rsidRPr="004E1A2F" w:rsidRDefault="004E1A2F" w:rsidP="004E1A2F">
            <w:pPr>
              <w:spacing w:after="160" w:line="259" w:lineRule="auto"/>
              <w:rPr>
                <w:lang w:val="en-GB"/>
              </w:rPr>
            </w:pPr>
          </w:p>
        </w:tc>
        <w:tc>
          <w:tcPr>
            <w:tcW w:w="1555" w:type="dxa"/>
          </w:tcPr>
          <w:p w14:paraId="1ABC26A2" w14:textId="77777777" w:rsidR="004E1A2F" w:rsidRPr="004E1A2F" w:rsidRDefault="004E1A2F" w:rsidP="004E1A2F">
            <w:pPr>
              <w:spacing w:after="160" w:line="259" w:lineRule="auto"/>
              <w:rPr>
                <w:lang w:val="en-GB"/>
              </w:rPr>
            </w:pPr>
          </w:p>
        </w:tc>
      </w:tr>
      <w:tr w:rsidR="004E1A2F" w:rsidRPr="004E1A2F" w14:paraId="3F62236A" w14:textId="77777777" w:rsidTr="00113EF7">
        <w:trPr>
          <w:trHeight w:val="300"/>
        </w:trPr>
        <w:tc>
          <w:tcPr>
            <w:tcW w:w="1005" w:type="dxa"/>
            <w:vAlign w:val="center"/>
            <w:hideMark/>
          </w:tcPr>
          <w:p w14:paraId="35382702" w14:textId="77777777" w:rsidR="004E1A2F" w:rsidRPr="004E1A2F" w:rsidRDefault="004E1A2F" w:rsidP="004E1A2F">
            <w:pPr>
              <w:spacing w:after="160" w:line="259" w:lineRule="auto"/>
              <w:rPr>
                <w:lang w:val="en-GB"/>
              </w:rPr>
            </w:pPr>
            <w:r w:rsidRPr="004E1A2F">
              <w:rPr>
                <w:lang w:val="en-GB"/>
              </w:rPr>
              <w:t>B2.6.6</w:t>
            </w:r>
          </w:p>
        </w:tc>
        <w:tc>
          <w:tcPr>
            <w:tcW w:w="3282" w:type="dxa"/>
            <w:vAlign w:val="center"/>
            <w:hideMark/>
          </w:tcPr>
          <w:p w14:paraId="463D3910" w14:textId="77777777" w:rsidR="004E1A2F" w:rsidRPr="004E1A2F" w:rsidRDefault="004E1A2F" w:rsidP="004E1A2F">
            <w:pPr>
              <w:spacing w:after="160" w:line="259" w:lineRule="auto"/>
              <w:rPr>
                <w:lang w:val="en-GB"/>
              </w:rPr>
            </w:pPr>
            <w:r w:rsidRPr="004E1A2F">
              <w:rPr>
                <w:lang w:val="en-GB"/>
              </w:rPr>
              <w:t xml:space="preserve">Κλάση λειτουργίας LoRaWAN </w:t>
            </w:r>
          </w:p>
        </w:tc>
        <w:tc>
          <w:tcPr>
            <w:tcW w:w="2207" w:type="dxa"/>
            <w:vAlign w:val="center"/>
            <w:hideMark/>
          </w:tcPr>
          <w:p w14:paraId="35C303A3" w14:textId="77777777" w:rsidR="004E1A2F" w:rsidRPr="004E1A2F" w:rsidRDefault="004E1A2F" w:rsidP="004E1A2F">
            <w:pPr>
              <w:spacing w:after="160" w:line="259" w:lineRule="auto"/>
              <w:rPr>
                <w:lang w:val="en-GB"/>
              </w:rPr>
            </w:pPr>
            <w:r w:rsidRPr="004E1A2F">
              <w:rPr>
                <w:lang w:val="en-GB"/>
              </w:rPr>
              <w:t>Class A</w:t>
            </w:r>
          </w:p>
        </w:tc>
        <w:tc>
          <w:tcPr>
            <w:tcW w:w="1257" w:type="dxa"/>
          </w:tcPr>
          <w:p w14:paraId="156F627A" w14:textId="77777777" w:rsidR="004E1A2F" w:rsidRPr="004E1A2F" w:rsidRDefault="004E1A2F" w:rsidP="004E1A2F">
            <w:pPr>
              <w:spacing w:after="160" w:line="259" w:lineRule="auto"/>
              <w:rPr>
                <w:lang w:val="en-GB"/>
              </w:rPr>
            </w:pPr>
          </w:p>
        </w:tc>
        <w:tc>
          <w:tcPr>
            <w:tcW w:w="1555" w:type="dxa"/>
          </w:tcPr>
          <w:p w14:paraId="6D21A920" w14:textId="77777777" w:rsidR="004E1A2F" w:rsidRPr="004E1A2F" w:rsidRDefault="004E1A2F" w:rsidP="004E1A2F">
            <w:pPr>
              <w:spacing w:after="160" w:line="259" w:lineRule="auto"/>
              <w:rPr>
                <w:lang w:val="en-GB"/>
              </w:rPr>
            </w:pPr>
          </w:p>
        </w:tc>
      </w:tr>
      <w:tr w:rsidR="004E1A2F" w:rsidRPr="004E1A2F" w14:paraId="62B7B14D" w14:textId="77777777" w:rsidTr="00113EF7">
        <w:trPr>
          <w:trHeight w:val="600"/>
        </w:trPr>
        <w:tc>
          <w:tcPr>
            <w:tcW w:w="1005" w:type="dxa"/>
            <w:vAlign w:val="center"/>
            <w:hideMark/>
          </w:tcPr>
          <w:p w14:paraId="32F57DD7" w14:textId="77777777" w:rsidR="004E1A2F" w:rsidRPr="004E1A2F" w:rsidRDefault="004E1A2F" w:rsidP="004E1A2F">
            <w:pPr>
              <w:spacing w:after="160" w:line="259" w:lineRule="auto"/>
              <w:rPr>
                <w:lang w:val="en-GB"/>
              </w:rPr>
            </w:pPr>
            <w:r w:rsidRPr="004E1A2F">
              <w:rPr>
                <w:lang w:val="en-GB"/>
              </w:rPr>
              <w:t>B2.6.7</w:t>
            </w:r>
          </w:p>
        </w:tc>
        <w:tc>
          <w:tcPr>
            <w:tcW w:w="3282" w:type="dxa"/>
            <w:vAlign w:val="center"/>
            <w:hideMark/>
          </w:tcPr>
          <w:p w14:paraId="0EE95CE7" w14:textId="77777777" w:rsidR="004E1A2F" w:rsidRPr="004E1A2F" w:rsidRDefault="004E1A2F" w:rsidP="004E1A2F">
            <w:pPr>
              <w:spacing w:after="160" w:line="259" w:lineRule="auto"/>
            </w:pPr>
            <w:r w:rsidRPr="004E1A2F">
              <w:t xml:space="preserve">Τροφοδοσία από μπαταρία λιθίου με χωρητικότητα τουλάχιστον 20000 </w:t>
            </w:r>
            <w:r w:rsidRPr="004E1A2F">
              <w:rPr>
                <w:lang w:val="en-GB"/>
              </w:rPr>
              <w:t>mAh</w:t>
            </w:r>
            <w:r w:rsidRPr="004E1A2F">
              <w:t xml:space="preserve"> ή τροφοδοσία από </w:t>
            </w:r>
            <w:r w:rsidRPr="004E1A2F">
              <w:rPr>
                <w:lang w:val="en-GB"/>
              </w:rPr>
              <w:t>DC</w:t>
            </w:r>
            <w:r w:rsidRPr="004E1A2F">
              <w:t xml:space="preserve"> 5-12</w:t>
            </w:r>
            <w:r w:rsidRPr="004E1A2F">
              <w:rPr>
                <w:lang w:val="en-GB"/>
              </w:rPr>
              <w:t>VDC</w:t>
            </w:r>
          </w:p>
        </w:tc>
        <w:tc>
          <w:tcPr>
            <w:tcW w:w="2207" w:type="dxa"/>
            <w:vAlign w:val="center"/>
            <w:hideMark/>
          </w:tcPr>
          <w:p w14:paraId="299DBB73" w14:textId="77777777" w:rsidR="004E1A2F" w:rsidRPr="004E1A2F" w:rsidRDefault="004E1A2F" w:rsidP="004E1A2F">
            <w:pPr>
              <w:spacing w:after="160" w:line="259" w:lineRule="auto"/>
              <w:rPr>
                <w:lang w:val="en-GB"/>
              </w:rPr>
            </w:pPr>
            <w:r w:rsidRPr="004E1A2F">
              <w:rPr>
                <w:lang w:val="en-GB"/>
              </w:rPr>
              <w:t>NAI</w:t>
            </w:r>
          </w:p>
        </w:tc>
        <w:tc>
          <w:tcPr>
            <w:tcW w:w="1257" w:type="dxa"/>
          </w:tcPr>
          <w:p w14:paraId="232CE0BA" w14:textId="77777777" w:rsidR="004E1A2F" w:rsidRPr="004E1A2F" w:rsidRDefault="004E1A2F" w:rsidP="004E1A2F">
            <w:pPr>
              <w:spacing w:after="160" w:line="259" w:lineRule="auto"/>
              <w:rPr>
                <w:lang w:val="en-GB"/>
              </w:rPr>
            </w:pPr>
          </w:p>
        </w:tc>
        <w:tc>
          <w:tcPr>
            <w:tcW w:w="1555" w:type="dxa"/>
          </w:tcPr>
          <w:p w14:paraId="0BB61105" w14:textId="77777777" w:rsidR="004E1A2F" w:rsidRPr="004E1A2F" w:rsidRDefault="004E1A2F" w:rsidP="004E1A2F">
            <w:pPr>
              <w:spacing w:after="160" w:line="259" w:lineRule="auto"/>
              <w:rPr>
                <w:lang w:val="en-GB"/>
              </w:rPr>
            </w:pPr>
          </w:p>
        </w:tc>
      </w:tr>
      <w:tr w:rsidR="004E1A2F" w:rsidRPr="004E1A2F" w14:paraId="305C02A2" w14:textId="77777777" w:rsidTr="00113EF7">
        <w:trPr>
          <w:trHeight w:val="300"/>
        </w:trPr>
        <w:tc>
          <w:tcPr>
            <w:tcW w:w="1005" w:type="dxa"/>
            <w:vAlign w:val="center"/>
            <w:hideMark/>
          </w:tcPr>
          <w:p w14:paraId="3C19B190" w14:textId="77777777" w:rsidR="004E1A2F" w:rsidRPr="004E1A2F" w:rsidRDefault="004E1A2F" w:rsidP="004E1A2F">
            <w:pPr>
              <w:spacing w:after="160" w:line="259" w:lineRule="auto"/>
              <w:rPr>
                <w:lang w:val="en-GB"/>
              </w:rPr>
            </w:pPr>
            <w:r w:rsidRPr="004E1A2F">
              <w:rPr>
                <w:lang w:val="en-GB"/>
              </w:rPr>
              <w:t>B2.6.8</w:t>
            </w:r>
          </w:p>
        </w:tc>
        <w:tc>
          <w:tcPr>
            <w:tcW w:w="3282" w:type="dxa"/>
            <w:vAlign w:val="center"/>
            <w:hideMark/>
          </w:tcPr>
          <w:p w14:paraId="40BDABF1" w14:textId="77777777" w:rsidR="004E1A2F" w:rsidRPr="004E1A2F" w:rsidRDefault="004E1A2F" w:rsidP="004E1A2F">
            <w:pPr>
              <w:spacing w:after="160" w:line="259" w:lineRule="auto"/>
              <w:rPr>
                <w:lang w:val="en-GB"/>
              </w:rPr>
            </w:pPr>
            <w:r w:rsidRPr="004E1A2F">
              <w:rPr>
                <w:lang w:val="en-GB"/>
              </w:rPr>
              <w:t>Διασύνδεση Modbus RS485 RTU, 4-20 mA, 0-10V, Unibus, SPI, UART, PT100</w:t>
            </w:r>
          </w:p>
        </w:tc>
        <w:tc>
          <w:tcPr>
            <w:tcW w:w="2207" w:type="dxa"/>
            <w:vAlign w:val="center"/>
            <w:hideMark/>
          </w:tcPr>
          <w:p w14:paraId="477A1318"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13B51B1" w14:textId="77777777" w:rsidR="004E1A2F" w:rsidRPr="004E1A2F" w:rsidRDefault="004E1A2F" w:rsidP="004E1A2F">
            <w:pPr>
              <w:spacing w:after="160" w:line="259" w:lineRule="auto"/>
              <w:rPr>
                <w:lang w:val="en-GB"/>
              </w:rPr>
            </w:pPr>
          </w:p>
        </w:tc>
        <w:tc>
          <w:tcPr>
            <w:tcW w:w="1555" w:type="dxa"/>
          </w:tcPr>
          <w:p w14:paraId="4BB9C233" w14:textId="77777777" w:rsidR="004E1A2F" w:rsidRPr="004E1A2F" w:rsidRDefault="004E1A2F" w:rsidP="004E1A2F">
            <w:pPr>
              <w:spacing w:after="160" w:line="259" w:lineRule="auto"/>
              <w:rPr>
                <w:lang w:val="en-GB"/>
              </w:rPr>
            </w:pPr>
          </w:p>
        </w:tc>
      </w:tr>
      <w:tr w:rsidR="004E1A2F" w:rsidRPr="004E1A2F" w14:paraId="6D8B9596" w14:textId="77777777" w:rsidTr="00113EF7">
        <w:trPr>
          <w:trHeight w:val="300"/>
        </w:trPr>
        <w:tc>
          <w:tcPr>
            <w:tcW w:w="1005" w:type="dxa"/>
            <w:vAlign w:val="center"/>
            <w:hideMark/>
          </w:tcPr>
          <w:p w14:paraId="54DDCE1A" w14:textId="77777777" w:rsidR="004E1A2F" w:rsidRPr="004E1A2F" w:rsidRDefault="004E1A2F" w:rsidP="004E1A2F">
            <w:pPr>
              <w:spacing w:after="160" w:line="259" w:lineRule="auto"/>
              <w:rPr>
                <w:lang w:val="en-GB"/>
              </w:rPr>
            </w:pPr>
            <w:r w:rsidRPr="004E1A2F">
              <w:rPr>
                <w:lang w:val="en-GB"/>
              </w:rPr>
              <w:t>B2.6.9</w:t>
            </w:r>
          </w:p>
        </w:tc>
        <w:tc>
          <w:tcPr>
            <w:tcW w:w="3282" w:type="dxa"/>
            <w:vAlign w:val="center"/>
            <w:hideMark/>
          </w:tcPr>
          <w:p w14:paraId="5C389FB3"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03537138" w14:textId="77777777" w:rsidR="004E1A2F" w:rsidRPr="004E1A2F" w:rsidRDefault="004E1A2F" w:rsidP="004E1A2F">
            <w:pPr>
              <w:spacing w:after="160" w:line="259" w:lineRule="auto"/>
              <w:rPr>
                <w:lang w:val="en-GB"/>
              </w:rPr>
            </w:pPr>
            <w:r w:rsidRPr="004E1A2F">
              <w:rPr>
                <w:lang w:val="en-GB"/>
              </w:rPr>
              <w:t>-40°C to +85°C</w:t>
            </w:r>
          </w:p>
        </w:tc>
        <w:tc>
          <w:tcPr>
            <w:tcW w:w="1257" w:type="dxa"/>
          </w:tcPr>
          <w:p w14:paraId="332B26FE" w14:textId="77777777" w:rsidR="004E1A2F" w:rsidRPr="004E1A2F" w:rsidRDefault="004E1A2F" w:rsidP="004E1A2F">
            <w:pPr>
              <w:spacing w:after="160" w:line="259" w:lineRule="auto"/>
              <w:rPr>
                <w:lang w:val="en-GB"/>
              </w:rPr>
            </w:pPr>
          </w:p>
        </w:tc>
        <w:tc>
          <w:tcPr>
            <w:tcW w:w="1555" w:type="dxa"/>
          </w:tcPr>
          <w:p w14:paraId="1983BA37" w14:textId="77777777" w:rsidR="004E1A2F" w:rsidRPr="004E1A2F" w:rsidRDefault="004E1A2F" w:rsidP="004E1A2F">
            <w:pPr>
              <w:spacing w:after="160" w:line="259" w:lineRule="auto"/>
              <w:rPr>
                <w:lang w:val="en-GB"/>
              </w:rPr>
            </w:pPr>
          </w:p>
        </w:tc>
      </w:tr>
      <w:tr w:rsidR="004E1A2F" w:rsidRPr="004E1A2F" w14:paraId="773847B3" w14:textId="77777777" w:rsidTr="00113EF7">
        <w:trPr>
          <w:trHeight w:val="300"/>
        </w:trPr>
        <w:tc>
          <w:tcPr>
            <w:tcW w:w="1005" w:type="dxa"/>
            <w:vAlign w:val="center"/>
            <w:hideMark/>
          </w:tcPr>
          <w:p w14:paraId="1EF691E2" w14:textId="77777777" w:rsidR="004E1A2F" w:rsidRPr="004E1A2F" w:rsidRDefault="004E1A2F" w:rsidP="004E1A2F">
            <w:pPr>
              <w:spacing w:after="160" w:line="259" w:lineRule="auto"/>
              <w:rPr>
                <w:lang w:val="en-GB"/>
              </w:rPr>
            </w:pPr>
            <w:r w:rsidRPr="004E1A2F">
              <w:rPr>
                <w:lang w:val="en-GB"/>
              </w:rPr>
              <w:t>B2.6.10</w:t>
            </w:r>
          </w:p>
        </w:tc>
        <w:tc>
          <w:tcPr>
            <w:tcW w:w="3282" w:type="dxa"/>
            <w:vAlign w:val="center"/>
            <w:hideMark/>
          </w:tcPr>
          <w:p w14:paraId="74473E46" w14:textId="77777777" w:rsidR="004E1A2F" w:rsidRPr="004E1A2F" w:rsidRDefault="004E1A2F" w:rsidP="004E1A2F">
            <w:pPr>
              <w:spacing w:after="160" w:line="259" w:lineRule="auto"/>
              <w:rPr>
                <w:lang w:val="en-GB"/>
              </w:rPr>
            </w:pPr>
            <w:r w:rsidRPr="004E1A2F">
              <w:rPr>
                <w:lang w:val="en-GB"/>
              </w:rPr>
              <w:t>Βαθμός προστασίας</w:t>
            </w:r>
          </w:p>
        </w:tc>
        <w:tc>
          <w:tcPr>
            <w:tcW w:w="2207" w:type="dxa"/>
            <w:vAlign w:val="center"/>
            <w:hideMark/>
          </w:tcPr>
          <w:p w14:paraId="6C2D05F4" w14:textId="77777777" w:rsidR="004E1A2F" w:rsidRPr="004E1A2F" w:rsidRDefault="004E1A2F" w:rsidP="004E1A2F">
            <w:pPr>
              <w:spacing w:after="160" w:line="259" w:lineRule="auto"/>
              <w:rPr>
                <w:lang w:val="en-GB"/>
              </w:rPr>
            </w:pPr>
            <w:r w:rsidRPr="004E1A2F">
              <w:rPr>
                <w:lang w:val="en-GB"/>
              </w:rPr>
              <w:t xml:space="preserve"> τουλάχιστον IP67</w:t>
            </w:r>
          </w:p>
        </w:tc>
        <w:tc>
          <w:tcPr>
            <w:tcW w:w="1257" w:type="dxa"/>
          </w:tcPr>
          <w:p w14:paraId="164A4BAB" w14:textId="77777777" w:rsidR="004E1A2F" w:rsidRPr="004E1A2F" w:rsidRDefault="004E1A2F" w:rsidP="004E1A2F">
            <w:pPr>
              <w:spacing w:after="160" w:line="259" w:lineRule="auto"/>
              <w:rPr>
                <w:lang w:val="en-GB"/>
              </w:rPr>
            </w:pPr>
          </w:p>
        </w:tc>
        <w:tc>
          <w:tcPr>
            <w:tcW w:w="1555" w:type="dxa"/>
          </w:tcPr>
          <w:p w14:paraId="3B45937F" w14:textId="77777777" w:rsidR="004E1A2F" w:rsidRPr="004E1A2F" w:rsidRDefault="004E1A2F" w:rsidP="004E1A2F">
            <w:pPr>
              <w:spacing w:after="160" w:line="259" w:lineRule="auto"/>
              <w:rPr>
                <w:lang w:val="en-GB"/>
              </w:rPr>
            </w:pPr>
          </w:p>
        </w:tc>
      </w:tr>
      <w:tr w:rsidR="004E1A2F" w:rsidRPr="004E1A2F" w14:paraId="0977299F" w14:textId="77777777" w:rsidTr="00113EF7">
        <w:trPr>
          <w:trHeight w:val="300"/>
        </w:trPr>
        <w:tc>
          <w:tcPr>
            <w:tcW w:w="1005" w:type="dxa"/>
            <w:vAlign w:val="center"/>
            <w:hideMark/>
          </w:tcPr>
          <w:p w14:paraId="452392B1" w14:textId="77777777" w:rsidR="004E1A2F" w:rsidRPr="004E1A2F" w:rsidRDefault="004E1A2F" w:rsidP="004E1A2F">
            <w:pPr>
              <w:spacing w:after="160" w:line="259" w:lineRule="auto"/>
              <w:rPr>
                <w:lang w:val="en-GB"/>
              </w:rPr>
            </w:pPr>
            <w:r w:rsidRPr="004E1A2F">
              <w:rPr>
                <w:lang w:val="en-GB"/>
              </w:rPr>
              <w:t>B2.6.11</w:t>
            </w:r>
          </w:p>
        </w:tc>
        <w:tc>
          <w:tcPr>
            <w:tcW w:w="3282" w:type="dxa"/>
            <w:vAlign w:val="center"/>
            <w:hideMark/>
          </w:tcPr>
          <w:p w14:paraId="00BF631A" w14:textId="77777777" w:rsidR="004E1A2F" w:rsidRPr="004E1A2F" w:rsidRDefault="004E1A2F" w:rsidP="004E1A2F">
            <w:pPr>
              <w:spacing w:after="160" w:line="259" w:lineRule="auto"/>
              <w:rPr>
                <w:lang w:val="en-GB"/>
              </w:rPr>
            </w:pPr>
            <w:r w:rsidRPr="004E1A2F">
              <w:rPr>
                <w:lang w:val="en-GB"/>
              </w:rPr>
              <w:t>Δυνατότητα ενεργοποίησης/απενεργοποίησης</w:t>
            </w:r>
          </w:p>
        </w:tc>
        <w:tc>
          <w:tcPr>
            <w:tcW w:w="2207" w:type="dxa"/>
            <w:vAlign w:val="center"/>
            <w:hideMark/>
          </w:tcPr>
          <w:p w14:paraId="494984E8" w14:textId="77777777" w:rsidR="004E1A2F" w:rsidRPr="004E1A2F" w:rsidRDefault="004E1A2F" w:rsidP="004E1A2F">
            <w:pPr>
              <w:spacing w:after="160" w:line="259" w:lineRule="auto"/>
              <w:rPr>
                <w:lang w:val="en-GB"/>
              </w:rPr>
            </w:pPr>
            <w:r w:rsidRPr="004E1A2F">
              <w:rPr>
                <w:lang w:val="en-GB"/>
              </w:rPr>
              <w:t xml:space="preserve">Πλήκτρο </w:t>
            </w:r>
          </w:p>
        </w:tc>
        <w:tc>
          <w:tcPr>
            <w:tcW w:w="1257" w:type="dxa"/>
          </w:tcPr>
          <w:p w14:paraId="247C956C" w14:textId="77777777" w:rsidR="004E1A2F" w:rsidRPr="004E1A2F" w:rsidRDefault="004E1A2F" w:rsidP="004E1A2F">
            <w:pPr>
              <w:spacing w:after="160" w:line="259" w:lineRule="auto"/>
              <w:rPr>
                <w:lang w:val="en-GB"/>
              </w:rPr>
            </w:pPr>
          </w:p>
        </w:tc>
        <w:tc>
          <w:tcPr>
            <w:tcW w:w="1555" w:type="dxa"/>
          </w:tcPr>
          <w:p w14:paraId="5A7D06B5" w14:textId="77777777" w:rsidR="004E1A2F" w:rsidRPr="004E1A2F" w:rsidRDefault="004E1A2F" w:rsidP="004E1A2F">
            <w:pPr>
              <w:spacing w:after="160" w:line="259" w:lineRule="auto"/>
              <w:rPr>
                <w:lang w:val="en-GB"/>
              </w:rPr>
            </w:pPr>
          </w:p>
        </w:tc>
      </w:tr>
      <w:tr w:rsidR="004E1A2F" w:rsidRPr="004E1A2F" w14:paraId="15C9AA56" w14:textId="77777777" w:rsidTr="00113EF7">
        <w:trPr>
          <w:trHeight w:val="600"/>
        </w:trPr>
        <w:tc>
          <w:tcPr>
            <w:tcW w:w="1005" w:type="dxa"/>
            <w:vAlign w:val="center"/>
            <w:hideMark/>
          </w:tcPr>
          <w:p w14:paraId="3B846066" w14:textId="77777777" w:rsidR="004E1A2F" w:rsidRPr="004E1A2F" w:rsidRDefault="004E1A2F" w:rsidP="004E1A2F">
            <w:pPr>
              <w:spacing w:after="160" w:line="259" w:lineRule="auto"/>
              <w:rPr>
                <w:lang w:val="en-GB"/>
              </w:rPr>
            </w:pPr>
            <w:r w:rsidRPr="004E1A2F">
              <w:rPr>
                <w:lang w:val="en-GB"/>
              </w:rPr>
              <w:t>B2.6.12</w:t>
            </w:r>
          </w:p>
        </w:tc>
        <w:tc>
          <w:tcPr>
            <w:tcW w:w="3282" w:type="dxa"/>
            <w:vAlign w:val="center"/>
            <w:hideMark/>
          </w:tcPr>
          <w:p w14:paraId="60730644" w14:textId="77777777" w:rsidR="004E1A2F" w:rsidRPr="004E1A2F" w:rsidRDefault="004E1A2F" w:rsidP="004E1A2F">
            <w:pPr>
              <w:spacing w:after="160" w:line="259" w:lineRule="auto"/>
            </w:pPr>
            <w:r w:rsidRPr="004E1A2F">
              <w:t xml:space="preserve">Να περιέχει ενσωματωμένη αντένα η δυνατότητα σύνδεσης εξωτερικής αντένας τύπου </w:t>
            </w:r>
            <w:r w:rsidRPr="004E1A2F">
              <w:rPr>
                <w:lang w:val="en-GB"/>
              </w:rPr>
              <w:t>SMA</w:t>
            </w:r>
          </w:p>
        </w:tc>
        <w:tc>
          <w:tcPr>
            <w:tcW w:w="2207" w:type="dxa"/>
            <w:vAlign w:val="center"/>
            <w:hideMark/>
          </w:tcPr>
          <w:p w14:paraId="37C4370B" w14:textId="77777777" w:rsidR="004E1A2F" w:rsidRPr="004E1A2F" w:rsidRDefault="004E1A2F" w:rsidP="004E1A2F">
            <w:pPr>
              <w:spacing w:after="160" w:line="259" w:lineRule="auto"/>
              <w:rPr>
                <w:lang w:val="en-GB"/>
              </w:rPr>
            </w:pPr>
            <w:r w:rsidRPr="004E1A2F">
              <w:rPr>
                <w:lang w:val="en-GB"/>
              </w:rPr>
              <w:t>NAI</w:t>
            </w:r>
          </w:p>
        </w:tc>
        <w:tc>
          <w:tcPr>
            <w:tcW w:w="1257" w:type="dxa"/>
          </w:tcPr>
          <w:p w14:paraId="7D8080C0" w14:textId="77777777" w:rsidR="004E1A2F" w:rsidRPr="004E1A2F" w:rsidRDefault="004E1A2F" w:rsidP="004E1A2F">
            <w:pPr>
              <w:spacing w:after="160" w:line="259" w:lineRule="auto"/>
              <w:rPr>
                <w:lang w:val="en-GB"/>
              </w:rPr>
            </w:pPr>
          </w:p>
        </w:tc>
        <w:tc>
          <w:tcPr>
            <w:tcW w:w="1555" w:type="dxa"/>
          </w:tcPr>
          <w:p w14:paraId="45D84B32" w14:textId="77777777" w:rsidR="004E1A2F" w:rsidRPr="004E1A2F" w:rsidRDefault="004E1A2F" w:rsidP="004E1A2F">
            <w:pPr>
              <w:spacing w:after="160" w:line="259" w:lineRule="auto"/>
              <w:rPr>
                <w:lang w:val="en-GB"/>
              </w:rPr>
            </w:pPr>
          </w:p>
        </w:tc>
      </w:tr>
      <w:tr w:rsidR="004E1A2F" w:rsidRPr="004E1A2F" w14:paraId="64EE8F65" w14:textId="77777777" w:rsidTr="00113EF7">
        <w:trPr>
          <w:trHeight w:val="300"/>
        </w:trPr>
        <w:tc>
          <w:tcPr>
            <w:tcW w:w="1005" w:type="dxa"/>
            <w:vAlign w:val="center"/>
            <w:hideMark/>
          </w:tcPr>
          <w:p w14:paraId="749871AB" w14:textId="77777777" w:rsidR="004E1A2F" w:rsidRPr="004E1A2F" w:rsidRDefault="004E1A2F" w:rsidP="004E1A2F">
            <w:pPr>
              <w:spacing w:after="160" w:line="259" w:lineRule="auto"/>
              <w:rPr>
                <w:lang w:val="en-GB"/>
              </w:rPr>
            </w:pPr>
            <w:r w:rsidRPr="004E1A2F">
              <w:rPr>
                <w:lang w:val="en-GB"/>
              </w:rPr>
              <w:t>B2.6.13</w:t>
            </w:r>
          </w:p>
        </w:tc>
        <w:tc>
          <w:tcPr>
            <w:tcW w:w="3282" w:type="dxa"/>
            <w:vAlign w:val="center"/>
            <w:hideMark/>
          </w:tcPr>
          <w:p w14:paraId="174D9174" w14:textId="77777777" w:rsidR="004E1A2F" w:rsidRPr="004E1A2F" w:rsidRDefault="004E1A2F" w:rsidP="004E1A2F">
            <w:pPr>
              <w:spacing w:after="160" w:line="259" w:lineRule="auto"/>
              <w:rPr>
                <w:lang w:val="en-GB"/>
              </w:rPr>
            </w:pPr>
            <w:r w:rsidRPr="004E1A2F">
              <w:rPr>
                <w:lang w:val="en-GB"/>
              </w:rPr>
              <w:t>Πιστοποίηση CE</w:t>
            </w:r>
          </w:p>
        </w:tc>
        <w:tc>
          <w:tcPr>
            <w:tcW w:w="2207" w:type="dxa"/>
            <w:noWrap/>
            <w:vAlign w:val="center"/>
            <w:hideMark/>
          </w:tcPr>
          <w:p w14:paraId="15D1CB03" w14:textId="77777777" w:rsidR="004E1A2F" w:rsidRPr="004E1A2F" w:rsidRDefault="004E1A2F" w:rsidP="004E1A2F">
            <w:pPr>
              <w:spacing w:after="160" w:line="259" w:lineRule="auto"/>
              <w:rPr>
                <w:lang w:val="en-GB"/>
              </w:rPr>
            </w:pPr>
            <w:r w:rsidRPr="004E1A2F">
              <w:rPr>
                <w:lang w:val="en-GB"/>
              </w:rPr>
              <w:t>CE, RoHS, FCC</w:t>
            </w:r>
          </w:p>
        </w:tc>
        <w:tc>
          <w:tcPr>
            <w:tcW w:w="1257" w:type="dxa"/>
          </w:tcPr>
          <w:p w14:paraId="2C65EA96" w14:textId="77777777" w:rsidR="004E1A2F" w:rsidRPr="004E1A2F" w:rsidRDefault="004E1A2F" w:rsidP="004E1A2F">
            <w:pPr>
              <w:spacing w:after="160" w:line="259" w:lineRule="auto"/>
              <w:rPr>
                <w:lang w:val="en-GB"/>
              </w:rPr>
            </w:pPr>
          </w:p>
        </w:tc>
        <w:tc>
          <w:tcPr>
            <w:tcW w:w="1555" w:type="dxa"/>
          </w:tcPr>
          <w:p w14:paraId="5CE554AE" w14:textId="77777777" w:rsidR="004E1A2F" w:rsidRPr="004E1A2F" w:rsidRDefault="004E1A2F" w:rsidP="004E1A2F">
            <w:pPr>
              <w:spacing w:after="160" w:line="259" w:lineRule="auto"/>
              <w:rPr>
                <w:lang w:val="en-GB"/>
              </w:rPr>
            </w:pPr>
          </w:p>
        </w:tc>
      </w:tr>
      <w:tr w:rsidR="004E1A2F" w:rsidRPr="004E1A2F" w14:paraId="16BE0327" w14:textId="77777777" w:rsidTr="00113EF7">
        <w:trPr>
          <w:trHeight w:val="300"/>
        </w:trPr>
        <w:tc>
          <w:tcPr>
            <w:tcW w:w="1005" w:type="dxa"/>
            <w:vAlign w:val="center"/>
            <w:hideMark/>
          </w:tcPr>
          <w:p w14:paraId="2EFFFD05"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2D9A6ECD" w14:textId="77777777" w:rsidR="004E1A2F" w:rsidRPr="004E1A2F" w:rsidRDefault="004E1A2F" w:rsidP="004E1A2F">
            <w:pPr>
              <w:spacing w:after="160" w:line="259" w:lineRule="auto"/>
              <w:rPr>
                <w:b/>
                <w:bCs/>
              </w:rPr>
            </w:pPr>
            <w:r w:rsidRPr="004E1A2F">
              <w:rPr>
                <w:b/>
                <w:bCs/>
              </w:rPr>
              <w:t>Μέτρηση έντασης ήχου εξωτερικού περιβάλλοντος</w:t>
            </w:r>
          </w:p>
        </w:tc>
        <w:tc>
          <w:tcPr>
            <w:tcW w:w="1257" w:type="dxa"/>
            <w:shd w:val="clear" w:color="auto" w:fill="F2F2F2" w:themeFill="background1" w:themeFillShade="F2"/>
          </w:tcPr>
          <w:p w14:paraId="18997AFA"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530F8DC1" w14:textId="77777777" w:rsidR="004E1A2F" w:rsidRPr="004E1A2F" w:rsidRDefault="004E1A2F" w:rsidP="004E1A2F">
            <w:pPr>
              <w:spacing w:after="160" w:line="259" w:lineRule="auto"/>
              <w:rPr>
                <w:b/>
                <w:bCs/>
              </w:rPr>
            </w:pPr>
          </w:p>
        </w:tc>
      </w:tr>
      <w:tr w:rsidR="004E1A2F" w:rsidRPr="004E1A2F" w14:paraId="14D54DBB" w14:textId="77777777" w:rsidTr="00113EF7">
        <w:trPr>
          <w:trHeight w:val="300"/>
        </w:trPr>
        <w:tc>
          <w:tcPr>
            <w:tcW w:w="1005" w:type="dxa"/>
            <w:vAlign w:val="center"/>
            <w:hideMark/>
          </w:tcPr>
          <w:p w14:paraId="128BA113" w14:textId="77777777" w:rsidR="004E1A2F" w:rsidRPr="004E1A2F" w:rsidRDefault="004E1A2F" w:rsidP="004E1A2F">
            <w:pPr>
              <w:spacing w:after="160" w:line="259" w:lineRule="auto"/>
              <w:rPr>
                <w:lang w:val="en-GB"/>
              </w:rPr>
            </w:pPr>
            <w:r w:rsidRPr="004E1A2F">
              <w:rPr>
                <w:lang w:val="en-GB"/>
              </w:rPr>
              <w:lastRenderedPageBreak/>
              <w:t>B2.6.14</w:t>
            </w:r>
          </w:p>
        </w:tc>
        <w:tc>
          <w:tcPr>
            <w:tcW w:w="3282" w:type="dxa"/>
            <w:vAlign w:val="center"/>
            <w:hideMark/>
          </w:tcPr>
          <w:p w14:paraId="11AF0855" w14:textId="77777777" w:rsidR="004E1A2F" w:rsidRPr="004E1A2F" w:rsidRDefault="004E1A2F" w:rsidP="004E1A2F">
            <w:pPr>
              <w:spacing w:after="160" w:line="259" w:lineRule="auto"/>
              <w:rPr>
                <w:lang w:val="en-GB"/>
              </w:rPr>
            </w:pPr>
            <w:r w:rsidRPr="004E1A2F">
              <w:rPr>
                <w:lang w:val="en-GB"/>
              </w:rPr>
              <w:t>Αρχή ανίχνευσης</w:t>
            </w:r>
          </w:p>
        </w:tc>
        <w:tc>
          <w:tcPr>
            <w:tcW w:w="2207" w:type="dxa"/>
            <w:vAlign w:val="center"/>
            <w:hideMark/>
          </w:tcPr>
          <w:p w14:paraId="02DF61BA" w14:textId="77777777" w:rsidR="004E1A2F" w:rsidRPr="004E1A2F" w:rsidRDefault="004E1A2F" w:rsidP="004E1A2F">
            <w:pPr>
              <w:spacing w:after="160" w:line="259" w:lineRule="auto"/>
              <w:rPr>
                <w:lang w:val="en-GB"/>
              </w:rPr>
            </w:pPr>
            <w:r w:rsidRPr="004E1A2F">
              <w:rPr>
                <w:lang w:val="en-GB"/>
              </w:rPr>
              <w:t>Χωρητική</w:t>
            </w:r>
          </w:p>
        </w:tc>
        <w:tc>
          <w:tcPr>
            <w:tcW w:w="1257" w:type="dxa"/>
          </w:tcPr>
          <w:p w14:paraId="4EB4BC90" w14:textId="77777777" w:rsidR="004E1A2F" w:rsidRPr="004E1A2F" w:rsidRDefault="004E1A2F" w:rsidP="004E1A2F">
            <w:pPr>
              <w:spacing w:after="160" w:line="259" w:lineRule="auto"/>
              <w:rPr>
                <w:lang w:val="en-GB"/>
              </w:rPr>
            </w:pPr>
          </w:p>
        </w:tc>
        <w:tc>
          <w:tcPr>
            <w:tcW w:w="1555" w:type="dxa"/>
          </w:tcPr>
          <w:p w14:paraId="06B2CFA9" w14:textId="77777777" w:rsidR="004E1A2F" w:rsidRPr="004E1A2F" w:rsidRDefault="004E1A2F" w:rsidP="004E1A2F">
            <w:pPr>
              <w:spacing w:after="160" w:line="259" w:lineRule="auto"/>
              <w:rPr>
                <w:lang w:val="en-GB"/>
              </w:rPr>
            </w:pPr>
          </w:p>
        </w:tc>
      </w:tr>
      <w:tr w:rsidR="004E1A2F" w:rsidRPr="004E1A2F" w14:paraId="2100C7F5" w14:textId="77777777" w:rsidTr="00113EF7">
        <w:trPr>
          <w:trHeight w:val="300"/>
        </w:trPr>
        <w:tc>
          <w:tcPr>
            <w:tcW w:w="1005" w:type="dxa"/>
            <w:vAlign w:val="center"/>
            <w:hideMark/>
          </w:tcPr>
          <w:p w14:paraId="5613AF69" w14:textId="77777777" w:rsidR="004E1A2F" w:rsidRPr="004E1A2F" w:rsidRDefault="004E1A2F" w:rsidP="004E1A2F">
            <w:pPr>
              <w:spacing w:after="160" w:line="259" w:lineRule="auto"/>
              <w:rPr>
                <w:lang w:val="en-GB"/>
              </w:rPr>
            </w:pPr>
            <w:r w:rsidRPr="004E1A2F">
              <w:rPr>
                <w:lang w:val="en-GB"/>
              </w:rPr>
              <w:t>B2.6.15</w:t>
            </w:r>
          </w:p>
        </w:tc>
        <w:tc>
          <w:tcPr>
            <w:tcW w:w="3282" w:type="dxa"/>
            <w:vAlign w:val="center"/>
            <w:hideMark/>
          </w:tcPr>
          <w:p w14:paraId="4C3D3CFD" w14:textId="77777777" w:rsidR="004E1A2F" w:rsidRPr="004E1A2F" w:rsidRDefault="004E1A2F" w:rsidP="004E1A2F">
            <w:pPr>
              <w:spacing w:after="160" w:line="259" w:lineRule="auto"/>
              <w:rPr>
                <w:lang w:val="en-GB"/>
              </w:rPr>
            </w:pPr>
            <w:r w:rsidRPr="004E1A2F">
              <w:rPr>
                <w:lang w:val="en-GB"/>
              </w:rPr>
              <w:t>Εύρος ανίχνευσης</w:t>
            </w:r>
          </w:p>
        </w:tc>
        <w:tc>
          <w:tcPr>
            <w:tcW w:w="2207" w:type="dxa"/>
            <w:vAlign w:val="center"/>
            <w:hideMark/>
          </w:tcPr>
          <w:p w14:paraId="64599AB0" w14:textId="77777777" w:rsidR="004E1A2F" w:rsidRPr="004E1A2F" w:rsidRDefault="004E1A2F" w:rsidP="004E1A2F">
            <w:pPr>
              <w:spacing w:after="160" w:line="259" w:lineRule="auto"/>
              <w:rPr>
                <w:lang w:val="en-GB"/>
              </w:rPr>
            </w:pPr>
            <w:r w:rsidRPr="004E1A2F">
              <w:rPr>
                <w:lang w:val="en-GB"/>
              </w:rPr>
              <w:t>30dB - 130dB</w:t>
            </w:r>
          </w:p>
        </w:tc>
        <w:tc>
          <w:tcPr>
            <w:tcW w:w="1257" w:type="dxa"/>
          </w:tcPr>
          <w:p w14:paraId="5C90378A" w14:textId="77777777" w:rsidR="004E1A2F" w:rsidRPr="004E1A2F" w:rsidRDefault="004E1A2F" w:rsidP="004E1A2F">
            <w:pPr>
              <w:spacing w:after="160" w:line="259" w:lineRule="auto"/>
              <w:rPr>
                <w:lang w:val="en-GB"/>
              </w:rPr>
            </w:pPr>
          </w:p>
        </w:tc>
        <w:tc>
          <w:tcPr>
            <w:tcW w:w="1555" w:type="dxa"/>
          </w:tcPr>
          <w:p w14:paraId="23AF8EAA" w14:textId="77777777" w:rsidR="004E1A2F" w:rsidRPr="004E1A2F" w:rsidRDefault="004E1A2F" w:rsidP="004E1A2F">
            <w:pPr>
              <w:spacing w:after="160" w:line="259" w:lineRule="auto"/>
              <w:rPr>
                <w:lang w:val="en-GB"/>
              </w:rPr>
            </w:pPr>
          </w:p>
        </w:tc>
      </w:tr>
      <w:tr w:rsidR="004E1A2F" w:rsidRPr="004E1A2F" w14:paraId="0BCE22D7" w14:textId="77777777" w:rsidTr="00113EF7">
        <w:trPr>
          <w:trHeight w:val="300"/>
        </w:trPr>
        <w:tc>
          <w:tcPr>
            <w:tcW w:w="1005" w:type="dxa"/>
            <w:vAlign w:val="center"/>
            <w:hideMark/>
          </w:tcPr>
          <w:p w14:paraId="3603BE52" w14:textId="77777777" w:rsidR="004E1A2F" w:rsidRPr="004E1A2F" w:rsidRDefault="004E1A2F" w:rsidP="004E1A2F">
            <w:pPr>
              <w:spacing w:after="160" w:line="259" w:lineRule="auto"/>
              <w:rPr>
                <w:lang w:val="en-GB"/>
              </w:rPr>
            </w:pPr>
            <w:r w:rsidRPr="004E1A2F">
              <w:rPr>
                <w:lang w:val="en-GB"/>
              </w:rPr>
              <w:t>B2.6.16</w:t>
            </w:r>
          </w:p>
        </w:tc>
        <w:tc>
          <w:tcPr>
            <w:tcW w:w="3282" w:type="dxa"/>
            <w:vAlign w:val="center"/>
            <w:hideMark/>
          </w:tcPr>
          <w:p w14:paraId="48A93218" w14:textId="77777777" w:rsidR="004E1A2F" w:rsidRPr="004E1A2F" w:rsidRDefault="004E1A2F" w:rsidP="004E1A2F">
            <w:pPr>
              <w:spacing w:after="160" w:line="259" w:lineRule="auto"/>
              <w:rPr>
                <w:lang w:val="en-GB"/>
              </w:rPr>
            </w:pPr>
            <w:r w:rsidRPr="004E1A2F">
              <w:rPr>
                <w:lang w:val="en-GB"/>
              </w:rPr>
              <w:t>Στάθμιση συχνότητας</w:t>
            </w:r>
          </w:p>
        </w:tc>
        <w:tc>
          <w:tcPr>
            <w:tcW w:w="2207" w:type="dxa"/>
            <w:vAlign w:val="center"/>
            <w:hideMark/>
          </w:tcPr>
          <w:p w14:paraId="1DF3A88C" w14:textId="77777777" w:rsidR="004E1A2F" w:rsidRPr="004E1A2F" w:rsidRDefault="004E1A2F" w:rsidP="004E1A2F">
            <w:pPr>
              <w:spacing w:after="160" w:line="259" w:lineRule="auto"/>
              <w:rPr>
                <w:lang w:val="en-GB"/>
              </w:rPr>
            </w:pPr>
            <w:r w:rsidRPr="004E1A2F">
              <w:rPr>
                <w:lang w:val="en-GB"/>
              </w:rPr>
              <w:t>Α-Στάθμιση</w:t>
            </w:r>
          </w:p>
        </w:tc>
        <w:tc>
          <w:tcPr>
            <w:tcW w:w="1257" w:type="dxa"/>
          </w:tcPr>
          <w:p w14:paraId="2795D6EE" w14:textId="77777777" w:rsidR="004E1A2F" w:rsidRPr="004E1A2F" w:rsidRDefault="004E1A2F" w:rsidP="004E1A2F">
            <w:pPr>
              <w:spacing w:after="160" w:line="259" w:lineRule="auto"/>
              <w:rPr>
                <w:lang w:val="en-GB"/>
              </w:rPr>
            </w:pPr>
          </w:p>
        </w:tc>
        <w:tc>
          <w:tcPr>
            <w:tcW w:w="1555" w:type="dxa"/>
          </w:tcPr>
          <w:p w14:paraId="3A633AA8" w14:textId="77777777" w:rsidR="004E1A2F" w:rsidRPr="004E1A2F" w:rsidRDefault="004E1A2F" w:rsidP="004E1A2F">
            <w:pPr>
              <w:spacing w:after="160" w:line="259" w:lineRule="auto"/>
              <w:rPr>
                <w:lang w:val="en-GB"/>
              </w:rPr>
            </w:pPr>
          </w:p>
        </w:tc>
      </w:tr>
      <w:tr w:rsidR="004E1A2F" w:rsidRPr="004E1A2F" w14:paraId="4DAA84DD" w14:textId="77777777" w:rsidTr="00113EF7">
        <w:trPr>
          <w:trHeight w:val="300"/>
        </w:trPr>
        <w:tc>
          <w:tcPr>
            <w:tcW w:w="1005" w:type="dxa"/>
            <w:vAlign w:val="center"/>
            <w:hideMark/>
          </w:tcPr>
          <w:p w14:paraId="7E1B437B" w14:textId="77777777" w:rsidR="004E1A2F" w:rsidRPr="004E1A2F" w:rsidRDefault="004E1A2F" w:rsidP="004E1A2F">
            <w:pPr>
              <w:spacing w:after="160" w:line="259" w:lineRule="auto"/>
              <w:rPr>
                <w:lang w:val="en-GB"/>
              </w:rPr>
            </w:pPr>
            <w:r w:rsidRPr="004E1A2F">
              <w:rPr>
                <w:lang w:val="en-GB"/>
              </w:rPr>
              <w:t>B2.6.17</w:t>
            </w:r>
          </w:p>
        </w:tc>
        <w:tc>
          <w:tcPr>
            <w:tcW w:w="3282" w:type="dxa"/>
            <w:vAlign w:val="center"/>
            <w:hideMark/>
          </w:tcPr>
          <w:p w14:paraId="76F8BA6B" w14:textId="77777777" w:rsidR="004E1A2F" w:rsidRPr="004E1A2F" w:rsidRDefault="004E1A2F" w:rsidP="004E1A2F">
            <w:pPr>
              <w:spacing w:after="160" w:line="259" w:lineRule="auto"/>
              <w:rPr>
                <w:lang w:val="en-GB"/>
              </w:rPr>
            </w:pPr>
            <w:r w:rsidRPr="004E1A2F">
              <w:rPr>
                <w:lang w:val="en-GB"/>
              </w:rPr>
              <w:t>Εύρος απόκρισης συχνότητας</w:t>
            </w:r>
          </w:p>
        </w:tc>
        <w:tc>
          <w:tcPr>
            <w:tcW w:w="2207" w:type="dxa"/>
            <w:vAlign w:val="center"/>
            <w:hideMark/>
          </w:tcPr>
          <w:p w14:paraId="3F149B13" w14:textId="77777777" w:rsidR="004E1A2F" w:rsidRPr="004E1A2F" w:rsidRDefault="004E1A2F" w:rsidP="004E1A2F">
            <w:pPr>
              <w:spacing w:after="160" w:line="259" w:lineRule="auto"/>
              <w:rPr>
                <w:lang w:val="en-GB"/>
              </w:rPr>
            </w:pPr>
            <w:r w:rsidRPr="004E1A2F">
              <w:rPr>
                <w:lang w:val="en-GB"/>
              </w:rPr>
              <w:t>20Hz - 12.5kHz</w:t>
            </w:r>
          </w:p>
        </w:tc>
        <w:tc>
          <w:tcPr>
            <w:tcW w:w="1257" w:type="dxa"/>
          </w:tcPr>
          <w:p w14:paraId="148DF9A7" w14:textId="77777777" w:rsidR="004E1A2F" w:rsidRPr="004E1A2F" w:rsidRDefault="004E1A2F" w:rsidP="004E1A2F">
            <w:pPr>
              <w:spacing w:after="160" w:line="259" w:lineRule="auto"/>
              <w:rPr>
                <w:lang w:val="en-GB"/>
              </w:rPr>
            </w:pPr>
          </w:p>
        </w:tc>
        <w:tc>
          <w:tcPr>
            <w:tcW w:w="1555" w:type="dxa"/>
          </w:tcPr>
          <w:p w14:paraId="25AF35AA" w14:textId="77777777" w:rsidR="004E1A2F" w:rsidRPr="004E1A2F" w:rsidRDefault="004E1A2F" w:rsidP="004E1A2F">
            <w:pPr>
              <w:spacing w:after="160" w:line="259" w:lineRule="auto"/>
              <w:rPr>
                <w:lang w:val="en-GB"/>
              </w:rPr>
            </w:pPr>
          </w:p>
        </w:tc>
      </w:tr>
      <w:tr w:rsidR="004E1A2F" w:rsidRPr="004E1A2F" w14:paraId="02AF3AC1" w14:textId="77777777" w:rsidTr="00113EF7">
        <w:trPr>
          <w:trHeight w:val="300"/>
        </w:trPr>
        <w:tc>
          <w:tcPr>
            <w:tcW w:w="1005" w:type="dxa"/>
            <w:vAlign w:val="center"/>
            <w:hideMark/>
          </w:tcPr>
          <w:p w14:paraId="21B7DE6A" w14:textId="77777777" w:rsidR="004E1A2F" w:rsidRPr="004E1A2F" w:rsidRDefault="004E1A2F" w:rsidP="004E1A2F">
            <w:pPr>
              <w:spacing w:after="160" w:line="259" w:lineRule="auto"/>
              <w:rPr>
                <w:lang w:val="en-GB"/>
              </w:rPr>
            </w:pPr>
            <w:r w:rsidRPr="004E1A2F">
              <w:rPr>
                <w:lang w:val="en-GB"/>
              </w:rPr>
              <w:t>B2.6.18</w:t>
            </w:r>
          </w:p>
        </w:tc>
        <w:tc>
          <w:tcPr>
            <w:tcW w:w="3282" w:type="dxa"/>
            <w:vAlign w:val="center"/>
            <w:hideMark/>
          </w:tcPr>
          <w:p w14:paraId="25DC50F7" w14:textId="77777777" w:rsidR="004E1A2F" w:rsidRPr="004E1A2F" w:rsidRDefault="004E1A2F" w:rsidP="004E1A2F">
            <w:pPr>
              <w:spacing w:after="160" w:line="259" w:lineRule="auto"/>
              <w:rPr>
                <w:lang w:val="en-GB"/>
              </w:rPr>
            </w:pPr>
            <w:r w:rsidRPr="004E1A2F">
              <w:rPr>
                <w:lang w:val="en-GB"/>
              </w:rPr>
              <w:t>Χρόνος απόκρισης</w:t>
            </w:r>
          </w:p>
        </w:tc>
        <w:tc>
          <w:tcPr>
            <w:tcW w:w="2207" w:type="dxa"/>
            <w:vAlign w:val="center"/>
            <w:hideMark/>
          </w:tcPr>
          <w:p w14:paraId="101AE003" w14:textId="77777777" w:rsidR="004E1A2F" w:rsidRPr="004E1A2F" w:rsidRDefault="004E1A2F" w:rsidP="004E1A2F">
            <w:pPr>
              <w:spacing w:after="160" w:line="259" w:lineRule="auto"/>
              <w:rPr>
                <w:lang w:val="en-GB"/>
              </w:rPr>
            </w:pPr>
            <w:r w:rsidRPr="004E1A2F">
              <w:rPr>
                <w:lang w:val="en-GB"/>
              </w:rPr>
              <w:t>0.5s</w:t>
            </w:r>
          </w:p>
        </w:tc>
        <w:tc>
          <w:tcPr>
            <w:tcW w:w="1257" w:type="dxa"/>
          </w:tcPr>
          <w:p w14:paraId="7210831E" w14:textId="77777777" w:rsidR="004E1A2F" w:rsidRPr="004E1A2F" w:rsidRDefault="004E1A2F" w:rsidP="004E1A2F">
            <w:pPr>
              <w:spacing w:after="160" w:line="259" w:lineRule="auto"/>
              <w:rPr>
                <w:lang w:val="en-GB"/>
              </w:rPr>
            </w:pPr>
          </w:p>
        </w:tc>
        <w:tc>
          <w:tcPr>
            <w:tcW w:w="1555" w:type="dxa"/>
          </w:tcPr>
          <w:p w14:paraId="7E83004B" w14:textId="77777777" w:rsidR="004E1A2F" w:rsidRPr="004E1A2F" w:rsidRDefault="004E1A2F" w:rsidP="004E1A2F">
            <w:pPr>
              <w:spacing w:after="160" w:line="259" w:lineRule="auto"/>
              <w:rPr>
                <w:lang w:val="en-GB"/>
              </w:rPr>
            </w:pPr>
          </w:p>
        </w:tc>
      </w:tr>
      <w:tr w:rsidR="004E1A2F" w:rsidRPr="004E1A2F" w14:paraId="4F9BE412" w14:textId="77777777" w:rsidTr="00113EF7">
        <w:trPr>
          <w:trHeight w:val="300"/>
        </w:trPr>
        <w:tc>
          <w:tcPr>
            <w:tcW w:w="1005" w:type="dxa"/>
            <w:vAlign w:val="center"/>
            <w:hideMark/>
          </w:tcPr>
          <w:p w14:paraId="176DBB2F" w14:textId="77777777" w:rsidR="004E1A2F" w:rsidRPr="004E1A2F" w:rsidRDefault="004E1A2F" w:rsidP="004E1A2F">
            <w:pPr>
              <w:spacing w:after="160" w:line="259" w:lineRule="auto"/>
              <w:rPr>
                <w:lang w:val="en-GB"/>
              </w:rPr>
            </w:pPr>
            <w:r w:rsidRPr="004E1A2F">
              <w:rPr>
                <w:lang w:val="en-GB"/>
              </w:rPr>
              <w:t>B2.6.19</w:t>
            </w:r>
          </w:p>
        </w:tc>
        <w:tc>
          <w:tcPr>
            <w:tcW w:w="3282" w:type="dxa"/>
            <w:vAlign w:val="center"/>
            <w:hideMark/>
          </w:tcPr>
          <w:p w14:paraId="67B2AEF9" w14:textId="77777777" w:rsidR="004E1A2F" w:rsidRPr="004E1A2F" w:rsidRDefault="004E1A2F" w:rsidP="004E1A2F">
            <w:pPr>
              <w:spacing w:after="160" w:line="259" w:lineRule="auto"/>
              <w:rPr>
                <w:lang w:val="en-GB"/>
              </w:rPr>
            </w:pPr>
            <w:r w:rsidRPr="004E1A2F">
              <w:rPr>
                <w:lang w:val="en-GB"/>
              </w:rPr>
              <w:t>Ακρίβεια μέτρησης</w:t>
            </w:r>
          </w:p>
        </w:tc>
        <w:tc>
          <w:tcPr>
            <w:tcW w:w="2207" w:type="dxa"/>
            <w:vAlign w:val="center"/>
            <w:hideMark/>
          </w:tcPr>
          <w:p w14:paraId="4CEF8071" w14:textId="77777777" w:rsidR="004E1A2F" w:rsidRPr="004E1A2F" w:rsidRDefault="004E1A2F" w:rsidP="004E1A2F">
            <w:pPr>
              <w:spacing w:after="160" w:line="259" w:lineRule="auto"/>
              <w:rPr>
                <w:lang w:val="en-GB"/>
              </w:rPr>
            </w:pPr>
            <w:r w:rsidRPr="004E1A2F">
              <w:rPr>
                <w:lang w:val="en-GB"/>
              </w:rPr>
              <w:t>± 0.5dB</w:t>
            </w:r>
          </w:p>
        </w:tc>
        <w:tc>
          <w:tcPr>
            <w:tcW w:w="1257" w:type="dxa"/>
          </w:tcPr>
          <w:p w14:paraId="1B1F3DCE" w14:textId="77777777" w:rsidR="004E1A2F" w:rsidRPr="004E1A2F" w:rsidRDefault="004E1A2F" w:rsidP="004E1A2F">
            <w:pPr>
              <w:spacing w:after="160" w:line="259" w:lineRule="auto"/>
              <w:rPr>
                <w:lang w:val="en-GB"/>
              </w:rPr>
            </w:pPr>
          </w:p>
        </w:tc>
        <w:tc>
          <w:tcPr>
            <w:tcW w:w="1555" w:type="dxa"/>
          </w:tcPr>
          <w:p w14:paraId="1892B7A5" w14:textId="77777777" w:rsidR="004E1A2F" w:rsidRPr="004E1A2F" w:rsidRDefault="004E1A2F" w:rsidP="004E1A2F">
            <w:pPr>
              <w:spacing w:after="160" w:line="259" w:lineRule="auto"/>
              <w:rPr>
                <w:lang w:val="en-GB"/>
              </w:rPr>
            </w:pPr>
          </w:p>
        </w:tc>
      </w:tr>
      <w:tr w:rsidR="004E1A2F" w:rsidRPr="004E1A2F" w14:paraId="1C53F585" w14:textId="77777777" w:rsidTr="00113EF7">
        <w:trPr>
          <w:trHeight w:val="300"/>
        </w:trPr>
        <w:tc>
          <w:tcPr>
            <w:tcW w:w="1005" w:type="dxa"/>
            <w:vAlign w:val="center"/>
            <w:hideMark/>
          </w:tcPr>
          <w:p w14:paraId="2A896A0C" w14:textId="77777777" w:rsidR="004E1A2F" w:rsidRPr="004E1A2F" w:rsidRDefault="004E1A2F" w:rsidP="004E1A2F">
            <w:pPr>
              <w:spacing w:after="160" w:line="259" w:lineRule="auto"/>
              <w:rPr>
                <w:lang w:val="en-GB"/>
              </w:rPr>
            </w:pPr>
            <w:r w:rsidRPr="004E1A2F">
              <w:rPr>
                <w:lang w:val="en-GB"/>
              </w:rPr>
              <w:t>B2.6.20</w:t>
            </w:r>
          </w:p>
        </w:tc>
        <w:tc>
          <w:tcPr>
            <w:tcW w:w="3282" w:type="dxa"/>
            <w:vAlign w:val="center"/>
            <w:hideMark/>
          </w:tcPr>
          <w:p w14:paraId="74B60A39"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06B331EF" w14:textId="77777777" w:rsidR="004E1A2F" w:rsidRPr="004E1A2F" w:rsidRDefault="004E1A2F" w:rsidP="004E1A2F">
            <w:pPr>
              <w:spacing w:after="160" w:line="259" w:lineRule="auto"/>
              <w:rPr>
                <w:lang w:val="en-GB"/>
              </w:rPr>
            </w:pPr>
            <w:r w:rsidRPr="004E1A2F">
              <w:rPr>
                <w:lang w:val="en-GB"/>
              </w:rPr>
              <w:t>-20°C - +60°C</w:t>
            </w:r>
          </w:p>
        </w:tc>
        <w:tc>
          <w:tcPr>
            <w:tcW w:w="1257" w:type="dxa"/>
          </w:tcPr>
          <w:p w14:paraId="238F4FCE" w14:textId="77777777" w:rsidR="004E1A2F" w:rsidRPr="004E1A2F" w:rsidRDefault="004E1A2F" w:rsidP="004E1A2F">
            <w:pPr>
              <w:spacing w:after="160" w:line="259" w:lineRule="auto"/>
              <w:rPr>
                <w:lang w:val="en-GB"/>
              </w:rPr>
            </w:pPr>
          </w:p>
        </w:tc>
        <w:tc>
          <w:tcPr>
            <w:tcW w:w="1555" w:type="dxa"/>
          </w:tcPr>
          <w:p w14:paraId="4BF54B3B" w14:textId="77777777" w:rsidR="004E1A2F" w:rsidRPr="004E1A2F" w:rsidRDefault="004E1A2F" w:rsidP="004E1A2F">
            <w:pPr>
              <w:spacing w:after="160" w:line="259" w:lineRule="auto"/>
              <w:rPr>
                <w:lang w:val="en-GB"/>
              </w:rPr>
            </w:pPr>
          </w:p>
        </w:tc>
      </w:tr>
      <w:tr w:rsidR="004E1A2F" w:rsidRPr="004E1A2F" w14:paraId="6748E9E4" w14:textId="77777777" w:rsidTr="00113EF7">
        <w:trPr>
          <w:trHeight w:val="300"/>
        </w:trPr>
        <w:tc>
          <w:tcPr>
            <w:tcW w:w="1005" w:type="dxa"/>
            <w:vAlign w:val="center"/>
            <w:hideMark/>
          </w:tcPr>
          <w:p w14:paraId="5BFEB60C" w14:textId="77777777" w:rsidR="004E1A2F" w:rsidRPr="004E1A2F" w:rsidRDefault="004E1A2F" w:rsidP="004E1A2F">
            <w:pPr>
              <w:spacing w:after="160" w:line="259" w:lineRule="auto"/>
              <w:rPr>
                <w:lang w:val="en-GB"/>
              </w:rPr>
            </w:pPr>
            <w:r w:rsidRPr="004E1A2F">
              <w:rPr>
                <w:lang w:val="en-GB"/>
              </w:rPr>
              <w:t>B2.6.21</w:t>
            </w:r>
          </w:p>
        </w:tc>
        <w:tc>
          <w:tcPr>
            <w:tcW w:w="3282" w:type="dxa"/>
            <w:vAlign w:val="center"/>
            <w:hideMark/>
          </w:tcPr>
          <w:p w14:paraId="559AD62E" w14:textId="77777777" w:rsidR="004E1A2F" w:rsidRPr="004E1A2F" w:rsidRDefault="004E1A2F" w:rsidP="004E1A2F">
            <w:pPr>
              <w:spacing w:after="160" w:line="259" w:lineRule="auto"/>
              <w:rPr>
                <w:lang w:val="en-GB"/>
              </w:rPr>
            </w:pPr>
            <w:r w:rsidRPr="004E1A2F">
              <w:rPr>
                <w:lang w:val="en-GB"/>
              </w:rPr>
              <w:t>Εύρος υγρασίας λειτουργίας</w:t>
            </w:r>
          </w:p>
        </w:tc>
        <w:tc>
          <w:tcPr>
            <w:tcW w:w="2207" w:type="dxa"/>
            <w:vAlign w:val="center"/>
            <w:hideMark/>
          </w:tcPr>
          <w:p w14:paraId="30178B2A" w14:textId="77777777" w:rsidR="004E1A2F" w:rsidRPr="004E1A2F" w:rsidRDefault="004E1A2F" w:rsidP="004E1A2F">
            <w:pPr>
              <w:spacing w:after="160" w:line="259" w:lineRule="auto"/>
              <w:rPr>
                <w:lang w:val="en-GB"/>
              </w:rPr>
            </w:pPr>
            <w:r w:rsidRPr="004E1A2F">
              <w:rPr>
                <w:lang w:val="en-GB"/>
              </w:rPr>
              <w:t>25 - 90%</w:t>
            </w:r>
          </w:p>
        </w:tc>
        <w:tc>
          <w:tcPr>
            <w:tcW w:w="1257" w:type="dxa"/>
          </w:tcPr>
          <w:p w14:paraId="124285AE" w14:textId="77777777" w:rsidR="004E1A2F" w:rsidRPr="004E1A2F" w:rsidRDefault="004E1A2F" w:rsidP="004E1A2F">
            <w:pPr>
              <w:spacing w:after="160" w:line="259" w:lineRule="auto"/>
              <w:rPr>
                <w:lang w:val="en-GB"/>
              </w:rPr>
            </w:pPr>
          </w:p>
        </w:tc>
        <w:tc>
          <w:tcPr>
            <w:tcW w:w="1555" w:type="dxa"/>
          </w:tcPr>
          <w:p w14:paraId="1D0F1943" w14:textId="77777777" w:rsidR="004E1A2F" w:rsidRPr="004E1A2F" w:rsidRDefault="004E1A2F" w:rsidP="004E1A2F">
            <w:pPr>
              <w:spacing w:after="160" w:line="259" w:lineRule="auto"/>
              <w:rPr>
                <w:lang w:val="en-GB"/>
              </w:rPr>
            </w:pPr>
          </w:p>
        </w:tc>
      </w:tr>
      <w:tr w:rsidR="004E1A2F" w:rsidRPr="004E1A2F" w14:paraId="1811EE6F" w14:textId="77777777" w:rsidTr="00113EF7">
        <w:trPr>
          <w:trHeight w:val="300"/>
        </w:trPr>
        <w:tc>
          <w:tcPr>
            <w:tcW w:w="1005" w:type="dxa"/>
            <w:vAlign w:val="center"/>
            <w:hideMark/>
          </w:tcPr>
          <w:p w14:paraId="7341C5C3" w14:textId="77777777" w:rsidR="004E1A2F" w:rsidRPr="004E1A2F" w:rsidRDefault="004E1A2F" w:rsidP="004E1A2F">
            <w:pPr>
              <w:spacing w:after="160" w:line="259" w:lineRule="auto"/>
              <w:rPr>
                <w:lang w:val="en-GB"/>
              </w:rPr>
            </w:pPr>
            <w:r w:rsidRPr="004E1A2F">
              <w:rPr>
                <w:lang w:val="en-GB"/>
              </w:rPr>
              <w:t>B2.6.22</w:t>
            </w:r>
          </w:p>
        </w:tc>
        <w:tc>
          <w:tcPr>
            <w:tcW w:w="3282" w:type="dxa"/>
            <w:vAlign w:val="center"/>
            <w:hideMark/>
          </w:tcPr>
          <w:p w14:paraId="3D4CC64C" w14:textId="77777777" w:rsidR="004E1A2F" w:rsidRPr="004E1A2F" w:rsidRDefault="004E1A2F" w:rsidP="004E1A2F">
            <w:pPr>
              <w:spacing w:after="160" w:line="259" w:lineRule="auto"/>
              <w:rPr>
                <w:lang w:val="en-GB"/>
              </w:rPr>
            </w:pPr>
            <w:r w:rsidRPr="004E1A2F">
              <w:rPr>
                <w:lang w:val="en-GB"/>
              </w:rPr>
              <w:t>Στατική πίεση</w:t>
            </w:r>
          </w:p>
        </w:tc>
        <w:tc>
          <w:tcPr>
            <w:tcW w:w="2207" w:type="dxa"/>
            <w:vAlign w:val="center"/>
            <w:hideMark/>
          </w:tcPr>
          <w:p w14:paraId="45602036" w14:textId="77777777" w:rsidR="004E1A2F" w:rsidRPr="004E1A2F" w:rsidRDefault="004E1A2F" w:rsidP="004E1A2F">
            <w:pPr>
              <w:spacing w:after="160" w:line="259" w:lineRule="auto"/>
              <w:rPr>
                <w:lang w:val="en-GB"/>
              </w:rPr>
            </w:pPr>
            <w:r w:rsidRPr="004E1A2F">
              <w:rPr>
                <w:lang w:val="en-GB"/>
              </w:rPr>
              <w:t>65 kPa - 106 kPa</w:t>
            </w:r>
          </w:p>
        </w:tc>
        <w:tc>
          <w:tcPr>
            <w:tcW w:w="1257" w:type="dxa"/>
          </w:tcPr>
          <w:p w14:paraId="13C07FDA" w14:textId="77777777" w:rsidR="004E1A2F" w:rsidRPr="004E1A2F" w:rsidRDefault="004E1A2F" w:rsidP="004E1A2F">
            <w:pPr>
              <w:spacing w:after="160" w:line="259" w:lineRule="auto"/>
              <w:rPr>
                <w:lang w:val="en-GB"/>
              </w:rPr>
            </w:pPr>
          </w:p>
        </w:tc>
        <w:tc>
          <w:tcPr>
            <w:tcW w:w="1555" w:type="dxa"/>
          </w:tcPr>
          <w:p w14:paraId="5AF58591" w14:textId="77777777" w:rsidR="004E1A2F" w:rsidRPr="004E1A2F" w:rsidRDefault="004E1A2F" w:rsidP="004E1A2F">
            <w:pPr>
              <w:spacing w:after="160" w:line="259" w:lineRule="auto"/>
              <w:rPr>
                <w:lang w:val="en-GB"/>
              </w:rPr>
            </w:pPr>
          </w:p>
        </w:tc>
      </w:tr>
      <w:tr w:rsidR="004E1A2F" w:rsidRPr="004E1A2F" w14:paraId="64EF8FBC" w14:textId="77777777" w:rsidTr="00113EF7">
        <w:trPr>
          <w:trHeight w:val="300"/>
        </w:trPr>
        <w:tc>
          <w:tcPr>
            <w:tcW w:w="1005" w:type="dxa"/>
            <w:vAlign w:val="center"/>
            <w:hideMark/>
          </w:tcPr>
          <w:p w14:paraId="02F4DB3D" w14:textId="77777777" w:rsidR="004E1A2F" w:rsidRPr="004E1A2F" w:rsidRDefault="004E1A2F" w:rsidP="004E1A2F">
            <w:pPr>
              <w:spacing w:after="160" w:line="259" w:lineRule="auto"/>
              <w:rPr>
                <w:lang w:val="en-GB"/>
              </w:rPr>
            </w:pPr>
            <w:r w:rsidRPr="004E1A2F">
              <w:rPr>
                <w:lang w:val="en-GB"/>
              </w:rPr>
              <w:t>B2.6.23</w:t>
            </w:r>
          </w:p>
        </w:tc>
        <w:tc>
          <w:tcPr>
            <w:tcW w:w="3282" w:type="dxa"/>
            <w:vAlign w:val="center"/>
            <w:hideMark/>
          </w:tcPr>
          <w:p w14:paraId="068B6E82" w14:textId="77777777" w:rsidR="004E1A2F" w:rsidRPr="004E1A2F" w:rsidRDefault="004E1A2F" w:rsidP="004E1A2F">
            <w:pPr>
              <w:spacing w:after="160" w:line="259" w:lineRule="auto"/>
              <w:rPr>
                <w:lang w:val="en-GB"/>
              </w:rPr>
            </w:pPr>
            <w:r w:rsidRPr="004E1A2F">
              <w:rPr>
                <w:lang w:val="en-GB"/>
              </w:rPr>
              <w:t>Τροφοδοσία</w:t>
            </w:r>
          </w:p>
        </w:tc>
        <w:tc>
          <w:tcPr>
            <w:tcW w:w="2207" w:type="dxa"/>
            <w:vAlign w:val="center"/>
            <w:hideMark/>
          </w:tcPr>
          <w:p w14:paraId="2E1B1F50" w14:textId="77777777" w:rsidR="004E1A2F" w:rsidRPr="004E1A2F" w:rsidRDefault="004E1A2F" w:rsidP="004E1A2F">
            <w:pPr>
              <w:spacing w:after="160" w:line="259" w:lineRule="auto"/>
              <w:rPr>
                <w:lang w:val="en-GB"/>
              </w:rPr>
            </w:pPr>
            <w:r w:rsidRPr="004E1A2F">
              <w:rPr>
                <w:lang w:val="en-GB"/>
              </w:rPr>
              <w:t>5 VDC</w:t>
            </w:r>
          </w:p>
        </w:tc>
        <w:tc>
          <w:tcPr>
            <w:tcW w:w="1257" w:type="dxa"/>
          </w:tcPr>
          <w:p w14:paraId="618CFF5E" w14:textId="77777777" w:rsidR="004E1A2F" w:rsidRPr="004E1A2F" w:rsidRDefault="004E1A2F" w:rsidP="004E1A2F">
            <w:pPr>
              <w:spacing w:after="160" w:line="259" w:lineRule="auto"/>
              <w:rPr>
                <w:lang w:val="en-GB"/>
              </w:rPr>
            </w:pPr>
          </w:p>
        </w:tc>
        <w:tc>
          <w:tcPr>
            <w:tcW w:w="1555" w:type="dxa"/>
          </w:tcPr>
          <w:p w14:paraId="792D9665" w14:textId="77777777" w:rsidR="004E1A2F" w:rsidRPr="004E1A2F" w:rsidRDefault="004E1A2F" w:rsidP="004E1A2F">
            <w:pPr>
              <w:spacing w:after="160" w:line="259" w:lineRule="auto"/>
              <w:rPr>
                <w:lang w:val="en-GB"/>
              </w:rPr>
            </w:pPr>
          </w:p>
        </w:tc>
      </w:tr>
      <w:tr w:rsidR="004E1A2F" w:rsidRPr="004E1A2F" w14:paraId="46965D6C" w14:textId="77777777" w:rsidTr="00113EF7">
        <w:trPr>
          <w:trHeight w:val="582"/>
        </w:trPr>
        <w:tc>
          <w:tcPr>
            <w:tcW w:w="1005" w:type="dxa"/>
            <w:shd w:val="clear" w:color="auto" w:fill="B4C6E7" w:themeFill="accent1" w:themeFillTint="66"/>
            <w:vAlign w:val="center"/>
            <w:hideMark/>
          </w:tcPr>
          <w:p w14:paraId="556A00A1"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5EA6F874" w14:textId="77777777" w:rsidR="004E1A2F" w:rsidRPr="004E1A2F" w:rsidRDefault="004E1A2F" w:rsidP="004E1A2F">
            <w:pPr>
              <w:spacing w:after="160" w:line="259" w:lineRule="auto"/>
              <w:rPr>
                <w:b/>
                <w:bCs/>
              </w:rPr>
            </w:pPr>
            <w:r w:rsidRPr="004E1A2F">
              <w:rPr>
                <w:b/>
                <w:bCs/>
                <w:lang w:val="en-GB"/>
              </w:rPr>
              <w:t>B</w:t>
            </w:r>
            <w:r w:rsidRPr="004E1A2F">
              <w:rPr>
                <w:b/>
                <w:bCs/>
              </w:rPr>
              <w:t>2.7 Συσκευή (Κάμερα) Παρακολούθησης/Μέτρησης Σύναξης Ατόμων (</w:t>
            </w:r>
            <w:r w:rsidRPr="004E1A2F">
              <w:rPr>
                <w:b/>
                <w:bCs/>
                <w:lang w:val="en-GB"/>
              </w:rPr>
              <w:t>Crowd</w:t>
            </w:r>
            <w:r w:rsidRPr="004E1A2F">
              <w:rPr>
                <w:b/>
                <w:bCs/>
              </w:rPr>
              <w:t xml:space="preserve"> </w:t>
            </w:r>
            <w:r w:rsidRPr="004E1A2F">
              <w:rPr>
                <w:b/>
                <w:bCs/>
                <w:lang w:val="en-GB"/>
              </w:rPr>
              <w:t>Monitoring</w:t>
            </w:r>
            <w:r w:rsidRPr="004E1A2F">
              <w:rPr>
                <w:b/>
                <w:bCs/>
              </w:rPr>
              <w:t>)</w:t>
            </w:r>
          </w:p>
        </w:tc>
      </w:tr>
      <w:tr w:rsidR="004E1A2F" w:rsidRPr="004E1A2F" w14:paraId="6E5ABF37" w14:textId="77777777" w:rsidTr="00113EF7">
        <w:trPr>
          <w:trHeight w:val="300"/>
        </w:trPr>
        <w:tc>
          <w:tcPr>
            <w:tcW w:w="1005" w:type="dxa"/>
            <w:vAlign w:val="center"/>
            <w:hideMark/>
          </w:tcPr>
          <w:p w14:paraId="118AC590" w14:textId="77777777" w:rsidR="004E1A2F" w:rsidRPr="004E1A2F" w:rsidRDefault="004E1A2F" w:rsidP="004E1A2F">
            <w:pPr>
              <w:spacing w:after="160" w:line="259" w:lineRule="auto"/>
              <w:rPr>
                <w:lang w:val="en-GB"/>
              </w:rPr>
            </w:pPr>
            <w:r w:rsidRPr="004E1A2F">
              <w:rPr>
                <w:lang w:val="en-GB"/>
              </w:rPr>
              <w:t>B2.7.1</w:t>
            </w:r>
          </w:p>
        </w:tc>
        <w:tc>
          <w:tcPr>
            <w:tcW w:w="3282" w:type="dxa"/>
            <w:vAlign w:val="center"/>
            <w:hideMark/>
          </w:tcPr>
          <w:p w14:paraId="13C9EA2D"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4429710D" w14:textId="77777777" w:rsidR="004E1A2F" w:rsidRPr="004E1A2F" w:rsidRDefault="004E1A2F" w:rsidP="004E1A2F">
            <w:pPr>
              <w:spacing w:after="160" w:line="259" w:lineRule="auto"/>
              <w:rPr>
                <w:lang w:val="en-GB"/>
              </w:rPr>
            </w:pPr>
            <w:r w:rsidRPr="004E1A2F">
              <w:rPr>
                <w:lang w:val="en-GB"/>
              </w:rPr>
              <w:t>2</w:t>
            </w:r>
          </w:p>
        </w:tc>
        <w:tc>
          <w:tcPr>
            <w:tcW w:w="1257" w:type="dxa"/>
          </w:tcPr>
          <w:p w14:paraId="04E2DC1D" w14:textId="77777777" w:rsidR="004E1A2F" w:rsidRPr="004E1A2F" w:rsidRDefault="004E1A2F" w:rsidP="004E1A2F">
            <w:pPr>
              <w:spacing w:after="160" w:line="259" w:lineRule="auto"/>
              <w:rPr>
                <w:lang w:val="en-GB"/>
              </w:rPr>
            </w:pPr>
          </w:p>
        </w:tc>
        <w:tc>
          <w:tcPr>
            <w:tcW w:w="1555" w:type="dxa"/>
          </w:tcPr>
          <w:p w14:paraId="0E22F697" w14:textId="77777777" w:rsidR="004E1A2F" w:rsidRPr="004E1A2F" w:rsidRDefault="004E1A2F" w:rsidP="004E1A2F">
            <w:pPr>
              <w:spacing w:after="160" w:line="259" w:lineRule="auto"/>
              <w:rPr>
                <w:lang w:val="en-GB"/>
              </w:rPr>
            </w:pPr>
          </w:p>
        </w:tc>
      </w:tr>
      <w:tr w:rsidR="004E1A2F" w:rsidRPr="004E1A2F" w14:paraId="44EF4BDA" w14:textId="77777777" w:rsidTr="00113EF7">
        <w:trPr>
          <w:trHeight w:val="300"/>
        </w:trPr>
        <w:tc>
          <w:tcPr>
            <w:tcW w:w="1005" w:type="dxa"/>
            <w:vAlign w:val="center"/>
            <w:hideMark/>
          </w:tcPr>
          <w:p w14:paraId="2A66A24F" w14:textId="77777777" w:rsidR="004E1A2F" w:rsidRPr="004E1A2F" w:rsidRDefault="004E1A2F" w:rsidP="004E1A2F">
            <w:pPr>
              <w:spacing w:after="160" w:line="259" w:lineRule="auto"/>
              <w:rPr>
                <w:lang w:val="en-GB"/>
              </w:rPr>
            </w:pPr>
            <w:r w:rsidRPr="004E1A2F">
              <w:rPr>
                <w:lang w:val="en-GB"/>
              </w:rPr>
              <w:t>B2.7.2</w:t>
            </w:r>
          </w:p>
        </w:tc>
        <w:tc>
          <w:tcPr>
            <w:tcW w:w="3282" w:type="dxa"/>
            <w:vAlign w:val="center"/>
            <w:hideMark/>
          </w:tcPr>
          <w:p w14:paraId="3E6D77F5" w14:textId="77777777" w:rsidR="004E1A2F" w:rsidRPr="004E1A2F" w:rsidRDefault="004E1A2F" w:rsidP="004E1A2F">
            <w:pPr>
              <w:spacing w:after="160" w:line="259" w:lineRule="auto"/>
            </w:pPr>
            <w:r w:rsidRPr="004E1A2F">
              <w:t>Να υποστηρίζει μία ή δύο κάμερες</w:t>
            </w:r>
          </w:p>
        </w:tc>
        <w:tc>
          <w:tcPr>
            <w:tcW w:w="2207" w:type="dxa"/>
            <w:vAlign w:val="center"/>
            <w:hideMark/>
          </w:tcPr>
          <w:p w14:paraId="089FC1E2" w14:textId="77777777" w:rsidR="004E1A2F" w:rsidRPr="004E1A2F" w:rsidRDefault="004E1A2F" w:rsidP="004E1A2F">
            <w:pPr>
              <w:spacing w:after="160" w:line="259" w:lineRule="auto"/>
              <w:rPr>
                <w:lang w:val="en-GB"/>
              </w:rPr>
            </w:pPr>
            <w:r w:rsidRPr="004E1A2F">
              <w:rPr>
                <w:lang w:val="en-GB"/>
              </w:rPr>
              <w:t>NAI</w:t>
            </w:r>
          </w:p>
        </w:tc>
        <w:tc>
          <w:tcPr>
            <w:tcW w:w="1257" w:type="dxa"/>
          </w:tcPr>
          <w:p w14:paraId="73DDA057" w14:textId="77777777" w:rsidR="004E1A2F" w:rsidRPr="004E1A2F" w:rsidRDefault="004E1A2F" w:rsidP="004E1A2F">
            <w:pPr>
              <w:spacing w:after="160" w:line="259" w:lineRule="auto"/>
              <w:rPr>
                <w:lang w:val="en-GB"/>
              </w:rPr>
            </w:pPr>
          </w:p>
        </w:tc>
        <w:tc>
          <w:tcPr>
            <w:tcW w:w="1555" w:type="dxa"/>
          </w:tcPr>
          <w:p w14:paraId="185D0E03" w14:textId="77777777" w:rsidR="004E1A2F" w:rsidRPr="004E1A2F" w:rsidRDefault="004E1A2F" w:rsidP="004E1A2F">
            <w:pPr>
              <w:spacing w:after="160" w:line="259" w:lineRule="auto"/>
              <w:rPr>
                <w:lang w:val="en-GB"/>
              </w:rPr>
            </w:pPr>
          </w:p>
        </w:tc>
      </w:tr>
      <w:tr w:rsidR="004E1A2F" w:rsidRPr="004E1A2F" w14:paraId="6046C1C9" w14:textId="77777777" w:rsidTr="00113EF7">
        <w:trPr>
          <w:trHeight w:val="300"/>
        </w:trPr>
        <w:tc>
          <w:tcPr>
            <w:tcW w:w="1005" w:type="dxa"/>
            <w:vAlign w:val="center"/>
            <w:hideMark/>
          </w:tcPr>
          <w:p w14:paraId="2B3DBDF7" w14:textId="77777777" w:rsidR="004E1A2F" w:rsidRPr="004E1A2F" w:rsidRDefault="004E1A2F" w:rsidP="004E1A2F">
            <w:pPr>
              <w:spacing w:after="160" w:line="259" w:lineRule="auto"/>
              <w:rPr>
                <w:lang w:val="en-GB"/>
              </w:rPr>
            </w:pPr>
            <w:r w:rsidRPr="004E1A2F">
              <w:rPr>
                <w:lang w:val="en-GB"/>
              </w:rPr>
              <w:t>B2.7.3</w:t>
            </w:r>
          </w:p>
        </w:tc>
        <w:tc>
          <w:tcPr>
            <w:tcW w:w="3282" w:type="dxa"/>
            <w:vAlign w:val="center"/>
            <w:hideMark/>
          </w:tcPr>
          <w:p w14:paraId="7AAD896A" w14:textId="77777777" w:rsidR="004E1A2F" w:rsidRPr="004E1A2F" w:rsidRDefault="004E1A2F" w:rsidP="004E1A2F">
            <w:pPr>
              <w:spacing w:after="160" w:line="259" w:lineRule="auto"/>
            </w:pPr>
            <w:r w:rsidRPr="004E1A2F">
              <w:t xml:space="preserve">Να διαθέτει επεξεργαστή </w:t>
            </w:r>
            <w:r w:rsidRPr="004E1A2F">
              <w:rPr>
                <w:lang w:val="en-GB"/>
              </w:rPr>
              <w:t>AI</w:t>
            </w:r>
            <w:r w:rsidRPr="004E1A2F">
              <w:t xml:space="preserve"> (Τεχνητής Νοημοσύνης) τύπου </w:t>
            </w:r>
            <w:r w:rsidRPr="004E1A2F">
              <w:rPr>
                <w:lang w:val="en-GB"/>
              </w:rPr>
              <w:t>NPU</w:t>
            </w:r>
          </w:p>
        </w:tc>
        <w:tc>
          <w:tcPr>
            <w:tcW w:w="2207" w:type="dxa"/>
            <w:vAlign w:val="center"/>
            <w:hideMark/>
          </w:tcPr>
          <w:p w14:paraId="6E7D9BCB" w14:textId="77777777" w:rsidR="004E1A2F" w:rsidRPr="004E1A2F" w:rsidRDefault="004E1A2F" w:rsidP="004E1A2F">
            <w:pPr>
              <w:spacing w:after="160" w:line="259" w:lineRule="auto"/>
              <w:rPr>
                <w:lang w:val="en-GB"/>
              </w:rPr>
            </w:pPr>
            <w:r w:rsidRPr="004E1A2F">
              <w:rPr>
                <w:lang w:val="en-GB"/>
              </w:rPr>
              <w:t>NAI</w:t>
            </w:r>
          </w:p>
        </w:tc>
        <w:tc>
          <w:tcPr>
            <w:tcW w:w="1257" w:type="dxa"/>
          </w:tcPr>
          <w:p w14:paraId="63CEB75A" w14:textId="77777777" w:rsidR="004E1A2F" w:rsidRPr="004E1A2F" w:rsidRDefault="004E1A2F" w:rsidP="004E1A2F">
            <w:pPr>
              <w:spacing w:after="160" w:line="259" w:lineRule="auto"/>
              <w:rPr>
                <w:lang w:val="en-GB"/>
              </w:rPr>
            </w:pPr>
          </w:p>
        </w:tc>
        <w:tc>
          <w:tcPr>
            <w:tcW w:w="1555" w:type="dxa"/>
          </w:tcPr>
          <w:p w14:paraId="0C5CD43C" w14:textId="77777777" w:rsidR="004E1A2F" w:rsidRPr="004E1A2F" w:rsidRDefault="004E1A2F" w:rsidP="004E1A2F">
            <w:pPr>
              <w:spacing w:after="160" w:line="259" w:lineRule="auto"/>
              <w:rPr>
                <w:lang w:val="en-GB"/>
              </w:rPr>
            </w:pPr>
          </w:p>
        </w:tc>
      </w:tr>
      <w:tr w:rsidR="004E1A2F" w:rsidRPr="004E1A2F" w14:paraId="45EAF5E0" w14:textId="77777777" w:rsidTr="00113EF7">
        <w:trPr>
          <w:trHeight w:val="300"/>
        </w:trPr>
        <w:tc>
          <w:tcPr>
            <w:tcW w:w="1005" w:type="dxa"/>
            <w:vAlign w:val="center"/>
            <w:hideMark/>
          </w:tcPr>
          <w:p w14:paraId="15851A82" w14:textId="77777777" w:rsidR="004E1A2F" w:rsidRPr="004E1A2F" w:rsidRDefault="004E1A2F" w:rsidP="004E1A2F">
            <w:pPr>
              <w:spacing w:after="160" w:line="259" w:lineRule="auto"/>
              <w:rPr>
                <w:lang w:val="en-GB"/>
              </w:rPr>
            </w:pPr>
            <w:r w:rsidRPr="004E1A2F">
              <w:rPr>
                <w:lang w:val="en-GB"/>
              </w:rPr>
              <w:t>B2.7.4</w:t>
            </w:r>
          </w:p>
        </w:tc>
        <w:tc>
          <w:tcPr>
            <w:tcW w:w="3282" w:type="dxa"/>
            <w:vAlign w:val="center"/>
            <w:hideMark/>
          </w:tcPr>
          <w:p w14:paraId="2E56A294" w14:textId="77777777" w:rsidR="004E1A2F" w:rsidRPr="004E1A2F" w:rsidRDefault="004E1A2F" w:rsidP="004E1A2F">
            <w:pPr>
              <w:spacing w:after="160" w:line="259" w:lineRule="auto"/>
            </w:pPr>
            <w:r w:rsidRPr="004E1A2F">
              <w:t>Να είναι είτε μονής είτε διπλής κάμερας</w:t>
            </w:r>
          </w:p>
        </w:tc>
        <w:tc>
          <w:tcPr>
            <w:tcW w:w="2207" w:type="dxa"/>
            <w:vAlign w:val="center"/>
            <w:hideMark/>
          </w:tcPr>
          <w:p w14:paraId="4CA7C7D4"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BA9F578" w14:textId="77777777" w:rsidR="004E1A2F" w:rsidRPr="004E1A2F" w:rsidRDefault="004E1A2F" w:rsidP="004E1A2F">
            <w:pPr>
              <w:spacing w:after="160" w:line="259" w:lineRule="auto"/>
              <w:rPr>
                <w:lang w:val="en-GB"/>
              </w:rPr>
            </w:pPr>
          </w:p>
        </w:tc>
        <w:tc>
          <w:tcPr>
            <w:tcW w:w="1555" w:type="dxa"/>
          </w:tcPr>
          <w:p w14:paraId="223AD430" w14:textId="77777777" w:rsidR="004E1A2F" w:rsidRPr="004E1A2F" w:rsidRDefault="004E1A2F" w:rsidP="004E1A2F">
            <w:pPr>
              <w:spacing w:after="160" w:line="259" w:lineRule="auto"/>
              <w:rPr>
                <w:lang w:val="en-GB"/>
              </w:rPr>
            </w:pPr>
          </w:p>
        </w:tc>
      </w:tr>
      <w:tr w:rsidR="004E1A2F" w:rsidRPr="004E1A2F" w14:paraId="0399C1D2" w14:textId="77777777" w:rsidTr="00113EF7">
        <w:trPr>
          <w:trHeight w:val="300"/>
        </w:trPr>
        <w:tc>
          <w:tcPr>
            <w:tcW w:w="1005" w:type="dxa"/>
            <w:vAlign w:val="center"/>
            <w:hideMark/>
          </w:tcPr>
          <w:p w14:paraId="61E7744E" w14:textId="77777777" w:rsidR="004E1A2F" w:rsidRPr="004E1A2F" w:rsidRDefault="004E1A2F" w:rsidP="004E1A2F">
            <w:pPr>
              <w:spacing w:after="160" w:line="259" w:lineRule="auto"/>
              <w:rPr>
                <w:lang w:val="en-GB"/>
              </w:rPr>
            </w:pPr>
            <w:r w:rsidRPr="004E1A2F">
              <w:rPr>
                <w:lang w:val="en-GB"/>
              </w:rPr>
              <w:t>B2.7.5</w:t>
            </w:r>
          </w:p>
        </w:tc>
        <w:tc>
          <w:tcPr>
            <w:tcW w:w="3282" w:type="dxa"/>
            <w:vAlign w:val="center"/>
            <w:hideMark/>
          </w:tcPr>
          <w:p w14:paraId="0765BDB0" w14:textId="77777777" w:rsidR="004E1A2F" w:rsidRPr="004E1A2F" w:rsidRDefault="004E1A2F" w:rsidP="004E1A2F">
            <w:pPr>
              <w:spacing w:after="160" w:line="259" w:lineRule="auto"/>
              <w:rPr>
                <w:lang w:val="en-GB"/>
              </w:rPr>
            </w:pPr>
            <w:r w:rsidRPr="004E1A2F">
              <w:rPr>
                <w:lang w:val="en-GB"/>
              </w:rPr>
              <w:t>Βαθμός προστασίας</w:t>
            </w:r>
          </w:p>
        </w:tc>
        <w:tc>
          <w:tcPr>
            <w:tcW w:w="2207" w:type="dxa"/>
            <w:vAlign w:val="center"/>
            <w:hideMark/>
          </w:tcPr>
          <w:p w14:paraId="652ACB3F" w14:textId="77777777" w:rsidR="004E1A2F" w:rsidRPr="004E1A2F" w:rsidRDefault="004E1A2F" w:rsidP="004E1A2F">
            <w:pPr>
              <w:spacing w:after="160" w:line="259" w:lineRule="auto"/>
              <w:rPr>
                <w:lang w:val="en-GB"/>
              </w:rPr>
            </w:pPr>
            <w:r w:rsidRPr="004E1A2F">
              <w:rPr>
                <w:lang w:val="en-GB"/>
              </w:rPr>
              <w:t xml:space="preserve"> τουλάχιστον IP67</w:t>
            </w:r>
          </w:p>
        </w:tc>
        <w:tc>
          <w:tcPr>
            <w:tcW w:w="1257" w:type="dxa"/>
          </w:tcPr>
          <w:p w14:paraId="35C42693" w14:textId="77777777" w:rsidR="004E1A2F" w:rsidRPr="004E1A2F" w:rsidRDefault="004E1A2F" w:rsidP="004E1A2F">
            <w:pPr>
              <w:spacing w:after="160" w:line="259" w:lineRule="auto"/>
              <w:rPr>
                <w:lang w:val="en-GB"/>
              </w:rPr>
            </w:pPr>
          </w:p>
        </w:tc>
        <w:tc>
          <w:tcPr>
            <w:tcW w:w="1555" w:type="dxa"/>
          </w:tcPr>
          <w:p w14:paraId="4108A474" w14:textId="77777777" w:rsidR="004E1A2F" w:rsidRPr="004E1A2F" w:rsidRDefault="004E1A2F" w:rsidP="004E1A2F">
            <w:pPr>
              <w:spacing w:after="160" w:line="259" w:lineRule="auto"/>
              <w:rPr>
                <w:lang w:val="en-GB"/>
              </w:rPr>
            </w:pPr>
          </w:p>
        </w:tc>
      </w:tr>
      <w:tr w:rsidR="004E1A2F" w:rsidRPr="004E1A2F" w14:paraId="31E96A91" w14:textId="77777777" w:rsidTr="00113EF7">
        <w:trPr>
          <w:trHeight w:val="300"/>
        </w:trPr>
        <w:tc>
          <w:tcPr>
            <w:tcW w:w="1005" w:type="dxa"/>
            <w:vAlign w:val="center"/>
            <w:hideMark/>
          </w:tcPr>
          <w:p w14:paraId="3CAD5A4C" w14:textId="77777777" w:rsidR="004E1A2F" w:rsidRPr="004E1A2F" w:rsidRDefault="004E1A2F" w:rsidP="004E1A2F">
            <w:pPr>
              <w:spacing w:after="160" w:line="259" w:lineRule="auto"/>
              <w:rPr>
                <w:lang w:val="en-GB"/>
              </w:rPr>
            </w:pPr>
            <w:r w:rsidRPr="004E1A2F">
              <w:rPr>
                <w:lang w:val="en-GB"/>
              </w:rPr>
              <w:t>B2.7.6</w:t>
            </w:r>
          </w:p>
        </w:tc>
        <w:tc>
          <w:tcPr>
            <w:tcW w:w="3282" w:type="dxa"/>
            <w:vAlign w:val="center"/>
            <w:hideMark/>
          </w:tcPr>
          <w:p w14:paraId="616DFA9C" w14:textId="77777777" w:rsidR="004E1A2F" w:rsidRPr="004E1A2F" w:rsidRDefault="004E1A2F" w:rsidP="004E1A2F">
            <w:pPr>
              <w:spacing w:after="160" w:line="259" w:lineRule="auto"/>
              <w:rPr>
                <w:lang w:val="en-GB"/>
              </w:rPr>
            </w:pPr>
            <w:r w:rsidRPr="004E1A2F">
              <w:rPr>
                <w:lang w:val="en-GB"/>
              </w:rPr>
              <w:t>Προστασία Περιβλήματος από Κρούσεις</w:t>
            </w:r>
          </w:p>
        </w:tc>
        <w:tc>
          <w:tcPr>
            <w:tcW w:w="2207" w:type="dxa"/>
            <w:vAlign w:val="center"/>
            <w:hideMark/>
          </w:tcPr>
          <w:p w14:paraId="53342D2E" w14:textId="77777777" w:rsidR="004E1A2F" w:rsidRPr="004E1A2F" w:rsidRDefault="004E1A2F" w:rsidP="004E1A2F">
            <w:pPr>
              <w:spacing w:after="160" w:line="259" w:lineRule="auto"/>
              <w:rPr>
                <w:lang w:val="en-GB"/>
              </w:rPr>
            </w:pPr>
            <w:r w:rsidRPr="004E1A2F">
              <w:rPr>
                <w:lang w:val="en-GB"/>
              </w:rPr>
              <w:t>τουλάχιστον IK08</w:t>
            </w:r>
          </w:p>
        </w:tc>
        <w:tc>
          <w:tcPr>
            <w:tcW w:w="1257" w:type="dxa"/>
          </w:tcPr>
          <w:p w14:paraId="13B616E1" w14:textId="77777777" w:rsidR="004E1A2F" w:rsidRPr="004E1A2F" w:rsidRDefault="004E1A2F" w:rsidP="004E1A2F">
            <w:pPr>
              <w:spacing w:after="160" w:line="259" w:lineRule="auto"/>
              <w:rPr>
                <w:lang w:val="en-GB"/>
              </w:rPr>
            </w:pPr>
          </w:p>
        </w:tc>
        <w:tc>
          <w:tcPr>
            <w:tcW w:w="1555" w:type="dxa"/>
          </w:tcPr>
          <w:p w14:paraId="4B986F0F" w14:textId="77777777" w:rsidR="004E1A2F" w:rsidRPr="004E1A2F" w:rsidRDefault="004E1A2F" w:rsidP="004E1A2F">
            <w:pPr>
              <w:spacing w:after="160" w:line="259" w:lineRule="auto"/>
              <w:rPr>
                <w:lang w:val="en-GB"/>
              </w:rPr>
            </w:pPr>
          </w:p>
        </w:tc>
      </w:tr>
      <w:tr w:rsidR="004E1A2F" w:rsidRPr="004E1A2F" w14:paraId="5F2F77EB" w14:textId="77777777" w:rsidTr="00113EF7">
        <w:trPr>
          <w:trHeight w:val="300"/>
        </w:trPr>
        <w:tc>
          <w:tcPr>
            <w:tcW w:w="1005" w:type="dxa"/>
            <w:vAlign w:val="center"/>
            <w:hideMark/>
          </w:tcPr>
          <w:p w14:paraId="62AA0787" w14:textId="77777777" w:rsidR="004E1A2F" w:rsidRPr="004E1A2F" w:rsidRDefault="004E1A2F" w:rsidP="004E1A2F">
            <w:pPr>
              <w:spacing w:after="160" w:line="259" w:lineRule="auto"/>
              <w:rPr>
                <w:lang w:val="en-GB"/>
              </w:rPr>
            </w:pPr>
            <w:r w:rsidRPr="004E1A2F">
              <w:rPr>
                <w:lang w:val="en-GB"/>
              </w:rPr>
              <w:t>B2.7.7</w:t>
            </w:r>
          </w:p>
        </w:tc>
        <w:tc>
          <w:tcPr>
            <w:tcW w:w="3282" w:type="dxa"/>
            <w:vAlign w:val="center"/>
            <w:hideMark/>
          </w:tcPr>
          <w:p w14:paraId="2FEFB17E" w14:textId="77777777" w:rsidR="004E1A2F" w:rsidRPr="004E1A2F" w:rsidRDefault="004E1A2F" w:rsidP="004E1A2F">
            <w:pPr>
              <w:spacing w:after="160" w:line="259" w:lineRule="auto"/>
              <w:rPr>
                <w:lang w:val="en-GB"/>
              </w:rPr>
            </w:pPr>
            <w:r w:rsidRPr="004E1A2F">
              <w:rPr>
                <w:lang w:val="en-GB"/>
              </w:rPr>
              <w:t>Ακρίβεια μέτρησης</w:t>
            </w:r>
          </w:p>
        </w:tc>
        <w:tc>
          <w:tcPr>
            <w:tcW w:w="2207" w:type="dxa"/>
            <w:vAlign w:val="center"/>
            <w:hideMark/>
          </w:tcPr>
          <w:p w14:paraId="1978F462" w14:textId="77777777" w:rsidR="004E1A2F" w:rsidRPr="004E1A2F" w:rsidRDefault="004E1A2F" w:rsidP="004E1A2F">
            <w:pPr>
              <w:spacing w:after="160" w:line="259" w:lineRule="auto"/>
              <w:rPr>
                <w:lang w:val="en-GB"/>
              </w:rPr>
            </w:pPr>
            <w:r w:rsidRPr="004E1A2F">
              <w:rPr>
                <w:lang w:val="en-GB"/>
              </w:rPr>
              <w:t>99,50%</w:t>
            </w:r>
          </w:p>
        </w:tc>
        <w:tc>
          <w:tcPr>
            <w:tcW w:w="1257" w:type="dxa"/>
          </w:tcPr>
          <w:p w14:paraId="504423A0" w14:textId="77777777" w:rsidR="004E1A2F" w:rsidRPr="004E1A2F" w:rsidRDefault="004E1A2F" w:rsidP="004E1A2F">
            <w:pPr>
              <w:spacing w:after="160" w:line="259" w:lineRule="auto"/>
              <w:rPr>
                <w:lang w:val="en-GB"/>
              </w:rPr>
            </w:pPr>
          </w:p>
        </w:tc>
        <w:tc>
          <w:tcPr>
            <w:tcW w:w="1555" w:type="dxa"/>
          </w:tcPr>
          <w:p w14:paraId="61178AAA" w14:textId="77777777" w:rsidR="004E1A2F" w:rsidRPr="004E1A2F" w:rsidRDefault="004E1A2F" w:rsidP="004E1A2F">
            <w:pPr>
              <w:spacing w:after="160" w:line="259" w:lineRule="auto"/>
              <w:rPr>
                <w:lang w:val="en-GB"/>
              </w:rPr>
            </w:pPr>
          </w:p>
        </w:tc>
      </w:tr>
      <w:tr w:rsidR="004E1A2F" w:rsidRPr="004E1A2F" w14:paraId="730218F9" w14:textId="77777777" w:rsidTr="00113EF7">
        <w:trPr>
          <w:trHeight w:val="300"/>
        </w:trPr>
        <w:tc>
          <w:tcPr>
            <w:tcW w:w="1005" w:type="dxa"/>
            <w:vAlign w:val="center"/>
            <w:hideMark/>
          </w:tcPr>
          <w:p w14:paraId="3B185C3F" w14:textId="77777777" w:rsidR="004E1A2F" w:rsidRPr="004E1A2F" w:rsidRDefault="004E1A2F" w:rsidP="004E1A2F">
            <w:pPr>
              <w:spacing w:after="160" w:line="259" w:lineRule="auto"/>
              <w:rPr>
                <w:lang w:val="en-GB"/>
              </w:rPr>
            </w:pPr>
            <w:r w:rsidRPr="004E1A2F">
              <w:rPr>
                <w:lang w:val="en-GB"/>
              </w:rPr>
              <w:t>B2.7.8</w:t>
            </w:r>
          </w:p>
        </w:tc>
        <w:tc>
          <w:tcPr>
            <w:tcW w:w="3282" w:type="dxa"/>
            <w:vAlign w:val="center"/>
            <w:hideMark/>
          </w:tcPr>
          <w:p w14:paraId="3097A99D" w14:textId="77777777" w:rsidR="004E1A2F" w:rsidRPr="004E1A2F" w:rsidRDefault="004E1A2F" w:rsidP="004E1A2F">
            <w:pPr>
              <w:spacing w:after="160" w:line="259" w:lineRule="auto"/>
              <w:rPr>
                <w:lang w:val="en-GB"/>
              </w:rPr>
            </w:pPr>
            <w:r w:rsidRPr="004E1A2F">
              <w:rPr>
                <w:lang w:val="en-GB"/>
              </w:rPr>
              <w:t>Αισθητήρας απεικόνισης</w:t>
            </w:r>
          </w:p>
        </w:tc>
        <w:tc>
          <w:tcPr>
            <w:tcW w:w="2207" w:type="dxa"/>
            <w:vAlign w:val="center"/>
            <w:hideMark/>
          </w:tcPr>
          <w:p w14:paraId="4552C5E0" w14:textId="77777777" w:rsidR="004E1A2F" w:rsidRPr="004E1A2F" w:rsidRDefault="004E1A2F" w:rsidP="004E1A2F">
            <w:pPr>
              <w:spacing w:after="160" w:line="259" w:lineRule="auto"/>
              <w:rPr>
                <w:lang w:val="en-GB"/>
              </w:rPr>
            </w:pPr>
            <w:r w:rsidRPr="004E1A2F">
              <w:rPr>
                <w:lang w:val="en-GB"/>
              </w:rPr>
              <w:t>1/2.8“ progressive scan CMOS</w:t>
            </w:r>
          </w:p>
        </w:tc>
        <w:tc>
          <w:tcPr>
            <w:tcW w:w="1257" w:type="dxa"/>
          </w:tcPr>
          <w:p w14:paraId="137DF40D" w14:textId="77777777" w:rsidR="004E1A2F" w:rsidRPr="004E1A2F" w:rsidRDefault="004E1A2F" w:rsidP="004E1A2F">
            <w:pPr>
              <w:spacing w:after="160" w:line="259" w:lineRule="auto"/>
              <w:rPr>
                <w:lang w:val="en-GB"/>
              </w:rPr>
            </w:pPr>
          </w:p>
        </w:tc>
        <w:tc>
          <w:tcPr>
            <w:tcW w:w="1555" w:type="dxa"/>
          </w:tcPr>
          <w:p w14:paraId="620849BF" w14:textId="77777777" w:rsidR="004E1A2F" w:rsidRPr="004E1A2F" w:rsidRDefault="004E1A2F" w:rsidP="004E1A2F">
            <w:pPr>
              <w:spacing w:after="160" w:line="259" w:lineRule="auto"/>
              <w:rPr>
                <w:lang w:val="en-GB"/>
              </w:rPr>
            </w:pPr>
          </w:p>
        </w:tc>
      </w:tr>
      <w:tr w:rsidR="004E1A2F" w:rsidRPr="004E1A2F" w14:paraId="7C49AA4A" w14:textId="77777777" w:rsidTr="00113EF7">
        <w:trPr>
          <w:trHeight w:val="300"/>
        </w:trPr>
        <w:tc>
          <w:tcPr>
            <w:tcW w:w="1005" w:type="dxa"/>
            <w:vAlign w:val="center"/>
            <w:hideMark/>
          </w:tcPr>
          <w:p w14:paraId="3284FA93" w14:textId="77777777" w:rsidR="004E1A2F" w:rsidRPr="004E1A2F" w:rsidRDefault="004E1A2F" w:rsidP="004E1A2F">
            <w:pPr>
              <w:spacing w:after="160" w:line="259" w:lineRule="auto"/>
              <w:rPr>
                <w:lang w:val="en-GB"/>
              </w:rPr>
            </w:pPr>
            <w:r w:rsidRPr="004E1A2F">
              <w:rPr>
                <w:lang w:val="en-GB"/>
              </w:rPr>
              <w:t>B2.7.9</w:t>
            </w:r>
          </w:p>
        </w:tc>
        <w:tc>
          <w:tcPr>
            <w:tcW w:w="3282" w:type="dxa"/>
            <w:vAlign w:val="center"/>
            <w:hideMark/>
          </w:tcPr>
          <w:p w14:paraId="328DA575" w14:textId="77777777" w:rsidR="004E1A2F" w:rsidRPr="004E1A2F" w:rsidRDefault="004E1A2F" w:rsidP="004E1A2F">
            <w:pPr>
              <w:spacing w:after="160" w:line="259" w:lineRule="auto"/>
              <w:rPr>
                <w:lang w:val="en-GB"/>
              </w:rPr>
            </w:pPr>
            <w:r w:rsidRPr="004E1A2F">
              <w:rPr>
                <w:lang w:val="en-GB"/>
              </w:rPr>
              <w:t>Ανάλυση εικόνας</w:t>
            </w:r>
          </w:p>
        </w:tc>
        <w:tc>
          <w:tcPr>
            <w:tcW w:w="2207" w:type="dxa"/>
            <w:vAlign w:val="center"/>
            <w:hideMark/>
          </w:tcPr>
          <w:p w14:paraId="7F113AFD" w14:textId="77777777" w:rsidR="004E1A2F" w:rsidRPr="004E1A2F" w:rsidRDefault="004E1A2F" w:rsidP="004E1A2F">
            <w:pPr>
              <w:spacing w:after="160" w:line="259" w:lineRule="auto"/>
              <w:rPr>
                <w:lang w:val="en-GB"/>
              </w:rPr>
            </w:pPr>
            <w:r w:rsidRPr="004E1A2F">
              <w:rPr>
                <w:lang w:val="en-GB"/>
              </w:rPr>
              <w:t>2MP, 1920×1080</w:t>
            </w:r>
          </w:p>
        </w:tc>
        <w:tc>
          <w:tcPr>
            <w:tcW w:w="1257" w:type="dxa"/>
          </w:tcPr>
          <w:p w14:paraId="5310F2AC" w14:textId="77777777" w:rsidR="004E1A2F" w:rsidRPr="004E1A2F" w:rsidRDefault="004E1A2F" w:rsidP="004E1A2F">
            <w:pPr>
              <w:spacing w:after="160" w:line="259" w:lineRule="auto"/>
              <w:rPr>
                <w:lang w:val="en-GB"/>
              </w:rPr>
            </w:pPr>
          </w:p>
        </w:tc>
        <w:tc>
          <w:tcPr>
            <w:tcW w:w="1555" w:type="dxa"/>
          </w:tcPr>
          <w:p w14:paraId="4C3A8694" w14:textId="77777777" w:rsidR="004E1A2F" w:rsidRPr="004E1A2F" w:rsidRDefault="004E1A2F" w:rsidP="004E1A2F">
            <w:pPr>
              <w:spacing w:after="160" w:line="259" w:lineRule="auto"/>
              <w:rPr>
                <w:lang w:val="en-GB"/>
              </w:rPr>
            </w:pPr>
          </w:p>
        </w:tc>
      </w:tr>
      <w:tr w:rsidR="004E1A2F" w:rsidRPr="004E1A2F" w14:paraId="7D7E346D" w14:textId="77777777" w:rsidTr="00113EF7">
        <w:trPr>
          <w:trHeight w:val="300"/>
        </w:trPr>
        <w:tc>
          <w:tcPr>
            <w:tcW w:w="1005" w:type="dxa"/>
            <w:vAlign w:val="center"/>
            <w:hideMark/>
          </w:tcPr>
          <w:p w14:paraId="3116C083" w14:textId="77777777" w:rsidR="004E1A2F" w:rsidRPr="004E1A2F" w:rsidRDefault="004E1A2F" w:rsidP="004E1A2F">
            <w:pPr>
              <w:spacing w:after="160" w:line="259" w:lineRule="auto"/>
              <w:rPr>
                <w:lang w:val="en-GB"/>
              </w:rPr>
            </w:pPr>
            <w:r w:rsidRPr="004E1A2F">
              <w:rPr>
                <w:lang w:val="en-GB"/>
              </w:rPr>
              <w:t>B2.7.10</w:t>
            </w:r>
          </w:p>
        </w:tc>
        <w:tc>
          <w:tcPr>
            <w:tcW w:w="3282" w:type="dxa"/>
            <w:vAlign w:val="center"/>
            <w:hideMark/>
          </w:tcPr>
          <w:p w14:paraId="50E41D28" w14:textId="77777777" w:rsidR="004E1A2F" w:rsidRPr="004E1A2F" w:rsidRDefault="004E1A2F" w:rsidP="004E1A2F">
            <w:pPr>
              <w:spacing w:after="160" w:line="259" w:lineRule="auto"/>
            </w:pPr>
            <w:r w:rsidRPr="004E1A2F">
              <w:t xml:space="preserve">Να υποστηρίζει </w:t>
            </w:r>
            <w:r w:rsidRPr="004E1A2F">
              <w:rPr>
                <w:lang w:val="en-GB"/>
              </w:rPr>
              <w:t>WDR</w:t>
            </w:r>
            <w:r w:rsidRPr="004E1A2F">
              <w:t xml:space="preserve">, </w:t>
            </w:r>
            <w:r w:rsidRPr="004E1A2F">
              <w:rPr>
                <w:lang w:val="en-GB"/>
              </w:rPr>
              <w:t>BLC</w:t>
            </w:r>
            <w:r w:rsidRPr="004E1A2F">
              <w:t xml:space="preserve"> και </w:t>
            </w:r>
            <w:r w:rsidRPr="004E1A2F">
              <w:rPr>
                <w:lang w:val="en-GB"/>
              </w:rPr>
              <w:t>DNR</w:t>
            </w:r>
          </w:p>
        </w:tc>
        <w:tc>
          <w:tcPr>
            <w:tcW w:w="2207" w:type="dxa"/>
            <w:vAlign w:val="center"/>
            <w:hideMark/>
          </w:tcPr>
          <w:p w14:paraId="5A3F70E1" w14:textId="77777777" w:rsidR="004E1A2F" w:rsidRPr="004E1A2F" w:rsidRDefault="004E1A2F" w:rsidP="004E1A2F">
            <w:pPr>
              <w:spacing w:after="160" w:line="259" w:lineRule="auto"/>
              <w:rPr>
                <w:lang w:val="en-GB"/>
              </w:rPr>
            </w:pPr>
            <w:r w:rsidRPr="004E1A2F">
              <w:rPr>
                <w:lang w:val="en-GB"/>
              </w:rPr>
              <w:t>NAI</w:t>
            </w:r>
          </w:p>
        </w:tc>
        <w:tc>
          <w:tcPr>
            <w:tcW w:w="1257" w:type="dxa"/>
          </w:tcPr>
          <w:p w14:paraId="4EDA506A" w14:textId="77777777" w:rsidR="004E1A2F" w:rsidRPr="004E1A2F" w:rsidRDefault="004E1A2F" w:rsidP="004E1A2F">
            <w:pPr>
              <w:spacing w:after="160" w:line="259" w:lineRule="auto"/>
              <w:rPr>
                <w:lang w:val="en-GB"/>
              </w:rPr>
            </w:pPr>
          </w:p>
        </w:tc>
        <w:tc>
          <w:tcPr>
            <w:tcW w:w="1555" w:type="dxa"/>
          </w:tcPr>
          <w:p w14:paraId="284BC2D5" w14:textId="77777777" w:rsidR="004E1A2F" w:rsidRPr="004E1A2F" w:rsidRDefault="004E1A2F" w:rsidP="004E1A2F">
            <w:pPr>
              <w:spacing w:after="160" w:line="259" w:lineRule="auto"/>
              <w:rPr>
                <w:lang w:val="en-GB"/>
              </w:rPr>
            </w:pPr>
          </w:p>
        </w:tc>
      </w:tr>
      <w:tr w:rsidR="004E1A2F" w:rsidRPr="004E1A2F" w14:paraId="4D7E9D6A" w14:textId="77777777" w:rsidTr="00113EF7">
        <w:trPr>
          <w:trHeight w:val="300"/>
        </w:trPr>
        <w:tc>
          <w:tcPr>
            <w:tcW w:w="1005" w:type="dxa"/>
            <w:vAlign w:val="center"/>
            <w:hideMark/>
          </w:tcPr>
          <w:p w14:paraId="6DAE2BA3" w14:textId="77777777" w:rsidR="004E1A2F" w:rsidRPr="004E1A2F" w:rsidRDefault="004E1A2F" w:rsidP="004E1A2F">
            <w:pPr>
              <w:spacing w:after="160" w:line="259" w:lineRule="auto"/>
              <w:rPr>
                <w:lang w:val="en-GB"/>
              </w:rPr>
            </w:pPr>
            <w:r w:rsidRPr="004E1A2F">
              <w:rPr>
                <w:lang w:val="en-GB"/>
              </w:rPr>
              <w:t>B2.7.11</w:t>
            </w:r>
          </w:p>
        </w:tc>
        <w:tc>
          <w:tcPr>
            <w:tcW w:w="3282" w:type="dxa"/>
            <w:vAlign w:val="center"/>
            <w:hideMark/>
          </w:tcPr>
          <w:p w14:paraId="4DCCF7BD" w14:textId="77777777" w:rsidR="004E1A2F" w:rsidRPr="004E1A2F" w:rsidRDefault="004E1A2F" w:rsidP="004E1A2F">
            <w:pPr>
              <w:spacing w:after="160" w:line="259" w:lineRule="auto"/>
              <w:rPr>
                <w:lang w:val="en-GB"/>
              </w:rPr>
            </w:pPr>
            <w:r w:rsidRPr="004E1A2F">
              <w:rPr>
                <w:lang w:val="en-GB"/>
              </w:rPr>
              <w:t>Τύπους φακού</w:t>
            </w:r>
          </w:p>
        </w:tc>
        <w:tc>
          <w:tcPr>
            <w:tcW w:w="2207" w:type="dxa"/>
            <w:vAlign w:val="center"/>
            <w:hideMark/>
          </w:tcPr>
          <w:p w14:paraId="4B48DA50" w14:textId="77777777" w:rsidR="004E1A2F" w:rsidRPr="004E1A2F" w:rsidRDefault="004E1A2F" w:rsidP="004E1A2F">
            <w:pPr>
              <w:spacing w:after="160" w:line="259" w:lineRule="auto"/>
              <w:rPr>
                <w:lang w:val="en-GB"/>
              </w:rPr>
            </w:pPr>
            <w:r w:rsidRPr="004E1A2F">
              <w:rPr>
                <w:lang w:val="en-GB"/>
              </w:rPr>
              <w:t>Fixed (M12)</w:t>
            </w:r>
          </w:p>
        </w:tc>
        <w:tc>
          <w:tcPr>
            <w:tcW w:w="1257" w:type="dxa"/>
          </w:tcPr>
          <w:p w14:paraId="44EC01EF" w14:textId="77777777" w:rsidR="004E1A2F" w:rsidRPr="004E1A2F" w:rsidRDefault="004E1A2F" w:rsidP="004E1A2F">
            <w:pPr>
              <w:spacing w:after="160" w:line="259" w:lineRule="auto"/>
              <w:rPr>
                <w:lang w:val="en-GB"/>
              </w:rPr>
            </w:pPr>
          </w:p>
        </w:tc>
        <w:tc>
          <w:tcPr>
            <w:tcW w:w="1555" w:type="dxa"/>
          </w:tcPr>
          <w:p w14:paraId="2D13039E" w14:textId="77777777" w:rsidR="004E1A2F" w:rsidRPr="004E1A2F" w:rsidRDefault="004E1A2F" w:rsidP="004E1A2F">
            <w:pPr>
              <w:spacing w:after="160" w:line="259" w:lineRule="auto"/>
              <w:rPr>
                <w:lang w:val="en-GB"/>
              </w:rPr>
            </w:pPr>
          </w:p>
        </w:tc>
      </w:tr>
      <w:tr w:rsidR="004E1A2F" w:rsidRPr="004E1A2F" w14:paraId="258ECA81" w14:textId="77777777" w:rsidTr="00113EF7">
        <w:trPr>
          <w:trHeight w:val="300"/>
        </w:trPr>
        <w:tc>
          <w:tcPr>
            <w:tcW w:w="1005" w:type="dxa"/>
            <w:vAlign w:val="center"/>
            <w:hideMark/>
          </w:tcPr>
          <w:p w14:paraId="0D69BD42" w14:textId="77777777" w:rsidR="004E1A2F" w:rsidRPr="004E1A2F" w:rsidRDefault="004E1A2F" w:rsidP="004E1A2F">
            <w:pPr>
              <w:spacing w:after="160" w:line="259" w:lineRule="auto"/>
              <w:rPr>
                <w:lang w:val="en-GB"/>
              </w:rPr>
            </w:pPr>
            <w:r w:rsidRPr="004E1A2F">
              <w:rPr>
                <w:lang w:val="en-GB"/>
              </w:rPr>
              <w:lastRenderedPageBreak/>
              <w:t>B2.7.12</w:t>
            </w:r>
          </w:p>
        </w:tc>
        <w:tc>
          <w:tcPr>
            <w:tcW w:w="3282" w:type="dxa"/>
            <w:vAlign w:val="center"/>
            <w:hideMark/>
          </w:tcPr>
          <w:p w14:paraId="2C8E46F9" w14:textId="77777777" w:rsidR="004E1A2F" w:rsidRPr="004E1A2F" w:rsidRDefault="004E1A2F" w:rsidP="004E1A2F">
            <w:pPr>
              <w:spacing w:after="160" w:line="259" w:lineRule="auto"/>
              <w:rPr>
                <w:lang w:val="en-GB"/>
              </w:rPr>
            </w:pPr>
            <w:r w:rsidRPr="004E1A2F">
              <w:rPr>
                <w:lang w:val="en-GB"/>
              </w:rPr>
              <w:t>Εστιακή απόσταση</w:t>
            </w:r>
          </w:p>
        </w:tc>
        <w:tc>
          <w:tcPr>
            <w:tcW w:w="2207" w:type="dxa"/>
            <w:vAlign w:val="center"/>
            <w:hideMark/>
          </w:tcPr>
          <w:p w14:paraId="6945888F" w14:textId="77777777" w:rsidR="004E1A2F" w:rsidRPr="004E1A2F" w:rsidRDefault="004E1A2F" w:rsidP="004E1A2F">
            <w:pPr>
              <w:spacing w:after="160" w:line="259" w:lineRule="auto"/>
              <w:rPr>
                <w:lang w:val="en-GB"/>
              </w:rPr>
            </w:pPr>
            <w:r w:rsidRPr="004E1A2F">
              <w:rPr>
                <w:lang w:val="en-GB"/>
              </w:rPr>
              <w:t>2.8mm</w:t>
            </w:r>
          </w:p>
        </w:tc>
        <w:tc>
          <w:tcPr>
            <w:tcW w:w="1257" w:type="dxa"/>
          </w:tcPr>
          <w:p w14:paraId="2B94C871" w14:textId="77777777" w:rsidR="004E1A2F" w:rsidRPr="004E1A2F" w:rsidRDefault="004E1A2F" w:rsidP="004E1A2F">
            <w:pPr>
              <w:spacing w:after="160" w:line="259" w:lineRule="auto"/>
              <w:rPr>
                <w:lang w:val="en-GB"/>
              </w:rPr>
            </w:pPr>
          </w:p>
        </w:tc>
        <w:tc>
          <w:tcPr>
            <w:tcW w:w="1555" w:type="dxa"/>
          </w:tcPr>
          <w:p w14:paraId="05DA5F83" w14:textId="77777777" w:rsidR="004E1A2F" w:rsidRPr="004E1A2F" w:rsidRDefault="004E1A2F" w:rsidP="004E1A2F">
            <w:pPr>
              <w:spacing w:after="160" w:line="259" w:lineRule="auto"/>
              <w:rPr>
                <w:lang w:val="en-GB"/>
              </w:rPr>
            </w:pPr>
          </w:p>
        </w:tc>
      </w:tr>
      <w:tr w:rsidR="004E1A2F" w:rsidRPr="004E1A2F" w14:paraId="2D7D15F3" w14:textId="77777777" w:rsidTr="00113EF7">
        <w:trPr>
          <w:trHeight w:val="300"/>
        </w:trPr>
        <w:tc>
          <w:tcPr>
            <w:tcW w:w="1005" w:type="dxa"/>
            <w:vAlign w:val="center"/>
            <w:hideMark/>
          </w:tcPr>
          <w:p w14:paraId="71FB8D41" w14:textId="77777777" w:rsidR="004E1A2F" w:rsidRPr="004E1A2F" w:rsidRDefault="004E1A2F" w:rsidP="004E1A2F">
            <w:pPr>
              <w:spacing w:after="160" w:line="259" w:lineRule="auto"/>
              <w:rPr>
                <w:lang w:val="en-GB"/>
              </w:rPr>
            </w:pPr>
            <w:r w:rsidRPr="004E1A2F">
              <w:rPr>
                <w:lang w:val="en-GB"/>
              </w:rPr>
              <w:t>B2.7.13</w:t>
            </w:r>
          </w:p>
        </w:tc>
        <w:tc>
          <w:tcPr>
            <w:tcW w:w="3282" w:type="dxa"/>
            <w:vAlign w:val="center"/>
            <w:hideMark/>
          </w:tcPr>
          <w:p w14:paraId="5A66E103" w14:textId="77777777" w:rsidR="004E1A2F" w:rsidRPr="004E1A2F" w:rsidRDefault="004E1A2F" w:rsidP="004E1A2F">
            <w:pPr>
              <w:spacing w:after="160" w:line="259" w:lineRule="auto"/>
              <w:rPr>
                <w:lang w:val="en-GB"/>
              </w:rPr>
            </w:pPr>
            <w:r w:rsidRPr="004E1A2F">
              <w:rPr>
                <w:lang w:val="en-GB"/>
              </w:rPr>
              <w:t>Ελάχιστη απόσταση ανίχνευσης</w:t>
            </w:r>
          </w:p>
        </w:tc>
        <w:tc>
          <w:tcPr>
            <w:tcW w:w="2207" w:type="dxa"/>
            <w:vAlign w:val="center"/>
            <w:hideMark/>
          </w:tcPr>
          <w:p w14:paraId="37D3073B" w14:textId="77777777" w:rsidR="004E1A2F" w:rsidRPr="004E1A2F" w:rsidRDefault="004E1A2F" w:rsidP="004E1A2F">
            <w:pPr>
              <w:spacing w:after="160" w:line="259" w:lineRule="auto"/>
              <w:rPr>
                <w:lang w:val="en-GB"/>
              </w:rPr>
            </w:pPr>
            <w:r w:rsidRPr="004E1A2F">
              <w:rPr>
                <w:lang w:val="en-GB"/>
              </w:rPr>
              <w:t>1m</w:t>
            </w:r>
          </w:p>
        </w:tc>
        <w:tc>
          <w:tcPr>
            <w:tcW w:w="1257" w:type="dxa"/>
          </w:tcPr>
          <w:p w14:paraId="35C945CA" w14:textId="77777777" w:rsidR="004E1A2F" w:rsidRPr="004E1A2F" w:rsidRDefault="004E1A2F" w:rsidP="004E1A2F">
            <w:pPr>
              <w:spacing w:after="160" w:line="259" w:lineRule="auto"/>
              <w:rPr>
                <w:lang w:val="en-GB"/>
              </w:rPr>
            </w:pPr>
          </w:p>
        </w:tc>
        <w:tc>
          <w:tcPr>
            <w:tcW w:w="1555" w:type="dxa"/>
          </w:tcPr>
          <w:p w14:paraId="05872AAE" w14:textId="77777777" w:rsidR="004E1A2F" w:rsidRPr="004E1A2F" w:rsidRDefault="004E1A2F" w:rsidP="004E1A2F">
            <w:pPr>
              <w:spacing w:after="160" w:line="259" w:lineRule="auto"/>
              <w:rPr>
                <w:lang w:val="en-GB"/>
              </w:rPr>
            </w:pPr>
          </w:p>
        </w:tc>
      </w:tr>
      <w:tr w:rsidR="004E1A2F" w:rsidRPr="004E1A2F" w14:paraId="10E0BCC6" w14:textId="77777777" w:rsidTr="00113EF7">
        <w:trPr>
          <w:trHeight w:val="300"/>
        </w:trPr>
        <w:tc>
          <w:tcPr>
            <w:tcW w:w="1005" w:type="dxa"/>
            <w:vAlign w:val="center"/>
            <w:hideMark/>
          </w:tcPr>
          <w:p w14:paraId="32BFE2B8" w14:textId="77777777" w:rsidR="004E1A2F" w:rsidRPr="004E1A2F" w:rsidRDefault="004E1A2F" w:rsidP="004E1A2F">
            <w:pPr>
              <w:spacing w:after="160" w:line="259" w:lineRule="auto"/>
              <w:rPr>
                <w:lang w:val="en-GB"/>
              </w:rPr>
            </w:pPr>
            <w:r w:rsidRPr="004E1A2F">
              <w:rPr>
                <w:lang w:val="en-GB"/>
              </w:rPr>
              <w:t>B2.7.14</w:t>
            </w:r>
          </w:p>
        </w:tc>
        <w:tc>
          <w:tcPr>
            <w:tcW w:w="3282" w:type="dxa"/>
            <w:vAlign w:val="center"/>
            <w:hideMark/>
          </w:tcPr>
          <w:p w14:paraId="066985B6" w14:textId="77777777" w:rsidR="004E1A2F" w:rsidRPr="004E1A2F" w:rsidRDefault="004E1A2F" w:rsidP="004E1A2F">
            <w:pPr>
              <w:spacing w:after="160" w:line="259" w:lineRule="auto"/>
            </w:pPr>
            <w:r w:rsidRPr="004E1A2F">
              <w:t>Τροφοδσία με 12</w:t>
            </w:r>
            <w:r w:rsidRPr="004E1A2F">
              <w:rPr>
                <w:lang w:val="en-GB"/>
              </w:rPr>
              <w:t>VDC</w:t>
            </w:r>
            <w:r w:rsidRPr="004E1A2F">
              <w:t xml:space="preserve"> η </w:t>
            </w:r>
            <w:r w:rsidRPr="004E1A2F">
              <w:rPr>
                <w:lang w:val="en-GB"/>
              </w:rPr>
              <w:t>PoE</w:t>
            </w:r>
            <w:r w:rsidRPr="004E1A2F">
              <w:t>+</w:t>
            </w:r>
          </w:p>
        </w:tc>
        <w:tc>
          <w:tcPr>
            <w:tcW w:w="2207" w:type="dxa"/>
            <w:vAlign w:val="center"/>
            <w:hideMark/>
          </w:tcPr>
          <w:p w14:paraId="193B5AEE" w14:textId="77777777" w:rsidR="004E1A2F" w:rsidRPr="004E1A2F" w:rsidRDefault="004E1A2F" w:rsidP="004E1A2F">
            <w:pPr>
              <w:spacing w:after="160" w:line="259" w:lineRule="auto"/>
              <w:rPr>
                <w:lang w:val="en-GB"/>
              </w:rPr>
            </w:pPr>
            <w:r w:rsidRPr="004E1A2F">
              <w:rPr>
                <w:lang w:val="en-GB"/>
              </w:rPr>
              <w:t>NAI</w:t>
            </w:r>
          </w:p>
        </w:tc>
        <w:tc>
          <w:tcPr>
            <w:tcW w:w="1257" w:type="dxa"/>
          </w:tcPr>
          <w:p w14:paraId="151C1EB3" w14:textId="77777777" w:rsidR="004E1A2F" w:rsidRPr="004E1A2F" w:rsidRDefault="004E1A2F" w:rsidP="004E1A2F">
            <w:pPr>
              <w:spacing w:after="160" w:line="259" w:lineRule="auto"/>
              <w:rPr>
                <w:lang w:val="en-GB"/>
              </w:rPr>
            </w:pPr>
          </w:p>
        </w:tc>
        <w:tc>
          <w:tcPr>
            <w:tcW w:w="1555" w:type="dxa"/>
          </w:tcPr>
          <w:p w14:paraId="72D28261" w14:textId="77777777" w:rsidR="004E1A2F" w:rsidRPr="004E1A2F" w:rsidRDefault="004E1A2F" w:rsidP="004E1A2F">
            <w:pPr>
              <w:spacing w:after="160" w:line="259" w:lineRule="auto"/>
              <w:rPr>
                <w:lang w:val="en-GB"/>
              </w:rPr>
            </w:pPr>
          </w:p>
        </w:tc>
      </w:tr>
      <w:tr w:rsidR="004E1A2F" w:rsidRPr="004E1A2F" w14:paraId="4CDCA659" w14:textId="77777777" w:rsidTr="00113EF7">
        <w:trPr>
          <w:trHeight w:val="300"/>
        </w:trPr>
        <w:tc>
          <w:tcPr>
            <w:tcW w:w="1005" w:type="dxa"/>
            <w:vAlign w:val="center"/>
            <w:hideMark/>
          </w:tcPr>
          <w:p w14:paraId="18B6C363" w14:textId="77777777" w:rsidR="004E1A2F" w:rsidRPr="004E1A2F" w:rsidRDefault="004E1A2F" w:rsidP="004E1A2F">
            <w:pPr>
              <w:spacing w:after="160" w:line="259" w:lineRule="auto"/>
              <w:rPr>
                <w:lang w:val="en-GB"/>
              </w:rPr>
            </w:pPr>
            <w:r w:rsidRPr="004E1A2F">
              <w:rPr>
                <w:lang w:val="en-GB"/>
              </w:rPr>
              <w:t>B2.7.15</w:t>
            </w:r>
          </w:p>
        </w:tc>
        <w:tc>
          <w:tcPr>
            <w:tcW w:w="3282" w:type="dxa"/>
            <w:vAlign w:val="center"/>
            <w:hideMark/>
          </w:tcPr>
          <w:p w14:paraId="36725D12" w14:textId="77777777" w:rsidR="004E1A2F" w:rsidRPr="004E1A2F" w:rsidRDefault="004E1A2F" w:rsidP="004E1A2F">
            <w:pPr>
              <w:spacing w:after="160" w:line="259" w:lineRule="auto"/>
            </w:pPr>
            <w:r w:rsidRPr="004E1A2F">
              <w:t>Να διαθέτει ενσωματωμένο περιβάλλον διεπαφής ρυθμίσεων</w:t>
            </w:r>
          </w:p>
        </w:tc>
        <w:tc>
          <w:tcPr>
            <w:tcW w:w="2207" w:type="dxa"/>
            <w:vAlign w:val="center"/>
            <w:hideMark/>
          </w:tcPr>
          <w:p w14:paraId="5C69468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DC41584" w14:textId="77777777" w:rsidR="004E1A2F" w:rsidRPr="004E1A2F" w:rsidRDefault="004E1A2F" w:rsidP="004E1A2F">
            <w:pPr>
              <w:spacing w:after="160" w:line="259" w:lineRule="auto"/>
              <w:rPr>
                <w:lang w:val="en-GB"/>
              </w:rPr>
            </w:pPr>
          </w:p>
        </w:tc>
        <w:tc>
          <w:tcPr>
            <w:tcW w:w="1555" w:type="dxa"/>
          </w:tcPr>
          <w:p w14:paraId="767A4CAE" w14:textId="77777777" w:rsidR="004E1A2F" w:rsidRPr="004E1A2F" w:rsidRDefault="004E1A2F" w:rsidP="004E1A2F">
            <w:pPr>
              <w:spacing w:after="160" w:line="259" w:lineRule="auto"/>
              <w:rPr>
                <w:lang w:val="en-GB"/>
              </w:rPr>
            </w:pPr>
          </w:p>
        </w:tc>
      </w:tr>
      <w:tr w:rsidR="004E1A2F" w:rsidRPr="004E1A2F" w14:paraId="683C669C" w14:textId="77777777" w:rsidTr="00113EF7">
        <w:trPr>
          <w:trHeight w:val="300"/>
        </w:trPr>
        <w:tc>
          <w:tcPr>
            <w:tcW w:w="1005" w:type="dxa"/>
            <w:vAlign w:val="center"/>
            <w:hideMark/>
          </w:tcPr>
          <w:p w14:paraId="47E676FA" w14:textId="77777777" w:rsidR="004E1A2F" w:rsidRPr="004E1A2F" w:rsidRDefault="004E1A2F" w:rsidP="004E1A2F">
            <w:pPr>
              <w:spacing w:after="160" w:line="259" w:lineRule="auto"/>
              <w:rPr>
                <w:lang w:val="en-GB"/>
              </w:rPr>
            </w:pPr>
            <w:r w:rsidRPr="004E1A2F">
              <w:rPr>
                <w:lang w:val="en-GB"/>
              </w:rPr>
              <w:t>B2.7.16</w:t>
            </w:r>
          </w:p>
        </w:tc>
        <w:tc>
          <w:tcPr>
            <w:tcW w:w="3282" w:type="dxa"/>
            <w:vAlign w:val="center"/>
            <w:hideMark/>
          </w:tcPr>
          <w:p w14:paraId="6F6F3C12" w14:textId="77777777" w:rsidR="004E1A2F" w:rsidRPr="004E1A2F" w:rsidRDefault="004E1A2F" w:rsidP="004E1A2F">
            <w:pPr>
              <w:spacing w:after="160" w:line="259" w:lineRule="auto"/>
              <w:rPr>
                <w:lang w:val="en-GB"/>
              </w:rPr>
            </w:pPr>
            <w:r w:rsidRPr="004E1A2F">
              <w:rPr>
                <w:lang w:val="en-GB"/>
              </w:rPr>
              <w:t>Κατανάλωση δεδομένων</w:t>
            </w:r>
          </w:p>
        </w:tc>
        <w:tc>
          <w:tcPr>
            <w:tcW w:w="2207" w:type="dxa"/>
            <w:vAlign w:val="center"/>
            <w:hideMark/>
          </w:tcPr>
          <w:p w14:paraId="196063EB" w14:textId="77777777" w:rsidR="004E1A2F" w:rsidRPr="004E1A2F" w:rsidRDefault="004E1A2F" w:rsidP="004E1A2F">
            <w:pPr>
              <w:spacing w:after="160" w:line="259" w:lineRule="auto"/>
              <w:rPr>
                <w:lang w:val="en-GB"/>
              </w:rPr>
            </w:pPr>
            <w:r w:rsidRPr="004E1A2F">
              <w:rPr>
                <w:lang w:val="en-GB"/>
              </w:rPr>
              <w:t>&lt;=1GB/μήνα</w:t>
            </w:r>
          </w:p>
        </w:tc>
        <w:tc>
          <w:tcPr>
            <w:tcW w:w="1257" w:type="dxa"/>
          </w:tcPr>
          <w:p w14:paraId="21E5FF12" w14:textId="77777777" w:rsidR="004E1A2F" w:rsidRPr="004E1A2F" w:rsidRDefault="004E1A2F" w:rsidP="004E1A2F">
            <w:pPr>
              <w:spacing w:after="160" w:line="259" w:lineRule="auto"/>
              <w:rPr>
                <w:lang w:val="en-GB"/>
              </w:rPr>
            </w:pPr>
          </w:p>
        </w:tc>
        <w:tc>
          <w:tcPr>
            <w:tcW w:w="1555" w:type="dxa"/>
          </w:tcPr>
          <w:p w14:paraId="0F772112" w14:textId="77777777" w:rsidR="004E1A2F" w:rsidRPr="004E1A2F" w:rsidRDefault="004E1A2F" w:rsidP="004E1A2F">
            <w:pPr>
              <w:spacing w:after="160" w:line="259" w:lineRule="auto"/>
              <w:rPr>
                <w:lang w:val="en-GB"/>
              </w:rPr>
            </w:pPr>
          </w:p>
        </w:tc>
      </w:tr>
      <w:tr w:rsidR="004E1A2F" w:rsidRPr="004E1A2F" w14:paraId="22704B41" w14:textId="77777777" w:rsidTr="00113EF7">
        <w:trPr>
          <w:trHeight w:val="300"/>
        </w:trPr>
        <w:tc>
          <w:tcPr>
            <w:tcW w:w="1005" w:type="dxa"/>
            <w:vAlign w:val="center"/>
            <w:hideMark/>
          </w:tcPr>
          <w:p w14:paraId="70395BEA" w14:textId="77777777" w:rsidR="004E1A2F" w:rsidRPr="004E1A2F" w:rsidRDefault="004E1A2F" w:rsidP="004E1A2F">
            <w:pPr>
              <w:spacing w:after="160" w:line="259" w:lineRule="auto"/>
              <w:rPr>
                <w:lang w:val="en-GB"/>
              </w:rPr>
            </w:pPr>
            <w:r w:rsidRPr="004E1A2F">
              <w:rPr>
                <w:lang w:val="en-GB"/>
              </w:rPr>
              <w:t>B2.7.17</w:t>
            </w:r>
          </w:p>
        </w:tc>
        <w:tc>
          <w:tcPr>
            <w:tcW w:w="3282" w:type="dxa"/>
            <w:vAlign w:val="center"/>
            <w:hideMark/>
          </w:tcPr>
          <w:p w14:paraId="638819C4" w14:textId="77777777" w:rsidR="004E1A2F" w:rsidRPr="004E1A2F" w:rsidRDefault="004E1A2F" w:rsidP="004E1A2F">
            <w:pPr>
              <w:spacing w:after="160" w:line="259" w:lineRule="auto"/>
              <w:rPr>
                <w:lang w:val="en-GB"/>
              </w:rPr>
            </w:pPr>
            <w:r w:rsidRPr="004E1A2F">
              <w:rPr>
                <w:lang w:val="en-GB"/>
              </w:rPr>
              <w:t>Να διαθέτει Bluetooth 5.0</w:t>
            </w:r>
          </w:p>
        </w:tc>
        <w:tc>
          <w:tcPr>
            <w:tcW w:w="2207" w:type="dxa"/>
            <w:vAlign w:val="center"/>
            <w:hideMark/>
          </w:tcPr>
          <w:p w14:paraId="7751547C"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623028D" w14:textId="77777777" w:rsidR="004E1A2F" w:rsidRPr="004E1A2F" w:rsidRDefault="004E1A2F" w:rsidP="004E1A2F">
            <w:pPr>
              <w:spacing w:after="160" w:line="259" w:lineRule="auto"/>
              <w:rPr>
                <w:lang w:val="en-GB"/>
              </w:rPr>
            </w:pPr>
          </w:p>
        </w:tc>
        <w:tc>
          <w:tcPr>
            <w:tcW w:w="1555" w:type="dxa"/>
          </w:tcPr>
          <w:p w14:paraId="0825851C" w14:textId="77777777" w:rsidR="004E1A2F" w:rsidRPr="004E1A2F" w:rsidRDefault="004E1A2F" w:rsidP="004E1A2F">
            <w:pPr>
              <w:spacing w:after="160" w:line="259" w:lineRule="auto"/>
              <w:rPr>
                <w:lang w:val="en-GB"/>
              </w:rPr>
            </w:pPr>
          </w:p>
        </w:tc>
      </w:tr>
      <w:tr w:rsidR="004E1A2F" w:rsidRPr="004E1A2F" w14:paraId="18B7A8EF" w14:textId="77777777" w:rsidTr="00113EF7">
        <w:trPr>
          <w:trHeight w:val="300"/>
        </w:trPr>
        <w:tc>
          <w:tcPr>
            <w:tcW w:w="1005" w:type="dxa"/>
            <w:vAlign w:val="center"/>
            <w:hideMark/>
          </w:tcPr>
          <w:p w14:paraId="4903CC69" w14:textId="77777777" w:rsidR="004E1A2F" w:rsidRPr="004E1A2F" w:rsidRDefault="004E1A2F" w:rsidP="004E1A2F">
            <w:pPr>
              <w:spacing w:after="160" w:line="259" w:lineRule="auto"/>
              <w:rPr>
                <w:lang w:val="en-GB"/>
              </w:rPr>
            </w:pPr>
            <w:r w:rsidRPr="004E1A2F">
              <w:rPr>
                <w:lang w:val="en-GB"/>
              </w:rPr>
              <w:t>B2.7.18</w:t>
            </w:r>
          </w:p>
        </w:tc>
        <w:tc>
          <w:tcPr>
            <w:tcW w:w="3282" w:type="dxa"/>
            <w:vAlign w:val="center"/>
            <w:hideMark/>
          </w:tcPr>
          <w:p w14:paraId="31C5C325" w14:textId="77777777" w:rsidR="004E1A2F" w:rsidRPr="004E1A2F" w:rsidRDefault="004E1A2F" w:rsidP="004E1A2F">
            <w:pPr>
              <w:spacing w:after="160" w:line="259" w:lineRule="auto"/>
              <w:rPr>
                <w:lang w:val="en-GB"/>
              </w:rPr>
            </w:pPr>
            <w:r w:rsidRPr="004E1A2F">
              <w:rPr>
                <w:lang w:val="en-GB"/>
              </w:rPr>
              <w:t>Να διαθέτει WiFi 2.4 GHz</w:t>
            </w:r>
          </w:p>
        </w:tc>
        <w:tc>
          <w:tcPr>
            <w:tcW w:w="2207" w:type="dxa"/>
            <w:vAlign w:val="center"/>
            <w:hideMark/>
          </w:tcPr>
          <w:p w14:paraId="0ADC249B" w14:textId="77777777" w:rsidR="004E1A2F" w:rsidRPr="004E1A2F" w:rsidRDefault="004E1A2F" w:rsidP="004E1A2F">
            <w:pPr>
              <w:spacing w:after="160" w:line="259" w:lineRule="auto"/>
              <w:rPr>
                <w:lang w:val="en-GB"/>
              </w:rPr>
            </w:pPr>
            <w:r w:rsidRPr="004E1A2F">
              <w:rPr>
                <w:lang w:val="en-GB"/>
              </w:rPr>
              <w:t>Χωρητική</w:t>
            </w:r>
          </w:p>
        </w:tc>
        <w:tc>
          <w:tcPr>
            <w:tcW w:w="1257" w:type="dxa"/>
          </w:tcPr>
          <w:p w14:paraId="3A7510B2" w14:textId="77777777" w:rsidR="004E1A2F" w:rsidRPr="004E1A2F" w:rsidRDefault="004E1A2F" w:rsidP="004E1A2F">
            <w:pPr>
              <w:spacing w:after="160" w:line="259" w:lineRule="auto"/>
              <w:rPr>
                <w:lang w:val="en-GB"/>
              </w:rPr>
            </w:pPr>
          </w:p>
        </w:tc>
        <w:tc>
          <w:tcPr>
            <w:tcW w:w="1555" w:type="dxa"/>
          </w:tcPr>
          <w:p w14:paraId="380E53F5" w14:textId="77777777" w:rsidR="004E1A2F" w:rsidRPr="004E1A2F" w:rsidRDefault="004E1A2F" w:rsidP="004E1A2F">
            <w:pPr>
              <w:spacing w:after="160" w:line="259" w:lineRule="auto"/>
              <w:rPr>
                <w:lang w:val="en-GB"/>
              </w:rPr>
            </w:pPr>
          </w:p>
        </w:tc>
      </w:tr>
      <w:tr w:rsidR="004E1A2F" w:rsidRPr="004E1A2F" w14:paraId="513A1D9A" w14:textId="77777777" w:rsidTr="00113EF7">
        <w:trPr>
          <w:trHeight w:val="300"/>
        </w:trPr>
        <w:tc>
          <w:tcPr>
            <w:tcW w:w="1005" w:type="dxa"/>
            <w:vAlign w:val="center"/>
            <w:hideMark/>
          </w:tcPr>
          <w:p w14:paraId="58D8A4E0" w14:textId="77777777" w:rsidR="004E1A2F" w:rsidRPr="004E1A2F" w:rsidRDefault="004E1A2F" w:rsidP="004E1A2F">
            <w:pPr>
              <w:spacing w:after="160" w:line="259" w:lineRule="auto"/>
              <w:rPr>
                <w:lang w:val="en-GB"/>
              </w:rPr>
            </w:pPr>
            <w:r w:rsidRPr="004E1A2F">
              <w:rPr>
                <w:lang w:val="en-GB"/>
              </w:rPr>
              <w:t>B2.7.19</w:t>
            </w:r>
          </w:p>
        </w:tc>
        <w:tc>
          <w:tcPr>
            <w:tcW w:w="3282" w:type="dxa"/>
            <w:vAlign w:val="center"/>
            <w:hideMark/>
          </w:tcPr>
          <w:p w14:paraId="0A3A0D3B" w14:textId="77777777" w:rsidR="004E1A2F" w:rsidRPr="004E1A2F" w:rsidRDefault="004E1A2F" w:rsidP="004E1A2F">
            <w:pPr>
              <w:spacing w:after="160" w:line="259" w:lineRule="auto"/>
            </w:pPr>
            <w:r w:rsidRPr="004E1A2F">
              <w:t xml:space="preserve">Να διαθέτει </w:t>
            </w:r>
            <w:r w:rsidRPr="004E1A2F">
              <w:rPr>
                <w:lang w:val="en-GB"/>
              </w:rPr>
              <w:t>LTE</w:t>
            </w:r>
            <w:r w:rsidRPr="004E1A2F">
              <w:t>/4</w:t>
            </w:r>
            <w:r w:rsidRPr="004E1A2F">
              <w:rPr>
                <w:lang w:val="en-GB"/>
              </w:rPr>
              <w:t>G</w:t>
            </w:r>
            <w:r w:rsidRPr="004E1A2F">
              <w:t xml:space="preserve"> επικοινωνία με τύπο </w:t>
            </w:r>
            <w:r w:rsidRPr="004E1A2F">
              <w:rPr>
                <w:lang w:val="en-GB"/>
              </w:rPr>
              <w:t>Nano</w:t>
            </w:r>
            <w:r w:rsidRPr="004E1A2F">
              <w:t xml:space="preserve"> (4</w:t>
            </w:r>
            <w:r w:rsidRPr="004E1A2F">
              <w:rPr>
                <w:lang w:val="en-GB"/>
              </w:rPr>
              <w:t>FF</w:t>
            </w:r>
            <w:r w:rsidRPr="004E1A2F">
              <w:t xml:space="preserve">) </w:t>
            </w:r>
            <w:r w:rsidRPr="004E1A2F">
              <w:rPr>
                <w:lang w:val="en-GB"/>
              </w:rPr>
              <w:t>SIM</w:t>
            </w:r>
            <w:r w:rsidRPr="004E1A2F">
              <w:t xml:space="preserve"> κάρτας</w:t>
            </w:r>
          </w:p>
        </w:tc>
        <w:tc>
          <w:tcPr>
            <w:tcW w:w="2207" w:type="dxa"/>
            <w:vAlign w:val="center"/>
            <w:hideMark/>
          </w:tcPr>
          <w:p w14:paraId="701A3A77" w14:textId="77777777" w:rsidR="004E1A2F" w:rsidRPr="004E1A2F" w:rsidRDefault="004E1A2F" w:rsidP="004E1A2F">
            <w:pPr>
              <w:spacing w:after="160" w:line="259" w:lineRule="auto"/>
              <w:rPr>
                <w:lang w:val="en-GB"/>
              </w:rPr>
            </w:pPr>
            <w:r w:rsidRPr="004E1A2F">
              <w:rPr>
                <w:lang w:val="en-GB"/>
              </w:rPr>
              <w:t>30dB - 130dB</w:t>
            </w:r>
          </w:p>
        </w:tc>
        <w:tc>
          <w:tcPr>
            <w:tcW w:w="1257" w:type="dxa"/>
          </w:tcPr>
          <w:p w14:paraId="3941E39D" w14:textId="77777777" w:rsidR="004E1A2F" w:rsidRPr="004E1A2F" w:rsidRDefault="004E1A2F" w:rsidP="004E1A2F">
            <w:pPr>
              <w:spacing w:after="160" w:line="259" w:lineRule="auto"/>
              <w:rPr>
                <w:lang w:val="en-GB"/>
              </w:rPr>
            </w:pPr>
          </w:p>
        </w:tc>
        <w:tc>
          <w:tcPr>
            <w:tcW w:w="1555" w:type="dxa"/>
          </w:tcPr>
          <w:p w14:paraId="2FC5C598" w14:textId="77777777" w:rsidR="004E1A2F" w:rsidRPr="004E1A2F" w:rsidRDefault="004E1A2F" w:rsidP="004E1A2F">
            <w:pPr>
              <w:spacing w:after="160" w:line="259" w:lineRule="auto"/>
              <w:rPr>
                <w:lang w:val="en-GB"/>
              </w:rPr>
            </w:pPr>
          </w:p>
        </w:tc>
      </w:tr>
      <w:tr w:rsidR="004E1A2F" w:rsidRPr="004E1A2F" w14:paraId="17D8319F" w14:textId="77777777" w:rsidTr="00113EF7">
        <w:trPr>
          <w:trHeight w:val="300"/>
        </w:trPr>
        <w:tc>
          <w:tcPr>
            <w:tcW w:w="1005" w:type="dxa"/>
            <w:vAlign w:val="center"/>
            <w:hideMark/>
          </w:tcPr>
          <w:p w14:paraId="3D8E7E6D" w14:textId="77777777" w:rsidR="004E1A2F" w:rsidRPr="004E1A2F" w:rsidRDefault="004E1A2F" w:rsidP="004E1A2F">
            <w:pPr>
              <w:spacing w:after="160" w:line="259" w:lineRule="auto"/>
              <w:rPr>
                <w:lang w:val="en-GB"/>
              </w:rPr>
            </w:pPr>
            <w:r w:rsidRPr="004E1A2F">
              <w:rPr>
                <w:lang w:val="en-GB"/>
              </w:rPr>
              <w:t>B2.7.20</w:t>
            </w:r>
          </w:p>
        </w:tc>
        <w:tc>
          <w:tcPr>
            <w:tcW w:w="3282" w:type="dxa"/>
            <w:vAlign w:val="center"/>
            <w:hideMark/>
          </w:tcPr>
          <w:p w14:paraId="1E950181"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55676689" w14:textId="77777777" w:rsidR="004E1A2F" w:rsidRPr="004E1A2F" w:rsidRDefault="004E1A2F" w:rsidP="004E1A2F">
            <w:pPr>
              <w:spacing w:after="160" w:line="259" w:lineRule="auto"/>
              <w:rPr>
                <w:lang w:val="en-GB"/>
              </w:rPr>
            </w:pPr>
            <w:r w:rsidRPr="004E1A2F">
              <w:rPr>
                <w:lang w:val="en-GB"/>
              </w:rPr>
              <w:t>-20°C to +55°C</w:t>
            </w:r>
          </w:p>
        </w:tc>
        <w:tc>
          <w:tcPr>
            <w:tcW w:w="1257" w:type="dxa"/>
          </w:tcPr>
          <w:p w14:paraId="7AD58A34" w14:textId="77777777" w:rsidR="004E1A2F" w:rsidRPr="004E1A2F" w:rsidRDefault="004E1A2F" w:rsidP="004E1A2F">
            <w:pPr>
              <w:spacing w:after="160" w:line="259" w:lineRule="auto"/>
              <w:rPr>
                <w:lang w:val="en-GB"/>
              </w:rPr>
            </w:pPr>
          </w:p>
        </w:tc>
        <w:tc>
          <w:tcPr>
            <w:tcW w:w="1555" w:type="dxa"/>
          </w:tcPr>
          <w:p w14:paraId="6D23F76E" w14:textId="77777777" w:rsidR="004E1A2F" w:rsidRPr="004E1A2F" w:rsidRDefault="004E1A2F" w:rsidP="004E1A2F">
            <w:pPr>
              <w:spacing w:after="160" w:line="259" w:lineRule="auto"/>
              <w:rPr>
                <w:lang w:val="en-GB"/>
              </w:rPr>
            </w:pPr>
          </w:p>
        </w:tc>
      </w:tr>
      <w:tr w:rsidR="004E1A2F" w:rsidRPr="004E1A2F" w14:paraId="01FB42D4" w14:textId="77777777" w:rsidTr="00113EF7">
        <w:trPr>
          <w:trHeight w:val="300"/>
        </w:trPr>
        <w:tc>
          <w:tcPr>
            <w:tcW w:w="1005" w:type="dxa"/>
            <w:vAlign w:val="center"/>
            <w:hideMark/>
          </w:tcPr>
          <w:p w14:paraId="5BF46193" w14:textId="77777777" w:rsidR="004E1A2F" w:rsidRPr="004E1A2F" w:rsidRDefault="004E1A2F" w:rsidP="004E1A2F">
            <w:pPr>
              <w:spacing w:after="160" w:line="259" w:lineRule="auto"/>
              <w:rPr>
                <w:lang w:val="en-GB"/>
              </w:rPr>
            </w:pPr>
            <w:r w:rsidRPr="004E1A2F">
              <w:rPr>
                <w:lang w:val="en-GB"/>
              </w:rPr>
              <w:t>B2.7.21</w:t>
            </w:r>
          </w:p>
        </w:tc>
        <w:tc>
          <w:tcPr>
            <w:tcW w:w="3282" w:type="dxa"/>
            <w:vAlign w:val="center"/>
            <w:hideMark/>
          </w:tcPr>
          <w:p w14:paraId="495022D0" w14:textId="77777777" w:rsidR="004E1A2F" w:rsidRPr="004E1A2F" w:rsidRDefault="004E1A2F" w:rsidP="004E1A2F">
            <w:pPr>
              <w:spacing w:after="160" w:line="259" w:lineRule="auto"/>
              <w:rPr>
                <w:lang w:val="en-GB"/>
              </w:rPr>
            </w:pPr>
            <w:r w:rsidRPr="004E1A2F">
              <w:rPr>
                <w:lang w:val="en-GB"/>
              </w:rPr>
              <w:t>Εύρος υγρασίας λειτουργίας</w:t>
            </w:r>
          </w:p>
        </w:tc>
        <w:tc>
          <w:tcPr>
            <w:tcW w:w="2207" w:type="dxa"/>
            <w:vAlign w:val="center"/>
            <w:hideMark/>
          </w:tcPr>
          <w:p w14:paraId="22545A4F" w14:textId="77777777" w:rsidR="004E1A2F" w:rsidRPr="004E1A2F" w:rsidRDefault="004E1A2F" w:rsidP="004E1A2F">
            <w:pPr>
              <w:spacing w:after="160" w:line="259" w:lineRule="auto"/>
              <w:rPr>
                <w:lang w:val="en-GB"/>
              </w:rPr>
            </w:pPr>
            <w:r w:rsidRPr="004E1A2F">
              <w:rPr>
                <w:lang w:val="en-GB"/>
              </w:rPr>
              <w:t>&lt;=95%</w:t>
            </w:r>
          </w:p>
        </w:tc>
        <w:tc>
          <w:tcPr>
            <w:tcW w:w="1257" w:type="dxa"/>
          </w:tcPr>
          <w:p w14:paraId="19194CE3" w14:textId="77777777" w:rsidR="004E1A2F" w:rsidRPr="004E1A2F" w:rsidRDefault="004E1A2F" w:rsidP="004E1A2F">
            <w:pPr>
              <w:spacing w:after="160" w:line="259" w:lineRule="auto"/>
              <w:rPr>
                <w:lang w:val="en-GB"/>
              </w:rPr>
            </w:pPr>
          </w:p>
        </w:tc>
        <w:tc>
          <w:tcPr>
            <w:tcW w:w="1555" w:type="dxa"/>
          </w:tcPr>
          <w:p w14:paraId="7AA75F2D" w14:textId="77777777" w:rsidR="004E1A2F" w:rsidRPr="004E1A2F" w:rsidRDefault="004E1A2F" w:rsidP="004E1A2F">
            <w:pPr>
              <w:spacing w:after="160" w:line="259" w:lineRule="auto"/>
              <w:rPr>
                <w:lang w:val="en-GB"/>
              </w:rPr>
            </w:pPr>
          </w:p>
        </w:tc>
      </w:tr>
      <w:tr w:rsidR="004E1A2F" w:rsidRPr="004E1A2F" w14:paraId="0DC4F00B" w14:textId="77777777" w:rsidTr="00113EF7">
        <w:trPr>
          <w:trHeight w:val="300"/>
        </w:trPr>
        <w:tc>
          <w:tcPr>
            <w:tcW w:w="1005" w:type="dxa"/>
            <w:vAlign w:val="center"/>
            <w:hideMark/>
          </w:tcPr>
          <w:p w14:paraId="1F3F6DB3" w14:textId="77777777" w:rsidR="004E1A2F" w:rsidRPr="004E1A2F" w:rsidRDefault="004E1A2F" w:rsidP="004E1A2F">
            <w:pPr>
              <w:spacing w:after="160" w:line="259" w:lineRule="auto"/>
              <w:rPr>
                <w:lang w:val="en-GB"/>
              </w:rPr>
            </w:pPr>
            <w:r w:rsidRPr="004E1A2F">
              <w:rPr>
                <w:lang w:val="en-GB"/>
              </w:rPr>
              <w:t>B2.7.22</w:t>
            </w:r>
          </w:p>
        </w:tc>
        <w:tc>
          <w:tcPr>
            <w:tcW w:w="3282" w:type="dxa"/>
            <w:vAlign w:val="center"/>
            <w:hideMark/>
          </w:tcPr>
          <w:p w14:paraId="5F6025B9" w14:textId="77777777" w:rsidR="004E1A2F" w:rsidRPr="004E1A2F" w:rsidRDefault="004E1A2F" w:rsidP="004E1A2F">
            <w:pPr>
              <w:spacing w:after="160" w:line="259" w:lineRule="auto"/>
              <w:rPr>
                <w:lang w:val="en-GB"/>
              </w:rPr>
            </w:pPr>
            <w:r w:rsidRPr="004E1A2F">
              <w:rPr>
                <w:lang w:val="en-GB"/>
              </w:rPr>
              <w:t>Να συνοδεύεται από Camera Mounting Kit Και Power Converter</w:t>
            </w:r>
          </w:p>
        </w:tc>
        <w:tc>
          <w:tcPr>
            <w:tcW w:w="2207" w:type="dxa"/>
            <w:vAlign w:val="center"/>
            <w:hideMark/>
          </w:tcPr>
          <w:p w14:paraId="069415C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A155361" w14:textId="77777777" w:rsidR="004E1A2F" w:rsidRPr="004E1A2F" w:rsidRDefault="004E1A2F" w:rsidP="004E1A2F">
            <w:pPr>
              <w:spacing w:after="160" w:line="259" w:lineRule="auto"/>
              <w:rPr>
                <w:lang w:val="en-GB"/>
              </w:rPr>
            </w:pPr>
          </w:p>
        </w:tc>
        <w:tc>
          <w:tcPr>
            <w:tcW w:w="1555" w:type="dxa"/>
          </w:tcPr>
          <w:p w14:paraId="1F2C9E63" w14:textId="77777777" w:rsidR="004E1A2F" w:rsidRPr="004E1A2F" w:rsidRDefault="004E1A2F" w:rsidP="004E1A2F">
            <w:pPr>
              <w:spacing w:after="160" w:line="259" w:lineRule="auto"/>
              <w:rPr>
                <w:lang w:val="en-GB"/>
              </w:rPr>
            </w:pPr>
          </w:p>
        </w:tc>
      </w:tr>
      <w:tr w:rsidR="004E1A2F" w:rsidRPr="004E1A2F" w14:paraId="50F53B84" w14:textId="77777777" w:rsidTr="00113EF7">
        <w:trPr>
          <w:trHeight w:val="600"/>
        </w:trPr>
        <w:tc>
          <w:tcPr>
            <w:tcW w:w="1005" w:type="dxa"/>
            <w:vAlign w:val="center"/>
            <w:hideMark/>
          </w:tcPr>
          <w:p w14:paraId="573992B0" w14:textId="77777777" w:rsidR="004E1A2F" w:rsidRPr="004E1A2F" w:rsidRDefault="004E1A2F" w:rsidP="004E1A2F">
            <w:pPr>
              <w:spacing w:after="160" w:line="259" w:lineRule="auto"/>
              <w:rPr>
                <w:lang w:val="en-GB"/>
              </w:rPr>
            </w:pPr>
            <w:r w:rsidRPr="004E1A2F">
              <w:rPr>
                <w:lang w:val="en-GB"/>
              </w:rPr>
              <w:t>B2.7.23</w:t>
            </w:r>
          </w:p>
        </w:tc>
        <w:tc>
          <w:tcPr>
            <w:tcW w:w="3282" w:type="dxa"/>
            <w:vAlign w:val="center"/>
            <w:hideMark/>
          </w:tcPr>
          <w:p w14:paraId="56BD48B9" w14:textId="77777777" w:rsidR="004E1A2F" w:rsidRPr="004E1A2F" w:rsidRDefault="004E1A2F" w:rsidP="004E1A2F">
            <w:pPr>
              <w:spacing w:after="160" w:line="259" w:lineRule="auto"/>
            </w:pPr>
            <w:r w:rsidRPr="004E1A2F">
              <w:t>Να συνοδεύεται από Λογισμικό Επεξεργασίας Εικόνας για Καταμέτρηση Συγκέντρωσης Ατόμων</w:t>
            </w:r>
          </w:p>
        </w:tc>
        <w:tc>
          <w:tcPr>
            <w:tcW w:w="2207" w:type="dxa"/>
            <w:vAlign w:val="center"/>
            <w:hideMark/>
          </w:tcPr>
          <w:p w14:paraId="369BB26E" w14:textId="77777777" w:rsidR="004E1A2F" w:rsidRPr="004E1A2F" w:rsidRDefault="004E1A2F" w:rsidP="004E1A2F">
            <w:pPr>
              <w:spacing w:after="160" w:line="259" w:lineRule="auto"/>
            </w:pPr>
            <w:r w:rsidRPr="004E1A2F">
              <w:t>1 άδεια για κάθε συσκευή, για 5 έτη τουλάχιστον</w:t>
            </w:r>
          </w:p>
        </w:tc>
        <w:tc>
          <w:tcPr>
            <w:tcW w:w="1257" w:type="dxa"/>
          </w:tcPr>
          <w:p w14:paraId="0E18FBE8" w14:textId="77777777" w:rsidR="004E1A2F" w:rsidRPr="004E1A2F" w:rsidRDefault="004E1A2F" w:rsidP="004E1A2F">
            <w:pPr>
              <w:spacing w:after="160" w:line="259" w:lineRule="auto"/>
            </w:pPr>
          </w:p>
        </w:tc>
        <w:tc>
          <w:tcPr>
            <w:tcW w:w="1555" w:type="dxa"/>
          </w:tcPr>
          <w:p w14:paraId="6F84B3DE" w14:textId="77777777" w:rsidR="004E1A2F" w:rsidRPr="004E1A2F" w:rsidRDefault="004E1A2F" w:rsidP="004E1A2F">
            <w:pPr>
              <w:spacing w:after="160" w:line="259" w:lineRule="auto"/>
            </w:pPr>
          </w:p>
        </w:tc>
      </w:tr>
      <w:tr w:rsidR="004E1A2F" w:rsidRPr="004E1A2F" w14:paraId="6A32248B" w14:textId="77777777" w:rsidTr="00113EF7">
        <w:trPr>
          <w:trHeight w:val="582"/>
        </w:trPr>
        <w:tc>
          <w:tcPr>
            <w:tcW w:w="1005" w:type="dxa"/>
            <w:shd w:val="clear" w:color="auto" w:fill="B4C6E7" w:themeFill="accent1" w:themeFillTint="66"/>
            <w:vAlign w:val="center"/>
            <w:hideMark/>
          </w:tcPr>
          <w:p w14:paraId="6AF91822" w14:textId="77777777" w:rsidR="004E1A2F" w:rsidRPr="004E1A2F" w:rsidRDefault="004E1A2F" w:rsidP="004E1A2F">
            <w:pPr>
              <w:spacing w:after="160" w:line="259" w:lineRule="auto"/>
              <w:rPr>
                <w:b/>
                <w:bCs/>
              </w:rPr>
            </w:pPr>
            <w:r w:rsidRPr="004E1A2F">
              <w:rPr>
                <w:b/>
                <w:bCs/>
                <w:lang w:val="en-GB"/>
              </w:rPr>
              <w:t> </w:t>
            </w:r>
          </w:p>
        </w:tc>
        <w:tc>
          <w:tcPr>
            <w:tcW w:w="8301" w:type="dxa"/>
            <w:gridSpan w:val="4"/>
            <w:shd w:val="clear" w:color="auto" w:fill="B4C6E7" w:themeFill="accent1" w:themeFillTint="66"/>
            <w:vAlign w:val="center"/>
            <w:hideMark/>
          </w:tcPr>
          <w:p w14:paraId="711FC0BE" w14:textId="77777777" w:rsidR="004E1A2F" w:rsidRPr="004E1A2F" w:rsidRDefault="004E1A2F" w:rsidP="004E1A2F">
            <w:pPr>
              <w:spacing w:after="160" w:line="259" w:lineRule="auto"/>
              <w:rPr>
                <w:b/>
                <w:bCs/>
              </w:rPr>
            </w:pPr>
            <w:r w:rsidRPr="004E1A2F">
              <w:rPr>
                <w:b/>
                <w:bCs/>
                <w:lang w:val="en-GB"/>
              </w:rPr>
              <w:t>B</w:t>
            </w:r>
            <w:r w:rsidRPr="004E1A2F">
              <w:rPr>
                <w:b/>
                <w:bCs/>
              </w:rPr>
              <w:t>2.8 Αισθητήρας Μέτρησης Παραμέτρων Ποιότητας Αέρα</w:t>
            </w:r>
          </w:p>
        </w:tc>
      </w:tr>
      <w:tr w:rsidR="004E1A2F" w:rsidRPr="004E1A2F" w14:paraId="6262D72F" w14:textId="77777777" w:rsidTr="00113EF7">
        <w:trPr>
          <w:trHeight w:val="300"/>
        </w:trPr>
        <w:tc>
          <w:tcPr>
            <w:tcW w:w="1005" w:type="dxa"/>
            <w:vAlign w:val="center"/>
            <w:hideMark/>
          </w:tcPr>
          <w:p w14:paraId="20B0DB83" w14:textId="77777777" w:rsidR="004E1A2F" w:rsidRPr="004E1A2F" w:rsidRDefault="004E1A2F" w:rsidP="004E1A2F">
            <w:pPr>
              <w:spacing w:after="160" w:line="259" w:lineRule="auto"/>
              <w:rPr>
                <w:lang w:val="en-GB"/>
              </w:rPr>
            </w:pPr>
            <w:r w:rsidRPr="004E1A2F">
              <w:rPr>
                <w:lang w:val="en-GB"/>
              </w:rPr>
              <w:t>B2.8.1</w:t>
            </w:r>
          </w:p>
        </w:tc>
        <w:tc>
          <w:tcPr>
            <w:tcW w:w="3282" w:type="dxa"/>
            <w:vAlign w:val="center"/>
            <w:hideMark/>
          </w:tcPr>
          <w:p w14:paraId="3BE20376"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68AB9BA8" w14:textId="77777777" w:rsidR="004E1A2F" w:rsidRPr="004E1A2F" w:rsidRDefault="004E1A2F" w:rsidP="004E1A2F">
            <w:pPr>
              <w:spacing w:after="160" w:line="259" w:lineRule="auto"/>
              <w:rPr>
                <w:lang w:val="en-GB"/>
              </w:rPr>
            </w:pPr>
            <w:r w:rsidRPr="004E1A2F">
              <w:rPr>
                <w:lang w:val="en-GB"/>
              </w:rPr>
              <w:t>1</w:t>
            </w:r>
          </w:p>
        </w:tc>
        <w:tc>
          <w:tcPr>
            <w:tcW w:w="1257" w:type="dxa"/>
          </w:tcPr>
          <w:p w14:paraId="1A7F7B69" w14:textId="77777777" w:rsidR="004E1A2F" w:rsidRPr="004E1A2F" w:rsidRDefault="004E1A2F" w:rsidP="004E1A2F">
            <w:pPr>
              <w:spacing w:after="160" w:line="259" w:lineRule="auto"/>
              <w:rPr>
                <w:lang w:val="en-GB"/>
              </w:rPr>
            </w:pPr>
          </w:p>
        </w:tc>
        <w:tc>
          <w:tcPr>
            <w:tcW w:w="1555" w:type="dxa"/>
          </w:tcPr>
          <w:p w14:paraId="27AE3CE5" w14:textId="77777777" w:rsidR="004E1A2F" w:rsidRPr="004E1A2F" w:rsidRDefault="004E1A2F" w:rsidP="004E1A2F">
            <w:pPr>
              <w:spacing w:after="160" w:line="259" w:lineRule="auto"/>
              <w:rPr>
                <w:lang w:val="en-GB"/>
              </w:rPr>
            </w:pPr>
          </w:p>
        </w:tc>
      </w:tr>
      <w:tr w:rsidR="004E1A2F" w:rsidRPr="004E1A2F" w14:paraId="5E0F742C" w14:textId="77777777" w:rsidTr="00113EF7">
        <w:trPr>
          <w:trHeight w:val="300"/>
        </w:trPr>
        <w:tc>
          <w:tcPr>
            <w:tcW w:w="1005" w:type="dxa"/>
            <w:vAlign w:val="center"/>
            <w:hideMark/>
          </w:tcPr>
          <w:p w14:paraId="04E6168C"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09FB9EA0" w14:textId="77777777" w:rsidR="004E1A2F" w:rsidRPr="004E1A2F" w:rsidRDefault="004E1A2F" w:rsidP="004E1A2F">
            <w:pPr>
              <w:spacing w:after="160" w:line="259" w:lineRule="auto"/>
              <w:rPr>
                <w:b/>
                <w:bCs/>
              </w:rPr>
            </w:pPr>
            <w:r w:rsidRPr="004E1A2F">
              <w:rPr>
                <w:b/>
                <w:bCs/>
              </w:rPr>
              <w:t>Φυσικά Χαρακτηριστικά &amp; Χαρακτηριστικά Περιβαλλοντικού Σταθμού Ποιότητας Αέρα Εξωτερικού Χώρου</w:t>
            </w:r>
          </w:p>
        </w:tc>
        <w:tc>
          <w:tcPr>
            <w:tcW w:w="1257" w:type="dxa"/>
            <w:shd w:val="clear" w:color="auto" w:fill="F2F2F2" w:themeFill="background1" w:themeFillShade="F2"/>
          </w:tcPr>
          <w:p w14:paraId="15012895"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687EA867" w14:textId="77777777" w:rsidR="004E1A2F" w:rsidRPr="004E1A2F" w:rsidRDefault="004E1A2F" w:rsidP="004E1A2F">
            <w:pPr>
              <w:spacing w:after="160" w:line="259" w:lineRule="auto"/>
              <w:rPr>
                <w:b/>
                <w:bCs/>
              </w:rPr>
            </w:pPr>
          </w:p>
        </w:tc>
      </w:tr>
      <w:tr w:rsidR="004E1A2F" w:rsidRPr="004E1A2F" w14:paraId="28675FAB" w14:textId="77777777" w:rsidTr="00113EF7">
        <w:trPr>
          <w:trHeight w:val="900"/>
        </w:trPr>
        <w:tc>
          <w:tcPr>
            <w:tcW w:w="1005" w:type="dxa"/>
            <w:vAlign w:val="center"/>
            <w:hideMark/>
          </w:tcPr>
          <w:p w14:paraId="11E8A663" w14:textId="77777777" w:rsidR="004E1A2F" w:rsidRPr="004E1A2F" w:rsidRDefault="004E1A2F" w:rsidP="004E1A2F">
            <w:pPr>
              <w:spacing w:after="160" w:line="259" w:lineRule="auto"/>
              <w:rPr>
                <w:lang w:val="en-GB"/>
              </w:rPr>
            </w:pPr>
            <w:r w:rsidRPr="004E1A2F">
              <w:rPr>
                <w:lang w:val="en-GB"/>
              </w:rPr>
              <w:t>B2.8.2</w:t>
            </w:r>
          </w:p>
        </w:tc>
        <w:tc>
          <w:tcPr>
            <w:tcW w:w="3282" w:type="dxa"/>
            <w:vAlign w:val="center"/>
            <w:hideMark/>
          </w:tcPr>
          <w:p w14:paraId="2543D4BF" w14:textId="77777777" w:rsidR="004E1A2F" w:rsidRPr="004E1A2F" w:rsidRDefault="004E1A2F" w:rsidP="004E1A2F">
            <w:pPr>
              <w:spacing w:after="160" w:line="259" w:lineRule="auto"/>
            </w:pPr>
            <w:r w:rsidRPr="004E1A2F">
              <w:t xml:space="preserve">Να υποστηρίζει ασύρματη επικοινωνία μέσω του πρωτοκόλλου </w:t>
            </w:r>
          </w:p>
        </w:tc>
        <w:tc>
          <w:tcPr>
            <w:tcW w:w="2207" w:type="dxa"/>
            <w:vAlign w:val="center"/>
            <w:hideMark/>
          </w:tcPr>
          <w:p w14:paraId="36456061" w14:textId="77777777" w:rsidR="004E1A2F" w:rsidRPr="004E1A2F" w:rsidRDefault="004E1A2F" w:rsidP="004E1A2F">
            <w:pPr>
              <w:spacing w:after="160" w:line="259" w:lineRule="auto"/>
              <w:rPr>
                <w:lang w:val="en-GB"/>
              </w:rPr>
            </w:pPr>
            <w:r w:rsidRPr="004E1A2F">
              <w:rPr>
                <w:lang w:val="en-GB"/>
              </w:rPr>
              <w:t>LoRaWAN, sigFox, GSM (2G/3G/4G), LTE, NB-IoT, WiFi, Satellite,</w:t>
            </w:r>
          </w:p>
        </w:tc>
        <w:tc>
          <w:tcPr>
            <w:tcW w:w="1257" w:type="dxa"/>
          </w:tcPr>
          <w:p w14:paraId="1E8F3D89" w14:textId="77777777" w:rsidR="004E1A2F" w:rsidRPr="004E1A2F" w:rsidRDefault="004E1A2F" w:rsidP="004E1A2F">
            <w:pPr>
              <w:spacing w:after="160" w:line="259" w:lineRule="auto"/>
              <w:rPr>
                <w:lang w:val="en-GB"/>
              </w:rPr>
            </w:pPr>
          </w:p>
        </w:tc>
        <w:tc>
          <w:tcPr>
            <w:tcW w:w="1555" w:type="dxa"/>
          </w:tcPr>
          <w:p w14:paraId="78387181" w14:textId="77777777" w:rsidR="004E1A2F" w:rsidRPr="004E1A2F" w:rsidRDefault="004E1A2F" w:rsidP="004E1A2F">
            <w:pPr>
              <w:spacing w:after="160" w:line="259" w:lineRule="auto"/>
              <w:rPr>
                <w:lang w:val="en-GB"/>
              </w:rPr>
            </w:pPr>
          </w:p>
        </w:tc>
      </w:tr>
      <w:tr w:rsidR="004E1A2F" w:rsidRPr="004E1A2F" w14:paraId="023CA9E0" w14:textId="77777777" w:rsidTr="00113EF7">
        <w:trPr>
          <w:trHeight w:val="600"/>
        </w:trPr>
        <w:tc>
          <w:tcPr>
            <w:tcW w:w="1005" w:type="dxa"/>
            <w:vAlign w:val="center"/>
            <w:hideMark/>
          </w:tcPr>
          <w:p w14:paraId="20CDFC10" w14:textId="77777777" w:rsidR="004E1A2F" w:rsidRPr="004E1A2F" w:rsidRDefault="004E1A2F" w:rsidP="004E1A2F">
            <w:pPr>
              <w:spacing w:after="160" w:line="259" w:lineRule="auto"/>
              <w:rPr>
                <w:lang w:val="en-GB"/>
              </w:rPr>
            </w:pPr>
            <w:r w:rsidRPr="004E1A2F">
              <w:rPr>
                <w:lang w:val="en-GB"/>
              </w:rPr>
              <w:t>B2.8.3</w:t>
            </w:r>
          </w:p>
        </w:tc>
        <w:tc>
          <w:tcPr>
            <w:tcW w:w="3282" w:type="dxa"/>
            <w:vAlign w:val="center"/>
            <w:hideMark/>
          </w:tcPr>
          <w:p w14:paraId="194BBC98" w14:textId="77777777" w:rsidR="004E1A2F" w:rsidRPr="004E1A2F" w:rsidRDefault="004E1A2F" w:rsidP="004E1A2F">
            <w:pPr>
              <w:spacing w:after="160" w:line="259" w:lineRule="auto"/>
            </w:pPr>
            <w:r w:rsidRPr="004E1A2F">
              <w:t xml:space="preserve">Να υποστηρίζει ενσύρματη επικοινωνία μέσω </w:t>
            </w:r>
          </w:p>
        </w:tc>
        <w:tc>
          <w:tcPr>
            <w:tcW w:w="2207" w:type="dxa"/>
            <w:vAlign w:val="center"/>
            <w:hideMark/>
          </w:tcPr>
          <w:p w14:paraId="098ED157" w14:textId="77777777" w:rsidR="004E1A2F" w:rsidRPr="004E1A2F" w:rsidRDefault="004E1A2F" w:rsidP="004E1A2F">
            <w:pPr>
              <w:spacing w:after="160" w:line="259" w:lineRule="auto"/>
            </w:pPr>
            <w:r w:rsidRPr="004E1A2F">
              <w:t xml:space="preserve"> </w:t>
            </w:r>
            <w:r w:rsidRPr="004E1A2F">
              <w:rPr>
                <w:lang w:val="en-GB"/>
              </w:rPr>
              <w:t>Ethernet</w:t>
            </w:r>
            <w:r w:rsidRPr="004E1A2F">
              <w:t xml:space="preserve"> ή του πρωτοκόλλου </w:t>
            </w:r>
            <w:r w:rsidRPr="004E1A2F">
              <w:rPr>
                <w:lang w:val="en-GB"/>
              </w:rPr>
              <w:t>RS</w:t>
            </w:r>
            <w:r w:rsidRPr="004E1A2F">
              <w:t xml:space="preserve">485 </w:t>
            </w:r>
            <w:r w:rsidRPr="004E1A2F">
              <w:rPr>
                <w:lang w:val="en-GB"/>
              </w:rPr>
              <w:t>RTU</w:t>
            </w:r>
            <w:r w:rsidRPr="004E1A2F">
              <w:t>/</w:t>
            </w:r>
            <w:r w:rsidRPr="004E1A2F">
              <w:rPr>
                <w:lang w:val="en-GB"/>
              </w:rPr>
              <w:t>TCP</w:t>
            </w:r>
          </w:p>
        </w:tc>
        <w:tc>
          <w:tcPr>
            <w:tcW w:w="1257" w:type="dxa"/>
          </w:tcPr>
          <w:p w14:paraId="470199F9" w14:textId="77777777" w:rsidR="004E1A2F" w:rsidRPr="004E1A2F" w:rsidRDefault="004E1A2F" w:rsidP="004E1A2F">
            <w:pPr>
              <w:spacing w:after="160" w:line="259" w:lineRule="auto"/>
            </w:pPr>
          </w:p>
        </w:tc>
        <w:tc>
          <w:tcPr>
            <w:tcW w:w="1555" w:type="dxa"/>
          </w:tcPr>
          <w:p w14:paraId="237CB51C" w14:textId="77777777" w:rsidR="004E1A2F" w:rsidRPr="004E1A2F" w:rsidRDefault="004E1A2F" w:rsidP="004E1A2F">
            <w:pPr>
              <w:spacing w:after="160" w:line="259" w:lineRule="auto"/>
            </w:pPr>
          </w:p>
        </w:tc>
      </w:tr>
      <w:tr w:rsidR="004E1A2F" w:rsidRPr="004E1A2F" w14:paraId="19FA3D50" w14:textId="77777777" w:rsidTr="00113EF7">
        <w:trPr>
          <w:trHeight w:val="300"/>
        </w:trPr>
        <w:tc>
          <w:tcPr>
            <w:tcW w:w="1005" w:type="dxa"/>
            <w:vAlign w:val="center"/>
            <w:hideMark/>
          </w:tcPr>
          <w:p w14:paraId="6C4D9A6A" w14:textId="77777777" w:rsidR="004E1A2F" w:rsidRPr="004E1A2F" w:rsidRDefault="004E1A2F" w:rsidP="004E1A2F">
            <w:pPr>
              <w:spacing w:after="160" w:line="259" w:lineRule="auto"/>
              <w:rPr>
                <w:lang w:val="en-GB"/>
              </w:rPr>
            </w:pPr>
            <w:r w:rsidRPr="004E1A2F">
              <w:rPr>
                <w:lang w:val="en-GB"/>
              </w:rPr>
              <w:t>B2.8.4</w:t>
            </w:r>
          </w:p>
        </w:tc>
        <w:tc>
          <w:tcPr>
            <w:tcW w:w="3282" w:type="dxa"/>
            <w:vAlign w:val="center"/>
            <w:hideMark/>
          </w:tcPr>
          <w:p w14:paraId="7829BC82" w14:textId="77777777" w:rsidR="004E1A2F" w:rsidRPr="004E1A2F" w:rsidRDefault="004E1A2F" w:rsidP="004E1A2F">
            <w:pPr>
              <w:spacing w:after="160" w:line="259" w:lineRule="auto"/>
              <w:rPr>
                <w:lang w:val="en-GB"/>
              </w:rPr>
            </w:pPr>
            <w:r w:rsidRPr="004E1A2F">
              <w:rPr>
                <w:lang w:val="en-GB"/>
              </w:rPr>
              <w:t>Να διαθέτει Relay 2 καναλιών</w:t>
            </w:r>
          </w:p>
        </w:tc>
        <w:tc>
          <w:tcPr>
            <w:tcW w:w="2207" w:type="dxa"/>
            <w:vAlign w:val="center"/>
            <w:hideMark/>
          </w:tcPr>
          <w:p w14:paraId="7431BCA3" w14:textId="77777777" w:rsidR="004E1A2F" w:rsidRPr="004E1A2F" w:rsidRDefault="004E1A2F" w:rsidP="004E1A2F">
            <w:pPr>
              <w:spacing w:after="160" w:line="259" w:lineRule="auto"/>
              <w:rPr>
                <w:lang w:val="en-GB"/>
              </w:rPr>
            </w:pPr>
            <w:r w:rsidRPr="004E1A2F">
              <w:rPr>
                <w:lang w:val="en-GB"/>
              </w:rPr>
              <w:t>NAI</w:t>
            </w:r>
          </w:p>
        </w:tc>
        <w:tc>
          <w:tcPr>
            <w:tcW w:w="1257" w:type="dxa"/>
          </w:tcPr>
          <w:p w14:paraId="331EAB55" w14:textId="77777777" w:rsidR="004E1A2F" w:rsidRPr="004E1A2F" w:rsidRDefault="004E1A2F" w:rsidP="004E1A2F">
            <w:pPr>
              <w:spacing w:after="160" w:line="259" w:lineRule="auto"/>
              <w:rPr>
                <w:lang w:val="en-GB"/>
              </w:rPr>
            </w:pPr>
          </w:p>
        </w:tc>
        <w:tc>
          <w:tcPr>
            <w:tcW w:w="1555" w:type="dxa"/>
          </w:tcPr>
          <w:p w14:paraId="3A9FA7EF" w14:textId="77777777" w:rsidR="004E1A2F" w:rsidRPr="004E1A2F" w:rsidRDefault="004E1A2F" w:rsidP="004E1A2F">
            <w:pPr>
              <w:spacing w:after="160" w:line="259" w:lineRule="auto"/>
              <w:rPr>
                <w:lang w:val="en-GB"/>
              </w:rPr>
            </w:pPr>
          </w:p>
        </w:tc>
      </w:tr>
      <w:tr w:rsidR="004E1A2F" w:rsidRPr="004E1A2F" w14:paraId="52D993A6" w14:textId="77777777" w:rsidTr="00113EF7">
        <w:trPr>
          <w:trHeight w:val="300"/>
        </w:trPr>
        <w:tc>
          <w:tcPr>
            <w:tcW w:w="1005" w:type="dxa"/>
            <w:vAlign w:val="center"/>
            <w:hideMark/>
          </w:tcPr>
          <w:p w14:paraId="300EF676" w14:textId="77777777" w:rsidR="004E1A2F" w:rsidRPr="004E1A2F" w:rsidRDefault="004E1A2F" w:rsidP="004E1A2F">
            <w:pPr>
              <w:spacing w:after="160" w:line="259" w:lineRule="auto"/>
              <w:rPr>
                <w:lang w:val="en-GB"/>
              </w:rPr>
            </w:pPr>
            <w:r w:rsidRPr="004E1A2F">
              <w:rPr>
                <w:lang w:val="en-GB"/>
              </w:rPr>
              <w:lastRenderedPageBreak/>
              <w:t>B2.8.5</w:t>
            </w:r>
          </w:p>
        </w:tc>
        <w:tc>
          <w:tcPr>
            <w:tcW w:w="3282" w:type="dxa"/>
            <w:vAlign w:val="center"/>
            <w:hideMark/>
          </w:tcPr>
          <w:p w14:paraId="4911E2E2" w14:textId="77777777" w:rsidR="004E1A2F" w:rsidRPr="004E1A2F" w:rsidRDefault="004E1A2F" w:rsidP="004E1A2F">
            <w:pPr>
              <w:spacing w:after="160" w:line="259" w:lineRule="auto"/>
            </w:pPr>
            <w:r w:rsidRPr="004E1A2F">
              <w:t xml:space="preserve">Υποστήριξη Ευρωπαϊκων Παραμέτρων/Συχνοτήτων </w:t>
            </w:r>
            <w:r w:rsidRPr="004E1A2F">
              <w:rPr>
                <w:lang w:val="en-GB"/>
              </w:rPr>
              <w:t>LoRaWAN</w:t>
            </w:r>
            <w:r w:rsidRPr="004E1A2F">
              <w:t xml:space="preserve"> </w:t>
            </w:r>
            <w:r w:rsidRPr="004E1A2F">
              <w:rPr>
                <w:lang w:val="en-GB"/>
              </w:rPr>
              <w:t>EU</w:t>
            </w:r>
            <w:r w:rsidRPr="004E1A2F">
              <w:t xml:space="preserve"> 863-870 </w:t>
            </w:r>
            <w:r w:rsidRPr="004E1A2F">
              <w:rPr>
                <w:lang w:val="en-GB"/>
              </w:rPr>
              <w:t>MHz</w:t>
            </w:r>
          </w:p>
        </w:tc>
        <w:tc>
          <w:tcPr>
            <w:tcW w:w="2207" w:type="dxa"/>
            <w:vAlign w:val="center"/>
            <w:hideMark/>
          </w:tcPr>
          <w:p w14:paraId="4E39E605" w14:textId="77777777" w:rsidR="004E1A2F" w:rsidRPr="004E1A2F" w:rsidRDefault="004E1A2F" w:rsidP="004E1A2F">
            <w:pPr>
              <w:spacing w:after="160" w:line="259" w:lineRule="auto"/>
              <w:rPr>
                <w:lang w:val="en-GB"/>
              </w:rPr>
            </w:pPr>
            <w:r w:rsidRPr="004E1A2F">
              <w:rPr>
                <w:lang w:val="en-GB"/>
              </w:rPr>
              <w:t>NAI</w:t>
            </w:r>
          </w:p>
        </w:tc>
        <w:tc>
          <w:tcPr>
            <w:tcW w:w="1257" w:type="dxa"/>
          </w:tcPr>
          <w:p w14:paraId="1E3A3991" w14:textId="77777777" w:rsidR="004E1A2F" w:rsidRPr="004E1A2F" w:rsidRDefault="004E1A2F" w:rsidP="004E1A2F">
            <w:pPr>
              <w:spacing w:after="160" w:line="259" w:lineRule="auto"/>
              <w:rPr>
                <w:lang w:val="en-GB"/>
              </w:rPr>
            </w:pPr>
          </w:p>
        </w:tc>
        <w:tc>
          <w:tcPr>
            <w:tcW w:w="1555" w:type="dxa"/>
          </w:tcPr>
          <w:p w14:paraId="3ABF2ACB" w14:textId="77777777" w:rsidR="004E1A2F" w:rsidRPr="004E1A2F" w:rsidRDefault="004E1A2F" w:rsidP="004E1A2F">
            <w:pPr>
              <w:spacing w:after="160" w:line="259" w:lineRule="auto"/>
              <w:rPr>
                <w:lang w:val="en-GB"/>
              </w:rPr>
            </w:pPr>
          </w:p>
        </w:tc>
      </w:tr>
      <w:tr w:rsidR="004E1A2F" w:rsidRPr="004E1A2F" w14:paraId="1318848A" w14:textId="77777777" w:rsidTr="00113EF7">
        <w:trPr>
          <w:trHeight w:val="300"/>
        </w:trPr>
        <w:tc>
          <w:tcPr>
            <w:tcW w:w="1005" w:type="dxa"/>
            <w:vAlign w:val="center"/>
            <w:hideMark/>
          </w:tcPr>
          <w:p w14:paraId="00022259" w14:textId="77777777" w:rsidR="004E1A2F" w:rsidRPr="004E1A2F" w:rsidRDefault="004E1A2F" w:rsidP="004E1A2F">
            <w:pPr>
              <w:spacing w:after="160" w:line="259" w:lineRule="auto"/>
              <w:rPr>
                <w:lang w:val="en-GB"/>
              </w:rPr>
            </w:pPr>
            <w:r w:rsidRPr="004E1A2F">
              <w:rPr>
                <w:lang w:val="en-GB"/>
              </w:rPr>
              <w:t>B2.8.6</w:t>
            </w:r>
          </w:p>
        </w:tc>
        <w:tc>
          <w:tcPr>
            <w:tcW w:w="3282" w:type="dxa"/>
            <w:vAlign w:val="center"/>
            <w:hideMark/>
          </w:tcPr>
          <w:p w14:paraId="6CEC580B"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41FA822D" w14:textId="77777777" w:rsidR="004E1A2F" w:rsidRPr="004E1A2F" w:rsidRDefault="004E1A2F" w:rsidP="004E1A2F">
            <w:pPr>
              <w:spacing w:after="160" w:line="259" w:lineRule="auto"/>
              <w:rPr>
                <w:lang w:val="en-GB"/>
              </w:rPr>
            </w:pPr>
            <w:r w:rsidRPr="004E1A2F">
              <w:rPr>
                <w:lang w:val="en-GB"/>
              </w:rPr>
              <w:t>-20°C to +60°C</w:t>
            </w:r>
          </w:p>
        </w:tc>
        <w:tc>
          <w:tcPr>
            <w:tcW w:w="1257" w:type="dxa"/>
          </w:tcPr>
          <w:p w14:paraId="4260DA6E" w14:textId="77777777" w:rsidR="004E1A2F" w:rsidRPr="004E1A2F" w:rsidRDefault="004E1A2F" w:rsidP="004E1A2F">
            <w:pPr>
              <w:spacing w:after="160" w:line="259" w:lineRule="auto"/>
              <w:rPr>
                <w:lang w:val="en-GB"/>
              </w:rPr>
            </w:pPr>
          </w:p>
        </w:tc>
        <w:tc>
          <w:tcPr>
            <w:tcW w:w="1555" w:type="dxa"/>
          </w:tcPr>
          <w:p w14:paraId="18A87EE3" w14:textId="77777777" w:rsidR="004E1A2F" w:rsidRPr="004E1A2F" w:rsidRDefault="004E1A2F" w:rsidP="004E1A2F">
            <w:pPr>
              <w:spacing w:after="160" w:line="259" w:lineRule="auto"/>
              <w:rPr>
                <w:lang w:val="en-GB"/>
              </w:rPr>
            </w:pPr>
          </w:p>
        </w:tc>
      </w:tr>
      <w:tr w:rsidR="004E1A2F" w:rsidRPr="004E1A2F" w14:paraId="38E23260" w14:textId="77777777" w:rsidTr="00113EF7">
        <w:trPr>
          <w:trHeight w:val="300"/>
        </w:trPr>
        <w:tc>
          <w:tcPr>
            <w:tcW w:w="1005" w:type="dxa"/>
            <w:vAlign w:val="center"/>
            <w:hideMark/>
          </w:tcPr>
          <w:p w14:paraId="2EA14CD8" w14:textId="77777777" w:rsidR="004E1A2F" w:rsidRPr="004E1A2F" w:rsidRDefault="004E1A2F" w:rsidP="004E1A2F">
            <w:pPr>
              <w:spacing w:after="160" w:line="259" w:lineRule="auto"/>
              <w:rPr>
                <w:lang w:val="en-GB"/>
              </w:rPr>
            </w:pPr>
            <w:r w:rsidRPr="004E1A2F">
              <w:rPr>
                <w:lang w:val="en-GB"/>
              </w:rPr>
              <w:t>B2.8.7</w:t>
            </w:r>
          </w:p>
        </w:tc>
        <w:tc>
          <w:tcPr>
            <w:tcW w:w="3282" w:type="dxa"/>
            <w:vAlign w:val="center"/>
            <w:hideMark/>
          </w:tcPr>
          <w:p w14:paraId="7D0DC279" w14:textId="77777777" w:rsidR="004E1A2F" w:rsidRPr="004E1A2F" w:rsidRDefault="004E1A2F" w:rsidP="004E1A2F">
            <w:pPr>
              <w:spacing w:after="160" w:line="259" w:lineRule="auto"/>
              <w:rPr>
                <w:lang w:val="en-GB"/>
              </w:rPr>
            </w:pPr>
            <w:r w:rsidRPr="004E1A2F">
              <w:rPr>
                <w:lang w:val="en-GB"/>
              </w:rPr>
              <w:t>Εύρος υγρασίας λειτουργίας</w:t>
            </w:r>
          </w:p>
        </w:tc>
        <w:tc>
          <w:tcPr>
            <w:tcW w:w="2207" w:type="dxa"/>
            <w:vAlign w:val="center"/>
            <w:hideMark/>
          </w:tcPr>
          <w:p w14:paraId="13EA8B27" w14:textId="77777777" w:rsidR="004E1A2F" w:rsidRPr="004E1A2F" w:rsidRDefault="004E1A2F" w:rsidP="004E1A2F">
            <w:pPr>
              <w:spacing w:after="160" w:line="259" w:lineRule="auto"/>
              <w:rPr>
                <w:lang w:val="en-GB"/>
              </w:rPr>
            </w:pPr>
            <w:r w:rsidRPr="004E1A2F">
              <w:rPr>
                <w:lang w:val="en-GB"/>
              </w:rPr>
              <w:t>0% to 90%</w:t>
            </w:r>
          </w:p>
        </w:tc>
        <w:tc>
          <w:tcPr>
            <w:tcW w:w="1257" w:type="dxa"/>
          </w:tcPr>
          <w:p w14:paraId="27E91FED" w14:textId="77777777" w:rsidR="004E1A2F" w:rsidRPr="004E1A2F" w:rsidRDefault="004E1A2F" w:rsidP="004E1A2F">
            <w:pPr>
              <w:spacing w:after="160" w:line="259" w:lineRule="auto"/>
              <w:rPr>
                <w:lang w:val="en-GB"/>
              </w:rPr>
            </w:pPr>
          </w:p>
        </w:tc>
        <w:tc>
          <w:tcPr>
            <w:tcW w:w="1555" w:type="dxa"/>
          </w:tcPr>
          <w:p w14:paraId="357A88E3" w14:textId="77777777" w:rsidR="004E1A2F" w:rsidRPr="004E1A2F" w:rsidRDefault="004E1A2F" w:rsidP="004E1A2F">
            <w:pPr>
              <w:spacing w:after="160" w:line="259" w:lineRule="auto"/>
              <w:rPr>
                <w:lang w:val="en-GB"/>
              </w:rPr>
            </w:pPr>
          </w:p>
        </w:tc>
      </w:tr>
      <w:tr w:rsidR="004E1A2F" w:rsidRPr="004E1A2F" w14:paraId="3A8E70B6" w14:textId="77777777" w:rsidTr="00113EF7">
        <w:trPr>
          <w:trHeight w:val="300"/>
        </w:trPr>
        <w:tc>
          <w:tcPr>
            <w:tcW w:w="1005" w:type="dxa"/>
            <w:vAlign w:val="center"/>
            <w:hideMark/>
          </w:tcPr>
          <w:p w14:paraId="58B35268" w14:textId="77777777" w:rsidR="004E1A2F" w:rsidRPr="004E1A2F" w:rsidRDefault="004E1A2F" w:rsidP="004E1A2F">
            <w:pPr>
              <w:spacing w:after="160" w:line="259" w:lineRule="auto"/>
              <w:rPr>
                <w:lang w:val="en-GB"/>
              </w:rPr>
            </w:pPr>
            <w:r w:rsidRPr="004E1A2F">
              <w:rPr>
                <w:lang w:val="en-GB"/>
              </w:rPr>
              <w:t>B2.8.8</w:t>
            </w:r>
          </w:p>
        </w:tc>
        <w:tc>
          <w:tcPr>
            <w:tcW w:w="3282" w:type="dxa"/>
            <w:vAlign w:val="center"/>
            <w:hideMark/>
          </w:tcPr>
          <w:p w14:paraId="726D4F32" w14:textId="77777777" w:rsidR="004E1A2F" w:rsidRPr="004E1A2F" w:rsidRDefault="004E1A2F" w:rsidP="004E1A2F">
            <w:pPr>
              <w:spacing w:after="160" w:line="259" w:lineRule="auto"/>
              <w:rPr>
                <w:lang w:val="en-GB"/>
              </w:rPr>
            </w:pPr>
            <w:r w:rsidRPr="004E1A2F">
              <w:rPr>
                <w:lang w:val="en-GB"/>
              </w:rPr>
              <w:t>Βαθμός προστασίας</w:t>
            </w:r>
          </w:p>
        </w:tc>
        <w:tc>
          <w:tcPr>
            <w:tcW w:w="2207" w:type="dxa"/>
            <w:vAlign w:val="center"/>
            <w:hideMark/>
          </w:tcPr>
          <w:p w14:paraId="66843530" w14:textId="77777777" w:rsidR="004E1A2F" w:rsidRPr="004E1A2F" w:rsidRDefault="004E1A2F" w:rsidP="004E1A2F">
            <w:pPr>
              <w:spacing w:after="160" w:line="259" w:lineRule="auto"/>
              <w:rPr>
                <w:lang w:val="en-GB"/>
              </w:rPr>
            </w:pPr>
            <w:r w:rsidRPr="004E1A2F">
              <w:rPr>
                <w:lang w:val="en-GB"/>
              </w:rPr>
              <w:t xml:space="preserve"> τουλάχιστον IP66</w:t>
            </w:r>
          </w:p>
        </w:tc>
        <w:tc>
          <w:tcPr>
            <w:tcW w:w="1257" w:type="dxa"/>
          </w:tcPr>
          <w:p w14:paraId="78F94E5F" w14:textId="77777777" w:rsidR="004E1A2F" w:rsidRPr="004E1A2F" w:rsidRDefault="004E1A2F" w:rsidP="004E1A2F">
            <w:pPr>
              <w:spacing w:after="160" w:line="259" w:lineRule="auto"/>
              <w:rPr>
                <w:lang w:val="en-GB"/>
              </w:rPr>
            </w:pPr>
          </w:p>
        </w:tc>
        <w:tc>
          <w:tcPr>
            <w:tcW w:w="1555" w:type="dxa"/>
          </w:tcPr>
          <w:p w14:paraId="0F408DD9" w14:textId="77777777" w:rsidR="004E1A2F" w:rsidRPr="004E1A2F" w:rsidRDefault="004E1A2F" w:rsidP="004E1A2F">
            <w:pPr>
              <w:spacing w:after="160" w:line="259" w:lineRule="auto"/>
              <w:rPr>
                <w:lang w:val="en-GB"/>
              </w:rPr>
            </w:pPr>
          </w:p>
        </w:tc>
      </w:tr>
      <w:tr w:rsidR="004E1A2F" w:rsidRPr="004E1A2F" w14:paraId="193147BA" w14:textId="77777777" w:rsidTr="00113EF7">
        <w:trPr>
          <w:trHeight w:val="600"/>
        </w:trPr>
        <w:tc>
          <w:tcPr>
            <w:tcW w:w="1005" w:type="dxa"/>
            <w:vAlign w:val="center"/>
            <w:hideMark/>
          </w:tcPr>
          <w:p w14:paraId="0586B669" w14:textId="77777777" w:rsidR="004E1A2F" w:rsidRPr="004E1A2F" w:rsidRDefault="004E1A2F" w:rsidP="004E1A2F">
            <w:pPr>
              <w:spacing w:after="160" w:line="259" w:lineRule="auto"/>
              <w:rPr>
                <w:lang w:val="en-GB"/>
              </w:rPr>
            </w:pPr>
            <w:r w:rsidRPr="004E1A2F">
              <w:rPr>
                <w:lang w:val="en-GB"/>
              </w:rPr>
              <w:t>B2.8.9</w:t>
            </w:r>
          </w:p>
        </w:tc>
        <w:tc>
          <w:tcPr>
            <w:tcW w:w="3282" w:type="dxa"/>
            <w:vAlign w:val="center"/>
            <w:hideMark/>
          </w:tcPr>
          <w:p w14:paraId="1C1087C7" w14:textId="77777777" w:rsidR="004E1A2F" w:rsidRPr="004E1A2F" w:rsidRDefault="004E1A2F" w:rsidP="004E1A2F">
            <w:pPr>
              <w:spacing w:after="160" w:line="259" w:lineRule="auto"/>
            </w:pPr>
            <w:r w:rsidRPr="004E1A2F">
              <w:t>Τροφοδοσία από μπαταρία λιθίου με χωρητικότητα τουλάχιστον 6</w:t>
            </w:r>
            <w:r w:rsidRPr="004E1A2F">
              <w:rPr>
                <w:lang w:val="en-GB"/>
              </w:rPr>
              <w:t>Ah</w:t>
            </w:r>
            <w:r w:rsidRPr="004E1A2F">
              <w:t xml:space="preserve"> με αυτονομία μέχρι 12 ώρες</w:t>
            </w:r>
          </w:p>
        </w:tc>
        <w:tc>
          <w:tcPr>
            <w:tcW w:w="2207" w:type="dxa"/>
            <w:vAlign w:val="center"/>
            <w:hideMark/>
          </w:tcPr>
          <w:p w14:paraId="4135A885" w14:textId="77777777" w:rsidR="004E1A2F" w:rsidRPr="004E1A2F" w:rsidRDefault="004E1A2F" w:rsidP="004E1A2F">
            <w:pPr>
              <w:spacing w:after="160" w:line="259" w:lineRule="auto"/>
              <w:rPr>
                <w:lang w:val="en-GB"/>
              </w:rPr>
            </w:pPr>
            <w:r w:rsidRPr="004E1A2F">
              <w:rPr>
                <w:lang w:val="en-GB"/>
              </w:rPr>
              <w:t>NAI</w:t>
            </w:r>
          </w:p>
        </w:tc>
        <w:tc>
          <w:tcPr>
            <w:tcW w:w="1257" w:type="dxa"/>
          </w:tcPr>
          <w:p w14:paraId="428EDE3E" w14:textId="77777777" w:rsidR="004E1A2F" w:rsidRPr="004E1A2F" w:rsidRDefault="004E1A2F" w:rsidP="004E1A2F">
            <w:pPr>
              <w:spacing w:after="160" w:line="259" w:lineRule="auto"/>
              <w:rPr>
                <w:lang w:val="en-GB"/>
              </w:rPr>
            </w:pPr>
          </w:p>
        </w:tc>
        <w:tc>
          <w:tcPr>
            <w:tcW w:w="1555" w:type="dxa"/>
          </w:tcPr>
          <w:p w14:paraId="7DF0C7E3" w14:textId="77777777" w:rsidR="004E1A2F" w:rsidRPr="004E1A2F" w:rsidRDefault="004E1A2F" w:rsidP="004E1A2F">
            <w:pPr>
              <w:spacing w:after="160" w:line="259" w:lineRule="auto"/>
              <w:rPr>
                <w:lang w:val="en-GB"/>
              </w:rPr>
            </w:pPr>
          </w:p>
        </w:tc>
      </w:tr>
      <w:tr w:rsidR="004E1A2F" w:rsidRPr="004E1A2F" w14:paraId="2C04727B" w14:textId="77777777" w:rsidTr="00113EF7">
        <w:trPr>
          <w:trHeight w:val="300"/>
        </w:trPr>
        <w:tc>
          <w:tcPr>
            <w:tcW w:w="1005" w:type="dxa"/>
            <w:vAlign w:val="center"/>
            <w:hideMark/>
          </w:tcPr>
          <w:p w14:paraId="12997294" w14:textId="77777777" w:rsidR="004E1A2F" w:rsidRPr="004E1A2F" w:rsidRDefault="004E1A2F" w:rsidP="004E1A2F">
            <w:pPr>
              <w:spacing w:after="160" w:line="259" w:lineRule="auto"/>
              <w:rPr>
                <w:lang w:val="en-GB"/>
              </w:rPr>
            </w:pPr>
            <w:r w:rsidRPr="004E1A2F">
              <w:rPr>
                <w:lang w:val="en-GB"/>
              </w:rPr>
              <w:t>B2.8.10</w:t>
            </w:r>
          </w:p>
        </w:tc>
        <w:tc>
          <w:tcPr>
            <w:tcW w:w="3282" w:type="dxa"/>
            <w:vAlign w:val="center"/>
            <w:hideMark/>
          </w:tcPr>
          <w:p w14:paraId="23CD6099" w14:textId="77777777" w:rsidR="004E1A2F" w:rsidRPr="004E1A2F" w:rsidRDefault="004E1A2F" w:rsidP="004E1A2F">
            <w:pPr>
              <w:spacing w:after="160" w:line="259" w:lineRule="auto"/>
            </w:pPr>
            <w:r w:rsidRPr="004E1A2F">
              <w:t xml:space="preserve">Τροφοδοσία είτε με </w:t>
            </w:r>
            <w:r w:rsidRPr="004E1A2F">
              <w:rPr>
                <w:lang w:val="en-GB"/>
              </w:rPr>
              <w:t>AC</w:t>
            </w:r>
            <w:r w:rsidRPr="004E1A2F">
              <w:t xml:space="preserve"> 110-240</w:t>
            </w:r>
            <w:r w:rsidRPr="004E1A2F">
              <w:rPr>
                <w:lang w:val="en-GB"/>
              </w:rPr>
              <w:t>VAC</w:t>
            </w:r>
            <w:r w:rsidRPr="004E1A2F">
              <w:t xml:space="preserve"> ή </w:t>
            </w:r>
            <w:r w:rsidRPr="004E1A2F">
              <w:rPr>
                <w:lang w:val="en-GB"/>
              </w:rPr>
              <w:t>DC</w:t>
            </w:r>
            <w:r w:rsidRPr="004E1A2F">
              <w:t xml:space="preserve"> 24</w:t>
            </w:r>
            <w:r w:rsidRPr="004E1A2F">
              <w:rPr>
                <w:lang w:val="en-GB"/>
              </w:rPr>
              <w:t>VDC</w:t>
            </w:r>
            <w:r w:rsidRPr="004E1A2F">
              <w:t xml:space="preserve"> ή 24</w:t>
            </w:r>
            <w:r w:rsidRPr="004E1A2F">
              <w:rPr>
                <w:lang w:val="en-GB"/>
              </w:rPr>
              <w:t>V</w:t>
            </w:r>
            <w:r w:rsidRPr="004E1A2F">
              <w:t>-2</w:t>
            </w:r>
            <w:r w:rsidRPr="004E1A2F">
              <w:rPr>
                <w:lang w:val="en-GB"/>
              </w:rPr>
              <w:t>A</w:t>
            </w:r>
            <w:r w:rsidRPr="004E1A2F">
              <w:t>-60</w:t>
            </w:r>
            <w:r w:rsidRPr="004E1A2F">
              <w:rPr>
                <w:lang w:val="en-GB"/>
              </w:rPr>
              <w:t>W</w:t>
            </w:r>
            <w:r w:rsidRPr="004E1A2F">
              <w:t xml:space="preserve">  </w:t>
            </w:r>
            <w:r w:rsidRPr="004E1A2F">
              <w:rPr>
                <w:lang w:val="en-GB"/>
              </w:rPr>
              <w:t>Solar</w:t>
            </w:r>
            <w:r w:rsidRPr="004E1A2F">
              <w:t xml:space="preserve"> </w:t>
            </w:r>
            <w:r w:rsidRPr="004E1A2F">
              <w:rPr>
                <w:lang w:val="en-GB"/>
              </w:rPr>
              <w:t>Panel</w:t>
            </w:r>
          </w:p>
        </w:tc>
        <w:tc>
          <w:tcPr>
            <w:tcW w:w="2207" w:type="dxa"/>
            <w:vAlign w:val="center"/>
            <w:hideMark/>
          </w:tcPr>
          <w:p w14:paraId="18FF9657" w14:textId="77777777" w:rsidR="004E1A2F" w:rsidRPr="004E1A2F" w:rsidRDefault="004E1A2F" w:rsidP="004E1A2F">
            <w:pPr>
              <w:spacing w:after="160" w:line="259" w:lineRule="auto"/>
              <w:rPr>
                <w:lang w:val="en-GB"/>
              </w:rPr>
            </w:pPr>
            <w:r w:rsidRPr="004E1A2F">
              <w:rPr>
                <w:lang w:val="en-GB"/>
              </w:rPr>
              <w:t>NAI</w:t>
            </w:r>
          </w:p>
        </w:tc>
        <w:tc>
          <w:tcPr>
            <w:tcW w:w="1257" w:type="dxa"/>
          </w:tcPr>
          <w:p w14:paraId="20374965" w14:textId="77777777" w:rsidR="004E1A2F" w:rsidRPr="004E1A2F" w:rsidRDefault="004E1A2F" w:rsidP="004E1A2F">
            <w:pPr>
              <w:spacing w:after="160" w:line="259" w:lineRule="auto"/>
              <w:rPr>
                <w:lang w:val="en-GB"/>
              </w:rPr>
            </w:pPr>
          </w:p>
        </w:tc>
        <w:tc>
          <w:tcPr>
            <w:tcW w:w="1555" w:type="dxa"/>
          </w:tcPr>
          <w:p w14:paraId="04076D9A" w14:textId="77777777" w:rsidR="004E1A2F" w:rsidRPr="004E1A2F" w:rsidRDefault="004E1A2F" w:rsidP="004E1A2F">
            <w:pPr>
              <w:spacing w:after="160" w:line="259" w:lineRule="auto"/>
              <w:rPr>
                <w:lang w:val="en-GB"/>
              </w:rPr>
            </w:pPr>
          </w:p>
        </w:tc>
      </w:tr>
      <w:tr w:rsidR="004E1A2F" w:rsidRPr="004E1A2F" w14:paraId="7B8381E7" w14:textId="77777777" w:rsidTr="00113EF7">
        <w:trPr>
          <w:trHeight w:val="600"/>
        </w:trPr>
        <w:tc>
          <w:tcPr>
            <w:tcW w:w="1005" w:type="dxa"/>
            <w:vAlign w:val="center"/>
            <w:hideMark/>
          </w:tcPr>
          <w:p w14:paraId="41A8A1BD" w14:textId="77777777" w:rsidR="004E1A2F" w:rsidRPr="004E1A2F" w:rsidRDefault="004E1A2F" w:rsidP="004E1A2F">
            <w:pPr>
              <w:spacing w:after="160" w:line="259" w:lineRule="auto"/>
              <w:rPr>
                <w:lang w:val="en-GB"/>
              </w:rPr>
            </w:pPr>
            <w:r w:rsidRPr="004E1A2F">
              <w:rPr>
                <w:lang w:val="en-GB"/>
              </w:rPr>
              <w:t>B2.8.11</w:t>
            </w:r>
          </w:p>
        </w:tc>
        <w:tc>
          <w:tcPr>
            <w:tcW w:w="3282" w:type="dxa"/>
            <w:vAlign w:val="center"/>
            <w:hideMark/>
          </w:tcPr>
          <w:p w14:paraId="7D51AD51" w14:textId="77777777" w:rsidR="004E1A2F" w:rsidRPr="004E1A2F" w:rsidRDefault="004E1A2F" w:rsidP="004E1A2F">
            <w:pPr>
              <w:spacing w:after="160" w:line="259" w:lineRule="auto"/>
            </w:pPr>
            <w:r w:rsidRPr="004E1A2F">
              <w:t>Να διαθέτει εσωτερική μνήμη τουλάχιστον 8</w:t>
            </w:r>
            <w:r w:rsidRPr="004E1A2F">
              <w:rPr>
                <w:lang w:val="en-GB"/>
              </w:rPr>
              <w:t>GB</w:t>
            </w:r>
            <w:r w:rsidRPr="004E1A2F">
              <w:t xml:space="preserve"> για τοπική αποθηκεύση δεδομένων</w:t>
            </w:r>
          </w:p>
        </w:tc>
        <w:tc>
          <w:tcPr>
            <w:tcW w:w="2207" w:type="dxa"/>
            <w:vAlign w:val="center"/>
            <w:hideMark/>
          </w:tcPr>
          <w:p w14:paraId="4172FE94"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39D3ADF" w14:textId="77777777" w:rsidR="004E1A2F" w:rsidRPr="004E1A2F" w:rsidRDefault="004E1A2F" w:rsidP="004E1A2F">
            <w:pPr>
              <w:spacing w:after="160" w:line="259" w:lineRule="auto"/>
              <w:rPr>
                <w:lang w:val="en-GB"/>
              </w:rPr>
            </w:pPr>
          </w:p>
        </w:tc>
        <w:tc>
          <w:tcPr>
            <w:tcW w:w="1555" w:type="dxa"/>
          </w:tcPr>
          <w:p w14:paraId="71E8654F" w14:textId="77777777" w:rsidR="004E1A2F" w:rsidRPr="004E1A2F" w:rsidRDefault="004E1A2F" w:rsidP="004E1A2F">
            <w:pPr>
              <w:spacing w:after="160" w:line="259" w:lineRule="auto"/>
              <w:rPr>
                <w:lang w:val="en-GB"/>
              </w:rPr>
            </w:pPr>
          </w:p>
        </w:tc>
      </w:tr>
      <w:tr w:rsidR="004E1A2F" w:rsidRPr="004E1A2F" w14:paraId="24F15BEE" w14:textId="77777777" w:rsidTr="00113EF7">
        <w:trPr>
          <w:trHeight w:val="600"/>
        </w:trPr>
        <w:tc>
          <w:tcPr>
            <w:tcW w:w="1005" w:type="dxa"/>
            <w:vAlign w:val="center"/>
            <w:hideMark/>
          </w:tcPr>
          <w:p w14:paraId="7F1B8502" w14:textId="77777777" w:rsidR="004E1A2F" w:rsidRPr="004E1A2F" w:rsidRDefault="004E1A2F" w:rsidP="004E1A2F">
            <w:pPr>
              <w:spacing w:after="160" w:line="259" w:lineRule="auto"/>
              <w:rPr>
                <w:lang w:val="en-GB"/>
              </w:rPr>
            </w:pPr>
            <w:r w:rsidRPr="004E1A2F">
              <w:rPr>
                <w:lang w:val="en-GB"/>
              </w:rPr>
              <w:t>B2.8.12</w:t>
            </w:r>
          </w:p>
        </w:tc>
        <w:tc>
          <w:tcPr>
            <w:tcW w:w="3282" w:type="dxa"/>
            <w:vAlign w:val="center"/>
            <w:hideMark/>
          </w:tcPr>
          <w:p w14:paraId="5DCA94F0" w14:textId="77777777" w:rsidR="004E1A2F" w:rsidRPr="004E1A2F" w:rsidRDefault="004E1A2F" w:rsidP="004E1A2F">
            <w:pPr>
              <w:spacing w:after="160" w:line="259" w:lineRule="auto"/>
            </w:pPr>
            <w:r w:rsidRPr="004E1A2F">
              <w:t>Να έχει τη δυνατότητα να στέλνει δεδομένα σε ρυθμιζόμενο χρόνο από 5-30 λεπτά</w:t>
            </w:r>
          </w:p>
        </w:tc>
        <w:tc>
          <w:tcPr>
            <w:tcW w:w="2207" w:type="dxa"/>
            <w:vAlign w:val="center"/>
            <w:hideMark/>
          </w:tcPr>
          <w:p w14:paraId="3FC094B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A167FBB" w14:textId="77777777" w:rsidR="004E1A2F" w:rsidRPr="004E1A2F" w:rsidRDefault="004E1A2F" w:rsidP="004E1A2F">
            <w:pPr>
              <w:spacing w:after="160" w:line="259" w:lineRule="auto"/>
              <w:rPr>
                <w:lang w:val="en-GB"/>
              </w:rPr>
            </w:pPr>
          </w:p>
        </w:tc>
        <w:tc>
          <w:tcPr>
            <w:tcW w:w="1555" w:type="dxa"/>
          </w:tcPr>
          <w:p w14:paraId="2C2F12CF" w14:textId="77777777" w:rsidR="004E1A2F" w:rsidRPr="004E1A2F" w:rsidRDefault="004E1A2F" w:rsidP="004E1A2F">
            <w:pPr>
              <w:spacing w:after="160" w:line="259" w:lineRule="auto"/>
              <w:rPr>
                <w:lang w:val="en-GB"/>
              </w:rPr>
            </w:pPr>
          </w:p>
        </w:tc>
      </w:tr>
      <w:tr w:rsidR="004E1A2F" w:rsidRPr="004E1A2F" w14:paraId="53C10F44" w14:textId="77777777" w:rsidTr="00113EF7">
        <w:trPr>
          <w:trHeight w:val="300"/>
        </w:trPr>
        <w:tc>
          <w:tcPr>
            <w:tcW w:w="1005" w:type="dxa"/>
            <w:vAlign w:val="center"/>
            <w:hideMark/>
          </w:tcPr>
          <w:p w14:paraId="5A606CEF" w14:textId="77777777" w:rsidR="004E1A2F" w:rsidRPr="004E1A2F" w:rsidRDefault="004E1A2F" w:rsidP="004E1A2F">
            <w:pPr>
              <w:spacing w:after="160" w:line="259" w:lineRule="auto"/>
              <w:rPr>
                <w:lang w:val="en-GB"/>
              </w:rPr>
            </w:pPr>
            <w:r w:rsidRPr="004E1A2F">
              <w:rPr>
                <w:lang w:val="en-GB"/>
              </w:rPr>
              <w:t>B2.8.13</w:t>
            </w:r>
          </w:p>
        </w:tc>
        <w:tc>
          <w:tcPr>
            <w:tcW w:w="3282" w:type="dxa"/>
            <w:vAlign w:val="center"/>
            <w:hideMark/>
          </w:tcPr>
          <w:p w14:paraId="404004DC" w14:textId="77777777" w:rsidR="004E1A2F" w:rsidRPr="004E1A2F" w:rsidRDefault="004E1A2F" w:rsidP="004E1A2F">
            <w:pPr>
              <w:spacing w:after="160" w:line="259" w:lineRule="auto"/>
            </w:pPr>
            <w:r w:rsidRPr="004E1A2F">
              <w:t>Να έχει τη δυνατότητα απομακρυσμένης αναβάθμισης λογισμικού (ΟΤΑ)</w:t>
            </w:r>
          </w:p>
        </w:tc>
        <w:tc>
          <w:tcPr>
            <w:tcW w:w="2207" w:type="dxa"/>
            <w:vAlign w:val="center"/>
            <w:hideMark/>
          </w:tcPr>
          <w:p w14:paraId="7307454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8FADC49" w14:textId="77777777" w:rsidR="004E1A2F" w:rsidRPr="004E1A2F" w:rsidRDefault="004E1A2F" w:rsidP="004E1A2F">
            <w:pPr>
              <w:spacing w:after="160" w:line="259" w:lineRule="auto"/>
              <w:rPr>
                <w:lang w:val="en-GB"/>
              </w:rPr>
            </w:pPr>
          </w:p>
        </w:tc>
        <w:tc>
          <w:tcPr>
            <w:tcW w:w="1555" w:type="dxa"/>
          </w:tcPr>
          <w:p w14:paraId="4AE1CEA3" w14:textId="77777777" w:rsidR="004E1A2F" w:rsidRPr="004E1A2F" w:rsidRDefault="004E1A2F" w:rsidP="004E1A2F">
            <w:pPr>
              <w:spacing w:after="160" w:line="259" w:lineRule="auto"/>
              <w:rPr>
                <w:lang w:val="en-GB"/>
              </w:rPr>
            </w:pPr>
          </w:p>
        </w:tc>
      </w:tr>
      <w:tr w:rsidR="004E1A2F" w:rsidRPr="004E1A2F" w14:paraId="0AA62232" w14:textId="77777777" w:rsidTr="00113EF7">
        <w:trPr>
          <w:trHeight w:val="300"/>
        </w:trPr>
        <w:tc>
          <w:tcPr>
            <w:tcW w:w="1005" w:type="dxa"/>
            <w:vAlign w:val="center"/>
            <w:hideMark/>
          </w:tcPr>
          <w:p w14:paraId="30738B8E" w14:textId="77777777" w:rsidR="004E1A2F" w:rsidRPr="004E1A2F" w:rsidRDefault="004E1A2F" w:rsidP="004E1A2F">
            <w:pPr>
              <w:spacing w:after="160" w:line="259" w:lineRule="auto"/>
              <w:rPr>
                <w:lang w:val="en-GB"/>
              </w:rPr>
            </w:pPr>
            <w:r w:rsidRPr="004E1A2F">
              <w:rPr>
                <w:lang w:val="en-GB"/>
              </w:rPr>
              <w:t>B2.8.14</w:t>
            </w:r>
          </w:p>
        </w:tc>
        <w:tc>
          <w:tcPr>
            <w:tcW w:w="3282" w:type="dxa"/>
            <w:vAlign w:val="center"/>
            <w:hideMark/>
          </w:tcPr>
          <w:p w14:paraId="5BBD96FC" w14:textId="77777777" w:rsidR="004E1A2F" w:rsidRPr="004E1A2F" w:rsidRDefault="004E1A2F" w:rsidP="004E1A2F">
            <w:pPr>
              <w:spacing w:after="160" w:line="259" w:lineRule="auto"/>
            </w:pPr>
            <w:r w:rsidRPr="004E1A2F">
              <w:t>Παραμετροποίηση σε τοπική διεπαφή χρήστη</w:t>
            </w:r>
          </w:p>
        </w:tc>
        <w:tc>
          <w:tcPr>
            <w:tcW w:w="2207" w:type="dxa"/>
            <w:vAlign w:val="center"/>
            <w:hideMark/>
          </w:tcPr>
          <w:p w14:paraId="1356179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8D2DD3B" w14:textId="77777777" w:rsidR="004E1A2F" w:rsidRPr="004E1A2F" w:rsidRDefault="004E1A2F" w:rsidP="004E1A2F">
            <w:pPr>
              <w:spacing w:after="160" w:line="259" w:lineRule="auto"/>
              <w:rPr>
                <w:lang w:val="en-GB"/>
              </w:rPr>
            </w:pPr>
          </w:p>
        </w:tc>
        <w:tc>
          <w:tcPr>
            <w:tcW w:w="1555" w:type="dxa"/>
          </w:tcPr>
          <w:p w14:paraId="7C7E0C2D" w14:textId="77777777" w:rsidR="004E1A2F" w:rsidRPr="004E1A2F" w:rsidRDefault="004E1A2F" w:rsidP="004E1A2F">
            <w:pPr>
              <w:spacing w:after="160" w:line="259" w:lineRule="auto"/>
              <w:rPr>
                <w:lang w:val="en-GB"/>
              </w:rPr>
            </w:pPr>
          </w:p>
        </w:tc>
      </w:tr>
      <w:tr w:rsidR="004E1A2F" w:rsidRPr="004E1A2F" w14:paraId="258A02AE" w14:textId="77777777" w:rsidTr="00113EF7">
        <w:trPr>
          <w:trHeight w:val="300"/>
        </w:trPr>
        <w:tc>
          <w:tcPr>
            <w:tcW w:w="1005" w:type="dxa"/>
            <w:vAlign w:val="center"/>
            <w:hideMark/>
          </w:tcPr>
          <w:p w14:paraId="227A97C8" w14:textId="77777777" w:rsidR="004E1A2F" w:rsidRPr="004E1A2F" w:rsidRDefault="004E1A2F" w:rsidP="004E1A2F">
            <w:pPr>
              <w:spacing w:after="160" w:line="259" w:lineRule="auto"/>
              <w:rPr>
                <w:lang w:val="en-GB"/>
              </w:rPr>
            </w:pPr>
            <w:r w:rsidRPr="004E1A2F">
              <w:rPr>
                <w:lang w:val="en-GB"/>
              </w:rPr>
              <w:t>B2.8.15</w:t>
            </w:r>
          </w:p>
        </w:tc>
        <w:tc>
          <w:tcPr>
            <w:tcW w:w="3282" w:type="dxa"/>
            <w:vAlign w:val="center"/>
            <w:hideMark/>
          </w:tcPr>
          <w:p w14:paraId="541D8F4C" w14:textId="77777777" w:rsidR="004E1A2F" w:rsidRPr="004E1A2F" w:rsidRDefault="004E1A2F" w:rsidP="004E1A2F">
            <w:pPr>
              <w:spacing w:after="160" w:line="259" w:lineRule="auto"/>
              <w:rPr>
                <w:lang w:val="en-GB"/>
              </w:rPr>
            </w:pPr>
            <w:r w:rsidRPr="004E1A2F">
              <w:rPr>
                <w:lang w:val="en-GB"/>
              </w:rPr>
              <w:t>Πιστοποίηση CE</w:t>
            </w:r>
          </w:p>
        </w:tc>
        <w:tc>
          <w:tcPr>
            <w:tcW w:w="2207" w:type="dxa"/>
            <w:vAlign w:val="center"/>
            <w:hideMark/>
          </w:tcPr>
          <w:p w14:paraId="0D0F46E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E20D6A7" w14:textId="77777777" w:rsidR="004E1A2F" w:rsidRPr="004E1A2F" w:rsidRDefault="004E1A2F" w:rsidP="004E1A2F">
            <w:pPr>
              <w:spacing w:after="160" w:line="259" w:lineRule="auto"/>
              <w:rPr>
                <w:lang w:val="en-GB"/>
              </w:rPr>
            </w:pPr>
          </w:p>
        </w:tc>
        <w:tc>
          <w:tcPr>
            <w:tcW w:w="1555" w:type="dxa"/>
          </w:tcPr>
          <w:p w14:paraId="6CD7955D" w14:textId="77777777" w:rsidR="004E1A2F" w:rsidRPr="004E1A2F" w:rsidRDefault="004E1A2F" w:rsidP="004E1A2F">
            <w:pPr>
              <w:spacing w:after="160" w:line="259" w:lineRule="auto"/>
              <w:rPr>
                <w:lang w:val="en-GB"/>
              </w:rPr>
            </w:pPr>
          </w:p>
        </w:tc>
      </w:tr>
      <w:tr w:rsidR="004E1A2F" w:rsidRPr="004E1A2F" w14:paraId="1F11E374" w14:textId="77777777" w:rsidTr="00113EF7">
        <w:trPr>
          <w:trHeight w:val="300"/>
        </w:trPr>
        <w:tc>
          <w:tcPr>
            <w:tcW w:w="1005" w:type="dxa"/>
            <w:vAlign w:val="center"/>
            <w:hideMark/>
          </w:tcPr>
          <w:p w14:paraId="3A958449" w14:textId="77777777" w:rsidR="004E1A2F" w:rsidRPr="004E1A2F" w:rsidRDefault="004E1A2F" w:rsidP="004E1A2F">
            <w:pPr>
              <w:spacing w:after="160" w:line="259" w:lineRule="auto"/>
              <w:rPr>
                <w:lang w:val="en-GB"/>
              </w:rPr>
            </w:pPr>
            <w:r w:rsidRPr="004E1A2F">
              <w:rPr>
                <w:lang w:val="en-GB"/>
              </w:rPr>
              <w:t>B2.8.16</w:t>
            </w:r>
          </w:p>
        </w:tc>
        <w:tc>
          <w:tcPr>
            <w:tcW w:w="3282" w:type="dxa"/>
            <w:vAlign w:val="center"/>
            <w:hideMark/>
          </w:tcPr>
          <w:p w14:paraId="1500AB68" w14:textId="77777777" w:rsidR="004E1A2F" w:rsidRPr="004E1A2F" w:rsidRDefault="004E1A2F" w:rsidP="004E1A2F">
            <w:pPr>
              <w:spacing w:after="160" w:line="259" w:lineRule="auto"/>
              <w:rPr>
                <w:lang w:val="en-GB"/>
              </w:rPr>
            </w:pPr>
            <w:r w:rsidRPr="004E1A2F">
              <w:rPr>
                <w:lang w:val="en-GB"/>
              </w:rPr>
              <w:t>Πιστοποίηση RoHS</w:t>
            </w:r>
          </w:p>
        </w:tc>
        <w:tc>
          <w:tcPr>
            <w:tcW w:w="2207" w:type="dxa"/>
            <w:vAlign w:val="center"/>
            <w:hideMark/>
          </w:tcPr>
          <w:p w14:paraId="55BC61D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70148C5" w14:textId="77777777" w:rsidR="004E1A2F" w:rsidRPr="004E1A2F" w:rsidRDefault="004E1A2F" w:rsidP="004E1A2F">
            <w:pPr>
              <w:spacing w:after="160" w:line="259" w:lineRule="auto"/>
              <w:rPr>
                <w:lang w:val="en-GB"/>
              </w:rPr>
            </w:pPr>
          </w:p>
        </w:tc>
        <w:tc>
          <w:tcPr>
            <w:tcW w:w="1555" w:type="dxa"/>
          </w:tcPr>
          <w:p w14:paraId="47519019" w14:textId="77777777" w:rsidR="004E1A2F" w:rsidRPr="004E1A2F" w:rsidRDefault="004E1A2F" w:rsidP="004E1A2F">
            <w:pPr>
              <w:spacing w:after="160" w:line="259" w:lineRule="auto"/>
              <w:rPr>
                <w:lang w:val="en-GB"/>
              </w:rPr>
            </w:pPr>
          </w:p>
        </w:tc>
      </w:tr>
      <w:tr w:rsidR="004E1A2F" w:rsidRPr="004E1A2F" w14:paraId="3B83BC05" w14:textId="77777777" w:rsidTr="00113EF7">
        <w:trPr>
          <w:trHeight w:val="300"/>
        </w:trPr>
        <w:tc>
          <w:tcPr>
            <w:tcW w:w="1005" w:type="dxa"/>
            <w:vAlign w:val="center"/>
            <w:hideMark/>
          </w:tcPr>
          <w:p w14:paraId="0C4FA0DA" w14:textId="77777777" w:rsidR="004E1A2F" w:rsidRPr="004E1A2F" w:rsidRDefault="004E1A2F" w:rsidP="004E1A2F">
            <w:pPr>
              <w:spacing w:after="160" w:line="259" w:lineRule="auto"/>
              <w:rPr>
                <w:lang w:val="en-GB"/>
              </w:rPr>
            </w:pPr>
            <w:r w:rsidRPr="004E1A2F">
              <w:rPr>
                <w:lang w:val="en-GB"/>
              </w:rPr>
              <w:t>B2.8.17</w:t>
            </w:r>
          </w:p>
        </w:tc>
        <w:tc>
          <w:tcPr>
            <w:tcW w:w="3282" w:type="dxa"/>
            <w:vAlign w:val="center"/>
            <w:hideMark/>
          </w:tcPr>
          <w:p w14:paraId="65DA7826" w14:textId="77777777" w:rsidR="004E1A2F" w:rsidRPr="004E1A2F" w:rsidRDefault="004E1A2F" w:rsidP="004E1A2F">
            <w:pPr>
              <w:spacing w:after="160" w:line="259" w:lineRule="auto"/>
              <w:rPr>
                <w:lang w:val="en-GB"/>
              </w:rPr>
            </w:pPr>
            <w:r w:rsidRPr="004E1A2F">
              <w:rPr>
                <w:lang w:val="en-GB"/>
              </w:rPr>
              <w:t>Πιστοποπίηση FCC</w:t>
            </w:r>
          </w:p>
        </w:tc>
        <w:tc>
          <w:tcPr>
            <w:tcW w:w="2207" w:type="dxa"/>
            <w:vAlign w:val="center"/>
            <w:hideMark/>
          </w:tcPr>
          <w:p w14:paraId="0940496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24D0170" w14:textId="77777777" w:rsidR="004E1A2F" w:rsidRPr="004E1A2F" w:rsidRDefault="004E1A2F" w:rsidP="004E1A2F">
            <w:pPr>
              <w:spacing w:after="160" w:line="259" w:lineRule="auto"/>
              <w:rPr>
                <w:lang w:val="en-GB"/>
              </w:rPr>
            </w:pPr>
          </w:p>
        </w:tc>
        <w:tc>
          <w:tcPr>
            <w:tcW w:w="1555" w:type="dxa"/>
          </w:tcPr>
          <w:p w14:paraId="5F3CD351" w14:textId="77777777" w:rsidR="004E1A2F" w:rsidRPr="004E1A2F" w:rsidRDefault="004E1A2F" w:rsidP="004E1A2F">
            <w:pPr>
              <w:spacing w:after="160" w:line="259" w:lineRule="auto"/>
              <w:rPr>
                <w:lang w:val="en-GB"/>
              </w:rPr>
            </w:pPr>
          </w:p>
        </w:tc>
      </w:tr>
      <w:tr w:rsidR="004E1A2F" w:rsidRPr="004E1A2F" w14:paraId="26981795" w14:textId="77777777" w:rsidTr="00113EF7">
        <w:trPr>
          <w:trHeight w:val="300"/>
        </w:trPr>
        <w:tc>
          <w:tcPr>
            <w:tcW w:w="1005" w:type="dxa"/>
            <w:vAlign w:val="center"/>
            <w:hideMark/>
          </w:tcPr>
          <w:p w14:paraId="47D0E462"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33D651E7" w14:textId="77777777" w:rsidR="004E1A2F" w:rsidRPr="004E1A2F" w:rsidRDefault="004E1A2F" w:rsidP="004E1A2F">
            <w:pPr>
              <w:spacing w:after="160" w:line="259" w:lineRule="auto"/>
              <w:rPr>
                <w:b/>
                <w:bCs/>
                <w:lang w:val="en-GB"/>
              </w:rPr>
            </w:pPr>
            <w:r w:rsidRPr="004E1A2F">
              <w:rPr>
                <w:b/>
                <w:bCs/>
                <w:lang w:val="en-GB"/>
              </w:rPr>
              <w:t>Μέτρηση Θερμοκρασίας</w:t>
            </w:r>
          </w:p>
        </w:tc>
        <w:tc>
          <w:tcPr>
            <w:tcW w:w="1257" w:type="dxa"/>
            <w:shd w:val="clear" w:color="auto" w:fill="F2F2F2" w:themeFill="background1" w:themeFillShade="F2"/>
          </w:tcPr>
          <w:p w14:paraId="4010DDA4"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6213A46F" w14:textId="77777777" w:rsidR="004E1A2F" w:rsidRPr="004E1A2F" w:rsidRDefault="004E1A2F" w:rsidP="004E1A2F">
            <w:pPr>
              <w:spacing w:after="160" w:line="259" w:lineRule="auto"/>
              <w:rPr>
                <w:b/>
                <w:bCs/>
                <w:lang w:val="en-GB"/>
              </w:rPr>
            </w:pPr>
          </w:p>
        </w:tc>
      </w:tr>
      <w:tr w:rsidR="004E1A2F" w:rsidRPr="004E1A2F" w14:paraId="62F05579" w14:textId="77777777" w:rsidTr="00113EF7">
        <w:trPr>
          <w:trHeight w:val="300"/>
        </w:trPr>
        <w:tc>
          <w:tcPr>
            <w:tcW w:w="1005" w:type="dxa"/>
            <w:vAlign w:val="center"/>
            <w:hideMark/>
          </w:tcPr>
          <w:p w14:paraId="33CD8021" w14:textId="77777777" w:rsidR="004E1A2F" w:rsidRPr="004E1A2F" w:rsidRDefault="004E1A2F" w:rsidP="004E1A2F">
            <w:pPr>
              <w:spacing w:after="160" w:line="259" w:lineRule="auto"/>
              <w:rPr>
                <w:lang w:val="en-GB"/>
              </w:rPr>
            </w:pPr>
            <w:r w:rsidRPr="004E1A2F">
              <w:rPr>
                <w:lang w:val="en-GB"/>
              </w:rPr>
              <w:t>B2.8.18</w:t>
            </w:r>
          </w:p>
        </w:tc>
        <w:tc>
          <w:tcPr>
            <w:tcW w:w="3282" w:type="dxa"/>
            <w:vAlign w:val="center"/>
            <w:hideMark/>
          </w:tcPr>
          <w:p w14:paraId="6DB93306" w14:textId="77777777" w:rsidR="004E1A2F" w:rsidRPr="004E1A2F" w:rsidRDefault="004E1A2F" w:rsidP="004E1A2F">
            <w:pPr>
              <w:spacing w:after="160" w:line="259" w:lineRule="auto"/>
              <w:rPr>
                <w:lang w:val="en-GB"/>
              </w:rPr>
            </w:pPr>
            <w:r w:rsidRPr="004E1A2F">
              <w:rPr>
                <w:lang w:val="en-GB"/>
              </w:rPr>
              <w:t>Εύρος μέτρησης θερμοκρασίας</w:t>
            </w:r>
          </w:p>
        </w:tc>
        <w:tc>
          <w:tcPr>
            <w:tcW w:w="2207" w:type="dxa"/>
            <w:vAlign w:val="center"/>
            <w:hideMark/>
          </w:tcPr>
          <w:p w14:paraId="74E7607E" w14:textId="77777777" w:rsidR="004E1A2F" w:rsidRPr="004E1A2F" w:rsidRDefault="004E1A2F" w:rsidP="004E1A2F">
            <w:pPr>
              <w:spacing w:after="160" w:line="259" w:lineRule="auto"/>
              <w:rPr>
                <w:lang w:val="en-GB"/>
              </w:rPr>
            </w:pPr>
            <w:r w:rsidRPr="004E1A2F">
              <w:rPr>
                <w:lang w:val="en-GB"/>
              </w:rPr>
              <w:t>-40°C to + 125°C</w:t>
            </w:r>
          </w:p>
        </w:tc>
        <w:tc>
          <w:tcPr>
            <w:tcW w:w="1257" w:type="dxa"/>
          </w:tcPr>
          <w:p w14:paraId="6B6DB097" w14:textId="77777777" w:rsidR="004E1A2F" w:rsidRPr="004E1A2F" w:rsidRDefault="004E1A2F" w:rsidP="004E1A2F">
            <w:pPr>
              <w:spacing w:after="160" w:line="259" w:lineRule="auto"/>
              <w:rPr>
                <w:lang w:val="en-GB"/>
              </w:rPr>
            </w:pPr>
          </w:p>
        </w:tc>
        <w:tc>
          <w:tcPr>
            <w:tcW w:w="1555" w:type="dxa"/>
          </w:tcPr>
          <w:p w14:paraId="6A1C8392" w14:textId="77777777" w:rsidR="004E1A2F" w:rsidRPr="004E1A2F" w:rsidRDefault="004E1A2F" w:rsidP="004E1A2F">
            <w:pPr>
              <w:spacing w:after="160" w:line="259" w:lineRule="auto"/>
              <w:rPr>
                <w:lang w:val="en-GB"/>
              </w:rPr>
            </w:pPr>
          </w:p>
        </w:tc>
      </w:tr>
      <w:tr w:rsidR="004E1A2F" w:rsidRPr="004E1A2F" w14:paraId="019ADEA3" w14:textId="77777777" w:rsidTr="00113EF7">
        <w:trPr>
          <w:trHeight w:val="300"/>
        </w:trPr>
        <w:tc>
          <w:tcPr>
            <w:tcW w:w="1005" w:type="dxa"/>
            <w:vAlign w:val="center"/>
            <w:hideMark/>
          </w:tcPr>
          <w:p w14:paraId="390BF034" w14:textId="77777777" w:rsidR="004E1A2F" w:rsidRPr="004E1A2F" w:rsidRDefault="004E1A2F" w:rsidP="004E1A2F">
            <w:pPr>
              <w:spacing w:after="160" w:line="259" w:lineRule="auto"/>
              <w:rPr>
                <w:lang w:val="en-GB"/>
              </w:rPr>
            </w:pPr>
            <w:r w:rsidRPr="004E1A2F">
              <w:rPr>
                <w:lang w:val="en-GB"/>
              </w:rPr>
              <w:t>B2.8.19</w:t>
            </w:r>
          </w:p>
        </w:tc>
        <w:tc>
          <w:tcPr>
            <w:tcW w:w="3282" w:type="dxa"/>
            <w:vAlign w:val="center"/>
            <w:hideMark/>
          </w:tcPr>
          <w:p w14:paraId="1A0ACE4A" w14:textId="77777777" w:rsidR="004E1A2F" w:rsidRPr="004E1A2F" w:rsidRDefault="004E1A2F" w:rsidP="004E1A2F">
            <w:pPr>
              <w:spacing w:after="160" w:line="259" w:lineRule="auto"/>
              <w:rPr>
                <w:lang w:val="en-GB"/>
              </w:rPr>
            </w:pPr>
            <w:r w:rsidRPr="004E1A2F">
              <w:rPr>
                <w:lang w:val="en-GB"/>
              </w:rPr>
              <w:t>Ανάλυση μέτρησης θερμοκρασίας</w:t>
            </w:r>
          </w:p>
        </w:tc>
        <w:tc>
          <w:tcPr>
            <w:tcW w:w="2207" w:type="dxa"/>
            <w:vAlign w:val="center"/>
            <w:hideMark/>
          </w:tcPr>
          <w:p w14:paraId="2B98A6BB" w14:textId="77777777" w:rsidR="004E1A2F" w:rsidRPr="004E1A2F" w:rsidRDefault="004E1A2F" w:rsidP="004E1A2F">
            <w:pPr>
              <w:spacing w:after="160" w:line="259" w:lineRule="auto"/>
              <w:rPr>
                <w:lang w:val="en-GB"/>
              </w:rPr>
            </w:pPr>
            <w:r w:rsidRPr="004E1A2F">
              <w:rPr>
                <w:lang w:val="en-GB"/>
              </w:rPr>
              <w:t xml:space="preserve"> 0.01</w:t>
            </w:r>
            <w:r w:rsidRPr="004E1A2F">
              <w:rPr>
                <w:rFonts w:ascii="Cambria Math" w:hAnsi="Cambria Math" w:cs="Cambria Math"/>
                <w:lang w:val="en-GB"/>
              </w:rPr>
              <w:t>℃</w:t>
            </w:r>
          </w:p>
        </w:tc>
        <w:tc>
          <w:tcPr>
            <w:tcW w:w="1257" w:type="dxa"/>
          </w:tcPr>
          <w:p w14:paraId="1A41101B" w14:textId="77777777" w:rsidR="004E1A2F" w:rsidRPr="004E1A2F" w:rsidRDefault="004E1A2F" w:rsidP="004E1A2F">
            <w:pPr>
              <w:spacing w:after="160" w:line="259" w:lineRule="auto"/>
              <w:rPr>
                <w:lang w:val="en-GB"/>
              </w:rPr>
            </w:pPr>
          </w:p>
        </w:tc>
        <w:tc>
          <w:tcPr>
            <w:tcW w:w="1555" w:type="dxa"/>
          </w:tcPr>
          <w:p w14:paraId="4D1389D0" w14:textId="77777777" w:rsidR="004E1A2F" w:rsidRPr="004E1A2F" w:rsidRDefault="004E1A2F" w:rsidP="004E1A2F">
            <w:pPr>
              <w:spacing w:after="160" w:line="259" w:lineRule="auto"/>
              <w:rPr>
                <w:lang w:val="en-GB"/>
              </w:rPr>
            </w:pPr>
          </w:p>
        </w:tc>
      </w:tr>
      <w:tr w:rsidR="004E1A2F" w:rsidRPr="004E1A2F" w14:paraId="5E108CF0" w14:textId="77777777" w:rsidTr="00113EF7">
        <w:trPr>
          <w:trHeight w:val="300"/>
        </w:trPr>
        <w:tc>
          <w:tcPr>
            <w:tcW w:w="1005" w:type="dxa"/>
            <w:vAlign w:val="center"/>
            <w:hideMark/>
          </w:tcPr>
          <w:p w14:paraId="2D5BC02C" w14:textId="77777777" w:rsidR="004E1A2F" w:rsidRPr="004E1A2F" w:rsidRDefault="004E1A2F" w:rsidP="004E1A2F">
            <w:pPr>
              <w:spacing w:after="160" w:line="259" w:lineRule="auto"/>
              <w:rPr>
                <w:lang w:val="en-GB"/>
              </w:rPr>
            </w:pPr>
            <w:r w:rsidRPr="004E1A2F">
              <w:rPr>
                <w:lang w:val="en-GB"/>
              </w:rPr>
              <w:t>B2.8.20</w:t>
            </w:r>
          </w:p>
        </w:tc>
        <w:tc>
          <w:tcPr>
            <w:tcW w:w="3282" w:type="dxa"/>
            <w:vAlign w:val="center"/>
            <w:hideMark/>
          </w:tcPr>
          <w:p w14:paraId="33E8313A"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6DB549DC" w14:textId="77777777" w:rsidR="004E1A2F" w:rsidRPr="004E1A2F" w:rsidRDefault="004E1A2F" w:rsidP="004E1A2F">
            <w:pPr>
              <w:spacing w:after="160" w:line="259" w:lineRule="auto"/>
              <w:rPr>
                <w:lang w:val="en-GB"/>
              </w:rPr>
            </w:pPr>
            <w:r w:rsidRPr="004E1A2F">
              <w:rPr>
                <w:lang w:val="en-GB"/>
              </w:rPr>
              <w:t xml:space="preserve"> -40 °C</w:t>
            </w:r>
          </w:p>
        </w:tc>
        <w:tc>
          <w:tcPr>
            <w:tcW w:w="1257" w:type="dxa"/>
          </w:tcPr>
          <w:p w14:paraId="5EDF5F90" w14:textId="77777777" w:rsidR="004E1A2F" w:rsidRPr="004E1A2F" w:rsidRDefault="004E1A2F" w:rsidP="004E1A2F">
            <w:pPr>
              <w:spacing w:after="160" w:line="259" w:lineRule="auto"/>
              <w:rPr>
                <w:lang w:val="en-GB"/>
              </w:rPr>
            </w:pPr>
          </w:p>
        </w:tc>
        <w:tc>
          <w:tcPr>
            <w:tcW w:w="1555" w:type="dxa"/>
          </w:tcPr>
          <w:p w14:paraId="3A62096E" w14:textId="77777777" w:rsidR="004E1A2F" w:rsidRPr="004E1A2F" w:rsidRDefault="004E1A2F" w:rsidP="004E1A2F">
            <w:pPr>
              <w:spacing w:after="160" w:line="259" w:lineRule="auto"/>
              <w:rPr>
                <w:lang w:val="en-GB"/>
              </w:rPr>
            </w:pPr>
          </w:p>
        </w:tc>
      </w:tr>
      <w:tr w:rsidR="004E1A2F" w:rsidRPr="004E1A2F" w14:paraId="16D97740" w14:textId="77777777" w:rsidTr="00113EF7">
        <w:trPr>
          <w:trHeight w:val="300"/>
        </w:trPr>
        <w:tc>
          <w:tcPr>
            <w:tcW w:w="1005" w:type="dxa"/>
            <w:vAlign w:val="center"/>
            <w:hideMark/>
          </w:tcPr>
          <w:p w14:paraId="3BFBB412" w14:textId="77777777" w:rsidR="004E1A2F" w:rsidRPr="004E1A2F" w:rsidRDefault="004E1A2F" w:rsidP="004E1A2F">
            <w:pPr>
              <w:spacing w:after="160" w:line="259" w:lineRule="auto"/>
              <w:rPr>
                <w:lang w:val="en-GB"/>
              </w:rPr>
            </w:pPr>
            <w:r w:rsidRPr="004E1A2F">
              <w:rPr>
                <w:lang w:val="en-GB"/>
              </w:rPr>
              <w:t> </w:t>
            </w:r>
          </w:p>
        </w:tc>
        <w:tc>
          <w:tcPr>
            <w:tcW w:w="5489" w:type="dxa"/>
            <w:gridSpan w:val="2"/>
            <w:shd w:val="clear" w:color="auto" w:fill="F2F2F2" w:themeFill="background1" w:themeFillShade="F2"/>
            <w:vAlign w:val="center"/>
            <w:hideMark/>
          </w:tcPr>
          <w:p w14:paraId="4237EB0F" w14:textId="77777777" w:rsidR="004E1A2F" w:rsidRPr="004E1A2F" w:rsidRDefault="004E1A2F" w:rsidP="004E1A2F">
            <w:pPr>
              <w:spacing w:after="160" w:line="259" w:lineRule="auto"/>
              <w:rPr>
                <w:lang w:val="en-GB"/>
              </w:rPr>
            </w:pPr>
            <w:r w:rsidRPr="004E1A2F">
              <w:rPr>
                <w:lang w:val="en-GB"/>
              </w:rPr>
              <w:t>Μέτρηση Υγρασίας</w:t>
            </w:r>
          </w:p>
        </w:tc>
        <w:tc>
          <w:tcPr>
            <w:tcW w:w="1257" w:type="dxa"/>
            <w:shd w:val="clear" w:color="auto" w:fill="F2F2F2" w:themeFill="background1" w:themeFillShade="F2"/>
          </w:tcPr>
          <w:p w14:paraId="76417417" w14:textId="77777777" w:rsidR="004E1A2F" w:rsidRPr="004E1A2F" w:rsidRDefault="004E1A2F" w:rsidP="004E1A2F">
            <w:pPr>
              <w:spacing w:after="160" w:line="259" w:lineRule="auto"/>
              <w:rPr>
                <w:lang w:val="en-GB"/>
              </w:rPr>
            </w:pPr>
          </w:p>
        </w:tc>
        <w:tc>
          <w:tcPr>
            <w:tcW w:w="1555" w:type="dxa"/>
            <w:shd w:val="clear" w:color="auto" w:fill="F2F2F2" w:themeFill="background1" w:themeFillShade="F2"/>
          </w:tcPr>
          <w:p w14:paraId="480F87CC" w14:textId="77777777" w:rsidR="004E1A2F" w:rsidRPr="004E1A2F" w:rsidRDefault="004E1A2F" w:rsidP="004E1A2F">
            <w:pPr>
              <w:spacing w:after="160" w:line="259" w:lineRule="auto"/>
              <w:rPr>
                <w:lang w:val="en-GB"/>
              </w:rPr>
            </w:pPr>
          </w:p>
        </w:tc>
      </w:tr>
      <w:tr w:rsidR="004E1A2F" w:rsidRPr="004E1A2F" w14:paraId="74471698" w14:textId="77777777" w:rsidTr="00113EF7">
        <w:trPr>
          <w:trHeight w:val="300"/>
        </w:trPr>
        <w:tc>
          <w:tcPr>
            <w:tcW w:w="1005" w:type="dxa"/>
            <w:vAlign w:val="center"/>
            <w:hideMark/>
          </w:tcPr>
          <w:p w14:paraId="2FC0996F" w14:textId="77777777" w:rsidR="004E1A2F" w:rsidRPr="004E1A2F" w:rsidRDefault="004E1A2F" w:rsidP="004E1A2F">
            <w:pPr>
              <w:spacing w:after="160" w:line="259" w:lineRule="auto"/>
              <w:rPr>
                <w:lang w:val="en-GB"/>
              </w:rPr>
            </w:pPr>
            <w:r w:rsidRPr="004E1A2F">
              <w:rPr>
                <w:lang w:val="en-GB"/>
              </w:rPr>
              <w:t>B2.8.21</w:t>
            </w:r>
          </w:p>
        </w:tc>
        <w:tc>
          <w:tcPr>
            <w:tcW w:w="3282" w:type="dxa"/>
            <w:vAlign w:val="center"/>
            <w:hideMark/>
          </w:tcPr>
          <w:p w14:paraId="0ACB003C" w14:textId="77777777" w:rsidR="004E1A2F" w:rsidRPr="004E1A2F" w:rsidRDefault="004E1A2F" w:rsidP="004E1A2F">
            <w:pPr>
              <w:spacing w:after="160" w:line="259" w:lineRule="auto"/>
              <w:rPr>
                <w:lang w:val="en-GB"/>
              </w:rPr>
            </w:pPr>
            <w:r w:rsidRPr="004E1A2F">
              <w:rPr>
                <w:lang w:val="en-GB"/>
              </w:rPr>
              <w:t>Εύρος μέτρησης υγρασίας</w:t>
            </w:r>
          </w:p>
        </w:tc>
        <w:tc>
          <w:tcPr>
            <w:tcW w:w="2207" w:type="dxa"/>
            <w:vAlign w:val="center"/>
            <w:hideMark/>
          </w:tcPr>
          <w:p w14:paraId="28D4A729" w14:textId="77777777" w:rsidR="004E1A2F" w:rsidRPr="004E1A2F" w:rsidRDefault="004E1A2F" w:rsidP="004E1A2F">
            <w:pPr>
              <w:spacing w:after="160" w:line="259" w:lineRule="auto"/>
              <w:rPr>
                <w:lang w:val="en-GB"/>
              </w:rPr>
            </w:pPr>
            <w:r w:rsidRPr="004E1A2F">
              <w:rPr>
                <w:lang w:val="en-GB"/>
              </w:rPr>
              <w:t>&lt;=100% RH</w:t>
            </w:r>
          </w:p>
        </w:tc>
        <w:tc>
          <w:tcPr>
            <w:tcW w:w="1257" w:type="dxa"/>
          </w:tcPr>
          <w:p w14:paraId="011D8D91" w14:textId="77777777" w:rsidR="004E1A2F" w:rsidRPr="004E1A2F" w:rsidRDefault="004E1A2F" w:rsidP="004E1A2F">
            <w:pPr>
              <w:spacing w:after="160" w:line="259" w:lineRule="auto"/>
              <w:rPr>
                <w:lang w:val="en-GB"/>
              </w:rPr>
            </w:pPr>
          </w:p>
        </w:tc>
        <w:tc>
          <w:tcPr>
            <w:tcW w:w="1555" w:type="dxa"/>
          </w:tcPr>
          <w:p w14:paraId="65CC9398" w14:textId="77777777" w:rsidR="004E1A2F" w:rsidRPr="004E1A2F" w:rsidRDefault="004E1A2F" w:rsidP="004E1A2F">
            <w:pPr>
              <w:spacing w:after="160" w:line="259" w:lineRule="auto"/>
              <w:rPr>
                <w:lang w:val="en-GB"/>
              </w:rPr>
            </w:pPr>
          </w:p>
        </w:tc>
      </w:tr>
      <w:tr w:rsidR="004E1A2F" w:rsidRPr="004E1A2F" w14:paraId="729273BA" w14:textId="77777777" w:rsidTr="00113EF7">
        <w:trPr>
          <w:trHeight w:val="300"/>
        </w:trPr>
        <w:tc>
          <w:tcPr>
            <w:tcW w:w="1005" w:type="dxa"/>
            <w:vAlign w:val="center"/>
            <w:hideMark/>
          </w:tcPr>
          <w:p w14:paraId="663AAB7E" w14:textId="77777777" w:rsidR="004E1A2F" w:rsidRPr="004E1A2F" w:rsidRDefault="004E1A2F" w:rsidP="004E1A2F">
            <w:pPr>
              <w:spacing w:after="160" w:line="259" w:lineRule="auto"/>
              <w:rPr>
                <w:lang w:val="en-GB"/>
              </w:rPr>
            </w:pPr>
            <w:r w:rsidRPr="004E1A2F">
              <w:rPr>
                <w:lang w:val="en-GB"/>
              </w:rPr>
              <w:lastRenderedPageBreak/>
              <w:t>B2.8.22</w:t>
            </w:r>
          </w:p>
        </w:tc>
        <w:tc>
          <w:tcPr>
            <w:tcW w:w="3282" w:type="dxa"/>
            <w:vAlign w:val="center"/>
            <w:hideMark/>
          </w:tcPr>
          <w:p w14:paraId="73D1FEBA" w14:textId="77777777" w:rsidR="004E1A2F" w:rsidRPr="004E1A2F" w:rsidRDefault="004E1A2F" w:rsidP="004E1A2F">
            <w:pPr>
              <w:spacing w:after="160" w:line="259" w:lineRule="auto"/>
              <w:rPr>
                <w:lang w:val="en-GB"/>
              </w:rPr>
            </w:pPr>
            <w:r w:rsidRPr="004E1A2F">
              <w:rPr>
                <w:lang w:val="en-GB"/>
              </w:rPr>
              <w:t>Ανάλυση μέτρησης υγρασίας</w:t>
            </w:r>
          </w:p>
        </w:tc>
        <w:tc>
          <w:tcPr>
            <w:tcW w:w="2207" w:type="dxa"/>
            <w:vAlign w:val="center"/>
            <w:hideMark/>
          </w:tcPr>
          <w:p w14:paraId="5A260C5F" w14:textId="77777777" w:rsidR="004E1A2F" w:rsidRPr="004E1A2F" w:rsidRDefault="004E1A2F" w:rsidP="004E1A2F">
            <w:pPr>
              <w:spacing w:after="160" w:line="259" w:lineRule="auto"/>
              <w:rPr>
                <w:lang w:val="en-GB"/>
              </w:rPr>
            </w:pPr>
            <w:r w:rsidRPr="004E1A2F">
              <w:rPr>
                <w:lang w:val="en-GB"/>
              </w:rPr>
              <w:t>0.1%RH</w:t>
            </w:r>
          </w:p>
        </w:tc>
        <w:tc>
          <w:tcPr>
            <w:tcW w:w="1257" w:type="dxa"/>
          </w:tcPr>
          <w:p w14:paraId="00B57A72" w14:textId="77777777" w:rsidR="004E1A2F" w:rsidRPr="004E1A2F" w:rsidRDefault="004E1A2F" w:rsidP="004E1A2F">
            <w:pPr>
              <w:spacing w:after="160" w:line="259" w:lineRule="auto"/>
              <w:rPr>
                <w:lang w:val="en-GB"/>
              </w:rPr>
            </w:pPr>
          </w:p>
        </w:tc>
        <w:tc>
          <w:tcPr>
            <w:tcW w:w="1555" w:type="dxa"/>
          </w:tcPr>
          <w:p w14:paraId="4D272A66" w14:textId="77777777" w:rsidR="004E1A2F" w:rsidRPr="004E1A2F" w:rsidRDefault="004E1A2F" w:rsidP="004E1A2F">
            <w:pPr>
              <w:spacing w:after="160" w:line="259" w:lineRule="auto"/>
              <w:rPr>
                <w:lang w:val="en-GB"/>
              </w:rPr>
            </w:pPr>
          </w:p>
        </w:tc>
      </w:tr>
      <w:tr w:rsidR="004E1A2F" w:rsidRPr="004E1A2F" w14:paraId="24701F57" w14:textId="77777777" w:rsidTr="00113EF7">
        <w:trPr>
          <w:trHeight w:val="300"/>
        </w:trPr>
        <w:tc>
          <w:tcPr>
            <w:tcW w:w="1005" w:type="dxa"/>
            <w:vAlign w:val="center"/>
            <w:hideMark/>
          </w:tcPr>
          <w:p w14:paraId="776EA8B8" w14:textId="77777777" w:rsidR="004E1A2F" w:rsidRPr="004E1A2F" w:rsidRDefault="004E1A2F" w:rsidP="004E1A2F">
            <w:pPr>
              <w:spacing w:after="160" w:line="259" w:lineRule="auto"/>
              <w:rPr>
                <w:lang w:val="en-GB"/>
              </w:rPr>
            </w:pPr>
            <w:r w:rsidRPr="004E1A2F">
              <w:rPr>
                <w:lang w:val="en-GB"/>
              </w:rPr>
              <w:t>B2.8.23</w:t>
            </w:r>
          </w:p>
        </w:tc>
        <w:tc>
          <w:tcPr>
            <w:tcW w:w="3282" w:type="dxa"/>
            <w:vAlign w:val="center"/>
            <w:hideMark/>
          </w:tcPr>
          <w:p w14:paraId="6B4B8850"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4BB94D70" w14:textId="77777777" w:rsidR="004E1A2F" w:rsidRPr="004E1A2F" w:rsidRDefault="004E1A2F" w:rsidP="004E1A2F">
            <w:pPr>
              <w:spacing w:after="160" w:line="259" w:lineRule="auto"/>
              <w:rPr>
                <w:lang w:val="en-GB"/>
              </w:rPr>
            </w:pPr>
            <w:r w:rsidRPr="004E1A2F">
              <w:rPr>
                <w:lang w:val="en-GB"/>
              </w:rPr>
              <w:t>0.1%RH</w:t>
            </w:r>
          </w:p>
        </w:tc>
        <w:tc>
          <w:tcPr>
            <w:tcW w:w="1257" w:type="dxa"/>
          </w:tcPr>
          <w:p w14:paraId="1EDC9C94" w14:textId="77777777" w:rsidR="004E1A2F" w:rsidRPr="004E1A2F" w:rsidRDefault="004E1A2F" w:rsidP="004E1A2F">
            <w:pPr>
              <w:spacing w:after="160" w:line="259" w:lineRule="auto"/>
              <w:rPr>
                <w:lang w:val="en-GB"/>
              </w:rPr>
            </w:pPr>
          </w:p>
        </w:tc>
        <w:tc>
          <w:tcPr>
            <w:tcW w:w="1555" w:type="dxa"/>
          </w:tcPr>
          <w:p w14:paraId="106F99E8" w14:textId="77777777" w:rsidR="004E1A2F" w:rsidRPr="004E1A2F" w:rsidRDefault="004E1A2F" w:rsidP="004E1A2F">
            <w:pPr>
              <w:spacing w:after="160" w:line="259" w:lineRule="auto"/>
              <w:rPr>
                <w:lang w:val="en-GB"/>
              </w:rPr>
            </w:pPr>
          </w:p>
        </w:tc>
      </w:tr>
      <w:tr w:rsidR="004E1A2F" w:rsidRPr="004E1A2F" w14:paraId="61A9774B" w14:textId="77777777" w:rsidTr="00113EF7">
        <w:trPr>
          <w:trHeight w:val="300"/>
        </w:trPr>
        <w:tc>
          <w:tcPr>
            <w:tcW w:w="1005" w:type="dxa"/>
            <w:vAlign w:val="center"/>
            <w:hideMark/>
          </w:tcPr>
          <w:p w14:paraId="7C6F2012"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4E2E6014" w14:textId="77777777" w:rsidR="004E1A2F" w:rsidRPr="004E1A2F" w:rsidRDefault="004E1A2F" w:rsidP="004E1A2F">
            <w:pPr>
              <w:spacing w:after="160" w:line="259" w:lineRule="auto"/>
              <w:rPr>
                <w:b/>
                <w:bCs/>
                <w:lang w:val="en-GB"/>
              </w:rPr>
            </w:pPr>
            <w:r w:rsidRPr="004E1A2F">
              <w:rPr>
                <w:b/>
                <w:bCs/>
                <w:lang w:val="en-GB"/>
              </w:rPr>
              <w:t>Μέτρηση Βαρομετρικής Πίεσης</w:t>
            </w:r>
          </w:p>
        </w:tc>
        <w:tc>
          <w:tcPr>
            <w:tcW w:w="1257" w:type="dxa"/>
            <w:shd w:val="clear" w:color="auto" w:fill="F2F2F2" w:themeFill="background1" w:themeFillShade="F2"/>
          </w:tcPr>
          <w:p w14:paraId="6428BDC0"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0A044A77" w14:textId="77777777" w:rsidR="004E1A2F" w:rsidRPr="004E1A2F" w:rsidRDefault="004E1A2F" w:rsidP="004E1A2F">
            <w:pPr>
              <w:spacing w:after="160" w:line="259" w:lineRule="auto"/>
              <w:rPr>
                <w:b/>
                <w:bCs/>
                <w:lang w:val="en-GB"/>
              </w:rPr>
            </w:pPr>
          </w:p>
        </w:tc>
      </w:tr>
      <w:tr w:rsidR="004E1A2F" w:rsidRPr="004E1A2F" w14:paraId="4DB89DDF" w14:textId="77777777" w:rsidTr="00113EF7">
        <w:trPr>
          <w:trHeight w:val="300"/>
        </w:trPr>
        <w:tc>
          <w:tcPr>
            <w:tcW w:w="1005" w:type="dxa"/>
            <w:vAlign w:val="center"/>
            <w:hideMark/>
          </w:tcPr>
          <w:p w14:paraId="3D525DB3" w14:textId="77777777" w:rsidR="004E1A2F" w:rsidRPr="004E1A2F" w:rsidRDefault="004E1A2F" w:rsidP="004E1A2F">
            <w:pPr>
              <w:spacing w:after="160" w:line="259" w:lineRule="auto"/>
              <w:rPr>
                <w:lang w:val="en-GB"/>
              </w:rPr>
            </w:pPr>
            <w:r w:rsidRPr="004E1A2F">
              <w:rPr>
                <w:lang w:val="en-GB"/>
              </w:rPr>
              <w:t>B2.8.24</w:t>
            </w:r>
          </w:p>
        </w:tc>
        <w:tc>
          <w:tcPr>
            <w:tcW w:w="3282" w:type="dxa"/>
            <w:vAlign w:val="center"/>
            <w:hideMark/>
          </w:tcPr>
          <w:p w14:paraId="1BE1739F" w14:textId="77777777" w:rsidR="004E1A2F" w:rsidRPr="004E1A2F" w:rsidRDefault="004E1A2F" w:rsidP="004E1A2F">
            <w:pPr>
              <w:spacing w:after="160" w:line="259" w:lineRule="auto"/>
              <w:rPr>
                <w:lang w:val="en-GB"/>
              </w:rPr>
            </w:pPr>
            <w:r w:rsidRPr="004E1A2F">
              <w:rPr>
                <w:lang w:val="en-GB"/>
              </w:rPr>
              <w:t>Εύρος μέτρησης βαρομετρικής πίεσης</w:t>
            </w:r>
          </w:p>
        </w:tc>
        <w:tc>
          <w:tcPr>
            <w:tcW w:w="2207" w:type="dxa"/>
            <w:vAlign w:val="center"/>
            <w:hideMark/>
          </w:tcPr>
          <w:p w14:paraId="331D5B33" w14:textId="77777777" w:rsidR="004E1A2F" w:rsidRPr="004E1A2F" w:rsidRDefault="004E1A2F" w:rsidP="004E1A2F">
            <w:pPr>
              <w:spacing w:after="160" w:line="259" w:lineRule="auto"/>
              <w:rPr>
                <w:lang w:val="en-GB"/>
              </w:rPr>
            </w:pPr>
            <w:r w:rsidRPr="004E1A2F">
              <w:rPr>
                <w:lang w:val="en-GB"/>
              </w:rPr>
              <w:t xml:space="preserve"> 300 - 1100 hPa</w:t>
            </w:r>
          </w:p>
        </w:tc>
        <w:tc>
          <w:tcPr>
            <w:tcW w:w="1257" w:type="dxa"/>
          </w:tcPr>
          <w:p w14:paraId="08409576" w14:textId="77777777" w:rsidR="004E1A2F" w:rsidRPr="004E1A2F" w:rsidRDefault="004E1A2F" w:rsidP="004E1A2F">
            <w:pPr>
              <w:spacing w:after="160" w:line="259" w:lineRule="auto"/>
              <w:rPr>
                <w:lang w:val="en-GB"/>
              </w:rPr>
            </w:pPr>
          </w:p>
        </w:tc>
        <w:tc>
          <w:tcPr>
            <w:tcW w:w="1555" w:type="dxa"/>
          </w:tcPr>
          <w:p w14:paraId="30B292DB" w14:textId="77777777" w:rsidR="004E1A2F" w:rsidRPr="004E1A2F" w:rsidRDefault="004E1A2F" w:rsidP="004E1A2F">
            <w:pPr>
              <w:spacing w:after="160" w:line="259" w:lineRule="auto"/>
              <w:rPr>
                <w:lang w:val="en-GB"/>
              </w:rPr>
            </w:pPr>
          </w:p>
        </w:tc>
      </w:tr>
      <w:tr w:rsidR="004E1A2F" w:rsidRPr="004E1A2F" w14:paraId="64C9EEB4" w14:textId="77777777" w:rsidTr="00113EF7">
        <w:trPr>
          <w:trHeight w:val="300"/>
        </w:trPr>
        <w:tc>
          <w:tcPr>
            <w:tcW w:w="1005" w:type="dxa"/>
            <w:vAlign w:val="center"/>
            <w:hideMark/>
          </w:tcPr>
          <w:p w14:paraId="3E8D4456" w14:textId="77777777" w:rsidR="004E1A2F" w:rsidRPr="004E1A2F" w:rsidRDefault="004E1A2F" w:rsidP="004E1A2F">
            <w:pPr>
              <w:spacing w:after="160" w:line="259" w:lineRule="auto"/>
              <w:rPr>
                <w:lang w:val="en-GB"/>
              </w:rPr>
            </w:pPr>
            <w:r w:rsidRPr="004E1A2F">
              <w:rPr>
                <w:lang w:val="en-GB"/>
              </w:rPr>
              <w:t>B2.8.25</w:t>
            </w:r>
          </w:p>
        </w:tc>
        <w:tc>
          <w:tcPr>
            <w:tcW w:w="3282" w:type="dxa"/>
            <w:vAlign w:val="center"/>
            <w:hideMark/>
          </w:tcPr>
          <w:p w14:paraId="4C83664B" w14:textId="77777777" w:rsidR="004E1A2F" w:rsidRPr="004E1A2F" w:rsidRDefault="004E1A2F" w:rsidP="004E1A2F">
            <w:pPr>
              <w:spacing w:after="160" w:line="259" w:lineRule="auto"/>
              <w:rPr>
                <w:lang w:val="en-GB"/>
              </w:rPr>
            </w:pPr>
            <w:r w:rsidRPr="004E1A2F">
              <w:rPr>
                <w:lang w:val="en-GB"/>
              </w:rPr>
              <w:t>Ανάλυση μέτρησης βαρομετρικής πίεσης</w:t>
            </w:r>
          </w:p>
        </w:tc>
        <w:tc>
          <w:tcPr>
            <w:tcW w:w="2207" w:type="dxa"/>
            <w:vAlign w:val="center"/>
            <w:hideMark/>
          </w:tcPr>
          <w:p w14:paraId="67F816EC" w14:textId="77777777" w:rsidR="004E1A2F" w:rsidRPr="004E1A2F" w:rsidRDefault="004E1A2F" w:rsidP="004E1A2F">
            <w:pPr>
              <w:spacing w:after="160" w:line="259" w:lineRule="auto"/>
              <w:rPr>
                <w:lang w:val="en-GB"/>
              </w:rPr>
            </w:pPr>
            <w:r w:rsidRPr="004E1A2F">
              <w:rPr>
                <w:lang w:val="en-GB"/>
              </w:rPr>
              <w:t>0.18 Pa</w:t>
            </w:r>
          </w:p>
        </w:tc>
        <w:tc>
          <w:tcPr>
            <w:tcW w:w="1257" w:type="dxa"/>
          </w:tcPr>
          <w:p w14:paraId="3394471C" w14:textId="77777777" w:rsidR="004E1A2F" w:rsidRPr="004E1A2F" w:rsidRDefault="004E1A2F" w:rsidP="004E1A2F">
            <w:pPr>
              <w:spacing w:after="160" w:line="259" w:lineRule="auto"/>
              <w:rPr>
                <w:lang w:val="en-GB"/>
              </w:rPr>
            </w:pPr>
          </w:p>
        </w:tc>
        <w:tc>
          <w:tcPr>
            <w:tcW w:w="1555" w:type="dxa"/>
          </w:tcPr>
          <w:p w14:paraId="5A78BBD0" w14:textId="77777777" w:rsidR="004E1A2F" w:rsidRPr="004E1A2F" w:rsidRDefault="004E1A2F" w:rsidP="004E1A2F">
            <w:pPr>
              <w:spacing w:after="160" w:line="259" w:lineRule="auto"/>
              <w:rPr>
                <w:lang w:val="en-GB"/>
              </w:rPr>
            </w:pPr>
          </w:p>
        </w:tc>
      </w:tr>
      <w:tr w:rsidR="004E1A2F" w:rsidRPr="004E1A2F" w14:paraId="1D798A91" w14:textId="77777777" w:rsidTr="00113EF7">
        <w:trPr>
          <w:trHeight w:val="300"/>
        </w:trPr>
        <w:tc>
          <w:tcPr>
            <w:tcW w:w="1005" w:type="dxa"/>
            <w:vAlign w:val="center"/>
            <w:hideMark/>
          </w:tcPr>
          <w:p w14:paraId="31D76EEB" w14:textId="77777777" w:rsidR="004E1A2F" w:rsidRPr="004E1A2F" w:rsidRDefault="004E1A2F" w:rsidP="004E1A2F">
            <w:pPr>
              <w:spacing w:after="160" w:line="259" w:lineRule="auto"/>
              <w:rPr>
                <w:lang w:val="en-GB"/>
              </w:rPr>
            </w:pPr>
            <w:r w:rsidRPr="004E1A2F">
              <w:rPr>
                <w:lang w:val="en-GB"/>
              </w:rPr>
              <w:t>B2.8.26</w:t>
            </w:r>
          </w:p>
        </w:tc>
        <w:tc>
          <w:tcPr>
            <w:tcW w:w="3282" w:type="dxa"/>
            <w:vAlign w:val="center"/>
            <w:hideMark/>
          </w:tcPr>
          <w:p w14:paraId="30C70D0E"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5F4CAA33" w14:textId="77777777" w:rsidR="004E1A2F" w:rsidRPr="004E1A2F" w:rsidRDefault="004E1A2F" w:rsidP="004E1A2F">
            <w:pPr>
              <w:spacing w:after="160" w:line="259" w:lineRule="auto"/>
              <w:rPr>
                <w:lang w:val="en-GB"/>
              </w:rPr>
            </w:pPr>
            <w:r w:rsidRPr="004E1A2F">
              <w:rPr>
                <w:lang w:val="en-GB"/>
              </w:rPr>
              <w:t>300 hPa</w:t>
            </w:r>
          </w:p>
        </w:tc>
        <w:tc>
          <w:tcPr>
            <w:tcW w:w="1257" w:type="dxa"/>
          </w:tcPr>
          <w:p w14:paraId="1B2A57BF" w14:textId="77777777" w:rsidR="004E1A2F" w:rsidRPr="004E1A2F" w:rsidRDefault="004E1A2F" w:rsidP="004E1A2F">
            <w:pPr>
              <w:spacing w:after="160" w:line="259" w:lineRule="auto"/>
              <w:rPr>
                <w:lang w:val="en-GB"/>
              </w:rPr>
            </w:pPr>
          </w:p>
        </w:tc>
        <w:tc>
          <w:tcPr>
            <w:tcW w:w="1555" w:type="dxa"/>
          </w:tcPr>
          <w:p w14:paraId="4274FF79" w14:textId="77777777" w:rsidR="004E1A2F" w:rsidRPr="004E1A2F" w:rsidRDefault="004E1A2F" w:rsidP="004E1A2F">
            <w:pPr>
              <w:spacing w:after="160" w:line="259" w:lineRule="auto"/>
              <w:rPr>
                <w:lang w:val="en-GB"/>
              </w:rPr>
            </w:pPr>
          </w:p>
        </w:tc>
      </w:tr>
      <w:tr w:rsidR="004E1A2F" w:rsidRPr="004E1A2F" w14:paraId="5664F6DE" w14:textId="77777777" w:rsidTr="00113EF7">
        <w:trPr>
          <w:trHeight w:val="300"/>
        </w:trPr>
        <w:tc>
          <w:tcPr>
            <w:tcW w:w="1005" w:type="dxa"/>
            <w:vAlign w:val="center"/>
            <w:hideMark/>
          </w:tcPr>
          <w:p w14:paraId="5AC5ACB3"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6C7F2890" w14:textId="77777777" w:rsidR="004E1A2F" w:rsidRPr="004E1A2F" w:rsidRDefault="004E1A2F" w:rsidP="004E1A2F">
            <w:pPr>
              <w:spacing w:after="160" w:line="259" w:lineRule="auto"/>
              <w:rPr>
                <w:b/>
                <w:bCs/>
              </w:rPr>
            </w:pPr>
            <w:r w:rsidRPr="004E1A2F">
              <w:rPr>
                <w:b/>
                <w:bCs/>
              </w:rPr>
              <w:t>Μέτρηση Διοξειδίου του Άνθρακα (</w:t>
            </w:r>
            <w:r w:rsidRPr="004E1A2F">
              <w:rPr>
                <w:b/>
                <w:bCs/>
                <w:lang w:val="en-GB"/>
              </w:rPr>
              <w:t>CO</w:t>
            </w:r>
            <w:r w:rsidRPr="004E1A2F">
              <w:rPr>
                <w:b/>
                <w:bCs/>
              </w:rPr>
              <w:t>2)</w:t>
            </w:r>
          </w:p>
        </w:tc>
        <w:tc>
          <w:tcPr>
            <w:tcW w:w="1257" w:type="dxa"/>
            <w:shd w:val="clear" w:color="auto" w:fill="F2F2F2" w:themeFill="background1" w:themeFillShade="F2"/>
          </w:tcPr>
          <w:p w14:paraId="65441ED6"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015FE1C5" w14:textId="77777777" w:rsidR="004E1A2F" w:rsidRPr="004E1A2F" w:rsidRDefault="004E1A2F" w:rsidP="004E1A2F">
            <w:pPr>
              <w:spacing w:after="160" w:line="259" w:lineRule="auto"/>
              <w:rPr>
                <w:b/>
                <w:bCs/>
              </w:rPr>
            </w:pPr>
          </w:p>
        </w:tc>
      </w:tr>
      <w:tr w:rsidR="004E1A2F" w:rsidRPr="004E1A2F" w14:paraId="7EA048AD" w14:textId="77777777" w:rsidTr="00113EF7">
        <w:trPr>
          <w:trHeight w:val="300"/>
        </w:trPr>
        <w:tc>
          <w:tcPr>
            <w:tcW w:w="1005" w:type="dxa"/>
            <w:vAlign w:val="center"/>
            <w:hideMark/>
          </w:tcPr>
          <w:p w14:paraId="7A5F743E" w14:textId="77777777" w:rsidR="004E1A2F" w:rsidRPr="004E1A2F" w:rsidRDefault="004E1A2F" w:rsidP="004E1A2F">
            <w:pPr>
              <w:spacing w:after="160" w:line="259" w:lineRule="auto"/>
              <w:rPr>
                <w:lang w:val="en-GB"/>
              </w:rPr>
            </w:pPr>
            <w:r w:rsidRPr="004E1A2F">
              <w:rPr>
                <w:lang w:val="en-GB"/>
              </w:rPr>
              <w:t>B2.8.27</w:t>
            </w:r>
          </w:p>
        </w:tc>
        <w:tc>
          <w:tcPr>
            <w:tcW w:w="3282" w:type="dxa"/>
            <w:vAlign w:val="center"/>
            <w:hideMark/>
          </w:tcPr>
          <w:p w14:paraId="3AFB72C6" w14:textId="77777777" w:rsidR="004E1A2F" w:rsidRPr="004E1A2F" w:rsidRDefault="004E1A2F" w:rsidP="004E1A2F">
            <w:pPr>
              <w:spacing w:after="160" w:line="259" w:lineRule="auto"/>
            </w:pPr>
            <w:r w:rsidRPr="004E1A2F">
              <w:t>Εύρος μέτρησης διοξειδίου του άνθρακα</w:t>
            </w:r>
          </w:p>
        </w:tc>
        <w:tc>
          <w:tcPr>
            <w:tcW w:w="2207" w:type="dxa"/>
            <w:vAlign w:val="center"/>
            <w:hideMark/>
          </w:tcPr>
          <w:p w14:paraId="5B6EE055" w14:textId="77777777" w:rsidR="004E1A2F" w:rsidRPr="004E1A2F" w:rsidRDefault="004E1A2F" w:rsidP="004E1A2F">
            <w:pPr>
              <w:spacing w:after="160" w:line="259" w:lineRule="auto"/>
              <w:rPr>
                <w:lang w:val="en-GB"/>
              </w:rPr>
            </w:pPr>
            <w:r w:rsidRPr="004E1A2F">
              <w:rPr>
                <w:lang w:val="en-GB"/>
              </w:rPr>
              <w:t>&lt;=5000 ppm</w:t>
            </w:r>
          </w:p>
        </w:tc>
        <w:tc>
          <w:tcPr>
            <w:tcW w:w="1257" w:type="dxa"/>
          </w:tcPr>
          <w:p w14:paraId="47A104E1" w14:textId="77777777" w:rsidR="004E1A2F" w:rsidRPr="004E1A2F" w:rsidRDefault="004E1A2F" w:rsidP="004E1A2F">
            <w:pPr>
              <w:spacing w:after="160" w:line="259" w:lineRule="auto"/>
              <w:rPr>
                <w:lang w:val="en-GB"/>
              </w:rPr>
            </w:pPr>
          </w:p>
        </w:tc>
        <w:tc>
          <w:tcPr>
            <w:tcW w:w="1555" w:type="dxa"/>
          </w:tcPr>
          <w:p w14:paraId="07450A14" w14:textId="77777777" w:rsidR="004E1A2F" w:rsidRPr="004E1A2F" w:rsidRDefault="004E1A2F" w:rsidP="004E1A2F">
            <w:pPr>
              <w:spacing w:after="160" w:line="259" w:lineRule="auto"/>
              <w:rPr>
                <w:lang w:val="en-GB"/>
              </w:rPr>
            </w:pPr>
          </w:p>
        </w:tc>
      </w:tr>
      <w:tr w:rsidR="004E1A2F" w:rsidRPr="004E1A2F" w14:paraId="5B9FAD4D" w14:textId="77777777" w:rsidTr="00113EF7">
        <w:trPr>
          <w:trHeight w:val="300"/>
        </w:trPr>
        <w:tc>
          <w:tcPr>
            <w:tcW w:w="1005" w:type="dxa"/>
            <w:vAlign w:val="center"/>
            <w:hideMark/>
          </w:tcPr>
          <w:p w14:paraId="66110384" w14:textId="77777777" w:rsidR="004E1A2F" w:rsidRPr="004E1A2F" w:rsidRDefault="004E1A2F" w:rsidP="004E1A2F">
            <w:pPr>
              <w:spacing w:after="160" w:line="259" w:lineRule="auto"/>
              <w:rPr>
                <w:lang w:val="en-GB"/>
              </w:rPr>
            </w:pPr>
            <w:r w:rsidRPr="004E1A2F">
              <w:rPr>
                <w:lang w:val="en-GB"/>
              </w:rPr>
              <w:t>B2.8.28</w:t>
            </w:r>
          </w:p>
        </w:tc>
        <w:tc>
          <w:tcPr>
            <w:tcW w:w="3282" w:type="dxa"/>
            <w:vAlign w:val="center"/>
            <w:hideMark/>
          </w:tcPr>
          <w:p w14:paraId="35C0C3BC" w14:textId="77777777" w:rsidR="004E1A2F" w:rsidRPr="004E1A2F" w:rsidRDefault="004E1A2F" w:rsidP="004E1A2F">
            <w:pPr>
              <w:spacing w:after="160" w:line="259" w:lineRule="auto"/>
            </w:pPr>
            <w:r w:rsidRPr="004E1A2F">
              <w:t>Ανάλυση μέτρησης διοξειδίου του άνθρακα</w:t>
            </w:r>
          </w:p>
        </w:tc>
        <w:tc>
          <w:tcPr>
            <w:tcW w:w="2207" w:type="dxa"/>
            <w:vAlign w:val="center"/>
            <w:hideMark/>
          </w:tcPr>
          <w:p w14:paraId="3F21C289" w14:textId="77777777" w:rsidR="004E1A2F" w:rsidRPr="004E1A2F" w:rsidRDefault="004E1A2F" w:rsidP="004E1A2F">
            <w:pPr>
              <w:spacing w:after="160" w:line="259" w:lineRule="auto"/>
              <w:rPr>
                <w:lang w:val="en-GB"/>
              </w:rPr>
            </w:pPr>
            <w:r w:rsidRPr="004E1A2F">
              <w:rPr>
                <w:lang w:val="en-GB"/>
              </w:rPr>
              <w:t>1 ppm</w:t>
            </w:r>
          </w:p>
        </w:tc>
        <w:tc>
          <w:tcPr>
            <w:tcW w:w="1257" w:type="dxa"/>
          </w:tcPr>
          <w:p w14:paraId="0D30E74D" w14:textId="77777777" w:rsidR="004E1A2F" w:rsidRPr="004E1A2F" w:rsidRDefault="004E1A2F" w:rsidP="004E1A2F">
            <w:pPr>
              <w:spacing w:after="160" w:line="259" w:lineRule="auto"/>
              <w:rPr>
                <w:lang w:val="en-GB"/>
              </w:rPr>
            </w:pPr>
          </w:p>
        </w:tc>
        <w:tc>
          <w:tcPr>
            <w:tcW w:w="1555" w:type="dxa"/>
          </w:tcPr>
          <w:p w14:paraId="28262D2C" w14:textId="77777777" w:rsidR="004E1A2F" w:rsidRPr="004E1A2F" w:rsidRDefault="004E1A2F" w:rsidP="004E1A2F">
            <w:pPr>
              <w:spacing w:after="160" w:line="259" w:lineRule="auto"/>
              <w:rPr>
                <w:lang w:val="en-GB"/>
              </w:rPr>
            </w:pPr>
          </w:p>
        </w:tc>
      </w:tr>
      <w:tr w:rsidR="004E1A2F" w:rsidRPr="004E1A2F" w14:paraId="65783DA5" w14:textId="77777777" w:rsidTr="00113EF7">
        <w:trPr>
          <w:trHeight w:val="300"/>
        </w:trPr>
        <w:tc>
          <w:tcPr>
            <w:tcW w:w="1005" w:type="dxa"/>
            <w:vAlign w:val="center"/>
            <w:hideMark/>
          </w:tcPr>
          <w:p w14:paraId="17C84548" w14:textId="77777777" w:rsidR="004E1A2F" w:rsidRPr="004E1A2F" w:rsidRDefault="004E1A2F" w:rsidP="004E1A2F">
            <w:pPr>
              <w:spacing w:after="160" w:line="259" w:lineRule="auto"/>
              <w:rPr>
                <w:lang w:val="en-GB"/>
              </w:rPr>
            </w:pPr>
            <w:r w:rsidRPr="004E1A2F">
              <w:rPr>
                <w:lang w:val="en-GB"/>
              </w:rPr>
              <w:t>B2.8.29</w:t>
            </w:r>
          </w:p>
        </w:tc>
        <w:tc>
          <w:tcPr>
            <w:tcW w:w="3282" w:type="dxa"/>
            <w:vAlign w:val="center"/>
            <w:hideMark/>
          </w:tcPr>
          <w:p w14:paraId="79169A9E"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733699D4" w14:textId="77777777" w:rsidR="004E1A2F" w:rsidRPr="004E1A2F" w:rsidRDefault="004E1A2F" w:rsidP="004E1A2F">
            <w:pPr>
              <w:spacing w:after="160" w:line="259" w:lineRule="auto"/>
              <w:rPr>
                <w:lang w:val="en-GB"/>
              </w:rPr>
            </w:pPr>
            <w:r w:rsidRPr="004E1A2F">
              <w:rPr>
                <w:lang w:val="en-GB"/>
              </w:rPr>
              <w:t>400 ppm</w:t>
            </w:r>
          </w:p>
        </w:tc>
        <w:tc>
          <w:tcPr>
            <w:tcW w:w="1257" w:type="dxa"/>
          </w:tcPr>
          <w:p w14:paraId="10B852BA" w14:textId="77777777" w:rsidR="004E1A2F" w:rsidRPr="004E1A2F" w:rsidRDefault="004E1A2F" w:rsidP="004E1A2F">
            <w:pPr>
              <w:spacing w:after="160" w:line="259" w:lineRule="auto"/>
              <w:rPr>
                <w:lang w:val="en-GB"/>
              </w:rPr>
            </w:pPr>
          </w:p>
        </w:tc>
        <w:tc>
          <w:tcPr>
            <w:tcW w:w="1555" w:type="dxa"/>
          </w:tcPr>
          <w:p w14:paraId="0A4A7507" w14:textId="77777777" w:rsidR="004E1A2F" w:rsidRPr="004E1A2F" w:rsidRDefault="004E1A2F" w:rsidP="004E1A2F">
            <w:pPr>
              <w:spacing w:after="160" w:line="259" w:lineRule="auto"/>
              <w:rPr>
                <w:lang w:val="en-GB"/>
              </w:rPr>
            </w:pPr>
          </w:p>
        </w:tc>
      </w:tr>
      <w:tr w:rsidR="004E1A2F" w:rsidRPr="004E1A2F" w14:paraId="59DC26D7" w14:textId="77777777" w:rsidTr="00113EF7">
        <w:trPr>
          <w:trHeight w:val="300"/>
        </w:trPr>
        <w:tc>
          <w:tcPr>
            <w:tcW w:w="1005" w:type="dxa"/>
            <w:vAlign w:val="center"/>
            <w:hideMark/>
          </w:tcPr>
          <w:p w14:paraId="50E1D44F"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029AADB9" w14:textId="77777777" w:rsidR="004E1A2F" w:rsidRPr="004E1A2F" w:rsidRDefault="004E1A2F" w:rsidP="004E1A2F">
            <w:pPr>
              <w:spacing w:after="160" w:line="259" w:lineRule="auto"/>
              <w:rPr>
                <w:b/>
                <w:bCs/>
              </w:rPr>
            </w:pPr>
            <w:r w:rsidRPr="004E1A2F">
              <w:rPr>
                <w:b/>
                <w:bCs/>
              </w:rPr>
              <w:t>Μέτρηση Μονοξειδίου του Άνθρακα (</w:t>
            </w:r>
            <w:r w:rsidRPr="004E1A2F">
              <w:rPr>
                <w:b/>
                <w:bCs/>
                <w:lang w:val="en-GB"/>
              </w:rPr>
              <w:t>CO</w:t>
            </w:r>
            <w:r w:rsidRPr="004E1A2F">
              <w:rPr>
                <w:b/>
                <w:bCs/>
              </w:rPr>
              <w:t>)</w:t>
            </w:r>
          </w:p>
        </w:tc>
        <w:tc>
          <w:tcPr>
            <w:tcW w:w="1257" w:type="dxa"/>
            <w:shd w:val="clear" w:color="auto" w:fill="F2F2F2" w:themeFill="background1" w:themeFillShade="F2"/>
          </w:tcPr>
          <w:p w14:paraId="03074F94"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4A848B2D" w14:textId="77777777" w:rsidR="004E1A2F" w:rsidRPr="004E1A2F" w:rsidRDefault="004E1A2F" w:rsidP="004E1A2F">
            <w:pPr>
              <w:spacing w:after="160" w:line="259" w:lineRule="auto"/>
              <w:rPr>
                <w:b/>
                <w:bCs/>
              </w:rPr>
            </w:pPr>
          </w:p>
        </w:tc>
      </w:tr>
      <w:tr w:rsidR="004E1A2F" w:rsidRPr="004E1A2F" w14:paraId="67C4B3A8" w14:textId="77777777" w:rsidTr="00113EF7">
        <w:trPr>
          <w:trHeight w:val="300"/>
        </w:trPr>
        <w:tc>
          <w:tcPr>
            <w:tcW w:w="1005" w:type="dxa"/>
            <w:vAlign w:val="center"/>
            <w:hideMark/>
          </w:tcPr>
          <w:p w14:paraId="6DCAF512" w14:textId="77777777" w:rsidR="004E1A2F" w:rsidRPr="004E1A2F" w:rsidRDefault="004E1A2F" w:rsidP="004E1A2F">
            <w:pPr>
              <w:spacing w:after="160" w:line="259" w:lineRule="auto"/>
              <w:rPr>
                <w:lang w:val="en-GB"/>
              </w:rPr>
            </w:pPr>
            <w:r w:rsidRPr="004E1A2F">
              <w:rPr>
                <w:lang w:val="en-GB"/>
              </w:rPr>
              <w:t>B2.8.30</w:t>
            </w:r>
          </w:p>
        </w:tc>
        <w:tc>
          <w:tcPr>
            <w:tcW w:w="3282" w:type="dxa"/>
            <w:vAlign w:val="center"/>
            <w:hideMark/>
          </w:tcPr>
          <w:p w14:paraId="1E28B41E" w14:textId="77777777" w:rsidR="004E1A2F" w:rsidRPr="004E1A2F" w:rsidRDefault="004E1A2F" w:rsidP="004E1A2F">
            <w:pPr>
              <w:spacing w:after="160" w:line="259" w:lineRule="auto"/>
            </w:pPr>
            <w:r w:rsidRPr="004E1A2F">
              <w:t>Εύρος μέτρησης μονοξείδιο του άνθρακα</w:t>
            </w:r>
          </w:p>
        </w:tc>
        <w:tc>
          <w:tcPr>
            <w:tcW w:w="2207" w:type="dxa"/>
            <w:vAlign w:val="center"/>
            <w:hideMark/>
          </w:tcPr>
          <w:p w14:paraId="1A92B10D" w14:textId="77777777" w:rsidR="004E1A2F" w:rsidRPr="004E1A2F" w:rsidRDefault="004E1A2F" w:rsidP="004E1A2F">
            <w:pPr>
              <w:spacing w:after="160" w:line="259" w:lineRule="auto"/>
              <w:rPr>
                <w:lang w:val="en-GB"/>
              </w:rPr>
            </w:pPr>
            <w:r w:rsidRPr="004E1A2F">
              <w:rPr>
                <w:lang w:val="en-GB"/>
              </w:rPr>
              <w:t>&lt;=1000 ppm</w:t>
            </w:r>
          </w:p>
        </w:tc>
        <w:tc>
          <w:tcPr>
            <w:tcW w:w="1257" w:type="dxa"/>
          </w:tcPr>
          <w:p w14:paraId="089F0483" w14:textId="77777777" w:rsidR="004E1A2F" w:rsidRPr="004E1A2F" w:rsidRDefault="004E1A2F" w:rsidP="004E1A2F">
            <w:pPr>
              <w:spacing w:after="160" w:line="259" w:lineRule="auto"/>
              <w:rPr>
                <w:lang w:val="en-GB"/>
              </w:rPr>
            </w:pPr>
          </w:p>
        </w:tc>
        <w:tc>
          <w:tcPr>
            <w:tcW w:w="1555" w:type="dxa"/>
          </w:tcPr>
          <w:p w14:paraId="577CBF53" w14:textId="77777777" w:rsidR="004E1A2F" w:rsidRPr="004E1A2F" w:rsidRDefault="004E1A2F" w:rsidP="004E1A2F">
            <w:pPr>
              <w:spacing w:after="160" w:line="259" w:lineRule="auto"/>
              <w:rPr>
                <w:lang w:val="en-GB"/>
              </w:rPr>
            </w:pPr>
          </w:p>
        </w:tc>
      </w:tr>
      <w:tr w:rsidR="004E1A2F" w:rsidRPr="004E1A2F" w14:paraId="619285CD" w14:textId="77777777" w:rsidTr="00113EF7">
        <w:trPr>
          <w:trHeight w:val="300"/>
        </w:trPr>
        <w:tc>
          <w:tcPr>
            <w:tcW w:w="1005" w:type="dxa"/>
            <w:vAlign w:val="center"/>
            <w:hideMark/>
          </w:tcPr>
          <w:p w14:paraId="002D3271" w14:textId="77777777" w:rsidR="004E1A2F" w:rsidRPr="004E1A2F" w:rsidRDefault="004E1A2F" w:rsidP="004E1A2F">
            <w:pPr>
              <w:spacing w:after="160" w:line="259" w:lineRule="auto"/>
              <w:rPr>
                <w:lang w:val="en-GB"/>
              </w:rPr>
            </w:pPr>
            <w:r w:rsidRPr="004E1A2F">
              <w:rPr>
                <w:lang w:val="en-GB"/>
              </w:rPr>
              <w:t>B2.8.31</w:t>
            </w:r>
          </w:p>
        </w:tc>
        <w:tc>
          <w:tcPr>
            <w:tcW w:w="3282" w:type="dxa"/>
            <w:vAlign w:val="center"/>
            <w:hideMark/>
          </w:tcPr>
          <w:p w14:paraId="60F4B692" w14:textId="77777777" w:rsidR="004E1A2F" w:rsidRPr="004E1A2F" w:rsidRDefault="004E1A2F" w:rsidP="004E1A2F">
            <w:pPr>
              <w:spacing w:after="160" w:line="259" w:lineRule="auto"/>
            </w:pPr>
            <w:r w:rsidRPr="004E1A2F">
              <w:t>Ανάλυση μέτρησης μονοξείδιο του άνθρακα</w:t>
            </w:r>
          </w:p>
        </w:tc>
        <w:tc>
          <w:tcPr>
            <w:tcW w:w="2207" w:type="dxa"/>
            <w:vAlign w:val="center"/>
            <w:hideMark/>
          </w:tcPr>
          <w:p w14:paraId="270CEE9C" w14:textId="77777777" w:rsidR="004E1A2F" w:rsidRPr="004E1A2F" w:rsidRDefault="004E1A2F" w:rsidP="004E1A2F">
            <w:pPr>
              <w:spacing w:after="160" w:line="259" w:lineRule="auto"/>
              <w:rPr>
                <w:lang w:val="en-GB"/>
              </w:rPr>
            </w:pPr>
            <w:r w:rsidRPr="004E1A2F">
              <w:rPr>
                <w:lang w:val="en-GB"/>
              </w:rPr>
              <w:t>0.75 ppm</w:t>
            </w:r>
          </w:p>
        </w:tc>
        <w:tc>
          <w:tcPr>
            <w:tcW w:w="1257" w:type="dxa"/>
          </w:tcPr>
          <w:p w14:paraId="362AAA4B" w14:textId="77777777" w:rsidR="004E1A2F" w:rsidRPr="004E1A2F" w:rsidRDefault="004E1A2F" w:rsidP="004E1A2F">
            <w:pPr>
              <w:spacing w:after="160" w:line="259" w:lineRule="auto"/>
              <w:rPr>
                <w:lang w:val="en-GB"/>
              </w:rPr>
            </w:pPr>
          </w:p>
        </w:tc>
        <w:tc>
          <w:tcPr>
            <w:tcW w:w="1555" w:type="dxa"/>
          </w:tcPr>
          <w:p w14:paraId="1DD3CE00" w14:textId="77777777" w:rsidR="004E1A2F" w:rsidRPr="004E1A2F" w:rsidRDefault="004E1A2F" w:rsidP="004E1A2F">
            <w:pPr>
              <w:spacing w:after="160" w:line="259" w:lineRule="auto"/>
              <w:rPr>
                <w:lang w:val="en-GB"/>
              </w:rPr>
            </w:pPr>
          </w:p>
        </w:tc>
      </w:tr>
      <w:tr w:rsidR="004E1A2F" w:rsidRPr="004E1A2F" w14:paraId="4685377B" w14:textId="77777777" w:rsidTr="00113EF7">
        <w:trPr>
          <w:trHeight w:val="300"/>
        </w:trPr>
        <w:tc>
          <w:tcPr>
            <w:tcW w:w="1005" w:type="dxa"/>
            <w:vAlign w:val="center"/>
            <w:hideMark/>
          </w:tcPr>
          <w:p w14:paraId="4D240554" w14:textId="77777777" w:rsidR="004E1A2F" w:rsidRPr="004E1A2F" w:rsidRDefault="004E1A2F" w:rsidP="004E1A2F">
            <w:pPr>
              <w:spacing w:after="160" w:line="259" w:lineRule="auto"/>
              <w:rPr>
                <w:lang w:val="en-GB"/>
              </w:rPr>
            </w:pPr>
            <w:r w:rsidRPr="004E1A2F">
              <w:rPr>
                <w:lang w:val="en-GB"/>
              </w:rPr>
              <w:t>B2.8.32</w:t>
            </w:r>
          </w:p>
        </w:tc>
        <w:tc>
          <w:tcPr>
            <w:tcW w:w="3282" w:type="dxa"/>
            <w:vAlign w:val="center"/>
            <w:hideMark/>
          </w:tcPr>
          <w:p w14:paraId="79ED4B04"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1F63E10D" w14:textId="77777777" w:rsidR="004E1A2F" w:rsidRPr="004E1A2F" w:rsidRDefault="004E1A2F" w:rsidP="004E1A2F">
            <w:pPr>
              <w:spacing w:after="160" w:line="259" w:lineRule="auto"/>
              <w:rPr>
                <w:lang w:val="en-GB"/>
              </w:rPr>
            </w:pPr>
            <w:r w:rsidRPr="004E1A2F">
              <w:rPr>
                <w:lang w:val="en-GB"/>
              </w:rPr>
              <w:t>0.75 ppm</w:t>
            </w:r>
          </w:p>
        </w:tc>
        <w:tc>
          <w:tcPr>
            <w:tcW w:w="1257" w:type="dxa"/>
          </w:tcPr>
          <w:p w14:paraId="55BD684B" w14:textId="77777777" w:rsidR="004E1A2F" w:rsidRPr="004E1A2F" w:rsidRDefault="004E1A2F" w:rsidP="004E1A2F">
            <w:pPr>
              <w:spacing w:after="160" w:line="259" w:lineRule="auto"/>
              <w:rPr>
                <w:lang w:val="en-GB"/>
              </w:rPr>
            </w:pPr>
          </w:p>
        </w:tc>
        <w:tc>
          <w:tcPr>
            <w:tcW w:w="1555" w:type="dxa"/>
          </w:tcPr>
          <w:p w14:paraId="5E56E467" w14:textId="77777777" w:rsidR="004E1A2F" w:rsidRPr="004E1A2F" w:rsidRDefault="004E1A2F" w:rsidP="004E1A2F">
            <w:pPr>
              <w:spacing w:after="160" w:line="259" w:lineRule="auto"/>
              <w:rPr>
                <w:lang w:val="en-GB"/>
              </w:rPr>
            </w:pPr>
          </w:p>
        </w:tc>
      </w:tr>
      <w:tr w:rsidR="004E1A2F" w:rsidRPr="004E1A2F" w14:paraId="77066666" w14:textId="77777777" w:rsidTr="00113EF7">
        <w:trPr>
          <w:trHeight w:val="300"/>
        </w:trPr>
        <w:tc>
          <w:tcPr>
            <w:tcW w:w="1005" w:type="dxa"/>
            <w:vAlign w:val="center"/>
            <w:hideMark/>
          </w:tcPr>
          <w:p w14:paraId="7FAE5161"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5D75056D" w14:textId="77777777" w:rsidR="004E1A2F" w:rsidRPr="004E1A2F" w:rsidRDefault="004E1A2F" w:rsidP="004E1A2F">
            <w:pPr>
              <w:spacing w:after="160" w:line="259" w:lineRule="auto"/>
              <w:rPr>
                <w:b/>
                <w:bCs/>
              </w:rPr>
            </w:pPr>
            <w:r w:rsidRPr="004E1A2F">
              <w:rPr>
                <w:b/>
                <w:bCs/>
              </w:rPr>
              <w:t>Μέτρηση Διοξειδίου του Θείου (</w:t>
            </w:r>
            <w:r w:rsidRPr="004E1A2F">
              <w:rPr>
                <w:b/>
                <w:bCs/>
                <w:lang w:val="en-GB"/>
              </w:rPr>
              <w:t>SO</w:t>
            </w:r>
            <w:r w:rsidRPr="004E1A2F">
              <w:rPr>
                <w:b/>
                <w:bCs/>
              </w:rPr>
              <w:t>2)</w:t>
            </w:r>
          </w:p>
        </w:tc>
        <w:tc>
          <w:tcPr>
            <w:tcW w:w="1257" w:type="dxa"/>
            <w:shd w:val="clear" w:color="auto" w:fill="F2F2F2" w:themeFill="background1" w:themeFillShade="F2"/>
          </w:tcPr>
          <w:p w14:paraId="6D5E04EE"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4AF01299" w14:textId="77777777" w:rsidR="004E1A2F" w:rsidRPr="004E1A2F" w:rsidRDefault="004E1A2F" w:rsidP="004E1A2F">
            <w:pPr>
              <w:spacing w:after="160" w:line="259" w:lineRule="auto"/>
              <w:rPr>
                <w:b/>
                <w:bCs/>
              </w:rPr>
            </w:pPr>
          </w:p>
        </w:tc>
      </w:tr>
      <w:tr w:rsidR="004E1A2F" w:rsidRPr="004E1A2F" w14:paraId="533569B5" w14:textId="77777777" w:rsidTr="00113EF7">
        <w:trPr>
          <w:trHeight w:val="300"/>
        </w:trPr>
        <w:tc>
          <w:tcPr>
            <w:tcW w:w="1005" w:type="dxa"/>
            <w:vAlign w:val="center"/>
            <w:hideMark/>
          </w:tcPr>
          <w:p w14:paraId="4B9349B2" w14:textId="77777777" w:rsidR="004E1A2F" w:rsidRPr="004E1A2F" w:rsidRDefault="004E1A2F" w:rsidP="004E1A2F">
            <w:pPr>
              <w:spacing w:after="160" w:line="259" w:lineRule="auto"/>
              <w:rPr>
                <w:lang w:val="en-GB"/>
              </w:rPr>
            </w:pPr>
            <w:r w:rsidRPr="004E1A2F">
              <w:rPr>
                <w:lang w:val="en-GB"/>
              </w:rPr>
              <w:t>B2.8.33</w:t>
            </w:r>
          </w:p>
        </w:tc>
        <w:tc>
          <w:tcPr>
            <w:tcW w:w="3282" w:type="dxa"/>
            <w:vAlign w:val="center"/>
            <w:hideMark/>
          </w:tcPr>
          <w:p w14:paraId="6C7F0834" w14:textId="77777777" w:rsidR="004E1A2F" w:rsidRPr="004E1A2F" w:rsidRDefault="004E1A2F" w:rsidP="004E1A2F">
            <w:pPr>
              <w:spacing w:after="160" w:line="259" w:lineRule="auto"/>
            </w:pPr>
            <w:r w:rsidRPr="004E1A2F">
              <w:t>Εύρος μέτρησης διοξειδίου του θείου</w:t>
            </w:r>
          </w:p>
        </w:tc>
        <w:tc>
          <w:tcPr>
            <w:tcW w:w="2207" w:type="dxa"/>
            <w:vAlign w:val="center"/>
            <w:hideMark/>
          </w:tcPr>
          <w:p w14:paraId="606AAB39" w14:textId="77777777" w:rsidR="004E1A2F" w:rsidRPr="004E1A2F" w:rsidRDefault="004E1A2F" w:rsidP="004E1A2F">
            <w:pPr>
              <w:spacing w:after="160" w:line="259" w:lineRule="auto"/>
              <w:rPr>
                <w:lang w:val="en-GB"/>
              </w:rPr>
            </w:pPr>
            <w:r w:rsidRPr="004E1A2F">
              <w:rPr>
                <w:lang w:val="en-GB"/>
              </w:rPr>
              <w:t>&lt;=2000 ppm</w:t>
            </w:r>
          </w:p>
        </w:tc>
        <w:tc>
          <w:tcPr>
            <w:tcW w:w="1257" w:type="dxa"/>
          </w:tcPr>
          <w:p w14:paraId="77379F1E" w14:textId="77777777" w:rsidR="004E1A2F" w:rsidRPr="004E1A2F" w:rsidRDefault="004E1A2F" w:rsidP="004E1A2F">
            <w:pPr>
              <w:spacing w:after="160" w:line="259" w:lineRule="auto"/>
              <w:rPr>
                <w:lang w:val="en-GB"/>
              </w:rPr>
            </w:pPr>
          </w:p>
        </w:tc>
        <w:tc>
          <w:tcPr>
            <w:tcW w:w="1555" w:type="dxa"/>
          </w:tcPr>
          <w:p w14:paraId="2BE033F1" w14:textId="77777777" w:rsidR="004E1A2F" w:rsidRPr="004E1A2F" w:rsidRDefault="004E1A2F" w:rsidP="004E1A2F">
            <w:pPr>
              <w:spacing w:after="160" w:line="259" w:lineRule="auto"/>
              <w:rPr>
                <w:lang w:val="en-GB"/>
              </w:rPr>
            </w:pPr>
          </w:p>
        </w:tc>
      </w:tr>
      <w:tr w:rsidR="004E1A2F" w:rsidRPr="004E1A2F" w14:paraId="6A527561" w14:textId="77777777" w:rsidTr="00113EF7">
        <w:trPr>
          <w:trHeight w:val="300"/>
        </w:trPr>
        <w:tc>
          <w:tcPr>
            <w:tcW w:w="1005" w:type="dxa"/>
            <w:vAlign w:val="center"/>
            <w:hideMark/>
          </w:tcPr>
          <w:p w14:paraId="432537B2" w14:textId="77777777" w:rsidR="004E1A2F" w:rsidRPr="004E1A2F" w:rsidRDefault="004E1A2F" w:rsidP="004E1A2F">
            <w:pPr>
              <w:spacing w:after="160" w:line="259" w:lineRule="auto"/>
              <w:rPr>
                <w:lang w:val="en-GB"/>
              </w:rPr>
            </w:pPr>
            <w:r w:rsidRPr="004E1A2F">
              <w:rPr>
                <w:lang w:val="en-GB"/>
              </w:rPr>
              <w:t>B2.8.34</w:t>
            </w:r>
          </w:p>
        </w:tc>
        <w:tc>
          <w:tcPr>
            <w:tcW w:w="3282" w:type="dxa"/>
            <w:vAlign w:val="center"/>
            <w:hideMark/>
          </w:tcPr>
          <w:p w14:paraId="05D67392" w14:textId="77777777" w:rsidR="004E1A2F" w:rsidRPr="004E1A2F" w:rsidRDefault="004E1A2F" w:rsidP="004E1A2F">
            <w:pPr>
              <w:spacing w:after="160" w:line="259" w:lineRule="auto"/>
            </w:pPr>
            <w:r w:rsidRPr="004E1A2F">
              <w:t>Ανάλυση μέτρησης διοξειδίου του θείου</w:t>
            </w:r>
          </w:p>
        </w:tc>
        <w:tc>
          <w:tcPr>
            <w:tcW w:w="2207" w:type="dxa"/>
            <w:vAlign w:val="center"/>
            <w:hideMark/>
          </w:tcPr>
          <w:p w14:paraId="0F1C5B98" w14:textId="77777777" w:rsidR="004E1A2F" w:rsidRPr="004E1A2F" w:rsidRDefault="004E1A2F" w:rsidP="004E1A2F">
            <w:pPr>
              <w:spacing w:after="160" w:line="259" w:lineRule="auto"/>
              <w:rPr>
                <w:lang w:val="en-GB"/>
              </w:rPr>
            </w:pPr>
            <w:r w:rsidRPr="004E1A2F">
              <w:rPr>
                <w:lang w:val="en-GB"/>
              </w:rPr>
              <w:t>5 ppm</w:t>
            </w:r>
          </w:p>
        </w:tc>
        <w:tc>
          <w:tcPr>
            <w:tcW w:w="1257" w:type="dxa"/>
          </w:tcPr>
          <w:p w14:paraId="4DF2887F" w14:textId="77777777" w:rsidR="004E1A2F" w:rsidRPr="004E1A2F" w:rsidRDefault="004E1A2F" w:rsidP="004E1A2F">
            <w:pPr>
              <w:spacing w:after="160" w:line="259" w:lineRule="auto"/>
              <w:rPr>
                <w:lang w:val="en-GB"/>
              </w:rPr>
            </w:pPr>
          </w:p>
        </w:tc>
        <w:tc>
          <w:tcPr>
            <w:tcW w:w="1555" w:type="dxa"/>
          </w:tcPr>
          <w:p w14:paraId="6C6B4567" w14:textId="77777777" w:rsidR="004E1A2F" w:rsidRPr="004E1A2F" w:rsidRDefault="004E1A2F" w:rsidP="004E1A2F">
            <w:pPr>
              <w:spacing w:after="160" w:line="259" w:lineRule="auto"/>
              <w:rPr>
                <w:lang w:val="en-GB"/>
              </w:rPr>
            </w:pPr>
          </w:p>
        </w:tc>
      </w:tr>
      <w:tr w:rsidR="004E1A2F" w:rsidRPr="004E1A2F" w14:paraId="473B7383" w14:textId="77777777" w:rsidTr="00113EF7">
        <w:trPr>
          <w:trHeight w:val="300"/>
        </w:trPr>
        <w:tc>
          <w:tcPr>
            <w:tcW w:w="1005" w:type="dxa"/>
            <w:vAlign w:val="center"/>
            <w:hideMark/>
          </w:tcPr>
          <w:p w14:paraId="786DF8E7" w14:textId="77777777" w:rsidR="004E1A2F" w:rsidRPr="004E1A2F" w:rsidRDefault="004E1A2F" w:rsidP="004E1A2F">
            <w:pPr>
              <w:spacing w:after="160" w:line="259" w:lineRule="auto"/>
              <w:rPr>
                <w:lang w:val="en-GB"/>
              </w:rPr>
            </w:pPr>
            <w:r w:rsidRPr="004E1A2F">
              <w:rPr>
                <w:lang w:val="en-GB"/>
              </w:rPr>
              <w:t>B2.8.35</w:t>
            </w:r>
          </w:p>
        </w:tc>
        <w:tc>
          <w:tcPr>
            <w:tcW w:w="3282" w:type="dxa"/>
            <w:vAlign w:val="center"/>
            <w:hideMark/>
          </w:tcPr>
          <w:p w14:paraId="2DF2C0FC"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54E2622E" w14:textId="77777777" w:rsidR="004E1A2F" w:rsidRPr="004E1A2F" w:rsidRDefault="004E1A2F" w:rsidP="004E1A2F">
            <w:pPr>
              <w:spacing w:after="160" w:line="259" w:lineRule="auto"/>
              <w:rPr>
                <w:lang w:val="en-GB"/>
              </w:rPr>
            </w:pPr>
            <w:r w:rsidRPr="004E1A2F">
              <w:rPr>
                <w:lang w:val="en-GB"/>
              </w:rPr>
              <w:t>5 ppm</w:t>
            </w:r>
          </w:p>
        </w:tc>
        <w:tc>
          <w:tcPr>
            <w:tcW w:w="1257" w:type="dxa"/>
          </w:tcPr>
          <w:p w14:paraId="0BDD685D" w14:textId="77777777" w:rsidR="004E1A2F" w:rsidRPr="004E1A2F" w:rsidRDefault="004E1A2F" w:rsidP="004E1A2F">
            <w:pPr>
              <w:spacing w:after="160" w:line="259" w:lineRule="auto"/>
              <w:rPr>
                <w:lang w:val="en-GB"/>
              </w:rPr>
            </w:pPr>
          </w:p>
        </w:tc>
        <w:tc>
          <w:tcPr>
            <w:tcW w:w="1555" w:type="dxa"/>
          </w:tcPr>
          <w:p w14:paraId="47F96F9B" w14:textId="77777777" w:rsidR="004E1A2F" w:rsidRPr="004E1A2F" w:rsidRDefault="004E1A2F" w:rsidP="004E1A2F">
            <w:pPr>
              <w:spacing w:after="160" w:line="259" w:lineRule="auto"/>
              <w:rPr>
                <w:lang w:val="en-GB"/>
              </w:rPr>
            </w:pPr>
          </w:p>
        </w:tc>
      </w:tr>
      <w:tr w:rsidR="004E1A2F" w:rsidRPr="004E1A2F" w14:paraId="5AD77ABF" w14:textId="77777777" w:rsidTr="00113EF7">
        <w:trPr>
          <w:trHeight w:val="300"/>
        </w:trPr>
        <w:tc>
          <w:tcPr>
            <w:tcW w:w="1005" w:type="dxa"/>
            <w:vAlign w:val="center"/>
            <w:hideMark/>
          </w:tcPr>
          <w:p w14:paraId="4ECB3923"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655BD7AB" w14:textId="77777777" w:rsidR="004E1A2F" w:rsidRPr="004E1A2F" w:rsidRDefault="004E1A2F" w:rsidP="004E1A2F">
            <w:pPr>
              <w:spacing w:after="160" w:line="259" w:lineRule="auto"/>
              <w:rPr>
                <w:b/>
                <w:bCs/>
              </w:rPr>
            </w:pPr>
            <w:r w:rsidRPr="004E1A2F">
              <w:rPr>
                <w:b/>
                <w:bCs/>
              </w:rPr>
              <w:t>Μέτρηση Μονοξειδίου του Αζώτου (</w:t>
            </w:r>
            <w:r w:rsidRPr="004E1A2F">
              <w:rPr>
                <w:b/>
                <w:bCs/>
                <w:lang w:val="en-GB"/>
              </w:rPr>
              <w:t>NO</w:t>
            </w:r>
            <w:r w:rsidRPr="004E1A2F">
              <w:rPr>
                <w:b/>
                <w:bCs/>
              </w:rPr>
              <w:t>)</w:t>
            </w:r>
          </w:p>
        </w:tc>
        <w:tc>
          <w:tcPr>
            <w:tcW w:w="1257" w:type="dxa"/>
            <w:shd w:val="clear" w:color="auto" w:fill="F2F2F2" w:themeFill="background1" w:themeFillShade="F2"/>
          </w:tcPr>
          <w:p w14:paraId="0F6DA0CD"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7BBE9E9A" w14:textId="77777777" w:rsidR="004E1A2F" w:rsidRPr="004E1A2F" w:rsidRDefault="004E1A2F" w:rsidP="004E1A2F">
            <w:pPr>
              <w:spacing w:after="160" w:line="259" w:lineRule="auto"/>
              <w:rPr>
                <w:b/>
                <w:bCs/>
              </w:rPr>
            </w:pPr>
          </w:p>
        </w:tc>
      </w:tr>
      <w:tr w:rsidR="004E1A2F" w:rsidRPr="004E1A2F" w14:paraId="7CE71A18" w14:textId="77777777" w:rsidTr="00113EF7">
        <w:trPr>
          <w:trHeight w:val="300"/>
        </w:trPr>
        <w:tc>
          <w:tcPr>
            <w:tcW w:w="1005" w:type="dxa"/>
            <w:vAlign w:val="center"/>
            <w:hideMark/>
          </w:tcPr>
          <w:p w14:paraId="178CD485" w14:textId="77777777" w:rsidR="004E1A2F" w:rsidRPr="004E1A2F" w:rsidRDefault="004E1A2F" w:rsidP="004E1A2F">
            <w:pPr>
              <w:spacing w:after="160" w:line="259" w:lineRule="auto"/>
              <w:rPr>
                <w:lang w:val="en-GB"/>
              </w:rPr>
            </w:pPr>
            <w:r w:rsidRPr="004E1A2F">
              <w:rPr>
                <w:lang w:val="en-GB"/>
              </w:rPr>
              <w:t>B2.8.36</w:t>
            </w:r>
          </w:p>
        </w:tc>
        <w:tc>
          <w:tcPr>
            <w:tcW w:w="3282" w:type="dxa"/>
            <w:vAlign w:val="center"/>
            <w:hideMark/>
          </w:tcPr>
          <w:p w14:paraId="10C1B1B5" w14:textId="77777777" w:rsidR="004E1A2F" w:rsidRPr="004E1A2F" w:rsidRDefault="004E1A2F" w:rsidP="004E1A2F">
            <w:pPr>
              <w:spacing w:after="160" w:line="259" w:lineRule="auto"/>
            </w:pPr>
            <w:r w:rsidRPr="004E1A2F">
              <w:t>Εύρος μέτρησης μονοξείδιο του αζώτου</w:t>
            </w:r>
          </w:p>
        </w:tc>
        <w:tc>
          <w:tcPr>
            <w:tcW w:w="2207" w:type="dxa"/>
            <w:vAlign w:val="center"/>
            <w:hideMark/>
          </w:tcPr>
          <w:p w14:paraId="71CB39DA" w14:textId="77777777" w:rsidR="004E1A2F" w:rsidRPr="004E1A2F" w:rsidRDefault="004E1A2F" w:rsidP="004E1A2F">
            <w:pPr>
              <w:spacing w:after="160" w:line="259" w:lineRule="auto"/>
              <w:rPr>
                <w:lang w:val="en-GB"/>
              </w:rPr>
            </w:pPr>
            <w:r w:rsidRPr="004E1A2F">
              <w:rPr>
                <w:lang w:val="en-GB"/>
              </w:rPr>
              <w:t>&lt;=100 ppm</w:t>
            </w:r>
          </w:p>
        </w:tc>
        <w:tc>
          <w:tcPr>
            <w:tcW w:w="1257" w:type="dxa"/>
          </w:tcPr>
          <w:p w14:paraId="1C775CE1" w14:textId="77777777" w:rsidR="004E1A2F" w:rsidRPr="004E1A2F" w:rsidRDefault="004E1A2F" w:rsidP="004E1A2F">
            <w:pPr>
              <w:spacing w:after="160" w:line="259" w:lineRule="auto"/>
              <w:rPr>
                <w:lang w:val="en-GB"/>
              </w:rPr>
            </w:pPr>
          </w:p>
        </w:tc>
        <w:tc>
          <w:tcPr>
            <w:tcW w:w="1555" w:type="dxa"/>
          </w:tcPr>
          <w:p w14:paraId="2A32E0CE" w14:textId="77777777" w:rsidR="004E1A2F" w:rsidRPr="004E1A2F" w:rsidRDefault="004E1A2F" w:rsidP="004E1A2F">
            <w:pPr>
              <w:spacing w:after="160" w:line="259" w:lineRule="auto"/>
              <w:rPr>
                <w:lang w:val="en-GB"/>
              </w:rPr>
            </w:pPr>
          </w:p>
        </w:tc>
      </w:tr>
      <w:tr w:rsidR="004E1A2F" w:rsidRPr="004E1A2F" w14:paraId="797D3272" w14:textId="77777777" w:rsidTr="00113EF7">
        <w:trPr>
          <w:trHeight w:val="300"/>
        </w:trPr>
        <w:tc>
          <w:tcPr>
            <w:tcW w:w="1005" w:type="dxa"/>
            <w:vAlign w:val="center"/>
            <w:hideMark/>
          </w:tcPr>
          <w:p w14:paraId="48E11410" w14:textId="77777777" w:rsidR="004E1A2F" w:rsidRPr="004E1A2F" w:rsidRDefault="004E1A2F" w:rsidP="004E1A2F">
            <w:pPr>
              <w:spacing w:after="160" w:line="259" w:lineRule="auto"/>
              <w:rPr>
                <w:lang w:val="en-GB"/>
              </w:rPr>
            </w:pPr>
            <w:r w:rsidRPr="004E1A2F">
              <w:rPr>
                <w:lang w:val="en-GB"/>
              </w:rPr>
              <w:t>B2.8.37</w:t>
            </w:r>
          </w:p>
        </w:tc>
        <w:tc>
          <w:tcPr>
            <w:tcW w:w="3282" w:type="dxa"/>
            <w:vAlign w:val="center"/>
            <w:hideMark/>
          </w:tcPr>
          <w:p w14:paraId="7DCB81B3" w14:textId="77777777" w:rsidR="004E1A2F" w:rsidRPr="004E1A2F" w:rsidRDefault="004E1A2F" w:rsidP="004E1A2F">
            <w:pPr>
              <w:spacing w:after="160" w:line="259" w:lineRule="auto"/>
            </w:pPr>
            <w:r w:rsidRPr="004E1A2F">
              <w:t>Ανάλυση μέτρησης μονοξείδιο του αζώτου</w:t>
            </w:r>
          </w:p>
        </w:tc>
        <w:tc>
          <w:tcPr>
            <w:tcW w:w="2207" w:type="dxa"/>
            <w:vAlign w:val="center"/>
            <w:hideMark/>
          </w:tcPr>
          <w:p w14:paraId="033BB2B5" w14:textId="77777777" w:rsidR="004E1A2F" w:rsidRPr="004E1A2F" w:rsidRDefault="004E1A2F" w:rsidP="004E1A2F">
            <w:pPr>
              <w:spacing w:after="160" w:line="259" w:lineRule="auto"/>
              <w:rPr>
                <w:lang w:val="en-GB"/>
              </w:rPr>
            </w:pPr>
            <w:r w:rsidRPr="004E1A2F">
              <w:rPr>
                <w:lang w:val="en-GB"/>
              </w:rPr>
              <w:t>0.5 ppm</w:t>
            </w:r>
          </w:p>
        </w:tc>
        <w:tc>
          <w:tcPr>
            <w:tcW w:w="1257" w:type="dxa"/>
          </w:tcPr>
          <w:p w14:paraId="244374D7" w14:textId="77777777" w:rsidR="004E1A2F" w:rsidRPr="004E1A2F" w:rsidRDefault="004E1A2F" w:rsidP="004E1A2F">
            <w:pPr>
              <w:spacing w:after="160" w:line="259" w:lineRule="auto"/>
              <w:rPr>
                <w:lang w:val="en-GB"/>
              </w:rPr>
            </w:pPr>
          </w:p>
        </w:tc>
        <w:tc>
          <w:tcPr>
            <w:tcW w:w="1555" w:type="dxa"/>
          </w:tcPr>
          <w:p w14:paraId="4AE62098" w14:textId="77777777" w:rsidR="004E1A2F" w:rsidRPr="004E1A2F" w:rsidRDefault="004E1A2F" w:rsidP="004E1A2F">
            <w:pPr>
              <w:spacing w:after="160" w:line="259" w:lineRule="auto"/>
              <w:rPr>
                <w:lang w:val="en-GB"/>
              </w:rPr>
            </w:pPr>
          </w:p>
        </w:tc>
      </w:tr>
      <w:tr w:rsidR="004E1A2F" w:rsidRPr="004E1A2F" w14:paraId="54880BF6" w14:textId="77777777" w:rsidTr="00113EF7">
        <w:trPr>
          <w:trHeight w:val="300"/>
        </w:trPr>
        <w:tc>
          <w:tcPr>
            <w:tcW w:w="1005" w:type="dxa"/>
            <w:vAlign w:val="center"/>
            <w:hideMark/>
          </w:tcPr>
          <w:p w14:paraId="53052757" w14:textId="77777777" w:rsidR="004E1A2F" w:rsidRPr="004E1A2F" w:rsidRDefault="004E1A2F" w:rsidP="004E1A2F">
            <w:pPr>
              <w:spacing w:after="160" w:line="259" w:lineRule="auto"/>
              <w:rPr>
                <w:lang w:val="en-GB"/>
              </w:rPr>
            </w:pPr>
            <w:r w:rsidRPr="004E1A2F">
              <w:rPr>
                <w:lang w:val="en-GB"/>
              </w:rPr>
              <w:lastRenderedPageBreak/>
              <w:t>B2.8.38</w:t>
            </w:r>
          </w:p>
        </w:tc>
        <w:tc>
          <w:tcPr>
            <w:tcW w:w="3282" w:type="dxa"/>
            <w:vAlign w:val="center"/>
            <w:hideMark/>
          </w:tcPr>
          <w:p w14:paraId="07C30C0D"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60B20139" w14:textId="77777777" w:rsidR="004E1A2F" w:rsidRPr="004E1A2F" w:rsidRDefault="004E1A2F" w:rsidP="004E1A2F">
            <w:pPr>
              <w:spacing w:after="160" w:line="259" w:lineRule="auto"/>
              <w:rPr>
                <w:lang w:val="en-GB"/>
              </w:rPr>
            </w:pPr>
            <w:r w:rsidRPr="004E1A2F">
              <w:rPr>
                <w:lang w:val="en-GB"/>
              </w:rPr>
              <w:t>0.5 ppm</w:t>
            </w:r>
          </w:p>
        </w:tc>
        <w:tc>
          <w:tcPr>
            <w:tcW w:w="1257" w:type="dxa"/>
          </w:tcPr>
          <w:p w14:paraId="27E5D1E2" w14:textId="77777777" w:rsidR="004E1A2F" w:rsidRPr="004E1A2F" w:rsidRDefault="004E1A2F" w:rsidP="004E1A2F">
            <w:pPr>
              <w:spacing w:after="160" w:line="259" w:lineRule="auto"/>
              <w:rPr>
                <w:lang w:val="en-GB"/>
              </w:rPr>
            </w:pPr>
          </w:p>
        </w:tc>
        <w:tc>
          <w:tcPr>
            <w:tcW w:w="1555" w:type="dxa"/>
          </w:tcPr>
          <w:p w14:paraId="36B18D57" w14:textId="77777777" w:rsidR="004E1A2F" w:rsidRPr="004E1A2F" w:rsidRDefault="004E1A2F" w:rsidP="004E1A2F">
            <w:pPr>
              <w:spacing w:after="160" w:line="259" w:lineRule="auto"/>
              <w:rPr>
                <w:lang w:val="en-GB"/>
              </w:rPr>
            </w:pPr>
          </w:p>
        </w:tc>
      </w:tr>
      <w:tr w:rsidR="004E1A2F" w:rsidRPr="004E1A2F" w14:paraId="274EFB6D" w14:textId="77777777" w:rsidTr="00113EF7">
        <w:trPr>
          <w:trHeight w:val="300"/>
        </w:trPr>
        <w:tc>
          <w:tcPr>
            <w:tcW w:w="1005" w:type="dxa"/>
            <w:vAlign w:val="center"/>
            <w:hideMark/>
          </w:tcPr>
          <w:p w14:paraId="023FAF8B"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603E0C6F" w14:textId="77777777" w:rsidR="004E1A2F" w:rsidRPr="004E1A2F" w:rsidRDefault="004E1A2F" w:rsidP="004E1A2F">
            <w:pPr>
              <w:spacing w:after="160" w:line="259" w:lineRule="auto"/>
              <w:rPr>
                <w:b/>
                <w:bCs/>
              </w:rPr>
            </w:pPr>
            <w:r w:rsidRPr="004E1A2F">
              <w:rPr>
                <w:b/>
                <w:bCs/>
              </w:rPr>
              <w:t>Μέτρηση Διοξειδίου του Αζώτου (</w:t>
            </w:r>
            <w:r w:rsidRPr="004E1A2F">
              <w:rPr>
                <w:b/>
                <w:bCs/>
                <w:lang w:val="en-GB"/>
              </w:rPr>
              <w:t>NO</w:t>
            </w:r>
            <w:r w:rsidRPr="004E1A2F">
              <w:rPr>
                <w:b/>
                <w:bCs/>
              </w:rPr>
              <w:t>2)</w:t>
            </w:r>
          </w:p>
        </w:tc>
        <w:tc>
          <w:tcPr>
            <w:tcW w:w="1257" w:type="dxa"/>
            <w:shd w:val="clear" w:color="auto" w:fill="F2F2F2" w:themeFill="background1" w:themeFillShade="F2"/>
          </w:tcPr>
          <w:p w14:paraId="476FED38"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2BEC6798" w14:textId="77777777" w:rsidR="004E1A2F" w:rsidRPr="004E1A2F" w:rsidRDefault="004E1A2F" w:rsidP="004E1A2F">
            <w:pPr>
              <w:spacing w:after="160" w:line="259" w:lineRule="auto"/>
              <w:rPr>
                <w:b/>
                <w:bCs/>
              </w:rPr>
            </w:pPr>
          </w:p>
        </w:tc>
      </w:tr>
      <w:tr w:rsidR="004E1A2F" w:rsidRPr="004E1A2F" w14:paraId="3823C36C" w14:textId="77777777" w:rsidTr="00113EF7">
        <w:trPr>
          <w:trHeight w:val="300"/>
        </w:trPr>
        <w:tc>
          <w:tcPr>
            <w:tcW w:w="1005" w:type="dxa"/>
            <w:vAlign w:val="center"/>
            <w:hideMark/>
          </w:tcPr>
          <w:p w14:paraId="1C1049D5" w14:textId="77777777" w:rsidR="004E1A2F" w:rsidRPr="004E1A2F" w:rsidRDefault="004E1A2F" w:rsidP="004E1A2F">
            <w:pPr>
              <w:spacing w:after="160" w:line="259" w:lineRule="auto"/>
              <w:rPr>
                <w:lang w:val="en-GB"/>
              </w:rPr>
            </w:pPr>
            <w:r w:rsidRPr="004E1A2F">
              <w:rPr>
                <w:lang w:val="en-GB"/>
              </w:rPr>
              <w:t>B2.8.39</w:t>
            </w:r>
          </w:p>
        </w:tc>
        <w:tc>
          <w:tcPr>
            <w:tcW w:w="3282" w:type="dxa"/>
            <w:vAlign w:val="center"/>
            <w:hideMark/>
          </w:tcPr>
          <w:p w14:paraId="37ED43ED" w14:textId="77777777" w:rsidR="004E1A2F" w:rsidRPr="004E1A2F" w:rsidRDefault="004E1A2F" w:rsidP="004E1A2F">
            <w:pPr>
              <w:spacing w:after="160" w:line="259" w:lineRule="auto"/>
            </w:pPr>
            <w:r w:rsidRPr="004E1A2F">
              <w:t>Εύρος μέτρησης διοξείδιο του αζώτου</w:t>
            </w:r>
          </w:p>
        </w:tc>
        <w:tc>
          <w:tcPr>
            <w:tcW w:w="2207" w:type="dxa"/>
            <w:vAlign w:val="center"/>
            <w:hideMark/>
          </w:tcPr>
          <w:p w14:paraId="2453A2E2" w14:textId="77777777" w:rsidR="004E1A2F" w:rsidRPr="004E1A2F" w:rsidRDefault="004E1A2F" w:rsidP="004E1A2F">
            <w:pPr>
              <w:spacing w:after="160" w:line="259" w:lineRule="auto"/>
              <w:rPr>
                <w:lang w:val="en-GB"/>
              </w:rPr>
            </w:pPr>
            <w:r w:rsidRPr="004E1A2F">
              <w:rPr>
                <w:lang w:val="en-GB"/>
              </w:rPr>
              <w:t>&lt;=500 ppm</w:t>
            </w:r>
          </w:p>
        </w:tc>
        <w:tc>
          <w:tcPr>
            <w:tcW w:w="1257" w:type="dxa"/>
          </w:tcPr>
          <w:p w14:paraId="379C6C07" w14:textId="77777777" w:rsidR="004E1A2F" w:rsidRPr="004E1A2F" w:rsidRDefault="004E1A2F" w:rsidP="004E1A2F">
            <w:pPr>
              <w:spacing w:after="160" w:line="259" w:lineRule="auto"/>
              <w:rPr>
                <w:lang w:val="en-GB"/>
              </w:rPr>
            </w:pPr>
          </w:p>
        </w:tc>
        <w:tc>
          <w:tcPr>
            <w:tcW w:w="1555" w:type="dxa"/>
          </w:tcPr>
          <w:p w14:paraId="06E91DAA" w14:textId="77777777" w:rsidR="004E1A2F" w:rsidRPr="004E1A2F" w:rsidRDefault="004E1A2F" w:rsidP="004E1A2F">
            <w:pPr>
              <w:spacing w:after="160" w:line="259" w:lineRule="auto"/>
              <w:rPr>
                <w:lang w:val="en-GB"/>
              </w:rPr>
            </w:pPr>
          </w:p>
        </w:tc>
      </w:tr>
      <w:tr w:rsidR="004E1A2F" w:rsidRPr="004E1A2F" w14:paraId="46D0AF4A" w14:textId="77777777" w:rsidTr="00113EF7">
        <w:trPr>
          <w:trHeight w:val="300"/>
        </w:trPr>
        <w:tc>
          <w:tcPr>
            <w:tcW w:w="1005" w:type="dxa"/>
            <w:vAlign w:val="center"/>
            <w:hideMark/>
          </w:tcPr>
          <w:p w14:paraId="4F0CD6B5" w14:textId="77777777" w:rsidR="004E1A2F" w:rsidRPr="004E1A2F" w:rsidRDefault="004E1A2F" w:rsidP="004E1A2F">
            <w:pPr>
              <w:spacing w:after="160" w:line="259" w:lineRule="auto"/>
              <w:rPr>
                <w:lang w:val="en-GB"/>
              </w:rPr>
            </w:pPr>
            <w:r w:rsidRPr="004E1A2F">
              <w:rPr>
                <w:lang w:val="en-GB"/>
              </w:rPr>
              <w:t>B2.8.40</w:t>
            </w:r>
          </w:p>
        </w:tc>
        <w:tc>
          <w:tcPr>
            <w:tcW w:w="3282" w:type="dxa"/>
            <w:vAlign w:val="center"/>
            <w:hideMark/>
          </w:tcPr>
          <w:p w14:paraId="3A95BABE" w14:textId="77777777" w:rsidR="004E1A2F" w:rsidRPr="004E1A2F" w:rsidRDefault="004E1A2F" w:rsidP="004E1A2F">
            <w:pPr>
              <w:spacing w:after="160" w:line="259" w:lineRule="auto"/>
            </w:pPr>
            <w:r w:rsidRPr="004E1A2F">
              <w:t>Ανάλυση μέτρησης διοξείδιο του αζώτου</w:t>
            </w:r>
          </w:p>
        </w:tc>
        <w:tc>
          <w:tcPr>
            <w:tcW w:w="2207" w:type="dxa"/>
            <w:vAlign w:val="center"/>
            <w:hideMark/>
          </w:tcPr>
          <w:p w14:paraId="1D29CE76" w14:textId="77777777" w:rsidR="004E1A2F" w:rsidRPr="004E1A2F" w:rsidRDefault="004E1A2F" w:rsidP="004E1A2F">
            <w:pPr>
              <w:spacing w:after="160" w:line="259" w:lineRule="auto"/>
              <w:rPr>
                <w:lang w:val="en-GB"/>
              </w:rPr>
            </w:pPr>
            <w:r w:rsidRPr="004E1A2F">
              <w:rPr>
                <w:lang w:val="en-GB"/>
              </w:rPr>
              <w:t>0.5 ppm</w:t>
            </w:r>
          </w:p>
        </w:tc>
        <w:tc>
          <w:tcPr>
            <w:tcW w:w="1257" w:type="dxa"/>
          </w:tcPr>
          <w:p w14:paraId="67E24AA0" w14:textId="77777777" w:rsidR="004E1A2F" w:rsidRPr="004E1A2F" w:rsidRDefault="004E1A2F" w:rsidP="004E1A2F">
            <w:pPr>
              <w:spacing w:after="160" w:line="259" w:lineRule="auto"/>
              <w:rPr>
                <w:lang w:val="en-GB"/>
              </w:rPr>
            </w:pPr>
          </w:p>
        </w:tc>
        <w:tc>
          <w:tcPr>
            <w:tcW w:w="1555" w:type="dxa"/>
          </w:tcPr>
          <w:p w14:paraId="6F55BA15" w14:textId="77777777" w:rsidR="004E1A2F" w:rsidRPr="004E1A2F" w:rsidRDefault="004E1A2F" w:rsidP="004E1A2F">
            <w:pPr>
              <w:spacing w:after="160" w:line="259" w:lineRule="auto"/>
              <w:rPr>
                <w:lang w:val="en-GB"/>
              </w:rPr>
            </w:pPr>
          </w:p>
        </w:tc>
      </w:tr>
      <w:tr w:rsidR="004E1A2F" w:rsidRPr="004E1A2F" w14:paraId="6263BD58" w14:textId="77777777" w:rsidTr="00113EF7">
        <w:trPr>
          <w:trHeight w:val="300"/>
        </w:trPr>
        <w:tc>
          <w:tcPr>
            <w:tcW w:w="1005" w:type="dxa"/>
            <w:vAlign w:val="center"/>
            <w:hideMark/>
          </w:tcPr>
          <w:p w14:paraId="4EE186DE" w14:textId="77777777" w:rsidR="004E1A2F" w:rsidRPr="004E1A2F" w:rsidRDefault="004E1A2F" w:rsidP="004E1A2F">
            <w:pPr>
              <w:spacing w:after="160" w:line="259" w:lineRule="auto"/>
              <w:rPr>
                <w:lang w:val="en-GB"/>
              </w:rPr>
            </w:pPr>
            <w:r w:rsidRPr="004E1A2F">
              <w:rPr>
                <w:lang w:val="en-GB"/>
              </w:rPr>
              <w:t>B2.8.41</w:t>
            </w:r>
          </w:p>
        </w:tc>
        <w:tc>
          <w:tcPr>
            <w:tcW w:w="3282" w:type="dxa"/>
            <w:vAlign w:val="center"/>
            <w:hideMark/>
          </w:tcPr>
          <w:p w14:paraId="3CFFDC73"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3EB8ED89" w14:textId="77777777" w:rsidR="004E1A2F" w:rsidRPr="004E1A2F" w:rsidRDefault="004E1A2F" w:rsidP="004E1A2F">
            <w:pPr>
              <w:spacing w:after="160" w:line="259" w:lineRule="auto"/>
              <w:rPr>
                <w:lang w:val="en-GB"/>
              </w:rPr>
            </w:pPr>
            <w:r w:rsidRPr="004E1A2F">
              <w:rPr>
                <w:lang w:val="en-GB"/>
              </w:rPr>
              <w:t>0.5 ppm</w:t>
            </w:r>
          </w:p>
        </w:tc>
        <w:tc>
          <w:tcPr>
            <w:tcW w:w="1257" w:type="dxa"/>
          </w:tcPr>
          <w:p w14:paraId="577D7EBA" w14:textId="77777777" w:rsidR="004E1A2F" w:rsidRPr="004E1A2F" w:rsidRDefault="004E1A2F" w:rsidP="004E1A2F">
            <w:pPr>
              <w:spacing w:after="160" w:line="259" w:lineRule="auto"/>
              <w:rPr>
                <w:lang w:val="en-GB"/>
              </w:rPr>
            </w:pPr>
          </w:p>
        </w:tc>
        <w:tc>
          <w:tcPr>
            <w:tcW w:w="1555" w:type="dxa"/>
          </w:tcPr>
          <w:p w14:paraId="04739D3C" w14:textId="77777777" w:rsidR="004E1A2F" w:rsidRPr="004E1A2F" w:rsidRDefault="004E1A2F" w:rsidP="004E1A2F">
            <w:pPr>
              <w:spacing w:after="160" w:line="259" w:lineRule="auto"/>
              <w:rPr>
                <w:lang w:val="en-GB"/>
              </w:rPr>
            </w:pPr>
          </w:p>
        </w:tc>
      </w:tr>
      <w:tr w:rsidR="004E1A2F" w:rsidRPr="004E1A2F" w14:paraId="2A6F86FA" w14:textId="77777777" w:rsidTr="00113EF7">
        <w:trPr>
          <w:trHeight w:val="300"/>
        </w:trPr>
        <w:tc>
          <w:tcPr>
            <w:tcW w:w="1005" w:type="dxa"/>
            <w:vAlign w:val="center"/>
            <w:hideMark/>
          </w:tcPr>
          <w:p w14:paraId="2763BBCD"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3828715A" w14:textId="77777777" w:rsidR="004E1A2F" w:rsidRPr="004E1A2F" w:rsidRDefault="004E1A2F" w:rsidP="004E1A2F">
            <w:pPr>
              <w:spacing w:after="160" w:line="259" w:lineRule="auto"/>
              <w:rPr>
                <w:b/>
                <w:bCs/>
                <w:lang w:val="en-GB"/>
              </w:rPr>
            </w:pPr>
            <w:r w:rsidRPr="004E1A2F">
              <w:rPr>
                <w:b/>
                <w:bCs/>
                <w:lang w:val="en-GB"/>
              </w:rPr>
              <w:t>Μέτρηση μικροσωματιδίων PM2.5</w:t>
            </w:r>
          </w:p>
        </w:tc>
        <w:tc>
          <w:tcPr>
            <w:tcW w:w="1257" w:type="dxa"/>
            <w:shd w:val="clear" w:color="auto" w:fill="F2F2F2" w:themeFill="background1" w:themeFillShade="F2"/>
          </w:tcPr>
          <w:p w14:paraId="02916749"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1F3409FA" w14:textId="77777777" w:rsidR="004E1A2F" w:rsidRPr="004E1A2F" w:rsidRDefault="004E1A2F" w:rsidP="004E1A2F">
            <w:pPr>
              <w:spacing w:after="160" w:line="259" w:lineRule="auto"/>
              <w:rPr>
                <w:b/>
                <w:bCs/>
                <w:lang w:val="en-GB"/>
              </w:rPr>
            </w:pPr>
          </w:p>
        </w:tc>
      </w:tr>
      <w:tr w:rsidR="004E1A2F" w:rsidRPr="004E1A2F" w14:paraId="7DDE13D3" w14:textId="77777777" w:rsidTr="00113EF7">
        <w:trPr>
          <w:trHeight w:val="300"/>
        </w:trPr>
        <w:tc>
          <w:tcPr>
            <w:tcW w:w="1005" w:type="dxa"/>
            <w:vAlign w:val="center"/>
            <w:hideMark/>
          </w:tcPr>
          <w:p w14:paraId="1399F66C" w14:textId="77777777" w:rsidR="004E1A2F" w:rsidRPr="004E1A2F" w:rsidRDefault="004E1A2F" w:rsidP="004E1A2F">
            <w:pPr>
              <w:spacing w:after="160" w:line="259" w:lineRule="auto"/>
              <w:rPr>
                <w:lang w:val="en-GB"/>
              </w:rPr>
            </w:pPr>
            <w:r w:rsidRPr="004E1A2F">
              <w:rPr>
                <w:lang w:val="en-GB"/>
              </w:rPr>
              <w:t>B2.8.42</w:t>
            </w:r>
          </w:p>
        </w:tc>
        <w:tc>
          <w:tcPr>
            <w:tcW w:w="3282" w:type="dxa"/>
            <w:vAlign w:val="center"/>
            <w:hideMark/>
          </w:tcPr>
          <w:p w14:paraId="148F394C" w14:textId="77777777" w:rsidR="004E1A2F" w:rsidRPr="004E1A2F" w:rsidRDefault="004E1A2F" w:rsidP="004E1A2F">
            <w:pPr>
              <w:spacing w:after="160" w:line="259" w:lineRule="auto"/>
              <w:rPr>
                <w:lang w:val="en-GB"/>
              </w:rPr>
            </w:pPr>
            <w:r w:rsidRPr="004E1A2F">
              <w:rPr>
                <w:lang w:val="en-GB"/>
              </w:rPr>
              <w:t>Εύρος μέτρησης μικροσωματιδίων PM2.5</w:t>
            </w:r>
          </w:p>
        </w:tc>
        <w:tc>
          <w:tcPr>
            <w:tcW w:w="2207" w:type="dxa"/>
            <w:vAlign w:val="center"/>
            <w:hideMark/>
          </w:tcPr>
          <w:p w14:paraId="5595C497" w14:textId="77777777" w:rsidR="004E1A2F" w:rsidRPr="004E1A2F" w:rsidRDefault="004E1A2F" w:rsidP="004E1A2F">
            <w:pPr>
              <w:spacing w:after="160" w:line="259" w:lineRule="auto"/>
              <w:rPr>
                <w:lang w:val="en-GB"/>
              </w:rPr>
            </w:pPr>
            <w:r w:rsidRPr="004E1A2F">
              <w:rPr>
                <w:lang w:val="en-GB"/>
              </w:rPr>
              <w:t>&lt;=5000µg/m3</w:t>
            </w:r>
          </w:p>
        </w:tc>
        <w:tc>
          <w:tcPr>
            <w:tcW w:w="1257" w:type="dxa"/>
          </w:tcPr>
          <w:p w14:paraId="6DA3C698" w14:textId="77777777" w:rsidR="004E1A2F" w:rsidRPr="004E1A2F" w:rsidRDefault="004E1A2F" w:rsidP="004E1A2F">
            <w:pPr>
              <w:spacing w:after="160" w:line="259" w:lineRule="auto"/>
              <w:rPr>
                <w:lang w:val="en-GB"/>
              </w:rPr>
            </w:pPr>
          </w:p>
        </w:tc>
        <w:tc>
          <w:tcPr>
            <w:tcW w:w="1555" w:type="dxa"/>
          </w:tcPr>
          <w:p w14:paraId="3F06AB15" w14:textId="77777777" w:rsidR="004E1A2F" w:rsidRPr="004E1A2F" w:rsidRDefault="004E1A2F" w:rsidP="004E1A2F">
            <w:pPr>
              <w:spacing w:after="160" w:line="259" w:lineRule="auto"/>
              <w:rPr>
                <w:lang w:val="en-GB"/>
              </w:rPr>
            </w:pPr>
          </w:p>
        </w:tc>
      </w:tr>
      <w:tr w:rsidR="004E1A2F" w:rsidRPr="004E1A2F" w14:paraId="1E1AEC09" w14:textId="77777777" w:rsidTr="00113EF7">
        <w:trPr>
          <w:trHeight w:val="300"/>
        </w:trPr>
        <w:tc>
          <w:tcPr>
            <w:tcW w:w="1005" w:type="dxa"/>
            <w:vAlign w:val="center"/>
            <w:hideMark/>
          </w:tcPr>
          <w:p w14:paraId="4BAB85A1" w14:textId="77777777" w:rsidR="004E1A2F" w:rsidRPr="004E1A2F" w:rsidRDefault="004E1A2F" w:rsidP="004E1A2F">
            <w:pPr>
              <w:spacing w:after="160" w:line="259" w:lineRule="auto"/>
              <w:rPr>
                <w:lang w:val="en-GB"/>
              </w:rPr>
            </w:pPr>
            <w:r w:rsidRPr="004E1A2F">
              <w:rPr>
                <w:lang w:val="en-GB"/>
              </w:rPr>
              <w:t>B2.8.43</w:t>
            </w:r>
          </w:p>
        </w:tc>
        <w:tc>
          <w:tcPr>
            <w:tcW w:w="3282" w:type="dxa"/>
            <w:vAlign w:val="center"/>
            <w:hideMark/>
          </w:tcPr>
          <w:p w14:paraId="0E32549F" w14:textId="77777777" w:rsidR="004E1A2F" w:rsidRPr="004E1A2F" w:rsidRDefault="004E1A2F" w:rsidP="004E1A2F">
            <w:pPr>
              <w:spacing w:after="160" w:line="259" w:lineRule="auto"/>
              <w:rPr>
                <w:lang w:val="en-GB"/>
              </w:rPr>
            </w:pPr>
            <w:r w:rsidRPr="004E1A2F">
              <w:rPr>
                <w:lang w:val="en-GB"/>
              </w:rPr>
              <w:t>Ανάλυση μέτρησης μικροσωματιδίων PM2.5</w:t>
            </w:r>
          </w:p>
        </w:tc>
        <w:tc>
          <w:tcPr>
            <w:tcW w:w="2207" w:type="dxa"/>
            <w:vAlign w:val="center"/>
            <w:hideMark/>
          </w:tcPr>
          <w:p w14:paraId="3BE51727" w14:textId="77777777" w:rsidR="004E1A2F" w:rsidRPr="004E1A2F" w:rsidRDefault="004E1A2F" w:rsidP="004E1A2F">
            <w:pPr>
              <w:spacing w:after="160" w:line="259" w:lineRule="auto"/>
              <w:rPr>
                <w:lang w:val="en-GB"/>
              </w:rPr>
            </w:pPr>
            <w:r w:rsidRPr="004E1A2F">
              <w:rPr>
                <w:lang w:val="en-GB"/>
              </w:rPr>
              <w:t>0.1µg/m3</w:t>
            </w:r>
          </w:p>
        </w:tc>
        <w:tc>
          <w:tcPr>
            <w:tcW w:w="1257" w:type="dxa"/>
          </w:tcPr>
          <w:p w14:paraId="5EB60045" w14:textId="77777777" w:rsidR="004E1A2F" w:rsidRPr="004E1A2F" w:rsidRDefault="004E1A2F" w:rsidP="004E1A2F">
            <w:pPr>
              <w:spacing w:after="160" w:line="259" w:lineRule="auto"/>
              <w:rPr>
                <w:lang w:val="en-GB"/>
              </w:rPr>
            </w:pPr>
          </w:p>
        </w:tc>
        <w:tc>
          <w:tcPr>
            <w:tcW w:w="1555" w:type="dxa"/>
          </w:tcPr>
          <w:p w14:paraId="07352D63" w14:textId="77777777" w:rsidR="004E1A2F" w:rsidRPr="004E1A2F" w:rsidRDefault="004E1A2F" w:rsidP="004E1A2F">
            <w:pPr>
              <w:spacing w:after="160" w:line="259" w:lineRule="auto"/>
              <w:rPr>
                <w:lang w:val="en-GB"/>
              </w:rPr>
            </w:pPr>
          </w:p>
        </w:tc>
      </w:tr>
      <w:tr w:rsidR="004E1A2F" w:rsidRPr="004E1A2F" w14:paraId="2F842021" w14:textId="77777777" w:rsidTr="00113EF7">
        <w:trPr>
          <w:trHeight w:val="300"/>
        </w:trPr>
        <w:tc>
          <w:tcPr>
            <w:tcW w:w="1005" w:type="dxa"/>
            <w:vAlign w:val="center"/>
            <w:hideMark/>
          </w:tcPr>
          <w:p w14:paraId="09DDCA2C" w14:textId="77777777" w:rsidR="004E1A2F" w:rsidRPr="004E1A2F" w:rsidRDefault="004E1A2F" w:rsidP="004E1A2F">
            <w:pPr>
              <w:spacing w:after="160" w:line="259" w:lineRule="auto"/>
              <w:rPr>
                <w:lang w:val="en-GB"/>
              </w:rPr>
            </w:pPr>
            <w:r w:rsidRPr="004E1A2F">
              <w:rPr>
                <w:lang w:val="en-GB"/>
              </w:rPr>
              <w:t>B2.8.44</w:t>
            </w:r>
          </w:p>
        </w:tc>
        <w:tc>
          <w:tcPr>
            <w:tcW w:w="3282" w:type="dxa"/>
            <w:vAlign w:val="center"/>
            <w:hideMark/>
          </w:tcPr>
          <w:p w14:paraId="1CA1B69B"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02E709C4" w14:textId="77777777" w:rsidR="004E1A2F" w:rsidRPr="004E1A2F" w:rsidRDefault="004E1A2F" w:rsidP="004E1A2F">
            <w:pPr>
              <w:spacing w:after="160" w:line="259" w:lineRule="auto"/>
              <w:rPr>
                <w:lang w:val="en-GB"/>
              </w:rPr>
            </w:pPr>
            <w:r w:rsidRPr="004E1A2F">
              <w:rPr>
                <w:lang w:val="en-GB"/>
              </w:rPr>
              <w:t>1µg/m3</w:t>
            </w:r>
          </w:p>
        </w:tc>
        <w:tc>
          <w:tcPr>
            <w:tcW w:w="1257" w:type="dxa"/>
          </w:tcPr>
          <w:p w14:paraId="746E532E" w14:textId="77777777" w:rsidR="004E1A2F" w:rsidRPr="004E1A2F" w:rsidRDefault="004E1A2F" w:rsidP="004E1A2F">
            <w:pPr>
              <w:spacing w:after="160" w:line="259" w:lineRule="auto"/>
              <w:rPr>
                <w:lang w:val="en-GB"/>
              </w:rPr>
            </w:pPr>
          </w:p>
        </w:tc>
        <w:tc>
          <w:tcPr>
            <w:tcW w:w="1555" w:type="dxa"/>
          </w:tcPr>
          <w:p w14:paraId="477A07A5" w14:textId="77777777" w:rsidR="004E1A2F" w:rsidRPr="004E1A2F" w:rsidRDefault="004E1A2F" w:rsidP="004E1A2F">
            <w:pPr>
              <w:spacing w:after="160" w:line="259" w:lineRule="auto"/>
              <w:rPr>
                <w:lang w:val="en-GB"/>
              </w:rPr>
            </w:pPr>
          </w:p>
        </w:tc>
      </w:tr>
      <w:tr w:rsidR="004E1A2F" w:rsidRPr="004E1A2F" w14:paraId="1AAE7285" w14:textId="77777777" w:rsidTr="00113EF7">
        <w:trPr>
          <w:trHeight w:val="300"/>
        </w:trPr>
        <w:tc>
          <w:tcPr>
            <w:tcW w:w="1005" w:type="dxa"/>
            <w:vAlign w:val="center"/>
            <w:hideMark/>
          </w:tcPr>
          <w:p w14:paraId="7AD16DFF"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4F75D1F0" w14:textId="77777777" w:rsidR="004E1A2F" w:rsidRPr="004E1A2F" w:rsidRDefault="004E1A2F" w:rsidP="004E1A2F">
            <w:pPr>
              <w:spacing w:after="160" w:line="259" w:lineRule="auto"/>
              <w:rPr>
                <w:b/>
                <w:bCs/>
                <w:lang w:val="en-GB"/>
              </w:rPr>
            </w:pPr>
            <w:r w:rsidRPr="004E1A2F">
              <w:rPr>
                <w:b/>
                <w:bCs/>
                <w:lang w:val="en-GB"/>
              </w:rPr>
              <w:t>Μέτρηση μικροσωματιδίων PM10</w:t>
            </w:r>
          </w:p>
        </w:tc>
        <w:tc>
          <w:tcPr>
            <w:tcW w:w="1257" w:type="dxa"/>
            <w:shd w:val="clear" w:color="auto" w:fill="F2F2F2" w:themeFill="background1" w:themeFillShade="F2"/>
          </w:tcPr>
          <w:p w14:paraId="7603B93A"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07E5EC7F" w14:textId="77777777" w:rsidR="004E1A2F" w:rsidRPr="004E1A2F" w:rsidRDefault="004E1A2F" w:rsidP="004E1A2F">
            <w:pPr>
              <w:spacing w:after="160" w:line="259" w:lineRule="auto"/>
              <w:rPr>
                <w:b/>
                <w:bCs/>
                <w:lang w:val="en-GB"/>
              </w:rPr>
            </w:pPr>
          </w:p>
        </w:tc>
      </w:tr>
      <w:tr w:rsidR="004E1A2F" w:rsidRPr="004E1A2F" w14:paraId="171A3C14" w14:textId="77777777" w:rsidTr="00113EF7">
        <w:trPr>
          <w:trHeight w:val="300"/>
        </w:trPr>
        <w:tc>
          <w:tcPr>
            <w:tcW w:w="1005" w:type="dxa"/>
            <w:vAlign w:val="center"/>
            <w:hideMark/>
          </w:tcPr>
          <w:p w14:paraId="316C1C81" w14:textId="77777777" w:rsidR="004E1A2F" w:rsidRPr="004E1A2F" w:rsidRDefault="004E1A2F" w:rsidP="004E1A2F">
            <w:pPr>
              <w:spacing w:after="160" w:line="259" w:lineRule="auto"/>
              <w:rPr>
                <w:lang w:val="en-GB"/>
              </w:rPr>
            </w:pPr>
            <w:r w:rsidRPr="004E1A2F">
              <w:rPr>
                <w:lang w:val="en-GB"/>
              </w:rPr>
              <w:t>B2.8.45</w:t>
            </w:r>
          </w:p>
        </w:tc>
        <w:tc>
          <w:tcPr>
            <w:tcW w:w="3282" w:type="dxa"/>
            <w:vAlign w:val="center"/>
            <w:hideMark/>
          </w:tcPr>
          <w:p w14:paraId="1B8E3F95" w14:textId="77777777" w:rsidR="004E1A2F" w:rsidRPr="004E1A2F" w:rsidRDefault="004E1A2F" w:rsidP="004E1A2F">
            <w:pPr>
              <w:spacing w:after="160" w:line="259" w:lineRule="auto"/>
              <w:rPr>
                <w:lang w:val="en-GB"/>
              </w:rPr>
            </w:pPr>
            <w:r w:rsidRPr="004E1A2F">
              <w:rPr>
                <w:lang w:val="en-GB"/>
              </w:rPr>
              <w:t>Εύρος μέτρησης μικροσωματιδίων PM10</w:t>
            </w:r>
          </w:p>
        </w:tc>
        <w:tc>
          <w:tcPr>
            <w:tcW w:w="2207" w:type="dxa"/>
            <w:vAlign w:val="center"/>
            <w:hideMark/>
          </w:tcPr>
          <w:p w14:paraId="3B29EBE1" w14:textId="77777777" w:rsidR="004E1A2F" w:rsidRPr="004E1A2F" w:rsidRDefault="004E1A2F" w:rsidP="004E1A2F">
            <w:pPr>
              <w:spacing w:after="160" w:line="259" w:lineRule="auto"/>
              <w:rPr>
                <w:lang w:val="en-GB"/>
              </w:rPr>
            </w:pPr>
            <w:r w:rsidRPr="004E1A2F">
              <w:rPr>
                <w:lang w:val="en-GB"/>
              </w:rPr>
              <w:t>&lt;=5000µg/m3</w:t>
            </w:r>
          </w:p>
        </w:tc>
        <w:tc>
          <w:tcPr>
            <w:tcW w:w="1257" w:type="dxa"/>
          </w:tcPr>
          <w:p w14:paraId="524AEBC8" w14:textId="77777777" w:rsidR="004E1A2F" w:rsidRPr="004E1A2F" w:rsidRDefault="004E1A2F" w:rsidP="004E1A2F">
            <w:pPr>
              <w:spacing w:after="160" w:line="259" w:lineRule="auto"/>
              <w:rPr>
                <w:lang w:val="en-GB"/>
              </w:rPr>
            </w:pPr>
          </w:p>
        </w:tc>
        <w:tc>
          <w:tcPr>
            <w:tcW w:w="1555" w:type="dxa"/>
          </w:tcPr>
          <w:p w14:paraId="1F4437B7" w14:textId="77777777" w:rsidR="004E1A2F" w:rsidRPr="004E1A2F" w:rsidRDefault="004E1A2F" w:rsidP="004E1A2F">
            <w:pPr>
              <w:spacing w:after="160" w:line="259" w:lineRule="auto"/>
              <w:rPr>
                <w:lang w:val="en-GB"/>
              </w:rPr>
            </w:pPr>
          </w:p>
        </w:tc>
      </w:tr>
      <w:tr w:rsidR="004E1A2F" w:rsidRPr="004E1A2F" w14:paraId="62637E71" w14:textId="77777777" w:rsidTr="00113EF7">
        <w:trPr>
          <w:trHeight w:val="300"/>
        </w:trPr>
        <w:tc>
          <w:tcPr>
            <w:tcW w:w="1005" w:type="dxa"/>
            <w:vAlign w:val="center"/>
            <w:hideMark/>
          </w:tcPr>
          <w:p w14:paraId="647F8183" w14:textId="77777777" w:rsidR="004E1A2F" w:rsidRPr="004E1A2F" w:rsidRDefault="004E1A2F" w:rsidP="004E1A2F">
            <w:pPr>
              <w:spacing w:after="160" w:line="259" w:lineRule="auto"/>
              <w:rPr>
                <w:lang w:val="en-GB"/>
              </w:rPr>
            </w:pPr>
            <w:r w:rsidRPr="004E1A2F">
              <w:rPr>
                <w:lang w:val="en-GB"/>
              </w:rPr>
              <w:t>B2.8.46</w:t>
            </w:r>
          </w:p>
        </w:tc>
        <w:tc>
          <w:tcPr>
            <w:tcW w:w="3282" w:type="dxa"/>
            <w:vAlign w:val="center"/>
            <w:hideMark/>
          </w:tcPr>
          <w:p w14:paraId="0A986BEA" w14:textId="77777777" w:rsidR="004E1A2F" w:rsidRPr="004E1A2F" w:rsidRDefault="004E1A2F" w:rsidP="004E1A2F">
            <w:pPr>
              <w:spacing w:after="160" w:line="259" w:lineRule="auto"/>
              <w:rPr>
                <w:lang w:val="en-GB"/>
              </w:rPr>
            </w:pPr>
            <w:r w:rsidRPr="004E1A2F">
              <w:rPr>
                <w:lang w:val="en-GB"/>
              </w:rPr>
              <w:t>Ανάλυση μέτρησης μικροσωματιδίων PM10</w:t>
            </w:r>
          </w:p>
        </w:tc>
        <w:tc>
          <w:tcPr>
            <w:tcW w:w="2207" w:type="dxa"/>
            <w:vAlign w:val="center"/>
            <w:hideMark/>
          </w:tcPr>
          <w:p w14:paraId="1470A403" w14:textId="77777777" w:rsidR="004E1A2F" w:rsidRPr="004E1A2F" w:rsidRDefault="004E1A2F" w:rsidP="004E1A2F">
            <w:pPr>
              <w:spacing w:after="160" w:line="259" w:lineRule="auto"/>
              <w:rPr>
                <w:lang w:val="en-GB"/>
              </w:rPr>
            </w:pPr>
            <w:r w:rsidRPr="004E1A2F">
              <w:rPr>
                <w:lang w:val="en-GB"/>
              </w:rPr>
              <w:t>0.1µg/m3</w:t>
            </w:r>
          </w:p>
        </w:tc>
        <w:tc>
          <w:tcPr>
            <w:tcW w:w="1257" w:type="dxa"/>
          </w:tcPr>
          <w:p w14:paraId="4050BCD0" w14:textId="77777777" w:rsidR="004E1A2F" w:rsidRPr="004E1A2F" w:rsidRDefault="004E1A2F" w:rsidP="004E1A2F">
            <w:pPr>
              <w:spacing w:after="160" w:line="259" w:lineRule="auto"/>
              <w:rPr>
                <w:lang w:val="en-GB"/>
              </w:rPr>
            </w:pPr>
          </w:p>
        </w:tc>
        <w:tc>
          <w:tcPr>
            <w:tcW w:w="1555" w:type="dxa"/>
          </w:tcPr>
          <w:p w14:paraId="74685A77" w14:textId="77777777" w:rsidR="004E1A2F" w:rsidRPr="004E1A2F" w:rsidRDefault="004E1A2F" w:rsidP="004E1A2F">
            <w:pPr>
              <w:spacing w:after="160" w:line="259" w:lineRule="auto"/>
              <w:rPr>
                <w:lang w:val="en-GB"/>
              </w:rPr>
            </w:pPr>
          </w:p>
        </w:tc>
      </w:tr>
      <w:tr w:rsidR="004E1A2F" w:rsidRPr="004E1A2F" w14:paraId="0CECA289" w14:textId="77777777" w:rsidTr="00113EF7">
        <w:trPr>
          <w:trHeight w:val="300"/>
        </w:trPr>
        <w:tc>
          <w:tcPr>
            <w:tcW w:w="1005" w:type="dxa"/>
            <w:vAlign w:val="center"/>
            <w:hideMark/>
          </w:tcPr>
          <w:p w14:paraId="1DF68E98" w14:textId="77777777" w:rsidR="004E1A2F" w:rsidRPr="004E1A2F" w:rsidRDefault="004E1A2F" w:rsidP="004E1A2F">
            <w:pPr>
              <w:spacing w:after="160" w:line="259" w:lineRule="auto"/>
              <w:rPr>
                <w:lang w:val="en-GB"/>
              </w:rPr>
            </w:pPr>
            <w:r w:rsidRPr="004E1A2F">
              <w:rPr>
                <w:lang w:val="en-GB"/>
              </w:rPr>
              <w:t>B2.8.47</w:t>
            </w:r>
          </w:p>
        </w:tc>
        <w:tc>
          <w:tcPr>
            <w:tcW w:w="3282" w:type="dxa"/>
            <w:vAlign w:val="center"/>
            <w:hideMark/>
          </w:tcPr>
          <w:p w14:paraId="16C91305"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3AEB6A54" w14:textId="77777777" w:rsidR="004E1A2F" w:rsidRPr="004E1A2F" w:rsidRDefault="004E1A2F" w:rsidP="004E1A2F">
            <w:pPr>
              <w:spacing w:after="160" w:line="259" w:lineRule="auto"/>
              <w:rPr>
                <w:lang w:val="en-GB"/>
              </w:rPr>
            </w:pPr>
            <w:r w:rsidRPr="004E1A2F">
              <w:rPr>
                <w:lang w:val="en-GB"/>
              </w:rPr>
              <w:t>1µg/m3</w:t>
            </w:r>
          </w:p>
        </w:tc>
        <w:tc>
          <w:tcPr>
            <w:tcW w:w="1257" w:type="dxa"/>
          </w:tcPr>
          <w:p w14:paraId="745AE53D" w14:textId="77777777" w:rsidR="004E1A2F" w:rsidRPr="004E1A2F" w:rsidRDefault="004E1A2F" w:rsidP="004E1A2F">
            <w:pPr>
              <w:spacing w:after="160" w:line="259" w:lineRule="auto"/>
              <w:rPr>
                <w:lang w:val="en-GB"/>
              </w:rPr>
            </w:pPr>
          </w:p>
        </w:tc>
        <w:tc>
          <w:tcPr>
            <w:tcW w:w="1555" w:type="dxa"/>
          </w:tcPr>
          <w:p w14:paraId="5E19555C" w14:textId="77777777" w:rsidR="004E1A2F" w:rsidRPr="004E1A2F" w:rsidRDefault="004E1A2F" w:rsidP="004E1A2F">
            <w:pPr>
              <w:spacing w:after="160" w:line="259" w:lineRule="auto"/>
              <w:rPr>
                <w:lang w:val="en-GB"/>
              </w:rPr>
            </w:pPr>
          </w:p>
        </w:tc>
      </w:tr>
      <w:tr w:rsidR="004E1A2F" w:rsidRPr="004E1A2F" w14:paraId="1DA59B21" w14:textId="77777777" w:rsidTr="00113EF7">
        <w:trPr>
          <w:trHeight w:val="300"/>
        </w:trPr>
        <w:tc>
          <w:tcPr>
            <w:tcW w:w="1005" w:type="dxa"/>
            <w:vAlign w:val="center"/>
            <w:hideMark/>
          </w:tcPr>
          <w:p w14:paraId="6D241BC3"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1D49F84F" w14:textId="77777777" w:rsidR="004E1A2F" w:rsidRPr="004E1A2F" w:rsidRDefault="004E1A2F" w:rsidP="004E1A2F">
            <w:pPr>
              <w:spacing w:after="160" w:line="259" w:lineRule="auto"/>
              <w:rPr>
                <w:b/>
                <w:bCs/>
                <w:lang w:val="en-GB"/>
              </w:rPr>
            </w:pPr>
            <w:r w:rsidRPr="004E1A2F">
              <w:rPr>
                <w:b/>
                <w:bCs/>
                <w:lang w:val="en-GB"/>
              </w:rPr>
              <w:t>Μέτρηση Όζοντος (O3)</w:t>
            </w:r>
          </w:p>
        </w:tc>
        <w:tc>
          <w:tcPr>
            <w:tcW w:w="1257" w:type="dxa"/>
            <w:shd w:val="clear" w:color="auto" w:fill="F2F2F2" w:themeFill="background1" w:themeFillShade="F2"/>
          </w:tcPr>
          <w:p w14:paraId="39C7BAE7"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3E59FF58" w14:textId="77777777" w:rsidR="004E1A2F" w:rsidRPr="004E1A2F" w:rsidRDefault="004E1A2F" w:rsidP="004E1A2F">
            <w:pPr>
              <w:spacing w:after="160" w:line="259" w:lineRule="auto"/>
              <w:rPr>
                <w:b/>
                <w:bCs/>
                <w:lang w:val="en-GB"/>
              </w:rPr>
            </w:pPr>
          </w:p>
        </w:tc>
      </w:tr>
      <w:tr w:rsidR="004E1A2F" w:rsidRPr="004E1A2F" w14:paraId="751F4435" w14:textId="77777777" w:rsidTr="00113EF7">
        <w:trPr>
          <w:trHeight w:val="300"/>
        </w:trPr>
        <w:tc>
          <w:tcPr>
            <w:tcW w:w="1005" w:type="dxa"/>
            <w:vAlign w:val="center"/>
            <w:hideMark/>
          </w:tcPr>
          <w:p w14:paraId="753CF164" w14:textId="77777777" w:rsidR="004E1A2F" w:rsidRPr="004E1A2F" w:rsidRDefault="004E1A2F" w:rsidP="004E1A2F">
            <w:pPr>
              <w:spacing w:after="160" w:line="259" w:lineRule="auto"/>
              <w:rPr>
                <w:lang w:val="en-GB"/>
              </w:rPr>
            </w:pPr>
            <w:r w:rsidRPr="004E1A2F">
              <w:rPr>
                <w:lang w:val="en-GB"/>
              </w:rPr>
              <w:t>B2.8.48</w:t>
            </w:r>
          </w:p>
        </w:tc>
        <w:tc>
          <w:tcPr>
            <w:tcW w:w="3282" w:type="dxa"/>
            <w:vAlign w:val="center"/>
            <w:hideMark/>
          </w:tcPr>
          <w:p w14:paraId="3E057035" w14:textId="77777777" w:rsidR="004E1A2F" w:rsidRPr="004E1A2F" w:rsidRDefault="004E1A2F" w:rsidP="004E1A2F">
            <w:pPr>
              <w:spacing w:after="160" w:line="259" w:lineRule="auto"/>
              <w:rPr>
                <w:lang w:val="en-GB"/>
              </w:rPr>
            </w:pPr>
            <w:r w:rsidRPr="004E1A2F">
              <w:rPr>
                <w:lang w:val="en-GB"/>
              </w:rPr>
              <w:t>Εύρος μέτρησης όζοντος</w:t>
            </w:r>
          </w:p>
        </w:tc>
        <w:tc>
          <w:tcPr>
            <w:tcW w:w="2207" w:type="dxa"/>
            <w:vAlign w:val="center"/>
            <w:hideMark/>
          </w:tcPr>
          <w:p w14:paraId="71AE63DD" w14:textId="77777777" w:rsidR="004E1A2F" w:rsidRPr="004E1A2F" w:rsidRDefault="004E1A2F" w:rsidP="004E1A2F">
            <w:pPr>
              <w:spacing w:after="160" w:line="259" w:lineRule="auto"/>
              <w:rPr>
                <w:lang w:val="en-GB"/>
              </w:rPr>
            </w:pPr>
            <w:r w:rsidRPr="004E1A2F">
              <w:rPr>
                <w:lang w:val="en-GB"/>
              </w:rPr>
              <w:t>&lt;=10 ppm</w:t>
            </w:r>
          </w:p>
        </w:tc>
        <w:tc>
          <w:tcPr>
            <w:tcW w:w="1257" w:type="dxa"/>
          </w:tcPr>
          <w:p w14:paraId="4A3A017B" w14:textId="77777777" w:rsidR="004E1A2F" w:rsidRPr="004E1A2F" w:rsidRDefault="004E1A2F" w:rsidP="004E1A2F">
            <w:pPr>
              <w:spacing w:after="160" w:line="259" w:lineRule="auto"/>
              <w:rPr>
                <w:lang w:val="en-GB"/>
              </w:rPr>
            </w:pPr>
          </w:p>
        </w:tc>
        <w:tc>
          <w:tcPr>
            <w:tcW w:w="1555" w:type="dxa"/>
          </w:tcPr>
          <w:p w14:paraId="2E57B09D" w14:textId="77777777" w:rsidR="004E1A2F" w:rsidRPr="004E1A2F" w:rsidRDefault="004E1A2F" w:rsidP="004E1A2F">
            <w:pPr>
              <w:spacing w:after="160" w:line="259" w:lineRule="auto"/>
              <w:rPr>
                <w:lang w:val="en-GB"/>
              </w:rPr>
            </w:pPr>
          </w:p>
        </w:tc>
      </w:tr>
      <w:tr w:rsidR="004E1A2F" w:rsidRPr="004E1A2F" w14:paraId="57E5EB89" w14:textId="77777777" w:rsidTr="00113EF7">
        <w:trPr>
          <w:trHeight w:val="300"/>
        </w:trPr>
        <w:tc>
          <w:tcPr>
            <w:tcW w:w="1005" w:type="dxa"/>
            <w:vAlign w:val="center"/>
            <w:hideMark/>
          </w:tcPr>
          <w:p w14:paraId="4B88A8E7" w14:textId="77777777" w:rsidR="004E1A2F" w:rsidRPr="004E1A2F" w:rsidRDefault="004E1A2F" w:rsidP="004E1A2F">
            <w:pPr>
              <w:spacing w:after="160" w:line="259" w:lineRule="auto"/>
              <w:rPr>
                <w:lang w:val="en-GB"/>
              </w:rPr>
            </w:pPr>
            <w:r w:rsidRPr="004E1A2F">
              <w:rPr>
                <w:lang w:val="en-GB"/>
              </w:rPr>
              <w:t>B2.8.49</w:t>
            </w:r>
          </w:p>
        </w:tc>
        <w:tc>
          <w:tcPr>
            <w:tcW w:w="3282" w:type="dxa"/>
            <w:vAlign w:val="center"/>
            <w:hideMark/>
          </w:tcPr>
          <w:p w14:paraId="54C4854D" w14:textId="77777777" w:rsidR="004E1A2F" w:rsidRPr="004E1A2F" w:rsidRDefault="004E1A2F" w:rsidP="004E1A2F">
            <w:pPr>
              <w:spacing w:after="160" w:line="259" w:lineRule="auto"/>
              <w:rPr>
                <w:lang w:val="en-GB"/>
              </w:rPr>
            </w:pPr>
            <w:r w:rsidRPr="004E1A2F">
              <w:rPr>
                <w:lang w:val="en-GB"/>
              </w:rPr>
              <w:t>Ανάλυση μέτρησης έντασης φωτός</w:t>
            </w:r>
          </w:p>
        </w:tc>
        <w:tc>
          <w:tcPr>
            <w:tcW w:w="2207" w:type="dxa"/>
            <w:vAlign w:val="center"/>
            <w:hideMark/>
          </w:tcPr>
          <w:p w14:paraId="123ABD95" w14:textId="77777777" w:rsidR="004E1A2F" w:rsidRPr="004E1A2F" w:rsidRDefault="004E1A2F" w:rsidP="004E1A2F">
            <w:pPr>
              <w:spacing w:after="160" w:line="259" w:lineRule="auto"/>
              <w:rPr>
                <w:lang w:val="en-GB"/>
              </w:rPr>
            </w:pPr>
            <w:r w:rsidRPr="004E1A2F">
              <w:rPr>
                <w:lang w:val="en-GB"/>
              </w:rPr>
              <w:t>0.001 ppm</w:t>
            </w:r>
          </w:p>
        </w:tc>
        <w:tc>
          <w:tcPr>
            <w:tcW w:w="1257" w:type="dxa"/>
          </w:tcPr>
          <w:p w14:paraId="7287B21A" w14:textId="77777777" w:rsidR="004E1A2F" w:rsidRPr="004E1A2F" w:rsidRDefault="004E1A2F" w:rsidP="004E1A2F">
            <w:pPr>
              <w:spacing w:after="160" w:line="259" w:lineRule="auto"/>
              <w:rPr>
                <w:lang w:val="en-GB"/>
              </w:rPr>
            </w:pPr>
          </w:p>
        </w:tc>
        <w:tc>
          <w:tcPr>
            <w:tcW w:w="1555" w:type="dxa"/>
          </w:tcPr>
          <w:p w14:paraId="5AC87965" w14:textId="77777777" w:rsidR="004E1A2F" w:rsidRPr="004E1A2F" w:rsidRDefault="004E1A2F" w:rsidP="004E1A2F">
            <w:pPr>
              <w:spacing w:after="160" w:line="259" w:lineRule="auto"/>
              <w:rPr>
                <w:lang w:val="en-GB"/>
              </w:rPr>
            </w:pPr>
          </w:p>
        </w:tc>
      </w:tr>
      <w:tr w:rsidR="004E1A2F" w:rsidRPr="004E1A2F" w14:paraId="7E248A77" w14:textId="77777777" w:rsidTr="00113EF7">
        <w:trPr>
          <w:trHeight w:val="300"/>
        </w:trPr>
        <w:tc>
          <w:tcPr>
            <w:tcW w:w="1005" w:type="dxa"/>
            <w:vAlign w:val="center"/>
            <w:hideMark/>
          </w:tcPr>
          <w:p w14:paraId="2A89CA6D" w14:textId="77777777" w:rsidR="004E1A2F" w:rsidRPr="004E1A2F" w:rsidRDefault="004E1A2F" w:rsidP="004E1A2F">
            <w:pPr>
              <w:spacing w:after="160" w:line="259" w:lineRule="auto"/>
              <w:rPr>
                <w:lang w:val="en-GB"/>
              </w:rPr>
            </w:pPr>
            <w:r w:rsidRPr="004E1A2F">
              <w:rPr>
                <w:lang w:val="en-GB"/>
              </w:rPr>
              <w:t>B2.8.50</w:t>
            </w:r>
          </w:p>
        </w:tc>
        <w:tc>
          <w:tcPr>
            <w:tcW w:w="3282" w:type="dxa"/>
            <w:vAlign w:val="center"/>
            <w:hideMark/>
          </w:tcPr>
          <w:p w14:paraId="03278168"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1D9C230A" w14:textId="77777777" w:rsidR="004E1A2F" w:rsidRPr="004E1A2F" w:rsidRDefault="004E1A2F" w:rsidP="004E1A2F">
            <w:pPr>
              <w:spacing w:after="160" w:line="259" w:lineRule="auto"/>
              <w:rPr>
                <w:lang w:val="en-GB"/>
              </w:rPr>
            </w:pPr>
            <w:r w:rsidRPr="004E1A2F">
              <w:rPr>
                <w:lang w:val="en-GB"/>
              </w:rPr>
              <w:t>0.01 ppm</w:t>
            </w:r>
          </w:p>
        </w:tc>
        <w:tc>
          <w:tcPr>
            <w:tcW w:w="1257" w:type="dxa"/>
          </w:tcPr>
          <w:p w14:paraId="09F8E937" w14:textId="77777777" w:rsidR="004E1A2F" w:rsidRPr="004E1A2F" w:rsidRDefault="004E1A2F" w:rsidP="004E1A2F">
            <w:pPr>
              <w:spacing w:after="160" w:line="259" w:lineRule="auto"/>
              <w:rPr>
                <w:lang w:val="en-GB"/>
              </w:rPr>
            </w:pPr>
          </w:p>
        </w:tc>
        <w:tc>
          <w:tcPr>
            <w:tcW w:w="1555" w:type="dxa"/>
          </w:tcPr>
          <w:p w14:paraId="2D179E66" w14:textId="77777777" w:rsidR="004E1A2F" w:rsidRPr="004E1A2F" w:rsidRDefault="004E1A2F" w:rsidP="004E1A2F">
            <w:pPr>
              <w:spacing w:after="160" w:line="259" w:lineRule="auto"/>
              <w:rPr>
                <w:lang w:val="en-GB"/>
              </w:rPr>
            </w:pPr>
          </w:p>
        </w:tc>
      </w:tr>
      <w:tr w:rsidR="004E1A2F" w:rsidRPr="004E1A2F" w14:paraId="1E0CB5C0" w14:textId="77777777" w:rsidTr="00113EF7">
        <w:trPr>
          <w:trHeight w:val="300"/>
        </w:trPr>
        <w:tc>
          <w:tcPr>
            <w:tcW w:w="1005" w:type="dxa"/>
            <w:vAlign w:val="center"/>
            <w:hideMark/>
          </w:tcPr>
          <w:p w14:paraId="5AE0E825"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0136C975" w14:textId="77777777" w:rsidR="004E1A2F" w:rsidRPr="004E1A2F" w:rsidRDefault="004E1A2F" w:rsidP="004E1A2F">
            <w:pPr>
              <w:spacing w:after="160" w:line="259" w:lineRule="auto"/>
              <w:rPr>
                <w:b/>
                <w:bCs/>
                <w:lang w:val="en-GB"/>
              </w:rPr>
            </w:pPr>
            <w:r w:rsidRPr="004E1A2F">
              <w:rPr>
                <w:b/>
                <w:bCs/>
                <w:lang w:val="en-GB"/>
              </w:rPr>
              <w:t>Μέτρηση Έντασης Φωτός</w:t>
            </w:r>
          </w:p>
        </w:tc>
        <w:tc>
          <w:tcPr>
            <w:tcW w:w="1257" w:type="dxa"/>
            <w:shd w:val="clear" w:color="auto" w:fill="F2F2F2" w:themeFill="background1" w:themeFillShade="F2"/>
          </w:tcPr>
          <w:p w14:paraId="2DDB4434"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4FD4494C" w14:textId="77777777" w:rsidR="004E1A2F" w:rsidRPr="004E1A2F" w:rsidRDefault="004E1A2F" w:rsidP="004E1A2F">
            <w:pPr>
              <w:spacing w:after="160" w:line="259" w:lineRule="auto"/>
              <w:rPr>
                <w:b/>
                <w:bCs/>
                <w:lang w:val="en-GB"/>
              </w:rPr>
            </w:pPr>
          </w:p>
        </w:tc>
      </w:tr>
      <w:tr w:rsidR="004E1A2F" w:rsidRPr="004E1A2F" w14:paraId="005E19FF" w14:textId="77777777" w:rsidTr="00113EF7">
        <w:trPr>
          <w:trHeight w:val="300"/>
        </w:trPr>
        <w:tc>
          <w:tcPr>
            <w:tcW w:w="1005" w:type="dxa"/>
            <w:vAlign w:val="center"/>
            <w:hideMark/>
          </w:tcPr>
          <w:p w14:paraId="68A54D55" w14:textId="77777777" w:rsidR="004E1A2F" w:rsidRPr="004E1A2F" w:rsidRDefault="004E1A2F" w:rsidP="004E1A2F">
            <w:pPr>
              <w:spacing w:after="160" w:line="259" w:lineRule="auto"/>
              <w:rPr>
                <w:lang w:val="en-GB"/>
              </w:rPr>
            </w:pPr>
            <w:r w:rsidRPr="004E1A2F">
              <w:rPr>
                <w:lang w:val="en-GB"/>
              </w:rPr>
              <w:t>B2.8.51</w:t>
            </w:r>
          </w:p>
        </w:tc>
        <w:tc>
          <w:tcPr>
            <w:tcW w:w="3282" w:type="dxa"/>
            <w:vAlign w:val="center"/>
            <w:hideMark/>
          </w:tcPr>
          <w:p w14:paraId="289493C4" w14:textId="77777777" w:rsidR="004E1A2F" w:rsidRPr="004E1A2F" w:rsidRDefault="004E1A2F" w:rsidP="004E1A2F">
            <w:pPr>
              <w:spacing w:after="160" w:line="259" w:lineRule="auto"/>
              <w:rPr>
                <w:lang w:val="en-GB"/>
              </w:rPr>
            </w:pPr>
            <w:r w:rsidRPr="004E1A2F">
              <w:rPr>
                <w:lang w:val="en-GB"/>
              </w:rPr>
              <w:t>Εύρος μέτρησης έντασης φωτός</w:t>
            </w:r>
          </w:p>
        </w:tc>
        <w:tc>
          <w:tcPr>
            <w:tcW w:w="2207" w:type="dxa"/>
            <w:vAlign w:val="center"/>
            <w:hideMark/>
          </w:tcPr>
          <w:p w14:paraId="66F59088" w14:textId="77777777" w:rsidR="004E1A2F" w:rsidRPr="004E1A2F" w:rsidRDefault="004E1A2F" w:rsidP="004E1A2F">
            <w:pPr>
              <w:spacing w:after="160" w:line="259" w:lineRule="auto"/>
              <w:rPr>
                <w:lang w:val="en-GB"/>
              </w:rPr>
            </w:pPr>
            <w:r w:rsidRPr="004E1A2F">
              <w:rPr>
                <w:lang w:val="en-GB"/>
              </w:rPr>
              <w:t>&lt;=1000000 Lux</w:t>
            </w:r>
          </w:p>
        </w:tc>
        <w:tc>
          <w:tcPr>
            <w:tcW w:w="1257" w:type="dxa"/>
          </w:tcPr>
          <w:p w14:paraId="75B6926F" w14:textId="77777777" w:rsidR="004E1A2F" w:rsidRPr="004E1A2F" w:rsidRDefault="004E1A2F" w:rsidP="004E1A2F">
            <w:pPr>
              <w:spacing w:after="160" w:line="259" w:lineRule="auto"/>
              <w:rPr>
                <w:lang w:val="en-GB"/>
              </w:rPr>
            </w:pPr>
          </w:p>
        </w:tc>
        <w:tc>
          <w:tcPr>
            <w:tcW w:w="1555" w:type="dxa"/>
          </w:tcPr>
          <w:p w14:paraId="781CB524" w14:textId="77777777" w:rsidR="004E1A2F" w:rsidRPr="004E1A2F" w:rsidRDefault="004E1A2F" w:rsidP="004E1A2F">
            <w:pPr>
              <w:spacing w:after="160" w:line="259" w:lineRule="auto"/>
              <w:rPr>
                <w:lang w:val="en-GB"/>
              </w:rPr>
            </w:pPr>
          </w:p>
        </w:tc>
      </w:tr>
      <w:tr w:rsidR="004E1A2F" w:rsidRPr="004E1A2F" w14:paraId="4E24FFAC" w14:textId="77777777" w:rsidTr="00113EF7">
        <w:trPr>
          <w:trHeight w:val="300"/>
        </w:trPr>
        <w:tc>
          <w:tcPr>
            <w:tcW w:w="1005" w:type="dxa"/>
            <w:vAlign w:val="center"/>
            <w:hideMark/>
          </w:tcPr>
          <w:p w14:paraId="3517FF1D" w14:textId="77777777" w:rsidR="004E1A2F" w:rsidRPr="004E1A2F" w:rsidRDefault="004E1A2F" w:rsidP="004E1A2F">
            <w:pPr>
              <w:spacing w:after="160" w:line="259" w:lineRule="auto"/>
              <w:rPr>
                <w:lang w:val="en-GB"/>
              </w:rPr>
            </w:pPr>
            <w:r w:rsidRPr="004E1A2F">
              <w:rPr>
                <w:lang w:val="en-GB"/>
              </w:rPr>
              <w:t>B2.8.52</w:t>
            </w:r>
          </w:p>
        </w:tc>
        <w:tc>
          <w:tcPr>
            <w:tcW w:w="3282" w:type="dxa"/>
            <w:vAlign w:val="center"/>
            <w:hideMark/>
          </w:tcPr>
          <w:p w14:paraId="74A2CD35" w14:textId="77777777" w:rsidR="004E1A2F" w:rsidRPr="004E1A2F" w:rsidRDefault="004E1A2F" w:rsidP="004E1A2F">
            <w:pPr>
              <w:spacing w:after="160" w:line="259" w:lineRule="auto"/>
              <w:rPr>
                <w:lang w:val="en-GB"/>
              </w:rPr>
            </w:pPr>
            <w:r w:rsidRPr="004E1A2F">
              <w:rPr>
                <w:lang w:val="en-GB"/>
              </w:rPr>
              <w:t>Ανάλυση μέτρησης έντασης φωτός</w:t>
            </w:r>
          </w:p>
        </w:tc>
        <w:tc>
          <w:tcPr>
            <w:tcW w:w="2207" w:type="dxa"/>
            <w:vAlign w:val="center"/>
            <w:hideMark/>
          </w:tcPr>
          <w:p w14:paraId="24A75208" w14:textId="77777777" w:rsidR="004E1A2F" w:rsidRPr="004E1A2F" w:rsidRDefault="004E1A2F" w:rsidP="004E1A2F">
            <w:pPr>
              <w:spacing w:after="160" w:line="259" w:lineRule="auto"/>
              <w:rPr>
                <w:lang w:val="en-GB"/>
              </w:rPr>
            </w:pPr>
            <w:r w:rsidRPr="004E1A2F">
              <w:rPr>
                <w:lang w:val="en-GB"/>
              </w:rPr>
              <w:t>1 Lux</w:t>
            </w:r>
          </w:p>
        </w:tc>
        <w:tc>
          <w:tcPr>
            <w:tcW w:w="1257" w:type="dxa"/>
          </w:tcPr>
          <w:p w14:paraId="4202C669" w14:textId="77777777" w:rsidR="004E1A2F" w:rsidRPr="004E1A2F" w:rsidRDefault="004E1A2F" w:rsidP="004E1A2F">
            <w:pPr>
              <w:spacing w:after="160" w:line="259" w:lineRule="auto"/>
              <w:rPr>
                <w:lang w:val="en-GB"/>
              </w:rPr>
            </w:pPr>
          </w:p>
        </w:tc>
        <w:tc>
          <w:tcPr>
            <w:tcW w:w="1555" w:type="dxa"/>
          </w:tcPr>
          <w:p w14:paraId="7F828B3F" w14:textId="77777777" w:rsidR="004E1A2F" w:rsidRPr="004E1A2F" w:rsidRDefault="004E1A2F" w:rsidP="004E1A2F">
            <w:pPr>
              <w:spacing w:after="160" w:line="259" w:lineRule="auto"/>
              <w:rPr>
                <w:lang w:val="en-GB"/>
              </w:rPr>
            </w:pPr>
          </w:p>
        </w:tc>
      </w:tr>
      <w:tr w:rsidR="004E1A2F" w:rsidRPr="004E1A2F" w14:paraId="304F2DEF" w14:textId="77777777" w:rsidTr="00113EF7">
        <w:trPr>
          <w:trHeight w:val="300"/>
        </w:trPr>
        <w:tc>
          <w:tcPr>
            <w:tcW w:w="1005" w:type="dxa"/>
            <w:vAlign w:val="center"/>
            <w:hideMark/>
          </w:tcPr>
          <w:p w14:paraId="7C715933" w14:textId="77777777" w:rsidR="004E1A2F" w:rsidRPr="004E1A2F" w:rsidRDefault="004E1A2F" w:rsidP="004E1A2F">
            <w:pPr>
              <w:spacing w:after="160" w:line="259" w:lineRule="auto"/>
              <w:rPr>
                <w:lang w:val="en-GB"/>
              </w:rPr>
            </w:pPr>
            <w:r w:rsidRPr="004E1A2F">
              <w:rPr>
                <w:lang w:val="en-GB"/>
              </w:rPr>
              <w:t>B2.8.53</w:t>
            </w:r>
          </w:p>
        </w:tc>
        <w:tc>
          <w:tcPr>
            <w:tcW w:w="3282" w:type="dxa"/>
            <w:vAlign w:val="center"/>
            <w:hideMark/>
          </w:tcPr>
          <w:p w14:paraId="2377F310"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4BB47844" w14:textId="77777777" w:rsidR="004E1A2F" w:rsidRPr="004E1A2F" w:rsidRDefault="004E1A2F" w:rsidP="004E1A2F">
            <w:pPr>
              <w:spacing w:after="160" w:line="259" w:lineRule="auto"/>
              <w:rPr>
                <w:lang w:val="en-GB"/>
              </w:rPr>
            </w:pPr>
            <w:r w:rsidRPr="004E1A2F">
              <w:rPr>
                <w:lang w:val="en-GB"/>
              </w:rPr>
              <w:t>1 Lux</w:t>
            </w:r>
          </w:p>
        </w:tc>
        <w:tc>
          <w:tcPr>
            <w:tcW w:w="1257" w:type="dxa"/>
          </w:tcPr>
          <w:p w14:paraId="65769F2B" w14:textId="77777777" w:rsidR="004E1A2F" w:rsidRPr="004E1A2F" w:rsidRDefault="004E1A2F" w:rsidP="004E1A2F">
            <w:pPr>
              <w:spacing w:after="160" w:line="259" w:lineRule="auto"/>
              <w:rPr>
                <w:lang w:val="en-GB"/>
              </w:rPr>
            </w:pPr>
          </w:p>
        </w:tc>
        <w:tc>
          <w:tcPr>
            <w:tcW w:w="1555" w:type="dxa"/>
          </w:tcPr>
          <w:p w14:paraId="12C525FE" w14:textId="77777777" w:rsidR="004E1A2F" w:rsidRPr="004E1A2F" w:rsidRDefault="004E1A2F" w:rsidP="004E1A2F">
            <w:pPr>
              <w:spacing w:after="160" w:line="259" w:lineRule="auto"/>
              <w:rPr>
                <w:lang w:val="en-GB"/>
              </w:rPr>
            </w:pPr>
          </w:p>
        </w:tc>
      </w:tr>
      <w:tr w:rsidR="004E1A2F" w:rsidRPr="004E1A2F" w14:paraId="1F930245" w14:textId="77777777" w:rsidTr="00113EF7">
        <w:trPr>
          <w:trHeight w:val="300"/>
        </w:trPr>
        <w:tc>
          <w:tcPr>
            <w:tcW w:w="1005" w:type="dxa"/>
            <w:vAlign w:val="center"/>
            <w:hideMark/>
          </w:tcPr>
          <w:p w14:paraId="68A1E730"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262F1393" w14:textId="77777777" w:rsidR="004E1A2F" w:rsidRPr="004E1A2F" w:rsidRDefault="004E1A2F" w:rsidP="004E1A2F">
            <w:pPr>
              <w:spacing w:after="160" w:line="259" w:lineRule="auto"/>
              <w:rPr>
                <w:b/>
                <w:bCs/>
                <w:lang w:val="en-GB"/>
              </w:rPr>
            </w:pPr>
            <w:r w:rsidRPr="004E1A2F">
              <w:rPr>
                <w:b/>
                <w:bCs/>
                <w:lang w:val="en-GB"/>
              </w:rPr>
              <w:t>Μέτρηση Υπεριώδους Ακτινοβολίας</w:t>
            </w:r>
          </w:p>
        </w:tc>
        <w:tc>
          <w:tcPr>
            <w:tcW w:w="1257" w:type="dxa"/>
            <w:shd w:val="clear" w:color="auto" w:fill="F2F2F2" w:themeFill="background1" w:themeFillShade="F2"/>
          </w:tcPr>
          <w:p w14:paraId="770EC0E5"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0C0B10DF" w14:textId="77777777" w:rsidR="004E1A2F" w:rsidRPr="004E1A2F" w:rsidRDefault="004E1A2F" w:rsidP="004E1A2F">
            <w:pPr>
              <w:spacing w:after="160" w:line="259" w:lineRule="auto"/>
              <w:rPr>
                <w:b/>
                <w:bCs/>
                <w:lang w:val="en-GB"/>
              </w:rPr>
            </w:pPr>
          </w:p>
        </w:tc>
      </w:tr>
      <w:tr w:rsidR="004E1A2F" w:rsidRPr="004E1A2F" w14:paraId="13490B3B" w14:textId="77777777" w:rsidTr="00113EF7">
        <w:trPr>
          <w:trHeight w:val="300"/>
        </w:trPr>
        <w:tc>
          <w:tcPr>
            <w:tcW w:w="1005" w:type="dxa"/>
            <w:vAlign w:val="center"/>
            <w:hideMark/>
          </w:tcPr>
          <w:p w14:paraId="65CAE0F0" w14:textId="77777777" w:rsidR="004E1A2F" w:rsidRPr="004E1A2F" w:rsidRDefault="004E1A2F" w:rsidP="004E1A2F">
            <w:pPr>
              <w:spacing w:after="160" w:line="259" w:lineRule="auto"/>
              <w:rPr>
                <w:lang w:val="en-GB"/>
              </w:rPr>
            </w:pPr>
            <w:r w:rsidRPr="004E1A2F">
              <w:rPr>
                <w:lang w:val="en-GB"/>
              </w:rPr>
              <w:lastRenderedPageBreak/>
              <w:t>B2.8.54</w:t>
            </w:r>
          </w:p>
        </w:tc>
        <w:tc>
          <w:tcPr>
            <w:tcW w:w="3282" w:type="dxa"/>
            <w:vAlign w:val="center"/>
            <w:hideMark/>
          </w:tcPr>
          <w:p w14:paraId="33244928" w14:textId="77777777" w:rsidR="004E1A2F" w:rsidRPr="004E1A2F" w:rsidRDefault="004E1A2F" w:rsidP="004E1A2F">
            <w:pPr>
              <w:spacing w:after="160" w:line="259" w:lineRule="auto"/>
              <w:rPr>
                <w:lang w:val="en-GB"/>
              </w:rPr>
            </w:pPr>
            <w:r w:rsidRPr="004E1A2F">
              <w:rPr>
                <w:lang w:val="en-GB"/>
              </w:rPr>
              <w:t>Εύρος μέτρησης υπεριώδους ακτινοβολίας</w:t>
            </w:r>
          </w:p>
        </w:tc>
        <w:tc>
          <w:tcPr>
            <w:tcW w:w="2207" w:type="dxa"/>
            <w:vAlign w:val="center"/>
            <w:hideMark/>
          </w:tcPr>
          <w:p w14:paraId="12174193" w14:textId="77777777" w:rsidR="004E1A2F" w:rsidRPr="004E1A2F" w:rsidRDefault="004E1A2F" w:rsidP="004E1A2F">
            <w:pPr>
              <w:spacing w:after="160" w:line="259" w:lineRule="auto"/>
              <w:rPr>
                <w:lang w:val="en-GB"/>
              </w:rPr>
            </w:pPr>
            <w:r w:rsidRPr="004E1A2F">
              <w:rPr>
                <w:lang w:val="en-GB"/>
              </w:rPr>
              <w:t>&lt;=100000 μW/cm2</w:t>
            </w:r>
          </w:p>
        </w:tc>
        <w:tc>
          <w:tcPr>
            <w:tcW w:w="1257" w:type="dxa"/>
          </w:tcPr>
          <w:p w14:paraId="213B672A" w14:textId="77777777" w:rsidR="004E1A2F" w:rsidRPr="004E1A2F" w:rsidRDefault="004E1A2F" w:rsidP="004E1A2F">
            <w:pPr>
              <w:spacing w:after="160" w:line="259" w:lineRule="auto"/>
              <w:rPr>
                <w:lang w:val="en-GB"/>
              </w:rPr>
            </w:pPr>
          </w:p>
        </w:tc>
        <w:tc>
          <w:tcPr>
            <w:tcW w:w="1555" w:type="dxa"/>
          </w:tcPr>
          <w:p w14:paraId="7EF18A06" w14:textId="77777777" w:rsidR="004E1A2F" w:rsidRPr="004E1A2F" w:rsidRDefault="004E1A2F" w:rsidP="004E1A2F">
            <w:pPr>
              <w:spacing w:after="160" w:line="259" w:lineRule="auto"/>
              <w:rPr>
                <w:lang w:val="en-GB"/>
              </w:rPr>
            </w:pPr>
          </w:p>
        </w:tc>
      </w:tr>
      <w:tr w:rsidR="004E1A2F" w:rsidRPr="004E1A2F" w14:paraId="536FAC7B" w14:textId="77777777" w:rsidTr="00113EF7">
        <w:trPr>
          <w:trHeight w:val="300"/>
        </w:trPr>
        <w:tc>
          <w:tcPr>
            <w:tcW w:w="1005" w:type="dxa"/>
            <w:vAlign w:val="center"/>
            <w:hideMark/>
          </w:tcPr>
          <w:p w14:paraId="7440A46E" w14:textId="77777777" w:rsidR="004E1A2F" w:rsidRPr="004E1A2F" w:rsidRDefault="004E1A2F" w:rsidP="004E1A2F">
            <w:pPr>
              <w:spacing w:after="160" w:line="259" w:lineRule="auto"/>
              <w:rPr>
                <w:lang w:val="en-GB"/>
              </w:rPr>
            </w:pPr>
            <w:r w:rsidRPr="004E1A2F">
              <w:rPr>
                <w:lang w:val="en-GB"/>
              </w:rPr>
              <w:t>B2.8.55</w:t>
            </w:r>
          </w:p>
        </w:tc>
        <w:tc>
          <w:tcPr>
            <w:tcW w:w="3282" w:type="dxa"/>
            <w:vAlign w:val="center"/>
            <w:hideMark/>
          </w:tcPr>
          <w:p w14:paraId="6EF11388" w14:textId="77777777" w:rsidR="004E1A2F" w:rsidRPr="004E1A2F" w:rsidRDefault="004E1A2F" w:rsidP="004E1A2F">
            <w:pPr>
              <w:spacing w:after="160" w:line="259" w:lineRule="auto"/>
              <w:rPr>
                <w:lang w:val="en-GB"/>
              </w:rPr>
            </w:pPr>
            <w:r w:rsidRPr="004E1A2F">
              <w:rPr>
                <w:lang w:val="en-GB"/>
              </w:rPr>
              <w:t>Ανάλυση μέτρησης υπεριώδους ακτινοβολίας</w:t>
            </w:r>
          </w:p>
        </w:tc>
        <w:tc>
          <w:tcPr>
            <w:tcW w:w="2207" w:type="dxa"/>
            <w:vAlign w:val="center"/>
            <w:hideMark/>
          </w:tcPr>
          <w:p w14:paraId="3187471C" w14:textId="77777777" w:rsidR="004E1A2F" w:rsidRPr="004E1A2F" w:rsidRDefault="004E1A2F" w:rsidP="004E1A2F">
            <w:pPr>
              <w:spacing w:after="160" w:line="259" w:lineRule="auto"/>
              <w:rPr>
                <w:lang w:val="en-GB"/>
              </w:rPr>
            </w:pPr>
            <w:r w:rsidRPr="004E1A2F">
              <w:rPr>
                <w:lang w:val="en-GB"/>
              </w:rPr>
              <w:t>0.1 μW/cm2</w:t>
            </w:r>
          </w:p>
        </w:tc>
        <w:tc>
          <w:tcPr>
            <w:tcW w:w="1257" w:type="dxa"/>
          </w:tcPr>
          <w:p w14:paraId="2DBFDD02" w14:textId="77777777" w:rsidR="004E1A2F" w:rsidRPr="004E1A2F" w:rsidRDefault="004E1A2F" w:rsidP="004E1A2F">
            <w:pPr>
              <w:spacing w:after="160" w:line="259" w:lineRule="auto"/>
              <w:rPr>
                <w:lang w:val="en-GB"/>
              </w:rPr>
            </w:pPr>
          </w:p>
        </w:tc>
        <w:tc>
          <w:tcPr>
            <w:tcW w:w="1555" w:type="dxa"/>
          </w:tcPr>
          <w:p w14:paraId="348E556B" w14:textId="77777777" w:rsidR="004E1A2F" w:rsidRPr="004E1A2F" w:rsidRDefault="004E1A2F" w:rsidP="004E1A2F">
            <w:pPr>
              <w:spacing w:after="160" w:line="259" w:lineRule="auto"/>
              <w:rPr>
                <w:lang w:val="en-GB"/>
              </w:rPr>
            </w:pPr>
          </w:p>
        </w:tc>
      </w:tr>
      <w:tr w:rsidR="004E1A2F" w:rsidRPr="004E1A2F" w14:paraId="4E7AA557" w14:textId="77777777" w:rsidTr="00113EF7">
        <w:trPr>
          <w:trHeight w:val="300"/>
        </w:trPr>
        <w:tc>
          <w:tcPr>
            <w:tcW w:w="1005" w:type="dxa"/>
            <w:vAlign w:val="center"/>
            <w:hideMark/>
          </w:tcPr>
          <w:p w14:paraId="7E38D6E0" w14:textId="77777777" w:rsidR="004E1A2F" w:rsidRPr="004E1A2F" w:rsidRDefault="004E1A2F" w:rsidP="004E1A2F">
            <w:pPr>
              <w:spacing w:after="160" w:line="259" w:lineRule="auto"/>
              <w:rPr>
                <w:lang w:val="en-GB"/>
              </w:rPr>
            </w:pPr>
            <w:r w:rsidRPr="004E1A2F">
              <w:rPr>
                <w:lang w:val="en-GB"/>
              </w:rPr>
              <w:t>B2.8.56</w:t>
            </w:r>
          </w:p>
        </w:tc>
        <w:tc>
          <w:tcPr>
            <w:tcW w:w="3282" w:type="dxa"/>
            <w:vAlign w:val="center"/>
            <w:hideMark/>
          </w:tcPr>
          <w:p w14:paraId="65985AAA"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20DB1F60" w14:textId="77777777" w:rsidR="004E1A2F" w:rsidRPr="004E1A2F" w:rsidRDefault="004E1A2F" w:rsidP="004E1A2F">
            <w:pPr>
              <w:spacing w:after="160" w:line="259" w:lineRule="auto"/>
              <w:rPr>
                <w:lang w:val="en-GB"/>
              </w:rPr>
            </w:pPr>
            <w:r w:rsidRPr="004E1A2F">
              <w:rPr>
                <w:lang w:val="en-GB"/>
              </w:rPr>
              <w:t>0.1 μW/cm2</w:t>
            </w:r>
          </w:p>
        </w:tc>
        <w:tc>
          <w:tcPr>
            <w:tcW w:w="1257" w:type="dxa"/>
          </w:tcPr>
          <w:p w14:paraId="114F63C5" w14:textId="77777777" w:rsidR="004E1A2F" w:rsidRPr="004E1A2F" w:rsidRDefault="004E1A2F" w:rsidP="004E1A2F">
            <w:pPr>
              <w:spacing w:after="160" w:line="259" w:lineRule="auto"/>
              <w:rPr>
                <w:lang w:val="en-GB"/>
              </w:rPr>
            </w:pPr>
          </w:p>
        </w:tc>
        <w:tc>
          <w:tcPr>
            <w:tcW w:w="1555" w:type="dxa"/>
          </w:tcPr>
          <w:p w14:paraId="2DB33164" w14:textId="77777777" w:rsidR="004E1A2F" w:rsidRPr="004E1A2F" w:rsidRDefault="004E1A2F" w:rsidP="004E1A2F">
            <w:pPr>
              <w:spacing w:after="160" w:line="259" w:lineRule="auto"/>
              <w:rPr>
                <w:lang w:val="en-GB"/>
              </w:rPr>
            </w:pPr>
          </w:p>
        </w:tc>
      </w:tr>
      <w:tr w:rsidR="004E1A2F" w:rsidRPr="004E1A2F" w14:paraId="1A882C1A" w14:textId="77777777" w:rsidTr="00113EF7">
        <w:trPr>
          <w:trHeight w:val="300"/>
        </w:trPr>
        <w:tc>
          <w:tcPr>
            <w:tcW w:w="1005" w:type="dxa"/>
            <w:vAlign w:val="center"/>
            <w:hideMark/>
          </w:tcPr>
          <w:p w14:paraId="5225D68B"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10A46778" w14:textId="77777777" w:rsidR="004E1A2F" w:rsidRPr="004E1A2F" w:rsidRDefault="004E1A2F" w:rsidP="004E1A2F">
            <w:pPr>
              <w:spacing w:after="160" w:line="259" w:lineRule="auto"/>
              <w:rPr>
                <w:b/>
                <w:bCs/>
                <w:lang w:val="en-GB"/>
              </w:rPr>
            </w:pPr>
            <w:r w:rsidRPr="004E1A2F">
              <w:rPr>
                <w:b/>
                <w:bCs/>
                <w:lang w:val="en-GB"/>
              </w:rPr>
              <w:t>Μέτρηση Ήχου Εξωτερικού Περιβάλλοντος</w:t>
            </w:r>
          </w:p>
        </w:tc>
        <w:tc>
          <w:tcPr>
            <w:tcW w:w="1257" w:type="dxa"/>
            <w:shd w:val="clear" w:color="auto" w:fill="F2F2F2" w:themeFill="background1" w:themeFillShade="F2"/>
          </w:tcPr>
          <w:p w14:paraId="0E221953"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4D323781" w14:textId="77777777" w:rsidR="004E1A2F" w:rsidRPr="004E1A2F" w:rsidRDefault="004E1A2F" w:rsidP="004E1A2F">
            <w:pPr>
              <w:spacing w:after="160" w:line="259" w:lineRule="auto"/>
              <w:rPr>
                <w:b/>
                <w:bCs/>
                <w:lang w:val="en-GB"/>
              </w:rPr>
            </w:pPr>
          </w:p>
        </w:tc>
      </w:tr>
      <w:tr w:rsidR="004E1A2F" w:rsidRPr="004E1A2F" w14:paraId="6569AFF8" w14:textId="77777777" w:rsidTr="00113EF7">
        <w:trPr>
          <w:trHeight w:val="300"/>
        </w:trPr>
        <w:tc>
          <w:tcPr>
            <w:tcW w:w="1005" w:type="dxa"/>
            <w:vAlign w:val="center"/>
            <w:hideMark/>
          </w:tcPr>
          <w:p w14:paraId="7510ABEC" w14:textId="77777777" w:rsidR="004E1A2F" w:rsidRPr="004E1A2F" w:rsidRDefault="004E1A2F" w:rsidP="004E1A2F">
            <w:pPr>
              <w:spacing w:after="160" w:line="259" w:lineRule="auto"/>
              <w:rPr>
                <w:lang w:val="en-GB"/>
              </w:rPr>
            </w:pPr>
            <w:r w:rsidRPr="004E1A2F">
              <w:rPr>
                <w:lang w:val="en-GB"/>
              </w:rPr>
              <w:t>B2.8.57</w:t>
            </w:r>
          </w:p>
        </w:tc>
        <w:tc>
          <w:tcPr>
            <w:tcW w:w="3282" w:type="dxa"/>
            <w:vAlign w:val="center"/>
            <w:hideMark/>
          </w:tcPr>
          <w:p w14:paraId="1BA06BB5" w14:textId="77777777" w:rsidR="004E1A2F" w:rsidRPr="004E1A2F" w:rsidRDefault="004E1A2F" w:rsidP="004E1A2F">
            <w:pPr>
              <w:spacing w:after="160" w:line="259" w:lineRule="auto"/>
            </w:pPr>
            <w:r w:rsidRPr="004E1A2F">
              <w:t>Εύρος μέτρησης ήχου εξωτερικού περιβάλλοντος</w:t>
            </w:r>
          </w:p>
        </w:tc>
        <w:tc>
          <w:tcPr>
            <w:tcW w:w="2207" w:type="dxa"/>
            <w:vAlign w:val="center"/>
            <w:hideMark/>
          </w:tcPr>
          <w:p w14:paraId="7450B2AD" w14:textId="77777777" w:rsidR="004E1A2F" w:rsidRPr="004E1A2F" w:rsidRDefault="004E1A2F" w:rsidP="004E1A2F">
            <w:pPr>
              <w:spacing w:after="160" w:line="259" w:lineRule="auto"/>
              <w:rPr>
                <w:lang w:val="en-GB"/>
              </w:rPr>
            </w:pPr>
            <w:r w:rsidRPr="004E1A2F">
              <w:rPr>
                <w:lang w:val="en-GB"/>
              </w:rPr>
              <w:t>&lt;=140 dB</w:t>
            </w:r>
          </w:p>
        </w:tc>
        <w:tc>
          <w:tcPr>
            <w:tcW w:w="1257" w:type="dxa"/>
          </w:tcPr>
          <w:p w14:paraId="56E39254" w14:textId="77777777" w:rsidR="004E1A2F" w:rsidRPr="004E1A2F" w:rsidRDefault="004E1A2F" w:rsidP="004E1A2F">
            <w:pPr>
              <w:spacing w:after="160" w:line="259" w:lineRule="auto"/>
              <w:rPr>
                <w:lang w:val="en-GB"/>
              </w:rPr>
            </w:pPr>
          </w:p>
        </w:tc>
        <w:tc>
          <w:tcPr>
            <w:tcW w:w="1555" w:type="dxa"/>
          </w:tcPr>
          <w:p w14:paraId="7371878A" w14:textId="77777777" w:rsidR="004E1A2F" w:rsidRPr="004E1A2F" w:rsidRDefault="004E1A2F" w:rsidP="004E1A2F">
            <w:pPr>
              <w:spacing w:after="160" w:line="259" w:lineRule="auto"/>
              <w:rPr>
                <w:lang w:val="en-GB"/>
              </w:rPr>
            </w:pPr>
          </w:p>
        </w:tc>
      </w:tr>
      <w:tr w:rsidR="004E1A2F" w:rsidRPr="004E1A2F" w14:paraId="4314B426" w14:textId="77777777" w:rsidTr="00113EF7">
        <w:trPr>
          <w:trHeight w:val="300"/>
        </w:trPr>
        <w:tc>
          <w:tcPr>
            <w:tcW w:w="1005" w:type="dxa"/>
            <w:vAlign w:val="center"/>
            <w:hideMark/>
          </w:tcPr>
          <w:p w14:paraId="22909A3B" w14:textId="77777777" w:rsidR="004E1A2F" w:rsidRPr="004E1A2F" w:rsidRDefault="004E1A2F" w:rsidP="004E1A2F">
            <w:pPr>
              <w:spacing w:after="160" w:line="259" w:lineRule="auto"/>
              <w:rPr>
                <w:lang w:val="en-GB"/>
              </w:rPr>
            </w:pPr>
            <w:r w:rsidRPr="004E1A2F">
              <w:rPr>
                <w:lang w:val="en-GB"/>
              </w:rPr>
              <w:t>B2.8.58</w:t>
            </w:r>
          </w:p>
        </w:tc>
        <w:tc>
          <w:tcPr>
            <w:tcW w:w="3282" w:type="dxa"/>
            <w:vAlign w:val="center"/>
            <w:hideMark/>
          </w:tcPr>
          <w:p w14:paraId="20799ACF" w14:textId="77777777" w:rsidR="004E1A2F" w:rsidRPr="004E1A2F" w:rsidRDefault="004E1A2F" w:rsidP="004E1A2F">
            <w:pPr>
              <w:spacing w:after="160" w:line="259" w:lineRule="auto"/>
            </w:pPr>
            <w:r w:rsidRPr="004E1A2F">
              <w:t>Ανάλυση μέτρησης ήχου εξωτερικού περιβάλλοντος</w:t>
            </w:r>
          </w:p>
        </w:tc>
        <w:tc>
          <w:tcPr>
            <w:tcW w:w="2207" w:type="dxa"/>
            <w:vAlign w:val="center"/>
            <w:hideMark/>
          </w:tcPr>
          <w:p w14:paraId="7434B4B6" w14:textId="77777777" w:rsidR="004E1A2F" w:rsidRPr="004E1A2F" w:rsidRDefault="004E1A2F" w:rsidP="004E1A2F">
            <w:pPr>
              <w:spacing w:after="160" w:line="259" w:lineRule="auto"/>
              <w:rPr>
                <w:lang w:val="en-GB"/>
              </w:rPr>
            </w:pPr>
            <w:r w:rsidRPr="004E1A2F">
              <w:rPr>
                <w:lang w:val="en-GB"/>
              </w:rPr>
              <w:t>1 dB</w:t>
            </w:r>
          </w:p>
        </w:tc>
        <w:tc>
          <w:tcPr>
            <w:tcW w:w="1257" w:type="dxa"/>
          </w:tcPr>
          <w:p w14:paraId="2505AF31" w14:textId="77777777" w:rsidR="004E1A2F" w:rsidRPr="004E1A2F" w:rsidRDefault="004E1A2F" w:rsidP="004E1A2F">
            <w:pPr>
              <w:spacing w:after="160" w:line="259" w:lineRule="auto"/>
              <w:rPr>
                <w:lang w:val="en-GB"/>
              </w:rPr>
            </w:pPr>
          </w:p>
        </w:tc>
        <w:tc>
          <w:tcPr>
            <w:tcW w:w="1555" w:type="dxa"/>
          </w:tcPr>
          <w:p w14:paraId="661EB50D" w14:textId="77777777" w:rsidR="004E1A2F" w:rsidRPr="004E1A2F" w:rsidRDefault="004E1A2F" w:rsidP="004E1A2F">
            <w:pPr>
              <w:spacing w:after="160" w:line="259" w:lineRule="auto"/>
              <w:rPr>
                <w:lang w:val="en-GB"/>
              </w:rPr>
            </w:pPr>
          </w:p>
        </w:tc>
      </w:tr>
      <w:tr w:rsidR="004E1A2F" w:rsidRPr="004E1A2F" w14:paraId="40AED4E5" w14:textId="77777777" w:rsidTr="00113EF7">
        <w:trPr>
          <w:trHeight w:val="300"/>
        </w:trPr>
        <w:tc>
          <w:tcPr>
            <w:tcW w:w="1005" w:type="dxa"/>
            <w:vAlign w:val="center"/>
            <w:hideMark/>
          </w:tcPr>
          <w:p w14:paraId="0C4FFC63" w14:textId="77777777" w:rsidR="004E1A2F" w:rsidRPr="004E1A2F" w:rsidRDefault="004E1A2F" w:rsidP="004E1A2F">
            <w:pPr>
              <w:spacing w:after="160" w:line="259" w:lineRule="auto"/>
              <w:rPr>
                <w:lang w:val="en-GB"/>
              </w:rPr>
            </w:pPr>
            <w:r w:rsidRPr="004E1A2F">
              <w:rPr>
                <w:lang w:val="en-GB"/>
              </w:rPr>
              <w:t>B2.8.59</w:t>
            </w:r>
          </w:p>
        </w:tc>
        <w:tc>
          <w:tcPr>
            <w:tcW w:w="3282" w:type="dxa"/>
            <w:vAlign w:val="center"/>
            <w:hideMark/>
          </w:tcPr>
          <w:p w14:paraId="739208A0" w14:textId="77777777" w:rsidR="004E1A2F" w:rsidRPr="004E1A2F" w:rsidRDefault="004E1A2F" w:rsidP="004E1A2F">
            <w:pPr>
              <w:spacing w:after="160" w:line="259" w:lineRule="auto"/>
              <w:rPr>
                <w:lang w:val="en-GB"/>
              </w:rPr>
            </w:pPr>
            <w:r w:rsidRPr="004E1A2F">
              <w:rPr>
                <w:lang w:val="en-GB"/>
              </w:rPr>
              <w:t>Ελάχιστη τιμή ανίχνευσης</w:t>
            </w:r>
          </w:p>
        </w:tc>
        <w:tc>
          <w:tcPr>
            <w:tcW w:w="2207" w:type="dxa"/>
            <w:vAlign w:val="center"/>
            <w:hideMark/>
          </w:tcPr>
          <w:p w14:paraId="4461D7D6" w14:textId="77777777" w:rsidR="004E1A2F" w:rsidRPr="004E1A2F" w:rsidRDefault="004E1A2F" w:rsidP="004E1A2F">
            <w:pPr>
              <w:spacing w:after="160" w:line="259" w:lineRule="auto"/>
              <w:rPr>
                <w:lang w:val="en-GB"/>
              </w:rPr>
            </w:pPr>
            <w:r w:rsidRPr="004E1A2F">
              <w:rPr>
                <w:lang w:val="en-GB"/>
              </w:rPr>
              <w:t>0.5 dB</w:t>
            </w:r>
          </w:p>
        </w:tc>
        <w:tc>
          <w:tcPr>
            <w:tcW w:w="1257" w:type="dxa"/>
          </w:tcPr>
          <w:p w14:paraId="78A2145D" w14:textId="77777777" w:rsidR="004E1A2F" w:rsidRPr="004E1A2F" w:rsidRDefault="004E1A2F" w:rsidP="004E1A2F">
            <w:pPr>
              <w:spacing w:after="160" w:line="259" w:lineRule="auto"/>
              <w:rPr>
                <w:lang w:val="en-GB"/>
              </w:rPr>
            </w:pPr>
          </w:p>
        </w:tc>
        <w:tc>
          <w:tcPr>
            <w:tcW w:w="1555" w:type="dxa"/>
          </w:tcPr>
          <w:p w14:paraId="7CF43C00" w14:textId="77777777" w:rsidR="004E1A2F" w:rsidRPr="004E1A2F" w:rsidRDefault="004E1A2F" w:rsidP="004E1A2F">
            <w:pPr>
              <w:spacing w:after="160" w:line="259" w:lineRule="auto"/>
              <w:rPr>
                <w:lang w:val="en-GB"/>
              </w:rPr>
            </w:pPr>
          </w:p>
        </w:tc>
      </w:tr>
      <w:tr w:rsidR="004E1A2F" w:rsidRPr="004E1A2F" w14:paraId="54D69A07" w14:textId="77777777" w:rsidTr="00113EF7">
        <w:trPr>
          <w:trHeight w:val="582"/>
        </w:trPr>
        <w:tc>
          <w:tcPr>
            <w:tcW w:w="1005" w:type="dxa"/>
            <w:shd w:val="clear" w:color="auto" w:fill="B4C6E7" w:themeFill="accent1" w:themeFillTint="66"/>
            <w:vAlign w:val="center"/>
            <w:hideMark/>
          </w:tcPr>
          <w:p w14:paraId="0E2A29A4"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028C20E5" w14:textId="77777777" w:rsidR="004E1A2F" w:rsidRPr="004E1A2F" w:rsidRDefault="004E1A2F" w:rsidP="004E1A2F">
            <w:pPr>
              <w:spacing w:after="160" w:line="259" w:lineRule="auto"/>
              <w:rPr>
                <w:b/>
                <w:bCs/>
              </w:rPr>
            </w:pPr>
            <w:r w:rsidRPr="004E1A2F">
              <w:rPr>
                <w:b/>
                <w:bCs/>
                <w:lang w:val="en-GB"/>
              </w:rPr>
              <w:t>B</w:t>
            </w:r>
            <w:r w:rsidRPr="004E1A2F">
              <w:rPr>
                <w:b/>
                <w:bCs/>
              </w:rPr>
              <w:t>2.9 Αισθητήρας Μέτρησης Ηλιακής Ακτινοβολίας</w:t>
            </w:r>
          </w:p>
        </w:tc>
      </w:tr>
      <w:tr w:rsidR="004E1A2F" w:rsidRPr="004E1A2F" w14:paraId="4711272F" w14:textId="77777777" w:rsidTr="00113EF7">
        <w:trPr>
          <w:trHeight w:val="300"/>
        </w:trPr>
        <w:tc>
          <w:tcPr>
            <w:tcW w:w="1005" w:type="dxa"/>
            <w:vAlign w:val="center"/>
            <w:hideMark/>
          </w:tcPr>
          <w:p w14:paraId="47DFD829" w14:textId="77777777" w:rsidR="004E1A2F" w:rsidRPr="004E1A2F" w:rsidRDefault="004E1A2F" w:rsidP="004E1A2F">
            <w:pPr>
              <w:spacing w:after="160" w:line="259" w:lineRule="auto"/>
              <w:rPr>
                <w:lang w:val="en-GB"/>
              </w:rPr>
            </w:pPr>
            <w:r w:rsidRPr="004E1A2F">
              <w:rPr>
                <w:lang w:val="en-GB"/>
              </w:rPr>
              <w:t>B2.9.1</w:t>
            </w:r>
          </w:p>
        </w:tc>
        <w:tc>
          <w:tcPr>
            <w:tcW w:w="3282" w:type="dxa"/>
            <w:vAlign w:val="center"/>
            <w:hideMark/>
          </w:tcPr>
          <w:p w14:paraId="717470A9"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1B130672" w14:textId="77777777" w:rsidR="004E1A2F" w:rsidRPr="004E1A2F" w:rsidRDefault="004E1A2F" w:rsidP="004E1A2F">
            <w:pPr>
              <w:spacing w:after="160" w:line="259" w:lineRule="auto"/>
              <w:rPr>
                <w:lang w:val="en-GB"/>
              </w:rPr>
            </w:pPr>
            <w:r w:rsidRPr="004E1A2F">
              <w:rPr>
                <w:lang w:val="en-GB"/>
              </w:rPr>
              <w:t>3</w:t>
            </w:r>
          </w:p>
        </w:tc>
        <w:tc>
          <w:tcPr>
            <w:tcW w:w="1257" w:type="dxa"/>
          </w:tcPr>
          <w:p w14:paraId="43EB116A" w14:textId="77777777" w:rsidR="004E1A2F" w:rsidRPr="004E1A2F" w:rsidRDefault="004E1A2F" w:rsidP="004E1A2F">
            <w:pPr>
              <w:spacing w:after="160" w:line="259" w:lineRule="auto"/>
              <w:rPr>
                <w:lang w:val="en-GB"/>
              </w:rPr>
            </w:pPr>
          </w:p>
        </w:tc>
        <w:tc>
          <w:tcPr>
            <w:tcW w:w="1555" w:type="dxa"/>
          </w:tcPr>
          <w:p w14:paraId="2C07ECB8" w14:textId="77777777" w:rsidR="004E1A2F" w:rsidRPr="004E1A2F" w:rsidRDefault="004E1A2F" w:rsidP="004E1A2F">
            <w:pPr>
              <w:spacing w:after="160" w:line="259" w:lineRule="auto"/>
              <w:rPr>
                <w:lang w:val="en-GB"/>
              </w:rPr>
            </w:pPr>
          </w:p>
        </w:tc>
      </w:tr>
      <w:tr w:rsidR="004E1A2F" w:rsidRPr="004E1A2F" w14:paraId="1E5D32A7" w14:textId="77777777" w:rsidTr="00113EF7">
        <w:trPr>
          <w:trHeight w:val="300"/>
        </w:trPr>
        <w:tc>
          <w:tcPr>
            <w:tcW w:w="1005" w:type="dxa"/>
            <w:vAlign w:val="center"/>
            <w:hideMark/>
          </w:tcPr>
          <w:p w14:paraId="781915D4"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75676B76" w14:textId="77777777" w:rsidR="004E1A2F" w:rsidRPr="004E1A2F" w:rsidRDefault="004E1A2F" w:rsidP="004E1A2F">
            <w:pPr>
              <w:spacing w:after="160" w:line="259" w:lineRule="auto"/>
              <w:rPr>
                <w:b/>
                <w:bCs/>
              </w:rPr>
            </w:pPr>
            <w:r w:rsidRPr="004E1A2F">
              <w:rPr>
                <w:b/>
                <w:bCs/>
              </w:rPr>
              <w:t>Φυσικά Χαρακτηριστικά &amp; Χαρακτηριστικά Καταγραφέα Δεδομένων και Επικοινωνίας</w:t>
            </w:r>
          </w:p>
        </w:tc>
        <w:tc>
          <w:tcPr>
            <w:tcW w:w="1257" w:type="dxa"/>
            <w:shd w:val="clear" w:color="auto" w:fill="F2F2F2" w:themeFill="background1" w:themeFillShade="F2"/>
          </w:tcPr>
          <w:p w14:paraId="1B927B0A" w14:textId="77777777" w:rsidR="004E1A2F" w:rsidRPr="004E1A2F" w:rsidRDefault="004E1A2F" w:rsidP="004E1A2F">
            <w:pPr>
              <w:spacing w:after="160" w:line="259" w:lineRule="auto"/>
              <w:rPr>
                <w:b/>
                <w:bCs/>
              </w:rPr>
            </w:pPr>
          </w:p>
        </w:tc>
        <w:tc>
          <w:tcPr>
            <w:tcW w:w="1555" w:type="dxa"/>
            <w:shd w:val="clear" w:color="auto" w:fill="F2F2F2" w:themeFill="background1" w:themeFillShade="F2"/>
          </w:tcPr>
          <w:p w14:paraId="5D86FB22" w14:textId="77777777" w:rsidR="004E1A2F" w:rsidRPr="004E1A2F" w:rsidRDefault="004E1A2F" w:rsidP="004E1A2F">
            <w:pPr>
              <w:spacing w:after="160" w:line="259" w:lineRule="auto"/>
              <w:rPr>
                <w:b/>
                <w:bCs/>
              </w:rPr>
            </w:pPr>
          </w:p>
        </w:tc>
      </w:tr>
      <w:tr w:rsidR="004E1A2F" w:rsidRPr="004E1A2F" w14:paraId="24D39A6D" w14:textId="77777777" w:rsidTr="00113EF7">
        <w:trPr>
          <w:trHeight w:val="300"/>
        </w:trPr>
        <w:tc>
          <w:tcPr>
            <w:tcW w:w="1005" w:type="dxa"/>
            <w:vAlign w:val="center"/>
            <w:hideMark/>
          </w:tcPr>
          <w:p w14:paraId="786CE856" w14:textId="77777777" w:rsidR="004E1A2F" w:rsidRPr="004E1A2F" w:rsidRDefault="004E1A2F" w:rsidP="004E1A2F">
            <w:pPr>
              <w:spacing w:after="160" w:line="259" w:lineRule="auto"/>
              <w:rPr>
                <w:lang w:val="en-GB"/>
              </w:rPr>
            </w:pPr>
            <w:r w:rsidRPr="004E1A2F">
              <w:rPr>
                <w:lang w:val="en-GB"/>
              </w:rPr>
              <w:t>B2.9.2</w:t>
            </w:r>
          </w:p>
        </w:tc>
        <w:tc>
          <w:tcPr>
            <w:tcW w:w="3282" w:type="dxa"/>
            <w:vAlign w:val="center"/>
            <w:hideMark/>
          </w:tcPr>
          <w:p w14:paraId="051A29E0" w14:textId="77777777" w:rsidR="004E1A2F" w:rsidRPr="004E1A2F" w:rsidRDefault="004E1A2F" w:rsidP="004E1A2F">
            <w:pPr>
              <w:spacing w:after="160" w:line="259" w:lineRule="auto"/>
            </w:pPr>
            <w:r w:rsidRPr="004E1A2F">
              <w:t xml:space="preserve">Να υποστηρίζει ασύρματη επικοινωνία μέσω του πρωτοκόλλου </w:t>
            </w:r>
            <w:r w:rsidRPr="004E1A2F">
              <w:rPr>
                <w:lang w:val="en-GB"/>
              </w:rPr>
              <w:t>LoRaWAN</w:t>
            </w:r>
          </w:p>
        </w:tc>
        <w:tc>
          <w:tcPr>
            <w:tcW w:w="2207" w:type="dxa"/>
            <w:vAlign w:val="center"/>
            <w:hideMark/>
          </w:tcPr>
          <w:p w14:paraId="57C528F3" w14:textId="77777777" w:rsidR="004E1A2F" w:rsidRPr="004E1A2F" w:rsidRDefault="004E1A2F" w:rsidP="004E1A2F">
            <w:pPr>
              <w:spacing w:after="160" w:line="259" w:lineRule="auto"/>
              <w:rPr>
                <w:lang w:val="en-GB"/>
              </w:rPr>
            </w:pPr>
            <w:r w:rsidRPr="004E1A2F">
              <w:rPr>
                <w:lang w:val="en-GB"/>
              </w:rPr>
              <w:t>NAI</w:t>
            </w:r>
          </w:p>
        </w:tc>
        <w:tc>
          <w:tcPr>
            <w:tcW w:w="1257" w:type="dxa"/>
          </w:tcPr>
          <w:p w14:paraId="41C0E36B" w14:textId="77777777" w:rsidR="004E1A2F" w:rsidRPr="004E1A2F" w:rsidRDefault="004E1A2F" w:rsidP="004E1A2F">
            <w:pPr>
              <w:spacing w:after="160" w:line="259" w:lineRule="auto"/>
              <w:rPr>
                <w:lang w:val="en-GB"/>
              </w:rPr>
            </w:pPr>
          </w:p>
        </w:tc>
        <w:tc>
          <w:tcPr>
            <w:tcW w:w="1555" w:type="dxa"/>
          </w:tcPr>
          <w:p w14:paraId="1FE1645A" w14:textId="77777777" w:rsidR="004E1A2F" w:rsidRPr="004E1A2F" w:rsidRDefault="004E1A2F" w:rsidP="004E1A2F">
            <w:pPr>
              <w:spacing w:after="160" w:line="259" w:lineRule="auto"/>
              <w:rPr>
                <w:lang w:val="en-GB"/>
              </w:rPr>
            </w:pPr>
          </w:p>
        </w:tc>
      </w:tr>
      <w:tr w:rsidR="004E1A2F" w:rsidRPr="004E1A2F" w14:paraId="25CD9E6B" w14:textId="77777777" w:rsidTr="00113EF7">
        <w:trPr>
          <w:trHeight w:val="300"/>
        </w:trPr>
        <w:tc>
          <w:tcPr>
            <w:tcW w:w="1005" w:type="dxa"/>
            <w:vAlign w:val="center"/>
            <w:hideMark/>
          </w:tcPr>
          <w:p w14:paraId="64D8173F" w14:textId="77777777" w:rsidR="004E1A2F" w:rsidRPr="004E1A2F" w:rsidRDefault="004E1A2F" w:rsidP="004E1A2F">
            <w:pPr>
              <w:spacing w:after="160" w:line="259" w:lineRule="auto"/>
              <w:rPr>
                <w:lang w:val="en-GB"/>
              </w:rPr>
            </w:pPr>
            <w:r w:rsidRPr="004E1A2F">
              <w:rPr>
                <w:lang w:val="en-GB"/>
              </w:rPr>
              <w:t>B2.9.3</w:t>
            </w:r>
          </w:p>
        </w:tc>
        <w:tc>
          <w:tcPr>
            <w:tcW w:w="3282" w:type="dxa"/>
            <w:vAlign w:val="center"/>
            <w:hideMark/>
          </w:tcPr>
          <w:p w14:paraId="5100A8F2" w14:textId="77777777" w:rsidR="004E1A2F" w:rsidRPr="004E1A2F" w:rsidRDefault="004E1A2F" w:rsidP="004E1A2F">
            <w:pPr>
              <w:spacing w:after="160" w:line="259" w:lineRule="auto"/>
            </w:pPr>
            <w:r w:rsidRPr="004E1A2F">
              <w:t xml:space="preserve">Υποστήριξη Ευρωπαϊκων Παραμέτρων/Συχνοτήτων </w:t>
            </w:r>
            <w:r w:rsidRPr="004E1A2F">
              <w:rPr>
                <w:lang w:val="en-GB"/>
              </w:rPr>
              <w:t>LoRaWAN</w:t>
            </w:r>
            <w:r w:rsidRPr="004E1A2F">
              <w:t xml:space="preserve"> </w:t>
            </w:r>
            <w:r w:rsidRPr="004E1A2F">
              <w:rPr>
                <w:lang w:val="en-GB"/>
              </w:rPr>
              <w:t>EU</w:t>
            </w:r>
            <w:r w:rsidRPr="004E1A2F">
              <w:t xml:space="preserve"> 863-870 </w:t>
            </w:r>
            <w:r w:rsidRPr="004E1A2F">
              <w:rPr>
                <w:lang w:val="en-GB"/>
              </w:rPr>
              <w:t>MHz</w:t>
            </w:r>
          </w:p>
        </w:tc>
        <w:tc>
          <w:tcPr>
            <w:tcW w:w="2207" w:type="dxa"/>
            <w:vAlign w:val="center"/>
            <w:hideMark/>
          </w:tcPr>
          <w:p w14:paraId="215E3CAF" w14:textId="77777777" w:rsidR="004E1A2F" w:rsidRPr="004E1A2F" w:rsidRDefault="004E1A2F" w:rsidP="004E1A2F">
            <w:pPr>
              <w:spacing w:after="160" w:line="259" w:lineRule="auto"/>
              <w:rPr>
                <w:lang w:val="en-GB"/>
              </w:rPr>
            </w:pPr>
            <w:r w:rsidRPr="004E1A2F">
              <w:rPr>
                <w:lang w:val="en-GB"/>
              </w:rPr>
              <w:t>NAI</w:t>
            </w:r>
          </w:p>
        </w:tc>
        <w:tc>
          <w:tcPr>
            <w:tcW w:w="1257" w:type="dxa"/>
          </w:tcPr>
          <w:p w14:paraId="374AC736" w14:textId="77777777" w:rsidR="004E1A2F" w:rsidRPr="004E1A2F" w:rsidRDefault="004E1A2F" w:rsidP="004E1A2F">
            <w:pPr>
              <w:spacing w:after="160" w:line="259" w:lineRule="auto"/>
              <w:rPr>
                <w:lang w:val="en-GB"/>
              </w:rPr>
            </w:pPr>
          </w:p>
        </w:tc>
        <w:tc>
          <w:tcPr>
            <w:tcW w:w="1555" w:type="dxa"/>
          </w:tcPr>
          <w:p w14:paraId="4AC940F4" w14:textId="77777777" w:rsidR="004E1A2F" w:rsidRPr="004E1A2F" w:rsidRDefault="004E1A2F" w:rsidP="004E1A2F">
            <w:pPr>
              <w:spacing w:after="160" w:line="259" w:lineRule="auto"/>
              <w:rPr>
                <w:lang w:val="en-GB"/>
              </w:rPr>
            </w:pPr>
          </w:p>
        </w:tc>
      </w:tr>
      <w:tr w:rsidR="004E1A2F" w:rsidRPr="004E1A2F" w14:paraId="254C8522" w14:textId="77777777" w:rsidTr="00113EF7">
        <w:trPr>
          <w:trHeight w:val="300"/>
        </w:trPr>
        <w:tc>
          <w:tcPr>
            <w:tcW w:w="1005" w:type="dxa"/>
            <w:vAlign w:val="center"/>
            <w:hideMark/>
          </w:tcPr>
          <w:p w14:paraId="5C43372D" w14:textId="77777777" w:rsidR="004E1A2F" w:rsidRPr="004E1A2F" w:rsidRDefault="004E1A2F" w:rsidP="004E1A2F">
            <w:pPr>
              <w:spacing w:after="160" w:line="259" w:lineRule="auto"/>
              <w:rPr>
                <w:lang w:val="en-GB"/>
              </w:rPr>
            </w:pPr>
            <w:r w:rsidRPr="004E1A2F">
              <w:rPr>
                <w:lang w:val="en-GB"/>
              </w:rPr>
              <w:t>B2.9.4</w:t>
            </w:r>
          </w:p>
        </w:tc>
        <w:tc>
          <w:tcPr>
            <w:tcW w:w="3282" w:type="dxa"/>
            <w:vAlign w:val="center"/>
            <w:hideMark/>
          </w:tcPr>
          <w:p w14:paraId="19A89E0E" w14:textId="77777777" w:rsidR="004E1A2F" w:rsidRPr="004E1A2F" w:rsidRDefault="004E1A2F" w:rsidP="004E1A2F">
            <w:pPr>
              <w:spacing w:after="160" w:line="259" w:lineRule="auto"/>
              <w:rPr>
                <w:lang w:val="en-GB"/>
              </w:rPr>
            </w:pPr>
            <w:r w:rsidRPr="004E1A2F">
              <w:rPr>
                <w:lang w:val="en-GB"/>
              </w:rPr>
              <w:t>Ισχύς εκπομπής</w:t>
            </w:r>
          </w:p>
        </w:tc>
        <w:tc>
          <w:tcPr>
            <w:tcW w:w="2207" w:type="dxa"/>
            <w:vAlign w:val="center"/>
            <w:hideMark/>
          </w:tcPr>
          <w:p w14:paraId="74C4375B" w14:textId="77777777" w:rsidR="004E1A2F" w:rsidRPr="004E1A2F" w:rsidRDefault="004E1A2F" w:rsidP="004E1A2F">
            <w:pPr>
              <w:spacing w:after="160" w:line="259" w:lineRule="auto"/>
              <w:rPr>
                <w:lang w:val="en-GB"/>
              </w:rPr>
            </w:pPr>
            <w:r w:rsidRPr="004E1A2F">
              <w:rPr>
                <w:lang w:val="en-GB"/>
              </w:rPr>
              <w:t>16 dBm</w:t>
            </w:r>
          </w:p>
        </w:tc>
        <w:tc>
          <w:tcPr>
            <w:tcW w:w="1257" w:type="dxa"/>
          </w:tcPr>
          <w:p w14:paraId="268C87B6" w14:textId="77777777" w:rsidR="004E1A2F" w:rsidRPr="004E1A2F" w:rsidRDefault="004E1A2F" w:rsidP="004E1A2F">
            <w:pPr>
              <w:spacing w:after="160" w:line="259" w:lineRule="auto"/>
              <w:rPr>
                <w:lang w:val="en-GB"/>
              </w:rPr>
            </w:pPr>
          </w:p>
        </w:tc>
        <w:tc>
          <w:tcPr>
            <w:tcW w:w="1555" w:type="dxa"/>
          </w:tcPr>
          <w:p w14:paraId="783F0916" w14:textId="77777777" w:rsidR="004E1A2F" w:rsidRPr="004E1A2F" w:rsidRDefault="004E1A2F" w:rsidP="004E1A2F">
            <w:pPr>
              <w:spacing w:after="160" w:line="259" w:lineRule="auto"/>
              <w:rPr>
                <w:lang w:val="en-GB"/>
              </w:rPr>
            </w:pPr>
          </w:p>
        </w:tc>
      </w:tr>
      <w:tr w:rsidR="004E1A2F" w:rsidRPr="004E1A2F" w14:paraId="75FF8312" w14:textId="77777777" w:rsidTr="00113EF7">
        <w:trPr>
          <w:trHeight w:val="300"/>
        </w:trPr>
        <w:tc>
          <w:tcPr>
            <w:tcW w:w="1005" w:type="dxa"/>
            <w:vAlign w:val="center"/>
            <w:hideMark/>
          </w:tcPr>
          <w:p w14:paraId="039C31D0" w14:textId="77777777" w:rsidR="004E1A2F" w:rsidRPr="004E1A2F" w:rsidRDefault="004E1A2F" w:rsidP="004E1A2F">
            <w:pPr>
              <w:spacing w:after="160" w:line="259" w:lineRule="auto"/>
              <w:rPr>
                <w:lang w:val="en-GB"/>
              </w:rPr>
            </w:pPr>
            <w:r w:rsidRPr="004E1A2F">
              <w:rPr>
                <w:lang w:val="en-GB"/>
              </w:rPr>
              <w:t>B2.9.5</w:t>
            </w:r>
          </w:p>
        </w:tc>
        <w:tc>
          <w:tcPr>
            <w:tcW w:w="3282" w:type="dxa"/>
            <w:vAlign w:val="center"/>
            <w:hideMark/>
          </w:tcPr>
          <w:p w14:paraId="1A2F9E7B" w14:textId="77777777" w:rsidR="004E1A2F" w:rsidRPr="004E1A2F" w:rsidRDefault="004E1A2F" w:rsidP="004E1A2F">
            <w:pPr>
              <w:spacing w:after="160" w:line="259" w:lineRule="auto"/>
              <w:rPr>
                <w:lang w:val="en-GB"/>
              </w:rPr>
            </w:pPr>
            <w:r w:rsidRPr="004E1A2F">
              <w:rPr>
                <w:lang w:val="en-GB"/>
              </w:rPr>
              <w:t>Ευαισθησία</w:t>
            </w:r>
          </w:p>
        </w:tc>
        <w:tc>
          <w:tcPr>
            <w:tcW w:w="2207" w:type="dxa"/>
            <w:vAlign w:val="center"/>
            <w:hideMark/>
          </w:tcPr>
          <w:p w14:paraId="2FDF84B7" w14:textId="77777777" w:rsidR="004E1A2F" w:rsidRPr="004E1A2F" w:rsidRDefault="004E1A2F" w:rsidP="004E1A2F">
            <w:pPr>
              <w:spacing w:after="160" w:line="259" w:lineRule="auto"/>
              <w:rPr>
                <w:lang w:val="en-GB"/>
              </w:rPr>
            </w:pPr>
            <w:r w:rsidRPr="004E1A2F">
              <w:rPr>
                <w:lang w:val="en-GB"/>
              </w:rPr>
              <w:t>-137 dBm</w:t>
            </w:r>
          </w:p>
        </w:tc>
        <w:tc>
          <w:tcPr>
            <w:tcW w:w="1257" w:type="dxa"/>
          </w:tcPr>
          <w:p w14:paraId="2CF32484" w14:textId="77777777" w:rsidR="004E1A2F" w:rsidRPr="004E1A2F" w:rsidRDefault="004E1A2F" w:rsidP="004E1A2F">
            <w:pPr>
              <w:spacing w:after="160" w:line="259" w:lineRule="auto"/>
              <w:rPr>
                <w:lang w:val="en-GB"/>
              </w:rPr>
            </w:pPr>
          </w:p>
        </w:tc>
        <w:tc>
          <w:tcPr>
            <w:tcW w:w="1555" w:type="dxa"/>
          </w:tcPr>
          <w:p w14:paraId="06CCB319" w14:textId="77777777" w:rsidR="004E1A2F" w:rsidRPr="004E1A2F" w:rsidRDefault="004E1A2F" w:rsidP="004E1A2F">
            <w:pPr>
              <w:spacing w:after="160" w:line="259" w:lineRule="auto"/>
              <w:rPr>
                <w:lang w:val="en-GB"/>
              </w:rPr>
            </w:pPr>
          </w:p>
        </w:tc>
      </w:tr>
      <w:tr w:rsidR="004E1A2F" w:rsidRPr="004E1A2F" w14:paraId="75C14231" w14:textId="77777777" w:rsidTr="00113EF7">
        <w:trPr>
          <w:trHeight w:val="300"/>
        </w:trPr>
        <w:tc>
          <w:tcPr>
            <w:tcW w:w="1005" w:type="dxa"/>
            <w:vAlign w:val="center"/>
            <w:hideMark/>
          </w:tcPr>
          <w:p w14:paraId="66544432" w14:textId="77777777" w:rsidR="004E1A2F" w:rsidRPr="004E1A2F" w:rsidRDefault="004E1A2F" w:rsidP="004E1A2F">
            <w:pPr>
              <w:spacing w:after="160" w:line="259" w:lineRule="auto"/>
              <w:rPr>
                <w:lang w:val="en-GB"/>
              </w:rPr>
            </w:pPr>
            <w:r w:rsidRPr="004E1A2F">
              <w:rPr>
                <w:lang w:val="en-GB"/>
              </w:rPr>
              <w:t>B2.9.6</w:t>
            </w:r>
          </w:p>
        </w:tc>
        <w:tc>
          <w:tcPr>
            <w:tcW w:w="3282" w:type="dxa"/>
            <w:vAlign w:val="center"/>
            <w:hideMark/>
          </w:tcPr>
          <w:p w14:paraId="49C91957" w14:textId="77777777" w:rsidR="004E1A2F" w:rsidRPr="004E1A2F" w:rsidRDefault="004E1A2F" w:rsidP="004E1A2F">
            <w:pPr>
              <w:spacing w:after="160" w:line="259" w:lineRule="auto"/>
            </w:pPr>
            <w:r w:rsidRPr="004E1A2F">
              <w:t xml:space="preserve">Μέγιστη απόσταση μετάδοσης με οπτική επαφή </w:t>
            </w:r>
          </w:p>
        </w:tc>
        <w:tc>
          <w:tcPr>
            <w:tcW w:w="2207" w:type="dxa"/>
            <w:vAlign w:val="center"/>
            <w:hideMark/>
          </w:tcPr>
          <w:p w14:paraId="42DDFD04" w14:textId="77777777" w:rsidR="004E1A2F" w:rsidRPr="004E1A2F" w:rsidRDefault="004E1A2F" w:rsidP="004E1A2F">
            <w:pPr>
              <w:spacing w:after="160" w:line="259" w:lineRule="auto"/>
              <w:rPr>
                <w:lang w:val="en-GB"/>
              </w:rPr>
            </w:pPr>
            <w:r w:rsidRPr="004E1A2F">
              <w:rPr>
                <w:lang w:val="en-GB"/>
              </w:rPr>
              <w:t>15km</w:t>
            </w:r>
          </w:p>
        </w:tc>
        <w:tc>
          <w:tcPr>
            <w:tcW w:w="1257" w:type="dxa"/>
          </w:tcPr>
          <w:p w14:paraId="59405732" w14:textId="77777777" w:rsidR="004E1A2F" w:rsidRPr="004E1A2F" w:rsidRDefault="004E1A2F" w:rsidP="004E1A2F">
            <w:pPr>
              <w:spacing w:after="160" w:line="259" w:lineRule="auto"/>
              <w:rPr>
                <w:lang w:val="en-GB"/>
              </w:rPr>
            </w:pPr>
          </w:p>
        </w:tc>
        <w:tc>
          <w:tcPr>
            <w:tcW w:w="1555" w:type="dxa"/>
          </w:tcPr>
          <w:p w14:paraId="145E03B7" w14:textId="77777777" w:rsidR="004E1A2F" w:rsidRPr="004E1A2F" w:rsidRDefault="004E1A2F" w:rsidP="004E1A2F">
            <w:pPr>
              <w:spacing w:after="160" w:line="259" w:lineRule="auto"/>
              <w:rPr>
                <w:lang w:val="en-GB"/>
              </w:rPr>
            </w:pPr>
          </w:p>
        </w:tc>
      </w:tr>
      <w:tr w:rsidR="004E1A2F" w:rsidRPr="004E1A2F" w14:paraId="0FCA0D58" w14:textId="77777777" w:rsidTr="00113EF7">
        <w:trPr>
          <w:trHeight w:val="300"/>
        </w:trPr>
        <w:tc>
          <w:tcPr>
            <w:tcW w:w="1005" w:type="dxa"/>
            <w:vAlign w:val="center"/>
            <w:hideMark/>
          </w:tcPr>
          <w:p w14:paraId="12155348" w14:textId="77777777" w:rsidR="004E1A2F" w:rsidRPr="004E1A2F" w:rsidRDefault="004E1A2F" w:rsidP="004E1A2F">
            <w:pPr>
              <w:spacing w:after="160" w:line="259" w:lineRule="auto"/>
              <w:rPr>
                <w:lang w:val="en-GB"/>
              </w:rPr>
            </w:pPr>
            <w:r w:rsidRPr="004E1A2F">
              <w:rPr>
                <w:lang w:val="en-GB"/>
              </w:rPr>
              <w:t>B2.9.7</w:t>
            </w:r>
          </w:p>
        </w:tc>
        <w:tc>
          <w:tcPr>
            <w:tcW w:w="3282" w:type="dxa"/>
            <w:vAlign w:val="center"/>
            <w:hideMark/>
          </w:tcPr>
          <w:p w14:paraId="57289FD6" w14:textId="77777777" w:rsidR="004E1A2F" w:rsidRPr="004E1A2F" w:rsidRDefault="004E1A2F" w:rsidP="004E1A2F">
            <w:pPr>
              <w:spacing w:after="160" w:line="259" w:lineRule="auto"/>
              <w:rPr>
                <w:lang w:val="en-GB"/>
              </w:rPr>
            </w:pPr>
            <w:r w:rsidRPr="004E1A2F">
              <w:rPr>
                <w:lang w:val="en-GB"/>
              </w:rPr>
              <w:t xml:space="preserve">Κλάση λειτουργίας LoRaWAN </w:t>
            </w:r>
          </w:p>
        </w:tc>
        <w:tc>
          <w:tcPr>
            <w:tcW w:w="2207" w:type="dxa"/>
            <w:vAlign w:val="center"/>
            <w:hideMark/>
          </w:tcPr>
          <w:p w14:paraId="4C88B4CD" w14:textId="77777777" w:rsidR="004E1A2F" w:rsidRPr="004E1A2F" w:rsidRDefault="004E1A2F" w:rsidP="004E1A2F">
            <w:pPr>
              <w:spacing w:after="160" w:line="259" w:lineRule="auto"/>
              <w:rPr>
                <w:lang w:val="en-GB"/>
              </w:rPr>
            </w:pPr>
            <w:r w:rsidRPr="004E1A2F">
              <w:rPr>
                <w:lang w:val="en-GB"/>
              </w:rPr>
              <w:t>Class A/C</w:t>
            </w:r>
          </w:p>
        </w:tc>
        <w:tc>
          <w:tcPr>
            <w:tcW w:w="1257" w:type="dxa"/>
          </w:tcPr>
          <w:p w14:paraId="338CF111" w14:textId="77777777" w:rsidR="004E1A2F" w:rsidRPr="004E1A2F" w:rsidRDefault="004E1A2F" w:rsidP="004E1A2F">
            <w:pPr>
              <w:spacing w:after="160" w:line="259" w:lineRule="auto"/>
              <w:rPr>
                <w:lang w:val="en-GB"/>
              </w:rPr>
            </w:pPr>
          </w:p>
        </w:tc>
        <w:tc>
          <w:tcPr>
            <w:tcW w:w="1555" w:type="dxa"/>
          </w:tcPr>
          <w:p w14:paraId="4108F5CA" w14:textId="77777777" w:rsidR="004E1A2F" w:rsidRPr="004E1A2F" w:rsidRDefault="004E1A2F" w:rsidP="004E1A2F">
            <w:pPr>
              <w:spacing w:after="160" w:line="259" w:lineRule="auto"/>
              <w:rPr>
                <w:lang w:val="en-GB"/>
              </w:rPr>
            </w:pPr>
          </w:p>
        </w:tc>
      </w:tr>
      <w:tr w:rsidR="004E1A2F" w:rsidRPr="004E1A2F" w14:paraId="71EE56E3" w14:textId="77777777" w:rsidTr="00113EF7">
        <w:trPr>
          <w:trHeight w:val="600"/>
        </w:trPr>
        <w:tc>
          <w:tcPr>
            <w:tcW w:w="1005" w:type="dxa"/>
            <w:vAlign w:val="center"/>
            <w:hideMark/>
          </w:tcPr>
          <w:p w14:paraId="556E9CF8" w14:textId="77777777" w:rsidR="004E1A2F" w:rsidRPr="004E1A2F" w:rsidRDefault="004E1A2F" w:rsidP="004E1A2F">
            <w:pPr>
              <w:spacing w:after="160" w:line="259" w:lineRule="auto"/>
              <w:rPr>
                <w:lang w:val="en-GB"/>
              </w:rPr>
            </w:pPr>
            <w:r w:rsidRPr="004E1A2F">
              <w:rPr>
                <w:lang w:val="en-GB"/>
              </w:rPr>
              <w:t>B2.9.8</w:t>
            </w:r>
          </w:p>
        </w:tc>
        <w:tc>
          <w:tcPr>
            <w:tcW w:w="3282" w:type="dxa"/>
            <w:vAlign w:val="center"/>
            <w:hideMark/>
          </w:tcPr>
          <w:p w14:paraId="0F88B22F" w14:textId="77777777" w:rsidR="004E1A2F" w:rsidRPr="004E1A2F" w:rsidRDefault="004E1A2F" w:rsidP="004E1A2F">
            <w:pPr>
              <w:spacing w:after="160" w:line="259" w:lineRule="auto"/>
            </w:pPr>
            <w:r w:rsidRPr="004E1A2F">
              <w:t xml:space="preserve">Τροφοδοσία από επαναφορτιζόμενες μπαταρίες </w:t>
            </w:r>
            <w:r w:rsidRPr="004E1A2F">
              <w:rPr>
                <w:lang w:val="en-GB"/>
              </w:rPr>
              <w:t>l</w:t>
            </w:r>
            <w:r w:rsidRPr="004E1A2F">
              <w:t xml:space="preserve">ιθίου με χωρητικότητα τουλάχιστον 5000 </w:t>
            </w:r>
            <w:r w:rsidRPr="004E1A2F">
              <w:rPr>
                <w:lang w:val="en-GB"/>
              </w:rPr>
              <w:t>mAh</w:t>
            </w:r>
          </w:p>
        </w:tc>
        <w:tc>
          <w:tcPr>
            <w:tcW w:w="2207" w:type="dxa"/>
            <w:vAlign w:val="center"/>
            <w:hideMark/>
          </w:tcPr>
          <w:p w14:paraId="0A28719F" w14:textId="77777777" w:rsidR="004E1A2F" w:rsidRPr="004E1A2F" w:rsidRDefault="004E1A2F" w:rsidP="004E1A2F">
            <w:pPr>
              <w:spacing w:after="160" w:line="259" w:lineRule="auto"/>
              <w:rPr>
                <w:lang w:val="en-GB"/>
              </w:rPr>
            </w:pPr>
            <w:r w:rsidRPr="004E1A2F">
              <w:rPr>
                <w:lang w:val="en-GB"/>
              </w:rPr>
              <w:t>NAI</w:t>
            </w:r>
          </w:p>
        </w:tc>
        <w:tc>
          <w:tcPr>
            <w:tcW w:w="1257" w:type="dxa"/>
          </w:tcPr>
          <w:p w14:paraId="4C9B8B3F" w14:textId="77777777" w:rsidR="004E1A2F" w:rsidRPr="004E1A2F" w:rsidRDefault="004E1A2F" w:rsidP="004E1A2F">
            <w:pPr>
              <w:spacing w:after="160" w:line="259" w:lineRule="auto"/>
              <w:rPr>
                <w:lang w:val="en-GB"/>
              </w:rPr>
            </w:pPr>
          </w:p>
        </w:tc>
        <w:tc>
          <w:tcPr>
            <w:tcW w:w="1555" w:type="dxa"/>
          </w:tcPr>
          <w:p w14:paraId="0639C95B" w14:textId="77777777" w:rsidR="004E1A2F" w:rsidRPr="004E1A2F" w:rsidRDefault="004E1A2F" w:rsidP="004E1A2F">
            <w:pPr>
              <w:spacing w:after="160" w:line="259" w:lineRule="auto"/>
              <w:rPr>
                <w:lang w:val="en-GB"/>
              </w:rPr>
            </w:pPr>
          </w:p>
        </w:tc>
      </w:tr>
      <w:tr w:rsidR="004E1A2F" w:rsidRPr="004E1A2F" w14:paraId="619FBF0C" w14:textId="77777777" w:rsidTr="00113EF7">
        <w:trPr>
          <w:trHeight w:val="300"/>
        </w:trPr>
        <w:tc>
          <w:tcPr>
            <w:tcW w:w="1005" w:type="dxa"/>
            <w:vAlign w:val="center"/>
            <w:hideMark/>
          </w:tcPr>
          <w:p w14:paraId="5F883075" w14:textId="77777777" w:rsidR="004E1A2F" w:rsidRPr="004E1A2F" w:rsidRDefault="004E1A2F" w:rsidP="004E1A2F">
            <w:pPr>
              <w:spacing w:after="160" w:line="259" w:lineRule="auto"/>
              <w:rPr>
                <w:lang w:val="en-GB"/>
              </w:rPr>
            </w:pPr>
            <w:r w:rsidRPr="004E1A2F">
              <w:rPr>
                <w:lang w:val="en-GB"/>
              </w:rPr>
              <w:t>B2.9.9</w:t>
            </w:r>
          </w:p>
        </w:tc>
        <w:tc>
          <w:tcPr>
            <w:tcW w:w="3282" w:type="dxa"/>
            <w:vAlign w:val="center"/>
            <w:hideMark/>
          </w:tcPr>
          <w:p w14:paraId="06B7EB39" w14:textId="77777777" w:rsidR="004E1A2F" w:rsidRPr="004E1A2F" w:rsidRDefault="004E1A2F" w:rsidP="004E1A2F">
            <w:pPr>
              <w:spacing w:after="160" w:line="259" w:lineRule="auto"/>
            </w:pPr>
            <w:r w:rsidRPr="004E1A2F">
              <w:t>Τροφοδοσία από ενσωματωμένο φωτοβολταϊκό πλαίσιο (6</w:t>
            </w:r>
            <w:r w:rsidRPr="004E1A2F">
              <w:rPr>
                <w:lang w:val="en-GB"/>
              </w:rPr>
              <w:t>V</w:t>
            </w:r>
            <w:r w:rsidRPr="004E1A2F">
              <w:t>, 1.7</w:t>
            </w:r>
            <w:r w:rsidRPr="004E1A2F">
              <w:rPr>
                <w:lang w:val="en-GB"/>
              </w:rPr>
              <w:t>W</w:t>
            </w:r>
            <w:r w:rsidRPr="004E1A2F">
              <w:t>)</w:t>
            </w:r>
          </w:p>
        </w:tc>
        <w:tc>
          <w:tcPr>
            <w:tcW w:w="2207" w:type="dxa"/>
            <w:vAlign w:val="center"/>
            <w:hideMark/>
          </w:tcPr>
          <w:p w14:paraId="58C7A0B4" w14:textId="77777777" w:rsidR="004E1A2F" w:rsidRPr="004E1A2F" w:rsidRDefault="004E1A2F" w:rsidP="004E1A2F">
            <w:pPr>
              <w:spacing w:after="160" w:line="259" w:lineRule="auto"/>
              <w:rPr>
                <w:lang w:val="en-GB"/>
              </w:rPr>
            </w:pPr>
            <w:r w:rsidRPr="004E1A2F">
              <w:rPr>
                <w:lang w:val="en-GB"/>
              </w:rPr>
              <w:t>NAI</w:t>
            </w:r>
          </w:p>
        </w:tc>
        <w:tc>
          <w:tcPr>
            <w:tcW w:w="1257" w:type="dxa"/>
          </w:tcPr>
          <w:p w14:paraId="7D6CFFAA" w14:textId="77777777" w:rsidR="004E1A2F" w:rsidRPr="004E1A2F" w:rsidRDefault="004E1A2F" w:rsidP="004E1A2F">
            <w:pPr>
              <w:spacing w:after="160" w:line="259" w:lineRule="auto"/>
              <w:rPr>
                <w:lang w:val="en-GB"/>
              </w:rPr>
            </w:pPr>
          </w:p>
        </w:tc>
        <w:tc>
          <w:tcPr>
            <w:tcW w:w="1555" w:type="dxa"/>
          </w:tcPr>
          <w:p w14:paraId="59991AA3" w14:textId="77777777" w:rsidR="004E1A2F" w:rsidRPr="004E1A2F" w:rsidRDefault="004E1A2F" w:rsidP="004E1A2F">
            <w:pPr>
              <w:spacing w:after="160" w:line="259" w:lineRule="auto"/>
              <w:rPr>
                <w:lang w:val="en-GB"/>
              </w:rPr>
            </w:pPr>
          </w:p>
        </w:tc>
      </w:tr>
      <w:tr w:rsidR="004E1A2F" w:rsidRPr="004E1A2F" w14:paraId="3D8986F8" w14:textId="77777777" w:rsidTr="00113EF7">
        <w:trPr>
          <w:trHeight w:val="300"/>
        </w:trPr>
        <w:tc>
          <w:tcPr>
            <w:tcW w:w="1005" w:type="dxa"/>
            <w:vAlign w:val="center"/>
            <w:hideMark/>
          </w:tcPr>
          <w:p w14:paraId="48711569" w14:textId="77777777" w:rsidR="004E1A2F" w:rsidRPr="004E1A2F" w:rsidRDefault="004E1A2F" w:rsidP="004E1A2F">
            <w:pPr>
              <w:spacing w:after="160" w:line="259" w:lineRule="auto"/>
              <w:rPr>
                <w:lang w:val="en-GB"/>
              </w:rPr>
            </w:pPr>
            <w:r w:rsidRPr="004E1A2F">
              <w:rPr>
                <w:lang w:val="en-GB"/>
              </w:rPr>
              <w:lastRenderedPageBreak/>
              <w:t>B2.9.10</w:t>
            </w:r>
          </w:p>
        </w:tc>
        <w:tc>
          <w:tcPr>
            <w:tcW w:w="3282" w:type="dxa"/>
            <w:vAlign w:val="center"/>
            <w:hideMark/>
          </w:tcPr>
          <w:p w14:paraId="354F461F" w14:textId="77777777" w:rsidR="004E1A2F" w:rsidRPr="004E1A2F" w:rsidRDefault="004E1A2F" w:rsidP="004E1A2F">
            <w:pPr>
              <w:spacing w:after="160" w:line="259" w:lineRule="auto"/>
              <w:rPr>
                <w:lang w:val="en-GB"/>
              </w:rPr>
            </w:pPr>
            <w:r w:rsidRPr="004E1A2F">
              <w:rPr>
                <w:lang w:val="en-GB"/>
              </w:rPr>
              <w:t>Τροφοδοσία 5-24VDC</w:t>
            </w:r>
          </w:p>
        </w:tc>
        <w:tc>
          <w:tcPr>
            <w:tcW w:w="2207" w:type="dxa"/>
            <w:vAlign w:val="center"/>
            <w:hideMark/>
          </w:tcPr>
          <w:p w14:paraId="3D41D918" w14:textId="77777777" w:rsidR="004E1A2F" w:rsidRPr="004E1A2F" w:rsidRDefault="004E1A2F" w:rsidP="004E1A2F">
            <w:pPr>
              <w:spacing w:after="160" w:line="259" w:lineRule="auto"/>
              <w:rPr>
                <w:lang w:val="en-GB"/>
              </w:rPr>
            </w:pPr>
            <w:r w:rsidRPr="004E1A2F">
              <w:rPr>
                <w:lang w:val="en-GB"/>
              </w:rPr>
              <w:t>NAI</w:t>
            </w:r>
          </w:p>
        </w:tc>
        <w:tc>
          <w:tcPr>
            <w:tcW w:w="1257" w:type="dxa"/>
          </w:tcPr>
          <w:p w14:paraId="223252A6" w14:textId="77777777" w:rsidR="004E1A2F" w:rsidRPr="004E1A2F" w:rsidRDefault="004E1A2F" w:rsidP="004E1A2F">
            <w:pPr>
              <w:spacing w:after="160" w:line="259" w:lineRule="auto"/>
              <w:rPr>
                <w:lang w:val="en-GB"/>
              </w:rPr>
            </w:pPr>
          </w:p>
        </w:tc>
        <w:tc>
          <w:tcPr>
            <w:tcW w:w="1555" w:type="dxa"/>
          </w:tcPr>
          <w:p w14:paraId="7F99777A" w14:textId="77777777" w:rsidR="004E1A2F" w:rsidRPr="004E1A2F" w:rsidRDefault="004E1A2F" w:rsidP="004E1A2F">
            <w:pPr>
              <w:spacing w:after="160" w:line="259" w:lineRule="auto"/>
              <w:rPr>
                <w:lang w:val="en-GB"/>
              </w:rPr>
            </w:pPr>
          </w:p>
        </w:tc>
      </w:tr>
      <w:tr w:rsidR="004E1A2F" w:rsidRPr="004E1A2F" w14:paraId="6BDC8A57" w14:textId="77777777" w:rsidTr="00113EF7">
        <w:trPr>
          <w:trHeight w:val="1800"/>
        </w:trPr>
        <w:tc>
          <w:tcPr>
            <w:tcW w:w="1005" w:type="dxa"/>
            <w:vAlign w:val="center"/>
            <w:hideMark/>
          </w:tcPr>
          <w:p w14:paraId="600BB77A" w14:textId="77777777" w:rsidR="004E1A2F" w:rsidRPr="004E1A2F" w:rsidRDefault="004E1A2F" w:rsidP="004E1A2F">
            <w:pPr>
              <w:spacing w:after="160" w:line="259" w:lineRule="auto"/>
              <w:rPr>
                <w:lang w:val="en-GB"/>
              </w:rPr>
            </w:pPr>
            <w:r w:rsidRPr="004E1A2F">
              <w:rPr>
                <w:lang w:val="en-GB"/>
              </w:rPr>
              <w:t>B2.9.11</w:t>
            </w:r>
          </w:p>
        </w:tc>
        <w:tc>
          <w:tcPr>
            <w:tcW w:w="3282" w:type="dxa"/>
            <w:vAlign w:val="center"/>
            <w:hideMark/>
          </w:tcPr>
          <w:p w14:paraId="3C8AA5ED" w14:textId="77777777" w:rsidR="004E1A2F" w:rsidRPr="004E1A2F" w:rsidRDefault="004E1A2F" w:rsidP="004E1A2F">
            <w:pPr>
              <w:spacing w:after="160" w:line="259" w:lineRule="auto"/>
              <w:rPr>
                <w:lang w:val="en-GB"/>
              </w:rPr>
            </w:pPr>
            <w:r w:rsidRPr="004E1A2F">
              <w:rPr>
                <w:lang w:val="en-GB"/>
              </w:rPr>
              <w:t xml:space="preserve">Διασύνδεση </w:t>
            </w:r>
          </w:p>
        </w:tc>
        <w:tc>
          <w:tcPr>
            <w:tcW w:w="2207" w:type="dxa"/>
            <w:vAlign w:val="center"/>
            <w:hideMark/>
          </w:tcPr>
          <w:p w14:paraId="2E0C5070" w14:textId="77777777" w:rsidR="004E1A2F" w:rsidRPr="004E1A2F" w:rsidRDefault="004E1A2F" w:rsidP="004E1A2F">
            <w:pPr>
              <w:spacing w:after="160" w:line="259" w:lineRule="auto"/>
              <w:rPr>
                <w:lang w:val="en-GB"/>
              </w:rPr>
            </w:pPr>
            <w:r w:rsidRPr="004E1A2F">
              <w:rPr>
                <w:lang w:val="en-GB"/>
              </w:rPr>
              <w:t>Modbus RS485 RTU</w:t>
            </w:r>
            <w:r w:rsidRPr="004E1A2F">
              <w:rPr>
                <w:lang w:val="en-GB"/>
              </w:rPr>
              <w:br/>
              <w:t>2x 4-20 mA ή 0-10V</w:t>
            </w:r>
            <w:r w:rsidRPr="004E1A2F">
              <w:rPr>
                <w:lang w:val="en-GB"/>
              </w:rPr>
              <w:br/>
              <w:t>2 x GPIO</w:t>
            </w:r>
            <w:r w:rsidRPr="004E1A2F">
              <w:rPr>
                <w:lang w:val="en-GB"/>
              </w:rPr>
              <w:br/>
              <w:t>1 x SDI-12</w:t>
            </w:r>
            <w:r w:rsidRPr="004E1A2F">
              <w:rPr>
                <w:lang w:val="en-GB"/>
              </w:rPr>
              <w:br/>
              <w:t xml:space="preserve">2 x 3.3V DO και </w:t>
            </w:r>
            <w:r w:rsidRPr="004E1A2F">
              <w:rPr>
                <w:lang w:val="en-GB"/>
              </w:rPr>
              <w:br/>
              <w:t>2 x 5/9/12V DO</w:t>
            </w:r>
          </w:p>
        </w:tc>
        <w:tc>
          <w:tcPr>
            <w:tcW w:w="1257" w:type="dxa"/>
          </w:tcPr>
          <w:p w14:paraId="29769C46" w14:textId="77777777" w:rsidR="004E1A2F" w:rsidRPr="004E1A2F" w:rsidRDefault="004E1A2F" w:rsidP="004E1A2F">
            <w:pPr>
              <w:spacing w:after="160" w:line="259" w:lineRule="auto"/>
              <w:rPr>
                <w:lang w:val="en-GB"/>
              </w:rPr>
            </w:pPr>
          </w:p>
        </w:tc>
        <w:tc>
          <w:tcPr>
            <w:tcW w:w="1555" w:type="dxa"/>
          </w:tcPr>
          <w:p w14:paraId="4655FD20" w14:textId="77777777" w:rsidR="004E1A2F" w:rsidRPr="004E1A2F" w:rsidRDefault="004E1A2F" w:rsidP="004E1A2F">
            <w:pPr>
              <w:spacing w:after="160" w:line="259" w:lineRule="auto"/>
              <w:rPr>
                <w:lang w:val="en-GB"/>
              </w:rPr>
            </w:pPr>
          </w:p>
        </w:tc>
      </w:tr>
      <w:tr w:rsidR="004E1A2F" w:rsidRPr="004E1A2F" w14:paraId="551C30BD" w14:textId="77777777" w:rsidTr="00113EF7">
        <w:trPr>
          <w:trHeight w:val="300"/>
        </w:trPr>
        <w:tc>
          <w:tcPr>
            <w:tcW w:w="1005" w:type="dxa"/>
            <w:vAlign w:val="center"/>
            <w:hideMark/>
          </w:tcPr>
          <w:p w14:paraId="06B42405" w14:textId="77777777" w:rsidR="004E1A2F" w:rsidRPr="004E1A2F" w:rsidRDefault="004E1A2F" w:rsidP="004E1A2F">
            <w:pPr>
              <w:spacing w:after="160" w:line="259" w:lineRule="auto"/>
              <w:rPr>
                <w:lang w:val="en-GB"/>
              </w:rPr>
            </w:pPr>
            <w:r w:rsidRPr="004E1A2F">
              <w:rPr>
                <w:lang w:val="en-GB"/>
              </w:rPr>
              <w:t>B2.9.12</w:t>
            </w:r>
          </w:p>
        </w:tc>
        <w:tc>
          <w:tcPr>
            <w:tcW w:w="3282" w:type="dxa"/>
            <w:vAlign w:val="center"/>
            <w:hideMark/>
          </w:tcPr>
          <w:p w14:paraId="47D68365"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0B7BA0A5" w14:textId="77777777" w:rsidR="004E1A2F" w:rsidRPr="004E1A2F" w:rsidRDefault="004E1A2F" w:rsidP="004E1A2F">
            <w:pPr>
              <w:spacing w:after="160" w:line="259" w:lineRule="auto"/>
              <w:rPr>
                <w:lang w:val="en-GB"/>
              </w:rPr>
            </w:pPr>
            <w:r w:rsidRPr="004E1A2F">
              <w:rPr>
                <w:lang w:val="en-GB"/>
              </w:rPr>
              <w:t>-20°C to +60°C</w:t>
            </w:r>
          </w:p>
        </w:tc>
        <w:tc>
          <w:tcPr>
            <w:tcW w:w="1257" w:type="dxa"/>
          </w:tcPr>
          <w:p w14:paraId="20CEA373" w14:textId="77777777" w:rsidR="004E1A2F" w:rsidRPr="004E1A2F" w:rsidRDefault="004E1A2F" w:rsidP="004E1A2F">
            <w:pPr>
              <w:spacing w:after="160" w:line="259" w:lineRule="auto"/>
              <w:rPr>
                <w:lang w:val="en-GB"/>
              </w:rPr>
            </w:pPr>
          </w:p>
        </w:tc>
        <w:tc>
          <w:tcPr>
            <w:tcW w:w="1555" w:type="dxa"/>
          </w:tcPr>
          <w:p w14:paraId="32612D86" w14:textId="77777777" w:rsidR="004E1A2F" w:rsidRPr="004E1A2F" w:rsidRDefault="004E1A2F" w:rsidP="004E1A2F">
            <w:pPr>
              <w:spacing w:after="160" w:line="259" w:lineRule="auto"/>
              <w:rPr>
                <w:lang w:val="en-GB"/>
              </w:rPr>
            </w:pPr>
          </w:p>
        </w:tc>
      </w:tr>
      <w:tr w:rsidR="004E1A2F" w:rsidRPr="004E1A2F" w14:paraId="7126E547" w14:textId="77777777" w:rsidTr="00113EF7">
        <w:trPr>
          <w:trHeight w:val="300"/>
        </w:trPr>
        <w:tc>
          <w:tcPr>
            <w:tcW w:w="1005" w:type="dxa"/>
            <w:vAlign w:val="center"/>
            <w:hideMark/>
          </w:tcPr>
          <w:p w14:paraId="3586B24E" w14:textId="77777777" w:rsidR="004E1A2F" w:rsidRPr="004E1A2F" w:rsidRDefault="004E1A2F" w:rsidP="004E1A2F">
            <w:pPr>
              <w:spacing w:after="160" w:line="259" w:lineRule="auto"/>
              <w:rPr>
                <w:lang w:val="en-GB"/>
              </w:rPr>
            </w:pPr>
            <w:r w:rsidRPr="004E1A2F">
              <w:rPr>
                <w:lang w:val="en-GB"/>
              </w:rPr>
              <w:t>B2.9.13</w:t>
            </w:r>
          </w:p>
        </w:tc>
        <w:tc>
          <w:tcPr>
            <w:tcW w:w="3282" w:type="dxa"/>
            <w:vAlign w:val="center"/>
            <w:hideMark/>
          </w:tcPr>
          <w:p w14:paraId="0B73268B" w14:textId="77777777" w:rsidR="004E1A2F" w:rsidRPr="004E1A2F" w:rsidRDefault="004E1A2F" w:rsidP="004E1A2F">
            <w:pPr>
              <w:spacing w:after="160" w:line="259" w:lineRule="auto"/>
            </w:pPr>
            <w:r w:rsidRPr="004E1A2F">
              <w:t>Δυνατότητα τοποθέτησης σε επιφάνεια τοίχου ή σε ιστό</w:t>
            </w:r>
          </w:p>
        </w:tc>
        <w:tc>
          <w:tcPr>
            <w:tcW w:w="2207" w:type="dxa"/>
            <w:vAlign w:val="center"/>
            <w:hideMark/>
          </w:tcPr>
          <w:p w14:paraId="5B9A4B8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951751B" w14:textId="77777777" w:rsidR="004E1A2F" w:rsidRPr="004E1A2F" w:rsidRDefault="004E1A2F" w:rsidP="004E1A2F">
            <w:pPr>
              <w:spacing w:after="160" w:line="259" w:lineRule="auto"/>
              <w:rPr>
                <w:lang w:val="en-GB"/>
              </w:rPr>
            </w:pPr>
          </w:p>
        </w:tc>
        <w:tc>
          <w:tcPr>
            <w:tcW w:w="1555" w:type="dxa"/>
          </w:tcPr>
          <w:p w14:paraId="55066393" w14:textId="77777777" w:rsidR="004E1A2F" w:rsidRPr="004E1A2F" w:rsidRDefault="004E1A2F" w:rsidP="004E1A2F">
            <w:pPr>
              <w:spacing w:after="160" w:line="259" w:lineRule="auto"/>
              <w:rPr>
                <w:lang w:val="en-GB"/>
              </w:rPr>
            </w:pPr>
          </w:p>
        </w:tc>
      </w:tr>
      <w:tr w:rsidR="004E1A2F" w:rsidRPr="004E1A2F" w14:paraId="33ED7161" w14:textId="77777777" w:rsidTr="00113EF7">
        <w:trPr>
          <w:trHeight w:val="600"/>
        </w:trPr>
        <w:tc>
          <w:tcPr>
            <w:tcW w:w="1005" w:type="dxa"/>
            <w:vAlign w:val="center"/>
            <w:hideMark/>
          </w:tcPr>
          <w:p w14:paraId="7C36BDB0" w14:textId="77777777" w:rsidR="004E1A2F" w:rsidRPr="004E1A2F" w:rsidRDefault="004E1A2F" w:rsidP="004E1A2F">
            <w:pPr>
              <w:spacing w:after="160" w:line="259" w:lineRule="auto"/>
              <w:rPr>
                <w:lang w:val="en-GB"/>
              </w:rPr>
            </w:pPr>
            <w:r w:rsidRPr="004E1A2F">
              <w:rPr>
                <w:lang w:val="en-GB"/>
              </w:rPr>
              <w:t>B2.9.14</w:t>
            </w:r>
          </w:p>
        </w:tc>
        <w:tc>
          <w:tcPr>
            <w:tcW w:w="3282" w:type="dxa"/>
            <w:vAlign w:val="center"/>
            <w:hideMark/>
          </w:tcPr>
          <w:p w14:paraId="5B181487" w14:textId="77777777" w:rsidR="004E1A2F" w:rsidRPr="004E1A2F" w:rsidRDefault="004E1A2F" w:rsidP="004E1A2F">
            <w:pPr>
              <w:spacing w:after="160" w:line="259" w:lineRule="auto"/>
              <w:rPr>
                <w:lang w:val="en-GB"/>
              </w:rPr>
            </w:pPr>
            <w:r w:rsidRPr="004E1A2F">
              <w:rPr>
                <w:lang w:val="en-GB"/>
              </w:rPr>
              <w:t>Δυνατότητα ενεργοποίησης/απενεργοποίησης</w:t>
            </w:r>
          </w:p>
        </w:tc>
        <w:tc>
          <w:tcPr>
            <w:tcW w:w="2207" w:type="dxa"/>
            <w:vAlign w:val="center"/>
            <w:hideMark/>
          </w:tcPr>
          <w:p w14:paraId="45D8682B" w14:textId="77777777" w:rsidR="004E1A2F" w:rsidRPr="004E1A2F" w:rsidRDefault="004E1A2F" w:rsidP="004E1A2F">
            <w:pPr>
              <w:spacing w:after="160" w:line="259" w:lineRule="auto"/>
              <w:rPr>
                <w:lang w:val="en-GB"/>
              </w:rPr>
            </w:pPr>
            <w:r w:rsidRPr="004E1A2F">
              <w:rPr>
                <w:lang w:val="en-GB"/>
              </w:rPr>
              <w:t>Πλήκτρο &amp; Ασύρματα μέσω NFC</w:t>
            </w:r>
          </w:p>
        </w:tc>
        <w:tc>
          <w:tcPr>
            <w:tcW w:w="1257" w:type="dxa"/>
          </w:tcPr>
          <w:p w14:paraId="1A210D65" w14:textId="77777777" w:rsidR="004E1A2F" w:rsidRPr="004E1A2F" w:rsidRDefault="004E1A2F" w:rsidP="004E1A2F">
            <w:pPr>
              <w:spacing w:after="160" w:line="259" w:lineRule="auto"/>
              <w:rPr>
                <w:lang w:val="en-GB"/>
              </w:rPr>
            </w:pPr>
          </w:p>
        </w:tc>
        <w:tc>
          <w:tcPr>
            <w:tcW w:w="1555" w:type="dxa"/>
          </w:tcPr>
          <w:p w14:paraId="010B9205" w14:textId="77777777" w:rsidR="004E1A2F" w:rsidRPr="004E1A2F" w:rsidRDefault="004E1A2F" w:rsidP="004E1A2F">
            <w:pPr>
              <w:spacing w:after="160" w:line="259" w:lineRule="auto"/>
              <w:rPr>
                <w:lang w:val="en-GB"/>
              </w:rPr>
            </w:pPr>
          </w:p>
        </w:tc>
      </w:tr>
      <w:tr w:rsidR="004E1A2F" w:rsidRPr="004E1A2F" w14:paraId="55AFD733" w14:textId="77777777" w:rsidTr="00113EF7">
        <w:trPr>
          <w:trHeight w:val="900"/>
        </w:trPr>
        <w:tc>
          <w:tcPr>
            <w:tcW w:w="1005" w:type="dxa"/>
            <w:vAlign w:val="center"/>
            <w:hideMark/>
          </w:tcPr>
          <w:p w14:paraId="37236C7C" w14:textId="77777777" w:rsidR="004E1A2F" w:rsidRPr="004E1A2F" w:rsidRDefault="004E1A2F" w:rsidP="004E1A2F">
            <w:pPr>
              <w:spacing w:after="160" w:line="259" w:lineRule="auto"/>
              <w:rPr>
                <w:lang w:val="en-GB"/>
              </w:rPr>
            </w:pPr>
            <w:r w:rsidRPr="004E1A2F">
              <w:rPr>
                <w:lang w:val="en-GB"/>
              </w:rPr>
              <w:t>B2.9.15</w:t>
            </w:r>
          </w:p>
        </w:tc>
        <w:tc>
          <w:tcPr>
            <w:tcW w:w="3282" w:type="dxa"/>
            <w:vAlign w:val="center"/>
            <w:hideMark/>
          </w:tcPr>
          <w:p w14:paraId="650592A5" w14:textId="77777777" w:rsidR="004E1A2F" w:rsidRPr="004E1A2F" w:rsidRDefault="004E1A2F" w:rsidP="004E1A2F">
            <w:pPr>
              <w:spacing w:after="160" w:line="259" w:lineRule="auto"/>
              <w:rPr>
                <w:lang w:val="en-GB"/>
              </w:rPr>
            </w:pPr>
            <w:r w:rsidRPr="004E1A2F">
              <w:rPr>
                <w:lang w:val="en-GB"/>
              </w:rPr>
              <w:t>Παραμετροποίηση</w:t>
            </w:r>
          </w:p>
        </w:tc>
        <w:tc>
          <w:tcPr>
            <w:tcW w:w="2207" w:type="dxa"/>
            <w:vAlign w:val="center"/>
            <w:hideMark/>
          </w:tcPr>
          <w:p w14:paraId="21D7B1F0" w14:textId="77777777" w:rsidR="004E1A2F" w:rsidRPr="004E1A2F" w:rsidRDefault="004E1A2F" w:rsidP="004E1A2F">
            <w:pPr>
              <w:spacing w:after="160" w:line="259" w:lineRule="auto"/>
            </w:pPr>
            <w:r w:rsidRPr="004E1A2F">
              <w:t xml:space="preserve">Ασύρματα μέσω </w:t>
            </w:r>
            <w:r w:rsidRPr="004E1A2F">
              <w:rPr>
                <w:lang w:val="en-GB"/>
              </w:rPr>
              <w:t>NFC</w:t>
            </w:r>
            <w:r w:rsidRPr="004E1A2F">
              <w:t xml:space="preserve"> &amp; από υπολογιστή μέσω σύνδεσης </w:t>
            </w:r>
            <w:r w:rsidRPr="004E1A2F">
              <w:rPr>
                <w:lang w:val="en-GB"/>
              </w:rPr>
              <w:t>USB</w:t>
            </w:r>
            <w:r w:rsidRPr="004E1A2F">
              <w:t xml:space="preserve"> </w:t>
            </w:r>
            <w:r w:rsidRPr="004E1A2F">
              <w:rPr>
                <w:lang w:val="en-GB"/>
              </w:rPr>
              <w:t>Type</w:t>
            </w:r>
            <w:r w:rsidRPr="004E1A2F">
              <w:t xml:space="preserve"> </w:t>
            </w:r>
            <w:r w:rsidRPr="004E1A2F">
              <w:rPr>
                <w:lang w:val="en-GB"/>
              </w:rPr>
              <w:t>C</w:t>
            </w:r>
          </w:p>
        </w:tc>
        <w:tc>
          <w:tcPr>
            <w:tcW w:w="1257" w:type="dxa"/>
          </w:tcPr>
          <w:p w14:paraId="6AD2108A" w14:textId="77777777" w:rsidR="004E1A2F" w:rsidRPr="004E1A2F" w:rsidRDefault="004E1A2F" w:rsidP="004E1A2F">
            <w:pPr>
              <w:spacing w:after="160" w:line="259" w:lineRule="auto"/>
            </w:pPr>
          </w:p>
        </w:tc>
        <w:tc>
          <w:tcPr>
            <w:tcW w:w="1555" w:type="dxa"/>
          </w:tcPr>
          <w:p w14:paraId="17D15B7F" w14:textId="77777777" w:rsidR="004E1A2F" w:rsidRPr="004E1A2F" w:rsidRDefault="004E1A2F" w:rsidP="004E1A2F">
            <w:pPr>
              <w:spacing w:after="160" w:line="259" w:lineRule="auto"/>
            </w:pPr>
          </w:p>
        </w:tc>
      </w:tr>
      <w:tr w:rsidR="004E1A2F" w:rsidRPr="004E1A2F" w14:paraId="60B7BCA2" w14:textId="77777777" w:rsidTr="00113EF7">
        <w:trPr>
          <w:trHeight w:val="300"/>
        </w:trPr>
        <w:tc>
          <w:tcPr>
            <w:tcW w:w="1005" w:type="dxa"/>
            <w:vAlign w:val="center"/>
            <w:hideMark/>
          </w:tcPr>
          <w:p w14:paraId="55DFA4FB" w14:textId="77777777" w:rsidR="004E1A2F" w:rsidRPr="004E1A2F" w:rsidRDefault="004E1A2F" w:rsidP="004E1A2F">
            <w:pPr>
              <w:spacing w:after="160" w:line="259" w:lineRule="auto"/>
              <w:rPr>
                <w:b/>
                <w:bCs/>
              </w:rPr>
            </w:pPr>
            <w:r w:rsidRPr="004E1A2F">
              <w:rPr>
                <w:b/>
                <w:bCs/>
                <w:lang w:val="en-GB"/>
              </w:rPr>
              <w:t> </w:t>
            </w:r>
          </w:p>
        </w:tc>
        <w:tc>
          <w:tcPr>
            <w:tcW w:w="5489" w:type="dxa"/>
            <w:gridSpan w:val="2"/>
            <w:shd w:val="clear" w:color="auto" w:fill="F2F2F2" w:themeFill="background1" w:themeFillShade="F2"/>
            <w:vAlign w:val="center"/>
            <w:hideMark/>
          </w:tcPr>
          <w:p w14:paraId="7FC908C5" w14:textId="77777777" w:rsidR="004E1A2F" w:rsidRPr="004E1A2F" w:rsidRDefault="004E1A2F" w:rsidP="004E1A2F">
            <w:pPr>
              <w:spacing w:after="160" w:line="259" w:lineRule="auto"/>
              <w:rPr>
                <w:b/>
                <w:bCs/>
                <w:lang w:val="en-GB"/>
              </w:rPr>
            </w:pPr>
            <w:r w:rsidRPr="004E1A2F">
              <w:rPr>
                <w:b/>
                <w:bCs/>
                <w:lang w:val="en-GB"/>
              </w:rPr>
              <w:t>Μέτρηση Ηλιακής Ακτινοβολίας</w:t>
            </w:r>
          </w:p>
        </w:tc>
        <w:tc>
          <w:tcPr>
            <w:tcW w:w="1257" w:type="dxa"/>
            <w:shd w:val="clear" w:color="auto" w:fill="F2F2F2" w:themeFill="background1" w:themeFillShade="F2"/>
          </w:tcPr>
          <w:p w14:paraId="5E627ABB"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030B39DE" w14:textId="77777777" w:rsidR="004E1A2F" w:rsidRPr="004E1A2F" w:rsidRDefault="004E1A2F" w:rsidP="004E1A2F">
            <w:pPr>
              <w:spacing w:after="160" w:line="259" w:lineRule="auto"/>
              <w:rPr>
                <w:b/>
                <w:bCs/>
                <w:lang w:val="en-GB"/>
              </w:rPr>
            </w:pPr>
          </w:p>
        </w:tc>
      </w:tr>
      <w:tr w:rsidR="004E1A2F" w:rsidRPr="004E1A2F" w14:paraId="44B696A0" w14:textId="77777777" w:rsidTr="00113EF7">
        <w:trPr>
          <w:trHeight w:val="300"/>
        </w:trPr>
        <w:tc>
          <w:tcPr>
            <w:tcW w:w="1005" w:type="dxa"/>
            <w:vAlign w:val="center"/>
            <w:hideMark/>
          </w:tcPr>
          <w:p w14:paraId="03CC7B88" w14:textId="77777777" w:rsidR="004E1A2F" w:rsidRPr="004E1A2F" w:rsidRDefault="004E1A2F" w:rsidP="004E1A2F">
            <w:pPr>
              <w:spacing w:after="160" w:line="259" w:lineRule="auto"/>
              <w:rPr>
                <w:lang w:val="en-GB"/>
              </w:rPr>
            </w:pPr>
            <w:r w:rsidRPr="004E1A2F">
              <w:rPr>
                <w:lang w:val="en-GB"/>
              </w:rPr>
              <w:t>B2.9.16</w:t>
            </w:r>
          </w:p>
        </w:tc>
        <w:tc>
          <w:tcPr>
            <w:tcW w:w="3282" w:type="dxa"/>
            <w:vAlign w:val="center"/>
            <w:hideMark/>
          </w:tcPr>
          <w:p w14:paraId="56ABD15E" w14:textId="77777777" w:rsidR="004E1A2F" w:rsidRPr="004E1A2F" w:rsidRDefault="004E1A2F" w:rsidP="004E1A2F">
            <w:pPr>
              <w:spacing w:after="160" w:line="259" w:lineRule="auto"/>
              <w:rPr>
                <w:lang w:val="en-GB"/>
              </w:rPr>
            </w:pPr>
            <w:r w:rsidRPr="004E1A2F">
              <w:rPr>
                <w:lang w:val="en-GB"/>
              </w:rPr>
              <w:t>Εύρος φάσματος</w:t>
            </w:r>
          </w:p>
        </w:tc>
        <w:tc>
          <w:tcPr>
            <w:tcW w:w="2207" w:type="dxa"/>
            <w:vAlign w:val="center"/>
            <w:hideMark/>
          </w:tcPr>
          <w:p w14:paraId="188BEF7F" w14:textId="77777777" w:rsidR="004E1A2F" w:rsidRPr="004E1A2F" w:rsidRDefault="004E1A2F" w:rsidP="004E1A2F">
            <w:pPr>
              <w:spacing w:after="160" w:line="259" w:lineRule="auto"/>
              <w:rPr>
                <w:lang w:val="en-GB"/>
              </w:rPr>
            </w:pPr>
            <w:r w:rsidRPr="004E1A2F">
              <w:rPr>
                <w:lang w:val="en-GB"/>
              </w:rPr>
              <w:t>300 - 3000nm</w:t>
            </w:r>
          </w:p>
        </w:tc>
        <w:tc>
          <w:tcPr>
            <w:tcW w:w="1257" w:type="dxa"/>
          </w:tcPr>
          <w:p w14:paraId="4B6FA7A3" w14:textId="77777777" w:rsidR="004E1A2F" w:rsidRPr="004E1A2F" w:rsidRDefault="004E1A2F" w:rsidP="004E1A2F">
            <w:pPr>
              <w:spacing w:after="160" w:line="259" w:lineRule="auto"/>
              <w:rPr>
                <w:lang w:val="en-GB"/>
              </w:rPr>
            </w:pPr>
          </w:p>
        </w:tc>
        <w:tc>
          <w:tcPr>
            <w:tcW w:w="1555" w:type="dxa"/>
          </w:tcPr>
          <w:p w14:paraId="157F0384" w14:textId="77777777" w:rsidR="004E1A2F" w:rsidRPr="004E1A2F" w:rsidRDefault="004E1A2F" w:rsidP="004E1A2F">
            <w:pPr>
              <w:spacing w:after="160" w:line="259" w:lineRule="auto"/>
              <w:rPr>
                <w:lang w:val="en-GB"/>
              </w:rPr>
            </w:pPr>
          </w:p>
        </w:tc>
      </w:tr>
      <w:tr w:rsidR="004E1A2F" w:rsidRPr="004E1A2F" w14:paraId="6050BDC9" w14:textId="77777777" w:rsidTr="00113EF7">
        <w:trPr>
          <w:trHeight w:val="300"/>
        </w:trPr>
        <w:tc>
          <w:tcPr>
            <w:tcW w:w="1005" w:type="dxa"/>
            <w:vAlign w:val="center"/>
            <w:hideMark/>
          </w:tcPr>
          <w:p w14:paraId="2BBD5064" w14:textId="77777777" w:rsidR="004E1A2F" w:rsidRPr="004E1A2F" w:rsidRDefault="004E1A2F" w:rsidP="004E1A2F">
            <w:pPr>
              <w:spacing w:after="160" w:line="259" w:lineRule="auto"/>
              <w:rPr>
                <w:lang w:val="en-GB"/>
              </w:rPr>
            </w:pPr>
            <w:r w:rsidRPr="004E1A2F">
              <w:rPr>
                <w:lang w:val="en-GB"/>
              </w:rPr>
              <w:t>B2.9.17</w:t>
            </w:r>
          </w:p>
        </w:tc>
        <w:tc>
          <w:tcPr>
            <w:tcW w:w="3282" w:type="dxa"/>
            <w:vAlign w:val="center"/>
            <w:hideMark/>
          </w:tcPr>
          <w:p w14:paraId="18C1E51F" w14:textId="77777777" w:rsidR="004E1A2F" w:rsidRPr="004E1A2F" w:rsidRDefault="004E1A2F" w:rsidP="004E1A2F">
            <w:pPr>
              <w:spacing w:after="160" w:line="259" w:lineRule="auto"/>
              <w:rPr>
                <w:lang w:val="en-GB"/>
              </w:rPr>
            </w:pPr>
            <w:r w:rsidRPr="004E1A2F">
              <w:rPr>
                <w:lang w:val="en-GB"/>
              </w:rPr>
              <w:t>Εύρος μέτρησης ηλιακής ακτινοβολίας</w:t>
            </w:r>
          </w:p>
        </w:tc>
        <w:tc>
          <w:tcPr>
            <w:tcW w:w="2207" w:type="dxa"/>
            <w:vAlign w:val="center"/>
            <w:hideMark/>
          </w:tcPr>
          <w:p w14:paraId="617F931A" w14:textId="77777777" w:rsidR="004E1A2F" w:rsidRPr="004E1A2F" w:rsidRDefault="004E1A2F" w:rsidP="004E1A2F">
            <w:pPr>
              <w:spacing w:after="160" w:line="259" w:lineRule="auto"/>
              <w:rPr>
                <w:lang w:val="en-GB"/>
              </w:rPr>
            </w:pPr>
            <w:r w:rsidRPr="004E1A2F">
              <w:rPr>
                <w:lang w:val="en-GB"/>
              </w:rPr>
              <w:t>0 - 2000 W/m2</w:t>
            </w:r>
          </w:p>
        </w:tc>
        <w:tc>
          <w:tcPr>
            <w:tcW w:w="1257" w:type="dxa"/>
          </w:tcPr>
          <w:p w14:paraId="763B392A" w14:textId="77777777" w:rsidR="004E1A2F" w:rsidRPr="004E1A2F" w:rsidRDefault="004E1A2F" w:rsidP="004E1A2F">
            <w:pPr>
              <w:spacing w:after="160" w:line="259" w:lineRule="auto"/>
              <w:rPr>
                <w:lang w:val="en-GB"/>
              </w:rPr>
            </w:pPr>
          </w:p>
        </w:tc>
        <w:tc>
          <w:tcPr>
            <w:tcW w:w="1555" w:type="dxa"/>
          </w:tcPr>
          <w:p w14:paraId="590CEF9A" w14:textId="77777777" w:rsidR="004E1A2F" w:rsidRPr="004E1A2F" w:rsidRDefault="004E1A2F" w:rsidP="004E1A2F">
            <w:pPr>
              <w:spacing w:after="160" w:line="259" w:lineRule="auto"/>
              <w:rPr>
                <w:lang w:val="en-GB"/>
              </w:rPr>
            </w:pPr>
          </w:p>
        </w:tc>
      </w:tr>
      <w:tr w:rsidR="004E1A2F" w:rsidRPr="004E1A2F" w14:paraId="498825B2" w14:textId="77777777" w:rsidTr="00113EF7">
        <w:trPr>
          <w:trHeight w:val="300"/>
        </w:trPr>
        <w:tc>
          <w:tcPr>
            <w:tcW w:w="1005" w:type="dxa"/>
            <w:vAlign w:val="center"/>
            <w:hideMark/>
          </w:tcPr>
          <w:p w14:paraId="148DB5DE" w14:textId="77777777" w:rsidR="004E1A2F" w:rsidRPr="004E1A2F" w:rsidRDefault="004E1A2F" w:rsidP="004E1A2F">
            <w:pPr>
              <w:spacing w:after="160" w:line="259" w:lineRule="auto"/>
              <w:rPr>
                <w:lang w:val="en-GB"/>
              </w:rPr>
            </w:pPr>
            <w:r w:rsidRPr="004E1A2F">
              <w:rPr>
                <w:lang w:val="en-GB"/>
              </w:rPr>
              <w:t>B2.9.18</w:t>
            </w:r>
          </w:p>
        </w:tc>
        <w:tc>
          <w:tcPr>
            <w:tcW w:w="3282" w:type="dxa"/>
            <w:vAlign w:val="center"/>
            <w:hideMark/>
          </w:tcPr>
          <w:p w14:paraId="1B86C411" w14:textId="77777777" w:rsidR="004E1A2F" w:rsidRPr="004E1A2F" w:rsidRDefault="004E1A2F" w:rsidP="004E1A2F">
            <w:pPr>
              <w:spacing w:after="160" w:line="259" w:lineRule="auto"/>
              <w:rPr>
                <w:lang w:val="en-GB"/>
              </w:rPr>
            </w:pPr>
            <w:r w:rsidRPr="004E1A2F">
              <w:rPr>
                <w:lang w:val="en-GB"/>
              </w:rPr>
              <w:t>Ανάλυση μέτρησης ηλιακής ακτινοβολίας</w:t>
            </w:r>
          </w:p>
        </w:tc>
        <w:tc>
          <w:tcPr>
            <w:tcW w:w="2207" w:type="dxa"/>
            <w:vAlign w:val="center"/>
            <w:hideMark/>
          </w:tcPr>
          <w:p w14:paraId="1C1C7F6B" w14:textId="77777777" w:rsidR="004E1A2F" w:rsidRPr="004E1A2F" w:rsidRDefault="004E1A2F" w:rsidP="004E1A2F">
            <w:pPr>
              <w:spacing w:after="160" w:line="259" w:lineRule="auto"/>
              <w:rPr>
                <w:lang w:val="en-GB"/>
              </w:rPr>
            </w:pPr>
            <w:r w:rsidRPr="004E1A2F">
              <w:rPr>
                <w:lang w:val="en-GB"/>
              </w:rPr>
              <w:t>0.1 W/m2</w:t>
            </w:r>
          </w:p>
        </w:tc>
        <w:tc>
          <w:tcPr>
            <w:tcW w:w="1257" w:type="dxa"/>
          </w:tcPr>
          <w:p w14:paraId="0C50EB0A" w14:textId="77777777" w:rsidR="004E1A2F" w:rsidRPr="004E1A2F" w:rsidRDefault="004E1A2F" w:rsidP="004E1A2F">
            <w:pPr>
              <w:spacing w:after="160" w:line="259" w:lineRule="auto"/>
              <w:rPr>
                <w:lang w:val="en-GB"/>
              </w:rPr>
            </w:pPr>
          </w:p>
        </w:tc>
        <w:tc>
          <w:tcPr>
            <w:tcW w:w="1555" w:type="dxa"/>
          </w:tcPr>
          <w:p w14:paraId="175596D5" w14:textId="77777777" w:rsidR="004E1A2F" w:rsidRPr="004E1A2F" w:rsidRDefault="004E1A2F" w:rsidP="004E1A2F">
            <w:pPr>
              <w:spacing w:after="160" w:line="259" w:lineRule="auto"/>
              <w:rPr>
                <w:lang w:val="en-GB"/>
              </w:rPr>
            </w:pPr>
          </w:p>
        </w:tc>
      </w:tr>
      <w:tr w:rsidR="004E1A2F" w:rsidRPr="004E1A2F" w14:paraId="2EE75BDC" w14:textId="77777777" w:rsidTr="00113EF7">
        <w:trPr>
          <w:trHeight w:val="300"/>
        </w:trPr>
        <w:tc>
          <w:tcPr>
            <w:tcW w:w="1005" w:type="dxa"/>
            <w:vAlign w:val="center"/>
            <w:hideMark/>
          </w:tcPr>
          <w:p w14:paraId="071AFFF9" w14:textId="77777777" w:rsidR="004E1A2F" w:rsidRPr="004E1A2F" w:rsidRDefault="004E1A2F" w:rsidP="004E1A2F">
            <w:pPr>
              <w:spacing w:after="160" w:line="259" w:lineRule="auto"/>
              <w:rPr>
                <w:lang w:val="en-GB"/>
              </w:rPr>
            </w:pPr>
            <w:r w:rsidRPr="004E1A2F">
              <w:rPr>
                <w:lang w:val="en-GB"/>
              </w:rPr>
              <w:t>B2.9.19</w:t>
            </w:r>
          </w:p>
        </w:tc>
        <w:tc>
          <w:tcPr>
            <w:tcW w:w="3282" w:type="dxa"/>
            <w:vAlign w:val="center"/>
            <w:hideMark/>
          </w:tcPr>
          <w:p w14:paraId="31DAB2EC" w14:textId="77777777" w:rsidR="004E1A2F" w:rsidRPr="004E1A2F" w:rsidRDefault="004E1A2F" w:rsidP="004E1A2F">
            <w:pPr>
              <w:spacing w:after="160" w:line="259" w:lineRule="auto"/>
              <w:rPr>
                <w:lang w:val="en-GB"/>
              </w:rPr>
            </w:pPr>
            <w:r w:rsidRPr="004E1A2F">
              <w:rPr>
                <w:lang w:val="en-GB"/>
              </w:rPr>
              <w:t>Ακρίβεια μέτρησης ηλιακής ακτινοβολίας</w:t>
            </w:r>
          </w:p>
        </w:tc>
        <w:tc>
          <w:tcPr>
            <w:tcW w:w="2207" w:type="dxa"/>
            <w:vAlign w:val="center"/>
            <w:hideMark/>
          </w:tcPr>
          <w:p w14:paraId="2E0EDBCE" w14:textId="77777777" w:rsidR="004E1A2F" w:rsidRPr="004E1A2F" w:rsidRDefault="004E1A2F" w:rsidP="004E1A2F">
            <w:pPr>
              <w:spacing w:after="160" w:line="259" w:lineRule="auto"/>
              <w:rPr>
                <w:lang w:val="en-GB"/>
              </w:rPr>
            </w:pPr>
            <w:r w:rsidRPr="004E1A2F">
              <w:rPr>
                <w:lang w:val="en-GB"/>
              </w:rPr>
              <w:t>±3%</w:t>
            </w:r>
          </w:p>
        </w:tc>
        <w:tc>
          <w:tcPr>
            <w:tcW w:w="1257" w:type="dxa"/>
          </w:tcPr>
          <w:p w14:paraId="0B134009" w14:textId="77777777" w:rsidR="004E1A2F" w:rsidRPr="004E1A2F" w:rsidRDefault="004E1A2F" w:rsidP="004E1A2F">
            <w:pPr>
              <w:spacing w:after="160" w:line="259" w:lineRule="auto"/>
              <w:rPr>
                <w:lang w:val="en-GB"/>
              </w:rPr>
            </w:pPr>
          </w:p>
        </w:tc>
        <w:tc>
          <w:tcPr>
            <w:tcW w:w="1555" w:type="dxa"/>
          </w:tcPr>
          <w:p w14:paraId="7C8C56B5" w14:textId="77777777" w:rsidR="004E1A2F" w:rsidRPr="004E1A2F" w:rsidRDefault="004E1A2F" w:rsidP="004E1A2F">
            <w:pPr>
              <w:spacing w:after="160" w:line="259" w:lineRule="auto"/>
              <w:rPr>
                <w:lang w:val="en-GB"/>
              </w:rPr>
            </w:pPr>
          </w:p>
        </w:tc>
      </w:tr>
      <w:tr w:rsidR="004E1A2F" w:rsidRPr="004E1A2F" w14:paraId="21C52FC6" w14:textId="77777777" w:rsidTr="00113EF7">
        <w:trPr>
          <w:trHeight w:val="300"/>
        </w:trPr>
        <w:tc>
          <w:tcPr>
            <w:tcW w:w="1005" w:type="dxa"/>
            <w:vAlign w:val="center"/>
            <w:hideMark/>
          </w:tcPr>
          <w:p w14:paraId="7CBBD55E" w14:textId="77777777" w:rsidR="004E1A2F" w:rsidRPr="004E1A2F" w:rsidRDefault="004E1A2F" w:rsidP="004E1A2F">
            <w:pPr>
              <w:spacing w:after="160" w:line="259" w:lineRule="auto"/>
              <w:rPr>
                <w:lang w:val="en-GB"/>
              </w:rPr>
            </w:pPr>
            <w:r w:rsidRPr="004E1A2F">
              <w:rPr>
                <w:lang w:val="en-GB"/>
              </w:rPr>
              <w:t>B2.9.20</w:t>
            </w:r>
          </w:p>
        </w:tc>
        <w:tc>
          <w:tcPr>
            <w:tcW w:w="3282" w:type="dxa"/>
            <w:vAlign w:val="center"/>
            <w:hideMark/>
          </w:tcPr>
          <w:p w14:paraId="4CF57E2B" w14:textId="77777777" w:rsidR="004E1A2F" w:rsidRPr="004E1A2F" w:rsidRDefault="004E1A2F" w:rsidP="004E1A2F">
            <w:pPr>
              <w:spacing w:after="160" w:line="259" w:lineRule="auto"/>
              <w:rPr>
                <w:lang w:val="en-GB"/>
              </w:rPr>
            </w:pPr>
            <w:r w:rsidRPr="004E1A2F">
              <w:rPr>
                <w:lang w:val="en-GB"/>
              </w:rPr>
              <w:t>Ετήσια σταθερότητα</w:t>
            </w:r>
          </w:p>
        </w:tc>
        <w:tc>
          <w:tcPr>
            <w:tcW w:w="2207" w:type="dxa"/>
            <w:vAlign w:val="center"/>
            <w:hideMark/>
          </w:tcPr>
          <w:p w14:paraId="00F61DC1" w14:textId="77777777" w:rsidR="004E1A2F" w:rsidRPr="004E1A2F" w:rsidRDefault="004E1A2F" w:rsidP="004E1A2F">
            <w:pPr>
              <w:spacing w:after="160" w:line="259" w:lineRule="auto"/>
              <w:rPr>
                <w:lang w:val="en-GB"/>
              </w:rPr>
            </w:pPr>
            <w:r w:rsidRPr="004E1A2F">
              <w:rPr>
                <w:lang w:val="en-GB"/>
              </w:rPr>
              <w:t>&lt;±2 %</w:t>
            </w:r>
          </w:p>
        </w:tc>
        <w:tc>
          <w:tcPr>
            <w:tcW w:w="1257" w:type="dxa"/>
          </w:tcPr>
          <w:p w14:paraId="7CE01854" w14:textId="77777777" w:rsidR="004E1A2F" w:rsidRPr="004E1A2F" w:rsidRDefault="004E1A2F" w:rsidP="004E1A2F">
            <w:pPr>
              <w:spacing w:after="160" w:line="259" w:lineRule="auto"/>
              <w:rPr>
                <w:lang w:val="en-GB"/>
              </w:rPr>
            </w:pPr>
          </w:p>
        </w:tc>
        <w:tc>
          <w:tcPr>
            <w:tcW w:w="1555" w:type="dxa"/>
          </w:tcPr>
          <w:p w14:paraId="3C123698" w14:textId="77777777" w:rsidR="004E1A2F" w:rsidRPr="004E1A2F" w:rsidRDefault="004E1A2F" w:rsidP="004E1A2F">
            <w:pPr>
              <w:spacing w:after="160" w:line="259" w:lineRule="auto"/>
              <w:rPr>
                <w:lang w:val="en-GB"/>
              </w:rPr>
            </w:pPr>
          </w:p>
        </w:tc>
      </w:tr>
      <w:tr w:rsidR="004E1A2F" w:rsidRPr="004E1A2F" w14:paraId="5D944133" w14:textId="77777777" w:rsidTr="00113EF7">
        <w:trPr>
          <w:trHeight w:val="300"/>
        </w:trPr>
        <w:tc>
          <w:tcPr>
            <w:tcW w:w="1005" w:type="dxa"/>
            <w:vAlign w:val="center"/>
            <w:hideMark/>
          </w:tcPr>
          <w:p w14:paraId="24C68E81" w14:textId="77777777" w:rsidR="004E1A2F" w:rsidRPr="004E1A2F" w:rsidRDefault="004E1A2F" w:rsidP="004E1A2F">
            <w:pPr>
              <w:spacing w:after="160" w:line="259" w:lineRule="auto"/>
              <w:rPr>
                <w:lang w:val="en-GB"/>
              </w:rPr>
            </w:pPr>
            <w:r w:rsidRPr="004E1A2F">
              <w:rPr>
                <w:lang w:val="en-GB"/>
              </w:rPr>
              <w:t>B2.9.21</w:t>
            </w:r>
          </w:p>
        </w:tc>
        <w:tc>
          <w:tcPr>
            <w:tcW w:w="3282" w:type="dxa"/>
            <w:vAlign w:val="center"/>
            <w:hideMark/>
          </w:tcPr>
          <w:p w14:paraId="7055C0F4" w14:textId="77777777" w:rsidR="004E1A2F" w:rsidRPr="004E1A2F" w:rsidRDefault="004E1A2F" w:rsidP="004E1A2F">
            <w:pPr>
              <w:spacing w:after="160" w:line="259" w:lineRule="auto"/>
              <w:rPr>
                <w:lang w:val="en-GB"/>
              </w:rPr>
            </w:pPr>
            <w:r w:rsidRPr="004E1A2F">
              <w:rPr>
                <w:lang w:val="en-GB"/>
              </w:rPr>
              <w:t>Εύρος θερμοκρασίας λειτουργίας</w:t>
            </w:r>
          </w:p>
        </w:tc>
        <w:tc>
          <w:tcPr>
            <w:tcW w:w="2207" w:type="dxa"/>
            <w:vAlign w:val="center"/>
            <w:hideMark/>
          </w:tcPr>
          <w:p w14:paraId="24D84588" w14:textId="77777777" w:rsidR="004E1A2F" w:rsidRPr="004E1A2F" w:rsidRDefault="004E1A2F" w:rsidP="004E1A2F">
            <w:pPr>
              <w:spacing w:after="160" w:line="259" w:lineRule="auto"/>
              <w:rPr>
                <w:lang w:val="en-GB"/>
              </w:rPr>
            </w:pPr>
            <w:r w:rsidRPr="004E1A2F">
              <w:rPr>
                <w:lang w:val="en-GB"/>
              </w:rPr>
              <w:t>-40°C to +70°C</w:t>
            </w:r>
          </w:p>
        </w:tc>
        <w:tc>
          <w:tcPr>
            <w:tcW w:w="1257" w:type="dxa"/>
          </w:tcPr>
          <w:p w14:paraId="17F033AC" w14:textId="77777777" w:rsidR="004E1A2F" w:rsidRPr="004E1A2F" w:rsidRDefault="004E1A2F" w:rsidP="004E1A2F">
            <w:pPr>
              <w:spacing w:after="160" w:line="259" w:lineRule="auto"/>
              <w:rPr>
                <w:lang w:val="en-GB"/>
              </w:rPr>
            </w:pPr>
          </w:p>
        </w:tc>
        <w:tc>
          <w:tcPr>
            <w:tcW w:w="1555" w:type="dxa"/>
          </w:tcPr>
          <w:p w14:paraId="74FB08F9" w14:textId="77777777" w:rsidR="004E1A2F" w:rsidRPr="004E1A2F" w:rsidRDefault="004E1A2F" w:rsidP="004E1A2F">
            <w:pPr>
              <w:spacing w:after="160" w:line="259" w:lineRule="auto"/>
              <w:rPr>
                <w:lang w:val="en-GB"/>
              </w:rPr>
            </w:pPr>
          </w:p>
        </w:tc>
      </w:tr>
      <w:tr w:rsidR="004E1A2F" w:rsidRPr="004E1A2F" w14:paraId="5F0FFF06" w14:textId="77777777" w:rsidTr="00113EF7">
        <w:trPr>
          <w:trHeight w:val="300"/>
        </w:trPr>
        <w:tc>
          <w:tcPr>
            <w:tcW w:w="1005" w:type="dxa"/>
            <w:vAlign w:val="center"/>
            <w:hideMark/>
          </w:tcPr>
          <w:p w14:paraId="1B962E67" w14:textId="77777777" w:rsidR="004E1A2F" w:rsidRPr="004E1A2F" w:rsidRDefault="004E1A2F" w:rsidP="004E1A2F">
            <w:pPr>
              <w:spacing w:after="160" w:line="259" w:lineRule="auto"/>
              <w:rPr>
                <w:lang w:val="en-GB"/>
              </w:rPr>
            </w:pPr>
            <w:r w:rsidRPr="004E1A2F">
              <w:rPr>
                <w:lang w:val="en-GB"/>
              </w:rPr>
              <w:t>B2.9.22</w:t>
            </w:r>
          </w:p>
        </w:tc>
        <w:tc>
          <w:tcPr>
            <w:tcW w:w="3282" w:type="dxa"/>
            <w:vAlign w:val="center"/>
            <w:hideMark/>
          </w:tcPr>
          <w:p w14:paraId="6B7ED5F8" w14:textId="77777777" w:rsidR="004E1A2F" w:rsidRPr="004E1A2F" w:rsidRDefault="004E1A2F" w:rsidP="004E1A2F">
            <w:pPr>
              <w:spacing w:after="160" w:line="259" w:lineRule="auto"/>
              <w:rPr>
                <w:lang w:val="en-GB"/>
              </w:rPr>
            </w:pPr>
            <w:r w:rsidRPr="004E1A2F">
              <w:rPr>
                <w:lang w:val="en-GB"/>
              </w:rPr>
              <w:t>Εύρος υγρασίας λειτουργίας</w:t>
            </w:r>
          </w:p>
        </w:tc>
        <w:tc>
          <w:tcPr>
            <w:tcW w:w="2207" w:type="dxa"/>
            <w:vAlign w:val="center"/>
            <w:hideMark/>
          </w:tcPr>
          <w:p w14:paraId="7BE37FE7" w14:textId="77777777" w:rsidR="004E1A2F" w:rsidRPr="004E1A2F" w:rsidRDefault="004E1A2F" w:rsidP="004E1A2F">
            <w:pPr>
              <w:spacing w:after="160" w:line="259" w:lineRule="auto"/>
              <w:rPr>
                <w:lang w:val="en-GB"/>
              </w:rPr>
            </w:pPr>
            <w:r w:rsidRPr="004E1A2F">
              <w:rPr>
                <w:lang w:val="en-GB"/>
              </w:rPr>
              <w:t>10-90%RH</w:t>
            </w:r>
          </w:p>
        </w:tc>
        <w:tc>
          <w:tcPr>
            <w:tcW w:w="1257" w:type="dxa"/>
          </w:tcPr>
          <w:p w14:paraId="61AEC803" w14:textId="77777777" w:rsidR="004E1A2F" w:rsidRPr="004E1A2F" w:rsidRDefault="004E1A2F" w:rsidP="004E1A2F">
            <w:pPr>
              <w:spacing w:after="160" w:line="259" w:lineRule="auto"/>
              <w:rPr>
                <w:lang w:val="en-GB"/>
              </w:rPr>
            </w:pPr>
          </w:p>
        </w:tc>
        <w:tc>
          <w:tcPr>
            <w:tcW w:w="1555" w:type="dxa"/>
          </w:tcPr>
          <w:p w14:paraId="093C081D" w14:textId="77777777" w:rsidR="004E1A2F" w:rsidRPr="004E1A2F" w:rsidRDefault="004E1A2F" w:rsidP="004E1A2F">
            <w:pPr>
              <w:spacing w:after="160" w:line="259" w:lineRule="auto"/>
              <w:rPr>
                <w:lang w:val="en-GB"/>
              </w:rPr>
            </w:pPr>
          </w:p>
        </w:tc>
      </w:tr>
      <w:tr w:rsidR="004E1A2F" w:rsidRPr="004E1A2F" w14:paraId="411DA33E" w14:textId="77777777" w:rsidTr="00113EF7">
        <w:trPr>
          <w:trHeight w:val="300"/>
        </w:trPr>
        <w:tc>
          <w:tcPr>
            <w:tcW w:w="1005" w:type="dxa"/>
            <w:vAlign w:val="center"/>
            <w:hideMark/>
          </w:tcPr>
          <w:p w14:paraId="03B775C1" w14:textId="77777777" w:rsidR="004E1A2F" w:rsidRPr="004E1A2F" w:rsidRDefault="004E1A2F" w:rsidP="004E1A2F">
            <w:pPr>
              <w:spacing w:after="160" w:line="259" w:lineRule="auto"/>
              <w:rPr>
                <w:lang w:val="en-GB"/>
              </w:rPr>
            </w:pPr>
            <w:r w:rsidRPr="004E1A2F">
              <w:rPr>
                <w:lang w:val="en-GB"/>
              </w:rPr>
              <w:t>B2.9.23</w:t>
            </w:r>
          </w:p>
        </w:tc>
        <w:tc>
          <w:tcPr>
            <w:tcW w:w="3282" w:type="dxa"/>
            <w:vAlign w:val="center"/>
            <w:hideMark/>
          </w:tcPr>
          <w:p w14:paraId="302D2828" w14:textId="77777777" w:rsidR="004E1A2F" w:rsidRPr="004E1A2F" w:rsidRDefault="004E1A2F" w:rsidP="004E1A2F">
            <w:pPr>
              <w:spacing w:after="160" w:line="259" w:lineRule="auto"/>
              <w:rPr>
                <w:lang w:val="en-GB"/>
              </w:rPr>
            </w:pPr>
            <w:r w:rsidRPr="004E1A2F">
              <w:rPr>
                <w:lang w:val="en-GB"/>
              </w:rPr>
              <w:t>Τροφοδοσία 5-24VDC</w:t>
            </w:r>
          </w:p>
        </w:tc>
        <w:tc>
          <w:tcPr>
            <w:tcW w:w="2207" w:type="dxa"/>
            <w:vAlign w:val="center"/>
            <w:hideMark/>
          </w:tcPr>
          <w:p w14:paraId="4F6A6577"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FC36564" w14:textId="77777777" w:rsidR="004E1A2F" w:rsidRPr="004E1A2F" w:rsidRDefault="004E1A2F" w:rsidP="004E1A2F">
            <w:pPr>
              <w:spacing w:after="160" w:line="259" w:lineRule="auto"/>
              <w:rPr>
                <w:lang w:val="en-GB"/>
              </w:rPr>
            </w:pPr>
          </w:p>
        </w:tc>
        <w:tc>
          <w:tcPr>
            <w:tcW w:w="1555" w:type="dxa"/>
          </w:tcPr>
          <w:p w14:paraId="46157B07" w14:textId="77777777" w:rsidR="004E1A2F" w:rsidRPr="004E1A2F" w:rsidRDefault="004E1A2F" w:rsidP="004E1A2F">
            <w:pPr>
              <w:spacing w:after="160" w:line="259" w:lineRule="auto"/>
              <w:rPr>
                <w:lang w:val="en-GB"/>
              </w:rPr>
            </w:pPr>
          </w:p>
        </w:tc>
      </w:tr>
      <w:tr w:rsidR="004E1A2F" w:rsidRPr="004E1A2F" w14:paraId="36FF1B64" w14:textId="77777777" w:rsidTr="00113EF7">
        <w:trPr>
          <w:trHeight w:val="300"/>
        </w:trPr>
        <w:tc>
          <w:tcPr>
            <w:tcW w:w="1005" w:type="dxa"/>
            <w:vAlign w:val="center"/>
            <w:hideMark/>
          </w:tcPr>
          <w:p w14:paraId="290C6A5A" w14:textId="77777777" w:rsidR="004E1A2F" w:rsidRPr="004E1A2F" w:rsidRDefault="004E1A2F" w:rsidP="004E1A2F">
            <w:pPr>
              <w:spacing w:after="160" w:line="259" w:lineRule="auto"/>
              <w:rPr>
                <w:lang w:val="en-GB"/>
              </w:rPr>
            </w:pPr>
            <w:r w:rsidRPr="004E1A2F">
              <w:rPr>
                <w:lang w:val="en-GB"/>
              </w:rPr>
              <w:t>B2.9.24</w:t>
            </w:r>
          </w:p>
        </w:tc>
        <w:tc>
          <w:tcPr>
            <w:tcW w:w="3282" w:type="dxa"/>
            <w:vAlign w:val="center"/>
            <w:hideMark/>
          </w:tcPr>
          <w:p w14:paraId="5C58B697" w14:textId="77777777" w:rsidR="004E1A2F" w:rsidRPr="004E1A2F" w:rsidRDefault="004E1A2F" w:rsidP="004E1A2F">
            <w:pPr>
              <w:spacing w:after="160" w:line="259" w:lineRule="auto"/>
              <w:rPr>
                <w:lang w:val="en-GB"/>
              </w:rPr>
            </w:pPr>
            <w:r w:rsidRPr="004E1A2F">
              <w:rPr>
                <w:lang w:val="en-GB"/>
              </w:rPr>
              <w:t>Διεπαφή RS85</w:t>
            </w:r>
          </w:p>
        </w:tc>
        <w:tc>
          <w:tcPr>
            <w:tcW w:w="2207" w:type="dxa"/>
            <w:vAlign w:val="center"/>
            <w:hideMark/>
          </w:tcPr>
          <w:p w14:paraId="5261AC06"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81154F9" w14:textId="77777777" w:rsidR="004E1A2F" w:rsidRPr="004E1A2F" w:rsidRDefault="004E1A2F" w:rsidP="004E1A2F">
            <w:pPr>
              <w:spacing w:after="160" w:line="259" w:lineRule="auto"/>
              <w:rPr>
                <w:lang w:val="en-GB"/>
              </w:rPr>
            </w:pPr>
          </w:p>
        </w:tc>
        <w:tc>
          <w:tcPr>
            <w:tcW w:w="1555" w:type="dxa"/>
          </w:tcPr>
          <w:p w14:paraId="1BF5926D" w14:textId="77777777" w:rsidR="004E1A2F" w:rsidRPr="004E1A2F" w:rsidRDefault="004E1A2F" w:rsidP="004E1A2F">
            <w:pPr>
              <w:spacing w:after="160" w:line="259" w:lineRule="auto"/>
              <w:rPr>
                <w:lang w:val="en-GB"/>
              </w:rPr>
            </w:pPr>
          </w:p>
        </w:tc>
      </w:tr>
      <w:tr w:rsidR="004E1A2F" w:rsidRPr="004E1A2F" w14:paraId="3519A63F" w14:textId="77777777" w:rsidTr="00113EF7">
        <w:trPr>
          <w:trHeight w:val="300"/>
        </w:trPr>
        <w:tc>
          <w:tcPr>
            <w:tcW w:w="1005" w:type="dxa"/>
            <w:vAlign w:val="center"/>
            <w:hideMark/>
          </w:tcPr>
          <w:p w14:paraId="73CAA337" w14:textId="77777777" w:rsidR="004E1A2F" w:rsidRPr="004E1A2F" w:rsidRDefault="004E1A2F" w:rsidP="004E1A2F">
            <w:pPr>
              <w:spacing w:after="160" w:line="259" w:lineRule="auto"/>
              <w:rPr>
                <w:lang w:val="en-GB"/>
              </w:rPr>
            </w:pPr>
            <w:r w:rsidRPr="004E1A2F">
              <w:rPr>
                <w:lang w:val="en-GB"/>
              </w:rPr>
              <w:t>B2.9.25</w:t>
            </w:r>
          </w:p>
        </w:tc>
        <w:tc>
          <w:tcPr>
            <w:tcW w:w="3282" w:type="dxa"/>
            <w:vAlign w:val="center"/>
            <w:hideMark/>
          </w:tcPr>
          <w:p w14:paraId="3FE477A8" w14:textId="77777777" w:rsidR="004E1A2F" w:rsidRPr="004E1A2F" w:rsidRDefault="004E1A2F" w:rsidP="004E1A2F">
            <w:pPr>
              <w:spacing w:after="160" w:line="259" w:lineRule="auto"/>
              <w:rPr>
                <w:lang w:val="en-GB"/>
              </w:rPr>
            </w:pPr>
            <w:r w:rsidRPr="004E1A2F">
              <w:rPr>
                <w:lang w:val="en-GB"/>
              </w:rPr>
              <w:t>Να συνοδεύεται από Total Solar Radiation sensor</w:t>
            </w:r>
          </w:p>
        </w:tc>
        <w:tc>
          <w:tcPr>
            <w:tcW w:w="2207" w:type="dxa"/>
            <w:vAlign w:val="center"/>
            <w:hideMark/>
          </w:tcPr>
          <w:p w14:paraId="3ACF397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ADCE82B" w14:textId="77777777" w:rsidR="004E1A2F" w:rsidRPr="004E1A2F" w:rsidRDefault="004E1A2F" w:rsidP="004E1A2F">
            <w:pPr>
              <w:spacing w:after="160" w:line="259" w:lineRule="auto"/>
              <w:rPr>
                <w:lang w:val="en-GB"/>
              </w:rPr>
            </w:pPr>
          </w:p>
        </w:tc>
        <w:tc>
          <w:tcPr>
            <w:tcW w:w="1555" w:type="dxa"/>
          </w:tcPr>
          <w:p w14:paraId="47C39436" w14:textId="77777777" w:rsidR="004E1A2F" w:rsidRPr="004E1A2F" w:rsidRDefault="004E1A2F" w:rsidP="004E1A2F">
            <w:pPr>
              <w:spacing w:after="160" w:line="259" w:lineRule="auto"/>
              <w:rPr>
                <w:lang w:val="en-GB"/>
              </w:rPr>
            </w:pPr>
          </w:p>
        </w:tc>
      </w:tr>
      <w:tr w:rsidR="004E1A2F" w:rsidRPr="004E1A2F" w14:paraId="635C95B9" w14:textId="77777777" w:rsidTr="00113EF7">
        <w:trPr>
          <w:trHeight w:val="582"/>
        </w:trPr>
        <w:tc>
          <w:tcPr>
            <w:tcW w:w="1005" w:type="dxa"/>
            <w:shd w:val="clear" w:color="auto" w:fill="B4C6E7" w:themeFill="accent1" w:themeFillTint="66"/>
            <w:vAlign w:val="center"/>
            <w:hideMark/>
          </w:tcPr>
          <w:p w14:paraId="340B956E"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3B706EEF" w14:textId="77777777" w:rsidR="004E1A2F" w:rsidRPr="004E1A2F" w:rsidRDefault="004E1A2F" w:rsidP="004E1A2F">
            <w:pPr>
              <w:spacing w:after="160" w:line="259" w:lineRule="auto"/>
              <w:rPr>
                <w:b/>
                <w:bCs/>
              </w:rPr>
            </w:pPr>
            <w:r w:rsidRPr="004E1A2F">
              <w:rPr>
                <w:b/>
                <w:bCs/>
                <w:lang w:val="en-GB"/>
              </w:rPr>
              <w:t>B</w:t>
            </w:r>
            <w:r w:rsidRPr="004E1A2F">
              <w:rPr>
                <w:b/>
                <w:bCs/>
              </w:rPr>
              <w:t xml:space="preserve">2.10 Αισθητήρας Ελέγχου Θέσης Στάθμευσης με Ασύρματη Επικοινωνία </w:t>
            </w:r>
            <w:r w:rsidRPr="004E1A2F">
              <w:rPr>
                <w:b/>
                <w:bCs/>
                <w:lang w:val="en-GB"/>
              </w:rPr>
              <w:t>LoRaWAN</w:t>
            </w:r>
          </w:p>
        </w:tc>
      </w:tr>
      <w:tr w:rsidR="004E1A2F" w:rsidRPr="004E1A2F" w14:paraId="6431927F" w14:textId="77777777" w:rsidTr="00113EF7">
        <w:trPr>
          <w:trHeight w:val="300"/>
        </w:trPr>
        <w:tc>
          <w:tcPr>
            <w:tcW w:w="1005" w:type="dxa"/>
            <w:vAlign w:val="center"/>
            <w:hideMark/>
          </w:tcPr>
          <w:p w14:paraId="71E8BE4F" w14:textId="77777777" w:rsidR="004E1A2F" w:rsidRPr="004E1A2F" w:rsidRDefault="004E1A2F" w:rsidP="004E1A2F">
            <w:pPr>
              <w:spacing w:after="160" w:line="259" w:lineRule="auto"/>
              <w:rPr>
                <w:lang w:val="en-GB"/>
              </w:rPr>
            </w:pPr>
            <w:r w:rsidRPr="004E1A2F">
              <w:rPr>
                <w:lang w:val="en-GB"/>
              </w:rPr>
              <w:lastRenderedPageBreak/>
              <w:t>B2.10.1</w:t>
            </w:r>
          </w:p>
        </w:tc>
        <w:tc>
          <w:tcPr>
            <w:tcW w:w="3282" w:type="dxa"/>
            <w:vAlign w:val="center"/>
            <w:hideMark/>
          </w:tcPr>
          <w:p w14:paraId="08D9D051"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27197165" w14:textId="77777777" w:rsidR="004E1A2F" w:rsidRPr="004E1A2F" w:rsidRDefault="004E1A2F" w:rsidP="004E1A2F">
            <w:pPr>
              <w:spacing w:after="160" w:line="259" w:lineRule="auto"/>
              <w:rPr>
                <w:lang w:val="en-GB"/>
              </w:rPr>
            </w:pPr>
            <w:r w:rsidRPr="004E1A2F">
              <w:rPr>
                <w:lang w:val="en-GB"/>
              </w:rPr>
              <w:t>14</w:t>
            </w:r>
          </w:p>
        </w:tc>
        <w:tc>
          <w:tcPr>
            <w:tcW w:w="1257" w:type="dxa"/>
          </w:tcPr>
          <w:p w14:paraId="161FEB7D" w14:textId="77777777" w:rsidR="004E1A2F" w:rsidRPr="004E1A2F" w:rsidRDefault="004E1A2F" w:rsidP="004E1A2F">
            <w:pPr>
              <w:spacing w:after="160" w:line="259" w:lineRule="auto"/>
              <w:rPr>
                <w:lang w:val="en-GB"/>
              </w:rPr>
            </w:pPr>
          </w:p>
        </w:tc>
        <w:tc>
          <w:tcPr>
            <w:tcW w:w="1555" w:type="dxa"/>
          </w:tcPr>
          <w:p w14:paraId="6199CBF0" w14:textId="77777777" w:rsidR="004E1A2F" w:rsidRPr="004E1A2F" w:rsidRDefault="004E1A2F" w:rsidP="004E1A2F">
            <w:pPr>
              <w:spacing w:after="160" w:line="259" w:lineRule="auto"/>
              <w:rPr>
                <w:lang w:val="en-GB"/>
              </w:rPr>
            </w:pPr>
          </w:p>
        </w:tc>
      </w:tr>
      <w:tr w:rsidR="004E1A2F" w:rsidRPr="004E1A2F" w14:paraId="7EFF8E06" w14:textId="77777777" w:rsidTr="00113EF7">
        <w:trPr>
          <w:trHeight w:val="300"/>
        </w:trPr>
        <w:tc>
          <w:tcPr>
            <w:tcW w:w="1005" w:type="dxa"/>
            <w:vAlign w:val="center"/>
            <w:hideMark/>
          </w:tcPr>
          <w:p w14:paraId="5CCE09F2" w14:textId="77777777" w:rsidR="004E1A2F" w:rsidRPr="004E1A2F" w:rsidRDefault="004E1A2F" w:rsidP="004E1A2F">
            <w:pPr>
              <w:spacing w:after="160" w:line="259" w:lineRule="auto"/>
              <w:rPr>
                <w:lang w:val="en-GB"/>
              </w:rPr>
            </w:pPr>
            <w:r w:rsidRPr="004E1A2F">
              <w:rPr>
                <w:lang w:val="en-GB"/>
              </w:rPr>
              <w:t>B2.10.2</w:t>
            </w:r>
          </w:p>
        </w:tc>
        <w:tc>
          <w:tcPr>
            <w:tcW w:w="3282" w:type="dxa"/>
            <w:vAlign w:val="center"/>
            <w:hideMark/>
          </w:tcPr>
          <w:p w14:paraId="676073C2" w14:textId="77777777" w:rsidR="004E1A2F" w:rsidRPr="004E1A2F" w:rsidRDefault="004E1A2F" w:rsidP="004E1A2F">
            <w:pPr>
              <w:spacing w:after="160" w:line="259" w:lineRule="auto"/>
              <w:rPr>
                <w:lang w:val="en-GB"/>
              </w:rPr>
            </w:pPr>
            <w:r w:rsidRPr="004E1A2F">
              <w:rPr>
                <w:lang w:val="en-GB"/>
              </w:rPr>
              <w:t>Μοντέλο</w:t>
            </w:r>
          </w:p>
        </w:tc>
        <w:tc>
          <w:tcPr>
            <w:tcW w:w="2207" w:type="dxa"/>
            <w:vAlign w:val="center"/>
            <w:hideMark/>
          </w:tcPr>
          <w:p w14:paraId="7A45DA6D" w14:textId="77777777" w:rsidR="004E1A2F" w:rsidRPr="004E1A2F" w:rsidRDefault="004E1A2F" w:rsidP="004E1A2F">
            <w:pPr>
              <w:spacing w:after="160" w:line="259" w:lineRule="auto"/>
              <w:rPr>
                <w:lang w:val="en-GB"/>
              </w:rPr>
            </w:pPr>
            <w:r w:rsidRPr="004E1A2F">
              <w:rPr>
                <w:lang w:val="en-GB"/>
              </w:rPr>
              <w:t>Να αναφερθεί</w:t>
            </w:r>
          </w:p>
        </w:tc>
        <w:tc>
          <w:tcPr>
            <w:tcW w:w="1257" w:type="dxa"/>
          </w:tcPr>
          <w:p w14:paraId="64D97896" w14:textId="77777777" w:rsidR="004E1A2F" w:rsidRPr="004E1A2F" w:rsidRDefault="004E1A2F" w:rsidP="004E1A2F">
            <w:pPr>
              <w:spacing w:after="160" w:line="259" w:lineRule="auto"/>
              <w:rPr>
                <w:lang w:val="en-GB"/>
              </w:rPr>
            </w:pPr>
          </w:p>
        </w:tc>
        <w:tc>
          <w:tcPr>
            <w:tcW w:w="1555" w:type="dxa"/>
          </w:tcPr>
          <w:p w14:paraId="05F40F67" w14:textId="77777777" w:rsidR="004E1A2F" w:rsidRPr="004E1A2F" w:rsidRDefault="004E1A2F" w:rsidP="004E1A2F">
            <w:pPr>
              <w:spacing w:after="160" w:line="259" w:lineRule="auto"/>
              <w:rPr>
                <w:lang w:val="en-GB"/>
              </w:rPr>
            </w:pPr>
          </w:p>
        </w:tc>
      </w:tr>
      <w:tr w:rsidR="004E1A2F" w:rsidRPr="004E1A2F" w14:paraId="23ACA2A3" w14:textId="77777777" w:rsidTr="00113EF7">
        <w:trPr>
          <w:trHeight w:val="600"/>
        </w:trPr>
        <w:tc>
          <w:tcPr>
            <w:tcW w:w="1005" w:type="dxa"/>
            <w:vAlign w:val="center"/>
            <w:hideMark/>
          </w:tcPr>
          <w:p w14:paraId="2CF87172" w14:textId="77777777" w:rsidR="004E1A2F" w:rsidRPr="004E1A2F" w:rsidRDefault="004E1A2F" w:rsidP="004E1A2F">
            <w:pPr>
              <w:spacing w:after="160" w:line="259" w:lineRule="auto"/>
              <w:rPr>
                <w:lang w:val="en-GB"/>
              </w:rPr>
            </w:pPr>
            <w:r w:rsidRPr="004E1A2F">
              <w:rPr>
                <w:lang w:val="en-GB"/>
              </w:rPr>
              <w:t>B2.10.3</w:t>
            </w:r>
          </w:p>
        </w:tc>
        <w:tc>
          <w:tcPr>
            <w:tcW w:w="3282" w:type="dxa"/>
            <w:vAlign w:val="center"/>
            <w:hideMark/>
          </w:tcPr>
          <w:p w14:paraId="5224E03B" w14:textId="77777777" w:rsidR="004E1A2F" w:rsidRPr="004E1A2F" w:rsidRDefault="004E1A2F" w:rsidP="004E1A2F">
            <w:pPr>
              <w:spacing w:after="160" w:line="259" w:lineRule="auto"/>
              <w:rPr>
                <w:lang w:val="en-GB"/>
              </w:rPr>
            </w:pPr>
            <w:r w:rsidRPr="004E1A2F">
              <w:rPr>
                <w:lang w:val="en-GB"/>
              </w:rPr>
              <w:t>Πιστοποίηση κατασκευαστή</w:t>
            </w:r>
          </w:p>
        </w:tc>
        <w:tc>
          <w:tcPr>
            <w:tcW w:w="2207" w:type="dxa"/>
            <w:vAlign w:val="center"/>
            <w:hideMark/>
          </w:tcPr>
          <w:p w14:paraId="6BBB0BA7" w14:textId="77777777" w:rsidR="004E1A2F" w:rsidRPr="004E1A2F" w:rsidRDefault="004E1A2F" w:rsidP="004E1A2F">
            <w:pPr>
              <w:spacing w:after="160" w:line="259" w:lineRule="auto"/>
              <w:rPr>
                <w:lang w:val="en-GB"/>
              </w:rPr>
            </w:pPr>
            <w:r w:rsidRPr="004E1A2F">
              <w:rPr>
                <w:lang w:val="en-GB"/>
              </w:rPr>
              <w:t>ISO 9001, ISO 14001, ISO 45001</w:t>
            </w:r>
          </w:p>
        </w:tc>
        <w:tc>
          <w:tcPr>
            <w:tcW w:w="1257" w:type="dxa"/>
          </w:tcPr>
          <w:p w14:paraId="01BAE5CE" w14:textId="77777777" w:rsidR="004E1A2F" w:rsidRPr="004E1A2F" w:rsidRDefault="004E1A2F" w:rsidP="004E1A2F">
            <w:pPr>
              <w:spacing w:after="160" w:line="259" w:lineRule="auto"/>
              <w:rPr>
                <w:lang w:val="en-GB"/>
              </w:rPr>
            </w:pPr>
          </w:p>
        </w:tc>
        <w:tc>
          <w:tcPr>
            <w:tcW w:w="1555" w:type="dxa"/>
          </w:tcPr>
          <w:p w14:paraId="7A0EC51B" w14:textId="77777777" w:rsidR="004E1A2F" w:rsidRPr="004E1A2F" w:rsidRDefault="004E1A2F" w:rsidP="004E1A2F">
            <w:pPr>
              <w:spacing w:after="160" w:line="259" w:lineRule="auto"/>
              <w:rPr>
                <w:lang w:val="en-GB"/>
              </w:rPr>
            </w:pPr>
          </w:p>
        </w:tc>
      </w:tr>
      <w:tr w:rsidR="004E1A2F" w:rsidRPr="004E1A2F" w14:paraId="07EC984F" w14:textId="77777777" w:rsidTr="00113EF7">
        <w:trPr>
          <w:trHeight w:val="300"/>
        </w:trPr>
        <w:tc>
          <w:tcPr>
            <w:tcW w:w="1005" w:type="dxa"/>
            <w:vAlign w:val="center"/>
            <w:hideMark/>
          </w:tcPr>
          <w:p w14:paraId="30E7FB24" w14:textId="77777777" w:rsidR="004E1A2F" w:rsidRPr="004E1A2F" w:rsidRDefault="004E1A2F" w:rsidP="004E1A2F">
            <w:pPr>
              <w:spacing w:after="160" w:line="259" w:lineRule="auto"/>
              <w:rPr>
                <w:lang w:val="en-GB"/>
              </w:rPr>
            </w:pPr>
            <w:r w:rsidRPr="004E1A2F">
              <w:rPr>
                <w:lang w:val="en-GB"/>
              </w:rPr>
              <w:t>B2.10.4</w:t>
            </w:r>
          </w:p>
        </w:tc>
        <w:tc>
          <w:tcPr>
            <w:tcW w:w="3282" w:type="dxa"/>
            <w:vAlign w:val="center"/>
            <w:hideMark/>
          </w:tcPr>
          <w:p w14:paraId="4E9A6932" w14:textId="77777777" w:rsidR="004E1A2F" w:rsidRPr="004E1A2F" w:rsidRDefault="004E1A2F" w:rsidP="004E1A2F">
            <w:pPr>
              <w:spacing w:after="160" w:line="259" w:lineRule="auto"/>
              <w:rPr>
                <w:lang w:val="en-GB"/>
              </w:rPr>
            </w:pPr>
            <w:r w:rsidRPr="004E1A2F">
              <w:rPr>
                <w:lang w:val="en-GB"/>
              </w:rPr>
              <w:t>Δήλωση συμμόρφωσης</w:t>
            </w:r>
          </w:p>
        </w:tc>
        <w:tc>
          <w:tcPr>
            <w:tcW w:w="2207" w:type="dxa"/>
            <w:vAlign w:val="center"/>
            <w:hideMark/>
          </w:tcPr>
          <w:p w14:paraId="14C28A32" w14:textId="77777777" w:rsidR="004E1A2F" w:rsidRPr="004E1A2F" w:rsidRDefault="004E1A2F" w:rsidP="004E1A2F">
            <w:pPr>
              <w:spacing w:after="160" w:line="259" w:lineRule="auto"/>
              <w:rPr>
                <w:lang w:val="en-GB"/>
              </w:rPr>
            </w:pPr>
            <w:r w:rsidRPr="004E1A2F">
              <w:rPr>
                <w:lang w:val="en-GB"/>
              </w:rPr>
              <w:t>CE</w:t>
            </w:r>
          </w:p>
        </w:tc>
        <w:tc>
          <w:tcPr>
            <w:tcW w:w="1257" w:type="dxa"/>
          </w:tcPr>
          <w:p w14:paraId="063C4A47" w14:textId="77777777" w:rsidR="004E1A2F" w:rsidRPr="004E1A2F" w:rsidRDefault="004E1A2F" w:rsidP="004E1A2F">
            <w:pPr>
              <w:spacing w:after="160" w:line="259" w:lineRule="auto"/>
              <w:rPr>
                <w:lang w:val="en-GB"/>
              </w:rPr>
            </w:pPr>
          </w:p>
        </w:tc>
        <w:tc>
          <w:tcPr>
            <w:tcW w:w="1555" w:type="dxa"/>
          </w:tcPr>
          <w:p w14:paraId="51FA3C6A" w14:textId="77777777" w:rsidR="004E1A2F" w:rsidRPr="004E1A2F" w:rsidRDefault="004E1A2F" w:rsidP="004E1A2F">
            <w:pPr>
              <w:spacing w:after="160" w:line="259" w:lineRule="auto"/>
              <w:rPr>
                <w:lang w:val="en-GB"/>
              </w:rPr>
            </w:pPr>
          </w:p>
        </w:tc>
      </w:tr>
      <w:tr w:rsidR="004E1A2F" w:rsidRPr="004E1A2F" w14:paraId="4B3589D6" w14:textId="77777777" w:rsidTr="00113EF7">
        <w:trPr>
          <w:trHeight w:val="300"/>
        </w:trPr>
        <w:tc>
          <w:tcPr>
            <w:tcW w:w="1005" w:type="dxa"/>
            <w:vAlign w:val="center"/>
            <w:hideMark/>
          </w:tcPr>
          <w:p w14:paraId="1A9BD476" w14:textId="77777777" w:rsidR="004E1A2F" w:rsidRPr="004E1A2F" w:rsidRDefault="004E1A2F" w:rsidP="004E1A2F">
            <w:pPr>
              <w:spacing w:after="160" w:line="259" w:lineRule="auto"/>
              <w:rPr>
                <w:lang w:val="en-GB"/>
              </w:rPr>
            </w:pPr>
            <w:r w:rsidRPr="004E1A2F">
              <w:rPr>
                <w:lang w:val="en-GB"/>
              </w:rPr>
              <w:t>B2.10.5</w:t>
            </w:r>
          </w:p>
        </w:tc>
        <w:tc>
          <w:tcPr>
            <w:tcW w:w="3282" w:type="dxa"/>
            <w:vAlign w:val="center"/>
            <w:hideMark/>
          </w:tcPr>
          <w:p w14:paraId="67326A76" w14:textId="77777777" w:rsidR="004E1A2F" w:rsidRPr="004E1A2F" w:rsidRDefault="004E1A2F" w:rsidP="004E1A2F">
            <w:pPr>
              <w:spacing w:after="160" w:line="259" w:lineRule="auto"/>
            </w:pPr>
            <w:r w:rsidRPr="004E1A2F">
              <w:t>Μέθοδος Εντοπισμού Οχήματος Μαγνητικού Πεδίου 3 Αξόνων &amp; Νανοραντάρ</w:t>
            </w:r>
          </w:p>
        </w:tc>
        <w:tc>
          <w:tcPr>
            <w:tcW w:w="2207" w:type="dxa"/>
            <w:vAlign w:val="center"/>
            <w:hideMark/>
          </w:tcPr>
          <w:p w14:paraId="142B2888"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6BE9FF4" w14:textId="77777777" w:rsidR="004E1A2F" w:rsidRPr="004E1A2F" w:rsidRDefault="004E1A2F" w:rsidP="004E1A2F">
            <w:pPr>
              <w:spacing w:after="160" w:line="259" w:lineRule="auto"/>
              <w:rPr>
                <w:lang w:val="en-GB"/>
              </w:rPr>
            </w:pPr>
          </w:p>
        </w:tc>
        <w:tc>
          <w:tcPr>
            <w:tcW w:w="1555" w:type="dxa"/>
          </w:tcPr>
          <w:p w14:paraId="6A0B3678" w14:textId="77777777" w:rsidR="004E1A2F" w:rsidRPr="004E1A2F" w:rsidRDefault="004E1A2F" w:rsidP="004E1A2F">
            <w:pPr>
              <w:spacing w:after="160" w:line="259" w:lineRule="auto"/>
              <w:rPr>
                <w:lang w:val="en-GB"/>
              </w:rPr>
            </w:pPr>
          </w:p>
        </w:tc>
      </w:tr>
      <w:tr w:rsidR="004E1A2F" w:rsidRPr="004E1A2F" w14:paraId="0E03562A" w14:textId="77777777" w:rsidTr="00113EF7">
        <w:trPr>
          <w:trHeight w:val="300"/>
        </w:trPr>
        <w:tc>
          <w:tcPr>
            <w:tcW w:w="1005" w:type="dxa"/>
            <w:vAlign w:val="center"/>
            <w:hideMark/>
          </w:tcPr>
          <w:p w14:paraId="5FF5B453" w14:textId="77777777" w:rsidR="004E1A2F" w:rsidRPr="004E1A2F" w:rsidRDefault="004E1A2F" w:rsidP="004E1A2F">
            <w:pPr>
              <w:spacing w:after="160" w:line="259" w:lineRule="auto"/>
              <w:rPr>
                <w:lang w:val="en-GB"/>
              </w:rPr>
            </w:pPr>
            <w:r w:rsidRPr="004E1A2F">
              <w:rPr>
                <w:lang w:val="en-GB"/>
              </w:rPr>
              <w:t>B2.10.6</w:t>
            </w:r>
          </w:p>
        </w:tc>
        <w:tc>
          <w:tcPr>
            <w:tcW w:w="3282" w:type="dxa"/>
            <w:vAlign w:val="center"/>
            <w:hideMark/>
          </w:tcPr>
          <w:p w14:paraId="7013CF55" w14:textId="77777777" w:rsidR="004E1A2F" w:rsidRPr="004E1A2F" w:rsidRDefault="004E1A2F" w:rsidP="004E1A2F">
            <w:pPr>
              <w:spacing w:after="160" w:line="259" w:lineRule="auto"/>
              <w:rPr>
                <w:lang w:val="en-GB"/>
              </w:rPr>
            </w:pPr>
            <w:r w:rsidRPr="004E1A2F">
              <w:rPr>
                <w:lang w:val="en-GB"/>
              </w:rPr>
              <w:t>Μπαταρία</w:t>
            </w:r>
          </w:p>
        </w:tc>
        <w:tc>
          <w:tcPr>
            <w:tcW w:w="2207" w:type="dxa"/>
            <w:vAlign w:val="center"/>
            <w:hideMark/>
          </w:tcPr>
          <w:p w14:paraId="4305E165" w14:textId="77777777" w:rsidR="004E1A2F" w:rsidRPr="004E1A2F" w:rsidRDefault="004E1A2F" w:rsidP="004E1A2F">
            <w:pPr>
              <w:spacing w:after="160" w:line="259" w:lineRule="auto"/>
              <w:rPr>
                <w:lang w:val="en-GB"/>
              </w:rPr>
            </w:pPr>
            <w:r w:rsidRPr="004E1A2F">
              <w:rPr>
                <w:lang w:val="en-GB"/>
              </w:rPr>
              <w:t>Li-SOCl2, ≥3500mAh</w:t>
            </w:r>
          </w:p>
        </w:tc>
        <w:tc>
          <w:tcPr>
            <w:tcW w:w="1257" w:type="dxa"/>
          </w:tcPr>
          <w:p w14:paraId="53A4C0B9" w14:textId="77777777" w:rsidR="004E1A2F" w:rsidRPr="004E1A2F" w:rsidRDefault="004E1A2F" w:rsidP="004E1A2F">
            <w:pPr>
              <w:spacing w:after="160" w:line="259" w:lineRule="auto"/>
              <w:rPr>
                <w:lang w:val="en-GB"/>
              </w:rPr>
            </w:pPr>
          </w:p>
        </w:tc>
        <w:tc>
          <w:tcPr>
            <w:tcW w:w="1555" w:type="dxa"/>
          </w:tcPr>
          <w:p w14:paraId="72825BA9" w14:textId="77777777" w:rsidR="004E1A2F" w:rsidRPr="004E1A2F" w:rsidRDefault="004E1A2F" w:rsidP="004E1A2F">
            <w:pPr>
              <w:spacing w:after="160" w:line="259" w:lineRule="auto"/>
              <w:rPr>
                <w:lang w:val="en-GB"/>
              </w:rPr>
            </w:pPr>
          </w:p>
        </w:tc>
      </w:tr>
      <w:tr w:rsidR="004E1A2F" w:rsidRPr="004E1A2F" w14:paraId="68B86231" w14:textId="77777777" w:rsidTr="00113EF7">
        <w:trPr>
          <w:trHeight w:val="300"/>
        </w:trPr>
        <w:tc>
          <w:tcPr>
            <w:tcW w:w="1005" w:type="dxa"/>
            <w:vAlign w:val="center"/>
            <w:hideMark/>
          </w:tcPr>
          <w:p w14:paraId="310D2ECC" w14:textId="77777777" w:rsidR="004E1A2F" w:rsidRPr="004E1A2F" w:rsidRDefault="004E1A2F" w:rsidP="004E1A2F">
            <w:pPr>
              <w:spacing w:after="160" w:line="259" w:lineRule="auto"/>
              <w:rPr>
                <w:lang w:val="en-GB"/>
              </w:rPr>
            </w:pPr>
            <w:r w:rsidRPr="004E1A2F">
              <w:rPr>
                <w:lang w:val="en-GB"/>
              </w:rPr>
              <w:t>B2.10.7</w:t>
            </w:r>
          </w:p>
        </w:tc>
        <w:tc>
          <w:tcPr>
            <w:tcW w:w="3282" w:type="dxa"/>
            <w:vAlign w:val="center"/>
            <w:hideMark/>
          </w:tcPr>
          <w:p w14:paraId="61C92206" w14:textId="77777777" w:rsidR="004E1A2F" w:rsidRPr="004E1A2F" w:rsidRDefault="004E1A2F" w:rsidP="004E1A2F">
            <w:pPr>
              <w:spacing w:after="160" w:line="259" w:lineRule="auto"/>
              <w:rPr>
                <w:lang w:val="en-GB"/>
              </w:rPr>
            </w:pPr>
            <w:r w:rsidRPr="004E1A2F">
              <w:rPr>
                <w:lang w:val="en-GB"/>
              </w:rPr>
              <w:t>Ενεργειακή Αυτονομία αισθητήρα</w:t>
            </w:r>
          </w:p>
        </w:tc>
        <w:tc>
          <w:tcPr>
            <w:tcW w:w="2207" w:type="dxa"/>
            <w:vAlign w:val="center"/>
            <w:hideMark/>
          </w:tcPr>
          <w:p w14:paraId="7C2B18D1" w14:textId="77777777" w:rsidR="004E1A2F" w:rsidRPr="004E1A2F" w:rsidRDefault="004E1A2F" w:rsidP="004E1A2F">
            <w:pPr>
              <w:spacing w:after="160" w:line="259" w:lineRule="auto"/>
              <w:rPr>
                <w:lang w:val="en-GB"/>
              </w:rPr>
            </w:pPr>
            <w:r w:rsidRPr="004E1A2F">
              <w:rPr>
                <w:lang w:val="en-GB"/>
              </w:rPr>
              <w:t>Έως και 10 ετών</w:t>
            </w:r>
          </w:p>
        </w:tc>
        <w:tc>
          <w:tcPr>
            <w:tcW w:w="1257" w:type="dxa"/>
          </w:tcPr>
          <w:p w14:paraId="1C64058F" w14:textId="77777777" w:rsidR="004E1A2F" w:rsidRPr="004E1A2F" w:rsidRDefault="004E1A2F" w:rsidP="004E1A2F">
            <w:pPr>
              <w:spacing w:after="160" w:line="259" w:lineRule="auto"/>
              <w:rPr>
                <w:lang w:val="en-GB"/>
              </w:rPr>
            </w:pPr>
          </w:p>
        </w:tc>
        <w:tc>
          <w:tcPr>
            <w:tcW w:w="1555" w:type="dxa"/>
          </w:tcPr>
          <w:p w14:paraId="44360DB3" w14:textId="77777777" w:rsidR="004E1A2F" w:rsidRPr="004E1A2F" w:rsidRDefault="004E1A2F" w:rsidP="004E1A2F">
            <w:pPr>
              <w:spacing w:after="160" w:line="259" w:lineRule="auto"/>
              <w:rPr>
                <w:lang w:val="en-GB"/>
              </w:rPr>
            </w:pPr>
          </w:p>
        </w:tc>
      </w:tr>
      <w:tr w:rsidR="004E1A2F" w:rsidRPr="004E1A2F" w14:paraId="6C3CFD3F" w14:textId="77777777" w:rsidTr="00113EF7">
        <w:trPr>
          <w:trHeight w:val="600"/>
        </w:trPr>
        <w:tc>
          <w:tcPr>
            <w:tcW w:w="1005" w:type="dxa"/>
            <w:vAlign w:val="center"/>
            <w:hideMark/>
          </w:tcPr>
          <w:p w14:paraId="049BEDA9" w14:textId="77777777" w:rsidR="004E1A2F" w:rsidRPr="004E1A2F" w:rsidRDefault="004E1A2F" w:rsidP="004E1A2F">
            <w:pPr>
              <w:spacing w:after="160" w:line="259" w:lineRule="auto"/>
              <w:rPr>
                <w:lang w:val="en-GB"/>
              </w:rPr>
            </w:pPr>
            <w:r w:rsidRPr="004E1A2F">
              <w:rPr>
                <w:lang w:val="en-GB"/>
              </w:rPr>
              <w:t>B2.10.8</w:t>
            </w:r>
          </w:p>
        </w:tc>
        <w:tc>
          <w:tcPr>
            <w:tcW w:w="3282" w:type="dxa"/>
            <w:vAlign w:val="center"/>
            <w:hideMark/>
          </w:tcPr>
          <w:p w14:paraId="6CF92989" w14:textId="77777777" w:rsidR="004E1A2F" w:rsidRPr="004E1A2F" w:rsidRDefault="004E1A2F" w:rsidP="004E1A2F">
            <w:pPr>
              <w:spacing w:after="160" w:line="259" w:lineRule="auto"/>
            </w:pPr>
            <w:r w:rsidRPr="004E1A2F">
              <w:t>Συχνότητα Επικοινωνίας 868</w:t>
            </w:r>
            <w:r w:rsidRPr="004E1A2F">
              <w:rPr>
                <w:lang w:val="en-GB"/>
              </w:rPr>
              <w:t>MHz</w:t>
            </w:r>
            <w:r w:rsidRPr="004E1A2F">
              <w:t xml:space="preserve"> μέσω ασύρματου πρωτοκόλλου επικοινωνίας </w:t>
            </w:r>
            <w:r w:rsidRPr="004E1A2F">
              <w:rPr>
                <w:lang w:val="en-GB"/>
              </w:rPr>
              <w:t>LoRaWAN</w:t>
            </w:r>
          </w:p>
        </w:tc>
        <w:tc>
          <w:tcPr>
            <w:tcW w:w="2207" w:type="dxa"/>
            <w:vAlign w:val="center"/>
            <w:hideMark/>
          </w:tcPr>
          <w:p w14:paraId="2DBB4F0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5D291F0" w14:textId="77777777" w:rsidR="004E1A2F" w:rsidRPr="004E1A2F" w:rsidRDefault="004E1A2F" w:rsidP="004E1A2F">
            <w:pPr>
              <w:spacing w:after="160" w:line="259" w:lineRule="auto"/>
              <w:rPr>
                <w:lang w:val="en-GB"/>
              </w:rPr>
            </w:pPr>
          </w:p>
        </w:tc>
        <w:tc>
          <w:tcPr>
            <w:tcW w:w="1555" w:type="dxa"/>
          </w:tcPr>
          <w:p w14:paraId="7A355CFB" w14:textId="77777777" w:rsidR="004E1A2F" w:rsidRPr="004E1A2F" w:rsidRDefault="004E1A2F" w:rsidP="004E1A2F">
            <w:pPr>
              <w:spacing w:after="160" w:line="259" w:lineRule="auto"/>
              <w:rPr>
                <w:lang w:val="en-GB"/>
              </w:rPr>
            </w:pPr>
          </w:p>
        </w:tc>
      </w:tr>
      <w:tr w:rsidR="004E1A2F" w:rsidRPr="004E1A2F" w14:paraId="090A3473" w14:textId="77777777" w:rsidTr="00113EF7">
        <w:trPr>
          <w:trHeight w:val="300"/>
        </w:trPr>
        <w:tc>
          <w:tcPr>
            <w:tcW w:w="1005" w:type="dxa"/>
            <w:vAlign w:val="center"/>
            <w:hideMark/>
          </w:tcPr>
          <w:p w14:paraId="7ACC41A9" w14:textId="77777777" w:rsidR="004E1A2F" w:rsidRPr="004E1A2F" w:rsidRDefault="004E1A2F" w:rsidP="004E1A2F">
            <w:pPr>
              <w:spacing w:after="160" w:line="259" w:lineRule="auto"/>
              <w:rPr>
                <w:lang w:val="en-GB"/>
              </w:rPr>
            </w:pPr>
            <w:r w:rsidRPr="004E1A2F">
              <w:rPr>
                <w:lang w:val="en-GB"/>
              </w:rPr>
              <w:t>B2.10.9</w:t>
            </w:r>
          </w:p>
        </w:tc>
        <w:tc>
          <w:tcPr>
            <w:tcW w:w="3282" w:type="dxa"/>
            <w:vAlign w:val="center"/>
            <w:hideMark/>
          </w:tcPr>
          <w:p w14:paraId="08FFE044" w14:textId="77777777" w:rsidR="004E1A2F" w:rsidRPr="004E1A2F" w:rsidRDefault="004E1A2F" w:rsidP="004E1A2F">
            <w:pPr>
              <w:spacing w:after="160" w:line="259" w:lineRule="auto"/>
            </w:pPr>
            <w:r w:rsidRPr="004E1A2F">
              <w:t>Εύρος επικοινωνίας σε αστικό περιβάλλον</w:t>
            </w:r>
          </w:p>
        </w:tc>
        <w:tc>
          <w:tcPr>
            <w:tcW w:w="2207" w:type="dxa"/>
            <w:vAlign w:val="center"/>
            <w:hideMark/>
          </w:tcPr>
          <w:p w14:paraId="5B4B4B85" w14:textId="77777777" w:rsidR="004E1A2F" w:rsidRPr="004E1A2F" w:rsidRDefault="004E1A2F" w:rsidP="004E1A2F">
            <w:pPr>
              <w:spacing w:after="160" w:line="259" w:lineRule="auto"/>
              <w:rPr>
                <w:lang w:val="en-GB"/>
              </w:rPr>
            </w:pPr>
            <w:r w:rsidRPr="004E1A2F">
              <w:rPr>
                <w:lang w:val="en-GB"/>
              </w:rPr>
              <w:t>Έως και 3 χιλιόμετρα</w:t>
            </w:r>
          </w:p>
        </w:tc>
        <w:tc>
          <w:tcPr>
            <w:tcW w:w="1257" w:type="dxa"/>
          </w:tcPr>
          <w:p w14:paraId="729D1DB5" w14:textId="77777777" w:rsidR="004E1A2F" w:rsidRPr="004E1A2F" w:rsidRDefault="004E1A2F" w:rsidP="004E1A2F">
            <w:pPr>
              <w:spacing w:after="160" w:line="259" w:lineRule="auto"/>
              <w:rPr>
                <w:lang w:val="en-GB"/>
              </w:rPr>
            </w:pPr>
          </w:p>
        </w:tc>
        <w:tc>
          <w:tcPr>
            <w:tcW w:w="1555" w:type="dxa"/>
          </w:tcPr>
          <w:p w14:paraId="10899447" w14:textId="77777777" w:rsidR="004E1A2F" w:rsidRPr="004E1A2F" w:rsidRDefault="004E1A2F" w:rsidP="004E1A2F">
            <w:pPr>
              <w:spacing w:after="160" w:line="259" w:lineRule="auto"/>
              <w:rPr>
                <w:lang w:val="en-GB"/>
              </w:rPr>
            </w:pPr>
          </w:p>
        </w:tc>
      </w:tr>
      <w:tr w:rsidR="004E1A2F" w:rsidRPr="004E1A2F" w14:paraId="760FD5C0" w14:textId="77777777" w:rsidTr="00113EF7">
        <w:trPr>
          <w:trHeight w:val="300"/>
        </w:trPr>
        <w:tc>
          <w:tcPr>
            <w:tcW w:w="1005" w:type="dxa"/>
            <w:vAlign w:val="center"/>
            <w:hideMark/>
          </w:tcPr>
          <w:p w14:paraId="678ACC48" w14:textId="77777777" w:rsidR="004E1A2F" w:rsidRPr="004E1A2F" w:rsidRDefault="004E1A2F" w:rsidP="004E1A2F">
            <w:pPr>
              <w:spacing w:after="160" w:line="259" w:lineRule="auto"/>
              <w:rPr>
                <w:lang w:val="en-GB"/>
              </w:rPr>
            </w:pPr>
            <w:r w:rsidRPr="004E1A2F">
              <w:rPr>
                <w:lang w:val="en-GB"/>
              </w:rPr>
              <w:t>B2.10.10</w:t>
            </w:r>
          </w:p>
        </w:tc>
        <w:tc>
          <w:tcPr>
            <w:tcW w:w="3282" w:type="dxa"/>
            <w:vAlign w:val="center"/>
            <w:hideMark/>
          </w:tcPr>
          <w:p w14:paraId="52CBE250" w14:textId="77777777" w:rsidR="004E1A2F" w:rsidRPr="004E1A2F" w:rsidRDefault="004E1A2F" w:rsidP="004E1A2F">
            <w:pPr>
              <w:spacing w:after="160" w:line="259" w:lineRule="auto"/>
              <w:rPr>
                <w:lang w:val="en-GB"/>
              </w:rPr>
            </w:pPr>
            <w:r w:rsidRPr="004E1A2F">
              <w:rPr>
                <w:lang w:val="en-GB"/>
              </w:rPr>
              <w:t>Ακρίβεια ανίχνευσης</w:t>
            </w:r>
          </w:p>
        </w:tc>
        <w:tc>
          <w:tcPr>
            <w:tcW w:w="2207" w:type="dxa"/>
            <w:vAlign w:val="center"/>
            <w:hideMark/>
          </w:tcPr>
          <w:p w14:paraId="72B5F013" w14:textId="77777777" w:rsidR="004E1A2F" w:rsidRPr="004E1A2F" w:rsidRDefault="004E1A2F" w:rsidP="004E1A2F">
            <w:pPr>
              <w:spacing w:after="160" w:line="259" w:lineRule="auto"/>
              <w:rPr>
                <w:lang w:val="en-GB"/>
              </w:rPr>
            </w:pPr>
            <w:r w:rsidRPr="004E1A2F">
              <w:rPr>
                <w:lang w:val="en-GB"/>
              </w:rPr>
              <w:t>≥ 99%</w:t>
            </w:r>
          </w:p>
        </w:tc>
        <w:tc>
          <w:tcPr>
            <w:tcW w:w="1257" w:type="dxa"/>
          </w:tcPr>
          <w:p w14:paraId="48C80103" w14:textId="77777777" w:rsidR="004E1A2F" w:rsidRPr="004E1A2F" w:rsidRDefault="004E1A2F" w:rsidP="004E1A2F">
            <w:pPr>
              <w:spacing w:after="160" w:line="259" w:lineRule="auto"/>
              <w:rPr>
                <w:lang w:val="en-GB"/>
              </w:rPr>
            </w:pPr>
          </w:p>
        </w:tc>
        <w:tc>
          <w:tcPr>
            <w:tcW w:w="1555" w:type="dxa"/>
          </w:tcPr>
          <w:p w14:paraId="3BDBB086" w14:textId="77777777" w:rsidR="004E1A2F" w:rsidRPr="004E1A2F" w:rsidRDefault="004E1A2F" w:rsidP="004E1A2F">
            <w:pPr>
              <w:spacing w:after="160" w:line="259" w:lineRule="auto"/>
              <w:rPr>
                <w:lang w:val="en-GB"/>
              </w:rPr>
            </w:pPr>
          </w:p>
        </w:tc>
      </w:tr>
      <w:tr w:rsidR="004E1A2F" w:rsidRPr="004E1A2F" w14:paraId="7569D887" w14:textId="77777777" w:rsidTr="00113EF7">
        <w:trPr>
          <w:trHeight w:val="300"/>
        </w:trPr>
        <w:tc>
          <w:tcPr>
            <w:tcW w:w="1005" w:type="dxa"/>
            <w:vAlign w:val="center"/>
            <w:hideMark/>
          </w:tcPr>
          <w:p w14:paraId="5888151E" w14:textId="77777777" w:rsidR="004E1A2F" w:rsidRPr="004E1A2F" w:rsidRDefault="004E1A2F" w:rsidP="004E1A2F">
            <w:pPr>
              <w:spacing w:after="160" w:line="259" w:lineRule="auto"/>
              <w:rPr>
                <w:lang w:val="en-GB"/>
              </w:rPr>
            </w:pPr>
            <w:r w:rsidRPr="004E1A2F">
              <w:rPr>
                <w:lang w:val="en-GB"/>
              </w:rPr>
              <w:t>B2.10.11</w:t>
            </w:r>
          </w:p>
        </w:tc>
        <w:tc>
          <w:tcPr>
            <w:tcW w:w="3282" w:type="dxa"/>
            <w:vAlign w:val="center"/>
            <w:hideMark/>
          </w:tcPr>
          <w:p w14:paraId="779F0F2A" w14:textId="77777777" w:rsidR="004E1A2F" w:rsidRPr="004E1A2F" w:rsidRDefault="004E1A2F" w:rsidP="004E1A2F">
            <w:pPr>
              <w:spacing w:after="160" w:line="259" w:lineRule="auto"/>
              <w:rPr>
                <w:lang w:val="en-GB"/>
              </w:rPr>
            </w:pPr>
            <w:r w:rsidRPr="004E1A2F">
              <w:rPr>
                <w:lang w:val="en-GB"/>
              </w:rPr>
              <w:t>Ανίχνευση μεταβολής κατάστασης</w:t>
            </w:r>
          </w:p>
        </w:tc>
        <w:tc>
          <w:tcPr>
            <w:tcW w:w="2207" w:type="dxa"/>
            <w:vAlign w:val="center"/>
            <w:hideMark/>
          </w:tcPr>
          <w:p w14:paraId="2C15B459" w14:textId="77777777" w:rsidR="004E1A2F" w:rsidRPr="004E1A2F" w:rsidRDefault="004E1A2F" w:rsidP="004E1A2F">
            <w:pPr>
              <w:spacing w:after="160" w:line="259" w:lineRule="auto"/>
              <w:rPr>
                <w:lang w:val="en-GB"/>
              </w:rPr>
            </w:pPr>
            <w:r w:rsidRPr="004E1A2F">
              <w:rPr>
                <w:lang w:val="en-GB"/>
              </w:rPr>
              <w:t>≤ 10 δευτερόλεπτα</w:t>
            </w:r>
          </w:p>
        </w:tc>
        <w:tc>
          <w:tcPr>
            <w:tcW w:w="1257" w:type="dxa"/>
          </w:tcPr>
          <w:p w14:paraId="57B477FF" w14:textId="77777777" w:rsidR="004E1A2F" w:rsidRPr="004E1A2F" w:rsidRDefault="004E1A2F" w:rsidP="004E1A2F">
            <w:pPr>
              <w:spacing w:after="160" w:line="259" w:lineRule="auto"/>
              <w:rPr>
                <w:lang w:val="en-GB"/>
              </w:rPr>
            </w:pPr>
          </w:p>
        </w:tc>
        <w:tc>
          <w:tcPr>
            <w:tcW w:w="1555" w:type="dxa"/>
          </w:tcPr>
          <w:p w14:paraId="416C5E48" w14:textId="77777777" w:rsidR="004E1A2F" w:rsidRPr="004E1A2F" w:rsidRDefault="004E1A2F" w:rsidP="004E1A2F">
            <w:pPr>
              <w:spacing w:after="160" w:line="259" w:lineRule="auto"/>
              <w:rPr>
                <w:lang w:val="en-GB"/>
              </w:rPr>
            </w:pPr>
          </w:p>
        </w:tc>
      </w:tr>
      <w:tr w:rsidR="004E1A2F" w:rsidRPr="004E1A2F" w14:paraId="05C7E052" w14:textId="77777777" w:rsidTr="00113EF7">
        <w:trPr>
          <w:trHeight w:val="300"/>
        </w:trPr>
        <w:tc>
          <w:tcPr>
            <w:tcW w:w="1005" w:type="dxa"/>
            <w:vAlign w:val="center"/>
            <w:hideMark/>
          </w:tcPr>
          <w:p w14:paraId="78A4B437" w14:textId="77777777" w:rsidR="004E1A2F" w:rsidRPr="004E1A2F" w:rsidRDefault="004E1A2F" w:rsidP="004E1A2F">
            <w:pPr>
              <w:spacing w:after="160" w:line="259" w:lineRule="auto"/>
              <w:rPr>
                <w:lang w:val="en-GB"/>
              </w:rPr>
            </w:pPr>
            <w:r w:rsidRPr="004E1A2F">
              <w:rPr>
                <w:lang w:val="en-GB"/>
              </w:rPr>
              <w:t>B2.10.12</w:t>
            </w:r>
          </w:p>
        </w:tc>
        <w:tc>
          <w:tcPr>
            <w:tcW w:w="3282" w:type="dxa"/>
            <w:vAlign w:val="center"/>
            <w:hideMark/>
          </w:tcPr>
          <w:p w14:paraId="61A2A7E0" w14:textId="77777777" w:rsidR="004E1A2F" w:rsidRPr="004E1A2F" w:rsidRDefault="004E1A2F" w:rsidP="004E1A2F">
            <w:pPr>
              <w:spacing w:after="160" w:line="259" w:lineRule="auto"/>
              <w:rPr>
                <w:lang w:val="en-GB"/>
              </w:rPr>
            </w:pPr>
            <w:r w:rsidRPr="004E1A2F">
              <w:rPr>
                <w:lang w:val="en-GB"/>
              </w:rPr>
              <w:t>Περιβαλλοντικός Βαθμός Προστασίας</w:t>
            </w:r>
          </w:p>
        </w:tc>
        <w:tc>
          <w:tcPr>
            <w:tcW w:w="2207" w:type="dxa"/>
            <w:vAlign w:val="center"/>
            <w:hideMark/>
          </w:tcPr>
          <w:p w14:paraId="380F2CFE" w14:textId="77777777" w:rsidR="004E1A2F" w:rsidRPr="004E1A2F" w:rsidRDefault="004E1A2F" w:rsidP="004E1A2F">
            <w:pPr>
              <w:spacing w:after="160" w:line="259" w:lineRule="auto"/>
              <w:rPr>
                <w:lang w:val="en-GB"/>
              </w:rPr>
            </w:pPr>
            <w:r w:rsidRPr="004E1A2F">
              <w:rPr>
                <w:lang w:val="en-GB"/>
              </w:rPr>
              <w:t>IP68</w:t>
            </w:r>
          </w:p>
        </w:tc>
        <w:tc>
          <w:tcPr>
            <w:tcW w:w="1257" w:type="dxa"/>
          </w:tcPr>
          <w:p w14:paraId="393DE657" w14:textId="77777777" w:rsidR="004E1A2F" w:rsidRPr="004E1A2F" w:rsidRDefault="004E1A2F" w:rsidP="004E1A2F">
            <w:pPr>
              <w:spacing w:after="160" w:line="259" w:lineRule="auto"/>
              <w:rPr>
                <w:lang w:val="en-GB"/>
              </w:rPr>
            </w:pPr>
          </w:p>
        </w:tc>
        <w:tc>
          <w:tcPr>
            <w:tcW w:w="1555" w:type="dxa"/>
          </w:tcPr>
          <w:p w14:paraId="16BA57D2" w14:textId="77777777" w:rsidR="004E1A2F" w:rsidRPr="004E1A2F" w:rsidRDefault="004E1A2F" w:rsidP="004E1A2F">
            <w:pPr>
              <w:spacing w:after="160" w:line="259" w:lineRule="auto"/>
              <w:rPr>
                <w:lang w:val="en-GB"/>
              </w:rPr>
            </w:pPr>
          </w:p>
        </w:tc>
      </w:tr>
      <w:tr w:rsidR="004E1A2F" w:rsidRPr="004E1A2F" w14:paraId="744CA60E" w14:textId="77777777" w:rsidTr="00113EF7">
        <w:trPr>
          <w:trHeight w:val="300"/>
        </w:trPr>
        <w:tc>
          <w:tcPr>
            <w:tcW w:w="1005" w:type="dxa"/>
            <w:vAlign w:val="center"/>
            <w:hideMark/>
          </w:tcPr>
          <w:p w14:paraId="5FF552C6" w14:textId="77777777" w:rsidR="004E1A2F" w:rsidRPr="004E1A2F" w:rsidRDefault="004E1A2F" w:rsidP="004E1A2F">
            <w:pPr>
              <w:spacing w:after="160" w:line="259" w:lineRule="auto"/>
              <w:rPr>
                <w:lang w:val="en-GB"/>
              </w:rPr>
            </w:pPr>
            <w:r w:rsidRPr="004E1A2F">
              <w:rPr>
                <w:lang w:val="en-GB"/>
              </w:rPr>
              <w:t>B2.10.13</w:t>
            </w:r>
          </w:p>
        </w:tc>
        <w:tc>
          <w:tcPr>
            <w:tcW w:w="3282" w:type="dxa"/>
            <w:vAlign w:val="center"/>
            <w:hideMark/>
          </w:tcPr>
          <w:p w14:paraId="61755D7B" w14:textId="77777777" w:rsidR="004E1A2F" w:rsidRPr="004E1A2F" w:rsidRDefault="004E1A2F" w:rsidP="004E1A2F">
            <w:pPr>
              <w:spacing w:after="160" w:line="259" w:lineRule="auto"/>
              <w:rPr>
                <w:lang w:val="en-GB"/>
              </w:rPr>
            </w:pPr>
            <w:r w:rsidRPr="004E1A2F">
              <w:rPr>
                <w:lang w:val="en-GB"/>
              </w:rPr>
              <w:t>Βαθμός Προστασίας Επαφής</w:t>
            </w:r>
          </w:p>
        </w:tc>
        <w:tc>
          <w:tcPr>
            <w:tcW w:w="2207" w:type="dxa"/>
            <w:vAlign w:val="center"/>
            <w:hideMark/>
          </w:tcPr>
          <w:p w14:paraId="6E901292" w14:textId="77777777" w:rsidR="004E1A2F" w:rsidRPr="004E1A2F" w:rsidRDefault="004E1A2F" w:rsidP="004E1A2F">
            <w:pPr>
              <w:spacing w:after="160" w:line="259" w:lineRule="auto"/>
              <w:rPr>
                <w:lang w:val="en-GB"/>
              </w:rPr>
            </w:pPr>
            <w:r w:rsidRPr="004E1A2F">
              <w:rPr>
                <w:lang w:val="en-GB"/>
              </w:rPr>
              <w:t>IK10</w:t>
            </w:r>
          </w:p>
        </w:tc>
        <w:tc>
          <w:tcPr>
            <w:tcW w:w="1257" w:type="dxa"/>
          </w:tcPr>
          <w:p w14:paraId="2825518B" w14:textId="77777777" w:rsidR="004E1A2F" w:rsidRPr="004E1A2F" w:rsidRDefault="004E1A2F" w:rsidP="004E1A2F">
            <w:pPr>
              <w:spacing w:after="160" w:line="259" w:lineRule="auto"/>
              <w:rPr>
                <w:lang w:val="en-GB"/>
              </w:rPr>
            </w:pPr>
          </w:p>
        </w:tc>
        <w:tc>
          <w:tcPr>
            <w:tcW w:w="1555" w:type="dxa"/>
          </w:tcPr>
          <w:p w14:paraId="3AB6078E" w14:textId="77777777" w:rsidR="004E1A2F" w:rsidRPr="004E1A2F" w:rsidRDefault="004E1A2F" w:rsidP="004E1A2F">
            <w:pPr>
              <w:spacing w:after="160" w:line="259" w:lineRule="auto"/>
              <w:rPr>
                <w:lang w:val="en-GB"/>
              </w:rPr>
            </w:pPr>
          </w:p>
        </w:tc>
      </w:tr>
      <w:tr w:rsidR="004E1A2F" w:rsidRPr="004E1A2F" w14:paraId="6CC67921" w14:textId="77777777" w:rsidTr="00113EF7">
        <w:trPr>
          <w:trHeight w:val="300"/>
        </w:trPr>
        <w:tc>
          <w:tcPr>
            <w:tcW w:w="1005" w:type="dxa"/>
            <w:vAlign w:val="center"/>
            <w:hideMark/>
          </w:tcPr>
          <w:p w14:paraId="3B8B4E43" w14:textId="77777777" w:rsidR="004E1A2F" w:rsidRPr="004E1A2F" w:rsidRDefault="004E1A2F" w:rsidP="004E1A2F">
            <w:pPr>
              <w:spacing w:after="160" w:line="259" w:lineRule="auto"/>
              <w:rPr>
                <w:lang w:val="en-GB"/>
              </w:rPr>
            </w:pPr>
            <w:r w:rsidRPr="004E1A2F">
              <w:rPr>
                <w:lang w:val="en-GB"/>
              </w:rPr>
              <w:t>B2.10.14</w:t>
            </w:r>
          </w:p>
        </w:tc>
        <w:tc>
          <w:tcPr>
            <w:tcW w:w="3282" w:type="dxa"/>
            <w:vAlign w:val="center"/>
            <w:hideMark/>
          </w:tcPr>
          <w:p w14:paraId="6A463ED2" w14:textId="77777777" w:rsidR="004E1A2F" w:rsidRPr="004E1A2F" w:rsidRDefault="004E1A2F" w:rsidP="004E1A2F">
            <w:pPr>
              <w:spacing w:after="160" w:line="259" w:lineRule="auto"/>
              <w:rPr>
                <w:lang w:val="en-GB"/>
              </w:rPr>
            </w:pPr>
            <w:r w:rsidRPr="004E1A2F">
              <w:rPr>
                <w:lang w:val="en-GB"/>
              </w:rPr>
              <w:t xml:space="preserve">Μέθοδος κατασκευής θήκης αισθητήρα </w:t>
            </w:r>
          </w:p>
        </w:tc>
        <w:tc>
          <w:tcPr>
            <w:tcW w:w="2207" w:type="dxa"/>
            <w:vAlign w:val="center"/>
            <w:hideMark/>
          </w:tcPr>
          <w:p w14:paraId="23E5005E" w14:textId="77777777" w:rsidR="004E1A2F" w:rsidRPr="004E1A2F" w:rsidRDefault="004E1A2F" w:rsidP="004E1A2F">
            <w:pPr>
              <w:spacing w:after="160" w:line="259" w:lineRule="auto"/>
              <w:rPr>
                <w:lang w:val="en-GB"/>
              </w:rPr>
            </w:pPr>
            <w:r w:rsidRPr="004E1A2F">
              <w:rPr>
                <w:lang w:val="en-GB"/>
              </w:rPr>
              <w:t>Συγκολλημένο με Υπερήχους</w:t>
            </w:r>
          </w:p>
        </w:tc>
        <w:tc>
          <w:tcPr>
            <w:tcW w:w="1257" w:type="dxa"/>
          </w:tcPr>
          <w:p w14:paraId="234BD637" w14:textId="77777777" w:rsidR="004E1A2F" w:rsidRPr="004E1A2F" w:rsidRDefault="004E1A2F" w:rsidP="004E1A2F">
            <w:pPr>
              <w:spacing w:after="160" w:line="259" w:lineRule="auto"/>
              <w:rPr>
                <w:lang w:val="en-GB"/>
              </w:rPr>
            </w:pPr>
          </w:p>
        </w:tc>
        <w:tc>
          <w:tcPr>
            <w:tcW w:w="1555" w:type="dxa"/>
          </w:tcPr>
          <w:p w14:paraId="2F65BB12" w14:textId="77777777" w:rsidR="004E1A2F" w:rsidRPr="004E1A2F" w:rsidRDefault="004E1A2F" w:rsidP="004E1A2F">
            <w:pPr>
              <w:spacing w:after="160" w:line="259" w:lineRule="auto"/>
              <w:rPr>
                <w:lang w:val="en-GB"/>
              </w:rPr>
            </w:pPr>
          </w:p>
        </w:tc>
      </w:tr>
      <w:tr w:rsidR="004E1A2F" w:rsidRPr="004E1A2F" w14:paraId="086A6017" w14:textId="77777777" w:rsidTr="00113EF7">
        <w:trPr>
          <w:trHeight w:val="300"/>
        </w:trPr>
        <w:tc>
          <w:tcPr>
            <w:tcW w:w="1005" w:type="dxa"/>
            <w:vAlign w:val="center"/>
            <w:hideMark/>
          </w:tcPr>
          <w:p w14:paraId="1521CDCB" w14:textId="77777777" w:rsidR="004E1A2F" w:rsidRPr="004E1A2F" w:rsidRDefault="004E1A2F" w:rsidP="004E1A2F">
            <w:pPr>
              <w:spacing w:after="160" w:line="259" w:lineRule="auto"/>
              <w:rPr>
                <w:lang w:val="en-GB"/>
              </w:rPr>
            </w:pPr>
            <w:r w:rsidRPr="004E1A2F">
              <w:rPr>
                <w:lang w:val="en-GB"/>
              </w:rPr>
              <w:t>B2.10.15</w:t>
            </w:r>
          </w:p>
        </w:tc>
        <w:tc>
          <w:tcPr>
            <w:tcW w:w="3282" w:type="dxa"/>
            <w:vAlign w:val="center"/>
            <w:hideMark/>
          </w:tcPr>
          <w:p w14:paraId="4CE0A050" w14:textId="77777777" w:rsidR="004E1A2F" w:rsidRPr="004E1A2F" w:rsidRDefault="004E1A2F" w:rsidP="004E1A2F">
            <w:pPr>
              <w:spacing w:after="160" w:line="259" w:lineRule="auto"/>
              <w:rPr>
                <w:lang w:val="en-GB"/>
              </w:rPr>
            </w:pPr>
            <w:r w:rsidRPr="004E1A2F">
              <w:rPr>
                <w:lang w:val="en-GB"/>
              </w:rPr>
              <w:t>Εύρος Θερμοκρασίας</w:t>
            </w:r>
          </w:p>
        </w:tc>
        <w:tc>
          <w:tcPr>
            <w:tcW w:w="2207" w:type="dxa"/>
            <w:vAlign w:val="center"/>
            <w:hideMark/>
          </w:tcPr>
          <w:p w14:paraId="60730669" w14:textId="77777777" w:rsidR="004E1A2F" w:rsidRPr="004E1A2F" w:rsidRDefault="004E1A2F" w:rsidP="004E1A2F">
            <w:pPr>
              <w:spacing w:after="160" w:line="259" w:lineRule="auto"/>
              <w:rPr>
                <w:lang w:val="en-GB"/>
              </w:rPr>
            </w:pPr>
            <w:r w:rsidRPr="004E1A2F">
              <w:rPr>
                <w:lang w:val="en-GB"/>
              </w:rPr>
              <w:t>-40°C έως +85°C</w:t>
            </w:r>
          </w:p>
        </w:tc>
        <w:tc>
          <w:tcPr>
            <w:tcW w:w="1257" w:type="dxa"/>
          </w:tcPr>
          <w:p w14:paraId="37C9D2D2" w14:textId="77777777" w:rsidR="004E1A2F" w:rsidRPr="004E1A2F" w:rsidRDefault="004E1A2F" w:rsidP="004E1A2F">
            <w:pPr>
              <w:spacing w:after="160" w:line="259" w:lineRule="auto"/>
              <w:rPr>
                <w:lang w:val="en-GB"/>
              </w:rPr>
            </w:pPr>
          </w:p>
        </w:tc>
        <w:tc>
          <w:tcPr>
            <w:tcW w:w="1555" w:type="dxa"/>
          </w:tcPr>
          <w:p w14:paraId="54A9929C" w14:textId="77777777" w:rsidR="004E1A2F" w:rsidRPr="004E1A2F" w:rsidRDefault="004E1A2F" w:rsidP="004E1A2F">
            <w:pPr>
              <w:spacing w:after="160" w:line="259" w:lineRule="auto"/>
              <w:rPr>
                <w:lang w:val="en-GB"/>
              </w:rPr>
            </w:pPr>
          </w:p>
        </w:tc>
      </w:tr>
      <w:tr w:rsidR="004E1A2F" w:rsidRPr="004E1A2F" w14:paraId="430DB215" w14:textId="77777777" w:rsidTr="00113EF7">
        <w:trPr>
          <w:trHeight w:val="300"/>
        </w:trPr>
        <w:tc>
          <w:tcPr>
            <w:tcW w:w="1005" w:type="dxa"/>
            <w:vAlign w:val="center"/>
            <w:hideMark/>
          </w:tcPr>
          <w:p w14:paraId="73F4F7AB" w14:textId="77777777" w:rsidR="004E1A2F" w:rsidRPr="004E1A2F" w:rsidRDefault="004E1A2F" w:rsidP="004E1A2F">
            <w:pPr>
              <w:spacing w:after="160" w:line="259" w:lineRule="auto"/>
              <w:rPr>
                <w:lang w:val="en-GB"/>
              </w:rPr>
            </w:pPr>
            <w:r w:rsidRPr="004E1A2F">
              <w:rPr>
                <w:lang w:val="en-GB"/>
              </w:rPr>
              <w:t>B2.10.16</w:t>
            </w:r>
          </w:p>
        </w:tc>
        <w:tc>
          <w:tcPr>
            <w:tcW w:w="3282" w:type="dxa"/>
            <w:vAlign w:val="center"/>
            <w:hideMark/>
          </w:tcPr>
          <w:p w14:paraId="17CE467F" w14:textId="77777777" w:rsidR="004E1A2F" w:rsidRPr="004E1A2F" w:rsidRDefault="004E1A2F" w:rsidP="004E1A2F">
            <w:pPr>
              <w:spacing w:after="160" w:line="259" w:lineRule="auto"/>
              <w:rPr>
                <w:lang w:val="en-GB"/>
              </w:rPr>
            </w:pPr>
            <w:r w:rsidRPr="004E1A2F">
              <w:rPr>
                <w:lang w:val="en-GB"/>
              </w:rPr>
              <w:t>Υγρασία Περιβάλλοντος</w:t>
            </w:r>
          </w:p>
        </w:tc>
        <w:tc>
          <w:tcPr>
            <w:tcW w:w="2207" w:type="dxa"/>
            <w:vAlign w:val="center"/>
            <w:hideMark/>
          </w:tcPr>
          <w:p w14:paraId="5F7334DA" w14:textId="77777777" w:rsidR="004E1A2F" w:rsidRPr="004E1A2F" w:rsidRDefault="004E1A2F" w:rsidP="004E1A2F">
            <w:pPr>
              <w:spacing w:after="160" w:line="259" w:lineRule="auto"/>
              <w:rPr>
                <w:lang w:val="en-GB"/>
              </w:rPr>
            </w:pPr>
            <w:r w:rsidRPr="004E1A2F">
              <w:rPr>
                <w:lang w:val="en-GB"/>
              </w:rPr>
              <w:t>0% έως 100%</w:t>
            </w:r>
          </w:p>
        </w:tc>
        <w:tc>
          <w:tcPr>
            <w:tcW w:w="1257" w:type="dxa"/>
          </w:tcPr>
          <w:p w14:paraId="61BF6A4E" w14:textId="77777777" w:rsidR="004E1A2F" w:rsidRPr="004E1A2F" w:rsidRDefault="004E1A2F" w:rsidP="004E1A2F">
            <w:pPr>
              <w:spacing w:after="160" w:line="259" w:lineRule="auto"/>
              <w:rPr>
                <w:lang w:val="en-GB"/>
              </w:rPr>
            </w:pPr>
          </w:p>
        </w:tc>
        <w:tc>
          <w:tcPr>
            <w:tcW w:w="1555" w:type="dxa"/>
          </w:tcPr>
          <w:p w14:paraId="075E2DBF" w14:textId="77777777" w:rsidR="004E1A2F" w:rsidRPr="004E1A2F" w:rsidRDefault="004E1A2F" w:rsidP="004E1A2F">
            <w:pPr>
              <w:spacing w:after="160" w:line="259" w:lineRule="auto"/>
              <w:rPr>
                <w:lang w:val="en-GB"/>
              </w:rPr>
            </w:pPr>
          </w:p>
        </w:tc>
      </w:tr>
      <w:tr w:rsidR="004E1A2F" w:rsidRPr="004E1A2F" w14:paraId="2157ADA6" w14:textId="77777777" w:rsidTr="00113EF7">
        <w:trPr>
          <w:trHeight w:val="300"/>
        </w:trPr>
        <w:tc>
          <w:tcPr>
            <w:tcW w:w="1005" w:type="dxa"/>
            <w:vAlign w:val="center"/>
            <w:hideMark/>
          </w:tcPr>
          <w:p w14:paraId="7F75A438" w14:textId="77777777" w:rsidR="004E1A2F" w:rsidRPr="004E1A2F" w:rsidRDefault="004E1A2F" w:rsidP="004E1A2F">
            <w:pPr>
              <w:spacing w:after="160" w:line="259" w:lineRule="auto"/>
              <w:rPr>
                <w:lang w:val="en-GB"/>
              </w:rPr>
            </w:pPr>
            <w:r w:rsidRPr="004E1A2F">
              <w:rPr>
                <w:lang w:val="en-GB"/>
              </w:rPr>
              <w:t>B2.10.17</w:t>
            </w:r>
          </w:p>
        </w:tc>
        <w:tc>
          <w:tcPr>
            <w:tcW w:w="3282" w:type="dxa"/>
            <w:vAlign w:val="center"/>
            <w:hideMark/>
          </w:tcPr>
          <w:p w14:paraId="5F29FB51" w14:textId="77777777" w:rsidR="004E1A2F" w:rsidRPr="004E1A2F" w:rsidRDefault="004E1A2F" w:rsidP="004E1A2F">
            <w:pPr>
              <w:spacing w:after="160" w:line="259" w:lineRule="auto"/>
              <w:rPr>
                <w:lang w:val="en-GB"/>
              </w:rPr>
            </w:pPr>
            <w:r w:rsidRPr="004E1A2F">
              <w:rPr>
                <w:lang w:val="en-GB"/>
              </w:rPr>
              <w:t>Αντοχή σε μηχανικές καταπονήσεις</w:t>
            </w:r>
          </w:p>
        </w:tc>
        <w:tc>
          <w:tcPr>
            <w:tcW w:w="2207" w:type="dxa"/>
            <w:vAlign w:val="center"/>
            <w:hideMark/>
          </w:tcPr>
          <w:p w14:paraId="689B3FBE" w14:textId="77777777" w:rsidR="004E1A2F" w:rsidRPr="004E1A2F" w:rsidRDefault="004E1A2F" w:rsidP="004E1A2F">
            <w:pPr>
              <w:spacing w:after="160" w:line="259" w:lineRule="auto"/>
              <w:rPr>
                <w:lang w:val="en-GB"/>
              </w:rPr>
            </w:pPr>
            <w:r w:rsidRPr="004E1A2F">
              <w:rPr>
                <w:lang w:val="en-GB"/>
              </w:rPr>
              <w:t>≥ 3.000kg</w:t>
            </w:r>
          </w:p>
        </w:tc>
        <w:tc>
          <w:tcPr>
            <w:tcW w:w="1257" w:type="dxa"/>
          </w:tcPr>
          <w:p w14:paraId="26E95CC1" w14:textId="77777777" w:rsidR="004E1A2F" w:rsidRPr="004E1A2F" w:rsidRDefault="004E1A2F" w:rsidP="004E1A2F">
            <w:pPr>
              <w:spacing w:after="160" w:line="259" w:lineRule="auto"/>
              <w:rPr>
                <w:lang w:val="en-GB"/>
              </w:rPr>
            </w:pPr>
          </w:p>
        </w:tc>
        <w:tc>
          <w:tcPr>
            <w:tcW w:w="1555" w:type="dxa"/>
          </w:tcPr>
          <w:p w14:paraId="61980DD6" w14:textId="77777777" w:rsidR="004E1A2F" w:rsidRPr="004E1A2F" w:rsidRDefault="004E1A2F" w:rsidP="004E1A2F">
            <w:pPr>
              <w:spacing w:after="160" w:line="259" w:lineRule="auto"/>
              <w:rPr>
                <w:lang w:val="en-GB"/>
              </w:rPr>
            </w:pPr>
          </w:p>
        </w:tc>
      </w:tr>
      <w:tr w:rsidR="004E1A2F" w:rsidRPr="004E1A2F" w14:paraId="0D52FD7D" w14:textId="77777777" w:rsidTr="00113EF7">
        <w:trPr>
          <w:trHeight w:val="300"/>
        </w:trPr>
        <w:tc>
          <w:tcPr>
            <w:tcW w:w="1005" w:type="dxa"/>
            <w:vAlign w:val="center"/>
            <w:hideMark/>
          </w:tcPr>
          <w:p w14:paraId="3BAD8A27" w14:textId="77777777" w:rsidR="004E1A2F" w:rsidRPr="004E1A2F" w:rsidRDefault="004E1A2F" w:rsidP="004E1A2F">
            <w:pPr>
              <w:spacing w:after="160" w:line="259" w:lineRule="auto"/>
              <w:rPr>
                <w:lang w:val="en-GB"/>
              </w:rPr>
            </w:pPr>
            <w:r w:rsidRPr="004E1A2F">
              <w:rPr>
                <w:lang w:val="en-GB"/>
              </w:rPr>
              <w:t>B2.10.18</w:t>
            </w:r>
          </w:p>
        </w:tc>
        <w:tc>
          <w:tcPr>
            <w:tcW w:w="3282" w:type="dxa"/>
            <w:vAlign w:val="center"/>
            <w:hideMark/>
          </w:tcPr>
          <w:p w14:paraId="0B99D3A3" w14:textId="77777777" w:rsidR="004E1A2F" w:rsidRPr="004E1A2F" w:rsidRDefault="004E1A2F" w:rsidP="004E1A2F">
            <w:pPr>
              <w:spacing w:after="160" w:line="259" w:lineRule="auto"/>
              <w:rPr>
                <w:lang w:val="en-GB"/>
              </w:rPr>
            </w:pPr>
            <w:r w:rsidRPr="004E1A2F">
              <w:rPr>
                <w:lang w:val="en-GB"/>
              </w:rPr>
              <w:t>Ευκολία εγκατάστασης και συντήρησης</w:t>
            </w:r>
          </w:p>
        </w:tc>
        <w:tc>
          <w:tcPr>
            <w:tcW w:w="2207" w:type="dxa"/>
            <w:vAlign w:val="center"/>
            <w:hideMark/>
          </w:tcPr>
          <w:p w14:paraId="2758C30C"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33F6AFE" w14:textId="77777777" w:rsidR="004E1A2F" w:rsidRPr="004E1A2F" w:rsidRDefault="004E1A2F" w:rsidP="004E1A2F">
            <w:pPr>
              <w:spacing w:after="160" w:line="259" w:lineRule="auto"/>
              <w:rPr>
                <w:lang w:val="en-GB"/>
              </w:rPr>
            </w:pPr>
          </w:p>
        </w:tc>
        <w:tc>
          <w:tcPr>
            <w:tcW w:w="1555" w:type="dxa"/>
          </w:tcPr>
          <w:p w14:paraId="02F85EA1" w14:textId="77777777" w:rsidR="004E1A2F" w:rsidRPr="004E1A2F" w:rsidRDefault="004E1A2F" w:rsidP="004E1A2F">
            <w:pPr>
              <w:spacing w:after="160" w:line="259" w:lineRule="auto"/>
              <w:rPr>
                <w:lang w:val="en-GB"/>
              </w:rPr>
            </w:pPr>
          </w:p>
        </w:tc>
      </w:tr>
      <w:tr w:rsidR="004E1A2F" w:rsidRPr="004E1A2F" w14:paraId="4EF9F5E9" w14:textId="77777777" w:rsidTr="00113EF7">
        <w:trPr>
          <w:trHeight w:val="300"/>
        </w:trPr>
        <w:tc>
          <w:tcPr>
            <w:tcW w:w="1005" w:type="dxa"/>
            <w:vAlign w:val="center"/>
            <w:hideMark/>
          </w:tcPr>
          <w:p w14:paraId="43D36454" w14:textId="77777777" w:rsidR="004E1A2F" w:rsidRPr="004E1A2F" w:rsidRDefault="004E1A2F" w:rsidP="004E1A2F">
            <w:pPr>
              <w:spacing w:after="160" w:line="259" w:lineRule="auto"/>
              <w:rPr>
                <w:lang w:val="en-GB"/>
              </w:rPr>
            </w:pPr>
            <w:r w:rsidRPr="004E1A2F">
              <w:rPr>
                <w:lang w:val="en-GB"/>
              </w:rPr>
              <w:t>B2.10.19</w:t>
            </w:r>
          </w:p>
        </w:tc>
        <w:tc>
          <w:tcPr>
            <w:tcW w:w="3282" w:type="dxa"/>
            <w:vAlign w:val="center"/>
            <w:hideMark/>
          </w:tcPr>
          <w:p w14:paraId="1FBCB2AA" w14:textId="77777777" w:rsidR="004E1A2F" w:rsidRPr="004E1A2F" w:rsidRDefault="004E1A2F" w:rsidP="004E1A2F">
            <w:pPr>
              <w:spacing w:after="160" w:line="259" w:lineRule="auto"/>
              <w:rPr>
                <w:lang w:val="en-GB"/>
              </w:rPr>
            </w:pPr>
            <w:r w:rsidRPr="004E1A2F">
              <w:rPr>
                <w:lang w:val="en-GB"/>
              </w:rPr>
              <w:t>Βάρος Αισθητήρα</w:t>
            </w:r>
          </w:p>
        </w:tc>
        <w:tc>
          <w:tcPr>
            <w:tcW w:w="2207" w:type="dxa"/>
            <w:vAlign w:val="center"/>
            <w:hideMark/>
          </w:tcPr>
          <w:p w14:paraId="251EEB3E" w14:textId="77777777" w:rsidR="004E1A2F" w:rsidRPr="004E1A2F" w:rsidRDefault="004E1A2F" w:rsidP="004E1A2F">
            <w:pPr>
              <w:spacing w:after="160" w:line="259" w:lineRule="auto"/>
              <w:rPr>
                <w:lang w:val="en-GB"/>
              </w:rPr>
            </w:pPr>
            <w:r w:rsidRPr="004E1A2F">
              <w:rPr>
                <w:lang w:val="en-GB"/>
              </w:rPr>
              <w:t>&lt;=250 γρ.</w:t>
            </w:r>
          </w:p>
        </w:tc>
        <w:tc>
          <w:tcPr>
            <w:tcW w:w="1257" w:type="dxa"/>
          </w:tcPr>
          <w:p w14:paraId="2E3367F1" w14:textId="77777777" w:rsidR="004E1A2F" w:rsidRPr="004E1A2F" w:rsidRDefault="004E1A2F" w:rsidP="004E1A2F">
            <w:pPr>
              <w:spacing w:after="160" w:line="259" w:lineRule="auto"/>
              <w:rPr>
                <w:lang w:val="en-GB"/>
              </w:rPr>
            </w:pPr>
          </w:p>
        </w:tc>
        <w:tc>
          <w:tcPr>
            <w:tcW w:w="1555" w:type="dxa"/>
          </w:tcPr>
          <w:p w14:paraId="052747CB" w14:textId="77777777" w:rsidR="004E1A2F" w:rsidRPr="004E1A2F" w:rsidRDefault="004E1A2F" w:rsidP="004E1A2F">
            <w:pPr>
              <w:spacing w:after="160" w:line="259" w:lineRule="auto"/>
              <w:rPr>
                <w:lang w:val="en-GB"/>
              </w:rPr>
            </w:pPr>
          </w:p>
        </w:tc>
      </w:tr>
      <w:tr w:rsidR="004E1A2F" w:rsidRPr="004E1A2F" w14:paraId="0CCB5010" w14:textId="77777777" w:rsidTr="00113EF7">
        <w:trPr>
          <w:trHeight w:val="829"/>
        </w:trPr>
        <w:tc>
          <w:tcPr>
            <w:tcW w:w="1005" w:type="dxa"/>
            <w:vAlign w:val="center"/>
            <w:hideMark/>
          </w:tcPr>
          <w:p w14:paraId="665BCA34" w14:textId="77777777" w:rsidR="004E1A2F" w:rsidRPr="004E1A2F" w:rsidRDefault="004E1A2F" w:rsidP="004E1A2F">
            <w:pPr>
              <w:spacing w:after="160" w:line="259" w:lineRule="auto"/>
              <w:rPr>
                <w:lang w:val="en-GB"/>
              </w:rPr>
            </w:pPr>
            <w:r w:rsidRPr="004E1A2F">
              <w:rPr>
                <w:lang w:val="en-GB"/>
              </w:rPr>
              <w:t>B2.10.20</w:t>
            </w:r>
          </w:p>
        </w:tc>
        <w:tc>
          <w:tcPr>
            <w:tcW w:w="3282" w:type="dxa"/>
            <w:vAlign w:val="center"/>
            <w:hideMark/>
          </w:tcPr>
          <w:p w14:paraId="6A690F92" w14:textId="77777777" w:rsidR="004E1A2F" w:rsidRPr="004E1A2F" w:rsidRDefault="004E1A2F" w:rsidP="004E1A2F">
            <w:pPr>
              <w:spacing w:after="160" w:line="259" w:lineRule="auto"/>
            </w:pPr>
            <w:r w:rsidRPr="004E1A2F">
              <w:t>Δυνατότητα αυτό-ρύθμισης (</w:t>
            </w:r>
            <w:r w:rsidRPr="004E1A2F">
              <w:rPr>
                <w:lang w:val="en-GB"/>
              </w:rPr>
              <w:t>auto</w:t>
            </w:r>
            <w:r w:rsidRPr="004E1A2F">
              <w:t xml:space="preserve"> </w:t>
            </w:r>
            <w:r w:rsidRPr="004E1A2F">
              <w:rPr>
                <w:lang w:val="en-GB"/>
              </w:rPr>
              <w:t>calibration</w:t>
            </w:r>
            <w:r w:rsidRPr="004E1A2F">
              <w:t>)</w:t>
            </w:r>
          </w:p>
        </w:tc>
        <w:tc>
          <w:tcPr>
            <w:tcW w:w="2207" w:type="dxa"/>
            <w:vAlign w:val="center"/>
            <w:hideMark/>
          </w:tcPr>
          <w:p w14:paraId="5B873658"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D3CB3CB" w14:textId="77777777" w:rsidR="004E1A2F" w:rsidRPr="004E1A2F" w:rsidRDefault="004E1A2F" w:rsidP="004E1A2F">
            <w:pPr>
              <w:spacing w:after="160" w:line="259" w:lineRule="auto"/>
              <w:rPr>
                <w:lang w:val="en-GB"/>
              </w:rPr>
            </w:pPr>
          </w:p>
        </w:tc>
        <w:tc>
          <w:tcPr>
            <w:tcW w:w="1555" w:type="dxa"/>
          </w:tcPr>
          <w:p w14:paraId="4CCA6D2E" w14:textId="77777777" w:rsidR="004E1A2F" w:rsidRPr="004E1A2F" w:rsidRDefault="004E1A2F" w:rsidP="004E1A2F">
            <w:pPr>
              <w:spacing w:after="160" w:line="259" w:lineRule="auto"/>
              <w:rPr>
                <w:lang w:val="en-GB"/>
              </w:rPr>
            </w:pPr>
          </w:p>
        </w:tc>
      </w:tr>
      <w:tr w:rsidR="004E1A2F" w:rsidRPr="004E1A2F" w14:paraId="6DF3C526" w14:textId="77777777" w:rsidTr="00113EF7">
        <w:trPr>
          <w:trHeight w:val="582"/>
        </w:trPr>
        <w:tc>
          <w:tcPr>
            <w:tcW w:w="1005" w:type="dxa"/>
            <w:shd w:val="clear" w:color="auto" w:fill="B4C6E7" w:themeFill="accent1" w:themeFillTint="66"/>
            <w:vAlign w:val="center"/>
            <w:hideMark/>
          </w:tcPr>
          <w:p w14:paraId="6ECB1AD3"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8301" w:type="dxa"/>
            <w:gridSpan w:val="4"/>
            <w:shd w:val="clear" w:color="auto" w:fill="B4C6E7" w:themeFill="accent1" w:themeFillTint="66"/>
            <w:vAlign w:val="center"/>
            <w:hideMark/>
          </w:tcPr>
          <w:p w14:paraId="00D10685" w14:textId="77777777" w:rsidR="004E1A2F" w:rsidRPr="004E1A2F" w:rsidRDefault="004E1A2F" w:rsidP="004E1A2F">
            <w:pPr>
              <w:spacing w:after="160" w:line="259" w:lineRule="auto"/>
              <w:rPr>
                <w:b/>
                <w:bCs/>
                <w:lang w:val="en-US"/>
              </w:rPr>
            </w:pPr>
            <w:r w:rsidRPr="004E1A2F">
              <w:rPr>
                <w:b/>
                <w:bCs/>
                <w:lang w:val="en-GB"/>
              </w:rPr>
              <w:t xml:space="preserve">B2.11 Εξυπηρετητής Δικτύου LoRaWAN (LoRaWAN Network Server Licence) </w:t>
            </w:r>
          </w:p>
        </w:tc>
      </w:tr>
      <w:tr w:rsidR="004E1A2F" w:rsidRPr="004E1A2F" w14:paraId="71301BD5" w14:textId="77777777" w:rsidTr="00113EF7">
        <w:trPr>
          <w:trHeight w:val="300"/>
        </w:trPr>
        <w:tc>
          <w:tcPr>
            <w:tcW w:w="1005" w:type="dxa"/>
            <w:vAlign w:val="center"/>
            <w:hideMark/>
          </w:tcPr>
          <w:p w14:paraId="3BDF42C9" w14:textId="77777777" w:rsidR="004E1A2F" w:rsidRPr="004E1A2F" w:rsidRDefault="004E1A2F" w:rsidP="004E1A2F">
            <w:pPr>
              <w:spacing w:after="160" w:line="259" w:lineRule="auto"/>
              <w:rPr>
                <w:lang w:val="en-GB"/>
              </w:rPr>
            </w:pPr>
            <w:r w:rsidRPr="004E1A2F">
              <w:rPr>
                <w:lang w:val="en-GB"/>
              </w:rPr>
              <w:t>B2.11.1</w:t>
            </w:r>
          </w:p>
        </w:tc>
        <w:tc>
          <w:tcPr>
            <w:tcW w:w="3282" w:type="dxa"/>
            <w:vAlign w:val="center"/>
            <w:hideMark/>
          </w:tcPr>
          <w:p w14:paraId="7F11E152" w14:textId="77777777" w:rsidR="004E1A2F" w:rsidRPr="004E1A2F" w:rsidRDefault="004E1A2F" w:rsidP="004E1A2F">
            <w:pPr>
              <w:spacing w:after="160" w:line="259" w:lineRule="auto"/>
            </w:pPr>
            <w:r w:rsidRPr="004E1A2F">
              <w:t xml:space="preserve">Ο κατασκευαστής/προμηθευτής πρέπει να είναι μέλος της </w:t>
            </w:r>
            <w:r w:rsidRPr="004E1A2F">
              <w:rPr>
                <w:lang w:val="en-GB"/>
              </w:rPr>
              <w:t>LoRa</w:t>
            </w:r>
            <w:r w:rsidRPr="004E1A2F">
              <w:t xml:space="preserve"> </w:t>
            </w:r>
            <w:r w:rsidRPr="004E1A2F">
              <w:rPr>
                <w:lang w:val="en-GB"/>
              </w:rPr>
              <w:t>Alliance</w:t>
            </w:r>
            <w:r w:rsidRPr="004E1A2F">
              <w:t>.</w:t>
            </w:r>
          </w:p>
        </w:tc>
        <w:tc>
          <w:tcPr>
            <w:tcW w:w="2207" w:type="dxa"/>
            <w:vAlign w:val="center"/>
            <w:hideMark/>
          </w:tcPr>
          <w:p w14:paraId="6BFE11D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CFFDD32" w14:textId="77777777" w:rsidR="004E1A2F" w:rsidRPr="004E1A2F" w:rsidRDefault="004E1A2F" w:rsidP="004E1A2F">
            <w:pPr>
              <w:spacing w:after="160" w:line="259" w:lineRule="auto"/>
              <w:rPr>
                <w:lang w:val="en-GB"/>
              </w:rPr>
            </w:pPr>
          </w:p>
        </w:tc>
        <w:tc>
          <w:tcPr>
            <w:tcW w:w="1555" w:type="dxa"/>
          </w:tcPr>
          <w:p w14:paraId="4ED58A86" w14:textId="77777777" w:rsidR="004E1A2F" w:rsidRPr="004E1A2F" w:rsidRDefault="004E1A2F" w:rsidP="004E1A2F">
            <w:pPr>
              <w:spacing w:after="160" w:line="259" w:lineRule="auto"/>
              <w:rPr>
                <w:lang w:val="en-GB"/>
              </w:rPr>
            </w:pPr>
          </w:p>
        </w:tc>
      </w:tr>
      <w:tr w:rsidR="004E1A2F" w:rsidRPr="004E1A2F" w14:paraId="77E7E3ED" w14:textId="77777777" w:rsidTr="00113EF7">
        <w:trPr>
          <w:trHeight w:val="600"/>
        </w:trPr>
        <w:tc>
          <w:tcPr>
            <w:tcW w:w="1005" w:type="dxa"/>
            <w:vAlign w:val="center"/>
            <w:hideMark/>
          </w:tcPr>
          <w:p w14:paraId="5DA89C75" w14:textId="77777777" w:rsidR="004E1A2F" w:rsidRPr="004E1A2F" w:rsidRDefault="004E1A2F" w:rsidP="004E1A2F">
            <w:pPr>
              <w:spacing w:after="160" w:line="259" w:lineRule="auto"/>
              <w:rPr>
                <w:lang w:val="en-GB"/>
              </w:rPr>
            </w:pPr>
            <w:r w:rsidRPr="004E1A2F">
              <w:rPr>
                <w:lang w:val="en-GB"/>
              </w:rPr>
              <w:t>B2.11.2</w:t>
            </w:r>
          </w:p>
        </w:tc>
        <w:tc>
          <w:tcPr>
            <w:tcW w:w="3282" w:type="dxa"/>
            <w:vAlign w:val="center"/>
            <w:hideMark/>
          </w:tcPr>
          <w:p w14:paraId="28872BDE" w14:textId="77777777" w:rsidR="004E1A2F" w:rsidRPr="004E1A2F" w:rsidRDefault="004E1A2F" w:rsidP="004E1A2F">
            <w:pPr>
              <w:spacing w:after="160" w:line="259" w:lineRule="auto"/>
            </w:pPr>
            <w:r w:rsidRPr="004E1A2F">
              <w:t>Να εμφανίζει τα μοναδικά αναγνωριστικά (</w:t>
            </w:r>
            <w:r w:rsidRPr="004E1A2F">
              <w:rPr>
                <w:lang w:val="en-GB"/>
              </w:rPr>
              <w:t>unique</w:t>
            </w:r>
            <w:r w:rsidRPr="004E1A2F">
              <w:t xml:space="preserve"> </w:t>
            </w:r>
            <w:r w:rsidRPr="004E1A2F">
              <w:rPr>
                <w:lang w:val="en-GB"/>
              </w:rPr>
              <w:t>IDs</w:t>
            </w:r>
            <w:r w:rsidRPr="004E1A2F">
              <w:t>) των Πυλών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64AAA4A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17CC0E5" w14:textId="77777777" w:rsidR="004E1A2F" w:rsidRPr="004E1A2F" w:rsidRDefault="004E1A2F" w:rsidP="004E1A2F">
            <w:pPr>
              <w:spacing w:after="160" w:line="259" w:lineRule="auto"/>
              <w:rPr>
                <w:lang w:val="en-GB"/>
              </w:rPr>
            </w:pPr>
          </w:p>
        </w:tc>
        <w:tc>
          <w:tcPr>
            <w:tcW w:w="1555" w:type="dxa"/>
          </w:tcPr>
          <w:p w14:paraId="2A00B336" w14:textId="77777777" w:rsidR="004E1A2F" w:rsidRPr="004E1A2F" w:rsidRDefault="004E1A2F" w:rsidP="004E1A2F">
            <w:pPr>
              <w:spacing w:after="160" w:line="259" w:lineRule="auto"/>
              <w:rPr>
                <w:lang w:val="en-GB"/>
              </w:rPr>
            </w:pPr>
          </w:p>
        </w:tc>
      </w:tr>
      <w:tr w:rsidR="004E1A2F" w:rsidRPr="004E1A2F" w14:paraId="5C8E3B2C" w14:textId="77777777" w:rsidTr="00113EF7">
        <w:trPr>
          <w:trHeight w:val="600"/>
        </w:trPr>
        <w:tc>
          <w:tcPr>
            <w:tcW w:w="1005" w:type="dxa"/>
            <w:vAlign w:val="center"/>
            <w:hideMark/>
          </w:tcPr>
          <w:p w14:paraId="161FE11E" w14:textId="77777777" w:rsidR="004E1A2F" w:rsidRPr="004E1A2F" w:rsidRDefault="004E1A2F" w:rsidP="004E1A2F">
            <w:pPr>
              <w:spacing w:after="160" w:line="259" w:lineRule="auto"/>
              <w:rPr>
                <w:lang w:val="en-GB"/>
              </w:rPr>
            </w:pPr>
            <w:r w:rsidRPr="004E1A2F">
              <w:rPr>
                <w:lang w:val="en-GB"/>
              </w:rPr>
              <w:t>B2.11.3</w:t>
            </w:r>
          </w:p>
        </w:tc>
        <w:tc>
          <w:tcPr>
            <w:tcW w:w="3282" w:type="dxa"/>
            <w:vAlign w:val="center"/>
            <w:hideMark/>
          </w:tcPr>
          <w:p w14:paraId="600BE7E1" w14:textId="77777777" w:rsidR="004E1A2F" w:rsidRPr="004E1A2F" w:rsidRDefault="004E1A2F" w:rsidP="004E1A2F">
            <w:pPr>
              <w:spacing w:after="160" w:line="259" w:lineRule="auto"/>
            </w:pPr>
            <w:r w:rsidRPr="004E1A2F">
              <w:t>Να εμφανίζει την κατάσταση υγείας (</w:t>
            </w:r>
            <w:r w:rsidRPr="004E1A2F">
              <w:rPr>
                <w:lang w:val="en-GB"/>
              </w:rPr>
              <w:t>health</w:t>
            </w:r>
            <w:r w:rsidRPr="004E1A2F">
              <w:t xml:space="preserve"> </w:t>
            </w:r>
            <w:r w:rsidRPr="004E1A2F">
              <w:rPr>
                <w:lang w:val="en-GB"/>
              </w:rPr>
              <w:t>status</w:t>
            </w:r>
            <w:r w:rsidRPr="004E1A2F">
              <w:t>) των Πυλών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43CB947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40C022E" w14:textId="77777777" w:rsidR="004E1A2F" w:rsidRPr="004E1A2F" w:rsidRDefault="004E1A2F" w:rsidP="004E1A2F">
            <w:pPr>
              <w:spacing w:after="160" w:line="259" w:lineRule="auto"/>
              <w:rPr>
                <w:lang w:val="en-GB"/>
              </w:rPr>
            </w:pPr>
          </w:p>
        </w:tc>
        <w:tc>
          <w:tcPr>
            <w:tcW w:w="1555" w:type="dxa"/>
          </w:tcPr>
          <w:p w14:paraId="0BBC9434" w14:textId="77777777" w:rsidR="004E1A2F" w:rsidRPr="004E1A2F" w:rsidRDefault="004E1A2F" w:rsidP="004E1A2F">
            <w:pPr>
              <w:spacing w:after="160" w:line="259" w:lineRule="auto"/>
              <w:rPr>
                <w:lang w:val="en-GB"/>
              </w:rPr>
            </w:pPr>
          </w:p>
        </w:tc>
      </w:tr>
      <w:tr w:rsidR="004E1A2F" w:rsidRPr="004E1A2F" w14:paraId="06B1D49A" w14:textId="77777777" w:rsidTr="00113EF7">
        <w:trPr>
          <w:trHeight w:val="600"/>
        </w:trPr>
        <w:tc>
          <w:tcPr>
            <w:tcW w:w="1005" w:type="dxa"/>
            <w:vAlign w:val="center"/>
            <w:hideMark/>
          </w:tcPr>
          <w:p w14:paraId="5780EE3C" w14:textId="77777777" w:rsidR="004E1A2F" w:rsidRPr="004E1A2F" w:rsidRDefault="004E1A2F" w:rsidP="004E1A2F">
            <w:pPr>
              <w:spacing w:after="160" w:line="259" w:lineRule="auto"/>
              <w:rPr>
                <w:lang w:val="en-GB"/>
              </w:rPr>
            </w:pPr>
            <w:r w:rsidRPr="004E1A2F">
              <w:rPr>
                <w:lang w:val="en-GB"/>
              </w:rPr>
              <w:t>B2.11.4</w:t>
            </w:r>
          </w:p>
        </w:tc>
        <w:tc>
          <w:tcPr>
            <w:tcW w:w="3282" w:type="dxa"/>
            <w:vAlign w:val="center"/>
            <w:hideMark/>
          </w:tcPr>
          <w:p w14:paraId="0840592E" w14:textId="77777777" w:rsidR="004E1A2F" w:rsidRPr="004E1A2F" w:rsidRDefault="004E1A2F" w:rsidP="004E1A2F">
            <w:pPr>
              <w:spacing w:after="160" w:line="259" w:lineRule="auto"/>
            </w:pPr>
            <w:r w:rsidRPr="004E1A2F">
              <w:t>Να εμφανίζει την κατάσταση σύνδεσης (</w:t>
            </w:r>
            <w:r w:rsidRPr="004E1A2F">
              <w:rPr>
                <w:lang w:val="en-GB"/>
              </w:rPr>
              <w:t>connection</w:t>
            </w:r>
            <w:r w:rsidRPr="004E1A2F">
              <w:t xml:space="preserve"> </w:t>
            </w:r>
            <w:r w:rsidRPr="004E1A2F">
              <w:rPr>
                <w:lang w:val="en-GB"/>
              </w:rPr>
              <w:t>status</w:t>
            </w:r>
            <w:r w:rsidRPr="004E1A2F">
              <w:t>) των Πυλών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27A9E3F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B9B8C04" w14:textId="77777777" w:rsidR="004E1A2F" w:rsidRPr="004E1A2F" w:rsidRDefault="004E1A2F" w:rsidP="004E1A2F">
            <w:pPr>
              <w:spacing w:after="160" w:line="259" w:lineRule="auto"/>
              <w:rPr>
                <w:lang w:val="en-GB"/>
              </w:rPr>
            </w:pPr>
          </w:p>
        </w:tc>
        <w:tc>
          <w:tcPr>
            <w:tcW w:w="1555" w:type="dxa"/>
          </w:tcPr>
          <w:p w14:paraId="59575702" w14:textId="77777777" w:rsidR="004E1A2F" w:rsidRPr="004E1A2F" w:rsidRDefault="004E1A2F" w:rsidP="004E1A2F">
            <w:pPr>
              <w:spacing w:after="160" w:line="259" w:lineRule="auto"/>
              <w:rPr>
                <w:lang w:val="en-GB"/>
              </w:rPr>
            </w:pPr>
          </w:p>
        </w:tc>
      </w:tr>
      <w:tr w:rsidR="004E1A2F" w:rsidRPr="004E1A2F" w14:paraId="6CF60099" w14:textId="77777777" w:rsidTr="00113EF7">
        <w:trPr>
          <w:trHeight w:val="600"/>
        </w:trPr>
        <w:tc>
          <w:tcPr>
            <w:tcW w:w="1005" w:type="dxa"/>
            <w:vAlign w:val="center"/>
            <w:hideMark/>
          </w:tcPr>
          <w:p w14:paraId="6F35C87F" w14:textId="77777777" w:rsidR="004E1A2F" w:rsidRPr="004E1A2F" w:rsidRDefault="004E1A2F" w:rsidP="004E1A2F">
            <w:pPr>
              <w:spacing w:after="160" w:line="259" w:lineRule="auto"/>
              <w:rPr>
                <w:lang w:val="en-GB"/>
              </w:rPr>
            </w:pPr>
            <w:r w:rsidRPr="004E1A2F">
              <w:rPr>
                <w:lang w:val="en-GB"/>
              </w:rPr>
              <w:t>B2.11.5</w:t>
            </w:r>
          </w:p>
        </w:tc>
        <w:tc>
          <w:tcPr>
            <w:tcW w:w="3282" w:type="dxa"/>
            <w:vAlign w:val="center"/>
            <w:hideMark/>
          </w:tcPr>
          <w:p w14:paraId="7D59A4F2" w14:textId="77777777" w:rsidR="004E1A2F" w:rsidRPr="004E1A2F" w:rsidRDefault="004E1A2F" w:rsidP="004E1A2F">
            <w:pPr>
              <w:spacing w:after="160" w:line="259" w:lineRule="auto"/>
            </w:pPr>
            <w:r w:rsidRPr="004E1A2F">
              <w:t>Να εμφανίζει τα στατιστικά δεδομένα για πόρους που χρησιμοποιούν οι Πύλες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7319DF0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28D3CBF" w14:textId="77777777" w:rsidR="004E1A2F" w:rsidRPr="004E1A2F" w:rsidRDefault="004E1A2F" w:rsidP="004E1A2F">
            <w:pPr>
              <w:spacing w:after="160" w:line="259" w:lineRule="auto"/>
              <w:rPr>
                <w:lang w:val="en-GB"/>
              </w:rPr>
            </w:pPr>
          </w:p>
        </w:tc>
        <w:tc>
          <w:tcPr>
            <w:tcW w:w="1555" w:type="dxa"/>
          </w:tcPr>
          <w:p w14:paraId="3F605051" w14:textId="77777777" w:rsidR="004E1A2F" w:rsidRPr="004E1A2F" w:rsidRDefault="004E1A2F" w:rsidP="004E1A2F">
            <w:pPr>
              <w:spacing w:after="160" w:line="259" w:lineRule="auto"/>
              <w:rPr>
                <w:lang w:val="en-GB"/>
              </w:rPr>
            </w:pPr>
          </w:p>
        </w:tc>
      </w:tr>
      <w:tr w:rsidR="004E1A2F" w:rsidRPr="004E1A2F" w14:paraId="14E39128" w14:textId="77777777" w:rsidTr="00113EF7">
        <w:trPr>
          <w:trHeight w:val="900"/>
        </w:trPr>
        <w:tc>
          <w:tcPr>
            <w:tcW w:w="1005" w:type="dxa"/>
            <w:vAlign w:val="center"/>
            <w:hideMark/>
          </w:tcPr>
          <w:p w14:paraId="3481F13B" w14:textId="77777777" w:rsidR="004E1A2F" w:rsidRPr="004E1A2F" w:rsidRDefault="004E1A2F" w:rsidP="004E1A2F">
            <w:pPr>
              <w:spacing w:after="160" w:line="259" w:lineRule="auto"/>
              <w:rPr>
                <w:lang w:val="en-GB"/>
              </w:rPr>
            </w:pPr>
            <w:r w:rsidRPr="004E1A2F">
              <w:rPr>
                <w:lang w:val="en-GB"/>
              </w:rPr>
              <w:t>B2.11.6</w:t>
            </w:r>
          </w:p>
        </w:tc>
        <w:tc>
          <w:tcPr>
            <w:tcW w:w="3282" w:type="dxa"/>
            <w:vAlign w:val="center"/>
            <w:hideMark/>
          </w:tcPr>
          <w:p w14:paraId="781043D0" w14:textId="77777777" w:rsidR="004E1A2F" w:rsidRPr="004E1A2F" w:rsidRDefault="004E1A2F" w:rsidP="004E1A2F">
            <w:pPr>
              <w:spacing w:after="160" w:line="259" w:lineRule="auto"/>
            </w:pPr>
            <w:r w:rsidRPr="004E1A2F">
              <w:t>Να εμφανίζει τα στατιστικά δεδομένα για τα δεδομένα (των αισθητήρων) που λαμβάνονται και αποστέλλονται από τις Πύλες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23068B8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D23BBBE" w14:textId="77777777" w:rsidR="004E1A2F" w:rsidRPr="004E1A2F" w:rsidRDefault="004E1A2F" w:rsidP="004E1A2F">
            <w:pPr>
              <w:spacing w:after="160" w:line="259" w:lineRule="auto"/>
              <w:rPr>
                <w:lang w:val="en-GB"/>
              </w:rPr>
            </w:pPr>
          </w:p>
        </w:tc>
        <w:tc>
          <w:tcPr>
            <w:tcW w:w="1555" w:type="dxa"/>
          </w:tcPr>
          <w:p w14:paraId="6EE651F8" w14:textId="77777777" w:rsidR="004E1A2F" w:rsidRPr="004E1A2F" w:rsidRDefault="004E1A2F" w:rsidP="004E1A2F">
            <w:pPr>
              <w:spacing w:after="160" w:line="259" w:lineRule="auto"/>
              <w:rPr>
                <w:lang w:val="en-GB"/>
              </w:rPr>
            </w:pPr>
          </w:p>
        </w:tc>
      </w:tr>
      <w:tr w:rsidR="004E1A2F" w:rsidRPr="004E1A2F" w14:paraId="273744E9" w14:textId="77777777" w:rsidTr="00113EF7">
        <w:trPr>
          <w:trHeight w:val="600"/>
        </w:trPr>
        <w:tc>
          <w:tcPr>
            <w:tcW w:w="1005" w:type="dxa"/>
            <w:vAlign w:val="center"/>
            <w:hideMark/>
          </w:tcPr>
          <w:p w14:paraId="79445AF5" w14:textId="77777777" w:rsidR="004E1A2F" w:rsidRPr="004E1A2F" w:rsidRDefault="004E1A2F" w:rsidP="004E1A2F">
            <w:pPr>
              <w:spacing w:after="160" w:line="259" w:lineRule="auto"/>
              <w:rPr>
                <w:lang w:val="en-GB"/>
              </w:rPr>
            </w:pPr>
            <w:r w:rsidRPr="004E1A2F">
              <w:rPr>
                <w:lang w:val="en-GB"/>
              </w:rPr>
              <w:t>B2.11.7</w:t>
            </w:r>
          </w:p>
        </w:tc>
        <w:tc>
          <w:tcPr>
            <w:tcW w:w="3282" w:type="dxa"/>
            <w:vAlign w:val="center"/>
            <w:hideMark/>
          </w:tcPr>
          <w:p w14:paraId="4E626862" w14:textId="77777777" w:rsidR="004E1A2F" w:rsidRPr="004E1A2F" w:rsidRDefault="004E1A2F" w:rsidP="004E1A2F">
            <w:pPr>
              <w:spacing w:after="160" w:line="259" w:lineRule="auto"/>
            </w:pPr>
            <w:r w:rsidRPr="004E1A2F">
              <w:t>Να εμφανίζει τα στατιστικά δεδομένα σχετικά με τα πιθανά σφάλματα μετάδοσης που μπορεί να προκύψουν.</w:t>
            </w:r>
          </w:p>
        </w:tc>
        <w:tc>
          <w:tcPr>
            <w:tcW w:w="2207" w:type="dxa"/>
            <w:vAlign w:val="center"/>
            <w:hideMark/>
          </w:tcPr>
          <w:p w14:paraId="304B495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349BBB0" w14:textId="77777777" w:rsidR="004E1A2F" w:rsidRPr="004E1A2F" w:rsidRDefault="004E1A2F" w:rsidP="004E1A2F">
            <w:pPr>
              <w:spacing w:after="160" w:line="259" w:lineRule="auto"/>
              <w:rPr>
                <w:lang w:val="en-GB"/>
              </w:rPr>
            </w:pPr>
          </w:p>
        </w:tc>
        <w:tc>
          <w:tcPr>
            <w:tcW w:w="1555" w:type="dxa"/>
          </w:tcPr>
          <w:p w14:paraId="4EB23F67" w14:textId="77777777" w:rsidR="004E1A2F" w:rsidRPr="004E1A2F" w:rsidRDefault="004E1A2F" w:rsidP="004E1A2F">
            <w:pPr>
              <w:spacing w:after="160" w:line="259" w:lineRule="auto"/>
              <w:rPr>
                <w:lang w:val="en-GB"/>
              </w:rPr>
            </w:pPr>
          </w:p>
        </w:tc>
      </w:tr>
      <w:tr w:rsidR="004E1A2F" w:rsidRPr="004E1A2F" w14:paraId="1820ED83" w14:textId="77777777" w:rsidTr="00113EF7">
        <w:trPr>
          <w:trHeight w:val="900"/>
        </w:trPr>
        <w:tc>
          <w:tcPr>
            <w:tcW w:w="1005" w:type="dxa"/>
            <w:vAlign w:val="center"/>
            <w:hideMark/>
          </w:tcPr>
          <w:p w14:paraId="0E5B671B" w14:textId="77777777" w:rsidR="004E1A2F" w:rsidRPr="004E1A2F" w:rsidRDefault="004E1A2F" w:rsidP="004E1A2F">
            <w:pPr>
              <w:spacing w:after="160" w:line="259" w:lineRule="auto"/>
              <w:rPr>
                <w:lang w:val="en-GB"/>
              </w:rPr>
            </w:pPr>
            <w:r w:rsidRPr="004E1A2F">
              <w:rPr>
                <w:lang w:val="en-GB"/>
              </w:rPr>
              <w:t>B2.11.8</w:t>
            </w:r>
          </w:p>
        </w:tc>
        <w:tc>
          <w:tcPr>
            <w:tcW w:w="3282" w:type="dxa"/>
            <w:vAlign w:val="center"/>
            <w:hideMark/>
          </w:tcPr>
          <w:p w14:paraId="638F1CB8" w14:textId="77777777" w:rsidR="004E1A2F" w:rsidRPr="004E1A2F" w:rsidRDefault="004E1A2F" w:rsidP="004E1A2F">
            <w:pPr>
              <w:spacing w:after="160" w:line="259" w:lineRule="auto"/>
            </w:pPr>
            <w:r w:rsidRPr="004E1A2F">
              <w:t xml:space="preserve">Να εμφανίζει τα στατιστικά δεδομένα των στοιχείων </w:t>
            </w:r>
            <w:r w:rsidRPr="004E1A2F">
              <w:rPr>
                <w:lang w:val="en-GB"/>
              </w:rPr>
              <w:t>RSSI</w:t>
            </w:r>
            <w:r w:rsidRPr="004E1A2F">
              <w:t xml:space="preserve"> και </w:t>
            </w:r>
            <w:r w:rsidRPr="004E1A2F">
              <w:rPr>
                <w:lang w:val="en-GB"/>
              </w:rPr>
              <w:t>SNR</w:t>
            </w:r>
            <w:r w:rsidRPr="004E1A2F">
              <w:t xml:space="preserve"> για τα μεμονωμένα κανάλια επικοινωνίας που χρησιμοποιούνται από την τις Πύλες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044DBB9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522C6FB" w14:textId="77777777" w:rsidR="004E1A2F" w:rsidRPr="004E1A2F" w:rsidRDefault="004E1A2F" w:rsidP="004E1A2F">
            <w:pPr>
              <w:spacing w:after="160" w:line="259" w:lineRule="auto"/>
              <w:rPr>
                <w:lang w:val="en-GB"/>
              </w:rPr>
            </w:pPr>
          </w:p>
        </w:tc>
        <w:tc>
          <w:tcPr>
            <w:tcW w:w="1555" w:type="dxa"/>
          </w:tcPr>
          <w:p w14:paraId="12386254" w14:textId="77777777" w:rsidR="004E1A2F" w:rsidRPr="004E1A2F" w:rsidRDefault="004E1A2F" w:rsidP="004E1A2F">
            <w:pPr>
              <w:spacing w:after="160" w:line="259" w:lineRule="auto"/>
              <w:rPr>
                <w:lang w:val="en-GB"/>
              </w:rPr>
            </w:pPr>
          </w:p>
        </w:tc>
      </w:tr>
      <w:tr w:rsidR="004E1A2F" w:rsidRPr="004E1A2F" w14:paraId="2A8EBF69" w14:textId="77777777" w:rsidTr="00113EF7">
        <w:trPr>
          <w:trHeight w:val="600"/>
        </w:trPr>
        <w:tc>
          <w:tcPr>
            <w:tcW w:w="1005" w:type="dxa"/>
            <w:vAlign w:val="center"/>
            <w:hideMark/>
          </w:tcPr>
          <w:p w14:paraId="42446885" w14:textId="77777777" w:rsidR="004E1A2F" w:rsidRPr="004E1A2F" w:rsidRDefault="004E1A2F" w:rsidP="004E1A2F">
            <w:pPr>
              <w:spacing w:after="160" w:line="259" w:lineRule="auto"/>
              <w:rPr>
                <w:lang w:val="en-GB"/>
              </w:rPr>
            </w:pPr>
            <w:r w:rsidRPr="004E1A2F">
              <w:rPr>
                <w:lang w:val="en-GB"/>
              </w:rPr>
              <w:lastRenderedPageBreak/>
              <w:t>B2.11.9</w:t>
            </w:r>
          </w:p>
        </w:tc>
        <w:tc>
          <w:tcPr>
            <w:tcW w:w="3282" w:type="dxa"/>
            <w:vAlign w:val="center"/>
            <w:hideMark/>
          </w:tcPr>
          <w:p w14:paraId="556A9D6B" w14:textId="77777777" w:rsidR="004E1A2F" w:rsidRPr="004E1A2F" w:rsidRDefault="004E1A2F" w:rsidP="004E1A2F">
            <w:pPr>
              <w:spacing w:after="160" w:line="259" w:lineRule="auto"/>
            </w:pPr>
            <w:r w:rsidRPr="004E1A2F">
              <w:t>Να εμφανίζει τα στατιστικά δεδομένα για τον κύκλο λειτουργίας των καναλιών που χρησιμοποιούνται από τις Πύλες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7625E94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7747AEE" w14:textId="77777777" w:rsidR="004E1A2F" w:rsidRPr="004E1A2F" w:rsidRDefault="004E1A2F" w:rsidP="004E1A2F">
            <w:pPr>
              <w:spacing w:after="160" w:line="259" w:lineRule="auto"/>
              <w:rPr>
                <w:lang w:val="en-GB"/>
              </w:rPr>
            </w:pPr>
          </w:p>
        </w:tc>
        <w:tc>
          <w:tcPr>
            <w:tcW w:w="1555" w:type="dxa"/>
          </w:tcPr>
          <w:p w14:paraId="3A9CC06C" w14:textId="77777777" w:rsidR="004E1A2F" w:rsidRPr="004E1A2F" w:rsidRDefault="004E1A2F" w:rsidP="004E1A2F">
            <w:pPr>
              <w:spacing w:after="160" w:line="259" w:lineRule="auto"/>
              <w:rPr>
                <w:lang w:val="en-GB"/>
              </w:rPr>
            </w:pPr>
          </w:p>
        </w:tc>
      </w:tr>
      <w:tr w:rsidR="004E1A2F" w:rsidRPr="004E1A2F" w14:paraId="5AD4B137" w14:textId="77777777" w:rsidTr="00113EF7">
        <w:trPr>
          <w:trHeight w:val="900"/>
        </w:trPr>
        <w:tc>
          <w:tcPr>
            <w:tcW w:w="1005" w:type="dxa"/>
            <w:vAlign w:val="center"/>
            <w:hideMark/>
          </w:tcPr>
          <w:p w14:paraId="4151E042" w14:textId="77777777" w:rsidR="004E1A2F" w:rsidRPr="004E1A2F" w:rsidRDefault="004E1A2F" w:rsidP="004E1A2F">
            <w:pPr>
              <w:spacing w:after="160" w:line="259" w:lineRule="auto"/>
              <w:rPr>
                <w:lang w:val="en-GB"/>
              </w:rPr>
            </w:pPr>
            <w:r w:rsidRPr="004E1A2F">
              <w:rPr>
                <w:lang w:val="en-GB"/>
              </w:rPr>
              <w:t>B2.11.10</w:t>
            </w:r>
          </w:p>
        </w:tc>
        <w:tc>
          <w:tcPr>
            <w:tcW w:w="3282" w:type="dxa"/>
            <w:vAlign w:val="center"/>
            <w:hideMark/>
          </w:tcPr>
          <w:p w14:paraId="7D1517E5" w14:textId="77777777" w:rsidR="004E1A2F" w:rsidRPr="004E1A2F" w:rsidRDefault="004E1A2F" w:rsidP="004E1A2F">
            <w:pPr>
              <w:spacing w:after="160" w:line="259" w:lineRule="auto"/>
            </w:pPr>
            <w:r w:rsidRPr="004E1A2F">
              <w:t>Να εμφανίζει τα στατιστικά δεδομένα για την επικοινωνία και τη μετάδοση δεδομένων μεταξύ τις Πυλών Επικοινωνίας (</w:t>
            </w:r>
            <w:r w:rsidRPr="004E1A2F">
              <w:rPr>
                <w:lang w:val="en-GB"/>
              </w:rPr>
              <w:t>LoRaWAN</w:t>
            </w:r>
            <w:r w:rsidRPr="004E1A2F">
              <w:t xml:space="preserve"> </w:t>
            </w:r>
            <w:r w:rsidRPr="004E1A2F">
              <w:rPr>
                <w:lang w:val="en-GB"/>
              </w:rPr>
              <w:t>Gateways</w:t>
            </w:r>
            <w:r w:rsidRPr="004E1A2F">
              <w:t>) και του διακομιστή δικτύου (</w:t>
            </w:r>
            <w:r w:rsidRPr="004E1A2F">
              <w:rPr>
                <w:lang w:val="en-GB"/>
              </w:rPr>
              <w:t>LoRaWAN</w:t>
            </w:r>
            <w:r w:rsidRPr="004E1A2F">
              <w:t xml:space="preserve"> </w:t>
            </w:r>
            <w:r w:rsidRPr="004E1A2F">
              <w:rPr>
                <w:lang w:val="en-GB"/>
              </w:rPr>
              <w:t>Network</w:t>
            </w:r>
            <w:r w:rsidRPr="004E1A2F">
              <w:t xml:space="preserve"> </w:t>
            </w:r>
            <w:r w:rsidRPr="004E1A2F">
              <w:rPr>
                <w:lang w:val="en-GB"/>
              </w:rPr>
              <w:t>Server</w:t>
            </w:r>
            <w:r w:rsidRPr="004E1A2F">
              <w:t xml:space="preserve"> – </w:t>
            </w:r>
            <w:r w:rsidRPr="004E1A2F">
              <w:rPr>
                <w:lang w:val="en-GB"/>
              </w:rPr>
              <w:t>LNS</w:t>
            </w:r>
            <w:r w:rsidRPr="004E1A2F">
              <w:t>).</w:t>
            </w:r>
          </w:p>
        </w:tc>
        <w:tc>
          <w:tcPr>
            <w:tcW w:w="2207" w:type="dxa"/>
            <w:vAlign w:val="center"/>
            <w:hideMark/>
          </w:tcPr>
          <w:p w14:paraId="2D4296D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EA095AE" w14:textId="77777777" w:rsidR="004E1A2F" w:rsidRPr="004E1A2F" w:rsidRDefault="004E1A2F" w:rsidP="004E1A2F">
            <w:pPr>
              <w:spacing w:after="160" w:line="259" w:lineRule="auto"/>
              <w:rPr>
                <w:lang w:val="en-GB"/>
              </w:rPr>
            </w:pPr>
          </w:p>
        </w:tc>
        <w:tc>
          <w:tcPr>
            <w:tcW w:w="1555" w:type="dxa"/>
          </w:tcPr>
          <w:p w14:paraId="219B3889" w14:textId="77777777" w:rsidR="004E1A2F" w:rsidRPr="004E1A2F" w:rsidRDefault="004E1A2F" w:rsidP="004E1A2F">
            <w:pPr>
              <w:spacing w:after="160" w:line="259" w:lineRule="auto"/>
              <w:rPr>
                <w:lang w:val="en-GB"/>
              </w:rPr>
            </w:pPr>
          </w:p>
        </w:tc>
      </w:tr>
      <w:tr w:rsidR="004E1A2F" w:rsidRPr="004E1A2F" w14:paraId="465FD72E" w14:textId="77777777" w:rsidTr="00113EF7">
        <w:trPr>
          <w:trHeight w:val="600"/>
        </w:trPr>
        <w:tc>
          <w:tcPr>
            <w:tcW w:w="1005" w:type="dxa"/>
            <w:vAlign w:val="center"/>
            <w:hideMark/>
          </w:tcPr>
          <w:p w14:paraId="2C9F75D4" w14:textId="77777777" w:rsidR="004E1A2F" w:rsidRPr="004E1A2F" w:rsidRDefault="004E1A2F" w:rsidP="004E1A2F">
            <w:pPr>
              <w:spacing w:after="160" w:line="259" w:lineRule="auto"/>
              <w:rPr>
                <w:lang w:val="en-GB"/>
              </w:rPr>
            </w:pPr>
            <w:r w:rsidRPr="004E1A2F">
              <w:rPr>
                <w:lang w:val="en-GB"/>
              </w:rPr>
              <w:t>B2.11.11</w:t>
            </w:r>
          </w:p>
        </w:tc>
        <w:tc>
          <w:tcPr>
            <w:tcW w:w="3282" w:type="dxa"/>
            <w:vAlign w:val="center"/>
            <w:hideMark/>
          </w:tcPr>
          <w:p w14:paraId="7C78209A" w14:textId="77777777" w:rsidR="004E1A2F" w:rsidRPr="004E1A2F" w:rsidRDefault="004E1A2F" w:rsidP="004E1A2F">
            <w:pPr>
              <w:spacing w:after="160" w:line="259" w:lineRule="auto"/>
            </w:pPr>
            <w:r w:rsidRPr="004E1A2F">
              <w:t xml:space="preserve">Να εμφανίζει πληροφορίες απόδοσης σε πραγματικό χρόνο σε χάρτη που βασίζεται σε </w:t>
            </w:r>
            <w:r w:rsidRPr="004E1A2F">
              <w:rPr>
                <w:lang w:val="en-GB"/>
              </w:rPr>
              <w:t>GIS</w:t>
            </w:r>
            <w:r w:rsidRPr="004E1A2F">
              <w:t>.</w:t>
            </w:r>
          </w:p>
        </w:tc>
        <w:tc>
          <w:tcPr>
            <w:tcW w:w="2207" w:type="dxa"/>
            <w:vAlign w:val="center"/>
            <w:hideMark/>
          </w:tcPr>
          <w:p w14:paraId="2787A4F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9CF61BB" w14:textId="77777777" w:rsidR="004E1A2F" w:rsidRPr="004E1A2F" w:rsidRDefault="004E1A2F" w:rsidP="004E1A2F">
            <w:pPr>
              <w:spacing w:after="160" w:line="259" w:lineRule="auto"/>
              <w:rPr>
                <w:lang w:val="en-GB"/>
              </w:rPr>
            </w:pPr>
          </w:p>
        </w:tc>
        <w:tc>
          <w:tcPr>
            <w:tcW w:w="1555" w:type="dxa"/>
          </w:tcPr>
          <w:p w14:paraId="43E514E8" w14:textId="77777777" w:rsidR="004E1A2F" w:rsidRPr="004E1A2F" w:rsidRDefault="004E1A2F" w:rsidP="004E1A2F">
            <w:pPr>
              <w:spacing w:after="160" w:line="259" w:lineRule="auto"/>
              <w:rPr>
                <w:lang w:val="en-GB"/>
              </w:rPr>
            </w:pPr>
          </w:p>
        </w:tc>
      </w:tr>
      <w:tr w:rsidR="004E1A2F" w:rsidRPr="004E1A2F" w14:paraId="6F2EB6B8" w14:textId="77777777" w:rsidTr="00113EF7">
        <w:trPr>
          <w:trHeight w:val="600"/>
        </w:trPr>
        <w:tc>
          <w:tcPr>
            <w:tcW w:w="1005" w:type="dxa"/>
            <w:vAlign w:val="center"/>
            <w:hideMark/>
          </w:tcPr>
          <w:p w14:paraId="65CEE3D0" w14:textId="77777777" w:rsidR="004E1A2F" w:rsidRPr="004E1A2F" w:rsidRDefault="004E1A2F" w:rsidP="004E1A2F">
            <w:pPr>
              <w:spacing w:after="160" w:line="259" w:lineRule="auto"/>
              <w:rPr>
                <w:lang w:val="en-GB"/>
              </w:rPr>
            </w:pPr>
            <w:r w:rsidRPr="004E1A2F">
              <w:rPr>
                <w:lang w:val="en-GB"/>
              </w:rPr>
              <w:t>B2.11.12</w:t>
            </w:r>
          </w:p>
        </w:tc>
        <w:tc>
          <w:tcPr>
            <w:tcW w:w="3282" w:type="dxa"/>
            <w:vAlign w:val="center"/>
            <w:hideMark/>
          </w:tcPr>
          <w:p w14:paraId="4D06962D" w14:textId="77777777" w:rsidR="004E1A2F" w:rsidRPr="004E1A2F" w:rsidRDefault="004E1A2F" w:rsidP="004E1A2F">
            <w:pPr>
              <w:spacing w:after="160" w:line="259" w:lineRule="auto"/>
            </w:pPr>
            <w:r w:rsidRPr="004E1A2F">
              <w:t>Να μπορεί να εκτελεί αναβαθμίσεις (</w:t>
            </w:r>
            <w:r w:rsidRPr="004E1A2F">
              <w:rPr>
                <w:lang w:val="en-GB"/>
              </w:rPr>
              <w:t>upgrades</w:t>
            </w:r>
            <w:r w:rsidRPr="004E1A2F">
              <w:t>) Λογισμικού «</w:t>
            </w:r>
            <w:r w:rsidRPr="004E1A2F">
              <w:rPr>
                <w:lang w:val="en-GB"/>
              </w:rPr>
              <w:t>over</w:t>
            </w:r>
            <w:r w:rsidRPr="004E1A2F">
              <w:t>-</w:t>
            </w:r>
            <w:r w:rsidRPr="004E1A2F">
              <w:rPr>
                <w:lang w:val="en-GB"/>
              </w:rPr>
              <w:t>the</w:t>
            </w:r>
            <w:r w:rsidRPr="004E1A2F">
              <w:t>-</w:t>
            </w:r>
            <w:r w:rsidRPr="004E1A2F">
              <w:rPr>
                <w:lang w:val="en-GB"/>
              </w:rPr>
              <w:t>air</w:t>
            </w:r>
            <w:r w:rsidRPr="004E1A2F">
              <w:t>» στις Πύλες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10BC209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C3B8F23" w14:textId="77777777" w:rsidR="004E1A2F" w:rsidRPr="004E1A2F" w:rsidRDefault="004E1A2F" w:rsidP="004E1A2F">
            <w:pPr>
              <w:spacing w:after="160" w:line="259" w:lineRule="auto"/>
              <w:rPr>
                <w:lang w:val="en-GB"/>
              </w:rPr>
            </w:pPr>
          </w:p>
        </w:tc>
        <w:tc>
          <w:tcPr>
            <w:tcW w:w="1555" w:type="dxa"/>
          </w:tcPr>
          <w:p w14:paraId="33EEE75D" w14:textId="77777777" w:rsidR="004E1A2F" w:rsidRPr="004E1A2F" w:rsidRDefault="004E1A2F" w:rsidP="004E1A2F">
            <w:pPr>
              <w:spacing w:after="160" w:line="259" w:lineRule="auto"/>
              <w:rPr>
                <w:lang w:val="en-GB"/>
              </w:rPr>
            </w:pPr>
          </w:p>
        </w:tc>
      </w:tr>
      <w:tr w:rsidR="004E1A2F" w:rsidRPr="004E1A2F" w14:paraId="5817AF23" w14:textId="77777777" w:rsidTr="00113EF7">
        <w:trPr>
          <w:trHeight w:val="600"/>
        </w:trPr>
        <w:tc>
          <w:tcPr>
            <w:tcW w:w="1005" w:type="dxa"/>
            <w:vAlign w:val="center"/>
            <w:hideMark/>
          </w:tcPr>
          <w:p w14:paraId="6E24AC2C" w14:textId="77777777" w:rsidR="004E1A2F" w:rsidRPr="004E1A2F" w:rsidRDefault="004E1A2F" w:rsidP="004E1A2F">
            <w:pPr>
              <w:spacing w:after="160" w:line="259" w:lineRule="auto"/>
              <w:rPr>
                <w:lang w:val="en-GB"/>
              </w:rPr>
            </w:pPr>
            <w:r w:rsidRPr="004E1A2F">
              <w:rPr>
                <w:lang w:val="en-GB"/>
              </w:rPr>
              <w:t>B2.11.13</w:t>
            </w:r>
          </w:p>
        </w:tc>
        <w:tc>
          <w:tcPr>
            <w:tcW w:w="3282" w:type="dxa"/>
            <w:vAlign w:val="center"/>
            <w:hideMark/>
          </w:tcPr>
          <w:p w14:paraId="0FEE1397" w14:textId="77777777" w:rsidR="004E1A2F" w:rsidRPr="004E1A2F" w:rsidRDefault="004E1A2F" w:rsidP="004E1A2F">
            <w:pPr>
              <w:spacing w:after="160" w:line="259" w:lineRule="auto"/>
            </w:pPr>
            <w:r w:rsidRPr="004E1A2F">
              <w:t xml:space="preserve">Να διαχειρίζεται τις συνδέσεις </w:t>
            </w:r>
            <w:r w:rsidRPr="004E1A2F">
              <w:rPr>
                <w:lang w:val="en-GB"/>
              </w:rPr>
              <w:t>VPN</w:t>
            </w:r>
            <w:r w:rsidRPr="004E1A2F">
              <w:t xml:space="preserve"> των Πυλών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3B724838"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A49674F" w14:textId="77777777" w:rsidR="004E1A2F" w:rsidRPr="004E1A2F" w:rsidRDefault="004E1A2F" w:rsidP="004E1A2F">
            <w:pPr>
              <w:spacing w:after="160" w:line="259" w:lineRule="auto"/>
              <w:rPr>
                <w:lang w:val="en-GB"/>
              </w:rPr>
            </w:pPr>
          </w:p>
        </w:tc>
        <w:tc>
          <w:tcPr>
            <w:tcW w:w="1555" w:type="dxa"/>
          </w:tcPr>
          <w:p w14:paraId="5D0D08CE" w14:textId="77777777" w:rsidR="004E1A2F" w:rsidRPr="004E1A2F" w:rsidRDefault="004E1A2F" w:rsidP="004E1A2F">
            <w:pPr>
              <w:spacing w:after="160" w:line="259" w:lineRule="auto"/>
              <w:rPr>
                <w:lang w:val="en-GB"/>
              </w:rPr>
            </w:pPr>
          </w:p>
        </w:tc>
      </w:tr>
      <w:tr w:rsidR="004E1A2F" w:rsidRPr="004E1A2F" w14:paraId="193426F4" w14:textId="77777777" w:rsidTr="00113EF7">
        <w:trPr>
          <w:trHeight w:val="600"/>
        </w:trPr>
        <w:tc>
          <w:tcPr>
            <w:tcW w:w="1005" w:type="dxa"/>
            <w:vAlign w:val="center"/>
            <w:hideMark/>
          </w:tcPr>
          <w:p w14:paraId="1FA6A590" w14:textId="77777777" w:rsidR="004E1A2F" w:rsidRPr="004E1A2F" w:rsidRDefault="004E1A2F" w:rsidP="004E1A2F">
            <w:pPr>
              <w:spacing w:after="160" w:line="259" w:lineRule="auto"/>
              <w:rPr>
                <w:lang w:val="en-GB"/>
              </w:rPr>
            </w:pPr>
            <w:r w:rsidRPr="004E1A2F">
              <w:rPr>
                <w:lang w:val="en-GB"/>
              </w:rPr>
              <w:t>B2.11.14</w:t>
            </w:r>
          </w:p>
        </w:tc>
        <w:tc>
          <w:tcPr>
            <w:tcW w:w="3282" w:type="dxa"/>
            <w:vAlign w:val="center"/>
            <w:hideMark/>
          </w:tcPr>
          <w:p w14:paraId="572A429A" w14:textId="77777777" w:rsidR="004E1A2F" w:rsidRPr="004E1A2F" w:rsidRDefault="004E1A2F" w:rsidP="004E1A2F">
            <w:pPr>
              <w:spacing w:after="160" w:line="259" w:lineRule="auto"/>
            </w:pPr>
            <w:r w:rsidRPr="004E1A2F">
              <w:t xml:space="preserve">Να επιτρέπει την απομακρυσμένη πρόσβαση </w:t>
            </w:r>
            <w:r w:rsidRPr="004E1A2F">
              <w:rPr>
                <w:lang w:val="en-GB"/>
              </w:rPr>
              <w:t>SSH</w:t>
            </w:r>
            <w:r w:rsidRPr="004E1A2F">
              <w:t xml:space="preserve"> για ασφαλή διαχείριση των Πυλών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0B49FE1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0A67527" w14:textId="77777777" w:rsidR="004E1A2F" w:rsidRPr="004E1A2F" w:rsidRDefault="004E1A2F" w:rsidP="004E1A2F">
            <w:pPr>
              <w:spacing w:after="160" w:line="259" w:lineRule="auto"/>
              <w:rPr>
                <w:lang w:val="en-GB"/>
              </w:rPr>
            </w:pPr>
          </w:p>
        </w:tc>
        <w:tc>
          <w:tcPr>
            <w:tcW w:w="1555" w:type="dxa"/>
          </w:tcPr>
          <w:p w14:paraId="7CE9321B" w14:textId="77777777" w:rsidR="004E1A2F" w:rsidRPr="004E1A2F" w:rsidRDefault="004E1A2F" w:rsidP="004E1A2F">
            <w:pPr>
              <w:spacing w:after="160" w:line="259" w:lineRule="auto"/>
              <w:rPr>
                <w:lang w:val="en-GB"/>
              </w:rPr>
            </w:pPr>
          </w:p>
        </w:tc>
      </w:tr>
      <w:tr w:rsidR="004E1A2F" w:rsidRPr="004E1A2F" w14:paraId="3381825C" w14:textId="77777777" w:rsidTr="00113EF7">
        <w:trPr>
          <w:trHeight w:val="600"/>
        </w:trPr>
        <w:tc>
          <w:tcPr>
            <w:tcW w:w="1005" w:type="dxa"/>
            <w:vAlign w:val="center"/>
            <w:hideMark/>
          </w:tcPr>
          <w:p w14:paraId="00C71CE9" w14:textId="77777777" w:rsidR="004E1A2F" w:rsidRPr="004E1A2F" w:rsidRDefault="004E1A2F" w:rsidP="004E1A2F">
            <w:pPr>
              <w:spacing w:after="160" w:line="259" w:lineRule="auto"/>
              <w:rPr>
                <w:lang w:val="en-GB"/>
              </w:rPr>
            </w:pPr>
            <w:r w:rsidRPr="004E1A2F">
              <w:rPr>
                <w:lang w:val="en-GB"/>
              </w:rPr>
              <w:t>B2.11.15</w:t>
            </w:r>
          </w:p>
        </w:tc>
        <w:tc>
          <w:tcPr>
            <w:tcW w:w="3282" w:type="dxa"/>
            <w:vAlign w:val="center"/>
            <w:hideMark/>
          </w:tcPr>
          <w:p w14:paraId="71ACC7F2" w14:textId="77777777" w:rsidR="004E1A2F" w:rsidRPr="004E1A2F" w:rsidRDefault="004E1A2F" w:rsidP="004E1A2F">
            <w:pPr>
              <w:spacing w:after="160" w:line="259" w:lineRule="auto"/>
            </w:pPr>
            <w:r w:rsidRPr="004E1A2F">
              <w:t>Να επιτρέπει την παρακολούθηση του ραδιοφάσματος (</w:t>
            </w:r>
            <w:r w:rsidRPr="004E1A2F">
              <w:rPr>
                <w:lang w:val="en-GB"/>
              </w:rPr>
              <w:t>radio</w:t>
            </w:r>
            <w:r w:rsidRPr="004E1A2F">
              <w:t xml:space="preserve"> </w:t>
            </w:r>
            <w:r w:rsidRPr="004E1A2F">
              <w:rPr>
                <w:lang w:val="en-GB"/>
              </w:rPr>
              <w:t>spectrum</w:t>
            </w:r>
            <w:r w:rsidRPr="004E1A2F">
              <w:t>) για ανίχνευση παρεμβολών.</w:t>
            </w:r>
          </w:p>
        </w:tc>
        <w:tc>
          <w:tcPr>
            <w:tcW w:w="2207" w:type="dxa"/>
            <w:vAlign w:val="center"/>
            <w:hideMark/>
          </w:tcPr>
          <w:p w14:paraId="0C7F7CB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1DF2F00" w14:textId="77777777" w:rsidR="004E1A2F" w:rsidRPr="004E1A2F" w:rsidRDefault="004E1A2F" w:rsidP="004E1A2F">
            <w:pPr>
              <w:spacing w:after="160" w:line="259" w:lineRule="auto"/>
              <w:rPr>
                <w:lang w:val="en-GB"/>
              </w:rPr>
            </w:pPr>
          </w:p>
        </w:tc>
        <w:tc>
          <w:tcPr>
            <w:tcW w:w="1555" w:type="dxa"/>
          </w:tcPr>
          <w:p w14:paraId="3A1ADC48" w14:textId="77777777" w:rsidR="004E1A2F" w:rsidRPr="004E1A2F" w:rsidRDefault="004E1A2F" w:rsidP="004E1A2F">
            <w:pPr>
              <w:spacing w:after="160" w:line="259" w:lineRule="auto"/>
              <w:rPr>
                <w:lang w:val="en-GB"/>
              </w:rPr>
            </w:pPr>
          </w:p>
        </w:tc>
      </w:tr>
      <w:tr w:rsidR="004E1A2F" w:rsidRPr="004E1A2F" w14:paraId="57C07FF7" w14:textId="77777777" w:rsidTr="00113EF7">
        <w:trPr>
          <w:trHeight w:val="600"/>
        </w:trPr>
        <w:tc>
          <w:tcPr>
            <w:tcW w:w="1005" w:type="dxa"/>
            <w:vAlign w:val="center"/>
            <w:hideMark/>
          </w:tcPr>
          <w:p w14:paraId="0A72D2D9" w14:textId="77777777" w:rsidR="004E1A2F" w:rsidRPr="004E1A2F" w:rsidRDefault="004E1A2F" w:rsidP="004E1A2F">
            <w:pPr>
              <w:spacing w:after="160" w:line="259" w:lineRule="auto"/>
              <w:rPr>
                <w:lang w:val="en-GB"/>
              </w:rPr>
            </w:pPr>
            <w:r w:rsidRPr="004E1A2F">
              <w:rPr>
                <w:lang w:val="en-GB"/>
              </w:rPr>
              <w:t>B2.11.16</w:t>
            </w:r>
          </w:p>
        </w:tc>
        <w:tc>
          <w:tcPr>
            <w:tcW w:w="3282" w:type="dxa"/>
            <w:vAlign w:val="center"/>
            <w:hideMark/>
          </w:tcPr>
          <w:p w14:paraId="720F96FC" w14:textId="77777777" w:rsidR="004E1A2F" w:rsidRPr="004E1A2F" w:rsidRDefault="004E1A2F" w:rsidP="004E1A2F">
            <w:pPr>
              <w:spacing w:after="160" w:line="259" w:lineRule="auto"/>
            </w:pPr>
            <w:r w:rsidRPr="004E1A2F">
              <w:t>Να επιτρέπει την επανεκκίνηση εξ αποστάσεως των Πυλών Επικοινωνίας (</w:t>
            </w:r>
            <w:r w:rsidRPr="004E1A2F">
              <w:rPr>
                <w:lang w:val="en-GB"/>
              </w:rPr>
              <w:t>LoRaWAN</w:t>
            </w:r>
            <w:r w:rsidRPr="004E1A2F">
              <w:t xml:space="preserve"> </w:t>
            </w:r>
            <w:r w:rsidRPr="004E1A2F">
              <w:rPr>
                <w:lang w:val="en-GB"/>
              </w:rPr>
              <w:t>Gateways</w:t>
            </w:r>
            <w:r w:rsidRPr="004E1A2F">
              <w:t>) εάν είναι απαραίτητο.</w:t>
            </w:r>
          </w:p>
        </w:tc>
        <w:tc>
          <w:tcPr>
            <w:tcW w:w="2207" w:type="dxa"/>
            <w:vAlign w:val="center"/>
            <w:hideMark/>
          </w:tcPr>
          <w:p w14:paraId="5B203EAD"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F1159DF" w14:textId="77777777" w:rsidR="004E1A2F" w:rsidRPr="004E1A2F" w:rsidRDefault="004E1A2F" w:rsidP="004E1A2F">
            <w:pPr>
              <w:spacing w:after="160" w:line="259" w:lineRule="auto"/>
              <w:rPr>
                <w:lang w:val="en-GB"/>
              </w:rPr>
            </w:pPr>
          </w:p>
        </w:tc>
        <w:tc>
          <w:tcPr>
            <w:tcW w:w="1555" w:type="dxa"/>
          </w:tcPr>
          <w:p w14:paraId="57B1B6D9" w14:textId="77777777" w:rsidR="004E1A2F" w:rsidRPr="004E1A2F" w:rsidRDefault="004E1A2F" w:rsidP="004E1A2F">
            <w:pPr>
              <w:spacing w:after="160" w:line="259" w:lineRule="auto"/>
              <w:rPr>
                <w:lang w:val="en-GB"/>
              </w:rPr>
            </w:pPr>
          </w:p>
        </w:tc>
      </w:tr>
      <w:tr w:rsidR="004E1A2F" w:rsidRPr="004E1A2F" w14:paraId="1FD7FBD7" w14:textId="77777777" w:rsidTr="00113EF7">
        <w:trPr>
          <w:trHeight w:val="300"/>
        </w:trPr>
        <w:tc>
          <w:tcPr>
            <w:tcW w:w="1005" w:type="dxa"/>
            <w:vAlign w:val="center"/>
            <w:hideMark/>
          </w:tcPr>
          <w:p w14:paraId="0EFA1E78" w14:textId="77777777" w:rsidR="004E1A2F" w:rsidRPr="004E1A2F" w:rsidRDefault="004E1A2F" w:rsidP="004E1A2F">
            <w:pPr>
              <w:spacing w:after="160" w:line="259" w:lineRule="auto"/>
              <w:rPr>
                <w:lang w:val="en-GB"/>
              </w:rPr>
            </w:pPr>
            <w:r w:rsidRPr="004E1A2F">
              <w:rPr>
                <w:lang w:val="en-GB"/>
              </w:rPr>
              <w:lastRenderedPageBreak/>
              <w:t>B2.11.17</w:t>
            </w:r>
          </w:p>
        </w:tc>
        <w:tc>
          <w:tcPr>
            <w:tcW w:w="3282" w:type="dxa"/>
            <w:vAlign w:val="center"/>
            <w:hideMark/>
          </w:tcPr>
          <w:p w14:paraId="2C6F9F1D" w14:textId="77777777" w:rsidR="004E1A2F" w:rsidRPr="004E1A2F" w:rsidRDefault="004E1A2F" w:rsidP="004E1A2F">
            <w:pPr>
              <w:spacing w:after="160" w:line="259" w:lineRule="auto"/>
            </w:pPr>
            <w:r w:rsidRPr="004E1A2F">
              <w:t>Να επιτρέπει την δημιουργία χρηστών με διαφορετικούς ρόλους.</w:t>
            </w:r>
          </w:p>
        </w:tc>
        <w:tc>
          <w:tcPr>
            <w:tcW w:w="2207" w:type="dxa"/>
            <w:vAlign w:val="center"/>
            <w:hideMark/>
          </w:tcPr>
          <w:p w14:paraId="5137D3E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5C84F5B" w14:textId="77777777" w:rsidR="004E1A2F" w:rsidRPr="004E1A2F" w:rsidRDefault="004E1A2F" w:rsidP="004E1A2F">
            <w:pPr>
              <w:spacing w:after="160" w:line="259" w:lineRule="auto"/>
              <w:rPr>
                <w:lang w:val="en-GB"/>
              </w:rPr>
            </w:pPr>
          </w:p>
        </w:tc>
        <w:tc>
          <w:tcPr>
            <w:tcW w:w="1555" w:type="dxa"/>
          </w:tcPr>
          <w:p w14:paraId="5099301F" w14:textId="77777777" w:rsidR="004E1A2F" w:rsidRPr="004E1A2F" w:rsidRDefault="004E1A2F" w:rsidP="004E1A2F">
            <w:pPr>
              <w:spacing w:after="160" w:line="259" w:lineRule="auto"/>
              <w:rPr>
                <w:lang w:val="en-GB"/>
              </w:rPr>
            </w:pPr>
          </w:p>
        </w:tc>
      </w:tr>
      <w:tr w:rsidR="004E1A2F" w:rsidRPr="004E1A2F" w14:paraId="66781C0A" w14:textId="77777777" w:rsidTr="00113EF7">
        <w:trPr>
          <w:trHeight w:val="1200"/>
        </w:trPr>
        <w:tc>
          <w:tcPr>
            <w:tcW w:w="1005" w:type="dxa"/>
            <w:vAlign w:val="center"/>
            <w:hideMark/>
          </w:tcPr>
          <w:p w14:paraId="3BE53422" w14:textId="77777777" w:rsidR="004E1A2F" w:rsidRPr="004E1A2F" w:rsidRDefault="004E1A2F" w:rsidP="004E1A2F">
            <w:pPr>
              <w:spacing w:after="160" w:line="259" w:lineRule="auto"/>
              <w:rPr>
                <w:lang w:val="en-GB"/>
              </w:rPr>
            </w:pPr>
            <w:r w:rsidRPr="004E1A2F">
              <w:rPr>
                <w:lang w:val="en-GB"/>
              </w:rPr>
              <w:t>B2.11.18</w:t>
            </w:r>
          </w:p>
        </w:tc>
        <w:tc>
          <w:tcPr>
            <w:tcW w:w="3282" w:type="dxa"/>
            <w:vAlign w:val="center"/>
            <w:hideMark/>
          </w:tcPr>
          <w:p w14:paraId="630DCBB3" w14:textId="77777777" w:rsidR="004E1A2F" w:rsidRPr="004E1A2F" w:rsidRDefault="004E1A2F" w:rsidP="004E1A2F">
            <w:pPr>
              <w:spacing w:after="160" w:line="259" w:lineRule="auto"/>
            </w:pPr>
            <w:r w:rsidRPr="004E1A2F">
              <w:t xml:space="preserve">Να διαχωρίζει ειδοποιήσεις συναγερμού σε διαφορετικές βαθμίδες σοβαρότητας (π.χ. </w:t>
            </w:r>
            <w:r w:rsidRPr="004E1A2F">
              <w:rPr>
                <w:lang w:val="en-GB"/>
              </w:rPr>
              <w:t>CRITICAL</w:t>
            </w:r>
            <w:r w:rsidRPr="004E1A2F">
              <w:t xml:space="preserve">, </w:t>
            </w:r>
            <w:r w:rsidRPr="004E1A2F">
              <w:rPr>
                <w:lang w:val="en-GB"/>
              </w:rPr>
              <w:t>MAJOR</w:t>
            </w:r>
            <w:r w:rsidRPr="004E1A2F">
              <w:t xml:space="preserve">, </w:t>
            </w:r>
            <w:r w:rsidRPr="004E1A2F">
              <w:rPr>
                <w:lang w:val="en-GB"/>
              </w:rPr>
              <w:t>MINOR</w:t>
            </w:r>
            <w:r w:rsidRPr="004E1A2F">
              <w:t xml:space="preserve">, </w:t>
            </w:r>
            <w:r w:rsidRPr="004E1A2F">
              <w:rPr>
                <w:lang w:val="en-GB"/>
              </w:rPr>
              <w:t>WARNING</w:t>
            </w:r>
            <w:r w:rsidRPr="004E1A2F">
              <w:t>) και να επιτρέπει στους διαχειριστές να επιλέγουν να ειδοποιούνται ή να τις κατηγοριοποιήσουν στο περιβάλλον διεπαφής (</w:t>
            </w:r>
            <w:r w:rsidRPr="004E1A2F">
              <w:rPr>
                <w:lang w:val="en-GB"/>
              </w:rPr>
              <w:t>UI</w:t>
            </w:r>
            <w:r w:rsidRPr="004E1A2F">
              <w:t>) με βάση αυτό το κριτήριο.</w:t>
            </w:r>
          </w:p>
        </w:tc>
        <w:tc>
          <w:tcPr>
            <w:tcW w:w="2207" w:type="dxa"/>
            <w:vAlign w:val="center"/>
            <w:hideMark/>
          </w:tcPr>
          <w:p w14:paraId="234C7995"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7E0FDA7" w14:textId="77777777" w:rsidR="004E1A2F" w:rsidRPr="004E1A2F" w:rsidRDefault="004E1A2F" w:rsidP="004E1A2F">
            <w:pPr>
              <w:spacing w:after="160" w:line="259" w:lineRule="auto"/>
              <w:rPr>
                <w:lang w:val="en-GB"/>
              </w:rPr>
            </w:pPr>
          </w:p>
        </w:tc>
        <w:tc>
          <w:tcPr>
            <w:tcW w:w="1555" w:type="dxa"/>
          </w:tcPr>
          <w:p w14:paraId="1D6FD62C" w14:textId="77777777" w:rsidR="004E1A2F" w:rsidRPr="004E1A2F" w:rsidRDefault="004E1A2F" w:rsidP="004E1A2F">
            <w:pPr>
              <w:spacing w:after="160" w:line="259" w:lineRule="auto"/>
              <w:rPr>
                <w:lang w:val="en-GB"/>
              </w:rPr>
            </w:pPr>
          </w:p>
        </w:tc>
      </w:tr>
      <w:tr w:rsidR="004E1A2F" w:rsidRPr="004E1A2F" w14:paraId="63A3FB39" w14:textId="77777777" w:rsidTr="00113EF7">
        <w:trPr>
          <w:trHeight w:val="600"/>
        </w:trPr>
        <w:tc>
          <w:tcPr>
            <w:tcW w:w="1005" w:type="dxa"/>
            <w:vAlign w:val="center"/>
            <w:hideMark/>
          </w:tcPr>
          <w:p w14:paraId="28D8A578" w14:textId="77777777" w:rsidR="004E1A2F" w:rsidRPr="004E1A2F" w:rsidRDefault="004E1A2F" w:rsidP="004E1A2F">
            <w:pPr>
              <w:spacing w:after="160" w:line="259" w:lineRule="auto"/>
              <w:rPr>
                <w:lang w:val="en-GB"/>
              </w:rPr>
            </w:pPr>
            <w:r w:rsidRPr="004E1A2F">
              <w:rPr>
                <w:lang w:val="en-GB"/>
              </w:rPr>
              <w:t>B2.11.19</w:t>
            </w:r>
          </w:p>
        </w:tc>
        <w:tc>
          <w:tcPr>
            <w:tcW w:w="3282" w:type="dxa"/>
            <w:vAlign w:val="center"/>
            <w:hideMark/>
          </w:tcPr>
          <w:p w14:paraId="1A50AD69" w14:textId="77777777" w:rsidR="004E1A2F" w:rsidRPr="004E1A2F" w:rsidRDefault="004E1A2F" w:rsidP="004E1A2F">
            <w:pPr>
              <w:spacing w:after="160" w:line="259" w:lineRule="auto"/>
            </w:pPr>
            <w:r w:rsidRPr="004E1A2F">
              <w:t xml:space="preserve">Να επιτρέπει την προώθηση ειδοποιήσεων συναγερμού συσκευών ή Πυλών Επικοινωνίας μέσω </w:t>
            </w:r>
            <w:r w:rsidRPr="004E1A2F">
              <w:rPr>
                <w:lang w:val="en-GB"/>
              </w:rPr>
              <w:t>APIs</w:t>
            </w:r>
            <w:r w:rsidRPr="004E1A2F">
              <w:t xml:space="preserve"> σε εφαρμογές τρίτων.</w:t>
            </w:r>
          </w:p>
        </w:tc>
        <w:tc>
          <w:tcPr>
            <w:tcW w:w="2207" w:type="dxa"/>
            <w:vAlign w:val="center"/>
            <w:hideMark/>
          </w:tcPr>
          <w:p w14:paraId="24194D3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9B3258B" w14:textId="77777777" w:rsidR="004E1A2F" w:rsidRPr="004E1A2F" w:rsidRDefault="004E1A2F" w:rsidP="004E1A2F">
            <w:pPr>
              <w:spacing w:after="160" w:line="259" w:lineRule="auto"/>
              <w:rPr>
                <w:lang w:val="en-GB"/>
              </w:rPr>
            </w:pPr>
          </w:p>
        </w:tc>
        <w:tc>
          <w:tcPr>
            <w:tcW w:w="1555" w:type="dxa"/>
          </w:tcPr>
          <w:p w14:paraId="68B4300B" w14:textId="77777777" w:rsidR="004E1A2F" w:rsidRPr="004E1A2F" w:rsidRDefault="004E1A2F" w:rsidP="004E1A2F">
            <w:pPr>
              <w:spacing w:after="160" w:line="259" w:lineRule="auto"/>
              <w:rPr>
                <w:lang w:val="en-GB"/>
              </w:rPr>
            </w:pPr>
          </w:p>
        </w:tc>
      </w:tr>
      <w:tr w:rsidR="004E1A2F" w:rsidRPr="004E1A2F" w14:paraId="50336B9F" w14:textId="77777777" w:rsidTr="00113EF7">
        <w:trPr>
          <w:trHeight w:val="600"/>
        </w:trPr>
        <w:tc>
          <w:tcPr>
            <w:tcW w:w="1005" w:type="dxa"/>
            <w:vAlign w:val="center"/>
            <w:hideMark/>
          </w:tcPr>
          <w:p w14:paraId="24E9A2C2" w14:textId="77777777" w:rsidR="004E1A2F" w:rsidRPr="004E1A2F" w:rsidRDefault="004E1A2F" w:rsidP="004E1A2F">
            <w:pPr>
              <w:spacing w:after="160" w:line="259" w:lineRule="auto"/>
              <w:rPr>
                <w:lang w:val="en-GB"/>
              </w:rPr>
            </w:pPr>
            <w:r w:rsidRPr="004E1A2F">
              <w:rPr>
                <w:lang w:val="en-GB"/>
              </w:rPr>
              <w:t>B2.11.20</w:t>
            </w:r>
          </w:p>
        </w:tc>
        <w:tc>
          <w:tcPr>
            <w:tcW w:w="3282" w:type="dxa"/>
            <w:vAlign w:val="center"/>
            <w:hideMark/>
          </w:tcPr>
          <w:p w14:paraId="3215B947" w14:textId="77777777" w:rsidR="004E1A2F" w:rsidRPr="004E1A2F" w:rsidRDefault="004E1A2F" w:rsidP="004E1A2F">
            <w:pPr>
              <w:spacing w:after="160" w:line="259" w:lineRule="auto"/>
            </w:pPr>
            <w:r w:rsidRPr="004E1A2F">
              <w:t xml:space="preserve">Να επιτρέπει την αποστολή </w:t>
            </w:r>
            <w:r w:rsidRPr="004E1A2F">
              <w:rPr>
                <w:lang w:val="en-GB"/>
              </w:rPr>
              <w:t>email</w:t>
            </w:r>
            <w:r w:rsidRPr="004E1A2F">
              <w:t xml:space="preserve"> σε διαχειριστές για ειδοποιήσεις συναγερμού συσκευών ή Πυλών Επικοινωνίας.</w:t>
            </w:r>
          </w:p>
        </w:tc>
        <w:tc>
          <w:tcPr>
            <w:tcW w:w="2207" w:type="dxa"/>
            <w:vAlign w:val="center"/>
            <w:hideMark/>
          </w:tcPr>
          <w:p w14:paraId="0671B99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3EA167F" w14:textId="77777777" w:rsidR="004E1A2F" w:rsidRPr="004E1A2F" w:rsidRDefault="004E1A2F" w:rsidP="004E1A2F">
            <w:pPr>
              <w:spacing w:after="160" w:line="259" w:lineRule="auto"/>
              <w:rPr>
                <w:lang w:val="en-GB"/>
              </w:rPr>
            </w:pPr>
          </w:p>
        </w:tc>
        <w:tc>
          <w:tcPr>
            <w:tcW w:w="1555" w:type="dxa"/>
          </w:tcPr>
          <w:p w14:paraId="566DDFE6" w14:textId="77777777" w:rsidR="004E1A2F" w:rsidRPr="004E1A2F" w:rsidRDefault="004E1A2F" w:rsidP="004E1A2F">
            <w:pPr>
              <w:spacing w:after="160" w:line="259" w:lineRule="auto"/>
              <w:rPr>
                <w:lang w:val="en-GB"/>
              </w:rPr>
            </w:pPr>
          </w:p>
        </w:tc>
      </w:tr>
      <w:tr w:rsidR="004E1A2F" w:rsidRPr="004E1A2F" w14:paraId="150205FE" w14:textId="77777777" w:rsidTr="00113EF7">
        <w:trPr>
          <w:trHeight w:val="600"/>
        </w:trPr>
        <w:tc>
          <w:tcPr>
            <w:tcW w:w="1005" w:type="dxa"/>
            <w:vAlign w:val="center"/>
            <w:hideMark/>
          </w:tcPr>
          <w:p w14:paraId="5FB49045" w14:textId="77777777" w:rsidR="004E1A2F" w:rsidRPr="004E1A2F" w:rsidRDefault="004E1A2F" w:rsidP="004E1A2F">
            <w:pPr>
              <w:spacing w:after="160" w:line="259" w:lineRule="auto"/>
              <w:rPr>
                <w:lang w:val="en-GB"/>
              </w:rPr>
            </w:pPr>
            <w:r w:rsidRPr="004E1A2F">
              <w:rPr>
                <w:lang w:val="en-GB"/>
              </w:rPr>
              <w:t>B2.11.21</w:t>
            </w:r>
          </w:p>
        </w:tc>
        <w:tc>
          <w:tcPr>
            <w:tcW w:w="3282" w:type="dxa"/>
            <w:vAlign w:val="center"/>
            <w:hideMark/>
          </w:tcPr>
          <w:p w14:paraId="2D0F9B48" w14:textId="77777777" w:rsidR="004E1A2F" w:rsidRPr="004E1A2F" w:rsidRDefault="004E1A2F" w:rsidP="004E1A2F">
            <w:pPr>
              <w:spacing w:after="160" w:line="259" w:lineRule="auto"/>
            </w:pPr>
            <w:r w:rsidRPr="004E1A2F">
              <w:t>Να ειδοποιεί τους διαχειριστές σε περίπτωση διακοπής ρεύματος η απώλειας επικοινωνίας.</w:t>
            </w:r>
          </w:p>
        </w:tc>
        <w:tc>
          <w:tcPr>
            <w:tcW w:w="2207" w:type="dxa"/>
            <w:vAlign w:val="center"/>
            <w:hideMark/>
          </w:tcPr>
          <w:p w14:paraId="4AC4E86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F15A48A" w14:textId="77777777" w:rsidR="004E1A2F" w:rsidRPr="004E1A2F" w:rsidRDefault="004E1A2F" w:rsidP="004E1A2F">
            <w:pPr>
              <w:spacing w:after="160" w:line="259" w:lineRule="auto"/>
              <w:rPr>
                <w:lang w:val="en-GB"/>
              </w:rPr>
            </w:pPr>
          </w:p>
        </w:tc>
        <w:tc>
          <w:tcPr>
            <w:tcW w:w="1555" w:type="dxa"/>
          </w:tcPr>
          <w:p w14:paraId="7C564780" w14:textId="77777777" w:rsidR="004E1A2F" w:rsidRPr="004E1A2F" w:rsidRDefault="004E1A2F" w:rsidP="004E1A2F">
            <w:pPr>
              <w:spacing w:after="160" w:line="259" w:lineRule="auto"/>
              <w:rPr>
                <w:lang w:val="en-GB"/>
              </w:rPr>
            </w:pPr>
          </w:p>
        </w:tc>
      </w:tr>
      <w:tr w:rsidR="004E1A2F" w:rsidRPr="004E1A2F" w14:paraId="201C0710" w14:textId="77777777" w:rsidTr="00113EF7">
        <w:trPr>
          <w:trHeight w:val="600"/>
        </w:trPr>
        <w:tc>
          <w:tcPr>
            <w:tcW w:w="1005" w:type="dxa"/>
            <w:vAlign w:val="center"/>
            <w:hideMark/>
          </w:tcPr>
          <w:p w14:paraId="09ACAAEE" w14:textId="77777777" w:rsidR="004E1A2F" w:rsidRPr="004E1A2F" w:rsidRDefault="004E1A2F" w:rsidP="004E1A2F">
            <w:pPr>
              <w:spacing w:after="160" w:line="259" w:lineRule="auto"/>
              <w:rPr>
                <w:lang w:val="en-GB"/>
              </w:rPr>
            </w:pPr>
            <w:r w:rsidRPr="004E1A2F">
              <w:rPr>
                <w:lang w:val="en-GB"/>
              </w:rPr>
              <w:t>B2.11.22</w:t>
            </w:r>
          </w:p>
        </w:tc>
        <w:tc>
          <w:tcPr>
            <w:tcW w:w="3282" w:type="dxa"/>
            <w:vAlign w:val="center"/>
            <w:hideMark/>
          </w:tcPr>
          <w:p w14:paraId="40263524" w14:textId="77777777" w:rsidR="004E1A2F" w:rsidRPr="004E1A2F" w:rsidRDefault="004E1A2F" w:rsidP="004E1A2F">
            <w:pPr>
              <w:spacing w:after="160" w:line="259" w:lineRule="auto"/>
            </w:pPr>
            <w:r w:rsidRPr="004E1A2F">
              <w:t xml:space="preserve">Να προσφέρει τη ανάκτηση και προώθηση δεδομένων σε εφαρμογές τρίτων μέσω </w:t>
            </w:r>
            <w:r w:rsidRPr="004E1A2F">
              <w:rPr>
                <w:lang w:val="en-GB"/>
              </w:rPr>
              <w:t>APIs</w:t>
            </w:r>
            <w:r w:rsidRPr="004E1A2F">
              <w:t>.</w:t>
            </w:r>
          </w:p>
        </w:tc>
        <w:tc>
          <w:tcPr>
            <w:tcW w:w="2207" w:type="dxa"/>
            <w:vAlign w:val="center"/>
            <w:hideMark/>
          </w:tcPr>
          <w:p w14:paraId="14D18743"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53EDF5E" w14:textId="77777777" w:rsidR="004E1A2F" w:rsidRPr="004E1A2F" w:rsidRDefault="004E1A2F" w:rsidP="004E1A2F">
            <w:pPr>
              <w:spacing w:after="160" w:line="259" w:lineRule="auto"/>
              <w:rPr>
                <w:lang w:val="en-GB"/>
              </w:rPr>
            </w:pPr>
          </w:p>
        </w:tc>
        <w:tc>
          <w:tcPr>
            <w:tcW w:w="1555" w:type="dxa"/>
          </w:tcPr>
          <w:p w14:paraId="180C04AC" w14:textId="77777777" w:rsidR="004E1A2F" w:rsidRPr="004E1A2F" w:rsidRDefault="004E1A2F" w:rsidP="004E1A2F">
            <w:pPr>
              <w:spacing w:after="160" w:line="259" w:lineRule="auto"/>
              <w:rPr>
                <w:lang w:val="en-GB"/>
              </w:rPr>
            </w:pPr>
          </w:p>
        </w:tc>
      </w:tr>
      <w:tr w:rsidR="004E1A2F" w:rsidRPr="004E1A2F" w14:paraId="38DA9903" w14:textId="77777777" w:rsidTr="00113EF7">
        <w:trPr>
          <w:trHeight w:val="900"/>
        </w:trPr>
        <w:tc>
          <w:tcPr>
            <w:tcW w:w="1005" w:type="dxa"/>
            <w:vAlign w:val="center"/>
            <w:hideMark/>
          </w:tcPr>
          <w:p w14:paraId="6E47BCB6" w14:textId="77777777" w:rsidR="004E1A2F" w:rsidRPr="004E1A2F" w:rsidRDefault="004E1A2F" w:rsidP="004E1A2F">
            <w:pPr>
              <w:spacing w:after="160" w:line="259" w:lineRule="auto"/>
              <w:rPr>
                <w:lang w:val="en-GB"/>
              </w:rPr>
            </w:pPr>
            <w:r w:rsidRPr="004E1A2F">
              <w:rPr>
                <w:lang w:val="en-GB"/>
              </w:rPr>
              <w:t>B2.11.23</w:t>
            </w:r>
          </w:p>
        </w:tc>
        <w:tc>
          <w:tcPr>
            <w:tcW w:w="3282" w:type="dxa"/>
            <w:vAlign w:val="center"/>
            <w:hideMark/>
          </w:tcPr>
          <w:p w14:paraId="511F9265" w14:textId="77777777" w:rsidR="004E1A2F" w:rsidRPr="004E1A2F" w:rsidRDefault="004E1A2F" w:rsidP="004E1A2F">
            <w:pPr>
              <w:spacing w:after="160" w:line="259" w:lineRule="auto"/>
            </w:pPr>
            <w:r w:rsidRPr="004E1A2F">
              <w:t>Να επιτρέπει τη δημιουργία λογαριασμών (</w:t>
            </w:r>
            <w:r w:rsidRPr="004E1A2F">
              <w:rPr>
                <w:lang w:val="en-GB"/>
              </w:rPr>
              <w:t>service</w:t>
            </w:r>
            <w:r w:rsidRPr="004E1A2F">
              <w:t xml:space="preserve"> </w:t>
            </w:r>
            <w:r w:rsidRPr="004E1A2F">
              <w:rPr>
                <w:lang w:val="en-GB"/>
              </w:rPr>
              <w:t>accounts</w:t>
            </w:r>
            <w:r w:rsidRPr="004E1A2F">
              <w:t xml:space="preserve">) από κάποιο διαχειριστή που να έχουν τη δυνατότητα χρησιμοποίησης και πρόσβασης στα </w:t>
            </w:r>
            <w:r w:rsidRPr="004E1A2F">
              <w:rPr>
                <w:lang w:val="en-GB"/>
              </w:rPr>
              <w:t>APIs</w:t>
            </w:r>
            <w:r w:rsidRPr="004E1A2F">
              <w:t xml:space="preserve"> με τη δυνατότητα επιβολής περιορισμών.</w:t>
            </w:r>
          </w:p>
        </w:tc>
        <w:tc>
          <w:tcPr>
            <w:tcW w:w="2207" w:type="dxa"/>
            <w:vAlign w:val="center"/>
            <w:hideMark/>
          </w:tcPr>
          <w:p w14:paraId="43400555"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A196327" w14:textId="77777777" w:rsidR="004E1A2F" w:rsidRPr="004E1A2F" w:rsidRDefault="004E1A2F" w:rsidP="004E1A2F">
            <w:pPr>
              <w:spacing w:after="160" w:line="259" w:lineRule="auto"/>
              <w:rPr>
                <w:lang w:val="en-GB"/>
              </w:rPr>
            </w:pPr>
          </w:p>
        </w:tc>
        <w:tc>
          <w:tcPr>
            <w:tcW w:w="1555" w:type="dxa"/>
          </w:tcPr>
          <w:p w14:paraId="0AFD7768" w14:textId="77777777" w:rsidR="004E1A2F" w:rsidRPr="004E1A2F" w:rsidRDefault="004E1A2F" w:rsidP="004E1A2F">
            <w:pPr>
              <w:spacing w:after="160" w:line="259" w:lineRule="auto"/>
              <w:rPr>
                <w:lang w:val="en-GB"/>
              </w:rPr>
            </w:pPr>
          </w:p>
        </w:tc>
      </w:tr>
      <w:tr w:rsidR="004E1A2F" w:rsidRPr="004E1A2F" w14:paraId="405D7D8D" w14:textId="77777777" w:rsidTr="00113EF7">
        <w:trPr>
          <w:trHeight w:val="600"/>
        </w:trPr>
        <w:tc>
          <w:tcPr>
            <w:tcW w:w="1005" w:type="dxa"/>
            <w:vAlign w:val="center"/>
            <w:hideMark/>
          </w:tcPr>
          <w:p w14:paraId="352CE5D3" w14:textId="77777777" w:rsidR="004E1A2F" w:rsidRPr="004E1A2F" w:rsidRDefault="004E1A2F" w:rsidP="004E1A2F">
            <w:pPr>
              <w:spacing w:after="160" w:line="259" w:lineRule="auto"/>
              <w:rPr>
                <w:lang w:val="en-GB"/>
              </w:rPr>
            </w:pPr>
            <w:r w:rsidRPr="004E1A2F">
              <w:rPr>
                <w:lang w:val="en-GB"/>
              </w:rPr>
              <w:t>B2.11.24</w:t>
            </w:r>
          </w:p>
        </w:tc>
        <w:tc>
          <w:tcPr>
            <w:tcW w:w="3282" w:type="dxa"/>
            <w:vAlign w:val="center"/>
            <w:hideMark/>
          </w:tcPr>
          <w:p w14:paraId="1679B269" w14:textId="77777777" w:rsidR="004E1A2F" w:rsidRPr="004E1A2F" w:rsidRDefault="004E1A2F" w:rsidP="004E1A2F">
            <w:pPr>
              <w:spacing w:after="160" w:line="259" w:lineRule="auto"/>
            </w:pPr>
            <w:r w:rsidRPr="004E1A2F">
              <w:t xml:space="preserve">Να εμφανίζει στατιστικά από τα δεδομένα </w:t>
            </w:r>
            <w:r w:rsidRPr="004E1A2F">
              <w:rPr>
                <w:lang w:val="en-GB"/>
              </w:rPr>
              <w:t>GPS</w:t>
            </w:r>
            <w:r w:rsidRPr="004E1A2F">
              <w:t xml:space="preserve"> που λαμβάνονται από κάθε Πύλη Επικοινωνίας (</w:t>
            </w:r>
            <w:r w:rsidRPr="004E1A2F">
              <w:rPr>
                <w:lang w:val="en-GB"/>
              </w:rPr>
              <w:t>LoRaWAN</w:t>
            </w:r>
            <w:r w:rsidRPr="004E1A2F">
              <w:t xml:space="preserve"> </w:t>
            </w:r>
            <w:r w:rsidRPr="004E1A2F">
              <w:rPr>
                <w:lang w:val="en-GB"/>
              </w:rPr>
              <w:t>Gateway</w:t>
            </w:r>
            <w:r w:rsidRPr="004E1A2F">
              <w:t>).</w:t>
            </w:r>
          </w:p>
        </w:tc>
        <w:tc>
          <w:tcPr>
            <w:tcW w:w="2207" w:type="dxa"/>
            <w:vAlign w:val="center"/>
            <w:hideMark/>
          </w:tcPr>
          <w:p w14:paraId="55BE290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B39DFCA" w14:textId="77777777" w:rsidR="004E1A2F" w:rsidRPr="004E1A2F" w:rsidRDefault="004E1A2F" w:rsidP="004E1A2F">
            <w:pPr>
              <w:spacing w:after="160" w:line="259" w:lineRule="auto"/>
              <w:rPr>
                <w:lang w:val="en-GB"/>
              </w:rPr>
            </w:pPr>
          </w:p>
        </w:tc>
        <w:tc>
          <w:tcPr>
            <w:tcW w:w="1555" w:type="dxa"/>
          </w:tcPr>
          <w:p w14:paraId="764B4330" w14:textId="77777777" w:rsidR="004E1A2F" w:rsidRPr="004E1A2F" w:rsidRDefault="004E1A2F" w:rsidP="004E1A2F">
            <w:pPr>
              <w:spacing w:after="160" w:line="259" w:lineRule="auto"/>
              <w:rPr>
                <w:lang w:val="en-GB"/>
              </w:rPr>
            </w:pPr>
          </w:p>
        </w:tc>
      </w:tr>
      <w:tr w:rsidR="004E1A2F" w:rsidRPr="004E1A2F" w14:paraId="4195D9F2" w14:textId="77777777" w:rsidTr="00113EF7">
        <w:trPr>
          <w:trHeight w:val="300"/>
        </w:trPr>
        <w:tc>
          <w:tcPr>
            <w:tcW w:w="1005" w:type="dxa"/>
            <w:vAlign w:val="center"/>
            <w:hideMark/>
          </w:tcPr>
          <w:p w14:paraId="5DA66077" w14:textId="77777777" w:rsidR="004E1A2F" w:rsidRPr="004E1A2F" w:rsidRDefault="004E1A2F" w:rsidP="004E1A2F">
            <w:pPr>
              <w:spacing w:after="160" w:line="259" w:lineRule="auto"/>
              <w:rPr>
                <w:lang w:val="en-GB"/>
              </w:rPr>
            </w:pPr>
            <w:r w:rsidRPr="004E1A2F">
              <w:rPr>
                <w:lang w:val="en-GB"/>
              </w:rPr>
              <w:lastRenderedPageBreak/>
              <w:t>B2.11.25</w:t>
            </w:r>
          </w:p>
        </w:tc>
        <w:tc>
          <w:tcPr>
            <w:tcW w:w="3282" w:type="dxa"/>
            <w:vAlign w:val="center"/>
            <w:hideMark/>
          </w:tcPr>
          <w:p w14:paraId="52CF91B1" w14:textId="77777777" w:rsidR="004E1A2F" w:rsidRPr="004E1A2F" w:rsidRDefault="004E1A2F" w:rsidP="004E1A2F">
            <w:pPr>
              <w:spacing w:after="160" w:line="259" w:lineRule="auto"/>
            </w:pPr>
            <w:r w:rsidRPr="004E1A2F">
              <w:t xml:space="preserve">Να είναι συμβατό με </w:t>
            </w:r>
            <w:r w:rsidRPr="004E1A2F">
              <w:rPr>
                <w:lang w:val="en-GB"/>
              </w:rPr>
              <w:t>LoRaWAN</w:t>
            </w:r>
            <w:r w:rsidRPr="004E1A2F">
              <w:t xml:space="preserve"> </w:t>
            </w:r>
            <w:r w:rsidRPr="004E1A2F">
              <w:rPr>
                <w:lang w:val="en-GB"/>
              </w:rPr>
              <w:t>relays</w:t>
            </w:r>
            <w:r w:rsidRPr="004E1A2F">
              <w:t>.</w:t>
            </w:r>
          </w:p>
        </w:tc>
        <w:tc>
          <w:tcPr>
            <w:tcW w:w="2207" w:type="dxa"/>
            <w:vAlign w:val="center"/>
            <w:hideMark/>
          </w:tcPr>
          <w:p w14:paraId="001512B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37AA62E" w14:textId="77777777" w:rsidR="004E1A2F" w:rsidRPr="004E1A2F" w:rsidRDefault="004E1A2F" w:rsidP="004E1A2F">
            <w:pPr>
              <w:spacing w:after="160" w:line="259" w:lineRule="auto"/>
              <w:rPr>
                <w:lang w:val="en-GB"/>
              </w:rPr>
            </w:pPr>
          </w:p>
        </w:tc>
        <w:tc>
          <w:tcPr>
            <w:tcW w:w="1555" w:type="dxa"/>
          </w:tcPr>
          <w:p w14:paraId="53460E0D" w14:textId="77777777" w:rsidR="004E1A2F" w:rsidRPr="004E1A2F" w:rsidRDefault="004E1A2F" w:rsidP="004E1A2F">
            <w:pPr>
              <w:spacing w:after="160" w:line="259" w:lineRule="auto"/>
              <w:rPr>
                <w:lang w:val="en-GB"/>
              </w:rPr>
            </w:pPr>
          </w:p>
        </w:tc>
      </w:tr>
      <w:tr w:rsidR="004E1A2F" w:rsidRPr="004E1A2F" w14:paraId="2F706614" w14:textId="77777777" w:rsidTr="00113EF7">
        <w:trPr>
          <w:trHeight w:val="300"/>
        </w:trPr>
        <w:tc>
          <w:tcPr>
            <w:tcW w:w="1005" w:type="dxa"/>
            <w:vAlign w:val="center"/>
            <w:hideMark/>
          </w:tcPr>
          <w:p w14:paraId="2CD6EEDC" w14:textId="77777777" w:rsidR="004E1A2F" w:rsidRPr="004E1A2F" w:rsidRDefault="004E1A2F" w:rsidP="004E1A2F">
            <w:pPr>
              <w:spacing w:after="160" w:line="259" w:lineRule="auto"/>
              <w:rPr>
                <w:b/>
                <w:bCs/>
                <w:lang w:val="en-GB"/>
              </w:rPr>
            </w:pPr>
            <w:r w:rsidRPr="004E1A2F">
              <w:rPr>
                <w:b/>
                <w:bCs/>
                <w:lang w:val="en-GB"/>
              </w:rPr>
              <w:t> </w:t>
            </w:r>
          </w:p>
        </w:tc>
        <w:tc>
          <w:tcPr>
            <w:tcW w:w="5489" w:type="dxa"/>
            <w:gridSpan w:val="2"/>
            <w:shd w:val="clear" w:color="auto" w:fill="F2F2F2" w:themeFill="background1" w:themeFillShade="F2"/>
            <w:vAlign w:val="center"/>
            <w:hideMark/>
          </w:tcPr>
          <w:p w14:paraId="4C962E82" w14:textId="77777777" w:rsidR="004E1A2F" w:rsidRPr="004E1A2F" w:rsidRDefault="004E1A2F" w:rsidP="004E1A2F">
            <w:pPr>
              <w:spacing w:after="160" w:line="259" w:lineRule="auto"/>
              <w:rPr>
                <w:b/>
                <w:bCs/>
                <w:lang w:val="en-GB"/>
              </w:rPr>
            </w:pPr>
            <w:r w:rsidRPr="004E1A2F">
              <w:rPr>
                <w:b/>
                <w:bCs/>
                <w:lang w:val="en-GB"/>
              </w:rPr>
              <w:t>Πλατφόρμα Διαχείρισης Επικοινωνίας Συσκευών</w:t>
            </w:r>
          </w:p>
        </w:tc>
        <w:tc>
          <w:tcPr>
            <w:tcW w:w="1257" w:type="dxa"/>
            <w:shd w:val="clear" w:color="auto" w:fill="F2F2F2" w:themeFill="background1" w:themeFillShade="F2"/>
          </w:tcPr>
          <w:p w14:paraId="38832118" w14:textId="77777777" w:rsidR="004E1A2F" w:rsidRPr="004E1A2F" w:rsidRDefault="004E1A2F" w:rsidP="004E1A2F">
            <w:pPr>
              <w:spacing w:after="160" w:line="259" w:lineRule="auto"/>
              <w:rPr>
                <w:b/>
                <w:bCs/>
                <w:lang w:val="en-GB"/>
              </w:rPr>
            </w:pPr>
          </w:p>
        </w:tc>
        <w:tc>
          <w:tcPr>
            <w:tcW w:w="1555" w:type="dxa"/>
            <w:shd w:val="clear" w:color="auto" w:fill="F2F2F2" w:themeFill="background1" w:themeFillShade="F2"/>
          </w:tcPr>
          <w:p w14:paraId="199976D4" w14:textId="77777777" w:rsidR="004E1A2F" w:rsidRPr="004E1A2F" w:rsidRDefault="004E1A2F" w:rsidP="004E1A2F">
            <w:pPr>
              <w:spacing w:after="160" w:line="259" w:lineRule="auto"/>
              <w:rPr>
                <w:b/>
                <w:bCs/>
                <w:lang w:val="en-GB"/>
              </w:rPr>
            </w:pPr>
          </w:p>
        </w:tc>
      </w:tr>
      <w:tr w:rsidR="004E1A2F" w:rsidRPr="004E1A2F" w14:paraId="6C63FAAD" w14:textId="77777777" w:rsidTr="00113EF7">
        <w:trPr>
          <w:trHeight w:val="600"/>
        </w:trPr>
        <w:tc>
          <w:tcPr>
            <w:tcW w:w="1005" w:type="dxa"/>
            <w:vAlign w:val="center"/>
            <w:hideMark/>
          </w:tcPr>
          <w:p w14:paraId="0608D68D" w14:textId="77777777" w:rsidR="004E1A2F" w:rsidRPr="004E1A2F" w:rsidRDefault="004E1A2F" w:rsidP="004E1A2F">
            <w:pPr>
              <w:spacing w:after="160" w:line="259" w:lineRule="auto"/>
              <w:rPr>
                <w:lang w:val="en-GB"/>
              </w:rPr>
            </w:pPr>
            <w:r w:rsidRPr="004E1A2F">
              <w:rPr>
                <w:lang w:val="en-GB"/>
              </w:rPr>
              <w:t>B2.11.26</w:t>
            </w:r>
          </w:p>
        </w:tc>
        <w:tc>
          <w:tcPr>
            <w:tcW w:w="3282" w:type="dxa"/>
            <w:vAlign w:val="center"/>
            <w:hideMark/>
          </w:tcPr>
          <w:p w14:paraId="1C1B8510" w14:textId="77777777" w:rsidR="004E1A2F" w:rsidRPr="004E1A2F" w:rsidRDefault="004E1A2F" w:rsidP="004E1A2F">
            <w:pPr>
              <w:spacing w:after="160" w:line="259" w:lineRule="auto"/>
            </w:pPr>
            <w:r w:rsidRPr="004E1A2F">
              <w:t>Να εμφανίζει τα μοναδικά αναγνωριστικά (</w:t>
            </w:r>
            <w:r w:rsidRPr="004E1A2F">
              <w:rPr>
                <w:lang w:val="en-GB"/>
              </w:rPr>
              <w:t>unique</w:t>
            </w:r>
            <w:r w:rsidRPr="004E1A2F">
              <w:t xml:space="preserve"> </w:t>
            </w:r>
            <w:r w:rsidRPr="004E1A2F">
              <w:rPr>
                <w:lang w:val="en-GB"/>
              </w:rPr>
              <w:t>IDs</w:t>
            </w:r>
            <w:r w:rsidRPr="004E1A2F">
              <w:t>) των συσκευών / αισθητήρων.</w:t>
            </w:r>
          </w:p>
        </w:tc>
        <w:tc>
          <w:tcPr>
            <w:tcW w:w="2207" w:type="dxa"/>
            <w:vAlign w:val="center"/>
            <w:hideMark/>
          </w:tcPr>
          <w:p w14:paraId="66CC863C"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F469A51" w14:textId="77777777" w:rsidR="004E1A2F" w:rsidRPr="004E1A2F" w:rsidRDefault="004E1A2F" w:rsidP="004E1A2F">
            <w:pPr>
              <w:spacing w:after="160" w:line="259" w:lineRule="auto"/>
              <w:rPr>
                <w:lang w:val="en-GB"/>
              </w:rPr>
            </w:pPr>
          </w:p>
        </w:tc>
        <w:tc>
          <w:tcPr>
            <w:tcW w:w="1555" w:type="dxa"/>
          </w:tcPr>
          <w:p w14:paraId="629AEC31" w14:textId="77777777" w:rsidR="004E1A2F" w:rsidRPr="004E1A2F" w:rsidRDefault="004E1A2F" w:rsidP="004E1A2F">
            <w:pPr>
              <w:spacing w:after="160" w:line="259" w:lineRule="auto"/>
              <w:rPr>
                <w:lang w:val="en-GB"/>
              </w:rPr>
            </w:pPr>
          </w:p>
        </w:tc>
      </w:tr>
      <w:tr w:rsidR="004E1A2F" w:rsidRPr="004E1A2F" w14:paraId="40F91823" w14:textId="77777777" w:rsidTr="00113EF7">
        <w:trPr>
          <w:trHeight w:val="300"/>
        </w:trPr>
        <w:tc>
          <w:tcPr>
            <w:tcW w:w="1005" w:type="dxa"/>
            <w:vAlign w:val="center"/>
            <w:hideMark/>
          </w:tcPr>
          <w:p w14:paraId="5294A7BF" w14:textId="77777777" w:rsidR="004E1A2F" w:rsidRPr="004E1A2F" w:rsidRDefault="004E1A2F" w:rsidP="004E1A2F">
            <w:pPr>
              <w:spacing w:after="160" w:line="259" w:lineRule="auto"/>
              <w:rPr>
                <w:lang w:val="en-GB"/>
              </w:rPr>
            </w:pPr>
            <w:r w:rsidRPr="004E1A2F">
              <w:rPr>
                <w:lang w:val="en-GB"/>
              </w:rPr>
              <w:t>B2.11.27</w:t>
            </w:r>
          </w:p>
        </w:tc>
        <w:tc>
          <w:tcPr>
            <w:tcW w:w="3282" w:type="dxa"/>
            <w:vAlign w:val="center"/>
            <w:hideMark/>
          </w:tcPr>
          <w:p w14:paraId="2BF42F9E" w14:textId="77777777" w:rsidR="004E1A2F" w:rsidRPr="004E1A2F" w:rsidRDefault="004E1A2F" w:rsidP="004E1A2F">
            <w:pPr>
              <w:spacing w:after="160" w:line="259" w:lineRule="auto"/>
            </w:pPr>
            <w:r w:rsidRPr="004E1A2F">
              <w:t>Να εμφανίζει την κατάσταση υγείας (</w:t>
            </w:r>
            <w:r w:rsidRPr="004E1A2F">
              <w:rPr>
                <w:lang w:val="en-GB"/>
              </w:rPr>
              <w:t>health</w:t>
            </w:r>
            <w:r w:rsidRPr="004E1A2F">
              <w:t xml:space="preserve"> </w:t>
            </w:r>
            <w:r w:rsidRPr="004E1A2F">
              <w:rPr>
                <w:lang w:val="en-GB"/>
              </w:rPr>
              <w:t>status</w:t>
            </w:r>
            <w:r w:rsidRPr="004E1A2F">
              <w:t>) των συσκευών / αισθητήρων.</w:t>
            </w:r>
          </w:p>
        </w:tc>
        <w:tc>
          <w:tcPr>
            <w:tcW w:w="2207" w:type="dxa"/>
            <w:vAlign w:val="center"/>
            <w:hideMark/>
          </w:tcPr>
          <w:p w14:paraId="51D38315"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A58AFCB" w14:textId="77777777" w:rsidR="004E1A2F" w:rsidRPr="004E1A2F" w:rsidRDefault="004E1A2F" w:rsidP="004E1A2F">
            <w:pPr>
              <w:spacing w:after="160" w:line="259" w:lineRule="auto"/>
              <w:rPr>
                <w:lang w:val="en-GB"/>
              </w:rPr>
            </w:pPr>
          </w:p>
        </w:tc>
        <w:tc>
          <w:tcPr>
            <w:tcW w:w="1555" w:type="dxa"/>
          </w:tcPr>
          <w:p w14:paraId="775CDF8D" w14:textId="77777777" w:rsidR="004E1A2F" w:rsidRPr="004E1A2F" w:rsidRDefault="004E1A2F" w:rsidP="004E1A2F">
            <w:pPr>
              <w:spacing w:after="160" w:line="259" w:lineRule="auto"/>
              <w:rPr>
                <w:lang w:val="en-GB"/>
              </w:rPr>
            </w:pPr>
          </w:p>
        </w:tc>
      </w:tr>
      <w:tr w:rsidR="004E1A2F" w:rsidRPr="004E1A2F" w14:paraId="17C2BA5C" w14:textId="77777777" w:rsidTr="00113EF7">
        <w:trPr>
          <w:trHeight w:val="600"/>
        </w:trPr>
        <w:tc>
          <w:tcPr>
            <w:tcW w:w="1005" w:type="dxa"/>
            <w:vAlign w:val="center"/>
            <w:hideMark/>
          </w:tcPr>
          <w:p w14:paraId="2F1FD08E" w14:textId="77777777" w:rsidR="004E1A2F" w:rsidRPr="004E1A2F" w:rsidRDefault="004E1A2F" w:rsidP="004E1A2F">
            <w:pPr>
              <w:spacing w:after="160" w:line="259" w:lineRule="auto"/>
              <w:rPr>
                <w:lang w:val="en-GB"/>
              </w:rPr>
            </w:pPr>
            <w:r w:rsidRPr="004E1A2F">
              <w:rPr>
                <w:lang w:val="en-GB"/>
              </w:rPr>
              <w:t>B2.11.28</w:t>
            </w:r>
          </w:p>
        </w:tc>
        <w:tc>
          <w:tcPr>
            <w:tcW w:w="3282" w:type="dxa"/>
            <w:vAlign w:val="center"/>
            <w:hideMark/>
          </w:tcPr>
          <w:p w14:paraId="7290A941" w14:textId="77777777" w:rsidR="004E1A2F" w:rsidRPr="004E1A2F" w:rsidRDefault="004E1A2F" w:rsidP="004E1A2F">
            <w:pPr>
              <w:spacing w:after="160" w:line="259" w:lineRule="auto"/>
            </w:pPr>
            <w:r w:rsidRPr="004E1A2F">
              <w:t>Να εμφανίζει τα στατιστικά στοιχεία για κάθε μήνυμα που μεταδίδεται από κάθε συσκευή.</w:t>
            </w:r>
          </w:p>
        </w:tc>
        <w:tc>
          <w:tcPr>
            <w:tcW w:w="2207" w:type="dxa"/>
            <w:vAlign w:val="center"/>
            <w:hideMark/>
          </w:tcPr>
          <w:p w14:paraId="32BA225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9C53E73" w14:textId="77777777" w:rsidR="004E1A2F" w:rsidRPr="004E1A2F" w:rsidRDefault="004E1A2F" w:rsidP="004E1A2F">
            <w:pPr>
              <w:spacing w:after="160" w:line="259" w:lineRule="auto"/>
              <w:rPr>
                <w:lang w:val="en-GB"/>
              </w:rPr>
            </w:pPr>
          </w:p>
        </w:tc>
        <w:tc>
          <w:tcPr>
            <w:tcW w:w="1555" w:type="dxa"/>
          </w:tcPr>
          <w:p w14:paraId="0EF99480" w14:textId="77777777" w:rsidR="004E1A2F" w:rsidRPr="004E1A2F" w:rsidRDefault="004E1A2F" w:rsidP="004E1A2F">
            <w:pPr>
              <w:spacing w:after="160" w:line="259" w:lineRule="auto"/>
              <w:rPr>
                <w:lang w:val="en-GB"/>
              </w:rPr>
            </w:pPr>
          </w:p>
        </w:tc>
      </w:tr>
      <w:tr w:rsidR="004E1A2F" w:rsidRPr="004E1A2F" w14:paraId="5D9E87AC" w14:textId="77777777" w:rsidTr="00113EF7">
        <w:trPr>
          <w:trHeight w:val="600"/>
        </w:trPr>
        <w:tc>
          <w:tcPr>
            <w:tcW w:w="1005" w:type="dxa"/>
            <w:vAlign w:val="center"/>
            <w:hideMark/>
          </w:tcPr>
          <w:p w14:paraId="24741651" w14:textId="77777777" w:rsidR="004E1A2F" w:rsidRPr="004E1A2F" w:rsidRDefault="004E1A2F" w:rsidP="004E1A2F">
            <w:pPr>
              <w:spacing w:after="160" w:line="259" w:lineRule="auto"/>
              <w:rPr>
                <w:lang w:val="en-GB"/>
              </w:rPr>
            </w:pPr>
            <w:r w:rsidRPr="004E1A2F">
              <w:rPr>
                <w:lang w:val="en-GB"/>
              </w:rPr>
              <w:t>B2.11.29</w:t>
            </w:r>
          </w:p>
        </w:tc>
        <w:tc>
          <w:tcPr>
            <w:tcW w:w="3282" w:type="dxa"/>
            <w:vAlign w:val="center"/>
            <w:hideMark/>
          </w:tcPr>
          <w:p w14:paraId="1488F26D" w14:textId="77777777" w:rsidR="004E1A2F" w:rsidRPr="004E1A2F" w:rsidRDefault="004E1A2F" w:rsidP="004E1A2F">
            <w:pPr>
              <w:spacing w:after="160" w:line="259" w:lineRule="auto"/>
            </w:pPr>
            <w:r w:rsidRPr="004E1A2F">
              <w:t>Να εμφανίζει την ποιότητα επικοινωνίας κάθε συσκευής / αισθητήρα με τις Πύλες Επικοινωνίας (</w:t>
            </w:r>
            <w:r w:rsidRPr="004E1A2F">
              <w:rPr>
                <w:lang w:val="en-GB"/>
              </w:rPr>
              <w:t>LoRaWAN</w:t>
            </w:r>
            <w:r w:rsidRPr="004E1A2F">
              <w:t xml:space="preserve"> </w:t>
            </w:r>
            <w:r w:rsidRPr="004E1A2F">
              <w:rPr>
                <w:lang w:val="en-GB"/>
              </w:rPr>
              <w:t>Gateways</w:t>
            </w:r>
            <w:r w:rsidRPr="004E1A2F">
              <w:t>).</w:t>
            </w:r>
          </w:p>
        </w:tc>
        <w:tc>
          <w:tcPr>
            <w:tcW w:w="2207" w:type="dxa"/>
            <w:vAlign w:val="center"/>
            <w:hideMark/>
          </w:tcPr>
          <w:p w14:paraId="64C900A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E2A3A2B" w14:textId="77777777" w:rsidR="004E1A2F" w:rsidRPr="004E1A2F" w:rsidRDefault="004E1A2F" w:rsidP="004E1A2F">
            <w:pPr>
              <w:spacing w:after="160" w:line="259" w:lineRule="auto"/>
              <w:rPr>
                <w:lang w:val="en-GB"/>
              </w:rPr>
            </w:pPr>
          </w:p>
        </w:tc>
        <w:tc>
          <w:tcPr>
            <w:tcW w:w="1555" w:type="dxa"/>
          </w:tcPr>
          <w:p w14:paraId="05064C01" w14:textId="77777777" w:rsidR="004E1A2F" w:rsidRPr="004E1A2F" w:rsidRDefault="004E1A2F" w:rsidP="004E1A2F">
            <w:pPr>
              <w:spacing w:after="160" w:line="259" w:lineRule="auto"/>
              <w:rPr>
                <w:lang w:val="en-GB"/>
              </w:rPr>
            </w:pPr>
          </w:p>
        </w:tc>
      </w:tr>
      <w:tr w:rsidR="004E1A2F" w:rsidRPr="004E1A2F" w14:paraId="6695B2C8" w14:textId="77777777" w:rsidTr="00113EF7">
        <w:trPr>
          <w:trHeight w:val="600"/>
        </w:trPr>
        <w:tc>
          <w:tcPr>
            <w:tcW w:w="1005" w:type="dxa"/>
            <w:vAlign w:val="center"/>
            <w:hideMark/>
          </w:tcPr>
          <w:p w14:paraId="25C7AC00" w14:textId="77777777" w:rsidR="004E1A2F" w:rsidRPr="004E1A2F" w:rsidRDefault="004E1A2F" w:rsidP="004E1A2F">
            <w:pPr>
              <w:spacing w:after="160" w:line="259" w:lineRule="auto"/>
              <w:rPr>
                <w:lang w:val="en-GB"/>
              </w:rPr>
            </w:pPr>
            <w:r w:rsidRPr="004E1A2F">
              <w:rPr>
                <w:lang w:val="en-GB"/>
              </w:rPr>
              <w:t>B2.11.30</w:t>
            </w:r>
          </w:p>
        </w:tc>
        <w:tc>
          <w:tcPr>
            <w:tcW w:w="3282" w:type="dxa"/>
            <w:vAlign w:val="center"/>
            <w:hideMark/>
          </w:tcPr>
          <w:p w14:paraId="781E3FA8" w14:textId="77777777" w:rsidR="004E1A2F" w:rsidRPr="004E1A2F" w:rsidRDefault="004E1A2F" w:rsidP="004E1A2F">
            <w:pPr>
              <w:spacing w:after="160" w:line="259" w:lineRule="auto"/>
            </w:pPr>
            <w:r w:rsidRPr="004E1A2F">
              <w:t>Να εμφανίζει στατιστικά δεδομένα σχετικά με τα πιθανά σφάλματα μετάδοσης που μπορεί να προκύψουν.</w:t>
            </w:r>
          </w:p>
        </w:tc>
        <w:tc>
          <w:tcPr>
            <w:tcW w:w="2207" w:type="dxa"/>
            <w:vAlign w:val="center"/>
            <w:hideMark/>
          </w:tcPr>
          <w:p w14:paraId="3B7D110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8043E32" w14:textId="77777777" w:rsidR="004E1A2F" w:rsidRPr="004E1A2F" w:rsidRDefault="004E1A2F" w:rsidP="004E1A2F">
            <w:pPr>
              <w:spacing w:after="160" w:line="259" w:lineRule="auto"/>
              <w:rPr>
                <w:lang w:val="en-GB"/>
              </w:rPr>
            </w:pPr>
          </w:p>
        </w:tc>
        <w:tc>
          <w:tcPr>
            <w:tcW w:w="1555" w:type="dxa"/>
          </w:tcPr>
          <w:p w14:paraId="65D2E485" w14:textId="77777777" w:rsidR="004E1A2F" w:rsidRPr="004E1A2F" w:rsidRDefault="004E1A2F" w:rsidP="004E1A2F">
            <w:pPr>
              <w:spacing w:after="160" w:line="259" w:lineRule="auto"/>
              <w:rPr>
                <w:lang w:val="en-GB"/>
              </w:rPr>
            </w:pPr>
          </w:p>
        </w:tc>
      </w:tr>
      <w:tr w:rsidR="004E1A2F" w:rsidRPr="004E1A2F" w14:paraId="729276CC" w14:textId="77777777" w:rsidTr="00113EF7">
        <w:trPr>
          <w:trHeight w:val="600"/>
        </w:trPr>
        <w:tc>
          <w:tcPr>
            <w:tcW w:w="1005" w:type="dxa"/>
            <w:vAlign w:val="center"/>
            <w:hideMark/>
          </w:tcPr>
          <w:p w14:paraId="17F89526" w14:textId="77777777" w:rsidR="004E1A2F" w:rsidRPr="004E1A2F" w:rsidRDefault="004E1A2F" w:rsidP="004E1A2F">
            <w:pPr>
              <w:spacing w:after="160" w:line="259" w:lineRule="auto"/>
              <w:rPr>
                <w:lang w:val="en-GB"/>
              </w:rPr>
            </w:pPr>
            <w:r w:rsidRPr="004E1A2F">
              <w:rPr>
                <w:lang w:val="en-GB"/>
              </w:rPr>
              <w:t>B2.11.31</w:t>
            </w:r>
          </w:p>
        </w:tc>
        <w:tc>
          <w:tcPr>
            <w:tcW w:w="3282" w:type="dxa"/>
            <w:vAlign w:val="center"/>
            <w:hideMark/>
          </w:tcPr>
          <w:p w14:paraId="367E9B43" w14:textId="77777777" w:rsidR="004E1A2F" w:rsidRPr="004E1A2F" w:rsidRDefault="004E1A2F" w:rsidP="004E1A2F">
            <w:pPr>
              <w:spacing w:after="160" w:line="259" w:lineRule="auto"/>
            </w:pPr>
            <w:r w:rsidRPr="004E1A2F">
              <w:t>Να δίνει τη δυνατότητα απενεργοποίησης των ειδοποιήσεων συναγερμού (</w:t>
            </w:r>
            <w:r w:rsidRPr="004E1A2F">
              <w:rPr>
                <w:lang w:val="en-GB"/>
              </w:rPr>
              <w:t>notification</w:t>
            </w:r>
            <w:r w:rsidRPr="004E1A2F">
              <w:t xml:space="preserve"> </w:t>
            </w:r>
            <w:r w:rsidRPr="004E1A2F">
              <w:rPr>
                <w:lang w:val="en-GB"/>
              </w:rPr>
              <w:t>alerts</w:t>
            </w:r>
            <w:r w:rsidRPr="004E1A2F">
              <w:t>).</w:t>
            </w:r>
          </w:p>
        </w:tc>
        <w:tc>
          <w:tcPr>
            <w:tcW w:w="2207" w:type="dxa"/>
            <w:vAlign w:val="center"/>
            <w:hideMark/>
          </w:tcPr>
          <w:p w14:paraId="3217259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D0AF4CB" w14:textId="77777777" w:rsidR="004E1A2F" w:rsidRPr="004E1A2F" w:rsidRDefault="004E1A2F" w:rsidP="004E1A2F">
            <w:pPr>
              <w:spacing w:after="160" w:line="259" w:lineRule="auto"/>
              <w:rPr>
                <w:lang w:val="en-GB"/>
              </w:rPr>
            </w:pPr>
          </w:p>
        </w:tc>
        <w:tc>
          <w:tcPr>
            <w:tcW w:w="1555" w:type="dxa"/>
          </w:tcPr>
          <w:p w14:paraId="685DD3C7" w14:textId="77777777" w:rsidR="004E1A2F" w:rsidRPr="004E1A2F" w:rsidRDefault="004E1A2F" w:rsidP="004E1A2F">
            <w:pPr>
              <w:spacing w:after="160" w:line="259" w:lineRule="auto"/>
              <w:rPr>
                <w:lang w:val="en-GB"/>
              </w:rPr>
            </w:pPr>
          </w:p>
        </w:tc>
      </w:tr>
      <w:tr w:rsidR="004E1A2F" w:rsidRPr="004E1A2F" w14:paraId="73760F07" w14:textId="77777777" w:rsidTr="00113EF7">
        <w:trPr>
          <w:trHeight w:val="600"/>
        </w:trPr>
        <w:tc>
          <w:tcPr>
            <w:tcW w:w="1005" w:type="dxa"/>
            <w:vAlign w:val="center"/>
            <w:hideMark/>
          </w:tcPr>
          <w:p w14:paraId="77E45376" w14:textId="77777777" w:rsidR="004E1A2F" w:rsidRPr="004E1A2F" w:rsidRDefault="004E1A2F" w:rsidP="004E1A2F">
            <w:pPr>
              <w:spacing w:after="160" w:line="259" w:lineRule="auto"/>
              <w:rPr>
                <w:lang w:val="en-GB"/>
              </w:rPr>
            </w:pPr>
            <w:r w:rsidRPr="004E1A2F">
              <w:rPr>
                <w:lang w:val="en-GB"/>
              </w:rPr>
              <w:t>B2.11.32</w:t>
            </w:r>
          </w:p>
        </w:tc>
        <w:tc>
          <w:tcPr>
            <w:tcW w:w="3282" w:type="dxa"/>
            <w:vAlign w:val="center"/>
            <w:hideMark/>
          </w:tcPr>
          <w:p w14:paraId="0D62D0AE" w14:textId="77777777" w:rsidR="004E1A2F" w:rsidRPr="004E1A2F" w:rsidRDefault="004E1A2F" w:rsidP="004E1A2F">
            <w:pPr>
              <w:spacing w:after="160" w:line="259" w:lineRule="auto"/>
            </w:pPr>
            <w:r w:rsidRPr="004E1A2F">
              <w:t>Να δίνει τη δυνατότητα ενεργοποίησης ειδοποιήσεων συναγερμού για απώλεια επικοινωνίας των συσκευών για συγκεκριμένο χρονικό περιθώριο.</w:t>
            </w:r>
          </w:p>
        </w:tc>
        <w:tc>
          <w:tcPr>
            <w:tcW w:w="2207" w:type="dxa"/>
            <w:vAlign w:val="center"/>
            <w:hideMark/>
          </w:tcPr>
          <w:p w14:paraId="22EC4B9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E1D02C0" w14:textId="77777777" w:rsidR="004E1A2F" w:rsidRPr="004E1A2F" w:rsidRDefault="004E1A2F" w:rsidP="004E1A2F">
            <w:pPr>
              <w:spacing w:after="160" w:line="259" w:lineRule="auto"/>
              <w:rPr>
                <w:lang w:val="en-GB"/>
              </w:rPr>
            </w:pPr>
          </w:p>
        </w:tc>
        <w:tc>
          <w:tcPr>
            <w:tcW w:w="1555" w:type="dxa"/>
          </w:tcPr>
          <w:p w14:paraId="19FF553F" w14:textId="77777777" w:rsidR="004E1A2F" w:rsidRPr="004E1A2F" w:rsidRDefault="004E1A2F" w:rsidP="004E1A2F">
            <w:pPr>
              <w:spacing w:after="160" w:line="259" w:lineRule="auto"/>
              <w:rPr>
                <w:lang w:val="en-GB"/>
              </w:rPr>
            </w:pPr>
          </w:p>
        </w:tc>
      </w:tr>
      <w:tr w:rsidR="004E1A2F" w:rsidRPr="004E1A2F" w14:paraId="4B8E41EB" w14:textId="77777777" w:rsidTr="00113EF7">
        <w:trPr>
          <w:trHeight w:val="660"/>
        </w:trPr>
        <w:tc>
          <w:tcPr>
            <w:tcW w:w="1005" w:type="dxa"/>
            <w:vAlign w:val="center"/>
            <w:hideMark/>
          </w:tcPr>
          <w:p w14:paraId="132B61C7" w14:textId="77777777" w:rsidR="004E1A2F" w:rsidRPr="004E1A2F" w:rsidRDefault="004E1A2F" w:rsidP="004E1A2F">
            <w:pPr>
              <w:spacing w:after="160" w:line="259" w:lineRule="auto"/>
              <w:rPr>
                <w:lang w:val="en-GB"/>
              </w:rPr>
            </w:pPr>
            <w:r w:rsidRPr="004E1A2F">
              <w:rPr>
                <w:lang w:val="en-GB"/>
              </w:rPr>
              <w:t>B2.11.33</w:t>
            </w:r>
          </w:p>
        </w:tc>
        <w:tc>
          <w:tcPr>
            <w:tcW w:w="3282" w:type="dxa"/>
            <w:vAlign w:val="center"/>
            <w:hideMark/>
          </w:tcPr>
          <w:p w14:paraId="0252C7DE" w14:textId="77777777" w:rsidR="004E1A2F" w:rsidRPr="004E1A2F" w:rsidRDefault="004E1A2F" w:rsidP="004E1A2F">
            <w:pPr>
              <w:spacing w:after="160" w:line="259" w:lineRule="auto"/>
            </w:pPr>
            <w:r w:rsidRPr="004E1A2F">
              <w:t>Να δίνει τη δυνατότητα ενεργοποίησης ειδοποιήσεων συναγερμού για απώλεια επικοινωνίας των συσκευών για συγκεκριμένο χρονικό περιθώριο.</w:t>
            </w:r>
          </w:p>
        </w:tc>
        <w:tc>
          <w:tcPr>
            <w:tcW w:w="2207" w:type="dxa"/>
            <w:vAlign w:val="center"/>
            <w:hideMark/>
          </w:tcPr>
          <w:p w14:paraId="3CCA487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74A0B1E" w14:textId="77777777" w:rsidR="004E1A2F" w:rsidRPr="004E1A2F" w:rsidRDefault="004E1A2F" w:rsidP="004E1A2F">
            <w:pPr>
              <w:spacing w:after="160" w:line="259" w:lineRule="auto"/>
              <w:rPr>
                <w:lang w:val="en-GB"/>
              </w:rPr>
            </w:pPr>
          </w:p>
        </w:tc>
        <w:tc>
          <w:tcPr>
            <w:tcW w:w="1555" w:type="dxa"/>
          </w:tcPr>
          <w:p w14:paraId="2E99563E" w14:textId="77777777" w:rsidR="004E1A2F" w:rsidRPr="004E1A2F" w:rsidRDefault="004E1A2F" w:rsidP="004E1A2F">
            <w:pPr>
              <w:spacing w:after="160" w:line="259" w:lineRule="auto"/>
              <w:rPr>
                <w:lang w:val="en-GB"/>
              </w:rPr>
            </w:pPr>
          </w:p>
        </w:tc>
      </w:tr>
      <w:tr w:rsidR="004E1A2F" w:rsidRPr="004E1A2F" w14:paraId="33249A57" w14:textId="77777777" w:rsidTr="00113EF7">
        <w:trPr>
          <w:trHeight w:val="480"/>
        </w:trPr>
        <w:tc>
          <w:tcPr>
            <w:tcW w:w="1005" w:type="dxa"/>
            <w:vAlign w:val="center"/>
            <w:hideMark/>
          </w:tcPr>
          <w:p w14:paraId="2B83B375" w14:textId="77777777" w:rsidR="004E1A2F" w:rsidRPr="004E1A2F" w:rsidRDefault="004E1A2F" w:rsidP="004E1A2F">
            <w:pPr>
              <w:spacing w:after="160" w:line="259" w:lineRule="auto"/>
              <w:rPr>
                <w:lang w:val="en-GB"/>
              </w:rPr>
            </w:pPr>
            <w:r w:rsidRPr="004E1A2F">
              <w:rPr>
                <w:lang w:val="en-GB"/>
              </w:rPr>
              <w:lastRenderedPageBreak/>
              <w:t>B2.11.34</w:t>
            </w:r>
          </w:p>
        </w:tc>
        <w:tc>
          <w:tcPr>
            <w:tcW w:w="3282" w:type="dxa"/>
            <w:vAlign w:val="center"/>
            <w:hideMark/>
          </w:tcPr>
          <w:p w14:paraId="7688563C" w14:textId="77777777" w:rsidR="004E1A2F" w:rsidRPr="004E1A2F" w:rsidRDefault="004E1A2F" w:rsidP="004E1A2F">
            <w:pPr>
              <w:spacing w:after="160" w:line="259" w:lineRule="auto"/>
            </w:pPr>
            <w:r w:rsidRPr="004E1A2F">
              <w:t>Περιλαμβάνεται ρύθμιση και παραμετροποίηση του συστήματος</w:t>
            </w:r>
          </w:p>
        </w:tc>
        <w:tc>
          <w:tcPr>
            <w:tcW w:w="2207" w:type="dxa"/>
            <w:vAlign w:val="center"/>
            <w:hideMark/>
          </w:tcPr>
          <w:p w14:paraId="6761279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539C0ED" w14:textId="77777777" w:rsidR="004E1A2F" w:rsidRPr="004E1A2F" w:rsidRDefault="004E1A2F" w:rsidP="004E1A2F">
            <w:pPr>
              <w:spacing w:after="160" w:line="259" w:lineRule="auto"/>
              <w:rPr>
                <w:lang w:val="en-GB"/>
              </w:rPr>
            </w:pPr>
          </w:p>
        </w:tc>
        <w:tc>
          <w:tcPr>
            <w:tcW w:w="1555" w:type="dxa"/>
          </w:tcPr>
          <w:p w14:paraId="63AB067B" w14:textId="77777777" w:rsidR="004E1A2F" w:rsidRPr="004E1A2F" w:rsidRDefault="004E1A2F" w:rsidP="004E1A2F">
            <w:pPr>
              <w:spacing w:after="160" w:line="259" w:lineRule="auto"/>
              <w:rPr>
                <w:lang w:val="en-GB"/>
              </w:rPr>
            </w:pPr>
          </w:p>
        </w:tc>
      </w:tr>
      <w:tr w:rsidR="004E1A2F" w:rsidRPr="004E1A2F" w14:paraId="770F2508" w14:textId="77777777" w:rsidTr="00113EF7">
        <w:trPr>
          <w:trHeight w:val="600"/>
        </w:trPr>
        <w:tc>
          <w:tcPr>
            <w:tcW w:w="1005" w:type="dxa"/>
            <w:vAlign w:val="center"/>
            <w:hideMark/>
          </w:tcPr>
          <w:p w14:paraId="1E41C689" w14:textId="77777777" w:rsidR="004E1A2F" w:rsidRPr="004E1A2F" w:rsidRDefault="004E1A2F" w:rsidP="004E1A2F">
            <w:pPr>
              <w:spacing w:after="160" w:line="259" w:lineRule="auto"/>
              <w:rPr>
                <w:lang w:val="en-GB"/>
              </w:rPr>
            </w:pPr>
            <w:r w:rsidRPr="004E1A2F">
              <w:rPr>
                <w:lang w:val="en-GB"/>
              </w:rPr>
              <w:t>B2.11.35</w:t>
            </w:r>
          </w:p>
        </w:tc>
        <w:tc>
          <w:tcPr>
            <w:tcW w:w="3282" w:type="dxa"/>
            <w:vAlign w:val="center"/>
            <w:hideMark/>
          </w:tcPr>
          <w:p w14:paraId="5C6A41D2" w14:textId="77777777" w:rsidR="004E1A2F" w:rsidRPr="004E1A2F" w:rsidRDefault="004E1A2F" w:rsidP="004E1A2F">
            <w:pPr>
              <w:spacing w:after="160" w:line="259" w:lineRule="auto"/>
            </w:pPr>
            <w:r w:rsidRPr="004E1A2F">
              <w:t>Να παρέχονται άδειες χρήσης του εξυπηρετητή δικτύου για το σύνολο των αισθητήρων του συστήματος</w:t>
            </w:r>
          </w:p>
        </w:tc>
        <w:tc>
          <w:tcPr>
            <w:tcW w:w="2207" w:type="dxa"/>
            <w:vAlign w:val="center"/>
            <w:hideMark/>
          </w:tcPr>
          <w:p w14:paraId="736BFD23" w14:textId="77777777" w:rsidR="004E1A2F" w:rsidRPr="004E1A2F" w:rsidRDefault="004E1A2F" w:rsidP="004E1A2F">
            <w:pPr>
              <w:spacing w:after="160" w:line="259" w:lineRule="auto"/>
              <w:rPr>
                <w:lang w:val="en-GB"/>
              </w:rPr>
            </w:pPr>
            <w:r w:rsidRPr="004E1A2F">
              <w:rPr>
                <w:lang w:val="en-GB"/>
              </w:rPr>
              <w:t>49 άδειες για 5 έτη</w:t>
            </w:r>
          </w:p>
        </w:tc>
        <w:tc>
          <w:tcPr>
            <w:tcW w:w="1257" w:type="dxa"/>
          </w:tcPr>
          <w:p w14:paraId="10DB1E7B" w14:textId="77777777" w:rsidR="004E1A2F" w:rsidRPr="004E1A2F" w:rsidRDefault="004E1A2F" w:rsidP="004E1A2F">
            <w:pPr>
              <w:spacing w:after="160" w:line="259" w:lineRule="auto"/>
              <w:rPr>
                <w:lang w:val="en-GB"/>
              </w:rPr>
            </w:pPr>
          </w:p>
        </w:tc>
        <w:tc>
          <w:tcPr>
            <w:tcW w:w="1555" w:type="dxa"/>
          </w:tcPr>
          <w:p w14:paraId="412D046A" w14:textId="77777777" w:rsidR="004E1A2F" w:rsidRPr="004E1A2F" w:rsidRDefault="004E1A2F" w:rsidP="004E1A2F">
            <w:pPr>
              <w:spacing w:after="160" w:line="259" w:lineRule="auto"/>
              <w:rPr>
                <w:lang w:val="en-GB"/>
              </w:rPr>
            </w:pPr>
          </w:p>
        </w:tc>
      </w:tr>
      <w:tr w:rsidR="004E1A2F" w:rsidRPr="004E1A2F" w14:paraId="0535F789" w14:textId="77777777" w:rsidTr="00113EF7">
        <w:trPr>
          <w:trHeight w:val="690"/>
        </w:trPr>
        <w:tc>
          <w:tcPr>
            <w:tcW w:w="1005" w:type="dxa"/>
            <w:shd w:val="clear" w:color="auto" w:fill="B4C6E7" w:themeFill="accent1" w:themeFillTint="66"/>
            <w:vAlign w:val="center"/>
            <w:hideMark/>
          </w:tcPr>
          <w:p w14:paraId="1B0C8B89"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4B51C256" w14:textId="77777777" w:rsidR="004E1A2F" w:rsidRPr="004E1A2F" w:rsidRDefault="004E1A2F" w:rsidP="004E1A2F">
            <w:pPr>
              <w:spacing w:after="160" w:line="259" w:lineRule="auto"/>
              <w:rPr>
                <w:b/>
                <w:bCs/>
              </w:rPr>
            </w:pPr>
            <w:r w:rsidRPr="004E1A2F">
              <w:rPr>
                <w:b/>
                <w:bCs/>
              </w:rPr>
              <w:t>Β2.12 Διαδικτυακή Πλατφόρμα Λήψης, Αποθήκευσης, Επεξεργασίας και Παρουσίασης Δεδομένων</w:t>
            </w:r>
          </w:p>
          <w:p w14:paraId="1A994698" w14:textId="77777777" w:rsidR="004E1A2F" w:rsidRPr="004E1A2F" w:rsidRDefault="004E1A2F" w:rsidP="004E1A2F">
            <w:pPr>
              <w:spacing w:after="160" w:line="259" w:lineRule="auto"/>
              <w:rPr>
                <w:b/>
                <w:bCs/>
                <w:lang w:val="en-GB"/>
              </w:rPr>
            </w:pPr>
            <w:r w:rsidRPr="004E1A2F">
              <w:rPr>
                <w:b/>
                <w:bCs/>
                <w:lang w:val="en-GB"/>
              </w:rPr>
              <w:t> </w:t>
            </w:r>
            <w:r w:rsidRPr="004E1A2F">
              <w:rPr>
                <w:b/>
                <w:bCs/>
              </w:rPr>
              <w:t>Ποσότητα 1</w:t>
            </w:r>
          </w:p>
        </w:tc>
      </w:tr>
      <w:tr w:rsidR="004E1A2F" w:rsidRPr="004E1A2F" w14:paraId="281EFCA5" w14:textId="77777777" w:rsidTr="00113EF7">
        <w:trPr>
          <w:trHeight w:val="600"/>
        </w:trPr>
        <w:tc>
          <w:tcPr>
            <w:tcW w:w="1005" w:type="dxa"/>
            <w:vAlign w:val="center"/>
            <w:hideMark/>
          </w:tcPr>
          <w:p w14:paraId="0265ECBC" w14:textId="77777777" w:rsidR="004E1A2F" w:rsidRPr="004E1A2F" w:rsidRDefault="004E1A2F" w:rsidP="004E1A2F">
            <w:pPr>
              <w:spacing w:after="160" w:line="259" w:lineRule="auto"/>
              <w:rPr>
                <w:lang w:val="en-GB"/>
              </w:rPr>
            </w:pPr>
            <w:r w:rsidRPr="004E1A2F">
              <w:rPr>
                <w:lang w:val="en-GB"/>
              </w:rPr>
              <w:t>B2.12.1</w:t>
            </w:r>
          </w:p>
        </w:tc>
        <w:tc>
          <w:tcPr>
            <w:tcW w:w="3282" w:type="dxa"/>
            <w:vAlign w:val="center"/>
            <w:hideMark/>
          </w:tcPr>
          <w:p w14:paraId="1B3790FC" w14:textId="77777777" w:rsidR="004E1A2F" w:rsidRPr="004E1A2F" w:rsidRDefault="004E1A2F" w:rsidP="004E1A2F">
            <w:pPr>
              <w:spacing w:after="160" w:line="259" w:lineRule="auto"/>
            </w:pPr>
            <w:r w:rsidRPr="004E1A2F">
              <w:t>Το λογισμικό μέσω της Γραφικής διεπαφής των χρηστών (</w:t>
            </w:r>
            <w:r w:rsidRPr="004E1A2F">
              <w:rPr>
                <w:lang w:val="en-GB"/>
              </w:rPr>
              <w:t>GUI</w:t>
            </w:r>
            <w:r w:rsidRPr="004E1A2F">
              <w:t>) θα πρέπει να επιτρέπει την διαχείριση και τον έλεγχο των εγκατεστημένων συσκευών.</w:t>
            </w:r>
          </w:p>
        </w:tc>
        <w:tc>
          <w:tcPr>
            <w:tcW w:w="2207" w:type="dxa"/>
            <w:vAlign w:val="center"/>
            <w:hideMark/>
          </w:tcPr>
          <w:p w14:paraId="3DC1DF3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19D9015" w14:textId="77777777" w:rsidR="004E1A2F" w:rsidRPr="004E1A2F" w:rsidRDefault="004E1A2F" w:rsidP="004E1A2F">
            <w:pPr>
              <w:spacing w:after="160" w:line="259" w:lineRule="auto"/>
              <w:rPr>
                <w:lang w:val="en-GB"/>
              </w:rPr>
            </w:pPr>
          </w:p>
        </w:tc>
        <w:tc>
          <w:tcPr>
            <w:tcW w:w="1555" w:type="dxa"/>
          </w:tcPr>
          <w:p w14:paraId="24AD5191" w14:textId="77777777" w:rsidR="004E1A2F" w:rsidRPr="004E1A2F" w:rsidRDefault="004E1A2F" w:rsidP="004E1A2F">
            <w:pPr>
              <w:spacing w:after="160" w:line="259" w:lineRule="auto"/>
              <w:rPr>
                <w:lang w:val="en-GB"/>
              </w:rPr>
            </w:pPr>
          </w:p>
        </w:tc>
      </w:tr>
      <w:tr w:rsidR="004E1A2F" w:rsidRPr="004E1A2F" w14:paraId="6FADEDEE" w14:textId="77777777" w:rsidTr="00113EF7">
        <w:trPr>
          <w:trHeight w:val="600"/>
        </w:trPr>
        <w:tc>
          <w:tcPr>
            <w:tcW w:w="1005" w:type="dxa"/>
            <w:vAlign w:val="center"/>
            <w:hideMark/>
          </w:tcPr>
          <w:p w14:paraId="47CF1F08" w14:textId="77777777" w:rsidR="004E1A2F" w:rsidRPr="004E1A2F" w:rsidRDefault="004E1A2F" w:rsidP="004E1A2F">
            <w:pPr>
              <w:spacing w:after="160" w:line="259" w:lineRule="auto"/>
              <w:rPr>
                <w:lang w:val="en-GB"/>
              </w:rPr>
            </w:pPr>
            <w:r w:rsidRPr="004E1A2F">
              <w:rPr>
                <w:lang w:val="en-GB"/>
              </w:rPr>
              <w:t>B2.12.2</w:t>
            </w:r>
          </w:p>
        </w:tc>
        <w:tc>
          <w:tcPr>
            <w:tcW w:w="3282" w:type="dxa"/>
            <w:vAlign w:val="center"/>
            <w:hideMark/>
          </w:tcPr>
          <w:p w14:paraId="6FE64E9E" w14:textId="77777777" w:rsidR="004E1A2F" w:rsidRPr="004E1A2F" w:rsidRDefault="004E1A2F" w:rsidP="004E1A2F">
            <w:pPr>
              <w:spacing w:after="160" w:line="259" w:lineRule="auto"/>
            </w:pPr>
            <w:r w:rsidRPr="004E1A2F">
              <w:t xml:space="preserve">Το λογισμικό θα είναι εγκατεστημένο σε υποδομές </w:t>
            </w:r>
            <w:r w:rsidRPr="004E1A2F">
              <w:rPr>
                <w:lang w:val="en-GB"/>
              </w:rPr>
              <w:t>cloud</w:t>
            </w:r>
            <w:r w:rsidRPr="004E1A2F">
              <w:t xml:space="preserve"> οι οποίες θα παρέχονται διαφανώς στους χρήστες μέσω του παγκόσμιου ιστού (</w:t>
            </w:r>
            <w:r w:rsidRPr="004E1A2F">
              <w:rPr>
                <w:lang w:val="en-GB"/>
              </w:rPr>
              <w:t>web</w:t>
            </w:r>
            <w:r w:rsidRPr="004E1A2F">
              <w:t>).</w:t>
            </w:r>
          </w:p>
        </w:tc>
        <w:tc>
          <w:tcPr>
            <w:tcW w:w="2207" w:type="dxa"/>
            <w:vAlign w:val="center"/>
            <w:hideMark/>
          </w:tcPr>
          <w:p w14:paraId="716305F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EE9F88D" w14:textId="77777777" w:rsidR="004E1A2F" w:rsidRPr="004E1A2F" w:rsidRDefault="004E1A2F" w:rsidP="004E1A2F">
            <w:pPr>
              <w:spacing w:after="160" w:line="259" w:lineRule="auto"/>
              <w:rPr>
                <w:lang w:val="en-GB"/>
              </w:rPr>
            </w:pPr>
          </w:p>
        </w:tc>
        <w:tc>
          <w:tcPr>
            <w:tcW w:w="1555" w:type="dxa"/>
          </w:tcPr>
          <w:p w14:paraId="70F12F3B" w14:textId="77777777" w:rsidR="004E1A2F" w:rsidRPr="004E1A2F" w:rsidRDefault="004E1A2F" w:rsidP="004E1A2F">
            <w:pPr>
              <w:spacing w:after="160" w:line="259" w:lineRule="auto"/>
              <w:rPr>
                <w:lang w:val="en-GB"/>
              </w:rPr>
            </w:pPr>
          </w:p>
        </w:tc>
      </w:tr>
      <w:tr w:rsidR="004E1A2F" w:rsidRPr="004E1A2F" w14:paraId="270C932E" w14:textId="77777777" w:rsidTr="00113EF7">
        <w:trPr>
          <w:trHeight w:val="600"/>
        </w:trPr>
        <w:tc>
          <w:tcPr>
            <w:tcW w:w="1005" w:type="dxa"/>
            <w:vAlign w:val="center"/>
            <w:hideMark/>
          </w:tcPr>
          <w:p w14:paraId="7E8DBB45" w14:textId="77777777" w:rsidR="004E1A2F" w:rsidRPr="004E1A2F" w:rsidRDefault="004E1A2F" w:rsidP="004E1A2F">
            <w:pPr>
              <w:spacing w:after="160" w:line="259" w:lineRule="auto"/>
              <w:rPr>
                <w:lang w:val="en-GB"/>
              </w:rPr>
            </w:pPr>
            <w:r w:rsidRPr="004E1A2F">
              <w:rPr>
                <w:lang w:val="en-GB"/>
              </w:rPr>
              <w:t>B2.12.3</w:t>
            </w:r>
          </w:p>
        </w:tc>
        <w:tc>
          <w:tcPr>
            <w:tcW w:w="3282" w:type="dxa"/>
            <w:vAlign w:val="center"/>
            <w:hideMark/>
          </w:tcPr>
          <w:p w14:paraId="1E5630FE" w14:textId="77777777" w:rsidR="004E1A2F" w:rsidRPr="004E1A2F" w:rsidRDefault="004E1A2F" w:rsidP="004E1A2F">
            <w:pPr>
              <w:spacing w:after="160" w:line="259" w:lineRule="auto"/>
            </w:pPr>
            <w:r w:rsidRPr="004E1A2F">
              <w:t>Θα πρέπει να προβλέπονται διαφορετικοί ρόλοι χρηστών με διαφορετικά δικαιώματα.</w:t>
            </w:r>
          </w:p>
        </w:tc>
        <w:tc>
          <w:tcPr>
            <w:tcW w:w="2207" w:type="dxa"/>
            <w:vAlign w:val="center"/>
            <w:hideMark/>
          </w:tcPr>
          <w:p w14:paraId="6BA23B8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9D310F9" w14:textId="77777777" w:rsidR="004E1A2F" w:rsidRPr="004E1A2F" w:rsidRDefault="004E1A2F" w:rsidP="004E1A2F">
            <w:pPr>
              <w:spacing w:after="160" w:line="259" w:lineRule="auto"/>
              <w:rPr>
                <w:lang w:val="en-GB"/>
              </w:rPr>
            </w:pPr>
          </w:p>
        </w:tc>
        <w:tc>
          <w:tcPr>
            <w:tcW w:w="1555" w:type="dxa"/>
          </w:tcPr>
          <w:p w14:paraId="413EF367" w14:textId="77777777" w:rsidR="004E1A2F" w:rsidRPr="004E1A2F" w:rsidRDefault="004E1A2F" w:rsidP="004E1A2F">
            <w:pPr>
              <w:spacing w:after="160" w:line="259" w:lineRule="auto"/>
              <w:rPr>
                <w:lang w:val="en-GB"/>
              </w:rPr>
            </w:pPr>
          </w:p>
        </w:tc>
      </w:tr>
      <w:tr w:rsidR="004E1A2F" w:rsidRPr="004E1A2F" w14:paraId="69FC6EC1" w14:textId="77777777" w:rsidTr="00113EF7">
        <w:trPr>
          <w:trHeight w:val="900"/>
        </w:trPr>
        <w:tc>
          <w:tcPr>
            <w:tcW w:w="1005" w:type="dxa"/>
            <w:vAlign w:val="center"/>
            <w:hideMark/>
          </w:tcPr>
          <w:p w14:paraId="2877209B" w14:textId="77777777" w:rsidR="004E1A2F" w:rsidRPr="004E1A2F" w:rsidRDefault="004E1A2F" w:rsidP="004E1A2F">
            <w:pPr>
              <w:spacing w:after="160" w:line="259" w:lineRule="auto"/>
              <w:rPr>
                <w:lang w:val="en-GB"/>
              </w:rPr>
            </w:pPr>
            <w:r w:rsidRPr="004E1A2F">
              <w:rPr>
                <w:lang w:val="en-GB"/>
              </w:rPr>
              <w:t>B2.12.4</w:t>
            </w:r>
          </w:p>
        </w:tc>
        <w:tc>
          <w:tcPr>
            <w:tcW w:w="3282" w:type="dxa"/>
            <w:vAlign w:val="center"/>
            <w:hideMark/>
          </w:tcPr>
          <w:p w14:paraId="7D2AAC6D" w14:textId="77777777" w:rsidR="004E1A2F" w:rsidRPr="004E1A2F" w:rsidRDefault="004E1A2F" w:rsidP="004E1A2F">
            <w:pPr>
              <w:spacing w:after="160" w:line="259" w:lineRule="auto"/>
            </w:pPr>
            <w:r w:rsidRPr="004E1A2F">
              <w:t>Η διεπαφή χρήστη θα πρέπει να επιτρέπει τους χειριστές να βλέπουν τις εγκατεστημένες συσκευές με διάφορους τρόπους (ανά εφαρμογή, ανά κτήριο κτλ).</w:t>
            </w:r>
          </w:p>
        </w:tc>
        <w:tc>
          <w:tcPr>
            <w:tcW w:w="2207" w:type="dxa"/>
            <w:vAlign w:val="center"/>
            <w:hideMark/>
          </w:tcPr>
          <w:p w14:paraId="6925D4C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B61720B" w14:textId="77777777" w:rsidR="004E1A2F" w:rsidRPr="004E1A2F" w:rsidRDefault="004E1A2F" w:rsidP="004E1A2F">
            <w:pPr>
              <w:spacing w:after="160" w:line="259" w:lineRule="auto"/>
              <w:rPr>
                <w:lang w:val="en-GB"/>
              </w:rPr>
            </w:pPr>
          </w:p>
        </w:tc>
        <w:tc>
          <w:tcPr>
            <w:tcW w:w="1555" w:type="dxa"/>
          </w:tcPr>
          <w:p w14:paraId="14610B55" w14:textId="77777777" w:rsidR="004E1A2F" w:rsidRPr="004E1A2F" w:rsidRDefault="004E1A2F" w:rsidP="004E1A2F">
            <w:pPr>
              <w:spacing w:after="160" w:line="259" w:lineRule="auto"/>
              <w:rPr>
                <w:lang w:val="en-GB"/>
              </w:rPr>
            </w:pPr>
          </w:p>
        </w:tc>
      </w:tr>
      <w:tr w:rsidR="004E1A2F" w:rsidRPr="004E1A2F" w14:paraId="2594D6E6" w14:textId="77777777" w:rsidTr="00113EF7">
        <w:trPr>
          <w:trHeight w:val="900"/>
        </w:trPr>
        <w:tc>
          <w:tcPr>
            <w:tcW w:w="1005" w:type="dxa"/>
            <w:vAlign w:val="center"/>
            <w:hideMark/>
          </w:tcPr>
          <w:p w14:paraId="1431C8C5" w14:textId="77777777" w:rsidR="004E1A2F" w:rsidRPr="004E1A2F" w:rsidRDefault="004E1A2F" w:rsidP="004E1A2F">
            <w:pPr>
              <w:spacing w:after="160" w:line="259" w:lineRule="auto"/>
              <w:rPr>
                <w:lang w:val="en-GB"/>
              </w:rPr>
            </w:pPr>
            <w:r w:rsidRPr="004E1A2F">
              <w:rPr>
                <w:lang w:val="en-GB"/>
              </w:rPr>
              <w:t>B2.12.5</w:t>
            </w:r>
          </w:p>
        </w:tc>
        <w:tc>
          <w:tcPr>
            <w:tcW w:w="3282" w:type="dxa"/>
            <w:vAlign w:val="center"/>
            <w:hideMark/>
          </w:tcPr>
          <w:p w14:paraId="54EFDB32" w14:textId="77777777" w:rsidR="004E1A2F" w:rsidRPr="004E1A2F" w:rsidRDefault="004E1A2F" w:rsidP="004E1A2F">
            <w:pPr>
              <w:spacing w:after="160" w:line="259" w:lineRule="auto"/>
            </w:pPr>
            <w:r w:rsidRPr="004E1A2F">
              <w:t>Το λογισμικό μέσω της διεπαφής χρήστη θα πρέπει να παρέχει στους χειριστές τη δυνατότητα να βλέπουν την κατάσταση συνδεσιμότητας των συσκευών και να ενημερώνονται για πιθανά προβλήματα.</w:t>
            </w:r>
          </w:p>
        </w:tc>
        <w:tc>
          <w:tcPr>
            <w:tcW w:w="2207" w:type="dxa"/>
            <w:vAlign w:val="center"/>
            <w:hideMark/>
          </w:tcPr>
          <w:p w14:paraId="10B8FEC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4121A0A" w14:textId="77777777" w:rsidR="004E1A2F" w:rsidRPr="004E1A2F" w:rsidRDefault="004E1A2F" w:rsidP="004E1A2F">
            <w:pPr>
              <w:spacing w:after="160" w:line="259" w:lineRule="auto"/>
              <w:rPr>
                <w:lang w:val="en-GB"/>
              </w:rPr>
            </w:pPr>
          </w:p>
        </w:tc>
        <w:tc>
          <w:tcPr>
            <w:tcW w:w="1555" w:type="dxa"/>
          </w:tcPr>
          <w:p w14:paraId="657DC8FF" w14:textId="77777777" w:rsidR="004E1A2F" w:rsidRPr="004E1A2F" w:rsidRDefault="004E1A2F" w:rsidP="004E1A2F">
            <w:pPr>
              <w:spacing w:after="160" w:line="259" w:lineRule="auto"/>
              <w:rPr>
                <w:lang w:val="en-GB"/>
              </w:rPr>
            </w:pPr>
          </w:p>
        </w:tc>
      </w:tr>
      <w:tr w:rsidR="004E1A2F" w:rsidRPr="004E1A2F" w14:paraId="6F86EADE" w14:textId="77777777" w:rsidTr="00113EF7">
        <w:trPr>
          <w:trHeight w:val="600"/>
        </w:trPr>
        <w:tc>
          <w:tcPr>
            <w:tcW w:w="1005" w:type="dxa"/>
            <w:vAlign w:val="center"/>
            <w:hideMark/>
          </w:tcPr>
          <w:p w14:paraId="5A04FD7C" w14:textId="77777777" w:rsidR="004E1A2F" w:rsidRPr="004E1A2F" w:rsidRDefault="004E1A2F" w:rsidP="004E1A2F">
            <w:pPr>
              <w:spacing w:after="160" w:line="259" w:lineRule="auto"/>
              <w:rPr>
                <w:lang w:val="en-GB"/>
              </w:rPr>
            </w:pPr>
            <w:r w:rsidRPr="004E1A2F">
              <w:rPr>
                <w:lang w:val="en-GB"/>
              </w:rPr>
              <w:t>B2.12.6</w:t>
            </w:r>
          </w:p>
        </w:tc>
        <w:tc>
          <w:tcPr>
            <w:tcW w:w="3282" w:type="dxa"/>
            <w:vAlign w:val="center"/>
            <w:hideMark/>
          </w:tcPr>
          <w:p w14:paraId="0C7D6647" w14:textId="77777777" w:rsidR="004E1A2F" w:rsidRPr="004E1A2F" w:rsidRDefault="004E1A2F" w:rsidP="004E1A2F">
            <w:pPr>
              <w:spacing w:after="160" w:line="259" w:lineRule="auto"/>
            </w:pPr>
            <w:r w:rsidRPr="004E1A2F">
              <w:t xml:space="preserve">Το λογισμικό μέσω της διεπαφής χρήστη θα πρέπει να παρέχει στους χειριστές τη δυνατότητα να </w:t>
            </w:r>
            <w:r w:rsidRPr="004E1A2F">
              <w:lastRenderedPageBreak/>
              <w:t>προσθέτουν και να αφαιρούν συσκευές.</w:t>
            </w:r>
          </w:p>
        </w:tc>
        <w:tc>
          <w:tcPr>
            <w:tcW w:w="2207" w:type="dxa"/>
            <w:vAlign w:val="center"/>
            <w:hideMark/>
          </w:tcPr>
          <w:p w14:paraId="41C9584E" w14:textId="77777777" w:rsidR="004E1A2F" w:rsidRPr="004E1A2F" w:rsidRDefault="004E1A2F" w:rsidP="004E1A2F">
            <w:pPr>
              <w:spacing w:after="160" w:line="259" w:lineRule="auto"/>
              <w:rPr>
                <w:lang w:val="en-GB"/>
              </w:rPr>
            </w:pPr>
            <w:r w:rsidRPr="004E1A2F">
              <w:rPr>
                <w:lang w:val="en-GB"/>
              </w:rPr>
              <w:lastRenderedPageBreak/>
              <w:t>ΝΑΙ</w:t>
            </w:r>
          </w:p>
        </w:tc>
        <w:tc>
          <w:tcPr>
            <w:tcW w:w="1257" w:type="dxa"/>
          </w:tcPr>
          <w:p w14:paraId="644D901C" w14:textId="77777777" w:rsidR="004E1A2F" w:rsidRPr="004E1A2F" w:rsidRDefault="004E1A2F" w:rsidP="004E1A2F">
            <w:pPr>
              <w:spacing w:after="160" w:line="259" w:lineRule="auto"/>
              <w:rPr>
                <w:lang w:val="en-GB"/>
              </w:rPr>
            </w:pPr>
          </w:p>
        </w:tc>
        <w:tc>
          <w:tcPr>
            <w:tcW w:w="1555" w:type="dxa"/>
          </w:tcPr>
          <w:p w14:paraId="0E9E71F8" w14:textId="77777777" w:rsidR="004E1A2F" w:rsidRPr="004E1A2F" w:rsidRDefault="004E1A2F" w:rsidP="004E1A2F">
            <w:pPr>
              <w:spacing w:after="160" w:line="259" w:lineRule="auto"/>
              <w:rPr>
                <w:lang w:val="en-GB"/>
              </w:rPr>
            </w:pPr>
          </w:p>
        </w:tc>
      </w:tr>
      <w:tr w:rsidR="004E1A2F" w:rsidRPr="004E1A2F" w14:paraId="5E053FDC" w14:textId="77777777" w:rsidTr="00113EF7">
        <w:trPr>
          <w:trHeight w:val="900"/>
        </w:trPr>
        <w:tc>
          <w:tcPr>
            <w:tcW w:w="1005" w:type="dxa"/>
            <w:vAlign w:val="center"/>
            <w:hideMark/>
          </w:tcPr>
          <w:p w14:paraId="25ED3432" w14:textId="77777777" w:rsidR="004E1A2F" w:rsidRPr="004E1A2F" w:rsidRDefault="004E1A2F" w:rsidP="004E1A2F">
            <w:pPr>
              <w:spacing w:after="160" w:line="259" w:lineRule="auto"/>
              <w:rPr>
                <w:lang w:val="en-GB"/>
              </w:rPr>
            </w:pPr>
            <w:r w:rsidRPr="004E1A2F">
              <w:rPr>
                <w:lang w:val="en-GB"/>
              </w:rPr>
              <w:t>B2.12.7</w:t>
            </w:r>
          </w:p>
        </w:tc>
        <w:tc>
          <w:tcPr>
            <w:tcW w:w="3282" w:type="dxa"/>
            <w:vAlign w:val="center"/>
            <w:hideMark/>
          </w:tcPr>
          <w:p w14:paraId="17F82B39" w14:textId="77777777" w:rsidR="004E1A2F" w:rsidRPr="004E1A2F" w:rsidRDefault="004E1A2F" w:rsidP="004E1A2F">
            <w:pPr>
              <w:spacing w:after="160" w:line="259" w:lineRule="auto"/>
            </w:pPr>
            <w:r w:rsidRPr="004E1A2F">
              <w:t>Το λογισμικό θα πρέπει να παρέχει την δυνατότητα σε χρήστες τύπου διαχειριστή (</w:t>
            </w:r>
            <w:r w:rsidRPr="004E1A2F">
              <w:rPr>
                <w:lang w:val="en-GB"/>
              </w:rPr>
              <w:t>Administrator</w:t>
            </w:r>
            <w:r w:rsidRPr="004E1A2F">
              <w:t>) να δημιουργούν, προσθέτουν και αφαιρούν χρήστες διαφορετικών δικαιωμάτων.</w:t>
            </w:r>
          </w:p>
        </w:tc>
        <w:tc>
          <w:tcPr>
            <w:tcW w:w="2207" w:type="dxa"/>
            <w:vAlign w:val="center"/>
            <w:hideMark/>
          </w:tcPr>
          <w:p w14:paraId="269EE10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82ABF27" w14:textId="77777777" w:rsidR="004E1A2F" w:rsidRPr="004E1A2F" w:rsidRDefault="004E1A2F" w:rsidP="004E1A2F">
            <w:pPr>
              <w:spacing w:after="160" w:line="259" w:lineRule="auto"/>
              <w:rPr>
                <w:lang w:val="en-GB"/>
              </w:rPr>
            </w:pPr>
          </w:p>
        </w:tc>
        <w:tc>
          <w:tcPr>
            <w:tcW w:w="1555" w:type="dxa"/>
          </w:tcPr>
          <w:p w14:paraId="5AF40233" w14:textId="77777777" w:rsidR="004E1A2F" w:rsidRPr="004E1A2F" w:rsidRDefault="004E1A2F" w:rsidP="004E1A2F">
            <w:pPr>
              <w:spacing w:after="160" w:line="259" w:lineRule="auto"/>
              <w:rPr>
                <w:lang w:val="en-GB"/>
              </w:rPr>
            </w:pPr>
          </w:p>
        </w:tc>
      </w:tr>
      <w:tr w:rsidR="004E1A2F" w:rsidRPr="004E1A2F" w14:paraId="5D12F8DF" w14:textId="77777777" w:rsidTr="00113EF7">
        <w:trPr>
          <w:trHeight w:val="600"/>
        </w:trPr>
        <w:tc>
          <w:tcPr>
            <w:tcW w:w="1005" w:type="dxa"/>
            <w:vAlign w:val="center"/>
            <w:hideMark/>
          </w:tcPr>
          <w:p w14:paraId="0A6FB2E4" w14:textId="77777777" w:rsidR="004E1A2F" w:rsidRPr="004E1A2F" w:rsidRDefault="004E1A2F" w:rsidP="004E1A2F">
            <w:pPr>
              <w:spacing w:after="160" w:line="259" w:lineRule="auto"/>
              <w:rPr>
                <w:lang w:val="en-GB"/>
              </w:rPr>
            </w:pPr>
            <w:r w:rsidRPr="004E1A2F">
              <w:rPr>
                <w:lang w:val="en-GB"/>
              </w:rPr>
              <w:t>B2.12.8</w:t>
            </w:r>
          </w:p>
        </w:tc>
        <w:tc>
          <w:tcPr>
            <w:tcW w:w="3282" w:type="dxa"/>
            <w:vAlign w:val="center"/>
            <w:hideMark/>
          </w:tcPr>
          <w:p w14:paraId="7A2E91BE" w14:textId="77777777" w:rsidR="004E1A2F" w:rsidRPr="004E1A2F" w:rsidRDefault="004E1A2F" w:rsidP="004E1A2F">
            <w:pPr>
              <w:spacing w:after="160" w:line="259" w:lineRule="auto"/>
            </w:pPr>
            <w:r w:rsidRPr="004E1A2F">
              <w:t xml:space="preserve">Θα πρέπει να διατίθεται εφαρμογή για παροχή πληροφορίας σε συστήματα </w:t>
            </w:r>
            <w:r w:rsidRPr="004E1A2F">
              <w:rPr>
                <w:lang w:val="en-GB"/>
              </w:rPr>
              <w:t>Android</w:t>
            </w:r>
            <w:r w:rsidRPr="004E1A2F">
              <w:t xml:space="preserve"> και </w:t>
            </w:r>
            <w:r w:rsidRPr="004E1A2F">
              <w:rPr>
                <w:lang w:val="en-GB"/>
              </w:rPr>
              <w:t>IOS</w:t>
            </w:r>
            <w:r w:rsidRPr="004E1A2F">
              <w:t xml:space="preserve">. </w:t>
            </w:r>
          </w:p>
        </w:tc>
        <w:tc>
          <w:tcPr>
            <w:tcW w:w="2207" w:type="dxa"/>
            <w:vAlign w:val="center"/>
            <w:hideMark/>
          </w:tcPr>
          <w:p w14:paraId="679A19B6"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DD94658" w14:textId="77777777" w:rsidR="004E1A2F" w:rsidRPr="004E1A2F" w:rsidRDefault="004E1A2F" w:rsidP="004E1A2F">
            <w:pPr>
              <w:spacing w:after="160" w:line="259" w:lineRule="auto"/>
              <w:rPr>
                <w:lang w:val="en-GB"/>
              </w:rPr>
            </w:pPr>
          </w:p>
        </w:tc>
        <w:tc>
          <w:tcPr>
            <w:tcW w:w="1555" w:type="dxa"/>
          </w:tcPr>
          <w:p w14:paraId="336C4EAC" w14:textId="77777777" w:rsidR="004E1A2F" w:rsidRPr="004E1A2F" w:rsidRDefault="004E1A2F" w:rsidP="004E1A2F">
            <w:pPr>
              <w:spacing w:after="160" w:line="259" w:lineRule="auto"/>
              <w:rPr>
                <w:lang w:val="en-GB"/>
              </w:rPr>
            </w:pPr>
          </w:p>
        </w:tc>
      </w:tr>
      <w:tr w:rsidR="004E1A2F" w:rsidRPr="004E1A2F" w14:paraId="7D3DDF61" w14:textId="77777777" w:rsidTr="00113EF7">
        <w:trPr>
          <w:trHeight w:val="900"/>
        </w:trPr>
        <w:tc>
          <w:tcPr>
            <w:tcW w:w="1005" w:type="dxa"/>
            <w:vAlign w:val="center"/>
            <w:hideMark/>
          </w:tcPr>
          <w:p w14:paraId="3BE25B6D" w14:textId="77777777" w:rsidR="004E1A2F" w:rsidRPr="004E1A2F" w:rsidRDefault="004E1A2F" w:rsidP="004E1A2F">
            <w:pPr>
              <w:spacing w:after="160" w:line="259" w:lineRule="auto"/>
              <w:rPr>
                <w:lang w:val="en-GB"/>
              </w:rPr>
            </w:pPr>
            <w:r w:rsidRPr="004E1A2F">
              <w:rPr>
                <w:lang w:val="en-GB"/>
              </w:rPr>
              <w:t>B2.12.9</w:t>
            </w:r>
          </w:p>
        </w:tc>
        <w:tc>
          <w:tcPr>
            <w:tcW w:w="3282" w:type="dxa"/>
            <w:vAlign w:val="center"/>
            <w:hideMark/>
          </w:tcPr>
          <w:p w14:paraId="75DA4B52" w14:textId="77777777" w:rsidR="004E1A2F" w:rsidRPr="004E1A2F" w:rsidRDefault="004E1A2F" w:rsidP="004E1A2F">
            <w:pPr>
              <w:spacing w:after="160" w:line="259" w:lineRule="auto"/>
            </w:pPr>
            <w:r w:rsidRPr="004E1A2F">
              <w:t>Το λογισμικό θα πρέπει να δίνει δυνατότητα μέσω της διεπαφής χρήστη στους χρήστες να προσθέτουν και να παραμετροποιούν γεγονότα/συναγερμούς βάσει μιας ή πολλαπλών δυναμικών συνθηκών (</w:t>
            </w:r>
            <w:r w:rsidRPr="004E1A2F">
              <w:rPr>
                <w:lang w:val="en-GB"/>
              </w:rPr>
              <w:t>conditions</w:t>
            </w:r>
            <w:r w:rsidRPr="004E1A2F">
              <w:t>).</w:t>
            </w:r>
          </w:p>
        </w:tc>
        <w:tc>
          <w:tcPr>
            <w:tcW w:w="2207" w:type="dxa"/>
            <w:vAlign w:val="center"/>
            <w:hideMark/>
          </w:tcPr>
          <w:p w14:paraId="52888A1D"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B276827" w14:textId="77777777" w:rsidR="004E1A2F" w:rsidRPr="004E1A2F" w:rsidRDefault="004E1A2F" w:rsidP="004E1A2F">
            <w:pPr>
              <w:spacing w:after="160" w:line="259" w:lineRule="auto"/>
              <w:rPr>
                <w:lang w:val="en-GB"/>
              </w:rPr>
            </w:pPr>
          </w:p>
        </w:tc>
        <w:tc>
          <w:tcPr>
            <w:tcW w:w="1555" w:type="dxa"/>
          </w:tcPr>
          <w:p w14:paraId="11D39668" w14:textId="77777777" w:rsidR="004E1A2F" w:rsidRPr="004E1A2F" w:rsidRDefault="004E1A2F" w:rsidP="004E1A2F">
            <w:pPr>
              <w:spacing w:after="160" w:line="259" w:lineRule="auto"/>
              <w:rPr>
                <w:lang w:val="en-GB"/>
              </w:rPr>
            </w:pPr>
          </w:p>
        </w:tc>
      </w:tr>
      <w:tr w:rsidR="004E1A2F" w:rsidRPr="004E1A2F" w14:paraId="62B1A335" w14:textId="77777777" w:rsidTr="00113EF7">
        <w:trPr>
          <w:trHeight w:val="900"/>
        </w:trPr>
        <w:tc>
          <w:tcPr>
            <w:tcW w:w="1005" w:type="dxa"/>
            <w:vAlign w:val="center"/>
            <w:hideMark/>
          </w:tcPr>
          <w:p w14:paraId="49AF9701" w14:textId="77777777" w:rsidR="004E1A2F" w:rsidRPr="004E1A2F" w:rsidRDefault="004E1A2F" w:rsidP="004E1A2F">
            <w:pPr>
              <w:spacing w:after="160" w:line="259" w:lineRule="auto"/>
              <w:rPr>
                <w:lang w:val="en-GB"/>
              </w:rPr>
            </w:pPr>
            <w:r w:rsidRPr="004E1A2F">
              <w:rPr>
                <w:lang w:val="en-GB"/>
              </w:rPr>
              <w:t>B2.12.10</w:t>
            </w:r>
          </w:p>
        </w:tc>
        <w:tc>
          <w:tcPr>
            <w:tcW w:w="3282" w:type="dxa"/>
            <w:vAlign w:val="center"/>
            <w:hideMark/>
          </w:tcPr>
          <w:p w14:paraId="7040EA7C" w14:textId="77777777" w:rsidR="004E1A2F" w:rsidRPr="004E1A2F" w:rsidRDefault="004E1A2F" w:rsidP="004E1A2F">
            <w:pPr>
              <w:spacing w:after="160" w:line="259" w:lineRule="auto"/>
            </w:pPr>
            <w:r w:rsidRPr="004E1A2F">
              <w:t>Το λογισμικό θα πρέπει να ειδοποιεί μέσω της διεπαφής χρήστη για πιθανή διακοπή επικοινωνίας των αισθητήρων εάν δεν επικοινωνήσουν μέσα στον αναμενόμενο χρόνο μετάδοσης των δεδομένων τους.</w:t>
            </w:r>
          </w:p>
        </w:tc>
        <w:tc>
          <w:tcPr>
            <w:tcW w:w="2207" w:type="dxa"/>
            <w:vAlign w:val="center"/>
            <w:hideMark/>
          </w:tcPr>
          <w:p w14:paraId="0570912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A7E6E8C" w14:textId="77777777" w:rsidR="004E1A2F" w:rsidRPr="004E1A2F" w:rsidRDefault="004E1A2F" w:rsidP="004E1A2F">
            <w:pPr>
              <w:spacing w:after="160" w:line="259" w:lineRule="auto"/>
              <w:rPr>
                <w:lang w:val="en-GB"/>
              </w:rPr>
            </w:pPr>
          </w:p>
        </w:tc>
        <w:tc>
          <w:tcPr>
            <w:tcW w:w="1555" w:type="dxa"/>
          </w:tcPr>
          <w:p w14:paraId="6F63CCB8" w14:textId="77777777" w:rsidR="004E1A2F" w:rsidRPr="004E1A2F" w:rsidRDefault="004E1A2F" w:rsidP="004E1A2F">
            <w:pPr>
              <w:spacing w:after="160" w:line="259" w:lineRule="auto"/>
              <w:rPr>
                <w:lang w:val="en-GB"/>
              </w:rPr>
            </w:pPr>
          </w:p>
        </w:tc>
      </w:tr>
      <w:tr w:rsidR="004E1A2F" w:rsidRPr="004E1A2F" w14:paraId="003A8AED" w14:textId="77777777" w:rsidTr="00113EF7">
        <w:trPr>
          <w:trHeight w:val="600"/>
        </w:trPr>
        <w:tc>
          <w:tcPr>
            <w:tcW w:w="1005" w:type="dxa"/>
            <w:vAlign w:val="center"/>
            <w:hideMark/>
          </w:tcPr>
          <w:p w14:paraId="53CF058A" w14:textId="77777777" w:rsidR="004E1A2F" w:rsidRPr="004E1A2F" w:rsidRDefault="004E1A2F" w:rsidP="004E1A2F">
            <w:pPr>
              <w:spacing w:after="160" w:line="259" w:lineRule="auto"/>
              <w:rPr>
                <w:lang w:val="en-GB"/>
              </w:rPr>
            </w:pPr>
            <w:r w:rsidRPr="004E1A2F">
              <w:rPr>
                <w:lang w:val="en-GB"/>
              </w:rPr>
              <w:t>B2.12.11</w:t>
            </w:r>
          </w:p>
        </w:tc>
        <w:tc>
          <w:tcPr>
            <w:tcW w:w="3282" w:type="dxa"/>
            <w:vAlign w:val="center"/>
            <w:hideMark/>
          </w:tcPr>
          <w:p w14:paraId="48145E71" w14:textId="77777777" w:rsidR="004E1A2F" w:rsidRPr="004E1A2F" w:rsidRDefault="004E1A2F" w:rsidP="004E1A2F">
            <w:pPr>
              <w:spacing w:after="160" w:line="259" w:lineRule="auto"/>
            </w:pPr>
            <w:r w:rsidRPr="004E1A2F">
              <w:t>Το λογισμικό θα πρέπει να ειδοποιεί μέσω της διεπαφής χρήστη για γεγονότα/συναγερμούς.</w:t>
            </w:r>
          </w:p>
        </w:tc>
        <w:tc>
          <w:tcPr>
            <w:tcW w:w="2207" w:type="dxa"/>
            <w:vAlign w:val="center"/>
            <w:hideMark/>
          </w:tcPr>
          <w:p w14:paraId="5077F0B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4596F66" w14:textId="77777777" w:rsidR="004E1A2F" w:rsidRPr="004E1A2F" w:rsidRDefault="004E1A2F" w:rsidP="004E1A2F">
            <w:pPr>
              <w:spacing w:after="160" w:line="259" w:lineRule="auto"/>
              <w:rPr>
                <w:lang w:val="en-GB"/>
              </w:rPr>
            </w:pPr>
          </w:p>
        </w:tc>
        <w:tc>
          <w:tcPr>
            <w:tcW w:w="1555" w:type="dxa"/>
          </w:tcPr>
          <w:p w14:paraId="16135F45" w14:textId="77777777" w:rsidR="004E1A2F" w:rsidRPr="004E1A2F" w:rsidRDefault="004E1A2F" w:rsidP="004E1A2F">
            <w:pPr>
              <w:spacing w:after="160" w:line="259" w:lineRule="auto"/>
              <w:rPr>
                <w:lang w:val="en-GB"/>
              </w:rPr>
            </w:pPr>
          </w:p>
        </w:tc>
      </w:tr>
      <w:tr w:rsidR="004E1A2F" w:rsidRPr="004E1A2F" w14:paraId="256F163D" w14:textId="77777777" w:rsidTr="00113EF7">
        <w:trPr>
          <w:trHeight w:val="600"/>
        </w:trPr>
        <w:tc>
          <w:tcPr>
            <w:tcW w:w="1005" w:type="dxa"/>
            <w:vAlign w:val="center"/>
            <w:hideMark/>
          </w:tcPr>
          <w:p w14:paraId="60F043B1" w14:textId="77777777" w:rsidR="004E1A2F" w:rsidRPr="004E1A2F" w:rsidRDefault="004E1A2F" w:rsidP="004E1A2F">
            <w:pPr>
              <w:spacing w:after="160" w:line="259" w:lineRule="auto"/>
              <w:rPr>
                <w:lang w:val="en-GB"/>
              </w:rPr>
            </w:pPr>
            <w:r w:rsidRPr="004E1A2F">
              <w:rPr>
                <w:lang w:val="en-GB"/>
              </w:rPr>
              <w:t>B2.12.12</w:t>
            </w:r>
          </w:p>
        </w:tc>
        <w:tc>
          <w:tcPr>
            <w:tcW w:w="3282" w:type="dxa"/>
            <w:vAlign w:val="center"/>
            <w:hideMark/>
          </w:tcPr>
          <w:p w14:paraId="7C61D3D6" w14:textId="77777777" w:rsidR="004E1A2F" w:rsidRPr="004E1A2F" w:rsidRDefault="004E1A2F" w:rsidP="004E1A2F">
            <w:pPr>
              <w:spacing w:after="160" w:line="259" w:lineRule="auto"/>
            </w:pPr>
            <w:r w:rsidRPr="004E1A2F">
              <w:t>Το λογισμικό θα πρέπει να ειδοποιεί εξουσιοδοτημένους χρήστες για γεγονότα/συναγερμούς.</w:t>
            </w:r>
          </w:p>
        </w:tc>
        <w:tc>
          <w:tcPr>
            <w:tcW w:w="2207" w:type="dxa"/>
            <w:vAlign w:val="center"/>
            <w:hideMark/>
          </w:tcPr>
          <w:p w14:paraId="5008AE9B" w14:textId="77777777" w:rsidR="004E1A2F" w:rsidRPr="004E1A2F" w:rsidRDefault="004E1A2F" w:rsidP="004E1A2F">
            <w:pPr>
              <w:spacing w:after="160" w:line="259" w:lineRule="auto"/>
              <w:rPr>
                <w:lang w:val="en-GB"/>
              </w:rPr>
            </w:pPr>
            <w:r w:rsidRPr="004E1A2F">
              <w:rPr>
                <w:lang w:val="en-GB"/>
              </w:rPr>
              <w:t>Με email, SMS και mobile phone push notifications</w:t>
            </w:r>
          </w:p>
        </w:tc>
        <w:tc>
          <w:tcPr>
            <w:tcW w:w="1257" w:type="dxa"/>
          </w:tcPr>
          <w:p w14:paraId="781F3F81" w14:textId="77777777" w:rsidR="004E1A2F" w:rsidRPr="004E1A2F" w:rsidRDefault="004E1A2F" w:rsidP="004E1A2F">
            <w:pPr>
              <w:spacing w:after="160" w:line="259" w:lineRule="auto"/>
              <w:rPr>
                <w:lang w:val="en-GB"/>
              </w:rPr>
            </w:pPr>
          </w:p>
        </w:tc>
        <w:tc>
          <w:tcPr>
            <w:tcW w:w="1555" w:type="dxa"/>
          </w:tcPr>
          <w:p w14:paraId="61D437D7" w14:textId="77777777" w:rsidR="004E1A2F" w:rsidRPr="004E1A2F" w:rsidRDefault="004E1A2F" w:rsidP="004E1A2F">
            <w:pPr>
              <w:spacing w:after="160" w:line="259" w:lineRule="auto"/>
              <w:rPr>
                <w:lang w:val="en-GB"/>
              </w:rPr>
            </w:pPr>
          </w:p>
        </w:tc>
      </w:tr>
      <w:tr w:rsidR="004E1A2F" w:rsidRPr="004E1A2F" w14:paraId="41697754" w14:textId="77777777" w:rsidTr="00113EF7">
        <w:trPr>
          <w:trHeight w:val="600"/>
        </w:trPr>
        <w:tc>
          <w:tcPr>
            <w:tcW w:w="1005" w:type="dxa"/>
            <w:vAlign w:val="center"/>
            <w:hideMark/>
          </w:tcPr>
          <w:p w14:paraId="31B4E18D" w14:textId="77777777" w:rsidR="004E1A2F" w:rsidRPr="004E1A2F" w:rsidRDefault="004E1A2F" w:rsidP="004E1A2F">
            <w:pPr>
              <w:spacing w:after="160" w:line="259" w:lineRule="auto"/>
              <w:rPr>
                <w:lang w:val="en-GB"/>
              </w:rPr>
            </w:pPr>
            <w:r w:rsidRPr="004E1A2F">
              <w:rPr>
                <w:lang w:val="en-GB"/>
              </w:rPr>
              <w:t>B2.12.13</w:t>
            </w:r>
          </w:p>
        </w:tc>
        <w:tc>
          <w:tcPr>
            <w:tcW w:w="3282" w:type="dxa"/>
            <w:vAlign w:val="center"/>
            <w:hideMark/>
          </w:tcPr>
          <w:p w14:paraId="033DAB54" w14:textId="77777777" w:rsidR="004E1A2F" w:rsidRPr="004E1A2F" w:rsidRDefault="004E1A2F" w:rsidP="004E1A2F">
            <w:pPr>
              <w:spacing w:after="160" w:line="259" w:lineRule="auto"/>
            </w:pPr>
            <w:r w:rsidRPr="004E1A2F">
              <w:t xml:space="preserve">Τα δεδομένα θα πρέπει να ανταλλάσσονται με χρήση </w:t>
            </w:r>
            <w:r w:rsidRPr="004E1A2F">
              <w:lastRenderedPageBreak/>
              <w:t>πρωτόκολλων ασφαλείας (</w:t>
            </w:r>
            <w:r w:rsidRPr="004E1A2F">
              <w:rPr>
                <w:lang w:val="en-GB"/>
              </w:rPr>
              <w:t>encrypted</w:t>
            </w:r>
            <w:r w:rsidRPr="004E1A2F">
              <w:t xml:space="preserve"> </w:t>
            </w:r>
            <w:r w:rsidRPr="004E1A2F">
              <w:rPr>
                <w:lang w:val="en-GB"/>
              </w:rPr>
              <w:t>data</w:t>
            </w:r>
            <w:r w:rsidRPr="004E1A2F">
              <w:t xml:space="preserve"> </w:t>
            </w:r>
            <w:r w:rsidRPr="004E1A2F">
              <w:rPr>
                <w:lang w:val="en-GB"/>
              </w:rPr>
              <w:t>exchange</w:t>
            </w:r>
            <w:r w:rsidRPr="004E1A2F">
              <w:t>).</w:t>
            </w:r>
          </w:p>
        </w:tc>
        <w:tc>
          <w:tcPr>
            <w:tcW w:w="2207" w:type="dxa"/>
            <w:vAlign w:val="center"/>
            <w:hideMark/>
          </w:tcPr>
          <w:p w14:paraId="6FE26578" w14:textId="77777777" w:rsidR="004E1A2F" w:rsidRPr="004E1A2F" w:rsidRDefault="004E1A2F" w:rsidP="004E1A2F">
            <w:pPr>
              <w:spacing w:after="160" w:line="259" w:lineRule="auto"/>
              <w:rPr>
                <w:lang w:val="en-GB"/>
              </w:rPr>
            </w:pPr>
            <w:r w:rsidRPr="004E1A2F">
              <w:rPr>
                <w:lang w:val="en-GB"/>
              </w:rPr>
              <w:lastRenderedPageBreak/>
              <w:t>ΝΑΙ</w:t>
            </w:r>
          </w:p>
        </w:tc>
        <w:tc>
          <w:tcPr>
            <w:tcW w:w="1257" w:type="dxa"/>
          </w:tcPr>
          <w:p w14:paraId="5B5B9006" w14:textId="77777777" w:rsidR="004E1A2F" w:rsidRPr="004E1A2F" w:rsidRDefault="004E1A2F" w:rsidP="004E1A2F">
            <w:pPr>
              <w:spacing w:after="160" w:line="259" w:lineRule="auto"/>
              <w:rPr>
                <w:lang w:val="en-GB"/>
              </w:rPr>
            </w:pPr>
          </w:p>
        </w:tc>
        <w:tc>
          <w:tcPr>
            <w:tcW w:w="1555" w:type="dxa"/>
          </w:tcPr>
          <w:p w14:paraId="62B12872" w14:textId="77777777" w:rsidR="004E1A2F" w:rsidRPr="004E1A2F" w:rsidRDefault="004E1A2F" w:rsidP="004E1A2F">
            <w:pPr>
              <w:spacing w:after="160" w:line="259" w:lineRule="auto"/>
              <w:rPr>
                <w:lang w:val="en-GB"/>
              </w:rPr>
            </w:pPr>
          </w:p>
        </w:tc>
      </w:tr>
      <w:tr w:rsidR="004E1A2F" w:rsidRPr="004E1A2F" w14:paraId="7BDE3DBF" w14:textId="77777777" w:rsidTr="00113EF7">
        <w:trPr>
          <w:trHeight w:val="900"/>
        </w:trPr>
        <w:tc>
          <w:tcPr>
            <w:tcW w:w="1005" w:type="dxa"/>
            <w:vAlign w:val="center"/>
            <w:hideMark/>
          </w:tcPr>
          <w:p w14:paraId="0613AA29" w14:textId="77777777" w:rsidR="004E1A2F" w:rsidRPr="004E1A2F" w:rsidRDefault="004E1A2F" w:rsidP="004E1A2F">
            <w:pPr>
              <w:spacing w:after="160" w:line="259" w:lineRule="auto"/>
              <w:rPr>
                <w:lang w:val="en-GB"/>
              </w:rPr>
            </w:pPr>
            <w:r w:rsidRPr="004E1A2F">
              <w:rPr>
                <w:lang w:val="en-GB"/>
              </w:rPr>
              <w:t>B2.12.14</w:t>
            </w:r>
          </w:p>
        </w:tc>
        <w:tc>
          <w:tcPr>
            <w:tcW w:w="3282" w:type="dxa"/>
            <w:vAlign w:val="center"/>
            <w:hideMark/>
          </w:tcPr>
          <w:p w14:paraId="3B7395CD" w14:textId="77777777" w:rsidR="004E1A2F" w:rsidRPr="004E1A2F" w:rsidRDefault="004E1A2F" w:rsidP="004E1A2F">
            <w:pPr>
              <w:spacing w:after="160" w:line="259" w:lineRule="auto"/>
            </w:pPr>
            <w:r w:rsidRPr="004E1A2F">
              <w:rPr>
                <w:lang w:val="en-GB"/>
              </w:rPr>
              <w:t>To</w:t>
            </w:r>
            <w:r w:rsidRPr="004E1A2F">
              <w:t xml:space="preserve"> λογισμικό θα πρέπει να δίνει τη δυνατότητα δημιουργίας δυναμικών «σεναρίων» και σύνδεση δεδομένων και λειτουργιών μεταξύ διαφορετικών συσκευών. </w:t>
            </w:r>
          </w:p>
        </w:tc>
        <w:tc>
          <w:tcPr>
            <w:tcW w:w="2207" w:type="dxa"/>
            <w:vAlign w:val="center"/>
            <w:hideMark/>
          </w:tcPr>
          <w:p w14:paraId="5C46A81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DAAA923" w14:textId="77777777" w:rsidR="004E1A2F" w:rsidRPr="004E1A2F" w:rsidRDefault="004E1A2F" w:rsidP="004E1A2F">
            <w:pPr>
              <w:spacing w:after="160" w:line="259" w:lineRule="auto"/>
              <w:rPr>
                <w:lang w:val="en-GB"/>
              </w:rPr>
            </w:pPr>
          </w:p>
        </w:tc>
        <w:tc>
          <w:tcPr>
            <w:tcW w:w="1555" w:type="dxa"/>
          </w:tcPr>
          <w:p w14:paraId="37275B16" w14:textId="77777777" w:rsidR="004E1A2F" w:rsidRPr="004E1A2F" w:rsidRDefault="004E1A2F" w:rsidP="004E1A2F">
            <w:pPr>
              <w:spacing w:after="160" w:line="259" w:lineRule="auto"/>
              <w:rPr>
                <w:lang w:val="en-GB"/>
              </w:rPr>
            </w:pPr>
          </w:p>
        </w:tc>
      </w:tr>
      <w:tr w:rsidR="004E1A2F" w:rsidRPr="004E1A2F" w14:paraId="3B654AAB" w14:textId="77777777" w:rsidTr="00113EF7">
        <w:trPr>
          <w:trHeight w:val="600"/>
        </w:trPr>
        <w:tc>
          <w:tcPr>
            <w:tcW w:w="1005" w:type="dxa"/>
            <w:vAlign w:val="center"/>
            <w:hideMark/>
          </w:tcPr>
          <w:p w14:paraId="17F3B1AA" w14:textId="77777777" w:rsidR="004E1A2F" w:rsidRPr="004E1A2F" w:rsidRDefault="004E1A2F" w:rsidP="004E1A2F">
            <w:pPr>
              <w:spacing w:after="160" w:line="259" w:lineRule="auto"/>
              <w:rPr>
                <w:lang w:val="en-GB"/>
              </w:rPr>
            </w:pPr>
            <w:r w:rsidRPr="004E1A2F">
              <w:rPr>
                <w:lang w:val="en-GB"/>
              </w:rPr>
              <w:t>B2.12.15</w:t>
            </w:r>
          </w:p>
        </w:tc>
        <w:tc>
          <w:tcPr>
            <w:tcW w:w="3282" w:type="dxa"/>
            <w:vAlign w:val="center"/>
            <w:hideMark/>
          </w:tcPr>
          <w:p w14:paraId="7AF3822C" w14:textId="77777777" w:rsidR="004E1A2F" w:rsidRPr="004E1A2F" w:rsidRDefault="004E1A2F" w:rsidP="004E1A2F">
            <w:pPr>
              <w:spacing w:after="160" w:line="259" w:lineRule="auto"/>
            </w:pPr>
            <w:r w:rsidRPr="004E1A2F">
              <w:t>Το λογισμικό θα πρέπει να δίνει τη δυνατότητα μετεπεξεργασίας (</w:t>
            </w:r>
            <w:r w:rsidRPr="004E1A2F">
              <w:rPr>
                <w:lang w:val="en-GB"/>
              </w:rPr>
              <w:t>post</w:t>
            </w:r>
            <w:r w:rsidRPr="004E1A2F">
              <w:t>-</w:t>
            </w:r>
            <w:r w:rsidRPr="004E1A2F">
              <w:rPr>
                <w:lang w:val="en-GB"/>
              </w:rPr>
              <w:t>processing</w:t>
            </w:r>
            <w:r w:rsidRPr="004E1A2F">
              <w:t>) δεδομένων και εξαγωγής νέων μεταβλητών/στατιστικών δεδομένων.</w:t>
            </w:r>
          </w:p>
        </w:tc>
        <w:tc>
          <w:tcPr>
            <w:tcW w:w="2207" w:type="dxa"/>
            <w:vAlign w:val="center"/>
            <w:hideMark/>
          </w:tcPr>
          <w:p w14:paraId="6AD5D3C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829AA65" w14:textId="77777777" w:rsidR="004E1A2F" w:rsidRPr="004E1A2F" w:rsidRDefault="004E1A2F" w:rsidP="004E1A2F">
            <w:pPr>
              <w:spacing w:after="160" w:line="259" w:lineRule="auto"/>
              <w:rPr>
                <w:lang w:val="en-GB"/>
              </w:rPr>
            </w:pPr>
          </w:p>
        </w:tc>
        <w:tc>
          <w:tcPr>
            <w:tcW w:w="1555" w:type="dxa"/>
          </w:tcPr>
          <w:p w14:paraId="617AB457" w14:textId="77777777" w:rsidR="004E1A2F" w:rsidRPr="004E1A2F" w:rsidRDefault="004E1A2F" w:rsidP="004E1A2F">
            <w:pPr>
              <w:spacing w:after="160" w:line="259" w:lineRule="auto"/>
              <w:rPr>
                <w:lang w:val="en-GB"/>
              </w:rPr>
            </w:pPr>
          </w:p>
        </w:tc>
      </w:tr>
      <w:tr w:rsidR="004E1A2F" w:rsidRPr="004E1A2F" w14:paraId="6579E905" w14:textId="77777777" w:rsidTr="00113EF7">
        <w:trPr>
          <w:trHeight w:val="300"/>
        </w:trPr>
        <w:tc>
          <w:tcPr>
            <w:tcW w:w="1005" w:type="dxa"/>
            <w:vAlign w:val="center"/>
            <w:hideMark/>
          </w:tcPr>
          <w:p w14:paraId="37EE4C87" w14:textId="77777777" w:rsidR="004E1A2F" w:rsidRPr="004E1A2F" w:rsidRDefault="004E1A2F" w:rsidP="004E1A2F">
            <w:pPr>
              <w:spacing w:after="160" w:line="259" w:lineRule="auto"/>
              <w:rPr>
                <w:lang w:val="en-GB"/>
              </w:rPr>
            </w:pPr>
            <w:r w:rsidRPr="004E1A2F">
              <w:rPr>
                <w:lang w:val="en-GB"/>
              </w:rPr>
              <w:t>B2.12.16</w:t>
            </w:r>
          </w:p>
        </w:tc>
        <w:tc>
          <w:tcPr>
            <w:tcW w:w="3282" w:type="dxa"/>
            <w:vAlign w:val="center"/>
            <w:hideMark/>
          </w:tcPr>
          <w:p w14:paraId="4BFA98AE" w14:textId="77777777" w:rsidR="004E1A2F" w:rsidRPr="004E1A2F" w:rsidRDefault="004E1A2F" w:rsidP="004E1A2F">
            <w:pPr>
              <w:spacing w:after="160" w:line="259" w:lineRule="auto"/>
            </w:pPr>
            <w:r w:rsidRPr="004E1A2F">
              <w:t>Η αποθήκευση δεδομένων θα γίνεται στο νέφος (</w:t>
            </w:r>
            <w:r w:rsidRPr="004E1A2F">
              <w:rPr>
                <w:lang w:val="en-GB"/>
              </w:rPr>
              <w:t>cloud</w:t>
            </w:r>
            <w:r w:rsidRPr="004E1A2F">
              <w:t>).</w:t>
            </w:r>
          </w:p>
        </w:tc>
        <w:tc>
          <w:tcPr>
            <w:tcW w:w="2207" w:type="dxa"/>
            <w:vAlign w:val="center"/>
            <w:hideMark/>
          </w:tcPr>
          <w:p w14:paraId="67C0298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206ADA2" w14:textId="77777777" w:rsidR="004E1A2F" w:rsidRPr="004E1A2F" w:rsidRDefault="004E1A2F" w:rsidP="004E1A2F">
            <w:pPr>
              <w:spacing w:after="160" w:line="259" w:lineRule="auto"/>
              <w:rPr>
                <w:lang w:val="en-GB"/>
              </w:rPr>
            </w:pPr>
          </w:p>
        </w:tc>
        <w:tc>
          <w:tcPr>
            <w:tcW w:w="1555" w:type="dxa"/>
          </w:tcPr>
          <w:p w14:paraId="65400E85" w14:textId="77777777" w:rsidR="004E1A2F" w:rsidRPr="004E1A2F" w:rsidRDefault="004E1A2F" w:rsidP="004E1A2F">
            <w:pPr>
              <w:spacing w:after="160" w:line="259" w:lineRule="auto"/>
              <w:rPr>
                <w:lang w:val="en-GB"/>
              </w:rPr>
            </w:pPr>
          </w:p>
        </w:tc>
      </w:tr>
      <w:tr w:rsidR="004E1A2F" w:rsidRPr="004E1A2F" w14:paraId="09097A71" w14:textId="77777777" w:rsidTr="00113EF7">
        <w:trPr>
          <w:trHeight w:val="600"/>
        </w:trPr>
        <w:tc>
          <w:tcPr>
            <w:tcW w:w="1005" w:type="dxa"/>
            <w:vAlign w:val="center"/>
            <w:hideMark/>
          </w:tcPr>
          <w:p w14:paraId="10ED4374" w14:textId="77777777" w:rsidR="004E1A2F" w:rsidRPr="004E1A2F" w:rsidRDefault="004E1A2F" w:rsidP="004E1A2F">
            <w:pPr>
              <w:spacing w:after="160" w:line="259" w:lineRule="auto"/>
              <w:rPr>
                <w:lang w:val="en-GB"/>
              </w:rPr>
            </w:pPr>
            <w:r w:rsidRPr="004E1A2F">
              <w:rPr>
                <w:lang w:val="en-GB"/>
              </w:rPr>
              <w:t>B2.12.17</w:t>
            </w:r>
          </w:p>
        </w:tc>
        <w:tc>
          <w:tcPr>
            <w:tcW w:w="3282" w:type="dxa"/>
            <w:vAlign w:val="center"/>
            <w:hideMark/>
          </w:tcPr>
          <w:p w14:paraId="79417C6C" w14:textId="77777777" w:rsidR="004E1A2F" w:rsidRPr="004E1A2F" w:rsidRDefault="004E1A2F" w:rsidP="004E1A2F">
            <w:pPr>
              <w:spacing w:after="160" w:line="259" w:lineRule="auto"/>
            </w:pPr>
            <w:r w:rsidRPr="004E1A2F">
              <w:t>Θα πρέπει να δίνεται η δυνατότητα εξαγωγής δεδομένων για συγκεκριμένο χρονικό διάστημα.</w:t>
            </w:r>
          </w:p>
        </w:tc>
        <w:tc>
          <w:tcPr>
            <w:tcW w:w="2207" w:type="dxa"/>
            <w:vAlign w:val="center"/>
            <w:hideMark/>
          </w:tcPr>
          <w:p w14:paraId="604F3FC8" w14:textId="77777777" w:rsidR="004E1A2F" w:rsidRPr="004E1A2F" w:rsidRDefault="004E1A2F" w:rsidP="004E1A2F">
            <w:pPr>
              <w:spacing w:after="160" w:line="259" w:lineRule="auto"/>
            </w:pPr>
            <w:r w:rsidRPr="004E1A2F">
              <w:t xml:space="preserve">Σε μορφή </w:t>
            </w:r>
            <w:r w:rsidRPr="004E1A2F">
              <w:rPr>
                <w:lang w:val="en-GB"/>
              </w:rPr>
              <w:t>csv</w:t>
            </w:r>
            <w:r w:rsidRPr="004E1A2F">
              <w:t xml:space="preserve"> ή/και </w:t>
            </w:r>
            <w:r w:rsidRPr="004E1A2F">
              <w:rPr>
                <w:lang w:val="en-GB"/>
              </w:rPr>
              <w:t>pdf</w:t>
            </w:r>
          </w:p>
        </w:tc>
        <w:tc>
          <w:tcPr>
            <w:tcW w:w="1257" w:type="dxa"/>
          </w:tcPr>
          <w:p w14:paraId="5B4EC1EF" w14:textId="77777777" w:rsidR="004E1A2F" w:rsidRPr="004E1A2F" w:rsidRDefault="004E1A2F" w:rsidP="004E1A2F">
            <w:pPr>
              <w:spacing w:after="160" w:line="259" w:lineRule="auto"/>
            </w:pPr>
          </w:p>
        </w:tc>
        <w:tc>
          <w:tcPr>
            <w:tcW w:w="1555" w:type="dxa"/>
          </w:tcPr>
          <w:p w14:paraId="7772C556" w14:textId="77777777" w:rsidR="004E1A2F" w:rsidRPr="004E1A2F" w:rsidRDefault="004E1A2F" w:rsidP="004E1A2F">
            <w:pPr>
              <w:spacing w:after="160" w:line="259" w:lineRule="auto"/>
            </w:pPr>
          </w:p>
        </w:tc>
      </w:tr>
      <w:tr w:rsidR="004E1A2F" w:rsidRPr="004E1A2F" w14:paraId="40BEC088" w14:textId="77777777" w:rsidTr="00113EF7">
        <w:trPr>
          <w:trHeight w:val="405"/>
        </w:trPr>
        <w:tc>
          <w:tcPr>
            <w:tcW w:w="1005" w:type="dxa"/>
            <w:vAlign w:val="center"/>
            <w:hideMark/>
          </w:tcPr>
          <w:p w14:paraId="4BAB00D0" w14:textId="77777777" w:rsidR="004E1A2F" w:rsidRPr="004E1A2F" w:rsidRDefault="004E1A2F" w:rsidP="004E1A2F">
            <w:pPr>
              <w:spacing w:after="160" w:line="259" w:lineRule="auto"/>
              <w:rPr>
                <w:lang w:val="en-GB"/>
              </w:rPr>
            </w:pPr>
            <w:r w:rsidRPr="004E1A2F">
              <w:rPr>
                <w:lang w:val="en-GB"/>
              </w:rPr>
              <w:t>B2.12.18</w:t>
            </w:r>
          </w:p>
        </w:tc>
        <w:tc>
          <w:tcPr>
            <w:tcW w:w="3282" w:type="dxa"/>
            <w:vAlign w:val="center"/>
            <w:hideMark/>
          </w:tcPr>
          <w:p w14:paraId="7A4B1B81" w14:textId="77777777" w:rsidR="004E1A2F" w:rsidRPr="004E1A2F" w:rsidRDefault="004E1A2F" w:rsidP="004E1A2F">
            <w:pPr>
              <w:spacing w:after="160" w:line="259" w:lineRule="auto"/>
            </w:pPr>
            <w:r w:rsidRPr="004E1A2F">
              <w:t xml:space="preserve">Θα πρέπει να δίνεται η δυνατότητα εξαγωγής αναφορών. </w:t>
            </w:r>
          </w:p>
        </w:tc>
        <w:tc>
          <w:tcPr>
            <w:tcW w:w="2207" w:type="dxa"/>
            <w:vAlign w:val="center"/>
            <w:hideMark/>
          </w:tcPr>
          <w:p w14:paraId="2E6B0BF1" w14:textId="77777777" w:rsidR="004E1A2F" w:rsidRPr="004E1A2F" w:rsidRDefault="004E1A2F" w:rsidP="004E1A2F">
            <w:pPr>
              <w:spacing w:after="160" w:line="259" w:lineRule="auto"/>
            </w:pPr>
            <w:r w:rsidRPr="004E1A2F">
              <w:t xml:space="preserve">Σε μορφή </w:t>
            </w:r>
            <w:r w:rsidRPr="004E1A2F">
              <w:rPr>
                <w:lang w:val="en-GB"/>
              </w:rPr>
              <w:t>csv</w:t>
            </w:r>
            <w:r w:rsidRPr="004E1A2F">
              <w:t xml:space="preserve"> ή/και </w:t>
            </w:r>
            <w:r w:rsidRPr="004E1A2F">
              <w:rPr>
                <w:lang w:val="en-GB"/>
              </w:rPr>
              <w:t>pdf</w:t>
            </w:r>
          </w:p>
        </w:tc>
        <w:tc>
          <w:tcPr>
            <w:tcW w:w="1257" w:type="dxa"/>
          </w:tcPr>
          <w:p w14:paraId="5BB5DB90" w14:textId="77777777" w:rsidR="004E1A2F" w:rsidRPr="004E1A2F" w:rsidRDefault="004E1A2F" w:rsidP="004E1A2F">
            <w:pPr>
              <w:spacing w:after="160" w:line="259" w:lineRule="auto"/>
            </w:pPr>
          </w:p>
        </w:tc>
        <w:tc>
          <w:tcPr>
            <w:tcW w:w="1555" w:type="dxa"/>
          </w:tcPr>
          <w:p w14:paraId="6AB51A4C" w14:textId="77777777" w:rsidR="004E1A2F" w:rsidRPr="004E1A2F" w:rsidRDefault="004E1A2F" w:rsidP="004E1A2F">
            <w:pPr>
              <w:spacing w:after="160" w:line="259" w:lineRule="auto"/>
            </w:pPr>
          </w:p>
        </w:tc>
      </w:tr>
      <w:tr w:rsidR="004E1A2F" w:rsidRPr="004E1A2F" w14:paraId="598624E3" w14:textId="77777777" w:rsidTr="00113EF7">
        <w:trPr>
          <w:trHeight w:val="675"/>
        </w:trPr>
        <w:tc>
          <w:tcPr>
            <w:tcW w:w="1005" w:type="dxa"/>
            <w:vAlign w:val="center"/>
            <w:hideMark/>
          </w:tcPr>
          <w:p w14:paraId="70ED02F6" w14:textId="77777777" w:rsidR="004E1A2F" w:rsidRPr="004E1A2F" w:rsidRDefault="004E1A2F" w:rsidP="004E1A2F">
            <w:pPr>
              <w:spacing w:after="160" w:line="259" w:lineRule="auto"/>
              <w:rPr>
                <w:lang w:val="en-GB"/>
              </w:rPr>
            </w:pPr>
            <w:r w:rsidRPr="004E1A2F">
              <w:rPr>
                <w:lang w:val="en-GB"/>
              </w:rPr>
              <w:t>B2.12.19</w:t>
            </w:r>
          </w:p>
        </w:tc>
        <w:tc>
          <w:tcPr>
            <w:tcW w:w="3282" w:type="dxa"/>
            <w:vAlign w:val="center"/>
            <w:hideMark/>
          </w:tcPr>
          <w:p w14:paraId="4F97843D" w14:textId="77777777" w:rsidR="004E1A2F" w:rsidRPr="004E1A2F" w:rsidRDefault="004E1A2F" w:rsidP="004E1A2F">
            <w:pPr>
              <w:spacing w:after="160" w:line="259" w:lineRule="auto"/>
            </w:pPr>
            <w:r w:rsidRPr="004E1A2F">
              <w:t>Θα πρέπει να είναι δυνατή η επικοινωνία του λογισμικού για λήψη και αποστολή δεδομένων με άλλα συστήματα/λογισμικά (3</w:t>
            </w:r>
            <w:r w:rsidRPr="004E1A2F">
              <w:rPr>
                <w:lang w:val="en-GB"/>
              </w:rPr>
              <w:t>rd</w:t>
            </w:r>
            <w:r w:rsidRPr="004E1A2F">
              <w:t xml:space="preserve"> </w:t>
            </w:r>
            <w:r w:rsidRPr="004E1A2F">
              <w:rPr>
                <w:lang w:val="en-GB"/>
              </w:rPr>
              <w:t>party</w:t>
            </w:r>
            <w:r w:rsidRPr="004E1A2F">
              <w:t xml:space="preserve"> </w:t>
            </w:r>
            <w:r w:rsidRPr="004E1A2F">
              <w:rPr>
                <w:lang w:val="en-GB"/>
              </w:rPr>
              <w:t>applications</w:t>
            </w:r>
            <w:r w:rsidRPr="004E1A2F">
              <w:t xml:space="preserve">) μέσω </w:t>
            </w:r>
            <w:r w:rsidRPr="004E1A2F">
              <w:rPr>
                <w:lang w:val="en-GB"/>
              </w:rPr>
              <w:t>API</w:t>
            </w:r>
            <w:r w:rsidRPr="004E1A2F">
              <w:t>.</w:t>
            </w:r>
          </w:p>
        </w:tc>
        <w:tc>
          <w:tcPr>
            <w:tcW w:w="2207" w:type="dxa"/>
            <w:vAlign w:val="center"/>
            <w:hideMark/>
          </w:tcPr>
          <w:p w14:paraId="02B8EF28"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BBB8097" w14:textId="77777777" w:rsidR="004E1A2F" w:rsidRPr="004E1A2F" w:rsidRDefault="004E1A2F" w:rsidP="004E1A2F">
            <w:pPr>
              <w:spacing w:after="160" w:line="259" w:lineRule="auto"/>
              <w:rPr>
                <w:lang w:val="en-GB"/>
              </w:rPr>
            </w:pPr>
          </w:p>
        </w:tc>
        <w:tc>
          <w:tcPr>
            <w:tcW w:w="1555" w:type="dxa"/>
          </w:tcPr>
          <w:p w14:paraId="3340D708" w14:textId="77777777" w:rsidR="004E1A2F" w:rsidRPr="004E1A2F" w:rsidRDefault="004E1A2F" w:rsidP="004E1A2F">
            <w:pPr>
              <w:spacing w:after="160" w:line="259" w:lineRule="auto"/>
              <w:rPr>
                <w:lang w:val="en-GB"/>
              </w:rPr>
            </w:pPr>
          </w:p>
        </w:tc>
      </w:tr>
      <w:tr w:rsidR="004E1A2F" w:rsidRPr="004E1A2F" w14:paraId="5C59300E" w14:textId="77777777" w:rsidTr="00113EF7">
        <w:trPr>
          <w:trHeight w:val="705"/>
        </w:trPr>
        <w:tc>
          <w:tcPr>
            <w:tcW w:w="1005" w:type="dxa"/>
            <w:vAlign w:val="center"/>
            <w:hideMark/>
          </w:tcPr>
          <w:p w14:paraId="0A420501" w14:textId="77777777" w:rsidR="004E1A2F" w:rsidRPr="004E1A2F" w:rsidRDefault="004E1A2F" w:rsidP="004E1A2F">
            <w:pPr>
              <w:spacing w:after="160" w:line="259" w:lineRule="auto"/>
              <w:rPr>
                <w:lang w:val="en-GB"/>
              </w:rPr>
            </w:pPr>
            <w:r w:rsidRPr="004E1A2F">
              <w:rPr>
                <w:lang w:val="en-GB"/>
              </w:rPr>
              <w:t>B2.12.20</w:t>
            </w:r>
          </w:p>
        </w:tc>
        <w:tc>
          <w:tcPr>
            <w:tcW w:w="3282" w:type="dxa"/>
            <w:vAlign w:val="center"/>
            <w:hideMark/>
          </w:tcPr>
          <w:p w14:paraId="21C69BC8" w14:textId="77777777" w:rsidR="004E1A2F" w:rsidRPr="004E1A2F" w:rsidRDefault="004E1A2F" w:rsidP="004E1A2F">
            <w:pPr>
              <w:spacing w:after="160" w:line="259" w:lineRule="auto"/>
            </w:pPr>
            <w:r w:rsidRPr="004E1A2F">
              <w:t>Περιλαμβάνεται άδεια χρήσης της πλατφόρμας 5 ετών  για το σύνολο των αισθητήρων του συστήματος</w:t>
            </w:r>
          </w:p>
        </w:tc>
        <w:tc>
          <w:tcPr>
            <w:tcW w:w="2207" w:type="dxa"/>
            <w:vAlign w:val="center"/>
            <w:hideMark/>
          </w:tcPr>
          <w:p w14:paraId="5B5305C5"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B1146A9" w14:textId="77777777" w:rsidR="004E1A2F" w:rsidRPr="004E1A2F" w:rsidRDefault="004E1A2F" w:rsidP="004E1A2F">
            <w:pPr>
              <w:spacing w:after="160" w:line="259" w:lineRule="auto"/>
              <w:rPr>
                <w:lang w:val="en-GB"/>
              </w:rPr>
            </w:pPr>
          </w:p>
        </w:tc>
        <w:tc>
          <w:tcPr>
            <w:tcW w:w="1555" w:type="dxa"/>
          </w:tcPr>
          <w:p w14:paraId="00D0910C" w14:textId="77777777" w:rsidR="004E1A2F" w:rsidRPr="004E1A2F" w:rsidRDefault="004E1A2F" w:rsidP="004E1A2F">
            <w:pPr>
              <w:spacing w:after="160" w:line="259" w:lineRule="auto"/>
              <w:rPr>
                <w:lang w:val="en-GB"/>
              </w:rPr>
            </w:pPr>
          </w:p>
        </w:tc>
      </w:tr>
      <w:tr w:rsidR="004E1A2F" w:rsidRPr="004E1A2F" w14:paraId="5ADD90B6" w14:textId="77777777" w:rsidTr="00113EF7">
        <w:trPr>
          <w:trHeight w:val="582"/>
        </w:trPr>
        <w:tc>
          <w:tcPr>
            <w:tcW w:w="1005" w:type="dxa"/>
            <w:shd w:val="clear" w:color="auto" w:fill="B4C6E7" w:themeFill="accent1" w:themeFillTint="66"/>
            <w:vAlign w:val="center"/>
            <w:hideMark/>
          </w:tcPr>
          <w:p w14:paraId="649579DA"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557093A9" w14:textId="77777777" w:rsidR="004E1A2F" w:rsidRPr="004E1A2F" w:rsidRDefault="004E1A2F" w:rsidP="004E1A2F">
            <w:pPr>
              <w:spacing w:after="160" w:line="259" w:lineRule="auto"/>
              <w:rPr>
                <w:b/>
                <w:bCs/>
                <w:lang w:val="en-GB"/>
              </w:rPr>
            </w:pPr>
            <w:r w:rsidRPr="004E1A2F">
              <w:rPr>
                <w:b/>
                <w:bCs/>
                <w:lang w:val="en-GB"/>
              </w:rPr>
              <w:t>Β2.13 Πύλη Επικοινωνίας LoRaWAN Εξωτερικού Χώρου (LoRaWAN Outdoor Gateways)</w:t>
            </w:r>
          </w:p>
        </w:tc>
      </w:tr>
      <w:tr w:rsidR="004E1A2F" w:rsidRPr="004E1A2F" w14:paraId="3659441E" w14:textId="77777777" w:rsidTr="00113EF7">
        <w:trPr>
          <w:trHeight w:val="300"/>
        </w:trPr>
        <w:tc>
          <w:tcPr>
            <w:tcW w:w="1005" w:type="dxa"/>
            <w:vAlign w:val="center"/>
            <w:hideMark/>
          </w:tcPr>
          <w:p w14:paraId="0105798D" w14:textId="77777777" w:rsidR="004E1A2F" w:rsidRPr="004E1A2F" w:rsidRDefault="004E1A2F" w:rsidP="004E1A2F">
            <w:pPr>
              <w:spacing w:after="160" w:line="259" w:lineRule="auto"/>
              <w:rPr>
                <w:lang w:val="en-GB"/>
              </w:rPr>
            </w:pPr>
            <w:r w:rsidRPr="004E1A2F">
              <w:rPr>
                <w:lang w:val="en-GB"/>
              </w:rPr>
              <w:t>B2.13.1</w:t>
            </w:r>
          </w:p>
        </w:tc>
        <w:tc>
          <w:tcPr>
            <w:tcW w:w="3282" w:type="dxa"/>
            <w:vAlign w:val="center"/>
            <w:hideMark/>
          </w:tcPr>
          <w:p w14:paraId="4A14CB1F"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1AC1473F" w14:textId="77777777" w:rsidR="004E1A2F" w:rsidRPr="004E1A2F" w:rsidRDefault="004E1A2F" w:rsidP="004E1A2F">
            <w:pPr>
              <w:spacing w:after="160" w:line="259" w:lineRule="auto"/>
              <w:rPr>
                <w:lang w:val="en-GB"/>
              </w:rPr>
            </w:pPr>
            <w:r w:rsidRPr="004E1A2F">
              <w:rPr>
                <w:lang w:val="en-GB"/>
              </w:rPr>
              <w:t>3</w:t>
            </w:r>
          </w:p>
        </w:tc>
        <w:tc>
          <w:tcPr>
            <w:tcW w:w="1257" w:type="dxa"/>
          </w:tcPr>
          <w:p w14:paraId="03D6F8CF" w14:textId="77777777" w:rsidR="004E1A2F" w:rsidRPr="004E1A2F" w:rsidRDefault="004E1A2F" w:rsidP="004E1A2F">
            <w:pPr>
              <w:spacing w:after="160" w:line="259" w:lineRule="auto"/>
              <w:rPr>
                <w:lang w:val="en-GB"/>
              </w:rPr>
            </w:pPr>
          </w:p>
        </w:tc>
        <w:tc>
          <w:tcPr>
            <w:tcW w:w="1555" w:type="dxa"/>
          </w:tcPr>
          <w:p w14:paraId="6913C429" w14:textId="77777777" w:rsidR="004E1A2F" w:rsidRPr="004E1A2F" w:rsidRDefault="004E1A2F" w:rsidP="004E1A2F">
            <w:pPr>
              <w:spacing w:after="160" w:line="259" w:lineRule="auto"/>
              <w:rPr>
                <w:lang w:val="en-GB"/>
              </w:rPr>
            </w:pPr>
          </w:p>
        </w:tc>
      </w:tr>
      <w:tr w:rsidR="004E1A2F" w:rsidRPr="004E1A2F" w14:paraId="2A3BE071" w14:textId="77777777" w:rsidTr="00113EF7">
        <w:trPr>
          <w:trHeight w:val="300"/>
        </w:trPr>
        <w:tc>
          <w:tcPr>
            <w:tcW w:w="1005" w:type="dxa"/>
            <w:vAlign w:val="center"/>
            <w:hideMark/>
          </w:tcPr>
          <w:p w14:paraId="199709F8" w14:textId="77777777" w:rsidR="004E1A2F" w:rsidRPr="004E1A2F" w:rsidRDefault="004E1A2F" w:rsidP="004E1A2F">
            <w:pPr>
              <w:spacing w:after="160" w:line="259" w:lineRule="auto"/>
              <w:rPr>
                <w:lang w:val="en-GB"/>
              </w:rPr>
            </w:pPr>
            <w:r w:rsidRPr="004E1A2F">
              <w:rPr>
                <w:lang w:val="en-GB"/>
              </w:rPr>
              <w:t>B2.13.2</w:t>
            </w:r>
          </w:p>
        </w:tc>
        <w:tc>
          <w:tcPr>
            <w:tcW w:w="3282" w:type="dxa"/>
            <w:vAlign w:val="center"/>
            <w:hideMark/>
          </w:tcPr>
          <w:p w14:paraId="5266251E" w14:textId="77777777" w:rsidR="004E1A2F" w:rsidRPr="004E1A2F" w:rsidRDefault="004E1A2F" w:rsidP="004E1A2F">
            <w:pPr>
              <w:spacing w:after="160" w:line="259" w:lineRule="auto"/>
              <w:rPr>
                <w:lang w:val="en-GB"/>
              </w:rPr>
            </w:pPr>
            <w:r w:rsidRPr="004E1A2F">
              <w:rPr>
                <w:lang w:val="en-GB"/>
              </w:rPr>
              <w:t>Κατασκευαστής και μοντέλο</w:t>
            </w:r>
          </w:p>
        </w:tc>
        <w:tc>
          <w:tcPr>
            <w:tcW w:w="2207" w:type="dxa"/>
            <w:vAlign w:val="center"/>
            <w:hideMark/>
          </w:tcPr>
          <w:p w14:paraId="33AAC851" w14:textId="77777777" w:rsidR="004E1A2F" w:rsidRPr="004E1A2F" w:rsidRDefault="004E1A2F" w:rsidP="004E1A2F">
            <w:pPr>
              <w:spacing w:after="160" w:line="259" w:lineRule="auto"/>
              <w:rPr>
                <w:lang w:val="en-GB"/>
              </w:rPr>
            </w:pPr>
            <w:r w:rsidRPr="004E1A2F">
              <w:rPr>
                <w:lang w:val="en-GB"/>
              </w:rPr>
              <w:t>Να αναφερθούν</w:t>
            </w:r>
          </w:p>
        </w:tc>
        <w:tc>
          <w:tcPr>
            <w:tcW w:w="1257" w:type="dxa"/>
          </w:tcPr>
          <w:p w14:paraId="39D38BCA" w14:textId="77777777" w:rsidR="004E1A2F" w:rsidRPr="004E1A2F" w:rsidRDefault="004E1A2F" w:rsidP="004E1A2F">
            <w:pPr>
              <w:spacing w:after="160" w:line="259" w:lineRule="auto"/>
              <w:rPr>
                <w:lang w:val="en-GB"/>
              </w:rPr>
            </w:pPr>
          </w:p>
        </w:tc>
        <w:tc>
          <w:tcPr>
            <w:tcW w:w="1555" w:type="dxa"/>
          </w:tcPr>
          <w:p w14:paraId="03A69F5A" w14:textId="77777777" w:rsidR="004E1A2F" w:rsidRPr="004E1A2F" w:rsidRDefault="004E1A2F" w:rsidP="004E1A2F">
            <w:pPr>
              <w:spacing w:after="160" w:line="259" w:lineRule="auto"/>
              <w:rPr>
                <w:lang w:val="en-GB"/>
              </w:rPr>
            </w:pPr>
          </w:p>
        </w:tc>
      </w:tr>
      <w:tr w:rsidR="004E1A2F" w:rsidRPr="004E1A2F" w14:paraId="34D9E0EE" w14:textId="77777777" w:rsidTr="00113EF7">
        <w:trPr>
          <w:trHeight w:val="300"/>
        </w:trPr>
        <w:tc>
          <w:tcPr>
            <w:tcW w:w="1005" w:type="dxa"/>
            <w:vAlign w:val="center"/>
            <w:hideMark/>
          </w:tcPr>
          <w:p w14:paraId="561E10FD" w14:textId="77777777" w:rsidR="004E1A2F" w:rsidRPr="004E1A2F" w:rsidRDefault="004E1A2F" w:rsidP="004E1A2F">
            <w:pPr>
              <w:spacing w:after="160" w:line="259" w:lineRule="auto"/>
              <w:rPr>
                <w:lang w:val="en-GB"/>
              </w:rPr>
            </w:pPr>
            <w:r w:rsidRPr="004E1A2F">
              <w:rPr>
                <w:lang w:val="en-GB"/>
              </w:rPr>
              <w:t>B2.13.3</w:t>
            </w:r>
          </w:p>
        </w:tc>
        <w:tc>
          <w:tcPr>
            <w:tcW w:w="3282" w:type="dxa"/>
            <w:vAlign w:val="center"/>
            <w:hideMark/>
          </w:tcPr>
          <w:p w14:paraId="5A7E8DC1" w14:textId="77777777" w:rsidR="004E1A2F" w:rsidRPr="004E1A2F" w:rsidRDefault="004E1A2F" w:rsidP="004E1A2F">
            <w:pPr>
              <w:spacing w:after="160" w:line="259" w:lineRule="auto"/>
            </w:pPr>
            <w:r w:rsidRPr="004E1A2F">
              <w:t xml:space="preserve">Ο κατασκευαστής να είναι μέλος του </w:t>
            </w:r>
            <w:r w:rsidRPr="004E1A2F">
              <w:rPr>
                <w:lang w:val="en-GB"/>
              </w:rPr>
              <w:t>LoRa</w:t>
            </w:r>
            <w:r w:rsidRPr="004E1A2F">
              <w:t xml:space="preserve"> </w:t>
            </w:r>
            <w:r w:rsidRPr="004E1A2F">
              <w:rPr>
                <w:lang w:val="en-GB"/>
              </w:rPr>
              <w:t>Alliance</w:t>
            </w:r>
          </w:p>
        </w:tc>
        <w:tc>
          <w:tcPr>
            <w:tcW w:w="2207" w:type="dxa"/>
            <w:vAlign w:val="center"/>
            <w:hideMark/>
          </w:tcPr>
          <w:p w14:paraId="441108C5"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C8A375F" w14:textId="77777777" w:rsidR="004E1A2F" w:rsidRPr="004E1A2F" w:rsidRDefault="004E1A2F" w:rsidP="004E1A2F">
            <w:pPr>
              <w:spacing w:after="160" w:line="259" w:lineRule="auto"/>
              <w:rPr>
                <w:lang w:val="en-GB"/>
              </w:rPr>
            </w:pPr>
          </w:p>
        </w:tc>
        <w:tc>
          <w:tcPr>
            <w:tcW w:w="1555" w:type="dxa"/>
          </w:tcPr>
          <w:p w14:paraId="3D7B0E21" w14:textId="77777777" w:rsidR="004E1A2F" w:rsidRPr="004E1A2F" w:rsidRDefault="004E1A2F" w:rsidP="004E1A2F">
            <w:pPr>
              <w:spacing w:after="160" w:line="259" w:lineRule="auto"/>
              <w:rPr>
                <w:lang w:val="en-GB"/>
              </w:rPr>
            </w:pPr>
          </w:p>
        </w:tc>
      </w:tr>
      <w:tr w:rsidR="004E1A2F" w:rsidRPr="004E1A2F" w14:paraId="5AC15F98" w14:textId="77777777" w:rsidTr="00113EF7">
        <w:trPr>
          <w:trHeight w:val="300"/>
        </w:trPr>
        <w:tc>
          <w:tcPr>
            <w:tcW w:w="1005" w:type="dxa"/>
            <w:vAlign w:val="center"/>
            <w:hideMark/>
          </w:tcPr>
          <w:p w14:paraId="2596D53E" w14:textId="77777777" w:rsidR="004E1A2F" w:rsidRPr="004E1A2F" w:rsidRDefault="004E1A2F" w:rsidP="004E1A2F">
            <w:pPr>
              <w:spacing w:after="160" w:line="259" w:lineRule="auto"/>
              <w:rPr>
                <w:lang w:val="en-GB"/>
              </w:rPr>
            </w:pPr>
            <w:r w:rsidRPr="004E1A2F">
              <w:rPr>
                <w:lang w:val="en-GB"/>
              </w:rPr>
              <w:lastRenderedPageBreak/>
              <w:t>B2.13.4</w:t>
            </w:r>
          </w:p>
        </w:tc>
        <w:tc>
          <w:tcPr>
            <w:tcW w:w="3282" w:type="dxa"/>
            <w:vAlign w:val="center"/>
            <w:hideMark/>
          </w:tcPr>
          <w:p w14:paraId="267F69A4" w14:textId="77777777" w:rsidR="004E1A2F" w:rsidRPr="004E1A2F" w:rsidRDefault="004E1A2F" w:rsidP="004E1A2F">
            <w:pPr>
              <w:spacing w:after="160" w:line="259" w:lineRule="auto"/>
              <w:rPr>
                <w:lang w:val="en-GB"/>
              </w:rPr>
            </w:pPr>
            <w:r w:rsidRPr="004E1A2F">
              <w:rPr>
                <w:lang w:val="en-GB"/>
              </w:rPr>
              <w:t>Υποστήριξη 16 καναλιών LoRaWAN</w:t>
            </w:r>
          </w:p>
        </w:tc>
        <w:tc>
          <w:tcPr>
            <w:tcW w:w="2207" w:type="dxa"/>
            <w:vAlign w:val="center"/>
            <w:hideMark/>
          </w:tcPr>
          <w:p w14:paraId="0104825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2507E05A" w14:textId="77777777" w:rsidR="004E1A2F" w:rsidRPr="004E1A2F" w:rsidRDefault="004E1A2F" w:rsidP="004E1A2F">
            <w:pPr>
              <w:spacing w:after="160" w:line="259" w:lineRule="auto"/>
              <w:rPr>
                <w:lang w:val="en-GB"/>
              </w:rPr>
            </w:pPr>
          </w:p>
        </w:tc>
        <w:tc>
          <w:tcPr>
            <w:tcW w:w="1555" w:type="dxa"/>
          </w:tcPr>
          <w:p w14:paraId="3A369365" w14:textId="77777777" w:rsidR="004E1A2F" w:rsidRPr="004E1A2F" w:rsidRDefault="004E1A2F" w:rsidP="004E1A2F">
            <w:pPr>
              <w:spacing w:after="160" w:line="259" w:lineRule="auto"/>
              <w:rPr>
                <w:lang w:val="en-GB"/>
              </w:rPr>
            </w:pPr>
          </w:p>
        </w:tc>
      </w:tr>
      <w:tr w:rsidR="004E1A2F" w:rsidRPr="004E1A2F" w14:paraId="25ADF9DF" w14:textId="77777777" w:rsidTr="00113EF7">
        <w:trPr>
          <w:trHeight w:val="300"/>
        </w:trPr>
        <w:tc>
          <w:tcPr>
            <w:tcW w:w="1005" w:type="dxa"/>
            <w:vAlign w:val="center"/>
            <w:hideMark/>
          </w:tcPr>
          <w:p w14:paraId="477D40E8" w14:textId="77777777" w:rsidR="004E1A2F" w:rsidRPr="004E1A2F" w:rsidRDefault="004E1A2F" w:rsidP="004E1A2F">
            <w:pPr>
              <w:spacing w:after="160" w:line="259" w:lineRule="auto"/>
              <w:rPr>
                <w:lang w:val="en-GB"/>
              </w:rPr>
            </w:pPr>
            <w:r w:rsidRPr="004E1A2F">
              <w:rPr>
                <w:lang w:val="en-GB"/>
              </w:rPr>
              <w:t>B2.13.5</w:t>
            </w:r>
          </w:p>
        </w:tc>
        <w:tc>
          <w:tcPr>
            <w:tcW w:w="3282" w:type="dxa"/>
            <w:vAlign w:val="center"/>
            <w:hideMark/>
          </w:tcPr>
          <w:p w14:paraId="2B2FD355" w14:textId="77777777" w:rsidR="004E1A2F" w:rsidRPr="004E1A2F" w:rsidRDefault="004E1A2F" w:rsidP="004E1A2F">
            <w:pPr>
              <w:spacing w:after="160" w:line="259" w:lineRule="auto"/>
              <w:rPr>
                <w:lang w:val="en-GB"/>
              </w:rPr>
            </w:pPr>
            <w:r w:rsidRPr="004E1A2F">
              <w:rPr>
                <w:lang w:val="en-GB"/>
              </w:rPr>
              <w:t xml:space="preserve">Ευαισθησία </w:t>
            </w:r>
          </w:p>
        </w:tc>
        <w:tc>
          <w:tcPr>
            <w:tcW w:w="2207" w:type="dxa"/>
            <w:vAlign w:val="center"/>
            <w:hideMark/>
          </w:tcPr>
          <w:p w14:paraId="64CB2F8E" w14:textId="77777777" w:rsidR="004E1A2F" w:rsidRPr="004E1A2F" w:rsidRDefault="004E1A2F" w:rsidP="004E1A2F">
            <w:pPr>
              <w:spacing w:after="160" w:line="259" w:lineRule="auto"/>
              <w:rPr>
                <w:lang w:val="en-GB"/>
              </w:rPr>
            </w:pPr>
            <w:r w:rsidRPr="004E1A2F">
              <w:rPr>
                <w:lang w:val="en-GB"/>
              </w:rPr>
              <w:t>min -139 dBm</w:t>
            </w:r>
          </w:p>
        </w:tc>
        <w:tc>
          <w:tcPr>
            <w:tcW w:w="1257" w:type="dxa"/>
          </w:tcPr>
          <w:p w14:paraId="61EC45F5" w14:textId="77777777" w:rsidR="004E1A2F" w:rsidRPr="004E1A2F" w:rsidRDefault="004E1A2F" w:rsidP="004E1A2F">
            <w:pPr>
              <w:spacing w:after="160" w:line="259" w:lineRule="auto"/>
              <w:rPr>
                <w:lang w:val="en-GB"/>
              </w:rPr>
            </w:pPr>
          </w:p>
        </w:tc>
        <w:tc>
          <w:tcPr>
            <w:tcW w:w="1555" w:type="dxa"/>
          </w:tcPr>
          <w:p w14:paraId="4044AD02" w14:textId="77777777" w:rsidR="004E1A2F" w:rsidRPr="004E1A2F" w:rsidRDefault="004E1A2F" w:rsidP="004E1A2F">
            <w:pPr>
              <w:spacing w:after="160" w:line="259" w:lineRule="auto"/>
              <w:rPr>
                <w:lang w:val="en-GB"/>
              </w:rPr>
            </w:pPr>
          </w:p>
        </w:tc>
      </w:tr>
      <w:tr w:rsidR="004E1A2F" w:rsidRPr="004E1A2F" w14:paraId="01A5A18B" w14:textId="77777777" w:rsidTr="00113EF7">
        <w:trPr>
          <w:trHeight w:val="300"/>
        </w:trPr>
        <w:tc>
          <w:tcPr>
            <w:tcW w:w="1005" w:type="dxa"/>
            <w:vAlign w:val="center"/>
            <w:hideMark/>
          </w:tcPr>
          <w:p w14:paraId="1E57B92E" w14:textId="77777777" w:rsidR="004E1A2F" w:rsidRPr="004E1A2F" w:rsidRDefault="004E1A2F" w:rsidP="004E1A2F">
            <w:pPr>
              <w:spacing w:after="160" w:line="259" w:lineRule="auto"/>
              <w:rPr>
                <w:lang w:val="en-GB"/>
              </w:rPr>
            </w:pPr>
            <w:r w:rsidRPr="004E1A2F">
              <w:rPr>
                <w:lang w:val="en-GB"/>
              </w:rPr>
              <w:t>B2.13.6</w:t>
            </w:r>
          </w:p>
        </w:tc>
        <w:tc>
          <w:tcPr>
            <w:tcW w:w="3282" w:type="dxa"/>
            <w:vAlign w:val="center"/>
            <w:hideMark/>
          </w:tcPr>
          <w:p w14:paraId="2667D308" w14:textId="77777777" w:rsidR="004E1A2F" w:rsidRPr="004E1A2F" w:rsidRDefault="004E1A2F" w:rsidP="004E1A2F">
            <w:pPr>
              <w:spacing w:after="160" w:line="259" w:lineRule="auto"/>
              <w:rPr>
                <w:lang w:val="en-GB"/>
              </w:rPr>
            </w:pPr>
            <w:r w:rsidRPr="004E1A2F">
              <w:rPr>
                <w:lang w:val="en-GB"/>
              </w:rPr>
              <w:t>TX Power</w:t>
            </w:r>
          </w:p>
        </w:tc>
        <w:tc>
          <w:tcPr>
            <w:tcW w:w="2207" w:type="dxa"/>
            <w:vAlign w:val="center"/>
            <w:hideMark/>
          </w:tcPr>
          <w:p w14:paraId="7817B205" w14:textId="77777777" w:rsidR="004E1A2F" w:rsidRPr="004E1A2F" w:rsidRDefault="004E1A2F" w:rsidP="004E1A2F">
            <w:pPr>
              <w:spacing w:after="160" w:line="259" w:lineRule="auto"/>
              <w:rPr>
                <w:lang w:val="en-GB"/>
              </w:rPr>
            </w:pPr>
            <w:r w:rsidRPr="004E1A2F">
              <w:rPr>
                <w:lang w:val="en-GB"/>
              </w:rPr>
              <w:t>&gt;=25 dBm</w:t>
            </w:r>
          </w:p>
        </w:tc>
        <w:tc>
          <w:tcPr>
            <w:tcW w:w="1257" w:type="dxa"/>
          </w:tcPr>
          <w:p w14:paraId="40155B09" w14:textId="77777777" w:rsidR="004E1A2F" w:rsidRPr="004E1A2F" w:rsidRDefault="004E1A2F" w:rsidP="004E1A2F">
            <w:pPr>
              <w:spacing w:after="160" w:line="259" w:lineRule="auto"/>
              <w:rPr>
                <w:lang w:val="en-GB"/>
              </w:rPr>
            </w:pPr>
          </w:p>
        </w:tc>
        <w:tc>
          <w:tcPr>
            <w:tcW w:w="1555" w:type="dxa"/>
          </w:tcPr>
          <w:p w14:paraId="0E522D6F" w14:textId="77777777" w:rsidR="004E1A2F" w:rsidRPr="004E1A2F" w:rsidRDefault="004E1A2F" w:rsidP="004E1A2F">
            <w:pPr>
              <w:spacing w:after="160" w:line="259" w:lineRule="auto"/>
              <w:rPr>
                <w:lang w:val="en-GB"/>
              </w:rPr>
            </w:pPr>
          </w:p>
        </w:tc>
      </w:tr>
      <w:tr w:rsidR="004E1A2F" w:rsidRPr="004E1A2F" w14:paraId="7ECBBDF2" w14:textId="77777777" w:rsidTr="00113EF7">
        <w:trPr>
          <w:trHeight w:val="300"/>
        </w:trPr>
        <w:tc>
          <w:tcPr>
            <w:tcW w:w="1005" w:type="dxa"/>
            <w:vAlign w:val="center"/>
            <w:hideMark/>
          </w:tcPr>
          <w:p w14:paraId="4A32F709" w14:textId="77777777" w:rsidR="004E1A2F" w:rsidRPr="004E1A2F" w:rsidRDefault="004E1A2F" w:rsidP="004E1A2F">
            <w:pPr>
              <w:spacing w:after="160" w:line="259" w:lineRule="auto"/>
              <w:rPr>
                <w:lang w:val="en-GB"/>
              </w:rPr>
            </w:pPr>
            <w:r w:rsidRPr="004E1A2F">
              <w:rPr>
                <w:lang w:val="en-GB"/>
              </w:rPr>
              <w:t>B2.13.7</w:t>
            </w:r>
          </w:p>
        </w:tc>
        <w:tc>
          <w:tcPr>
            <w:tcW w:w="3282" w:type="dxa"/>
            <w:vAlign w:val="center"/>
            <w:hideMark/>
          </w:tcPr>
          <w:p w14:paraId="203BEE30" w14:textId="77777777" w:rsidR="004E1A2F" w:rsidRPr="004E1A2F" w:rsidRDefault="004E1A2F" w:rsidP="004E1A2F">
            <w:pPr>
              <w:spacing w:after="160" w:line="259" w:lineRule="auto"/>
              <w:rPr>
                <w:lang w:val="en-GB"/>
              </w:rPr>
            </w:pPr>
            <w:r w:rsidRPr="004E1A2F">
              <w:rPr>
                <w:lang w:val="en-GB"/>
              </w:rPr>
              <w:t>Βαθμός προστασίας</w:t>
            </w:r>
          </w:p>
        </w:tc>
        <w:tc>
          <w:tcPr>
            <w:tcW w:w="2207" w:type="dxa"/>
            <w:vAlign w:val="center"/>
            <w:hideMark/>
          </w:tcPr>
          <w:p w14:paraId="362D652E" w14:textId="77777777" w:rsidR="004E1A2F" w:rsidRPr="004E1A2F" w:rsidRDefault="004E1A2F" w:rsidP="004E1A2F">
            <w:pPr>
              <w:spacing w:after="160" w:line="259" w:lineRule="auto"/>
              <w:rPr>
                <w:lang w:val="en-GB"/>
              </w:rPr>
            </w:pPr>
            <w:r w:rsidRPr="004E1A2F">
              <w:rPr>
                <w:lang w:val="en-GB"/>
              </w:rPr>
              <w:t>IP65</w:t>
            </w:r>
          </w:p>
        </w:tc>
        <w:tc>
          <w:tcPr>
            <w:tcW w:w="1257" w:type="dxa"/>
          </w:tcPr>
          <w:p w14:paraId="068F62F7" w14:textId="77777777" w:rsidR="004E1A2F" w:rsidRPr="004E1A2F" w:rsidRDefault="004E1A2F" w:rsidP="004E1A2F">
            <w:pPr>
              <w:spacing w:after="160" w:line="259" w:lineRule="auto"/>
              <w:rPr>
                <w:lang w:val="en-GB"/>
              </w:rPr>
            </w:pPr>
          </w:p>
        </w:tc>
        <w:tc>
          <w:tcPr>
            <w:tcW w:w="1555" w:type="dxa"/>
          </w:tcPr>
          <w:p w14:paraId="45D45B9F" w14:textId="77777777" w:rsidR="004E1A2F" w:rsidRPr="004E1A2F" w:rsidRDefault="004E1A2F" w:rsidP="004E1A2F">
            <w:pPr>
              <w:spacing w:after="160" w:line="259" w:lineRule="auto"/>
              <w:rPr>
                <w:lang w:val="en-GB"/>
              </w:rPr>
            </w:pPr>
          </w:p>
        </w:tc>
      </w:tr>
      <w:tr w:rsidR="004E1A2F" w:rsidRPr="004E1A2F" w14:paraId="726D1610" w14:textId="77777777" w:rsidTr="00113EF7">
        <w:trPr>
          <w:trHeight w:val="300"/>
        </w:trPr>
        <w:tc>
          <w:tcPr>
            <w:tcW w:w="1005" w:type="dxa"/>
            <w:vAlign w:val="center"/>
            <w:hideMark/>
          </w:tcPr>
          <w:p w14:paraId="6942EF49" w14:textId="77777777" w:rsidR="004E1A2F" w:rsidRPr="004E1A2F" w:rsidRDefault="004E1A2F" w:rsidP="004E1A2F">
            <w:pPr>
              <w:spacing w:after="160" w:line="259" w:lineRule="auto"/>
              <w:rPr>
                <w:lang w:val="en-GB"/>
              </w:rPr>
            </w:pPr>
            <w:r w:rsidRPr="004E1A2F">
              <w:rPr>
                <w:lang w:val="en-GB"/>
              </w:rPr>
              <w:t>B2.13.8</w:t>
            </w:r>
          </w:p>
        </w:tc>
        <w:tc>
          <w:tcPr>
            <w:tcW w:w="3282" w:type="dxa"/>
            <w:vAlign w:val="center"/>
            <w:hideMark/>
          </w:tcPr>
          <w:p w14:paraId="47E2C5D2" w14:textId="77777777" w:rsidR="004E1A2F" w:rsidRPr="004E1A2F" w:rsidRDefault="004E1A2F" w:rsidP="004E1A2F">
            <w:pPr>
              <w:spacing w:after="160" w:line="259" w:lineRule="auto"/>
              <w:rPr>
                <w:lang w:val="en-GB"/>
              </w:rPr>
            </w:pPr>
            <w:r w:rsidRPr="004E1A2F">
              <w:rPr>
                <w:lang w:val="en-GB"/>
              </w:rPr>
              <w:t>Υποστήριξη Listen Before Talk</w:t>
            </w:r>
          </w:p>
        </w:tc>
        <w:tc>
          <w:tcPr>
            <w:tcW w:w="2207" w:type="dxa"/>
            <w:vAlign w:val="center"/>
            <w:hideMark/>
          </w:tcPr>
          <w:p w14:paraId="61CBDE4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51A6310" w14:textId="77777777" w:rsidR="004E1A2F" w:rsidRPr="004E1A2F" w:rsidRDefault="004E1A2F" w:rsidP="004E1A2F">
            <w:pPr>
              <w:spacing w:after="160" w:line="259" w:lineRule="auto"/>
              <w:rPr>
                <w:lang w:val="en-GB"/>
              </w:rPr>
            </w:pPr>
          </w:p>
        </w:tc>
        <w:tc>
          <w:tcPr>
            <w:tcW w:w="1555" w:type="dxa"/>
          </w:tcPr>
          <w:p w14:paraId="40575BE4" w14:textId="77777777" w:rsidR="004E1A2F" w:rsidRPr="004E1A2F" w:rsidRDefault="004E1A2F" w:rsidP="004E1A2F">
            <w:pPr>
              <w:spacing w:after="160" w:line="259" w:lineRule="auto"/>
              <w:rPr>
                <w:lang w:val="en-GB"/>
              </w:rPr>
            </w:pPr>
          </w:p>
        </w:tc>
      </w:tr>
      <w:tr w:rsidR="004E1A2F" w:rsidRPr="004E1A2F" w14:paraId="65E323A7" w14:textId="77777777" w:rsidTr="00113EF7">
        <w:trPr>
          <w:trHeight w:val="300"/>
        </w:trPr>
        <w:tc>
          <w:tcPr>
            <w:tcW w:w="1005" w:type="dxa"/>
            <w:vAlign w:val="center"/>
            <w:hideMark/>
          </w:tcPr>
          <w:p w14:paraId="5DF454A7" w14:textId="77777777" w:rsidR="004E1A2F" w:rsidRPr="004E1A2F" w:rsidRDefault="004E1A2F" w:rsidP="004E1A2F">
            <w:pPr>
              <w:spacing w:after="160" w:line="259" w:lineRule="auto"/>
              <w:rPr>
                <w:lang w:val="en-GB"/>
              </w:rPr>
            </w:pPr>
            <w:r w:rsidRPr="004E1A2F">
              <w:rPr>
                <w:lang w:val="en-GB"/>
              </w:rPr>
              <w:t>B2.13.9</w:t>
            </w:r>
          </w:p>
        </w:tc>
        <w:tc>
          <w:tcPr>
            <w:tcW w:w="3282" w:type="dxa"/>
            <w:vAlign w:val="center"/>
            <w:hideMark/>
          </w:tcPr>
          <w:p w14:paraId="016079CA" w14:textId="77777777" w:rsidR="004E1A2F" w:rsidRPr="004E1A2F" w:rsidRDefault="004E1A2F" w:rsidP="004E1A2F">
            <w:pPr>
              <w:spacing w:after="160" w:line="259" w:lineRule="auto"/>
            </w:pPr>
            <w:r w:rsidRPr="004E1A2F">
              <w:t xml:space="preserve">Υποστήριξη συχνότητας λειτουργίας </w:t>
            </w:r>
            <w:r w:rsidRPr="004E1A2F">
              <w:rPr>
                <w:lang w:val="en-GB"/>
              </w:rPr>
              <w:t>LoRaWAN</w:t>
            </w:r>
            <w:r w:rsidRPr="004E1A2F">
              <w:t xml:space="preserve"> </w:t>
            </w:r>
            <w:r w:rsidRPr="004E1A2F">
              <w:rPr>
                <w:lang w:val="en-GB"/>
              </w:rPr>
              <w:t>EU</w:t>
            </w:r>
            <w:r w:rsidRPr="004E1A2F">
              <w:t xml:space="preserve"> 868 </w:t>
            </w:r>
            <w:r w:rsidRPr="004E1A2F">
              <w:rPr>
                <w:lang w:val="en-GB"/>
              </w:rPr>
              <w:t>MHz</w:t>
            </w:r>
          </w:p>
        </w:tc>
        <w:tc>
          <w:tcPr>
            <w:tcW w:w="2207" w:type="dxa"/>
            <w:vAlign w:val="center"/>
            <w:hideMark/>
          </w:tcPr>
          <w:p w14:paraId="6D2CFC2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71D2E9E4" w14:textId="77777777" w:rsidR="004E1A2F" w:rsidRPr="004E1A2F" w:rsidRDefault="004E1A2F" w:rsidP="004E1A2F">
            <w:pPr>
              <w:spacing w:after="160" w:line="259" w:lineRule="auto"/>
              <w:rPr>
                <w:lang w:val="en-GB"/>
              </w:rPr>
            </w:pPr>
          </w:p>
        </w:tc>
        <w:tc>
          <w:tcPr>
            <w:tcW w:w="1555" w:type="dxa"/>
          </w:tcPr>
          <w:p w14:paraId="4363C757" w14:textId="77777777" w:rsidR="004E1A2F" w:rsidRPr="004E1A2F" w:rsidRDefault="004E1A2F" w:rsidP="004E1A2F">
            <w:pPr>
              <w:spacing w:after="160" w:line="259" w:lineRule="auto"/>
              <w:rPr>
                <w:lang w:val="en-GB"/>
              </w:rPr>
            </w:pPr>
          </w:p>
        </w:tc>
      </w:tr>
      <w:tr w:rsidR="004E1A2F" w:rsidRPr="004E1A2F" w14:paraId="724D1B22" w14:textId="77777777" w:rsidTr="00113EF7">
        <w:trPr>
          <w:trHeight w:val="300"/>
        </w:trPr>
        <w:tc>
          <w:tcPr>
            <w:tcW w:w="1005" w:type="dxa"/>
            <w:vAlign w:val="center"/>
            <w:hideMark/>
          </w:tcPr>
          <w:p w14:paraId="55DBAFB5" w14:textId="77777777" w:rsidR="004E1A2F" w:rsidRPr="004E1A2F" w:rsidRDefault="004E1A2F" w:rsidP="004E1A2F">
            <w:pPr>
              <w:spacing w:after="160" w:line="259" w:lineRule="auto"/>
              <w:rPr>
                <w:lang w:val="en-GB"/>
              </w:rPr>
            </w:pPr>
            <w:r w:rsidRPr="004E1A2F">
              <w:rPr>
                <w:lang w:val="en-GB"/>
              </w:rPr>
              <w:t>B2.13.10</w:t>
            </w:r>
          </w:p>
        </w:tc>
        <w:tc>
          <w:tcPr>
            <w:tcW w:w="3282" w:type="dxa"/>
            <w:vAlign w:val="center"/>
            <w:hideMark/>
          </w:tcPr>
          <w:p w14:paraId="67F09E20" w14:textId="77777777" w:rsidR="004E1A2F" w:rsidRPr="004E1A2F" w:rsidRDefault="004E1A2F" w:rsidP="004E1A2F">
            <w:pPr>
              <w:spacing w:after="160" w:line="259" w:lineRule="auto"/>
            </w:pPr>
            <w:r w:rsidRPr="004E1A2F">
              <w:t xml:space="preserve">Υποστήριξη σύνδεσης στο διαδίκτυο μέσω </w:t>
            </w:r>
            <w:r w:rsidRPr="004E1A2F">
              <w:rPr>
                <w:lang w:val="en-GB"/>
              </w:rPr>
              <w:t>Wi</w:t>
            </w:r>
            <w:r w:rsidRPr="004E1A2F">
              <w:t>-</w:t>
            </w:r>
            <w:r w:rsidRPr="004E1A2F">
              <w:rPr>
                <w:lang w:val="en-GB"/>
              </w:rPr>
              <w:t>Fi</w:t>
            </w:r>
          </w:p>
        </w:tc>
        <w:tc>
          <w:tcPr>
            <w:tcW w:w="2207" w:type="dxa"/>
            <w:vAlign w:val="center"/>
            <w:hideMark/>
          </w:tcPr>
          <w:p w14:paraId="14EF16A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3343F2A2" w14:textId="77777777" w:rsidR="004E1A2F" w:rsidRPr="004E1A2F" w:rsidRDefault="004E1A2F" w:rsidP="004E1A2F">
            <w:pPr>
              <w:spacing w:after="160" w:line="259" w:lineRule="auto"/>
              <w:rPr>
                <w:lang w:val="en-GB"/>
              </w:rPr>
            </w:pPr>
          </w:p>
        </w:tc>
        <w:tc>
          <w:tcPr>
            <w:tcW w:w="1555" w:type="dxa"/>
          </w:tcPr>
          <w:p w14:paraId="50C00A04" w14:textId="77777777" w:rsidR="004E1A2F" w:rsidRPr="004E1A2F" w:rsidRDefault="004E1A2F" w:rsidP="004E1A2F">
            <w:pPr>
              <w:spacing w:after="160" w:line="259" w:lineRule="auto"/>
              <w:rPr>
                <w:lang w:val="en-GB"/>
              </w:rPr>
            </w:pPr>
          </w:p>
        </w:tc>
      </w:tr>
      <w:tr w:rsidR="004E1A2F" w:rsidRPr="004E1A2F" w14:paraId="277D6C67" w14:textId="77777777" w:rsidTr="00113EF7">
        <w:trPr>
          <w:trHeight w:val="300"/>
        </w:trPr>
        <w:tc>
          <w:tcPr>
            <w:tcW w:w="1005" w:type="dxa"/>
            <w:vAlign w:val="center"/>
            <w:hideMark/>
          </w:tcPr>
          <w:p w14:paraId="1316E5D5" w14:textId="77777777" w:rsidR="004E1A2F" w:rsidRPr="004E1A2F" w:rsidRDefault="004E1A2F" w:rsidP="004E1A2F">
            <w:pPr>
              <w:spacing w:after="160" w:line="259" w:lineRule="auto"/>
              <w:rPr>
                <w:lang w:val="en-GB"/>
              </w:rPr>
            </w:pPr>
            <w:r w:rsidRPr="004E1A2F">
              <w:rPr>
                <w:lang w:val="en-GB"/>
              </w:rPr>
              <w:t>B2.13.11</w:t>
            </w:r>
          </w:p>
        </w:tc>
        <w:tc>
          <w:tcPr>
            <w:tcW w:w="3282" w:type="dxa"/>
            <w:vAlign w:val="center"/>
            <w:hideMark/>
          </w:tcPr>
          <w:p w14:paraId="707BE73B" w14:textId="77777777" w:rsidR="004E1A2F" w:rsidRPr="004E1A2F" w:rsidRDefault="004E1A2F" w:rsidP="004E1A2F">
            <w:pPr>
              <w:spacing w:after="160" w:line="259" w:lineRule="auto"/>
            </w:pPr>
            <w:r w:rsidRPr="004E1A2F">
              <w:t>Υποστήριξη σύνδεσης στο διαδίκτυο μέσω δικτύου κινητής τηλεφωνίας</w:t>
            </w:r>
          </w:p>
        </w:tc>
        <w:tc>
          <w:tcPr>
            <w:tcW w:w="2207" w:type="dxa"/>
            <w:vAlign w:val="center"/>
            <w:hideMark/>
          </w:tcPr>
          <w:p w14:paraId="5C62ADE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0B57CDC" w14:textId="77777777" w:rsidR="004E1A2F" w:rsidRPr="004E1A2F" w:rsidRDefault="004E1A2F" w:rsidP="004E1A2F">
            <w:pPr>
              <w:spacing w:after="160" w:line="259" w:lineRule="auto"/>
              <w:rPr>
                <w:lang w:val="en-GB"/>
              </w:rPr>
            </w:pPr>
          </w:p>
        </w:tc>
        <w:tc>
          <w:tcPr>
            <w:tcW w:w="1555" w:type="dxa"/>
          </w:tcPr>
          <w:p w14:paraId="5D83E1E1" w14:textId="77777777" w:rsidR="004E1A2F" w:rsidRPr="004E1A2F" w:rsidRDefault="004E1A2F" w:rsidP="004E1A2F">
            <w:pPr>
              <w:spacing w:after="160" w:line="259" w:lineRule="auto"/>
              <w:rPr>
                <w:lang w:val="en-GB"/>
              </w:rPr>
            </w:pPr>
          </w:p>
        </w:tc>
      </w:tr>
      <w:tr w:rsidR="004E1A2F" w:rsidRPr="004E1A2F" w14:paraId="740EB22B" w14:textId="77777777" w:rsidTr="00113EF7">
        <w:trPr>
          <w:trHeight w:val="300"/>
        </w:trPr>
        <w:tc>
          <w:tcPr>
            <w:tcW w:w="1005" w:type="dxa"/>
            <w:vAlign w:val="center"/>
            <w:hideMark/>
          </w:tcPr>
          <w:p w14:paraId="11B461F8" w14:textId="77777777" w:rsidR="004E1A2F" w:rsidRPr="004E1A2F" w:rsidRDefault="004E1A2F" w:rsidP="004E1A2F">
            <w:pPr>
              <w:spacing w:after="160" w:line="259" w:lineRule="auto"/>
              <w:rPr>
                <w:lang w:val="en-GB"/>
              </w:rPr>
            </w:pPr>
            <w:r w:rsidRPr="004E1A2F">
              <w:rPr>
                <w:lang w:val="en-GB"/>
              </w:rPr>
              <w:t>B2.13.12</w:t>
            </w:r>
          </w:p>
        </w:tc>
        <w:tc>
          <w:tcPr>
            <w:tcW w:w="3282" w:type="dxa"/>
            <w:vAlign w:val="center"/>
            <w:hideMark/>
          </w:tcPr>
          <w:p w14:paraId="501F238F" w14:textId="77777777" w:rsidR="004E1A2F" w:rsidRPr="004E1A2F" w:rsidRDefault="004E1A2F" w:rsidP="004E1A2F">
            <w:pPr>
              <w:spacing w:after="160" w:line="259" w:lineRule="auto"/>
            </w:pPr>
            <w:r w:rsidRPr="004E1A2F">
              <w:t xml:space="preserve">Υποστήριξη σύνδεσης στο διαδίκτυο μέσω καλωδίου </w:t>
            </w:r>
            <w:r w:rsidRPr="004E1A2F">
              <w:rPr>
                <w:lang w:val="en-GB"/>
              </w:rPr>
              <w:t>Ethernet</w:t>
            </w:r>
          </w:p>
        </w:tc>
        <w:tc>
          <w:tcPr>
            <w:tcW w:w="2207" w:type="dxa"/>
            <w:vAlign w:val="center"/>
            <w:hideMark/>
          </w:tcPr>
          <w:p w14:paraId="55A4153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2CDD664" w14:textId="77777777" w:rsidR="004E1A2F" w:rsidRPr="004E1A2F" w:rsidRDefault="004E1A2F" w:rsidP="004E1A2F">
            <w:pPr>
              <w:spacing w:after="160" w:line="259" w:lineRule="auto"/>
              <w:rPr>
                <w:lang w:val="en-GB"/>
              </w:rPr>
            </w:pPr>
          </w:p>
        </w:tc>
        <w:tc>
          <w:tcPr>
            <w:tcW w:w="1555" w:type="dxa"/>
          </w:tcPr>
          <w:p w14:paraId="7DA668C8" w14:textId="77777777" w:rsidR="004E1A2F" w:rsidRPr="004E1A2F" w:rsidRDefault="004E1A2F" w:rsidP="004E1A2F">
            <w:pPr>
              <w:spacing w:after="160" w:line="259" w:lineRule="auto"/>
              <w:rPr>
                <w:lang w:val="en-GB"/>
              </w:rPr>
            </w:pPr>
          </w:p>
        </w:tc>
      </w:tr>
      <w:tr w:rsidR="004E1A2F" w:rsidRPr="004E1A2F" w14:paraId="16B2E9F0" w14:textId="77777777" w:rsidTr="00113EF7">
        <w:trPr>
          <w:trHeight w:val="300"/>
        </w:trPr>
        <w:tc>
          <w:tcPr>
            <w:tcW w:w="1005" w:type="dxa"/>
            <w:vAlign w:val="center"/>
            <w:hideMark/>
          </w:tcPr>
          <w:p w14:paraId="72D62304" w14:textId="77777777" w:rsidR="004E1A2F" w:rsidRPr="004E1A2F" w:rsidRDefault="004E1A2F" w:rsidP="004E1A2F">
            <w:pPr>
              <w:spacing w:after="160" w:line="259" w:lineRule="auto"/>
              <w:rPr>
                <w:lang w:val="en-GB"/>
              </w:rPr>
            </w:pPr>
            <w:r w:rsidRPr="004E1A2F">
              <w:rPr>
                <w:lang w:val="en-GB"/>
              </w:rPr>
              <w:t>B2.13.13</w:t>
            </w:r>
          </w:p>
        </w:tc>
        <w:tc>
          <w:tcPr>
            <w:tcW w:w="3282" w:type="dxa"/>
            <w:vAlign w:val="center"/>
            <w:hideMark/>
          </w:tcPr>
          <w:p w14:paraId="1C0A32FD" w14:textId="77777777" w:rsidR="004E1A2F" w:rsidRPr="004E1A2F" w:rsidRDefault="004E1A2F" w:rsidP="004E1A2F">
            <w:pPr>
              <w:spacing w:after="160" w:line="259" w:lineRule="auto"/>
              <w:rPr>
                <w:lang w:val="en-GB"/>
              </w:rPr>
            </w:pPr>
            <w:r w:rsidRPr="004E1A2F">
              <w:rPr>
                <w:lang w:val="en-GB"/>
              </w:rPr>
              <w:t>Ενσωματομένος δέκτης GPS</w:t>
            </w:r>
          </w:p>
        </w:tc>
        <w:tc>
          <w:tcPr>
            <w:tcW w:w="2207" w:type="dxa"/>
            <w:vAlign w:val="center"/>
            <w:hideMark/>
          </w:tcPr>
          <w:p w14:paraId="4E52C1F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7E8FBF2" w14:textId="77777777" w:rsidR="004E1A2F" w:rsidRPr="004E1A2F" w:rsidRDefault="004E1A2F" w:rsidP="004E1A2F">
            <w:pPr>
              <w:spacing w:after="160" w:line="259" w:lineRule="auto"/>
              <w:rPr>
                <w:lang w:val="en-GB"/>
              </w:rPr>
            </w:pPr>
          </w:p>
        </w:tc>
        <w:tc>
          <w:tcPr>
            <w:tcW w:w="1555" w:type="dxa"/>
          </w:tcPr>
          <w:p w14:paraId="2016687B" w14:textId="77777777" w:rsidR="004E1A2F" w:rsidRPr="004E1A2F" w:rsidRDefault="004E1A2F" w:rsidP="004E1A2F">
            <w:pPr>
              <w:spacing w:after="160" w:line="259" w:lineRule="auto"/>
              <w:rPr>
                <w:lang w:val="en-GB"/>
              </w:rPr>
            </w:pPr>
          </w:p>
        </w:tc>
      </w:tr>
      <w:tr w:rsidR="004E1A2F" w:rsidRPr="004E1A2F" w14:paraId="11E53F8D" w14:textId="77777777" w:rsidTr="00113EF7">
        <w:trPr>
          <w:trHeight w:val="600"/>
        </w:trPr>
        <w:tc>
          <w:tcPr>
            <w:tcW w:w="1005" w:type="dxa"/>
            <w:vAlign w:val="center"/>
            <w:hideMark/>
          </w:tcPr>
          <w:p w14:paraId="68C558F4" w14:textId="77777777" w:rsidR="004E1A2F" w:rsidRPr="004E1A2F" w:rsidRDefault="004E1A2F" w:rsidP="004E1A2F">
            <w:pPr>
              <w:spacing w:after="160" w:line="259" w:lineRule="auto"/>
              <w:rPr>
                <w:lang w:val="en-GB"/>
              </w:rPr>
            </w:pPr>
            <w:r w:rsidRPr="004E1A2F">
              <w:rPr>
                <w:lang w:val="en-GB"/>
              </w:rPr>
              <w:t>B2.13.14</w:t>
            </w:r>
          </w:p>
        </w:tc>
        <w:tc>
          <w:tcPr>
            <w:tcW w:w="3282" w:type="dxa"/>
            <w:vAlign w:val="center"/>
            <w:hideMark/>
          </w:tcPr>
          <w:p w14:paraId="75F26E64" w14:textId="77777777" w:rsidR="004E1A2F" w:rsidRPr="004E1A2F" w:rsidRDefault="004E1A2F" w:rsidP="004E1A2F">
            <w:pPr>
              <w:spacing w:after="160" w:line="259" w:lineRule="auto"/>
            </w:pPr>
            <w:r w:rsidRPr="004E1A2F">
              <w:t xml:space="preserve">Δυντότητα ηλεκτρικής τροφοδοσίας μέσω </w:t>
            </w:r>
            <w:r w:rsidRPr="004E1A2F">
              <w:rPr>
                <w:lang w:val="en-GB"/>
              </w:rPr>
              <w:t>PoE</w:t>
            </w:r>
            <w:r w:rsidRPr="004E1A2F">
              <w:t xml:space="preserve">, </w:t>
            </w:r>
            <w:r w:rsidRPr="004E1A2F">
              <w:rPr>
                <w:lang w:val="en-GB"/>
              </w:rPr>
              <w:t>DC</w:t>
            </w:r>
            <w:r w:rsidRPr="004E1A2F">
              <w:t xml:space="preserve"> τροφοδοσίας και μέσω επαναφορτιζώμενης μπαταρίας με φωτοβολταϊκό</w:t>
            </w:r>
          </w:p>
        </w:tc>
        <w:tc>
          <w:tcPr>
            <w:tcW w:w="2207" w:type="dxa"/>
            <w:vAlign w:val="center"/>
            <w:hideMark/>
          </w:tcPr>
          <w:p w14:paraId="7081E5C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2597323" w14:textId="77777777" w:rsidR="004E1A2F" w:rsidRPr="004E1A2F" w:rsidRDefault="004E1A2F" w:rsidP="004E1A2F">
            <w:pPr>
              <w:spacing w:after="160" w:line="259" w:lineRule="auto"/>
              <w:rPr>
                <w:lang w:val="en-GB"/>
              </w:rPr>
            </w:pPr>
          </w:p>
        </w:tc>
        <w:tc>
          <w:tcPr>
            <w:tcW w:w="1555" w:type="dxa"/>
          </w:tcPr>
          <w:p w14:paraId="7CA2F02F" w14:textId="77777777" w:rsidR="004E1A2F" w:rsidRPr="004E1A2F" w:rsidRDefault="004E1A2F" w:rsidP="004E1A2F">
            <w:pPr>
              <w:spacing w:after="160" w:line="259" w:lineRule="auto"/>
              <w:rPr>
                <w:lang w:val="en-GB"/>
              </w:rPr>
            </w:pPr>
          </w:p>
        </w:tc>
      </w:tr>
      <w:tr w:rsidR="004E1A2F" w:rsidRPr="004E1A2F" w14:paraId="72E14AFB" w14:textId="77777777" w:rsidTr="00113EF7">
        <w:trPr>
          <w:trHeight w:val="300"/>
        </w:trPr>
        <w:tc>
          <w:tcPr>
            <w:tcW w:w="1005" w:type="dxa"/>
            <w:vAlign w:val="center"/>
            <w:hideMark/>
          </w:tcPr>
          <w:p w14:paraId="22C3BD18" w14:textId="77777777" w:rsidR="004E1A2F" w:rsidRPr="004E1A2F" w:rsidRDefault="004E1A2F" w:rsidP="004E1A2F">
            <w:pPr>
              <w:spacing w:after="160" w:line="259" w:lineRule="auto"/>
              <w:rPr>
                <w:lang w:val="en-GB"/>
              </w:rPr>
            </w:pPr>
            <w:r w:rsidRPr="004E1A2F">
              <w:rPr>
                <w:lang w:val="en-GB"/>
              </w:rPr>
              <w:t>B2.13.15</w:t>
            </w:r>
          </w:p>
        </w:tc>
        <w:tc>
          <w:tcPr>
            <w:tcW w:w="3282" w:type="dxa"/>
            <w:vAlign w:val="center"/>
            <w:hideMark/>
          </w:tcPr>
          <w:p w14:paraId="4A3A1663" w14:textId="77777777" w:rsidR="004E1A2F" w:rsidRPr="004E1A2F" w:rsidRDefault="004E1A2F" w:rsidP="004E1A2F">
            <w:pPr>
              <w:spacing w:after="160" w:line="259" w:lineRule="auto"/>
              <w:rPr>
                <w:lang w:val="en-GB"/>
              </w:rPr>
            </w:pPr>
            <w:r w:rsidRPr="004E1A2F">
              <w:rPr>
                <w:lang w:val="en-GB"/>
              </w:rPr>
              <w:t xml:space="preserve">Εύρος θερμοκρασίας λειτουργίας </w:t>
            </w:r>
          </w:p>
        </w:tc>
        <w:tc>
          <w:tcPr>
            <w:tcW w:w="2207" w:type="dxa"/>
            <w:vAlign w:val="center"/>
            <w:hideMark/>
          </w:tcPr>
          <w:p w14:paraId="3179B78C" w14:textId="77777777" w:rsidR="004E1A2F" w:rsidRPr="004E1A2F" w:rsidRDefault="004E1A2F" w:rsidP="004E1A2F">
            <w:pPr>
              <w:spacing w:after="160" w:line="259" w:lineRule="auto"/>
              <w:rPr>
                <w:lang w:val="en-GB"/>
              </w:rPr>
            </w:pPr>
            <w:r w:rsidRPr="004E1A2F">
              <w:rPr>
                <w:lang w:val="en-GB"/>
              </w:rPr>
              <w:t>-30˚ C to +55˚ C</w:t>
            </w:r>
          </w:p>
        </w:tc>
        <w:tc>
          <w:tcPr>
            <w:tcW w:w="1257" w:type="dxa"/>
          </w:tcPr>
          <w:p w14:paraId="258338B3" w14:textId="77777777" w:rsidR="004E1A2F" w:rsidRPr="004E1A2F" w:rsidRDefault="004E1A2F" w:rsidP="004E1A2F">
            <w:pPr>
              <w:spacing w:after="160" w:line="259" w:lineRule="auto"/>
              <w:rPr>
                <w:lang w:val="en-GB"/>
              </w:rPr>
            </w:pPr>
          </w:p>
        </w:tc>
        <w:tc>
          <w:tcPr>
            <w:tcW w:w="1555" w:type="dxa"/>
          </w:tcPr>
          <w:p w14:paraId="3622DF67" w14:textId="77777777" w:rsidR="004E1A2F" w:rsidRPr="004E1A2F" w:rsidRDefault="004E1A2F" w:rsidP="004E1A2F">
            <w:pPr>
              <w:spacing w:after="160" w:line="259" w:lineRule="auto"/>
              <w:rPr>
                <w:lang w:val="en-GB"/>
              </w:rPr>
            </w:pPr>
          </w:p>
        </w:tc>
      </w:tr>
      <w:tr w:rsidR="004E1A2F" w:rsidRPr="004E1A2F" w14:paraId="02532F70" w14:textId="77777777" w:rsidTr="00113EF7">
        <w:trPr>
          <w:trHeight w:val="300"/>
        </w:trPr>
        <w:tc>
          <w:tcPr>
            <w:tcW w:w="1005" w:type="dxa"/>
            <w:vAlign w:val="center"/>
            <w:hideMark/>
          </w:tcPr>
          <w:p w14:paraId="480673D9" w14:textId="77777777" w:rsidR="004E1A2F" w:rsidRPr="004E1A2F" w:rsidRDefault="004E1A2F" w:rsidP="004E1A2F">
            <w:pPr>
              <w:spacing w:after="160" w:line="259" w:lineRule="auto"/>
              <w:rPr>
                <w:lang w:val="en-GB"/>
              </w:rPr>
            </w:pPr>
            <w:r w:rsidRPr="004E1A2F">
              <w:rPr>
                <w:lang w:val="en-GB"/>
              </w:rPr>
              <w:t>B2.13.16</w:t>
            </w:r>
          </w:p>
        </w:tc>
        <w:tc>
          <w:tcPr>
            <w:tcW w:w="3282" w:type="dxa"/>
            <w:vAlign w:val="center"/>
            <w:hideMark/>
          </w:tcPr>
          <w:p w14:paraId="3A971EA1" w14:textId="77777777" w:rsidR="004E1A2F" w:rsidRPr="004E1A2F" w:rsidRDefault="004E1A2F" w:rsidP="004E1A2F">
            <w:pPr>
              <w:spacing w:after="160" w:line="259" w:lineRule="auto"/>
              <w:rPr>
                <w:lang w:val="en-GB"/>
              </w:rPr>
            </w:pPr>
            <w:r w:rsidRPr="004E1A2F">
              <w:rPr>
                <w:lang w:val="en-GB"/>
              </w:rPr>
              <w:t xml:space="preserve">Εύρος υγρασίας λειτουργίας </w:t>
            </w:r>
          </w:p>
        </w:tc>
        <w:tc>
          <w:tcPr>
            <w:tcW w:w="2207" w:type="dxa"/>
            <w:vAlign w:val="center"/>
            <w:hideMark/>
          </w:tcPr>
          <w:p w14:paraId="527ED550" w14:textId="77777777" w:rsidR="004E1A2F" w:rsidRPr="004E1A2F" w:rsidRDefault="004E1A2F" w:rsidP="004E1A2F">
            <w:pPr>
              <w:spacing w:after="160" w:line="259" w:lineRule="auto"/>
              <w:rPr>
                <w:lang w:val="en-GB"/>
              </w:rPr>
            </w:pPr>
            <w:r w:rsidRPr="004E1A2F">
              <w:rPr>
                <w:lang w:val="en-GB"/>
              </w:rPr>
              <w:t>0-95% RH non-condensing</w:t>
            </w:r>
          </w:p>
        </w:tc>
        <w:tc>
          <w:tcPr>
            <w:tcW w:w="1257" w:type="dxa"/>
          </w:tcPr>
          <w:p w14:paraId="66CA3B32" w14:textId="77777777" w:rsidR="004E1A2F" w:rsidRPr="004E1A2F" w:rsidRDefault="004E1A2F" w:rsidP="004E1A2F">
            <w:pPr>
              <w:spacing w:after="160" w:line="259" w:lineRule="auto"/>
              <w:rPr>
                <w:lang w:val="en-GB"/>
              </w:rPr>
            </w:pPr>
          </w:p>
        </w:tc>
        <w:tc>
          <w:tcPr>
            <w:tcW w:w="1555" w:type="dxa"/>
          </w:tcPr>
          <w:p w14:paraId="774DE4E5" w14:textId="77777777" w:rsidR="004E1A2F" w:rsidRPr="004E1A2F" w:rsidRDefault="004E1A2F" w:rsidP="004E1A2F">
            <w:pPr>
              <w:spacing w:after="160" w:line="259" w:lineRule="auto"/>
              <w:rPr>
                <w:lang w:val="en-GB"/>
              </w:rPr>
            </w:pPr>
          </w:p>
        </w:tc>
      </w:tr>
      <w:tr w:rsidR="004E1A2F" w:rsidRPr="004E1A2F" w14:paraId="0793C4F7" w14:textId="77777777" w:rsidTr="00113EF7">
        <w:trPr>
          <w:trHeight w:val="300"/>
        </w:trPr>
        <w:tc>
          <w:tcPr>
            <w:tcW w:w="1005" w:type="dxa"/>
            <w:vAlign w:val="center"/>
            <w:hideMark/>
          </w:tcPr>
          <w:p w14:paraId="4C4F941C" w14:textId="77777777" w:rsidR="004E1A2F" w:rsidRPr="004E1A2F" w:rsidRDefault="004E1A2F" w:rsidP="004E1A2F">
            <w:pPr>
              <w:spacing w:after="160" w:line="259" w:lineRule="auto"/>
              <w:rPr>
                <w:lang w:val="en-GB"/>
              </w:rPr>
            </w:pPr>
            <w:r w:rsidRPr="004E1A2F">
              <w:rPr>
                <w:lang w:val="en-GB"/>
              </w:rPr>
              <w:t>B2.13.17</w:t>
            </w:r>
          </w:p>
        </w:tc>
        <w:tc>
          <w:tcPr>
            <w:tcW w:w="3282" w:type="dxa"/>
            <w:vAlign w:val="center"/>
            <w:hideMark/>
          </w:tcPr>
          <w:p w14:paraId="23F1C766" w14:textId="77777777" w:rsidR="004E1A2F" w:rsidRPr="004E1A2F" w:rsidRDefault="004E1A2F" w:rsidP="004E1A2F">
            <w:pPr>
              <w:spacing w:after="160" w:line="259" w:lineRule="auto"/>
            </w:pPr>
            <w:r w:rsidRPr="004E1A2F">
              <w:t xml:space="preserve">Υποδοχή τύπου </w:t>
            </w:r>
            <w:r w:rsidRPr="004E1A2F">
              <w:rPr>
                <w:lang w:val="en-GB"/>
              </w:rPr>
              <w:t>Type</w:t>
            </w:r>
            <w:r w:rsidRPr="004E1A2F">
              <w:t>-</w:t>
            </w:r>
            <w:r w:rsidRPr="004E1A2F">
              <w:rPr>
                <w:lang w:val="en-GB"/>
              </w:rPr>
              <w:t>C</w:t>
            </w:r>
            <w:r w:rsidRPr="004E1A2F">
              <w:t xml:space="preserve"> για </w:t>
            </w:r>
            <w:r w:rsidRPr="004E1A2F">
              <w:rPr>
                <w:lang w:val="en-GB"/>
              </w:rPr>
              <w:t>debuggind</w:t>
            </w:r>
          </w:p>
        </w:tc>
        <w:tc>
          <w:tcPr>
            <w:tcW w:w="2207" w:type="dxa"/>
            <w:vAlign w:val="center"/>
            <w:hideMark/>
          </w:tcPr>
          <w:p w14:paraId="0D7B5AA4"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050FD19" w14:textId="77777777" w:rsidR="004E1A2F" w:rsidRPr="004E1A2F" w:rsidRDefault="004E1A2F" w:rsidP="004E1A2F">
            <w:pPr>
              <w:spacing w:after="160" w:line="259" w:lineRule="auto"/>
              <w:rPr>
                <w:lang w:val="en-GB"/>
              </w:rPr>
            </w:pPr>
          </w:p>
        </w:tc>
        <w:tc>
          <w:tcPr>
            <w:tcW w:w="1555" w:type="dxa"/>
          </w:tcPr>
          <w:p w14:paraId="4E0A98C6" w14:textId="77777777" w:rsidR="004E1A2F" w:rsidRPr="004E1A2F" w:rsidRDefault="004E1A2F" w:rsidP="004E1A2F">
            <w:pPr>
              <w:spacing w:after="160" w:line="259" w:lineRule="auto"/>
              <w:rPr>
                <w:lang w:val="en-GB"/>
              </w:rPr>
            </w:pPr>
          </w:p>
        </w:tc>
      </w:tr>
      <w:tr w:rsidR="004E1A2F" w:rsidRPr="004E1A2F" w14:paraId="2E91AF50" w14:textId="77777777" w:rsidTr="00113EF7">
        <w:trPr>
          <w:trHeight w:val="300"/>
        </w:trPr>
        <w:tc>
          <w:tcPr>
            <w:tcW w:w="1005" w:type="dxa"/>
            <w:vAlign w:val="center"/>
            <w:hideMark/>
          </w:tcPr>
          <w:p w14:paraId="4AF7F3D3" w14:textId="77777777" w:rsidR="004E1A2F" w:rsidRPr="004E1A2F" w:rsidRDefault="004E1A2F" w:rsidP="004E1A2F">
            <w:pPr>
              <w:spacing w:after="160" w:line="259" w:lineRule="auto"/>
              <w:rPr>
                <w:lang w:val="en-GB"/>
              </w:rPr>
            </w:pPr>
            <w:r w:rsidRPr="004E1A2F">
              <w:rPr>
                <w:lang w:val="en-GB"/>
              </w:rPr>
              <w:t>B2.13.18</w:t>
            </w:r>
          </w:p>
        </w:tc>
        <w:tc>
          <w:tcPr>
            <w:tcW w:w="3282" w:type="dxa"/>
            <w:vAlign w:val="center"/>
            <w:hideMark/>
          </w:tcPr>
          <w:p w14:paraId="2551B30E" w14:textId="77777777" w:rsidR="004E1A2F" w:rsidRPr="004E1A2F" w:rsidRDefault="004E1A2F" w:rsidP="004E1A2F">
            <w:pPr>
              <w:spacing w:after="160" w:line="259" w:lineRule="auto"/>
            </w:pPr>
            <w:r w:rsidRPr="004E1A2F">
              <w:t>Πλήκτρο για επαναφορά στις εργοστασιακές ρυθμίσεις</w:t>
            </w:r>
          </w:p>
        </w:tc>
        <w:tc>
          <w:tcPr>
            <w:tcW w:w="2207" w:type="dxa"/>
            <w:vAlign w:val="center"/>
            <w:hideMark/>
          </w:tcPr>
          <w:p w14:paraId="4A4EEBE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0BD42F4" w14:textId="77777777" w:rsidR="004E1A2F" w:rsidRPr="004E1A2F" w:rsidRDefault="004E1A2F" w:rsidP="004E1A2F">
            <w:pPr>
              <w:spacing w:after="160" w:line="259" w:lineRule="auto"/>
              <w:rPr>
                <w:lang w:val="en-GB"/>
              </w:rPr>
            </w:pPr>
          </w:p>
        </w:tc>
        <w:tc>
          <w:tcPr>
            <w:tcW w:w="1555" w:type="dxa"/>
          </w:tcPr>
          <w:p w14:paraId="07BE6768" w14:textId="77777777" w:rsidR="004E1A2F" w:rsidRPr="004E1A2F" w:rsidRDefault="004E1A2F" w:rsidP="004E1A2F">
            <w:pPr>
              <w:spacing w:after="160" w:line="259" w:lineRule="auto"/>
              <w:rPr>
                <w:lang w:val="en-GB"/>
              </w:rPr>
            </w:pPr>
          </w:p>
        </w:tc>
      </w:tr>
      <w:tr w:rsidR="004E1A2F" w:rsidRPr="004E1A2F" w14:paraId="1D73B880" w14:textId="77777777" w:rsidTr="00113EF7">
        <w:trPr>
          <w:trHeight w:val="2297"/>
        </w:trPr>
        <w:tc>
          <w:tcPr>
            <w:tcW w:w="1005" w:type="dxa"/>
            <w:vAlign w:val="center"/>
            <w:hideMark/>
          </w:tcPr>
          <w:p w14:paraId="25FF6230" w14:textId="77777777" w:rsidR="004E1A2F" w:rsidRPr="004E1A2F" w:rsidRDefault="004E1A2F" w:rsidP="004E1A2F">
            <w:pPr>
              <w:spacing w:after="160" w:line="259" w:lineRule="auto"/>
              <w:rPr>
                <w:lang w:val="en-GB"/>
              </w:rPr>
            </w:pPr>
            <w:r w:rsidRPr="004E1A2F">
              <w:rPr>
                <w:lang w:val="en-GB"/>
              </w:rPr>
              <w:lastRenderedPageBreak/>
              <w:t>B2.13.19</w:t>
            </w:r>
          </w:p>
        </w:tc>
        <w:tc>
          <w:tcPr>
            <w:tcW w:w="3282" w:type="dxa"/>
            <w:vAlign w:val="center"/>
            <w:hideMark/>
          </w:tcPr>
          <w:p w14:paraId="516681E9" w14:textId="77777777" w:rsidR="004E1A2F" w:rsidRPr="004E1A2F" w:rsidRDefault="004E1A2F" w:rsidP="004E1A2F">
            <w:pPr>
              <w:spacing w:after="160" w:line="259" w:lineRule="auto"/>
            </w:pPr>
            <w:r w:rsidRPr="004E1A2F">
              <w:t xml:space="preserve">Το προσφερόμενο σύστημα (μοντέλο) θα πρέπει να βρίσκεται σε παραγωγή από τον κατασκευαστή την χρονική στιγμή υποβολής της προσφοράς και δεν πρέπει να έχει ανακοινωθεί παύση της παραγωγής του ή κατάσταση </w:t>
            </w:r>
            <w:r w:rsidRPr="004E1A2F">
              <w:rPr>
                <w:lang w:val="en-GB"/>
              </w:rPr>
              <w:t>End</w:t>
            </w:r>
            <w:r w:rsidRPr="004E1A2F">
              <w:t xml:space="preserve"> </w:t>
            </w:r>
            <w:r w:rsidRPr="004E1A2F">
              <w:rPr>
                <w:lang w:val="en-GB"/>
              </w:rPr>
              <w:t>Of</w:t>
            </w:r>
            <w:r w:rsidRPr="004E1A2F">
              <w:t xml:space="preserve"> </w:t>
            </w:r>
            <w:r w:rsidRPr="004E1A2F">
              <w:rPr>
                <w:lang w:val="en-GB"/>
              </w:rPr>
              <w:t>Life</w:t>
            </w:r>
            <w:r w:rsidRPr="004E1A2F">
              <w:t>.</w:t>
            </w:r>
          </w:p>
        </w:tc>
        <w:tc>
          <w:tcPr>
            <w:tcW w:w="2207" w:type="dxa"/>
            <w:vAlign w:val="center"/>
            <w:hideMark/>
          </w:tcPr>
          <w:p w14:paraId="6492A381"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897803A" w14:textId="77777777" w:rsidR="004E1A2F" w:rsidRPr="004E1A2F" w:rsidRDefault="004E1A2F" w:rsidP="004E1A2F">
            <w:pPr>
              <w:spacing w:after="160" w:line="259" w:lineRule="auto"/>
              <w:rPr>
                <w:lang w:val="en-GB"/>
              </w:rPr>
            </w:pPr>
          </w:p>
        </w:tc>
        <w:tc>
          <w:tcPr>
            <w:tcW w:w="1555" w:type="dxa"/>
          </w:tcPr>
          <w:p w14:paraId="171F0E49" w14:textId="77777777" w:rsidR="004E1A2F" w:rsidRPr="004E1A2F" w:rsidRDefault="004E1A2F" w:rsidP="004E1A2F">
            <w:pPr>
              <w:spacing w:after="160" w:line="259" w:lineRule="auto"/>
              <w:rPr>
                <w:lang w:val="en-GB"/>
              </w:rPr>
            </w:pPr>
          </w:p>
        </w:tc>
      </w:tr>
      <w:tr w:rsidR="004E1A2F" w:rsidRPr="004E1A2F" w14:paraId="51F5D199" w14:textId="77777777" w:rsidTr="00113EF7">
        <w:trPr>
          <w:trHeight w:val="582"/>
        </w:trPr>
        <w:tc>
          <w:tcPr>
            <w:tcW w:w="1005" w:type="dxa"/>
            <w:shd w:val="clear" w:color="auto" w:fill="B4C6E7" w:themeFill="accent1" w:themeFillTint="66"/>
            <w:vAlign w:val="center"/>
            <w:hideMark/>
          </w:tcPr>
          <w:p w14:paraId="7B79BFE4" w14:textId="77777777" w:rsidR="004E1A2F" w:rsidRPr="004E1A2F" w:rsidRDefault="004E1A2F" w:rsidP="004E1A2F">
            <w:pPr>
              <w:spacing w:after="160" w:line="259" w:lineRule="auto"/>
              <w:rPr>
                <w:b/>
                <w:bCs/>
                <w:lang w:val="en-GB"/>
              </w:rPr>
            </w:pPr>
            <w:r w:rsidRPr="004E1A2F">
              <w:rPr>
                <w:b/>
                <w:bCs/>
                <w:lang w:val="en-GB"/>
              </w:rPr>
              <w:t> </w:t>
            </w:r>
          </w:p>
        </w:tc>
        <w:tc>
          <w:tcPr>
            <w:tcW w:w="8301" w:type="dxa"/>
            <w:gridSpan w:val="4"/>
            <w:shd w:val="clear" w:color="auto" w:fill="B4C6E7" w:themeFill="accent1" w:themeFillTint="66"/>
            <w:vAlign w:val="center"/>
            <w:hideMark/>
          </w:tcPr>
          <w:p w14:paraId="08C39347" w14:textId="77777777" w:rsidR="004E1A2F" w:rsidRPr="004E1A2F" w:rsidRDefault="004E1A2F" w:rsidP="004E1A2F">
            <w:pPr>
              <w:spacing w:after="160" w:line="259" w:lineRule="auto"/>
              <w:rPr>
                <w:b/>
                <w:bCs/>
                <w:lang w:val="en-GB"/>
              </w:rPr>
            </w:pPr>
            <w:r w:rsidRPr="004E1A2F">
              <w:rPr>
                <w:b/>
                <w:bCs/>
                <w:lang w:val="en-GB"/>
              </w:rPr>
              <w:t>Β2.14 Πύλη Επικοινωνίας LoRaWAN Εσωτερικού Χώρου (LoRaWAN Indoor Gateways)</w:t>
            </w:r>
          </w:p>
        </w:tc>
      </w:tr>
      <w:tr w:rsidR="004E1A2F" w:rsidRPr="004E1A2F" w14:paraId="382D54D6" w14:textId="77777777" w:rsidTr="00113EF7">
        <w:trPr>
          <w:trHeight w:val="300"/>
        </w:trPr>
        <w:tc>
          <w:tcPr>
            <w:tcW w:w="1005" w:type="dxa"/>
            <w:vAlign w:val="center"/>
            <w:hideMark/>
          </w:tcPr>
          <w:p w14:paraId="5E76CD5F" w14:textId="77777777" w:rsidR="004E1A2F" w:rsidRPr="004E1A2F" w:rsidRDefault="004E1A2F" w:rsidP="004E1A2F">
            <w:pPr>
              <w:spacing w:after="160" w:line="259" w:lineRule="auto"/>
              <w:rPr>
                <w:lang w:val="en-GB"/>
              </w:rPr>
            </w:pPr>
            <w:r w:rsidRPr="004E1A2F">
              <w:rPr>
                <w:lang w:val="en-GB"/>
              </w:rPr>
              <w:t>B2.14.1</w:t>
            </w:r>
          </w:p>
        </w:tc>
        <w:tc>
          <w:tcPr>
            <w:tcW w:w="3282" w:type="dxa"/>
            <w:vAlign w:val="center"/>
            <w:hideMark/>
          </w:tcPr>
          <w:p w14:paraId="0EB199D8" w14:textId="77777777" w:rsidR="004E1A2F" w:rsidRPr="004E1A2F" w:rsidRDefault="004E1A2F" w:rsidP="004E1A2F">
            <w:pPr>
              <w:spacing w:after="160" w:line="259" w:lineRule="auto"/>
              <w:rPr>
                <w:lang w:val="en-GB"/>
              </w:rPr>
            </w:pPr>
            <w:r w:rsidRPr="004E1A2F">
              <w:rPr>
                <w:lang w:val="en-GB"/>
              </w:rPr>
              <w:t>Ποσότητα</w:t>
            </w:r>
          </w:p>
        </w:tc>
        <w:tc>
          <w:tcPr>
            <w:tcW w:w="2207" w:type="dxa"/>
            <w:vAlign w:val="center"/>
            <w:hideMark/>
          </w:tcPr>
          <w:p w14:paraId="4E67AF43" w14:textId="77777777" w:rsidR="004E1A2F" w:rsidRPr="004E1A2F" w:rsidRDefault="004E1A2F" w:rsidP="004E1A2F">
            <w:pPr>
              <w:spacing w:after="160" w:line="259" w:lineRule="auto"/>
              <w:rPr>
                <w:lang w:val="en-GB"/>
              </w:rPr>
            </w:pPr>
            <w:r w:rsidRPr="004E1A2F">
              <w:rPr>
                <w:lang w:val="en-GB"/>
              </w:rPr>
              <w:t>3</w:t>
            </w:r>
          </w:p>
        </w:tc>
        <w:tc>
          <w:tcPr>
            <w:tcW w:w="1257" w:type="dxa"/>
          </w:tcPr>
          <w:p w14:paraId="7ABB753A" w14:textId="77777777" w:rsidR="004E1A2F" w:rsidRPr="004E1A2F" w:rsidRDefault="004E1A2F" w:rsidP="004E1A2F">
            <w:pPr>
              <w:spacing w:after="160" w:line="259" w:lineRule="auto"/>
              <w:rPr>
                <w:lang w:val="en-GB"/>
              </w:rPr>
            </w:pPr>
          </w:p>
        </w:tc>
        <w:tc>
          <w:tcPr>
            <w:tcW w:w="1555" w:type="dxa"/>
          </w:tcPr>
          <w:p w14:paraId="048D34C0" w14:textId="77777777" w:rsidR="004E1A2F" w:rsidRPr="004E1A2F" w:rsidRDefault="004E1A2F" w:rsidP="004E1A2F">
            <w:pPr>
              <w:spacing w:after="160" w:line="259" w:lineRule="auto"/>
              <w:rPr>
                <w:lang w:val="en-GB"/>
              </w:rPr>
            </w:pPr>
          </w:p>
        </w:tc>
      </w:tr>
      <w:tr w:rsidR="004E1A2F" w:rsidRPr="004E1A2F" w14:paraId="5211117B" w14:textId="77777777" w:rsidTr="00113EF7">
        <w:trPr>
          <w:trHeight w:val="300"/>
        </w:trPr>
        <w:tc>
          <w:tcPr>
            <w:tcW w:w="1005" w:type="dxa"/>
            <w:vAlign w:val="center"/>
            <w:hideMark/>
          </w:tcPr>
          <w:p w14:paraId="3E1C5A3A" w14:textId="77777777" w:rsidR="004E1A2F" w:rsidRPr="004E1A2F" w:rsidRDefault="004E1A2F" w:rsidP="004E1A2F">
            <w:pPr>
              <w:spacing w:after="160" w:line="259" w:lineRule="auto"/>
              <w:rPr>
                <w:lang w:val="en-GB"/>
              </w:rPr>
            </w:pPr>
            <w:r w:rsidRPr="004E1A2F">
              <w:rPr>
                <w:lang w:val="en-GB"/>
              </w:rPr>
              <w:t>B2.14.2</w:t>
            </w:r>
          </w:p>
        </w:tc>
        <w:tc>
          <w:tcPr>
            <w:tcW w:w="3282" w:type="dxa"/>
            <w:vAlign w:val="center"/>
            <w:hideMark/>
          </w:tcPr>
          <w:p w14:paraId="60BE3DA8" w14:textId="77777777" w:rsidR="004E1A2F" w:rsidRPr="004E1A2F" w:rsidRDefault="004E1A2F" w:rsidP="004E1A2F">
            <w:pPr>
              <w:spacing w:after="160" w:line="259" w:lineRule="auto"/>
              <w:rPr>
                <w:lang w:val="en-GB"/>
              </w:rPr>
            </w:pPr>
            <w:r w:rsidRPr="004E1A2F">
              <w:rPr>
                <w:lang w:val="en-GB"/>
              </w:rPr>
              <w:t>Κατασκευαστής και μοντέλο</w:t>
            </w:r>
          </w:p>
        </w:tc>
        <w:tc>
          <w:tcPr>
            <w:tcW w:w="2207" w:type="dxa"/>
            <w:vAlign w:val="center"/>
            <w:hideMark/>
          </w:tcPr>
          <w:p w14:paraId="7D504705" w14:textId="77777777" w:rsidR="004E1A2F" w:rsidRPr="004E1A2F" w:rsidRDefault="004E1A2F" w:rsidP="004E1A2F">
            <w:pPr>
              <w:spacing w:after="160" w:line="259" w:lineRule="auto"/>
              <w:rPr>
                <w:lang w:val="en-GB"/>
              </w:rPr>
            </w:pPr>
            <w:r w:rsidRPr="004E1A2F">
              <w:rPr>
                <w:lang w:val="en-GB"/>
              </w:rPr>
              <w:t>Να αναφερθούν</w:t>
            </w:r>
          </w:p>
        </w:tc>
        <w:tc>
          <w:tcPr>
            <w:tcW w:w="1257" w:type="dxa"/>
          </w:tcPr>
          <w:p w14:paraId="0BC187BA" w14:textId="77777777" w:rsidR="004E1A2F" w:rsidRPr="004E1A2F" w:rsidRDefault="004E1A2F" w:rsidP="004E1A2F">
            <w:pPr>
              <w:spacing w:after="160" w:line="259" w:lineRule="auto"/>
              <w:rPr>
                <w:lang w:val="en-GB"/>
              </w:rPr>
            </w:pPr>
          </w:p>
        </w:tc>
        <w:tc>
          <w:tcPr>
            <w:tcW w:w="1555" w:type="dxa"/>
          </w:tcPr>
          <w:p w14:paraId="1A809642" w14:textId="77777777" w:rsidR="004E1A2F" w:rsidRPr="004E1A2F" w:rsidRDefault="004E1A2F" w:rsidP="004E1A2F">
            <w:pPr>
              <w:spacing w:after="160" w:line="259" w:lineRule="auto"/>
              <w:rPr>
                <w:lang w:val="en-GB"/>
              </w:rPr>
            </w:pPr>
          </w:p>
        </w:tc>
      </w:tr>
      <w:tr w:rsidR="004E1A2F" w:rsidRPr="004E1A2F" w14:paraId="2AE49864" w14:textId="77777777" w:rsidTr="00113EF7">
        <w:trPr>
          <w:trHeight w:val="300"/>
        </w:trPr>
        <w:tc>
          <w:tcPr>
            <w:tcW w:w="1005" w:type="dxa"/>
            <w:vAlign w:val="center"/>
            <w:hideMark/>
          </w:tcPr>
          <w:p w14:paraId="73D87BAA" w14:textId="77777777" w:rsidR="004E1A2F" w:rsidRPr="004E1A2F" w:rsidRDefault="004E1A2F" w:rsidP="004E1A2F">
            <w:pPr>
              <w:spacing w:after="160" w:line="259" w:lineRule="auto"/>
              <w:rPr>
                <w:lang w:val="en-GB"/>
              </w:rPr>
            </w:pPr>
            <w:r w:rsidRPr="004E1A2F">
              <w:rPr>
                <w:lang w:val="en-GB"/>
              </w:rPr>
              <w:t>B2.14.3</w:t>
            </w:r>
          </w:p>
        </w:tc>
        <w:tc>
          <w:tcPr>
            <w:tcW w:w="3282" w:type="dxa"/>
            <w:vAlign w:val="center"/>
            <w:hideMark/>
          </w:tcPr>
          <w:p w14:paraId="530D1CBF" w14:textId="77777777" w:rsidR="004E1A2F" w:rsidRPr="004E1A2F" w:rsidRDefault="004E1A2F" w:rsidP="004E1A2F">
            <w:pPr>
              <w:spacing w:after="160" w:line="259" w:lineRule="auto"/>
            </w:pPr>
            <w:r w:rsidRPr="004E1A2F">
              <w:t xml:space="preserve">Ο κατασκευαστής να είναι μέλος του </w:t>
            </w:r>
            <w:r w:rsidRPr="004E1A2F">
              <w:rPr>
                <w:lang w:val="en-GB"/>
              </w:rPr>
              <w:t>LoRa</w:t>
            </w:r>
            <w:r w:rsidRPr="004E1A2F">
              <w:t xml:space="preserve"> </w:t>
            </w:r>
            <w:r w:rsidRPr="004E1A2F">
              <w:rPr>
                <w:lang w:val="en-GB"/>
              </w:rPr>
              <w:t>Alliance</w:t>
            </w:r>
          </w:p>
        </w:tc>
        <w:tc>
          <w:tcPr>
            <w:tcW w:w="2207" w:type="dxa"/>
            <w:vAlign w:val="center"/>
            <w:hideMark/>
          </w:tcPr>
          <w:p w14:paraId="3914AC1F"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91BE7D8" w14:textId="77777777" w:rsidR="004E1A2F" w:rsidRPr="004E1A2F" w:rsidRDefault="004E1A2F" w:rsidP="004E1A2F">
            <w:pPr>
              <w:spacing w:after="160" w:line="259" w:lineRule="auto"/>
              <w:rPr>
                <w:lang w:val="en-GB"/>
              </w:rPr>
            </w:pPr>
          </w:p>
        </w:tc>
        <w:tc>
          <w:tcPr>
            <w:tcW w:w="1555" w:type="dxa"/>
          </w:tcPr>
          <w:p w14:paraId="6E9A275A" w14:textId="77777777" w:rsidR="004E1A2F" w:rsidRPr="004E1A2F" w:rsidRDefault="004E1A2F" w:rsidP="004E1A2F">
            <w:pPr>
              <w:spacing w:after="160" w:line="259" w:lineRule="auto"/>
              <w:rPr>
                <w:lang w:val="en-GB"/>
              </w:rPr>
            </w:pPr>
          </w:p>
        </w:tc>
      </w:tr>
      <w:tr w:rsidR="004E1A2F" w:rsidRPr="004E1A2F" w14:paraId="0F8F57A1" w14:textId="77777777" w:rsidTr="00113EF7">
        <w:trPr>
          <w:trHeight w:val="300"/>
        </w:trPr>
        <w:tc>
          <w:tcPr>
            <w:tcW w:w="1005" w:type="dxa"/>
            <w:vAlign w:val="center"/>
            <w:hideMark/>
          </w:tcPr>
          <w:p w14:paraId="1EB6EF00" w14:textId="77777777" w:rsidR="004E1A2F" w:rsidRPr="004E1A2F" w:rsidRDefault="004E1A2F" w:rsidP="004E1A2F">
            <w:pPr>
              <w:spacing w:after="160" w:line="259" w:lineRule="auto"/>
              <w:rPr>
                <w:lang w:val="en-GB"/>
              </w:rPr>
            </w:pPr>
            <w:r w:rsidRPr="004E1A2F">
              <w:rPr>
                <w:lang w:val="en-GB"/>
              </w:rPr>
              <w:t>B2.14.4</w:t>
            </w:r>
          </w:p>
        </w:tc>
        <w:tc>
          <w:tcPr>
            <w:tcW w:w="3282" w:type="dxa"/>
            <w:vAlign w:val="center"/>
            <w:hideMark/>
          </w:tcPr>
          <w:p w14:paraId="6AFB8F17" w14:textId="77777777" w:rsidR="004E1A2F" w:rsidRPr="004E1A2F" w:rsidRDefault="004E1A2F" w:rsidP="004E1A2F">
            <w:pPr>
              <w:spacing w:after="160" w:line="259" w:lineRule="auto"/>
              <w:rPr>
                <w:lang w:val="en-GB"/>
              </w:rPr>
            </w:pPr>
            <w:r w:rsidRPr="004E1A2F">
              <w:rPr>
                <w:lang w:val="en-GB"/>
              </w:rPr>
              <w:t>Υποστήριξη 8 καναλιών LoRaWAN</w:t>
            </w:r>
          </w:p>
        </w:tc>
        <w:tc>
          <w:tcPr>
            <w:tcW w:w="2207" w:type="dxa"/>
            <w:vAlign w:val="center"/>
            <w:hideMark/>
          </w:tcPr>
          <w:p w14:paraId="4FAD591E"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840C62A" w14:textId="77777777" w:rsidR="004E1A2F" w:rsidRPr="004E1A2F" w:rsidRDefault="004E1A2F" w:rsidP="004E1A2F">
            <w:pPr>
              <w:spacing w:after="160" w:line="259" w:lineRule="auto"/>
              <w:rPr>
                <w:lang w:val="en-GB"/>
              </w:rPr>
            </w:pPr>
          </w:p>
        </w:tc>
        <w:tc>
          <w:tcPr>
            <w:tcW w:w="1555" w:type="dxa"/>
          </w:tcPr>
          <w:p w14:paraId="77FF132B" w14:textId="77777777" w:rsidR="004E1A2F" w:rsidRPr="004E1A2F" w:rsidRDefault="004E1A2F" w:rsidP="004E1A2F">
            <w:pPr>
              <w:spacing w:after="160" w:line="259" w:lineRule="auto"/>
              <w:rPr>
                <w:lang w:val="en-GB"/>
              </w:rPr>
            </w:pPr>
          </w:p>
        </w:tc>
      </w:tr>
      <w:tr w:rsidR="004E1A2F" w:rsidRPr="004E1A2F" w14:paraId="09B7654A" w14:textId="77777777" w:rsidTr="00113EF7">
        <w:trPr>
          <w:trHeight w:val="300"/>
        </w:trPr>
        <w:tc>
          <w:tcPr>
            <w:tcW w:w="1005" w:type="dxa"/>
            <w:vAlign w:val="center"/>
            <w:hideMark/>
          </w:tcPr>
          <w:p w14:paraId="09216A79" w14:textId="77777777" w:rsidR="004E1A2F" w:rsidRPr="004E1A2F" w:rsidRDefault="004E1A2F" w:rsidP="004E1A2F">
            <w:pPr>
              <w:spacing w:after="160" w:line="259" w:lineRule="auto"/>
              <w:rPr>
                <w:lang w:val="en-GB"/>
              </w:rPr>
            </w:pPr>
            <w:r w:rsidRPr="004E1A2F">
              <w:rPr>
                <w:lang w:val="en-GB"/>
              </w:rPr>
              <w:t>B2.14.5</w:t>
            </w:r>
          </w:p>
        </w:tc>
        <w:tc>
          <w:tcPr>
            <w:tcW w:w="3282" w:type="dxa"/>
            <w:vAlign w:val="center"/>
            <w:hideMark/>
          </w:tcPr>
          <w:p w14:paraId="61FE5329" w14:textId="77777777" w:rsidR="004E1A2F" w:rsidRPr="004E1A2F" w:rsidRDefault="004E1A2F" w:rsidP="004E1A2F">
            <w:pPr>
              <w:spacing w:after="160" w:line="259" w:lineRule="auto"/>
              <w:rPr>
                <w:lang w:val="en-GB"/>
              </w:rPr>
            </w:pPr>
            <w:r w:rsidRPr="004E1A2F">
              <w:rPr>
                <w:lang w:val="en-GB"/>
              </w:rPr>
              <w:t xml:space="preserve">Ευαισθησία </w:t>
            </w:r>
          </w:p>
        </w:tc>
        <w:tc>
          <w:tcPr>
            <w:tcW w:w="2207" w:type="dxa"/>
            <w:vAlign w:val="center"/>
            <w:hideMark/>
          </w:tcPr>
          <w:p w14:paraId="74C9365D" w14:textId="77777777" w:rsidR="004E1A2F" w:rsidRPr="004E1A2F" w:rsidRDefault="004E1A2F" w:rsidP="004E1A2F">
            <w:pPr>
              <w:spacing w:after="160" w:line="259" w:lineRule="auto"/>
              <w:rPr>
                <w:lang w:val="en-GB"/>
              </w:rPr>
            </w:pPr>
            <w:r w:rsidRPr="004E1A2F">
              <w:rPr>
                <w:lang w:val="en-GB"/>
              </w:rPr>
              <w:t>min -139 dBm</w:t>
            </w:r>
          </w:p>
        </w:tc>
        <w:tc>
          <w:tcPr>
            <w:tcW w:w="1257" w:type="dxa"/>
          </w:tcPr>
          <w:p w14:paraId="66379242" w14:textId="77777777" w:rsidR="004E1A2F" w:rsidRPr="004E1A2F" w:rsidRDefault="004E1A2F" w:rsidP="004E1A2F">
            <w:pPr>
              <w:spacing w:after="160" w:line="259" w:lineRule="auto"/>
              <w:rPr>
                <w:lang w:val="en-GB"/>
              </w:rPr>
            </w:pPr>
          </w:p>
        </w:tc>
        <w:tc>
          <w:tcPr>
            <w:tcW w:w="1555" w:type="dxa"/>
          </w:tcPr>
          <w:p w14:paraId="7CF2CD35" w14:textId="77777777" w:rsidR="004E1A2F" w:rsidRPr="004E1A2F" w:rsidRDefault="004E1A2F" w:rsidP="004E1A2F">
            <w:pPr>
              <w:spacing w:after="160" w:line="259" w:lineRule="auto"/>
              <w:rPr>
                <w:lang w:val="en-GB"/>
              </w:rPr>
            </w:pPr>
          </w:p>
        </w:tc>
      </w:tr>
      <w:tr w:rsidR="004E1A2F" w:rsidRPr="004E1A2F" w14:paraId="143938D4" w14:textId="77777777" w:rsidTr="00113EF7">
        <w:trPr>
          <w:trHeight w:val="300"/>
        </w:trPr>
        <w:tc>
          <w:tcPr>
            <w:tcW w:w="1005" w:type="dxa"/>
            <w:vAlign w:val="center"/>
            <w:hideMark/>
          </w:tcPr>
          <w:p w14:paraId="5BB5853F" w14:textId="77777777" w:rsidR="004E1A2F" w:rsidRPr="004E1A2F" w:rsidRDefault="004E1A2F" w:rsidP="004E1A2F">
            <w:pPr>
              <w:spacing w:after="160" w:line="259" w:lineRule="auto"/>
              <w:rPr>
                <w:lang w:val="en-GB"/>
              </w:rPr>
            </w:pPr>
            <w:r w:rsidRPr="004E1A2F">
              <w:rPr>
                <w:lang w:val="en-GB"/>
              </w:rPr>
              <w:t>B2.14.6</w:t>
            </w:r>
          </w:p>
        </w:tc>
        <w:tc>
          <w:tcPr>
            <w:tcW w:w="3282" w:type="dxa"/>
            <w:vAlign w:val="center"/>
            <w:hideMark/>
          </w:tcPr>
          <w:p w14:paraId="5DC5B905" w14:textId="77777777" w:rsidR="004E1A2F" w:rsidRPr="004E1A2F" w:rsidRDefault="004E1A2F" w:rsidP="004E1A2F">
            <w:pPr>
              <w:spacing w:after="160" w:line="259" w:lineRule="auto"/>
              <w:rPr>
                <w:lang w:val="en-GB"/>
              </w:rPr>
            </w:pPr>
            <w:r w:rsidRPr="004E1A2F">
              <w:rPr>
                <w:lang w:val="en-GB"/>
              </w:rPr>
              <w:t>TX Power</w:t>
            </w:r>
          </w:p>
        </w:tc>
        <w:tc>
          <w:tcPr>
            <w:tcW w:w="2207" w:type="dxa"/>
            <w:vAlign w:val="center"/>
            <w:hideMark/>
          </w:tcPr>
          <w:p w14:paraId="0557EDAE" w14:textId="77777777" w:rsidR="004E1A2F" w:rsidRPr="004E1A2F" w:rsidRDefault="004E1A2F" w:rsidP="004E1A2F">
            <w:pPr>
              <w:spacing w:after="160" w:line="259" w:lineRule="auto"/>
              <w:rPr>
                <w:lang w:val="en-GB"/>
              </w:rPr>
            </w:pPr>
            <w:r w:rsidRPr="004E1A2F">
              <w:rPr>
                <w:lang w:val="en-GB"/>
              </w:rPr>
              <w:t>&gt;=25 dBm</w:t>
            </w:r>
          </w:p>
        </w:tc>
        <w:tc>
          <w:tcPr>
            <w:tcW w:w="1257" w:type="dxa"/>
          </w:tcPr>
          <w:p w14:paraId="1945DF2A" w14:textId="77777777" w:rsidR="004E1A2F" w:rsidRPr="004E1A2F" w:rsidRDefault="004E1A2F" w:rsidP="004E1A2F">
            <w:pPr>
              <w:spacing w:after="160" w:line="259" w:lineRule="auto"/>
              <w:rPr>
                <w:lang w:val="en-GB"/>
              </w:rPr>
            </w:pPr>
          </w:p>
        </w:tc>
        <w:tc>
          <w:tcPr>
            <w:tcW w:w="1555" w:type="dxa"/>
          </w:tcPr>
          <w:p w14:paraId="288F1584" w14:textId="77777777" w:rsidR="004E1A2F" w:rsidRPr="004E1A2F" w:rsidRDefault="004E1A2F" w:rsidP="004E1A2F">
            <w:pPr>
              <w:spacing w:after="160" w:line="259" w:lineRule="auto"/>
              <w:rPr>
                <w:lang w:val="en-GB"/>
              </w:rPr>
            </w:pPr>
          </w:p>
        </w:tc>
      </w:tr>
      <w:tr w:rsidR="004E1A2F" w:rsidRPr="004E1A2F" w14:paraId="1FA5136C" w14:textId="77777777" w:rsidTr="00113EF7">
        <w:trPr>
          <w:trHeight w:val="300"/>
        </w:trPr>
        <w:tc>
          <w:tcPr>
            <w:tcW w:w="1005" w:type="dxa"/>
            <w:vAlign w:val="center"/>
            <w:hideMark/>
          </w:tcPr>
          <w:p w14:paraId="7245E89E" w14:textId="77777777" w:rsidR="004E1A2F" w:rsidRPr="004E1A2F" w:rsidRDefault="004E1A2F" w:rsidP="004E1A2F">
            <w:pPr>
              <w:spacing w:after="160" w:line="259" w:lineRule="auto"/>
              <w:rPr>
                <w:lang w:val="en-GB"/>
              </w:rPr>
            </w:pPr>
            <w:r w:rsidRPr="004E1A2F">
              <w:rPr>
                <w:lang w:val="en-GB"/>
              </w:rPr>
              <w:t>B2.14.7</w:t>
            </w:r>
          </w:p>
        </w:tc>
        <w:tc>
          <w:tcPr>
            <w:tcW w:w="3282" w:type="dxa"/>
            <w:vAlign w:val="center"/>
            <w:hideMark/>
          </w:tcPr>
          <w:p w14:paraId="7EF9D9CD" w14:textId="77777777" w:rsidR="004E1A2F" w:rsidRPr="004E1A2F" w:rsidRDefault="004E1A2F" w:rsidP="004E1A2F">
            <w:pPr>
              <w:spacing w:after="160" w:line="259" w:lineRule="auto"/>
              <w:rPr>
                <w:lang w:val="en-GB"/>
              </w:rPr>
            </w:pPr>
            <w:r w:rsidRPr="004E1A2F">
              <w:rPr>
                <w:lang w:val="en-GB"/>
              </w:rPr>
              <w:t>Υποστήριξη Listen Before Talk</w:t>
            </w:r>
          </w:p>
        </w:tc>
        <w:tc>
          <w:tcPr>
            <w:tcW w:w="2207" w:type="dxa"/>
            <w:vAlign w:val="center"/>
            <w:hideMark/>
          </w:tcPr>
          <w:p w14:paraId="5225769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02439F6E" w14:textId="77777777" w:rsidR="004E1A2F" w:rsidRPr="004E1A2F" w:rsidRDefault="004E1A2F" w:rsidP="004E1A2F">
            <w:pPr>
              <w:spacing w:after="160" w:line="259" w:lineRule="auto"/>
              <w:rPr>
                <w:lang w:val="en-GB"/>
              </w:rPr>
            </w:pPr>
          </w:p>
        </w:tc>
        <w:tc>
          <w:tcPr>
            <w:tcW w:w="1555" w:type="dxa"/>
          </w:tcPr>
          <w:p w14:paraId="7747FC40" w14:textId="77777777" w:rsidR="004E1A2F" w:rsidRPr="004E1A2F" w:rsidRDefault="004E1A2F" w:rsidP="004E1A2F">
            <w:pPr>
              <w:spacing w:after="160" w:line="259" w:lineRule="auto"/>
              <w:rPr>
                <w:lang w:val="en-GB"/>
              </w:rPr>
            </w:pPr>
          </w:p>
        </w:tc>
      </w:tr>
      <w:tr w:rsidR="004E1A2F" w:rsidRPr="004E1A2F" w14:paraId="3A4F59CC" w14:textId="77777777" w:rsidTr="00113EF7">
        <w:trPr>
          <w:trHeight w:val="300"/>
        </w:trPr>
        <w:tc>
          <w:tcPr>
            <w:tcW w:w="1005" w:type="dxa"/>
            <w:vAlign w:val="center"/>
            <w:hideMark/>
          </w:tcPr>
          <w:p w14:paraId="1AE6DD7E" w14:textId="77777777" w:rsidR="004E1A2F" w:rsidRPr="004E1A2F" w:rsidRDefault="004E1A2F" w:rsidP="004E1A2F">
            <w:pPr>
              <w:spacing w:after="160" w:line="259" w:lineRule="auto"/>
              <w:rPr>
                <w:lang w:val="en-GB"/>
              </w:rPr>
            </w:pPr>
            <w:r w:rsidRPr="004E1A2F">
              <w:rPr>
                <w:lang w:val="en-GB"/>
              </w:rPr>
              <w:t>B2.14.8</w:t>
            </w:r>
          </w:p>
        </w:tc>
        <w:tc>
          <w:tcPr>
            <w:tcW w:w="3282" w:type="dxa"/>
            <w:vAlign w:val="center"/>
            <w:hideMark/>
          </w:tcPr>
          <w:p w14:paraId="25CBFAA6" w14:textId="77777777" w:rsidR="004E1A2F" w:rsidRPr="004E1A2F" w:rsidRDefault="004E1A2F" w:rsidP="004E1A2F">
            <w:pPr>
              <w:spacing w:after="160" w:line="259" w:lineRule="auto"/>
              <w:rPr>
                <w:lang w:val="en-GB"/>
              </w:rPr>
            </w:pPr>
            <w:r w:rsidRPr="004E1A2F">
              <w:rPr>
                <w:lang w:val="en-GB"/>
              </w:rPr>
              <w:t>Βαθμός προστασίας IP30</w:t>
            </w:r>
          </w:p>
        </w:tc>
        <w:tc>
          <w:tcPr>
            <w:tcW w:w="2207" w:type="dxa"/>
            <w:vAlign w:val="center"/>
            <w:hideMark/>
          </w:tcPr>
          <w:p w14:paraId="1D5B7DE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9FA11AF" w14:textId="77777777" w:rsidR="004E1A2F" w:rsidRPr="004E1A2F" w:rsidRDefault="004E1A2F" w:rsidP="004E1A2F">
            <w:pPr>
              <w:spacing w:after="160" w:line="259" w:lineRule="auto"/>
              <w:rPr>
                <w:lang w:val="en-GB"/>
              </w:rPr>
            </w:pPr>
          </w:p>
        </w:tc>
        <w:tc>
          <w:tcPr>
            <w:tcW w:w="1555" w:type="dxa"/>
          </w:tcPr>
          <w:p w14:paraId="69854FB2" w14:textId="77777777" w:rsidR="004E1A2F" w:rsidRPr="004E1A2F" w:rsidRDefault="004E1A2F" w:rsidP="004E1A2F">
            <w:pPr>
              <w:spacing w:after="160" w:line="259" w:lineRule="auto"/>
              <w:rPr>
                <w:lang w:val="en-GB"/>
              </w:rPr>
            </w:pPr>
          </w:p>
        </w:tc>
      </w:tr>
      <w:tr w:rsidR="004E1A2F" w:rsidRPr="004E1A2F" w14:paraId="203CF86B" w14:textId="77777777" w:rsidTr="00113EF7">
        <w:trPr>
          <w:trHeight w:val="300"/>
        </w:trPr>
        <w:tc>
          <w:tcPr>
            <w:tcW w:w="1005" w:type="dxa"/>
            <w:vAlign w:val="center"/>
            <w:hideMark/>
          </w:tcPr>
          <w:p w14:paraId="1134C3CD" w14:textId="77777777" w:rsidR="004E1A2F" w:rsidRPr="004E1A2F" w:rsidRDefault="004E1A2F" w:rsidP="004E1A2F">
            <w:pPr>
              <w:spacing w:after="160" w:line="259" w:lineRule="auto"/>
              <w:rPr>
                <w:lang w:val="en-GB"/>
              </w:rPr>
            </w:pPr>
            <w:r w:rsidRPr="004E1A2F">
              <w:rPr>
                <w:lang w:val="en-GB"/>
              </w:rPr>
              <w:t>B2.14.9</w:t>
            </w:r>
          </w:p>
        </w:tc>
        <w:tc>
          <w:tcPr>
            <w:tcW w:w="3282" w:type="dxa"/>
            <w:vAlign w:val="center"/>
            <w:hideMark/>
          </w:tcPr>
          <w:p w14:paraId="30483709" w14:textId="77777777" w:rsidR="004E1A2F" w:rsidRPr="004E1A2F" w:rsidRDefault="004E1A2F" w:rsidP="004E1A2F">
            <w:pPr>
              <w:spacing w:after="160" w:line="259" w:lineRule="auto"/>
            </w:pPr>
            <w:r w:rsidRPr="004E1A2F">
              <w:t xml:space="preserve">Υποστήριξη συχνότητας λειτουργίας </w:t>
            </w:r>
            <w:r w:rsidRPr="004E1A2F">
              <w:rPr>
                <w:lang w:val="en-GB"/>
              </w:rPr>
              <w:t>LoRaWAN</w:t>
            </w:r>
            <w:r w:rsidRPr="004E1A2F">
              <w:t xml:space="preserve"> </w:t>
            </w:r>
            <w:r w:rsidRPr="004E1A2F">
              <w:rPr>
                <w:lang w:val="en-GB"/>
              </w:rPr>
              <w:t>EU</w:t>
            </w:r>
            <w:r w:rsidRPr="004E1A2F">
              <w:t xml:space="preserve"> 868 </w:t>
            </w:r>
            <w:r w:rsidRPr="004E1A2F">
              <w:rPr>
                <w:lang w:val="en-GB"/>
              </w:rPr>
              <w:t>MHz</w:t>
            </w:r>
          </w:p>
        </w:tc>
        <w:tc>
          <w:tcPr>
            <w:tcW w:w="2207" w:type="dxa"/>
            <w:vAlign w:val="center"/>
            <w:hideMark/>
          </w:tcPr>
          <w:p w14:paraId="5D742A83"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C8FC00D" w14:textId="77777777" w:rsidR="004E1A2F" w:rsidRPr="004E1A2F" w:rsidRDefault="004E1A2F" w:rsidP="004E1A2F">
            <w:pPr>
              <w:spacing w:after="160" w:line="259" w:lineRule="auto"/>
              <w:rPr>
                <w:lang w:val="en-GB"/>
              </w:rPr>
            </w:pPr>
          </w:p>
        </w:tc>
        <w:tc>
          <w:tcPr>
            <w:tcW w:w="1555" w:type="dxa"/>
          </w:tcPr>
          <w:p w14:paraId="41C7921B" w14:textId="77777777" w:rsidR="004E1A2F" w:rsidRPr="004E1A2F" w:rsidRDefault="004E1A2F" w:rsidP="004E1A2F">
            <w:pPr>
              <w:spacing w:after="160" w:line="259" w:lineRule="auto"/>
              <w:rPr>
                <w:lang w:val="en-GB"/>
              </w:rPr>
            </w:pPr>
          </w:p>
        </w:tc>
      </w:tr>
      <w:tr w:rsidR="004E1A2F" w:rsidRPr="004E1A2F" w14:paraId="5E372187" w14:textId="77777777" w:rsidTr="00113EF7">
        <w:trPr>
          <w:trHeight w:val="300"/>
        </w:trPr>
        <w:tc>
          <w:tcPr>
            <w:tcW w:w="1005" w:type="dxa"/>
            <w:vAlign w:val="center"/>
            <w:hideMark/>
          </w:tcPr>
          <w:p w14:paraId="5E12D5D8" w14:textId="77777777" w:rsidR="004E1A2F" w:rsidRPr="004E1A2F" w:rsidRDefault="004E1A2F" w:rsidP="004E1A2F">
            <w:pPr>
              <w:spacing w:after="160" w:line="259" w:lineRule="auto"/>
              <w:rPr>
                <w:lang w:val="en-GB"/>
              </w:rPr>
            </w:pPr>
            <w:r w:rsidRPr="004E1A2F">
              <w:rPr>
                <w:lang w:val="en-GB"/>
              </w:rPr>
              <w:t>B2.14.10</w:t>
            </w:r>
          </w:p>
        </w:tc>
        <w:tc>
          <w:tcPr>
            <w:tcW w:w="3282" w:type="dxa"/>
            <w:vAlign w:val="center"/>
            <w:hideMark/>
          </w:tcPr>
          <w:p w14:paraId="13A2A96C" w14:textId="77777777" w:rsidR="004E1A2F" w:rsidRPr="004E1A2F" w:rsidRDefault="004E1A2F" w:rsidP="004E1A2F">
            <w:pPr>
              <w:spacing w:after="160" w:line="259" w:lineRule="auto"/>
            </w:pPr>
            <w:r w:rsidRPr="004E1A2F">
              <w:t xml:space="preserve">Υποστήριξη σύνδεσης στο διαδίκτυο μέσω </w:t>
            </w:r>
            <w:r w:rsidRPr="004E1A2F">
              <w:rPr>
                <w:lang w:val="en-GB"/>
              </w:rPr>
              <w:t>Wi</w:t>
            </w:r>
            <w:r w:rsidRPr="004E1A2F">
              <w:t>-</w:t>
            </w:r>
            <w:r w:rsidRPr="004E1A2F">
              <w:rPr>
                <w:lang w:val="en-GB"/>
              </w:rPr>
              <w:t>Fi</w:t>
            </w:r>
          </w:p>
        </w:tc>
        <w:tc>
          <w:tcPr>
            <w:tcW w:w="2207" w:type="dxa"/>
            <w:vAlign w:val="center"/>
            <w:hideMark/>
          </w:tcPr>
          <w:p w14:paraId="624A4190"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5C22D65" w14:textId="77777777" w:rsidR="004E1A2F" w:rsidRPr="004E1A2F" w:rsidRDefault="004E1A2F" w:rsidP="004E1A2F">
            <w:pPr>
              <w:spacing w:after="160" w:line="259" w:lineRule="auto"/>
              <w:rPr>
                <w:lang w:val="en-GB"/>
              </w:rPr>
            </w:pPr>
          </w:p>
        </w:tc>
        <w:tc>
          <w:tcPr>
            <w:tcW w:w="1555" w:type="dxa"/>
          </w:tcPr>
          <w:p w14:paraId="15544DBE" w14:textId="77777777" w:rsidR="004E1A2F" w:rsidRPr="004E1A2F" w:rsidRDefault="004E1A2F" w:rsidP="004E1A2F">
            <w:pPr>
              <w:spacing w:after="160" w:line="259" w:lineRule="auto"/>
              <w:rPr>
                <w:lang w:val="en-GB"/>
              </w:rPr>
            </w:pPr>
          </w:p>
        </w:tc>
      </w:tr>
      <w:tr w:rsidR="004E1A2F" w:rsidRPr="004E1A2F" w14:paraId="2DE7A94D" w14:textId="77777777" w:rsidTr="00113EF7">
        <w:trPr>
          <w:trHeight w:val="300"/>
        </w:trPr>
        <w:tc>
          <w:tcPr>
            <w:tcW w:w="1005" w:type="dxa"/>
            <w:vAlign w:val="center"/>
            <w:hideMark/>
          </w:tcPr>
          <w:p w14:paraId="040E1808" w14:textId="77777777" w:rsidR="004E1A2F" w:rsidRPr="004E1A2F" w:rsidRDefault="004E1A2F" w:rsidP="004E1A2F">
            <w:pPr>
              <w:spacing w:after="160" w:line="259" w:lineRule="auto"/>
              <w:rPr>
                <w:lang w:val="en-GB"/>
              </w:rPr>
            </w:pPr>
            <w:r w:rsidRPr="004E1A2F">
              <w:rPr>
                <w:lang w:val="en-GB"/>
              </w:rPr>
              <w:t>B2.14.11</w:t>
            </w:r>
          </w:p>
        </w:tc>
        <w:tc>
          <w:tcPr>
            <w:tcW w:w="3282" w:type="dxa"/>
            <w:vAlign w:val="center"/>
            <w:hideMark/>
          </w:tcPr>
          <w:p w14:paraId="2BBC922C" w14:textId="77777777" w:rsidR="004E1A2F" w:rsidRPr="004E1A2F" w:rsidRDefault="004E1A2F" w:rsidP="004E1A2F">
            <w:pPr>
              <w:spacing w:after="160" w:line="259" w:lineRule="auto"/>
            </w:pPr>
            <w:r w:rsidRPr="004E1A2F">
              <w:t>Υποστήριξη σύνδεσης στο διαδίκτυο μέσω δικτύου κινητής τηλεφωνίας</w:t>
            </w:r>
          </w:p>
        </w:tc>
        <w:tc>
          <w:tcPr>
            <w:tcW w:w="2207" w:type="dxa"/>
            <w:vAlign w:val="center"/>
            <w:hideMark/>
          </w:tcPr>
          <w:p w14:paraId="7C405C5A"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4C23D5A4" w14:textId="77777777" w:rsidR="004E1A2F" w:rsidRPr="004E1A2F" w:rsidRDefault="004E1A2F" w:rsidP="004E1A2F">
            <w:pPr>
              <w:spacing w:after="160" w:line="259" w:lineRule="auto"/>
              <w:rPr>
                <w:lang w:val="en-GB"/>
              </w:rPr>
            </w:pPr>
          </w:p>
        </w:tc>
        <w:tc>
          <w:tcPr>
            <w:tcW w:w="1555" w:type="dxa"/>
          </w:tcPr>
          <w:p w14:paraId="15C7D29E" w14:textId="77777777" w:rsidR="004E1A2F" w:rsidRPr="004E1A2F" w:rsidRDefault="004E1A2F" w:rsidP="004E1A2F">
            <w:pPr>
              <w:spacing w:after="160" w:line="259" w:lineRule="auto"/>
              <w:rPr>
                <w:lang w:val="en-GB"/>
              </w:rPr>
            </w:pPr>
          </w:p>
        </w:tc>
      </w:tr>
      <w:tr w:rsidR="004E1A2F" w:rsidRPr="004E1A2F" w14:paraId="0FF4F4E1" w14:textId="77777777" w:rsidTr="00113EF7">
        <w:trPr>
          <w:trHeight w:val="300"/>
        </w:trPr>
        <w:tc>
          <w:tcPr>
            <w:tcW w:w="1005" w:type="dxa"/>
            <w:vAlign w:val="center"/>
            <w:hideMark/>
          </w:tcPr>
          <w:p w14:paraId="2B56C7C4" w14:textId="77777777" w:rsidR="004E1A2F" w:rsidRPr="004E1A2F" w:rsidRDefault="004E1A2F" w:rsidP="004E1A2F">
            <w:pPr>
              <w:spacing w:after="160" w:line="259" w:lineRule="auto"/>
              <w:rPr>
                <w:lang w:val="en-GB"/>
              </w:rPr>
            </w:pPr>
            <w:r w:rsidRPr="004E1A2F">
              <w:rPr>
                <w:lang w:val="en-GB"/>
              </w:rPr>
              <w:t>B2.14.12</w:t>
            </w:r>
          </w:p>
        </w:tc>
        <w:tc>
          <w:tcPr>
            <w:tcW w:w="3282" w:type="dxa"/>
            <w:vAlign w:val="center"/>
            <w:hideMark/>
          </w:tcPr>
          <w:p w14:paraId="3B3A670C" w14:textId="77777777" w:rsidR="004E1A2F" w:rsidRPr="004E1A2F" w:rsidRDefault="004E1A2F" w:rsidP="004E1A2F">
            <w:pPr>
              <w:spacing w:after="160" w:line="259" w:lineRule="auto"/>
            </w:pPr>
            <w:r w:rsidRPr="004E1A2F">
              <w:t xml:space="preserve">Υποστήριξη σύνδεσης στο διαδίκτυο μέσω καλωδίου </w:t>
            </w:r>
            <w:r w:rsidRPr="004E1A2F">
              <w:rPr>
                <w:lang w:val="en-GB"/>
              </w:rPr>
              <w:t>Ethernet</w:t>
            </w:r>
          </w:p>
        </w:tc>
        <w:tc>
          <w:tcPr>
            <w:tcW w:w="2207" w:type="dxa"/>
            <w:vAlign w:val="center"/>
            <w:hideMark/>
          </w:tcPr>
          <w:p w14:paraId="4A8FFDB7"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10544D4" w14:textId="77777777" w:rsidR="004E1A2F" w:rsidRPr="004E1A2F" w:rsidRDefault="004E1A2F" w:rsidP="004E1A2F">
            <w:pPr>
              <w:spacing w:after="160" w:line="259" w:lineRule="auto"/>
              <w:rPr>
                <w:lang w:val="en-GB"/>
              </w:rPr>
            </w:pPr>
          </w:p>
        </w:tc>
        <w:tc>
          <w:tcPr>
            <w:tcW w:w="1555" w:type="dxa"/>
          </w:tcPr>
          <w:p w14:paraId="122E2959" w14:textId="77777777" w:rsidR="004E1A2F" w:rsidRPr="004E1A2F" w:rsidRDefault="004E1A2F" w:rsidP="004E1A2F">
            <w:pPr>
              <w:spacing w:after="160" w:line="259" w:lineRule="auto"/>
              <w:rPr>
                <w:lang w:val="en-GB"/>
              </w:rPr>
            </w:pPr>
          </w:p>
        </w:tc>
      </w:tr>
      <w:tr w:rsidR="004E1A2F" w:rsidRPr="004E1A2F" w14:paraId="33E2570C" w14:textId="77777777" w:rsidTr="00113EF7">
        <w:trPr>
          <w:trHeight w:val="300"/>
        </w:trPr>
        <w:tc>
          <w:tcPr>
            <w:tcW w:w="1005" w:type="dxa"/>
            <w:vAlign w:val="center"/>
            <w:hideMark/>
          </w:tcPr>
          <w:p w14:paraId="43632265" w14:textId="77777777" w:rsidR="004E1A2F" w:rsidRPr="004E1A2F" w:rsidRDefault="004E1A2F" w:rsidP="004E1A2F">
            <w:pPr>
              <w:spacing w:after="160" w:line="259" w:lineRule="auto"/>
              <w:rPr>
                <w:lang w:val="en-GB"/>
              </w:rPr>
            </w:pPr>
            <w:r w:rsidRPr="004E1A2F">
              <w:rPr>
                <w:lang w:val="en-GB"/>
              </w:rPr>
              <w:t>B2.14.13</w:t>
            </w:r>
          </w:p>
        </w:tc>
        <w:tc>
          <w:tcPr>
            <w:tcW w:w="3282" w:type="dxa"/>
            <w:vAlign w:val="center"/>
            <w:hideMark/>
          </w:tcPr>
          <w:p w14:paraId="4D2B618B" w14:textId="77777777" w:rsidR="004E1A2F" w:rsidRPr="004E1A2F" w:rsidRDefault="004E1A2F" w:rsidP="004E1A2F">
            <w:pPr>
              <w:spacing w:after="160" w:line="259" w:lineRule="auto"/>
              <w:rPr>
                <w:lang w:val="en-GB"/>
              </w:rPr>
            </w:pPr>
            <w:r w:rsidRPr="004E1A2F">
              <w:rPr>
                <w:lang w:val="en-GB"/>
              </w:rPr>
              <w:t xml:space="preserve">Εύρος θερμοκρασίας λειτουργίας </w:t>
            </w:r>
          </w:p>
        </w:tc>
        <w:tc>
          <w:tcPr>
            <w:tcW w:w="2207" w:type="dxa"/>
            <w:vAlign w:val="center"/>
            <w:hideMark/>
          </w:tcPr>
          <w:p w14:paraId="1449FE12" w14:textId="77777777" w:rsidR="004E1A2F" w:rsidRPr="004E1A2F" w:rsidRDefault="004E1A2F" w:rsidP="004E1A2F">
            <w:pPr>
              <w:spacing w:after="160" w:line="259" w:lineRule="auto"/>
              <w:rPr>
                <w:lang w:val="en-GB"/>
              </w:rPr>
            </w:pPr>
            <w:r w:rsidRPr="004E1A2F">
              <w:rPr>
                <w:lang w:val="en-GB"/>
              </w:rPr>
              <w:t>-10˚ C to +55˚ C</w:t>
            </w:r>
          </w:p>
        </w:tc>
        <w:tc>
          <w:tcPr>
            <w:tcW w:w="1257" w:type="dxa"/>
          </w:tcPr>
          <w:p w14:paraId="75A4B394" w14:textId="77777777" w:rsidR="004E1A2F" w:rsidRPr="004E1A2F" w:rsidRDefault="004E1A2F" w:rsidP="004E1A2F">
            <w:pPr>
              <w:spacing w:after="160" w:line="259" w:lineRule="auto"/>
              <w:rPr>
                <w:lang w:val="en-GB"/>
              </w:rPr>
            </w:pPr>
          </w:p>
        </w:tc>
        <w:tc>
          <w:tcPr>
            <w:tcW w:w="1555" w:type="dxa"/>
          </w:tcPr>
          <w:p w14:paraId="4A8A3A10" w14:textId="77777777" w:rsidR="004E1A2F" w:rsidRPr="004E1A2F" w:rsidRDefault="004E1A2F" w:rsidP="004E1A2F">
            <w:pPr>
              <w:spacing w:after="160" w:line="259" w:lineRule="auto"/>
              <w:rPr>
                <w:lang w:val="en-GB"/>
              </w:rPr>
            </w:pPr>
          </w:p>
        </w:tc>
      </w:tr>
      <w:tr w:rsidR="004E1A2F" w:rsidRPr="004E1A2F" w14:paraId="3CDDBCAD" w14:textId="77777777" w:rsidTr="00113EF7">
        <w:trPr>
          <w:trHeight w:val="300"/>
        </w:trPr>
        <w:tc>
          <w:tcPr>
            <w:tcW w:w="1005" w:type="dxa"/>
            <w:vAlign w:val="center"/>
            <w:hideMark/>
          </w:tcPr>
          <w:p w14:paraId="0D323C08" w14:textId="77777777" w:rsidR="004E1A2F" w:rsidRPr="004E1A2F" w:rsidRDefault="004E1A2F" w:rsidP="004E1A2F">
            <w:pPr>
              <w:spacing w:after="160" w:line="259" w:lineRule="auto"/>
              <w:rPr>
                <w:lang w:val="en-GB"/>
              </w:rPr>
            </w:pPr>
            <w:r w:rsidRPr="004E1A2F">
              <w:rPr>
                <w:lang w:val="en-GB"/>
              </w:rPr>
              <w:t>B2.14.14</w:t>
            </w:r>
          </w:p>
        </w:tc>
        <w:tc>
          <w:tcPr>
            <w:tcW w:w="3282" w:type="dxa"/>
            <w:vAlign w:val="center"/>
            <w:hideMark/>
          </w:tcPr>
          <w:p w14:paraId="5B35BC1F" w14:textId="77777777" w:rsidR="004E1A2F" w:rsidRPr="004E1A2F" w:rsidRDefault="004E1A2F" w:rsidP="004E1A2F">
            <w:pPr>
              <w:spacing w:after="160" w:line="259" w:lineRule="auto"/>
              <w:rPr>
                <w:lang w:val="en-GB"/>
              </w:rPr>
            </w:pPr>
            <w:r w:rsidRPr="004E1A2F">
              <w:rPr>
                <w:lang w:val="en-GB"/>
              </w:rPr>
              <w:t xml:space="preserve">Εύρος υγρασίας λειτουργίας </w:t>
            </w:r>
          </w:p>
        </w:tc>
        <w:tc>
          <w:tcPr>
            <w:tcW w:w="2207" w:type="dxa"/>
            <w:vAlign w:val="center"/>
            <w:hideMark/>
          </w:tcPr>
          <w:p w14:paraId="377EDA76" w14:textId="77777777" w:rsidR="004E1A2F" w:rsidRPr="004E1A2F" w:rsidRDefault="004E1A2F" w:rsidP="004E1A2F">
            <w:pPr>
              <w:spacing w:after="160" w:line="259" w:lineRule="auto"/>
              <w:rPr>
                <w:lang w:val="en-GB"/>
              </w:rPr>
            </w:pPr>
            <w:r w:rsidRPr="004E1A2F">
              <w:rPr>
                <w:lang w:val="en-GB"/>
              </w:rPr>
              <w:t>0-95% RH non-condensing</w:t>
            </w:r>
          </w:p>
        </w:tc>
        <w:tc>
          <w:tcPr>
            <w:tcW w:w="1257" w:type="dxa"/>
          </w:tcPr>
          <w:p w14:paraId="188FBB9C" w14:textId="77777777" w:rsidR="004E1A2F" w:rsidRPr="004E1A2F" w:rsidRDefault="004E1A2F" w:rsidP="004E1A2F">
            <w:pPr>
              <w:spacing w:after="160" w:line="259" w:lineRule="auto"/>
              <w:rPr>
                <w:lang w:val="en-GB"/>
              </w:rPr>
            </w:pPr>
          </w:p>
        </w:tc>
        <w:tc>
          <w:tcPr>
            <w:tcW w:w="1555" w:type="dxa"/>
          </w:tcPr>
          <w:p w14:paraId="5D1D01DF" w14:textId="77777777" w:rsidR="004E1A2F" w:rsidRPr="004E1A2F" w:rsidRDefault="004E1A2F" w:rsidP="004E1A2F">
            <w:pPr>
              <w:spacing w:after="160" w:line="259" w:lineRule="auto"/>
              <w:rPr>
                <w:lang w:val="en-GB"/>
              </w:rPr>
            </w:pPr>
          </w:p>
        </w:tc>
      </w:tr>
      <w:tr w:rsidR="004E1A2F" w:rsidRPr="004E1A2F" w14:paraId="7ACC819C" w14:textId="77777777" w:rsidTr="00113EF7">
        <w:trPr>
          <w:trHeight w:val="300"/>
        </w:trPr>
        <w:tc>
          <w:tcPr>
            <w:tcW w:w="1005" w:type="dxa"/>
            <w:vAlign w:val="center"/>
            <w:hideMark/>
          </w:tcPr>
          <w:p w14:paraId="219C0B92" w14:textId="77777777" w:rsidR="004E1A2F" w:rsidRPr="004E1A2F" w:rsidRDefault="004E1A2F" w:rsidP="004E1A2F">
            <w:pPr>
              <w:spacing w:after="160" w:line="259" w:lineRule="auto"/>
              <w:rPr>
                <w:lang w:val="en-GB"/>
              </w:rPr>
            </w:pPr>
            <w:r w:rsidRPr="004E1A2F">
              <w:rPr>
                <w:lang w:val="en-GB"/>
              </w:rPr>
              <w:lastRenderedPageBreak/>
              <w:t>B2.14.15</w:t>
            </w:r>
          </w:p>
        </w:tc>
        <w:tc>
          <w:tcPr>
            <w:tcW w:w="3282" w:type="dxa"/>
            <w:vAlign w:val="center"/>
            <w:hideMark/>
          </w:tcPr>
          <w:p w14:paraId="7A74A7E4" w14:textId="77777777" w:rsidR="004E1A2F" w:rsidRPr="004E1A2F" w:rsidRDefault="004E1A2F" w:rsidP="004E1A2F">
            <w:pPr>
              <w:spacing w:after="160" w:line="259" w:lineRule="auto"/>
            </w:pPr>
            <w:r w:rsidRPr="004E1A2F">
              <w:t xml:space="preserve">Υποδοχή τύπου </w:t>
            </w:r>
            <w:r w:rsidRPr="004E1A2F">
              <w:rPr>
                <w:lang w:val="en-GB"/>
              </w:rPr>
              <w:t>Type</w:t>
            </w:r>
            <w:r w:rsidRPr="004E1A2F">
              <w:t>-</w:t>
            </w:r>
            <w:r w:rsidRPr="004E1A2F">
              <w:rPr>
                <w:lang w:val="en-GB"/>
              </w:rPr>
              <w:t>C</w:t>
            </w:r>
            <w:r w:rsidRPr="004E1A2F">
              <w:t xml:space="preserve"> για </w:t>
            </w:r>
            <w:r w:rsidRPr="004E1A2F">
              <w:rPr>
                <w:lang w:val="en-GB"/>
              </w:rPr>
              <w:t>debuggind</w:t>
            </w:r>
          </w:p>
        </w:tc>
        <w:tc>
          <w:tcPr>
            <w:tcW w:w="2207" w:type="dxa"/>
            <w:vAlign w:val="center"/>
            <w:hideMark/>
          </w:tcPr>
          <w:p w14:paraId="6859DD7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A9155EC" w14:textId="77777777" w:rsidR="004E1A2F" w:rsidRPr="004E1A2F" w:rsidRDefault="004E1A2F" w:rsidP="004E1A2F">
            <w:pPr>
              <w:spacing w:after="160" w:line="259" w:lineRule="auto"/>
              <w:rPr>
                <w:lang w:val="en-GB"/>
              </w:rPr>
            </w:pPr>
          </w:p>
        </w:tc>
        <w:tc>
          <w:tcPr>
            <w:tcW w:w="1555" w:type="dxa"/>
          </w:tcPr>
          <w:p w14:paraId="149A3413" w14:textId="77777777" w:rsidR="004E1A2F" w:rsidRPr="004E1A2F" w:rsidRDefault="004E1A2F" w:rsidP="004E1A2F">
            <w:pPr>
              <w:spacing w:after="160" w:line="259" w:lineRule="auto"/>
              <w:rPr>
                <w:lang w:val="en-GB"/>
              </w:rPr>
            </w:pPr>
          </w:p>
        </w:tc>
      </w:tr>
      <w:tr w:rsidR="004E1A2F" w:rsidRPr="004E1A2F" w14:paraId="64AF492C" w14:textId="77777777" w:rsidTr="00113EF7">
        <w:trPr>
          <w:trHeight w:val="300"/>
        </w:trPr>
        <w:tc>
          <w:tcPr>
            <w:tcW w:w="1005" w:type="dxa"/>
            <w:vAlign w:val="center"/>
            <w:hideMark/>
          </w:tcPr>
          <w:p w14:paraId="12952D2B" w14:textId="77777777" w:rsidR="004E1A2F" w:rsidRPr="004E1A2F" w:rsidRDefault="004E1A2F" w:rsidP="004E1A2F">
            <w:pPr>
              <w:spacing w:after="160" w:line="259" w:lineRule="auto"/>
              <w:rPr>
                <w:lang w:val="en-GB"/>
              </w:rPr>
            </w:pPr>
            <w:r w:rsidRPr="004E1A2F">
              <w:rPr>
                <w:lang w:val="en-GB"/>
              </w:rPr>
              <w:t>B2.14.16</w:t>
            </w:r>
          </w:p>
        </w:tc>
        <w:tc>
          <w:tcPr>
            <w:tcW w:w="3282" w:type="dxa"/>
            <w:vAlign w:val="center"/>
            <w:hideMark/>
          </w:tcPr>
          <w:p w14:paraId="7FF288E2" w14:textId="77777777" w:rsidR="004E1A2F" w:rsidRPr="004E1A2F" w:rsidRDefault="004E1A2F" w:rsidP="004E1A2F">
            <w:pPr>
              <w:spacing w:after="160" w:line="259" w:lineRule="auto"/>
            </w:pPr>
            <w:r w:rsidRPr="004E1A2F">
              <w:t>Πλήκτρο για επαναφορά στις εργοστασιακές ρυθμίσεις</w:t>
            </w:r>
          </w:p>
        </w:tc>
        <w:tc>
          <w:tcPr>
            <w:tcW w:w="2207" w:type="dxa"/>
            <w:vAlign w:val="center"/>
            <w:hideMark/>
          </w:tcPr>
          <w:p w14:paraId="167A4422"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6B9493E8" w14:textId="77777777" w:rsidR="004E1A2F" w:rsidRPr="004E1A2F" w:rsidRDefault="004E1A2F" w:rsidP="004E1A2F">
            <w:pPr>
              <w:spacing w:after="160" w:line="259" w:lineRule="auto"/>
              <w:rPr>
                <w:lang w:val="en-GB"/>
              </w:rPr>
            </w:pPr>
          </w:p>
        </w:tc>
        <w:tc>
          <w:tcPr>
            <w:tcW w:w="1555" w:type="dxa"/>
          </w:tcPr>
          <w:p w14:paraId="3DFB1707" w14:textId="77777777" w:rsidR="004E1A2F" w:rsidRPr="004E1A2F" w:rsidRDefault="004E1A2F" w:rsidP="004E1A2F">
            <w:pPr>
              <w:spacing w:after="160" w:line="259" w:lineRule="auto"/>
              <w:rPr>
                <w:lang w:val="en-GB"/>
              </w:rPr>
            </w:pPr>
          </w:p>
        </w:tc>
      </w:tr>
      <w:tr w:rsidR="004E1A2F" w:rsidRPr="004E1A2F" w14:paraId="76681AE0" w14:textId="77777777" w:rsidTr="00113EF7">
        <w:trPr>
          <w:trHeight w:val="900"/>
        </w:trPr>
        <w:tc>
          <w:tcPr>
            <w:tcW w:w="1005" w:type="dxa"/>
            <w:vAlign w:val="center"/>
            <w:hideMark/>
          </w:tcPr>
          <w:p w14:paraId="339710D3" w14:textId="77777777" w:rsidR="004E1A2F" w:rsidRPr="004E1A2F" w:rsidRDefault="004E1A2F" w:rsidP="004E1A2F">
            <w:pPr>
              <w:spacing w:after="160" w:line="259" w:lineRule="auto"/>
              <w:rPr>
                <w:lang w:val="en-GB"/>
              </w:rPr>
            </w:pPr>
            <w:r w:rsidRPr="004E1A2F">
              <w:rPr>
                <w:lang w:val="en-GB"/>
              </w:rPr>
              <w:t>B2.14.17</w:t>
            </w:r>
          </w:p>
        </w:tc>
        <w:tc>
          <w:tcPr>
            <w:tcW w:w="3282" w:type="dxa"/>
            <w:vAlign w:val="center"/>
            <w:hideMark/>
          </w:tcPr>
          <w:p w14:paraId="456D4173" w14:textId="77777777" w:rsidR="004E1A2F" w:rsidRPr="004E1A2F" w:rsidRDefault="004E1A2F" w:rsidP="004E1A2F">
            <w:pPr>
              <w:spacing w:after="160" w:line="259" w:lineRule="auto"/>
            </w:pPr>
            <w:r w:rsidRPr="004E1A2F">
              <w:t xml:space="preserve">Το προσφερόμενο σύστημα (μοντέλο) θα πρέπει να βρίσκεται σε παραγωγή από τον κατασκευαστή την χρονική στιγμή υποβολής της προσφοράς και δεν πρέπει να έχει ανακοινωθεί παύση της παραγωγής του ή κατάσταση </w:t>
            </w:r>
            <w:r w:rsidRPr="004E1A2F">
              <w:rPr>
                <w:lang w:val="en-GB"/>
              </w:rPr>
              <w:t>End</w:t>
            </w:r>
            <w:r w:rsidRPr="004E1A2F">
              <w:t xml:space="preserve"> </w:t>
            </w:r>
            <w:r w:rsidRPr="004E1A2F">
              <w:rPr>
                <w:lang w:val="en-GB"/>
              </w:rPr>
              <w:t>Of</w:t>
            </w:r>
            <w:r w:rsidRPr="004E1A2F">
              <w:t xml:space="preserve"> </w:t>
            </w:r>
            <w:r w:rsidRPr="004E1A2F">
              <w:rPr>
                <w:lang w:val="en-GB"/>
              </w:rPr>
              <w:t>Life</w:t>
            </w:r>
            <w:r w:rsidRPr="004E1A2F">
              <w:t>.</w:t>
            </w:r>
          </w:p>
        </w:tc>
        <w:tc>
          <w:tcPr>
            <w:tcW w:w="2207" w:type="dxa"/>
            <w:vAlign w:val="center"/>
            <w:hideMark/>
          </w:tcPr>
          <w:p w14:paraId="0B74A79B"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154E9C16" w14:textId="77777777" w:rsidR="004E1A2F" w:rsidRPr="004E1A2F" w:rsidRDefault="004E1A2F" w:rsidP="004E1A2F">
            <w:pPr>
              <w:spacing w:after="160" w:line="259" w:lineRule="auto"/>
              <w:rPr>
                <w:lang w:val="en-GB"/>
              </w:rPr>
            </w:pPr>
          </w:p>
        </w:tc>
        <w:tc>
          <w:tcPr>
            <w:tcW w:w="1555" w:type="dxa"/>
          </w:tcPr>
          <w:p w14:paraId="03C6A301" w14:textId="77777777" w:rsidR="004E1A2F" w:rsidRPr="004E1A2F" w:rsidRDefault="004E1A2F" w:rsidP="004E1A2F">
            <w:pPr>
              <w:spacing w:after="160" w:line="259" w:lineRule="auto"/>
              <w:rPr>
                <w:lang w:val="en-GB"/>
              </w:rPr>
            </w:pPr>
          </w:p>
        </w:tc>
      </w:tr>
      <w:tr w:rsidR="004E1A2F" w:rsidRPr="004E1A2F" w14:paraId="4A3AF1F0" w14:textId="77777777" w:rsidTr="00113EF7">
        <w:trPr>
          <w:trHeight w:val="900"/>
        </w:trPr>
        <w:tc>
          <w:tcPr>
            <w:tcW w:w="1005" w:type="dxa"/>
            <w:vAlign w:val="center"/>
            <w:hideMark/>
          </w:tcPr>
          <w:p w14:paraId="12DC0873" w14:textId="77777777" w:rsidR="004E1A2F" w:rsidRPr="004E1A2F" w:rsidRDefault="004E1A2F" w:rsidP="004E1A2F">
            <w:pPr>
              <w:spacing w:after="160" w:line="259" w:lineRule="auto"/>
              <w:rPr>
                <w:lang w:val="en-GB"/>
              </w:rPr>
            </w:pPr>
            <w:r w:rsidRPr="004E1A2F">
              <w:rPr>
                <w:lang w:val="en-GB"/>
              </w:rPr>
              <w:t>B2.14.18</w:t>
            </w:r>
          </w:p>
        </w:tc>
        <w:tc>
          <w:tcPr>
            <w:tcW w:w="3282" w:type="dxa"/>
            <w:vAlign w:val="center"/>
            <w:hideMark/>
          </w:tcPr>
          <w:p w14:paraId="1E3CEE09" w14:textId="77777777" w:rsidR="004E1A2F" w:rsidRPr="004E1A2F" w:rsidRDefault="004E1A2F" w:rsidP="004E1A2F">
            <w:pPr>
              <w:spacing w:after="160" w:line="259" w:lineRule="auto"/>
            </w:pPr>
            <w:r w:rsidRPr="004E1A2F">
              <w:t>Ο προσφερόμενος εξοπλισμός είναι καινούργιος και αμεταχείριστος και η προμήθειά του γίνεται από επίσημο και εξουσιοδοτημένο κανάλι του κατασκευαστή.</w:t>
            </w:r>
          </w:p>
        </w:tc>
        <w:tc>
          <w:tcPr>
            <w:tcW w:w="2207" w:type="dxa"/>
            <w:vAlign w:val="center"/>
            <w:hideMark/>
          </w:tcPr>
          <w:p w14:paraId="228482F9" w14:textId="77777777" w:rsidR="004E1A2F" w:rsidRPr="004E1A2F" w:rsidRDefault="004E1A2F" w:rsidP="004E1A2F">
            <w:pPr>
              <w:spacing w:after="160" w:line="259" w:lineRule="auto"/>
              <w:rPr>
                <w:lang w:val="en-GB"/>
              </w:rPr>
            </w:pPr>
            <w:r w:rsidRPr="004E1A2F">
              <w:rPr>
                <w:lang w:val="en-GB"/>
              </w:rPr>
              <w:t>ΝΑΙ</w:t>
            </w:r>
          </w:p>
        </w:tc>
        <w:tc>
          <w:tcPr>
            <w:tcW w:w="1257" w:type="dxa"/>
          </w:tcPr>
          <w:p w14:paraId="50A14AAB" w14:textId="77777777" w:rsidR="004E1A2F" w:rsidRPr="004E1A2F" w:rsidRDefault="004E1A2F" w:rsidP="004E1A2F">
            <w:pPr>
              <w:spacing w:after="160" w:line="259" w:lineRule="auto"/>
              <w:rPr>
                <w:lang w:val="en-GB"/>
              </w:rPr>
            </w:pPr>
          </w:p>
        </w:tc>
        <w:tc>
          <w:tcPr>
            <w:tcW w:w="1555" w:type="dxa"/>
          </w:tcPr>
          <w:p w14:paraId="56BA7582" w14:textId="77777777" w:rsidR="004E1A2F" w:rsidRPr="004E1A2F" w:rsidRDefault="004E1A2F" w:rsidP="004E1A2F">
            <w:pPr>
              <w:spacing w:after="160" w:line="259" w:lineRule="auto"/>
              <w:rPr>
                <w:lang w:val="en-GB"/>
              </w:rPr>
            </w:pPr>
          </w:p>
        </w:tc>
      </w:tr>
    </w:tbl>
    <w:p w14:paraId="52606BBD" w14:textId="77777777" w:rsidR="004E1A2F" w:rsidRPr="004E1A2F" w:rsidRDefault="004E1A2F" w:rsidP="004E1A2F">
      <w:pPr>
        <w:rPr>
          <w:u w:val="single"/>
        </w:rPr>
      </w:pPr>
    </w:p>
    <w:tbl>
      <w:tblPr>
        <w:tblStyle w:val="ab"/>
        <w:tblW w:w="9351" w:type="dxa"/>
        <w:tblLayout w:type="fixed"/>
        <w:tblLook w:val="04A0" w:firstRow="1" w:lastRow="0" w:firstColumn="1" w:lastColumn="0" w:noHBand="0" w:noVBand="1"/>
      </w:tblPr>
      <w:tblGrid>
        <w:gridCol w:w="1141"/>
        <w:gridCol w:w="2849"/>
        <w:gridCol w:w="2279"/>
        <w:gridCol w:w="1425"/>
        <w:gridCol w:w="1657"/>
      </w:tblGrid>
      <w:tr w:rsidR="004E1A2F" w:rsidRPr="004E1A2F" w14:paraId="502FD7F0" w14:textId="77777777" w:rsidTr="00113EF7">
        <w:trPr>
          <w:trHeight w:val="423"/>
        </w:trPr>
        <w:tc>
          <w:tcPr>
            <w:tcW w:w="6269" w:type="dxa"/>
            <w:gridSpan w:val="3"/>
            <w:shd w:val="clear" w:color="auto" w:fill="D9D9D9" w:themeFill="background1" w:themeFillShade="D9"/>
            <w:vAlign w:val="center"/>
          </w:tcPr>
          <w:p w14:paraId="58120C8C" w14:textId="77777777" w:rsidR="004E1A2F" w:rsidRPr="004E1A2F" w:rsidRDefault="004E1A2F" w:rsidP="004E1A2F">
            <w:pPr>
              <w:spacing w:after="160" w:line="259" w:lineRule="auto"/>
              <w:rPr>
                <w:b/>
                <w:bCs/>
                <w:lang w:val="en-GB"/>
              </w:rPr>
            </w:pPr>
            <w:r w:rsidRPr="004E1A2F">
              <w:rPr>
                <w:u w:val="single"/>
              </w:rPr>
              <w:br w:type="page"/>
            </w:r>
            <w:r w:rsidRPr="004E1A2F">
              <w:rPr>
                <w:b/>
                <w:bCs/>
              </w:rPr>
              <w:t xml:space="preserve">ΤΜΗΜΑ 3. </w:t>
            </w:r>
            <w:r w:rsidRPr="004E1A2F">
              <w:rPr>
                <w:b/>
                <w:bCs/>
                <w:lang w:val="en-GB"/>
              </w:rPr>
              <w:t>Β3 Εξοπλισμός Εικόνας</w:t>
            </w:r>
          </w:p>
        </w:tc>
        <w:tc>
          <w:tcPr>
            <w:tcW w:w="1425" w:type="dxa"/>
            <w:shd w:val="clear" w:color="auto" w:fill="D9D9D9" w:themeFill="background1" w:themeFillShade="D9"/>
          </w:tcPr>
          <w:p w14:paraId="47783D5C" w14:textId="77777777" w:rsidR="004E1A2F" w:rsidRPr="004E1A2F" w:rsidRDefault="004E1A2F" w:rsidP="004E1A2F">
            <w:pPr>
              <w:spacing w:after="160" w:line="259" w:lineRule="auto"/>
              <w:rPr>
                <w:b/>
                <w:bCs/>
                <w:lang w:val="en-GB"/>
              </w:rPr>
            </w:pPr>
          </w:p>
        </w:tc>
        <w:tc>
          <w:tcPr>
            <w:tcW w:w="1657" w:type="dxa"/>
            <w:shd w:val="clear" w:color="auto" w:fill="D9D9D9" w:themeFill="background1" w:themeFillShade="D9"/>
          </w:tcPr>
          <w:p w14:paraId="6AD6DED7" w14:textId="77777777" w:rsidR="004E1A2F" w:rsidRPr="004E1A2F" w:rsidRDefault="004E1A2F" w:rsidP="004E1A2F">
            <w:pPr>
              <w:spacing w:after="160" w:line="259" w:lineRule="auto"/>
              <w:rPr>
                <w:b/>
                <w:bCs/>
                <w:lang w:val="en-GB"/>
              </w:rPr>
            </w:pPr>
          </w:p>
        </w:tc>
      </w:tr>
      <w:tr w:rsidR="004E1A2F" w:rsidRPr="004E1A2F" w14:paraId="795A1EE7" w14:textId="77777777" w:rsidTr="00113EF7">
        <w:trPr>
          <w:trHeight w:val="415"/>
        </w:trPr>
        <w:tc>
          <w:tcPr>
            <w:tcW w:w="1141" w:type="dxa"/>
            <w:shd w:val="clear" w:color="auto" w:fill="D9D9D9" w:themeFill="background1" w:themeFillShade="D9"/>
            <w:vAlign w:val="center"/>
            <w:hideMark/>
          </w:tcPr>
          <w:p w14:paraId="567BF983" w14:textId="77777777" w:rsidR="004E1A2F" w:rsidRPr="004E1A2F" w:rsidRDefault="004E1A2F" w:rsidP="004E1A2F">
            <w:pPr>
              <w:spacing w:after="160" w:line="259" w:lineRule="auto"/>
              <w:rPr>
                <w:b/>
                <w:bCs/>
                <w:lang w:val="en-GB"/>
              </w:rPr>
            </w:pPr>
            <w:r w:rsidRPr="004E1A2F">
              <w:rPr>
                <w:b/>
                <w:bCs/>
                <w:lang w:val="en-GB"/>
              </w:rPr>
              <w:t>Α/Α</w:t>
            </w:r>
          </w:p>
        </w:tc>
        <w:tc>
          <w:tcPr>
            <w:tcW w:w="2849" w:type="dxa"/>
            <w:shd w:val="clear" w:color="auto" w:fill="D9D9D9" w:themeFill="background1" w:themeFillShade="D9"/>
            <w:vAlign w:val="center"/>
            <w:hideMark/>
          </w:tcPr>
          <w:p w14:paraId="6D2002EF"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79" w:type="dxa"/>
            <w:shd w:val="clear" w:color="auto" w:fill="D9D9D9" w:themeFill="background1" w:themeFillShade="D9"/>
            <w:vAlign w:val="center"/>
            <w:hideMark/>
          </w:tcPr>
          <w:p w14:paraId="001D7DB2" w14:textId="77777777" w:rsidR="004E1A2F" w:rsidRPr="004E1A2F" w:rsidRDefault="004E1A2F" w:rsidP="004E1A2F">
            <w:pPr>
              <w:spacing w:after="160" w:line="259" w:lineRule="auto"/>
              <w:rPr>
                <w:b/>
                <w:bCs/>
                <w:lang w:val="en-GB"/>
              </w:rPr>
            </w:pPr>
            <w:r w:rsidRPr="004E1A2F">
              <w:rPr>
                <w:b/>
                <w:bCs/>
                <w:lang w:val="en-GB"/>
              </w:rPr>
              <w:t>ΑΠΑΙΤΗΣΗ</w:t>
            </w:r>
          </w:p>
        </w:tc>
        <w:tc>
          <w:tcPr>
            <w:tcW w:w="1425" w:type="dxa"/>
            <w:shd w:val="clear" w:color="auto" w:fill="D9D9D9" w:themeFill="background1" w:themeFillShade="D9"/>
            <w:vAlign w:val="center"/>
          </w:tcPr>
          <w:p w14:paraId="066BB450" w14:textId="77777777" w:rsidR="004E1A2F" w:rsidRPr="004E1A2F" w:rsidRDefault="004E1A2F" w:rsidP="004E1A2F">
            <w:pPr>
              <w:spacing w:after="160" w:line="259" w:lineRule="auto"/>
              <w:rPr>
                <w:b/>
                <w:bCs/>
                <w:lang w:val="en-GB"/>
              </w:rPr>
            </w:pPr>
            <w:r w:rsidRPr="004E1A2F">
              <w:rPr>
                <w:b/>
                <w:bCs/>
                <w:lang w:val="en-GB"/>
              </w:rPr>
              <w:t>ΑΠΑΝΤΗΣΗ</w:t>
            </w:r>
          </w:p>
        </w:tc>
        <w:tc>
          <w:tcPr>
            <w:tcW w:w="1657" w:type="dxa"/>
            <w:shd w:val="clear" w:color="auto" w:fill="D9D9D9" w:themeFill="background1" w:themeFillShade="D9"/>
            <w:vAlign w:val="center"/>
          </w:tcPr>
          <w:p w14:paraId="6CF11FB4"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2326796F" w14:textId="77777777" w:rsidTr="00113EF7">
        <w:trPr>
          <w:trHeight w:val="300"/>
        </w:trPr>
        <w:tc>
          <w:tcPr>
            <w:tcW w:w="1141" w:type="dxa"/>
            <w:shd w:val="clear" w:color="auto" w:fill="B4C6E7" w:themeFill="accent1" w:themeFillTint="66"/>
            <w:noWrap/>
            <w:vAlign w:val="center"/>
            <w:hideMark/>
          </w:tcPr>
          <w:p w14:paraId="11608E2A"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403A99AE" w14:textId="77777777" w:rsidR="004E1A2F" w:rsidRPr="004E1A2F" w:rsidRDefault="004E1A2F" w:rsidP="004E1A2F">
            <w:pPr>
              <w:spacing w:after="160" w:line="259" w:lineRule="auto"/>
              <w:rPr>
                <w:b/>
                <w:bCs/>
                <w:lang w:val="en-US"/>
              </w:rPr>
            </w:pPr>
            <w:r w:rsidRPr="004E1A2F">
              <w:rPr>
                <w:b/>
                <w:bCs/>
                <w:lang w:val="en-GB"/>
              </w:rPr>
              <w:t>Β3.1 Smart Τηλεόραση 65" 4K UHD OLED (Organic LED)</w:t>
            </w:r>
          </w:p>
        </w:tc>
      </w:tr>
      <w:tr w:rsidR="004E1A2F" w:rsidRPr="004E1A2F" w14:paraId="06AEF9C2" w14:textId="77777777" w:rsidTr="00113EF7">
        <w:trPr>
          <w:trHeight w:val="300"/>
        </w:trPr>
        <w:tc>
          <w:tcPr>
            <w:tcW w:w="1141" w:type="dxa"/>
            <w:vAlign w:val="center"/>
            <w:hideMark/>
          </w:tcPr>
          <w:p w14:paraId="160D6D45" w14:textId="77777777" w:rsidR="004E1A2F" w:rsidRPr="004E1A2F" w:rsidRDefault="004E1A2F" w:rsidP="004E1A2F">
            <w:pPr>
              <w:spacing w:after="160" w:line="259" w:lineRule="auto"/>
              <w:rPr>
                <w:lang w:val="en-GB"/>
              </w:rPr>
            </w:pPr>
            <w:r w:rsidRPr="004E1A2F">
              <w:rPr>
                <w:lang w:val="en-GB"/>
              </w:rPr>
              <w:t>B3.1.1</w:t>
            </w:r>
          </w:p>
        </w:tc>
        <w:tc>
          <w:tcPr>
            <w:tcW w:w="2849" w:type="dxa"/>
            <w:vAlign w:val="center"/>
            <w:hideMark/>
          </w:tcPr>
          <w:p w14:paraId="1C25B0A8"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6CF6E689" w14:textId="77777777" w:rsidR="004E1A2F" w:rsidRPr="004E1A2F" w:rsidRDefault="004E1A2F" w:rsidP="004E1A2F">
            <w:pPr>
              <w:spacing w:after="160" w:line="259" w:lineRule="auto"/>
              <w:rPr>
                <w:lang w:val="en-US"/>
              </w:rPr>
            </w:pPr>
            <w:r w:rsidRPr="004E1A2F">
              <w:rPr>
                <w:lang w:val="en-GB"/>
              </w:rPr>
              <w:t>7</w:t>
            </w:r>
          </w:p>
        </w:tc>
        <w:tc>
          <w:tcPr>
            <w:tcW w:w="1425" w:type="dxa"/>
          </w:tcPr>
          <w:p w14:paraId="56F6F6E0" w14:textId="77777777" w:rsidR="004E1A2F" w:rsidRPr="004E1A2F" w:rsidRDefault="004E1A2F" w:rsidP="004E1A2F">
            <w:pPr>
              <w:spacing w:after="160" w:line="259" w:lineRule="auto"/>
              <w:rPr>
                <w:lang w:val="en-GB"/>
              </w:rPr>
            </w:pPr>
          </w:p>
        </w:tc>
        <w:tc>
          <w:tcPr>
            <w:tcW w:w="1657" w:type="dxa"/>
          </w:tcPr>
          <w:p w14:paraId="5B69D8CC" w14:textId="77777777" w:rsidR="004E1A2F" w:rsidRPr="004E1A2F" w:rsidRDefault="004E1A2F" w:rsidP="004E1A2F">
            <w:pPr>
              <w:spacing w:after="160" w:line="259" w:lineRule="auto"/>
              <w:rPr>
                <w:lang w:val="en-GB"/>
              </w:rPr>
            </w:pPr>
          </w:p>
        </w:tc>
      </w:tr>
      <w:tr w:rsidR="004E1A2F" w:rsidRPr="004E1A2F" w14:paraId="2463245C" w14:textId="77777777" w:rsidTr="00113EF7">
        <w:trPr>
          <w:trHeight w:val="300"/>
        </w:trPr>
        <w:tc>
          <w:tcPr>
            <w:tcW w:w="1141" w:type="dxa"/>
            <w:vAlign w:val="center"/>
            <w:hideMark/>
          </w:tcPr>
          <w:p w14:paraId="01B02D52" w14:textId="77777777" w:rsidR="004E1A2F" w:rsidRPr="004E1A2F" w:rsidRDefault="004E1A2F" w:rsidP="004E1A2F">
            <w:pPr>
              <w:spacing w:after="160" w:line="259" w:lineRule="auto"/>
              <w:rPr>
                <w:lang w:val="en-GB"/>
              </w:rPr>
            </w:pPr>
            <w:r w:rsidRPr="004E1A2F">
              <w:rPr>
                <w:lang w:val="en-GB"/>
              </w:rPr>
              <w:t>B3.1.2</w:t>
            </w:r>
          </w:p>
        </w:tc>
        <w:tc>
          <w:tcPr>
            <w:tcW w:w="2849" w:type="dxa"/>
            <w:vAlign w:val="center"/>
            <w:hideMark/>
          </w:tcPr>
          <w:p w14:paraId="5EC74BD9" w14:textId="77777777" w:rsidR="004E1A2F" w:rsidRPr="004E1A2F" w:rsidRDefault="004E1A2F" w:rsidP="004E1A2F">
            <w:pPr>
              <w:spacing w:after="160" w:line="259" w:lineRule="auto"/>
              <w:rPr>
                <w:lang w:val="en-GB"/>
              </w:rPr>
            </w:pPr>
            <w:r w:rsidRPr="004E1A2F">
              <w:rPr>
                <w:lang w:val="en-GB"/>
              </w:rPr>
              <w:t>Τεχνολογία Οθόνης</w:t>
            </w:r>
          </w:p>
        </w:tc>
        <w:tc>
          <w:tcPr>
            <w:tcW w:w="2279" w:type="dxa"/>
            <w:vAlign w:val="center"/>
            <w:hideMark/>
          </w:tcPr>
          <w:p w14:paraId="1EB5B25B" w14:textId="77777777" w:rsidR="004E1A2F" w:rsidRPr="004E1A2F" w:rsidRDefault="004E1A2F" w:rsidP="004E1A2F">
            <w:pPr>
              <w:spacing w:after="160" w:line="259" w:lineRule="auto"/>
              <w:rPr>
                <w:lang w:val="en-GB"/>
              </w:rPr>
            </w:pPr>
            <w:r w:rsidRPr="004E1A2F">
              <w:rPr>
                <w:lang w:val="en-GB"/>
              </w:rPr>
              <w:t xml:space="preserve"> OLED </w:t>
            </w:r>
          </w:p>
        </w:tc>
        <w:tc>
          <w:tcPr>
            <w:tcW w:w="1425" w:type="dxa"/>
          </w:tcPr>
          <w:p w14:paraId="3B881477" w14:textId="77777777" w:rsidR="004E1A2F" w:rsidRPr="004E1A2F" w:rsidRDefault="004E1A2F" w:rsidP="004E1A2F">
            <w:pPr>
              <w:spacing w:after="160" w:line="259" w:lineRule="auto"/>
              <w:rPr>
                <w:lang w:val="en-GB"/>
              </w:rPr>
            </w:pPr>
          </w:p>
        </w:tc>
        <w:tc>
          <w:tcPr>
            <w:tcW w:w="1657" w:type="dxa"/>
          </w:tcPr>
          <w:p w14:paraId="6E85F70A" w14:textId="77777777" w:rsidR="004E1A2F" w:rsidRPr="004E1A2F" w:rsidRDefault="004E1A2F" w:rsidP="004E1A2F">
            <w:pPr>
              <w:spacing w:after="160" w:line="259" w:lineRule="auto"/>
              <w:rPr>
                <w:lang w:val="en-GB"/>
              </w:rPr>
            </w:pPr>
          </w:p>
        </w:tc>
      </w:tr>
      <w:tr w:rsidR="004E1A2F" w:rsidRPr="004E1A2F" w14:paraId="7E94BBB6" w14:textId="77777777" w:rsidTr="00113EF7">
        <w:trPr>
          <w:trHeight w:val="300"/>
        </w:trPr>
        <w:tc>
          <w:tcPr>
            <w:tcW w:w="1141" w:type="dxa"/>
            <w:vAlign w:val="center"/>
            <w:hideMark/>
          </w:tcPr>
          <w:p w14:paraId="0A769C4A" w14:textId="77777777" w:rsidR="004E1A2F" w:rsidRPr="004E1A2F" w:rsidRDefault="004E1A2F" w:rsidP="004E1A2F">
            <w:pPr>
              <w:spacing w:after="160" w:line="259" w:lineRule="auto"/>
              <w:rPr>
                <w:lang w:val="en-GB"/>
              </w:rPr>
            </w:pPr>
            <w:r w:rsidRPr="004E1A2F">
              <w:rPr>
                <w:lang w:val="en-GB"/>
              </w:rPr>
              <w:t>B3.1.3</w:t>
            </w:r>
          </w:p>
        </w:tc>
        <w:tc>
          <w:tcPr>
            <w:tcW w:w="2849" w:type="dxa"/>
            <w:vAlign w:val="center"/>
            <w:hideMark/>
          </w:tcPr>
          <w:p w14:paraId="03568593" w14:textId="77777777" w:rsidR="004E1A2F" w:rsidRPr="004E1A2F" w:rsidRDefault="004E1A2F" w:rsidP="004E1A2F">
            <w:pPr>
              <w:spacing w:after="160" w:line="259" w:lineRule="auto"/>
              <w:rPr>
                <w:lang w:val="en-GB"/>
              </w:rPr>
            </w:pPr>
            <w:r w:rsidRPr="004E1A2F">
              <w:rPr>
                <w:lang w:val="en-GB"/>
              </w:rPr>
              <w:t xml:space="preserve">Μέγεθος Οθόνης: </w:t>
            </w:r>
          </w:p>
        </w:tc>
        <w:tc>
          <w:tcPr>
            <w:tcW w:w="2279" w:type="dxa"/>
            <w:vAlign w:val="center"/>
            <w:hideMark/>
          </w:tcPr>
          <w:p w14:paraId="294EFED8" w14:textId="77777777" w:rsidR="004E1A2F" w:rsidRPr="004E1A2F" w:rsidRDefault="004E1A2F" w:rsidP="004E1A2F">
            <w:pPr>
              <w:spacing w:after="160" w:line="259" w:lineRule="auto"/>
              <w:rPr>
                <w:lang w:val="en-GB"/>
              </w:rPr>
            </w:pPr>
            <w:r w:rsidRPr="004E1A2F">
              <w:rPr>
                <w:lang w:val="en-GB"/>
              </w:rPr>
              <w:t>65 ίντσες</w:t>
            </w:r>
          </w:p>
        </w:tc>
        <w:tc>
          <w:tcPr>
            <w:tcW w:w="1425" w:type="dxa"/>
          </w:tcPr>
          <w:p w14:paraId="56935EE9" w14:textId="77777777" w:rsidR="004E1A2F" w:rsidRPr="004E1A2F" w:rsidRDefault="004E1A2F" w:rsidP="004E1A2F">
            <w:pPr>
              <w:spacing w:after="160" w:line="259" w:lineRule="auto"/>
              <w:rPr>
                <w:lang w:val="en-GB"/>
              </w:rPr>
            </w:pPr>
          </w:p>
        </w:tc>
        <w:tc>
          <w:tcPr>
            <w:tcW w:w="1657" w:type="dxa"/>
          </w:tcPr>
          <w:p w14:paraId="6EAD048E" w14:textId="77777777" w:rsidR="004E1A2F" w:rsidRPr="004E1A2F" w:rsidRDefault="004E1A2F" w:rsidP="004E1A2F">
            <w:pPr>
              <w:spacing w:after="160" w:line="259" w:lineRule="auto"/>
              <w:rPr>
                <w:lang w:val="en-GB"/>
              </w:rPr>
            </w:pPr>
          </w:p>
        </w:tc>
      </w:tr>
      <w:tr w:rsidR="004E1A2F" w:rsidRPr="004E1A2F" w14:paraId="05381C01" w14:textId="77777777" w:rsidTr="00113EF7">
        <w:trPr>
          <w:trHeight w:val="300"/>
        </w:trPr>
        <w:tc>
          <w:tcPr>
            <w:tcW w:w="1141" w:type="dxa"/>
            <w:vAlign w:val="center"/>
            <w:hideMark/>
          </w:tcPr>
          <w:p w14:paraId="2AF22656" w14:textId="77777777" w:rsidR="004E1A2F" w:rsidRPr="004E1A2F" w:rsidRDefault="004E1A2F" w:rsidP="004E1A2F">
            <w:pPr>
              <w:spacing w:after="160" w:line="259" w:lineRule="auto"/>
              <w:rPr>
                <w:lang w:val="en-GB"/>
              </w:rPr>
            </w:pPr>
            <w:r w:rsidRPr="004E1A2F">
              <w:rPr>
                <w:lang w:val="en-GB"/>
              </w:rPr>
              <w:t>B3.1.4</w:t>
            </w:r>
          </w:p>
        </w:tc>
        <w:tc>
          <w:tcPr>
            <w:tcW w:w="2849" w:type="dxa"/>
            <w:vAlign w:val="center"/>
            <w:hideMark/>
          </w:tcPr>
          <w:p w14:paraId="26B57667" w14:textId="77777777" w:rsidR="004E1A2F" w:rsidRPr="004E1A2F" w:rsidRDefault="004E1A2F" w:rsidP="004E1A2F">
            <w:pPr>
              <w:spacing w:after="160" w:line="259" w:lineRule="auto"/>
              <w:rPr>
                <w:lang w:val="en-GB"/>
              </w:rPr>
            </w:pPr>
            <w:r w:rsidRPr="004E1A2F">
              <w:rPr>
                <w:lang w:val="en-GB"/>
              </w:rPr>
              <w:t xml:space="preserve">Ανάλυση </w:t>
            </w:r>
          </w:p>
        </w:tc>
        <w:tc>
          <w:tcPr>
            <w:tcW w:w="2279" w:type="dxa"/>
            <w:vAlign w:val="center"/>
            <w:hideMark/>
          </w:tcPr>
          <w:p w14:paraId="1A8C19FF" w14:textId="77777777" w:rsidR="004E1A2F" w:rsidRPr="004E1A2F" w:rsidRDefault="004E1A2F" w:rsidP="004E1A2F">
            <w:pPr>
              <w:spacing w:after="160" w:line="259" w:lineRule="auto"/>
              <w:rPr>
                <w:lang w:val="en-GB"/>
              </w:rPr>
            </w:pPr>
            <w:r w:rsidRPr="004E1A2F">
              <w:rPr>
                <w:lang w:val="en-GB"/>
              </w:rPr>
              <w:t>≥ 3800 x 2100</w:t>
            </w:r>
          </w:p>
        </w:tc>
        <w:tc>
          <w:tcPr>
            <w:tcW w:w="1425" w:type="dxa"/>
          </w:tcPr>
          <w:p w14:paraId="0BCE178B" w14:textId="77777777" w:rsidR="004E1A2F" w:rsidRPr="004E1A2F" w:rsidRDefault="004E1A2F" w:rsidP="004E1A2F">
            <w:pPr>
              <w:spacing w:after="160" w:line="259" w:lineRule="auto"/>
              <w:rPr>
                <w:lang w:val="en-GB"/>
              </w:rPr>
            </w:pPr>
          </w:p>
        </w:tc>
        <w:tc>
          <w:tcPr>
            <w:tcW w:w="1657" w:type="dxa"/>
          </w:tcPr>
          <w:p w14:paraId="7C69E30B" w14:textId="77777777" w:rsidR="004E1A2F" w:rsidRPr="004E1A2F" w:rsidRDefault="004E1A2F" w:rsidP="004E1A2F">
            <w:pPr>
              <w:spacing w:after="160" w:line="259" w:lineRule="auto"/>
              <w:rPr>
                <w:lang w:val="en-GB"/>
              </w:rPr>
            </w:pPr>
          </w:p>
        </w:tc>
      </w:tr>
      <w:tr w:rsidR="004E1A2F" w:rsidRPr="004E1A2F" w14:paraId="2CA092AA" w14:textId="77777777" w:rsidTr="00113EF7">
        <w:trPr>
          <w:trHeight w:val="300"/>
        </w:trPr>
        <w:tc>
          <w:tcPr>
            <w:tcW w:w="1141" w:type="dxa"/>
            <w:vAlign w:val="center"/>
            <w:hideMark/>
          </w:tcPr>
          <w:p w14:paraId="54970158" w14:textId="77777777" w:rsidR="004E1A2F" w:rsidRPr="004E1A2F" w:rsidRDefault="004E1A2F" w:rsidP="004E1A2F">
            <w:pPr>
              <w:spacing w:after="160" w:line="259" w:lineRule="auto"/>
              <w:rPr>
                <w:lang w:val="en-GB"/>
              </w:rPr>
            </w:pPr>
            <w:r w:rsidRPr="004E1A2F">
              <w:rPr>
                <w:lang w:val="en-GB"/>
              </w:rPr>
              <w:t>B3.1.5</w:t>
            </w:r>
          </w:p>
        </w:tc>
        <w:tc>
          <w:tcPr>
            <w:tcW w:w="2849" w:type="dxa"/>
            <w:vAlign w:val="center"/>
            <w:hideMark/>
          </w:tcPr>
          <w:p w14:paraId="401B628A" w14:textId="77777777" w:rsidR="004E1A2F" w:rsidRPr="004E1A2F" w:rsidRDefault="004E1A2F" w:rsidP="004E1A2F">
            <w:pPr>
              <w:spacing w:after="160" w:line="259" w:lineRule="auto"/>
              <w:rPr>
                <w:lang w:val="en-GB"/>
              </w:rPr>
            </w:pPr>
            <w:r w:rsidRPr="004E1A2F">
              <w:rPr>
                <w:lang w:val="en-GB"/>
              </w:rPr>
              <w:t xml:space="preserve">Ρυθμός Ανανέωσης </w:t>
            </w:r>
          </w:p>
        </w:tc>
        <w:tc>
          <w:tcPr>
            <w:tcW w:w="2279" w:type="dxa"/>
            <w:vAlign w:val="center"/>
            <w:hideMark/>
          </w:tcPr>
          <w:p w14:paraId="75A00C3D" w14:textId="77777777" w:rsidR="004E1A2F" w:rsidRPr="004E1A2F" w:rsidRDefault="004E1A2F" w:rsidP="004E1A2F">
            <w:pPr>
              <w:spacing w:after="160" w:line="259" w:lineRule="auto"/>
              <w:rPr>
                <w:lang w:val="en-GB"/>
              </w:rPr>
            </w:pPr>
            <w:r w:rsidRPr="004E1A2F">
              <w:rPr>
                <w:lang w:val="en-GB"/>
              </w:rPr>
              <w:t xml:space="preserve"> ≥ 95Hz</w:t>
            </w:r>
          </w:p>
        </w:tc>
        <w:tc>
          <w:tcPr>
            <w:tcW w:w="1425" w:type="dxa"/>
          </w:tcPr>
          <w:p w14:paraId="180284A3" w14:textId="77777777" w:rsidR="004E1A2F" w:rsidRPr="004E1A2F" w:rsidRDefault="004E1A2F" w:rsidP="004E1A2F">
            <w:pPr>
              <w:spacing w:after="160" w:line="259" w:lineRule="auto"/>
              <w:rPr>
                <w:lang w:val="en-GB"/>
              </w:rPr>
            </w:pPr>
          </w:p>
        </w:tc>
        <w:tc>
          <w:tcPr>
            <w:tcW w:w="1657" w:type="dxa"/>
          </w:tcPr>
          <w:p w14:paraId="33A71A16" w14:textId="77777777" w:rsidR="004E1A2F" w:rsidRPr="004E1A2F" w:rsidRDefault="004E1A2F" w:rsidP="004E1A2F">
            <w:pPr>
              <w:spacing w:after="160" w:line="259" w:lineRule="auto"/>
              <w:rPr>
                <w:lang w:val="en-GB"/>
              </w:rPr>
            </w:pPr>
          </w:p>
        </w:tc>
      </w:tr>
      <w:tr w:rsidR="004E1A2F" w:rsidRPr="004E1A2F" w14:paraId="73F02163" w14:textId="77777777" w:rsidTr="00113EF7">
        <w:trPr>
          <w:trHeight w:val="300"/>
        </w:trPr>
        <w:tc>
          <w:tcPr>
            <w:tcW w:w="1141" w:type="dxa"/>
            <w:vAlign w:val="center"/>
            <w:hideMark/>
          </w:tcPr>
          <w:p w14:paraId="272740FA" w14:textId="77777777" w:rsidR="004E1A2F" w:rsidRPr="004E1A2F" w:rsidRDefault="004E1A2F" w:rsidP="004E1A2F">
            <w:pPr>
              <w:spacing w:after="160" w:line="259" w:lineRule="auto"/>
              <w:rPr>
                <w:lang w:val="en-GB"/>
              </w:rPr>
            </w:pPr>
            <w:r w:rsidRPr="004E1A2F">
              <w:rPr>
                <w:lang w:val="en-GB"/>
              </w:rPr>
              <w:t>B3.1.6</w:t>
            </w:r>
          </w:p>
        </w:tc>
        <w:tc>
          <w:tcPr>
            <w:tcW w:w="2849" w:type="dxa"/>
            <w:vAlign w:val="center"/>
            <w:hideMark/>
          </w:tcPr>
          <w:p w14:paraId="27F479A8" w14:textId="77777777" w:rsidR="004E1A2F" w:rsidRPr="004E1A2F" w:rsidRDefault="004E1A2F" w:rsidP="004E1A2F">
            <w:pPr>
              <w:spacing w:after="160" w:line="259" w:lineRule="auto"/>
              <w:rPr>
                <w:lang w:val="en-GB"/>
              </w:rPr>
            </w:pPr>
            <w:r w:rsidRPr="004E1A2F">
              <w:rPr>
                <w:lang w:val="en-GB"/>
              </w:rPr>
              <w:t xml:space="preserve">Υποστήριξη HDR: </w:t>
            </w:r>
          </w:p>
        </w:tc>
        <w:tc>
          <w:tcPr>
            <w:tcW w:w="2279" w:type="dxa"/>
            <w:vAlign w:val="center"/>
            <w:hideMark/>
          </w:tcPr>
          <w:p w14:paraId="68EBFCC4" w14:textId="77777777" w:rsidR="004E1A2F" w:rsidRPr="004E1A2F" w:rsidRDefault="004E1A2F" w:rsidP="004E1A2F">
            <w:pPr>
              <w:spacing w:after="160" w:line="259" w:lineRule="auto"/>
              <w:rPr>
                <w:lang w:val="en-GB"/>
              </w:rPr>
            </w:pPr>
            <w:r w:rsidRPr="004E1A2F">
              <w:rPr>
                <w:lang w:val="en-GB"/>
              </w:rPr>
              <w:t>HDR10+, HLG</w:t>
            </w:r>
          </w:p>
        </w:tc>
        <w:tc>
          <w:tcPr>
            <w:tcW w:w="1425" w:type="dxa"/>
          </w:tcPr>
          <w:p w14:paraId="404CEA22" w14:textId="77777777" w:rsidR="004E1A2F" w:rsidRPr="004E1A2F" w:rsidRDefault="004E1A2F" w:rsidP="004E1A2F">
            <w:pPr>
              <w:spacing w:after="160" w:line="259" w:lineRule="auto"/>
              <w:rPr>
                <w:lang w:val="en-GB"/>
              </w:rPr>
            </w:pPr>
          </w:p>
        </w:tc>
        <w:tc>
          <w:tcPr>
            <w:tcW w:w="1657" w:type="dxa"/>
          </w:tcPr>
          <w:p w14:paraId="61BEE8A6" w14:textId="77777777" w:rsidR="004E1A2F" w:rsidRPr="004E1A2F" w:rsidRDefault="004E1A2F" w:rsidP="004E1A2F">
            <w:pPr>
              <w:spacing w:after="160" w:line="259" w:lineRule="auto"/>
              <w:rPr>
                <w:lang w:val="en-GB"/>
              </w:rPr>
            </w:pPr>
          </w:p>
        </w:tc>
      </w:tr>
      <w:tr w:rsidR="004E1A2F" w:rsidRPr="004E1A2F" w14:paraId="201A9DF0" w14:textId="77777777" w:rsidTr="00113EF7">
        <w:trPr>
          <w:trHeight w:val="300"/>
        </w:trPr>
        <w:tc>
          <w:tcPr>
            <w:tcW w:w="1141" w:type="dxa"/>
            <w:vAlign w:val="center"/>
            <w:hideMark/>
          </w:tcPr>
          <w:p w14:paraId="5E3DC12F" w14:textId="77777777" w:rsidR="004E1A2F" w:rsidRPr="004E1A2F" w:rsidRDefault="004E1A2F" w:rsidP="004E1A2F">
            <w:pPr>
              <w:spacing w:after="160" w:line="259" w:lineRule="auto"/>
              <w:rPr>
                <w:lang w:val="en-GB"/>
              </w:rPr>
            </w:pPr>
            <w:r w:rsidRPr="004E1A2F">
              <w:rPr>
                <w:lang w:val="en-GB"/>
              </w:rPr>
              <w:t>B3.1.7</w:t>
            </w:r>
          </w:p>
        </w:tc>
        <w:tc>
          <w:tcPr>
            <w:tcW w:w="2849" w:type="dxa"/>
            <w:vAlign w:val="center"/>
            <w:hideMark/>
          </w:tcPr>
          <w:p w14:paraId="02290969" w14:textId="77777777" w:rsidR="004E1A2F" w:rsidRPr="004E1A2F" w:rsidRDefault="004E1A2F" w:rsidP="004E1A2F">
            <w:pPr>
              <w:spacing w:after="160" w:line="259" w:lineRule="auto"/>
              <w:rPr>
                <w:lang w:val="en-GB"/>
              </w:rPr>
            </w:pPr>
            <w:r w:rsidRPr="004E1A2F">
              <w:rPr>
                <w:lang w:val="en-GB"/>
              </w:rPr>
              <w:t xml:space="preserve">Σύστημα Ήχου  </w:t>
            </w:r>
          </w:p>
        </w:tc>
        <w:tc>
          <w:tcPr>
            <w:tcW w:w="2279" w:type="dxa"/>
            <w:vAlign w:val="center"/>
            <w:hideMark/>
          </w:tcPr>
          <w:p w14:paraId="7B5AB2BE" w14:textId="77777777" w:rsidR="004E1A2F" w:rsidRPr="004E1A2F" w:rsidRDefault="004E1A2F" w:rsidP="004E1A2F">
            <w:pPr>
              <w:spacing w:after="160" w:line="259" w:lineRule="auto"/>
              <w:rPr>
                <w:lang w:val="en-GB"/>
              </w:rPr>
            </w:pPr>
            <w:r w:rsidRPr="004E1A2F">
              <w:rPr>
                <w:lang w:val="en-GB"/>
              </w:rPr>
              <w:t>≥ 2.1 κανάλια, ≥ 35W,</w:t>
            </w:r>
          </w:p>
        </w:tc>
        <w:tc>
          <w:tcPr>
            <w:tcW w:w="1425" w:type="dxa"/>
          </w:tcPr>
          <w:p w14:paraId="61882CAB" w14:textId="77777777" w:rsidR="004E1A2F" w:rsidRPr="004E1A2F" w:rsidRDefault="004E1A2F" w:rsidP="004E1A2F">
            <w:pPr>
              <w:spacing w:after="160" w:line="259" w:lineRule="auto"/>
              <w:rPr>
                <w:lang w:val="en-GB"/>
              </w:rPr>
            </w:pPr>
          </w:p>
        </w:tc>
        <w:tc>
          <w:tcPr>
            <w:tcW w:w="1657" w:type="dxa"/>
          </w:tcPr>
          <w:p w14:paraId="40268073" w14:textId="77777777" w:rsidR="004E1A2F" w:rsidRPr="004E1A2F" w:rsidRDefault="004E1A2F" w:rsidP="004E1A2F">
            <w:pPr>
              <w:spacing w:after="160" w:line="259" w:lineRule="auto"/>
              <w:rPr>
                <w:lang w:val="en-GB"/>
              </w:rPr>
            </w:pPr>
          </w:p>
        </w:tc>
      </w:tr>
      <w:tr w:rsidR="004E1A2F" w:rsidRPr="004E1A2F" w14:paraId="691155D1" w14:textId="77777777" w:rsidTr="00113EF7">
        <w:trPr>
          <w:trHeight w:val="1500"/>
        </w:trPr>
        <w:tc>
          <w:tcPr>
            <w:tcW w:w="1141" w:type="dxa"/>
            <w:vAlign w:val="center"/>
            <w:hideMark/>
          </w:tcPr>
          <w:p w14:paraId="3829B1B7" w14:textId="77777777" w:rsidR="004E1A2F" w:rsidRPr="004E1A2F" w:rsidRDefault="004E1A2F" w:rsidP="004E1A2F">
            <w:pPr>
              <w:spacing w:after="160" w:line="259" w:lineRule="auto"/>
              <w:rPr>
                <w:lang w:val="en-GB"/>
              </w:rPr>
            </w:pPr>
            <w:r w:rsidRPr="004E1A2F">
              <w:rPr>
                <w:lang w:val="en-GB"/>
              </w:rPr>
              <w:t>B3.1.8</w:t>
            </w:r>
          </w:p>
        </w:tc>
        <w:tc>
          <w:tcPr>
            <w:tcW w:w="2849" w:type="dxa"/>
            <w:vAlign w:val="center"/>
            <w:hideMark/>
          </w:tcPr>
          <w:p w14:paraId="329395CB" w14:textId="77777777" w:rsidR="004E1A2F" w:rsidRPr="004E1A2F" w:rsidRDefault="004E1A2F" w:rsidP="004E1A2F">
            <w:pPr>
              <w:spacing w:after="160" w:line="259" w:lineRule="auto"/>
              <w:rPr>
                <w:lang w:val="en-GB"/>
              </w:rPr>
            </w:pPr>
            <w:r w:rsidRPr="004E1A2F">
              <w:rPr>
                <w:lang w:val="en-GB"/>
              </w:rPr>
              <w:t>Συνδεσιμότητα:</w:t>
            </w:r>
            <w:r w:rsidRPr="004E1A2F">
              <w:rPr>
                <w:lang w:val="en-GB"/>
              </w:rPr>
              <w:br/>
              <w:t xml:space="preserve">      </w:t>
            </w:r>
          </w:p>
        </w:tc>
        <w:tc>
          <w:tcPr>
            <w:tcW w:w="2279" w:type="dxa"/>
            <w:vAlign w:val="center"/>
            <w:hideMark/>
          </w:tcPr>
          <w:p w14:paraId="62E65E31" w14:textId="77777777" w:rsidR="004E1A2F" w:rsidRPr="004E1A2F" w:rsidRDefault="004E1A2F" w:rsidP="004E1A2F">
            <w:pPr>
              <w:spacing w:after="160" w:line="259" w:lineRule="auto"/>
              <w:rPr>
                <w:lang w:val="en-GB"/>
              </w:rPr>
            </w:pPr>
            <w:r w:rsidRPr="004E1A2F">
              <w:rPr>
                <w:lang w:val="en-GB"/>
              </w:rPr>
              <w:t>≥ 2xHDMI 2.1</w:t>
            </w:r>
            <w:r w:rsidRPr="004E1A2F">
              <w:rPr>
                <w:lang w:val="en-GB"/>
              </w:rPr>
              <w:br/>
              <w:t>≥ 1xUSB</w:t>
            </w:r>
            <w:r w:rsidRPr="004E1A2F">
              <w:rPr>
                <w:lang w:val="en-GB"/>
              </w:rPr>
              <w:br/>
              <w:t>≥ 1xLAN</w:t>
            </w:r>
            <w:r w:rsidRPr="004E1A2F">
              <w:rPr>
                <w:lang w:val="en-GB"/>
              </w:rPr>
              <w:br/>
            </w:r>
            <w:r w:rsidRPr="004E1A2F">
              <w:rPr>
                <w:lang w:val="en-GB"/>
              </w:rPr>
              <w:lastRenderedPageBreak/>
              <w:t>Wi-Fi 5</w:t>
            </w:r>
            <w:r w:rsidRPr="004E1A2F">
              <w:rPr>
                <w:lang w:val="en-GB"/>
              </w:rPr>
              <w:br/>
              <w:t xml:space="preserve"> Bluetooth 5.2</w:t>
            </w:r>
          </w:p>
        </w:tc>
        <w:tc>
          <w:tcPr>
            <w:tcW w:w="1425" w:type="dxa"/>
          </w:tcPr>
          <w:p w14:paraId="3AB868A6" w14:textId="77777777" w:rsidR="004E1A2F" w:rsidRPr="004E1A2F" w:rsidRDefault="004E1A2F" w:rsidP="004E1A2F">
            <w:pPr>
              <w:spacing w:after="160" w:line="259" w:lineRule="auto"/>
              <w:rPr>
                <w:lang w:val="en-GB"/>
              </w:rPr>
            </w:pPr>
          </w:p>
        </w:tc>
        <w:tc>
          <w:tcPr>
            <w:tcW w:w="1657" w:type="dxa"/>
          </w:tcPr>
          <w:p w14:paraId="4F9382E4" w14:textId="77777777" w:rsidR="004E1A2F" w:rsidRPr="004E1A2F" w:rsidRDefault="004E1A2F" w:rsidP="004E1A2F">
            <w:pPr>
              <w:spacing w:after="160" w:line="259" w:lineRule="auto"/>
              <w:rPr>
                <w:lang w:val="en-GB"/>
              </w:rPr>
            </w:pPr>
          </w:p>
        </w:tc>
      </w:tr>
      <w:tr w:rsidR="004E1A2F" w:rsidRPr="004E1A2F" w14:paraId="54501DAA" w14:textId="77777777" w:rsidTr="00113EF7">
        <w:trPr>
          <w:trHeight w:val="300"/>
        </w:trPr>
        <w:tc>
          <w:tcPr>
            <w:tcW w:w="1141" w:type="dxa"/>
            <w:vAlign w:val="center"/>
            <w:hideMark/>
          </w:tcPr>
          <w:p w14:paraId="59162FD4" w14:textId="77777777" w:rsidR="004E1A2F" w:rsidRPr="004E1A2F" w:rsidRDefault="004E1A2F" w:rsidP="004E1A2F">
            <w:pPr>
              <w:spacing w:after="160" w:line="259" w:lineRule="auto"/>
              <w:rPr>
                <w:lang w:val="en-GB"/>
              </w:rPr>
            </w:pPr>
            <w:r w:rsidRPr="004E1A2F">
              <w:rPr>
                <w:lang w:val="en-GB"/>
              </w:rPr>
              <w:t>B3.1.9</w:t>
            </w:r>
          </w:p>
        </w:tc>
        <w:tc>
          <w:tcPr>
            <w:tcW w:w="2849" w:type="dxa"/>
            <w:vAlign w:val="center"/>
            <w:hideMark/>
          </w:tcPr>
          <w:p w14:paraId="4335D05A"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0286DB99" w14:textId="77777777" w:rsidR="004E1A2F" w:rsidRPr="004E1A2F" w:rsidRDefault="004E1A2F" w:rsidP="004E1A2F">
            <w:pPr>
              <w:spacing w:after="160" w:line="259" w:lineRule="auto"/>
              <w:rPr>
                <w:lang w:val="en-GB"/>
              </w:rPr>
            </w:pPr>
            <w:r w:rsidRPr="004E1A2F">
              <w:rPr>
                <w:lang w:val="en-GB"/>
              </w:rPr>
              <w:t xml:space="preserve"> ≤ 25 kg (χωρίς βάση)</w:t>
            </w:r>
          </w:p>
        </w:tc>
        <w:tc>
          <w:tcPr>
            <w:tcW w:w="1425" w:type="dxa"/>
          </w:tcPr>
          <w:p w14:paraId="0AA33A54" w14:textId="77777777" w:rsidR="004E1A2F" w:rsidRPr="004E1A2F" w:rsidRDefault="004E1A2F" w:rsidP="004E1A2F">
            <w:pPr>
              <w:spacing w:after="160" w:line="259" w:lineRule="auto"/>
              <w:rPr>
                <w:lang w:val="en-GB"/>
              </w:rPr>
            </w:pPr>
          </w:p>
        </w:tc>
        <w:tc>
          <w:tcPr>
            <w:tcW w:w="1657" w:type="dxa"/>
          </w:tcPr>
          <w:p w14:paraId="33014F68" w14:textId="77777777" w:rsidR="004E1A2F" w:rsidRPr="004E1A2F" w:rsidRDefault="004E1A2F" w:rsidP="004E1A2F">
            <w:pPr>
              <w:spacing w:after="160" w:line="259" w:lineRule="auto"/>
              <w:rPr>
                <w:lang w:val="en-GB"/>
              </w:rPr>
            </w:pPr>
          </w:p>
        </w:tc>
      </w:tr>
      <w:tr w:rsidR="004E1A2F" w:rsidRPr="004E1A2F" w14:paraId="5603AB9B" w14:textId="77777777" w:rsidTr="00113EF7">
        <w:trPr>
          <w:trHeight w:val="300"/>
        </w:trPr>
        <w:tc>
          <w:tcPr>
            <w:tcW w:w="1141" w:type="dxa"/>
            <w:vAlign w:val="center"/>
            <w:hideMark/>
          </w:tcPr>
          <w:p w14:paraId="208EEBFF" w14:textId="77777777" w:rsidR="004E1A2F" w:rsidRPr="004E1A2F" w:rsidRDefault="004E1A2F" w:rsidP="004E1A2F">
            <w:pPr>
              <w:spacing w:after="160" w:line="259" w:lineRule="auto"/>
              <w:rPr>
                <w:lang w:val="en-GB"/>
              </w:rPr>
            </w:pPr>
            <w:r w:rsidRPr="004E1A2F">
              <w:rPr>
                <w:lang w:val="en-GB"/>
              </w:rPr>
              <w:t>B3.1.10</w:t>
            </w:r>
          </w:p>
        </w:tc>
        <w:tc>
          <w:tcPr>
            <w:tcW w:w="2849" w:type="dxa"/>
            <w:vAlign w:val="center"/>
            <w:hideMark/>
          </w:tcPr>
          <w:p w14:paraId="260060B7"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79" w:type="dxa"/>
            <w:vAlign w:val="center"/>
            <w:hideMark/>
          </w:tcPr>
          <w:p w14:paraId="778B2677" w14:textId="77777777" w:rsidR="004E1A2F" w:rsidRPr="004E1A2F" w:rsidRDefault="004E1A2F" w:rsidP="004E1A2F">
            <w:pPr>
              <w:spacing w:after="160" w:line="259" w:lineRule="auto"/>
              <w:rPr>
                <w:lang w:val="en-GB"/>
              </w:rPr>
            </w:pPr>
            <w:r w:rsidRPr="004E1A2F">
              <w:rPr>
                <w:lang w:val="en-GB"/>
              </w:rPr>
              <w:t>≤  150x90x5cm (χωρίς βάση)</w:t>
            </w:r>
          </w:p>
        </w:tc>
        <w:tc>
          <w:tcPr>
            <w:tcW w:w="1425" w:type="dxa"/>
          </w:tcPr>
          <w:p w14:paraId="304FA934" w14:textId="77777777" w:rsidR="004E1A2F" w:rsidRPr="004E1A2F" w:rsidRDefault="004E1A2F" w:rsidP="004E1A2F">
            <w:pPr>
              <w:spacing w:after="160" w:line="259" w:lineRule="auto"/>
              <w:rPr>
                <w:lang w:val="en-GB"/>
              </w:rPr>
            </w:pPr>
          </w:p>
        </w:tc>
        <w:tc>
          <w:tcPr>
            <w:tcW w:w="1657" w:type="dxa"/>
          </w:tcPr>
          <w:p w14:paraId="7B1B0109" w14:textId="77777777" w:rsidR="004E1A2F" w:rsidRPr="004E1A2F" w:rsidRDefault="004E1A2F" w:rsidP="004E1A2F">
            <w:pPr>
              <w:spacing w:after="160" w:line="259" w:lineRule="auto"/>
              <w:rPr>
                <w:lang w:val="en-GB"/>
              </w:rPr>
            </w:pPr>
          </w:p>
        </w:tc>
      </w:tr>
      <w:tr w:rsidR="004E1A2F" w:rsidRPr="004E1A2F" w14:paraId="295AD97B" w14:textId="77777777" w:rsidTr="00113EF7">
        <w:trPr>
          <w:trHeight w:val="300"/>
        </w:trPr>
        <w:tc>
          <w:tcPr>
            <w:tcW w:w="1141" w:type="dxa"/>
            <w:vAlign w:val="center"/>
            <w:hideMark/>
          </w:tcPr>
          <w:p w14:paraId="65DB4487" w14:textId="77777777" w:rsidR="004E1A2F" w:rsidRPr="004E1A2F" w:rsidRDefault="004E1A2F" w:rsidP="004E1A2F">
            <w:pPr>
              <w:spacing w:after="160" w:line="259" w:lineRule="auto"/>
              <w:rPr>
                <w:lang w:val="en-GB"/>
              </w:rPr>
            </w:pPr>
            <w:r w:rsidRPr="004E1A2F">
              <w:rPr>
                <w:lang w:val="en-GB"/>
              </w:rPr>
              <w:t>B3.1.11</w:t>
            </w:r>
          </w:p>
        </w:tc>
        <w:tc>
          <w:tcPr>
            <w:tcW w:w="2849" w:type="dxa"/>
            <w:vAlign w:val="center"/>
            <w:hideMark/>
          </w:tcPr>
          <w:p w14:paraId="27E0EC7A"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7ADCBA57"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00E59A63" w14:textId="77777777" w:rsidR="004E1A2F" w:rsidRPr="004E1A2F" w:rsidRDefault="004E1A2F" w:rsidP="004E1A2F">
            <w:pPr>
              <w:spacing w:after="160" w:line="259" w:lineRule="auto"/>
              <w:rPr>
                <w:lang w:val="en-GB"/>
              </w:rPr>
            </w:pPr>
          </w:p>
        </w:tc>
        <w:tc>
          <w:tcPr>
            <w:tcW w:w="1657" w:type="dxa"/>
          </w:tcPr>
          <w:p w14:paraId="03608855" w14:textId="77777777" w:rsidR="004E1A2F" w:rsidRPr="004E1A2F" w:rsidRDefault="004E1A2F" w:rsidP="004E1A2F">
            <w:pPr>
              <w:spacing w:after="160" w:line="259" w:lineRule="auto"/>
              <w:rPr>
                <w:lang w:val="en-GB"/>
              </w:rPr>
            </w:pPr>
          </w:p>
        </w:tc>
      </w:tr>
      <w:tr w:rsidR="004E1A2F" w:rsidRPr="004E1A2F" w14:paraId="2A885CF6" w14:textId="77777777" w:rsidTr="00113EF7">
        <w:trPr>
          <w:trHeight w:val="300"/>
        </w:trPr>
        <w:tc>
          <w:tcPr>
            <w:tcW w:w="1141" w:type="dxa"/>
            <w:vAlign w:val="center"/>
          </w:tcPr>
          <w:p w14:paraId="1D56164A" w14:textId="77777777" w:rsidR="004E1A2F" w:rsidRPr="004E1A2F" w:rsidRDefault="004E1A2F" w:rsidP="004E1A2F">
            <w:pPr>
              <w:spacing w:after="160" w:line="259" w:lineRule="auto"/>
            </w:pPr>
            <w:r w:rsidRPr="004E1A2F">
              <w:rPr>
                <w:lang w:val="en-GB"/>
              </w:rPr>
              <w:t>B3.1.1</w:t>
            </w:r>
            <w:r w:rsidRPr="004E1A2F">
              <w:t>2</w:t>
            </w:r>
          </w:p>
        </w:tc>
        <w:tc>
          <w:tcPr>
            <w:tcW w:w="2849" w:type="dxa"/>
            <w:vAlign w:val="center"/>
          </w:tcPr>
          <w:p w14:paraId="0AA1DDD4" w14:textId="77777777" w:rsidR="004E1A2F" w:rsidRPr="004E1A2F" w:rsidRDefault="004E1A2F" w:rsidP="004E1A2F">
            <w:pPr>
              <w:spacing w:after="160" w:line="259" w:lineRule="auto"/>
            </w:pPr>
            <w:r w:rsidRPr="004E1A2F">
              <w:t>Βεβαίωση κατασκευαστή ότι ο προσφερόμενος εξοπλισμός είναι καινούργιος και αμεταχείριστος και η προμήθειά του γίνεται από επίσημο και εξουσιοδοτημένο κανάλι του κατασκευαστή.</w:t>
            </w:r>
          </w:p>
        </w:tc>
        <w:tc>
          <w:tcPr>
            <w:tcW w:w="2279" w:type="dxa"/>
            <w:vAlign w:val="center"/>
          </w:tcPr>
          <w:p w14:paraId="7EC7CE0A" w14:textId="77777777" w:rsidR="004E1A2F" w:rsidRPr="004E1A2F" w:rsidRDefault="004E1A2F" w:rsidP="004E1A2F">
            <w:pPr>
              <w:spacing w:after="160" w:line="259" w:lineRule="auto"/>
            </w:pPr>
            <w:r w:rsidRPr="004E1A2F">
              <w:t>ΝΑΙ</w:t>
            </w:r>
          </w:p>
        </w:tc>
        <w:tc>
          <w:tcPr>
            <w:tcW w:w="1425" w:type="dxa"/>
          </w:tcPr>
          <w:p w14:paraId="52384AC8" w14:textId="77777777" w:rsidR="004E1A2F" w:rsidRPr="004E1A2F" w:rsidRDefault="004E1A2F" w:rsidP="004E1A2F">
            <w:pPr>
              <w:spacing w:after="160" w:line="259" w:lineRule="auto"/>
            </w:pPr>
          </w:p>
        </w:tc>
        <w:tc>
          <w:tcPr>
            <w:tcW w:w="1657" w:type="dxa"/>
          </w:tcPr>
          <w:p w14:paraId="5499C787" w14:textId="77777777" w:rsidR="004E1A2F" w:rsidRPr="004E1A2F" w:rsidRDefault="004E1A2F" w:rsidP="004E1A2F">
            <w:pPr>
              <w:spacing w:after="160" w:line="259" w:lineRule="auto"/>
            </w:pPr>
          </w:p>
        </w:tc>
      </w:tr>
      <w:tr w:rsidR="004E1A2F" w:rsidRPr="004E1A2F" w14:paraId="5465731B" w14:textId="77777777" w:rsidTr="00113EF7">
        <w:trPr>
          <w:trHeight w:val="300"/>
        </w:trPr>
        <w:tc>
          <w:tcPr>
            <w:tcW w:w="1141" w:type="dxa"/>
            <w:shd w:val="clear" w:color="auto" w:fill="B4C6E7" w:themeFill="accent1" w:themeFillTint="66"/>
            <w:noWrap/>
            <w:vAlign w:val="center"/>
            <w:hideMark/>
          </w:tcPr>
          <w:p w14:paraId="4C6317D1" w14:textId="77777777" w:rsidR="004E1A2F" w:rsidRPr="004E1A2F" w:rsidRDefault="004E1A2F" w:rsidP="004E1A2F">
            <w:pPr>
              <w:spacing w:after="160" w:line="259" w:lineRule="auto"/>
              <w:rPr>
                <w:b/>
                <w:bCs/>
              </w:rPr>
            </w:pPr>
            <w:r w:rsidRPr="004E1A2F">
              <w:rPr>
                <w:b/>
                <w:bCs/>
                <w:lang w:val="en-GB"/>
              </w:rPr>
              <w:t> </w:t>
            </w:r>
          </w:p>
        </w:tc>
        <w:tc>
          <w:tcPr>
            <w:tcW w:w="8210" w:type="dxa"/>
            <w:gridSpan w:val="4"/>
            <w:shd w:val="clear" w:color="auto" w:fill="B4C6E7" w:themeFill="accent1" w:themeFillTint="66"/>
            <w:vAlign w:val="center"/>
            <w:hideMark/>
          </w:tcPr>
          <w:p w14:paraId="10958D96" w14:textId="77777777" w:rsidR="004E1A2F" w:rsidRPr="004E1A2F" w:rsidRDefault="004E1A2F" w:rsidP="004E1A2F">
            <w:pPr>
              <w:spacing w:after="160" w:line="259" w:lineRule="auto"/>
              <w:rPr>
                <w:b/>
                <w:bCs/>
              </w:rPr>
            </w:pPr>
            <w:r w:rsidRPr="004E1A2F">
              <w:rPr>
                <w:b/>
                <w:bCs/>
              </w:rPr>
              <w:t xml:space="preserve">Β3.2  </w:t>
            </w:r>
            <w:r w:rsidRPr="004E1A2F">
              <w:rPr>
                <w:b/>
                <w:bCs/>
                <w:lang w:val="en-GB"/>
              </w:rPr>
              <w:t>Smart</w:t>
            </w:r>
            <w:r w:rsidRPr="004E1A2F">
              <w:rPr>
                <w:b/>
                <w:bCs/>
              </w:rPr>
              <w:t xml:space="preserve"> Τηλεόραση 75" 8</w:t>
            </w:r>
            <w:r w:rsidRPr="004E1A2F">
              <w:rPr>
                <w:b/>
                <w:bCs/>
                <w:lang w:val="en-GB"/>
              </w:rPr>
              <w:t>K</w:t>
            </w:r>
            <w:r w:rsidRPr="004E1A2F">
              <w:rPr>
                <w:b/>
                <w:bCs/>
              </w:rPr>
              <w:t xml:space="preserve"> </w:t>
            </w:r>
            <w:r w:rsidRPr="004E1A2F">
              <w:rPr>
                <w:b/>
                <w:bCs/>
                <w:lang w:val="en-GB"/>
              </w:rPr>
              <w:t>UHD</w:t>
            </w:r>
            <w:r w:rsidRPr="004E1A2F">
              <w:rPr>
                <w:b/>
                <w:bCs/>
              </w:rPr>
              <w:t xml:space="preserve"> </w:t>
            </w:r>
            <w:r w:rsidRPr="004E1A2F">
              <w:rPr>
                <w:b/>
                <w:bCs/>
                <w:lang w:val="en-GB"/>
              </w:rPr>
              <w:t>QLED</w:t>
            </w:r>
          </w:p>
        </w:tc>
      </w:tr>
      <w:tr w:rsidR="004E1A2F" w:rsidRPr="004E1A2F" w14:paraId="4F5D2F7C" w14:textId="77777777" w:rsidTr="00113EF7">
        <w:trPr>
          <w:trHeight w:val="300"/>
        </w:trPr>
        <w:tc>
          <w:tcPr>
            <w:tcW w:w="1141" w:type="dxa"/>
            <w:vAlign w:val="center"/>
            <w:hideMark/>
          </w:tcPr>
          <w:p w14:paraId="52FDB4D0" w14:textId="77777777" w:rsidR="004E1A2F" w:rsidRPr="004E1A2F" w:rsidRDefault="004E1A2F" w:rsidP="004E1A2F">
            <w:pPr>
              <w:spacing w:after="160" w:line="259" w:lineRule="auto"/>
              <w:rPr>
                <w:lang w:val="en-GB"/>
              </w:rPr>
            </w:pPr>
            <w:r w:rsidRPr="004E1A2F">
              <w:rPr>
                <w:lang w:val="en-GB"/>
              </w:rPr>
              <w:t>B3.2.1</w:t>
            </w:r>
          </w:p>
        </w:tc>
        <w:tc>
          <w:tcPr>
            <w:tcW w:w="2849" w:type="dxa"/>
            <w:vAlign w:val="center"/>
            <w:hideMark/>
          </w:tcPr>
          <w:p w14:paraId="6A0E7FE1"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494CBF4B" w14:textId="77777777" w:rsidR="004E1A2F" w:rsidRPr="004E1A2F" w:rsidRDefault="004E1A2F" w:rsidP="004E1A2F">
            <w:pPr>
              <w:spacing w:after="160" w:line="259" w:lineRule="auto"/>
              <w:rPr>
                <w:lang w:val="en-GB"/>
              </w:rPr>
            </w:pPr>
            <w:r w:rsidRPr="004E1A2F">
              <w:rPr>
                <w:lang w:val="en-GB"/>
              </w:rPr>
              <w:t>5</w:t>
            </w:r>
          </w:p>
        </w:tc>
        <w:tc>
          <w:tcPr>
            <w:tcW w:w="1425" w:type="dxa"/>
          </w:tcPr>
          <w:p w14:paraId="205370F2" w14:textId="77777777" w:rsidR="004E1A2F" w:rsidRPr="004E1A2F" w:rsidRDefault="004E1A2F" w:rsidP="004E1A2F">
            <w:pPr>
              <w:spacing w:after="160" w:line="259" w:lineRule="auto"/>
              <w:rPr>
                <w:lang w:val="en-GB"/>
              </w:rPr>
            </w:pPr>
          </w:p>
        </w:tc>
        <w:tc>
          <w:tcPr>
            <w:tcW w:w="1657" w:type="dxa"/>
          </w:tcPr>
          <w:p w14:paraId="3C20BF71" w14:textId="77777777" w:rsidR="004E1A2F" w:rsidRPr="004E1A2F" w:rsidRDefault="004E1A2F" w:rsidP="004E1A2F">
            <w:pPr>
              <w:spacing w:after="160" w:line="259" w:lineRule="auto"/>
              <w:rPr>
                <w:lang w:val="en-GB"/>
              </w:rPr>
            </w:pPr>
          </w:p>
        </w:tc>
      </w:tr>
      <w:tr w:rsidR="004E1A2F" w:rsidRPr="004E1A2F" w14:paraId="30ED9914" w14:textId="77777777" w:rsidTr="00113EF7">
        <w:trPr>
          <w:trHeight w:val="300"/>
        </w:trPr>
        <w:tc>
          <w:tcPr>
            <w:tcW w:w="1141" w:type="dxa"/>
            <w:vAlign w:val="center"/>
            <w:hideMark/>
          </w:tcPr>
          <w:p w14:paraId="44F3954B" w14:textId="77777777" w:rsidR="004E1A2F" w:rsidRPr="004E1A2F" w:rsidRDefault="004E1A2F" w:rsidP="004E1A2F">
            <w:pPr>
              <w:spacing w:after="160" w:line="259" w:lineRule="auto"/>
              <w:rPr>
                <w:lang w:val="en-GB"/>
              </w:rPr>
            </w:pPr>
            <w:r w:rsidRPr="004E1A2F">
              <w:rPr>
                <w:lang w:val="en-GB"/>
              </w:rPr>
              <w:t>B3.2.2</w:t>
            </w:r>
          </w:p>
        </w:tc>
        <w:tc>
          <w:tcPr>
            <w:tcW w:w="2849" w:type="dxa"/>
            <w:vAlign w:val="center"/>
            <w:hideMark/>
          </w:tcPr>
          <w:p w14:paraId="4FB331A4" w14:textId="77777777" w:rsidR="004E1A2F" w:rsidRPr="004E1A2F" w:rsidRDefault="004E1A2F" w:rsidP="004E1A2F">
            <w:pPr>
              <w:spacing w:after="160" w:line="259" w:lineRule="auto"/>
              <w:rPr>
                <w:lang w:val="en-GB"/>
              </w:rPr>
            </w:pPr>
            <w:r w:rsidRPr="004E1A2F">
              <w:rPr>
                <w:lang w:val="en-GB"/>
              </w:rPr>
              <w:t>Τεχνολογία Οθόνης</w:t>
            </w:r>
          </w:p>
        </w:tc>
        <w:tc>
          <w:tcPr>
            <w:tcW w:w="2279" w:type="dxa"/>
            <w:vAlign w:val="center"/>
            <w:hideMark/>
          </w:tcPr>
          <w:p w14:paraId="288440CA" w14:textId="77777777" w:rsidR="004E1A2F" w:rsidRPr="004E1A2F" w:rsidRDefault="004E1A2F" w:rsidP="004E1A2F">
            <w:pPr>
              <w:spacing w:after="160" w:line="259" w:lineRule="auto"/>
              <w:rPr>
                <w:lang w:val="en-GB"/>
              </w:rPr>
            </w:pPr>
            <w:r w:rsidRPr="004E1A2F">
              <w:rPr>
                <w:lang w:val="en-GB"/>
              </w:rPr>
              <w:t>QLED (Quantum LED)</w:t>
            </w:r>
          </w:p>
        </w:tc>
        <w:tc>
          <w:tcPr>
            <w:tcW w:w="1425" w:type="dxa"/>
          </w:tcPr>
          <w:p w14:paraId="74B6418C" w14:textId="77777777" w:rsidR="004E1A2F" w:rsidRPr="004E1A2F" w:rsidRDefault="004E1A2F" w:rsidP="004E1A2F">
            <w:pPr>
              <w:spacing w:after="160" w:line="259" w:lineRule="auto"/>
              <w:rPr>
                <w:lang w:val="en-GB"/>
              </w:rPr>
            </w:pPr>
          </w:p>
        </w:tc>
        <w:tc>
          <w:tcPr>
            <w:tcW w:w="1657" w:type="dxa"/>
          </w:tcPr>
          <w:p w14:paraId="0EFD9298" w14:textId="77777777" w:rsidR="004E1A2F" w:rsidRPr="004E1A2F" w:rsidRDefault="004E1A2F" w:rsidP="004E1A2F">
            <w:pPr>
              <w:spacing w:after="160" w:line="259" w:lineRule="auto"/>
              <w:rPr>
                <w:lang w:val="en-GB"/>
              </w:rPr>
            </w:pPr>
          </w:p>
        </w:tc>
      </w:tr>
      <w:tr w:rsidR="004E1A2F" w:rsidRPr="004E1A2F" w14:paraId="7D5BC7A3" w14:textId="77777777" w:rsidTr="00113EF7">
        <w:trPr>
          <w:trHeight w:val="300"/>
        </w:trPr>
        <w:tc>
          <w:tcPr>
            <w:tcW w:w="1141" w:type="dxa"/>
            <w:vAlign w:val="center"/>
            <w:hideMark/>
          </w:tcPr>
          <w:p w14:paraId="26164F29" w14:textId="77777777" w:rsidR="004E1A2F" w:rsidRPr="004E1A2F" w:rsidRDefault="004E1A2F" w:rsidP="004E1A2F">
            <w:pPr>
              <w:spacing w:after="160" w:line="259" w:lineRule="auto"/>
              <w:rPr>
                <w:lang w:val="en-GB"/>
              </w:rPr>
            </w:pPr>
            <w:r w:rsidRPr="004E1A2F">
              <w:rPr>
                <w:lang w:val="en-GB"/>
              </w:rPr>
              <w:t>B3.2.3</w:t>
            </w:r>
          </w:p>
        </w:tc>
        <w:tc>
          <w:tcPr>
            <w:tcW w:w="2849" w:type="dxa"/>
            <w:vAlign w:val="center"/>
            <w:hideMark/>
          </w:tcPr>
          <w:p w14:paraId="40E7A8E4" w14:textId="77777777" w:rsidR="004E1A2F" w:rsidRPr="004E1A2F" w:rsidRDefault="004E1A2F" w:rsidP="004E1A2F">
            <w:pPr>
              <w:spacing w:after="160" w:line="259" w:lineRule="auto"/>
              <w:rPr>
                <w:lang w:val="en-GB"/>
              </w:rPr>
            </w:pPr>
            <w:r w:rsidRPr="004E1A2F">
              <w:rPr>
                <w:lang w:val="en-GB"/>
              </w:rPr>
              <w:t xml:space="preserve">Μέγεθος Οθόνης: </w:t>
            </w:r>
          </w:p>
        </w:tc>
        <w:tc>
          <w:tcPr>
            <w:tcW w:w="2279" w:type="dxa"/>
            <w:vAlign w:val="center"/>
            <w:hideMark/>
          </w:tcPr>
          <w:p w14:paraId="12471A3B" w14:textId="77777777" w:rsidR="004E1A2F" w:rsidRPr="004E1A2F" w:rsidRDefault="004E1A2F" w:rsidP="004E1A2F">
            <w:pPr>
              <w:spacing w:after="160" w:line="259" w:lineRule="auto"/>
              <w:rPr>
                <w:lang w:val="en-GB"/>
              </w:rPr>
            </w:pPr>
            <w:r w:rsidRPr="004E1A2F">
              <w:rPr>
                <w:lang w:val="en-GB"/>
              </w:rPr>
              <w:t>75 ίντσες</w:t>
            </w:r>
          </w:p>
        </w:tc>
        <w:tc>
          <w:tcPr>
            <w:tcW w:w="1425" w:type="dxa"/>
          </w:tcPr>
          <w:p w14:paraId="4CC61662" w14:textId="77777777" w:rsidR="004E1A2F" w:rsidRPr="004E1A2F" w:rsidRDefault="004E1A2F" w:rsidP="004E1A2F">
            <w:pPr>
              <w:spacing w:after="160" w:line="259" w:lineRule="auto"/>
              <w:rPr>
                <w:lang w:val="en-GB"/>
              </w:rPr>
            </w:pPr>
          </w:p>
        </w:tc>
        <w:tc>
          <w:tcPr>
            <w:tcW w:w="1657" w:type="dxa"/>
          </w:tcPr>
          <w:p w14:paraId="66559C58" w14:textId="77777777" w:rsidR="004E1A2F" w:rsidRPr="004E1A2F" w:rsidRDefault="004E1A2F" w:rsidP="004E1A2F">
            <w:pPr>
              <w:spacing w:after="160" w:line="259" w:lineRule="auto"/>
              <w:rPr>
                <w:lang w:val="en-GB"/>
              </w:rPr>
            </w:pPr>
          </w:p>
        </w:tc>
      </w:tr>
      <w:tr w:rsidR="004E1A2F" w:rsidRPr="004E1A2F" w14:paraId="43559E39" w14:textId="77777777" w:rsidTr="00113EF7">
        <w:trPr>
          <w:trHeight w:val="300"/>
        </w:trPr>
        <w:tc>
          <w:tcPr>
            <w:tcW w:w="1141" w:type="dxa"/>
            <w:vAlign w:val="center"/>
            <w:hideMark/>
          </w:tcPr>
          <w:p w14:paraId="4506B917" w14:textId="77777777" w:rsidR="004E1A2F" w:rsidRPr="004E1A2F" w:rsidRDefault="004E1A2F" w:rsidP="004E1A2F">
            <w:pPr>
              <w:spacing w:after="160" w:line="259" w:lineRule="auto"/>
              <w:rPr>
                <w:lang w:val="en-GB"/>
              </w:rPr>
            </w:pPr>
            <w:r w:rsidRPr="004E1A2F">
              <w:rPr>
                <w:lang w:val="en-GB"/>
              </w:rPr>
              <w:t>B3.2.4</w:t>
            </w:r>
          </w:p>
        </w:tc>
        <w:tc>
          <w:tcPr>
            <w:tcW w:w="2849" w:type="dxa"/>
            <w:vAlign w:val="center"/>
            <w:hideMark/>
          </w:tcPr>
          <w:p w14:paraId="2DF79161" w14:textId="77777777" w:rsidR="004E1A2F" w:rsidRPr="004E1A2F" w:rsidRDefault="004E1A2F" w:rsidP="004E1A2F">
            <w:pPr>
              <w:spacing w:after="160" w:line="259" w:lineRule="auto"/>
              <w:rPr>
                <w:lang w:val="en-GB"/>
              </w:rPr>
            </w:pPr>
            <w:r w:rsidRPr="004E1A2F">
              <w:rPr>
                <w:lang w:val="en-GB"/>
              </w:rPr>
              <w:t xml:space="preserve">Ανάλυση </w:t>
            </w:r>
          </w:p>
        </w:tc>
        <w:tc>
          <w:tcPr>
            <w:tcW w:w="2279" w:type="dxa"/>
            <w:vAlign w:val="center"/>
            <w:hideMark/>
          </w:tcPr>
          <w:p w14:paraId="0D9110E8" w14:textId="77777777" w:rsidR="004E1A2F" w:rsidRPr="004E1A2F" w:rsidRDefault="004E1A2F" w:rsidP="004E1A2F">
            <w:pPr>
              <w:spacing w:after="160" w:line="259" w:lineRule="auto"/>
              <w:rPr>
                <w:lang w:val="en-GB"/>
              </w:rPr>
            </w:pPr>
            <w:r w:rsidRPr="004E1A2F">
              <w:rPr>
                <w:lang w:val="en-GB"/>
              </w:rPr>
              <w:t>≥ 7340 x 4100</w:t>
            </w:r>
          </w:p>
        </w:tc>
        <w:tc>
          <w:tcPr>
            <w:tcW w:w="1425" w:type="dxa"/>
          </w:tcPr>
          <w:p w14:paraId="11423F85" w14:textId="77777777" w:rsidR="004E1A2F" w:rsidRPr="004E1A2F" w:rsidRDefault="004E1A2F" w:rsidP="004E1A2F">
            <w:pPr>
              <w:spacing w:after="160" w:line="259" w:lineRule="auto"/>
              <w:rPr>
                <w:lang w:val="en-GB"/>
              </w:rPr>
            </w:pPr>
          </w:p>
        </w:tc>
        <w:tc>
          <w:tcPr>
            <w:tcW w:w="1657" w:type="dxa"/>
          </w:tcPr>
          <w:p w14:paraId="358B7D60" w14:textId="77777777" w:rsidR="004E1A2F" w:rsidRPr="004E1A2F" w:rsidRDefault="004E1A2F" w:rsidP="004E1A2F">
            <w:pPr>
              <w:spacing w:after="160" w:line="259" w:lineRule="auto"/>
              <w:rPr>
                <w:lang w:val="en-GB"/>
              </w:rPr>
            </w:pPr>
          </w:p>
        </w:tc>
      </w:tr>
      <w:tr w:rsidR="004E1A2F" w:rsidRPr="004E1A2F" w14:paraId="2DCFB78B" w14:textId="77777777" w:rsidTr="00113EF7">
        <w:trPr>
          <w:trHeight w:val="300"/>
        </w:trPr>
        <w:tc>
          <w:tcPr>
            <w:tcW w:w="1141" w:type="dxa"/>
            <w:vAlign w:val="center"/>
            <w:hideMark/>
          </w:tcPr>
          <w:p w14:paraId="46A3BC16" w14:textId="77777777" w:rsidR="004E1A2F" w:rsidRPr="004E1A2F" w:rsidRDefault="004E1A2F" w:rsidP="004E1A2F">
            <w:pPr>
              <w:spacing w:after="160" w:line="259" w:lineRule="auto"/>
              <w:rPr>
                <w:lang w:val="en-GB"/>
              </w:rPr>
            </w:pPr>
            <w:r w:rsidRPr="004E1A2F">
              <w:rPr>
                <w:lang w:val="en-GB"/>
              </w:rPr>
              <w:t>B3.2.5</w:t>
            </w:r>
          </w:p>
        </w:tc>
        <w:tc>
          <w:tcPr>
            <w:tcW w:w="2849" w:type="dxa"/>
            <w:vAlign w:val="center"/>
            <w:hideMark/>
          </w:tcPr>
          <w:p w14:paraId="1273677F" w14:textId="77777777" w:rsidR="004E1A2F" w:rsidRPr="004E1A2F" w:rsidRDefault="004E1A2F" w:rsidP="004E1A2F">
            <w:pPr>
              <w:spacing w:after="160" w:line="259" w:lineRule="auto"/>
              <w:rPr>
                <w:lang w:val="en-GB"/>
              </w:rPr>
            </w:pPr>
            <w:r w:rsidRPr="004E1A2F">
              <w:rPr>
                <w:lang w:val="en-GB"/>
              </w:rPr>
              <w:t xml:space="preserve">Ρυθμός Ανανέωσης </w:t>
            </w:r>
          </w:p>
        </w:tc>
        <w:tc>
          <w:tcPr>
            <w:tcW w:w="2279" w:type="dxa"/>
            <w:vAlign w:val="center"/>
            <w:hideMark/>
          </w:tcPr>
          <w:p w14:paraId="70561BE5" w14:textId="77777777" w:rsidR="004E1A2F" w:rsidRPr="004E1A2F" w:rsidRDefault="004E1A2F" w:rsidP="004E1A2F">
            <w:pPr>
              <w:spacing w:after="160" w:line="259" w:lineRule="auto"/>
              <w:rPr>
                <w:lang w:val="en-GB"/>
              </w:rPr>
            </w:pPr>
            <w:r w:rsidRPr="004E1A2F">
              <w:rPr>
                <w:lang w:val="en-GB"/>
              </w:rPr>
              <w:t xml:space="preserve"> ≥ 95Hz</w:t>
            </w:r>
          </w:p>
        </w:tc>
        <w:tc>
          <w:tcPr>
            <w:tcW w:w="1425" w:type="dxa"/>
          </w:tcPr>
          <w:p w14:paraId="32791934" w14:textId="77777777" w:rsidR="004E1A2F" w:rsidRPr="004E1A2F" w:rsidRDefault="004E1A2F" w:rsidP="004E1A2F">
            <w:pPr>
              <w:spacing w:after="160" w:line="259" w:lineRule="auto"/>
              <w:rPr>
                <w:lang w:val="en-GB"/>
              </w:rPr>
            </w:pPr>
          </w:p>
        </w:tc>
        <w:tc>
          <w:tcPr>
            <w:tcW w:w="1657" w:type="dxa"/>
          </w:tcPr>
          <w:p w14:paraId="6AC8A0DA" w14:textId="77777777" w:rsidR="004E1A2F" w:rsidRPr="004E1A2F" w:rsidRDefault="004E1A2F" w:rsidP="004E1A2F">
            <w:pPr>
              <w:spacing w:after="160" w:line="259" w:lineRule="auto"/>
              <w:rPr>
                <w:lang w:val="en-GB"/>
              </w:rPr>
            </w:pPr>
          </w:p>
        </w:tc>
      </w:tr>
      <w:tr w:rsidR="004E1A2F" w:rsidRPr="004E1A2F" w14:paraId="16B0622B" w14:textId="77777777" w:rsidTr="00113EF7">
        <w:trPr>
          <w:trHeight w:val="300"/>
        </w:trPr>
        <w:tc>
          <w:tcPr>
            <w:tcW w:w="1141" w:type="dxa"/>
            <w:vAlign w:val="center"/>
            <w:hideMark/>
          </w:tcPr>
          <w:p w14:paraId="14C11C27" w14:textId="77777777" w:rsidR="004E1A2F" w:rsidRPr="004E1A2F" w:rsidRDefault="004E1A2F" w:rsidP="004E1A2F">
            <w:pPr>
              <w:spacing w:after="160" w:line="259" w:lineRule="auto"/>
              <w:rPr>
                <w:lang w:val="en-GB"/>
              </w:rPr>
            </w:pPr>
            <w:r w:rsidRPr="004E1A2F">
              <w:rPr>
                <w:lang w:val="en-GB"/>
              </w:rPr>
              <w:t>B3.2.6</w:t>
            </w:r>
          </w:p>
        </w:tc>
        <w:tc>
          <w:tcPr>
            <w:tcW w:w="2849" w:type="dxa"/>
            <w:vAlign w:val="center"/>
            <w:hideMark/>
          </w:tcPr>
          <w:p w14:paraId="4F61B0AD" w14:textId="77777777" w:rsidR="004E1A2F" w:rsidRPr="004E1A2F" w:rsidRDefault="004E1A2F" w:rsidP="004E1A2F">
            <w:pPr>
              <w:spacing w:after="160" w:line="259" w:lineRule="auto"/>
              <w:rPr>
                <w:lang w:val="en-GB"/>
              </w:rPr>
            </w:pPr>
            <w:r w:rsidRPr="004E1A2F">
              <w:rPr>
                <w:lang w:val="en-GB"/>
              </w:rPr>
              <w:t xml:space="preserve">Υποστήριξη </w:t>
            </w:r>
          </w:p>
        </w:tc>
        <w:tc>
          <w:tcPr>
            <w:tcW w:w="2279" w:type="dxa"/>
            <w:vAlign w:val="center"/>
            <w:hideMark/>
          </w:tcPr>
          <w:p w14:paraId="71C3B2A3" w14:textId="77777777" w:rsidR="004E1A2F" w:rsidRPr="004E1A2F" w:rsidRDefault="004E1A2F" w:rsidP="004E1A2F">
            <w:pPr>
              <w:spacing w:after="160" w:line="259" w:lineRule="auto"/>
              <w:rPr>
                <w:lang w:val="en-GB"/>
              </w:rPr>
            </w:pPr>
            <w:r w:rsidRPr="004E1A2F">
              <w:rPr>
                <w:lang w:val="en-GB"/>
              </w:rPr>
              <w:t>HDR10+, HLG</w:t>
            </w:r>
          </w:p>
        </w:tc>
        <w:tc>
          <w:tcPr>
            <w:tcW w:w="1425" w:type="dxa"/>
          </w:tcPr>
          <w:p w14:paraId="7BA91697" w14:textId="77777777" w:rsidR="004E1A2F" w:rsidRPr="004E1A2F" w:rsidRDefault="004E1A2F" w:rsidP="004E1A2F">
            <w:pPr>
              <w:spacing w:after="160" w:line="259" w:lineRule="auto"/>
              <w:rPr>
                <w:lang w:val="en-GB"/>
              </w:rPr>
            </w:pPr>
          </w:p>
        </w:tc>
        <w:tc>
          <w:tcPr>
            <w:tcW w:w="1657" w:type="dxa"/>
          </w:tcPr>
          <w:p w14:paraId="20D496F8" w14:textId="77777777" w:rsidR="004E1A2F" w:rsidRPr="004E1A2F" w:rsidRDefault="004E1A2F" w:rsidP="004E1A2F">
            <w:pPr>
              <w:spacing w:after="160" w:line="259" w:lineRule="auto"/>
              <w:rPr>
                <w:lang w:val="en-GB"/>
              </w:rPr>
            </w:pPr>
          </w:p>
        </w:tc>
      </w:tr>
      <w:tr w:rsidR="004E1A2F" w:rsidRPr="004E1A2F" w14:paraId="676EBE19" w14:textId="77777777" w:rsidTr="00113EF7">
        <w:trPr>
          <w:trHeight w:val="300"/>
        </w:trPr>
        <w:tc>
          <w:tcPr>
            <w:tcW w:w="1141" w:type="dxa"/>
            <w:vAlign w:val="center"/>
            <w:hideMark/>
          </w:tcPr>
          <w:p w14:paraId="07B2B656" w14:textId="77777777" w:rsidR="004E1A2F" w:rsidRPr="004E1A2F" w:rsidRDefault="004E1A2F" w:rsidP="004E1A2F">
            <w:pPr>
              <w:spacing w:after="160" w:line="259" w:lineRule="auto"/>
              <w:rPr>
                <w:lang w:val="en-GB"/>
              </w:rPr>
            </w:pPr>
            <w:r w:rsidRPr="004E1A2F">
              <w:rPr>
                <w:lang w:val="en-GB"/>
              </w:rPr>
              <w:t>B3.2.7</w:t>
            </w:r>
          </w:p>
        </w:tc>
        <w:tc>
          <w:tcPr>
            <w:tcW w:w="2849" w:type="dxa"/>
            <w:vAlign w:val="center"/>
            <w:hideMark/>
          </w:tcPr>
          <w:p w14:paraId="6E09A2E2" w14:textId="77777777" w:rsidR="004E1A2F" w:rsidRPr="004E1A2F" w:rsidRDefault="004E1A2F" w:rsidP="004E1A2F">
            <w:pPr>
              <w:spacing w:after="160" w:line="259" w:lineRule="auto"/>
              <w:rPr>
                <w:lang w:val="en-GB"/>
              </w:rPr>
            </w:pPr>
            <w:r w:rsidRPr="004E1A2F">
              <w:rPr>
                <w:lang w:val="en-GB"/>
              </w:rPr>
              <w:t>Σύστημα Ήχου</w:t>
            </w:r>
          </w:p>
        </w:tc>
        <w:tc>
          <w:tcPr>
            <w:tcW w:w="2279" w:type="dxa"/>
            <w:vAlign w:val="center"/>
            <w:hideMark/>
          </w:tcPr>
          <w:p w14:paraId="02BAA74D" w14:textId="77777777" w:rsidR="004E1A2F" w:rsidRPr="004E1A2F" w:rsidRDefault="004E1A2F" w:rsidP="004E1A2F">
            <w:pPr>
              <w:spacing w:after="160" w:line="259" w:lineRule="auto"/>
              <w:rPr>
                <w:lang w:val="en-GB"/>
              </w:rPr>
            </w:pPr>
            <w:r w:rsidRPr="004E1A2F">
              <w:rPr>
                <w:lang w:val="en-GB"/>
              </w:rPr>
              <w:t xml:space="preserve"> ≥ 5.1 κανάλια, ≥ 80W,</w:t>
            </w:r>
          </w:p>
        </w:tc>
        <w:tc>
          <w:tcPr>
            <w:tcW w:w="1425" w:type="dxa"/>
          </w:tcPr>
          <w:p w14:paraId="4DB0D75D" w14:textId="77777777" w:rsidR="004E1A2F" w:rsidRPr="004E1A2F" w:rsidRDefault="004E1A2F" w:rsidP="004E1A2F">
            <w:pPr>
              <w:spacing w:after="160" w:line="259" w:lineRule="auto"/>
              <w:rPr>
                <w:lang w:val="en-GB"/>
              </w:rPr>
            </w:pPr>
          </w:p>
        </w:tc>
        <w:tc>
          <w:tcPr>
            <w:tcW w:w="1657" w:type="dxa"/>
          </w:tcPr>
          <w:p w14:paraId="1442F2F1" w14:textId="77777777" w:rsidR="004E1A2F" w:rsidRPr="004E1A2F" w:rsidRDefault="004E1A2F" w:rsidP="004E1A2F">
            <w:pPr>
              <w:spacing w:after="160" w:line="259" w:lineRule="auto"/>
              <w:rPr>
                <w:lang w:val="en-GB"/>
              </w:rPr>
            </w:pPr>
          </w:p>
        </w:tc>
      </w:tr>
      <w:tr w:rsidR="004E1A2F" w:rsidRPr="004E1A2F" w14:paraId="328EC243" w14:textId="77777777" w:rsidTr="00113EF7">
        <w:trPr>
          <w:trHeight w:val="1500"/>
        </w:trPr>
        <w:tc>
          <w:tcPr>
            <w:tcW w:w="1141" w:type="dxa"/>
            <w:vAlign w:val="center"/>
            <w:hideMark/>
          </w:tcPr>
          <w:p w14:paraId="1E7FA7EA" w14:textId="77777777" w:rsidR="004E1A2F" w:rsidRPr="004E1A2F" w:rsidRDefault="004E1A2F" w:rsidP="004E1A2F">
            <w:pPr>
              <w:spacing w:after="160" w:line="259" w:lineRule="auto"/>
              <w:rPr>
                <w:lang w:val="en-GB"/>
              </w:rPr>
            </w:pPr>
            <w:r w:rsidRPr="004E1A2F">
              <w:rPr>
                <w:lang w:val="en-GB"/>
              </w:rPr>
              <w:t>B3.2.8</w:t>
            </w:r>
          </w:p>
        </w:tc>
        <w:tc>
          <w:tcPr>
            <w:tcW w:w="2849" w:type="dxa"/>
            <w:vAlign w:val="center"/>
            <w:hideMark/>
          </w:tcPr>
          <w:p w14:paraId="225985E4" w14:textId="77777777" w:rsidR="004E1A2F" w:rsidRPr="004E1A2F" w:rsidRDefault="004E1A2F" w:rsidP="004E1A2F">
            <w:pPr>
              <w:spacing w:after="160" w:line="259" w:lineRule="auto"/>
              <w:rPr>
                <w:lang w:val="en-GB"/>
              </w:rPr>
            </w:pPr>
            <w:r w:rsidRPr="004E1A2F">
              <w:rPr>
                <w:lang w:val="en-GB"/>
              </w:rPr>
              <w:t>Συνδεσιμότητα:</w:t>
            </w:r>
            <w:r w:rsidRPr="004E1A2F">
              <w:rPr>
                <w:lang w:val="en-GB"/>
              </w:rPr>
              <w:br/>
              <w:t xml:space="preserve">      </w:t>
            </w:r>
          </w:p>
        </w:tc>
        <w:tc>
          <w:tcPr>
            <w:tcW w:w="2279" w:type="dxa"/>
            <w:vAlign w:val="center"/>
            <w:hideMark/>
          </w:tcPr>
          <w:p w14:paraId="5F72330C" w14:textId="77777777" w:rsidR="004E1A2F" w:rsidRPr="004E1A2F" w:rsidRDefault="004E1A2F" w:rsidP="004E1A2F">
            <w:pPr>
              <w:spacing w:after="160" w:line="259" w:lineRule="auto"/>
              <w:rPr>
                <w:lang w:val="en-GB"/>
              </w:rPr>
            </w:pPr>
            <w:r w:rsidRPr="004E1A2F">
              <w:rPr>
                <w:lang w:val="en-GB"/>
              </w:rPr>
              <w:t>≥ 2xHDMI 2.1</w:t>
            </w:r>
            <w:r w:rsidRPr="004E1A2F">
              <w:rPr>
                <w:lang w:val="en-GB"/>
              </w:rPr>
              <w:br/>
              <w:t>≥ 2xUSB</w:t>
            </w:r>
            <w:r w:rsidRPr="004E1A2F">
              <w:rPr>
                <w:lang w:val="en-GB"/>
              </w:rPr>
              <w:br/>
              <w:t>≥ 1xLAN</w:t>
            </w:r>
            <w:r w:rsidRPr="004E1A2F">
              <w:rPr>
                <w:lang w:val="en-GB"/>
              </w:rPr>
              <w:br/>
              <w:t xml:space="preserve">Wi-Fi </w:t>
            </w:r>
            <w:r w:rsidRPr="004E1A2F">
              <w:rPr>
                <w:lang w:val="en-GB"/>
              </w:rPr>
              <w:br/>
              <w:t>Bluetooth 5.2</w:t>
            </w:r>
          </w:p>
        </w:tc>
        <w:tc>
          <w:tcPr>
            <w:tcW w:w="1425" w:type="dxa"/>
          </w:tcPr>
          <w:p w14:paraId="3B1D4E8B" w14:textId="77777777" w:rsidR="004E1A2F" w:rsidRPr="004E1A2F" w:rsidRDefault="004E1A2F" w:rsidP="004E1A2F">
            <w:pPr>
              <w:spacing w:after="160" w:line="259" w:lineRule="auto"/>
              <w:rPr>
                <w:lang w:val="en-GB"/>
              </w:rPr>
            </w:pPr>
          </w:p>
        </w:tc>
        <w:tc>
          <w:tcPr>
            <w:tcW w:w="1657" w:type="dxa"/>
          </w:tcPr>
          <w:p w14:paraId="6E5AF5A6" w14:textId="77777777" w:rsidR="004E1A2F" w:rsidRPr="004E1A2F" w:rsidRDefault="004E1A2F" w:rsidP="004E1A2F">
            <w:pPr>
              <w:spacing w:after="160" w:line="259" w:lineRule="auto"/>
              <w:rPr>
                <w:lang w:val="en-GB"/>
              </w:rPr>
            </w:pPr>
          </w:p>
        </w:tc>
      </w:tr>
      <w:tr w:rsidR="004E1A2F" w:rsidRPr="004E1A2F" w14:paraId="078A3359" w14:textId="77777777" w:rsidTr="00113EF7">
        <w:trPr>
          <w:trHeight w:val="300"/>
        </w:trPr>
        <w:tc>
          <w:tcPr>
            <w:tcW w:w="1141" w:type="dxa"/>
            <w:vAlign w:val="center"/>
            <w:hideMark/>
          </w:tcPr>
          <w:p w14:paraId="29BF5FFB" w14:textId="77777777" w:rsidR="004E1A2F" w:rsidRPr="004E1A2F" w:rsidRDefault="004E1A2F" w:rsidP="004E1A2F">
            <w:pPr>
              <w:spacing w:after="160" w:line="259" w:lineRule="auto"/>
              <w:rPr>
                <w:lang w:val="en-GB"/>
              </w:rPr>
            </w:pPr>
            <w:r w:rsidRPr="004E1A2F">
              <w:rPr>
                <w:lang w:val="en-GB"/>
              </w:rPr>
              <w:t>B3.2.9</w:t>
            </w:r>
          </w:p>
        </w:tc>
        <w:tc>
          <w:tcPr>
            <w:tcW w:w="2849" w:type="dxa"/>
            <w:vAlign w:val="center"/>
            <w:hideMark/>
          </w:tcPr>
          <w:p w14:paraId="2DD1D948"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6689625D" w14:textId="77777777" w:rsidR="004E1A2F" w:rsidRPr="004E1A2F" w:rsidRDefault="004E1A2F" w:rsidP="004E1A2F">
            <w:pPr>
              <w:spacing w:after="160" w:line="259" w:lineRule="auto"/>
              <w:rPr>
                <w:lang w:val="en-GB"/>
              </w:rPr>
            </w:pPr>
            <w:r w:rsidRPr="004E1A2F">
              <w:rPr>
                <w:lang w:val="en-GB"/>
              </w:rPr>
              <w:t>≤ 35.2 kg (χωρίς βάση)</w:t>
            </w:r>
          </w:p>
        </w:tc>
        <w:tc>
          <w:tcPr>
            <w:tcW w:w="1425" w:type="dxa"/>
          </w:tcPr>
          <w:p w14:paraId="3F8F875E" w14:textId="77777777" w:rsidR="004E1A2F" w:rsidRPr="004E1A2F" w:rsidRDefault="004E1A2F" w:rsidP="004E1A2F">
            <w:pPr>
              <w:spacing w:after="160" w:line="259" w:lineRule="auto"/>
              <w:rPr>
                <w:lang w:val="en-GB"/>
              </w:rPr>
            </w:pPr>
          </w:p>
        </w:tc>
        <w:tc>
          <w:tcPr>
            <w:tcW w:w="1657" w:type="dxa"/>
          </w:tcPr>
          <w:p w14:paraId="0048E51D" w14:textId="77777777" w:rsidR="004E1A2F" w:rsidRPr="004E1A2F" w:rsidRDefault="004E1A2F" w:rsidP="004E1A2F">
            <w:pPr>
              <w:spacing w:after="160" w:line="259" w:lineRule="auto"/>
              <w:rPr>
                <w:lang w:val="en-GB"/>
              </w:rPr>
            </w:pPr>
          </w:p>
        </w:tc>
      </w:tr>
      <w:tr w:rsidR="004E1A2F" w:rsidRPr="004E1A2F" w14:paraId="71906776" w14:textId="77777777" w:rsidTr="00113EF7">
        <w:trPr>
          <w:trHeight w:val="300"/>
        </w:trPr>
        <w:tc>
          <w:tcPr>
            <w:tcW w:w="1141" w:type="dxa"/>
            <w:vAlign w:val="center"/>
            <w:hideMark/>
          </w:tcPr>
          <w:p w14:paraId="5BE09E72" w14:textId="77777777" w:rsidR="004E1A2F" w:rsidRPr="004E1A2F" w:rsidRDefault="004E1A2F" w:rsidP="004E1A2F">
            <w:pPr>
              <w:spacing w:after="160" w:line="259" w:lineRule="auto"/>
              <w:rPr>
                <w:lang w:val="en-GB"/>
              </w:rPr>
            </w:pPr>
            <w:r w:rsidRPr="004E1A2F">
              <w:rPr>
                <w:lang w:val="en-GB"/>
              </w:rPr>
              <w:t>B3.2.10</w:t>
            </w:r>
          </w:p>
        </w:tc>
        <w:tc>
          <w:tcPr>
            <w:tcW w:w="2849" w:type="dxa"/>
            <w:vAlign w:val="center"/>
            <w:hideMark/>
          </w:tcPr>
          <w:p w14:paraId="532B5DB6"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79" w:type="dxa"/>
            <w:vAlign w:val="center"/>
            <w:hideMark/>
          </w:tcPr>
          <w:p w14:paraId="41B6E5A9" w14:textId="77777777" w:rsidR="004E1A2F" w:rsidRPr="004E1A2F" w:rsidRDefault="004E1A2F" w:rsidP="004E1A2F">
            <w:pPr>
              <w:spacing w:after="160" w:line="259" w:lineRule="auto"/>
            </w:pPr>
            <w:r w:rsidRPr="004E1A2F">
              <w:t xml:space="preserve">≤  193 </w:t>
            </w:r>
            <w:r w:rsidRPr="004E1A2F">
              <w:rPr>
                <w:lang w:val="en-GB"/>
              </w:rPr>
              <w:t>x</w:t>
            </w:r>
            <w:r w:rsidRPr="004E1A2F">
              <w:t xml:space="preserve"> 100 </w:t>
            </w:r>
            <w:r w:rsidRPr="004E1A2F">
              <w:rPr>
                <w:lang w:val="en-GB"/>
              </w:rPr>
              <w:t>x</w:t>
            </w:r>
            <w:r w:rsidRPr="004E1A2F">
              <w:t xml:space="preserve"> 2.5 </w:t>
            </w:r>
            <w:r w:rsidRPr="004E1A2F">
              <w:rPr>
                <w:lang w:val="en-GB"/>
              </w:rPr>
              <w:t>cm</w:t>
            </w:r>
            <w:r w:rsidRPr="004E1A2F">
              <w:t xml:space="preserve"> (χωρίς βάση)</w:t>
            </w:r>
          </w:p>
        </w:tc>
        <w:tc>
          <w:tcPr>
            <w:tcW w:w="1425" w:type="dxa"/>
          </w:tcPr>
          <w:p w14:paraId="2095565E" w14:textId="77777777" w:rsidR="004E1A2F" w:rsidRPr="004E1A2F" w:rsidRDefault="004E1A2F" w:rsidP="004E1A2F">
            <w:pPr>
              <w:spacing w:after="160" w:line="259" w:lineRule="auto"/>
            </w:pPr>
          </w:p>
        </w:tc>
        <w:tc>
          <w:tcPr>
            <w:tcW w:w="1657" w:type="dxa"/>
          </w:tcPr>
          <w:p w14:paraId="1C1F230D" w14:textId="77777777" w:rsidR="004E1A2F" w:rsidRPr="004E1A2F" w:rsidRDefault="004E1A2F" w:rsidP="004E1A2F">
            <w:pPr>
              <w:spacing w:after="160" w:line="259" w:lineRule="auto"/>
            </w:pPr>
          </w:p>
        </w:tc>
      </w:tr>
      <w:tr w:rsidR="004E1A2F" w:rsidRPr="004E1A2F" w14:paraId="02E03EC2" w14:textId="77777777" w:rsidTr="00113EF7">
        <w:trPr>
          <w:trHeight w:val="817"/>
        </w:trPr>
        <w:tc>
          <w:tcPr>
            <w:tcW w:w="1141" w:type="dxa"/>
            <w:vAlign w:val="center"/>
            <w:hideMark/>
          </w:tcPr>
          <w:p w14:paraId="4BDE0D7B" w14:textId="77777777" w:rsidR="004E1A2F" w:rsidRPr="004E1A2F" w:rsidRDefault="004E1A2F" w:rsidP="004E1A2F">
            <w:pPr>
              <w:spacing w:after="160" w:line="259" w:lineRule="auto"/>
              <w:rPr>
                <w:lang w:val="en-GB"/>
              </w:rPr>
            </w:pPr>
            <w:r w:rsidRPr="004E1A2F">
              <w:rPr>
                <w:lang w:val="en-GB"/>
              </w:rPr>
              <w:lastRenderedPageBreak/>
              <w:t>B3.2.11</w:t>
            </w:r>
          </w:p>
        </w:tc>
        <w:tc>
          <w:tcPr>
            <w:tcW w:w="2849" w:type="dxa"/>
            <w:vAlign w:val="center"/>
            <w:hideMark/>
          </w:tcPr>
          <w:p w14:paraId="20B80C04"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4FB1B13F"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6EE995C6" w14:textId="77777777" w:rsidR="004E1A2F" w:rsidRPr="004E1A2F" w:rsidRDefault="004E1A2F" w:rsidP="004E1A2F">
            <w:pPr>
              <w:spacing w:after="160" w:line="259" w:lineRule="auto"/>
              <w:rPr>
                <w:lang w:val="en-GB"/>
              </w:rPr>
            </w:pPr>
          </w:p>
        </w:tc>
        <w:tc>
          <w:tcPr>
            <w:tcW w:w="1657" w:type="dxa"/>
          </w:tcPr>
          <w:p w14:paraId="1223CF9C" w14:textId="77777777" w:rsidR="004E1A2F" w:rsidRPr="004E1A2F" w:rsidRDefault="004E1A2F" w:rsidP="004E1A2F">
            <w:pPr>
              <w:spacing w:after="160" w:line="259" w:lineRule="auto"/>
              <w:rPr>
                <w:lang w:val="en-GB"/>
              </w:rPr>
            </w:pPr>
          </w:p>
        </w:tc>
      </w:tr>
      <w:tr w:rsidR="004E1A2F" w:rsidRPr="004E1A2F" w14:paraId="07B6F7E9" w14:textId="77777777" w:rsidTr="00113EF7">
        <w:trPr>
          <w:trHeight w:val="817"/>
        </w:trPr>
        <w:tc>
          <w:tcPr>
            <w:tcW w:w="1141" w:type="dxa"/>
            <w:vAlign w:val="center"/>
          </w:tcPr>
          <w:p w14:paraId="6FD45CF5" w14:textId="77777777" w:rsidR="004E1A2F" w:rsidRPr="004E1A2F" w:rsidRDefault="004E1A2F" w:rsidP="004E1A2F">
            <w:pPr>
              <w:spacing w:after="160" w:line="259" w:lineRule="auto"/>
              <w:rPr>
                <w:lang w:val="en-GB"/>
              </w:rPr>
            </w:pPr>
            <w:r w:rsidRPr="004E1A2F">
              <w:rPr>
                <w:lang w:val="en-GB"/>
              </w:rPr>
              <w:t>B3.</w:t>
            </w:r>
            <w:r w:rsidRPr="004E1A2F">
              <w:t>2</w:t>
            </w:r>
            <w:r w:rsidRPr="004E1A2F">
              <w:rPr>
                <w:lang w:val="en-GB"/>
              </w:rPr>
              <w:t>.1</w:t>
            </w:r>
            <w:r w:rsidRPr="004E1A2F">
              <w:t>2</w:t>
            </w:r>
          </w:p>
        </w:tc>
        <w:tc>
          <w:tcPr>
            <w:tcW w:w="2849" w:type="dxa"/>
            <w:vAlign w:val="center"/>
          </w:tcPr>
          <w:p w14:paraId="40FF23F5" w14:textId="77777777" w:rsidR="004E1A2F" w:rsidRPr="004E1A2F" w:rsidRDefault="004E1A2F" w:rsidP="004E1A2F">
            <w:pPr>
              <w:spacing w:after="160" w:line="259" w:lineRule="auto"/>
            </w:pPr>
            <w:r w:rsidRPr="004E1A2F">
              <w:t>Βεβαίωση κατασκευαστή ότι ο προσφερόμενος εξοπλισμός είναι καινούργιος και αμεταχείριστος και η προμήθειά του γίνεται από επίσημο και εξουσιοδοτημένο κανάλι του κατασκευαστή.</w:t>
            </w:r>
          </w:p>
        </w:tc>
        <w:tc>
          <w:tcPr>
            <w:tcW w:w="2279" w:type="dxa"/>
            <w:vAlign w:val="center"/>
          </w:tcPr>
          <w:p w14:paraId="17134FA3" w14:textId="77777777" w:rsidR="004E1A2F" w:rsidRPr="004E1A2F" w:rsidRDefault="004E1A2F" w:rsidP="004E1A2F">
            <w:pPr>
              <w:spacing w:after="160" w:line="259" w:lineRule="auto"/>
              <w:rPr>
                <w:lang w:val="en-GB"/>
              </w:rPr>
            </w:pPr>
            <w:r w:rsidRPr="004E1A2F">
              <w:t>ΝΑΙ</w:t>
            </w:r>
          </w:p>
        </w:tc>
        <w:tc>
          <w:tcPr>
            <w:tcW w:w="1425" w:type="dxa"/>
          </w:tcPr>
          <w:p w14:paraId="5AE2EDB0" w14:textId="77777777" w:rsidR="004E1A2F" w:rsidRPr="004E1A2F" w:rsidRDefault="004E1A2F" w:rsidP="004E1A2F">
            <w:pPr>
              <w:spacing w:after="160" w:line="259" w:lineRule="auto"/>
            </w:pPr>
          </w:p>
        </w:tc>
        <w:tc>
          <w:tcPr>
            <w:tcW w:w="1657" w:type="dxa"/>
          </w:tcPr>
          <w:p w14:paraId="4EC57219" w14:textId="77777777" w:rsidR="004E1A2F" w:rsidRPr="004E1A2F" w:rsidRDefault="004E1A2F" w:rsidP="004E1A2F">
            <w:pPr>
              <w:spacing w:after="160" w:line="259" w:lineRule="auto"/>
            </w:pPr>
          </w:p>
        </w:tc>
      </w:tr>
      <w:tr w:rsidR="004E1A2F" w:rsidRPr="004E1A2F" w14:paraId="0ABA9C68" w14:textId="77777777" w:rsidTr="00113EF7">
        <w:trPr>
          <w:trHeight w:val="300"/>
        </w:trPr>
        <w:tc>
          <w:tcPr>
            <w:tcW w:w="1141" w:type="dxa"/>
            <w:shd w:val="clear" w:color="auto" w:fill="B4C6E7" w:themeFill="accent1" w:themeFillTint="66"/>
            <w:noWrap/>
            <w:vAlign w:val="center"/>
            <w:hideMark/>
          </w:tcPr>
          <w:p w14:paraId="11515C6C"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7953463D" w14:textId="77777777" w:rsidR="004E1A2F" w:rsidRPr="004E1A2F" w:rsidRDefault="004E1A2F" w:rsidP="004E1A2F">
            <w:pPr>
              <w:spacing w:after="160" w:line="259" w:lineRule="auto"/>
              <w:rPr>
                <w:b/>
                <w:bCs/>
                <w:lang w:val="en-GB"/>
              </w:rPr>
            </w:pPr>
            <w:r w:rsidRPr="004E1A2F">
              <w:rPr>
                <w:b/>
                <w:bCs/>
                <w:lang w:val="en-GB"/>
              </w:rPr>
              <w:t>Β3.3  Smart Τηλεόραση 75" 8K UHD QLED</w:t>
            </w:r>
          </w:p>
        </w:tc>
      </w:tr>
      <w:tr w:rsidR="004E1A2F" w:rsidRPr="004E1A2F" w14:paraId="2A907AAD" w14:textId="77777777" w:rsidTr="00113EF7">
        <w:trPr>
          <w:trHeight w:val="300"/>
        </w:trPr>
        <w:tc>
          <w:tcPr>
            <w:tcW w:w="1141" w:type="dxa"/>
            <w:vAlign w:val="center"/>
            <w:hideMark/>
          </w:tcPr>
          <w:p w14:paraId="340EFA34" w14:textId="77777777" w:rsidR="004E1A2F" w:rsidRPr="004E1A2F" w:rsidRDefault="004E1A2F" w:rsidP="004E1A2F">
            <w:pPr>
              <w:spacing w:after="160" w:line="259" w:lineRule="auto"/>
              <w:rPr>
                <w:lang w:val="en-GB"/>
              </w:rPr>
            </w:pPr>
            <w:r w:rsidRPr="004E1A2F">
              <w:rPr>
                <w:lang w:val="en-GB"/>
              </w:rPr>
              <w:t>B3.3.1</w:t>
            </w:r>
          </w:p>
        </w:tc>
        <w:tc>
          <w:tcPr>
            <w:tcW w:w="2849" w:type="dxa"/>
            <w:vAlign w:val="center"/>
            <w:hideMark/>
          </w:tcPr>
          <w:p w14:paraId="3DA16E1D"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750A247A" w14:textId="77777777" w:rsidR="004E1A2F" w:rsidRPr="004E1A2F" w:rsidRDefault="004E1A2F" w:rsidP="004E1A2F">
            <w:pPr>
              <w:spacing w:after="160" w:line="259" w:lineRule="auto"/>
              <w:rPr>
                <w:lang w:val="en-GB"/>
              </w:rPr>
            </w:pPr>
            <w:r w:rsidRPr="004E1A2F">
              <w:rPr>
                <w:lang w:val="en-GB"/>
              </w:rPr>
              <w:t>8</w:t>
            </w:r>
          </w:p>
        </w:tc>
        <w:tc>
          <w:tcPr>
            <w:tcW w:w="1425" w:type="dxa"/>
          </w:tcPr>
          <w:p w14:paraId="21264346" w14:textId="77777777" w:rsidR="004E1A2F" w:rsidRPr="004E1A2F" w:rsidRDefault="004E1A2F" w:rsidP="004E1A2F">
            <w:pPr>
              <w:spacing w:after="160" w:line="259" w:lineRule="auto"/>
              <w:rPr>
                <w:lang w:val="en-GB"/>
              </w:rPr>
            </w:pPr>
          </w:p>
        </w:tc>
        <w:tc>
          <w:tcPr>
            <w:tcW w:w="1657" w:type="dxa"/>
          </w:tcPr>
          <w:p w14:paraId="53EF9E15" w14:textId="77777777" w:rsidR="004E1A2F" w:rsidRPr="004E1A2F" w:rsidRDefault="004E1A2F" w:rsidP="004E1A2F">
            <w:pPr>
              <w:spacing w:after="160" w:line="259" w:lineRule="auto"/>
              <w:rPr>
                <w:lang w:val="en-GB"/>
              </w:rPr>
            </w:pPr>
          </w:p>
        </w:tc>
      </w:tr>
      <w:tr w:rsidR="004E1A2F" w:rsidRPr="004E1A2F" w14:paraId="0DA6DCC1" w14:textId="77777777" w:rsidTr="00113EF7">
        <w:trPr>
          <w:trHeight w:val="300"/>
        </w:trPr>
        <w:tc>
          <w:tcPr>
            <w:tcW w:w="1141" w:type="dxa"/>
            <w:vAlign w:val="center"/>
            <w:hideMark/>
          </w:tcPr>
          <w:p w14:paraId="03BEF9AC" w14:textId="77777777" w:rsidR="004E1A2F" w:rsidRPr="004E1A2F" w:rsidRDefault="004E1A2F" w:rsidP="004E1A2F">
            <w:pPr>
              <w:spacing w:after="160" w:line="259" w:lineRule="auto"/>
              <w:rPr>
                <w:lang w:val="en-GB"/>
              </w:rPr>
            </w:pPr>
            <w:r w:rsidRPr="004E1A2F">
              <w:rPr>
                <w:lang w:val="en-GB"/>
              </w:rPr>
              <w:t>B3.3.2</w:t>
            </w:r>
          </w:p>
        </w:tc>
        <w:tc>
          <w:tcPr>
            <w:tcW w:w="2849" w:type="dxa"/>
            <w:vAlign w:val="center"/>
            <w:hideMark/>
          </w:tcPr>
          <w:p w14:paraId="507CDF26" w14:textId="77777777" w:rsidR="004E1A2F" w:rsidRPr="004E1A2F" w:rsidRDefault="004E1A2F" w:rsidP="004E1A2F">
            <w:pPr>
              <w:spacing w:after="160" w:line="259" w:lineRule="auto"/>
              <w:rPr>
                <w:lang w:val="en-GB"/>
              </w:rPr>
            </w:pPr>
            <w:r w:rsidRPr="004E1A2F">
              <w:rPr>
                <w:lang w:val="en-GB"/>
              </w:rPr>
              <w:t xml:space="preserve">Τεχνολογία Οθόνης </w:t>
            </w:r>
          </w:p>
        </w:tc>
        <w:tc>
          <w:tcPr>
            <w:tcW w:w="2279" w:type="dxa"/>
            <w:vAlign w:val="center"/>
            <w:hideMark/>
          </w:tcPr>
          <w:p w14:paraId="6189A053" w14:textId="77777777" w:rsidR="004E1A2F" w:rsidRPr="004E1A2F" w:rsidRDefault="004E1A2F" w:rsidP="004E1A2F">
            <w:pPr>
              <w:spacing w:after="160" w:line="259" w:lineRule="auto"/>
              <w:rPr>
                <w:lang w:val="en-GB"/>
              </w:rPr>
            </w:pPr>
            <w:r w:rsidRPr="004E1A2F">
              <w:rPr>
                <w:lang w:val="en-GB"/>
              </w:rPr>
              <w:t>QLED (Quantum LED)</w:t>
            </w:r>
          </w:p>
        </w:tc>
        <w:tc>
          <w:tcPr>
            <w:tcW w:w="1425" w:type="dxa"/>
          </w:tcPr>
          <w:p w14:paraId="77D88317" w14:textId="77777777" w:rsidR="004E1A2F" w:rsidRPr="004E1A2F" w:rsidRDefault="004E1A2F" w:rsidP="004E1A2F">
            <w:pPr>
              <w:spacing w:after="160" w:line="259" w:lineRule="auto"/>
              <w:rPr>
                <w:lang w:val="en-GB"/>
              </w:rPr>
            </w:pPr>
          </w:p>
        </w:tc>
        <w:tc>
          <w:tcPr>
            <w:tcW w:w="1657" w:type="dxa"/>
          </w:tcPr>
          <w:p w14:paraId="4829FB9F" w14:textId="77777777" w:rsidR="004E1A2F" w:rsidRPr="004E1A2F" w:rsidRDefault="004E1A2F" w:rsidP="004E1A2F">
            <w:pPr>
              <w:spacing w:after="160" w:line="259" w:lineRule="auto"/>
              <w:rPr>
                <w:lang w:val="en-GB"/>
              </w:rPr>
            </w:pPr>
          </w:p>
        </w:tc>
      </w:tr>
      <w:tr w:rsidR="004E1A2F" w:rsidRPr="004E1A2F" w14:paraId="5E873398" w14:textId="77777777" w:rsidTr="00113EF7">
        <w:trPr>
          <w:trHeight w:val="300"/>
        </w:trPr>
        <w:tc>
          <w:tcPr>
            <w:tcW w:w="1141" w:type="dxa"/>
            <w:vAlign w:val="center"/>
            <w:hideMark/>
          </w:tcPr>
          <w:p w14:paraId="556F915C" w14:textId="77777777" w:rsidR="004E1A2F" w:rsidRPr="004E1A2F" w:rsidRDefault="004E1A2F" w:rsidP="004E1A2F">
            <w:pPr>
              <w:spacing w:after="160" w:line="259" w:lineRule="auto"/>
              <w:rPr>
                <w:lang w:val="en-GB"/>
              </w:rPr>
            </w:pPr>
            <w:r w:rsidRPr="004E1A2F">
              <w:rPr>
                <w:lang w:val="en-GB"/>
              </w:rPr>
              <w:t>B3.3.3</w:t>
            </w:r>
          </w:p>
        </w:tc>
        <w:tc>
          <w:tcPr>
            <w:tcW w:w="2849" w:type="dxa"/>
            <w:vAlign w:val="center"/>
            <w:hideMark/>
          </w:tcPr>
          <w:p w14:paraId="34284792" w14:textId="77777777" w:rsidR="004E1A2F" w:rsidRPr="004E1A2F" w:rsidRDefault="004E1A2F" w:rsidP="004E1A2F">
            <w:pPr>
              <w:spacing w:after="160" w:line="259" w:lineRule="auto"/>
              <w:rPr>
                <w:lang w:val="en-GB"/>
              </w:rPr>
            </w:pPr>
            <w:r w:rsidRPr="004E1A2F">
              <w:rPr>
                <w:lang w:val="en-GB"/>
              </w:rPr>
              <w:t xml:space="preserve">Μέγεθος Οθόνης: </w:t>
            </w:r>
          </w:p>
        </w:tc>
        <w:tc>
          <w:tcPr>
            <w:tcW w:w="2279" w:type="dxa"/>
            <w:vAlign w:val="center"/>
            <w:hideMark/>
          </w:tcPr>
          <w:p w14:paraId="084E7B04" w14:textId="77777777" w:rsidR="004E1A2F" w:rsidRPr="004E1A2F" w:rsidRDefault="004E1A2F" w:rsidP="004E1A2F">
            <w:pPr>
              <w:spacing w:after="160" w:line="259" w:lineRule="auto"/>
              <w:rPr>
                <w:lang w:val="en-GB"/>
              </w:rPr>
            </w:pPr>
            <w:r w:rsidRPr="004E1A2F">
              <w:rPr>
                <w:lang w:val="en-GB"/>
              </w:rPr>
              <w:t>65 ίντσες</w:t>
            </w:r>
          </w:p>
        </w:tc>
        <w:tc>
          <w:tcPr>
            <w:tcW w:w="1425" w:type="dxa"/>
          </w:tcPr>
          <w:p w14:paraId="45D20D2A" w14:textId="77777777" w:rsidR="004E1A2F" w:rsidRPr="004E1A2F" w:rsidRDefault="004E1A2F" w:rsidP="004E1A2F">
            <w:pPr>
              <w:spacing w:after="160" w:line="259" w:lineRule="auto"/>
              <w:rPr>
                <w:lang w:val="en-GB"/>
              </w:rPr>
            </w:pPr>
          </w:p>
        </w:tc>
        <w:tc>
          <w:tcPr>
            <w:tcW w:w="1657" w:type="dxa"/>
          </w:tcPr>
          <w:p w14:paraId="264FCD64" w14:textId="77777777" w:rsidR="004E1A2F" w:rsidRPr="004E1A2F" w:rsidRDefault="004E1A2F" w:rsidP="004E1A2F">
            <w:pPr>
              <w:spacing w:after="160" w:line="259" w:lineRule="auto"/>
              <w:rPr>
                <w:lang w:val="en-GB"/>
              </w:rPr>
            </w:pPr>
          </w:p>
        </w:tc>
      </w:tr>
      <w:tr w:rsidR="004E1A2F" w:rsidRPr="004E1A2F" w14:paraId="4EE25A7A" w14:textId="77777777" w:rsidTr="00113EF7">
        <w:trPr>
          <w:trHeight w:val="300"/>
        </w:trPr>
        <w:tc>
          <w:tcPr>
            <w:tcW w:w="1141" w:type="dxa"/>
            <w:vAlign w:val="center"/>
            <w:hideMark/>
          </w:tcPr>
          <w:p w14:paraId="03D325E4" w14:textId="77777777" w:rsidR="004E1A2F" w:rsidRPr="004E1A2F" w:rsidRDefault="004E1A2F" w:rsidP="004E1A2F">
            <w:pPr>
              <w:spacing w:after="160" w:line="259" w:lineRule="auto"/>
              <w:rPr>
                <w:lang w:val="en-GB"/>
              </w:rPr>
            </w:pPr>
            <w:r w:rsidRPr="004E1A2F">
              <w:rPr>
                <w:lang w:val="en-GB"/>
              </w:rPr>
              <w:t>B3.3.4</w:t>
            </w:r>
          </w:p>
        </w:tc>
        <w:tc>
          <w:tcPr>
            <w:tcW w:w="2849" w:type="dxa"/>
            <w:vAlign w:val="center"/>
            <w:hideMark/>
          </w:tcPr>
          <w:p w14:paraId="56613CDF" w14:textId="77777777" w:rsidR="004E1A2F" w:rsidRPr="004E1A2F" w:rsidRDefault="004E1A2F" w:rsidP="004E1A2F">
            <w:pPr>
              <w:spacing w:after="160" w:line="259" w:lineRule="auto"/>
              <w:rPr>
                <w:lang w:val="en-GB"/>
              </w:rPr>
            </w:pPr>
            <w:r w:rsidRPr="004E1A2F">
              <w:rPr>
                <w:lang w:val="en-GB"/>
              </w:rPr>
              <w:t>Ανάλυση</w:t>
            </w:r>
          </w:p>
        </w:tc>
        <w:tc>
          <w:tcPr>
            <w:tcW w:w="2279" w:type="dxa"/>
            <w:vAlign w:val="center"/>
            <w:hideMark/>
          </w:tcPr>
          <w:p w14:paraId="6B6914D2" w14:textId="77777777" w:rsidR="004E1A2F" w:rsidRPr="004E1A2F" w:rsidRDefault="004E1A2F" w:rsidP="004E1A2F">
            <w:pPr>
              <w:spacing w:after="160" w:line="259" w:lineRule="auto"/>
              <w:rPr>
                <w:lang w:val="en-GB"/>
              </w:rPr>
            </w:pPr>
            <w:r w:rsidRPr="004E1A2F">
              <w:rPr>
                <w:lang w:val="en-GB"/>
              </w:rPr>
              <w:t xml:space="preserve"> ≥ 3800 x 2100</w:t>
            </w:r>
          </w:p>
        </w:tc>
        <w:tc>
          <w:tcPr>
            <w:tcW w:w="1425" w:type="dxa"/>
          </w:tcPr>
          <w:p w14:paraId="3950A603" w14:textId="77777777" w:rsidR="004E1A2F" w:rsidRPr="004E1A2F" w:rsidRDefault="004E1A2F" w:rsidP="004E1A2F">
            <w:pPr>
              <w:spacing w:after="160" w:line="259" w:lineRule="auto"/>
              <w:rPr>
                <w:lang w:val="en-GB"/>
              </w:rPr>
            </w:pPr>
          </w:p>
        </w:tc>
        <w:tc>
          <w:tcPr>
            <w:tcW w:w="1657" w:type="dxa"/>
          </w:tcPr>
          <w:p w14:paraId="65FDA651" w14:textId="77777777" w:rsidR="004E1A2F" w:rsidRPr="004E1A2F" w:rsidRDefault="004E1A2F" w:rsidP="004E1A2F">
            <w:pPr>
              <w:spacing w:after="160" w:line="259" w:lineRule="auto"/>
              <w:rPr>
                <w:lang w:val="en-GB"/>
              </w:rPr>
            </w:pPr>
          </w:p>
        </w:tc>
      </w:tr>
      <w:tr w:rsidR="004E1A2F" w:rsidRPr="004E1A2F" w14:paraId="20DC183F" w14:textId="77777777" w:rsidTr="00113EF7">
        <w:trPr>
          <w:trHeight w:val="300"/>
        </w:trPr>
        <w:tc>
          <w:tcPr>
            <w:tcW w:w="1141" w:type="dxa"/>
            <w:vAlign w:val="center"/>
            <w:hideMark/>
          </w:tcPr>
          <w:p w14:paraId="5CB5C71F" w14:textId="77777777" w:rsidR="004E1A2F" w:rsidRPr="004E1A2F" w:rsidRDefault="004E1A2F" w:rsidP="004E1A2F">
            <w:pPr>
              <w:spacing w:after="160" w:line="259" w:lineRule="auto"/>
              <w:rPr>
                <w:lang w:val="en-GB"/>
              </w:rPr>
            </w:pPr>
            <w:r w:rsidRPr="004E1A2F">
              <w:rPr>
                <w:lang w:val="en-GB"/>
              </w:rPr>
              <w:t>B3.3.5</w:t>
            </w:r>
          </w:p>
        </w:tc>
        <w:tc>
          <w:tcPr>
            <w:tcW w:w="2849" w:type="dxa"/>
            <w:vAlign w:val="center"/>
            <w:hideMark/>
          </w:tcPr>
          <w:p w14:paraId="44A4D112" w14:textId="77777777" w:rsidR="004E1A2F" w:rsidRPr="004E1A2F" w:rsidRDefault="004E1A2F" w:rsidP="004E1A2F">
            <w:pPr>
              <w:spacing w:after="160" w:line="259" w:lineRule="auto"/>
              <w:rPr>
                <w:lang w:val="en-GB"/>
              </w:rPr>
            </w:pPr>
            <w:r w:rsidRPr="004E1A2F">
              <w:rPr>
                <w:lang w:val="en-GB"/>
              </w:rPr>
              <w:t xml:space="preserve">Ρυθμός Ανανέωσης  </w:t>
            </w:r>
          </w:p>
        </w:tc>
        <w:tc>
          <w:tcPr>
            <w:tcW w:w="2279" w:type="dxa"/>
            <w:vAlign w:val="center"/>
            <w:hideMark/>
          </w:tcPr>
          <w:p w14:paraId="01F56D18" w14:textId="77777777" w:rsidR="004E1A2F" w:rsidRPr="004E1A2F" w:rsidRDefault="004E1A2F" w:rsidP="004E1A2F">
            <w:pPr>
              <w:spacing w:after="160" w:line="259" w:lineRule="auto"/>
              <w:rPr>
                <w:lang w:val="en-GB"/>
              </w:rPr>
            </w:pPr>
            <w:r w:rsidRPr="004E1A2F">
              <w:rPr>
                <w:lang w:val="en-GB"/>
              </w:rPr>
              <w:t>≥ 110Hz</w:t>
            </w:r>
          </w:p>
        </w:tc>
        <w:tc>
          <w:tcPr>
            <w:tcW w:w="1425" w:type="dxa"/>
          </w:tcPr>
          <w:p w14:paraId="3F66E51F" w14:textId="77777777" w:rsidR="004E1A2F" w:rsidRPr="004E1A2F" w:rsidRDefault="004E1A2F" w:rsidP="004E1A2F">
            <w:pPr>
              <w:spacing w:after="160" w:line="259" w:lineRule="auto"/>
              <w:rPr>
                <w:lang w:val="en-GB"/>
              </w:rPr>
            </w:pPr>
          </w:p>
        </w:tc>
        <w:tc>
          <w:tcPr>
            <w:tcW w:w="1657" w:type="dxa"/>
          </w:tcPr>
          <w:p w14:paraId="6970A0F7" w14:textId="77777777" w:rsidR="004E1A2F" w:rsidRPr="004E1A2F" w:rsidRDefault="004E1A2F" w:rsidP="004E1A2F">
            <w:pPr>
              <w:spacing w:after="160" w:line="259" w:lineRule="auto"/>
              <w:rPr>
                <w:lang w:val="en-GB"/>
              </w:rPr>
            </w:pPr>
          </w:p>
        </w:tc>
      </w:tr>
      <w:tr w:rsidR="004E1A2F" w:rsidRPr="004E1A2F" w14:paraId="5D0AA27D" w14:textId="77777777" w:rsidTr="00113EF7">
        <w:trPr>
          <w:trHeight w:val="300"/>
        </w:trPr>
        <w:tc>
          <w:tcPr>
            <w:tcW w:w="1141" w:type="dxa"/>
            <w:vAlign w:val="center"/>
            <w:hideMark/>
          </w:tcPr>
          <w:p w14:paraId="369AEDAC" w14:textId="77777777" w:rsidR="004E1A2F" w:rsidRPr="004E1A2F" w:rsidRDefault="004E1A2F" w:rsidP="004E1A2F">
            <w:pPr>
              <w:spacing w:after="160" w:line="259" w:lineRule="auto"/>
              <w:rPr>
                <w:lang w:val="en-GB"/>
              </w:rPr>
            </w:pPr>
            <w:r w:rsidRPr="004E1A2F">
              <w:rPr>
                <w:lang w:val="en-GB"/>
              </w:rPr>
              <w:t>B3.3.6</w:t>
            </w:r>
          </w:p>
        </w:tc>
        <w:tc>
          <w:tcPr>
            <w:tcW w:w="2849" w:type="dxa"/>
            <w:vAlign w:val="center"/>
            <w:hideMark/>
          </w:tcPr>
          <w:p w14:paraId="709CAF95" w14:textId="77777777" w:rsidR="004E1A2F" w:rsidRPr="004E1A2F" w:rsidRDefault="004E1A2F" w:rsidP="004E1A2F">
            <w:pPr>
              <w:spacing w:after="160" w:line="259" w:lineRule="auto"/>
              <w:rPr>
                <w:lang w:val="en-GB"/>
              </w:rPr>
            </w:pPr>
            <w:r w:rsidRPr="004E1A2F">
              <w:rPr>
                <w:lang w:val="en-GB"/>
              </w:rPr>
              <w:t>Υποστήριξη</w:t>
            </w:r>
          </w:p>
        </w:tc>
        <w:tc>
          <w:tcPr>
            <w:tcW w:w="2279" w:type="dxa"/>
            <w:vAlign w:val="center"/>
            <w:hideMark/>
          </w:tcPr>
          <w:p w14:paraId="4608C7A3" w14:textId="77777777" w:rsidR="004E1A2F" w:rsidRPr="004E1A2F" w:rsidRDefault="004E1A2F" w:rsidP="004E1A2F">
            <w:pPr>
              <w:spacing w:after="160" w:line="259" w:lineRule="auto"/>
              <w:rPr>
                <w:lang w:val="en-GB"/>
              </w:rPr>
            </w:pPr>
            <w:r w:rsidRPr="004E1A2F">
              <w:rPr>
                <w:lang w:val="en-GB"/>
              </w:rPr>
              <w:t xml:space="preserve"> HDR10+</w:t>
            </w:r>
          </w:p>
        </w:tc>
        <w:tc>
          <w:tcPr>
            <w:tcW w:w="1425" w:type="dxa"/>
          </w:tcPr>
          <w:p w14:paraId="59DF9041" w14:textId="77777777" w:rsidR="004E1A2F" w:rsidRPr="004E1A2F" w:rsidRDefault="004E1A2F" w:rsidP="004E1A2F">
            <w:pPr>
              <w:spacing w:after="160" w:line="259" w:lineRule="auto"/>
              <w:rPr>
                <w:lang w:val="en-GB"/>
              </w:rPr>
            </w:pPr>
          </w:p>
        </w:tc>
        <w:tc>
          <w:tcPr>
            <w:tcW w:w="1657" w:type="dxa"/>
          </w:tcPr>
          <w:p w14:paraId="70ADF7DC" w14:textId="77777777" w:rsidR="004E1A2F" w:rsidRPr="004E1A2F" w:rsidRDefault="004E1A2F" w:rsidP="004E1A2F">
            <w:pPr>
              <w:spacing w:after="160" w:line="259" w:lineRule="auto"/>
              <w:rPr>
                <w:lang w:val="en-GB"/>
              </w:rPr>
            </w:pPr>
          </w:p>
        </w:tc>
      </w:tr>
      <w:tr w:rsidR="004E1A2F" w:rsidRPr="004E1A2F" w14:paraId="7DB690E0" w14:textId="77777777" w:rsidTr="00113EF7">
        <w:trPr>
          <w:trHeight w:val="300"/>
        </w:trPr>
        <w:tc>
          <w:tcPr>
            <w:tcW w:w="1141" w:type="dxa"/>
            <w:vAlign w:val="center"/>
            <w:hideMark/>
          </w:tcPr>
          <w:p w14:paraId="7C088114" w14:textId="77777777" w:rsidR="004E1A2F" w:rsidRPr="004E1A2F" w:rsidRDefault="004E1A2F" w:rsidP="004E1A2F">
            <w:pPr>
              <w:spacing w:after="160" w:line="259" w:lineRule="auto"/>
              <w:rPr>
                <w:lang w:val="en-GB"/>
              </w:rPr>
            </w:pPr>
            <w:r w:rsidRPr="004E1A2F">
              <w:rPr>
                <w:lang w:val="en-GB"/>
              </w:rPr>
              <w:t>B3.3.7</w:t>
            </w:r>
          </w:p>
        </w:tc>
        <w:tc>
          <w:tcPr>
            <w:tcW w:w="2849" w:type="dxa"/>
            <w:vAlign w:val="center"/>
            <w:hideMark/>
          </w:tcPr>
          <w:p w14:paraId="6D4CDD24" w14:textId="77777777" w:rsidR="004E1A2F" w:rsidRPr="004E1A2F" w:rsidRDefault="004E1A2F" w:rsidP="004E1A2F">
            <w:pPr>
              <w:spacing w:after="160" w:line="259" w:lineRule="auto"/>
              <w:rPr>
                <w:lang w:val="en-GB"/>
              </w:rPr>
            </w:pPr>
            <w:r w:rsidRPr="004E1A2F">
              <w:rPr>
                <w:lang w:val="en-GB"/>
              </w:rPr>
              <w:t xml:space="preserve">Σύστημα Ήχου </w:t>
            </w:r>
          </w:p>
        </w:tc>
        <w:tc>
          <w:tcPr>
            <w:tcW w:w="2279" w:type="dxa"/>
            <w:vAlign w:val="center"/>
            <w:hideMark/>
          </w:tcPr>
          <w:p w14:paraId="38CC981A" w14:textId="77777777" w:rsidR="004E1A2F" w:rsidRPr="004E1A2F" w:rsidRDefault="004E1A2F" w:rsidP="004E1A2F">
            <w:pPr>
              <w:spacing w:after="160" w:line="259" w:lineRule="auto"/>
              <w:rPr>
                <w:lang w:val="en-GB"/>
              </w:rPr>
            </w:pPr>
            <w:r w:rsidRPr="004E1A2F">
              <w:rPr>
                <w:lang w:val="en-GB"/>
              </w:rPr>
              <w:t>≥ 3.2.2 κανάλια, ≥ 55W,</w:t>
            </w:r>
          </w:p>
        </w:tc>
        <w:tc>
          <w:tcPr>
            <w:tcW w:w="1425" w:type="dxa"/>
          </w:tcPr>
          <w:p w14:paraId="1BF3F830" w14:textId="77777777" w:rsidR="004E1A2F" w:rsidRPr="004E1A2F" w:rsidRDefault="004E1A2F" w:rsidP="004E1A2F">
            <w:pPr>
              <w:spacing w:after="160" w:line="259" w:lineRule="auto"/>
              <w:rPr>
                <w:lang w:val="en-GB"/>
              </w:rPr>
            </w:pPr>
          </w:p>
        </w:tc>
        <w:tc>
          <w:tcPr>
            <w:tcW w:w="1657" w:type="dxa"/>
          </w:tcPr>
          <w:p w14:paraId="7984FBA3" w14:textId="77777777" w:rsidR="004E1A2F" w:rsidRPr="004E1A2F" w:rsidRDefault="004E1A2F" w:rsidP="004E1A2F">
            <w:pPr>
              <w:spacing w:after="160" w:line="259" w:lineRule="auto"/>
              <w:rPr>
                <w:lang w:val="en-GB"/>
              </w:rPr>
            </w:pPr>
          </w:p>
        </w:tc>
      </w:tr>
      <w:tr w:rsidR="004E1A2F" w:rsidRPr="004E1A2F" w14:paraId="1DE1C156" w14:textId="77777777" w:rsidTr="00113EF7">
        <w:trPr>
          <w:trHeight w:val="1500"/>
        </w:trPr>
        <w:tc>
          <w:tcPr>
            <w:tcW w:w="1141" w:type="dxa"/>
            <w:vAlign w:val="center"/>
            <w:hideMark/>
          </w:tcPr>
          <w:p w14:paraId="5FE0DA88" w14:textId="77777777" w:rsidR="004E1A2F" w:rsidRPr="004E1A2F" w:rsidRDefault="004E1A2F" w:rsidP="004E1A2F">
            <w:pPr>
              <w:spacing w:after="160" w:line="259" w:lineRule="auto"/>
              <w:rPr>
                <w:lang w:val="en-GB"/>
              </w:rPr>
            </w:pPr>
            <w:r w:rsidRPr="004E1A2F">
              <w:rPr>
                <w:lang w:val="en-GB"/>
              </w:rPr>
              <w:t>B3.3.8</w:t>
            </w:r>
          </w:p>
        </w:tc>
        <w:tc>
          <w:tcPr>
            <w:tcW w:w="2849" w:type="dxa"/>
            <w:vAlign w:val="center"/>
            <w:hideMark/>
          </w:tcPr>
          <w:p w14:paraId="502C88AB" w14:textId="77777777" w:rsidR="004E1A2F" w:rsidRPr="004E1A2F" w:rsidRDefault="004E1A2F" w:rsidP="004E1A2F">
            <w:pPr>
              <w:spacing w:after="160" w:line="259" w:lineRule="auto"/>
              <w:rPr>
                <w:lang w:val="en-GB"/>
              </w:rPr>
            </w:pPr>
            <w:r w:rsidRPr="004E1A2F">
              <w:rPr>
                <w:lang w:val="en-GB"/>
              </w:rPr>
              <w:t>Συνδεσιμότητα:</w:t>
            </w:r>
            <w:r w:rsidRPr="004E1A2F">
              <w:rPr>
                <w:lang w:val="en-GB"/>
              </w:rPr>
              <w:br/>
              <w:t xml:space="preserve">   </w:t>
            </w:r>
          </w:p>
        </w:tc>
        <w:tc>
          <w:tcPr>
            <w:tcW w:w="2279" w:type="dxa"/>
            <w:vAlign w:val="center"/>
            <w:hideMark/>
          </w:tcPr>
          <w:p w14:paraId="5783EC39" w14:textId="77777777" w:rsidR="004E1A2F" w:rsidRPr="004E1A2F" w:rsidRDefault="004E1A2F" w:rsidP="004E1A2F">
            <w:pPr>
              <w:spacing w:after="160" w:line="259" w:lineRule="auto"/>
              <w:rPr>
                <w:lang w:val="en-GB"/>
              </w:rPr>
            </w:pPr>
            <w:r w:rsidRPr="004E1A2F">
              <w:rPr>
                <w:lang w:val="en-GB"/>
              </w:rPr>
              <w:t>≥ 2xHDMI 2.1</w:t>
            </w:r>
            <w:r w:rsidRPr="004E1A2F">
              <w:rPr>
                <w:lang w:val="en-GB"/>
              </w:rPr>
              <w:br/>
              <w:t xml:space="preserve"> ≥ 2xUSB</w:t>
            </w:r>
            <w:r w:rsidRPr="004E1A2F">
              <w:rPr>
                <w:lang w:val="en-GB"/>
              </w:rPr>
              <w:br/>
              <w:t>≥ 1xLAN</w:t>
            </w:r>
            <w:r w:rsidRPr="004E1A2F">
              <w:rPr>
                <w:lang w:val="en-GB"/>
              </w:rPr>
              <w:br/>
              <w:t xml:space="preserve">Wi-Fi </w:t>
            </w:r>
            <w:r w:rsidRPr="004E1A2F">
              <w:rPr>
                <w:lang w:val="en-GB"/>
              </w:rPr>
              <w:br/>
              <w:t>Bluetooth 5.2</w:t>
            </w:r>
          </w:p>
        </w:tc>
        <w:tc>
          <w:tcPr>
            <w:tcW w:w="1425" w:type="dxa"/>
          </w:tcPr>
          <w:p w14:paraId="7B0A3A51" w14:textId="77777777" w:rsidR="004E1A2F" w:rsidRPr="004E1A2F" w:rsidRDefault="004E1A2F" w:rsidP="004E1A2F">
            <w:pPr>
              <w:spacing w:after="160" w:line="259" w:lineRule="auto"/>
              <w:rPr>
                <w:lang w:val="en-GB"/>
              </w:rPr>
            </w:pPr>
          </w:p>
        </w:tc>
        <w:tc>
          <w:tcPr>
            <w:tcW w:w="1657" w:type="dxa"/>
          </w:tcPr>
          <w:p w14:paraId="526C400B" w14:textId="77777777" w:rsidR="004E1A2F" w:rsidRPr="004E1A2F" w:rsidRDefault="004E1A2F" w:rsidP="004E1A2F">
            <w:pPr>
              <w:spacing w:after="160" w:line="259" w:lineRule="auto"/>
              <w:rPr>
                <w:lang w:val="en-GB"/>
              </w:rPr>
            </w:pPr>
          </w:p>
        </w:tc>
      </w:tr>
      <w:tr w:rsidR="004E1A2F" w:rsidRPr="004E1A2F" w14:paraId="55D5F76F" w14:textId="77777777" w:rsidTr="00113EF7">
        <w:trPr>
          <w:trHeight w:val="300"/>
        </w:trPr>
        <w:tc>
          <w:tcPr>
            <w:tcW w:w="1141" w:type="dxa"/>
            <w:vAlign w:val="center"/>
            <w:hideMark/>
          </w:tcPr>
          <w:p w14:paraId="78C2C3D3" w14:textId="77777777" w:rsidR="004E1A2F" w:rsidRPr="004E1A2F" w:rsidRDefault="004E1A2F" w:rsidP="004E1A2F">
            <w:pPr>
              <w:spacing w:after="160" w:line="259" w:lineRule="auto"/>
              <w:rPr>
                <w:lang w:val="en-GB"/>
              </w:rPr>
            </w:pPr>
            <w:r w:rsidRPr="004E1A2F">
              <w:rPr>
                <w:lang w:val="en-GB"/>
              </w:rPr>
              <w:t>B3.3.9</w:t>
            </w:r>
          </w:p>
        </w:tc>
        <w:tc>
          <w:tcPr>
            <w:tcW w:w="2849" w:type="dxa"/>
            <w:vAlign w:val="center"/>
            <w:hideMark/>
          </w:tcPr>
          <w:p w14:paraId="62DF6FB5"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30CD6EE9" w14:textId="77777777" w:rsidR="004E1A2F" w:rsidRPr="004E1A2F" w:rsidRDefault="004E1A2F" w:rsidP="004E1A2F">
            <w:pPr>
              <w:spacing w:after="160" w:line="259" w:lineRule="auto"/>
              <w:rPr>
                <w:lang w:val="en-GB"/>
              </w:rPr>
            </w:pPr>
            <w:r w:rsidRPr="004E1A2F">
              <w:rPr>
                <w:lang w:val="en-GB"/>
              </w:rPr>
              <w:t>≤ 27 kg (χωρίς βάση)</w:t>
            </w:r>
          </w:p>
        </w:tc>
        <w:tc>
          <w:tcPr>
            <w:tcW w:w="1425" w:type="dxa"/>
          </w:tcPr>
          <w:p w14:paraId="5424B9A9" w14:textId="77777777" w:rsidR="004E1A2F" w:rsidRPr="004E1A2F" w:rsidRDefault="004E1A2F" w:rsidP="004E1A2F">
            <w:pPr>
              <w:spacing w:after="160" w:line="259" w:lineRule="auto"/>
              <w:rPr>
                <w:lang w:val="en-GB"/>
              </w:rPr>
            </w:pPr>
          </w:p>
        </w:tc>
        <w:tc>
          <w:tcPr>
            <w:tcW w:w="1657" w:type="dxa"/>
          </w:tcPr>
          <w:p w14:paraId="1FF35A25" w14:textId="77777777" w:rsidR="004E1A2F" w:rsidRPr="004E1A2F" w:rsidRDefault="004E1A2F" w:rsidP="004E1A2F">
            <w:pPr>
              <w:spacing w:after="160" w:line="259" w:lineRule="auto"/>
              <w:rPr>
                <w:lang w:val="en-GB"/>
              </w:rPr>
            </w:pPr>
          </w:p>
        </w:tc>
      </w:tr>
      <w:tr w:rsidR="004E1A2F" w:rsidRPr="004E1A2F" w14:paraId="11E13687" w14:textId="77777777" w:rsidTr="00113EF7">
        <w:trPr>
          <w:trHeight w:val="300"/>
        </w:trPr>
        <w:tc>
          <w:tcPr>
            <w:tcW w:w="1141" w:type="dxa"/>
            <w:vAlign w:val="center"/>
            <w:hideMark/>
          </w:tcPr>
          <w:p w14:paraId="0C824DCC" w14:textId="77777777" w:rsidR="004E1A2F" w:rsidRPr="004E1A2F" w:rsidRDefault="004E1A2F" w:rsidP="004E1A2F">
            <w:pPr>
              <w:spacing w:after="160" w:line="259" w:lineRule="auto"/>
              <w:rPr>
                <w:lang w:val="en-GB"/>
              </w:rPr>
            </w:pPr>
            <w:r w:rsidRPr="004E1A2F">
              <w:rPr>
                <w:lang w:val="en-GB"/>
              </w:rPr>
              <w:t>B3.3.10</w:t>
            </w:r>
          </w:p>
        </w:tc>
        <w:tc>
          <w:tcPr>
            <w:tcW w:w="2849" w:type="dxa"/>
            <w:vAlign w:val="center"/>
            <w:hideMark/>
          </w:tcPr>
          <w:p w14:paraId="7DEF30DF"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79" w:type="dxa"/>
            <w:vAlign w:val="center"/>
            <w:hideMark/>
          </w:tcPr>
          <w:p w14:paraId="5C32C9D4" w14:textId="77777777" w:rsidR="004E1A2F" w:rsidRPr="004E1A2F" w:rsidRDefault="004E1A2F" w:rsidP="004E1A2F">
            <w:pPr>
              <w:spacing w:after="160" w:line="259" w:lineRule="auto"/>
            </w:pPr>
            <w:r w:rsidRPr="004E1A2F">
              <w:t xml:space="preserve">≤  155 </w:t>
            </w:r>
            <w:r w:rsidRPr="004E1A2F">
              <w:rPr>
                <w:lang w:val="en-GB"/>
              </w:rPr>
              <w:t>x</w:t>
            </w:r>
            <w:r w:rsidRPr="004E1A2F">
              <w:t xml:space="preserve"> 92 </w:t>
            </w:r>
            <w:r w:rsidRPr="004E1A2F">
              <w:rPr>
                <w:lang w:val="en-GB"/>
              </w:rPr>
              <w:t>x</w:t>
            </w:r>
            <w:r w:rsidRPr="004E1A2F">
              <w:t xml:space="preserve"> 3.2</w:t>
            </w:r>
            <w:r w:rsidRPr="004E1A2F">
              <w:rPr>
                <w:lang w:val="en-GB"/>
              </w:rPr>
              <w:t>cm</w:t>
            </w:r>
            <w:r w:rsidRPr="004E1A2F">
              <w:t xml:space="preserve"> (χωρίς βάση)</w:t>
            </w:r>
          </w:p>
        </w:tc>
        <w:tc>
          <w:tcPr>
            <w:tcW w:w="1425" w:type="dxa"/>
          </w:tcPr>
          <w:p w14:paraId="2375BCBC" w14:textId="77777777" w:rsidR="004E1A2F" w:rsidRPr="004E1A2F" w:rsidRDefault="004E1A2F" w:rsidP="004E1A2F">
            <w:pPr>
              <w:spacing w:after="160" w:line="259" w:lineRule="auto"/>
            </w:pPr>
          </w:p>
        </w:tc>
        <w:tc>
          <w:tcPr>
            <w:tcW w:w="1657" w:type="dxa"/>
          </w:tcPr>
          <w:p w14:paraId="76D62F4B" w14:textId="77777777" w:rsidR="004E1A2F" w:rsidRPr="004E1A2F" w:rsidRDefault="004E1A2F" w:rsidP="004E1A2F">
            <w:pPr>
              <w:spacing w:after="160" w:line="259" w:lineRule="auto"/>
            </w:pPr>
          </w:p>
        </w:tc>
      </w:tr>
      <w:tr w:rsidR="004E1A2F" w:rsidRPr="004E1A2F" w14:paraId="48914AFB" w14:textId="77777777" w:rsidTr="00113EF7">
        <w:trPr>
          <w:trHeight w:val="300"/>
        </w:trPr>
        <w:tc>
          <w:tcPr>
            <w:tcW w:w="1141" w:type="dxa"/>
            <w:vAlign w:val="center"/>
            <w:hideMark/>
          </w:tcPr>
          <w:p w14:paraId="07F58A46" w14:textId="77777777" w:rsidR="004E1A2F" w:rsidRPr="004E1A2F" w:rsidRDefault="004E1A2F" w:rsidP="004E1A2F">
            <w:pPr>
              <w:spacing w:after="160" w:line="259" w:lineRule="auto"/>
              <w:rPr>
                <w:lang w:val="en-GB"/>
              </w:rPr>
            </w:pPr>
            <w:r w:rsidRPr="004E1A2F">
              <w:rPr>
                <w:lang w:val="en-GB"/>
              </w:rPr>
              <w:t>B3.3.11</w:t>
            </w:r>
          </w:p>
        </w:tc>
        <w:tc>
          <w:tcPr>
            <w:tcW w:w="2849" w:type="dxa"/>
            <w:vAlign w:val="center"/>
            <w:hideMark/>
          </w:tcPr>
          <w:p w14:paraId="71C65FDE"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6258A994"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7E6E7C30" w14:textId="77777777" w:rsidR="004E1A2F" w:rsidRPr="004E1A2F" w:rsidRDefault="004E1A2F" w:rsidP="004E1A2F">
            <w:pPr>
              <w:spacing w:after="160" w:line="259" w:lineRule="auto"/>
              <w:rPr>
                <w:lang w:val="en-GB"/>
              </w:rPr>
            </w:pPr>
          </w:p>
        </w:tc>
        <w:tc>
          <w:tcPr>
            <w:tcW w:w="1657" w:type="dxa"/>
          </w:tcPr>
          <w:p w14:paraId="6F9F2D14" w14:textId="77777777" w:rsidR="004E1A2F" w:rsidRPr="004E1A2F" w:rsidRDefault="004E1A2F" w:rsidP="004E1A2F">
            <w:pPr>
              <w:spacing w:after="160" w:line="259" w:lineRule="auto"/>
              <w:rPr>
                <w:lang w:val="en-GB"/>
              </w:rPr>
            </w:pPr>
          </w:p>
        </w:tc>
      </w:tr>
      <w:tr w:rsidR="004E1A2F" w:rsidRPr="004E1A2F" w14:paraId="1C569CD5" w14:textId="77777777" w:rsidTr="00113EF7">
        <w:trPr>
          <w:trHeight w:val="300"/>
        </w:trPr>
        <w:tc>
          <w:tcPr>
            <w:tcW w:w="1141" w:type="dxa"/>
            <w:vAlign w:val="center"/>
          </w:tcPr>
          <w:p w14:paraId="08F65C9F" w14:textId="77777777" w:rsidR="004E1A2F" w:rsidRPr="004E1A2F" w:rsidRDefault="004E1A2F" w:rsidP="004E1A2F">
            <w:pPr>
              <w:spacing w:after="160" w:line="259" w:lineRule="auto"/>
              <w:rPr>
                <w:lang w:val="en-GB"/>
              </w:rPr>
            </w:pPr>
            <w:r w:rsidRPr="004E1A2F">
              <w:rPr>
                <w:lang w:val="en-GB"/>
              </w:rPr>
              <w:t>B3.</w:t>
            </w:r>
            <w:r w:rsidRPr="004E1A2F">
              <w:t>3</w:t>
            </w:r>
            <w:r w:rsidRPr="004E1A2F">
              <w:rPr>
                <w:lang w:val="en-GB"/>
              </w:rPr>
              <w:t>.1</w:t>
            </w:r>
            <w:r w:rsidRPr="004E1A2F">
              <w:t>2</w:t>
            </w:r>
          </w:p>
        </w:tc>
        <w:tc>
          <w:tcPr>
            <w:tcW w:w="2849" w:type="dxa"/>
            <w:vAlign w:val="center"/>
          </w:tcPr>
          <w:p w14:paraId="6E4C06A4" w14:textId="77777777" w:rsidR="004E1A2F" w:rsidRPr="004E1A2F" w:rsidRDefault="004E1A2F" w:rsidP="004E1A2F">
            <w:pPr>
              <w:spacing w:after="160" w:line="259" w:lineRule="auto"/>
            </w:pPr>
            <w:r w:rsidRPr="004E1A2F">
              <w:t xml:space="preserve">Βεβαίωση κατασκευαστή ότι ο προσφερόμενος εξοπλισμός είναι καινούργιος και αμεταχείριστος και η προμήθειά του γίνεται από </w:t>
            </w:r>
            <w:r w:rsidRPr="004E1A2F">
              <w:lastRenderedPageBreak/>
              <w:t>επίσημο και εξουσιοδοτημένο κανάλι του κατασκευαστή.</w:t>
            </w:r>
          </w:p>
        </w:tc>
        <w:tc>
          <w:tcPr>
            <w:tcW w:w="2279" w:type="dxa"/>
            <w:vAlign w:val="center"/>
          </w:tcPr>
          <w:p w14:paraId="75A7BB55" w14:textId="77777777" w:rsidR="004E1A2F" w:rsidRPr="004E1A2F" w:rsidRDefault="004E1A2F" w:rsidP="004E1A2F">
            <w:pPr>
              <w:spacing w:after="160" w:line="259" w:lineRule="auto"/>
              <w:rPr>
                <w:lang w:val="en-GB"/>
              </w:rPr>
            </w:pPr>
            <w:r w:rsidRPr="004E1A2F">
              <w:lastRenderedPageBreak/>
              <w:t>ΝΑΙ</w:t>
            </w:r>
          </w:p>
        </w:tc>
        <w:tc>
          <w:tcPr>
            <w:tcW w:w="1425" w:type="dxa"/>
          </w:tcPr>
          <w:p w14:paraId="3ECAB287" w14:textId="77777777" w:rsidR="004E1A2F" w:rsidRPr="004E1A2F" w:rsidRDefault="004E1A2F" w:rsidP="004E1A2F">
            <w:pPr>
              <w:spacing w:after="160" w:line="259" w:lineRule="auto"/>
            </w:pPr>
          </w:p>
        </w:tc>
        <w:tc>
          <w:tcPr>
            <w:tcW w:w="1657" w:type="dxa"/>
          </w:tcPr>
          <w:p w14:paraId="012FA842" w14:textId="77777777" w:rsidR="004E1A2F" w:rsidRPr="004E1A2F" w:rsidRDefault="004E1A2F" w:rsidP="004E1A2F">
            <w:pPr>
              <w:spacing w:after="160" w:line="259" w:lineRule="auto"/>
            </w:pPr>
          </w:p>
        </w:tc>
      </w:tr>
      <w:tr w:rsidR="004E1A2F" w:rsidRPr="004E1A2F" w14:paraId="7B573DE0" w14:textId="77777777" w:rsidTr="00113EF7">
        <w:trPr>
          <w:trHeight w:val="300"/>
        </w:trPr>
        <w:tc>
          <w:tcPr>
            <w:tcW w:w="1141" w:type="dxa"/>
            <w:shd w:val="clear" w:color="auto" w:fill="B4C6E7" w:themeFill="accent1" w:themeFillTint="66"/>
            <w:noWrap/>
            <w:vAlign w:val="center"/>
            <w:hideMark/>
          </w:tcPr>
          <w:p w14:paraId="41CB5B57"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317BF448" w14:textId="77777777" w:rsidR="004E1A2F" w:rsidRPr="004E1A2F" w:rsidRDefault="004E1A2F" w:rsidP="004E1A2F">
            <w:pPr>
              <w:spacing w:after="160" w:line="259" w:lineRule="auto"/>
              <w:rPr>
                <w:b/>
                <w:bCs/>
              </w:rPr>
            </w:pPr>
            <w:r w:rsidRPr="004E1A2F">
              <w:rPr>
                <w:b/>
                <w:bCs/>
              </w:rPr>
              <w:t>Β3.4  Κινηματογραφική βιντεοκάμερα χειρός 4</w:t>
            </w:r>
            <w:r w:rsidRPr="004E1A2F">
              <w:rPr>
                <w:b/>
                <w:bCs/>
                <w:lang w:val="en-GB"/>
              </w:rPr>
              <w:t>K</w:t>
            </w:r>
          </w:p>
        </w:tc>
      </w:tr>
      <w:tr w:rsidR="004E1A2F" w:rsidRPr="004E1A2F" w14:paraId="5C05A289" w14:textId="77777777" w:rsidTr="00113EF7">
        <w:trPr>
          <w:trHeight w:val="300"/>
        </w:trPr>
        <w:tc>
          <w:tcPr>
            <w:tcW w:w="1141" w:type="dxa"/>
            <w:vAlign w:val="center"/>
            <w:hideMark/>
          </w:tcPr>
          <w:p w14:paraId="5CEDC4C4" w14:textId="77777777" w:rsidR="004E1A2F" w:rsidRPr="004E1A2F" w:rsidRDefault="004E1A2F" w:rsidP="004E1A2F">
            <w:pPr>
              <w:spacing w:after="160" w:line="259" w:lineRule="auto"/>
              <w:rPr>
                <w:lang w:val="en-GB"/>
              </w:rPr>
            </w:pPr>
            <w:r w:rsidRPr="004E1A2F">
              <w:rPr>
                <w:lang w:val="en-GB"/>
              </w:rPr>
              <w:t>B3.4.1</w:t>
            </w:r>
          </w:p>
        </w:tc>
        <w:tc>
          <w:tcPr>
            <w:tcW w:w="2849" w:type="dxa"/>
            <w:vAlign w:val="center"/>
            <w:hideMark/>
          </w:tcPr>
          <w:p w14:paraId="28A27FED"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7D127013" w14:textId="77777777" w:rsidR="004E1A2F" w:rsidRPr="004E1A2F" w:rsidRDefault="004E1A2F" w:rsidP="004E1A2F">
            <w:pPr>
              <w:spacing w:after="160" w:line="259" w:lineRule="auto"/>
              <w:rPr>
                <w:lang w:val="en-GB"/>
              </w:rPr>
            </w:pPr>
            <w:r w:rsidRPr="004E1A2F">
              <w:rPr>
                <w:lang w:val="en-GB"/>
              </w:rPr>
              <w:t>6</w:t>
            </w:r>
          </w:p>
        </w:tc>
        <w:tc>
          <w:tcPr>
            <w:tcW w:w="1425" w:type="dxa"/>
          </w:tcPr>
          <w:p w14:paraId="476285F5" w14:textId="77777777" w:rsidR="004E1A2F" w:rsidRPr="004E1A2F" w:rsidRDefault="004E1A2F" w:rsidP="004E1A2F">
            <w:pPr>
              <w:spacing w:after="160" w:line="259" w:lineRule="auto"/>
              <w:rPr>
                <w:lang w:val="en-GB"/>
              </w:rPr>
            </w:pPr>
          </w:p>
        </w:tc>
        <w:tc>
          <w:tcPr>
            <w:tcW w:w="1657" w:type="dxa"/>
          </w:tcPr>
          <w:p w14:paraId="29B9E7FD" w14:textId="77777777" w:rsidR="004E1A2F" w:rsidRPr="004E1A2F" w:rsidRDefault="004E1A2F" w:rsidP="004E1A2F">
            <w:pPr>
              <w:spacing w:after="160" w:line="259" w:lineRule="auto"/>
              <w:rPr>
                <w:lang w:val="en-GB"/>
              </w:rPr>
            </w:pPr>
          </w:p>
        </w:tc>
      </w:tr>
      <w:tr w:rsidR="004E1A2F" w:rsidRPr="004E1A2F" w14:paraId="31E6CB52" w14:textId="77777777" w:rsidTr="00113EF7">
        <w:trPr>
          <w:trHeight w:val="300"/>
        </w:trPr>
        <w:tc>
          <w:tcPr>
            <w:tcW w:w="1141" w:type="dxa"/>
            <w:vAlign w:val="center"/>
            <w:hideMark/>
          </w:tcPr>
          <w:p w14:paraId="5F394280" w14:textId="77777777" w:rsidR="004E1A2F" w:rsidRPr="004E1A2F" w:rsidRDefault="004E1A2F" w:rsidP="004E1A2F">
            <w:pPr>
              <w:spacing w:after="160" w:line="259" w:lineRule="auto"/>
              <w:rPr>
                <w:lang w:val="en-GB"/>
              </w:rPr>
            </w:pPr>
            <w:r w:rsidRPr="004E1A2F">
              <w:rPr>
                <w:lang w:val="en-GB"/>
              </w:rPr>
              <w:t>B3.4.2</w:t>
            </w:r>
          </w:p>
        </w:tc>
        <w:tc>
          <w:tcPr>
            <w:tcW w:w="2849" w:type="dxa"/>
            <w:vAlign w:val="center"/>
            <w:hideMark/>
          </w:tcPr>
          <w:p w14:paraId="32B91572" w14:textId="77777777" w:rsidR="004E1A2F" w:rsidRPr="004E1A2F" w:rsidRDefault="004E1A2F" w:rsidP="004E1A2F">
            <w:pPr>
              <w:spacing w:after="160" w:line="259" w:lineRule="auto"/>
              <w:rPr>
                <w:lang w:val="en-GB"/>
              </w:rPr>
            </w:pPr>
            <w:r w:rsidRPr="004E1A2F">
              <w:rPr>
                <w:lang w:val="en-GB"/>
              </w:rPr>
              <w:t>Τουλάχιστον 3 αισθητήρες</w:t>
            </w:r>
          </w:p>
        </w:tc>
        <w:tc>
          <w:tcPr>
            <w:tcW w:w="2279" w:type="dxa"/>
            <w:vAlign w:val="center"/>
            <w:hideMark/>
          </w:tcPr>
          <w:p w14:paraId="0178944E"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9DE184E" w14:textId="77777777" w:rsidR="004E1A2F" w:rsidRPr="004E1A2F" w:rsidRDefault="004E1A2F" w:rsidP="004E1A2F">
            <w:pPr>
              <w:spacing w:after="160" w:line="259" w:lineRule="auto"/>
              <w:rPr>
                <w:lang w:val="en-GB"/>
              </w:rPr>
            </w:pPr>
          </w:p>
        </w:tc>
        <w:tc>
          <w:tcPr>
            <w:tcW w:w="1657" w:type="dxa"/>
          </w:tcPr>
          <w:p w14:paraId="28572302" w14:textId="77777777" w:rsidR="004E1A2F" w:rsidRPr="004E1A2F" w:rsidRDefault="004E1A2F" w:rsidP="004E1A2F">
            <w:pPr>
              <w:spacing w:after="160" w:line="259" w:lineRule="auto"/>
              <w:rPr>
                <w:lang w:val="en-GB"/>
              </w:rPr>
            </w:pPr>
          </w:p>
        </w:tc>
      </w:tr>
      <w:tr w:rsidR="004E1A2F" w:rsidRPr="004E1A2F" w14:paraId="7722DDE5" w14:textId="77777777" w:rsidTr="00113EF7">
        <w:trPr>
          <w:trHeight w:val="300"/>
        </w:trPr>
        <w:tc>
          <w:tcPr>
            <w:tcW w:w="1141" w:type="dxa"/>
            <w:vAlign w:val="center"/>
            <w:hideMark/>
          </w:tcPr>
          <w:p w14:paraId="7E12E4D6" w14:textId="77777777" w:rsidR="004E1A2F" w:rsidRPr="004E1A2F" w:rsidRDefault="004E1A2F" w:rsidP="004E1A2F">
            <w:pPr>
              <w:spacing w:after="160" w:line="259" w:lineRule="auto"/>
              <w:rPr>
                <w:lang w:val="en-GB"/>
              </w:rPr>
            </w:pPr>
            <w:r w:rsidRPr="004E1A2F">
              <w:rPr>
                <w:lang w:val="en-GB"/>
              </w:rPr>
              <w:t>B3.4.3</w:t>
            </w:r>
          </w:p>
        </w:tc>
        <w:tc>
          <w:tcPr>
            <w:tcW w:w="2849" w:type="dxa"/>
            <w:vAlign w:val="center"/>
            <w:hideMark/>
          </w:tcPr>
          <w:p w14:paraId="35E1D859" w14:textId="77777777" w:rsidR="004E1A2F" w:rsidRPr="004E1A2F" w:rsidRDefault="004E1A2F" w:rsidP="004E1A2F">
            <w:pPr>
              <w:spacing w:after="160" w:line="259" w:lineRule="auto"/>
              <w:rPr>
                <w:lang w:val="en-GB"/>
              </w:rPr>
            </w:pPr>
            <w:r w:rsidRPr="004E1A2F">
              <w:rPr>
                <w:lang w:val="en-GB"/>
              </w:rPr>
              <w:t xml:space="preserve">Υποστήριξη εγγραφής </w:t>
            </w:r>
          </w:p>
        </w:tc>
        <w:tc>
          <w:tcPr>
            <w:tcW w:w="2279" w:type="dxa"/>
            <w:vAlign w:val="center"/>
            <w:hideMark/>
          </w:tcPr>
          <w:p w14:paraId="34358E19" w14:textId="77777777" w:rsidR="004E1A2F" w:rsidRPr="004E1A2F" w:rsidRDefault="004E1A2F" w:rsidP="004E1A2F">
            <w:pPr>
              <w:spacing w:after="160" w:line="259" w:lineRule="auto"/>
              <w:rPr>
                <w:lang w:val="en-GB"/>
              </w:rPr>
            </w:pPr>
            <w:r w:rsidRPr="004E1A2F">
              <w:rPr>
                <w:lang w:val="en-GB"/>
              </w:rPr>
              <w:t>4K</w:t>
            </w:r>
          </w:p>
        </w:tc>
        <w:tc>
          <w:tcPr>
            <w:tcW w:w="1425" w:type="dxa"/>
          </w:tcPr>
          <w:p w14:paraId="05991EAA" w14:textId="77777777" w:rsidR="004E1A2F" w:rsidRPr="004E1A2F" w:rsidRDefault="004E1A2F" w:rsidP="004E1A2F">
            <w:pPr>
              <w:spacing w:after="160" w:line="259" w:lineRule="auto"/>
              <w:rPr>
                <w:lang w:val="en-GB"/>
              </w:rPr>
            </w:pPr>
          </w:p>
        </w:tc>
        <w:tc>
          <w:tcPr>
            <w:tcW w:w="1657" w:type="dxa"/>
          </w:tcPr>
          <w:p w14:paraId="5E3A2178" w14:textId="77777777" w:rsidR="004E1A2F" w:rsidRPr="004E1A2F" w:rsidRDefault="004E1A2F" w:rsidP="004E1A2F">
            <w:pPr>
              <w:spacing w:after="160" w:line="259" w:lineRule="auto"/>
              <w:rPr>
                <w:lang w:val="en-GB"/>
              </w:rPr>
            </w:pPr>
          </w:p>
        </w:tc>
      </w:tr>
      <w:tr w:rsidR="004E1A2F" w:rsidRPr="004E1A2F" w14:paraId="76E953F4" w14:textId="77777777" w:rsidTr="00113EF7">
        <w:trPr>
          <w:trHeight w:val="300"/>
        </w:trPr>
        <w:tc>
          <w:tcPr>
            <w:tcW w:w="1141" w:type="dxa"/>
            <w:vAlign w:val="center"/>
            <w:hideMark/>
          </w:tcPr>
          <w:p w14:paraId="0FA78A36" w14:textId="77777777" w:rsidR="004E1A2F" w:rsidRPr="004E1A2F" w:rsidRDefault="004E1A2F" w:rsidP="004E1A2F">
            <w:pPr>
              <w:spacing w:after="160" w:line="259" w:lineRule="auto"/>
              <w:rPr>
                <w:lang w:val="en-GB"/>
              </w:rPr>
            </w:pPr>
            <w:r w:rsidRPr="004E1A2F">
              <w:rPr>
                <w:lang w:val="en-GB"/>
              </w:rPr>
              <w:t>B3.4.4</w:t>
            </w:r>
          </w:p>
        </w:tc>
        <w:tc>
          <w:tcPr>
            <w:tcW w:w="2849" w:type="dxa"/>
            <w:vAlign w:val="center"/>
            <w:hideMark/>
          </w:tcPr>
          <w:p w14:paraId="296E0260" w14:textId="77777777" w:rsidR="004E1A2F" w:rsidRPr="004E1A2F" w:rsidRDefault="004E1A2F" w:rsidP="004E1A2F">
            <w:pPr>
              <w:spacing w:after="160" w:line="259" w:lineRule="auto"/>
              <w:rPr>
                <w:lang w:val="en-GB"/>
              </w:rPr>
            </w:pPr>
            <w:r w:rsidRPr="004E1A2F">
              <w:rPr>
                <w:lang w:val="en-GB"/>
              </w:rPr>
              <w:t>Φίλτρο</w:t>
            </w:r>
          </w:p>
        </w:tc>
        <w:tc>
          <w:tcPr>
            <w:tcW w:w="2279" w:type="dxa"/>
            <w:vAlign w:val="center"/>
            <w:hideMark/>
          </w:tcPr>
          <w:p w14:paraId="7C5DDEA9" w14:textId="77777777" w:rsidR="004E1A2F" w:rsidRPr="004E1A2F" w:rsidRDefault="004E1A2F" w:rsidP="004E1A2F">
            <w:pPr>
              <w:spacing w:after="160" w:line="259" w:lineRule="auto"/>
              <w:rPr>
                <w:lang w:val="en-GB"/>
              </w:rPr>
            </w:pPr>
            <w:r w:rsidRPr="004E1A2F">
              <w:rPr>
                <w:lang w:val="en-GB"/>
              </w:rPr>
              <w:t>ND (1/4ND έως 1/128ND)</w:t>
            </w:r>
          </w:p>
        </w:tc>
        <w:tc>
          <w:tcPr>
            <w:tcW w:w="1425" w:type="dxa"/>
          </w:tcPr>
          <w:p w14:paraId="3833E5AB" w14:textId="77777777" w:rsidR="004E1A2F" w:rsidRPr="004E1A2F" w:rsidRDefault="004E1A2F" w:rsidP="004E1A2F">
            <w:pPr>
              <w:spacing w:after="160" w:line="259" w:lineRule="auto"/>
              <w:rPr>
                <w:lang w:val="en-GB"/>
              </w:rPr>
            </w:pPr>
          </w:p>
        </w:tc>
        <w:tc>
          <w:tcPr>
            <w:tcW w:w="1657" w:type="dxa"/>
          </w:tcPr>
          <w:p w14:paraId="39FE96BB" w14:textId="77777777" w:rsidR="004E1A2F" w:rsidRPr="004E1A2F" w:rsidRDefault="004E1A2F" w:rsidP="004E1A2F">
            <w:pPr>
              <w:spacing w:after="160" w:line="259" w:lineRule="auto"/>
              <w:rPr>
                <w:lang w:val="en-GB"/>
              </w:rPr>
            </w:pPr>
          </w:p>
        </w:tc>
      </w:tr>
      <w:tr w:rsidR="004E1A2F" w:rsidRPr="004E1A2F" w14:paraId="72FAE3EB" w14:textId="77777777" w:rsidTr="00113EF7">
        <w:trPr>
          <w:trHeight w:val="300"/>
        </w:trPr>
        <w:tc>
          <w:tcPr>
            <w:tcW w:w="1141" w:type="dxa"/>
            <w:vAlign w:val="center"/>
            <w:hideMark/>
          </w:tcPr>
          <w:p w14:paraId="7046B78A" w14:textId="77777777" w:rsidR="004E1A2F" w:rsidRPr="004E1A2F" w:rsidRDefault="004E1A2F" w:rsidP="004E1A2F">
            <w:pPr>
              <w:spacing w:after="160" w:line="259" w:lineRule="auto"/>
              <w:rPr>
                <w:lang w:val="en-GB"/>
              </w:rPr>
            </w:pPr>
            <w:r w:rsidRPr="004E1A2F">
              <w:rPr>
                <w:lang w:val="en-GB"/>
              </w:rPr>
              <w:t>B3.4.5</w:t>
            </w:r>
          </w:p>
        </w:tc>
        <w:tc>
          <w:tcPr>
            <w:tcW w:w="2849" w:type="dxa"/>
            <w:vAlign w:val="center"/>
            <w:hideMark/>
          </w:tcPr>
          <w:p w14:paraId="63FC2BBB" w14:textId="77777777" w:rsidR="004E1A2F" w:rsidRPr="004E1A2F" w:rsidRDefault="004E1A2F" w:rsidP="004E1A2F">
            <w:pPr>
              <w:spacing w:after="160" w:line="259" w:lineRule="auto"/>
              <w:rPr>
                <w:lang w:val="en-GB"/>
              </w:rPr>
            </w:pPr>
            <w:r w:rsidRPr="004E1A2F">
              <w:rPr>
                <w:lang w:val="en-GB"/>
              </w:rPr>
              <w:t xml:space="preserve">HDR Υποστήριξη </w:t>
            </w:r>
          </w:p>
        </w:tc>
        <w:tc>
          <w:tcPr>
            <w:tcW w:w="2279" w:type="dxa"/>
            <w:vAlign w:val="center"/>
            <w:hideMark/>
          </w:tcPr>
          <w:p w14:paraId="5C2695D9" w14:textId="77777777" w:rsidR="004E1A2F" w:rsidRPr="004E1A2F" w:rsidRDefault="004E1A2F" w:rsidP="004E1A2F">
            <w:pPr>
              <w:spacing w:after="160" w:line="259" w:lineRule="auto"/>
              <w:rPr>
                <w:lang w:val="en-GB"/>
              </w:rPr>
            </w:pPr>
            <w:r w:rsidRPr="004E1A2F">
              <w:rPr>
                <w:lang w:val="en-GB"/>
              </w:rPr>
              <w:t>S-Log3 και Hybrid Log-Gamma (HLG)</w:t>
            </w:r>
          </w:p>
        </w:tc>
        <w:tc>
          <w:tcPr>
            <w:tcW w:w="1425" w:type="dxa"/>
          </w:tcPr>
          <w:p w14:paraId="4F4F9BC5" w14:textId="77777777" w:rsidR="004E1A2F" w:rsidRPr="004E1A2F" w:rsidRDefault="004E1A2F" w:rsidP="004E1A2F">
            <w:pPr>
              <w:spacing w:after="160" w:line="259" w:lineRule="auto"/>
              <w:rPr>
                <w:lang w:val="en-GB"/>
              </w:rPr>
            </w:pPr>
          </w:p>
        </w:tc>
        <w:tc>
          <w:tcPr>
            <w:tcW w:w="1657" w:type="dxa"/>
          </w:tcPr>
          <w:p w14:paraId="3C17AAA9" w14:textId="77777777" w:rsidR="004E1A2F" w:rsidRPr="004E1A2F" w:rsidRDefault="004E1A2F" w:rsidP="004E1A2F">
            <w:pPr>
              <w:spacing w:after="160" w:line="259" w:lineRule="auto"/>
              <w:rPr>
                <w:lang w:val="en-GB"/>
              </w:rPr>
            </w:pPr>
          </w:p>
        </w:tc>
      </w:tr>
      <w:tr w:rsidR="004E1A2F" w:rsidRPr="004E1A2F" w14:paraId="2CD178EF" w14:textId="77777777" w:rsidTr="00113EF7">
        <w:trPr>
          <w:trHeight w:val="300"/>
        </w:trPr>
        <w:tc>
          <w:tcPr>
            <w:tcW w:w="1141" w:type="dxa"/>
            <w:vAlign w:val="center"/>
            <w:hideMark/>
          </w:tcPr>
          <w:p w14:paraId="1E069600" w14:textId="77777777" w:rsidR="004E1A2F" w:rsidRPr="004E1A2F" w:rsidRDefault="004E1A2F" w:rsidP="004E1A2F">
            <w:pPr>
              <w:spacing w:after="160" w:line="259" w:lineRule="auto"/>
              <w:rPr>
                <w:lang w:val="en-GB"/>
              </w:rPr>
            </w:pPr>
            <w:r w:rsidRPr="004E1A2F">
              <w:rPr>
                <w:lang w:val="en-GB"/>
              </w:rPr>
              <w:t>B3.4.6</w:t>
            </w:r>
          </w:p>
        </w:tc>
        <w:tc>
          <w:tcPr>
            <w:tcW w:w="2849" w:type="dxa"/>
            <w:vAlign w:val="center"/>
            <w:hideMark/>
          </w:tcPr>
          <w:p w14:paraId="7DB53991" w14:textId="77777777" w:rsidR="004E1A2F" w:rsidRPr="004E1A2F" w:rsidRDefault="004E1A2F" w:rsidP="004E1A2F">
            <w:pPr>
              <w:spacing w:after="160" w:line="259" w:lineRule="auto"/>
              <w:rPr>
                <w:lang w:val="en-GB"/>
              </w:rPr>
            </w:pPr>
            <w:r w:rsidRPr="004E1A2F">
              <w:rPr>
                <w:lang w:val="en-GB"/>
              </w:rPr>
              <w:t xml:space="preserve">Αυτόματη Εστίαση  </w:t>
            </w:r>
          </w:p>
        </w:tc>
        <w:tc>
          <w:tcPr>
            <w:tcW w:w="2279" w:type="dxa"/>
            <w:vAlign w:val="center"/>
            <w:hideMark/>
          </w:tcPr>
          <w:p w14:paraId="2C6E5907"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205A2402" w14:textId="77777777" w:rsidR="004E1A2F" w:rsidRPr="004E1A2F" w:rsidRDefault="004E1A2F" w:rsidP="004E1A2F">
            <w:pPr>
              <w:spacing w:after="160" w:line="259" w:lineRule="auto"/>
              <w:rPr>
                <w:lang w:val="en-GB"/>
              </w:rPr>
            </w:pPr>
          </w:p>
        </w:tc>
        <w:tc>
          <w:tcPr>
            <w:tcW w:w="1657" w:type="dxa"/>
          </w:tcPr>
          <w:p w14:paraId="3D2418A0" w14:textId="77777777" w:rsidR="004E1A2F" w:rsidRPr="004E1A2F" w:rsidRDefault="004E1A2F" w:rsidP="004E1A2F">
            <w:pPr>
              <w:spacing w:after="160" w:line="259" w:lineRule="auto"/>
              <w:rPr>
                <w:lang w:val="en-GB"/>
              </w:rPr>
            </w:pPr>
          </w:p>
        </w:tc>
      </w:tr>
      <w:tr w:rsidR="004E1A2F" w:rsidRPr="004E1A2F" w14:paraId="3E0B0C56" w14:textId="77777777" w:rsidTr="00113EF7">
        <w:trPr>
          <w:trHeight w:val="300"/>
        </w:trPr>
        <w:tc>
          <w:tcPr>
            <w:tcW w:w="1141" w:type="dxa"/>
            <w:vAlign w:val="center"/>
            <w:hideMark/>
          </w:tcPr>
          <w:p w14:paraId="7B19353F" w14:textId="77777777" w:rsidR="004E1A2F" w:rsidRPr="004E1A2F" w:rsidRDefault="004E1A2F" w:rsidP="004E1A2F">
            <w:pPr>
              <w:spacing w:after="160" w:line="259" w:lineRule="auto"/>
              <w:rPr>
                <w:lang w:val="en-GB"/>
              </w:rPr>
            </w:pPr>
            <w:r w:rsidRPr="004E1A2F">
              <w:rPr>
                <w:lang w:val="en-GB"/>
              </w:rPr>
              <w:t>B3.4.7</w:t>
            </w:r>
          </w:p>
        </w:tc>
        <w:tc>
          <w:tcPr>
            <w:tcW w:w="2849" w:type="dxa"/>
            <w:vAlign w:val="center"/>
            <w:hideMark/>
          </w:tcPr>
          <w:p w14:paraId="111CBC95" w14:textId="77777777" w:rsidR="004E1A2F" w:rsidRPr="004E1A2F" w:rsidRDefault="004E1A2F" w:rsidP="004E1A2F">
            <w:pPr>
              <w:spacing w:after="160" w:line="259" w:lineRule="auto"/>
              <w:rPr>
                <w:lang w:val="en-GB"/>
              </w:rPr>
            </w:pPr>
            <w:r w:rsidRPr="004E1A2F">
              <w:rPr>
                <w:lang w:val="en-GB"/>
              </w:rPr>
              <w:t>Φακός</w:t>
            </w:r>
          </w:p>
        </w:tc>
        <w:tc>
          <w:tcPr>
            <w:tcW w:w="2279" w:type="dxa"/>
            <w:vAlign w:val="center"/>
            <w:hideMark/>
          </w:tcPr>
          <w:p w14:paraId="167B5C00" w14:textId="77777777" w:rsidR="004E1A2F" w:rsidRPr="004E1A2F" w:rsidRDefault="004E1A2F" w:rsidP="004E1A2F">
            <w:pPr>
              <w:spacing w:after="160" w:line="259" w:lineRule="auto"/>
              <w:rPr>
                <w:lang w:val="en-GB"/>
              </w:rPr>
            </w:pPr>
            <w:r w:rsidRPr="004E1A2F">
              <w:rPr>
                <w:lang w:val="en-GB"/>
              </w:rPr>
              <w:t xml:space="preserve"> 17x (optical), servo/manual</w:t>
            </w:r>
          </w:p>
        </w:tc>
        <w:tc>
          <w:tcPr>
            <w:tcW w:w="1425" w:type="dxa"/>
          </w:tcPr>
          <w:p w14:paraId="15852480" w14:textId="77777777" w:rsidR="004E1A2F" w:rsidRPr="004E1A2F" w:rsidRDefault="004E1A2F" w:rsidP="004E1A2F">
            <w:pPr>
              <w:spacing w:after="160" w:line="259" w:lineRule="auto"/>
              <w:rPr>
                <w:lang w:val="en-GB"/>
              </w:rPr>
            </w:pPr>
          </w:p>
        </w:tc>
        <w:tc>
          <w:tcPr>
            <w:tcW w:w="1657" w:type="dxa"/>
          </w:tcPr>
          <w:p w14:paraId="2FD5F454" w14:textId="77777777" w:rsidR="004E1A2F" w:rsidRPr="004E1A2F" w:rsidRDefault="004E1A2F" w:rsidP="004E1A2F">
            <w:pPr>
              <w:spacing w:after="160" w:line="259" w:lineRule="auto"/>
              <w:rPr>
                <w:lang w:val="en-GB"/>
              </w:rPr>
            </w:pPr>
          </w:p>
        </w:tc>
      </w:tr>
      <w:tr w:rsidR="004E1A2F" w:rsidRPr="004E1A2F" w14:paraId="610CA49B" w14:textId="77777777" w:rsidTr="00113EF7">
        <w:trPr>
          <w:trHeight w:val="1500"/>
        </w:trPr>
        <w:tc>
          <w:tcPr>
            <w:tcW w:w="1141" w:type="dxa"/>
            <w:vAlign w:val="center"/>
            <w:hideMark/>
          </w:tcPr>
          <w:p w14:paraId="48E52691" w14:textId="77777777" w:rsidR="004E1A2F" w:rsidRPr="004E1A2F" w:rsidRDefault="004E1A2F" w:rsidP="004E1A2F">
            <w:pPr>
              <w:spacing w:after="160" w:line="259" w:lineRule="auto"/>
              <w:rPr>
                <w:lang w:val="en-GB"/>
              </w:rPr>
            </w:pPr>
            <w:r w:rsidRPr="004E1A2F">
              <w:rPr>
                <w:lang w:val="en-GB"/>
              </w:rPr>
              <w:t>B3.4.8</w:t>
            </w:r>
          </w:p>
        </w:tc>
        <w:tc>
          <w:tcPr>
            <w:tcW w:w="2849" w:type="dxa"/>
            <w:vAlign w:val="center"/>
            <w:hideMark/>
          </w:tcPr>
          <w:p w14:paraId="1A057506"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79" w:type="dxa"/>
            <w:vAlign w:val="center"/>
            <w:hideMark/>
          </w:tcPr>
          <w:p w14:paraId="5E6733AE" w14:textId="77777777" w:rsidR="004E1A2F" w:rsidRPr="004E1A2F" w:rsidRDefault="004E1A2F" w:rsidP="004E1A2F">
            <w:pPr>
              <w:spacing w:after="160" w:line="259" w:lineRule="auto"/>
              <w:rPr>
                <w:lang w:val="en-GB"/>
              </w:rPr>
            </w:pPr>
            <w:r w:rsidRPr="004E1A2F">
              <w:rPr>
                <w:lang w:val="en-GB"/>
              </w:rPr>
              <w:t>HDMI</w:t>
            </w:r>
            <w:r w:rsidRPr="004E1A2F">
              <w:rPr>
                <w:lang w:val="en-GB"/>
              </w:rPr>
              <w:br/>
              <w:t>SDI (12G)</w:t>
            </w:r>
            <w:r w:rsidRPr="004E1A2F">
              <w:rPr>
                <w:lang w:val="en-GB"/>
              </w:rPr>
              <w:br/>
              <w:t>USB</w:t>
            </w:r>
            <w:r w:rsidRPr="004E1A2F">
              <w:rPr>
                <w:lang w:val="en-GB"/>
              </w:rPr>
              <w:br/>
              <w:t>Ethernet</w:t>
            </w:r>
            <w:r w:rsidRPr="004E1A2F">
              <w:rPr>
                <w:lang w:val="en-GB"/>
              </w:rPr>
              <w:br/>
              <w:t>Wi-Fi</w:t>
            </w:r>
          </w:p>
        </w:tc>
        <w:tc>
          <w:tcPr>
            <w:tcW w:w="1425" w:type="dxa"/>
          </w:tcPr>
          <w:p w14:paraId="38368582" w14:textId="77777777" w:rsidR="004E1A2F" w:rsidRPr="004E1A2F" w:rsidRDefault="004E1A2F" w:rsidP="004E1A2F">
            <w:pPr>
              <w:spacing w:after="160" w:line="259" w:lineRule="auto"/>
              <w:rPr>
                <w:lang w:val="en-GB"/>
              </w:rPr>
            </w:pPr>
          </w:p>
        </w:tc>
        <w:tc>
          <w:tcPr>
            <w:tcW w:w="1657" w:type="dxa"/>
          </w:tcPr>
          <w:p w14:paraId="1EACAA44" w14:textId="77777777" w:rsidR="004E1A2F" w:rsidRPr="004E1A2F" w:rsidRDefault="004E1A2F" w:rsidP="004E1A2F">
            <w:pPr>
              <w:spacing w:after="160" w:line="259" w:lineRule="auto"/>
              <w:rPr>
                <w:lang w:val="en-GB"/>
              </w:rPr>
            </w:pPr>
          </w:p>
        </w:tc>
      </w:tr>
      <w:tr w:rsidR="004E1A2F" w:rsidRPr="004E1A2F" w14:paraId="524C9F3C" w14:textId="77777777" w:rsidTr="00113EF7">
        <w:trPr>
          <w:trHeight w:val="600"/>
        </w:trPr>
        <w:tc>
          <w:tcPr>
            <w:tcW w:w="1141" w:type="dxa"/>
            <w:vAlign w:val="center"/>
            <w:hideMark/>
          </w:tcPr>
          <w:p w14:paraId="3D13A719" w14:textId="77777777" w:rsidR="004E1A2F" w:rsidRPr="004E1A2F" w:rsidRDefault="004E1A2F" w:rsidP="004E1A2F">
            <w:pPr>
              <w:spacing w:after="160" w:line="259" w:lineRule="auto"/>
              <w:rPr>
                <w:lang w:val="en-GB"/>
              </w:rPr>
            </w:pPr>
            <w:r w:rsidRPr="004E1A2F">
              <w:rPr>
                <w:lang w:val="en-GB"/>
              </w:rPr>
              <w:t>B3.4.9</w:t>
            </w:r>
          </w:p>
        </w:tc>
        <w:tc>
          <w:tcPr>
            <w:tcW w:w="2849" w:type="dxa"/>
            <w:vAlign w:val="center"/>
            <w:hideMark/>
          </w:tcPr>
          <w:p w14:paraId="35FE4D4A" w14:textId="77777777" w:rsidR="004E1A2F" w:rsidRPr="004E1A2F" w:rsidRDefault="004E1A2F" w:rsidP="004E1A2F">
            <w:pPr>
              <w:spacing w:after="160" w:line="259" w:lineRule="auto"/>
              <w:rPr>
                <w:lang w:val="en-GB"/>
              </w:rPr>
            </w:pPr>
            <w:r w:rsidRPr="004E1A2F">
              <w:rPr>
                <w:lang w:val="en-GB"/>
              </w:rPr>
              <w:t>Ήχος</w:t>
            </w:r>
          </w:p>
        </w:tc>
        <w:tc>
          <w:tcPr>
            <w:tcW w:w="2279" w:type="dxa"/>
            <w:vAlign w:val="center"/>
            <w:hideMark/>
          </w:tcPr>
          <w:p w14:paraId="77E7D63D" w14:textId="77777777" w:rsidR="004E1A2F" w:rsidRPr="004E1A2F" w:rsidRDefault="004E1A2F" w:rsidP="004E1A2F">
            <w:pPr>
              <w:spacing w:after="160" w:line="259" w:lineRule="auto"/>
            </w:pPr>
            <w:r w:rsidRPr="004E1A2F">
              <w:t xml:space="preserve"> 4 κανάλια ήχου </w:t>
            </w:r>
            <w:r w:rsidRPr="004E1A2F">
              <w:rPr>
                <w:lang w:val="en-GB"/>
              </w:rPr>
              <w:t>LPCM</w:t>
            </w:r>
            <w:r w:rsidRPr="004E1A2F">
              <w:t xml:space="preserve"> 24-</w:t>
            </w:r>
            <w:r w:rsidRPr="004E1A2F">
              <w:rPr>
                <w:lang w:val="en-GB"/>
              </w:rPr>
              <w:t>bit</w:t>
            </w:r>
            <w:r w:rsidRPr="004E1A2F">
              <w:t xml:space="preserve">, με διπλές εισόδους </w:t>
            </w:r>
            <w:r w:rsidRPr="004E1A2F">
              <w:rPr>
                <w:lang w:val="en-GB"/>
              </w:rPr>
              <w:t>XLR</w:t>
            </w:r>
          </w:p>
        </w:tc>
        <w:tc>
          <w:tcPr>
            <w:tcW w:w="1425" w:type="dxa"/>
          </w:tcPr>
          <w:p w14:paraId="1412D182" w14:textId="77777777" w:rsidR="004E1A2F" w:rsidRPr="004E1A2F" w:rsidRDefault="004E1A2F" w:rsidP="004E1A2F">
            <w:pPr>
              <w:spacing w:after="160" w:line="259" w:lineRule="auto"/>
            </w:pPr>
          </w:p>
        </w:tc>
        <w:tc>
          <w:tcPr>
            <w:tcW w:w="1657" w:type="dxa"/>
          </w:tcPr>
          <w:p w14:paraId="30FC18B5" w14:textId="77777777" w:rsidR="004E1A2F" w:rsidRPr="004E1A2F" w:rsidRDefault="004E1A2F" w:rsidP="004E1A2F">
            <w:pPr>
              <w:spacing w:after="160" w:line="259" w:lineRule="auto"/>
            </w:pPr>
          </w:p>
        </w:tc>
      </w:tr>
      <w:tr w:rsidR="004E1A2F" w:rsidRPr="004E1A2F" w14:paraId="222A728C" w14:textId="77777777" w:rsidTr="00113EF7">
        <w:trPr>
          <w:trHeight w:val="300"/>
        </w:trPr>
        <w:tc>
          <w:tcPr>
            <w:tcW w:w="1141" w:type="dxa"/>
            <w:vAlign w:val="center"/>
            <w:hideMark/>
          </w:tcPr>
          <w:p w14:paraId="6085A593" w14:textId="77777777" w:rsidR="004E1A2F" w:rsidRPr="004E1A2F" w:rsidRDefault="004E1A2F" w:rsidP="004E1A2F">
            <w:pPr>
              <w:spacing w:after="160" w:line="259" w:lineRule="auto"/>
              <w:rPr>
                <w:lang w:val="en-GB"/>
              </w:rPr>
            </w:pPr>
            <w:r w:rsidRPr="004E1A2F">
              <w:rPr>
                <w:lang w:val="en-GB"/>
              </w:rPr>
              <w:t>B3.4.10</w:t>
            </w:r>
          </w:p>
        </w:tc>
        <w:tc>
          <w:tcPr>
            <w:tcW w:w="2849" w:type="dxa"/>
            <w:vAlign w:val="center"/>
            <w:hideMark/>
          </w:tcPr>
          <w:p w14:paraId="022DDE02" w14:textId="77777777" w:rsidR="004E1A2F" w:rsidRPr="004E1A2F" w:rsidRDefault="004E1A2F" w:rsidP="004E1A2F">
            <w:pPr>
              <w:spacing w:after="160" w:line="259" w:lineRule="auto"/>
              <w:rPr>
                <w:lang w:val="en-GB"/>
              </w:rPr>
            </w:pPr>
            <w:r w:rsidRPr="004E1A2F">
              <w:rPr>
                <w:lang w:val="en-GB"/>
              </w:rPr>
              <w:t xml:space="preserve">Διάρκεια μπαταρίας   </w:t>
            </w:r>
          </w:p>
        </w:tc>
        <w:tc>
          <w:tcPr>
            <w:tcW w:w="2279" w:type="dxa"/>
            <w:vAlign w:val="center"/>
            <w:hideMark/>
          </w:tcPr>
          <w:p w14:paraId="34AAB1E4" w14:textId="77777777" w:rsidR="004E1A2F" w:rsidRPr="004E1A2F" w:rsidRDefault="004E1A2F" w:rsidP="004E1A2F">
            <w:pPr>
              <w:spacing w:after="160" w:line="259" w:lineRule="auto"/>
              <w:rPr>
                <w:lang w:val="en-GB"/>
              </w:rPr>
            </w:pPr>
            <w:r w:rsidRPr="004E1A2F">
              <w:rPr>
                <w:lang w:val="en-GB"/>
              </w:rPr>
              <w:t>≥ 3 ώρες</w:t>
            </w:r>
          </w:p>
        </w:tc>
        <w:tc>
          <w:tcPr>
            <w:tcW w:w="1425" w:type="dxa"/>
          </w:tcPr>
          <w:p w14:paraId="13775665" w14:textId="77777777" w:rsidR="004E1A2F" w:rsidRPr="004E1A2F" w:rsidRDefault="004E1A2F" w:rsidP="004E1A2F">
            <w:pPr>
              <w:spacing w:after="160" w:line="259" w:lineRule="auto"/>
              <w:rPr>
                <w:lang w:val="en-GB"/>
              </w:rPr>
            </w:pPr>
          </w:p>
        </w:tc>
        <w:tc>
          <w:tcPr>
            <w:tcW w:w="1657" w:type="dxa"/>
          </w:tcPr>
          <w:p w14:paraId="643A0DA6" w14:textId="77777777" w:rsidR="004E1A2F" w:rsidRPr="004E1A2F" w:rsidRDefault="004E1A2F" w:rsidP="004E1A2F">
            <w:pPr>
              <w:spacing w:after="160" w:line="259" w:lineRule="auto"/>
              <w:rPr>
                <w:lang w:val="en-GB"/>
              </w:rPr>
            </w:pPr>
          </w:p>
        </w:tc>
      </w:tr>
      <w:tr w:rsidR="004E1A2F" w:rsidRPr="004E1A2F" w14:paraId="7519559F" w14:textId="77777777" w:rsidTr="00113EF7">
        <w:trPr>
          <w:trHeight w:val="300"/>
        </w:trPr>
        <w:tc>
          <w:tcPr>
            <w:tcW w:w="1141" w:type="dxa"/>
            <w:vAlign w:val="center"/>
            <w:hideMark/>
          </w:tcPr>
          <w:p w14:paraId="51792526" w14:textId="77777777" w:rsidR="004E1A2F" w:rsidRPr="004E1A2F" w:rsidRDefault="004E1A2F" w:rsidP="004E1A2F">
            <w:pPr>
              <w:spacing w:after="160" w:line="259" w:lineRule="auto"/>
              <w:rPr>
                <w:lang w:val="en-GB"/>
              </w:rPr>
            </w:pPr>
            <w:r w:rsidRPr="004E1A2F">
              <w:rPr>
                <w:lang w:val="en-GB"/>
              </w:rPr>
              <w:t>B3.4.11</w:t>
            </w:r>
          </w:p>
        </w:tc>
        <w:tc>
          <w:tcPr>
            <w:tcW w:w="2849" w:type="dxa"/>
            <w:vAlign w:val="center"/>
            <w:hideMark/>
          </w:tcPr>
          <w:p w14:paraId="2F92F6CD"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3412E1B4" w14:textId="77777777" w:rsidR="004E1A2F" w:rsidRPr="004E1A2F" w:rsidRDefault="004E1A2F" w:rsidP="004E1A2F">
            <w:pPr>
              <w:spacing w:after="160" w:line="259" w:lineRule="auto"/>
              <w:rPr>
                <w:lang w:val="en-GB"/>
              </w:rPr>
            </w:pPr>
            <w:r w:rsidRPr="004E1A2F">
              <w:rPr>
                <w:lang w:val="en-GB"/>
              </w:rPr>
              <w:t>περίπου 25 kg</w:t>
            </w:r>
          </w:p>
        </w:tc>
        <w:tc>
          <w:tcPr>
            <w:tcW w:w="1425" w:type="dxa"/>
          </w:tcPr>
          <w:p w14:paraId="536977F4" w14:textId="77777777" w:rsidR="004E1A2F" w:rsidRPr="004E1A2F" w:rsidRDefault="004E1A2F" w:rsidP="004E1A2F">
            <w:pPr>
              <w:spacing w:after="160" w:line="259" w:lineRule="auto"/>
              <w:rPr>
                <w:lang w:val="en-GB"/>
              </w:rPr>
            </w:pPr>
          </w:p>
        </w:tc>
        <w:tc>
          <w:tcPr>
            <w:tcW w:w="1657" w:type="dxa"/>
          </w:tcPr>
          <w:p w14:paraId="102BA303" w14:textId="77777777" w:rsidR="004E1A2F" w:rsidRPr="004E1A2F" w:rsidRDefault="004E1A2F" w:rsidP="004E1A2F">
            <w:pPr>
              <w:spacing w:after="160" w:line="259" w:lineRule="auto"/>
              <w:rPr>
                <w:lang w:val="en-GB"/>
              </w:rPr>
            </w:pPr>
          </w:p>
        </w:tc>
      </w:tr>
      <w:tr w:rsidR="004E1A2F" w:rsidRPr="004E1A2F" w14:paraId="45A01EAF" w14:textId="77777777" w:rsidTr="00113EF7">
        <w:trPr>
          <w:trHeight w:val="600"/>
        </w:trPr>
        <w:tc>
          <w:tcPr>
            <w:tcW w:w="1141" w:type="dxa"/>
            <w:vAlign w:val="center"/>
            <w:hideMark/>
          </w:tcPr>
          <w:p w14:paraId="67F6A30E" w14:textId="77777777" w:rsidR="004E1A2F" w:rsidRPr="004E1A2F" w:rsidRDefault="004E1A2F" w:rsidP="004E1A2F">
            <w:pPr>
              <w:spacing w:after="160" w:line="259" w:lineRule="auto"/>
              <w:rPr>
                <w:lang w:val="en-GB"/>
              </w:rPr>
            </w:pPr>
            <w:r w:rsidRPr="004E1A2F">
              <w:rPr>
                <w:lang w:val="en-GB"/>
              </w:rPr>
              <w:t>B3.4.12</w:t>
            </w:r>
          </w:p>
        </w:tc>
        <w:tc>
          <w:tcPr>
            <w:tcW w:w="2849" w:type="dxa"/>
            <w:vAlign w:val="center"/>
            <w:hideMark/>
          </w:tcPr>
          <w:p w14:paraId="7BDA384F" w14:textId="77777777" w:rsidR="004E1A2F" w:rsidRPr="004E1A2F" w:rsidRDefault="004E1A2F" w:rsidP="004E1A2F">
            <w:pPr>
              <w:spacing w:after="160" w:line="259" w:lineRule="auto"/>
              <w:rPr>
                <w:lang w:val="en-GB"/>
              </w:rPr>
            </w:pPr>
            <w:r w:rsidRPr="004E1A2F">
              <w:rPr>
                <w:lang w:val="en-GB"/>
              </w:rPr>
              <w:t>Δυνατότητα ζωντανής ροής μέσω RTMP/RTMPS και Proxy Recording</w:t>
            </w:r>
          </w:p>
        </w:tc>
        <w:tc>
          <w:tcPr>
            <w:tcW w:w="2279" w:type="dxa"/>
            <w:vAlign w:val="center"/>
            <w:hideMark/>
          </w:tcPr>
          <w:p w14:paraId="7DAF21EF"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42B5DC1D" w14:textId="77777777" w:rsidR="004E1A2F" w:rsidRPr="004E1A2F" w:rsidRDefault="004E1A2F" w:rsidP="004E1A2F">
            <w:pPr>
              <w:spacing w:after="160" w:line="259" w:lineRule="auto"/>
              <w:rPr>
                <w:lang w:val="en-GB"/>
              </w:rPr>
            </w:pPr>
          </w:p>
        </w:tc>
        <w:tc>
          <w:tcPr>
            <w:tcW w:w="1657" w:type="dxa"/>
          </w:tcPr>
          <w:p w14:paraId="55CA1BFA" w14:textId="77777777" w:rsidR="004E1A2F" w:rsidRPr="004E1A2F" w:rsidRDefault="004E1A2F" w:rsidP="004E1A2F">
            <w:pPr>
              <w:spacing w:after="160" w:line="259" w:lineRule="auto"/>
              <w:rPr>
                <w:lang w:val="en-GB"/>
              </w:rPr>
            </w:pPr>
          </w:p>
        </w:tc>
      </w:tr>
      <w:tr w:rsidR="004E1A2F" w:rsidRPr="004E1A2F" w14:paraId="70EEADBD" w14:textId="77777777" w:rsidTr="00113EF7">
        <w:trPr>
          <w:trHeight w:val="1200"/>
        </w:trPr>
        <w:tc>
          <w:tcPr>
            <w:tcW w:w="1141" w:type="dxa"/>
            <w:vAlign w:val="center"/>
            <w:hideMark/>
          </w:tcPr>
          <w:p w14:paraId="2AC609C0" w14:textId="77777777" w:rsidR="004E1A2F" w:rsidRPr="004E1A2F" w:rsidRDefault="004E1A2F" w:rsidP="004E1A2F">
            <w:pPr>
              <w:spacing w:after="160" w:line="259" w:lineRule="auto"/>
              <w:rPr>
                <w:lang w:val="en-GB"/>
              </w:rPr>
            </w:pPr>
            <w:r w:rsidRPr="004E1A2F">
              <w:rPr>
                <w:lang w:val="en-GB"/>
              </w:rPr>
              <w:t>B3.4.13</w:t>
            </w:r>
          </w:p>
        </w:tc>
        <w:tc>
          <w:tcPr>
            <w:tcW w:w="2849" w:type="dxa"/>
            <w:vAlign w:val="center"/>
            <w:hideMark/>
          </w:tcPr>
          <w:p w14:paraId="0A70CCFD"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79" w:type="dxa"/>
            <w:vAlign w:val="center"/>
            <w:hideMark/>
          </w:tcPr>
          <w:p w14:paraId="2474CF44" w14:textId="77777777" w:rsidR="004E1A2F" w:rsidRPr="004E1A2F" w:rsidRDefault="004E1A2F" w:rsidP="004E1A2F">
            <w:pPr>
              <w:spacing w:after="160" w:line="259" w:lineRule="auto"/>
            </w:pPr>
            <w:r w:rsidRPr="004E1A2F">
              <w:t>Τρίποδο                                                                                              Τσάντα μεταφοράς                                                                    Μπαταρία                                                                                      Κάρτα Μνήμης</w:t>
            </w:r>
          </w:p>
        </w:tc>
        <w:tc>
          <w:tcPr>
            <w:tcW w:w="1425" w:type="dxa"/>
          </w:tcPr>
          <w:p w14:paraId="304036E0" w14:textId="77777777" w:rsidR="004E1A2F" w:rsidRPr="004E1A2F" w:rsidRDefault="004E1A2F" w:rsidP="004E1A2F">
            <w:pPr>
              <w:spacing w:after="160" w:line="259" w:lineRule="auto"/>
            </w:pPr>
          </w:p>
        </w:tc>
        <w:tc>
          <w:tcPr>
            <w:tcW w:w="1657" w:type="dxa"/>
          </w:tcPr>
          <w:p w14:paraId="2A85FAAE" w14:textId="77777777" w:rsidR="004E1A2F" w:rsidRPr="004E1A2F" w:rsidRDefault="004E1A2F" w:rsidP="004E1A2F">
            <w:pPr>
              <w:spacing w:after="160" w:line="259" w:lineRule="auto"/>
            </w:pPr>
          </w:p>
        </w:tc>
      </w:tr>
      <w:tr w:rsidR="004E1A2F" w:rsidRPr="004E1A2F" w14:paraId="4306B434" w14:textId="77777777" w:rsidTr="00113EF7">
        <w:trPr>
          <w:trHeight w:val="300"/>
        </w:trPr>
        <w:tc>
          <w:tcPr>
            <w:tcW w:w="1141" w:type="dxa"/>
            <w:vAlign w:val="center"/>
            <w:hideMark/>
          </w:tcPr>
          <w:p w14:paraId="0F8C2546" w14:textId="77777777" w:rsidR="004E1A2F" w:rsidRPr="004E1A2F" w:rsidRDefault="004E1A2F" w:rsidP="004E1A2F">
            <w:pPr>
              <w:spacing w:after="160" w:line="259" w:lineRule="auto"/>
              <w:rPr>
                <w:lang w:val="en-GB"/>
              </w:rPr>
            </w:pPr>
            <w:r w:rsidRPr="004E1A2F">
              <w:rPr>
                <w:lang w:val="en-GB"/>
              </w:rPr>
              <w:t>B3.4.14</w:t>
            </w:r>
          </w:p>
        </w:tc>
        <w:tc>
          <w:tcPr>
            <w:tcW w:w="2849" w:type="dxa"/>
            <w:vAlign w:val="center"/>
            <w:hideMark/>
          </w:tcPr>
          <w:p w14:paraId="0E7E9A6A"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29F69FE3"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756096F6" w14:textId="77777777" w:rsidR="004E1A2F" w:rsidRPr="004E1A2F" w:rsidRDefault="004E1A2F" w:rsidP="004E1A2F">
            <w:pPr>
              <w:spacing w:after="160" w:line="259" w:lineRule="auto"/>
              <w:rPr>
                <w:lang w:val="en-GB"/>
              </w:rPr>
            </w:pPr>
          </w:p>
        </w:tc>
        <w:tc>
          <w:tcPr>
            <w:tcW w:w="1657" w:type="dxa"/>
          </w:tcPr>
          <w:p w14:paraId="158C50DC" w14:textId="77777777" w:rsidR="004E1A2F" w:rsidRPr="004E1A2F" w:rsidRDefault="004E1A2F" w:rsidP="004E1A2F">
            <w:pPr>
              <w:spacing w:after="160" w:line="259" w:lineRule="auto"/>
              <w:rPr>
                <w:lang w:val="en-GB"/>
              </w:rPr>
            </w:pPr>
          </w:p>
        </w:tc>
      </w:tr>
      <w:tr w:rsidR="004E1A2F" w:rsidRPr="004E1A2F" w14:paraId="682A8133" w14:textId="77777777" w:rsidTr="00113EF7">
        <w:trPr>
          <w:trHeight w:val="600"/>
        </w:trPr>
        <w:tc>
          <w:tcPr>
            <w:tcW w:w="1141" w:type="dxa"/>
            <w:shd w:val="clear" w:color="auto" w:fill="B4C6E7" w:themeFill="accent1" w:themeFillTint="66"/>
            <w:noWrap/>
            <w:vAlign w:val="center"/>
            <w:hideMark/>
          </w:tcPr>
          <w:p w14:paraId="733C1624"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632A4874" w14:textId="77777777" w:rsidR="004E1A2F" w:rsidRPr="004E1A2F" w:rsidRDefault="004E1A2F" w:rsidP="004E1A2F">
            <w:pPr>
              <w:spacing w:after="160" w:line="259" w:lineRule="auto"/>
              <w:rPr>
                <w:b/>
                <w:bCs/>
              </w:rPr>
            </w:pPr>
            <w:r w:rsidRPr="004E1A2F">
              <w:rPr>
                <w:b/>
                <w:bCs/>
              </w:rPr>
              <w:t xml:space="preserve">Β3.5  </w:t>
            </w:r>
            <w:r w:rsidRPr="004E1A2F">
              <w:rPr>
                <w:b/>
                <w:bCs/>
                <w:lang w:val="en-GB"/>
              </w:rPr>
              <w:t>Mirrorless</w:t>
            </w:r>
            <w:r w:rsidRPr="004E1A2F">
              <w:rPr>
                <w:b/>
                <w:bCs/>
              </w:rPr>
              <w:t xml:space="preserve"> φωτογραφική μηχανή με αισθητήρα </w:t>
            </w:r>
            <w:r w:rsidRPr="004E1A2F">
              <w:rPr>
                <w:b/>
                <w:bCs/>
                <w:lang w:val="en-GB"/>
              </w:rPr>
              <w:t>Full</w:t>
            </w:r>
            <w:r w:rsidRPr="004E1A2F">
              <w:rPr>
                <w:b/>
                <w:bCs/>
              </w:rPr>
              <w:t>-</w:t>
            </w:r>
            <w:r w:rsidRPr="004E1A2F">
              <w:rPr>
                <w:b/>
                <w:bCs/>
                <w:lang w:val="en-GB"/>
              </w:rPr>
              <w:t>frame</w:t>
            </w:r>
            <w:r w:rsidRPr="004E1A2F">
              <w:rPr>
                <w:b/>
                <w:bCs/>
              </w:rPr>
              <w:t xml:space="preserve"> </w:t>
            </w:r>
            <w:r w:rsidRPr="004E1A2F">
              <w:rPr>
                <w:b/>
                <w:bCs/>
                <w:lang w:val="en-GB"/>
              </w:rPr>
              <w:t>BODY</w:t>
            </w:r>
            <w:r w:rsidRPr="004E1A2F">
              <w:rPr>
                <w:b/>
                <w:bCs/>
              </w:rPr>
              <w:t xml:space="preserve"> με συμβατό φακό</w:t>
            </w:r>
          </w:p>
        </w:tc>
      </w:tr>
      <w:tr w:rsidR="004E1A2F" w:rsidRPr="004E1A2F" w14:paraId="403677FF" w14:textId="77777777" w:rsidTr="00113EF7">
        <w:trPr>
          <w:trHeight w:val="300"/>
        </w:trPr>
        <w:tc>
          <w:tcPr>
            <w:tcW w:w="1141" w:type="dxa"/>
            <w:vAlign w:val="center"/>
            <w:hideMark/>
          </w:tcPr>
          <w:p w14:paraId="41AB736B" w14:textId="77777777" w:rsidR="004E1A2F" w:rsidRPr="004E1A2F" w:rsidRDefault="004E1A2F" w:rsidP="004E1A2F">
            <w:pPr>
              <w:spacing w:after="160" w:line="259" w:lineRule="auto"/>
              <w:rPr>
                <w:lang w:val="en-GB"/>
              </w:rPr>
            </w:pPr>
            <w:r w:rsidRPr="004E1A2F">
              <w:rPr>
                <w:lang w:val="en-GB"/>
              </w:rPr>
              <w:lastRenderedPageBreak/>
              <w:t>B3.5.1</w:t>
            </w:r>
          </w:p>
        </w:tc>
        <w:tc>
          <w:tcPr>
            <w:tcW w:w="2849" w:type="dxa"/>
            <w:vAlign w:val="center"/>
            <w:hideMark/>
          </w:tcPr>
          <w:p w14:paraId="6977AD4E"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2F407695" w14:textId="77777777" w:rsidR="004E1A2F" w:rsidRPr="004E1A2F" w:rsidRDefault="004E1A2F" w:rsidP="004E1A2F">
            <w:pPr>
              <w:spacing w:after="160" w:line="259" w:lineRule="auto"/>
              <w:rPr>
                <w:lang w:val="en-GB"/>
              </w:rPr>
            </w:pPr>
            <w:r w:rsidRPr="004E1A2F">
              <w:rPr>
                <w:lang w:val="en-GB"/>
              </w:rPr>
              <w:t>8</w:t>
            </w:r>
          </w:p>
        </w:tc>
        <w:tc>
          <w:tcPr>
            <w:tcW w:w="1425" w:type="dxa"/>
          </w:tcPr>
          <w:p w14:paraId="57120586" w14:textId="77777777" w:rsidR="004E1A2F" w:rsidRPr="004E1A2F" w:rsidRDefault="004E1A2F" w:rsidP="004E1A2F">
            <w:pPr>
              <w:spacing w:after="160" w:line="259" w:lineRule="auto"/>
              <w:rPr>
                <w:lang w:val="en-GB"/>
              </w:rPr>
            </w:pPr>
          </w:p>
        </w:tc>
        <w:tc>
          <w:tcPr>
            <w:tcW w:w="1657" w:type="dxa"/>
          </w:tcPr>
          <w:p w14:paraId="696AC5E3" w14:textId="77777777" w:rsidR="004E1A2F" w:rsidRPr="004E1A2F" w:rsidRDefault="004E1A2F" w:rsidP="004E1A2F">
            <w:pPr>
              <w:spacing w:after="160" w:line="259" w:lineRule="auto"/>
              <w:rPr>
                <w:lang w:val="en-GB"/>
              </w:rPr>
            </w:pPr>
          </w:p>
        </w:tc>
      </w:tr>
      <w:tr w:rsidR="004E1A2F" w:rsidRPr="004E1A2F" w14:paraId="6C806FC8" w14:textId="77777777" w:rsidTr="00113EF7">
        <w:trPr>
          <w:trHeight w:val="300"/>
        </w:trPr>
        <w:tc>
          <w:tcPr>
            <w:tcW w:w="1141" w:type="dxa"/>
            <w:vAlign w:val="center"/>
            <w:hideMark/>
          </w:tcPr>
          <w:p w14:paraId="04A64603" w14:textId="77777777" w:rsidR="004E1A2F" w:rsidRPr="004E1A2F" w:rsidRDefault="004E1A2F" w:rsidP="004E1A2F">
            <w:pPr>
              <w:spacing w:after="160" w:line="259" w:lineRule="auto"/>
              <w:rPr>
                <w:lang w:val="en-GB"/>
              </w:rPr>
            </w:pPr>
            <w:r w:rsidRPr="004E1A2F">
              <w:rPr>
                <w:lang w:val="en-GB"/>
              </w:rPr>
              <w:t>B3.5.2</w:t>
            </w:r>
          </w:p>
        </w:tc>
        <w:tc>
          <w:tcPr>
            <w:tcW w:w="2849" w:type="dxa"/>
            <w:vAlign w:val="center"/>
            <w:hideMark/>
          </w:tcPr>
          <w:p w14:paraId="79D8826E" w14:textId="77777777" w:rsidR="004E1A2F" w:rsidRPr="004E1A2F" w:rsidRDefault="004E1A2F" w:rsidP="004E1A2F">
            <w:pPr>
              <w:spacing w:after="160" w:line="259" w:lineRule="auto"/>
              <w:rPr>
                <w:lang w:val="en-GB"/>
              </w:rPr>
            </w:pPr>
            <w:r w:rsidRPr="004E1A2F">
              <w:rPr>
                <w:lang w:val="en-GB"/>
              </w:rPr>
              <w:t xml:space="preserve">Ανάλυση Megapixel  </w:t>
            </w:r>
          </w:p>
        </w:tc>
        <w:tc>
          <w:tcPr>
            <w:tcW w:w="2279" w:type="dxa"/>
            <w:vAlign w:val="center"/>
            <w:hideMark/>
          </w:tcPr>
          <w:p w14:paraId="0210AFA6" w14:textId="77777777" w:rsidR="004E1A2F" w:rsidRPr="004E1A2F" w:rsidRDefault="004E1A2F" w:rsidP="004E1A2F">
            <w:pPr>
              <w:spacing w:after="160" w:line="259" w:lineRule="auto"/>
              <w:rPr>
                <w:lang w:val="en-GB"/>
              </w:rPr>
            </w:pPr>
            <w:r w:rsidRPr="004E1A2F">
              <w:rPr>
                <w:lang w:val="en-GB"/>
              </w:rPr>
              <w:t>≥ 40 Mpx</w:t>
            </w:r>
          </w:p>
        </w:tc>
        <w:tc>
          <w:tcPr>
            <w:tcW w:w="1425" w:type="dxa"/>
          </w:tcPr>
          <w:p w14:paraId="552F262E" w14:textId="77777777" w:rsidR="004E1A2F" w:rsidRPr="004E1A2F" w:rsidRDefault="004E1A2F" w:rsidP="004E1A2F">
            <w:pPr>
              <w:spacing w:after="160" w:line="259" w:lineRule="auto"/>
              <w:rPr>
                <w:lang w:val="en-GB"/>
              </w:rPr>
            </w:pPr>
          </w:p>
        </w:tc>
        <w:tc>
          <w:tcPr>
            <w:tcW w:w="1657" w:type="dxa"/>
          </w:tcPr>
          <w:p w14:paraId="0CD8995E" w14:textId="77777777" w:rsidR="004E1A2F" w:rsidRPr="004E1A2F" w:rsidRDefault="004E1A2F" w:rsidP="004E1A2F">
            <w:pPr>
              <w:spacing w:after="160" w:line="259" w:lineRule="auto"/>
              <w:rPr>
                <w:lang w:val="en-GB"/>
              </w:rPr>
            </w:pPr>
          </w:p>
        </w:tc>
      </w:tr>
      <w:tr w:rsidR="004E1A2F" w:rsidRPr="004E1A2F" w14:paraId="5A8F009C" w14:textId="77777777" w:rsidTr="00113EF7">
        <w:trPr>
          <w:trHeight w:val="300"/>
        </w:trPr>
        <w:tc>
          <w:tcPr>
            <w:tcW w:w="1141" w:type="dxa"/>
            <w:vAlign w:val="center"/>
            <w:hideMark/>
          </w:tcPr>
          <w:p w14:paraId="164D342F" w14:textId="77777777" w:rsidR="004E1A2F" w:rsidRPr="004E1A2F" w:rsidRDefault="004E1A2F" w:rsidP="004E1A2F">
            <w:pPr>
              <w:spacing w:after="160" w:line="259" w:lineRule="auto"/>
              <w:rPr>
                <w:lang w:val="en-GB"/>
              </w:rPr>
            </w:pPr>
            <w:r w:rsidRPr="004E1A2F">
              <w:rPr>
                <w:lang w:val="en-GB"/>
              </w:rPr>
              <w:t>B3.5.3</w:t>
            </w:r>
          </w:p>
        </w:tc>
        <w:tc>
          <w:tcPr>
            <w:tcW w:w="2849" w:type="dxa"/>
            <w:vAlign w:val="center"/>
            <w:hideMark/>
          </w:tcPr>
          <w:p w14:paraId="2AD7B18A" w14:textId="77777777" w:rsidR="004E1A2F" w:rsidRPr="004E1A2F" w:rsidRDefault="004E1A2F" w:rsidP="004E1A2F">
            <w:pPr>
              <w:spacing w:after="160" w:line="259" w:lineRule="auto"/>
              <w:rPr>
                <w:lang w:val="en-GB"/>
              </w:rPr>
            </w:pPr>
            <w:r w:rsidRPr="004E1A2F">
              <w:rPr>
                <w:lang w:val="en-GB"/>
              </w:rPr>
              <w:t xml:space="preserve">Αισθητήρας </w:t>
            </w:r>
          </w:p>
        </w:tc>
        <w:tc>
          <w:tcPr>
            <w:tcW w:w="2279" w:type="dxa"/>
            <w:vAlign w:val="center"/>
            <w:hideMark/>
          </w:tcPr>
          <w:p w14:paraId="2FC2B308" w14:textId="77777777" w:rsidR="004E1A2F" w:rsidRPr="004E1A2F" w:rsidRDefault="004E1A2F" w:rsidP="004E1A2F">
            <w:pPr>
              <w:spacing w:after="160" w:line="259" w:lineRule="auto"/>
              <w:rPr>
                <w:lang w:val="en-GB"/>
              </w:rPr>
            </w:pPr>
            <w:r w:rsidRPr="004E1A2F">
              <w:rPr>
                <w:lang w:val="en-GB"/>
              </w:rPr>
              <w:t>CMOS</w:t>
            </w:r>
          </w:p>
        </w:tc>
        <w:tc>
          <w:tcPr>
            <w:tcW w:w="1425" w:type="dxa"/>
          </w:tcPr>
          <w:p w14:paraId="5B5B00B6" w14:textId="77777777" w:rsidR="004E1A2F" w:rsidRPr="004E1A2F" w:rsidRDefault="004E1A2F" w:rsidP="004E1A2F">
            <w:pPr>
              <w:spacing w:after="160" w:line="259" w:lineRule="auto"/>
              <w:rPr>
                <w:lang w:val="en-GB"/>
              </w:rPr>
            </w:pPr>
          </w:p>
        </w:tc>
        <w:tc>
          <w:tcPr>
            <w:tcW w:w="1657" w:type="dxa"/>
          </w:tcPr>
          <w:p w14:paraId="4D3738E8" w14:textId="77777777" w:rsidR="004E1A2F" w:rsidRPr="004E1A2F" w:rsidRDefault="004E1A2F" w:rsidP="004E1A2F">
            <w:pPr>
              <w:spacing w:after="160" w:line="259" w:lineRule="auto"/>
              <w:rPr>
                <w:lang w:val="en-GB"/>
              </w:rPr>
            </w:pPr>
          </w:p>
        </w:tc>
      </w:tr>
      <w:tr w:rsidR="004E1A2F" w:rsidRPr="004E1A2F" w14:paraId="0D36570D" w14:textId="77777777" w:rsidTr="00113EF7">
        <w:trPr>
          <w:trHeight w:val="300"/>
        </w:trPr>
        <w:tc>
          <w:tcPr>
            <w:tcW w:w="1141" w:type="dxa"/>
            <w:vAlign w:val="center"/>
            <w:hideMark/>
          </w:tcPr>
          <w:p w14:paraId="3B1742D4" w14:textId="77777777" w:rsidR="004E1A2F" w:rsidRPr="004E1A2F" w:rsidRDefault="004E1A2F" w:rsidP="004E1A2F">
            <w:pPr>
              <w:spacing w:after="160" w:line="259" w:lineRule="auto"/>
              <w:rPr>
                <w:lang w:val="en-GB"/>
              </w:rPr>
            </w:pPr>
            <w:r w:rsidRPr="004E1A2F">
              <w:rPr>
                <w:lang w:val="en-GB"/>
              </w:rPr>
              <w:t>B3.5.4</w:t>
            </w:r>
          </w:p>
        </w:tc>
        <w:tc>
          <w:tcPr>
            <w:tcW w:w="2849" w:type="dxa"/>
            <w:vAlign w:val="center"/>
            <w:hideMark/>
          </w:tcPr>
          <w:p w14:paraId="066B96E9" w14:textId="77777777" w:rsidR="004E1A2F" w:rsidRPr="004E1A2F" w:rsidRDefault="004E1A2F" w:rsidP="004E1A2F">
            <w:pPr>
              <w:spacing w:after="160" w:line="259" w:lineRule="auto"/>
              <w:rPr>
                <w:lang w:val="en-GB"/>
              </w:rPr>
            </w:pPr>
            <w:r w:rsidRPr="004E1A2F">
              <w:rPr>
                <w:lang w:val="en-GB"/>
              </w:rPr>
              <w:t xml:space="preserve">Αναλογία πλευρών οθόνης </w:t>
            </w:r>
          </w:p>
        </w:tc>
        <w:tc>
          <w:tcPr>
            <w:tcW w:w="2279" w:type="dxa"/>
            <w:vAlign w:val="center"/>
            <w:hideMark/>
          </w:tcPr>
          <w:p w14:paraId="68891E97" w14:textId="77777777" w:rsidR="004E1A2F" w:rsidRPr="004E1A2F" w:rsidRDefault="004E1A2F" w:rsidP="004E1A2F">
            <w:pPr>
              <w:spacing w:after="160" w:line="259" w:lineRule="auto"/>
              <w:rPr>
                <w:lang w:val="en-GB"/>
              </w:rPr>
            </w:pPr>
            <w:r w:rsidRPr="004E1A2F">
              <w:rPr>
                <w:lang w:val="en-GB"/>
              </w:rPr>
              <w:t>3:2</w:t>
            </w:r>
          </w:p>
        </w:tc>
        <w:tc>
          <w:tcPr>
            <w:tcW w:w="1425" w:type="dxa"/>
          </w:tcPr>
          <w:p w14:paraId="6F677EAA" w14:textId="77777777" w:rsidR="004E1A2F" w:rsidRPr="004E1A2F" w:rsidRDefault="004E1A2F" w:rsidP="004E1A2F">
            <w:pPr>
              <w:spacing w:after="160" w:line="259" w:lineRule="auto"/>
              <w:rPr>
                <w:lang w:val="en-GB"/>
              </w:rPr>
            </w:pPr>
          </w:p>
        </w:tc>
        <w:tc>
          <w:tcPr>
            <w:tcW w:w="1657" w:type="dxa"/>
          </w:tcPr>
          <w:p w14:paraId="70732A9A" w14:textId="77777777" w:rsidR="004E1A2F" w:rsidRPr="004E1A2F" w:rsidRDefault="004E1A2F" w:rsidP="004E1A2F">
            <w:pPr>
              <w:spacing w:after="160" w:line="259" w:lineRule="auto"/>
              <w:rPr>
                <w:lang w:val="en-GB"/>
              </w:rPr>
            </w:pPr>
          </w:p>
        </w:tc>
      </w:tr>
      <w:tr w:rsidR="004E1A2F" w:rsidRPr="004E1A2F" w14:paraId="3D48AF6C" w14:textId="77777777" w:rsidTr="00113EF7">
        <w:trPr>
          <w:trHeight w:val="300"/>
        </w:trPr>
        <w:tc>
          <w:tcPr>
            <w:tcW w:w="1141" w:type="dxa"/>
            <w:vAlign w:val="center"/>
            <w:hideMark/>
          </w:tcPr>
          <w:p w14:paraId="78B63FFF" w14:textId="77777777" w:rsidR="004E1A2F" w:rsidRPr="004E1A2F" w:rsidRDefault="004E1A2F" w:rsidP="004E1A2F">
            <w:pPr>
              <w:spacing w:after="160" w:line="259" w:lineRule="auto"/>
              <w:rPr>
                <w:lang w:val="en-GB"/>
              </w:rPr>
            </w:pPr>
            <w:r w:rsidRPr="004E1A2F">
              <w:rPr>
                <w:lang w:val="en-GB"/>
              </w:rPr>
              <w:t>B3.5.5</w:t>
            </w:r>
          </w:p>
        </w:tc>
        <w:tc>
          <w:tcPr>
            <w:tcW w:w="2849" w:type="dxa"/>
            <w:vAlign w:val="center"/>
            <w:hideMark/>
          </w:tcPr>
          <w:p w14:paraId="02C21546" w14:textId="77777777" w:rsidR="004E1A2F" w:rsidRPr="004E1A2F" w:rsidRDefault="004E1A2F" w:rsidP="004E1A2F">
            <w:pPr>
              <w:spacing w:after="160" w:line="259" w:lineRule="auto"/>
              <w:rPr>
                <w:lang w:val="en-GB"/>
              </w:rPr>
            </w:pPr>
            <w:r w:rsidRPr="004E1A2F">
              <w:rPr>
                <w:lang w:val="en-GB"/>
              </w:rPr>
              <w:t>Μέγεθος εικόνας (σε pixel)</w:t>
            </w:r>
          </w:p>
        </w:tc>
        <w:tc>
          <w:tcPr>
            <w:tcW w:w="2279" w:type="dxa"/>
            <w:vAlign w:val="center"/>
            <w:hideMark/>
          </w:tcPr>
          <w:p w14:paraId="6AB6C6D0" w14:textId="77777777" w:rsidR="004E1A2F" w:rsidRPr="004E1A2F" w:rsidRDefault="004E1A2F" w:rsidP="004E1A2F">
            <w:pPr>
              <w:spacing w:after="160" w:line="259" w:lineRule="auto"/>
              <w:rPr>
                <w:lang w:val="en-GB"/>
              </w:rPr>
            </w:pPr>
            <w:r w:rsidRPr="004E1A2F">
              <w:rPr>
                <w:lang w:val="en-GB"/>
              </w:rPr>
              <w:t xml:space="preserve"> ≥  7900x4400</w:t>
            </w:r>
          </w:p>
        </w:tc>
        <w:tc>
          <w:tcPr>
            <w:tcW w:w="1425" w:type="dxa"/>
          </w:tcPr>
          <w:p w14:paraId="00F6161A" w14:textId="77777777" w:rsidR="004E1A2F" w:rsidRPr="004E1A2F" w:rsidRDefault="004E1A2F" w:rsidP="004E1A2F">
            <w:pPr>
              <w:spacing w:after="160" w:line="259" w:lineRule="auto"/>
              <w:rPr>
                <w:lang w:val="en-GB"/>
              </w:rPr>
            </w:pPr>
          </w:p>
        </w:tc>
        <w:tc>
          <w:tcPr>
            <w:tcW w:w="1657" w:type="dxa"/>
          </w:tcPr>
          <w:p w14:paraId="7BBA8336" w14:textId="77777777" w:rsidR="004E1A2F" w:rsidRPr="004E1A2F" w:rsidRDefault="004E1A2F" w:rsidP="004E1A2F">
            <w:pPr>
              <w:spacing w:after="160" w:line="259" w:lineRule="auto"/>
              <w:rPr>
                <w:lang w:val="en-GB"/>
              </w:rPr>
            </w:pPr>
          </w:p>
        </w:tc>
      </w:tr>
      <w:tr w:rsidR="004E1A2F" w:rsidRPr="004E1A2F" w14:paraId="0FA13E7E" w14:textId="77777777" w:rsidTr="00113EF7">
        <w:trPr>
          <w:trHeight w:val="300"/>
        </w:trPr>
        <w:tc>
          <w:tcPr>
            <w:tcW w:w="1141" w:type="dxa"/>
            <w:vAlign w:val="center"/>
            <w:hideMark/>
          </w:tcPr>
          <w:p w14:paraId="287E8A8B" w14:textId="77777777" w:rsidR="004E1A2F" w:rsidRPr="004E1A2F" w:rsidRDefault="004E1A2F" w:rsidP="004E1A2F">
            <w:pPr>
              <w:spacing w:after="160" w:line="259" w:lineRule="auto"/>
              <w:rPr>
                <w:lang w:val="en-GB"/>
              </w:rPr>
            </w:pPr>
            <w:r w:rsidRPr="004E1A2F">
              <w:rPr>
                <w:lang w:val="en-GB"/>
              </w:rPr>
              <w:t>B3.5.6</w:t>
            </w:r>
          </w:p>
        </w:tc>
        <w:tc>
          <w:tcPr>
            <w:tcW w:w="2849" w:type="dxa"/>
            <w:vAlign w:val="center"/>
            <w:hideMark/>
          </w:tcPr>
          <w:p w14:paraId="1995B4D7" w14:textId="77777777" w:rsidR="004E1A2F" w:rsidRPr="004E1A2F" w:rsidRDefault="004E1A2F" w:rsidP="004E1A2F">
            <w:pPr>
              <w:spacing w:after="160" w:line="259" w:lineRule="auto"/>
              <w:rPr>
                <w:lang w:val="en-GB"/>
              </w:rPr>
            </w:pPr>
            <w:r w:rsidRPr="004E1A2F">
              <w:rPr>
                <w:lang w:val="en-GB"/>
              </w:rPr>
              <w:t xml:space="preserve">Φορμά εγγραφής εικόνας </w:t>
            </w:r>
          </w:p>
        </w:tc>
        <w:tc>
          <w:tcPr>
            <w:tcW w:w="2279" w:type="dxa"/>
            <w:vAlign w:val="center"/>
            <w:hideMark/>
          </w:tcPr>
          <w:p w14:paraId="1F475461" w14:textId="77777777" w:rsidR="004E1A2F" w:rsidRPr="004E1A2F" w:rsidRDefault="004E1A2F" w:rsidP="004E1A2F">
            <w:pPr>
              <w:spacing w:after="160" w:line="259" w:lineRule="auto"/>
              <w:rPr>
                <w:lang w:val="en-GB"/>
              </w:rPr>
            </w:pPr>
            <w:r w:rsidRPr="004E1A2F">
              <w:rPr>
                <w:lang w:val="en-GB"/>
              </w:rPr>
              <w:t>τουλάχιστον   RAW, JPEG</w:t>
            </w:r>
          </w:p>
        </w:tc>
        <w:tc>
          <w:tcPr>
            <w:tcW w:w="1425" w:type="dxa"/>
          </w:tcPr>
          <w:p w14:paraId="0E7CD087" w14:textId="77777777" w:rsidR="004E1A2F" w:rsidRPr="004E1A2F" w:rsidRDefault="004E1A2F" w:rsidP="004E1A2F">
            <w:pPr>
              <w:spacing w:after="160" w:line="259" w:lineRule="auto"/>
              <w:rPr>
                <w:lang w:val="en-GB"/>
              </w:rPr>
            </w:pPr>
          </w:p>
        </w:tc>
        <w:tc>
          <w:tcPr>
            <w:tcW w:w="1657" w:type="dxa"/>
          </w:tcPr>
          <w:p w14:paraId="655882DD" w14:textId="77777777" w:rsidR="004E1A2F" w:rsidRPr="004E1A2F" w:rsidRDefault="004E1A2F" w:rsidP="004E1A2F">
            <w:pPr>
              <w:spacing w:after="160" w:line="259" w:lineRule="auto"/>
              <w:rPr>
                <w:lang w:val="en-GB"/>
              </w:rPr>
            </w:pPr>
          </w:p>
        </w:tc>
      </w:tr>
      <w:tr w:rsidR="004E1A2F" w:rsidRPr="004E1A2F" w14:paraId="0A4AC6DC" w14:textId="77777777" w:rsidTr="00113EF7">
        <w:trPr>
          <w:trHeight w:val="300"/>
        </w:trPr>
        <w:tc>
          <w:tcPr>
            <w:tcW w:w="1141" w:type="dxa"/>
            <w:vAlign w:val="center"/>
            <w:hideMark/>
          </w:tcPr>
          <w:p w14:paraId="37E711F5" w14:textId="77777777" w:rsidR="004E1A2F" w:rsidRPr="004E1A2F" w:rsidRDefault="004E1A2F" w:rsidP="004E1A2F">
            <w:pPr>
              <w:spacing w:after="160" w:line="259" w:lineRule="auto"/>
              <w:rPr>
                <w:lang w:val="en-GB"/>
              </w:rPr>
            </w:pPr>
            <w:r w:rsidRPr="004E1A2F">
              <w:rPr>
                <w:lang w:val="en-GB"/>
              </w:rPr>
              <w:t>B3.5.7</w:t>
            </w:r>
          </w:p>
        </w:tc>
        <w:tc>
          <w:tcPr>
            <w:tcW w:w="2849" w:type="dxa"/>
            <w:vAlign w:val="center"/>
            <w:hideMark/>
          </w:tcPr>
          <w:p w14:paraId="36A8C7F6" w14:textId="77777777" w:rsidR="004E1A2F" w:rsidRPr="004E1A2F" w:rsidRDefault="004E1A2F" w:rsidP="004E1A2F">
            <w:pPr>
              <w:spacing w:after="160" w:line="259" w:lineRule="auto"/>
              <w:rPr>
                <w:lang w:val="en-GB"/>
              </w:rPr>
            </w:pPr>
            <w:r w:rsidRPr="004E1A2F">
              <w:rPr>
                <w:lang w:val="en-GB"/>
              </w:rPr>
              <w:t>Αυτόματη εστίαση Eye-Start</w:t>
            </w:r>
          </w:p>
        </w:tc>
        <w:tc>
          <w:tcPr>
            <w:tcW w:w="2279" w:type="dxa"/>
            <w:vAlign w:val="center"/>
            <w:hideMark/>
          </w:tcPr>
          <w:p w14:paraId="040BE7B0"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57C3EAB5" w14:textId="77777777" w:rsidR="004E1A2F" w:rsidRPr="004E1A2F" w:rsidRDefault="004E1A2F" w:rsidP="004E1A2F">
            <w:pPr>
              <w:spacing w:after="160" w:line="259" w:lineRule="auto"/>
              <w:rPr>
                <w:lang w:val="en-GB"/>
              </w:rPr>
            </w:pPr>
          </w:p>
        </w:tc>
        <w:tc>
          <w:tcPr>
            <w:tcW w:w="1657" w:type="dxa"/>
          </w:tcPr>
          <w:p w14:paraId="120FFC32" w14:textId="77777777" w:rsidR="004E1A2F" w:rsidRPr="004E1A2F" w:rsidRDefault="004E1A2F" w:rsidP="004E1A2F">
            <w:pPr>
              <w:spacing w:after="160" w:line="259" w:lineRule="auto"/>
              <w:rPr>
                <w:lang w:val="en-GB"/>
              </w:rPr>
            </w:pPr>
          </w:p>
        </w:tc>
      </w:tr>
      <w:tr w:rsidR="004E1A2F" w:rsidRPr="004E1A2F" w14:paraId="40612BC3" w14:textId="77777777" w:rsidTr="00113EF7">
        <w:trPr>
          <w:trHeight w:val="300"/>
        </w:trPr>
        <w:tc>
          <w:tcPr>
            <w:tcW w:w="1141" w:type="dxa"/>
            <w:vAlign w:val="center"/>
            <w:hideMark/>
          </w:tcPr>
          <w:p w14:paraId="71BB9E57" w14:textId="77777777" w:rsidR="004E1A2F" w:rsidRPr="004E1A2F" w:rsidRDefault="004E1A2F" w:rsidP="004E1A2F">
            <w:pPr>
              <w:spacing w:after="160" w:line="259" w:lineRule="auto"/>
              <w:rPr>
                <w:lang w:val="en-GB"/>
              </w:rPr>
            </w:pPr>
            <w:r w:rsidRPr="004E1A2F">
              <w:rPr>
                <w:lang w:val="en-GB"/>
              </w:rPr>
              <w:t>B3.5.8</w:t>
            </w:r>
          </w:p>
        </w:tc>
        <w:tc>
          <w:tcPr>
            <w:tcW w:w="2849" w:type="dxa"/>
            <w:vAlign w:val="center"/>
            <w:hideMark/>
          </w:tcPr>
          <w:p w14:paraId="45B66731" w14:textId="77777777" w:rsidR="004E1A2F" w:rsidRPr="004E1A2F" w:rsidRDefault="004E1A2F" w:rsidP="004E1A2F">
            <w:pPr>
              <w:spacing w:after="160" w:line="259" w:lineRule="auto"/>
              <w:rPr>
                <w:lang w:val="en-GB"/>
              </w:rPr>
            </w:pPr>
            <w:r w:rsidRPr="004E1A2F">
              <w:rPr>
                <w:lang w:val="en-GB"/>
              </w:rPr>
              <w:t xml:space="preserve">Μέγεθος Οθόνης </w:t>
            </w:r>
          </w:p>
        </w:tc>
        <w:tc>
          <w:tcPr>
            <w:tcW w:w="2279" w:type="dxa"/>
            <w:vAlign w:val="center"/>
            <w:hideMark/>
          </w:tcPr>
          <w:p w14:paraId="01A198BF" w14:textId="77777777" w:rsidR="004E1A2F" w:rsidRPr="004E1A2F" w:rsidRDefault="004E1A2F" w:rsidP="004E1A2F">
            <w:pPr>
              <w:spacing w:after="160" w:line="259" w:lineRule="auto"/>
              <w:rPr>
                <w:lang w:val="en-GB"/>
              </w:rPr>
            </w:pPr>
            <w:r w:rsidRPr="004E1A2F">
              <w:rPr>
                <w:lang w:val="en-GB"/>
              </w:rPr>
              <w:t>≥ 3 "</w:t>
            </w:r>
          </w:p>
        </w:tc>
        <w:tc>
          <w:tcPr>
            <w:tcW w:w="1425" w:type="dxa"/>
          </w:tcPr>
          <w:p w14:paraId="2F6D97FA" w14:textId="77777777" w:rsidR="004E1A2F" w:rsidRPr="004E1A2F" w:rsidRDefault="004E1A2F" w:rsidP="004E1A2F">
            <w:pPr>
              <w:spacing w:after="160" w:line="259" w:lineRule="auto"/>
              <w:rPr>
                <w:lang w:val="en-GB"/>
              </w:rPr>
            </w:pPr>
          </w:p>
        </w:tc>
        <w:tc>
          <w:tcPr>
            <w:tcW w:w="1657" w:type="dxa"/>
          </w:tcPr>
          <w:p w14:paraId="1A6C1B54" w14:textId="77777777" w:rsidR="004E1A2F" w:rsidRPr="004E1A2F" w:rsidRDefault="004E1A2F" w:rsidP="004E1A2F">
            <w:pPr>
              <w:spacing w:after="160" w:line="259" w:lineRule="auto"/>
              <w:rPr>
                <w:lang w:val="en-GB"/>
              </w:rPr>
            </w:pPr>
          </w:p>
        </w:tc>
      </w:tr>
      <w:tr w:rsidR="004E1A2F" w:rsidRPr="004E1A2F" w14:paraId="30B70B2B" w14:textId="77777777" w:rsidTr="00113EF7">
        <w:trPr>
          <w:trHeight w:val="300"/>
        </w:trPr>
        <w:tc>
          <w:tcPr>
            <w:tcW w:w="1141" w:type="dxa"/>
            <w:vAlign w:val="center"/>
            <w:hideMark/>
          </w:tcPr>
          <w:p w14:paraId="6AD8A98C" w14:textId="77777777" w:rsidR="004E1A2F" w:rsidRPr="004E1A2F" w:rsidRDefault="004E1A2F" w:rsidP="004E1A2F">
            <w:pPr>
              <w:spacing w:after="160" w:line="259" w:lineRule="auto"/>
              <w:rPr>
                <w:lang w:val="en-GB"/>
              </w:rPr>
            </w:pPr>
            <w:r w:rsidRPr="004E1A2F">
              <w:rPr>
                <w:lang w:val="en-GB"/>
              </w:rPr>
              <w:t>B3.5.9</w:t>
            </w:r>
          </w:p>
        </w:tc>
        <w:tc>
          <w:tcPr>
            <w:tcW w:w="2849" w:type="dxa"/>
            <w:vAlign w:val="center"/>
            <w:hideMark/>
          </w:tcPr>
          <w:p w14:paraId="14ED4FF4" w14:textId="77777777" w:rsidR="004E1A2F" w:rsidRPr="004E1A2F" w:rsidRDefault="004E1A2F" w:rsidP="004E1A2F">
            <w:pPr>
              <w:spacing w:after="160" w:line="259" w:lineRule="auto"/>
              <w:rPr>
                <w:lang w:val="en-GB"/>
              </w:rPr>
            </w:pPr>
            <w:r w:rsidRPr="004E1A2F">
              <w:rPr>
                <w:lang w:val="en-GB"/>
              </w:rPr>
              <w:t>Οθόνη Αφής</w:t>
            </w:r>
          </w:p>
        </w:tc>
        <w:tc>
          <w:tcPr>
            <w:tcW w:w="2279" w:type="dxa"/>
            <w:vAlign w:val="center"/>
            <w:hideMark/>
          </w:tcPr>
          <w:p w14:paraId="6F211349"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62EDDAF1" w14:textId="77777777" w:rsidR="004E1A2F" w:rsidRPr="004E1A2F" w:rsidRDefault="004E1A2F" w:rsidP="004E1A2F">
            <w:pPr>
              <w:spacing w:after="160" w:line="259" w:lineRule="auto"/>
              <w:rPr>
                <w:lang w:val="en-GB"/>
              </w:rPr>
            </w:pPr>
          </w:p>
        </w:tc>
        <w:tc>
          <w:tcPr>
            <w:tcW w:w="1657" w:type="dxa"/>
          </w:tcPr>
          <w:p w14:paraId="59F54077" w14:textId="77777777" w:rsidR="004E1A2F" w:rsidRPr="004E1A2F" w:rsidRDefault="004E1A2F" w:rsidP="004E1A2F">
            <w:pPr>
              <w:spacing w:after="160" w:line="259" w:lineRule="auto"/>
              <w:rPr>
                <w:lang w:val="en-GB"/>
              </w:rPr>
            </w:pPr>
          </w:p>
        </w:tc>
      </w:tr>
      <w:tr w:rsidR="004E1A2F" w:rsidRPr="004E1A2F" w14:paraId="67B43AAA" w14:textId="77777777" w:rsidTr="00113EF7">
        <w:trPr>
          <w:trHeight w:val="300"/>
        </w:trPr>
        <w:tc>
          <w:tcPr>
            <w:tcW w:w="1141" w:type="dxa"/>
            <w:vAlign w:val="center"/>
            <w:hideMark/>
          </w:tcPr>
          <w:p w14:paraId="793446B6" w14:textId="77777777" w:rsidR="004E1A2F" w:rsidRPr="004E1A2F" w:rsidRDefault="004E1A2F" w:rsidP="004E1A2F">
            <w:pPr>
              <w:spacing w:after="160" w:line="259" w:lineRule="auto"/>
              <w:rPr>
                <w:lang w:val="en-GB"/>
              </w:rPr>
            </w:pPr>
            <w:r w:rsidRPr="004E1A2F">
              <w:rPr>
                <w:lang w:val="en-GB"/>
              </w:rPr>
              <w:t>B3.5.10</w:t>
            </w:r>
          </w:p>
        </w:tc>
        <w:tc>
          <w:tcPr>
            <w:tcW w:w="2849" w:type="dxa"/>
            <w:vAlign w:val="center"/>
            <w:hideMark/>
          </w:tcPr>
          <w:p w14:paraId="6589A901" w14:textId="77777777" w:rsidR="004E1A2F" w:rsidRPr="004E1A2F" w:rsidRDefault="004E1A2F" w:rsidP="004E1A2F">
            <w:pPr>
              <w:spacing w:after="160" w:line="259" w:lineRule="auto"/>
              <w:rPr>
                <w:lang w:val="en-GB"/>
              </w:rPr>
            </w:pPr>
            <w:r w:rsidRPr="004E1A2F">
              <w:rPr>
                <w:lang w:val="en-GB"/>
              </w:rPr>
              <w:t>Ανακλινόμενη Οθόνη</w:t>
            </w:r>
          </w:p>
        </w:tc>
        <w:tc>
          <w:tcPr>
            <w:tcW w:w="2279" w:type="dxa"/>
            <w:vAlign w:val="center"/>
            <w:hideMark/>
          </w:tcPr>
          <w:p w14:paraId="6D2572FD"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50B935C4" w14:textId="77777777" w:rsidR="004E1A2F" w:rsidRPr="004E1A2F" w:rsidRDefault="004E1A2F" w:rsidP="004E1A2F">
            <w:pPr>
              <w:spacing w:after="160" w:line="259" w:lineRule="auto"/>
              <w:rPr>
                <w:lang w:val="en-GB"/>
              </w:rPr>
            </w:pPr>
          </w:p>
        </w:tc>
        <w:tc>
          <w:tcPr>
            <w:tcW w:w="1657" w:type="dxa"/>
          </w:tcPr>
          <w:p w14:paraId="6C5082BB" w14:textId="77777777" w:rsidR="004E1A2F" w:rsidRPr="004E1A2F" w:rsidRDefault="004E1A2F" w:rsidP="004E1A2F">
            <w:pPr>
              <w:spacing w:after="160" w:line="259" w:lineRule="auto"/>
              <w:rPr>
                <w:lang w:val="en-GB"/>
              </w:rPr>
            </w:pPr>
          </w:p>
        </w:tc>
      </w:tr>
      <w:tr w:rsidR="004E1A2F" w:rsidRPr="004E1A2F" w14:paraId="5CE0E017" w14:textId="77777777" w:rsidTr="00113EF7">
        <w:trPr>
          <w:trHeight w:val="300"/>
        </w:trPr>
        <w:tc>
          <w:tcPr>
            <w:tcW w:w="1141" w:type="dxa"/>
            <w:vAlign w:val="center"/>
            <w:hideMark/>
          </w:tcPr>
          <w:p w14:paraId="083B79FB" w14:textId="77777777" w:rsidR="004E1A2F" w:rsidRPr="004E1A2F" w:rsidRDefault="004E1A2F" w:rsidP="004E1A2F">
            <w:pPr>
              <w:spacing w:after="160" w:line="259" w:lineRule="auto"/>
              <w:rPr>
                <w:lang w:val="en-GB"/>
              </w:rPr>
            </w:pPr>
            <w:r w:rsidRPr="004E1A2F">
              <w:rPr>
                <w:lang w:val="en-GB"/>
              </w:rPr>
              <w:t>B3.5.11</w:t>
            </w:r>
          </w:p>
        </w:tc>
        <w:tc>
          <w:tcPr>
            <w:tcW w:w="2849" w:type="dxa"/>
            <w:vAlign w:val="center"/>
            <w:hideMark/>
          </w:tcPr>
          <w:p w14:paraId="6CC34D13" w14:textId="77777777" w:rsidR="004E1A2F" w:rsidRPr="004E1A2F" w:rsidRDefault="004E1A2F" w:rsidP="004E1A2F">
            <w:pPr>
              <w:spacing w:after="160" w:line="259" w:lineRule="auto"/>
              <w:rPr>
                <w:lang w:val="en-GB"/>
              </w:rPr>
            </w:pPr>
            <w:r w:rsidRPr="004E1A2F">
              <w:rPr>
                <w:lang w:val="en-GB"/>
              </w:rPr>
              <w:t xml:space="preserve">Μέγεθος Video (σε pixel) </w:t>
            </w:r>
          </w:p>
        </w:tc>
        <w:tc>
          <w:tcPr>
            <w:tcW w:w="2279" w:type="dxa"/>
            <w:vAlign w:val="center"/>
            <w:hideMark/>
          </w:tcPr>
          <w:p w14:paraId="1B70C944" w14:textId="77777777" w:rsidR="004E1A2F" w:rsidRPr="004E1A2F" w:rsidRDefault="004E1A2F" w:rsidP="004E1A2F">
            <w:pPr>
              <w:spacing w:after="160" w:line="259" w:lineRule="auto"/>
              <w:rPr>
                <w:lang w:val="en-GB"/>
              </w:rPr>
            </w:pPr>
            <w:r w:rsidRPr="004E1A2F">
              <w:rPr>
                <w:lang w:val="en-GB"/>
              </w:rPr>
              <w:t>≥  3840x2160pixels</w:t>
            </w:r>
          </w:p>
        </w:tc>
        <w:tc>
          <w:tcPr>
            <w:tcW w:w="1425" w:type="dxa"/>
          </w:tcPr>
          <w:p w14:paraId="50E5F6D1" w14:textId="77777777" w:rsidR="004E1A2F" w:rsidRPr="004E1A2F" w:rsidRDefault="004E1A2F" w:rsidP="004E1A2F">
            <w:pPr>
              <w:spacing w:after="160" w:line="259" w:lineRule="auto"/>
              <w:rPr>
                <w:lang w:val="en-GB"/>
              </w:rPr>
            </w:pPr>
          </w:p>
        </w:tc>
        <w:tc>
          <w:tcPr>
            <w:tcW w:w="1657" w:type="dxa"/>
          </w:tcPr>
          <w:p w14:paraId="213A83D9" w14:textId="77777777" w:rsidR="004E1A2F" w:rsidRPr="004E1A2F" w:rsidRDefault="004E1A2F" w:rsidP="004E1A2F">
            <w:pPr>
              <w:spacing w:after="160" w:line="259" w:lineRule="auto"/>
              <w:rPr>
                <w:lang w:val="en-GB"/>
              </w:rPr>
            </w:pPr>
          </w:p>
        </w:tc>
      </w:tr>
      <w:tr w:rsidR="004E1A2F" w:rsidRPr="004E1A2F" w14:paraId="406A998F" w14:textId="77777777" w:rsidTr="00113EF7">
        <w:trPr>
          <w:trHeight w:val="300"/>
        </w:trPr>
        <w:tc>
          <w:tcPr>
            <w:tcW w:w="1141" w:type="dxa"/>
            <w:vAlign w:val="center"/>
            <w:hideMark/>
          </w:tcPr>
          <w:p w14:paraId="3A01BE67" w14:textId="77777777" w:rsidR="004E1A2F" w:rsidRPr="004E1A2F" w:rsidRDefault="004E1A2F" w:rsidP="004E1A2F">
            <w:pPr>
              <w:spacing w:after="160" w:line="259" w:lineRule="auto"/>
              <w:rPr>
                <w:lang w:val="en-GB"/>
              </w:rPr>
            </w:pPr>
            <w:r w:rsidRPr="004E1A2F">
              <w:rPr>
                <w:lang w:val="en-GB"/>
              </w:rPr>
              <w:t>B3.5.12</w:t>
            </w:r>
          </w:p>
        </w:tc>
        <w:tc>
          <w:tcPr>
            <w:tcW w:w="2849" w:type="dxa"/>
            <w:vAlign w:val="center"/>
            <w:hideMark/>
          </w:tcPr>
          <w:p w14:paraId="6FF24C68" w14:textId="77777777" w:rsidR="004E1A2F" w:rsidRPr="004E1A2F" w:rsidRDefault="004E1A2F" w:rsidP="004E1A2F">
            <w:pPr>
              <w:spacing w:after="160" w:line="259" w:lineRule="auto"/>
              <w:rPr>
                <w:lang w:val="en-GB"/>
              </w:rPr>
            </w:pPr>
            <w:r w:rsidRPr="004E1A2F">
              <w:rPr>
                <w:lang w:val="en-GB"/>
              </w:rPr>
              <w:t xml:space="preserve">Τύπος οθόνης </w:t>
            </w:r>
          </w:p>
        </w:tc>
        <w:tc>
          <w:tcPr>
            <w:tcW w:w="2279" w:type="dxa"/>
            <w:vAlign w:val="center"/>
            <w:hideMark/>
          </w:tcPr>
          <w:p w14:paraId="3D6A2D90" w14:textId="77777777" w:rsidR="004E1A2F" w:rsidRPr="004E1A2F" w:rsidRDefault="004E1A2F" w:rsidP="004E1A2F">
            <w:pPr>
              <w:spacing w:after="160" w:line="259" w:lineRule="auto"/>
              <w:rPr>
                <w:lang w:val="en-GB"/>
              </w:rPr>
            </w:pPr>
            <w:r w:rsidRPr="004E1A2F">
              <w:rPr>
                <w:lang w:val="en-GB"/>
              </w:rPr>
              <w:t xml:space="preserve">TFT </w:t>
            </w:r>
          </w:p>
        </w:tc>
        <w:tc>
          <w:tcPr>
            <w:tcW w:w="1425" w:type="dxa"/>
          </w:tcPr>
          <w:p w14:paraId="2D62C9DA" w14:textId="77777777" w:rsidR="004E1A2F" w:rsidRPr="004E1A2F" w:rsidRDefault="004E1A2F" w:rsidP="004E1A2F">
            <w:pPr>
              <w:spacing w:after="160" w:line="259" w:lineRule="auto"/>
              <w:rPr>
                <w:lang w:val="en-GB"/>
              </w:rPr>
            </w:pPr>
          </w:p>
        </w:tc>
        <w:tc>
          <w:tcPr>
            <w:tcW w:w="1657" w:type="dxa"/>
          </w:tcPr>
          <w:p w14:paraId="41E6702F" w14:textId="77777777" w:rsidR="004E1A2F" w:rsidRPr="004E1A2F" w:rsidRDefault="004E1A2F" w:rsidP="004E1A2F">
            <w:pPr>
              <w:spacing w:after="160" w:line="259" w:lineRule="auto"/>
              <w:rPr>
                <w:lang w:val="en-GB"/>
              </w:rPr>
            </w:pPr>
          </w:p>
        </w:tc>
      </w:tr>
      <w:tr w:rsidR="004E1A2F" w:rsidRPr="004E1A2F" w14:paraId="105F1075" w14:textId="77777777" w:rsidTr="00113EF7">
        <w:trPr>
          <w:trHeight w:val="300"/>
        </w:trPr>
        <w:tc>
          <w:tcPr>
            <w:tcW w:w="1141" w:type="dxa"/>
            <w:vAlign w:val="center"/>
            <w:hideMark/>
          </w:tcPr>
          <w:p w14:paraId="5491DEA9" w14:textId="77777777" w:rsidR="004E1A2F" w:rsidRPr="004E1A2F" w:rsidRDefault="004E1A2F" w:rsidP="004E1A2F">
            <w:pPr>
              <w:spacing w:after="160" w:line="259" w:lineRule="auto"/>
              <w:rPr>
                <w:lang w:val="en-GB"/>
              </w:rPr>
            </w:pPr>
            <w:r w:rsidRPr="004E1A2F">
              <w:rPr>
                <w:lang w:val="en-GB"/>
              </w:rPr>
              <w:t>B3.5.13</w:t>
            </w:r>
          </w:p>
        </w:tc>
        <w:tc>
          <w:tcPr>
            <w:tcW w:w="2849" w:type="dxa"/>
            <w:vAlign w:val="center"/>
            <w:hideMark/>
          </w:tcPr>
          <w:p w14:paraId="7B17DFD1" w14:textId="77777777" w:rsidR="004E1A2F" w:rsidRPr="004E1A2F" w:rsidRDefault="004E1A2F" w:rsidP="004E1A2F">
            <w:pPr>
              <w:spacing w:after="160" w:line="259" w:lineRule="auto"/>
              <w:rPr>
                <w:lang w:val="en-GB"/>
              </w:rPr>
            </w:pPr>
            <w:r w:rsidRPr="004E1A2F">
              <w:rPr>
                <w:lang w:val="en-GB"/>
              </w:rPr>
              <w:t xml:space="preserve">Λειτουργία εστίασης </w:t>
            </w:r>
          </w:p>
        </w:tc>
        <w:tc>
          <w:tcPr>
            <w:tcW w:w="2279" w:type="dxa"/>
            <w:vAlign w:val="center"/>
            <w:hideMark/>
          </w:tcPr>
          <w:p w14:paraId="5DF260BE" w14:textId="77777777" w:rsidR="004E1A2F" w:rsidRPr="004E1A2F" w:rsidRDefault="004E1A2F" w:rsidP="004E1A2F">
            <w:pPr>
              <w:spacing w:after="160" w:line="259" w:lineRule="auto"/>
              <w:rPr>
                <w:lang w:val="en-GB"/>
              </w:rPr>
            </w:pPr>
            <w:r w:rsidRPr="004E1A2F">
              <w:rPr>
                <w:lang w:val="en-GB"/>
              </w:rPr>
              <w:t>AF-A, DMF</w:t>
            </w:r>
          </w:p>
        </w:tc>
        <w:tc>
          <w:tcPr>
            <w:tcW w:w="1425" w:type="dxa"/>
          </w:tcPr>
          <w:p w14:paraId="367630C4" w14:textId="77777777" w:rsidR="004E1A2F" w:rsidRPr="004E1A2F" w:rsidRDefault="004E1A2F" w:rsidP="004E1A2F">
            <w:pPr>
              <w:spacing w:after="160" w:line="259" w:lineRule="auto"/>
              <w:rPr>
                <w:lang w:val="en-GB"/>
              </w:rPr>
            </w:pPr>
          </w:p>
        </w:tc>
        <w:tc>
          <w:tcPr>
            <w:tcW w:w="1657" w:type="dxa"/>
          </w:tcPr>
          <w:p w14:paraId="6F399D93" w14:textId="77777777" w:rsidR="004E1A2F" w:rsidRPr="004E1A2F" w:rsidRDefault="004E1A2F" w:rsidP="004E1A2F">
            <w:pPr>
              <w:spacing w:after="160" w:line="259" w:lineRule="auto"/>
              <w:rPr>
                <w:lang w:val="en-GB"/>
              </w:rPr>
            </w:pPr>
          </w:p>
        </w:tc>
      </w:tr>
      <w:tr w:rsidR="004E1A2F" w:rsidRPr="004E1A2F" w14:paraId="67A3C3DE" w14:textId="77777777" w:rsidTr="00113EF7">
        <w:trPr>
          <w:trHeight w:val="300"/>
        </w:trPr>
        <w:tc>
          <w:tcPr>
            <w:tcW w:w="1141" w:type="dxa"/>
            <w:vAlign w:val="center"/>
            <w:hideMark/>
          </w:tcPr>
          <w:p w14:paraId="2A071C51" w14:textId="77777777" w:rsidR="004E1A2F" w:rsidRPr="004E1A2F" w:rsidRDefault="004E1A2F" w:rsidP="004E1A2F">
            <w:pPr>
              <w:spacing w:after="160" w:line="259" w:lineRule="auto"/>
              <w:rPr>
                <w:lang w:val="en-GB"/>
              </w:rPr>
            </w:pPr>
            <w:r w:rsidRPr="004E1A2F">
              <w:rPr>
                <w:lang w:val="en-GB"/>
              </w:rPr>
              <w:t>B3.5.14</w:t>
            </w:r>
          </w:p>
        </w:tc>
        <w:tc>
          <w:tcPr>
            <w:tcW w:w="2849" w:type="dxa"/>
            <w:vAlign w:val="center"/>
            <w:hideMark/>
          </w:tcPr>
          <w:p w14:paraId="6DD611A9" w14:textId="77777777" w:rsidR="004E1A2F" w:rsidRPr="004E1A2F" w:rsidRDefault="004E1A2F" w:rsidP="004E1A2F">
            <w:pPr>
              <w:spacing w:after="160" w:line="259" w:lineRule="auto"/>
              <w:rPr>
                <w:lang w:val="en-GB"/>
              </w:rPr>
            </w:pPr>
            <w:r w:rsidRPr="004E1A2F">
              <w:rPr>
                <w:lang w:val="en-GB"/>
              </w:rPr>
              <w:t xml:space="preserve">Χώρος χρωμάτων </w:t>
            </w:r>
          </w:p>
        </w:tc>
        <w:tc>
          <w:tcPr>
            <w:tcW w:w="2279" w:type="dxa"/>
            <w:vAlign w:val="center"/>
            <w:hideMark/>
          </w:tcPr>
          <w:p w14:paraId="4870701D" w14:textId="77777777" w:rsidR="004E1A2F" w:rsidRPr="004E1A2F" w:rsidRDefault="004E1A2F" w:rsidP="004E1A2F">
            <w:pPr>
              <w:spacing w:after="160" w:line="259" w:lineRule="auto"/>
              <w:rPr>
                <w:lang w:val="en-GB"/>
              </w:rPr>
            </w:pPr>
            <w:r w:rsidRPr="004E1A2F">
              <w:rPr>
                <w:lang w:val="en-GB"/>
              </w:rPr>
              <w:t>Πρότυπο τουλάχιστον sRGB</w:t>
            </w:r>
          </w:p>
        </w:tc>
        <w:tc>
          <w:tcPr>
            <w:tcW w:w="1425" w:type="dxa"/>
          </w:tcPr>
          <w:p w14:paraId="1C89DBC8" w14:textId="77777777" w:rsidR="004E1A2F" w:rsidRPr="004E1A2F" w:rsidRDefault="004E1A2F" w:rsidP="004E1A2F">
            <w:pPr>
              <w:spacing w:after="160" w:line="259" w:lineRule="auto"/>
              <w:rPr>
                <w:lang w:val="en-GB"/>
              </w:rPr>
            </w:pPr>
          </w:p>
        </w:tc>
        <w:tc>
          <w:tcPr>
            <w:tcW w:w="1657" w:type="dxa"/>
          </w:tcPr>
          <w:p w14:paraId="6FC159ED" w14:textId="77777777" w:rsidR="004E1A2F" w:rsidRPr="004E1A2F" w:rsidRDefault="004E1A2F" w:rsidP="004E1A2F">
            <w:pPr>
              <w:spacing w:after="160" w:line="259" w:lineRule="auto"/>
              <w:rPr>
                <w:lang w:val="en-GB"/>
              </w:rPr>
            </w:pPr>
          </w:p>
        </w:tc>
      </w:tr>
      <w:tr w:rsidR="004E1A2F" w:rsidRPr="004E1A2F" w14:paraId="739A677E" w14:textId="77777777" w:rsidTr="00113EF7">
        <w:trPr>
          <w:trHeight w:val="300"/>
        </w:trPr>
        <w:tc>
          <w:tcPr>
            <w:tcW w:w="1141" w:type="dxa"/>
            <w:vAlign w:val="center"/>
            <w:hideMark/>
          </w:tcPr>
          <w:p w14:paraId="109E15B6" w14:textId="77777777" w:rsidR="004E1A2F" w:rsidRPr="004E1A2F" w:rsidRDefault="004E1A2F" w:rsidP="004E1A2F">
            <w:pPr>
              <w:spacing w:after="160" w:line="259" w:lineRule="auto"/>
              <w:rPr>
                <w:lang w:val="en-GB"/>
              </w:rPr>
            </w:pPr>
            <w:r w:rsidRPr="004E1A2F">
              <w:rPr>
                <w:lang w:val="en-GB"/>
              </w:rPr>
              <w:t>B3.5.15</w:t>
            </w:r>
          </w:p>
        </w:tc>
        <w:tc>
          <w:tcPr>
            <w:tcW w:w="2849" w:type="dxa"/>
            <w:vAlign w:val="center"/>
            <w:hideMark/>
          </w:tcPr>
          <w:p w14:paraId="1BB39679" w14:textId="77777777" w:rsidR="004E1A2F" w:rsidRPr="004E1A2F" w:rsidRDefault="004E1A2F" w:rsidP="004E1A2F">
            <w:pPr>
              <w:spacing w:after="160" w:line="259" w:lineRule="auto"/>
            </w:pPr>
            <w:r w:rsidRPr="004E1A2F">
              <w:t xml:space="preserve">Δυνατότητα </w:t>
            </w:r>
            <w:r w:rsidRPr="004E1A2F">
              <w:rPr>
                <w:lang w:val="en-GB"/>
              </w:rPr>
              <w:t>Wi</w:t>
            </w:r>
            <w:r w:rsidRPr="004E1A2F">
              <w:t>-</w:t>
            </w:r>
            <w:r w:rsidRPr="004E1A2F">
              <w:rPr>
                <w:lang w:val="en-GB"/>
              </w:rPr>
              <w:t>Fi</w:t>
            </w:r>
            <w:r w:rsidRPr="004E1A2F">
              <w:t xml:space="preserve"> </w:t>
            </w:r>
            <w:r w:rsidRPr="004E1A2F">
              <w:rPr>
                <w:lang w:val="en-GB"/>
              </w:rPr>
              <w:t>IEEE</w:t>
            </w:r>
            <w:r w:rsidRPr="004E1A2F">
              <w:t xml:space="preserve"> 80211</w:t>
            </w:r>
            <w:r w:rsidRPr="004E1A2F">
              <w:rPr>
                <w:lang w:val="en-GB"/>
              </w:rPr>
              <w:t>b</w:t>
            </w:r>
            <w:r w:rsidRPr="004E1A2F">
              <w:t>/</w:t>
            </w:r>
            <w:r w:rsidRPr="004E1A2F">
              <w:rPr>
                <w:lang w:val="en-GB"/>
              </w:rPr>
              <w:t>g</w:t>
            </w:r>
            <w:r w:rsidRPr="004E1A2F">
              <w:t>/</w:t>
            </w:r>
            <w:r w:rsidRPr="004E1A2F">
              <w:rPr>
                <w:lang w:val="en-GB"/>
              </w:rPr>
              <w:t>n</w:t>
            </w:r>
          </w:p>
        </w:tc>
        <w:tc>
          <w:tcPr>
            <w:tcW w:w="2279" w:type="dxa"/>
            <w:vAlign w:val="center"/>
            <w:hideMark/>
          </w:tcPr>
          <w:p w14:paraId="53A07201"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4D42663B" w14:textId="77777777" w:rsidR="004E1A2F" w:rsidRPr="004E1A2F" w:rsidRDefault="004E1A2F" w:rsidP="004E1A2F">
            <w:pPr>
              <w:spacing w:after="160" w:line="259" w:lineRule="auto"/>
              <w:rPr>
                <w:lang w:val="en-GB"/>
              </w:rPr>
            </w:pPr>
          </w:p>
        </w:tc>
        <w:tc>
          <w:tcPr>
            <w:tcW w:w="1657" w:type="dxa"/>
          </w:tcPr>
          <w:p w14:paraId="0758C56C" w14:textId="77777777" w:rsidR="004E1A2F" w:rsidRPr="004E1A2F" w:rsidRDefault="004E1A2F" w:rsidP="004E1A2F">
            <w:pPr>
              <w:spacing w:after="160" w:line="259" w:lineRule="auto"/>
              <w:rPr>
                <w:lang w:val="en-GB"/>
              </w:rPr>
            </w:pPr>
          </w:p>
        </w:tc>
      </w:tr>
      <w:tr w:rsidR="004E1A2F" w:rsidRPr="004E1A2F" w14:paraId="41E4B336" w14:textId="77777777" w:rsidTr="00113EF7">
        <w:trPr>
          <w:trHeight w:val="300"/>
        </w:trPr>
        <w:tc>
          <w:tcPr>
            <w:tcW w:w="1141" w:type="dxa"/>
            <w:vAlign w:val="center"/>
            <w:hideMark/>
          </w:tcPr>
          <w:p w14:paraId="058153DF" w14:textId="77777777" w:rsidR="004E1A2F" w:rsidRPr="004E1A2F" w:rsidRDefault="004E1A2F" w:rsidP="004E1A2F">
            <w:pPr>
              <w:spacing w:after="160" w:line="259" w:lineRule="auto"/>
              <w:rPr>
                <w:lang w:val="en-GB"/>
              </w:rPr>
            </w:pPr>
            <w:r w:rsidRPr="004E1A2F">
              <w:rPr>
                <w:lang w:val="en-GB"/>
              </w:rPr>
              <w:t>B3.5.16</w:t>
            </w:r>
          </w:p>
        </w:tc>
        <w:tc>
          <w:tcPr>
            <w:tcW w:w="2849" w:type="dxa"/>
            <w:vAlign w:val="center"/>
            <w:hideMark/>
          </w:tcPr>
          <w:p w14:paraId="4D7B58AB" w14:textId="77777777" w:rsidR="004E1A2F" w:rsidRPr="004E1A2F" w:rsidRDefault="004E1A2F" w:rsidP="004E1A2F">
            <w:pPr>
              <w:spacing w:after="160" w:line="259" w:lineRule="auto"/>
              <w:rPr>
                <w:lang w:val="en-GB"/>
              </w:rPr>
            </w:pPr>
            <w:r w:rsidRPr="004E1A2F">
              <w:rPr>
                <w:lang w:val="en-GB"/>
              </w:rPr>
              <w:t>Δυνατότητα Bluetooth Bluetooth 41</w:t>
            </w:r>
          </w:p>
        </w:tc>
        <w:tc>
          <w:tcPr>
            <w:tcW w:w="2279" w:type="dxa"/>
            <w:vAlign w:val="center"/>
            <w:hideMark/>
          </w:tcPr>
          <w:p w14:paraId="10057CFA"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3D984907" w14:textId="77777777" w:rsidR="004E1A2F" w:rsidRPr="004E1A2F" w:rsidRDefault="004E1A2F" w:rsidP="004E1A2F">
            <w:pPr>
              <w:spacing w:after="160" w:line="259" w:lineRule="auto"/>
              <w:rPr>
                <w:lang w:val="en-GB"/>
              </w:rPr>
            </w:pPr>
          </w:p>
        </w:tc>
        <w:tc>
          <w:tcPr>
            <w:tcW w:w="1657" w:type="dxa"/>
          </w:tcPr>
          <w:p w14:paraId="163672F4" w14:textId="77777777" w:rsidR="004E1A2F" w:rsidRPr="004E1A2F" w:rsidRDefault="004E1A2F" w:rsidP="004E1A2F">
            <w:pPr>
              <w:spacing w:after="160" w:line="259" w:lineRule="auto"/>
              <w:rPr>
                <w:lang w:val="en-GB"/>
              </w:rPr>
            </w:pPr>
          </w:p>
        </w:tc>
      </w:tr>
      <w:tr w:rsidR="004E1A2F" w:rsidRPr="004E1A2F" w14:paraId="7B05C3E1" w14:textId="77777777" w:rsidTr="00113EF7">
        <w:trPr>
          <w:trHeight w:val="300"/>
        </w:trPr>
        <w:tc>
          <w:tcPr>
            <w:tcW w:w="1141" w:type="dxa"/>
            <w:vAlign w:val="center"/>
            <w:hideMark/>
          </w:tcPr>
          <w:p w14:paraId="7DBBFDC6" w14:textId="77777777" w:rsidR="004E1A2F" w:rsidRPr="004E1A2F" w:rsidRDefault="004E1A2F" w:rsidP="004E1A2F">
            <w:pPr>
              <w:spacing w:after="160" w:line="259" w:lineRule="auto"/>
              <w:rPr>
                <w:lang w:val="en-GB"/>
              </w:rPr>
            </w:pPr>
            <w:r w:rsidRPr="004E1A2F">
              <w:rPr>
                <w:lang w:val="en-GB"/>
              </w:rPr>
              <w:t>B3.5.17</w:t>
            </w:r>
          </w:p>
        </w:tc>
        <w:tc>
          <w:tcPr>
            <w:tcW w:w="2849" w:type="dxa"/>
            <w:vAlign w:val="center"/>
            <w:hideMark/>
          </w:tcPr>
          <w:p w14:paraId="300388FF" w14:textId="77777777" w:rsidR="004E1A2F" w:rsidRPr="004E1A2F" w:rsidRDefault="004E1A2F" w:rsidP="004E1A2F">
            <w:pPr>
              <w:spacing w:after="160" w:line="259" w:lineRule="auto"/>
              <w:rPr>
                <w:lang w:val="en-GB"/>
              </w:rPr>
            </w:pPr>
            <w:r w:rsidRPr="004E1A2F">
              <w:rPr>
                <w:lang w:val="en-GB"/>
              </w:rPr>
              <w:t>Δυνατότητα NFC</w:t>
            </w:r>
          </w:p>
        </w:tc>
        <w:tc>
          <w:tcPr>
            <w:tcW w:w="2279" w:type="dxa"/>
            <w:vAlign w:val="center"/>
            <w:hideMark/>
          </w:tcPr>
          <w:p w14:paraId="12AB600D"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53909C27" w14:textId="77777777" w:rsidR="004E1A2F" w:rsidRPr="004E1A2F" w:rsidRDefault="004E1A2F" w:rsidP="004E1A2F">
            <w:pPr>
              <w:spacing w:after="160" w:line="259" w:lineRule="auto"/>
              <w:rPr>
                <w:lang w:val="en-GB"/>
              </w:rPr>
            </w:pPr>
          </w:p>
        </w:tc>
        <w:tc>
          <w:tcPr>
            <w:tcW w:w="1657" w:type="dxa"/>
          </w:tcPr>
          <w:p w14:paraId="6DC35E4E" w14:textId="77777777" w:rsidR="004E1A2F" w:rsidRPr="004E1A2F" w:rsidRDefault="004E1A2F" w:rsidP="004E1A2F">
            <w:pPr>
              <w:spacing w:after="160" w:line="259" w:lineRule="auto"/>
              <w:rPr>
                <w:lang w:val="en-GB"/>
              </w:rPr>
            </w:pPr>
          </w:p>
        </w:tc>
      </w:tr>
      <w:tr w:rsidR="004E1A2F" w:rsidRPr="004E1A2F" w14:paraId="3BA59272" w14:textId="77777777" w:rsidTr="00113EF7">
        <w:trPr>
          <w:trHeight w:val="300"/>
        </w:trPr>
        <w:tc>
          <w:tcPr>
            <w:tcW w:w="1141" w:type="dxa"/>
            <w:vAlign w:val="center"/>
            <w:hideMark/>
          </w:tcPr>
          <w:p w14:paraId="27387E29" w14:textId="77777777" w:rsidR="004E1A2F" w:rsidRPr="004E1A2F" w:rsidRDefault="004E1A2F" w:rsidP="004E1A2F">
            <w:pPr>
              <w:spacing w:after="160" w:line="259" w:lineRule="auto"/>
              <w:rPr>
                <w:lang w:val="en-GB"/>
              </w:rPr>
            </w:pPr>
            <w:r w:rsidRPr="004E1A2F">
              <w:rPr>
                <w:lang w:val="en-GB"/>
              </w:rPr>
              <w:t>B3.5.18</w:t>
            </w:r>
          </w:p>
        </w:tc>
        <w:tc>
          <w:tcPr>
            <w:tcW w:w="2849" w:type="dxa"/>
            <w:vAlign w:val="center"/>
            <w:hideMark/>
          </w:tcPr>
          <w:p w14:paraId="3D4CA244" w14:textId="77777777" w:rsidR="004E1A2F" w:rsidRPr="004E1A2F" w:rsidRDefault="004E1A2F" w:rsidP="004E1A2F">
            <w:pPr>
              <w:spacing w:after="160" w:line="259" w:lineRule="auto"/>
              <w:rPr>
                <w:lang w:val="en-GB"/>
              </w:rPr>
            </w:pPr>
            <w:r w:rsidRPr="004E1A2F">
              <w:rPr>
                <w:lang w:val="en-GB"/>
              </w:rPr>
              <w:t xml:space="preserve">Διάρκεια μπαταρίας </w:t>
            </w:r>
          </w:p>
        </w:tc>
        <w:tc>
          <w:tcPr>
            <w:tcW w:w="2279" w:type="dxa"/>
            <w:vAlign w:val="center"/>
            <w:hideMark/>
          </w:tcPr>
          <w:p w14:paraId="3FF9ED75" w14:textId="77777777" w:rsidR="004E1A2F" w:rsidRPr="004E1A2F" w:rsidRDefault="004E1A2F" w:rsidP="004E1A2F">
            <w:pPr>
              <w:spacing w:after="160" w:line="259" w:lineRule="auto"/>
              <w:rPr>
                <w:lang w:val="en-GB"/>
              </w:rPr>
            </w:pPr>
            <w:r w:rsidRPr="004E1A2F">
              <w:rPr>
                <w:lang w:val="en-GB"/>
              </w:rPr>
              <w:t>≥ 180m</w:t>
            </w:r>
          </w:p>
        </w:tc>
        <w:tc>
          <w:tcPr>
            <w:tcW w:w="1425" w:type="dxa"/>
          </w:tcPr>
          <w:p w14:paraId="72178AC7" w14:textId="77777777" w:rsidR="004E1A2F" w:rsidRPr="004E1A2F" w:rsidRDefault="004E1A2F" w:rsidP="004E1A2F">
            <w:pPr>
              <w:spacing w:after="160" w:line="259" w:lineRule="auto"/>
              <w:rPr>
                <w:lang w:val="en-GB"/>
              </w:rPr>
            </w:pPr>
          </w:p>
        </w:tc>
        <w:tc>
          <w:tcPr>
            <w:tcW w:w="1657" w:type="dxa"/>
          </w:tcPr>
          <w:p w14:paraId="0C33D601" w14:textId="77777777" w:rsidR="004E1A2F" w:rsidRPr="004E1A2F" w:rsidRDefault="004E1A2F" w:rsidP="004E1A2F">
            <w:pPr>
              <w:spacing w:after="160" w:line="259" w:lineRule="auto"/>
              <w:rPr>
                <w:lang w:val="en-GB"/>
              </w:rPr>
            </w:pPr>
          </w:p>
        </w:tc>
      </w:tr>
      <w:tr w:rsidR="004E1A2F" w:rsidRPr="004E1A2F" w14:paraId="233A811F" w14:textId="77777777" w:rsidTr="00113EF7">
        <w:trPr>
          <w:trHeight w:val="300"/>
        </w:trPr>
        <w:tc>
          <w:tcPr>
            <w:tcW w:w="1141" w:type="dxa"/>
            <w:vAlign w:val="center"/>
            <w:hideMark/>
          </w:tcPr>
          <w:p w14:paraId="59EFEE16" w14:textId="77777777" w:rsidR="004E1A2F" w:rsidRPr="004E1A2F" w:rsidRDefault="004E1A2F" w:rsidP="004E1A2F">
            <w:pPr>
              <w:spacing w:after="160" w:line="259" w:lineRule="auto"/>
              <w:rPr>
                <w:lang w:val="en-GB"/>
              </w:rPr>
            </w:pPr>
            <w:r w:rsidRPr="004E1A2F">
              <w:rPr>
                <w:lang w:val="en-GB"/>
              </w:rPr>
              <w:t>B3.5.19</w:t>
            </w:r>
          </w:p>
        </w:tc>
        <w:tc>
          <w:tcPr>
            <w:tcW w:w="2849" w:type="dxa"/>
            <w:vAlign w:val="center"/>
            <w:hideMark/>
          </w:tcPr>
          <w:p w14:paraId="648DB78E"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79" w:type="dxa"/>
            <w:vAlign w:val="center"/>
            <w:hideMark/>
          </w:tcPr>
          <w:p w14:paraId="2BC79C34" w14:textId="77777777" w:rsidR="004E1A2F" w:rsidRPr="004E1A2F" w:rsidRDefault="004E1A2F" w:rsidP="004E1A2F">
            <w:pPr>
              <w:spacing w:after="160" w:line="259" w:lineRule="auto"/>
              <w:rPr>
                <w:lang w:val="en-GB"/>
              </w:rPr>
            </w:pPr>
            <w:r w:rsidRPr="004E1A2F">
              <w:rPr>
                <w:lang w:val="en-GB"/>
              </w:rPr>
              <w:t>(ΠxΥxΒ) ≈ 127x95x73mm</w:t>
            </w:r>
          </w:p>
        </w:tc>
        <w:tc>
          <w:tcPr>
            <w:tcW w:w="1425" w:type="dxa"/>
          </w:tcPr>
          <w:p w14:paraId="23C033A9" w14:textId="77777777" w:rsidR="004E1A2F" w:rsidRPr="004E1A2F" w:rsidRDefault="004E1A2F" w:rsidP="004E1A2F">
            <w:pPr>
              <w:spacing w:after="160" w:line="259" w:lineRule="auto"/>
              <w:rPr>
                <w:lang w:val="en-GB"/>
              </w:rPr>
            </w:pPr>
          </w:p>
        </w:tc>
        <w:tc>
          <w:tcPr>
            <w:tcW w:w="1657" w:type="dxa"/>
          </w:tcPr>
          <w:p w14:paraId="1F8A99C9" w14:textId="77777777" w:rsidR="004E1A2F" w:rsidRPr="004E1A2F" w:rsidRDefault="004E1A2F" w:rsidP="004E1A2F">
            <w:pPr>
              <w:spacing w:after="160" w:line="259" w:lineRule="auto"/>
              <w:rPr>
                <w:lang w:val="en-GB"/>
              </w:rPr>
            </w:pPr>
          </w:p>
        </w:tc>
      </w:tr>
      <w:tr w:rsidR="004E1A2F" w:rsidRPr="004E1A2F" w14:paraId="77520878" w14:textId="77777777" w:rsidTr="00113EF7">
        <w:trPr>
          <w:trHeight w:val="300"/>
        </w:trPr>
        <w:tc>
          <w:tcPr>
            <w:tcW w:w="1141" w:type="dxa"/>
            <w:vAlign w:val="center"/>
            <w:hideMark/>
          </w:tcPr>
          <w:p w14:paraId="16785895" w14:textId="77777777" w:rsidR="004E1A2F" w:rsidRPr="004E1A2F" w:rsidRDefault="004E1A2F" w:rsidP="004E1A2F">
            <w:pPr>
              <w:spacing w:after="160" w:line="259" w:lineRule="auto"/>
              <w:rPr>
                <w:lang w:val="en-GB"/>
              </w:rPr>
            </w:pPr>
            <w:r w:rsidRPr="004E1A2F">
              <w:rPr>
                <w:lang w:val="en-GB"/>
              </w:rPr>
              <w:t>B3.5.20</w:t>
            </w:r>
          </w:p>
        </w:tc>
        <w:tc>
          <w:tcPr>
            <w:tcW w:w="2849" w:type="dxa"/>
            <w:vAlign w:val="center"/>
            <w:hideMark/>
          </w:tcPr>
          <w:p w14:paraId="21EB0933"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50CC9E6D" w14:textId="77777777" w:rsidR="004E1A2F" w:rsidRPr="004E1A2F" w:rsidRDefault="004E1A2F" w:rsidP="004E1A2F">
            <w:pPr>
              <w:spacing w:after="160" w:line="259" w:lineRule="auto"/>
              <w:rPr>
                <w:lang w:val="en-GB"/>
              </w:rPr>
            </w:pPr>
            <w:r w:rsidRPr="004E1A2F">
              <w:rPr>
                <w:lang w:val="en-GB"/>
              </w:rPr>
              <w:t xml:space="preserve"> ≤ 660 g</w:t>
            </w:r>
          </w:p>
        </w:tc>
        <w:tc>
          <w:tcPr>
            <w:tcW w:w="1425" w:type="dxa"/>
          </w:tcPr>
          <w:p w14:paraId="54E69E94" w14:textId="77777777" w:rsidR="004E1A2F" w:rsidRPr="004E1A2F" w:rsidRDefault="004E1A2F" w:rsidP="004E1A2F">
            <w:pPr>
              <w:spacing w:after="160" w:line="259" w:lineRule="auto"/>
              <w:rPr>
                <w:lang w:val="en-GB"/>
              </w:rPr>
            </w:pPr>
          </w:p>
        </w:tc>
        <w:tc>
          <w:tcPr>
            <w:tcW w:w="1657" w:type="dxa"/>
          </w:tcPr>
          <w:p w14:paraId="2E5E6B95" w14:textId="77777777" w:rsidR="004E1A2F" w:rsidRPr="004E1A2F" w:rsidRDefault="004E1A2F" w:rsidP="004E1A2F">
            <w:pPr>
              <w:spacing w:after="160" w:line="259" w:lineRule="auto"/>
              <w:rPr>
                <w:lang w:val="en-GB"/>
              </w:rPr>
            </w:pPr>
          </w:p>
        </w:tc>
      </w:tr>
      <w:tr w:rsidR="004E1A2F" w:rsidRPr="004E1A2F" w14:paraId="0E9C71F0" w14:textId="77777777" w:rsidTr="00113EF7">
        <w:trPr>
          <w:trHeight w:val="900"/>
        </w:trPr>
        <w:tc>
          <w:tcPr>
            <w:tcW w:w="1141" w:type="dxa"/>
            <w:vAlign w:val="center"/>
            <w:hideMark/>
          </w:tcPr>
          <w:p w14:paraId="211BDF87" w14:textId="77777777" w:rsidR="004E1A2F" w:rsidRPr="004E1A2F" w:rsidRDefault="004E1A2F" w:rsidP="004E1A2F">
            <w:pPr>
              <w:spacing w:after="160" w:line="259" w:lineRule="auto"/>
              <w:rPr>
                <w:lang w:val="en-GB"/>
              </w:rPr>
            </w:pPr>
            <w:r w:rsidRPr="004E1A2F">
              <w:rPr>
                <w:lang w:val="en-GB"/>
              </w:rPr>
              <w:t>B3.5.21</w:t>
            </w:r>
          </w:p>
        </w:tc>
        <w:tc>
          <w:tcPr>
            <w:tcW w:w="2849" w:type="dxa"/>
            <w:vAlign w:val="center"/>
            <w:hideMark/>
          </w:tcPr>
          <w:p w14:paraId="455B024D" w14:textId="77777777" w:rsidR="004E1A2F" w:rsidRPr="004E1A2F" w:rsidRDefault="004E1A2F" w:rsidP="004E1A2F">
            <w:pPr>
              <w:spacing w:after="160" w:line="259" w:lineRule="auto"/>
            </w:pPr>
            <w:r w:rsidRPr="004E1A2F">
              <w:t xml:space="preserve">Διατίθεται Ευρυγώνιος Φακός  </w:t>
            </w:r>
            <w:r w:rsidRPr="004E1A2F">
              <w:rPr>
                <w:lang w:val="en-GB"/>
              </w:rPr>
              <w:t>Full</w:t>
            </w:r>
            <w:r w:rsidRPr="004E1A2F">
              <w:t xml:space="preserve"> </w:t>
            </w:r>
            <w:r w:rsidRPr="004E1A2F">
              <w:rPr>
                <w:lang w:val="en-GB"/>
              </w:rPr>
              <w:t>Frame</w:t>
            </w:r>
            <w:r w:rsidRPr="004E1A2F">
              <w:t xml:space="preserve"> με τα ακόλουθα χαρακτηριστικά </w:t>
            </w:r>
          </w:p>
        </w:tc>
        <w:tc>
          <w:tcPr>
            <w:tcW w:w="2279" w:type="dxa"/>
            <w:vAlign w:val="center"/>
            <w:hideMark/>
          </w:tcPr>
          <w:p w14:paraId="4F743005" w14:textId="77777777" w:rsidR="004E1A2F" w:rsidRPr="004E1A2F" w:rsidRDefault="004E1A2F" w:rsidP="004E1A2F">
            <w:pPr>
              <w:spacing w:after="160" w:line="259" w:lineRule="auto"/>
            </w:pPr>
            <w:r w:rsidRPr="004E1A2F">
              <w:t>- Εστιακό μήκος: τουλάχιστον 15</w:t>
            </w:r>
            <w:r w:rsidRPr="004E1A2F">
              <w:rPr>
                <w:lang w:val="en-GB"/>
              </w:rPr>
              <w:t>mm</w:t>
            </w:r>
            <w:r w:rsidRPr="004E1A2F">
              <w:t xml:space="preserve">      </w:t>
            </w:r>
            <w:r w:rsidRPr="004E1A2F">
              <w:br/>
              <w:t xml:space="preserve">- Ελάχιστο διάφραγμα ≥  21         </w:t>
            </w:r>
            <w:r w:rsidRPr="004E1A2F">
              <w:br/>
              <w:t>- Διάμετρος φίλτρου ≥  75</w:t>
            </w:r>
            <w:r w:rsidRPr="004E1A2F">
              <w:rPr>
                <w:lang w:val="en-GB"/>
              </w:rPr>
              <w:t>mm</w:t>
            </w:r>
          </w:p>
        </w:tc>
        <w:tc>
          <w:tcPr>
            <w:tcW w:w="1425" w:type="dxa"/>
          </w:tcPr>
          <w:p w14:paraId="376306CF" w14:textId="77777777" w:rsidR="004E1A2F" w:rsidRPr="004E1A2F" w:rsidRDefault="004E1A2F" w:rsidP="004E1A2F">
            <w:pPr>
              <w:spacing w:after="160" w:line="259" w:lineRule="auto"/>
            </w:pPr>
          </w:p>
        </w:tc>
        <w:tc>
          <w:tcPr>
            <w:tcW w:w="1657" w:type="dxa"/>
          </w:tcPr>
          <w:p w14:paraId="6D09089D" w14:textId="77777777" w:rsidR="004E1A2F" w:rsidRPr="004E1A2F" w:rsidRDefault="004E1A2F" w:rsidP="004E1A2F">
            <w:pPr>
              <w:spacing w:after="160" w:line="259" w:lineRule="auto"/>
            </w:pPr>
          </w:p>
        </w:tc>
      </w:tr>
      <w:tr w:rsidR="004E1A2F" w:rsidRPr="004E1A2F" w14:paraId="1FC42790" w14:textId="77777777" w:rsidTr="00113EF7">
        <w:trPr>
          <w:trHeight w:val="1200"/>
        </w:trPr>
        <w:tc>
          <w:tcPr>
            <w:tcW w:w="1141" w:type="dxa"/>
            <w:vAlign w:val="center"/>
            <w:hideMark/>
          </w:tcPr>
          <w:p w14:paraId="22CBC441" w14:textId="77777777" w:rsidR="004E1A2F" w:rsidRPr="004E1A2F" w:rsidRDefault="004E1A2F" w:rsidP="004E1A2F">
            <w:pPr>
              <w:spacing w:after="160" w:line="259" w:lineRule="auto"/>
              <w:rPr>
                <w:lang w:val="en-GB"/>
              </w:rPr>
            </w:pPr>
            <w:r w:rsidRPr="004E1A2F">
              <w:rPr>
                <w:lang w:val="en-GB"/>
              </w:rPr>
              <w:lastRenderedPageBreak/>
              <w:t>B3.5.22</w:t>
            </w:r>
          </w:p>
        </w:tc>
        <w:tc>
          <w:tcPr>
            <w:tcW w:w="2849" w:type="dxa"/>
            <w:vAlign w:val="center"/>
            <w:hideMark/>
          </w:tcPr>
          <w:p w14:paraId="7E34B0B3"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79" w:type="dxa"/>
            <w:vAlign w:val="center"/>
            <w:hideMark/>
          </w:tcPr>
          <w:p w14:paraId="466BC0FB" w14:textId="77777777" w:rsidR="004E1A2F" w:rsidRPr="004E1A2F" w:rsidRDefault="004E1A2F" w:rsidP="004E1A2F">
            <w:pPr>
              <w:spacing w:after="160" w:line="259" w:lineRule="auto"/>
            </w:pPr>
            <w:r w:rsidRPr="004E1A2F">
              <w:t xml:space="preserve">Τρίποδο                                                                                              Τσάντα μεταφοράς                                                                     Μπαταρία                                                                                      2  Κάρτες  Μνήμης 32 </w:t>
            </w:r>
            <w:r w:rsidRPr="004E1A2F">
              <w:rPr>
                <w:lang w:val="en-GB"/>
              </w:rPr>
              <w:t>GB</w:t>
            </w:r>
            <w:r w:rsidRPr="004E1A2F">
              <w:t xml:space="preserve"> η καθεμία</w:t>
            </w:r>
          </w:p>
        </w:tc>
        <w:tc>
          <w:tcPr>
            <w:tcW w:w="1425" w:type="dxa"/>
          </w:tcPr>
          <w:p w14:paraId="2ED74410" w14:textId="77777777" w:rsidR="004E1A2F" w:rsidRPr="004E1A2F" w:rsidRDefault="004E1A2F" w:rsidP="004E1A2F">
            <w:pPr>
              <w:spacing w:after="160" w:line="259" w:lineRule="auto"/>
            </w:pPr>
          </w:p>
        </w:tc>
        <w:tc>
          <w:tcPr>
            <w:tcW w:w="1657" w:type="dxa"/>
          </w:tcPr>
          <w:p w14:paraId="135ADC5A" w14:textId="77777777" w:rsidR="004E1A2F" w:rsidRPr="004E1A2F" w:rsidRDefault="004E1A2F" w:rsidP="004E1A2F">
            <w:pPr>
              <w:spacing w:after="160" w:line="259" w:lineRule="auto"/>
            </w:pPr>
          </w:p>
        </w:tc>
      </w:tr>
      <w:tr w:rsidR="004E1A2F" w:rsidRPr="004E1A2F" w14:paraId="640BA005" w14:textId="77777777" w:rsidTr="00113EF7">
        <w:trPr>
          <w:trHeight w:val="300"/>
        </w:trPr>
        <w:tc>
          <w:tcPr>
            <w:tcW w:w="1141" w:type="dxa"/>
            <w:vAlign w:val="center"/>
            <w:hideMark/>
          </w:tcPr>
          <w:p w14:paraId="432E8200" w14:textId="77777777" w:rsidR="004E1A2F" w:rsidRPr="004E1A2F" w:rsidRDefault="004E1A2F" w:rsidP="004E1A2F">
            <w:pPr>
              <w:spacing w:after="160" w:line="259" w:lineRule="auto"/>
              <w:rPr>
                <w:lang w:val="en-GB"/>
              </w:rPr>
            </w:pPr>
            <w:r w:rsidRPr="004E1A2F">
              <w:rPr>
                <w:lang w:val="en-GB"/>
              </w:rPr>
              <w:t>B3.5.23</w:t>
            </w:r>
          </w:p>
        </w:tc>
        <w:tc>
          <w:tcPr>
            <w:tcW w:w="2849" w:type="dxa"/>
            <w:vAlign w:val="center"/>
            <w:hideMark/>
          </w:tcPr>
          <w:p w14:paraId="6A3E06CD"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6897C747"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21C4E2B6" w14:textId="77777777" w:rsidR="004E1A2F" w:rsidRPr="004E1A2F" w:rsidRDefault="004E1A2F" w:rsidP="004E1A2F">
            <w:pPr>
              <w:spacing w:after="160" w:line="259" w:lineRule="auto"/>
              <w:rPr>
                <w:lang w:val="en-GB"/>
              </w:rPr>
            </w:pPr>
          </w:p>
        </w:tc>
        <w:tc>
          <w:tcPr>
            <w:tcW w:w="1657" w:type="dxa"/>
          </w:tcPr>
          <w:p w14:paraId="193A1385" w14:textId="77777777" w:rsidR="004E1A2F" w:rsidRPr="004E1A2F" w:rsidRDefault="004E1A2F" w:rsidP="004E1A2F">
            <w:pPr>
              <w:spacing w:after="160" w:line="259" w:lineRule="auto"/>
              <w:rPr>
                <w:lang w:val="en-GB"/>
              </w:rPr>
            </w:pPr>
          </w:p>
        </w:tc>
      </w:tr>
      <w:tr w:rsidR="004E1A2F" w:rsidRPr="004E1A2F" w14:paraId="0EFF9E6D" w14:textId="77777777" w:rsidTr="00113EF7">
        <w:trPr>
          <w:trHeight w:val="600"/>
        </w:trPr>
        <w:tc>
          <w:tcPr>
            <w:tcW w:w="1141" w:type="dxa"/>
            <w:shd w:val="clear" w:color="auto" w:fill="B4C6E7" w:themeFill="accent1" w:themeFillTint="66"/>
            <w:noWrap/>
            <w:vAlign w:val="center"/>
            <w:hideMark/>
          </w:tcPr>
          <w:p w14:paraId="2D06BD54"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769A0D5D" w14:textId="77777777" w:rsidR="004E1A2F" w:rsidRPr="004E1A2F" w:rsidRDefault="004E1A2F" w:rsidP="004E1A2F">
            <w:pPr>
              <w:spacing w:after="160" w:line="259" w:lineRule="auto"/>
              <w:rPr>
                <w:b/>
                <w:bCs/>
              </w:rPr>
            </w:pPr>
            <w:r w:rsidRPr="004E1A2F">
              <w:rPr>
                <w:b/>
                <w:bCs/>
              </w:rPr>
              <w:t xml:space="preserve">Β3.6  ΣΕΤ </w:t>
            </w:r>
            <w:r w:rsidRPr="004E1A2F">
              <w:rPr>
                <w:b/>
                <w:bCs/>
                <w:lang w:val="en-GB"/>
              </w:rPr>
              <w:t>DSLR</w:t>
            </w:r>
            <w:r w:rsidRPr="004E1A2F">
              <w:rPr>
                <w:b/>
                <w:bCs/>
              </w:rPr>
              <w:t xml:space="preserve"> Φωτογραφική Μηχανή, Τηλεφακός και </w:t>
            </w:r>
            <w:r w:rsidRPr="004E1A2F">
              <w:rPr>
                <w:b/>
                <w:bCs/>
                <w:lang w:val="en-GB"/>
              </w:rPr>
              <w:t>Extender</w:t>
            </w:r>
          </w:p>
        </w:tc>
      </w:tr>
      <w:tr w:rsidR="004E1A2F" w:rsidRPr="004E1A2F" w14:paraId="10806979" w14:textId="77777777" w:rsidTr="00113EF7">
        <w:trPr>
          <w:trHeight w:val="300"/>
        </w:trPr>
        <w:tc>
          <w:tcPr>
            <w:tcW w:w="1141" w:type="dxa"/>
            <w:vAlign w:val="center"/>
            <w:hideMark/>
          </w:tcPr>
          <w:p w14:paraId="7F6D75F7" w14:textId="77777777" w:rsidR="004E1A2F" w:rsidRPr="004E1A2F" w:rsidRDefault="004E1A2F" w:rsidP="004E1A2F">
            <w:pPr>
              <w:spacing w:after="160" w:line="259" w:lineRule="auto"/>
              <w:rPr>
                <w:lang w:val="en-GB"/>
              </w:rPr>
            </w:pPr>
            <w:r w:rsidRPr="004E1A2F">
              <w:rPr>
                <w:lang w:val="en-GB"/>
              </w:rPr>
              <w:t>B3.6.1</w:t>
            </w:r>
          </w:p>
        </w:tc>
        <w:tc>
          <w:tcPr>
            <w:tcW w:w="2849" w:type="dxa"/>
            <w:vAlign w:val="center"/>
            <w:hideMark/>
          </w:tcPr>
          <w:p w14:paraId="255371AE"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0D3CD7E3" w14:textId="77777777" w:rsidR="004E1A2F" w:rsidRPr="004E1A2F" w:rsidRDefault="004E1A2F" w:rsidP="004E1A2F">
            <w:pPr>
              <w:spacing w:after="160" w:line="259" w:lineRule="auto"/>
              <w:rPr>
                <w:lang w:val="en-GB"/>
              </w:rPr>
            </w:pPr>
            <w:r w:rsidRPr="004E1A2F">
              <w:rPr>
                <w:lang w:val="en-GB"/>
              </w:rPr>
              <w:t>10</w:t>
            </w:r>
          </w:p>
        </w:tc>
        <w:tc>
          <w:tcPr>
            <w:tcW w:w="1425" w:type="dxa"/>
          </w:tcPr>
          <w:p w14:paraId="7232D15D" w14:textId="77777777" w:rsidR="004E1A2F" w:rsidRPr="004E1A2F" w:rsidRDefault="004E1A2F" w:rsidP="004E1A2F">
            <w:pPr>
              <w:spacing w:after="160" w:line="259" w:lineRule="auto"/>
              <w:rPr>
                <w:lang w:val="en-GB"/>
              </w:rPr>
            </w:pPr>
          </w:p>
        </w:tc>
        <w:tc>
          <w:tcPr>
            <w:tcW w:w="1657" w:type="dxa"/>
          </w:tcPr>
          <w:p w14:paraId="2296DBF1" w14:textId="77777777" w:rsidR="004E1A2F" w:rsidRPr="004E1A2F" w:rsidRDefault="004E1A2F" w:rsidP="004E1A2F">
            <w:pPr>
              <w:spacing w:after="160" w:line="259" w:lineRule="auto"/>
              <w:rPr>
                <w:lang w:val="en-GB"/>
              </w:rPr>
            </w:pPr>
          </w:p>
        </w:tc>
      </w:tr>
      <w:tr w:rsidR="004E1A2F" w:rsidRPr="004E1A2F" w14:paraId="223BAC65" w14:textId="77777777" w:rsidTr="00113EF7">
        <w:trPr>
          <w:trHeight w:val="300"/>
        </w:trPr>
        <w:tc>
          <w:tcPr>
            <w:tcW w:w="1141" w:type="dxa"/>
            <w:vAlign w:val="center"/>
            <w:hideMark/>
          </w:tcPr>
          <w:p w14:paraId="295AEDEC" w14:textId="77777777" w:rsidR="004E1A2F" w:rsidRPr="004E1A2F" w:rsidRDefault="004E1A2F" w:rsidP="004E1A2F">
            <w:pPr>
              <w:spacing w:after="160" w:line="259" w:lineRule="auto"/>
              <w:rPr>
                <w:lang w:val="en-GB"/>
              </w:rPr>
            </w:pPr>
            <w:r w:rsidRPr="004E1A2F">
              <w:rPr>
                <w:lang w:val="en-GB"/>
              </w:rPr>
              <w:t>B3.6.2</w:t>
            </w:r>
          </w:p>
        </w:tc>
        <w:tc>
          <w:tcPr>
            <w:tcW w:w="2849" w:type="dxa"/>
            <w:vAlign w:val="center"/>
            <w:hideMark/>
          </w:tcPr>
          <w:p w14:paraId="20663B99" w14:textId="77777777" w:rsidR="004E1A2F" w:rsidRPr="004E1A2F" w:rsidRDefault="004E1A2F" w:rsidP="004E1A2F">
            <w:pPr>
              <w:spacing w:after="160" w:line="259" w:lineRule="auto"/>
              <w:rPr>
                <w:lang w:val="en-GB"/>
              </w:rPr>
            </w:pPr>
            <w:r w:rsidRPr="004E1A2F">
              <w:rPr>
                <w:lang w:val="en-GB"/>
              </w:rPr>
              <w:t xml:space="preserve">Ανάλυση Megapixel  </w:t>
            </w:r>
          </w:p>
        </w:tc>
        <w:tc>
          <w:tcPr>
            <w:tcW w:w="2279" w:type="dxa"/>
            <w:vAlign w:val="center"/>
            <w:hideMark/>
          </w:tcPr>
          <w:p w14:paraId="0D090D4A" w14:textId="77777777" w:rsidR="004E1A2F" w:rsidRPr="004E1A2F" w:rsidRDefault="004E1A2F" w:rsidP="004E1A2F">
            <w:pPr>
              <w:spacing w:after="160" w:line="259" w:lineRule="auto"/>
              <w:rPr>
                <w:lang w:val="en-GB"/>
              </w:rPr>
            </w:pPr>
            <w:r w:rsidRPr="004E1A2F">
              <w:rPr>
                <w:lang w:val="en-GB"/>
              </w:rPr>
              <w:t>≥ 2</w:t>
            </w:r>
            <w:r w:rsidRPr="004E1A2F">
              <w:t>3</w:t>
            </w:r>
            <w:r w:rsidRPr="004E1A2F">
              <w:rPr>
                <w:lang w:val="en-GB"/>
              </w:rPr>
              <w:t xml:space="preserve"> Mpx</w:t>
            </w:r>
          </w:p>
        </w:tc>
        <w:tc>
          <w:tcPr>
            <w:tcW w:w="1425" w:type="dxa"/>
          </w:tcPr>
          <w:p w14:paraId="2F4F85E8" w14:textId="77777777" w:rsidR="004E1A2F" w:rsidRPr="004E1A2F" w:rsidRDefault="004E1A2F" w:rsidP="004E1A2F">
            <w:pPr>
              <w:spacing w:after="160" w:line="259" w:lineRule="auto"/>
              <w:rPr>
                <w:lang w:val="en-GB"/>
              </w:rPr>
            </w:pPr>
          </w:p>
        </w:tc>
        <w:tc>
          <w:tcPr>
            <w:tcW w:w="1657" w:type="dxa"/>
          </w:tcPr>
          <w:p w14:paraId="18D0EDB3" w14:textId="77777777" w:rsidR="004E1A2F" w:rsidRPr="004E1A2F" w:rsidRDefault="004E1A2F" w:rsidP="004E1A2F">
            <w:pPr>
              <w:spacing w:after="160" w:line="259" w:lineRule="auto"/>
              <w:rPr>
                <w:lang w:val="en-GB"/>
              </w:rPr>
            </w:pPr>
          </w:p>
        </w:tc>
      </w:tr>
      <w:tr w:rsidR="004E1A2F" w:rsidRPr="004E1A2F" w14:paraId="51348669" w14:textId="77777777" w:rsidTr="00113EF7">
        <w:trPr>
          <w:trHeight w:val="300"/>
        </w:trPr>
        <w:tc>
          <w:tcPr>
            <w:tcW w:w="1141" w:type="dxa"/>
            <w:vAlign w:val="center"/>
            <w:hideMark/>
          </w:tcPr>
          <w:p w14:paraId="6651534A" w14:textId="77777777" w:rsidR="004E1A2F" w:rsidRPr="004E1A2F" w:rsidRDefault="004E1A2F" w:rsidP="004E1A2F">
            <w:pPr>
              <w:spacing w:after="160" w:line="259" w:lineRule="auto"/>
              <w:rPr>
                <w:lang w:val="en-GB"/>
              </w:rPr>
            </w:pPr>
            <w:r w:rsidRPr="004E1A2F">
              <w:rPr>
                <w:lang w:val="en-GB"/>
              </w:rPr>
              <w:t>B3.6.3</w:t>
            </w:r>
          </w:p>
        </w:tc>
        <w:tc>
          <w:tcPr>
            <w:tcW w:w="2849" w:type="dxa"/>
            <w:vAlign w:val="center"/>
            <w:hideMark/>
          </w:tcPr>
          <w:p w14:paraId="58F52B5A" w14:textId="77777777" w:rsidR="004E1A2F" w:rsidRPr="004E1A2F" w:rsidRDefault="004E1A2F" w:rsidP="004E1A2F">
            <w:pPr>
              <w:spacing w:after="160" w:line="259" w:lineRule="auto"/>
              <w:rPr>
                <w:lang w:val="en-GB"/>
              </w:rPr>
            </w:pPr>
            <w:r w:rsidRPr="004E1A2F">
              <w:rPr>
                <w:lang w:val="en-GB"/>
              </w:rPr>
              <w:t xml:space="preserve">Αισθητήρας  </w:t>
            </w:r>
          </w:p>
        </w:tc>
        <w:tc>
          <w:tcPr>
            <w:tcW w:w="2279" w:type="dxa"/>
            <w:vAlign w:val="center"/>
            <w:hideMark/>
          </w:tcPr>
          <w:p w14:paraId="508D03FF" w14:textId="77777777" w:rsidR="004E1A2F" w:rsidRPr="004E1A2F" w:rsidRDefault="004E1A2F" w:rsidP="004E1A2F">
            <w:pPr>
              <w:spacing w:after="160" w:line="259" w:lineRule="auto"/>
              <w:rPr>
                <w:lang w:val="en-GB"/>
              </w:rPr>
            </w:pPr>
            <w:r w:rsidRPr="004E1A2F">
              <w:rPr>
                <w:lang w:val="en-GB"/>
              </w:rPr>
              <w:t xml:space="preserve">CMOS </w:t>
            </w:r>
          </w:p>
        </w:tc>
        <w:tc>
          <w:tcPr>
            <w:tcW w:w="1425" w:type="dxa"/>
          </w:tcPr>
          <w:p w14:paraId="4CDF217B" w14:textId="77777777" w:rsidR="004E1A2F" w:rsidRPr="004E1A2F" w:rsidRDefault="004E1A2F" w:rsidP="004E1A2F">
            <w:pPr>
              <w:spacing w:after="160" w:line="259" w:lineRule="auto"/>
              <w:rPr>
                <w:lang w:val="en-GB"/>
              </w:rPr>
            </w:pPr>
          </w:p>
        </w:tc>
        <w:tc>
          <w:tcPr>
            <w:tcW w:w="1657" w:type="dxa"/>
          </w:tcPr>
          <w:p w14:paraId="27144F57" w14:textId="77777777" w:rsidR="004E1A2F" w:rsidRPr="004E1A2F" w:rsidRDefault="004E1A2F" w:rsidP="004E1A2F">
            <w:pPr>
              <w:spacing w:after="160" w:line="259" w:lineRule="auto"/>
              <w:rPr>
                <w:lang w:val="en-GB"/>
              </w:rPr>
            </w:pPr>
          </w:p>
        </w:tc>
      </w:tr>
      <w:tr w:rsidR="004E1A2F" w:rsidRPr="004E1A2F" w14:paraId="7213B852" w14:textId="77777777" w:rsidTr="00113EF7">
        <w:trPr>
          <w:trHeight w:val="300"/>
        </w:trPr>
        <w:tc>
          <w:tcPr>
            <w:tcW w:w="1141" w:type="dxa"/>
            <w:vAlign w:val="center"/>
            <w:hideMark/>
          </w:tcPr>
          <w:p w14:paraId="671540C2" w14:textId="77777777" w:rsidR="004E1A2F" w:rsidRPr="004E1A2F" w:rsidRDefault="004E1A2F" w:rsidP="004E1A2F">
            <w:pPr>
              <w:spacing w:after="160" w:line="259" w:lineRule="auto"/>
              <w:rPr>
                <w:lang w:val="en-GB"/>
              </w:rPr>
            </w:pPr>
            <w:r w:rsidRPr="004E1A2F">
              <w:rPr>
                <w:lang w:val="en-GB"/>
              </w:rPr>
              <w:t>B3.6.4</w:t>
            </w:r>
          </w:p>
        </w:tc>
        <w:tc>
          <w:tcPr>
            <w:tcW w:w="2849" w:type="dxa"/>
            <w:vAlign w:val="center"/>
            <w:hideMark/>
          </w:tcPr>
          <w:p w14:paraId="356251C8" w14:textId="77777777" w:rsidR="004E1A2F" w:rsidRPr="004E1A2F" w:rsidRDefault="004E1A2F" w:rsidP="004E1A2F">
            <w:pPr>
              <w:spacing w:after="160" w:line="259" w:lineRule="auto"/>
              <w:rPr>
                <w:lang w:val="en-GB"/>
              </w:rPr>
            </w:pPr>
            <w:r w:rsidRPr="004E1A2F">
              <w:rPr>
                <w:lang w:val="en-GB"/>
              </w:rPr>
              <w:t xml:space="preserve">Αναλογία πλευρών οθόνης </w:t>
            </w:r>
          </w:p>
        </w:tc>
        <w:tc>
          <w:tcPr>
            <w:tcW w:w="2279" w:type="dxa"/>
            <w:vAlign w:val="center"/>
            <w:hideMark/>
          </w:tcPr>
          <w:p w14:paraId="17E83070" w14:textId="77777777" w:rsidR="004E1A2F" w:rsidRPr="004E1A2F" w:rsidRDefault="004E1A2F" w:rsidP="004E1A2F">
            <w:pPr>
              <w:spacing w:after="160" w:line="259" w:lineRule="auto"/>
              <w:rPr>
                <w:lang w:val="en-GB"/>
              </w:rPr>
            </w:pPr>
            <w:r w:rsidRPr="004E1A2F">
              <w:rPr>
                <w:lang w:val="en-GB"/>
              </w:rPr>
              <w:t>3:2</w:t>
            </w:r>
          </w:p>
        </w:tc>
        <w:tc>
          <w:tcPr>
            <w:tcW w:w="1425" w:type="dxa"/>
          </w:tcPr>
          <w:p w14:paraId="4196F6CE" w14:textId="77777777" w:rsidR="004E1A2F" w:rsidRPr="004E1A2F" w:rsidRDefault="004E1A2F" w:rsidP="004E1A2F">
            <w:pPr>
              <w:spacing w:after="160" w:line="259" w:lineRule="auto"/>
              <w:rPr>
                <w:lang w:val="en-GB"/>
              </w:rPr>
            </w:pPr>
          </w:p>
        </w:tc>
        <w:tc>
          <w:tcPr>
            <w:tcW w:w="1657" w:type="dxa"/>
          </w:tcPr>
          <w:p w14:paraId="57870690" w14:textId="77777777" w:rsidR="004E1A2F" w:rsidRPr="004E1A2F" w:rsidRDefault="004E1A2F" w:rsidP="004E1A2F">
            <w:pPr>
              <w:spacing w:after="160" w:line="259" w:lineRule="auto"/>
              <w:rPr>
                <w:lang w:val="en-GB"/>
              </w:rPr>
            </w:pPr>
          </w:p>
        </w:tc>
      </w:tr>
      <w:tr w:rsidR="004E1A2F" w:rsidRPr="004E1A2F" w14:paraId="49E83125" w14:textId="77777777" w:rsidTr="00113EF7">
        <w:trPr>
          <w:trHeight w:val="300"/>
        </w:trPr>
        <w:tc>
          <w:tcPr>
            <w:tcW w:w="1141" w:type="dxa"/>
            <w:vAlign w:val="center"/>
            <w:hideMark/>
          </w:tcPr>
          <w:p w14:paraId="79932536" w14:textId="77777777" w:rsidR="004E1A2F" w:rsidRPr="004E1A2F" w:rsidRDefault="004E1A2F" w:rsidP="004E1A2F">
            <w:pPr>
              <w:spacing w:after="160" w:line="259" w:lineRule="auto"/>
              <w:rPr>
                <w:lang w:val="en-GB"/>
              </w:rPr>
            </w:pPr>
            <w:r w:rsidRPr="004E1A2F">
              <w:rPr>
                <w:lang w:val="en-GB"/>
              </w:rPr>
              <w:t>B3.6.5</w:t>
            </w:r>
          </w:p>
        </w:tc>
        <w:tc>
          <w:tcPr>
            <w:tcW w:w="2849" w:type="dxa"/>
            <w:vAlign w:val="center"/>
            <w:hideMark/>
          </w:tcPr>
          <w:p w14:paraId="1D077989" w14:textId="77777777" w:rsidR="004E1A2F" w:rsidRPr="004E1A2F" w:rsidRDefault="004E1A2F" w:rsidP="004E1A2F">
            <w:pPr>
              <w:spacing w:after="160" w:line="259" w:lineRule="auto"/>
              <w:rPr>
                <w:lang w:val="en-GB"/>
              </w:rPr>
            </w:pPr>
            <w:r w:rsidRPr="004E1A2F">
              <w:rPr>
                <w:lang w:val="en-GB"/>
              </w:rPr>
              <w:t>Μέγεθος Οθόνης ≥ 3 "</w:t>
            </w:r>
          </w:p>
        </w:tc>
        <w:tc>
          <w:tcPr>
            <w:tcW w:w="2279" w:type="dxa"/>
            <w:vAlign w:val="center"/>
            <w:hideMark/>
          </w:tcPr>
          <w:p w14:paraId="42CE4C6B"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7F5681EE" w14:textId="77777777" w:rsidR="004E1A2F" w:rsidRPr="004E1A2F" w:rsidRDefault="004E1A2F" w:rsidP="004E1A2F">
            <w:pPr>
              <w:spacing w:after="160" w:line="259" w:lineRule="auto"/>
              <w:rPr>
                <w:lang w:val="en-GB"/>
              </w:rPr>
            </w:pPr>
          </w:p>
        </w:tc>
        <w:tc>
          <w:tcPr>
            <w:tcW w:w="1657" w:type="dxa"/>
          </w:tcPr>
          <w:p w14:paraId="34C3783B" w14:textId="77777777" w:rsidR="004E1A2F" w:rsidRPr="004E1A2F" w:rsidRDefault="004E1A2F" w:rsidP="004E1A2F">
            <w:pPr>
              <w:spacing w:after="160" w:line="259" w:lineRule="auto"/>
              <w:rPr>
                <w:lang w:val="en-GB"/>
              </w:rPr>
            </w:pPr>
          </w:p>
        </w:tc>
      </w:tr>
      <w:tr w:rsidR="004E1A2F" w:rsidRPr="004E1A2F" w14:paraId="2B9BAEA0" w14:textId="77777777" w:rsidTr="00113EF7">
        <w:trPr>
          <w:trHeight w:val="300"/>
        </w:trPr>
        <w:tc>
          <w:tcPr>
            <w:tcW w:w="1141" w:type="dxa"/>
            <w:vAlign w:val="center"/>
            <w:hideMark/>
          </w:tcPr>
          <w:p w14:paraId="6BB23DBE" w14:textId="77777777" w:rsidR="004E1A2F" w:rsidRPr="004E1A2F" w:rsidRDefault="004E1A2F" w:rsidP="004E1A2F">
            <w:pPr>
              <w:spacing w:after="160" w:line="259" w:lineRule="auto"/>
              <w:rPr>
                <w:lang w:val="en-GB"/>
              </w:rPr>
            </w:pPr>
            <w:r w:rsidRPr="004E1A2F">
              <w:rPr>
                <w:lang w:val="en-GB"/>
              </w:rPr>
              <w:t>B3.6.6</w:t>
            </w:r>
          </w:p>
        </w:tc>
        <w:tc>
          <w:tcPr>
            <w:tcW w:w="2849" w:type="dxa"/>
            <w:vAlign w:val="center"/>
            <w:hideMark/>
          </w:tcPr>
          <w:p w14:paraId="2FF7920B" w14:textId="77777777" w:rsidR="004E1A2F" w:rsidRPr="004E1A2F" w:rsidRDefault="004E1A2F" w:rsidP="004E1A2F">
            <w:pPr>
              <w:spacing w:after="160" w:line="259" w:lineRule="auto"/>
              <w:rPr>
                <w:lang w:val="en-GB"/>
              </w:rPr>
            </w:pPr>
            <w:r w:rsidRPr="004E1A2F">
              <w:rPr>
                <w:lang w:val="en-GB"/>
              </w:rPr>
              <w:t>Μέγεθος εικόνας (σε pixel)</w:t>
            </w:r>
          </w:p>
        </w:tc>
        <w:tc>
          <w:tcPr>
            <w:tcW w:w="2279" w:type="dxa"/>
            <w:vAlign w:val="center"/>
            <w:hideMark/>
          </w:tcPr>
          <w:p w14:paraId="47AA78C0" w14:textId="77777777" w:rsidR="004E1A2F" w:rsidRPr="004E1A2F" w:rsidRDefault="004E1A2F" w:rsidP="004E1A2F">
            <w:pPr>
              <w:spacing w:after="160" w:line="259" w:lineRule="auto"/>
              <w:rPr>
                <w:lang w:val="en-GB"/>
              </w:rPr>
            </w:pPr>
            <w:r w:rsidRPr="004E1A2F">
              <w:rPr>
                <w:lang w:val="en-GB"/>
              </w:rPr>
              <w:t xml:space="preserve"> ≥ 6000 x 4000 pixels</w:t>
            </w:r>
          </w:p>
        </w:tc>
        <w:tc>
          <w:tcPr>
            <w:tcW w:w="1425" w:type="dxa"/>
          </w:tcPr>
          <w:p w14:paraId="71E745E6" w14:textId="77777777" w:rsidR="004E1A2F" w:rsidRPr="004E1A2F" w:rsidRDefault="004E1A2F" w:rsidP="004E1A2F">
            <w:pPr>
              <w:spacing w:after="160" w:line="259" w:lineRule="auto"/>
              <w:rPr>
                <w:lang w:val="en-GB"/>
              </w:rPr>
            </w:pPr>
          </w:p>
        </w:tc>
        <w:tc>
          <w:tcPr>
            <w:tcW w:w="1657" w:type="dxa"/>
          </w:tcPr>
          <w:p w14:paraId="507174D3" w14:textId="77777777" w:rsidR="004E1A2F" w:rsidRPr="004E1A2F" w:rsidRDefault="004E1A2F" w:rsidP="004E1A2F">
            <w:pPr>
              <w:spacing w:after="160" w:line="259" w:lineRule="auto"/>
              <w:rPr>
                <w:lang w:val="en-GB"/>
              </w:rPr>
            </w:pPr>
          </w:p>
        </w:tc>
      </w:tr>
      <w:tr w:rsidR="004E1A2F" w:rsidRPr="004E1A2F" w14:paraId="48CC29B6" w14:textId="77777777" w:rsidTr="00113EF7">
        <w:trPr>
          <w:trHeight w:val="300"/>
        </w:trPr>
        <w:tc>
          <w:tcPr>
            <w:tcW w:w="1141" w:type="dxa"/>
            <w:vAlign w:val="center"/>
            <w:hideMark/>
          </w:tcPr>
          <w:p w14:paraId="0E870027" w14:textId="77777777" w:rsidR="004E1A2F" w:rsidRPr="004E1A2F" w:rsidRDefault="004E1A2F" w:rsidP="004E1A2F">
            <w:pPr>
              <w:spacing w:after="160" w:line="259" w:lineRule="auto"/>
              <w:rPr>
                <w:lang w:val="en-GB"/>
              </w:rPr>
            </w:pPr>
            <w:r w:rsidRPr="004E1A2F">
              <w:rPr>
                <w:lang w:val="en-GB"/>
              </w:rPr>
              <w:t>B3.6.7</w:t>
            </w:r>
          </w:p>
        </w:tc>
        <w:tc>
          <w:tcPr>
            <w:tcW w:w="2849" w:type="dxa"/>
            <w:vAlign w:val="center"/>
            <w:hideMark/>
          </w:tcPr>
          <w:p w14:paraId="6C1D8B57" w14:textId="77777777" w:rsidR="004E1A2F" w:rsidRPr="004E1A2F" w:rsidRDefault="004E1A2F" w:rsidP="004E1A2F">
            <w:pPr>
              <w:spacing w:after="160" w:line="259" w:lineRule="auto"/>
              <w:rPr>
                <w:lang w:val="en-GB"/>
              </w:rPr>
            </w:pPr>
            <w:r w:rsidRPr="004E1A2F">
              <w:rPr>
                <w:lang w:val="en-GB"/>
              </w:rPr>
              <w:t>Φορμά εγγραφής εικόνας</w:t>
            </w:r>
          </w:p>
        </w:tc>
        <w:tc>
          <w:tcPr>
            <w:tcW w:w="2279" w:type="dxa"/>
            <w:vAlign w:val="center"/>
            <w:hideMark/>
          </w:tcPr>
          <w:p w14:paraId="44778B21" w14:textId="77777777" w:rsidR="004E1A2F" w:rsidRPr="004E1A2F" w:rsidRDefault="004E1A2F" w:rsidP="004E1A2F">
            <w:pPr>
              <w:spacing w:after="160" w:line="259" w:lineRule="auto"/>
              <w:rPr>
                <w:lang w:val="en-GB"/>
              </w:rPr>
            </w:pPr>
            <w:r w:rsidRPr="004E1A2F">
              <w:rPr>
                <w:lang w:val="en-GB"/>
              </w:rPr>
              <w:t xml:space="preserve"> τουλάχιστον   RAW, JPEG </w:t>
            </w:r>
          </w:p>
        </w:tc>
        <w:tc>
          <w:tcPr>
            <w:tcW w:w="1425" w:type="dxa"/>
          </w:tcPr>
          <w:p w14:paraId="39215B03" w14:textId="77777777" w:rsidR="004E1A2F" w:rsidRPr="004E1A2F" w:rsidRDefault="004E1A2F" w:rsidP="004E1A2F">
            <w:pPr>
              <w:spacing w:after="160" w:line="259" w:lineRule="auto"/>
              <w:rPr>
                <w:lang w:val="en-GB"/>
              </w:rPr>
            </w:pPr>
          </w:p>
        </w:tc>
        <w:tc>
          <w:tcPr>
            <w:tcW w:w="1657" w:type="dxa"/>
          </w:tcPr>
          <w:p w14:paraId="4FAD5CC1" w14:textId="77777777" w:rsidR="004E1A2F" w:rsidRPr="004E1A2F" w:rsidRDefault="004E1A2F" w:rsidP="004E1A2F">
            <w:pPr>
              <w:spacing w:after="160" w:line="259" w:lineRule="auto"/>
              <w:rPr>
                <w:lang w:val="en-GB"/>
              </w:rPr>
            </w:pPr>
          </w:p>
        </w:tc>
      </w:tr>
      <w:tr w:rsidR="004E1A2F" w:rsidRPr="004E1A2F" w14:paraId="31367808" w14:textId="77777777" w:rsidTr="00113EF7">
        <w:trPr>
          <w:trHeight w:val="300"/>
        </w:trPr>
        <w:tc>
          <w:tcPr>
            <w:tcW w:w="1141" w:type="dxa"/>
            <w:vAlign w:val="center"/>
            <w:hideMark/>
          </w:tcPr>
          <w:p w14:paraId="5B68FD89" w14:textId="77777777" w:rsidR="004E1A2F" w:rsidRPr="004E1A2F" w:rsidRDefault="004E1A2F" w:rsidP="004E1A2F">
            <w:pPr>
              <w:spacing w:after="160" w:line="259" w:lineRule="auto"/>
              <w:rPr>
                <w:lang w:val="en-GB"/>
              </w:rPr>
            </w:pPr>
            <w:r w:rsidRPr="004E1A2F">
              <w:rPr>
                <w:lang w:val="en-GB"/>
              </w:rPr>
              <w:t>B3.6.8</w:t>
            </w:r>
          </w:p>
        </w:tc>
        <w:tc>
          <w:tcPr>
            <w:tcW w:w="2849" w:type="dxa"/>
            <w:vAlign w:val="center"/>
            <w:hideMark/>
          </w:tcPr>
          <w:p w14:paraId="65D3697A" w14:textId="77777777" w:rsidR="004E1A2F" w:rsidRPr="004E1A2F" w:rsidRDefault="004E1A2F" w:rsidP="004E1A2F">
            <w:pPr>
              <w:spacing w:after="160" w:line="259" w:lineRule="auto"/>
              <w:rPr>
                <w:lang w:val="en-GB"/>
              </w:rPr>
            </w:pPr>
            <w:r w:rsidRPr="004E1A2F">
              <w:rPr>
                <w:lang w:val="en-GB"/>
              </w:rPr>
              <w:t>Οθόνη Αφής</w:t>
            </w:r>
          </w:p>
        </w:tc>
        <w:tc>
          <w:tcPr>
            <w:tcW w:w="2279" w:type="dxa"/>
            <w:vAlign w:val="center"/>
            <w:hideMark/>
          </w:tcPr>
          <w:p w14:paraId="7A825F0F"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7685B84F" w14:textId="77777777" w:rsidR="004E1A2F" w:rsidRPr="004E1A2F" w:rsidRDefault="004E1A2F" w:rsidP="004E1A2F">
            <w:pPr>
              <w:spacing w:after="160" w:line="259" w:lineRule="auto"/>
              <w:rPr>
                <w:lang w:val="en-GB"/>
              </w:rPr>
            </w:pPr>
          </w:p>
        </w:tc>
        <w:tc>
          <w:tcPr>
            <w:tcW w:w="1657" w:type="dxa"/>
          </w:tcPr>
          <w:p w14:paraId="02FCA444" w14:textId="77777777" w:rsidR="004E1A2F" w:rsidRPr="004E1A2F" w:rsidRDefault="004E1A2F" w:rsidP="004E1A2F">
            <w:pPr>
              <w:spacing w:after="160" w:line="259" w:lineRule="auto"/>
              <w:rPr>
                <w:lang w:val="en-GB"/>
              </w:rPr>
            </w:pPr>
          </w:p>
        </w:tc>
      </w:tr>
      <w:tr w:rsidR="004E1A2F" w:rsidRPr="004E1A2F" w14:paraId="5068EAB6" w14:textId="77777777" w:rsidTr="00113EF7">
        <w:trPr>
          <w:trHeight w:val="300"/>
        </w:trPr>
        <w:tc>
          <w:tcPr>
            <w:tcW w:w="1141" w:type="dxa"/>
            <w:vAlign w:val="center"/>
            <w:hideMark/>
          </w:tcPr>
          <w:p w14:paraId="11A78EA6" w14:textId="77777777" w:rsidR="004E1A2F" w:rsidRPr="004E1A2F" w:rsidRDefault="004E1A2F" w:rsidP="004E1A2F">
            <w:pPr>
              <w:spacing w:after="160" w:line="259" w:lineRule="auto"/>
              <w:rPr>
                <w:lang w:val="en-GB"/>
              </w:rPr>
            </w:pPr>
            <w:r w:rsidRPr="004E1A2F">
              <w:rPr>
                <w:lang w:val="en-GB"/>
              </w:rPr>
              <w:t>B3.6.9</w:t>
            </w:r>
          </w:p>
        </w:tc>
        <w:tc>
          <w:tcPr>
            <w:tcW w:w="2849" w:type="dxa"/>
            <w:vAlign w:val="center"/>
            <w:hideMark/>
          </w:tcPr>
          <w:p w14:paraId="64182236" w14:textId="77777777" w:rsidR="004E1A2F" w:rsidRPr="004E1A2F" w:rsidRDefault="004E1A2F" w:rsidP="004E1A2F">
            <w:pPr>
              <w:spacing w:after="160" w:line="259" w:lineRule="auto"/>
              <w:rPr>
                <w:lang w:val="en-GB"/>
              </w:rPr>
            </w:pPr>
            <w:r w:rsidRPr="004E1A2F">
              <w:rPr>
                <w:lang w:val="en-GB"/>
              </w:rPr>
              <w:t>Ανακλινόμενη Οθόνη</w:t>
            </w:r>
          </w:p>
        </w:tc>
        <w:tc>
          <w:tcPr>
            <w:tcW w:w="2279" w:type="dxa"/>
            <w:vAlign w:val="center"/>
            <w:hideMark/>
          </w:tcPr>
          <w:p w14:paraId="0CE55C65"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56163BF2" w14:textId="77777777" w:rsidR="004E1A2F" w:rsidRPr="004E1A2F" w:rsidRDefault="004E1A2F" w:rsidP="004E1A2F">
            <w:pPr>
              <w:spacing w:after="160" w:line="259" w:lineRule="auto"/>
              <w:rPr>
                <w:lang w:val="en-GB"/>
              </w:rPr>
            </w:pPr>
          </w:p>
        </w:tc>
        <w:tc>
          <w:tcPr>
            <w:tcW w:w="1657" w:type="dxa"/>
          </w:tcPr>
          <w:p w14:paraId="2E06A807" w14:textId="77777777" w:rsidR="004E1A2F" w:rsidRPr="004E1A2F" w:rsidRDefault="004E1A2F" w:rsidP="004E1A2F">
            <w:pPr>
              <w:spacing w:after="160" w:line="259" w:lineRule="auto"/>
              <w:rPr>
                <w:lang w:val="en-GB"/>
              </w:rPr>
            </w:pPr>
          </w:p>
        </w:tc>
      </w:tr>
      <w:tr w:rsidR="004E1A2F" w:rsidRPr="004E1A2F" w14:paraId="29B32840" w14:textId="77777777" w:rsidTr="00113EF7">
        <w:trPr>
          <w:trHeight w:val="300"/>
        </w:trPr>
        <w:tc>
          <w:tcPr>
            <w:tcW w:w="1141" w:type="dxa"/>
            <w:vAlign w:val="center"/>
            <w:hideMark/>
          </w:tcPr>
          <w:p w14:paraId="64011D9C" w14:textId="77777777" w:rsidR="004E1A2F" w:rsidRPr="004E1A2F" w:rsidRDefault="004E1A2F" w:rsidP="004E1A2F">
            <w:pPr>
              <w:spacing w:after="160" w:line="259" w:lineRule="auto"/>
              <w:rPr>
                <w:lang w:val="en-GB"/>
              </w:rPr>
            </w:pPr>
            <w:r w:rsidRPr="004E1A2F">
              <w:rPr>
                <w:lang w:val="en-GB"/>
              </w:rPr>
              <w:t>B3.6.10</w:t>
            </w:r>
          </w:p>
        </w:tc>
        <w:tc>
          <w:tcPr>
            <w:tcW w:w="2849" w:type="dxa"/>
            <w:vAlign w:val="center"/>
            <w:hideMark/>
          </w:tcPr>
          <w:p w14:paraId="19D9CD2E" w14:textId="77777777" w:rsidR="004E1A2F" w:rsidRPr="004E1A2F" w:rsidRDefault="004E1A2F" w:rsidP="004E1A2F">
            <w:pPr>
              <w:spacing w:after="160" w:line="259" w:lineRule="auto"/>
              <w:rPr>
                <w:lang w:val="en-GB"/>
              </w:rPr>
            </w:pPr>
            <w:r w:rsidRPr="004E1A2F">
              <w:rPr>
                <w:lang w:val="en-GB"/>
              </w:rPr>
              <w:t xml:space="preserve">Τύπος οθόνης </w:t>
            </w:r>
          </w:p>
        </w:tc>
        <w:tc>
          <w:tcPr>
            <w:tcW w:w="2279" w:type="dxa"/>
            <w:vAlign w:val="center"/>
            <w:hideMark/>
          </w:tcPr>
          <w:p w14:paraId="53A11994" w14:textId="77777777" w:rsidR="004E1A2F" w:rsidRPr="004E1A2F" w:rsidRDefault="004E1A2F" w:rsidP="004E1A2F">
            <w:pPr>
              <w:spacing w:after="160" w:line="259" w:lineRule="auto"/>
              <w:rPr>
                <w:lang w:val="en-GB"/>
              </w:rPr>
            </w:pPr>
            <w:r w:rsidRPr="004E1A2F">
              <w:rPr>
                <w:lang w:val="en-GB"/>
              </w:rPr>
              <w:t>TFT</w:t>
            </w:r>
          </w:p>
        </w:tc>
        <w:tc>
          <w:tcPr>
            <w:tcW w:w="1425" w:type="dxa"/>
          </w:tcPr>
          <w:p w14:paraId="665F219F" w14:textId="77777777" w:rsidR="004E1A2F" w:rsidRPr="004E1A2F" w:rsidRDefault="004E1A2F" w:rsidP="004E1A2F">
            <w:pPr>
              <w:spacing w:after="160" w:line="259" w:lineRule="auto"/>
              <w:rPr>
                <w:lang w:val="en-GB"/>
              </w:rPr>
            </w:pPr>
          </w:p>
        </w:tc>
        <w:tc>
          <w:tcPr>
            <w:tcW w:w="1657" w:type="dxa"/>
          </w:tcPr>
          <w:p w14:paraId="6A99CF50" w14:textId="77777777" w:rsidR="004E1A2F" w:rsidRPr="004E1A2F" w:rsidRDefault="004E1A2F" w:rsidP="004E1A2F">
            <w:pPr>
              <w:spacing w:after="160" w:line="259" w:lineRule="auto"/>
              <w:rPr>
                <w:lang w:val="en-GB"/>
              </w:rPr>
            </w:pPr>
          </w:p>
        </w:tc>
      </w:tr>
      <w:tr w:rsidR="004E1A2F" w:rsidRPr="004E1A2F" w14:paraId="2731AE5C" w14:textId="77777777" w:rsidTr="00113EF7">
        <w:trPr>
          <w:trHeight w:val="300"/>
        </w:trPr>
        <w:tc>
          <w:tcPr>
            <w:tcW w:w="1141" w:type="dxa"/>
            <w:vAlign w:val="center"/>
            <w:hideMark/>
          </w:tcPr>
          <w:p w14:paraId="591BE036" w14:textId="77777777" w:rsidR="004E1A2F" w:rsidRPr="004E1A2F" w:rsidRDefault="004E1A2F" w:rsidP="004E1A2F">
            <w:pPr>
              <w:spacing w:after="160" w:line="259" w:lineRule="auto"/>
              <w:rPr>
                <w:lang w:val="en-GB"/>
              </w:rPr>
            </w:pPr>
            <w:r w:rsidRPr="004E1A2F">
              <w:rPr>
                <w:lang w:val="en-GB"/>
              </w:rPr>
              <w:t>B3.6.11</w:t>
            </w:r>
          </w:p>
        </w:tc>
        <w:tc>
          <w:tcPr>
            <w:tcW w:w="2849" w:type="dxa"/>
            <w:vAlign w:val="center"/>
            <w:hideMark/>
          </w:tcPr>
          <w:p w14:paraId="1D7563F7" w14:textId="77777777" w:rsidR="004E1A2F" w:rsidRPr="004E1A2F" w:rsidRDefault="004E1A2F" w:rsidP="004E1A2F">
            <w:pPr>
              <w:spacing w:after="160" w:line="259" w:lineRule="auto"/>
              <w:rPr>
                <w:lang w:val="en-GB"/>
              </w:rPr>
            </w:pPr>
            <w:r w:rsidRPr="004E1A2F">
              <w:rPr>
                <w:lang w:val="en-GB"/>
              </w:rPr>
              <w:t>Λειτουργία εστίασης</w:t>
            </w:r>
          </w:p>
        </w:tc>
        <w:tc>
          <w:tcPr>
            <w:tcW w:w="2279" w:type="dxa"/>
            <w:vAlign w:val="center"/>
            <w:hideMark/>
          </w:tcPr>
          <w:p w14:paraId="3B88C73C" w14:textId="77777777" w:rsidR="004E1A2F" w:rsidRPr="004E1A2F" w:rsidRDefault="004E1A2F" w:rsidP="004E1A2F">
            <w:pPr>
              <w:spacing w:after="160" w:line="259" w:lineRule="auto"/>
              <w:rPr>
                <w:lang w:val="en-GB"/>
              </w:rPr>
            </w:pPr>
            <w:r w:rsidRPr="004E1A2F">
              <w:rPr>
                <w:lang w:val="en-GB"/>
              </w:rPr>
              <w:t xml:space="preserve"> AF</w:t>
            </w:r>
          </w:p>
        </w:tc>
        <w:tc>
          <w:tcPr>
            <w:tcW w:w="1425" w:type="dxa"/>
          </w:tcPr>
          <w:p w14:paraId="09500DBC" w14:textId="77777777" w:rsidR="004E1A2F" w:rsidRPr="004E1A2F" w:rsidRDefault="004E1A2F" w:rsidP="004E1A2F">
            <w:pPr>
              <w:spacing w:after="160" w:line="259" w:lineRule="auto"/>
              <w:rPr>
                <w:lang w:val="en-GB"/>
              </w:rPr>
            </w:pPr>
          </w:p>
        </w:tc>
        <w:tc>
          <w:tcPr>
            <w:tcW w:w="1657" w:type="dxa"/>
          </w:tcPr>
          <w:p w14:paraId="5F2B9CF8" w14:textId="77777777" w:rsidR="004E1A2F" w:rsidRPr="004E1A2F" w:rsidRDefault="004E1A2F" w:rsidP="004E1A2F">
            <w:pPr>
              <w:spacing w:after="160" w:line="259" w:lineRule="auto"/>
              <w:rPr>
                <w:lang w:val="en-GB"/>
              </w:rPr>
            </w:pPr>
          </w:p>
        </w:tc>
      </w:tr>
      <w:tr w:rsidR="004E1A2F" w:rsidRPr="004E1A2F" w14:paraId="2116A36B" w14:textId="77777777" w:rsidTr="00113EF7">
        <w:trPr>
          <w:trHeight w:val="300"/>
        </w:trPr>
        <w:tc>
          <w:tcPr>
            <w:tcW w:w="1141" w:type="dxa"/>
            <w:vAlign w:val="center"/>
            <w:hideMark/>
          </w:tcPr>
          <w:p w14:paraId="37FAD836" w14:textId="77777777" w:rsidR="004E1A2F" w:rsidRPr="004E1A2F" w:rsidRDefault="004E1A2F" w:rsidP="004E1A2F">
            <w:pPr>
              <w:spacing w:after="160" w:line="259" w:lineRule="auto"/>
              <w:rPr>
                <w:lang w:val="en-GB"/>
              </w:rPr>
            </w:pPr>
            <w:r w:rsidRPr="004E1A2F">
              <w:rPr>
                <w:lang w:val="en-GB"/>
              </w:rPr>
              <w:t>B3.6.12</w:t>
            </w:r>
          </w:p>
        </w:tc>
        <w:tc>
          <w:tcPr>
            <w:tcW w:w="2849" w:type="dxa"/>
            <w:vAlign w:val="center"/>
            <w:hideMark/>
          </w:tcPr>
          <w:p w14:paraId="2D4572D3" w14:textId="77777777" w:rsidR="004E1A2F" w:rsidRPr="004E1A2F" w:rsidRDefault="004E1A2F" w:rsidP="004E1A2F">
            <w:pPr>
              <w:spacing w:after="160" w:line="259" w:lineRule="auto"/>
              <w:rPr>
                <w:lang w:val="en-GB"/>
              </w:rPr>
            </w:pPr>
            <w:r w:rsidRPr="004E1A2F">
              <w:rPr>
                <w:lang w:val="en-GB"/>
              </w:rPr>
              <w:t>Μέγεθος Video (σε pixel)</w:t>
            </w:r>
          </w:p>
        </w:tc>
        <w:tc>
          <w:tcPr>
            <w:tcW w:w="2279" w:type="dxa"/>
            <w:vAlign w:val="center"/>
            <w:hideMark/>
          </w:tcPr>
          <w:p w14:paraId="5C52CF02" w14:textId="77777777" w:rsidR="004E1A2F" w:rsidRPr="004E1A2F" w:rsidRDefault="004E1A2F" w:rsidP="004E1A2F">
            <w:pPr>
              <w:spacing w:after="160" w:line="259" w:lineRule="auto"/>
              <w:rPr>
                <w:lang w:val="en-GB"/>
              </w:rPr>
            </w:pPr>
            <w:r w:rsidRPr="004E1A2F">
              <w:rPr>
                <w:lang w:val="en-GB"/>
              </w:rPr>
              <w:t xml:space="preserve"> ≥  2900 x 2080 pixels</w:t>
            </w:r>
          </w:p>
        </w:tc>
        <w:tc>
          <w:tcPr>
            <w:tcW w:w="1425" w:type="dxa"/>
          </w:tcPr>
          <w:p w14:paraId="6FDC6F11" w14:textId="77777777" w:rsidR="004E1A2F" w:rsidRPr="004E1A2F" w:rsidRDefault="004E1A2F" w:rsidP="004E1A2F">
            <w:pPr>
              <w:spacing w:after="160" w:line="259" w:lineRule="auto"/>
              <w:rPr>
                <w:lang w:val="en-GB"/>
              </w:rPr>
            </w:pPr>
          </w:p>
        </w:tc>
        <w:tc>
          <w:tcPr>
            <w:tcW w:w="1657" w:type="dxa"/>
          </w:tcPr>
          <w:p w14:paraId="769DDC3A" w14:textId="77777777" w:rsidR="004E1A2F" w:rsidRPr="004E1A2F" w:rsidRDefault="004E1A2F" w:rsidP="004E1A2F">
            <w:pPr>
              <w:spacing w:after="160" w:line="259" w:lineRule="auto"/>
              <w:rPr>
                <w:lang w:val="en-GB"/>
              </w:rPr>
            </w:pPr>
          </w:p>
        </w:tc>
      </w:tr>
      <w:tr w:rsidR="004E1A2F" w:rsidRPr="004E1A2F" w14:paraId="793B13A6" w14:textId="77777777" w:rsidTr="00113EF7">
        <w:trPr>
          <w:trHeight w:val="300"/>
        </w:trPr>
        <w:tc>
          <w:tcPr>
            <w:tcW w:w="1141" w:type="dxa"/>
            <w:vAlign w:val="center"/>
            <w:hideMark/>
          </w:tcPr>
          <w:p w14:paraId="7C880D92" w14:textId="77777777" w:rsidR="004E1A2F" w:rsidRPr="004E1A2F" w:rsidRDefault="004E1A2F" w:rsidP="004E1A2F">
            <w:pPr>
              <w:spacing w:after="160" w:line="259" w:lineRule="auto"/>
              <w:rPr>
                <w:lang w:val="en-GB"/>
              </w:rPr>
            </w:pPr>
            <w:r w:rsidRPr="004E1A2F">
              <w:rPr>
                <w:lang w:val="en-GB"/>
              </w:rPr>
              <w:t>B3.6.13</w:t>
            </w:r>
          </w:p>
        </w:tc>
        <w:tc>
          <w:tcPr>
            <w:tcW w:w="2849" w:type="dxa"/>
            <w:vAlign w:val="center"/>
            <w:hideMark/>
          </w:tcPr>
          <w:p w14:paraId="0A7D81BE" w14:textId="77777777" w:rsidR="004E1A2F" w:rsidRPr="004E1A2F" w:rsidRDefault="004E1A2F" w:rsidP="004E1A2F">
            <w:pPr>
              <w:spacing w:after="160" w:line="259" w:lineRule="auto"/>
              <w:rPr>
                <w:lang w:val="en-GB"/>
              </w:rPr>
            </w:pPr>
            <w:r w:rsidRPr="004E1A2F">
              <w:rPr>
                <w:lang w:val="en-GB"/>
              </w:rPr>
              <w:t xml:space="preserve">Φορμά εγγραφής video </w:t>
            </w:r>
          </w:p>
        </w:tc>
        <w:tc>
          <w:tcPr>
            <w:tcW w:w="2279" w:type="dxa"/>
            <w:vAlign w:val="center"/>
            <w:hideMark/>
          </w:tcPr>
          <w:p w14:paraId="0BE7187D" w14:textId="77777777" w:rsidR="004E1A2F" w:rsidRPr="004E1A2F" w:rsidRDefault="004E1A2F" w:rsidP="004E1A2F">
            <w:pPr>
              <w:spacing w:after="160" w:line="259" w:lineRule="auto"/>
              <w:rPr>
                <w:lang w:val="en-GB"/>
              </w:rPr>
            </w:pPr>
            <w:r w:rsidRPr="004E1A2F">
              <w:rPr>
                <w:lang w:val="en-GB"/>
              </w:rPr>
              <w:t>τουλάχιστον MP4</w:t>
            </w:r>
          </w:p>
        </w:tc>
        <w:tc>
          <w:tcPr>
            <w:tcW w:w="1425" w:type="dxa"/>
          </w:tcPr>
          <w:p w14:paraId="3BA32B4F" w14:textId="77777777" w:rsidR="004E1A2F" w:rsidRPr="004E1A2F" w:rsidRDefault="004E1A2F" w:rsidP="004E1A2F">
            <w:pPr>
              <w:spacing w:after="160" w:line="259" w:lineRule="auto"/>
              <w:rPr>
                <w:lang w:val="en-GB"/>
              </w:rPr>
            </w:pPr>
          </w:p>
        </w:tc>
        <w:tc>
          <w:tcPr>
            <w:tcW w:w="1657" w:type="dxa"/>
          </w:tcPr>
          <w:p w14:paraId="7DC13C81" w14:textId="77777777" w:rsidR="004E1A2F" w:rsidRPr="004E1A2F" w:rsidRDefault="004E1A2F" w:rsidP="004E1A2F">
            <w:pPr>
              <w:spacing w:after="160" w:line="259" w:lineRule="auto"/>
              <w:rPr>
                <w:lang w:val="en-GB"/>
              </w:rPr>
            </w:pPr>
          </w:p>
        </w:tc>
      </w:tr>
      <w:tr w:rsidR="004E1A2F" w:rsidRPr="004E1A2F" w14:paraId="3E6A8EA1" w14:textId="77777777" w:rsidTr="00113EF7">
        <w:trPr>
          <w:trHeight w:val="300"/>
        </w:trPr>
        <w:tc>
          <w:tcPr>
            <w:tcW w:w="1141" w:type="dxa"/>
            <w:vAlign w:val="center"/>
            <w:hideMark/>
          </w:tcPr>
          <w:p w14:paraId="6A6DD1FF" w14:textId="77777777" w:rsidR="004E1A2F" w:rsidRPr="004E1A2F" w:rsidRDefault="004E1A2F" w:rsidP="004E1A2F">
            <w:pPr>
              <w:spacing w:after="160" w:line="259" w:lineRule="auto"/>
              <w:rPr>
                <w:lang w:val="en-GB"/>
              </w:rPr>
            </w:pPr>
            <w:r w:rsidRPr="004E1A2F">
              <w:rPr>
                <w:lang w:val="en-GB"/>
              </w:rPr>
              <w:t>B3.6.14</w:t>
            </w:r>
          </w:p>
        </w:tc>
        <w:tc>
          <w:tcPr>
            <w:tcW w:w="2849" w:type="dxa"/>
            <w:vAlign w:val="center"/>
            <w:hideMark/>
          </w:tcPr>
          <w:p w14:paraId="121E05DF" w14:textId="77777777" w:rsidR="004E1A2F" w:rsidRPr="004E1A2F" w:rsidRDefault="004E1A2F" w:rsidP="004E1A2F">
            <w:pPr>
              <w:spacing w:after="160" w:line="259" w:lineRule="auto"/>
              <w:rPr>
                <w:lang w:val="en-GB"/>
              </w:rPr>
            </w:pPr>
            <w:r w:rsidRPr="004E1A2F">
              <w:rPr>
                <w:lang w:val="en-GB"/>
              </w:rPr>
              <w:t xml:space="preserve">Χώρος χρωμάτων Πρότυπο </w:t>
            </w:r>
          </w:p>
        </w:tc>
        <w:tc>
          <w:tcPr>
            <w:tcW w:w="2279" w:type="dxa"/>
            <w:vAlign w:val="center"/>
            <w:hideMark/>
          </w:tcPr>
          <w:p w14:paraId="24D3F482" w14:textId="77777777" w:rsidR="004E1A2F" w:rsidRPr="004E1A2F" w:rsidRDefault="004E1A2F" w:rsidP="004E1A2F">
            <w:pPr>
              <w:spacing w:after="160" w:line="259" w:lineRule="auto"/>
              <w:rPr>
                <w:lang w:val="en-GB"/>
              </w:rPr>
            </w:pPr>
            <w:r w:rsidRPr="004E1A2F">
              <w:rPr>
                <w:lang w:val="en-GB"/>
              </w:rPr>
              <w:t xml:space="preserve">τουλάχιστον sRGB </w:t>
            </w:r>
          </w:p>
        </w:tc>
        <w:tc>
          <w:tcPr>
            <w:tcW w:w="1425" w:type="dxa"/>
          </w:tcPr>
          <w:p w14:paraId="7257F76A" w14:textId="77777777" w:rsidR="004E1A2F" w:rsidRPr="004E1A2F" w:rsidRDefault="004E1A2F" w:rsidP="004E1A2F">
            <w:pPr>
              <w:spacing w:after="160" w:line="259" w:lineRule="auto"/>
              <w:rPr>
                <w:lang w:val="en-GB"/>
              </w:rPr>
            </w:pPr>
          </w:p>
        </w:tc>
        <w:tc>
          <w:tcPr>
            <w:tcW w:w="1657" w:type="dxa"/>
          </w:tcPr>
          <w:p w14:paraId="33BB95B2" w14:textId="77777777" w:rsidR="004E1A2F" w:rsidRPr="004E1A2F" w:rsidRDefault="004E1A2F" w:rsidP="004E1A2F">
            <w:pPr>
              <w:spacing w:after="160" w:line="259" w:lineRule="auto"/>
              <w:rPr>
                <w:lang w:val="en-GB"/>
              </w:rPr>
            </w:pPr>
          </w:p>
        </w:tc>
      </w:tr>
      <w:tr w:rsidR="004E1A2F" w:rsidRPr="004E1A2F" w14:paraId="1F720091" w14:textId="77777777" w:rsidTr="00113EF7">
        <w:trPr>
          <w:trHeight w:val="300"/>
        </w:trPr>
        <w:tc>
          <w:tcPr>
            <w:tcW w:w="1141" w:type="dxa"/>
            <w:vAlign w:val="center"/>
            <w:hideMark/>
          </w:tcPr>
          <w:p w14:paraId="18EE7C79" w14:textId="77777777" w:rsidR="004E1A2F" w:rsidRPr="004E1A2F" w:rsidRDefault="004E1A2F" w:rsidP="004E1A2F">
            <w:pPr>
              <w:spacing w:after="160" w:line="259" w:lineRule="auto"/>
              <w:rPr>
                <w:lang w:val="en-GB"/>
              </w:rPr>
            </w:pPr>
            <w:r w:rsidRPr="004E1A2F">
              <w:rPr>
                <w:lang w:val="en-GB"/>
              </w:rPr>
              <w:t>B3.6.15</w:t>
            </w:r>
          </w:p>
        </w:tc>
        <w:tc>
          <w:tcPr>
            <w:tcW w:w="2849" w:type="dxa"/>
            <w:vAlign w:val="center"/>
            <w:hideMark/>
          </w:tcPr>
          <w:p w14:paraId="1029FA76" w14:textId="77777777" w:rsidR="004E1A2F" w:rsidRPr="004E1A2F" w:rsidRDefault="004E1A2F" w:rsidP="004E1A2F">
            <w:pPr>
              <w:spacing w:after="160" w:line="259" w:lineRule="auto"/>
              <w:rPr>
                <w:lang w:val="en-GB"/>
              </w:rPr>
            </w:pPr>
            <w:r w:rsidRPr="004E1A2F">
              <w:rPr>
                <w:lang w:val="en-GB"/>
              </w:rPr>
              <w:t>Δυνατότητα Wi-Fi IEEE80211b, IEEE80211g, IEEE80211n</w:t>
            </w:r>
          </w:p>
        </w:tc>
        <w:tc>
          <w:tcPr>
            <w:tcW w:w="2279" w:type="dxa"/>
            <w:vAlign w:val="center"/>
            <w:hideMark/>
          </w:tcPr>
          <w:p w14:paraId="357A45CD"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2ED4A782" w14:textId="77777777" w:rsidR="004E1A2F" w:rsidRPr="004E1A2F" w:rsidRDefault="004E1A2F" w:rsidP="004E1A2F">
            <w:pPr>
              <w:spacing w:after="160" w:line="259" w:lineRule="auto"/>
              <w:rPr>
                <w:lang w:val="en-GB"/>
              </w:rPr>
            </w:pPr>
          </w:p>
        </w:tc>
        <w:tc>
          <w:tcPr>
            <w:tcW w:w="1657" w:type="dxa"/>
          </w:tcPr>
          <w:p w14:paraId="2F2AFE7E" w14:textId="77777777" w:rsidR="004E1A2F" w:rsidRPr="004E1A2F" w:rsidRDefault="004E1A2F" w:rsidP="004E1A2F">
            <w:pPr>
              <w:spacing w:after="160" w:line="259" w:lineRule="auto"/>
              <w:rPr>
                <w:lang w:val="en-GB"/>
              </w:rPr>
            </w:pPr>
          </w:p>
        </w:tc>
      </w:tr>
      <w:tr w:rsidR="004E1A2F" w:rsidRPr="004E1A2F" w14:paraId="0845F883" w14:textId="77777777" w:rsidTr="00113EF7">
        <w:trPr>
          <w:trHeight w:val="300"/>
        </w:trPr>
        <w:tc>
          <w:tcPr>
            <w:tcW w:w="1141" w:type="dxa"/>
            <w:vAlign w:val="center"/>
            <w:hideMark/>
          </w:tcPr>
          <w:p w14:paraId="738C7784" w14:textId="77777777" w:rsidR="004E1A2F" w:rsidRPr="004E1A2F" w:rsidRDefault="004E1A2F" w:rsidP="004E1A2F">
            <w:pPr>
              <w:spacing w:after="160" w:line="259" w:lineRule="auto"/>
              <w:rPr>
                <w:lang w:val="en-GB"/>
              </w:rPr>
            </w:pPr>
            <w:r w:rsidRPr="004E1A2F">
              <w:rPr>
                <w:lang w:val="en-GB"/>
              </w:rPr>
              <w:t>B3.6.16</w:t>
            </w:r>
          </w:p>
        </w:tc>
        <w:tc>
          <w:tcPr>
            <w:tcW w:w="2849" w:type="dxa"/>
            <w:vAlign w:val="center"/>
            <w:hideMark/>
          </w:tcPr>
          <w:p w14:paraId="6ED1EFAC" w14:textId="77777777" w:rsidR="004E1A2F" w:rsidRPr="004E1A2F" w:rsidRDefault="004E1A2F" w:rsidP="004E1A2F">
            <w:pPr>
              <w:spacing w:after="160" w:line="259" w:lineRule="auto"/>
              <w:rPr>
                <w:lang w:val="en-GB"/>
              </w:rPr>
            </w:pPr>
            <w:r w:rsidRPr="004E1A2F">
              <w:rPr>
                <w:lang w:val="en-GB"/>
              </w:rPr>
              <w:t xml:space="preserve">Δυνατότητα Bluetooth </w:t>
            </w:r>
          </w:p>
        </w:tc>
        <w:tc>
          <w:tcPr>
            <w:tcW w:w="2279" w:type="dxa"/>
            <w:vAlign w:val="center"/>
            <w:hideMark/>
          </w:tcPr>
          <w:p w14:paraId="06E488E8"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864E3A8" w14:textId="77777777" w:rsidR="004E1A2F" w:rsidRPr="004E1A2F" w:rsidRDefault="004E1A2F" w:rsidP="004E1A2F">
            <w:pPr>
              <w:spacing w:after="160" w:line="259" w:lineRule="auto"/>
              <w:rPr>
                <w:lang w:val="en-GB"/>
              </w:rPr>
            </w:pPr>
          </w:p>
        </w:tc>
        <w:tc>
          <w:tcPr>
            <w:tcW w:w="1657" w:type="dxa"/>
          </w:tcPr>
          <w:p w14:paraId="217E606D" w14:textId="77777777" w:rsidR="004E1A2F" w:rsidRPr="004E1A2F" w:rsidRDefault="004E1A2F" w:rsidP="004E1A2F">
            <w:pPr>
              <w:spacing w:after="160" w:line="259" w:lineRule="auto"/>
              <w:rPr>
                <w:lang w:val="en-GB"/>
              </w:rPr>
            </w:pPr>
          </w:p>
        </w:tc>
      </w:tr>
      <w:tr w:rsidR="004E1A2F" w:rsidRPr="004E1A2F" w14:paraId="7F2A9502" w14:textId="77777777" w:rsidTr="00113EF7">
        <w:trPr>
          <w:trHeight w:val="300"/>
        </w:trPr>
        <w:tc>
          <w:tcPr>
            <w:tcW w:w="1141" w:type="dxa"/>
            <w:vAlign w:val="center"/>
            <w:hideMark/>
          </w:tcPr>
          <w:p w14:paraId="7F5B74EE" w14:textId="77777777" w:rsidR="004E1A2F" w:rsidRPr="004E1A2F" w:rsidRDefault="004E1A2F" w:rsidP="004E1A2F">
            <w:pPr>
              <w:spacing w:after="160" w:line="259" w:lineRule="auto"/>
              <w:rPr>
                <w:lang w:val="en-GB"/>
              </w:rPr>
            </w:pPr>
            <w:r w:rsidRPr="004E1A2F">
              <w:rPr>
                <w:lang w:val="en-GB"/>
              </w:rPr>
              <w:t>B3.6.17</w:t>
            </w:r>
          </w:p>
        </w:tc>
        <w:tc>
          <w:tcPr>
            <w:tcW w:w="2849" w:type="dxa"/>
            <w:vAlign w:val="center"/>
            <w:hideMark/>
          </w:tcPr>
          <w:p w14:paraId="72A1C944" w14:textId="77777777" w:rsidR="004E1A2F" w:rsidRPr="004E1A2F" w:rsidRDefault="004E1A2F" w:rsidP="004E1A2F">
            <w:pPr>
              <w:spacing w:after="160" w:line="259" w:lineRule="auto"/>
              <w:rPr>
                <w:lang w:val="en-GB"/>
              </w:rPr>
            </w:pPr>
            <w:r w:rsidRPr="004E1A2F">
              <w:rPr>
                <w:lang w:val="en-GB"/>
              </w:rPr>
              <w:t>Δυνατότητα NFC</w:t>
            </w:r>
          </w:p>
        </w:tc>
        <w:tc>
          <w:tcPr>
            <w:tcW w:w="2279" w:type="dxa"/>
            <w:vAlign w:val="center"/>
            <w:hideMark/>
          </w:tcPr>
          <w:p w14:paraId="43B32AD1" w14:textId="77777777" w:rsidR="004E1A2F" w:rsidRPr="004E1A2F" w:rsidRDefault="004E1A2F" w:rsidP="004E1A2F">
            <w:pPr>
              <w:spacing w:after="160" w:line="259" w:lineRule="auto"/>
            </w:pPr>
            <w:r w:rsidRPr="004E1A2F">
              <w:t>Προαιρετική</w:t>
            </w:r>
          </w:p>
        </w:tc>
        <w:tc>
          <w:tcPr>
            <w:tcW w:w="1425" w:type="dxa"/>
          </w:tcPr>
          <w:p w14:paraId="4B7E6A2B" w14:textId="77777777" w:rsidR="004E1A2F" w:rsidRPr="004E1A2F" w:rsidRDefault="004E1A2F" w:rsidP="004E1A2F">
            <w:pPr>
              <w:spacing w:after="160" w:line="259" w:lineRule="auto"/>
            </w:pPr>
          </w:p>
        </w:tc>
        <w:tc>
          <w:tcPr>
            <w:tcW w:w="1657" w:type="dxa"/>
          </w:tcPr>
          <w:p w14:paraId="4BBBD015" w14:textId="77777777" w:rsidR="004E1A2F" w:rsidRPr="004E1A2F" w:rsidRDefault="004E1A2F" w:rsidP="004E1A2F">
            <w:pPr>
              <w:spacing w:after="160" w:line="259" w:lineRule="auto"/>
            </w:pPr>
          </w:p>
        </w:tc>
      </w:tr>
      <w:tr w:rsidR="004E1A2F" w:rsidRPr="004E1A2F" w14:paraId="68E41664" w14:textId="77777777" w:rsidTr="00113EF7">
        <w:trPr>
          <w:trHeight w:val="300"/>
        </w:trPr>
        <w:tc>
          <w:tcPr>
            <w:tcW w:w="1141" w:type="dxa"/>
            <w:vAlign w:val="center"/>
            <w:hideMark/>
          </w:tcPr>
          <w:p w14:paraId="1FA376B3" w14:textId="77777777" w:rsidR="004E1A2F" w:rsidRPr="004E1A2F" w:rsidRDefault="004E1A2F" w:rsidP="004E1A2F">
            <w:pPr>
              <w:spacing w:after="160" w:line="259" w:lineRule="auto"/>
              <w:rPr>
                <w:lang w:val="en-GB"/>
              </w:rPr>
            </w:pPr>
            <w:r w:rsidRPr="004E1A2F">
              <w:rPr>
                <w:lang w:val="en-GB"/>
              </w:rPr>
              <w:t>B3.6.18</w:t>
            </w:r>
          </w:p>
        </w:tc>
        <w:tc>
          <w:tcPr>
            <w:tcW w:w="2849" w:type="dxa"/>
            <w:vAlign w:val="center"/>
            <w:hideMark/>
          </w:tcPr>
          <w:p w14:paraId="5D0D6600" w14:textId="77777777" w:rsidR="004E1A2F" w:rsidRPr="004E1A2F" w:rsidRDefault="004E1A2F" w:rsidP="004E1A2F">
            <w:pPr>
              <w:spacing w:after="160" w:line="259" w:lineRule="auto"/>
              <w:rPr>
                <w:lang w:val="en-GB"/>
              </w:rPr>
            </w:pPr>
            <w:r w:rsidRPr="004E1A2F">
              <w:rPr>
                <w:lang w:val="en-GB"/>
              </w:rPr>
              <w:t xml:space="preserve">Δυνατότητα GPS </w:t>
            </w:r>
          </w:p>
        </w:tc>
        <w:tc>
          <w:tcPr>
            <w:tcW w:w="2279" w:type="dxa"/>
            <w:vAlign w:val="center"/>
            <w:hideMark/>
          </w:tcPr>
          <w:p w14:paraId="660EF7F2"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674AF8F8" w14:textId="77777777" w:rsidR="004E1A2F" w:rsidRPr="004E1A2F" w:rsidRDefault="004E1A2F" w:rsidP="004E1A2F">
            <w:pPr>
              <w:spacing w:after="160" w:line="259" w:lineRule="auto"/>
              <w:rPr>
                <w:lang w:val="en-GB"/>
              </w:rPr>
            </w:pPr>
          </w:p>
        </w:tc>
        <w:tc>
          <w:tcPr>
            <w:tcW w:w="1657" w:type="dxa"/>
          </w:tcPr>
          <w:p w14:paraId="423E3E2D" w14:textId="77777777" w:rsidR="004E1A2F" w:rsidRPr="004E1A2F" w:rsidRDefault="004E1A2F" w:rsidP="004E1A2F">
            <w:pPr>
              <w:spacing w:after="160" w:line="259" w:lineRule="auto"/>
              <w:rPr>
                <w:lang w:val="en-GB"/>
              </w:rPr>
            </w:pPr>
          </w:p>
        </w:tc>
      </w:tr>
      <w:tr w:rsidR="004E1A2F" w:rsidRPr="004E1A2F" w14:paraId="3122EADF" w14:textId="77777777" w:rsidTr="00113EF7">
        <w:trPr>
          <w:trHeight w:val="300"/>
        </w:trPr>
        <w:tc>
          <w:tcPr>
            <w:tcW w:w="1141" w:type="dxa"/>
            <w:vAlign w:val="center"/>
            <w:hideMark/>
          </w:tcPr>
          <w:p w14:paraId="113BF690" w14:textId="77777777" w:rsidR="004E1A2F" w:rsidRPr="004E1A2F" w:rsidRDefault="004E1A2F" w:rsidP="004E1A2F">
            <w:pPr>
              <w:spacing w:after="160" w:line="259" w:lineRule="auto"/>
              <w:rPr>
                <w:lang w:val="en-GB"/>
              </w:rPr>
            </w:pPr>
            <w:r w:rsidRPr="004E1A2F">
              <w:rPr>
                <w:lang w:val="en-GB"/>
              </w:rPr>
              <w:t>B3.6.19</w:t>
            </w:r>
          </w:p>
        </w:tc>
        <w:tc>
          <w:tcPr>
            <w:tcW w:w="2849" w:type="dxa"/>
            <w:vAlign w:val="center"/>
            <w:hideMark/>
          </w:tcPr>
          <w:p w14:paraId="446EABEF" w14:textId="77777777" w:rsidR="004E1A2F" w:rsidRPr="004E1A2F" w:rsidRDefault="004E1A2F" w:rsidP="004E1A2F">
            <w:pPr>
              <w:spacing w:after="160" w:line="259" w:lineRule="auto"/>
              <w:rPr>
                <w:lang w:val="en-GB"/>
              </w:rPr>
            </w:pPr>
            <w:r w:rsidRPr="004E1A2F">
              <w:rPr>
                <w:lang w:val="en-GB"/>
              </w:rPr>
              <w:t xml:space="preserve">Τύπος Κάρτας Μνήμης </w:t>
            </w:r>
          </w:p>
        </w:tc>
        <w:tc>
          <w:tcPr>
            <w:tcW w:w="2279" w:type="dxa"/>
            <w:vAlign w:val="center"/>
            <w:hideMark/>
          </w:tcPr>
          <w:p w14:paraId="64C6BD73" w14:textId="77777777" w:rsidR="004E1A2F" w:rsidRPr="004E1A2F" w:rsidRDefault="004E1A2F" w:rsidP="004E1A2F">
            <w:pPr>
              <w:spacing w:after="160" w:line="259" w:lineRule="auto"/>
              <w:rPr>
                <w:lang w:val="en-GB"/>
              </w:rPr>
            </w:pPr>
            <w:r w:rsidRPr="004E1A2F">
              <w:rPr>
                <w:lang w:val="en-GB"/>
              </w:rPr>
              <w:t>SD, SDHC ή SDXC (UHS-I)</w:t>
            </w:r>
          </w:p>
        </w:tc>
        <w:tc>
          <w:tcPr>
            <w:tcW w:w="1425" w:type="dxa"/>
          </w:tcPr>
          <w:p w14:paraId="375EC583" w14:textId="77777777" w:rsidR="004E1A2F" w:rsidRPr="004E1A2F" w:rsidRDefault="004E1A2F" w:rsidP="004E1A2F">
            <w:pPr>
              <w:spacing w:after="160" w:line="259" w:lineRule="auto"/>
              <w:rPr>
                <w:lang w:val="en-GB"/>
              </w:rPr>
            </w:pPr>
          </w:p>
        </w:tc>
        <w:tc>
          <w:tcPr>
            <w:tcW w:w="1657" w:type="dxa"/>
          </w:tcPr>
          <w:p w14:paraId="49CBF92C" w14:textId="77777777" w:rsidR="004E1A2F" w:rsidRPr="004E1A2F" w:rsidRDefault="004E1A2F" w:rsidP="004E1A2F">
            <w:pPr>
              <w:spacing w:after="160" w:line="259" w:lineRule="auto"/>
              <w:rPr>
                <w:lang w:val="en-GB"/>
              </w:rPr>
            </w:pPr>
          </w:p>
        </w:tc>
      </w:tr>
      <w:tr w:rsidR="004E1A2F" w:rsidRPr="004E1A2F" w14:paraId="59C68B31" w14:textId="77777777" w:rsidTr="00113EF7">
        <w:trPr>
          <w:trHeight w:val="300"/>
        </w:trPr>
        <w:tc>
          <w:tcPr>
            <w:tcW w:w="1141" w:type="dxa"/>
            <w:vAlign w:val="center"/>
            <w:hideMark/>
          </w:tcPr>
          <w:p w14:paraId="23993758" w14:textId="77777777" w:rsidR="004E1A2F" w:rsidRPr="004E1A2F" w:rsidRDefault="004E1A2F" w:rsidP="004E1A2F">
            <w:pPr>
              <w:spacing w:after="160" w:line="259" w:lineRule="auto"/>
              <w:rPr>
                <w:lang w:val="en-GB"/>
              </w:rPr>
            </w:pPr>
            <w:r w:rsidRPr="004E1A2F">
              <w:rPr>
                <w:lang w:val="en-GB"/>
              </w:rPr>
              <w:lastRenderedPageBreak/>
              <w:t>B3.6.20</w:t>
            </w:r>
          </w:p>
        </w:tc>
        <w:tc>
          <w:tcPr>
            <w:tcW w:w="2849" w:type="dxa"/>
            <w:vAlign w:val="center"/>
            <w:hideMark/>
          </w:tcPr>
          <w:p w14:paraId="47ECE5A3" w14:textId="77777777" w:rsidR="004E1A2F" w:rsidRPr="004E1A2F" w:rsidRDefault="004E1A2F" w:rsidP="004E1A2F">
            <w:pPr>
              <w:spacing w:after="160" w:line="259" w:lineRule="auto"/>
              <w:rPr>
                <w:lang w:val="en-GB"/>
              </w:rPr>
            </w:pPr>
            <w:r w:rsidRPr="004E1A2F">
              <w:rPr>
                <w:lang w:val="en-GB"/>
              </w:rPr>
              <w:t xml:space="preserve">Τύπος Σκοπεύτρου </w:t>
            </w:r>
          </w:p>
        </w:tc>
        <w:tc>
          <w:tcPr>
            <w:tcW w:w="2279" w:type="dxa"/>
            <w:vAlign w:val="center"/>
            <w:hideMark/>
          </w:tcPr>
          <w:p w14:paraId="663280AB" w14:textId="77777777" w:rsidR="004E1A2F" w:rsidRPr="004E1A2F" w:rsidRDefault="004E1A2F" w:rsidP="004E1A2F">
            <w:pPr>
              <w:spacing w:after="160" w:line="259" w:lineRule="auto"/>
              <w:rPr>
                <w:lang w:val="en-GB"/>
              </w:rPr>
            </w:pPr>
            <w:r w:rsidRPr="004E1A2F">
              <w:rPr>
                <w:lang w:val="en-US"/>
              </w:rPr>
              <w:t>OLED</w:t>
            </w:r>
          </w:p>
        </w:tc>
        <w:tc>
          <w:tcPr>
            <w:tcW w:w="1425" w:type="dxa"/>
          </w:tcPr>
          <w:p w14:paraId="3A7F13E3" w14:textId="77777777" w:rsidR="004E1A2F" w:rsidRPr="004E1A2F" w:rsidRDefault="004E1A2F" w:rsidP="004E1A2F">
            <w:pPr>
              <w:spacing w:after="160" w:line="259" w:lineRule="auto"/>
              <w:rPr>
                <w:lang w:val="en-US"/>
              </w:rPr>
            </w:pPr>
          </w:p>
        </w:tc>
        <w:tc>
          <w:tcPr>
            <w:tcW w:w="1657" w:type="dxa"/>
          </w:tcPr>
          <w:p w14:paraId="382AB74B" w14:textId="77777777" w:rsidR="004E1A2F" w:rsidRPr="004E1A2F" w:rsidRDefault="004E1A2F" w:rsidP="004E1A2F">
            <w:pPr>
              <w:spacing w:after="160" w:line="259" w:lineRule="auto"/>
              <w:rPr>
                <w:lang w:val="en-US"/>
              </w:rPr>
            </w:pPr>
          </w:p>
        </w:tc>
      </w:tr>
      <w:tr w:rsidR="004E1A2F" w:rsidRPr="004E1A2F" w14:paraId="78E4FE0D" w14:textId="77777777" w:rsidTr="00113EF7">
        <w:trPr>
          <w:trHeight w:val="300"/>
        </w:trPr>
        <w:tc>
          <w:tcPr>
            <w:tcW w:w="1141" w:type="dxa"/>
            <w:vAlign w:val="center"/>
            <w:hideMark/>
          </w:tcPr>
          <w:p w14:paraId="30D6B390" w14:textId="77777777" w:rsidR="004E1A2F" w:rsidRPr="004E1A2F" w:rsidRDefault="004E1A2F" w:rsidP="004E1A2F">
            <w:pPr>
              <w:spacing w:after="160" w:line="259" w:lineRule="auto"/>
              <w:rPr>
                <w:lang w:val="en-GB"/>
              </w:rPr>
            </w:pPr>
            <w:r w:rsidRPr="004E1A2F">
              <w:rPr>
                <w:lang w:val="en-GB"/>
              </w:rPr>
              <w:t>B3.6.21</w:t>
            </w:r>
          </w:p>
        </w:tc>
        <w:tc>
          <w:tcPr>
            <w:tcW w:w="2849" w:type="dxa"/>
            <w:vAlign w:val="center"/>
            <w:hideMark/>
          </w:tcPr>
          <w:p w14:paraId="37B37035" w14:textId="77777777" w:rsidR="004E1A2F" w:rsidRPr="004E1A2F" w:rsidRDefault="004E1A2F" w:rsidP="004E1A2F">
            <w:pPr>
              <w:spacing w:after="160" w:line="259" w:lineRule="auto"/>
              <w:rPr>
                <w:lang w:val="en-GB"/>
              </w:rPr>
            </w:pPr>
            <w:r w:rsidRPr="004E1A2F">
              <w:rPr>
                <w:lang w:val="en-GB"/>
              </w:rPr>
              <w:t>Διάρκεια μπαταρίας</w:t>
            </w:r>
          </w:p>
        </w:tc>
        <w:tc>
          <w:tcPr>
            <w:tcW w:w="2279" w:type="dxa"/>
            <w:vAlign w:val="center"/>
            <w:hideMark/>
          </w:tcPr>
          <w:p w14:paraId="79E4735F" w14:textId="77777777" w:rsidR="004E1A2F" w:rsidRPr="004E1A2F" w:rsidRDefault="004E1A2F" w:rsidP="004E1A2F">
            <w:pPr>
              <w:spacing w:after="160" w:line="259" w:lineRule="auto"/>
              <w:rPr>
                <w:lang w:val="en-GB"/>
              </w:rPr>
            </w:pPr>
            <w:r w:rsidRPr="004E1A2F">
              <w:rPr>
                <w:lang w:val="en-GB"/>
              </w:rPr>
              <w:t xml:space="preserve"> ≥  </w:t>
            </w:r>
            <w:r w:rsidRPr="004E1A2F">
              <w:t>350</w:t>
            </w:r>
            <w:r w:rsidRPr="004E1A2F">
              <w:rPr>
                <w:lang w:val="en-GB"/>
              </w:rPr>
              <w:t xml:space="preserve"> λήψεις</w:t>
            </w:r>
          </w:p>
        </w:tc>
        <w:tc>
          <w:tcPr>
            <w:tcW w:w="1425" w:type="dxa"/>
          </w:tcPr>
          <w:p w14:paraId="4C2B06B6" w14:textId="77777777" w:rsidR="004E1A2F" w:rsidRPr="004E1A2F" w:rsidRDefault="004E1A2F" w:rsidP="004E1A2F">
            <w:pPr>
              <w:spacing w:after="160" w:line="259" w:lineRule="auto"/>
              <w:rPr>
                <w:lang w:val="en-GB"/>
              </w:rPr>
            </w:pPr>
          </w:p>
        </w:tc>
        <w:tc>
          <w:tcPr>
            <w:tcW w:w="1657" w:type="dxa"/>
          </w:tcPr>
          <w:p w14:paraId="29AD500E" w14:textId="77777777" w:rsidR="004E1A2F" w:rsidRPr="004E1A2F" w:rsidRDefault="004E1A2F" w:rsidP="004E1A2F">
            <w:pPr>
              <w:spacing w:after="160" w:line="259" w:lineRule="auto"/>
              <w:rPr>
                <w:lang w:val="en-GB"/>
              </w:rPr>
            </w:pPr>
          </w:p>
        </w:tc>
      </w:tr>
      <w:tr w:rsidR="004E1A2F" w:rsidRPr="004E1A2F" w14:paraId="340DEEB8" w14:textId="77777777" w:rsidTr="00113EF7">
        <w:trPr>
          <w:trHeight w:val="300"/>
        </w:trPr>
        <w:tc>
          <w:tcPr>
            <w:tcW w:w="1141" w:type="dxa"/>
            <w:vAlign w:val="center"/>
            <w:hideMark/>
          </w:tcPr>
          <w:p w14:paraId="03F3382E" w14:textId="77777777" w:rsidR="004E1A2F" w:rsidRPr="004E1A2F" w:rsidRDefault="004E1A2F" w:rsidP="004E1A2F">
            <w:pPr>
              <w:spacing w:after="160" w:line="259" w:lineRule="auto"/>
              <w:rPr>
                <w:lang w:val="en-GB"/>
              </w:rPr>
            </w:pPr>
            <w:r w:rsidRPr="004E1A2F">
              <w:rPr>
                <w:lang w:val="en-GB"/>
              </w:rPr>
              <w:t>B3.6.22</w:t>
            </w:r>
          </w:p>
        </w:tc>
        <w:tc>
          <w:tcPr>
            <w:tcW w:w="2849" w:type="dxa"/>
            <w:vAlign w:val="center"/>
            <w:hideMark/>
          </w:tcPr>
          <w:p w14:paraId="24BEEF24" w14:textId="77777777" w:rsidR="004E1A2F" w:rsidRPr="004E1A2F" w:rsidRDefault="004E1A2F" w:rsidP="004E1A2F">
            <w:pPr>
              <w:spacing w:after="160" w:line="259" w:lineRule="auto"/>
              <w:rPr>
                <w:lang w:val="en-GB"/>
              </w:rPr>
            </w:pPr>
            <w:r w:rsidRPr="004E1A2F">
              <w:rPr>
                <w:lang w:val="en-GB"/>
              </w:rPr>
              <w:t xml:space="preserve">Διαστάσεις (ΠxΥxΒ) </w:t>
            </w:r>
          </w:p>
        </w:tc>
        <w:tc>
          <w:tcPr>
            <w:tcW w:w="2279" w:type="dxa"/>
            <w:vAlign w:val="center"/>
            <w:hideMark/>
          </w:tcPr>
          <w:p w14:paraId="4BE8F4EB" w14:textId="77777777" w:rsidR="004E1A2F" w:rsidRPr="004E1A2F" w:rsidRDefault="004E1A2F" w:rsidP="004E1A2F">
            <w:pPr>
              <w:spacing w:after="160" w:line="259" w:lineRule="auto"/>
              <w:rPr>
                <w:lang w:val="en-GB"/>
              </w:rPr>
            </w:pPr>
            <w:r w:rsidRPr="004E1A2F">
              <w:t>Περίπου</w:t>
            </w:r>
            <w:r w:rsidRPr="004E1A2F">
              <w:rPr>
                <w:lang w:val="en-GB"/>
              </w:rPr>
              <w:t xml:space="preserve"> 130 x 8</w:t>
            </w:r>
            <w:r w:rsidRPr="004E1A2F">
              <w:t>5</w:t>
            </w:r>
            <w:r w:rsidRPr="004E1A2F">
              <w:rPr>
                <w:lang w:val="en-GB"/>
              </w:rPr>
              <w:t xml:space="preserve"> x </w:t>
            </w:r>
            <w:r w:rsidRPr="004E1A2F">
              <w:t>70</w:t>
            </w:r>
            <w:r w:rsidRPr="004E1A2F">
              <w:rPr>
                <w:lang w:val="en-GB"/>
              </w:rPr>
              <w:t xml:space="preserve"> mm</w:t>
            </w:r>
          </w:p>
        </w:tc>
        <w:tc>
          <w:tcPr>
            <w:tcW w:w="1425" w:type="dxa"/>
          </w:tcPr>
          <w:p w14:paraId="4308C818" w14:textId="77777777" w:rsidR="004E1A2F" w:rsidRPr="004E1A2F" w:rsidRDefault="004E1A2F" w:rsidP="004E1A2F">
            <w:pPr>
              <w:spacing w:after="160" w:line="259" w:lineRule="auto"/>
              <w:rPr>
                <w:lang w:val="en-GB"/>
              </w:rPr>
            </w:pPr>
          </w:p>
        </w:tc>
        <w:tc>
          <w:tcPr>
            <w:tcW w:w="1657" w:type="dxa"/>
          </w:tcPr>
          <w:p w14:paraId="42F109B3" w14:textId="77777777" w:rsidR="004E1A2F" w:rsidRPr="004E1A2F" w:rsidRDefault="004E1A2F" w:rsidP="004E1A2F">
            <w:pPr>
              <w:spacing w:after="160" w:line="259" w:lineRule="auto"/>
              <w:rPr>
                <w:lang w:val="en-GB"/>
              </w:rPr>
            </w:pPr>
          </w:p>
        </w:tc>
      </w:tr>
      <w:tr w:rsidR="004E1A2F" w:rsidRPr="004E1A2F" w14:paraId="74A5604E" w14:textId="77777777" w:rsidTr="00113EF7">
        <w:trPr>
          <w:trHeight w:val="300"/>
        </w:trPr>
        <w:tc>
          <w:tcPr>
            <w:tcW w:w="1141" w:type="dxa"/>
            <w:vAlign w:val="center"/>
            <w:hideMark/>
          </w:tcPr>
          <w:p w14:paraId="158BE8C1" w14:textId="77777777" w:rsidR="004E1A2F" w:rsidRPr="004E1A2F" w:rsidRDefault="004E1A2F" w:rsidP="004E1A2F">
            <w:pPr>
              <w:spacing w:after="160" w:line="259" w:lineRule="auto"/>
              <w:rPr>
                <w:lang w:val="en-GB"/>
              </w:rPr>
            </w:pPr>
            <w:r w:rsidRPr="004E1A2F">
              <w:rPr>
                <w:lang w:val="en-GB"/>
              </w:rPr>
              <w:t>B3.6.23</w:t>
            </w:r>
          </w:p>
        </w:tc>
        <w:tc>
          <w:tcPr>
            <w:tcW w:w="2849" w:type="dxa"/>
            <w:vAlign w:val="center"/>
            <w:hideMark/>
          </w:tcPr>
          <w:p w14:paraId="336CFAC6" w14:textId="77777777" w:rsidR="004E1A2F" w:rsidRPr="004E1A2F" w:rsidRDefault="004E1A2F" w:rsidP="004E1A2F">
            <w:pPr>
              <w:spacing w:after="160" w:line="259" w:lineRule="auto"/>
            </w:pPr>
            <w:r w:rsidRPr="004E1A2F">
              <w:t xml:space="preserve">Συνοδεύεται από Τηλεμετατροπέα Φακού ( </w:t>
            </w:r>
            <w:r w:rsidRPr="004E1A2F">
              <w:rPr>
                <w:lang w:val="en-GB"/>
              </w:rPr>
              <w:t>Extender</w:t>
            </w:r>
            <w:r w:rsidRPr="004E1A2F">
              <w:t>)</w:t>
            </w:r>
          </w:p>
        </w:tc>
        <w:tc>
          <w:tcPr>
            <w:tcW w:w="2279" w:type="dxa"/>
            <w:vAlign w:val="center"/>
            <w:hideMark/>
          </w:tcPr>
          <w:p w14:paraId="76DD3C6B"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2063C172" w14:textId="77777777" w:rsidR="004E1A2F" w:rsidRPr="004E1A2F" w:rsidRDefault="004E1A2F" w:rsidP="004E1A2F">
            <w:pPr>
              <w:spacing w:after="160" w:line="259" w:lineRule="auto"/>
              <w:rPr>
                <w:lang w:val="en-GB"/>
              </w:rPr>
            </w:pPr>
          </w:p>
        </w:tc>
        <w:tc>
          <w:tcPr>
            <w:tcW w:w="1657" w:type="dxa"/>
          </w:tcPr>
          <w:p w14:paraId="2E00ED89" w14:textId="77777777" w:rsidR="004E1A2F" w:rsidRPr="004E1A2F" w:rsidRDefault="004E1A2F" w:rsidP="004E1A2F">
            <w:pPr>
              <w:spacing w:after="160" w:line="259" w:lineRule="auto"/>
              <w:rPr>
                <w:lang w:val="en-GB"/>
              </w:rPr>
            </w:pPr>
          </w:p>
        </w:tc>
      </w:tr>
      <w:tr w:rsidR="004E1A2F" w:rsidRPr="004E1A2F" w14:paraId="2860F66B" w14:textId="77777777" w:rsidTr="00113EF7">
        <w:trPr>
          <w:trHeight w:val="1200"/>
        </w:trPr>
        <w:tc>
          <w:tcPr>
            <w:tcW w:w="1141" w:type="dxa"/>
            <w:vAlign w:val="center"/>
            <w:hideMark/>
          </w:tcPr>
          <w:p w14:paraId="076C91BE" w14:textId="77777777" w:rsidR="004E1A2F" w:rsidRPr="004E1A2F" w:rsidRDefault="004E1A2F" w:rsidP="004E1A2F">
            <w:pPr>
              <w:spacing w:after="160" w:line="259" w:lineRule="auto"/>
              <w:rPr>
                <w:lang w:val="en-GB"/>
              </w:rPr>
            </w:pPr>
            <w:r w:rsidRPr="004E1A2F">
              <w:rPr>
                <w:lang w:val="en-GB"/>
              </w:rPr>
              <w:t>B3.6.24</w:t>
            </w:r>
          </w:p>
        </w:tc>
        <w:tc>
          <w:tcPr>
            <w:tcW w:w="2849" w:type="dxa"/>
            <w:vAlign w:val="center"/>
            <w:hideMark/>
          </w:tcPr>
          <w:p w14:paraId="6B1FCDCF" w14:textId="77777777" w:rsidR="004E1A2F" w:rsidRPr="004E1A2F" w:rsidRDefault="004E1A2F" w:rsidP="004E1A2F">
            <w:pPr>
              <w:spacing w:after="160" w:line="259" w:lineRule="auto"/>
            </w:pPr>
            <w:r w:rsidRPr="004E1A2F">
              <w:t xml:space="preserve">Συνοδεύεται από Τηλεφακό  </w:t>
            </w:r>
            <w:r w:rsidRPr="004E1A2F">
              <w:rPr>
                <w:lang w:val="en-GB"/>
              </w:rPr>
              <w:t>Full</w:t>
            </w:r>
            <w:r w:rsidRPr="004E1A2F">
              <w:t xml:space="preserve"> </w:t>
            </w:r>
            <w:r w:rsidRPr="004E1A2F">
              <w:rPr>
                <w:lang w:val="en-GB"/>
              </w:rPr>
              <w:t>Frame</w:t>
            </w:r>
            <w:r w:rsidRPr="004E1A2F">
              <w:t xml:space="preserve"> με τα ακόλουθα χαρακτηριστικά  </w:t>
            </w:r>
          </w:p>
        </w:tc>
        <w:tc>
          <w:tcPr>
            <w:tcW w:w="2279" w:type="dxa"/>
            <w:vAlign w:val="center"/>
            <w:hideMark/>
          </w:tcPr>
          <w:p w14:paraId="3E276959" w14:textId="77777777" w:rsidR="004E1A2F" w:rsidRPr="004E1A2F" w:rsidRDefault="004E1A2F" w:rsidP="004E1A2F">
            <w:pPr>
              <w:spacing w:after="160" w:line="259" w:lineRule="auto"/>
            </w:pPr>
            <w:r w:rsidRPr="004E1A2F">
              <w:t>Εστιακό μήκος 70-200</w:t>
            </w:r>
            <w:r w:rsidRPr="004E1A2F">
              <w:rPr>
                <w:lang w:val="en-GB"/>
              </w:rPr>
              <w:t>mm</w:t>
            </w:r>
            <w:r w:rsidRPr="004E1A2F">
              <w:t xml:space="preserve"> </w:t>
            </w:r>
            <w:r w:rsidRPr="004E1A2F">
              <w:br/>
              <w:t>Αριθμός λεπίδων διαφράγματος ≥ 8</w:t>
            </w:r>
            <w:r w:rsidRPr="004E1A2F">
              <w:br/>
              <w:t>Ελάχιστο διάφραγμα ≥  32</w:t>
            </w:r>
            <w:r w:rsidRPr="004E1A2F">
              <w:br/>
              <w:t>Διάμετρος φίλτρου ≥  75</w:t>
            </w:r>
            <w:r w:rsidRPr="004E1A2F">
              <w:rPr>
                <w:lang w:val="en-GB"/>
              </w:rPr>
              <w:t>mm</w:t>
            </w:r>
          </w:p>
        </w:tc>
        <w:tc>
          <w:tcPr>
            <w:tcW w:w="1425" w:type="dxa"/>
          </w:tcPr>
          <w:p w14:paraId="09014B95" w14:textId="77777777" w:rsidR="004E1A2F" w:rsidRPr="004E1A2F" w:rsidRDefault="004E1A2F" w:rsidP="004E1A2F">
            <w:pPr>
              <w:spacing w:after="160" w:line="259" w:lineRule="auto"/>
            </w:pPr>
          </w:p>
        </w:tc>
        <w:tc>
          <w:tcPr>
            <w:tcW w:w="1657" w:type="dxa"/>
          </w:tcPr>
          <w:p w14:paraId="11BD5B37" w14:textId="77777777" w:rsidR="004E1A2F" w:rsidRPr="004E1A2F" w:rsidRDefault="004E1A2F" w:rsidP="004E1A2F">
            <w:pPr>
              <w:spacing w:after="160" w:line="259" w:lineRule="auto"/>
            </w:pPr>
          </w:p>
        </w:tc>
      </w:tr>
      <w:tr w:rsidR="004E1A2F" w:rsidRPr="004E1A2F" w14:paraId="79978EF9" w14:textId="77777777" w:rsidTr="00113EF7">
        <w:trPr>
          <w:trHeight w:val="1200"/>
        </w:trPr>
        <w:tc>
          <w:tcPr>
            <w:tcW w:w="1141" w:type="dxa"/>
            <w:vAlign w:val="center"/>
            <w:hideMark/>
          </w:tcPr>
          <w:p w14:paraId="2ADA2B82" w14:textId="77777777" w:rsidR="004E1A2F" w:rsidRPr="004E1A2F" w:rsidRDefault="004E1A2F" w:rsidP="004E1A2F">
            <w:pPr>
              <w:spacing w:after="160" w:line="259" w:lineRule="auto"/>
              <w:rPr>
                <w:lang w:val="en-GB"/>
              </w:rPr>
            </w:pPr>
            <w:r w:rsidRPr="004E1A2F">
              <w:rPr>
                <w:lang w:val="en-GB"/>
              </w:rPr>
              <w:t>B3.6.25</w:t>
            </w:r>
          </w:p>
        </w:tc>
        <w:tc>
          <w:tcPr>
            <w:tcW w:w="2849" w:type="dxa"/>
            <w:vAlign w:val="center"/>
            <w:hideMark/>
          </w:tcPr>
          <w:p w14:paraId="0EC3DC64"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79" w:type="dxa"/>
            <w:vAlign w:val="center"/>
            <w:hideMark/>
          </w:tcPr>
          <w:p w14:paraId="0AEAAAB8" w14:textId="77777777" w:rsidR="004E1A2F" w:rsidRPr="004E1A2F" w:rsidRDefault="004E1A2F" w:rsidP="004E1A2F">
            <w:pPr>
              <w:spacing w:after="160" w:line="259" w:lineRule="auto"/>
            </w:pPr>
            <w:r w:rsidRPr="004E1A2F">
              <w:t xml:space="preserve">Τρίποδο                                                                                              Τσάντα μεταφοράς                                                                     Μπαταρία                                                                                      2  Κάρτες  Μνήμης 32 </w:t>
            </w:r>
            <w:r w:rsidRPr="004E1A2F">
              <w:rPr>
                <w:lang w:val="en-GB"/>
              </w:rPr>
              <w:t>GB</w:t>
            </w:r>
            <w:r w:rsidRPr="004E1A2F">
              <w:t xml:space="preserve"> η καθεμία</w:t>
            </w:r>
          </w:p>
        </w:tc>
        <w:tc>
          <w:tcPr>
            <w:tcW w:w="1425" w:type="dxa"/>
          </w:tcPr>
          <w:p w14:paraId="67A405C5" w14:textId="77777777" w:rsidR="004E1A2F" w:rsidRPr="004E1A2F" w:rsidRDefault="004E1A2F" w:rsidP="004E1A2F">
            <w:pPr>
              <w:spacing w:after="160" w:line="259" w:lineRule="auto"/>
            </w:pPr>
          </w:p>
        </w:tc>
        <w:tc>
          <w:tcPr>
            <w:tcW w:w="1657" w:type="dxa"/>
          </w:tcPr>
          <w:p w14:paraId="1A7E47DC" w14:textId="77777777" w:rsidR="004E1A2F" w:rsidRPr="004E1A2F" w:rsidRDefault="004E1A2F" w:rsidP="004E1A2F">
            <w:pPr>
              <w:spacing w:after="160" w:line="259" w:lineRule="auto"/>
            </w:pPr>
          </w:p>
        </w:tc>
      </w:tr>
      <w:tr w:rsidR="004E1A2F" w:rsidRPr="004E1A2F" w14:paraId="26A6599C" w14:textId="77777777" w:rsidTr="00113EF7">
        <w:trPr>
          <w:trHeight w:val="300"/>
        </w:trPr>
        <w:tc>
          <w:tcPr>
            <w:tcW w:w="1141" w:type="dxa"/>
            <w:vAlign w:val="center"/>
            <w:hideMark/>
          </w:tcPr>
          <w:p w14:paraId="4654CE4F" w14:textId="77777777" w:rsidR="004E1A2F" w:rsidRPr="004E1A2F" w:rsidRDefault="004E1A2F" w:rsidP="004E1A2F">
            <w:pPr>
              <w:spacing w:after="160" w:line="259" w:lineRule="auto"/>
              <w:rPr>
                <w:lang w:val="en-GB"/>
              </w:rPr>
            </w:pPr>
            <w:r w:rsidRPr="004E1A2F">
              <w:rPr>
                <w:lang w:val="en-GB"/>
              </w:rPr>
              <w:t>B3.6.26</w:t>
            </w:r>
          </w:p>
        </w:tc>
        <w:tc>
          <w:tcPr>
            <w:tcW w:w="2849" w:type="dxa"/>
            <w:vAlign w:val="center"/>
            <w:hideMark/>
          </w:tcPr>
          <w:p w14:paraId="3E7B7D3F"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2280BDD8"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3FFFC6C9" w14:textId="77777777" w:rsidR="004E1A2F" w:rsidRPr="004E1A2F" w:rsidRDefault="004E1A2F" w:rsidP="004E1A2F">
            <w:pPr>
              <w:spacing w:after="160" w:line="259" w:lineRule="auto"/>
              <w:rPr>
                <w:lang w:val="en-GB"/>
              </w:rPr>
            </w:pPr>
          </w:p>
        </w:tc>
        <w:tc>
          <w:tcPr>
            <w:tcW w:w="1657" w:type="dxa"/>
          </w:tcPr>
          <w:p w14:paraId="5279D327" w14:textId="77777777" w:rsidR="004E1A2F" w:rsidRPr="004E1A2F" w:rsidRDefault="004E1A2F" w:rsidP="004E1A2F">
            <w:pPr>
              <w:spacing w:after="160" w:line="259" w:lineRule="auto"/>
              <w:rPr>
                <w:lang w:val="en-GB"/>
              </w:rPr>
            </w:pPr>
          </w:p>
        </w:tc>
      </w:tr>
      <w:tr w:rsidR="004E1A2F" w:rsidRPr="004E1A2F" w14:paraId="1BFF0A44" w14:textId="77777777" w:rsidTr="00113EF7">
        <w:trPr>
          <w:trHeight w:val="600"/>
        </w:trPr>
        <w:tc>
          <w:tcPr>
            <w:tcW w:w="1141" w:type="dxa"/>
            <w:shd w:val="clear" w:color="auto" w:fill="B4C6E7" w:themeFill="accent1" w:themeFillTint="66"/>
            <w:noWrap/>
            <w:vAlign w:val="center"/>
            <w:hideMark/>
          </w:tcPr>
          <w:p w14:paraId="56C8725D"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62D83891" w14:textId="77777777" w:rsidR="004E1A2F" w:rsidRPr="004E1A2F" w:rsidRDefault="004E1A2F" w:rsidP="004E1A2F">
            <w:pPr>
              <w:spacing w:after="160" w:line="259" w:lineRule="auto"/>
              <w:rPr>
                <w:b/>
                <w:bCs/>
              </w:rPr>
            </w:pPr>
            <w:r w:rsidRPr="004E1A2F">
              <w:rPr>
                <w:b/>
                <w:bCs/>
              </w:rPr>
              <w:t xml:space="preserve">Β3.7 ΣΕΤ </w:t>
            </w:r>
            <w:r w:rsidRPr="004E1A2F">
              <w:rPr>
                <w:b/>
                <w:bCs/>
                <w:lang w:val="en-GB"/>
              </w:rPr>
              <w:t>DSL</w:t>
            </w:r>
            <w:r w:rsidRPr="004E1A2F">
              <w:rPr>
                <w:b/>
                <w:bCs/>
              </w:rPr>
              <w:t xml:space="preserve"> φωτογραφική μηχανή και συμβατοί φακοί για φωτογραφία/</w:t>
            </w:r>
            <w:r w:rsidRPr="004E1A2F">
              <w:rPr>
                <w:b/>
                <w:bCs/>
                <w:lang w:val="en-GB"/>
              </w:rPr>
              <w:t>video</w:t>
            </w:r>
          </w:p>
        </w:tc>
      </w:tr>
      <w:tr w:rsidR="004E1A2F" w:rsidRPr="004E1A2F" w14:paraId="77A55E74" w14:textId="77777777" w:rsidTr="00113EF7">
        <w:trPr>
          <w:trHeight w:val="300"/>
        </w:trPr>
        <w:tc>
          <w:tcPr>
            <w:tcW w:w="1141" w:type="dxa"/>
            <w:vAlign w:val="center"/>
            <w:hideMark/>
          </w:tcPr>
          <w:p w14:paraId="22398249" w14:textId="77777777" w:rsidR="004E1A2F" w:rsidRPr="004E1A2F" w:rsidRDefault="004E1A2F" w:rsidP="004E1A2F">
            <w:pPr>
              <w:spacing w:after="160" w:line="259" w:lineRule="auto"/>
              <w:rPr>
                <w:lang w:val="en-GB"/>
              </w:rPr>
            </w:pPr>
            <w:r w:rsidRPr="004E1A2F">
              <w:rPr>
                <w:lang w:val="en-GB"/>
              </w:rPr>
              <w:t>B3.7.1</w:t>
            </w:r>
          </w:p>
        </w:tc>
        <w:tc>
          <w:tcPr>
            <w:tcW w:w="2849" w:type="dxa"/>
            <w:vAlign w:val="center"/>
            <w:hideMark/>
          </w:tcPr>
          <w:p w14:paraId="1347EB1C"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49135AAD" w14:textId="77777777" w:rsidR="004E1A2F" w:rsidRPr="004E1A2F" w:rsidRDefault="004E1A2F" w:rsidP="004E1A2F">
            <w:pPr>
              <w:spacing w:after="160" w:line="259" w:lineRule="auto"/>
              <w:rPr>
                <w:lang w:val="en-GB"/>
              </w:rPr>
            </w:pPr>
            <w:r w:rsidRPr="004E1A2F">
              <w:rPr>
                <w:lang w:val="en-GB"/>
              </w:rPr>
              <w:t>5</w:t>
            </w:r>
          </w:p>
        </w:tc>
        <w:tc>
          <w:tcPr>
            <w:tcW w:w="1425" w:type="dxa"/>
          </w:tcPr>
          <w:p w14:paraId="068A7FF5" w14:textId="77777777" w:rsidR="004E1A2F" w:rsidRPr="004E1A2F" w:rsidRDefault="004E1A2F" w:rsidP="004E1A2F">
            <w:pPr>
              <w:spacing w:after="160" w:line="259" w:lineRule="auto"/>
              <w:rPr>
                <w:lang w:val="en-GB"/>
              </w:rPr>
            </w:pPr>
          </w:p>
        </w:tc>
        <w:tc>
          <w:tcPr>
            <w:tcW w:w="1657" w:type="dxa"/>
          </w:tcPr>
          <w:p w14:paraId="0A5B9D11" w14:textId="77777777" w:rsidR="004E1A2F" w:rsidRPr="004E1A2F" w:rsidRDefault="004E1A2F" w:rsidP="004E1A2F">
            <w:pPr>
              <w:spacing w:after="160" w:line="259" w:lineRule="auto"/>
              <w:rPr>
                <w:lang w:val="en-GB"/>
              </w:rPr>
            </w:pPr>
          </w:p>
        </w:tc>
      </w:tr>
      <w:tr w:rsidR="004E1A2F" w:rsidRPr="004E1A2F" w14:paraId="67F914DE" w14:textId="77777777" w:rsidTr="00113EF7">
        <w:trPr>
          <w:trHeight w:val="300"/>
        </w:trPr>
        <w:tc>
          <w:tcPr>
            <w:tcW w:w="1141" w:type="dxa"/>
            <w:vAlign w:val="center"/>
            <w:hideMark/>
          </w:tcPr>
          <w:p w14:paraId="1E257AB5" w14:textId="77777777" w:rsidR="004E1A2F" w:rsidRPr="004E1A2F" w:rsidRDefault="004E1A2F" w:rsidP="004E1A2F">
            <w:pPr>
              <w:spacing w:after="160" w:line="259" w:lineRule="auto"/>
              <w:rPr>
                <w:lang w:val="en-GB"/>
              </w:rPr>
            </w:pPr>
            <w:r w:rsidRPr="004E1A2F">
              <w:rPr>
                <w:lang w:val="en-GB"/>
              </w:rPr>
              <w:t>B3.7.2</w:t>
            </w:r>
          </w:p>
        </w:tc>
        <w:tc>
          <w:tcPr>
            <w:tcW w:w="2849" w:type="dxa"/>
            <w:vAlign w:val="center"/>
            <w:hideMark/>
          </w:tcPr>
          <w:p w14:paraId="1EE14141" w14:textId="77777777" w:rsidR="004E1A2F" w:rsidRPr="004E1A2F" w:rsidRDefault="004E1A2F" w:rsidP="004E1A2F">
            <w:pPr>
              <w:spacing w:after="160" w:line="259" w:lineRule="auto"/>
              <w:rPr>
                <w:lang w:val="en-GB"/>
              </w:rPr>
            </w:pPr>
            <w:r w:rsidRPr="004E1A2F">
              <w:rPr>
                <w:lang w:val="en-GB"/>
              </w:rPr>
              <w:t xml:space="preserve">Ανάλυση Megapixel  </w:t>
            </w:r>
          </w:p>
        </w:tc>
        <w:tc>
          <w:tcPr>
            <w:tcW w:w="2279" w:type="dxa"/>
            <w:vAlign w:val="center"/>
            <w:hideMark/>
          </w:tcPr>
          <w:p w14:paraId="429129BD" w14:textId="77777777" w:rsidR="004E1A2F" w:rsidRPr="004E1A2F" w:rsidRDefault="004E1A2F" w:rsidP="004E1A2F">
            <w:pPr>
              <w:spacing w:after="160" w:line="259" w:lineRule="auto"/>
              <w:rPr>
                <w:lang w:val="en-GB"/>
              </w:rPr>
            </w:pPr>
            <w:r w:rsidRPr="004E1A2F">
              <w:rPr>
                <w:lang w:val="en-GB"/>
              </w:rPr>
              <w:t>≥ 45 Mpx</w:t>
            </w:r>
          </w:p>
        </w:tc>
        <w:tc>
          <w:tcPr>
            <w:tcW w:w="1425" w:type="dxa"/>
          </w:tcPr>
          <w:p w14:paraId="55FB0A4E" w14:textId="77777777" w:rsidR="004E1A2F" w:rsidRPr="004E1A2F" w:rsidRDefault="004E1A2F" w:rsidP="004E1A2F">
            <w:pPr>
              <w:spacing w:after="160" w:line="259" w:lineRule="auto"/>
              <w:rPr>
                <w:lang w:val="en-GB"/>
              </w:rPr>
            </w:pPr>
          </w:p>
        </w:tc>
        <w:tc>
          <w:tcPr>
            <w:tcW w:w="1657" w:type="dxa"/>
          </w:tcPr>
          <w:p w14:paraId="1AC73997" w14:textId="77777777" w:rsidR="004E1A2F" w:rsidRPr="004E1A2F" w:rsidRDefault="004E1A2F" w:rsidP="004E1A2F">
            <w:pPr>
              <w:spacing w:after="160" w:line="259" w:lineRule="auto"/>
              <w:rPr>
                <w:lang w:val="en-GB"/>
              </w:rPr>
            </w:pPr>
          </w:p>
        </w:tc>
      </w:tr>
      <w:tr w:rsidR="004E1A2F" w:rsidRPr="004E1A2F" w14:paraId="4A5E9955" w14:textId="77777777" w:rsidTr="00113EF7">
        <w:trPr>
          <w:trHeight w:val="300"/>
        </w:trPr>
        <w:tc>
          <w:tcPr>
            <w:tcW w:w="1141" w:type="dxa"/>
            <w:vAlign w:val="center"/>
            <w:hideMark/>
          </w:tcPr>
          <w:p w14:paraId="59A27FA2" w14:textId="77777777" w:rsidR="004E1A2F" w:rsidRPr="004E1A2F" w:rsidRDefault="004E1A2F" w:rsidP="004E1A2F">
            <w:pPr>
              <w:spacing w:after="160" w:line="259" w:lineRule="auto"/>
              <w:rPr>
                <w:lang w:val="en-GB"/>
              </w:rPr>
            </w:pPr>
            <w:r w:rsidRPr="004E1A2F">
              <w:rPr>
                <w:lang w:val="en-GB"/>
              </w:rPr>
              <w:t>B3.7.3</w:t>
            </w:r>
          </w:p>
        </w:tc>
        <w:tc>
          <w:tcPr>
            <w:tcW w:w="2849" w:type="dxa"/>
            <w:vAlign w:val="center"/>
            <w:hideMark/>
          </w:tcPr>
          <w:p w14:paraId="4A0754C6" w14:textId="77777777" w:rsidR="004E1A2F" w:rsidRPr="004E1A2F" w:rsidRDefault="004E1A2F" w:rsidP="004E1A2F">
            <w:pPr>
              <w:spacing w:after="160" w:line="259" w:lineRule="auto"/>
              <w:rPr>
                <w:lang w:val="en-GB"/>
              </w:rPr>
            </w:pPr>
            <w:r w:rsidRPr="004E1A2F">
              <w:rPr>
                <w:lang w:val="en-GB"/>
              </w:rPr>
              <w:t xml:space="preserve">Αισθητήρας </w:t>
            </w:r>
          </w:p>
        </w:tc>
        <w:tc>
          <w:tcPr>
            <w:tcW w:w="2279" w:type="dxa"/>
            <w:vAlign w:val="center"/>
            <w:hideMark/>
          </w:tcPr>
          <w:p w14:paraId="164C117D" w14:textId="77777777" w:rsidR="004E1A2F" w:rsidRPr="004E1A2F" w:rsidRDefault="004E1A2F" w:rsidP="004E1A2F">
            <w:pPr>
              <w:spacing w:after="160" w:line="259" w:lineRule="auto"/>
              <w:rPr>
                <w:lang w:val="en-GB"/>
              </w:rPr>
            </w:pPr>
            <w:r w:rsidRPr="004E1A2F">
              <w:rPr>
                <w:lang w:val="en-GB"/>
              </w:rPr>
              <w:t xml:space="preserve"> CMOS </w:t>
            </w:r>
          </w:p>
        </w:tc>
        <w:tc>
          <w:tcPr>
            <w:tcW w:w="1425" w:type="dxa"/>
          </w:tcPr>
          <w:p w14:paraId="7F47AEEA" w14:textId="77777777" w:rsidR="004E1A2F" w:rsidRPr="004E1A2F" w:rsidRDefault="004E1A2F" w:rsidP="004E1A2F">
            <w:pPr>
              <w:spacing w:after="160" w:line="259" w:lineRule="auto"/>
              <w:rPr>
                <w:lang w:val="en-GB"/>
              </w:rPr>
            </w:pPr>
          </w:p>
        </w:tc>
        <w:tc>
          <w:tcPr>
            <w:tcW w:w="1657" w:type="dxa"/>
          </w:tcPr>
          <w:p w14:paraId="7C0E4449" w14:textId="77777777" w:rsidR="004E1A2F" w:rsidRPr="004E1A2F" w:rsidRDefault="004E1A2F" w:rsidP="004E1A2F">
            <w:pPr>
              <w:spacing w:after="160" w:line="259" w:lineRule="auto"/>
              <w:rPr>
                <w:lang w:val="en-GB"/>
              </w:rPr>
            </w:pPr>
          </w:p>
        </w:tc>
      </w:tr>
      <w:tr w:rsidR="004E1A2F" w:rsidRPr="004E1A2F" w14:paraId="091899BF" w14:textId="77777777" w:rsidTr="00113EF7">
        <w:trPr>
          <w:trHeight w:val="300"/>
        </w:trPr>
        <w:tc>
          <w:tcPr>
            <w:tcW w:w="1141" w:type="dxa"/>
            <w:vAlign w:val="center"/>
            <w:hideMark/>
          </w:tcPr>
          <w:p w14:paraId="2A2D329D" w14:textId="77777777" w:rsidR="004E1A2F" w:rsidRPr="004E1A2F" w:rsidRDefault="004E1A2F" w:rsidP="004E1A2F">
            <w:pPr>
              <w:spacing w:after="160" w:line="259" w:lineRule="auto"/>
              <w:rPr>
                <w:lang w:val="en-GB"/>
              </w:rPr>
            </w:pPr>
            <w:r w:rsidRPr="004E1A2F">
              <w:rPr>
                <w:lang w:val="en-GB"/>
              </w:rPr>
              <w:t>B3.7.4</w:t>
            </w:r>
          </w:p>
        </w:tc>
        <w:tc>
          <w:tcPr>
            <w:tcW w:w="2849" w:type="dxa"/>
            <w:vAlign w:val="center"/>
            <w:hideMark/>
          </w:tcPr>
          <w:p w14:paraId="22FB779F" w14:textId="77777777" w:rsidR="004E1A2F" w:rsidRPr="004E1A2F" w:rsidRDefault="004E1A2F" w:rsidP="004E1A2F">
            <w:pPr>
              <w:spacing w:after="160" w:line="259" w:lineRule="auto"/>
              <w:rPr>
                <w:lang w:val="en-GB"/>
              </w:rPr>
            </w:pPr>
            <w:r w:rsidRPr="004E1A2F">
              <w:rPr>
                <w:lang w:val="en-GB"/>
              </w:rPr>
              <w:t>Αναλογία πλευρών οθόνης</w:t>
            </w:r>
          </w:p>
        </w:tc>
        <w:tc>
          <w:tcPr>
            <w:tcW w:w="2279" w:type="dxa"/>
            <w:vAlign w:val="center"/>
            <w:hideMark/>
          </w:tcPr>
          <w:p w14:paraId="2428C649" w14:textId="77777777" w:rsidR="004E1A2F" w:rsidRPr="004E1A2F" w:rsidRDefault="004E1A2F" w:rsidP="004E1A2F">
            <w:pPr>
              <w:spacing w:after="160" w:line="259" w:lineRule="auto"/>
              <w:rPr>
                <w:lang w:val="en-GB"/>
              </w:rPr>
            </w:pPr>
            <w:r w:rsidRPr="004E1A2F">
              <w:rPr>
                <w:lang w:val="en-GB"/>
              </w:rPr>
              <w:t>3:2</w:t>
            </w:r>
          </w:p>
        </w:tc>
        <w:tc>
          <w:tcPr>
            <w:tcW w:w="1425" w:type="dxa"/>
          </w:tcPr>
          <w:p w14:paraId="4B4BA8D9" w14:textId="77777777" w:rsidR="004E1A2F" w:rsidRPr="004E1A2F" w:rsidRDefault="004E1A2F" w:rsidP="004E1A2F">
            <w:pPr>
              <w:spacing w:after="160" w:line="259" w:lineRule="auto"/>
              <w:rPr>
                <w:lang w:val="en-GB"/>
              </w:rPr>
            </w:pPr>
          </w:p>
        </w:tc>
        <w:tc>
          <w:tcPr>
            <w:tcW w:w="1657" w:type="dxa"/>
          </w:tcPr>
          <w:p w14:paraId="30996DDE" w14:textId="77777777" w:rsidR="004E1A2F" w:rsidRPr="004E1A2F" w:rsidRDefault="004E1A2F" w:rsidP="004E1A2F">
            <w:pPr>
              <w:spacing w:after="160" w:line="259" w:lineRule="auto"/>
              <w:rPr>
                <w:lang w:val="en-GB"/>
              </w:rPr>
            </w:pPr>
          </w:p>
        </w:tc>
      </w:tr>
      <w:tr w:rsidR="004E1A2F" w:rsidRPr="004E1A2F" w14:paraId="35158622" w14:textId="77777777" w:rsidTr="00113EF7">
        <w:trPr>
          <w:trHeight w:val="300"/>
        </w:trPr>
        <w:tc>
          <w:tcPr>
            <w:tcW w:w="1141" w:type="dxa"/>
            <w:vAlign w:val="center"/>
            <w:hideMark/>
          </w:tcPr>
          <w:p w14:paraId="0FCEDB6D" w14:textId="77777777" w:rsidR="004E1A2F" w:rsidRPr="004E1A2F" w:rsidRDefault="004E1A2F" w:rsidP="004E1A2F">
            <w:pPr>
              <w:spacing w:after="160" w:line="259" w:lineRule="auto"/>
              <w:rPr>
                <w:lang w:val="en-GB"/>
              </w:rPr>
            </w:pPr>
            <w:r w:rsidRPr="004E1A2F">
              <w:rPr>
                <w:lang w:val="en-GB"/>
              </w:rPr>
              <w:t>B3.7.5</w:t>
            </w:r>
          </w:p>
        </w:tc>
        <w:tc>
          <w:tcPr>
            <w:tcW w:w="2849" w:type="dxa"/>
            <w:vAlign w:val="center"/>
            <w:hideMark/>
          </w:tcPr>
          <w:p w14:paraId="0DC4B06E" w14:textId="77777777" w:rsidR="004E1A2F" w:rsidRPr="004E1A2F" w:rsidRDefault="004E1A2F" w:rsidP="004E1A2F">
            <w:pPr>
              <w:spacing w:after="160" w:line="259" w:lineRule="auto"/>
              <w:rPr>
                <w:lang w:val="en-GB"/>
              </w:rPr>
            </w:pPr>
            <w:r w:rsidRPr="004E1A2F">
              <w:rPr>
                <w:lang w:val="en-GB"/>
              </w:rPr>
              <w:t>Μέγεθος Οθόνης</w:t>
            </w:r>
          </w:p>
        </w:tc>
        <w:tc>
          <w:tcPr>
            <w:tcW w:w="2279" w:type="dxa"/>
            <w:vAlign w:val="center"/>
            <w:hideMark/>
          </w:tcPr>
          <w:p w14:paraId="4DB1188B" w14:textId="77777777" w:rsidR="004E1A2F" w:rsidRPr="004E1A2F" w:rsidRDefault="004E1A2F" w:rsidP="004E1A2F">
            <w:pPr>
              <w:spacing w:after="160" w:line="259" w:lineRule="auto"/>
              <w:rPr>
                <w:lang w:val="en-GB"/>
              </w:rPr>
            </w:pPr>
            <w:r w:rsidRPr="004E1A2F">
              <w:rPr>
                <w:lang w:val="en-GB"/>
              </w:rPr>
              <w:t xml:space="preserve"> ≥ 3 "</w:t>
            </w:r>
          </w:p>
        </w:tc>
        <w:tc>
          <w:tcPr>
            <w:tcW w:w="1425" w:type="dxa"/>
          </w:tcPr>
          <w:p w14:paraId="1E076942" w14:textId="77777777" w:rsidR="004E1A2F" w:rsidRPr="004E1A2F" w:rsidRDefault="004E1A2F" w:rsidP="004E1A2F">
            <w:pPr>
              <w:spacing w:after="160" w:line="259" w:lineRule="auto"/>
              <w:rPr>
                <w:lang w:val="en-GB"/>
              </w:rPr>
            </w:pPr>
          </w:p>
        </w:tc>
        <w:tc>
          <w:tcPr>
            <w:tcW w:w="1657" w:type="dxa"/>
          </w:tcPr>
          <w:p w14:paraId="1D5DDDDF" w14:textId="77777777" w:rsidR="004E1A2F" w:rsidRPr="004E1A2F" w:rsidRDefault="004E1A2F" w:rsidP="004E1A2F">
            <w:pPr>
              <w:spacing w:after="160" w:line="259" w:lineRule="auto"/>
              <w:rPr>
                <w:lang w:val="en-GB"/>
              </w:rPr>
            </w:pPr>
          </w:p>
        </w:tc>
      </w:tr>
      <w:tr w:rsidR="004E1A2F" w:rsidRPr="004E1A2F" w14:paraId="4317B2A0" w14:textId="77777777" w:rsidTr="00113EF7">
        <w:trPr>
          <w:trHeight w:val="300"/>
        </w:trPr>
        <w:tc>
          <w:tcPr>
            <w:tcW w:w="1141" w:type="dxa"/>
            <w:vAlign w:val="center"/>
            <w:hideMark/>
          </w:tcPr>
          <w:p w14:paraId="15C7A331" w14:textId="77777777" w:rsidR="004E1A2F" w:rsidRPr="004E1A2F" w:rsidRDefault="004E1A2F" w:rsidP="004E1A2F">
            <w:pPr>
              <w:spacing w:after="160" w:line="259" w:lineRule="auto"/>
              <w:rPr>
                <w:lang w:val="en-GB"/>
              </w:rPr>
            </w:pPr>
            <w:r w:rsidRPr="004E1A2F">
              <w:rPr>
                <w:lang w:val="en-GB"/>
              </w:rPr>
              <w:t>B3.7.6</w:t>
            </w:r>
          </w:p>
        </w:tc>
        <w:tc>
          <w:tcPr>
            <w:tcW w:w="2849" w:type="dxa"/>
            <w:vAlign w:val="center"/>
            <w:hideMark/>
          </w:tcPr>
          <w:p w14:paraId="26CC444D" w14:textId="77777777" w:rsidR="004E1A2F" w:rsidRPr="004E1A2F" w:rsidRDefault="004E1A2F" w:rsidP="004E1A2F">
            <w:pPr>
              <w:spacing w:after="160" w:line="259" w:lineRule="auto"/>
              <w:rPr>
                <w:lang w:val="en-GB"/>
              </w:rPr>
            </w:pPr>
            <w:r w:rsidRPr="004E1A2F">
              <w:rPr>
                <w:lang w:val="en-GB"/>
              </w:rPr>
              <w:t xml:space="preserve">Μέγεθος εικόνας (σε pixel) </w:t>
            </w:r>
          </w:p>
        </w:tc>
        <w:tc>
          <w:tcPr>
            <w:tcW w:w="2279" w:type="dxa"/>
            <w:vAlign w:val="center"/>
            <w:hideMark/>
          </w:tcPr>
          <w:p w14:paraId="05650BFA" w14:textId="77777777" w:rsidR="004E1A2F" w:rsidRPr="004E1A2F" w:rsidRDefault="004E1A2F" w:rsidP="004E1A2F">
            <w:pPr>
              <w:spacing w:after="160" w:line="259" w:lineRule="auto"/>
              <w:rPr>
                <w:lang w:val="en-GB"/>
              </w:rPr>
            </w:pPr>
            <w:r w:rsidRPr="004E1A2F">
              <w:rPr>
                <w:lang w:val="en-GB"/>
              </w:rPr>
              <w:t xml:space="preserve">≥ 7024 x 4050 pixels </w:t>
            </w:r>
          </w:p>
        </w:tc>
        <w:tc>
          <w:tcPr>
            <w:tcW w:w="1425" w:type="dxa"/>
          </w:tcPr>
          <w:p w14:paraId="10892CAC" w14:textId="77777777" w:rsidR="004E1A2F" w:rsidRPr="004E1A2F" w:rsidRDefault="004E1A2F" w:rsidP="004E1A2F">
            <w:pPr>
              <w:spacing w:after="160" w:line="259" w:lineRule="auto"/>
              <w:rPr>
                <w:lang w:val="en-GB"/>
              </w:rPr>
            </w:pPr>
          </w:p>
        </w:tc>
        <w:tc>
          <w:tcPr>
            <w:tcW w:w="1657" w:type="dxa"/>
          </w:tcPr>
          <w:p w14:paraId="79837475" w14:textId="77777777" w:rsidR="004E1A2F" w:rsidRPr="004E1A2F" w:rsidRDefault="004E1A2F" w:rsidP="004E1A2F">
            <w:pPr>
              <w:spacing w:after="160" w:line="259" w:lineRule="auto"/>
              <w:rPr>
                <w:lang w:val="en-GB"/>
              </w:rPr>
            </w:pPr>
          </w:p>
        </w:tc>
      </w:tr>
      <w:tr w:rsidR="004E1A2F" w:rsidRPr="004E1A2F" w14:paraId="7E4B6857" w14:textId="77777777" w:rsidTr="00113EF7">
        <w:trPr>
          <w:trHeight w:val="300"/>
        </w:trPr>
        <w:tc>
          <w:tcPr>
            <w:tcW w:w="1141" w:type="dxa"/>
            <w:vAlign w:val="center"/>
            <w:hideMark/>
          </w:tcPr>
          <w:p w14:paraId="7F2C835B" w14:textId="77777777" w:rsidR="004E1A2F" w:rsidRPr="004E1A2F" w:rsidRDefault="004E1A2F" w:rsidP="004E1A2F">
            <w:pPr>
              <w:spacing w:after="160" w:line="259" w:lineRule="auto"/>
              <w:rPr>
                <w:lang w:val="en-GB"/>
              </w:rPr>
            </w:pPr>
            <w:r w:rsidRPr="004E1A2F">
              <w:rPr>
                <w:lang w:val="en-GB"/>
              </w:rPr>
              <w:t>B3.7.7</w:t>
            </w:r>
          </w:p>
        </w:tc>
        <w:tc>
          <w:tcPr>
            <w:tcW w:w="2849" w:type="dxa"/>
            <w:vAlign w:val="center"/>
            <w:hideMark/>
          </w:tcPr>
          <w:p w14:paraId="69B83517" w14:textId="77777777" w:rsidR="004E1A2F" w:rsidRPr="004E1A2F" w:rsidRDefault="004E1A2F" w:rsidP="004E1A2F">
            <w:pPr>
              <w:spacing w:after="160" w:line="259" w:lineRule="auto"/>
              <w:rPr>
                <w:lang w:val="en-GB"/>
              </w:rPr>
            </w:pPr>
            <w:r w:rsidRPr="004E1A2F">
              <w:rPr>
                <w:lang w:val="en-GB"/>
              </w:rPr>
              <w:t>Φορμά εγγραφής εικόνας</w:t>
            </w:r>
          </w:p>
        </w:tc>
        <w:tc>
          <w:tcPr>
            <w:tcW w:w="2279" w:type="dxa"/>
            <w:vAlign w:val="center"/>
            <w:hideMark/>
          </w:tcPr>
          <w:p w14:paraId="5AD99715" w14:textId="77777777" w:rsidR="004E1A2F" w:rsidRPr="004E1A2F" w:rsidRDefault="004E1A2F" w:rsidP="004E1A2F">
            <w:pPr>
              <w:spacing w:after="160" w:line="259" w:lineRule="auto"/>
              <w:rPr>
                <w:lang w:val="en-GB"/>
              </w:rPr>
            </w:pPr>
            <w:r w:rsidRPr="004E1A2F">
              <w:rPr>
                <w:lang w:val="en-GB"/>
              </w:rPr>
              <w:t xml:space="preserve"> τουλάχιστον   RAW, JPEG </w:t>
            </w:r>
          </w:p>
        </w:tc>
        <w:tc>
          <w:tcPr>
            <w:tcW w:w="1425" w:type="dxa"/>
          </w:tcPr>
          <w:p w14:paraId="6885F7C3" w14:textId="77777777" w:rsidR="004E1A2F" w:rsidRPr="004E1A2F" w:rsidRDefault="004E1A2F" w:rsidP="004E1A2F">
            <w:pPr>
              <w:spacing w:after="160" w:line="259" w:lineRule="auto"/>
              <w:rPr>
                <w:lang w:val="en-GB"/>
              </w:rPr>
            </w:pPr>
          </w:p>
        </w:tc>
        <w:tc>
          <w:tcPr>
            <w:tcW w:w="1657" w:type="dxa"/>
          </w:tcPr>
          <w:p w14:paraId="767EECB2" w14:textId="77777777" w:rsidR="004E1A2F" w:rsidRPr="004E1A2F" w:rsidRDefault="004E1A2F" w:rsidP="004E1A2F">
            <w:pPr>
              <w:spacing w:after="160" w:line="259" w:lineRule="auto"/>
              <w:rPr>
                <w:lang w:val="en-GB"/>
              </w:rPr>
            </w:pPr>
          </w:p>
        </w:tc>
      </w:tr>
      <w:tr w:rsidR="004E1A2F" w:rsidRPr="004E1A2F" w14:paraId="52CD1C15" w14:textId="77777777" w:rsidTr="00113EF7">
        <w:trPr>
          <w:trHeight w:val="300"/>
        </w:trPr>
        <w:tc>
          <w:tcPr>
            <w:tcW w:w="1141" w:type="dxa"/>
            <w:vAlign w:val="center"/>
            <w:hideMark/>
          </w:tcPr>
          <w:p w14:paraId="2DEEBF3A" w14:textId="77777777" w:rsidR="004E1A2F" w:rsidRPr="004E1A2F" w:rsidRDefault="004E1A2F" w:rsidP="004E1A2F">
            <w:pPr>
              <w:spacing w:after="160" w:line="259" w:lineRule="auto"/>
              <w:rPr>
                <w:lang w:val="en-GB"/>
              </w:rPr>
            </w:pPr>
            <w:r w:rsidRPr="004E1A2F">
              <w:rPr>
                <w:lang w:val="en-GB"/>
              </w:rPr>
              <w:t>B3.7.8</w:t>
            </w:r>
          </w:p>
        </w:tc>
        <w:tc>
          <w:tcPr>
            <w:tcW w:w="2849" w:type="dxa"/>
            <w:vAlign w:val="center"/>
            <w:hideMark/>
          </w:tcPr>
          <w:p w14:paraId="3B2AE405" w14:textId="77777777" w:rsidR="004E1A2F" w:rsidRPr="004E1A2F" w:rsidRDefault="004E1A2F" w:rsidP="004E1A2F">
            <w:pPr>
              <w:spacing w:after="160" w:line="259" w:lineRule="auto"/>
              <w:rPr>
                <w:lang w:val="en-GB"/>
              </w:rPr>
            </w:pPr>
            <w:r w:rsidRPr="004E1A2F">
              <w:rPr>
                <w:lang w:val="en-GB"/>
              </w:rPr>
              <w:t>Οθόνη Αφής</w:t>
            </w:r>
          </w:p>
        </w:tc>
        <w:tc>
          <w:tcPr>
            <w:tcW w:w="2279" w:type="dxa"/>
            <w:vAlign w:val="center"/>
            <w:hideMark/>
          </w:tcPr>
          <w:p w14:paraId="777A6662"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2DB6C440" w14:textId="77777777" w:rsidR="004E1A2F" w:rsidRPr="004E1A2F" w:rsidRDefault="004E1A2F" w:rsidP="004E1A2F">
            <w:pPr>
              <w:spacing w:after="160" w:line="259" w:lineRule="auto"/>
              <w:rPr>
                <w:lang w:val="en-GB"/>
              </w:rPr>
            </w:pPr>
          </w:p>
        </w:tc>
        <w:tc>
          <w:tcPr>
            <w:tcW w:w="1657" w:type="dxa"/>
          </w:tcPr>
          <w:p w14:paraId="57938E76" w14:textId="77777777" w:rsidR="004E1A2F" w:rsidRPr="004E1A2F" w:rsidRDefault="004E1A2F" w:rsidP="004E1A2F">
            <w:pPr>
              <w:spacing w:after="160" w:line="259" w:lineRule="auto"/>
              <w:rPr>
                <w:lang w:val="en-GB"/>
              </w:rPr>
            </w:pPr>
          </w:p>
        </w:tc>
      </w:tr>
      <w:tr w:rsidR="004E1A2F" w:rsidRPr="004E1A2F" w14:paraId="4700D285" w14:textId="77777777" w:rsidTr="00113EF7">
        <w:trPr>
          <w:trHeight w:val="300"/>
        </w:trPr>
        <w:tc>
          <w:tcPr>
            <w:tcW w:w="1141" w:type="dxa"/>
            <w:vAlign w:val="center"/>
            <w:hideMark/>
          </w:tcPr>
          <w:p w14:paraId="21BB3BF4" w14:textId="77777777" w:rsidR="004E1A2F" w:rsidRPr="004E1A2F" w:rsidRDefault="004E1A2F" w:rsidP="004E1A2F">
            <w:pPr>
              <w:spacing w:after="160" w:line="259" w:lineRule="auto"/>
              <w:rPr>
                <w:lang w:val="en-GB"/>
              </w:rPr>
            </w:pPr>
            <w:r w:rsidRPr="004E1A2F">
              <w:rPr>
                <w:lang w:val="en-GB"/>
              </w:rPr>
              <w:t>B3.7.9</w:t>
            </w:r>
          </w:p>
        </w:tc>
        <w:tc>
          <w:tcPr>
            <w:tcW w:w="2849" w:type="dxa"/>
            <w:vAlign w:val="center"/>
            <w:hideMark/>
          </w:tcPr>
          <w:p w14:paraId="26F7CFD1" w14:textId="77777777" w:rsidR="004E1A2F" w:rsidRPr="004E1A2F" w:rsidRDefault="004E1A2F" w:rsidP="004E1A2F">
            <w:pPr>
              <w:spacing w:after="160" w:line="259" w:lineRule="auto"/>
              <w:rPr>
                <w:lang w:val="en-GB"/>
              </w:rPr>
            </w:pPr>
            <w:r w:rsidRPr="004E1A2F">
              <w:rPr>
                <w:lang w:val="en-GB"/>
              </w:rPr>
              <w:t>Ανακλινόμενη Οθόνη</w:t>
            </w:r>
          </w:p>
        </w:tc>
        <w:tc>
          <w:tcPr>
            <w:tcW w:w="2279" w:type="dxa"/>
            <w:vAlign w:val="center"/>
            <w:hideMark/>
          </w:tcPr>
          <w:p w14:paraId="0BEC460B"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247C18E" w14:textId="77777777" w:rsidR="004E1A2F" w:rsidRPr="004E1A2F" w:rsidRDefault="004E1A2F" w:rsidP="004E1A2F">
            <w:pPr>
              <w:spacing w:after="160" w:line="259" w:lineRule="auto"/>
              <w:rPr>
                <w:lang w:val="en-GB"/>
              </w:rPr>
            </w:pPr>
          </w:p>
        </w:tc>
        <w:tc>
          <w:tcPr>
            <w:tcW w:w="1657" w:type="dxa"/>
          </w:tcPr>
          <w:p w14:paraId="15D928D9" w14:textId="77777777" w:rsidR="004E1A2F" w:rsidRPr="004E1A2F" w:rsidRDefault="004E1A2F" w:rsidP="004E1A2F">
            <w:pPr>
              <w:spacing w:after="160" w:line="259" w:lineRule="auto"/>
              <w:rPr>
                <w:lang w:val="en-GB"/>
              </w:rPr>
            </w:pPr>
          </w:p>
        </w:tc>
      </w:tr>
      <w:tr w:rsidR="004E1A2F" w:rsidRPr="004E1A2F" w14:paraId="3B85A1C5" w14:textId="77777777" w:rsidTr="00113EF7">
        <w:trPr>
          <w:trHeight w:val="300"/>
        </w:trPr>
        <w:tc>
          <w:tcPr>
            <w:tcW w:w="1141" w:type="dxa"/>
            <w:vAlign w:val="center"/>
            <w:hideMark/>
          </w:tcPr>
          <w:p w14:paraId="0598FFF4" w14:textId="77777777" w:rsidR="004E1A2F" w:rsidRPr="004E1A2F" w:rsidRDefault="004E1A2F" w:rsidP="004E1A2F">
            <w:pPr>
              <w:spacing w:after="160" w:line="259" w:lineRule="auto"/>
              <w:rPr>
                <w:lang w:val="en-GB"/>
              </w:rPr>
            </w:pPr>
            <w:r w:rsidRPr="004E1A2F">
              <w:rPr>
                <w:lang w:val="en-GB"/>
              </w:rPr>
              <w:t>B3.7.10</w:t>
            </w:r>
          </w:p>
        </w:tc>
        <w:tc>
          <w:tcPr>
            <w:tcW w:w="2849" w:type="dxa"/>
            <w:vAlign w:val="center"/>
            <w:hideMark/>
          </w:tcPr>
          <w:p w14:paraId="599FD9A1" w14:textId="77777777" w:rsidR="004E1A2F" w:rsidRPr="004E1A2F" w:rsidRDefault="004E1A2F" w:rsidP="004E1A2F">
            <w:pPr>
              <w:spacing w:after="160" w:line="259" w:lineRule="auto"/>
              <w:rPr>
                <w:lang w:val="en-GB"/>
              </w:rPr>
            </w:pPr>
            <w:r w:rsidRPr="004E1A2F">
              <w:rPr>
                <w:lang w:val="en-GB"/>
              </w:rPr>
              <w:t xml:space="preserve">Τύπος οθόνης  TFT  </w:t>
            </w:r>
          </w:p>
        </w:tc>
        <w:tc>
          <w:tcPr>
            <w:tcW w:w="2279" w:type="dxa"/>
            <w:vAlign w:val="center"/>
            <w:hideMark/>
          </w:tcPr>
          <w:p w14:paraId="646CD2D9"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3DE1B51C" w14:textId="77777777" w:rsidR="004E1A2F" w:rsidRPr="004E1A2F" w:rsidRDefault="004E1A2F" w:rsidP="004E1A2F">
            <w:pPr>
              <w:spacing w:after="160" w:line="259" w:lineRule="auto"/>
              <w:rPr>
                <w:lang w:val="en-GB"/>
              </w:rPr>
            </w:pPr>
          </w:p>
        </w:tc>
        <w:tc>
          <w:tcPr>
            <w:tcW w:w="1657" w:type="dxa"/>
          </w:tcPr>
          <w:p w14:paraId="16EDCAB1" w14:textId="77777777" w:rsidR="004E1A2F" w:rsidRPr="004E1A2F" w:rsidRDefault="004E1A2F" w:rsidP="004E1A2F">
            <w:pPr>
              <w:spacing w:after="160" w:line="259" w:lineRule="auto"/>
              <w:rPr>
                <w:lang w:val="en-GB"/>
              </w:rPr>
            </w:pPr>
          </w:p>
        </w:tc>
      </w:tr>
      <w:tr w:rsidR="004E1A2F" w:rsidRPr="004E1A2F" w14:paraId="034FFB0A" w14:textId="77777777" w:rsidTr="00113EF7">
        <w:trPr>
          <w:trHeight w:val="300"/>
        </w:trPr>
        <w:tc>
          <w:tcPr>
            <w:tcW w:w="1141" w:type="dxa"/>
            <w:vAlign w:val="center"/>
            <w:hideMark/>
          </w:tcPr>
          <w:p w14:paraId="109BE89F" w14:textId="77777777" w:rsidR="004E1A2F" w:rsidRPr="004E1A2F" w:rsidRDefault="004E1A2F" w:rsidP="004E1A2F">
            <w:pPr>
              <w:spacing w:after="160" w:line="259" w:lineRule="auto"/>
              <w:rPr>
                <w:lang w:val="en-GB"/>
              </w:rPr>
            </w:pPr>
            <w:r w:rsidRPr="004E1A2F">
              <w:rPr>
                <w:lang w:val="en-GB"/>
              </w:rPr>
              <w:lastRenderedPageBreak/>
              <w:t>B3.7.11</w:t>
            </w:r>
          </w:p>
        </w:tc>
        <w:tc>
          <w:tcPr>
            <w:tcW w:w="2849" w:type="dxa"/>
            <w:vAlign w:val="center"/>
            <w:hideMark/>
          </w:tcPr>
          <w:p w14:paraId="4837DE5F" w14:textId="77777777" w:rsidR="004E1A2F" w:rsidRPr="004E1A2F" w:rsidRDefault="004E1A2F" w:rsidP="004E1A2F">
            <w:pPr>
              <w:spacing w:after="160" w:line="259" w:lineRule="auto"/>
              <w:rPr>
                <w:lang w:val="en-GB"/>
              </w:rPr>
            </w:pPr>
            <w:r w:rsidRPr="004E1A2F">
              <w:rPr>
                <w:lang w:val="en-GB"/>
              </w:rPr>
              <w:t xml:space="preserve">Λειτουργία εστίασης </w:t>
            </w:r>
          </w:p>
        </w:tc>
        <w:tc>
          <w:tcPr>
            <w:tcW w:w="2279" w:type="dxa"/>
            <w:vAlign w:val="center"/>
            <w:hideMark/>
          </w:tcPr>
          <w:p w14:paraId="225ACEB6" w14:textId="77777777" w:rsidR="004E1A2F" w:rsidRPr="004E1A2F" w:rsidRDefault="004E1A2F" w:rsidP="004E1A2F">
            <w:pPr>
              <w:spacing w:after="160" w:line="259" w:lineRule="auto"/>
              <w:rPr>
                <w:lang w:val="en-GB"/>
              </w:rPr>
            </w:pPr>
            <w:r w:rsidRPr="004E1A2F">
              <w:rPr>
                <w:lang w:val="en-GB"/>
              </w:rPr>
              <w:t>AF</w:t>
            </w:r>
          </w:p>
        </w:tc>
        <w:tc>
          <w:tcPr>
            <w:tcW w:w="1425" w:type="dxa"/>
          </w:tcPr>
          <w:p w14:paraId="10B8DAAF" w14:textId="77777777" w:rsidR="004E1A2F" w:rsidRPr="004E1A2F" w:rsidRDefault="004E1A2F" w:rsidP="004E1A2F">
            <w:pPr>
              <w:spacing w:after="160" w:line="259" w:lineRule="auto"/>
              <w:rPr>
                <w:lang w:val="en-GB"/>
              </w:rPr>
            </w:pPr>
          </w:p>
        </w:tc>
        <w:tc>
          <w:tcPr>
            <w:tcW w:w="1657" w:type="dxa"/>
          </w:tcPr>
          <w:p w14:paraId="1EAA38C1" w14:textId="77777777" w:rsidR="004E1A2F" w:rsidRPr="004E1A2F" w:rsidRDefault="004E1A2F" w:rsidP="004E1A2F">
            <w:pPr>
              <w:spacing w:after="160" w:line="259" w:lineRule="auto"/>
              <w:rPr>
                <w:lang w:val="en-GB"/>
              </w:rPr>
            </w:pPr>
          </w:p>
        </w:tc>
      </w:tr>
      <w:tr w:rsidR="004E1A2F" w:rsidRPr="004E1A2F" w14:paraId="6DC5053C" w14:textId="77777777" w:rsidTr="00113EF7">
        <w:trPr>
          <w:trHeight w:val="300"/>
        </w:trPr>
        <w:tc>
          <w:tcPr>
            <w:tcW w:w="1141" w:type="dxa"/>
            <w:vAlign w:val="center"/>
            <w:hideMark/>
          </w:tcPr>
          <w:p w14:paraId="2E5E6794" w14:textId="77777777" w:rsidR="004E1A2F" w:rsidRPr="004E1A2F" w:rsidRDefault="004E1A2F" w:rsidP="004E1A2F">
            <w:pPr>
              <w:spacing w:after="160" w:line="259" w:lineRule="auto"/>
              <w:rPr>
                <w:lang w:val="en-GB"/>
              </w:rPr>
            </w:pPr>
            <w:r w:rsidRPr="004E1A2F">
              <w:rPr>
                <w:lang w:val="en-GB"/>
              </w:rPr>
              <w:t>B3.7.12</w:t>
            </w:r>
          </w:p>
        </w:tc>
        <w:tc>
          <w:tcPr>
            <w:tcW w:w="2849" w:type="dxa"/>
            <w:vAlign w:val="center"/>
            <w:hideMark/>
          </w:tcPr>
          <w:p w14:paraId="76B87467" w14:textId="77777777" w:rsidR="004E1A2F" w:rsidRPr="004E1A2F" w:rsidRDefault="004E1A2F" w:rsidP="004E1A2F">
            <w:pPr>
              <w:spacing w:after="160" w:line="259" w:lineRule="auto"/>
              <w:rPr>
                <w:lang w:val="en-GB"/>
              </w:rPr>
            </w:pPr>
            <w:r w:rsidRPr="004E1A2F">
              <w:rPr>
                <w:lang w:val="en-GB"/>
              </w:rPr>
              <w:t xml:space="preserve">Μέγεθος Video (σε pixel) </w:t>
            </w:r>
          </w:p>
        </w:tc>
        <w:tc>
          <w:tcPr>
            <w:tcW w:w="2279" w:type="dxa"/>
            <w:vAlign w:val="center"/>
            <w:hideMark/>
          </w:tcPr>
          <w:p w14:paraId="1D5689E2" w14:textId="77777777" w:rsidR="004E1A2F" w:rsidRPr="004E1A2F" w:rsidRDefault="004E1A2F" w:rsidP="004E1A2F">
            <w:pPr>
              <w:spacing w:after="160" w:line="259" w:lineRule="auto"/>
              <w:rPr>
                <w:lang w:val="en-GB"/>
              </w:rPr>
            </w:pPr>
            <w:r w:rsidRPr="004E1A2F">
              <w:rPr>
                <w:lang w:val="en-GB"/>
              </w:rPr>
              <w:t xml:space="preserve">≥  3840x2160pixels </w:t>
            </w:r>
          </w:p>
        </w:tc>
        <w:tc>
          <w:tcPr>
            <w:tcW w:w="1425" w:type="dxa"/>
          </w:tcPr>
          <w:p w14:paraId="1BF45D53" w14:textId="77777777" w:rsidR="004E1A2F" w:rsidRPr="004E1A2F" w:rsidRDefault="004E1A2F" w:rsidP="004E1A2F">
            <w:pPr>
              <w:spacing w:after="160" w:line="259" w:lineRule="auto"/>
              <w:rPr>
                <w:lang w:val="en-GB"/>
              </w:rPr>
            </w:pPr>
          </w:p>
        </w:tc>
        <w:tc>
          <w:tcPr>
            <w:tcW w:w="1657" w:type="dxa"/>
          </w:tcPr>
          <w:p w14:paraId="08ACF1CD" w14:textId="77777777" w:rsidR="004E1A2F" w:rsidRPr="004E1A2F" w:rsidRDefault="004E1A2F" w:rsidP="004E1A2F">
            <w:pPr>
              <w:spacing w:after="160" w:line="259" w:lineRule="auto"/>
              <w:rPr>
                <w:lang w:val="en-GB"/>
              </w:rPr>
            </w:pPr>
          </w:p>
        </w:tc>
      </w:tr>
      <w:tr w:rsidR="004E1A2F" w:rsidRPr="004E1A2F" w14:paraId="4F20900B" w14:textId="77777777" w:rsidTr="00113EF7">
        <w:trPr>
          <w:trHeight w:val="300"/>
        </w:trPr>
        <w:tc>
          <w:tcPr>
            <w:tcW w:w="1141" w:type="dxa"/>
            <w:vAlign w:val="center"/>
            <w:hideMark/>
          </w:tcPr>
          <w:p w14:paraId="3A66BEBE" w14:textId="77777777" w:rsidR="004E1A2F" w:rsidRPr="004E1A2F" w:rsidRDefault="004E1A2F" w:rsidP="004E1A2F">
            <w:pPr>
              <w:spacing w:after="160" w:line="259" w:lineRule="auto"/>
              <w:rPr>
                <w:lang w:val="en-GB"/>
              </w:rPr>
            </w:pPr>
            <w:r w:rsidRPr="004E1A2F">
              <w:rPr>
                <w:lang w:val="en-GB"/>
              </w:rPr>
              <w:t>B3.7.13</w:t>
            </w:r>
          </w:p>
        </w:tc>
        <w:tc>
          <w:tcPr>
            <w:tcW w:w="2849" w:type="dxa"/>
            <w:vAlign w:val="center"/>
            <w:hideMark/>
          </w:tcPr>
          <w:p w14:paraId="12B040E3" w14:textId="77777777" w:rsidR="004E1A2F" w:rsidRPr="004E1A2F" w:rsidRDefault="004E1A2F" w:rsidP="004E1A2F">
            <w:pPr>
              <w:spacing w:after="160" w:line="259" w:lineRule="auto"/>
              <w:rPr>
                <w:lang w:val="en-GB"/>
              </w:rPr>
            </w:pPr>
            <w:r w:rsidRPr="004E1A2F">
              <w:rPr>
                <w:lang w:val="en-GB"/>
              </w:rPr>
              <w:t>Δυνατότητα  Wi-Fi IEEE80211b, IEEE80211g</w:t>
            </w:r>
          </w:p>
        </w:tc>
        <w:tc>
          <w:tcPr>
            <w:tcW w:w="2279" w:type="dxa"/>
            <w:vAlign w:val="center"/>
            <w:hideMark/>
          </w:tcPr>
          <w:p w14:paraId="0EB61158"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79C41E61" w14:textId="77777777" w:rsidR="004E1A2F" w:rsidRPr="004E1A2F" w:rsidRDefault="004E1A2F" w:rsidP="004E1A2F">
            <w:pPr>
              <w:spacing w:after="160" w:line="259" w:lineRule="auto"/>
              <w:rPr>
                <w:lang w:val="en-GB"/>
              </w:rPr>
            </w:pPr>
          </w:p>
        </w:tc>
        <w:tc>
          <w:tcPr>
            <w:tcW w:w="1657" w:type="dxa"/>
          </w:tcPr>
          <w:p w14:paraId="73CE5F07" w14:textId="77777777" w:rsidR="004E1A2F" w:rsidRPr="004E1A2F" w:rsidRDefault="004E1A2F" w:rsidP="004E1A2F">
            <w:pPr>
              <w:spacing w:after="160" w:line="259" w:lineRule="auto"/>
              <w:rPr>
                <w:lang w:val="en-GB"/>
              </w:rPr>
            </w:pPr>
          </w:p>
        </w:tc>
      </w:tr>
      <w:tr w:rsidR="004E1A2F" w:rsidRPr="004E1A2F" w14:paraId="71C0856B" w14:textId="77777777" w:rsidTr="00113EF7">
        <w:trPr>
          <w:trHeight w:val="300"/>
        </w:trPr>
        <w:tc>
          <w:tcPr>
            <w:tcW w:w="1141" w:type="dxa"/>
            <w:vAlign w:val="center"/>
            <w:hideMark/>
          </w:tcPr>
          <w:p w14:paraId="2F42E39E" w14:textId="77777777" w:rsidR="004E1A2F" w:rsidRPr="004E1A2F" w:rsidRDefault="004E1A2F" w:rsidP="004E1A2F">
            <w:pPr>
              <w:spacing w:after="160" w:line="259" w:lineRule="auto"/>
              <w:rPr>
                <w:lang w:val="en-GB"/>
              </w:rPr>
            </w:pPr>
            <w:r w:rsidRPr="004E1A2F">
              <w:rPr>
                <w:lang w:val="en-GB"/>
              </w:rPr>
              <w:t>B3.7.14</w:t>
            </w:r>
          </w:p>
        </w:tc>
        <w:tc>
          <w:tcPr>
            <w:tcW w:w="2849" w:type="dxa"/>
            <w:vAlign w:val="center"/>
            <w:hideMark/>
          </w:tcPr>
          <w:p w14:paraId="3422F446" w14:textId="77777777" w:rsidR="004E1A2F" w:rsidRPr="004E1A2F" w:rsidRDefault="004E1A2F" w:rsidP="004E1A2F">
            <w:pPr>
              <w:spacing w:after="160" w:line="259" w:lineRule="auto"/>
              <w:rPr>
                <w:lang w:val="en-GB"/>
              </w:rPr>
            </w:pPr>
            <w:r w:rsidRPr="004E1A2F">
              <w:rPr>
                <w:lang w:val="en-GB"/>
              </w:rPr>
              <w:t>Δυνατότητα Bluetooth 41</w:t>
            </w:r>
          </w:p>
        </w:tc>
        <w:tc>
          <w:tcPr>
            <w:tcW w:w="2279" w:type="dxa"/>
            <w:vAlign w:val="center"/>
            <w:hideMark/>
          </w:tcPr>
          <w:p w14:paraId="3C01ED08"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30EF3050" w14:textId="77777777" w:rsidR="004E1A2F" w:rsidRPr="004E1A2F" w:rsidRDefault="004E1A2F" w:rsidP="004E1A2F">
            <w:pPr>
              <w:spacing w:after="160" w:line="259" w:lineRule="auto"/>
              <w:rPr>
                <w:lang w:val="en-GB"/>
              </w:rPr>
            </w:pPr>
          </w:p>
        </w:tc>
        <w:tc>
          <w:tcPr>
            <w:tcW w:w="1657" w:type="dxa"/>
          </w:tcPr>
          <w:p w14:paraId="631D2FD2" w14:textId="77777777" w:rsidR="004E1A2F" w:rsidRPr="004E1A2F" w:rsidRDefault="004E1A2F" w:rsidP="004E1A2F">
            <w:pPr>
              <w:spacing w:after="160" w:line="259" w:lineRule="auto"/>
              <w:rPr>
                <w:lang w:val="en-GB"/>
              </w:rPr>
            </w:pPr>
          </w:p>
        </w:tc>
      </w:tr>
      <w:tr w:rsidR="004E1A2F" w:rsidRPr="004E1A2F" w14:paraId="5B3478BB" w14:textId="77777777" w:rsidTr="00113EF7">
        <w:trPr>
          <w:trHeight w:val="300"/>
        </w:trPr>
        <w:tc>
          <w:tcPr>
            <w:tcW w:w="1141" w:type="dxa"/>
            <w:vAlign w:val="center"/>
            <w:hideMark/>
          </w:tcPr>
          <w:p w14:paraId="01CB5CED" w14:textId="77777777" w:rsidR="004E1A2F" w:rsidRPr="004E1A2F" w:rsidRDefault="004E1A2F" w:rsidP="004E1A2F">
            <w:pPr>
              <w:spacing w:after="160" w:line="259" w:lineRule="auto"/>
              <w:rPr>
                <w:lang w:val="en-GB"/>
              </w:rPr>
            </w:pPr>
            <w:r w:rsidRPr="004E1A2F">
              <w:rPr>
                <w:lang w:val="en-GB"/>
              </w:rPr>
              <w:t>B3.7.15</w:t>
            </w:r>
          </w:p>
        </w:tc>
        <w:tc>
          <w:tcPr>
            <w:tcW w:w="2849" w:type="dxa"/>
            <w:vAlign w:val="center"/>
            <w:hideMark/>
          </w:tcPr>
          <w:p w14:paraId="71B897BB" w14:textId="77777777" w:rsidR="004E1A2F" w:rsidRPr="004E1A2F" w:rsidRDefault="004E1A2F" w:rsidP="004E1A2F">
            <w:pPr>
              <w:spacing w:after="160" w:line="259" w:lineRule="auto"/>
              <w:rPr>
                <w:lang w:val="en-GB"/>
              </w:rPr>
            </w:pPr>
            <w:r w:rsidRPr="004E1A2F">
              <w:rPr>
                <w:lang w:val="en-GB"/>
              </w:rPr>
              <w:t xml:space="preserve">Τύπος Κάρτας </w:t>
            </w:r>
          </w:p>
        </w:tc>
        <w:tc>
          <w:tcPr>
            <w:tcW w:w="2279" w:type="dxa"/>
            <w:vAlign w:val="center"/>
            <w:hideMark/>
          </w:tcPr>
          <w:p w14:paraId="51A1E482" w14:textId="77777777" w:rsidR="004E1A2F" w:rsidRPr="004E1A2F" w:rsidRDefault="004E1A2F" w:rsidP="004E1A2F">
            <w:pPr>
              <w:spacing w:after="160" w:line="259" w:lineRule="auto"/>
              <w:rPr>
                <w:lang w:val="en-GB"/>
              </w:rPr>
            </w:pPr>
            <w:r w:rsidRPr="004E1A2F">
              <w:rPr>
                <w:lang w:val="en-GB"/>
              </w:rPr>
              <w:t xml:space="preserve">SD, SDHC ή SDXC </w:t>
            </w:r>
          </w:p>
        </w:tc>
        <w:tc>
          <w:tcPr>
            <w:tcW w:w="1425" w:type="dxa"/>
          </w:tcPr>
          <w:p w14:paraId="4AC83EA5" w14:textId="77777777" w:rsidR="004E1A2F" w:rsidRPr="004E1A2F" w:rsidRDefault="004E1A2F" w:rsidP="004E1A2F">
            <w:pPr>
              <w:spacing w:after="160" w:line="259" w:lineRule="auto"/>
              <w:rPr>
                <w:lang w:val="en-GB"/>
              </w:rPr>
            </w:pPr>
          </w:p>
        </w:tc>
        <w:tc>
          <w:tcPr>
            <w:tcW w:w="1657" w:type="dxa"/>
          </w:tcPr>
          <w:p w14:paraId="7F181D99" w14:textId="77777777" w:rsidR="004E1A2F" w:rsidRPr="004E1A2F" w:rsidRDefault="004E1A2F" w:rsidP="004E1A2F">
            <w:pPr>
              <w:spacing w:after="160" w:line="259" w:lineRule="auto"/>
              <w:rPr>
                <w:lang w:val="en-GB"/>
              </w:rPr>
            </w:pPr>
          </w:p>
        </w:tc>
      </w:tr>
      <w:tr w:rsidR="004E1A2F" w:rsidRPr="004E1A2F" w14:paraId="4DAB22D6" w14:textId="77777777" w:rsidTr="00113EF7">
        <w:trPr>
          <w:trHeight w:val="600"/>
        </w:trPr>
        <w:tc>
          <w:tcPr>
            <w:tcW w:w="1141" w:type="dxa"/>
            <w:vAlign w:val="center"/>
            <w:hideMark/>
          </w:tcPr>
          <w:p w14:paraId="07088B68" w14:textId="77777777" w:rsidR="004E1A2F" w:rsidRPr="004E1A2F" w:rsidRDefault="004E1A2F" w:rsidP="004E1A2F">
            <w:pPr>
              <w:spacing w:after="160" w:line="259" w:lineRule="auto"/>
              <w:rPr>
                <w:lang w:val="en-GB"/>
              </w:rPr>
            </w:pPr>
            <w:r w:rsidRPr="004E1A2F">
              <w:rPr>
                <w:lang w:val="en-GB"/>
              </w:rPr>
              <w:t>B3.7.16</w:t>
            </w:r>
          </w:p>
        </w:tc>
        <w:tc>
          <w:tcPr>
            <w:tcW w:w="2849" w:type="dxa"/>
            <w:vAlign w:val="center"/>
            <w:hideMark/>
          </w:tcPr>
          <w:p w14:paraId="6DD8D6B7" w14:textId="77777777" w:rsidR="004E1A2F" w:rsidRPr="004E1A2F" w:rsidRDefault="004E1A2F" w:rsidP="004E1A2F">
            <w:pPr>
              <w:spacing w:after="160" w:line="259" w:lineRule="auto"/>
              <w:rPr>
                <w:lang w:val="en-GB"/>
              </w:rPr>
            </w:pPr>
            <w:r w:rsidRPr="004E1A2F">
              <w:rPr>
                <w:lang w:val="en-GB"/>
              </w:rPr>
              <w:t>Τύπος Σκοπεύτρου</w:t>
            </w:r>
          </w:p>
        </w:tc>
        <w:tc>
          <w:tcPr>
            <w:tcW w:w="2279" w:type="dxa"/>
            <w:vAlign w:val="center"/>
            <w:hideMark/>
          </w:tcPr>
          <w:p w14:paraId="32B224B1" w14:textId="77777777" w:rsidR="004E1A2F" w:rsidRPr="004E1A2F" w:rsidRDefault="004E1A2F" w:rsidP="004E1A2F">
            <w:pPr>
              <w:spacing w:after="160" w:line="259" w:lineRule="auto"/>
            </w:pPr>
            <w:r w:rsidRPr="004E1A2F">
              <w:t xml:space="preserve"> Μονοοπτικό σκόπευτρο </w:t>
            </w:r>
            <w:r w:rsidRPr="004E1A2F">
              <w:rPr>
                <w:lang w:val="en-GB"/>
              </w:rPr>
              <w:t>reflex</w:t>
            </w:r>
            <w:r w:rsidRPr="004E1A2F">
              <w:t xml:space="preserve"> με πεντάπρισμα</w:t>
            </w:r>
          </w:p>
        </w:tc>
        <w:tc>
          <w:tcPr>
            <w:tcW w:w="1425" w:type="dxa"/>
          </w:tcPr>
          <w:p w14:paraId="773657AA" w14:textId="77777777" w:rsidR="004E1A2F" w:rsidRPr="004E1A2F" w:rsidRDefault="004E1A2F" w:rsidP="004E1A2F">
            <w:pPr>
              <w:spacing w:after="160" w:line="259" w:lineRule="auto"/>
            </w:pPr>
          </w:p>
        </w:tc>
        <w:tc>
          <w:tcPr>
            <w:tcW w:w="1657" w:type="dxa"/>
          </w:tcPr>
          <w:p w14:paraId="7ACE0BE4" w14:textId="77777777" w:rsidR="004E1A2F" w:rsidRPr="004E1A2F" w:rsidRDefault="004E1A2F" w:rsidP="004E1A2F">
            <w:pPr>
              <w:spacing w:after="160" w:line="259" w:lineRule="auto"/>
            </w:pPr>
          </w:p>
        </w:tc>
      </w:tr>
      <w:tr w:rsidR="004E1A2F" w:rsidRPr="004E1A2F" w14:paraId="2A76D72F" w14:textId="77777777" w:rsidTr="00113EF7">
        <w:trPr>
          <w:trHeight w:val="300"/>
        </w:trPr>
        <w:tc>
          <w:tcPr>
            <w:tcW w:w="1141" w:type="dxa"/>
            <w:vAlign w:val="center"/>
            <w:hideMark/>
          </w:tcPr>
          <w:p w14:paraId="39645312" w14:textId="77777777" w:rsidR="004E1A2F" w:rsidRPr="004E1A2F" w:rsidRDefault="004E1A2F" w:rsidP="004E1A2F">
            <w:pPr>
              <w:spacing w:after="160" w:line="259" w:lineRule="auto"/>
              <w:rPr>
                <w:lang w:val="en-GB"/>
              </w:rPr>
            </w:pPr>
            <w:r w:rsidRPr="004E1A2F">
              <w:rPr>
                <w:lang w:val="en-GB"/>
              </w:rPr>
              <w:t>B3.7.17</w:t>
            </w:r>
          </w:p>
        </w:tc>
        <w:tc>
          <w:tcPr>
            <w:tcW w:w="2849" w:type="dxa"/>
            <w:vAlign w:val="center"/>
            <w:hideMark/>
          </w:tcPr>
          <w:p w14:paraId="58D39F85" w14:textId="77777777" w:rsidR="004E1A2F" w:rsidRPr="004E1A2F" w:rsidRDefault="004E1A2F" w:rsidP="004E1A2F">
            <w:pPr>
              <w:spacing w:after="160" w:line="259" w:lineRule="auto"/>
              <w:rPr>
                <w:lang w:val="en-GB"/>
              </w:rPr>
            </w:pPr>
            <w:r w:rsidRPr="004E1A2F">
              <w:rPr>
                <w:lang w:val="en-GB"/>
              </w:rPr>
              <w:t>Διάρκεια μπαταρίας</w:t>
            </w:r>
          </w:p>
        </w:tc>
        <w:tc>
          <w:tcPr>
            <w:tcW w:w="2279" w:type="dxa"/>
            <w:vAlign w:val="center"/>
            <w:hideMark/>
          </w:tcPr>
          <w:p w14:paraId="499BA42E" w14:textId="77777777" w:rsidR="004E1A2F" w:rsidRPr="004E1A2F" w:rsidRDefault="004E1A2F" w:rsidP="004E1A2F">
            <w:pPr>
              <w:spacing w:after="160" w:line="259" w:lineRule="auto"/>
              <w:rPr>
                <w:lang w:val="en-GB"/>
              </w:rPr>
            </w:pPr>
            <w:r w:rsidRPr="004E1A2F">
              <w:rPr>
                <w:lang w:val="en-GB"/>
              </w:rPr>
              <w:t xml:space="preserve"> ≥  1840 λήψεις</w:t>
            </w:r>
          </w:p>
        </w:tc>
        <w:tc>
          <w:tcPr>
            <w:tcW w:w="1425" w:type="dxa"/>
          </w:tcPr>
          <w:p w14:paraId="72F66401" w14:textId="77777777" w:rsidR="004E1A2F" w:rsidRPr="004E1A2F" w:rsidRDefault="004E1A2F" w:rsidP="004E1A2F">
            <w:pPr>
              <w:spacing w:after="160" w:line="259" w:lineRule="auto"/>
              <w:rPr>
                <w:lang w:val="en-GB"/>
              </w:rPr>
            </w:pPr>
          </w:p>
        </w:tc>
        <w:tc>
          <w:tcPr>
            <w:tcW w:w="1657" w:type="dxa"/>
          </w:tcPr>
          <w:p w14:paraId="71677EC2" w14:textId="77777777" w:rsidR="004E1A2F" w:rsidRPr="004E1A2F" w:rsidRDefault="004E1A2F" w:rsidP="004E1A2F">
            <w:pPr>
              <w:spacing w:after="160" w:line="259" w:lineRule="auto"/>
              <w:rPr>
                <w:lang w:val="en-GB"/>
              </w:rPr>
            </w:pPr>
          </w:p>
        </w:tc>
      </w:tr>
      <w:tr w:rsidR="004E1A2F" w:rsidRPr="004E1A2F" w14:paraId="46A8D10E" w14:textId="77777777" w:rsidTr="00113EF7">
        <w:trPr>
          <w:trHeight w:val="300"/>
        </w:trPr>
        <w:tc>
          <w:tcPr>
            <w:tcW w:w="1141" w:type="dxa"/>
            <w:vAlign w:val="center"/>
            <w:hideMark/>
          </w:tcPr>
          <w:p w14:paraId="2C29DF8C" w14:textId="77777777" w:rsidR="004E1A2F" w:rsidRPr="004E1A2F" w:rsidRDefault="004E1A2F" w:rsidP="004E1A2F">
            <w:pPr>
              <w:spacing w:after="160" w:line="259" w:lineRule="auto"/>
              <w:rPr>
                <w:lang w:val="en-GB"/>
              </w:rPr>
            </w:pPr>
            <w:r w:rsidRPr="004E1A2F">
              <w:rPr>
                <w:lang w:val="en-GB"/>
              </w:rPr>
              <w:t>B3.7.18</w:t>
            </w:r>
          </w:p>
        </w:tc>
        <w:tc>
          <w:tcPr>
            <w:tcW w:w="2849" w:type="dxa"/>
            <w:vAlign w:val="center"/>
            <w:hideMark/>
          </w:tcPr>
          <w:p w14:paraId="5D71BD8C" w14:textId="77777777" w:rsidR="004E1A2F" w:rsidRPr="004E1A2F" w:rsidRDefault="004E1A2F" w:rsidP="004E1A2F">
            <w:pPr>
              <w:spacing w:after="160" w:line="259" w:lineRule="auto"/>
              <w:rPr>
                <w:lang w:val="en-GB"/>
              </w:rPr>
            </w:pPr>
            <w:r w:rsidRPr="004E1A2F">
              <w:rPr>
                <w:lang w:val="en-GB"/>
              </w:rPr>
              <w:t>Διαστάσεις (ΠxΥxΒ)</w:t>
            </w:r>
          </w:p>
        </w:tc>
        <w:tc>
          <w:tcPr>
            <w:tcW w:w="2279" w:type="dxa"/>
            <w:vAlign w:val="center"/>
            <w:hideMark/>
          </w:tcPr>
          <w:p w14:paraId="6F818CD5" w14:textId="77777777" w:rsidR="004E1A2F" w:rsidRPr="004E1A2F" w:rsidRDefault="004E1A2F" w:rsidP="004E1A2F">
            <w:pPr>
              <w:spacing w:after="160" w:line="259" w:lineRule="auto"/>
              <w:rPr>
                <w:lang w:val="en-GB"/>
              </w:rPr>
            </w:pPr>
            <w:r w:rsidRPr="004E1A2F">
              <w:rPr>
                <w:lang w:val="en-GB"/>
              </w:rPr>
              <w:t xml:space="preserve"> ≈ 144x120x75mm</w:t>
            </w:r>
          </w:p>
        </w:tc>
        <w:tc>
          <w:tcPr>
            <w:tcW w:w="1425" w:type="dxa"/>
          </w:tcPr>
          <w:p w14:paraId="5804B393" w14:textId="77777777" w:rsidR="004E1A2F" w:rsidRPr="004E1A2F" w:rsidRDefault="004E1A2F" w:rsidP="004E1A2F">
            <w:pPr>
              <w:spacing w:after="160" w:line="259" w:lineRule="auto"/>
              <w:rPr>
                <w:lang w:val="en-GB"/>
              </w:rPr>
            </w:pPr>
          </w:p>
        </w:tc>
        <w:tc>
          <w:tcPr>
            <w:tcW w:w="1657" w:type="dxa"/>
          </w:tcPr>
          <w:p w14:paraId="4769F355" w14:textId="77777777" w:rsidR="004E1A2F" w:rsidRPr="004E1A2F" w:rsidRDefault="004E1A2F" w:rsidP="004E1A2F">
            <w:pPr>
              <w:spacing w:after="160" w:line="259" w:lineRule="auto"/>
              <w:rPr>
                <w:lang w:val="en-GB"/>
              </w:rPr>
            </w:pPr>
          </w:p>
        </w:tc>
      </w:tr>
      <w:tr w:rsidR="004E1A2F" w:rsidRPr="004E1A2F" w14:paraId="565B551C" w14:textId="77777777" w:rsidTr="00113EF7">
        <w:trPr>
          <w:trHeight w:val="1279"/>
        </w:trPr>
        <w:tc>
          <w:tcPr>
            <w:tcW w:w="1141" w:type="dxa"/>
            <w:vAlign w:val="center"/>
            <w:hideMark/>
          </w:tcPr>
          <w:p w14:paraId="5568E35F" w14:textId="77777777" w:rsidR="004E1A2F" w:rsidRPr="004E1A2F" w:rsidRDefault="004E1A2F" w:rsidP="004E1A2F">
            <w:pPr>
              <w:spacing w:after="160" w:line="259" w:lineRule="auto"/>
              <w:rPr>
                <w:lang w:val="en-GB"/>
              </w:rPr>
            </w:pPr>
            <w:r w:rsidRPr="004E1A2F">
              <w:rPr>
                <w:lang w:val="en-GB"/>
              </w:rPr>
              <w:t>B3.7.19</w:t>
            </w:r>
          </w:p>
        </w:tc>
        <w:tc>
          <w:tcPr>
            <w:tcW w:w="2849" w:type="dxa"/>
            <w:vAlign w:val="center"/>
            <w:hideMark/>
          </w:tcPr>
          <w:p w14:paraId="33E792D2" w14:textId="77777777" w:rsidR="004E1A2F" w:rsidRPr="004E1A2F" w:rsidRDefault="004E1A2F" w:rsidP="004E1A2F">
            <w:pPr>
              <w:spacing w:after="160" w:line="259" w:lineRule="auto"/>
            </w:pPr>
            <w:r w:rsidRPr="004E1A2F">
              <w:t xml:space="preserve">Παρέχεται Φωτογραφικός φακός </w:t>
            </w:r>
            <w:r w:rsidRPr="004E1A2F">
              <w:rPr>
                <w:lang w:val="en-GB"/>
              </w:rPr>
              <w:t>Crop</w:t>
            </w:r>
            <w:r w:rsidRPr="004E1A2F">
              <w:t xml:space="preserve"> </w:t>
            </w:r>
            <w:r w:rsidRPr="004E1A2F">
              <w:rPr>
                <w:lang w:val="en-GB"/>
              </w:rPr>
              <w:t>Frame</w:t>
            </w:r>
            <w:r w:rsidRPr="004E1A2F">
              <w:t xml:space="preserve"> με τα ακόλουθα χαρακτηριστικά  </w:t>
            </w:r>
          </w:p>
        </w:tc>
        <w:tc>
          <w:tcPr>
            <w:tcW w:w="2279" w:type="dxa"/>
            <w:vAlign w:val="center"/>
            <w:hideMark/>
          </w:tcPr>
          <w:p w14:paraId="55F85DED" w14:textId="77777777" w:rsidR="004E1A2F" w:rsidRPr="004E1A2F" w:rsidRDefault="004E1A2F" w:rsidP="004E1A2F">
            <w:pPr>
              <w:spacing w:after="160" w:line="259" w:lineRule="auto"/>
            </w:pPr>
            <w:r w:rsidRPr="004E1A2F">
              <w:t>Εστιακό μήκος 10-20</w:t>
            </w:r>
            <w:r w:rsidRPr="004E1A2F">
              <w:rPr>
                <w:lang w:val="en-GB"/>
              </w:rPr>
              <w:t>mm</w:t>
            </w:r>
            <w:r w:rsidRPr="004E1A2F">
              <w:t xml:space="preserve"> </w:t>
            </w:r>
            <w:r w:rsidRPr="004E1A2F">
              <w:br/>
              <w:t>Αριθμός λεπίδων διαφράγματος ≥ 7</w:t>
            </w:r>
            <w:r w:rsidRPr="004E1A2F">
              <w:br/>
              <w:t xml:space="preserve">Μέγιστο διάφραγμα ≥  </w:t>
            </w:r>
            <w:r w:rsidRPr="004E1A2F">
              <w:rPr>
                <w:lang w:val="en-GB"/>
              </w:rPr>
              <w:t>f</w:t>
            </w:r>
            <w:r w:rsidRPr="004E1A2F">
              <w:t>/4,5</w:t>
            </w:r>
            <w:r w:rsidRPr="004E1A2F">
              <w:br/>
              <w:t xml:space="preserve"> Ελάχιστο διάφραγμα ≥  </w:t>
            </w:r>
            <w:r w:rsidRPr="004E1A2F">
              <w:rPr>
                <w:lang w:val="en-GB"/>
              </w:rPr>
              <w:t>f</w:t>
            </w:r>
            <w:r w:rsidRPr="004E1A2F">
              <w:t>/22</w:t>
            </w:r>
          </w:p>
        </w:tc>
        <w:tc>
          <w:tcPr>
            <w:tcW w:w="1425" w:type="dxa"/>
          </w:tcPr>
          <w:p w14:paraId="34382C8F" w14:textId="77777777" w:rsidR="004E1A2F" w:rsidRPr="004E1A2F" w:rsidRDefault="004E1A2F" w:rsidP="004E1A2F">
            <w:pPr>
              <w:spacing w:after="160" w:line="259" w:lineRule="auto"/>
            </w:pPr>
          </w:p>
        </w:tc>
        <w:tc>
          <w:tcPr>
            <w:tcW w:w="1657" w:type="dxa"/>
          </w:tcPr>
          <w:p w14:paraId="6A122D28" w14:textId="77777777" w:rsidR="004E1A2F" w:rsidRPr="004E1A2F" w:rsidRDefault="004E1A2F" w:rsidP="004E1A2F">
            <w:pPr>
              <w:spacing w:after="160" w:line="259" w:lineRule="auto"/>
            </w:pPr>
          </w:p>
        </w:tc>
      </w:tr>
      <w:tr w:rsidR="004E1A2F" w:rsidRPr="004E1A2F" w14:paraId="62DD1446" w14:textId="77777777" w:rsidTr="00113EF7">
        <w:trPr>
          <w:trHeight w:val="1302"/>
        </w:trPr>
        <w:tc>
          <w:tcPr>
            <w:tcW w:w="1141" w:type="dxa"/>
            <w:vAlign w:val="center"/>
            <w:hideMark/>
          </w:tcPr>
          <w:p w14:paraId="08DCFD80" w14:textId="77777777" w:rsidR="004E1A2F" w:rsidRPr="004E1A2F" w:rsidRDefault="004E1A2F" w:rsidP="004E1A2F">
            <w:pPr>
              <w:spacing w:after="160" w:line="259" w:lineRule="auto"/>
              <w:rPr>
                <w:lang w:val="en-GB"/>
              </w:rPr>
            </w:pPr>
            <w:r w:rsidRPr="004E1A2F">
              <w:rPr>
                <w:lang w:val="en-GB"/>
              </w:rPr>
              <w:t>B3.7.20</w:t>
            </w:r>
          </w:p>
        </w:tc>
        <w:tc>
          <w:tcPr>
            <w:tcW w:w="2849" w:type="dxa"/>
            <w:vAlign w:val="center"/>
            <w:hideMark/>
          </w:tcPr>
          <w:p w14:paraId="20F5C150" w14:textId="77777777" w:rsidR="004E1A2F" w:rsidRPr="004E1A2F" w:rsidRDefault="004E1A2F" w:rsidP="004E1A2F">
            <w:pPr>
              <w:spacing w:after="160" w:line="259" w:lineRule="auto"/>
            </w:pPr>
            <w:r w:rsidRPr="004E1A2F">
              <w:t xml:space="preserve">Παρέχεται Φωτογραφικός φακός </w:t>
            </w:r>
            <w:r w:rsidRPr="004E1A2F">
              <w:rPr>
                <w:lang w:val="en-GB"/>
              </w:rPr>
              <w:t>Full</w:t>
            </w:r>
            <w:r w:rsidRPr="004E1A2F">
              <w:t xml:space="preserve"> </w:t>
            </w:r>
            <w:r w:rsidRPr="004E1A2F">
              <w:rPr>
                <w:lang w:val="en-GB"/>
              </w:rPr>
              <w:t>Frame</w:t>
            </w:r>
            <w:r w:rsidRPr="004E1A2F">
              <w:t xml:space="preserve"> με τα ακόλουθα χαρακτηριστικά  </w:t>
            </w:r>
          </w:p>
        </w:tc>
        <w:tc>
          <w:tcPr>
            <w:tcW w:w="2279" w:type="dxa"/>
            <w:vAlign w:val="center"/>
            <w:hideMark/>
          </w:tcPr>
          <w:p w14:paraId="0F05DB2E" w14:textId="77777777" w:rsidR="004E1A2F" w:rsidRPr="004E1A2F" w:rsidRDefault="004E1A2F" w:rsidP="004E1A2F">
            <w:pPr>
              <w:spacing w:after="160" w:line="259" w:lineRule="auto"/>
            </w:pPr>
            <w:r w:rsidRPr="004E1A2F">
              <w:t>Εστιακό μήκος 24-70</w:t>
            </w:r>
            <w:r w:rsidRPr="004E1A2F">
              <w:rPr>
                <w:lang w:val="en-GB"/>
              </w:rPr>
              <w:t>mm</w:t>
            </w:r>
            <w:r w:rsidRPr="004E1A2F">
              <w:t xml:space="preserve"> </w:t>
            </w:r>
            <w:r w:rsidRPr="004E1A2F">
              <w:br/>
              <w:t>Αριθμός λεπίδων διαφράγματος ≥ 9</w:t>
            </w:r>
            <w:r w:rsidRPr="004E1A2F">
              <w:br/>
              <w:t xml:space="preserve">Μέγιστο διάφραγμα ≥  </w:t>
            </w:r>
            <w:r w:rsidRPr="004E1A2F">
              <w:rPr>
                <w:lang w:val="en-GB"/>
              </w:rPr>
              <w:t>f</w:t>
            </w:r>
            <w:r w:rsidRPr="004E1A2F">
              <w:t xml:space="preserve">/22 </w:t>
            </w:r>
            <w:r w:rsidRPr="004E1A2F">
              <w:br/>
              <w:t xml:space="preserve">Ελάχιστο διάφραγμα ≥ </w:t>
            </w:r>
            <w:r w:rsidRPr="004E1A2F">
              <w:rPr>
                <w:lang w:val="en-GB"/>
              </w:rPr>
              <w:t>f</w:t>
            </w:r>
            <w:r w:rsidRPr="004E1A2F">
              <w:t>/28</w:t>
            </w:r>
          </w:p>
        </w:tc>
        <w:tc>
          <w:tcPr>
            <w:tcW w:w="1425" w:type="dxa"/>
          </w:tcPr>
          <w:p w14:paraId="6EB62144" w14:textId="77777777" w:rsidR="004E1A2F" w:rsidRPr="004E1A2F" w:rsidRDefault="004E1A2F" w:rsidP="004E1A2F">
            <w:pPr>
              <w:spacing w:after="160" w:line="259" w:lineRule="auto"/>
            </w:pPr>
          </w:p>
        </w:tc>
        <w:tc>
          <w:tcPr>
            <w:tcW w:w="1657" w:type="dxa"/>
          </w:tcPr>
          <w:p w14:paraId="5C271853" w14:textId="77777777" w:rsidR="004E1A2F" w:rsidRPr="004E1A2F" w:rsidRDefault="004E1A2F" w:rsidP="004E1A2F">
            <w:pPr>
              <w:spacing w:after="160" w:line="259" w:lineRule="auto"/>
            </w:pPr>
          </w:p>
        </w:tc>
      </w:tr>
      <w:tr w:rsidR="004E1A2F" w:rsidRPr="004E1A2F" w14:paraId="25C3BFBD" w14:textId="77777777" w:rsidTr="00113EF7">
        <w:trPr>
          <w:trHeight w:val="1230"/>
        </w:trPr>
        <w:tc>
          <w:tcPr>
            <w:tcW w:w="1141" w:type="dxa"/>
            <w:vAlign w:val="center"/>
            <w:hideMark/>
          </w:tcPr>
          <w:p w14:paraId="565F9F64" w14:textId="77777777" w:rsidR="004E1A2F" w:rsidRPr="004E1A2F" w:rsidRDefault="004E1A2F" w:rsidP="004E1A2F">
            <w:pPr>
              <w:spacing w:after="160" w:line="259" w:lineRule="auto"/>
              <w:rPr>
                <w:lang w:val="en-GB"/>
              </w:rPr>
            </w:pPr>
            <w:r w:rsidRPr="004E1A2F">
              <w:rPr>
                <w:lang w:val="en-GB"/>
              </w:rPr>
              <w:t>B3.7.21</w:t>
            </w:r>
          </w:p>
        </w:tc>
        <w:tc>
          <w:tcPr>
            <w:tcW w:w="2849" w:type="dxa"/>
            <w:noWrap/>
            <w:vAlign w:val="center"/>
            <w:hideMark/>
          </w:tcPr>
          <w:p w14:paraId="2D7290A0"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79" w:type="dxa"/>
            <w:vAlign w:val="center"/>
            <w:hideMark/>
          </w:tcPr>
          <w:p w14:paraId="1F23270A" w14:textId="77777777" w:rsidR="004E1A2F" w:rsidRPr="004E1A2F" w:rsidRDefault="004E1A2F" w:rsidP="004E1A2F">
            <w:pPr>
              <w:spacing w:after="160" w:line="259" w:lineRule="auto"/>
            </w:pPr>
            <w:r w:rsidRPr="004E1A2F">
              <w:t xml:space="preserve">Τσάντα μεταφοράς                                                                     Μπαταρία                                                                                      2  Κάρτες  Μνήμης 32 </w:t>
            </w:r>
            <w:r w:rsidRPr="004E1A2F">
              <w:rPr>
                <w:lang w:val="en-GB"/>
              </w:rPr>
              <w:t>GB</w:t>
            </w:r>
            <w:r w:rsidRPr="004E1A2F">
              <w:t xml:space="preserve"> η καθεμία</w:t>
            </w:r>
          </w:p>
        </w:tc>
        <w:tc>
          <w:tcPr>
            <w:tcW w:w="1425" w:type="dxa"/>
          </w:tcPr>
          <w:p w14:paraId="229D671A" w14:textId="77777777" w:rsidR="004E1A2F" w:rsidRPr="004E1A2F" w:rsidRDefault="004E1A2F" w:rsidP="004E1A2F">
            <w:pPr>
              <w:spacing w:after="160" w:line="259" w:lineRule="auto"/>
            </w:pPr>
          </w:p>
        </w:tc>
        <w:tc>
          <w:tcPr>
            <w:tcW w:w="1657" w:type="dxa"/>
          </w:tcPr>
          <w:p w14:paraId="0B891A54" w14:textId="77777777" w:rsidR="004E1A2F" w:rsidRPr="004E1A2F" w:rsidRDefault="004E1A2F" w:rsidP="004E1A2F">
            <w:pPr>
              <w:spacing w:after="160" w:line="259" w:lineRule="auto"/>
            </w:pPr>
          </w:p>
        </w:tc>
      </w:tr>
      <w:tr w:rsidR="004E1A2F" w:rsidRPr="004E1A2F" w14:paraId="01B52BA6" w14:textId="77777777" w:rsidTr="00113EF7">
        <w:trPr>
          <w:trHeight w:val="439"/>
        </w:trPr>
        <w:tc>
          <w:tcPr>
            <w:tcW w:w="1141" w:type="dxa"/>
            <w:vAlign w:val="center"/>
            <w:hideMark/>
          </w:tcPr>
          <w:p w14:paraId="619F8A7A" w14:textId="77777777" w:rsidR="004E1A2F" w:rsidRPr="004E1A2F" w:rsidRDefault="004E1A2F" w:rsidP="004E1A2F">
            <w:pPr>
              <w:spacing w:after="160" w:line="259" w:lineRule="auto"/>
              <w:rPr>
                <w:lang w:val="en-GB"/>
              </w:rPr>
            </w:pPr>
            <w:r w:rsidRPr="004E1A2F">
              <w:rPr>
                <w:lang w:val="en-GB"/>
              </w:rPr>
              <w:t>B3.7.22</w:t>
            </w:r>
          </w:p>
        </w:tc>
        <w:tc>
          <w:tcPr>
            <w:tcW w:w="2849" w:type="dxa"/>
            <w:vAlign w:val="center"/>
            <w:hideMark/>
          </w:tcPr>
          <w:p w14:paraId="40905BD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7D2001B2"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4FEE0B84" w14:textId="77777777" w:rsidR="004E1A2F" w:rsidRPr="004E1A2F" w:rsidRDefault="004E1A2F" w:rsidP="004E1A2F">
            <w:pPr>
              <w:spacing w:after="160" w:line="259" w:lineRule="auto"/>
              <w:rPr>
                <w:lang w:val="en-GB"/>
              </w:rPr>
            </w:pPr>
          </w:p>
        </w:tc>
        <w:tc>
          <w:tcPr>
            <w:tcW w:w="1657" w:type="dxa"/>
          </w:tcPr>
          <w:p w14:paraId="7A3C988C" w14:textId="77777777" w:rsidR="004E1A2F" w:rsidRPr="004E1A2F" w:rsidRDefault="004E1A2F" w:rsidP="004E1A2F">
            <w:pPr>
              <w:spacing w:after="160" w:line="259" w:lineRule="auto"/>
              <w:rPr>
                <w:lang w:val="en-GB"/>
              </w:rPr>
            </w:pPr>
          </w:p>
        </w:tc>
      </w:tr>
      <w:tr w:rsidR="004E1A2F" w:rsidRPr="004E1A2F" w14:paraId="7E48CDD7" w14:textId="77777777" w:rsidTr="00113EF7">
        <w:trPr>
          <w:trHeight w:val="600"/>
        </w:trPr>
        <w:tc>
          <w:tcPr>
            <w:tcW w:w="1141" w:type="dxa"/>
            <w:shd w:val="clear" w:color="auto" w:fill="B4C6E7" w:themeFill="accent1" w:themeFillTint="66"/>
            <w:noWrap/>
            <w:vAlign w:val="center"/>
            <w:hideMark/>
          </w:tcPr>
          <w:p w14:paraId="1E582B4A"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37818144" w14:textId="77777777" w:rsidR="004E1A2F" w:rsidRPr="004E1A2F" w:rsidRDefault="004E1A2F" w:rsidP="004E1A2F">
            <w:pPr>
              <w:spacing w:after="160" w:line="259" w:lineRule="auto"/>
              <w:rPr>
                <w:b/>
                <w:bCs/>
              </w:rPr>
            </w:pPr>
            <w:r w:rsidRPr="004E1A2F">
              <w:rPr>
                <w:b/>
                <w:bCs/>
              </w:rPr>
              <w:t xml:space="preserve">Β3.8 Φωτογραφική Μηχανή </w:t>
            </w:r>
            <w:r w:rsidRPr="004E1A2F">
              <w:rPr>
                <w:b/>
                <w:bCs/>
                <w:lang w:val="en-GB"/>
              </w:rPr>
              <w:t>Mirrorless</w:t>
            </w:r>
            <w:r w:rsidRPr="004E1A2F">
              <w:rPr>
                <w:b/>
                <w:bCs/>
              </w:rPr>
              <w:t xml:space="preserve"> &amp; Φωτογραφικός Φακός &amp; Τρίποδο</w:t>
            </w:r>
          </w:p>
        </w:tc>
      </w:tr>
      <w:tr w:rsidR="004E1A2F" w:rsidRPr="004E1A2F" w14:paraId="6A1CF735" w14:textId="77777777" w:rsidTr="00113EF7">
        <w:trPr>
          <w:trHeight w:val="300"/>
        </w:trPr>
        <w:tc>
          <w:tcPr>
            <w:tcW w:w="1141" w:type="dxa"/>
            <w:vAlign w:val="center"/>
            <w:hideMark/>
          </w:tcPr>
          <w:p w14:paraId="4A0D9D87" w14:textId="77777777" w:rsidR="004E1A2F" w:rsidRPr="004E1A2F" w:rsidRDefault="004E1A2F" w:rsidP="004E1A2F">
            <w:pPr>
              <w:spacing w:after="160" w:line="259" w:lineRule="auto"/>
              <w:rPr>
                <w:lang w:val="en-GB"/>
              </w:rPr>
            </w:pPr>
            <w:r w:rsidRPr="004E1A2F">
              <w:rPr>
                <w:lang w:val="en-GB"/>
              </w:rPr>
              <w:t>B3.8.1</w:t>
            </w:r>
          </w:p>
        </w:tc>
        <w:tc>
          <w:tcPr>
            <w:tcW w:w="2849" w:type="dxa"/>
            <w:vAlign w:val="center"/>
            <w:hideMark/>
          </w:tcPr>
          <w:p w14:paraId="07611797"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32D2C3A3" w14:textId="77777777" w:rsidR="004E1A2F" w:rsidRPr="004E1A2F" w:rsidRDefault="004E1A2F" w:rsidP="004E1A2F">
            <w:pPr>
              <w:spacing w:after="160" w:line="259" w:lineRule="auto"/>
              <w:rPr>
                <w:lang w:val="en-GB"/>
              </w:rPr>
            </w:pPr>
            <w:r w:rsidRPr="004E1A2F">
              <w:rPr>
                <w:lang w:val="en-GB"/>
              </w:rPr>
              <w:t>5</w:t>
            </w:r>
          </w:p>
        </w:tc>
        <w:tc>
          <w:tcPr>
            <w:tcW w:w="1425" w:type="dxa"/>
          </w:tcPr>
          <w:p w14:paraId="5AA81E81" w14:textId="77777777" w:rsidR="004E1A2F" w:rsidRPr="004E1A2F" w:rsidRDefault="004E1A2F" w:rsidP="004E1A2F">
            <w:pPr>
              <w:spacing w:after="160" w:line="259" w:lineRule="auto"/>
              <w:rPr>
                <w:lang w:val="en-GB"/>
              </w:rPr>
            </w:pPr>
          </w:p>
        </w:tc>
        <w:tc>
          <w:tcPr>
            <w:tcW w:w="1657" w:type="dxa"/>
          </w:tcPr>
          <w:p w14:paraId="7EA70FFA" w14:textId="77777777" w:rsidR="004E1A2F" w:rsidRPr="004E1A2F" w:rsidRDefault="004E1A2F" w:rsidP="004E1A2F">
            <w:pPr>
              <w:spacing w:after="160" w:line="259" w:lineRule="auto"/>
              <w:rPr>
                <w:lang w:val="en-GB"/>
              </w:rPr>
            </w:pPr>
          </w:p>
        </w:tc>
      </w:tr>
      <w:tr w:rsidR="004E1A2F" w:rsidRPr="004E1A2F" w14:paraId="512BC154" w14:textId="77777777" w:rsidTr="00113EF7">
        <w:trPr>
          <w:trHeight w:val="300"/>
        </w:trPr>
        <w:tc>
          <w:tcPr>
            <w:tcW w:w="1141" w:type="dxa"/>
            <w:vAlign w:val="center"/>
            <w:hideMark/>
          </w:tcPr>
          <w:p w14:paraId="7444A32A" w14:textId="77777777" w:rsidR="004E1A2F" w:rsidRPr="004E1A2F" w:rsidRDefault="004E1A2F" w:rsidP="004E1A2F">
            <w:pPr>
              <w:spacing w:after="160" w:line="259" w:lineRule="auto"/>
              <w:rPr>
                <w:lang w:val="en-GB"/>
              </w:rPr>
            </w:pPr>
            <w:r w:rsidRPr="004E1A2F">
              <w:rPr>
                <w:lang w:val="en-GB"/>
              </w:rPr>
              <w:lastRenderedPageBreak/>
              <w:t>B3.8.2</w:t>
            </w:r>
          </w:p>
        </w:tc>
        <w:tc>
          <w:tcPr>
            <w:tcW w:w="2849" w:type="dxa"/>
            <w:vAlign w:val="center"/>
            <w:hideMark/>
          </w:tcPr>
          <w:p w14:paraId="08346637" w14:textId="77777777" w:rsidR="004E1A2F" w:rsidRPr="004E1A2F" w:rsidRDefault="004E1A2F" w:rsidP="004E1A2F">
            <w:pPr>
              <w:spacing w:after="160" w:line="259" w:lineRule="auto"/>
              <w:rPr>
                <w:lang w:val="en-GB"/>
              </w:rPr>
            </w:pPr>
            <w:r w:rsidRPr="004E1A2F">
              <w:rPr>
                <w:lang w:val="en-GB"/>
              </w:rPr>
              <w:t xml:space="preserve">Ανάλυση Megapixel  </w:t>
            </w:r>
          </w:p>
        </w:tc>
        <w:tc>
          <w:tcPr>
            <w:tcW w:w="2279" w:type="dxa"/>
            <w:vAlign w:val="center"/>
            <w:hideMark/>
          </w:tcPr>
          <w:p w14:paraId="5D420B71" w14:textId="77777777" w:rsidR="004E1A2F" w:rsidRPr="004E1A2F" w:rsidRDefault="004E1A2F" w:rsidP="004E1A2F">
            <w:pPr>
              <w:spacing w:after="160" w:line="259" w:lineRule="auto"/>
              <w:rPr>
                <w:lang w:val="en-GB"/>
              </w:rPr>
            </w:pPr>
            <w:r w:rsidRPr="004E1A2F">
              <w:rPr>
                <w:lang w:val="en-GB"/>
              </w:rPr>
              <w:t>≥ 24 Mpx</w:t>
            </w:r>
          </w:p>
        </w:tc>
        <w:tc>
          <w:tcPr>
            <w:tcW w:w="1425" w:type="dxa"/>
          </w:tcPr>
          <w:p w14:paraId="49BDE87C" w14:textId="77777777" w:rsidR="004E1A2F" w:rsidRPr="004E1A2F" w:rsidRDefault="004E1A2F" w:rsidP="004E1A2F">
            <w:pPr>
              <w:spacing w:after="160" w:line="259" w:lineRule="auto"/>
              <w:rPr>
                <w:lang w:val="en-GB"/>
              </w:rPr>
            </w:pPr>
          </w:p>
        </w:tc>
        <w:tc>
          <w:tcPr>
            <w:tcW w:w="1657" w:type="dxa"/>
          </w:tcPr>
          <w:p w14:paraId="158CAF3F" w14:textId="77777777" w:rsidR="004E1A2F" w:rsidRPr="004E1A2F" w:rsidRDefault="004E1A2F" w:rsidP="004E1A2F">
            <w:pPr>
              <w:spacing w:after="160" w:line="259" w:lineRule="auto"/>
              <w:rPr>
                <w:lang w:val="en-GB"/>
              </w:rPr>
            </w:pPr>
          </w:p>
        </w:tc>
      </w:tr>
      <w:tr w:rsidR="004E1A2F" w:rsidRPr="004E1A2F" w14:paraId="6F2C54DE" w14:textId="77777777" w:rsidTr="00113EF7">
        <w:trPr>
          <w:trHeight w:val="300"/>
        </w:trPr>
        <w:tc>
          <w:tcPr>
            <w:tcW w:w="1141" w:type="dxa"/>
            <w:vAlign w:val="center"/>
            <w:hideMark/>
          </w:tcPr>
          <w:p w14:paraId="16A48B42" w14:textId="77777777" w:rsidR="004E1A2F" w:rsidRPr="004E1A2F" w:rsidRDefault="004E1A2F" w:rsidP="004E1A2F">
            <w:pPr>
              <w:spacing w:after="160" w:line="259" w:lineRule="auto"/>
              <w:rPr>
                <w:lang w:val="en-GB"/>
              </w:rPr>
            </w:pPr>
            <w:r w:rsidRPr="004E1A2F">
              <w:rPr>
                <w:lang w:val="en-GB"/>
              </w:rPr>
              <w:t>B3.8.3</w:t>
            </w:r>
          </w:p>
        </w:tc>
        <w:tc>
          <w:tcPr>
            <w:tcW w:w="2849" w:type="dxa"/>
            <w:vAlign w:val="center"/>
            <w:hideMark/>
          </w:tcPr>
          <w:p w14:paraId="417F315A" w14:textId="77777777" w:rsidR="004E1A2F" w:rsidRPr="004E1A2F" w:rsidRDefault="004E1A2F" w:rsidP="004E1A2F">
            <w:pPr>
              <w:spacing w:after="160" w:line="259" w:lineRule="auto"/>
              <w:rPr>
                <w:lang w:val="en-GB"/>
              </w:rPr>
            </w:pPr>
            <w:r w:rsidRPr="004E1A2F">
              <w:rPr>
                <w:lang w:val="en-GB"/>
              </w:rPr>
              <w:t xml:space="preserve">Αισθητήρας </w:t>
            </w:r>
          </w:p>
        </w:tc>
        <w:tc>
          <w:tcPr>
            <w:tcW w:w="2279" w:type="dxa"/>
            <w:vAlign w:val="center"/>
            <w:hideMark/>
          </w:tcPr>
          <w:p w14:paraId="47952362" w14:textId="77777777" w:rsidR="004E1A2F" w:rsidRPr="004E1A2F" w:rsidRDefault="004E1A2F" w:rsidP="004E1A2F">
            <w:pPr>
              <w:spacing w:after="160" w:line="259" w:lineRule="auto"/>
              <w:rPr>
                <w:lang w:val="en-GB"/>
              </w:rPr>
            </w:pPr>
            <w:r w:rsidRPr="004E1A2F">
              <w:rPr>
                <w:lang w:val="en-GB"/>
              </w:rPr>
              <w:t xml:space="preserve"> CMOS </w:t>
            </w:r>
          </w:p>
        </w:tc>
        <w:tc>
          <w:tcPr>
            <w:tcW w:w="1425" w:type="dxa"/>
          </w:tcPr>
          <w:p w14:paraId="3F7B50B3" w14:textId="77777777" w:rsidR="004E1A2F" w:rsidRPr="004E1A2F" w:rsidRDefault="004E1A2F" w:rsidP="004E1A2F">
            <w:pPr>
              <w:spacing w:after="160" w:line="259" w:lineRule="auto"/>
              <w:rPr>
                <w:lang w:val="en-GB"/>
              </w:rPr>
            </w:pPr>
          </w:p>
        </w:tc>
        <w:tc>
          <w:tcPr>
            <w:tcW w:w="1657" w:type="dxa"/>
          </w:tcPr>
          <w:p w14:paraId="78D3C4A8" w14:textId="77777777" w:rsidR="004E1A2F" w:rsidRPr="004E1A2F" w:rsidRDefault="004E1A2F" w:rsidP="004E1A2F">
            <w:pPr>
              <w:spacing w:after="160" w:line="259" w:lineRule="auto"/>
              <w:rPr>
                <w:lang w:val="en-GB"/>
              </w:rPr>
            </w:pPr>
          </w:p>
        </w:tc>
      </w:tr>
      <w:tr w:rsidR="004E1A2F" w:rsidRPr="004E1A2F" w14:paraId="2D62CACE" w14:textId="77777777" w:rsidTr="00113EF7">
        <w:trPr>
          <w:trHeight w:val="300"/>
        </w:trPr>
        <w:tc>
          <w:tcPr>
            <w:tcW w:w="1141" w:type="dxa"/>
            <w:vAlign w:val="center"/>
            <w:hideMark/>
          </w:tcPr>
          <w:p w14:paraId="12C0C1F6" w14:textId="77777777" w:rsidR="004E1A2F" w:rsidRPr="004E1A2F" w:rsidRDefault="004E1A2F" w:rsidP="004E1A2F">
            <w:pPr>
              <w:spacing w:after="160" w:line="259" w:lineRule="auto"/>
              <w:rPr>
                <w:lang w:val="en-GB"/>
              </w:rPr>
            </w:pPr>
            <w:r w:rsidRPr="004E1A2F">
              <w:rPr>
                <w:lang w:val="en-GB"/>
              </w:rPr>
              <w:t>B3.8.4</w:t>
            </w:r>
          </w:p>
        </w:tc>
        <w:tc>
          <w:tcPr>
            <w:tcW w:w="2849" w:type="dxa"/>
            <w:vAlign w:val="center"/>
            <w:hideMark/>
          </w:tcPr>
          <w:p w14:paraId="07DDB0D8" w14:textId="77777777" w:rsidR="004E1A2F" w:rsidRPr="004E1A2F" w:rsidRDefault="004E1A2F" w:rsidP="004E1A2F">
            <w:pPr>
              <w:spacing w:after="160" w:line="259" w:lineRule="auto"/>
              <w:rPr>
                <w:lang w:val="en-GB"/>
              </w:rPr>
            </w:pPr>
            <w:r w:rsidRPr="004E1A2F">
              <w:rPr>
                <w:lang w:val="en-GB"/>
              </w:rPr>
              <w:t xml:space="preserve">Μέγεθος Οθόνης </w:t>
            </w:r>
          </w:p>
        </w:tc>
        <w:tc>
          <w:tcPr>
            <w:tcW w:w="2279" w:type="dxa"/>
            <w:vAlign w:val="center"/>
            <w:hideMark/>
          </w:tcPr>
          <w:p w14:paraId="5ED603F7" w14:textId="77777777" w:rsidR="004E1A2F" w:rsidRPr="004E1A2F" w:rsidRDefault="004E1A2F" w:rsidP="004E1A2F">
            <w:pPr>
              <w:spacing w:after="160" w:line="259" w:lineRule="auto"/>
              <w:rPr>
                <w:lang w:val="en-GB"/>
              </w:rPr>
            </w:pPr>
            <w:r w:rsidRPr="004E1A2F">
              <w:rPr>
                <w:lang w:val="en-GB"/>
              </w:rPr>
              <w:t>≥ 3 "</w:t>
            </w:r>
          </w:p>
        </w:tc>
        <w:tc>
          <w:tcPr>
            <w:tcW w:w="1425" w:type="dxa"/>
          </w:tcPr>
          <w:p w14:paraId="53630F18" w14:textId="77777777" w:rsidR="004E1A2F" w:rsidRPr="004E1A2F" w:rsidRDefault="004E1A2F" w:rsidP="004E1A2F">
            <w:pPr>
              <w:spacing w:after="160" w:line="259" w:lineRule="auto"/>
              <w:rPr>
                <w:lang w:val="en-GB"/>
              </w:rPr>
            </w:pPr>
          </w:p>
        </w:tc>
        <w:tc>
          <w:tcPr>
            <w:tcW w:w="1657" w:type="dxa"/>
          </w:tcPr>
          <w:p w14:paraId="1A46E8EF" w14:textId="77777777" w:rsidR="004E1A2F" w:rsidRPr="004E1A2F" w:rsidRDefault="004E1A2F" w:rsidP="004E1A2F">
            <w:pPr>
              <w:spacing w:after="160" w:line="259" w:lineRule="auto"/>
              <w:rPr>
                <w:lang w:val="en-GB"/>
              </w:rPr>
            </w:pPr>
          </w:p>
        </w:tc>
      </w:tr>
      <w:tr w:rsidR="004E1A2F" w:rsidRPr="004E1A2F" w14:paraId="42D988AD" w14:textId="77777777" w:rsidTr="00113EF7">
        <w:trPr>
          <w:trHeight w:val="300"/>
        </w:trPr>
        <w:tc>
          <w:tcPr>
            <w:tcW w:w="1141" w:type="dxa"/>
            <w:vAlign w:val="center"/>
            <w:hideMark/>
          </w:tcPr>
          <w:p w14:paraId="420AFA3B" w14:textId="77777777" w:rsidR="004E1A2F" w:rsidRPr="004E1A2F" w:rsidRDefault="004E1A2F" w:rsidP="004E1A2F">
            <w:pPr>
              <w:spacing w:after="160" w:line="259" w:lineRule="auto"/>
              <w:rPr>
                <w:lang w:val="en-GB"/>
              </w:rPr>
            </w:pPr>
            <w:r w:rsidRPr="004E1A2F">
              <w:rPr>
                <w:lang w:val="en-GB"/>
              </w:rPr>
              <w:t>B3.8.5</w:t>
            </w:r>
          </w:p>
        </w:tc>
        <w:tc>
          <w:tcPr>
            <w:tcW w:w="2849" w:type="dxa"/>
            <w:vAlign w:val="center"/>
            <w:hideMark/>
          </w:tcPr>
          <w:p w14:paraId="3A2E8885" w14:textId="77777777" w:rsidR="004E1A2F" w:rsidRPr="004E1A2F" w:rsidRDefault="004E1A2F" w:rsidP="004E1A2F">
            <w:pPr>
              <w:spacing w:after="160" w:line="259" w:lineRule="auto"/>
              <w:rPr>
                <w:lang w:val="en-GB"/>
              </w:rPr>
            </w:pPr>
            <w:r w:rsidRPr="004E1A2F">
              <w:rPr>
                <w:lang w:val="en-GB"/>
              </w:rPr>
              <w:t xml:space="preserve">Μέγεθος εικόνας (σε pixel) </w:t>
            </w:r>
          </w:p>
        </w:tc>
        <w:tc>
          <w:tcPr>
            <w:tcW w:w="2279" w:type="dxa"/>
            <w:vAlign w:val="center"/>
            <w:hideMark/>
          </w:tcPr>
          <w:p w14:paraId="26381D0D" w14:textId="77777777" w:rsidR="004E1A2F" w:rsidRPr="004E1A2F" w:rsidRDefault="004E1A2F" w:rsidP="004E1A2F">
            <w:pPr>
              <w:spacing w:after="160" w:line="259" w:lineRule="auto"/>
              <w:rPr>
                <w:lang w:val="en-GB"/>
              </w:rPr>
            </w:pPr>
            <w:r w:rsidRPr="004E1A2F">
              <w:rPr>
                <w:lang w:val="en-GB"/>
              </w:rPr>
              <w:t>≥ 6000 x 4000 pixels</w:t>
            </w:r>
          </w:p>
        </w:tc>
        <w:tc>
          <w:tcPr>
            <w:tcW w:w="1425" w:type="dxa"/>
          </w:tcPr>
          <w:p w14:paraId="51BF412E" w14:textId="77777777" w:rsidR="004E1A2F" w:rsidRPr="004E1A2F" w:rsidRDefault="004E1A2F" w:rsidP="004E1A2F">
            <w:pPr>
              <w:spacing w:after="160" w:line="259" w:lineRule="auto"/>
              <w:rPr>
                <w:lang w:val="en-GB"/>
              </w:rPr>
            </w:pPr>
          </w:p>
        </w:tc>
        <w:tc>
          <w:tcPr>
            <w:tcW w:w="1657" w:type="dxa"/>
          </w:tcPr>
          <w:p w14:paraId="31346A2A" w14:textId="77777777" w:rsidR="004E1A2F" w:rsidRPr="004E1A2F" w:rsidRDefault="004E1A2F" w:rsidP="004E1A2F">
            <w:pPr>
              <w:spacing w:after="160" w:line="259" w:lineRule="auto"/>
              <w:rPr>
                <w:lang w:val="en-GB"/>
              </w:rPr>
            </w:pPr>
          </w:p>
        </w:tc>
      </w:tr>
      <w:tr w:rsidR="004E1A2F" w:rsidRPr="004E1A2F" w14:paraId="13ECEAFB" w14:textId="77777777" w:rsidTr="00113EF7">
        <w:trPr>
          <w:trHeight w:val="300"/>
        </w:trPr>
        <w:tc>
          <w:tcPr>
            <w:tcW w:w="1141" w:type="dxa"/>
            <w:vAlign w:val="center"/>
            <w:hideMark/>
          </w:tcPr>
          <w:p w14:paraId="2E5D3043" w14:textId="77777777" w:rsidR="004E1A2F" w:rsidRPr="004E1A2F" w:rsidRDefault="004E1A2F" w:rsidP="004E1A2F">
            <w:pPr>
              <w:spacing w:after="160" w:line="259" w:lineRule="auto"/>
              <w:rPr>
                <w:lang w:val="en-GB"/>
              </w:rPr>
            </w:pPr>
            <w:r w:rsidRPr="004E1A2F">
              <w:rPr>
                <w:lang w:val="en-GB"/>
              </w:rPr>
              <w:t>B3.8.6</w:t>
            </w:r>
          </w:p>
        </w:tc>
        <w:tc>
          <w:tcPr>
            <w:tcW w:w="2849" w:type="dxa"/>
            <w:vAlign w:val="center"/>
            <w:hideMark/>
          </w:tcPr>
          <w:p w14:paraId="481144E5" w14:textId="77777777" w:rsidR="004E1A2F" w:rsidRPr="004E1A2F" w:rsidRDefault="004E1A2F" w:rsidP="004E1A2F">
            <w:pPr>
              <w:spacing w:after="160" w:line="259" w:lineRule="auto"/>
              <w:rPr>
                <w:lang w:val="en-GB"/>
              </w:rPr>
            </w:pPr>
            <w:r w:rsidRPr="004E1A2F">
              <w:rPr>
                <w:lang w:val="en-GB"/>
              </w:rPr>
              <w:t xml:space="preserve">Φορμά εγγραφής εικόνας </w:t>
            </w:r>
          </w:p>
        </w:tc>
        <w:tc>
          <w:tcPr>
            <w:tcW w:w="2279" w:type="dxa"/>
            <w:vAlign w:val="center"/>
            <w:hideMark/>
          </w:tcPr>
          <w:p w14:paraId="598CD4C4" w14:textId="77777777" w:rsidR="004E1A2F" w:rsidRPr="004E1A2F" w:rsidRDefault="004E1A2F" w:rsidP="004E1A2F">
            <w:pPr>
              <w:spacing w:after="160" w:line="259" w:lineRule="auto"/>
              <w:rPr>
                <w:lang w:val="en-GB"/>
              </w:rPr>
            </w:pPr>
            <w:r w:rsidRPr="004E1A2F">
              <w:rPr>
                <w:lang w:val="en-GB"/>
              </w:rPr>
              <w:t>τουλάχιστον   RAW, JPEG</w:t>
            </w:r>
          </w:p>
        </w:tc>
        <w:tc>
          <w:tcPr>
            <w:tcW w:w="1425" w:type="dxa"/>
          </w:tcPr>
          <w:p w14:paraId="0ACB394D" w14:textId="77777777" w:rsidR="004E1A2F" w:rsidRPr="004E1A2F" w:rsidRDefault="004E1A2F" w:rsidP="004E1A2F">
            <w:pPr>
              <w:spacing w:after="160" w:line="259" w:lineRule="auto"/>
              <w:rPr>
                <w:lang w:val="en-GB"/>
              </w:rPr>
            </w:pPr>
          </w:p>
        </w:tc>
        <w:tc>
          <w:tcPr>
            <w:tcW w:w="1657" w:type="dxa"/>
          </w:tcPr>
          <w:p w14:paraId="3161E723" w14:textId="77777777" w:rsidR="004E1A2F" w:rsidRPr="004E1A2F" w:rsidRDefault="004E1A2F" w:rsidP="004E1A2F">
            <w:pPr>
              <w:spacing w:after="160" w:line="259" w:lineRule="auto"/>
              <w:rPr>
                <w:lang w:val="en-GB"/>
              </w:rPr>
            </w:pPr>
          </w:p>
        </w:tc>
      </w:tr>
      <w:tr w:rsidR="004E1A2F" w:rsidRPr="004E1A2F" w14:paraId="3D7C8AE3" w14:textId="77777777" w:rsidTr="00113EF7">
        <w:trPr>
          <w:trHeight w:val="300"/>
        </w:trPr>
        <w:tc>
          <w:tcPr>
            <w:tcW w:w="1141" w:type="dxa"/>
            <w:vAlign w:val="center"/>
            <w:hideMark/>
          </w:tcPr>
          <w:p w14:paraId="02FF5AAE" w14:textId="77777777" w:rsidR="004E1A2F" w:rsidRPr="004E1A2F" w:rsidRDefault="004E1A2F" w:rsidP="004E1A2F">
            <w:pPr>
              <w:spacing w:after="160" w:line="259" w:lineRule="auto"/>
              <w:rPr>
                <w:lang w:val="en-GB"/>
              </w:rPr>
            </w:pPr>
            <w:r w:rsidRPr="004E1A2F">
              <w:rPr>
                <w:lang w:val="en-GB"/>
              </w:rPr>
              <w:t>B3.8.7</w:t>
            </w:r>
          </w:p>
        </w:tc>
        <w:tc>
          <w:tcPr>
            <w:tcW w:w="2849" w:type="dxa"/>
            <w:vAlign w:val="center"/>
            <w:hideMark/>
          </w:tcPr>
          <w:p w14:paraId="1946813B" w14:textId="77777777" w:rsidR="004E1A2F" w:rsidRPr="004E1A2F" w:rsidRDefault="004E1A2F" w:rsidP="004E1A2F">
            <w:pPr>
              <w:spacing w:after="160" w:line="259" w:lineRule="auto"/>
              <w:rPr>
                <w:lang w:val="en-GB"/>
              </w:rPr>
            </w:pPr>
            <w:r w:rsidRPr="004E1A2F">
              <w:rPr>
                <w:lang w:val="en-GB"/>
              </w:rPr>
              <w:t>Οθόνη Αφής</w:t>
            </w:r>
          </w:p>
        </w:tc>
        <w:tc>
          <w:tcPr>
            <w:tcW w:w="2279" w:type="dxa"/>
            <w:vAlign w:val="center"/>
            <w:hideMark/>
          </w:tcPr>
          <w:p w14:paraId="40D87ADE"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4BEE7D99" w14:textId="77777777" w:rsidR="004E1A2F" w:rsidRPr="004E1A2F" w:rsidRDefault="004E1A2F" w:rsidP="004E1A2F">
            <w:pPr>
              <w:spacing w:after="160" w:line="259" w:lineRule="auto"/>
              <w:rPr>
                <w:lang w:val="en-GB"/>
              </w:rPr>
            </w:pPr>
          </w:p>
        </w:tc>
        <w:tc>
          <w:tcPr>
            <w:tcW w:w="1657" w:type="dxa"/>
          </w:tcPr>
          <w:p w14:paraId="17554674" w14:textId="77777777" w:rsidR="004E1A2F" w:rsidRPr="004E1A2F" w:rsidRDefault="004E1A2F" w:rsidP="004E1A2F">
            <w:pPr>
              <w:spacing w:after="160" w:line="259" w:lineRule="auto"/>
              <w:rPr>
                <w:lang w:val="en-GB"/>
              </w:rPr>
            </w:pPr>
          </w:p>
        </w:tc>
      </w:tr>
      <w:tr w:rsidR="004E1A2F" w:rsidRPr="004E1A2F" w14:paraId="4A7D71CE" w14:textId="77777777" w:rsidTr="00113EF7">
        <w:trPr>
          <w:trHeight w:val="300"/>
        </w:trPr>
        <w:tc>
          <w:tcPr>
            <w:tcW w:w="1141" w:type="dxa"/>
            <w:vAlign w:val="center"/>
            <w:hideMark/>
          </w:tcPr>
          <w:p w14:paraId="6DE8E986" w14:textId="77777777" w:rsidR="004E1A2F" w:rsidRPr="004E1A2F" w:rsidRDefault="004E1A2F" w:rsidP="004E1A2F">
            <w:pPr>
              <w:spacing w:after="160" w:line="259" w:lineRule="auto"/>
              <w:rPr>
                <w:lang w:val="en-GB"/>
              </w:rPr>
            </w:pPr>
            <w:r w:rsidRPr="004E1A2F">
              <w:rPr>
                <w:lang w:val="en-GB"/>
              </w:rPr>
              <w:t>B3.8.8</w:t>
            </w:r>
          </w:p>
        </w:tc>
        <w:tc>
          <w:tcPr>
            <w:tcW w:w="2849" w:type="dxa"/>
            <w:vAlign w:val="center"/>
            <w:hideMark/>
          </w:tcPr>
          <w:p w14:paraId="1B53A953" w14:textId="77777777" w:rsidR="004E1A2F" w:rsidRPr="004E1A2F" w:rsidRDefault="004E1A2F" w:rsidP="004E1A2F">
            <w:pPr>
              <w:spacing w:after="160" w:line="259" w:lineRule="auto"/>
              <w:rPr>
                <w:lang w:val="en-GB"/>
              </w:rPr>
            </w:pPr>
            <w:r w:rsidRPr="004E1A2F">
              <w:rPr>
                <w:lang w:val="en-GB"/>
              </w:rPr>
              <w:t>Ανακλινόμενη Οθόνη</w:t>
            </w:r>
          </w:p>
        </w:tc>
        <w:tc>
          <w:tcPr>
            <w:tcW w:w="2279" w:type="dxa"/>
            <w:vAlign w:val="center"/>
            <w:hideMark/>
          </w:tcPr>
          <w:p w14:paraId="7393A180"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1A7AF3A" w14:textId="77777777" w:rsidR="004E1A2F" w:rsidRPr="004E1A2F" w:rsidRDefault="004E1A2F" w:rsidP="004E1A2F">
            <w:pPr>
              <w:spacing w:after="160" w:line="259" w:lineRule="auto"/>
              <w:rPr>
                <w:lang w:val="en-GB"/>
              </w:rPr>
            </w:pPr>
          </w:p>
        </w:tc>
        <w:tc>
          <w:tcPr>
            <w:tcW w:w="1657" w:type="dxa"/>
          </w:tcPr>
          <w:p w14:paraId="18FA0423" w14:textId="77777777" w:rsidR="004E1A2F" w:rsidRPr="004E1A2F" w:rsidRDefault="004E1A2F" w:rsidP="004E1A2F">
            <w:pPr>
              <w:spacing w:after="160" w:line="259" w:lineRule="auto"/>
              <w:rPr>
                <w:lang w:val="en-GB"/>
              </w:rPr>
            </w:pPr>
          </w:p>
        </w:tc>
      </w:tr>
      <w:tr w:rsidR="004E1A2F" w:rsidRPr="004E1A2F" w14:paraId="6AC0B4CB" w14:textId="77777777" w:rsidTr="00113EF7">
        <w:trPr>
          <w:trHeight w:val="300"/>
        </w:trPr>
        <w:tc>
          <w:tcPr>
            <w:tcW w:w="1141" w:type="dxa"/>
            <w:vAlign w:val="center"/>
            <w:hideMark/>
          </w:tcPr>
          <w:p w14:paraId="4983CEEE" w14:textId="77777777" w:rsidR="004E1A2F" w:rsidRPr="004E1A2F" w:rsidRDefault="004E1A2F" w:rsidP="004E1A2F">
            <w:pPr>
              <w:spacing w:after="160" w:line="259" w:lineRule="auto"/>
              <w:rPr>
                <w:lang w:val="en-GB"/>
              </w:rPr>
            </w:pPr>
            <w:r w:rsidRPr="004E1A2F">
              <w:rPr>
                <w:lang w:val="en-GB"/>
              </w:rPr>
              <w:t>B3.8.9</w:t>
            </w:r>
          </w:p>
        </w:tc>
        <w:tc>
          <w:tcPr>
            <w:tcW w:w="2849" w:type="dxa"/>
            <w:vAlign w:val="center"/>
            <w:hideMark/>
          </w:tcPr>
          <w:p w14:paraId="60A64F95" w14:textId="77777777" w:rsidR="004E1A2F" w:rsidRPr="004E1A2F" w:rsidRDefault="004E1A2F" w:rsidP="004E1A2F">
            <w:pPr>
              <w:spacing w:after="160" w:line="259" w:lineRule="auto"/>
              <w:rPr>
                <w:lang w:val="en-GB"/>
              </w:rPr>
            </w:pPr>
            <w:r w:rsidRPr="004E1A2F">
              <w:rPr>
                <w:lang w:val="en-GB"/>
              </w:rPr>
              <w:t>Τύπος οθόνης  LCD TFT</w:t>
            </w:r>
          </w:p>
        </w:tc>
        <w:tc>
          <w:tcPr>
            <w:tcW w:w="2279" w:type="dxa"/>
            <w:vAlign w:val="center"/>
            <w:hideMark/>
          </w:tcPr>
          <w:p w14:paraId="67480023"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503A25F7" w14:textId="77777777" w:rsidR="004E1A2F" w:rsidRPr="004E1A2F" w:rsidRDefault="004E1A2F" w:rsidP="004E1A2F">
            <w:pPr>
              <w:spacing w:after="160" w:line="259" w:lineRule="auto"/>
              <w:rPr>
                <w:lang w:val="en-GB"/>
              </w:rPr>
            </w:pPr>
          </w:p>
        </w:tc>
        <w:tc>
          <w:tcPr>
            <w:tcW w:w="1657" w:type="dxa"/>
          </w:tcPr>
          <w:p w14:paraId="61CF5A1B" w14:textId="77777777" w:rsidR="004E1A2F" w:rsidRPr="004E1A2F" w:rsidRDefault="004E1A2F" w:rsidP="004E1A2F">
            <w:pPr>
              <w:spacing w:after="160" w:line="259" w:lineRule="auto"/>
              <w:rPr>
                <w:lang w:val="en-GB"/>
              </w:rPr>
            </w:pPr>
          </w:p>
        </w:tc>
      </w:tr>
      <w:tr w:rsidR="004E1A2F" w:rsidRPr="004E1A2F" w14:paraId="323753F2" w14:textId="77777777" w:rsidTr="00113EF7">
        <w:trPr>
          <w:trHeight w:val="300"/>
        </w:trPr>
        <w:tc>
          <w:tcPr>
            <w:tcW w:w="1141" w:type="dxa"/>
            <w:vAlign w:val="center"/>
            <w:hideMark/>
          </w:tcPr>
          <w:p w14:paraId="7DE4BAAA" w14:textId="77777777" w:rsidR="004E1A2F" w:rsidRPr="004E1A2F" w:rsidRDefault="004E1A2F" w:rsidP="004E1A2F">
            <w:pPr>
              <w:spacing w:after="160" w:line="259" w:lineRule="auto"/>
              <w:rPr>
                <w:lang w:val="en-GB"/>
              </w:rPr>
            </w:pPr>
            <w:r w:rsidRPr="004E1A2F">
              <w:rPr>
                <w:lang w:val="en-GB"/>
              </w:rPr>
              <w:t>B3.8.10</w:t>
            </w:r>
          </w:p>
        </w:tc>
        <w:tc>
          <w:tcPr>
            <w:tcW w:w="2849" w:type="dxa"/>
            <w:vAlign w:val="center"/>
            <w:hideMark/>
          </w:tcPr>
          <w:p w14:paraId="4ADA13AD" w14:textId="77777777" w:rsidR="004E1A2F" w:rsidRPr="004E1A2F" w:rsidRDefault="004E1A2F" w:rsidP="004E1A2F">
            <w:pPr>
              <w:spacing w:after="160" w:line="259" w:lineRule="auto"/>
              <w:rPr>
                <w:lang w:val="en-GB"/>
              </w:rPr>
            </w:pPr>
            <w:r w:rsidRPr="004E1A2F">
              <w:rPr>
                <w:lang w:val="en-GB"/>
              </w:rPr>
              <w:t xml:space="preserve">Λειτουργία εστίασης </w:t>
            </w:r>
          </w:p>
        </w:tc>
        <w:tc>
          <w:tcPr>
            <w:tcW w:w="2279" w:type="dxa"/>
            <w:vAlign w:val="center"/>
            <w:hideMark/>
          </w:tcPr>
          <w:p w14:paraId="2B31C0DF" w14:textId="77777777" w:rsidR="004E1A2F" w:rsidRPr="004E1A2F" w:rsidRDefault="004E1A2F" w:rsidP="004E1A2F">
            <w:pPr>
              <w:spacing w:after="160" w:line="259" w:lineRule="auto"/>
              <w:rPr>
                <w:lang w:val="en-GB"/>
              </w:rPr>
            </w:pPr>
            <w:r w:rsidRPr="004E1A2F">
              <w:rPr>
                <w:lang w:val="en-GB"/>
              </w:rPr>
              <w:t>AF</w:t>
            </w:r>
          </w:p>
        </w:tc>
        <w:tc>
          <w:tcPr>
            <w:tcW w:w="1425" w:type="dxa"/>
          </w:tcPr>
          <w:p w14:paraId="2EC0E981" w14:textId="77777777" w:rsidR="004E1A2F" w:rsidRPr="004E1A2F" w:rsidRDefault="004E1A2F" w:rsidP="004E1A2F">
            <w:pPr>
              <w:spacing w:after="160" w:line="259" w:lineRule="auto"/>
              <w:rPr>
                <w:lang w:val="en-GB"/>
              </w:rPr>
            </w:pPr>
          </w:p>
        </w:tc>
        <w:tc>
          <w:tcPr>
            <w:tcW w:w="1657" w:type="dxa"/>
          </w:tcPr>
          <w:p w14:paraId="39CAC012" w14:textId="77777777" w:rsidR="004E1A2F" w:rsidRPr="004E1A2F" w:rsidRDefault="004E1A2F" w:rsidP="004E1A2F">
            <w:pPr>
              <w:spacing w:after="160" w:line="259" w:lineRule="auto"/>
              <w:rPr>
                <w:lang w:val="en-GB"/>
              </w:rPr>
            </w:pPr>
          </w:p>
        </w:tc>
      </w:tr>
      <w:tr w:rsidR="004E1A2F" w:rsidRPr="004E1A2F" w14:paraId="79238735" w14:textId="77777777" w:rsidTr="00113EF7">
        <w:trPr>
          <w:trHeight w:val="300"/>
        </w:trPr>
        <w:tc>
          <w:tcPr>
            <w:tcW w:w="1141" w:type="dxa"/>
            <w:vAlign w:val="center"/>
            <w:hideMark/>
          </w:tcPr>
          <w:p w14:paraId="0F9C49DA" w14:textId="77777777" w:rsidR="004E1A2F" w:rsidRPr="004E1A2F" w:rsidRDefault="004E1A2F" w:rsidP="004E1A2F">
            <w:pPr>
              <w:spacing w:after="160" w:line="259" w:lineRule="auto"/>
              <w:rPr>
                <w:lang w:val="en-GB"/>
              </w:rPr>
            </w:pPr>
            <w:r w:rsidRPr="004E1A2F">
              <w:rPr>
                <w:lang w:val="en-GB"/>
              </w:rPr>
              <w:t>B3.8.11</w:t>
            </w:r>
          </w:p>
        </w:tc>
        <w:tc>
          <w:tcPr>
            <w:tcW w:w="2849" w:type="dxa"/>
            <w:vAlign w:val="center"/>
            <w:hideMark/>
          </w:tcPr>
          <w:p w14:paraId="79C9E8FD" w14:textId="77777777" w:rsidR="004E1A2F" w:rsidRPr="004E1A2F" w:rsidRDefault="004E1A2F" w:rsidP="004E1A2F">
            <w:pPr>
              <w:spacing w:after="160" w:line="259" w:lineRule="auto"/>
              <w:rPr>
                <w:lang w:val="en-GB"/>
              </w:rPr>
            </w:pPr>
            <w:r w:rsidRPr="004E1A2F">
              <w:rPr>
                <w:lang w:val="en-GB"/>
              </w:rPr>
              <w:t xml:space="preserve">Μέγεθος Video (σε pixel) </w:t>
            </w:r>
          </w:p>
        </w:tc>
        <w:tc>
          <w:tcPr>
            <w:tcW w:w="2279" w:type="dxa"/>
            <w:vAlign w:val="center"/>
            <w:hideMark/>
          </w:tcPr>
          <w:p w14:paraId="51FC25F9" w14:textId="77777777" w:rsidR="004E1A2F" w:rsidRPr="004E1A2F" w:rsidRDefault="004E1A2F" w:rsidP="004E1A2F">
            <w:pPr>
              <w:spacing w:after="160" w:line="259" w:lineRule="auto"/>
              <w:rPr>
                <w:lang w:val="en-GB"/>
              </w:rPr>
            </w:pPr>
            <w:r w:rsidRPr="004E1A2F">
              <w:rPr>
                <w:lang w:val="en-GB"/>
              </w:rPr>
              <w:t>≥  3800 x 2100 pixels 4κ</w:t>
            </w:r>
          </w:p>
        </w:tc>
        <w:tc>
          <w:tcPr>
            <w:tcW w:w="1425" w:type="dxa"/>
          </w:tcPr>
          <w:p w14:paraId="5149A93B" w14:textId="77777777" w:rsidR="004E1A2F" w:rsidRPr="004E1A2F" w:rsidRDefault="004E1A2F" w:rsidP="004E1A2F">
            <w:pPr>
              <w:spacing w:after="160" w:line="259" w:lineRule="auto"/>
              <w:rPr>
                <w:lang w:val="en-GB"/>
              </w:rPr>
            </w:pPr>
          </w:p>
        </w:tc>
        <w:tc>
          <w:tcPr>
            <w:tcW w:w="1657" w:type="dxa"/>
          </w:tcPr>
          <w:p w14:paraId="11EE2C3B" w14:textId="77777777" w:rsidR="004E1A2F" w:rsidRPr="004E1A2F" w:rsidRDefault="004E1A2F" w:rsidP="004E1A2F">
            <w:pPr>
              <w:spacing w:after="160" w:line="259" w:lineRule="auto"/>
              <w:rPr>
                <w:lang w:val="en-GB"/>
              </w:rPr>
            </w:pPr>
          </w:p>
        </w:tc>
      </w:tr>
      <w:tr w:rsidR="004E1A2F" w:rsidRPr="004E1A2F" w14:paraId="1A8A345C" w14:textId="77777777" w:rsidTr="00113EF7">
        <w:trPr>
          <w:trHeight w:val="300"/>
        </w:trPr>
        <w:tc>
          <w:tcPr>
            <w:tcW w:w="1141" w:type="dxa"/>
            <w:vAlign w:val="center"/>
            <w:hideMark/>
          </w:tcPr>
          <w:p w14:paraId="6306E9CC" w14:textId="77777777" w:rsidR="004E1A2F" w:rsidRPr="004E1A2F" w:rsidRDefault="004E1A2F" w:rsidP="004E1A2F">
            <w:pPr>
              <w:spacing w:after="160" w:line="259" w:lineRule="auto"/>
              <w:rPr>
                <w:lang w:val="en-GB"/>
              </w:rPr>
            </w:pPr>
            <w:r w:rsidRPr="004E1A2F">
              <w:rPr>
                <w:lang w:val="en-GB"/>
              </w:rPr>
              <w:t>B3.8.12</w:t>
            </w:r>
          </w:p>
        </w:tc>
        <w:tc>
          <w:tcPr>
            <w:tcW w:w="2849" w:type="dxa"/>
            <w:vAlign w:val="center"/>
            <w:hideMark/>
          </w:tcPr>
          <w:p w14:paraId="1B442688" w14:textId="77777777" w:rsidR="004E1A2F" w:rsidRPr="004E1A2F" w:rsidRDefault="004E1A2F" w:rsidP="004E1A2F">
            <w:pPr>
              <w:spacing w:after="160" w:line="259" w:lineRule="auto"/>
              <w:rPr>
                <w:lang w:val="en-GB"/>
              </w:rPr>
            </w:pPr>
            <w:r w:rsidRPr="004E1A2F">
              <w:rPr>
                <w:lang w:val="en-GB"/>
              </w:rPr>
              <w:t>Δυνατότητα Wi-Fi IEEE80211b, IEEE80211g, IEEE80211n</w:t>
            </w:r>
          </w:p>
        </w:tc>
        <w:tc>
          <w:tcPr>
            <w:tcW w:w="2279" w:type="dxa"/>
            <w:vAlign w:val="center"/>
            <w:hideMark/>
          </w:tcPr>
          <w:p w14:paraId="2086E6B5"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724D632D" w14:textId="77777777" w:rsidR="004E1A2F" w:rsidRPr="004E1A2F" w:rsidRDefault="004E1A2F" w:rsidP="004E1A2F">
            <w:pPr>
              <w:spacing w:after="160" w:line="259" w:lineRule="auto"/>
              <w:rPr>
                <w:lang w:val="en-GB"/>
              </w:rPr>
            </w:pPr>
          </w:p>
        </w:tc>
        <w:tc>
          <w:tcPr>
            <w:tcW w:w="1657" w:type="dxa"/>
          </w:tcPr>
          <w:p w14:paraId="1DE2A2BF" w14:textId="77777777" w:rsidR="004E1A2F" w:rsidRPr="004E1A2F" w:rsidRDefault="004E1A2F" w:rsidP="004E1A2F">
            <w:pPr>
              <w:spacing w:after="160" w:line="259" w:lineRule="auto"/>
              <w:rPr>
                <w:lang w:val="en-GB"/>
              </w:rPr>
            </w:pPr>
          </w:p>
        </w:tc>
      </w:tr>
      <w:tr w:rsidR="004E1A2F" w:rsidRPr="004E1A2F" w14:paraId="06B3E926" w14:textId="77777777" w:rsidTr="00113EF7">
        <w:trPr>
          <w:trHeight w:val="300"/>
        </w:trPr>
        <w:tc>
          <w:tcPr>
            <w:tcW w:w="1141" w:type="dxa"/>
            <w:vAlign w:val="center"/>
            <w:hideMark/>
          </w:tcPr>
          <w:p w14:paraId="43075F06" w14:textId="77777777" w:rsidR="004E1A2F" w:rsidRPr="004E1A2F" w:rsidRDefault="004E1A2F" w:rsidP="004E1A2F">
            <w:pPr>
              <w:spacing w:after="160" w:line="259" w:lineRule="auto"/>
              <w:rPr>
                <w:lang w:val="en-GB"/>
              </w:rPr>
            </w:pPr>
            <w:r w:rsidRPr="004E1A2F">
              <w:rPr>
                <w:lang w:val="en-GB"/>
              </w:rPr>
              <w:t>B3.8.13</w:t>
            </w:r>
          </w:p>
        </w:tc>
        <w:tc>
          <w:tcPr>
            <w:tcW w:w="2849" w:type="dxa"/>
            <w:vAlign w:val="center"/>
            <w:hideMark/>
          </w:tcPr>
          <w:p w14:paraId="0CD54C77" w14:textId="77777777" w:rsidR="004E1A2F" w:rsidRPr="004E1A2F" w:rsidRDefault="004E1A2F" w:rsidP="004E1A2F">
            <w:pPr>
              <w:spacing w:after="160" w:line="259" w:lineRule="auto"/>
              <w:rPr>
                <w:lang w:val="en-GB"/>
              </w:rPr>
            </w:pPr>
            <w:r w:rsidRPr="004E1A2F">
              <w:rPr>
                <w:lang w:val="en-GB"/>
              </w:rPr>
              <w:t>Δυνατότητα Bluetooth 42</w:t>
            </w:r>
          </w:p>
        </w:tc>
        <w:tc>
          <w:tcPr>
            <w:tcW w:w="2279" w:type="dxa"/>
            <w:vAlign w:val="center"/>
            <w:hideMark/>
          </w:tcPr>
          <w:p w14:paraId="6DE31831"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3C23FB06" w14:textId="77777777" w:rsidR="004E1A2F" w:rsidRPr="004E1A2F" w:rsidRDefault="004E1A2F" w:rsidP="004E1A2F">
            <w:pPr>
              <w:spacing w:after="160" w:line="259" w:lineRule="auto"/>
              <w:rPr>
                <w:lang w:val="en-GB"/>
              </w:rPr>
            </w:pPr>
          </w:p>
        </w:tc>
        <w:tc>
          <w:tcPr>
            <w:tcW w:w="1657" w:type="dxa"/>
          </w:tcPr>
          <w:p w14:paraId="4B61EC52" w14:textId="77777777" w:rsidR="004E1A2F" w:rsidRPr="004E1A2F" w:rsidRDefault="004E1A2F" w:rsidP="004E1A2F">
            <w:pPr>
              <w:spacing w:after="160" w:line="259" w:lineRule="auto"/>
              <w:rPr>
                <w:lang w:val="en-GB"/>
              </w:rPr>
            </w:pPr>
          </w:p>
        </w:tc>
      </w:tr>
      <w:tr w:rsidR="004E1A2F" w:rsidRPr="004E1A2F" w14:paraId="030CC254" w14:textId="77777777" w:rsidTr="00113EF7">
        <w:trPr>
          <w:trHeight w:val="300"/>
        </w:trPr>
        <w:tc>
          <w:tcPr>
            <w:tcW w:w="1141" w:type="dxa"/>
            <w:vAlign w:val="center"/>
            <w:hideMark/>
          </w:tcPr>
          <w:p w14:paraId="3F0404BC" w14:textId="77777777" w:rsidR="004E1A2F" w:rsidRPr="004E1A2F" w:rsidRDefault="004E1A2F" w:rsidP="004E1A2F">
            <w:pPr>
              <w:spacing w:after="160" w:line="259" w:lineRule="auto"/>
              <w:rPr>
                <w:lang w:val="en-GB"/>
              </w:rPr>
            </w:pPr>
            <w:r w:rsidRPr="004E1A2F">
              <w:rPr>
                <w:lang w:val="en-GB"/>
              </w:rPr>
              <w:t>B3.8.14</w:t>
            </w:r>
          </w:p>
        </w:tc>
        <w:tc>
          <w:tcPr>
            <w:tcW w:w="2849" w:type="dxa"/>
            <w:vAlign w:val="center"/>
            <w:hideMark/>
          </w:tcPr>
          <w:p w14:paraId="18368767" w14:textId="77777777" w:rsidR="004E1A2F" w:rsidRPr="004E1A2F" w:rsidRDefault="004E1A2F" w:rsidP="004E1A2F">
            <w:pPr>
              <w:spacing w:after="160" w:line="259" w:lineRule="auto"/>
              <w:rPr>
                <w:lang w:val="en-GB"/>
              </w:rPr>
            </w:pPr>
            <w:r w:rsidRPr="004E1A2F">
              <w:rPr>
                <w:lang w:val="en-GB"/>
              </w:rPr>
              <w:t xml:space="preserve">Τύπος Κάρτας </w:t>
            </w:r>
          </w:p>
        </w:tc>
        <w:tc>
          <w:tcPr>
            <w:tcW w:w="2279" w:type="dxa"/>
            <w:vAlign w:val="center"/>
            <w:hideMark/>
          </w:tcPr>
          <w:p w14:paraId="7EF52B7E" w14:textId="77777777" w:rsidR="004E1A2F" w:rsidRPr="004E1A2F" w:rsidRDefault="004E1A2F" w:rsidP="004E1A2F">
            <w:pPr>
              <w:spacing w:after="160" w:line="259" w:lineRule="auto"/>
              <w:rPr>
                <w:lang w:val="en-GB"/>
              </w:rPr>
            </w:pPr>
            <w:r w:rsidRPr="004E1A2F">
              <w:rPr>
                <w:lang w:val="en-GB"/>
              </w:rPr>
              <w:t>SD, SDHC ή SDXC</w:t>
            </w:r>
          </w:p>
        </w:tc>
        <w:tc>
          <w:tcPr>
            <w:tcW w:w="1425" w:type="dxa"/>
          </w:tcPr>
          <w:p w14:paraId="1E928001" w14:textId="77777777" w:rsidR="004E1A2F" w:rsidRPr="004E1A2F" w:rsidRDefault="004E1A2F" w:rsidP="004E1A2F">
            <w:pPr>
              <w:spacing w:after="160" w:line="259" w:lineRule="auto"/>
              <w:rPr>
                <w:lang w:val="en-GB"/>
              </w:rPr>
            </w:pPr>
          </w:p>
        </w:tc>
        <w:tc>
          <w:tcPr>
            <w:tcW w:w="1657" w:type="dxa"/>
          </w:tcPr>
          <w:p w14:paraId="75456A52" w14:textId="77777777" w:rsidR="004E1A2F" w:rsidRPr="004E1A2F" w:rsidRDefault="004E1A2F" w:rsidP="004E1A2F">
            <w:pPr>
              <w:spacing w:after="160" w:line="259" w:lineRule="auto"/>
              <w:rPr>
                <w:lang w:val="en-GB"/>
              </w:rPr>
            </w:pPr>
          </w:p>
        </w:tc>
      </w:tr>
      <w:tr w:rsidR="004E1A2F" w:rsidRPr="004E1A2F" w14:paraId="40A33430" w14:textId="77777777" w:rsidTr="00113EF7">
        <w:trPr>
          <w:trHeight w:val="300"/>
        </w:trPr>
        <w:tc>
          <w:tcPr>
            <w:tcW w:w="1141" w:type="dxa"/>
            <w:vAlign w:val="center"/>
            <w:hideMark/>
          </w:tcPr>
          <w:p w14:paraId="1B87D1C8" w14:textId="77777777" w:rsidR="004E1A2F" w:rsidRPr="004E1A2F" w:rsidRDefault="004E1A2F" w:rsidP="004E1A2F">
            <w:pPr>
              <w:spacing w:after="160" w:line="259" w:lineRule="auto"/>
              <w:rPr>
                <w:lang w:val="en-GB"/>
              </w:rPr>
            </w:pPr>
            <w:r w:rsidRPr="004E1A2F">
              <w:rPr>
                <w:lang w:val="en-GB"/>
              </w:rPr>
              <w:t>B3.8.15</w:t>
            </w:r>
          </w:p>
        </w:tc>
        <w:tc>
          <w:tcPr>
            <w:tcW w:w="2849" w:type="dxa"/>
            <w:vAlign w:val="center"/>
            <w:hideMark/>
          </w:tcPr>
          <w:p w14:paraId="4487A127" w14:textId="77777777" w:rsidR="004E1A2F" w:rsidRPr="004E1A2F" w:rsidRDefault="004E1A2F" w:rsidP="004E1A2F">
            <w:pPr>
              <w:spacing w:after="160" w:line="259" w:lineRule="auto"/>
              <w:rPr>
                <w:lang w:val="en-GB"/>
              </w:rPr>
            </w:pPr>
            <w:r w:rsidRPr="004E1A2F">
              <w:rPr>
                <w:lang w:val="en-GB"/>
              </w:rPr>
              <w:t xml:space="preserve">Διάρκεια μπαταρίας </w:t>
            </w:r>
          </w:p>
        </w:tc>
        <w:tc>
          <w:tcPr>
            <w:tcW w:w="2279" w:type="dxa"/>
            <w:vAlign w:val="center"/>
            <w:hideMark/>
          </w:tcPr>
          <w:p w14:paraId="223E2831" w14:textId="77777777" w:rsidR="004E1A2F" w:rsidRPr="004E1A2F" w:rsidRDefault="004E1A2F" w:rsidP="004E1A2F">
            <w:pPr>
              <w:spacing w:after="160" w:line="259" w:lineRule="auto"/>
              <w:rPr>
                <w:lang w:val="en-GB"/>
              </w:rPr>
            </w:pPr>
            <w:r w:rsidRPr="004E1A2F">
              <w:rPr>
                <w:lang w:val="en-GB"/>
              </w:rPr>
              <w:t>≥  340 λήψεις</w:t>
            </w:r>
          </w:p>
        </w:tc>
        <w:tc>
          <w:tcPr>
            <w:tcW w:w="1425" w:type="dxa"/>
          </w:tcPr>
          <w:p w14:paraId="45989D2B" w14:textId="77777777" w:rsidR="004E1A2F" w:rsidRPr="004E1A2F" w:rsidRDefault="004E1A2F" w:rsidP="004E1A2F">
            <w:pPr>
              <w:spacing w:after="160" w:line="259" w:lineRule="auto"/>
              <w:rPr>
                <w:lang w:val="en-GB"/>
              </w:rPr>
            </w:pPr>
          </w:p>
        </w:tc>
        <w:tc>
          <w:tcPr>
            <w:tcW w:w="1657" w:type="dxa"/>
          </w:tcPr>
          <w:p w14:paraId="0AD24B66" w14:textId="77777777" w:rsidR="004E1A2F" w:rsidRPr="004E1A2F" w:rsidRDefault="004E1A2F" w:rsidP="004E1A2F">
            <w:pPr>
              <w:spacing w:after="160" w:line="259" w:lineRule="auto"/>
              <w:rPr>
                <w:lang w:val="en-GB"/>
              </w:rPr>
            </w:pPr>
          </w:p>
        </w:tc>
      </w:tr>
      <w:tr w:rsidR="004E1A2F" w:rsidRPr="004E1A2F" w14:paraId="28659D53" w14:textId="77777777" w:rsidTr="00113EF7">
        <w:trPr>
          <w:trHeight w:val="600"/>
        </w:trPr>
        <w:tc>
          <w:tcPr>
            <w:tcW w:w="1141" w:type="dxa"/>
            <w:vAlign w:val="center"/>
            <w:hideMark/>
          </w:tcPr>
          <w:p w14:paraId="5015EEC0" w14:textId="77777777" w:rsidR="004E1A2F" w:rsidRPr="004E1A2F" w:rsidRDefault="004E1A2F" w:rsidP="004E1A2F">
            <w:pPr>
              <w:spacing w:after="160" w:line="259" w:lineRule="auto"/>
              <w:rPr>
                <w:lang w:val="en-GB"/>
              </w:rPr>
            </w:pPr>
            <w:r w:rsidRPr="004E1A2F">
              <w:rPr>
                <w:lang w:val="en-GB"/>
              </w:rPr>
              <w:t>B3.8.16</w:t>
            </w:r>
          </w:p>
        </w:tc>
        <w:tc>
          <w:tcPr>
            <w:tcW w:w="2849" w:type="dxa"/>
            <w:vAlign w:val="center"/>
            <w:hideMark/>
          </w:tcPr>
          <w:p w14:paraId="7475295E" w14:textId="77777777" w:rsidR="004E1A2F" w:rsidRPr="004E1A2F" w:rsidRDefault="004E1A2F" w:rsidP="004E1A2F">
            <w:pPr>
              <w:spacing w:after="160" w:line="259" w:lineRule="auto"/>
              <w:rPr>
                <w:lang w:val="en-GB"/>
              </w:rPr>
            </w:pPr>
            <w:r w:rsidRPr="004E1A2F">
              <w:rPr>
                <w:lang w:val="en-GB"/>
              </w:rPr>
              <w:t xml:space="preserve">Διαστάσεις (ΠxΥxΒ) </w:t>
            </w:r>
          </w:p>
        </w:tc>
        <w:tc>
          <w:tcPr>
            <w:tcW w:w="2279" w:type="dxa"/>
            <w:vAlign w:val="center"/>
            <w:hideMark/>
          </w:tcPr>
          <w:p w14:paraId="4DC0F163" w14:textId="77777777" w:rsidR="004E1A2F" w:rsidRPr="004E1A2F" w:rsidRDefault="004E1A2F" w:rsidP="004E1A2F">
            <w:pPr>
              <w:spacing w:after="160" w:line="259" w:lineRule="auto"/>
              <w:rPr>
                <w:lang w:val="en-GB"/>
              </w:rPr>
            </w:pPr>
            <w:r w:rsidRPr="004E1A2F">
              <w:rPr>
                <w:lang w:val="en-GB"/>
              </w:rPr>
              <w:t xml:space="preserve">≈ 115x85x65mm </w:t>
            </w:r>
          </w:p>
        </w:tc>
        <w:tc>
          <w:tcPr>
            <w:tcW w:w="1425" w:type="dxa"/>
          </w:tcPr>
          <w:p w14:paraId="7DF92EB7" w14:textId="77777777" w:rsidR="004E1A2F" w:rsidRPr="004E1A2F" w:rsidRDefault="004E1A2F" w:rsidP="004E1A2F">
            <w:pPr>
              <w:spacing w:after="160" w:line="259" w:lineRule="auto"/>
              <w:rPr>
                <w:lang w:val="en-GB"/>
              </w:rPr>
            </w:pPr>
          </w:p>
        </w:tc>
        <w:tc>
          <w:tcPr>
            <w:tcW w:w="1657" w:type="dxa"/>
          </w:tcPr>
          <w:p w14:paraId="5B8214D2" w14:textId="77777777" w:rsidR="004E1A2F" w:rsidRPr="004E1A2F" w:rsidRDefault="004E1A2F" w:rsidP="004E1A2F">
            <w:pPr>
              <w:spacing w:after="160" w:line="259" w:lineRule="auto"/>
              <w:rPr>
                <w:lang w:val="en-GB"/>
              </w:rPr>
            </w:pPr>
          </w:p>
        </w:tc>
      </w:tr>
      <w:tr w:rsidR="004E1A2F" w:rsidRPr="004E1A2F" w14:paraId="1AA6A74D" w14:textId="77777777" w:rsidTr="00113EF7">
        <w:trPr>
          <w:trHeight w:val="300"/>
        </w:trPr>
        <w:tc>
          <w:tcPr>
            <w:tcW w:w="1141" w:type="dxa"/>
            <w:vAlign w:val="center"/>
            <w:hideMark/>
          </w:tcPr>
          <w:p w14:paraId="5D51353E" w14:textId="77777777" w:rsidR="004E1A2F" w:rsidRPr="004E1A2F" w:rsidRDefault="004E1A2F" w:rsidP="004E1A2F">
            <w:pPr>
              <w:spacing w:after="160" w:line="259" w:lineRule="auto"/>
              <w:rPr>
                <w:lang w:val="en-GB"/>
              </w:rPr>
            </w:pPr>
            <w:r w:rsidRPr="004E1A2F">
              <w:rPr>
                <w:lang w:val="en-GB"/>
              </w:rPr>
              <w:t>B3.8.17</w:t>
            </w:r>
          </w:p>
        </w:tc>
        <w:tc>
          <w:tcPr>
            <w:tcW w:w="2849" w:type="dxa"/>
            <w:vAlign w:val="center"/>
            <w:hideMark/>
          </w:tcPr>
          <w:p w14:paraId="0F747F4A" w14:textId="77777777" w:rsidR="004E1A2F" w:rsidRPr="004E1A2F" w:rsidRDefault="004E1A2F" w:rsidP="004E1A2F">
            <w:pPr>
              <w:spacing w:after="160" w:line="259" w:lineRule="auto"/>
              <w:rPr>
                <w:lang w:val="en-GB"/>
              </w:rPr>
            </w:pPr>
            <w:r w:rsidRPr="004E1A2F">
              <w:rPr>
                <w:lang w:val="en-GB"/>
              </w:rPr>
              <w:t xml:space="preserve">Χώρος χρωμάτων Πρότυπο </w:t>
            </w:r>
          </w:p>
        </w:tc>
        <w:tc>
          <w:tcPr>
            <w:tcW w:w="2279" w:type="dxa"/>
            <w:vAlign w:val="center"/>
            <w:hideMark/>
          </w:tcPr>
          <w:p w14:paraId="034405B7" w14:textId="77777777" w:rsidR="004E1A2F" w:rsidRPr="004E1A2F" w:rsidRDefault="004E1A2F" w:rsidP="004E1A2F">
            <w:pPr>
              <w:spacing w:after="160" w:line="259" w:lineRule="auto"/>
              <w:rPr>
                <w:lang w:val="en-GB"/>
              </w:rPr>
            </w:pPr>
            <w:r w:rsidRPr="004E1A2F">
              <w:rPr>
                <w:lang w:val="en-GB"/>
              </w:rPr>
              <w:t>τουλάχιστον sRGB</w:t>
            </w:r>
          </w:p>
        </w:tc>
        <w:tc>
          <w:tcPr>
            <w:tcW w:w="1425" w:type="dxa"/>
          </w:tcPr>
          <w:p w14:paraId="639BEA10" w14:textId="77777777" w:rsidR="004E1A2F" w:rsidRPr="004E1A2F" w:rsidRDefault="004E1A2F" w:rsidP="004E1A2F">
            <w:pPr>
              <w:spacing w:after="160" w:line="259" w:lineRule="auto"/>
              <w:rPr>
                <w:lang w:val="en-GB"/>
              </w:rPr>
            </w:pPr>
          </w:p>
        </w:tc>
        <w:tc>
          <w:tcPr>
            <w:tcW w:w="1657" w:type="dxa"/>
          </w:tcPr>
          <w:p w14:paraId="6F6F4493" w14:textId="77777777" w:rsidR="004E1A2F" w:rsidRPr="004E1A2F" w:rsidRDefault="004E1A2F" w:rsidP="004E1A2F">
            <w:pPr>
              <w:spacing w:after="160" w:line="259" w:lineRule="auto"/>
              <w:rPr>
                <w:lang w:val="en-GB"/>
              </w:rPr>
            </w:pPr>
          </w:p>
        </w:tc>
      </w:tr>
      <w:tr w:rsidR="004E1A2F" w:rsidRPr="004E1A2F" w14:paraId="6F18E086" w14:textId="77777777" w:rsidTr="00113EF7">
        <w:trPr>
          <w:trHeight w:val="900"/>
        </w:trPr>
        <w:tc>
          <w:tcPr>
            <w:tcW w:w="1141" w:type="dxa"/>
            <w:vAlign w:val="center"/>
            <w:hideMark/>
          </w:tcPr>
          <w:p w14:paraId="066CFE08" w14:textId="77777777" w:rsidR="004E1A2F" w:rsidRPr="004E1A2F" w:rsidRDefault="004E1A2F" w:rsidP="004E1A2F">
            <w:pPr>
              <w:spacing w:after="160" w:line="259" w:lineRule="auto"/>
              <w:rPr>
                <w:lang w:val="en-GB"/>
              </w:rPr>
            </w:pPr>
            <w:r w:rsidRPr="004E1A2F">
              <w:rPr>
                <w:lang w:val="en-GB"/>
              </w:rPr>
              <w:t>B3.8.18</w:t>
            </w:r>
          </w:p>
        </w:tc>
        <w:tc>
          <w:tcPr>
            <w:tcW w:w="2849" w:type="dxa"/>
            <w:vAlign w:val="center"/>
            <w:hideMark/>
          </w:tcPr>
          <w:p w14:paraId="1E5A3035" w14:textId="77777777" w:rsidR="004E1A2F" w:rsidRPr="004E1A2F" w:rsidRDefault="004E1A2F" w:rsidP="004E1A2F">
            <w:pPr>
              <w:spacing w:after="160" w:line="259" w:lineRule="auto"/>
            </w:pPr>
            <w:r w:rsidRPr="004E1A2F">
              <w:t xml:space="preserve">Παρέχεται Φωτογραφικός φακός </w:t>
            </w:r>
            <w:r w:rsidRPr="004E1A2F">
              <w:rPr>
                <w:lang w:val="en-GB"/>
              </w:rPr>
              <w:t>Full</w:t>
            </w:r>
            <w:r w:rsidRPr="004E1A2F">
              <w:t xml:space="preserve"> </w:t>
            </w:r>
            <w:r w:rsidRPr="004E1A2F">
              <w:rPr>
                <w:lang w:val="en-GB"/>
              </w:rPr>
              <w:t>Frame</w:t>
            </w:r>
            <w:r w:rsidRPr="004E1A2F">
              <w:t xml:space="preserve"> με τα ακόλουθα χαρακτηριστικά  </w:t>
            </w:r>
          </w:p>
        </w:tc>
        <w:tc>
          <w:tcPr>
            <w:tcW w:w="2279" w:type="dxa"/>
            <w:vAlign w:val="center"/>
            <w:hideMark/>
          </w:tcPr>
          <w:p w14:paraId="04F816AF" w14:textId="77777777" w:rsidR="004E1A2F" w:rsidRPr="004E1A2F" w:rsidRDefault="004E1A2F" w:rsidP="004E1A2F">
            <w:pPr>
              <w:spacing w:after="160" w:line="259" w:lineRule="auto"/>
            </w:pPr>
            <w:r w:rsidRPr="004E1A2F">
              <w:t>Εστιακό μήκος ≈  50-200</w:t>
            </w:r>
            <w:r w:rsidRPr="004E1A2F">
              <w:rPr>
                <w:lang w:val="en-GB"/>
              </w:rPr>
              <w:t>m</w:t>
            </w:r>
            <w:r w:rsidRPr="004E1A2F">
              <w:br/>
              <w:t>Αριθμός λεπίδων διαφράγματος ≥ 7</w:t>
            </w:r>
            <w:r w:rsidRPr="004E1A2F">
              <w:br/>
              <w:t>Ελάχιστο διάφραγμα ≥  22</w:t>
            </w:r>
          </w:p>
        </w:tc>
        <w:tc>
          <w:tcPr>
            <w:tcW w:w="1425" w:type="dxa"/>
          </w:tcPr>
          <w:p w14:paraId="3C8AD83E" w14:textId="77777777" w:rsidR="004E1A2F" w:rsidRPr="004E1A2F" w:rsidRDefault="004E1A2F" w:rsidP="004E1A2F">
            <w:pPr>
              <w:spacing w:after="160" w:line="259" w:lineRule="auto"/>
            </w:pPr>
          </w:p>
        </w:tc>
        <w:tc>
          <w:tcPr>
            <w:tcW w:w="1657" w:type="dxa"/>
          </w:tcPr>
          <w:p w14:paraId="3596A3DB" w14:textId="77777777" w:rsidR="004E1A2F" w:rsidRPr="004E1A2F" w:rsidRDefault="004E1A2F" w:rsidP="004E1A2F">
            <w:pPr>
              <w:spacing w:after="160" w:line="259" w:lineRule="auto"/>
            </w:pPr>
          </w:p>
        </w:tc>
      </w:tr>
      <w:tr w:rsidR="004E1A2F" w:rsidRPr="004E1A2F" w14:paraId="25CC2EB8" w14:textId="77777777" w:rsidTr="00113EF7">
        <w:trPr>
          <w:trHeight w:val="690"/>
        </w:trPr>
        <w:tc>
          <w:tcPr>
            <w:tcW w:w="1141" w:type="dxa"/>
            <w:vAlign w:val="center"/>
            <w:hideMark/>
          </w:tcPr>
          <w:p w14:paraId="286A57F6" w14:textId="77777777" w:rsidR="004E1A2F" w:rsidRPr="004E1A2F" w:rsidRDefault="004E1A2F" w:rsidP="004E1A2F">
            <w:pPr>
              <w:spacing w:after="160" w:line="259" w:lineRule="auto"/>
              <w:rPr>
                <w:lang w:val="en-GB"/>
              </w:rPr>
            </w:pPr>
            <w:r w:rsidRPr="004E1A2F">
              <w:rPr>
                <w:lang w:val="en-GB"/>
              </w:rPr>
              <w:t>B3.8.19</w:t>
            </w:r>
          </w:p>
        </w:tc>
        <w:tc>
          <w:tcPr>
            <w:tcW w:w="2849" w:type="dxa"/>
            <w:vAlign w:val="center"/>
            <w:hideMark/>
          </w:tcPr>
          <w:p w14:paraId="12BD45C5" w14:textId="77777777" w:rsidR="004E1A2F" w:rsidRPr="004E1A2F" w:rsidRDefault="004E1A2F" w:rsidP="004E1A2F">
            <w:pPr>
              <w:spacing w:after="160" w:line="259" w:lineRule="auto"/>
            </w:pPr>
            <w:r w:rsidRPr="004E1A2F">
              <w:t xml:space="preserve">Παρέχεται Τρίποδο  με τα ακόλουθα χαρακτηριστικά   </w:t>
            </w:r>
          </w:p>
        </w:tc>
        <w:tc>
          <w:tcPr>
            <w:tcW w:w="2279" w:type="dxa"/>
            <w:vAlign w:val="center"/>
            <w:hideMark/>
          </w:tcPr>
          <w:p w14:paraId="022A6266" w14:textId="77777777" w:rsidR="004E1A2F" w:rsidRPr="004E1A2F" w:rsidRDefault="004E1A2F" w:rsidP="004E1A2F">
            <w:pPr>
              <w:spacing w:after="160" w:line="259" w:lineRule="auto"/>
            </w:pPr>
            <w:r w:rsidRPr="004E1A2F">
              <w:t xml:space="preserve">Τύπος κεφαλής </w:t>
            </w:r>
            <w:r w:rsidRPr="004E1A2F">
              <w:rPr>
                <w:lang w:val="en-GB"/>
              </w:rPr>
              <w:t>Ballhead</w:t>
            </w:r>
            <w:r w:rsidRPr="004E1A2F">
              <w:rPr>
                <w:rFonts w:ascii="Segoe UI Symbol" w:hAnsi="Segoe UI Symbol" w:cs="Segoe UI Symbol"/>
                <w:lang w:val="en-GB"/>
              </w:rPr>
              <w:t>⠀</w:t>
            </w:r>
            <w:r w:rsidRPr="004E1A2F">
              <w:br/>
              <w:t xml:space="preserve"> Μέγιστο Ύψος ≥ 145</w:t>
            </w:r>
            <w:r w:rsidRPr="004E1A2F">
              <w:rPr>
                <w:lang w:val="en-GB"/>
              </w:rPr>
              <w:t>cm</w:t>
            </w:r>
          </w:p>
        </w:tc>
        <w:tc>
          <w:tcPr>
            <w:tcW w:w="1425" w:type="dxa"/>
          </w:tcPr>
          <w:p w14:paraId="2F0D8FA3" w14:textId="77777777" w:rsidR="004E1A2F" w:rsidRPr="004E1A2F" w:rsidRDefault="004E1A2F" w:rsidP="004E1A2F">
            <w:pPr>
              <w:spacing w:after="160" w:line="259" w:lineRule="auto"/>
            </w:pPr>
          </w:p>
        </w:tc>
        <w:tc>
          <w:tcPr>
            <w:tcW w:w="1657" w:type="dxa"/>
          </w:tcPr>
          <w:p w14:paraId="364C3CFB" w14:textId="77777777" w:rsidR="004E1A2F" w:rsidRPr="004E1A2F" w:rsidRDefault="004E1A2F" w:rsidP="004E1A2F">
            <w:pPr>
              <w:spacing w:after="160" w:line="259" w:lineRule="auto"/>
            </w:pPr>
          </w:p>
        </w:tc>
      </w:tr>
      <w:tr w:rsidR="004E1A2F" w:rsidRPr="004E1A2F" w14:paraId="226109FA" w14:textId="77777777" w:rsidTr="00113EF7">
        <w:trPr>
          <w:trHeight w:val="900"/>
        </w:trPr>
        <w:tc>
          <w:tcPr>
            <w:tcW w:w="1141" w:type="dxa"/>
            <w:vAlign w:val="center"/>
            <w:hideMark/>
          </w:tcPr>
          <w:p w14:paraId="252911E7" w14:textId="77777777" w:rsidR="004E1A2F" w:rsidRPr="004E1A2F" w:rsidRDefault="004E1A2F" w:rsidP="004E1A2F">
            <w:pPr>
              <w:spacing w:after="160" w:line="259" w:lineRule="auto"/>
              <w:rPr>
                <w:lang w:val="en-GB"/>
              </w:rPr>
            </w:pPr>
            <w:r w:rsidRPr="004E1A2F">
              <w:rPr>
                <w:lang w:val="en-GB"/>
              </w:rPr>
              <w:lastRenderedPageBreak/>
              <w:t>B3.8.20</w:t>
            </w:r>
          </w:p>
        </w:tc>
        <w:tc>
          <w:tcPr>
            <w:tcW w:w="2849" w:type="dxa"/>
            <w:noWrap/>
            <w:vAlign w:val="center"/>
            <w:hideMark/>
          </w:tcPr>
          <w:p w14:paraId="33A08237" w14:textId="77777777" w:rsidR="004E1A2F" w:rsidRPr="004E1A2F" w:rsidRDefault="004E1A2F" w:rsidP="004E1A2F">
            <w:pPr>
              <w:spacing w:after="160" w:line="259" w:lineRule="auto"/>
              <w:rPr>
                <w:lang w:val="en-GB"/>
              </w:rPr>
            </w:pPr>
            <w:r w:rsidRPr="004E1A2F">
              <w:rPr>
                <w:lang w:val="en-GB"/>
              </w:rPr>
              <w:t>Παρέχεται</w:t>
            </w:r>
          </w:p>
        </w:tc>
        <w:tc>
          <w:tcPr>
            <w:tcW w:w="2279" w:type="dxa"/>
            <w:vAlign w:val="center"/>
            <w:hideMark/>
          </w:tcPr>
          <w:p w14:paraId="2FB053C5" w14:textId="77777777" w:rsidR="004E1A2F" w:rsidRPr="004E1A2F" w:rsidRDefault="004E1A2F" w:rsidP="004E1A2F">
            <w:pPr>
              <w:spacing w:after="160" w:line="259" w:lineRule="auto"/>
            </w:pPr>
            <w:r w:rsidRPr="004E1A2F">
              <w:t xml:space="preserve">Τσάντα μεταφοράς                                                                     Μπαταρία                                                                                      2  Κάρτες  Μνήμης 32 </w:t>
            </w:r>
            <w:r w:rsidRPr="004E1A2F">
              <w:rPr>
                <w:lang w:val="en-GB"/>
              </w:rPr>
              <w:t>GB</w:t>
            </w:r>
            <w:r w:rsidRPr="004E1A2F">
              <w:t xml:space="preserve"> η καθεμία</w:t>
            </w:r>
          </w:p>
        </w:tc>
        <w:tc>
          <w:tcPr>
            <w:tcW w:w="1425" w:type="dxa"/>
          </w:tcPr>
          <w:p w14:paraId="1A8A739A" w14:textId="77777777" w:rsidR="004E1A2F" w:rsidRPr="004E1A2F" w:rsidRDefault="004E1A2F" w:rsidP="004E1A2F">
            <w:pPr>
              <w:spacing w:after="160" w:line="259" w:lineRule="auto"/>
            </w:pPr>
          </w:p>
        </w:tc>
        <w:tc>
          <w:tcPr>
            <w:tcW w:w="1657" w:type="dxa"/>
          </w:tcPr>
          <w:p w14:paraId="4C8195EA" w14:textId="77777777" w:rsidR="004E1A2F" w:rsidRPr="004E1A2F" w:rsidRDefault="004E1A2F" w:rsidP="004E1A2F">
            <w:pPr>
              <w:spacing w:after="160" w:line="259" w:lineRule="auto"/>
            </w:pPr>
          </w:p>
        </w:tc>
      </w:tr>
      <w:tr w:rsidR="004E1A2F" w:rsidRPr="004E1A2F" w14:paraId="6FA97C50" w14:textId="77777777" w:rsidTr="00113EF7">
        <w:trPr>
          <w:trHeight w:val="439"/>
        </w:trPr>
        <w:tc>
          <w:tcPr>
            <w:tcW w:w="1141" w:type="dxa"/>
            <w:vAlign w:val="center"/>
            <w:hideMark/>
          </w:tcPr>
          <w:p w14:paraId="7FC878BC" w14:textId="77777777" w:rsidR="004E1A2F" w:rsidRPr="004E1A2F" w:rsidRDefault="004E1A2F" w:rsidP="004E1A2F">
            <w:pPr>
              <w:spacing w:after="160" w:line="259" w:lineRule="auto"/>
              <w:rPr>
                <w:lang w:val="en-GB"/>
              </w:rPr>
            </w:pPr>
            <w:r w:rsidRPr="004E1A2F">
              <w:rPr>
                <w:lang w:val="en-GB"/>
              </w:rPr>
              <w:t>B3.8.21</w:t>
            </w:r>
          </w:p>
        </w:tc>
        <w:tc>
          <w:tcPr>
            <w:tcW w:w="2849" w:type="dxa"/>
            <w:vAlign w:val="center"/>
            <w:hideMark/>
          </w:tcPr>
          <w:p w14:paraId="48CCB7FC"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70BB29C4"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573E41A2" w14:textId="77777777" w:rsidR="004E1A2F" w:rsidRPr="004E1A2F" w:rsidRDefault="004E1A2F" w:rsidP="004E1A2F">
            <w:pPr>
              <w:spacing w:after="160" w:line="259" w:lineRule="auto"/>
              <w:rPr>
                <w:lang w:val="en-GB"/>
              </w:rPr>
            </w:pPr>
          </w:p>
        </w:tc>
        <w:tc>
          <w:tcPr>
            <w:tcW w:w="1657" w:type="dxa"/>
          </w:tcPr>
          <w:p w14:paraId="0A68C064" w14:textId="77777777" w:rsidR="004E1A2F" w:rsidRPr="004E1A2F" w:rsidRDefault="004E1A2F" w:rsidP="004E1A2F">
            <w:pPr>
              <w:spacing w:after="160" w:line="259" w:lineRule="auto"/>
              <w:rPr>
                <w:lang w:val="en-GB"/>
              </w:rPr>
            </w:pPr>
          </w:p>
        </w:tc>
      </w:tr>
      <w:tr w:rsidR="004E1A2F" w:rsidRPr="004E1A2F" w14:paraId="596A8C5B" w14:textId="77777777" w:rsidTr="00113EF7">
        <w:trPr>
          <w:trHeight w:val="600"/>
        </w:trPr>
        <w:tc>
          <w:tcPr>
            <w:tcW w:w="1141" w:type="dxa"/>
            <w:shd w:val="clear" w:color="auto" w:fill="B4C6E7" w:themeFill="accent1" w:themeFillTint="66"/>
            <w:noWrap/>
            <w:vAlign w:val="center"/>
            <w:hideMark/>
          </w:tcPr>
          <w:p w14:paraId="54130DE9"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7A097F6E" w14:textId="77777777" w:rsidR="004E1A2F" w:rsidRPr="004E1A2F" w:rsidRDefault="004E1A2F" w:rsidP="004E1A2F">
            <w:pPr>
              <w:spacing w:after="160" w:line="259" w:lineRule="auto"/>
              <w:rPr>
                <w:b/>
                <w:bCs/>
              </w:rPr>
            </w:pPr>
            <w:r w:rsidRPr="004E1A2F">
              <w:rPr>
                <w:b/>
                <w:bCs/>
              </w:rPr>
              <w:t xml:space="preserve">Β3.9 </w:t>
            </w:r>
            <w:r w:rsidRPr="004E1A2F">
              <w:rPr>
                <w:b/>
                <w:bCs/>
                <w:lang w:val="en-GB"/>
              </w:rPr>
              <w:t>Compact</w:t>
            </w:r>
            <w:r w:rsidRPr="004E1A2F">
              <w:rPr>
                <w:b/>
                <w:bCs/>
              </w:rPr>
              <w:t xml:space="preserve"> Φωτογραφική Μηχανή με Υποβρύχια θήκη στεγανοποίησης</w:t>
            </w:r>
          </w:p>
        </w:tc>
      </w:tr>
      <w:tr w:rsidR="004E1A2F" w:rsidRPr="004E1A2F" w14:paraId="04084CA8" w14:textId="77777777" w:rsidTr="00113EF7">
        <w:trPr>
          <w:trHeight w:val="300"/>
        </w:trPr>
        <w:tc>
          <w:tcPr>
            <w:tcW w:w="1141" w:type="dxa"/>
            <w:vAlign w:val="center"/>
            <w:hideMark/>
          </w:tcPr>
          <w:p w14:paraId="67976063" w14:textId="77777777" w:rsidR="004E1A2F" w:rsidRPr="004E1A2F" w:rsidRDefault="004E1A2F" w:rsidP="004E1A2F">
            <w:pPr>
              <w:spacing w:after="160" w:line="259" w:lineRule="auto"/>
              <w:rPr>
                <w:lang w:val="en-GB"/>
              </w:rPr>
            </w:pPr>
            <w:r w:rsidRPr="004E1A2F">
              <w:rPr>
                <w:lang w:val="en-GB"/>
              </w:rPr>
              <w:t>B3.9.1</w:t>
            </w:r>
          </w:p>
        </w:tc>
        <w:tc>
          <w:tcPr>
            <w:tcW w:w="2849" w:type="dxa"/>
            <w:vAlign w:val="center"/>
            <w:hideMark/>
          </w:tcPr>
          <w:p w14:paraId="3559B44B"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4D668487" w14:textId="77777777" w:rsidR="004E1A2F" w:rsidRPr="004E1A2F" w:rsidRDefault="004E1A2F" w:rsidP="004E1A2F">
            <w:pPr>
              <w:spacing w:after="160" w:line="259" w:lineRule="auto"/>
              <w:rPr>
                <w:lang w:val="en-GB"/>
              </w:rPr>
            </w:pPr>
            <w:r w:rsidRPr="004E1A2F">
              <w:rPr>
                <w:lang w:val="en-GB"/>
              </w:rPr>
              <w:t>7</w:t>
            </w:r>
          </w:p>
        </w:tc>
        <w:tc>
          <w:tcPr>
            <w:tcW w:w="1425" w:type="dxa"/>
          </w:tcPr>
          <w:p w14:paraId="70F6FC5E" w14:textId="77777777" w:rsidR="004E1A2F" w:rsidRPr="004E1A2F" w:rsidRDefault="004E1A2F" w:rsidP="004E1A2F">
            <w:pPr>
              <w:spacing w:after="160" w:line="259" w:lineRule="auto"/>
              <w:rPr>
                <w:lang w:val="en-GB"/>
              </w:rPr>
            </w:pPr>
          </w:p>
        </w:tc>
        <w:tc>
          <w:tcPr>
            <w:tcW w:w="1657" w:type="dxa"/>
          </w:tcPr>
          <w:p w14:paraId="4E3C8D5F" w14:textId="77777777" w:rsidR="004E1A2F" w:rsidRPr="004E1A2F" w:rsidRDefault="004E1A2F" w:rsidP="004E1A2F">
            <w:pPr>
              <w:spacing w:after="160" w:line="259" w:lineRule="auto"/>
              <w:rPr>
                <w:lang w:val="en-GB"/>
              </w:rPr>
            </w:pPr>
          </w:p>
        </w:tc>
      </w:tr>
      <w:tr w:rsidR="004E1A2F" w:rsidRPr="004E1A2F" w14:paraId="73F2E279" w14:textId="77777777" w:rsidTr="00113EF7">
        <w:trPr>
          <w:trHeight w:val="300"/>
        </w:trPr>
        <w:tc>
          <w:tcPr>
            <w:tcW w:w="1141" w:type="dxa"/>
            <w:vAlign w:val="center"/>
            <w:hideMark/>
          </w:tcPr>
          <w:p w14:paraId="4D718606" w14:textId="77777777" w:rsidR="004E1A2F" w:rsidRPr="004E1A2F" w:rsidRDefault="004E1A2F" w:rsidP="004E1A2F">
            <w:pPr>
              <w:spacing w:after="160" w:line="259" w:lineRule="auto"/>
              <w:rPr>
                <w:lang w:val="en-GB"/>
              </w:rPr>
            </w:pPr>
            <w:r w:rsidRPr="004E1A2F">
              <w:rPr>
                <w:lang w:val="en-GB"/>
              </w:rPr>
              <w:t>B3.9.2</w:t>
            </w:r>
          </w:p>
        </w:tc>
        <w:tc>
          <w:tcPr>
            <w:tcW w:w="2849" w:type="dxa"/>
            <w:vAlign w:val="center"/>
            <w:hideMark/>
          </w:tcPr>
          <w:p w14:paraId="172F687A" w14:textId="77777777" w:rsidR="004E1A2F" w:rsidRPr="004E1A2F" w:rsidRDefault="004E1A2F" w:rsidP="004E1A2F">
            <w:pPr>
              <w:spacing w:after="160" w:line="259" w:lineRule="auto"/>
              <w:rPr>
                <w:lang w:val="en-GB"/>
              </w:rPr>
            </w:pPr>
            <w:r w:rsidRPr="004E1A2F">
              <w:rPr>
                <w:lang w:val="en-GB"/>
              </w:rPr>
              <w:t xml:space="preserve">Ανάλυση Megapixel </w:t>
            </w:r>
          </w:p>
        </w:tc>
        <w:tc>
          <w:tcPr>
            <w:tcW w:w="2279" w:type="dxa"/>
            <w:vAlign w:val="center"/>
            <w:hideMark/>
          </w:tcPr>
          <w:p w14:paraId="10C7D110" w14:textId="77777777" w:rsidR="004E1A2F" w:rsidRPr="004E1A2F" w:rsidRDefault="004E1A2F" w:rsidP="004E1A2F">
            <w:pPr>
              <w:spacing w:after="160" w:line="259" w:lineRule="auto"/>
              <w:rPr>
                <w:lang w:val="en-GB"/>
              </w:rPr>
            </w:pPr>
            <w:r w:rsidRPr="004E1A2F">
              <w:rPr>
                <w:lang w:val="en-GB"/>
              </w:rPr>
              <w:t xml:space="preserve"> ≥ 12 Mpx  </w:t>
            </w:r>
          </w:p>
        </w:tc>
        <w:tc>
          <w:tcPr>
            <w:tcW w:w="1425" w:type="dxa"/>
          </w:tcPr>
          <w:p w14:paraId="5CAC03E4" w14:textId="77777777" w:rsidR="004E1A2F" w:rsidRPr="004E1A2F" w:rsidRDefault="004E1A2F" w:rsidP="004E1A2F">
            <w:pPr>
              <w:spacing w:after="160" w:line="259" w:lineRule="auto"/>
              <w:rPr>
                <w:lang w:val="en-GB"/>
              </w:rPr>
            </w:pPr>
          </w:p>
        </w:tc>
        <w:tc>
          <w:tcPr>
            <w:tcW w:w="1657" w:type="dxa"/>
          </w:tcPr>
          <w:p w14:paraId="4E1E1AB1" w14:textId="77777777" w:rsidR="004E1A2F" w:rsidRPr="004E1A2F" w:rsidRDefault="004E1A2F" w:rsidP="004E1A2F">
            <w:pPr>
              <w:spacing w:after="160" w:line="259" w:lineRule="auto"/>
              <w:rPr>
                <w:lang w:val="en-GB"/>
              </w:rPr>
            </w:pPr>
          </w:p>
        </w:tc>
      </w:tr>
      <w:tr w:rsidR="004E1A2F" w:rsidRPr="004E1A2F" w14:paraId="75A67AE5" w14:textId="77777777" w:rsidTr="00113EF7">
        <w:trPr>
          <w:trHeight w:val="300"/>
        </w:trPr>
        <w:tc>
          <w:tcPr>
            <w:tcW w:w="1141" w:type="dxa"/>
            <w:vAlign w:val="center"/>
            <w:hideMark/>
          </w:tcPr>
          <w:p w14:paraId="47E7248F" w14:textId="77777777" w:rsidR="004E1A2F" w:rsidRPr="004E1A2F" w:rsidRDefault="004E1A2F" w:rsidP="004E1A2F">
            <w:pPr>
              <w:spacing w:after="160" w:line="259" w:lineRule="auto"/>
              <w:rPr>
                <w:lang w:val="en-GB"/>
              </w:rPr>
            </w:pPr>
            <w:r w:rsidRPr="004E1A2F">
              <w:rPr>
                <w:lang w:val="en-GB"/>
              </w:rPr>
              <w:t>B3.9.3</w:t>
            </w:r>
          </w:p>
        </w:tc>
        <w:tc>
          <w:tcPr>
            <w:tcW w:w="2849" w:type="dxa"/>
            <w:vAlign w:val="center"/>
            <w:hideMark/>
          </w:tcPr>
          <w:p w14:paraId="09724B4F" w14:textId="77777777" w:rsidR="004E1A2F" w:rsidRPr="004E1A2F" w:rsidRDefault="004E1A2F" w:rsidP="004E1A2F">
            <w:pPr>
              <w:spacing w:after="160" w:line="259" w:lineRule="auto"/>
              <w:rPr>
                <w:lang w:val="en-GB"/>
              </w:rPr>
            </w:pPr>
            <w:r w:rsidRPr="004E1A2F">
              <w:rPr>
                <w:lang w:val="en-GB"/>
              </w:rPr>
              <w:t xml:space="preserve">Αισθητήρας  </w:t>
            </w:r>
          </w:p>
        </w:tc>
        <w:tc>
          <w:tcPr>
            <w:tcW w:w="2279" w:type="dxa"/>
            <w:vAlign w:val="center"/>
            <w:hideMark/>
          </w:tcPr>
          <w:p w14:paraId="00BFC283" w14:textId="77777777" w:rsidR="004E1A2F" w:rsidRPr="004E1A2F" w:rsidRDefault="004E1A2F" w:rsidP="004E1A2F">
            <w:pPr>
              <w:spacing w:after="160" w:line="259" w:lineRule="auto"/>
              <w:rPr>
                <w:lang w:val="en-GB"/>
              </w:rPr>
            </w:pPr>
            <w:r w:rsidRPr="004E1A2F">
              <w:rPr>
                <w:lang w:val="en-GB"/>
              </w:rPr>
              <w:t xml:space="preserve">CMOS </w:t>
            </w:r>
          </w:p>
        </w:tc>
        <w:tc>
          <w:tcPr>
            <w:tcW w:w="1425" w:type="dxa"/>
          </w:tcPr>
          <w:p w14:paraId="5795C087" w14:textId="77777777" w:rsidR="004E1A2F" w:rsidRPr="004E1A2F" w:rsidRDefault="004E1A2F" w:rsidP="004E1A2F">
            <w:pPr>
              <w:spacing w:after="160" w:line="259" w:lineRule="auto"/>
              <w:rPr>
                <w:lang w:val="en-GB"/>
              </w:rPr>
            </w:pPr>
          </w:p>
        </w:tc>
        <w:tc>
          <w:tcPr>
            <w:tcW w:w="1657" w:type="dxa"/>
          </w:tcPr>
          <w:p w14:paraId="2707E9F1" w14:textId="77777777" w:rsidR="004E1A2F" w:rsidRPr="004E1A2F" w:rsidRDefault="004E1A2F" w:rsidP="004E1A2F">
            <w:pPr>
              <w:spacing w:after="160" w:line="259" w:lineRule="auto"/>
              <w:rPr>
                <w:lang w:val="en-GB"/>
              </w:rPr>
            </w:pPr>
          </w:p>
        </w:tc>
      </w:tr>
      <w:tr w:rsidR="004E1A2F" w:rsidRPr="004E1A2F" w14:paraId="1582E057" w14:textId="77777777" w:rsidTr="00113EF7">
        <w:trPr>
          <w:trHeight w:val="300"/>
        </w:trPr>
        <w:tc>
          <w:tcPr>
            <w:tcW w:w="1141" w:type="dxa"/>
            <w:vAlign w:val="center"/>
            <w:hideMark/>
          </w:tcPr>
          <w:p w14:paraId="0EC593D0" w14:textId="77777777" w:rsidR="004E1A2F" w:rsidRPr="004E1A2F" w:rsidRDefault="004E1A2F" w:rsidP="004E1A2F">
            <w:pPr>
              <w:spacing w:after="160" w:line="259" w:lineRule="auto"/>
              <w:rPr>
                <w:lang w:val="en-GB"/>
              </w:rPr>
            </w:pPr>
            <w:r w:rsidRPr="004E1A2F">
              <w:rPr>
                <w:lang w:val="en-GB"/>
              </w:rPr>
              <w:t>B3.9.4</w:t>
            </w:r>
          </w:p>
        </w:tc>
        <w:tc>
          <w:tcPr>
            <w:tcW w:w="2849" w:type="dxa"/>
            <w:vAlign w:val="center"/>
            <w:hideMark/>
          </w:tcPr>
          <w:p w14:paraId="4CC44656" w14:textId="77777777" w:rsidR="004E1A2F" w:rsidRPr="004E1A2F" w:rsidRDefault="004E1A2F" w:rsidP="004E1A2F">
            <w:pPr>
              <w:spacing w:after="160" w:line="259" w:lineRule="auto"/>
              <w:rPr>
                <w:lang w:val="en-GB"/>
              </w:rPr>
            </w:pPr>
            <w:r w:rsidRPr="004E1A2F">
              <w:rPr>
                <w:lang w:val="en-GB"/>
              </w:rPr>
              <w:t>Μέγεθος Οθόνης</w:t>
            </w:r>
          </w:p>
        </w:tc>
        <w:tc>
          <w:tcPr>
            <w:tcW w:w="2279" w:type="dxa"/>
            <w:vAlign w:val="center"/>
            <w:hideMark/>
          </w:tcPr>
          <w:p w14:paraId="20CB3ECA" w14:textId="77777777" w:rsidR="004E1A2F" w:rsidRPr="004E1A2F" w:rsidRDefault="004E1A2F" w:rsidP="004E1A2F">
            <w:pPr>
              <w:spacing w:after="160" w:line="259" w:lineRule="auto"/>
              <w:rPr>
                <w:lang w:val="en-GB"/>
              </w:rPr>
            </w:pPr>
            <w:r w:rsidRPr="004E1A2F">
              <w:rPr>
                <w:lang w:val="en-GB"/>
              </w:rPr>
              <w:t xml:space="preserve"> ≥ 3 "</w:t>
            </w:r>
          </w:p>
        </w:tc>
        <w:tc>
          <w:tcPr>
            <w:tcW w:w="1425" w:type="dxa"/>
          </w:tcPr>
          <w:p w14:paraId="3034944A" w14:textId="77777777" w:rsidR="004E1A2F" w:rsidRPr="004E1A2F" w:rsidRDefault="004E1A2F" w:rsidP="004E1A2F">
            <w:pPr>
              <w:spacing w:after="160" w:line="259" w:lineRule="auto"/>
              <w:rPr>
                <w:lang w:val="en-GB"/>
              </w:rPr>
            </w:pPr>
          </w:p>
        </w:tc>
        <w:tc>
          <w:tcPr>
            <w:tcW w:w="1657" w:type="dxa"/>
          </w:tcPr>
          <w:p w14:paraId="6C29AA9B" w14:textId="77777777" w:rsidR="004E1A2F" w:rsidRPr="004E1A2F" w:rsidRDefault="004E1A2F" w:rsidP="004E1A2F">
            <w:pPr>
              <w:spacing w:after="160" w:line="259" w:lineRule="auto"/>
              <w:rPr>
                <w:lang w:val="en-GB"/>
              </w:rPr>
            </w:pPr>
          </w:p>
        </w:tc>
      </w:tr>
      <w:tr w:rsidR="004E1A2F" w:rsidRPr="004E1A2F" w14:paraId="370C73A2" w14:textId="77777777" w:rsidTr="00113EF7">
        <w:trPr>
          <w:trHeight w:val="300"/>
        </w:trPr>
        <w:tc>
          <w:tcPr>
            <w:tcW w:w="1141" w:type="dxa"/>
            <w:vAlign w:val="center"/>
            <w:hideMark/>
          </w:tcPr>
          <w:p w14:paraId="58E52FF6" w14:textId="77777777" w:rsidR="004E1A2F" w:rsidRPr="004E1A2F" w:rsidRDefault="004E1A2F" w:rsidP="004E1A2F">
            <w:pPr>
              <w:spacing w:after="160" w:line="259" w:lineRule="auto"/>
              <w:rPr>
                <w:lang w:val="en-GB"/>
              </w:rPr>
            </w:pPr>
            <w:r w:rsidRPr="004E1A2F">
              <w:rPr>
                <w:lang w:val="en-GB"/>
              </w:rPr>
              <w:t>B3.9.5</w:t>
            </w:r>
          </w:p>
        </w:tc>
        <w:tc>
          <w:tcPr>
            <w:tcW w:w="2849" w:type="dxa"/>
            <w:vAlign w:val="center"/>
            <w:hideMark/>
          </w:tcPr>
          <w:p w14:paraId="6B6DDFB5" w14:textId="77777777" w:rsidR="004E1A2F" w:rsidRPr="004E1A2F" w:rsidRDefault="004E1A2F" w:rsidP="004E1A2F">
            <w:pPr>
              <w:spacing w:after="160" w:line="259" w:lineRule="auto"/>
              <w:rPr>
                <w:lang w:val="en-GB"/>
              </w:rPr>
            </w:pPr>
            <w:r w:rsidRPr="004E1A2F">
              <w:rPr>
                <w:lang w:val="en-GB"/>
              </w:rPr>
              <w:t xml:space="preserve">Μέγεθος εικόνας (σε pixel) </w:t>
            </w:r>
          </w:p>
        </w:tc>
        <w:tc>
          <w:tcPr>
            <w:tcW w:w="2279" w:type="dxa"/>
            <w:vAlign w:val="center"/>
            <w:hideMark/>
          </w:tcPr>
          <w:p w14:paraId="712C1FCE" w14:textId="77777777" w:rsidR="004E1A2F" w:rsidRPr="004E1A2F" w:rsidRDefault="004E1A2F" w:rsidP="004E1A2F">
            <w:pPr>
              <w:spacing w:after="160" w:line="259" w:lineRule="auto"/>
              <w:rPr>
                <w:lang w:val="en-GB"/>
              </w:rPr>
            </w:pPr>
            <w:r w:rsidRPr="004E1A2F">
              <w:rPr>
                <w:lang w:val="en-GB"/>
              </w:rPr>
              <w:t>≥ 4000 x 3000 pixels</w:t>
            </w:r>
          </w:p>
        </w:tc>
        <w:tc>
          <w:tcPr>
            <w:tcW w:w="1425" w:type="dxa"/>
          </w:tcPr>
          <w:p w14:paraId="44CD282F" w14:textId="77777777" w:rsidR="004E1A2F" w:rsidRPr="004E1A2F" w:rsidRDefault="004E1A2F" w:rsidP="004E1A2F">
            <w:pPr>
              <w:spacing w:after="160" w:line="259" w:lineRule="auto"/>
              <w:rPr>
                <w:lang w:val="en-GB"/>
              </w:rPr>
            </w:pPr>
          </w:p>
        </w:tc>
        <w:tc>
          <w:tcPr>
            <w:tcW w:w="1657" w:type="dxa"/>
          </w:tcPr>
          <w:p w14:paraId="0D8B60C7" w14:textId="77777777" w:rsidR="004E1A2F" w:rsidRPr="004E1A2F" w:rsidRDefault="004E1A2F" w:rsidP="004E1A2F">
            <w:pPr>
              <w:spacing w:after="160" w:line="259" w:lineRule="auto"/>
              <w:rPr>
                <w:lang w:val="en-GB"/>
              </w:rPr>
            </w:pPr>
          </w:p>
        </w:tc>
      </w:tr>
      <w:tr w:rsidR="004E1A2F" w:rsidRPr="004E1A2F" w14:paraId="72A98589" w14:textId="77777777" w:rsidTr="00113EF7">
        <w:trPr>
          <w:trHeight w:val="300"/>
        </w:trPr>
        <w:tc>
          <w:tcPr>
            <w:tcW w:w="1141" w:type="dxa"/>
            <w:vAlign w:val="center"/>
            <w:hideMark/>
          </w:tcPr>
          <w:p w14:paraId="73BCD04F" w14:textId="77777777" w:rsidR="004E1A2F" w:rsidRPr="004E1A2F" w:rsidRDefault="004E1A2F" w:rsidP="004E1A2F">
            <w:pPr>
              <w:spacing w:after="160" w:line="259" w:lineRule="auto"/>
              <w:rPr>
                <w:lang w:val="en-GB"/>
              </w:rPr>
            </w:pPr>
            <w:r w:rsidRPr="004E1A2F">
              <w:rPr>
                <w:lang w:val="en-GB"/>
              </w:rPr>
              <w:t>B3.9.6</w:t>
            </w:r>
          </w:p>
        </w:tc>
        <w:tc>
          <w:tcPr>
            <w:tcW w:w="2849" w:type="dxa"/>
            <w:vAlign w:val="center"/>
            <w:hideMark/>
          </w:tcPr>
          <w:p w14:paraId="2D906B53" w14:textId="77777777" w:rsidR="004E1A2F" w:rsidRPr="004E1A2F" w:rsidRDefault="004E1A2F" w:rsidP="004E1A2F">
            <w:pPr>
              <w:spacing w:after="160" w:line="259" w:lineRule="auto"/>
              <w:rPr>
                <w:lang w:val="en-GB"/>
              </w:rPr>
            </w:pPr>
            <w:r w:rsidRPr="004E1A2F">
              <w:rPr>
                <w:lang w:val="en-GB"/>
              </w:rPr>
              <w:t>Τύπος οθόνης</w:t>
            </w:r>
          </w:p>
        </w:tc>
        <w:tc>
          <w:tcPr>
            <w:tcW w:w="2279" w:type="dxa"/>
            <w:vAlign w:val="center"/>
            <w:hideMark/>
          </w:tcPr>
          <w:p w14:paraId="1872161D" w14:textId="77777777" w:rsidR="004E1A2F" w:rsidRPr="004E1A2F" w:rsidRDefault="004E1A2F" w:rsidP="004E1A2F">
            <w:pPr>
              <w:spacing w:after="160" w:line="259" w:lineRule="auto"/>
              <w:rPr>
                <w:lang w:val="en-GB"/>
              </w:rPr>
            </w:pPr>
            <w:r w:rsidRPr="004E1A2F">
              <w:rPr>
                <w:lang w:val="en-GB"/>
              </w:rPr>
              <w:t xml:space="preserve">LCD </w:t>
            </w:r>
          </w:p>
        </w:tc>
        <w:tc>
          <w:tcPr>
            <w:tcW w:w="1425" w:type="dxa"/>
          </w:tcPr>
          <w:p w14:paraId="6BC70A88" w14:textId="77777777" w:rsidR="004E1A2F" w:rsidRPr="004E1A2F" w:rsidRDefault="004E1A2F" w:rsidP="004E1A2F">
            <w:pPr>
              <w:spacing w:after="160" w:line="259" w:lineRule="auto"/>
              <w:rPr>
                <w:lang w:val="en-GB"/>
              </w:rPr>
            </w:pPr>
          </w:p>
        </w:tc>
        <w:tc>
          <w:tcPr>
            <w:tcW w:w="1657" w:type="dxa"/>
          </w:tcPr>
          <w:p w14:paraId="4DEC05DB" w14:textId="77777777" w:rsidR="004E1A2F" w:rsidRPr="004E1A2F" w:rsidRDefault="004E1A2F" w:rsidP="004E1A2F">
            <w:pPr>
              <w:spacing w:after="160" w:line="259" w:lineRule="auto"/>
              <w:rPr>
                <w:lang w:val="en-GB"/>
              </w:rPr>
            </w:pPr>
          </w:p>
        </w:tc>
      </w:tr>
      <w:tr w:rsidR="004E1A2F" w:rsidRPr="004E1A2F" w14:paraId="27A0F141" w14:textId="77777777" w:rsidTr="00113EF7">
        <w:trPr>
          <w:trHeight w:val="300"/>
        </w:trPr>
        <w:tc>
          <w:tcPr>
            <w:tcW w:w="1141" w:type="dxa"/>
            <w:vAlign w:val="center"/>
            <w:hideMark/>
          </w:tcPr>
          <w:p w14:paraId="6C74D6F2" w14:textId="77777777" w:rsidR="004E1A2F" w:rsidRPr="004E1A2F" w:rsidRDefault="004E1A2F" w:rsidP="004E1A2F">
            <w:pPr>
              <w:spacing w:after="160" w:line="259" w:lineRule="auto"/>
              <w:rPr>
                <w:lang w:val="en-GB"/>
              </w:rPr>
            </w:pPr>
            <w:r w:rsidRPr="004E1A2F">
              <w:rPr>
                <w:lang w:val="en-GB"/>
              </w:rPr>
              <w:t>B3.9.7</w:t>
            </w:r>
          </w:p>
        </w:tc>
        <w:tc>
          <w:tcPr>
            <w:tcW w:w="2849" w:type="dxa"/>
            <w:vAlign w:val="center"/>
            <w:hideMark/>
          </w:tcPr>
          <w:p w14:paraId="5966FD9F" w14:textId="77777777" w:rsidR="004E1A2F" w:rsidRPr="004E1A2F" w:rsidRDefault="004E1A2F" w:rsidP="004E1A2F">
            <w:pPr>
              <w:spacing w:after="160" w:line="259" w:lineRule="auto"/>
              <w:rPr>
                <w:lang w:val="en-GB"/>
              </w:rPr>
            </w:pPr>
            <w:r w:rsidRPr="004E1A2F">
              <w:rPr>
                <w:lang w:val="en-GB"/>
              </w:rPr>
              <w:t>Μέγεθος Video (σε pixel)</w:t>
            </w:r>
          </w:p>
        </w:tc>
        <w:tc>
          <w:tcPr>
            <w:tcW w:w="2279" w:type="dxa"/>
            <w:vAlign w:val="center"/>
            <w:hideMark/>
          </w:tcPr>
          <w:p w14:paraId="5F1C9267" w14:textId="77777777" w:rsidR="004E1A2F" w:rsidRPr="004E1A2F" w:rsidRDefault="004E1A2F" w:rsidP="004E1A2F">
            <w:pPr>
              <w:spacing w:after="160" w:line="259" w:lineRule="auto"/>
              <w:rPr>
                <w:lang w:val="en-GB"/>
              </w:rPr>
            </w:pPr>
            <w:r w:rsidRPr="004E1A2F">
              <w:rPr>
                <w:lang w:val="en-GB"/>
              </w:rPr>
              <w:t xml:space="preserve"> ≥  3840 x 2160 pixel</w:t>
            </w:r>
          </w:p>
        </w:tc>
        <w:tc>
          <w:tcPr>
            <w:tcW w:w="1425" w:type="dxa"/>
          </w:tcPr>
          <w:p w14:paraId="66296ADB" w14:textId="77777777" w:rsidR="004E1A2F" w:rsidRPr="004E1A2F" w:rsidRDefault="004E1A2F" w:rsidP="004E1A2F">
            <w:pPr>
              <w:spacing w:after="160" w:line="259" w:lineRule="auto"/>
              <w:rPr>
                <w:lang w:val="en-GB"/>
              </w:rPr>
            </w:pPr>
          </w:p>
        </w:tc>
        <w:tc>
          <w:tcPr>
            <w:tcW w:w="1657" w:type="dxa"/>
          </w:tcPr>
          <w:p w14:paraId="5DF553E9" w14:textId="77777777" w:rsidR="004E1A2F" w:rsidRPr="004E1A2F" w:rsidRDefault="004E1A2F" w:rsidP="004E1A2F">
            <w:pPr>
              <w:spacing w:after="160" w:line="259" w:lineRule="auto"/>
              <w:rPr>
                <w:lang w:val="en-GB"/>
              </w:rPr>
            </w:pPr>
          </w:p>
        </w:tc>
      </w:tr>
      <w:tr w:rsidR="004E1A2F" w:rsidRPr="004E1A2F" w14:paraId="7688933F" w14:textId="77777777" w:rsidTr="00113EF7">
        <w:trPr>
          <w:trHeight w:val="300"/>
        </w:trPr>
        <w:tc>
          <w:tcPr>
            <w:tcW w:w="1141" w:type="dxa"/>
            <w:vAlign w:val="center"/>
            <w:hideMark/>
          </w:tcPr>
          <w:p w14:paraId="64541BC2" w14:textId="77777777" w:rsidR="004E1A2F" w:rsidRPr="004E1A2F" w:rsidRDefault="004E1A2F" w:rsidP="004E1A2F">
            <w:pPr>
              <w:spacing w:after="160" w:line="259" w:lineRule="auto"/>
              <w:rPr>
                <w:lang w:val="en-GB"/>
              </w:rPr>
            </w:pPr>
            <w:r w:rsidRPr="004E1A2F">
              <w:rPr>
                <w:lang w:val="en-GB"/>
              </w:rPr>
              <w:t>B3.9.8</w:t>
            </w:r>
          </w:p>
        </w:tc>
        <w:tc>
          <w:tcPr>
            <w:tcW w:w="2849" w:type="dxa"/>
            <w:vAlign w:val="center"/>
            <w:hideMark/>
          </w:tcPr>
          <w:p w14:paraId="09B9D6D1" w14:textId="77777777" w:rsidR="004E1A2F" w:rsidRPr="004E1A2F" w:rsidRDefault="004E1A2F" w:rsidP="004E1A2F">
            <w:pPr>
              <w:spacing w:after="160" w:line="259" w:lineRule="auto"/>
              <w:rPr>
                <w:lang w:val="en-GB"/>
              </w:rPr>
            </w:pPr>
            <w:r w:rsidRPr="004E1A2F">
              <w:rPr>
                <w:lang w:val="en-GB"/>
              </w:rPr>
              <w:t>Φορμά εγγραφής video</w:t>
            </w:r>
          </w:p>
        </w:tc>
        <w:tc>
          <w:tcPr>
            <w:tcW w:w="2279" w:type="dxa"/>
            <w:vAlign w:val="center"/>
            <w:hideMark/>
          </w:tcPr>
          <w:p w14:paraId="3972D4A3" w14:textId="77777777" w:rsidR="004E1A2F" w:rsidRPr="004E1A2F" w:rsidRDefault="004E1A2F" w:rsidP="004E1A2F">
            <w:pPr>
              <w:spacing w:after="160" w:line="259" w:lineRule="auto"/>
              <w:rPr>
                <w:lang w:val="en-GB"/>
              </w:rPr>
            </w:pPr>
            <w:r w:rsidRPr="004E1A2F">
              <w:rPr>
                <w:lang w:val="en-GB"/>
              </w:rPr>
              <w:t xml:space="preserve"> MOV  </w:t>
            </w:r>
          </w:p>
        </w:tc>
        <w:tc>
          <w:tcPr>
            <w:tcW w:w="1425" w:type="dxa"/>
          </w:tcPr>
          <w:p w14:paraId="05543A59" w14:textId="77777777" w:rsidR="004E1A2F" w:rsidRPr="004E1A2F" w:rsidRDefault="004E1A2F" w:rsidP="004E1A2F">
            <w:pPr>
              <w:spacing w:after="160" w:line="259" w:lineRule="auto"/>
              <w:rPr>
                <w:lang w:val="en-GB"/>
              </w:rPr>
            </w:pPr>
          </w:p>
        </w:tc>
        <w:tc>
          <w:tcPr>
            <w:tcW w:w="1657" w:type="dxa"/>
          </w:tcPr>
          <w:p w14:paraId="0B4F269A" w14:textId="77777777" w:rsidR="004E1A2F" w:rsidRPr="004E1A2F" w:rsidRDefault="004E1A2F" w:rsidP="004E1A2F">
            <w:pPr>
              <w:spacing w:after="160" w:line="259" w:lineRule="auto"/>
              <w:rPr>
                <w:lang w:val="en-GB"/>
              </w:rPr>
            </w:pPr>
          </w:p>
        </w:tc>
      </w:tr>
      <w:tr w:rsidR="004E1A2F" w:rsidRPr="004E1A2F" w14:paraId="0240C2E4" w14:textId="77777777" w:rsidTr="00113EF7">
        <w:trPr>
          <w:trHeight w:val="300"/>
        </w:trPr>
        <w:tc>
          <w:tcPr>
            <w:tcW w:w="1141" w:type="dxa"/>
            <w:vAlign w:val="center"/>
            <w:hideMark/>
          </w:tcPr>
          <w:p w14:paraId="7085C5A7" w14:textId="77777777" w:rsidR="004E1A2F" w:rsidRPr="004E1A2F" w:rsidRDefault="004E1A2F" w:rsidP="004E1A2F">
            <w:pPr>
              <w:spacing w:after="160" w:line="259" w:lineRule="auto"/>
              <w:rPr>
                <w:lang w:val="en-GB"/>
              </w:rPr>
            </w:pPr>
            <w:r w:rsidRPr="004E1A2F">
              <w:rPr>
                <w:lang w:val="en-GB"/>
              </w:rPr>
              <w:t>B3.9.9</w:t>
            </w:r>
          </w:p>
        </w:tc>
        <w:tc>
          <w:tcPr>
            <w:tcW w:w="2849" w:type="dxa"/>
            <w:vAlign w:val="center"/>
            <w:hideMark/>
          </w:tcPr>
          <w:p w14:paraId="56FC9BEA" w14:textId="77777777" w:rsidR="004E1A2F" w:rsidRPr="004E1A2F" w:rsidRDefault="004E1A2F" w:rsidP="004E1A2F">
            <w:pPr>
              <w:spacing w:after="160" w:line="259" w:lineRule="auto"/>
              <w:rPr>
                <w:lang w:val="en-GB"/>
              </w:rPr>
            </w:pPr>
            <w:r w:rsidRPr="004E1A2F">
              <w:rPr>
                <w:lang w:val="en-GB"/>
              </w:rPr>
              <w:t xml:space="preserve">Δυνατότητα Wi-fi </w:t>
            </w:r>
          </w:p>
        </w:tc>
        <w:tc>
          <w:tcPr>
            <w:tcW w:w="2279" w:type="dxa"/>
            <w:vAlign w:val="center"/>
            <w:hideMark/>
          </w:tcPr>
          <w:p w14:paraId="33F650C7"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B85A3EF" w14:textId="77777777" w:rsidR="004E1A2F" w:rsidRPr="004E1A2F" w:rsidRDefault="004E1A2F" w:rsidP="004E1A2F">
            <w:pPr>
              <w:spacing w:after="160" w:line="259" w:lineRule="auto"/>
              <w:rPr>
                <w:lang w:val="en-GB"/>
              </w:rPr>
            </w:pPr>
          </w:p>
        </w:tc>
        <w:tc>
          <w:tcPr>
            <w:tcW w:w="1657" w:type="dxa"/>
          </w:tcPr>
          <w:p w14:paraId="20EEBFCC" w14:textId="77777777" w:rsidR="004E1A2F" w:rsidRPr="004E1A2F" w:rsidRDefault="004E1A2F" w:rsidP="004E1A2F">
            <w:pPr>
              <w:spacing w:after="160" w:line="259" w:lineRule="auto"/>
              <w:rPr>
                <w:lang w:val="en-GB"/>
              </w:rPr>
            </w:pPr>
          </w:p>
        </w:tc>
      </w:tr>
      <w:tr w:rsidR="004E1A2F" w:rsidRPr="004E1A2F" w14:paraId="473F11A0" w14:textId="77777777" w:rsidTr="00113EF7">
        <w:trPr>
          <w:trHeight w:val="300"/>
        </w:trPr>
        <w:tc>
          <w:tcPr>
            <w:tcW w:w="1141" w:type="dxa"/>
            <w:vAlign w:val="center"/>
            <w:hideMark/>
          </w:tcPr>
          <w:p w14:paraId="098146C6" w14:textId="77777777" w:rsidR="004E1A2F" w:rsidRPr="004E1A2F" w:rsidRDefault="004E1A2F" w:rsidP="004E1A2F">
            <w:pPr>
              <w:spacing w:after="160" w:line="259" w:lineRule="auto"/>
              <w:rPr>
                <w:lang w:val="en-GB"/>
              </w:rPr>
            </w:pPr>
            <w:r w:rsidRPr="004E1A2F">
              <w:rPr>
                <w:lang w:val="en-GB"/>
              </w:rPr>
              <w:t>B3.9.10</w:t>
            </w:r>
          </w:p>
        </w:tc>
        <w:tc>
          <w:tcPr>
            <w:tcW w:w="2849" w:type="dxa"/>
            <w:vAlign w:val="center"/>
            <w:hideMark/>
          </w:tcPr>
          <w:p w14:paraId="3F84D846" w14:textId="77777777" w:rsidR="004E1A2F" w:rsidRPr="004E1A2F" w:rsidRDefault="004E1A2F" w:rsidP="004E1A2F">
            <w:pPr>
              <w:spacing w:after="160" w:line="259" w:lineRule="auto"/>
              <w:rPr>
                <w:lang w:val="en-GB"/>
              </w:rPr>
            </w:pPr>
            <w:r w:rsidRPr="004E1A2F">
              <w:rPr>
                <w:lang w:val="en-GB"/>
              </w:rPr>
              <w:t xml:space="preserve">Δυνατότητα Bluetooth </w:t>
            </w:r>
          </w:p>
        </w:tc>
        <w:tc>
          <w:tcPr>
            <w:tcW w:w="2279" w:type="dxa"/>
            <w:vAlign w:val="center"/>
            <w:hideMark/>
          </w:tcPr>
          <w:p w14:paraId="6669C4B1"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2ABB1F7" w14:textId="77777777" w:rsidR="004E1A2F" w:rsidRPr="004E1A2F" w:rsidRDefault="004E1A2F" w:rsidP="004E1A2F">
            <w:pPr>
              <w:spacing w:after="160" w:line="259" w:lineRule="auto"/>
              <w:rPr>
                <w:lang w:val="en-GB"/>
              </w:rPr>
            </w:pPr>
          </w:p>
        </w:tc>
        <w:tc>
          <w:tcPr>
            <w:tcW w:w="1657" w:type="dxa"/>
          </w:tcPr>
          <w:p w14:paraId="0FD70748" w14:textId="77777777" w:rsidR="004E1A2F" w:rsidRPr="004E1A2F" w:rsidRDefault="004E1A2F" w:rsidP="004E1A2F">
            <w:pPr>
              <w:spacing w:after="160" w:line="259" w:lineRule="auto"/>
              <w:rPr>
                <w:lang w:val="en-GB"/>
              </w:rPr>
            </w:pPr>
          </w:p>
        </w:tc>
      </w:tr>
      <w:tr w:rsidR="004E1A2F" w:rsidRPr="004E1A2F" w14:paraId="708A8E9E" w14:textId="77777777" w:rsidTr="00113EF7">
        <w:trPr>
          <w:trHeight w:val="300"/>
        </w:trPr>
        <w:tc>
          <w:tcPr>
            <w:tcW w:w="1141" w:type="dxa"/>
            <w:vAlign w:val="center"/>
            <w:hideMark/>
          </w:tcPr>
          <w:p w14:paraId="59940802" w14:textId="77777777" w:rsidR="004E1A2F" w:rsidRPr="004E1A2F" w:rsidRDefault="004E1A2F" w:rsidP="004E1A2F">
            <w:pPr>
              <w:spacing w:after="160" w:line="259" w:lineRule="auto"/>
              <w:rPr>
                <w:lang w:val="en-GB"/>
              </w:rPr>
            </w:pPr>
            <w:r w:rsidRPr="004E1A2F">
              <w:rPr>
                <w:lang w:val="en-GB"/>
              </w:rPr>
              <w:t>B3.9.11</w:t>
            </w:r>
          </w:p>
        </w:tc>
        <w:tc>
          <w:tcPr>
            <w:tcW w:w="2849" w:type="dxa"/>
            <w:vAlign w:val="center"/>
            <w:hideMark/>
          </w:tcPr>
          <w:p w14:paraId="1F04093F" w14:textId="77777777" w:rsidR="004E1A2F" w:rsidRPr="004E1A2F" w:rsidRDefault="004E1A2F" w:rsidP="004E1A2F">
            <w:pPr>
              <w:spacing w:after="160" w:line="259" w:lineRule="auto"/>
              <w:rPr>
                <w:lang w:val="en-GB"/>
              </w:rPr>
            </w:pPr>
            <w:r w:rsidRPr="004E1A2F">
              <w:rPr>
                <w:lang w:val="en-GB"/>
              </w:rPr>
              <w:t xml:space="preserve">Τύπος Κάρτας </w:t>
            </w:r>
          </w:p>
        </w:tc>
        <w:tc>
          <w:tcPr>
            <w:tcW w:w="2279" w:type="dxa"/>
            <w:vAlign w:val="center"/>
            <w:hideMark/>
          </w:tcPr>
          <w:p w14:paraId="78E38B87" w14:textId="77777777" w:rsidR="004E1A2F" w:rsidRPr="004E1A2F" w:rsidRDefault="004E1A2F" w:rsidP="004E1A2F">
            <w:pPr>
              <w:spacing w:after="160" w:line="259" w:lineRule="auto"/>
              <w:rPr>
                <w:lang w:val="en-GB"/>
              </w:rPr>
            </w:pPr>
            <w:r w:rsidRPr="004E1A2F">
              <w:rPr>
                <w:lang w:val="en-GB"/>
              </w:rPr>
              <w:t>SD, SDHC ή SDXC</w:t>
            </w:r>
          </w:p>
        </w:tc>
        <w:tc>
          <w:tcPr>
            <w:tcW w:w="1425" w:type="dxa"/>
          </w:tcPr>
          <w:p w14:paraId="4C6CAB7C" w14:textId="77777777" w:rsidR="004E1A2F" w:rsidRPr="004E1A2F" w:rsidRDefault="004E1A2F" w:rsidP="004E1A2F">
            <w:pPr>
              <w:spacing w:after="160" w:line="259" w:lineRule="auto"/>
              <w:rPr>
                <w:lang w:val="en-GB"/>
              </w:rPr>
            </w:pPr>
          </w:p>
        </w:tc>
        <w:tc>
          <w:tcPr>
            <w:tcW w:w="1657" w:type="dxa"/>
          </w:tcPr>
          <w:p w14:paraId="7FFB8E2F" w14:textId="77777777" w:rsidR="004E1A2F" w:rsidRPr="004E1A2F" w:rsidRDefault="004E1A2F" w:rsidP="004E1A2F">
            <w:pPr>
              <w:spacing w:after="160" w:line="259" w:lineRule="auto"/>
              <w:rPr>
                <w:lang w:val="en-GB"/>
              </w:rPr>
            </w:pPr>
          </w:p>
        </w:tc>
      </w:tr>
      <w:tr w:rsidR="004E1A2F" w:rsidRPr="004E1A2F" w14:paraId="0CAFD613" w14:textId="77777777" w:rsidTr="00113EF7">
        <w:trPr>
          <w:trHeight w:val="300"/>
        </w:trPr>
        <w:tc>
          <w:tcPr>
            <w:tcW w:w="1141" w:type="dxa"/>
            <w:vAlign w:val="center"/>
            <w:hideMark/>
          </w:tcPr>
          <w:p w14:paraId="0E8E32D2" w14:textId="77777777" w:rsidR="004E1A2F" w:rsidRPr="004E1A2F" w:rsidRDefault="004E1A2F" w:rsidP="004E1A2F">
            <w:pPr>
              <w:spacing w:after="160" w:line="259" w:lineRule="auto"/>
              <w:rPr>
                <w:lang w:val="en-GB"/>
              </w:rPr>
            </w:pPr>
            <w:r w:rsidRPr="004E1A2F">
              <w:rPr>
                <w:lang w:val="en-GB"/>
              </w:rPr>
              <w:t>B3.9.12</w:t>
            </w:r>
          </w:p>
        </w:tc>
        <w:tc>
          <w:tcPr>
            <w:tcW w:w="2849" w:type="dxa"/>
            <w:vAlign w:val="center"/>
            <w:hideMark/>
          </w:tcPr>
          <w:p w14:paraId="004059AA" w14:textId="77777777" w:rsidR="004E1A2F" w:rsidRPr="004E1A2F" w:rsidRDefault="004E1A2F" w:rsidP="004E1A2F">
            <w:pPr>
              <w:spacing w:after="160" w:line="259" w:lineRule="auto"/>
              <w:rPr>
                <w:lang w:val="en-GB"/>
              </w:rPr>
            </w:pPr>
            <w:r w:rsidRPr="004E1A2F">
              <w:rPr>
                <w:lang w:val="en-GB"/>
              </w:rPr>
              <w:t xml:space="preserve">Διαστάσεις (ΠxΥxΒ) </w:t>
            </w:r>
          </w:p>
        </w:tc>
        <w:tc>
          <w:tcPr>
            <w:tcW w:w="2279" w:type="dxa"/>
            <w:vAlign w:val="center"/>
            <w:hideMark/>
          </w:tcPr>
          <w:p w14:paraId="3FBC8B26" w14:textId="77777777" w:rsidR="004E1A2F" w:rsidRPr="004E1A2F" w:rsidRDefault="004E1A2F" w:rsidP="004E1A2F">
            <w:pPr>
              <w:spacing w:after="160" w:line="259" w:lineRule="auto"/>
              <w:rPr>
                <w:lang w:val="en-GB"/>
              </w:rPr>
            </w:pPr>
            <w:r w:rsidRPr="004E1A2F">
              <w:rPr>
                <w:lang w:val="en-GB"/>
              </w:rPr>
              <w:t>≈ 113x65x32mm</w:t>
            </w:r>
          </w:p>
        </w:tc>
        <w:tc>
          <w:tcPr>
            <w:tcW w:w="1425" w:type="dxa"/>
          </w:tcPr>
          <w:p w14:paraId="3F331A15" w14:textId="77777777" w:rsidR="004E1A2F" w:rsidRPr="004E1A2F" w:rsidRDefault="004E1A2F" w:rsidP="004E1A2F">
            <w:pPr>
              <w:spacing w:after="160" w:line="259" w:lineRule="auto"/>
              <w:rPr>
                <w:lang w:val="en-GB"/>
              </w:rPr>
            </w:pPr>
          </w:p>
        </w:tc>
        <w:tc>
          <w:tcPr>
            <w:tcW w:w="1657" w:type="dxa"/>
          </w:tcPr>
          <w:p w14:paraId="267C615C" w14:textId="77777777" w:rsidR="004E1A2F" w:rsidRPr="004E1A2F" w:rsidRDefault="004E1A2F" w:rsidP="004E1A2F">
            <w:pPr>
              <w:spacing w:after="160" w:line="259" w:lineRule="auto"/>
              <w:rPr>
                <w:lang w:val="en-GB"/>
              </w:rPr>
            </w:pPr>
          </w:p>
        </w:tc>
      </w:tr>
      <w:tr w:rsidR="004E1A2F" w:rsidRPr="004E1A2F" w14:paraId="52FF49C8" w14:textId="77777777" w:rsidTr="00113EF7">
        <w:trPr>
          <w:trHeight w:val="600"/>
        </w:trPr>
        <w:tc>
          <w:tcPr>
            <w:tcW w:w="1141" w:type="dxa"/>
            <w:vAlign w:val="center"/>
            <w:hideMark/>
          </w:tcPr>
          <w:p w14:paraId="50B44D99" w14:textId="77777777" w:rsidR="004E1A2F" w:rsidRPr="004E1A2F" w:rsidRDefault="004E1A2F" w:rsidP="004E1A2F">
            <w:pPr>
              <w:spacing w:after="160" w:line="259" w:lineRule="auto"/>
              <w:rPr>
                <w:lang w:val="en-GB"/>
              </w:rPr>
            </w:pPr>
            <w:r w:rsidRPr="004E1A2F">
              <w:rPr>
                <w:lang w:val="en-GB"/>
              </w:rPr>
              <w:t>B3.9.13</w:t>
            </w:r>
          </w:p>
        </w:tc>
        <w:tc>
          <w:tcPr>
            <w:tcW w:w="2849" w:type="dxa"/>
            <w:vAlign w:val="center"/>
            <w:hideMark/>
          </w:tcPr>
          <w:p w14:paraId="3011D75A" w14:textId="77777777" w:rsidR="004E1A2F" w:rsidRPr="004E1A2F" w:rsidRDefault="004E1A2F" w:rsidP="004E1A2F">
            <w:pPr>
              <w:spacing w:after="160" w:line="259" w:lineRule="auto"/>
            </w:pPr>
            <w:r w:rsidRPr="004E1A2F">
              <w:t>Παρέχεται Θήκη Στεγανοποίησης με τα ακόλουθα χαρακτηριστικά</w:t>
            </w:r>
          </w:p>
        </w:tc>
        <w:tc>
          <w:tcPr>
            <w:tcW w:w="2279" w:type="dxa"/>
            <w:vAlign w:val="center"/>
            <w:hideMark/>
          </w:tcPr>
          <w:p w14:paraId="377F5955" w14:textId="77777777" w:rsidR="004E1A2F" w:rsidRPr="004E1A2F" w:rsidRDefault="004E1A2F" w:rsidP="004E1A2F">
            <w:pPr>
              <w:spacing w:after="160" w:line="259" w:lineRule="auto"/>
            </w:pPr>
            <w:r w:rsidRPr="004E1A2F">
              <w:rPr>
                <w:lang w:val="en-GB"/>
              </w:rPr>
              <w:t>A</w:t>
            </w:r>
            <w:r w:rsidRPr="004E1A2F">
              <w:t>ντοχή σε υψηλή πίεση νερού βάθους ≥  40</w:t>
            </w:r>
            <w:r w:rsidRPr="004E1A2F">
              <w:rPr>
                <w:lang w:val="en-GB"/>
              </w:rPr>
              <w:t>m</w:t>
            </w:r>
          </w:p>
        </w:tc>
        <w:tc>
          <w:tcPr>
            <w:tcW w:w="1425" w:type="dxa"/>
          </w:tcPr>
          <w:p w14:paraId="2B92F037" w14:textId="77777777" w:rsidR="004E1A2F" w:rsidRPr="004E1A2F" w:rsidRDefault="004E1A2F" w:rsidP="004E1A2F">
            <w:pPr>
              <w:spacing w:after="160" w:line="259" w:lineRule="auto"/>
            </w:pPr>
          </w:p>
        </w:tc>
        <w:tc>
          <w:tcPr>
            <w:tcW w:w="1657" w:type="dxa"/>
          </w:tcPr>
          <w:p w14:paraId="3F163BC2" w14:textId="77777777" w:rsidR="004E1A2F" w:rsidRPr="004E1A2F" w:rsidRDefault="004E1A2F" w:rsidP="004E1A2F">
            <w:pPr>
              <w:spacing w:after="160" w:line="259" w:lineRule="auto"/>
            </w:pPr>
          </w:p>
        </w:tc>
      </w:tr>
      <w:tr w:rsidR="004E1A2F" w:rsidRPr="004E1A2F" w14:paraId="199EFE43" w14:textId="77777777" w:rsidTr="00113EF7">
        <w:trPr>
          <w:trHeight w:val="900"/>
        </w:trPr>
        <w:tc>
          <w:tcPr>
            <w:tcW w:w="1141" w:type="dxa"/>
            <w:vAlign w:val="center"/>
            <w:hideMark/>
          </w:tcPr>
          <w:p w14:paraId="26BE625D" w14:textId="77777777" w:rsidR="004E1A2F" w:rsidRPr="004E1A2F" w:rsidRDefault="004E1A2F" w:rsidP="004E1A2F">
            <w:pPr>
              <w:spacing w:after="160" w:line="259" w:lineRule="auto"/>
              <w:rPr>
                <w:lang w:val="en-GB"/>
              </w:rPr>
            </w:pPr>
            <w:r w:rsidRPr="004E1A2F">
              <w:rPr>
                <w:lang w:val="en-GB"/>
              </w:rPr>
              <w:t>B3.9.14</w:t>
            </w:r>
          </w:p>
        </w:tc>
        <w:tc>
          <w:tcPr>
            <w:tcW w:w="2849" w:type="dxa"/>
            <w:vAlign w:val="center"/>
            <w:hideMark/>
          </w:tcPr>
          <w:p w14:paraId="70D0420E" w14:textId="77777777" w:rsidR="004E1A2F" w:rsidRPr="004E1A2F" w:rsidRDefault="004E1A2F" w:rsidP="004E1A2F">
            <w:pPr>
              <w:spacing w:after="160" w:line="259" w:lineRule="auto"/>
              <w:rPr>
                <w:lang w:val="en-GB"/>
              </w:rPr>
            </w:pPr>
            <w:r w:rsidRPr="004E1A2F">
              <w:rPr>
                <w:lang w:val="en-GB"/>
              </w:rPr>
              <w:t>Παρέχεται:</w:t>
            </w:r>
          </w:p>
        </w:tc>
        <w:tc>
          <w:tcPr>
            <w:tcW w:w="2279" w:type="dxa"/>
            <w:vAlign w:val="center"/>
            <w:hideMark/>
          </w:tcPr>
          <w:p w14:paraId="0082FCBD" w14:textId="77777777" w:rsidR="004E1A2F" w:rsidRPr="004E1A2F" w:rsidRDefault="004E1A2F" w:rsidP="004E1A2F">
            <w:pPr>
              <w:spacing w:after="160" w:line="259" w:lineRule="auto"/>
            </w:pPr>
            <w:r w:rsidRPr="004E1A2F">
              <w:t xml:space="preserve">Τσάντα μεταφοράς                                                                     Μπαταρία                                                                                      2  Κάρτες  Μνήμης 32 </w:t>
            </w:r>
            <w:r w:rsidRPr="004E1A2F">
              <w:rPr>
                <w:lang w:val="en-GB"/>
              </w:rPr>
              <w:t>GB</w:t>
            </w:r>
            <w:r w:rsidRPr="004E1A2F">
              <w:t xml:space="preserve"> η καθεμία</w:t>
            </w:r>
          </w:p>
        </w:tc>
        <w:tc>
          <w:tcPr>
            <w:tcW w:w="1425" w:type="dxa"/>
          </w:tcPr>
          <w:p w14:paraId="3C2696A2" w14:textId="77777777" w:rsidR="004E1A2F" w:rsidRPr="004E1A2F" w:rsidRDefault="004E1A2F" w:rsidP="004E1A2F">
            <w:pPr>
              <w:spacing w:after="160" w:line="259" w:lineRule="auto"/>
            </w:pPr>
          </w:p>
        </w:tc>
        <w:tc>
          <w:tcPr>
            <w:tcW w:w="1657" w:type="dxa"/>
          </w:tcPr>
          <w:p w14:paraId="2F6D92A1" w14:textId="77777777" w:rsidR="004E1A2F" w:rsidRPr="004E1A2F" w:rsidRDefault="004E1A2F" w:rsidP="004E1A2F">
            <w:pPr>
              <w:spacing w:after="160" w:line="259" w:lineRule="auto"/>
            </w:pPr>
          </w:p>
        </w:tc>
      </w:tr>
      <w:tr w:rsidR="004E1A2F" w:rsidRPr="004E1A2F" w14:paraId="1DF1E7F1" w14:textId="77777777" w:rsidTr="00113EF7">
        <w:trPr>
          <w:trHeight w:val="439"/>
        </w:trPr>
        <w:tc>
          <w:tcPr>
            <w:tcW w:w="1141" w:type="dxa"/>
            <w:vAlign w:val="center"/>
            <w:hideMark/>
          </w:tcPr>
          <w:p w14:paraId="038D06AB" w14:textId="77777777" w:rsidR="004E1A2F" w:rsidRPr="004E1A2F" w:rsidRDefault="004E1A2F" w:rsidP="004E1A2F">
            <w:pPr>
              <w:spacing w:after="160" w:line="259" w:lineRule="auto"/>
              <w:rPr>
                <w:lang w:val="en-GB"/>
              </w:rPr>
            </w:pPr>
            <w:r w:rsidRPr="004E1A2F">
              <w:rPr>
                <w:lang w:val="en-GB"/>
              </w:rPr>
              <w:t>B3.9.21</w:t>
            </w:r>
          </w:p>
        </w:tc>
        <w:tc>
          <w:tcPr>
            <w:tcW w:w="2849" w:type="dxa"/>
            <w:vAlign w:val="center"/>
            <w:hideMark/>
          </w:tcPr>
          <w:p w14:paraId="544575AF"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07C090D2"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01807E64" w14:textId="77777777" w:rsidR="004E1A2F" w:rsidRPr="004E1A2F" w:rsidRDefault="004E1A2F" w:rsidP="004E1A2F">
            <w:pPr>
              <w:spacing w:after="160" w:line="259" w:lineRule="auto"/>
              <w:rPr>
                <w:lang w:val="en-GB"/>
              </w:rPr>
            </w:pPr>
          </w:p>
        </w:tc>
        <w:tc>
          <w:tcPr>
            <w:tcW w:w="1657" w:type="dxa"/>
          </w:tcPr>
          <w:p w14:paraId="397D7B59" w14:textId="77777777" w:rsidR="004E1A2F" w:rsidRPr="004E1A2F" w:rsidRDefault="004E1A2F" w:rsidP="004E1A2F">
            <w:pPr>
              <w:spacing w:after="160" w:line="259" w:lineRule="auto"/>
              <w:rPr>
                <w:lang w:val="en-GB"/>
              </w:rPr>
            </w:pPr>
          </w:p>
        </w:tc>
      </w:tr>
      <w:tr w:rsidR="004E1A2F" w:rsidRPr="004E1A2F" w14:paraId="4D7AE874" w14:textId="77777777" w:rsidTr="00113EF7">
        <w:trPr>
          <w:trHeight w:val="300"/>
        </w:trPr>
        <w:tc>
          <w:tcPr>
            <w:tcW w:w="1141" w:type="dxa"/>
            <w:shd w:val="clear" w:color="auto" w:fill="B4C6E7" w:themeFill="accent1" w:themeFillTint="66"/>
            <w:noWrap/>
            <w:vAlign w:val="center"/>
            <w:hideMark/>
          </w:tcPr>
          <w:p w14:paraId="645BC8FD"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303A73D8" w14:textId="77777777" w:rsidR="004E1A2F" w:rsidRPr="004E1A2F" w:rsidRDefault="004E1A2F" w:rsidP="004E1A2F">
            <w:pPr>
              <w:spacing w:after="160" w:line="259" w:lineRule="auto"/>
              <w:rPr>
                <w:b/>
                <w:bCs/>
                <w:lang w:val="en-US"/>
              </w:rPr>
            </w:pPr>
            <w:r w:rsidRPr="004E1A2F">
              <w:rPr>
                <w:b/>
                <w:bCs/>
                <w:lang w:val="en-GB"/>
              </w:rPr>
              <w:t>Β3.10 Action Camera 5K Υποβρύχια</w:t>
            </w:r>
          </w:p>
        </w:tc>
      </w:tr>
      <w:tr w:rsidR="004E1A2F" w:rsidRPr="004E1A2F" w14:paraId="209837EE" w14:textId="77777777" w:rsidTr="00113EF7">
        <w:trPr>
          <w:trHeight w:val="300"/>
        </w:trPr>
        <w:tc>
          <w:tcPr>
            <w:tcW w:w="1141" w:type="dxa"/>
            <w:vAlign w:val="center"/>
            <w:hideMark/>
          </w:tcPr>
          <w:p w14:paraId="7F3492D0" w14:textId="77777777" w:rsidR="004E1A2F" w:rsidRPr="004E1A2F" w:rsidRDefault="004E1A2F" w:rsidP="004E1A2F">
            <w:pPr>
              <w:spacing w:after="160" w:line="259" w:lineRule="auto"/>
              <w:rPr>
                <w:lang w:val="en-GB"/>
              </w:rPr>
            </w:pPr>
            <w:r w:rsidRPr="004E1A2F">
              <w:rPr>
                <w:lang w:val="en-GB"/>
              </w:rPr>
              <w:t>B3.10.1</w:t>
            </w:r>
          </w:p>
        </w:tc>
        <w:tc>
          <w:tcPr>
            <w:tcW w:w="2849" w:type="dxa"/>
            <w:vAlign w:val="center"/>
            <w:hideMark/>
          </w:tcPr>
          <w:p w14:paraId="1EF12C40"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253B624D" w14:textId="77777777" w:rsidR="004E1A2F" w:rsidRPr="004E1A2F" w:rsidRDefault="004E1A2F" w:rsidP="004E1A2F">
            <w:pPr>
              <w:spacing w:after="160" w:line="259" w:lineRule="auto"/>
              <w:rPr>
                <w:lang w:val="en-GB"/>
              </w:rPr>
            </w:pPr>
            <w:r w:rsidRPr="004E1A2F">
              <w:rPr>
                <w:lang w:val="en-GB"/>
              </w:rPr>
              <w:t>15</w:t>
            </w:r>
          </w:p>
        </w:tc>
        <w:tc>
          <w:tcPr>
            <w:tcW w:w="1425" w:type="dxa"/>
          </w:tcPr>
          <w:p w14:paraId="7236EFA6" w14:textId="77777777" w:rsidR="004E1A2F" w:rsidRPr="004E1A2F" w:rsidRDefault="004E1A2F" w:rsidP="004E1A2F">
            <w:pPr>
              <w:spacing w:after="160" w:line="259" w:lineRule="auto"/>
              <w:rPr>
                <w:lang w:val="en-GB"/>
              </w:rPr>
            </w:pPr>
          </w:p>
        </w:tc>
        <w:tc>
          <w:tcPr>
            <w:tcW w:w="1657" w:type="dxa"/>
          </w:tcPr>
          <w:p w14:paraId="40949EAD" w14:textId="77777777" w:rsidR="004E1A2F" w:rsidRPr="004E1A2F" w:rsidRDefault="004E1A2F" w:rsidP="004E1A2F">
            <w:pPr>
              <w:spacing w:after="160" w:line="259" w:lineRule="auto"/>
              <w:rPr>
                <w:lang w:val="en-GB"/>
              </w:rPr>
            </w:pPr>
          </w:p>
        </w:tc>
      </w:tr>
      <w:tr w:rsidR="004E1A2F" w:rsidRPr="004E1A2F" w14:paraId="1496FC9B" w14:textId="77777777" w:rsidTr="00113EF7">
        <w:trPr>
          <w:trHeight w:val="300"/>
        </w:trPr>
        <w:tc>
          <w:tcPr>
            <w:tcW w:w="1141" w:type="dxa"/>
            <w:vAlign w:val="center"/>
            <w:hideMark/>
          </w:tcPr>
          <w:p w14:paraId="0AA65A37" w14:textId="77777777" w:rsidR="004E1A2F" w:rsidRPr="004E1A2F" w:rsidRDefault="004E1A2F" w:rsidP="004E1A2F">
            <w:pPr>
              <w:spacing w:after="160" w:line="259" w:lineRule="auto"/>
              <w:rPr>
                <w:lang w:val="en-GB"/>
              </w:rPr>
            </w:pPr>
            <w:r w:rsidRPr="004E1A2F">
              <w:rPr>
                <w:lang w:val="en-GB"/>
              </w:rPr>
              <w:t>B3.10.2</w:t>
            </w:r>
          </w:p>
        </w:tc>
        <w:tc>
          <w:tcPr>
            <w:tcW w:w="2849" w:type="dxa"/>
            <w:vAlign w:val="center"/>
            <w:hideMark/>
          </w:tcPr>
          <w:p w14:paraId="2ADF9EAA" w14:textId="77777777" w:rsidR="004E1A2F" w:rsidRPr="004E1A2F" w:rsidRDefault="004E1A2F" w:rsidP="004E1A2F">
            <w:pPr>
              <w:spacing w:after="160" w:line="259" w:lineRule="auto"/>
              <w:rPr>
                <w:lang w:val="en-GB"/>
              </w:rPr>
            </w:pPr>
            <w:r w:rsidRPr="004E1A2F">
              <w:rPr>
                <w:lang w:val="en-GB"/>
              </w:rPr>
              <w:t xml:space="preserve">Ανάλυση Βίντεο </w:t>
            </w:r>
          </w:p>
        </w:tc>
        <w:tc>
          <w:tcPr>
            <w:tcW w:w="2279" w:type="dxa"/>
            <w:vAlign w:val="center"/>
            <w:hideMark/>
          </w:tcPr>
          <w:p w14:paraId="5FD69973" w14:textId="77777777" w:rsidR="004E1A2F" w:rsidRPr="004E1A2F" w:rsidRDefault="004E1A2F" w:rsidP="004E1A2F">
            <w:pPr>
              <w:spacing w:after="160" w:line="259" w:lineRule="auto"/>
              <w:rPr>
                <w:lang w:val="en-GB"/>
              </w:rPr>
            </w:pPr>
            <w:r w:rsidRPr="004E1A2F">
              <w:rPr>
                <w:lang w:val="en-GB"/>
              </w:rPr>
              <w:t>≥53K στα 60 fps, HDR</w:t>
            </w:r>
          </w:p>
        </w:tc>
        <w:tc>
          <w:tcPr>
            <w:tcW w:w="1425" w:type="dxa"/>
          </w:tcPr>
          <w:p w14:paraId="46C9CBBC" w14:textId="77777777" w:rsidR="004E1A2F" w:rsidRPr="004E1A2F" w:rsidRDefault="004E1A2F" w:rsidP="004E1A2F">
            <w:pPr>
              <w:spacing w:after="160" w:line="259" w:lineRule="auto"/>
              <w:rPr>
                <w:lang w:val="en-GB"/>
              </w:rPr>
            </w:pPr>
          </w:p>
        </w:tc>
        <w:tc>
          <w:tcPr>
            <w:tcW w:w="1657" w:type="dxa"/>
          </w:tcPr>
          <w:p w14:paraId="4699C7E8" w14:textId="77777777" w:rsidR="004E1A2F" w:rsidRPr="004E1A2F" w:rsidRDefault="004E1A2F" w:rsidP="004E1A2F">
            <w:pPr>
              <w:spacing w:after="160" w:line="259" w:lineRule="auto"/>
              <w:rPr>
                <w:lang w:val="en-GB"/>
              </w:rPr>
            </w:pPr>
          </w:p>
        </w:tc>
      </w:tr>
      <w:tr w:rsidR="004E1A2F" w:rsidRPr="004E1A2F" w14:paraId="0FB9DE87" w14:textId="77777777" w:rsidTr="00113EF7">
        <w:trPr>
          <w:trHeight w:val="300"/>
        </w:trPr>
        <w:tc>
          <w:tcPr>
            <w:tcW w:w="1141" w:type="dxa"/>
            <w:vAlign w:val="center"/>
            <w:hideMark/>
          </w:tcPr>
          <w:p w14:paraId="7F657A4E" w14:textId="77777777" w:rsidR="004E1A2F" w:rsidRPr="004E1A2F" w:rsidRDefault="004E1A2F" w:rsidP="004E1A2F">
            <w:pPr>
              <w:spacing w:after="160" w:line="259" w:lineRule="auto"/>
              <w:rPr>
                <w:lang w:val="en-GB"/>
              </w:rPr>
            </w:pPr>
            <w:r w:rsidRPr="004E1A2F">
              <w:rPr>
                <w:lang w:val="en-GB"/>
              </w:rPr>
              <w:t>B3.10.3</w:t>
            </w:r>
          </w:p>
        </w:tc>
        <w:tc>
          <w:tcPr>
            <w:tcW w:w="2849" w:type="dxa"/>
            <w:vAlign w:val="center"/>
            <w:hideMark/>
          </w:tcPr>
          <w:p w14:paraId="731204C9" w14:textId="77777777" w:rsidR="004E1A2F" w:rsidRPr="004E1A2F" w:rsidRDefault="004E1A2F" w:rsidP="004E1A2F">
            <w:pPr>
              <w:spacing w:after="160" w:line="259" w:lineRule="auto"/>
              <w:rPr>
                <w:lang w:val="en-GB"/>
              </w:rPr>
            </w:pPr>
            <w:r w:rsidRPr="004E1A2F">
              <w:rPr>
                <w:lang w:val="en-GB"/>
              </w:rPr>
              <w:t xml:space="preserve">Ανάλυση Φωτογραφιών </w:t>
            </w:r>
          </w:p>
        </w:tc>
        <w:tc>
          <w:tcPr>
            <w:tcW w:w="2279" w:type="dxa"/>
            <w:vAlign w:val="center"/>
            <w:hideMark/>
          </w:tcPr>
          <w:p w14:paraId="154E7601" w14:textId="77777777" w:rsidR="004E1A2F" w:rsidRPr="004E1A2F" w:rsidRDefault="004E1A2F" w:rsidP="004E1A2F">
            <w:pPr>
              <w:spacing w:after="160" w:line="259" w:lineRule="auto"/>
              <w:rPr>
                <w:lang w:val="en-GB"/>
              </w:rPr>
            </w:pPr>
            <w:r w:rsidRPr="004E1A2F">
              <w:rPr>
                <w:lang w:val="en-GB"/>
              </w:rPr>
              <w:t>≥27 MP</w:t>
            </w:r>
          </w:p>
        </w:tc>
        <w:tc>
          <w:tcPr>
            <w:tcW w:w="1425" w:type="dxa"/>
          </w:tcPr>
          <w:p w14:paraId="7E11B5E3" w14:textId="77777777" w:rsidR="004E1A2F" w:rsidRPr="004E1A2F" w:rsidRDefault="004E1A2F" w:rsidP="004E1A2F">
            <w:pPr>
              <w:spacing w:after="160" w:line="259" w:lineRule="auto"/>
              <w:rPr>
                <w:lang w:val="en-GB"/>
              </w:rPr>
            </w:pPr>
          </w:p>
        </w:tc>
        <w:tc>
          <w:tcPr>
            <w:tcW w:w="1657" w:type="dxa"/>
          </w:tcPr>
          <w:p w14:paraId="087BC825" w14:textId="77777777" w:rsidR="004E1A2F" w:rsidRPr="004E1A2F" w:rsidRDefault="004E1A2F" w:rsidP="004E1A2F">
            <w:pPr>
              <w:spacing w:after="160" w:line="259" w:lineRule="auto"/>
              <w:rPr>
                <w:lang w:val="en-GB"/>
              </w:rPr>
            </w:pPr>
          </w:p>
        </w:tc>
      </w:tr>
      <w:tr w:rsidR="004E1A2F" w:rsidRPr="004E1A2F" w14:paraId="239C73E6" w14:textId="77777777" w:rsidTr="00113EF7">
        <w:trPr>
          <w:trHeight w:val="600"/>
        </w:trPr>
        <w:tc>
          <w:tcPr>
            <w:tcW w:w="1141" w:type="dxa"/>
            <w:vAlign w:val="center"/>
            <w:hideMark/>
          </w:tcPr>
          <w:p w14:paraId="689AA586" w14:textId="77777777" w:rsidR="004E1A2F" w:rsidRPr="004E1A2F" w:rsidRDefault="004E1A2F" w:rsidP="004E1A2F">
            <w:pPr>
              <w:spacing w:after="160" w:line="259" w:lineRule="auto"/>
              <w:rPr>
                <w:lang w:val="en-GB"/>
              </w:rPr>
            </w:pPr>
            <w:r w:rsidRPr="004E1A2F">
              <w:rPr>
                <w:lang w:val="en-GB"/>
              </w:rPr>
              <w:lastRenderedPageBreak/>
              <w:t>B3.10.4</w:t>
            </w:r>
          </w:p>
        </w:tc>
        <w:tc>
          <w:tcPr>
            <w:tcW w:w="2849" w:type="dxa"/>
            <w:vAlign w:val="center"/>
            <w:hideMark/>
          </w:tcPr>
          <w:p w14:paraId="0FCD06A2" w14:textId="77777777" w:rsidR="004E1A2F" w:rsidRPr="004E1A2F" w:rsidRDefault="004E1A2F" w:rsidP="004E1A2F">
            <w:pPr>
              <w:spacing w:after="160" w:line="259" w:lineRule="auto"/>
            </w:pPr>
            <w:r w:rsidRPr="004E1A2F">
              <w:t>Σταθεροποίηση Εικόνας Ενσωματωμένη, προηγμένης τεχνολογίας</w:t>
            </w:r>
          </w:p>
        </w:tc>
        <w:tc>
          <w:tcPr>
            <w:tcW w:w="2279" w:type="dxa"/>
            <w:vAlign w:val="center"/>
            <w:hideMark/>
          </w:tcPr>
          <w:p w14:paraId="47843F7B"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3784283A" w14:textId="77777777" w:rsidR="004E1A2F" w:rsidRPr="004E1A2F" w:rsidRDefault="004E1A2F" w:rsidP="004E1A2F">
            <w:pPr>
              <w:spacing w:after="160" w:line="259" w:lineRule="auto"/>
              <w:rPr>
                <w:lang w:val="en-GB"/>
              </w:rPr>
            </w:pPr>
          </w:p>
        </w:tc>
        <w:tc>
          <w:tcPr>
            <w:tcW w:w="1657" w:type="dxa"/>
          </w:tcPr>
          <w:p w14:paraId="64080B0A" w14:textId="77777777" w:rsidR="004E1A2F" w:rsidRPr="004E1A2F" w:rsidRDefault="004E1A2F" w:rsidP="004E1A2F">
            <w:pPr>
              <w:spacing w:after="160" w:line="259" w:lineRule="auto"/>
              <w:rPr>
                <w:lang w:val="en-GB"/>
              </w:rPr>
            </w:pPr>
          </w:p>
        </w:tc>
      </w:tr>
      <w:tr w:rsidR="004E1A2F" w:rsidRPr="004E1A2F" w14:paraId="08849478" w14:textId="77777777" w:rsidTr="00113EF7">
        <w:trPr>
          <w:trHeight w:val="600"/>
        </w:trPr>
        <w:tc>
          <w:tcPr>
            <w:tcW w:w="1141" w:type="dxa"/>
            <w:vAlign w:val="center"/>
            <w:hideMark/>
          </w:tcPr>
          <w:p w14:paraId="4416FC4C" w14:textId="77777777" w:rsidR="004E1A2F" w:rsidRPr="004E1A2F" w:rsidRDefault="004E1A2F" w:rsidP="004E1A2F">
            <w:pPr>
              <w:spacing w:after="160" w:line="259" w:lineRule="auto"/>
              <w:rPr>
                <w:lang w:val="en-GB"/>
              </w:rPr>
            </w:pPr>
            <w:r w:rsidRPr="004E1A2F">
              <w:rPr>
                <w:lang w:val="en-GB"/>
              </w:rPr>
              <w:t>B3.10.5</w:t>
            </w:r>
          </w:p>
        </w:tc>
        <w:tc>
          <w:tcPr>
            <w:tcW w:w="2849" w:type="dxa"/>
            <w:vAlign w:val="center"/>
            <w:hideMark/>
          </w:tcPr>
          <w:p w14:paraId="40D9BCDC" w14:textId="77777777" w:rsidR="004E1A2F" w:rsidRPr="004E1A2F" w:rsidRDefault="004E1A2F" w:rsidP="004E1A2F">
            <w:pPr>
              <w:spacing w:after="160" w:line="259" w:lineRule="auto"/>
            </w:pPr>
            <w:r w:rsidRPr="004E1A2F">
              <w:t>Τύπος Αφής, ≈23"</w:t>
            </w:r>
            <w:r w:rsidRPr="004E1A2F">
              <w:br/>
              <w:t>Πρόσθετη Εμπρόσθια Οθόνη Ναι</w:t>
            </w:r>
          </w:p>
        </w:tc>
        <w:tc>
          <w:tcPr>
            <w:tcW w:w="2279" w:type="dxa"/>
            <w:vAlign w:val="center"/>
            <w:hideMark/>
          </w:tcPr>
          <w:p w14:paraId="7C2F282C"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38252189" w14:textId="77777777" w:rsidR="004E1A2F" w:rsidRPr="004E1A2F" w:rsidRDefault="004E1A2F" w:rsidP="004E1A2F">
            <w:pPr>
              <w:spacing w:after="160" w:line="259" w:lineRule="auto"/>
              <w:rPr>
                <w:lang w:val="en-GB"/>
              </w:rPr>
            </w:pPr>
          </w:p>
        </w:tc>
        <w:tc>
          <w:tcPr>
            <w:tcW w:w="1657" w:type="dxa"/>
          </w:tcPr>
          <w:p w14:paraId="038460DC" w14:textId="77777777" w:rsidR="004E1A2F" w:rsidRPr="004E1A2F" w:rsidRDefault="004E1A2F" w:rsidP="004E1A2F">
            <w:pPr>
              <w:spacing w:after="160" w:line="259" w:lineRule="auto"/>
              <w:rPr>
                <w:lang w:val="en-GB"/>
              </w:rPr>
            </w:pPr>
          </w:p>
        </w:tc>
      </w:tr>
      <w:tr w:rsidR="004E1A2F" w:rsidRPr="004E1A2F" w14:paraId="011AC1CA" w14:textId="77777777" w:rsidTr="00113EF7">
        <w:trPr>
          <w:trHeight w:val="300"/>
        </w:trPr>
        <w:tc>
          <w:tcPr>
            <w:tcW w:w="1141" w:type="dxa"/>
            <w:vAlign w:val="center"/>
            <w:hideMark/>
          </w:tcPr>
          <w:p w14:paraId="61406A14" w14:textId="77777777" w:rsidR="004E1A2F" w:rsidRPr="004E1A2F" w:rsidRDefault="004E1A2F" w:rsidP="004E1A2F">
            <w:pPr>
              <w:spacing w:after="160" w:line="259" w:lineRule="auto"/>
              <w:rPr>
                <w:lang w:val="en-GB"/>
              </w:rPr>
            </w:pPr>
            <w:r w:rsidRPr="004E1A2F">
              <w:rPr>
                <w:lang w:val="en-GB"/>
              </w:rPr>
              <w:t>B3.10.6</w:t>
            </w:r>
          </w:p>
        </w:tc>
        <w:tc>
          <w:tcPr>
            <w:tcW w:w="2849" w:type="dxa"/>
            <w:vAlign w:val="center"/>
            <w:hideMark/>
          </w:tcPr>
          <w:p w14:paraId="7F325ABA" w14:textId="77777777" w:rsidR="004E1A2F" w:rsidRPr="004E1A2F" w:rsidRDefault="004E1A2F" w:rsidP="004E1A2F">
            <w:pPr>
              <w:spacing w:after="160" w:line="259" w:lineRule="auto"/>
              <w:rPr>
                <w:lang w:val="en-GB"/>
              </w:rPr>
            </w:pPr>
            <w:r w:rsidRPr="004E1A2F">
              <w:rPr>
                <w:lang w:val="en-GB"/>
              </w:rPr>
              <w:t xml:space="preserve">Αδιάβροχη </w:t>
            </w:r>
          </w:p>
        </w:tc>
        <w:tc>
          <w:tcPr>
            <w:tcW w:w="2279" w:type="dxa"/>
            <w:vAlign w:val="center"/>
            <w:hideMark/>
          </w:tcPr>
          <w:p w14:paraId="49CF8D20" w14:textId="77777777" w:rsidR="004E1A2F" w:rsidRPr="004E1A2F" w:rsidRDefault="004E1A2F" w:rsidP="004E1A2F">
            <w:pPr>
              <w:spacing w:after="160" w:line="259" w:lineRule="auto"/>
              <w:rPr>
                <w:lang w:val="en-GB"/>
              </w:rPr>
            </w:pPr>
            <w:r w:rsidRPr="004E1A2F">
              <w:rPr>
                <w:lang w:val="en-GB"/>
              </w:rPr>
              <w:t>≥10 m</w:t>
            </w:r>
          </w:p>
        </w:tc>
        <w:tc>
          <w:tcPr>
            <w:tcW w:w="1425" w:type="dxa"/>
          </w:tcPr>
          <w:p w14:paraId="3A65F2B2" w14:textId="77777777" w:rsidR="004E1A2F" w:rsidRPr="004E1A2F" w:rsidRDefault="004E1A2F" w:rsidP="004E1A2F">
            <w:pPr>
              <w:spacing w:after="160" w:line="259" w:lineRule="auto"/>
              <w:rPr>
                <w:lang w:val="en-GB"/>
              </w:rPr>
            </w:pPr>
          </w:p>
        </w:tc>
        <w:tc>
          <w:tcPr>
            <w:tcW w:w="1657" w:type="dxa"/>
          </w:tcPr>
          <w:p w14:paraId="741C69FB" w14:textId="77777777" w:rsidR="004E1A2F" w:rsidRPr="004E1A2F" w:rsidRDefault="004E1A2F" w:rsidP="004E1A2F">
            <w:pPr>
              <w:spacing w:after="160" w:line="259" w:lineRule="auto"/>
              <w:rPr>
                <w:lang w:val="en-GB"/>
              </w:rPr>
            </w:pPr>
          </w:p>
        </w:tc>
      </w:tr>
      <w:tr w:rsidR="004E1A2F" w:rsidRPr="004E1A2F" w14:paraId="40C13E92" w14:textId="77777777" w:rsidTr="00113EF7">
        <w:trPr>
          <w:trHeight w:val="642"/>
        </w:trPr>
        <w:tc>
          <w:tcPr>
            <w:tcW w:w="1141" w:type="dxa"/>
            <w:vAlign w:val="center"/>
            <w:hideMark/>
          </w:tcPr>
          <w:p w14:paraId="7A8922BE" w14:textId="77777777" w:rsidR="004E1A2F" w:rsidRPr="004E1A2F" w:rsidRDefault="004E1A2F" w:rsidP="004E1A2F">
            <w:pPr>
              <w:spacing w:after="160" w:line="259" w:lineRule="auto"/>
              <w:rPr>
                <w:lang w:val="en-GB"/>
              </w:rPr>
            </w:pPr>
            <w:r w:rsidRPr="004E1A2F">
              <w:rPr>
                <w:lang w:val="en-GB"/>
              </w:rPr>
              <w:t>B3.10.7</w:t>
            </w:r>
          </w:p>
        </w:tc>
        <w:tc>
          <w:tcPr>
            <w:tcW w:w="2849" w:type="dxa"/>
            <w:vAlign w:val="center"/>
            <w:hideMark/>
          </w:tcPr>
          <w:p w14:paraId="7A06D459" w14:textId="77777777" w:rsidR="004E1A2F" w:rsidRPr="004E1A2F" w:rsidRDefault="004E1A2F" w:rsidP="004E1A2F">
            <w:pPr>
              <w:spacing w:after="160" w:line="259" w:lineRule="auto"/>
              <w:rPr>
                <w:lang w:val="en-GB"/>
              </w:rPr>
            </w:pPr>
            <w:r w:rsidRPr="004E1A2F">
              <w:rPr>
                <w:lang w:val="en-GB"/>
              </w:rPr>
              <w:t xml:space="preserve">Μπαταρία Επαναφορτιζόμενη </w:t>
            </w:r>
          </w:p>
        </w:tc>
        <w:tc>
          <w:tcPr>
            <w:tcW w:w="2279" w:type="dxa"/>
            <w:vAlign w:val="center"/>
            <w:hideMark/>
          </w:tcPr>
          <w:p w14:paraId="730D5357" w14:textId="77777777" w:rsidR="004E1A2F" w:rsidRPr="004E1A2F" w:rsidRDefault="004E1A2F" w:rsidP="004E1A2F">
            <w:pPr>
              <w:spacing w:after="160" w:line="259" w:lineRule="auto"/>
            </w:pPr>
            <w:r w:rsidRPr="004E1A2F">
              <w:rPr>
                <w:lang w:val="en-GB"/>
              </w:rPr>
              <w:t>Li</w:t>
            </w:r>
            <w:r w:rsidRPr="004E1A2F">
              <w:t>-</w:t>
            </w:r>
            <w:r w:rsidRPr="004E1A2F">
              <w:rPr>
                <w:lang w:val="en-GB"/>
              </w:rPr>
              <w:t>Ion</w:t>
            </w:r>
            <w:r w:rsidRPr="004E1A2F">
              <w:t xml:space="preserve"> ≥1720 </w:t>
            </w:r>
            <w:r w:rsidRPr="004E1A2F">
              <w:rPr>
                <w:lang w:val="en-GB"/>
              </w:rPr>
              <w:t>mAh</w:t>
            </w:r>
            <w:r w:rsidRPr="004E1A2F">
              <w:br/>
              <w:t>διάρκεια ≥70 λεπτά σε 53</w:t>
            </w:r>
            <w:r w:rsidRPr="004E1A2F">
              <w:rPr>
                <w:lang w:val="en-GB"/>
              </w:rPr>
              <w:t>K</w:t>
            </w:r>
            <w:r w:rsidRPr="004E1A2F">
              <w:t xml:space="preserve"> 60 </w:t>
            </w:r>
            <w:r w:rsidRPr="004E1A2F">
              <w:rPr>
                <w:lang w:val="en-GB"/>
              </w:rPr>
              <w:t>fps</w:t>
            </w:r>
          </w:p>
        </w:tc>
        <w:tc>
          <w:tcPr>
            <w:tcW w:w="1425" w:type="dxa"/>
          </w:tcPr>
          <w:p w14:paraId="614317EE" w14:textId="77777777" w:rsidR="004E1A2F" w:rsidRPr="004E1A2F" w:rsidRDefault="004E1A2F" w:rsidP="004E1A2F">
            <w:pPr>
              <w:spacing w:after="160" w:line="259" w:lineRule="auto"/>
            </w:pPr>
          </w:p>
        </w:tc>
        <w:tc>
          <w:tcPr>
            <w:tcW w:w="1657" w:type="dxa"/>
          </w:tcPr>
          <w:p w14:paraId="65F9F1E1" w14:textId="77777777" w:rsidR="004E1A2F" w:rsidRPr="004E1A2F" w:rsidRDefault="004E1A2F" w:rsidP="004E1A2F">
            <w:pPr>
              <w:spacing w:after="160" w:line="259" w:lineRule="auto"/>
            </w:pPr>
          </w:p>
        </w:tc>
      </w:tr>
      <w:tr w:rsidR="004E1A2F" w:rsidRPr="004E1A2F" w14:paraId="0607C6A8" w14:textId="77777777" w:rsidTr="00113EF7">
        <w:trPr>
          <w:trHeight w:val="300"/>
        </w:trPr>
        <w:tc>
          <w:tcPr>
            <w:tcW w:w="1141" w:type="dxa"/>
            <w:vAlign w:val="center"/>
            <w:hideMark/>
          </w:tcPr>
          <w:p w14:paraId="508A4E37" w14:textId="77777777" w:rsidR="004E1A2F" w:rsidRPr="004E1A2F" w:rsidRDefault="004E1A2F" w:rsidP="004E1A2F">
            <w:pPr>
              <w:spacing w:after="160" w:line="259" w:lineRule="auto"/>
              <w:rPr>
                <w:lang w:val="en-GB"/>
              </w:rPr>
            </w:pPr>
            <w:r w:rsidRPr="004E1A2F">
              <w:rPr>
                <w:lang w:val="en-GB"/>
              </w:rPr>
              <w:t>B3.10.8</w:t>
            </w:r>
          </w:p>
        </w:tc>
        <w:tc>
          <w:tcPr>
            <w:tcW w:w="2849" w:type="dxa"/>
            <w:vAlign w:val="center"/>
            <w:hideMark/>
          </w:tcPr>
          <w:p w14:paraId="64E77263" w14:textId="77777777" w:rsidR="004E1A2F" w:rsidRPr="004E1A2F" w:rsidRDefault="004E1A2F" w:rsidP="004E1A2F">
            <w:pPr>
              <w:spacing w:after="160" w:line="259" w:lineRule="auto"/>
              <w:rPr>
                <w:lang w:val="en-GB"/>
              </w:rPr>
            </w:pPr>
            <w:r w:rsidRPr="004E1A2F">
              <w:rPr>
                <w:lang w:val="en-GB"/>
              </w:rPr>
              <w:t>Wi-Fi/Bluetooth Υποστήριξη</w:t>
            </w:r>
          </w:p>
        </w:tc>
        <w:tc>
          <w:tcPr>
            <w:tcW w:w="2279" w:type="dxa"/>
            <w:vAlign w:val="center"/>
            <w:hideMark/>
          </w:tcPr>
          <w:p w14:paraId="1E1C3B13"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3C130C16" w14:textId="77777777" w:rsidR="004E1A2F" w:rsidRPr="004E1A2F" w:rsidRDefault="004E1A2F" w:rsidP="004E1A2F">
            <w:pPr>
              <w:spacing w:after="160" w:line="259" w:lineRule="auto"/>
              <w:rPr>
                <w:lang w:val="en-GB"/>
              </w:rPr>
            </w:pPr>
          </w:p>
        </w:tc>
        <w:tc>
          <w:tcPr>
            <w:tcW w:w="1657" w:type="dxa"/>
          </w:tcPr>
          <w:p w14:paraId="41C38D12" w14:textId="77777777" w:rsidR="004E1A2F" w:rsidRPr="004E1A2F" w:rsidRDefault="004E1A2F" w:rsidP="004E1A2F">
            <w:pPr>
              <w:spacing w:after="160" w:line="259" w:lineRule="auto"/>
              <w:rPr>
                <w:lang w:val="en-GB"/>
              </w:rPr>
            </w:pPr>
          </w:p>
        </w:tc>
      </w:tr>
      <w:tr w:rsidR="004E1A2F" w:rsidRPr="004E1A2F" w14:paraId="1D58417E" w14:textId="77777777" w:rsidTr="00113EF7">
        <w:trPr>
          <w:trHeight w:val="300"/>
        </w:trPr>
        <w:tc>
          <w:tcPr>
            <w:tcW w:w="1141" w:type="dxa"/>
            <w:vAlign w:val="center"/>
            <w:hideMark/>
          </w:tcPr>
          <w:p w14:paraId="735CC9B5" w14:textId="77777777" w:rsidR="004E1A2F" w:rsidRPr="004E1A2F" w:rsidRDefault="004E1A2F" w:rsidP="004E1A2F">
            <w:pPr>
              <w:spacing w:after="160" w:line="259" w:lineRule="auto"/>
              <w:rPr>
                <w:lang w:val="en-GB"/>
              </w:rPr>
            </w:pPr>
            <w:r w:rsidRPr="004E1A2F">
              <w:rPr>
                <w:lang w:val="en-GB"/>
              </w:rPr>
              <w:t>B3.10.9</w:t>
            </w:r>
          </w:p>
        </w:tc>
        <w:tc>
          <w:tcPr>
            <w:tcW w:w="2849" w:type="dxa"/>
            <w:vAlign w:val="center"/>
            <w:hideMark/>
          </w:tcPr>
          <w:p w14:paraId="49B32B2D" w14:textId="77777777" w:rsidR="004E1A2F" w:rsidRPr="004E1A2F" w:rsidRDefault="004E1A2F" w:rsidP="004E1A2F">
            <w:pPr>
              <w:spacing w:after="160" w:line="259" w:lineRule="auto"/>
              <w:rPr>
                <w:lang w:val="en-GB"/>
              </w:rPr>
            </w:pPr>
            <w:r w:rsidRPr="004E1A2F">
              <w:rPr>
                <w:lang w:val="en-GB"/>
              </w:rPr>
              <w:t xml:space="preserve">Κάρτα Μνήμης microSD </w:t>
            </w:r>
          </w:p>
        </w:tc>
        <w:tc>
          <w:tcPr>
            <w:tcW w:w="2279" w:type="dxa"/>
            <w:vAlign w:val="center"/>
            <w:hideMark/>
          </w:tcPr>
          <w:p w14:paraId="798C3217" w14:textId="77777777" w:rsidR="004E1A2F" w:rsidRPr="004E1A2F" w:rsidRDefault="004E1A2F" w:rsidP="004E1A2F">
            <w:pPr>
              <w:spacing w:after="160" w:line="259" w:lineRule="auto"/>
              <w:rPr>
                <w:lang w:val="en-GB"/>
              </w:rPr>
            </w:pPr>
            <w:r w:rsidRPr="004E1A2F">
              <w:rPr>
                <w:lang w:val="en-GB"/>
              </w:rPr>
              <w:t>έως 512 GB</w:t>
            </w:r>
          </w:p>
        </w:tc>
        <w:tc>
          <w:tcPr>
            <w:tcW w:w="1425" w:type="dxa"/>
          </w:tcPr>
          <w:p w14:paraId="126A86E8" w14:textId="77777777" w:rsidR="004E1A2F" w:rsidRPr="004E1A2F" w:rsidRDefault="004E1A2F" w:rsidP="004E1A2F">
            <w:pPr>
              <w:spacing w:after="160" w:line="259" w:lineRule="auto"/>
              <w:rPr>
                <w:lang w:val="en-GB"/>
              </w:rPr>
            </w:pPr>
          </w:p>
        </w:tc>
        <w:tc>
          <w:tcPr>
            <w:tcW w:w="1657" w:type="dxa"/>
          </w:tcPr>
          <w:p w14:paraId="1BC63126" w14:textId="77777777" w:rsidR="004E1A2F" w:rsidRPr="004E1A2F" w:rsidRDefault="004E1A2F" w:rsidP="004E1A2F">
            <w:pPr>
              <w:spacing w:after="160" w:line="259" w:lineRule="auto"/>
              <w:rPr>
                <w:lang w:val="en-GB"/>
              </w:rPr>
            </w:pPr>
          </w:p>
        </w:tc>
      </w:tr>
      <w:tr w:rsidR="004E1A2F" w:rsidRPr="004E1A2F" w14:paraId="4B26D0A2" w14:textId="77777777" w:rsidTr="00113EF7">
        <w:trPr>
          <w:trHeight w:val="300"/>
        </w:trPr>
        <w:tc>
          <w:tcPr>
            <w:tcW w:w="1141" w:type="dxa"/>
            <w:vAlign w:val="center"/>
            <w:hideMark/>
          </w:tcPr>
          <w:p w14:paraId="5DD54B93" w14:textId="77777777" w:rsidR="004E1A2F" w:rsidRPr="004E1A2F" w:rsidRDefault="004E1A2F" w:rsidP="004E1A2F">
            <w:pPr>
              <w:spacing w:after="160" w:line="259" w:lineRule="auto"/>
              <w:rPr>
                <w:lang w:val="en-GB"/>
              </w:rPr>
            </w:pPr>
            <w:r w:rsidRPr="004E1A2F">
              <w:rPr>
                <w:lang w:val="en-GB"/>
              </w:rPr>
              <w:t>B3.10.10</w:t>
            </w:r>
          </w:p>
        </w:tc>
        <w:tc>
          <w:tcPr>
            <w:tcW w:w="2849" w:type="dxa"/>
            <w:vAlign w:val="center"/>
            <w:hideMark/>
          </w:tcPr>
          <w:p w14:paraId="5AC12735" w14:textId="77777777" w:rsidR="004E1A2F" w:rsidRPr="004E1A2F" w:rsidRDefault="004E1A2F" w:rsidP="004E1A2F">
            <w:pPr>
              <w:spacing w:after="160" w:line="259" w:lineRule="auto"/>
              <w:rPr>
                <w:lang w:val="en-GB"/>
              </w:rPr>
            </w:pPr>
            <w:r w:rsidRPr="004E1A2F">
              <w:rPr>
                <w:lang w:val="en-GB"/>
              </w:rPr>
              <w:t>Θερμοκρασία Λειτουργίας</w:t>
            </w:r>
          </w:p>
        </w:tc>
        <w:tc>
          <w:tcPr>
            <w:tcW w:w="2279" w:type="dxa"/>
            <w:vAlign w:val="center"/>
            <w:hideMark/>
          </w:tcPr>
          <w:p w14:paraId="3F0A102B" w14:textId="77777777" w:rsidR="004E1A2F" w:rsidRPr="004E1A2F" w:rsidRDefault="004E1A2F" w:rsidP="004E1A2F">
            <w:pPr>
              <w:spacing w:after="160" w:line="259" w:lineRule="auto"/>
              <w:rPr>
                <w:lang w:val="en-GB"/>
              </w:rPr>
            </w:pPr>
            <w:r w:rsidRPr="004E1A2F">
              <w:rPr>
                <w:lang w:val="en-GB"/>
              </w:rPr>
              <w:t>-10°C έως +40°C</w:t>
            </w:r>
          </w:p>
        </w:tc>
        <w:tc>
          <w:tcPr>
            <w:tcW w:w="1425" w:type="dxa"/>
          </w:tcPr>
          <w:p w14:paraId="001B1B64" w14:textId="77777777" w:rsidR="004E1A2F" w:rsidRPr="004E1A2F" w:rsidRDefault="004E1A2F" w:rsidP="004E1A2F">
            <w:pPr>
              <w:spacing w:after="160" w:line="259" w:lineRule="auto"/>
              <w:rPr>
                <w:lang w:val="en-GB"/>
              </w:rPr>
            </w:pPr>
          </w:p>
        </w:tc>
        <w:tc>
          <w:tcPr>
            <w:tcW w:w="1657" w:type="dxa"/>
          </w:tcPr>
          <w:p w14:paraId="2AF66FAC" w14:textId="77777777" w:rsidR="004E1A2F" w:rsidRPr="004E1A2F" w:rsidRDefault="004E1A2F" w:rsidP="004E1A2F">
            <w:pPr>
              <w:spacing w:after="160" w:line="259" w:lineRule="auto"/>
              <w:rPr>
                <w:lang w:val="en-GB"/>
              </w:rPr>
            </w:pPr>
          </w:p>
        </w:tc>
      </w:tr>
      <w:tr w:rsidR="004E1A2F" w:rsidRPr="004E1A2F" w14:paraId="689DE1F2" w14:textId="77777777" w:rsidTr="00113EF7">
        <w:trPr>
          <w:trHeight w:val="300"/>
        </w:trPr>
        <w:tc>
          <w:tcPr>
            <w:tcW w:w="1141" w:type="dxa"/>
            <w:vAlign w:val="center"/>
            <w:hideMark/>
          </w:tcPr>
          <w:p w14:paraId="2B1EB317" w14:textId="77777777" w:rsidR="004E1A2F" w:rsidRPr="004E1A2F" w:rsidRDefault="004E1A2F" w:rsidP="004E1A2F">
            <w:pPr>
              <w:spacing w:after="160" w:line="259" w:lineRule="auto"/>
              <w:rPr>
                <w:lang w:val="en-GB"/>
              </w:rPr>
            </w:pPr>
            <w:r w:rsidRPr="004E1A2F">
              <w:rPr>
                <w:lang w:val="en-GB"/>
              </w:rPr>
              <w:t>B3.10.11</w:t>
            </w:r>
          </w:p>
        </w:tc>
        <w:tc>
          <w:tcPr>
            <w:tcW w:w="2849" w:type="dxa"/>
            <w:vAlign w:val="center"/>
            <w:hideMark/>
          </w:tcPr>
          <w:p w14:paraId="53C943D5" w14:textId="77777777" w:rsidR="004E1A2F" w:rsidRPr="004E1A2F" w:rsidRDefault="004E1A2F" w:rsidP="004E1A2F">
            <w:pPr>
              <w:spacing w:after="160" w:line="259" w:lineRule="auto"/>
              <w:rPr>
                <w:lang w:val="en-GB"/>
              </w:rPr>
            </w:pPr>
            <w:r w:rsidRPr="004E1A2F">
              <w:rPr>
                <w:lang w:val="en-GB"/>
              </w:rPr>
              <w:t xml:space="preserve">Προστασία από Υγρασία/Σκόνη </w:t>
            </w:r>
          </w:p>
        </w:tc>
        <w:tc>
          <w:tcPr>
            <w:tcW w:w="2279" w:type="dxa"/>
            <w:vAlign w:val="center"/>
            <w:hideMark/>
          </w:tcPr>
          <w:p w14:paraId="6B3C3158" w14:textId="77777777" w:rsidR="004E1A2F" w:rsidRPr="004E1A2F" w:rsidRDefault="004E1A2F" w:rsidP="004E1A2F">
            <w:pPr>
              <w:spacing w:after="160" w:line="259" w:lineRule="auto"/>
              <w:rPr>
                <w:lang w:val="en-GB"/>
              </w:rPr>
            </w:pPr>
            <w:r w:rsidRPr="004E1A2F">
              <w:rPr>
                <w:lang w:val="en-GB"/>
              </w:rPr>
              <w:t>IPX8</w:t>
            </w:r>
          </w:p>
        </w:tc>
        <w:tc>
          <w:tcPr>
            <w:tcW w:w="1425" w:type="dxa"/>
          </w:tcPr>
          <w:p w14:paraId="7F3DFD8B" w14:textId="77777777" w:rsidR="004E1A2F" w:rsidRPr="004E1A2F" w:rsidRDefault="004E1A2F" w:rsidP="004E1A2F">
            <w:pPr>
              <w:spacing w:after="160" w:line="259" w:lineRule="auto"/>
              <w:rPr>
                <w:lang w:val="en-GB"/>
              </w:rPr>
            </w:pPr>
          </w:p>
        </w:tc>
        <w:tc>
          <w:tcPr>
            <w:tcW w:w="1657" w:type="dxa"/>
          </w:tcPr>
          <w:p w14:paraId="0834B203" w14:textId="77777777" w:rsidR="004E1A2F" w:rsidRPr="004E1A2F" w:rsidRDefault="004E1A2F" w:rsidP="004E1A2F">
            <w:pPr>
              <w:spacing w:after="160" w:line="259" w:lineRule="auto"/>
              <w:rPr>
                <w:lang w:val="en-GB"/>
              </w:rPr>
            </w:pPr>
          </w:p>
        </w:tc>
      </w:tr>
      <w:tr w:rsidR="004E1A2F" w:rsidRPr="004E1A2F" w14:paraId="0ED55A65" w14:textId="77777777" w:rsidTr="00113EF7">
        <w:trPr>
          <w:trHeight w:val="300"/>
        </w:trPr>
        <w:tc>
          <w:tcPr>
            <w:tcW w:w="1141" w:type="dxa"/>
            <w:vAlign w:val="center"/>
            <w:hideMark/>
          </w:tcPr>
          <w:p w14:paraId="0BF1FE59" w14:textId="77777777" w:rsidR="004E1A2F" w:rsidRPr="004E1A2F" w:rsidRDefault="004E1A2F" w:rsidP="004E1A2F">
            <w:pPr>
              <w:spacing w:after="160" w:line="259" w:lineRule="auto"/>
              <w:rPr>
                <w:lang w:val="en-GB"/>
              </w:rPr>
            </w:pPr>
            <w:r w:rsidRPr="004E1A2F">
              <w:rPr>
                <w:lang w:val="en-GB"/>
              </w:rPr>
              <w:t>B3.10.12</w:t>
            </w:r>
          </w:p>
        </w:tc>
        <w:tc>
          <w:tcPr>
            <w:tcW w:w="2849" w:type="dxa"/>
            <w:vAlign w:val="center"/>
            <w:hideMark/>
          </w:tcPr>
          <w:p w14:paraId="5DB7525B" w14:textId="77777777" w:rsidR="004E1A2F" w:rsidRPr="004E1A2F" w:rsidRDefault="004E1A2F" w:rsidP="004E1A2F">
            <w:pPr>
              <w:spacing w:after="160" w:line="259" w:lineRule="auto"/>
              <w:rPr>
                <w:lang w:val="en-GB"/>
              </w:rPr>
            </w:pPr>
            <w:r w:rsidRPr="004E1A2F">
              <w:rPr>
                <w:lang w:val="en-GB"/>
              </w:rPr>
              <w:t>Βάρος</w:t>
            </w:r>
          </w:p>
        </w:tc>
        <w:tc>
          <w:tcPr>
            <w:tcW w:w="2279" w:type="dxa"/>
            <w:vAlign w:val="center"/>
            <w:hideMark/>
          </w:tcPr>
          <w:p w14:paraId="5CDF4579" w14:textId="77777777" w:rsidR="004E1A2F" w:rsidRPr="004E1A2F" w:rsidRDefault="004E1A2F" w:rsidP="004E1A2F">
            <w:pPr>
              <w:spacing w:after="160" w:line="259" w:lineRule="auto"/>
              <w:rPr>
                <w:lang w:val="en-GB"/>
              </w:rPr>
            </w:pPr>
            <w:r w:rsidRPr="004E1A2F">
              <w:rPr>
                <w:lang w:val="en-GB"/>
              </w:rPr>
              <w:t xml:space="preserve"> ≤162 g</w:t>
            </w:r>
          </w:p>
        </w:tc>
        <w:tc>
          <w:tcPr>
            <w:tcW w:w="1425" w:type="dxa"/>
          </w:tcPr>
          <w:p w14:paraId="7C7919AE" w14:textId="77777777" w:rsidR="004E1A2F" w:rsidRPr="004E1A2F" w:rsidRDefault="004E1A2F" w:rsidP="004E1A2F">
            <w:pPr>
              <w:spacing w:after="160" w:line="259" w:lineRule="auto"/>
              <w:rPr>
                <w:lang w:val="en-GB"/>
              </w:rPr>
            </w:pPr>
          </w:p>
        </w:tc>
        <w:tc>
          <w:tcPr>
            <w:tcW w:w="1657" w:type="dxa"/>
          </w:tcPr>
          <w:p w14:paraId="4CDB2989" w14:textId="77777777" w:rsidR="004E1A2F" w:rsidRPr="004E1A2F" w:rsidRDefault="004E1A2F" w:rsidP="004E1A2F">
            <w:pPr>
              <w:spacing w:after="160" w:line="259" w:lineRule="auto"/>
              <w:rPr>
                <w:lang w:val="en-GB"/>
              </w:rPr>
            </w:pPr>
          </w:p>
        </w:tc>
      </w:tr>
      <w:tr w:rsidR="004E1A2F" w:rsidRPr="004E1A2F" w14:paraId="5477D641" w14:textId="77777777" w:rsidTr="00113EF7">
        <w:trPr>
          <w:trHeight w:val="900"/>
        </w:trPr>
        <w:tc>
          <w:tcPr>
            <w:tcW w:w="1141" w:type="dxa"/>
            <w:vAlign w:val="center"/>
            <w:hideMark/>
          </w:tcPr>
          <w:p w14:paraId="29F97E34" w14:textId="77777777" w:rsidR="004E1A2F" w:rsidRPr="004E1A2F" w:rsidRDefault="004E1A2F" w:rsidP="004E1A2F">
            <w:pPr>
              <w:spacing w:after="160" w:line="259" w:lineRule="auto"/>
              <w:rPr>
                <w:lang w:val="en-GB"/>
              </w:rPr>
            </w:pPr>
            <w:r w:rsidRPr="004E1A2F">
              <w:rPr>
                <w:lang w:val="en-GB"/>
              </w:rPr>
              <w:t>B3.10.13</w:t>
            </w:r>
          </w:p>
        </w:tc>
        <w:tc>
          <w:tcPr>
            <w:tcW w:w="2849" w:type="dxa"/>
            <w:vAlign w:val="center"/>
            <w:hideMark/>
          </w:tcPr>
          <w:p w14:paraId="636B5C7E"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79" w:type="dxa"/>
            <w:vAlign w:val="center"/>
            <w:hideMark/>
          </w:tcPr>
          <w:p w14:paraId="28C8322E" w14:textId="77777777" w:rsidR="004E1A2F" w:rsidRPr="004E1A2F" w:rsidRDefault="004E1A2F" w:rsidP="004E1A2F">
            <w:pPr>
              <w:spacing w:after="160" w:line="259" w:lineRule="auto"/>
            </w:pPr>
            <w:r w:rsidRPr="004E1A2F">
              <w:rPr>
                <w:lang w:val="en-GB"/>
              </w:rPr>
              <w:t>Accessory</w:t>
            </w:r>
            <w:r w:rsidRPr="004E1A2F">
              <w:t xml:space="preserve"> </w:t>
            </w:r>
            <w:r w:rsidRPr="004E1A2F">
              <w:rPr>
                <w:lang w:val="en-GB"/>
              </w:rPr>
              <w:t>bundle</w:t>
            </w:r>
            <w:r w:rsidRPr="004E1A2F">
              <w:t xml:space="preserve"> που περιλαμβάνει μια επιπλέον μπαταρία, κάρτα μνήμης 64</w:t>
            </w:r>
            <w:r w:rsidRPr="004E1A2F">
              <w:rPr>
                <w:lang w:val="en-GB"/>
              </w:rPr>
              <w:t>GB</w:t>
            </w:r>
            <w:r w:rsidRPr="004E1A2F">
              <w:t>, λαβή θαλάσσης καθώς και θήκη μεταφοράς</w:t>
            </w:r>
          </w:p>
        </w:tc>
        <w:tc>
          <w:tcPr>
            <w:tcW w:w="1425" w:type="dxa"/>
          </w:tcPr>
          <w:p w14:paraId="2339D179" w14:textId="77777777" w:rsidR="004E1A2F" w:rsidRPr="004E1A2F" w:rsidRDefault="004E1A2F" w:rsidP="004E1A2F">
            <w:pPr>
              <w:spacing w:after="160" w:line="259" w:lineRule="auto"/>
            </w:pPr>
          </w:p>
        </w:tc>
        <w:tc>
          <w:tcPr>
            <w:tcW w:w="1657" w:type="dxa"/>
          </w:tcPr>
          <w:p w14:paraId="7C25E2B9" w14:textId="77777777" w:rsidR="004E1A2F" w:rsidRPr="004E1A2F" w:rsidRDefault="004E1A2F" w:rsidP="004E1A2F">
            <w:pPr>
              <w:spacing w:after="160" w:line="259" w:lineRule="auto"/>
            </w:pPr>
          </w:p>
        </w:tc>
      </w:tr>
      <w:tr w:rsidR="004E1A2F" w:rsidRPr="004E1A2F" w14:paraId="5653C646" w14:textId="77777777" w:rsidTr="00113EF7">
        <w:trPr>
          <w:trHeight w:val="439"/>
        </w:trPr>
        <w:tc>
          <w:tcPr>
            <w:tcW w:w="1141" w:type="dxa"/>
            <w:vAlign w:val="center"/>
            <w:hideMark/>
          </w:tcPr>
          <w:p w14:paraId="14636FFB" w14:textId="77777777" w:rsidR="004E1A2F" w:rsidRPr="004E1A2F" w:rsidRDefault="004E1A2F" w:rsidP="004E1A2F">
            <w:pPr>
              <w:spacing w:after="160" w:line="259" w:lineRule="auto"/>
              <w:rPr>
                <w:lang w:val="en-GB"/>
              </w:rPr>
            </w:pPr>
            <w:r w:rsidRPr="004E1A2F">
              <w:rPr>
                <w:lang w:val="en-GB"/>
              </w:rPr>
              <w:t>B3.10.14</w:t>
            </w:r>
          </w:p>
        </w:tc>
        <w:tc>
          <w:tcPr>
            <w:tcW w:w="2849" w:type="dxa"/>
            <w:vAlign w:val="center"/>
            <w:hideMark/>
          </w:tcPr>
          <w:p w14:paraId="45CBA708"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30D3B63F"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45036EA5" w14:textId="77777777" w:rsidR="004E1A2F" w:rsidRPr="004E1A2F" w:rsidRDefault="004E1A2F" w:rsidP="004E1A2F">
            <w:pPr>
              <w:spacing w:after="160" w:line="259" w:lineRule="auto"/>
              <w:rPr>
                <w:lang w:val="en-GB"/>
              </w:rPr>
            </w:pPr>
          </w:p>
        </w:tc>
        <w:tc>
          <w:tcPr>
            <w:tcW w:w="1657" w:type="dxa"/>
          </w:tcPr>
          <w:p w14:paraId="2FB88F07" w14:textId="77777777" w:rsidR="004E1A2F" w:rsidRPr="004E1A2F" w:rsidRDefault="004E1A2F" w:rsidP="004E1A2F">
            <w:pPr>
              <w:spacing w:after="160" w:line="259" w:lineRule="auto"/>
              <w:rPr>
                <w:lang w:val="en-GB"/>
              </w:rPr>
            </w:pPr>
          </w:p>
        </w:tc>
      </w:tr>
      <w:tr w:rsidR="004E1A2F" w:rsidRPr="004E1A2F" w14:paraId="026726D0" w14:textId="77777777" w:rsidTr="00113EF7">
        <w:trPr>
          <w:trHeight w:val="300"/>
        </w:trPr>
        <w:tc>
          <w:tcPr>
            <w:tcW w:w="1141" w:type="dxa"/>
            <w:shd w:val="clear" w:color="auto" w:fill="B4C6E7" w:themeFill="accent1" w:themeFillTint="66"/>
            <w:noWrap/>
            <w:vAlign w:val="center"/>
            <w:hideMark/>
          </w:tcPr>
          <w:p w14:paraId="66EA5740"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47221AB3" w14:textId="77777777" w:rsidR="004E1A2F" w:rsidRPr="004E1A2F" w:rsidRDefault="004E1A2F" w:rsidP="004E1A2F">
            <w:pPr>
              <w:spacing w:after="160" w:line="259" w:lineRule="auto"/>
              <w:rPr>
                <w:b/>
                <w:bCs/>
              </w:rPr>
            </w:pPr>
            <w:r w:rsidRPr="004E1A2F">
              <w:rPr>
                <w:b/>
                <w:bCs/>
                <w:lang w:val="en-GB"/>
              </w:rPr>
              <w:t>Β3.11 Ψηφιακή κάμερα IP</w:t>
            </w:r>
          </w:p>
        </w:tc>
      </w:tr>
      <w:tr w:rsidR="004E1A2F" w:rsidRPr="004E1A2F" w14:paraId="0D6B2AA0" w14:textId="77777777" w:rsidTr="00113EF7">
        <w:trPr>
          <w:trHeight w:val="300"/>
        </w:trPr>
        <w:tc>
          <w:tcPr>
            <w:tcW w:w="1141" w:type="dxa"/>
            <w:vAlign w:val="center"/>
            <w:hideMark/>
          </w:tcPr>
          <w:p w14:paraId="4A48AE9D" w14:textId="77777777" w:rsidR="004E1A2F" w:rsidRPr="004E1A2F" w:rsidRDefault="004E1A2F" w:rsidP="004E1A2F">
            <w:pPr>
              <w:spacing w:after="160" w:line="259" w:lineRule="auto"/>
              <w:rPr>
                <w:lang w:val="en-GB"/>
              </w:rPr>
            </w:pPr>
            <w:r w:rsidRPr="004E1A2F">
              <w:rPr>
                <w:lang w:val="en-GB"/>
              </w:rPr>
              <w:t>B3.11.1</w:t>
            </w:r>
          </w:p>
        </w:tc>
        <w:tc>
          <w:tcPr>
            <w:tcW w:w="2849" w:type="dxa"/>
            <w:vAlign w:val="center"/>
            <w:hideMark/>
          </w:tcPr>
          <w:p w14:paraId="615F8797"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28E1926F" w14:textId="77777777" w:rsidR="004E1A2F" w:rsidRPr="004E1A2F" w:rsidRDefault="004E1A2F" w:rsidP="004E1A2F">
            <w:pPr>
              <w:spacing w:after="160" w:line="259" w:lineRule="auto"/>
              <w:rPr>
                <w:lang w:val="en-GB"/>
              </w:rPr>
            </w:pPr>
            <w:r w:rsidRPr="004E1A2F">
              <w:rPr>
                <w:lang w:val="en-GB"/>
              </w:rPr>
              <w:t>10</w:t>
            </w:r>
          </w:p>
        </w:tc>
        <w:tc>
          <w:tcPr>
            <w:tcW w:w="1425" w:type="dxa"/>
          </w:tcPr>
          <w:p w14:paraId="70BB7959" w14:textId="77777777" w:rsidR="004E1A2F" w:rsidRPr="004E1A2F" w:rsidRDefault="004E1A2F" w:rsidP="004E1A2F">
            <w:pPr>
              <w:spacing w:after="160" w:line="259" w:lineRule="auto"/>
              <w:rPr>
                <w:lang w:val="en-GB"/>
              </w:rPr>
            </w:pPr>
          </w:p>
        </w:tc>
        <w:tc>
          <w:tcPr>
            <w:tcW w:w="1657" w:type="dxa"/>
          </w:tcPr>
          <w:p w14:paraId="632B410B" w14:textId="77777777" w:rsidR="004E1A2F" w:rsidRPr="004E1A2F" w:rsidRDefault="004E1A2F" w:rsidP="004E1A2F">
            <w:pPr>
              <w:spacing w:after="160" w:line="259" w:lineRule="auto"/>
              <w:rPr>
                <w:lang w:val="en-GB"/>
              </w:rPr>
            </w:pPr>
          </w:p>
        </w:tc>
      </w:tr>
      <w:tr w:rsidR="004E1A2F" w:rsidRPr="004E1A2F" w14:paraId="7CD1B56E" w14:textId="77777777" w:rsidTr="00113EF7">
        <w:trPr>
          <w:trHeight w:val="300"/>
        </w:trPr>
        <w:tc>
          <w:tcPr>
            <w:tcW w:w="1141" w:type="dxa"/>
            <w:vAlign w:val="center"/>
            <w:hideMark/>
          </w:tcPr>
          <w:p w14:paraId="634EF79E" w14:textId="77777777" w:rsidR="004E1A2F" w:rsidRPr="004E1A2F" w:rsidRDefault="004E1A2F" w:rsidP="004E1A2F">
            <w:pPr>
              <w:spacing w:after="160" w:line="259" w:lineRule="auto"/>
              <w:rPr>
                <w:lang w:val="en-GB"/>
              </w:rPr>
            </w:pPr>
            <w:r w:rsidRPr="004E1A2F">
              <w:rPr>
                <w:lang w:val="en-GB"/>
              </w:rPr>
              <w:t>B3.11.2</w:t>
            </w:r>
          </w:p>
        </w:tc>
        <w:tc>
          <w:tcPr>
            <w:tcW w:w="2849" w:type="dxa"/>
            <w:vAlign w:val="center"/>
            <w:hideMark/>
          </w:tcPr>
          <w:p w14:paraId="677E4AC7" w14:textId="77777777" w:rsidR="004E1A2F" w:rsidRPr="004E1A2F" w:rsidRDefault="004E1A2F" w:rsidP="004E1A2F">
            <w:pPr>
              <w:spacing w:after="160" w:line="259" w:lineRule="auto"/>
              <w:rPr>
                <w:lang w:val="en-GB"/>
              </w:rPr>
            </w:pPr>
            <w:r w:rsidRPr="004E1A2F">
              <w:rPr>
                <w:lang w:val="en-GB"/>
              </w:rPr>
              <w:t xml:space="preserve">Ανάλυση: </w:t>
            </w:r>
          </w:p>
        </w:tc>
        <w:tc>
          <w:tcPr>
            <w:tcW w:w="2279" w:type="dxa"/>
            <w:vAlign w:val="center"/>
            <w:hideMark/>
          </w:tcPr>
          <w:p w14:paraId="7307A116" w14:textId="77777777" w:rsidR="004E1A2F" w:rsidRPr="004E1A2F" w:rsidRDefault="004E1A2F" w:rsidP="004E1A2F">
            <w:pPr>
              <w:spacing w:after="160" w:line="259" w:lineRule="auto"/>
              <w:rPr>
                <w:lang w:val="en-GB"/>
              </w:rPr>
            </w:pPr>
            <w:r w:rsidRPr="004E1A2F">
              <w:rPr>
                <w:lang w:val="en-GB"/>
              </w:rPr>
              <w:t>≥3 MP (Full HD).</w:t>
            </w:r>
          </w:p>
        </w:tc>
        <w:tc>
          <w:tcPr>
            <w:tcW w:w="1425" w:type="dxa"/>
          </w:tcPr>
          <w:p w14:paraId="06BBBF4F" w14:textId="77777777" w:rsidR="004E1A2F" w:rsidRPr="004E1A2F" w:rsidRDefault="004E1A2F" w:rsidP="004E1A2F">
            <w:pPr>
              <w:spacing w:after="160" w:line="259" w:lineRule="auto"/>
              <w:rPr>
                <w:lang w:val="en-GB"/>
              </w:rPr>
            </w:pPr>
          </w:p>
        </w:tc>
        <w:tc>
          <w:tcPr>
            <w:tcW w:w="1657" w:type="dxa"/>
          </w:tcPr>
          <w:p w14:paraId="6BA6E5FB" w14:textId="77777777" w:rsidR="004E1A2F" w:rsidRPr="004E1A2F" w:rsidRDefault="004E1A2F" w:rsidP="004E1A2F">
            <w:pPr>
              <w:spacing w:after="160" w:line="259" w:lineRule="auto"/>
              <w:rPr>
                <w:lang w:val="en-GB"/>
              </w:rPr>
            </w:pPr>
          </w:p>
        </w:tc>
      </w:tr>
      <w:tr w:rsidR="004E1A2F" w:rsidRPr="004E1A2F" w14:paraId="6EDF1529" w14:textId="77777777" w:rsidTr="00113EF7">
        <w:trPr>
          <w:trHeight w:val="300"/>
        </w:trPr>
        <w:tc>
          <w:tcPr>
            <w:tcW w:w="1141" w:type="dxa"/>
            <w:vAlign w:val="center"/>
            <w:hideMark/>
          </w:tcPr>
          <w:p w14:paraId="142A48DB" w14:textId="77777777" w:rsidR="004E1A2F" w:rsidRPr="004E1A2F" w:rsidRDefault="004E1A2F" w:rsidP="004E1A2F">
            <w:pPr>
              <w:spacing w:after="160" w:line="259" w:lineRule="auto"/>
              <w:rPr>
                <w:lang w:val="en-GB"/>
              </w:rPr>
            </w:pPr>
            <w:r w:rsidRPr="004E1A2F">
              <w:rPr>
                <w:lang w:val="en-GB"/>
              </w:rPr>
              <w:t>B3.11.3</w:t>
            </w:r>
          </w:p>
        </w:tc>
        <w:tc>
          <w:tcPr>
            <w:tcW w:w="2849" w:type="dxa"/>
            <w:vAlign w:val="center"/>
            <w:hideMark/>
          </w:tcPr>
          <w:p w14:paraId="3539B1D5" w14:textId="77777777" w:rsidR="004E1A2F" w:rsidRPr="004E1A2F" w:rsidRDefault="004E1A2F" w:rsidP="004E1A2F">
            <w:pPr>
              <w:spacing w:after="160" w:line="259" w:lineRule="auto"/>
              <w:rPr>
                <w:lang w:val="en-GB"/>
              </w:rPr>
            </w:pPr>
            <w:r w:rsidRPr="004E1A2F">
              <w:rPr>
                <w:lang w:val="en-GB"/>
              </w:rPr>
              <w:t xml:space="preserve">Φακός: </w:t>
            </w:r>
          </w:p>
        </w:tc>
        <w:tc>
          <w:tcPr>
            <w:tcW w:w="2279" w:type="dxa"/>
            <w:vAlign w:val="center"/>
            <w:hideMark/>
          </w:tcPr>
          <w:p w14:paraId="0167FBAB" w14:textId="77777777" w:rsidR="004E1A2F" w:rsidRPr="004E1A2F" w:rsidRDefault="004E1A2F" w:rsidP="004E1A2F">
            <w:pPr>
              <w:spacing w:after="160" w:line="259" w:lineRule="auto"/>
              <w:rPr>
                <w:lang w:val="en-GB"/>
              </w:rPr>
            </w:pPr>
            <w:r w:rsidRPr="004E1A2F">
              <w:rPr>
                <w:lang w:val="en-GB"/>
              </w:rPr>
              <w:t>≈3.6 mm.</w:t>
            </w:r>
          </w:p>
        </w:tc>
        <w:tc>
          <w:tcPr>
            <w:tcW w:w="1425" w:type="dxa"/>
          </w:tcPr>
          <w:p w14:paraId="0D2E86F2" w14:textId="77777777" w:rsidR="004E1A2F" w:rsidRPr="004E1A2F" w:rsidRDefault="004E1A2F" w:rsidP="004E1A2F">
            <w:pPr>
              <w:spacing w:after="160" w:line="259" w:lineRule="auto"/>
              <w:rPr>
                <w:lang w:val="en-GB"/>
              </w:rPr>
            </w:pPr>
          </w:p>
        </w:tc>
        <w:tc>
          <w:tcPr>
            <w:tcW w:w="1657" w:type="dxa"/>
          </w:tcPr>
          <w:p w14:paraId="4CFBB1C1" w14:textId="77777777" w:rsidR="004E1A2F" w:rsidRPr="004E1A2F" w:rsidRDefault="004E1A2F" w:rsidP="004E1A2F">
            <w:pPr>
              <w:spacing w:after="160" w:line="259" w:lineRule="auto"/>
              <w:rPr>
                <w:lang w:val="en-GB"/>
              </w:rPr>
            </w:pPr>
          </w:p>
        </w:tc>
      </w:tr>
      <w:tr w:rsidR="004E1A2F" w:rsidRPr="004E1A2F" w14:paraId="6B6B6719" w14:textId="77777777" w:rsidTr="00113EF7">
        <w:trPr>
          <w:trHeight w:val="300"/>
        </w:trPr>
        <w:tc>
          <w:tcPr>
            <w:tcW w:w="1141" w:type="dxa"/>
            <w:vAlign w:val="center"/>
            <w:hideMark/>
          </w:tcPr>
          <w:p w14:paraId="7F3BB888" w14:textId="77777777" w:rsidR="004E1A2F" w:rsidRPr="004E1A2F" w:rsidRDefault="004E1A2F" w:rsidP="004E1A2F">
            <w:pPr>
              <w:spacing w:after="160" w:line="259" w:lineRule="auto"/>
              <w:rPr>
                <w:lang w:val="en-GB"/>
              </w:rPr>
            </w:pPr>
            <w:r w:rsidRPr="004E1A2F">
              <w:rPr>
                <w:lang w:val="en-GB"/>
              </w:rPr>
              <w:t>B3.11.4</w:t>
            </w:r>
          </w:p>
        </w:tc>
        <w:tc>
          <w:tcPr>
            <w:tcW w:w="2849" w:type="dxa"/>
            <w:vAlign w:val="center"/>
            <w:hideMark/>
          </w:tcPr>
          <w:p w14:paraId="31233650" w14:textId="77777777" w:rsidR="004E1A2F" w:rsidRPr="004E1A2F" w:rsidRDefault="004E1A2F" w:rsidP="004E1A2F">
            <w:pPr>
              <w:spacing w:after="160" w:line="259" w:lineRule="auto"/>
              <w:rPr>
                <w:lang w:val="en-GB"/>
              </w:rPr>
            </w:pPr>
            <w:r w:rsidRPr="004E1A2F">
              <w:rPr>
                <w:lang w:val="en-GB"/>
              </w:rPr>
              <w:t xml:space="preserve">Νυχτερινή Όραση: </w:t>
            </w:r>
          </w:p>
        </w:tc>
        <w:tc>
          <w:tcPr>
            <w:tcW w:w="2279" w:type="dxa"/>
            <w:vAlign w:val="center"/>
            <w:hideMark/>
          </w:tcPr>
          <w:p w14:paraId="2EE76D1C" w14:textId="77777777" w:rsidR="004E1A2F" w:rsidRPr="004E1A2F" w:rsidRDefault="004E1A2F" w:rsidP="004E1A2F">
            <w:pPr>
              <w:spacing w:after="160" w:line="259" w:lineRule="auto"/>
              <w:rPr>
                <w:lang w:val="en-GB"/>
              </w:rPr>
            </w:pPr>
            <w:r w:rsidRPr="004E1A2F">
              <w:rPr>
                <w:lang w:val="en-GB"/>
              </w:rPr>
              <w:t>Υπέρυθρη, έως 20 m</w:t>
            </w:r>
          </w:p>
        </w:tc>
        <w:tc>
          <w:tcPr>
            <w:tcW w:w="1425" w:type="dxa"/>
          </w:tcPr>
          <w:p w14:paraId="7F51A109" w14:textId="77777777" w:rsidR="004E1A2F" w:rsidRPr="004E1A2F" w:rsidRDefault="004E1A2F" w:rsidP="004E1A2F">
            <w:pPr>
              <w:spacing w:after="160" w:line="259" w:lineRule="auto"/>
              <w:rPr>
                <w:lang w:val="en-GB"/>
              </w:rPr>
            </w:pPr>
          </w:p>
        </w:tc>
        <w:tc>
          <w:tcPr>
            <w:tcW w:w="1657" w:type="dxa"/>
          </w:tcPr>
          <w:p w14:paraId="799BDC9D" w14:textId="77777777" w:rsidR="004E1A2F" w:rsidRPr="004E1A2F" w:rsidRDefault="004E1A2F" w:rsidP="004E1A2F">
            <w:pPr>
              <w:spacing w:after="160" w:line="259" w:lineRule="auto"/>
              <w:rPr>
                <w:lang w:val="en-GB"/>
              </w:rPr>
            </w:pPr>
          </w:p>
        </w:tc>
      </w:tr>
      <w:tr w:rsidR="004E1A2F" w:rsidRPr="004E1A2F" w14:paraId="5D895A74" w14:textId="77777777" w:rsidTr="00113EF7">
        <w:trPr>
          <w:trHeight w:val="300"/>
        </w:trPr>
        <w:tc>
          <w:tcPr>
            <w:tcW w:w="1141" w:type="dxa"/>
            <w:vAlign w:val="center"/>
            <w:hideMark/>
          </w:tcPr>
          <w:p w14:paraId="125F11DC" w14:textId="77777777" w:rsidR="004E1A2F" w:rsidRPr="004E1A2F" w:rsidRDefault="004E1A2F" w:rsidP="004E1A2F">
            <w:pPr>
              <w:spacing w:after="160" w:line="259" w:lineRule="auto"/>
              <w:rPr>
                <w:lang w:val="en-GB"/>
              </w:rPr>
            </w:pPr>
            <w:r w:rsidRPr="004E1A2F">
              <w:rPr>
                <w:lang w:val="en-GB"/>
              </w:rPr>
              <w:t>B3.11.5</w:t>
            </w:r>
          </w:p>
        </w:tc>
        <w:tc>
          <w:tcPr>
            <w:tcW w:w="2849" w:type="dxa"/>
            <w:vAlign w:val="center"/>
            <w:hideMark/>
          </w:tcPr>
          <w:p w14:paraId="643CEE6D" w14:textId="77777777" w:rsidR="004E1A2F" w:rsidRPr="004E1A2F" w:rsidRDefault="004E1A2F" w:rsidP="004E1A2F">
            <w:pPr>
              <w:spacing w:after="160" w:line="259" w:lineRule="auto"/>
              <w:rPr>
                <w:lang w:val="en-GB"/>
              </w:rPr>
            </w:pPr>
            <w:r w:rsidRPr="004E1A2F">
              <w:rPr>
                <w:lang w:val="en-GB"/>
              </w:rPr>
              <w:t xml:space="preserve">Αδιάβροχη Προστασία </w:t>
            </w:r>
          </w:p>
        </w:tc>
        <w:tc>
          <w:tcPr>
            <w:tcW w:w="2279" w:type="dxa"/>
            <w:vAlign w:val="center"/>
            <w:hideMark/>
          </w:tcPr>
          <w:p w14:paraId="1093ACB5" w14:textId="77777777" w:rsidR="004E1A2F" w:rsidRPr="004E1A2F" w:rsidRDefault="004E1A2F" w:rsidP="004E1A2F">
            <w:pPr>
              <w:spacing w:after="160" w:line="259" w:lineRule="auto"/>
              <w:rPr>
                <w:lang w:val="en-GB"/>
              </w:rPr>
            </w:pPr>
            <w:r w:rsidRPr="004E1A2F">
              <w:rPr>
                <w:lang w:val="en-GB"/>
              </w:rPr>
              <w:t>τουλάχιστον  IP65.</w:t>
            </w:r>
          </w:p>
        </w:tc>
        <w:tc>
          <w:tcPr>
            <w:tcW w:w="1425" w:type="dxa"/>
          </w:tcPr>
          <w:p w14:paraId="0C555ED1" w14:textId="77777777" w:rsidR="004E1A2F" w:rsidRPr="004E1A2F" w:rsidRDefault="004E1A2F" w:rsidP="004E1A2F">
            <w:pPr>
              <w:spacing w:after="160" w:line="259" w:lineRule="auto"/>
              <w:rPr>
                <w:lang w:val="en-GB"/>
              </w:rPr>
            </w:pPr>
          </w:p>
        </w:tc>
        <w:tc>
          <w:tcPr>
            <w:tcW w:w="1657" w:type="dxa"/>
          </w:tcPr>
          <w:p w14:paraId="42234135" w14:textId="77777777" w:rsidR="004E1A2F" w:rsidRPr="004E1A2F" w:rsidRDefault="004E1A2F" w:rsidP="004E1A2F">
            <w:pPr>
              <w:spacing w:after="160" w:line="259" w:lineRule="auto"/>
              <w:rPr>
                <w:lang w:val="en-GB"/>
              </w:rPr>
            </w:pPr>
          </w:p>
        </w:tc>
      </w:tr>
      <w:tr w:rsidR="004E1A2F" w:rsidRPr="004E1A2F" w14:paraId="181BD093" w14:textId="77777777" w:rsidTr="00113EF7">
        <w:trPr>
          <w:trHeight w:val="300"/>
        </w:trPr>
        <w:tc>
          <w:tcPr>
            <w:tcW w:w="1141" w:type="dxa"/>
            <w:vAlign w:val="center"/>
            <w:hideMark/>
          </w:tcPr>
          <w:p w14:paraId="796009ED" w14:textId="77777777" w:rsidR="004E1A2F" w:rsidRPr="004E1A2F" w:rsidRDefault="004E1A2F" w:rsidP="004E1A2F">
            <w:pPr>
              <w:spacing w:after="160" w:line="259" w:lineRule="auto"/>
              <w:rPr>
                <w:lang w:val="en-GB"/>
              </w:rPr>
            </w:pPr>
            <w:r w:rsidRPr="004E1A2F">
              <w:rPr>
                <w:lang w:val="en-GB"/>
              </w:rPr>
              <w:t>B3.11.6</w:t>
            </w:r>
          </w:p>
        </w:tc>
        <w:tc>
          <w:tcPr>
            <w:tcW w:w="2849" w:type="dxa"/>
            <w:vAlign w:val="center"/>
            <w:hideMark/>
          </w:tcPr>
          <w:p w14:paraId="7469B79D" w14:textId="77777777" w:rsidR="004E1A2F" w:rsidRPr="004E1A2F" w:rsidRDefault="004E1A2F" w:rsidP="004E1A2F">
            <w:pPr>
              <w:spacing w:after="160" w:line="259" w:lineRule="auto"/>
              <w:rPr>
                <w:lang w:val="en-GB"/>
              </w:rPr>
            </w:pPr>
            <w:r w:rsidRPr="004E1A2F">
              <w:rPr>
                <w:lang w:val="en-GB"/>
              </w:rPr>
              <w:t xml:space="preserve">Θερμοκρασία Λειτουργίας: </w:t>
            </w:r>
          </w:p>
        </w:tc>
        <w:tc>
          <w:tcPr>
            <w:tcW w:w="2279" w:type="dxa"/>
            <w:vAlign w:val="center"/>
            <w:hideMark/>
          </w:tcPr>
          <w:p w14:paraId="16B5FF3E" w14:textId="77777777" w:rsidR="004E1A2F" w:rsidRPr="004E1A2F" w:rsidRDefault="004E1A2F" w:rsidP="004E1A2F">
            <w:pPr>
              <w:spacing w:after="160" w:line="259" w:lineRule="auto"/>
              <w:rPr>
                <w:lang w:val="en-GB"/>
              </w:rPr>
            </w:pPr>
            <w:r w:rsidRPr="004E1A2F">
              <w:rPr>
                <w:lang w:val="en-GB"/>
              </w:rPr>
              <w:t>-20°C έως +50°C.</w:t>
            </w:r>
          </w:p>
        </w:tc>
        <w:tc>
          <w:tcPr>
            <w:tcW w:w="1425" w:type="dxa"/>
          </w:tcPr>
          <w:p w14:paraId="5F0DB514" w14:textId="77777777" w:rsidR="004E1A2F" w:rsidRPr="004E1A2F" w:rsidRDefault="004E1A2F" w:rsidP="004E1A2F">
            <w:pPr>
              <w:spacing w:after="160" w:line="259" w:lineRule="auto"/>
              <w:rPr>
                <w:lang w:val="en-GB"/>
              </w:rPr>
            </w:pPr>
          </w:p>
        </w:tc>
        <w:tc>
          <w:tcPr>
            <w:tcW w:w="1657" w:type="dxa"/>
          </w:tcPr>
          <w:p w14:paraId="2BE8AC04" w14:textId="77777777" w:rsidR="004E1A2F" w:rsidRPr="004E1A2F" w:rsidRDefault="004E1A2F" w:rsidP="004E1A2F">
            <w:pPr>
              <w:spacing w:after="160" w:line="259" w:lineRule="auto"/>
              <w:rPr>
                <w:lang w:val="en-GB"/>
              </w:rPr>
            </w:pPr>
          </w:p>
        </w:tc>
      </w:tr>
      <w:tr w:rsidR="004E1A2F" w:rsidRPr="004E1A2F" w14:paraId="3301E772" w14:textId="77777777" w:rsidTr="00113EF7">
        <w:trPr>
          <w:trHeight w:val="642"/>
        </w:trPr>
        <w:tc>
          <w:tcPr>
            <w:tcW w:w="1141" w:type="dxa"/>
            <w:vAlign w:val="center"/>
            <w:hideMark/>
          </w:tcPr>
          <w:p w14:paraId="7E1D56F0" w14:textId="77777777" w:rsidR="004E1A2F" w:rsidRPr="004E1A2F" w:rsidRDefault="004E1A2F" w:rsidP="004E1A2F">
            <w:pPr>
              <w:spacing w:after="160" w:line="259" w:lineRule="auto"/>
              <w:rPr>
                <w:lang w:val="en-GB"/>
              </w:rPr>
            </w:pPr>
            <w:r w:rsidRPr="004E1A2F">
              <w:rPr>
                <w:lang w:val="en-GB"/>
              </w:rPr>
              <w:t>B3.11.7</w:t>
            </w:r>
          </w:p>
        </w:tc>
        <w:tc>
          <w:tcPr>
            <w:tcW w:w="2849" w:type="dxa"/>
            <w:vAlign w:val="center"/>
            <w:hideMark/>
          </w:tcPr>
          <w:p w14:paraId="469D3697" w14:textId="77777777" w:rsidR="004E1A2F" w:rsidRPr="004E1A2F" w:rsidRDefault="004E1A2F" w:rsidP="004E1A2F">
            <w:pPr>
              <w:spacing w:after="160" w:line="259" w:lineRule="auto"/>
              <w:rPr>
                <w:lang w:val="en-GB"/>
              </w:rPr>
            </w:pPr>
            <w:r w:rsidRPr="004E1A2F">
              <w:rPr>
                <w:lang w:val="en-GB"/>
              </w:rPr>
              <w:t xml:space="preserve">PTZ (Περιστροφή): </w:t>
            </w:r>
          </w:p>
        </w:tc>
        <w:tc>
          <w:tcPr>
            <w:tcW w:w="2279" w:type="dxa"/>
            <w:vAlign w:val="center"/>
            <w:hideMark/>
          </w:tcPr>
          <w:p w14:paraId="18440D02"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5B3CA84" w14:textId="77777777" w:rsidR="004E1A2F" w:rsidRPr="004E1A2F" w:rsidRDefault="004E1A2F" w:rsidP="004E1A2F">
            <w:pPr>
              <w:spacing w:after="160" w:line="259" w:lineRule="auto"/>
              <w:rPr>
                <w:lang w:val="en-GB"/>
              </w:rPr>
            </w:pPr>
          </w:p>
        </w:tc>
        <w:tc>
          <w:tcPr>
            <w:tcW w:w="1657" w:type="dxa"/>
          </w:tcPr>
          <w:p w14:paraId="5D6CD3B0" w14:textId="77777777" w:rsidR="004E1A2F" w:rsidRPr="004E1A2F" w:rsidRDefault="004E1A2F" w:rsidP="004E1A2F">
            <w:pPr>
              <w:spacing w:after="160" w:line="259" w:lineRule="auto"/>
              <w:rPr>
                <w:lang w:val="en-GB"/>
              </w:rPr>
            </w:pPr>
          </w:p>
        </w:tc>
      </w:tr>
      <w:tr w:rsidR="004E1A2F" w:rsidRPr="004E1A2F" w14:paraId="59D619E8" w14:textId="77777777" w:rsidTr="00113EF7">
        <w:trPr>
          <w:trHeight w:val="300"/>
        </w:trPr>
        <w:tc>
          <w:tcPr>
            <w:tcW w:w="1141" w:type="dxa"/>
            <w:vAlign w:val="center"/>
            <w:hideMark/>
          </w:tcPr>
          <w:p w14:paraId="6B18D874" w14:textId="77777777" w:rsidR="004E1A2F" w:rsidRPr="004E1A2F" w:rsidRDefault="004E1A2F" w:rsidP="004E1A2F">
            <w:pPr>
              <w:spacing w:after="160" w:line="259" w:lineRule="auto"/>
              <w:rPr>
                <w:lang w:val="en-GB"/>
              </w:rPr>
            </w:pPr>
            <w:r w:rsidRPr="004E1A2F">
              <w:rPr>
                <w:lang w:val="en-GB"/>
              </w:rPr>
              <w:lastRenderedPageBreak/>
              <w:t>B3.11.8</w:t>
            </w:r>
          </w:p>
        </w:tc>
        <w:tc>
          <w:tcPr>
            <w:tcW w:w="2849" w:type="dxa"/>
            <w:vAlign w:val="center"/>
            <w:hideMark/>
          </w:tcPr>
          <w:p w14:paraId="3334C464" w14:textId="77777777" w:rsidR="004E1A2F" w:rsidRPr="004E1A2F" w:rsidRDefault="004E1A2F" w:rsidP="004E1A2F">
            <w:pPr>
              <w:spacing w:after="160" w:line="259" w:lineRule="auto"/>
              <w:rPr>
                <w:lang w:val="en-GB"/>
              </w:rPr>
            </w:pPr>
            <w:r w:rsidRPr="004E1A2F">
              <w:rPr>
                <w:lang w:val="en-GB"/>
              </w:rPr>
              <w:t xml:space="preserve">Ανίχνευση Κίνησης: </w:t>
            </w:r>
          </w:p>
        </w:tc>
        <w:tc>
          <w:tcPr>
            <w:tcW w:w="2279" w:type="dxa"/>
            <w:vAlign w:val="center"/>
            <w:hideMark/>
          </w:tcPr>
          <w:p w14:paraId="0A5EF9B0"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789D81BE" w14:textId="77777777" w:rsidR="004E1A2F" w:rsidRPr="004E1A2F" w:rsidRDefault="004E1A2F" w:rsidP="004E1A2F">
            <w:pPr>
              <w:spacing w:after="160" w:line="259" w:lineRule="auto"/>
              <w:rPr>
                <w:lang w:val="en-GB"/>
              </w:rPr>
            </w:pPr>
          </w:p>
        </w:tc>
        <w:tc>
          <w:tcPr>
            <w:tcW w:w="1657" w:type="dxa"/>
          </w:tcPr>
          <w:p w14:paraId="4D8747B0" w14:textId="77777777" w:rsidR="004E1A2F" w:rsidRPr="004E1A2F" w:rsidRDefault="004E1A2F" w:rsidP="004E1A2F">
            <w:pPr>
              <w:spacing w:after="160" w:line="259" w:lineRule="auto"/>
              <w:rPr>
                <w:lang w:val="en-GB"/>
              </w:rPr>
            </w:pPr>
          </w:p>
        </w:tc>
      </w:tr>
      <w:tr w:rsidR="004E1A2F" w:rsidRPr="004E1A2F" w14:paraId="79D9DB3C" w14:textId="77777777" w:rsidTr="00113EF7">
        <w:trPr>
          <w:trHeight w:val="300"/>
        </w:trPr>
        <w:tc>
          <w:tcPr>
            <w:tcW w:w="1141" w:type="dxa"/>
            <w:vAlign w:val="center"/>
            <w:hideMark/>
          </w:tcPr>
          <w:p w14:paraId="05ACB380" w14:textId="77777777" w:rsidR="004E1A2F" w:rsidRPr="004E1A2F" w:rsidRDefault="004E1A2F" w:rsidP="004E1A2F">
            <w:pPr>
              <w:spacing w:after="160" w:line="259" w:lineRule="auto"/>
              <w:rPr>
                <w:lang w:val="en-GB"/>
              </w:rPr>
            </w:pPr>
            <w:r w:rsidRPr="004E1A2F">
              <w:rPr>
                <w:lang w:val="en-GB"/>
              </w:rPr>
              <w:t>B3.11.9</w:t>
            </w:r>
          </w:p>
        </w:tc>
        <w:tc>
          <w:tcPr>
            <w:tcW w:w="2849" w:type="dxa"/>
            <w:vAlign w:val="center"/>
            <w:hideMark/>
          </w:tcPr>
          <w:p w14:paraId="4D6EDD49" w14:textId="77777777" w:rsidR="004E1A2F" w:rsidRPr="004E1A2F" w:rsidRDefault="004E1A2F" w:rsidP="004E1A2F">
            <w:pPr>
              <w:spacing w:after="160" w:line="259" w:lineRule="auto"/>
              <w:rPr>
                <w:lang w:val="en-GB"/>
              </w:rPr>
            </w:pPr>
            <w:r w:rsidRPr="004E1A2F">
              <w:rPr>
                <w:lang w:val="en-GB"/>
              </w:rPr>
              <w:t>Διπλή Επικοινωνία:</w:t>
            </w:r>
          </w:p>
        </w:tc>
        <w:tc>
          <w:tcPr>
            <w:tcW w:w="2279" w:type="dxa"/>
            <w:vAlign w:val="center"/>
            <w:hideMark/>
          </w:tcPr>
          <w:p w14:paraId="312C24AB" w14:textId="77777777" w:rsidR="004E1A2F" w:rsidRPr="004E1A2F" w:rsidRDefault="004E1A2F" w:rsidP="004E1A2F">
            <w:pPr>
              <w:spacing w:after="160" w:line="259" w:lineRule="auto"/>
              <w:rPr>
                <w:lang w:val="en-GB"/>
              </w:rPr>
            </w:pPr>
            <w:r w:rsidRPr="004E1A2F">
              <w:rPr>
                <w:lang w:val="en-GB"/>
              </w:rPr>
              <w:t xml:space="preserve"> Ενσωματωμένο μικρόφωνο/ηχείο.</w:t>
            </w:r>
          </w:p>
        </w:tc>
        <w:tc>
          <w:tcPr>
            <w:tcW w:w="1425" w:type="dxa"/>
          </w:tcPr>
          <w:p w14:paraId="05878439" w14:textId="77777777" w:rsidR="004E1A2F" w:rsidRPr="004E1A2F" w:rsidRDefault="004E1A2F" w:rsidP="004E1A2F">
            <w:pPr>
              <w:spacing w:after="160" w:line="259" w:lineRule="auto"/>
              <w:rPr>
                <w:lang w:val="en-GB"/>
              </w:rPr>
            </w:pPr>
          </w:p>
        </w:tc>
        <w:tc>
          <w:tcPr>
            <w:tcW w:w="1657" w:type="dxa"/>
          </w:tcPr>
          <w:p w14:paraId="3AE838DA" w14:textId="77777777" w:rsidR="004E1A2F" w:rsidRPr="004E1A2F" w:rsidRDefault="004E1A2F" w:rsidP="004E1A2F">
            <w:pPr>
              <w:spacing w:after="160" w:line="259" w:lineRule="auto"/>
              <w:rPr>
                <w:lang w:val="en-GB"/>
              </w:rPr>
            </w:pPr>
          </w:p>
        </w:tc>
      </w:tr>
      <w:tr w:rsidR="004E1A2F" w:rsidRPr="004E1A2F" w14:paraId="1AAD9928" w14:textId="77777777" w:rsidTr="00113EF7">
        <w:trPr>
          <w:trHeight w:val="300"/>
        </w:trPr>
        <w:tc>
          <w:tcPr>
            <w:tcW w:w="1141" w:type="dxa"/>
            <w:vAlign w:val="center"/>
            <w:hideMark/>
          </w:tcPr>
          <w:p w14:paraId="35BC770C" w14:textId="77777777" w:rsidR="004E1A2F" w:rsidRPr="004E1A2F" w:rsidRDefault="004E1A2F" w:rsidP="004E1A2F">
            <w:pPr>
              <w:spacing w:after="160" w:line="259" w:lineRule="auto"/>
              <w:rPr>
                <w:lang w:val="en-GB"/>
              </w:rPr>
            </w:pPr>
            <w:r w:rsidRPr="004E1A2F">
              <w:rPr>
                <w:lang w:val="en-GB"/>
              </w:rPr>
              <w:t>B3.11.10</w:t>
            </w:r>
          </w:p>
        </w:tc>
        <w:tc>
          <w:tcPr>
            <w:tcW w:w="2849" w:type="dxa"/>
            <w:vAlign w:val="center"/>
            <w:hideMark/>
          </w:tcPr>
          <w:p w14:paraId="1A2FD0B8" w14:textId="77777777" w:rsidR="004E1A2F" w:rsidRPr="004E1A2F" w:rsidRDefault="004E1A2F" w:rsidP="004E1A2F">
            <w:pPr>
              <w:spacing w:after="160" w:line="259" w:lineRule="auto"/>
              <w:rPr>
                <w:lang w:val="en-GB"/>
              </w:rPr>
            </w:pPr>
            <w:r w:rsidRPr="004E1A2F">
              <w:rPr>
                <w:lang w:val="en-GB"/>
              </w:rPr>
              <w:t>Τροφοδοσία:</w:t>
            </w:r>
          </w:p>
        </w:tc>
        <w:tc>
          <w:tcPr>
            <w:tcW w:w="2279" w:type="dxa"/>
            <w:vAlign w:val="center"/>
            <w:hideMark/>
          </w:tcPr>
          <w:p w14:paraId="3766CFA7" w14:textId="77777777" w:rsidR="004E1A2F" w:rsidRPr="004E1A2F" w:rsidRDefault="004E1A2F" w:rsidP="004E1A2F">
            <w:pPr>
              <w:spacing w:after="160" w:line="259" w:lineRule="auto"/>
              <w:rPr>
                <w:lang w:val="en-GB"/>
              </w:rPr>
            </w:pPr>
            <w:r w:rsidRPr="004E1A2F">
              <w:rPr>
                <w:lang w:val="en-GB"/>
              </w:rPr>
              <w:t xml:space="preserve"> Μπαταρία με ηλιακή φόρτιση.</w:t>
            </w:r>
          </w:p>
        </w:tc>
        <w:tc>
          <w:tcPr>
            <w:tcW w:w="1425" w:type="dxa"/>
          </w:tcPr>
          <w:p w14:paraId="7E3904F8" w14:textId="77777777" w:rsidR="004E1A2F" w:rsidRPr="004E1A2F" w:rsidRDefault="004E1A2F" w:rsidP="004E1A2F">
            <w:pPr>
              <w:spacing w:after="160" w:line="259" w:lineRule="auto"/>
              <w:rPr>
                <w:lang w:val="en-GB"/>
              </w:rPr>
            </w:pPr>
          </w:p>
        </w:tc>
        <w:tc>
          <w:tcPr>
            <w:tcW w:w="1657" w:type="dxa"/>
          </w:tcPr>
          <w:p w14:paraId="6C808CFC" w14:textId="77777777" w:rsidR="004E1A2F" w:rsidRPr="004E1A2F" w:rsidRDefault="004E1A2F" w:rsidP="004E1A2F">
            <w:pPr>
              <w:spacing w:after="160" w:line="259" w:lineRule="auto"/>
              <w:rPr>
                <w:lang w:val="en-GB"/>
              </w:rPr>
            </w:pPr>
          </w:p>
        </w:tc>
      </w:tr>
      <w:tr w:rsidR="004E1A2F" w:rsidRPr="004E1A2F" w14:paraId="3EE12112" w14:textId="77777777" w:rsidTr="00113EF7">
        <w:trPr>
          <w:trHeight w:val="300"/>
        </w:trPr>
        <w:tc>
          <w:tcPr>
            <w:tcW w:w="1141" w:type="dxa"/>
            <w:vAlign w:val="center"/>
            <w:hideMark/>
          </w:tcPr>
          <w:p w14:paraId="10D965E1" w14:textId="77777777" w:rsidR="004E1A2F" w:rsidRPr="004E1A2F" w:rsidRDefault="004E1A2F" w:rsidP="004E1A2F">
            <w:pPr>
              <w:spacing w:after="160" w:line="259" w:lineRule="auto"/>
              <w:rPr>
                <w:lang w:val="en-GB"/>
              </w:rPr>
            </w:pPr>
            <w:r w:rsidRPr="004E1A2F">
              <w:rPr>
                <w:lang w:val="en-GB"/>
              </w:rPr>
              <w:t>B3.11.11</w:t>
            </w:r>
          </w:p>
        </w:tc>
        <w:tc>
          <w:tcPr>
            <w:tcW w:w="2849" w:type="dxa"/>
            <w:vAlign w:val="center"/>
            <w:hideMark/>
          </w:tcPr>
          <w:p w14:paraId="7F26341D" w14:textId="77777777" w:rsidR="004E1A2F" w:rsidRPr="004E1A2F" w:rsidRDefault="004E1A2F" w:rsidP="004E1A2F">
            <w:pPr>
              <w:spacing w:after="160" w:line="259" w:lineRule="auto"/>
              <w:rPr>
                <w:lang w:val="en-GB"/>
              </w:rPr>
            </w:pPr>
            <w:r w:rsidRPr="004E1A2F">
              <w:rPr>
                <w:lang w:val="en-GB"/>
              </w:rPr>
              <w:t>Ενσωματωμένες μπαταρίες χωρητικότητας</w:t>
            </w:r>
          </w:p>
        </w:tc>
        <w:tc>
          <w:tcPr>
            <w:tcW w:w="2279" w:type="dxa"/>
            <w:vAlign w:val="center"/>
            <w:hideMark/>
          </w:tcPr>
          <w:p w14:paraId="77AA3265" w14:textId="77777777" w:rsidR="004E1A2F" w:rsidRPr="004E1A2F" w:rsidRDefault="004E1A2F" w:rsidP="004E1A2F">
            <w:pPr>
              <w:spacing w:after="160" w:line="259" w:lineRule="auto"/>
              <w:rPr>
                <w:lang w:val="en-GB"/>
              </w:rPr>
            </w:pPr>
            <w:r w:rsidRPr="004E1A2F">
              <w:rPr>
                <w:lang w:val="en-GB"/>
              </w:rPr>
              <w:t xml:space="preserve"> 12000mAh</w:t>
            </w:r>
          </w:p>
        </w:tc>
        <w:tc>
          <w:tcPr>
            <w:tcW w:w="1425" w:type="dxa"/>
          </w:tcPr>
          <w:p w14:paraId="575C4241" w14:textId="77777777" w:rsidR="004E1A2F" w:rsidRPr="004E1A2F" w:rsidRDefault="004E1A2F" w:rsidP="004E1A2F">
            <w:pPr>
              <w:spacing w:after="160" w:line="259" w:lineRule="auto"/>
              <w:rPr>
                <w:lang w:val="en-GB"/>
              </w:rPr>
            </w:pPr>
          </w:p>
        </w:tc>
        <w:tc>
          <w:tcPr>
            <w:tcW w:w="1657" w:type="dxa"/>
          </w:tcPr>
          <w:p w14:paraId="0966914E" w14:textId="77777777" w:rsidR="004E1A2F" w:rsidRPr="004E1A2F" w:rsidRDefault="004E1A2F" w:rsidP="004E1A2F">
            <w:pPr>
              <w:spacing w:after="160" w:line="259" w:lineRule="auto"/>
              <w:rPr>
                <w:lang w:val="en-GB"/>
              </w:rPr>
            </w:pPr>
          </w:p>
        </w:tc>
      </w:tr>
      <w:tr w:rsidR="004E1A2F" w:rsidRPr="004E1A2F" w14:paraId="6C63F7F7" w14:textId="77777777" w:rsidTr="00113EF7">
        <w:trPr>
          <w:trHeight w:val="600"/>
        </w:trPr>
        <w:tc>
          <w:tcPr>
            <w:tcW w:w="1141" w:type="dxa"/>
            <w:vAlign w:val="center"/>
            <w:hideMark/>
          </w:tcPr>
          <w:p w14:paraId="5DBE912B" w14:textId="77777777" w:rsidR="004E1A2F" w:rsidRPr="004E1A2F" w:rsidRDefault="004E1A2F" w:rsidP="004E1A2F">
            <w:pPr>
              <w:spacing w:after="160" w:line="259" w:lineRule="auto"/>
              <w:rPr>
                <w:lang w:val="en-GB"/>
              </w:rPr>
            </w:pPr>
            <w:r w:rsidRPr="004E1A2F">
              <w:rPr>
                <w:lang w:val="en-GB"/>
              </w:rPr>
              <w:t>B3.11.12</w:t>
            </w:r>
          </w:p>
        </w:tc>
        <w:tc>
          <w:tcPr>
            <w:tcW w:w="2849" w:type="dxa"/>
            <w:vAlign w:val="center"/>
            <w:hideMark/>
          </w:tcPr>
          <w:p w14:paraId="72D41275" w14:textId="77777777" w:rsidR="004E1A2F" w:rsidRPr="004E1A2F" w:rsidRDefault="004E1A2F" w:rsidP="004E1A2F">
            <w:pPr>
              <w:spacing w:after="160" w:line="259" w:lineRule="auto"/>
            </w:pPr>
            <w:r w:rsidRPr="004E1A2F">
              <w:t>Ηλιακό πάνελ για την φόρτιση της μπαταρίας μέσω ηλιακής ενέργειας</w:t>
            </w:r>
          </w:p>
        </w:tc>
        <w:tc>
          <w:tcPr>
            <w:tcW w:w="2279" w:type="dxa"/>
            <w:vAlign w:val="center"/>
            <w:hideMark/>
          </w:tcPr>
          <w:p w14:paraId="4CD50BAA"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242D47A9" w14:textId="77777777" w:rsidR="004E1A2F" w:rsidRPr="004E1A2F" w:rsidRDefault="004E1A2F" w:rsidP="004E1A2F">
            <w:pPr>
              <w:spacing w:after="160" w:line="259" w:lineRule="auto"/>
              <w:rPr>
                <w:lang w:val="en-GB"/>
              </w:rPr>
            </w:pPr>
          </w:p>
        </w:tc>
        <w:tc>
          <w:tcPr>
            <w:tcW w:w="1657" w:type="dxa"/>
          </w:tcPr>
          <w:p w14:paraId="7822DC22" w14:textId="77777777" w:rsidR="004E1A2F" w:rsidRPr="004E1A2F" w:rsidRDefault="004E1A2F" w:rsidP="004E1A2F">
            <w:pPr>
              <w:spacing w:after="160" w:line="259" w:lineRule="auto"/>
              <w:rPr>
                <w:lang w:val="en-GB"/>
              </w:rPr>
            </w:pPr>
          </w:p>
        </w:tc>
      </w:tr>
      <w:tr w:rsidR="004E1A2F" w:rsidRPr="004E1A2F" w14:paraId="1479DA71" w14:textId="77777777" w:rsidTr="00113EF7">
        <w:trPr>
          <w:trHeight w:val="300"/>
        </w:trPr>
        <w:tc>
          <w:tcPr>
            <w:tcW w:w="1141" w:type="dxa"/>
            <w:vAlign w:val="center"/>
            <w:hideMark/>
          </w:tcPr>
          <w:p w14:paraId="522CA30F" w14:textId="77777777" w:rsidR="004E1A2F" w:rsidRPr="004E1A2F" w:rsidRDefault="004E1A2F" w:rsidP="004E1A2F">
            <w:pPr>
              <w:spacing w:after="160" w:line="259" w:lineRule="auto"/>
              <w:rPr>
                <w:lang w:val="en-GB"/>
              </w:rPr>
            </w:pPr>
            <w:r w:rsidRPr="004E1A2F">
              <w:rPr>
                <w:lang w:val="en-GB"/>
              </w:rPr>
              <w:t>B3.11.13</w:t>
            </w:r>
          </w:p>
        </w:tc>
        <w:tc>
          <w:tcPr>
            <w:tcW w:w="2849" w:type="dxa"/>
            <w:vAlign w:val="center"/>
            <w:hideMark/>
          </w:tcPr>
          <w:p w14:paraId="157858AF" w14:textId="77777777" w:rsidR="004E1A2F" w:rsidRPr="004E1A2F" w:rsidRDefault="004E1A2F" w:rsidP="004E1A2F">
            <w:pPr>
              <w:spacing w:after="160" w:line="259" w:lineRule="auto"/>
              <w:rPr>
                <w:lang w:val="en-GB"/>
              </w:rPr>
            </w:pPr>
            <w:r w:rsidRPr="004E1A2F">
              <w:rPr>
                <w:lang w:val="en-GB"/>
              </w:rPr>
              <w:t>Υποστήριξη Μνήμης:</w:t>
            </w:r>
          </w:p>
        </w:tc>
        <w:tc>
          <w:tcPr>
            <w:tcW w:w="2279" w:type="dxa"/>
            <w:vAlign w:val="center"/>
            <w:hideMark/>
          </w:tcPr>
          <w:p w14:paraId="44EEEA12" w14:textId="77777777" w:rsidR="004E1A2F" w:rsidRPr="004E1A2F" w:rsidRDefault="004E1A2F" w:rsidP="004E1A2F">
            <w:pPr>
              <w:spacing w:after="160" w:line="259" w:lineRule="auto"/>
              <w:rPr>
                <w:lang w:val="en-GB"/>
              </w:rPr>
            </w:pPr>
            <w:r w:rsidRPr="004E1A2F">
              <w:rPr>
                <w:lang w:val="en-GB"/>
              </w:rPr>
              <w:t xml:space="preserve"> microSD έως 128 GB.</w:t>
            </w:r>
          </w:p>
        </w:tc>
        <w:tc>
          <w:tcPr>
            <w:tcW w:w="1425" w:type="dxa"/>
          </w:tcPr>
          <w:p w14:paraId="1C968CBB" w14:textId="77777777" w:rsidR="004E1A2F" w:rsidRPr="004E1A2F" w:rsidRDefault="004E1A2F" w:rsidP="004E1A2F">
            <w:pPr>
              <w:spacing w:after="160" w:line="259" w:lineRule="auto"/>
              <w:rPr>
                <w:lang w:val="en-GB"/>
              </w:rPr>
            </w:pPr>
          </w:p>
        </w:tc>
        <w:tc>
          <w:tcPr>
            <w:tcW w:w="1657" w:type="dxa"/>
          </w:tcPr>
          <w:p w14:paraId="56A1B3C1" w14:textId="77777777" w:rsidR="004E1A2F" w:rsidRPr="004E1A2F" w:rsidRDefault="004E1A2F" w:rsidP="004E1A2F">
            <w:pPr>
              <w:spacing w:after="160" w:line="259" w:lineRule="auto"/>
              <w:rPr>
                <w:lang w:val="en-GB"/>
              </w:rPr>
            </w:pPr>
          </w:p>
        </w:tc>
      </w:tr>
      <w:tr w:rsidR="004E1A2F" w:rsidRPr="004E1A2F" w14:paraId="17996807" w14:textId="77777777" w:rsidTr="00113EF7">
        <w:trPr>
          <w:trHeight w:val="300"/>
        </w:trPr>
        <w:tc>
          <w:tcPr>
            <w:tcW w:w="1141" w:type="dxa"/>
            <w:vAlign w:val="center"/>
            <w:hideMark/>
          </w:tcPr>
          <w:p w14:paraId="21BDE709" w14:textId="77777777" w:rsidR="004E1A2F" w:rsidRPr="004E1A2F" w:rsidRDefault="004E1A2F" w:rsidP="004E1A2F">
            <w:pPr>
              <w:spacing w:after="160" w:line="259" w:lineRule="auto"/>
              <w:rPr>
                <w:lang w:val="en-GB"/>
              </w:rPr>
            </w:pPr>
            <w:r w:rsidRPr="004E1A2F">
              <w:rPr>
                <w:lang w:val="en-GB"/>
              </w:rPr>
              <w:t>B3.11.14</w:t>
            </w:r>
          </w:p>
        </w:tc>
        <w:tc>
          <w:tcPr>
            <w:tcW w:w="2849" w:type="dxa"/>
            <w:vAlign w:val="center"/>
            <w:hideMark/>
          </w:tcPr>
          <w:p w14:paraId="0D5510C6" w14:textId="77777777" w:rsidR="004E1A2F" w:rsidRPr="004E1A2F" w:rsidRDefault="004E1A2F" w:rsidP="004E1A2F">
            <w:pPr>
              <w:spacing w:after="160" w:line="259" w:lineRule="auto"/>
              <w:rPr>
                <w:lang w:val="en-GB"/>
              </w:rPr>
            </w:pPr>
            <w:r w:rsidRPr="004E1A2F">
              <w:rPr>
                <w:lang w:val="en-GB"/>
              </w:rPr>
              <w:t>Wi-Fi: 2.4 GHz.</w:t>
            </w:r>
          </w:p>
        </w:tc>
        <w:tc>
          <w:tcPr>
            <w:tcW w:w="2279" w:type="dxa"/>
            <w:vAlign w:val="center"/>
            <w:hideMark/>
          </w:tcPr>
          <w:p w14:paraId="137140DE"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7AD23C51" w14:textId="77777777" w:rsidR="004E1A2F" w:rsidRPr="004E1A2F" w:rsidRDefault="004E1A2F" w:rsidP="004E1A2F">
            <w:pPr>
              <w:spacing w:after="160" w:line="259" w:lineRule="auto"/>
              <w:rPr>
                <w:lang w:val="en-GB"/>
              </w:rPr>
            </w:pPr>
          </w:p>
        </w:tc>
        <w:tc>
          <w:tcPr>
            <w:tcW w:w="1657" w:type="dxa"/>
          </w:tcPr>
          <w:p w14:paraId="6E60EE0D" w14:textId="77777777" w:rsidR="004E1A2F" w:rsidRPr="004E1A2F" w:rsidRDefault="004E1A2F" w:rsidP="004E1A2F">
            <w:pPr>
              <w:spacing w:after="160" w:line="259" w:lineRule="auto"/>
              <w:rPr>
                <w:lang w:val="en-GB"/>
              </w:rPr>
            </w:pPr>
          </w:p>
        </w:tc>
      </w:tr>
      <w:tr w:rsidR="004E1A2F" w:rsidRPr="004E1A2F" w14:paraId="0835B8DA" w14:textId="77777777" w:rsidTr="00113EF7">
        <w:trPr>
          <w:trHeight w:val="300"/>
        </w:trPr>
        <w:tc>
          <w:tcPr>
            <w:tcW w:w="1141" w:type="dxa"/>
            <w:vAlign w:val="center"/>
            <w:hideMark/>
          </w:tcPr>
          <w:p w14:paraId="73389F65" w14:textId="77777777" w:rsidR="004E1A2F" w:rsidRPr="004E1A2F" w:rsidRDefault="004E1A2F" w:rsidP="004E1A2F">
            <w:pPr>
              <w:spacing w:after="160" w:line="259" w:lineRule="auto"/>
              <w:rPr>
                <w:lang w:val="en-GB"/>
              </w:rPr>
            </w:pPr>
            <w:r w:rsidRPr="004E1A2F">
              <w:rPr>
                <w:lang w:val="en-GB"/>
              </w:rPr>
              <w:t>B3.11.15</w:t>
            </w:r>
          </w:p>
        </w:tc>
        <w:tc>
          <w:tcPr>
            <w:tcW w:w="2849" w:type="dxa"/>
            <w:vAlign w:val="center"/>
            <w:hideMark/>
          </w:tcPr>
          <w:p w14:paraId="5E47D123" w14:textId="77777777" w:rsidR="004E1A2F" w:rsidRPr="004E1A2F" w:rsidRDefault="004E1A2F" w:rsidP="004E1A2F">
            <w:pPr>
              <w:spacing w:after="160" w:line="259" w:lineRule="auto"/>
              <w:rPr>
                <w:lang w:val="en-GB"/>
              </w:rPr>
            </w:pPr>
            <w:r w:rsidRPr="004E1A2F">
              <w:rPr>
                <w:lang w:val="en-GB"/>
              </w:rPr>
              <w:t>Εφαρμογή Ελέγχου:</w:t>
            </w:r>
          </w:p>
        </w:tc>
        <w:tc>
          <w:tcPr>
            <w:tcW w:w="2279" w:type="dxa"/>
            <w:vAlign w:val="center"/>
            <w:hideMark/>
          </w:tcPr>
          <w:p w14:paraId="042F17D7"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1DB24AB4" w14:textId="77777777" w:rsidR="004E1A2F" w:rsidRPr="004E1A2F" w:rsidRDefault="004E1A2F" w:rsidP="004E1A2F">
            <w:pPr>
              <w:spacing w:after="160" w:line="259" w:lineRule="auto"/>
              <w:rPr>
                <w:lang w:val="en-GB"/>
              </w:rPr>
            </w:pPr>
          </w:p>
        </w:tc>
        <w:tc>
          <w:tcPr>
            <w:tcW w:w="1657" w:type="dxa"/>
          </w:tcPr>
          <w:p w14:paraId="5BE8ACB0" w14:textId="77777777" w:rsidR="004E1A2F" w:rsidRPr="004E1A2F" w:rsidRDefault="004E1A2F" w:rsidP="004E1A2F">
            <w:pPr>
              <w:spacing w:after="160" w:line="259" w:lineRule="auto"/>
              <w:rPr>
                <w:lang w:val="en-GB"/>
              </w:rPr>
            </w:pPr>
          </w:p>
        </w:tc>
      </w:tr>
      <w:tr w:rsidR="004E1A2F" w:rsidRPr="004E1A2F" w14:paraId="57793F03" w14:textId="77777777" w:rsidTr="00113EF7">
        <w:trPr>
          <w:trHeight w:val="439"/>
        </w:trPr>
        <w:tc>
          <w:tcPr>
            <w:tcW w:w="1141" w:type="dxa"/>
            <w:vAlign w:val="center"/>
            <w:hideMark/>
          </w:tcPr>
          <w:p w14:paraId="10013FAA" w14:textId="77777777" w:rsidR="004E1A2F" w:rsidRPr="004E1A2F" w:rsidRDefault="004E1A2F" w:rsidP="004E1A2F">
            <w:pPr>
              <w:spacing w:after="160" w:line="259" w:lineRule="auto"/>
              <w:rPr>
                <w:lang w:val="en-GB"/>
              </w:rPr>
            </w:pPr>
            <w:r w:rsidRPr="004E1A2F">
              <w:rPr>
                <w:lang w:val="en-GB"/>
              </w:rPr>
              <w:t>B3.11.16</w:t>
            </w:r>
          </w:p>
        </w:tc>
        <w:tc>
          <w:tcPr>
            <w:tcW w:w="2849" w:type="dxa"/>
            <w:vAlign w:val="center"/>
            <w:hideMark/>
          </w:tcPr>
          <w:p w14:paraId="1AF426A4"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237B18CD"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4473454B" w14:textId="77777777" w:rsidR="004E1A2F" w:rsidRPr="004E1A2F" w:rsidRDefault="004E1A2F" w:rsidP="004E1A2F">
            <w:pPr>
              <w:spacing w:after="160" w:line="259" w:lineRule="auto"/>
              <w:rPr>
                <w:lang w:val="en-GB"/>
              </w:rPr>
            </w:pPr>
          </w:p>
        </w:tc>
        <w:tc>
          <w:tcPr>
            <w:tcW w:w="1657" w:type="dxa"/>
          </w:tcPr>
          <w:p w14:paraId="15361967" w14:textId="77777777" w:rsidR="004E1A2F" w:rsidRPr="004E1A2F" w:rsidRDefault="004E1A2F" w:rsidP="004E1A2F">
            <w:pPr>
              <w:spacing w:after="160" w:line="259" w:lineRule="auto"/>
              <w:rPr>
                <w:lang w:val="en-GB"/>
              </w:rPr>
            </w:pPr>
          </w:p>
        </w:tc>
      </w:tr>
      <w:tr w:rsidR="004E1A2F" w:rsidRPr="004E1A2F" w14:paraId="4646FE56" w14:textId="77777777" w:rsidTr="00113EF7">
        <w:trPr>
          <w:trHeight w:val="300"/>
        </w:trPr>
        <w:tc>
          <w:tcPr>
            <w:tcW w:w="1141" w:type="dxa"/>
            <w:shd w:val="clear" w:color="auto" w:fill="B4C6E7" w:themeFill="accent1" w:themeFillTint="66"/>
            <w:noWrap/>
            <w:vAlign w:val="center"/>
            <w:hideMark/>
          </w:tcPr>
          <w:p w14:paraId="61733193"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1B41CC4A" w14:textId="77777777" w:rsidR="004E1A2F" w:rsidRPr="004E1A2F" w:rsidRDefault="004E1A2F" w:rsidP="004E1A2F">
            <w:pPr>
              <w:spacing w:after="160" w:line="259" w:lineRule="auto"/>
              <w:rPr>
                <w:b/>
                <w:bCs/>
              </w:rPr>
            </w:pPr>
            <w:r w:rsidRPr="004E1A2F">
              <w:rPr>
                <w:b/>
                <w:bCs/>
                <w:lang w:val="en-GB"/>
              </w:rPr>
              <w:t>Β3.12 Depth Camera</w:t>
            </w:r>
          </w:p>
        </w:tc>
      </w:tr>
      <w:tr w:rsidR="004E1A2F" w:rsidRPr="004E1A2F" w14:paraId="7BA678A7" w14:textId="77777777" w:rsidTr="00113EF7">
        <w:trPr>
          <w:trHeight w:val="300"/>
        </w:trPr>
        <w:tc>
          <w:tcPr>
            <w:tcW w:w="1141" w:type="dxa"/>
            <w:vAlign w:val="center"/>
            <w:hideMark/>
          </w:tcPr>
          <w:p w14:paraId="2C97FFB6" w14:textId="77777777" w:rsidR="004E1A2F" w:rsidRPr="004E1A2F" w:rsidRDefault="004E1A2F" w:rsidP="004E1A2F">
            <w:pPr>
              <w:spacing w:after="160" w:line="259" w:lineRule="auto"/>
              <w:rPr>
                <w:lang w:val="en-GB"/>
              </w:rPr>
            </w:pPr>
            <w:r w:rsidRPr="004E1A2F">
              <w:rPr>
                <w:lang w:val="en-GB"/>
              </w:rPr>
              <w:t>B3.12.1</w:t>
            </w:r>
          </w:p>
        </w:tc>
        <w:tc>
          <w:tcPr>
            <w:tcW w:w="2849" w:type="dxa"/>
            <w:vAlign w:val="center"/>
            <w:hideMark/>
          </w:tcPr>
          <w:p w14:paraId="5E39B41E"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66BFDC48" w14:textId="77777777" w:rsidR="004E1A2F" w:rsidRPr="004E1A2F" w:rsidRDefault="004E1A2F" w:rsidP="004E1A2F">
            <w:pPr>
              <w:spacing w:after="160" w:line="259" w:lineRule="auto"/>
              <w:rPr>
                <w:lang w:val="en-GB"/>
              </w:rPr>
            </w:pPr>
            <w:r w:rsidRPr="004E1A2F">
              <w:rPr>
                <w:lang w:val="en-GB"/>
              </w:rPr>
              <w:t>4</w:t>
            </w:r>
          </w:p>
        </w:tc>
        <w:tc>
          <w:tcPr>
            <w:tcW w:w="1425" w:type="dxa"/>
          </w:tcPr>
          <w:p w14:paraId="697299E2" w14:textId="77777777" w:rsidR="004E1A2F" w:rsidRPr="004E1A2F" w:rsidRDefault="004E1A2F" w:rsidP="004E1A2F">
            <w:pPr>
              <w:spacing w:after="160" w:line="259" w:lineRule="auto"/>
              <w:rPr>
                <w:lang w:val="en-GB"/>
              </w:rPr>
            </w:pPr>
          </w:p>
        </w:tc>
        <w:tc>
          <w:tcPr>
            <w:tcW w:w="1657" w:type="dxa"/>
          </w:tcPr>
          <w:p w14:paraId="6C866A3C" w14:textId="77777777" w:rsidR="004E1A2F" w:rsidRPr="004E1A2F" w:rsidRDefault="004E1A2F" w:rsidP="004E1A2F">
            <w:pPr>
              <w:spacing w:after="160" w:line="259" w:lineRule="auto"/>
              <w:rPr>
                <w:lang w:val="en-GB"/>
              </w:rPr>
            </w:pPr>
          </w:p>
        </w:tc>
      </w:tr>
      <w:tr w:rsidR="004E1A2F" w:rsidRPr="004E1A2F" w14:paraId="382DF355" w14:textId="77777777" w:rsidTr="00113EF7">
        <w:trPr>
          <w:trHeight w:val="300"/>
        </w:trPr>
        <w:tc>
          <w:tcPr>
            <w:tcW w:w="1141" w:type="dxa"/>
            <w:vAlign w:val="center"/>
            <w:hideMark/>
          </w:tcPr>
          <w:p w14:paraId="3C6F9E6C" w14:textId="77777777" w:rsidR="004E1A2F" w:rsidRPr="004E1A2F" w:rsidRDefault="004E1A2F" w:rsidP="004E1A2F">
            <w:pPr>
              <w:spacing w:after="160" w:line="259" w:lineRule="auto"/>
              <w:rPr>
                <w:lang w:val="en-GB"/>
              </w:rPr>
            </w:pPr>
            <w:r w:rsidRPr="004E1A2F">
              <w:rPr>
                <w:lang w:val="en-GB"/>
              </w:rPr>
              <w:t>B3.12.2</w:t>
            </w:r>
          </w:p>
        </w:tc>
        <w:tc>
          <w:tcPr>
            <w:tcW w:w="2849" w:type="dxa"/>
            <w:vAlign w:val="center"/>
            <w:hideMark/>
          </w:tcPr>
          <w:p w14:paraId="211D6389" w14:textId="77777777" w:rsidR="004E1A2F" w:rsidRPr="004E1A2F" w:rsidRDefault="004E1A2F" w:rsidP="004E1A2F">
            <w:pPr>
              <w:spacing w:after="160" w:line="259" w:lineRule="auto"/>
              <w:rPr>
                <w:lang w:val="en-GB"/>
              </w:rPr>
            </w:pPr>
            <w:r w:rsidRPr="004E1A2F">
              <w:rPr>
                <w:lang w:val="en-GB"/>
              </w:rPr>
              <w:t xml:space="preserve">Ανάλυση Βίντεο:  </w:t>
            </w:r>
          </w:p>
        </w:tc>
        <w:tc>
          <w:tcPr>
            <w:tcW w:w="2279" w:type="dxa"/>
            <w:vAlign w:val="center"/>
            <w:hideMark/>
          </w:tcPr>
          <w:p w14:paraId="7F80517D" w14:textId="77777777" w:rsidR="004E1A2F" w:rsidRPr="004E1A2F" w:rsidRDefault="004E1A2F" w:rsidP="004E1A2F">
            <w:pPr>
              <w:spacing w:after="160" w:line="259" w:lineRule="auto"/>
              <w:rPr>
                <w:lang w:val="en-GB"/>
              </w:rPr>
            </w:pPr>
            <w:r w:rsidRPr="004E1A2F">
              <w:rPr>
                <w:lang w:val="en-GB"/>
              </w:rPr>
              <w:t>RGB ≥1900 × 1000, Depth ≥1200 × 700</w:t>
            </w:r>
          </w:p>
        </w:tc>
        <w:tc>
          <w:tcPr>
            <w:tcW w:w="1425" w:type="dxa"/>
          </w:tcPr>
          <w:p w14:paraId="78C316A0" w14:textId="77777777" w:rsidR="004E1A2F" w:rsidRPr="004E1A2F" w:rsidRDefault="004E1A2F" w:rsidP="004E1A2F">
            <w:pPr>
              <w:spacing w:after="160" w:line="259" w:lineRule="auto"/>
              <w:rPr>
                <w:lang w:val="en-GB"/>
              </w:rPr>
            </w:pPr>
          </w:p>
        </w:tc>
        <w:tc>
          <w:tcPr>
            <w:tcW w:w="1657" w:type="dxa"/>
          </w:tcPr>
          <w:p w14:paraId="6F47FFD1" w14:textId="77777777" w:rsidR="004E1A2F" w:rsidRPr="004E1A2F" w:rsidRDefault="004E1A2F" w:rsidP="004E1A2F">
            <w:pPr>
              <w:spacing w:after="160" w:line="259" w:lineRule="auto"/>
              <w:rPr>
                <w:lang w:val="en-GB"/>
              </w:rPr>
            </w:pPr>
          </w:p>
        </w:tc>
      </w:tr>
      <w:tr w:rsidR="004E1A2F" w:rsidRPr="004E1A2F" w14:paraId="641407AA" w14:textId="77777777" w:rsidTr="00113EF7">
        <w:trPr>
          <w:trHeight w:val="600"/>
        </w:trPr>
        <w:tc>
          <w:tcPr>
            <w:tcW w:w="1141" w:type="dxa"/>
            <w:vAlign w:val="center"/>
            <w:hideMark/>
          </w:tcPr>
          <w:p w14:paraId="55DCC7D6" w14:textId="77777777" w:rsidR="004E1A2F" w:rsidRPr="004E1A2F" w:rsidRDefault="004E1A2F" w:rsidP="004E1A2F">
            <w:pPr>
              <w:spacing w:after="160" w:line="259" w:lineRule="auto"/>
              <w:rPr>
                <w:lang w:val="en-GB"/>
              </w:rPr>
            </w:pPr>
            <w:r w:rsidRPr="004E1A2F">
              <w:rPr>
                <w:lang w:val="en-GB"/>
              </w:rPr>
              <w:t>B3.12.3</w:t>
            </w:r>
          </w:p>
        </w:tc>
        <w:tc>
          <w:tcPr>
            <w:tcW w:w="2849" w:type="dxa"/>
            <w:vAlign w:val="center"/>
            <w:hideMark/>
          </w:tcPr>
          <w:p w14:paraId="11EB5348" w14:textId="77777777" w:rsidR="004E1A2F" w:rsidRPr="004E1A2F" w:rsidRDefault="004E1A2F" w:rsidP="004E1A2F">
            <w:pPr>
              <w:spacing w:after="160" w:line="259" w:lineRule="auto"/>
              <w:rPr>
                <w:lang w:val="en-GB"/>
              </w:rPr>
            </w:pPr>
            <w:r w:rsidRPr="004E1A2F">
              <w:rPr>
                <w:lang w:val="en-GB"/>
              </w:rPr>
              <w:t xml:space="preserve">Τεχνολογία Βάθους: </w:t>
            </w:r>
          </w:p>
        </w:tc>
        <w:tc>
          <w:tcPr>
            <w:tcW w:w="2279" w:type="dxa"/>
            <w:vAlign w:val="center"/>
            <w:hideMark/>
          </w:tcPr>
          <w:p w14:paraId="0BE6B246" w14:textId="77777777" w:rsidR="004E1A2F" w:rsidRPr="004E1A2F" w:rsidRDefault="004E1A2F" w:rsidP="004E1A2F">
            <w:pPr>
              <w:spacing w:after="160" w:line="259" w:lineRule="auto"/>
            </w:pPr>
            <w:r w:rsidRPr="004E1A2F">
              <w:t>Στερεοσκοπική με ενεργό υπέρυθρο προβολέα.</w:t>
            </w:r>
          </w:p>
        </w:tc>
        <w:tc>
          <w:tcPr>
            <w:tcW w:w="1425" w:type="dxa"/>
          </w:tcPr>
          <w:p w14:paraId="2C51D4FD" w14:textId="77777777" w:rsidR="004E1A2F" w:rsidRPr="004E1A2F" w:rsidRDefault="004E1A2F" w:rsidP="004E1A2F">
            <w:pPr>
              <w:spacing w:after="160" w:line="259" w:lineRule="auto"/>
            </w:pPr>
          </w:p>
        </w:tc>
        <w:tc>
          <w:tcPr>
            <w:tcW w:w="1657" w:type="dxa"/>
          </w:tcPr>
          <w:p w14:paraId="5A64B22B" w14:textId="77777777" w:rsidR="004E1A2F" w:rsidRPr="004E1A2F" w:rsidRDefault="004E1A2F" w:rsidP="004E1A2F">
            <w:pPr>
              <w:spacing w:after="160" w:line="259" w:lineRule="auto"/>
            </w:pPr>
          </w:p>
        </w:tc>
      </w:tr>
      <w:tr w:rsidR="004E1A2F" w:rsidRPr="004E1A2F" w14:paraId="0C36464E" w14:textId="77777777" w:rsidTr="00113EF7">
        <w:trPr>
          <w:trHeight w:val="300"/>
        </w:trPr>
        <w:tc>
          <w:tcPr>
            <w:tcW w:w="1141" w:type="dxa"/>
            <w:vAlign w:val="center"/>
            <w:hideMark/>
          </w:tcPr>
          <w:p w14:paraId="6F77021C" w14:textId="77777777" w:rsidR="004E1A2F" w:rsidRPr="004E1A2F" w:rsidRDefault="004E1A2F" w:rsidP="004E1A2F">
            <w:pPr>
              <w:spacing w:after="160" w:line="259" w:lineRule="auto"/>
              <w:rPr>
                <w:lang w:val="en-GB"/>
              </w:rPr>
            </w:pPr>
            <w:r w:rsidRPr="004E1A2F">
              <w:rPr>
                <w:lang w:val="en-GB"/>
              </w:rPr>
              <w:t>B3.12.4</w:t>
            </w:r>
          </w:p>
        </w:tc>
        <w:tc>
          <w:tcPr>
            <w:tcW w:w="2849" w:type="dxa"/>
            <w:vAlign w:val="center"/>
            <w:hideMark/>
          </w:tcPr>
          <w:p w14:paraId="4398E7F4" w14:textId="77777777" w:rsidR="004E1A2F" w:rsidRPr="004E1A2F" w:rsidRDefault="004E1A2F" w:rsidP="004E1A2F">
            <w:pPr>
              <w:spacing w:after="160" w:line="259" w:lineRule="auto"/>
              <w:rPr>
                <w:lang w:val="en-GB"/>
              </w:rPr>
            </w:pPr>
            <w:r w:rsidRPr="004E1A2F">
              <w:rPr>
                <w:lang w:val="en-GB"/>
              </w:rPr>
              <w:t>Ιδανικό εύρος:</w:t>
            </w:r>
          </w:p>
        </w:tc>
        <w:tc>
          <w:tcPr>
            <w:tcW w:w="2279" w:type="dxa"/>
            <w:vAlign w:val="center"/>
            <w:hideMark/>
          </w:tcPr>
          <w:p w14:paraId="5C07582D" w14:textId="77777777" w:rsidR="004E1A2F" w:rsidRPr="004E1A2F" w:rsidRDefault="004E1A2F" w:rsidP="004E1A2F">
            <w:pPr>
              <w:spacing w:after="160" w:line="259" w:lineRule="auto"/>
              <w:rPr>
                <w:lang w:val="en-GB"/>
              </w:rPr>
            </w:pPr>
            <w:r w:rsidRPr="004E1A2F">
              <w:rPr>
                <w:lang w:val="en-GB"/>
              </w:rPr>
              <w:t xml:space="preserve"> 0,5 m έως 3 m.</w:t>
            </w:r>
          </w:p>
        </w:tc>
        <w:tc>
          <w:tcPr>
            <w:tcW w:w="1425" w:type="dxa"/>
          </w:tcPr>
          <w:p w14:paraId="20CE9CB4" w14:textId="77777777" w:rsidR="004E1A2F" w:rsidRPr="004E1A2F" w:rsidRDefault="004E1A2F" w:rsidP="004E1A2F">
            <w:pPr>
              <w:spacing w:after="160" w:line="259" w:lineRule="auto"/>
              <w:rPr>
                <w:lang w:val="en-GB"/>
              </w:rPr>
            </w:pPr>
          </w:p>
        </w:tc>
        <w:tc>
          <w:tcPr>
            <w:tcW w:w="1657" w:type="dxa"/>
          </w:tcPr>
          <w:p w14:paraId="315E5D83" w14:textId="77777777" w:rsidR="004E1A2F" w:rsidRPr="004E1A2F" w:rsidRDefault="004E1A2F" w:rsidP="004E1A2F">
            <w:pPr>
              <w:spacing w:after="160" w:line="259" w:lineRule="auto"/>
              <w:rPr>
                <w:lang w:val="en-GB"/>
              </w:rPr>
            </w:pPr>
          </w:p>
        </w:tc>
      </w:tr>
      <w:tr w:rsidR="004E1A2F" w:rsidRPr="004E1A2F" w14:paraId="1D2C44BE" w14:textId="77777777" w:rsidTr="00113EF7">
        <w:trPr>
          <w:trHeight w:val="300"/>
        </w:trPr>
        <w:tc>
          <w:tcPr>
            <w:tcW w:w="1141" w:type="dxa"/>
            <w:vAlign w:val="center"/>
            <w:hideMark/>
          </w:tcPr>
          <w:p w14:paraId="1933DE67" w14:textId="77777777" w:rsidR="004E1A2F" w:rsidRPr="004E1A2F" w:rsidRDefault="004E1A2F" w:rsidP="004E1A2F">
            <w:pPr>
              <w:spacing w:after="160" w:line="259" w:lineRule="auto"/>
              <w:rPr>
                <w:lang w:val="en-GB"/>
              </w:rPr>
            </w:pPr>
            <w:r w:rsidRPr="004E1A2F">
              <w:rPr>
                <w:lang w:val="en-GB"/>
              </w:rPr>
              <w:t>B3.12.5</w:t>
            </w:r>
          </w:p>
        </w:tc>
        <w:tc>
          <w:tcPr>
            <w:tcW w:w="2849" w:type="dxa"/>
            <w:vAlign w:val="center"/>
            <w:hideMark/>
          </w:tcPr>
          <w:p w14:paraId="75E7D481" w14:textId="77777777" w:rsidR="004E1A2F" w:rsidRPr="004E1A2F" w:rsidRDefault="004E1A2F" w:rsidP="004E1A2F">
            <w:pPr>
              <w:spacing w:after="160" w:line="259" w:lineRule="auto"/>
              <w:rPr>
                <w:lang w:val="en-GB"/>
              </w:rPr>
            </w:pPr>
            <w:r w:rsidRPr="004E1A2F">
              <w:rPr>
                <w:lang w:val="en-GB"/>
              </w:rPr>
              <w:t>Οπτικό Πεδίο:</w:t>
            </w:r>
          </w:p>
        </w:tc>
        <w:tc>
          <w:tcPr>
            <w:tcW w:w="2279" w:type="dxa"/>
            <w:vAlign w:val="center"/>
            <w:hideMark/>
          </w:tcPr>
          <w:p w14:paraId="59D056D1" w14:textId="77777777" w:rsidR="004E1A2F" w:rsidRPr="004E1A2F" w:rsidRDefault="004E1A2F" w:rsidP="004E1A2F">
            <w:pPr>
              <w:spacing w:after="160" w:line="259" w:lineRule="auto"/>
              <w:rPr>
                <w:lang w:val="en-GB"/>
              </w:rPr>
            </w:pPr>
            <w:r w:rsidRPr="004E1A2F">
              <w:rPr>
                <w:lang w:val="en-GB"/>
              </w:rPr>
              <w:t xml:space="preserve"> Depth: ≈65° × 40° × 72°, RGB: ≈69° × 42°.</w:t>
            </w:r>
          </w:p>
        </w:tc>
        <w:tc>
          <w:tcPr>
            <w:tcW w:w="1425" w:type="dxa"/>
          </w:tcPr>
          <w:p w14:paraId="289F76CE" w14:textId="77777777" w:rsidR="004E1A2F" w:rsidRPr="004E1A2F" w:rsidRDefault="004E1A2F" w:rsidP="004E1A2F">
            <w:pPr>
              <w:spacing w:after="160" w:line="259" w:lineRule="auto"/>
              <w:rPr>
                <w:lang w:val="en-GB"/>
              </w:rPr>
            </w:pPr>
          </w:p>
        </w:tc>
        <w:tc>
          <w:tcPr>
            <w:tcW w:w="1657" w:type="dxa"/>
          </w:tcPr>
          <w:p w14:paraId="089D7F60" w14:textId="77777777" w:rsidR="004E1A2F" w:rsidRPr="004E1A2F" w:rsidRDefault="004E1A2F" w:rsidP="004E1A2F">
            <w:pPr>
              <w:spacing w:after="160" w:line="259" w:lineRule="auto"/>
              <w:rPr>
                <w:lang w:val="en-GB"/>
              </w:rPr>
            </w:pPr>
          </w:p>
        </w:tc>
      </w:tr>
      <w:tr w:rsidR="004E1A2F" w:rsidRPr="004E1A2F" w14:paraId="0BD1D9AA" w14:textId="77777777" w:rsidTr="00113EF7">
        <w:trPr>
          <w:trHeight w:val="300"/>
        </w:trPr>
        <w:tc>
          <w:tcPr>
            <w:tcW w:w="1141" w:type="dxa"/>
            <w:vAlign w:val="center"/>
            <w:hideMark/>
          </w:tcPr>
          <w:p w14:paraId="4655EFB6" w14:textId="77777777" w:rsidR="004E1A2F" w:rsidRPr="004E1A2F" w:rsidRDefault="004E1A2F" w:rsidP="004E1A2F">
            <w:pPr>
              <w:spacing w:after="160" w:line="259" w:lineRule="auto"/>
              <w:rPr>
                <w:lang w:val="en-GB"/>
              </w:rPr>
            </w:pPr>
            <w:r w:rsidRPr="004E1A2F">
              <w:rPr>
                <w:lang w:val="en-GB"/>
              </w:rPr>
              <w:t>B3.12.6</w:t>
            </w:r>
          </w:p>
        </w:tc>
        <w:tc>
          <w:tcPr>
            <w:tcW w:w="2849" w:type="dxa"/>
            <w:vAlign w:val="center"/>
            <w:hideMark/>
          </w:tcPr>
          <w:p w14:paraId="69D9E5EB" w14:textId="77777777" w:rsidR="004E1A2F" w:rsidRPr="004E1A2F" w:rsidRDefault="004E1A2F" w:rsidP="004E1A2F">
            <w:pPr>
              <w:spacing w:after="160" w:line="259" w:lineRule="auto"/>
              <w:rPr>
                <w:lang w:val="en-GB"/>
              </w:rPr>
            </w:pPr>
            <w:r w:rsidRPr="004E1A2F">
              <w:rPr>
                <w:lang w:val="en-GB"/>
              </w:rPr>
              <w:t xml:space="preserve">Τύπος Κλείστρου: </w:t>
            </w:r>
          </w:p>
        </w:tc>
        <w:tc>
          <w:tcPr>
            <w:tcW w:w="2279" w:type="dxa"/>
            <w:vAlign w:val="center"/>
            <w:hideMark/>
          </w:tcPr>
          <w:p w14:paraId="6756492D" w14:textId="77777777" w:rsidR="004E1A2F" w:rsidRPr="004E1A2F" w:rsidRDefault="004E1A2F" w:rsidP="004E1A2F">
            <w:pPr>
              <w:spacing w:after="160" w:line="259" w:lineRule="auto"/>
              <w:rPr>
                <w:lang w:val="en-GB"/>
              </w:rPr>
            </w:pPr>
            <w:r w:rsidRPr="004E1A2F">
              <w:rPr>
                <w:lang w:val="en-GB"/>
              </w:rPr>
              <w:t>Rolling Shutter.</w:t>
            </w:r>
          </w:p>
        </w:tc>
        <w:tc>
          <w:tcPr>
            <w:tcW w:w="1425" w:type="dxa"/>
          </w:tcPr>
          <w:p w14:paraId="74423742" w14:textId="77777777" w:rsidR="004E1A2F" w:rsidRPr="004E1A2F" w:rsidRDefault="004E1A2F" w:rsidP="004E1A2F">
            <w:pPr>
              <w:spacing w:after="160" w:line="259" w:lineRule="auto"/>
              <w:rPr>
                <w:lang w:val="en-GB"/>
              </w:rPr>
            </w:pPr>
          </w:p>
        </w:tc>
        <w:tc>
          <w:tcPr>
            <w:tcW w:w="1657" w:type="dxa"/>
          </w:tcPr>
          <w:p w14:paraId="2B4EDF1B" w14:textId="77777777" w:rsidR="004E1A2F" w:rsidRPr="004E1A2F" w:rsidRDefault="004E1A2F" w:rsidP="004E1A2F">
            <w:pPr>
              <w:spacing w:after="160" w:line="259" w:lineRule="auto"/>
              <w:rPr>
                <w:lang w:val="en-GB"/>
              </w:rPr>
            </w:pPr>
          </w:p>
        </w:tc>
      </w:tr>
      <w:tr w:rsidR="004E1A2F" w:rsidRPr="004E1A2F" w14:paraId="5E618190" w14:textId="77777777" w:rsidTr="00113EF7">
        <w:trPr>
          <w:trHeight w:val="642"/>
        </w:trPr>
        <w:tc>
          <w:tcPr>
            <w:tcW w:w="1141" w:type="dxa"/>
            <w:vAlign w:val="center"/>
            <w:hideMark/>
          </w:tcPr>
          <w:p w14:paraId="0C9813D8" w14:textId="77777777" w:rsidR="004E1A2F" w:rsidRPr="004E1A2F" w:rsidRDefault="004E1A2F" w:rsidP="004E1A2F">
            <w:pPr>
              <w:spacing w:after="160" w:line="259" w:lineRule="auto"/>
              <w:rPr>
                <w:lang w:val="en-GB"/>
              </w:rPr>
            </w:pPr>
            <w:r w:rsidRPr="004E1A2F">
              <w:rPr>
                <w:lang w:val="en-GB"/>
              </w:rPr>
              <w:t>B3.12.7</w:t>
            </w:r>
          </w:p>
        </w:tc>
        <w:tc>
          <w:tcPr>
            <w:tcW w:w="2849" w:type="dxa"/>
            <w:vAlign w:val="center"/>
            <w:hideMark/>
          </w:tcPr>
          <w:p w14:paraId="413E0B14" w14:textId="77777777" w:rsidR="004E1A2F" w:rsidRPr="004E1A2F" w:rsidRDefault="004E1A2F" w:rsidP="004E1A2F">
            <w:pPr>
              <w:spacing w:after="160" w:line="259" w:lineRule="auto"/>
              <w:rPr>
                <w:lang w:val="en-GB"/>
              </w:rPr>
            </w:pPr>
            <w:r w:rsidRPr="004E1A2F">
              <w:rPr>
                <w:lang w:val="en-GB"/>
              </w:rPr>
              <w:t xml:space="preserve">Θερμοκρασία Λειτουργίας: </w:t>
            </w:r>
          </w:p>
        </w:tc>
        <w:tc>
          <w:tcPr>
            <w:tcW w:w="2279" w:type="dxa"/>
            <w:vAlign w:val="center"/>
            <w:hideMark/>
          </w:tcPr>
          <w:p w14:paraId="043BCE4B" w14:textId="77777777" w:rsidR="004E1A2F" w:rsidRPr="004E1A2F" w:rsidRDefault="004E1A2F" w:rsidP="004E1A2F">
            <w:pPr>
              <w:spacing w:after="160" w:line="259" w:lineRule="auto"/>
              <w:rPr>
                <w:lang w:val="en-GB"/>
              </w:rPr>
            </w:pPr>
            <w:r w:rsidRPr="004E1A2F">
              <w:rPr>
                <w:lang w:val="en-GB"/>
              </w:rPr>
              <w:t xml:space="preserve"> 0°C έως +40°C.</w:t>
            </w:r>
          </w:p>
        </w:tc>
        <w:tc>
          <w:tcPr>
            <w:tcW w:w="1425" w:type="dxa"/>
          </w:tcPr>
          <w:p w14:paraId="0565C66D" w14:textId="77777777" w:rsidR="004E1A2F" w:rsidRPr="004E1A2F" w:rsidRDefault="004E1A2F" w:rsidP="004E1A2F">
            <w:pPr>
              <w:spacing w:after="160" w:line="259" w:lineRule="auto"/>
              <w:rPr>
                <w:lang w:val="en-GB"/>
              </w:rPr>
            </w:pPr>
          </w:p>
        </w:tc>
        <w:tc>
          <w:tcPr>
            <w:tcW w:w="1657" w:type="dxa"/>
          </w:tcPr>
          <w:p w14:paraId="2C79F966" w14:textId="77777777" w:rsidR="004E1A2F" w:rsidRPr="004E1A2F" w:rsidRDefault="004E1A2F" w:rsidP="004E1A2F">
            <w:pPr>
              <w:spacing w:after="160" w:line="259" w:lineRule="auto"/>
              <w:rPr>
                <w:lang w:val="en-GB"/>
              </w:rPr>
            </w:pPr>
          </w:p>
        </w:tc>
      </w:tr>
      <w:tr w:rsidR="004E1A2F" w:rsidRPr="004E1A2F" w14:paraId="2B23135D" w14:textId="77777777" w:rsidTr="00113EF7">
        <w:trPr>
          <w:trHeight w:val="300"/>
        </w:trPr>
        <w:tc>
          <w:tcPr>
            <w:tcW w:w="1141" w:type="dxa"/>
            <w:vAlign w:val="center"/>
            <w:hideMark/>
          </w:tcPr>
          <w:p w14:paraId="5DB46467" w14:textId="77777777" w:rsidR="004E1A2F" w:rsidRPr="004E1A2F" w:rsidRDefault="004E1A2F" w:rsidP="004E1A2F">
            <w:pPr>
              <w:spacing w:after="160" w:line="259" w:lineRule="auto"/>
              <w:rPr>
                <w:lang w:val="en-GB"/>
              </w:rPr>
            </w:pPr>
            <w:r w:rsidRPr="004E1A2F">
              <w:rPr>
                <w:lang w:val="en-GB"/>
              </w:rPr>
              <w:t>B3.12.8</w:t>
            </w:r>
          </w:p>
        </w:tc>
        <w:tc>
          <w:tcPr>
            <w:tcW w:w="2849" w:type="dxa"/>
            <w:vAlign w:val="center"/>
            <w:hideMark/>
          </w:tcPr>
          <w:p w14:paraId="6C7C9D41" w14:textId="77777777" w:rsidR="004E1A2F" w:rsidRPr="004E1A2F" w:rsidRDefault="004E1A2F" w:rsidP="004E1A2F">
            <w:pPr>
              <w:spacing w:after="160" w:line="259" w:lineRule="auto"/>
              <w:rPr>
                <w:lang w:val="en-GB"/>
              </w:rPr>
            </w:pPr>
            <w:r w:rsidRPr="004E1A2F">
              <w:rPr>
                <w:lang w:val="en-GB"/>
              </w:rPr>
              <w:t xml:space="preserve">Τροφοδοσία: </w:t>
            </w:r>
          </w:p>
        </w:tc>
        <w:tc>
          <w:tcPr>
            <w:tcW w:w="2279" w:type="dxa"/>
            <w:vAlign w:val="center"/>
            <w:hideMark/>
          </w:tcPr>
          <w:p w14:paraId="03A9BEA7" w14:textId="77777777" w:rsidR="004E1A2F" w:rsidRPr="004E1A2F" w:rsidRDefault="004E1A2F" w:rsidP="004E1A2F">
            <w:pPr>
              <w:spacing w:after="160" w:line="259" w:lineRule="auto"/>
              <w:rPr>
                <w:lang w:val="en-GB"/>
              </w:rPr>
            </w:pPr>
            <w:r w:rsidRPr="004E1A2F">
              <w:rPr>
                <w:lang w:val="en-GB"/>
              </w:rPr>
              <w:t>USB 3.1 Gen 1 Type-C.</w:t>
            </w:r>
          </w:p>
        </w:tc>
        <w:tc>
          <w:tcPr>
            <w:tcW w:w="1425" w:type="dxa"/>
          </w:tcPr>
          <w:p w14:paraId="2203BFD9" w14:textId="77777777" w:rsidR="004E1A2F" w:rsidRPr="004E1A2F" w:rsidRDefault="004E1A2F" w:rsidP="004E1A2F">
            <w:pPr>
              <w:spacing w:after="160" w:line="259" w:lineRule="auto"/>
              <w:rPr>
                <w:lang w:val="en-GB"/>
              </w:rPr>
            </w:pPr>
          </w:p>
        </w:tc>
        <w:tc>
          <w:tcPr>
            <w:tcW w:w="1657" w:type="dxa"/>
          </w:tcPr>
          <w:p w14:paraId="04E39DA2" w14:textId="77777777" w:rsidR="004E1A2F" w:rsidRPr="004E1A2F" w:rsidRDefault="004E1A2F" w:rsidP="004E1A2F">
            <w:pPr>
              <w:spacing w:after="160" w:line="259" w:lineRule="auto"/>
              <w:rPr>
                <w:lang w:val="en-GB"/>
              </w:rPr>
            </w:pPr>
          </w:p>
        </w:tc>
      </w:tr>
      <w:tr w:rsidR="004E1A2F" w:rsidRPr="004E1A2F" w14:paraId="66414C85" w14:textId="77777777" w:rsidTr="00113EF7">
        <w:trPr>
          <w:trHeight w:val="300"/>
        </w:trPr>
        <w:tc>
          <w:tcPr>
            <w:tcW w:w="1141" w:type="dxa"/>
            <w:vAlign w:val="center"/>
            <w:hideMark/>
          </w:tcPr>
          <w:p w14:paraId="7BAAA382" w14:textId="77777777" w:rsidR="004E1A2F" w:rsidRPr="004E1A2F" w:rsidRDefault="004E1A2F" w:rsidP="004E1A2F">
            <w:pPr>
              <w:spacing w:after="160" w:line="259" w:lineRule="auto"/>
              <w:rPr>
                <w:lang w:val="en-GB"/>
              </w:rPr>
            </w:pPr>
            <w:r w:rsidRPr="004E1A2F">
              <w:rPr>
                <w:lang w:val="en-GB"/>
              </w:rPr>
              <w:t>B3.12.9</w:t>
            </w:r>
          </w:p>
        </w:tc>
        <w:tc>
          <w:tcPr>
            <w:tcW w:w="2849" w:type="dxa"/>
            <w:vAlign w:val="center"/>
            <w:hideMark/>
          </w:tcPr>
          <w:p w14:paraId="5C4FB26D"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79" w:type="dxa"/>
            <w:vAlign w:val="center"/>
            <w:hideMark/>
          </w:tcPr>
          <w:p w14:paraId="787CF7B4" w14:textId="77777777" w:rsidR="004E1A2F" w:rsidRPr="004E1A2F" w:rsidRDefault="004E1A2F" w:rsidP="004E1A2F">
            <w:pPr>
              <w:spacing w:after="160" w:line="259" w:lineRule="auto"/>
              <w:rPr>
                <w:lang w:val="en-GB"/>
              </w:rPr>
            </w:pPr>
            <w:r w:rsidRPr="004E1A2F">
              <w:rPr>
                <w:lang w:val="en-GB"/>
              </w:rPr>
              <w:t>≈105×22×19mm.</w:t>
            </w:r>
          </w:p>
        </w:tc>
        <w:tc>
          <w:tcPr>
            <w:tcW w:w="1425" w:type="dxa"/>
          </w:tcPr>
          <w:p w14:paraId="6D37BB1C" w14:textId="77777777" w:rsidR="004E1A2F" w:rsidRPr="004E1A2F" w:rsidRDefault="004E1A2F" w:rsidP="004E1A2F">
            <w:pPr>
              <w:spacing w:after="160" w:line="259" w:lineRule="auto"/>
              <w:rPr>
                <w:lang w:val="en-GB"/>
              </w:rPr>
            </w:pPr>
          </w:p>
        </w:tc>
        <w:tc>
          <w:tcPr>
            <w:tcW w:w="1657" w:type="dxa"/>
          </w:tcPr>
          <w:p w14:paraId="0E1211CB" w14:textId="77777777" w:rsidR="004E1A2F" w:rsidRPr="004E1A2F" w:rsidRDefault="004E1A2F" w:rsidP="004E1A2F">
            <w:pPr>
              <w:spacing w:after="160" w:line="259" w:lineRule="auto"/>
              <w:rPr>
                <w:lang w:val="en-GB"/>
              </w:rPr>
            </w:pPr>
          </w:p>
        </w:tc>
      </w:tr>
      <w:tr w:rsidR="004E1A2F" w:rsidRPr="004E1A2F" w14:paraId="2B5E1AB6" w14:textId="77777777" w:rsidTr="00113EF7">
        <w:trPr>
          <w:trHeight w:val="439"/>
        </w:trPr>
        <w:tc>
          <w:tcPr>
            <w:tcW w:w="1141" w:type="dxa"/>
            <w:vAlign w:val="center"/>
            <w:hideMark/>
          </w:tcPr>
          <w:p w14:paraId="722177DC" w14:textId="77777777" w:rsidR="004E1A2F" w:rsidRPr="004E1A2F" w:rsidRDefault="004E1A2F" w:rsidP="004E1A2F">
            <w:pPr>
              <w:spacing w:after="160" w:line="259" w:lineRule="auto"/>
              <w:rPr>
                <w:lang w:val="en-GB"/>
              </w:rPr>
            </w:pPr>
            <w:r w:rsidRPr="004E1A2F">
              <w:rPr>
                <w:lang w:val="en-GB"/>
              </w:rPr>
              <w:t>B3.12.10</w:t>
            </w:r>
          </w:p>
        </w:tc>
        <w:tc>
          <w:tcPr>
            <w:tcW w:w="2849" w:type="dxa"/>
            <w:vAlign w:val="center"/>
            <w:hideMark/>
          </w:tcPr>
          <w:p w14:paraId="09002232"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652C8199"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7774B594" w14:textId="77777777" w:rsidR="004E1A2F" w:rsidRPr="004E1A2F" w:rsidRDefault="004E1A2F" w:rsidP="004E1A2F">
            <w:pPr>
              <w:spacing w:after="160" w:line="259" w:lineRule="auto"/>
              <w:rPr>
                <w:lang w:val="en-GB"/>
              </w:rPr>
            </w:pPr>
          </w:p>
        </w:tc>
        <w:tc>
          <w:tcPr>
            <w:tcW w:w="1657" w:type="dxa"/>
          </w:tcPr>
          <w:p w14:paraId="5366D74A" w14:textId="77777777" w:rsidR="004E1A2F" w:rsidRPr="004E1A2F" w:rsidRDefault="004E1A2F" w:rsidP="004E1A2F">
            <w:pPr>
              <w:spacing w:after="160" w:line="259" w:lineRule="auto"/>
              <w:rPr>
                <w:lang w:val="en-GB"/>
              </w:rPr>
            </w:pPr>
          </w:p>
        </w:tc>
      </w:tr>
      <w:tr w:rsidR="004E1A2F" w:rsidRPr="004E1A2F" w14:paraId="1145A6C5" w14:textId="77777777" w:rsidTr="00113EF7">
        <w:trPr>
          <w:trHeight w:val="300"/>
        </w:trPr>
        <w:tc>
          <w:tcPr>
            <w:tcW w:w="1141" w:type="dxa"/>
            <w:shd w:val="clear" w:color="auto" w:fill="B4C6E7" w:themeFill="accent1" w:themeFillTint="66"/>
            <w:noWrap/>
            <w:vAlign w:val="center"/>
            <w:hideMark/>
          </w:tcPr>
          <w:p w14:paraId="54337003"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545D1042" w14:textId="77777777" w:rsidR="004E1A2F" w:rsidRPr="004E1A2F" w:rsidRDefault="004E1A2F" w:rsidP="004E1A2F">
            <w:pPr>
              <w:spacing w:after="160" w:line="259" w:lineRule="auto"/>
              <w:rPr>
                <w:b/>
                <w:bCs/>
                <w:lang w:val="en-US"/>
              </w:rPr>
            </w:pPr>
            <w:r w:rsidRPr="004E1A2F">
              <w:rPr>
                <w:b/>
                <w:bCs/>
                <w:lang w:val="en-GB"/>
              </w:rPr>
              <w:t>Β</w:t>
            </w:r>
            <w:r w:rsidRPr="004E1A2F">
              <w:rPr>
                <w:b/>
                <w:bCs/>
                <w:lang w:val="it-IT"/>
              </w:rPr>
              <w:t xml:space="preserve">3.13  Photo/Video Camera 360o </w:t>
            </w:r>
          </w:p>
        </w:tc>
      </w:tr>
      <w:tr w:rsidR="004E1A2F" w:rsidRPr="004E1A2F" w14:paraId="326AA517" w14:textId="77777777" w:rsidTr="00113EF7">
        <w:trPr>
          <w:trHeight w:val="300"/>
        </w:trPr>
        <w:tc>
          <w:tcPr>
            <w:tcW w:w="1141" w:type="dxa"/>
            <w:vAlign w:val="center"/>
            <w:hideMark/>
          </w:tcPr>
          <w:p w14:paraId="381B9188" w14:textId="77777777" w:rsidR="004E1A2F" w:rsidRPr="004E1A2F" w:rsidRDefault="004E1A2F" w:rsidP="004E1A2F">
            <w:pPr>
              <w:spacing w:after="160" w:line="259" w:lineRule="auto"/>
              <w:rPr>
                <w:lang w:val="en-GB"/>
              </w:rPr>
            </w:pPr>
            <w:r w:rsidRPr="004E1A2F">
              <w:rPr>
                <w:lang w:val="en-GB"/>
              </w:rPr>
              <w:lastRenderedPageBreak/>
              <w:t>B3.13.1</w:t>
            </w:r>
          </w:p>
        </w:tc>
        <w:tc>
          <w:tcPr>
            <w:tcW w:w="2849" w:type="dxa"/>
            <w:vAlign w:val="center"/>
            <w:hideMark/>
          </w:tcPr>
          <w:p w14:paraId="14AAF091"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7CDB9C33" w14:textId="77777777" w:rsidR="004E1A2F" w:rsidRPr="004E1A2F" w:rsidRDefault="004E1A2F" w:rsidP="004E1A2F">
            <w:pPr>
              <w:spacing w:after="160" w:line="259" w:lineRule="auto"/>
              <w:rPr>
                <w:lang w:val="en-GB"/>
              </w:rPr>
            </w:pPr>
            <w:r w:rsidRPr="004E1A2F">
              <w:rPr>
                <w:lang w:val="en-GB"/>
              </w:rPr>
              <w:t>13</w:t>
            </w:r>
          </w:p>
        </w:tc>
        <w:tc>
          <w:tcPr>
            <w:tcW w:w="1425" w:type="dxa"/>
          </w:tcPr>
          <w:p w14:paraId="10045335" w14:textId="77777777" w:rsidR="004E1A2F" w:rsidRPr="004E1A2F" w:rsidRDefault="004E1A2F" w:rsidP="004E1A2F">
            <w:pPr>
              <w:spacing w:after="160" w:line="259" w:lineRule="auto"/>
              <w:rPr>
                <w:lang w:val="en-GB"/>
              </w:rPr>
            </w:pPr>
          </w:p>
        </w:tc>
        <w:tc>
          <w:tcPr>
            <w:tcW w:w="1657" w:type="dxa"/>
          </w:tcPr>
          <w:p w14:paraId="10F8C357" w14:textId="77777777" w:rsidR="004E1A2F" w:rsidRPr="004E1A2F" w:rsidRDefault="004E1A2F" w:rsidP="004E1A2F">
            <w:pPr>
              <w:spacing w:after="160" w:line="259" w:lineRule="auto"/>
              <w:rPr>
                <w:lang w:val="en-GB"/>
              </w:rPr>
            </w:pPr>
          </w:p>
        </w:tc>
      </w:tr>
      <w:tr w:rsidR="004E1A2F" w:rsidRPr="004E1A2F" w14:paraId="7EDBF15B" w14:textId="77777777" w:rsidTr="00113EF7">
        <w:trPr>
          <w:trHeight w:val="900"/>
        </w:trPr>
        <w:tc>
          <w:tcPr>
            <w:tcW w:w="1141" w:type="dxa"/>
            <w:vAlign w:val="center"/>
            <w:hideMark/>
          </w:tcPr>
          <w:p w14:paraId="404C3DF2" w14:textId="77777777" w:rsidR="004E1A2F" w:rsidRPr="004E1A2F" w:rsidRDefault="004E1A2F" w:rsidP="004E1A2F">
            <w:pPr>
              <w:spacing w:after="160" w:line="259" w:lineRule="auto"/>
              <w:rPr>
                <w:lang w:val="en-GB"/>
              </w:rPr>
            </w:pPr>
            <w:r w:rsidRPr="004E1A2F">
              <w:rPr>
                <w:lang w:val="en-GB"/>
              </w:rPr>
              <w:t>B3.13.2</w:t>
            </w:r>
          </w:p>
        </w:tc>
        <w:tc>
          <w:tcPr>
            <w:tcW w:w="2849" w:type="dxa"/>
            <w:vAlign w:val="center"/>
            <w:hideMark/>
          </w:tcPr>
          <w:p w14:paraId="47F1378B" w14:textId="77777777" w:rsidR="004E1A2F" w:rsidRPr="004E1A2F" w:rsidRDefault="004E1A2F" w:rsidP="004E1A2F">
            <w:pPr>
              <w:spacing w:after="160" w:line="259" w:lineRule="auto"/>
              <w:rPr>
                <w:lang w:val="en-GB"/>
              </w:rPr>
            </w:pPr>
            <w:r w:rsidRPr="004E1A2F">
              <w:rPr>
                <w:lang w:val="en-GB"/>
              </w:rPr>
              <w:t xml:space="preserve">Ανάλυση Βίντεο: </w:t>
            </w:r>
          </w:p>
        </w:tc>
        <w:tc>
          <w:tcPr>
            <w:tcW w:w="2279" w:type="dxa"/>
            <w:vAlign w:val="center"/>
            <w:hideMark/>
          </w:tcPr>
          <w:p w14:paraId="0BECA60B" w14:textId="77777777" w:rsidR="004E1A2F" w:rsidRPr="004E1A2F" w:rsidRDefault="004E1A2F" w:rsidP="004E1A2F">
            <w:pPr>
              <w:spacing w:after="160" w:line="259" w:lineRule="auto"/>
            </w:pPr>
            <w:r w:rsidRPr="004E1A2F">
              <w:t>Έως 8</w:t>
            </w:r>
            <w:r w:rsidRPr="004E1A2F">
              <w:rPr>
                <w:lang w:val="en-GB"/>
              </w:rPr>
              <w:t>K</w:t>
            </w:r>
            <w:r w:rsidRPr="004E1A2F">
              <w:t xml:space="preserve"> με ≥30 </w:t>
            </w:r>
            <w:r w:rsidRPr="004E1A2F">
              <w:rPr>
                <w:lang w:val="en-GB"/>
              </w:rPr>
              <w:t>fps</w:t>
            </w:r>
            <w:r w:rsidRPr="004E1A2F">
              <w:t xml:space="preserve">, ή </w:t>
            </w:r>
            <w:r w:rsidRPr="004E1A2F">
              <w:br/>
              <w:t>≥5.7</w:t>
            </w:r>
            <w:r w:rsidRPr="004E1A2F">
              <w:rPr>
                <w:lang w:val="en-GB"/>
              </w:rPr>
              <w:t>K</w:t>
            </w:r>
            <w:r w:rsidRPr="004E1A2F">
              <w:t xml:space="preserve"> με ≥60 </w:t>
            </w:r>
            <w:r w:rsidRPr="004E1A2F">
              <w:rPr>
                <w:lang w:val="en-GB"/>
              </w:rPr>
              <w:t>fps</w:t>
            </w:r>
            <w:r w:rsidRPr="004E1A2F">
              <w:t xml:space="preserve">, </w:t>
            </w:r>
            <w:r w:rsidRPr="004E1A2F">
              <w:br/>
              <w:t>υποστήριξη 4</w:t>
            </w:r>
            <w:r w:rsidRPr="004E1A2F">
              <w:rPr>
                <w:lang w:val="en-GB"/>
              </w:rPr>
              <w:t>K</w:t>
            </w:r>
            <w:r w:rsidRPr="004E1A2F">
              <w:t xml:space="preserve"> με ≥100 </w:t>
            </w:r>
            <w:r w:rsidRPr="004E1A2F">
              <w:rPr>
                <w:lang w:val="en-GB"/>
              </w:rPr>
              <w:t>fps</w:t>
            </w:r>
            <w:r w:rsidRPr="004E1A2F">
              <w:t>.</w:t>
            </w:r>
          </w:p>
        </w:tc>
        <w:tc>
          <w:tcPr>
            <w:tcW w:w="1425" w:type="dxa"/>
          </w:tcPr>
          <w:p w14:paraId="10AA9F9C" w14:textId="77777777" w:rsidR="004E1A2F" w:rsidRPr="004E1A2F" w:rsidRDefault="004E1A2F" w:rsidP="004E1A2F">
            <w:pPr>
              <w:spacing w:after="160" w:line="259" w:lineRule="auto"/>
            </w:pPr>
          </w:p>
        </w:tc>
        <w:tc>
          <w:tcPr>
            <w:tcW w:w="1657" w:type="dxa"/>
          </w:tcPr>
          <w:p w14:paraId="7CB9CC34" w14:textId="77777777" w:rsidR="004E1A2F" w:rsidRPr="004E1A2F" w:rsidRDefault="004E1A2F" w:rsidP="004E1A2F">
            <w:pPr>
              <w:spacing w:after="160" w:line="259" w:lineRule="auto"/>
            </w:pPr>
          </w:p>
        </w:tc>
      </w:tr>
      <w:tr w:rsidR="004E1A2F" w:rsidRPr="004E1A2F" w14:paraId="4F46A5FD" w14:textId="77777777" w:rsidTr="00113EF7">
        <w:trPr>
          <w:trHeight w:val="300"/>
        </w:trPr>
        <w:tc>
          <w:tcPr>
            <w:tcW w:w="1141" w:type="dxa"/>
            <w:vAlign w:val="center"/>
            <w:hideMark/>
          </w:tcPr>
          <w:p w14:paraId="56C723AC" w14:textId="77777777" w:rsidR="004E1A2F" w:rsidRPr="004E1A2F" w:rsidRDefault="004E1A2F" w:rsidP="004E1A2F">
            <w:pPr>
              <w:spacing w:after="160" w:line="259" w:lineRule="auto"/>
              <w:rPr>
                <w:lang w:val="en-GB"/>
              </w:rPr>
            </w:pPr>
            <w:r w:rsidRPr="004E1A2F">
              <w:rPr>
                <w:lang w:val="en-GB"/>
              </w:rPr>
              <w:t>B3.13.3</w:t>
            </w:r>
          </w:p>
        </w:tc>
        <w:tc>
          <w:tcPr>
            <w:tcW w:w="2849" w:type="dxa"/>
            <w:vAlign w:val="center"/>
            <w:hideMark/>
          </w:tcPr>
          <w:p w14:paraId="30B061D1" w14:textId="77777777" w:rsidR="004E1A2F" w:rsidRPr="004E1A2F" w:rsidRDefault="004E1A2F" w:rsidP="004E1A2F">
            <w:pPr>
              <w:spacing w:after="160" w:line="259" w:lineRule="auto"/>
            </w:pPr>
            <w:r w:rsidRPr="004E1A2F">
              <w:t xml:space="preserve">Λήψη </w:t>
            </w:r>
            <w:r w:rsidRPr="004E1A2F">
              <w:rPr>
                <w:lang w:val="en-GB"/>
              </w:rPr>
              <w:t>Video</w:t>
            </w:r>
            <w:r w:rsidRPr="004E1A2F">
              <w:t xml:space="preserve"> και φωτογραφιών 360</w:t>
            </w:r>
            <w:r w:rsidRPr="004E1A2F">
              <w:rPr>
                <w:lang w:val="en-GB"/>
              </w:rPr>
              <w:t>o</w:t>
            </w:r>
            <w:r w:rsidRPr="004E1A2F">
              <w:t xml:space="preserve"> </w:t>
            </w:r>
          </w:p>
        </w:tc>
        <w:tc>
          <w:tcPr>
            <w:tcW w:w="2279" w:type="dxa"/>
            <w:vAlign w:val="center"/>
            <w:hideMark/>
          </w:tcPr>
          <w:p w14:paraId="79A54AB7" w14:textId="77777777" w:rsidR="004E1A2F" w:rsidRPr="004E1A2F" w:rsidRDefault="004E1A2F" w:rsidP="004E1A2F">
            <w:pPr>
              <w:spacing w:after="160" w:line="259" w:lineRule="auto"/>
              <w:rPr>
                <w:lang w:val="en-GB"/>
              </w:rPr>
            </w:pPr>
            <w:r w:rsidRPr="004E1A2F">
              <w:rPr>
                <w:lang w:val="en-GB"/>
              </w:rPr>
              <w:t>NAI</w:t>
            </w:r>
          </w:p>
        </w:tc>
        <w:tc>
          <w:tcPr>
            <w:tcW w:w="1425" w:type="dxa"/>
          </w:tcPr>
          <w:p w14:paraId="55304CBC" w14:textId="77777777" w:rsidR="004E1A2F" w:rsidRPr="004E1A2F" w:rsidRDefault="004E1A2F" w:rsidP="004E1A2F">
            <w:pPr>
              <w:spacing w:after="160" w:line="259" w:lineRule="auto"/>
              <w:rPr>
                <w:lang w:val="en-GB"/>
              </w:rPr>
            </w:pPr>
          </w:p>
        </w:tc>
        <w:tc>
          <w:tcPr>
            <w:tcW w:w="1657" w:type="dxa"/>
          </w:tcPr>
          <w:p w14:paraId="38FCA4AF" w14:textId="77777777" w:rsidR="004E1A2F" w:rsidRPr="004E1A2F" w:rsidRDefault="004E1A2F" w:rsidP="004E1A2F">
            <w:pPr>
              <w:spacing w:after="160" w:line="259" w:lineRule="auto"/>
              <w:rPr>
                <w:lang w:val="en-GB"/>
              </w:rPr>
            </w:pPr>
          </w:p>
        </w:tc>
      </w:tr>
      <w:tr w:rsidR="004E1A2F" w:rsidRPr="004E1A2F" w14:paraId="21473EAA" w14:textId="77777777" w:rsidTr="00113EF7">
        <w:trPr>
          <w:trHeight w:val="300"/>
        </w:trPr>
        <w:tc>
          <w:tcPr>
            <w:tcW w:w="1141" w:type="dxa"/>
            <w:vAlign w:val="center"/>
            <w:hideMark/>
          </w:tcPr>
          <w:p w14:paraId="645AC1A3" w14:textId="77777777" w:rsidR="004E1A2F" w:rsidRPr="004E1A2F" w:rsidRDefault="004E1A2F" w:rsidP="004E1A2F">
            <w:pPr>
              <w:spacing w:after="160" w:line="259" w:lineRule="auto"/>
              <w:rPr>
                <w:lang w:val="en-GB"/>
              </w:rPr>
            </w:pPr>
            <w:r w:rsidRPr="004E1A2F">
              <w:rPr>
                <w:lang w:val="en-GB"/>
              </w:rPr>
              <w:t>B3.13.4</w:t>
            </w:r>
          </w:p>
        </w:tc>
        <w:tc>
          <w:tcPr>
            <w:tcW w:w="2849" w:type="dxa"/>
            <w:vAlign w:val="center"/>
            <w:hideMark/>
          </w:tcPr>
          <w:p w14:paraId="08C3652E" w14:textId="77777777" w:rsidR="004E1A2F" w:rsidRPr="004E1A2F" w:rsidRDefault="004E1A2F" w:rsidP="004E1A2F">
            <w:pPr>
              <w:spacing w:after="160" w:line="259" w:lineRule="auto"/>
              <w:rPr>
                <w:lang w:val="en-GB"/>
              </w:rPr>
            </w:pPr>
            <w:r w:rsidRPr="004E1A2F">
              <w:rPr>
                <w:lang w:val="en-GB"/>
              </w:rPr>
              <w:t xml:space="preserve">Ανάλυση Φωτογραφιών </w:t>
            </w:r>
          </w:p>
        </w:tc>
        <w:tc>
          <w:tcPr>
            <w:tcW w:w="2279" w:type="dxa"/>
            <w:vAlign w:val="center"/>
            <w:hideMark/>
          </w:tcPr>
          <w:p w14:paraId="4B0D5CD1" w14:textId="77777777" w:rsidR="004E1A2F" w:rsidRPr="004E1A2F" w:rsidRDefault="004E1A2F" w:rsidP="004E1A2F">
            <w:pPr>
              <w:spacing w:after="160" w:line="259" w:lineRule="auto"/>
              <w:rPr>
                <w:lang w:val="en-GB"/>
              </w:rPr>
            </w:pPr>
            <w:r w:rsidRPr="004E1A2F">
              <w:rPr>
                <w:lang w:val="en-GB"/>
              </w:rPr>
              <w:t>≥ 68 MP.</w:t>
            </w:r>
          </w:p>
        </w:tc>
        <w:tc>
          <w:tcPr>
            <w:tcW w:w="1425" w:type="dxa"/>
          </w:tcPr>
          <w:p w14:paraId="5AAEA63A" w14:textId="77777777" w:rsidR="004E1A2F" w:rsidRPr="004E1A2F" w:rsidRDefault="004E1A2F" w:rsidP="004E1A2F">
            <w:pPr>
              <w:spacing w:after="160" w:line="259" w:lineRule="auto"/>
              <w:rPr>
                <w:lang w:val="en-GB"/>
              </w:rPr>
            </w:pPr>
          </w:p>
        </w:tc>
        <w:tc>
          <w:tcPr>
            <w:tcW w:w="1657" w:type="dxa"/>
          </w:tcPr>
          <w:p w14:paraId="792BD2E9" w14:textId="77777777" w:rsidR="004E1A2F" w:rsidRPr="004E1A2F" w:rsidRDefault="004E1A2F" w:rsidP="004E1A2F">
            <w:pPr>
              <w:spacing w:after="160" w:line="259" w:lineRule="auto"/>
              <w:rPr>
                <w:lang w:val="en-GB"/>
              </w:rPr>
            </w:pPr>
          </w:p>
        </w:tc>
      </w:tr>
      <w:tr w:rsidR="004E1A2F" w:rsidRPr="004E1A2F" w14:paraId="33DF5B7C" w14:textId="77777777" w:rsidTr="00113EF7">
        <w:trPr>
          <w:trHeight w:val="300"/>
        </w:trPr>
        <w:tc>
          <w:tcPr>
            <w:tcW w:w="1141" w:type="dxa"/>
            <w:vAlign w:val="center"/>
            <w:hideMark/>
          </w:tcPr>
          <w:p w14:paraId="453BC9B6" w14:textId="77777777" w:rsidR="004E1A2F" w:rsidRPr="004E1A2F" w:rsidRDefault="004E1A2F" w:rsidP="004E1A2F">
            <w:pPr>
              <w:spacing w:after="160" w:line="259" w:lineRule="auto"/>
              <w:rPr>
                <w:lang w:val="en-GB"/>
              </w:rPr>
            </w:pPr>
            <w:r w:rsidRPr="004E1A2F">
              <w:rPr>
                <w:lang w:val="en-GB"/>
              </w:rPr>
              <w:t>B3.13.5</w:t>
            </w:r>
          </w:p>
        </w:tc>
        <w:tc>
          <w:tcPr>
            <w:tcW w:w="2849" w:type="dxa"/>
            <w:vAlign w:val="center"/>
            <w:hideMark/>
          </w:tcPr>
          <w:p w14:paraId="21B62FAC" w14:textId="77777777" w:rsidR="004E1A2F" w:rsidRPr="004E1A2F" w:rsidRDefault="004E1A2F" w:rsidP="004E1A2F">
            <w:pPr>
              <w:spacing w:after="160" w:line="259" w:lineRule="auto"/>
              <w:rPr>
                <w:lang w:val="en-GB"/>
              </w:rPr>
            </w:pPr>
            <w:r w:rsidRPr="004E1A2F">
              <w:rPr>
                <w:lang w:val="en-GB"/>
              </w:rPr>
              <w:t>Προηγμένη Σταθεροποίηση Εικόνας</w:t>
            </w:r>
          </w:p>
        </w:tc>
        <w:tc>
          <w:tcPr>
            <w:tcW w:w="2279" w:type="dxa"/>
            <w:vAlign w:val="center"/>
            <w:hideMark/>
          </w:tcPr>
          <w:p w14:paraId="654FAA2E"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3C40989A" w14:textId="77777777" w:rsidR="004E1A2F" w:rsidRPr="004E1A2F" w:rsidRDefault="004E1A2F" w:rsidP="004E1A2F">
            <w:pPr>
              <w:spacing w:after="160" w:line="259" w:lineRule="auto"/>
              <w:rPr>
                <w:lang w:val="en-GB"/>
              </w:rPr>
            </w:pPr>
          </w:p>
        </w:tc>
        <w:tc>
          <w:tcPr>
            <w:tcW w:w="1657" w:type="dxa"/>
          </w:tcPr>
          <w:p w14:paraId="152B2962" w14:textId="77777777" w:rsidR="004E1A2F" w:rsidRPr="004E1A2F" w:rsidRDefault="004E1A2F" w:rsidP="004E1A2F">
            <w:pPr>
              <w:spacing w:after="160" w:line="259" w:lineRule="auto"/>
              <w:rPr>
                <w:lang w:val="en-GB"/>
              </w:rPr>
            </w:pPr>
          </w:p>
        </w:tc>
      </w:tr>
      <w:tr w:rsidR="004E1A2F" w:rsidRPr="004E1A2F" w14:paraId="0F997A06" w14:textId="77777777" w:rsidTr="00113EF7">
        <w:trPr>
          <w:trHeight w:val="300"/>
        </w:trPr>
        <w:tc>
          <w:tcPr>
            <w:tcW w:w="1141" w:type="dxa"/>
            <w:vAlign w:val="center"/>
            <w:hideMark/>
          </w:tcPr>
          <w:p w14:paraId="1AC57772" w14:textId="77777777" w:rsidR="004E1A2F" w:rsidRPr="004E1A2F" w:rsidRDefault="004E1A2F" w:rsidP="004E1A2F">
            <w:pPr>
              <w:spacing w:after="160" w:line="259" w:lineRule="auto"/>
              <w:rPr>
                <w:lang w:val="en-GB"/>
              </w:rPr>
            </w:pPr>
            <w:r w:rsidRPr="004E1A2F">
              <w:rPr>
                <w:lang w:val="en-GB"/>
              </w:rPr>
              <w:t>B3.13.6</w:t>
            </w:r>
          </w:p>
        </w:tc>
        <w:tc>
          <w:tcPr>
            <w:tcW w:w="2849" w:type="dxa"/>
            <w:vAlign w:val="center"/>
            <w:hideMark/>
          </w:tcPr>
          <w:p w14:paraId="24840A43" w14:textId="77777777" w:rsidR="004E1A2F" w:rsidRPr="004E1A2F" w:rsidRDefault="004E1A2F" w:rsidP="004E1A2F">
            <w:pPr>
              <w:spacing w:after="160" w:line="259" w:lineRule="auto"/>
              <w:rPr>
                <w:lang w:val="en-GB"/>
              </w:rPr>
            </w:pPr>
            <w:r w:rsidRPr="004E1A2F">
              <w:rPr>
                <w:lang w:val="en-GB"/>
              </w:rPr>
              <w:t>Οθόνη:</w:t>
            </w:r>
          </w:p>
        </w:tc>
        <w:tc>
          <w:tcPr>
            <w:tcW w:w="2279" w:type="dxa"/>
            <w:vAlign w:val="center"/>
            <w:hideMark/>
          </w:tcPr>
          <w:p w14:paraId="788A6881" w14:textId="77777777" w:rsidR="004E1A2F" w:rsidRPr="004E1A2F" w:rsidRDefault="004E1A2F" w:rsidP="004E1A2F">
            <w:pPr>
              <w:spacing w:after="160" w:line="259" w:lineRule="auto"/>
              <w:rPr>
                <w:lang w:val="en-GB"/>
              </w:rPr>
            </w:pPr>
            <w:r w:rsidRPr="004E1A2F">
              <w:rPr>
                <w:lang w:val="en-GB"/>
              </w:rPr>
              <w:t xml:space="preserve"> Αφής, ≥ 2".</w:t>
            </w:r>
          </w:p>
        </w:tc>
        <w:tc>
          <w:tcPr>
            <w:tcW w:w="1425" w:type="dxa"/>
          </w:tcPr>
          <w:p w14:paraId="70D81798" w14:textId="77777777" w:rsidR="004E1A2F" w:rsidRPr="004E1A2F" w:rsidRDefault="004E1A2F" w:rsidP="004E1A2F">
            <w:pPr>
              <w:spacing w:after="160" w:line="259" w:lineRule="auto"/>
              <w:rPr>
                <w:lang w:val="en-GB"/>
              </w:rPr>
            </w:pPr>
          </w:p>
        </w:tc>
        <w:tc>
          <w:tcPr>
            <w:tcW w:w="1657" w:type="dxa"/>
          </w:tcPr>
          <w:p w14:paraId="2D0E1071" w14:textId="77777777" w:rsidR="004E1A2F" w:rsidRPr="004E1A2F" w:rsidRDefault="004E1A2F" w:rsidP="004E1A2F">
            <w:pPr>
              <w:spacing w:after="160" w:line="259" w:lineRule="auto"/>
              <w:rPr>
                <w:lang w:val="en-GB"/>
              </w:rPr>
            </w:pPr>
          </w:p>
        </w:tc>
      </w:tr>
      <w:tr w:rsidR="004E1A2F" w:rsidRPr="004E1A2F" w14:paraId="071AF707" w14:textId="77777777" w:rsidTr="00113EF7">
        <w:trPr>
          <w:trHeight w:val="300"/>
        </w:trPr>
        <w:tc>
          <w:tcPr>
            <w:tcW w:w="1141" w:type="dxa"/>
            <w:vAlign w:val="center"/>
            <w:hideMark/>
          </w:tcPr>
          <w:p w14:paraId="0DEAE9C9" w14:textId="77777777" w:rsidR="004E1A2F" w:rsidRPr="004E1A2F" w:rsidRDefault="004E1A2F" w:rsidP="004E1A2F">
            <w:pPr>
              <w:spacing w:after="160" w:line="259" w:lineRule="auto"/>
              <w:rPr>
                <w:lang w:val="en-GB"/>
              </w:rPr>
            </w:pPr>
            <w:r w:rsidRPr="004E1A2F">
              <w:rPr>
                <w:lang w:val="en-GB"/>
              </w:rPr>
              <w:t>B3.13.7</w:t>
            </w:r>
          </w:p>
        </w:tc>
        <w:tc>
          <w:tcPr>
            <w:tcW w:w="2849" w:type="dxa"/>
            <w:vAlign w:val="center"/>
            <w:hideMark/>
          </w:tcPr>
          <w:p w14:paraId="081780F1" w14:textId="77777777" w:rsidR="004E1A2F" w:rsidRPr="004E1A2F" w:rsidRDefault="004E1A2F" w:rsidP="004E1A2F">
            <w:pPr>
              <w:spacing w:after="160" w:line="259" w:lineRule="auto"/>
              <w:rPr>
                <w:lang w:val="en-GB"/>
              </w:rPr>
            </w:pPr>
            <w:r w:rsidRPr="004E1A2F">
              <w:rPr>
                <w:lang w:val="en-GB"/>
              </w:rPr>
              <w:t>Αδιάβροχη Προστασία:</w:t>
            </w:r>
          </w:p>
        </w:tc>
        <w:tc>
          <w:tcPr>
            <w:tcW w:w="2279" w:type="dxa"/>
            <w:vAlign w:val="center"/>
            <w:hideMark/>
          </w:tcPr>
          <w:p w14:paraId="08BA4484" w14:textId="77777777" w:rsidR="004E1A2F" w:rsidRPr="004E1A2F" w:rsidRDefault="004E1A2F" w:rsidP="004E1A2F">
            <w:pPr>
              <w:spacing w:after="160" w:line="259" w:lineRule="auto"/>
              <w:rPr>
                <w:lang w:val="en-GB"/>
              </w:rPr>
            </w:pPr>
            <w:r w:rsidRPr="004E1A2F">
              <w:rPr>
                <w:lang w:val="en-GB"/>
              </w:rPr>
              <w:t xml:space="preserve"> IPX8, έως 10 m.</w:t>
            </w:r>
          </w:p>
        </w:tc>
        <w:tc>
          <w:tcPr>
            <w:tcW w:w="1425" w:type="dxa"/>
          </w:tcPr>
          <w:p w14:paraId="6CE340CF" w14:textId="77777777" w:rsidR="004E1A2F" w:rsidRPr="004E1A2F" w:rsidRDefault="004E1A2F" w:rsidP="004E1A2F">
            <w:pPr>
              <w:spacing w:after="160" w:line="259" w:lineRule="auto"/>
              <w:rPr>
                <w:lang w:val="en-GB"/>
              </w:rPr>
            </w:pPr>
          </w:p>
        </w:tc>
        <w:tc>
          <w:tcPr>
            <w:tcW w:w="1657" w:type="dxa"/>
          </w:tcPr>
          <w:p w14:paraId="653A42A1" w14:textId="77777777" w:rsidR="004E1A2F" w:rsidRPr="004E1A2F" w:rsidRDefault="004E1A2F" w:rsidP="004E1A2F">
            <w:pPr>
              <w:spacing w:after="160" w:line="259" w:lineRule="auto"/>
              <w:rPr>
                <w:lang w:val="en-GB"/>
              </w:rPr>
            </w:pPr>
          </w:p>
        </w:tc>
      </w:tr>
      <w:tr w:rsidR="004E1A2F" w:rsidRPr="004E1A2F" w14:paraId="72882A02" w14:textId="77777777" w:rsidTr="00113EF7">
        <w:trPr>
          <w:trHeight w:val="642"/>
        </w:trPr>
        <w:tc>
          <w:tcPr>
            <w:tcW w:w="1141" w:type="dxa"/>
            <w:vAlign w:val="center"/>
            <w:hideMark/>
          </w:tcPr>
          <w:p w14:paraId="30838788" w14:textId="77777777" w:rsidR="004E1A2F" w:rsidRPr="004E1A2F" w:rsidRDefault="004E1A2F" w:rsidP="004E1A2F">
            <w:pPr>
              <w:spacing w:after="160" w:line="259" w:lineRule="auto"/>
              <w:rPr>
                <w:lang w:val="en-GB"/>
              </w:rPr>
            </w:pPr>
            <w:r w:rsidRPr="004E1A2F">
              <w:rPr>
                <w:lang w:val="en-GB"/>
              </w:rPr>
              <w:t>B3.13.8</w:t>
            </w:r>
          </w:p>
        </w:tc>
        <w:tc>
          <w:tcPr>
            <w:tcW w:w="2849" w:type="dxa"/>
            <w:vAlign w:val="center"/>
            <w:hideMark/>
          </w:tcPr>
          <w:p w14:paraId="40F34AE4" w14:textId="77777777" w:rsidR="004E1A2F" w:rsidRPr="004E1A2F" w:rsidRDefault="004E1A2F" w:rsidP="004E1A2F">
            <w:pPr>
              <w:spacing w:after="160" w:line="259" w:lineRule="auto"/>
            </w:pPr>
            <w:r w:rsidRPr="004E1A2F">
              <w:t xml:space="preserve">Μπαταρία: Επαναφορτιζόμενη </w:t>
            </w:r>
            <w:r w:rsidRPr="004E1A2F">
              <w:rPr>
                <w:lang w:val="en-GB"/>
              </w:rPr>
              <w:t>Li</w:t>
            </w:r>
            <w:r w:rsidRPr="004E1A2F">
              <w:t>-</w:t>
            </w:r>
            <w:r w:rsidRPr="004E1A2F">
              <w:rPr>
                <w:lang w:val="en-GB"/>
              </w:rPr>
              <w:t>Ion</w:t>
            </w:r>
            <w:r w:rsidRPr="004E1A2F">
              <w:t xml:space="preserve"> 2290 </w:t>
            </w:r>
            <w:r w:rsidRPr="004E1A2F">
              <w:rPr>
                <w:lang w:val="en-GB"/>
              </w:rPr>
              <w:t>mAh</w:t>
            </w:r>
            <w:r w:rsidRPr="004E1A2F">
              <w:t>, Διάρκεια λειτουργίας: ≥130 λεπτά</w:t>
            </w:r>
          </w:p>
        </w:tc>
        <w:tc>
          <w:tcPr>
            <w:tcW w:w="2279" w:type="dxa"/>
            <w:vAlign w:val="center"/>
            <w:hideMark/>
          </w:tcPr>
          <w:p w14:paraId="508CE88A" w14:textId="77777777" w:rsidR="004E1A2F" w:rsidRPr="004E1A2F" w:rsidRDefault="004E1A2F" w:rsidP="004E1A2F">
            <w:pPr>
              <w:spacing w:after="160" w:line="259" w:lineRule="auto"/>
            </w:pPr>
            <w:r w:rsidRPr="004E1A2F">
              <w:t xml:space="preserve">Επαναφορτιζόμενη </w:t>
            </w:r>
            <w:r w:rsidRPr="004E1A2F">
              <w:rPr>
                <w:lang w:val="en-GB"/>
              </w:rPr>
              <w:t>Li</w:t>
            </w:r>
            <w:r w:rsidRPr="004E1A2F">
              <w:t>-</w:t>
            </w:r>
            <w:r w:rsidRPr="004E1A2F">
              <w:rPr>
                <w:lang w:val="en-GB"/>
              </w:rPr>
              <w:t>Ion</w:t>
            </w:r>
            <w:r w:rsidRPr="004E1A2F">
              <w:t xml:space="preserve"> 2290 </w:t>
            </w:r>
            <w:r w:rsidRPr="004E1A2F">
              <w:rPr>
                <w:lang w:val="en-GB"/>
              </w:rPr>
              <w:t>mAh</w:t>
            </w:r>
            <w:r w:rsidRPr="004E1A2F">
              <w:t>, Διάρκεια λειτουργίας: ≥130 λεπτά</w:t>
            </w:r>
          </w:p>
        </w:tc>
        <w:tc>
          <w:tcPr>
            <w:tcW w:w="1425" w:type="dxa"/>
          </w:tcPr>
          <w:p w14:paraId="48C1DC8F" w14:textId="77777777" w:rsidR="004E1A2F" w:rsidRPr="004E1A2F" w:rsidRDefault="004E1A2F" w:rsidP="004E1A2F">
            <w:pPr>
              <w:spacing w:after="160" w:line="259" w:lineRule="auto"/>
            </w:pPr>
          </w:p>
        </w:tc>
        <w:tc>
          <w:tcPr>
            <w:tcW w:w="1657" w:type="dxa"/>
          </w:tcPr>
          <w:p w14:paraId="50373F67" w14:textId="77777777" w:rsidR="004E1A2F" w:rsidRPr="004E1A2F" w:rsidRDefault="004E1A2F" w:rsidP="004E1A2F">
            <w:pPr>
              <w:spacing w:after="160" w:line="259" w:lineRule="auto"/>
            </w:pPr>
          </w:p>
        </w:tc>
      </w:tr>
      <w:tr w:rsidR="004E1A2F" w:rsidRPr="004E1A2F" w14:paraId="2C3CC656" w14:textId="77777777" w:rsidTr="00113EF7">
        <w:trPr>
          <w:trHeight w:val="300"/>
        </w:trPr>
        <w:tc>
          <w:tcPr>
            <w:tcW w:w="1141" w:type="dxa"/>
            <w:vAlign w:val="center"/>
            <w:hideMark/>
          </w:tcPr>
          <w:p w14:paraId="6CC07587" w14:textId="77777777" w:rsidR="004E1A2F" w:rsidRPr="004E1A2F" w:rsidRDefault="004E1A2F" w:rsidP="004E1A2F">
            <w:pPr>
              <w:spacing w:after="160" w:line="259" w:lineRule="auto"/>
              <w:rPr>
                <w:lang w:val="en-GB"/>
              </w:rPr>
            </w:pPr>
            <w:r w:rsidRPr="004E1A2F">
              <w:rPr>
                <w:lang w:val="en-GB"/>
              </w:rPr>
              <w:t>B3.13.9</w:t>
            </w:r>
          </w:p>
        </w:tc>
        <w:tc>
          <w:tcPr>
            <w:tcW w:w="2849" w:type="dxa"/>
            <w:vAlign w:val="center"/>
            <w:hideMark/>
          </w:tcPr>
          <w:p w14:paraId="2E699DFA"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79" w:type="dxa"/>
            <w:vAlign w:val="center"/>
            <w:hideMark/>
          </w:tcPr>
          <w:p w14:paraId="24DE42E2" w14:textId="77777777" w:rsidR="004E1A2F" w:rsidRPr="004E1A2F" w:rsidRDefault="004E1A2F" w:rsidP="004E1A2F">
            <w:pPr>
              <w:spacing w:after="160" w:line="259" w:lineRule="auto"/>
              <w:rPr>
                <w:lang w:val="en-GB"/>
              </w:rPr>
            </w:pPr>
            <w:r w:rsidRPr="004E1A2F">
              <w:rPr>
                <w:lang w:val="en-GB"/>
              </w:rPr>
              <w:t>Wi-Fi, Bluetooth 5.0, USB-C.</w:t>
            </w:r>
          </w:p>
        </w:tc>
        <w:tc>
          <w:tcPr>
            <w:tcW w:w="1425" w:type="dxa"/>
          </w:tcPr>
          <w:p w14:paraId="7DB8A161" w14:textId="77777777" w:rsidR="004E1A2F" w:rsidRPr="004E1A2F" w:rsidRDefault="004E1A2F" w:rsidP="004E1A2F">
            <w:pPr>
              <w:spacing w:after="160" w:line="259" w:lineRule="auto"/>
              <w:rPr>
                <w:lang w:val="en-GB"/>
              </w:rPr>
            </w:pPr>
          </w:p>
        </w:tc>
        <w:tc>
          <w:tcPr>
            <w:tcW w:w="1657" w:type="dxa"/>
          </w:tcPr>
          <w:p w14:paraId="2F13F8CE" w14:textId="77777777" w:rsidR="004E1A2F" w:rsidRPr="004E1A2F" w:rsidRDefault="004E1A2F" w:rsidP="004E1A2F">
            <w:pPr>
              <w:spacing w:after="160" w:line="259" w:lineRule="auto"/>
              <w:rPr>
                <w:lang w:val="en-GB"/>
              </w:rPr>
            </w:pPr>
          </w:p>
        </w:tc>
      </w:tr>
      <w:tr w:rsidR="004E1A2F" w:rsidRPr="004E1A2F" w14:paraId="540163D3" w14:textId="77777777" w:rsidTr="00113EF7">
        <w:trPr>
          <w:trHeight w:val="300"/>
        </w:trPr>
        <w:tc>
          <w:tcPr>
            <w:tcW w:w="1141" w:type="dxa"/>
            <w:vAlign w:val="center"/>
            <w:hideMark/>
          </w:tcPr>
          <w:p w14:paraId="3291A05E" w14:textId="77777777" w:rsidR="004E1A2F" w:rsidRPr="004E1A2F" w:rsidRDefault="004E1A2F" w:rsidP="004E1A2F">
            <w:pPr>
              <w:spacing w:after="160" w:line="259" w:lineRule="auto"/>
              <w:rPr>
                <w:lang w:val="en-GB"/>
              </w:rPr>
            </w:pPr>
            <w:r w:rsidRPr="004E1A2F">
              <w:rPr>
                <w:lang w:val="en-GB"/>
              </w:rPr>
              <w:t>B3.13.10</w:t>
            </w:r>
          </w:p>
        </w:tc>
        <w:tc>
          <w:tcPr>
            <w:tcW w:w="2849" w:type="dxa"/>
            <w:vAlign w:val="center"/>
            <w:hideMark/>
          </w:tcPr>
          <w:p w14:paraId="17C208CC" w14:textId="77777777" w:rsidR="004E1A2F" w:rsidRPr="004E1A2F" w:rsidRDefault="004E1A2F" w:rsidP="004E1A2F">
            <w:pPr>
              <w:spacing w:after="160" w:line="259" w:lineRule="auto"/>
              <w:rPr>
                <w:lang w:val="en-GB"/>
              </w:rPr>
            </w:pPr>
            <w:r w:rsidRPr="004E1A2F">
              <w:rPr>
                <w:lang w:val="en-GB"/>
              </w:rPr>
              <w:t xml:space="preserve">Υποστήριξη Μνήμης: </w:t>
            </w:r>
          </w:p>
        </w:tc>
        <w:tc>
          <w:tcPr>
            <w:tcW w:w="2279" w:type="dxa"/>
            <w:vAlign w:val="center"/>
            <w:hideMark/>
          </w:tcPr>
          <w:p w14:paraId="09D83B00" w14:textId="77777777" w:rsidR="004E1A2F" w:rsidRPr="004E1A2F" w:rsidRDefault="004E1A2F" w:rsidP="004E1A2F">
            <w:pPr>
              <w:spacing w:after="160" w:line="259" w:lineRule="auto"/>
              <w:rPr>
                <w:lang w:val="en-GB"/>
              </w:rPr>
            </w:pPr>
            <w:r w:rsidRPr="004E1A2F">
              <w:rPr>
                <w:lang w:val="en-GB"/>
              </w:rPr>
              <w:t>microSD έως 1 TB.</w:t>
            </w:r>
          </w:p>
        </w:tc>
        <w:tc>
          <w:tcPr>
            <w:tcW w:w="1425" w:type="dxa"/>
          </w:tcPr>
          <w:p w14:paraId="475C2E04" w14:textId="77777777" w:rsidR="004E1A2F" w:rsidRPr="004E1A2F" w:rsidRDefault="004E1A2F" w:rsidP="004E1A2F">
            <w:pPr>
              <w:spacing w:after="160" w:line="259" w:lineRule="auto"/>
              <w:rPr>
                <w:lang w:val="en-GB"/>
              </w:rPr>
            </w:pPr>
          </w:p>
        </w:tc>
        <w:tc>
          <w:tcPr>
            <w:tcW w:w="1657" w:type="dxa"/>
          </w:tcPr>
          <w:p w14:paraId="365E2014" w14:textId="77777777" w:rsidR="004E1A2F" w:rsidRPr="004E1A2F" w:rsidRDefault="004E1A2F" w:rsidP="004E1A2F">
            <w:pPr>
              <w:spacing w:after="160" w:line="259" w:lineRule="auto"/>
              <w:rPr>
                <w:lang w:val="en-GB"/>
              </w:rPr>
            </w:pPr>
          </w:p>
        </w:tc>
      </w:tr>
      <w:tr w:rsidR="004E1A2F" w:rsidRPr="004E1A2F" w14:paraId="765FA003" w14:textId="77777777" w:rsidTr="00113EF7">
        <w:trPr>
          <w:trHeight w:val="300"/>
        </w:trPr>
        <w:tc>
          <w:tcPr>
            <w:tcW w:w="1141" w:type="dxa"/>
            <w:vAlign w:val="center"/>
            <w:hideMark/>
          </w:tcPr>
          <w:p w14:paraId="545F7735" w14:textId="77777777" w:rsidR="004E1A2F" w:rsidRPr="004E1A2F" w:rsidRDefault="004E1A2F" w:rsidP="004E1A2F">
            <w:pPr>
              <w:spacing w:after="160" w:line="259" w:lineRule="auto"/>
              <w:rPr>
                <w:lang w:val="en-GB"/>
              </w:rPr>
            </w:pPr>
            <w:r w:rsidRPr="004E1A2F">
              <w:rPr>
                <w:lang w:val="en-GB"/>
              </w:rPr>
              <w:t>B3.13.11</w:t>
            </w:r>
          </w:p>
        </w:tc>
        <w:tc>
          <w:tcPr>
            <w:tcW w:w="2849" w:type="dxa"/>
            <w:vAlign w:val="center"/>
            <w:hideMark/>
          </w:tcPr>
          <w:p w14:paraId="6D6D191F" w14:textId="77777777" w:rsidR="004E1A2F" w:rsidRPr="004E1A2F" w:rsidRDefault="004E1A2F" w:rsidP="004E1A2F">
            <w:pPr>
              <w:spacing w:after="160" w:line="259" w:lineRule="auto"/>
              <w:rPr>
                <w:lang w:val="en-GB"/>
              </w:rPr>
            </w:pPr>
            <w:r w:rsidRPr="004E1A2F">
              <w:rPr>
                <w:lang w:val="en-GB"/>
              </w:rPr>
              <w:t xml:space="preserve">Θερμοκρασία Λειτουργίας: </w:t>
            </w:r>
          </w:p>
        </w:tc>
        <w:tc>
          <w:tcPr>
            <w:tcW w:w="2279" w:type="dxa"/>
            <w:vAlign w:val="center"/>
            <w:hideMark/>
          </w:tcPr>
          <w:p w14:paraId="0D69B78C" w14:textId="77777777" w:rsidR="004E1A2F" w:rsidRPr="004E1A2F" w:rsidRDefault="004E1A2F" w:rsidP="004E1A2F">
            <w:pPr>
              <w:spacing w:after="160" w:line="259" w:lineRule="auto"/>
              <w:rPr>
                <w:lang w:val="en-GB"/>
              </w:rPr>
            </w:pPr>
            <w:r w:rsidRPr="004E1A2F">
              <w:rPr>
                <w:lang w:val="en-GB"/>
              </w:rPr>
              <w:t xml:space="preserve"> -15°C έως  +40°C.</w:t>
            </w:r>
          </w:p>
        </w:tc>
        <w:tc>
          <w:tcPr>
            <w:tcW w:w="1425" w:type="dxa"/>
          </w:tcPr>
          <w:p w14:paraId="2BB31DF3" w14:textId="77777777" w:rsidR="004E1A2F" w:rsidRPr="004E1A2F" w:rsidRDefault="004E1A2F" w:rsidP="004E1A2F">
            <w:pPr>
              <w:spacing w:after="160" w:line="259" w:lineRule="auto"/>
              <w:rPr>
                <w:lang w:val="en-GB"/>
              </w:rPr>
            </w:pPr>
          </w:p>
        </w:tc>
        <w:tc>
          <w:tcPr>
            <w:tcW w:w="1657" w:type="dxa"/>
          </w:tcPr>
          <w:p w14:paraId="1190AD93" w14:textId="77777777" w:rsidR="004E1A2F" w:rsidRPr="004E1A2F" w:rsidRDefault="004E1A2F" w:rsidP="004E1A2F">
            <w:pPr>
              <w:spacing w:after="160" w:line="259" w:lineRule="auto"/>
              <w:rPr>
                <w:lang w:val="en-GB"/>
              </w:rPr>
            </w:pPr>
          </w:p>
        </w:tc>
      </w:tr>
      <w:tr w:rsidR="004E1A2F" w:rsidRPr="004E1A2F" w14:paraId="6655E23D" w14:textId="77777777" w:rsidTr="00113EF7">
        <w:trPr>
          <w:trHeight w:val="300"/>
        </w:trPr>
        <w:tc>
          <w:tcPr>
            <w:tcW w:w="1141" w:type="dxa"/>
            <w:vAlign w:val="center"/>
            <w:hideMark/>
          </w:tcPr>
          <w:p w14:paraId="4D8A9B75" w14:textId="77777777" w:rsidR="004E1A2F" w:rsidRPr="004E1A2F" w:rsidRDefault="004E1A2F" w:rsidP="004E1A2F">
            <w:pPr>
              <w:spacing w:after="160" w:line="259" w:lineRule="auto"/>
              <w:rPr>
                <w:lang w:val="en-GB"/>
              </w:rPr>
            </w:pPr>
            <w:r w:rsidRPr="004E1A2F">
              <w:rPr>
                <w:lang w:val="en-GB"/>
              </w:rPr>
              <w:t>B3.13.12</w:t>
            </w:r>
          </w:p>
        </w:tc>
        <w:tc>
          <w:tcPr>
            <w:tcW w:w="2849" w:type="dxa"/>
            <w:vAlign w:val="center"/>
            <w:hideMark/>
          </w:tcPr>
          <w:p w14:paraId="597AC7D2"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5650A7D7" w14:textId="77777777" w:rsidR="004E1A2F" w:rsidRPr="004E1A2F" w:rsidRDefault="004E1A2F" w:rsidP="004E1A2F">
            <w:pPr>
              <w:spacing w:after="160" w:line="259" w:lineRule="auto"/>
              <w:rPr>
                <w:lang w:val="en-GB"/>
              </w:rPr>
            </w:pPr>
            <w:r w:rsidRPr="004E1A2F">
              <w:rPr>
                <w:lang w:val="en-GB"/>
              </w:rPr>
              <w:t>≤  223 g.</w:t>
            </w:r>
          </w:p>
        </w:tc>
        <w:tc>
          <w:tcPr>
            <w:tcW w:w="1425" w:type="dxa"/>
          </w:tcPr>
          <w:p w14:paraId="6F43DA2A" w14:textId="77777777" w:rsidR="004E1A2F" w:rsidRPr="004E1A2F" w:rsidRDefault="004E1A2F" w:rsidP="004E1A2F">
            <w:pPr>
              <w:spacing w:after="160" w:line="259" w:lineRule="auto"/>
              <w:rPr>
                <w:lang w:val="en-GB"/>
              </w:rPr>
            </w:pPr>
          </w:p>
        </w:tc>
        <w:tc>
          <w:tcPr>
            <w:tcW w:w="1657" w:type="dxa"/>
          </w:tcPr>
          <w:p w14:paraId="19156F27" w14:textId="77777777" w:rsidR="004E1A2F" w:rsidRPr="004E1A2F" w:rsidRDefault="004E1A2F" w:rsidP="004E1A2F">
            <w:pPr>
              <w:spacing w:after="160" w:line="259" w:lineRule="auto"/>
              <w:rPr>
                <w:lang w:val="en-GB"/>
              </w:rPr>
            </w:pPr>
          </w:p>
        </w:tc>
      </w:tr>
      <w:tr w:rsidR="004E1A2F" w:rsidRPr="004E1A2F" w14:paraId="2AB8DDC6" w14:textId="77777777" w:rsidTr="00113EF7">
        <w:trPr>
          <w:trHeight w:val="300"/>
        </w:trPr>
        <w:tc>
          <w:tcPr>
            <w:tcW w:w="1141" w:type="dxa"/>
            <w:vAlign w:val="center"/>
            <w:hideMark/>
          </w:tcPr>
          <w:p w14:paraId="07D52B69" w14:textId="77777777" w:rsidR="004E1A2F" w:rsidRPr="004E1A2F" w:rsidRDefault="004E1A2F" w:rsidP="004E1A2F">
            <w:pPr>
              <w:spacing w:after="160" w:line="259" w:lineRule="auto"/>
              <w:rPr>
                <w:lang w:val="en-GB"/>
              </w:rPr>
            </w:pPr>
            <w:r w:rsidRPr="004E1A2F">
              <w:rPr>
                <w:lang w:val="en-GB"/>
              </w:rPr>
              <w:t>B3.13.13</w:t>
            </w:r>
          </w:p>
        </w:tc>
        <w:tc>
          <w:tcPr>
            <w:tcW w:w="2849" w:type="dxa"/>
            <w:vAlign w:val="center"/>
            <w:hideMark/>
          </w:tcPr>
          <w:p w14:paraId="17EF082E" w14:textId="77777777" w:rsidR="004E1A2F" w:rsidRPr="004E1A2F" w:rsidRDefault="004E1A2F" w:rsidP="004E1A2F">
            <w:pPr>
              <w:spacing w:after="160" w:line="259" w:lineRule="auto"/>
              <w:rPr>
                <w:lang w:val="en-GB"/>
              </w:rPr>
            </w:pPr>
            <w:r w:rsidRPr="004E1A2F">
              <w:rPr>
                <w:lang w:val="en-GB"/>
              </w:rPr>
              <w:t>Κάρτα Μνήμης</w:t>
            </w:r>
          </w:p>
        </w:tc>
        <w:tc>
          <w:tcPr>
            <w:tcW w:w="2279" w:type="dxa"/>
            <w:vAlign w:val="center"/>
            <w:hideMark/>
          </w:tcPr>
          <w:p w14:paraId="4819868E"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164BD81F" w14:textId="77777777" w:rsidR="004E1A2F" w:rsidRPr="004E1A2F" w:rsidRDefault="004E1A2F" w:rsidP="004E1A2F">
            <w:pPr>
              <w:spacing w:after="160" w:line="259" w:lineRule="auto"/>
              <w:rPr>
                <w:lang w:val="en-GB"/>
              </w:rPr>
            </w:pPr>
          </w:p>
        </w:tc>
        <w:tc>
          <w:tcPr>
            <w:tcW w:w="1657" w:type="dxa"/>
          </w:tcPr>
          <w:p w14:paraId="76AECB44" w14:textId="77777777" w:rsidR="004E1A2F" w:rsidRPr="004E1A2F" w:rsidRDefault="004E1A2F" w:rsidP="004E1A2F">
            <w:pPr>
              <w:spacing w:after="160" w:line="259" w:lineRule="auto"/>
              <w:rPr>
                <w:lang w:val="en-GB"/>
              </w:rPr>
            </w:pPr>
          </w:p>
        </w:tc>
      </w:tr>
      <w:tr w:rsidR="004E1A2F" w:rsidRPr="004E1A2F" w14:paraId="0D1F936F" w14:textId="77777777" w:rsidTr="00113EF7">
        <w:trPr>
          <w:trHeight w:val="439"/>
        </w:trPr>
        <w:tc>
          <w:tcPr>
            <w:tcW w:w="1141" w:type="dxa"/>
            <w:vAlign w:val="center"/>
            <w:hideMark/>
          </w:tcPr>
          <w:p w14:paraId="1120C854" w14:textId="77777777" w:rsidR="004E1A2F" w:rsidRPr="004E1A2F" w:rsidRDefault="004E1A2F" w:rsidP="004E1A2F">
            <w:pPr>
              <w:spacing w:after="160" w:line="259" w:lineRule="auto"/>
              <w:rPr>
                <w:lang w:val="en-GB"/>
              </w:rPr>
            </w:pPr>
            <w:r w:rsidRPr="004E1A2F">
              <w:rPr>
                <w:lang w:val="en-GB"/>
              </w:rPr>
              <w:t>B3.13.14</w:t>
            </w:r>
          </w:p>
        </w:tc>
        <w:tc>
          <w:tcPr>
            <w:tcW w:w="2849" w:type="dxa"/>
            <w:vAlign w:val="center"/>
            <w:hideMark/>
          </w:tcPr>
          <w:p w14:paraId="31B1F85D"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1391C3F5"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5A173C02" w14:textId="77777777" w:rsidR="004E1A2F" w:rsidRPr="004E1A2F" w:rsidRDefault="004E1A2F" w:rsidP="004E1A2F">
            <w:pPr>
              <w:spacing w:after="160" w:line="259" w:lineRule="auto"/>
              <w:rPr>
                <w:lang w:val="en-GB"/>
              </w:rPr>
            </w:pPr>
          </w:p>
        </w:tc>
        <w:tc>
          <w:tcPr>
            <w:tcW w:w="1657" w:type="dxa"/>
          </w:tcPr>
          <w:p w14:paraId="486606CC" w14:textId="77777777" w:rsidR="004E1A2F" w:rsidRPr="004E1A2F" w:rsidRDefault="004E1A2F" w:rsidP="004E1A2F">
            <w:pPr>
              <w:spacing w:after="160" w:line="259" w:lineRule="auto"/>
              <w:rPr>
                <w:lang w:val="en-GB"/>
              </w:rPr>
            </w:pPr>
          </w:p>
        </w:tc>
      </w:tr>
      <w:tr w:rsidR="004E1A2F" w:rsidRPr="004E1A2F" w14:paraId="706AD3B4" w14:textId="77777777" w:rsidTr="00113EF7">
        <w:trPr>
          <w:trHeight w:val="1200"/>
        </w:trPr>
        <w:tc>
          <w:tcPr>
            <w:tcW w:w="1141" w:type="dxa"/>
            <w:shd w:val="clear" w:color="auto" w:fill="B4C6E7" w:themeFill="accent1" w:themeFillTint="66"/>
            <w:noWrap/>
            <w:vAlign w:val="center"/>
            <w:hideMark/>
          </w:tcPr>
          <w:p w14:paraId="0F67BC34"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19ABD72F" w14:textId="77777777" w:rsidR="004E1A2F" w:rsidRPr="004E1A2F" w:rsidRDefault="004E1A2F" w:rsidP="004E1A2F">
            <w:pPr>
              <w:spacing w:after="160" w:line="259" w:lineRule="auto"/>
              <w:rPr>
                <w:b/>
                <w:bCs/>
              </w:rPr>
            </w:pPr>
            <w:r w:rsidRPr="004E1A2F">
              <w:rPr>
                <w:b/>
                <w:bCs/>
              </w:rPr>
              <w:t xml:space="preserve">Β3.14 Στερεοσκοπική </w:t>
            </w:r>
            <w:r w:rsidRPr="004E1A2F">
              <w:rPr>
                <w:b/>
                <w:bCs/>
                <w:lang w:val="en-GB"/>
              </w:rPr>
              <w:t>Photo</w:t>
            </w:r>
            <w:r w:rsidRPr="004E1A2F">
              <w:rPr>
                <w:b/>
                <w:bCs/>
              </w:rPr>
              <w:t>/</w:t>
            </w:r>
            <w:r w:rsidRPr="004E1A2F">
              <w:rPr>
                <w:b/>
                <w:bCs/>
                <w:lang w:val="en-GB"/>
              </w:rPr>
              <w:t>Video</w:t>
            </w:r>
            <w:r w:rsidRPr="004E1A2F">
              <w:rPr>
                <w:b/>
                <w:bCs/>
              </w:rPr>
              <w:t xml:space="preserve"> </w:t>
            </w:r>
            <w:r w:rsidRPr="004E1A2F">
              <w:rPr>
                <w:b/>
                <w:bCs/>
                <w:lang w:val="en-GB"/>
              </w:rPr>
              <w:t>Camera</w:t>
            </w:r>
            <w:r w:rsidRPr="004E1A2F">
              <w:rPr>
                <w:b/>
                <w:bCs/>
              </w:rPr>
              <w:t xml:space="preserve"> 360</w:t>
            </w:r>
            <w:r w:rsidRPr="004E1A2F">
              <w:rPr>
                <w:b/>
                <w:bCs/>
                <w:lang w:val="en-GB"/>
              </w:rPr>
              <w:t>o</w:t>
            </w:r>
            <w:r w:rsidRPr="004E1A2F">
              <w:rPr>
                <w:b/>
                <w:bCs/>
              </w:rPr>
              <w:br/>
              <w:t>επαγγελματικής χρήσης με κοσνόλα απομακρυσμένου</w:t>
            </w:r>
            <w:r w:rsidRPr="004E1A2F">
              <w:rPr>
                <w:b/>
                <w:bCs/>
              </w:rPr>
              <w:br/>
              <w:t>χειρισμού</w:t>
            </w:r>
          </w:p>
        </w:tc>
      </w:tr>
      <w:tr w:rsidR="004E1A2F" w:rsidRPr="004E1A2F" w14:paraId="3582FE9F" w14:textId="77777777" w:rsidTr="00113EF7">
        <w:trPr>
          <w:trHeight w:val="300"/>
        </w:trPr>
        <w:tc>
          <w:tcPr>
            <w:tcW w:w="1141" w:type="dxa"/>
            <w:vAlign w:val="center"/>
            <w:hideMark/>
          </w:tcPr>
          <w:p w14:paraId="4D4891FB" w14:textId="77777777" w:rsidR="004E1A2F" w:rsidRPr="004E1A2F" w:rsidRDefault="004E1A2F" w:rsidP="004E1A2F">
            <w:pPr>
              <w:spacing w:after="160" w:line="259" w:lineRule="auto"/>
              <w:rPr>
                <w:lang w:val="en-GB"/>
              </w:rPr>
            </w:pPr>
            <w:r w:rsidRPr="004E1A2F">
              <w:rPr>
                <w:lang w:val="en-GB"/>
              </w:rPr>
              <w:t>B3.14.1</w:t>
            </w:r>
          </w:p>
        </w:tc>
        <w:tc>
          <w:tcPr>
            <w:tcW w:w="2849" w:type="dxa"/>
            <w:vAlign w:val="center"/>
            <w:hideMark/>
          </w:tcPr>
          <w:p w14:paraId="7415321B"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6C303389" w14:textId="77777777" w:rsidR="004E1A2F" w:rsidRPr="004E1A2F" w:rsidRDefault="004E1A2F" w:rsidP="004E1A2F">
            <w:pPr>
              <w:spacing w:after="160" w:line="259" w:lineRule="auto"/>
              <w:rPr>
                <w:lang w:val="en-GB"/>
              </w:rPr>
            </w:pPr>
            <w:r w:rsidRPr="004E1A2F">
              <w:rPr>
                <w:lang w:val="en-GB"/>
              </w:rPr>
              <w:t>4</w:t>
            </w:r>
          </w:p>
        </w:tc>
        <w:tc>
          <w:tcPr>
            <w:tcW w:w="1425" w:type="dxa"/>
          </w:tcPr>
          <w:p w14:paraId="1036072F" w14:textId="77777777" w:rsidR="004E1A2F" w:rsidRPr="004E1A2F" w:rsidRDefault="004E1A2F" w:rsidP="004E1A2F">
            <w:pPr>
              <w:spacing w:after="160" w:line="259" w:lineRule="auto"/>
              <w:rPr>
                <w:lang w:val="en-GB"/>
              </w:rPr>
            </w:pPr>
          </w:p>
        </w:tc>
        <w:tc>
          <w:tcPr>
            <w:tcW w:w="1657" w:type="dxa"/>
          </w:tcPr>
          <w:p w14:paraId="03BE45A8" w14:textId="77777777" w:rsidR="004E1A2F" w:rsidRPr="004E1A2F" w:rsidRDefault="004E1A2F" w:rsidP="004E1A2F">
            <w:pPr>
              <w:spacing w:after="160" w:line="259" w:lineRule="auto"/>
              <w:rPr>
                <w:lang w:val="en-GB"/>
              </w:rPr>
            </w:pPr>
          </w:p>
        </w:tc>
      </w:tr>
      <w:tr w:rsidR="004E1A2F" w:rsidRPr="004E1A2F" w14:paraId="7D8F98F8" w14:textId="77777777" w:rsidTr="00113EF7">
        <w:trPr>
          <w:trHeight w:val="900"/>
        </w:trPr>
        <w:tc>
          <w:tcPr>
            <w:tcW w:w="1141" w:type="dxa"/>
            <w:vAlign w:val="center"/>
            <w:hideMark/>
          </w:tcPr>
          <w:p w14:paraId="7D6EE343" w14:textId="77777777" w:rsidR="004E1A2F" w:rsidRPr="004E1A2F" w:rsidRDefault="004E1A2F" w:rsidP="004E1A2F">
            <w:pPr>
              <w:spacing w:after="160" w:line="259" w:lineRule="auto"/>
              <w:rPr>
                <w:lang w:val="en-GB"/>
              </w:rPr>
            </w:pPr>
            <w:r w:rsidRPr="004E1A2F">
              <w:rPr>
                <w:lang w:val="en-GB"/>
              </w:rPr>
              <w:t>B3.14.2</w:t>
            </w:r>
          </w:p>
        </w:tc>
        <w:tc>
          <w:tcPr>
            <w:tcW w:w="2849" w:type="dxa"/>
            <w:vAlign w:val="center"/>
            <w:hideMark/>
          </w:tcPr>
          <w:p w14:paraId="221188D0" w14:textId="77777777" w:rsidR="004E1A2F" w:rsidRPr="004E1A2F" w:rsidRDefault="004E1A2F" w:rsidP="004E1A2F">
            <w:pPr>
              <w:spacing w:after="160" w:line="259" w:lineRule="auto"/>
              <w:rPr>
                <w:lang w:val="en-GB"/>
              </w:rPr>
            </w:pPr>
            <w:r w:rsidRPr="004E1A2F">
              <w:rPr>
                <w:lang w:val="en-GB"/>
              </w:rPr>
              <w:t xml:space="preserve">Ανάλυση Βίντεο: </w:t>
            </w:r>
          </w:p>
        </w:tc>
        <w:tc>
          <w:tcPr>
            <w:tcW w:w="2279" w:type="dxa"/>
            <w:vAlign w:val="center"/>
            <w:hideMark/>
          </w:tcPr>
          <w:p w14:paraId="15BA56A0" w14:textId="77777777" w:rsidR="004E1A2F" w:rsidRPr="004E1A2F" w:rsidRDefault="004E1A2F" w:rsidP="004E1A2F">
            <w:pPr>
              <w:spacing w:after="160" w:line="259" w:lineRule="auto"/>
            </w:pPr>
            <w:r w:rsidRPr="004E1A2F">
              <w:t>εως 8</w:t>
            </w:r>
            <w:r w:rsidRPr="004E1A2F">
              <w:rPr>
                <w:lang w:val="en-GB"/>
              </w:rPr>
              <w:t>K</w:t>
            </w:r>
            <w:r w:rsidRPr="004E1A2F">
              <w:t xml:space="preserve"> με ≥30 </w:t>
            </w:r>
            <w:r w:rsidRPr="004E1A2F">
              <w:rPr>
                <w:lang w:val="en-GB"/>
              </w:rPr>
              <w:t>fps</w:t>
            </w:r>
            <w:r w:rsidRPr="004E1A2F">
              <w:t xml:space="preserve">, ή </w:t>
            </w:r>
            <w:r w:rsidRPr="004E1A2F">
              <w:br/>
              <w:t>≥ 5.7</w:t>
            </w:r>
            <w:r w:rsidRPr="004E1A2F">
              <w:rPr>
                <w:lang w:val="en-GB"/>
              </w:rPr>
              <w:t>K</w:t>
            </w:r>
            <w:r w:rsidRPr="004E1A2F">
              <w:t xml:space="preserve"> με ≥ 60 </w:t>
            </w:r>
            <w:r w:rsidRPr="004E1A2F">
              <w:rPr>
                <w:lang w:val="en-GB"/>
              </w:rPr>
              <w:t>fps</w:t>
            </w:r>
            <w:r w:rsidRPr="004E1A2F">
              <w:t xml:space="preserve">, </w:t>
            </w:r>
            <w:r w:rsidRPr="004E1A2F">
              <w:br/>
              <w:t>με υποστήριξη 4</w:t>
            </w:r>
            <w:r w:rsidRPr="004E1A2F">
              <w:rPr>
                <w:lang w:val="en-GB"/>
              </w:rPr>
              <w:t>K</w:t>
            </w:r>
            <w:r w:rsidRPr="004E1A2F">
              <w:t xml:space="preserve"> με ≥100 </w:t>
            </w:r>
            <w:r w:rsidRPr="004E1A2F">
              <w:rPr>
                <w:lang w:val="en-GB"/>
              </w:rPr>
              <w:t>fps</w:t>
            </w:r>
            <w:r w:rsidRPr="004E1A2F">
              <w:t>.</w:t>
            </w:r>
          </w:p>
        </w:tc>
        <w:tc>
          <w:tcPr>
            <w:tcW w:w="1425" w:type="dxa"/>
          </w:tcPr>
          <w:p w14:paraId="289A0168" w14:textId="77777777" w:rsidR="004E1A2F" w:rsidRPr="004E1A2F" w:rsidRDefault="004E1A2F" w:rsidP="004E1A2F">
            <w:pPr>
              <w:spacing w:after="160" w:line="259" w:lineRule="auto"/>
            </w:pPr>
          </w:p>
        </w:tc>
        <w:tc>
          <w:tcPr>
            <w:tcW w:w="1657" w:type="dxa"/>
          </w:tcPr>
          <w:p w14:paraId="3734BEFC" w14:textId="77777777" w:rsidR="004E1A2F" w:rsidRPr="004E1A2F" w:rsidRDefault="004E1A2F" w:rsidP="004E1A2F">
            <w:pPr>
              <w:spacing w:after="160" w:line="259" w:lineRule="auto"/>
            </w:pPr>
          </w:p>
        </w:tc>
      </w:tr>
      <w:tr w:rsidR="004E1A2F" w:rsidRPr="004E1A2F" w14:paraId="78F2C297" w14:textId="77777777" w:rsidTr="00113EF7">
        <w:trPr>
          <w:trHeight w:val="600"/>
        </w:trPr>
        <w:tc>
          <w:tcPr>
            <w:tcW w:w="1141" w:type="dxa"/>
            <w:vAlign w:val="center"/>
            <w:hideMark/>
          </w:tcPr>
          <w:p w14:paraId="08EC509E" w14:textId="77777777" w:rsidR="004E1A2F" w:rsidRPr="004E1A2F" w:rsidRDefault="004E1A2F" w:rsidP="004E1A2F">
            <w:pPr>
              <w:spacing w:after="160" w:line="259" w:lineRule="auto"/>
              <w:rPr>
                <w:lang w:val="en-GB"/>
              </w:rPr>
            </w:pPr>
            <w:r w:rsidRPr="004E1A2F">
              <w:rPr>
                <w:lang w:val="en-GB"/>
              </w:rPr>
              <w:t>B3.14.3</w:t>
            </w:r>
          </w:p>
        </w:tc>
        <w:tc>
          <w:tcPr>
            <w:tcW w:w="2849" w:type="dxa"/>
            <w:vAlign w:val="center"/>
            <w:hideMark/>
          </w:tcPr>
          <w:p w14:paraId="6CDD6DE0" w14:textId="77777777" w:rsidR="004E1A2F" w:rsidRPr="004E1A2F" w:rsidRDefault="004E1A2F" w:rsidP="004E1A2F">
            <w:pPr>
              <w:spacing w:after="160" w:line="259" w:lineRule="auto"/>
              <w:rPr>
                <w:lang w:val="en-GB"/>
              </w:rPr>
            </w:pPr>
            <w:r w:rsidRPr="004E1A2F">
              <w:rPr>
                <w:lang w:val="en-GB"/>
              </w:rPr>
              <w:t>Φακοί:</w:t>
            </w:r>
          </w:p>
        </w:tc>
        <w:tc>
          <w:tcPr>
            <w:tcW w:w="2279" w:type="dxa"/>
            <w:vAlign w:val="center"/>
            <w:hideMark/>
          </w:tcPr>
          <w:p w14:paraId="05CD1839" w14:textId="77777777" w:rsidR="004E1A2F" w:rsidRPr="004E1A2F" w:rsidRDefault="004E1A2F" w:rsidP="004E1A2F">
            <w:pPr>
              <w:spacing w:after="160" w:line="259" w:lineRule="auto"/>
            </w:pPr>
            <w:r w:rsidRPr="004E1A2F">
              <w:t xml:space="preserve">6 φακοί </w:t>
            </w:r>
            <w:r w:rsidRPr="004E1A2F">
              <w:rPr>
                <w:lang w:val="en-GB"/>
              </w:rPr>
              <w:t>F</w:t>
            </w:r>
            <w:r w:rsidRPr="004E1A2F">
              <w:t xml:space="preserve">2.4 </w:t>
            </w:r>
            <w:r w:rsidRPr="004E1A2F">
              <w:rPr>
                <w:lang w:val="en-GB"/>
              </w:rPr>
              <w:t>fisheye</w:t>
            </w:r>
            <w:r w:rsidRPr="004E1A2F">
              <w:t xml:space="preserve"> με έως 120</w:t>
            </w:r>
            <w:r w:rsidRPr="004E1A2F">
              <w:rPr>
                <w:lang w:val="en-GB"/>
              </w:rPr>
              <w:t>Mbps</w:t>
            </w:r>
            <w:r w:rsidRPr="004E1A2F">
              <w:t xml:space="preserve"> </w:t>
            </w:r>
            <w:r w:rsidRPr="004E1A2F">
              <w:lastRenderedPageBreak/>
              <w:t>ταχύτητα μετάδοσης ανά φακό</w:t>
            </w:r>
          </w:p>
        </w:tc>
        <w:tc>
          <w:tcPr>
            <w:tcW w:w="1425" w:type="dxa"/>
          </w:tcPr>
          <w:p w14:paraId="28270146" w14:textId="77777777" w:rsidR="004E1A2F" w:rsidRPr="004E1A2F" w:rsidRDefault="004E1A2F" w:rsidP="004E1A2F">
            <w:pPr>
              <w:spacing w:after="160" w:line="259" w:lineRule="auto"/>
            </w:pPr>
          </w:p>
        </w:tc>
        <w:tc>
          <w:tcPr>
            <w:tcW w:w="1657" w:type="dxa"/>
          </w:tcPr>
          <w:p w14:paraId="7B68A79A" w14:textId="77777777" w:rsidR="004E1A2F" w:rsidRPr="004E1A2F" w:rsidRDefault="004E1A2F" w:rsidP="004E1A2F">
            <w:pPr>
              <w:spacing w:after="160" w:line="259" w:lineRule="auto"/>
            </w:pPr>
          </w:p>
        </w:tc>
      </w:tr>
      <w:tr w:rsidR="004E1A2F" w:rsidRPr="004E1A2F" w14:paraId="3A563456" w14:textId="77777777" w:rsidTr="00113EF7">
        <w:trPr>
          <w:trHeight w:val="300"/>
        </w:trPr>
        <w:tc>
          <w:tcPr>
            <w:tcW w:w="1141" w:type="dxa"/>
            <w:vAlign w:val="center"/>
            <w:hideMark/>
          </w:tcPr>
          <w:p w14:paraId="1420209B" w14:textId="77777777" w:rsidR="004E1A2F" w:rsidRPr="004E1A2F" w:rsidRDefault="004E1A2F" w:rsidP="004E1A2F">
            <w:pPr>
              <w:spacing w:after="160" w:line="259" w:lineRule="auto"/>
              <w:rPr>
                <w:lang w:val="en-GB"/>
              </w:rPr>
            </w:pPr>
            <w:r w:rsidRPr="004E1A2F">
              <w:rPr>
                <w:lang w:val="en-GB"/>
              </w:rPr>
              <w:t>B3.14.4</w:t>
            </w:r>
          </w:p>
        </w:tc>
        <w:tc>
          <w:tcPr>
            <w:tcW w:w="2849" w:type="dxa"/>
            <w:vAlign w:val="center"/>
            <w:hideMark/>
          </w:tcPr>
          <w:p w14:paraId="2F8F96A1" w14:textId="77777777" w:rsidR="004E1A2F" w:rsidRPr="004E1A2F" w:rsidRDefault="004E1A2F" w:rsidP="004E1A2F">
            <w:pPr>
              <w:spacing w:after="160" w:line="259" w:lineRule="auto"/>
            </w:pPr>
            <w:r w:rsidRPr="004E1A2F">
              <w:t xml:space="preserve">Λήψη φωτογραφιών και </w:t>
            </w:r>
            <w:r w:rsidRPr="004E1A2F">
              <w:rPr>
                <w:lang w:val="en-GB"/>
              </w:rPr>
              <w:t>Video</w:t>
            </w:r>
            <w:r w:rsidRPr="004E1A2F">
              <w:t xml:space="preserve"> 360</w:t>
            </w:r>
            <w:r w:rsidRPr="004E1A2F">
              <w:rPr>
                <w:lang w:val="en-GB"/>
              </w:rPr>
              <w:t>o</w:t>
            </w:r>
          </w:p>
        </w:tc>
        <w:tc>
          <w:tcPr>
            <w:tcW w:w="2279" w:type="dxa"/>
            <w:vAlign w:val="center"/>
            <w:hideMark/>
          </w:tcPr>
          <w:p w14:paraId="32925A6F" w14:textId="77777777" w:rsidR="004E1A2F" w:rsidRPr="004E1A2F" w:rsidRDefault="004E1A2F" w:rsidP="004E1A2F">
            <w:pPr>
              <w:spacing w:after="160" w:line="259" w:lineRule="auto"/>
              <w:rPr>
                <w:lang w:val="en-GB"/>
              </w:rPr>
            </w:pPr>
            <w:r w:rsidRPr="004E1A2F">
              <w:rPr>
                <w:lang w:val="en-GB"/>
              </w:rPr>
              <w:t>NAI</w:t>
            </w:r>
          </w:p>
        </w:tc>
        <w:tc>
          <w:tcPr>
            <w:tcW w:w="1425" w:type="dxa"/>
          </w:tcPr>
          <w:p w14:paraId="33A413CA" w14:textId="77777777" w:rsidR="004E1A2F" w:rsidRPr="004E1A2F" w:rsidRDefault="004E1A2F" w:rsidP="004E1A2F">
            <w:pPr>
              <w:spacing w:after="160" w:line="259" w:lineRule="auto"/>
              <w:rPr>
                <w:lang w:val="en-GB"/>
              </w:rPr>
            </w:pPr>
          </w:p>
        </w:tc>
        <w:tc>
          <w:tcPr>
            <w:tcW w:w="1657" w:type="dxa"/>
          </w:tcPr>
          <w:p w14:paraId="38980074" w14:textId="77777777" w:rsidR="004E1A2F" w:rsidRPr="004E1A2F" w:rsidRDefault="004E1A2F" w:rsidP="004E1A2F">
            <w:pPr>
              <w:spacing w:after="160" w:line="259" w:lineRule="auto"/>
              <w:rPr>
                <w:lang w:val="en-GB"/>
              </w:rPr>
            </w:pPr>
          </w:p>
        </w:tc>
      </w:tr>
      <w:tr w:rsidR="004E1A2F" w:rsidRPr="004E1A2F" w14:paraId="121D4401" w14:textId="77777777" w:rsidTr="00113EF7">
        <w:trPr>
          <w:trHeight w:val="300"/>
        </w:trPr>
        <w:tc>
          <w:tcPr>
            <w:tcW w:w="1141" w:type="dxa"/>
            <w:vAlign w:val="center"/>
            <w:hideMark/>
          </w:tcPr>
          <w:p w14:paraId="1822AB0D" w14:textId="77777777" w:rsidR="004E1A2F" w:rsidRPr="004E1A2F" w:rsidRDefault="004E1A2F" w:rsidP="004E1A2F">
            <w:pPr>
              <w:spacing w:after="160" w:line="259" w:lineRule="auto"/>
              <w:rPr>
                <w:lang w:val="en-GB"/>
              </w:rPr>
            </w:pPr>
            <w:r w:rsidRPr="004E1A2F">
              <w:rPr>
                <w:lang w:val="en-GB"/>
              </w:rPr>
              <w:t>B3.14.5</w:t>
            </w:r>
          </w:p>
        </w:tc>
        <w:tc>
          <w:tcPr>
            <w:tcW w:w="2849" w:type="dxa"/>
            <w:vAlign w:val="center"/>
            <w:hideMark/>
          </w:tcPr>
          <w:p w14:paraId="0508C31B" w14:textId="77777777" w:rsidR="004E1A2F" w:rsidRPr="004E1A2F" w:rsidRDefault="004E1A2F" w:rsidP="004E1A2F">
            <w:pPr>
              <w:spacing w:after="160" w:line="259" w:lineRule="auto"/>
              <w:rPr>
                <w:lang w:val="en-GB"/>
              </w:rPr>
            </w:pPr>
            <w:r w:rsidRPr="004E1A2F">
              <w:rPr>
                <w:lang w:val="en-GB"/>
              </w:rPr>
              <w:t>Λήψη στερεοσκοπικού 3D video</w:t>
            </w:r>
          </w:p>
        </w:tc>
        <w:tc>
          <w:tcPr>
            <w:tcW w:w="2279" w:type="dxa"/>
            <w:vAlign w:val="center"/>
            <w:hideMark/>
          </w:tcPr>
          <w:p w14:paraId="3C318AD2" w14:textId="77777777" w:rsidR="004E1A2F" w:rsidRPr="004E1A2F" w:rsidRDefault="004E1A2F" w:rsidP="004E1A2F">
            <w:pPr>
              <w:spacing w:after="160" w:line="259" w:lineRule="auto"/>
              <w:rPr>
                <w:lang w:val="en-GB"/>
              </w:rPr>
            </w:pPr>
            <w:r w:rsidRPr="004E1A2F">
              <w:rPr>
                <w:lang w:val="en-GB"/>
              </w:rPr>
              <w:t>NAI</w:t>
            </w:r>
          </w:p>
        </w:tc>
        <w:tc>
          <w:tcPr>
            <w:tcW w:w="1425" w:type="dxa"/>
          </w:tcPr>
          <w:p w14:paraId="53A773FA" w14:textId="77777777" w:rsidR="004E1A2F" w:rsidRPr="004E1A2F" w:rsidRDefault="004E1A2F" w:rsidP="004E1A2F">
            <w:pPr>
              <w:spacing w:after="160" w:line="259" w:lineRule="auto"/>
              <w:rPr>
                <w:lang w:val="en-GB"/>
              </w:rPr>
            </w:pPr>
          </w:p>
        </w:tc>
        <w:tc>
          <w:tcPr>
            <w:tcW w:w="1657" w:type="dxa"/>
          </w:tcPr>
          <w:p w14:paraId="5A1927EB" w14:textId="77777777" w:rsidR="004E1A2F" w:rsidRPr="004E1A2F" w:rsidRDefault="004E1A2F" w:rsidP="004E1A2F">
            <w:pPr>
              <w:spacing w:after="160" w:line="259" w:lineRule="auto"/>
              <w:rPr>
                <w:lang w:val="en-GB"/>
              </w:rPr>
            </w:pPr>
          </w:p>
        </w:tc>
      </w:tr>
      <w:tr w:rsidR="004E1A2F" w:rsidRPr="004E1A2F" w14:paraId="0215D996" w14:textId="77777777" w:rsidTr="00113EF7">
        <w:trPr>
          <w:trHeight w:val="600"/>
        </w:trPr>
        <w:tc>
          <w:tcPr>
            <w:tcW w:w="1141" w:type="dxa"/>
            <w:vAlign w:val="center"/>
            <w:hideMark/>
          </w:tcPr>
          <w:p w14:paraId="07C6A7D8" w14:textId="77777777" w:rsidR="004E1A2F" w:rsidRPr="004E1A2F" w:rsidRDefault="004E1A2F" w:rsidP="004E1A2F">
            <w:pPr>
              <w:spacing w:after="160" w:line="259" w:lineRule="auto"/>
              <w:rPr>
                <w:lang w:val="en-GB"/>
              </w:rPr>
            </w:pPr>
            <w:r w:rsidRPr="004E1A2F">
              <w:rPr>
                <w:lang w:val="en-GB"/>
              </w:rPr>
              <w:t>B3.14.6</w:t>
            </w:r>
          </w:p>
        </w:tc>
        <w:tc>
          <w:tcPr>
            <w:tcW w:w="2849" w:type="dxa"/>
            <w:vAlign w:val="center"/>
            <w:hideMark/>
          </w:tcPr>
          <w:p w14:paraId="6B21B5E6" w14:textId="77777777" w:rsidR="004E1A2F" w:rsidRPr="004E1A2F" w:rsidRDefault="004E1A2F" w:rsidP="004E1A2F">
            <w:pPr>
              <w:spacing w:after="160" w:line="259" w:lineRule="auto"/>
              <w:rPr>
                <w:lang w:val="en-GB"/>
              </w:rPr>
            </w:pPr>
            <w:r w:rsidRPr="004E1A2F">
              <w:rPr>
                <w:lang w:val="en-GB"/>
              </w:rPr>
              <w:t>Τύποι παραγόμενων αρχείων</w:t>
            </w:r>
          </w:p>
        </w:tc>
        <w:tc>
          <w:tcPr>
            <w:tcW w:w="2279" w:type="dxa"/>
            <w:vAlign w:val="center"/>
            <w:hideMark/>
          </w:tcPr>
          <w:p w14:paraId="074C2DBF" w14:textId="77777777" w:rsidR="004E1A2F" w:rsidRPr="004E1A2F" w:rsidRDefault="004E1A2F" w:rsidP="004E1A2F">
            <w:pPr>
              <w:spacing w:after="160" w:line="259" w:lineRule="auto"/>
            </w:pPr>
            <w:r w:rsidRPr="004E1A2F">
              <w:rPr>
                <w:lang w:val="en-GB"/>
              </w:rPr>
              <w:t>Video</w:t>
            </w:r>
            <w:r w:rsidRPr="004E1A2F">
              <w:t xml:space="preserve">: τουλάχιστον </w:t>
            </w:r>
            <w:r w:rsidRPr="004E1A2F">
              <w:rPr>
                <w:lang w:val="en-GB"/>
              </w:rPr>
              <w:t>MP</w:t>
            </w:r>
            <w:r w:rsidRPr="004E1A2F">
              <w:t>4</w:t>
            </w:r>
            <w:r w:rsidRPr="004E1A2F">
              <w:br/>
              <w:t xml:space="preserve">Φωτογραφία: τουλάχιστον </w:t>
            </w:r>
            <w:r w:rsidRPr="004E1A2F">
              <w:rPr>
                <w:lang w:val="en-GB"/>
              </w:rPr>
              <w:t>JPEG</w:t>
            </w:r>
          </w:p>
        </w:tc>
        <w:tc>
          <w:tcPr>
            <w:tcW w:w="1425" w:type="dxa"/>
          </w:tcPr>
          <w:p w14:paraId="1083AF2A" w14:textId="77777777" w:rsidR="004E1A2F" w:rsidRPr="004E1A2F" w:rsidRDefault="004E1A2F" w:rsidP="004E1A2F">
            <w:pPr>
              <w:spacing w:after="160" w:line="259" w:lineRule="auto"/>
            </w:pPr>
          </w:p>
        </w:tc>
        <w:tc>
          <w:tcPr>
            <w:tcW w:w="1657" w:type="dxa"/>
          </w:tcPr>
          <w:p w14:paraId="26E38945" w14:textId="77777777" w:rsidR="004E1A2F" w:rsidRPr="004E1A2F" w:rsidRDefault="004E1A2F" w:rsidP="004E1A2F">
            <w:pPr>
              <w:spacing w:after="160" w:line="259" w:lineRule="auto"/>
            </w:pPr>
          </w:p>
        </w:tc>
      </w:tr>
      <w:tr w:rsidR="004E1A2F" w:rsidRPr="004E1A2F" w14:paraId="112CFFC5" w14:textId="77777777" w:rsidTr="00113EF7">
        <w:trPr>
          <w:trHeight w:val="2490"/>
        </w:trPr>
        <w:tc>
          <w:tcPr>
            <w:tcW w:w="1141" w:type="dxa"/>
            <w:vAlign w:val="center"/>
            <w:hideMark/>
          </w:tcPr>
          <w:p w14:paraId="1B4907D7" w14:textId="77777777" w:rsidR="004E1A2F" w:rsidRPr="004E1A2F" w:rsidRDefault="004E1A2F" w:rsidP="004E1A2F">
            <w:pPr>
              <w:spacing w:after="160" w:line="259" w:lineRule="auto"/>
              <w:rPr>
                <w:lang w:val="en-GB"/>
              </w:rPr>
            </w:pPr>
            <w:r w:rsidRPr="004E1A2F">
              <w:rPr>
                <w:lang w:val="en-GB"/>
              </w:rPr>
              <w:t>B3.14.7</w:t>
            </w:r>
          </w:p>
        </w:tc>
        <w:tc>
          <w:tcPr>
            <w:tcW w:w="2849" w:type="dxa"/>
            <w:vAlign w:val="center"/>
            <w:hideMark/>
          </w:tcPr>
          <w:p w14:paraId="5BBE8D5C" w14:textId="77777777" w:rsidR="004E1A2F" w:rsidRPr="004E1A2F" w:rsidRDefault="004E1A2F" w:rsidP="004E1A2F">
            <w:pPr>
              <w:spacing w:after="160" w:line="259" w:lineRule="auto"/>
              <w:rPr>
                <w:lang w:val="en-GB"/>
              </w:rPr>
            </w:pPr>
            <w:r w:rsidRPr="004E1A2F">
              <w:rPr>
                <w:lang w:val="en-GB"/>
              </w:rPr>
              <w:t>Υποστηριζόμενες αναλύσεις φωτογραφίας</w:t>
            </w:r>
          </w:p>
        </w:tc>
        <w:tc>
          <w:tcPr>
            <w:tcW w:w="2279" w:type="dxa"/>
            <w:vAlign w:val="center"/>
            <w:hideMark/>
          </w:tcPr>
          <w:p w14:paraId="3841F37D" w14:textId="77777777" w:rsidR="004E1A2F" w:rsidRPr="004E1A2F" w:rsidRDefault="004E1A2F" w:rsidP="004E1A2F">
            <w:pPr>
              <w:spacing w:after="160" w:line="259" w:lineRule="auto"/>
              <w:rPr>
                <w:lang w:val="en-GB"/>
              </w:rPr>
            </w:pPr>
            <w:r w:rsidRPr="004E1A2F">
              <w:rPr>
                <w:lang w:val="en-GB"/>
              </w:rPr>
              <w:t>Real - time Stitching</w:t>
            </w:r>
            <w:r w:rsidRPr="004E1A2F">
              <w:rPr>
                <w:lang w:val="en-GB"/>
              </w:rPr>
              <w:br/>
              <w:t>7680 X 7680 (3D)</w:t>
            </w:r>
            <w:r w:rsidRPr="004E1A2F">
              <w:rPr>
                <w:lang w:val="en-GB"/>
              </w:rPr>
              <w:br/>
              <w:t>7680 X 3840 (2D)</w:t>
            </w:r>
            <w:r w:rsidRPr="004E1A2F">
              <w:rPr>
                <w:lang w:val="en-GB"/>
              </w:rPr>
              <w:br/>
            </w:r>
            <w:r w:rsidRPr="004E1A2F">
              <w:rPr>
                <w:lang w:val="en-GB"/>
              </w:rPr>
              <w:br/>
              <w:t>Post-Processing Stitching</w:t>
            </w:r>
            <w:r w:rsidRPr="004E1A2F">
              <w:rPr>
                <w:lang w:val="en-GB"/>
              </w:rPr>
              <w:br/>
              <w:t>7680 X 7680 (3D)</w:t>
            </w:r>
            <w:r w:rsidRPr="004E1A2F">
              <w:rPr>
                <w:lang w:val="en-GB"/>
              </w:rPr>
              <w:br/>
              <w:t>7680 X 3840 (2D)</w:t>
            </w:r>
            <w:r w:rsidRPr="004E1A2F">
              <w:rPr>
                <w:lang w:val="en-GB"/>
              </w:rPr>
              <w:br/>
              <w:t>12000 X 12000 12K Super High Res.</w:t>
            </w:r>
          </w:p>
        </w:tc>
        <w:tc>
          <w:tcPr>
            <w:tcW w:w="1425" w:type="dxa"/>
          </w:tcPr>
          <w:p w14:paraId="5526DFEB" w14:textId="77777777" w:rsidR="004E1A2F" w:rsidRPr="004E1A2F" w:rsidRDefault="004E1A2F" w:rsidP="004E1A2F">
            <w:pPr>
              <w:spacing w:after="160" w:line="259" w:lineRule="auto"/>
              <w:rPr>
                <w:lang w:val="en-GB"/>
              </w:rPr>
            </w:pPr>
          </w:p>
        </w:tc>
        <w:tc>
          <w:tcPr>
            <w:tcW w:w="1657" w:type="dxa"/>
          </w:tcPr>
          <w:p w14:paraId="4F692E96" w14:textId="77777777" w:rsidR="004E1A2F" w:rsidRPr="004E1A2F" w:rsidRDefault="004E1A2F" w:rsidP="004E1A2F">
            <w:pPr>
              <w:spacing w:after="160" w:line="259" w:lineRule="auto"/>
              <w:rPr>
                <w:lang w:val="en-GB"/>
              </w:rPr>
            </w:pPr>
          </w:p>
        </w:tc>
      </w:tr>
      <w:tr w:rsidR="004E1A2F" w:rsidRPr="004E1A2F" w14:paraId="415944C5" w14:textId="77777777" w:rsidTr="00113EF7">
        <w:trPr>
          <w:trHeight w:val="3169"/>
        </w:trPr>
        <w:tc>
          <w:tcPr>
            <w:tcW w:w="1141" w:type="dxa"/>
            <w:vAlign w:val="center"/>
            <w:hideMark/>
          </w:tcPr>
          <w:p w14:paraId="065CE2CA" w14:textId="77777777" w:rsidR="004E1A2F" w:rsidRPr="004E1A2F" w:rsidRDefault="004E1A2F" w:rsidP="004E1A2F">
            <w:pPr>
              <w:spacing w:after="160" w:line="259" w:lineRule="auto"/>
              <w:rPr>
                <w:lang w:val="en-GB"/>
              </w:rPr>
            </w:pPr>
            <w:r w:rsidRPr="004E1A2F">
              <w:rPr>
                <w:lang w:val="en-GB"/>
              </w:rPr>
              <w:t>B3.14.8</w:t>
            </w:r>
          </w:p>
        </w:tc>
        <w:tc>
          <w:tcPr>
            <w:tcW w:w="2849" w:type="dxa"/>
            <w:vAlign w:val="center"/>
            <w:hideMark/>
          </w:tcPr>
          <w:p w14:paraId="34751808" w14:textId="77777777" w:rsidR="004E1A2F" w:rsidRPr="004E1A2F" w:rsidRDefault="004E1A2F" w:rsidP="004E1A2F">
            <w:pPr>
              <w:spacing w:after="160" w:line="259" w:lineRule="auto"/>
              <w:rPr>
                <w:lang w:val="en-GB"/>
              </w:rPr>
            </w:pPr>
            <w:r w:rsidRPr="004E1A2F">
              <w:rPr>
                <w:lang w:val="en-GB"/>
              </w:rPr>
              <w:t>Υποστηριζόμενες αναλύσεις video</w:t>
            </w:r>
          </w:p>
        </w:tc>
        <w:tc>
          <w:tcPr>
            <w:tcW w:w="2279" w:type="dxa"/>
            <w:vAlign w:val="center"/>
            <w:hideMark/>
          </w:tcPr>
          <w:p w14:paraId="0B27AAAC" w14:textId="77777777" w:rsidR="004E1A2F" w:rsidRPr="004E1A2F" w:rsidRDefault="004E1A2F" w:rsidP="004E1A2F">
            <w:pPr>
              <w:spacing w:after="160" w:line="259" w:lineRule="auto"/>
              <w:rPr>
                <w:lang w:val="en-GB"/>
              </w:rPr>
            </w:pPr>
            <w:r w:rsidRPr="004E1A2F">
              <w:rPr>
                <w:lang w:val="en-GB"/>
              </w:rPr>
              <w:t>Real Time Stitching</w:t>
            </w:r>
            <w:r w:rsidRPr="004E1A2F">
              <w:rPr>
                <w:lang w:val="en-GB"/>
              </w:rPr>
              <w:br/>
              <w:t>3840 X 3840 @ 30fps (3D)</w:t>
            </w:r>
            <w:r w:rsidRPr="004E1A2F">
              <w:rPr>
                <w:lang w:val="en-GB"/>
              </w:rPr>
              <w:br/>
              <w:t>3840 X 1920 @ 30fps (2D)</w:t>
            </w:r>
            <w:r w:rsidRPr="004E1A2F">
              <w:rPr>
                <w:lang w:val="en-GB"/>
              </w:rPr>
              <w:br/>
            </w:r>
            <w:r w:rsidRPr="004E1A2F">
              <w:rPr>
                <w:lang w:val="en-GB"/>
              </w:rPr>
              <w:br/>
              <w:t>Post-Processing Stitching</w:t>
            </w:r>
            <w:r w:rsidRPr="004E1A2F">
              <w:rPr>
                <w:lang w:val="en-GB"/>
              </w:rPr>
              <w:br/>
              <w:t>7680 X 3840 @ 30fps HDR (8K 2D)</w:t>
            </w:r>
            <w:r w:rsidRPr="004E1A2F">
              <w:rPr>
                <w:lang w:val="en-GB"/>
              </w:rPr>
              <w:br/>
              <w:t>7680 X 7680 @ 30fps (8Κ 3D)</w:t>
            </w:r>
            <w:r w:rsidRPr="004E1A2F">
              <w:rPr>
                <w:lang w:val="en-GB"/>
              </w:rPr>
              <w:br/>
              <w:t>7680 X 3840 @ 60fps (8Κ 2D)</w:t>
            </w:r>
            <w:r w:rsidRPr="004E1A2F">
              <w:rPr>
                <w:lang w:val="en-GB"/>
              </w:rPr>
              <w:br/>
              <w:t>6400 X 6400 @ 60fps (6Κ 2D/3D)</w:t>
            </w:r>
            <w:r w:rsidRPr="004E1A2F">
              <w:rPr>
                <w:lang w:val="en-GB"/>
              </w:rPr>
              <w:br/>
              <w:t>3840 X 3840 @ 120fps (4Κ 2D/3D Binning)</w:t>
            </w:r>
          </w:p>
        </w:tc>
        <w:tc>
          <w:tcPr>
            <w:tcW w:w="1425" w:type="dxa"/>
          </w:tcPr>
          <w:p w14:paraId="0BCB5211" w14:textId="77777777" w:rsidR="004E1A2F" w:rsidRPr="004E1A2F" w:rsidRDefault="004E1A2F" w:rsidP="004E1A2F">
            <w:pPr>
              <w:spacing w:after="160" w:line="259" w:lineRule="auto"/>
              <w:rPr>
                <w:lang w:val="en-GB"/>
              </w:rPr>
            </w:pPr>
          </w:p>
        </w:tc>
        <w:tc>
          <w:tcPr>
            <w:tcW w:w="1657" w:type="dxa"/>
          </w:tcPr>
          <w:p w14:paraId="121817E4" w14:textId="77777777" w:rsidR="004E1A2F" w:rsidRPr="004E1A2F" w:rsidRDefault="004E1A2F" w:rsidP="004E1A2F">
            <w:pPr>
              <w:spacing w:after="160" w:line="259" w:lineRule="auto"/>
              <w:rPr>
                <w:lang w:val="en-GB"/>
              </w:rPr>
            </w:pPr>
          </w:p>
        </w:tc>
      </w:tr>
      <w:tr w:rsidR="004E1A2F" w:rsidRPr="004E1A2F" w14:paraId="0905D893" w14:textId="77777777" w:rsidTr="00113EF7">
        <w:trPr>
          <w:trHeight w:val="300"/>
        </w:trPr>
        <w:tc>
          <w:tcPr>
            <w:tcW w:w="1141" w:type="dxa"/>
            <w:vAlign w:val="center"/>
            <w:hideMark/>
          </w:tcPr>
          <w:p w14:paraId="18B00339" w14:textId="77777777" w:rsidR="004E1A2F" w:rsidRPr="004E1A2F" w:rsidRDefault="004E1A2F" w:rsidP="004E1A2F">
            <w:pPr>
              <w:spacing w:after="160" w:line="259" w:lineRule="auto"/>
              <w:rPr>
                <w:lang w:val="en-GB"/>
              </w:rPr>
            </w:pPr>
            <w:r w:rsidRPr="004E1A2F">
              <w:rPr>
                <w:lang w:val="en-GB"/>
              </w:rPr>
              <w:t>B3.14.9</w:t>
            </w:r>
          </w:p>
        </w:tc>
        <w:tc>
          <w:tcPr>
            <w:tcW w:w="2849" w:type="dxa"/>
            <w:vAlign w:val="center"/>
            <w:hideMark/>
          </w:tcPr>
          <w:p w14:paraId="33786A63" w14:textId="77777777" w:rsidR="004E1A2F" w:rsidRPr="004E1A2F" w:rsidRDefault="004E1A2F" w:rsidP="004E1A2F">
            <w:pPr>
              <w:spacing w:after="160" w:line="259" w:lineRule="auto"/>
              <w:rPr>
                <w:lang w:val="en-GB"/>
              </w:rPr>
            </w:pPr>
            <w:r w:rsidRPr="004E1A2F">
              <w:rPr>
                <w:lang w:val="en-GB"/>
              </w:rPr>
              <w:t xml:space="preserve">Σταθεροποίηση Εικόνας </w:t>
            </w:r>
          </w:p>
        </w:tc>
        <w:tc>
          <w:tcPr>
            <w:tcW w:w="2279" w:type="dxa"/>
            <w:vAlign w:val="center"/>
            <w:hideMark/>
          </w:tcPr>
          <w:p w14:paraId="2D963926" w14:textId="77777777" w:rsidR="004E1A2F" w:rsidRPr="004E1A2F" w:rsidRDefault="004E1A2F" w:rsidP="004E1A2F">
            <w:pPr>
              <w:spacing w:after="160" w:line="259" w:lineRule="auto"/>
              <w:rPr>
                <w:lang w:val="en-GB"/>
              </w:rPr>
            </w:pPr>
            <w:r w:rsidRPr="004E1A2F">
              <w:rPr>
                <w:lang w:val="en-GB"/>
              </w:rPr>
              <w:t>ΝΑΙ FlowState</w:t>
            </w:r>
          </w:p>
        </w:tc>
        <w:tc>
          <w:tcPr>
            <w:tcW w:w="1425" w:type="dxa"/>
          </w:tcPr>
          <w:p w14:paraId="771B30D5" w14:textId="77777777" w:rsidR="004E1A2F" w:rsidRPr="004E1A2F" w:rsidRDefault="004E1A2F" w:rsidP="004E1A2F">
            <w:pPr>
              <w:spacing w:after="160" w:line="259" w:lineRule="auto"/>
              <w:rPr>
                <w:lang w:val="en-GB"/>
              </w:rPr>
            </w:pPr>
          </w:p>
        </w:tc>
        <w:tc>
          <w:tcPr>
            <w:tcW w:w="1657" w:type="dxa"/>
          </w:tcPr>
          <w:p w14:paraId="692D46E6" w14:textId="77777777" w:rsidR="004E1A2F" w:rsidRPr="004E1A2F" w:rsidRDefault="004E1A2F" w:rsidP="004E1A2F">
            <w:pPr>
              <w:spacing w:after="160" w:line="259" w:lineRule="auto"/>
              <w:rPr>
                <w:lang w:val="en-GB"/>
              </w:rPr>
            </w:pPr>
          </w:p>
        </w:tc>
      </w:tr>
      <w:tr w:rsidR="004E1A2F" w:rsidRPr="004E1A2F" w14:paraId="2F99FD02" w14:textId="77777777" w:rsidTr="00113EF7">
        <w:trPr>
          <w:trHeight w:val="300"/>
        </w:trPr>
        <w:tc>
          <w:tcPr>
            <w:tcW w:w="1141" w:type="dxa"/>
            <w:vAlign w:val="center"/>
            <w:hideMark/>
          </w:tcPr>
          <w:p w14:paraId="40522BE9" w14:textId="77777777" w:rsidR="004E1A2F" w:rsidRPr="004E1A2F" w:rsidRDefault="004E1A2F" w:rsidP="004E1A2F">
            <w:pPr>
              <w:spacing w:after="160" w:line="259" w:lineRule="auto"/>
              <w:rPr>
                <w:lang w:val="en-GB"/>
              </w:rPr>
            </w:pPr>
            <w:r w:rsidRPr="004E1A2F">
              <w:rPr>
                <w:lang w:val="en-GB"/>
              </w:rPr>
              <w:lastRenderedPageBreak/>
              <w:t>B3.14.10</w:t>
            </w:r>
          </w:p>
        </w:tc>
        <w:tc>
          <w:tcPr>
            <w:tcW w:w="2849" w:type="dxa"/>
            <w:vAlign w:val="center"/>
            <w:hideMark/>
          </w:tcPr>
          <w:p w14:paraId="2B6B5F70" w14:textId="77777777" w:rsidR="004E1A2F" w:rsidRPr="004E1A2F" w:rsidRDefault="004E1A2F" w:rsidP="004E1A2F">
            <w:pPr>
              <w:spacing w:after="160" w:line="259" w:lineRule="auto"/>
              <w:rPr>
                <w:lang w:val="en-GB"/>
              </w:rPr>
            </w:pPr>
            <w:r w:rsidRPr="004E1A2F">
              <w:rPr>
                <w:lang w:val="en-GB"/>
              </w:rPr>
              <w:t>Ενσωματωμένο GPS</w:t>
            </w:r>
          </w:p>
        </w:tc>
        <w:tc>
          <w:tcPr>
            <w:tcW w:w="2279" w:type="dxa"/>
            <w:vAlign w:val="center"/>
            <w:hideMark/>
          </w:tcPr>
          <w:p w14:paraId="513924B4" w14:textId="77777777" w:rsidR="004E1A2F" w:rsidRPr="004E1A2F" w:rsidRDefault="004E1A2F" w:rsidP="004E1A2F">
            <w:pPr>
              <w:spacing w:after="160" w:line="259" w:lineRule="auto"/>
              <w:rPr>
                <w:lang w:val="en-GB"/>
              </w:rPr>
            </w:pPr>
            <w:r w:rsidRPr="004E1A2F">
              <w:rPr>
                <w:lang w:val="en-GB"/>
              </w:rPr>
              <w:t>NAI</w:t>
            </w:r>
          </w:p>
        </w:tc>
        <w:tc>
          <w:tcPr>
            <w:tcW w:w="1425" w:type="dxa"/>
          </w:tcPr>
          <w:p w14:paraId="1841DF24" w14:textId="77777777" w:rsidR="004E1A2F" w:rsidRPr="004E1A2F" w:rsidRDefault="004E1A2F" w:rsidP="004E1A2F">
            <w:pPr>
              <w:spacing w:after="160" w:line="259" w:lineRule="auto"/>
              <w:rPr>
                <w:lang w:val="en-GB"/>
              </w:rPr>
            </w:pPr>
          </w:p>
        </w:tc>
        <w:tc>
          <w:tcPr>
            <w:tcW w:w="1657" w:type="dxa"/>
          </w:tcPr>
          <w:p w14:paraId="321A2213" w14:textId="77777777" w:rsidR="004E1A2F" w:rsidRPr="004E1A2F" w:rsidRDefault="004E1A2F" w:rsidP="004E1A2F">
            <w:pPr>
              <w:spacing w:after="160" w:line="259" w:lineRule="auto"/>
              <w:rPr>
                <w:lang w:val="en-GB"/>
              </w:rPr>
            </w:pPr>
          </w:p>
        </w:tc>
      </w:tr>
      <w:tr w:rsidR="004E1A2F" w:rsidRPr="004E1A2F" w14:paraId="0BE9065E" w14:textId="77777777" w:rsidTr="00113EF7">
        <w:trPr>
          <w:trHeight w:val="300"/>
        </w:trPr>
        <w:tc>
          <w:tcPr>
            <w:tcW w:w="1141" w:type="dxa"/>
            <w:vAlign w:val="center"/>
            <w:hideMark/>
          </w:tcPr>
          <w:p w14:paraId="418C01DB" w14:textId="77777777" w:rsidR="004E1A2F" w:rsidRPr="004E1A2F" w:rsidRDefault="004E1A2F" w:rsidP="004E1A2F">
            <w:pPr>
              <w:spacing w:after="160" w:line="259" w:lineRule="auto"/>
              <w:rPr>
                <w:lang w:val="en-GB"/>
              </w:rPr>
            </w:pPr>
            <w:r w:rsidRPr="004E1A2F">
              <w:rPr>
                <w:lang w:val="en-GB"/>
              </w:rPr>
              <w:t>B3.14.11</w:t>
            </w:r>
          </w:p>
        </w:tc>
        <w:tc>
          <w:tcPr>
            <w:tcW w:w="2849" w:type="dxa"/>
            <w:vAlign w:val="center"/>
            <w:hideMark/>
          </w:tcPr>
          <w:p w14:paraId="332FF704" w14:textId="77777777" w:rsidR="004E1A2F" w:rsidRPr="004E1A2F" w:rsidRDefault="004E1A2F" w:rsidP="004E1A2F">
            <w:pPr>
              <w:spacing w:after="160" w:line="259" w:lineRule="auto"/>
              <w:rPr>
                <w:lang w:val="en-GB"/>
              </w:rPr>
            </w:pPr>
            <w:r w:rsidRPr="004E1A2F">
              <w:rPr>
                <w:lang w:val="en-GB"/>
              </w:rPr>
              <w:t>Μικρόφωνα</w:t>
            </w:r>
          </w:p>
        </w:tc>
        <w:tc>
          <w:tcPr>
            <w:tcW w:w="2279" w:type="dxa"/>
            <w:vAlign w:val="center"/>
            <w:hideMark/>
          </w:tcPr>
          <w:p w14:paraId="522420BB" w14:textId="77777777" w:rsidR="004E1A2F" w:rsidRPr="004E1A2F" w:rsidRDefault="004E1A2F" w:rsidP="004E1A2F">
            <w:pPr>
              <w:spacing w:after="160" w:line="259" w:lineRule="auto"/>
            </w:pPr>
            <w:r w:rsidRPr="004E1A2F">
              <w:t>4 μικρόφωνα για λήψη σφαιρικού ήχου</w:t>
            </w:r>
          </w:p>
        </w:tc>
        <w:tc>
          <w:tcPr>
            <w:tcW w:w="1425" w:type="dxa"/>
          </w:tcPr>
          <w:p w14:paraId="4F087C53" w14:textId="77777777" w:rsidR="004E1A2F" w:rsidRPr="004E1A2F" w:rsidRDefault="004E1A2F" w:rsidP="004E1A2F">
            <w:pPr>
              <w:spacing w:after="160" w:line="259" w:lineRule="auto"/>
            </w:pPr>
          </w:p>
        </w:tc>
        <w:tc>
          <w:tcPr>
            <w:tcW w:w="1657" w:type="dxa"/>
          </w:tcPr>
          <w:p w14:paraId="1396668E" w14:textId="77777777" w:rsidR="004E1A2F" w:rsidRPr="004E1A2F" w:rsidRDefault="004E1A2F" w:rsidP="004E1A2F">
            <w:pPr>
              <w:spacing w:after="160" w:line="259" w:lineRule="auto"/>
            </w:pPr>
          </w:p>
        </w:tc>
      </w:tr>
      <w:tr w:rsidR="004E1A2F" w:rsidRPr="004E1A2F" w14:paraId="5356E53F" w14:textId="77777777" w:rsidTr="00113EF7">
        <w:trPr>
          <w:trHeight w:val="300"/>
        </w:trPr>
        <w:tc>
          <w:tcPr>
            <w:tcW w:w="1141" w:type="dxa"/>
            <w:vAlign w:val="center"/>
            <w:hideMark/>
          </w:tcPr>
          <w:p w14:paraId="05A60125" w14:textId="77777777" w:rsidR="004E1A2F" w:rsidRPr="004E1A2F" w:rsidRDefault="004E1A2F" w:rsidP="004E1A2F">
            <w:pPr>
              <w:spacing w:after="160" w:line="259" w:lineRule="auto"/>
              <w:rPr>
                <w:lang w:val="en-GB"/>
              </w:rPr>
            </w:pPr>
            <w:r w:rsidRPr="004E1A2F">
              <w:rPr>
                <w:lang w:val="en-GB"/>
              </w:rPr>
              <w:t>B3.14.12</w:t>
            </w:r>
          </w:p>
        </w:tc>
        <w:tc>
          <w:tcPr>
            <w:tcW w:w="2849" w:type="dxa"/>
            <w:vAlign w:val="center"/>
            <w:hideMark/>
          </w:tcPr>
          <w:p w14:paraId="4C86965F" w14:textId="77777777" w:rsidR="004E1A2F" w:rsidRPr="004E1A2F" w:rsidRDefault="004E1A2F" w:rsidP="004E1A2F">
            <w:pPr>
              <w:spacing w:after="160" w:line="259" w:lineRule="auto"/>
              <w:rPr>
                <w:lang w:val="en-GB"/>
              </w:rPr>
            </w:pPr>
            <w:r w:rsidRPr="004E1A2F">
              <w:rPr>
                <w:lang w:val="en-GB"/>
              </w:rPr>
              <w:t xml:space="preserve">Επαναφορτιζόμενη Μπαταρία  </w:t>
            </w:r>
          </w:p>
        </w:tc>
        <w:tc>
          <w:tcPr>
            <w:tcW w:w="2279" w:type="dxa"/>
            <w:vAlign w:val="center"/>
            <w:hideMark/>
          </w:tcPr>
          <w:p w14:paraId="6243A19C" w14:textId="77777777" w:rsidR="004E1A2F" w:rsidRPr="004E1A2F" w:rsidRDefault="004E1A2F" w:rsidP="004E1A2F">
            <w:pPr>
              <w:spacing w:after="160" w:line="259" w:lineRule="auto"/>
              <w:rPr>
                <w:lang w:val="en-GB"/>
              </w:rPr>
            </w:pPr>
            <w:r w:rsidRPr="004E1A2F">
              <w:rPr>
                <w:lang w:val="en-GB"/>
              </w:rPr>
              <w:t xml:space="preserve">≥ 4920mAh </w:t>
            </w:r>
          </w:p>
        </w:tc>
        <w:tc>
          <w:tcPr>
            <w:tcW w:w="1425" w:type="dxa"/>
          </w:tcPr>
          <w:p w14:paraId="579BDB7A" w14:textId="77777777" w:rsidR="004E1A2F" w:rsidRPr="004E1A2F" w:rsidRDefault="004E1A2F" w:rsidP="004E1A2F">
            <w:pPr>
              <w:spacing w:after="160" w:line="259" w:lineRule="auto"/>
              <w:rPr>
                <w:lang w:val="en-GB"/>
              </w:rPr>
            </w:pPr>
          </w:p>
        </w:tc>
        <w:tc>
          <w:tcPr>
            <w:tcW w:w="1657" w:type="dxa"/>
          </w:tcPr>
          <w:p w14:paraId="113FB030" w14:textId="77777777" w:rsidR="004E1A2F" w:rsidRPr="004E1A2F" w:rsidRDefault="004E1A2F" w:rsidP="004E1A2F">
            <w:pPr>
              <w:spacing w:after="160" w:line="259" w:lineRule="auto"/>
              <w:rPr>
                <w:lang w:val="en-GB"/>
              </w:rPr>
            </w:pPr>
          </w:p>
        </w:tc>
      </w:tr>
      <w:tr w:rsidR="004E1A2F" w:rsidRPr="004E1A2F" w14:paraId="418994C5" w14:textId="77777777" w:rsidTr="00113EF7">
        <w:trPr>
          <w:trHeight w:val="300"/>
        </w:trPr>
        <w:tc>
          <w:tcPr>
            <w:tcW w:w="1141" w:type="dxa"/>
            <w:vAlign w:val="center"/>
            <w:hideMark/>
          </w:tcPr>
          <w:p w14:paraId="47A58A7D" w14:textId="77777777" w:rsidR="004E1A2F" w:rsidRPr="004E1A2F" w:rsidRDefault="004E1A2F" w:rsidP="004E1A2F">
            <w:pPr>
              <w:spacing w:after="160" w:line="259" w:lineRule="auto"/>
              <w:rPr>
                <w:lang w:val="en-GB"/>
              </w:rPr>
            </w:pPr>
            <w:r w:rsidRPr="004E1A2F">
              <w:rPr>
                <w:lang w:val="en-GB"/>
              </w:rPr>
              <w:t>B3.14.13</w:t>
            </w:r>
          </w:p>
        </w:tc>
        <w:tc>
          <w:tcPr>
            <w:tcW w:w="2849" w:type="dxa"/>
            <w:vAlign w:val="center"/>
            <w:hideMark/>
          </w:tcPr>
          <w:p w14:paraId="34BEA6C4" w14:textId="77777777" w:rsidR="004E1A2F" w:rsidRPr="004E1A2F" w:rsidRDefault="004E1A2F" w:rsidP="004E1A2F">
            <w:pPr>
              <w:spacing w:after="160" w:line="259" w:lineRule="auto"/>
              <w:rPr>
                <w:lang w:val="en-GB"/>
              </w:rPr>
            </w:pPr>
            <w:r w:rsidRPr="004E1A2F">
              <w:rPr>
                <w:lang w:val="en-GB"/>
              </w:rPr>
              <w:t xml:space="preserve">Υποστήριξη Μνήμης: </w:t>
            </w:r>
          </w:p>
        </w:tc>
        <w:tc>
          <w:tcPr>
            <w:tcW w:w="2279" w:type="dxa"/>
            <w:vAlign w:val="center"/>
            <w:hideMark/>
          </w:tcPr>
          <w:p w14:paraId="11108060" w14:textId="77777777" w:rsidR="004E1A2F" w:rsidRPr="004E1A2F" w:rsidRDefault="004E1A2F" w:rsidP="004E1A2F">
            <w:pPr>
              <w:spacing w:after="160" w:line="259" w:lineRule="auto"/>
            </w:pPr>
            <w:r w:rsidRPr="004E1A2F">
              <w:t xml:space="preserve">≥ 6 </w:t>
            </w:r>
            <w:r w:rsidRPr="004E1A2F">
              <w:rPr>
                <w:lang w:val="en-GB"/>
              </w:rPr>
              <w:t>x</w:t>
            </w:r>
            <w:r w:rsidRPr="004E1A2F">
              <w:t xml:space="preserve"> </w:t>
            </w:r>
            <w:r w:rsidRPr="004E1A2F">
              <w:rPr>
                <w:lang w:val="en-GB"/>
              </w:rPr>
              <w:t>microSD</w:t>
            </w:r>
            <w:r w:rsidRPr="004E1A2F">
              <w:t xml:space="preserve"> κάρτες  και ≥ 1 </w:t>
            </w:r>
            <w:r w:rsidRPr="004E1A2F">
              <w:rPr>
                <w:lang w:val="en-GB"/>
              </w:rPr>
              <w:t>x</w:t>
            </w:r>
            <w:r w:rsidRPr="004E1A2F">
              <w:t xml:space="preserve"> </w:t>
            </w:r>
            <w:r w:rsidRPr="004E1A2F">
              <w:rPr>
                <w:lang w:val="en-GB"/>
              </w:rPr>
              <w:t>SD</w:t>
            </w:r>
            <w:r w:rsidRPr="004E1A2F">
              <w:t xml:space="preserve"> κάρτα</w:t>
            </w:r>
          </w:p>
        </w:tc>
        <w:tc>
          <w:tcPr>
            <w:tcW w:w="1425" w:type="dxa"/>
          </w:tcPr>
          <w:p w14:paraId="4119AE2E" w14:textId="77777777" w:rsidR="004E1A2F" w:rsidRPr="004E1A2F" w:rsidRDefault="004E1A2F" w:rsidP="004E1A2F">
            <w:pPr>
              <w:spacing w:after="160" w:line="259" w:lineRule="auto"/>
            </w:pPr>
          </w:p>
        </w:tc>
        <w:tc>
          <w:tcPr>
            <w:tcW w:w="1657" w:type="dxa"/>
          </w:tcPr>
          <w:p w14:paraId="113BE33F" w14:textId="77777777" w:rsidR="004E1A2F" w:rsidRPr="004E1A2F" w:rsidRDefault="004E1A2F" w:rsidP="004E1A2F">
            <w:pPr>
              <w:spacing w:after="160" w:line="259" w:lineRule="auto"/>
            </w:pPr>
          </w:p>
        </w:tc>
      </w:tr>
      <w:tr w:rsidR="004E1A2F" w:rsidRPr="004E1A2F" w14:paraId="64ADB6BC" w14:textId="77777777" w:rsidTr="00113EF7">
        <w:trPr>
          <w:trHeight w:val="300"/>
        </w:trPr>
        <w:tc>
          <w:tcPr>
            <w:tcW w:w="1141" w:type="dxa"/>
            <w:vAlign w:val="center"/>
            <w:hideMark/>
          </w:tcPr>
          <w:p w14:paraId="561D1BD6" w14:textId="77777777" w:rsidR="004E1A2F" w:rsidRPr="004E1A2F" w:rsidRDefault="004E1A2F" w:rsidP="004E1A2F">
            <w:pPr>
              <w:spacing w:after="160" w:line="259" w:lineRule="auto"/>
              <w:rPr>
                <w:lang w:val="en-GB"/>
              </w:rPr>
            </w:pPr>
            <w:r w:rsidRPr="004E1A2F">
              <w:rPr>
                <w:lang w:val="en-GB"/>
              </w:rPr>
              <w:t>B3.14.14</w:t>
            </w:r>
          </w:p>
        </w:tc>
        <w:tc>
          <w:tcPr>
            <w:tcW w:w="2849" w:type="dxa"/>
            <w:vAlign w:val="center"/>
            <w:hideMark/>
          </w:tcPr>
          <w:p w14:paraId="35C1CB84"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66A95A92" w14:textId="77777777" w:rsidR="004E1A2F" w:rsidRPr="004E1A2F" w:rsidRDefault="004E1A2F" w:rsidP="004E1A2F">
            <w:pPr>
              <w:spacing w:after="160" w:line="259" w:lineRule="auto"/>
              <w:rPr>
                <w:lang w:val="en-GB"/>
              </w:rPr>
            </w:pPr>
            <w:r w:rsidRPr="004E1A2F">
              <w:rPr>
                <w:lang w:val="en-GB"/>
              </w:rPr>
              <w:t xml:space="preserve"> ≤1640 g.</w:t>
            </w:r>
          </w:p>
        </w:tc>
        <w:tc>
          <w:tcPr>
            <w:tcW w:w="1425" w:type="dxa"/>
          </w:tcPr>
          <w:p w14:paraId="0A048828" w14:textId="77777777" w:rsidR="004E1A2F" w:rsidRPr="004E1A2F" w:rsidRDefault="004E1A2F" w:rsidP="004E1A2F">
            <w:pPr>
              <w:spacing w:after="160" w:line="259" w:lineRule="auto"/>
              <w:rPr>
                <w:lang w:val="en-GB"/>
              </w:rPr>
            </w:pPr>
          </w:p>
        </w:tc>
        <w:tc>
          <w:tcPr>
            <w:tcW w:w="1657" w:type="dxa"/>
          </w:tcPr>
          <w:p w14:paraId="6AE81655" w14:textId="77777777" w:rsidR="004E1A2F" w:rsidRPr="004E1A2F" w:rsidRDefault="004E1A2F" w:rsidP="004E1A2F">
            <w:pPr>
              <w:spacing w:after="160" w:line="259" w:lineRule="auto"/>
              <w:rPr>
                <w:lang w:val="en-GB"/>
              </w:rPr>
            </w:pPr>
          </w:p>
        </w:tc>
      </w:tr>
      <w:tr w:rsidR="004E1A2F" w:rsidRPr="004E1A2F" w14:paraId="7C67173E" w14:textId="77777777" w:rsidTr="00113EF7">
        <w:trPr>
          <w:trHeight w:val="600"/>
        </w:trPr>
        <w:tc>
          <w:tcPr>
            <w:tcW w:w="1141" w:type="dxa"/>
            <w:vAlign w:val="center"/>
            <w:hideMark/>
          </w:tcPr>
          <w:p w14:paraId="77482DE0" w14:textId="77777777" w:rsidR="004E1A2F" w:rsidRPr="004E1A2F" w:rsidRDefault="004E1A2F" w:rsidP="004E1A2F">
            <w:pPr>
              <w:spacing w:after="160" w:line="259" w:lineRule="auto"/>
              <w:rPr>
                <w:lang w:val="en-GB"/>
              </w:rPr>
            </w:pPr>
            <w:r w:rsidRPr="004E1A2F">
              <w:rPr>
                <w:lang w:val="en-GB"/>
              </w:rPr>
              <w:t>B3.14.15</w:t>
            </w:r>
          </w:p>
        </w:tc>
        <w:tc>
          <w:tcPr>
            <w:tcW w:w="2849" w:type="dxa"/>
            <w:vAlign w:val="center"/>
            <w:hideMark/>
          </w:tcPr>
          <w:p w14:paraId="2714D393" w14:textId="77777777" w:rsidR="004E1A2F" w:rsidRPr="004E1A2F" w:rsidRDefault="004E1A2F" w:rsidP="004E1A2F">
            <w:pPr>
              <w:spacing w:after="160" w:line="259" w:lineRule="auto"/>
              <w:rPr>
                <w:lang w:val="en-GB"/>
              </w:rPr>
            </w:pPr>
            <w:r w:rsidRPr="004E1A2F">
              <w:rPr>
                <w:lang w:val="en-GB"/>
              </w:rPr>
              <w:t>Λογισμικό ελέγχου</w:t>
            </w:r>
          </w:p>
        </w:tc>
        <w:tc>
          <w:tcPr>
            <w:tcW w:w="2279" w:type="dxa"/>
            <w:vAlign w:val="center"/>
            <w:hideMark/>
          </w:tcPr>
          <w:p w14:paraId="65058923" w14:textId="77777777" w:rsidR="004E1A2F" w:rsidRPr="004E1A2F" w:rsidRDefault="004E1A2F" w:rsidP="004E1A2F">
            <w:pPr>
              <w:spacing w:after="160" w:line="259" w:lineRule="auto"/>
            </w:pPr>
            <w:r w:rsidRPr="004E1A2F">
              <w:t xml:space="preserve">ΝΑΙ, για λειτοργικά συστήματα </w:t>
            </w:r>
            <w:r w:rsidRPr="004E1A2F">
              <w:rPr>
                <w:lang w:val="en-GB"/>
              </w:rPr>
              <w:t>Windows</w:t>
            </w:r>
            <w:r w:rsidRPr="004E1A2F">
              <w:t xml:space="preserve">, </w:t>
            </w:r>
            <w:r w:rsidRPr="004E1A2F">
              <w:rPr>
                <w:lang w:val="en-GB"/>
              </w:rPr>
              <w:t>MacOS</w:t>
            </w:r>
            <w:r w:rsidRPr="004E1A2F">
              <w:t>/</w:t>
            </w:r>
            <w:r w:rsidRPr="004E1A2F">
              <w:rPr>
                <w:lang w:val="en-GB"/>
              </w:rPr>
              <w:t>iOS</w:t>
            </w:r>
            <w:r w:rsidRPr="004E1A2F">
              <w:t>/</w:t>
            </w:r>
            <w:r w:rsidRPr="004E1A2F">
              <w:rPr>
                <w:lang w:val="en-GB"/>
              </w:rPr>
              <w:t>Android</w:t>
            </w:r>
          </w:p>
        </w:tc>
        <w:tc>
          <w:tcPr>
            <w:tcW w:w="1425" w:type="dxa"/>
          </w:tcPr>
          <w:p w14:paraId="206B02A5" w14:textId="77777777" w:rsidR="004E1A2F" w:rsidRPr="004E1A2F" w:rsidRDefault="004E1A2F" w:rsidP="004E1A2F">
            <w:pPr>
              <w:spacing w:after="160" w:line="259" w:lineRule="auto"/>
            </w:pPr>
          </w:p>
        </w:tc>
        <w:tc>
          <w:tcPr>
            <w:tcW w:w="1657" w:type="dxa"/>
          </w:tcPr>
          <w:p w14:paraId="4451423E" w14:textId="77777777" w:rsidR="004E1A2F" w:rsidRPr="004E1A2F" w:rsidRDefault="004E1A2F" w:rsidP="004E1A2F">
            <w:pPr>
              <w:spacing w:after="160" w:line="259" w:lineRule="auto"/>
            </w:pPr>
          </w:p>
        </w:tc>
      </w:tr>
      <w:tr w:rsidR="004E1A2F" w:rsidRPr="004E1A2F" w14:paraId="56D1F7E5" w14:textId="77777777" w:rsidTr="00113EF7">
        <w:trPr>
          <w:trHeight w:val="300"/>
        </w:trPr>
        <w:tc>
          <w:tcPr>
            <w:tcW w:w="1141" w:type="dxa"/>
            <w:vAlign w:val="center"/>
            <w:hideMark/>
          </w:tcPr>
          <w:p w14:paraId="19F393BF" w14:textId="77777777" w:rsidR="004E1A2F" w:rsidRPr="004E1A2F" w:rsidRDefault="004E1A2F" w:rsidP="004E1A2F">
            <w:pPr>
              <w:spacing w:after="160" w:line="259" w:lineRule="auto"/>
              <w:rPr>
                <w:lang w:val="en-GB"/>
              </w:rPr>
            </w:pPr>
            <w:r w:rsidRPr="004E1A2F">
              <w:rPr>
                <w:lang w:val="en-GB"/>
              </w:rPr>
              <w:t>B3.14.16</w:t>
            </w:r>
          </w:p>
        </w:tc>
        <w:tc>
          <w:tcPr>
            <w:tcW w:w="2849" w:type="dxa"/>
            <w:vAlign w:val="center"/>
            <w:hideMark/>
          </w:tcPr>
          <w:p w14:paraId="3077C15B" w14:textId="77777777" w:rsidR="004E1A2F" w:rsidRPr="004E1A2F" w:rsidRDefault="004E1A2F" w:rsidP="004E1A2F">
            <w:pPr>
              <w:spacing w:after="160" w:line="259" w:lineRule="auto"/>
              <w:rPr>
                <w:lang w:val="en-GB"/>
              </w:rPr>
            </w:pPr>
            <w:r w:rsidRPr="004E1A2F">
              <w:rPr>
                <w:lang w:val="en-GB"/>
              </w:rPr>
              <w:t>Δικτύωση</w:t>
            </w:r>
          </w:p>
        </w:tc>
        <w:tc>
          <w:tcPr>
            <w:tcW w:w="2279" w:type="dxa"/>
            <w:vAlign w:val="center"/>
            <w:hideMark/>
          </w:tcPr>
          <w:p w14:paraId="7D419805" w14:textId="77777777" w:rsidR="004E1A2F" w:rsidRPr="004E1A2F" w:rsidRDefault="004E1A2F" w:rsidP="004E1A2F">
            <w:pPr>
              <w:spacing w:after="160" w:line="259" w:lineRule="auto"/>
              <w:rPr>
                <w:lang w:val="en-GB"/>
              </w:rPr>
            </w:pPr>
            <w:r w:rsidRPr="004E1A2F">
              <w:rPr>
                <w:lang w:val="en-GB"/>
              </w:rPr>
              <w:t>Ethernet, WiFi 802.11 b/g/n</w:t>
            </w:r>
          </w:p>
        </w:tc>
        <w:tc>
          <w:tcPr>
            <w:tcW w:w="1425" w:type="dxa"/>
          </w:tcPr>
          <w:p w14:paraId="58720175" w14:textId="77777777" w:rsidR="004E1A2F" w:rsidRPr="004E1A2F" w:rsidRDefault="004E1A2F" w:rsidP="004E1A2F">
            <w:pPr>
              <w:spacing w:after="160" w:line="259" w:lineRule="auto"/>
              <w:rPr>
                <w:lang w:val="en-GB"/>
              </w:rPr>
            </w:pPr>
          </w:p>
        </w:tc>
        <w:tc>
          <w:tcPr>
            <w:tcW w:w="1657" w:type="dxa"/>
          </w:tcPr>
          <w:p w14:paraId="28AED945" w14:textId="77777777" w:rsidR="004E1A2F" w:rsidRPr="004E1A2F" w:rsidRDefault="004E1A2F" w:rsidP="004E1A2F">
            <w:pPr>
              <w:spacing w:after="160" w:line="259" w:lineRule="auto"/>
              <w:rPr>
                <w:lang w:val="en-GB"/>
              </w:rPr>
            </w:pPr>
          </w:p>
        </w:tc>
      </w:tr>
      <w:tr w:rsidR="004E1A2F" w:rsidRPr="004E1A2F" w14:paraId="42CB08C8" w14:textId="77777777" w:rsidTr="00113EF7">
        <w:trPr>
          <w:trHeight w:val="900"/>
        </w:trPr>
        <w:tc>
          <w:tcPr>
            <w:tcW w:w="1141" w:type="dxa"/>
            <w:vAlign w:val="center"/>
            <w:hideMark/>
          </w:tcPr>
          <w:p w14:paraId="501FDF23" w14:textId="77777777" w:rsidR="004E1A2F" w:rsidRPr="004E1A2F" w:rsidRDefault="004E1A2F" w:rsidP="004E1A2F">
            <w:pPr>
              <w:spacing w:after="160" w:line="259" w:lineRule="auto"/>
              <w:rPr>
                <w:lang w:val="en-GB"/>
              </w:rPr>
            </w:pPr>
            <w:r w:rsidRPr="004E1A2F">
              <w:rPr>
                <w:lang w:val="en-GB"/>
              </w:rPr>
              <w:t>B3.14.17</w:t>
            </w:r>
          </w:p>
        </w:tc>
        <w:tc>
          <w:tcPr>
            <w:tcW w:w="2849" w:type="dxa"/>
            <w:vAlign w:val="center"/>
            <w:hideMark/>
          </w:tcPr>
          <w:p w14:paraId="71C01E79" w14:textId="77777777" w:rsidR="004E1A2F" w:rsidRPr="004E1A2F" w:rsidRDefault="004E1A2F" w:rsidP="004E1A2F">
            <w:pPr>
              <w:spacing w:after="160" w:line="259" w:lineRule="auto"/>
            </w:pPr>
            <w:r w:rsidRPr="004E1A2F">
              <w:t xml:space="preserve">Ασύρματη κοσνόλα απομακρυσμένου χειρισμού με έγχρωμη οθόνη </w:t>
            </w:r>
            <w:r w:rsidRPr="004E1A2F">
              <w:rPr>
                <w:lang w:val="en-GB"/>
              </w:rPr>
              <w:t>LCD</w:t>
            </w:r>
            <w:r w:rsidRPr="004E1A2F">
              <w:t xml:space="preserve"> παρακολουθησης και ρύθμισης της κάμερας</w:t>
            </w:r>
          </w:p>
        </w:tc>
        <w:tc>
          <w:tcPr>
            <w:tcW w:w="2279" w:type="dxa"/>
            <w:vAlign w:val="center"/>
            <w:hideMark/>
          </w:tcPr>
          <w:p w14:paraId="725E0336"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1BAE272E" w14:textId="77777777" w:rsidR="004E1A2F" w:rsidRPr="004E1A2F" w:rsidRDefault="004E1A2F" w:rsidP="004E1A2F">
            <w:pPr>
              <w:spacing w:after="160" w:line="259" w:lineRule="auto"/>
              <w:rPr>
                <w:lang w:val="en-GB"/>
              </w:rPr>
            </w:pPr>
          </w:p>
        </w:tc>
        <w:tc>
          <w:tcPr>
            <w:tcW w:w="1657" w:type="dxa"/>
          </w:tcPr>
          <w:p w14:paraId="0321CD3B" w14:textId="77777777" w:rsidR="004E1A2F" w:rsidRPr="004E1A2F" w:rsidRDefault="004E1A2F" w:rsidP="004E1A2F">
            <w:pPr>
              <w:spacing w:after="160" w:line="259" w:lineRule="auto"/>
              <w:rPr>
                <w:lang w:val="en-GB"/>
              </w:rPr>
            </w:pPr>
          </w:p>
        </w:tc>
      </w:tr>
      <w:tr w:rsidR="004E1A2F" w:rsidRPr="004E1A2F" w14:paraId="4A78C6C1" w14:textId="77777777" w:rsidTr="00113EF7">
        <w:trPr>
          <w:trHeight w:val="1185"/>
        </w:trPr>
        <w:tc>
          <w:tcPr>
            <w:tcW w:w="1141" w:type="dxa"/>
            <w:vAlign w:val="center"/>
            <w:hideMark/>
          </w:tcPr>
          <w:p w14:paraId="021CAAEB" w14:textId="77777777" w:rsidR="004E1A2F" w:rsidRPr="004E1A2F" w:rsidRDefault="004E1A2F" w:rsidP="004E1A2F">
            <w:pPr>
              <w:spacing w:after="160" w:line="259" w:lineRule="auto"/>
              <w:rPr>
                <w:lang w:val="en-GB"/>
              </w:rPr>
            </w:pPr>
            <w:r w:rsidRPr="004E1A2F">
              <w:rPr>
                <w:lang w:val="en-GB"/>
              </w:rPr>
              <w:t>B3.14.18</w:t>
            </w:r>
          </w:p>
        </w:tc>
        <w:tc>
          <w:tcPr>
            <w:tcW w:w="2849" w:type="dxa"/>
            <w:vAlign w:val="center"/>
            <w:hideMark/>
          </w:tcPr>
          <w:p w14:paraId="20D59DB7"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79" w:type="dxa"/>
            <w:vAlign w:val="center"/>
            <w:hideMark/>
          </w:tcPr>
          <w:p w14:paraId="3E102CA1" w14:textId="77777777" w:rsidR="004E1A2F" w:rsidRPr="004E1A2F" w:rsidRDefault="004E1A2F" w:rsidP="004E1A2F">
            <w:pPr>
              <w:spacing w:after="160" w:line="259" w:lineRule="auto"/>
            </w:pPr>
            <w:r w:rsidRPr="004E1A2F">
              <w:t xml:space="preserve">Επιπλέον μπαταρία        </w:t>
            </w:r>
            <w:r w:rsidRPr="004E1A2F">
              <w:br/>
              <w:t xml:space="preserve">Φορτιστής    </w:t>
            </w:r>
            <w:r w:rsidRPr="004E1A2F">
              <w:br/>
              <w:t>2</w:t>
            </w:r>
            <w:r w:rsidRPr="004E1A2F">
              <w:rPr>
                <w:lang w:val="en-GB"/>
              </w:rPr>
              <w:t>x</w:t>
            </w:r>
            <w:r w:rsidRPr="004E1A2F">
              <w:t xml:space="preserve"> </w:t>
            </w:r>
            <w:r w:rsidRPr="004E1A2F">
              <w:rPr>
                <w:lang w:val="en-GB"/>
              </w:rPr>
              <w:t>MicroSD</w:t>
            </w:r>
            <w:r w:rsidRPr="004E1A2F">
              <w:t xml:space="preserve"> </w:t>
            </w:r>
            <w:r w:rsidRPr="004E1A2F">
              <w:rPr>
                <w:lang w:val="en-GB"/>
              </w:rPr>
              <w:t>Card</w:t>
            </w:r>
            <w:r w:rsidRPr="004E1A2F">
              <w:t xml:space="preserve">                                       </w:t>
            </w:r>
          </w:p>
        </w:tc>
        <w:tc>
          <w:tcPr>
            <w:tcW w:w="1425" w:type="dxa"/>
          </w:tcPr>
          <w:p w14:paraId="0D8D0158" w14:textId="77777777" w:rsidR="004E1A2F" w:rsidRPr="004E1A2F" w:rsidRDefault="004E1A2F" w:rsidP="004E1A2F">
            <w:pPr>
              <w:spacing w:after="160" w:line="259" w:lineRule="auto"/>
            </w:pPr>
          </w:p>
        </w:tc>
        <w:tc>
          <w:tcPr>
            <w:tcW w:w="1657" w:type="dxa"/>
          </w:tcPr>
          <w:p w14:paraId="7579532C" w14:textId="77777777" w:rsidR="004E1A2F" w:rsidRPr="004E1A2F" w:rsidRDefault="004E1A2F" w:rsidP="004E1A2F">
            <w:pPr>
              <w:spacing w:after="160" w:line="259" w:lineRule="auto"/>
            </w:pPr>
          </w:p>
        </w:tc>
      </w:tr>
      <w:tr w:rsidR="004E1A2F" w:rsidRPr="004E1A2F" w14:paraId="30148389" w14:textId="77777777" w:rsidTr="00113EF7">
        <w:trPr>
          <w:trHeight w:val="300"/>
        </w:trPr>
        <w:tc>
          <w:tcPr>
            <w:tcW w:w="1141" w:type="dxa"/>
            <w:vAlign w:val="center"/>
            <w:hideMark/>
          </w:tcPr>
          <w:p w14:paraId="166DB90D" w14:textId="77777777" w:rsidR="004E1A2F" w:rsidRPr="004E1A2F" w:rsidRDefault="004E1A2F" w:rsidP="004E1A2F">
            <w:pPr>
              <w:spacing w:after="160" w:line="259" w:lineRule="auto"/>
              <w:rPr>
                <w:lang w:val="en-GB"/>
              </w:rPr>
            </w:pPr>
            <w:r w:rsidRPr="004E1A2F">
              <w:rPr>
                <w:lang w:val="en-GB"/>
              </w:rPr>
              <w:t>B3.14.19</w:t>
            </w:r>
          </w:p>
        </w:tc>
        <w:tc>
          <w:tcPr>
            <w:tcW w:w="2849" w:type="dxa"/>
            <w:vAlign w:val="center"/>
            <w:hideMark/>
          </w:tcPr>
          <w:p w14:paraId="0A60E08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41921C04"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1D49AD28" w14:textId="77777777" w:rsidR="004E1A2F" w:rsidRPr="004E1A2F" w:rsidRDefault="004E1A2F" w:rsidP="004E1A2F">
            <w:pPr>
              <w:spacing w:after="160" w:line="259" w:lineRule="auto"/>
              <w:rPr>
                <w:lang w:val="en-GB"/>
              </w:rPr>
            </w:pPr>
          </w:p>
        </w:tc>
        <w:tc>
          <w:tcPr>
            <w:tcW w:w="1657" w:type="dxa"/>
          </w:tcPr>
          <w:p w14:paraId="2E8499FE" w14:textId="77777777" w:rsidR="004E1A2F" w:rsidRPr="004E1A2F" w:rsidRDefault="004E1A2F" w:rsidP="004E1A2F">
            <w:pPr>
              <w:spacing w:after="160" w:line="259" w:lineRule="auto"/>
              <w:rPr>
                <w:lang w:val="en-GB"/>
              </w:rPr>
            </w:pPr>
          </w:p>
        </w:tc>
      </w:tr>
      <w:tr w:rsidR="004E1A2F" w:rsidRPr="004E1A2F" w14:paraId="2D5FDB22" w14:textId="77777777" w:rsidTr="00113EF7">
        <w:trPr>
          <w:trHeight w:val="300"/>
        </w:trPr>
        <w:tc>
          <w:tcPr>
            <w:tcW w:w="1141" w:type="dxa"/>
            <w:shd w:val="clear" w:color="auto" w:fill="B4C6E7" w:themeFill="accent1" w:themeFillTint="66"/>
            <w:noWrap/>
            <w:vAlign w:val="center"/>
            <w:hideMark/>
          </w:tcPr>
          <w:p w14:paraId="1E06E594"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09A22B32" w14:textId="77777777" w:rsidR="004E1A2F" w:rsidRPr="004E1A2F" w:rsidRDefault="004E1A2F" w:rsidP="004E1A2F">
            <w:pPr>
              <w:spacing w:after="160" w:line="259" w:lineRule="auto"/>
              <w:rPr>
                <w:b/>
                <w:bCs/>
                <w:lang w:val="en-US"/>
              </w:rPr>
            </w:pPr>
            <w:r w:rsidRPr="004E1A2F">
              <w:rPr>
                <w:b/>
                <w:bCs/>
                <w:lang w:val="en-GB"/>
              </w:rPr>
              <w:t>Β3.15 Video Tripod Kit με Fluid Κεφαλή</w:t>
            </w:r>
          </w:p>
        </w:tc>
      </w:tr>
      <w:tr w:rsidR="004E1A2F" w:rsidRPr="004E1A2F" w14:paraId="5840BDE2" w14:textId="77777777" w:rsidTr="00113EF7">
        <w:trPr>
          <w:trHeight w:val="300"/>
        </w:trPr>
        <w:tc>
          <w:tcPr>
            <w:tcW w:w="1141" w:type="dxa"/>
            <w:vAlign w:val="center"/>
            <w:hideMark/>
          </w:tcPr>
          <w:p w14:paraId="51666325" w14:textId="77777777" w:rsidR="004E1A2F" w:rsidRPr="004E1A2F" w:rsidRDefault="004E1A2F" w:rsidP="004E1A2F">
            <w:pPr>
              <w:spacing w:after="160" w:line="259" w:lineRule="auto"/>
              <w:rPr>
                <w:lang w:val="en-GB"/>
              </w:rPr>
            </w:pPr>
            <w:r w:rsidRPr="004E1A2F">
              <w:rPr>
                <w:lang w:val="en-GB"/>
              </w:rPr>
              <w:t>B3.15.1</w:t>
            </w:r>
          </w:p>
        </w:tc>
        <w:tc>
          <w:tcPr>
            <w:tcW w:w="2849" w:type="dxa"/>
            <w:vAlign w:val="center"/>
            <w:hideMark/>
          </w:tcPr>
          <w:p w14:paraId="5FF65A55"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08F44B32" w14:textId="77777777" w:rsidR="004E1A2F" w:rsidRPr="004E1A2F" w:rsidRDefault="004E1A2F" w:rsidP="004E1A2F">
            <w:pPr>
              <w:spacing w:after="160" w:line="259" w:lineRule="auto"/>
              <w:rPr>
                <w:lang w:val="en-GB"/>
              </w:rPr>
            </w:pPr>
            <w:r w:rsidRPr="004E1A2F">
              <w:rPr>
                <w:lang w:val="en-GB"/>
              </w:rPr>
              <w:t>8</w:t>
            </w:r>
          </w:p>
        </w:tc>
        <w:tc>
          <w:tcPr>
            <w:tcW w:w="1425" w:type="dxa"/>
          </w:tcPr>
          <w:p w14:paraId="1EF56840" w14:textId="77777777" w:rsidR="004E1A2F" w:rsidRPr="004E1A2F" w:rsidRDefault="004E1A2F" w:rsidP="004E1A2F">
            <w:pPr>
              <w:spacing w:after="160" w:line="259" w:lineRule="auto"/>
              <w:rPr>
                <w:lang w:val="en-GB"/>
              </w:rPr>
            </w:pPr>
          </w:p>
        </w:tc>
        <w:tc>
          <w:tcPr>
            <w:tcW w:w="1657" w:type="dxa"/>
          </w:tcPr>
          <w:p w14:paraId="47AD23BC" w14:textId="77777777" w:rsidR="004E1A2F" w:rsidRPr="004E1A2F" w:rsidRDefault="004E1A2F" w:rsidP="004E1A2F">
            <w:pPr>
              <w:spacing w:after="160" w:line="259" w:lineRule="auto"/>
              <w:rPr>
                <w:lang w:val="en-GB"/>
              </w:rPr>
            </w:pPr>
          </w:p>
        </w:tc>
      </w:tr>
      <w:tr w:rsidR="004E1A2F" w:rsidRPr="004E1A2F" w14:paraId="59D07235" w14:textId="77777777" w:rsidTr="00113EF7">
        <w:trPr>
          <w:trHeight w:val="300"/>
        </w:trPr>
        <w:tc>
          <w:tcPr>
            <w:tcW w:w="1141" w:type="dxa"/>
            <w:vAlign w:val="center"/>
            <w:hideMark/>
          </w:tcPr>
          <w:p w14:paraId="46C17818" w14:textId="77777777" w:rsidR="004E1A2F" w:rsidRPr="004E1A2F" w:rsidRDefault="004E1A2F" w:rsidP="004E1A2F">
            <w:pPr>
              <w:spacing w:after="160" w:line="259" w:lineRule="auto"/>
              <w:rPr>
                <w:lang w:val="en-GB"/>
              </w:rPr>
            </w:pPr>
            <w:r w:rsidRPr="004E1A2F">
              <w:rPr>
                <w:lang w:val="en-GB"/>
              </w:rPr>
              <w:t>B3.15.2</w:t>
            </w:r>
          </w:p>
        </w:tc>
        <w:tc>
          <w:tcPr>
            <w:tcW w:w="2849" w:type="dxa"/>
            <w:vAlign w:val="center"/>
            <w:hideMark/>
          </w:tcPr>
          <w:p w14:paraId="07290744" w14:textId="77777777" w:rsidR="004E1A2F" w:rsidRPr="004E1A2F" w:rsidRDefault="004E1A2F" w:rsidP="004E1A2F">
            <w:pPr>
              <w:spacing w:after="160" w:line="259" w:lineRule="auto"/>
              <w:rPr>
                <w:lang w:val="en-GB"/>
              </w:rPr>
            </w:pPr>
            <w:r w:rsidRPr="004E1A2F">
              <w:rPr>
                <w:lang w:val="en-GB"/>
              </w:rPr>
              <w:t xml:space="preserve">Φορτίο: </w:t>
            </w:r>
          </w:p>
        </w:tc>
        <w:tc>
          <w:tcPr>
            <w:tcW w:w="2279" w:type="dxa"/>
            <w:vAlign w:val="center"/>
            <w:hideMark/>
          </w:tcPr>
          <w:p w14:paraId="4C086750" w14:textId="77777777" w:rsidR="004E1A2F" w:rsidRPr="004E1A2F" w:rsidRDefault="004E1A2F" w:rsidP="004E1A2F">
            <w:pPr>
              <w:spacing w:after="160" w:line="259" w:lineRule="auto"/>
              <w:rPr>
                <w:lang w:val="en-GB"/>
              </w:rPr>
            </w:pPr>
            <w:r w:rsidRPr="004E1A2F">
              <w:rPr>
                <w:lang w:val="en-GB"/>
              </w:rPr>
              <w:t>≥13 kg</w:t>
            </w:r>
          </w:p>
        </w:tc>
        <w:tc>
          <w:tcPr>
            <w:tcW w:w="1425" w:type="dxa"/>
          </w:tcPr>
          <w:p w14:paraId="797036F5" w14:textId="77777777" w:rsidR="004E1A2F" w:rsidRPr="004E1A2F" w:rsidRDefault="004E1A2F" w:rsidP="004E1A2F">
            <w:pPr>
              <w:spacing w:after="160" w:line="259" w:lineRule="auto"/>
              <w:rPr>
                <w:lang w:val="en-GB"/>
              </w:rPr>
            </w:pPr>
          </w:p>
        </w:tc>
        <w:tc>
          <w:tcPr>
            <w:tcW w:w="1657" w:type="dxa"/>
          </w:tcPr>
          <w:p w14:paraId="60F95F78" w14:textId="77777777" w:rsidR="004E1A2F" w:rsidRPr="004E1A2F" w:rsidRDefault="004E1A2F" w:rsidP="004E1A2F">
            <w:pPr>
              <w:spacing w:after="160" w:line="259" w:lineRule="auto"/>
              <w:rPr>
                <w:lang w:val="en-GB"/>
              </w:rPr>
            </w:pPr>
          </w:p>
        </w:tc>
      </w:tr>
      <w:tr w:rsidR="004E1A2F" w:rsidRPr="004E1A2F" w14:paraId="04BAF764" w14:textId="77777777" w:rsidTr="00113EF7">
        <w:trPr>
          <w:trHeight w:val="300"/>
        </w:trPr>
        <w:tc>
          <w:tcPr>
            <w:tcW w:w="1141" w:type="dxa"/>
            <w:vAlign w:val="center"/>
            <w:hideMark/>
          </w:tcPr>
          <w:p w14:paraId="2CBA3F82" w14:textId="77777777" w:rsidR="004E1A2F" w:rsidRPr="004E1A2F" w:rsidRDefault="004E1A2F" w:rsidP="004E1A2F">
            <w:pPr>
              <w:spacing w:after="160" w:line="259" w:lineRule="auto"/>
              <w:rPr>
                <w:lang w:val="en-GB"/>
              </w:rPr>
            </w:pPr>
            <w:r w:rsidRPr="004E1A2F">
              <w:rPr>
                <w:lang w:val="en-GB"/>
              </w:rPr>
              <w:t>B3.15.3</w:t>
            </w:r>
          </w:p>
        </w:tc>
        <w:tc>
          <w:tcPr>
            <w:tcW w:w="2849" w:type="dxa"/>
            <w:vAlign w:val="center"/>
            <w:hideMark/>
          </w:tcPr>
          <w:p w14:paraId="0023396B" w14:textId="77777777" w:rsidR="004E1A2F" w:rsidRPr="004E1A2F" w:rsidRDefault="004E1A2F" w:rsidP="004E1A2F">
            <w:pPr>
              <w:spacing w:after="160" w:line="259" w:lineRule="auto"/>
              <w:rPr>
                <w:lang w:val="en-GB"/>
              </w:rPr>
            </w:pPr>
            <w:r w:rsidRPr="004E1A2F">
              <w:rPr>
                <w:lang w:val="en-GB"/>
              </w:rPr>
              <w:t xml:space="preserve">Διάμετρος Δίσκου (Bowl): </w:t>
            </w:r>
          </w:p>
        </w:tc>
        <w:tc>
          <w:tcPr>
            <w:tcW w:w="2279" w:type="dxa"/>
            <w:vAlign w:val="center"/>
            <w:hideMark/>
          </w:tcPr>
          <w:p w14:paraId="625E7385" w14:textId="77777777" w:rsidR="004E1A2F" w:rsidRPr="004E1A2F" w:rsidRDefault="004E1A2F" w:rsidP="004E1A2F">
            <w:pPr>
              <w:spacing w:after="160" w:line="259" w:lineRule="auto"/>
              <w:rPr>
                <w:lang w:val="en-GB"/>
              </w:rPr>
            </w:pPr>
            <w:r w:rsidRPr="004E1A2F">
              <w:rPr>
                <w:lang w:val="en-GB"/>
              </w:rPr>
              <w:t>100 mm</w:t>
            </w:r>
          </w:p>
        </w:tc>
        <w:tc>
          <w:tcPr>
            <w:tcW w:w="1425" w:type="dxa"/>
          </w:tcPr>
          <w:p w14:paraId="5C829141" w14:textId="77777777" w:rsidR="004E1A2F" w:rsidRPr="004E1A2F" w:rsidRDefault="004E1A2F" w:rsidP="004E1A2F">
            <w:pPr>
              <w:spacing w:after="160" w:line="259" w:lineRule="auto"/>
              <w:rPr>
                <w:lang w:val="en-GB"/>
              </w:rPr>
            </w:pPr>
          </w:p>
        </w:tc>
        <w:tc>
          <w:tcPr>
            <w:tcW w:w="1657" w:type="dxa"/>
          </w:tcPr>
          <w:p w14:paraId="180B4DF9" w14:textId="77777777" w:rsidR="004E1A2F" w:rsidRPr="004E1A2F" w:rsidRDefault="004E1A2F" w:rsidP="004E1A2F">
            <w:pPr>
              <w:spacing w:after="160" w:line="259" w:lineRule="auto"/>
              <w:rPr>
                <w:lang w:val="en-GB"/>
              </w:rPr>
            </w:pPr>
          </w:p>
        </w:tc>
      </w:tr>
      <w:tr w:rsidR="004E1A2F" w:rsidRPr="004E1A2F" w14:paraId="57C36028" w14:textId="77777777" w:rsidTr="00113EF7">
        <w:trPr>
          <w:trHeight w:val="300"/>
        </w:trPr>
        <w:tc>
          <w:tcPr>
            <w:tcW w:w="1141" w:type="dxa"/>
            <w:vAlign w:val="center"/>
            <w:hideMark/>
          </w:tcPr>
          <w:p w14:paraId="13B17812" w14:textId="77777777" w:rsidR="004E1A2F" w:rsidRPr="004E1A2F" w:rsidRDefault="004E1A2F" w:rsidP="004E1A2F">
            <w:pPr>
              <w:spacing w:after="160" w:line="259" w:lineRule="auto"/>
              <w:rPr>
                <w:lang w:val="en-GB"/>
              </w:rPr>
            </w:pPr>
            <w:r w:rsidRPr="004E1A2F">
              <w:rPr>
                <w:lang w:val="en-GB"/>
              </w:rPr>
              <w:t>B3.15.4</w:t>
            </w:r>
          </w:p>
        </w:tc>
        <w:tc>
          <w:tcPr>
            <w:tcW w:w="2849" w:type="dxa"/>
            <w:vAlign w:val="center"/>
            <w:hideMark/>
          </w:tcPr>
          <w:p w14:paraId="1A57FB9F" w14:textId="77777777" w:rsidR="004E1A2F" w:rsidRPr="004E1A2F" w:rsidRDefault="004E1A2F" w:rsidP="004E1A2F">
            <w:pPr>
              <w:spacing w:after="160" w:line="259" w:lineRule="auto"/>
              <w:rPr>
                <w:lang w:val="en-GB"/>
              </w:rPr>
            </w:pPr>
            <w:r w:rsidRPr="004E1A2F">
              <w:rPr>
                <w:lang w:val="en-GB"/>
              </w:rPr>
              <w:t xml:space="preserve">Αριθμός Σταδίων: </w:t>
            </w:r>
          </w:p>
        </w:tc>
        <w:tc>
          <w:tcPr>
            <w:tcW w:w="2279" w:type="dxa"/>
            <w:vAlign w:val="center"/>
            <w:hideMark/>
          </w:tcPr>
          <w:p w14:paraId="3C5CB544" w14:textId="77777777" w:rsidR="004E1A2F" w:rsidRPr="004E1A2F" w:rsidRDefault="004E1A2F" w:rsidP="004E1A2F">
            <w:pPr>
              <w:spacing w:after="160" w:line="259" w:lineRule="auto"/>
              <w:rPr>
                <w:lang w:val="en-GB"/>
              </w:rPr>
            </w:pPr>
            <w:r w:rsidRPr="004E1A2F">
              <w:rPr>
                <w:lang w:val="en-GB"/>
              </w:rPr>
              <w:t>≥ 2</w:t>
            </w:r>
          </w:p>
        </w:tc>
        <w:tc>
          <w:tcPr>
            <w:tcW w:w="1425" w:type="dxa"/>
          </w:tcPr>
          <w:p w14:paraId="4BA2B583" w14:textId="77777777" w:rsidR="004E1A2F" w:rsidRPr="004E1A2F" w:rsidRDefault="004E1A2F" w:rsidP="004E1A2F">
            <w:pPr>
              <w:spacing w:after="160" w:line="259" w:lineRule="auto"/>
              <w:rPr>
                <w:lang w:val="en-GB"/>
              </w:rPr>
            </w:pPr>
          </w:p>
        </w:tc>
        <w:tc>
          <w:tcPr>
            <w:tcW w:w="1657" w:type="dxa"/>
          </w:tcPr>
          <w:p w14:paraId="3C1A4B31" w14:textId="77777777" w:rsidR="004E1A2F" w:rsidRPr="004E1A2F" w:rsidRDefault="004E1A2F" w:rsidP="004E1A2F">
            <w:pPr>
              <w:spacing w:after="160" w:line="259" w:lineRule="auto"/>
              <w:rPr>
                <w:lang w:val="en-GB"/>
              </w:rPr>
            </w:pPr>
          </w:p>
        </w:tc>
      </w:tr>
      <w:tr w:rsidR="004E1A2F" w:rsidRPr="004E1A2F" w14:paraId="7F8ECEB9" w14:textId="77777777" w:rsidTr="00113EF7">
        <w:trPr>
          <w:trHeight w:val="300"/>
        </w:trPr>
        <w:tc>
          <w:tcPr>
            <w:tcW w:w="1141" w:type="dxa"/>
            <w:vAlign w:val="center"/>
            <w:hideMark/>
          </w:tcPr>
          <w:p w14:paraId="7D4CB1B3" w14:textId="77777777" w:rsidR="004E1A2F" w:rsidRPr="004E1A2F" w:rsidRDefault="004E1A2F" w:rsidP="004E1A2F">
            <w:pPr>
              <w:spacing w:after="160" w:line="259" w:lineRule="auto"/>
              <w:rPr>
                <w:lang w:val="en-GB"/>
              </w:rPr>
            </w:pPr>
            <w:r w:rsidRPr="004E1A2F">
              <w:rPr>
                <w:lang w:val="en-GB"/>
              </w:rPr>
              <w:t>B3.15.5</w:t>
            </w:r>
          </w:p>
        </w:tc>
        <w:tc>
          <w:tcPr>
            <w:tcW w:w="2849" w:type="dxa"/>
            <w:vAlign w:val="center"/>
            <w:hideMark/>
          </w:tcPr>
          <w:p w14:paraId="024A11B3" w14:textId="77777777" w:rsidR="004E1A2F" w:rsidRPr="004E1A2F" w:rsidRDefault="004E1A2F" w:rsidP="004E1A2F">
            <w:pPr>
              <w:spacing w:after="160" w:line="259" w:lineRule="auto"/>
              <w:rPr>
                <w:lang w:val="en-GB"/>
              </w:rPr>
            </w:pPr>
            <w:r w:rsidRPr="004E1A2F">
              <w:rPr>
                <w:lang w:val="en-GB"/>
              </w:rPr>
              <w:t xml:space="preserve">Ύψος Λειτουργίας </w:t>
            </w:r>
          </w:p>
        </w:tc>
        <w:tc>
          <w:tcPr>
            <w:tcW w:w="2279" w:type="dxa"/>
            <w:vAlign w:val="center"/>
            <w:hideMark/>
          </w:tcPr>
          <w:p w14:paraId="6E95A244" w14:textId="77777777" w:rsidR="004E1A2F" w:rsidRPr="004E1A2F" w:rsidRDefault="004E1A2F" w:rsidP="004E1A2F">
            <w:pPr>
              <w:spacing w:after="160" w:line="259" w:lineRule="auto"/>
              <w:rPr>
                <w:lang w:val="en-GB"/>
              </w:rPr>
            </w:pPr>
            <w:r w:rsidRPr="004E1A2F">
              <w:rPr>
                <w:lang w:val="en-GB"/>
              </w:rPr>
              <w:t>≥ 152 cm</w:t>
            </w:r>
          </w:p>
        </w:tc>
        <w:tc>
          <w:tcPr>
            <w:tcW w:w="1425" w:type="dxa"/>
          </w:tcPr>
          <w:p w14:paraId="7D7F0B47" w14:textId="77777777" w:rsidR="004E1A2F" w:rsidRPr="004E1A2F" w:rsidRDefault="004E1A2F" w:rsidP="004E1A2F">
            <w:pPr>
              <w:spacing w:after="160" w:line="259" w:lineRule="auto"/>
              <w:rPr>
                <w:lang w:val="en-GB"/>
              </w:rPr>
            </w:pPr>
          </w:p>
        </w:tc>
        <w:tc>
          <w:tcPr>
            <w:tcW w:w="1657" w:type="dxa"/>
          </w:tcPr>
          <w:p w14:paraId="0DE0AE63" w14:textId="77777777" w:rsidR="004E1A2F" w:rsidRPr="004E1A2F" w:rsidRDefault="004E1A2F" w:rsidP="004E1A2F">
            <w:pPr>
              <w:spacing w:after="160" w:line="259" w:lineRule="auto"/>
              <w:rPr>
                <w:lang w:val="en-GB"/>
              </w:rPr>
            </w:pPr>
          </w:p>
        </w:tc>
      </w:tr>
      <w:tr w:rsidR="004E1A2F" w:rsidRPr="004E1A2F" w14:paraId="3FCF5887" w14:textId="77777777" w:rsidTr="00113EF7">
        <w:trPr>
          <w:trHeight w:val="300"/>
        </w:trPr>
        <w:tc>
          <w:tcPr>
            <w:tcW w:w="1141" w:type="dxa"/>
            <w:vAlign w:val="center"/>
            <w:hideMark/>
          </w:tcPr>
          <w:p w14:paraId="249D8958" w14:textId="77777777" w:rsidR="004E1A2F" w:rsidRPr="004E1A2F" w:rsidRDefault="004E1A2F" w:rsidP="004E1A2F">
            <w:pPr>
              <w:spacing w:after="160" w:line="259" w:lineRule="auto"/>
              <w:rPr>
                <w:lang w:val="en-GB"/>
              </w:rPr>
            </w:pPr>
            <w:r w:rsidRPr="004E1A2F">
              <w:rPr>
                <w:lang w:val="en-GB"/>
              </w:rPr>
              <w:t>B3.15.6</w:t>
            </w:r>
          </w:p>
        </w:tc>
        <w:tc>
          <w:tcPr>
            <w:tcW w:w="2849" w:type="dxa"/>
            <w:vAlign w:val="center"/>
            <w:hideMark/>
          </w:tcPr>
          <w:p w14:paraId="4AAAAB71" w14:textId="77777777" w:rsidR="004E1A2F" w:rsidRPr="004E1A2F" w:rsidRDefault="004E1A2F" w:rsidP="004E1A2F">
            <w:pPr>
              <w:spacing w:after="160" w:line="259" w:lineRule="auto"/>
              <w:rPr>
                <w:lang w:val="en-GB"/>
              </w:rPr>
            </w:pPr>
            <w:r w:rsidRPr="004E1A2F">
              <w:rPr>
                <w:lang w:val="en-GB"/>
              </w:rPr>
              <w:t xml:space="preserve">Μήκος Μεταφοράς: </w:t>
            </w:r>
          </w:p>
        </w:tc>
        <w:tc>
          <w:tcPr>
            <w:tcW w:w="2279" w:type="dxa"/>
            <w:vAlign w:val="center"/>
            <w:hideMark/>
          </w:tcPr>
          <w:p w14:paraId="107FE9EB" w14:textId="77777777" w:rsidR="004E1A2F" w:rsidRPr="004E1A2F" w:rsidRDefault="004E1A2F" w:rsidP="004E1A2F">
            <w:pPr>
              <w:spacing w:after="160" w:line="259" w:lineRule="auto"/>
              <w:rPr>
                <w:lang w:val="en-GB"/>
              </w:rPr>
            </w:pPr>
            <w:r w:rsidRPr="004E1A2F">
              <w:rPr>
                <w:lang w:val="en-GB"/>
              </w:rPr>
              <w:t>≤ 90 cm</w:t>
            </w:r>
          </w:p>
        </w:tc>
        <w:tc>
          <w:tcPr>
            <w:tcW w:w="1425" w:type="dxa"/>
          </w:tcPr>
          <w:p w14:paraId="163D8403" w14:textId="77777777" w:rsidR="004E1A2F" w:rsidRPr="004E1A2F" w:rsidRDefault="004E1A2F" w:rsidP="004E1A2F">
            <w:pPr>
              <w:spacing w:after="160" w:line="259" w:lineRule="auto"/>
              <w:rPr>
                <w:lang w:val="en-GB"/>
              </w:rPr>
            </w:pPr>
          </w:p>
        </w:tc>
        <w:tc>
          <w:tcPr>
            <w:tcW w:w="1657" w:type="dxa"/>
          </w:tcPr>
          <w:p w14:paraId="50FE1DF0" w14:textId="77777777" w:rsidR="004E1A2F" w:rsidRPr="004E1A2F" w:rsidRDefault="004E1A2F" w:rsidP="004E1A2F">
            <w:pPr>
              <w:spacing w:after="160" w:line="259" w:lineRule="auto"/>
              <w:rPr>
                <w:lang w:val="en-GB"/>
              </w:rPr>
            </w:pPr>
          </w:p>
        </w:tc>
      </w:tr>
      <w:tr w:rsidR="004E1A2F" w:rsidRPr="004E1A2F" w14:paraId="1C3C7FD8" w14:textId="77777777" w:rsidTr="00113EF7">
        <w:trPr>
          <w:trHeight w:val="300"/>
        </w:trPr>
        <w:tc>
          <w:tcPr>
            <w:tcW w:w="1141" w:type="dxa"/>
            <w:vAlign w:val="center"/>
            <w:hideMark/>
          </w:tcPr>
          <w:p w14:paraId="108412CE" w14:textId="77777777" w:rsidR="004E1A2F" w:rsidRPr="004E1A2F" w:rsidRDefault="004E1A2F" w:rsidP="004E1A2F">
            <w:pPr>
              <w:spacing w:after="160" w:line="259" w:lineRule="auto"/>
              <w:rPr>
                <w:lang w:val="en-GB"/>
              </w:rPr>
            </w:pPr>
            <w:r w:rsidRPr="004E1A2F">
              <w:rPr>
                <w:lang w:val="en-GB"/>
              </w:rPr>
              <w:t>B3.15.7</w:t>
            </w:r>
          </w:p>
        </w:tc>
        <w:tc>
          <w:tcPr>
            <w:tcW w:w="2849" w:type="dxa"/>
            <w:vAlign w:val="center"/>
            <w:hideMark/>
          </w:tcPr>
          <w:p w14:paraId="35D2218F" w14:textId="77777777" w:rsidR="004E1A2F" w:rsidRPr="004E1A2F" w:rsidRDefault="004E1A2F" w:rsidP="004E1A2F">
            <w:pPr>
              <w:spacing w:after="160" w:line="259" w:lineRule="auto"/>
              <w:rPr>
                <w:lang w:val="en-GB"/>
              </w:rPr>
            </w:pPr>
            <w:r w:rsidRPr="004E1A2F">
              <w:rPr>
                <w:lang w:val="en-GB"/>
              </w:rPr>
              <w:t>Βάρος Συνολικού Συστήματος:</w:t>
            </w:r>
          </w:p>
        </w:tc>
        <w:tc>
          <w:tcPr>
            <w:tcW w:w="2279" w:type="dxa"/>
            <w:vAlign w:val="center"/>
            <w:hideMark/>
          </w:tcPr>
          <w:p w14:paraId="595E31AE" w14:textId="77777777" w:rsidR="004E1A2F" w:rsidRPr="004E1A2F" w:rsidRDefault="004E1A2F" w:rsidP="004E1A2F">
            <w:pPr>
              <w:spacing w:after="160" w:line="259" w:lineRule="auto"/>
              <w:rPr>
                <w:lang w:val="en-GB"/>
              </w:rPr>
            </w:pPr>
            <w:r w:rsidRPr="004E1A2F">
              <w:rPr>
                <w:lang w:val="en-GB"/>
              </w:rPr>
              <w:t xml:space="preserve"> ≤10 kg</w:t>
            </w:r>
          </w:p>
        </w:tc>
        <w:tc>
          <w:tcPr>
            <w:tcW w:w="1425" w:type="dxa"/>
          </w:tcPr>
          <w:p w14:paraId="0DA4CC09" w14:textId="77777777" w:rsidR="004E1A2F" w:rsidRPr="004E1A2F" w:rsidRDefault="004E1A2F" w:rsidP="004E1A2F">
            <w:pPr>
              <w:spacing w:after="160" w:line="259" w:lineRule="auto"/>
              <w:rPr>
                <w:lang w:val="en-GB"/>
              </w:rPr>
            </w:pPr>
          </w:p>
        </w:tc>
        <w:tc>
          <w:tcPr>
            <w:tcW w:w="1657" w:type="dxa"/>
          </w:tcPr>
          <w:p w14:paraId="0634375C" w14:textId="77777777" w:rsidR="004E1A2F" w:rsidRPr="004E1A2F" w:rsidRDefault="004E1A2F" w:rsidP="004E1A2F">
            <w:pPr>
              <w:spacing w:after="160" w:line="259" w:lineRule="auto"/>
              <w:rPr>
                <w:lang w:val="en-GB"/>
              </w:rPr>
            </w:pPr>
          </w:p>
        </w:tc>
      </w:tr>
      <w:tr w:rsidR="004E1A2F" w:rsidRPr="004E1A2F" w14:paraId="183B2E15" w14:textId="77777777" w:rsidTr="00113EF7">
        <w:trPr>
          <w:trHeight w:val="300"/>
        </w:trPr>
        <w:tc>
          <w:tcPr>
            <w:tcW w:w="1141" w:type="dxa"/>
            <w:vAlign w:val="center"/>
            <w:hideMark/>
          </w:tcPr>
          <w:p w14:paraId="58013684" w14:textId="77777777" w:rsidR="004E1A2F" w:rsidRPr="004E1A2F" w:rsidRDefault="004E1A2F" w:rsidP="004E1A2F">
            <w:pPr>
              <w:spacing w:after="160" w:line="259" w:lineRule="auto"/>
              <w:rPr>
                <w:lang w:val="en-GB"/>
              </w:rPr>
            </w:pPr>
            <w:r w:rsidRPr="004E1A2F">
              <w:rPr>
                <w:lang w:val="en-GB"/>
              </w:rPr>
              <w:lastRenderedPageBreak/>
              <w:t>B3.15.8</w:t>
            </w:r>
          </w:p>
        </w:tc>
        <w:tc>
          <w:tcPr>
            <w:tcW w:w="2849" w:type="dxa"/>
            <w:vAlign w:val="center"/>
            <w:hideMark/>
          </w:tcPr>
          <w:p w14:paraId="419556DF" w14:textId="77777777" w:rsidR="004E1A2F" w:rsidRPr="004E1A2F" w:rsidRDefault="004E1A2F" w:rsidP="004E1A2F">
            <w:pPr>
              <w:spacing w:after="160" w:line="259" w:lineRule="auto"/>
              <w:rPr>
                <w:lang w:val="en-GB"/>
              </w:rPr>
            </w:pPr>
            <w:r w:rsidRPr="004E1A2F">
              <w:rPr>
                <w:lang w:val="en-GB"/>
              </w:rPr>
              <w:t>Πολυβάθμιο Σύστημα Αντιστάθμισης</w:t>
            </w:r>
          </w:p>
        </w:tc>
        <w:tc>
          <w:tcPr>
            <w:tcW w:w="2279" w:type="dxa"/>
            <w:vAlign w:val="center"/>
            <w:hideMark/>
          </w:tcPr>
          <w:p w14:paraId="19327897"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4048E896" w14:textId="77777777" w:rsidR="004E1A2F" w:rsidRPr="004E1A2F" w:rsidRDefault="004E1A2F" w:rsidP="004E1A2F">
            <w:pPr>
              <w:spacing w:after="160" w:line="259" w:lineRule="auto"/>
              <w:rPr>
                <w:lang w:val="en-GB"/>
              </w:rPr>
            </w:pPr>
          </w:p>
        </w:tc>
        <w:tc>
          <w:tcPr>
            <w:tcW w:w="1657" w:type="dxa"/>
          </w:tcPr>
          <w:p w14:paraId="480F9104" w14:textId="77777777" w:rsidR="004E1A2F" w:rsidRPr="004E1A2F" w:rsidRDefault="004E1A2F" w:rsidP="004E1A2F">
            <w:pPr>
              <w:spacing w:after="160" w:line="259" w:lineRule="auto"/>
              <w:rPr>
                <w:lang w:val="en-GB"/>
              </w:rPr>
            </w:pPr>
          </w:p>
        </w:tc>
      </w:tr>
      <w:tr w:rsidR="004E1A2F" w:rsidRPr="004E1A2F" w14:paraId="15B7477F" w14:textId="77777777" w:rsidTr="00113EF7">
        <w:trPr>
          <w:trHeight w:val="300"/>
        </w:trPr>
        <w:tc>
          <w:tcPr>
            <w:tcW w:w="1141" w:type="dxa"/>
            <w:vAlign w:val="center"/>
            <w:hideMark/>
          </w:tcPr>
          <w:p w14:paraId="31639720" w14:textId="77777777" w:rsidR="004E1A2F" w:rsidRPr="004E1A2F" w:rsidRDefault="004E1A2F" w:rsidP="004E1A2F">
            <w:pPr>
              <w:spacing w:after="160" w:line="259" w:lineRule="auto"/>
              <w:rPr>
                <w:lang w:val="en-GB"/>
              </w:rPr>
            </w:pPr>
            <w:r w:rsidRPr="004E1A2F">
              <w:rPr>
                <w:lang w:val="en-GB"/>
              </w:rPr>
              <w:t>B3.15.9</w:t>
            </w:r>
          </w:p>
        </w:tc>
        <w:tc>
          <w:tcPr>
            <w:tcW w:w="2849" w:type="dxa"/>
            <w:vAlign w:val="center"/>
            <w:hideMark/>
          </w:tcPr>
          <w:p w14:paraId="54A962A4" w14:textId="77777777" w:rsidR="004E1A2F" w:rsidRPr="004E1A2F" w:rsidRDefault="004E1A2F" w:rsidP="004E1A2F">
            <w:pPr>
              <w:spacing w:after="160" w:line="259" w:lineRule="auto"/>
              <w:rPr>
                <w:lang w:val="en-GB"/>
              </w:rPr>
            </w:pPr>
            <w:r w:rsidRPr="004E1A2F">
              <w:rPr>
                <w:lang w:val="en-GB"/>
              </w:rPr>
              <w:t>Περιστροφή  360°  &amp;  Κλίση  +90° έως -75°</w:t>
            </w:r>
          </w:p>
        </w:tc>
        <w:tc>
          <w:tcPr>
            <w:tcW w:w="2279" w:type="dxa"/>
            <w:vAlign w:val="center"/>
            <w:hideMark/>
          </w:tcPr>
          <w:p w14:paraId="013A1A61"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2D12A4D3" w14:textId="77777777" w:rsidR="004E1A2F" w:rsidRPr="004E1A2F" w:rsidRDefault="004E1A2F" w:rsidP="004E1A2F">
            <w:pPr>
              <w:spacing w:after="160" w:line="259" w:lineRule="auto"/>
              <w:rPr>
                <w:lang w:val="en-GB"/>
              </w:rPr>
            </w:pPr>
          </w:p>
        </w:tc>
        <w:tc>
          <w:tcPr>
            <w:tcW w:w="1657" w:type="dxa"/>
          </w:tcPr>
          <w:p w14:paraId="3F4A053A" w14:textId="77777777" w:rsidR="004E1A2F" w:rsidRPr="004E1A2F" w:rsidRDefault="004E1A2F" w:rsidP="004E1A2F">
            <w:pPr>
              <w:spacing w:after="160" w:line="259" w:lineRule="auto"/>
              <w:rPr>
                <w:lang w:val="en-GB"/>
              </w:rPr>
            </w:pPr>
          </w:p>
        </w:tc>
      </w:tr>
      <w:tr w:rsidR="004E1A2F" w:rsidRPr="004E1A2F" w14:paraId="2E9EBD25" w14:textId="77777777" w:rsidTr="00113EF7">
        <w:trPr>
          <w:trHeight w:val="300"/>
        </w:trPr>
        <w:tc>
          <w:tcPr>
            <w:tcW w:w="1141" w:type="dxa"/>
            <w:vAlign w:val="center"/>
            <w:hideMark/>
          </w:tcPr>
          <w:p w14:paraId="333E7E99" w14:textId="77777777" w:rsidR="004E1A2F" w:rsidRPr="004E1A2F" w:rsidRDefault="004E1A2F" w:rsidP="004E1A2F">
            <w:pPr>
              <w:spacing w:after="160" w:line="259" w:lineRule="auto"/>
              <w:rPr>
                <w:lang w:val="en-GB"/>
              </w:rPr>
            </w:pPr>
            <w:r w:rsidRPr="004E1A2F">
              <w:rPr>
                <w:lang w:val="en-GB"/>
              </w:rPr>
              <w:t>B3.15.10</w:t>
            </w:r>
          </w:p>
        </w:tc>
        <w:tc>
          <w:tcPr>
            <w:tcW w:w="2849" w:type="dxa"/>
            <w:vAlign w:val="center"/>
            <w:hideMark/>
          </w:tcPr>
          <w:p w14:paraId="7F8B748B"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2402E4D8"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1E11FF1F" w14:textId="77777777" w:rsidR="004E1A2F" w:rsidRPr="004E1A2F" w:rsidRDefault="004E1A2F" w:rsidP="004E1A2F">
            <w:pPr>
              <w:spacing w:after="160" w:line="259" w:lineRule="auto"/>
              <w:rPr>
                <w:lang w:val="en-GB"/>
              </w:rPr>
            </w:pPr>
          </w:p>
        </w:tc>
        <w:tc>
          <w:tcPr>
            <w:tcW w:w="1657" w:type="dxa"/>
          </w:tcPr>
          <w:p w14:paraId="33751B22" w14:textId="77777777" w:rsidR="004E1A2F" w:rsidRPr="004E1A2F" w:rsidRDefault="004E1A2F" w:rsidP="004E1A2F">
            <w:pPr>
              <w:spacing w:after="160" w:line="259" w:lineRule="auto"/>
              <w:rPr>
                <w:lang w:val="en-GB"/>
              </w:rPr>
            </w:pPr>
          </w:p>
        </w:tc>
      </w:tr>
      <w:tr w:rsidR="004E1A2F" w:rsidRPr="004E1A2F" w14:paraId="1B7F5E9C" w14:textId="77777777" w:rsidTr="00113EF7">
        <w:trPr>
          <w:trHeight w:val="600"/>
        </w:trPr>
        <w:tc>
          <w:tcPr>
            <w:tcW w:w="1141" w:type="dxa"/>
            <w:shd w:val="clear" w:color="auto" w:fill="B4C6E7" w:themeFill="accent1" w:themeFillTint="66"/>
            <w:noWrap/>
            <w:vAlign w:val="center"/>
            <w:hideMark/>
          </w:tcPr>
          <w:p w14:paraId="1ACB0D75"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7AD0133F" w14:textId="77777777" w:rsidR="004E1A2F" w:rsidRPr="004E1A2F" w:rsidRDefault="004E1A2F" w:rsidP="004E1A2F">
            <w:pPr>
              <w:spacing w:after="160" w:line="259" w:lineRule="auto"/>
              <w:rPr>
                <w:b/>
                <w:bCs/>
              </w:rPr>
            </w:pPr>
            <w:r w:rsidRPr="004E1A2F">
              <w:rPr>
                <w:b/>
                <w:bCs/>
              </w:rPr>
              <w:t>Β3.16 Βάση Τηλεόρασης Τοίχου με Βραχίονα έως 85" και 100</w:t>
            </w:r>
            <w:r w:rsidRPr="004E1A2F">
              <w:rPr>
                <w:b/>
                <w:bCs/>
                <w:lang w:val="en-GB"/>
              </w:rPr>
              <w:t>kg</w:t>
            </w:r>
          </w:p>
        </w:tc>
      </w:tr>
      <w:tr w:rsidR="004E1A2F" w:rsidRPr="004E1A2F" w14:paraId="68DFF64B" w14:textId="77777777" w:rsidTr="00113EF7">
        <w:trPr>
          <w:trHeight w:val="300"/>
        </w:trPr>
        <w:tc>
          <w:tcPr>
            <w:tcW w:w="1141" w:type="dxa"/>
            <w:vAlign w:val="center"/>
            <w:hideMark/>
          </w:tcPr>
          <w:p w14:paraId="005D50EE" w14:textId="77777777" w:rsidR="004E1A2F" w:rsidRPr="004E1A2F" w:rsidRDefault="004E1A2F" w:rsidP="004E1A2F">
            <w:pPr>
              <w:spacing w:after="160" w:line="259" w:lineRule="auto"/>
              <w:rPr>
                <w:lang w:val="en-GB"/>
              </w:rPr>
            </w:pPr>
            <w:r w:rsidRPr="004E1A2F">
              <w:rPr>
                <w:lang w:val="en-GB"/>
              </w:rPr>
              <w:t>B3.16.1</w:t>
            </w:r>
          </w:p>
        </w:tc>
        <w:tc>
          <w:tcPr>
            <w:tcW w:w="2849" w:type="dxa"/>
            <w:vAlign w:val="center"/>
            <w:hideMark/>
          </w:tcPr>
          <w:p w14:paraId="16F66E2A"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06ED017A" w14:textId="77777777" w:rsidR="004E1A2F" w:rsidRPr="004E1A2F" w:rsidRDefault="004E1A2F" w:rsidP="004E1A2F">
            <w:pPr>
              <w:spacing w:after="160" w:line="259" w:lineRule="auto"/>
              <w:rPr>
                <w:lang w:val="en-GB"/>
              </w:rPr>
            </w:pPr>
            <w:r w:rsidRPr="004E1A2F">
              <w:rPr>
                <w:lang w:val="en-GB"/>
              </w:rPr>
              <w:t>9</w:t>
            </w:r>
          </w:p>
        </w:tc>
        <w:tc>
          <w:tcPr>
            <w:tcW w:w="1425" w:type="dxa"/>
          </w:tcPr>
          <w:p w14:paraId="4D5E5A5A" w14:textId="77777777" w:rsidR="004E1A2F" w:rsidRPr="004E1A2F" w:rsidRDefault="004E1A2F" w:rsidP="004E1A2F">
            <w:pPr>
              <w:spacing w:after="160" w:line="259" w:lineRule="auto"/>
              <w:rPr>
                <w:lang w:val="en-GB"/>
              </w:rPr>
            </w:pPr>
          </w:p>
        </w:tc>
        <w:tc>
          <w:tcPr>
            <w:tcW w:w="1657" w:type="dxa"/>
          </w:tcPr>
          <w:p w14:paraId="37BD0119" w14:textId="77777777" w:rsidR="004E1A2F" w:rsidRPr="004E1A2F" w:rsidRDefault="004E1A2F" w:rsidP="004E1A2F">
            <w:pPr>
              <w:spacing w:after="160" w:line="259" w:lineRule="auto"/>
              <w:rPr>
                <w:lang w:val="en-GB"/>
              </w:rPr>
            </w:pPr>
          </w:p>
        </w:tc>
      </w:tr>
      <w:tr w:rsidR="004E1A2F" w:rsidRPr="004E1A2F" w14:paraId="231E2D79" w14:textId="77777777" w:rsidTr="00113EF7">
        <w:trPr>
          <w:trHeight w:val="300"/>
        </w:trPr>
        <w:tc>
          <w:tcPr>
            <w:tcW w:w="1141" w:type="dxa"/>
            <w:vAlign w:val="center"/>
            <w:hideMark/>
          </w:tcPr>
          <w:p w14:paraId="72F88FC2" w14:textId="77777777" w:rsidR="004E1A2F" w:rsidRPr="004E1A2F" w:rsidRDefault="004E1A2F" w:rsidP="004E1A2F">
            <w:pPr>
              <w:spacing w:after="160" w:line="259" w:lineRule="auto"/>
              <w:rPr>
                <w:lang w:val="en-GB"/>
              </w:rPr>
            </w:pPr>
            <w:r w:rsidRPr="004E1A2F">
              <w:rPr>
                <w:lang w:val="en-GB"/>
              </w:rPr>
              <w:t>B3.16.2</w:t>
            </w:r>
          </w:p>
        </w:tc>
        <w:tc>
          <w:tcPr>
            <w:tcW w:w="2849" w:type="dxa"/>
            <w:vAlign w:val="center"/>
            <w:hideMark/>
          </w:tcPr>
          <w:p w14:paraId="44AFF0A0" w14:textId="77777777" w:rsidR="004E1A2F" w:rsidRPr="004E1A2F" w:rsidRDefault="004E1A2F" w:rsidP="004E1A2F">
            <w:pPr>
              <w:spacing w:after="160" w:line="259" w:lineRule="auto"/>
              <w:rPr>
                <w:lang w:val="en-GB"/>
              </w:rPr>
            </w:pPr>
            <w:r w:rsidRPr="004E1A2F">
              <w:rPr>
                <w:lang w:val="en-GB"/>
              </w:rPr>
              <w:t xml:space="preserve">Φορτίο </w:t>
            </w:r>
          </w:p>
        </w:tc>
        <w:tc>
          <w:tcPr>
            <w:tcW w:w="2279" w:type="dxa"/>
            <w:vAlign w:val="center"/>
            <w:hideMark/>
          </w:tcPr>
          <w:p w14:paraId="2CAEFA60" w14:textId="77777777" w:rsidR="004E1A2F" w:rsidRPr="004E1A2F" w:rsidRDefault="004E1A2F" w:rsidP="004E1A2F">
            <w:pPr>
              <w:spacing w:after="160" w:line="259" w:lineRule="auto"/>
              <w:rPr>
                <w:lang w:val="en-GB"/>
              </w:rPr>
            </w:pPr>
            <w:r w:rsidRPr="004E1A2F">
              <w:rPr>
                <w:lang w:val="en-GB"/>
              </w:rPr>
              <w:t>≥ 100 kg</w:t>
            </w:r>
          </w:p>
        </w:tc>
        <w:tc>
          <w:tcPr>
            <w:tcW w:w="1425" w:type="dxa"/>
          </w:tcPr>
          <w:p w14:paraId="4FC7FCF5" w14:textId="77777777" w:rsidR="004E1A2F" w:rsidRPr="004E1A2F" w:rsidRDefault="004E1A2F" w:rsidP="004E1A2F">
            <w:pPr>
              <w:spacing w:after="160" w:line="259" w:lineRule="auto"/>
              <w:rPr>
                <w:lang w:val="en-GB"/>
              </w:rPr>
            </w:pPr>
          </w:p>
        </w:tc>
        <w:tc>
          <w:tcPr>
            <w:tcW w:w="1657" w:type="dxa"/>
          </w:tcPr>
          <w:p w14:paraId="464012CD" w14:textId="77777777" w:rsidR="004E1A2F" w:rsidRPr="004E1A2F" w:rsidRDefault="004E1A2F" w:rsidP="004E1A2F">
            <w:pPr>
              <w:spacing w:after="160" w:line="259" w:lineRule="auto"/>
              <w:rPr>
                <w:lang w:val="en-GB"/>
              </w:rPr>
            </w:pPr>
          </w:p>
        </w:tc>
      </w:tr>
      <w:tr w:rsidR="004E1A2F" w:rsidRPr="004E1A2F" w14:paraId="0E2B1953" w14:textId="77777777" w:rsidTr="00113EF7">
        <w:trPr>
          <w:trHeight w:val="300"/>
        </w:trPr>
        <w:tc>
          <w:tcPr>
            <w:tcW w:w="1141" w:type="dxa"/>
            <w:vAlign w:val="center"/>
            <w:hideMark/>
          </w:tcPr>
          <w:p w14:paraId="57C33D1E" w14:textId="77777777" w:rsidR="004E1A2F" w:rsidRPr="004E1A2F" w:rsidRDefault="004E1A2F" w:rsidP="004E1A2F">
            <w:pPr>
              <w:spacing w:after="160" w:line="259" w:lineRule="auto"/>
              <w:rPr>
                <w:lang w:val="en-GB"/>
              </w:rPr>
            </w:pPr>
            <w:r w:rsidRPr="004E1A2F">
              <w:rPr>
                <w:lang w:val="en-GB"/>
              </w:rPr>
              <w:t>B3.16.3</w:t>
            </w:r>
          </w:p>
        </w:tc>
        <w:tc>
          <w:tcPr>
            <w:tcW w:w="2849" w:type="dxa"/>
            <w:vAlign w:val="center"/>
            <w:hideMark/>
          </w:tcPr>
          <w:p w14:paraId="780C90A5" w14:textId="77777777" w:rsidR="004E1A2F" w:rsidRPr="004E1A2F" w:rsidRDefault="004E1A2F" w:rsidP="004E1A2F">
            <w:pPr>
              <w:spacing w:after="160" w:line="259" w:lineRule="auto"/>
              <w:rPr>
                <w:lang w:val="en-GB"/>
              </w:rPr>
            </w:pPr>
            <w:r w:rsidRPr="004E1A2F">
              <w:rPr>
                <w:lang w:val="en-GB"/>
              </w:rPr>
              <w:t>Συμβατότητα Διαγωνίου Οθόνης</w:t>
            </w:r>
          </w:p>
        </w:tc>
        <w:tc>
          <w:tcPr>
            <w:tcW w:w="2279" w:type="dxa"/>
            <w:vAlign w:val="center"/>
            <w:hideMark/>
          </w:tcPr>
          <w:p w14:paraId="15160799" w14:textId="77777777" w:rsidR="004E1A2F" w:rsidRPr="004E1A2F" w:rsidRDefault="004E1A2F" w:rsidP="004E1A2F">
            <w:pPr>
              <w:spacing w:after="160" w:line="259" w:lineRule="auto"/>
              <w:rPr>
                <w:lang w:val="en-GB"/>
              </w:rPr>
            </w:pPr>
            <w:r w:rsidRPr="004E1A2F">
              <w:rPr>
                <w:lang w:val="en-GB"/>
              </w:rPr>
              <w:t xml:space="preserve"> τουλάχιστον 85"</w:t>
            </w:r>
          </w:p>
        </w:tc>
        <w:tc>
          <w:tcPr>
            <w:tcW w:w="1425" w:type="dxa"/>
          </w:tcPr>
          <w:p w14:paraId="092E4397" w14:textId="77777777" w:rsidR="004E1A2F" w:rsidRPr="004E1A2F" w:rsidRDefault="004E1A2F" w:rsidP="004E1A2F">
            <w:pPr>
              <w:spacing w:after="160" w:line="259" w:lineRule="auto"/>
              <w:rPr>
                <w:lang w:val="en-GB"/>
              </w:rPr>
            </w:pPr>
          </w:p>
        </w:tc>
        <w:tc>
          <w:tcPr>
            <w:tcW w:w="1657" w:type="dxa"/>
          </w:tcPr>
          <w:p w14:paraId="4EE3A483" w14:textId="77777777" w:rsidR="004E1A2F" w:rsidRPr="004E1A2F" w:rsidRDefault="004E1A2F" w:rsidP="004E1A2F">
            <w:pPr>
              <w:spacing w:after="160" w:line="259" w:lineRule="auto"/>
              <w:rPr>
                <w:lang w:val="en-GB"/>
              </w:rPr>
            </w:pPr>
          </w:p>
        </w:tc>
      </w:tr>
      <w:tr w:rsidR="004E1A2F" w:rsidRPr="004E1A2F" w14:paraId="2D69FE61" w14:textId="77777777" w:rsidTr="00113EF7">
        <w:trPr>
          <w:trHeight w:val="300"/>
        </w:trPr>
        <w:tc>
          <w:tcPr>
            <w:tcW w:w="1141" w:type="dxa"/>
            <w:vAlign w:val="center"/>
            <w:hideMark/>
          </w:tcPr>
          <w:p w14:paraId="26772F90" w14:textId="77777777" w:rsidR="004E1A2F" w:rsidRPr="004E1A2F" w:rsidRDefault="004E1A2F" w:rsidP="004E1A2F">
            <w:pPr>
              <w:spacing w:after="160" w:line="259" w:lineRule="auto"/>
              <w:rPr>
                <w:lang w:val="en-GB"/>
              </w:rPr>
            </w:pPr>
            <w:r w:rsidRPr="004E1A2F">
              <w:rPr>
                <w:lang w:val="en-GB"/>
              </w:rPr>
              <w:t>B3.16.4</w:t>
            </w:r>
          </w:p>
        </w:tc>
        <w:tc>
          <w:tcPr>
            <w:tcW w:w="2849" w:type="dxa"/>
            <w:vAlign w:val="center"/>
            <w:hideMark/>
          </w:tcPr>
          <w:p w14:paraId="456879CF" w14:textId="77777777" w:rsidR="004E1A2F" w:rsidRPr="004E1A2F" w:rsidRDefault="004E1A2F" w:rsidP="004E1A2F">
            <w:pPr>
              <w:spacing w:after="160" w:line="259" w:lineRule="auto"/>
              <w:rPr>
                <w:lang w:val="en-GB"/>
              </w:rPr>
            </w:pPr>
            <w:r w:rsidRPr="004E1A2F">
              <w:rPr>
                <w:lang w:val="en-GB"/>
              </w:rPr>
              <w:t xml:space="preserve">Πρότυπο VESA: </w:t>
            </w:r>
          </w:p>
        </w:tc>
        <w:tc>
          <w:tcPr>
            <w:tcW w:w="2279" w:type="dxa"/>
            <w:vAlign w:val="center"/>
            <w:hideMark/>
          </w:tcPr>
          <w:p w14:paraId="5415D383" w14:textId="77777777" w:rsidR="004E1A2F" w:rsidRPr="004E1A2F" w:rsidRDefault="004E1A2F" w:rsidP="004E1A2F">
            <w:pPr>
              <w:spacing w:after="160" w:line="259" w:lineRule="auto"/>
            </w:pPr>
            <w:r w:rsidRPr="004E1A2F">
              <w:t xml:space="preserve">Συμβατό με 200 </w:t>
            </w:r>
            <w:r w:rsidRPr="004E1A2F">
              <w:rPr>
                <w:lang w:val="en-GB"/>
              </w:rPr>
              <w:t>x</w:t>
            </w:r>
            <w:r w:rsidRPr="004E1A2F">
              <w:t xml:space="preserve"> 200 </w:t>
            </w:r>
            <w:r w:rsidRPr="004E1A2F">
              <w:rPr>
                <w:lang w:val="en-GB"/>
              </w:rPr>
              <w:t>mm</w:t>
            </w:r>
            <w:r w:rsidRPr="004E1A2F">
              <w:t xml:space="preserve"> έως 800 </w:t>
            </w:r>
            <w:r w:rsidRPr="004E1A2F">
              <w:rPr>
                <w:lang w:val="en-GB"/>
              </w:rPr>
              <w:t>x</w:t>
            </w:r>
            <w:r w:rsidRPr="004E1A2F">
              <w:t xml:space="preserve"> 400 </w:t>
            </w:r>
            <w:r w:rsidRPr="004E1A2F">
              <w:rPr>
                <w:lang w:val="en-GB"/>
              </w:rPr>
              <w:t>mm</w:t>
            </w:r>
            <w:r w:rsidRPr="004E1A2F">
              <w:t>.</w:t>
            </w:r>
          </w:p>
        </w:tc>
        <w:tc>
          <w:tcPr>
            <w:tcW w:w="1425" w:type="dxa"/>
          </w:tcPr>
          <w:p w14:paraId="64603635" w14:textId="77777777" w:rsidR="004E1A2F" w:rsidRPr="004E1A2F" w:rsidRDefault="004E1A2F" w:rsidP="004E1A2F">
            <w:pPr>
              <w:spacing w:after="160" w:line="259" w:lineRule="auto"/>
            </w:pPr>
          </w:p>
        </w:tc>
        <w:tc>
          <w:tcPr>
            <w:tcW w:w="1657" w:type="dxa"/>
          </w:tcPr>
          <w:p w14:paraId="5A0C857D" w14:textId="77777777" w:rsidR="004E1A2F" w:rsidRPr="004E1A2F" w:rsidRDefault="004E1A2F" w:rsidP="004E1A2F">
            <w:pPr>
              <w:spacing w:after="160" w:line="259" w:lineRule="auto"/>
            </w:pPr>
          </w:p>
        </w:tc>
      </w:tr>
      <w:tr w:rsidR="004E1A2F" w:rsidRPr="004E1A2F" w14:paraId="72250A02" w14:textId="77777777" w:rsidTr="00113EF7">
        <w:trPr>
          <w:trHeight w:val="300"/>
        </w:trPr>
        <w:tc>
          <w:tcPr>
            <w:tcW w:w="1141" w:type="dxa"/>
            <w:vAlign w:val="center"/>
            <w:hideMark/>
          </w:tcPr>
          <w:p w14:paraId="56508D47" w14:textId="77777777" w:rsidR="004E1A2F" w:rsidRPr="004E1A2F" w:rsidRDefault="004E1A2F" w:rsidP="004E1A2F">
            <w:pPr>
              <w:spacing w:after="160" w:line="259" w:lineRule="auto"/>
              <w:rPr>
                <w:lang w:val="en-GB"/>
              </w:rPr>
            </w:pPr>
            <w:r w:rsidRPr="004E1A2F">
              <w:rPr>
                <w:lang w:val="en-GB"/>
              </w:rPr>
              <w:t>B3.16.5</w:t>
            </w:r>
          </w:p>
        </w:tc>
        <w:tc>
          <w:tcPr>
            <w:tcW w:w="2849" w:type="dxa"/>
            <w:vAlign w:val="center"/>
            <w:hideMark/>
          </w:tcPr>
          <w:p w14:paraId="6B48C5EA"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61DD9C24"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0DBBEDEB" w14:textId="77777777" w:rsidR="004E1A2F" w:rsidRPr="004E1A2F" w:rsidRDefault="004E1A2F" w:rsidP="004E1A2F">
            <w:pPr>
              <w:spacing w:after="160" w:line="259" w:lineRule="auto"/>
              <w:rPr>
                <w:lang w:val="en-GB"/>
              </w:rPr>
            </w:pPr>
          </w:p>
        </w:tc>
        <w:tc>
          <w:tcPr>
            <w:tcW w:w="1657" w:type="dxa"/>
          </w:tcPr>
          <w:p w14:paraId="7DA305DE" w14:textId="77777777" w:rsidR="004E1A2F" w:rsidRPr="004E1A2F" w:rsidRDefault="004E1A2F" w:rsidP="004E1A2F">
            <w:pPr>
              <w:spacing w:after="160" w:line="259" w:lineRule="auto"/>
              <w:rPr>
                <w:lang w:val="en-GB"/>
              </w:rPr>
            </w:pPr>
          </w:p>
        </w:tc>
      </w:tr>
      <w:tr w:rsidR="004E1A2F" w:rsidRPr="004E1A2F" w14:paraId="29D6C295" w14:textId="77777777" w:rsidTr="00113EF7">
        <w:trPr>
          <w:trHeight w:val="300"/>
        </w:trPr>
        <w:tc>
          <w:tcPr>
            <w:tcW w:w="1141" w:type="dxa"/>
            <w:shd w:val="clear" w:color="auto" w:fill="B4C6E7" w:themeFill="accent1" w:themeFillTint="66"/>
            <w:noWrap/>
            <w:vAlign w:val="center"/>
            <w:hideMark/>
          </w:tcPr>
          <w:p w14:paraId="11FDF261"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56482C42" w14:textId="77777777" w:rsidR="004E1A2F" w:rsidRPr="004E1A2F" w:rsidRDefault="004E1A2F" w:rsidP="004E1A2F">
            <w:pPr>
              <w:spacing w:after="160" w:line="259" w:lineRule="auto"/>
              <w:rPr>
                <w:b/>
                <w:bCs/>
                <w:lang w:val="en-US"/>
              </w:rPr>
            </w:pPr>
            <w:r w:rsidRPr="004E1A2F">
              <w:rPr>
                <w:b/>
                <w:bCs/>
                <w:lang w:val="en-GB"/>
              </w:rPr>
              <w:t>Β3.17  Handheld Stabilizer Gyro Stabilizer</w:t>
            </w:r>
          </w:p>
        </w:tc>
      </w:tr>
      <w:tr w:rsidR="004E1A2F" w:rsidRPr="004E1A2F" w14:paraId="0ED5CFCE" w14:textId="77777777" w:rsidTr="00113EF7">
        <w:trPr>
          <w:trHeight w:val="300"/>
        </w:trPr>
        <w:tc>
          <w:tcPr>
            <w:tcW w:w="1141" w:type="dxa"/>
            <w:vAlign w:val="center"/>
            <w:hideMark/>
          </w:tcPr>
          <w:p w14:paraId="2EF3A978" w14:textId="77777777" w:rsidR="004E1A2F" w:rsidRPr="004E1A2F" w:rsidRDefault="004E1A2F" w:rsidP="004E1A2F">
            <w:pPr>
              <w:spacing w:after="160" w:line="259" w:lineRule="auto"/>
              <w:rPr>
                <w:lang w:val="en-GB"/>
              </w:rPr>
            </w:pPr>
            <w:r w:rsidRPr="004E1A2F">
              <w:rPr>
                <w:lang w:val="en-GB"/>
              </w:rPr>
              <w:t>B3.17.1</w:t>
            </w:r>
          </w:p>
        </w:tc>
        <w:tc>
          <w:tcPr>
            <w:tcW w:w="2849" w:type="dxa"/>
            <w:vAlign w:val="center"/>
            <w:hideMark/>
          </w:tcPr>
          <w:p w14:paraId="54B9242E"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5DADCC68" w14:textId="77777777" w:rsidR="004E1A2F" w:rsidRPr="004E1A2F" w:rsidRDefault="004E1A2F" w:rsidP="004E1A2F">
            <w:pPr>
              <w:spacing w:after="160" w:line="259" w:lineRule="auto"/>
              <w:rPr>
                <w:lang w:val="en-GB"/>
              </w:rPr>
            </w:pPr>
            <w:r w:rsidRPr="004E1A2F">
              <w:rPr>
                <w:lang w:val="en-GB"/>
              </w:rPr>
              <w:t>4</w:t>
            </w:r>
          </w:p>
        </w:tc>
        <w:tc>
          <w:tcPr>
            <w:tcW w:w="1425" w:type="dxa"/>
          </w:tcPr>
          <w:p w14:paraId="6F87877F" w14:textId="77777777" w:rsidR="004E1A2F" w:rsidRPr="004E1A2F" w:rsidRDefault="004E1A2F" w:rsidP="004E1A2F">
            <w:pPr>
              <w:spacing w:after="160" w:line="259" w:lineRule="auto"/>
              <w:rPr>
                <w:lang w:val="en-GB"/>
              </w:rPr>
            </w:pPr>
          </w:p>
        </w:tc>
        <w:tc>
          <w:tcPr>
            <w:tcW w:w="1657" w:type="dxa"/>
          </w:tcPr>
          <w:p w14:paraId="3D660B8C" w14:textId="77777777" w:rsidR="004E1A2F" w:rsidRPr="004E1A2F" w:rsidRDefault="004E1A2F" w:rsidP="004E1A2F">
            <w:pPr>
              <w:spacing w:after="160" w:line="259" w:lineRule="auto"/>
              <w:rPr>
                <w:lang w:val="en-GB"/>
              </w:rPr>
            </w:pPr>
          </w:p>
        </w:tc>
      </w:tr>
      <w:tr w:rsidR="004E1A2F" w:rsidRPr="004E1A2F" w14:paraId="7A7E1CB1" w14:textId="77777777" w:rsidTr="00113EF7">
        <w:trPr>
          <w:trHeight w:val="300"/>
        </w:trPr>
        <w:tc>
          <w:tcPr>
            <w:tcW w:w="1141" w:type="dxa"/>
            <w:vAlign w:val="center"/>
            <w:hideMark/>
          </w:tcPr>
          <w:p w14:paraId="3B91D26D" w14:textId="77777777" w:rsidR="004E1A2F" w:rsidRPr="004E1A2F" w:rsidRDefault="004E1A2F" w:rsidP="004E1A2F">
            <w:pPr>
              <w:spacing w:after="160" w:line="259" w:lineRule="auto"/>
              <w:rPr>
                <w:lang w:val="en-GB"/>
              </w:rPr>
            </w:pPr>
            <w:r w:rsidRPr="004E1A2F">
              <w:rPr>
                <w:lang w:val="en-GB"/>
              </w:rPr>
              <w:t>B3.17.2</w:t>
            </w:r>
          </w:p>
        </w:tc>
        <w:tc>
          <w:tcPr>
            <w:tcW w:w="2849" w:type="dxa"/>
            <w:vAlign w:val="center"/>
            <w:hideMark/>
          </w:tcPr>
          <w:p w14:paraId="6442691A" w14:textId="77777777" w:rsidR="004E1A2F" w:rsidRPr="004E1A2F" w:rsidRDefault="004E1A2F" w:rsidP="004E1A2F">
            <w:pPr>
              <w:spacing w:after="160" w:line="259" w:lineRule="auto"/>
              <w:rPr>
                <w:lang w:val="en-GB"/>
              </w:rPr>
            </w:pPr>
            <w:r w:rsidRPr="004E1A2F">
              <w:rPr>
                <w:lang w:val="en-GB"/>
              </w:rPr>
              <w:t xml:space="preserve">Φορτίο: </w:t>
            </w:r>
          </w:p>
        </w:tc>
        <w:tc>
          <w:tcPr>
            <w:tcW w:w="2279" w:type="dxa"/>
            <w:vAlign w:val="center"/>
            <w:hideMark/>
          </w:tcPr>
          <w:p w14:paraId="62C6EB8D" w14:textId="77777777" w:rsidR="004E1A2F" w:rsidRPr="004E1A2F" w:rsidRDefault="004E1A2F" w:rsidP="004E1A2F">
            <w:pPr>
              <w:spacing w:after="160" w:line="259" w:lineRule="auto"/>
              <w:rPr>
                <w:lang w:val="en-GB"/>
              </w:rPr>
            </w:pPr>
            <w:r w:rsidRPr="004E1A2F">
              <w:rPr>
                <w:lang w:val="en-GB"/>
              </w:rPr>
              <w:t>≥ 6 kg</w:t>
            </w:r>
          </w:p>
        </w:tc>
        <w:tc>
          <w:tcPr>
            <w:tcW w:w="1425" w:type="dxa"/>
          </w:tcPr>
          <w:p w14:paraId="044769A7" w14:textId="77777777" w:rsidR="004E1A2F" w:rsidRPr="004E1A2F" w:rsidRDefault="004E1A2F" w:rsidP="004E1A2F">
            <w:pPr>
              <w:spacing w:after="160" w:line="259" w:lineRule="auto"/>
              <w:rPr>
                <w:lang w:val="en-GB"/>
              </w:rPr>
            </w:pPr>
          </w:p>
        </w:tc>
        <w:tc>
          <w:tcPr>
            <w:tcW w:w="1657" w:type="dxa"/>
          </w:tcPr>
          <w:p w14:paraId="42ACCE96" w14:textId="77777777" w:rsidR="004E1A2F" w:rsidRPr="004E1A2F" w:rsidRDefault="004E1A2F" w:rsidP="004E1A2F">
            <w:pPr>
              <w:spacing w:after="160" w:line="259" w:lineRule="auto"/>
              <w:rPr>
                <w:lang w:val="en-GB"/>
              </w:rPr>
            </w:pPr>
          </w:p>
        </w:tc>
      </w:tr>
      <w:tr w:rsidR="004E1A2F" w:rsidRPr="004E1A2F" w14:paraId="5FAA6AA6" w14:textId="77777777" w:rsidTr="00113EF7">
        <w:trPr>
          <w:trHeight w:val="300"/>
        </w:trPr>
        <w:tc>
          <w:tcPr>
            <w:tcW w:w="1141" w:type="dxa"/>
            <w:vAlign w:val="center"/>
            <w:hideMark/>
          </w:tcPr>
          <w:p w14:paraId="531FA816" w14:textId="77777777" w:rsidR="004E1A2F" w:rsidRPr="004E1A2F" w:rsidRDefault="004E1A2F" w:rsidP="004E1A2F">
            <w:pPr>
              <w:spacing w:after="160" w:line="259" w:lineRule="auto"/>
              <w:rPr>
                <w:lang w:val="en-GB"/>
              </w:rPr>
            </w:pPr>
            <w:r w:rsidRPr="004E1A2F">
              <w:rPr>
                <w:lang w:val="en-GB"/>
              </w:rPr>
              <w:t>B3.17.3</w:t>
            </w:r>
          </w:p>
        </w:tc>
        <w:tc>
          <w:tcPr>
            <w:tcW w:w="2849" w:type="dxa"/>
            <w:vAlign w:val="center"/>
            <w:hideMark/>
          </w:tcPr>
          <w:p w14:paraId="00804284" w14:textId="77777777" w:rsidR="004E1A2F" w:rsidRPr="004E1A2F" w:rsidRDefault="004E1A2F" w:rsidP="004E1A2F">
            <w:pPr>
              <w:spacing w:after="160" w:line="259" w:lineRule="auto"/>
              <w:rPr>
                <w:lang w:val="en-GB"/>
              </w:rPr>
            </w:pPr>
            <w:r w:rsidRPr="004E1A2F">
              <w:rPr>
                <w:lang w:val="en-GB"/>
              </w:rPr>
              <w:t xml:space="preserve">Βάρος Συστήματος: </w:t>
            </w:r>
          </w:p>
        </w:tc>
        <w:tc>
          <w:tcPr>
            <w:tcW w:w="2279" w:type="dxa"/>
            <w:vAlign w:val="center"/>
            <w:hideMark/>
          </w:tcPr>
          <w:p w14:paraId="5384725B" w14:textId="77777777" w:rsidR="004E1A2F" w:rsidRPr="004E1A2F" w:rsidRDefault="004E1A2F" w:rsidP="004E1A2F">
            <w:pPr>
              <w:spacing w:after="160" w:line="259" w:lineRule="auto"/>
              <w:rPr>
                <w:lang w:val="en-GB"/>
              </w:rPr>
            </w:pPr>
            <w:r w:rsidRPr="004E1A2F">
              <w:rPr>
                <w:lang w:val="en-GB"/>
              </w:rPr>
              <w:t>≤ 3 kg</w:t>
            </w:r>
          </w:p>
        </w:tc>
        <w:tc>
          <w:tcPr>
            <w:tcW w:w="1425" w:type="dxa"/>
          </w:tcPr>
          <w:p w14:paraId="1B23F3F0" w14:textId="77777777" w:rsidR="004E1A2F" w:rsidRPr="004E1A2F" w:rsidRDefault="004E1A2F" w:rsidP="004E1A2F">
            <w:pPr>
              <w:spacing w:after="160" w:line="259" w:lineRule="auto"/>
              <w:rPr>
                <w:lang w:val="en-GB"/>
              </w:rPr>
            </w:pPr>
          </w:p>
        </w:tc>
        <w:tc>
          <w:tcPr>
            <w:tcW w:w="1657" w:type="dxa"/>
          </w:tcPr>
          <w:p w14:paraId="4D520C30" w14:textId="77777777" w:rsidR="004E1A2F" w:rsidRPr="004E1A2F" w:rsidRDefault="004E1A2F" w:rsidP="004E1A2F">
            <w:pPr>
              <w:spacing w:after="160" w:line="259" w:lineRule="auto"/>
              <w:rPr>
                <w:lang w:val="en-GB"/>
              </w:rPr>
            </w:pPr>
          </w:p>
        </w:tc>
      </w:tr>
      <w:tr w:rsidR="004E1A2F" w:rsidRPr="004E1A2F" w14:paraId="55E99521" w14:textId="77777777" w:rsidTr="00113EF7">
        <w:trPr>
          <w:trHeight w:val="300"/>
        </w:trPr>
        <w:tc>
          <w:tcPr>
            <w:tcW w:w="1141" w:type="dxa"/>
            <w:vAlign w:val="center"/>
            <w:hideMark/>
          </w:tcPr>
          <w:p w14:paraId="27CA3AA6" w14:textId="77777777" w:rsidR="004E1A2F" w:rsidRPr="004E1A2F" w:rsidRDefault="004E1A2F" w:rsidP="004E1A2F">
            <w:pPr>
              <w:spacing w:after="160" w:line="259" w:lineRule="auto"/>
              <w:rPr>
                <w:lang w:val="en-GB"/>
              </w:rPr>
            </w:pPr>
            <w:r w:rsidRPr="004E1A2F">
              <w:rPr>
                <w:lang w:val="en-GB"/>
              </w:rPr>
              <w:t>B3.17.4</w:t>
            </w:r>
          </w:p>
        </w:tc>
        <w:tc>
          <w:tcPr>
            <w:tcW w:w="2849" w:type="dxa"/>
            <w:vAlign w:val="center"/>
            <w:hideMark/>
          </w:tcPr>
          <w:p w14:paraId="1438ABB4" w14:textId="77777777" w:rsidR="004E1A2F" w:rsidRPr="004E1A2F" w:rsidRDefault="004E1A2F" w:rsidP="004E1A2F">
            <w:pPr>
              <w:spacing w:after="160" w:line="259" w:lineRule="auto"/>
              <w:rPr>
                <w:lang w:val="en-GB"/>
              </w:rPr>
            </w:pPr>
            <w:r w:rsidRPr="004E1A2F">
              <w:rPr>
                <w:lang w:val="en-GB"/>
              </w:rPr>
              <w:t>Διαστάσεις Κλωβού Κάμερας:</w:t>
            </w:r>
          </w:p>
        </w:tc>
        <w:tc>
          <w:tcPr>
            <w:tcW w:w="2279" w:type="dxa"/>
            <w:vAlign w:val="center"/>
            <w:hideMark/>
          </w:tcPr>
          <w:p w14:paraId="5D1FD11C" w14:textId="77777777" w:rsidR="004E1A2F" w:rsidRPr="004E1A2F" w:rsidRDefault="004E1A2F" w:rsidP="004E1A2F">
            <w:pPr>
              <w:spacing w:after="160" w:line="259" w:lineRule="auto"/>
              <w:rPr>
                <w:lang w:val="en-GB"/>
              </w:rPr>
            </w:pPr>
            <w:r w:rsidRPr="004E1A2F">
              <w:rPr>
                <w:lang w:val="en-GB"/>
              </w:rPr>
              <w:t xml:space="preserve"> ≈200mm×200mm×160mm</w:t>
            </w:r>
          </w:p>
        </w:tc>
        <w:tc>
          <w:tcPr>
            <w:tcW w:w="1425" w:type="dxa"/>
          </w:tcPr>
          <w:p w14:paraId="28A60C45" w14:textId="77777777" w:rsidR="004E1A2F" w:rsidRPr="004E1A2F" w:rsidRDefault="004E1A2F" w:rsidP="004E1A2F">
            <w:pPr>
              <w:spacing w:after="160" w:line="259" w:lineRule="auto"/>
              <w:rPr>
                <w:lang w:val="en-GB"/>
              </w:rPr>
            </w:pPr>
          </w:p>
        </w:tc>
        <w:tc>
          <w:tcPr>
            <w:tcW w:w="1657" w:type="dxa"/>
          </w:tcPr>
          <w:p w14:paraId="05317887" w14:textId="77777777" w:rsidR="004E1A2F" w:rsidRPr="004E1A2F" w:rsidRDefault="004E1A2F" w:rsidP="004E1A2F">
            <w:pPr>
              <w:spacing w:after="160" w:line="259" w:lineRule="auto"/>
              <w:rPr>
                <w:lang w:val="en-GB"/>
              </w:rPr>
            </w:pPr>
          </w:p>
        </w:tc>
      </w:tr>
      <w:tr w:rsidR="004E1A2F" w:rsidRPr="004E1A2F" w14:paraId="6CD4995A" w14:textId="77777777" w:rsidTr="00113EF7">
        <w:trPr>
          <w:trHeight w:val="300"/>
        </w:trPr>
        <w:tc>
          <w:tcPr>
            <w:tcW w:w="1141" w:type="dxa"/>
            <w:vAlign w:val="center"/>
            <w:hideMark/>
          </w:tcPr>
          <w:p w14:paraId="7D0AF4C4" w14:textId="77777777" w:rsidR="004E1A2F" w:rsidRPr="004E1A2F" w:rsidRDefault="004E1A2F" w:rsidP="004E1A2F">
            <w:pPr>
              <w:spacing w:after="160" w:line="259" w:lineRule="auto"/>
              <w:rPr>
                <w:lang w:val="en-GB"/>
              </w:rPr>
            </w:pPr>
            <w:r w:rsidRPr="004E1A2F">
              <w:rPr>
                <w:lang w:val="en-GB"/>
              </w:rPr>
              <w:t>B3.17.5</w:t>
            </w:r>
          </w:p>
        </w:tc>
        <w:tc>
          <w:tcPr>
            <w:tcW w:w="2849" w:type="dxa"/>
            <w:vAlign w:val="center"/>
            <w:hideMark/>
          </w:tcPr>
          <w:p w14:paraId="285D04FB" w14:textId="77777777" w:rsidR="004E1A2F" w:rsidRPr="004E1A2F" w:rsidRDefault="004E1A2F" w:rsidP="004E1A2F">
            <w:pPr>
              <w:spacing w:after="160" w:line="259" w:lineRule="auto"/>
              <w:rPr>
                <w:lang w:val="en-GB"/>
              </w:rPr>
            </w:pPr>
            <w:r w:rsidRPr="004E1A2F">
              <w:rPr>
                <w:lang w:val="en-GB"/>
              </w:rPr>
              <w:t>Λειτουργία Διπλού Χειριστή</w:t>
            </w:r>
          </w:p>
        </w:tc>
        <w:tc>
          <w:tcPr>
            <w:tcW w:w="2279" w:type="dxa"/>
            <w:vAlign w:val="center"/>
            <w:hideMark/>
          </w:tcPr>
          <w:p w14:paraId="1394DBBE"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50BEB13C" w14:textId="77777777" w:rsidR="004E1A2F" w:rsidRPr="004E1A2F" w:rsidRDefault="004E1A2F" w:rsidP="004E1A2F">
            <w:pPr>
              <w:spacing w:after="160" w:line="259" w:lineRule="auto"/>
              <w:rPr>
                <w:lang w:val="en-GB"/>
              </w:rPr>
            </w:pPr>
          </w:p>
        </w:tc>
        <w:tc>
          <w:tcPr>
            <w:tcW w:w="1657" w:type="dxa"/>
          </w:tcPr>
          <w:p w14:paraId="3EA220E4" w14:textId="77777777" w:rsidR="004E1A2F" w:rsidRPr="004E1A2F" w:rsidRDefault="004E1A2F" w:rsidP="004E1A2F">
            <w:pPr>
              <w:spacing w:after="160" w:line="259" w:lineRule="auto"/>
              <w:rPr>
                <w:lang w:val="en-GB"/>
              </w:rPr>
            </w:pPr>
          </w:p>
        </w:tc>
      </w:tr>
      <w:tr w:rsidR="004E1A2F" w:rsidRPr="004E1A2F" w14:paraId="2D2960C6" w14:textId="77777777" w:rsidTr="00113EF7">
        <w:trPr>
          <w:trHeight w:val="300"/>
        </w:trPr>
        <w:tc>
          <w:tcPr>
            <w:tcW w:w="1141" w:type="dxa"/>
            <w:vAlign w:val="center"/>
            <w:hideMark/>
          </w:tcPr>
          <w:p w14:paraId="330BF952" w14:textId="77777777" w:rsidR="004E1A2F" w:rsidRPr="004E1A2F" w:rsidRDefault="004E1A2F" w:rsidP="004E1A2F">
            <w:pPr>
              <w:spacing w:after="160" w:line="259" w:lineRule="auto"/>
              <w:rPr>
                <w:lang w:val="en-GB"/>
              </w:rPr>
            </w:pPr>
            <w:r w:rsidRPr="004E1A2F">
              <w:rPr>
                <w:lang w:val="en-GB"/>
              </w:rPr>
              <w:t>B3.17.6</w:t>
            </w:r>
          </w:p>
        </w:tc>
        <w:tc>
          <w:tcPr>
            <w:tcW w:w="2849" w:type="dxa"/>
            <w:vAlign w:val="center"/>
            <w:hideMark/>
          </w:tcPr>
          <w:p w14:paraId="6D68A0B8" w14:textId="77777777" w:rsidR="004E1A2F" w:rsidRPr="004E1A2F" w:rsidRDefault="004E1A2F" w:rsidP="004E1A2F">
            <w:pPr>
              <w:spacing w:after="160" w:line="259" w:lineRule="auto"/>
              <w:rPr>
                <w:lang w:val="en-GB"/>
              </w:rPr>
            </w:pPr>
            <w:r w:rsidRPr="004E1A2F">
              <w:rPr>
                <w:lang w:val="en-GB"/>
              </w:rPr>
              <w:t>Λειτουργία Αντιστροφής</w:t>
            </w:r>
          </w:p>
        </w:tc>
        <w:tc>
          <w:tcPr>
            <w:tcW w:w="2279" w:type="dxa"/>
            <w:vAlign w:val="center"/>
            <w:hideMark/>
          </w:tcPr>
          <w:p w14:paraId="61EA9C31"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076ECA1" w14:textId="77777777" w:rsidR="004E1A2F" w:rsidRPr="004E1A2F" w:rsidRDefault="004E1A2F" w:rsidP="004E1A2F">
            <w:pPr>
              <w:spacing w:after="160" w:line="259" w:lineRule="auto"/>
              <w:rPr>
                <w:lang w:val="en-GB"/>
              </w:rPr>
            </w:pPr>
          </w:p>
        </w:tc>
        <w:tc>
          <w:tcPr>
            <w:tcW w:w="1657" w:type="dxa"/>
          </w:tcPr>
          <w:p w14:paraId="6D609462" w14:textId="77777777" w:rsidR="004E1A2F" w:rsidRPr="004E1A2F" w:rsidRDefault="004E1A2F" w:rsidP="004E1A2F">
            <w:pPr>
              <w:spacing w:after="160" w:line="259" w:lineRule="auto"/>
              <w:rPr>
                <w:lang w:val="en-GB"/>
              </w:rPr>
            </w:pPr>
          </w:p>
        </w:tc>
      </w:tr>
      <w:tr w:rsidR="004E1A2F" w:rsidRPr="004E1A2F" w14:paraId="4C5092A1" w14:textId="77777777" w:rsidTr="00113EF7">
        <w:trPr>
          <w:trHeight w:val="300"/>
        </w:trPr>
        <w:tc>
          <w:tcPr>
            <w:tcW w:w="1141" w:type="dxa"/>
            <w:vAlign w:val="center"/>
            <w:hideMark/>
          </w:tcPr>
          <w:p w14:paraId="277263F9" w14:textId="77777777" w:rsidR="004E1A2F" w:rsidRPr="004E1A2F" w:rsidRDefault="004E1A2F" w:rsidP="004E1A2F">
            <w:pPr>
              <w:spacing w:after="160" w:line="259" w:lineRule="auto"/>
              <w:rPr>
                <w:lang w:val="en-GB"/>
              </w:rPr>
            </w:pPr>
            <w:r w:rsidRPr="004E1A2F">
              <w:rPr>
                <w:lang w:val="en-GB"/>
              </w:rPr>
              <w:t>B3.17.7</w:t>
            </w:r>
          </w:p>
        </w:tc>
        <w:tc>
          <w:tcPr>
            <w:tcW w:w="2849" w:type="dxa"/>
            <w:vAlign w:val="center"/>
            <w:hideMark/>
          </w:tcPr>
          <w:p w14:paraId="6A720B57" w14:textId="77777777" w:rsidR="004E1A2F" w:rsidRPr="004E1A2F" w:rsidRDefault="004E1A2F" w:rsidP="004E1A2F">
            <w:pPr>
              <w:spacing w:after="160" w:line="259" w:lineRule="auto"/>
              <w:rPr>
                <w:lang w:val="en-GB"/>
              </w:rPr>
            </w:pPr>
            <w:r w:rsidRPr="004E1A2F">
              <w:rPr>
                <w:lang w:val="en-GB"/>
              </w:rPr>
              <w:t>Συμβατότητα με Ελικοφόρα Συστήματα</w:t>
            </w:r>
          </w:p>
        </w:tc>
        <w:tc>
          <w:tcPr>
            <w:tcW w:w="2279" w:type="dxa"/>
            <w:vAlign w:val="center"/>
            <w:hideMark/>
          </w:tcPr>
          <w:p w14:paraId="3429F82D"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49229B95" w14:textId="77777777" w:rsidR="004E1A2F" w:rsidRPr="004E1A2F" w:rsidRDefault="004E1A2F" w:rsidP="004E1A2F">
            <w:pPr>
              <w:spacing w:after="160" w:line="259" w:lineRule="auto"/>
              <w:rPr>
                <w:lang w:val="en-GB"/>
              </w:rPr>
            </w:pPr>
          </w:p>
        </w:tc>
        <w:tc>
          <w:tcPr>
            <w:tcW w:w="1657" w:type="dxa"/>
          </w:tcPr>
          <w:p w14:paraId="4FB776AC" w14:textId="77777777" w:rsidR="004E1A2F" w:rsidRPr="004E1A2F" w:rsidRDefault="004E1A2F" w:rsidP="004E1A2F">
            <w:pPr>
              <w:spacing w:after="160" w:line="259" w:lineRule="auto"/>
              <w:rPr>
                <w:lang w:val="en-GB"/>
              </w:rPr>
            </w:pPr>
          </w:p>
        </w:tc>
      </w:tr>
      <w:tr w:rsidR="004E1A2F" w:rsidRPr="004E1A2F" w14:paraId="16693836" w14:textId="77777777" w:rsidTr="00113EF7">
        <w:trPr>
          <w:trHeight w:val="600"/>
        </w:trPr>
        <w:tc>
          <w:tcPr>
            <w:tcW w:w="1141" w:type="dxa"/>
            <w:vAlign w:val="center"/>
            <w:hideMark/>
          </w:tcPr>
          <w:p w14:paraId="4A1604C7" w14:textId="77777777" w:rsidR="004E1A2F" w:rsidRPr="004E1A2F" w:rsidRDefault="004E1A2F" w:rsidP="004E1A2F">
            <w:pPr>
              <w:spacing w:after="160" w:line="259" w:lineRule="auto"/>
              <w:rPr>
                <w:lang w:val="en-GB"/>
              </w:rPr>
            </w:pPr>
            <w:r w:rsidRPr="004E1A2F">
              <w:rPr>
                <w:lang w:val="en-GB"/>
              </w:rPr>
              <w:t>B3.17.8</w:t>
            </w:r>
          </w:p>
        </w:tc>
        <w:tc>
          <w:tcPr>
            <w:tcW w:w="2849" w:type="dxa"/>
            <w:vAlign w:val="center"/>
            <w:hideMark/>
          </w:tcPr>
          <w:p w14:paraId="49C21B69"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79" w:type="dxa"/>
            <w:vAlign w:val="center"/>
            <w:hideMark/>
          </w:tcPr>
          <w:p w14:paraId="36A2722C" w14:textId="77777777" w:rsidR="004E1A2F" w:rsidRPr="004E1A2F" w:rsidRDefault="004E1A2F" w:rsidP="004E1A2F">
            <w:pPr>
              <w:spacing w:after="160" w:line="259" w:lineRule="auto"/>
              <w:rPr>
                <w:lang w:val="en-GB"/>
              </w:rPr>
            </w:pPr>
            <w:r w:rsidRPr="004E1A2F">
              <w:rPr>
                <w:lang w:val="en-GB"/>
              </w:rPr>
              <w:t>Βραχίονας προέκτασης</w:t>
            </w:r>
            <w:r w:rsidRPr="004E1A2F">
              <w:rPr>
                <w:lang w:val="en-GB"/>
              </w:rPr>
              <w:br/>
              <w:t>Θήκη Προστασίας</w:t>
            </w:r>
          </w:p>
        </w:tc>
        <w:tc>
          <w:tcPr>
            <w:tcW w:w="1425" w:type="dxa"/>
          </w:tcPr>
          <w:p w14:paraId="1102D276" w14:textId="77777777" w:rsidR="004E1A2F" w:rsidRPr="004E1A2F" w:rsidRDefault="004E1A2F" w:rsidP="004E1A2F">
            <w:pPr>
              <w:spacing w:after="160" w:line="259" w:lineRule="auto"/>
              <w:rPr>
                <w:lang w:val="en-GB"/>
              </w:rPr>
            </w:pPr>
          </w:p>
        </w:tc>
        <w:tc>
          <w:tcPr>
            <w:tcW w:w="1657" w:type="dxa"/>
          </w:tcPr>
          <w:p w14:paraId="3450AF7E" w14:textId="77777777" w:rsidR="004E1A2F" w:rsidRPr="004E1A2F" w:rsidRDefault="004E1A2F" w:rsidP="004E1A2F">
            <w:pPr>
              <w:spacing w:after="160" w:line="259" w:lineRule="auto"/>
              <w:rPr>
                <w:lang w:val="en-GB"/>
              </w:rPr>
            </w:pPr>
          </w:p>
        </w:tc>
      </w:tr>
      <w:tr w:rsidR="004E1A2F" w:rsidRPr="004E1A2F" w14:paraId="1E4FD766" w14:textId="77777777" w:rsidTr="00113EF7">
        <w:trPr>
          <w:trHeight w:val="300"/>
        </w:trPr>
        <w:tc>
          <w:tcPr>
            <w:tcW w:w="1141" w:type="dxa"/>
            <w:vAlign w:val="center"/>
            <w:hideMark/>
          </w:tcPr>
          <w:p w14:paraId="5D9E3560" w14:textId="77777777" w:rsidR="004E1A2F" w:rsidRPr="004E1A2F" w:rsidRDefault="004E1A2F" w:rsidP="004E1A2F">
            <w:pPr>
              <w:spacing w:after="160" w:line="259" w:lineRule="auto"/>
              <w:rPr>
                <w:lang w:val="en-GB"/>
              </w:rPr>
            </w:pPr>
            <w:r w:rsidRPr="004E1A2F">
              <w:rPr>
                <w:lang w:val="en-GB"/>
              </w:rPr>
              <w:t>B3.17.9</w:t>
            </w:r>
          </w:p>
        </w:tc>
        <w:tc>
          <w:tcPr>
            <w:tcW w:w="2849" w:type="dxa"/>
            <w:vAlign w:val="center"/>
            <w:hideMark/>
          </w:tcPr>
          <w:p w14:paraId="197281D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58EBC00A"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67331C8B" w14:textId="77777777" w:rsidR="004E1A2F" w:rsidRPr="004E1A2F" w:rsidRDefault="004E1A2F" w:rsidP="004E1A2F">
            <w:pPr>
              <w:spacing w:after="160" w:line="259" w:lineRule="auto"/>
              <w:rPr>
                <w:lang w:val="en-GB"/>
              </w:rPr>
            </w:pPr>
          </w:p>
        </w:tc>
        <w:tc>
          <w:tcPr>
            <w:tcW w:w="1657" w:type="dxa"/>
          </w:tcPr>
          <w:p w14:paraId="2EDAE354" w14:textId="77777777" w:rsidR="004E1A2F" w:rsidRPr="004E1A2F" w:rsidRDefault="004E1A2F" w:rsidP="004E1A2F">
            <w:pPr>
              <w:spacing w:after="160" w:line="259" w:lineRule="auto"/>
              <w:rPr>
                <w:lang w:val="en-GB"/>
              </w:rPr>
            </w:pPr>
          </w:p>
        </w:tc>
      </w:tr>
      <w:tr w:rsidR="004E1A2F" w:rsidRPr="004E1A2F" w14:paraId="0FFE1D31" w14:textId="77777777" w:rsidTr="00113EF7">
        <w:trPr>
          <w:trHeight w:val="300"/>
        </w:trPr>
        <w:tc>
          <w:tcPr>
            <w:tcW w:w="1141" w:type="dxa"/>
            <w:shd w:val="clear" w:color="auto" w:fill="B4C6E7" w:themeFill="accent1" w:themeFillTint="66"/>
            <w:noWrap/>
            <w:vAlign w:val="center"/>
            <w:hideMark/>
          </w:tcPr>
          <w:p w14:paraId="78071B46"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43AE479D" w14:textId="77777777" w:rsidR="004E1A2F" w:rsidRPr="004E1A2F" w:rsidRDefault="004E1A2F" w:rsidP="004E1A2F">
            <w:pPr>
              <w:spacing w:after="160" w:line="259" w:lineRule="auto"/>
              <w:rPr>
                <w:b/>
                <w:bCs/>
              </w:rPr>
            </w:pPr>
            <w:r w:rsidRPr="004E1A2F">
              <w:rPr>
                <w:b/>
                <w:bCs/>
                <w:lang w:val="en-GB"/>
              </w:rPr>
              <w:t xml:space="preserve">Β3.18 Τρίποδο με βραχίονα </w:t>
            </w:r>
          </w:p>
        </w:tc>
      </w:tr>
      <w:tr w:rsidR="004E1A2F" w:rsidRPr="004E1A2F" w14:paraId="4EC832D9" w14:textId="77777777" w:rsidTr="00113EF7">
        <w:trPr>
          <w:trHeight w:val="300"/>
        </w:trPr>
        <w:tc>
          <w:tcPr>
            <w:tcW w:w="1141" w:type="dxa"/>
            <w:vAlign w:val="center"/>
            <w:hideMark/>
          </w:tcPr>
          <w:p w14:paraId="22B29B66" w14:textId="77777777" w:rsidR="004E1A2F" w:rsidRPr="004E1A2F" w:rsidRDefault="004E1A2F" w:rsidP="004E1A2F">
            <w:pPr>
              <w:spacing w:after="160" w:line="259" w:lineRule="auto"/>
              <w:rPr>
                <w:lang w:val="en-GB"/>
              </w:rPr>
            </w:pPr>
            <w:r w:rsidRPr="004E1A2F">
              <w:rPr>
                <w:lang w:val="en-GB"/>
              </w:rPr>
              <w:t>B3.18.1</w:t>
            </w:r>
          </w:p>
        </w:tc>
        <w:tc>
          <w:tcPr>
            <w:tcW w:w="2849" w:type="dxa"/>
            <w:vAlign w:val="center"/>
            <w:hideMark/>
          </w:tcPr>
          <w:p w14:paraId="39004D2E"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5B9DAF3B" w14:textId="77777777" w:rsidR="004E1A2F" w:rsidRPr="004E1A2F" w:rsidRDefault="004E1A2F" w:rsidP="004E1A2F">
            <w:pPr>
              <w:spacing w:after="160" w:line="259" w:lineRule="auto"/>
              <w:rPr>
                <w:lang w:val="en-GB"/>
              </w:rPr>
            </w:pPr>
            <w:r w:rsidRPr="004E1A2F">
              <w:rPr>
                <w:lang w:val="en-GB"/>
              </w:rPr>
              <w:t>14</w:t>
            </w:r>
          </w:p>
        </w:tc>
        <w:tc>
          <w:tcPr>
            <w:tcW w:w="1425" w:type="dxa"/>
          </w:tcPr>
          <w:p w14:paraId="4B585C40" w14:textId="77777777" w:rsidR="004E1A2F" w:rsidRPr="004E1A2F" w:rsidRDefault="004E1A2F" w:rsidP="004E1A2F">
            <w:pPr>
              <w:spacing w:after="160" w:line="259" w:lineRule="auto"/>
              <w:rPr>
                <w:lang w:val="en-GB"/>
              </w:rPr>
            </w:pPr>
          </w:p>
        </w:tc>
        <w:tc>
          <w:tcPr>
            <w:tcW w:w="1657" w:type="dxa"/>
          </w:tcPr>
          <w:p w14:paraId="17D7D9B8" w14:textId="77777777" w:rsidR="004E1A2F" w:rsidRPr="004E1A2F" w:rsidRDefault="004E1A2F" w:rsidP="004E1A2F">
            <w:pPr>
              <w:spacing w:after="160" w:line="259" w:lineRule="auto"/>
              <w:rPr>
                <w:lang w:val="en-GB"/>
              </w:rPr>
            </w:pPr>
          </w:p>
        </w:tc>
      </w:tr>
      <w:tr w:rsidR="004E1A2F" w:rsidRPr="004E1A2F" w14:paraId="77EA53F4" w14:textId="77777777" w:rsidTr="00113EF7">
        <w:trPr>
          <w:trHeight w:val="300"/>
        </w:trPr>
        <w:tc>
          <w:tcPr>
            <w:tcW w:w="1141" w:type="dxa"/>
            <w:vAlign w:val="center"/>
            <w:hideMark/>
          </w:tcPr>
          <w:p w14:paraId="715381DA" w14:textId="77777777" w:rsidR="004E1A2F" w:rsidRPr="004E1A2F" w:rsidRDefault="004E1A2F" w:rsidP="004E1A2F">
            <w:pPr>
              <w:spacing w:after="160" w:line="259" w:lineRule="auto"/>
              <w:rPr>
                <w:lang w:val="en-GB"/>
              </w:rPr>
            </w:pPr>
            <w:r w:rsidRPr="004E1A2F">
              <w:rPr>
                <w:lang w:val="en-GB"/>
              </w:rPr>
              <w:lastRenderedPageBreak/>
              <w:t>B3.18.2</w:t>
            </w:r>
          </w:p>
        </w:tc>
        <w:tc>
          <w:tcPr>
            <w:tcW w:w="2849" w:type="dxa"/>
            <w:vAlign w:val="center"/>
            <w:hideMark/>
          </w:tcPr>
          <w:p w14:paraId="2BA96BED" w14:textId="77777777" w:rsidR="004E1A2F" w:rsidRPr="004E1A2F" w:rsidRDefault="004E1A2F" w:rsidP="004E1A2F">
            <w:pPr>
              <w:spacing w:after="160" w:line="259" w:lineRule="auto"/>
              <w:rPr>
                <w:lang w:val="en-GB"/>
              </w:rPr>
            </w:pPr>
            <w:r w:rsidRPr="004E1A2F">
              <w:rPr>
                <w:lang w:val="en-GB"/>
              </w:rPr>
              <w:t xml:space="preserve">Μέγιστο Φορτίο: </w:t>
            </w:r>
          </w:p>
        </w:tc>
        <w:tc>
          <w:tcPr>
            <w:tcW w:w="2279" w:type="dxa"/>
            <w:vAlign w:val="center"/>
            <w:hideMark/>
          </w:tcPr>
          <w:p w14:paraId="1D9E33F3" w14:textId="77777777" w:rsidR="004E1A2F" w:rsidRPr="004E1A2F" w:rsidRDefault="004E1A2F" w:rsidP="004E1A2F">
            <w:pPr>
              <w:spacing w:after="160" w:line="259" w:lineRule="auto"/>
              <w:rPr>
                <w:lang w:val="en-GB"/>
              </w:rPr>
            </w:pPr>
            <w:r w:rsidRPr="004E1A2F">
              <w:rPr>
                <w:lang w:val="en-GB"/>
              </w:rPr>
              <w:t>≥20 kg</w:t>
            </w:r>
          </w:p>
        </w:tc>
        <w:tc>
          <w:tcPr>
            <w:tcW w:w="1425" w:type="dxa"/>
          </w:tcPr>
          <w:p w14:paraId="593BA461" w14:textId="77777777" w:rsidR="004E1A2F" w:rsidRPr="004E1A2F" w:rsidRDefault="004E1A2F" w:rsidP="004E1A2F">
            <w:pPr>
              <w:spacing w:after="160" w:line="259" w:lineRule="auto"/>
              <w:rPr>
                <w:lang w:val="en-GB"/>
              </w:rPr>
            </w:pPr>
          </w:p>
        </w:tc>
        <w:tc>
          <w:tcPr>
            <w:tcW w:w="1657" w:type="dxa"/>
          </w:tcPr>
          <w:p w14:paraId="601DF26E" w14:textId="77777777" w:rsidR="004E1A2F" w:rsidRPr="004E1A2F" w:rsidRDefault="004E1A2F" w:rsidP="004E1A2F">
            <w:pPr>
              <w:spacing w:after="160" w:line="259" w:lineRule="auto"/>
              <w:rPr>
                <w:lang w:val="en-GB"/>
              </w:rPr>
            </w:pPr>
          </w:p>
        </w:tc>
      </w:tr>
      <w:tr w:rsidR="004E1A2F" w:rsidRPr="004E1A2F" w14:paraId="15C5E464" w14:textId="77777777" w:rsidTr="00113EF7">
        <w:trPr>
          <w:trHeight w:val="300"/>
        </w:trPr>
        <w:tc>
          <w:tcPr>
            <w:tcW w:w="1141" w:type="dxa"/>
            <w:vAlign w:val="center"/>
            <w:hideMark/>
          </w:tcPr>
          <w:p w14:paraId="73A3AA5A" w14:textId="77777777" w:rsidR="004E1A2F" w:rsidRPr="004E1A2F" w:rsidRDefault="004E1A2F" w:rsidP="004E1A2F">
            <w:pPr>
              <w:spacing w:after="160" w:line="259" w:lineRule="auto"/>
              <w:rPr>
                <w:lang w:val="en-GB"/>
              </w:rPr>
            </w:pPr>
            <w:r w:rsidRPr="004E1A2F">
              <w:rPr>
                <w:lang w:val="en-GB"/>
              </w:rPr>
              <w:t>B3.18.3</w:t>
            </w:r>
          </w:p>
        </w:tc>
        <w:tc>
          <w:tcPr>
            <w:tcW w:w="2849" w:type="dxa"/>
            <w:vAlign w:val="center"/>
            <w:hideMark/>
          </w:tcPr>
          <w:p w14:paraId="68CB427E" w14:textId="77777777" w:rsidR="004E1A2F" w:rsidRPr="004E1A2F" w:rsidRDefault="004E1A2F" w:rsidP="004E1A2F">
            <w:pPr>
              <w:spacing w:after="160" w:line="259" w:lineRule="auto"/>
              <w:rPr>
                <w:lang w:val="en-GB"/>
              </w:rPr>
            </w:pPr>
            <w:r w:rsidRPr="004E1A2F">
              <w:rPr>
                <w:lang w:val="en-GB"/>
              </w:rPr>
              <w:t xml:space="preserve">Ύψος Λειτουργίας: </w:t>
            </w:r>
          </w:p>
        </w:tc>
        <w:tc>
          <w:tcPr>
            <w:tcW w:w="2279" w:type="dxa"/>
            <w:vAlign w:val="center"/>
            <w:hideMark/>
          </w:tcPr>
          <w:p w14:paraId="58C2C918" w14:textId="77777777" w:rsidR="004E1A2F" w:rsidRPr="004E1A2F" w:rsidRDefault="004E1A2F" w:rsidP="004E1A2F">
            <w:pPr>
              <w:spacing w:after="160" w:line="259" w:lineRule="auto"/>
              <w:rPr>
                <w:lang w:val="en-GB"/>
              </w:rPr>
            </w:pPr>
            <w:r w:rsidRPr="004E1A2F">
              <w:rPr>
                <w:lang w:val="en-GB"/>
              </w:rPr>
              <w:t>1,45 m έως 3,28 m</w:t>
            </w:r>
          </w:p>
        </w:tc>
        <w:tc>
          <w:tcPr>
            <w:tcW w:w="1425" w:type="dxa"/>
          </w:tcPr>
          <w:p w14:paraId="43A97815" w14:textId="77777777" w:rsidR="004E1A2F" w:rsidRPr="004E1A2F" w:rsidRDefault="004E1A2F" w:rsidP="004E1A2F">
            <w:pPr>
              <w:spacing w:after="160" w:line="259" w:lineRule="auto"/>
              <w:rPr>
                <w:lang w:val="en-GB"/>
              </w:rPr>
            </w:pPr>
          </w:p>
        </w:tc>
        <w:tc>
          <w:tcPr>
            <w:tcW w:w="1657" w:type="dxa"/>
          </w:tcPr>
          <w:p w14:paraId="577099B7" w14:textId="77777777" w:rsidR="004E1A2F" w:rsidRPr="004E1A2F" w:rsidRDefault="004E1A2F" w:rsidP="004E1A2F">
            <w:pPr>
              <w:spacing w:after="160" w:line="259" w:lineRule="auto"/>
              <w:rPr>
                <w:lang w:val="en-GB"/>
              </w:rPr>
            </w:pPr>
          </w:p>
        </w:tc>
      </w:tr>
      <w:tr w:rsidR="004E1A2F" w:rsidRPr="004E1A2F" w14:paraId="04C0FCF3" w14:textId="77777777" w:rsidTr="00113EF7">
        <w:trPr>
          <w:trHeight w:val="300"/>
        </w:trPr>
        <w:tc>
          <w:tcPr>
            <w:tcW w:w="1141" w:type="dxa"/>
            <w:vAlign w:val="center"/>
            <w:hideMark/>
          </w:tcPr>
          <w:p w14:paraId="63D77AD0" w14:textId="77777777" w:rsidR="004E1A2F" w:rsidRPr="004E1A2F" w:rsidRDefault="004E1A2F" w:rsidP="004E1A2F">
            <w:pPr>
              <w:spacing w:after="160" w:line="259" w:lineRule="auto"/>
              <w:rPr>
                <w:lang w:val="en-GB"/>
              </w:rPr>
            </w:pPr>
            <w:r w:rsidRPr="004E1A2F">
              <w:rPr>
                <w:lang w:val="en-GB"/>
              </w:rPr>
              <w:t>B3.18.4</w:t>
            </w:r>
          </w:p>
        </w:tc>
        <w:tc>
          <w:tcPr>
            <w:tcW w:w="2849" w:type="dxa"/>
            <w:vAlign w:val="center"/>
            <w:hideMark/>
          </w:tcPr>
          <w:p w14:paraId="5C8F5707" w14:textId="77777777" w:rsidR="004E1A2F" w:rsidRPr="004E1A2F" w:rsidRDefault="004E1A2F" w:rsidP="004E1A2F">
            <w:pPr>
              <w:spacing w:after="160" w:line="259" w:lineRule="auto"/>
              <w:rPr>
                <w:lang w:val="en-GB"/>
              </w:rPr>
            </w:pPr>
            <w:r w:rsidRPr="004E1A2F">
              <w:rPr>
                <w:lang w:val="en-GB"/>
              </w:rPr>
              <w:t>Μήκος Μεταφοράς:</w:t>
            </w:r>
          </w:p>
        </w:tc>
        <w:tc>
          <w:tcPr>
            <w:tcW w:w="2279" w:type="dxa"/>
            <w:vAlign w:val="center"/>
            <w:hideMark/>
          </w:tcPr>
          <w:p w14:paraId="020A7CBE" w14:textId="77777777" w:rsidR="004E1A2F" w:rsidRPr="004E1A2F" w:rsidRDefault="004E1A2F" w:rsidP="004E1A2F">
            <w:pPr>
              <w:spacing w:after="160" w:line="259" w:lineRule="auto"/>
              <w:rPr>
                <w:lang w:val="en-GB"/>
              </w:rPr>
            </w:pPr>
            <w:r w:rsidRPr="004E1A2F">
              <w:rPr>
                <w:lang w:val="en-GB"/>
              </w:rPr>
              <w:t xml:space="preserve"> ≤ 1.5 m</w:t>
            </w:r>
          </w:p>
        </w:tc>
        <w:tc>
          <w:tcPr>
            <w:tcW w:w="1425" w:type="dxa"/>
          </w:tcPr>
          <w:p w14:paraId="6760264A" w14:textId="77777777" w:rsidR="004E1A2F" w:rsidRPr="004E1A2F" w:rsidRDefault="004E1A2F" w:rsidP="004E1A2F">
            <w:pPr>
              <w:spacing w:after="160" w:line="259" w:lineRule="auto"/>
              <w:rPr>
                <w:lang w:val="en-GB"/>
              </w:rPr>
            </w:pPr>
          </w:p>
        </w:tc>
        <w:tc>
          <w:tcPr>
            <w:tcW w:w="1657" w:type="dxa"/>
          </w:tcPr>
          <w:p w14:paraId="6EA9D799" w14:textId="77777777" w:rsidR="004E1A2F" w:rsidRPr="004E1A2F" w:rsidRDefault="004E1A2F" w:rsidP="004E1A2F">
            <w:pPr>
              <w:spacing w:after="160" w:line="259" w:lineRule="auto"/>
              <w:rPr>
                <w:lang w:val="en-GB"/>
              </w:rPr>
            </w:pPr>
          </w:p>
        </w:tc>
      </w:tr>
      <w:tr w:rsidR="004E1A2F" w:rsidRPr="004E1A2F" w14:paraId="09FCC5A0" w14:textId="77777777" w:rsidTr="00113EF7">
        <w:trPr>
          <w:trHeight w:val="300"/>
        </w:trPr>
        <w:tc>
          <w:tcPr>
            <w:tcW w:w="1141" w:type="dxa"/>
            <w:vAlign w:val="center"/>
            <w:hideMark/>
          </w:tcPr>
          <w:p w14:paraId="7AB4AD32" w14:textId="77777777" w:rsidR="004E1A2F" w:rsidRPr="004E1A2F" w:rsidRDefault="004E1A2F" w:rsidP="004E1A2F">
            <w:pPr>
              <w:spacing w:after="160" w:line="259" w:lineRule="auto"/>
              <w:rPr>
                <w:lang w:val="en-GB"/>
              </w:rPr>
            </w:pPr>
            <w:r w:rsidRPr="004E1A2F">
              <w:rPr>
                <w:lang w:val="en-GB"/>
              </w:rPr>
              <w:t>B3.18.5</w:t>
            </w:r>
          </w:p>
        </w:tc>
        <w:tc>
          <w:tcPr>
            <w:tcW w:w="2849" w:type="dxa"/>
            <w:vAlign w:val="center"/>
            <w:hideMark/>
          </w:tcPr>
          <w:p w14:paraId="00655CD7" w14:textId="77777777" w:rsidR="004E1A2F" w:rsidRPr="004E1A2F" w:rsidRDefault="004E1A2F" w:rsidP="004E1A2F">
            <w:pPr>
              <w:spacing w:after="160" w:line="259" w:lineRule="auto"/>
              <w:rPr>
                <w:lang w:val="en-GB"/>
              </w:rPr>
            </w:pPr>
            <w:r w:rsidRPr="004E1A2F">
              <w:rPr>
                <w:lang w:val="en-GB"/>
              </w:rPr>
              <w:t xml:space="preserve">Διάμετρος Τμημάτων Στήριξης: </w:t>
            </w:r>
          </w:p>
        </w:tc>
        <w:tc>
          <w:tcPr>
            <w:tcW w:w="2279" w:type="dxa"/>
            <w:vAlign w:val="center"/>
            <w:hideMark/>
          </w:tcPr>
          <w:p w14:paraId="4BA75961" w14:textId="77777777" w:rsidR="004E1A2F" w:rsidRPr="004E1A2F" w:rsidRDefault="004E1A2F" w:rsidP="004E1A2F">
            <w:pPr>
              <w:spacing w:after="160" w:line="259" w:lineRule="auto"/>
              <w:rPr>
                <w:lang w:val="en-GB"/>
              </w:rPr>
            </w:pPr>
            <w:r w:rsidRPr="004E1A2F">
              <w:rPr>
                <w:lang w:val="en-GB"/>
              </w:rPr>
              <w:t>≥25 mm</w:t>
            </w:r>
          </w:p>
        </w:tc>
        <w:tc>
          <w:tcPr>
            <w:tcW w:w="1425" w:type="dxa"/>
          </w:tcPr>
          <w:p w14:paraId="6E1CBDB2" w14:textId="77777777" w:rsidR="004E1A2F" w:rsidRPr="004E1A2F" w:rsidRDefault="004E1A2F" w:rsidP="004E1A2F">
            <w:pPr>
              <w:spacing w:after="160" w:line="259" w:lineRule="auto"/>
              <w:rPr>
                <w:lang w:val="en-GB"/>
              </w:rPr>
            </w:pPr>
          </w:p>
        </w:tc>
        <w:tc>
          <w:tcPr>
            <w:tcW w:w="1657" w:type="dxa"/>
          </w:tcPr>
          <w:p w14:paraId="5FA64D9F" w14:textId="77777777" w:rsidR="004E1A2F" w:rsidRPr="004E1A2F" w:rsidRDefault="004E1A2F" w:rsidP="004E1A2F">
            <w:pPr>
              <w:spacing w:after="160" w:line="259" w:lineRule="auto"/>
              <w:rPr>
                <w:lang w:val="en-GB"/>
              </w:rPr>
            </w:pPr>
          </w:p>
        </w:tc>
      </w:tr>
      <w:tr w:rsidR="004E1A2F" w:rsidRPr="004E1A2F" w14:paraId="3E6D2D3B" w14:textId="77777777" w:rsidTr="00113EF7">
        <w:trPr>
          <w:trHeight w:val="300"/>
        </w:trPr>
        <w:tc>
          <w:tcPr>
            <w:tcW w:w="1141" w:type="dxa"/>
            <w:vAlign w:val="center"/>
            <w:hideMark/>
          </w:tcPr>
          <w:p w14:paraId="41363E14" w14:textId="77777777" w:rsidR="004E1A2F" w:rsidRPr="004E1A2F" w:rsidRDefault="004E1A2F" w:rsidP="004E1A2F">
            <w:pPr>
              <w:spacing w:after="160" w:line="259" w:lineRule="auto"/>
              <w:rPr>
                <w:lang w:val="en-GB"/>
              </w:rPr>
            </w:pPr>
            <w:r w:rsidRPr="004E1A2F">
              <w:rPr>
                <w:lang w:val="en-GB"/>
              </w:rPr>
              <w:t>B3.18.6</w:t>
            </w:r>
          </w:p>
        </w:tc>
        <w:tc>
          <w:tcPr>
            <w:tcW w:w="2849" w:type="dxa"/>
            <w:vAlign w:val="center"/>
            <w:hideMark/>
          </w:tcPr>
          <w:p w14:paraId="58F84C85" w14:textId="77777777" w:rsidR="004E1A2F" w:rsidRPr="004E1A2F" w:rsidRDefault="004E1A2F" w:rsidP="004E1A2F">
            <w:pPr>
              <w:spacing w:after="160" w:line="259" w:lineRule="auto"/>
              <w:rPr>
                <w:lang w:val="en-GB"/>
              </w:rPr>
            </w:pPr>
            <w:r w:rsidRPr="004E1A2F">
              <w:rPr>
                <w:lang w:val="en-GB"/>
              </w:rPr>
              <w:t xml:space="preserve">Διάμετρος Βραχίονα: </w:t>
            </w:r>
          </w:p>
        </w:tc>
        <w:tc>
          <w:tcPr>
            <w:tcW w:w="2279" w:type="dxa"/>
            <w:vAlign w:val="center"/>
            <w:hideMark/>
          </w:tcPr>
          <w:p w14:paraId="489C808E" w14:textId="77777777" w:rsidR="004E1A2F" w:rsidRPr="004E1A2F" w:rsidRDefault="004E1A2F" w:rsidP="004E1A2F">
            <w:pPr>
              <w:spacing w:after="160" w:line="259" w:lineRule="auto"/>
              <w:rPr>
                <w:lang w:val="en-GB"/>
              </w:rPr>
            </w:pPr>
            <w:r w:rsidRPr="004E1A2F">
              <w:rPr>
                <w:lang w:val="en-GB"/>
              </w:rPr>
              <w:t>≈15 mm</w:t>
            </w:r>
          </w:p>
        </w:tc>
        <w:tc>
          <w:tcPr>
            <w:tcW w:w="1425" w:type="dxa"/>
          </w:tcPr>
          <w:p w14:paraId="36FC9331" w14:textId="77777777" w:rsidR="004E1A2F" w:rsidRPr="004E1A2F" w:rsidRDefault="004E1A2F" w:rsidP="004E1A2F">
            <w:pPr>
              <w:spacing w:after="160" w:line="259" w:lineRule="auto"/>
              <w:rPr>
                <w:lang w:val="en-GB"/>
              </w:rPr>
            </w:pPr>
          </w:p>
        </w:tc>
        <w:tc>
          <w:tcPr>
            <w:tcW w:w="1657" w:type="dxa"/>
          </w:tcPr>
          <w:p w14:paraId="12A77CD8" w14:textId="77777777" w:rsidR="004E1A2F" w:rsidRPr="004E1A2F" w:rsidRDefault="004E1A2F" w:rsidP="004E1A2F">
            <w:pPr>
              <w:spacing w:after="160" w:line="259" w:lineRule="auto"/>
              <w:rPr>
                <w:lang w:val="en-GB"/>
              </w:rPr>
            </w:pPr>
          </w:p>
        </w:tc>
      </w:tr>
      <w:tr w:rsidR="004E1A2F" w:rsidRPr="004E1A2F" w14:paraId="6B5F0497" w14:textId="77777777" w:rsidTr="00113EF7">
        <w:trPr>
          <w:trHeight w:val="300"/>
        </w:trPr>
        <w:tc>
          <w:tcPr>
            <w:tcW w:w="1141" w:type="dxa"/>
            <w:vAlign w:val="center"/>
            <w:hideMark/>
          </w:tcPr>
          <w:p w14:paraId="7D6D0433" w14:textId="77777777" w:rsidR="004E1A2F" w:rsidRPr="004E1A2F" w:rsidRDefault="004E1A2F" w:rsidP="004E1A2F">
            <w:pPr>
              <w:spacing w:after="160" w:line="259" w:lineRule="auto"/>
              <w:rPr>
                <w:lang w:val="en-GB"/>
              </w:rPr>
            </w:pPr>
            <w:r w:rsidRPr="004E1A2F">
              <w:rPr>
                <w:lang w:val="en-GB"/>
              </w:rPr>
              <w:t>B3.18.7</w:t>
            </w:r>
          </w:p>
        </w:tc>
        <w:tc>
          <w:tcPr>
            <w:tcW w:w="2849" w:type="dxa"/>
            <w:vAlign w:val="center"/>
            <w:hideMark/>
          </w:tcPr>
          <w:p w14:paraId="5A471B93" w14:textId="77777777" w:rsidR="004E1A2F" w:rsidRPr="004E1A2F" w:rsidRDefault="004E1A2F" w:rsidP="004E1A2F">
            <w:pPr>
              <w:spacing w:after="160" w:line="259" w:lineRule="auto"/>
              <w:rPr>
                <w:lang w:val="en-GB"/>
              </w:rPr>
            </w:pPr>
            <w:r w:rsidRPr="004E1A2F">
              <w:rPr>
                <w:lang w:val="en-GB"/>
              </w:rPr>
              <w:t xml:space="preserve">Μήκος Βραχίονα: </w:t>
            </w:r>
          </w:p>
        </w:tc>
        <w:tc>
          <w:tcPr>
            <w:tcW w:w="2279" w:type="dxa"/>
            <w:vAlign w:val="center"/>
            <w:hideMark/>
          </w:tcPr>
          <w:p w14:paraId="74F9CAC3" w14:textId="77777777" w:rsidR="004E1A2F" w:rsidRPr="004E1A2F" w:rsidRDefault="004E1A2F" w:rsidP="004E1A2F">
            <w:pPr>
              <w:spacing w:after="160" w:line="259" w:lineRule="auto"/>
              <w:rPr>
                <w:lang w:val="en-GB"/>
              </w:rPr>
            </w:pPr>
            <w:r w:rsidRPr="004E1A2F">
              <w:rPr>
                <w:lang w:val="en-GB"/>
              </w:rPr>
              <w:t>≥100 cm</w:t>
            </w:r>
          </w:p>
        </w:tc>
        <w:tc>
          <w:tcPr>
            <w:tcW w:w="1425" w:type="dxa"/>
          </w:tcPr>
          <w:p w14:paraId="2DE49E6A" w14:textId="77777777" w:rsidR="004E1A2F" w:rsidRPr="004E1A2F" w:rsidRDefault="004E1A2F" w:rsidP="004E1A2F">
            <w:pPr>
              <w:spacing w:after="160" w:line="259" w:lineRule="auto"/>
              <w:rPr>
                <w:lang w:val="en-GB"/>
              </w:rPr>
            </w:pPr>
          </w:p>
        </w:tc>
        <w:tc>
          <w:tcPr>
            <w:tcW w:w="1657" w:type="dxa"/>
          </w:tcPr>
          <w:p w14:paraId="369E20D9" w14:textId="77777777" w:rsidR="004E1A2F" w:rsidRPr="004E1A2F" w:rsidRDefault="004E1A2F" w:rsidP="004E1A2F">
            <w:pPr>
              <w:spacing w:after="160" w:line="259" w:lineRule="auto"/>
              <w:rPr>
                <w:lang w:val="en-GB"/>
              </w:rPr>
            </w:pPr>
          </w:p>
        </w:tc>
      </w:tr>
      <w:tr w:rsidR="004E1A2F" w:rsidRPr="004E1A2F" w14:paraId="3869CA9D" w14:textId="77777777" w:rsidTr="00113EF7">
        <w:trPr>
          <w:trHeight w:val="300"/>
        </w:trPr>
        <w:tc>
          <w:tcPr>
            <w:tcW w:w="1141" w:type="dxa"/>
            <w:vAlign w:val="center"/>
            <w:hideMark/>
          </w:tcPr>
          <w:p w14:paraId="373FF3F1" w14:textId="77777777" w:rsidR="004E1A2F" w:rsidRPr="004E1A2F" w:rsidRDefault="004E1A2F" w:rsidP="004E1A2F">
            <w:pPr>
              <w:spacing w:after="160" w:line="259" w:lineRule="auto"/>
              <w:rPr>
                <w:lang w:val="en-GB"/>
              </w:rPr>
            </w:pPr>
            <w:r w:rsidRPr="004E1A2F">
              <w:rPr>
                <w:lang w:val="en-GB"/>
              </w:rPr>
              <w:t>B3.18.8</w:t>
            </w:r>
          </w:p>
        </w:tc>
        <w:tc>
          <w:tcPr>
            <w:tcW w:w="2849" w:type="dxa"/>
            <w:vAlign w:val="center"/>
            <w:hideMark/>
          </w:tcPr>
          <w:p w14:paraId="2B7E2B5C" w14:textId="77777777" w:rsidR="004E1A2F" w:rsidRPr="004E1A2F" w:rsidRDefault="004E1A2F" w:rsidP="004E1A2F">
            <w:pPr>
              <w:spacing w:after="160" w:line="259" w:lineRule="auto"/>
              <w:rPr>
                <w:lang w:val="en-GB"/>
              </w:rPr>
            </w:pPr>
            <w:r w:rsidRPr="004E1A2F">
              <w:rPr>
                <w:lang w:val="en-GB"/>
              </w:rPr>
              <w:t xml:space="preserve">Υλικό Κατασκευής: </w:t>
            </w:r>
          </w:p>
        </w:tc>
        <w:tc>
          <w:tcPr>
            <w:tcW w:w="2279" w:type="dxa"/>
            <w:vAlign w:val="center"/>
            <w:hideMark/>
          </w:tcPr>
          <w:p w14:paraId="225234DA" w14:textId="77777777" w:rsidR="004E1A2F" w:rsidRPr="004E1A2F" w:rsidRDefault="004E1A2F" w:rsidP="004E1A2F">
            <w:pPr>
              <w:spacing w:after="160" w:line="259" w:lineRule="auto"/>
              <w:rPr>
                <w:lang w:val="en-GB"/>
              </w:rPr>
            </w:pPr>
            <w:r w:rsidRPr="004E1A2F">
              <w:rPr>
                <w:lang w:val="en-GB"/>
              </w:rPr>
              <w:t>μεταλλικό, βαρέως τύπου</w:t>
            </w:r>
          </w:p>
        </w:tc>
        <w:tc>
          <w:tcPr>
            <w:tcW w:w="1425" w:type="dxa"/>
          </w:tcPr>
          <w:p w14:paraId="46C24D29" w14:textId="77777777" w:rsidR="004E1A2F" w:rsidRPr="004E1A2F" w:rsidRDefault="004E1A2F" w:rsidP="004E1A2F">
            <w:pPr>
              <w:spacing w:after="160" w:line="259" w:lineRule="auto"/>
              <w:rPr>
                <w:lang w:val="en-GB"/>
              </w:rPr>
            </w:pPr>
          </w:p>
        </w:tc>
        <w:tc>
          <w:tcPr>
            <w:tcW w:w="1657" w:type="dxa"/>
          </w:tcPr>
          <w:p w14:paraId="2717000D" w14:textId="77777777" w:rsidR="004E1A2F" w:rsidRPr="004E1A2F" w:rsidRDefault="004E1A2F" w:rsidP="004E1A2F">
            <w:pPr>
              <w:spacing w:after="160" w:line="259" w:lineRule="auto"/>
              <w:rPr>
                <w:lang w:val="en-GB"/>
              </w:rPr>
            </w:pPr>
          </w:p>
        </w:tc>
      </w:tr>
      <w:tr w:rsidR="004E1A2F" w:rsidRPr="004E1A2F" w14:paraId="079E523A" w14:textId="77777777" w:rsidTr="00113EF7">
        <w:trPr>
          <w:trHeight w:val="300"/>
        </w:trPr>
        <w:tc>
          <w:tcPr>
            <w:tcW w:w="1141" w:type="dxa"/>
            <w:vAlign w:val="center"/>
            <w:hideMark/>
          </w:tcPr>
          <w:p w14:paraId="4D8EC559" w14:textId="77777777" w:rsidR="004E1A2F" w:rsidRPr="004E1A2F" w:rsidRDefault="004E1A2F" w:rsidP="004E1A2F">
            <w:pPr>
              <w:spacing w:after="160" w:line="259" w:lineRule="auto"/>
              <w:rPr>
                <w:lang w:val="en-GB"/>
              </w:rPr>
            </w:pPr>
            <w:r w:rsidRPr="004E1A2F">
              <w:rPr>
                <w:lang w:val="en-GB"/>
              </w:rPr>
              <w:t>B3.18.9</w:t>
            </w:r>
          </w:p>
        </w:tc>
        <w:tc>
          <w:tcPr>
            <w:tcW w:w="2849" w:type="dxa"/>
            <w:vAlign w:val="center"/>
            <w:hideMark/>
          </w:tcPr>
          <w:p w14:paraId="7935B8C7" w14:textId="77777777" w:rsidR="004E1A2F" w:rsidRPr="004E1A2F" w:rsidRDefault="004E1A2F" w:rsidP="004E1A2F">
            <w:pPr>
              <w:spacing w:after="160" w:line="259" w:lineRule="auto"/>
              <w:rPr>
                <w:lang w:val="en-GB"/>
              </w:rPr>
            </w:pPr>
            <w:r w:rsidRPr="004E1A2F">
              <w:rPr>
                <w:lang w:val="en-GB"/>
              </w:rPr>
              <w:t xml:space="preserve">Βάρος Συστήματος </w:t>
            </w:r>
          </w:p>
        </w:tc>
        <w:tc>
          <w:tcPr>
            <w:tcW w:w="2279" w:type="dxa"/>
            <w:vAlign w:val="center"/>
            <w:hideMark/>
          </w:tcPr>
          <w:p w14:paraId="1CFE9525" w14:textId="77777777" w:rsidR="004E1A2F" w:rsidRPr="004E1A2F" w:rsidRDefault="004E1A2F" w:rsidP="004E1A2F">
            <w:pPr>
              <w:spacing w:after="160" w:line="259" w:lineRule="auto"/>
              <w:rPr>
                <w:lang w:val="en-GB"/>
              </w:rPr>
            </w:pPr>
            <w:r w:rsidRPr="004E1A2F">
              <w:rPr>
                <w:lang w:val="en-GB"/>
              </w:rPr>
              <w:t>≤ 9 kg</w:t>
            </w:r>
          </w:p>
        </w:tc>
        <w:tc>
          <w:tcPr>
            <w:tcW w:w="1425" w:type="dxa"/>
          </w:tcPr>
          <w:p w14:paraId="6DAC60D0" w14:textId="77777777" w:rsidR="004E1A2F" w:rsidRPr="004E1A2F" w:rsidRDefault="004E1A2F" w:rsidP="004E1A2F">
            <w:pPr>
              <w:spacing w:after="160" w:line="259" w:lineRule="auto"/>
              <w:rPr>
                <w:lang w:val="en-GB"/>
              </w:rPr>
            </w:pPr>
          </w:p>
        </w:tc>
        <w:tc>
          <w:tcPr>
            <w:tcW w:w="1657" w:type="dxa"/>
          </w:tcPr>
          <w:p w14:paraId="090B0A7F" w14:textId="77777777" w:rsidR="004E1A2F" w:rsidRPr="004E1A2F" w:rsidRDefault="004E1A2F" w:rsidP="004E1A2F">
            <w:pPr>
              <w:spacing w:after="160" w:line="259" w:lineRule="auto"/>
              <w:rPr>
                <w:lang w:val="en-GB"/>
              </w:rPr>
            </w:pPr>
          </w:p>
        </w:tc>
      </w:tr>
      <w:tr w:rsidR="004E1A2F" w:rsidRPr="004E1A2F" w14:paraId="4098A51A" w14:textId="77777777" w:rsidTr="00113EF7">
        <w:trPr>
          <w:trHeight w:val="300"/>
        </w:trPr>
        <w:tc>
          <w:tcPr>
            <w:tcW w:w="1141" w:type="dxa"/>
            <w:vAlign w:val="center"/>
            <w:hideMark/>
          </w:tcPr>
          <w:p w14:paraId="5FC5355D" w14:textId="77777777" w:rsidR="004E1A2F" w:rsidRPr="004E1A2F" w:rsidRDefault="004E1A2F" w:rsidP="004E1A2F">
            <w:pPr>
              <w:spacing w:after="160" w:line="259" w:lineRule="auto"/>
              <w:rPr>
                <w:lang w:val="en-GB"/>
              </w:rPr>
            </w:pPr>
            <w:r w:rsidRPr="004E1A2F">
              <w:rPr>
                <w:lang w:val="en-GB"/>
              </w:rPr>
              <w:t>B3.18.10</w:t>
            </w:r>
          </w:p>
        </w:tc>
        <w:tc>
          <w:tcPr>
            <w:tcW w:w="2849" w:type="dxa"/>
            <w:vAlign w:val="center"/>
            <w:hideMark/>
          </w:tcPr>
          <w:p w14:paraId="2B9D16C4" w14:textId="77777777" w:rsidR="004E1A2F" w:rsidRPr="004E1A2F" w:rsidRDefault="004E1A2F" w:rsidP="004E1A2F">
            <w:pPr>
              <w:spacing w:after="160" w:line="259" w:lineRule="auto"/>
              <w:rPr>
                <w:lang w:val="en-GB"/>
              </w:rPr>
            </w:pPr>
            <w:r w:rsidRPr="004E1A2F">
              <w:rPr>
                <w:lang w:val="en-GB"/>
              </w:rPr>
              <w:t xml:space="preserve">Στήριγμα Κεφαλής: </w:t>
            </w:r>
          </w:p>
        </w:tc>
        <w:tc>
          <w:tcPr>
            <w:tcW w:w="2279" w:type="dxa"/>
            <w:vAlign w:val="center"/>
            <w:hideMark/>
          </w:tcPr>
          <w:p w14:paraId="447F18D9" w14:textId="77777777" w:rsidR="004E1A2F" w:rsidRPr="004E1A2F" w:rsidRDefault="004E1A2F" w:rsidP="004E1A2F">
            <w:pPr>
              <w:spacing w:after="160" w:line="259" w:lineRule="auto"/>
              <w:rPr>
                <w:lang w:val="en-GB"/>
              </w:rPr>
            </w:pPr>
            <w:r w:rsidRPr="004E1A2F">
              <w:rPr>
                <w:lang w:val="en-GB"/>
              </w:rPr>
              <w:t>συμβατό με spigot 16 mm</w:t>
            </w:r>
          </w:p>
        </w:tc>
        <w:tc>
          <w:tcPr>
            <w:tcW w:w="1425" w:type="dxa"/>
          </w:tcPr>
          <w:p w14:paraId="5AE906C9" w14:textId="77777777" w:rsidR="004E1A2F" w:rsidRPr="004E1A2F" w:rsidRDefault="004E1A2F" w:rsidP="004E1A2F">
            <w:pPr>
              <w:spacing w:after="160" w:line="259" w:lineRule="auto"/>
              <w:rPr>
                <w:lang w:val="en-GB"/>
              </w:rPr>
            </w:pPr>
          </w:p>
        </w:tc>
        <w:tc>
          <w:tcPr>
            <w:tcW w:w="1657" w:type="dxa"/>
          </w:tcPr>
          <w:p w14:paraId="38B63193" w14:textId="77777777" w:rsidR="004E1A2F" w:rsidRPr="004E1A2F" w:rsidRDefault="004E1A2F" w:rsidP="004E1A2F">
            <w:pPr>
              <w:spacing w:after="160" w:line="259" w:lineRule="auto"/>
              <w:rPr>
                <w:lang w:val="en-GB"/>
              </w:rPr>
            </w:pPr>
          </w:p>
        </w:tc>
      </w:tr>
      <w:tr w:rsidR="004E1A2F" w:rsidRPr="004E1A2F" w14:paraId="2B2DAD3D" w14:textId="77777777" w:rsidTr="00113EF7">
        <w:trPr>
          <w:trHeight w:val="300"/>
        </w:trPr>
        <w:tc>
          <w:tcPr>
            <w:tcW w:w="1141" w:type="dxa"/>
            <w:vAlign w:val="center"/>
            <w:hideMark/>
          </w:tcPr>
          <w:p w14:paraId="3B02A1F9" w14:textId="77777777" w:rsidR="004E1A2F" w:rsidRPr="004E1A2F" w:rsidRDefault="004E1A2F" w:rsidP="004E1A2F">
            <w:pPr>
              <w:spacing w:after="160" w:line="259" w:lineRule="auto"/>
              <w:rPr>
                <w:lang w:val="en-GB"/>
              </w:rPr>
            </w:pPr>
            <w:r w:rsidRPr="004E1A2F">
              <w:rPr>
                <w:lang w:val="en-GB"/>
              </w:rPr>
              <w:t>B3.18.11</w:t>
            </w:r>
          </w:p>
        </w:tc>
        <w:tc>
          <w:tcPr>
            <w:tcW w:w="2849" w:type="dxa"/>
            <w:vAlign w:val="center"/>
            <w:hideMark/>
          </w:tcPr>
          <w:p w14:paraId="6F0CAAE4" w14:textId="77777777" w:rsidR="004E1A2F" w:rsidRPr="004E1A2F" w:rsidRDefault="004E1A2F" w:rsidP="004E1A2F">
            <w:pPr>
              <w:spacing w:after="160" w:line="259" w:lineRule="auto"/>
              <w:rPr>
                <w:lang w:val="en-GB"/>
              </w:rPr>
            </w:pPr>
            <w:r w:rsidRPr="004E1A2F">
              <w:rPr>
                <w:lang w:val="en-GB"/>
              </w:rPr>
              <w:t>Αριθμός Τμημάτων Στήριξης 2-3</w:t>
            </w:r>
          </w:p>
        </w:tc>
        <w:tc>
          <w:tcPr>
            <w:tcW w:w="2279" w:type="dxa"/>
            <w:vAlign w:val="center"/>
            <w:hideMark/>
          </w:tcPr>
          <w:p w14:paraId="5404DA13"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592EDE72" w14:textId="77777777" w:rsidR="004E1A2F" w:rsidRPr="004E1A2F" w:rsidRDefault="004E1A2F" w:rsidP="004E1A2F">
            <w:pPr>
              <w:spacing w:after="160" w:line="259" w:lineRule="auto"/>
              <w:rPr>
                <w:lang w:val="en-GB"/>
              </w:rPr>
            </w:pPr>
          </w:p>
        </w:tc>
        <w:tc>
          <w:tcPr>
            <w:tcW w:w="1657" w:type="dxa"/>
          </w:tcPr>
          <w:p w14:paraId="7618A98E" w14:textId="77777777" w:rsidR="004E1A2F" w:rsidRPr="004E1A2F" w:rsidRDefault="004E1A2F" w:rsidP="004E1A2F">
            <w:pPr>
              <w:spacing w:after="160" w:line="259" w:lineRule="auto"/>
              <w:rPr>
                <w:lang w:val="en-GB"/>
              </w:rPr>
            </w:pPr>
          </w:p>
        </w:tc>
      </w:tr>
      <w:tr w:rsidR="004E1A2F" w:rsidRPr="004E1A2F" w14:paraId="6781CBCE" w14:textId="77777777" w:rsidTr="00113EF7">
        <w:trPr>
          <w:trHeight w:val="300"/>
        </w:trPr>
        <w:tc>
          <w:tcPr>
            <w:tcW w:w="1141" w:type="dxa"/>
            <w:vAlign w:val="center"/>
            <w:hideMark/>
          </w:tcPr>
          <w:p w14:paraId="125BD25B" w14:textId="77777777" w:rsidR="004E1A2F" w:rsidRPr="004E1A2F" w:rsidRDefault="004E1A2F" w:rsidP="004E1A2F">
            <w:pPr>
              <w:spacing w:after="160" w:line="259" w:lineRule="auto"/>
              <w:rPr>
                <w:lang w:val="en-GB"/>
              </w:rPr>
            </w:pPr>
            <w:r w:rsidRPr="004E1A2F">
              <w:rPr>
                <w:lang w:val="en-GB"/>
              </w:rPr>
              <w:t>B3.18.12</w:t>
            </w:r>
          </w:p>
        </w:tc>
        <w:tc>
          <w:tcPr>
            <w:tcW w:w="2849" w:type="dxa"/>
            <w:vAlign w:val="center"/>
            <w:hideMark/>
          </w:tcPr>
          <w:p w14:paraId="67A1B4B0" w14:textId="77777777" w:rsidR="004E1A2F" w:rsidRPr="004E1A2F" w:rsidRDefault="004E1A2F" w:rsidP="004E1A2F">
            <w:pPr>
              <w:spacing w:after="160" w:line="259" w:lineRule="auto"/>
              <w:rPr>
                <w:lang w:val="en-GB"/>
              </w:rPr>
            </w:pPr>
            <w:r w:rsidRPr="004E1A2F">
              <w:rPr>
                <w:lang w:val="en-GB"/>
              </w:rPr>
              <w:t xml:space="preserve">Τύπος Κλειδώματος Τμημάτων: </w:t>
            </w:r>
          </w:p>
        </w:tc>
        <w:tc>
          <w:tcPr>
            <w:tcW w:w="2279" w:type="dxa"/>
            <w:vAlign w:val="center"/>
            <w:hideMark/>
          </w:tcPr>
          <w:p w14:paraId="419DB6A7" w14:textId="77777777" w:rsidR="004E1A2F" w:rsidRPr="004E1A2F" w:rsidRDefault="004E1A2F" w:rsidP="004E1A2F">
            <w:pPr>
              <w:spacing w:after="160" w:line="259" w:lineRule="auto"/>
              <w:rPr>
                <w:lang w:val="en-GB"/>
              </w:rPr>
            </w:pPr>
            <w:r w:rsidRPr="004E1A2F">
              <w:rPr>
                <w:lang w:val="en-GB"/>
              </w:rPr>
              <w:t>Βιδωτό</w:t>
            </w:r>
          </w:p>
        </w:tc>
        <w:tc>
          <w:tcPr>
            <w:tcW w:w="1425" w:type="dxa"/>
          </w:tcPr>
          <w:p w14:paraId="5A750207" w14:textId="77777777" w:rsidR="004E1A2F" w:rsidRPr="004E1A2F" w:rsidRDefault="004E1A2F" w:rsidP="004E1A2F">
            <w:pPr>
              <w:spacing w:after="160" w:line="259" w:lineRule="auto"/>
              <w:rPr>
                <w:lang w:val="en-GB"/>
              </w:rPr>
            </w:pPr>
          </w:p>
        </w:tc>
        <w:tc>
          <w:tcPr>
            <w:tcW w:w="1657" w:type="dxa"/>
          </w:tcPr>
          <w:p w14:paraId="55DBACD2" w14:textId="77777777" w:rsidR="004E1A2F" w:rsidRPr="004E1A2F" w:rsidRDefault="004E1A2F" w:rsidP="004E1A2F">
            <w:pPr>
              <w:spacing w:after="160" w:line="259" w:lineRule="auto"/>
              <w:rPr>
                <w:lang w:val="en-GB"/>
              </w:rPr>
            </w:pPr>
          </w:p>
        </w:tc>
      </w:tr>
      <w:tr w:rsidR="004E1A2F" w:rsidRPr="004E1A2F" w14:paraId="41355529" w14:textId="77777777" w:rsidTr="00113EF7">
        <w:trPr>
          <w:trHeight w:val="300"/>
        </w:trPr>
        <w:tc>
          <w:tcPr>
            <w:tcW w:w="1141" w:type="dxa"/>
            <w:vAlign w:val="center"/>
            <w:hideMark/>
          </w:tcPr>
          <w:p w14:paraId="79747DAB" w14:textId="77777777" w:rsidR="004E1A2F" w:rsidRPr="004E1A2F" w:rsidRDefault="004E1A2F" w:rsidP="004E1A2F">
            <w:pPr>
              <w:spacing w:after="160" w:line="259" w:lineRule="auto"/>
              <w:rPr>
                <w:lang w:val="en-GB"/>
              </w:rPr>
            </w:pPr>
            <w:r w:rsidRPr="004E1A2F">
              <w:rPr>
                <w:lang w:val="en-GB"/>
              </w:rPr>
              <w:t>B3.18.13</w:t>
            </w:r>
          </w:p>
        </w:tc>
        <w:tc>
          <w:tcPr>
            <w:tcW w:w="2849" w:type="dxa"/>
            <w:vAlign w:val="center"/>
            <w:hideMark/>
          </w:tcPr>
          <w:p w14:paraId="0505EF2D"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4FB5541C"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7A6889F0" w14:textId="77777777" w:rsidR="004E1A2F" w:rsidRPr="004E1A2F" w:rsidRDefault="004E1A2F" w:rsidP="004E1A2F">
            <w:pPr>
              <w:spacing w:after="160" w:line="259" w:lineRule="auto"/>
              <w:rPr>
                <w:lang w:val="en-GB"/>
              </w:rPr>
            </w:pPr>
          </w:p>
        </w:tc>
        <w:tc>
          <w:tcPr>
            <w:tcW w:w="1657" w:type="dxa"/>
          </w:tcPr>
          <w:p w14:paraId="1780BF3D" w14:textId="77777777" w:rsidR="004E1A2F" w:rsidRPr="004E1A2F" w:rsidRDefault="004E1A2F" w:rsidP="004E1A2F">
            <w:pPr>
              <w:spacing w:after="160" w:line="259" w:lineRule="auto"/>
              <w:rPr>
                <w:lang w:val="en-GB"/>
              </w:rPr>
            </w:pPr>
          </w:p>
        </w:tc>
      </w:tr>
      <w:tr w:rsidR="004E1A2F" w:rsidRPr="004E1A2F" w14:paraId="39E6A090" w14:textId="77777777" w:rsidTr="00113EF7">
        <w:trPr>
          <w:trHeight w:val="300"/>
        </w:trPr>
        <w:tc>
          <w:tcPr>
            <w:tcW w:w="1141" w:type="dxa"/>
            <w:shd w:val="clear" w:color="auto" w:fill="B4C6E7" w:themeFill="accent1" w:themeFillTint="66"/>
            <w:noWrap/>
            <w:vAlign w:val="center"/>
            <w:hideMark/>
          </w:tcPr>
          <w:p w14:paraId="3610E31B"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40E55B26" w14:textId="77777777" w:rsidR="004E1A2F" w:rsidRPr="004E1A2F" w:rsidRDefault="004E1A2F" w:rsidP="004E1A2F">
            <w:pPr>
              <w:spacing w:after="160" w:line="259" w:lineRule="auto"/>
              <w:rPr>
                <w:b/>
                <w:bCs/>
              </w:rPr>
            </w:pPr>
            <w:r w:rsidRPr="004E1A2F">
              <w:rPr>
                <w:b/>
                <w:bCs/>
              </w:rPr>
              <w:t xml:space="preserve">Β3.19 Τρίποδο ΚΙΤ για κάμερες ώμου και </w:t>
            </w:r>
            <w:r w:rsidRPr="004E1A2F">
              <w:rPr>
                <w:b/>
                <w:bCs/>
                <w:lang w:val="en-GB"/>
              </w:rPr>
              <w:t>Studio</w:t>
            </w:r>
          </w:p>
        </w:tc>
      </w:tr>
      <w:tr w:rsidR="004E1A2F" w:rsidRPr="004E1A2F" w14:paraId="001E7E91" w14:textId="77777777" w:rsidTr="00113EF7">
        <w:trPr>
          <w:trHeight w:val="300"/>
        </w:trPr>
        <w:tc>
          <w:tcPr>
            <w:tcW w:w="1141" w:type="dxa"/>
            <w:vAlign w:val="center"/>
            <w:hideMark/>
          </w:tcPr>
          <w:p w14:paraId="5FAA9365" w14:textId="77777777" w:rsidR="004E1A2F" w:rsidRPr="004E1A2F" w:rsidRDefault="004E1A2F" w:rsidP="004E1A2F">
            <w:pPr>
              <w:spacing w:after="160" w:line="259" w:lineRule="auto"/>
              <w:rPr>
                <w:lang w:val="en-GB"/>
              </w:rPr>
            </w:pPr>
            <w:r w:rsidRPr="004E1A2F">
              <w:rPr>
                <w:lang w:val="en-GB"/>
              </w:rPr>
              <w:t>B3.19.1</w:t>
            </w:r>
          </w:p>
        </w:tc>
        <w:tc>
          <w:tcPr>
            <w:tcW w:w="2849" w:type="dxa"/>
            <w:vAlign w:val="center"/>
            <w:hideMark/>
          </w:tcPr>
          <w:p w14:paraId="2DE576CA"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570AE8D7" w14:textId="77777777" w:rsidR="004E1A2F" w:rsidRPr="004E1A2F" w:rsidRDefault="004E1A2F" w:rsidP="004E1A2F">
            <w:pPr>
              <w:spacing w:after="160" w:line="259" w:lineRule="auto"/>
              <w:rPr>
                <w:lang w:val="en-GB"/>
              </w:rPr>
            </w:pPr>
            <w:r w:rsidRPr="004E1A2F">
              <w:rPr>
                <w:lang w:val="en-GB"/>
              </w:rPr>
              <w:t>3</w:t>
            </w:r>
          </w:p>
        </w:tc>
        <w:tc>
          <w:tcPr>
            <w:tcW w:w="1425" w:type="dxa"/>
          </w:tcPr>
          <w:p w14:paraId="5893688E" w14:textId="77777777" w:rsidR="004E1A2F" w:rsidRPr="004E1A2F" w:rsidRDefault="004E1A2F" w:rsidP="004E1A2F">
            <w:pPr>
              <w:spacing w:after="160" w:line="259" w:lineRule="auto"/>
              <w:rPr>
                <w:lang w:val="en-GB"/>
              </w:rPr>
            </w:pPr>
          </w:p>
        </w:tc>
        <w:tc>
          <w:tcPr>
            <w:tcW w:w="1657" w:type="dxa"/>
          </w:tcPr>
          <w:p w14:paraId="2A1EF15E" w14:textId="77777777" w:rsidR="004E1A2F" w:rsidRPr="004E1A2F" w:rsidRDefault="004E1A2F" w:rsidP="004E1A2F">
            <w:pPr>
              <w:spacing w:after="160" w:line="259" w:lineRule="auto"/>
              <w:rPr>
                <w:lang w:val="en-GB"/>
              </w:rPr>
            </w:pPr>
          </w:p>
        </w:tc>
      </w:tr>
      <w:tr w:rsidR="004E1A2F" w:rsidRPr="004E1A2F" w14:paraId="11BBB721" w14:textId="77777777" w:rsidTr="00113EF7">
        <w:trPr>
          <w:trHeight w:val="300"/>
        </w:trPr>
        <w:tc>
          <w:tcPr>
            <w:tcW w:w="1141" w:type="dxa"/>
            <w:vAlign w:val="center"/>
            <w:hideMark/>
          </w:tcPr>
          <w:p w14:paraId="2CEA24DE" w14:textId="77777777" w:rsidR="004E1A2F" w:rsidRPr="004E1A2F" w:rsidRDefault="004E1A2F" w:rsidP="004E1A2F">
            <w:pPr>
              <w:spacing w:after="160" w:line="259" w:lineRule="auto"/>
              <w:rPr>
                <w:lang w:val="en-GB"/>
              </w:rPr>
            </w:pPr>
            <w:r w:rsidRPr="004E1A2F">
              <w:rPr>
                <w:lang w:val="en-GB"/>
              </w:rPr>
              <w:t>B3.19.2</w:t>
            </w:r>
          </w:p>
        </w:tc>
        <w:tc>
          <w:tcPr>
            <w:tcW w:w="2849" w:type="dxa"/>
            <w:vAlign w:val="center"/>
            <w:hideMark/>
          </w:tcPr>
          <w:p w14:paraId="2D95283A" w14:textId="77777777" w:rsidR="004E1A2F" w:rsidRPr="004E1A2F" w:rsidRDefault="004E1A2F" w:rsidP="004E1A2F">
            <w:pPr>
              <w:spacing w:after="160" w:line="259" w:lineRule="auto"/>
              <w:rPr>
                <w:lang w:val="en-GB"/>
              </w:rPr>
            </w:pPr>
            <w:r w:rsidRPr="004E1A2F">
              <w:rPr>
                <w:lang w:val="en-GB"/>
              </w:rPr>
              <w:t xml:space="preserve">Φορτίο </w:t>
            </w:r>
          </w:p>
        </w:tc>
        <w:tc>
          <w:tcPr>
            <w:tcW w:w="2279" w:type="dxa"/>
            <w:vAlign w:val="center"/>
            <w:hideMark/>
          </w:tcPr>
          <w:p w14:paraId="4E34F72F" w14:textId="77777777" w:rsidR="004E1A2F" w:rsidRPr="004E1A2F" w:rsidRDefault="004E1A2F" w:rsidP="004E1A2F">
            <w:pPr>
              <w:spacing w:after="160" w:line="259" w:lineRule="auto"/>
              <w:rPr>
                <w:lang w:val="en-GB"/>
              </w:rPr>
            </w:pPr>
            <w:r w:rsidRPr="004E1A2F">
              <w:rPr>
                <w:lang w:val="en-GB"/>
              </w:rPr>
              <w:t>≥ 40 kg</w:t>
            </w:r>
          </w:p>
        </w:tc>
        <w:tc>
          <w:tcPr>
            <w:tcW w:w="1425" w:type="dxa"/>
          </w:tcPr>
          <w:p w14:paraId="60FBB62A" w14:textId="77777777" w:rsidR="004E1A2F" w:rsidRPr="004E1A2F" w:rsidRDefault="004E1A2F" w:rsidP="004E1A2F">
            <w:pPr>
              <w:spacing w:after="160" w:line="259" w:lineRule="auto"/>
              <w:rPr>
                <w:lang w:val="en-GB"/>
              </w:rPr>
            </w:pPr>
          </w:p>
        </w:tc>
        <w:tc>
          <w:tcPr>
            <w:tcW w:w="1657" w:type="dxa"/>
          </w:tcPr>
          <w:p w14:paraId="33885F45" w14:textId="77777777" w:rsidR="004E1A2F" w:rsidRPr="004E1A2F" w:rsidRDefault="004E1A2F" w:rsidP="004E1A2F">
            <w:pPr>
              <w:spacing w:after="160" w:line="259" w:lineRule="auto"/>
              <w:rPr>
                <w:lang w:val="en-GB"/>
              </w:rPr>
            </w:pPr>
          </w:p>
        </w:tc>
      </w:tr>
      <w:tr w:rsidR="004E1A2F" w:rsidRPr="004E1A2F" w14:paraId="6D58609E" w14:textId="77777777" w:rsidTr="00113EF7">
        <w:trPr>
          <w:trHeight w:val="300"/>
        </w:trPr>
        <w:tc>
          <w:tcPr>
            <w:tcW w:w="1141" w:type="dxa"/>
            <w:vAlign w:val="center"/>
            <w:hideMark/>
          </w:tcPr>
          <w:p w14:paraId="696D3764" w14:textId="77777777" w:rsidR="004E1A2F" w:rsidRPr="004E1A2F" w:rsidRDefault="004E1A2F" w:rsidP="004E1A2F">
            <w:pPr>
              <w:spacing w:after="160" w:line="259" w:lineRule="auto"/>
              <w:rPr>
                <w:lang w:val="en-GB"/>
              </w:rPr>
            </w:pPr>
            <w:r w:rsidRPr="004E1A2F">
              <w:rPr>
                <w:lang w:val="en-GB"/>
              </w:rPr>
              <w:t>B3.19.3</w:t>
            </w:r>
          </w:p>
        </w:tc>
        <w:tc>
          <w:tcPr>
            <w:tcW w:w="2849" w:type="dxa"/>
            <w:vAlign w:val="center"/>
            <w:hideMark/>
          </w:tcPr>
          <w:p w14:paraId="1DF2DF55" w14:textId="77777777" w:rsidR="004E1A2F" w:rsidRPr="004E1A2F" w:rsidRDefault="004E1A2F" w:rsidP="004E1A2F">
            <w:pPr>
              <w:spacing w:after="160" w:line="259" w:lineRule="auto"/>
              <w:rPr>
                <w:lang w:val="en-GB"/>
              </w:rPr>
            </w:pPr>
            <w:r w:rsidRPr="004E1A2F">
              <w:rPr>
                <w:lang w:val="en-GB"/>
              </w:rPr>
              <w:t xml:space="preserve">Διάμετρος Δίσκου (Bowl): </w:t>
            </w:r>
          </w:p>
        </w:tc>
        <w:tc>
          <w:tcPr>
            <w:tcW w:w="2279" w:type="dxa"/>
            <w:vAlign w:val="center"/>
            <w:hideMark/>
          </w:tcPr>
          <w:p w14:paraId="096E77DB" w14:textId="77777777" w:rsidR="004E1A2F" w:rsidRPr="004E1A2F" w:rsidRDefault="004E1A2F" w:rsidP="004E1A2F">
            <w:pPr>
              <w:spacing w:after="160" w:line="259" w:lineRule="auto"/>
              <w:rPr>
                <w:lang w:val="en-GB"/>
              </w:rPr>
            </w:pPr>
            <w:r w:rsidRPr="004E1A2F">
              <w:rPr>
                <w:lang w:val="en-GB"/>
              </w:rPr>
              <w:t>150 mm</w:t>
            </w:r>
          </w:p>
        </w:tc>
        <w:tc>
          <w:tcPr>
            <w:tcW w:w="1425" w:type="dxa"/>
          </w:tcPr>
          <w:p w14:paraId="6DF8B3F8" w14:textId="77777777" w:rsidR="004E1A2F" w:rsidRPr="004E1A2F" w:rsidRDefault="004E1A2F" w:rsidP="004E1A2F">
            <w:pPr>
              <w:spacing w:after="160" w:line="259" w:lineRule="auto"/>
              <w:rPr>
                <w:lang w:val="en-GB"/>
              </w:rPr>
            </w:pPr>
          </w:p>
        </w:tc>
        <w:tc>
          <w:tcPr>
            <w:tcW w:w="1657" w:type="dxa"/>
          </w:tcPr>
          <w:p w14:paraId="791D1FC2" w14:textId="77777777" w:rsidR="004E1A2F" w:rsidRPr="004E1A2F" w:rsidRDefault="004E1A2F" w:rsidP="004E1A2F">
            <w:pPr>
              <w:spacing w:after="160" w:line="259" w:lineRule="auto"/>
              <w:rPr>
                <w:lang w:val="en-GB"/>
              </w:rPr>
            </w:pPr>
          </w:p>
        </w:tc>
      </w:tr>
      <w:tr w:rsidR="004E1A2F" w:rsidRPr="004E1A2F" w14:paraId="4E9FC744" w14:textId="77777777" w:rsidTr="00113EF7">
        <w:trPr>
          <w:trHeight w:val="300"/>
        </w:trPr>
        <w:tc>
          <w:tcPr>
            <w:tcW w:w="1141" w:type="dxa"/>
            <w:vAlign w:val="center"/>
            <w:hideMark/>
          </w:tcPr>
          <w:p w14:paraId="727F7313" w14:textId="77777777" w:rsidR="004E1A2F" w:rsidRPr="004E1A2F" w:rsidRDefault="004E1A2F" w:rsidP="004E1A2F">
            <w:pPr>
              <w:spacing w:after="160" w:line="259" w:lineRule="auto"/>
              <w:rPr>
                <w:lang w:val="en-GB"/>
              </w:rPr>
            </w:pPr>
            <w:r w:rsidRPr="004E1A2F">
              <w:rPr>
                <w:lang w:val="en-GB"/>
              </w:rPr>
              <w:t>B3.19.4</w:t>
            </w:r>
          </w:p>
        </w:tc>
        <w:tc>
          <w:tcPr>
            <w:tcW w:w="2849" w:type="dxa"/>
            <w:vAlign w:val="center"/>
            <w:hideMark/>
          </w:tcPr>
          <w:p w14:paraId="1E6E8C7A" w14:textId="77777777" w:rsidR="004E1A2F" w:rsidRPr="004E1A2F" w:rsidRDefault="004E1A2F" w:rsidP="004E1A2F">
            <w:pPr>
              <w:spacing w:after="160" w:line="259" w:lineRule="auto"/>
              <w:rPr>
                <w:lang w:val="en-GB"/>
              </w:rPr>
            </w:pPr>
            <w:r w:rsidRPr="004E1A2F">
              <w:rPr>
                <w:lang w:val="en-GB"/>
              </w:rPr>
              <w:t>Περιστροφή  360°</w:t>
            </w:r>
          </w:p>
        </w:tc>
        <w:tc>
          <w:tcPr>
            <w:tcW w:w="2279" w:type="dxa"/>
            <w:vAlign w:val="center"/>
            <w:hideMark/>
          </w:tcPr>
          <w:p w14:paraId="120FDF71"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05FBB198" w14:textId="77777777" w:rsidR="004E1A2F" w:rsidRPr="004E1A2F" w:rsidRDefault="004E1A2F" w:rsidP="004E1A2F">
            <w:pPr>
              <w:spacing w:after="160" w:line="259" w:lineRule="auto"/>
              <w:rPr>
                <w:lang w:val="en-GB"/>
              </w:rPr>
            </w:pPr>
          </w:p>
        </w:tc>
        <w:tc>
          <w:tcPr>
            <w:tcW w:w="1657" w:type="dxa"/>
          </w:tcPr>
          <w:p w14:paraId="23D8C8E5" w14:textId="77777777" w:rsidR="004E1A2F" w:rsidRPr="004E1A2F" w:rsidRDefault="004E1A2F" w:rsidP="004E1A2F">
            <w:pPr>
              <w:spacing w:after="160" w:line="259" w:lineRule="auto"/>
              <w:rPr>
                <w:lang w:val="en-GB"/>
              </w:rPr>
            </w:pPr>
          </w:p>
        </w:tc>
      </w:tr>
      <w:tr w:rsidR="004E1A2F" w:rsidRPr="004E1A2F" w14:paraId="3C534BC7" w14:textId="77777777" w:rsidTr="00113EF7">
        <w:trPr>
          <w:trHeight w:val="300"/>
        </w:trPr>
        <w:tc>
          <w:tcPr>
            <w:tcW w:w="1141" w:type="dxa"/>
            <w:vAlign w:val="center"/>
            <w:hideMark/>
          </w:tcPr>
          <w:p w14:paraId="62AC5FE1" w14:textId="77777777" w:rsidR="004E1A2F" w:rsidRPr="004E1A2F" w:rsidRDefault="004E1A2F" w:rsidP="004E1A2F">
            <w:pPr>
              <w:spacing w:after="160" w:line="259" w:lineRule="auto"/>
              <w:rPr>
                <w:lang w:val="en-GB"/>
              </w:rPr>
            </w:pPr>
            <w:r w:rsidRPr="004E1A2F">
              <w:rPr>
                <w:lang w:val="en-GB"/>
              </w:rPr>
              <w:t>B3.19.5</w:t>
            </w:r>
          </w:p>
        </w:tc>
        <w:tc>
          <w:tcPr>
            <w:tcW w:w="2849" w:type="dxa"/>
            <w:vAlign w:val="center"/>
            <w:hideMark/>
          </w:tcPr>
          <w:p w14:paraId="09E73553" w14:textId="77777777" w:rsidR="004E1A2F" w:rsidRPr="004E1A2F" w:rsidRDefault="004E1A2F" w:rsidP="004E1A2F">
            <w:pPr>
              <w:spacing w:after="160" w:line="259" w:lineRule="auto"/>
              <w:rPr>
                <w:lang w:val="en-GB"/>
              </w:rPr>
            </w:pPr>
            <w:r w:rsidRPr="004E1A2F">
              <w:rPr>
                <w:lang w:val="en-GB"/>
              </w:rPr>
              <w:t xml:space="preserve">Κλίση </w:t>
            </w:r>
          </w:p>
        </w:tc>
        <w:tc>
          <w:tcPr>
            <w:tcW w:w="2279" w:type="dxa"/>
            <w:vAlign w:val="center"/>
            <w:hideMark/>
          </w:tcPr>
          <w:p w14:paraId="05F56AED" w14:textId="77777777" w:rsidR="004E1A2F" w:rsidRPr="004E1A2F" w:rsidRDefault="004E1A2F" w:rsidP="004E1A2F">
            <w:pPr>
              <w:spacing w:after="160" w:line="259" w:lineRule="auto"/>
              <w:rPr>
                <w:lang w:val="en-GB"/>
              </w:rPr>
            </w:pPr>
            <w:r w:rsidRPr="004E1A2F">
              <w:rPr>
                <w:lang w:val="en-GB"/>
              </w:rPr>
              <w:t>-75° έως +90°</w:t>
            </w:r>
          </w:p>
        </w:tc>
        <w:tc>
          <w:tcPr>
            <w:tcW w:w="1425" w:type="dxa"/>
          </w:tcPr>
          <w:p w14:paraId="3313BB4C" w14:textId="77777777" w:rsidR="004E1A2F" w:rsidRPr="004E1A2F" w:rsidRDefault="004E1A2F" w:rsidP="004E1A2F">
            <w:pPr>
              <w:spacing w:after="160" w:line="259" w:lineRule="auto"/>
              <w:rPr>
                <w:lang w:val="en-GB"/>
              </w:rPr>
            </w:pPr>
          </w:p>
        </w:tc>
        <w:tc>
          <w:tcPr>
            <w:tcW w:w="1657" w:type="dxa"/>
          </w:tcPr>
          <w:p w14:paraId="17052B1A" w14:textId="77777777" w:rsidR="004E1A2F" w:rsidRPr="004E1A2F" w:rsidRDefault="004E1A2F" w:rsidP="004E1A2F">
            <w:pPr>
              <w:spacing w:after="160" w:line="259" w:lineRule="auto"/>
              <w:rPr>
                <w:lang w:val="en-GB"/>
              </w:rPr>
            </w:pPr>
          </w:p>
        </w:tc>
      </w:tr>
      <w:tr w:rsidR="004E1A2F" w:rsidRPr="004E1A2F" w14:paraId="337A273A" w14:textId="77777777" w:rsidTr="00113EF7">
        <w:trPr>
          <w:trHeight w:val="300"/>
        </w:trPr>
        <w:tc>
          <w:tcPr>
            <w:tcW w:w="1141" w:type="dxa"/>
            <w:vAlign w:val="center"/>
            <w:hideMark/>
          </w:tcPr>
          <w:p w14:paraId="628EE822" w14:textId="77777777" w:rsidR="004E1A2F" w:rsidRPr="004E1A2F" w:rsidRDefault="004E1A2F" w:rsidP="004E1A2F">
            <w:pPr>
              <w:spacing w:after="160" w:line="259" w:lineRule="auto"/>
              <w:rPr>
                <w:lang w:val="en-GB"/>
              </w:rPr>
            </w:pPr>
            <w:r w:rsidRPr="004E1A2F">
              <w:rPr>
                <w:lang w:val="en-GB"/>
              </w:rPr>
              <w:t>B3.19.6</w:t>
            </w:r>
          </w:p>
        </w:tc>
        <w:tc>
          <w:tcPr>
            <w:tcW w:w="2849" w:type="dxa"/>
            <w:vAlign w:val="center"/>
            <w:hideMark/>
          </w:tcPr>
          <w:p w14:paraId="1F6C4E33" w14:textId="77777777" w:rsidR="004E1A2F" w:rsidRPr="004E1A2F" w:rsidRDefault="004E1A2F" w:rsidP="004E1A2F">
            <w:pPr>
              <w:spacing w:after="160" w:line="259" w:lineRule="auto"/>
              <w:rPr>
                <w:lang w:val="en-GB"/>
              </w:rPr>
            </w:pPr>
            <w:r w:rsidRPr="004E1A2F">
              <w:rPr>
                <w:lang w:val="en-GB"/>
              </w:rPr>
              <w:t>Υλικό Κατασκευής Τριπόδου:</w:t>
            </w:r>
          </w:p>
        </w:tc>
        <w:tc>
          <w:tcPr>
            <w:tcW w:w="2279" w:type="dxa"/>
            <w:vAlign w:val="center"/>
            <w:hideMark/>
          </w:tcPr>
          <w:p w14:paraId="1900B8F2" w14:textId="77777777" w:rsidR="004E1A2F" w:rsidRPr="004E1A2F" w:rsidRDefault="004E1A2F" w:rsidP="004E1A2F">
            <w:pPr>
              <w:spacing w:after="160" w:line="259" w:lineRule="auto"/>
              <w:rPr>
                <w:lang w:val="en-GB"/>
              </w:rPr>
            </w:pPr>
            <w:r w:rsidRPr="004E1A2F">
              <w:rPr>
                <w:lang w:val="en-GB"/>
              </w:rPr>
              <w:t xml:space="preserve"> Ανθεκτικό κράμα ή ανθρακονήματα</w:t>
            </w:r>
          </w:p>
        </w:tc>
        <w:tc>
          <w:tcPr>
            <w:tcW w:w="1425" w:type="dxa"/>
          </w:tcPr>
          <w:p w14:paraId="4BC3DB27" w14:textId="77777777" w:rsidR="004E1A2F" w:rsidRPr="004E1A2F" w:rsidRDefault="004E1A2F" w:rsidP="004E1A2F">
            <w:pPr>
              <w:spacing w:after="160" w:line="259" w:lineRule="auto"/>
              <w:rPr>
                <w:lang w:val="en-GB"/>
              </w:rPr>
            </w:pPr>
          </w:p>
        </w:tc>
        <w:tc>
          <w:tcPr>
            <w:tcW w:w="1657" w:type="dxa"/>
          </w:tcPr>
          <w:p w14:paraId="33BB4CB2" w14:textId="77777777" w:rsidR="004E1A2F" w:rsidRPr="004E1A2F" w:rsidRDefault="004E1A2F" w:rsidP="004E1A2F">
            <w:pPr>
              <w:spacing w:after="160" w:line="259" w:lineRule="auto"/>
              <w:rPr>
                <w:lang w:val="en-GB"/>
              </w:rPr>
            </w:pPr>
          </w:p>
        </w:tc>
      </w:tr>
      <w:tr w:rsidR="004E1A2F" w:rsidRPr="004E1A2F" w14:paraId="71E98092" w14:textId="77777777" w:rsidTr="00113EF7">
        <w:trPr>
          <w:trHeight w:val="300"/>
        </w:trPr>
        <w:tc>
          <w:tcPr>
            <w:tcW w:w="1141" w:type="dxa"/>
            <w:vAlign w:val="center"/>
            <w:hideMark/>
          </w:tcPr>
          <w:p w14:paraId="703F9863" w14:textId="77777777" w:rsidR="004E1A2F" w:rsidRPr="004E1A2F" w:rsidRDefault="004E1A2F" w:rsidP="004E1A2F">
            <w:pPr>
              <w:spacing w:after="160" w:line="259" w:lineRule="auto"/>
              <w:rPr>
                <w:lang w:val="en-GB"/>
              </w:rPr>
            </w:pPr>
            <w:r w:rsidRPr="004E1A2F">
              <w:rPr>
                <w:lang w:val="en-GB"/>
              </w:rPr>
              <w:t>B3.19.7</w:t>
            </w:r>
          </w:p>
        </w:tc>
        <w:tc>
          <w:tcPr>
            <w:tcW w:w="2849" w:type="dxa"/>
            <w:vAlign w:val="center"/>
            <w:hideMark/>
          </w:tcPr>
          <w:p w14:paraId="52C5F045" w14:textId="77777777" w:rsidR="004E1A2F" w:rsidRPr="004E1A2F" w:rsidRDefault="004E1A2F" w:rsidP="004E1A2F">
            <w:pPr>
              <w:spacing w:after="160" w:line="259" w:lineRule="auto"/>
              <w:rPr>
                <w:lang w:val="en-GB"/>
              </w:rPr>
            </w:pPr>
            <w:r w:rsidRPr="004E1A2F">
              <w:rPr>
                <w:lang w:val="en-GB"/>
              </w:rPr>
              <w:t xml:space="preserve">Αριθμός Σταδίων Τριπόδου: </w:t>
            </w:r>
          </w:p>
        </w:tc>
        <w:tc>
          <w:tcPr>
            <w:tcW w:w="2279" w:type="dxa"/>
            <w:vAlign w:val="center"/>
            <w:hideMark/>
          </w:tcPr>
          <w:p w14:paraId="0E9F6CE6" w14:textId="77777777" w:rsidR="004E1A2F" w:rsidRPr="004E1A2F" w:rsidRDefault="004E1A2F" w:rsidP="004E1A2F">
            <w:pPr>
              <w:spacing w:after="160" w:line="259" w:lineRule="auto"/>
              <w:rPr>
                <w:lang w:val="en-GB"/>
              </w:rPr>
            </w:pPr>
            <w:r w:rsidRPr="004E1A2F">
              <w:rPr>
                <w:lang w:val="en-GB"/>
              </w:rPr>
              <w:t>≥ 2</w:t>
            </w:r>
          </w:p>
        </w:tc>
        <w:tc>
          <w:tcPr>
            <w:tcW w:w="1425" w:type="dxa"/>
          </w:tcPr>
          <w:p w14:paraId="15216144" w14:textId="77777777" w:rsidR="004E1A2F" w:rsidRPr="004E1A2F" w:rsidRDefault="004E1A2F" w:rsidP="004E1A2F">
            <w:pPr>
              <w:spacing w:after="160" w:line="259" w:lineRule="auto"/>
              <w:rPr>
                <w:lang w:val="en-GB"/>
              </w:rPr>
            </w:pPr>
          </w:p>
        </w:tc>
        <w:tc>
          <w:tcPr>
            <w:tcW w:w="1657" w:type="dxa"/>
          </w:tcPr>
          <w:p w14:paraId="3C9D1989" w14:textId="77777777" w:rsidR="004E1A2F" w:rsidRPr="004E1A2F" w:rsidRDefault="004E1A2F" w:rsidP="004E1A2F">
            <w:pPr>
              <w:spacing w:after="160" w:line="259" w:lineRule="auto"/>
              <w:rPr>
                <w:lang w:val="en-GB"/>
              </w:rPr>
            </w:pPr>
          </w:p>
        </w:tc>
      </w:tr>
      <w:tr w:rsidR="004E1A2F" w:rsidRPr="004E1A2F" w14:paraId="3FFFDD2C" w14:textId="77777777" w:rsidTr="00113EF7">
        <w:trPr>
          <w:trHeight w:val="300"/>
        </w:trPr>
        <w:tc>
          <w:tcPr>
            <w:tcW w:w="1141" w:type="dxa"/>
            <w:vAlign w:val="center"/>
            <w:hideMark/>
          </w:tcPr>
          <w:p w14:paraId="25F65F25" w14:textId="77777777" w:rsidR="004E1A2F" w:rsidRPr="004E1A2F" w:rsidRDefault="004E1A2F" w:rsidP="004E1A2F">
            <w:pPr>
              <w:spacing w:after="160" w:line="259" w:lineRule="auto"/>
              <w:rPr>
                <w:lang w:val="en-GB"/>
              </w:rPr>
            </w:pPr>
            <w:r w:rsidRPr="004E1A2F">
              <w:rPr>
                <w:lang w:val="en-GB"/>
              </w:rPr>
              <w:t>B3.19.8</w:t>
            </w:r>
          </w:p>
        </w:tc>
        <w:tc>
          <w:tcPr>
            <w:tcW w:w="2849" w:type="dxa"/>
            <w:vAlign w:val="center"/>
            <w:hideMark/>
          </w:tcPr>
          <w:p w14:paraId="77ACDCE3" w14:textId="77777777" w:rsidR="004E1A2F" w:rsidRPr="004E1A2F" w:rsidRDefault="004E1A2F" w:rsidP="004E1A2F">
            <w:pPr>
              <w:spacing w:after="160" w:line="259" w:lineRule="auto"/>
              <w:rPr>
                <w:lang w:val="en-GB"/>
              </w:rPr>
            </w:pPr>
            <w:r w:rsidRPr="004E1A2F">
              <w:rPr>
                <w:lang w:val="en-GB"/>
              </w:rPr>
              <w:t xml:space="preserve">Ύψος Λειτουργίας Τριπόδου: </w:t>
            </w:r>
          </w:p>
        </w:tc>
        <w:tc>
          <w:tcPr>
            <w:tcW w:w="2279" w:type="dxa"/>
            <w:vAlign w:val="center"/>
            <w:hideMark/>
          </w:tcPr>
          <w:p w14:paraId="3DA2F77C" w14:textId="77777777" w:rsidR="004E1A2F" w:rsidRPr="004E1A2F" w:rsidRDefault="004E1A2F" w:rsidP="004E1A2F">
            <w:pPr>
              <w:spacing w:after="160" w:line="259" w:lineRule="auto"/>
              <w:rPr>
                <w:lang w:val="en-GB"/>
              </w:rPr>
            </w:pPr>
            <w:r w:rsidRPr="004E1A2F">
              <w:rPr>
                <w:lang w:val="en-GB"/>
              </w:rPr>
              <w:t>≥ 151 cm</w:t>
            </w:r>
          </w:p>
        </w:tc>
        <w:tc>
          <w:tcPr>
            <w:tcW w:w="1425" w:type="dxa"/>
          </w:tcPr>
          <w:p w14:paraId="2FFD362D" w14:textId="77777777" w:rsidR="004E1A2F" w:rsidRPr="004E1A2F" w:rsidRDefault="004E1A2F" w:rsidP="004E1A2F">
            <w:pPr>
              <w:spacing w:after="160" w:line="259" w:lineRule="auto"/>
              <w:rPr>
                <w:lang w:val="en-GB"/>
              </w:rPr>
            </w:pPr>
          </w:p>
        </w:tc>
        <w:tc>
          <w:tcPr>
            <w:tcW w:w="1657" w:type="dxa"/>
          </w:tcPr>
          <w:p w14:paraId="201425EE" w14:textId="77777777" w:rsidR="004E1A2F" w:rsidRPr="004E1A2F" w:rsidRDefault="004E1A2F" w:rsidP="004E1A2F">
            <w:pPr>
              <w:spacing w:after="160" w:line="259" w:lineRule="auto"/>
              <w:rPr>
                <w:lang w:val="en-GB"/>
              </w:rPr>
            </w:pPr>
          </w:p>
        </w:tc>
      </w:tr>
      <w:tr w:rsidR="004E1A2F" w:rsidRPr="004E1A2F" w14:paraId="6007DB07" w14:textId="77777777" w:rsidTr="00113EF7">
        <w:trPr>
          <w:trHeight w:val="300"/>
        </w:trPr>
        <w:tc>
          <w:tcPr>
            <w:tcW w:w="1141" w:type="dxa"/>
            <w:vAlign w:val="center"/>
            <w:hideMark/>
          </w:tcPr>
          <w:p w14:paraId="55D4C649" w14:textId="77777777" w:rsidR="004E1A2F" w:rsidRPr="004E1A2F" w:rsidRDefault="004E1A2F" w:rsidP="004E1A2F">
            <w:pPr>
              <w:spacing w:after="160" w:line="259" w:lineRule="auto"/>
              <w:rPr>
                <w:lang w:val="en-GB"/>
              </w:rPr>
            </w:pPr>
            <w:r w:rsidRPr="004E1A2F">
              <w:rPr>
                <w:lang w:val="en-GB"/>
              </w:rPr>
              <w:t>B3.19.9</w:t>
            </w:r>
          </w:p>
        </w:tc>
        <w:tc>
          <w:tcPr>
            <w:tcW w:w="2849" w:type="dxa"/>
            <w:vAlign w:val="center"/>
            <w:hideMark/>
          </w:tcPr>
          <w:p w14:paraId="5EC7CE89" w14:textId="77777777" w:rsidR="004E1A2F" w:rsidRPr="004E1A2F" w:rsidRDefault="004E1A2F" w:rsidP="004E1A2F">
            <w:pPr>
              <w:spacing w:after="160" w:line="259" w:lineRule="auto"/>
              <w:rPr>
                <w:lang w:val="en-GB"/>
              </w:rPr>
            </w:pPr>
            <w:r w:rsidRPr="004E1A2F">
              <w:rPr>
                <w:lang w:val="en-GB"/>
              </w:rPr>
              <w:t>Συνολικό Βάρος Συστήματος:</w:t>
            </w:r>
          </w:p>
        </w:tc>
        <w:tc>
          <w:tcPr>
            <w:tcW w:w="2279" w:type="dxa"/>
            <w:vAlign w:val="center"/>
            <w:hideMark/>
          </w:tcPr>
          <w:p w14:paraId="324B4CD0" w14:textId="77777777" w:rsidR="004E1A2F" w:rsidRPr="004E1A2F" w:rsidRDefault="004E1A2F" w:rsidP="004E1A2F">
            <w:pPr>
              <w:spacing w:after="160" w:line="259" w:lineRule="auto"/>
              <w:rPr>
                <w:lang w:val="en-GB"/>
              </w:rPr>
            </w:pPr>
            <w:r w:rsidRPr="004E1A2F">
              <w:rPr>
                <w:lang w:val="en-GB"/>
              </w:rPr>
              <w:t xml:space="preserve"> ≤ 15 kg</w:t>
            </w:r>
          </w:p>
        </w:tc>
        <w:tc>
          <w:tcPr>
            <w:tcW w:w="1425" w:type="dxa"/>
          </w:tcPr>
          <w:p w14:paraId="0DCEA8BF" w14:textId="77777777" w:rsidR="004E1A2F" w:rsidRPr="004E1A2F" w:rsidRDefault="004E1A2F" w:rsidP="004E1A2F">
            <w:pPr>
              <w:spacing w:after="160" w:line="259" w:lineRule="auto"/>
              <w:rPr>
                <w:lang w:val="en-GB"/>
              </w:rPr>
            </w:pPr>
          </w:p>
        </w:tc>
        <w:tc>
          <w:tcPr>
            <w:tcW w:w="1657" w:type="dxa"/>
          </w:tcPr>
          <w:p w14:paraId="4C2C716A" w14:textId="77777777" w:rsidR="004E1A2F" w:rsidRPr="004E1A2F" w:rsidRDefault="004E1A2F" w:rsidP="004E1A2F">
            <w:pPr>
              <w:spacing w:after="160" w:line="259" w:lineRule="auto"/>
              <w:rPr>
                <w:lang w:val="en-GB"/>
              </w:rPr>
            </w:pPr>
          </w:p>
        </w:tc>
      </w:tr>
      <w:tr w:rsidR="004E1A2F" w:rsidRPr="004E1A2F" w14:paraId="5E8F0655" w14:textId="77777777" w:rsidTr="00113EF7">
        <w:trPr>
          <w:trHeight w:val="300"/>
        </w:trPr>
        <w:tc>
          <w:tcPr>
            <w:tcW w:w="1141" w:type="dxa"/>
            <w:vAlign w:val="center"/>
            <w:hideMark/>
          </w:tcPr>
          <w:p w14:paraId="286A8E7C" w14:textId="77777777" w:rsidR="004E1A2F" w:rsidRPr="004E1A2F" w:rsidRDefault="004E1A2F" w:rsidP="004E1A2F">
            <w:pPr>
              <w:spacing w:after="160" w:line="259" w:lineRule="auto"/>
              <w:rPr>
                <w:lang w:val="en-GB"/>
              </w:rPr>
            </w:pPr>
            <w:r w:rsidRPr="004E1A2F">
              <w:rPr>
                <w:lang w:val="en-GB"/>
              </w:rPr>
              <w:t>B3.19.10</w:t>
            </w:r>
          </w:p>
        </w:tc>
        <w:tc>
          <w:tcPr>
            <w:tcW w:w="2849" w:type="dxa"/>
            <w:vAlign w:val="center"/>
            <w:hideMark/>
          </w:tcPr>
          <w:p w14:paraId="1AE8F6F4"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7656A230"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74990A70" w14:textId="77777777" w:rsidR="004E1A2F" w:rsidRPr="004E1A2F" w:rsidRDefault="004E1A2F" w:rsidP="004E1A2F">
            <w:pPr>
              <w:spacing w:after="160" w:line="259" w:lineRule="auto"/>
              <w:rPr>
                <w:lang w:val="en-GB"/>
              </w:rPr>
            </w:pPr>
          </w:p>
        </w:tc>
        <w:tc>
          <w:tcPr>
            <w:tcW w:w="1657" w:type="dxa"/>
          </w:tcPr>
          <w:p w14:paraId="2E326665" w14:textId="77777777" w:rsidR="004E1A2F" w:rsidRPr="004E1A2F" w:rsidRDefault="004E1A2F" w:rsidP="004E1A2F">
            <w:pPr>
              <w:spacing w:after="160" w:line="259" w:lineRule="auto"/>
              <w:rPr>
                <w:lang w:val="en-GB"/>
              </w:rPr>
            </w:pPr>
          </w:p>
        </w:tc>
      </w:tr>
      <w:tr w:rsidR="004E1A2F" w:rsidRPr="004E1A2F" w14:paraId="449924E7" w14:textId="77777777" w:rsidTr="00113EF7">
        <w:trPr>
          <w:trHeight w:val="300"/>
        </w:trPr>
        <w:tc>
          <w:tcPr>
            <w:tcW w:w="1141" w:type="dxa"/>
            <w:shd w:val="clear" w:color="auto" w:fill="B4C6E7" w:themeFill="accent1" w:themeFillTint="66"/>
            <w:noWrap/>
            <w:vAlign w:val="center"/>
            <w:hideMark/>
          </w:tcPr>
          <w:p w14:paraId="2FF2DC52"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12FB0FC8" w14:textId="77777777" w:rsidR="004E1A2F" w:rsidRPr="004E1A2F" w:rsidRDefault="004E1A2F" w:rsidP="004E1A2F">
            <w:pPr>
              <w:spacing w:after="160" w:line="259" w:lineRule="auto"/>
              <w:rPr>
                <w:b/>
                <w:bCs/>
                <w:lang w:val="en-US"/>
              </w:rPr>
            </w:pPr>
            <w:r w:rsidRPr="004E1A2F">
              <w:rPr>
                <w:b/>
                <w:bCs/>
                <w:lang w:val="en-GB"/>
              </w:rPr>
              <w:t>Β3.20 6K Time Lapse Camera και Αξεσουάρ</w:t>
            </w:r>
          </w:p>
        </w:tc>
      </w:tr>
      <w:tr w:rsidR="004E1A2F" w:rsidRPr="004E1A2F" w14:paraId="11FA7E76" w14:textId="77777777" w:rsidTr="00113EF7">
        <w:trPr>
          <w:trHeight w:val="300"/>
        </w:trPr>
        <w:tc>
          <w:tcPr>
            <w:tcW w:w="1141" w:type="dxa"/>
            <w:vAlign w:val="center"/>
            <w:hideMark/>
          </w:tcPr>
          <w:p w14:paraId="42298311" w14:textId="77777777" w:rsidR="004E1A2F" w:rsidRPr="004E1A2F" w:rsidRDefault="004E1A2F" w:rsidP="004E1A2F">
            <w:pPr>
              <w:spacing w:after="160" w:line="259" w:lineRule="auto"/>
              <w:rPr>
                <w:lang w:val="en-GB"/>
              </w:rPr>
            </w:pPr>
            <w:r w:rsidRPr="004E1A2F">
              <w:rPr>
                <w:lang w:val="en-GB"/>
              </w:rPr>
              <w:lastRenderedPageBreak/>
              <w:t>B3.20.1</w:t>
            </w:r>
          </w:p>
        </w:tc>
        <w:tc>
          <w:tcPr>
            <w:tcW w:w="2849" w:type="dxa"/>
            <w:vAlign w:val="center"/>
            <w:hideMark/>
          </w:tcPr>
          <w:p w14:paraId="4D95F226"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0C7786E1" w14:textId="77777777" w:rsidR="004E1A2F" w:rsidRPr="004E1A2F" w:rsidRDefault="004E1A2F" w:rsidP="004E1A2F">
            <w:pPr>
              <w:spacing w:after="160" w:line="259" w:lineRule="auto"/>
              <w:rPr>
                <w:lang w:val="en-GB"/>
              </w:rPr>
            </w:pPr>
            <w:r w:rsidRPr="004E1A2F">
              <w:rPr>
                <w:lang w:val="en-GB"/>
              </w:rPr>
              <w:t>3</w:t>
            </w:r>
          </w:p>
        </w:tc>
        <w:tc>
          <w:tcPr>
            <w:tcW w:w="1425" w:type="dxa"/>
          </w:tcPr>
          <w:p w14:paraId="607E2EDE" w14:textId="77777777" w:rsidR="004E1A2F" w:rsidRPr="004E1A2F" w:rsidRDefault="004E1A2F" w:rsidP="004E1A2F">
            <w:pPr>
              <w:spacing w:after="160" w:line="259" w:lineRule="auto"/>
              <w:rPr>
                <w:lang w:val="en-GB"/>
              </w:rPr>
            </w:pPr>
          </w:p>
        </w:tc>
        <w:tc>
          <w:tcPr>
            <w:tcW w:w="1657" w:type="dxa"/>
          </w:tcPr>
          <w:p w14:paraId="63D8DF46" w14:textId="77777777" w:rsidR="004E1A2F" w:rsidRPr="004E1A2F" w:rsidRDefault="004E1A2F" w:rsidP="004E1A2F">
            <w:pPr>
              <w:spacing w:after="160" w:line="259" w:lineRule="auto"/>
              <w:rPr>
                <w:lang w:val="en-GB"/>
              </w:rPr>
            </w:pPr>
          </w:p>
        </w:tc>
      </w:tr>
      <w:tr w:rsidR="004E1A2F" w:rsidRPr="004E1A2F" w14:paraId="709D73A9" w14:textId="77777777" w:rsidTr="00113EF7">
        <w:trPr>
          <w:trHeight w:val="300"/>
        </w:trPr>
        <w:tc>
          <w:tcPr>
            <w:tcW w:w="1141" w:type="dxa"/>
            <w:vAlign w:val="center"/>
            <w:hideMark/>
          </w:tcPr>
          <w:p w14:paraId="51D23C46" w14:textId="77777777" w:rsidR="004E1A2F" w:rsidRPr="004E1A2F" w:rsidRDefault="004E1A2F" w:rsidP="004E1A2F">
            <w:pPr>
              <w:spacing w:after="160" w:line="259" w:lineRule="auto"/>
              <w:rPr>
                <w:lang w:val="en-GB"/>
              </w:rPr>
            </w:pPr>
            <w:r w:rsidRPr="004E1A2F">
              <w:rPr>
                <w:lang w:val="en-GB"/>
              </w:rPr>
              <w:t>B3.20.2</w:t>
            </w:r>
          </w:p>
        </w:tc>
        <w:tc>
          <w:tcPr>
            <w:tcW w:w="2849" w:type="dxa"/>
            <w:vAlign w:val="center"/>
            <w:hideMark/>
          </w:tcPr>
          <w:p w14:paraId="095F273E" w14:textId="77777777" w:rsidR="004E1A2F" w:rsidRPr="004E1A2F" w:rsidRDefault="004E1A2F" w:rsidP="004E1A2F">
            <w:pPr>
              <w:spacing w:after="160" w:line="259" w:lineRule="auto"/>
              <w:rPr>
                <w:lang w:val="en-GB"/>
              </w:rPr>
            </w:pPr>
            <w:r w:rsidRPr="004E1A2F">
              <w:rPr>
                <w:lang w:val="en-GB"/>
              </w:rPr>
              <w:t xml:space="preserve">Ανάλυση Εικόνας: </w:t>
            </w:r>
          </w:p>
        </w:tc>
        <w:tc>
          <w:tcPr>
            <w:tcW w:w="2279" w:type="dxa"/>
            <w:vAlign w:val="center"/>
            <w:hideMark/>
          </w:tcPr>
          <w:p w14:paraId="227138E3" w14:textId="77777777" w:rsidR="004E1A2F" w:rsidRPr="004E1A2F" w:rsidRDefault="004E1A2F" w:rsidP="004E1A2F">
            <w:pPr>
              <w:spacing w:after="160" w:line="259" w:lineRule="auto"/>
              <w:rPr>
                <w:lang w:val="en-GB"/>
              </w:rPr>
            </w:pPr>
            <w:r w:rsidRPr="004E1A2F">
              <w:rPr>
                <w:lang w:val="en-GB"/>
              </w:rPr>
              <w:t>≥ 12 MP</w:t>
            </w:r>
          </w:p>
        </w:tc>
        <w:tc>
          <w:tcPr>
            <w:tcW w:w="1425" w:type="dxa"/>
          </w:tcPr>
          <w:p w14:paraId="6CA01B41" w14:textId="77777777" w:rsidR="004E1A2F" w:rsidRPr="004E1A2F" w:rsidRDefault="004E1A2F" w:rsidP="004E1A2F">
            <w:pPr>
              <w:spacing w:after="160" w:line="259" w:lineRule="auto"/>
              <w:rPr>
                <w:lang w:val="en-GB"/>
              </w:rPr>
            </w:pPr>
          </w:p>
        </w:tc>
        <w:tc>
          <w:tcPr>
            <w:tcW w:w="1657" w:type="dxa"/>
          </w:tcPr>
          <w:p w14:paraId="55426EB2" w14:textId="77777777" w:rsidR="004E1A2F" w:rsidRPr="004E1A2F" w:rsidRDefault="004E1A2F" w:rsidP="004E1A2F">
            <w:pPr>
              <w:spacing w:after="160" w:line="259" w:lineRule="auto"/>
              <w:rPr>
                <w:lang w:val="en-GB"/>
              </w:rPr>
            </w:pPr>
          </w:p>
        </w:tc>
      </w:tr>
      <w:tr w:rsidR="004E1A2F" w:rsidRPr="004E1A2F" w14:paraId="5FD16E9E" w14:textId="77777777" w:rsidTr="00113EF7">
        <w:trPr>
          <w:trHeight w:val="300"/>
        </w:trPr>
        <w:tc>
          <w:tcPr>
            <w:tcW w:w="1141" w:type="dxa"/>
            <w:vAlign w:val="center"/>
            <w:hideMark/>
          </w:tcPr>
          <w:p w14:paraId="636B01CB" w14:textId="77777777" w:rsidR="004E1A2F" w:rsidRPr="004E1A2F" w:rsidRDefault="004E1A2F" w:rsidP="004E1A2F">
            <w:pPr>
              <w:spacing w:after="160" w:line="259" w:lineRule="auto"/>
              <w:rPr>
                <w:lang w:val="en-GB"/>
              </w:rPr>
            </w:pPr>
            <w:r w:rsidRPr="004E1A2F">
              <w:rPr>
                <w:lang w:val="en-GB"/>
              </w:rPr>
              <w:t>B3.20.3</w:t>
            </w:r>
          </w:p>
        </w:tc>
        <w:tc>
          <w:tcPr>
            <w:tcW w:w="2849" w:type="dxa"/>
            <w:vAlign w:val="center"/>
            <w:hideMark/>
          </w:tcPr>
          <w:p w14:paraId="1B30BC10" w14:textId="77777777" w:rsidR="004E1A2F" w:rsidRPr="004E1A2F" w:rsidRDefault="004E1A2F" w:rsidP="004E1A2F">
            <w:pPr>
              <w:spacing w:after="160" w:line="259" w:lineRule="auto"/>
              <w:rPr>
                <w:lang w:val="en-GB"/>
              </w:rPr>
            </w:pPr>
            <w:r w:rsidRPr="004E1A2F">
              <w:rPr>
                <w:lang w:val="en-GB"/>
              </w:rPr>
              <w:t xml:space="preserve">Ανάλυση Βίντεο: </w:t>
            </w:r>
          </w:p>
        </w:tc>
        <w:tc>
          <w:tcPr>
            <w:tcW w:w="2279" w:type="dxa"/>
            <w:vAlign w:val="center"/>
            <w:hideMark/>
          </w:tcPr>
          <w:p w14:paraId="37AB7A32" w14:textId="77777777" w:rsidR="004E1A2F" w:rsidRPr="004E1A2F" w:rsidRDefault="004E1A2F" w:rsidP="004E1A2F">
            <w:pPr>
              <w:spacing w:after="160" w:line="259" w:lineRule="auto"/>
              <w:rPr>
                <w:lang w:val="en-GB"/>
              </w:rPr>
            </w:pPr>
            <w:r w:rsidRPr="004E1A2F">
              <w:rPr>
                <w:lang w:val="en-GB"/>
              </w:rPr>
              <w:t>≥ 3000 × 2100</w:t>
            </w:r>
          </w:p>
        </w:tc>
        <w:tc>
          <w:tcPr>
            <w:tcW w:w="1425" w:type="dxa"/>
          </w:tcPr>
          <w:p w14:paraId="487B9579" w14:textId="77777777" w:rsidR="004E1A2F" w:rsidRPr="004E1A2F" w:rsidRDefault="004E1A2F" w:rsidP="004E1A2F">
            <w:pPr>
              <w:spacing w:after="160" w:line="259" w:lineRule="auto"/>
              <w:rPr>
                <w:lang w:val="en-GB"/>
              </w:rPr>
            </w:pPr>
          </w:p>
        </w:tc>
        <w:tc>
          <w:tcPr>
            <w:tcW w:w="1657" w:type="dxa"/>
          </w:tcPr>
          <w:p w14:paraId="48221D78" w14:textId="77777777" w:rsidR="004E1A2F" w:rsidRPr="004E1A2F" w:rsidRDefault="004E1A2F" w:rsidP="004E1A2F">
            <w:pPr>
              <w:spacing w:after="160" w:line="259" w:lineRule="auto"/>
              <w:rPr>
                <w:lang w:val="en-GB"/>
              </w:rPr>
            </w:pPr>
          </w:p>
        </w:tc>
      </w:tr>
      <w:tr w:rsidR="004E1A2F" w:rsidRPr="004E1A2F" w14:paraId="6941DBB8" w14:textId="77777777" w:rsidTr="00113EF7">
        <w:trPr>
          <w:trHeight w:val="300"/>
        </w:trPr>
        <w:tc>
          <w:tcPr>
            <w:tcW w:w="1141" w:type="dxa"/>
            <w:vAlign w:val="center"/>
            <w:hideMark/>
          </w:tcPr>
          <w:p w14:paraId="008D7E11" w14:textId="77777777" w:rsidR="004E1A2F" w:rsidRPr="004E1A2F" w:rsidRDefault="004E1A2F" w:rsidP="004E1A2F">
            <w:pPr>
              <w:spacing w:after="160" w:line="259" w:lineRule="auto"/>
              <w:rPr>
                <w:lang w:val="en-GB"/>
              </w:rPr>
            </w:pPr>
            <w:r w:rsidRPr="004E1A2F">
              <w:rPr>
                <w:lang w:val="en-GB"/>
              </w:rPr>
              <w:t>B3.20.4</w:t>
            </w:r>
          </w:p>
        </w:tc>
        <w:tc>
          <w:tcPr>
            <w:tcW w:w="2849" w:type="dxa"/>
            <w:vAlign w:val="center"/>
            <w:hideMark/>
          </w:tcPr>
          <w:p w14:paraId="4F29FD69" w14:textId="77777777" w:rsidR="004E1A2F" w:rsidRPr="004E1A2F" w:rsidRDefault="004E1A2F" w:rsidP="004E1A2F">
            <w:pPr>
              <w:spacing w:after="160" w:line="259" w:lineRule="auto"/>
              <w:rPr>
                <w:lang w:val="en-GB"/>
              </w:rPr>
            </w:pPr>
            <w:r w:rsidRPr="004E1A2F">
              <w:rPr>
                <w:lang w:val="en-GB"/>
              </w:rPr>
              <w:t xml:space="preserve">Υποστήριξη MicroSD κάρτας </w:t>
            </w:r>
          </w:p>
        </w:tc>
        <w:tc>
          <w:tcPr>
            <w:tcW w:w="2279" w:type="dxa"/>
            <w:vAlign w:val="center"/>
            <w:hideMark/>
          </w:tcPr>
          <w:p w14:paraId="18EB7792" w14:textId="77777777" w:rsidR="004E1A2F" w:rsidRPr="004E1A2F" w:rsidRDefault="004E1A2F" w:rsidP="004E1A2F">
            <w:pPr>
              <w:spacing w:after="160" w:line="259" w:lineRule="auto"/>
              <w:rPr>
                <w:lang w:val="en-GB"/>
              </w:rPr>
            </w:pPr>
            <w:r w:rsidRPr="004E1A2F">
              <w:rPr>
                <w:lang w:val="en-GB"/>
              </w:rPr>
              <w:t>(≥ 128 GB)</w:t>
            </w:r>
          </w:p>
        </w:tc>
        <w:tc>
          <w:tcPr>
            <w:tcW w:w="1425" w:type="dxa"/>
          </w:tcPr>
          <w:p w14:paraId="1C56D37D" w14:textId="77777777" w:rsidR="004E1A2F" w:rsidRPr="004E1A2F" w:rsidRDefault="004E1A2F" w:rsidP="004E1A2F">
            <w:pPr>
              <w:spacing w:after="160" w:line="259" w:lineRule="auto"/>
              <w:rPr>
                <w:lang w:val="en-GB"/>
              </w:rPr>
            </w:pPr>
          </w:p>
        </w:tc>
        <w:tc>
          <w:tcPr>
            <w:tcW w:w="1657" w:type="dxa"/>
          </w:tcPr>
          <w:p w14:paraId="49FC25C5" w14:textId="77777777" w:rsidR="004E1A2F" w:rsidRPr="004E1A2F" w:rsidRDefault="004E1A2F" w:rsidP="004E1A2F">
            <w:pPr>
              <w:spacing w:after="160" w:line="259" w:lineRule="auto"/>
              <w:rPr>
                <w:lang w:val="en-GB"/>
              </w:rPr>
            </w:pPr>
          </w:p>
        </w:tc>
      </w:tr>
      <w:tr w:rsidR="004E1A2F" w:rsidRPr="004E1A2F" w14:paraId="2BDA39CD" w14:textId="77777777" w:rsidTr="00113EF7">
        <w:trPr>
          <w:trHeight w:val="300"/>
        </w:trPr>
        <w:tc>
          <w:tcPr>
            <w:tcW w:w="1141" w:type="dxa"/>
            <w:vAlign w:val="center"/>
            <w:hideMark/>
          </w:tcPr>
          <w:p w14:paraId="1E9703ED" w14:textId="77777777" w:rsidR="004E1A2F" w:rsidRPr="004E1A2F" w:rsidRDefault="004E1A2F" w:rsidP="004E1A2F">
            <w:pPr>
              <w:spacing w:after="160" w:line="259" w:lineRule="auto"/>
              <w:rPr>
                <w:lang w:val="en-GB"/>
              </w:rPr>
            </w:pPr>
            <w:r w:rsidRPr="004E1A2F">
              <w:rPr>
                <w:lang w:val="en-GB"/>
              </w:rPr>
              <w:t>B3.20.5</w:t>
            </w:r>
          </w:p>
        </w:tc>
        <w:tc>
          <w:tcPr>
            <w:tcW w:w="2849" w:type="dxa"/>
            <w:vAlign w:val="center"/>
            <w:hideMark/>
          </w:tcPr>
          <w:p w14:paraId="227E6C06" w14:textId="77777777" w:rsidR="004E1A2F" w:rsidRPr="004E1A2F" w:rsidRDefault="004E1A2F" w:rsidP="004E1A2F">
            <w:pPr>
              <w:spacing w:after="160" w:line="259" w:lineRule="auto"/>
              <w:rPr>
                <w:lang w:val="en-GB"/>
              </w:rPr>
            </w:pPr>
            <w:r w:rsidRPr="004E1A2F">
              <w:rPr>
                <w:lang w:val="en-GB"/>
              </w:rPr>
              <w:t xml:space="preserve">Προστασία </w:t>
            </w:r>
          </w:p>
        </w:tc>
        <w:tc>
          <w:tcPr>
            <w:tcW w:w="2279" w:type="dxa"/>
            <w:vAlign w:val="center"/>
            <w:hideMark/>
          </w:tcPr>
          <w:p w14:paraId="6702DC3F" w14:textId="77777777" w:rsidR="004E1A2F" w:rsidRPr="004E1A2F" w:rsidRDefault="004E1A2F" w:rsidP="004E1A2F">
            <w:pPr>
              <w:spacing w:after="160" w:line="259" w:lineRule="auto"/>
              <w:rPr>
                <w:lang w:val="en-GB"/>
              </w:rPr>
            </w:pPr>
            <w:r w:rsidRPr="004E1A2F">
              <w:rPr>
                <w:lang w:val="en-GB"/>
              </w:rPr>
              <w:t>IP65 ή ανώτερη</w:t>
            </w:r>
          </w:p>
        </w:tc>
        <w:tc>
          <w:tcPr>
            <w:tcW w:w="1425" w:type="dxa"/>
          </w:tcPr>
          <w:p w14:paraId="73C85452" w14:textId="77777777" w:rsidR="004E1A2F" w:rsidRPr="004E1A2F" w:rsidRDefault="004E1A2F" w:rsidP="004E1A2F">
            <w:pPr>
              <w:spacing w:after="160" w:line="259" w:lineRule="auto"/>
              <w:rPr>
                <w:lang w:val="en-GB"/>
              </w:rPr>
            </w:pPr>
          </w:p>
        </w:tc>
        <w:tc>
          <w:tcPr>
            <w:tcW w:w="1657" w:type="dxa"/>
          </w:tcPr>
          <w:p w14:paraId="6757BC28" w14:textId="77777777" w:rsidR="004E1A2F" w:rsidRPr="004E1A2F" w:rsidRDefault="004E1A2F" w:rsidP="004E1A2F">
            <w:pPr>
              <w:spacing w:after="160" w:line="259" w:lineRule="auto"/>
              <w:rPr>
                <w:lang w:val="en-GB"/>
              </w:rPr>
            </w:pPr>
          </w:p>
        </w:tc>
      </w:tr>
      <w:tr w:rsidR="004E1A2F" w:rsidRPr="004E1A2F" w14:paraId="513B8E1D" w14:textId="77777777" w:rsidTr="00113EF7">
        <w:trPr>
          <w:trHeight w:val="300"/>
        </w:trPr>
        <w:tc>
          <w:tcPr>
            <w:tcW w:w="1141" w:type="dxa"/>
            <w:vAlign w:val="center"/>
            <w:hideMark/>
          </w:tcPr>
          <w:p w14:paraId="6DE83D32" w14:textId="77777777" w:rsidR="004E1A2F" w:rsidRPr="004E1A2F" w:rsidRDefault="004E1A2F" w:rsidP="004E1A2F">
            <w:pPr>
              <w:spacing w:after="160" w:line="259" w:lineRule="auto"/>
              <w:rPr>
                <w:lang w:val="en-GB"/>
              </w:rPr>
            </w:pPr>
            <w:r w:rsidRPr="004E1A2F">
              <w:rPr>
                <w:lang w:val="en-GB"/>
              </w:rPr>
              <w:t>B3.20.6</w:t>
            </w:r>
          </w:p>
        </w:tc>
        <w:tc>
          <w:tcPr>
            <w:tcW w:w="2849" w:type="dxa"/>
            <w:vAlign w:val="center"/>
            <w:hideMark/>
          </w:tcPr>
          <w:p w14:paraId="01808B33" w14:textId="77777777" w:rsidR="004E1A2F" w:rsidRPr="004E1A2F" w:rsidRDefault="004E1A2F" w:rsidP="004E1A2F">
            <w:pPr>
              <w:spacing w:after="160" w:line="259" w:lineRule="auto"/>
              <w:rPr>
                <w:lang w:val="en-GB"/>
              </w:rPr>
            </w:pPr>
            <w:r w:rsidRPr="004E1A2F">
              <w:rPr>
                <w:lang w:val="en-GB"/>
              </w:rPr>
              <w:t>Διάρκεια Μπαταρίας:</w:t>
            </w:r>
          </w:p>
        </w:tc>
        <w:tc>
          <w:tcPr>
            <w:tcW w:w="2279" w:type="dxa"/>
            <w:vAlign w:val="center"/>
            <w:hideMark/>
          </w:tcPr>
          <w:p w14:paraId="3B68C386" w14:textId="77777777" w:rsidR="004E1A2F" w:rsidRPr="004E1A2F" w:rsidRDefault="004E1A2F" w:rsidP="004E1A2F">
            <w:pPr>
              <w:spacing w:after="160" w:line="259" w:lineRule="auto"/>
              <w:rPr>
                <w:lang w:val="en-GB"/>
              </w:rPr>
            </w:pPr>
            <w:r w:rsidRPr="004E1A2F">
              <w:rPr>
                <w:lang w:val="en-GB"/>
              </w:rPr>
              <w:t xml:space="preserve"> ≥ 70 ώρες</w:t>
            </w:r>
          </w:p>
        </w:tc>
        <w:tc>
          <w:tcPr>
            <w:tcW w:w="1425" w:type="dxa"/>
          </w:tcPr>
          <w:p w14:paraId="3D21B4A9" w14:textId="77777777" w:rsidR="004E1A2F" w:rsidRPr="004E1A2F" w:rsidRDefault="004E1A2F" w:rsidP="004E1A2F">
            <w:pPr>
              <w:spacing w:after="160" w:line="259" w:lineRule="auto"/>
              <w:rPr>
                <w:lang w:val="en-GB"/>
              </w:rPr>
            </w:pPr>
          </w:p>
        </w:tc>
        <w:tc>
          <w:tcPr>
            <w:tcW w:w="1657" w:type="dxa"/>
          </w:tcPr>
          <w:p w14:paraId="511C998D" w14:textId="77777777" w:rsidR="004E1A2F" w:rsidRPr="004E1A2F" w:rsidRDefault="004E1A2F" w:rsidP="004E1A2F">
            <w:pPr>
              <w:spacing w:after="160" w:line="259" w:lineRule="auto"/>
              <w:rPr>
                <w:lang w:val="en-GB"/>
              </w:rPr>
            </w:pPr>
          </w:p>
        </w:tc>
      </w:tr>
      <w:tr w:rsidR="004E1A2F" w:rsidRPr="004E1A2F" w14:paraId="1B31E5FF" w14:textId="77777777" w:rsidTr="00113EF7">
        <w:trPr>
          <w:trHeight w:val="300"/>
        </w:trPr>
        <w:tc>
          <w:tcPr>
            <w:tcW w:w="1141" w:type="dxa"/>
            <w:vAlign w:val="center"/>
            <w:hideMark/>
          </w:tcPr>
          <w:p w14:paraId="74C7CAD8" w14:textId="77777777" w:rsidR="004E1A2F" w:rsidRPr="004E1A2F" w:rsidRDefault="004E1A2F" w:rsidP="004E1A2F">
            <w:pPr>
              <w:spacing w:after="160" w:line="259" w:lineRule="auto"/>
              <w:rPr>
                <w:lang w:val="en-GB"/>
              </w:rPr>
            </w:pPr>
            <w:r w:rsidRPr="004E1A2F">
              <w:rPr>
                <w:lang w:val="en-GB"/>
              </w:rPr>
              <w:t>B3.20.7</w:t>
            </w:r>
          </w:p>
        </w:tc>
        <w:tc>
          <w:tcPr>
            <w:tcW w:w="2849" w:type="dxa"/>
            <w:vAlign w:val="center"/>
            <w:hideMark/>
          </w:tcPr>
          <w:p w14:paraId="2FBDB848" w14:textId="77777777" w:rsidR="004E1A2F" w:rsidRPr="004E1A2F" w:rsidRDefault="004E1A2F" w:rsidP="004E1A2F">
            <w:pPr>
              <w:spacing w:after="160" w:line="259" w:lineRule="auto"/>
              <w:rPr>
                <w:lang w:val="en-GB"/>
              </w:rPr>
            </w:pPr>
            <w:r w:rsidRPr="004E1A2F">
              <w:rPr>
                <w:lang w:val="en-GB"/>
              </w:rPr>
              <w:t xml:space="preserve">Τρόποι Φόρτισης: </w:t>
            </w:r>
          </w:p>
        </w:tc>
        <w:tc>
          <w:tcPr>
            <w:tcW w:w="2279" w:type="dxa"/>
            <w:vAlign w:val="center"/>
            <w:hideMark/>
          </w:tcPr>
          <w:p w14:paraId="1C5366B8" w14:textId="77777777" w:rsidR="004E1A2F" w:rsidRPr="004E1A2F" w:rsidRDefault="004E1A2F" w:rsidP="004E1A2F">
            <w:pPr>
              <w:spacing w:after="160" w:line="259" w:lineRule="auto"/>
              <w:rPr>
                <w:lang w:val="en-GB"/>
              </w:rPr>
            </w:pPr>
            <w:r w:rsidRPr="004E1A2F">
              <w:rPr>
                <w:lang w:val="en-GB"/>
              </w:rPr>
              <w:t>USB-C</w:t>
            </w:r>
          </w:p>
        </w:tc>
        <w:tc>
          <w:tcPr>
            <w:tcW w:w="1425" w:type="dxa"/>
          </w:tcPr>
          <w:p w14:paraId="46985C09" w14:textId="77777777" w:rsidR="004E1A2F" w:rsidRPr="004E1A2F" w:rsidRDefault="004E1A2F" w:rsidP="004E1A2F">
            <w:pPr>
              <w:spacing w:after="160" w:line="259" w:lineRule="auto"/>
              <w:rPr>
                <w:lang w:val="en-GB"/>
              </w:rPr>
            </w:pPr>
          </w:p>
        </w:tc>
        <w:tc>
          <w:tcPr>
            <w:tcW w:w="1657" w:type="dxa"/>
          </w:tcPr>
          <w:p w14:paraId="5E0FB224" w14:textId="77777777" w:rsidR="004E1A2F" w:rsidRPr="004E1A2F" w:rsidRDefault="004E1A2F" w:rsidP="004E1A2F">
            <w:pPr>
              <w:spacing w:after="160" w:line="259" w:lineRule="auto"/>
              <w:rPr>
                <w:lang w:val="en-GB"/>
              </w:rPr>
            </w:pPr>
          </w:p>
        </w:tc>
      </w:tr>
      <w:tr w:rsidR="004E1A2F" w:rsidRPr="004E1A2F" w14:paraId="66DF712C" w14:textId="77777777" w:rsidTr="00113EF7">
        <w:trPr>
          <w:trHeight w:val="300"/>
        </w:trPr>
        <w:tc>
          <w:tcPr>
            <w:tcW w:w="1141" w:type="dxa"/>
            <w:vAlign w:val="center"/>
            <w:hideMark/>
          </w:tcPr>
          <w:p w14:paraId="64513616" w14:textId="77777777" w:rsidR="004E1A2F" w:rsidRPr="004E1A2F" w:rsidRDefault="004E1A2F" w:rsidP="004E1A2F">
            <w:pPr>
              <w:spacing w:after="160" w:line="259" w:lineRule="auto"/>
              <w:rPr>
                <w:lang w:val="en-GB"/>
              </w:rPr>
            </w:pPr>
            <w:r w:rsidRPr="004E1A2F">
              <w:rPr>
                <w:lang w:val="en-GB"/>
              </w:rPr>
              <w:t>B3.20.8</w:t>
            </w:r>
          </w:p>
        </w:tc>
        <w:tc>
          <w:tcPr>
            <w:tcW w:w="2849" w:type="dxa"/>
            <w:vAlign w:val="center"/>
            <w:hideMark/>
          </w:tcPr>
          <w:p w14:paraId="1A94CAA7"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592F2848" w14:textId="77777777" w:rsidR="004E1A2F" w:rsidRPr="004E1A2F" w:rsidRDefault="004E1A2F" w:rsidP="004E1A2F">
            <w:pPr>
              <w:spacing w:after="160" w:line="259" w:lineRule="auto"/>
              <w:rPr>
                <w:lang w:val="en-GB"/>
              </w:rPr>
            </w:pPr>
            <w:r w:rsidRPr="004E1A2F">
              <w:rPr>
                <w:lang w:val="en-GB"/>
              </w:rPr>
              <w:t>≤ 1.5kg</w:t>
            </w:r>
          </w:p>
        </w:tc>
        <w:tc>
          <w:tcPr>
            <w:tcW w:w="1425" w:type="dxa"/>
          </w:tcPr>
          <w:p w14:paraId="0129342B" w14:textId="77777777" w:rsidR="004E1A2F" w:rsidRPr="004E1A2F" w:rsidRDefault="004E1A2F" w:rsidP="004E1A2F">
            <w:pPr>
              <w:spacing w:after="160" w:line="259" w:lineRule="auto"/>
              <w:rPr>
                <w:lang w:val="en-GB"/>
              </w:rPr>
            </w:pPr>
          </w:p>
        </w:tc>
        <w:tc>
          <w:tcPr>
            <w:tcW w:w="1657" w:type="dxa"/>
          </w:tcPr>
          <w:p w14:paraId="24C2F937" w14:textId="77777777" w:rsidR="004E1A2F" w:rsidRPr="004E1A2F" w:rsidRDefault="004E1A2F" w:rsidP="004E1A2F">
            <w:pPr>
              <w:spacing w:after="160" w:line="259" w:lineRule="auto"/>
              <w:rPr>
                <w:lang w:val="en-GB"/>
              </w:rPr>
            </w:pPr>
          </w:p>
        </w:tc>
      </w:tr>
      <w:tr w:rsidR="004E1A2F" w:rsidRPr="004E1A2F" w14:paraId="5EE4F995" w14:textId="77777777" w:rsidTr="00113EF7">
        <w:trPr>
          <w:trHeight w:val="300"/>
        </w:trPr>
        <w:tc>
          <w:tcPr>
            <w:tcW w:w="1141" w:type="dxa"/>
            <w:vAlign w:val="center"/>
            <w:hideMark/>
          </w:tcPr>
          <w:p w14:paraId="25058130" w14:textId="77777777" w:rsidR="004E1A2F" w:rsidRPr="004E1A2F" w:rsidRDefault="004E1A2F" w:rsidP="004E1A2F">
            <w:pPr>
              <w:spacing w:after="160" w:line="259" w:lineRule="auto"/>
              <w:rPr>
                <w:lang w:val="en-GB"/>
              </w:rPr>
            </w:pPr>
            <w:r w:rsidRPr="004E1A2F">
              <w:rPr>
                <w:lang w:val="en-GB"/>
              </w:rPr>
              <w:t>B3.20.9</w:t>
            </w:r>
          </w:p>
        </w:tc>
        <w:tc>
          <w:tcPr>
            <w:tcW w:w="2849" w:type="dxa"/>
            <w:vAlign w:val="center"/>
            <w:hideMark/>
          </w:tcPr>
          <w:p w14:paraId="5F39C249" w14:textId="77777777" w:rsidR="004E1A2F" w:rsidRPr="004E1A2F" w:rsidRDefault="004E1A2F" w:rsidP="004E1A2F">
            <w:pPr>
              <w:spacing w:after="160" w:line="259" w:lineRule="auto"/>
              <w:rPr>
                <w:lang w:val="en-GB"/>
              </w:rPr>
            </w:pPr>
            <w:r w:rsidRPr="004E1A2F">
              <w:rPr>
                <w:lang w:val="en-GB"/>
              </w:rPr>
              <w:t>Καθολική στήριξη τριπόδου (βίδα 1/4")</w:t>
            </w:r>
          </w:p>
        </w:tc>
        <w:tc>
          <w:tcPr>
            <w:tcW w:w="2279" w:type="dxa"/>
            <w:vAlign w:val="center"/>
            <w:hideMark/>
          </w:tcPr>
          <w:p w14:paraId="45DF5F08"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254DA10E" w14:textId="77777777" w:rsidR="004E1A2F" w:rsidRPr="004E1A2F" w:rsidRDefault="004E1A2F" w:rsidP="004E1A2F">
            <w:pPr>
              <w:spacing w:after="160" w:line="259" w:lineRule="auto"/>
              <w:rPr>
                <w:lang w:val="en-GB"/>
              </w:rPr>
            </w:pPr>
          </w:p>
        </w:tc>
        <w:tc>
          <w:tcPr>
            <w:tcW w:w="1657" w:type="dxa"/>
          </w:tcPr>
          <w:p w14:paraId="2E286630" w14:textId="77777777" w:rsidR="004E1A2F" w:rsidRPr="004E1A2F" w:rsidRDefault="004E1A2F" w:rsidP="004E1A2F">
            <w:pPr>
              <w:spacing w:after="160" w:line="259" w:lineRule="auto"/>
              <w:rPr>
                <w:lang w:val="en-GB"/>
              </w:rPr>
            </w:pPr>
          </w:p>
        </w:tc>
      </w:tr>
      <w:tr w:rsidR="004E1A2F" w:rsidRPr="004E1A2F" w14:paraId="6B55AED7" w14:textId="77777777" w:rsidTr="00113EF7">
        <w:trPr>
          <w:trHeight w:val="300"/>
        </w:trPr>
        <w:tc>
          <w:tcPr>
            <w:tcW w:w="1141" w:type="dxa"/>
            <w:vAlign w:val="center"/>
            <w:hideMark/>
          </w:tcPr>
          <w:p w14:paraId="1147A12C" w14:textId="77777777" w:rsidR="004E1A2F" w:rsidRPr="004E1A2F" w:rsidRDefault="004E1A2F" w:rsidP="004E1A2F">
            <w:pPr>
              <w:spacing w:after="160" w:line="259" w:lineRule="auto"/>
              <w:rPr>
                <w:lang w:val="en-GB"/>
              </w:rPr>
            </w:pPr>
            <w:r w:rsidRPr="004E1A2F">
              <w:rPr>
                <w:lang w:val="en-GB"/>
              </w:rPr>
              <w:t>B3.20.10</w:t>
            </w:r>
          </w:p>
        </w:tc>
        <w:tc>
          <w:tcPr>
            <w:tcW w:w="2849" w:type="dxa"/>
            <w:vAlign w:val="center"/>
            <w:hideMark/>
          </w:tcPr>
          <w:p w14:paraId="03FED8E0" w14:textId="77777777" w:rsidR="004E1A2F" w:rsidRPr="004E1A2F" w:rsidRDefault="004E1A2F" w:rsidP="004E1A2F">
            <w:pPr>
              <w:spacing w:after="160" w:line="259" w:lineRule="auto"/>
              <w:rPr>
                <w:lang w:val="en-GB"/>
              </w:rPr>
            </w:pPr>
            <w:r w:rsidRPr="004E1A2F">
              <w:rPr>
                <w:lang w:val="en-GB"/>
              </w:rPr>
              <w:t xml:space="preserve">Πεδίο Όρασης (FoV): </w:t>
            </w:r>
          </w:p>
        </w:tc>
        <w:tc>
          <w:tcPr>
            <w:tcW w:w="2279" w:type="dxa"/>
            <w:vAlign w:val="center"/>
            <w:hideMark/>
          </w:tcPr>
          <w:p w14:paraId="62D2AC37" w14:textId="77777777" w:rsidR="004E1A2F" w:rsidRPr="004E1A2F" w:rsidRDefault="004E1A2F" w:rsidP="004E1A2F">
            <w:pPr>
              <w:spacing w:after="160" w:line="259" w:lineRule="auto"/>
              <w:rPr>
                <w:lang w:val="en-GB"/>
              </w:rPr>
            </w:pPr>
            <w:r w:rsidRPr="004E1A2F">
              <w:rPr>
                <w:lang w:val="en-GB"/>
              </w:rPr>
              <w:t>Ευρυγώνιος φακός ≥ 110°</w:t>
            </w:r>
          </w:p>
        </w:tc>
        <w:tc>
          <w:tcPr>
            <w:tcW w:w="1425" w:type="dxa"/>
          </w:tcPr>
          <w:p w14:paraId="4725A594" w14:textId="77777777" w:rsidR="004E1A2F" w:rsidRPr="004E1A2F" w:rsidRDefault="004E1A2F" w:rsidP="004E1A2F">
            <w:pPr>
              <w:spacing w:after="160" w:line="259" w:lineRule="auto"/>
              <w:rPr>
                <w:lang w:val="en-GB"/>
              </w:rPr>
            </w:pPr>
          </w:p>
        </w:tc>
        <w:tc>
          <w:tcPr>
            <w:tcW w:w="1657" w:type="dxa"/>
          </w:tcPr>
          <w:p w14:paraId="0A4DF250" w14:textId="77777777" w:rsidR="004E1A2F" w:rsidRPr="004E1A2F" w:rsidRDefault="004E1A2F" w:rsidP="004E1A2F">
            <w:pPr>
              <w:spacing w:after="160" w:line="259" w:lineRule="auto"/>
              <w:rPr>
                <w:lang w:val="en-GB"/>
              </w:rPr>
            </w:pPr>
          </w:p>
        </w:tc>
      </w:tr>
      <w:tr w:rsidR="004E1A2F" w:rsidRPr="004E1A2F" w14:paraId="480980F3" w14:textId="77777777" w:rsidTr="00113EF7">
        <w:trPr>
          <w:trHeight w:val="600"/>
        </w:trPr>
        <w:tc>
          <w:tcPr>
            <w:tcW w:w="1141" w:type="dxa"/>
            <w:vAlign w:val="center"/>
            <w:hideMark/>
          </w:tcPr>
          <w:p w14:paraId="51216EC2" w14:textId="77777777" w:rsidR="004E1A2F" w:rsidRPr="004E1A2F" w:rsidRDefault="004E1A2F" w:rsidP="004E1A2F">
            <w:pPr>
              <w:spacing w:after="160" w:line="259" w:lineRule="auto"/>
              <w:rPr>
                <w:lang w:val="en-GB"/>
              </w:rPr>
            </w:pPr>
            <w:r w:rsidRPr="004E1A2F">
              <w:rPr>
                <w:lang w:val="en-GB"/>
              </w:rPr>
              <w:t>B3.20.11</w:t>
            </w:r>
          </w:p>
        </w:tc>
        <w:tc>
          <w:tcPr>
            <w:tcW w:w="2849" w:type="dxa"/>
            <w:vAlign w:val="center"/>
            <w:hideMark/>
          </w:tcPr>
          <w:p w14:paraId="0AA2DDAC" w14:textId="77777777" w:rsidR="004E1A2F" w:rsidRPr="004E1A2F" w:rsidRDefault="004E1A2F" w:rsidP="004E1A2F">
            <w:pPr>
              <w:spacing w:after="160" w:line="259" w:lineRule="auto"/>
            </w:pPr>
            <w:r w:rsidRPr="004E1A2F">
              <w:t>Παρέχει δυνατότητα λήψης ευρυγώνιων και πανοραμικών εικόνων</w:t>
            </w:r>
          </w:p>
        </w:tc>
        <w:tc>
          <w:tcPr>
            <w:tcW w:w="2279" w:type="dxa"/>
            <w:vAlign w:val="center"/>
            <w:hideMark/>
          </w:tcPr>
          <w:p w14:paraId="251ED71E"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2B2F6641" w14:textId="77777777" w:rsidR="004E1A2F" w:rsidRPr="004E1A2F" w:rsidRDefault="004E1A2F" w:rsidP="004E1A2F">
            <w:pPr>
              <w:spacing w:after="160" w:line="259" w:lineRule="auto"/>
              <w:rPr>
                <w:lang w:val="en-GB"/>
              </w:rPr>
            </w:pPr>
          </w:p>
        </w:tc>
        <w:tc>
          <w:tcPr>
            <w:tcW w:w="1657" w:type="dxa"/>
          </w:tcPr>
          <w:p w14:paraId="5472829C" w14:textId="77777777" w:rsidR="004E1A2F" w:rsidRPr="004E1A2F" w:rsidRDefault="004E1A2F" w:rsidP="004E1A2F">
            <w:pPr>
              <w:spacing w:after="160" w:line="259" w:lineRule="auto"/>
              <w:rPr>
                <w:lang w:val="en-GB"/>
              </w:rPr>
            </w:pPr>
          </w:p>
        </w:tc>
      </w:tr>
      <w:tr w:rsidR="004E1A2F" w:rsidRPr="004E1A2F" w14:paraId="1EF0528D" w14:textId="77777777" w:rsidTr="00113EF7">
        <w:trPr>
          <w:trHeight w:val="600"/>
        </w:trPr>
        <w:tc>
          <w:tcPr>
            <w:tcW w:w="1141" w:type="dxa"/>
            <w:vAlign w:val="center"/>
            <w:hideMark/>
          </w:tcPr>
          <w:p w14:paraId="2FA4C1CB" w14:textId="77777777" w:rsidR="004E1A2F" w:rsidRPr="004E1A2F" w:rsidRDefault="004E1A2F" w:rsidP="004E1A2F">
            <w:pPr>
              <w:spacing w:after="160" w:line="259" w:lineRule="auto"/>
              <w:rPr>
                <w:lang w:val="en-GB"/>
              </w:rPr>
            </w:pPr>
            <w:r w:rsidRPr="004E1A2F">
              <w:rPr>
                <w:lang w:val="en-GB"/>
              </w:rPr>
              <w:t>B3.20.12</w:t>
            </w:r>
          </w:p>
        </w:tc>
        <w:tc>
          <w:tcPr>
            <w:tcW w:w="2849" w:type="dxa"/>
            <w:vAlign w:val="center"/>
            <w:hideMark/>
          </w:tcPr>
          <w:p w14:paraId="5EAB6894" w14:textId="77777777" w:rsidR="004E1A2F" w:rsidRPr="004E1A2F" w:rsidRDefault="004E1A2F" w:rsidP="004E1A2F">
            <w:pPr>
              <w:spacing w:after="160" w:line="259" w:lineRule="auto"/>
              <w:rPr>
                <w:lang w:val="en-GB"/>
              </w:rPr>
            </w:pPr>
            <w:r w:rsidRPr="004E1A2F">
              <w:rPr>
                <w:lang w:val="en-GB"/>
              </w:rPr>
              <w:t xml:space="preserve">Λειτουργίες Cloud: </w:t>
            </w:r>
          </w:p>
        </w:tc>
        <w:tc>
          <w:tcPr>
            <w:tcW w:w="2279" w:type="dxa"/>
            <w:vAlign w:val="center"/>
            <w:hideMark/>
          </w:tcPr>
          <w:p w14:paraId="70D7DBD1" w14:textId="77777777" w:rsidR="004E1A2F" w:rsidRPr="004E1A2F" w:rsidRDefault="004E1A2F" w:rsidP="004E1A2F">
            <w:pPr>
              <w:spacing w:after="160" w:line="259" w:lineRule="auto"/>
            </w:pPr>
            <w:r w:rsidRPr="004E1A2F">
              <w:t>Υποχρεωτική ενσωμάτωση για απομακρυσμένη διαχείριση δεδομένων</w:t>
            </w:r>
          </w:p>
        </w:tc>
        <w:tc>
          <w:tcPr>
            <w:tcW w:w="1425" w:type="dxa"/>
          </w:tcPr>
          <w:p w14:paraId="2418C9E7" w14:textId="77777777" w:rsidR="004E1A2F" w:rsidRPr="004E1A2F" w:rsidRDefault="004E1A2F" w:rsidP="004E1A2F">
            <w:pPr>
              <w:spacing w:after="160" w:line="259" w:lineRule="auto"/>
            </w:pPr>
          </w:p>
        </w:tc>
        <w:tc>
          <w:tcPr>
            <w:tcW w:w="1657" w:type="dxa"/>
          </w:tcPr>
          <w:p w14:paraId="660668D3" w14:textId="77777777" w:rsidR="004E1A2F" w:rsidRPr="004E1A2F" w:rsidRDefault="004E1A2F" w:rsidP="004E1A2F">
            <w:pPr>
              <w:spacing w:after="160" w:line="259" w:lineRule="auto"/>
            </w:pPr>
          </w:p>
        </w:tc>
      </w:tr>
      <w:tr w:rsidR="004E1A2F" w:rsidRPr="004E1A2F" w14:paraId="2DAE99C7" w14:textId="77777777" w:rsidTr="00113EF7">
        <w:trPr>
          <w:trHeight w:val="300"/>
        </w:trPr>
        <w:tc>
          <w:tcPr>
            <w:tcW w:w="1141" w:type="dxa"/>
            <w:vAlign w:val="center"/>
            <w:hideMark/>
          </w:tcPr>
          <w:p w14:paraId="049BB448" w14:textId="77777777" w:rsidR="004E1A2F" w:rsidRPr="004E1A2F" w:rsidRDefault="004E1A2F" w:rsidP="004E1A2F">
            <w:pPr>
              <w:spacing w:after="160" w:line="259" w:lineRule="auto"/>
              <w:rPr>
                <w:lang w:val="en-GB"/>
              </w:rPr>
            </w:pPr>
            <w:r w:rsidRPr="004E1A2F">
              <w:rPr>
                <w:lang w:val="en-GB"/>
              </w:rPr>
              <w:t>B3.20.13</w:t>
            </w:r>
          </w:p>
        </w:tc>
        <w:tc>
          <w:tcPr>
            <w:tcW w:w="2849" w:type="dxa"/>
            <w:vAlign w:val="center"/>
            <w:hideMark/>
          </w:tcPr>
          <w:p w14:paraId="645FE574" w14:textId="77777777" w:rsidR="004E1A2F" w:rsidRPr="004E1A2F" w:rsidRDefault="004E1A2F" w:rsidP="004E1A2F">
            <w:pPr>
              <w:spacing w:after="160" w:line="259" w:lineRule="auto"/>
              <w:rPr>
                <w:lang w:val="en-GB"/>
              </w:rPr>
            </w:pPr>
            <w:r w:rsidRPr="004E1A2F">
              <w:rPr>
                <w:lang w:val="en-GB"/>
              </w:rPr>
              <w:t>Συνδεσιμότητα Wi-Fi</w:t>
            </w:r>
          </w:p>
        </w:tc>
        <w:tc>
          <w:tcPr>
            <w:tcW w:w="2279" w:type="dxa"/>
            <w:vAlign w:val="center"/>
            <w:hideMark/>
          </w:tcPr>
          <w:p w14:paraId="4DF26EED"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6896677E" w14:textId="77777777" w:rsidR="004E1A2F" w:rsidRPr="004E1A2F" w:rsidRDefault="004E1A2F" w:rsidP="004E1A2F">
            <w:pPr>
              <w:spacing w:after="160" w:line="259" w:lineRule="auto"/>
              <w:rPr>
                <w:lang w:val="en-GB"/>
              </w:rPr>
            </w:pPr>
          </w:p>
        </w:tc>
        <w:tc>
          <w:tcPr>
            <w:tcW w:w="1657" w:type="dxa"/>
          </w:tcPr>
          <w:p w14:paraId="6D0D2E1A" w14:textId="77777777" w:rsidR="004E1A2F" w:rsidRPr="004E1A2F" w:rsidRDefault="004E1A2F" w:rsidP="004E1A2F">
            <w:pPr>
              <w:spacing w:after="160" w:line="259" w:lineRule="auto"/>
              <w:rPr>
                <w:lang w:val="en-GB"/>
              </w:rPr>
            </w:pPr>
          </w:p>
        </w:tc>
      </w:tr>
      <w:tr w:rsidR="004E1A2F" w:rsidRPr="004E1A2F" w14:paraId="315ADD69" w14:textId="77777777" w:rsidTr="00113EF7">
        <w:trPr>
          <w:trHeight w:val="2400"/>
        </w:trPr>
        <w:tc>
          <w:tcPr>
            <w:tcW w:w="1141" w:type="dxa"/>
            <w:vAlign w:val="center"/>
            <w:hideMark/>
          </w:tcPr>
          <w:p w14:paraId="1E4E245D" w14:textId="77777777" w:rsidR="004E1A2F" w:rsidRPr="004E1A2F" w:rsidRDefault="004E1A2F" w:rsidP="004E1A2F">
            <w:pPr>
              <w:spacing w:after="160" w:line="259" w:lineRule="auto"/>
              <w:rPr>
                <w:lang w:val="en-GB"/>
              </w:rPr>
            </w:pPr>
            <w:r w:rsidRPr="004E1A2F">
              <w:rPr>
                <w:lang w:val="en-GB"/>
              </w:rPr>
              <w:t>B3.20.14</w:t>
            </w:r>
          </w:p>
        </w:tc>
        <w:tc>
          <w:tcPr>
            <w:tcW w:w="2849" w:type="dxa"/>
            <w:vAlign w:val="center"/>
            <w:hideMark/>
          </w:tcPr>
          <w:p w14:paraId="36D5B8AF" w14:textId="77777777" w:rsidR="004E1A2F" w:rsidRPr="004E1A2F" w:rsidRDefault="004E1A2F" w:rsidP="004E1A2F">
            <w:pPr>
              <w:spacing w:after="160" w:line="259" w:lineRule="auto"/>
            </w:pPr>
            <w:r w:rsidRPr="004E1A2F">
              <w:t>Παρέχονται τα εξής συνοδευτικά αξεσουάρ:</w:t>
            </w:r>
          </w:p>
        </w:tc>
        <w:tc>
          <w:tcPr>
            <w:tcW w:w="2279" w:type="dxa"/>
            <w:vAlign w:val="center"/>
            <w:hideMark/>
          </w:tcPr>
          <w:p w14:paraId="401AF48E" w14:textId="77777777" w:rsidR="004E1A2F" w:rsidRPr="004E1A2F" w:rsidRDefault="004E1A2F" w:rsidP="004E1A2F">
            <w:pPr>
              <w:spacing w:after="160" w:line="259" w:lineRule="auto"/>
            </w:pPr>
            <w:r w:rsidRPr="004E1A2F">
              <w:t>1 ανοξείδωτος βραχίονας στήριξης (</w:t>
            </w:r>
            <w:r w:rsidRPr="004E1A2F">
              <w:rPr>
                <w:lang w:val="en-GB"/>
              </w:rPr>
              <w:t>stainless</w:t>
            </w:r>
            <w:r w:rsidRPr="004E1A2F">
              <w:t xml:space="preserve"> </w:t>
            </w:r>
            <w:r w:rsidRPr="004E1A2F">
              <w:rPr>
                <w:lang w:val="en-GB"/>
              </w:rPr>
              <w:t>steel</w:t>
            </w:r>
            <w:r w:rsidRPr="004E1A2F">
              <w:t xml:space="preserve"> </w:t>
            </w:r>
            <w:r w:rsidRPr="004E1A2F">
              <w:rPr>
                <w:lang w:val="en-GB"/>
              </w:rPr>
              <w:t>mounting</w:t>
            </w:r>
            <w:r w:rsidRPr="004E1A2F">
              <w:t xml:space="preserve"> </w:t>
            </w:r>
            <w:r w:rsidRPr="004E1A2F">
              <w:rPr>
                <w:lang w:val="en-GB"/>
              </w:rPr>
              <w:t>arm</w:t>
            </w:r>
            <w:r w:rsidRPr="004E1A2F">
              <w:t>)</w:t>
            </w:r>
            <w:r w:rsidRPr="004E1A2F">
              <w:br/>
              <w:t xml:space="preserve">1 ανοξείδωτη ενίσχυση ( </w:t>
            </w:r>
            <w:r w:rsidRPr="004E1A2F">
              <w:rPr>
                <w:lang w:val="en-GB"/>
              </w:rPr>
              <w:t>stainless</w:t>
            </w:r>
            <w:r w:rsidRPr="004E1A2F">
              <w:t xml:space="preserve"> </w:t>
            </w:r>
            <w:r w:rsidRPr="004E1A2F">
              <w:rPr>
                <w:lang w:val="en-GB"/>
              </w:rPr>
              <w:t>steel</w:t>
            </w:r>
            <w:r w:rsidRPr="004E1A2F">
              <w:t xml:space="preserve"> </w:t>
            </w:r>
            <w:r w:rsidRPr="004E1A2F">
              <w:rPr>
                <w:lang w:val="en-GB"/>
              </w:rPr>
              <w:t>reinforcement</w:t>
            </w:r>
            <w:r w:rsidRPr="004E1A2F">
              <w:t>)</w:t>
            </w:r>
            <w:r w:rsidRPr="004E1A2F">
              <w:br/>
              <w:t>1 σκληρή θήκη μεταφοράς (</w:t>
            </w:r>
            <w:r w:rsidRPr="004E1A2F">
              <w:rPr>
                <w:lang w:val="en-GB"/>
              </w:rPr>
              <w:t>hard</w:t>
            </w:r>
            <w:r w:rsidRPr="004E1A2F">
              <w:t xml:space="preserve"> </w:t>
            </w:r>
            <w:r w:rsidRPr="004E1A2F">
              <w:rPr>
                <w:lang w:val="en-GB"/>
              </w:rPr>
              <w:t>case</w:t>
            </w:r>
            <w:r w:rsidRPr="004E1A2F">
              <w:t>)</w:t>
            </w:r>
            <w:r w:rsidRPr="004E1A2F">
              <w:br/>
              <w:t xml:space="preserve">1 σετ στερέεωσης ( </w:t>
            </w:r>
            <w:r w:rsidRPr="004E1A2F">
              <w:rPr>
                <w:lang w:val="en-GB"/>
              </w:rPr>
              <w:t>mounting</w:t>
            </w:r>
            <w:r w:rsidRPr="004E1A2F">
              <w:t xml:space="preserve"> </w:t>
            </w:r>
            <w:r w:rsidRPr="004E1A2F">
              <w:rPr>
                <w:lang w:val="en-GB"/>
              </w:rPr>
              <w:t>set</w:t>
            </w:r>
            <w:r w:rsidRPr="004E1A2F">
              <w:t>)</w:t>
            </w:r>
            <w:r w:rsidRPr="004E1A2F">
              <w:br/>
              <w:t xml:space="preserve">1 </w:t>
            </w:r>
            <w:r w:rsidRPr="004E1A2F">
              <w:rPr>
                <w:lang w:val="en-GB"/>
              </w:rPr>
              <w:t>microSD</w:t>
            </w:r>
            <w:r w:rsidRPr="004E1A2F">
              <w:t xml:space="preserve"> 256 </w:t>
            </w:r>
            <w:r w:rsidRPr="004E1A2F">
              <w:rPr>
                <w:lang w:val="en-GB"/>
              </w:rPr>
              <w:t>GB</w:t>
            </w:r>
            <w:r w:rsidRPr="004E1A2F">
              <w:t xml:space="preserve"> </w:t>
            </w:r>
            <w:r w:rsidRPr="004E1A2F">
              <w:rPr>
                <w:lang w:val="en-GB"/>
              </w:rPr>
              <w:t>card</w:t>
            </w:r>
            <w:r w:rsidRPr="004E1A2F">
              <w:br/>
              <w:t>1 αντικλεπτικό καλώδιο (</w:t>
            </w:r>
            <w:r w:rsidRPr="004E1A2F">
              <w:rPr>
                <w:lang w:val="en-GB"/>
              </w:rPr>
              <w:t>anti</w:t>
            </w:r>
            <w:r w:rsidRPr="004E1A2F">
              <w:t>-</w:t>
            </w:r>
            <w:r w:rsidRPr="004E1A2F">
              <w:rPr>
                <w:lang w:val="en-GB"/>
              </w:rPr>
              <w:t>theft</w:t>
            </w:r>
            <w:r w:rsidRPr="004E1A2F">
              <w:t xml:space="preserve"> </w:t>
            </w:r>
            <w:r w:rsidRPr="004E1A2F">
              <w:rPr>
                <w:lang w:val="en-GB"/>
              </w:rPr>
              <w:t>cable</w:t>
            </w:r>
            <w:r w:rsidRPr="004E1A2F">
              <w:t>)</w:t>
            </w:r>
          </w:p>
        </w:tc>
        <w:tc>
          <w:tcPr>
            <w:tcW w:w="1425" w:type="dxa"/>
          </w:tcPr>
          <w:p w14:paraId="6524C366" w14:textId="77777777" w:rsidR="004E1A2F" w:rsidRPr="004E1A2F" w:rsidRDefault="004E1A2F" w:rsidP="004E1A2F">
            <w:pPr>
              <w:spacing w:after="160" w:line="259" w:lineRule="auto"/>
            </w:pPr>
          </w:p>
        </w:tc>
        <w:tc>
          <w:tcPr>
            <w:tcW w:w="1657" w:type="dxa"/>
          </w:tcPr>
          <w:p w14:paraId="4E691BC3" w14:textId="77777777" w:rsidR="004E1A2F" w:rsidRPr="004E1A2F" w:rsidRDefault="004E1A2F" w:rsidP="004E1A2F">
            <w:pPr>
              <w:spacing w:after="160" w:line="259" w:lineRule="auto"/>
            </w:pPr>
          </w:p>
        </w:tc>
      </w:tr>
      <w:tr w:rsidR="004E1A2F" w:rsidRPr="004E1A2F" w14:paraId="54D7A96F" w14:textId="77777777" w:rsidTr="00113EF7">
        <w:trPr>
          <w:trHeight w:val="300"/>
        </w:trPr>
        <w:tc>
          <w:tcPr>
            <w:tcW w:w="1141" w:type="dxa"/>
            <w:vAlign w:val="center"/>
            <w:hideMark/>
          </w:tcPr>
          <w:p w14:paraId="05ECC942" w14:textId="77777777" w:rsidR="004E1A2F" w:rsidRPr="004E1A2F" w:rsidRDefault="004E1A2F" w:rsidP="004E1A2F">
            <w:pPr>
              <w:spacing w:after="160" w:line="259" w:lineRule="auto"/>
              <w:rPr>
                <w:lang w:val="en-GB"/>
              </w:rPr>
            </w:pPr>
            <w:r w:rsidRPr="004E1A2F">
              <w:rPr>
                <w:lang w:val="en-GB"/>
              </w:rPr>
              <w:lastRenderedPageBreak/>
              <w:t>B3.20.15</w:t>
            </w:r>
          </w:p>
        </w:tc>
        <w:tc>
          <w:tcPr>
            <w:tcW w:w="2849" w:type="dxa"/>
            <w:vAlign w:val="center"/>
            <w:hideMark/>
          </w:tcPr>
          <w:p w14:paraId="67F1A0B9"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3BAFB871"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5F439BB8" w14:textId="77777777" w:rsidR="004E1A2F" w:rsidRPr="004E1A2F" w:rsidRDefault="004E1A2F" w:rsidP="004E1A2F">
            <w:pPr>
              <w:spacing w:after="160" w:line="259" w:lineRule="auto"/>
              <w:rPr>
                <w:lang w:val="en-GB"/>
              </w:rPr>
            </w:pPr>
          </w:p>
        </w:tc>
        <w:tc>
          <w:tcPr>
            <w:tcW w:w="1657" w:type="dxa"/>
          </w:tcPr>
          <w:p w14:paraId="3FB9C56C" w14:textId="77777777" w:rsidR="004E1A2F" w:rsidRPr="004E1A2F" w:rsidRDefault="004E1A2F" w:rsidP="004E1A2F">
            <w:pPr>
              <w:spacing w:after="160" w:line="259" w:lineRule="auto"/>
              <w:rPr>
                <w:lang w:val="en-GB"/>
              </w:rPr>
            </w:pPr>
          </w:p>
        </w:tc>
      </w:tr>
      <w:tr w:rsidR="004E1A2F" w:rsidRPr="004E1A2F" w14:paraId="74874FAF" w14:textId="77777777" w:rsidTr="00113EF7">
        <w:trPr>
          <w:trHeight w:val="600"/>
        </w:trPr>
        <w:tc>
          <w:tcPr>
            <w:tcW w:w="1141" w:type="dxa"/>
            <w:shd w:val="clear" w:color="auto" w:fill="B4C6E7" w:themeFill="accent1" w:themeFillTint="66"/>
            <w:noWrap/>
            <w:vAlign w:val="center"/>
            <w:hideMark/>
          </w:tcPr>
          <w:p w14:paraId="708BE20F"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416C5861" w14:textId="77777777" w:rsidR="004E1A2F" w:rsidRPr="004E1A2F" w:rsidRDefault="004E1A2F" w:rsidP="004E1A2F">
            <w:pPr>
              <w:spacing w:after="160" w:line="259" w:lineRule="auto"/>
              <w:rPr>
                <w:b/>
                <w:bCs/>
              </w:rPr>
            </w:pPr>
            <w:r w:rsidRPr="004E1A2F">
              <w:rPr>
                <w:b/>
                <w:bCs/>
              </w:rPr>
              <w:t>Β3.21  Προβολικό συστήματα (</w:t>
            </w:r>
            <w:r w:rsidRPr="004E1A2F">
              <w:rPr>
                <w:b/>
                <w:bCs/>
                <w:lang w:val="en-GB"/>
              </w:rPr>
              <w:t>projector</w:t>
            </w:r>
            <w:r w:rsidRPr="004E1A2F">
              <w:rPr>
                <w:b/>
                <w:bCs/>
              </w:rPr>
              <w:t>) υψηλής απόδοσης</w:t>
            </w:r>
          </w:p>
        </w:tc>
      </w:tr>
      <w:tr w:rsidR="004E1A2F" w:rsidRPr="004E1A2F" w14:paraId="415EC476" w14:textId="77777777" w:rsidTr="00113EF7">
        <w:trPr>
          <w:trHeight w:val="300"/>
        </w:trPr>
        <w:tc>
          <w:tcPr>
            <w:tcW w:w="1141" w:type="dxa"/>
            <w:vAlign w:val="center"/>
            <w:hideMark/>
          </w:tcPr>
          <w:p w14:paraId="0608F399" w14:textId="77777777" w:rsidR="004E1A2F" w:rsidRPr="004E1A2F" w:rsidRDefault="004E1A2F" w:rsidP="004E1A2F">
            <w:pPr>
              <w:spacing w:after="160" w:line="259" w:lineRule="auto"/>
              <w:rPr>
                <w:lang w:val="en-GB"/>
              </w:rPr>
            </w:pPr>
            <w:r w:rsidRPr="004E1A2F">
              <w:rPr>
                <w:lang w:val="en-GB"/>
              </w:rPr>
              <w:t>B3.21.1</w:t>
            </w:r>
          </w:p>
        </w:tc>
        <w:tc>
          <w:tcPr>
            <w:tcW w:w="2849" w:type="dxa"/>
            <w:vAlign w:val="center"/>
            <w:hideMark/>
          </w:tcPr>
          <w:p w14:paraId="2075F459"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682BC3E9" w14:textId="77777777" w:rsidR="004E1A2F" w:rsidRPr="004E1A2F" w:rsidRDefault="004E1A2F" w:rsidP="004E1A2F">
            <w:pPr>
              <w:spacing w:after="160" w:line="259" w:lineRule="auto"/>
              <w:rPr>
                <w:lang w:val="en-GB"/>
              </w:rPr>
            </w:pPr>
            <w:r w:rsidRPr="004E1A2F">
              <w:rPr>
                <w:lang w:val="en-GB"/>
              </w:rPr>
              <w:t>2</w:t>
            </w:r>
          </w:p>
        </w:tc>
        <w:tc>
          <w:tcPr>
            <w:tcW w:w="1425" w:type="dxa"/>
          </w:tcPr>
          <w:p w14:paraId="7207A9B8" w14:textId="77777777" w:rsidR="004E1A2F" w:rsidRPr="004E1A2F" w:rsidRDefault="004E1A2F" w:rsidP="004E1A2F">
            <w:pPr>
              <w:spacing w:after="160" w:line="259" w:lineRule="auto"/>
              <w:rPr>
                <w:lang w:val="en-GB"/>
              </w:rPr>
            </w:pPr>
          </w:p>
        </w:tc>
        <w:tc>
          <w:tcPr>
            <w:tcW w:w="1657" w:type="dxa"/>
          </w:tcPr>
          <w:p w14:paraId="2B06DD26" w14:textId="77777777" w:rsidR="004E1A2F" w:rsidRPr="004E1A2F" w:rsidRDefault="004E1A2F" w:rsidP="004E1A2F">
            <w:pPr>
              <w:spacing w:after="160" w:line="259" w:lineRule="auto"/>
              <w:rPr>
                <w:lang w:val="en-GB"/>
              </w:rPr>
            </w:pPr>
          </w:p>
        </w:tc>
      </w:tr>
      <w:tr w:rsidR="004E1A2F" w:rsidRPr="004E1A2F" w14:paraId="3C16D76A" w14:textId="77777777" w:rsidTr="00113EF7">
        <w:trPr>
          <w:trHeight w:val="300"/>
        </w:trPr>
        <w:tc>
          <w:tcPr>
            <w:tcW w:w="1141" w:type="dxa"/>
            <w:vAlign w:val="center"/>
            <w:hideMark/>
          </w:tcPr>
          <w:p w14:paraId="6BA3AB8C" w14:textId="77777777" w:rsidR="004E1A2F" w:rsidRPr="004E1A2F" w:rsidRDefault="004E1A2F" w:rsidP="004E1A2F">
            <w:pPr>
              <w:spacing w:after="160" w:line="259" w:lineRule="auto"/>
              <w:rPr>
                <w:lang w:val="en-GB"/>
              </w:rPr>
            </w:pPr>
            <w:r w:rsidRPr="004E1A2F">
              <w:rPr>
                <w:lang w:val="en-GB"/>
              </w:rPr>
              <w:t>B3.21.2</w:t>
            </w:r>
          </w:p>
        </w:tc>
        <w:tc>
          <w:tcPr>
            <w:tcW w:w="2849" w:type="dxa"/>
            <w:vAlign w:val="center"/>
            <w:hideMark/>
          </w:tcPr>
          <w:p w14:paraId="00F8FB0C" w14:textId="77777777" w:rsidR="004E1A2F" w:rsidRPr="004E1A2F" w:rsidRDefault="004E1A2F" w:rsidP="004E1A2F">
            <w:pPr>
              <w:spacing w:after="160" w:line="259" w:lineRule="auto"/>
              <w:rPr>
                <w:lang w:val="en-GB"/>
              </w:rPr>
            </w:pPr>
            <w:r w:rsidRPr="004E1A2F">
              <w:rPr>
                <w:lang w:val="en-GB"/>
              </w:rPr>
              <w:t xml:space="preserve">Τεχνολογία Προβολής: </w:t>
            </w:r>
          </w:p>
        </w:tc>
        <w:tc>
          <w:tcPr>
            <w:tcW w:w="2279" w:type="dxa"/>
            <w:vAlign w:val="center"/>
            <w:hideMark/>
          </w:tcPr>
          <w:p w14:paraId="6AC39F19" w14:textId="77777777" w:rsidR="004E1A2F" w:rsidRPr="004E1A2F" w:rsidRDefault="004E1A2F" w:rsidP="004E1A2F">
            <w:pPr>
              <w:spacing w:after="160" w:line="259" w:lineRule="auto"/>
              <w:rPr>
                <w:lang w:val="en-GB"/>
              </w:rPr>
            </w:pPr>
            <w:r w:rsidRPr="004E1A2F">
              <w:rPr>
                <w:lang w:val="en-GB"/>
              </w:rPr>
              <w:t>3LCD ή αντίστοιχη</w:t>
            </w:r>
          </w:p>
        </w:tc>
        <w:tc>
          <w:tcPr>
            <w:tcW w:w="1425" w:type="dxa"/>
          </w:tcPr>
          <w:p w14:paraId="6DBB7492" w14:textId="77777777" w:rsidR="004E1A2F" w:rsidRPr="004E1A2F" w:rsidRDefault="004E1A2F" w:rsidP="004E1A2F">
            <w:pPr>
              <w:spacing w:after="160" w:line="259" w:lineRule="auto"/>
              <w:rPr>
                <w:lang w:val="en-GB"/>
              </w:rPr>
            </w:pPr>
          </w:p>
        </w:tc>
        <w:tc>
          <w:tcPr>
            <w:tcW w:w="1657" w:type="dxa"/>
          </w:tcPr>
          <w:p w14:paraId="4B73FF52" w14:textId="77777777" w:rsidR="004E1A2F" w:rsidRPr="004E1A2F" w:rsidRDefault="004E1A2F" w:rsidP="004E1A2F">
            <w:pPr>
              <w:spacing w:after="160" w:line="259" w:lineRule="auto"/>
              <w:rPr>
                <w:lang w:val="en-GB"/>
              </w:rPr>
            </w:pPr>
          </w:p>
        </w:tc>
      </w:tr>
      <w:tr w:rsidR="004E1A2F" w:rsidRPr="004E1A2F" w14:paraId="3B3F4070" w14:textId="77777777" w:rsidTr="00113EF7">
        <w:trPr>
          <w:trHeight w:val="300"/>
        </w:trPr>
        <w:tc>
          <w:tcPr>
            <w:tcW w:w="1141" w:type="dxa"/>
            <w:vAlign w:val="center"/>
            <w:hideMark/>
          </w:tcPr>
          <w:p w14:paraId="5352C331" w14:textId="77777777" w:rsidR="004E1A2F" w:rsidRPr="004E1A2F" w:rsidRDefault="004E1A2F" w:rsidP="004E1A2F">
            <w:pPr>
              <w:spacing w:after="160" w:line="259" w:lineRule="auto"/>
              <w:rPr>
                <w:lang w:val="en-GB"/>
              </w:rPr>
            </w:pPr>
            <w:r w:rsidRPr="004E1A2F">
              <w:rPr>
                <w:lang w:val="en-GB"/>
              </w:rPr>
              <w:t>B3.21.3</w:t>
            </w:r>
          </w:p>
        </w:tc>
        <w:tc>
          <w:tcPr>
            <w:tcW w:w="2849" w:type="dxa"/>
            <w:vAlign w:val="center"/>
            <w:hideMark/>
          </w:tcPr>
          <w:p w14:paraId="291705CB" w14:textId="77777777" w:rsidR="004E1A2F" w:rsidRPr="004E1A2F" w:rsidRDefault="004E1A2F" w:rsidP="004E1A2F">
            <w:pPr>
              <w:spacing w:after="160" w:line="259" w:lineRule="auto"/>
              <w:rPr>
                <w:lang w:val="en-GB"/>
              </w:rPr>
            </w:pPr>
            <w:r w:rsidRPr="004E1A2F">
              <w:rPr>
                <w:lang w:val="en-GB"/>
              </w:rPr>
              <w:t xml:space="preserve">Φωτεινότητα: </w:t>
            </w:r>
          </w:p>
        </w:tc>
        <w:tc>
          <w:tcPr>
            <w:tcW w:w="2279" w:type="dxa"/>
            <w:vAlign w:val="center"/>
            <w:hideMark/>
          </w:tcPr>
          <w:p w14:paraId="73461229" w14:textId="77777777" w:rsidR="004E1A2F" w:rsidRPr="004E1A2F" w:rsidRDefault="004E1A2F" w:rsidP="004E1A2F">
            <w:pPr>
              <w:spacing w:after="160" w:line="259" w:lineRule="auto"/>
              <w:rPr>
                <w:lang w:val="en-GB"/>
              </w:rPr>
            </w:pPr>
            <w:r w:rsidRPr="004E1A2F">
              <w:rPr>
                <w:lang w:val="en-GB"/>
              </w:rPr>
              <w:t>≥12.000 lumens</w:t>
            </w:r>
          </w:p>
        </w:tc>
        <w:tc>
          <w:tcPr>
            <w:tcW w:w="1425" w:type="dxa"/>
          </w:tcPr>
          <w:p w14:paraId="6233B1CB" w14:textId="77777777" w:rsidR="004E1A2F" w:rsidRPr="004E1A2F" w:rsidRDefault="004E1A2F" w:rsidP="004E1A2F">
            <w:pPr>
              <w:spacing w:after="160" w:line="259" w:lineRule="auto"/>
              <w:rPr>
                <w:lang w:val="en-GB"/>
              </w:rPr>
            </w:pPr>
          </w:p>
        </w:tc>
        <w:tc>
          <w:tcPr>
            <w:tcW w:w="1657" w:type="dxa"/>
          </w:tcPr>
          <w:p w14:paraId="74389F2C" w14:textId="77777777" w:rsidR="004E1A2F" w:rsidRPr="004E1A2F" w:rsidRDefault="004E1A2F" w:rsidP="004E1A2F">
            <w:pPr>
              <w:spacing w:after="160" w:line="259" w:lineRule="auto"/>
              <w:rPr>
                <w:lang w:val="en-GB"/>
              </w:rPr>
            </w:pPr>
          </w:p>
        </w:tc>
      </w:tr>
      <w:tr w:rsidR="004E1A2F" w:rsidRPr="004E1A2F" w14:paraId="7BE67E9A" w14:textId="77777777" w:rsidTr="00113EF7">
        <w:trPr>
          <w:trHeight w:val="300"/>
        </w:trPr>
        <w:tc>
          <w:tcPr>
            <w:tcW w:w="1141" w:type="dxa"/>
            <w:vAlign w:val="center"/>
            <w:hideMark/>
          </w:tcPr>
          <w:p w14:paraId="0497E06F" w14:textId="77777777" w:rsidR="004E1A2F" w:rsidRPr="004E1A2F" w:rsidRDefault="004E1A2F" w:rsidP="004E1A2F">
            <w:pPr>
              <w:spacing w:after="160" w:line="259" w:lineRule="auto"/>
              <w:rPr>
                <w:lang w:val="en-GB"/>
              </w:rPr>
            </w:pPr>
            <w:r w:rsidRPr="004E1A2F">
              <w:rPr>
                <w:lang w:val="en-GB"/>
              </w:rPr>
              <w:t>B3.21.4</w:t>
            </w:r>
          </w:p>
        </w:tc>
        <w:tc>
          <w:tcPr>
            <w:tcW w:w="2849" w:type="dxa"/>
            <w:vAlign w:val="center"/>
            <w:hideMark/>
          </w:tcPr>
          <w:p w14:paraId="5189AA56" w14:textId="77777777" w:rsidR="004E1A2F" w:rsidRPr="004E1A2F" w:rsidRDefault="004E1A2F" w:rsidP="004E1A2F">
            <w:pPr>
              <w:spacing w:after="160" w:line="259" w:lineRule="auto"/>
              <w:rPr>
                <w:lang w:val="en-GB"/>
              </w:rPr>
            </w:pPr>
            <w:r w:rsidRPr="004E1A2F">
              <w:rPr>
                <w:lang w:val="en-GB"/>
              </w:rPr>
              <w:t xml:space="preserve">Ανάλυση </w:t>
            </w:r>
          </w:p>
        </w:tc>
        <w:tc>
          <w:tcPr>
            <w:tcW w:w="2279" w:type="dxa"/>
            <w:vAlign w:val="center"/>
            <w:hideMark/>
          </w:tcPr>
          <w:p w14:paraId="29587EEF" w14:textId="77777777" w:rsidR="004E1A2F" w:rsidRPr="004E1A2F" w:rsidRDefault="004E1A2F" w:rsidP="004E1A2F">
            <w:pPr>
              <w:spacing w:after="160" w:line="259" w:lineRule="auto"/>
              <w:rPr>
                <w:lang w:val="en-GB"/>
              </w:rPr>
            </w:pPr>
            <w:r w:rsidRPr="004E1A2F">
              <w:rPr>
                <w:lang w:val="en-GB"/>
              </w:rPr>
              <w:t>≥ 1900 x 1200 (WUXGA)</w:t>
            </w:r>
          </w:p>
        </w:tc>
        <w:tc>
          <w:tcPr>
            <w:tcW w:w="1425" w:type="dxa"/>
          </w:tcPr>
          <w:p w14:paraId="430A5A8F" w14:textId="77777777" w:rsidR="004E1A2F" w:rsidRPr="004E1A2F" w:rsidRDefault="004E1A2F" w:rsidP="004E1A2F">
            <w:pPr>
              <w:spacing w:after="160" w:line="259" w:lineRule="auto"/>
              <w:rPr>
                <w:lang w:val="en-GB"/>
              </w:rPr>
            </w:pPr>
          </w:p>
        </w:tc>
        <w:tc>
          <w:tcPr>
            <w:tcW w:w="1657" w:type="dxa"/>
          </w:tcPr>
          <w:p w14:paraId="7F410194" w14:textId="77777777" w:rsidR="004E1A2F" w:rsidRPr="004E1A2F" w:rsidRDefault="004E1A2F" w:rsidP="004E1A2F">
            <w:pPr>
              <w:spacing w:after="160" w:line="259" w:lineRule="auto"/>
              <w:rPr>
                <w:lang w:val="en-GB"/>
              </w:rPr>
            </w:pPr>
          </w:p>
        </w:tc>
      </w:tr>
      <w:tr w:rsidR="004E1A2F" w:rsidRPr="004E1A2F" w14:paraId="2C259E2A" w14:textId="77777777" w:rsidTr="00113EF7">
        <w:trPr>
          <w:trHeight w:val="300"/>
        </w:trPr>
        <w:tc>
          <w:tcPr>
            <w:tcW w:w="1141" w:type="dxa"/>
            <w:vAlign w:val="center"/>
            <w:hideMark/>
          </w:tcPr>
          <w:p w14:paraId="5493D341" w14:textId="77777777" w:rsidR="004E1A2F" w:rsidRPr="004E1A2F" w:rsidRDefault="004E1A2F" w:rsidP="004E1A2F">
            <w:pPr>
              <w:spacing w:after="160" w:line="259" w:lineRule="auto"/>
              <w:rPr>
                <w:lang w:val="en-GB"/>
              </w:rPr>
            </w:pPr>
            <w:r w:rsidRPr="004E1A2F">
              <w:rPr>
                <w:lang w:val="en-GB"/>
              </w:rPr>
              <w:t>B3.21.5</w:t>
            </w:r>
          </w:p>
        </w:tc>
        <w:tc>
          <w:tcPr>
            <w:tcW w:w="2849" w:type="dxa"/>
            <w:vAlign w:val="center"/>
            <w:hideMark/>
          </w:tcPr>
          <w:p w14:paraId="461C4173" w14:textId="77777777" w:rsidR="004E1A2F" w:rsidRPr="004E1A2F" w:rsidRDefault="004E1A2F" w:rsidP="004E1A2F">
            <w:pPr>
              <w:spacing w:after="160" w:line="259" w:lineRule="auto"/>
              <w:rPr>
                <w:lang w:val="en-GB"/>
              </w:rPr>
            </w:pPr>
            <w:r w:rsidRPr="004E1A2F">
              <w:rPr>
                <w:lang w:val="en-GB"/>
              </w:rPr>
              <w:t>Αντίθεση</w:t>
            </w:r>
          </w:p>
        </w:tc>
        <w:tc>
          <w:tcPr>
            <w:tcW w:w="2279" w:type="dxa"/>
            <w:vAlign w:val="center"/>
            <w:hideMark/>
          </w:tcPr>
          <w:p w14:paraId="4507B4A4" w14:textId="77777777" w:rsidR="004E1A2F" w:rsidRPr="004E1A2F" w:rsidRDefault="004E1A2F" w:rsidP="004E1A2F">
            <w:pPr>
              <w:spacing w:after="160" w:line="259" w:lineRule="auto"/>
              <w:rPr>
                <w:lang w:val="en-GB"/>
              </w:rPr>
            </w:pPr>
            <w:r w:rsidRPr="004E1A2F">
              <w:rPr>
                <w:lang w:val="en-GB"/>
              </w:rPr>
              <w:t>&gt;= 5.000.000 : 1</w:t>
            </w:r>
          </w:p>
        </w:tc>
        <w:tc>
          <w:tcPr>
            <w:tcW w:w="1425" w:type="dxa"/>
          </w:tcPr>
          <w:p w14:paraId="53A9C594" w14:textId="77777777" w:rsidR="004E1A2F" w:rsidRPr="004E1A2F" w:rsidRDefault="004E1A2F" w:rsidP="004E1A2F">
            <w:pPr>
              <w:spacing w:after="160" w:line="259" w:lineRule="auto"/>
              <w:rPr>
                <w:lang w:val="en-GB"/>
              </w:rPr>
            </w:pPr>
          </w:p>
        </w:tc>
        <w:tc>
          <w:tcPr>
            <w:tcW w:w="1657" w:type="dxa"/>
          </w:tcPr>
          <w:p w14:paraId="330D9BFA" w14:textId="77777777" w:rsidR="004E1A2F" w:rsidRPr="004E1A2F" w:rsidRDefault="004E1A2F" w:rsidP="004E1A2F">
            <w:pPr>
              <w:spacing w:after="160" w:line="259" w:lineRule="auto"/>
              <w:rPr>
                <w:lang w:val="en-GB"/>
              </w:rPr>
            </w:pPr>
          </w:p>
        </w:tc>
      </w:tr>
      <w:tr w:rsidR="004E1A2F" w:rsidRPr="004E1A2F" w14:paraId="0E66ECD0" w14:textId="77777777" w:rsidTr="00113EF7">
        <w:trPr>
          <w:trHeight w:val="300"/>
        </w:trPr>
        <w:tc>
          <w:tcPr>
            <w:tcW w:w="1141" w:type="dxa"/>
            <w:vAlign w:val="center"/>
            <w:hideMark/>
          </w:tcPr>
          <w:p w14:paraId="3A316AA7" w14:textId="77777777" w:rsidR="004E1A2F" w:rsidRPr="004E1A2F" w:rsidRDefault="004E1A2F" w:rsidP="004E1A2F">
            <w:pPr>
              <w:spacing w:after="160" w:line="259" w:lineRule="auto"/>
              <w:rPr>
                <w:lang w:val="en-GB"/>
              </w:rPr>
            </w:pPr>
            <w:r w:rsidRPr="004E1A2F">
              <w:rPr>
                <w:lang w:val="en-GB"/>
              </w:rPr>
              <w:t>B3.21.6</w:t>
            </w:r>
          </w:p>
        </w:tc>
        <w:tc>
          <w:tcPr>
            <w:tcW w:w="2849" w:type="dxa"/>
            <w:vAlign w:val="center"/>
            <w:hideMark/>
          </w:tcPr>
          <w:p w14:paraId="14D567C1" w14:textId="77777777" w:rsidR="004E1A2F" w:rsidRPr="004E1A2F" w:rsidRDefault="004E1A2F" w:rsidP="004E1A2F">
            <w:pPr>
              <w:spacing w:after="160" w:line="259" w:lineRule="auto"/>
              <w:rPr>
                <w:lang w:val="en-GB"/>
              </w:rPr>
            </w:pPr>
            <w:r w:rsidRPr="004E1A2F">
              <w:rPr>
                <w:lang w:val="en-GB"/>
              </w:rPr>
              <w:t xml:space="preserve">Πηγή Φωτός: </w:t>
            </w:r>
          </w:p>
        </w:tc>
        <w:tc>
          <w:tcPr>
            <w:tcW w:w="2279" w:type="dxa"/>
            <w:vAlign w:val="center"/>
            <w:hideMark/>
          </w:tcPr>
          <w:p w14:paraId="59FA1DD8" w14:textId="77777777" w:rsidR="004E1A2F" w:rsidRPr="004E1A2F" w:rsidRDefault="004E1A2F" w:rsidP="004E1A2F">
            <w:pPr>
              <w:spacing w:after="160" w:line="259" w:lineRule="auto"/>
            </w:pPr>
            <w:r w:rsidRPr="004E1A2F">
              <w:rPr>
                <w:lang w:val="en-GB"/>
              </w:rPr>
              <w:t>Laser</w:t>
            </w:r>
            <w:r w:rsidRPr="004E1A2F">
              <w:t xml:space="preserve"> με διάρκεια ζωής ≥18.000 ώρες</w:t>
            </w:r>
          </w:p>
        </w:tc>
        <w:tc>
          <w:tcPr>
            <w:tcW w:w="1425" w:type="dxa"/>
          </w:tcPr>
          <w:p w14:paraId="6B57D34A" w14:textId="77777777" w:rsidR="004E1A2F" w:rsidRPr="004E1A2F" w:rsidRDefault="004E1A2F" w:rsidP="004E1A2F">
            <w:pPr>
              <w:spacing w:after="160" w:line="259" w:lineRule="auto"/>
            </w:pPr>
          </w:p>
        </w:tc>
        <w:tc>
          <w:tcPr>
            <w:tcW w:w="1657" w:type="dxa"/>
          </w:tcPr>
          <w:p w14:paraId="2351A656" w14:textId="77777777" w:rsidR="004E1A2F" w:rsidRPr="004E1A2F" w:rsidRDefault="004E1A2F" w:rsidP="004E1A2F">
            <w:pPr>
              <w:spacing w:after="160" w:line="259" w:lineRule="auto"/>
            </w:pPr>
          </w:p>
        </w:tc>
      </w:tr>
      <w:tr w:rsidR="004E1A2F" w:rsidRPr="004E1A2F" w14:paraId="0E0DEEE6" w14:textId="77777777" w:rsidTr="00113EF7">
        <w:trPr>
          <w:trHeight w:val="300"/>
        </w:trPr>
        <w:tc>
          <w:tcPr>
            <w:tcW w:w="1141" w:type="dxa"/>
            <w:vAlign w:val="center"/>
            <w:hideMark/>
          </w:tcPr>
          <w:p w14:paraId="1D97AA8D" w14:textId="77777777" w:rsidR="004E1A2F" w:rsidRPr="004E1A2F" w:rsidRDefault="004E1A2F" w:rsidP="004E1A2F">
            <w:pPr>
              <w:spacing w:after="160" w:line="259" w:lineRule="auto"/>
              <w:rPr>
                <w:lang w:val="en-GB"/>
              </w:rPr>
            </w:pPr>
            <w:r w:rsidRPr="004E1A2F">
              <w:rPr>
                <w:lang w:val="en-GB"/>
              </w:rPr>
              <w:t>B3.21.7</w:t>
            </w:r>
          </w:p>
        </w:tc>
        <w:tc>
          <w:tcPr>
            <w:tcW w:w="2849" w:type="dxa"/>
            <w:vAlign w:val="center"/>
            <w:hideMark/>
          </w:tcPr>
          <w:p w14:paraId="5E76A588" w14:textId="77777777" w:rsidR="004E1A2F" w:rsidRPr="004E1A2F" w:rsidRDefault="004E1A2F" w:rsidP="004E1A2F">
            <w:pPr>
              <w:spacing w:after="160" w:line="259" w:lineRule="auto"/>
              <w:rPr>
                <w:lang w:val="en-GB"/>
              </w:rPr>
            </w:pPr>
            <w:r w:rsidRPr="004E1A2F">
              <w:rPr>
                <w:lang w:val="en-GB"/>
              </w:rPr>
              <w:t>Υποστηρίζεται λειτουργία 360°</w:t>
            </w:r>
          </w:p>
        </w:tc>
        <w:tc>
          <w:tcPr>
            <w:tcW w:w="2279" w:type="dxa"/>
            <w:vAlign w:val="center"/>
            <w:hideMark/>
          </w:tcPr>
          <w:p w14:paraId="08B94919"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4735ECC5" w14:textId="77777777" w:rsidR="004E1A2F" w:rsidRPr="004E1A2F" w:rsidRDefault="004E1A2F" w:rsidP="004E1A2F">
            <w:pPr>
              <w:spacing w:after="160" w:line="259" w:lineRule="auto"/>
              <w:rPr>
                <w:lang w:val="en-GB"/>
              </w:rPr>
            </w:pPr>
          </w:p>
        </w:tc>
        <w:tc>
          <w:tcPr>
            <w:tcW w:w="1657" w:type="dxa"/>
          </w:tcPr>
          <w:p w14:paraId="7AC90D3E" w14:textId="77777777" w:rsidR="004E1A2F" w:rsidRPr="004E1A2F" w:rsidRDefault="004E1A2F" w:rsidP="004E1A2F">
            <w:pPr>
              <w:spacing w:after="160" w:line="259" w:lineRule="auto"/>
              <w:rPr>
                <w:lang w:val="en-GB"/>
              </w:rPr>
            </w:pPr>
          </w:p>
        </w:tc>
      </w:tr>
      <w:tr w:rsidR="004E1A2F" w:rsidRPr="004E1A2F" w14:paraId="35B81D61" w14:textId="77777777" w:rsidTr="00113EF7">
        <w:trPr>
          <w:trHeight w:val="600"/>
        </w:trPr>
        <w:tc>
          <w:tcPr>
            <w:tcW w:w="1141" w:type="dxa"/>
            <w:vAlign w:val="center"/>
            <w:hideMark/>
          </w:tcPr>
          <w:p w14:paraId="4792AC45" w14:textId="77777777" w:rsidR="004E1A2F" w:rsidRPr="004E1A2F" w:rsidRDefault="004E1A2F" w:rsidP="004E1A2F">
            <w:pPr>
              <w:spacing w:after="160" w:line="259" w:lineRule="auto"/>
              <w:rPr>
                <w:lang w:val="en-GB"/>
              </w:rPr>
            </w:pPr>
            <w:r w:rsidRPr="004E1A2F">
              <w:rPr>
                <w:lang w:val="en-GB"/>
              </w:rPr>
              <w:t>B3.21.8</w:t>
            </w:r>
          </w:p>
        </w:tc>
        <w:tc>
          <w:tcPr>
            <w:tcW w:w="2849" w:type="dxa"/>
            <w:vAlign w:val="center"/>
            <w:hideMark/>
          </w:tcPr>
          <w:p w14:paraId="60E7AE2D" w14:textId="77777777" w:rsidR="004E1A2F" w:rsidRPr="004E1A2F" w:rsidRDefault="004E1A2F" w:rsidP="004E1A2F">
            <w:pPr>
              <w:spacing w:after="160" w:line="259" w:lineRule="auto"/>
            </w:pPr>
            <w:r w:rsidRPr="004E1A2F">
              <w:t>Υποστήριξη συνδυασμού εικόνων (</w:t>
            </w:r>
            <w:r w:rsidRPr="004E1A2F">
              <w:rPr>
                <w:lang w:val="en-GB"/>
              </w:rPr>
              <w:t>Edge</w:t>
            </w:r>
            <w:r w:rsidRPr="004E1A2F">
              <w:t xml:space="preserve"> </w:t>
            </w:r>
            <w:r w:rsidRPr="004E1A2F">
              <w:rPr>
                <w:lang w:val="en-GB"/>
              </w:rPr>
              <w:t>Blending</w:t>
            </w:r>
            <w:r w:rsidRPr="004E1A2F">
              <w:t>) και στοίβαξης προβολών (</w:t>
            </w:r>
            <w:r w:rsidRPr="004E1A2F">
              <w:rPr>
                <w:lang w:val="en-GB"/>
              </w:rPr>
              <w:t>Stacking</w:t>
            </w:r>
            <w:r w:rsidRPr="004E1A2F">
              <w:t>)</w:t>
            </w:r>
          </w:p>
        </w:tc>
        <w:tc>
          <w:tcPr>
            <w:tcW w:w="2279" w:type="dxa"/>
            <w:vAlign w:val="center"/>
            <w:hideMark/>
          </w:tcPr>
          <w:p w14:paraId="3311EFC1"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52279F2C" w14:textId="77777777" w:rsidR="004E1A2F" w:rsidRPr="004E1A2F" w:rsidRDefault="004E1A2F" w:rsidP="004E1A2F">
            <w:pPr>
              <w:spacing w:after="160" w:line="259" w:lineRule="auto"/>
              <w:rPr>
                <w:lang w:val="en-GB"/>
              </w:rPr>
            </w:pPr>
          </w:p>
        </w:tc>
        <w:tc>
          <w:tcPr>
            <w:tcW w:w="1657" w:type="dxa"/>
          </w:tcPr>
          <w:p w14:paraId="55122F94" w14:textId="77777777" w:rsidR="004E1A2F" w:rsidRPr="004E1A2F" w:rsidRDefault="004E1A2F" w:rsidP="004E1A2F">
            <w:pPr>
              <w:spacing w:after="160" w:line="259" w:lineRule="auto"/>
              <w:rPr>
                <w:lang w:val="en-GB"/>
              </w:rPr>
            </w:pPr>
          </w:p>
        </w:tc>
      </w:tr>
      <w:tr w:rsidR="004E1A2F" w:rsidRPr="004E1A2F" w14:paraId="278AF781" w14:textId="77777777" w:rsidTr="00113EF7">
        <w:trPr>
          <w:trHeight w:val="600"/>
        </w:trPr>
        <w:tc>
          <w:tcPr>
            <w:tcW w:w="1141" w:type="dxa"/>
            <w:vAlign w:val="center"/>
            <w:hideMark/>
          </w:tcPr>
          <w:p w14:paraId="734BD931" w14:textId="77777777" w:rsidR="004E1A2F" w:rsidRPr="004E1A2F" w:rsidRDefault="004E1A2F" w:rsidP="004E1A2F">
            <w:pPr>
              <w:spacing w:after="160" w:line="259" w:lineRule="auto"/>
              <w:rPr>
                <w:lang w:val="en-GB"/>
              </w:rPr>
            </w:pPr>
            <w:r w:rsidRPr="004E1A2F">
              <w:rPr>
                <w:lang w:val="en-GB"/>
              </w:rPr>
              <w:t>B3.21.9</w:t>
            </w:r>
          </w:p>
        </w:tc>
        <w:tc>
          <w:tcPr>
            <w:tcW w:w="2849" w:type="dxa"/>
            <w:vAlign w:val="center"/>
            <w:hideMark/>
          </w:tcPr>
          <w:p w14:paraId="3FD82D87" w14:textId="77777777" w:rsidR="004E1A2F" w:rsidRPr="004E1A2F" w:rsidRDefault="004E1A2F" w:rsidP="004E1A2F">
            <w:pPr>
              <w:spacing w:after="160" w:line="259" w:lineRule="auto"/>
              <w:rPr>
                <w:lang w:val="en-GB"/>
              </w:rPr>
            </w:pPr>
            <w:r w:rsidRPr="004E1A2F">
              <w:rPr>
                <w:lang w:val="en-GB"/>
              </w:rPr>
              <w:t>Συνδέσεις:</w:t>
            </w:r>
          </w:p>
        </w:tc>
        <w:tc>
          <w:tcPr>
            <w:tcW w:w="2279" w:type="dxa"/>
            <w:vAlign w:val="center"/>
            <w:hideMark/>
          </w:tcPr>
          <w:p w14:paraId="63577047" w14:textId="77777777" w:rsidR="004E1A2F" w:rsidRPr="004E1A2F" w:rsidRDefault="004E1A2F" w:rsidP="004E1A2F">
            <w:pPr>
              <w:spacing w:after="160" w:line="259" w:lineRule="auto"/>
              <w:rPr>
                <w:lang w:val="en-GB"/>
              </w:rPr>
            </w:pPr>
            <w:r w:rsidRPr="004E1A2F">
              <w:rPr>
                <w:lang w:val="en-GB"/>
              </w:rPr>
              <w:t>HDMI</w:t>
            </w:r>
            <w:r w:rsidRPr="004E1A2F">
              <w:rPr>
                <w:lang w:val="en-GB"/>
              </w:rPr>
              <w:br/>
              <w:t>USB</w:t>
            </w:r>
          </w:p>
        </w:tc>
        <w:tc>
          <w:tcPr>
            <w:tcW w:w="1425" w:type="dxa"/>
          </w:tcPr>
          <w:p w14:paraId="2C7B44A3" w14:textId="77777777" w:rsidR="004E1A2F" w:rsidRPr="004E1A2F" w:rsidRDefault="004E1A2F" w:rsidP="004E1A2F">
            <w:pPr>
              <w:spacing w:after="160" w:line="259" w:lineRule="auto"/>
              <w:rPr>
                <w:lang w:val="en-GB"/>
              </w:rPr>
            </w:pPr>
          </w:p>
        </w:tc>
        <w:tc>
          <w:tcPr>
            <w:tcW w:w="1657" w:type="dxa"/>
          </w:tcPr>
          <w:p w14:paraId="1004E9D3" w14:textId="77777777" w:rsidR="004E1A2F" w:rsidRPr="004E1A2F" w:rsidRDefault="004E1A2F" w:rsidP="004E1A2F">
            <w:pPr>
              <w:spacing w:after="160" w:line="259" w:lineRule="auto"/>
              <w:rPr>
                <w:lang w:val="en-GB"/>
              </w:rPr>
            </w:pPr>
          </w:p>
        </w:tc>
      </w:tr>
      <w:tr w:rsidR="004E1A2F" w:rsidRPr="004E1A2F" w14:paraId="08BCBB52" w14:textId="77777777" w:rsidTr="00113EF7">
        <w:trPr>
          <w:trHeight w:val="300"/>
        </w:trPr>
        <w:tc>
          <w:tcPr>
            <w:tcW w:w="1141" w:type="dxa"/>
            <w:vAlign w:val="center"/>
            <w:hideMark/>
          </w:tcPr>
          <w:p w14:paraId="1945DE04" w14:textId="77777777" w:rsidR="004E1A2F" w:rsidRPr="004E1A2F" w:rsidRDefault="004E1A2F" w:rsidP="004E1A2F">
            <w:pPr>
              <w:spacing w:after="160" w:line="259" w:lineRule="auto"/>
              <w:rPr>
                <w:lang w:val="en-GB"/>
              </w:rPr>
            </w:pPr>
            <w:r w:rsidRPr="004E1A2F">
              <w:rPr>
                <w:lang w:val="en-GB"/>
              </w:rPr>
              <w:t>B3.21.10</w:t>
            </w:r>
          </w:p>
        </w:tc>
        <w:tc>
          <w:tcPr>
            <w:tcW w:w="2849" w:type="dxa"/>
            <w:vAlign w:val="center"/>
            <w:hideMark/>
          </w:tcPr>
          <w:p w14:paraId="2863043D" w14:textId="77777777" w:rsidR="004E1A2F" w:rsidRPr="004E1A2F" w:rsidRDefault="004E1A2F" w:rsidP="004E1A2F">
            <w:pPr>
              <w:spacing w:after="160" w:line="259" w:lineRule="auto"/>
              <w:rPr>
                <w:lang w:val="en-GB"/>
              </w:rPr>
            </w:pPr>
            <w:r w:rsidRPr="004E1A2F">
              <w:rPr>
                <w:lang w:val="en-GB"/>
              </w:rPr>
              <w:t>Δικτύωση:</w:t>
            </w:r>
          </w:p>
        </w:tc>
        <w:tc>
          <w:tcPr>
            <w:tcW w:w="2279" w:type="dxa"/>
            <w:vAlign w:val="center"/>
            <w:hideMark/>
          </w:tcPr>
          <w:p w14:paraId="79A66841" w14:textId="77777777" w:rsidR="004E1A2F" w:rsidRPr="004E1A2F" w:rsidRDefault="004E1A2F" w:rsidP="004E1A2F">
            <w:pPr>
              <w:spacing w:after="160" w:line="259" w:lineRule="auto"/>
              <w:rPr>
                <w:lang w:val="en-GB"/>
              </w:rPr>
            </w:pPr>
            <w:r w:rsidRPr="004E1A2F">
              <w:rPr>
                <w:lang w:val="en-GB"/>
              </w:rPr>
              <w:t>Ethernet, WiFi</w:t>
            </w:r>
          </w:p>
        </w:tc>
        <w:tc>
          <w:tcPr>
            <w:tcW w:w="1425" w:type="dxa"/>
          </w:tcPr>
          <w:p w14:paraId="7FFA8C7B" w14:textId="77777777" w:rsidR="004E1A2F" w:rsidRPr="004E1A2F" w:rsidRDefault="004E1A2F" w:rsidP="004E1A2F">
            <w:pPr>
              <w:spacing w:after="160" w:line="259" w:lineRule="auto"/>
              <w:rPr>
                <w:lang w:val="en-GB"/>
              </w:rPr>
            </w:pPr>
          </w:p>
        </w:tc>
        <w:tc>
          <w:tcPr>
            <w:tcW w:w="1657" w:type="dxa"/>
          </w:tcPr>
          <w:p w14:paraId="49EC4916" w14:textId="77777777" w:rsidR="004E1A2F" w:rsidRPr="004E1A2F" w:rsidRDefault="004E1A2F" w:rsidP="004E1A2F">
            <w:pPr>
              <w:spacing w:after="160" w:line="259" w:lineRule="auto"/>
              <w:rPr>
                <w:lang w:val="en-GB"/>
              </w:rPr>
            </w:pPr>
          </w:p>
        </w:tc>
      </w:tr>
      <w:tr w:rsidR="004E1A2F" w:rsidRPr="004E1A2F" w14:paraId="138AE908" w14:textId="77777777" w:rsidTr="00113EF7">
        <w:trPr>
          <w:trHeight w:val="300"/>
        </w:trPr>
        <w:tc>
          <w:tcPr>
            <w:tcW w:w="1141" w:type="dxa"/>
            <w:vAlign w:val="center"/>
            <w:hideMark/>
          </w:tcPr>
          <w:p w14:paraId="4B6AE299" w14:textId="77777777" w:rsidR="004E1A2F" w:rsidRPr="004E1A2F" w:rsidRDefault="004E1A2F" w:rsidP="004E1A2F">
            <w:pPr>
              <w:spacing w:after="160" w:line="259" w:lineRule="auto"/>
              <w:rPr>
                <w:lang w:val="en-GB"/>
              </w:rPr>
            </w:pPr>
            <w:r w:rsidRPr="004E1A2F">
              <w:rPr>
                <w:lang w:val="en-GB"/>
              </w:rPr>
              <w:t>B3.21.11</w:t>
            </w:r>
          </w:p>
        </w:tc>
        <w:tc>
          <w:tcPr>
            <w:tcW w:w="2849" w:type="dxa"/>
            <w:vAlign w:val="center"/>
            <w:hideMark/>
          </w:tcPr>
          <w:p w14:paraId="5E83EF0E" w14:textId="77777777" w:rsidR="004E1A2F" w:rsidRPr="004E1A2F" w:rsidRDefault="004E1A2F" w:rsidP="004E1A2F">
            <w:pPr>
              <w:spacing w:after="160" w:line="259" w:lineRule="auto"/>
              <w:rPr>
                <w:lang w:val="en-GB"/>
              </w:rPr>
            </w:pPr>
            <w:r w:rsidRPr="004E1A2F">
              <w:rPr>
                <w:lang w:val="en-GB"/>
              </w:rPr>
              <w:t xml:space="preserve">Βάρος: </w:t>
            </w:r>
          </w:p>
        </w:tc>
        <w:tc>
          <w:tcPr>
            <w:tcW w:w="2279" w:type="dxa"/>
            <w:vAlign w:val="center"/>
            <w:hideMark/>
          </w:tcPr>
          <w:p w14:paraId="0676E65F" w14:textId="77777777" w:rsidR="004E1A2F" w:rsidRPr="004E1A2F" w:rsidRDefault="004E1A2F" w:rsidP="004E1A2F">
            <w:pPr>
              <w:spacing w:after="160" w:line="259" w:lineRule="auto"/>
              <w:rPr>
                <w:lang w:val="en-GB"/>
              </w:rPr>
            </w:pPr>
            <w:r w:rsidRPr="004E1A2F">
              <w:rPr>
                <w:lang w:val="en-GB"/>
              </w:rPr>
              <w:t>≤26.2 kg</w:t>
            </w:r>
          </w:p>
        </w:tc>
        <w:tc>
          <w:tcPr>
            <w:tcW w:w="1425" w:type="dxa"/>
          </w:tcPr>
          <w:p w14:paraId="1A708EC6" w14:textId="77777777" w:rsidR="004E1A2F" w:rsidRPr="004E1A2F" w:rsidRDefault="004E1A2F" w:rsidP="004E1A2F">
            <w:pPr>
              <w:spacing w:after="160" w:line="259" w:lineRule="auto"/>
              <w:rPr>
                <w:lang w:val="en-GB"/>
              </w:rPr>
            </w:pPr>
          </w:p>
        </w:tc>
        <w:tc>
          <w:tcPr>
            <w:tcW w:w="1657" w:type="dxa"/>
          </w:tcPr>
          <w:p w14:paraId="6B22079C" w14:textId="77777777" w:rsidR="004E1A2F" w:rsidRPr="004E1A2F" w:rsidRDefault="004E1A2F" w:rsidP="004E1A2F">
            <w:pPr>
              <w:spacing w:after="160" w:line="259" w:lineRule="auto"/>
              <w:rPr>
                <w:lang w:val="en-GB"/>
              </w:rPr>
            </w:pPr>
          </w:p>
        </w:tc>
      </w:tr>
      <w:tr w:rsidR="004E1A2F" w:rsidRPr="004E1A2F" w14:paraId="02BBCE3D" w14:textId="77777777" w:rsidTr="00113EF7">
        <w:trPr>
          <w:trHeight w:val="1800"/>
        </w:trPr>
        <w:tc>
          <w:tcPr>
            <w:tcW w:w="1141" w:type="dxa"/>
            <w:vAlign w:val="center"/>
            <w:hideMark/>
          </w:tcPr>
          <w:p w14:paraId="531A8709" w14:textId="77777777" w:rsidR="004E1A2F" w:rsidRPr="004E1A2F" w:rsidRDefault="004E1A2F" w:rsidP="004E1A2F">
            <w:pPr>
              <w:spacing w:after="160" w:line="259" w:lineRule="auto"/>
              <w:rPr>
                <w:lang w:val="en-GB"/>
              </w:rPr>
            </w:pPr>
            <w:r w:rsidRPr="004E1A2F">
              <w:rPr>
                <w:lang w:val="en-GB"/>
              </w:rPr>
              <w:t>B3.21.12</w:t>
            </w:r>
          </w:p>
        </w:tc>
        <w:tc>
          <w:tcPr>
            <w:tcW w:w="2849" w:type="dxa"/>
            <w:vAlign w:val="center"/>
            <w:hideMark/>
          </w:tcPr>
          <w:p w14:paraId="3BBB47C6" w14:textId="77777777" w:rsidR="004E1A2F" w:rsidRPr="004E1A2F" w:rsidRDefault="004E1A2F" w:rsidP="004E1A2F">
            <w:pPr>
              <w:spacing w:after="160" w:line="259" w:lineRule="auto"/>
            </w:pPr>
            <w:r w:rsidRPr="004E1A2F">
              <w:t xml:space="preserve">Παρέχεται Ευρυγώνιος Ρυθμιζόμενος Φακός </w:t>
            </w:r>
            <w:r w:rsidRPr="004E1A2F">
              <w:rPr>
                <w:lang w:val="en-GB"/>
              </w:rPr>
              <w:t>Zoom</w:t>
            </w:r>
            <w:r w:rsidRPr="004E1A2F">
              <w:t xml:space="preserve"> με τα εξής χαρακτηριστικά: </w:t>
            </w:r>
          </w:p>
        </w:tc>
        <w:tc>
          <w:tcPr>
            <w:tcW w:w="2279" w:type="dxa"/>
            <w:vAlign w:val="center"/>
            <w:hideMark/>
          </w:tcPr>
          <w:p w14:paraId="1ABD592A" w14:textId="77777777" w:rsidR="004E1A2F" w:rsidRPr="004E1A2F" w:rsidRDefault="004E1A2F" w:rsidP="004E1A2F">
            <w:pPr>
              <w:spacing w:after="160" w:line="259" w:lineRule="auto"/>
            </w:pPr>
            <w:r w:rsidRPr="004E1A2F">
              <w:t xml:space="preserve">Ρυθμιζόμενος φακός με εύρος </w:t>
            </w:r>
            <w:r w:rsidRPr="004E1A2F">
              <w:rPr>
                <w:lang w:val="en-GB"/>
              </w:rPr>
              <w:t>zoom</w:t>
            </w:r>
            <w:r w:rsidRPr="004E1A2F">
              <w:t xml:space="preserve"> (π.χ. 1,1 – 1,5</w:t>
            </w:r>
            <w:r w:rsidRPr="004E1A2F">
              <w:rPr>
                <w:lang w:val="en-GB"/>
              </w:rPr>
              <w:t>x</w:t>
            </w:r>
            <w:r w:rsidRPr="004E1A2F">
              <w:t>)</w:t>
            </w:r>
            <w:r w:rsidRPr="004E1A2F">
              <w:br/>
              <w:t>Λόγος Ρίψης κατάλληλος για ευρεία ή κοντινή προβολή (1,1:1 – 1,6:1 ή παρόμοιο εύρος)</w:t>
            </w:r>
          </w:p>
        </w:tc>
        <w:tc>
          <w:tcPr>
            <w:tcW w:w="1425" w:type="dxa"/>
          </w:tcPr>
          <w:p w14:paraId="6D1258C0" w14:textId="77777777" w:rsidR="004E1A2F" w:rsidRPr="004E1A2F" w:rsidRDefault="004E1A2F" w:rsidP="004E1A2F">
            <w:pPr>
              <w:spacing w:after="160" w:line="259" w:lineRule="auto"/>
            </w:pPr>
          </w:p>
        </w:tc>
        <w:tc>
          <w:tcPr>
            <w:tcW w:w="1657" w:type="dxa"/>
          </w:tcPr>
          <w:p w14:paraId="73E3BC4D" w14:textId="77777777" w:rsidR="004E1A2F" w:rsidRPr="004E1A2F" w:rsidRDefault="004E1A2F" w:rsidP="004E1A2F">
            <w:pPr>
              <w:spacing w:after="160" w:line="259" w:lineRule="auto"/>
            </w:pPr>
          </w:p>
        </w:tc>
      </w:tr>
      <w:tr w:rsidR="004E1A2F" w:rsidRPr="004E1A2F" w14:paraId="792FB39F" w14:textId="77777777" w:rsidTr="00113EF7">
        <w:trPr>
          <w:trHeight w:val="600"/>
        </w:trPr>
        <w:tc>
          <w:tcPr>
            <w:tcW w:w="1141" w:type="dxa"/>
            <w:vAlign w:val="center"/>
            <w:hideMark/>
          </w:tcPr>
          <w:p w14:paraId="79E39BCD" w14:textId="77777777" w:rsidR="004E1A2F" w:rsidRPr="004E1A2F" w:rsidRDefault="004E1A2F" w:rsidP="004E1A2F">
            <w:pPr>
              <w:spacing w:after="160" w:line="259" w:lineRule="auto"/>
              <w:rPr>
                <w:lang w:val="en-GB"/>
              </w:rPr>
            </w:pPr>
            <w:r w:rsidRPr="004E1A2F">
              <w:rPr>
                <w:lang w:val="en-GB"/>
              </w:rPr>
              <w:t>B3.21.13</w:t>
            </w:r>
          </w:p>
        </w:tc>
        <w:tc>
          <w:tcPr>
            <w:tcW w:w="2849" w:type="dxa"/>
            <w:vAlign w:val="center"/>
            <w:hideMark/>
          </w:tcPr>
          <w:p w14:paraId="2BDCF6AC" w14:textId="77777777" w:rsidR="004E1A2F" w:rsidRPr="004E1A2F" w:rsidRDefault="004E1A2F" w:rsidP="004E1A2F">
            <w:pPr>
              <w:spacing w:after="160" w:line="259" w:lineRule="auto"/>
            </w:pPr>
            <w:r w:rsidRPr="004E1A2F">
              <w:t>Μετατόπιση Φακού ρυθμιζόμενη σε κατακόρυφο και οριζόντιο άξονα</w:t>
            </w:r>
          </w:p>
        </w:tc>
        <w:tc>
          <w:tcPr>
            <w:tcW w:w="2279" w:type="dxa"/>
            <w:vAlign w:val="center"/>
            <w:hideMark/>
          </w:tcPr>
          <w:p w14:paraId="56EFDDF4"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4B22BFB1" w14:textId="77777777" w:rsidR="004E1A2F" w:rsidRPr="004E1A2F" w:rsidRDefault="004E1A2F" w:rsidP="004E1A2F">
            <w:pPr>
              <w:spacing w:after="160" w:line="259" w:lineRule="auto"/>
              <w:rPr>
                <w:lang w:val="en-GB"/>
              </w:rPr>
            </w:pPr>
          </w:p>
        </w:tc>
        <w:tc>
          <w:tcPr>
            <w:tcW w:w="1657" w:type="dxa"/>
          </w:tcPr>
          <w:p w14:paraId="0F20D247" w14:textId="77777777" w:rsidR="004E1A2F" w:rsidRPr="004E1A2F" w:rsidRDefault="004E1A2F" w:rsidP="004E1A2F">
            <w:pPr>
              <w:spacing w:after="160" w:line="259" w:lineRule="auto"/>
              <w:rPr>
                <w:lang w:val="en-GB"/>
              </w:rPr>
            </w:pPr>
          </w:p>
        </w:tc>
      </w:tr>
      <w:tr w:rsidR="004E1A2F" w:rsidRPr="004E1A2F" w14:paraId="4AD79532" w14:textId="77777777" w:rsidTr="00113EF7">
        <w:trPr>
          <w:trHeight w:val="300"/>
        </w:trPr>
        <w:tc>
          <w:tcPr>
            <w:tcW w:w="1141" w:type="dxa"/>
            <w:vAlign w:val="center"/>
            <w:hideMark/>
          </w:tcPr>
          <w:p w14:paraId="360AE60E" w14:textId="77777777" w:rsidR="004E1A2F" w:rsidRPr="004E1A2F" w:rsidRDefault="004E1A2F" w:rsidP="004E1A2F">
            <w:pPr>
              <w:spacing w:after="160" w:line="259" w:lineRule="auto"/>
              <w:rPr>
                <w:lang w:val="en-GB"/>
              </w:rPr>
            </w:pPr>
            <w:r w:rsidRPr="004E1A2F">
              <w:rPr>
                <w:lang w:val="en-GB"/>
              </w:rPr>
              <w:t>B3.21.14</w:t>
            </w:r>
          </w:p>
        </w:tc>
        <w:tc>
          <w:tcPr>
            <w:tcW w:w="2849" w:type="dxa"/>
            <w:vAlign w:val="center"/>
            <w:hideMark/>
          </w:tcPr>
          <w:p w14:paraId="5B287456" w14:textId="77777777" w:rsidR="004E1A2F" w:rsidRPr="004E1A2F" w:rsidRDefault="004E1A2F" w:rsidP="004E1A2F">
            <w:pPr>
              <w:spacing w:after="160" w:line="259" w:lineRule="auto"/>
              <w:rPr>
                <w:lang w:val="en-GB"/>
              </w:rPr>
            </w:pPr>
            <w:r w:rsidRPr="004E1A2F">
              <w:rPr>
                <w:lang w:val="en-GB"/>
              </w:rPr>
              <w:t>Παρέχεται Θήκη Μεταφοράς</w:t>
            </w:r>
          </w:p>
        </w:tc>
        <w:tc>
          <w:tcPr>
            <w:tcW w:w="2279" w:type="dxa"/>
            <w:vAlign w:val="center"/>
            <w:hideMark/>
          </w:tcPr>
          <w:p w14:paraId="3A03EB7F" w14:textId="77777777" w:rsidR="004E1A2F" w:rsidRPr="004E1A2F" w:rsidRDefault="004E1A2F" w:rsidP="004E1A2F">
            <w:pPr>
              <w:spacing w:after="160" w:line="259" w:lineRule="auto"/>
              <w:rPr>
                <w:lang w:val="en-GB"/>
              </w:rPr>
            </w:pPr>
            <w:r w:rsidRPr="004E1A2F">
              <w:rPr>
                <w:lang w:val="en-GB"/>
              </w:rPr>
              <w:t xml:space="preserve">ΝΑΙ </w:t>
            </w:r>
          </w:p>
        </w:tc>
        <w:tc>
          <w:tcPr>
            <w:tcW w:w="1425" w:type="dxa"/>
          </w:tcPr>
          <w:p w14:paraId="436E4253" w14:textId="77777777" w:rsidR="004E1A2F" w:rsidRPr="004E1A2F" w:rsidRDefault="004E1A2F" w:rsidP="004E1A2F">
            <w:pPr>
              <w:spacing w:after="160" w:line="259" w:lineRule="auto"/>
              <w:rPr>
                <w:lang w:val="en-GB"/>
              </w:rPr>
            </w:pPr>
          </w:p>
        </w:tc>
        <w:tc>
          <w:tcPr>
            <w:tcW w:w="1657" w:type="dxa"/>
          </w:tcPr>
          <w:p w14:paraId="77F34629" w14:textId="77777777" w:rsidR="004E1A2F" w:rsidRPr="004E1A2F" w:rsidRDefault="004E1A2F" w:rsidP="004E1A2F">
            <w:pPr>
              <w:spacing w:after="160" w:line="259" w:lineRule="auto"/>
              <w:rPr>
                <w:lang w:val="en-GB"/>
              </w:rPr>
            </w:pPr>
          </w:p>
        </w:tc>
      </w:tr>
      <w:tr w:rsidR="004E1A2F" w:rsidRPr="004E1A2F" w14:paraId="390CFCFE" w14:textId="77777777" w:rsidTr="00113EF7">
        <w:trPr>
          <w:trHeight w:val="300"/>
        </w:trPr>
        <w:tc>
          <w:tcPr>
            <w:tcW w:w="1141" w:type="dxa"/>
            <w:vAlign w:val="center"/>
            <w:hideMark/>
          </w:tcPr>
          <w:p w14:paraId="4B837435" w14:textId="77777777" w:rsidR="004E1A2F" w:rsidRPr="004E1A2F" w:rsidRDefault="004E1A2F" w:rsidP="004E1A2F">
            <w:pPr>
              <w:spacing w:after="160" w:line="259" w:lineRule="auto"/>
              <w:rPr>
                <w:lang w:val="en-GB"/>
              </w:rPr>
            </w:pPr>
            <w:r w:rsidRPr="004E1A2F">
              <w:rPr>
                <w:lang w:val="en-GB"/>
              </w:rPr>
              <w:t>B3.21.15</w:t>
            </w:r>
          </w:p>
        </w:tc>
        <w:tc>
          <w:tcPr>
            <w:tcW w:w="2849" w:type="dxa"/>
            <w:vAlign w:val="center"/>
            <w:hideMark/>
          </w:tcPr>
          <w:p w14:paraId="0D0DF551"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6B88D2A7"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7B0653A4" w14:textId="77777777" w:rsidR="004E1A2F" w:rsidRPr="004E1A2F" w:rsidRDefault="004E1A2F" w:rsidP="004E1A2F">
            <w:pPr>
              <w:spacing w:after="160" w:line="259" w:lineRule="auto"/>
              <w:rPr>
                <w:lang w:val="en-GB"/>
              </w:rPr>
            </w:pPr>
          </w:p>
        </w:tc>
        <w:tc>
          <w:tcPr>
            <w:tcW w:w="1657" w:type="dxa"/>
          </w:tcPr>
          <w:p w14:paraId="3CC3A7E6" w14:textId="77777777" w:rsidR="004E1A2F" w:rsidRPr="004E1A2F" w:rsidRDefault="004E1A2F" w:rsidP="004E1A2F">
            <w:pPr>
              <w:spacing w:after="160" w:line="259" w:lineRule="auto"/>
              <w:rPr>
                <w:lang w:val="en-GB"/>
              </w:rPr>
            </w:pPr>
          </w:p>
        </w:tc>
      </w:tr>
      <w:tr w:rsidR="004E1A2F" w:rsidRPr="004E1A2F" w14:paraId="763E9331" w14:textId="77777777" w:rsidTr="00113EF7">
        <w:trPr>
          <w:trHeight w:val="300"/>
        </w:trPr>
        <w:tc>
          <w:tcPr>
            <w:tcW w:w="1141" w:type="dxa"/>
            <w:shd w:val="clear" w:color="auto" w:fill="B4C6E7" w:themeFill="accent1" w:themeFillTint="66"/>
            <w:noWrap/>
            <w:vAlign w:val="center"/>
            <w:hideMark/>
          </w:tcPr>
          <w:p w14:paraId="42527F54" w14:textId="77777777" w:rsidR="004E1A2F" w:rsidRPr="004E1A2F" w:rsidRDefault="004E1A2F" w:rsidP="004E1A2F">
            <w:pPr>
              <w:spacing w:after="160" w:line="259" w:lineRule="auto"/>
              <w:rPr>
                <w:b/>
                <w:bCs/>
                <w:lang w:val="en-GB"/>
              </w:rPr>
            </w:pPr>
            <w:r w:rsidRPr="004E1A2F">
              <w:rPr>
                <w:b/>
                <w:bCs/>
                <w:lang w:val="en-GB"/>
              </w:rPr>
              <w:t> </w:t>
            </w:r>
          </w:p>
        </w:tc>
        <w:tc>
          <w:tcPr>
            <w:tcW w:w="8210" w:type="dxa"/>
            <w:gridSpan w:val="4"/>
            <w:shd w:val="clear" w:color="auto" w:fill="B4C6E7" w:themeFill="accent1" w:themeFillTint="66"/>
            <w:vAlign w:val="center"/>
            <w:hideMark/>
          </w:tcPr>
          <w:p w14:paraId="71EB984C" w14:textId="77777777" w:rsidR="004E1A2F" w:rsidRPr="004E1A2F" w:rsidRDefault="004E1A2F" w:rsidP="004E1A2F">
            <w:pPr>
              <w:spacing w:after="160" w:line="259" w:lineRule="auto"/>
              <w:rPr>
                <w:b/>
                <w:bCs/>
              </w:rPr>
            </w:pPr>
            <w:r w:rsidRPr="004E1A2F">
              <w:rPr>
                <w:b/>
                <w:bCs/>
                <w:lang w:val="en-GB"/>
              </w:rPr>
              <w:t xml:space="preserve">Β3.22  Επαγγελματική Κάμερα Βίντεο </w:t>
            </w:r>
          </w:p>
        </w:tc>
      </w:tr>
      <w:tr w:rsidR="004E1A2F" w:rsidRPr="004E1A2F" w14:paraId="05E7C52B" w14:textId="77777777" w:rsidTr="00113EF7">
        <w:trPr>
          <w:trHeight w:val="300"/>
        </w:trPr>
        <w:tc>
          <w:tcPr>
            <w:tcW w:w="1141" w:type="dxa"/>
            <w:vAlign w:val="center"/>
            <w:hideMark/>
          </w:tcPr>
          <w:p w14:paraId="59A1BB1B" w14:textId="77777777" w:rsidR="004E1A2F" w:rsidRPr="004E1A2F" w:rsidRDefault="004E1A2F" w:rsidP="004E1A2F">
            <w:pPr>
              <w:spacing w:after="160" w:line="259" w:lineRule="auto"/>
              <w:rPr>
                <w:lang w:val="en-GB"/>
              </w:rPr>
            </w:pPr>
            <w:r w:rsidRPr="004E1A2F">
              <w:rPr>
                <w:lang w:val="en-GB"/>
              </w:rPr>
              <w:t>B3.22.1</w:t>
            </w:r>
          </w:p>
        </w:tc>
        <w:tc>
          <w:tcPr>
            <w:tcW w:w="2849" w:type="dxa"/>
            <w:vAlign w:val="center"/>
            <w:hideMark/>
          </w:tcPr>
          <w:p w14:paraId="2C93E1D6" w14:textId="77777777" w:rsidR="004E1A2F" w:rsidRPr="004E1A2F" w:rsidRDefault="004E1A2F" w:rsidP="004E1A2F">
            <w:pPr>
              <w:spacing w:after="160" w:line="259" w:lineRule="auto"/>
              <w:rPr>
                <w:lang w:val="en-GB"/>
              </w:rPr>
            </w:pPr>
            <w:r w:rsidRPr="004E1A2F">
              <w:rPr>
                <w:lang w:val="en-GB"/>
              </w:rPr>
              <w:t>Αριθμός Μονάδων </w:t>
            </w:r>
          </w:p>
        </w:tc>
        <w:tc>
          <w:tcPr>
            <w:tcW w:w="2279" w:type="dxa"/>
            <w:vAlign w:val="center"/>
            <w:hideMark/>
          </w:tcPr>
          <w:p w14:paraId="404B9F37" w14:textId="77777777" w:rsidR="004E1A2F" w:rsidRPr="004E1A2F" w:rsidRDefault="004E1A2F" w:rsidP="004E1A2F">
            <w:pPr>
              <w:spacing w:after="160" w:line="259" w:lineRule="auto"/>
              <w:rPr>
                <w:lang w:val="en-GB"/>
              </w:rPr>
            </w:pPr>
            <w:r w:rsidRPr="004E1A2F">
              <w:rPr>
                <w:lang w:val="en-GB"/>
              </w:rPr>
              <w:t>6</w:t>
            </w:r>
          </w:p>
        </w:tc>
        <w:tc>
          <w:tcPr>
            <w:tcW w:w="1425" w:type="dxa"/>
          </w:tcPr>
          <w:p w14:paraId="3027DDF8" w14:textId="77777777" w:rsidR="004E1A2F" w:rsidRPr="004E1A2F" w:rsidRDefault="004E1A2F" w:rsidP="004E1A2F">
            <w:pPr>
              <w:spacing w:after="160" w:line="259" w:lineRule="auto"/>
              <w:rPr>
                <w:lang w:val="en-GB"/>
              </w:rPr>
            </w:pPr>
          </w:p>
        </w:tc>
        <w:tc>
          <w:tcPr>
            <w:tcW w:w="1657" w:type="dxa"/>
          </w:tcPr>
          <w:p w14:paraId="047B3688" w14:textId="77777777" w:rsidR="004E1A2F" w:rsidRPr="004E1A2F" w:rsidRDefault="004E1A2F" w:rsidP="004E1A2F">
            <w:pPr>
              <w:spacing w:after="160" w:line="259" w:lineRule="auto"/>
              <w:rPr>
                <w:lang w:val="en-GB"/>
              </w:rPr>
            </w:pPr>
          </w:p>
        </w:tc>
      </w:tr>
      <w:tr w:rsidR="004E1A2F" w:rsidRPr="004E1A2F" w14:paraId="57FC4627" w14:textId="77777777" w:rsidTr="00113EF7">
        <w:trPr>
          <w:trHeight w:val="300"/>
        </w:trPr>
        <w:tc>
          <w:tcPr>
            <w:tcW w:w="1141" w:type="dxa"/>
            <w:vAlign w:val="center"/>
            <w:hideMark/>
          </w:tcPr>
          <w:p w14:paraId="2783BA38" w14:textId="77777777" w:rsidR="004E1A2F" w:rsidRPr="004E1A2F" w:rsidRDefault="004E1A2F" w:rsidP="004E1A2F">
            <w:pPr>
              <w:spacing w:after="160" w:line="259" w:lineRule="auto"/>
              <w:rPr>
                <w:lang w:val="en-GB"/>
              </w:rPr>
            </w:pPr>
            <w:r w:rsidRPr="004E1A2F">
              <w:rPr>
                <w:lang w:val="en-GB"/>
              </w:rPr>
              <w:t>B3.22.2</w:t>
            </w:r>
          </w:p>
        </w:tc>
        <w:tc>
          <w:tcPr>
            <w:tcW w:w="2849" w:type="dxa"/>
            <w:vAlign w:val="center"/>
            <w:hideMark/>
          </w:tcPr>
          <w:p w14:paraId="038BC7A5" w14:textId="77777777" w:rsidR="004E1A2F" w:rsidRPr="004E1A2F" w:rsidRDefault="004E1A2F" w:rsidP="004E1A2F">
            <w:pPr>
              <w:spacing w:after="160" w:line="259" w:lineRule="auto"/>
              <w:rPr>
                <w:lang w:val="en-GB"/>
              </w:rPr>
            </w:pPr>
            <w:r w:rsidRPr="004E1A2F">
              <w:rPr>
                <w:lang w:val="en-GB"/>
              </w:rPr>
              <w:t xml:space="preserve">Ανάλυση Βίντεο </w:t>
            </w:r>
          </w:p>
        </w:tc>
        <w:tc>
          <w:tcPr>
            <w:tcW w:w="2279" w:type="dxa"/>
            <w:vAlign w:val="center"/>
            <w:hideMark/>
          </w:tcPr>
          <w:p w14:paraId="2476BB7E" w14:textId="77777777" w:rsidR="004E1A2F" w:rsidRPr="004E1A2F" w:rsidRDefault="004E1A2F" w:rsidP="004E1A2F">
            <w:pPr>
              <w:spacing w:after="160" w:line="259" w:lineRule="auto"/>
              <w:rPr>
                <w:lang w:val="en-GB"/>
              </w:rPr>
            </w:pPr>
            <w:r w:rsidRPr="004E1A2F">
              <w:rPr>
                <w:lang w:val="en-GB"/>
              </w:rPr>
              <w:t xml:space="preserve"> ≥  3070 × 2080</w:t>
            </w:r>
          </w:p>
        </w:tc>
        <w:tc>
          <w:tcPr>
            <w:tcW w:w="1425" w:type="dxa"/>
          </w:tcPr>
          <w:p w14:paraId="7A038D3D" w14:textId="77777777" w:rsidR="004E1A2F" w:rsidRPr="004E1A2F" w:rsidRDefault="004E1A2F" w:rsidP="004E1A2F">
            <w:pPr>
              <w:spacing w:after="160" w:line="259" w:lineRule="auto"/>
              <w:rPr>
                <w:lang w:val="en-GB"/>
              </w:rPr>
            </w:pPr>
          </w:p>
        </w:tc>
        <w:tc>
          <w:tcPr>
            <w:tcW w:w="1657" w:type="dxa"/>
          </w:tcPr>
          <w:p w14:paraId="754E4D66" w14:textId="77777777" w:rsidR="004E1A2F" w:rsidRPr="004E1A2F" w:rsidRDefault="004E1A2F" w:rsidP="004E1A2F">
            <w:pPr>
              <w:spacing w:after="160" w:line="259" w:lineRule="auto"/>
              <w:rPr>
                <w:lang w:val="en-GB"/>
              </w:rPr>
            </w:pPr>
          </w:p>
        </w:tc>
      </w:tr>
      <w:tr w:rsidR="004E1A2F" w:rsidRPr="004E1A2F" w14:paraId="06326BA2" w14:textId="77777777" w:rsidTr="00113EF7">
        <w:trPr>
          <w:trHeight w:val="300"/>
        </w:trPr>
        <w:tc>
          <w:tcPr>
            <w:tcW w:w="1141" w:type="dxa"/>
            <w:vAlign w:val="center"/>
            <w:hideMark/>
          </w:tcPr>
          <w:p w14:paraId="041C2901" w14:textId="77777777" w:rsidR="004E1A2F" w:rsidRPr="004E1A2F" w:rsidRDefault="004E1A2F" w:rsidP="004E1A2F">
            <w:pPr>
              <w:spacing w:after="160" w:line="259" w:lineRule="auto"/>
              <w:rPr>
                <w:lang w:val="en-GB"/>
              </w:rPr>
            </w:pPr>
            <w:r w:rsidRPr="004E1A2F">
              <w:rPr>
                <w:lang w:val="en-GB"/>
              </w:rPr>
              <w:t>B3.22.3</w:t>
            </w:r>
          </w:p>
        </w:tc>
        <w:tc>
          <w:tcPr>
            <w:tcW w:w="2849" w:type="dxa"/>
            <w:vAlign w:val="center"/>
            <w:hideMark/>
          </w:tcPr>
          <w:p w14:paraId="475DAEE1" w14:textId="77777777" w:rsidR="004E1A2F" w:rsidRPr="004E1A2F" w:rsidRDefault="004E1A2F" w:rsidP="004E1A2F">
            <w:pPr>
              <w:spacing w:after="160" w:line="259" w:lineRule="auto"/>
              <w:rPr>
                <w:lang w:val="en-GB"/>
              </w:rPr>
            </w:pPr>
            <w:r w:rsidRPr="004E1A2F">
              <w:rPr>
                <w:lang w:val="en-GB"/>
              </w:rPr>
              <w:t>Δυνατότητα 4Κ UHD</w:t>
            </w:r>
          </w:p>
        </w:tc>
        <w:tc>
          <w:tcPr>
            <w:tcW w:w="2279" w:type="dxa"/>
            <w:vAlign w:val="center"/>
            <w:hideMark/>
          </w:tcPr>
          <w:p w14:paraId="700ACB52"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692703F8" w14:textId="77777777" w:rsidR="004E1A2F" w:rsidRPr="004E1A2F" w:rsidRDefault="004E1A2F" w:rsidP="004E1A2F">
            <w:pPr>
              <w:spacing w:after="160" w:line="259" w:lineRule="auto"/>
              <w:rPr>
                <w:lang w:val="en-GB"/>
              </w:rPr>
            </w:pPr>
          </w:p>
        </w:tc>
        <w:tc>
          <w:tcPr>
            <w:tcW w:w="1657" w:type="dxa"/>
          </w:tcPr>
          <w:p w14:paraId="18D0329D" w14:textId="77777777" w:rsidR="004E1A2F" w:rsidRPr="004E1A2F" w:rsidRDefault="004E1A2F" w:rsidP="004E1A2F">
            <w:pPr>
              <w:spacing w:after="160" w:line="259" w:lineRule="auto"/>
              <w:rPr>
                <w:lang w:val="en-GB"/>
              </w:rPr>
            </w:pPr>
          </w:p>
        </w:tc>
      </w:tr>
      <w:tr w:rsidR="004E1A2F" w:rsidRPr="004E1A2F" w14:paraId="012B97B7" w14:textId="77777777" w:rsidTr="00113EF7">
        <w:trPr>
          <w:trHeight w:val="300"/>
        </w:trPr>
        <w:tc>
          <w:tcPr>
            <w:tcW w:w="1141" w:type="dxa"/>
            <w:vAlign w:val="center"/>
            <w:hideMark/>
          </w:tcPr>
          <w:p w14:paraId="5757DAFA" w14:textId="77777777" w:rsidR="004E1A2F" w:rsidRPr="004E1A2F" w:rsidRDefault="004E1A2F" w:rsidP="004E1A2F">
            <w:pPr>
              <w:spacing w:after="160" w:line="259" w:lineRule="auto"/>
              <w:rPr>
                <w:lang w:val="en-GB"/>
              </w:rPr>
            </w:pPr>
            <w:r w:rsidRPr="004E1A2F">
              <w:rPr>
                <w:lang w:val="en-GB"/>
              </w:rPr>
              <w:t>B3.22.4</w:t>
            </w:r>
          </w:p>
        </w:tc>
        <w:tc>
          <w:tcPr>
            <w:tcW w:w="2849" w:type="dxa"/>
            <w:vAlign w:val="center"/>
            <w:hideMark/>
          </w:tcPr>
          <w:p w14:paraId="60787A57" w14:textId="77777777" w:rsidR="004E1A2F" w:rsidRPr="004E1A2F" w:rsidRDefault="004E1A2F" w:rsidP="004E1A2F">
            <w:pPr>
              <w:spacing w:after="160" w:line="259" w:lineRule="auto"/>
              <w:rPr>
                <w:lang w:val="en-GB"/>
              </w:rPr>
            </w:pPr>
            <w:r w:rsidRPr="004E1A2F">
              <w:rPr>
                <w:lang w:val="en-GB"/>
              </w:rPr>
              <w:t>Σκόπευτρο</w:t>
            </w:r>
          </w:p>
        </w:tc>
        <w:tc>
          <w:tcPr>
            <w:tcW w:w="2279" w:type="dxa"/>
            <w:vAlign w:val="center"/>
            <w:hideMark/>
          </w:tcPr>
          <w:p w14:paraId="08FA4D6D" w14:textId="77777777" w:rsidR="004E1A2F" w:rsidRPr="004E1A2F" w:rsidRDefault="004E1A2F" w:rsidP="004E1A2F">
            <w:pPr>
              <w:spacing w:after="160" w:line="259" w:lineRule="auto"/>
              <w:rPr>
                <w:lang w:val="en-GB"/>
              </w:rPr>
            </w:pPr>
            <w:r w:rsidRPr="004E1A2F">
              <w:rPr>
                <w:lang w:val="en-GB"/>
              </w:rPr>
              <w:t>ΝΑΙ</w:t>
            </w:r>
          </w:p>
        </w:tc>
        <w:tc>
          <w:tcPr>
            <w:tcW w:w="1425" w:type="dxa"/>
          </w:tcPr>
          <w:p w14:paraId="0578FEB5" w14:textId="77777777" w:rsidR="004E1A2F" w:rsidRPr="004E1A2F" w:rsidRDefault="004E1A2F" w:rsidP="004E1A2F">
            <w:pPr>
              <w:spacing w:after="160" w:line="259" w:lineRule="auto"/>
              <w:rPr>
                <w:lang w:val="en-GB"/>
              </w:rPr>
            </w:pPr>
          </w:p>
        </w:tc>
        <w:tc>
          <w:tcPr>
            <w:tcW w:w="1657" w:type="dxa"/>
          </w:tcPr>
          <w:p w14:paraId="0DD00A66" w14:textId="77777777" w:rsidR="004E1A2F" w:rsidRPr="004E1A2F" w:rsidRDefault="004E1A2F" w:rsidP="004E1A2F">
            <w:pPr>
              <w:spacing w:after="160" w:line="259" w:lineRule="auto"/>
              <w:rPr>
                <w:lang w:val="en-GB"/>
              </w:rPr>
            </w:pPr>
          </w:p>
        </w:tc>
      </w:tr>
      <w:tr w:rsidR="004E1A2F" w:rsidRPr="004E1A2F" w14:paraId="4793BCF4" w14:textId="77777777" w:rsidTr="00113EF7">
        <w:trPr>
          <w:trHeight w:val="300"/>
        </w:trPr>
        <w:tc>
          <w:tcPr>
            <w:tcW w:w="1141" w:type="dxa"/>
            <w:vAlign w:val="center"/>
            <w:hideMark/>
          </w:tcPr>
          <w:p w14:paraId="006804DA" w14:textId="77777777" w:rsidR="004E1A2F" w:rsidRPr="004E1A2F" w:rsidRDefault="004E1A2F" w:rsidP="004E1A2F">
            <w:pPr>
              <w:spacing w:after="160" w:line="259" w:lineRule="auto"/>
              <w:rPr>
                <w:lang w:val="en-GB"/>
              </w:rPr>
            </w:pPr>
            <w:r w:rsidRPr="004E1A2F">
              <w:rPr>
                <w:lang w:val="en-GB"/>
              </w:rPr>
              <w:t>B3.22.5</w:t>
            </w:r>
          </w:p>
        </w:tc>
        <w:tc>
          <w:tcPr>
            <w:tcW w:w="2849" w:type="dxa"/>
            <w:vAlign w:val="center"/>
            <w:hideMark/>
          </w:tcPr>
          <w:p w14:paraId="318EC99B" w14:textId="77777777" w:rsidR="004E1A2F" w:rsidRPr="004E1A2F" w:rsidRDefault="004E1A2F" w:rsidP="004E1A2F">
            <w:pPr>
              <w:spacing w:after="160" w:line="259" w:lineRule="auto"/>
              <w:rPr>
                <w:lang w:val="en-GB"/>
              </w:rPr>
            </w:pPr>
            <w:r w:rsidRPr="004E1A2F">
              <w:rPr>
                <w:lang w:val="en-GB"/>
              </w:rPr>
              <w:t>Μέγεθος οθόνης</w:t>
            </w:r>
          </w:p>
        </w:tc>
        <w:tc>
          <w:tcPr>
            <w:tcW w:w="2279" w:type="dxa"/>
            <w:vAlign w:val="center"/>
            <w:hideMark/>
          </w:tcPr>
          <w:p w14:paraId="4DD91D4E" w14:textId="77777777" w:rsidR="004E1A2F" w:rsidRPr="004E1A2F" w:rsidRDefault="004E1A2F" w:rsidP="004E1A2F">
            <w:pPr>
              <w:spacing w:after="160" w:line="259" w:lineRule="auto"/>
              <w:rPr>
                <w:lang w:val="en-GB"/>
              </w:rPr>
            </w:pPr>
            <w:r w:rsidRPr="004E1A2F">
              <w:rPr>
                <w:lang w:val="en-GB"/>
              </w:rPr>
              <w:t>&gt;= 3" Αφής</w:t>
            </w:r>
          </w:p>
        </w:tc>
        <w:tc>
          <w:tcPr>
            <w:tcW w:w="1425" w:type="dxa"/>
          </w:tcPr>
          <w:p w14:paraId="1D460D2F" w14:textId="77777777" w:rsidR="004E1A2F" w:rsidRPr="004E1A2F" w:rsidRDefault="004E1A2F" w:rsidP="004E1A2F">
            <w:pPr>
              <w:spacing w:after="160" w:line="259" w:lineRule="auto"/>
              <w:rPr>
                <w:lang w:val="en-GB"/>
              </w:rPr>
            </w:pPr>
          </w:p>
        </w:tc>
        <w:tc>
          <w:tcPr>
            <w:tcW w:w="1657" w:type="dxa"/>
          </w:tcPr>
          <w:p w14:paraId="2374815E" w14:textId="77777777" w:rsidR="004E1A2F" w:rsidRPr="004E1A2F" w:rsidRDefault="004E1A2F" w:rsidP="004E1A2F">
            <w:pPr>
              <w:spacing w:after="160" w:line="259" w:lineRule="auto"/>
              <w:rPr>
                <w:lang w:val="en-GB"/>
              </w:rPr>
            </w:pPr>
          </w:p>
        </w:tc>
      </w:tr>
      <w:tr w:rsidR="004E1A2F" w:rsidRPr="004E1A2F" w14:paraId="77E7FBE5" w14:textId="77777777" w:rsidTr="00113EF7">
        <w:trPr>
          <w:trHeight w:val="300"/>
        </w:trPr>
        <w:tc>
          <w:tcPr>
            <w:tcW w:w="1141" w:type="dxa"/>
            <w:vAlign w:val="center"/>
            <w:hideMark/>
          </w:tcPr>
          <w:p w14:paraId="09C4B343" w14:textId="77777777" w:rsidR="004E1A2F" w:rsidRPr="004E1A2F" w:rsidRDefault="004E1A2F" w:rsidP="004E1A2F">
            <w:pPr>
              <w:spacing w:after="160" w:line="259" w:lineRule="auto"/>
              <w:rPr>
                <w:lang w:val="en-GB"/>
              </w:rPr>
            </w:pPr>
            <w:r w:rsidRPr="004E1A2F">
              <w:rPr>
                <w:lang w:val="en-GB"/>
              </w:rPr>
              <w:t>B3.22.6</w:t>
            </w:r>
          </w:p>
        </w:tc>
        <w:tc>
          <w:tcPr>
            <w:tcW w:w="2849" w:type="dxa"/>
            <w:vAlign w:val="center"/>
            <w:hideMark/>
          </w:tcPr>
          <w:p w14:paraId="5A1DC3EA" w14:textId="77777777" w:rsidR="004E1A2F" w:rsidRPr="004E1A2F" w:rsidRDefault="004E1A2F" w:rsidP="004E1A2F">
            <w:pPr>
              <w:spacing w:after="160" w:line="259" w:lineRule="auto"/>
              <w:rPr>
                <w:lang w:val="en-GB"/>
              </w:rPr>
            </w:pPr>
            <w:r w:rsidRPr="004E1A2F">
              <w:rPr>
                <w:lang w:val="en-GB"/>
              </w:rPr>
              <w:t xml:space="preserve">Συχνότητα Δειγματοληψίας: </w:t>
            </w:r>
          </w:p>
        </w:tc>
        <w:tc>
          <w:tcPr>
            <w:tcW w:w="2279" w:type="dxa"/>
            <w:vAlign w:val="center"/>
            <w:hideMark/>
          </w:tcPr>
          <w:p w14:paraId="42F1D926" w14:textId="77777777" w:rsidR="004E1A2F" w:rsidRPr="004E1A2F" w:rsidRDefault="004E1A2F" w:rsidP="004E1A2F">
            <w:pPr>
              <w:spacing w:after="160" w:line="259" w:lineRule="auto"/>
              <w:rPr>
                <w:lang w:val="en-GB"/>
              </w:rPr>
            </w:pPr>
            <w:r w:rsidRPr="004E1A2F">
              <w:rPr>
                <w:lang w:val="en-GB"/>
              </w:rPr>
              <w:t>≥ 58 fps</w:t>
            </w:r>
          </w:p>
        </w:tc>
        <w:tc>
          <w:tcPr>
            <w:tcW w:w="1425" w:type="dxa"/>
          </w:tcPr>
          <w:p w14:paraId="53246B48" w14:textId="77777777" w:rsidR="004E1A2F" w:rsidRPr="004E1A2F" w:rsidRDefault="004E1A2F" w:rsidP="004E1A2F">
            <w:pPr>
              <w:spacing w:after="160" w:line="259" w:lineRule="auto"/>
              <w:rPr>
                <w:lang w:val="en-GB"/>
              </w:rPr>
            </w:pPr>
          </w:p>
        </w:tc>
        <w:tc>
          <w:tcPr>
            <w:tcW w:w="1657" w:type="dxa"/>
          </w:tcPr>
          <w:p w14:paraId="37349940" w14:textId="77777777" w:rsidR="004E1A2F" w:rsidRPr="004E1A2F" w:rsidRDefault="004E1A2F" w:rsidP="004E1A2F">
            <w:pPr>
              <w:spacing w:after="160" w:line="259" w:lineRule="auto"/>
              <w:rPr>
                <w:lang w:val="en-GB"/>
              </w:rPr>
            </w:pPr>
          </w:p>
        </w:tc>
      </w:tr>
      <w:tr w:rsidR="004E1A2F" w:rsidRPr="004E1A2F" w14:paraId="0E9CEA3A" w14:textId="77777777" w:rsidTr="00113EF7">
        <w:trPr>
          <w:trHeight w:val="300"/>
        </w:trPr>
        <w:tc>
          <w:tcPr>
            <w:tcW w:w="1141" w:type="dxa"/>
            <w:vAlign w:val="center"/>
            <w:hideMark/>
          </w:tcPr>
          <w:p w14:paraId="19B7839E" w14:textId="77777777" w:rsidR="004E1A2F" w:rsidRPr="004E1A2F" w:rsidRDefault="004E1A2F" w:rsidP="004E1A2F">
            <w:pPr>
              <w:spacing w:after="160" w:line="259" w:lineRule="auto"/>
              <w:rPr>
                <w:lang w:val="en-GB"/>
              </w:rPr>
            </w:pPr>
            <w:r w:rsidRPr="004E1A2F">
              <w:rPr>
                <w:lang w:val="en-GB"/>
              </w:rPr>
              <w:t>B3.22.7</w:t>
            </w:r>
          </w:p>
        </w:tc>
        <w:tc>
          <w:tcPr>
            <w:tcW w:w="2849" w:type="dxa"/>
            <w:vAlign w:val="center"/>
            <w:hideMark/>
          </w:tcPr>
          <w:p w14:paraId="30410EF4" w14:textId="77777777" w:rsidR="004E1A2F" w:rsidRPr="004E1A2F" w:rsidRDefault="004E1A2F" w:rsidP="004E1A2F">
            <w:pPr>
              <w:spacing w:after="160" w:line="259" w:lineRule="auto"/>
              <w:rPr>
                <w:lang w:val="en-GB"/>
              </w:rPr>
            </w:pPr>
            <w:r w:rsidRPr="004E1A2F">
              <w:rPr>
                <w:lang w:val="en-GB"/>
              </w:rPr>
              <w:t>Ανάλυση Φωτογραφιών:</w:t>
            </w:r>
          </w:p>
        </w:tc>
        <w:tc>
          <w:tcPr>
            <w:tcW w:w="2279" w:type="dxa"/>
            <w:vAlign w:val="center"/>
            <w:hideMark/>
          </w:tcPr>
          <w:p w14:paraId="4AE77637" w14:textId="77777777" w:rsidR="004E1A2F" w:rsidRPr="004E1A2F" w:rsidRDefault="004E1A2F" w:rsidP="004E1A2F">
            <w:pPr>
              <w:spacing w:after="160" w:line="259" w:lineRule="auto"/>
              <w:rPr>
                <w:lang w:val="en-GB"/>
              </w:rPr>
            </w:pPr>
            <w:r w:rsidRPr="004E1A2F">
              <w:rPr>
                <w:lang w:val="en-GB"/>
              </w:rPr>
              <w:t xml:space="preserve"> ≥ 7.5 MP</w:t>
            </w:r>
          </w:p>
        </w:tc>
        <w:tc>
          <w:tcPr>
            <w:tcW w:w="1425" w:type="dxa"/>
          </w:tcPr>
          <w:p w14:paraId="2CAEF213" w14:textId="77777777" w:rsidR="004E1A2F" w:rsidRPr="004E1A2F" w:rsidRDefault="004E1A2F" w:rsidP="004E1A2F">
            <w:pPr>
              <w:spacing w:after="160" w:line="259" w:lineRule="auto"/>
              <w:rPr>
                <w:lang w:val="en-GB"/>
              </w:rPr>
            </w:pPr>
          </w:p>
        </w:tc>
        <w:tc>
          <w:tcPr>
            <w:tcW w:w="1657" w:type="dxa"/>
          </w:tcPr>
          <w:p w14:paraId="4E89916D" w14:textId="77777777" w:rsidR="004E1A2F" w:rsidRPr="004E1A2F" w:rsidRDefault="004E1A2F" w:rsidP="004E1A2F">
            <w:pPr>
              <w:spacing w:after="160" w:line="259" w:lineRule="auto"/>
              <w:rPr>
                <w:lang w:val="en-GB"/>
              </w:rPr>
            </w:pPr>
          </w:p>
        </w:tc>
      </w:tr>
      <w:tr w:rsidR="004E1A2F" w:rsidRPr="004E1A2F" w14:paraId="495C8B79" w14:textId="77777777" w:rsidTr="00113EF7">
        <w:trPr>
          <w:trHeight w:val="300"/>
        </w:trPr>
        <w:tc>
          <w:tcPr>
            <w:tcW w:w="1141" w:type="dxa"/>
            <w:vAlign w:val="center"/>
            <w:hideMark/>
          </w:tcPr>
          <w:p w14:paraId="34D26E90" w14:textId="77777777" w:rsidR="004E1A2F" w:rsidRPr="004E1A2F" w:rsidRDefault="004E1A2F" w:rsidP="004E1A2F">
            <w:pPr>
              <w:spacing w:after="160" w:line="259" w:lineRule="auto"/>
              <w:rPr>
                <w:lang w:val="en-GB"/>
              </w:rPr>
            </w:pPr>
            <w:r w:rsidRPr="004E1A2F">
              <w:rPr>
                <w:lang w:val="en-GB"/>
              </w:rPr>
              <w:t>B3.22.8</w:t>
            </w:r>
          </w:p>
        </w:tc>
        <w:tc>
          <w:tcPr>
            <w:tcW w:w="2849" w:type="dxa"/>
            <w:vAlign w:val="center"/>
            <w:hideMark/>
          </w:tcPr>
          <w:p w14:paraId="07E86CB2" w14:textId="77777777" w:rsidR="004E1A2F" w:rsidRPr="004E1A2F" w:rsidRDefault="004E1A2F" w:rsidP="004E1A2F">
            <w:pPr>
              <w:spacing w:after="160" w:line="259" w:lineRule="auto"/>
              <w:rPr>
                <w:lang w:val="en-GB"/>
              </w:rPr>
            </w:pPr>
            <w:r w:rsidRPr="004E1A2F">
              <w:rPr>
                <w:lang w:val="en-GB"/>
              </w:rPr>
              <w:t xml:space="preserve">Τύπος Σένσορα: </w:t>
            </w:r>
          </w:p>
        </w:tc>
        <w:tc>
          <w:tcPr>
            <w:tcW w:w="2279" w:type="dxa"/>
            <w:vAlign w:val="center"/>
            <w:hideMark/>
          </w:tcPr>
          <w:p w14:paraId="7A9EAF18" w14:textId="77777777" w:rsidR="004E1A2F" w:rsidRPr="004E1A2F" w:rsidRDefault="004E1A2F" w:rsidP="004E1A2F">
            <w:pPr>
              <w:spacing w:after="160" w:line="259" w:lineRule="auto"/>
              <w:rPr>
                <w:lang w:val="en-GB"/>
              </w:rPr>
            </w:pPr>
            <w:r w:rsidRPr="004E1A2F">
              <w:rPr>
                <w:lang w:val="en-GB"/>
              </w:rPr>
              <w:t>1/2.5 τύπου MOS</w:t>
            </w:r>
          </w:p>
        </w:tc>
        <w:tc>
          <w:tcPr>
            <w:tcW w:w="1425" w:type="dxa"/>
          </w:tcPr>
          <w:p w14:paraId="34B02208" w14:textId="77777777" w:rsidR="004E1A2F" w:rsidRPr="004E1A2F" w:rsidRDefault="004E1A2F" w:rsidP="004E1A2F">
            <w:pPr>
              <w:spacing w:after="160" w:line="259" w:lineRule="auto"/>
              <w:rPr>
                <w:lang w:val="en-GB"/>
              </w:rPr>
            </w:pPr>
          </w:p>
        </w:tc>
        <w:tc>
          <w:tcPr>
            <w:tcW w:w="1657" w:type="dxa"/>
          </w:tcPr>
          <w:p w14:paraId="64165F8D" w14:textId="77777777" w:rsidR="004E1A2F" w:rsidRPr="004E1A2F" w:rsidRDefault="004E1A2F" w:rsidP="004E1A2F">
            <w:pPr>
              <w:spacing w:after="160" w:line="259" w:lineRule="auto"/>
              <w:rPr>
                <w:lang w:val="en-GB"/>
              </w:rPr>
            </w:pPr>
          </w:p>
        </w:tc>
      </w:tr>
      <w:tr w:rsidR="004E1A2F" w:rsidRPr="004E1A2F" w14:paraId="4A207332" w14:textId="77777777" w:rsidTr="00113EF7">
        <w:trPr>
          <w:trHeight w:val="300"/>
        </w:trPr>
        <w:tc>
          <w:tcPr>
            <w:tcW w:w="1141" w:type="dxa"/>
            <w:vAlign w:val="center"/>
            <w:hideMark/>
          </w:tcPr>
          <w:p w14:paraId="7E5F8655" w14:textId="77777777" w:rsidR="004E1A2F" w:rsidRPr="004E1A2F" w:rsidRDefault="004E1A2F" w:rsidP="004E1A2F">
            <w:pPr>
              <w:spacing w:after="160" w:line="259" w:lineRule="auto"/>
              <w:rPr>
                <w:lang w:val="en-GB"/>
              </w:rPr>
            </w:pPr>
            <w:r w:rsidRPr="004E1A2F">
              <w:rPr>
                <w:lang w:val="en-GB"/>
              </w:rPr>
              <w:t>B3.22.9</w:t>
            </w:r>
          </w:p>
        </w:tc>
        <w:tc>
          <w:tcPr>
            <w:tcW w:w="2849" w:type="dxa"/>
            <w:vAlign w:val="center"/>
            <w:hideMark/>
          </w:tcPr>
          <w:p w14:paraId="31B161DE" w14:textId="77777777" w:rsidR="004E1A2F" w:rsidRPr="004E1A2F" w:rsidRDefault="004E1A2F" w:rsidP="004E1A2F">
            <w:pPr>
              <w:spacing w:after="160" w:line="259" w:lineRule="auto"/>
              <w:rPr>
                <w:lang w:val="en-GB"/>
              </w:rPr>
            </w:pPr>
            <w:r w:rsidRPr="004E1A2F">
              <w:rPr>
                <w:lang w:val="en-GB"/>
              </w:rPr>
              <w:t xml:space="preserve">Οπτικό Ζουμ: </w:t>
            </w:r>
          </w:p>
        </w:tc>
        <w:tc>
          <w:tcPr>
            <w:tcW w:w="2279" w:type="dxa"/>
            <w:vAlign w:val="center"/>
            <w:hideMark/>
          </w:tcPr>
          <w:p w14:paraId="7D044634" w14:textId="77777777" w:rsidR="004E1A2F" w:rsidRPr="004E1A2F" w:rsidRDefault="004E1A2F" w:rsidP="004E1A2F">
            <w:pPr>
              <w:spacing w:after="160" w:line="259" w:lineRule="auto"/>
              <w:rPr>
                <w:lang w:val="en-GB"/>
              </w:rPr>
            </w:pPr>
            <w:r w:rsidRPr="004E1A2F">
              <w:rPr>
                <w:lang w:val="en-GB"/>
              </w:rPr>
              <w:t>≥ 24x (24-480 mm)</w:t>
            </w:r>
          </w:p>
        </w:tc>
        <w:tc>
          <w:tcPr>
            <w:tcW w:w="1425" w:type="dxa"/>
          </w:tcPr>
          <w:p w14:paraId="280640D0" w14:textId="77777777" w:rsidR="004E1A2F" w:rsidRPr="004E1A2F" w:rsidRDefault="004E1A2F" w:rsidP="004E1A2F">
            <w:pPr>
              <w:spacing w:after="160" w:line="259" w:lineRule="auto"/>
              <w:rPr>
                <w:lang w:val="en-GB"/>
              </w:rPr>
            </w:pPr>
          </w:p>
        </w:tc>
        <w:tc>
          <w:tcPr>
            <w:tcW w:w="1657" w:type="dxa"/>
          </w:tcPr>
          <w:p w14:paraId="12F13239" w14:textId="77777777" w:rsidR="004E1A2F" w:rsidRPr="004E1A2F" w:rsidRDefault="004E1A2F" w:rsidP="004E1A2F">
            <w:pPr>
              <w:spacing w:after="160" w:line="259" w:lineRule="auto"/>
              <w:rPr>
                <w:lang w:val="en-GB"/>
              </w:rPr>
            </w:pPr>
          </w:p>
        </w:tc>
      </w:tr>
      <w:tr w:rsidR="004E1A2F" w:rsidRPr="004E1A2F" w14:paraId="6D3F256E" w14:textId="77777777" w:rsidTr="00113EF7">
        <w:trPr>
          <w:trHeight w:val="300"/>
        </w:trPr>
        <w:tc>
          <w:tcPr>
            <w:tcW w:w="1141" w:type="dxa"/>
            <w:vAlign w:val="center"/>
            <w:hideMark/>
          </w:tcPr>
          <w:p w14:paraId="59F031BC" w14:textId="77777777" w:rsidR="004E1A2F" w:rsidRPr="004E1A2F" w:rsidRDefault="004E1A2F" w:rsidP="004E1A2F">
            <w:pPr>
              <w:spacing w:after="160" w:line="259" w:lineRule="auto"/>
              <w:rPr>
                <w:lang w:val="en-GB"/>
              </w:rPr>
            </w:pPr>
            <w:r w:rsidRPr="004E1A2F">
              <w:rPr>
                <w:lang w:val="en-GB"/>
              </w:rPr>
              <w:t>B3.22.10</w:t>
            </w:r>
          </w:p>
        </w:tc>
        <w:tc>
          <w:tcPr>
            <w:tcW w:w="2849" w:type="dxa"/>
            <w:vAlign w:val="center"/>
            <w:hideMark/>
          </w:tcPr>
          <w:p w14:paraId="6EB0DAB3" w14:textId="77777777" w:rsidR="004E1A2F" w:rsidRPr="004E1A2F" w:rsidRDefault="004E1A2F" w:rsidP="004E1A2F">
            <w:pPr>
              <w:spacing w:after="160" w:line="259" w:lineRule="auto"/>
              <w:rPr>
                <w:lang w:val="en-GB"/>
              </w:rPr>
            </w:pPr>
            <w:r w:rsidRPr="004E1A2F">
              <w:rPr>
                <w:lang w:val="en-GB"/>
              </w:rPr>
              <w:t xml:space="preserve">Σταθεροποίηση Εικόνας: </w:t>
            </w:r>
          </w:p>
        </w:tc>
        <w:tc>
          <w:tcPr>
            <w:tcW w:w="2279" w:type="dxa"/>
            <w:vAlign w:val="center"/>
            <w:hideMark/>
          </w:tcPr>
          <w:p w14:paraId="11C30A54" w14:textId="77777777" w:rsidR="004E1A2F" w:rsidRPr="004E1A2F" w:rsidRDefault="004E1A2F" w:rsidP="004E1A2F">
            <w:pPr>
              <w:spacing w:after="160" w:line="259" w:lineRule="auto"/>
              <w:rPr>
                <w:lang w:val="en-GB"/>
              </w:rPr>
            </w:pPr>
            <w:r w:rsidRPr="004E1A2F">
              <w:rPr>
                <w:lang w:val="en-GB"/>
              </w:rPr>
              <w:t>5-άξονος, HYBRID O.I.S. +</w:t>
            </w:r>
          </w:p>
        </w:tc>
        <w:tc>
          <w:tcPr>
            <w:tcW w:w="1425" w:type="dxa"/>
          </w:tcPr>
          <w:p w14:paraId="026FF164" w14:textId="77777777" w:rsidR="004E1A2F" w:rsidRPr="004E1A2F" w:rsidRDefault="004E1A2F" w:rsidP="004E1A2F">
            <w:pPr>
              <w:spacing w:after="160" w:line="259" w:lineRule="auto"/>
              <w:rPr>
                <w:lang w:val="en-GB"/>
              </w:rPr>
            </w:pPr>
          </w:p>
        </w:tc>
        <w:tc>
          <w:tcPr>
            <w:tcW w:w="1657" w:type="dxa"/>
          </w:tcPr>
          <w:p w14:paraId="1B8C37A3" w14:textId="77777777" w:rsidR="004E1A2F" w:rsidRPr="004E1A2F" w:rsidRDefault="004E1A2F" w:rsidP="004E1A2F">
            <w:pPr>
              <w:spacing w:after="160" w:line="259" w:lineRule="auto"/>
              <w:rPr>
                <w:lang w:val="en-GB"/>
              </w:rPr>
            </w:pPr>
          </w:p>
        </w:tc>
      </w:tr>
      <w:tr w:rsidR="004E1A2F" w:rsidRPr="004E1A2F" w14:paraId="663E3441" w14:textId="77777777" w:rsidTr="00113EF7">
        <w:trPr>
          <w:trHeight w:val="300"/>
        </w:trPr>
        <w:tc>
          <w:tcPr>
            <w:tcW w:w="1141" w:type="dxa"/>
            <w:vAlign w:val="center"/>
            <w:hideMark/>
          </w:tcPr>
          <w:p w14:paraId="2A8BED2A" w14:textId="77777777" w:rsidR="004E1A2F" w:rsidRPr="004E1A2F" w:rsidRDefault="004E1A2F" w:rsidP="004E1A2F">
            <w:pPr>
              <w:spacing w:after="160" w:line="259" w:lineRule="auto"/>
              <w:rPr>
                <w:lang w:val="en-GB"/>
              </w:rPr>
            </w:pPr>
            <w:r w:rsidRPr="004E1A2F">
              <w:rPr>
                <w:lang w:val="en-GB"/>
              </w:rPr>
              <w:t>B3.22.11</w:t>
            </w:r>
          </w:p>
        </w:tc>
        <w:tc>
          <w:tcPr>
            <w:tcW w:w="2849" w:type="dxa"/>
            <w:vAlign w:val="center"/>
            <w:hideMark/>
          </w:tcPr>
          <w:p w14:paraId="55163601" w14:textId="77777777" w:rsidR="004E1A2F" w:rsidRPr="004E1A2F" w:rsidRDefault="004E1A2F" w:rsidP="004E1A2F">
            <w:pPr>
              <w:spacing w:after="160" w:line="259" w:lineRule="auto"/>
              <w:rPr>
                <w:lang w:val="en-GB"/>
              </w:rPr>
            </w:pPr>
            <w:r w:rsidRPr="004E1A2F">
              <w:rPr>
                <w:lang w:val="en-GB"/>
              </w:rPr>
              <w:t>Φόρμα Καταγραφής:</w:t>
            </w:r>
          </w:p>
        </w:tc>
        <w:tc>
          <w:tcPr>
            <w:tcW w:w="2279" w:type="dxa"/>
            <w:vAlign w:val="center"/>
            <w:hideMark/>
          </w:tcPr>
          <w:p w14:paraId="5022A4B8" w14:textId="77777777" w:rsidR="004E1A2F" w:rsidRPr="004E1A2F" w:rsidRDefault="004E1A2F" w:rsidP="004E1A2F">
            <w:pPr>
              <w:spacing w:after="160" w:line="259" w:lineRule="auto"/>
              <w:rPr>
                <w:lang w:val="en-GB"/>
              </w:rPr>
            </w:pPr>
            <w:r w:rsidRPr="004E1A2F">
              <w:rPr>
                <w:lang w:val="en-GB"/>
              </w:rPr>
              <w:t>AVCHD, MP4, MOV</w:t>
            </w:r>
          </w:p>
        </w:tc>
        <w:tc>
          <w:tcPr>
            <w:tcW w:w="1425" w:type="dxa"/>
          </w:tcPr>
          <w:p w14:paraId="5C16174F" w14:textId="77777777" w:rsidR="004E1A2F" w:rsidRPr="004E1A2F" w:rsidRDefault="004E1A2F" w:rsidP="004E1A2F">
            <w:pPr>
              <w:spacing w:after="160" w:line="259" w:lineRule="auto"/>
              <w:rPr>
                <w:lang w:val="en-GB"/>
              </w:rPr>
            </w:pPr>
          </w:p>
        </w:tc>
        <w:tc>
          <w:tcPr>
            <w:tcW w:w="1657" w:type="dxa"/>
          </w:tcPr>
          <w:p w14:paraId="56892430" w14:textId="77777777" w:rsidR="004E1A2F" w:rsidRPr="004E1A2F" w:rsidRDefault="004E1A2F" w:rsidP="004E1A2F">
            <w:pPr>
              <w:spacing w:after="160" w:line="259" w:lineRule="auto"/>
              <w:rPr>
                <w:lang w:val="en-GB"/>
              </w:rPr>
            </w:pPr>
          </w:p>
        </w:tc>
      </w:tr>
      <w:tr w:rsidR="004E1A2F" w:rsidRPr="004E1A2F" w14:paraId="172F41A2" w14:textId="77777777" w:rsidTr="00113EF7">
        <w:trPr>
          <w:trHeight w:val="612"/>
        </w:trPr>
        <w:tc>
          <w:tcPr>
            <w:tcW w:w="1141" w:type="dxa"/>
            <w:vAlign w:val="center"/>
            <w:hideMark/>
          </w:tcPr>
          <w:p w14:paraId="7B679440" w14:textId="77777777" w:rsidR="004E1A2F" w:rsidRPr="004E1A2F" w:rsidRDefault="004E1A2F" w:rsidP="004E1A2F">
            <w:pPr>
              <w:spacing w:after="160" w:line="259" w:lineRule="auto"/>
              <w:rPr>
                <w:lang w:val="en-GB"/>
              </w:rPr>
            </w:pPr>
            <w:r w:rsidRPr="004E1A2F">
              <w:rPr>
                <w:lang w:val="en-GB"/>
              </w:rPr>
              <w:t>B3.22.12</w:t>
            </w:r>
          </w:p>
        </w:tc>
        <w:tc>
          <w:tcPr>
            <w:tcW w:w="2849" w:type="dxa"/>
            <w:vAlign w:val="center"/>
            <w:hideMark/>
          </w:tcPr>
          <w:p w14:paraId="4FAF5801" w14:textId="77777777" w:rsidR="004E1A2F" w:rsidRPr="004E1A2F" w:rsidRDefault="004E1A2F" w:rsidP="004E1A2F">
            <w:pPr>
              <w:spacing w:after="160" w:line="259" w:lineRule="auto"/>
              <w:rPr>
                <w:lang w:val="en-GB"/>
              </w:rPr>
            </w:pPr>
            <w:r w:rsidRPr="004E1A2F">
              <w:rPr>
                <w:lang w:val="en-GB"/>
              </w:rPr>
              <w:t xml:space="preserve">Αποθήκευση: </w:t>
            </w:r>
          </w:p>
        </w:tc>
        <w:tc>
          <w:tcPr>
            <w:tcW w:w="2279" w:type="dxa"/>
            <w:vAlign w:val="center"/>
            <w:hideMark/>
          </w:tcPr>
          <w:p w14:paraId="14D008D7" w14:textId="77777777" w:rsidR="004E1A2F" w:rsidRPr="004E1A2F" w:rsidRDefault="004E1A2F" w:rsidP="004E1A2F">
            <w:pPr>
              <w:spacing w:after="160" w:line="259" w:lineRule="auto"/>
            </w:pPr>
            <w:r w:rsidRPr="004E1A2F">
              <w:t xml:space="preserve">Διπλό σύστημα εγγραφής σε κάρτες </w:t>
            </w:r>
            <w:r w:rsidRPr="004E1A2F">
              <w:rPr>
                <w:lang w:val="en-GB"/>
              </w:rPr>
              <w:t>SD</w:t>
            </w:r>
            <w:r w:rsidRPr="004E1A2F">
              <w:t xml:space="preserve"> (τουλάχιστον 2 υποδοχές </w:t>
            </w:r>
            <w:r w:rsidRPr="004E1A2F">
              <w:rPr>
                <w:lang w:val="en-GB"/>
              </w:rPr>
              <w:t>SD</w:t>
            </w:r>
            <w:r w:rsidRPr="004E1A2F">
              <w:t>)</w:t>
            </w:r>
          </w:p>
        </w:tc>
        <w:tc>
          <w:tcPr>
            <w:tcW w:w="1425" w:type="dxa"/>
          </w:tcPr>
          <w:p w14:paraId="0BEFD7DB" w14:textId="77777777" w:rsidR="004E1A2F" w:rsidRPr="004E1A2F" w:rsidRDefault="004E1A2F" w:rsidP="004E1A2F">
            <w:pPr>
              <w:spacing w:after="160" w:line="259" w:lineRule="auto"/>
            </w:pPr>
          </w:p>
        </w:tc>
        <w:tc>
          <w:tcPr>
            <w:tcW w:w="1657" w:type="dxa"/>
          </w:tcPr>
          <w:p w14:paraId="0B38A56F" w14:textId="77777777" w:rsidR="004E1A2F" w:rsidRPr="004E1A2F" w:rsidRDefault="004E1A2F" w:rsidP="004E1A2F">
            <w:pPr>
              <w:spacing w:after="160" w:line="259" w:lineRule="auto"/>
            </w:pPr>
          </w:p>
        </w:tc>
      </w:tr>
      <w:tr w:rsidR="004E1A2F" w:rsidRPr="004E1A2F" w14:paraId="50E0B79B" w14:textId="77777777" w:rsidTr="00113EF7">
        <w:trPr>
          <w:trHeight w:val="600"/>
        </w:trPr>
        <w:tc>
          <w:tcPr>
            <w:tcW w:w="1141" w:type="dxa"/>
            <w:vAlign w:val="center"/>
            <w:hideMark/>
          </w:tcPr>
          <w:p w14:paraId="0AF5A112" w14:textId="77777777" w:rsidR="004E1A2F" w:rsidRPr="004E1A2F" w:rsidRDefault="004E1A2F" w:rsidP="004E1A2F">
            <w:pPr>
              <w:spacing w:after="160" w:line="259" w:lineRule="auto"/>
              <w:rPr>
                <w:lang w:val="en-GB"/>
              </w:rPr>
            </w:pPr>
            <w:r w:rsidRPr="004E1A2F">
              <w:rPr>
                <w:lang w:val="en-GB"/>
              </w:rPr>
              <w:t>B3.22.13</w:t>
            </w:r>
          </w:p>
        </w:tc>
        <w:tc>
          <w:tcPr>
            <w:tcW w:w="2849" w:type="dxa"/>
            <w:vAlign w:val="center"/>
            <w:hideMark/>
          </w:tcPr>
          <w:p w14:paraId="0C30F261" w14:textId="77777777" w:rsidR="004E1A2F" w:rsidRPr="004E1A2F" w:rsidRDefault="004E1A2F" w:rsidP="004E1A2F">
            <w:pPr>
              <w:spacing w:after="160" w:line="259" w:lineRule="auto"/>
              <w:rPr>
                <w:lang w:val="en-GB"/>
              </w:rPr>
            </w:pPr>
            <w:r w:rsidRPr="004E1A2F">
              <w:rPr>
                <w:lang w:val="en-GB"/>
              </w:rPr>
              <w:t xml:space="preserve">Σύνδεση Δικτύου: </w:t>
            </w:r>
          </w:p>
        </w:tc>
        <w:tc>
          <w:tcPr>
            <w:tcW w:w="2279" w:type="dxa"/>
            <w:vAlign w:val="center"/>
            <w:hideMark/>
          </w:tcPr>
          <w:p w14:paraId="4CCF279D" w14:textId="77777777" w:rsidR="004E1A2F" w:rsidRPr="004E1A2F" w:rsidRDefault="004E1A2F" w:rsidP="004E1A2F">
            <w:pPr>
              <w:spacing w:after="160" w:line="259" w:lineRule="auto"/>
              <w:rPr>
                <w:lang w:val="en-GB"/>
              </w:rPr>
            </w:pPr>
            <w:r w:rsidRPr="004E1A2F">
              <w:rPr>
                <w:lang w:val="en-GB"/>
              </w:rPr>
              <w:t>Υποστήριξη Wi-Fi και Live Streaming μέσω RTMP</w:t>
            </w:r>
          </w:p>
        </w:tc>
        <w:tc>
          <w:tcPr>
            <w:tcW w:w="1425" w:type="dxa"/>
          </w:tcPr>
          <w:p w14:paraId="422F8A9A" w14:textId="77777777" w:rsidR="004E1A2F" w:rsidRPr="004E1A2F" w:rsidRDefault="004E1A2F" w:rsidP="004E1A2F">
            <w:pPr>
              <w:spacing w:after="160" w:line="259" w:lineRule="auto"/>
              <w:rPr>
                <w:lang w:val="en-GB"/>
              </w:rPr>
            </w:pPr>
          </w:p>
        </w:tc>
        <w:tc>
          <w:tcPr>
            <w:tcW w:w="1657" w:type="dxa"/>
          </w:tcPr>
          <w:p w14:paraId="34E5043F" w14:textId="77777777" w:rsidR="004E1A2F" w:rsidRPr="004E1A2F" w:rsidRDefault="004E1A2F" w:rsidP="004E1A2F">
            <w:pPr>
              <w:spacing w:after="160" w:line="259" w:lineRule="auto"/>
              <w:rPr>
                <w:lang w:val="en-GB"/>
              </w:rPr>
            </w:pPr>
          </w:p>
        </w:tc>
      </w:tr>
      <w:tr w:rsidR="004E1A2F" w:rsidRPr="004E1A2F" w14:paraId="4EAB79BC" w14:textId="77777777" w:rsidTr="00113EF7">
        <w:trPr>
          <w:trHeight w:val="1200"/>
        </w:trPr>
        <w:tc>
          <w:tcPr>
            <w:tcW w:w="1141" w:type="dxa"/>
            <w:vAlign w:val="center"/>
            <w:hideMark/>
          </w:tcPr>
          <w:p w14:paraId="57F0A387" w14:textId="77777777" w:rsidR="004E1A2F" w:rsidRPr="004E1A2F" w:rsidRDefault="004E1A2F" w:rsidP="004E1A2F">
            <w:pPr>
              <w:spacing w:after="160" w:line="259" w:lineRule="auto"/>
              <w:rPr>
                <w:lang w:val="en-GB"/>
              </w:rPr>
            </w:pPr>
            <w:r w:rsidRPr="004E1A2F">
              <w:rPr>
                <w:lang w:val="en-GB"/>
              </w:rPr>
              <w:t>B3.22.14</w:t>
            </w:r>
          </w:p>
        </w:tc>
        <w:tc>
          <w:tcPr>
            <w:tcW w:w="2849" w:type="dxa"/>
            <w:vAlign w:val="center"/>
            <w:hideMark/>
          </w:tcPr>
          <w:p w14:paraId="45BE534D"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79" w:type="dxa"/>
            <w:vAlign w:val="center"/>
            <w:hideMark/>
          </w:tcPr>
          <w:p w14:paraId="318E81F9" w14:textId="77777777" w:rsidR="004E1A2F" w:rsidRPr="004E1A2F" w:rsidRDefault="004E1A2F" w:rsidP="004E1A2F">
            <w:pPr>
              <w:spacing w:after="160" w:line="259" w:lineRule="auto"/>
            </w:pPr>
            <w:r w:rsidRPr="004E1A2F">
              <w:t xml:space="preserve">Τρίποδο                                                                                              Τσάντα μεταφοράς                                                                    Επιπλέον Μπαταρία                                                                                      2 Κάρτες Μνήμης 32 </w:t>
            </w:r>
            <w:r w:rsidRPr="004E1A2F">
              <w:rPr>
                <w:lang w:val="en-GB"/>
              </w:rPr>
              <w:t>GB</w:t>
            </w:r>
          </w:p>
        </w:tc>
        <w:tc>
          <w:tcPr>
            <w:tcW w:w="1425" w:type="dxa"/>
          </w:tcPr>
          <w:p w14:paraId="431CEE7F" w14:textId="77777777" w:rsidR="004E1A2F" w:rsidRPr="004E1A2F" w:rsidRDefault="004E1A2F" w:rsidP="004E1A2F">
            <w:pPr>
              <w:spacing w:after="160" w:line="259" w:lineRule="auto"/>
            </w:pPr>
          </w:p>
        </w:tc>
        <w:tc>
          <w:tcPr>
            <w:tcW w:w="1657" w:type="dxa"/>
          </w:tcPr>
          <w:p w14:paraId="47F64B17" w14:textId="77777777" w:rsidR="004E1A2F" w:rsidRPr="004E1A2F" w:rsidRDefault="004E1A2F" w:rsidP="004E1A2F">
            <w:pPr>
              <w:spacing w:after="160" w:line="259" w:lineRule="auto"/>
            </w:pPr>
          </w:p>
        </w:tc>
      </w:tr>
      <w:tr w:rsidR="004E1A2F" w:rsidRPr="004E1A2F" w14:paraId="5EC91BE1" w14:textId="77777777" w:rsidTr="00113EF7">
        <w:trPr>
          <w:trHeight w:val="300"/>
        </w:trPr>
        <w:tc>
          <w:tcPr>
            <w:tcW w:w="1141" w:type="dxa"/>
            <w:vAlign w:val="center"/>
            <w:hideMark/>
          </w:tcPr>
          <w:p w14:paraId="236A0CF9" w14:textId="77777777" w:rsidR="004E1A2F" w:rsidRPr="004E1A2F" w:rsidRDefault="004E1A2F" w:rsidP="004E1A2F">
            <w:pPr>
              <w:spacing w:after="160" w:line="259" w:lineRule="auto"/>
              <w:rPr>
                <w:lang w:val="en-GB"/>
              </w:rPr>
            </w:pPr>
            <w:r w:rsidRPr="004E1A2F">
              <w:rPr>
                <w:lang w:val="en-GB"/>
              </w:rPr>
              <w:t>B3.22.15</w:t>
            </w:r>
          </w:p>
        </w:tc>
        <w:tc>
          <w:tcPr>
            <w:tcW w:w="2849" w:type="dxa"/>
            <w:vAlign w:val="center"/>
            <w:hideMark/>
          </w:tcPr>
          <w:p w14:paraId="3680609C"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79" w:type="dxa"/>
            <w:vAlign w:val="center"/>
            <w:hideMark/>
          </w:tcPr>
          <w:p w14:paraId="76070454" w14:textId="77777777" w:rsidR="004E1A2F" w:rsidRPr="004E1A2F" w:rsidRDefault="004E1A2F" w:rsidP="004E1A2F">
            <w:pPr>
              <w:spacing w:after="160" w:line="259" w:lineRule="auto"/>
              <w:rPr>
                <w:lang w:val="en-GB"/>
              </w:rPr>
            </w:pPr>
            <w:r w:rsidRPr="004E1A2F">
              <w:rPr>
                <w:lang w:val="en-GB"/>
              </w:rPr>
              <w:t>&gt;= 2 έτη</w:t>
            </w:r>
          </w:p>
        </w:tc>
        <w:tc>
          <w:tcPr>
            <w:tcW w:w="1425" w:type="dxa"/>
          </w:tcPr>
          <w:p w14:paraId="063E0B8C" w14:textId="77777777" w:rsidR="004E1A2F" w:rsidRPr="004E1A2F" w:rsidRDefault="004E1A2F" w:rsidP="004E1A2F">
            <w:pPr>
              <w:spacing w:after="160" w:line="259" w:lineRule="auto"/>
              <w:rPr>
                <w:lang w:val="en-GB"/>
              </w:rPr>
            </w:pPr>
          </w:p>
        </w:tc>
        <w:tc>
          <w:tcPr>
            <w:tcW w:w="1657" w:type="dxa"/>
          </w:tcPr>
          <w:p w14:paraId="154DA53F" w14:textId="77777777" w:rsidR="004E1A2F" w:rsidRPr="004E1A2F" w:rsidRDefault="004E1A2F" w:rsidP="004E1A2F">
            <w:pPr>
              <w:spacing w:after="160" w:line="259" w:lineRule="auto"/>
              <w:rPr>
                <w:lang w:val="en-GB"/>
              </w:rPr>
            </w:pPr>
          </w:p>
        </w:tc>
      </w:tr>
    </w:tbl>
    <w:p w14:paraId="643F7734" w14:textId="77777777" w:rsidR="004E1A2F" w:rsidRPr="004E1A2F" w:rsidRDefault="004E1A2F" w:rsidP="004E1A2F">
      <w:pPr>
        <w:rPr>
          <w:lang w:val="en-GB"/>
        </w:rPr>
      </w:pPr>
    </w:p>
    <w:tbl>
      <w:tblPr>
        <w:tblStyle w:val="ab"/>
        <w:tblW w:w="9351" w:type="dxa"/>
        <w:tblLayout w:type="fixed"/>
        <w:tblLook w:val="04A0" w:firstRow="1" w:lastRow="0" w:firstColumn="1" w:lastColumn="0" w:noHBand="0" w:noVBand="1"/>
      </w:tblPr>
      <w:tblGrid>
        <w:gridCol w:w="1129"/>
        <w:gridCol w:w="2835"/>
        <w:gridCol w:w="2268"/>
        <w:gridCol w:w="1418"/>
        <w:gridCol w:w="1701"/>
      </w:tblGrid>
      <w:tr w:rsidR="004E1A2F" w:rsidRPr="004E1A2F" w14:paraId="5F61900E" w14:textId="77777777" w:rsidTr="00113EF7">
        <w:trPr>
          <w:trHeight w:val="506"/>
        </w:trPr>
        <w:tc>
          <w:tcPr>
            <w:tcW w:w="9351" w:type="dxa"/>
            <w:gridSpan w:val="5"/>
            <w:shd w:val="clear" w:color="auto" w:fill="D9D9D9" w:themeFill="background1" w:themeFillShade="D9"/>
            <w:vAlign w:val="center"/>
          </w:tcPr>
          <w:p w14:paraId="71CCF861" w14:textId="77777777" w:rsidR="004E1A2F" w:rsidRPr="004E1A2F" w:rsidRDefault="004E1A2F" w:rsidP="004E1A2F">
            <w:pPr>
              <w:spacing w:after="160" w:line="259" w:lineRule="auto"/>
              <w:rPr>
                <w:b/>
                <w:bCs/>
                <w:lang w:val="en-GB"/>
              </w:rPr>
            </w:pPr>
            <w:r w:rsidRPr="004E1A2F">
              <w:rPr>
                <w:lang w:val="en-GB"/>
              </w:rPr>
              <w:br w:type="page"/>
            </w:r>
            <w:r w:rsidRPr="004E1A2F">
              <w:rPr>
                <w:b/>
                <w:bCs/>
              </w:rPr>
              <w:t xml:space="preserve">ΤΜΗΜΑ 4. </w:t>
            </w:r>
            <w:r w:rsidRPr="004E1A2F">
              <w:rPr>
                <w:b/>
                <w:bCs/>
                <w:lang w:val="en-GB"/>
              </w:rPr>
              <w:t>Β4 Οπτικός Εξοπλισμός</w:t>
            </w:r>
          </w:p>
        </w:tc>
      </w:tr>
      <w:tr w:rsidR="004E1A2F" w:rsidRPr="004E1A2F" w14:paraId="78D4BB5A" w14:textId="77777777" w:rsidTr="00113EF7">
        <w:trPr>
          <w:trHeight w:val="473"/>
        </w:trPr>
        <w:tc>
          <w:tcPr>
            <w:tcW w:w="1129" w:type="dxa"/>
            <w:shd w:val="clear" w:color="auto" w:fill="D9D9D9" w:themeFill="background1" w:themeFillShade="D9"/>
            <w:vAlign w:val="center"/>
            <w:hideMark/>
          </w:tcPr>
          <w:p w14:paraId="3CE05BCD" w14:textId="77777777" w:rsidR="004E1A2F" w:rsidRPr="004E1A2F" w:rsidRDefault="004E1A2F" w:rsidP="004E1A2F">
            <w:pPr>
              <w:spacing w:after="160" w:line="259" w:lineRule="auto"/>
              <w:rPr>
                <w:b/>
                <w:bCs/>
                <w:lang w:val="en-GB"/>
              </w:rPr>
            </w:pPr>
            <w:r w:rsidRPr="004E1A2F">
              <w:rPr>
                <w:b/>
                <w:bCs/>
                <w:lang w:val="en-GB"/>
              </w:rPr>
              <w:t>Α/Α</w:t>
            </w:r>
          </w:p>
        </w:tc>
        <w:tc>
          <w:tcPr>
            <w:tcW w:w="2835" w:type="dxa"/>
            <w:shd w:val="clear" w:color="auto" w:fill="D9D9D9" w:themeFill="background1" w:themeFillShade="D9"/>
            <w:vAlign w:val="center"/>
            <w:hideMark/>
          </w:tcPr>
          <w:p w14:paraId="062EA4D6"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shd w:val="clear" w:color="auto" w:fill="D9D9D9" w:themeFill="background1" w:themeFillShade="D9"/>
            <w:vAlign w:val="center"/>
            <w:hideMark/>
          </w:tcPr>
          <w:p w14:paraId="467665A8"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shd w:val="clear" w:color="auto" w:fill="D9D9D9" w:themeFill="background1" w:themeFillShade="D9"/>
            <w:vAlign w:val="center"/>
          </w:tcPr>
          <w:p w14:paraId="4726B58C" w14:textId="77777777" w:rsidR="004E1A2F" w:rsidRPr="004E1A2F" w:rsidRDefault="004E1A2F" w:rsidP="004E1A2F">
            <w:pPr>
              <w:spacing w:after="160" w:line="259" w:lineRule="auto"/>
              <w:rPr>
                <w:b/>
                <w:bCs/>
                <w:lang w:val="en-GB"/>
              </w:rPr>
            </w:pPr>
            <w:r w:rsidRPr="004E1A2F">
              <w:rPr>
                <w:b/>
                <w:bCs/>
                <w:lang w:val="en-GB"/>
              </w:rPr>
              <w:t>ΑΠΑΝΤΗΣΗ</w:t>
            </w:r>
          </w:p>
        </w:tc>
        <w:tc>
          <w:tcPr>
            <w:tcW w:w="1701" w:type="dxa"/>
            <w:shd w:val="clear" w:color="auto" w:fill="D9D9D9" w:themeFill="background1" w:themeFillShade="D9"/>
            <w:vAlign w:val="center"/>
          </w:tcPr>
          <w:p w14:paraId="330F9BB2"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7F6EB839" w14:textId="77777777" w:rsidTr="00113EF7">
        <w:trPr>
          <w:trHeight w:val="300"/>
        </w:trPr>
        <w:tc>
          <w:tcPr>
            <w:tcW w:w="1129" w:type="dxa"/>
            <w:shd w:val="clear" w:color="auto" w:fill="B4C6E7" w:themeFill="accent1" w:themeFillTint="66"/>
            <w:noWrap/>
            <w:vAlign w:val="center"/>
            <w:hideMark/>
          </w:tcPr>
          <w:p w14:paraId="142454AC"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50D11064" w14:textId="77777777" w:rsidR="004E1A2F" w:rsidRPr="004E1A2F" w:rsidRDefault="004E1A2F" w:rsidP="004E1A2F">
            <w:pPr>
              <w:spacing w:after="160" w:line="259" w:lineRule="auto"/>
              <w:rPr>
                <w:b/>
                <w:bCs/>
              </w:rPr>
            </w:pPr>
            <w:r w:rsidRPr="004E1A2F">
              <w:rPr>
                <w:b/>
                <w:bCs/>
                <w:lang w:val="en-GB"/>
              </w:rPr>
              <w:t>Β4.1 Διόπτρα</w:t>
            </w:r>
          </w:p>
        </w:tc>
      </w:tr>
      <w:tr w:rsidR="004E1A2F" w:rsidRPr="004E1A2F" w14:paraId="0224EF0B" w14:textId="77777777" w:rsidTr="00113EF7">
        <w:trPr>
          <w:trHeight w:val="300"/>
        </w:trPr>
        <w:tc>
          <w:tcPr>
            <w:tcW w:w="1129" w:type="dxa"/>
            <w:vAlign w:val="center"/>
            <w:hideMark/>
          </w:tcPr>
          <w:p w14:paraId="559E5220" w14:textId="77777777" w:rsidR="004E1A2F" w:rsidRPr="004E1A2F" w:rsidRDefault="004E1A2F" w:rsidP="004E1A2F">
            <w:pPr>
              <w:spacing w:after="160" w:line="259" w:lineRule="auto"/>
              <w:rPr>
                <w:lang w:val="en-GB"/>
              </w:rPr>
            </w:pPr>
            <w:r w:rsidRPr="004E1A2F">
              <w:rPr>
                <w:lang w:val="en-GB"/>
              </w:rPr>
              <w:t>B4.1.1</w:t>
            </w:r>
          </w:p>
        </w:tc>
        <w:tc>
          <w:tcPr>
            <w:tcW w:w="2835" w:type="dxa"/>
            <w:vAlign w:val="center"/>
            <w:hideMark/>
          </w:tcPr>
          <w:p w14:paraId="35C1735C"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5973732D" w14:textId="77777777" w:rsidR="004E1A2F" w:rsidRPr="004E1A2F" w:rsidRDefault="004E1A2F" w:rsidP="004E1A2F">
            <w:pPr>
              <w:spacing w:after="160" w:line="259" w:lineRule="auto"/>
              <w:rPr>
                <w:lang w:val="en-GB"/>
              </w:rPr>
            </w:pPr>
            <w:r w:rsidRPr="004E1A2F">
              <w:rPr>
                <w:lang w:val="en-GB"/>
              </w:rPr>
              <w:t>1</w:t>
            </w:r>
          </w:p>
        </w:tc>
        <w:tc>
          <w:tcPr>
            <w:tcW w:w="1418" w:type="dxa"/>
          </w:tcPr>
          <w:p w14:paraId="3D166E9F" w14:textId="77777777" w:rsidR="004E1A2F" w:rsidRPr="004E1A2F" w:rsidRDefault="004E1A2F" w:rsidP="004E1A2F">
            <w:pPr>
              <w:spacing w:after="160" w:line="259" w:lineRule="auto"/>
              <w:rPr>
                <w:lang w:val="en-GB"/>
              </w:rPr>
            </w:pPr>
          </w:p>
        </w:tc>
        <w:tc>
          <w:tcPr>
            <w:tcW w:w="1701" w:type="dxa"/>
          </w:tcPr>
          <w:p w14:paraId="209EAB78" w14:textId="77777777" w:rsidR="004E1A2F" w:rsidRPr="004E1A2F" w:rsidRDefault="004E1A2F" w:rsidP="004E1A2F">
            <w:pPr>
              <w:spacing w:after="160" w:line="259" w:lineRule="auto"/>
              <w:rPr>
                <w:lang w:val="en-GB"/>
              </w:rPr>
            </w:pPr>
          </w:p>
        </w:tc>
      </w:tr>
      <w:tr w:rsidR="004E1A2F" w:rsidRPr="004E1A2F" w14:paraId="3067F9F5" w14:textId="77777777" w:rsidTr="00113EF7">
        <w:trPr>
          <w:trHeight w:val="300"/>
        </w:trPr>
        <w:tc>
          <w:tcPr>
            <w:tcW w:w="1129" w:type="dxa"/>
            <w:vAlign w:val="center"/>
            <w:hideMark/>
          </w:tcPr>
          <w:p w14:paraId="5DF3214E" w14:textId="77777777" w:rsidR="004E1A2F" w:rsidRPr="004E1A2F" w:rsidRDefault="004E1A2F" w:rsidP="004E1A2F">
            <w:pPr>
              <w:spacing w:after="160" w:line="259" w:lineRule="auto"/>
              <w:rPr>
                <w:lang w:val="en-GB"/>
              </w:rPr>
            </w:pPr>
            <w:r w:rsidRPr="004E1A2F">
              <w:rPr>
                <w:lang w:val="en-GB"/>
              </w:rPr>
              <w:t>B4.1.2</w:t>
            </w:r>
          </w:p>
        </w:tc>
        <w:tc>
          <w:tcPr>
            <w:tcW w:w="2835" w:type="dxa"/>
            <w:vAlign w:val="center"/>
            <w:hideMark/>
          </w:tcPr>
          <w:p w14:paraId="5351A2E6" w14:textId="77777777" w:rsidR="004E1A2F" w:rsidRPr="004E1A2F" w:rsidRDefault="004E1A2F" w:rsidP="004E1A2F">
            <w:pPr>
              <w:spacing w:after="160" w:line="259" w:lineRule="auto"/>
              <w:rPr>
                <w:lang w:val="en-GB"/>
              </w:rPr>
            </w:pPr>
            <w:r w:rsidRPr="004E1A2F">
              <w:rPr>
                <w:lang w:val="en-GB"/>
              </w:rPr>
              <w:t>Μεγένθυση</w:t>
            </w:r>
          </w:p>
        </w:tc>
        <w:tc>
          <w:tcPr>
            <w:tcW w:w="2268" w:type="dxa"/>
            <w:vAlign w:val="center"/>
            <w:hideMark/>
          </w:tcPr>
          <w:p w14:paraId="7DE3422B" w14:textId="77777777" w:rsidR="004E1A2F" w:rsidRPr="004E1A2F" w:rsidRDefault="004E1A2F" w:rsidP="004E1A2F">
            <w:pPr>
              <w:spacing w:after="160" w:line="259" w:lineRule="auto"/>
              <w:rPr>
                <w:lang w:val="en-GB"/>
              </w:rPr>
            </w:pPr>
            <w:r w:rsidRPr="004E1A2F">
              <w:rPr>
                <w:lang w:val="en-GB"/>
              </w:rPr>
              <w:t>20Χ έως 60Χ</w:t>
            </w:r>
          </w:p>
        </w:tc>
        <w:tc>
          <w:tcPr>
            <w:tcW w:w="1418" w:type="dxa"/>
          </w:tcPr>
          <w:p w14:paraId="126E6C0D" w14:textId="77777777" w:rsidR="004E1A2F" w:rsidRPr="004E1A2F" w:rsidRDefault="004E1A2F" w:rsidP="004E1A2F">
            <w:pPr>
              <w:spacing w:after="160" w:line="259" w:lineRule="auto"/>
              <w:rPr>
                <w:lang w:val="en-GB"/>
              </w:rPr>
            </w:pPr>
          </w:p>
        </w:tc>
        <w:tc>
          <w:tcPr>
            <w:tcW w:w="1701" w:type="dxa"/>
          </w:tcPr>
          <w:p w14:paraId="3133EF16" w14:textId="77777777" w:rsidR="004E1A2F" w:rsidRPr="004E1A2F" w:rsidRDefault="004E1A2F" w:rsidP="004E1A2F">
            <w:pPr>
              <w:spacing w:after="160" w:line="259" w:lineRule="auto"/>
              <w:rPr>
                <w:lang w:val="en-GB"/>
              </w:rPr>
            </w:pPr>
          </w:p>
        </w:tc>
      </w:tr>
      <w:tr w:rsidR="004E1A2F" w:rsidRPr="004E1A2F" w14:paraId="1907A75E" w14:textId="77777777" w:rsidTr="00113EF7">
        <w:trPr>
          <w:trHeight w:val="300"/>
        </w:trPr>
        <w:tc>
          <w:tcPr>
            <w:tcW w:w="1129" w:type="dxa"/>
            <w:vAlign w:val="center"/>
            <w:hideMark/>
          </w:tcPr>
          <w:p w14:paraId="1FECF31D" w14:textId="77777777" w:rsidR="004E1A2F" w:rsidRPr="004E1A2F" w:rsidRDefault="004E1A2F" w:rsidP="004E1A2F">
            <w:pPr>
              <w:spacing w:after="160" w:line="259" w:lineRule="auto"/>
              <w:rPr>
                <w:lang w:val="en-GB"/>
              </w:rPr>
            </w:pPr>
            <w:r w:rsidRPr="004E1A2F">
              <w:rPr>
                <w:lang w:val="en-GB"/>
              </w:rPr>
              <w:t>B4.1.3</w:t>
            </w:r>
          </w:p>
        </w:tc>
        <w:tc>
          <w:tcPr>
            <w:tcW w:w="2835" w:type="dxa"/>
            <w:vAlign w:val="center"/>
            <w:hideMark/>
          </w:tcPr>
          <w:p w14:paraId="60376178" w14:textId="77777777" w:rsidR="004E1A2F" w:rsidRPr="004E1A2F" w:rsidRDefault="004E1A2F" w:rsidP="004E1A2F">
            <w:pPr>
              <w:spacing w:after="160" w:line="259" w:lineRule="auto"/>
              <w:rPr>
                <w:lang w:val="en-GB"/>
              </w:rPr>
            </w:pPr>
            <w:r w:rsidRPr="004E1A2F">
              <w:rPr>
                <w:lang w:val="en-GB"/>
              </w:rPr>
              <w:t>Προσοφθάλμιο φακό υπό γωνία</w:t>
            </w:r>
          </w:p>
        </w:tc>
        <w:tc>
          <w:tcPr>
            <w:tcW w:w="2268" w:type="dxa"/>
            <w:vAlign w:val="center"/>
            <w:hideMark/>
          </w:tcPr>
          <w:p w14:paraId="47A332CD" w14:textId="77777777" w:rsidR="004E1A2F" w:rsidRPr="004E1A2F" w:rsidRDefault="004E1A2F" w:rsidP="004E1A2F">
            <w:pPr>
              <w:spacing w:after="160" w:line="259" w:lineRule="auto"/>
              <w:rPr>
                <w:lang w:val="en-GB"/>
              </w:rPr>
            </w:pPr>
            <w:r w:rsidRPr="004E1A2F">
              <w:rPr>
                <w:lang w:val="en-GB"/>
              </w:rPr>
              <w:t>ΝΑΙ </w:t>
            </w:r>
          </w:p>
        </w:tc>
        <w:tc>
          <w:tcPr>
            <w:tcW w:w="1418" w:type="dxa"/>
          </w:tcPr>
          <w:p w14:paraId="5AE0C620" w14:textId="77777777" w:rsidR="004E1A2F" w:rsidRPr="004E1A2F" w:rsidRDefault="004E1A2F" w:rsidP="004E1A2F">
            <w:pPr>
              <w:spacing w:after="160" w:line="259" w:lineRule="auto"/>
              <w:rPr>
                <w:lang w:val="en-GB"/>
              </w:rPr>
            </w:pPr>
          </w:p>
        </w:tc>
        <w:tc>
          <w:tcPr>
            <w:tcW w:w="1701" w:type="dxa"/>
          </w:tcPr>
          <w:p w14:paraId="7C1DA9CA" w14:textId="77777777" w:rsidR="004E1A2F" w:rsidRPr="004E1A2F" w:rsidRDefault="004E1A2F" w:rsidP="004E1A2F">
            <w:pPr>
              <w:spacing w:after="160" w:line="259" w:lineRule="auto"/>
              <w:rPr>
                <w:lang w:val="en-GB"/>
              </w:rPr>
            </w:pPr>
          </w:p>
        </w:tc>
      </w:tr>
      <w:tr w:rsidR="004E1A2F" w:rsidRPr="004E1A2F" w14:paraId="539E4A40" w14:textId="77777777" w:rsidTr="00113EF7">
        <w:trPr>
          <w:trHeight w:val="300"/>
        </w:trPr>
        <w:tc>
          <w:tcPr>
            <w:tcW w:w="1129" w:type="dxa"/>
            <w:vAlign w:val="center"/>
            <w:hideMark/>
          </w:tcPr>
          <w:p w14:paraId="55AC73B9" w14:textId="77777777" w:rsidR="004E1A2F" w:rsidRPr="004E1A2F" w:rsidRDefault="004E1A2F" w:rsidP="004E1A2F">
            <w:pPr>
              <w:spacing w:after="160" w:line="259" w:lineRule="auto"/>
              <w:rPr>
                <w:lang w:val="en-GB"/>
              </w:rPr>
            </w:pPr>
            <w:r w:rsidRPr="004E1A2F">
              <w:rPr>
                <w:lang w:val="en-GB"/>
              </w:rPr>
              <w:t>B4.1.4</w:t>
            </w:r>
          </w:p>
        </w:tc>
        <w:tc>
          <w:tcPr>
            <w:tcW w:w="2835" w:type="dxa"/>
            <w:vAlign w:val="center"/>
            <w:hideMark/>
          </w:tcPr>
          <w:p w14:paraId="53E07159" w14:textId="77777777" w:rsidR="004E1A2F" w:rsidRPr="004E1A2F" w:rsidRDefault="004E1A2F" w:rsidP="004E1A2F">
            <w:pPr>
              <w:spacing w:after="160" w:line="259" w:lineRule="auto"/>
              <w:rPr>
                <w:lang w:val="en-GB"/>
              </w:rPr>
            </w:pPr>
            <w:r w:rsidRPr="004E1A2F">
              <w:rPr>
                <w:lang w:val="en-GB"/>
              </w:rPr>
              <w:t>Τύπος διόπτρας</w:t>
            </w:r>
          </w:p>
        </w:tc>
        <w:tc>
          <w:tcPr>
            <w:tcW w:w="2268" w:type="dxa"/>
            <w:vAlign w:val="center"/>
            <w:hideMark/>
          </w:tcPr>
          <w:p w14:paraId="646947CF" w14:textId="77777777" w:rsidR="004E1A2F" w:rsidRPr="004E1A2F" w:rsidRDefault="004E1A2F" w:rsidP="004E1A2F">
            <w:pPr>
              <w:spacing w:after="160" w:line="259" w:lineRule="auto"/>
              <w:rPr>
                <w:lang w:val="en-GB"/>
              </w:rPr>
            </w:pPr>
            <w:r w:rsidRPr="004E1A2F">
              <w:rPr>
                <w:lang w:val="en-GB"/>
              </w:rPr>
              <w:t>45 μοιρες</w:t>
            </w:r>
          </w:p>
        </w:tc>
        <w:tc>
          <w:tcPr>
            <w:tcW w:w="1418" w:type="dxa"/>
          </w:tcPr>
          <w:p w14:paraId="35F4C04B" w14:textId="77777777" w:rsidR="004E1A2F" w:rsidRPr="004E1A2F" w:rsidRDefault="004E1A2F" w:rsidP="004E1A2F">
            <w:pPr>
              <w:spacing w:after="160" w:line="259" w:lineRule="auto"/>
              <w:rPr>
                <w:lang w:val="en-GB"/>
              </w:rPr>
            </w:pPr>
          </w:p>
        </w:tc>
        <w:tc>
          <w:tcPr>
            <w:tcW w:w="1701" w:type="dxa"/>
          </w:tcPr>
          <w:p w14:paraId="0981CCE6" w14:textId="77777777" w:rsidR="004E1A2F" w:rsidRPr="004E1A2F" w:rsidRDefault="004E1A2F" w:rsidP="004E1A2F">
            <w:pPr>
              <w:spacing w:after="160" w:line="259" w:lineRule="auto"/>
              <w:rPr>
                <w:lang w:val="en-GB"/>
              </w:rPr>
            </w:pPr>
          </w:p>
        </w:tc>
      </w:tr>
      <w:tr w:rsidR="004E1A2F" w:rsidRPr="004E1A2F" w14:paraId="63A2BEAB" w14:textId="77777777" w:rsidTr="00113EF7">
        <w:trPr>
          <w:trHeight w:val="300"/>
        </w:trPr>
        <w:tc>
          <w:tcPr>
            <w:tcW w:w="1129" w:type="dxa"/>
            <w:vAlign w:val="center"/>
            <w:hideMark/>
          </w:tcPr>
          <w:p w14:paraId="7A936A04" w14:textId="77777777" w:rsidR="004E1A2F" w:rsidRPr="004E1A2F" w:rsidRDefault="004E1A2F" w:rsidP="004E1A2F">
            <w:pPr>
              <w:spacing w:after="160" w:line="259" w:lineRule="auto"/>
              <w:rPr>
                <w:lang w:val="en-GB"/>
              </w:rPr>
            </w:pPr>
            <w:r w:rsidRPr="004E1A2F">
              <w:rPr>
                <w:lang w:val="en-GB"/>
              </w:rPr>
              <w:t>B4.1.5</w:t>
            </w:r>
          </w:p>
        </w:tc>
        <w:tc>
          <w:tcPr>
            <w:tcW w:w="2835" w:type="dxa"/>
            <w:vAlign w:val="center"/>
            <w:hideMark/>
          </w:tcPr>
          <w:p w14:paraId="04570375" w14:textId="77777777" w:rsidR="004E1A2F" w:rsidRPr="004E1A2F" w:rsidRDefault="004E1A2F" w:rsidP="004E1A2F">
            <w:pPr>
              <w:spacing w:after="160" w:line="259" w:lineRule="auto"/>
              <w:rPr>
                <w:lang w:val="en-GB"/>
              </w:rPr>
            </w:pPr>
            <w:r w:rsidRPr="004E1A2F">
              <w:rPr>
                <w:lang w:val="en-GB"/>
              </w:rPr>
              <w:t>Διάμετρος φακού</w:t>
            </w:r>
          </w:p>
        </w:tc>
        <w:tc>
          <w:tcPr>
            <w:tcW w:w="2268" w:type="dxa"/>
            <w:vAlign w:val="center"/>
            <w:hideMark/>
          </w:tcPr>
          <w:p w14:paraId="192C577A" w14:textId="77777777" w:rsidR="004E1A2F" w:rsidRPr="004E1A2F" w:rsidRDefault="004E1A2F" w:rsidP="004E1A2F">
            <w:pPr>
              <w:spacing w:after="160" w:line="259" w:lineRule="auto"/>
              <w:rPr>
                <w:lang w:val="en-GB"/>
              </w:rPr>
            </w:pPr>
            <w:r w:rsidRPr="004E1A2F">
              <w:rPr>
                <w:lang w:val="en-GB"/>
              </w:rPr>
              <w:t>60 χιλ</w:t>
            </w:r>
          </w:p>
        </w:tc>
        <w:tc>
          <w:tcPr>
            <w:tcW w:w="1418" w:type="dxa"/>
          </w:tcPr>
          <w:p w14:paraId="5524B118" w14:textId="77777777" w:rsidR="004E1A2F" w:rsidRPr="004E1A2F" w:rsidRDefault="004E1A2F" w:rsidP="004E1A2F">
            <w:pPr>
              <w:spacing w:after="160" w:line="259" w:lineRule="auto"/>
              <w:rPr>
                <w:lang w:val="en-GB"/>
              </w:rPr>
            </w:pPr>
          </w:p>
        </w:tc>
        <w:tc>
          <w:tcPr>
            <w:tcW w:w="1701" w:type="dxa"/>
          </w:tcPr>
          <w:p w14:paraId="7BAAD462" w14:textId="77777777" w:rsidR="004E1A2F" w:rsidRPr="004E1A2F" w:rsidRDefault="004E1A2F" w:rsidP="004E1A2F">
            <w:pPr>
              <w:spacing w:after="160" w:line="259" w:lineRule="auto"/>
              <w:rPr>
                <w:lang w:val="en-GB"/>
              </w:rPr>
            </w:pPr>
          </w:p>
        </w:tc>
      </w:tr>
      <w:tr w:rsidR="004E1A2F" w:rsidRPr="004E1A2F" w14:paraId="682D6E2A" w14:textId="77777777" w:rsidTr="00113EF7">
        <w:trPr>
          <w:trHeight w:val="300"/>
        </w:trPr>
        <w:tc>
          <w:tcPr>
            <w:tcW w:w="1129" w:type="dxa"/>
            <w:vAlign w:val="center"/>
            <w:hideMark/>
          </w:tcPr>
          <w:p w14:paraId="757984C1" w14:textId="77777777" w:rsidR="004E1A2F" w:rsidRPr="004E1A2F" w:rsidRDefault="004E1A2F" w:rsidP="004E1A2F">
            <w:pPr>
              <w:spacing w:after="160" w:line="259" w:lineRule="auto"/>
              <w:rPr>
                <w:lang w:val="en-GB"/>
              </w:rPr>
            </w:pPr>
            <w:r w:rsidRPr="004E1A2F">
              <w:rPr>
                <w:lang w:val="en-GB"/>
              </w:rPr>
              <w:t>B4.1.6</w:t>
            </w:r>
          </w:p>
        </w:tc>
        <w:tc>
          <w:tcPr>
            <w:tcW w:w="2835" w:type="dxa"/>
            <w:vAlign w:val="center"/>
            <w:hideMark/>
          </w:tcPr>
          <w:p w14:paraId="51E6C9C3" w14:textId="77777777" w:rsidR="004E1A2F" w:rsidRPr="004E1A2F" w:rsidRDefault="004E1A2F" w:rsidP="004E1A2F">
            <w:pPr>
              <w:spacing w:after="160" w:line="259" w:lineRule="auto"/>
              <w:rPr>
                <w:lang w:val="en-GB"/>
              </w:rPr>
            </w:pPr>
            <w:r w:rsidRPr="004E1A2F">
              <w:rPr>
                <w:lang w:val="en-GB"/>
              </w:rPr>
              <w:t>Γραμμικό πεδό</w:t>
            </w:r>
          </w:p>
        </w:tc>
        <w:tc>
          <w:tcPr>
            <w:tcW w:w="2268" w:type="dxa"/>
            <w:vAlign w:val="center"/>
            <w:hideMark/>
          </w:tcPr>
          <w:p w14:paraId="1DD71C2D" w14:textId="77777777" w:rsidR="004E1A2F" w:rsidRPr="004E1A2F" w:rsidRDefault="004E1A2F" w:rsidP="004E1A2F">
            <w:pPr>
              <w:spacing w:after="160" w:line="259" w:lineRule="auto"/>
              <w:rPr>
                <w:lang w:val="en-GB"/>
              </w:rPr>
            </w:pPr>
            <w:r w:rsidRPr="004E1A2F">
              <w:rPr>
                <w:lang w:val="en-GB"/>
              </w:rPr>
              <w:t>36 έως 17 μέτρα</w:t>
            </w:r>
          </w:p>
        </w:tc>
        <w:tc>
          <w:tcPr>
            <w:tcW w:w="1418" w:type="dxa"/>
          </w:tcPr>
          <w:p w14:paraId="6060B81F" w14:textId="77777777" w:rsidR="004E1A2F" w:rsidRPr="004E1A2F" w:rsidRDefault="004E1A2F" w:rsidP="004E1A2F">
            <w:pPr>
              <w:spacing w:after="160" w:line="259" w:lineRule="auto"/>
              <w:rPr>
                <w:lang w:val="en-GB"/>
              </w:rPr>
            </w:pPr>
          </w:p>
        </w:tc>
        <w:tc>
          <w:tcPr>
            <w:tcW w:w="1701" w:type="dxa"/>
          </w:tcPr>
          <w:p w14:paraId="79846BED" w14:textId="77777777" w:rsidR="004E1A2F" w:rsidRPr="004E1A2F" w:rsidRDefault="004E1A2F" w:rsidP="004E1A2F">
            <w:pPr>
              <w:spacing w:after="160" w:line="259" w:lineRule="auto"/>
              <w:rPr>
                <w:lang w:val="en-GB"/>
              </w:rPr>
            </w:pPr>
          </w:p>
        </w:tc>
      </w:tr>
      <w:tr w:rsidR="004E1A2F" w:rsidRPr="004E1A2F" w14:paraId="62B2213C" w14:textId="77777777" w:rsidTr="00113EF7">
        <w:trPr>
          <w:trHeight w:val="300"/>
        </w:trPr>
        <w:tc>
          <w:tcPr>
            <w:tcW w:w="1129" w:type="dxa"/>
            <w:vAlign w:val="center"/>
            <w:hideMark/>
          </w:tcPr>
          <w:p w14:paraId="31E81FE5" w14:textId="77777777" w:rsidR="004E1A2F" w:rsidRPr="004E1A2F" w:rsidRDefault="004E1A2F" w:rsidP="004E1A2F">
            <w:pPr>
              <w:spacing w:after="160" w:line="259" w:lineRule="auto"/>
              <w:rPr>
                <w:lang w:val="en-GB"/>
              </w:rPr>
            </w:pPr>
            <w:r w:rsidRPr="004E1A2F">
              <w:rPr>
                <w:lang w:val="en-GB"/>
              </w:rPr>
              <w:t>B4.1.7</w:t>
            </w:r>
          </w:p>
        </w:tc>
        <w:tc>
          <w:tcPr>
            <w:tcW w:w="2835" w:type="dxa"/>
            <w:vAlign w:val="center"/>
            <w:hideMark/>
          </w:tcPr>
          <w:p w14:paraId="311C577A" w14:textId="77777777" w:rsidR="004E1A2F" w:rsidRPr="004E1A2F" w:rsidRDefault="004E1A2F" w:rsidP="004E1A2F">
            <w:pPr>
              <w:spacing w:after="160" w:line="259" w:lineRule="auto"/>
              <w:rPr>
                <w:lang w:val="en-GB"/>
              </w:rPr>
            </w:pPr>
            <w:r w:rsidRPr="004E1A2F">
              <w:rPr>
                <w:lang w:val="en-GB"/>
              </w:rPr>
              <w:t>Επιστρώσεις οπτκών</w:t>
            </w:r>
          </w:p>
        </w:tc>
        <w:tc>
          <w:tcPr>
            <w:tcW w:w="2268" w:type="dxa"/>
            <w:vAlign w:val="center"/>
            <w:hideMark/>
          </w:tcPr>
          <w:p w14:paraId="2754C182" w14:textId="77777777" w:rsidR="004E1A2F" w:rsidRPr="004E1A2F" w:rsidRDefault="004E1A2F" w:rsidP="004E1A2F">
            <w:pPr>
              <w:spacing w:after="160" w:line="259" w:lineRule="auto"/>
              <w:rPr>
                <w:lang w:val="en-GB"/>
              </w:rPr>
            </w:pPr>
            <w:r w:rsidRPr="004E1A2F">
              <w:rPr>
                <w:lang w:val="en-GB"/>
              </w:rPr>
              <w:t>Πλήρως πολυεπιστρωμένα</w:t>
            </w:r>
          </w:p>
        </w:tc>
        <w:tc>
          <w:tcPr>
            <w:tcW w:w="1418" w:type="dxa"/>
          </w:tcPr>
          <w:p w14:paraId="79905810" w14:textId="77777777" w:rsidR="004E1A2F" w:rsidRPr="004E1A2F" w:rsidRDefault="004E1A2F" w:rsidP="004E1A2F">
            <w:pPr>
              <w:spacing w:after="160" w:line="259" w:lineRule="auto"/>
              <w:rPr>
                <w:lang w:val="en-GB"/>
              </w:rPr>
            </w:pPr>
          </w:p>
        </w:tc>
        <w:tc>
          <w:tcPr>
            <w:tcW w:w="1701" w:type="dxa"/>
          </w:tcPr>
          <w:p w14:paraId="318F54BA" w14:textId="77777777" w:rsidR="004E1A2F" w:rsidRPr="004E1A2F" w:rsidRDefault="004E1A2F" w:rsidP="004E1A2F">
            <w:pPr>
              <w:spacing w:after="160" w:line="259" w:lineRule="auto"/>
              <w:rPr>
                <w:lang w:val="en-GB"/>
              </w:rPr>
            </w:pPr>
          </w:p>
        </w:tc>
      </w:tr>
      <w:tr w:rsidR="004E1A2F" w:rsidRPr="004E1A2F" w14:paraId="6E331D6C" w14:textId="77777777" w:rsidTr="00113EF7">
        <w:trPr>
          <w:trHeight w:val="300"/>
        </w:trPr>
        <w:tc>
          <w:tcPr>
            <w:tcW w:w="1129" w:type="dxa"/>
            <w:vAlign w:val="center"/>
            <w:hideMark/>
          </w:tcPr>
          <w:p w14:paraId="66B1E771" w14:textId="77777777" w:rsidR="004E1A2F" w:rsidRPr="004E1A2F" w:rsidRDefault="004E1A2F" w:rsidP="004E1A2F">
            <w:pPr>
              <w:spacing w:after="160" w:line="259" w:lineRule="auto"/>
              <w:rPr>
                <w:lang w:val="en-GB"/>
              </w:rPr>
            </w:pPr>
            <w:r w:rsidRPr="004E1A2F">
              <w:rPr>
                <w:lang w:val="en-GB"/>
              </w:rPr>
              <w:t>B4.1.8</w:t>
            </w:r>
          </w:p>
        </w:tc>
        <w:tc>
          <w:tcPr>
            <w:tcW w:w="2835" w:type="dxa"/>
            <w:vAlign w:val="center"/>
            <w:hideMark/>
          </w:tcPr>
          <w:p w14:paraId="5208C26D" w14:textId="77777777" w:rsidR="004E1A2F" w:rsidRPr="004E1A2F" w:rsidRDefault="004E1A2F" w:rsidP="004E1A2F">
            <w:pPr>
              <w:spacing w:after="160" w:line="259" w:lineRule="auto"/>
              <w:rPr>
                <w:lang w:val="en-GB"/>
              </w:rPr>
            </w:pPr>
            <w:r w:rsidRPr="004E1A2F">
              <w:rPr>
                <w:lang w:val="en-GB"/>
              </w:rPr>
              <w:t>Ελάχιστη απόσταση</w:t>
            </w:r>
          </w:p>
        </w:tc>
        <w:tc>
          <w:tcPr>
            <w:tcW w:w="2268" w:type="dxa"/>
            <w:vAlign w:val="center"/>
            <w:hideMark/>
          </w:tcPr>
          <w:p w14:paraId="3517AA69" w14:textId="77777777" w:rsidR="004E1A2F" w:rsidRPr="004E1A2F" w:rsidRDefault="004E1A2F" w:rsidP="004E1A2F">
            <w:pPr>
              <w:spacing w:after="160" w:line="259" w:lineRule="auto"/>
              <w:rPr>
                <w:lang w:val="en-GB"/>
              </w:rPr>
            </w:pPr>
            <w:r w:rsidRPr="004E1A2F">
              <w:rPr>
                <w:lang w:val="en-GB"/>
              </w:rPr>
              <w:t>10 μέτρα</w:t>
            </w:r>
          </w:p>
        </w:tc>
        <w:tc>
          <w:tcPr>
            <w:tcW w:w="1418" w:type="dxa"/>
          </w:tcPr>
          <w:p w14:paraId="67F15DAD" w14:textId="77777777" w:rsidR="004E1A2F" w:rsidRPr="004E1A2F" w:rsidRDefault="004E1A2F" w:rsidP="004E1A2F">
            <w:pPr>
              <w:spacing w:after="160" w:line="259" w:lineRule="auto"/>
              <w:rPr>
                <w:lang w:val="en-GB"/>
              </w:rPr>
            </w:pPr>
          </w:p>
        </w:tc>
        <w:tc>
          <w:tcPr>
            <w:tcW w:w="1701" w:type="dxa"/>
          </w:tcPr>
          <w:p w14:paraId="31A3A664" w14:textId="77777777" w:rsidR="004E1A2F" w:rsidRPr="004E1A2F" w:rsidRDefault="004E1A2F" w:rsidP="004E1A2F">
            <w:pPr>
              <w:spacing w:after="160" w:line="259" w:lineRule="auto"/>
              <w:rPr>
                <w:lang w:val="en-GB"/>
              </w:rPr>
            </w:pPr>
          </w:p>
        </w:tc>
      </w:tr>
      <w:tr w:rsidR="004E1A2F" w:rsidRPr="004E1A2F" w14:paraId="453FF28B" w14:textId="77777777" w:rsidTr="00113EF7">
        <w:trPr>
          <w:trHeight w:val="300"/>
        </w:trPr>
        <w:tc>
          <w:tcPr>
            <w:tcW w:w="1129" w:type="dxa"/>
            <w:vAlign w:val="center"/>
            <w:hideMark/>
          </w:tcPr>
          <w:p w14:paraId="39FCA2EF" w14:textId="77777777" w:rsidR="004E1A2F" w:rsidRPr="004E1A2F" w:rsidRDefault="004E1A2F" w:rsidP="004E1A2F">
            <w:pPr>
              <w:spacing w:after="160" w:line="259" w:lineRule="auto"/>
              <w:rPr>
                <w:lang w:val="en-GB"/>
              </w:rPr>
            </w:pPr>
            <w:r w:rsidRPr="004E1A2F">
              <w:rPr>
                <w:lang w:val="en-GB"/>
              </w:rPr>
              <w:t>B4.1.9</w:t>
            </w:r>
          </w:p>
        </w:tc>
        <w:tc>
          <w:tcPr>
            <w:tcW w:w="2835" w:type="dxa"/>
            <w:vAlign w:val="center"/>
            <w:hideMark/>
          </w:tcPr>
          <w:p w14:paraId="2C03777A" w14:textId="77777777" w:rsidR="004E1A2F" w:rsidRPr="004E1A2F" w:rsidRDefault="004E1A2F" w:rsidP="004E1A2F">
            <w:pPr>
              <w:spacing w:after="160" w:line="259" w:lineRule="auto"/>
              <w:rPr>
                <w:lang w:val="en-GB"/>
              </w:rPr>
            </w:pPr>
            <w:r w:rsidRPr="004E1A2F">
              <w:rPr>
                <w:lang w:val="en-GB"/>
              </w:rPr>
              <w:t>Θήκη μεταφοράς</w:t>
            </w:r>
          </w:p>
        </w:tc>
        <w:tc>
          <w:tcPr>
            <w:tcW w:w="2268" w:type="dxa"/>
            <w:vAlign w:val="center"/>
            <w:hideMark/>
          </w:tcPr>
          <w:p w14:paraId="1C0B563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9F66B97" w14:textId="77777777" w:rsidR="004E1A2F" w:rsidRPr="004E1A2F" w:rsidRDefault="004E1A2F" w:rsidP="004E1A2F">
            <w:pPr>
              <w:spacing w:after="160" w:line="259" w:lineRule="auto"/>
              <w:rPr>
                <w:lang w:val="en-GB"/>
              </w:rPr>
            </w:pPr>
          </w:p>
        </w:tc>
        <w:tc>
          <w:tcPr>
            <w:tcW w:w="1701" w:type="dxa"/>
          </w:tcPr>
          <w:p w14:paraId="7D8A7F3B" w14:textId="77777777" w:rsidR="004E1A2F" w:rsidRPr="004E1A2F" w:rsidRDefault="004E1A2F" w:rsidP="004E1A2F">
            <w:pPr>
              <w:spacing w:after="160" w:line="259" w:lineRule="auto"/>
              <w:rPr>
                <w:lang w:val="en-GB"/>
              </w:rPr>
            </w:pPr>
          </w:p>
        </w:tc>
      </w:tr>
      <w:tr w:rsidR="004E1A2F" w:rsidRPr="004E1A2F" w14:paraId="610B2463" w14:textId="77777777" w:rsidTr="00113EF7">
        <w:trPr>
          <w:trHeight w:val="300"/>
        </w:trPr>
        <w:tc>
          <w:tcPr>
            <w:tcW w:w="1129" w:type="dxa"/>
            <w:vAlign w:val="center"/>
            <w:hideMark/>
          </w:tcPr>
          <w:p w14:paraId="41489EEE" w14:textId="77777777" w:rsidR="004E1A2F" w:rsidRPr="004E1A2F" w:rsidRDefault="004E1A2F" w:rsidP="004E1A2F">
            <w:pPr>
              <w:spacing w:after="160" w:line="259" w:lineRule="auto"/>
              <w:rPr>
                <w:lang w:val="en-GB"/>
              </w:rPr>
            </w:pPr>
            <w:r w:rsidRPr="004E1A2F">
              <w:rPr>
                <w:lang w:val="en-GB"/>
              </w:rPr>
              <w:t>B4.1.10</w:t>
            </w:r>
          </w:p>
        </w:tc>
        <w:tc>
          <w:tcPr>
            <w:tcW w:w="2835" w:type="dxa"/>
            <w:vAlign w:val="center"/>
            <w:hideMark/>
          </w:tcPr>
          <w:p w14:paraId="1A05E189" w14:textId="77777777" w:rsidR="004E1A2F" w:rsidRPr="004E1A2F" w:rsidRDefault="004E1A2F" w:rsidP="004E1A2F">
            <w:pPr>
              <w:spacing w:after="160" w:line="259" w:lineRule="auto"/>
              <w:rPr>
                <w:lang w:val="en-GB"/>
              </w:rPr>
            </w:pPr>
            <w:r w:rsidRPr="004E1A2F">
              <w:rPr>
                <w:lang w:val="en-GB"/>
              </w:rPr>
              <w:t>Δακτύλιος ρύθμισης</w:t>
            </w:r>
          </w:p>
        </w:tc>
        <w:tc>
          <w:tcPr>
            <w:tcW w:w="2268" w:type="dxa"/>
            <w:vAlign w:val="center"/>
            <w:hideMark/>
          </w:tcPr>
          <w:p w14:paraId="6EAA0CC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CB8F720" w14:textId="77777777" w:rsidR="004E1A2F" w:rsidRPr="004E1A2F" w:rsidRDefault="004E1A2F" w:rsidP="004E1A2F">
            <w:pPr>
              <w:spacing w:after="160" w:line="259" w:lineRule="auto"/>
              <w:rPr>
                <w:lang w:val="en-GB"/>
              </w:rPr>
            </w:pPr>
          </w:p>
        </w:tc>
        <w:tc>
          <w:tcPr>
            <w:tcW w:w="1701" w:type="dxa"/>
          </w:tcPr>
          <w:p w14:paraId="2EED4F62" w14:textId="77777777" w:rsidR="004E1A2F" w:rsidRPr="004E1A2F" w:rsidRDefault="004E1A2F" w:rsidP="004E1A2F">
            <w:pPr>
              <w:spacing w:after="160" w:line="259" w:lineRule="auto"/>
              <w:rPr>
                <w:lang w:val="en-GB"/>
              </w:rPr>
            </w:pPr>
          </w:p>
        </w:tc>
      </w:tr>
      <w:tr w:rsidR="004E1A2F" w:rsidRPr="004E1A2F" w14:paraId="64BD8D84" w14:textId="77777777" w:rsidTr="00113EF7">
        <w:trPr>
          <w:trHeight w:val="300"/>
        </w:trPr>
        <w:tc>
          <w:tcPr>
            <w:tcW w:w="1129" w:type="dxa"/>
            <w:vAlign w:val="center"/>
            <w:hideMark/>
          </w:tcPr>
          <w:p w14:paraId="037FD63E" w14:textId="77777777" w:rsidR="004E1A2F" w:rsidRPr="004E1A2F" w:rsidRDefault="004E1A2F" w:rsidP="004E1A2F">
            <w:pPr>
              <w:spacing w:after="160" w:line="259" w:lineRule="auto"/>
              <w:rPr>
                <w:lang w:val="en-GB"/>
              </w:rPr>
            </w:pPr>
            <w:r w:rsidRPr="004E1A2F">
              <w:rPr>
                <w:lang w:val="en-GB"/>
              </w:rPr>
              <w:t>B4.1.11</w:t>
            </w:r>
          </w:p>
        </w:tc>
        <w:tc>
          <w:tcPr>
            <w:tcW w:w="2835" w:type="dxa"/>
            <w:vAlign w:val="center"/>
            <w:hideMark/>
          </w:tcPr>
          <w:p w14:paraId="5A4AA7B1" w14:textId="77777777" w:rsidR="004E1A2F" w:rsidRPr="004E1A2F" w:rsidRDefault="004E1A2F" w:rsidP="004E1A2F">
            <w:pPr>
              <w:spacing w:after="160" w:line="259" w:lineRule="auto"/>
              <w:rPr>
                <w:lang w:val="en-GB"/>
              </w:rPr>
            </w:pPr>
            <w:r w:rsidRPr="004E1A2F">
              <w:rPr>
                <w:lang w:val="en-GB"/>
              </w:rPr>
              <w:t>Βαρος</w:t>
            </w:r>
          </w:p>
        </w:tc>
        <w:tc>
          <w:tcPr>
            <w:tcW w:w="2268" w:type="dxa"/>
            <w:vAlign w:val="center"/>
            <w:hideMark/>
          </w:tcPr>
          <w:p w14:paraId="7D1020B7" w14:textId="77777777" w:rsidR="004E1A2F" w:rsidRPr="004E1A2F" w:rsidRDefault="004E1A2F" w:rsidP="004E1A2F">
            <w:pPr>
              <w:spacing w:after="160" w:line="259" w:lineRule="auto"/>
              <w:rPr>
                <w:lang w:val="en-GB"/>
              </w:rPr>
            </w:pPr>
            <w:r w:rsidRPr="004E1A2F">
              <w:rPr>
                <w:lang w:val="en-GB"/>
              </w:rPr>
              <w:t>&lt;1500 γρ</w:t>
            </w:r>
          </w:p>
        </w:tc>
        <w:tc>
          <w:tcPr>
            <w:tcW w:w="1418" w:type="dxa"/>
          </w:tcPr>
          <w:p w14:paraId="6EC41080" w14:textId="77777777" w:rsidR="004E1A2F" w:rsidRPr="004E1A2F" w:rsidRDefault="004E1A2F" w:rsidP="004E1A2F">
            <w:pPr>
              <w:spacing w:after="160" w:line="259" w:lineRule="auto"/>
              <w:rPr>
                <w:lang w:val="en-GB"/>
              </w:rPr>
            </w:pPr>
          </w:p>
        </w:tc>
        <w:tc>
          <w:tcPr>
            <w:tcW w:w="1701" w:type="dxa"/>
          </w:tcPr>
          <w:p w14:paraId="72BA00CC" w14:textId="77777777" w:rsidR="004E1A2F" w:rsidRPr="004E1A2F" w:rsidRDefault="004E1A2F" w:rsidP="004E1A2F">
            <w:pPr>
              <w:spacing w:after="160" w:line="259" w:lineRule="auto"/>
              <w:rPr>
                <w:lang w:val="en-GB"/>
              </w:rPr>
            </w:pPr>
          </w:p>
        </w:tc>
      </w:tr>
      <w:tr w:rsidR="004E1A2F" w:rsidRPr="004E1A2F" w14:paraId="4FFD8B27" w14:textId="77777777" w:rsidTr="00113EF7">
        <w:trPr>
          <w:trHeight w:val="300"/>
        </w:trPr>
        <w:tc>
          <w:tcPr>
            <w:tcW w:w="1129" w:type="dxa"/>
            <w:vAlign w:val="center"/>
            <w:hideMark/>
          </w:tcPr>
          <w:p w14:paraId="56EAE116" w14:textId="77777777" w:rsidR="004E1A2F" w:rsidRPr="004E1A2F" w:rsidRDefault="004E1A2F" w:rsidP="004E1A2F">
            <w:pPr>
              <w:spacing w:after="160" w:line="259" w:lineRule="auto"/>
              <w:rPr>
                <w:lang w:val="en-GB"/>
              </w:rPr>
            </w:pPr>
            <w:r w:rsidRPr="004E1A2F">
              <w:rPr>
                <w:lang w:val="en-GB"/>
              </w:rPr>
              <w:t>B4.1.12</w:t>
            </w:r>
          </w:p>
        </w:tc>
        <w:tc>
          <w:tcPr>
            <w:tcW w:w="2835" w:type="dxa"/>
            <w:vAlign w:val="center"/>
            <w:hideMark/>
          </w:tcPr>
          <w:p w14:paraId="0BC9E48F" w14:textId="77777777" w:rsidR="004E1A2F" w:rsidRPr="004E1A2F" w:rsidRDefault="004E1A2F" w:rsidP="004E1A2F">
            <w:pPr>
              <w:spacing w:after="160" w:line="259" w:lineRule="auto"/>
            </w:pPr>
            <w:r w:rsidRPr="004E1A2F">
              <w:t>Να συνοδεύεται τουλάχιστον από διετή εργοστασιακή εγγύηση</w:t>
            </w:r>
          </w:p>
        </w:tc>
        <w:tc>
          <w:tcPr>
            <w:tcW w:w="2268" w:type="dxa"/>
            <w:vAlign w:val="center"/>
            <w:hideMark/>
          </w:tcPr>
          <w:p w14:paraId="5B51F413"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20D6A98" w14:textId="77777777" w:rsidR="004E1A2F" w:rsidRPr="004E1A2F" w:rsidRDefault="004E1A2F" w:rsidP="004E1A2F">
            <w:pPr>
              <w:spacing w:after="160" w:line="259" w:lineRule="auto"/>
              <w:rPr>
                <w:lang w:val="en-GB"/>
              </w:rPr>
            </w:pPr>
          </w:p>
        </w:tc>
        <w:tc>
          <w:tcPr>
            <w:tcW w:w="1701" w:type="dxa"/>
          </w:tcPr>
          <w:p w14:paraId="07BF466D" w14:textId="77777777" w:rsidR="004E1A2F" w:rsidRPr="004E1A2F" w:rsidRDefault="004E1A2F" w:rsidP="004E1A2F">
            <w:pPr>
              <w:spacing w:after="160" w:line="259" w:lineRule="auto"/>
              <w:rPr>
                <w:lang w:val="en-GB"/>
              </w:rPr>
            </w:pPr>
          </w:p>
        </w:tc>
      </w:tr>
      <w:tr w:rsidR="004E1A2F" w:rsidRPr="004E1A2F" w14:paraId="67B45D4F" w14:textId="77777777" w:rsidTr="00113EF7">
        <w:trPr>
          <w:trHeight w:val="300"/>
        </w:trPr>
        <w:tc>
          <w:tcPr>
            <w:tcW w:w="1129" w:type="dxa"/>
            <w:shd w:val="clear" w:color="auto" w:fill="B4C6E7" w:themeFill="accent1" w:themeFillTint="66"/>
            <w:vAlign w:val="center"/>
            <w:hideMark/>
          </w:tcPr>
          <w:p w14:paraId="4CD042EA"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6CA3EC7D" w14:textId="77777777" w:rsidR="004E1A2F" w:rsidRPr="004E1A2F" w:rsidRDefault="004E1A2F" w:rsidP="004E1A2F">
            <w:pPr>
              <w:spacing w:after="160" w:line="259" w:lineRule="auto"/>
              <w:rPr>
                <w:b/>
                <w:bCs/>
              </w:rPr>
            </w:pPr>
            <w:r w:rsidRPr="004E1A2F">
              <w:rPr>
                <w:b/>
                <w:bCs/>
                <w:lang w:val="en-GB"/>
              </w:rPr>
              <w:t>Β4.2 Κιάλια</w:t>
            </w:r>
          </w:p>
        </w:tc>
      </w:tr>
      <w:tr w:rsidR="004E1A2F" w:rsidRPr="004E1A2F" w14:paraId="6CBFD05C" w14:textId="77777777" w:rsidTr="00113EF7">
        <w:trPr>
          <w:trHeight w:val="300"/>
        </w:trPr>
        <w:tc>
          <w:tcPr>
            <w:tcW w:w="1129" w:type="dxa"/>
            <w:vAlign w:val="center"/>
            <w:hideMark/>
          </w:tcPr>
          <w:p w14:paraId="0D6CA11B" w14:textId="77777777" w:rsidR="004E1A2F" w:rsidRPr="004E1A2F" w:rsidRDefault="004E1A2F" w:rsidP="004E1A2F">
            <w:pPr>
              <w:spacing w:after="160" w:line="259" w:lineRule="auto"/>
              <w:rPr>
                <w:lang w:val="en-GB"/>
              </w:rPr>
            </w:pPr>
            <w:r w:rsidRPr="004E1A2F">
              <w:rPr>
                <w:lang w:val="en-GB"/>
              </w:rPr>
              <w:t>B4.2.1</w:t>
            </w:r>
          </w:p>
        </w:tc>
        <w:tc>
          <w:tcPr>
            <w:tcW w:w="2835" w:type="dxa"/>
            <w:vAlign w:val="center"/>
            <w:hideMark/>
          </w:tcPr>
          <w:p w14:paraId="1B6D3086"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46EB427F" w14:textId="77777777" w:rsidR="004E1A2F" w:rsidRPr="004E1A2F" w:rsidRDefault="004E1A2F" w:rsidP="004E1A2F">
            <w:pPr>
              <w:spacing w:after="160" w:line="259" w:lineRule="auto"/>
              <w:rPr>
                <w:lang w:val="en-GB"/>
              </w:rPr>
            </w:pPr>
            <w:r w:rsidRPr="004E1A2F">
              <w:rPr>
                <w:lang w:val="en-GB"/>
              </w:rPr>
              <w:t>6</w:t>
            </w:r>
          </w:p>
        </w:tc>
        <w:tc>
          <w:tcPr>
            <w:tcW w:w="1418" w:type="dxa"/>
          </w:tcPr>
          <w:p w14:paraId="4A62D65B" w14:textId="77777777" w:rsidR="004E1A2F" w:rsidRPr="004E1A2F" w:rsidRDefault="004E1A2F" w:rsidP="004E1A2F">
            <w:pPr>
              <w:spacing w:after="160" w:line="259" w:lineRule="auto"/>
              <w:rPr>
                <w:lang w:val="en-GB"/>
              </w:rPr>
            </w:pPr>
          </w:p>
        </w:tc>
        <w:tc>
          <w:tcPr>
            <w:tcW w:w="1701" w:type="dxa"/>
          </w:tcPr>
          <w:p w14:paraId="4CC64131" w14:textId="77777777" w:rsidR="004E1A2F" w:rsidRPr="004E1A2F" w:rsidRDefault="004E1A2F" w:rsidP="004E1A2F">
            <w:pPr>
              <w:spacing w:after="160" w:line="259" w:lineRule="auto"/>
              <w:rPr>
                <w:lang w:val="en-GB"/>
              </w:rPr>
            </w:pPr>
          </w:p>
        </w:tc>
      </w:tr>
      <w:tr w:rsidR="004E1A2F" w:rsidRPr="004E1A2F" w14:paraId="4325912F" w14:textId="77777777" w:rsidTr="00113EF7">
        <w:trPr>
          <w:trHeight w:val="300"/>
        </w:trPr>
        <w:tc>
          <w:tcPr>
            <w:tcW w:w="1129" w:type="dxa"/>
            <w:vAlign w:val="center"/>
            <w:hideMark/>
          </w:tcPr>
          <w:p w14:paraId="15A95847" w14:textId="77777777" w:rsidR="004E1A2F" w:rsidRPr="004E1A2F" w:rsidRDefault="004E1A2F" w:rsidP="004E1A2F">
            <w:pPr>
              <w:spacing w:after="160" w:line="259" w:lineRule="auto"/>
              <w:rPr>
                <w:lang w:val="en-GB"/>
              </w:rPr>
            </w:pPr>
            <w:r w:rsidRPr="004E1A2F">
              <w:rPr>
                <w:lang w:val="en-GB"/>
              </w:rPr>
              <w:t>B4.2.2</w:t>
            </w:r>
          </w:p>
        </w:tc>
        <w:tc>
          <w:tcPr>
            <w:tcW w:w="2835" w:type="dxa"/>
            <w:vAlign w:val="center"/>
            <w:hideMark/>
          </w:tcPr>
          <w:p w14:paraId="1CAC6334" w14:textId="77777777" w:rsidR="004E1A2F" w:rsidRPr="004E1A2F" w:rsidRDefault="004E1A2F" w:rsidP="004E1A2F">
            <w:pPr>
              <w:spacing w:after="160" w:line="259" w:lineRule="auto"/>
              <w:rPr>
                <w:lang w:val="en-GB"/>
              </w:rPr>
            </w:pPr>
            <w:r w:rsidRPr="004E1A2F">
              <w:rPr>
                <w:lang w:val="en-GB"/>
              </w:rPr>
              <w:t>Καθ.Βάρος</w:t>
            </w:r>
          </w:p>
        </w:tc>
        <w:tc>
          <w:tcPr>
            <w:tcW w:w="2268" w:type="dxa"/>
            <w:vAlign w:val="center"/>
            <w:hideMark/>
          </w:tcPr>
          <w:p w14:paraId="1C667957" w14:textId="77777777" w:rsidR="004E1A2F" w:rsidRPr="004E1A2F" w:rsidRDefault="004E1A2F" w:rsidP="004E1A2F">
            <w:pPr>
              <w:spacing w:after="160" w:line="259" w:lineRule="auto"/>
              <w:rPr>
                <w:lang w:val="en-GB"/>
              </w:rPr>
            </w:pPr>
            <w:r w:rsidRPr="004E1A2F">
              <w:rPr>
                <w:lang w:val="en-GB"/>
              </w:rPr>
              <w:t>&lt;700 γραμμάρια</w:t>
            </w:r>
          </w:p>
        </w:tc>
        <w:tc>
          <w:tcPr>
            <w:tcW w:w="1418" w:type="dxa"/>
          </w:tcPr>
          <w:p w14:paraId="2249C1F8" w14:textId="77777777" w:rsidR="004E1A2F" w:rsidRPr="004E1A2F" w:rsidRDefault="004E1A2F" w:rsidP="004E1A2F">
            <w:pPr>
              <w:spacing w:after="160" w:line="259" w:lineRule="auto"/>
              <w:rPr>
                <w:lang w:val="en-GB"/>
              </w:rPr>
            </w:pPr>
          </w:p>
        </w:tc>
        <w:tc>
          <w:tcPr>
            <w:tcW w:w="1701" w:type="dxa"/>
          </w:tcPr>
          <w:p w14:paraId="02A305E3" w14:textId="77777777" w:rsidR="004E1A2F" w:rsidRPr="004E1A2F" w:rsidRDefault="004E1A2F" w:rsidP="004E1A2F">
            <w:pPr>
              <w:spacing w:after="160" w:line="259" w:lineRule="auto"/>
              <w:rPr>
                <w:lang w:val="en-GB"/>
              </w:rPr>
            </w:pPr>
          </w:p>
        </w:tc>
      </w:tr>
      <w:tr w:rsidR="004E1A2F" w:rsidRPr="004E1A2F" w14:paraId="40C30F0E" w14:textId="77777777" w:rsidTr="00113EF7">
        <w:trPr>
          <w:trHeight w:val="300"/>
        </w:trPr>
        <w:tc>
          <w:tcPr>
            <w:tcW w:w="1129" w:type="dxa"/>
            <w:vAlign w:val="center"/>
            <w:hideMark/>
          </w:tcPr>
          <w:p w14:paraId="133F8901" w14:textId="77777777" w:rsidR="004E1A2F" w:rsidRPr="004E1A2F" w:rsidRDefault="004E1A2F" w:rsidP="004E1A2F">
            <w:pPr>
              <w:spacing w:after="160" w:line="259" w:lineRule="auto"/>
              <w:rPr>
                <w:lang w:val="en-GB"/>
              </w:rPr>
            </w:pPr>
            <w:r w:rsidRPr="004E1A2F">
              <w:rPr>
                <w:lang w:val="en-GB"/>
              </w:rPr>
              <w:t>B4.2.3</w:t>
            </w:r>
          </w:p>
        </w:tc>
        <w:tc>
          <w:tcPr>
            <w:tcW w:w="2835" w:type="dxa"/>
            <w:vAlign w:val="center"/>
            <w:hideMark/>
          </w:tcPr>
          <w:p w14:paraId="07779614" w14:textId="77777777" w:rsidR="004E1A2F" w:rsidRPr="004E1A2F" w:rsidRDefault="004E1A2F" w:rsidP="004E1A2F">
            <w:pPr>
              <w:spacing w:after="160" w:line="259" w:lineRule="auto"/>
              <w:rPr>
                <w:lang w:val="en-GB"/>
              </w:rPr>
            </w:pPr>
            <w:r w:rsidRPr="004E1A2F">
              <w:rPr>
                <w:lang w:val="en-GB"/>
              </w:rPr>
              <w:t>Διάμετρος φακού</w:t>
            </w:r>
          </w:p>
        </w:tc>
        <w:tc>
          <w:tcPr>
            <w:tcW w:w="2268" w:type="dxa"/>
            <w:vAlign w:val="center"/>
            <w:hideMark/>
          </w:tcPr>
          <w:p w14:paraId="11C51EE9" w14:textId="77777777" w:rsidR="004E1A2F" w:rsidRPr="004E1A2F" w:rsidRDefault="004E1A2F" w:rsidP="004E1A2F">
            <w:pPr>
              <w:spacing w:after="160" w:line="259" w:lineRule="auto"/>
              <w:rPr>
                <w:lang w:val="en-GB"/>
              </w:rPr>
            </w:pPr>
            <w:r w:rsidRPr="004E1A2F">
              <w:rPr>
                <w:lang w:val="en-GB"/>
              </w:rPr>
              <w:t>42 χιλιοστά</w:t>
            </w:r>
          </w:p>
        </w:tc>
        <w:tc>
          <w:tcPr>
            <w:tcW w:w="1418" w:type="dxa"/>
          </w:tcPr>
          <w:p w14:paraId="523F9979" w14:textId="77777777" w:rsidR="004E1A2F" w:rsidRPr="004E1A2F" w:rsidRDefault="004E1A2F" w:rsidP="004E1A2F">
            <w:pPr>
              <w:spacing w:after="160" w:line="259" w:lineRule="auto"/>
              <w:rPr>
                <w:lang w:val="en-GB"/>
              </w:rPr>
            </w:pPr>
          </w:p>
        </w:tc>
        <w:tc>
          <w:tcPr>
            <w:tcW w:w="1701" w:type="dxa"/>
          </w:tcPr>
          <w:p w14:paraId="6CEFA613" w14:textId="77777777" w:rsidR="004E1A2F" w:rsidRPr="004E1A2F" w:rsidRDefault="004E1A2F" w:rsidP="004E1A2F">
            <w:pPr>
              <w:spacing w:after="160" w:line="259" w:lineRule="auto"/>
              <w:rPr>
                <w:lang w:val="en-GB"/>
              </w:rPr>
            </w:pPr>
          </w:p>
        </w:tc>
      </w:tr>
      <w:tr w:rsidR="004E1A2F" w:rsidRPr="004E1A2F" w14:paraId="1F765E1E" w14:textId="77777777" w:rsidTr="00113EF7">
        <w:trPr>
          <w:trHeight w:val="300"/>
        </w:trPr>
        <w:tc>
          <w:tcPr>
            <w:tcW w:w="1129" w:type="dxa"/>
            <w:vAlign w:val="center"/>
            <w:hideMark/>
          </w:tcPr>
          <w:p w14:paraId="16255226" w14:textId="77777777" w:rsidR="004E1A2F" w:rsidRPr="004E1A2F" w:rsidRDefault="004E1A2F" w:rsidP="004E1A2F">
            <w:pPr>
              <w:spacing w:after="160" w:line="259" w:lineRule="auto"/>
              <w:rPr>
                <w:lang w:val="en-GB"/>
              </w:rPr>
            </w:pPr>
            <w:r w:rsidRPr="004E1A2F">
              <w:rPr>
                <w:lang w:val="en-GB"/>
              </w:rPr>
              <w:t>B4.2.4</w:t>
            </w:r>
          </w:p>
        </w:tc>
        <w:tc>
          <w:tcPr>
            <w:tcW w:w="2835" w:type="dxa"/>
            <w:vAlign w:val="center"/>
            <w:hideMark/>
          </w:tcPr>
          <w:p w14:paraId="30CD28EA" w14:textId="77777777" w:rsidR="004E1A2F" w:rsidRPr="004E1A2F" w:rsidRDefault="004E1A2F" w:rsidP="004E1A2F">
            <w:pPr>
              <w:spacing w:after="160" w:line="259" w:lineRule="auto"/>
              <w:rPr>
                <w:lang w:val="en-GB"/>
              </w:rPr>
            </w:pPr>
            <w:r w:rsidRPr="004E1A2F">
              <w:rPr>
                <w:lang w:val="en-GB"/>
              </w:rPr>
              <w:t>Μεγέθυνση</w:t>
            </w:r>
          </w:p>
        </w:tc>
        <w:tc>
          <w:tcPr>
            <w:tcW w:w="2268" w:type="dxa"/>
            <w:vAlign w:val="center"/>
            <w:hideMark/>
          </w:tcPr>
          <w:p w14:paraId="49A759D2" w14:textId="77777777" w:rsidR="004E1A2F" w:rsidRPr="004E1A2F" w:rsidRDefault="004E1A2F" w:rsidP="004E1A2F">
            <w:pPr>
              <w:spacing w:after="160" w:line="259" w:lineRule="auto"/>
              <w:rPr>
                <w:lang w:val="en-GB"/>
              </w:rPr>
            </w:pPr>
            <w:r w:rsidRPr="004E1A2F">
              <w:rPr>
                <w:lang w:val="en-GB"/>
              </w:rPr>
              <w:t>10Χ</w:t>
            </w:r>
          </w:p>
        </w:tc>
        <w:tc>
          <w:tcPr>
            <w:tcW w:w="1418" w:type="dxa"/>
          </w:tcPr>
          <w:p w14:paraId="342DABB3" w14:textId="77777777" w:rsidR="004E1A2F" w:rsidRPr="004E1A2F" w:rsidRDefault="004E1A2F" w:rsidP="004E1A2F">
            <w:pPr>
              <w:spacing w:after="160" w:line="259" w:lineRule="auto"/>
              <w:rPr>
                <w:lang w:val="en-GB"/>
              </w:rPr>
            </w:pPr>
          </w:p>
        </w:tc>
        <w:tc>
          <w:tcPr>
            <w:tcW w:w="1701" w:type="dxa"/>
          </w:tcPr>
          <w:p w14:paraId="5720C6C5" w14:textId="77777777" w:rsidR="004E1A2F" w:rsidRPr="004E1A2F" w:rsidRDefault="004E1A2F" w:rsidP="004E1A2F">
            <w:pPr>
              <w:spacing w:after="160" w:line="259" w:lineRule="auto"/>
              <w:rPr>
                <w:lang w:val="en-GB"/>
              </w:rPr>
            </w:pPr>
          </w:p>
        </w:tc>
      </w:tr>
      <w:tr w:rsidR="004E1A2F" w:rsidRPr="004E1A2F" w14:paraId="2B663997" w14:textId="77777777" w:rsidTr="00113EF7">
        <w:trPr>
          <w:trHeight w:val="300"/>
        </w:trPr>
        <w:tc>
          <w:tcPr>
            <w:tcW w:w="1129" w:type="dxa"/>
            <w:vAlign w:val="center"/>
            <w:hideMark/>
          </w:tcPr>
          <w:p w14:paraId="1B05639E" w14:textId="77777777" w:rsidR="004E1A2F" w:rsidRPr="004E1A2F" w:rsidRDefault="004E1A2F" w:rsidP="004E1A2F">
            <w:pPr>
              <w:spacing w:after="160" w:line="259" w:lineRule="auto"/>
              <w:rPr>
                <w:lang w:val="en-GB"/>
              </w:rPr>
            </w:pPr>
            <w:r w:rsidRPr="004E1A2F">
              <w:rPr>
                <w:lang w:val="en-GB"/>
              </w:rPr>
              <w:t>B4.2.5</w:t>
            </w:r>
          </w:p>
        </w:tc>
        <w:tc>
          <w:tcPr>
            <w:tcW w:w="2835" w:type="dxa"/>
            <w:vAlign w:val="center"/>
            <w:hideMark/>
          </w:tcPr>
          <w:p w14:paraId="38CB5926" w14:textId="77777777" w:rsidR="004E1A2F" w:rsidRPr="004E1A2F" w:rsidRDefault="004E1A2F" w:rsidP="004E1A2F">
            <w:pPr>
              <w:spacing w:after="160" w:line="259" w:lineRule="auto"/>
              <w:rPr>
                <w:lang w:val="en-GB"/>
              </w:rPr>
            </w:pPr>
            <w:r w:rsidRPr="004E1A2F">
              <w:rPr>
                <w:lang w:val="en-GB"/>
              </w:rPr>
              <w:t>Ελάχιστη απόσταση εστίασης</w:t>
            </w:r>
          </w:p>
        </w:tc>
        <w:tc>
          <w:tcPr>
            <w:tcW w:w="2268" w:type="dxa"/>
            <w:vAlign w:val="center"/>
            <w:hideMark/>
          </w:tcPr>
          <w:p w14:paraId="6C27DBD9" w14:textId="77777777" w:rsidR="004E1A2F" w:rsidRPr="004E1A2F" w:rsidRDefault="004E1A2F" w:rsidP="004E1A2F">
            <w:pPr>
              <w:spacing w:after="160" w:line="259" w:lineRule="auto"/>
              <w:rPr>
                <w:lang w:val="en-GB"/>
              </w:rPr>
            </w:pPr>
            <w:r w:rsidRPr="004E1A2F">
              <w:rPr>
                <w:lang w:val="en-GB"/>
              </w:rPr>
              <w:t>1,6 μέτρα</w:t>
            </w:r>
          </w:p>
        </w:tc>
        <w:tc>
          <w:tcPr>
            <w:tcW w:w="1418" w:type="dxa"/>
          </w:tcPr>
          <w:p w14:paraId="5029F3E4" w14:textId="77777777" w:rsidR="004E1A2F" w:rsidRPr="004E1A2F" w:rsidRDefault="004E1A2F" w:rsidP="004E1A2F">
            <w:pPr>
              <w:spacing w:after="160" w:line="259" w:lineRule="auto"/>
              <w:rPr>
                <w:lang w:val="en-GB"/>
              </w:rPr>
            </w:pPr>
          </w:p>
        </w:tc>
        <w:tc>
          <w:tcPr>
            <w:tcW w:w="1701" w:type="dxa"/>
          </w:tcPr>
          <w:p w14:paraId="747E4692" w14:textId="77777777" w:rsidR="004E1A2F" w:rsidRPr="004E1A2F" w:rsidRDefault="004E1A2F" w:rsidP="004E1A2F">
            <w:pPr>
              <w:spacing w:after="160" w:line="259" w:lineRule="auto"/>
              <w:rPr>
                <w:lang w:val="en-GB"/>
              </w:rPr>
            </w:pPr>
          </w:p>
        </w:tc>
      </w:tr>
      <w:tr w:rsidR="004E1A2F" w:rsidRPr="004E1A2F" w14:paraId="3AC8BE7A" w14:textId="77777777" w:rsidTr="00113EF7">
        <w:trPr>
          <w:trHeight w:val="300"/>
        </w:trPr>
        <w:tc>
          <w:tcPr>
            <w:tcW w:w="1129" w:type="dxa"/>
            <w:vAlign w:val="center"/>
            <w:hideMark/>
          </w:tcPr>
          <w:p w14:paraId="0BBC14B9" w14:textId="77777777" w:rsidR="004E1A2F" w:rsidRPr="004E1A2F" w:rsidRDefault="004E1A2F" w:rsidP="004E1A2F">
            <w:pPr>
              <w:spacing w:after="160" w:line="259" w:lineRule="auto"/>
              <w:rPr>
                <w:lang w:val="en-GB"/>
              </w:rPr>
            </w:pPr>
            <w:r w:rsidRPr="004E1A2F">
              <w:rPr>
                <w:lang w:val="en-GB"/>
              </w:rPr>
              <w:t>B4.2.6</w:t>
            </w:r>
          </w:p>
        </w:tc>
        <w:tc>
          <w:tcPr>
            <w:tcW w:w="2835" w:type="dxa"/>
            <w:vAlign w:val="center"/>
            <w:hideMark/>
          </w:tcPr>
          <w:p w14:paraId="4973BFE5" w14:textId="77777777" w:rsidR="004E1A2F" w:rsidRPr="004E1A2F" w:rsidRDefault="004E1A2F" w:rsidP="004E1A2F">
            <w:pPr>
              <w:spacing w:after="160" w:line="259" w:lineRule="auto"/>
              <w:rPr>
                <w:lang w:val="en-GB"/>
              </w:rPr>
            </w:pPr>
            <w:r w:rsidRPr="004E1A2F">
              <w:rPr>
                <w:lang w:val="en-GB"/>
              </w:rPr>
              <w:t>Αδιαβροχοποίηση</w:t>
            </w:r>
          </w:p>
        </w:tc>
        <w:tc>
          <w:tcPr>
            <w:tcW w:w="2268" w:type="dxa"/>
            <w:vAlign w:val="center"/>
            <w:hideMark/>
          </w:tcPr>
          <w:p w14:paraId="789580FD" w14:textId="77777777" w:rsidR="004E1A2F" w:rsidRPr="004E1A2F" w:rsidRDefault="004E1A2F" w:rsidP="004E1A2F">
            <w:pPr>
              <w:spacing w:after="160" w:line="259" w:lineRule="auto"/>
              <w:rPr>
                <w:lang w:val="en-GB"/>
              </w:rPr>
            </w:pPr>
            <w:r w:rsidRPr="004E1A2F">
              <w:rPr>
                <w:lang w:val="en-GB"/>
              </w:rPr>
              <w:t xml:space="preserve"> έως 100 bar</w:t>
            </w:r>
          </w:p>
        </w:tc>
        <w:tc>
          <w:tcPr>
            <w:tcW w:w="1418" w:type="dxa"/>
          </w:tcPr>
          <w:p w14:paraId="1A827115" w14:textId="77777777" w:rsidR="004E1A2F" w:rsidRPr="004E1A2F" w:rsidRDefault="004E1A2F" w:rsidP="004E1A2F">
            <w:pPr>
              <w:spacing w:after="160" w:line="259" w:lineRule="auto"/>
              <w:rPr>
                <w:lang w:val="en-GB"/>
              </w:rPr>
            </w:pPr>
          </w:p>
        </w:tc>
        <w:tc>
          <w:tcPr>
            <w:tcW w:w="1701" w:type="dxa"/>
          </w:tcPr>
          <w:p w14:paraId="1939002F" w14:textId="77777777" w:rsidR="004E1A2F" w:rsidRPr="004E1A2F" w:rsidRDefault="004E1A2F" w:rsidP="004E1A2F">
            <w:pPr>
              <w:spacing w:after="160" w:line="259" w:lineRule="auto"/>
              <w:rPr>
                <w:lang w:val="en-GB"/>
              </w:rPr>
            </w:pPr>
          </w:p>
        </w:tc>
      </w:tr>
      <w:tr w:rsidR="004E1A2F" w:rsidRPr="004E1A2F" w14:paraId="6472339A" w14:textId="77777777" w:rsidTr="00113EF7">
        <w:trPr>
          <w:trHeight w:val="300"/>
        </w:trPr>
        <w:tc>
          <w:tcPr>
            <w:tcW w:w="1129" w:type="dxa"/>
            <w:vAlign w:val="center"/>
            <w:hideMark/>
          </w:tcPr>
          <w:p w14:paraId="42401906" w14:textId="77777777" w:rsidR="004E1A2F" w:rsidRPr="004E1A2F" w:rsidRDefault="004E1A2F" w:rsidP="004E1A2F">
            <w:pPr>
              <w:spacing w:after="160" w:line="259" w:lineRule="auto"/>
              <w:rPr>
                <w:lang w:val="en-GB"/>
              </w:rPr>
            </w:pPr>
            <w:r w:rsidRPr="004E1A2F">
              <w:rPr>
                <w:lang w:val="en-GB"/>
              </w:rPr>
              <w:t>B4.2.7</w:t>
            </w:r>
          </w:p>
        </w:tc>
        <w:tc>
          <w:tcPr>
            <w:tcW w:w="2835" w:type="dxa"/>
            <w:vAlign w:val="center"/>
            <w:hideMark/>
          </w:tcPr>
          <w:p w14:paraId="300CD8B1" w14:textId="77777777" w:rsidR="004E1A2F" w:rsidRPr="004E1A2F" w:rsidRDefault="004E1A2F" w:rsidP="004E1A2F">
            <w:pPr>
              <w:spacing w:after="160" w:line="259" w:lineRule="auto"/>
              <w:rPr>
                <w:lang w:val="en-GB"/>
              </w:rPr>
            </w:pPr>
            <w:r w:rsidRPr="004E1A2F">
              <w:rPr>
                <w:lang w:val="en-GB"/>
              </w:rPr>
              <w:t>Γωνιώδες εύρος οπτικού πεδίου</w:t>
            </w:r>
          </w:p>
        </w:tc>
        <w:tc>
          <w:tcPr>
            <w:tcW w:w="2268" w:type="dxa"/>
            <w:vAlign w:val="center"/>
            <w:hideMark/>
          </w:tcPr>
          <w:p w14:paraId="77E1CC26" w14:textId="77777777" w:rsidR="004E1A2F" w:rsidRPr="004E1A2F" w:rsidRDefault="004E1A2F" w:rsidP="004E1A2F">
            <w:pPr>
              <w:spacing w:after="160" w:line="259" w:lineRule="auto"/>
              <w:rPr>
                <w:lang w:val="en-GB"/>
              </w:rPr>
            </w:pPr>
            <w:r w:rsidRPr="004E1A2F">
              <w:rPr>
                <w:lang w:val="en-GB"/>
              </w:rPr>
              <w:t>60 μοίρες</w:t>
            </w:r>
          </w:p>
        </w:tc>
        <w:tc>
          <w:tcPr>
            <w:tcW w:w="1418" w:type="dxa"/>
          </w:tcPr>
          <w:p w14:paraId="2C61C372" w14:textId="77777777" w:rsidR="004E1A2F" w:rsidRPr="004E1A2F" w:rsidRDefault="004E1A2F" w:rsidP="004E1A2F">
            <w:pPr>
              <w:spacing w:after="160" w:line="259" w:lineRule="auto"/>
              <w:rPr>
                <w:lang w:val="en-GB"/>
              </w:rPr>
            </w:pPr>
          </w:p>
        </w:tc>
        <w:tc>
          <w:tcPr>
            <w:tcW w:w="1701" w:type="dxa"/>
          </w:tcPr>
          <w:p w14:paraId="3D93A6C9" w14:textId="77777777" w:rsidR="004E1A2F" w:rsidRPr="004E1A2F" w:rsidRDefault="004E1A2F" w:rsidP="004E1A2F">
            <w:pPr>
              <w:spacing w:after="160" w:line="259" w:lineRule="auto"/>
              <w:rPr>
                <w:lang w:val="en-GB"/>
              </w:rPr>
            </w:pPr>
          </w:p>
        </w:tc>
      </w:tr>
      <w:tr w:rsidR="004E1A2F" w:rsidRPr="004E1A2F" w14:paraId="650B8BC6" w14:textId="77777777" w:rsidTr="00113EF7">
        <w:trPr>
          <w:trHeight w:val="300"/>
        </w:trPr>
        <w:tc>
          <w:tcPr>
            <w:tcW w:w="1129" w:type="dxa"/>
            <w:vAlign w:val="center"/>
            <w:hideMark/>
          </w:tcPr>
          <w:p w14:paraId="0C3278D5" w14:textId="77777777" w:rsidR="004E1A2F" w:rsidRPr="004E1A2F" w:rsidRDefault="004E1A2F" w:rsidP="004E1A2F">
            <w:pPr>
              <w:spacing w:after="160" w:line="259" w:lineRule="auto"/>
              <w:rPr>
                <w:lang w:val="en-GB"/>
              </w:rPr>
            </w:pPr>
            <w:r w:rsidRPr="004E1A2F">
              <w:rPr>
                <w:lang w:val="en-GB"/>
              </w:rPr>
              <w:t>B4.2.8</w:t>
            </w:r>
          </w:p>
        </w:tc>
        <w:tc>
          <w:tcPr>
            <w:tcW w:w="2835" w:type="dxa"/>
            <w:vAlign w:val="center"/>
            <w:hideMark/>
          </w:tcPr>
          <w:p w14:paraId="07524DB6" w14:textId="77777777" w:rsidR="004E1A2F" w:rsidRPr="004E1A2F" w:rsidRDefault="004E1A2F" w:rsidP="004E1A2F">
            <w:pPr>
              <w:spacing w:after="160" w:line="259" w:lineRule="auto"/>
              <w:rPr>
                <w:lang w:val="en-GB"/>
              </w:rPr>
            </w:pPr>
            <w:r w:rsidRPr="004E1A2F">
              <w:rPr>
                <w:lang w:val="en-GB"/>
              </w:rPr>
              <w:t>Θήκη μεταφοράς</w:t>
            </w:r>
          </w:p>
        </w:tc>
        <w:tc>
          <w:tcPr>
            <w:tcW w:w="2268" w:type="dxa"/>
            <w:vAlign w:val="center"/>
            <w:hideMark/>
          </w:tcPr>
          <w:p w14:paraId="7B7BF9C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E2A7679" w14:textId="77777777" w:rsidR="004E1A2F" w:rsidRPr="004E1A2F" w:rsidRDefault="004E1A2F" w:rsidP="004E1A2F">
            <w:pPr>
              <w:spacing w:after="160" w:line="259" w:lineRule="auto"/>
              <w:rPr>
                <w:lang w:val="en-GB"/>
              </w:rPr>
            </w:pPr>
          </w:p>
        </w:tc>
        <w:tc>
          <w:tcPr>
            <w:tcW w:w="1701" w:type="dxa"/>
          </w:tcPr>
          <w:p w14:paraId="1E0FF3E0" w14:textId="77777777" w:rsidR="004E1A2F" w:rsidRPr="004E1A2F" w:rsidRDefault="004E1A2F" w:rsidP="004E1A2F">
            <w:pPr>
              <w:spacing w:after="160" w:line="259" w:lineRule="auto"/>
              <w:rPr>
                <w:lang w:val="en-GB"/>
              </w:rPr>
            </w:pPr>
          </w:p>
        </w:tc>
      </w:tr>
      <w:tr w:rsidR="004E1A2F" w:rsidRPr="004E1A2F" w14:paraId="50C21061" w14:textId="77777777" w:rsidTr="00113EF7">
        <w:trPr>
          <w:trHeight w:val="300"/>
        </w:trPr>
        <w:tc>
          <w:tcPr>
            <w:tcW w:w="1129" w:type="dxa"/>
            <w:vAlign w:val="center"/>
            <w:hideMark/>
          </w:tcPr>
          <w:p w14:paraId="06FE1C00" w14:textId="77777777" w:rsidR="004E1A2F" w:rsidRPr="004E1A2F" w:rsidRDefault="004E1A2F" w:rsidP="004E1A2F">
            <w:pPr>
              <w:spacing w:after="160" w:line="259" w:lineRule="auto"/>
              <w:rPr>
                <w:lang w:val="en-GB"/>
              </w:rPr>
            </w:pPr>
            <w:r w:rsidRPr="004E1A2F">
              <w:rPr>
                <w:lang w:val="en-GB"/>
              </w:rPr>
              <w:t>B4.2.9</w:t>
            </w:r>
          </w:p>
        </w:tc>
        <w:tc>
          <w:tcPr>
            <w:tcW w:w="2835" w:type="dxa"/>
            <w:vAlign w:val="center"/>
            <w:hideMark/>
          </w:tcPr>
          <w:p w14:paraId="5D84E325" w14:textId="77777777" w:rsidR="004E1A2F" w:rsidRPr="004E1A2F" w:rsidRDefault="004E1A2F" w:rsidP="004E1A2F">
            <w:pPr>
              <w:spacing w:after="160" w:line="259" w:lineRule="auto"/>
            </w:pPr>
            <w:r w:rsidRPr="004E1A2F">
              <w:t>Να συνοδεύεται τουλάχιστον από διετή εργοστασιακή εγγύηση</w:t>
            </w:r>
          </w:p>
        </w:tc>
        <w:tc>
          <w:tcPr>
            <w:tcW w:w="2268" w:type="dxa"/>
            <w:vAlign w:val="center"/>
            <w:hideMark/>
          </w:tcPr>
          <w:p w14:paraId="4E0AF6A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5A55A4F" w14:textId="77777777" w:rsidR="004E1A2F" w:rsidRPr="004E1A2F" w:rsidRDefault="004E1A2F" w:rsidP="004E1A2F">
            <w:pPr>
              <w:spacing w:after="160" w:line="259" w:lineRule="auto"/>
              <w:rPr>
                <w:lang w:val="en-GB"/>
              </w:rPr>
            </w:pPr>
          </w:p>
        </w:tc>
        <w:tc>
          <w:tcPr>
            <w:tcW w:w="1701" w:type="dxa"/>
          </w:tcPr>
          <w:p w14:paraId="038642EC" w14:textId="77777777" w:rsidR="004E1A2F" w:rsidRPr="004E1A2F" w:rsidRDefault="004E1A2F" w:rsidP="004E1A2F">
            <w:pPr>
              <w:spacing w:after="160" w:line="259" w:lineRule="auto"/>
              <w:rPr>
                <w:lang w:val="en-GB"/>
              </w:rPr>
            </w:pPr>
          </w:p>
        </w:tc>
      </w:tr>
      <w:tr w:rsidR="004E1A2F" w:rsidRPr="004E1A2F" w14:paraId="2BCD41A6" w14:textId="77777777" w:rsidTr="00113EF7">
        <w:trPr>
          <w:trHeight w:val="300"/>
        </w:trPr>
        <w:tc>
          <w:tcPr>
            <w:tcW w:w="1129" w:type="dxa"/>
            <w:shd w:val="clear" w:color="auto" w:fill="B4C6E7" w:themeFill="accent1" w:themeFillTint="66"/>
            <w:vAlign w:val="center"/>
            <w:hideMark/>
          </w:tcPr>
          <w:p w14:paraId="3FFB3F5E"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24BAC2BB" w14:textId="77777777" w:rsidR="004E1A2F" w:rsidRPr="004E1A2F" w:rsidRDefault="004E1A2F" w:rsidP="004E1A2F">
            <w:pPr>
              <w:spacing w:after="160" w:line="259" w:lineRule="auto"/>
              <w:rPr>
                <w:b/>
                <w:bCs/>
              </w:rPr>
            </w:pPr>
            <w:r w:rsidRPr="004E1A2F">
              <w:rPr>
                <w:b/>
                <w:bCs/>
              </w:rPr>
              <w:t>Β4.3 Ψηφιακή Συσκευή  (Μονοκιάλι) Νυχτερινής Παρατήρησης</w:t>
            </w:r>
          </w:p>
        </w:tc>
      </w:tr>
      <w:tr w:rsidR="004E1A2F" w:rsidRPr="004E1A2F" w14:paraId="5928B4F0" w14:textId="77777777" w:rsidTr="00113EF7">
        <w:trPr>
          <w:trHeight w:val="300"/>
        </w:trPr>
        <w:tc>
          <w:tcPr>
            <w:tcW w:w="1129" w:type="dxa"/>
            <w:vAlign w:val="center"/>
            <w:hideMark/>
          </w:tcPr>
          <w:p w14:paraId="7C5C3C3E" w14:textId="77777777" w:rsidR="004E1A2F" w:rsidRPr="004E1A2F" w:rsidRDefault="004E1A2F" w:rsidP="004E1A2F">
            <w:pPr>
              <w:spacing w:after="160" w:line="259" w:lineRule="auto"/>
              <w:rPr>
                <w:lang w:val="en-GB"/>
              </w:rPr>
            </w:pPr>
            <w:r w:rsidRPr="004E1A2F">
              <w:rPr>
                <w:lang w:val="en-GB"/>
              </w:rPr>
              <w:t>B4.3.1</w:t>
            </w:r>
          </w:p>
        </w:tc>
        <w:tc>
          <w:tcPr>
            <w:tcW w:w="2835" w:type="dxa"/>
            <w:vAlign w:val="center"/>
            <w:hideMark/>
          </w:tcPr>
          <w:p w14:paraId="7980068A" w14:textId="77777777" w:rsidR="004E1A2F" w:rsidRPr="004E1A2F" w:rsidRDefault="004E1A2F" w:rsidP="004E1A2F">
            <w:pPr>
              <w:spacing w:after="160" w:line="259" w:lineRule="auto"/>
              <w:rPr>
                <w:lang w:val="en-GB"/>
              </w:rPr>
            </w:pPr>
            <w:r w:rsidRPr="004E1A2F">
              <w:rPr>
                <w:lang w:val="en-GB"/>
              </w:rPr>
              <w:t xml:space="preserve">Αριθμός μονάδων </w:t>
            </w:r>
          </w:p>
        </w:tc>
        <w:tc>
          <w:tcPr>
            <w:tcW w:w="2268" w:type="dxa"/>
            <w:vAlign w:val="center"/>
            <w:hideMark/>
          </w:tcPr>
          <w:p w14:paraId="3F87CB40" w14:textId="77777777" w:rsidR="004E1A2F" w:rsidRPr="004E1A2F" w:rsidRDefault="004E1A2F" w:rsidP="004E1A2F">
            <w:pPr>
              <w:spacing w:after="160" w:line="259" w:lineRule="auto"/>
              <w:rPr>
                <w:lang w:val="en-GB"/>
              </w:rPr>
            </w:pPr>
            <w:r w:rsidRPr="004E1A2F">
              <w:rPr>
                <w:lang w:val="en-GB"/>
              </w:rPr>
              <w:t>5</w:t>
            </w:r>
          </w:p>
        </w:tc>
        <w:tc>
          <w:tcPr>
            <w:tcW w:w="1418" w:type="dxa"/>
          </w:tcPr>
          <w:p w14:paraId="578D3E79" w14:textId="77777777" w:rsidR="004E1A2F" w:rsidRPr="004E1A2F" w:rsidRDefault="004E1A2F" w:rsidP="004E1A2F">
            <w:pPr>
              <w:spacing w:after="160" w:line="259" w:lineRule="auto"/>
              <w:rPr>
                <w:lang w:val="en-GB"/>
              </w:rPr>
            </w:pPr>
          </w:p>
        </w:tc>
        <w:tc>
          <w:tcPr>
            <w:tcW w:w="1701" w:type="dxa"/>
          </w:tcPr>
          <w:p w14:paraId="60A29B32" w14:textId="77777777" w:rsidR="004E1A2F" w:rsidRPr="004E1A2F" w:rsidRDefault="004E1A2F" w:rsidP="004E1A2F">
            <w:pPr>
              <w:spacing w:after="160" w:line="259" w:lineRule="auto"/>
              <w:rPr>
                <w:lang w:val="en-GB"/>
              </w:rPr>
            </w:pPr>
          </w:p>
        </w:tc>
      </w:tr>
      <w:tr w:rsidR="004E1A2F" w:rsidRPr="004E1A2F" w14:paraId="6517A3F1" w14:textId="77777777" w:rsidTr="00113EF7">
        <w:trPr>
          <w:trHeight w:val="300"/>
        </w:trPr>
        <w:tc>
          <w:tcPr>
            <w:tcW w:w="1129" w:type="dxa"/>
            <w:vAlign w:val="center"/>
            <w:hideMark/>
          </w:tcPr>
          <w:p w14:paraId="09B24AFC" w14:textId="77777777" w:rsidR="004E1A2F" w:rsidRPr="004E1A2F" w:rsidRDefault="004E1A2F" w:rsidP="004E1A2F">
            <w:pPr>
              <w:spacing w:after="160" w:line="259" w:lineRule="auto"/>
              <w:rPr>
                <w:lang w:val="en-GB"/>
              </w:rPr>
            </w:pPr>
            <w:r w:rsidRPr="004E1A2F">
              <w:rPr>
                <w:lang w:val="en-GB"/>
              </w:rPr>
              <w:t>B4.3.2</w:t>
            </w:r>
          </w:p>
        </w:tc>
        <w:tc>
          <w:tcPr>
            <w:tcW w:w="2835" w:type="dxa"/>
            <w:vAlign w:val="center"/>
            <w:hideMark/>
          </w:tcPr>
          <w:p w14:paraId="17F35953" w14:textId="77777777" w:rsidR="004E1A2F" w:rsidRPr="004E1A2F" w:rsidRDefault="004E1A2F" w:rsidP="004E1A2F">
            <w:pPr>
              <w:spacing w:after="160" w:line="259" w:lineRule="auto"/>
              <w:rPr>
                <w:lang w:val="en-GB"/>
              </w:rPr>
            </w:pPr>
            <w:r w:rsidRPr="004E1A2F">
              <w:rPr>
                <w:lang w:val="en-GB"/>
              </w:rPr>
              <w:t xml:space="preserve">Διάμετρος φακού </w:t>
            </w:r>
          </w:p>
        </w:tc>
        <w:tc>
          <w:tcPr>
            <w:tcW w:w="2268" w:type="dxa"/>
            <w:vAlign w:val="center"/>
            <w:hideMark/>
          </w:tcPr>
          <w:p w14:paraId="6DB68C55" w14:textId="77777777" w:rsidR="004E1A2F" w:rsidRPr="004E1A2F" w:rsidRDefault="004E1A2F" w:rsidP="004E1A2F">
            <w:pPr>
              <w:spacing w:after="160" w:line="259" w:lineRule="auto"/>
              <w:rPr>
                <w:lang w:val="en-GB"/>
              </w:rPr>
            </w:pPr>
            <w:r w:rsidRPr="004E1A2F">
              <w:rPr>
                <w:lang w:val="en-GB"/>
              </w:rPr>
              <w:t>≥20mm</w:t>
            </w:r>
          </w:p>
        </w:tc>
        <w:tc>
          <w:tcPr>
            <w:tcW w:w="1418" w:type="dxa"/>
          </w:tcPr>
          <w:p w14:paraId="0F328827" w14:textId="77777777" w:rsidR="004E1A2F" w:rsidRPr="004E1A2F" w:rsidRDefault="004E1A2F" w:rsidP="004E1A2F">
            <w:pPr>
              <w:spacing w:after="160" w:line="259" w:lineRule="auto"/>
              <w:rPr>
                <w:lang w:val="en-GB"/>
              </w:rPr>
            </w:pPr>
          </w:p>
        </w:tc>
        <w:tc>
          <w:tcPr>
            <w:tcW w:w="1701" w:type="dxa"/>
          </w:tcPr>
          <w:p w14:paraId="209DE99B" w14:textId="77777777" w:rsidR="004E1A2F" w:rsidRPr="004E1A2F" w:rsidRDefault="004E1A2F" w:rsidP="004E1A2F">
            <w:pPr>
              <w:spacing w:after="160" w:line="259" w:lineRule="auto"/>
              <w:rPr>
                <w:lang w:val="en-GB"/>
              </w:rPr>
            </w:pPr>
          </w:p>
        </w:tc>
      </w:tr>
      <w:tr w:rsidR="004E1A2F" w:rsidRPr="004E1A2F" w14:paraId="3A60913F" w14:textId="77777777" w:rsidTr="00113EF7">
        <w:trPr>
          <w:trHeight w:val="300"/>
        </w:trPr>
        <w:tc>
          <w:tcPr>
            <w:tcW w:w="1129" w:type="dxa"/>
            <w:vAlign w:val="center"/>
            <w:hideMark/>
          </w:tcPr>
          <w:p w14:paraId="56F93D13" w14:textId="77777777" w:rsidR="004E1A2F" w:rsidRPr="004E1A2F" w:rsidRDefault="004E1A2F" w:rsidP="004E1A2F">
            <w:pPr>
              <w:spacing w:after="160" w:line="259" w:lineRule="auto"/>
              <w:rPr>
                <w:lang w:val="en-GB"/>
              </w:rPr>
            </w:pPr>
            <w:r w:rsidRPr="004E1A2F">
              <w:rPr>
                <w:lang w:val="en-GB"/>
              </w:rPr>
              <w:t>B4.3.3</w:t>
            </w:r>
          </w:p>
        </w:tc>
        <w:tc>
          <w:tcPr>
            <w:tcW w:w="2835" w:type="dxa"/>
            <w:vAlign w:val="center"/>
            <w:hideMark/>
          </w:tcPr>
          <w:p w14:paraId="32A8EAA7" w14:textId="77777777" w:rsidR="004E1A2F" w:rsidRPr="004E1A2F" w:rsidRDefault="004E1A2F" w:rsidP="004E1A2F">
            <w:pPr>
              <w:spacing w:after="160" w:line="259" w:lineRule="auto"/>
              <w:rPr>
                <w:lang w:val="en-GB"/>
              </w:rPr>
            </w:pPr>
            <w:r w:rsidRPr="004E1A2F">
              <w:rPr>
                <w:lang w:val="en-GB"/>
              </w:rPr>
              <w:t xml:space="preserve">Μεγέθυνση </w:t>
            </w:r>
          </w:p>
        </w:tc>
        <w:tc>
          <w:tcPr>
            <w:tcW w:w="2268" w:type="dxa"/>
            <w:noWrap/>
            <w:vAlign w:val="center"/>
            <w:hideMark/>
          </w:tcPr>
          <w:p w14:paraId="153EDFF6" w14:textId="77777777" w:rsidR="004E1A2F" w:rsidRPr="004E1A2F" w:rsidRDefault="004E1A2F" w:rsidP="004E1A2F">
            <w:pPr>
              <w:spacing w:after="160" w:line="259" w:lineRule="auto"/>
              <w:rPr>
                <w:lang w:val="en-GB"/>
              </w:rPr>
            </w:pPr>
            <w:r w:rsidRPr="004E1A2F">
              <w:rPr>
                <w:lang w:val="en-GB"/>
              </w:rPr>
              <w:t>&gt;= 13X</w:t>
            </w:r>
          </w:p>
        </w:tc>
        <w:tc>
          <w:tcPr>
            <w:tcW w:w="1418" w:type="dxa"/>
          </w:tcPr>
          <w:p w14:paraId="2822AB4C" w14:textId="77777777" w:rsidR="004E1A2F" w:rsidRPr="004E1A2F" w:rsidRDefault="004E1A2F" w:rsidP="004E1A2F">
            <w:pPr>
              <w:spacing w:after="160" w:line="259" w:lineRule="auto"/>
              <w:rPr>
                <w:lang w:val="en-GB"/>
              </w:rPr>
            </w:pPr>
          </w:p>
        </w:tc>
        <w:tc>
          <w:tcPr>
            <w:tcW w:w="1701" w:type="dxa"/>
          </w:tcPr>
          <w:p w14:paraId="55124EA9" w14:textId="77777777" w:rsidR="004E1A2F" w:rsidRPr="004E1A2F" w:rsidRDefault="004E1A2F" w:rsidP="004E1A2F">
            <w:pPr>
              <w:spacing w:after="160" w:line="259" w:lineRule="auto"/>
              <w:rPr>
                <w:lang w:val="en-GB"/>
              </w:rPr>
            </w:pPr>
          </w:p>
        </w:tc>
      </w:tr>
      <w:tr w:rsidR="004E1A2F" w:rsidRPr="004E1A2F" w14:paraId="3034F5FD" w14:textId="77777777" w:rsidTr="00113EF7">
        <w:trPr>
          <w:trHeight w:val="300"/>
        </w:trPr>
        <w:tc>
          <w:tcPr>
            <w:tcW w:w="1129" w:type="dxa"/>
            <w:vAlign w:val="center"/>
            <w:hideMark/>
          </w:tcPr>
          <w:p w14:paraId="25B0EE49" w14:textId="77777777" w:rsidR="004E1A2F" w:rsidRPr="004E1A2F" w:rsidRDefault="004E1A2F" w:rsidP="004E1A2F">
            <w:pPr>
              <w:spacing w:after="160" w:line="259" w:lineRule="auto"/>
              <w:rPr>
                <w:lang w:val="en-GB"/>
              </w:rPr>
            </w:pPr>
            <w:r w:rsidRPr="004E1A2F">
              <w:rPr>
                <w:lang w:val="en-GB"/>
              </w:rPr>
              <w:t>B4.3.4</w:t>
            </w:r>
          </w:p>
        </w:tc>
        <w:tc>
          <w:tcPr>
            <w:tcW w:w="2835" w:type="dxa"/>
            <w:vAlign w:val="center"/>
            <w:hideMark/>
          </w:tcPr>
          <w:p w14:paraId="0FB23C8A" w14:textId="77777777" w:rsidR="004E1A2F" w:rsidRPr="004E1A2F" w:rsidRDefault="004E1A2F" w:rsidP="004E1A2F">
            <w:pPr>
              <w:spacing w:after="160" w:line="259" w:lineRule="auto"/>
            </w:pPr>
            <w:r w:rsidRPr="004E1A2F">
              <w:t xml:space="preserve">Ενίσχυση της μεγέθυνσης με ψηφιακό ΖΟΟΜ </w:t>
            </w:r>
          </w:p>
        </w:tc>
        <w:tc>
          <w:tcPr>
            <w:tcW w:w="2268" w:type="dxa"/>
            <w:vAlign w:val="center"/>
            <w:hideMark/>
          </w:tcPr>
          <w:p w14:paraId="43C941B0" w14:textId="77777777" w:rsidR="004E1A2F" w:rsidRPr="004E1A2F" w:rsidRDefault="004E1A2F" w:rsidP="004E1A2F">
            <w:pPr>
              <w:spacing w:after="160" w:line="259" w:lineRule="auto"/>
              <w:rPr>
                <w:lang w:val="en-GB"/>
              </w:rPr>
            </w:pPr>
            <w:r w:rsidRPr="004E1A2F">
              <w:rPr>
                <w:lang w:val="en-GB"/>
              </w:rPr>
              <w:t>1X - 4X</w:t>
            </w:r>
          </w:p>
        </w:tc>
        <w:tc>
          <w:tcPr>
            <w:tcW w:w="1418" w:type="dxa"/>
          </w:tcPr>
          <w:p w14:paraId="1AE9E8B0" w14:textId="77777777" w:rsidR="004E1A2F" w:rsidRPr="004E1A2F" w:rsidRDefault="004E1A2F" w:rsidP="004E1A2F">
            <w:pPr>
              <w:spacing w:after="160" w:line="259" w:lineRule="auto"/>
              <w:rPr>
                <w:lang w:val="en-GB"/>
              </w:rPr>
            </w:pPr>
          </w:p>
        </w:tc>
        <w:tc>
          <w:tcPr>
            <w:tcW w:w="1701" w:type="dxa"/>
          </w:tcPr>
          <w:p w14:paraId="1A90630F" w14:textId="77777777" w:rsidR="004E1A2F" w:rsidRPr="004E1A2F" w:rsidRDefault="004E1A2F" w:rsidP="004E1A2F">
            <w:pPr>
              <w:spacing w:after="160" w:line="259" w:lineRule="auto"/>
              <w:rPr>
                <w:lang w:val="en-GB"/>
              </w:rPr>
            </w:pPr>
          </w:p>
        </w:tc>
      </w:tr>
      <w:tr w:rsidR="004E1A2F" w:rsidRPr="004E1A2F" w14:paraId="31D4E9AA" w14:textId="77777777" w:rsidTr="00113EF7">
        <w:trPr>
          <w:trHeight w:val="300"/>
        </w:trPr>
        <w:tc>
          <w:tcPr>
            <w:tcW w:w="1129" w:type="dxa"/>
            <w:vAlign w:val="center"/>
            <w:hideMark/>
          </w:tcPr>
          <w:p w14:paraId="7ACDC5F2" w14:textId="77777777" w:rsidR="004E1A2F" w:rsidRPr="004E1A2F" w:rsidRDefault="004E1A2F" w:rsidP="004E1A2F">
            <w:pPr>
              <w:spacing w:after="160" w:line="259" w:lineRule="auto"/>
              <w:rPr>
                <w:lang w:val="en-GB"/>
              </w:rPr>
            </w:pPr>
            <w:r w:rsidRPr="004E1A2F">
              <w:rPr>
                <w:lang w:val="en-GB"/>
              </w:rPr>
              <w:t>B4.3.5</w:t>
            </w:r>
          </w:p>
        </w:tc>
        <w:tc>
          <w:tcPr>
            <w:tcW w:w="2835" w:type="dxa"/>
            <w:vAlign w:val="center"/>
            <w:hideMark/>
          </w:tcPr>
          <w:p w14:paraId="432FC95A" w14:textId="77777777" w:rsidR="004E1A2F" w:rsidRPr="004E1A2F" w:rsidRDefault="004E1A2F" w:rsidP="004E1A2F">
            <w:pPr>
              <w:spacing w:after="160" w:line="259" w:lineRule="auto"/>
            </w:pPr>
            <w:r w:rsidRPr="004E1A2F">
              <w:t xml:space="preserve">Εύρος ανίχνευσης σε απόλυτο σκοτάδι </w:t>
            </w:r>
          </w:p>
        </w:tc>
        <w:tc>
          <w:tcPr>
            <w:tcW w:w="2268" w:type="dxa"/>
            <w:vAlign w:val="center"/>
            <w:hideMark/>
          </w:tcPr>
          <w:p w14:paraId="1B4C6607" w14:textId="77777777" w:rsidR="004E1A2F" w:rsidRPr="004E1A2F" w:rsidRDefault="004E1A2F" w:rsidP="004E1A2F">
            <w:pPr>
              <w:spacing w:after="160" w:line="259" w:lineRule="auto"/>
              <w:rPr>
                <w:lang w:val="en-GB"/>
              </w:rPr>
            </w:pPr>
            <w:r w:rsidRPr="004E1A2F">
              <w:rPr>
                <w:lang w:val="en-GB"/>
              </w:rPr>
              <w:t>≥ 250m</w:t>
            </w:r>
          </w:p>
        </w:tc>
        <w:tc>
          <w:tcPr>
            <w:tcW w:w="1418" w:type="dxa"/>
          </w:tcPr>
          <w:p w14:paraId="5CF2D656" w14:textId="77777777" w:rsidR="004E1A2F" w:rsidRPr="004E1A2F" w:rsidRDefault="004E1A2F" w:rsidP="004E1A2F">
            <w:pPr>
              <w:spacing w:after="160" w:line="259" w:lineRule="auto"/>
              <w:rPr>
                <w:lang w:val="en-GB"/>
              </w:rPr>
            </w:pPr>
          </w:p>
        </w:tc>
        <w:tc>
          <w:tcPr>
            <w:tcW w:w="1701" w:type="dxa"/>
          </w:tcPr>
          <w:p w14:paraId="6B157921" w14:textId="77777777" w:rsidR="004E1A2F" w:rsidRPr="004E1A2F" w:rsidRDefault="004E1A2F" w:rsidP="004E1A2F">
            <w:pPr>
              <w:spacing w:after="160" w:line="259" w:lineRule="auto"/>
              <w:rPr>
                <w:lang w:val="en-GB"/>
              </w:rPr>
            </w:pPr>
          </w:p>
        </w:tc>
      </w:tr>
      <w:tr w:rsidR="004E1A2F" w:rsidRPr="004E1A2F" w14:paraId="0B973122" w14:textId="77777777" w:rsidTr="00113EF7">
        <w:trPr>
          <w:trHeight w:val="300"/>
        </w:trPr>
        <w:tc>
          <w:tcPr>
            <w:tcW w:w="1129" w:type="dxa"/>
            <w:vAlign w:val="center"/>
            <w:hideMark/>
          </w:tcPr>
          <w:p w14:paraId="5014F034" w14:textId="77777777" w:rsidR="004E1A2F" w:rsidRPr="004E1A2F" w:rsidRDefault="004E1A2F" w:rsidP="004E1A2F">
            <w:pPr>
              <w:spacing w:after="160" w:line="259" w:lineRule="auto"/>
              <w:rPr>
                <w:lang w:val="en-GB"/>
              </w:rPr>
            </w:pPr>
            <w:r w:rsidRPr="004E1A2F">
              <w:rPr>
                <w:lang w:val="en-GB"/>
              </w:rPr>
              <w:t>B4.3.6</w:t>
            </w:r>
          </w:p>
        </w:tc>
        <w:tc>
          <w:tcPr>
            <w:tcW w:w="2835" w:type="dxa"/>
            <w:vAlign w:val="center"/>
            <w:hideMark/>
          </w:tcPr>
          <w:p w14:paraId="4E4FE5BD" w14:textId="77777777" w:rsidR="004E1A2F" w:rsidRPr="004E1A2F" w:rsidRDefault="004E1A2F" w:rsidP="004E1A2F">
            <w:pPr>
              <w:spacing w:after="160" w:line="259" w:lineRule="auto"/>
            </w:pPr>
            <w:r w:rsidRPr="004E1A2F">
              <w:t xml:space="preserve">Να διαθέτει έγχρωμο αισθητήρα </w:t>
            </w:r>
            <w:r w:rsidRPr="004E1A2F">
              <w:rPr>
                <w:lang w:val="en-GB"/>
              </w:rPr>
              <w:t>CMOS</w:t>
            </w:r>
          </w:p>
        </w:tc>
        <w:tc>
          <w:tcPr>
            <w:tcW w:w="2268" w:type="dxa"/>
            <w:vAlign w:val="center"/>
            <w:hideMark/>
          </w:tcPr>
          <w:p w14:paraId="6A2D5E3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98587E0" w14:textId="77777777" w:rsidR="004E1A2F" w:rsidRPr="004E1A2F" w:rsidRDefault="004E1A2F" w:rsidP="004E1A2F">
            <w:pPr>
              <w:spacing w:after="160" w:line="259" w:lineRule="auto"/>
              <w:rPr>
                <w:lang w:val="en-GB"/>
              </w:rPr>
            </w:pPr>
          </w:p>
        </w:tc>
        <w:tc>
          <w:tcPr>
            <w:tcW w:w="1701" w:type="dxa"/>
          </w:tcPr>
          <w:p w14:paraId="42BA9948" w14:textId="77777777" w:rsidR="004E1A2F" w:rsidRPr="004E1A2F" w:rsidRDefault="004E1A2F" w:rsidP="004E1A2F">
            <w:pPr>
              <w:spacing w:after="160" w:line="259" w:lineRule="auto"/>
              <w:rPr>
                <w:lang w:val="en-GB"/>
              </w:rPr>
            </w:pPr>
          </w:p>
        </w:tc>
      </w:tr>
      <w:tr w:rsidR="004E1A2F" w:rsidRPr="004E1A2F" w14:paraId="00DEF8EF" w14:textId="77777777" w:rsidTr="00113EF7">
        <w:trPr>
          <w:trHeight w:val="300"/>
        </w:trPr>
        <w:tc>
          <w:tcPr>
            <w:tcW w:w="1129" w:type="dxa"/>
            <w:vAlign w:val="center"/>
            <w:hideMark/>
          </w:tcPr>
          <w:p w14:paraId="42448DE3" w14:textId="77777777" w:rsidR="004E1A2F" w:rsidRPr="004E1A2F" w:rsidRDefault="004E1A2F" w:rsidP="004E1A2F">
            <w:pPr>
              <w:spacing w:after="160" w:line="259" w:lineRule="auto"/>
              <w:rPr>
                <w:lang w:val="en-GB"/>
              </w:rPr>
            </w:pPr>
            <w:r w:rsidRPr="004E1A2F">
              <w:rPr>
                <w:lang w:val="en-GB"/>
              </w:rPr>
              <w:t>B4.3.7</w:t>
            </w:r>
          </w:p>
        </w:tc>
        <w:tc>
          <w:tcPr>
            <w:tcW w:w="2835" w:type="dxa"/>
            <w:vAlign w:val="center"/>
            <w:hideMark/>
          </w:tcPr>
          <w:p w14:paraId="5B042191" w14:textId="77777777" w:rsidR="004E1A2F" w:rsidRPr="004E1A2F" w:rsidRDefault="004E1A2F" w:rsidP="004E1A2F">
            <w:pPr>
              <w:spacing w:after="160" w:line="259" w:lineRule="auto"/>
            </w:pPr>
            <w:r w:rsidRPr="004E1A2F">
              <w:t xml:space="preserve">Η ανάλυση της οθόνη να είναι τουλάχιστον </w:t>
            </w:r>
          </w:p>
        </w:tc>
        <w:tc>
          <w:tcPr>
            <w:tcW w:w="2268" w:type="dxa"/>
            <w:vAlign w:val="center"/>
            <w:hideMark/>
          </w:tcPr>
          <w:p w14:paraId="4888AB4A" w14:textId="77777777" w:rsidR="004E1A2F" w:rsidRPr="004E1A2F" w:rsidRDefault="004E1A2F" w:rsidP="004E1A2F">
            <w:pPr>
              <w:spacing w:after="160" w:line="259" w:lineRule="auto"/>
              <w:rPr>
                <w:lang w:val="en-GB"/>
              </w:rPr>
            </w:pPr>
            <w:r w:rsidRPr="004E1A2F">
              <w:rPr>
                <w:lang w:val="en-GB"/>
              </w:rPr>
              <w:t>720x240px</w:t>
            </w:r>
          </w:p>
        </w:tc>
        <w:tc>
          <w:tcPr>
            <w:tcW w:w="1418" w:type="dxa"/>
          </w:tcPr>
          <w:p w14:paraId="3E201A23" w14:textId="77777777" w:rsidR="004E1A2F" w:rsidRPr="004E1A2F" w:rsidRDefault="004E1A2F" w:rsidP="004E1A2F">
            <w:pPr>
              <w:spacing w:after="160" w:line="259" w:lineRule="auto"/>
              <w:rPr>
                <w:lang w:val="en-GB"/>
              </w:rPr>
            </w:pPr>
          </w:p>
        </w:tc>
        <w:tc>
          <w:tcPr>
            <w:tcW w:w="1701" w:type="dxa"/>
          </w:tcPr>
          <w:p w14:paraId="70978BE6" w14:textId="77777777" w:rsidR="004E1A2F" w:rsidRPr="004E1A2F" w:rsidRDefault="004E1A2F" w:rsidP="004E1A2F">
            <w:pPr>
              <w:spacing w:after="160" w:line="259" w:lineRule="auto"/>
              <w:rPr>
                <w:lang w:val="en-GB"/>
              </w:rPr>
            </w:pPr>
          </w:p>
        </w:tc>
      </w:tr>
      <w:tr w:rsidR="004E1A2F" w:rsidRPr="004E1A2F" w14:paraId="784805C5" w14:textId="77777777" w:rsidTr="00113EF7">
        <w:trPr>
          <w:trHeight w:val="300"/>
        </w:trPr>
        <w:tc>
          <w:tcPr>
            <w:tcW w:w="1129" w:type="dxa"/>
            <w:vAlign w:val="center"/>
            <w:hideMark/>
          </w:tcPr>
          <w:p w14:paraId="05009E67" w14:textId="77777777" w:rsidR="004E1A2F" w:rsidRPr="004E1A2F" w:rsidRDefault="004E1A2F" w:rsidP="004E1A2F">
            <w:pPr>
              <w:spacing w:after="160" w:line="259" w:lineRule="auto"/>
              <w:rPr>
                <w:lang w:val="en-GB"/>
              </w:rPr>
            </w:pPr>
            <w:r w:rsidRPr="004E1A2F">
              <w:rPr>
                <w:lang w:val="en-GB"/>
              </w:rPr>
              <w:t>B4.3.8</w:t>
            </w:r>
          </w:p>
        </w:tc>
        <w:tc>
          <w:tcPr>
            <w:tcW w:w="2835" w:type="dxa"/>
            <w:vAlign w:val="center"/>
            <w:hideMark/>
          </w:tcPr>
          <w:p w14:paraId="03C98407" w14:textId="77777777" w:rsidR="004E1A2F" w:rsidRPr="004E1A2F" w:rsidRDefault="004E1A2F" w:rsidP="004E1A2F">
            <w:pPr>
              <w:spacing w:after="160" w:line="259" w:lineRule="auto"/>
            </w:pPr>
            <w:r w:rsidRPr="004E1A2F">
              <w:t>Δυνατότητα λήψης φωτογραφιών και καταγραφής βίντεο</w:t>
            </w:r>
          </w:p>
        </w:tc>
        <w:tc>
          <w:tcPr>
            <w:tcW w:w="2268" w:type="dxa"/>
            <w:vAlign w:val="center"/>
            <w:hideMark/>
          </w:tcPr>
          <w:p w14:paraId="64DABEC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6D544F0" w14:textId="77777777" w:rsidR="004E1A2F" w:rsidRPr="004E1A2F" w:rsidRDefault="004E1A2F" w:rsidP="004E1A2F">
            <w:pPr>
              <w:spacing w:after="160" w:line="259" w:lineRule="auto"/>
              <w:rPr>
                <w:lang w:val="en-GB"/>
              </w:rPr>
            </w:pPr>
          </w:p>
        </w:tc>
        <w:tc>
          <w:tcPr>
            <w:tcW w:w="1701" w:type="dxa"/>
          </w:tcPr>
          <w:p w14:paraId="2EC28A7F" w14:textId="77777777" w:rsidR="004E1A2F" w:rsidRPr="004E1A2F" w:rsidRDefault="004E1A2F" w:rsidP="004E1A2F">
            <w:pPr>
              <w:spacing w:after="160" w:line="259" w:lineRule="auto"/>
              <w:rPr>
                <w:lang w:val="en-GB"/>
              </w:rPr>
            </w:pPr>
          </w:p>
        </w:tc>
      </w:tr>
      <w:tr w:rsidR="004E1A2F" w:rsidRPr="004E1A2F" w14:paraId="51788E4E" w14:textId="77777777" w:rsidTr="00113EF7">
        <w:trPr>
          <w:trHeight w:val="300"/>
        </w:trPr>
        <w:tc>
          <w:tcPr>
            <w:tcW w:w="1129" w:type="dxa"/>
            <w:vAlign w:val="center"/>
            <w:hideMark/>
          </w:tcPr>
          <w:p w14:paraId="7E125C63" w14:textId="77777777" w:rsidR="004E1A2F" w:rsidRPr="004E1A2F" w:rsidRDefault="004E1A2F" w:rsidP="004E1A2F">
            <w:pPr>
              <w:spacing w:after="160" w:line="259" w:lineRule="auto"/>
              <w:rPr>
                <w:lang w:val="en-GB"/>
              </w:rPr>
            </w:pPr>
            <w:r w:rsidRPr="004E1A2F">
              <w:rPr>
                <w:lang w:val="en-GB"/>
              </w:rPr>
              <w:t>B4.3.9</w:t>
            </w:r>
          </w:p>
        </w:tc>
        <w:tc>
          <w:tcPr>
            <w:tcW w:w="2835" w:type="dxa"/>
            <w:vAlign w:val="center"/>
            <w:hideMark/>
          </w:tcPr>
          <w:p w14:paraId="216F2BB1" w14:textId="77777777" w:rsidR="004E1A2F" w:rsidRPr="004E1A2F" w:rsidRDefault="004E1A2F" w:rsidP="004E1A2F">
            <w:pPr>
              <w:spacing w:after="160" w:line="259" w:lineRule="auto"/>
              <w:rPr>
                <w:lang w:val="en-GB"/>
              </w:rPr>
            </w:pPr>
            <w:r w:rsidRPr="004E1A2F">
              <w:rPr>
                <w:lang w:val="en-GB"/>
              </w:rPr>
              <w:t xml:space="preserve">Aνάλυση των φωτογραφιών </w:t>
            </w:r>
          </w:p>
        </w:tc>
        <w:tc>
          <w:tcPr>
            <w:tcW w:w="2268" w:type="dxa"/>
            <w:vAlign w:val="center"/>
            <w:hideMark/>
          </w:tcPr>
          <w:p w14:paraId="40EBE42A" w14:textId="77777777" w:rsidR="004E1A2F" w:rsidRPr="004E1A2F" w:rsidRDefault="004E1A2F" w:rsidP="004E1A2F">
            <w:pPr>
              <w:spacing w:after="160" w:line="259" w:lineRule="auto"/>
              <w:rPr>
                <w:lang w:val="en-GB"/>
              </w:rPr>
            </w:pPr>
            <w:r w:rsidRPr="004E1A2F">
              <w:rPr>
                <w:lang w:val="en-GB"/>
              </w:rPr>
              <w:t>&gt;= 1280x960 pixels</w:t>
            </w:r>
          </w:p>
        </w:tc>
        <w:tc>
          <w:tcPr>
            <w:tcW w:w="1418" w:type="dxa"/>
          </w:tcPr>
          <w:p w14:paraId="349D084F" w14:textId="77777777" w:rsidR="004E1A2F" w:rsidRPr="004E1A2F" w:rsidRDefault="004E1A2F" w:rsidP="004E1A2F">
            <w:pPr>
              <w:spacing w:after="160" w:line="259" w:lineRule="auto"/>
              <w:rPr>
                <w:lang w:val="en-GB"/>
              </w:rPr>
            </w:pPr>
          </w:p>
        </w:tc>
        <w:tc>
          <w:tcPr>
            <w:tcW w:w="1701" w:type="dxa"/>
          </w:tcPr>
          <w:p w14:paraId="07548B81" w14:textId="77777777" w:rsidR="004E1A2F" w:rsidRPr="004E1A2F" w:rsidRDefault="004E1A2F" w:rsidP="004E1A2F">
            <w:pPr>
              <w:spacing w:after="160" w:line="259" w:lineRule="auto"/>
              <w:rPr>
                <w:lang w:val="en-GB"/>
              </w:rPr>
            </w:pPr>
          </w:p>
        </w:tc>
      </w:tr>
      <w:tr w:rsidR="004E1A2F" w:rsidRPr="004E1A2F" w14:paraId="694BBE1B" w14:textId="77777777" w:rsidTr="00113EF7">
        <w:trPr>
          <w:trHeight w:val="600"/>
        </w:trPr>
        <w:tc>
          <w:tcPr>
            <w:tcW w:w="1129" w:type="dxa"/>
            <w:vAlign w:val="center"/>
            <w:hideMark/>
          </w:tcPr>
          <w:p w14:paraId="18F83A41" w14:textId="77777777" w:rsidR="004E1A2F" w:rsidRPr="004E1A2F" w:rsidRDefault="004E1A2F" w:rsidP="004E1A2F">
            <w:pPr>
              <w:spacing w:after="160" w:line="259" w:lineRule="auto"/>
              <w:rPr>
                <w:lang w:val="en-GB"/>
              </w:rPr>
            </w:pPr>
            <w:r w:rsidRPr="004E1A2F">
              <w:rPr>
                <w:lang w:val="en-GB"/>
              </w:rPr>
              <w:t>B4.3.10</w:t>
            </w:r>
          </w:p>
        </w:tc>
        <w:tc>
          <w:tcPr>
            <w:tcW w:w="2835" w:type="dxa"/>
            <w:vAlign w:val="center"/>
            <w:hideMark/>
          </w:tcPr>
          <w:p w14:paraId="05DF8305" w14:textId="77777777" w:rsidR="004E1A2F" w:rsidRPr="004E1A2F" w:rsidRDefault="004E1A2F" w:rsidP="004E1A2F">
            <w:pPr>
              <w:spacing w:after="160" w:line="259" w:lineRule="auto"/>
            </w:pPr>
            <w:r w:rsidRPr="004E1A2F">
              <w:t>Να διαθέτει υπέρυθρο φωτισμό με δυνατότητα ρύθμισης 7 επιπέδων</w:t>
            </w:r>
          </w:p>
        </w:tc>
        <w:tc>
          <w:tcPr>
            <w:tcW w:w="2268" w:type="dxa"/>
            <w:vAlign w:val="center"/>
            <w:hideMark/>
          </w:tcPr>
          <w:p w14:paraId="6AB1FB2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8FD0B0B" w14:textId="77777777" w:rsidR="004E1A2F" w:rsidRPr="004E1A2F" w:rsidRDefault="004E1A2F" w:rsidP="004E1A2F">
            <w:pPr>
              <w:spacing w:after="160" w:line="259" w:lineRule="auto"/>
              <w:rPr>
                <w:lang w:val="en-GB"/>
              </w:rPr>
            </w:pPr>
          </w:p>
        </w:tc>
        <w:tc>
          <w:tcPr>
            <w:tcW w:w="1701" w:type="dxa"/>
          </w:tcPr>
          <w:p w14:paraId="2E9D72D9" w14:textId="77777777" w:rsidR="004E1A2F" w:rsidRPr="004E1A2F" w:rsidRDefault="004E1A2F" w:rsidP="004E1A2F">
            <w:pPr>
              <w:spacing w:after="160" w:line="259" w:lineRule="auto"/>
              <w:rPr>
                <w:lang w:val="en-GB"/>
              </w:rPr>
            </w:pPr>
          </w:p>
        </w:tc>
      </w:tr>
      <w:tr w:rsidR="004E1A2F" w:rsidRPr="004E1A2F" w14:paraId="0E338B58" w14:textId="77777777" w:rsidTr="00113EF7">
        <w:trPr>
          <w:trHeight w:val="300"/>
        </w:trPr>
        <w:tc>
          <w:tcPr>
            <w:tcW w:w="1129" w:type="dxa"/>
            <w:vAlign w:val="center"/>
            <w:hideMark/>
          </w:tcPr>
          <w:p w14:paraId="19C8F265" w14:textId="77777777" w:rsidR="004E1A2F" w:rsidRPr="004E1A2F" w:rsidRDefault="004E1A2F" w:rsidP="004E1A2F">
            <w:pPr>
              <w:spacing w:after="160" w:line="259" w:lineRule="auto"/>
              <w:rPr>
                <w:lang w:val="en-GB"/>
              </w:rPr>
            </w:pPr>
            <w:r w:rsidRPr="004E1A2F">
              <w:rPr>
                <w:lang w:val="en-GB"/>
              </w:rPr>
              <w:t>B4.3.11</w:t>
            </w:r>
          </w:p>
        </w:tc>
        <w:tc>
          <w:tcPr>
            <w:tcW w:w="2835" w:type="dxa"/>
            <w:vAlign w:val="center"/>
            <w:hideMark/>
          </w:tcPr>
          <w:p w14:paraId="4D07C556" w14:textId="77777777" w:rsidR="004E1A2F" w:rsidRPr="004E1A2F" w:rsidRDefault="004E1A2F" w:rsidP="004E1A2F">
            <w:pPr>
              <w:spacing w:after="160" w:line="259" w:lineRule="auto"/>
            </w:pPr>
            <w:r w:rsidRPr="004E1A2F">
              <w:rPr>
                <w:lang w:val="en-GB"/>
              </w:rPr>
              <w:t>M</w:t>
            </w:r>
            <w:r w:rsidRPr="004E1A2F">
              <w:t>ήκος κύματος του υπέρυθρου φωτισμού</w:t>
            </w:r>
          </w:p>
        </w:tc>
        <w:tc>
          <w:tcPr>
            <w:tcW w:w="2268" w:type="dxa"/>
            <w:noWrap/>
            <w:vAlign w:val="center"/>
            <w:hideMark/>
          </w:tcPr>
          <w:p w14:paraId="3E2A5A5F" w14:textId="77777777" w:rsidR="004E1A2F" w:rsidRPr="004E1A2F" w:rsidRDefault="004E1A2F" w:rsidP="004E1A2F">
            <w:pPr>
              <w:spacing w:after="160" w:line="259" w:lineRule="auto"/>
              <w:rPr>
                <w:lang w:val="en-GB"/>
              </w:rPr>
            </w:pPr>
            <w:r w:rsidRPr="004E1A2F">
              <w:rPr>
                <w:lang w:val="en-GB"/>
              </w:rPr>
              <w:t>850nm</w:t>
            </w:r>
          </w:p>
        </w:tc>
        <w:tc>
          <w:tcPr>
            <w:tcW w:w="1418" w:type="dxa"/>
          </w:tcPr>
          <w:p w14:paraId="79D9B817" w14:textId="77777777" w:rsidR="004E1A2F" w:rsidRPr="004E1A2F" w:rsidRDefault="004E1A2F" w:rsidP="004E1A2F">
            <w:pPr>
              <w:spacing w:after="160" w:line="259" w:lineRule="auto"/>
              <w:rPr>
                <w:lang w:val="en-GB"/>
              </w:rPr>
            </w:pPr>
          </w:p>
        </w:tc>
        <w:tc>
          <w:tcPr>
            <w:tcW w:w="1701" w:type="dxa"/>
          </w:tcPr>
          <w:p w14:paraId="3078326F" w14:textId="77777777" w:rsidR="004E1A2F" w:rsidRPr="004E1A2F" w:rsidRDefault="004E1A2F" w:rsidP="004E1A2F">
            <w:pPr>
              <w:spacing w:after="160" w:line="259" w:lineRule="auto"/>
              <w:rPr>
                <w:lang w:val="en-GB"/>
              </w:rPr>
            </w:pPr>
          </w:p>
        </w:tc>
      </w:tr>
      <w:tr w:rsidR="004E1A2F" w:rsidRPr="004E1A2F" w14:paraId="32ADAB0D" w14:textId="77777777" w:rsidTr="00113EF7">
        <w:trPr>
          <w:trHeight w:val="300"/>
        </w:trPr>
        <w:tc>
          <w:tcPr>
            <w:tcW w:w="1129" w:type="dxa"/>
            <w:vAlign w:val="center"/>
            <w:hideMark/>
          </w:tcPr>
          <w:p w14:paraId="6A75593A" w14:textId="77777777" w:rsidR="004E1A2F" w:rsidRPr="004E1A2F" w:rsidRDefault="004E1A2F" w:rsidP="004E1A2F">
            <w:pPr>
              <w:spacing w:after="160" w:line="259" w:lineRule="auto"/>
              <w:rPr>
                <w:lang w:val="en-GB"/>
              </w:rPr>
            </w:pPr>
            <w:r w:rsidRPr="004E1A2F">
              <w:rPr>
                <w:lang w:val="en-GB"/>
              </w:rPr>
              <w:t>B4.3.12</w:t>
            </w:r>
          </w:p>
        </w:tc>
        <w:tc>
          <w:tcPr>
            <w:tcW w:w="2835" w:type="dxa"/>
            <w:vAlign w:val="center"/>
            <w:hideMark/>
          </w:tcPr>
          <w:p w14:paraId="32ECF0FE" w14:textId="77777777" w:rsidR="004E1A2F" w:rsidRPr="004E1A2F" w:rsidRDefault="004E1A2F" w:rsidP="004E1A2F">
            <w:pPr>
              <w:spacing w:after="160" w:line="259" w:lineRule="auto"/>
              <w:rPr>
                <w:lang w:val="en-GB"/>
              </w:rPr>
            </w:pPr>
            <w:r w:rsidRPr="004E1A2F">
              <w:rPr>
                <w:lang w:val="en-GB"/>
              </w:rPr>
              <w:t xml:space="preserve">Να περιλαμβάνεται κάρτα μνήμης </w:t>
            </w:r>
          </w:p>
        </w:tc>
        <w:tc>
          <w:tcPr>
            <w:tcW w:w="2268" w:type="dxa"/>
            <w:vAlign w:val="center"/>
            <w:hideMark/>
          </w:tcPr>
          <w:p w14:paraId="46E621D4" w14:textId="77777777" w:rsidR="004E1A2F" w:rsidRPr="004E1A2F" w:rsidRDefault="004E1A2F" w:rsidP="004E1A2F">
            <w:pPr>
              <w:spacing w:after="160" w:line="259" w:lineRule="auto"/>
              <w:rPr>
                <w:lang w:val="en-GB"/>
              </w:rPr>
            </w:pPr>
            <w:r w:rsidRPr="004E1A2F">
              <w:rPr>
                <w:lang w:val="en-GB"/>
              </w:rPr>
              <w:t>&gt;=32GB</w:t>
            </w:r>
          </w:p>
        </w:tc>
        <w:tc>
          <w:tcPr>
            <w:tcW w:w="1418" w:type="dxa"/>
          </w:tcPr>
          <w:p w14:paraId="05ACAEE4" w14:textId="77777777" w:rsidR="004E1A2F" w:rsidRPr="004E1A2F" w:rsidRDefault="004E1A2F" w:rsidP="004E1A2F">
            <w:pPr>
              <w:spacing w:after="160" w:line="259" w:lineRule="auto"/>
              <w:rPr>
                <w:lang w:val="en-GB"/>
              </w:rPr>
            </w:pPr>
          </w:p>
        </w:tc>
        <w:tc>
          <w:tcPr>
            <w:tcW w:w="1701" w:type="dxa"/>
          </w:tcPr>
          <w:p w14:paraId="4CBE1162" w14:textId="77777777" w:rsidR="004E1A2F" w:rsidRPr="004E1A2F" w:rsidRDefault="004E1A2F" w:rsidP="004E1A2F">
            <w:pPr>
              <w:spacing w:after="160" w:line="259" w:lineRule="auto"/>
              <w:rPr>
                <w:lang w:val="en-GB"/>
              </w:rPr>
            </w:pPr>
          </w:p>
        </w:tc>
      </w:tr>
      <w:tr w:rsidR="004E1A2F" w:rsidRPr="004E1A2F" w14:paraId="036891CF" w14:textId="77777777" w:rsidTr="00113EF7">
        <w:trPr>
          <w:trHeight w:val="300"/>
        </w:trPr>
        <w:tc>
          <w:tcPr>
            <w:tcW w:w="1129" w:type="dxa"/>
            <w:vAlign w:val="center"/>
            <w:hideMark/>
          </w:tcPr>
          <w:p w14:paraId="4B87F261" w14:textId="77777777" w:rsidR="004E1A2F" w:rsidRPr="004E1A2F" w:rsidRDefault="004E1A2F" w:rsidP="004E1A2F">
            <w:pPr>
              <w:spacing w:after="160" w:line="259" w:lineRule="auto"/>
              <w:rPr>
                <w:lang w:val="en-GB"/>
              </w:rPr>
            </w:pPr>
            <w:r w:rsidRPr="004E1A2F">
              <w:rPr>
                <w:lang w:val="en-GB"/>
              </w:rPr>
              <w:t>B4.3.13</w:t>
            </w:r>
          </w:p>
        </w:tc>
        <w:tc>
          <w:tcPr>
            <w:tcW w:w="2835" w:type="dxa"/>
            <w:vAlign w:val="center"/>
            <w:hideMark/>
          </w:tcPr>
          <w:p w14:paraId="396A5937" w14:textId="77777777" w:rsidR="004E1A2F" w:rsidRPr="004E1A2F" w:rsidRDefault="004E1A2F" w:rsidP="004E1A2F">
            <w:pPr>
              <w:spacing w:after="160" w:line="259" w:lineRule="auto"/>
              <w:rPr>
                <w:lang w:val="en-GB"/>
              </w:rPr>
            </w:pPr>
            <w:r w:rsidRPr="004E1A2F">
              <w:rPr>
                <w:lang w:val="en-GB"/>
              </w:rPr>
              <w:t xml:space="preserve">Tροφοδοσία </w:t>
            </w:r>
          </w:p>
        </w:tc>
        <w:tc>
          <w:tcPr>
            <w:tcW w:w="2268" w:type="dxa"/>
            <w:noWrap/>
            <w:vAlign w:val="center"/>
            <w:hideMark/>
          </w:tcPr>
          <w:p w14:paraId="3FED74FD" w14:textId="77777777" w:rsidR="004E1A2F" w:rsidRPr="004E1A2F" w:rsidRDefault="004E1A2F" w:rsidP="004E1A2F">
            <w:pPr>
              <w:spacing w:after="160" w:line="259" w:lineRule="auto"/>
              <w:rPr>
                <w:lang w:val="en-GB"/>
              </w:rPr>
            </w:pPr>
            <w:r w:rsidRPr="004E1A2F">
              <w:rPr>
                <w:lang w:val="en-GB"/>
              </w:rPr>
              <w:t>μπαταρίες τύπου ΑΑ</w:t>
            </w:r>
          </w:p>
        </w:tc>
        <w:tc>
          <w:tcPr>
            <w:tcW w:w="1418" w:type="dxa"/>
          </w:tcPr>
          <w:p w14:paraId="13ADD7DE" w14:textId="77777777" w:rsidR="004E1A2F" w:rsidRPr="004E1A2F" w:rsidRDefault="004E1A2F" w:rsidP="004E1A2F">
            <w:pPr>
              <w:spacing w:after="160" w:line="259" w:lineRule="auto"/>
              <w:rPr>
                <w:lang w:val="en-GB"/>
              </w:rPr>
            </w:pPr>
          </w:p>
        </w:tc>
        <w:tc>
          <w:tcPr>
            <w:tcW w:w="1701" w:type="dxa"/>
          </w:tcPr>
          <w:p w14:paraId="0F3F1DD8" w14:textId="77777777" w:rsidR="004E1A2F" w:rsidRPr="004E1A2F" w:rsidRDefault="004E1A2F" w:rsidP="004E1A2F">
            <w:pPr>
              <w:spacing w:after="160" w:line="259" w:lineRule="auto"/>
              <w:rPr>
                <w:lang w:val="en-GB"/>
              </w:rPr>
            </w:pPr>
          </w:p>
        </w:tc>
      </w:tr>
      <w:tr w:rsidR="004E1A2F" w:rsidRPr="004E1A2F" w14:paraId="2EC53709" w14:textId="77777777" w:rsidTr="00113EF7">
        <w:trPr>
          <w:trHeight w:val="600"/>
        </w:trPr>
        <w:tc>
          <w:tcPr>
            <w:tcW w:w="1129" w:type="dxa"/>
            <w:vAlign w:val="center"/>
            <w:hideMark/>
          </w:tcPr>
          <w:p w14:paraId="5DAE575D" w14:textId="77777777" w:rsidR="004E1A2F" w:rsidRPr="004E1A2F" w:rsidRDefault="004E1A2F" w:rsidP="004E1A2F">
            <w:pPr>
              <w:spacing w:after="160" w:line="259" w:lineRule="auto"/>
              <w:rPr>
                <w:lang w:val="en-GB"/>
              </w:rPr>
            </w:pPr>
            <w:r w:rsidRPr="004E1A2F">
              <w:rPr>
                <w:lang w:val="en-GB"/>
              </w:rPr>
              <w:t>B4.3.14</w:t>
            </w:r>
          </w:p>
        </w:tc>
        <w:tc>
          <w:tcPr>
            <w:tcW w:w="2835" w:type="dxa"/>
            <w:vAlign w:val="center"/>
            <w:hideMark/>
          </w:tcPr>
          <w:p w14:paraId="045A683A" w14:textId="77777777" w:rsidR="004E1A2F" w:rsidRPr="004E1A2F" w:rsidRDefault="004E1A2F" w:rsidP="004E1A2F">
            <w:pPr>
              <w:spacing w:after="160" w:line="259" w:lineRule="auto"/>
            </w:pPr>
            <w:r w:rsidRPr="004E1A2F">
              <w:t xml:space="preserve">Διάρκεια ζωής των μπαταριών με χρήση και του υπέρυθρου φωτισμού </w:t>
            </w:r>
          </w:p>
        </w:tc>
        <w:tc>
          <w:tcPr>
            <w:tcW w:w="2268" w:type="dxa"/>
            <w:vAlign w:val="center"/>
            <w:hideMark/>
          </w:tcPr>
          <w:p w14:paraId="1B5D1997" w14:textId="77777777" w:rsidR="004E1A2F" w:rsidRPr="004E1A2F" w:rsidRDefault="004E1A2F" w:rsidP="004E1A2F">
            <w:pPr>
              <w:spacing w:after="160" w:line="259" w:lineRule="auto"/>
              <w:rPr>
                <w:lang w:val="en-GB"/>
              </w:rPr>
            </w:pPr>
            <w:r w:rsidRPr="004E1A2F">
              <w:rPr>
                <w:lang w:val="en-GB"/>
              </w:rPr>
              <w:t>&gt;=4 ώρες</w:t>
            </w:r>
          </w:p>
        </w:tc>
        <w:tc>
          <w:tcPr>
            <w:tcW w:w="1418" w:type="dxa"/>
          </w:tcPr>
          <w:p w14:paraId="5DAB8940" w14:textId="77777777" w:rsidR="004E1A2F" w:rsidRPr="004E1A2F" w:rsidRDefault="004E1A2F" w:rsidP="004E1A2F">
            <w:pPr>
              <w:spacing w:after="160" w:line="259" w:lineRule="auto"/>
              <w:rPr>
                <w:lang w:val="en-GB"/>
              </w:rPr>
            </w:pPr>
          </w:p>
        </w:tc>
        <w:tc>
          <w:tcPr>
            <w:tcW w:w="1701" w:type="dxa"/>
          </w:tcPr>
          <w:p w14:paraId="18BD3C76" w14:textId="77777777" w:rsidR="004E1A2F" w:rsidRPr="004E1A2F" w:rsidRDefault="004E1A2F" w:rsidP="004E1A2F">
            <w:pPr>
              <w:spacing w:after="160" w:line="259" w:lineRule="auto"/>
              <w:rPr>
                <w:lang w:val="en-GB"/>
              </w:rPr>
            </w:pPr>
          </w:p>
        </w:tc>
      </w:tr>
      <w:tr w:rsidR="004E1A2F" w:rsidRPr="004E1A2F" w14:paraId="6BDB20C1" w14:textId="77777777" w:rsidTr="00113EF7">
        <w:trPr>
          <w:trHeight w:val="300"/>
        </w:trPr>
        <w:tc>
          <w:tcPr>
            <w:tcW w:w="1129" w:type="dxa"/>
            <w:vAlign w:val="center"/>
            <w:hideMark/>
          </w:tcPr>
          <w:p w14:paraId="5EDD28A3" w14:textId="77777777" w:rsidR="004E1A2F" w:rsidRPr="004E1A2F" w:rsidRDefault="004E1A2F" w:rsidP="004E1A2F">
            <w:pPr>
              <w:spacing w:after="160" w:line="259" w:lineRule="auto"/>
              <w:rPr>
                <w:lang w:val="en-GB"/>
              </w:rPr>
            </w:pPr>
            <w:r w:rsidRPr="004E1A2F">
              <w:rPr>
                <w:lang w:val="en-GB"/>
              </w:rPr>
              <w:t>B4.3.15</w:t>
            </w:r>
          </w:p>
        </w:tc>
        <w:tc>
          <w:tcPr>
            <w:tcW w:w="2835" w:type="dxa"/>
            <w:vAlign w:val="center"/>
            <w:hideMark/>
          </w:tcPr>
          <w:p w14:paraId="656CE348" w14:textId="77777777" w:rsidR="004E1A2F" w:rsidRPr="004E1A2F" w:rsidRDefault="004E1A2F" w:rsidP="004E1A2F">
            <w:pPr>
              <w:spacing w:after="160" w:line="259" w:lineRule="auto"/>
              <w:rPr>
                <w:lang w:val="en-GB"/>
              </w:rPr>
            </w:pPr>
            <w:r w:rsidRPr="004E1A2F">
              <w:rPr>
                <w:lang w:val="en-GB"/>
              </w:rPr>
              <w:t>Δυνατότητα προσαρμογής σε τρίποδα</w:t>
            </w:r>
          </w:p>
        </w:tc>
        <w:tc>
          <w:tcPr>
            <w:tcW w:w="2268" w:type="dxa"/>
            <w:vAlign w:val="center"/>
            <w:hideMark/>
          </w:tcPr>
          <w:p w14:paraId="1D583AD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CD62358" w14:textId="77777777" w:rsidR="004E1A2F" w:rsidRPr="004E1A2F" w:rsidRDefault="004E1A2F" w:rsidP="004E1A2F">
            <w:pPr>
              <w:spacing w:after="160" w:line="259" w:lineRule="auto"/>
              <w:rPr>
                <w:lang w:val="en-GB"/>
              </w:rPr>
            </w:pPr>
          </w:p>
        </w:tc>
        <w:tc>
          <w:tcPr>
            <w:tcW w:w="1701" w:type="dxa"/>
          </w:tcPr>
          <w:p w14:paraId="1E16CD9F" w14:textId="77777777" w:rsidR="004E1A2F" w:rsidRPr="004E1A2F" w:rsidRDefault="004E1A2F" w:rsidP="004E1A2F">
            <w:pPr>
              <w:spacing w:after="160" w:line="259" w:lineRule="auto"/>
              <w:rPr>
                <w:lang w:val="en-GB"/>
              </w:rPr>
            </w:pPr>
          </w:p>
        </w:tc>
      </w:tr>
      <w:tr w:rsidR="004E1A2F" w:rsidRPr="004E1A2F" w14:paraId="0946613E" w14:textId="77777777" w:rsidTr="00113EF7">
        <w:trPr>
          <w:trHeight w:val="300"/>
        </w:trPr>
        <w:tc>
          <w:tcPr>
            <w:tcW w:w="1129" w:type="dxa"/>
            <w:vAlign w:val="center"/>
            <w:hideMark/>
          </w:tcPr>
          <w:p w14:paraId="50847DB4" w14:textId="77777777" w:rsidR="004E1A2F" w:rsidRPr="004E1A2F" w:rsidRDefault="004E1A2F" w:rsidP="004E1A2F">
            <w:pPr>
              <w:spacing w:after="160" w:line="259" w:lineRule="auto"/>
              <w:rPr>
                <w:lang w:val="en-GB"/>
              </w:rPr>
            </w:pPr>
            <w:r w:rsidRPr="004E1A2F">
              <w:rPr>
                <w:lang w:val="en-GB"/>
              </w:rPr>
              <w:t>B4.3.16</w:t>
            </w:r>
          </w:p>
        </w:tc>
        <w:tc>
          <w:tcPr>
            <w:tcW w:w="2835" w:type="dxa"/>
            <w:vAlign w:val="center"/>
            <w:hideMark/>
          </w:tcPr>
          <w:p w14:paraId="05D74A52" w14:textId="77777777" w:rsidR="004E1A2F" w:rsidRPr="004E1A2F" w:rsidRDefault="004E1A2F" w:rsidP="004E1A2F">
            <w:pPr>
              <w:spacing w:after="160" w:line="259" w:lineRule="auto"/>
            </w:pPr>
            <w:r w:rsidRPr="004E1A2F">
              <w:t>Να συνοδεύεται τουλάχιστον από διετή εργοστασιακή εγγύηση</w:t>
            </w:r>
          </w:p>
        </w:tc>
        <w:tc>
          <w:tcPr>
            <w:tcW w:w="2268" w:type="dxa"/>
            <w:vAlign w:val="center"/>
            <w:hideMark/>
          </w:tcPr>
          <w:p w14:paraId="2F4ADCC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60529A4" w14:textId="77777777" w:rsidR="004E1A2F" w:rsidRPr="004E1A2F" w:rsidRDefault="004E1A2F" w:rsidP="004E1A2F">
            <w:pPr>
              <w:spacing w:after="160" w:line="259" w:lineRule="auto"/>
              <w:rPr>
                <w:lang w:val="en-GB"/>
              </w:rPr>
            </w:pPr>
          </w:p>
        </w:tc>
        <w:tc>
          <w:tcPr>
            <w:tcW w:w="1701" w:type="dxa"/>
          </w:tcPr>
          <w:p w14:paraId="6F1B66DF" w14:textId="77777777" w:rsidR="004E1A2F" w:rsidRPr="004E1A2F" w:rsidRDefault="004E1A2F" w:rsidP="004E1A2F">
            <w:pPr>
              <w:spacing w:after="160" w:line="259" w:lineRule="auto"/>
              <w:rPr>
                <w:lang w:val="en-GB"/>
              </w:rPr>
            </w:pPr>
          </w:p>
        </w:tc>
      </w:tr>
      <w:tr w:rsidR="004E1A2F" w:rsidRPr="004E1A2F" w14:paraId="5E77BAD4" w14:textId="77777777" w:rsidTr="00113EF7">
        <w:trPr>
          <w:trHeight w:val="300"/>
        </w:trPr>
        <w:tc>
          <w:tcPr>
            <w:tcW w:w="1129" w:type="dxa"/>
            <w:shd w:val="clear" w:color="auto" w:fill="B4C6E7" w:themeFill="accent1" w:themeFillTint="66"/>
            <w:vAlign w:val="center"/>
            <w:hideMark/>
          </w:tcPr>
          <w:p w14:paraId="6C0D2E1C"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50AED6EA" w14:textId="77777777" w:rsidR="004E1A2F" w:rsidRPr="004E1A2F" w:rsidRDefault="004E1A2F" w:rsidP="004E1A2F">
            <w:pPr>
              <w:spacing w:after="160" w:line="259" w:lineRule="auto"/>
              <w:rPr>
                <w:b/>
                <w:bCs/>
              </w:rPr>
            </w:pPr>
            <w:r w:rsidRPr="004E1A2F">
              <w:rPr>
                <w:b/>
                <w:bCs/>
                <w:lang w:val="en-GB"/>
              </w:rPr>
              <w:t>Β4.4 Θερμική Απεικόνιση PULSAR</w:t>
            </w:r>
          </w:p>
        </w:tc>
      </w:tr>
      <w:tr w:rsidR="004E1A2F" w:rsidRPr="004E1A2F" w14:paraId="26E3FAA9" w14:textId="77777777" w:rsidTr="00113EF7">
        <w:trPr>
          <w:trHeight w:val="300"/>
        </w:trPr>
        <w:tc>
          <w:tcPr>
            <w:tcW w:w="1129" w:type="dxa"/>
            <w:vAlign w:val="center"/>
            <w:hideMark/>
          </w:tcPr>
          <w:p w14:paraId="32473F78" w14:textId="77777777" w:rsidR="004E1A2F" w:rsidRPr="004E1A2F" w:rsidRDefault="004E1A2F" w:rsidP="004E1A2F">
            <w:pPr>
              <w:spacing w:after="160" w:line="259" w:lineRule="auto"/>
              <w:rPr>
                <w:lang w:val="en-GB"/>
              </w:rPr>
            </w:pPr>
            <w:r w:rsidRPr="004E1A2F">
              <w:rPr>
                <w:lang w:val="en-GB"/>
              </w:rPr>
              <w:t>Β4.4.1</w:t>
            </w:r>
          </w:p>
        </w:tc>
        <w:tc>
          <w:tcPr>
            <w:tcW w:w="2835" w:type="dxa"/>
            <w:vAlign w:val="center"/>
            <w:hideMark/>
          </w:tcPr>
          <w:p w14:paraId="725A9A02" w14:textId="77777777" w:rsidR="004E1A2F" w:rsidRPr="004E1A2F" w:rsidRDefault="004E1A2F" w:rsidP="004E1A2F">
            <w:pPr>
              <w:spacing w:after="160" w:line="259" w:lineRule="auto"/>
              <w:rPr>
                <w:lang w:val="en-GB"/>
              </w:rPr>
            </w:pPr>
            <w:r w:rsidRPr="004E1A2F">
              <w:rPr>
                <w:lang w:val="en-GB"/>
              </w:rPr>
              <w:t xml:space="preserve">Αριθμός μονάδων </w:t>
            </w:r>
          </w:p>
        </w:tc>
        <w:tc>
          <w:tcPr>
            <w:tcW w:w="2268" w:type="dxa"/>
            <w:vAlign w:val="center"/>
            <w:hideMark/>
          </w:tcPr>
          <w:p w14:paraId="18D34081" w14:textId="77777777" w:rsidR="004E1A2F" w:rsidRPr="004E1A2F" w:rsidRDefault="004E1A2F" w:rsidP="004E1A2F">
            <w:pPr>
              <w:spacing w:after="160" w:line="259" w:lineRule="auto"/>
              <w:rPr>
                <w:lang w:val="en-GB"/>
              </w:rPr>
            </w:pPr>
            <w:r w:rsidRPr="004E1A2F">
              <w:rPr>
                <w:lang w:val="en-GB"/>
              </w:rPr>
              <w:t>2</w:t>
            </w:r>
          </w:p>
        </w:tc>
        <w:tc>
          <w:tcPr>
            <w:tcW w:w="1418" w:type="dxa"/>
          </w:tcPr>
          <w:p w14:paraId="7B5E5F6A" w14:textId="77777777" w:rsidR="004E1A2F" w:rsidRPr="004E1A2F" w:rsidRDefault="004E1A2F" w:rsidP="004E1A2F">
            <w:pPr>
              <w:spacing w:after="160" w:line="259" w:lineRule="auto"/>
              <w:rPr>
                <w:lang w:val="en-GB"/>
              </w:rPr>
            </w:pPr>
          </w:p>
        </w:tc>
        <w:tc>
          <w:tcPr>
            <w:tcW w:w="1701" w:type="dxa"/>
          </w:tcPr>
          <w:p w14:paraId="6E7F5B71" w14:textId="77777777" w:rsidR="004E1A2F" w:rsidRPr="004E1A2F" w:rsidRDefault="004E1A2F" w:rsidP="004E1A2F">
            <w:pPr>
              <w:spacing w:after="160" w:line="259" w:lineRule="auto"/>
              <w:rPr>
                <w:lang w:val="en-GB"/>
              </w:rPr>
            </w:pPr>
          </w:p>
        </w:tc>
      </w:tr>
      <w:tr w:rsidR="004E1A2F" w:rsidRPr="004E1A2F" w14:paraId="3D3951FA" w14:textId="77777777" w:rsidTr="00113EF7">
        <w:trPr>
          <w:trHeight w:val="300"/>
        </w:trPr>
        <w:tc>
          <w:tcPr>
            <w:tcW w:w="1129" w:type="dxa"/>
            <w:vAlign w:val="center"/>
            <w:hideMark/>
          </w:tcPr>
          <w:p w14:paraId="1313DB92" w14:textId="77777777" w:rsidR="004E1A2F" w:rsidRPr="004E1A2F" w:rsidRDefault="004E1A2F" w:rsidP="004E1A2F">
            <w:pPr>
              <w:spacing w:after="160" w:line="259" w:lineRule="auto"/>
              <w:rPr>
                <w:lang w:val="en-GB"/>
              </w:rPr>
            </w:pPr>
            <w:r w:rsidRPr="004E1A2F">
              <w:rPr>
                <w:lang w:val="en-GB"/>
              </w:rPr>
              <w:t>Β4.4.2</w:t>
            </w:r>
          </w:p>
        </w:tc>
        <w:tc>
          <w:tcPr>
            <w:tcW w:w="2835" w:type="dxa"/>
            <w:vAlign w:val="center"/>
            <w:hideMark/>
          </w:tcPr>
          <w:p w14:paraId="7BDB3006" w14:textId="77777777" w:rsidR="004E1A2F" w:rsidRPr="004E1A2F" w:rsidRDefault="004E1A2F" w:rsidP="004E1A2F">
            <w:pPr>
              <w:spacing w:after="160" w:line="259" w:lineRule="auto"/>
            </w:pPr>
            <w:r w:rsidRPr="004E1A2F">
              <w:t>H απόσταση παρατήρησης για ένα αντικείμενο 1,70m x 0,5m να είναι</w:t>
            </w:r>
          </w:p>
        </w:tc>
        <w:tc>
          <w:tcPr>
            <w:tcW w:w="2268" w:type="dxa"/>
            <w:vAlign w:val="center"/>
            <w:hideMark/>
          </w:tcPr>
          <w:p w14:paraId="22CE5B08" w14:textId="77777777" w:rsidR="004E1A2F" w:rsidRPr="004E1A2F" w:rsidRDefault="004E1A2F" w:rsidP="004E1A2F">
            <w:pPr>
              <w:spacing w:after="160" w:line="259" w:lineRule="auto"/>
              <w:rPr>
                <w:lang w:val="en-GB"/>
              </w:rPr>
            </w:pPr>
            <w:r w:rsidRPr="004E1A2F">
              <w:rPr>
                <w:lang w:val="en-GB"/>
              </w:rPr>
              <w:t>≥ 1050 m</w:t>
            </w:r>
          </w:p>
        </w:tc>
        <w:tc>
          <w:tcPr>
            <w:tcW w:w="1418" w:type="dxa"/>
          </w:tcPr>
          <w:p w14:paraId="6186F754" w14:textId="77777777" w:rsidR="004E1A2F" w:rsidRPr="004E1A2F" w:rsidRDefault="004E1A2F" w:rsidP="004E1A2F">
            <w:pPr>
              <w:spacing w:after="160" w:line="259" w:lineRule="auto"/>
              <w:rPr>
                <w:lang w:val="en-GB"/>
              </w:rPr>
            </w:pPr>
          </w:p>
        </w:tc>
        <w:tc>
          <w:tcPr>
            <w:tcW w:w="1701" w:type="dxa"/>
          </w:tcPr>
          <w:p w14:paraId="11CB3EEA" w14:textId="77777777" w:rsidR="004E1A2F" w:rsidRPr="004E1A2F" w:rsidRDefault="004E1A2F" w:rsidP="004E1A2F">
            <w:pPr>
              <w:spacing w:after="160" w:line="259" w:lineRule="auto"/>
              <w:rPr>
                <w:lang w:val="en-GB"/>
              </w:rPr>
            </w:pPr>
          </w:p>
        </w:tc>
      </w:tr>
      <w:tr w:rsidR="004E1A2F" w:rsidRPr="004E1A2F" w14:paraId="49771DF3" w14:textId="77777777" w:rsidTr="00113EF7">
        <w:trPr>
          <w:trHeight w:val="300"/>
        </w:trPr>
        <w:tc>
          <w:tcPr>
            <w:tcW w:w="1129" w:type="dxa"/>
            <w:vAlign w:val="center"/>
            <w:hideMark/>
          </w:tcPr>
          <w:p w14:paraId="5B0ABBC9" w14:textId="77777777" w:rsidR="004E1A2F" w:rsidRPr="004E1A2F" w:rsidRDefault="004E1A2F" w:rsidP="004E1A2F">
            <w:pPr>
              <w:spacing w:after="160" w:line="259" w:lineRule="auto"/>
              <w:rPr>
                <w:lang w:val="en-GB"/>
              </w:rPr>
            </w:pPr>
            <w:r w:rsidRPr="004E1A2F">
              <w:rPr>
                <w:lang w:val="en-GB"/>
              </w:rPr>
              <w:t>Β4.4.3</w:t>
            </w:r>
          </w:p>
        </w:tc>
        <w:tc>
          <w:tcPr>
            <w:tcW w:w="2835" w:type="dxa"/>
            <w:vAlign w:val="center"/>
            <w:hideMark/>
          </w:tcPr>
          <w:p w14:paraId="45D2F14D" w14:textId="77777777" w:rsidR="004E1A2F" w:rsidRPr="004E1A2F" w:rsidRDefault="004E1A2F" w:rsidP="004E1A2F">
            <w:pPr>
              <w:spacing w:after="160" w:line="259" w:lineRule="auto"/>
              <w:rPr>
                <w:lang w:val="en-GB"/>
              </w:rPr>
            </w:pPr>
            <w:r w:rsidRPr="004E1A2F">
              <w:rPr>
                <w:lang w:val="en-GB"/>
              </w:rPr>
              <w:t xml:space="preserve">Μεγέθυνση </w:t>
            </w:r>
          </w:p>
        </w:tc>
        <w:tc>
          <w:tcPr>
            <w:tcW w:w="2268" w:type="dxa"/>
            <w:vAlign w:val="center"/>
            <w:hideMark/>
          </w:tcPr>
          <w:p w14:paraId="487FE44C" w14:textId="77777777" w:rsidR="004E1A2F" w:rsidRPr="004E1A2F" w:rsidRDefault="004E1A2F" w:rsidP="004E1A2F">
            <w:pPr>
              <w:spacing w:after="160" w:line="259" w:lineRule="auto"/>
              <w:rPr>
                <w:lang w:val="en-GB"/>
              </w:rPr>
            </w:pPr>
            <w:r w:rsidRPr="004E1A2F">
              <w:rPr>
                <w:lang w:val="en-GB"/>
              </w:rPr>
              <w:t xml:space="preserve">τουλάχιστον </w:t>
            </w:r>
            <w:r w:rsidRPr="004E1A2F">
              <w:t>2</w:t>
            </w:r>
            <w:r w:rsidRPr="004E1A2F">
              <w:rPr>
                <w:lang w:val="en-GB"/>
              </w:rPr>
              <w:t>x</w:t>
            </w:r>
          </w:p>
        </w:tc>
        <w:tc>
          <w:tcPr>
            <w:tcW w:w="1418" w:type="dxa"/>
          </w:tcPr>
          <w:p w14:paraId="6D6622D4" w14:textId="77777777" w:rsidR="004E1A2F" w:rsidRPr="004E1A2F" w:rsidRDefault="004E1A2F" w:rsidP="004E1A2F">
            <w:pPr>
              <w:spacing w:after="160" w:line="259" w:lineRule="auto"/>
              <w:rPr>
                <w:lang w:val="en-GB"/>
              </w:rPr>
            </w:pPr>
          </w:p>
        </w:tc>
        <w:tc>
          <w:tcPr>
            <w:tcW w:w="1701" w:type="dxa"/>
          </w:tcPr>
          <w:p w14:paraId="02531C73" w14:textId="77777777" w:rsidR="004E1A2F" w:rsidRPr="004E1A2F" w:rsidRDefault="004E1A2F" w:rsidP="004E1A2F">
            <w:pPr>
              <w:spacing w:after="160" w:line="259" w:lineRule="auto"/>
              <w:rPr>
                <w:lang w:val="en-GB"/>
              </w:rPr>
            </w:pPr>
          </w:p>
        </w:tc>
      </w:tr>
      <w:tr w:rsidR="004E1A2F" w:rsidRPr="004E1A2F" w14:paraId="552BCD6F" w14:textId="77777777" w:rsidTr="00113EF7">
        <w:trPr>
          <w:trHeight w:val="300"/>
        </w:trPr>
        <w:tc>
          <w:tcPr>
            <w:tcW w:w="1129" w:type="dxa"/>
            <w:vAlign w:val="center"/>
            <w:hideMark/>
          </w:tcPr>
          <w:p w14:paraId="79C4D9A1" w14:textId="77777777" w:rsidR="004E1A2F" w:rsidRPr="004E1A2F" w:rsidRDefault="004E1A2F" w:rsidP="004E1A2F">
            <w:pPr>
              <w:spacing w:after="160" w:line="259" w:lineRule="auto"/>
              <w:rPr>
                <w:lang w:val="en-GB"/>
              </w:rPr>
            </w:pPr>
            <w:r w:rsidRPr="004E1A2F">
              <w:rPr>
                <w:lang w:val="en-GB"/>
              </w:rPr>
              <w:t>Β4.4.4</w:t>
            </w:r>
          </w:p>
        </w:tc>
        <w:tc>
          <w:tcPr>
            <w:tcW w:w="2835" w:type="dxa"/>
            <w:vAlign w:val="center"/>
            <w:hideMark/>
          </w:tcPr>
          <w:p w14:paraId="0FDDEAFB" w14:textId="77777777" w:rsidR="004E1A2F" w:rsidRPr="004E1A2F" w:rsidRDefault="004E1A2F" w:rsidP="004E1A2F">
            <w:pPr>
              <w:spacing w:after="160" w:line="259" w:lineRule="auto"/>
            </w:pPr>
            <w:r w:rsidRPr="004E1A2F">
              <w:t>Ενίσχυση της μεγέθυνσης με ψηφιακό ΖΟΟΜ έως 4</w:t>
            </w:r>
            <w:r w:rsidRPr="004E1A2F">
              <w:rPr>
                <w:lang w:val="en-GB"/>
              </w:rPr>
              <w:t>x</w:t>
            </w:r>
          </w:p>
        </w:tc>
        <w:tc>
          <w:tcPr>
            <w:tcW w:w="2268" w:type="dxa"/>
            <w:vAlign w:val="center"/>
            <w:hideMark/>
          </w:tcPr>
          <w:p w14:paraId="4F8C4B77"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437FB7B" w14:textId="77777777" w:rsidR="004E1A2F" w:rsidRPr="004E1A2F" w:rsidRDefault="004E1A2F" w:rsidP="004E1A2F">
            <w:pPr>
              <w:spacing w:after="160" w:line="259" w:lineRule="auto"/>
              <w:rPr>
                <w:lang w:val="en-GB"/>
              </w:rPr>
            </w:pPr>
          </w:p>
        </w:tc>
        <w:tc>
          <w:tcPr>
            <w:tcW w:w="1701" w:type="dxa"/>
          </w:tcPr>
          <w:p w14:paraId="02B78311" w14:textId="77777777" w:rsidR="004E1A2F" w:rsidRPr="004E1A2F" w:rsidRDefault="004E1A2F" w:rsidP="004E1A2F">
            <w:pPr>
              <w:spacing w:after="160" w:line="259" w:lineRule="auto"/>
              <w:rPr>
                <w:lang w:val="en-GB"/>
              </w:rPr>
            </w:pPr>
          </w:p>
        </w:tc>
      </w:tr>
      <w:tr w:rsidR="004E1A2F" w:rsidRPr="004E1A2F" w14:paraId="05ED2DCC" w14:textId="77777777" w:rsidTr="00113EF7">
        <w:trPr>
          <w:trHeight w:val="300"/>
        </w:trPr>
        <w:tc>
          <w:tcPr>
            <w:tcW w:w="1129" w:type="dxa"/>
            <w:vAlign w:val="center"/>
            <w:hideMark/>
          </w:tcPr>
          <w:p w14:paraId="0C750641" w14:textId="77777777" w:rsidR="004E1A2F" w:rsidRPr="004E1A2F" w:rsidRDefault="004E1A2F" w:rsidP="004E1A2F">
            <w:pPr>
              <w:spacing w:after="160" w:line="259" w:lineRule="auto"/>
              <w:rPr>
                <w:lang w:val="en-GB"/>
              </w:rPr>
            </w:pPr>
            <w:r w:rsidRPr="004E1A2F">
              <w:rPr>
                <w:lang w:val="en-GB"/>
              </w:rPr>
              <w:t>Β4.4.5</w:t>
            </w:r>
          </w:p>
        </w:tc>
        <w:tc>
          <w:tcPr>
            <w:tcW w:w="2835" w:type="dxa"/>
            <w:vAlign w:val="center"/>
            <w:hideMark/>
          </w:tcPr>
          <w:p w14:paraId="007D9773" w14:textId="77777777" w:rsidR="004E1A2F" w:rsidRPr="004E1A2F" w:rsidRDefault="004E1A2F" w:rsidP="004E1A2F">
            <w:pPr>
              <w:spacing w:after="160" w:line="259" w:lineRule="auto"/>
            </w:pPr>
            <w:r w:rsidRPr="004E1A2F">
              <w:t xml:space="preserve">Η ελάχιστη απόσταση εστίασης να είναι </w:t>
            </w:r>
          </w:p>
        </w:tc>
        <w:tc>
          <w:tcPr>
            <w:tcW w:w="2268" w:type="dxa"/>
            <w:vAlign w:val="center"/>
            <w:hideMark/>
          </w:tcPr>
          <w:p w14:paraId="6D27D437" w14:textId="77777777" w:rsidR="004E1A2F" w:rsidRPr="004E1A2F" w:rsidRDefault="004E1A2F" w:rsidP="004E1A2F">
            <w:pPr>
              <w:spacing w:after="160" w:line="259" w:lineRule="auto"/>
              <w:rPr>
                <w:lang w:val="en-GB"/>
              </w:rPr>
            </w:pPr>
            <w:r w:rsidRPr="004E1A2F">
              <w:rPr>
                <w:lang w:val="en-GB"/>
              </w:rPr>
              <w:t xml:space="preserve">≤ </w:t>
            </w:r>
            <w:r w:rsidRPr="004E1A2F">
              <w:t>5</w:t>
            </w:r>
            <w:r w:rsidRPr="004E1A2F">
              <w:rPr>
                <w:lang w:val="en-GB"/>
              </w:rPr>
              <w:t xml:space="preserve"> m</w:t>
            </w:r>
          </w:p>
        </w:tc>
        <w:tc>
          <w:tcPr>
            <w:tcW w:w="1418" w:type="dxa"/>
          </w:tcPr>
          <w:p w14:paraId="2C054016" w14:textId="77777777" w:rsidR="004E1A2F" w:rsidRPr="004E1A2F" w:rsidRDefault="004E1A2F" w:rsidP="004E1A2F">
            <w:pPr>
              <w:spacing w:after="160" w:line="259" w:lineRule="auto"/>
              <w:rPr>
                <w:lang w:val="en-GB"/>
              </w:rPr>
            </w:pPr>
          </w:p>
        </w:tc>
        <w:tc>
          <w:tcPr>
            <w:tcW w:w="1701" w:type="dxa"/>
          </w:tcPr>
          <w:p w14:paraId="607865FB" w14:textId="77777777" w:rsidR="004E1A2F" w:rsidRPr="004E1A2F" w:rsidRDefault="004E1A2F" w:rsidP="004E1A2F">
            <w:pPr>
              <w:spacing w:after="160" w:line="259" w:lineRule="auto"/>
              <w:rPr>
                <w:lang w:val="en-GB"/>
              </w:rPr>
            </w:pPr>
          </w:p>
        </w:tc>
      </w:tr>
      <w:tr w:rsidR="004E1A2F" w:rsidRPr="004E1A2F" w14:paraId="0F7AFCF3" w14:textId="77777777" w:rsidTr="00113EF7">
        <w:trPr>
          <w:trHeight w:val="300"/>
        </w:trPr>
        <w:tc>
          <w:tcPr>
            <w:tcW w:w="1129" w:type="dxa"/>
            <w:vAlign w:val="center"/>
            <w:hideMark/>
          </w:tcPr>
          <w:p w14:paraId="770295E4" w14:textId="77777777" w:rsidR="004E1A2F" w:rsidRPr="004E1A2F" w:rsidRDefault="004E1A2F" w:rsidP="004E1A2F">
            <w:pPr>
              <w:spacing w:after="160" w:line="259" w:lineRule="auto"/>
              <w:rPr>
                <w:lang w:val="en-GB"/>
              </w:rPr>
            </w:pPr>
            <w:r w:rsidRPr="004E1A2F">
              <w:rPr>
                <w:lang w:val="en-GB"/>
              </w:rPr>
              <w:t>Β4.4.6</w:t>
            </w:r>
          </w:p>
        </w:tc>
        <w:tc>
          <w:tcPr>
            <w:tcW w:w="2835" w:type="dxa"/>
            <w:vAlign w:val="center"/>
            <w:hideMark/>
          </w:tcPr>
          <w:p w14:paraId="393D412B" w14:textId="77777777" w:rsidR="004E1A2F" w:rsidRPr="004E1A2F" w:rsidRDefault="004E1A2F" w:rsidP="004E1A2F">
            <w:pPr>
              <w:spacing w:after="160" w:line="259" w:lineRule="auto"/>
            </w:pPr>
            <w:r w:rsidRPr="004E1A2F">
              <w:t xml:space="preserve">Το μέγεθος του εικονοστοιχείου να είναι </w:t>
            </w:r>
          </w:p>
        </w:tc>
        <w:tc>
          <w:tcPr>
            <w:tcW w:w="2268" w:type="dxa"/>
            <w:vAlign w:val="center"/>
            <w:hideMark/>
          </w:tcPr>
          <w:p w14:paraId="7DF9D37A" w14:textId="77777777" w:rsidR="004E1A2F" w:rsidRPr="004E1A2F" w:rsidRDefault="004E1A2F" w:rsidP="004E1A2F">
            <w:pPr>
              <w:spacing w:after="160" w:line="259" w:lineRule="auto"/>
              <w:rPr>
                <w:lang w:val="en-GB"/>
              </w:rPr>
            </w:pPr>
            <w:r w:rsidRPr="004E1A2F">
              <w:rPr>
                <w:lang w:val="en-GB"/>
              </w:rPr>
              <w:t>≥ 12 μm</w:t>
            </w:r>
          </w:p>
        </w:tc>
        <w:tc>
          <w:tcPr>
            <w:tcW w:w="1418" w:type="dxa"/>
          </w:tcPr>
          <w:p w14:paraId="7432ECBF" w14:textId="77777777" w:rsidR="004E1A2F" w:rsidRPr="004E1A2F" w:rsidRDefault="004E1A2F" w:rsidP="004E1A2F">
            <w:pPr>
              <w:spacing w:after="160" w:line="259" w:lineRule="auto"/>
              <w:rPr>
                <w:lang w:val="en-GB"/>
              </w:rPr>
            </w:pPr>
          </w:p>
        </w:tc>
        <w:tc>
          <w:tcPr>
            <w:tcW w:w="1701" w:type="dxa"/>
          </w:tcPr>
          <w:p w14:paraId="60B15E49" w14:textId="77777777" w:rsidR="004E1A2F" w:rsidRPr="004E1A2F" w:rsidRDefault="004E1A2F" w:rsidP="004E1A2F">
            <w:pPr>
              <w:spacing w:after="160" w:line="259" w:lineRule="auto"/>
              <w:rPr>
                <w:lang w:val="en-GB"/>
              </w:rPr>
            </w:pPr>
          </w:p>
        </w:tc>
      </w:tr>
      <w:tr w:rsidR="004E1A2F" w:rsidRPr="004E1A2F" w14:paraId="0AD5AB76" w14:textId="77777777" w:rsidTr="00113EF7">
        <w:trPr>
          <w:trHeight w:val="600"/>
        </w:trPr>
        <w:tc>
          <w:tcPr>
            <w:tcW w:w="1129" w:type="dxa"/>
            <w:vAlign w:val="center"/>
            <w:hideMark/>
          </w:tcPr>
          <w:p w14:paraId="7C46B55D" w14:textId="77777777" w:rsidR="004E1A2F" w:rsidRPr="004E1A2F" w:rsidRDefault="004E1A2F" w:rsidP="004E1A2F">
            <w:pPr>
              <w:spacing w:after="160" w:line="259" w:lineRule="auto"/>
              <w:rPr>
                <w:lang w:val="en-GB"/>
              </w:rPr>
            </w:pPr>
            <w:r w:rsidRPr="004E1A2F">
              <w:rPr>
                <w:lang w:val="en-GB"/>
              </w:rPr>
              <w:t>Β4.4.7</w:t>
            </w:r>
          </w:p>
        </w:tc>
        <w:tc>
          <w:tcPr>
            <w:tcW w:w="2835" w:type="dxa"/>
            <w:vAlign w:val="center"/>
            <w:hideMark/>
          </w:tcPr>
          <w:p w14:paraId="3FA8AEBD" w14:textId="77777777" w:rsidR="004E1A2F" w:rsidRPr="004E1A2F" w:rsidRDefault="004E1A2F" w:rsidP="004E1A2F">
            <w:pPr>
              <w:spacing w:after="160" w:line="259" w:lineRule="auto"/>
            </w:pPr>
            <w:r w:rsidRPr="004E1A2F">
              <w:t>Το περίβλημα της να είναι από κράμα μαγνησίου για να την προστατεύει από υγρασία και πτώσεις.</w:t>
            </w:r>
          </w:p>
        </w:tc>
        <w:tc>
          <w:tcPr>
            <w:tcW w:w="2268" w:type="dxa"/>
            <w:vAlign w:val="center"/>
            <w:hideMark/>
          </w:tcPr>
          <w:p w14:paraId="45446F89"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D77C3AB" w14:textId="77777777" w:rsidR="004E1A2F" w:rsidRPr="004E1A2F" w:rsidRDefault="004E1A2F" w:rsidP="004E1A2F">
            <w:pPr>
              <w:spacing w:after="160" w:line="259" w:lineRule="auto"/>
              <w:rPr>
                <w:lang w:val="en-GB"/>
              </w:rPr>
            </w:pPr>
          </w:p>
        </w:tc>
        <w:tc>
          <w:tcPr>
            <w:tcW w:w="1701" w:type="dxa"/>
          </w:tcPr>
          <w:p w14:paraId="269A5C5A" w14:textId="77777777" w:rsidR="004E1A2F" w:rsidRPr="004E1A2F" w:rsidRDefault="004E1A2F" w:rsidP="004E1A2F">
            <w:pPr>
              <w:spacing w:after="160" w:line="259" w:lineRule="auto"/>
              <w:rPr>
                <w:lang w:val="en-GB"/>
              </w:rPr>
            </w:pPr>
          </w:p>
        </w:tc>
      </w:tr>
      <w:tr w:rsidR="004E1A2F" w:rsidRPr="004E1A2F" w14:paraId="10F82834" w14:textId="77777777" w:rsidTr="00113EF7">
        <w:trPr>
          <w:trHeight w:val="300"/>
        </w:trPr>
        <w:tc>
          <w:tcPr>
            <w:tcW w:w="1129" w:type="dxa"/>
            <w:vAlign w:val="center"/>
            <w:hideMark/>
          </w:tcPr>
          <w:p w14:paraId="421F7B46" w14:textId="77777777" w:rsidR="004E1A2F" w:rsidRPr="004E1A2F" w:rsidRDefault="004E1A2F" w:rsidP="004E1A2F">
            <w:pPr>
              <w:spacing w:after="160" w:line="259" w:lineRule="auto"/>
              <w:rPr>
                <w:lang w:val="en-GB"/>
              </w:rPr>
            </w:pPr>
            <w:r w:rsidRPr="004E1A2F">
              <w:rPr>
                <w:lang w:val="en-GB"/>
              </w:rPr>
              <w:t>Β4.4.8</w:t>
            </w:r>
          </w:p>
        </w:tc>
        <w:tc>
          <w:tcPr>
            <w:tcW w:w="2835" w:type="dxa"/>
            <w:vAlign w:val="center"/>
            <w:hideMark/>
          </w:tcPr>
          <w:p w14:paraId="4CC9091E" w14:textId="77777777" w:rsidR="004E1A2F" w:rsidRPr="004E1A2F" w:rsidRDefault="004E1A2F" w:rsidP="004E1A2F">
            <w:pPr>
              <w:spacing w:after="160" w:line="259" w:lineRule="auto"/>
              <w:rPr>
                <w:lang w:val="en-GB"/>
              </w:rPr>
            </w:pPr>
            <w:r w:rsidRPr="004E1A2F">
              <w:rPr>
                <w:lang w:val="en-GB"/>
              </w:rPr>
              <w:t xml:space="preserve">Tροφοδοσία </w:t>
            </w:r>
          </w:p>
        </w:tc>
        <w:tc>
          <w:tcPr>
            <w:tcW w:w="2268" w:type="dxa"/>
            <w:noWrap/>
            <w:vAlign w:val="center"/>
            <w:hideMark/>
          </w:tcPr>
          <w:p w14:paraId="576F91D3" w14:textId="77777777" w:rsidR="004E1A2F" w:rsidRPr="004E1A2F" w:rsidRDefault="004E1A2F" w:rsidP="004E1A2F">
            <w:pPr>
              <w:spacing w:after="160" w:line="259" w:lineRule="auto"/>
              <w:rPr>
                <w:lang w:val="en-GB"/>
              </w:rPr>
            </w:pPr>
            <w:r w:rsidRPr="004E1A2F">
              <w:rPr>
                <w:lang w:val="en-GB"/>
              </w:rPr>
              <w:t>επαναφορτιζόμενη μπαταρία τύπου APS3</w:t>
            </w:r>
          </w:p>
        </w:tc>
        <w:tc>
          <w:tcPr>
            <w:tcW w:w="1418" w:type="dxa"/>
          </w:tcPr>
          <w:p w14:paraId="6E3A21E4" w14:textId="77777777" w:rsidR="004E1A2F" w:rsidRPr="004E1A2F" w:rsidRDefault="004E1A2F" w:rsidP="004E1A2F">
            <w:pPr>
              <w:spacing w:after="160" w:line="259" w:lineRule="auto"/>
              <w:rPr>
                <w:lang w:val="en-GB"/>
              </w:rPr>
            </w:pPr>
          </w:p>
        </w:tc>
        <w:tc>
          <w:tcPr>
            <w:tcW w:w="1701" w:type="dxa"/>
          </w:tcPr>
          <w:p w14:paraId="47332AA7" w14:textId="77777777" w:rsidR="004E1A2F" w:rsidRPr="004E1A2F" w:rsidRDefault="004E1A2F" w:rsidP="004E1A2F">
            <w:pPr>
              <w:spacing w:after="160" w:line="259" w:lineRule="auto"/>
              <w:rPr>
                <w:lang w:val="en-GB"/>
              </w:rPr>
            </w:pPr>
          </w:p>
        </w:tc>
      </w:tr>
      <w:tr w:rsidR="004E1A2F" w:rsidRPr="004E1A2F" w14:paraId="7FCB12AD" w14:textId="77777777" w:rsidTr="00113EF7">
        <w:trPr>
          <w:trHeight w:val="300"/>
        </w:trPr>
        <w:tc>
          <w:tcPr>
            <w:tcW w:w="1129" w:type="dxa"/>
            <w:vAlign w:val="center"/>
            <w:hideMark/>
          </w:tcPr>
          <w:p w14:paraId="1B2B1D12" w14:textId="77777777" w:rsidR="004E1A2F" w:rsidRPr="004E1A2F" w:rsidRDefault="004E1A2F" w:rsidP="004E1A2F">
            <w:pPr>
              <w:spacing w:after="160" w:line="259" w:lineRule="auto"/>
              <w:rPr>
                <w:lang w:val="en-GB"/>
              </w:rPr>
            </w:pPr>
            <w:r w:rsidRPr="004E1A2F">
              <w:rPr>
                <w:lang w:val="en-GB"/>
              </w:rPr>
              <w:t>Β4.4.9</w:t>
            </w:r>
          </w:p>
        </w:tc>
        <w:tc>
          <w:tcPr>
            <w:tcW w:w="2835" w:type="dxa"/>
            <w:vAlign w:val="center"/>
            <w:hideMark/>
          </w:tcPr>
          <w:p w14:paraId="60070EA2" w14:textId="77777777" w:rsidR="004E1A2F" w:rsidRPr="004E1A2F" w:rsidRDefault="004E1A2F" w:rsidP="004E1A2F">
            <w:pPr>
              <w:spacing w:after="160" w:line="259" w:lineRule="auto"/>
            </w:pPr>
            <w:r w:rsidRPr="004E1A2F">
              <w:t xml:space="preserve">Η διάρκεια συνεχόμενης λειτουργίας της με μια φόρτιση να είναι </w:t>
            </w:r>
          </w:p>
        </w:tc>
        <w:tc>
          <w:tcPr>
            <w:tcW w:w="2268" w:type="dxa"/>
            <w:vAlign w:val="center"/>
            <w:hideMark/>
          </w:tcPr>
          <w:p w14:paraId="09C9478E" w14:textId="77777777" w:rsidR="004E1A2F" w:rsidRPr="004E1A2F" w:rsidRDefault="004E1A2F" w:rsidP="004E1A2F">
            <w:pPr>
              <w:spacing w:after="160" w:line="259" w:lineRule="auto"/>
              <w:rPr>
                <w:lang w:val="en-GB"/>
              </w:rPr>
            </w:pPr>
            <w:r w:rsidRPr="004E1A2F">
              <w:rPr>
                <w:lang w:val="en-GB"/>
              </w:rPr>
              <w:t>≥ 5 ώρες</w:t>
            </w:r>
          </w:p>
        </w:tc>
        <w:tc>
          <w:tcPr>
            <w:tcW w:w="1418" w:type="dxa"/>
          </w:tcPr>
          <w:p w14:paraId="09CAB8E1" w14:textId="77777777" w:rsidR="004E1A2F" w:rsidRPr="004E1A2F" w:rsidRDefault="004E1A2F" w:rsidP="004E1A2F">
            <w:pPr>
              <w:spacing w:after="160" w:line="259" w:lineRule="auto"/>
              <w:rPr>
                <w:lang w:val="en-GB"/>
              </w:rPr>
            </w:pPr>
          </w:p>
        </w:tc>
        <w:tc>
          <w:tcPr>
            <w:tcW w:w="1701" w:type="dxa"/>
          </w:tcPr>
          <w:p w14:paraId="41233C3F" w14:textId="77777777" w:rsidR="004E1A2F" w:rsidRPr="004E1A2F" w:rsidRDefault="004E1A2F" w:rsidP="004E1A2F">
            <w:pPr>
              <w:spacing w:after="160" w:line="259" w:lineRule="auto"/>
              <w:rPr>
                <w:lang w:val="en-GB"/>
              </w:rPr>
            </w:pPr>
          </w:p>
        </w:tc>
      </w:tr>
      <w:tr w:rsidR="004E1A2F" w:rsidRPr="004E1A2F" w14:paraId="15EDABDA" w14:textId="77777777" w:rsidTr="00113EF7">
        <w:trPr>
          <w:trHeight w:val="600"/>
        </w:trPr>
        <w:tc>
          <w:tcPr>
            <w:tcW w:w="1129" w:type="dxa"/>
            <w:vAlign w:val="center"/>
            <w:hideMark/>
          </w:tcPr>
          <w:p w14:paraId="2C98763A" w14:textId="77777777" w:rsidR="004E1A2F" w:rsidRPr="004E1A2F" w:rsidRDefault="004E1A2F" w:rsidP="004E1A2F">
            <w:pPr>
              <w:spacing w:after="160" w:line="259" w:lineRule="auto"/>
              <w:rPr>
                <w:lang w:val="en-GB"/>
              </w:rPr>
            </w:pPr>
            <w:r w:rsidRPr="004E1A2F">
              <w:rPr>
                <w:lang w:val="en-GB"/>
              </w:rPr>
              <w:t>Β4.4.10</w:t>
            </w:r>
          </w:p>
        </w:tc>
        <w:tc>
          <w:tcPr>
            <w:tcW w:w="2835" w:type="dxa"/>
            <w:vAlign w:val="center"/>
            <w:hideMark/>
          </w:tcPr>
          <w:p w14:paraId="6FFC60D1" w14:textId="77777777" w:rsidR="004E1A2F" w:rsidRPr="004E1A2F" w:rsidRDefault="004E1A2F" w:rsidP="004E1A2F">
            <w:pPr>
              <w:spacing w:after="160" w:line="259" w:lineRule="auto"/>
              <w:rPr>
                <w:lang w:val="en-GB"/>
              </w:rPr>
            </w:pPr>
            <w:r w:rsidRPr="004E1A2F">
              <w:rPr>
                <w:lang w:val="en-GB"/>
              </w:rPr>
              <w:t xml:space="preserve">Oθόνη </w:t>
            </w:r>
          </w:p>
        </w:tc>
        <w:tc>
          <w:tcPr>
            <w:tcW w:w="2268" w:type="dxa"/>
            <w:vAlign w:val="center"/>
            <w:hideMark/>
          </w:tcPr>
          <w:p w14:paraId="401B1249" w14:textId="77777777" w:rsidR="004E1A2F" w:rsidRPr="004E1A2F" w:rsidRDefault="004E1A2F" w:rsidP="004E1A2F">
            <w:pPr>
              <w:spacing w:after="160" w:line="259" w:lineRule="auto"/>
            </w:pPr>
            <w:r w:rsidRPr="004E1A2F">
              <w:t xml:space="preserve">τύπου </w:t>
            </w:r>
            <w:r w:rsidRPr="004E1A2F">
              <w:rPr>
                <w:lang w:val="en-GB"/>
              </w:rPr>
              <w:t>AMOLED</w:t>
            </w:r>
            <w:r w:rsidRPr="004E1A2F">
              <w:br/>
              <w:t>ανάλυσης τουλάχιστον 640</w:t>
            </w:r>
            <w:r w:rsidRPr="004E1A2F">
              <w:rPr>
                <w:lang w:val="en-GB"/>
              </w:rPr>
              <w:t>x</w:t>
            </w:r>
            <w:r w:rsidRPr="004E1A2F">
              <w:t>400</w:t>
            </w:r>
          </w:p>
        </w:tc>
        <w:tc>
          <w:tcPr>
            <w:tcW w:w="1418" w:type="dxa"/>
          </w:tcPr>
          <w:p w14:paraId="699944C5" w14:textId="77777777" w:rsidR="004E1A2F" w:rsidRPr="004E1A2F" w:rsidRDefault="004E1A2F" w:rsidP="004E1A2F">
            <w:pPr>
              <w:spacing w:after="160" w:line="259" w:lineRule="auto"/>
            </w:pPr>
          </w:p>
        </w:tc>
        <w:tc>
          <w:tcPr>
            <w:tcW w:w="1701" w:type="dxa"/>
          </w:tcPr>
          <w:p w14:paraId="37F039FF" w14:textId="77777777" w:rsidR="004E1A2F" w:rsidRPr="004E1A2F" w:rsidRDefault="004E1A2F" w:rsidP="004E1A2F">
            <w:pPr>
              <w:spacing w:after="160" w:line="259" w:lineRule="auto"/>
            </w:pPr>
          </w:p>
        </w:tc>
      </w:tr>
      <w:tr w:rsidR="004E1A2F" w:rsidRPr="004E1A2F" w14:paraId="3FB4901E" w14:textId="77777777" w:rsidTr="00113EF7">
        <w:trPr>
          <w:trHeight w:val="600"/>
        </w:trPr>
        <w:tc>
          <w:tcPr>
            <w:tcW w:w="1129" w:type="dxa"/>
            <w:vAlign w:val="center"/>
            <w:hideMark/>
          </w:tcPr>
          <w:p w14:paraId="59E69738" w14:textId="77777777" w:rsidR="004E1A2F" w:rsidRPr="004E1A2F" w:rsidRDefault="004E1A2F" w:rsidP="004E1A2F">
            <w:pPr>
              <w:spacing w:after="160" w:line="259" w:lineRule="auto"/>
              <w:rPr>
                <w:lang w:val="en-GB"/>
              </w:rPr>
            </w:pPr>
            <w:r w:rsidRPr="004E1A2F">
              <w:rPr>
                <w:lang w:val="en-GB"/>
              </w:rPr>
              <w:t>Β4.4.11</w:t>
            </w:r>
          </w:p>
        </w:tc>
        <w:tc>
          <w:tcPr>
            <w:tcW w:w="2835" w:type="dxa"/>
            <w:vAlign w:val="center"/>
            <w:hideMark/>
          </w:tcPr>
          <w:p w14:paraId="7E44350D" w14:textId="77777777" w:rsidR="004E1A2F" w:rsidRPr="004E1A2F" w:rsidRDefault="004E1A2F" w:rsidP="004E1A2F">
            <w:pPr>
              <w:spacing w:after="160" w:line="259" w:lineRule="auto"/>
            </w:pPr>
            <w:r w:rsidRPr="004E1A2F">
              <w:t>Να υπάρχει δυνατότητα λήψης φωτογραφιών και καταγραφής βίντεο</w:t>
            </w:r>
          </w:p>
        </w:tc>
        <w:tc>
          <w:tcPr>
            <w:tcW w:w="2268" w:type="dxa"/>
            <w:vAlign w:val="center"/>
            <w:hideMark/>
          </w:tcPr>
          <w:p w14:paraId="19B441A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346E541" w14:textId="77777777" w:rsidR="004E1A2F" w:rsidRPr="004E1A2F" w:rsidRDefault="004E1A2F" w:rsidP="004E1A2F">
            <w:pPr>
              <w:spacing w:after="160" w:line="259" w:lineRule="auto"/>
              <w:rPr>
                <w:lang w:val="en-GB"/>
              </w:rPr>
            </w:pPr>
          </w:p>
        </w:tc>
        <w:tc>
          <w:tcPr>
            <w:tcW w:w="1701" w:type="dxa"/>
          </w:tcPr>
          <w:p w14:paraId="41D5BCB0" w14:textId="77777777" w:rsidR="004E1A2F" w:rsidRPr="004E1A2F" w:rsidRDefault="004E1A2F" w:rsidP="004E1A2F">
            <w:pPr>
              <w:spacing w:after="160" w:line="259" w:lineRule="auto"/>
              <w:rPr>
                <w:lang w:val="en-GB"/>
              </w:rPr>
            </w:pPr>
          </w:p>
        </w:tc>
      </w:tr>
      <w:tr w:rsidR="004E1A2F" w:rsidRPr="004E1A2F" w14:paraId="7EBB3DDD" w14:textId="77777777" w:rsidTr="00113EF7">
        <w:trPr>
          <w:trHeight w:val="300"/>
        </w:trPr>
        <w:tc>
          <w:tcPr>
            <w:tcW w:w="1129" w:type="dxa"/>
            <w:vAlign w:val="center"/>
            <w:hideMark/>
          </w:tcPr>
          <w:p w14:paraId="0D09A31F" w14:textId="77777777" w:rsidR="004E1A2F" w:rsidRPr="004E1A2F" w:rsidRDefault="004E1A2F" w:rsidP="004E1A2F">
            <w:pPr>
              <w:spacing w:after="160" w:line="259" w:lineRule="auto"/>
              <w:rPr>
                <w:lang w:val="en-GB"/>
              </w:rPr>
            </w:pPr>
            <w:r w:rsidRPr="004E1A2F">
              <w:rPr>
                <w:lang w:val="en-GB"/>
              </w:rPr>
              <w:t>Β4.4.12</w:t>
            </w:r>
          </w:p>
        </w:tc>
        <w:tc>
          <w:tcPr>
            <w:tcW w:w="2835" w:type="dxa"/>
            <w:vAlign w:val="center"/>
            <w:hideMark/>
          </w:tcPr>
          <w:p w14:paraId="45C39608" w14:textId="77777777" w:rsidR="004E1A2F" w:rsidRPr="004E1A2F" w:rsidRDefault="004E1A2F" w:rsidP="004E1A2F">
            <w:pPr>
              <w:spacing w:after="160" w:line="259" w:lineRule="auto"/>
              <w:rPr>
                <w:lang w:val="en-GB"/>
              </w:rPr>
            </w:pPr>
            <w:r w:rsidRPr="004E1A2F">
              <w:rPr>
                <w:lang w:val="en-GB"/>
              </w:rPr>
              <w:t xml:space="preserve">Εσωτερική μνήμη </w:t>
            </w:r>
          </w:p>
        </w:tc>
        <w:tc>
          <w:tcPr>
            <w:tcW w:w="2268" w:type="dxa"/>
            <w:vAlign w:val="center"/>
            <w:hideMark/>
          </w:tcPr>
          <w:p w14:paraId="7B5F8C77" w14:textId="77777777" w:rsidR="004E1A2F" w:rsidRPr="004E1A2F" w:rsidRDefault="004E1A2F" w:rsidP="004E1A2F">
            <w:pPr>
              <w:spacing w:after="160" w:line="259" w:lineRule="auto"/>
              <w:rPr>
                <w:lang w:val="en-GB"/>
              </w:rPr>
            </w:pPr>
            <w:r w:rsidRPr="004E1A2F">
              <w:rPr>
                <w:lang w:val="en-GB"/>
              </w:rPr>
              <w:t>&gt;=16GB</w:t>
            </w:r>
          </w:p>
        </w:tc>
        <w:tc>
          <w:tcPr>
            <w:tcW w:w="1418" w:type="dxa"/>
          </w:tcPr>
          <w:p w14:paraId="1B9CB016" w14:textId="77777777" w:rsidR="004E1A2F" w:rsidRPr="004E1A2F" w:rsidRDefault="004E1A2F" w:rsidP="004E1A2F">
            <w:pPr>
              <w:spacing w:after="160" w:line="259" w:lineRule="auto"/>
              <w:rPr>
                <w:lang w:val="en-GB"/>
              </w:rPr>
            </w:pPr>
          </w:p>
        </w:tc>
        <w:tc>
          <w:tcPr>
            <w:tcW w:w="1701" w:type="dxa"/>
          </w:tcPr>
          <w:p w14:paraId="651C0366" w14:textId="77777777" w:rsidR="004E1A2F" w:rsidRPr="004E1A2F" w:rsidRDefault="004E1A2F" w:rsidP="004E1A2F">
            <w:pPr>
              <w:spacing w:after="160" w:line="259" w:lineRule="auto"/>
              <w:rPr>
                <w:lang w:val="en-GB"/>
              </w:rPr>
            </w:pPr>
          </w:p>
        </w:tc>
      </w:tr>
      <w:tr w:rsidR="004E1A2F" w:rsidRPr="004E1A2F" w14:paraId="4057AF5E" w14:textId="77777777" w:rsidTr="00113EF7">
        <w:trPr>
          <w:trHeight w:val="600"/>
        </w:trPr>
        <w:tc>
          <w:tcPr>
            <w:tcW w:w="1129" w:type="dxa"/>
            <w:vAlign w:val="center"/>
            <w:hideMark/>
          </w:tcPr>
          <w:p w14:paraId="70413102" w14:textId="77777777" w:rsidR="004E1A2F" w:rsidRPr="004E1A2F" w:rsidRDefault="004E1A2F" w:rsidP="004E1A2F">
            <w:pPr>
              <w:spacing w:after="160" w:line="259" w:lineRule="auto"/>
              <w:rPr>
                <w:lang w:val="en-GB"/>
              </w:rPr>
            </w:pPr>
            <w:r w:rsidRPr="004E1A2F">
              <w:rPr>
                <w:lang w:val="en-GB"/>
              </w:rPr>
              <w:t>Β4.4.13</w:t>
            </w:r>
          </w:p>
        </w:tc>
        <w:tc>
          <w:tcPr>
            <w:tcW w:w="2835" w:type="dxa"/>
            <w:vAlign w:val="center"/>
            <w:hideMark/>
          </w:tcPr>
          <w:p w14:paraId="1001FEF5" w14:textId="77777777" w:rsidR="004E1A2F" w:rsidRPr="004E1A2F" w:rsidRDefault="004E1A2F" w:rsidP="004E1A2F">
            <w:pPr>
              <w:spacing w:after="160" w:line="259" w:lineRule="auto"/>
            </w:pPr>
            <w:r w:rsidRPr="004E1A2F">
              <w:t xml:space="preserve">Δυνατότητα μετάδοσης εικόνας  σε πραγματικό χρόνο σε συσκευή κινητού μέσω ενσωματωμένης μονάδας </w:t>
            </w:r>
            <w:r w:rsidRPr="004E1A2F">
              <w:rPr>
                <w:lang w:val="en-GB"/>
              </w:rPr>
              <w:t>WIFI</w:t>
            </w:r>
          </w:p>
        </w:tc>
        <w:tc>
          <w:tcPr>
            <w:tcW w:w="2268" w:type="dxa"/>
            <w:vAlign w:val="center"/>
            <w:hideMark/>
          </w:tcPr>
          <w:p w14:paraId="379EBFC4" w14:textId="77777777" w:rsidR="004E1A2F" w:rsidRPr="004E1A2F" w:rsidRDefault="004E1A2F" w:rsidP="004E1A2F">
            <w:pPr>
              <w:spacing w:after="160" w:line="259" w:lineRule="auto"/>
              <w:rPr>
                <w:lang w:val="en-GB"/>
              </w:rPr>
            </w:pPr>
            <w:r w:rsidRPr="004E1A2F">
              <w:rPr>
                <w:lang w:val="en-GB"/>
              </w:rPr>
              <w:t>NAI</w:t>
            </w:r>
          </w:p>
        </w:tc>
        <w:tc>
          <w:tcPr>
            <w:tcW w:w="1418" w:type="dxa"/>
          </w:tcPr>
          <w:p w14:paraId="602F95F9" w14:textId="77777777" w:rsidR="004E1A2F" w:rsidRPr="004E1A2F" w:rsidRDefault="004E1A2F" w:rsidP="004E1A2F">
            <w:pPr>
              <w:spacing w:after="160" w:line="259" w:lineRule="auto"/>
              <w:rPr>
                <w:lang w:val="en-GB"/>
              </w:rPr>
            </w:pPr>
          </w:p>
        </w:tc>
        <w:tc>
          <w:tcPr>
            <w:tcW w:w="1701" w:type="dxa"/>
          </w:tcPr>
          <w:p w14:paraId="1C994E25" w14:textId="77777777" w:rsidR="004E1A2F" w:rsidRPr="004E1A2F" w:rsidRDefault="004E1A2F" w:rsidP="004E1A2F">
            <w:pPr>
              <w:spacing w:after="160" w:line="259" w:lineRule="auto"/>
              <w:rPr>
                <w:lang w:val="en-GB"/>
              </w:rPr>
            </w:pPr>
          </w:p>
        </w:tc>
      </w:tr>
      <w:tr w:rsidR="004E1A2F" w:rsidRPr="004E1A2F" w14:paraId="7DAC1A1F" w14:textId="77777777" w:rsidTr="00113EF7">
        <w:trPr>
          <w:trHeight w:val="300"/>
        </w:trPr>
        <w:tc>
          <w:tcPr>
            <w:tcW w:w="1129" w:type="dxa"/>
            <w:vAlign w:val="center"/>
            <w:hideMark/>
          </w:tcPr>
          <w:p w14:paraId="7EEF7F63" w14:textId="77777777" w:rsidR="004E1A2F" w:rsidRPr="004E1A2F" w:rsidRDefault="004E1A2F" w:rsidP="004E1A2F">
            <w:pPr>
              <w:spacing w:after="160" w:line="259" w:lineRule="auto"/>
              <w:rPr>
                <w:lang w:val="en-GB"/>
              </w:rPr>
            </w:pPr>
            <w:r w:rsidRPr="004E1A2F">
              <w:rPr>
                <w:lang w:val="en-GB"/>
              </w:rPr>
              <w:t>Β4.4.14</w:t>
            </w:r>
          </w:p>
        </w:tc>
        <w:tc>
          <w:tcPr>
            <w:tcW w:w="2835" w:type="dxa"/>
            <w:vAlign w:val="center"/>
            <w:hideMark/>
          </w:tcPr>
          <w:p w14:paraId="44F6FBCA" w14:textId="77777777" w:rsidR="004E1A2F" w:rsidRPr="004E1A2F" w:rsidRDefault="004E1A2F" w:rsidP="004E1A2F">
            <w:pPr>
              <w:spacing w:after="160" w:line="259" w:lineRule="auto"/>
              <w:rPr>
                <w:lang w:val="en-GB"/>
              </w:rPr>
            </w:pPr>
            <w:r w:rsidRPr="004E1A2F">
              <w:rPr>
                <w:lang w:val="en-GB"/>
              </w:rPr>
              <w:t xml:space="preserve">Αδιαβροχοποίηση </w:t>
            </w:r>
          </w:p>
        </w:tc>
        <w:tc>
          <w:tcPr>
            <w:tcW w:w="2268" w:type="dxa"/>
            <w:noWrap/>
            <w:vAlign w:val="center"/>
            <w:hideMark/>
          </w:tcPr>
          <w:p w14:paraId="522653EA" w14:textId="77777777" w:rsidR="004E1A2F" w:rsidRPr="004E1A2F" w:rsidRDefault="004E1A2F" w:rsidP="004E1A2F">
            <w:pPr>
              <w:spacing w:after="160" w:line="259" w:lineRule="auto"/>
              <w:rPr>
                <w:lang w:val="en-GB"/>
              </w:rPr>
            </w:pPr>
            <w:r w:rsidRPr="004E1A2F">
              <w:rPr>
                <w:lang w:val="en-GB"/>
              </w:rPr>
              <w:t>τουλάχιστον IPX7</w:t>
            </w:r>
          </w:p>
        </w:tc>
        <w:tc>
          <w:tcPr>
            <w:tcW w:w="1418" w:type="dxa"/>
          </w:tcPr>
          <w:p w14:paraId="236E288D" w14:textId="77777777" w:rsidR="004E1A2F" w:rsidRPr="004E1A2F" w:rsidRDefault="004E1A2F" w:rsidP="004E1A2F">
            <w:pPr>
              <w:spacing w:after="160" w:line="259" w:lineRule="auto"/>
              <w:rPr>
                <w:lang w:val="en-GB"/>
              </w:rPr>
            </w:pPr>
          </w:p>
        </w:tc>
        <w:tc>
          <w:tcPr>
            <w:tcW w:w="1701" w:type="dxa"/>
          </w:tcPr>
          <w:p w14:paraId="54167C51" w14:textId="77777777" w:rsidR="004E1A2F" w:rsidRPr="004E1A2F" w:rsidRDefault="004E1A2F" w:rsidP="004E1A2F">
            <w:pPr>
              <w:spacing w:after="160" w:line="259" w:lineRule="auto"/>
              <w:rPr>
                <w:lang w:val="en-GB"/>
              </w:rPr>
            </w:pPr>
          </w:p>
        </w:tc>
      </w:tr>
      <w:tr w:rsidR="004E1A2F" w:rsidRPr="004E1A2F" w14:paraId="6D5BC9E0" w14:textId="77777777" w:rsidTr="00113EF7">
        <w:trPr>
          <w:trHeight w:val="300"/>
        </w:trPr>
        <w:tc>
          <w:tcPr>
            <w:tcW w:w="1129" w:type="dxa"/>
            <w:vAlign w:val="center"/>
            <w:hideMark/>
          </w:tcPr>
          <w:p w14:paraId="4E730A47" w14:textId="77777777" w:rsidR="004E1A2F" w:rsidRPr="004E1A2F" w:rsidRDefault="004E1A2F" w:rsidP="004E1A2F">
            <w:pPr>
              <w:spacing w:after="160" w:line="259" w:lineRule="auto"/>
              <w:rPr>
                <w:lang w:val="en-GB"/>
              </w:rPr>
            </w:pPr>
            <w:r w:rsidRPr="004E1A2F">
              <w:rPr>
                <w:lang w:val="en-GB"/>
              </w:rPr>
              <w:t>Β4.4.15</w:t>
            </w:r>
          </w:p>
        </w:tc>
        <w:tc>
          <w:tcPr>
            <w:tcW w:w="2835" w:type="dxa"/>
            <w:vAlign w:val="center"/>
            <w:hideMark/>
          </w:tcPr>
          <w:p w14:paraId="2E5E18BD" w14:textId="77777777" w:rsidR="004E1A2F" w:rsidRPr="004E1A2F" w:rsidRDefault="004E1A2F" w:rsidP="004E1A2F">
            <w:pPr>
              <w:spacing w:after="160" w:line="259" w:lineRule="auto"/>
            </w:pPr>
            <w:r w:rsidRPr="004E1A2F">
              <w:t xml:space="preserve">Το εύρος θερμοκρασιακής λειτουργίας της </w:t>
            </w:r>
          </w:p>
        </w:tc>
        <w:tc>
          <w:tcPr>
            <w:tcW w:w="2268" w:type="dxa"/>
            <w:noWrap/>
            <w:vAlign w:val="center"/>
            <w:hideMark/>
          </w:tcPr>
          <w:p w14:paraId="6AE7E76B" w14:textId="77777777" w:rsidR="004E1A2F" w:rsidRPr="004E1A2F" w:rsidRDefault="004E1A2F" w:rsidP="004E1A2F">
            <w:pPr>
              <w:spacing w:after="160" w:line="259" w:lineRule="auto"/>
              <w:rPr>
                <w:lang w:val="en-GB"/>
              </w:rPr>
            </w:pPr>
            <w:r w:rsidRPr="004E1A2F">
              <w:rPr>
                <w:lang w:val="en-GB"/>
              </w:rPr>
              <w:t>-2</w:t>
            </w:r>
            <w:r w:rsidRPr="004E1A2F">
              <w:t>0</w:t>
            </w:r>
            <w:r w:rsidRPr="004E1A2F">
              <w:rPr>
                <w:lang w:val="en-GB"/>
              </w:rPr>
              <w:t xml:space="preserve"> …. +40 °C</w:t>
            </w:r>
          </w:p>
        </w:tc>
        <w:tc>
          <w:tcPr>
            <w:tcW w:w="1418" w:type="dxa"/>
          </w:tcPr>
          <w:p w14:paraId="5DA5EF20" w14:textId="77777777" w:rsidR="004E1A2F" w:rsidRPr="004E1A2F" w:rsidRDefault="004E1A2F" w:rsidP="004E1A2F">
            <w:pPr>
              <w:spacing w:after="160" w:line="259" w:lineRule="auto"/>
              <w:rPr>
                <w:lang w:val="en-GB"/>
              </w:rPr>
            </w:pPr>
          </w:p>
        </w:tc>
        <w:tc>
          <w:tcPr>
            <w:tcW w:w="1701" w:type="dxa"/>
          </w:tcPr>
          <w:p w14:paraId="41D3972F" w14:textId="77777777" w:rsidR="004E1A2F" w:rsidRPr="004E1A2F" w:rsidRDefault="004E1A2F" w:rsidP="004E1A2F">
            <w:pPr>
              <w:spacing w:after="160" w:line="259" w:lineRule="auto"/>
              <w:rPr>
                <w:lang w:val="en-GB"/>
              </w:rPr>
            </w:pPr>
          </w:p>
        </w:tc>
      </w:tr>
      <w:tr w:rsidR="004E1A2F" w:rsidRPr="004E1A2F" w14:paraId="7C444C19" w14:textId="77777777" w:rsidTr="00113EF7">
        <w:trPr>
          <w:trHeight w:val="300"/>
        </w:trPr>
        <w:tc>
          <w:tcPr>
            <w:tcW w:w="1129" w:type="dxa"/>
            <w:vAlign w:val="center"/>
            <w:hideMark/>
          </w:tcPr>
          <w:p w14:paraId="755C947A" w14:textId="77777777" w:rsidR="004E1A2F" w:rsidRPr="004E1A2F" w:rsidRDefault="004E1A2F" w:rsidP="004E1A2F">
            <w:pPr>
              <w:spacing w:after="160" w:line="259" w:lineRule="auto"/>
              <w:rPr>
                <w:lang w:val="en-GB"/>
              </w:rPr>
            </w:pPr>
            <w:r w:rsidRPr="004E1A2F">
              <w:rPr>
                <w:lang w:val="en-GB"/>
              </w:rPr>
              <w:t>Β4.4.16</w:t>
            </w:r>
          </w:p>
        </w:tc>
        <w:tc>
          <w:tcPr>
            <w:tcW w:w="2835" w:type="dxa"/>
            <w:vAlign w:val="center"/>
            <w:hideMark/>
          </w:tcPr>
          <w:p w14:paraId="7BB90121"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036D5617" w14:textId="77777777" w:rsidR="004E1A2F" w:rsidRPr="004E1A2F" w:rsidRDefault="004E1A2F" w:rsidP="004E1A2F">
            <w:pPr>
              <w:spacing w:after="160" w:line="259" w:lineRule="auto"/>
              <w:rPr>
                <w:lang w:val="en-GB"/>
              </w:rPr>
            </w:pPr>
            <w:r w:rsidRPr="004E1A2F">
              <w:rPr>
                <w:lang w:val="en-GB"/>
              </w:rPr>
              <w:t>&lt;=</w:t>
            </w:r>
            <w:r w:rsidRPr="004E1A2F">
              <w:t>320</w:t>
            </w:r>
            <w:r w:rsidRPr="004E1A2F">
              <w:rPr>
                <w:lang w:val="en-GB"/>
              </w:rPr>
              <w:t xml:space="preserve"> gr</w:t>
            </w:r>
          </w:p>
        </w:tc>
        <w:tc>
          <w:tcPr>
            <w:tcW w:w="1418" w:type="dxa"/>
          </w:tcPr>
          <w:p w14:paraId="148C50A7" w14:textId="77777777" w:rsidR="004E1A2F" w:rsidRPr="004E1A2F" w:rsidRDefault="004E1A2F" w:rsidP="004E1A2F">
            <w:pPr>
              <w:spacing w:after="160" w:line="259" w:lineRule="auto"/>
              <w:rPr>
                <w:lang w:val="en-GB"/>
              </w:rPr>
            </w:pPr>
          </w:p>
        </w:tc>
        <w:tc>
          <w:tcPr>
            <w:tcW w:w="1701" w:type="dxa"/>
          </w:tcPr>
          <w:p w14:paraId="65FED528" w14:textId="77777777" w:rsidR="004E1A2F" w:rsidRPr="004E1A2F" w:rsidRDefault="004E1A2F" w:rsidP="004E1A2F">
            <w:pPr>
              <w:spacing w:after="160" w:line="259" w:lineRule="auto"/>
              <w:rPr>
                <w:lang w:val="en-GB"/>
              </w:rPr>
            </w:pPr>
          </w:p>
        </w:tc>
      </w:tr>
      <w:tr w:rsidR="004E1A2F" w:rsidRPr="004E1A2F" w14:paraId="71B87922" w14:textId="77777777" w:rsidTr="00113EF7">
        <w:trPr>
          <w:trHeight w:val="300"/>
        </w:trPr>
        <w:tc>
          <w:tcPr>
            <w:tcW w:w="1129" w:type="dxa"/>
            <w:vAlign w:val="center"/>
            <w:hideMark/>
          </w:tcPr>
          <w:p w14:paraId="632862DA" w14:textId="77777777" w:rsidR="004E1A2F" w:rsidRPr="004E1A2F" w:rsidRDefault="004E1A2F" w:rsidP="004E1A2F">
            <w:pPr>
              <w:spacing w:after="160" w:line="259" w:lineRule="auto"/>
              <w:rPr>
                <w:lang w:val="en-GB"/>
              </w:rPr>
            </w:pPr>
            <w:r w:rsidRPr="004E1A2F">
              <w:rPr>
                <w:lang w:val="en-GB"/>
              </w:rPr>
              <w:t>Β4.4.17</w:t>
            </w:r>
          </w:p>
        </w:tc>
        <w:tc>
          <w:tcPr>
            <w:tcW w:w="2835" w:type="dxa"/>
            <w:vAlign w:val="center"/>
            <w:hideMark/>
          </w:tcPr>
          <w:p w14:paraId="1F652422" w14:textId="77777777" w:rsidR="004E1A2F" w:rsidRPr="004E1A2F" w:rsidRDefault="004E1A2F" w:rsidP="004E1A2F">
            <w:pPr>
              <w:spacing w:after="160" w:line="259" w:lineRule="auto"/>
            </w:pPr>
            <w:r w:rsidRPr="004E1A2F">
              <w:t>Να συνοδεύεται τουλάχιστον από διετή εργοστασιακή εγγύηση</w:t>
            </w:r>
          </w:p>
        </w:tc>
        <w:tc>
          <w:tcPr>
            <w:tcW w:w="2268" w:type="dxa"/>
            <w:noWrap/>
            <w:vAlign w:val="center"/>
            <w:hideMark/>
          </w:tcPr>
          <w:p w14:paraId="0627E527"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38EB081" w14:textId="77777777" w:rsidR="004E1A2F" w:rsidRPr="004E1A2F" w:rsidRDefault="004E1A2F" w:rsidP="004E1A2F">
            <w:pPr>
              <w:spacing w:after="160" w:line="259" w:lineRule="auto"/>
              <w:rPr>
                <w:lang w:val="en-GB"/>
              </w:rPr>
            </w:pPr>
          </w:p>
        </w:tc>
        <w:tc>
          <w:tcPr>
            <w:tcW w:w="1701" w:type="dxa"/>
          </w:tcPr>
          <w:p w14:paraId="54162C90" w14:textId="77777777" w:rsidR="004E1A2F" w:rsidRPr="004E1A2F" w:rsidRDefault="004E1A2F" w:rsidP="004E1A2F">
            <w:pPr>
              <w:spacing w:after="160" w:line="259" w:lineRule="auto"/>
              <w:rPr>
                <w:lang w:val="en-GB"/>
              </w:rPr>
            </w:pPr>
          </w:p>
        </w:tc>
      </w:tr>
      <w:tr w:rsidR="004E1A2F" w:rsidRPr="004E1A2F" w14:paraId="077F2EA9" w14:textId="77777777" w:rsidTr="00113EF7">
        <w:trPr>
          <w:trHeight w:val="300"/>
        </w:trPr>
        <w:tc>
          <w:tcPr>
            <w:tcW w:w="1129" w:type="dxa"/>
            <w:shd w:val="clear" w:color="auto" w:fill="B4C6E7" w:themeFill="accent1" w:themeFillTint="66"/>
            <w:vAlign w:val="center"/>
            <w:hideMark/>
          </w:tcPr>
          <w:p w14:paraId="4D0C11F9"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631A6AC7" w14:textId="77777777" w:rsidR="004E1A2F" w:rsidRPr="004E1A2F" w:rsidRDefault="004E1A2F" w:rsidP="004E1A2F">
            <w:pPr>
              <w:spacing w:after="160" w:line="259" w:lineRule="auto"/>
              <w:rPr>
                <w:b/>
                <w:bCs/>
              </w:rPr>
            </w:pPr>
            <w:r w:rsidRPr="004E1A2F">
              <w:rPr>
                <w:b/>
                <w:bCs/>
                <w:lang w:val="en-GB"/>
              </w:rPr>
              <w:t>Β4.5 Τηλεσκόπιο</w:t>
            </w:r>
          </w:p>
        </w:tc>
      </w:tr>
      <w:tr w:rsidR="004E1A2F" w:rsidRPr="004E1A2F" w14:paraId="29F56AA6" w14:textId="77777777" w:rsidTr="00113EF7">
        <w:trPr>
          <w:trHeight w:val="300"/>
        </w:trPr>
        <w:tc>
          <w:tcPr>
            <w:tcW w:w="1129" w:type="dxa"/>
            <w:vAlign w:val="center"/>
            <w:hideMark/>
          </w:tcPr>
          <w:p w14:paraId="352DBF1E" w14:textId="77777777" w:rsidR="004E1A2F" w:rsidRPr="004E1A2F" w:rsidRDefault="004E1A2F" w:rsidP="004E1A2F">
            <w:pPr>
              <w:spacing w:after="160" w:line="259" w:lineRule="auto"/>
              <w:rPr>
                <w:lang w:val="en-GB"/>
              </w:rPr>
            </w:pPr>
            <w:r w:rsidRPr="004E1A2F">
              <w:rPr>
                <w:lang w:val="en-GB"/>
              </w:rPr>
              <w:t>B4.5.1</w:t>
            </w:r>
          </w:p>
        </w:tc>
        <w:tc>
          <w:tcPr>
            <w:tcW w:w="2835" w:type="dxa"/>
            <w:vAlign w:val="center"/>
            <w:hideMark/>
          </w:tcPr>
          <w:p w14:paraId="3709C4CE"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noWrap/>
            <w:vAlign w:val="center"/>
            <w:hideMark/>
          </w:tcPr>
          <w:p w14:paraId="0CCFE3B0" w14:textId="77777777" w:rsidR="004E1A2F" w:rsidRPr="004E1A2F" w:rsidRDefault="004E1A2F" w:rsidP="004E1A2F">
            <w:pPr>
              <w:spacing w:after="160" w:line="259" w:lineRule="auto"/>
              <w:rPr>
                <w:lang w:val="en-GB"/>
              </w:rPr>
            </w:pPr>
            <w:r w:rsidRPr="004E1A2F">
              <w:rPr>
                <w:lang w:val="en-GB"/>
              </w:rPr>
              <w:t>1</w:t>
            </w:r>
          </w:p>
        </w:tc>
        <w:tc>
          <w:tcPr>
            <w:tcW w:w="1418" w:type="dxa"/>
          </w:tcPr>
          <w:p w14:paraId="1E5E8A0A" w14:textId="77777777" w:rsidR="004E1A2F" w:rsidRPr="004E1A2F" w:rsidRDefault="004E1A2F" w:rsidP="004E1A2F">
            <w:pPr>
              <w:spacing w:after="160" w:line="259" w:lineRule="auto"/>
              <w:rPr>
                <w:lang w:val="en-GB"/>
              </w:rPr>
            </w:pPr>
          </w:p>
        </w:tc>
        <w:tc>
          <w:tcPr>
            <w:tcW w:w="1701" w:type="dxa"/>
          </w:tcPr>
          <w:p w14:paraId="2BE276D4" w14:textId="77777777" w:rsidR="004E1A2F" w:rsidRPr="004E1A2F" w:rsidRDefault="004E1A2F" w:rsidP="004E1A2F">
            <w:pPr>
              <w:spacing w:after="160" w:line="259" w:lineRule="auto"/>
              <w:rPr>
                <w:lang w:val="en-GB"/>
              </w:rPr>
            </w:pPr>
          </w:p>
        </w:tc>
      </w:tr>
      <w:tr w:rsidR="004E1A2F" w:rsidRPr="004E1A2F" w14:paraId="4752C42D" w14:textId="77777777" w:rsidTr="00113EF7">
        <w:trPr>
          <w:trHeight w:val="300"/>
        </w:trPr>
        <w:tc>
          <w:tcPr>
            <w:tcW w:w="1129" w:type="dxa"/>
            <w:vAlign w:val="center"/>
            <w:hideMark/>
          </w:tcPr>
          <w:p w14:paraId="47092EA8" w14:textId="77777777" w:rsidR="004E1A2F" w:rsidRPr="004E1A2F" w:rsidRDefault="004E1A2F" w:rsidP="004E1A2F">
            <w:pPr>
              <w:spacing w:after="160" w:line="259" w:lineRule="auto"/>
              <w:rPr>
                <w:lang w:val="en-GB"/>
              </w:rPr>
            </w:pPr>
            <w:r w:rsidRPr="004E1A2F">
              <w:rPr>
                <w:lang w:val="en-GB"/>
              </w:rPr>
              <w:t>B4.5.2</w:t>
            </w:r>
          </w:p>
        </w:tc>
        <w:tc>
          <w:tcPr>
            <w:tcW w:w="2835" w:type="dxa"/>
            <w:vAlign w:val="center"/>
            <w:hideMark/>
          </w:tcPr>
          <w:p w14:paraId="464FC064" w14:textId="77777777" w:rsidR="004E1A2F" w:rsidRPr="004E1A2F" w:rsidRDefault="004E1A2F" w:rsidP="004E1A2F">
            <w:pPr>
              <w:spacing w:after="160" w:line="259" w:lineRule="auto"/>
              <w:rPr>
                <w:lang w:val="en-GB"/>
              </w:rPr>
            </w:pPr>
            <w:r w:rsidRPr="004E1A2F">
              <w:rPr>
                <w:lang w:val="en-GB"/>
              </w:rPr>
              <w:t>Διάμετρος τηλεσκοπίου</w:t>
            </w:r>
          </w:p>
        </w:tc>
        <w:tc>
          <w:tcPr>
            <w:tcW w:w="2268" w:type="dxa"/>
            <w:noWrap/>
            <w:vAlign w:val="center"/>
            <w:hideMark/>
          </w:tcPr>
          <w:p w14:paraId="7C94A29A" w14:textId="77777777" w:rsidR="004E1A2F" w:rsidRPr="004E1A2F" w:rsidRDefault="004E1A2F" w:rsidP="004E1A2F">
            <w:pPr>
              <w:spacing w:after="160" w:line="259" w:lineRule="auto"/>
              <w:rPr>
                <w:lang w:val="en-GB"/>
              </w:rPr>
            </w:pPr>
            <w:r w:rsidRPr="004E1A2F">
              <w:rPr>
                <w:lang w:val="en-GB"/>
              </w:rPr>
              <w:t>≥279mm</w:t>
            </w:r>
          </w:p>
        </w:tc>
        <w:tc>
          <w:tcPr>
            <w:tcW w:w="1418" w:type="dxa"/>
          </w:tcPr>
          <w:p w14:paraId="6D2EEBD3" w14:textId="77777777" w:rsidR="004E1A2F" w:rsidRPr="004E1A2F" w:rsidRDefault="004E1A2F" w:rsidP="004E1A2F">
            <w:pPr>
              <w:spacing w:after="160" w:line="259" w:lineRule="auto"/>
              <w:rPr>
                <w:lang w:val="en-GB"/>
              </w:rPr>
            </w:pPr>
          </w:p>
        </w:tc>
        <w:tc>
          <w:tcPr>
            <w:tcW w:w="1701" w:type="dxa"/>
          </w:tcPr>
          <w:p w14:paraId="3C19DD7C" w14:textId="77777777" w:rsidR="004E1A2F" w:rsidRPr="004E1A2F" w:rsidRDefault="004E1A2F" w:rsidP="004E1A2F">
            <w:pPr>
              <w:spacing w:after="160" w:line="259" w:lineRule="auto"/>
              <w:rPr>
                <w:lang w:val="en-GB"/>
              </w:rPr>
            </w:pPr>
          </w:p>
        </w:tc>
      </w:tr>
      <w:tr w:rsidR="004E1A2F" w:rsidRPr="004E1A2F" w14:paraId="1E8986BF" w14:textId="77777777" w:rsidTr="00113EF7">
        <w:trPr>
          <w:trHeight w:val="300"/>
        </w:trPr>
        <w:tc>
          <w:tcPr>
            <w:tcW w:w="1129" w:type="dxa"/>
            <w:vAlign w:val="center"/>
            <w:hideMark/>
          </w:tcPr>
          <w:p w14:paraId="4D3CBBED" w14:textId="77777777" w:rsidR="004E1A2F" w:rsidRPr="004E1A2F" w:rsidRDefault="004E1A2F" w:rsidP="004E1A2F">
            <w:pPr>
              <w:spacing w:after="160" w:line="259" w:lineRule="auto"/>
              <w:rPr>
                <w:lang w:val="en-GB"/>
              </w:rPr>
            </w:pPr>
            <w:r w:rsidRPr="004E1A2F">
              <w:rPr>
                <w:lang w:val="en-GB"/>
              </w:rPr>
              <w:t>B4.5.3</w:t>
            </w:r>
          </w:p>
        </w:tc>
        <w:tc>
          <w:tcPr>
            <w:tcW w:w="2835" w:type="dxa"/>
            <w:vAlign w:val="center"/>
            <w:hideMark/>
          </w:tcPr>
          <w:p w14:paraId="2E025B2D" w14:textId="77777777" w:rsidR="004E1A2F" w:rsidRPr="004E1A2F" w:rsidRDefault="004E1A2F" w:rsidP="004E1A2F">
            <w:pPr>
              <w:spacing w:after="160" w:line="259" w:lineRule="auto"/>
              <w:rPr>
                <w:lang w:val="en-GB"/>
              </w:rPr>
            </w:pPr>
            <w:r w:rsidRPr="004E1A2F">
              <w:rPr>
                <w:lang w:val="en-GB"/>
              </w:rPr>
              <w:t>Τύπος οπτικού σχεδιασμού</w:t>
            </w:r>
          </w:p>
        </w:tc>
        <w:tc>
          <w:tcPr>
            <w:tcW w:w="2268" w:type="dxa"/>
            <w:noWrap/>
            <w:vAlign w:val="center"/>
            <w:hideMark/>
          </w:tcPr>
          <w:p w14:paraId="2B708C4A" w14:textId="77777777" w:rsidR="004E1A2F" w:rsidRPr="004E1A2F" w:rsidRDefault="004E1A2F" w:rsidP="004E1A2F">
            <w:pPr>
              <w:spacing w:after="160" w:line="259" w:lineRule="auto"/>
              <w:rPr>
                <w:lang w:val="en-GB"/>
              </w:rPr>
            </w:pPr>
            <w:r w:rsidRPr="004E1A2F">
              <w:rPr>
                <w:lang w:val="en-GB"/>
              </w:rPr>
              <w:t>Καταδιοπτρικό EdgeHD Optics</w:t>
            </w:r>
          </w:p>
        </w:tc>
        <w:tc>
          <w:tcPr>
            <w:tcW w:w="1418" w:type="dxa"/>
          </w:tcPr>
          <w:p w14:paraId="17C2BC8A" w14:textId="77777777" w:rsidR="004E1A2F" w:rsidRPr="004E1A2F" w:rsidRDefault="004E1A2F" w:rsidP="004E1A2F">
            <w:pPr>
              <w:spacing w:after="160" w:line="259" w:lineRule="auto"/>
              <w:rPr>
                <w:lang w:val="en-GB"/>
              </w:rPr>
            </w:pPr>
          </w:p>
        </w:tc>
        <w:tc>
          <w:tcPr>
            <w:tcW w:w="1701" w:type="dxa"/>
          </w:tcPr>
          <w:p w14:paraId="24C7C2D1" w14:textId="77777777" w:rsidR="004E1A2F" w:rsidRPr="004E1A2F" w:rsidRDefault="004E1A2F" w:rsidP="004E1A2F">
            <w:pPr>
              <w:spacing w:after="160" w:line="259" w:lineRule="auto"/>
              <w:rPr>
                <w:lang w:val="en-GB"/>
              </w:rPr>
            </w:pPr>
          </w:p>
        </w:tc>
      </w:tr>
      <w:tr w:rsidR="004E1A2F" w:rsidRPr="004E1A2F" w14:paraId="413B9850" w14:textId="77777777" w:rsidTr="00113EF7">
        <w:trPr>
          <w:trHeight w:val="300"/>
        </w:trPr>
        <w:tc>
          <w:tcPr>
            <w:tcW w:w="1129" w:type="dxa"/>
            <w:vAlign w:val="center"/>
            <w:hideMark/>
          </w:tcPr>
          <w:p w14:paraId="1D03176B" w14:textId="77777777" w:rsidR="004E1A2F" w:rsidRPr="004E1A2F" w:rsidRDefault="004E1A2F" w:rsidP="004E1A2F">
            <w:pPr>
              <w:spacing w:after="160" w:line="259" w:lineRule="auto"/>
              <w:rPr>
                <w:lang w:val="en-GB"/>
              </w:rPr>
            </w:pPr>
            <w:r w:rsidRPr="004E1A2F">
              <w:rPr>
                <w:lang w:val="en-GB"/>
              </w:rPr>
              <w:t>B4.5.4</w:t>
            </w:r>
          </w:p>
        </w:tc>
        <w:tc>
          <w:tcPr>
            <w:tcW w:w="2835" w:type="dxa"/>
            <w:vAlign w:val="center"/>
            <w:hideMark/>
          </w:tcPr>
          <w:p w14:paraId="1AA62908" w14:textId="77777777" w:rsidR="004E1A2F" w:rsidRPr="004E1A2F" w:rsidRDefault="004E1A2F" w:rsidP="004E1A2F">
            <w:pPr>
              <w:spacing w:after="160" w:line="259" w:lineRule="auto"/>
              <w:rPr>
                <w:lang w:val="en-GB"/>
              </w:rPr>
            </w:pPr>
            <w:r w:rsidRPr="004E1A2F">
              <w:rPr>
                <w:lang w:val="en-GB"/>
              </w:rPr>
              <w:t>Εστιακή απόσταση τηλεσκοπίου</w:t>
            </w:r>
          </w:p>
        </w:tc>
        <w:tc>
          <w:tcPr>
            <w:tcW w:w="2268" w:type="dxa"/>
            <w:noWrap/>
            <w:vAlign w:val="center"/>
            <w:hideMark/>
          </w:tcPr>
          <w:p w14:paraId="7380E47B" w14:textId="77777777" w:rsidR="004E1A2F" w:rsidRPr="004E1A2F" w:rsidRDefault="004E1A2F" w:rsidP="004E1A2F">
            <w:pPr>
              <w:spacing w:after="160" w:line="259" w:lineRule="auto"/>
              <w:rPr>
                <w:lang w:val="en-GB"/>
              </w:rPr>
            </w:pPr>
            <w:r w:rsidRPr="004E1A2F">
              <w:rPr>
                <w:lang w:val="en-GB"/>
              </w:rPr>
              <w:t>≥2800mm</w:t>
            </w:r>
          </w:p>
        </w:tc>
        <w:tc>
          <w:tcPr>
            <w:tcW w:w="1418" w:type="dxa"/>
          </w:tcPr>
          <w:p w14:paraId="32CA34F3" w14:textId="77777777" w:rsidR="004E1A2F" w:rsidRPr="004E1A2F" w:rsidRDefault="004E1A2F" w:rsidP="004E1A2F">
            <w:pPr>
              <w:spacing w:after="160" w:line="259" w:lineRule="auto"/>
              <w:rPr>
                <w:lang w:val="en-GB"/>
              </w:rPr>
            </w:pPr>
          </w:p>
        </w:tc>
        <w:tc>
          <w:tcPr>
            <w:tcW w:w="1701" w:type="dxa"/>
          </w:tcPr>
          <w:p w14:paraId="125E2845" w14:textId="77777777" w:rsidR="004E1A2F" w:rsidRPr="004E1A2F" w:rsidRDefault="004E1A2F" w:rsidP="004E1A2F">
            <w:pPr>
              <w:spacing w:after="160" w:line="259" w:lineRule="auto"/>
              <w:rPr>
                <w:lang w:val="en-GB"/>
              </w:rPr>
            </w:pPr>
          </w:p>
        </w:tc>
      </w:tr>
      <w:tr w:rsidR="004E1A2F" w:rsidRPr="004E1A2F" w14:paraId="5D2A13C9" w14:textId="77777777" w:rsidTr="00113EF7">
        <w:trPr>
          <w:trHeight w:val="300"/>
        </w:trPr>
        <w:tc>
          <w:tcPr>
            <w:tcW w:w="1129" w:type="dxa"/>
            <w:vAlign w:val="center"/>
            <w:hideMark/>
          </w:tcPr>
          <w:p w14:paraId="264F0636" w14:textId="77777777" w:rsidR="004E1A2F" w:rsidRPr="004E1A2F" w:rsidRDefault="004E1A2F" w:rsidP="004E1A2F">
            <w:pPr>
              <w:spacing w:after="160" w:line="259" w:lineRule="auto"/>
              <w:rPr>
                <w:lang w:val="en-GB"/>
              </w:rPr>
            </w:pPr>
            <w:r w:rsidRPr="004E1A2F">
              <w:rPr>
                <w:lang w:val="en-GB"/>
              </w:rPr>
              <w:t>B4.5.5</w:t>
            </w:r>
          </w:p>
        </w:tc>
        <w:tc>
          <w:tcPr>
            <w:tcW w:w="2835" w:type="dxa"/>
            <w:vAlign w:val="center"/>
            <w:hideMark/>
          </w:tcPr>
          <w:p w14:paraId="40AE1498" w14:textId="77777777" w:rsidR="004E1A2F" w:rsidRPr="004E1A2F" w:rsidRDefault="004E1A2F" w:rsidP="004E1A2F">
            <w:pPr>
              <w:spacing w:after="160" w:line="259" w:lineRule="auto"/>
              <w:rPr>
                <w:lang w:val="en-GB"/>
              </w:rPr>
            </w:pPr>
            <w:r w:rsidRPr="004E1A2F">
              <w:rPr>
                <w:lang w:val="en-GB"/>
              </w:rPr>
              <w:t>Τύπος στήριξης</w:t>
            </w:r>
          </w:p>
        </w:tc>
        <w:tc>
          <w:tcPr>
            <w:tcW w:w="2268" w:type="dxa"/>
            <w:noWrap/>
            <w:vAlign w:val="center"/>
            <w:hideMark/>
          </w:tcPr>
          <w:p w14:paraId="7158CFED" w14:textId="77777777" w:rsidR="004E1A2F" w:rsidRPr="004E1A2F" w:rsidRDefault="004E1A2F" w:rsidP="004E1A2F">
            <w:pPr>
              <w:spacing w:after="160" w:line="259" w:lineRule="auto"/>
              <w:rPr>
                <w:lang w:val="en-GB"/>
              </w:rPr>
            </w:pPr>
            <w:r w:rsidRPr="004E1A2F">
              <w:rPr>
                <w:lang w:val="en-GB"/>
              </w:rPr>
              <w:t>Αλταζιμουθιακή, τύπου διχάλας Goto</w:t>
            </w:r>
          </w:p>
        </w:tc>
        <w:tc>
          <w:tcPr>
            <w:tcW w:w="1418" w:type="dxa"/>
          </w:tcPr>
          <w:p w14:paraId="772DA697" w14:textId="77777777" w:rsidR="004E1A2F" w:rsidRPr="004E1A2F" w:rsidRDefault="004E1A2F" w:rsidP="004E1A2F">
            <w:pPr>
              <w:spacing w:after="160" w:line="259" w:lineRule="auto"/>
              <w:rPr>
                <w:lang w:val="en-GB"/>
              </w:rPr>
            </w:pPr>
          </w:p>
        </w:tc>
        <w:tc>
          <w:tcPr>
            <w:tcW w:w="1701" w:type="dxa"/>
          </w:tcPr>
          <w:p w14:paraId="2D5CD37C" w14:textId="77777777" w:rsidR="004E1A2F" w:rsidRPr="004E1A2F" w:rsidRDefault="004E1A2F" w:rsidP="004E1A2F">
            <w:pPr>
              <w:spacing w:after="160" w:line="259" w:lineRule="auto"/>
              <w:rPr>
                <w:lang w:val="en-GB"/>
              </w:rPr>
            </w:pPr>
          </w:p>
        </w:tc>
      </w:tr>
      <w:tr w:rsidR="004E1A2F" w:rsidRPr="004E1A2F" w14:paraId="43619717" w14:textId="77777777" w:rsidTr="00113EF7">
        <w:trPr>
          <w:trHeight w:val="300"/>
        </w:trPr>
        <w:tc>
          <w:tcPr>
            <w:tcW w:w="1129" w:type="dxa"/>
            <w:vAlign w:val="center"/>
            <w:hideMark/>
          </w:tcPr>
          <w:p w14:paraId="3245FAC2" w14:textId="77777777" w:rsidR="004E1A2F" w:rsidRPr="004E1A2F" w:rsidRDefault="004E1A2F" w:rsidP="004E1A2F">
            <w:pPr>
              <w:spacing w:after="160" w:line="259" w:lineRule="auto"/>
              <w:rPr>
                <w:lang w:val="en-GB"/>
              </w:rPr>
            </w:pPr>
            <w:r w:rsidRPr="004E1A2F">
              <w:rPr>
                <w:lang w:val="en-GB"/>
              </w:rPr>
              <w:t>B4.5.6</w:t>
            </w:r>
          </w:p>
        </w:tc>
        <w:tc>
          <w:tcPr>
            <w:tcW w:w="2835" w:type="dxa"/>
            <w:vAlign w:val="center"/>
            <w:hideMark/>
          </w:tcPr>
          <w:p w14:paraId="41B1BE2A" w14:textId="77777777" w:rsidR="004E1A2F" w:rsidRPr="004E1A2F" w:rsidRDefault="004E1A2F" w:rsidP="004E1A2F">
            <w:pPr>
              <w:spacing w:after="160" w:line="259" w:lineRule="auto"/>
            </w:pPr>
            <w:r w:rsidRPr="004E1A2F">
              <w:t>Η στήριξη να είναι πλήρως αυτοματοποιημένη (</w:t>
            </w:r>
            <w:r w:rsidRPr="004E1A2F">
              <w:rPr>
                <w:lang w:val="en-GB"/>
              </w:rPr>
              <w:t>GOTO</w:t>
            </w:r>
            <w:r w:rsidRPr="004E1A2F">
              <w:t>)</w:t>
            </w:r>
          </w:p>
        </w:tc>
        <w:tc>
          <w:tcPr>
            <w:tcW w:w="2268" w:type="dxa"/>
            <w:noWrap/>
            <w:vAlign w:val="center"/>
            <w:hideMark/>
          </w:tcPr>
          <w:p w14:paraId="5AD93B5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AC6F3B0" w14:textId="77777777" w:rsidR="004E1A2F" w:rsidRPr="004E1A2F" w:rsidRDefault="004E1A2F" w:rsidP="004E1A2F">
            <w:pPr>
              <w:spacing w:after="160" w:line="259" w:lineRule="auto"/>
              <w:rPr>
                <w:lang w:val="en-GB"/>
              </w:rPr>
            </w:pPr>
          </w:p>
        </w:tc>
        <w:tc>
          <w:tcPr>
            <w:tcW w:w="1701" w:type="dxa"/>
          </w:tcPr>
          <w:p w14:paraId="1D7F9AC7" w14:textId="77777777" w:rsidR="004E1A2F" w:rsidRPr="004E1A2F" w:rsidRDefault="004E1A2F" w:rsidP="004E1A2F">
            <w:pPr>
              <w:spacing w:after="160" w:line="259" w:lineRule="auto"/>
              <w:rPr>
                <w:lang w:val="en-GB"/>
              </w:rPr>
            </w:pPr>
          </w:p>
        </w:tc>
      </w:tr>
      <w:tr w:rsidR="004E1A2F" w:rsidRPr="004E1A2F" w14:paraId="7B6F5EFA" w14:textId="77777777" w:rsidTr="00113EF7">
        <w:trPr>
          <w:trHeight w:val="600"/>
        </w:trPr>
        <w:tc>
          <w:tcPr>
            <w:tcW w:w="1129" w:type="dxa"/>
            <w:vAlign w:val="center"/>
            <w:hideMark/>
          </w:tcPr>
          <w:p w14:paraId="11EE1C2F" w14:textId="77777777" w:rsidR="004E1A2F" w:rsidRPr="004E1A2F" w:rsidRDefault="004E1A2F" w:rsidP="004E1A2F">
            <w:pPr>
              <w:spacing w:after="160" w:line="259" w:lineRule="auto"/>
              <w:rPr>
                <w:lang w:val="en-GB"/>
              </w:rPr>
            </w:pPr>
            <w:r w:rsidRPr="004E1A2F">
              <w:rPr>
                <w:lang w:val="en-GB"/>
              </w:rPr>
              <w:t>B4.5.7</w:t>
            </w:r>
          </w:p>
        </w:tc>
        <w:tc>
          <w:tcPr>
            <w:tcW w:w="2835" w:type="dxa"/>
            <w:vAlign w:val="center"/>
            <w:hideMark/>
          </w:tcPr>
          <w:p w14:paraId="76BBEDD8" w14:textId="77777777" w:rsidR="004E1A2F" w:rsidRPr="004E1A2F" w:rsidRDefault="004E1A2F" w:rsidP="004E1A2F">
            <w:pPr>
              <w:spacing w:after="160" w:line="259" w:lineRule="auto"/>
            </w:pPr>
            <w:r w:rsidRPr="004E1A2F">
              <w:t xml:space="preserve">Το τηλεσκόπιο να διαθέτει ενσωματωμένο σύστημα </w:t>
            </w:r>
            <w:r w:rsidRPr="004E1A2F">
              <w:rPr>
                <w:lang w:val="en-GB"/>
              </w:rPr>
              <w:t>GPS</w:t>
            </w:r>
            <w:r w:rsidRPr="004E1A2F">
              <w:t>, 16 καναλιών</w:t>
            </w:r>
          </w:p>
        </w:tc>
        <w:tc>
          <w:tcPr>
            <w:tcW w:w="2268" w:type="dxa"/>
            <w:noWrap/>
            <w:vAlign w:val="center"/>
            <w:hideMark/>
          </w:tcPr>
          <w:p w14:paraId="22A06F35" w14:textId="77777777" w:rsidR="004E1A2F" w:rsidRPr="004E1A2F" w:rsidRDefault="004E1A2F" w:rsidP="004E1A2F">
            <w:pPr>
              <w:spacing w:after="160" w:line="259" w:lineRule="auto"/>
              <w:rPr>
                <w:lang w:val="en-GB"/>
              </w:rPr>
            </w:pPr>
            <w:r w:rsidRPr="004E1A2F">
              <w:rPr>
                <w:lang w:val="en-GB"/>
              </w:rPr>
              <w:t>NAI</w:t>
            </w:r>
          </w:p>
        </w:tc>
        <w:tc>
          <w:tcPr>
            <w:tcW w:w="1418" w:type="dxa"/>
          </w:tcPr>
          <w:p w14:paraId="7FD701EB" w14:textId="77777777" w:rsidR="004E1A2F" w:rsidRPr="004E1A2F" w:rsidRDefault="004E1A2F" w:rsidP="004E1A2F">
            <w:pPr>
              <w:spacing w:after="160" w:line="259" w:lineRule="auto"/>
              <w:rPr>
                <w:lang w:val="en-GB"/>
              </w:rPr>
            </w:pPr>
          </w:p>
        </w:tc>
        <w:tc>
          <w:tcPr>
            <w:tcW w:w="1701" w:type="dxa"/>
          </w:tcPr>
          <w:p w14:paraId="76718104" w14:textId="77777777" w:rsidR="004E1A2F" w:rsidRPr="004E1A2F" w:rsidRDefault="004E1A2F" w:rsidP="004E1A2F">
            <w:pPr>
              <w:spacing w:after="160" w:line="259" w:lineRule="auto"/>
              <w:rPr>
                <w:lang w:val="en-GB"/>
              </w:rPr>
            </w:pPr>
          </w:p>
        </w:tc>
      </w:tr>
      <w:tr w:rsidR="004E1A2F" w:rsidRPr="004E1A2F" w14:paraId="341C5866" w14:textId="77777777" w:rsidTr="00113EF7">
        <w:trPr>
          <w:trHeight w:val="600"/>
        </w:trPr>
        <w:tc>
          <w:tcPr>
            <w:tcW w:w="1129" w:type="dxa"/>
            <w:vAlign w:val="center"/>
            <w:hideMark/>
          </w:tcPr>
          <w:p w14:paraId="7A9B85A4" w14:textId="77777777" w:rsidR="004E1A2F" w:rsidRPr="004E1A2F" w:rsidRDefault="004E1A2F" w:rsidP="004E1A2F">
            <w:pPr>
              <w:spacing w:after="160" w:line="259" w:lineRule="auto"/>
              <w:rPr>
                <w:lang w:val="en-GB"/>
              </w:rPr>
            </w:pPr>
            <w:r w:rsidRPr="004E1A2F">
              <w:rPr>
                <w:lang w:val="en-GB"/>
              </w:rPr>
              <w:t>B4.5.8</w:t>
            </w:r>
          </w:p>
        </w:tc>
        <w:tc>
          <w:tcPr>
            <w:tcW w:w="2835" w:type="dxa"/>
            <w:vAlign w:val="center"/>
            <w:hideMark/>
          </w:tcPr>
          <w:p w14:paraId="3B62E947" w14:textId="77777777" w:rsidR="004E1A2F" w:rsidRPr="004E1A2F" w:rsidRDefault="004E1A2F" w:rsidP="004E1A2F">
            <w:pPr>
              <w:spacing w:after="160" w:line="259" w:lineRule="auto"/>
            </w:pPr>
            <w:r w:rsidRPr="004E1A2F">
              <w:t>Η βάση δεδομένων του τηλεσκοπίου να διαθέτει τουλάχιστον 40.000 ουράνια αντικείμενα</w:t>
            </w:r>
          </w:p>
        </w:tc>
        <w:tc>
          <w:tcPr>
            <w:tcW w:w="2268" w:type="dxa"/>
            <w:noWrap/>
            <w:vAlign w:val="center"/>
            <w:hideMark/>
          </w:tcPr>
          <w:p w14:paraId="5C9C16A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B1D8737" w14:textId="77777777" w:rsidR="004E1A2F" w:rsidRPr="004E1A2F" w:rsidRDefault="004E1A2F" w:rsidP="004E1A2F">
            <w:pPr>
              <w:spacing w:after="160" w:line="259" w:lineRule="auto"/>
              <w:rPr>
                <w:lang w:val="en-GB"/>
              </w:rPr>
            </w:pPr>
          </w:p>
        </w:tc>
        <w:tc>
          <w:tcPr>
            <w:tcW w:w="1701" w:type="dxa"/>
          </w:tcPr>
          <w:p w14:paraId="66D92990" w14:textId="77777777" w:rsidR="004E1A2F" w:rsidRPr="004E1A2F" w:rsidRDefault="004E1A2F" w:rsidP="004E1A2F">
            <w:pPr>
              <w:spacing w:after="160" w:line="259" w:lineRule="auto"/>
              <w:rPr>
                <w:lang w:val="en-GB"/>
              </w:rPr>
            </w:pPr>
          </w:p>
        </w:tc>
      </w:tr>
      <w:tr w:rsidR="004E1A2F" w:rsidRPr="004E1A2F" w14:paraId="351661DE" w14:textId="77777777" w:rsidTr="00113EF7">
        <w:trPr>
          <w:trHeight w:val="600"/>
        </w:trPr>
        <w:tc>
          <w:tcPr>
            <w:tcW w:w="1129" w:type="dxa"/>
            <w:vAlign w:val="center"/>
            <w:hideMark/>
          </w:tcPr>
          <w:p w14:paraId="3E7807CA" w14:textId="77777777" w:rsidR="004E1A2F" w:rsidRPr="004E1A2F" w:rsidRDefault="004E1A2F" w:rsidP="004E1A2F">
            <w:pPr>
              <w:spacing w:after="160" w:line="259" w:lineRule="auto"/>
              <w:rPr>
                <w:lang w:val="en-GB"/>
              </w:rPr>
            </w:pPr>
            <w:r w:rsidRPr="004E1A2F">
              <w:rPr>
                <w:lang w:val="en-GB"/>
              </w:rPr>
              <w:t>B4.5.9</w:t>
            </w:r>
          </w:p>
        </w:tc>
        <w:tc>
          <w:tcPr>
            <w:tcW w:w="2835" w:type="dxa"/>
            <w:vAlign w:val="center"/>
            <w:hideMark/>
          </w:tcPr>
          <w:p w14:paraId="1DCF95D8" w14:textId="77777777" w:rsidR="004E1A2F" w:rsidRPr="004E1A2F" w:rsidRDefault="004E1A2F" w:rsidP="004E1A2F">
            <w:pPr>
              <w:spacing w:after="160" w:line="259" w:lineRule="auto"/>
            </w:pPr>
            <w:r w:rsidRPr="004E1A2F">
              <w:t>Δυνατότητα μόνιμης διόρθωσης του περιοδικού σφάλματος  του μοτέρ</w:t>
            </w:r>
          </w:p>
        </w:tc>
        <w:tc>
          <w:tcPr>
            <w:tcW w:w="2268" w:type="dxa"/>
            <w:noWrap/>
            <w:vAlign w:val="center"/>
            <w:hideMark/>
          </w:tcPr>
          <w:p w14:paraId="3FB4418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143C65F" w14:textId="77777777" w:rsidR="004E1A2F" w:rsidRPr="004E1A2F" w:rsidRDefault="004E1A2F" w:rsidP="004E1A2F">
            <w:pPr>
              <w:spacing w:after="160" w:line="259" w:lineRule="auto"/>
              <w:rPr>
                <w:lang w:val="en-GB"/>
              </w:rPr>
            </w:pPr>
          </w:p>
        </w:tc>
        <w:tc>
          <w:tcPr>
            <w:tcW w:w="1701" w:type="dxa"/>
          </w:tcPr>
          <w:p w14:paraId="201DDF90" w14:textId="77777777" w:rsidR="004E1A2F" w:rsidRPr="004E1A2F" w:rsidRDefault="004E1A2F" w:rsidP="004E1A2F">
            <w:pPr>
              <w:spacing w:after="160" w:line="259" w:lineRule="auto"/>
              <w:rPr>
                <w:lang w:val="en-GB"/>
              </w:rPr>
            </w:pPr>
          </w:p>
        </w:tc>
      </w:tr>
      <w:tr w:rsidR="004E1A2F" w:rsidRPr="004E1A2F" w14:paraId="0AA7CBA9" w14:textId="77777777" w:rsidTr="00113EF7">
        <w:trPr>
          <w:trHeight w:val="600"/>
        </w:trPr>
        <w:tc>
          <w:tcPr>
            <w:tcW w:w="1129" w:type="dxa"/>
            <w:vAlign w:val="center"/>
            <w:hideMark/>
          </w:tcPr>
          <w:p w14:paraId="36B55CBA" w14:textId="77777777" w:rsidR="004E1A2F" w:rsidRPr="004E1A2F" w:rsidRDefault="004E1A2F" w:rsidP="004E1A2F">
            <w:pPr>
              <w:spacing w:after="160" w:line="259" w:lineRule="auto"/>
              <w:rPr>
                <w:lang w:val="en-GB"/>
              </w:rPr>
            </w:pPr>
            <w:r w:rsidRPr="004E1A2F">
              <w:rPr>
                <w:lang w:val="en-GB"/>
              </w:rPr>
              <w:t>B4.5.10</w:t>
            </w:r>
          </w:p>
        </w:tc>
        <w:tc>
          <w:tcPr>
            <w:tcW w:w="2835" w:type="dxa"/>
            <w:vAlign w:val="center"/>
            <w:hideMark/>
          </w:tcPr>
          <w:p w14:paraId="66B309F2" w14:textId="77777777" w:rsidR="004E1A2F" w:rsidRPr="004E1A2F" w:rsidRDefault="004E1A2F" w:rsidP="004E1A2F">
            <w:pPr>
              <w:spacing w:after="160" w:line="259" w:lineRule="auto"/>
            </w:pPr>
            <w:r w:rsidRPr="004E1A2F">
              <w:t>Τρίποδας υψηλής αντοχής από ανοξείδωτο ατσάλι, με διάμετρο ποδιών τουλάχιστον 2”</w:t>
            </w:r>
          </w:p>
        </w:tc>
        <w:tc>
          <w:tcPr>
            <w:tcW w:w="2268" w:type="dxa"/>
            <w:noWrap/>
            <w:vAlign w:val="center"/>
            <w:hideMark/>
          </w:tcPr>
          <w:p w14:paraId="7D917E40" w14:textId="77777777" w:rsidR="004E1A2F" w:rsidRPr="004E1A2F" w:rsidRDefault="004E1A2F" w:rsidP="004E1A2F">
            <w:pPr>
              <w:spacing w:after="160" w:line="259" w:lineRule="auto"/>
              <w:rPr>
                <w:lang w:val="en-GB"/>
              </w:rPr>
            </w:pPr>
            <w:r w:rsidRPr="004E1A2F">
              <w:rPr>
                <w:lang w:val="en-GB"/>
              </w:rPr>
              <w:t>NAI</w:t>
            </w:r>
          </w:p>
        </w:tc>
        <w:tc>
          <w:tcPr>
            <w:tcW w:w="1418" w:type="dxa"/>
          </w:tcPr>
          <w:p w14:paraId="51A54852" w14:textId="77777777" w:rsidR="004E1A2F" w:rsidRPr="004E1A2F" w:rsidRDefault="004E1A2F" w:rsidP="004E1A2F">
            <w:pPr>
              <w:spacing w:after="160" w:line="259" w:lineRule="auto"/>
              <w:rPr>
                <w:lang w:val="en-GB"/>
              </w:rPr>
            </w:pPr>
          </w:p>
        </w:tc>
        <w:tc>
          <w:tcPr>
            <w:tcW w:w="1701" w:type="dxa"/>
          </w:tcPr>
          <w:p w14:paraId="4CD4615B" w14:textId="77777777" w:rsidR="004E1A2F" w:rsidRPr="004E1A2F" w:rsidRDefault="004E1A2F" w:rsidP="004E1A2F">
            <w:pPr>
              <w:spacing w:after="160" w:line="259" w:lineRule="auto"/>
              <w:rPr>
                <w:lang w:val="en-GB"/>
              </w:rPr>
            </w:pPr>
          </w:p>
        </w:tc>
      </w:tr>
      <w:tr w:rsidR="004E1A2F" w:rsidRPr="004E1A2F" w14:paraId="4BF2F450" w14:textId="77777777" w:rsidTr="00113EF7">
        <w:trPr>
          <w:trHeight w:val="600"/>
        </w:trPr>
        <w:tc>
          <w:tcPr>
            <w:tcW w:w="1129" w:type="dxa"/>
            <w:vAlign w:val="center"/>
            <w:hideMark/>
          </w:tcPr>
          <w:p w14:paraId="623CBF93" w14:textId="77777777" w:rsidR="004E1A2F" w:rsidRPr="004E1A2F" w:rsidRDefault="004E1A2F" w:rsidP="004E1A2F">
            <w:pPr>
              <w:spacing w:after="160" w:line="259" w:lineRule="auto"/>
              <w:rPr>
                <w:lang w:val="en-GB"/>
              </w:rPr>
            </w:pPr>
            <w:r w:rsidRPr="004E1A2F">
              <w:rPr>
                <w:lang w:val="en-GB"/>
              </w:rPr>
              <w:t>B4.5.11</w:t>
            </w:r>
          </w:p>
        </w:tc>
        <w:tc>
          <w:tcPr>
            <w:tcW w:w="2835" w:type="dxa"/>
            <w:vAlign w:val="center"/>
            <w:hideMark/>
          </w:tcPr>
          <w:p w14:paraId="4F8E588C" w14:textId="77777777" w:rsidR="004E1A2F" w:rsidRPr="004E1A2F" w:rsidRDefault="004E1A2F" w:rsidP="004E1A2F">
            <w:pPr>
              <w:spacing w:after="160" w:line="259" w:lineRule="auto"/>
            </w:pPr>
            <w:r w:rsidRPr="004E1A2F">
              <w:t>Να περιλαμβάνει διαγώνιο κάτοπτρο 90º και τουλάχιστον ένα προσοφθάλμιο</w:t>
            </w:r>
          </w:p>
        </w:tc>
        <w:tc>
          <w:tcPr>
            <w:tcW w:w="2268" w:type="dxa"/>
            <w:noWrap/>
            <w:vAlign w:val="center"/>
            <w:hideMark/>
          </w:tcPr>
          <w:p w14:paraId="22E7CD2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1B5FFED" w14:textId="77777777" w:rsidR="004E1A2F" w:rsidRPr="004E1A2F" w:rsidRDefault="004E1A2F" w:rsidP="004E1A2F">
            <w:pPr>
              <w:spacing w:after="160" w:line="259" w:lineRule="auto"/>
              <w:rPr>
                <w:lang w:val="en-GB"/>
              </w:rPr>
            </w:pPr>
          </w:p>
        </w:tc>
        <w:tc>
          <w:tcPr>
            <w:tcW w:w="1701" w:type="dxa"/>
          </w:tcPr>
          <w:p w14:paraId="2E27E7C3" w14:textId="77777777" w:rsidR="004E1A2F" w:rsidRPr="004E1A2F" w:rsidRDefault="004E1A2F" w:rsidP="004E1A2F">
            <w:pPr>
              <w:spacing w:after="160" w:line="259" w:lineRule="auto"/>
              <w:rPr>
                <w:lang w:val="en-GB"/>
              </w:rPr>
            </w:pPr>
          </w:p>
        </w:tc>
      </w:tr>
      <w:tr w:rsidR="004E1A2F" w:rsidRPr="004E1A2F" w14:paraId="5EEF5AEE" w14:textId="77777777" w:rsidTr="00113EF7">
        <w:trPr>
          <w:trHeight w:val="600"/>
        </w:trPr>
        <w:tc>
          <w:tcPr>
            <w:tcW w:w="1129" w:type="dxa"/>
            <w:vAlign w:val="center"/>
            <w:hideMark/>
          </w:tcPr>
          <w:p w14:paraId="42937E0C" w14:textId="77777777" w:rsidR="004E1A2F" w:rsidRPr="004E1A2F" w:rsidRDefault="004E1A2F" w:rsidP="004E1A2F">
            <w:pPr>
              <w:spacing w:after="160" w:line="259" w:lineRule="auto"/>
              <w:rPr>
                <w:lang w:val="en-GB"/>
              </w:rPr>
            </w:pPr>
            <w:r w:rsidRPr="004E1A2F">
              <w:rPr>
                <w:lang w:val="en-GB"/>
              </w:rPr>
              <w:t>B4.5.12</w:t>
            </w:r>
          </w:p>
        </w:tc>
        <w:tc>
          <w:tcPr>
            <w:tcW w:w="2835" w:type="dxa"/>
            <w:vAlign w:val="center"/>
            <w:hideMark/>
          </w:tcPr>
          <w:p w14:paraId="2F577C29" w14:textId="77777777" w:rsidR="004E1A2F" w:rsidRPr="004E1A2F" w:rsidRDefault="004E1A2F" w:rsidP="004E1A2F">
            <w:pPr>
              <w:spacing w:after="160" w:line="259" w:lineRule="auto"/>
            </w:pPr>
            <w:r w:rsidRPr="004E1A2F">
              <w:t>Το τηλεσκόπιο να διαθέτει υψηλής ποιότητας επιστρωμένα οπτικά, προσαρμοσμένα για παρατήρηση αλλά και για φωτογράφιση</w:t>
            </w:r>
          </w:p>
        </w:tc>
        <w:tc>
          <w:tcPr>
            <w:tcW w:w="2268" w:type="dxa"/>
            <w:noWrap/>
            <w:vAlign w:val="center"/>
            <w:hideMark/>
          </w:tcPr>
          <w:p w14:paraId="4A42F6A7" w14:textId="77777777" w:rsidR="004E1A2F" w:rsidRPr="004E1A2F" w:rsidRDefault="004E1A2F" w:rsidP="004E1A2F">
            <w:pPr>
              <w:spacing w:after="160" w:line="259" w:lineRule="auto"/>
              <w:rPr>
                <w:lang w:val="en-GB"/>
              </w:rPr>
            </w:pPr>
            <w:r w:rsidRPr="004E1A2F">
              <w:rPr>
                <w:lang w:val="en-GB"/>
              </w:rPr>
              <w:t>NAI</w:t>
            </w:r>
          </w:p>
        </w:tc>
        <w:tc>
          <w:tcPr>
            <w:tcW w:w="1418" w:type="dxa"/>
          </w:tcPr>
          <w:p w14:paraId="05FD42A2" w14:textId="77777777" w:rsidR="004E1A2F" w:rsidRPr="004E1A2F" w:rsidRDefault="004E1A2F" w:rsidP="004E1A2F">
            <w:pPr>
              <w:spacing w:after="160" w:line="259" w:lineRule="auto"/>
              <w:rPr>
                <w:lang w:val="en-GB"/>
              </w:rPr>
            </w:pPr>
          </w:p>
        </w:tc>
        <w:tc>
          <w:tcPr>
            <w:tcW w:w="1701" w:type="dxa"/>
          </w:tcPr>
          <w:p w14:paraId="5FF1EBC9" w14:textId="77777777" w:rsidR="004E1A2F" w:rsidRPr="004E1A2F" w:rsidRDefault="004E1A2F" w:rsidP="004E1A2F">
            <w:pPr>
              <w:spacing w:after="160" w:line="259" w:lineRule="auto"/>
              <w:rPr>
                <w:lang w:val="en-GB"/>
              </w:rPr>
            </w:pPr>
          </w:p>
        </w:tc>
      </w:tr>
      <w:tr w:rsidR="004E1A2F" w:rsidRPr="004E1A2F" w14:paraId="14342311" w14:textId="77777777" w:rsidTr="00113EF7">
        <w:trPr>
          <w:trHeight w:val="600"/>
        </w:trPr>
        <w:tc>
          <w:tcPr>
            <w:tcW w:w="1129" w:type="dxa"/>
            <w:vAlign w:val="center"/>
            <w:hideMark/>
          </w:tcPr>
          <w:p w14:paraId="1F803F4B" w14:textId="77777777" w:rsidR="004E1A2F" w:rsidRPr="004E1A2F" w:rsidRDefault="004E1A2F" w:rsidP="004E1A2F">
            <w:pPr>
              <w:spacing w:after="160" w:line="259" w:lineRule="auto"/>
              <w:rPr>
                <w:lang w:val="en-GB"/>
              </w:rPr>
            </w:pPr>
            <w:r w:rsidRPr="004E1A2F">
              <w:rPr>
                <w:lang w:val="en-GB"/>
              </w:rPr>
              <w:t>B4.5.13</w:t>
            </w:r>
          </w:p>
        </w:tc>
        <w:tc>
          <w:tcPr>
            <w:tcW w:w="2835" w:type="dxa"/>
            <w:vAlign w:val="center"/>
            <w:hideMark/>
          </w:tcPr>
          <w:p w14:paraId="1608EA21" w14:textId="77777777" w:rsidR="004E1A2F" w:rsidRPr="004E1A2F" w:rsidRDefault="004E1A2F" w:rsidP="004E1A2F">
            <w:pPr>
              <w:spacing w:after="160" w:line="259" w:lineRule="auto"/>
            </w:pPr>
            <w:r w:rsidRPr="004E1A2F">
              <w:t>Το τηλεσκόπιο να είναι κατάλληλο και για αστροφωτογράφιση με δυνατότητα παρακολούθησης στόχου έως και 30 δευτερόλεπτα</w:t>
            </w:r>
          </w:p>
        </w:tc>
        <w:tc>
          <w:tcPr>
            <w:tcW w:w="2268" w:type="dxa"/>
            <w:noWrap/>
            <w:vAlign w:val="center"/>
            <w:hideMark/>
          </w:tcPr>
          <w:p w14:paraId="6F0AAB35"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7570B71" w14:textId="77777777" w:rsidR="004E1A2F" w:rsidRPr="004E1A2F" w:rsidRDefault="004E1A2F" w:rsidP="004E1A2F">
            <w:pPr>
              <w:spacing w:after="160" w:line="259" w:lineRule="auto"/>
              <w:rPr>
                <w:lang w:val="en-GB"/>
              </w:rPr>
            </w:pPr>
          </w:p>
        </w:tc>
        <w:tc>
          <w:tcPr>
            <w:tcW w:w="1701" w:type="dxa"/>
          </w:tcPr>
          <w:p w14:paraId="315E92D8" w14:textId="77777777" w:rsidR="004E1A2F" w:rsidRPr="004E1A2F" w:rsidRDefault="004E1A2F" w:rsidP="004E1A2F">
            <w:pPr>
              <w:spacing w:after="160" w:line="259" w:lineRule="auto"/>
              <w:rPr>
                <w:lang w:val="en-GB"/>
              </w:rPr>
            </w:pPr>
          </w:p>
        </w:tc>
      </w:tr>
      <w:tr w:rsidR="004E1A2F" w:rsidRPr="004E1A2F" w14:paraId="050BB18E" w14:textId="77777777" w:rsidTr="00113EF7">
        <w:trPr>
          <w:trHeight w:val="600"/>
        </w:trPr>
        <w:tc>
          <w:tcPr>
            <w:tcW w:w="1129" w:type="dxa"/>
            <w:vAlign w:val="center"/>
            <w:hideMark/>
          </w:tcPr>
          <w:p w14:paraId="2F31F84D" w14:textId="77777777" w:rsidR="004E1A2F" w:rsidRPr="004E1A2F" w:rsidRDefault="004E1A2F" w:rsidP="004E1A2F">
            <w:pPr>
              <w:spacing w:after="160" w:line="259" w:lineRule="auto"/>
              <w:rPr>
                <w:lang w:val="en-GB"/>
              </w:rPr>
            </w:pPr>
            <w:r w:rsidRPr="004E1A2F">
              <w:rPr>
                <w:lang w:val="en-GB"/>
              </w:rPr>
              <w:t>B4.5.14</w:t>
            </w:r>
          </w:p>
        </w:tc>
        <w:tc>
          <w:tcPr>
            <w:tcW w:w="2835" w:type="dxa"/>
            <w:vAlign w:val="center"/>
            <w:hideMark/>
          </w:tcPr>
          <w:p w14:paraId="2B0F737F" w14:textId="77777777" w:rsidR="004E1A2F" w:rsidRPr="004E1A2F" w:rsidRDefault="004E1A2F" w:rsidP="004E1A2F">
            <w:pPr>
              <w:spacing w:after="160" w:line="259" w:lineRule="auto"/>
            </w:pPr>
            <w:r w:rsidRPr="004E1A2F">
              <w:t>Να περιλαμβάνει τροφοδοτικό 12</w:t>
            </w:r>
            <w:r w:rsidRPr="004E1A2F">
              <w:rPr>
                <w:lang w:val="en-GB"/>
              </w:rPr>
              <w:t>V</w:t>
            </w:r>
            <w:r w:rsidRPr="004E1A2F">
              <w:t xml:space="preserve"> για απευθείας σύνδεση του τηλεσκοπίου σε πρίζα</w:t>
            </w:r>
          </w:p>
        </w:tc>
        <w:tc>
          <w:tcPr>
            <w:tcW w:w="2268" w:type="dxa"/>
            <w:noWrap/>
            <w:vAlign w:val="center"/>
            <w:hideMark/>
          </w:tcPr>
          <w:p w14:paraId="0ACE9A9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30D6953" w14:textId="77777777" w:rsidR="004E1A2F" w:rsidRPr="004E1A2F" w:rsidRDefault="004E1A2F" w:rsidP="004E1A2F">
            <w:pPr>
              <w:spacing w:after="160" w:line="259" w:lineRule="auto"/>
              <w:rPr>
                <w:lang w:val="en-GB"/>
              </w:rPr>
            </w:pPr>
          </w:p>
        </w:tc>
        <w:tc>
          <w:tcPr>
            <w:tcW w:w="1701" w:type="dxa"/>
          </w:tcPr>
          <w:p w14:paraId="248E6028" w14:textId="77777777" w:rsidR="004E1A2F" w:rsidRPr="004E1A2F" w:rsidRDefault="004E1A2F" w:rsidP="004E1A2F">
            <w:pPr>
              <w:spacing w:after="160" w:line="259" w:lineRule="auto"/>
              <w:rPr>
                <w:lang w:val="en-GB"/>
              </w:rPr>
            </w:pPr>
          </w:p>
        </w:tc>
      </w:tr>
      <w:tr w:rsidR="004E1A2F" w:rsidRPr="004E1A2F" w14:paraId="6CBFEB77" w14:textId="77777777" w:rsidTr="00113EF7">
        <w:trPr>
          <w:trHeight w:val="300"/>
        </w:trPr>
        <w:tc>
          <w:tcPr>
            <w:tcW w:w="1129" w:type="dxa"/>
            <w:vAlign w:val="center"/>
            <w:hideMark/>
          </w:tcPr>
          <w:p w14:paraId="2CA751F4" w14:textId="77777777" w:rsidR="004E1A2F" w:rsidRPr="004E1A2F" w:rsidRDefault="004E1A2F" w:rsidP="004E1A2F">
            <w:pPr>
              <w:spacing w:after="160" w:line="259" w:lineRule="auto"/>
              <w:rPr>
                <w:lang w:val="en-GB"/>
              </w:rPr>
            </w:pPr>
            <w:r w:rsidRPr="004E1A2F">
              <w:rPr>
                <w:lang w:val="en-GB"/>
              </w:rPr>
              <w:t>B4.5.15</w:t>
            </w:r>
          </w:p>
        </w:tc>
        <w:tc>
          <w:tcPr>
            <w:tcW w:w="2835" w:type="dxa"/>
            <w:vAlign w:val="center"/>
            <w:hideMark/>
          </w:tcPr>
          <w:p w14:paraId="29FFCE6A" w14:textId="77777777" w:rsidR="004E1A2F" w:rsidRPr="004E1A2F" w:rsidRDefault="004E1A2F" w:rsidP="004E1A2F">
            <w:pPr>
              <w:spacing w:after="160" w:line="259" w:lineRule="auto"/>
            </w:pPr>
            <w:r w:rsidRPr="004E1A2F">
              <w:t>Να συνοδεύεται τουλάχιστον από διετή εργοστασιακή εγγύηση</w:t>
            </w:r>
          </w:p>
        </w:tc>
        <w:tc>
          <w:tcPr>
            <w:tcW w:w="2268" w:type="dxa"/>
            <w:noWrap/>
            <w:vAlign w:val="center"/>
            <w:hideMark/>
          </w:tcPr>
          <w:p w14:paraId="559E8B01"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E477EAE" w14:textId="77777777" w:rsidR="004E1A2F" w:rsidRPr="004E1A2F" w:rsidRDefault="004E1A2F" w:rsidP="004E1A2F">
            <w:pPr>
              <w:spacing w:after="160" w:line="259" w:lineRule="auto"/>
              <w:rPr>
                <w:lang w:val="en-GB"/>
              </w:rPr>
            </w:pPr>
          </w:p>
        </w:tc>
        <w:tc>
          <w:tcPr>
            <w:tcW w:w="1701" w:type="dxa"/>
          </w:tcPr>
          <w:p w14:paraId="57D3A077" w14:textId="77777777" w:rsidR="004E1A2F" w:rsidRPr="004E1A2F" w:rsidRDefault="004E1A2F" w:rsidP="004E1A2F">
            <w:pPr>
              <w:spacing w:after="160" w:line="259" w:lineRule="auto"/>
              <w:rPr>
                <w:lang w:val="en-GB"/>
              </w:rPr>
            </w:pPr>
          </w:p>
        </w:tc>
      </w:tr>
      <w:tr w:rsidR="004E1A2F" w:rsidRPr="004E1A2F" w14:paraId="3585F3AC" w14:textId="77777777" w:rsidTr="00113EF7">
        <w:trPr>
          <w:trHeight w:val="300"/>
        </w:trPr>
        <w:tc>
          <w:tcPr>
            <w:tcW w:w="1129" w:type="dxa"/>
            <w:shd w:val="clear" w:color="auto" w:fill="B4C6E7" w:themeFill="accent1" w:themeFillTint="66"/>
            <w:vAlign w:val="center"/>
            <w:hideMark/>
          </w:tcPr>
          <w:p w14:paraId="19B92633"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6EFB30A4" w14:textId="77777777" w:rsidR="004E1A2F" w:rsidRPr="004E1A2F" w:rsidRDefault="004E1A2F" w:rsidP="004E1A2F">
            <w:pPr>
              <w:spacing w:after="160" w:line="259" w:lineRule="auto"/>
              <w:rPr>
                <w:b/>
                <w:bCs/>
              </w:rPr>
            </w:pPr>
            <w:r w:rsidRPr="004E1A2F">
              <w:rPr>
                <w:b/>
                <w:bCs/>
                <w:lang w:val="en-GB"/>
              </w:rPr>
              <w:t>Β4.6 Ψηφιακό Μικροσκόπιο</w:t>
            </w:r>
          </w:p>
        </w:tc>
      </w:tr>
      <w:tr w:rsidR="004E1A2F" w:rsidRPr="004E1A2F" w14:paraId="480F25F9" w14:textId="77777777" w:rsidTr="00113EF7">
        <w:trPr>
          <w:trHeight w:val="300"/>
        </w:trPr>
        <w:tc>
          <w:tcPr>
            <w:tcW w:w="1129" w:type="dxa"/>
            <w:vAlign w:val="center"/>
            <w:hideMark/>
          </w:tcPr>
          <w:p w14:paraId="6EE1DD21" w14:textId="77777777" w:rsidR="004E1A2F" w:rsidRPr="004E1A2F" w:rsidRDefault="004E1A2F" w:rsidP="004E1A2F">
            <w:pPr>
              <w:spacing w:after="160" w:line="259" w:lineRule="auto"/>
              <w:rPr>
                <w:lang w:val="en-GB"/>
              </w:rPr>
            </w:pPr>
            <w:r w:rsidRPr="004E1A2F">
              <w:rPr>
                <w:lang w:val="en-GB"/>
              </w:rPr>
              <w:t>Β4.6.1</w:t>
            </w:r>
          </w:p>
        </w:tc>
        <w:tc>
          <w:tcPr>
            <w:tcW w:w="2835" w:type="dxa"/>
            <w:vAlign w:val="center"/>
            <w:hideMark/>
          </w:tcPr>
          <w:p w14:paraId="69ED3E69"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noWrap/>
            <w:vAlign w:val="center"/>
            <w:hideMark/>
          </w:tcPr>
          <w:p w14:paraId="4D803310" w14:textId="77777777" w:rsidR="004E1A2F" w:rsidRPr="004E1A2F" w:rsidRDefault="004E1A2F" w:rsidP="004E1A2F">
            <w:pPr>
              <w:spacing w:after="160" w:line="259" w:lineRule="auto"/>
              <w:rPr>
                <w:lang w:val="en-GB"/>
              </w:rPr>
            </w:pPr>
            <w:r w:rsidRPr="004E1A2F">
              <w:rPr>
                <w:lang w:val="en-GB"/>
              </w:rPr>
              <w:t>4</w:t>
            </w:r>
          </w:p>
        </w:tc>
        <w:tc>
          <w:tcPr>
            <w:tcW w:w="1418" w:type="dxa"/>
          </w:tcPr>
          <w:p w14:paraId="4A33BC63" w14:textId="77777777" w:rsidR="004E1A2F" w:rsidRPr="004E1A2F" w:rsidRDefault="004E1A2F" w:rsidP="004E1A2F">
            <w:pPr>
              <w:spacing w:after="160" w:line="259" w:lineRule="auto"/>
              <w:rPr>
                <w:lang w:val="en-GB"/>
              </w:rPr>
            </w:pPr>
          </w:p>
        </w:tc>
        <w:tc>
          <w:tcPr>
            <w:tcW w:w="1701" w:type="dxa"/>
          </w:tcPr>
          <w:p w14:paraId="3DCEF80F" w14:textId="77777777" w:rsidR="004E1A2F" w:rsidRPr="004E1A2F" w:rsidRDefault="004E1A2F" w:rsidP="004E1A2F">
            <w:pPr>
              <w:spacing w:after="160" w:line="259" w:lineRule="auto"/>
              <w:rPr>
                <w:lang w:val="en-GB"/>
              </w:rPr>
            </w:pPr>
          </w:p>
        </w:tc>
      </w:tr>
      <w:tr w:rsidR="004E1A2F" w:rsidRPr="004E1A2F" w14:paraId="078FA127" w14:textId="77777777" w:rsidTr="00113EF7">
        <w:trPr>
          <w:trHeight w:val="300"/>
        </w:trPr>
        <w:tc>
          <w:tcPr>
            <w:tcW w:w="1129" w:type="dxa"/>
            <w:vAlign w:val="center"/>
            <w:hideMark/>
          </w:tcPr>
          <w:p w14:paraId="0830A916" w14:textId="77777777" w:rsidR="004E1A2F" w:rsidRPr="004E1A2F" w:rsidRDefault="004E1A2F" w:rsidP="004E1A2F">
            <w:pPr>
              <w:spacing w:after="160" w:line="259" w:lineRule="auto"/>
              <w:rPr>
                <w:lang w:val="en-GB"/>
              </w:rPr>
            </w:pPr>
            <w:r w:rsidRPr="004E1A2F">
              <w:rPr>
                <w:lang w:val="en-GB"/>
              </w:rPr>
              <w:t>Β4.6.2</w:t>
            </w:r>
          </w:p>
        </w:tc>
        <w:tc>
          <w:tcPr>
            <w:tcW w:w="2835" w:type="dxa"/>
            <w:vAlign w:val="center"/>
            <w:hideMark/>
          </w:tcPr>
          <w:p w14:paraId="4DD36C7C" w14:textId="77777777" w:rsidR="004E1A2F" w:rsidRPr="004E1A2F" w:rsidRDefault="004E1A2F" w:rsidP="004E1A2F">
            <w:pPr>
              <w:spacing w:after="160" w:line="259" w:lineRule="auto"/>
            </w:pPr>
            <w:r w:rsidRPr="004E1A2F">
              <w:t>Τριόφθαλμη κεφαλή Περιστρεφόμενη κατά 360º με κλίση από 30º έως και 45 º</w:t>
            </w:r>
          </w:p>
        </w:tc>
        <w:tc>
          <w:tcPr>
            <w:tcW w:w="2268" w:type="dxa"/>
            <w:noWrap/>
            <w:vAlign w:val="center"/>
            <w:hideMark/>
          </w:tcPr>
          <w:p w14:paraId="42F5B36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6F14964" w14:textId="77777777" w:rsidR="004E1A2F" w:rsidRPr="004E1A2F" w:rsidRDefault="004E1A2F" w:rsidP="004E1A2F">
            <w:pPr>
              <w:spacing w:after="160" w:line="259" w:lineRule="auto"/>
              <w:rPr>
                <w:lang w:val="en-GB"/>
              </w:rPr>
            </w:pPr>
          </w:p>
        </w:tc>
        <w:tc>
          <w:tcPr>
            <w:tcW w:w="1701" w:type="dxa"/>
          </w:tcPr>
          <w:p w14:paraId="519977A4" w14:textId="77777777" w:rsidR="004E1A2F" w:rsidRPr="004E1A2F" w:rsidRDefault="004E1A2F" w:rsidP="004E1A2F">
            <w:pPr>
              <w:spacing w:after="160" w:line="259" w:lineRule="auto"/>
              <w:rPr>
                <w:lang w:val="en-GB"/>
              </w:rPr>
            </w:pPr>
          </w:p>
        </w:tc>
      </w:tr>
      <w:tr w:rsidR="004E1A2F" w:rsidRPr="004E1A2F" w14:paraId="426B9BB6" w14:textId="77777777" w:rsidTr="00113EF7">
        <w:trPr>
          <w:trHeight w:val="300"/>
        </w:trPr>
        <w:tc>
          <w:tcPr>
            <w:tcW w:w="1129" w:type="dxa"/>
            <w:vAlign w:val="center"/>
            <w:hideMark/>
          </w:tcPr>
          <w:p w14:paraId="2C260F17" w14:textId="77777777" w:rsidR="004E1A2F" w:rsidRPr="004E1A2F" w:rsidRDefault="004E1A2F" w:rsidP="004E1A2F">
            <w:pPr>
              <w:spacing w:after="160" w:line="259" w:lineRule="auto"/>
              <w:rPr>
                <w:lang w:val="en-GB"/>
              </w:rPr>
            </w:pPr>
            <w:r w:rsidRPr="004E1A2F">
              <w:rPr>
                <w:lang w:val="en-GB"/>
              </w:rPr>
              <w:t>Β4.6.3</w:t>
            </w:r>
          </w:p>
        </w:tc>
        <w:tc>
          <w:tcPr>
            <w:tcW w:w="2835" w:type="dxa"/>
            <w:noWrap/>
            <w:vAlign w:val="center"/>
            <w:hideMark/>
          </w:tcPr>
          <w:p w14:paraId="4B1DA87E" w14:textId="77777777" w:rsidR="004E1A2F" w:rsidRPr="004E1A2F" w:rsidRDefault="004E1A2F" w:rsidP="004E1A2F">
            <w:pPr>
              <w:spacing w:after="160" w:line="259" w:lineRule="auto"/>
              <w:rPr>
                <w:lang w:val="en-GB"/>
              </w:rPr>
            </w:pPr>
            <w:r w:rsidRPr="004E1A2F">
              <w:rPr>
                <w:lang w:val="en-GB"/>
              </w:rPr>
              <w:t>Μεγέθυνση 40-1000x</w:t>
            </w:r>
          </w:p>
        </w:tc>
        <w:tc>
          <w:tcPr>
            <w:tcW w:w="2268" w:type="dxa"/>
            <w:noWrap/>
            <w:vAlign w:val="center"/>
            <w:hideMark/>
          </w:tcPr>
          <w:p w14:paraId="4BD5BA05"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14E4042" w14:textId="77777777" w:rsidR="004E1A2F" w:rsidRPr="004E1A2F" w:rsidRDefault="004E1A2F" w:rsidP="004E1A2F">
            <w:pPr>
              <w:spacing w:after="160" w:line="259" w:lineRule="auto"/>
              <w:rPr>
                <w:lang w:val="en-GB"/>
              </w:rPr>
            </w:pPr>
          </w:p>
        </w:tc>
        <w:tc>
          <w:tcPr>
            <w:tcW w:w="1701" w:type="dxa"/>
          </w:tcPr>
          <w:p w14:paraId="12041A24" w14:textId="77777777" w:rsidR="004E1A2F" w:rsidRPr="004E1A2F" w:rsidRDefault="004E1A2F" w:rsidP="004E1A2F">
            <w:pPr>
              <w:spacing w:after="160" w:line="259" w:lineRule="auto"/>
              <w:rPr>
                <w:lang w:val="en-GB"/>
              </w:rPr>
            </w:pPr>
          </w:p>
        </w:tc>
      </w:tr>
      <w:tr w:rsidR="004E1A2F" w:rsidRPr="004E1A2F" w14:paraId="463CD38F" w14:textId="77777777" w:rsidTr="00113EF7">
        <w:trPr>
          <w:trHeight w:val="600"/>
        </w:trPr>
        <w:tc>
          <w:tcPr>
            <w:tcW w:w="1129" w:type="dxa"/>
            <w:vAlign w:val="center"/>
            <w:hideMark/>
          </w:tcPr>
          <w:p w14:paraId="35417DA5" w14:textId="77777777" w:rsidR="004E1A2F" w:rsidRPr="004E1A2F" w:rsidRDefault="004E1A2F" w:rsidP="004E1A2F">
            <w:pPr>
              <w:spacing w:after="160" w:line="259" w:lineRule="auto"/>
              <w:rPr>
                <w:lang w:val="en-GB"/>
              </w:rPr>
            </w:pPr>
            <w:r w:rsidRPr="004E1A2F">
              <w:rPr>
                <w:lang w:val="en-GB"/>
              </w:rPr>
              <w:t>Β4.6.4</w:t>
            </w:r>
          </w:p>
        </w:tc>
        <w:tc>
          <w:tcPr>
            <w:tcW w:w="2835" w:type="dxa"/>
            <w:vAlign w:val="center"/>
            <w:hideMark/>
          </w:tcPr>
          <w:p w14:paraId="2C7DE554" w14:textId="77777777" w:rsidR="004E1A2F" w:rsidRPr="004E1A2F" w:rsidRDefault="004E1A2F" w:rsidP="004E1A2F">
            <w:pPr>
              <w:spacing w:after="160" w:line="259" w:lineRule="auto"/>
            </w:pPr>
            <w:r w:rsidRPr="004E1A2F">
              <w:t>Επίπεδα αχρωματικά οπτικά διορθωμένα στο άπειρο με αντίθεση φάσης με αντιμυκητιακή επίστρωση</w:t>
            </w:r>
          </w:p>
        </w:tc>
        <w:tc>
          <w:tcPr>
            <w:tcW w:w="2268" w:type="dxa"/>
            <w:noWrap/>
            <w:vAlign w:val="center"/>
            <w:hideMark/>
          </w:tcPr>
          <w:p w14:paraId="74D39EC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5803620" w14:textId="77777777" w:rsidR="004E1A2F" w:rsidRPr="004E1A2F" w:rsidRDefault="004E1A2F" w:rsidP="004E1A2F">
            <w:pPr>
              <w:spacing w:after="160" w:line="259" w:lineRule="auto"/>
              <w:rPr>
                <w:lang w:val="en-GB"/>
              </w:rPr>
            </w:pPr>
          </w:p>
        </w:tc>
        <w:tc>
          <w:tcPr>
            <w:tcW w:w="1701" w:type="dxa"/>
          </w:tcPr>
          <w:p w14:paraId="52A95C0A" w14:textId="77777777" w:rsidR="004E1A2F" w:rsidRPr="004E1A2F" w:rsidRDefault="004E1A2F" w:rsidP="004E1A2F">
            <w:pPr>
              <w:spacing w:after="160" w:line="259" w:lineRule="auto"/>
              <w:rPr>
                <w:lang w:val="en-GB"/>
              </w:rPr>
            </w:pPr>
          </w:p>
        </w:tc>
      </w:tr>
      <w:tr w:rsidR="004E1A2F" w:rsidRPr="004E1A2F" w14:paraId="4F4EBE19" w14:textId="77777777" w:rsidTr="00113EF7">
        <w:trPr>
          <w:trHeight w:val="300"/>
        </w:trPr>
        <w:tc>
          <w:tcPr>
            <w:tcW w:w="1129" w:type="dxa"/>
            <w:vAlign w:val="center"/>
            <w:hideMark/>
          </w:tcPr>
          <w:p w14:paraId="268CEC51" w14:textId="77777777" w:rsidR="004E1A2F" w:rsidRPr="004E1A2F" w:rsidRDefault="004E1A2F" w:rsidP="004E1A2F">
            <w:pPr>
              <w:spacing w:after="160" w:line="259" w:lineRule="auto"/>
              <w:rPr>
                <w:lang w:val="en-GB"/>
              </w:rPr>
            </w:pPr>
            <w:r w:rsidRPr="004E1A2F">
              <w:rPr>
                <w:lang w:val="en-GB"/>
              </w:rPr>
              <w:lastRenderedPageBreak/>
              <w:t>Β4.6.5</w:t>
            </w:r>
          </w:p>
        </w:tc>
        <w:tc>
          <w:tcPr>
            <w:tcW w:w="2835" w:type="dxa"/>
            <w:vAlign w:val="center"/>
            <w:hideMark/>
          </w:tcPr>
          <w:p w14:paraId="0752B154" w14:textId="77777777" w:rsidR="004E1A2F" w:rsidRPr="004E1A2F" w:rsidRDefault="004E1A2F" w:rsidP="004E1A2F">
            <w:pPr>
              <w:spacing w:after="160" w:line="259" w:lineRule="auto"/>
            </w:pPr>
            <w:r w:rsidRPr="004E1A2F">
              <w:t>Προσοφθάλμιοι ευρέως πεδίου με ρύθμιση διόπτρας</w:t>
            </w:r>
          </w:p>
        </w:tc>
        <w:tc>
          <w:tcPr>
            <w:tcW w:w="2268" w:type="dxa"/>
            <w:noWrap/>
            <w:vAlign w:val="center"/>
            <w:hideMark/>
          </w:tcPr>
          <w:p w14:paraId="0A69851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D235EDC" w14:textId="77777777" w:rsidR="004E1A2F" w:rsidRPr="004E1A2F" w:rsidRDefault="004E1A2F" w:rsidP="004E1A2F">
            <w:pPr>
              <w:spacing w:after="160" w:line="259" w:lineRule="auto"/>
              <w:rPr>
                <w:lang w:val="en-GB"/>
              </w:rPr>
            </w:pPr>
          </w:p>
        </w:tc>
        <w:tc>
          <w:tcPr>
            <w:tcW w:w="1701" w:type="dxa"/>
          </w:tcPr>
          <w:p w14:paraId="20FAC470" w14:textId="77777777" w:rsidR="004E1A2F" w:rsidRPr="004E1A2F" w:rsidRDefault="004E1A2F" w:rsidP="004E1A2F">
            <w:pPr>
              <w:spacing w:after="160" w:line="259" w:lineRule="auto"/>
              <w:rPr>
                <w:lang w:val="en-GB"/>
              </w:rPr>
            </w:pPr>
          </w:p>
        </w:tc>
      </w:tr>
      <w:tr w:rsidR="004E1A2F" w:rsidRPr="004E1A2F" w14:paraId="448CD8F2" w14:textId="77777777" w:rsidTr="00113EF7">
        <w:trPr>
          <w:trHeight w:val="600"/>
        </w:trPr>
        <w:tc>
          <w:tcPr>
            <w:tcW w:w="1129" w:type="dxa"/>
            <w:vAlign w:val="center"/>
            <w:hideMark/>
          </w:tcPr>
          <w:p w14:paraId="1ADFB4E1" w14:textId="77777777" w:rsidR="004E1A2F" w:rsidRPr="004E1A2F" w:rsidRDefault="004E1A2F" w:rsidP="004E1A2F">
            <w:pPr>
              <w:spacing w:after="160" w:line="259" w:lineRule="auto"/>
              <w:rPr>
                <w:lang w:val="en-GB"/>
              </w:rPr>
            </w:pPr>
            <w:r w:rsidRPr="004E1A2F">
              <w:rPr>
                <w:lang w:val="en-GB"/>
              </w:rPr>
              <w:t>Β4.6.6</w:t>
            </w:r>
          </w:p>
        </w:tc>
        <w:tc>
          <w:tcPr>
            <w:tcW w:w="2835" w:type="dxa"/>
            <w:vAlign w:val="center"/>
            <w:hideMark/>
          </w:tcPr>
          <w:p w14:paraId="132ACF84" w14:textId="77777777" w:rsidR="004E1A2F" w:rsidRPr="004E1A2F" w:rsidRDefault="004E1A2F" w:rsidP="004E1A2F">
            <w:pPr>
              <w:spacing w:after="160" w:line="259" w:lineRule="auto"/>
            </w:pPr>
            <w:r w:rsidRPr="004E1A2F">
              <w:t xml:space="preserve">Προσοφθάλμια ευρέος πεδίου: </w:t>
            </w:r>
            <w:r w:rsidRPr="004E1A2F">
              <w:rPr>
                <w:lang w:val="en-GB"/>
              </w:rPr>
              <w:t>WF</w:t>
            </w:r>
            <w:r w:rsidRPr="004E1A2F">
              <w:t>10</w:t>
            </w:r>
            <w:r w:rsidRPr="004E1A2F">
              <w:rPr>
                <w:lang w:val="en-GB"/>
              </w:rPr>
              <w:t>x</w:t>
            </w:r>
            <w:r w:rsidRPr="004E1A2F">
              <w:t>/22</w:t>
            </w:r>
            <w:r w:rsidRPr="004E1A2F">
              <w:rPr>
                <w:lang w:val="en-GB"/>
              </w:rPr>
              <w:t>mm</w:t>
            </w:r>
            <w:r w:rsidRPr="004E1A2F">
              <w:t xml:space="preserve"> με αντιμυκητιακή επίστρωση (2 τμχ)</w:t>
            </w:r>
          </w:p>
        </w:tc>
        <w:tc>
          <w:tcPr>
            <w:tcW w:w="2268" w:type="dxa"/>
            <w:noWrap/>
            <w:vAlign w:val="center"/>
            <w:hideMark/>
          </w:tcPr>
          <w:p w14:paraId="6C67C22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38F819E" w14:textId="77777777" w:rsidR="004E1A2F" w:rsidRPr="004E1A2F" w:rsidRDefault="004E1A2F" w:rsidP="004E1A2F">
            <w:pPr>
              <w:spacing w:after="160" w:line="259" w:lineRule="auto"/>
              <w:rPr>
                <w:lang w:val="en-GB"/>
              </w:rPr>
            </w:pPr>
          </w:p>
        </w:tc>
        <w:tc>
          <w:tcPr>
            <w:tcW w:w="1701" w:type="dxa"/>
          </w:tcPr>
          <w:p w14:paraId="136C8090" w14:textId="77777777" w:rsidR="004E1A2F" w:rsidRPr="004E1A2F" w:rsidRDefault="004E1A2F" w:rsidP="004E1A2F">
            <w:pPr>
              <w:spacing w:after="160" w:line="259" w:lineRule="auto"/>
              <w:rPr>
                <w:lang w:val="en-GB"/>
              </w:rPr>
            </w:pPr>
          </w:p>
        </w:tc>
      </w:tr>
      <w:tr w:rsidR="004E1A2F" w:rsidRPr="004E1A2F" w14:paraId="1D688E6C" w14:textId="77777777" w:rsidTr="00113EF7">
        <w:trPr>
          <w:trHeight w:val="300"/>
        </w:trPr>
        <w:tc>
          <w:tcPr>
            <w:tcW w:w="1129" w:type="dxa"/>
            <w:vAlign w:val="center"/>
            <w:hideMark/>
          </w:tcPr>
          <w:p w14:paraId="6A6BA470" w14:textId="77777777" w:rsidR="004E1A2F" w:rsidRPr="004E1A2F" w:rsidRDefault="004E1A2F" w:rsidP="004E1A2F">
            <w:pPr>
              <w:spacing w:after="160" w:line="259" w:lineRule="auto"/>
              <w:rPr>
                <w:lang w:val="en-GB"/>
              </w:rPr>
            </w:pPr>
            <w:r w:rsidRPr="004E1A2F">
              <w:rPr>
                <w:lang w:val="en-GB"/>
              </w:rPr>
              <w:t>Β4.6.7</w:t>
            </w:r>
          </w:p>
        </w:tc>
        <w:tc>
          <w:tcPr>
            <w:tcW w:w="2835" w:type="dxa"/>
            <w:vAlign w:val="center"/>
            <w:hideMark/>
          </w:tcPr>
          <w:p w14:paraId="3E904570" w14:textId="77777777" w:rsidR="004E1A2F" w:rsidRPr="004E1A2F" w:rsidRDefault="004E1A2F" w:rsidP="004E1A2F">
            <w:pPr>
              <w:spacing w:after="160" w:line="259" w:lineRule="auto"/>
            </w:pPr>
            <w:r w:rsidRPr="004E1A2F">
              <w:t>Συμπυκνωτής αντίθεσης φάσης με σκοτεινό πεδίο</w:t>
            </w:r>
          </w:p>
        </w:tc>
        <w:tc>
          <w:tcPr>
            <w:tcW w:w="2268" w:type="dxa"/>
            <w:noWrap/>
            <w:vAlign w:val="center"/>
            <w:hideMark/>
          </w:tcPr>
          <w:p w14:paraId="3FC4B0F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7C6581C" w14:textId="77777777" w:rsidR="004E1A2F" w:rsidRPr="004E1A2F" w:rsidRDefault="004E1A2F" w:rsidP="004E1A2F">
            <w:pPr>
              <w:spacing w:after="160" w:line="259" w:lineRule="auto"/>
              <w:rPr>
                <w:lang w:val="en-GB"/>
              </w:rPr>
            </w:pPr>
          </w:p>
        </w:tc>
        <w:tc>
          <w:tcPr>
            <w:tcW w:w="1701" w:type="dxa"/>
          </w:tcPr>
          <w:p w14:paraId="0F2F1C97" w14:textId="77777777" w:rsidR="004E1A2F" w:rsidRPr="004E1A2F" w:rsidRDefault="004E1A2F" w:rsidP="004E1A2F">
            <w:pPr>
              <w:spacing w:after="160" w:line="259" w:lineRule="auto"/>
              <w:rPr>
                <w:lang w:val="en-GB"/>
              </w:rPr>
            </w:pPr>
          </w:p>
        </w:tc>
      </w:tr>
      <w:tr w:rsidR="004E1A2F" w:rsidRPr="004E1A2F" w14:paraId="3EB2BD96" w14:textId="77777777" w:rsidTr="00113EF7">
        <w:trPr>
          <w:trHeight w:val="300"/>
        </w:trPr>
        <w:tc>
          <w:tcPr>
            <w:tcW w:w="1129" w:type="dxa"/>
            <w:vAlign w:val="center"/>
            <w:hideMark/>
          </w:tcPr>
          <w:p w14:paraId="4F2C763D" w14:textId="77777777" w:rsidR="004E1A2F" w:rsidRPr="004E1A2F" w:rsidRDefault="004E1A2F" w:rsidP="004E1A2F">
            <w:pPr>
              <w:spacing w:after="160" w:line="259" w:lineRule="auto"/>
              <w:rPr>
                <w:lang w:val="en-GB"/>
              </w:rPr>
            </w:pPr>
            <w:r w:rsidRPr="004E1A2F">
              <w:rPr>
                <w:lang w:val="en-GB"/>
              </w:rPr>
              <w:t>Β4.6.8</w:t>
            </w:r>
          </w:p>
        </w:tc>
        <w:tc>
          <w:tcPr>
            <w:tcW w:w="2835" w:type="dxa"/>
            <w:vAlign w:val="center"/>
            <w:hideMark/>
          </w:tcPr>
          <w:p w14:paraId="77C0D40E" w14:textId="77777777" w:rsidR="004E1A2F" w:rsidRPr="004E1A2F" w:rsidRDefault="004E1A2F" w:rsidP="004E1A2F">
            <w:pPr>
              <w:spacing w:after="160" w:line="259" w:lineRule="auto"/>
            </w:pPr>
            <w:r w:rsidRPr="004E1A2F">
              <w:t xml:space="preserve">Φωτισμός (από κάτω) </w:t>
            </w:r>
            <w:r w:rsidRPr="004E1A2F">
              <w:rPr>
                <w:lang w:val="en-GB"/>
              </w:rPr>
              <w:t>LED</w:t>
            </w:r>
            <w:r w:rsidRPr="004E1A2F">
              <w:t xml:space="preserve"> με ρύθμιση φωτεινότητας</w:t>
            </w:r>
          </w:p>
        </w:tc>
        <w:tc>
          <w:tcPr>
            <w:tcW w:w="2268" w:type="dxa"/>
            <w:noWrap/>
            <w:vAlign w:val="center"/>
            <w:hideMark/>
          </w:tcPr>
          <w:p w14:paraId="3B940B6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9857077" w14:textId="77777777" w:rsidR="004E1A2F" w:rsidRPr="004E1A2F" w:rsidRDefault="004E1A2F" w:rsidP="004E1A2F">
            <w:pPr>
              <w:spacing w:after="160" w:line="259" w:lineRule="auto"/>
              <w:rPr>
                <w:lang w:val="en-GB"/>
              </w:rPr>
            </w:pPr>
          </w:p>
        </w:tc>
        <w:tc>
          <w:tcPr>
            <w:tcW w:w="1701" w:type="dxa"/>
          </w:tcPr>
          <w:p w14:paraId="4F38521B" w14:textId="77777777" w:rsidR="004E1A2F" w:rsidRPr="004E1A2F" w:rsidRDefault="004E1A2F" w:rsidP="004E1A2F">
            <w:pPr>
              <w:spacing w:after="160" w:line="259" w:lineRule="auto"/>
              <w:rPr>
                <w:lang w:val="en-GB"/>
              </w:rPr>
            </w:pPr>
          </w:p>
        </w:tc>
      </w:tr>
      <w:tr w:rsidR="004E1A2F" w:rsidRPr="004E1A2F" w14:paraId="704EAC2F" w14:textId="77777777" w:rsidTr="00113EF7">
        <w:trPr>
          <w:trHeight w:val="300"/>
        </w:trPr>
        <w:tc>
          <w:tcPr>
            <w:tcW w:w="1129" w:type="dxa"/>
            <w:vAlign w:val="center"/>
            <w:hideMark/>
          </w:tcPr>
          <w:p w14:paraId="6A1FECEB" w14:textId="77777777" w:rsidR="004E1A2F" w:rsidRPr="004E1A2F" w:rsidRDefault="004E1A2F" w:rsidP="004E1A2F">
            <w:pPr>
              <w:spacing w:after="160" w:line="259" w:lineRule="auto"/>
              <w:rPr>
                <w:lang w:val="en-GB"/>
              </w:rPr>
            </w:pPr>
            <w:r w:rsidRPr="004E1A2F">
              <w:rPr>
                <w:lang w:val="en-GB"/>
              </w:rPr>
              <w:t>Β4.6.9</w:t>
            </w:r>
          </w:p>
        </w:tc>
        <w:tc>
          <w:tcPr>
            <w:tcW w:w="2835" w:type="dxa"/>
            <w:vAlign w:val="center"/>
            <w:hideMark/>
          </w:tcPr>
          <w:p w14:paraId="65D0F3DF" w14:textId="77777777" w:rsidR="004E1A2F" w:rsidRPr="004E1A2F" w:rsidRDefault="004E1A2F" w:rsidP="004E1A2F">
            <w:pPr>
              <w:spacing w:after="160" w:line="259" w:lineRule="auto"/>
              <w:rPr>
                <w:lang w:val="en-GB"/>
              </w:rPr>
            </w:pPr>
            <w:r w:rsidRPr="004E1A2F">
              <w:rPr>
                <w:lang w:val="en-GB"/>
              </w:rPr>
              <w:t>Διαθέσιμος και φωτισμός Köhler</w:t>
            </w:r>
          </w:p>
        </w:tc>
        <w:tc>
          <w:tcPr>
            <w:tcW w:w="2268" w:type="dxa"/>
            <w:noWrap/>
            <w:vAlign w:val="center"/>
            <w:hideMark/>
          </w:tcPr>
          <w:p w14:paraId="1C289F8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D7DF9DA" w14:textId="77777777" w:rsidR="004E1A2F" w:rsidRPr="004E1A2F" w:rsidRDefault="004E1A2F" w:rsidP="004E1A2F">
            <w:pPr>
              <w:spacing w:after="160" w:line="259" w:lineRule="auto"/>
              <w:rPr>
                <w:lang w:val="en-GB"/>
              </w:rPr>
            </w:pPr>
          </w:p>
        </w:tc>
        <w:tc>
          <w:tcPr>
            <w:tcW w:w="1701" w:type="dxa"/>
          </w:tcPr>
          <w:p w14:paraId="44E71648" w14:textId="77777777" w:rsidR="004E1A2F" w:rsidRPr="004E1A2F" w:rsidRDefault="004E1A2F" w:rsidP="004E1A2F">
            <w:pPr>
              <w:spacing w:after="160" w:line="259" w:lineRule="auto"/>
              <w:rPr>
                <w:lang w:val="en-GB"/>
              </w:rPr>
            </w:pPr>
          </w:p>
        </w:tc>
      </w:tr>
      <w:tr w:rsidR="004E1A2F" w:rsidRPr="004E1A2F" w14:paraId="316FA1D3" w14:textId="77777777" w:rsidTr="00113EF7">
        <w:trPr>
          <w:trHeight w:val="300"/>
        </w:trPr>
        <w:tc>
          <w:tcPr>
            <w:tcW w:w="1129" w:type="dxa"/>
            <w:vAlign w:val="center"/>
            <w:hideMark/>
          </w:tcPr>
          <w:p w14:paraId="153073B9" w14:textId="77777777" w:rsidR="004E1A2F" w:rsidRPr="004E1A2F" w:rsidRDefault="004E1A2F" w:rsidP="004E1A2F">
            <w:pPr>
              <w:spacing w:after="160" w:line="259" w:lineRule="auto"/>
              <w:rPr>
                <w:lang w:val="en-GB"/>
              </w:rPr>
            </w:pPr>
            <w:r w:rsidRPr="004E1A2F">
              <w:rPr>
                <w:lang w:val="en-GB"/>
              </w:rPr>
              <w:t>Β4.6.10</w:t>
            </w:r>
          </w:p>
        </w:tc>
        <w:tc>
          <w:tcPr>
            <w:tcW w:w="2835" w:type="dxa"/>
            <w:vAlign w:val="center"/>
            <w:hideMark/>
          </w:tcPr>
          <w:p w14:paraId="7ED4425D" w14:textId="77777777" w:rsidR="004E1A2F" w:rsidRPr="004E1A2F" w:rsidRDefault="004E1A2F" w:rsidP="004E1A2F">
            <w:pPr>
              <w:spacing w:after="160" w:line="259" w:lineRule="auto"/>
              <w:rPr>
                <w:lang w:val="en-GB"/>
              </w:rPr>
            </w:pPr>
            <w:r w:rsidRPr="004E1A2F">
              <w:rPr>
                <w:lang w:val="en-GB"/>
              </w:rPr>
              <w:t>Διαστάσεις Τράπεζας (mm) , τουλάχιστον</w:t>
            </w:r>
          </w:p>
        </w:tc>
        <w:tc>
          <w:tcPr>
            <w:tcW w:w="2268" w:type="dxa"/>
            <w:noWrap/>
            <w:vAlign w:val="center"/>
            <w:hideMark/>
          </w:tcPr>
          <w:p w14:paraId="3002F8E6" w14:textId="77777777" w:rsidR="004E1A2F" w:rsidRPr="004E1A2F" w:rsidRDefault="004E1A2F" w:rsidP="004E1A2F">
            <w:pPr>
              <w:spacing w:after="160" w:line="259" w:lineRule="auto"/>
              <w:rPr>
                <w:lang w:val="en-GB"/>
              </w:rPr>
            </w:pPr>
            <w:r w:rsidRPr="004E1A2F">
              <w:rPr>
                <w:lang w:val="en-GB"/>
              </w:rPr>
              <w:t>180x150</w:t>
            </w:r>
          </w:p>
        </w:tc>
        <w:tc>
          <w:tcPr>
            <w:tcW w:w="1418" w:type="dxa"/>
          </w:tcPr>
          <w:p w14:paraId="7D1366FE" w14:textId="77777777" w:rsidR="004E1A2F" w:rsidRPr="004E1A2F" w:rsidRDefault="004E1A2F" w:rsidP="004E1A2F">
            <w:pPr>
              <w:spacing w:after="160" w:line="259" w:lineRule="auto"/>
              <w:rPr>
                <w:lang w:val="en-GB"/>
              </w:rPr>
            </w:pPr>
          </w:p>
        </w:tc>
        <w:tc>
          <w:tcPr>
            <w:tcW w:w="1701" w:type="dxa"/>
          </w:tcPr>
          <w:p w14:paraId="6C631D80" w14:textId="77777777" w:rsidR="004E1A2F" w:rsidRPr="004E1A2F" w:rsidRDefault="004E1A2F" w:rsidP="004E1A2F">
            <w:pPr>
              <w:spacing w:after="160" w:line="259" w:lineRule="auto"/>
              <w:rPr>
                <w:lang w:val="en-GB"/>
              </w:rPr>
            </w:pPr>
          </w:p>
        </w:tc>
      </w:tr>
      <w:tr w:rsidR="004E1A2F" w:rsidRPr="004E1A2F" w14:paraId="7883B884" w14:textId="77777777" w:rsidTr="00113EF7">
        <w:trPr>
          <w:trHeight w:val="300"/>
        </w:trPr>
        <w:tc>
          <w:tcPr>
            <w:tcW w:w="1129" w:type="dxa"/>
            <w:vAlign w:val="center"/>
            <w:hideMark/>
          </w:tcPr>
          <w:p w14:paraId="229FEBE7" w14:textId="77777777" w:rsidR="004E1A2F" w:rsidRPr="004E1A2F" w:rsidRDefault="004E1A2F" w:rsidP="004E1A2F">
            <w:pPr>
              <w:spacing w:after="160" w:line="259" w:lineRule="auto"/>
              <w:rPr>
                <w:lang w:val="en-GB"/>
              </w:rPr>
            </w:pPr>
            <w:r w:rsidRPr="004E1A2F">
              <w:rPr>
                <w:lang w:val="en-GB"/>
              </w:rPr>
              <w:t>Β4.6.11</w:t>
            </w:r>
          </w:p>
        </w:tc>
        <w:tc>
          <w:tcPr>
            <w:tcW w:w="2835" w:type="dxa"/>
            <w:vAlign w:val="center"/>
            <w:hideMark/>
          </w:tcPr>
          <w:p w14:paraId="6C29C4FF" w14:textId="77777777" w:rsidR="004E1A2F" w:rsidRPr="004E1A2F" w:rsidRDefault="004E1A2F" w:rsidP="004E1A2F">
            <w:pPr>
              <w:spacing w:after="160" w:line="259" w:lineRule="auto"/>
              <w:rPr>
                <w:lang w:val="en-GB"/>
              </w:rPr>
            </w:pPr>
            <w:r w:rsidRPr="004E1A2F">
              <w:rPr>
                <w:lang w:val="en-GB"/>
              </w:rPr>
              <w:t>Είδος Τράπεζας</w:t>
            </w:r>
          </w:p>
        </w:tc>
        <w:tc>
          <w:tcPr>
            <w:tcW w:w="2268" w:type="dxa"/>
            <w:noWrap/>
            <w:vAlign w:val="center"/>
            <w:hideMark/>
          </w:tcPr>
          <w:p w14:paraId="197760CD" w14:textId="77777777" w:rsidR="004E1A2F" w:rsidRPr="004E1A2F" w:rsidRDefault="004E1A2F" w:rsidP="004E1A2F">
            <w:pPr>
              <w:spacing w:after="160" w:line="259" w:lineRule="auto"/>
              <w:rPr>
                <w:lang w:val="en-GB"/>
              </w:rPr>
            </w:pPr>
            <w:r w:rsidRPr="004E1A2F">
              <w:rPr>
                <w:lang w:val="en-GB"/>
              </w:rPr>
              <w:t>Μετακινούμενη με κλίμακα</w:t>
            </w:r>
          </w:p>
        </w:tc>
        <w:tc>
          <w:tcPr>
            <w:tcW w:w="1418" w:type="dxa"/>
          </w:tcPr>
          <w:p w14:paraId="13C95D2F" w14:textId="77777777" w:rsidR="004E1A2F" w:rsidRPr="004E1A2F" w:rsidRDefault="004E1A2F" w:rsidP="004E1A2F">
            <w:pPr>
              <w:spacing w:after="160" w:line="259" w:lineRule="auto"/>
              <w:rPr>
                <w:lang w:val="en-GB"/>
              </w:rPr>
            </w:pPr>
          </w:p>
        </w:tc>
        <w:tc>
          <w:tcPr>
            <w:tcW w:w="1701" w:type="dxa"/>
          </w:tcPr>
          <w:p w14:paraId="2F089D35" w14:textId="77777777" w:rsidR="004E1A2F" w:rsidRPr="004E1A2F" w:rsidRDefault="004E1A2F" w:rsidP="004E1A2F">
            <w:pPr>
              <w:spacing w:after="160" w:line="259" w:lineRule="auto"/>
              <w:rPr>
                <w:lang w:val="en-GB"/>
              </w:rPr>
            </w:pPr>
          </w:p>
        </w:tc>
      </w:tr>
      <w:tr w:rsidR="004E1A2F" w:rsidRPr="004E1A2F" w14:paraId="6E7E6E94" w14:textId="77777777" w:rsidTr="00113EF7">
        <w:trPr>
          <w:trHeight w:val="600"/>
        </w:trPr>
        <w:tc>
          <w:tcPr>
            <w:tcW w:w="1129" w:type="dxa"/>
            <w:vAlign w:val="center"/>
            <w:hideMark/>
          </w:tcPr>
          <w:p w14:paraId="704A9DFB" w14:textId="77777777" w:rsidR="004E1A2F" w:rsidRPr="004E1A2F" w:rsidRDefault="004E1A2F" w:rsidP="004E1A2F">
            <w:pPr>
              <w:spacing w:after="160" w:line="259" w:lineRule="auto"/>
              <w:rPr>
                <w:lang w:val="en-GB"/>
              </w:rPr>
            </w:pPr>
            <w:r w:rsidRPr="004E1A2F">
              <w:rPr>
                <w:lang w:val="en-GB"/>
              </w:rPr>
              <w:t>Β4.6.12</w:t>
            </w:r>
          </w:p>
        </w:tc>
        <w:tc>
          <w:tcPr>
            <w:tcW w:w="2835" w:type="dxa"/>
            <w:vAlign w:val="center"/>
            <w:hideMark/>
          </w:tcPr>
          <w:p w14:paraId="799B941A" w14:textId="77777777" w:rsidR="004E1A2F" w:rsidRPr="004E1A2F" w:rsidRDefault="004E1A2F" w:rsidP="004E1A2F">
            <w:pPr>
              <w:spacing w:after="160" w:line="259" w:lineRule="auto"/>
            </w:pPr>
            <w:r w:rsidRPr="004E1A2F">
              <w:t xml:space="preserve">Περιλαμβάνονται Επίπεδοι αχρωματικοί αντικειμενικοί φακοί διορθωμένοι στο άπειρο με αντίθεση φάσης: </w:t>
            </w:r>
          </w:p>
        </w:tc>
        <w:tc>
          <w:tcPr>
            <w:tcW w:w="2268" w:type="dxa"/>
            <w:vAlign w:val="center"/>
            <w:hideMark/>
          </w:tcPr>
          <w:p w14:paraId="608D9544" w14:textId="77777777" w:rsidR="004E1A2F" w:rsidRPr="004E1A2F" w:rsidRDefault="004E1A2F" w:rsidP="004E1A2F">
            <w:pPr>
              <w:spacing w:after="160" w:line="259" w:lineRule="auto"/>
            </w:pPr>
            <w:r w:rsidRPr="004E1A2F">
              <w:t>4</w:t>
            </w:r>
            <w:r w:rsidRPr="004E1A2F">
              <w:rPr>
                <w:lang w:val="en-GB"/>
              </w:rPr>
              <w:t>x</w:t>
            </w:r>
            <w:r w:rsidRPr="004E1A2F">
              <w:t>, 10</w:t>
            </w:r>
            <w:r w:rsidRPr="004E1A2F">
              <w:rPr>
                <w:lang w:val="en-GB"/>
              </w:rPr>
              <w:t>x</w:t>
            </w:r>
            <w:r w:rsidRPr="004E1A2F">
              <w:t>, 40</w:t>
            </w:r>
            <w:r w:rsidRPr="004E1A2F">
              <w:rPr>
                <w:lang w:val="en-GB"/>
              </w:rPr>
              <w:t>xs</w:t>
            </w:r>
            <w:r w:rsidRPr="004E1A2F">
              <w:t>, 60</w:t>
            </w:r>
            <w:r w:rsidRPr="004E1A2F">
              <w:rPr>
                <w:lang w:val="en-GB"/>
              </w:rPr>
              <w:t>xs</w:t>
            </w:r>
            <w:r w:rsidRPr="004E1A2F">
              <w:t xml:space="preserve"> και 100</w:t>
            </w:r>
            <w:r w:rsidRPr="004E1A2F">
              <w:rPr>
                <w:lang w:val="en-GB"/>
              </w:rPr>
              <w:t>xs</w:t>
            </w:r>
            <w:r w:rsidRPr="004E1A2F">
              <w:t xml:space="preserve"> (καταδυτικός) με αντιμυκητιακή επίστρωση</w:t>
            </w:r>
          </w:p>
        </w:tc>
        <w:tc>
          <w:tcPr>
            <w:tcW w:w="1418" w:type="dxa"/>
          </w:tcPr>
          <w:p w14:paraId="32A43A3B" w14:textId="77777777" w:rsidR="004E1A2F" w:rsidRPr="004E1A2F" w:rsidRDefault="004E1A2F" w:rsidP="004E1A2F">
            <w:pPr>
              <w:spacing w:after="160" w:line="259" w:lineRule="auto"/>
            </w:pPr>
          </w:p>
        </w:tc>
        <w:tc>
          <w:tcPr>
            <w:tcW w:w="1701" w:type="dxa"/>
          </w:tcPr>
          <w:p w14:paraId="615AABD1" w14:textId="77777777" w:rsidR="004E1A2F" w:rsidRPr="004E1A2F" w:rsidRDefault="004E1A2F" w:rsidP="004E1A2F">
            <w:pPr>
              <w:spacing w:after="160" w:line="259" w:lineRule="auto"/>
            </w:pPr>
          </w:p>
        </w:tc>
      </w:tr>
      <w:tr w:rsidR="004E1A2F" w:rsidRPr="004E1A2F" w14:paraId="6B7A5F37" w14:textId="77777777" w:rsidTr="00113EF7">
        <w:trPr>
          <w:trHeight w:val="300"/>
        </w:trPr>
        <w:tc>
          <w:tcPr>
            <w:tcW w:w="1129" w:type="dxa"/>
            <w:vAlign w:val="center"/>
            <w:hideMark/>
          </w:tcPr>
          <w:p w14:paraId="03651510" w14:textId="77777777" w:rsidR="004E1A2F" w:rsidRPr="004E1A2F" w:rsidRDefault="004E1A2F" w:rsidP="004E1A2F">
            <w:pPr>
              <w:spacing w:after="160" w:line="259" w:lineRule="auto"/>
              <w:rPr>
                <w:lang w:val="en-GB"/>
              </w:rPr>
            </w:pPr>
            <w:r w:rsidRPr="004E1A2F">
              <w:rPr>
                <w:lang w:val="en-GB"/>
              </w:rPr>
              <w:t>Β4.6.13</w:t>
            </w:r>
          </w:p>
        </w:tc>
        <w:tc>
          <w:tcPr>
            <w:tcW w:w="2835" w:type="dxa"/>
            <w:vAlign w:val="center"/>
            <w:hideMark/>
          </w:tcPr>
          <w:p w14:paraId="57E5AC80" w14:textId="77777777" w:rsidR="004E1A2F" w:rsidRPr="004E1A2F" w:rsidRDefault="004E1A2F" w:rsidP="004E1A2F">
            <w:pPr>
              <w:spacing w:after="160" w:line="259" w:lineRule="auto"/>
              <w:rPr>
                <w:lang w:val="en-GB"/>
              </w:rPr>
            </w:pPr>
            <w:r w:rsidRPr="004E1A2F">
              <w:rPr>
                <w:lang w:val="en-GB"/>
              </w:rPr>
              <w:t xml:space="preserve">Περιλαμβάνει Φίλτρα: </w:t>
            </w:r>
          </w:p>
        </w:tc>
        <w:tc>
          <w:tcPr>
            <w:tcW w:w="2268" w:type="dxa"/>
            <w:noWrap/>
            <w:vAlign w:val="center"/>
            <w:hideMark/>
          </w:tcPr>
          <w:p w14:paraId="2117925A" w14:textId="77777777" w:rsidR="004E1A2F" w:rsidRPr="004E1A2F" w:rsidRDefault="004E1A2F" w:rsidP="004E1A2F">
            <w:pPr>
              <w:spacing w:after="160" w:line="259" w:lineRule="auto"/>
              <w:rPr>
                <w:lang w:val="en-GB"/>
              </w:rPr>
            </w:pPr>
            <w:r w:rsidRPr="004E1A2F">
              <w:rPr>
                <w:lang w:val="en-GB"/>
              </w:rPr>
              <w:t>μπλε, κίτρινο, πράσινο</w:t>
            </w:r>
          </w:p>
        </w:tc>
        <w:tc>
          <w:tcPr>
            <w:tcW w:w="1418" w:type="dxa"/>
          </w:tcPr>
          <w:p w14:paraId="20565718" w14:textId="77777777" w:rsidR="004E1A2F" w:rsidRPr="004E1A2F" w:rsidRDefault="004E1A2F" w:rsidP="004E1A2F">
            <w:pPr>
              <w:spacing w:after="160" w:line="259" w:lineRule="auto"/>
              <w:rPr>
                <w:lang w:val="en-GB"/>
              </w:rPr>
            </w:pPr>
          </w:p>
        </w:tc>
        <w:tc>
          <w:tcPr>
            <w:tcW w:w="1701" w:type="dxa"/>
          </w:tcPr>
          <w:p w14:paraId="2B5809BD" w14:textId="77777777" w:rsidR="004E1A2F" w:rsidRPr="004E1A2F" w:rsidRDefault="004E1A2F" w:rsidP="004E1A2F">
            <w:pPr>
              <w:spacing w:after="160" w:line="259" w:lineRule="auto"/>
              <w:rPr>
                <w:lang w:val="en-GB"/>
              </w:rPr>
            </w:pPr>
          </w:p>
        </w:tc>
      </w:tr>
      <w:tr w:rsidR="004E1A2F" w:rsidRPr="004E1A2F" w14:paraId="5BFAB46E" w14:textId="77777777" w:rsidTr="00113EF7">
        <w:trPr>
          <w:trHeight w:val="300"/>
        </w:trPr>
        <w:tc>
          <w:tcPr>
            <w:tcW w:w="1129" w:type="dxa"/>
            <w:vAlign w:val="center"/>
            <w:hideMark/>
          </w:tcPr>
          <w:p w14:paraId="50A3ACBA" w14:textId="77777777" w:rsidR="004E1A2F" w:rsidRPr="004E1A2F" w:rsidRDefault="004E1A2F" w:rsidP="004E1A2F">
            <w:pPr>
              <w:spacing w:after="160" w:line="259" w:lineRule="auto"/>
              <w:rPr>
                <w:lang w:val="en-GB"/>
              </w:rPr>
            </w:pPr>
            <w:r w:rsidRPr="004E1A2F">
              <w:rPr>
                <w:lang w:val="en-GB"/>
              </w:rPr>
              <w:t>Β4.6.14</w:t>
            </w:r>
          </w:p>
        </w:tc>
        <w:tc>
          <w:tcPr>
            <w:tcW w:w="2835" w:type="dxa"/>
            <w:vAlign w:val="center"/>
            <w:hideMark/>
          </w:tcPr>
          <w:p w14:paraId="32263D34" w14:textId="77777777" w:rsidR="004E1A2F" w:rsidRPr="004E1A2F" w:rsidRDefault="004E1A2F" w:rsidP="004E1A2F">
            <w:pPr>
              <w:spacing w:after="160" w:line="259" w:lineRule="auto"/>
              <w:rPr>
                <w:lang w:val="en-GB"/>
              </w:rPr>
            </w:pPr>
            <w:r w:rsidRPr="004E1A2F">
              <w:rPr>
                <w:lang w:val="en-GB"/>
              </w:rPr>
              <w:t>Περιλαμβάνει Λαμπτήρα αλογόνου (5W)</w:t>
            </w:r>
          </w:p>
        </w:tc>
        <w:tc>
          <w:tcPr>
            <w:tcW w:w="2268" w:type="dxa"/>
            <w:noWrap/>
            <w:vAlign w:val="center"/>
            <w:hideMark/>
          </w:tcPr>
          <w:p w14:paraId="0006C15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E3505F2" w14:textId="77777777" w:rsidR="004E1A2F" w:rsidRPr="004E1A2F" w:rsidRDefault="004E1A2F" w:rsidP="004E1A2F">
            <w:pPr>
              <w:spacing w:after="160" w:line="259" w:lineRule="auto"/>
              <w:rPr>
                <w:lang w:val="en-GB"/>
              </w:rPr>
            </w:pPr>
          </w:p>
        </w:tc>
        <w:tc>
          <w:tcPr>
            <w:tcW w:w="1701" w:type="dxa"/>
          </w:tcPr>
          <w:p w14:paraId="7331E3BD" w14:textId="77777777" w:rsidR="004E1A2F" w:rsidRPr="004E1A2F" w:rsidRDefault="004E1A2F" w:rsidP="004E1A2F">
            <w:pPr>
              <w:spacing w:after="160" w:line="259" w:lineRule="auto"/>
              <w:rPr>
                <w:lang w:val="en-GB"/>
              </w:rPr>
            </w:pPr>
          </w:p>
        </w:tc>
      </w:tr>
      <w:tr w:rsidR="004E1A2F" w:rsidRPr="004E1A2F" w14:paraId="1CA34F74" w14:textId="77777777" w:rsidTr="00113EF7">
        <w:trPr>
          <w:trHeight w:val="300"/>
        </w:trPr>
        <w:tc>
          <w:tcPr>
            <w:tcW w:w="1129" w:type="dxa"/>
            <w:vAlign w:val="center"/>
            <w:hideMark/>
          </w:tcPr>
          <w:p w14:paraId="3BE8DA05" w14:textId="77777777" w:rsidR="004E1A2F" w:rsidRPr="004E1A2F" w:rsidRDefault="004E1A2F" w:rsidP="004E1A2F">
            <w:pPr>
              <w:spacing w:after="160" w:line="259" w:lineRule="auto"/>
              <w:rPr>
                <w:lang w:val="en-GB"/>
              </w:rPr>
            </w:pPr>
            <w:r w:rsidRPr="004E1A2F">
              <w:rPr>
                <w:lang w:val="en-GB"/>
              </w:rPr>
              <w:t>Β4.6.15</w:t>
            </w:r>
          </w:p>
        </w:tc>
        <w:tc>
          <w:tcPr>
            <w:tcW w:w="2835" w:type="dxa"/>
            <w:vAlign w:val="center"/>
            <w:hideMark/>
          </w:tcPr>
          <w:p w14:paraId="6F00C788" w14:textId="77777777" w:rsidR="004E1A2F" w:rsidRPr="004E1A2F" w:rsidRDefault="004E1A2F" w:rsidP="004E1A2F">
            <w:pPr>
              <w:spacing w:after="160" w:line="259" w:lineRule="auto"/>
              <w:rPr>
                <w:lang w:val="en-GB"/>
              </w:rPr>
            </w:pPr>
            <w:r w:rsidRPr="004E1A2F">
              <w:rPr>
                <w:lang w:val="en-GB"/>
              </w:rPr>
              <w:t>Περιλαμβάνει Καλώδιο τροφοδοσίας μικροσκοπίου</w:t>
            </w:r>
          </w:p>
        </w:tc>
        <w:tc>
          <w:tcPr>
            <w:tcW w:w="2268" w:type="dxa"/>
            <w:noWrap/>
            <w:vAlign w:val="center"/>
            <w:hideMark/>
          </w:tcPr>
          <w:p w14:paraId="0BF3A4D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D06BBDF" w14:textId="77777777" w:rsidR="004E1A2F" w:rsidRPr="004E1A2F" w:rsidRDefault="004E1A2F" w:rsidP="004E1A2F">
            <w:pPr>
              <w:spacing w:after="160" w:line="259" w:lineRule="auto"/>
              <w:rPr>
                <w:lang w:val="en-GB"/>
              </w:rPr>
            </w:pPr>
          </w:p>
        </w:tc>
        <w:tc>
          <w:tcPr>
            <w:tcW w:w="1701" w:type="dxa"/>
          </w:tcPr>
          <w:p w14:paraId="26621A9A" w14:textId="77777777" w:rsidR="004E1A2F" w:rsidRPr="004E1A2F" w:rsidRDefault="004E1A2F" w:rsidP="004E1A2F">
            <w:pPr>
              <w:spacing w:after="160" w:line="259" w:lineRule="auto"/>
              <w:rPr>
                <w:lang w:val="en-GB"/>
              </w:rPr>
            </w:pPr>
          </w:p>
        </w:tc>
      </w:tr>
      <w:tr w:rsidR="004E1A2F" w:rsidRPr="004E1A2F" w14:paraId="31E8E4FC" w14:textId="77777777" w:rsidTr="00113EF7">
        <w:trPr>
          <w:trHeight w:val="300"/>
        </w:trPr>
        <w:tc>
          <w:tcPr>
            <w:tcW w:w="1129" w:type="dxa"/>
            <w:vAlign w:val="center"/>
            <w:hideMark/>
          </w:tcPr>
          <w:p w14:paraId="402BCFE2" w14:textId="77777777" w:rsidR="004E1A2F" w:rsidRPr="004E1A2F" w:rsidRDefault="004E1A2F" w:rsidP="004E1A2F">
            <w:pPr>
              <w:spacing w:after="160" w:line="259" w:lineRule="auto"/>
              <w:rPr>
                <w:lang w:val="en-GB"/>
              </w:rPr>
            </w:pPr>
            <w:r w:rsidRPr="004E1A2F">
              <w:rPr>
                <w:lang w:val="en-GB"/>
              </w:rPr>
              <w:t>Β4.6.16</w:t>
            </w:r>
          </w:p>
        </w:tc>
        <w:tc>
          <w:tcPr>
            <w:tcW w:w="2835" w:type="dxa"/>
            <w:vAlign w:val="center"/>
            <w:hideMark/>
          </w:tcPr>
          <w:p w14:paraId="6BD2FA86" w14:textId="77777777" w:rsidR="004E1A2F" w:rsidRPr="004E1A2F" w:rsidRDefault="004E1A2F" w:rsidP="004E1A2F">
            <w:pPr>
              <w:spacing w:after="160" w:line="259" w:lineRule="auto"/>
            </w:pPr>
            <w:r w:rsidRPr="004E1A2F">
              <w:t>Περιλαμβάνει Κάλυμμα προστασίας από τη σκόνη</w:t>
            </w:r>
          </w:p>
        </w:tc>
        <w:tc>
          <w:tcPr>
            <w:tcW w:w="2268" w:type="dxa"/>
            <w:noWrap/>
            <w:vAlign w:val="center"/>
            <w:hideMark/>
          </w:tcPr>
          <w:p w14:paraId="17E1D653"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DE7FA81" w14:textId="77777777" w:rsidR="004E1A2F" w:rsidRPr="004E1A2F" w:rsidRDefault="004E1A2F" w:rsidP="004E1A2F">
            <w:pPr>
              <w:spacing w:after="160" w:line="259" w:lineRule="auto"/>
              <w:rPr>
                <w:lang w:val="en-GB"/>
              </w:rPr>
            </w:pPr>
          </w:p>
        </w:tc>
        <w:tc>
          <w:tcPr>
            <w:tcW w:w="1701" w:type="dxa"/>
          </w:tcPr>
          <w:p w14:paraId="57820439" w14:textId="77777777" w:rsidR="004E1A2F" w:rsidRPr="004E1A2F" w:rsidRDefault="004E1A2F" w:rsidP="004E1A2F">
            <w:pPr>
              <w:spacing w:after="160" w:line="259" w:lineRule="auto"/>
              <w:rPr>
                <w:lang w:val="en-GB"/>
              </w:rPr>
            </w:pPr>
          </w:p>
        </w:tc>
      </w:tr>
      <w:tr w:rsidR="004E1A2F" w:rsidRPr="004E1A2F" w14:paraId="1BB2878F" w14:textId="77777777" w:rsidTr="00113EF7">
        <w:trPr>
          <w:trHeight w:val="300"/>
        </w:trPr>
        <w:tc>
          <w:tcPr>
            <w:tcW w:w="1129" w:type="dxa"/>
            <w:vAlign w:val="center"/>
            <w:hideMark/>
          </w:tcPr>
          <w:p w14:paraId="4EA56F10" w14:textId="77777777" w:rsidR="004E1A2F" w:rsidRPr="004E1A2F" w:rsidRDefault="004E1A2F" w:rsidP="004E1A2F">
            <w:pPr>
              <w:spacing w:after="160" w:line="259" w:lineRule="auto"/>
              <w:rPr>
                <w:lang w:val="en-GB"/>
              </w:rPr>
            </w:pPr>
            <w:r w:rsidRPr="004E1A2F">
              <w:rPr>
                <w:lang w:val="en-GB"/>
              </w:rPr>
              <w:t>Β4.6.17</w:t>
            </w:r>
          </w:p>
        </w:tc>
        <w:tc>
          <w:tcPr>
            <w:tcW w:w="2835" w:type="dxa"/>
            <w:vAlign w:val="center"/>
            <w:hideMark/>
          </w:tcPr>
          <w:p w14:paraId="3BA298A5" w14:textId="77777777" w:rsidR="004E1A2F" w:rsidRPr="004E1A2F" w:rsidRDefault="004E1A2F" w:rsidP="004E1A2F">
            <w:pPr>
              <w:spacing w:after="160" w:line="259" w:lineRule="auto"/>
            </w:pPr>
            <w:r w:rsidRPr="004E1A2F">
              <w:t>Περιλαμβάνει 16Μ</w:t>
            </w:r>
            <w:r w:rsidRPr="004E1A2F">
              <w:rPr>
                <w:lang w:val="en-GB"/>
              </w:rPr>
              <w:t>P</w:t>
            </w:r>
            <w:r w:rsidRPr="004E1A2F">
              <w:t xml:space="preserve"> Κάμερα για λήψη φωτογραφιών</w:t>
            </w:r>
          </w:p>
        </w:tc>
        <w:tc>
          <w:tcPr>
            <w:tcW w:w="2268" w:type="dxa"/>
            <w:noWrap/>
            <w:vAlign w:val="center"/>
            <w:hideMark/>
          </w:tcPr>
          <w:p w14:paraId="67C6D7F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259143F" w14:textId="77777777" w:rsidR="004E1A2F" w:rsidRPr="004E1A2F" w:rsidRDefault="004E1A2F" w:rsidP="004E1A2F">
            <w:pPr>
              <w:spacing w:after="160" w:line="259" w:lineRule="auto"/>
              <w:rPr>
                <w:lang w:val="en-GB"/>
              </w:rPr>
            </w:pPr>
          </w:p>
        </w:tc>
        <w:tc>
          <w:tcPr>
            <w:tcW w:w="1701" w:type="dxa"/>
          </w:tcPr>
          <w:p w14:paraId="3E6AA115" w14:textId="77777777" w:rsidR="004E1A2F" w:rsidRPr="004E1A2F" w:rsidRDefault="004E1A2F" w:rsidP="004E1A2F">
            <w:pPr>
              <w:spacing w:after="160" w:line="259" w:lineRule="auto"/>
              <w:rPr>
                <w:lang w:val="en-GB"/>
              </w:rPr>
            </w:pPr>
          </w:p>
        </w:tc>
      </w:tr>
      <w:tr w:rsidR="004E1A2F" w:rsidRPr="004E1A2F" w14:paraId="57BCA6C5" w14:textId="77777777" w:rsidTr="00113EF7">
        <w:trPr>
          <w:trHeight w:val="300"/>
        </w:trPr>
        <w:tc>
          <w:tcPr>
            <w:tcW w:w="1129" w:type="dxa"/>
            <w:vAlign w:val="center"/>
            <w:hideMark/>
          </w:tcPr>
          <w:p w14:paraId="2B074621" w14:textId="77777777" w:rsidR="004E1A2F" w:rsidRPr="004E1A2F" w:rsidRDefault="004E1A2F" w:rsidP="004E1A2F">
            <w:pPr>
              <w:spacing w:after="160" w:line="259" w:lineRule="auto"/>
              <w:rPr>
                <w:lang w:val="en-GB"/>
              </w:rPr>
            </w:pPr>
            <w:r w:rsidRPr="004E1A2F">
              <w:rPr>
                <w:lang w:val="en-GB"/>
              </w:rPr>
              <w:t>Β4.6.18</w:t>
            </w:r>
          </w:p>
        </w:tc>
        <w:tc>
          <w:tcPr>
            <w:tcW w:w="2835" w:type="dxa"/>
            <w:vAlign w:val="center"/>
            <w:hideMark/>
          </w:tcPr>
          <w:p w14:paraId="511A16E9" w14:textId="77777777" w:rsidR="004E1A2F" w:rsidRPr="004E1A2F" w:rsidRDefault="004E1A2F" w:rsidP="004E1A2F">
            <w:pPr>
              <w:spacing w:after="160" w:line="259" w:lineRule="auto"/>
            </w:pPr>
            <w:r w:rsidRPr="004E1A2F">
              <w:t xml:space="preserve">Περιλαμβάνει </w:t>
            </w:r>
            <w:r w:rsidRPr="004E1A2F">
              <w:rPr>
                <w:lang w:val="en-GB"/>
              </w:rPr>
              <w:t>USB</w:t>
            </w:r>
            <w:r w:rsidRPr="004E1A2F">
              <w:t xml:space="preserve"> καλώδιο για τροφοδοσία της κάμερας</w:t>
            </w:r>
          </w:p>
        </w:tc>
        <w:tc>
          <w:tcPr>
            <w:tcW w:w="2268" w:type="dxa"/>
            <w:noWrap/>
            <w:vAlign w:val="center"/>
            <w:hideMark/>
          </w:tcPr>
          <w:p w14:paraId="70EDC7F3"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D1CB747" w14:textId="77777777" w:rsidR="004E1A2F" w:rsidRPr="004E1A2F" w:rsidRDefault="004E1A2F" w:rsidP="004E1A2F">
            <w:pPr>
              <w:spacing w:after="160" w:line="259" w:lineRule="auto"/>
              <w:rPr>
                <w:lang w:val="en-GB"/>
              </w:rPr>
            </w:pPr>
          </w:p>
        </w:tc>
        <w:tc>
          <w:tcPr>
            <w:tcW w:w="1701" w:type="dxa"/>
          </w:tcPr>
          <w:p w14:paraId="01AFFE55" w14:textId="77777777" w:rsidR="004E1A2F" w:rsidRPr="004E1A2F" w:rsidRDefault="004E1A2F" w:rsidP="004E1A2F">
            <w:pPr>
              <w:spacing w:after="160" w:line="259" w:lineRule="auto"/>
              <w:rPr>
                <w:lang w:val="en-GB"/>
              </w:rPr>
            </w:pPr>
          </w:p>
        </w:tc>
      </w:tr>
      <w:tr w:rsidR="004E1A2F" w:rsidRPr="004E1A2F" w14:paraId="44B7ED49" w14:textId="77777777" w:rsidTr="00113EF7">
        <w:trPr>
          <w:trHeight w:val="300"/>
        </w:trPr>
        <w:tc>
          <w:tcPr>
            <w:tcW w:w="1129" w:type="dxa"/>
            <w:vAlign w:val="center"/>
            <w:hideMark/>
          </w:tcPr>
          <w:p w14:paraId="7B56ADA1" w14:textId="77777777" w:rsidR="004E1A2F" w:rsidRPr="004E1A2F" w:rsidRDefault="004E1A2F" w:rsidP="004E1A2F">
            <w:pPr>
              <w:spacing w:after="160" w:line="259" w:lineRule="auto"/>
              <w:rPr>
                <w:lang w:val="en-GB"/>
              </w:rPr>
            </w:pPr>
            <w:r w:rsidRPr="004E1A2F">
              <w:rPr>
                <w:lang w:val="en-GB"/>
              </w:rPr>
              <w:t>Β4.6.19</w:t>
            </w:r>
          </w:p>
        </w:tc>
        <w:tc>
          <w:tcPr>
            <w:tcW w:w="2835" w:type="dxa"/>
            <w:vAlign w:val="center"/>
            <w:hideMark/>
          </w:tcPr>
          <w:p w14:paraId="474FF711" w14:textId="77777777" w:rsidR="004E1A2F" w:rsidRPr="004E1A2F" w:rsidRDefault="004E1A2F" w:rsidP="004E1A2F">
            <w:pPr>
              <w:spacing w:after="160" w:line="259" w:lineRule="auto"/>
            </w:pPr>
            <w:r w:rsidRPr="004E1A2F">
              <w:t>Περιλαμβάνει Βάση κάμερας και Αντάπτορα κάμερας</w:t>
            </w:r>
          </w:p>
        </w:tc>
        <w:tc>
          <w:tcPr>
            <w:tcW w:w="2268" w:type="dxa"/>
            <w:noWrap/>
            <w:vAlign w:val="center"/>
            <w:hideMark/>
          </w:tcPr>
          <w:p w14:paraId="61C6317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B65CBAD" w14:textId="77777777" w:rsidR="004E1A2F" w:rsidRPr="004E1A2F" w:rsidRDefault="004E1A2F" w:rsidP="004E1A2F">
            <w:pPr>
              <w:spacing w:after="160" w:line="259" w:lineRule="auto"/>
              <w:rPr>
                <w:lang w:val="en-GB"/>
              </w:rPr>
            </w:pPr>
          </w:p>
        </w:tc>
        <w:tc>
          <w:tcPr>
            <w:tcW w:w="1701" w:type="dxa"/>
          </w:tcPr>
          <w:p w14:paraId="5B436CF6" w14:textId="77777777" w:rsidR="004E1A2F" w:rsidRPr="004E1A2F" w:rsidRDefault="004E1A2F" w:rsidP="004E1A2F">
            <w:pPr>
              <w:spacing w:after="160" w:line="259" w:lineRule="auto"/>
              <w:rPr>
                <w:lang w:val="en-GB"/>
              </w:rPr>
            </w:pPr>
          </w:p>
        </w:tc>
      </w:tr>
      <w:tr w:rsidR="004E1A2F" w:rsidRPr="004E1A2F" w14:paraId="72868C37" w14:textId="77777777" w:rsidTr="00113EF7">
        <w:trPr>
          <w:trHeight w:val="300"/>
        </w:trPr>
        <w:tc>
          <w:tcPr>
            <w:tcW w:w="1129" w:type="dxa"/>
            <w:vAlign w:val="center"/>
            <w:hideMark/>
          </w:tcPr>
          <w:p w14:paraId="5F16F424" w14:textId="77777777" w:rsidR="004E1A2F" w:rsidRPr="004E1A2F" w:rsidRDefault="004E1A2F" w:rsidP="004E1A2F">
            <w:pPr>
              <w:spacing w:after="160" w:line="259" w:lineRule="auto"/>
              <w:rPr>
                <w:lang w:val="en-GB"/>
              </w:rPr>
            </w:pPr>
            <w:r w:rsidRPr="004E1A2F">
              <w:rPr>
                <w:lang w:val="en-GB"/>
              </w:rPr>
              <w:t>Β4.6.20</w:t>
            </w:r>
          </w:p>
        </w:tc>
        <w:tc>
          <w:tcPr>
            <w:tcW w:w="2835" w:type="dxa"/>
            <w:vAlign w:val="center"/>
            <w:hideMark/>
          </w:tcPr>
          <w:p w14:paraId="0EA0F521" w14:textId="77777777" w:rsidR="004E1A2F" w:rsidRPr="004E1A2F" w:rsidRDefault="004E1A2F" w:rsidP="004E1A2F">
            <w:pPr>
              <w:spacing w:after="160" w:line="259" w:lineRule="auto"/>
            </w:pPr>
            <w:r w:rsidRPr="004E1A2F">
              <w:t xml:space="preserve">Παρέχονται </w:t>
            </w:r>
            <w:r w:rsidRPr="004E1A2F">
              <w:rPr>
                <w:lang w:val="en-GB"/>
              </w:rPr>
              <w:t>drivers</w:t>
            </w:r>
            <w:r w:rsidRPr="004E1A2F">
              <w:t xml:space="preserve"> και εγχειρίδιο χρήσης</w:t>
            </w:r>
          </w:p>
        </w:tc>
        <w:tc>
          <w:tcPr>
            <w:tcW w:w="2268" w:type="dxa"/>
            <w:noWrap/>
            <w:vAlign w:val="center"/>
            <w:hideMark/>
          </w:tcPr>
          <w:p w14:paraId="4FE8A39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AD9B9D1" w14:textId="77777777" w:rsidR="004E1A2F" w:rsidRPr="004E1A2F" w:rsidRDefault="004E1A2F" w:rsidP="004E1A2F">
            <w:pPr>
              <w:spacing w:after="160" w:line="259" w:lineRule="auto"/>
              <w:rPr>
                <w:lang w:val="en-GB"/>
              </w:rPr>
            </w:pPr>
          </w:p>
        </w:tc>
        <w:tc>
          <w:tcPr>
            <w:tcW w:w="1701" w:type="dxa"/>
          </w:tcPr>
          <w:p w14:paraId="7DBA6375" w14:textId="77777777" w:rsidR="004E1A2F" w:rsidRPr="004E1A2F" w:rsidRDefault="004E1A2F" w:rsidP="004E1A2F">
            <w:pPr>
              <w:spacing w:after="160" w:line="259" w:lineRule="auto"/>
              <w:rPr>
                <w:lang w:val="en-GB"/>
              </w:rPr>
            </w:pPr>
          </w:p>
        </w:tc>
      </w:tr>
      <w:tr w:rsidR="004E1A2F" w:rsidRPr="004E1A2F" w14:paraId="19B847E6" w14:textId="77777777" w:rsidTr="00113EF7">
        <w:trPr>
          <w:trHeight w:val="300"/>
        </w:trPr>
        <w:tc>
          <w:tcPr>
            <w:tcW w:w="1129" w:type="dxa"/>
            <w:vAlign w:val="center"/>
            <w:hideMark/>
          </w:tcPr>
          <w:p w14:paraId="2EBE1EFB" w14:textId="77777777" w:rsidR="004E1A2F" w:rsidRPr="004E1A2F" w:rsidRDefault="004E1A2F" w:rsidP="004E1A2F">
            <w:pPr>
              <w:spacing w:after="160" w:line="259" w:lineRule="auto"/>
              <w:rPr>
                <w:lang w:val="en-GB"/>
              </w:rPr>
            </w:pPr>
            <w:r w:rsidRPr="004E1A2F">
              <w:rPr>
                <w:lang w:val="en-GB"/>
              </w:rPr>
              <w:t>Β4.6.21</w:t>
            </w:r>
          </w:p>
        </w:tc>
        <w:tc>
          <w:tcPr>
            <w:tcW w:w="2835" w:type="dxa"/>
            <w:vAlign w:val="center"/>
            <w:hideMark/>
          </w:tcPr>
          <w:p w14:paraId="4EB7468B" w14:textId="77777777" w:rsidR="004E1A2F" w:rsidRPr="004E1A2F" w:rsidRDefault="004E1A2F" w:rsidP="004E1A2F">
            <w:pPr>
              <w:spacing w:after="160" w:line="259" w:lineRule="auto"/>
            </w:pPr>
            <w:r w:rsidRPr="004E1A2F">
              <w:t>Να συνοδεύεται τουλάχιστον από τουλάχιστον διετή εγγύηση</w:t>
            </w:r>
          </w:p>
        </w:tc>
        <w:tc>
          <w:tcPr>
            <w:tcW w:w="2268" w:type="dxa"/>
            <w:noWrap/>
            <w:vAlign w:val="center"/>
            <w:hideMark/>
          </w:tcPr>
          <w:p w14:paraId="681A27A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E6FED63" w14:textId="77777777" w:rsidR="004E1A2F" w:rsidRPr="004E1A2F" w:rsidRDefault="004E1A2F" w:rsidP="004E1A2F">
            <w:pPr>
              <w:spacing w:after="160" w:line="259" w:lineRule="auto"/>
              <w:rPr>
                <w:lang w:val="en-GB"/>
              </w:rPr>
            </w:pPr>
          </w:p>
        </w:tc>
        <w:tc>
          <w:tcPr>
            <w:tcW w:w="1701" w:type="dxa"/>
          </w:tcPr>
          <w:p w14:paraId="36F2BFE3" w14:textId="77777777" w:rsidR="004E1A2F" w:rsidRPr="004E1A2F" w:rsidRDefault="004E1A2F" w:rsidP="004E1A2F">
            <w:pPr>
              <w:spacing w:after="160" w:line="259" w:lineRule="auto"/>
              <w:rPr>
                <w:lang w:val="en-GB"/>
              </w:rPr>
            </w:pPr>
          </w:p>
        </w:tc>
      </w:tr>
    </w:tbl>
    <w:p w14:paraId="4DAB13A0" w14:textId="77777777" w:rsidR="004E1A2F" w:rsidRPr="004E1A2F" w:rsidRDefault="004E1A2F" w:rsidP="004E1A2F">
      <w:pPr>
        <w:rPr>
          <w:lang w:val="en-GB"/>
        </w:rPr>
      </w:pPr>
    </w:p>
    <w:tbl>
      <w:tblPr>
        <w:tblStyle w:val="ab"/>
        <w:tblW w:w="9351" w:type="dxa"/>
        <w:tblLayout w:type="fixed"/>
        <w:tblLook w:val="04A0" w:firstRow="1" w:lastRow="0" w:firstColumn="1" w:lastColumn="0" w:noHBand="0" w:noVBand="1"/>
      </w:tblPr>
      <w:tblGrid>
        <w:gridCol w:w="1134"/>
        <w:gridCol w:w="2835"/>
        <w:gridCol w:w="2268"/>
        <w:gridCol w:w="1418"/>
        <w:gridCol w:w="1696"/>
      </w:tblGrid>
      <w:tr w:rsidR="004E1A2F" w:rsidRPr="004E1A2F" w14:paraId="675103F7" w14:textId="77777777" w:rsidTr="00113EF7">
        <w:trPr>
          <w:trHeight w:val="484"/>
        </w:trPr>
        <w:tc>
          <w:tcPr>
            <w:tcW w:w="9351" w:type="dxa"/>
            <w:gridSpan w:val="5"/>
            <w:shd w:val="clear" w:color="auto" w:fill="D9D9D9" w:themeFill="background1" w:themeFillShade="D9"/>
            <w:vAlign w:val="center"/>
          </w:tcPr>
          <w:p w14:paraId="371CCF7F" w14:textId="77777777" w:rsidR="004E1A2F" w:rsidRPr="004E1A2F" w:rsidRDefault="004E1A2F" w:rsidP="004E1A2F">
            <w:pPr>
              <w:spacing w:after="160" w:line="259" w:lineRule="auto"/>
              <w:rPr>
                <w:b/>
                <w:bCs/>
                <w:lang w:val="en-GB"/>
              </w:rPr>
            </w:pPr>
            <w:r w:rsidRPr="004E1A2F">
              <w:rPr>
                <w:lang w:val="en-GB"/>
              </w:rPr>
              <w:br w:type="page"/>
            </w:r>
            <w:r w:rsidRPr="004E1A2F">
              <w:rPr>
                <w:b/>
                <w:bCs/>
              </w:rPr>
              <w:t xml:space="preserve">ΤΜΗΜΑ 5. </w:t>
            </w:r>
            <w:r w:rsidRPr="004E1A2F">
              <w:rPr>
                <w:b/>
                <w:bCs/>
                <w:lang w:val="en-GB"/>
              </w:rPr>
              <w:t>B5 Διαδραστικός Εξοπλισμός</w:t>
            </w:r>
          </w:p>
        </w:tc>
      </w:tr>
      <w:tr w:rsidR="004E1A2F" w:rsidRPr="004E1A2F" w14:paraId="1E44D19A" w14:textId="77777777" w:rsidTr="00113EF7">
        <w:trPr>
          <w:trHeight w:val="420"/>
        </w:trPr>
        <w:tc>
          <w:tcPr>
            <w:tcW w:w="1134" w:type="dxa"/>
            <w:shd w:val="clear" w:color="auto" w:fill="D9D9D9" w:themeFill="background1" w:themeFillShade="D9"/>
            <w:vAlign w:val="center"/>
            <w:hideMark/>
          </w:tcPr>
          <w:p w14:paraId="2A1209DA" w14:textId="77777777" w:rsidR="004E1A2F" w:rsidRPr="004E1A2F" w:rsidRDefault="004E1A2F" w:rsidP="004E1A2F">
            <w:pPr>
              <w:spacing w:after="160" w:line="259" w:lineRule="auto"/>
              <w:rPr>
                <w:b/>
                <w:bCs/>
                <w:lang w:val="en-GB"/>
              </w:rPr>
            </w:pPr>
            <w:r w:rsidRPr="004E1A2F">
              <w:rPr>
                <w:b/>
                <w:bCs/>
                <w:lang w:val="en-GB"/>
              </w:rPr>
              <w:t>Α/Α</w:t>
            </w:r>
          </w:p>
        </w:tc>
        <w:tc>
          <w:tcPr>
            <w:tcW w:w="2835" w:type="dxa"/>
            <w:shd w:val="clear" w:color="auto" w:fill="D9D9D9" w:themeFill="background1" w:themeFillShade="D9"/>
            <w:vAlign w:val="center"/>
            <w:hideMark/>
          </w:tcPr>
          <w:p w14:paraId="1110B1FC"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shd w:val="clear" w:color="auto" w:fill="D9D9D9" w:themeFill="background1" w:themeFillShade="D9"/>
            <w:noWrap/>
            <w:vAlign w:val="center"/>
            <w:hideMark/>
          </w:tcPr>
          <w:p w14:paraId="4888D674"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shd w:val="clear" w:color="auto" w:fill="D9D9D9" w:themeFill="background1" w:themeFillShade="D9"/>
            <w:vAlign w:val="center"/>
          </w:tcPr>
          <w:p w14:paraId="44980C0A" w14:textId="77777777" w:rsidR="004E1A2F" w:rsidRPr="004E1A2F" w:rsidRDefault="004E1A2F" w:rsidP="004E1A2F">
            <w:pPr>
              <w:spacing w:after="160" w:line="259" w:lineRule="auto"/>
              <w:rPr>
                <w:b/>
                <w:bCs/>
                <w:lang w:val="en-GB"/>
              </w:rPr>
            </w:pPr>
            <w:r w:rsidRPr="004E1A2F">
              <w:rPr>
                <w:b/>
                <w:bCs/>
                <w:lang w:val="en-GB"/>
              </w:rPr>
              <w:t>ΑΠΑΝΤΗΣΗ</w:t>
            </w:r>
          </w:p>
        </w:tc>
        <w:tc>
          <w:tcPr>
            <w:tcW w:w="1696" w:type="dxa"/>
            <w:shd w:val="clear" w:color="auto" w:fill="D9D9D9" w:themeFill="background1" w:themeFillShade="D9"/>
            <w:vAlign w:val="center"/>
          </w:tcPr>
          <w:p w14:paraId="1812A4B1"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4581B2D4" w14:textId="77777777" w:rsidTr="00113EF7">
        <w:trPr>
          <w:trHeight w:val="1542"/>
        </w:trPr>
        <w:tc>
          <w:tcPr>
            <w:tcW w:w="1134" w:type="dxa"/>
            <w:shd w:val="clear" w:color="auto" w:fill="B4C6E7" w:themeFill="accent1" w:themeFillTint="66"/>
            <w:vAlign w:val="center"/>
            <w:hideMark/>
          </w:tcPr>
          <w:p w14:paraId="5129B65E"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4846218B" w14:textId="77777777" w:rsidR="004E1A2F" w:rsidRPr="004E1A2F" w:rsidRDefault="004E1A2F" w:rsidP="004E1A2F">
            <w:pPr>
              <w:spacing w:after="160" w:line="259" w:lineRule="auto"/>
              <w:rPr>
                <w:b/>
                <w:bCs/>
              </w:rPr>
            </w:pPr>
            <w:r w:rsidRPr="004E1A2F">
              <w:rPr>
                <w:b/>
                <w:bCs/>
                <w:lang w:val="en-GB"/>
              </w:rPr>
              <w:t>B</w:t>
            </w:r>
            <w:r w:rsidRPr="004E1A2F">
              <w:rPr>
                <w:b/>
                <w:bCs/>
              </w:rPr>
              <w:t>5.1 Κράνος Εικονικής Πραγματικότητας (</w:t>
            </w:r>
            <w:r w:rsidRPr="004E1A2F">
              <w:rPr>
                <w:b/>
                <w:bCs/>
                <w:lang w:val="en-GB"/>
              </w:rPr>
              <w:t>Headset</w:t>
            </w:r>
            <w:r w:rsidRPr="004E1A2F">
              <w:rPr>
                <w:b/>
                <w:bCs/>
              </w:rPr>
              <w:t xml:space="preserve"> </w:t>
            </w:r>
            <w:r w:rsidRPr="004E1A2F">
              <w:rPr>
                <w:b/>
                <w:bCs/>
                <w:lang w:val="en-GB"/>
              </w:rPr>
              <w:t>VR</w:t>
            </w:r>
            <w:r w:rsidRPr="004E1A2F">
              <w:rPr>
                <w:b/>
                <w:bCs/>
              </w:rPr>
              <w:t>) για λειτουργία σε σύνδεση με υπολογιστή, συνοδευόμενο από ασύρματα χειριστήρια για τα 2 χέρια και 2 ανιχνευτές  θέσης (</w:t>
            </w:r>
            <w:r w:rsidRPr="004E1A2F">
              <w:rPr>
                <w:b/>
                <w:bCs/>
                <w:lang w:val="en-GB"/>
              </w:rPr>
              <w:t>base</w:t>
            </w:r>
            <w:r w:rsidRPr="004E1A2F">
              <w:rPr>
                <w:b/>
                <w:bCs/>
              </w:rPr>
              <w:t xml:space="preserve"> </w:t>
            </w:r>
            <w:r w:rsidRPr="004E1A2F">
              <w:rPr>
                <w:b/>
                <w:bCs/>
                <w:lang w:val="en-GB"/>
              </w:rPr>
              <w:t>stations</w:t>
            </w:r>
            <w:r w:rsidRPr="004E1A2F">
              <w:rPr>
                <w:b/>
                <w:bCs/>
              </w:rPr>
              <w:t>).</w:t>
            </w:r>
          </w:p>
        </w:tc>
      </w:tr>
      <w:tr w:rsidR="004E1A2F" w:rsidRPr="004E1A2F" w14:paraId="707BB316" w14:textId="77777777" w:rsidTr="00113EF7">
        <w:trPr>
          <w:trHeight w:val="315"/>
        </w:trPr>
        <w:tc>
          <w:tcPr>
            <w:tcW w:w="1134" w:type="dxa"/>
            <w:vAlign w:val="center"/>
            <w:hideMark/>
          </w:tcPr>
          <w:p w14:paraId="1BB646FC" w14:textId="77777777" w:rsidR="004E1A2F" w:rsidRPr="004E1A2F" w:rsidRDefault="004E1A2F" w:rsidP="004E1A2F">
            <w:pPr>
              <w:spacing w:after="160" w:line="259" w:lineRule="auto"/>
              <w:rPr>
                <w:lang w:val="en-GB"/>
              </w:rPr>
            </w:pPr>
            <w:r w:rsidRPr="004E1A2F">
              <w:rPr>
                <w:lang w:val="en-GB"/>
              </w:rPr>
              <w:t>Β5.1.1</w:t>
            </w:r>
          </w:p>
        </w:tc>
        <w:tc>
          <w:tcPr>
            <w:tcW w:w="2835" w:type="dxa"/>
            <w:vAlign w:val="center"/>
            <w:hideMark/>
          </w:tcPr>
          <w:p w14:paraId="3ACDEE77"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942188F" w14:textId="77777777" w:rsidR="004E1A2F" w:rsidRPr="004E1A2F" w:rsidRDefault="004E1A2F" w:rsidP="004E1A2F">
            <w:pPr>
              <w:spacing w:after="160" w:line="259" w:lineRule="auto"/>
              <w:rPr>
                <w:lang w:val="en-GB"/>
              </w:rPr>
            </w:pPr>
            <w:r w:rsidRPr="004E1A2F">
              <w:rPr>
                <w:lang w:val="en-GB"/>
              </w:rPr>
              <w:t>16</w:t>
            </w:r>
          </w:p>
        </w:tc>
        <w:tc>
          <w:tcPr>
            <w:tcW w:w="1418" w:type="dxa"/>
          </w:tcPr>
          <w:p w14:paraId="47B4EACF" w14:textId="77777777" w:rsidR="004E1A2F" w:rsidRPr="004E1A2F" w:rsidRDefault="004E1A2F" w:rsidP="004E1A2F">
            <w:pPr>
              <w:spacing w:after="160" w:line="259" w:lineRule="auto"/>
              <w:rPr>
                <w:lang w:val="en-GB"/>
              </w:rPr>
            </w:pPr>
          </w:p>
        </w:tc>
        <w:tc>
          <w:tcPr>
            <w:tcW w:w="1696" w:type="dxa"/>
          </w:tcPr>
          <w:p w14:paraId="02A0DE45" w14:textId="77777777" w:rsidR="004E1A2F" w:rsidRPr="004E1A2F" w:rsidRDefault="004E1A2F" w:rsidP="004E1A2F">
            <w:pPr>
              <w:spacing w:after="160" w:line="259" w:lineRule="auto"/>
              <w:rPr>
                <w:lang w:val="en-GB"/>
              </w:rPr>
            </w:pPr>
          </w:p>
        </w:tc>
      </w:tr>
      <w:tr w:rsidR="004E1A2F" w:rsidRPr="004E1A2F" w14:paraId="75D3D8B8" w14:textId="77777777" w:rsidTr="00113EF7">
        <w:trPr>
          <w:trHeight w:val="315"/>
        </w:trPr>
        <w:tc>
          <w:tcPr>
            <w:tcW w:w="1134" w:type="dxa"/>
            <w:vAlign w:val="center"/>
            <w:hideMark/>
          </w:tcPr>
          <w:p w14:paraId="549251C6" w14:textId="77777777" w:rsidR="004E1A2F" w:rsidRPr="004E1A2F" w:rsidRDefault="004E1A2F" w:rsidP="004E1A2F">
            <w:pPr>
              <w:spacing w:after="160" w:line="259" w:lineRule="auto"/>
              <w:rPr>
                <w:lang w:val="en-GB"/>
              </w:rPr>
            </w:pPr>
            <w:r w:rsidRPr="004E1A2F">
              <w:rPr>
                <w:lang w:val="en-GB"/>
              </w:rPr>
              <w:t>Β5.1.2</w:t>
            </w:r>
          </w:p>
        </w:tc>
        <w:tc>
          <w:tcPr>
            <w:tcW w:w="2835" w:type="dxa"/>
            <w:vAlign w:val="center"/>
            <w:hideMark/>
          </w:tcPr>
          <w:p w14:paraId="0C57F060" w14:textId="77777777" w:rsidR="004E1A2F" w:rsidRPr="004E1A2F" w:rsidRDefault="004E1A2F" w:rsidP="004E1A2F">
            <w:pPr>
              <w:spacing w:after="160" w:line="259" w:lineRule="auto"/>
              <w:rPr>
                <w:lang w:val="en-GB"/>
              </w:rPr>
            </w:pPr>
            <w:r w:rsidRPr="004E1A2F">
              <w:rPr>
                <w:lang w:val="en-GB"/>
              </w:rPr>
              <w:t>Λειτουργία</w:t>
            </w:r>
          </w:p>
        </w:tc>
        <w:tc>
          <w:tcPr>
            <w:tcW w:w="2268" w:type="dxa"/>
            <w:vAlign w:val="center"/>
            <w:hideMark/>
          </w:tcPr>
          <w:p w14:paraId="24AD4561" w14:textId="77777777" w:rsidR="004E1A2F" w:rsidRPr="004E1A2F" w:rsidRDefault="004E1A2F" w:rsidP="004E1A2F">
            <w:pPr>
              <w:spacing w:after="160" w:line="259" w:lineRule="auto"/>
            </w:pPr>
            <w:r w:rsidRPr="004E1A2F">
              <w:t>Σε σύνδεση με Η/Υ</w:t>
            </w:r>
          </w:p>
        </w:tc>
        <w:tc>
          <w:tcPr>
            <w:tcW w:w="1418" w:type="dxa"/>
          </w:tcPr>
          <w:p w14:paraId="264B5E0D" w14:textId="77777777" w:rsidR="004E1A2F" w:rsidRPr="004E1A2F" w:rsidRDefault="004E1A2F" w:rsidP="004E1A2F">
            <w:pPr>
              <w:spacing w:after="160" w:line="259" w:lineRule="auto"/>
            </w:pPr>
          </w:p>
        </w:tc>
        <w:tc>
          <w:tcPr>
            <w:tcW w:w="1696" w:type="dxa"/>
          </w:tcPr>
          <w:p w14:paraId="3463DAF6" w14:textId="77777777" w:rsidR="004E1A2F" w:rsidRPr="004E1A2F" w:rsidRDefault="004E1A2F" w:rsidP="004E1A2F">
            <w:pPr>
              <w:spacing w:after="160" w:line="259" w:lineRule="auto"/>
            </w:pPr>
          </w:p>
        </w:tc>
      </w:tr>
      <w:tr w:rsidR="004E1A2F" w:rsidRPr="004E1A2F" w14:paraId="06F56B2F" w14:textId="77777777" w:rsidTr="00113EF7">
        <w:trPr>
          <w:trHeight w:val="315"/>
        </w:trPr>
        <w:tc>
          <w:tcPr>
            <w:tcW w:w="1134" w:type="dxa"/>
            <w:vAlign w:val="center"/>
            <w:hideMark/>
          </w:tcPr>
          <w:p w14:paraId="5B2E0460" w14:textId="77777777" w:rsidR="004E1A2F" w:rsidRPr="004E1A2F" w:rsidRDefault="004E1A2F" w:rsidP="004E1A2F">
            <w:pPr>
              <w:spacing w:after="160" w:line="259" w:lineRule="auto"/>
              <w:rPr>
                <w:lang w:val="en-GB"/>
              </w:rPr>
            </w:pPr>
            <w:r w:rsidRPr="004E1A2F">
              <w:rPr>
                <w:lang w:val="en-GB"/>
              </w:rPr>
              <w:t>Β5.1.3</w:t>
            </w:r>
          </w:p>
        </w:tc>
        <w:tc>
          <w:tcPr>
            <w:tcW w:w="2835" w:type="dxa"/>
            <w:vAlign w:val="center"/>
            <w:hideMark/>
          </w:tcPr>
          <w:p w14:paraId="0F6AC8B2" w14:textId="77777777" w:rsidR="004E1A2F" w:rsidRPr="004E1A2F" w:rsidRDefault="004E1A2F" w:rsidP="004E1A2F">
            <w:pPr>
              <w:spacing w:after="160" w:line="259" w:lineRule="auto"/>
              <w:rPr>
                <w:lang w:val="en-GB"/>
              </w:rPr>
            </w:pPr>
            <w:r w:rsidRPr="004E1A2F">
              <w:rPr>
                <w:lang w:val="en-GB"/>
              </w:rPr>
              <w:t>Τύπος οθονών</w:t>
            </w:r>
          </w:p>
        </w:tc>
        <w:tc>
          <w:tcPr>
            <w:tcW w:w="2268" w:type="dxa"/>
            <w:vAlign w:val="center"/>
            <w:hideMark/>
          </w:tcPr>
          <w:p w14:paraId="0EA204C5" w14:textId="77777777" w:rsidR="004E1A2F" w:rsidRPr="004E1A2F" w:rsidRDefault="004E1A2F" w:rsidP="004E1A2F">
            <w:pPr>
              <w:spacing w:after="160" w:line="259" w:lineRule="auto"/>
              <w:rPr>
                <w:lang w:val="en-GB"/>
              </w:rPr>
            </w:pPr>
            <w:r w:rsidRPr="004E1A2F">
              <w:rPr>
                <w:lang w:val="en-GB"/>
              </w:rPr>
              <w:t>Dual RGB low persistence LCD</w:t>
            </w:r>
          </w:p>
        </w:tc>
        <w:tc>
          <w:tcPr>
            <w:tcW w:w="1418" w:type="dxa"/>
          </w:tcPr>
          <w:p w14:paraId="789DC491" w14:textId="77777777" w:rsidR="004E1A2F" w:rsidRPr="004E1A2F" w:rsidRDefault="004E1A2F" w:rsidP="004E1A2F">
            <w:pPr>
              <w:spacing w:after="160" w:line="259" w:lineRule="auto"/>
              <w:rPr>
                <w:lang w:val="en-GB"/>
              </w:rPr>
            </w:pPr>
          </w:p>
        </w:tc>
        <w:tc>
          <w:tcPr>
            <w:tcW w:w="1696" w:type="dxa"/>
          </w:tcPr>
          <w:p w14:paraId="578AE80F" w14:textId="77777777" w:rsidR="004E1A2F" w:rsidRPr="004E1A2F" w:rsidRDefault="004E1A2F" w:rsidP="004E1A2F">
            <w:pPr>
              <w:spacing w:after="160" w:line="259" w:lineRule="auto"/>
              <w:rPr>
                <w:lang w:val="en-GB"/>
              </w:rPr>
            </w:pPr>
          </w:p>
        </w:tc>
      </w:tr>
      <w:tr w:rsidR="004E1A2F" w:rsidRPr="004E1A2F" w14:paraId="32FABCDD" w14:textId="77777777" w:rsidTr="00113EF7">
        <w:trPr>
          <w:trHeight w:val="315"/>
        </w:trPr>
        <w:tc>
          <w:tcPr>
            <w:tcW w:w="1134" w:type="dxa"/>
            <w:vAlign w:val="center"/>
            <w:hideMark/>
          </w:tcPr>
          <w:p w14:paraId="101D947D" w14:textId="77777777" w:rsidR="004E1A2F" w:rsidRPr="004E1A2F" w:rsidRDefault="004E1A2F" w:rsidP="004E1A2F">
            <w:pPr>
              <w:spacing w:after="160" w:line="259" w:lineRule="auto"/>
              <w:rPr>
                <w:lang w:val="en-GB"/>
              </w:rPr>
            </w:pPr>
            <w:r w:rsidRPr="004E1A2F">
              <w:rPr>
                <w:lang w:val="en-GB"/>
              </w:rPr>
              <w:t>Β5.1.4</w:t>
            </w:r>
          </w:p>
        </w:tc>
        <w:tc>
          <w:tcPr>
            <w:tcW w:w="2835" w:type="dxa"/>
            <w:vAlign w:val="center"/>
            <w:hideMark/>
          </w:tcPr>
          <w:p w14:paraId="59D62B8B" w14:textId="77777777" w:rsidR="004E1A2F" w:rsidRPr="004E1A2F" w:rsidRDefault="004E1A2F" w:rsidP="004E1A2F">
            <w:pPr>
              <w:spacing w:after="160" w:line="259" w:lineRule="auto"/>
              <w:rPr>
                <w:lang w:val="en-GB"/>
              </w:rPr>
            </w:pPr>
            <w:r w:rsidRPr="004E1A2F">
              <w:rPr>
                <w:lang w:val="en-GB"/>
              </w:rPr>
              <w:t>Ανάλυση οθονών</w:t>
            </w:r>
          </w:p>
        </w:tc>
        <w:tc>
          <w:tcPr>
            <w:tcW w:w="2268" w:type="dxa"/>
            <w:vAlign w:val="center"/>
            <w:hideMark/>
          </w:tcPr>
          <w:p w14:paraId="08514CD0" w14:textId="77777777" w:rsidR="004E1A2F" w:rsidRPr="004E1A2F" w:rsidRDefault="004E1A2F" w:rsidP="004E1A2F">
            <w:pPr>
              <w:spacing w:after="160" w:line="259" w:lineRule="auto"/>
              <w:rPr>
                <w:lang w:val="en-GB"/>
              </w:rPr>
            </w:pPr>
            <w:r w:rsidRPr="004E1A2F">
              <w:rPr>
                <w:lang w:val="en-GB"/>
              </w:rPr>
              <w:t>&gt;= 2400 × 2400 pixels σε κάθε μάτι</w:t>
            </w:r>
          </w:p>
        </w:tc>
        <w:tc>
          <w:tcPr>
            <w:tcW w:w="1418" w:type="dxa"/>
          </w:tcPr>
          <w:p w14:paraId="31FC8ED2" w14:textId="77777777" w:rsidR="004E1A2F" w:rsidRPr="004E1A2F" w:rsidRDefault="004E1A2F" w:rsidP="004E1A2F">
            <w:pPr>
              <w:spacing w:after="160" w:line="259" w:lineRule="auto"/>
              <w:rPr>
                <w:lang w:val="en-GB"/>
              </w:rPr>
            </w:pPr>
          </w:p>
        </w:tc>
        <w:tc>
          <w:tcPr>
            <w:tcW w:w="1696" w:type="dxa"/>
          </w:tcPr>
          <w:p w14:paraId="40FFDE2A" w14:textId="77777777" w:rsidR="004E1A2F" w:rsidRPr="004E1A2F" w:rsidRDefault="004E1A2F" w:rsidP="004E1A2F">
            <w:pPr>
              <w:spacing w:after="160" w:line="259" w:lineRule="auto"/>
              <w:rPr>
                <w:lang w:val="en-GB"/>
              </w:rPr>
            </w:pPr>
          </w:p>
        </w:tc>
      </w:tr>
      <w:tr w:rsidR="004E1A2F" w:rsidRPr="004E1A2F" w14:paraId="01EB9059" w14:textId="77777777" w:rsidTr="00113EF7">
        <w:trPr>
          <w:trHeight w:val="315"/>
        </w:trPr>
        <w:tc>
          <w:tcPr>
            <w:tcW w:w="1134" w:type="dxa"/>
            <w:vAlign w:val="center"/>
            <w:hideMark/>
          </w:tcPr>
          <w:p w14:paraId="582C2853" w14:textId="77777777" w:rsidR="004E1A2F" w:rsidRPr="004E1A2F" w:rsidRDefault="004E1A2F" w:rsidP="004E1A2F">
            <w:pPr>
              <w:spacing w:after="160" w:line="259" w:lineRule="auto"/>
              <w:rPr>
                <w:lang w:val="en-GB"/>
              </w:rPr>
            </w:pPr>
            <w:r w:rsidRPr="004E1A2F">
              <w:rPr>
                <w:lang w:val="en-GB"/>
              </w:rPr>
              <w:t>Β5.1.5</w:t>
            </w:r>
          </w:p>
        </w:tc>
        <w:tc>
          <w:tcPr>
            <w:tcW w:w="2835" w:type="dxa"/>
            <w:vAlign w:val="center"/>
            <w:hideMark/>
          </w:tcPr>
          <w:p w14:paraId="3113E147" w14:textId="77777777" w:rsidR="004E1A2F" w:rsidRPr="004E1A2F" w:rsidRDefault="004E1A2F" w:rsidP="004E1A2F">
            <w:pPr>
              <w:spacing w:after="160" w:line="259" w:lineRule="auto"/>
              <w:rPr>
                <w:lang w:val="en-GB"/>
              </w:rPr>
            </w:pPr>
            <w:r w:rsidRPr="004E1A2F">
              <w:rPr>
                <w:lang w:val="en-GB"/>
              </w:rPr>
              <w:t>Ρυθμός Ανανέωσης</w:t>
            </w:r>
          </w:p>
        </w:tc>
        <w:tc>
          <w:tcPr>
            <w:tcW w:w="2268" w:type="dxa"/>
            <w:noWrap/>
            <w:vAlign w:val="center"/>
            <w:hideMark/>
          </w:tcPr>
          <w:p w14:paraId="62B63490" w14:textId="77777777" w:rsidR="004E1A2F" w:rsidRPr="004E1A2F" w:rsidRDefault="004E1A2F" w:rsidP="004E1A2F">
            <w:pPr>
              <w:spacing w:after="160" w:line="259" w:lineRule="auto"/>
              <w:rPr>
                <w:lang w:val="en-GB"/>
              </w:rPr>
            </w:pPr>
            <w:r w:rsidRPr="004E1A2F">
              <w:rPr>
                <w:lang w:val="en-GB"/>
              </w:rPr>
              <w:t>90/120 Hz</w:t>
            </w:r>
          </w:p>
        </w:tc>
        <w:tc>
          <w:tcPr>
            <w:tcW w:w="1418" w:type="dxa"/>
          </w:tcPr>
          <w:p w14:paraId="030B5501" w14:textId="77777777" w:rsidR="004E1A2F" w:rsidRPr="004E1A2F" w:rsidRDefault="004E1A2F" w:rsidP="004E1A2F">
            <w:pPr>
              <w:spacing w:after="160" w:line="259" w:lineRule="auto"/>
              <w:rPr>
                <w:lang w:val="en-GB"/>
              </w:rPr>
            </w:pPr>
          </w:p>
        </w:tc>
        <w:tc>
          <w:tcPr>
            <w:tcW w:w="1696" w:type="dxa"/>
          </w:tcPr>
          <w:p w14:paraId="64C8AEEC" w14:textId="77777777" w:rsidR="004E1A2F" w:rsidRPr="004E1A2F" w:rsidRDefault="004E1A2F" w:rsidP="004E1A2F">
            <w:pPr>
              <w:spacing w:after="160" w:line="259" w:lineRule="auto"/>
              <w:rPr>
                <w:lang w:val="en-GB"/>
              </w:rPr>
            </w:pPr>
          </w:p>
        </w:tc>
      </w:tr>
      <w:tr w:rsidR="004E1A2F" w:rsidRPr="004E1A2F" w14:paraId="12F9DDCC" w14:textId="77777777" w:rsidTr="00113EF7">
        <w:trPr>
          <w:trHeight w:val="672"/>
        </w:trPr>
        <w:tc>
          <w:tcPr>
            <w:tcW w:w="1134" w:type="dxa"/>
            <w:vAlign w:val="center"/>
            <w:hideMark/>
          </w:tcPr>
          <w:p w14:paraId="450D4D12" w14:textId="77777777" w:rsidR="004E1A2F" w:rsidRPr="004E1A2F" w:rsidRDefault="004E1A2F" w:rsidP="004E1A2F">
            <w:pPr>
              <w:spacing w:after="160" w:line="259" w:lineRule="auto"/>
              <w:rPr>
                <w:lang w:val="en-GB"/>
              </w:rPr>
            </w:pPr>
            <w:r w:rsidRPr="004E1A2F">
              <w:rPr>
                <w:lang w:val="en-GB"/>
              </w:rPr>
              <w:t>Β5.1.6</w:t>
            </w:r>
          </w:p>
        </w:tc>
        <w:tc>
          <w:tcPr>
            <w:tcW w:w="2835" w:type="dxa"/>
            <w:vAlign w:val="center"/>
            <w:hideMark/>
          </w:tcPr>
          <w:p w14:paraId="2A5281DC" w14:textId="77777777" w:rsidR="004E1A2F" w:rsidRPr="004E1A2F" w:rsidRDefault="004E1A2F" w:rsidP="004E1A2F">
            <w:pPr>
              <w:spacing w:after="160" w:line="259" w:lineRule="auto"/>
              <w:rPr>
                <w:lang w:val="en-GB"/>
              </w:rPr>
            </w:pPr>
            <w:r w:rsidRPr="004E1A2F">
              <w:rPr>
                <w:lang w:val="en-GB"/>
              </w:rPr>
              <w:t>Πεδίο Όραασης (FOV)</w:t>
            </w:r>
          </w:p>
        </w:tc>
        <w:tc>
          <w:tcPr>
            <w:tcW w:w="2268" w:type="dxa"/>
            <w:vAlign w:val="center"/>
            <w:hideMark/>
          </w:tcPr>
          <w:p w14:paraId="3A4CA8FE" w14:textId="77777777" w:rsidR="004E1A2F" w:rsidRPr="004E1A2F" w:rsidRDefault="004E1A2F" w:rsidP="004E1A2F">
            <w:pPr>
              <w:spacing w:after="160" w:line="259" w:lineRule="auto"/>
              <w:rPr>
                <w:lang w:val="en-GB"/>
              </w:rPr>
            </w:pPr>
            <w:r w:rsidRPr="004E1A2F">
              <w:rPr>
                <w:lang w:val="en-GB"/>
              </w:rPr>
              <w:t>&gt;= 110 μοίρες οριζόντια</w:t>
            </w:r>
          </w:p>
        </w:tc>
        <w:tc>
          <w:tcPr>
            <w:tcW w:w="1418" w:type="dxa"/>
          </w:tcPr>
          <w:p w14:paraId="29FBEA79" w14:textId="77777777" w:rsidR="004E1A2F" w:rsidRPr="004E1A2F" w:rsidRDefault="004E1A2F" w:rsidP="004E1A2F">
            <w:pPr>
              <w:spacing w:after="160" w:line="259" w:lineRule="auto"/>
              <w:rPr>
                <w:lang w:val="en-GB"/>
              </w:rPr>
            </w:pPr>
          </w:p>
        </w:tc>
        <w:tc>
          <w:tcPr>
            <w:tcW w:w="1696" w:type="dxa"/>
          </w:tcPr>
          <w:p w14:paraId="405EE166" w14:textId="77777777" w:rsidR="004E1A2F" w:rsidRPr="004E1A2F" w:rsidRDefault="004E1A2F" w:rsidP="004E1A2F">
            <w:pPr>
              <w:spacing w:after="160" w:line="259" w:lineRule="auto"/>
              <w:rPr>
                <w:lang w:val="en-GB"/>
              </w:rPr>
            </w:pPr>
          </w:p>
        </w:tc>
      </w:tr>
      <w:tr w:rsidR="004E1A2F" w:rsidRPr="004E1A2F" w14:paraId="63D7F148" w14:textId="77777777" w:rsidTr="00113EF7">
        <w:trPr>
          <w:trHeight w:val="1200"/>
        </w:trPr>
        <w:tc>
          <w:tcPr>
            <w:tcW w:w="1134" w:type="dxa"/>
            <w:vAlign w:val="center"/>
            <w:hideMark/>
          </w:tcPr>
          <w:p w14:paraId="16BEA97D" w14:textId="77777777" w:rsidR="004E1A2F" w:rsidRPr="004E1A2F" w:rsidRDefault="004E1A2F" w:rsidP="004E1A2F">
            <w:pPr>
              <w:spacing w:after="160" w:line="259" w:lineRule="auto"/>
              <w:rPr>
                <w:lang w:val="en-GB"/>
              </w:rPr>
            </w:pPr>
            <w:r w:rsidRPr="004E1A2F">
              <w:rPr>
                <w:lang w:val="en-GB"/>
              </w:rPr>
              <w:t>Β5.1.7</w:t>
            </w:r>
          </w:p>
        </w:tc>
        <w:tc>
          <w:tcPr>
            <w:tcW w:w="2835" w:type="dxa"/>
            <w:vAlign w:val="center"/>
            <w:hideMark/>
          </w:tcPr>
          <w:p w14:paraId="2B78D3BD" w14:textId="77777777" w:rsidR="004E1A2F" w:rsidRPr="004E1A2F" w:rsidRDefault="004E1A2F" w:rsidP="004E1A2F">
            <w:pPr>
              <w:spacing w:after="160" w:line="259" w:lineRule="auto"/>
              <w:rPr>
                <w:lang w:val="en-GB"/>
              </w:rPr>
            </w:pPr>
            <w:r w:rsidRPr="004E1A2F">
              <w:rPr>
                <w:lang w:val="en-GB"/>
              </w:rPr>
              <w:t>Αισθητήρες</w:t>
            </w:r>
          </w:p>
        </w:tc>
        <w:tc>
          <w:tcPr>
            <w:tcW w:w="2268" w:type="dxa"/>
            <w:vAlign w:val="center"/>
            <w:hideMark/>
          </w:tcPr>
          <w:p w14:paraId="555FBD65" w14:textId="77777777" w:rsidR="004E1A2F" w:rsidRPr="004E1A2F" w:rsidRDefault="004E1A2F" w:rsidP="004E1A2F">
            <w:pPr>
              <w:spacing w:after="160" w:line="259" w:lineRule="auto"/>
              <w:rPr>
                <w:lang w:val="en-GB"/>
              </w:rPr>
            </w:pPr>
            <w:r w:rsidRPr="004E1A2F">
              <w:rPr>
                <w:lang w:val="en-GB"/>
              </w:rPr>
              <w:t>G-sensor, gyroscope, proximity, IPD sensor, SteamVR Tracking V2.0 (compatible with SteamVR 1.0 and 2.0 base stations)</w:t>
            </w:r>
          </w:p>
        </w:tc>
        <w:tc>
          <w:tcPr>
            <w:tcW w:w="1418" w:type="dxa"/>
          </w:tcPr>
          <w:p w14:paraId="54F1AD52" w14:textId="77777777" w:rsidR="004E1A2F" w:rsidRPr="004E1A2F" w:rsidRDefault="004E1A2F" w:rsidP="004E1A2F">
            <w:pPr>
              <w:spacing w:after="160" w:line="259" w:lineRule="auto"/>
              <w:rPr>
                <w:lang w:val="en-GB"/>
              </w:rPr>
            </w:pPr>
          </w:p>
        </w:tc>
        <w:tc>
          <w:tcPr>
            <w:tcW w:w="1696" w:type="dxa"/>
          </w:tcPr>
          <w:p w14:paraId="569316A1" w14:textId="77777777" w:rsidR="004E1A2F" w:rsidRPr="004E1A2F" w:rsidRDefault="004E1A2F" w:rsidP="004E1A2F">
            <w:pPr>
              <w:spacing w:after="160" w:line="259" w:lineRule="auto"/>
              <w:rPr>
                <w:lang w:val="en-GB"/>
              </w:rPr>
            </w:pPr>
          </w:p>
        </w:tc>
      </w:tr>
      <w:tr w:rsidR="004E1A2F" w:rsidRPr="004E1A2F" w14:paraId="2B004A22" w14:textId="77777777" w:rsidTr="00113EF7">
        <w:trPr>
          <w:trHeight w:val="315"/>
        </w:trPr>
        <w:tc>
          <w:tcPr>
            <w:tcW w:w="1134" w:type="dxa"/>
            <w:vAlign w:val="center"/>
            <w:hideMark/>
          </w:tcPr>
          <w:p w14:paraId="6E504C57" w14:textId="77777777" w:rsidR="004E1A2F" w:rsidRPr="004E1A2F" w:rsidRDefault="004E1A2F" w:rsidP="004E1A2F">
            <w:pPr>
              <w:spacing w:after="160" w:line="259" w:lineRule="auto"/>
              <w:rPr>
                <w:lang w:val="en-GB"/>
              </w:rPr>
            </w:pPr>
            <w:r w:rsidRPr="004E1A2F">
              <w:rPr>
                <w:lang w:val="en-GB"/>
              </w:rPr>
              <w:t>Β5.1.8</w:t>
            </w:r>
          </w:p>
        </w:tc>
        <w:tc>
          <w:tcPr>
            <w:tcW w:w="2835" w:type="dxa"/>
            <w:vAlign w:val="center"/>
            <w:hideMark/>
          </w:tcPr>
          <w:p w14:paraId="198DA91B" w14:textId="77777777" w:rsidR="004E1A2F" w:rsidRPr="004E1A2F" w:rsidRDefault="004E1A2F" w:rsidP="004E1A2F">
            <w:pPr>
              <w:spacing w:after="160" w:line="259" w:lineRule="auto"/>
              <w:rPr>
                <w:lang w:val="en-GB"/>
              </w:rPr>
            </w:pPr>
            <w:r w:rsidRPr="004E1A2F">
              <w:rPr>
                <w:lang w:val="en-GB"/>
              </w:rPr>
              <w:t>Συνδεσιμότητα</w:t>
            </w:r>
          </w:p>
        </w:tc>
        <w:tc>
          <w:tcPr>
            <w:tcW w:w="2268" w:type="dxa"/>
            <w:vAlign w:val="center"/>
            <w:hideMark/>
          </w:tcPr>
          <w:p w14:paraId="6A9D4241" w14:textId="77777777" w:rsidR="004E1A2F" w:rsidRPr="004E1A2F" w:rsidRDefault="004E1A2F" w:rsidP="004E1A2F">
            <w:pPr>
              <w:spacing w:after="160" w:line="259" w:lineRule="auto"/>
            </w:pPr>
            <w:r w:rsidRPr="004E1A2F">
              <w:rPr>
                <w:lang w:val="en-GB"/>
              </w:rPr>
              <w:t>Bluetooth</w:t>
            </w:r>
            <w:r w:rsidRPr="004E1A2F">
              <w:t xml:space="preserve">, </w:t>
            </w:r>
            <w:r w:rsidRPr="004E1A2F">
              <w:rPr>
                <w:lang w:val="en-GB"/>
              </w:rPr>
              <w:t>USB</w:t>
            </w:r>
            <w:r w:rsidRPr="004E1A2F">
              <w:t>-</w:t>
            </w:r>
            <w:r w:rsidRPr="004E1A2F">
              <w:rPr>
                <w:lang w:val="en-GB"/>
              </w:rPr>
              <w:t>C</w:t>
            </w:r>
            <w:r w:rsidRPr="004E1A2F">
              <w:t xml:space="preserve"> </w:t>
            </w:r>
            <w:r w:rsidRPr="004E1A2F">
              <w:rPr>
                <w:lang w:val="en-GB"/>
              </w:rPr>
              <w:t>port</w:t>
            </w:r>
            <w:r w:rsidRPr="004E1A2F">
              <w:t xml:space="preserve"> για περιφερειακά</w:t>
            </w:r>
          </w:p>
        </w:tc>
        <w:tc>
          <w:tcPr>
            <w:tcW w:w="1418" w:type="dxa"/>
          </w:tcPr>
          <w:p w14:paraId="2E03A276" w14:textId="77777777" w:rsidR="004E1A2F" w:rsidRPr="004E1A2F" w:rsidRDefault="004E1A2F" w:rsidP="004E1A2F">
            <w:pPr>
              <w:spacing w:after="160" w:line="259" w:lineRule="auto"/>
            </w:pPr>
          </w:p>
        </w:tc>
        <w:tc>
          <w:tcPr>
            <w:tcW w:w="1696" w:type="dxa"/>
          </w:tcPr>
          <w:p w14:paraId="5C7C6374" w14:textId="77777777" w:rsidR="004E1A2F" w:rsidRPr="004E1A2F" w:rsidRDefault="004E1A2F" w:rsidP="004E1A2F">
            <w:pPr>
              <w:spacing w:after="160" w:line="259" w:lineRule="auto"/>
            </w:pPr>
          </w:p>
        </w:tc>
      </w:tr>
      <w:tr w:rsidR="004E1A2F" w:rsidRPr="004E1A2F" w14:paraId="18B6E27D" w14:textId="77777777" w:rsidTr="00113EF7">
        <w:trPr>
          <w:trHeight w:val="315"/>
        </w:trPr>
        <w:tc>
          <w:tcPr>
            <w:tcW w:w="1134" w:type="dxa"/>
            <w:vAlign w:val="center"/>
            <w:hideMark/>
          </w:tcPr>
          <w:p w14:paraId="4528D0E5" w14:textId="77777777" w:rsidR="004E1A2F" w:rsidRPr="004E1A2F" w:rsidRDefault="004E1A2F" w:rsidP="004E1A2F">
            <w:pPr>
              <w:spacing w:after="160" w:line="259" w:lineRule="auto"/>
              <w:rPr>
                <w:lang w:val="en-GB"/>
              </w:rPr>
            </w:pPr>
            <w:r w:rsidRPr="004E1A2F">
              <w:rPr>
                <w:lang w:val="en-GB"/>
              </w:rPr>
              <w:t>Β5.1.9</w:t>
            </w:r>
          </w:p>
        </w:tc>
        <w:tc>
          <w:tcPr>
            <w:tcW w:w="2835" w:type="dxa"/>
            <w:vAlign w:val="center"/>
            <w:hideMark/>
          </w:tcPr>
          <w:p w14:paraId="49E2B32A" w14:textId="77777777" w:rsidR="004E1A2F" w:rsidRPr="004E1A2F" w:rsidRDefault="004E1A2F" w:rsidP="004E1A2F">
            <w:pPr>
              <w:spacing w:after="160" w:line="259" w:lineRule="auto"/>
              <w:rPr>
                <w:lang w:val="en-GB"/>
              </w:rPr>
            </w:pPr>
            <w:r w:rsidRPr="004E1A2F">
              <w:rPr>
                <w:lang w:val="en-GB"/>
              </w:rPr>
              <w:t>Μικρόφωνα</w:t>
            </w:r>
          </w:p>
        </w:tc>
        <w:tc>
          <w:tcPr>
            <w:tcW w:w="2268" w:type="dxa"/>
            <w:vAlign w:val="center"/>
            <w:hideMark/>
          </w:tcPr>
          <w:p w14:paraId="19002129" w14:textId="77777777" w:rsidR="004E1A2F" w:rsidRPr="004E1A2F" w:rsidRDefault="004E1A2F" w:rsidP="004E1A2F">
            <w:pPr>
              <w:spacing w:after="160" w:line="259" w:lineRule="auto"/>
              <w:rPr>
                <w:lang w:val="en-GB"/>
              </w:rPr>
            </w:pPr>
            <w:r w:rsidRPr="004E1A2F">
              <w:rPr>
                <w:lang w:val="en-GB"/>
              </w:rPr>
              <w:t>Ενσωματωμένα dual microphones</w:t>
            </w:r>
          </w:p>
        </w:tc>
        <w:tc>
          <w:tcPr>
            <w:tcW w:w="1418" w:type="dxa"/>
          </w:tcPr>
          <w:p w14:paraId="3504DFA3" w14:textId="77777777" w:rsidR="004E1A2F" w:rsidRPr="004E1A2F" w:rsidRDefault="004E1A2F" w:rsidP="004E1A2F">
            <w:pPr>
              <w:spacing w:after="160" w:line="259" w:lineRule="auto"/>
              <w:rPr>
                <w:lang w:val="en-GB"/>
              </w:rPr>
            </w:pPr>
          </w:p>
        </w:tc>
        <w:tc>
          <w:tcPr>
            <w:tcW w:w="1696" w:type="dxa"/>
          </w:tcPr>
          <w:p w14:paraId="17043D78" w14:textId="77777777" w:rsidR="004E1A2F" w:rsidRPr="004E1A2F" w:rsidRDefault="004E1A2F" w:rsidP="004E1A2F">
            <w:pPr>
              <w:spacing w:after="160" w:line="259" w:lineRule="auto"/>
              <w:rPr>
                <w:lang w:val="en-GB"/>
              </w:rPr>
            </w:pPr>
          </w:p>
        </w:tc>
      </w:tr>
      <w:tr w:rsidR="004E1A2F" w:rsidRPr="004E1A2F" w14:paraId="12DB177A" w14:textId="77777777" w:rsidTr="00113EF7">
        <w:trPr>
          <w:trHeight w:val="1549"/>
        </w:trPr>
        <w:tc>
          <w:tcPr>
            <w:tcW w:w="1134" w:type="dxa"/>
            <w:vAlign w:val="center"/>
            <w:hideMark/>
          </w:tcPr>
          <w:p w14:paraId="3B1B8A3C" w14:textId="77777777" w:rsidR="004E1A2F" w:rsidRPr="004E1A2F" w:rsidRDefault="004E1A2F" w:rsidP="004E1A2F">
            <w:pPr>
              <w:spacing w:after="160" w:line="259" w:lineRule="auto"/>
              <w:rPr>
                <w:lang w:val="en-GB"/>
              </w:rPr>
            </w:pPr>
            <w:r w:rsidRPr="004E1A2F">
              <w:rPr>
                <w:lang w:val="en-GB"/>
              </w:rPr>
              <w:t>Β5.1.10</w:t>
            </w:r>
          </w:p>
        </w:tc>
        <w:tc>
          <w:tcPr>
            <w:tcW w:w="2835" w:type="dxa"/>
            <w:vAlign w:val="center"/>
            <w:hideMark/>
          </w:tcPr>
          <w:p w14:paraId="2A92FBCF" w14:textId="77777777" w:rsidR="004E1A2F" w:rsidRPr="004E1A2F" w:rsidRDefault="004E1A2F" w:rsidP="004E1A2F">
            <w:pPr>
              <w:spacing w:after="160" w:line="259" w:lineRule="auto"/>
              <w:rPr>
                <w:lang w:val="en-GB"/>
              </w:rPr>
            </w:pPr>
            <w:r w:rsidRPr="004E1A2F">
              <w:rPr>
                <w:lang w:val="en-GB"/>
              </w:rPr>
              <w:t>Ήχος</w:t>
            </w:r>
          </w:p>
        </w:tc>
        <w:tc>
          <w:tcPr>
            <w:tcW w:w="2268" w:type="dxa"/>
            <w:vAlign w:val="center"/>
            <w:hideMark/>
          </w:tcPr>
          <w:p w14:paraId="63D31022" w14:textId="77777777" w:rsidR="004E1A2F" w:rsidRPr="004E1A2F" w:rsidRDefault="004E1A2F" w:rsidP="004E1A2F">
            <w:pPr>
              <w:spacing w:after="160" w:line="259" w:lineRule="auto"/>
              <w:rPr>
                <w:lang w:val="en-GB"/>
              </w:rPr>
            </w:pPr>
            <w:r w:rsidRPr="004E1A2F">
              <w:rPr>
                <w:lang w:val="en-GB"/>
              </w:rPr>
              <w:t>Hi-Res certified headset (via USB-C analog signal)</w:t>
            </w:r>
            <w:r w:rsidRPr="004E1A2F">
              <w:rPr>
                <w:lang w:val="en-GB"/>
              </w:rPr>
              <w:br/>
              <w:t>Hi-Res certified headphones (removable)</w:t>
            </w:r>
            <w:r w:rsidRPr="004E1A2F">
              <w:rPr>
                <w:lang w:val="en-GB"/>
              </w:rPr>
              <w:br/>
              <w:t>High impedance headphones support (via USB-C analog signal)</w:t>
            </w:r>
          </w:p>
        </w:tc>
        <w:tc>
          <w:tcPr>
            <w:tcW w:w="1418" w:type="dxa"/>
          </w:tcPr>
          <w:p w14:paraId="331EE3AF" w14:textId="77777777" w:rsidR="004E1A2F" w:rsidRPr="004E1A2F" w:rsidRDefault="004E1A2F" w:rsidP="004E1A2F">
            <w:pPr>
              <w:spacing w:after="160" w:line="259" w:lineRule="auto"/>
              <w:rPr>
                <w:lang w:val="en-GB"/>
              </w:rPr>
            </w:pPr>
          </w:p>
        </w:tc>
        <w:tc>
          <w:tcPr>
            <w:tcW w:w="1696" w:type="dxa"/>
          </w:tcPr>
          <w:p w14:paraId="431189AA" w14:textId="77777777" w:rsidR="004E1A2F" w:rsidRPr="004E1A2F" w:rsidRDefault="004E1A2F" w:rsidP="004E1A2F">
            <w:pPr>
              <w:spacing w:after="160" w:line="259" w:lineRule="auto"/>
              <w:rPr>
                <w:lang w:val="en-GB"/>
              </w:rPr>
            </w:pPr>
          </w:p>
        </w:tc>
      </w:tr>
      <w:tr w:rsidR="004E1A2F" w:rsidRPr="004E1A2F" w14:paraId="0B131D48" w14:textId="77777777" w:rsidTr="00113EF7">
        <w:trPr>
          <w:trHeight w:val="1339"/>
        </w:trPr>
        <w:tc>
          <w:tcPr>
            <w:tcW w:w="1134" w:type="dxa"/>
            <w:vAlign w:val="center"/>
            <w:hideMark/>
          </w:tcPr>
          <w:p w14:paraId="7A205931" w14:textId="77777777" w:rsidR="004E1A2F" w:rsidRPr="004E1A2F" w:rsidRDefault="004E1A2F" w:rsidP="004E1A2F">
            <w:pPr>
              <w:spacing w:after="160" w:line="259" w:lineRule="auto"/>
              <w:rPr>
                <w:lang w:val="en-GB"/>
              </w:rPr>
            </w:pPr>
            <w:r w:rsidRPr="004E1A2F">
              <w:rPr>
                <w:lang w:val="en-GB"/>
              </w:rPr>
              <w:lastRenderedPageBreak/>
              <w:t>Β5.1.11</w:t>
            </w:r>
          </w:p>
        </w:tc>
        <w:tc>
          <w:tcPr>
            <w:tcW w:w="2835" w:type="dxa"/>
            <w:vAlign w:val="center"/>
            <w:hideMark/>
          </w:tcPr>
          <w:p w14:paraId="460A9DA5" w14:textId="77777777" w:rsidR="004E1A2F" w:rsidRPr="004E1A2F" w:rsidRDefault="004E1A2F" w:rsidP="004E1A2F">
            <w:pPr>
              <w:spacing w:after="160" w:line="259" w:lineRule="auto"/>
              <w:rPr>
                <w:lang w:val="en-GB"/>
              </w:rPr>
            </w:pPr>
            <w:r w:rsidRPr="004E1A2F">
              <w:rPr>
                <w:lang w:val="en-GB"/>
              </w:rPr>
              <w:t>Εργονομικές ρυθμίσεις</w:t>
            </w:r>
          </w:p>
        </w:tc>
        <w:tc>
          <w:tcPr>
            <w:tcW w:w="2268" w:type="dxa"/>
            <w:vAlign w:val="center"/>
            <w:hideMark/>
          </w:tcPr>
          <w:p w14:paraId="204E8BB3" w14:textId="77777777" w:rsidR="004E1A2F" w:rsidRPr="004E1A2F" w:rsidRDefault="004E1A2F" w:rsidP="004E1A2F">
            <w:pPr>
              <w:spacing w:after="160" w:line="259" w:lineRule="auto"/>
              <w:rPr>
                <w:lang w:val="en-GB"/>
              </w:rPr>
            </w:pPr>
            <w:r w:rsidRPr="004E1A2F">
              <w:rPr>
                <w:lang w:val="en-GB"/>
              </w:rPr>
              <w:t>Eye relief with lens distance adjustment</w:t>
            </w:r>
            <w:r w:rsidRPr="004E1A2F">
              <w:rPr>
                <w:lang w:val="en-GB"/>
              </w:rPr>
              <w:br/>
              <w:t>Adjustable IPD 57-70mm</w:t>
            </w:r>
            <w:r w:rsidRPr="004E1A2F">
              <w:rPr>
                <w:lang w:val="en-GB"/>
              </w:rPr>
              <w:br/>
              <w:t>Adjustable headphones</w:t>
            </w:r>
            <w:r w:rsidRPr="004E1A2F">
              <w:rPr>
                <w:lang w:val="en-GB"/>
              </w:rPr>
              <w:br/>
              <w:t>Adjustable headstrap</w:t>
            </w:r>
          </w:p>
        </w:tc>
        <w:tc>
          <w:tcPr>
            <w:tcW w:w="1418" w:type="dxa"/>
          </w:tcPr>
          <w:p w14:paraId="005213D2" w14:textId="77777777" w:rsidR="004E1A2F" w:rsidRPr="004E1A2F" w:rsidRDefault="004E1A2F" w:rsidP="004E1A2F">
            <w:pPr>
              <w:spacing w:after="160" w:line="259" w:lineRule="auto"/>
              <w:rPr>
                <w:lang w:val="en-GB"/>
              </w:rPr>
            </w:pPr>
          </w:p>
        </w:tc>
        <w:tc>
          <w:tcPr>
            <w:tcW w:w="1696" w:type="dxa"/>
          </w:tcPr>
          <w:p w14:paraId="67CEFED5" w14:textId="77777777" w:rsidR="004E1A2F" w:rsidRPr="004E1A2F" w:rsidRDefault="004E1A2F" w:rsidP="004E1A2F">
            <w:pPr>
              <w:spacing w:after="160" w:line="259" w:lineRule="auto"/>
              <w:rPr>
                <w:lang w:val="en-GB"/>
              </w:rPr>
            </w:pPr>
          </w:p>
        </w:tc>
      </w:tr>
      <w:tr w:rsidR="004E1A2F" w:rsidRPr="004E1A2F" w14:paraId="5FB85461" w14:textId="77777777" w:rsidTr="00113EF7">
        <w:trPr>
          <w:trHeight w:val="315"/>
        </w:trPr>
        <w:tc>
          <w:tcPr>
            <w:tcW w:w="1134" w:type="dxa"/>
            <w:vAlign w:val="center"/>
            <w:hideMark/>
          </w:tcPr>
          <w:p w14:paraId="7757043B" w14:textId="77777777" w:rsidR="004E1A2F" w:rsidRPr="004E1A2F" w:rsidRDefault="004E1A2F" w:rsidP="004E1A2F">
            <w:pPr>
              <w:spacing w:after="160" w:line="259" w:lineRule="auto"/>
              <w:rPr>
                <w:lang w:val="en-GB"/>
              </w:rPr>
            </w:pPr>
            <w:r w:rsidRPr="004E1A2F">
              <w:rPr>
                <w:lang w:val="en-GB"/>
              </w:rPr>
              <w:t>Β5.1.12</w:t>
            </w:r>
          </w:p>
        </w:tc>
        <w:tc>
          <w:tcPr>
            <w:tcW w:w="2835" w:type="dxa"/>
            <w:vAlign w:val="center"/>
            <w:hideMark/>
          </w:tcPr>
          <w:p w14:paraId="604A4AA9" w14:textId="77777777" w:rsidR="004E1A2F" w:rsidRPr="004E1A2F" w:rsidRDefault="004E1A2F" w:rsidP="004E1A2F">
            <w:pPr>
              <w:spacing w:after="160" w:line="259" w:lineRule="auto"/>
              <w:rPr>
                <w:lang w:val="en-GB"/>
              </w:rPr>
            </w:pPr>
            <w:r w:rsidRPr="004E1A2F">
              <w:rPr>
                <w:lang w:val="en-GB"/>
              </w:rPr>
              <w:t>Αισθητήρες Χειριστιρίων</w:t>
            </w:r>
          </w:p>
        </w:tc>
        <w:tc>
          <w:tcPr>
            <w:tcW w:w="2268" w:type="dxa"/>
            <w:vAlign w:val="center"/>
            <w:hideMark/>
          </w:tcPr>
          <w:p w14:paraId="1D1F1FB8" w14:textId="77777777" w:rsidR="004E1A2F" w:rsidRPr="004E1A2F" w:rsidRDefault="004E1A2F" w:rsidP="004E1A2F">
            <w:pPr>
              <w:spacing w:after="160" w:line="259" w:lineRule="auto"/>
              <w:rPr>
                <w:lang w:val="en-GB"/>
              </w:rPr>
            </w:pPr>
            <w:r w:rsidRPr="004E1A2F">
              <w:rPr>
                <w:lang w:val="en-GB"/>
              </w:rPr>
              <w:t>SteamVR Tracking 2.0</w:t>
            </w:r>
          </w:p>
        </w:tc>
        <w:tc>
          <w:tcPr>
            <w:tcW w:w="1418" w:type="dxa"/>
          </w:tcPr>
          <w:p w14:paraId="4E10A604" w14:textId="77777777" w:rsidR="004E1A2F" w:rsidRPr="004E1A2F" w:rsidRDefault="004E1A2F" w:rsidP="004E1A2F">
            <w:pPr>
              <w:spacing w:after="160" w:line="259" w:lineRule="auto"/>
              <w:rPr>
                <w:lang w:val="en-GB"/>
              </w:rPr>
            </w:pPr>
          </w:p>
        </w:tc>
        <w:tc>
          <w:tcPr>
            <w:tcW w:w="1696" w:type="dxa"/>
          </w:tcPr>
          <w:p w14:paraId="6FBDCEED" w14:textId="77777777" w:rsidR="004E1A2F" w:rsidRPr="004E1A2F" w:rsidRDefault="004E1A2F" w:rsidP="004E1A2F">
            <w:pPr>
              <w:spacing w:after="160" w:line="259" w:lineRule="auto"/>
              <w:rPr>
                <w:lang w:val="en-GB"/>
              </w:rPr>
            </w:pPr>
          </w:p>
        </w:tc>
      </w:tr>
      <w:tr w:rsidR="004E1A2F" w:rsidRPr="004E1A2F" w14:paraId="07128775" w14:textId="77777777" w:rsidTr="00113EF7">
        <w:trPr>
          <w:trHeight w:val="1500"/>
        </w:trPr>
        <w:tc>
          <w:tcPr>
            <w:tcW w:w="1134" w:type="dxa"/>
            <w:vAlign w:val="center"/>
            <w:hideMark/>
          </w:tcPr>
          <w:p w14:paraId="3D89F7DD" w14:textId="77777777" w:rsidR="004E1A2F" w:rsidRPr="004E1A2F" w:rsidRDefault="004E1A2F" w:rsidP="004E1A2F">
            <w:pPr>
              <w:spacing w:after="160" w:line="259" w:lineRule="auto"/>
              <w:rPr>
                <w:lang w:val="en-GB"/>
              </w:rPr>
            </w:pPr>
            <w:r w:rsidRPr="004E1A2F">
              <w:rPr>
                <w:lang w:val="en-GB"/>
              </w:rPr>
              <w:t>Β5.1.13</w:t>
            </w:r>
          </w:p>
        </w:tc>
        <w:tc>
          <w:tcPr>
            <w:tcW w:w="2835" w:type="dxa"/>
            <w:vAlign w:val="center"/>
            <w:hideMark/>
          </w:tcPr>
          <w:p w14:paraId="70F69EF7" w14:textId="77777777" w:rsidR="004E1A2F" w:rsidRPr="004E1A2F" w:rsidRDefault="004E1A2F" w:rsidP="004E1A2F">
            <w:pPr>
              <w:spacing w:after="160" w:line="259" w:lineRule="auto"/>
              <w:rPr>
                <w:lang w:val="en-GB"/>
              </w:rPr>
            </w:pPr>
            <w:r w:rsidRPr="004E1A2F">
              <w:rPr>
                <w:lang w:val="en-GB"/>
              </w:rPr>
              <w:t>Χαρακτηριστικά Χειριστιρίων</w:t>
            </w:r>
          </w:p>
        </w:tc>
        <w:tc>
          <w:tcPr>
            <w:tcW w:w="2268" w:type="dxa"/>
            <w:vAlign w:val="center"/>
            <w:hideMark/>
          </w:tcPr>
          <w:p w14:paraId="403D6716" w14:textId="77777777" w:rsidR="004E1A2F" w:rsidRPr="004E1A2F" w:rsidRDefault="004E1A2F" w:rsidP="004E1A2F">
            <w:pPr>
              <w:spacing w:after="160" w:line="259" w:lineRule="auto"/>
              <w:rPr>
                <w:lang w:val="en-GB"/>
              </w:rPr>
            </w:pPr>
            <w:r w:rsidRPr="004E1A2F">
              <w:rPr>
                <w:lang w:val="en-GB"/>
              </w:rPr>
              <w:t>Multifunction trackpad</w:t>
            </w:r>
            <w:r w:rsidRPr="004E1A2F">
              <w:rPr>
                <w:lang w:val="en-GB"/>
              </w:rPr>
              <w:br/>
              <w:t>Grip buttons</w:t>
            </w:r>
            <w:r w:rsidRPr="004E1A2F">
              <w:rPr>
                <w:lang w:val="en-GB"/>
              </w:rPr>
              <w:br/>
              <w:t>dual-stage trigger</w:t>
            </w:r>
            <w:r w:rsidRPr="004E1A2F">
              <w:rPr>
                <w:lang w:val="en-GB"/>
              </w:rPr>
              <w:br/>
              <w:t>System button</w:t>
            </w:r>
            <w:r w:rsidRPr="004E1A2F">
              <w:rPr>
                <w:lang w:val="en-GB"/>
              </w:rPr>
              <w:br/>
              <w:t>Menu button</w:t>
            </w:r>
          </w:p>
        </w:tc>
        <w:tc>
          <w:tcPr>
            <w:tcW w:w="1418" w:type="dxa"/>
          </w:tcPr>
          <w:p w14:paraId="0EA88C7D" w14:textId="77777777" w:rsidR="004E1A2F" w:rsidRPr="004E1A2F" w:rsidRDefault="004E1A2F" w:rsidP="004E1A2F">
            <w:pPr>
              <w:spacing w:after="160" w:line="259" w:lineRule="auto"/>
              <w:rPr>
                <w:lang w:val="en-GB"/>
              </w:rPr>
            </w:pPr>
          </w:p>
        </w:tc>
        <w:tc>
          <w:tcPr>
            <w:tcW w:w="1696" w:type="dxa"/>
          </w:tcPr>
          <w:p w14:paraId="7322548D" w14:textId="77777777" w:rsidR="004E1A2F" w:rsidRPr="004E1A2F" w:rsidRDefault="004E1A2F" w:rsidP="004E1A2F">
            <w:pPr>
              <w:spacing w:after="160" w:line="259" w:lineRule="auto"/>
              <w:rPr>
                <w:lang w:val="en-GB"/>
              </w:rPr>
            </w:pPr>
          </w:p>
        </w:tc>
      </w:tr>
      <w:tr w:rsidR="004E1A2F" w:rsidRPr="004E1A2F" w14:paraId="4F41656B" w14:textId="77777777" w:rsidTr="00113EF7">
        <w:trPr>
          <w:trHeight w:val="315"/>
        </w:trPr>
        <w:tc>
          <w:tcPr>
            <w:tcW w:w="1134" w:type="dxa"/>
            <w:vAlign w:val="center"/>
            <w:hideMark/>
          </w:tcPr>
          <w:p w14:paraId="6CE34C13" w14:textId="77777777" w:rsidR="004E1A2F" w:rsidRPr="004E1A2F" w:rsidRDefault="004E1A2F" w:rsidP="004E1A2F">
            <w:pPr>
              <w:spacing w:after="160" w:line="259" w:lineRule="auto"/>
              <w:rPr>
                <w:lang w:val="en-GB"/>
              </w:rPr>
            </w:pPr>
            <w:r w:rsidRPr="004E1A2F">
              <w:rPr>
                <w:lang w:val="en-GB"/>
              </w:rPr>
              <w:t>Β5.1.14</w:t>
            </w:r>
          </w:p>
        </w:tc>
        <w:tc>
          <w:tcPr>
            <w:tcW w:w="2835" w:type="dxa"/>
            <w:vAlign w:val="center"/>
            <w:hideMark/>
          </w:tcPr>
          <w:p w14:paraId="66EA540F" w14:textId="77777777" w:rsidR="004E1A2F" w:rsidRPr="004E1A2F" w:rsidRDefault="004E1A2F" w:rsidP="004E1A2F">
            <w:pPr>
              <w:spacing w:after="160" w:line="259" w:lineRule="auto"/>
              <w:rPr>
                <w:lang w:val="en-GB"/>
              </w:rPr>
            </w:pPr>
            <w:r w:rsidRPr="004E1A2F">
              <w:rPr>
                <w:lang w:val="en-GB"/>
              </w:rPr>
              <w:t>Είσοδοι Χειριστιρίων</w:t>
            </w:r>
          </w:p>
        </w:tc>
        <w:tc>
          <w:tcPr>
            <w:tcW w:w="2268" w:type="dxa"/>
            <w:vAlign w:val="center"/>
            <w:hideMark/>
          </w:tcPr>
          <w:p w14:paraId="46A7B7AA" w14:textId="77777777" w:rsidR="004E1A2F" w:rsidRPr="004E1A2F" w:rsidRDefault="004E1A2F" w:rsidP="004E1A2F">
            <w:pPr>
              <w:spacing w:after="160" w:line="259" w:lineRule="auto"/>
              <w:rPr>
                <w:lang w:val="en-GB"/>
              </w:rPr>
            </w:pPr>
            <w:r w:rsidRPr="004E1A2F">
              <w:rPr>
                <w:lang w:val="en-GB"/>
              </w:rPr>
              <w:t>Micro-USB charging port</w:t>
            </w:r>
          </w:p>
        </w:tc>
        <w:tc>
          <w:tcPr>
            <w:tcW w:w="1418" w:type="dxa"/>
          </w:tcPr>
          <w:p w14:paraId="2B3DC409" w14:textId="77777777" w:rsidR="004E1A2F" w:rsidRPr="004E1A2F" w:rsidRDefault="004E1A2F" w:rsidP="004E1A2F">
            <w:pPr>
              <w:spacing w:after="160" w:line="259" w:lineRule="auto"/>
              <w:rPr>
                <w:lang w:val="en-GB"/>
              </w:rPr>
            </w:pPr>
          </w:p>
        </w:tc>
        <w:tc>
          <w:tcPr>
            <w:tcW w:w="1696" w:type="dxa"/>
          </w:tcPr>
          <w:p w14:paraId="7B96477C" w14:textId="77777777" w:rsidR="004E1A2F" w:rsidRPr="004E1A2F" w:rsidRDefault="004E1A2F" w:rsidP="004E1A2F">
            <w:pPr>
              <w:spacing w:after="160" w:line="259" w:lineRule="auto"/>
              <w:rPr>
                <w:lang w:val="en-GB"/>
              </w:rPr>
            </w:pPr>
          </w:p>
        </w:tc>
      </w:tr>
      <w:tr w:rsidR="004E1A2F" w:rsidRPr="004E1A2F" w14:paraId="35413927" w14:textId="77777777" w:rsidTr="00113EF7">
        <w:trPr>
          <w:trHeight w:val="600"/>
        </w:trPr>
        <w:tc>
          <w:tcPr>
            <w:tcW w:w="1134" w:type="dxa"/>
            <w:vAlign w:val="center"/>
            <w:hideMark/>
          </w:tcPr>
          <w:p w14:paraId="1ADCA000" w14:textId="77777777" w:rsidR="004E1A2F" w:rsidRPr="004E1A2F" w:rsidRDefault="004E1A2F" w:rsidP="004E1A2F">
            <w:pPr>
              <w:spacing w:after="160" w:line="259" w:lineRule="auto"/>
              <w:rPr>
                <w:lang w:val="en-GB"/>
              </w:rPr>
            </w:pPr>
            <w:r w:rsidRPr="004E1A2F">
              <w:rPr>
                <w:lang w:val="en-GB"/>
              </w:rPr>
              <w:t>Β5.1.15</w:t>
            </w:r>
          </w:p>
        </w:tc>
        <w:tc>
          <w:tcPr>
            <w:tcW w:w="2835" w:type="dxa"/>
            <w:vAlign w:val="center"/>
            <w:hideMark/>
          </w:tcPr>
          <w:p w14:paraId="1CF2E995" w14:textId="77777777" w:rsidR="004E1A2F" w:rsidRPr="004E1A2F" w:rsidRDefault="004E1A2F" w:rsidP="004E1A2F">
            <w:pPr>
              <w:spacing w:after="160" w:line="259" w:lineRule="auto"/>
              <w:rPr>
                <w:lang w:val="en-GB"/>
              </w:rPr>
            </w:pPr>
            <w:r w:rsidRPr="004E1A2F">
              <w:rPr>
                <w:lang w:val="en-GB"/>
              </w:rPr>
              <w:t xml:space="preserve">Κλίμακα λειτουργίας </w:t>
            </w:r>
          </w:p>
        </w:tc>
        <w:tc>
          <w:tcPr>
            <w:tcW w:w="2268" w:type="dxa"/>
            <w:vAlign w:val="center"/>
            <w:hideMark/>
          </w:tcPr>
          <w:p w14:paraId="2DF7BAD8" w14:textId="77777777" w:rsidR="004E1A2F" w:rsidRPr="004E1A2F" w:rsidRDefault="004E1A2F" w:rsidP="004E1A2F">
            <w:pPr>
              <w:spacing w:after="160" w:line="259" w:lineRule="auto"/>
            </w:pPr>
            <w:r w:rsidRPr="004E1A2F">
              <w:t xml:space="preserve">Οι περιλαμβανόμενοι 2  </w:t>
            </w:r>
            <w:r w:rsidRPr="004E1A2F">
              <w:rPr>
                <w:lang w:val="en-GB"/>
              </w:rPr>
              <w:t>base</w:t>
            </w:r>
            <w:r w:rsidRPr="004E1A2F">
              <w:t xml:space="preserve"> </w:t>
            </w:r>
            <w:r w:rsidRPr="004E1A2F">
              <w:rPr>
                <w:lang w:val="en-GB"/>
              </w:rPr>
              <w:t>stations</w:t>
            </w:r>
            <w:r w:rsidRPr="004E1A2F">
              <w:t xml:space="preserve"> να υποστηρίζουν μέχρι 5μ Χ 5μ</w:t>
            </w:r>
          </w:p>
        </w:tc>
        <w:tc>
          <w:tcPr>
            <w:tcW w:w="1418" w:type="dxa"/>
          </w:tcPr>
          <w:p w14:paraId="13C7AF69" w14:textId="77777777" w:rsidR="004E1A2F" w:rsidRPr="004E1A2F" w:rsidRDefault="004E1A2F" w:rsidP="004E1A2F">
            <w:pPr>
              <w:spacing w:after="160" w:line="259" w:lineRule="auto"/>
            </w:pPr>
          </w:p>
        </w:tc>
        <w:tc>
          <w:tcPr>
            <w:tcW w:w="1696" w:type="dxa"/>
          </w:tcPr>
          <w:p w14:paraId="6EA118CC" w14:textId="77777777" w:rsidR="004E1A2F" w:rsidRPr="004E1A2F" w:rsidRDefault="004E1A2F" w:rsidP="004E1A2F">
            <w:pPr>
              <w:spacing w:after="160" w:line="259" w:lineRule="auto"/>
            </w:pPr>
          </w:p>
        </w:tc>
      </w:tr>
      <w:tr w:rsidR="004E1A2F" w:rsidRPr="004E1A2F" w14:paraId="3E60EC80" w14:textId="77777777" w:rsidTr="00113EF7">
        <w:trPr>
          <w:trHeight w:val="3900"/>
        </w:trPr>
        <w:tc>
          <w:tcPr>
            <w:tcW w:w="1134" w:type="dxa"/>
            <w:vAlign w:val="center"/>
            <w:hideMark/>
          </w:tcPr>
          <w:p w14:paraId="223A6E81" w14:textId="77777777" w:rsidR="004E1A2F" w:rsidRPr="004E1A2F" w:rsidRDefault="004E1A2F" w:rsidP="004E1A2F">
            <w:pPr>
              <w:spacing w:after="160" w:line="259" w:lineRule="auto"/>
              <w:rPr>
                <w:lang w:val="en-GB"/>
              </w:rPr>
            </w:pPr>
            <w:r w:rsidRPr="004E1A2F">
              <w:rPr>
                <w:lang w:val="en-GB"/>
              </w:rPr>
              <w:t>Β5.1.16</w:t>
            </w:r>
          </w:p>
        </w:tc>
        <w:tc>
          <w:tcPr>
            <w:tcW w:w="2835" w:type="dxa"/>
            <w:vAlign w:val="center"/>
            <w:hideMark/>
          </w:tcPr>
          <w:p w14:paraId="36ADFC77" w14:textId="77777777" w:rsidR="004E1A2F" w:rsidRPr="004E1A2F" w:rsidRDefault="004E1A2F" w:rsidP="004E1A2F">
            <w:pPr>
              <w:spacing w:after="160" w:line="259" w:lineRule="auto"/>
              <w:rPr>
                <w:lang w:val="en-GB"/>
              </w:rPr>
            </w:pPr>
            <w:r w:rsidRPr="004E1A2F">
              <w:rPr>
                <w:lang w:val="en-GB"/>
              </w:rPr>
              <w:t>Να περιλαμβάνονται</w:t>
            </w:r>
          </w:p>
        </w:tc>
        <w:tc>
          <w:tcPr>
            <w:tcW w:w="2268" w:type="dxa"/>
            <w:vAlign w:val="center"/>
            <w:hideMark/>
          </w:tcPr>
          <w:p w14:paraId="4BBB4483" w14:textId="77777777" w:rsidR="004E1A2F" w:rsidRPr="004E1A2F" w:rsidRDefault="004E1A2F" w:rsidP="004E1A2F">
            <w:pPr>
              <w:spacing w:after="160" w:line="259" w:lineRule="auto"/>
              <w:rPr>
                <w:lang w:val="en-GB"/>
              </w:rPr>
            </w:pPr>
            <w:r w:rsidRPr="004E1A2F">
              <w:rPr>
                <w:lang w:val="en-GB"/>
              </w:rPr>
              <w:t>All-in-one cable</w:t>
            </w:r>
            <w:r w:rsidRPr="004E1A2F">
              <w:rPr>
                <w:lang w:val="en-GB"/>
              </w:rPr>
              <w:br/>
              <w:t>Earphone hole cap x 2</w:t>
            </w:r>
            <w:r w:rsidRPr="004E1A2F">
              <w:rPr>
                <w:lang w:val="en-GB"/>
              </w:rPr>
              <w:br/>
              <w:t>Link box (2.0)</w:t>
            </w:r>
            <w:r w:rsidRPr="004E1A2F">
              <w:rPr>
                <w:lang w:val="en-GB"/>
              </w:rPr>
              <w:br/>
              <w:t>USB 3.0 cable</w:t>
            </w:r>
            <w:r w:rsidRPr="004E1A2F">
              <w:rPr>
                <w:lang w:val="en-GB"/>
              </w:rPr>
              <w:br/>
              <w:t>DisplayPort cable</w:t>
            </w:r>
            <w:r w:rsidRPr="004E1A2F">
              <w:rPr>
                <w:lang w:val="en-GB"/>
              </w:rPr>
              <w:br/>
              <w:t>Mini DP to DP Adapter</w:t>
            </w:r>
            <w:r w:rsidRPr="004E1A2F">
              <w:rPr>
                <w:lang w:val="en-GB"/>
              </w:rPr>
              <w:br/>
              <w:t>Link box power adapter</w:t>
            </w:r>
            <w:r w:rsidRPr="004E1A2F">
              <w:rPr>
                <w:lang w:val="en-GB"/>
              </w:rPr>
              <w:br/>
              <w:t>Controller  with lanyard x 2</w:t>
            </w:r>
            <w:r w:rsidRPr="004E1A2F">
              <w:rPr>
                <w:lang w:val="en-GB"/>
              </w:rPr>
              <w:br/>
              <w:t>Micro-USB cable x 2</w:t>
            </w:r>
            <w:r w:rsidRPr="004E1A2F">
              <w:rPr>
                <w:lang w:val="en-GB"/>
              </w:rPr>
              <w:br/>
              <w:t>Power adapter x 2</w:t>
            </w:r>
            <w:r w:rsidRPr="004E1A2F">
              <w:rPr>
                <w:lang w:val="en-GB"/>
              </w:rPr>
              <w:br/>
              <w:t>Base station 2.0 x 2</w:t>
            </w:r>
            <w:r w:rsidRPr="004E1A2F">
              <w:rPr>
                <w:lang w:val="en-GB"/>
              </w:rPr>
              <w:br/>
              <w:t>Base station power adapter x 2</w:t>
            </w:r>
            <w:r w:rsidRPr="004E1A2F">
              <w:rPr>
                <w:lang w:val="en-GB"/>
              </w:rPr>
              <w:br/>
              <w:t>Mounting kit</w:t>
            </w:r>
          </w:p>
        </w:tc>
        <w:tc>
          <w:tcPr>
            <w:tcW w:w="1418" w:type="dxa"/>
          </w:tcPr>
          <w:p w14:paraId="6A4022EA" w14:textId="77777777" w:rsidR="004E1A2F" w:rsidRPr="004E1A2F" w:rsidRDefault="004E1A2F" w:rsidP="004E1A2F">
            <w:pPr>
              <w:spacing w:after="160" w:line="259" w:lineRule="auto"/>
              <w:rPr>
                <w:lang w:val="en-GB"/>
              </w:rPr>
            </w:pPr>
          </w:p>
        </w:tc>
        <w:tc>
          <w:tcPr>
            <w:tcW w:w="1696" w:type="dxa"/>
          </w:tcPr>
          <w:p w14:paraId="3988563B" w14:textId="77777777" w:rsidR="004E1A2F" w:rsidRPr="004E1A2F" w:rsidRDefault="004E1A2F" w:rsidP="004E1A2F">
            <w:pPr>
              <w:spacing w:after="160" w:line="259" w:lineRule="auto"/>
              <w:rPr>
                <w:lang w:val="en-GB"/>
              </w:rPr>
            </w:pPr>
          </w:p>
        </w:tc>
      </w:tr>
      <w:tr w:rsidR="004E1A2F" w:rsidRPr="004E1A2F" w14:paraId="4DAB0077" w14:textId="77777777" w:rsidTr="00113EF7">
        <w:trPr>
          <w:trHeight w:val="600"/>
        </w:trPr>
        <w:tc>
          <w:tcPr>
            <w:tcW w:w="1134" w:type="dxa"/>
            <w:shd w:val="clear" w:color="auto" w:fill="B4C6E7" w:themeFill="accent1" w:themeFillTint="66"/>
            <w:vAlign w:val="center"/>
            <w:hideMark/>
          </w:tcPr>
          <w:p w14:paraId="275DC6E3"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3A3CAE1" w14:textId="77777777" w:rsidR="004E1A2F" w:rsidRPr="004E1A2F" w:rsidRDefault="004E1A2F" w:rsidP="004E1A2F">
            <w:pPr>
              <w:spacing w:after="160" w:line="259" w:lineRule="auto"/>
              <w:rPr>
                <w:b/>
                <w:bCs/>
              </w:rPr>
            </w:pPr>
            <w:r w:rsidRPr="004E1A2F">
              <w:rPr>
                <w:b/>
                <w:bCs/>
                <w:lang w:val="en-GB"/>
              </w:rPr>
              <w:t>B</w:t>
            </w:r>
            <w:r w:rsidRPr="004E1A2F">
              <w:rPr>
                <w:b/>
                <w:bCs/>
              </w:rPr>
              <w:t>5.2 Αυτόνομο Κράνος  Μεικτής Πραγματικότητας (</w:t>
            </w:r>
            <w:r w:rsidRPr="004E1A2F">
              <w:rPr>
                <w:b/>
                <w:bCs/>
                <w:lang w:val="en-GB"/>
              </w:rPr>
              <w:t>Mixed</w:t>
            </w:r>
            <w:r w:rsidRPr="004E1A2F">
              <w:rPr>
                <w:b/>
                <w:bCs/>
              </w:rPr>
              <w:t xml:space="preserve"> </w:t>
            </w:r>
            <w:r w:rsidRPr="004E1A2F">
              <w:rPr>
                <w:b/>
                <w:bCs/>
                <w:lang w:val="en-GB"/>
              </w:rPr>
              <w:t>Reality</w:t>
            </w:r>
            <w:r w:rsidRPr="004E1A2F">
              <w:rPr>
                <w:b/>
                <w:bCs/>
              </w:rPr>
              <w:t xml:space="preserve"> </w:t>
            </w:r>
            <w:r w:rsidRPr="004E1A2F">
              <w:rPr>
                <w:b/>
                <w:bCs/>
                <w:lang w:val="en-GB"/>
              </w:rPr>
              <w:t>Headset</w:t>
            </w:r>
            <w:r w:rsidRPr="004E1A2F">
              <w:rPr>
                <w:b/>
                <w:bCs/>
              </w:rPr>
              <w:t>)</w:t>
            </w:r>
          </w:p>
        </w:tc>
      </w:tr>
      <w:tr w:rsidR="004E1A2F" w:rsidRPr="004E1A2F" w14:paraId="55422C44" w14:textId="77777777" w:rsidTr="00113EF7">
        <w:trPr>
          <w:trHeight w:val="315"/>
        </w:trPr>
        <w:tc>
          <w:tcPr>
            <w:tcW w:w="1134" w:type="dxa"/>
            <w:vAlign w:val="center"/>
            <w:hideMark/>
          </w:tcPr>
          <w:p w14:paraId="343DB032" w14:textId="77777777" w:rsidR="004E1A2F" w:rsidRPr="004E1A2F" w:rsidRDefault="004E1A2F" w:rsidP="004E1A2F">
            <w:pPr>
              <w:spacing w:after="160" w:line="259" w:lineRule="auto"/>
              <w:rPr>
                <w:lang w:val="en-GB"/>
              </w:rPr>
            </w:pPr>
            <w:r w:rsidRPr="004E1A2F">
              <w:rPr>
                <w:lang w:val="en-GB"/>
              </w:rPr>
              <w:t>Β5.2.1</w:t>
            </w:r>
          </w:p>
        </w:tc>
        <w:tc>
          <w:tcPr>
            <w:tcW w:w="2835" w:type="dxa"/>
            <w:vAlign w:val="center"/>
            <w:hideMark/>
          </w:tcPr>
          <w:p w14:paraId="3D9D3546"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311805E" w14:textId="77777777" w:rsidR="004E1A2F" w:rsidRPr="004E1A2F" w:rsidRDefault="004E1A2F" w:rsidP="004E1A2F">
            <w:pPr>
              <w:spacing w:after="160" w:line="259" w:lineRule="auto"/>
              <w:rPr>
                <w:lang w:val="en-GB"/>
              </w:rPr>
            </w:pPr>
            <w:r w:rsidRPr="004E1A2F">
              <w:rPr>
                <w:lang w:val="en-GB"/>
              </w:rPr>
              <w:t>13</w:t>
            </w:r>
          </w:p>
        </w:tc>
        <w:tc>
          <w:tcPr>
            <w:tcW w:w="1418" w:type="dxa"/>
          </w:tcPr>
          <w:p w14:paraId="617669FE" w14:textId="77777777" w:rsidR="004E1A2F" w:rsidRPr="004E1A2F" w:rsidRDefault="004E1A2F" w:rsidP="004E1A2F">
            <w:pPr>
              <w:spacing w:after="160" w:line="259" w:lineRule="auto"/>
              <w:rPr>
                <w:lang w:val="en-GB"/>
              </w:rPr>
            </w:pPr>
          </w:p>
        </w:tc>
        <w:tc>
          <w:tcPr>
            <w:tcW w:w="1696" w:type="dxa"/>
          </w:tcPr>
          <w:p w14:paraId="16CD18EE" w14:textId="77777777" w:rsidR="004E1A2F" w:rsidRPr="004E1A2F" w:rsidRDefault="004E1A2F" w:rsidP="004E1A2F">
            <w:pPr>
              <w:spacing w:after="160" w:line="259" w:lineRule="auto"/>
              <w:rPr>
                <w:lang w:val="en-GB"/>
              </w:rPr>
            </w:pPr>
          </w:p>
        </w:tc>
      </w:tr>
      <w:tr w:rsidR="004E1A2F" w:rsidRPr="004E1A2F" w14:paraId="797EAE7D" w14:textId="77777777" w:rsidTr="00113EF7">
        <w:trPr>
          <w:trHeight w:val="315"/>
        </w:trPr>
        <w:tc>
          <w:tcPr>
            <w:tcW w:w="1134" w:type="dxa"/>
            <w:vAlign w:val="center"/>
            <w:hideMark/>
          </w:tcPr>
          <w:p w14:paraId="66A90351" w14:textId="77777777" w:rsidR="004E1A2F" w:rsidRPr="004E1A2F" w:rsidRDefault="004E1A2F" w:rsidP="004E1A2F">
            <w:pPr>
              <w:spacing w:after="160" w:line="259" w:lineRule="auto"/>
              <w:rPr>
                <w:lang w:val="en-GB"/>
              </w:rPr>
            </w:pPr>
            <w:r w:rsidRPr="004E1A2F">
              <w:rPr>
                <w:lang w:val="en-GB"/>
              </w:rPr>
              <w:t>Β5.2.2</w:t>
            </w:r>
          </w:p>
        </w:tc>
        <w:tc>
          <w:tcPr>
            <w:tcW w:w="2835" w:type="dxa"/>
            <w:vAlign w:val="center"/>
            <w:hideMark/>
          </w:tcPr>
          <w:p w14:paraId="7CF139BA" w14:textId="77777777" w:rsidR="004E1A2F" w:rsidRPr="004E1A2F" w:rsidRDefault="004E1A2F" w:rsidP="004E1A2F">
            <w:pPr>
              <w:spacing w:after="160" w:line="259" w:lineRule="auto"/>
              <w:rPr>
                <w:lang w:val="en-GB"/>
              </w:rPr>
            </w:pPr>
            <w:r w:rsidRPr="004E1A2F">
              <w:rPr>
                <w:lang w:val="en-GB"/>
              </w:rPr>
              <w:t>Ανάλυση οθόνης</w:t>
            </w:r>
          </w:p>
        </w:tc>
        <w:tc>
          <w:tcPr>
            <w:tcW w:w="2268" w:type="dxa"/>
            <w:vAlign w:val="center"/>
            <w:hideMark/>
          </w:tcPr>
          <w:p w14:paraId="4D4085B6" w14:textId="77777777" w:rsidR="004E1A2F" w:rsidRPr="004E1A2F" w:rsidRDefault="004E1A2F" w:rsidP="004E1A2F">
            <w:pPr>
              <w:spacing w:after="160" w:line="259" w:lineRule="auto"/>
              <w:rPr>
                <w:lang w:val="en-GB"/>
              </w:rPr>
            </w:pPr>
            <w:r w:rsidRPr="004E1A2F">
              <w:rPr>
                <w:lang w:val="en-GB"/>
              </w:rPr>
              <w:t xml:space="preserve">&gt; 20 εκατομμύρια Pixels </w:t>
            </w:r>
          </w:p>
        </w:tc>
        <w:tc>
          <w:tcPr>
            <w:tcW w:w="1418" w:type="dxa"/>
          </w:tcPr>
          <w:p w14:paraId="3F567BBF" w14:textId="77777777" w:rsidR="004E1A2F" w:rsidRPr="004E1A2F" w:rsidRDefault="004E1A2F" w:rsidP="004E1A2F">
            <w:pPr>
              <w:spacing w:after="160" w:line="259" w:lineRule="auto"/>
              <w:rPr>
                <w:lang w:val="en-GB"/>
              </w:rPr>
            </w:pPr>
          </w:p>
        </w:tc>
        <w:tc>
          <w:tcPr>
            <w:tcW w:w="1696" w:type="dxa"/>
          </w:tcPr>
          <w:p w14:paraId="73D6260D" w14:textId="77777777" w:rsidR="004E1A2F" w:rsidRPr="004E1A2F" w:rsidRDefault="004E1A2F" w:rsidP="004E1A2F">
            <w:pPr>
              <w:spacing w:after="160" w:line="259" w:lineRule="auto"/>
              <w:rPr>
                <w:lang w:val="en-GB"/>
              </w:rPr>
            </w:pPr>
          </w:p>
        </w:tc>
      </w:tr>
      <w:tr w:rsidR="004E1A2F" w:rsidRPr="004E1A2F" w14:paraId="262BE3AC" w14:textId="77777777" w:rsidTr="00113EF7">
        <w:trPr>
          <w:trHeight w:val="315"/>
        </w:trPr>
        <w:tc>
          <w:tcPr>
            <w:tcW w:w="1134" w:type="dxa"/>
            <w:vAlign w:val="center"/>
            <w:hideMark/>
          </w:tcPr>
          <w:p w14:paraId="0BF8F5A9" w14:textId="77777777" w:rsidR="004E1A2F" w:rsidRPr="004E1A2F" w:rsidRDefault="004E1A2F" w:rsidP="004E1A2F">
            <w:pPr>
              <w:spacing w:after="160" w:line="259" w:lineRule="auto"/>
              <w:rPr>
                <w:lang w:val="en-GB"/>
              </w:rPr>
            </w:pPr>
            <w:r w:rsidRPr="004E1A2F">
              <w:rPr>
                <w:lang w:val="en-GB"/>
              </w:rPr>
              <w:lastRenderedPageBreak/>
              <w:t>Β5.2.3</w:t>
            </w:r>
          </w:p>
        </w:tc>
        <w:tc>
          <w:tcPr>
            <w:tcW w:w="2835" w:type="dxa"/>
            <w:vAlign w:val="center"/>
            <w:hideMark/>
          </w:tcPr>
          <w:p w14:paraId="68F51ECC" w14:textId="77777777" w:rsidR="004E1A2F" w:rsidRPr="004E1A2F" w:rsidRDefault="004E1A2F" w:rsidP="004E1A2F">
            <w:pPr>
              <w:spacing w:after="160" w:line="259" w:lineRule="auto"/>
              <w:rPr>
                <w:lang w:val="en-GB"/>
              </w:rPr>
            </w:pPr>
            <w:r w:rsidRPr="004E1A2F">
              <w:rPr>
                <w:lang w:val="en-GB"/>
              </w:rPr>
              <w:t>Τύπος Οθόνης</w:t>
            </w:r>
          </w:p>
        </w:tc>
        <w:tc>
          <w:tcPr>
            <w:tcW w:w="2268" w:type="dxa"/>
            <w:vAlign w:val="center"/>
            <w:hideMark/>
          </w:tcPr>
          <w:p w14:paraId="1EAB601D" w14:textId="77777777" w:rsidR="004E1A2F" w:rsidRPr="004E1A2F" w:rsidRDefault="004E1A2F" w:rsidP="004E1A2F">
            <w:pPr>
              <w:spacing w:after="160" w:line="259" w:lineRule="auto"/>
            </w:pPr>
            <w:r w:rsidRPr="004E1A2F">
              <w:rPr>
                <w:lang w:val="en-GB"/>
              </w:rPr>
              <w:t>Micro</w:t>
            </w:r>
            <w:r w:rsidRPr="004E1A2F">
              <w:t>-</w:t>
            </w:r>
            <w:r w:rsidRPr="004E1A2F">
              <w:rPr>
                <w:lang w:val="en-GB"/>
              </w:rPr>
              <w:t>OLED</w:t>
            </w:r>
            <w:r w:rsidRPr="004E1A2F">
              <w:t xml:space="preserve"> με υποστήριξη 3</w:t>
            </w:r>
            <w:r w:rsidRPr="004E1A2F">
              <w:rPr>
                <w:lang w:val="en-GB"/>
              </w:rPr>
              <w:t>D</w:t>
            </w:r>
            <w:r w:rsidRPr="004E1A2F">
              <w:t xml:space="preserve"> απεικόνισης </w:t>
            </w:r>
          </w:p>
        </w:tc>
        <w:tc>
          <w:tcPr>
            <w:tcW w:w="1418" w:type="dxa"/>
          </w:tcPr>
          <w:p w14:paraId="2F92F082" w14:textId="77777777" w:rsidR="004E1A2F" w:rsidRPr="004E1A2F" w:rsidRDefault="004E1A2F" w:rsidP="004E1A2F">
            <w:pPr>
              <w:spacing w:after="160" w:line="259" w:lineRule="auto"/>
            </w:pPr>
          </w:p>
        </w:tc>
        <w:tc>
          <w:tcPr>
            <w:tcW w:w="1696" w:type="dxa"/>
          </w:tcPr>
          <w:p w14:paraId="33217901" w14:textId="77777777" w:rsidR="004E1A2F" w:rsidRPr="004E1A2F" w:rsidRDefault="004E1A2F" w:rsidP="004E1A2F">
            <w:pPr>
              <w:spacing w:after="160" w:line="259" w:lineRule="auto"/>
            </w:pPr>
          </w:p>
        </w:tc>
      </w:tr>
      <w:tr w:rsidR="004E1A2F" w:rsidRPr="004E1A2F" w14:paraId="61FA3025" w14:textId="77777777" w:rsidTr="00113EF7">
        <w:trPr>
          <w:trHeight w:val="315"/>
        </w:trPr>
        <w:tc>
          <w:tcPr>
            <w:tcW w:w="1134" w:type="dxa"/>
            <w:vAlign w:val="center"/>
            <w:hideMark/>
          </w:tcPr>
          <w:p w14:paraId="7CC9FBD2" w14:textId="77777777" w:rsidR="004E1A2F" w:rsidRPr="004E1A2F" w:rsidRDefault="004E1A2F" w:rsidP="004E1A2F">
            <w:pPr>
              <w:spacing w:after="160" w:line="259" w:lineRule="auto"/>
              <w:rPr>
                <w:lang w:val="en-GB"/>
              </w:rPr>
            </w:pPr>
            <w:r w:rsidRPr="004E1A2F">
              <w:rPr>
                <w:lang w:val="en-GB"/>
              </w:rPr>
              <w:t>Β5.2.4</w:t>
            </w:r>
          </w:p>
        </w:tc>
        <w:tc>
          <w:tcPr>
            <w:tcW w:w="2835" w:type="dxa"/>
            <w:vAlign w:val="center"/>
            <w:hideMark/>
          </w:tcPr>
          <w:p w14:paraId="6BCEAC49" w14:textId="77777777" w:rsidR="004E1A2F" w:rsidRPr="004E1A2F" w:rsidRDefault="004E1A2F" w:rsidP="004E1A2F">
            <w:pPr>
              <w:spacing w:after="160" w:line="259" w:lineRule="auto"/>
              <w:rPr>
                <w:lang w:val="en-GB"/>
              </w:rPr>
            </w:pPr>
            <w:r w:rsidRPr="004E1A2F">
              <w:rPr>
                <w:lang w:val="en-GB"/>
              </w:rPr>
              <w:t xml:space="preserve">Αποθηκευτικός Χώρος  </w:t>
            </w:r>
          </w:p>
        </w:tc>
        <w:tc>
          <w:tcPr>
            <w:tcW w:w="2268" w:type="dxa"/>
            <w:vAlign w:val="center"/>
            <w:hideMark/>
          </w:tcPr>
          <w:p w14:paraId="72B4563E" w14:textId="77777777" w:rsidR="004E1A2F" w:rsidRPr="004E1A2F" w:rsidRDefault="004E1A2F" w:rsidP="004E1A2F">
            <w:pPr>
              <w:spacing w:after="160" w:line="259" w:lineRule="auto"/>
              <w:rPr>
                <w:lang w:val="en-GB"/>
              </w:rPr>
            </w:pPr>
            <w:r w:rsidRPr="004E1A2F">
              <w:rPr>
                <w:lang w:val="en-GB"/>
              </w:rPr>
              <w:t>≥ 512 GB.</w:t>
            </w:r>
          </w:p>
        </w:tc>
        <w:tc>
          <w:tcPr>
            <w:tcW w:w="1418" w:type="dxa"/>
          </w:tcPr>
          <w:p w14:paraId="0B5D6DC1" w14:textId="77777777" w:rsidR="004E1A2F" w:rsidRPr="004E1A2F" w:rsidRDefault="004E1A2F" w:rsidP="004E1A2F">
            <w:pPr>
              <w:spacing w:after="160" w:line="259" w:lineRule="auto"/>
              <w:rPr>
                <w:lang w:val="en-GB"/>
              </w:rPr>
            </w:pPr>
          </w:p>
        </w:tc>
        <w:tc>
          <w:tcPr>
            <w:tcW w:w="1696" w:type="dxa"/>
          </w:tcPr>
          <w:p w14:paraId="1A4847E1" w14:textId="77777777" w:rsidR="004E1A2F" w:rsidRPr="004E1A2F" w:rsidRDefault="004E1A2F" w:rsidP="004E1A2F">
            <w:pPr>
              <w:spacing w:after="160" w:line="259" w:lineRule="auto"/>
              <w:rPr>
                <w:lang w:val="en-GB"/>
              </w:rPr>
            </w:pPr>
          </w:p>
        </w:tc>
      </w:tr>
      <w:tr w:rsidR="004E1A2F" w:rsidRPr="004E1A2F" w14:paraId="1656F6DA" w14:textId="77777777" w:rsidTr="00113EF7">
        <w:trPr>
          <w:trHeight w:val="315"/>
        </w:trPr>
        <w:tc>
          <w:tcPr>
            <w:tcW w:w="1134" w:type="dxa"/>
            <w:vAlign w:val="center"/>
            <w:hideMark/>
          </w:tcPr>
          <w:p w14:paraId="5615D820" w14:textId="77777777" w:rsidR="004E1A2F" w:rsidRPr="004E1A2F" w:rsidRDefault="004E1A2F" w:rsidP="004E1A2F">
            <w:pPr>
              <w:spacing w:after="160" w:line="259" w:lineRule="auto"/>
              <w:rPr>
                <w:lang w:val="en-GB"/>
              </w:rPr>
            </w:pPr>
            <w:r w:rsidRPr="004E1A2F">
              <w:rPr>
                <w:lang w:val="en-GB"/>
              </w:rPr>
              <w:t>Β5.2.5</w:t>
            </w:r>
          </w:p>
        </w:tc>
        <w:tc>
          <w:tcPr>
            <w:tcW w:w="2835" w:type="dxa"/>
            <w:vAlign w:val="center"/>
            <w:hideMark/>
          </w:tcPr>
          <w:p w14:paraId="1F1137EB" w14:textId="77777777" w:rsidR="004E1A2F" w:rsidRPr="004E1A2F" w:rsidRDefault="004E1A2F" w:rsidP="004E1A2F">
            <w:pPr>
              <w:spacing w:after="160" w:line="259" w:lineRule="auto"/>
              <w:rPr>
                <w:lang w:val="en-GB"/>
              </w:rPr>
            </w:pPr>
            <w:r w:rsidRPr="004E1A2F">
              <w:rPr>
                <w:lang w:val="en-GB"/>
              </w:rPr>
              <w:t xml:space="preserve">Ρυθμός Ανανέωσης  </w:t>
            </w:r>
          </w:p>
        </w:tc>
        <w:tc>
          <w:tcPr>
            <w:tcW w:w="2268" w:type="dxa"/>
            <w:vAlign w:val="center"/>
            <w:hideMark/>
          </w:tcPr>
          <w:p w14:paraId="729AE23F" w14:textId="77777777" w:rsidR="004E1A2F" w:rsidRPr="004E1A2F" w:rsidRDefault="004E1A2F" w:rsidP="004E1A2F">
            <w:pPr>
              <w:spacing w:after="160" w:line="259" w:lineRule="auto"/>
              <w:rPr>
                <w:lang w:val="en-GB"/>
              </w:rPr>
            </w:pPr>
            <w:r w:rsidRPr="004E1A2F">
              <w:rPr>
                <w:lang w:val="en-GB"/>
              </w:rPr>
              <w:t>≥ 90 Hz.</w:t>
            </w:r>
          </w:p>
        </w:tc>
        <w:tc>
          <w:tcPr>
            <w:tcW w:w="1418" w:type="dxa"/>
          </w:tcPr>
          <w:p w14:paraId="3AE68DB6" w14:textId="77777777" w:rsidR="004E1A2F" w:rsidRPr="004E1A2F" w:rsidRDefault="004E1A2F" w:rsidP="004E1A2F">
            <w:pPr>
              <w:spacing w:after="160" w:line="259" w:lineRule="auto"/>
              <w:rPr>
                <w:lang w:val="en-GB"/>
              </w:rPr>
            </w:pPr>
          </w:p>
        </w:tc>
        <w:tc>
          <w:tcPr>
            <w:tcW w:w="1696" w:type="dxa"/>
          </w:tcPr>
          <w:p w14:paraId="39D75EA7" w14:textId="77777777" w:rsidR="004E1A2F" w:rsidRPr="004E1A2F" w:rsidRDefault="004E1A2F" w:rsidP="004E1A2F">
            <w:pPr>
              <w:spacing w:after="160" w:line="259" w:lineRule="auto"/>
              <w:rPr>
                <w:lang w:val="en-GB"/>
              </w:rPr>
            </w:pPr>
          </w:p>
        </w:tc>
      </w:tr>
      <w:tr w:rsidR="004E1A2F" w:rsidRPr="004E1A2F" w14:paraId="7B7BD48C" w14:textId="77777777" w:rsidTr="00113EF7">
        <w:trPr>
          <w:trHeight w:val="315"/>
        </w:trPr>
        <w:tc>
          <w:tcPr>
            <w:tcW w:w="1134" w:type="dxa"/>
            <w:vAlign w:val="center"/>
            <w:hideMark/>
          </w:tcPr>
          <w:p w14:paraId="2148B5EE" w14:textId="77777777" w:rsidR="004E1A2F" w:rsidRPr="004E1A2F" w:rsidRDefault="004E1A2F" w:rsidP="004E1A2F">
            <w:pPr>
              <w:spacing w:after="160" w:line="259" w:lineRule="auto"/>
              <w:rPr>
                <w:lang w:val="en-GB"/>
              </w:rPr>
            </w:pPr>
            <w:r w:rsidRPr="004E1A2F">
              <w:rPr>
                <w:lang w:val="en-GB"/>
              </w:rPr>
              <w:t>Β5.2.6</w:t>
            </w:r>
          </w:p>
        </w:tc>
        <w:tc>
          <w:tcPr>
            <w:tcW w:w="2835" w:type="dxa"/>
            <w:vAlign w:val="center"/>
            <w:hideMark/>
          </w:tcPr>
          <w:p w14:paraId="7D782FCB" w14:textId="77777777" w:rsidR="004E1A2F" w:rsidRPr="004E1A2F" w:rsidRDefault="004E1A2F" w:rsidP="004E1A2F">
            <w:pPr>
              <w:spacing w:after="160" w:line="259" w:lineRule="auto"/>
              <w:rPr>
                <w:lang w:val="en-GB"/>
              </w:rPr>
            </w:pPr>
            <w:r w:rsidRPr="004E1A2F">
              <w:rPr>
                <w:lang w:val="en-GB"/>
              </w:rPr>
              <w:t xml:space="preserve">Οπτικό Πεδίο </w:t>
            </w:r>
          </w:p>
        </w:tc>
        <w:tc>
          <w:tcPr>
            <w:tcW w:w="2268" w:type="dxa"/>
            <w:vAlign w:val="center"/>
            <w:hideMark/>
          </w:tcPr>
          <w:p w14:paraId="06CE71C4" w14:textId="77777777" w:rsidR="004E1A2F" w:rsidRPr="004E1A2F" w:rsidRDefault="004E1A2F" w:rsidP="004E1A2F">
            <w:pPr>
              <w:spacing w:after="160" w:line="259" w:lineRule="auto"/>
              <w:rPr>
                <w:lang w:val="en-GB"/>
              </w:rPr>
            </w:pPr>
            <w:r w:rsidRPr="004E1A2F">
              <w:rPr>
                <w:lang w:val="en-GB"/>
              </w:rPr>
              <w:t xml:space="preserve"> ≥ 90° οριζόντια</w:t>
            </w:r>
          </w:p>
        </w:tc>
        <w:tc>
          <w:tcPr>
            <w:tcW w:w="1418" w:type="dxa"/>
          </w:tcPr>
          <w:p w14:paraId="38EF18C9" w14:textId="77777777" w:rsidR="004E1A2F" w:rsidRPr="004E1A2F" w:rsidRDefault="004E1A2F" w:rsidP="004E1A2F">
            <w:pPr>
              <w:spacing w:after="160" w:line="259" w:lineRule="auto"/>
              <w:rPr>
                <w:lang w:val="en-GB"/>
              </w:rPr>
            </w:pPr>
          </w:p>
        </w:tc>
        <w:tc>
          <w:tcPr>
            <w:tcW w:w="1696" w:type="dxa"/>
          </w:tcPr>
          <w:p w14:paraId="4796B3C8" w14:textId="77777777" w:rsidR="004E1A2F" w:rsidRPr="004E1A2F" w:rsidRDefault="004E1A2F" w:rsidP="004E1A2F">
            <w:pPr>
              <w:spacing w:after="160" w:line="259" w:lineRule="auto"/>
              <w:rPr>
                <w:lang w:val="en-GB"/>
              </w:rPr>
            </w:pPr>
          </w:p>
        </w:tc>
      </w:tr>
      <w:tr w:rsidR="004E1A2F" w:rsidRPr="004E1A2F" w14:paraId="5343EB74" w14:textId="77777777" w:rsidTr="00113EF7">
        <w:trPr>
          <w:trHeight w:val="1200"/>
        </w:trPr>
        <w:tc>
          <w:tcPr>
            <w:tcW w:w="1134" w:type="dxa"/>
            <w:vAlign w:val="center"/>
            <w:hideMark/>
          </w:tcPr>
          <w:p w14:paraId="5895F758" w14:textId="77777777" w:rsidR="004E1A2F" w:rsidRPr="004E1A2F" w:rsidRDefault="004E1A2F" w:rsidP="004E1A2F">
            <w:pPr>
              <w:spacing w:after="160" w:line="259" w:lineRule="auto"/>
              <w:rPr>
                <w:lang w:val="en-GB"/>
              </w:rPr>
            </w:pPr>
            <w:r w:rsidRPr="004E1A2F">
              <w:rPr>
                <w:lang w:val="en-GB"/>
              </w:rPr>
              <w:t>Β5.2.7</w:t>
            </w:r>
          </w:p>
        </w:tc>
        <w:tc>
          <w:tcPr>
            <w:tcW w:w="2835" w:type="dxa"/>
            <w:vAlign w:val="center"/>
            <w:hideMark/>
          </w:tcPr>
          <w:p w14:paraId="0C3EC7CF" w14:textId="77777777" w:rsidR="004E1A2F" w:rsidRPr="004E1A2F" w:rsidRDefault="004E1A2F" w:rsidP="004E1A2F">
            <w:pPr>
              <w:spacing w:after="160" w:line="259" w:lineRule="auto"/>
              <w:rPr>
                <w:lang w:val="en-GB"/>
              </w:rPr>
            </w:pPr>
            <w:r w:rsidRPr="004E1A2F">
              <w:rPr>
                <w:lang w:val="en-GB"/>
              </w:rPr>
              <w:t>Ήχος</w:t>
            </w:r>
          </w:p>
        </w:tc>
        <w:tc>
          <w:tcPr>
            <w:tcW w:w="2268" w:type="dxa"/>
            <w:vAlign w:val="center"/>
            <w:hideMark/>
          </w:tcPr>
          <w:p w14:paraId="5F8405B2" w14:textId="77777777" w:rsidR="004E1A2F" w:rsidRPr="004E1A2F" w:rsidRDefault="004E1A2F" w:rsidP="004E1A2F">
            <w:pPr>
              <w:spacing w:after="160" w:line="259" w:lineRule="auto"/>
              <w:rPr>
                <w:lang w:val="en-GB"/>
              </w:rPr>
            </w:pPr>
            <w:r w:rsidRPr="004E1A2F">
              <w:rPr>
                <w:lang w:val="en-GB"/>
              </w:rPr>
              <w:t>Spatial Audioμε δυναμική ανίχνευση κεφαλής</w:t>
            </w:r>
            <w:r w:rsidRPr="004E1A2F">
              <w:rPr>
                <w:lang w:val="en-GB"/>
              </w:rPr>
              <w:br/>
              <w:t>Six</w:t>
            </w:r>
            <w:r w:rsidRPr="004E1A2F">
              <w:rPr>
                <w:lang w:val="en-GB"/>
              </w:rPr>
              <w:noBreakHyphen/>
              <w:t>mic array with directional beamforming</w:t>
            </w:r>
          </w:p>
        </w:tc>
        <w:tc>
          <w:tcPr>
            <w:tcW w:w="1418" w:type="dxa"/>
          </w:tcPr>
          <w:p w14:paraId="66DB7207" w14:textId="77777777" w:rsidR="004E1A2F" w:rsidRPr="004E1A2F" w:rsidRDefault="004E1A2F" w:rsidP="004E1A2F">
            <w:pPr>
              <w:spacing w:after="160" w:line="259" w:lineRule="auto"/>
              <w:rPr>
                <w:lang w:val="en-GB"/>
              </w:rPr>
            </w:pPr>
          </w:p>
        </w:tc>
        <w:tc>
          <w:tcPr>
            <w:tcW w:w="1696" w:type="dxa"/>
          </w:tcPr>
          <w:p w14:paraId="0BB253C2" w14:textId="77777777" w:rsidR="004E1A2F" w:rsidRPr="004E1A2F" w:rsidRDefault="004E1A2F" w:rsidP="004E1A2F">
            <w:pPr>
              <w:spacing w:after="160" w:line="259" w:lineRule="auto"/>
              <w:rPr>
                <w:lang w:val="en-GB"/>
              </w:rPr>
            </w:pPr>
          </w:p>
        </w:tc>
      </w:tr>
      <w:tr w:rsidR="004E1A2F" w:rsidRPr="004E1A2F" w14:paraId="6E6CD030" w14:textId="77777777" w:rsidTr="00113EF7">
        <w:trPr>
          <w:trHeight w:val="2400"/>
        </w:trPr>
        <w:tc>
          <w:tcPr>
            <w:tcW w:w="1134" w:type="dxa"/>
            <w:vAlign w:val="center"/>
            <w:hideMark/>
          </w:tcPr>
          <w:p w14:paraId="6FACA0E5" w14:textId="77777777" w:rsidR="004E1A2F" w:rsidRPr="004E1A2F" w:rsidRDefault="004E1A2F" w:rsidP="004E1A2F">
            <w:pPr>
              <w:spacing w:after="160" w:line="259" w:lineRule="auto"/>
              <w:rPr>
                <w:lang w:val="en-GB"/>
              </w:rPr>
            </w:pPr>
            <w:r w:rsidRPr="004E1A2F">
              <w:rPr>
                <w:lang w:val="en-GB"/>
              </w:rPr>
              <w:t>Β5.2.8</w:t>
            </w:r>
          </w:p>
        </w:tc>
        <w:tc>
          <w:tcPr>
            <w:tcW w:w="2835" w:type="dxa"/>
            <w:vAlign w:val="center"/>
            <w:hideMark/>
          </w:tcPr>
          <w:p w14:paraId="4CA576A3" w14:textId="77777777" w:rsidR="004E1A2F" w:rsidRPr="004E1A2F" w:rsidRDefault="004E1A2F" w:rsidP="004E1A2F">
            <w:pPr>
              <w:spacing w:after="160" w:line="259" w:lineRule="auto"/>
              <w:rPr>
                <w:lang w:val="en-GB"/>
              </w:rPr>
            </w:pPr>
            <w:r w:rsidRPr="004E1A2F">
              <w:rPr>
                <w:lang w:val="en-GB"/>
              </w:rPr>
              <w:t>Αισθητήρες</w:t>
            </w:r>
          </w:p>
        </w:tc>
        <w:tc>
          <w:tcPr>
            <w:tcW w:w="2268" w:type="dxa"/>
            <w:vAlign w:val="center"/>
            <w:hideMark/>
          </w:tcPr>
          <w:p w14:paraId="02C53864" w14:textId="77777777" w:rsidR="004E1A2F" w:rsidRPr="004E1A2F" w:rsidRDefault="004E1A2F" w:rsidP="004E1A2F">
            <w:pPr>
              <w:spacing w:after="160" w:line="259" w:lineRule="auto"/>
              <w:rPr>
                <w:lang w:val="en-GB"/>
              </w:rPr>
            </w:pPr>
            <w:r w:rsidRPr="004E1A2F">
              <w:rPr>
                <w:lang w:val="en-GB"/>
              </w:rPr>
              <w:t>Two high</w:t>
            </w:r>
            <w:r w:rsidRPr="004E1A2F">
              <w:rPr>
                <w:lang w:val="en-GB"/>
              </w:rPr>
              <w:noBreakHyphen/>
              <w:t>resolution main cameras</w:t>
            </w:r>
            <w:r w:rsidRPr="004E1A2F">
              <w:rPr>
                <w:lang w:val="en-GB"/>
              </w:rPr>
              <w:br/>
              <w:t>Six world</w:t>
            </w:r>
            <w:r w:rsidRPr="004E1A2F">
              <w:rPr>
                <w:lang w:val="en-GB"/>
              </w:rPr>
              <w:noBreakHyphen/>
              <w:t>facing tracking cameras</w:t>
            </w:r>
            <w:r w:rsidRPr="004E1A2F">
              <w:rPr>
                <w:lang w:val="en-GB"/>
              </w:rPr>
              <w:br/>
              <w:t>Four eye</w:t>
            </w:r>
            <w:r w:rsidRPr="004E1A2F">
              <w:rPr>
                <w:lang w:val="en-GB"/>
              </w:rPr>
              <w:noBreakHyphen/>
              <w:t>tracking cameras</w:t>
            </w:r>
            <w:r w:rsidRPr="004E1A2F">
              <w:rPr>
                <w:lang w:val="en-GB"/>
              </w:rPr>
              <w:br/>
              <w:t>TrueDepth camera</w:t>
            </w:r>
            <w:r w:rsidRPr="004E1A2F">
              <w:rPr>
                <w:lang w:val="en-GB"/>
              </w:rPr>
              <w:br/>
              <w:t>LiDAR Scanner</w:t>
            </w:r>
            <w:r w:rsidRPr="004E1A2F">
              <w:rPr>
                <w:lang w:val="en-GB"/>
              </w:rPr>
              <w:br/>
              <w:t>Four inertial measurement units (IMUs)</w:t>
            </w:r>
            <w:r w:rsidRPr="004E1A2F">
              <w:rPr>
                <w:lang w:val="en-GB"/>
              </w:rPr>
              <w:br/>
              <w:t>Flicker sensor</w:t>
            </w:r>
            <w:r w:rsidRPr="004E1A2F">
              <w:rPr>
                <w:lang w:val="en-GB"/>
              </w:rPr>
              <w:br/>
              <w:t>Ambient light sensor</w:t>
            </w:r>
          </w:p>
        </w:tc>
        <w:tc>
          <w:tcPr>
            <w:tcW w:w="1418" w:type="dxa"/>
          </w:tcPr>
          <w:p w14:paraId="6310FA64" w14:textId="77777777" w:rsidR="004E1A2F" w:rsidRPr="004E1A2F" w:rsidRDefault="004E1A2F" w:rsidP="004E1A2F">
            <w:pPr>
              <w:spacing w:after="160" w:line="259" w:lineRule="auto"/>
              <w:rPr>
                <w:lang w:val="en-GB"/>
              </w:rPr>
            </w:pPr>
          </w:p>
        </w:tc>
        <w:tc>
          <w:tcPr>
            <w:tcW w:w="1696" w:type="dxa"/>
          </w:tcPr>
          <w:p w14:paraId="1D62B2A9" w14:textId="77777777" w:rsidR="004E1A2F" w:rsidRPr="004E1A2F" w:rsidRDefault="004E1A2F" w:rsidP="004E1A2F">
            <w:pPr>
              <w:spacing w:after="160" w:line="259" w:lineRule="auto"/>
              <w:rPr>
                <w:lang w:val="en-GB"/>
              </w:rPr>
            </w:pPr>
          </w:p>
        </w:tc>
      </w:tr>
      <w:tr w:rsidR="004E1A2F" w:rsidRPr="004E1A2F" w14:paraId="53E23E96" w14:textId="77777777" w:rsidTr="00113EF7">
        <w:trPr>
          <w:trHeight w:val="315"/>
        </w:trPr>
        <w:tc>
          <w:tcPr>
            <w:tcW w:w="1134" w:type="dxa"/>
            <w:vAlign w:val="center"/>
            <w:hideMark/>
          </w:tcPr>
          <w:p w14:paraId="5F7BB6A0" w14:textId="77777777" w:rsidR="004E1A2F" w:rsidRPr="004E1A2F" w:rsidRDefault="004E1A2F" w:rsidP="004E1A2F">
            <w:pPr>
              <w:spacing w:after="160" w:line="259" w:lineRule="auto"/>
              <w:rPr>
                <w:lang w:val="en-GB"/>
              </w:rPr>
            </w:pPr>
            <w:r w:rsidRPr="004E1A2F">
              <w:rPr>
                <w:lang w:val="en-GB"/>
              </w:rPr>
              <w:t>Β5.2.9</w:t>
            </w:r>
          </w:p>
        </w:tc>
        <w:tc>
          <w:tcPr>
            <w:tcW w:w="2835" w:type="dxa"/>
            <w:vAlign w:val="center"/>
            <w:hideMark/>
          </w:tcPr>
          <w:p w14:paraId="2819F543"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06E2DCB7" w14:textId="77777777" w:rsidR="004E1A2F" w:rsidRPr="004E1A2F" w:rsidRDefault="004E1A2F" w:rsidP="004E1A2F">
            <w:pPr>
              <w:spacing w:after="160" w:line="259" w:lineRule="auto"/>
              <w:rPr>
                <w:lang w:val="en-GB"/>
              </w:rPr>
            </w:pPr>
            <w:r w:rsidRPr="004E1A2F">
              <w:rPr>
                <w:lang w:val="en-GB"/>
              </w:rPr>
              <w:t xml:space="preserve">Wi-Fi 6, Bluetooth ≥ </w:t>
            </w:r>
          </w:p>
        </w:tc>
        <w:tc>
          <w:tcPr>
            <w:tcW w:w="1418" w:type="dxa"/>
          </w:tcPr>
          <w:p w14:paraId="483A15FF" w14:textId="77777777" w:rsidR="004E1A2F" w:rsidRPr="004E1A2F" w:rsidRDefault="004E1A2F" w:rsidP="004E1A2F">
            <w:pPr>
              <w:spacing w:after="160" w:line="259" w:lineRule="auto"/>
              <w:rPr>
                <w:lang w:val="en-GB"/>
              </w:rPr>
            </w:pPr>
          </w:p>
        </w:tc>
        <w:tc>
          <w:tcPr>
            <w:tcW w:w="1696" w:type="dxa"/>
          </w:tcPr>
          <w:p w14:paraId="776AB658" w14:textId="77777777" w:rsidR="004E1A2F" w:rsidRPr="004E1A2F" w:rsidRDefault="004E1A2F" w:rsidP="004E1A2F">
            <w:pPr>
              <w:spacing w:after="160" w:line="259" w:lineRule="auto"/>
              <w:rPr>
                <w:lang w:val="en-GB"/>
              </w:rPr>
            </w:pPr>
          </w:p>
        </w:tc>
      </w:tr>
      <w:tr w:rsidR="004E1A2F" w:rsidRPr="004E1A2F" w14:paraId="30D68D53" w14:textId="77777777" w:rsidTr="00113EF7">
        <w:trPr>
          <w:trHeight w:val="792"/>
        </w:trPr>
        <w:tc>
          <w:tcPr>
            <w:tcW w:w="1134" w:type="dxa"/>
            <w:vAlign w:val="center"/>
            <w:hideMark/>
          </w:tcPr>
          <w:p w14:paraId="2987DAA2" w14:textId="77777777" w:rsidR="004E1A2F" w:rsidRPr="004E1A2F" w:rsidRDefault="004E1A2F" w:rsidP="004E1A2F">
            <w:pPr>
              <w:spacing w:after="160" w:line="259" w:lineRule="auto"/>
              <w:rPr>
                <w:lang w:val="en-GB"/>
              </w:rPr>
            </w:pPr>
            <w:r w:rsidRPr="004E1A2F">
              <w:rPr>
                <w:lang w:val="en-GB"/>
              </w:rPr>
              <w:t>Β5.2.10</w:t>
            </w:r>
          </w:p>
        </w:tc>
        <w:tc>
          <w:tcPr>
            <w:tcW w:w="2835" w:type="dxa"/>
            <w:vAlign w:val="center"/>
            <w:hideMark/>
          </w:tcPr>
          <w:p w14:paraId="5BDB4008" w14:textId="77777777" w:rsidR="004E1A2F" w:rsidRPr="004E1A2F" w:rsidRDefault="004E1A2F" w:rsidP="004E1A2F">
            <w:pPr>
              <w:spacing w:after="160" w:line="259" w:lineRule="auto"/>
              <w:rPr>
                <w:lang w:val="en-GB"/>
              </w:rPr>
            </w:pPr>
            <w:r w:rsidRPr="004E1A2F">
              <w:rPr>
                <w:lang w:val="en-GB"/>
              </w:rPr>
              <w:t xml:space="preserve">Τρόπος Χρήσης (Usage): </w:t>
            </w:r>
          </w:p>
        </w:tc>
        <w:tc>
          <w:tcPr>
            <w:tcW w:w="2268" w:type="dxa"/>
            <w:vAlign w:val="center"/>
            <w:hideMark/>
          </w:tcPr>
          <w:p w14:paraId="0534622E" w14:textId="77777777" w:rsidR="004E1A2F" w:rsidRPr="004E1A2F" w:rsidRDefault="004E1A2F" w:rsidP="004E1A2F">
            <w:pPr>
              <w:spacing w:after="160" w:line="259" w:lineRule="auto"/>
            </w:pPr>
            <w:r w:rsidRPr="004E1A2F">
              <w:t xml:space="preserve">Κατάλληλο για </w:t>
            </w:r>
            <w:r w:rsidRPr="004E1A2F">
              <w:rPr>
                <w:lang w:val="en-GB"/>
              </w:rPr>
              <w:t>AR</w:t>
            </w:r>
            <w:r w:rsidRPr="004E1A2F">
              <w:t>/</w:t>
            </w:r>
            <w:r w:rsidRPr="004E1A2F">
              <w:rPr>
                <w:lang w:val="en-GB"/>
              </w:rPr>
              <w:t>VR</w:t>
            </w:r>
            <w:r w:rsidRPr="004E1A2F">
              <w:t xml:space="preserve"> εφαρμογές σε επαγγελματικά ή καθημερινά σενάρια.</w:t>
            </w:r>
          </w:p>
        </w:tc>
        <w:tc>
          <w:tcPr>
            <w:tcW w:w="1418" w:type="dxa"/>
          </w:tcPr>
          <w:p w14:paraId="45A72812" w14:textId="77777777" w:rsidR="004E1A2F" w:rsidRPr="004E1A2F" w:rsidRDefault="004E1A2F" w:rsidP="004E1A2F">
            <w:pPr>
              <w:spacing w:after="160" w:line="259" w:lineRule="auto"/>
            </w:pPr>
          </w:p>
        </w:tc>
        <w:tc>
          <w:tcPr>
            <w:tcW w:w="1696" w:type="dxa"/>
          </w:tcPr>
          <w:p w14:paraId="38B91E92" w14:textId="77777777" w:rsidR="004E1A2F" w:rsidRPr="004E1A2F" w:rsidRDefault="004E1A2F" w:rsidP="004E1A2F">
            <w:pPr>
              <w:spacing w:after="160" w:line="259" w:lineRule="auto"/>
            </w:pPr>
          </w:p>
        </w:tc>
      </w:tr>
      <w:tr w:rsidR="004E1A2F" w:rsidRPr="004E1A2F" w14:paraId="383CA5E8" w14:textId="77777777" w:rsidTr="00113EF7">
        <w:trPr>
          <w:trHeight w:val="702"/>
        </w:trPr>
        <w:tc>
          <w:tcPr>
            <w:tcW w:w="1134" w:type="dxa"/>
            <w:vAlign w:val="center"/>
            <w:hideMark/>
          </w:tcPr>
          <w:p w14:paraId="31F86B2A" w14:textId="77777777" w:rsidR="004E1A2F" w:rsidRPr="004E1A2F" w:rsidRDefault="004E1A2F" w:rsidP="004E1A2F">
            <w:pPr>
              <w:spacing w:after="160" w:line="259" w:lineRule="auto"/>
              <w:rPr>
                <w:lang w:val="en-GB"/>
              </w:rPr>
            </w:pPr>
            <w:r w:rsidRPr="004E1A2F">
              <w:rPr>
                <w:lang w:val="en-GB"/>
              </w:rPr>
              <w:t>Β5.2.11</w:t>
            </w:r>
          </w:p>
        </w:tc>
        <w:tc>
          <w:tcPr>
            <w:tcW w:w="2835" w:type="dxa"/>
            <w:vAlign w:val="center"/>
            <w:hideMark/>
          </w:tcPr>
          <w:p w14:paraId="22340513" w14:textId="77777777" w:rsidR="004E1A2F" w:rsidRPr="004E1A2F" w:rsidRDefault="004E1A2F" w:rsidP="004E1A2F">
            <w:pPr>
              <w:spacing w:after="160" w:line="259" w:lineRule="auto"/>
              <w:rPr>
                <w:lang w:val="en-GB"/>
              </w:rPr>
            </w:pPr>
            <w:r w:rsidRPr="004E1A2F">
              <w:rPr>
                <w:lang w:val="en-GB"/>
              </w:rPr>
              <w:t>Mixed Reality System (AR/VR)</w:t>
            </w:r>
          </w:p>
        </w:tc>
        <w:tc>
          <w:tcPr>
            <w:tcW w:w="2268" w:type="dxa"/>
            <w:vAlign w:val="center"/>
            <w:hideMark/>
          </w:tcPr>
          <w:p w14:paraId="40B36313"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CEC9A15" w14:textId="77777777" w:rsidR="004E1A2F" w:rsidRPr="004E1A2F" w:rsidRDefault="004E1A2F" w:rsidP="004E1A2F">
            <w:pPr>
              <w:spacing w:after="160" w:line="259" w:lineRule="auto"/>
              <w:rPr>
                <w:lang w:val="en-GB"/>
              </w:rPr>
            </w:pPr>
          </w:p>
        </w:tc>
        <w:tc>
          <w:tcPr>
            <w:tcW w:w="1696" w:type="dxa"/>
          </w:tcPr>
          <w:p w14:paraId="5BDFEAB9" w14:textId="77777777" w:rsidR="004E1A2F" w:rsidRPr="004E1A2F" w:rsidRDefault="004E1A2F" w:rsidP="004E1A2F">
            <w:pPr>
              <w:spacing w:after="160" w:line="259" w:lineRule="auto"/>
              <w:rPr>
                <w:lang w:val="en-GB"/>
              </w:rPr>
            </w:pPr>
          </w:p>
        </w:tc>
      </w:tr>
      <w:tr w:rsidR="004E1A2F" w:rsidRPr="004E1A2F" w14:paraId="0F50392C" w14:textId="77777777" w:rsidTr="00113EF7">
        <w:trPr>
          <w:trHeight w:val="600"/>
        </w:trPr>
        <w:tc>
          <w:tcPr>
            <w:tcW w:w="1134" w:type="dxa"/>
            <w:vAlign w:val="center"/>
            <w:hideMark/>
          </w:tcPr>
          <w:p w14:paraId="09B581F0" w14:textId="77777777" w:rsidR="004E1A2F" w:rsidRPr="004E1A2F" w:rsidRDefault="004E1A2F" w:rsidP="004E1A2F">
            <w:pPr>
              <w:spacing w:after="160" w:line="259" w:lineRule="auto"/>
              <w:rPr>
                <w:lang w:val="en-GB"/>
              </w:rPr>
            </w:pPr>
            <w:r w:rsidRPr="004E1A2F">
              <w:rPr>
                <w:lang w:val="en-GB"/>
              </w:rPr>
              <w:t>Β5.2.12</w:t>
            </w:r>
          </w:p>
        </w:tc>
        <w:tc>
          <w:tcPr>
            <w:tcW w:w="2835" w:type="dxa"/>
            <w:vAlign w:val="center"/>
            <w:hideMark/>
          </w:tcPr>
          <w:p w14:paraId="134680B3" w14:textId="77777777" w:rsidR="004E1A2F" w:rsidRPr="004E1A2F" w:rsidRDefault="004E1A2F" w:rsidP="004E1A2F">
            <w:pPr>
              <w:spacing w:after="160" w:line="259" w:lineRule="auto"/>
              <w:rPr>
                <w:lang w:val="en-GB"/>
              </w:rPr>
            </w:pPr>
            <w:r w:rsidRPr="004E1A2F">
              <w:rPr>
                <w:lang w:val="en-GB"/>
              </w:rPr>
              <w:t>Επεξεργαστής</w:t>
            </w:r>
          </w:p>
        </w:tc>
        <w:tc>
          <w:tcPr>
            <w:tcW w:w="2268" w:type="dxa"/>
            <w:vAlign w:val="center"/>
            <w:hideMark/>
          </w:tcPr>
          <w:p w14:paraId="12C40276" w14:textId="77777777" w:rsidR="004E1A2F" w:rsidRPr="004E1A2F" w:rsidRDefault="004E1A2F" w:rsidP="004E1A2F">
            <w:pPr>
              <w:spacing w:after="160" w:line="259" w:lineRule="auto"/>
              <w:rPr>
                <w:lang w:val="en-GB"/>
              </w:rPr>
            </w:pPr>
            <w:r w:rsidRPr="004E1A2F">
              <w:rPr>
                <w:lang w:val="en-GB"/>
              </w:rPr>
              <w:t>CPU &gt;= 8 πυρήνες (4 performance cores and 4 efficiency cores)</w:t>
            </w:r>
          </w:p>
        </w:tc>
        <w:tc>
          <w:tcPr>
            <w:tcW w:w="1418" w:type="dxa"/>
          </w:tcPr>
          <w:p w14:paraId="049F1B86" w14:textId="77777777" w:rsidR="004E1A2F" w:rsidRPr="004E1A2F" w:rsidRDefault="004E1A2F" w:rsidP="004E1A2F">
            <w:pPr>
              <w:spacing w:after="160" w:line="259" w:lineRule="auto"/>
              <w:rPr>
                <w:lang w:val="en-GB"/>
              </w:rPr>
            </w:pPr>
          </w:p>
        </w:tc>
        <w:tc>
          <w:tcPr>
            <w:tcW w:w="1696" w:type="dxa"/>
          </w:tcPr>
          <w:p w14:paraId="66EF8F10" w14:textId="77777777" w:rsidR="004E1A2F" w:rsidRPr="004E1A2F" w:rsidRDefault="004E1A2F" w:rsidP="004E1A2F">
            <w:pPr>
              <w:spacing w:after="160" w:line="259" w:lineRule="auto"/>
              <w:rPr>
                <w:lang w:val="en-GB"/>
              </w:rPr>
            </w:pPr>
          </w:p>
        </w:tc>
      </w:tr>
      <w:tr w:rsidR="004E1A2F" w:rsidRPr="004E1A2F" w14:paraId="0CA5B7D0" w14:textId="77777777" w:rsidTr="00113EF7">
        <w:trPr>
          <w:trHeight w:val="315"/>
        </w:trPr>
        <w:tc>
          <w:tcPr>
            <w:tcW w:w="1134" w:type="dxa"/>
            <w:vAlign w:val="center"/>
            <w:hideMark/>
          </w:tcPr>
          <w:p w14:paraId="13AE1717" w14:textId="77777777" w:rsidR="004E1A2F" w:rsidRPr="004E1A2F" w:rsidRDefault="004E1A2F" w:rsidP="004E1A2F">
            <w:pPr>
              <w:spacing w:after="160" w:line="259" w:lineRule="auto"/>
              <w:rPr>
                <w:lang w:val="en-GB"/>
              </w:rPr>
            </w:pPr>
            <w:r w:rsidRPr="004E1A2F">
              <w:rPr>
                <w:lang w:val="en-GB"/>
              </w:rPr>
              <w:t>Β5.2.13</w:t>
            </w:r>
          </w:p>
        </w:tc>
        <w:tc>
          <w:tcPr>
            <w:tcW w:w="2835" w:type="dxa"/>
            <w:vAlign w:val="center"/>
            <w:hideMark/>
          </w:tcPr>
          <w:p w14:paraId="18B8997C" w14:textId="77777777" w:rsidR="004E1A2F" w:rsidRPr="004E1A2F" w:rsidRDefault="004E1A2F" w:rsidP="004E1A2F">
            <w:pPr>
              <w:spacing w:after="160" w:line="259" w:lineRule="auto"/>
              <w:rPr>
                <w:lang w:val="en-GB"/>
              </w:rPr>
            </w:pPr>
            <w:r w:rsidRPr="004E1A2F">
              <w:rPr>
                <w:lang w:val="en-GB"/>
              </w:rPr>
              <w:t>GPU</w:t>
            </w:r>
          </w:p>
        </w:tc>
        <w:tc>
          <w:tcPr>
            <w:tcW w:w="2268" w:type="dxa"/>
            <w:vAlign w:val="center"/>
            <w:hideMark/>
          </w:tcPr>
          <w:p w14:paraId="7CE4F280" w14:textId="77777777" w:rsidR="004E1A2F" w:rsidRPr="004E1A2F" w:rsidRDefault="004E1A2F" w:rsidP="004E1A2F">
            <w:pPr>
              <w:spacing w:after="160" w:line="259" w:lineRule="auto"/>
              <w:rPr>
                <w:lang w:val="en-GB"/>
              </w:rPr>
            </w:pPr>
            <w:r w:rsidRPr="004E1A2F">
              <w:rPr>
                <w:lang w:val="en-GB"/>
              </w:rPr>
              <w:t>10 πυρήνες</w:t>
            </w:r>
          </w:p>
        </w:tc>
        <w:tc>
          <w:tcPr>
            <w:tcW w:w="1418" w:type="dxa"/>
          </w:tcPr>
          <w:p w14:paraId="76380B23" w14:textId="77777777" w:rsidR="004E1A2F" w:rsidRPr="004E1A2F" w:rsidRDefault="004E1A2F" w:rsidP="004E1A2F">
            <w:pPr>
              <w:spacing w:after="160" w:line="259" w:lineRule="auto"/>
              <w:rPr>
                <w:lang w:val="en-GB"/>
              </w:rPr>
            </w:pPr>
          </w:p>
        </w:tc>
        <w:tc>
          <w:tcPr>
            <w:tcW w:w="1696" w:type="dxa"/>
          </w:tcPr>
          <w:p w14:paraId="5F103A9E" w14:textId="77777777" w:rsidR="004E1A2F" w:rsidRPr="004E1A2F" w:rsidRDefault="004E1A2F" w:rsidP="004E1A2F">
            <w:pPr>
              <w:spacing w:after="160" w:line="259" w:lineRule="auto"/>
              <w:rPr>
                <w:lang w:val="en-GB"/>
              </w:rPr>
            </w:pPr>
          </w:p>
        </w:tc>
      </w:tr>
      <w:tr w:rsidR="004E1A2F" w:rsidRPr="004E1A2F" w14:paraId="5643CE38" w14:textId="77777777" w:rsidTr="00113EF7">
        <w:trPr>
          <w:trHeight w:val="315"/>
        </w:trPr>
        <w:tc>
          <w:tcPr>
            <w:tcW w:w="1134" w:type="dxa"/>
            <w:vAlign w:val="center"/>
            <w:hideMark/>
          </w:tcPr>
          <w:p w14:paraId="4C895611" w14:textId="77777777" w:rsidR="004E1A2F" w:rsidRPr="004E1A2F" w:rsidRDefault="004E1A2F" w:rsidP="004E1A2F">
            <w:pPr>
              <w:spacing w:after="160" w:line="259" w:lineRule="auto"/>
              <w:rPr>
                <w:lang w:val="en-GB"/>
              </w:rPr>
            </w:pPr>
            <w:r w:rsidRPr="004E1A2F">
              <w:rPr>
                <w:lang w:val="en-GB"/>
              </w:rPr>
              <w:t>Β5.2.14</w:t>
            </w:r>
          </w:p>
        </w:tc>
        <w:tc>
          <w:tcPr>
            <w:tcW w:w="2835" w:type="dxa"/>
            <w:vAlign w:val="center"/>
            <w:hideMark/>
          </w:tcPr>
          <w:p w14:paraId="4BB7AA29" w14:textId="77777777" w:rsidR="004E1A2F" w:rsidRPr="004E1A2F" w:rsidRDefault="004E1A2F" w:rsidP="004E1A2F">
            <w:pPr>
              <w:spacing w:after="160" w:line="259" w:lineRule="auto"/>
              <w:rPr>
                <w:lang w:val="en-GB"/>
              </w:rPr>
            </w:pPr>
            <w:r w:rsidRPr="004E1A2F">
              <w:rPr>
                <w:lang w:val="en-GB"/>
              </w:rPr>
              <w:t>16</w:t>
            </w:r>
            <w:r w:rsidRPr="004E1A2F">
              <w:rPr>
                <w:lang w:val="en-GB"/>
              </w:rPr>
              <w:noBreakHyphen/>
              <w:t>core Neural Engine</w:t>
            </w:r>
          </w:p>
        </w:tc>
        <w:tc>
          <w:tcPr>
            <w:tcW w:w="2268" w:type="dxa"/>
            <w:vAlign w:val="center"/>
            <w:hideMark/>
          </w:tcPr>
          <w:p w14:paraId="6007B485"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2A5330D" w14:textId="77777777" w:rsidR="004E1A2F" w:rsidRPr="004E1A2F" w:rsidRDefault="004E1A2F" w:rsidP="004E1A2F">
            <w:pPr>
              <w:spacing w:after="160" w:line="259" w:lineRule="auto"/>
              <w:rPr>
                <w:lang w:val="en-GB"/>
              </w:rPr>
            </w:pPr>
          </w:p>
        </w:tc>
        <w:tc>
          <w:tcPr>
            <w:tcW w:w="1696" w:type="dxa"/>
          </w:tcPr>
          <w:p w14:paraId="36A4404E" w14:textId="77777777" w:rsidR="004E1A2F" w:rsidRPr="004E1A2F" w:rsidRDefault="004E1A2F" w:rsidP="004E1A2F">
            <w:pPr>
              <w:spacing w:after="160" w:line="259" w:lineRule="auto"/>
              <w:rPr>
                <w:lang w:val="en-GB"/>
              </w:rPr>
            </w:pPr>
          </w:p>
        </w:tc>
      </w:tr>
      <w:tr w:rsidR="004E1A2F" w:rsidRPr="004E1A2F" w14:paraId="46E8DB6A" w14:textId="77777777" w:rsidTr="00113EF7">
        <w:trPr>
          <w:trHeight w:val="1200"/>
        </w:trPr>
        <w:tc>
          <w:tcPr>
            <w:tcW w:w="1134" w:type="dxa"/>
            <w:vAlign w:val="center"/>
            <w:hideMark/>
          </w:tcPr>
          <w:p w14:paraId="024B2B0A" w14:textId="77777777" w:rsidR="004E1A2F" w:rsidRPr="004E1A2F" w:rsidRDefault="004E1A2F" w:rsidP="004E1A2F">
            <w:pPr>
              <w:spacing w:after="160" w:line="259" w:lineRule="auto"/>
              <w:rPr>
                <w:lang w:val="en-GB"/>
              </w:rPr>
            </w:pPr>
            <w:r w:rsidRPr="004E1A2F">
              <w:rPr>
                <w:lang w:val="en-GB"/>
              </w:rPr>
              <w:lastRenderedPageBreak/>
              <w:t>Β5.2.15</w:t>
            </w:r>
          </w:p>
        </w:tc>
        <w:tc>
          <w:tcPr>
            <w:tcW w:w="2835" w:type="dxa"/>
            <w:vAlign w:val="center"/>
            <w:hideMark/>
          </w:tcPr>
          <w:p w14:paraId="18BED94E" w14:textId="77777777" w:rsidR="004E1A2F" w:rsidRPr="004E1A2F" w:rsidRDefault="004E1A2F" w:rsidP="004E1A2F">
            <w:pPr>
              <w:spacing w:after="160" w:line="259" w:lineRule="auto"/>
              <w:rPr>
                <w:lang w:val="en-GB"/>
              </w:rPr>
            </w:pPr>
            <w:r w:rsidRPr="004E1A2F">
              <w:rPr>
                <w:lang w:val="en-GB"/>
              </w:rPr>
              <w:t>Ενσωματωμένες Κάμερες</w:t>
            </w:r>
          </w:p>
        </w:tc>
        <w:tc>
          <w:tcPr>
            <w:tcW w:w="2268" w:type="dxa"/>
            <w:vAlign w:val="center"/>
            <w:hideMark/>
          </w:tcPr>
          <w:p w14:paraId="6CA3416E" w14:textId="77777777" w:rsidR="004E1A2F" w:rsidRPr="004E1A2F" w:rsidRDefault="004E1A2F" w:rsidP="004E1A2F">
            <w:pPr>
              <w:spacing w:after="160" w:line="259" w:lineRule="auto"/>
              <w:rPr>
                <w:lang w:val="en-GB"/>
              </w:rPr>
            </w:pPr>
            <w:r w:rsidRPr="004E1A2F">
              <w:rPr>
                <w:lang w:val="en-GB"/>
              </w:rPr>
              <w:t>Stereoscopic 3D main camera system</w:t>
            </w:r>
            <w:r w:rsidRPr="004E1A2F">
              <w:rPr>
                <w:lang w:val="en-GB"/>
              </w:rPr>
              <w:br/>
              <w:t>Spatial photo and video capture</w:t>
            </w:r>
            <w:r w:rsidRPr="004E1A2F">
              <w:rPr>
                <w:lang w:val="en-GB"/>
              </w:rPr>
              <w:br/>
              <w:t>18 mm, ƒ/2.00 aperture</w:t>
            </w:r>
            <w:r w:rsidRPr="004E1A2F">
              <w:rPr>
                <w:lang w:val="en-GB"/>
              </w:rPr>
              <w:br/>
              <w:t>6.5 stereo megapixels</w:t>
            </w:r>
          </w:p>
        </w:tc>
        <w:tc>
          <w:tcPr>
            <w:tcW w:w="1418" w:type="dxa"/>
          </w:tcPr>
          <w:p w14:paraId="4E11FD5D" w14:textId="77777777" w:rsidR="004E1A2F" w:rsidRPr="004E1A2F" w:rsidRDefault="004E1A2F" w:rsidP="004E1A2F">
            <w:pPr>
              <w:spacing w:after="160" w:line="259" w:lineRule="auto"/>
              <w:rPr>
                <w:lang w:val="en-GB"/>
              </w:rPr>
            </w:pPr>
          </w:p>
        </w:tc>
        <w:tc>
          <w:tcPr>
            <w:tcW w:w="1696" w:type="dxa"/>
          </w:tcPr>
          <w:p w14:paraId="2331C1E9" w14:textId="77777777" w:rsidR="004E1A2F" w:rsidRPr="004E1A2F" w:rsidRDefault="004E1A2F" w:rsidP="004E1A2F">
            <w:pPr>
              <w:spacing w:after="160" w:line="259" w:lineRule="auto"/>
              <w:rPr>
                <w:lang w:val="en-GB"/>
              </w:rPr>
            </w:pPr>
          </w:p>
        </w:tc>
      </w:tr>
      <w:tr w:rsidR="004E1A2F" w:rsidRPr="004E1A2F" w14:paraId="53A100D8" w14:textId="77777777" w:rsidTr="00113EF7">
        <w:trPr>
          <w:trHeight w:val="1200"/>
        </w:trPr>
        <w:tc>
          <w:tcPr>
            <w:tcW w:w="1134" w:type="dxa"/>
            <w:vAlign w:val="center"/>
            <w:hideMark/>
          </w:tcPr>
          <w:p w14:paraId="6E364E31" w14:textId="77777777" w:rsidR="004E1A2F" w:rsidRPr="004E1A2F" w:rsidRDefault="004E1A2F" w:rsidP="004E1A2F">
            <w:pPr>
              <w:spacing w:after="160" w:line="259" w:lineRule="auto"/>
              <w:rPr>
                <w:lang w:val="en-GB"/>
              </w:rPr>
            </w:pPr>
            <w:r w:rsidRPr="004E1A2F">
              <w:rPr>
                <w:lang w:val="en-GB"/>
              </w:rPr>
              <w:t>Β5.2.16</w:t>
            </w:r>
          </w:p>
        </w:tc>
        <w:tc>
          <w:tcPr>
            <w:tcW w:w="2835" w:type="dxa"/>
            <w:vAlign w:val="center"/>
            <w:hideMark/>
          </w:tcPr>
          <w:p w14:paraId="3462A217" w14:textId="77777777" w:rsidR="004E1A2F" w:rsidRPr="004E1A2F" w:rsidRDefault="004E1A2F" w:rsidP="004E1A2F">
            <w:pPr>
              <w:spacing w:after="160" w:line="259" w:lineRule="auto"/>
              <w:rPr>
                <w:lang w:val="en-GB"/>
              </w:rPr>
            </w:pPr>
            <w:r w:rsidRPr="004E1A2F">
              <w:rPr>
                <w:lang w:val="en-GB"/>
              </w:rPr>
              <w:t>Υποστηριζόμενα περιφερειακά εισόδου</w:t>
            </w:r>
          </w:p>
        </w:tc>
        <w:tc>
          <w:tcPr>
            <w:tcW w:w="2268" w:type="dxa"/>
            <w:vAlign w:val="center"/>
            <w:hideMark/>
          </w:tcPr>
          <w:p w14:paraId="46F12299" w14:textId="77777777" w:rsidR="004E1A2F" w:rsidRPr="004E1A2F" w:rsidRDefault="004E1A2F" w:rsidP="004E1A2F">
            <w:pPr>
              <w:spacing w:after="160" w:line="259" w:lineRule="auto"/>
              <w:rPr>
                <w:lang w:val="en-GB"/>
              </w:rPr>
            </w:pPr>
            <w:r w:rsidRPr="004E1A2F">
              <w:rPr>
                <w:lang w:val="en-GB"/>
              </w:rPr>
              <w:t>Keyboards</w:t>
            </w:r>
            <w:r w:rsidRPr="004E1A2F">
              <w:rPr>
                <w:lang w:val="en-GB"/>
              </w:rPr>
              <w:br/>
              <w:t>Trackpads</w:t>
            </w:r>
            <w:r w:rsidRPr="004E1A2F">
              <w:rPr>
                <w:lang w:val="en-GB"/>
              </w:rPr>
              <w:br/>
              <w:t>Game controllers</w:t>
            </w:r>
            <w:r w:rsidRPr="004E1A2F">
              <w:rPr>
                <w:lang w:val="en-GB"/>
              </w:rPr>
              <w:br/>
              <w:t xml:space="preserve">Bluetooth Mouse </w:t>
            </w:r>
          </w:p>
        </w:tc>
        <w:tc>
          <w:tcPr>
            <w:tcW w:w="1418" w:type="dxa"/>
          </w:tcPr>
          <w:p w14:paraId="2BC9240C" w14:textId="77777777" w:rsidR="004E1A2F" w:rsidRPr="004E1A2F" w:rsidRDefault="004E1A2F" w:rsidP="004E1A2F">
            <w:pPr>
              <w:spacing w:after="160" w:line="259" w:lineRule="auto"/>
              <w:rPr>
                <w:lang w:val="en-GB"/>
              </w:rPr>
            </w:pPr>
          </w:p>
        </w:tc>
        <w:tc>
          <w:tcPr>
            <w:tcW w:w="1696" w:type="dxa"/>
          </w:tcPr>
          <w:p w14:paraId="5E789961" w14:textId="77777777" w:rsidR="004E1A2F" w:rsidRPr="004E1A2F" w:rsidRDefault="004E1A2F" w:rsidP="004E1A2F">
            <w:pPr>
              <w:spacing w:after="160" w:line="259" w:lineRule="auto"/>
              <w:rPr>
                <w:lang w:val="en-GB"/>
              </w:rPr>
            </w:pPr>
          </w:p>
        </w:tc>
      </w:tr>
      <w:tr w:rsidR="004E1A2F" w:rsidRPr="004E1A2F" w14:paraId="247E5BB7" w14:textId="77777777" w:rsidTr="00113EF7">
        <w:trPr>
          <w:trHeight w:val="900"/>
        </w:trPr>
        <w:tc>
          <w:tcPr>
            <w:tcW w:w="1134" w:type="dxa"/>
            <w:shd w:val="clear" w:color="auto" w:fill="B4C6E7" w:themeFill="accent1" w:themeFillTint="66"/>
            <w:vAlign w:val="center"/>
            <w:hideMark/>
          </w:tcPr>
          <w:p w14:paraId="62AA39CE"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7787DC9" w14:textId="77777777" w:rsidR="004E1A2F" w:rsidRPr="004E1A2F" w:rsidRDefault="004E1A2F" w:rsidP="004E1A2F">
            <w:pPr>
              <w:spacing w:after="160" w:line="259" w:lineRule="auto"/>
              <w:rPr>
                <w:b/>
                <w:bCs/>
              </w:rPr>
            </w:pPr>
            <w:r w:rsidRPr="004E1A2F">
              <w:rPr>
                <w:b/>
                <w:bCs/>
                <w:lang w:val="en-GB"/>
              </w:rPr>
              <w:t>B</w:t>
            </w:r>
            <w:r w:rsidRPr="004E1A2F">
              <w:rPr>
                <w:b/>
                <w:bCs/>
              </w:rPr>
              <w:t>5.3 Αυτόνομο Κράνος Μικτής και Εικονικής Πραγματικότητας με ασύρματα χειριστήρια χεριών</w:t>
            </w:r>
          </w:p>
        </w:tc>
      </w:tr>
      <w:tr w:rsidR="004E1A2F" w:rsidRPr="004E1A2F" w14:paraId="2653CA11" w14:textId="77777777" w:rsidTr="00113EF7">
        <w:trPr>
          <w:trHeight w:val="315"/>
        </w:trPr>
        <w:tc>
          <w:tcPr>
            <w:tcW w:w="1134" w:type="dxa"/>
            <w:vAlign w:val="center"/>
            <w:hideMark/>
          </w:tcPr>
          <w:p w14:paraId="1E915133" w14:textId="77777777" w:rsidR="004E1A2F" w:rsidRPr="004E1A2F" w:rsidRDefault="004E1A2F" w:rsidP="004E1A2F">
            <w:pPr>
              <w:spacing w:after="160" w:line="259" w:lineRule="auto"/>
              <w:rPr>
                <w:lang w:val="en-GB"/>
              </w:rPr>
            </w:pPr>
            <w:r w:rsidRPr="004E1A2F">
              <w:rPr>
                <w:lang w:val="en-GB"/>
              </w:rPr>
              <w:t>Β5.3.1</w:t>
            </w:r>
          </w:p>
        </w:tc>
        <w:tc>
          <w:tcPr>
            <w:tcW w:w="2835" w:type="dxa"/>
            <w:vAlign w:val="center"/>
            <w:hideMark/>
          </w:tcPr>
          <w:p w14:paraId="47E4E393"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32FB5445" w14:textId="77777777" w:rsidR="004E1A2F" w:rsidRPr="004E1A2F" w:rsidRDefault="004E1A2F" w:rsidP="004E1A2F">
            <w:pPr>
              <w:spacing w:after="160" w:line="259" w:lineRule="auto"/>
              <w:rPr>
                <w:lang w:val="en-GB"/>
              </w:rPr>
            </w:pPr>
            <w:r w:rsidRPr="004E1A2F">
              <w:rPr>
                <w:lang w:val="en-GB"/>
              </w:rPr>
              <w:t>39</w:t>
            </w:r>
          </w:p>
        </w:tc>
        <w:tc>
          <w:tcPr>
            <w:tcW w:w="1418" w:type="dxa"/>
          </w:tcPr>
          <w:p w14:paraId="6EDCBB0C" w14:textId="77777777" w:rsidR="004E1A2F" w:rsidRPr="004E1A2F" w:rsidRDefault="004E1A2F" w:rsidP="004E1A2F">
            <w:pPr>
              <w:spacing w:after="160" w:line="259" w:lineRule="auto"/>
              <w:rPr>
                <w:lang w:val="en-GB"/>
              </w:rPr>
            </w:pPr>
          </w:p>
        </w:tc>
        <w:tc>
          <w:tcPr>
            <w:tcW w:w="1696" w:type="dxa"/>
          </w:tcPr>
          <w:p w14:paraId="2500AF5A" w14:textId="77777777" w:rsidR="004E1A2F" w:rsidRPr="004E1A2F" w:rsidRDefault="004E1A2F" w:rsidP="004E1A2F">
            <w:pPr>
              <w:spacing w:after="160" w:line="259" w:lineRule="auto"/>
              <w:rPr>
                <w:lang w:val="en-GB"/>
              </w:rPr>
            </w:pPr>
          </w:p>
        </w:tc>
      </w:tr>
      <w:tr w:rsidR="004E1A2F" w:rsidRPr="004E1A2F" w14:paraId="2D3235F5" w14:textId="77777777" w:rsidTr="00113EF7">
        <w:trPr>
          <w:trHeight w:val="315"/>
        </w:trPr>
        <w:tc>
          <w:tcPr>
            <w:tcW w:w="1134" w:type="dxa"/>
            <w:vAlign w:val="center"/>
            <w:hideMark/>
          </w:tcPr>
          <w:p w14:paraId="777BB4C1" w14:textId="77777777" w:rsidR="004E1A2F" w:rsidRPr="004E1A2F" w:rsidRDefault="004E1A2F" w:rsidP="004E1A2F">
            <w:pPr>
              <w:spacing w:after="160" w:line="259" w:lineRule="auto"/>
              <w:rPr>
                <w:lang w:val="en-GB"/>
              </w:rPr>
            </w:pPr>
            <w:r w:rsidRPr="004E1A2F">
              <w:rPr>
                <w:lang w:val="en-GB"/>
              </w:rPr>
              <w:t>Β5.3.2</w:t>
            </w:r>
          </w:p>
        </w:tc>
        <w:tc>
          <w:tcPr>
            <w:tcW w:w="2835" w:type="dxa"/>
            <w:vAlign w:val="center"/>
            <w:hideMark/>
          </w:tcPr>
          <w:p w14:paraId="5FD2545C" w14:textId="77777777" w:rsidR="004E1A2F" w:rsidRPr="004E1A2F" w:rsidRDefault="004E1A2F" w:rsidP="004E1A2F">
            <w:pPr>
              <w:spacing w:after="160" w:line="259" w:lineRule="auto"/>
              <w:rPr>
                <w:lang w:val="en-GB"/>
              </w:rPr>
            </w:pPr>
            <w:r w:rsidRPr="004E1A2F">
              <w:rPr>
                <w:lang w:val="en-GB"/>
              </w:rPr>
              <w:t>Λειτουργία:</w:t>
            </w:r>
          </w:p>
        </w:tc>
        <w:tc>
          <w:tcPr>
            <w:tcW w:w="2268" w:type="dxa"/>
            <w:vAlign w:val="center"/>
            <w:hideMark/>
          </w:tcPr>
          <w:p w14:paraId="22FB3E31" w14:textId="77777777" w:rsidR="004E1A2F" w:rsidRPr="004E1A2F" w:rsidRDefault="004E1A2F" w:rsidP="004E1A2F">
            <w:pPr>
              <w:spacing w:after="160" w:line="259" w:lineRule="auto"/>
            </w:pPr>
            <w:r w:rsidRPr="004E1A2F">
              <w:t>Αυτόνομη και σε σύνδεση με Η/Υ</w:t>
            </w:r>
          </w:p>
        </w:tc>
        <w:tc>
          <w:tcPr>
            <w:tcW w:w="1418" w:type="dxa"/>
          </w:tcPr>
          <w:p w14:paraId="1B8D9F71" w14:textId="77777777" w:rsidR="004E1A2F" w:rsidRPr="004E1A2F" w:rsidRDefault="004E1A2F" w:rsidP="004E1A2F">
            <w:pPr>
              <w:spacing w:after="160" w:line="259" w:lineRule="auto"/>
            </w:pPr>
          </w:p>
        </w:tc>
        <w:tc>
          <w:tcPr>
            <w:tcW w:w="1696" w:type="dxa"/>
          </w:tcPr>
          <w:p w14:paraId="232A6A06" w14:textId="77777777" w:rsidR="004E1A2F" w:rsidRPr="004E1A2F" w:rsidRDefault="004E1A2F" w:rsidP="004E1A2F">
            <w:pPr>
              <w:spacing w:after="160" w:line="259" w:lineRule="auto"/>
            </w:pPr>
          </w:p>
        </w:tc>
      </w:tr>
      <w:tr w:rsidR="004E1A2F" w:rsidRPr="004E1A2F" w14:paraId="3A321BC2" w14:textId="77777777" w:rsidTr="00113EF7">
        <w:trPr>
          <w:trHeight w:val="315"/>
        </w:trPr>
        <w:tc>
          <w:tcPr>
            <w:tcW w:w="1134" w:type="dxa"/>
            <w:vAlign w:val="center"/>
            <w:hideMark/>
          </w:tcPr>
          <w:p w14:paraId="7A4CC04E" w14:textId="77777777" w:rsidR="004E1A2F" w:rsidRPr="004E1A2F" w:rsidRDefault="004E1A2F" w:rsidP="004E1A2F">
            <w:pPr>
              <w:spacing w:after="160" w:line="259" w:lineRule="auto"/>
              <w:rPr>
                <w:lang w:val="en-GB"/>
              </w:rPr>
            </w:pPr>
            <w:r w:rsidRPr="004E1A2F">
              <w:rPr>
                <w:lang w:val="en-GB"/>
              </w:rPr>
              <w:t>Β5.3.3</w:t>
            </w:r>
          </w:p>
        </w:tc>
        <w:tc>
          <w:tcPr>
            <w:tcW w:w="2835" w:type="dxa"/>
            <w:vAlign w:val="center"/>
            <w:hideMark/>
          </w:tcPr>
          <w:p w14:paraId="6D7A7B67" w14:textId="77777777" w:rsidR="004E1A2F" w:rsidRPr="004E1A2F" w:rsidRDefault="004E1A2F" w:rsidP="004E1A2F">
            <w:pPr>
              <w:spacing w:after="160" w:line="259" w:lineRule="auto"/>
              <w:rPr>
                <w:lang w:val="en-GB"/>
              </w:rPr>
            </w:pPr>
            <w:r w:rsidRPr="004E1A2F">
              <w:rPr>
                <w:lang w:val="en-GB"/>
              </w:rPr>
              <w:t xml:space="preserve">Αποθηκευτικός Χώρος </w:t>
            </w:r>
          </w:p>
        </w:tc>
        <w:tc>
          <w:tcPr>
            <w:tcW w:w="2268" w:type="dxa"/>
            <w:vAlign w:val="center"/>
            <w:hideMark/>
          </w:tcPr>
          <w:p w14:paraId="0EDCFD0E" w14:textId="77777777" w:rsidR="004E1A2F" w:rsidRPr="004E1A2F" w:rsidRDefault="004E1A2F" w:rsidP="004E1A2F">
            <w:pPr>
              <w:spacing w:after="160" w:line="259" w:lineRule="auto"/>
              <w:rPr>
                <w:lang w:val="en-GB"/>
              </w:rPr>
            </w:pPr>
            <w:r w:rsidRPr="004E1A2F">
              <w:rPr>
                <w:lang w:val="en-GB"/>
              </w:rPr>
              <w:t xml:space="preserve"> ≥ 512 GB.</w:t>
            </w:r>
          </w:p>
        </w:tc>
        <w:tc>
          <w:tcPr>
            <w:tcW w:w="1418" w:type="dxa"/>
          </w:tcPr>
          <w:p w14:paraId="4EE4C572" w14:textId="77777777" w:rsidR="004E1A2F" w:rsidRPr="004E1A2F" w:rsidRDefault="004E1A2F" w:rsidP="004E1A2F">
            <w:pPr>
              <w:spacing w:after="160" w:line="259" w:lineRule="auto"/>
              <w:rPr>
                <w:lang w:val="en-GB"/>
              </w:rPr>
            </w:pPr>
          </w:p>
        </w:tc>
        <w:tc>
          <w:tcPr>
            <w:tcW w:w="1696" w:type="dxa"/>
          </w:tcPr>
          <w:p w14:paraId="39778B91" w14:textId="77777777" w:rsidR="004E1A2F" w:rsidRPr="004E1A2F" w:rsidRDefault="004E1A2F" w:rsidP="004E1A2F">
            <w:pPr>
              <w:spacing w:after="160" w:line="259" w:lineRule="auto"/>
              <w:rPr>
                <w:lang w:val="en-GB"/>
              </w:rPr>
            </w:pPr>
          </w:p>
        </w:tc>
      </w:tr>
      <w:tr w:rsidR="004E1A2F" w:rsidRPr="004E1A2F" w14:paraId="4110C120" w14:textId="77777777" w:rsidTr="00113EF7">
        <w:trPr>
          <w:trHeight w:val="600"/>
        </w:trPr>
        <w:tc>
          <w:tcPr>
            <w:tcW w:w="1134" w:type="dxa"/>
            <w:vAlign w:val="center"/>
            <w:hideMark/>
          </w:tcPr>
          <w:p w14:paraId="2F5FB267" w14:textId="77777777" w:rsidR="004E1A2F" w:rsidRPr="004E1A2F" w:rsidRDefault="004E1A2F" w:rsidP="004E1A2F">
            <w:pPr>
              <w:spacing w:after="160" w:line="259" w:lineRule="auto"/>
              <w:rPr>
                <w:lang w:val="en-GB"/>
              </w:rPr>
            </w:pPr>
            <w:r w:rsidRPr="004E1A2F">
              <w:rPr>
                <w:lang w:val="en-GB"/>
              </w:rPr>
              <w:t>Β5.3.4</w:t>
            </w:r>
          </w:p>
        </w:tc>
        <w:tc>
          <w:tcPr>
            <w:tcW w:w="2835" w:type="dxa"/>
            <w:vAlign w:val="center"/>
            <w:hideMark/>
          </w:tcPr>
          <w:p w14:paraId="054BD37E" w14:textId="77777777" w:rsidR="004E1A2F" w:rsidRPr="004E1A2F" w:rsidRDefault="004E1A2F" w:rsidP="004E1A2F">
            <w:pPr>
              <w:spacing w:after="160" w:line="259" w:lineRule="auto"/>
              <w:rPr>
                <w:lang w:val="en-GB"/>
              </w:rPr>
            </w:pPr>
            <w:r w:rsidRPr="004E1A2F">
              <w:rPr>
                <w:lang w:val="en-GB"/>
              </w:rPr>
              <w:t>Οθόνες</w:t>
            </w:r>
          </w:p>
        </w:tc>
        <w:tc>
          <w:tcPr>
            <w:tcW w:w="2268" w:type="dxa"/>
            <w:vAlign w:val="center"/>
            <w:hideMark/>
          </w:tcPr>
          <w:p w14:paraId="48FD337B" w14:textId="77777777" w:rsidR="004E1A2F" w:rsidRPr="004E1A2F" w:rsidRDefault="004E1A2F" w:rsidP="004E1A2F">
            <w:pPr>
              <w:spacing w:after="160" w:line="259" w:lineRule="auto"/>
            </w:pPr>
            <w:r w:rsidRPr="004E1A2F">
              <w:rPr>
                <w:lang w:val="en-GB"/>
              </w:rPr>
              <w:t>LCD</w:t>
            </w:r>
            <w:r w:rsidRPr="004E1A2F">
              <w:t xml:space="preserve"> με ανάλυση≥ 2000 × 2000 </w:t>
            </w:r>
            <w:r w:rsidRPr="004E1A2F">
              <w:rPr>
                <w:lang w:val="en-GB"/>
              </w:rPr>
              <w:t>pixels</w:t>
            </w:r>
            <w:r w:rsidRPr="004E1A2F">
              <w:t xml:space="preserve"> ανά μάτι.</w:t>
            </w:r>
          </w:p>
        </w:tc>
        <w:tc>
          <w:tcPr>
            <w:tcW w:w="1418" w:type="dxa"/>
          </w:tcPr>
          <w:p w14:paraId="34ACE40E" w14:textId="77777777" w:rsidR="004E1A2F" w:rsidRPr="004E1A2F" w:rsidRDefault="004E1A2F" w:rsidP="004E1A2F">
            <w:pPr>
              <w:spacing w:after="160" w:line="259" w:lineRule="auto"/>
            </w:pPr>
          </w:p>
        </w:tc>
        <w:tc>
          <w:tcPr>
            <w:tcW w:w="1696" w:type="dxa"/>
          </w:tcPr>
          <w:p w14:paraId="67B5B5EA" w14:textId="77777777" w:rsidR="004E1A2F" w:rsidRPr="004E1A2F" w:rsidRDefault="004E1A2F" w:rsidP="004E1A2F">
            <w:pPr>
              <w:spacing w:after="160" w:line="259" w:lineRule="auto"/>
            </w:pPr>
          </w:p>
        </w:tc>
      </w:tr>
      <w:tr w:rsidR="004E1A2F" w:rsidRPr="004E1A2F" w14:paraId="50D64C4D" w14:textId="77777777" w:rsidTr="00113EF7">
        <w:trPr>
          <w:trHeight w:val="315"/>
        </w:trPr>
        <w:tc>
          <w:tcPr>
            <w:tcW w:w="1134" w:type="dxa"/>
            <w:vAlign w:val="center"/>
            <w:hideMark/>
          </w:tcPr>
          <w:p w14:paraId="3ACDD0C7" w14:textId="77777777" w:rsidR="004E1A2F" w:rsidRPr="004E1A2F" w:rsidRDefault="004E1A2F" w:rsidP="004E1A2F">
            <w:pPr>
              <w:spacing w:after="160" w:line="259" w:lineRule="auto"/>
              <w:rPr>
                <w:lang w:val="en-GB"/>
              </w:rPr>
            </w:pPr>
            <w:r w:rsidRPr="004E1A2F">
              <w:rPr>
                <w:lang w:val="en-GB"/>
              </w:rPr>
              <w:t>Β5.3.5</w:t>
            </w:r>
          </w:p>
        </w:tc>
        <w:tc>
          <w:tcPr>
            <w:tcW w:w="2835" w:type="dxa"/>
            <w:vAlign w:val="center"/>
            <w:hideMark/>
          </w:tcPr>
          <w:p w14:paraId="04CF2834" w14:textId="77777777" w:rsidR="004E1A2F" w:rsidRPr="004E1A2F" w:rsidRDefault="004E1A2F" w:rsidP="004E1A2F">
            <w:pPr>
              <w:spacing w:after="160" w:line="259" w:lineRule="auto"/>
              <w:rPr>
                <w:lang w:val="en-GB"/>
              </w:rPr>
            </w:pPr>
            <w:r w:rsidRPr="004E1A2F">
              <w:rPr>
                <w:lang w:val="en-GB"/>
              </w:rPr>
              <w:t xml:space="preserve">Ρυθμός Ανανέωσης  </w:t>
            </w:r>
          </w:p>
        </w:tc>
        <w:tc>
          <w:tcPr>
            <w:tcW w:w="2268" w:type="dxa"/>
            <w:vAlign w:val="center"/>
            <w:hideMark/>
          </w:tcPr>
          <w:p w14:paraId="1A46186D" w14:textId="77777777" w:rsidR="004E1A2F" w:rsidRPr="004E1A2F" w:rsidRDefault="004E1A2F" w:rsidP="004E1A2F">
            <w:pPr>
              <w:spacing w:after="160" w:line="259" w:lineRule="auto"/>
              <w:rPr>
                <w:lang w:val="en-GB"/>
              </w:rPr>
            </w:pPr>
            <w:r w:rsidRPr="004E1A2F">
              <w:rPr>
                <w:lang w:val="en-GB"/>
              </w:rPr>
              <w:t>≥ 90 Hz.</w:t>
            </w:r>
          </w:p>
        </w:tc>
        <w:tc>
          <w:tcPr>
            <w:tcW w:w="1418" w:type="dxa"/>
          </w:tcPr>
          <w:p w14:paraId="0E23D6A8" w14:textId="77777777" w:rsidR="004E1A2F" w:rsidRPr="004E1A2F" w:rsidRDefault="004E1A2F" w:rsidP="004E1A2F">
            <w:pPr>
              <w:spacing w:after="160" w:line="259" w:lineRule="auto"/>
              <w:rPr>
                <w:lang w:val="en-GB"/>
              </w:rPr>
            </w:pPr>
          </w:p>
        </w:tc>
        <w:tc>
          <w:tcPr>
            <w:tcW w:w="1696" w:type="dxa"/>
          </w:tcPr>
          <w:p w14:paraId="0FEEA255" w14:textId="77777777" w:rsidR="004E1A2F" w:rsidRPr="004E1A2F" w:rsidRDefault="004E1A2F" w:rsidP="004E1A2F">
            <w:pPr>
              <w:spacing w:after="160" w:line="259" w:lineRule="auto"/>
              <w:rPr>
                <w:lang w:val="en-GB"/>
              </w:rPr>
            </w:pPr>
          </w:p>
        </w:tc>
      </w:tr>
      <w:tr w:rsidR="004E1A2F" w:rsidRPr="004E1A2F" w14:paraId="2F1992EE" w14:textId="77777777" w:rsidTr="00113EF7">
        <w:trPr>
          <w:trHeight w:val="600"/>
        </w:trPr>
        <w:tc>
          <w:tcPr>
            <w:tcW w:w="1134" w:type="dxa"/>
            <w:vAlign w:val="center"/>
            <w:hideMark/>
          </w:tcPr>
          <w:p w14:paraId="483A135E" w14:textId="77777777" w:rsidR="004E1A2F" w:rsidRPr="004E1A2F" w:rsidRDefault="004E1A2F" w:rsidP="004E1A2F">
            <w:pPr>
              <w:spacing w:after="160" w:line="259" w:lineRule="auto"/>
              <w:rPr>
                <w:lang w:val="en-GB"/>
              </w:rPr>
            </w:pPr>
            <w:r w:rsidRPr="004E1A2F">
              <w:rPr>
                <w:lang w:val="en-GB"/>
              </w:rPr>
              <w:t>Β5.3.6</w:t>
            </w:r>
          </w:p>
        </w:tc>
        <w:tc>
          <w:tcPr>
            <w:tcW w:w="2835" w:type="dxa"/>
            <w:vAlign w:val="center"/>
            <w:hideMark/>
          </w:tcPr>
          <w:p w14:paraId="7705DE7A" w14:textId="77777777" w:rsidR="004E1A2F" w:rsidRPr="004E1A2F" w:rsidRDefault="004E1A2F" w:rsidP="004E1A2F">
            <w:pPr>
              <w:spacing w:after="160" w:line="259" w:lineRule="auto"/>
              <w:rPr>
                <w:lang w:val="en-GB"/>
              </w:rPr>
            </w:pPr>
            <w:r w:rsidRPr="004E1A2F">
              <w:rPr>
                <w:lang w:val="en-GB"/>
              </w:rPr>
              <w:t xml:space="preserve">Οπτικό Πεδίο  </w:t>
            </w:r>
          </w:p>
        </w:tc>
        <w:tc>
          <w:tcPr>
            <w:tcW w:w="2268" w:type="dxa"/>
            <w:vAlign w:val="center"/>
            <w:hideMark/>
          </w:tcPr>
          <w:p w14:paraId="3734ECA6" w14:textId="77777777" w:rsidR="004E1A2F" w:rsidRPr="004E1A2F" w:rsidRDefault="004E1A2F" w:rsidP="004E1A2F">
            <w:pPr>
              <w:spacing w:after="160" w:line="259" w:lineRule="auto"/>
              <w:rPr>
                <w:lang w:val="en-GB"/>
              </w:rPr>
            </w:pPr>
            <w:r w:rsidRPr="004E1A2F">
              <w:rPr>
                <w:lang w:val="en-GB"/>
              </w:rPr>
              <w:t>≥ 100° οριζόντια</w:t>
            </w:r>
            <w:r w:rsidRPr="004E1A2F">
              <w:rPr>
                <w:lang w:val="en-GB"/>
              </w:rPr>
              <w:br/>
              <w:t>&gt;= 90° κατακόρυφα</w:t>
            </w:r>
          </w:p>
        </w:tc>
        <w:tc>
          <w:tcPr>
            <w:tcW w:w="1418" w:type="dxa"/>
          </w:tcPr>
          <w:p w14:paraId="04677FBD" w14:textId="77777777" w:rsidR="004E1A2F" w:rsidRPr="004E1A2F" w:rsidRDefault="004E1A2F" w:rsidP="004E1A2F">
            <w:pPr>
              <w:spacing w:after="160" w:line="259" w:lineRule="auto"/>
              <w:rPr>
                <w:lang w:val="en-GB"/>
              </w:rPr>
            </w:pPr>
          </w:p>
        </w:tc>
        <w:tc>
          <w:tcPr>
            <w:tcW w:w="1696" w:type="dxa"/>
          </w:tcPr>
          <w:p w14:paraId="119C2A90" w14:textId="77777777" w:rsidR="004E1A2F" w:rsidRPr="004E1A2F" w:rsidRDefault="004E1A2F" w:rsidP="004E1A2F">
            <w:pPr>
              <w:spacing w:after="160" w:line="259" w:lineRule="auto"/>
              <w:rPr>
                <w:lang w:val="en-GB"/>
              </w:rPr>
            </w:pPr>
          </w:p>
        </w:tc>
      </w:tr>
      <w:tr w:rsidR="004E1A2F" w:rsidRPr="004E1A2F" w14:paraId="67D29623" w14:textId="77777777" w:rsidTr="00113EF7">
        <w:trPr>
          <w:trHeight w:val="315"/>
        </w:trPr>
        <w:tc>
          <w:tcPr>
            <w:tcW w:w="1134" w:type="dxa"/>
            <w:vAlign w:val="center"/>
            <w:hideMark/>
          </w:tcPr>
          <w:p w14:paraId="03268C48" w14:textId="77777777" w:rsidR="004E1A2F" w:rsidRPr="004E1A2F" w:rsidRDefault="004E1A2F" w:rsidP="004E1A2F">
            <w:pPr>
              <w:spacing w:after="160" w:line="259" w:lineRule="auto"/>
              <w:rPr>
                <w:lang w:val="en-GB"/>
              </w:rPr>
            </w:pPr>
            <w:r w:rsidRPr="004E1A2F">
              <w:rPr>
                <w:lang w:val="en-GB"/>
              </w:rPr>
              <w:t>Β5.3.7</w:t>
            </w:r>
          </w:p>
        </w:tc>
        <w:tc>
          <w:tcPr>
            <w:tcW w:w="2835" w:type="dxa"/>
            <w:vAlign w:val="center"/>
            <w:hideMark/>
          </w:tcPr>
          <w:p w14:paraId="78E05522" w14:textId="77777777" w:rsidR="004E1A2F" w:rsidRPr="004E1A2F" w:rsidRDefault="004E1A2F" w:rsidP="004E1A2F">
            <w:pPr>
              <w:spacing w:after="160" w:line="259" w:lineRule="auto"/>
            </w:pPr>
            <w:r w:rsidRPr="004E1A2F">
              <w:t>Ενσωματωμένα ηχεία με 3</w:t>
            </w:r>
            <w:r w:rsidRPr="004E1A2F">
              <w:rPr>
                <w:lang w:val="en-GB"/>
              </w:rPr>
              <w:t>D</w:t>
            </w:r>
            <w:r w:rsidRPr="004E1A2F">
              <w:t xml:space="preserve"> </w:t>
            </w:r>
            <w:r w:rsidRPr="004E1A2F">
              <w:rPr>
                <w:lang w:val="en-GB"/>
              </w:rPr>
              <w:t>positional</w:t>
            </w:r>
            <w:r w:rsidRPr="004E1A2F">
              <w:t xml:space="preserve"> </w:t>
            </w:r>
            <w:r w:rsidRPr="004E1A2F">
              <w:rPr>
                <w:lang w:val="en-GB"/>
              </w:rPr>
              <w:t>audio</w:t>
            </w:r>
            <w:r w:rsidRPr="004E1A2F">
              <w:t>.</w:t>
            </w:r>
          </w:p>
        </w:tc>
        <w:tc>
          <w:tcPr>
            <w:tcW w:w="2268" w:type="dxa"/>
            <w:vAlign w:val="center"/>
            <w:hideMark/>
          </w:tcPr>
          <w:p w14:paraId="512EF54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184CCB6" w14:textId="77777777" w:rsidR="004E1A2F" w:rsidRPr="004E1A2F" w:rsidRDefault="004E1A2F" w:rsidP="004E1A2F">
            <w:pPr>
              <w:spacing w:after="160" w:line="259" w:lineRule="auto"/>
              <w:rPr>
                <w:lang w:val="en-GB"/>
              </w:rPr>
            </w:pPr>
          </w:p>
        </w:tc>
        <w:tc>
          <w:tcPr>
            <w:tcW w:w="1696" w:type="dxa"/>
          </w:tcPr>
          <w:p w14:paraId="2EAE17C4" w14:textId="77777777" w:rsidR="004E1A2F" w:rsidRPr="004E1A2F" w:rsidRDefault="004E1A2F" w:rsidP="004E1A2F">
            <w:pPr>
              <w:spacing w:after="160" w:line="259" w:lineRule="auto"/>
              <w:rPr>
                <w:lang w:val="en-GB"/>
              </w:rPr>
            </w:pPr>
          </w:p>
        </w:tc>
      </w:tr>
      <w:tr w:rsidR="004E1A2F" w:rsidRPr="004E1A2F" w14:paraId="0BA871A6" w14:textId="77777777" w:rsidTr="00113EF7">
        <w:trPr>
          <w:trHeight w:val="600"/>
        </w:trPr>
        <w:tc>
          <w:tcPr>
            <w:tcW w:w="1134" w:type="dxa"/>
            <w:vAlign w:val="center"/>
            <w:hideMark/>
          </w:tcPr>
          <w:p w14:paraId="14D6B80D" w14:textId="77777777" w:rsidR="004E1A2F" w:rsidRPr="004E1A2F" w:rsidRDefault="004E1A2F" w:rsidP="004E1A2F">
            <w:pPr>
              <w:spacing w:after="160" w:line="259" w:lineRule="auto"/>
              <w:rPr>
                <w:lang w:val="en-GB"/>
              </w:rPr>
            </w:pPr>
            <w:r w:rsidRPr="004E1A2F">
              <w:rPr>
                <w:lang w:val="en-GB"/>
              </w:rPr>
              <w:t>Β5.3.8</w:t>
            </w:r>
          </w:p>
        </w:tc>
        <w:tc>
          <w:tcPr>
            <w:tcW w:w="2835" w:type="dxa"/>
            <w:vAlign w:val="center"/>
            <w:hideMark/>
          </w:tcPr>
          <w:p w14:paraId="0C5F7D74" w14:textId="77777777" w:rsidR="004E1A2F" w:rsidRPr="004E1A2F" w:rsidRDefault="004E1A2F" w:rsidP="004E1A2F">
            <w:pPr>
              <w:spacing w:after="160" w:line="259" w:lineRule="auto"/>
              <w:rPr>
                <w:lang w:val="en-GB"/>
              </w:rPr>
            </w:pPr>
            <w:r w:rsidRPr="004E1A2F">
              <w:rPr>
                <w:lang w:val="en-GB"/>
              </w:rPr>
              <w:t xml:space="preserve">Αισθητήρες  </w:t>
            </w:r>
          </w:p>
        </w:tc>
        <w:tc>
          <w:tcPr>
            <w:tcW w:w="2268" w:type="dxa"/>
            <w:vAlign w:val="center"/>
            <w:hideMark/>
          </w:tcPr>
          <w:p w14:paraId="465C7D7E" w14:textId="77777777" w:rsidR="004E1A2F" w:rsidRPr="004E1A2F" w:rsidRDefault="004E1A2F" w:rsidP="004E1A2F">
            <w:pPr>
              <w:spacing w:after="160" w:line="259" w:lineRule="auto"/>
              <w:rPr>
                <w:lang w:val="en-GB"/>
              </w:rPr>
            </w:pPr>
            <w:r w:rsidRPr="004E1A2F">
              <w:rPr>
                <w:lang w:val="en-GB"/>
              </w:rPr>
              <w:t>Επιταχυνσιόμετρο, γυροσκόπιο, αισθητήρας εγγύτητας.</w:t>
            </w:r>
          </w:p>
        </w:tc>
        <w:tc>
          <w:tcPr>
            <w:tcW w:w="1418" w:type="dxa"/>
          </w:tcPr>
          <w:p w14:paraId="65472702" w14:textId="77777777" w:rsidR="004E1A2F" w:rsidRPr="004E1A2F" w:rsidRDefault="004E1A2F" w:rsidP="004E1A2F">
            <w:pPr>
              <w:spacing w:after="160" w:line="259" w:lineRule="auto"/>
              <w:rPr>
                <w:lang w:val="en-GB"/>
              </w:rPr>
            </w:pPr>
          </w:p>
        </w:tc>
        <w:tc>
          <w:tcPr>
            <w:tcW w:w="1696" w:type="dxa"/>
          </w:tcPr>
          <w:p w14:paraId="75B06891" w14:textId="77777777" w:rsidR="004E1A2F" w:rsidRPr="004E1A2F" w:rsidRDefault="004E1A2F" w:rsidP="004E1A2F">
            <w:pPr>
              <w:spacing w:after="160" w:line="259" w:lineRule="auto"/>
              <w:rPr>
                <w:lang w:val="en-GB"/>
              </w:rPr>
            </w:pPr>
          </w:p>
        </w:tc>
      </w:tr>
      <w:tr w:rsidR="004E1A2F" w:rsidRPr="004E1A2F" w14:paraId="38453F9A" w14:textId="77777777" w:rsidTr="00113EF7">
        <w:trPr>
          <w:trHeight w:val="315"/>
        </w:trPr>
        <w:tc>
          <w:tcPr>
            <w:tcW w:w="1134" w:type="dxa"/>
            <w:vAlign w:val="center"/>
            <w:hideMark/>
          </w:tcPr>
          <w:p w14:paraId="581CA13B" w14:textId="77777777" w:rsidR="004E1A2F" w:rsidRPr="004E1A2F" w:rsidRDefault="004E1A2F" w:rsidP="004E1A2F">
            <w:pPr>
              <w:spacing w:after="160" w:line="259" w:lineRule="auto"/>
              <w:rPr>
                <w:lang w:val="en-GB"/>
              </w:rPr>
            </w:pPr>
            <w:r w:rsidRPr="004E1A2F">
              <w:rPr>
                <w:lang w:val="en-GB"/>
              </w:rPr>
              <w:t>Β5.3.9</w:t>
            </w:r>
          </w:p>
        </w:tc>
        <w:tc>
          <w:tcPr>
            <w:tcW w:w="2835" w:type="dxa"/>
            <w:vAlign w:val="center"/>
            <w:hideMark/>
          </w:tcPr>
          <w:p w14:paraId="5D62298D"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19E0ED40" w14:textId="77777777" w:rsidR="004E1A2F" w:rsidRPr="004E1A2F" w:rsidRDefault="004E1A2F" w:rsidP="004E1A2F">
            <w:pPr>
              <w:spacing w:after="160" w:line="259" w:lineRule="auto"/>
              <w:rPr>
                <w:lang w:val="en-GB"/>
              </w:rPr>
            </w:pPr>
            <w:r w:rsidRPr="004E1A2F">
              <w:rPr>
                <w:lang w:val="en-GB"/>
              </w:rPr>
              <w:t>Wi-Fi 6 ή νεότερο, Bluetooth ≥ 5.0</w:t>
            </w:r>
          </w:p>
        </w:tc>
        <w:tc>
          <w:tcPr>
            <w:tcW w:w="1418" w:type="dxa"/>
          </w:tcPr>
          <w:p w14:paraId="64FA80B9" w14:textId="77777777" w:rsidR="004E1A2F" w:rsidRPr="004E1A2F" w:rsidRDefault="004E1A2F" w:rsidP="004E1A2F">
            <w:pPr>
              <w:spacing w:after="160" w:line="259" w:lineRule="auto"/>
              <w:rPr>
                <w:lang w:val="en-GB"/>
              </w:rPr>
            </w:pPr>
          </w:p>
        </w:tc>
        <w:tc>
          <w:tcPr>
            <w:tcW w:w="1696" w:type="dxa"/>
          </w:tcPr>
          <w:p w14:paraId="79291631" w14:textId="77777777" w:rsidR="004E1A2F" w:rsidRPr="004E1A2F" w:rsidRDefault="004E1A2F" w:rsidP="004E1A2F">
            <w:pPr>
              <w:spacing w:after="160" w:line="259" w:lineRule="auto"/>
              <w:rPr>
                <w:lang w:val="en-GB"/>
              </w:rPr>
            </w:pPr>
          </w:p>
        </w:tc>
      </w:tr>
      <w:tr w:rsidR="004E1A2F" w:rsidRPr="004E1A2F" w14:paraId="39C1D029" w14:textId="77777777" w:rsidTr="00113EF7">
        <w:trPr>
          <w:trHeight w:val="315"/>
        </w:trPr>
        <w:tc>
          <w:tcPr>
            <w:tcW w:w="1134" w:type="dxa"/>
            <w:vAlign w:val="center"/>
            <w:hideMark/>
          </w:tcPr>
          <w:p w14:paraId="53A5BCB4" w14:textId="77777777" w:rsidR="004E1A2F" w:rsidRPr="004E1A2F" w:rsidRDefault="004E1A2F" w:rsidP="004E1A2F">
            <w:pPr>
              <w:spacing w:after="160" w:line="259" w:lineRule="auto"/>
              <w:rPr>
                <w:lang w:val="en-GB"/>
              </w:rPr>
            </w:pPr>
            <w:r w:rsidRPr="004E1A2F">
              <w:rPr>
                <w:lang w:val="en-GB"/>
              </w:rPr>
              <w:t>Β5.3.10</w:t>
            </w:r>
          </w:p>
        </w:tc>
        <w:tc>
          <w:tcPr>
            <w:tcW w:w="2835" w:type="dxa"/>
            <w:vAlign w:val="center"/>
            <w:hideMark/>
          </w:tcPr>
          <w:p w14:paraId="1845235A" w14:textId="77777777" w:rsidR="004E1A2F" w:rsidRPr="004E1A2F" w:rsidRDefault="004E1A2F" w:rsidP="004E1A2F">
            <w:pPr>
              <w:spacing w:after="160" w:line="259" w:lineRule="auto"/>
              <w:rPr>
                <w:lang w:val="en-GB"/>
              </w:rPr>
            </w:pPr>
            <w:r w:rsidRPr="004E1A2F">
              <w:rPr>
                <w:lang w:val="en-GB"/>
              </w:rPr>
              <w:t xml:space="preserve">Συμβατότητα: </w:t>
            </w:r>
          </w:p>
        </w:tc>
        <w:tc>
          <w:tcPr>
            <w:tcW w:w="2268" w:type="dxa"/>
            <w:vAlign w:val="center"/>
            <w:hideMark/>
          </w:tcPr>
          <w:p w14:paraId="2F6A04FE" w14:textId="77777777" w:rsidR="004E1A2F" w:rsidRPr="004E1A2F" w:rsidRDefault="004E1A2F" w:rsidP="004E1A2F">
            <w:pPr>
              <w:spacing w:after="160" w:line="259" w:lineRule="auto"/>
              <w:rPr>
                <w:lang w:val="en-GB"/>
              </w:rPr>
            </w:pPr>
            <w:r w:rsidRPr="004E1A2F">
              <w:rPr>
                <w:lang w:val="en-GB"/>
              </w:rPr>
              <w:t xml:space="preserve">Με περιβάλλοντα VR/MRΙ </w:t>
            </w:r>
          </w:p>
        </w:tc>
        <w:tc>
          <w:tcPr>
            <w:tcW w:w="1418" w:type="dxa"/>
          </w:tcPr>
          <w:p w14:paraId="114E6130" w14:textId="77777777" w:rsidR="004E1A2F" w:rsidRPr="004E1A2F" w:rsidRDefault="004E1A2F" w:rsidP="004E1A2F">
            <w:pPr>
              <w:spacing w:after="160" w:line="259" w:lineRule="auto"/>
              <w:rPr>
                <w:lang w:val="en-GB"/>
              </w:rPr>
            </w:pPr>
          </w:p>
        </w:tc>
        <w:tc>
          <w:tcPr>
            <w:tcW w:w="1696" w:type="dxa"/>
          </w:tcPr>
          <w:p w14:paraId="06F32AE9" w14:textId="77777777" w:rsidR="004E1A2F" w:rsidRPr="004E1A2F" w:rsidRDefault="004E1A2F" w:rsidP="004E1A2F">
            <w:pPr>
              <w:spacing w:after="160" w:line="259" w:lineRule="auto"/>
              <w:rPr>
                <w:lang w:val="en-GB"/>
              </w:rPr>
            </w:pPr>
          </w:p>
        </w:tc>
      </w:tr>
      <w:tr w:rsidR="004E1A2F" w:rsidRPr="004E1A2F" w14:paraId="11B23A60" w14:textId="77777777" w:rsidTr="00113EF7">
        <w:trPr>
          <w:trHeight w:val="600"/>
        </w:trPr>
        <w:tc>
          <w:tcPr>
            <w:tcW w:w="1134" w:type="dxa"/>
            <w:vAlign w:val="center"/>
            <w:hideMark/>
          </w:tcPr>
          <w:p w14:paraId="5B5B927B" w14:textId="77777777" w:rsidR="004E1A2F" w:rsidRPr="004E1A2F" w:rsidRDefault="004E1A2F" w:rsidP="004E1A2F">
            <w:pPr>
              <w:spacing w:after="160" w:line="259" w:lineRule="auto"/>
              <w:rPr>
                <w:lang w:val="en-GB"/>
              </w:rPr>
            </w:pPr>
            <w:r w:rsidRPr="004E1A2F">
              <w:rPr>
                <w:lang w:val="en-GB"/>
              </w:rPr>
              <w:t>Β5.3.11</w:t>
            </w:r>
          </w:p>
        </w:tc>
        <w:tc>
          <w:tcPr>
            <w:tcW w:w="2835" w:type="dxa"/>
            <w:vAlign w:val="center"/>
            <w:hideMark/>
          </w:tcPr>
          <w:p w14:paraId="630F4D80" w14:textId="77777777" w:rsidR="004E1A2F" w:rsidRPr="004E1A2F" w:rsidRDefault="004E1A2F" w:rsidP="004E1A2F">
            <w:pPr>
              <w:spacing w:after="160" w:line="259" w:lineRule="auto"/>
              <w:rPr>
                <w:lang w:val="en-GB"/>
              </w:rPr>
            </w:pPr>
            <w:r w:rsidRPr="004E1A2F">
              <w:rPr>
                <w:lang w:val="en-GB"/>
              </w:rPr>
              <w:t xml:space="preserve">Τρόπος Χρήσης (Usage): </w:t>
            </w:r>
          </w:p>
        </w:tc>
        <w:tc>
          <w:tcPr>
            <w:tcW w:w="2268" w:type="dxa"/>
            <w:vAlign w:val="center"/>
            <w:hideMark/>
          </w:tcPr>
          <w:p w14:paraId="5D1D1904" w14:textId="77777777" w:rsidR="004E1A2F" w:rsidRPr="004E1A2F" w:rsidRDefault="004E1A2F" w:rsidP="004E1A2F">
            <w:pPr>
              <w:spacing w:after="160" w:line="259" w:lineRule="auto"/>
            </w:pPr>
            <w:r w:rsidRPr="004E1A2F">
              <w:t xml:space="preserve">Κατάλληλο για καθιστή, όρθια και </w:t>
            </w:r>
            <w:r w:rsidRPr="004E1A2F">
              <w:rPr>
                <w:lang w:val="en-GB"/>
              </w:rPr>
              <w:t>room</w:t>
            </w:r>
            <w:r w:rsidRPr="004E1A2F">
              <w:t>-</w:t>
            </w:r>
            <w:r w:rsidRPr="004E1A2F">
              <w:rPr>
                <w:lang w:val="en-GB"/>
              </w:rPr>
              <w:t>scale</w:t>
            </w:r>
            <w:r w:rsidRPr="004E1A2F">
              <w:t xml:space="preserve"> εμπειρία</w:t>
            </w:r>
          </w:p>
        </w:tc>
        <w:tc>
          <w:tcPr>
            <w:tcW w:w="1418" w:type="dxa"/>
          </w:tcPr>
          <w:p w14:paraId="40558F69" w14:textId="77777777" w:rsidR="004E1A2F" w:rsidRPr="004E1A2F" w:rsidRDefault="004E1A2F" w:rsidP="004E1A2F">
            <w:pPr>
              <w:spacing w:after="160" w:line="259" w:lineRule="auto"/>
            </w:pPr>
          </w:p>
        </w:tc>
        <w:tc>
          <w:tcPr>
            <w:tcW w:w="1696" w:type="dxa"/>
          </w:tcPr>
          <w:p w14:paraId="2D6B8AA2" w14:textId="77777777" w:rsidR="004E1A2F" w:rsidRPr="004E1A2F" w:rsidRDefault="004E1A2F" w:rsidP="004E1A2F">
            <w:pPr>
              <w:spacing w:after="160" w:line="259" w:lineRule="auto"/>
            </w:pPr>
          </w:p>
        </w:tc>
      </w:tr>
      <w:tr w:rsidR="004E1A2F" w:rsidRPr="004E1A2F" w14:paraId="16F9AACB" w14:textId="77777777" w:rsidTr="00113EF7">
        <w:trPr>
          <w:trHeight w:val="600"/>
        </w:trPr>
        <w:tc>
          <w:tcPr>
            <w:tcW w:w="1134" w:type="dxa"/>
            <w:vAlign w:val="center"/>
            <w:hideMark/>
          </w:tcPr>
          <w:p w14:paraId="7D764053" w14:textId="77777777" w:rsidR="004E1A2F" w:rsidRPr="004E1A2F" w:rsidRDefault="004E1A2F" w:rsidP="004E1A2F">
            <w:pPr>
              <w:spacing w:after="160" w:line="259" w:lineRule="auto"/>
              <w:rPr>
                <w:lang w:val="en-GB"/>
              </w:rPr>
            </w:pPr>
            <w:r w:rsidRPr="004E1A2F">
              <w:rPr>
                <w:lang w:val="en-GB"/>
              </w:rPr>
              <w:t>Β5.3.12</w:t>
            </w:r>
          </w:p>
        </w:tc>
        <w:tc>
          <w:tcPr>
            <w:tcW w:w="2835" w:type="dxa"/>
            <w:vAlign w:val="center"/>
            <w:hideMark/>
          </w:tcPr>
          <w:p w14:paraId="3C8EACFC" w14:textId="77777777" w:rsidR="004E1A2F" w:rsidRPr="004E1A2F" w:rsidRDefault="004E1A2F" w:rsidP="004E1A2F">
            <w:pPr>
              <w:spacing w:after="160" w:line="259" w:lineRule="auto"/>
              <w:rPr>
                <w:lang w:val="en-GB"/>
              </w:rPr>
            </w:pPr>
            <w:r w:rsidRPr="004E1A2F">
              <w:rPr>
                <w:lang w:val="en-GB"/>
              </w:rPr>
              <w:t>Ανίχνευση κίνησης/θέσης</w:t>
            </w:r>
          </w:p>
        </w:tc>
        <w:tc>
          <w:tcPr>
            <w:tcW w:w="2268" w:type="dxa"/>
            <w:vAlign w:val="center"/>
            <w:hideMark/>
          </w:tcPr>
          <w:p w14:paraId="488F0AB3" w14:textId="77777777" w:rsidR="004E1A2F" w:rsidRPr="004E1A2F" w:rsidRDefault="004E1A2F" w:rsidP="004E1A2F">
            <w:pPr>
              <w:spacing w:after="160" w:line="259" w:lineRule="auto"/>
            </w:pPr>
            <w:r w:rsidRPr="004E1A2F">
              <w:t>: Υποστήριξη 6</w:t>
            </w:r>
            <w:r w:rsidRPr="004E1A2F">
              <w:rPr>
                <w:lang w:val="en-GB"/>
              </w:rPr>
              <w:t>DoF</w:t>
            </w:r>
            <w:r w:rsidRPr="004E1A2F">
              <w:t xml:space="preserve"> μέσω </w:t>
            </w:r>
            <w:r w:rsidRPr="004E1A2F">
              <w:lastRenderedPageBreak/>
              <w:t>ενσωματωμένων καμερών.</w:t>
            </w:r>
          </w:p>
        </w:tc>
        <w:tc>
          <w:tcPr>
            <w:tcW w:w="1418" w:type="dxa"/>
          </w:tcPr>
          <w:p w14:paraId="329A55FC" w14:textId="77777777" w:rsidR="004E1A2F" w:rsidRPr="004E1A2F" w:rsidRDefault="004E1A2F" w:rsidP="004E1A2F">
            <w:pPr>
              <w:spacing w:after="160" w:line="259" w:lineRule="auto"/>
            </w:pPr>
          </w:p>
        </w:tc>
        <w:tc>
          <w:tcPr>
            <w:tcW w:w="1696" w:type="dxa"/>
          </w:tcPr>
          <w:p w14:paraId="65E18008" w14:textId="77777777" w:rsidR="004E1A2F" w:rsidRPr="004E1A2F" w:rsidRDefault="004E1A2F" w:rsidP="004E1A2F">
            <w:pPr>
              <w:spacing w:after="160" w:line="259" w:lineRule="auto"/>
            </w:pPr>
          </w:p>
        </w:tc>
      </w:tr>
      <w:tr w:rsidR="004E1A2F" w:rsidRPr="004E1A2F" w14:paraId="09B9F146" w14:textId="77777777" w:rsidTr="00113EF7">
        <w:trPr>
          <w:trHeight w:val="315"/>
        </w:trPr>
        <w:tc>
          <w:tcPr>
            <w:tcW w:w="1134" w:type="dxa"/>
            <w:vAlign w:val="center"/>
            <w:hideMark/>
          </w:tcPr>
          <w:p w14:paraId="0319F934" w14:textId="77777777" w:rsidR="004E1A2F" w:rsidRPr="004E1A2F" w:rsidRDefault="004E1A2F" w:rsidP="004E1A2F">
            <w:pPr>
              <w:spacing w:after="160" w:line="259" w:lineRule="auto"/>
              <w:rPr>
                <w:lang w:val="en-GB"/>
              </w:rPr>
            </w:pPr>
            <w:r w:rsidRPr="004E1A2F">
              <w:rPr>
                <w:lang w:val="en-GB"/>
              </w:rPr>
              <w:t>Β5.3.13</w:t>
            </w:r>
          </w:p>
        </w:tc>
        <w:tc>
          <w:tcPr>
            <w:tcW w:w="2835" w:type="dxa"/>
            <w:vAlign w:val="center"/>
            <w:hideMark/>
          </w:tcPr>
          <w:p w14:paraId="1679EFFF" w14:textId="77777777" w:rsidR="004E1A2F" w:rsidRPr="004E1A2F" w:rsidRDefault="004E1A2F" w:rsidP="004E1A2F">
            <w:pPr>
              <w:spacing w:after="160" w:line="259" w:lineRule="auto"/>
            </w:pPr>
            <w:r w:rsidRPr="004E1A2F">
              <w:t xml:space="preserve">Δύο ασύρματα χειριστήρια με </w:t>
            </w:r>
            <w:r w:rsidRPr="004E1A2F">
              <w:rPr>
                <w:lang w:val="en-GB"/>
              </w:rPr>
              <w:t>haptic</w:t>
            </w:r>
            <w:r w:rsidRPr="004E1A2F">
              <w:t xml:space="preserve"> </w:t>
            </w:r>
            <w:r w:rsidRPr="004E1A2F">
              <w:rPr>
                <w:lang w:val="en-GB"/>
              </w:rPr>
              <w:t>feedback</w:t>
            </w:r>
            <w:r w:rsidRPr="004E1A2F">
              <w:t>.</w:t>
            </w:r>
          </w:p>
        </w:tc>
        <w:tc>
          <w:tcPr>
            <w:tcW w:w="2268" w:type="dxa"/>
            <w:vAlign w:val="center"/>
            <w:hideMark/>
          </w:tcPr>
          <w:p w14:paraId="5EF8D4A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B02819B" w14:textId="77777777" w:rsidR="004E1A2F" w:rsidRPr="004E1A2F" w:rsidRDefault="004E1A2F" w:rsidP="004E1A2F">
            <w:pPr>
              <w:spacing w:after="160" w:line="259" w:lineRule="auto"/>
              <w:rPr>
                <w:lang w:val="en-GB"/>
              </w:rPr>
            </w:pPr>
          </w:p>
        </w:tc>
        <w:tc>
          <w:tcPr>
            <w:tcW w:w="1696" w:type="dxa"/>
          </w:tcPr>
          <w:p w14:paraId="7A32CB9B" w14:textId="77777777" w:rsidR="004E1A2F" w:rsidRPr="004E1A2F" w:rsidRDefault="004E1A2F" w:rsidP="004E1A2F">
            <w:pPr>
              <w:spacing w:after="160" w:line="259" w:lineRule="auto"/>
              <w:rPr>
                <w:lang w:val="en-GB"/>
              </w:rPr>
            </w:pPr>
          </w:p>
        </w:tc>
      </w:tr>
      <w:tr w:rsidR="004E1A2F" w:rsidRPr="004E1A2F" w14:paraId="244187F5" w14:textId="77777777" w:rsidTr="00113EF7">
        <w:trPr>
          <w:trHeight w:val="900"/>
        </w:trPr>
        <w:tc>
          <w:tcPr>
            <w:tcW w:w="1134" w:type="dxa"/>
            <w:vAlign w:val="center"/>
            <w:hideMark/>
          </w:tcPr>
          <w:p w14:paraId="3D69B690" w14:textId="77777777" w:rsidR="004E1A2F" w:rsidRPr="004E1A2F" w:rsidRDefault="004E1A2F" w:rsidP="004E1A2F">
            <w:pPr>
              <w:spacing w:after="160" w:line="259" w:lineRule="auto"/>
              <w:rPr>
                <w:lang w:val="en-GB"/>
              </w:rPr>
            </w:pPr>
            <w:r w:rsidRPr="004E1A2F">
              <w:rPr>
                <w:lang w:val="en-GB"/>
              </w:rPr>
              <w:t>Β5.3.14</w:t>
            </w:r>
          </w:p>
        </w:tc>
        <w:tc>
          <w:tcPr>
            <w:tcW w:w="2835" w:type="dxa"/>
            <w:vAlign w:val="center"/>
            <w:hideMark/>
          </w:tcPr>
          <w:p w14:paraId="1B8D8BA1" w14:textId="77777777" w:rsidR="004E1A2F" w:rsidRPr="004E1A2F" w:rsidRDefault="004E1A2F" w:rsidP="004E1A2F">
            <w:pPr>
              <w:spacing w:after="160" w:line="259" w:lineRule="auto"/>
              <w:rPr>
                <w:lang w:val="en-GB"/>
              </w:rPr>
            </w:pPr>
            <w:r w:rsidRPr="004E1A2F">
              <w:rPr>
                <w:lang w:val="en-GB"/>
              </w:rPr>
              <w:t>Mixed Reality</w:t>
            </w:r>
          </w:p>
        </w:tc>
        <w:tc>
          <w:tcPr>
            <w:tcW w:w="2268" w:type="dxa"/>
            <w:vAlign w:val="center"/>
            <w:hideMark/>
          </w:tcPr>
          <w:p w14:paraId="203266BF" w14:textId="77777777" w:rsidR="004E1A2F" w:rsidRPr="004E1A2F" w:rsidRDefault="004E1A2F" w:rsidP="004E1A2F">
            <w:pPr>
              <w:spacing w:after="160" w:line="259" w:lineRule="auto"/>
              <w:rPr>
                <w:lang w:val="en-GB"/>
              </w:rPr>
            </w:pPr>
            <w:r w:rsidRPr="004E1A2F">
              <w:t xml:space="preserve">Υποστήριξη έγχρωμου </w:t>
            </w:r>
            <w:r w:rsidRPr="004E1A2F">
              <w:rPr>
                <w:lang w:val="en-GB"/>
              </w:rPr>
              <w:t>passthrough</w:t>
            </w:r>
            <w:r w:rsidRPr="004E1A2F">
              <w:t xml:space="preserve"> για εφαρμογές μικτής πραγματικότητας. </w:t>
            </w:r>
            <w:r w:rsidRPr="004E1A2F">
              <w:br/>
            </w:r>
            <w:r w:rsidRPr="004E1A2F">
              <w:rPr>
                <w:lang w:val="en-GB"/>
              </w:rPr>
              <w:t>2 RGB cameras with 18 PPD</w:t>
            </w:r>
          </w:p>
        </w:tc>
        <w:tc>
          <w:tcPr>
            <w:tcW w:w="1418" w:type="dxa"/>
          </w:tcPr>
          <w:p w14:paraId="489C7D43" w14:textId="77777777" w:rsidR="004E1A2F" w:rsidRPr="004E1A2F" w:rsidRDefault="004E1A2F" w:rsidP="004E1A2F">
            <w:pPr>
              <w:spacing w:after="160" w:line="259" w:lineRule="auto"/>
            </w:pPr>
          </w:p>
        </w:tc>
        <w:tc>
          <w:tcPr>
            <w:tcW w:w="1696" w:type="dxa"/>
          </w:tcPr>
          <w:p w14:paraId="367E3EF2" w14:textId="77777777" w:rsidR="004E1A2F" w:rsidRPr="004E1A2F" w:rsidRDefault="004E1A2F" w:rsidP="004E1A2F">
            <w:pPr>
              <w:spacing w:after="160" w:line="259" w:lineRule="auto"/>
            </w:pPr>
          </w:p>
        </w:tc>
      </w:tr>
      <w:tr w:rsidR="004E1A2F" w:rsidRPr="004E1A2F" w14:paraId="7390A60F" w14:textId="77777777" w:rsidTr="00113EF7">
        <w:trPr>
          <w:trHeight w:val="600"/>
        </w:trPr>
        <w:tc>
          <w:tcPr>
            <w:tcW w:w="1134" w:type="dxa"/>
            <w:vAlign w:val="center"/>
            <w:hideMark/>
          </w:tcPr>
          <w:p w14:paraId="010984C5" w14:textId="77777777" w:rsidR="004E1A2F" w:rsidRPr="004E1A2F" w:rsidRDefault="004E1A2F" w:rsidP="004E1A2F">
            <w:pPr>
              <w:spacing w:after="160" w:line="259" w:lineRule="auto"/>
              <w:rPr>
                <w:lang w:val="en-GB"/>
              </w:rPr>
            </w:pPr>
            <w:r w:rsidRPr="004E1A2F">
              <w:rPr>
                <w:lang w:val="en-GB"/>
              </w:rPr>
              <w:t>Β5.3.15</w:t>
            </w:r>
          </w:p>
        </w:tc>
        <w:tc>
          <w:tcPr>
            <w:tcW w:w="2835" w:type="dxa"/>
            <w:vAlign w:val="center"/>
            <w:hideMark/>
          </w:tcPr>
          <w:p w14:paraId="653726F9" w14:textId="77777777" w:rsidR="004E1A2F" w:rsidRPr="004E1A2F" w:rsidRDefault="004E1A2F" w:rsidP="004E1A2F">
            <w:pPr>
              <w:spacing w:after="160" w:line="259" w:lineRule="auto"/>
              <w:rPr>
                <w:lang w:val="en-GB"/>
              </w:rPr>
            </w:pPr>
            <w:r w:rsidRPr="004E1A2F">
              <w:rPr>
                <w:lang w:val="en-GB"/>
              </w:rPr>
              <w:t>Ανίχνευση χεριών</w:t>
            </w:r>
          </w:p>
        </w:tc>
        <w:tc>
          <w:tcPr>
            <w:tcW w:w="2268" w:type="dxa"/>
            <w:vAlign w:val="center"/>
            <w:hideMark/>
          </w:tcPr>
          <w:p w14:paraId="0FDEFB26" w14:textId="77777777" w:rsidR="004E1A2F" w:rsidRPr="004E1A2F" w:rsidRDefault="004E1A2F" w:rsidP="004E1A2F">
            <w:pPr>
              <w:spacing w:after="160" w:line="259" w:lineRule="auto"/>
            </w:pPr>
            <w:r w:rsidRPr="004E1A2F">
              <w:t>Μέσω καμερών για θέση, κίνηση και χειρονομίες</w:t>
            </w:r>
          </w:p>
        </w:tc>
        <w:tc>
          <w:tcPr>
            <w:tcW w:w="1418" w:type="dxa"/>
          </w:tcPr>
          <w:p w14:paraId="785593D4" w14:textId="77777777" w:rsidR="004E1A2F" w:rsidRPr="004E1A2F" w:rsidRDefault="004E1A2F" w:rsidP="004E1A2F">
            <w:pPr>
              <w:spacing w:after="160" w:line="259" w:lineRule="auto"/>
            </w:pPr>
          </w:p>
        </w:tc>
        <w:tc>
          <w:tcPr>
            <w:tcW w:w="1696" w:type="dxa"/>
          </w:tcPr>
          <w:p w14:paraId="0615209C" w14:textId="77777777" w:rsidR="004E1A2F" w:rsidRPr="004E1A2F" w:rsidRDefault="004E1A2F" w:rsidP="004E1A2F">
            <w:pPr>
              <w:spacing w:after="160" w:line="259" w:lineRule="auto"/>
            </w:pPr>
          </w:p>
        </w:tc>
      </w:tr>
      <w:tr w:rsidR="004E1A2F" w:rsidRPr="004E1A2F" w14:paraId="1118F188" w14:textId="77777777" w:rsidTr="00113EF7">
        <w:trPr>
          <w:trHeight w:val="315"/>
        </w:trPr>
        <w:tc>
          <w:tcPr>
            <w:tcW w:w="1134" w:type="dxa"/>
            <w:vAlign w:val="center"/>
            <w:hideMark/>
          </w:tcPr>
          <w:p w14:paraId="0F3F7FCB" w14:textId="77777777" w:rsidR="004E1A2F" w:rsidRPr="004E1A2F" w:rsidRDefault="004E1A2F" w:rsidP="004E1A2F">
            <w:pPr>
              <w:spacing w:after="160" w:line="259" w:lineRule="auto"/>
              <w:rPr>
                <w:lang w:val="en-GB"/>
              </w:rPr>
            </w:pPr>
            <w:r w:rsidRPr="004E1A2F">
              <w:rPr>
                <w:lang w:val="en-GB"/>
              </w:rPr>
              <w:t>Β5.3.16</w:t>
            </w:r>
          </w:p>
        </w:tc>
        <w:tc>
          <w:tcPr>
            <w:tcW w:w="2835" w:type="dxa"/>
            <w:vAlign w:val="center"/>
            <w:hideMark/>
          </w:tcPr>
          <w:p w14:paraId="1216496B" w14:textId="77777777" w:rsidR="004E1A2F" w:rsidRPr="004E1A2F" w:rsidRDefault="004E1A2F" w:rsidP="004E1A2F">
            <w:pPr>
              <w:spacing w:after="160" w:line="259" w:lineRule="auto"/>
              <w:rPr>
                <w:lang w:val="en-GB"/>
              </w:rPr>
            </w:pPr>
            <w:r w:rsidRPr="004E1A2F">
              <w:rPr>
                <w:lang w:val="en-GB"/>
              </w:rPr>
              <w:t>Συνοδευτικά χειριστήρια</w:t>
            </w:r>
          </w:p>
        </w:tc>
        <w:tc>
          <w:tcPr>
            <w:tcW w:w="2268" w:type="dxa"/>
            <w:vAlign w:val="center"/>
            <w:hideMark/>
          </w:tcPr>
          <w:p w14:paraId="7C0B49F6" w14:textId="77777777" w:rsidR="004E1A2F" w:rsidRPr="004E1A2F" w:rsidRDefault="004E1A2F" w:rsidP="004E1A2F">
            <w:pPr>
              <w:spacing w:after="160" w:line="259" w:lineRule="auto"/>
              <w:rPr>
                <w:lang w:val="en-GB"/>
              </w:rPr>
            </w:pPr>
            <w:r w:rsidRPr="004E1A2F">
              <w:rPr>
                <w:lang w:val="en-GB"/>
              </w:rPr>
              <w:t>Δύο (2) ασύρματα χειριστήρια χεριών</w:t>
            </w:r>
          </w:p>
        </w:tc>
        <w:tc>
          <w:tcPr>
            <w:tcW w:w="1418" w:type="dxa"/>
          </w:tcPr>
          <w:p w14:paraId="58215621" w14:textId="77777777" w:rsidR="004E1A2F" w:rsidRPr="004E1A2F" w:rsidRDefault="004E1A2F" w:rsidP="004E1A2F">
            <w:pPr>
              <w:spacing w:after="160" w:line="259" w:lineRule="auto"/>
              <w:rPr>
                <w:lang w:val="en-GB"/>
              </w:rPr>
            </w:pPr>
          </w:p>
        </w:tc>
        <w:tc>
          <w:tcPr>
            <w:tcW w:w="1696" w:type="dxa"/>
          </w:tcPr>
          <w:p w14:paraId="11F22242" w14:textId="77777777" w:rsidR="004E1A2F" w:rsidRPr="004E1A2F" w:rsidRDefault="004E1A2F" w:rsidP="004E1A2F">
            <w:pPr>
              <w:spacing w:after="160" w:line="259" w:lineRule="auto"/>
              <w:rPr>
                <w:lang w:val="en-GB"/>
              </w:rPr>
            </w:pPr>
          </w:p>
        </w:tc>
      </w:tr>
      <w:tr w:rsidR="004E1A2F" w:rsidRPr="004E1A2F" w14:paraId="77C99CCD" w14:textId="77777777" w:rsidTr="00113EF7">
        <w:trPr>
          <w:trHeight w:val="315"/>
        </w:trPr>
        <w:tc>
          <w:tcPr>
            <w:tcW w:w="1134" w:type="dxa"/>
            <w:vAlign w:val="center"/>
            <w:hideMark/>
          </w:tcPr>
          <w:p w14:paraId="04F6A0B0" w14:textId="77777777" w:rsidR="004E1A2F" w:rsidRPr="004E1A2F" w:rsidRDefault="004E1A2F" w:rsidP="004E1A2F">
            <w:pPr>
              <w:spacing w:after="160" w:line="259" w:lineRule="auto"/>
              <w:rPr>
                <w:lang w:val="en-GB"/>
              </w:rPr>
            </w:pPr>
            <w:r w:rsidRPr="004E1A2F">
              <w:rPr>
                <w:lang w:val="en-GB"/>
              </w:rPr>
              <w:t>Β5.3.17</w:t>
            </w:r>
          </w:p>
        </w:tc>
        <w:tc>
          <w:tcPr>
            <w:tcW w:w="2835" w:type="dxa"/>
            <w:vAlign w:val="center"/>
            <w:hideMark/>
          </w:tcPr>
          <w:p w14:paraId="047F2ED9" w14:textId="77777777" w:rsidR="004E1A2F" w:rsidRPr="004E1A2F" w:rsidRDefault="004E1A2F" w:rsidP="004E1A2F">
            <w:pPr>
              <w:spacing w:after="160" w:line="259" w:lineRule="auto"/>
              <w:rPr>
                <w:lang w:val="en-GB"/>
              </w:rPr>
            </w:pPr>
            <w:r w:rsidRPr="004E1A2F">
              <w:rPr>
                <w:lang w:val="en-GB"/>
              </w:rPr>
              <w:t>Συνοδευτικά</w:t>
            </w:r>
          </w:p>
        </w:tc>
        <w:tc>
          <w:tcPr>
            <w:tcW w:w="2268" w:type="dxa"/>
            <w:vAlign w:val="center"/>
            <w:hideMark/>
          </w:tcPr>
          <w:p w14:paraId="1E34E312" w14:textId="77777777" w:rsidR="004E1A2F" w:rsidRPr="004E1A2F" w:rsidRDefault="004E1A2F" w:rsidP="004E1A2F">
            <w:pPr>
              <w:spacing w:after="160" w:line="259" w:lineRule="auto"/>
              <w:rPr>
                <w:lang w:val="en-GB"/>
              </w:rPr>
            </w:pPr>
            <w:r w:rsidRPr="004E1A2F">
              <w:rPr>
                <w:lang w:val="en-GB"/>
              </w:rPr>
              <w:t>Καλώδιο φόρτισης και τροφοδοτικό</w:t>
            </w:r>
          </w:p>
        </w:tc>
        <w:tc>
          <w:tcPr>
            <w:tcW w:w="1418" w:type="dxa"/>
          </w:tcPr>
          <w:p w14:paraId="6DF7F1C4" w14:textId="77777777" w:rsidR="004E1A2F" w:rsidRPr="004E1A2F" w:rsidRDefault="004E1A2F" w:rsidP="004E1A2F">
            <w:pPr>
              <w:spacing w:after="160" w:line="259" w:lineRule="auto"/>
              <w:rPr>
                <w:lang w:val="en-GB"/>
              </w:rPr>
            </w:pPr>
          </w:p>
        </w:tc>
        <w:tc>
          <w:tcPr>
            <w:tcW w:w="1696" w:type="dxa"/>
          </w:tcPr>
          <w:p w14:paraId="5C02F04D" w14:textId="77777777" w:rsidR="004E1A2F" w:rsidRPr="004E1A2F" w:rsidRDefault="004E1A2F" w:rsidP="004E1A2F">
            <w:pPr>
              <w:spacing w:after="160" w:line="259" w:lineRule="auto"/>
              <w:rPr>
                <w:lang w:val="en-GB"/>
              </w:rPr>
            </w:pPr>
          </w:p>
        </w:tc>
      </w:tr>
      <w:tr w:rsidR="004E1A2F" w:rsidRPr="004E1A2F" w14:paraId="48D2F6BC" w14:textId="77777777" w:rsidTr="00113EF7">
        <w:trPr>
          <w:trHeight w:val="600"/>
        </w:trPr>
        <w:tc>
          <w:tcPr>
            <w:tcW w:w="1134" w:type="dxa"/>
            <w:shd w:val="clear" w:color="auto" w:fill="B4C6E7" w:themeFill="accent1" w:themeFillTint="66"/>
            <w:vAlign w:val="center"/>
            <w:hideMark/>
          </w:tcPr>
          <w:p w14:paraId="0C9154B8"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E6BCE37" w14:textId="77777777" w:rsidR="004E1A2F" w:rsidRPr="004E1A2F" w:rsidRDefault="004E1A2F" w:rsidP="004E1A2F">
            <w:pPr>
              <w:spacing w:after="160" w:line="259" w:lineRule="auto"/>
              <w:rPr>
                <w:b/>
                <w:bCs/>
                <w:lang w:val="en-US"/>
              </w:rPr>
            </w:pPr>
            <w:r w:rsidRPr="004E1A2F">
              <w:rPr>
                <w:b/>
                <w:bCs/>
                <w:lang w:val="en-GB"/>
              </w:rPr>
              <w:t>B5.4 Σύστημα Full  Body Motion Capturing (MOCAP)</w:t>
            </w:r>
          </w:p>
        </w:tc>
      </w:tr>
      <w:tr w:rsidR="004E1A2F" w:rsidRPr="004E1A2F" w14:paraId="466BF3E0" w14:textId="77777777" w:rsidTr="00113EF7">
        <w:trPr>
          <w:trHeight w:val="315"/>
        </w:trPr>
        <w:tc>
          <w:tcPr>
            <w:tcW w:w="1134" w:type="dxa"/>
            <w:vAlign w:val="center"/>
            <w:hideMark/>
          </w:tcPr>
          <w:p w14:paraId="60507392" w14:textId="77777777" w:rsidR="004E1A2F" w:rsidRPr="004E1A2F" w:rsidRDefault="004E1A2F" w:rsidP="004E1A2F">
            <w:pPr>
              <w:spacing w:after="160" w:line="259" w:lineRule="auto"/>
              <w:rPr>
                <w:lang w:val="en-GB"/>
              </w:rPr>
            </w:pPr>
            <w:r w:rsidRPr="004E1A2F">
              <w:rPr>
                <w:lang w:val="en-GB"/>
              </w:rPr>
              <w:t>Β5.4.1</w:t>
            </w:r>
          </w:p>
        </w:tc>
        <w:tc>
          <w:tcPr>
            <w:tcW w:w="2835" w:type="dxa"/>
            <w:vAlign w:val="center"/>
            <w:hideMark/>
          </w:tcPr>
          <w:p w14:paraId="096E89C0"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0A738D4" w14:textId="77777777" w:rsidR="004E1A2F" w:rsidRPr="004E1A2F" w:rsidRDefault="004E1A2F" w:rsidP="004E1A2F">
            <w:pPr>
              <w:spacing w:after="160" w:line="259" w:lineRule="auto"/>
              <w:rPr>
                <w:lang w:val="en-GB"/>
              </w:rPr>
            </w:pPr>
            <w:r w:rsidRPr="004E1A2F">
              <w:rPr>
                <w:lang w:val="en-GB"/>
              </w:rPr>
              <w:t>7</w:t>
            </w:r>
          </w:p>
        </w:tc>
        <w:tc>
          <w:tcPr>
            <w:tcW w:w="1418" w:type="dxa"/>
          </w:tcPr>
          <w:p w14:paraId="5A3C120D" w14:textId="77777777" w:rsidR="004E1A2F" w:rsidRPr="004E1A2F" w:rsidRDefault="004E1A2F" w:rsidP="004E1A2F">
            <w:pPr>
              <w:spacing w:after="160" w:line="259" w:lineRule="auto"/>
              <w:rPr>
                <w:lang w:val="en-GB"/>
              </w:rPr>
            </w:pPr>
          </w:p>
        </w:tc>
        <w:tc>
          <w:tcPr>
            <w:tcW w:w="1696" w:type="dxa"/>
          </w:tcPr>
          <w:p w14:paraId="4D8D726F" w14:textId="77777777" w:rsidR="004E1A2F" w:rsidRPr="004E1A2F" w:rsidRDefault="004E1A2F" w:rsidP="004E1A2F">
            <w:pPr>
              <w:spacing w:after="160" w:line="259" w:lineRule="auto"/>
              <w:rPr>
                <w:lang w:val="en-GB"/>
              </w:rPr>
            </w:pPr>
          </w:p>
        </w:tc>
      </w:tr>
      <w:tr w:rsidR="004E1A2F" w:rsidRPr="004E1A2F" w14:paraId="3F05FE9D" w14:textId="77777777" w:rsidTr="00113EF7">
        <w:trPr>
          <w:trHeight w:val="900"/>
        </w:trPr>
        <w:tc>
          <w:tcPr>
            <w:tcW w:w="1134" w:type="dxa"/>
            <w:vAlign w:val="center"/>
            <w:hideMark/>
          </w:tcPr>
          <w:p w14:paraId="3677B344" w14:textId="77777777" w:rsidR="004E1A2F" w:rsidRPr="004E1A2F" w:rsidRDefault="004E1A2F" w:rsidP="004E1A2F">
            <w:pPr>
              <w:spacing w:after="160" w:line="259" w:lineRule="auto"/>
              <w:rPr>
                <w:lang w:val="en-GB"/>
              </w:rPr>
            </w:pPr>
            <w:r w:rsidRPr="004E1A2F">
              <w:rPr>
                <w:lang w:val="en-GB"/>
              </w:rPr>
              <w:t>Β5.4.2</w:t>
            </w:r>
          </w:p>
        </w:tc>
        <w:tc>
          <w:tcPr>
            <w:tcW w:w="2835" w:type="dxa"/>
            <w:vAlign w:val="center"/>
            <w:hideMark/>
          </w:tcPr>
          <w:p w14:paraId="2924F7D8" w14:textId="77777777" w:rsidR="004E1A2F" w:rsidRPr="004E1A2F" w:rsidRDefault="004E1A2F" w:rsidP="004E1A2F">
            <w:pPr>
              <w:spacing w:after="160" w:line="259" w:lineRule="auto"/>
              <w:rPr>
                <w:lang w:val="en-GB"/>
              </w:rPr>
            </w:pPr>
            <w:r w:rsidRPr="004E1A2F">
              <w:rPr>
                <w:lang w:val="en-GB"/>
              </w:rPr>
              <w:t>Τύπος</w:t>
            </w:r>
          </w:p>
        </w:tc>
        <w:tc>
          <w:tcPr>
            <w:tcW w:w="2268" w:type="dxa"/>
            <w:vAlign w:val="center"/>
            <w:hideMark/>
          </w:tcPr>
          <w:p w14:paraId="0A44DF88" w14:textId="77777777" w:rsidR="004E1A2F" w:rsidRPr="004E1A2F" w:rsidRDefault="004E1A2F" w:rsidP="004E1A2F">
            <w:pPr>
              <w:spacing w:after="160" w:line="259" w:lineRule="auto"/>
            </w:pPr>
            <w:r w:rsidRPr="004E1A2F">
              <w:t>Σύστημα πλήρους καταγραφής κίνησης του σώματος (</w:t>
            </w:r>
            <w:r w:rsidRPr="004E1A2F">
              <w:rPr>
                <w:lang w:val="en-GB"/>
              </w:rPr>
              <w:t>Full</w:t>
            </w:r>
            <w:r w:rsidRPr="004E1A2F">
              <w:t xml:space="preserve"> </w:t>
            </w:r>
            <w:r w:rsidRPr="004E1A2F">
              <w:rPr>
                <w:lang w:val="en-GB"/>
              </w:rPr>
              <w:t>Body</w:t>
            </w:r>
            <w:r w:rsidRPr="004E1A2F">
              <w:t xml:space="preserve"> </w:t>
            </w:r>
            <w:r w:rsidRPr="004E1A2F">
              <w:rPr>
                <w:lang w:val="en-GB"/>
              </w:rPr>
              <w:t>MOCAP</w:t>
            </w:r>
            <w:r w:rsidRPr="004E1A2F">
              <w:t>), χεριών και προσώπου</w:t>
            </w:r>
          </w:p>
        </w:tc>
        <w:tc>
          <w:tcPr>
            <w:tcW w:w="1418" w:type="dxa"/>
          </w:tcPr>
          <w:p w14:paraId="0F401184" w14:textId="77777777" w:rsidR="004E1A2F" w:rsidRPr="004E1A2F" w:rsidRDefault="004E1A2F" w:rsidP="004E1A2F">
            <w:pPr>
              <w:spacing w:after="160" w:line="259" w:lineRule="auto"/>
            </w:pPr>
          </w:p>
        </w:tc>
        <w:tc>
          <w:tcPr>
            <w:tcW w:w="1696" w:type="dxa"/>
          </w:tcPr>
          <w:p w14:paraId="27ECB5C5" w14:textId="77777777" w:rsidR="004E1A2F" w:rsidRPr="004E1A2F" w:rsidRDefault="004E1A2F" w:rsidP="004E1A2F">
            <w:pPr>
              <w:spacing w:after="160" w:line="259" w:lineRule="auto"/>
            </w:pPr>
          </w:p>
        </w:tc>
      </w:tr>
      <w:tr w:rsidR="004E1A2F" w:rsidRPr="004E1A2F" w14:paraId="2E3A2CBE" w14:textId="77777777" w:rsidTr="00113EF7">
        <w:trPr>
          <w:trHeight w:val="1200"/>
        </w:trPr>
        <w:tc>
          <w:tcPr>
            <w:tcW w:w="1134" w:type="dxa"/>
            <w:vAlign w:val="center"/>
            <w:hideMark/>
          </w:tcPr>
          <w:p w14:paraId="6405A1C7" w14:textId="77777777" w:rsidR="004E1A2F" w:rsidRPr="004E1A2F" w:rsidRDefault="004E1A2F" w:rsidP="004E1A2F">
            <w:pPr>
              <w:spacing w:after="160" w:line="259" w:lineRule="auto"/>
              <w:rPr>
                <w:lang w:val="en-GB"/>
              </w:rPr>
            </w:pPr>
            <w:r w:rsidRPr="004E1A2F">
              <w:rPr>
                <w:lang w:val="en-GB"/>
              </w:rPr>
              <w:t>Β5.4.3</w:t>
            </w:r>
          </w:p>
        </w:tc>
        <w:tc>
          <w:tcPr>
            <w:tcW w:w="2835" w:type="dxa"/>
            <w:vAlign w:val="center"/>
            <w:hideMark/>
          </w:tcPr>
          <w:p w14:paraId="471C39D7" w14:textId="77777777" w:rsidR="004E1A2F" w:rsidRPr="004E1A2F" w:rsidRDefault="004E1A2F" w:rsidP="004E1A2F">
            <w:pPr>
              <w:spacing w:after="160" w:line="259" w:lineRule="auto"/>
              <w:rPr>
                <w:lang w:val="en-GB"/>
              </w:rPr>
            </w:pPr>
            <w:r w:rsidRPr="004E1A2F">
              <w:rPr>
                <w:lang w:val="en-GB"/>
              </w:rPr>
              <w:t>Τμήματα που περιλαμβάνονται</w:t>
            </w:r>
          </w:p>
        </w:tc>
        <w:tc>
          <w:tcPr>
            <w:tcW w:w="2268" w:type="dxa"/>
            <w:vAlign w:val="center"/>
            <w:hideMark/>
          </w:tcPr>
          <w:p w14:paraId="20E3D230" w14:textId="77777777" w:rsidR="004E1A2F" w:rsidRPr="004E1A2F" w:rsidRDefault="004E1A2F" w:rsidP="004E1A2F">
            <w:pPr>
              <w:spacing w:after="160" w:line="259" w:lineRule="auto"/>
            </w:pPr>
            <w:r w:rsidRPr="004E1A2F">
              <w:t>Φορετή ολόσωμη στολή με αισθητήρες ανίχνευσης κίνησης σώματος</w:t>
            </w:r>
            <w:r w:rsidRPr="004E1A2F">
              <w:br/>
              <w:t>2 Χ Γάντια ανίχνευσης χεριών (</w:t>
            </w:r>
            <w:r w:rsidRPr="004E1A2F">
              <w:rPr>
                <w:lang w:val="en-GB"/>
              </w:rPr>
              <w:t>VR</w:t>
            </w:r>
            <w:r w:rsidRPr="004E1A2F">
              <w:t xml:space="preserve"> </w:t>
            </w:r>
            <w:r w:rsidRPr="004E1A2F">
              <w:rPr>
                <w:lang w:val="en-GB"/>
              </w:rPr>
              <w:t>Gloves</w:t>
            </w:r>
            <w:r w:rsidRPr="004E1A2F">
              <w:t>)</w:t>
            </w:r>
            <w:r w:rsidRPr="004E1A2F">
              <w:br/>
              <w:t xml:space="preserve">1 </w:t>
            </w:r>
            <w:r w:rsidRPr="004E1A2F">
              <w:rPr>
                <w:lang w:val="en-GB"/>
              </w:rPr>
              <w:t>X</w:t>
            </w:r>
            <w:r w:rsidRPr="004E1A2F">
              <w:t xml:space="preserve"> Αισθητήρας Ανίχνευσης προσώπου</w:t>
            </w:r>
          </w:p>
        </w:tc>
        <w:tc>
          <w:tcPr>
            <w:tcW w:w="1418" w:type="dxa"/>
          </w:tcPr>
          <w:p w14:paraId="5F03302F" w14:textId="77777777" w:rsidR="004E1A2F" w:rsidRPr="004E1A2F" w:rsidRDefault="004E1A2F" w:rsidP="004E1A2F">
            <w:pPr>
              <w:spacing w:after="160" w:line="259" w:lineRule="auto"/>
            </w:pPr>
          </w:p>
        </w:tc>
        <w:tc>
          <w:tcPr>
            <w:tcW w:w="1696" w:type="dxa"/>
          </w:tcPr>
          <w:p w14:paraId="185C767C" w14:textId="77777777" w:rsidR="004E1A2F" w:rsidRPr="004E1A2F" w:rsidRDefault="004E1A2F" w:rsidP="004E1A2F">
            <w:pPr>
              <w:spacing w:after="160" w:line="259" w:lineRule="auto"/>
            </w:pPr>
          </w:p>
        </w:tc>
      </w:tr>
      <w:tr w:rsidR="004E1A2F" w:rsidRPr="004E1A2F" w14:paraId="2225F827" w14:textId="77777777" w:rsidTr="00113EF7">
        <w:trPr>
          <w:trHeight w:val="1200"/>
        </w:trPr>
        <w:tc>
          <w:tcPr>
            <w:tcW w:w="1134" w:type="dxa"/>
            <w:vAlign w:val="center"/>
            <w:hideMark/>
          </w:tcPr>
          <w:p w14:paraId="08D3499F" w14:textId="77777777" w:rsidR="004E1A2F" w:rsidRPr="004E1A2F" w:rsidRDefault="004E1A2F" w:rsidP="004E1A2F">
            <w:pPr>
              <w:spacing w:after="160" w:line="259" w:lineRule="auto"/>
              <w:rPr>
                <w:lang w:val="en-GB"/>
              </w:rPr>
            </w:pPr>
            <w:r w:rsidRPr="004E1A2F">
              <w:rPr>
                <w:lang w:val="en-GB"/>
              </w:rPr>
              <w:t>Β5.4.4</w:t>
            </w:r>
          </w:p>
        </w:tc>
        <w:tc>
          <w:tcPr>
            <w:tcW w:w="2835" w:type="dxa"/>
            <w:vAlign w:val="center"/>
            <w:hideMark/>
          </w:tcPr>
          <w:p w14:paraId="2CBC0F03" w14:textId="77777777" w:rsidR="004E1A2F" w:rsidRPr="004E1A2F" w:rsidRDefault="004E1A2F" w:rsidP="004E1A2F">
            <w:pPr>
              <w:spacing w:after="160" w:line="259" w:lineRule="auto"/>
              <w:rPr>
                <w:lang w:val="en-GB"/>
              </w:rPr>
            </w:pPr>
            <w:r w:rsidRPr="004E1A2F">
              <w:rPr>
                <w:lang w:val="en-GB"/>
              </w:rPr>
              <w:t>Καταγραφή Κινήσεων Σώματος:</w:t>
            </w:r>
          </w:p>
        </w:tc>
        <w:tc>
          <w:tcPr>
            <w:tcW w:w="2268" w:type="dxa"/>
            <w:vAlign w:val="center"/>
            <w:hideMark/>
          </w:tcPr>
          <w:p w14:paraId="4598AD0C" w14:textId="77777777" w:rsidR="004E1A2F" w:rsidRPr="004E1A2F" w:rsidRDefault="004E1A2F" w:rsidP="004E1A2F">
            <w:pPr>
              <w:spacing w:after="160" w:line="259" w:lineRule="auto"/>
            </w:pPr>
            <w:r w:rsidRPr="004E1A2F">
              <w:t>Σύστημα με ενσωματωμένους αισθητήρες υψηλής ακρίβειας (</w:t>
            </w:r>
            <w:r w:rsidRPr="004E1A2F">
              <w:rPr>
                <w:lang w:val="en-GB"/>
              </w:rPr>
              <w:t>IMU</w:t>
            </w:r>
            <w:r w:rsidRPr="004E1A2F">
              <w:t xml:space="preserve">), ρυθμός δειγματοληψίας ≥ 200 </w:t>
            </w:r>
            <w:r w:rsidRPr="004E1A2F">
              <w:rPr>
                <w:lang w:val="en-GB"/>
              </w:rPr>
              <w:t>Hz</w:t>
            </w:r>
            <w:r w:rsidRPr="004E1A2F">
              <w:t>, αντοχή σε θόρυβο δεδομένων.</w:t>
            </w:r>
          </w:p>
        </w:tc>
        <w:tc>
          <w:tcPr>
            <w:tcW w:w="1418" w:type="dxa"/>
          </w:tcPr>
          <w:p w14:paraId="0D337FBA" w14:textId="77777777" w:rsidR="004E1A2F" w:rsidRPr="004E1A2F" w:rsidRDefault="004E1A2F" w:rsidP="004E1A2F">
            <w:pPr>
              <w:spacing w:after="160" w:line="259" w:lineRule="auto"/>
            </w:pPr>
          </w:p>
        </w:tc>
        <w:tc>
          <w:tcPr>
            <w:tcW w:w="1696" w:type="dxa"/>
          </w:tcPr>
          <w:p w14:paraId="0BB7B84C" w14:textId="77777777" w:rsidR="004E1A2F" w:rsidRPr="004E1A2F" w:rsidRDefault="004E1A2F" w:rsidP="004E1A2F">
            <w:pPr>
              <w:spacing w:after="160" w:line="259" w:lineRule="auto"/>
            </w:pPr>
          </w:p>
        </w:tc>
      </w:tr>
      <w:tr w:rsidR="004E1A2F" w:rsidRPr="004E1A2F" w14:paraId="3F061415" w14:textId="77777777" w:rsidTr="00113EF7">
        <w:trPr>
          <w:trHeight w:val="900"/>
        </w:trPr>
        <w:tc>
          <w:tcPr>
            <w:tcW w:w="1134" w:type="dxa"/>
            <w:vAlign w:val="center"/>
            <w:hideMark/>
          </w:tcPr>
          <w:p w14:paraId="25ADC104" w14:textId="77777777" w:rsidR="004E1A2F" w:rsidRPr="004E1A2F" w:rsidRDefault="004E1A2F" w:rsidP="004E1A2F">
            <w:pPr>
              <w:spacing w:after="160" w:line="259" w:lineRule="auto"/>
              <w:rPr>
                <w:lang w:val="en-GB"/>
              </w:rPr>
            </w:pPr>
            <w:r w:rsidRPr="004E1A2F">
              <w:rPr>
                <w:lang w:val="en-GB"/>
              </w:rPr>
              <w:lastRenderedPageBreak/>
              <w:t>Β5.4.5</w:t>
            </w:r>
          </w:p>
        </w:tc>
        <w:tc>
          <w:tcPr>
            <w:tcW w:w="2835" w:type="dxa"/>
            <w:vAlign w:val="center"/>
            <w:hideMark/>
          </w:tcPr>
          <w:p w14:paraId="15D28FEC" w14:textId="77777777" w:rsidR="004E1A2F" w:rsidRPr="004E1A2F" w:rsidRDefault="004E1A2F" w:rsidP="004E1A2F">
            <w:pPr>
              <w:spacing w:after="160" w:line="259" w:lineRule="auto"/>
              <w:rPr>
                <w:lang w:val="en-GB"/>
              </w:rPr>
            </w:pPr>
            <w:r w:rsidRPr="004E1A2F">
              <w:rPr>
                <w:lang w:val="en-GB"/>
              </w:rPr>
              <w:t xml:space="preserve">Καταγραφή Δακτύλων: </w:t>
            </w:r>
          </w:p>
        </w:tc>
        <w:tc>
          <w:tcPr>
            <w:tcW w:w="2268" w:type="dxa"/>
            <w:vAlign w:val="center"/>
            <w:hideMark/>
          </w:tcPr>
          <w:p w14:paraId="49E7FF90" w14:textId="77777777" w:rsidR="004E1A2F" w:rsidRPr="004E1A2F" w:rsidRDefault="004E1A2F" w:rsidP="004E1A2F">
            <w:pPr>
              <w:spacing w:after="160" w:line="259" w:lineRule="auto"/>
            </w:pPr>
            <w:r w:rsidRPr="004E1A2F">
              <w:t xml:space="preserve">Υποστήριξη λεπτομερούς καταγραφής κινήσεων μέσω γαντιών με πολλαπλούς αισθητήρες δακτύλων, ρυθμός ≥ 200 </w:t>
            </w:r>
            <w:r w:rsidRPr="004E1A2F">
              <w:rPr>
                <w:lang w:val="en-GB"/>
              </w:rPr>
              <w:t>Hz</w:t>
            </w:r>
            <w:r w:rsidRPr="004E1A2F">
              <w:t>.</w:t>
            </w:r>
          </w:p>
        </w:tc>
        <w:tc>
          <w:tcPr>
            <w:tcW w:w="1418" w:type="dxa"/>
          </w:tcPr>
          <w:p w14:paraId="6444254E" w14:textId="77777777" w:rsidR="004E1A2F" w:rsidRPr="004E1A2F" w:rsidRDefault="004E1A2F" w:rsidP="004E1A2F">
            <w:pPr>
              <w:spacing w:after="160" w:line="259" w:lineRule="auto"/>
            </w:pPr>
          </w:p>
        </w:tc>
        <w:tc>
          <w:tcPr>
            <w:tcW w:w="1696" w:type="dxa"/>
          </w:tcPr>
          <w:p w14:paraId="2558140E" w14:textId="77777777" w:rsidR="004E1A2F" w:rsidRPr="004E1A2F" w:rsidRDefault="004E1A2F" w:rsidP="004E1A2F">
            <w:pPr>
              <w:spacing w:after="160" w:line="259" w:lineRule="auto"/>
            </w:pPr>
          </w:p>
        </w:tc>
      </w:tr>
      <w:tr w:rsidR="004E1A2F" w:rsidRPr="004E1A2F" w14:paraId="347EED92" w14:textId="77777777" w:rsidTr="00113EF7">
        <w:trPr>
          <w:trHeight w:val="1200"/>
        </w:trPr>
        <w:tc>
          <w:tcPr>
            <w:tcW w:w="1134" w:type="dxa"/>
            <w:vAlign w:val="center"/>
            <w:hideMark/>
          </w:tcPr>
          <w:p w14:paraId="673D4FE7" w14:textId="77777777" w:rsidR="004E1A2F" w:rsidRPr="004E1A2F" w:rsidRDefault="004E1A2F" w:rsidP="004E1A2F">
            <w:pPr>
              <w:spacing w:after="160" w:line="259" w:lineRule="auto"/>
              <w:rPr>
                <w:lang w:val="en-GB"/>
              </w:rPr>
            </w:pPr>
            <w:r w:rsidRPr="004E1A2F">
              <w:rPr>
                <w:lang w:val="en-GB"/>
              </w:rPr>
              <w:t>Β5.4.6</w:t>
            </w:r>
          </w:p>
        </w:tc>
        <w:tc>
          <w:tcPr>
            <w:tcW w:w="2835" w:type="dxa"/>
            <w:vAlign w:val="center"/>
            <w:hideMark/>
          </w:tcPr>
          <w:p w14:paraId="362F4ECC" w14:textId="77777777" w:rsidR="004E1A2F" w:rsidRPr="004E1A2F" w:rsidRDefault="004E1A2F" w:rsidP="004E1A2F">
            <w:pPr>
              <w:spacing w:after="160" w:line="259" w:lineRule="auto"/>
              <w:rPr>
                <w:lang w:val="en-GB"/>
              </w:rPr>
            </w:pPr>
            <w:r w:rsidRPr="004E1A2F">
              <w:rPr>
                <w:lang w:val="en-GB"/>
              </w:rPr>
              <w:t xml:space="preserve">Καταγραφή Εκφράσεων Προσώπου: </w:t>
            </w:r>
          </w:p>
        </w:tc>
        <w:tc>
          <w:tcPr>
            <w:tcW w:w="2268" w:type="dxa"/>
            <w:vAlign w:val="center"/>
            <w:hideMark/>
          </w:tcPr>
          <w:p w14:paraId="4FEEC7F1" w14:textId="77777777" w:rsidR="004E1A2F" w:rsidRPr="004E1A2F" w:rsidRDefault="004E1A2F" w:rsidP="004E1A2F">
            <w:pPr>
              <w:spacing w:after="160" w:line="259" w:lineRule="auto"/>
            </w:pPr>
            <w:r w:rsidRPr="004E1A2F">
              <w:t xml:space="preserve">Δυνατότητα ζωντανής απόδοσης εκφράσεων προσώπου μέσω λογισμικού ανίχνευσης προσώπου και συμβατότητα με συστήματα </w:t>
            </w:r>
            <w:r w:rsidRPr="004E1A2F">
              <w:rPr>
                <w:lang w:val="en-GB"/>
              </w:rPr>
              <w:t>TrueDepth</w:t>
            </w:r>
            <w:r w:rsidRPr="004E1A2F">
              <w:t xml:space="preserve"> ή παρόμοια</w:t>
            </w:r>
          </w:p>
        </w:tc>
        <w:tc>
          <w:tcPr>
            <w:tcW w:w="1418" w:type="dxa"/>
          </w:tcPr>
          <w:p w14:paraId="16794E9B" w14:textId="77777777" w:rsidR="004E1A2F" w:rsidRPr="004E1A2F" w:rsidRDefault="004E1A2F" w:rsidP="004E1A2F">
            <w:pPr>
              <w:spacing w:after="160" w:line="259" w:lineRule="auto"/>
            </w:pPr>
          </w:p>
        </w:tc>
        <w:tc>
          <w:tcPr>
            <w:tcW w:w="1696" w:type="dxa"/>
          </w:tcPr>
          <w:p w14:paraId="46C952EB" w14:textId="77777777" w:rsidR="004E1A2F" w:rsidRPr="004E1A2F" w:rsidRDefault="004E1A2F" w:rsidP="004E1A2F">
            <w:pPr>
              <w:spacing w:after="160" w:line="259" w:lineRule="auto"/>
            </w:pPr>
          </w:p>
        </w:tc>
      </w:tr>
      <w:tr w:rsidR="004E1A2F" w:rsidRPr="004E1A2F" w14:paraId="143C3670" w14:textId="77777777" w:rsidTr="00113EF7">
        <w:trPr>
          <w:trHeight w:val="1200"/>
        </w:trPr>
        <w:tc>
          <w:tcPr>
            <w:tcW w:w="1134" w:type="dxa"/>
            <w:vAlign w:val="center"/>
            <w:hideMark/>
          </w:tcPr>
          <w:p w14:paraId="046CB89C" w14:textId="77777777" w:rsidR="004E1A2F" w:rsidRPr="004E1A2F" w:rsidRDefault="004E1A2F" w:rsidP="004E1A2F">
            <w:pPr>
              <w:spacing w:after="160" w:line="259" w:lineRule="auto"/>
              <w:rPr>
                <w:lang w:val="en-GB"/>
              </w:rPr>
            </w:pPr>
            <w:r w:rsidRPr="004E1A2F">
              <w:rPr>
                <w:lang w:val="en-GB"/>
              </w:rPr>
              <w:t>Β5.4.7</w:t>
            </w:r>
          </w:p>
        </w:tc>
        <w:tc>
          <w:tcPr>
            <w:tcW w:w="2835" w:type="dxa"/>
            <w:vAlign w:val="center"/>
            <w:hideMark/>
          </w:tcPr>
          <w:p w14:paraId="59F2DF7C" w14:textId="77777777" w:rsidR="004E1A2F" w:rsidRPr="004E1A2F" w:rsidRDefault="004E1A2F" w:rsidP="004E1A2F">
            <w:pPr>
              <w:spacing w:after="160" w:line="259" w:lineRule="auto"/>
              <w:rPr>
                <w:lang w:val="en-GB"/>
              </w:rPr>
            </w:pPr>
            <w:r w:rsidRPr="004E1A2F">
              <w:rPr>
                <w:lang w:val="en-GB"/>
              </w:rPr>
              <w:t xml:space="preserve">Συγχρονισμένη Καταγραφή: </w:t>
            </w:r>
          </w:p>
        </w:tc>
        <w:tc>
          <w:tcPr>
            <w:tcW w:w="2268" w:type="dxa"/>
            <w:vAlign w:val="center"/>
            <w:hideMark/>
          </w:tcPr>
          <w:p w14:paraId="55747555" w14:textId="77777777" w:rsidR="004E1A2F" w:rsidRPr="004E1A2F" w:rsidRDefault="004E1A2F" w:rsidP="004E1A2F">
            <w:pPr>
              <w:spacing w:after="160" w:line="259" w:lineRule="auto"/>
            </w:pPr>
            <w:r w:rsidRPr="004E1A2F">
              <w:t>Ταυτόχρονη καταγραφή σώματος, δακτύλων και προσώπου με υψηλή ακρίβεια και συγχρονισμό δεδομένων σε πραγματικό χρόνο.</w:t>
            </w:r>
          </w:p>
        </w:tc>
        <w:tc>
          <w:tcPr>
            <w:tcW w:w="1418" w:type="dxa"/>
          </w:tcPr>
          <w:p w14:paraId="6FC61D2F" w14:textId="77777777" w:rsidR="004E1A2F" w:rsidRPr="004E1A2F" w:rsidRDefault="004E1A2F" w:rsidP="004E1A2F">
            <w:pPr>
              <w:spacing w:after="160" w:line="259" w:lineRule="auto"/>
            </w:pPr>
          </w:p>
        </w:tc>
        <w:tc>
          <w:tcPr>
            <w:tcW w:w="1696" w:type="dxa"/>
          </w:tcPr>
          <w:p w14:paraId="1E5A9614" w14:textId="77777777" w:rsidR="004E1A2F" w:rsidRPr="004E1A2F" w:rsidRDefault="004E1A2F" w:rsidP="004E1A2F">
            <w:pPr>
              <w:spacing w:after="160" w:line="259" w:lineRule="auto"/>
            </w:pPr>
          </w:p>
        </w:tc>
      </w:tr>
      <w:tr w:rsidR="004E1A2F" w:rsidRPr="004E1A2F" w14:paraId="522D368A" w14:textId="77777777" w:rsidTr="00113EF7">
        <w:trPr>
          <w:trHeight w:val="1200"/>
        </w:trPr>
        <w:tc>
          <w:tcPr>
            <w:tcW w:w="1134" w:type="dxa"/>
            <w:vAlign w:val="center"/>
            <w:hideMark/>
          </w:tcPr>
          <w:p w14:paraId="650130DD" w14:textId="77777777" w:rsidR="004E1A2F" w:rsidRPr="004E1A2F" w:rsidRDefault="004E1A2F" w:rsidP="004E1A2F">
            <w:pPr>
              <w:spacing w:after="160" w:line="259" w:lineRule="auto"/>
              <w:rPr>
                <w:lang w:val="en-GB"/>
              </w:rPr>
            </w:pPr>
            <w:r w:rsidRPr="004E1A2F">
              <w:rPr>
                <w:lang w:val="en-GB"/>
              </w:rPr>
              <w:t>Β5.4.8</w:t>
            </w:r>
          </w:p>
        </w:tc>
        <w:tc>
          <w:tcPr>
            <w:tcW w:w="2835" w:type="dxa"/>
            <w:vAlign w:val="center"/>
            <w:hideMark/>
          </w:tcPr>
          <w:p w14:paraId="79BC87BE" w14:textId="77777777" w:rsidR="004E1A2F" w:rsidRPr="004E1A2F" w:rsidRDefault="004E1A2F" w:rsidP="004E1A2F">
            <w:pPr>
              <w:spacing w:after="160" w:line="259" w:lineRule="auto"/>
              <w:rPr>
                <w:lang w:val="en-GB"/>
              </w:rPr>
            </w:pPr>
            <w:r w:rsidRPr="004E1A2F">
              <w:rPr>
                <w:lang w:val="en-GB"/>
              </w:rPr>
              <w:t xml:space="preserve">Εξαγωγή Δεδομένων: </w:t>
            </w:r>
          </w:p>
        </w:tc>
        <w:tc>
          <w:tcPr>
            <w:tcW w:w="2268" w:type="dxa"/>
            <w:vAlign w:val="center"/>
            <w:hideMark/>
          </w:tcPr>
          <w:p w14:paraId="50B06EB8" w14:textId="77777777" w:rsidR="004E1A2F" w:rsidRPr="004E1A2F" w:rsidRDefault="004E1A2F" w:rsidP="004E1A2F">
            <w:pPr>
              <w:spacing w:after="160" w:line="259" w:lineRule="auto"/>
            </w:pPr>
            <w:r w:rsidRPr="004E1A2F">
              <w:t>Υποστήριξη εξαγωγής δεδομένων σε .</w:t>
            </w:r>
            <w:r w:rsidRPr="004E1A2F">
              <w:rPr>
                <w:lang w:val="en-GB"/>
              </w:rPr>
              <w:t>fbx</w:t>
            </w:r>
            <w:r w:rsidRPr="004E1A2F">
              <w:t xml:space="preserve"> και .</w:t>
            </w:r>
            <w:r w:rsidRPr="004E1A2F">
              <w:rPr>
                <w:lang w:val="en-GB"/>
              </w:rPr>
              <w:t>bvh</w:t>
            </w:r>
            <w:r w:rsidRPr="004E1A2F">
              <w:t>, κατάλληλη για χρήση σε λογισμικά 3</w:t>
            </w:r>
            <w:r w:rsidRPr="004E1A2F">
              <w:rPr>
                <w:lang w:val="en-GB"/>
              </w:rPr>
              <w:t>D</w:t>
            </w:r>
            <w:r w:rsidRPr="004E1A2F">
              <w:t xml:space="preserve"> (π.χ., </w:t>
            </w:r>
            <w:r w:rsidRPr="004E1A2F">
              <w:rPr>
                <w:lang w:val="en-GB"/>
              </w:rPr>
              <w:t>Unreal</w:t>
            </w:r>
            <w:r w:rsidRPr="004E1A2F">
              <w:t xml:space="preserve"> </w:t>
            </w:r>
            <w:r w:rsidRPr="004E1A2F">
              <w:rPr>
                <w:lang w:val="en-GB"/>
              </w:rPr>
              <w:t>Engine</w:t>
            </w:r>
            <w:r w:rsidRPr="004E1A2F">
              <w:t xml:space="preserve">, </w:t>
            </w:r>
            <w:r w:rsidRPr="004E1A2F">
              <w:rPr>
                <w:lang w:val="en-GB"/>
              </w:rPr>
              <w:t>Unity</w:t>
            </w:r>
            <w:r w:rsidRPr="004E1A2F">
              <w:t xml:space="preserve">, </w:t>
            </w:r>
            <w:r w:rsidRPr="004E1A2F">
              <w:rPr>
                <w:lang w:val="en-GB"/>
              </w:rPr>
              <w:t>Blender</w:t>
            </w:r>
            <w:r w:rsidRPr="004E1A2F">
              <w:t xml:space="preserve">, </w:t>
            </w:r>
            <w:r w:rsidRPr="004E1A2F">
              <w:rPr>
                <w:lang w:val="en-GB"/>
              </w:rPr>
              <w:t>Maya</w:t>
            </w:r>
            <w:r w:rsidRPr="004E1A2F">
              <w:t>).</w:t>
            </w:r>
          </w:p>
        </w:tc>
        <w:tc>
          <w:tcPr>
            <w:tcW w:w="1418" w:type="dxa"/>
          </w:tcPr>
          <w:p w14:paraId="1B947BDC" w14:textId="77777777" w:rsidR="004E1A2F" w:rsidRPr="004E1A2F" w:rsidRDefault="004E1A2F" w:rsidP="004E1A2F">
            <w:pPr>
              <w:spacing w:after="160" w:line="259" w:lineRule="auto"/>
            </w:pPr>
          </w:p>
        </w:tc>
        <w:tc>
          <w:tcPr>
            <w:tcW w:w="1696" w:type="dxa"/>
          </w:tcPr>
          <w:p w14:paraId="2A6079CB" w14:textId="77777777" w:rsidR="004E1A2F" w:rsidRPr="004E1A2F" w:rsidRDefault="004E1A2F" w:rsidP="004E1A2F">
            <w:pPr>
              <w:spacing w:after="160" w:line="259" w:lineRule="auto"/>
            </w:pPr>
          </w:p>
        </w:tc>
      </w:tr>
      <w:tr w:rsidR="004E1A2F" w:rsidRPr="004E1A2F" w14:paraId="7365188D" w14:textId="77777777" w:rsidTr="00113EF7">
        <w:trPr>
          <w:trHeight w:val="900"/>
        </w:trPr>
        <w:tc>
          <w:tcPr>
            <w:tcW w:w="1134" w:type="dxa"/>
            <w:vAlign w:val="center"/>
            <w:hideMark/>
          </w:tcPr>
          <w:p w14:paraId="2B922526" w14:textId="77777777" w:rsidR="004E1A2F" w:rsidRPr="004E1A2F" w:rsidRDefault="004E1A2F" w:rsidP="004E1A2F">
            <w:pPr>
              <w:spacing w:after="160" w:line="259" w:lineRule="auto"/>
              <w:rPr>
                <w:lang w:val="en-GB"/>
              </w:rPr>
            </w:pPr>
            <w:r w:rsidRPr="004E1A2F">
              <w:rPr>
                <w:lang w:val="en-GB"/>
              </w:rPr>
              <w:t>Β5.4.9</w:t>
            </w:r>
          </w:p>
        </w:tc>
        <w:tc>
          <w:tcPr>
            <w:tcW w:w="2835" w:type="dxa"/>
            <w:vAlign w:val="center"/>
            <w:hideMark/>
          </w:tcPr>
          <w:p w14:paraId="20A7F48E"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665DA594" w14:textId="77777777" w:rsidR="004E1A2F" w:rsidRPr="004E1A2F" w:rsidRDefault="004E1A2F" w:rsidP="004E1A2F">
            <w:pPr>
              <w:spacing w:after="160" w:line="259" w:lineRule="auto"/>
            </w:pPr>
            <w:r w:rsidRPr="004E1A2F">
              <w:t xml:space="preserve">Ασύρματη λειτουργία μέσω </w:t>
            </w:r>
            <w:r w:rsidRPr="004E1A2F">
              <w:rPr>
                <w:lang w:val="en-GB"/>
              </w:rPr>
              <w:t>Wi</w:t>
            </w:r>
            <w:r w:rsidRPr="004E1A2F">
              <w:t>-</w:t>
            </w:r>
            <w:r w:rsidRPr="004E1A2F">
              <w:rPr>
                <w:lang w:val="en-GB"/>
              </w:rPr>
              <w:t>Fi</w:t>
            </w:r>
            <w:r w:rsidRPr="004E1A2F">
              <w:t xml:space="preserve"> με εμβέλεια ≥ 100 μέτρα, δυνατότητα λειτουργίας σε πραγματικό χρόνο.</w:t>
            </w:r>
          </w:p>
        </w:tc>
        <w:tc>
          <w:tcPr>
            <w:tcW w:w="1418" w:type="dxa"/>
          </w:tcPr>
          <w:p w14:paraId="31A60F3C" w14:textId="77777777" w:rsidR="004E1A2F" w:rsidRPr="004E1A2F" w:rsidRDefault="004E1A2F" w:rsidP="004E1A2F">
            <w:pPr>
              <w:spacing w:after="160" w:line="259" w:lineRule="auto"/>
            </w:pPr>
          </w:p>
        </w:tc>
        <w:tc>
          <w:tcPr>
            <w:tcW w:w="1696" w:type="dxa"/>
          </w:tcPr>
          <w:p w14:paraId="4AA33CEC" w14:textId="77777777" w:rsidR="004E1A2F" w:rsidRPr="004E1A2F" w:rsidRDefault="004E1A2F" w:rsidP="004E1A2F">
            <w:pPr>
              <w:spacing w:after="160" w:line="259" w:lineRule="auto"/>
            </w:pPr>
          </w:p>
        </w:tc>
      </w:tr>
      <w:tr w:rsidR="004E1A2F" w:rsidRPr="004E1A2F" w14:paraId="2EED8B76" w14:textId="77777777" w:rsidTr="00113EF7">
        <w:trPr>
          <w:trHeight w:val="600"/>
        </w:trPr>
        <w:tc>
          <w:tcPr>
            <w:tcW w:w="1134" w:type="dxa"/>
            <w:vAlign w:val="center"/>
            <w:hideMark/>
          </w:tcPr>
          <w:p w14:paraId="086BCBDE" w14:textId="77777777" w:rsidR="004E1A2F" w:rsidRPr="004E1A2F" w:rsidRDefault="004E1A2F" w:rsidP="004E1A2F">
            <w:pPr>
              <w:spacing w:after="160" w:line="259" w:lineRule="auto"/>
              <w:rPr>
                <w:lang w:val="en-GB"/>
              </w:rPr>
            </w:pPr>
            <w:r w:rsidRPr="004E1A2F">
              <w:rPr>
                <w:lang w:val="en-GB"/>
              </w:rPr>
              <w:t>Β5.4.10</w:t>
            </w:r>
          </w:p>
        </w:tc>
        <w:tc>
          <w:tcPr>
            <w:tcW w:w="2835" w:type="dxa"/>
            <w:vAlign w:val="center"/>
            <w:hideMark/>
          </w:tcPr>
          <w:p w14:paraId="2A78B3D4" w14:textId="77777777" w:rsidR="004E1A2F" w:rsidRPr="004E1A2F" w:rsidRDefault="004E1A2F" w:rsidP="004E1A2F">
            <w:pPr>
              <w:spacing w:after="160" w:line="259" w:lineRule="auto"/>
            </w:pPr>
            <w:r w:rsidRPr="004E1A2F">
              <w:t>Υποστήριξη πολλαπλών χρηστών και συστημάτων ταυτόχρονα για συνεργατική καταγραφή.</w:t>
            </w:r>
          </w:p>
        </w:tc>
        <w:tc>
          <w:tcPr>
            <w:tcW w:w="2268" w:type="dxa"/>
            <w:vAlign w:val="center"/>
            <w:hideMark/>
          </w:tcPr>
          <w:p w14:paraId="73979DFC"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A94C1D0" w14:textId="77777777" w:rsidR="004E1A2F" w:rsidRPr="004E1A2F" w:rsidRDefault="004E1A2F" w:rsidP="004E1A2F">
            <w:pPr>
              <w:spacing w:after="160" w:line="259" w:lineRule="auto"/>
              <w:rPr>
                <w:lang w:val="en-GB"/>
              </w:rPr>
            </w:pPr>
          </w:p>
        </w:tc>
        <w:tc>
          <w:tcPr>
            <w:tcW w:w="1696" w:type="dxa"/>
          </w:tcPr>
          <w:p w14:paraId="57DC0661" w14:textId="77777777" w:rsidR="004E1A2F" w:rsidRPr="004E1A2F" w:rsidRDefault="004E1A2F" w:rsidP="004E1A2F">
            <w:pPr>
              <w:spacing w:after="160" w:line="259" w:lineRule="auto"/>
              <w:rPr>
                <w:lang w:val="en-GB"/>
              </w:rPr>
            </w:pPr>
          </w:p>
        </w:tc>
      </w:tr>
      <w:tr w:rsidR="004E1A2F" w:rsidRPr="004E1A2F" w14:paraId="0736279E" w14:textId="77777777" w:rsidTr="00113EF7">
        <w:trPr>
          <w:trHeight w:val="600"/>
        </w:trPr>
        <w:tc>
          <w:tcPr>
            <w:tcW w:w="1134" w:type="dxa"/>
            <w:vAlign w:val="center"/>
            <w:hideMark/>
          </w:tcPr>
          <w:p w14:paraId="6A0BE7A2" w14:textId="77777777" w:rsidR="004E1A2F" w:rsidRPr="004E1A2F" w:rsidRDefault="004E1A2F" w:rsidP="004E1A2F">
            <w:pPr>
              <w:spacing w:after="160" w:line="259" w:lineRule="auto"/>
              <w:rPr>
                <w:lang w:val="en-GB"/>
              </w:rPr>
            </w:pPr>
            <w:r w:rsidRPr="004E1A2F">
              <w:rPr>
                <w:lang w:val="en-GB"/>
              </w:rPr>
              <w:t>Β5.4.11</w:t>
            </w:r>
          </w:p>
        </w:tc>
        <w:tc>
          <w:tcPr>
            <w:tcW w:w="2835" w:type="dxa"/>
            <w:vAlign w:val="center"/>
            <w:hideMark/>
          </w:tcPr>
          <w:p w14:paraId="65C233C6" w14:textId="77777777" w:rsidR="004E1A2F" w:rsidRPr="004E1A2F" w:rsidRDefault="004E1A2F" w:rsidP="004E1A2F">
            <w:pPr>
              <w:spacing w:after="160" w:line="259" w:lineRule="auto"/>
            </w:pPr>
            <w:r w:rsidRPr="004E1A2F">
              <w:t xml:space="preserve">Ενσωματωμένα φίλτρα λογισμικού για βελτίωση της ποιότητας </w:t>
            </w:r>
          </w:p>
        </w:tc>
        <w:tc>
          <w:tcPr>
            <w:tcW w:w="2268" w:type="dxa"/>
            <w:vAlign w:val="center"/>
            <w:hideMark/>
          </w:tcPr>
          <w:p w14:paraId="664931C8" w14:textId="77777777" w:rsidR="004E1A2F" w:rsidRPr="004E1A2F" w:rsidRDefault="004E1A2F" w:rsidP="004E1A2F">
            <w:pPr>
              <w:spacing w:after="160" w:line="259" w:lineRule="auto"/>
              <w:rPr>
                <w:lang w:val="en-GB"/>
              </w:rPr>
            </w:pPr>
            <w:r w:rsidRPr="004E1A2F">
              <w:rPr>
                <w:lang w:val="en-GB"/>
              </w:rPr>
              <w:t>ΝΑΙ όπως foot locking, root stabilization, knee pop smoothing</w:t>
            </w:r>
          </w:p>
        </w:tc>
        <w:tc>
          <w:tcPr>
            <w:tcW w:w="1418" w:type="dxa"/>
          </w:tcPr>
          <w:p w14:paraId="2107B35A" w14:textId="77777777" w:rsidR="004E1A2F" w:rsidRPr="004E1A2F" w:rsidRDefault="004E1A2F" w:rsidP="004E1A2F">
            <w:pPr>
              <w:spacing w:after="160" w:line="259" w:lineRule="auto"/>
              <w:rPr>
                <w:lang w:val="en-GB"/>
              </w:rPr>
            </w:pPr>
          </w:p>
        </w:tc>
        <w:tc>
          <w:tcPr>
            <w:tcW w:w="1696" w:type="dxa"/>
          </w:tcPr>
          <w:p w14:paraId="3F785A8A" w14:textId="77777777" w:rsidR="004E1A2F" w:rsidRPr="004E1A2F" w:rsidRDefault="004E1A2F" w:rsidP="004E1A2F">
            <w:pPr>
              <w:spacing w:after="160" w:line="259" w:lineRule="auto"/>
              <w:rPr>
                <w:lang w:val="en-GB"/>
              </w:rPr>
            </w:pPr>
          </w:p>
        </w:tc>
      </w:tr>
      <w:tr w:rsidR="004E1A2F" w:rsidRPr="004E1A2F" w14:paraId="2EBA1BB9" w14:textId="77777777" w:rsidTr="00113EF7">
        <w:trPr>
          <w:trHeight w:val="600"/>
        </w:trPr>
        <w:tc>
          <w:tcPr>
            <w:tcW w:w="1134" w:type="dxa"/>
            <w:vAlign w:val="center"/>
            <w:hideMark/>
          </w:tcPr>
          <w:p w14:paraId="439A96D0" w14:textId="77777777" w:rsidR="004E1A2F" w:rsidRPr="004E1A2F" w:rsidRDefault="004E1A2F" w:rsidP="004E1A2F">
            <w:pPr>
              <w:spacing w:after="160" w:line="259" w:lineRule="auto"/>
              <w:rPr>
                <w:lang w:val="en-GB"/>
              </w:rPr>
            </w:pPr>
            <w:r w:rsidRPr="004E1A2F">
              <w:rPr>
                <w:lang w:val="en-GB"/>
              </w:rPr>
              <w:lastRenderedPageBreak/>
              <w:t>Β5.4.12</w:t>
            </w:r>
          </w:p>
        </w:tc>
        <w:tc>
          <w:tcPr>
            <w:tcW w:w="2835" w:type="dxa"/>
            <w:vAlign w:val="center"/>
            <w:hideMark/>
          </w:tcPr>
          <w:p w14:paraId="1C988F2B" w14:textId="77777777" w:rsidR="004E1A2F" w:rsidRPr="004E1A2F" w:rsidRDefault="004E1A2F" w:rsidP="004E1A2F">
            <w:pPr>
              <w:spacing w:after="160" w:line="259" w:lineRule="auto"/>
            </w:pPr>
            <w:r w:rsidRPr="004E1A2F">
              <w:t>Συνεργασία με λογισμικά 3</w:t>
            </w:r>
            <w:r w:rsidRPr="004E1A2F">
              <w:rPr>
                <w:lang w:val="en-GB"/>
              </w:rPr>
              <w:t>D</w:t>
            </w:r>
            <w:r w:rsidRPr="004E1A2F">
              <w:t xml:space="preserve"> για μοντελοποίηση και </w:t>
            </w:r>
            <w:r w:rsidRPr="004E1A2F">
              <w:rPr>
                <w:lang w:val="en-GB"/>
              </w:rPr>
              <w:t>animation</w:t>
            </w:r>
            <w:r w:rsidRPr="004E1A2F">
              <w:t xml:space="preserve"> σε περιβάλλοντα </w:t>
            </w:r>
            <w:r w:rsidRPr="004E1A2F">
              <w:rPr>
                <w:lang w:val="en-GB"/>
              </w:rPr>
              <w:t>Windows</w:t>
            </w:r>
            <w:r w:rsidRPr="004E1A2F">
              <w:t xml:space="preserve"> ή </w:t>
            </w:r>
            <w:r w:rsidRPr="004E1A2F">
              <w:rPr>
                <w:lang w:val="en-GB"/>
              </w:rPr>
              <w:t>macOS</w:t>
            </w:r>
            <w:r w:rsidRPr="004E1A2F">
              <w:t>.</w:t>
            </w:r>
          </w:p>
        </w:tc>
        <w:tc>
          <w:tcPr>
            <w:tcW w:w="2268" w:type="dxa"/>
            <w:vAlign w:val="center"/>
            <w:hideMark/>
          </w:tcPr>
          <w:p w14:paraId="23B923C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09EB495" w14:textId="77777777" w:rsidR="004E1A2F" w:rsidRPr="004E1A2F" w:rsidRDefault="004E1A2F" w:rsidP="004E1A2F">
            <w:pPr>
              <w:spacing w:after="160" w:line="259" w:lineRule="auto"/>
              <w:rPr>
                <w:lang w:val="en-GB"/>
              </w:rPr>
            </w:pPr>
          </w:p>
        </w:tc>
        <w:tc>
          <w:tcPr>
            <w:tcW w:w="1696" w:type="dxa"/>
          </w:tcPr>
          <w:p w14:paraId="33827473" w14:textId="77777777" w:rsidR="004E1A2F" w:rsidRPr="004E1A2F" w:rsidRDefault="004E1A2F" w:rsidP="004E1A2F">
            <w:pPr>
              <w:spacing w:after="160" w:line="259" w:lineRule="auto"/>
              <w:rPr>
                <w:lang w:val="en-GB"/>
              </w:rPr>
            </w:pPr>
          </w:p>
        </w:tc>
      </w:tr>
      <w:tr w:rsidR="004E1A2F" w:rsidRPr="004E1A2F" w14:paraId="7E1CCAC7" w14:textId="77777777" w:rsidTr="00113EF7">
        <w:trPr>
          <w:trHeight w:val="315"/>
        </w:trPr>
        <w:tc>
          <w:tcPr>
            <w:tcW w:w="1134" w:type="dxa"/>
            <w:shd w:val="clear" w:color="auto" w:fill="B4C6E7" w:themeFill="accent1" w:themeFillTint="66"/>
            <w:vAlign w:val="center"/>
            <w:hideMark/>
          </w:tcPr>
          <w:p w14:paraId="34C647AC"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5B8658E" w14:textId="77777777" w:rsidR="004E1A2F" w:rsidRPr="004E1A2F" w:rsidRDefault="004E1A2F" w:rsidP="004E1A2F">
            <w:pPr>
              <w:spacing w:after="160" w:line="259" w:lineRule="auto"/>
              <w:rPr>
                <w:b/>
                <w:bCs/>
              </w:rPr>
            </w:pPr>
            <w:r w:rsidRPr="004E1A2F">
              <w:rPr>
                <w:b/>
                <w:bCs/>
                <w:lang w:val="en-GB"/>
              </w:rPr>
              <w:t>B</w:t>
            </w:r>
            <w:r w:rsidRPr="004E1A2F">
              <w:rPr>
                <w:b/>
                <w:bCs/>
              </w:rPr>
              <w:t xml:space="preserve">5.5 Κάμερα ανίχνευσης χεριών για εφαρμογές </w:t>
            </w:r>
            <w:r w:rsidRPr="004E1A2F">
              <w:rPr>
                <w:b/>
                <w:bCs/>
                <w:lang w:val="en-GB"/>
              </w:rPr>
              <w:t>VR</w:t>
            </w:r>
          </w:p>
        </w:tc>
      </w:tr>
      <w:tr w:rsidR="004E1A2F" w:rsidRPr="004E1A2F" w14:paraId="0BF89524" w14:textId="77777777" w:rsidTr="00113EF7">
        <w:trPr>
          <w:trHeight w:val="315"/>
        </w:trPr>
        <w:tc>
          <w:tcPr>
            <w:tcW w:w="1134" w:type="dxa"/>
            <w:vAlign w:val="center"/>
            <w:hideMark/>
          </w:tcPr>
          <w:p w14:paraId="319C3E76" w14:textId="77777777" w:rsidR="004E1A2F" w:rsidRPr="004E1A2F" w:rsidRDefault="004E1A2F" w:rsidP="004E1A2F">
            <w:pPr>
              <w:spacing w:after="160" w:line="259" w:lineRule="auto"/>
              <w:rPr>
                <w:lang w:val="en-GB"/>
              </w:rPr>
            </w:pPr>
            <w:r w:rsidRPr="004E1A2F">
              <w:rPr>
                <w:lang w:val="en-GB"/>
              </w:rPr>
              <w:t>Β5.5.1</w:t>
            </w:r>
          </w:p>
        </w:tc>
        <w:tc>
          <w:tcPr>
            <w:tcW w:w="2835" w:type="dxa"/>
            <w:vAlign w:val="center"/>
            <w:hideMark/>
          </w:tcPr>
          <w:p w14:paraId="52150C9C"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C918B0D" w14:textId="77777777" w:rsidR="004E1A2F" w:rsidRPr="004E1A2F" w:rsidRDefault="004E1A2F" w:rsidP="004E1A2F">
            <w:pPr>
              <w:spacing w:after="160" w:line="259" w:lineRule="auto"/>
              <w:rPr>
                <w:lang w:val="en-GB"/>
              </w:rPr>
            </w:pPr>
            <w:r w:rsidRPr="004E1A2F">
              <w:rPr>
                <w:lang w:val="en-GB"/>
              </w:rPr>
              <w:t>18</w:t>
            </w:r>
          </w:p>
        </w:tc>
        <w:tc>
          <w:tcPr>
            <w:tcW w:w="1418" w:type="dxa"/>
          </w:tcPr>
          <w:p w14:paraId="4690250C" w14:textId="77777777" w:rsidR="004E1A2F" w:rsidRPr="004E1A2F" w:rsidRDefault="004E1A2F" w:rsidP="004E1A2F">
            <w:pPr>
              <w:spacing w:after="160" w:line="259" w:lineRule="auto"/>
              <w:rPr>
                <w:lang w:val="en-GB"/>
              </w:rPr>
            </w:pPr>
          </w:p>
        </w:tc>
        <w:tc>
          <w:tcPr>
            <w:tcW w:w="1696" w:type="dxa"/>
          </w:tcPr>
          <w:p w14:paraId="22EA2776" w14:textId="77777777" w:rsidR="004E1A2F" w:rsidRPr="004E1A2F" w:rsidRDefault="004E1A2F" w:rsidP="004E1A2F">
            <w:pPr>
              <w:spacing w:after="160" w:line="259" w:lineRule="auto"/>
              <w:rPr>
                <w:lang w:val="en-GB"/>
              </w:rPr>
            </w:pPr>
          </w:p>
        </w:tc>
      </w:tr>
      <w:tr w:rsidR="004E1A2F" w:rsidRPr="004E1A2F" w14:paraId="591665E7" w14:textId="77777777" w:rsidTr="00113EF7">
        <w:trPr>
          <w:trHeight w:val="600"/>
        </w:trPr>
        <w:tc>
          <w:tcPr>
            <w:tcW w:w="1134" w:type="dxa"/>
            <w:vAlign w:val="center"/>
            <w:hideMark/>
          </w:tcPr>
          <w:p w14:paraId="5A7E2D30" w14:textId="77777777" w:rsidR="004E1A2F" w:rsidRPr="004E1A2F" w:rsidRDefault="004E1A2F" w:rsidP="004E1A2F">
            <w:pPr>
              <w:spacing w:after="160" w:line="259" w:lineRule="auto"/>
              <w:rPr>
                <w:lang w:val="en-GB"/>
              </w:rPr>
            </w:pPr>
            <w:r w:rsidRPr="004E1A2F">
              <w:rPr>
                <w:lang w:val="en-GB"/>
              </w:rPr>
              <w:t>Β5.5.2</w:t>
            </w:r>
          </w:p>
        </w:tc>
        <w:tc>
          <w:tcPr>
            <w:tcW w:w="2835" w:type="dxa"/>
            <w:vAlign w:val="center"/>
            <w:hideMark/>
          </w:tcPr>
          <w:p w14:paraId="35988399" w14:textId="77777777" w:rsidR="004E1A2F" w:rsidRPr="004E1A2F" w:rsidRDefault="004E1A2F" w:rsidP="004E1A2F">
            <w:pPr>
              <w:spacing w:after="160" w:line="259" w:lineRule="auto"/>
              <w:rPr>
                <w:lang w:val="en-GB"/>
              </w:rPr>
            </w:pPr>
            <w:r w:rsidRPr="004E1A2F">
              <w:rPr>
                <w:lang w:val="en-GB"/>
              </w:rPr>
              <w:t xml:space="preserve">Συσκευή ανίχνευσης μικρού μεγέθους </w:t>
            </w:r>
          </w:p>
        </w:tc>
        <w:tc>
          <w:tcPr>
            <w:tcW w:w="2268" w:type="dxa"/>
            <w:vAlign w:val="center"/>
            <w:hideMark/>
          </w:tcPr>
          <w:p w14:paraId="36FD5368" w14:textId="77777777" w:rsidR="004E1A2F" w:rsidRPr="004E1A2F" w:rsidRDefault="004E1A2F" w:rsidP="004E1A2F">
            <w:pPr>
              <w:spacing w:after="160" w:line="259" w:lineRule="auto"/>
            </w:pPr>
            <w:r w:rsidRPr="004E1A2F">
              <w:t xml:space="preserve">με μήκος ≤ 100 </w:t>
            </w:r>
            <w:r w:rsidRPr="004E1A2F">
              <w:rPr>
                <w:lang w:val="en-GB"/>
              </w:rPr>
              <w:t>mm</w:t>
            </w:r>
            <w:r w:rsidRPr="004E1A2F">
              <w:t xml:space="preserve">, πλάτος ≤ 30 </w:t>
            </w:r>
            <w:r w:rsidRPr="004E1A2F">
              <w:rPr>
                <w:lang w:val="en-GB"/>
              </w:rPr>
              <w:t>mm</w:t>
            </w:r>
            <w:r w:rsidRPr="004E1A2F">
              <w:t xml:space="preserve"> και ύψος ≤ 25 </w:t>
            </w:r>
            <w:r w:rsidRPr="004E1A2F">
              <w:rPr>
                <w:lang w:val="en-GB"/>
              </w:rPr>
              <w:t>mm</w:t>
            </w:r>
            <w:r w:rsidRPr="004E1A2F">
              <w:t>.</w:t>
            </w:r>
          </w:p>
        </w:tc>
        <w:tc>
          <w:tcPr>
            <w:tcW w:w="1418" w:type="dxa"/>
          </w:tcPr>
          <w:p w14:paraId="2F7599EB" w14:textId="77777777" w:rsidR="004E1A2F" w:rsidRPr="004E1A2F" w:rsidRDefault="004E1A2F" w:rsidP="004E1A2F">
            <w:pPr>
              <w:spacing w:after="160" w:line="259" w:lineRule="auto"/>
            </w:pPr>
          </w:p>
        </w:tc>
        <w:tc>
          <w:tcPr>
            <w:tcW w:w="1696" w:type="dxa"/>
          </w:tcPr>
          <w:p w14:paraId="4D9E9DBE" w14:textId="77777777" w:rsidR="004E1A2F" w:rsidRPr="004E1A2F" w:rsidRDefault="004E1A2F" w:rsidP="004E1A2F">
            <w:pPr>
              <w:spacing w:after="160" w:line="259" w:lineRule="auto"/>
            </w:pPr>
          </w:p>
        </w:tc>
      </w:tr>
      <w:tr w:rsidR="004E1A2F" w:rsidRPr="004E1A2F" w14:paraId="4C532586" w14:textId="77777777" w:rsidTr="00113EF7">
        <w:trPr>
          <w:trHeight w:val="315"/>
        </w:trPr>
        <w:tc>
          <w:tcPr>
            <w:tcW w:w="1134" w:type="dxa"/>
            <w:vAlign w:val="center"/>
            <w:hideMark/>
          </w:tcPr>
          <w:p w14:paraId="4B502DA1" w14:textId="77777777" w:rsidR="004E1A2F" w:rsidRPr="004E1A2F" w:rsidRDefault="004E1A2F" w:rsidP="004E1A2F">
            <w:pPr>
              <w:spacing w:after="160" w:line="259" w:lineRule="auto"/>
              <w:rPr>
                <w:lang w:val="en-GB"/>
              </w:rPr>
            </w:pPr>
            <w:r w:rsidRPr="004E1A2F">
              <w:rPr>
                <w:lang w:val="en-GB"/>
              </w:rPr>
              <w:t>Β5.5.3</w:t>
            </w:r>
          </w:p>
        </w:tc>
        <w:tc>
          <w:tcPr>
            <w:tcW w:w="2835" w:type="dxa"/>
            <w:vAlign w:val="center"/>
            <w:hideMark/>
          </w:tcPr>
          <w:p w14:paraId="5DF343BE" w14:textId="77777777" w:rsidR="004E1A2F" w:rsidRPr="004E1A2F" w:rsidRDefault="004E1A2F" w:rsidP="004E1A2F">
            <w:pPr>
              <w:spacing w:after="160" w:line="259" w:lineRule="auto"/>
              <w:rPr>
                <w:lang w:val="en-GB"/>
              </w:rPr>
            </w:pPr>
            <w:r w:rsidRPr="004E1A2F">
              <w:rPr>
                <w:lang w:val="en-GB"/>
              </w:rPr>
              <w:t>Βάρος:</w:t>
            </w:r>
          </w:p>
        </w:tc>
        <w:tc>
          <w:tcPr>
            <w:tcW w:w="2268" w:type="dxa"/>
            <w:vAlign w:val="center"/>
            <w:hideMark/>
          </w:tcPr>
          <w:p w14:paraId="587AAA16" w14:textId="77777777" w:rsidR="004E1A2F" w:rsidRPr="004E1A2F" w:rsidRDefault="004E1A2F" w:rsidP="004E1A2F">
            <w:pPr>
              <w:spacing w:after="160" w:line="259" w:lineRule="auto"/>
              <w:rPr>
                <w:lang w:val="en-GB"/>
              </w:rPr>
            </w:pPr>
            <w:r w:rsidRPr="004E1A2F">
              <w:rPr>
                <w:lang w:val="en-GB"/>
              </w:rPr>
              <w:t xml:space="preserve"> ≤ 30 g</w:t>
            </w:r>
          </w:p>
        </w:tc>
        <w:tc>
          <w:tcPr>
            <w:tcW w:w="1418" w:type="dxa"/>
          </w:tcPr>
          <w:p w14:paraId="74DBF491" w14:textId="77777777" w:rsidR="004E1A2F" w:rsidRPr="004E1A2F" w:rsidRDefault="004E1A2F" w:rsidP="004E1A2F">
            <w:pPr>
              <w:spacing w:after="160" w:line="259" w:lineRule="auto"/>
              <w:rPr>
                <w:lang w:val="en-GB"/>
              </w:rPr>
            </w:pPr>
          </w:p>
        </w:tc>
        <w:tc>
          <w:tcPr>
            <w:tcW w:w="1696" w:type="dxa"/>
          </w:tcPr>
          <w:p w14:paraId="35425211" w14:textId="77777777" w:rsidR="004E1A2F" w:rsidRPr="004E1A2F" w:rsidRDefault="004E1A2F" w:rsidP="004E1A2F">
            <w:pPr>
              <w:spacing w:after="160" w:line="259" w:lineRule="auto"/>
              <w:rPr>
                <w:lang w:val="en-GB"/>
              </w:rPr>
            </w:pPr>
          </w:p>
        </w:tc>
      </w:tr>
      <w:tr w:rsidR="004E1A2F" w:rsidRPr="004E1A2F" w14:paraId="09B0E304" w14:textId="77777777" w:rsidTr="00113EF7">
        <w:trPr>
          <w:trHeight w:val="660"/>
        </w:trPr>
        <w:tc>
          <w:tcPr>
            <w:tcW w:w="1134" w:type="dxa"/>
            <w:vAlign w:val="center"/>
            <w:hideMark/>
          </w:tcPr>
          <w:p w14:paraId="2CD36D3B" w14:textId="77777777" w:rsidR="004E1A2F" w:rsidRPr="004E1A2F" w:rsidRDefault="004E1A2F" w:rsidP="004E1A2F">
            <w:pPr>
              <w:spacing w:after="160" w:line="259" w:lineRule="auto"/>
              <w:rPr>
                <w:lang w:val="en-GB"/>
              </w:rPr>
            </w:pPr>
            <w:r w:rsidRPr="004E1A2F">
              <w:rPr>
                <w:lang w:val="en-GB"/>
              </w:rPr>
              <w:t>Β5.5.4</w:t>
            </w:r>
          </w:p>
        </w:tc>
        <w:tc>
          <w:tcPr>
            <w:tcW w:w="2835" w:type="dxa"/>
            <w:vAlign w:val="center"/>
            <w:hideMark/>
          </w:tcPr>
          <w:p w14:paraId="46124B52" w14:textId="77777777" w:rsidR="004E1A2F" w:rsidRPr="004E1A2F" w:rsidRDefault="004E1A2F" w:rsidP="004E1A2F">
            <w:pPr>
              <w:spacing w:after="160" w:line="259" w:lineRule="auto"/>
            </w:pPr>
            <w:r w:rsidRPr="004E1A2F">
              <w:t>Υλικά υψηλής ποιότητας, όπως αλουμίνιο ή άλλα ανθεκτικά στη φθορά υλικά.</w:t>
            </w:r>
          </w:p>
        </w:tc>
        <w:tc>
          <w:tcPr>
            <w:tcW w:w="2268" w:type="dxa"/>
            <w:vAlign w:val="center"/>
            <w:hideMark/>
          </w:tcPr>
          <w:p w14:paraId="46E06F4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B1A564E" w14:textId="77777777" w:rsidR="004E1A2F" w:rsidRPr="004E1A2F" w:rsidRDefault="004E1A2F" w:rsidP="004E1A2F">
            <w:pPr>
              <w:spacing w:after="160" w:line="259" w:lineRule="auto"/>
              <w:rPr>
                <w:lang w:val="en-GB"/>
              </w:rPr>
            </w:pPr>
          </w:p>
        </w:tc>
        <w:tc>
          <w:tcPr>
            <w:tcW w:w="1696" w:type="dxa"/>
          </w:tcPr>
          <w:p w14:paraId="2C6DC1CF" w14:textId="77777777" w:rsidR="004E1A2F" w:rsidRPr="004E1A2F" w:rsidRDefault="004E1A2F" w:rsidP="004E1A2F">
            <w:pPr>
              <w:spacing w:after="160" w:line="259" w:lineRule="auto"/>
              <w:rPr>
                <w:lang w:val="en-GB"/>
              </w:rPr>
            </w:pPr>
          </w:p>
        </w:tc>
      </w:tr>
      <w:tr w:rsidR="004E1A2F" w:rsidRPr="004E1A2F" w14:paraId="1B8FE56B" w14:textId="77777777" w:rsidTr="00113EF7">
        <w:trPr>
          <w:trHeight w:val="315"/>
        </w:trPr>
        <w:tc>
          <w:tcPr>
            <w:tcW w:w="1134" w:type="dxa"/>
            <w:vAlign w:val="center"/>
            <w:hideMark/>
          </w:tcPr>
          <w:p w14:paraId="6201C87F" w14:textId="77777777" w:rsidR="004E1A2F" w:rsidRPr="004E1A2F" w:rsidRDefault="004E1A2F" w:rsidP="004E1A2F">
            <w:pPr>
              <w:spacing w:after="160" w:line="259" w:lineRule="auto"/>
              <w:rPr>
                <w:lang w:val="en-GB"/>
              </w:rPr>
            </w:pPr>
            <w:r w:rsidRPr="004E1A2F">
              <w:rPr>
                <w:lang w:val="en-GB"/>
              </w:rPr>
              <w:t>Β5.5.5</w:t>
            </w:r>
          </w:p>
        </w:tc>
        <w:tc>
          <w:tcPr>
            <w:tcW w:w="2835" w:type="dxa"/>
            <w:vAlign w:val="center"/>
            <w:hideMark/>
          </w:tcPr>
          <w:p w14:paraId="7975AB3E" w14:textId="77777777" w:rsidR="004E1A2F" w:rsidRPr="004E1A2F" w:rsidRDefault="004E1A2F" w:rsidP="004E1A2F">
            <w:pPr>
              <w:spacing w:after="160" w:line="259" w:lineRule="auto"/>
              <w:rPr>
                <w:lang w:val="en-GB"/>
              </w:rPr>
            </w:pPr>
            <w:r w:rsidRPr="004E1A2F">
              <w:rPr>
                <w:lang w:val="en-GB"/>
              </w:rPr>
              <w:t xml:space="preserve">Τροφοδοσία </w:t>
            </w:r>
          </w:p>
        </w:tc>
        <w:tc>
          <w:tcPr>
            <w:tcW w:w="2268" w:type="dxa"/>
            <w:vAlign w:val="center"/>
            <w:hideMark/>
          </w:tcPr>
          <w:p w14:paraId="32375413" w14:textId="77777777" w:rsidR="004E1A2F" w:rsidRPr="004E1A2F" w:rsidRDefault="004E1A2F" w:rsidP="004E1A2F">
            <w:pPr>
              <w:spacing w:after="160" w:line="259" w:lineRule="auto"/>
            </w:pPr>
            <w:r w:rsidRPr="004E1A2F">
              <w:t>5</w:t>
            </w:r>
            <w:r w:rsidRPr="004E1A2F">
              <w:rPr>
                <w:lang w:val="en-GB"/>
              </w:rPr>
              <w:t>V</w:t>
            </w:r>
            <w:r w:rsidRPr="004E1A2F">
              <w:t xml:space="preserve"> </w:t>
            </w:r>
            <w:r w:rsidRPr="004E1A2F">
              <w:rPr>
                <w:lang w:val="en-GB"/>
              </w:rPr>
              <w:t>DC</w:t>
            </w:r>
            <w:r w:rsidRPr="004E1A2F">
              <w:t xml:space="preserve"> μέσω </w:t>
            </w:r>
            <w:r w:rsidRPr="004E1A2F">
              <w:rPr>
                <w:lang w:val="en-GB"/>
              </w:rPr>
              <w:t>USB</w:t>
            </w:r>
            <w:r w:rsidRPr="004E1A2F">
              <w:t xml:space="preserve">, κατανάλωση ≤ 520 </w:t>
            </w:r>
            <w:r w:rsidRPr="004E1A2F">
              <w:rPr>
                <w:lang w:val="en-GB"/>
              </w:rPr>
              <w:t>mA</w:t>
            </w:r>
            <w:r w:rsidRPr="004E1A2F">
              <w:t>.</w:t>
            </w:r>
          </w:p>
        </w:tc>
        <w:tc>
          <w:tcPr>
            <w:tcW w:w="1418" w:type="dxa"/>
          </w:tcPr>
          <w:p w14:paraId="0FA11BC5" w14:textId="77777777" w:rsidR="004E1A2F" w:rsidRPr="004E1A2F" w:rsidRDefault="004E1A2F" w:rsidP="004E1A2F">
            <w:pPr>
              <w:spacing w:after="160" w:line="259" w:lineRule="auto"/>
            </w:pPr>
          </w:p>
        </w:tc>
        <w:tc>
          <w:tcPr>
            <w:tcW w:w="1696" w:type="dxa"/>
          </w:tcPr>
          <w:p w14:paraId="32B31741" w14:textId="77777777" w:rsidR="004E1A2F" w:rsidRPr="004E1A2F" w:rsidRDefault="004E1A2F" w:rsidP="004E1A2F">
            <w:pPr>
              <w:spacing w:after="160" w:line="259" w:lineRule="auto"/>
            </w:pPr>
          </w:p>
        </w:tc>
      </w:tr>
      <w:tr w:rsidR="004E1A2F" w:rsidRPr="004E1A2F" w14:paraId="019C14F2" w14:textId="77777777" w:rsidTr="00113EF7">
        <w:trPr>
          <w:trHeight w:val="600"/>
        </w:trPr>
        <w:tc>
          <w:tcPr>
            <w:tcW w:w="1134" w:type="dxa"/>
            <w:vAlign w:val="center"/>
            <w:hideMark/>
          </w:tcPr>
          <w:p w14:paraId="7A60F450" w14:textId="77777777" w:rsidR="004E1A2F" w:rsidRPr="004E1A2F" w:rsidRDefault="004E1A2F" w:rsidP="004E1A2F">
            <w:pPr>
              <w:spacing w:after="160" w:line="259" w:lineRule="auto"/>
              <w:rPr>
                <w:lang w:val="en-GB"/>
              </w:rPr>
            </w:pPr>
            <w:r w:rsidRPr="004E1A2F">
              <w:rPr>
                <w:lang w:val="en-GB"/>
              </w:rPr>
              <w:t>Β5.5.6</w:t>
            </w:r>
          </w:p>
        </w:tc>
        <w:tc>
          <w:tcPr>
            <w:tcW w:w="2835" w:type="dxa"/>
            <w:vAlign w:val="center"/>
            <w:hideMark/>
          </w:tcPr>
          <w:p w14:paraId="748994F9" w14:textId="77777777" w:rsidR="004E1A2F" w:rsidRPr="004E1A2F" w:rsidRDefault="004E1A2F" w:rsidP="004E1A2F">
            <w:pPr>
              <w:spacing w:after="160" w:line="259" w:lineRule="auto"/>
              <w:rPr>
                <w:lang w:val="en-GB"/>
              </w:rPr>
            </w:pPr>
            <w:r w:rsidRPr="004E1A2F">
              <w:rPr>
                <w:lang w:val="en-GB"/>
              </w:rPr>
              <w:t xml:space="preserve">Σύνδεση Δεδομένων: </w:t>
            </w:r>
          </w:p>
        </w:tc>
        <w:tc>
          <w:tcPr>
            <w:tcW w:w="2268" w:type="dxa"/>
            <w:vAlign w:val="center"/>
            <w:hideMark/>
          </w:tcPr>
          <w:p w14:paraId="5D2514A8" w14:textId="77777777" w:rsidR="004E1A2F" w:rsidRPr="004E1A2F" w:rsidRDefault="004E1A2F" w:rsidP="004E1A2F">
            <w:pPr>
              <w:spacing w:after="160" w:line="259" w:lineRule="auto"/>
            </w:pPr>
            <w:r w:rsidRPr="004E1A2F">
              <w:t xml:space="preserve">Υποστήριξη </w:t>
            </w:r>
            <w:r w:rsidRPr="004E1A2F">
              <w:rPr>
                <w:lang w:val="en-GB"/>
              </w:rPr>
              <w:t>USB</w:t>
            </w:r>
            <w:r w:rsidRPr="004E1A2F">
              <w:t xml:space="preserve"> 3.0 μέσω υποδοχής τύπου </w:t>
            </w:r>
            <w:r w:rsidRPr="004E1A2F">
              <w:rPr>
                <w:lang w:val="en-GB"/>
              </w:rPr>
              <w:t>C</w:t>
            </w:r>
            <w:r w:rsidRPr="004E1A2F">
              <w:t xml:space="preserve"> </w:t>
            </w:r>
          </w:p>
        </w:tc>
        <w:tc>
          <w:tcPr>
            <w:tcW w:w="1418" w:type="dxa"/>
          </w:tcPr>
          <w:p w14:paraId="72966923" w14:textId="77777777" w:rsidR="004E1A2F" w:rsidRPr="004E1A2F" w:rsidRDefault="004E1A2F" w:rsidP="004E1A2F">
            <w:pPr>
              <w:spacing w:after="160" w:line="259" w:lineRule="auto"/>
            </w:pPr>
          </w:p>
        </w:tc>
        <w:tc>
          <w:tcPr>
            <w:tcW w:w="1696" w:type="dxa"/>
          </w:tcPr>
          <w:p w14:paraId="0F4C6A70" w14:textId="77777777" w:rsidR="004E1A2F" w:rsidRPr="004E1A2F" w:rsidRDefault="004E1A2F" w:rsidP="004E1A2F">
            <w:pPr>
              <w:spacing w:after="160" w:line="259" w:lineRule="auto"/>
            </w:pPr>
          </w:p>
        </w:tc>
      </w:tr>
      <w:tr w:rsidR="004E1A2F" w:rsidRPr="004E1A2F" w14:paraId="37A31854" w14:textId="77777777" w:rsidTr="00113EF7">
        <w:trPr>
          <w:trHeight w:val="315"/>
        </w:trPr>
        <w:tc>
          <w:tcPr>
            <w:tcW w:w="1134" w:type="dxa"/>
            <w:vAlign w:val="center"/>
            <w:hideMark/>
          </w:tcPr>
          <w:p w14:paraId="5BDC3B9D" w14:textId="77777777" w:rsidR="004E1A2F" w:rsidRPr="004E1A2F" w:rsidRDefault="004E1A2F" w:rsidP="004E1A2F">
            <w:pPr>
              <w:spacing w:after="160" w:line="259" w:lineRule="auto"/>
              <w:rPr>
                <w:lang w:val="en-GB"/>
              </w:rPr>
            </w:pPr>
            <w:r w:rsidRPr="004E1A2F">
              <w:rPr>
                <w:lang w:val="en-GB"/>
              </w:rPr>
              <w:t>Β5.5.7</w:t>
            </w:r>
          </w:p>
        </w:tc>
        <w:tc>
          <w:tcPr>
            <w:tcW w:w="2835" w:type="dxa"/>
            <w:vAlign w:val="center"/>
            <w:hideMark/>
          </w:tcPr>
          <w:p w14:paraId="2AE7DC9D" w14:textId="77777777" w:rsidR="004E1A2F" w:rsidRPr="004E1A2F" w:rsidRDefault="004E1A2F" w:rsidP="004E1A2F">
            <w:pPr>
              <w:spacing w:after="160" w:line="259" w:lineRule="auto"/>
              <w:rPr>
                <w:lang w:val="en-GB"/>
              </w:rPr>
            </w:pPr>
            <w:r w:rsidRPr="004E1A2F">
              <w:rPr>
                <w:lang w:val="en-GB"/>
              </w:rPr>
              <w:t xml:space="preserve">Βάθος ανίχνευσης </w:t>
            </w:r>
          </w:p>
        </w:tc>
        <w:tc>
          <w:tcPr>
            <w:tcW w:w="2268" w:type="dxa"/>
            <w:vAlign w:val="center"/>
            <w:hideMark/>
          </w:tcPr>
          <w:p w14:paraId="1C074B87" w14:textId="77777777" w:rsidR="004E1A2F" w:rsidRPr="004E1A2F" w:rsidRDefault="004E1A2F" w:rsidP="004E1A2F">
            <w:pPr>
              <w:spacing w:after="160" w:line="259" w:lineRule="auto"/>
              <w:rPr>
                <w:lang w:val="en-GB"/>
              </w:rPr>
            </w:pPr>
            <w:r w:rsidRPr="004E1A2F">
              <w:rPr>
                <w:lang w:val="en-GB"/>
              </w:rPr>
              <w:t>από 10 cm έως ≥ 90 cm</w:t>
            </w:r>
          </w:p>
        </w:tc>
        <w:tc>
          <w:tcPr>
            <w:tcW w:w="1418" w:type="dxa"/>
          </w:tcPr>
          <w:p w14:paraId="5EE94160" w14:textId="77777777" w:rsidR="004E1A2F" w:rsidRPr="004E1A2F" w:rsidRDefault="004E1A2F" w:rsidP="004E1A2F">
            <w:pPr>
              <w:spacing w:after="160" w:line="259" w:lineRule="auto"/>
              <w:rPr>
                <w:lang w:val="en-GB"/>
              </w:rPr>
            </w:pPr>
          </w:p>
        </w:tc>
        <w:tc>
          <w:tcPr>
            <w:tcW w:w="1696" w:type="dxa"/>
          </w:tcPr>
          <w:p w14:paraId="357DD6B8" w14:textId="77777777" w:rsidR="004E1A2F" w:rsidRPr="004E1A2F" w:rsidRDefault="004E1A2F" w:rsidP="004E1A2F">
            <w:pPr>
              <w:spacing w:after="160" w:line="259" w:lineRule="auto"/>
              <w:rPr>
                <w:lang w:val="en-GB"/>
              </w:rPr>
            </w:pPr>
          </w:p>
        </w:tc>
      </w:tr>
      <w:tr w:rsidR="004E1A2F" w:rsidRPr="004E1A2F" w14:paraId="037F7D93" w14:textId="77777777" w:rsidTr="00113EF7">
        <w:trPr>
          <w:trHeight w:val="315"/>
        </w:trPr>
        <w:tc>
          <w:tcPr>
            <w:tcW w:w="1134" w:type="dxa"/>
            <w:vAlign w:val="center"/>
            <w:hideMark/>
          </w:tcPr>
          <w:p w14:paraId="06E90CEF" w14:textId="77777777" w:rsidR="004E1A2F" w:rsidRPr="004E1A2F" w:rsidRDefault="004E1A2F" w:rsidP="004E1A2F">
            <w:pPr>
              <w:spacing w:after="160" w:line="259" w:lineRule="auto"/>
              <w:rPr>
                <w:lang w:val="en-GB"/>
              </w:rPr>
            </w:pPr>
            <w:r w:rsidRPr="004E1A2F">
              <w:rPr>
                <w:lang w:val="en-GB"/>
              </w:rPr>
              <w:t>Β5.5.8</w:t>
            </w:r>
          </w:p>
        </w:tc>
        <w:tc>
          <w:tcPr>
            <w:tcW w:w="2835" w:type="dxa"/>
            <w:vAlign w:val="center"/>
            <w:hideMark/>
          </w:tcPr>
          <w:p w14:paraId="35A1EC11" w14:textId="77777777" w:rsidR="004E1A2F" w:rsidRPr="004E1A2F" w:rsidRDefault="004E1A2F" w:rsidP="004E1A2F">
            <w:pPr>
              <w:spacing w:after="160" w:line="259" w:lineRule="auto"/>
              <w:rPr>
                <w:lang w:val="en-GB"/>
              </w:rPr>
            </w:pPr>
            <w:r w:rsidRPr="004E1A2F">
              <w:rPr>
                <w:lang w:val="en-GB"/>
              </w:rPr>
              <w:t>Πεδίο Όρασης:</w:t>
            </w:r>
          </w:p>
        </w:tc>
        <w:tc>
          <w:tcPr>
            <w:tcW w:w="2268" w:type="dxa"/>
            <w:vAlign w:val="center"/>
            <w:hideMark/>
          </w:tcPr>
          <w:p w14:paraId="1FEA0758" w14:textId="77777777" w:rsidR="004E1A2F" w:rsidRPr="004E1A2F" w:rsidRDefault="004E1A2F" w:rsidP="004E1A2F">
            <w:pPr>
              <w:spacing w:after="160" w:line="259" w:lineRule="auto"/>
              <w:rPr>
                <w:lang w:val="en-GB"/>
              </w:rPr>
            </w:pPr>
            <w:r w:rsidRPr="004E1A2F">
              <w:rPr>
                <w:lang w:val="en-GB"/>
              </w:rPr>
              <w:t xml:space="preserve"> ≥ 150° × 150°</w:t>
            </w:r>
          </w:p>
        </w:tc>
        <w:tc>
          <w:tcPr>
            <w:tcW w:w="1418" w:type="dxa"/>
          </w:tcPr>
          <w:p w14:paraId="7028732A" w14:textId="77777777" w:rsidR="004E1A2F" w:rsidRPr="004E1A2F" w:rsidRDefault="004E1A2F" w:rsidP="004E1A2F">
            <w:pPr>
              <w:spacing w:after="160" w:line="259" w:lineRule="auto"/>
              <w:rPr>
                <w:lang w:val="en-GB"/>
              </w:rPr>
            </w:pPr>
          </w:p>
        </w:tc>
        <w:tc>
          <w:tcPr>
            <w:tcW w:w="1696" w:type="dxa"/>
          </w:tcPr>
          <w:p w14:paraId="5AD6F4F0" w14:textId="77777777" w:rsidR="004E1A2F" w:rsidRPr="004E1A2F" w:rsidRDefault="004E1A2F" w:rsidP="004E1A2F">
            <w:pPr>
              <w:spacing w:after="160" w:line="259" w:lineRule="auto"/>
              <w:rPr>
                <w:lang w:val="en-GB"/>
              </w:rPr>
            </w:pPr>
          </w:p>
        </w:tc>
      </w:tr>
      <w:tr w:rsidR="004E1A2F" w:rsidRPr="004E1A2F" w14:paraId="423BB78A" w14:textId="77777777" w:rsidTr="00113EF7">
        <w:trPr>
          <w:trHeight w:val="600"/>
        </w:trPr>
        <w:tc>
          <w:tcPr>
            <w:tcW w:w="1134" w:type="dxa"/>
            <w:vAlign w:val="center"/>
            <w:hideMark/>
          </w:tcPr>
          <w:p w14:paraId="4D011079" w14:textId="77777777" w:rsidR="004E1A2F" w:rsidRPr="004E1A2F" w:rsidRDefault="004E1A2F" w:rsidP="004E1A2F">
            <w:pPr>
              <w:spacing w:after="160" w:line="259" w:lineRule="auto"/>
              <w:rPr>
                <w:lang w:val="en-GB"/>
              </w:rPr>
            </w:pPr>
            <w:r w:rsidRPr="004E1A2F">
              <w:rPr>
                <w:lang w:val="en-GB"/>
              </w:rPr>
              <w:t>Β5.5.9</w:t>
            </w:r>
          </w:p>
        </w:tc>
        <w:tc>
          <w:tcPr>
            <w:tcW w:w="2835" w:type="dxa"/>
            <w:vAlign w:val="center"/>
            <w:hideMark/>
          </w:tcPr>
          <w:p w14:paraId="3CE1C1E8" w14:textId="77777777" w:rsidR="004E1A2F" w:rsidRPr="004E1A2F" w:rsidRDefault="004E1A2F" w:rsidP="004E1A2F">
            <w:pPr>
              <w:spacing w:after="160" w:line="259" w:lineRule="auto"/>
              <w:rPr>
                <w:lang w:val="en-GB"/>
              </w:rPr>
            </w:pPr>
            <w:r w:rsidRPr="004E1A2F">
              <w:rPr>
                <w:lang w:val="en-GB"/>
              </w:rPr>
              <w:t xml:space="preserve">Ενσωματωμένοι αισθητήρες </w:t>
            </w:r>
          </w:p>
        </w:tc>
        <w:tc>
          <w:tcPr>
            <w:tcW w:w="2268" w:type="dxa"/>
            <w:vAlign w:val="center"/>
            <w:hideMark/>
          </w:tcPr>
          <w:p w14:paraId="3BD8B3DA" w14:textId="77777777" w:rsidR="004E1A2F" w:rsidRPr="004E1A2F" w:rsidRDefault="004E1A2F" w:rsidP="004E1A2F">
            <w:pPr>
              <w:spacing w:after="160" w:line="259" w:lineRule="auto"/>
            </w:pPr>
            <w:r w:rsidRPr="004E1A2F">
              <w:t xml:space="preserve">ανάλυσης ≥ 1000 × 1000 </w:t>
            </w:r>
            <w:r w:rsidRPr="004E1A2F">
              <w:rPr>
                <w:lang w:val="en-GB"/>
              </w:rPr>
              <w:t>pixels</w:t>
            </w:r>
            <w:r w:rsidRPr="004E1A2F">
              <w:t xml:space="preserve"> με δυνατότητα καταγραφής ≥ 85 </w:t>
            </w:r>
            <w:r w:rsidRPr="004E1A2F">
              <w:rPr>
                <w:lang w:val="en-GB"/>
              </w:rPr>
              <w:t>fps</w:t>
            </w:r>
            <w:r w:rsidRPr="004E1A2F">
              <w:t>.</w:t>
            </w:r>
          </w:p>
        </w:tc>
        <w:tc>
          <w:tcPr>
            <w:tcW w:w="1418" w:type="dxa"/>
          </w:tcPr>
          <w:p w14:paraId="0378927B" w14:textId="77777777" w:rsidR="004E1A2F" w:rsidRPr="004E1A2F" w:rsidRDefault="004E1A2F" w:rsidP="004E1A2F">
            <w:pPr>
              <w:spacing w:after="160" w:line="259" w:lineRule="auto"/>
            </w:pPr>
          </w:p>
        </w:tc>
        <w:tc>
          <w:tcPr>
            <w:tcW w:w="1696" w:type="dxa"/>
          </w:tcPr>
          <w:p w14:paraId="43983BD2" w14:textId="77777777" w:rsidR="004E1A2F" w:rsidRPr="004E1A2F" w:rsidRDefault="004E1A2F" w:rsidP="004E1A2F">
            <w:pPr>
              <w:spacing w:after="160" w:line="259" w:lineRule="auto"/>
            </w:pPr>
          </w:p>
        </w:tc>
      </w:tr>
      <w:tr w:rsidR="004E1A2F" w:rsidRPr="004E1A2F" w14:paraId="4858A0B3" w14:textId="77777777" w:rsidTr="00113EF7">
        <w:trPr>
          <w:trHeight w:val="315"/>
        </w:trPr>
        <w:tc>
          <w:tcPr>
            <w:tcW w:w="1134" w:type="dxa"/>
            <w:vAlign w:val="center"/>
            <w:hideMark/>
          </w:tcPr>
          <w:p w14:paraId="07FCF138" w14:textId="77777777" w:rsidR="004E1A2F" w:rsidRPr="004E1A2F" w:rsidRDefault="004E1A2F" w:rsidP="004E1A2F">
            <w:pPr>
              <w:spacing w:after="160" w:line="259" w:lineRule="auto"/>
              <w:rPr>
                <w:lang w:val="en-GB"/>
              </w:rPr>
            </w:pPr>
            <w:r w:rsidRPr="004E1A2F">
              <w:rPr>
                <w:lang w:val="en-GB"/>
              </w:rPr>
              <w:t>Β5.5.10</w:t>
            </w:r>
          </w:p>
        </w:tc>
        <w:tc>
          <w:tcPr>
            <w:tcW w:w="2835" w:type="dxa"/>
            <w:vAlign w:val="center"/>
            <w:hideMark/>
          </w:tcPr>
          <w:p w14:paraId="0DBE9AC8" w14:textId="77777777" w:rsidR="004E1A2F" w:rsidRPr="004E1A2F" w:rsidRDefault="004E1A2F" w:rsidP="004E1A2F">
            <w:pPr>
              <w:spacing w:after="160" w:line="259" w:lineRule="auto"/>
              <w:rPr>
                <w:lang w:val="en-GB"/>
              </w:rPr>
            </w:pPr>
            <w:r w:rsidRPr="004E1A2F">
              <w:rPr>
                <w:lang w:val="en-GB"/>
              </w:rPr>
              <w:t>Ρυθμός Λειτουργίας Αισθητήρων</w:t>
            </w:r>
          </w:p>
        </w:tc>
        <w:tc>
          <w:tcPr>
            <w:tcW w:w="2268" w:type="dxa"/>
            <w:vAlign w:val="center"/>
            <w:hideMark/>
          </w:tcPr>
          <w:p w14:paraId="6444AF4A" w14:textId="77777777" w:rsidR="004E1A2F" w:rsidRPr="004E1A2F" w:rsidRDefault="004E1A2F" w:rsidP="004E1A2F">
            <w:pPr>
              <w:spacing w:after="160" w:line="259" w:lineRule="auto"/>
              <w:rPr>
                <w:lang w:val="en-GB"/>
              </w:rPr>
            </w:pPr>
            <w:r w:rsidRPr="004E1A2F">
              <w:rPr>
                <w:lang w:val="en-GB"/>
              </w:rPr>
              <w:t xml:space="preserve"> ≥ 100 fps </w:t>
            </w:r>
          </w:p>
        </w:tc>
        <w:tc>
          <w:tcPr>
            <w:tcW w:w="1418" w:type="dxa"/>
          </w:tcPr>
          <w:p w14:paraId="3A059269" w14:textId="77777777" w:rsidR="004E1A2F" w:rsidRPr="004E1A2F" w:rsidRDefault="004E1A2F" w:rsidP="004E1A2F">
            <w:pPr>
              <w:spacing w:after="160" w:line="259" w:lineRule="auto"/>
              <w:rPr>
                <w:lang w:val="en-GB"/>
              </w:rPr>
            </w:pPr>
          </w:p>
        </w:tc>
        <w:tc>
          <w:tcPr>
            <w:tcW w:w="1696" w:type="dxa"/>
          </w:tcPr>
          <w:p w14:paraId="02CE8889" w14:textId="77777777" w:rsidR="004E1A2F" w:rsidRPr="004E1A2F" w:rsidRDefault="004E1A2F" w:rsidP="004E1A2F">
            <w:pPr>
              <w:spacing w:after="160" w:line="259" w:lineRule="auto"/>
              <w:rPr>
                <w:lang w:val="en-GB"/>
              </w:rPr>
            </w:pPr>
          </w:p>
        </w:tc>
      </w:tr>
      <w:tr w:rsidR="004E1A2F" w:rsidRPr="004E1A2F" w14:paraId="4D405451" w14:textId="77777777" w:rsidTr="00113EF7">
        <w:trPr>
          <w:trHeight w:val="600"/>
        </w:trPr>
        <w:tc>
          <w:tcPr>
            <w:tcW w:w="1134" w:type="dxa"/>
            <w:vAlign w:val="center"/>
            <w:hideMark/>
          </w:tcPr>
          <w:p w14:paraId="0B19BDF6" w14:textId="77777777" w:rsidR="004E1A2F" w:rsidRPr="004E1A2F" w:rsidRDefault="004E1A2F" w:rsidP="004E1A2F">
            <w:pPr>
              <w:spacing w:after="160" w:line="259" w:lineRule="auto"/>
              <w:rPr>
                <w:lang w:val="en-GB"/>
              </w:rPr>
            </w:pPr>
            <w:r w:rsidRPr="004E1A2F">
              <w:rPr>
                <w:lang w:val="en-GB"/>
              </w:rPr>
              <w:t>Β5.5.11</w:t>
            </w:r>
          </w:p>
        </w:tc>
        <w:tc>
          <w:tcPr>
            <w:tcW w:w="2835" w:type="dxa"/>
            <w:vAlign w:val="center"/>
            <w:hideMark/>
          </w:tcPr>
          <w:p w14:paraId="7599430E" w14:textId="77777777" w:rsidR="004E1A2F" w:rsidRPr="004E1A2F" w:rsidRDefault="004E1A2F" w:rsidP="004E1A2F">
            <w:pPr>
              <w:spacing w:after="160" w:line="259" w:lineRule="auto"/>
            </w:pPr>
            <w:r w:rsidRPr="004E1A2F">
              <w:t xml:space="preserve">Λειτουργία σε μήκος κύματος υπέρυθρου φωτός ≥  840 </w:t>
            </w:r>
            <w:r w:rsidRPr="004E1A2F">
              <w:rPr>
                <w:lang w:val="en-GB"/>
              </w:rPr>
              <w:t>nm</w:t>
            </w:r>
            <w:r w:rsidRPr="004E1A2F">
              <w:t>.</w:t>
            </w:r>
          </w:p>
        </w:tc>
        <w:tc>
          <w:tcPr>
            <w:tcW w:w="2268" w:type="dxa"/>
            <w:vAlign w:val="center"/>
            <w:hideMark/>
          </w:tcPr>
          <w:p w14:paraId="13AE753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6D45019" w14:textId="77777777" w:rsidR="004E1A2F" w:rsidRPr="004E1A2F" w:rsidRDefault="004E1A2F" w:rsidP="004E1A2F">
            <w:pPr>
              <w:spacing w:after="160" w:line="259" w:lineRule="auto"/>
              <w:rPr>
                <w:lang w:val="en-GB"/>
              </w:rPr>
            </w:pPr>
          </w:p>
        </w:tc>
        <w:tc>
          <w:tcPr>
            <w:tcW w:w="1696" w:type="dxa"/>
          </w:tcPr>
          <w:p w14:paraId="3A1185A1" w14:textId="77777777" w:rsidR="004E1A2F" w:rsidRPr="004E1A2F" w:rsidRDefault="004E1A2F" w:rsidP="004E1A2F">
            <w:pPr>
              <w:spacing w:after="160" w:line="259" w:lineRule="auto"/>
              <w:rPr>
                <w:lang w:val="en-GB"/>
              </w:rPr>
            </w:pPr>
          </w:p>
        </w:tc>
      </w:tr>
      <w:tr w:rsidR="004E1A2F" w:rsidRPr="004E1A2F" w14:paraId="38ACB5FC" w14:textId="77777777" w:rsidTr="00113EF7">
        <w:trPr>
          <w:trHeight w:val="315"/>
        </w:trPr>
        <w:tc>
          <w:tcPr>
            <w:tcW w:w="1134" w:type="dxa"/>
            <w:vAlign w:val="center"/>
            <w:hideMark/>
          </w:tcPr>
          <w:p w14:paraId="37EF97AB" w14:textId="77777777" w:rsidR="004E1A2F" w:rsidRPr="004E1A2F" w:rsidRDefault="004E1A2F" w:rsidP="004E1A2F">
            <w:pPr>
              <w:spacing w:after="160" w:line="259" w:lineRule="auto"/>
              <w:rPr>
                <w:lang w:val="en-GB"/>
              </w:rPr>
            </w:pPr>
            <w:r w:rsidRPr="004E1A2F">
              <w:rPr>
                <w:lang w:val="en-GB"/>
              </w:rPr>
              <w:t>Β5.5.12</w:t>
            </w:r>
          </w:p>
        </w:tc>
        <w:tc>
          <w:tcPr>
            <w:tcW w:w="2835" w:type="dxa"/>
            <w:vAlign w:val="center"/>
            <w:hideMark/>
          </w:tcPr>
          <w:p w14:paraId="7D9A58B4" w14:textId="77777777" w:rsidR="004E1A2F" w:rsidRPr="004E1A2F" w:rsidRDefault="004E1A2F" w:rsidP="004E1A2F">
            <w:pPr>
              <w:spacing w:after="160" w:line="259" w:lineRule="auto"/>
              <w:rPr>
                <w:lang w:val="en-GB"/>
              </w:rPr>
            </w:pPr>
            <w:r w:rsidRPr="004E1A2F">
              <w:rPr>
                <w:lang w:val="en-GB"/>
              </w:rPr>
              <w:t xml:space="preserve">Θερμοκρασία Λειτουργίας: </w:t>
            </w:r>
          </w:p>
        </w:tc>
        <w:tc>
          <w:tcPr>
            <w:tcW w:w="2268" w:type="dxa"/>
            <w:vAlign w:val="center"/>
            <w:hideMark/>
          </w:tcPr>
          <w:p w14:paraId="2549EC93" w14:textId="77777777" w:rsidR="004E1A2F" w:rsidRPr="004E1A2F" w:rsidRDefault="004E1A2F" w:rsidP="004E1A2F">
            <w:pPr>
              <w:spacing w:after="160" w:line="259" w:lineRule="auto"/>
              <w:rPr>
                <w:lang w:val="en-GB"/>
              </w:rPr>
            </w:pPr>
            <w:r w:rsidRPr="004E1A2F">
              <w:rPr>
                <w:lang w:val="en-GB"/>
              </w:rPr>
              <w:t>Από 0°C έως ≥ 40°C.</w:t>
            </w:r>
          </w:p>
        </w:tc>
        <w:tc>
          <w:tcPr>
            <w:tcW w:w="1418" w:type="dxa"/>
          </w:tcPr>
          <w:p w14:paraId="20058E8F" w14:textId="77777777" w:rsidR="004E1A2F" w:rsidRPr="004E1A2F" w:rsidRDefault="004E1A2F" w:rsidP="004E1A2F">
            <w:pPr>
              <w:spacing w:after="160" w:line="259" w:lineRule="auto"/>
              <w:rPr>
                <w:lang w:val="en-GB"/>
              </w:rPr>
            </w:pPr>
          </w:p>
        </w:tc>
        <w:tc>
          <w:tcPr>
            <w:tcW w:w="1696" w:type="dxa"/>
          </w:tcPr>
          <w:p w14:paraId="103ABE8C" w14:textId="77777777" w:rsidR="004E1A2F" w:rsidRPr="004E1A2F" w:rsidRDefault="004E1A2F" w:rsidP="004E1A2F">
            <w:pPr>
              <w:spacing w:after="160" w:line="259" w:lineRule="auto"/>
              <w:rPr>
                <w:lang w:val="en-GB"/>
              </w:rPr>
            </w:pPr>
          </w:p>
        </w:tc>
      </w:tr>
      <w:tr w:rsidR="004E1A2F" w:rsidRPr="004E1A2F" w14:paraId="53AD080B" w14:textId="77777777" w:rsidTr="00113EF7">
        <w:trPr>
          <w:trHeight w:val="600"/>
        </w:trPr>
        <w:tc>
          <w:tcPr>
            <w:tcW w:w="1134" w:type="dxa"/>
            <w:vAlign w:val="center"/>
            <w:hideMark/>
          </w:tcPr>
          <w:p w14:paraId="54CE5611" w14:textId="77777777" w:rsidR="004E1A2F" w:rsidRPr="004E1A2F" w:rsidRDefault="004E1A2F" w:rsidP="004E1A2F">
            <w:pPr>
              <w:spacing w:after="160" w:line="259" w:lineRule="auto"/>
              <w:rPr>
                <w:lang w:val="en-GB"/>
              </w:rPr>
            </w:pPr>
            <w:r w:rsidRPr="004E1A2F">
              <w:rPr>
                <w:lang w:val="en-GB"/>
              </w:rPr>
              <w:t>Β5.5.13</w:t>
            </w:r>
          </w:p>
        </w:tc>
        <w:tc>
          <w:tcPr>
            <w:tcW w:w="2835" w:type="dxa"/>
            <w:vAlign w:val="center"/>
            <w:hideMark/>
          </w:tcPr>
          <w:p w14:paraId="0AC8BBFF" w14:textId="77777777" w:rsidR="004E1A2F" w:rsidRPr="004E1A2F" w:rsidRDefault="004E1A2F" w:rsidP="004E1A2F">
            <w:pPr>
              <w:spacing w:after="160" w:line="259" w:lineRule="auto"/>
              <w:rPr>
                <w:lang w:val="en-GB"/>
              </w:rPr>
            </w:pPr>
            <w:r w:rsidRPr="004E1A2F">
              <w:rPr>
                <w:lang w:val="en-GB"/>
              </w:rPr>
              <w:t xml:space="preserve">Συμβατά Λειτουργικά Συστήματα: </w:t>
            </w:r>
          </w:p>
        </w:tc>
        <w:tc>
          <w:tcPr>
            <w:tcW w:w="2268" w:type="dxa"/>
            <w:vAlign w:val="center"/>
            <w:hideMark/>
          </w:tcPr>
          <w:p w14:paraId="51E0D5BD" w14:textId="77777777" w:rsidR="004E1A2F" w:rsidRPr="004E1A2F" w:rsidRDefault="004E1A2F" w:rsidP="004E1A2F">
            <w:pPr>
              <w:spacing w:after="160" w:line="259" w:lineRule="auto"/>
              <w:rPr>
                <w:lang w:val="en-GB"/>
              </w:rPr>
            </w:pPr>
            <w:r w:rsidRPr="004E1A2F">
              <w:rPr>
                <w:lang w:val="en-GB"/>
              </w:rPr>
              <w:t>Υποστήριξη Windows 10+, macOS 11.0+ και συσκευών Android XR2.</w:t>
            </w:r>
          </w:p>
        </w:tc>
        <w:tc>
          <w:tcPr>
            <w:tcW w:w="1418" w:type="dxa"/>
          </w:tcPr>
          <w:p w14:paraId="3974A507" w14:textId="77777777" w:rsidR="004E1A2F" w:rsidRPr="004E1A2F" w:rsidRDefault="004E1A2F" w:rsidP="004E1A2F">
            <w:pPr>
              <w:spacing w:after="160" w:line="259" w:lineRule="auto"/>
              <w:rPr>
                <w:lang w:val="en-GB"/>
              </w:rPr>
            </w:pPr>
          </w:p>
        </w:tc>
        <w:tc>
          <w:tcPr>
            <w:tcW w:w="1696" w:type="dxa"/>
          </w:tcPr>
          <w:p w14:paraId="4AEBD090" w14:textId="77777777" w:rsidR="004E1A2F" w:rsidRPr="004E1A2F" w:rsidRDefault="004E1A2F" w:rsidP="004E1A2F">
            <w:pPr>
              <w:spacing w:after="160" w:line="259" w:lineRule="auto"/>
              <w:rPr>
                <w:lang w:val="en-GB"/>
              </w:rPr>
            </w:pPr>
          </w:p>
        </w:tc>
      </w:tr>
      <w:tr w:rsidR="004E1A2F" w:rsidRPr="004E1A2F" w14:paraId="7B2D9E97" w14:textId="77777777" w:rsidTr="00113EF7">
        <w:trPr>
          <w:trHeight w:val="600"/>
        </w:trPr>
        <w:tc>
          <w:tcPr>
            <w:tcW w:w="1134" w:type="dxa"/>
            <w:vAlign w:val="center"/>
            <w:hideMark/>
          </w:tcPr>
          <w:p w14:paraId="301A5EC5" w14:textId="77777777" w:rsidR="004E1A2F" w:rsidRPr="004E1A2F" w:rsidRDefault="004E1A2F" w:rsidP="004E1A2F">
            <w:pPr>
              <w:spacing w:after="160" w:line="259" w:lineRule="auto"/>
              <w:rPr>
                <w:lang w:val="en-GB"/>
              </w:rPr>
            </w:pPr>
            <w:r w:rsidRPr="004E1A2F">
              <w:rPr>
                <w:lang w:val="en-GB"/>
              </w:rPr>
              <w:t>Β5.5.14</w:t>
            </w:r>
          </w:p>
        </w:tc>
        <w:tc>
          <w:tcPr>
            <w:tcW w:w="2835" w:type="dxa"/>
            <w:vAlign w:val="center"/>
            <w:hideMark/>
          </w:tcPr>
          <w:p w14:paraId="7EB27E0F" w14:textId="77777777" w:rsidR="004E1A2F" w:rsidRPr="004E1A2F" w:rsidRDefault="004E1A2F" w:rsidP="004E1A2F">
            <w:pPr>
              <w:spacing w:after="160" w:line="259" w:lineRule="auto"/>
              <w:rPr>
                <w:lang w:val="en-GB"/>
              </w:rPr>
            </w:pPr>
            <w:r w:rsidRPr="004E1A2F">
              <w:rPr>
                <w:lang w:val="en-GB"/>
              </w:rPr>
              <w:t>Συμβατό με  Υπολογιστή:</w:t>
            </w:r>
          </w:p>
        </w:tc>
        <w:tc>
          <w:tcPr>
            <w:tcW w:w="2268" w:type="dxa"/>
            <w:vAlign w:val="center"/>
            <w:hideMark/>
          </w:tcPr>
          <w:p w14:paraId="209B0521" w14:textId="77777777" w:rsidR="004E1A2F" w:rsidRPr="004E1A2F" w:rsidRDefault="004E1A2F" w:rsidP="004E1A2F">
            <w:pPr>
              <w:spacing w:after="160" w:line="259" w:lineRule="auto"/>
            </w:pPr>
            <w:r w:rsidRPr="004E1A2F">
              <w:t xml:space="preserve">Υποστήριξη επεξεργαστών </w:t>
            </w:r>
            <w:r w:rsidRPr="004E1A2F">
              <w:rPr>
                <w:lang w:val="en-GB"/>
              </w:rPr>
              <w:t>Intel</w:t>
            </w:r>
            <w:r w:rsidRPr="004E1A2F">
              <w:t xml:space="preserve"> </w:t>
            </w:r>
            <w:r w:rsidRPr="004E1A2F">
              <w:rPr>
                <w:lang w:val="en-GB"/>
              </w:rPr>
              <w:t>i</w:t>
            </w:r>
            <w:r w:rsidRPr="004E1A2F">
              <w:t xml:space="preserve">7 5ης γενιάς ή </w:t>
            </w:r>
            <w:r w:rsidRPr="004E1A2F">
              <w:lastRenderedPageBreak/>
              <w:t>νεότερων, αρχιτεκτονική 64-</w:t>
            </w:r>
            <w:r w:rsidRPr="004E1A2F">
              <w:rPr>
                <w:lang w:val="en-GB"/>
              </w:rPr>
              <w:t>bit</w:t>
            </w:r>
            <w:r w:rsidRPr="004E1A2F">
              <w:t>.</w:t>
            </w:r>
          </w:p>
        </w:tc>
        <w:tc>
          <w:tcPr>
            <w:tcW w:w="1418" w:type="dxa"/>
          </w:tcPr>
          <w:p w14:paraId="76208A3E" w14:textId="77777777" w:rsidR="004E1A2F" w:rsidRPr="004E1A2F" w:rsidRDefault="004E1A2F" w:rsidP="004E1A2F">
            <w:pPr>
              <w:spacing w:after="160" w:line="259" w:lineRule="auto"/>
            </w:pPr>
          </w:p>
        </w:tc>
        <w:tc>
          <w:tcPr>
            <w:tcW w:w="1696" w:type="dxa"/>
          </w:tcPr>
          <w:p w14:paraId="596462C2" w14:textId="77777777" w:rsidR="004E1A2F" w:rsidRPr="004E1A2F" w:rsidRDefault="004E1A2F" w:rsidP="004E1A2F">
            <w:pPr>
              <w:spacing w:after="160" w:line="259" w:lineRule="auto"/>
            </w:pPr>
          </w:p>
        </w:tc>
      </w:tr>
      <w:tr w:rsidR="004E1A2F" w:rsidRPr="004E1A2F" w14:paraId="7C5E649E" w14:textId="77777777" w:rsidTr="00113EF7">
        <w:trPr>
          <w:trHeight w:val="600"/>
        </w:trPr>
        <w:tc>
          <w:tcPr>
            <w:tcW w:w="1134" w:type="dxa"/>
            <w:shd w:val="clear" w:color="auto" w:fill="B4C6E7" w:themeFill="accent1" w:themeFillTint="66"/>
            <w:vAlign w:val="center"/>
            <w:hideMark/>
          </w:tcPr>
          <w:p w14:paraId="2029F933"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0549D433" w14:textId="77777777" w:rsidR="004E1A2F" w:rsidRPr="004E1A2F" w:rsidRDefault="004E1A2F" w:rsidP="004E1A2F">
            <w:pPr>
              <w:spacing w:after="160" w:line="259" w:lineRule="auto"/>
              <w:rPr>
                <w:b/>
                <w:bCs/>
              </w:rPr>
            </w:pPr>
            <w:r w:rsidRPr="004E1A2F">
              <w:rPr>
                <w:b/>
                <w:bCs/>
                <w:lang w:val="en-GB"/>
              </w:rPr>
              <w:t>B</w:t>
            </w:r>
            <w:r w:rsidRPr="004E1A2F">
              <w:rPr>
                <w:b/>
                <w:bCs/>
              </w:rPr>
              <w:t xml:space="preserve">5.6 Μικρός ανιχνευτής θέσης/κίνησης για εφαρμογές </w:t>
            </w:r>
            <w:r w:rsidRPr="004E1A2F">
              <w:rPr>
                <w:b/>
                <w:bCs/>
                <w:lang w:val="en-GB"/>
              </w:rPr>
              <w:t>VR</w:t>
            </w:r>
            <w:r w:rsidRPr="004E1A2F">
              <w:rPr>
                <w:b/>
                <w:bCs/>
              </w:rPr>
              <w:t>.</w:t>
            </w:r>
          </w:p>
        </w:tc>
      </w:tr>
      <w:tr w:rsidR="004E1A2F" w:rsidRPr="004E1A2F" w14:paraId="6542FD79" w14:textId="77777777" w:rsidTr="00113EF7">
        <w:trPr>
          <w:trHeight w:val="315"/>
        </w:trPr>
        <w:tc>
          <w:tcPr>
            <w:tcW w:w="1134" w:type="dxa"/>
            <w:vAlign w:val="center"/>
            <w:hideMark/>
          </w:tcPr>
          <w:p w14:paraId="4C46F52A" w14:textId="77777777" w:rsidR="004E1A2F" w:rsidRPr="004E1A2F" w:rsidRDefault="004E1A2F" w:rsidP="004E1A2F">
            <w:pPr>
              <w:spacing w:after="160" w:line="259" w:lineRule="auto"/>
              <w:rPr>
                <w:lang w:val="en-GB"/>
              </w:rPr>
            </w:pPr>
            <w:r w:rsidRPr="004E1A2F">
              <w:rPr>
                <w:lang w:val="en-GB"/>
              </w:rPr>
              <w:t>Β5.6.1</w:t>
            </w:r>
          </w:p>
        </w:tc>
        <w:tc>
          <w:tcPr>
            <w:tcW w:w="2835" w:type="dxa"/>
            <w:vAlign w:val="center"/>
            <w:hideMark/>
          </w:tcPr>
          <w:p w14:paraId="59381829"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803B6CF" w14:textId="77777777" w:rsidR="004E1A2F" w:rsidRPr="004E1A2F" w:rsidRDefault="004E1A2F" w:rsidP="004E1A2F">
            <w:pPr>
              <w:spacing w:after="160" w:line="259" w:lineRule="auto"/>
              <w:rPr>
                <w:lang w:val="en-GB"/>
              </w:rPr>
            </w:pPr>
            <w:r w:rsidRPr="004E1A2F">
              <w:rPr>
                <w:lang w:val="en-GB"/>
              </w:rPr>
              <w:t>2 ΣΕΤ</w:t>
            </w:r>
          </w:p>
        </w:tc>
        <w:tc>
          <w:tcPr>
            <w:tcW w:w="1418" w:type="dxa"/>
          </w:tcPr>
          <w:p w14:paraId="2188FBD7" w14:textId="77777777" w:rsidR="004E1A2F" w:rsidRPr="004E1A2F" w:rsidRDefault="004E1A2F" w:rsidP="004E1A2F">
            <w:pPr>
              <w:spacing w:after="160" w:line="259" w:lineRule="auto"/>
              <w:rPr>
                <w:lang w:val="en-GB"/>
              </w:rPr>
            </w:pPr>
          </w:p>
        </w:tc>
        <w:tc>
          <w:tcPr>
            <w:tcW w:w="1696" w:type="dxa"/>
          </w:tcPr>
          <w:p w14:paraId="1F323C60" w14:textId="77777777" w:rsidR="004E1A2F" w:rsidRPr="004E1A2F" w:rsidRDefault="004E1A2F" w:rsidP="004E1A2F">
            <w:pPr>
              <w:spacing w:after="160" w:line="259" w:lineRule="auto"/>
              <w:rPr>
                <w:lang w:val="en-GB"/>
              </w:rPr>
            </w:pPr>
          </w:p>
        </w:tc>
      </w:tr>
      <w:tr w:rsidR="004E1A2F" w:rsidRPr="004E1A2F" w14:paraId="435DFAF3" w14:textId="77777777" w:rsidTr="00113EF7">
        <w:trPr>
          <w:trHeight w:val="1200"/>
        </w:trPr>
        <w:tc>
          <w:tcPr>
            <w:tcW w:w="1134" w:type="dxa"/>
            <w:vAlign w:val="center"/>
            <w:hideMark/>
          </w:tcPr>
          <w:p w14:paraId="5602F98D" w14:textId="77777777" w:rsidR="004E1A2F" w:rsidRPr="004E1A2F" w:rsidRDefault="004E1A2F" w:rsidP="004E1A2F">
            <w:pPr>
              <w:spacing w:after="160" w:line="259" w:lineRule="auto"/>
              <w:rPr>
                <w:lang w:val="en-GB"/>
              </w:rPr>
            </w:pPr>
            <w:r w:rsidRPr="004E1A2F">
              <w:rPr>
                <w:lang w:val="en-GB"/>
              </w:rPr>
              <w:t>Β5.6.2</w:t>
            </w:r>
          </w:p>
        </w:tc>
        <w:tc>
          <w:tcPr>
            <w:tcW w:w="2835" w:type="dxa"/>
            <w:vAlign w:val="center"/>
            <w:hideMark/>
          </w:tcPr>
          <w:p w14:paraId="4B2C73F5" w14:textId="77777777" w:rsidR="004E1A2F" w:rsidRPr="004E1A2F" w:rsidRDefault="004E1A2F" w:rsidP="004E1A2F">
            <w:pPr>
              <w:spacing w:after="160" w:line="259" w:lineRule="auto"/>
              <w:rPr>
                <w:lang w:val="en-GB"/>
              </w:rPr>
            </w:pPr>
            <w:r w:rsidRPr="004E1A2F">
              <w:rPr>
                <w:lang w:val="en-GB"/>
              </w:rPr>
              <w:t>Χρήση</w:t>
            </w:r>
          </w:p>
        </w:tc>
        <w:tc>
          <w:tcPr>
            <w:tcW w:w="2268" w:type="dxa"/>
            <w:vAlign w:val="center"/>
            <w:hideMark/>
          </w:tcPr>
          <w:p w14:paraId="036960C3" w14:textId="77777777" w:rsidR="004E1A2F" w:rsidRPr="004E1A2F" w:rsidRDefault="004E1A2F" w:rsidP="004E1A2F">
            <w:pPr>
              <w:spacing w:after="160" w:line="259" w:lineRule="auto"/>
            </w:pPr>
            <w:r w:rsidRPr="004E1A2F">
              <w:t xml:space="preserve">Μπορεί να στερεωθεί σε μέρη του σώματος ή σε αντικείμενα για την ανίχνευση της θέσης/κίνησής τους σε εφαρμογές </w:t>
            </w:r>
            <w:r w:rsidRPr="004E1A2F">
              <w:rPr>
                <w:lang w:val="en-GB"/>
              </w:rPr>
              <w:t>VR</w:t>
            </w:r>
            <w:r w:rsidRPr="004E1A2F">
              <w:t xml:space="preserve">. </w:t>
            </w:r>
          </w:p>
        </w:tc>
        <w:tc>
          <w:tcPr>
            <w:tcW w:w="1418" w:type="dxa"/>
          </w:tcPr>
          <w:p w14:paraId="7CB1DBBF" w14:textId="77777777" w:rsidR="004E1A2F" w:rsidRPr="004E1A2F" w:rsidRDefault="004E1A2F" w:rsidP="004E1A2F">
            <w:pPr>
              <w:spacing w:after="160" w:line="259" w:lineRule="auto"/>
            </w:pPr>
          </w:p>
        </w:tc>
        <w:tc>
          <w:tcPr>
            <w:tcW w:w="1696" w:type="dxa"/>
          </w:tcPr>
          <w:p w14:paraId="4E483675" w14:textId="77777777" w:rsidR="004E1A2F" w:rsidRPr="004E1A2F" w:rsidRDefault="004E1A2F" w:rsidP="004E1A2F">
            <w:pPr>
              <w:spacing w:after="160" w:line="259" w:lineRule="auto"/>
            </w:pPr>
          </w:p>
        </w:tc>
      </w:tr>
      <w:tr w:rsidR="004E1A2F" w:rsidRPr="004E1A2F" w14:paraId="502A85B8" w14:textId="77777777" w:rsidTr="00113EF7">
        <w:trPr>
          <w:trHeight w:val="600"/>
        </w:trPr>
        <w:tc>
          <w:tcPr>
            <w:tcW w:w="1134" w:type="dxa"/>
            <w:vAlign w:val="center"/>
            <w:hideMark/>
          </w:tcPr>
          <w:p w14:paraId="07710AF5" w14:textId="77777777" w:rsidR="004E1A2F" w:rsidRPr="004E1A2F" w:rsidRDefault="004E1A2F" w:rsidP="004E1A2F">
            <w:pPr>
              <w:spacing w:after="160" w:line="259" w:lineRule="auto"/>
              <w:rPr>
                <w:lang w:val="en-GB"/>
              </w:rPr>
            </w:pPr>
            <w:r w:rsidRPr="004E1A2F">
              <w:rPr>
                <w:lang w:val="en-GB"/>
              </w:rPr>
              <w:t>Β5.6.3</w:t>
            </w:r>
          </w:p>
        </w:tc>
        <w:tc>
          <w:tcPr>
            <w:tcW w:w="2835" w:type="dxa"/>
            <w:vAlign w:val="center"/>
            <w:hideMark/>
          </w:tcPr>
          <w:p w14:paraId="16BE01D8" w14:textId="77777777" w:rsidR="004E1A2F" w:rsidRPr="004E1A2F" w:rsidRDefault="004E1A2F" w:rsidP="004E1A2F">
            <w:pPr>
              <w:spacing w:after="160" w:line="259" w:lineRule="auto"/>
            </w:pPr>
            <w:r w:rsidRPr="004E1A2F">
              <w:t xml:space="preserve"> Υποστήριξη ανίχνευσης κίνησης αντικειμένων και σώματος για </w:t>
            </w:r>
            <w:r w:rsidRPr="004E1A2F">
              <w:rPr>
                <w:lang w:val="en-GB"/>
              </w:rPr>
              <w:t>VR</w:t>
            </w:r>
            <w:r w:rsidRPr="004E1A2F">
              <w:t xml:space="preserve"> εφαρμογές υψηλής ακρίβειας.</w:t>
            </w:r>
          </w:p>
        </w:tc>
        <w:tc>
          <w:tcPr>
            <w:tcW w:w="2268" w:type="dxa"/>
            <w:vAlign w:val="center"/>
            <w:hideMark/>
          </w:tcPr>
          <w:p w14:paraId="12596EB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BF96BFA" w14:textId="77777777" w:rsidR="004E1A2F" w:rsidRPr="004E1A2F" w:rsidRDefault="004E1A2F" w:rsidP="004E1A2F">
            <w:pPr>
              <w:spacing w:after="160" w:line="259" w:lineRule="auto"/>
              <w:rPr>
                <w:lang w:val="en-GB"/>
              </w:rPr>
            </w:pPr>
          </w:p>
        </w:tc>
        <w:tc>
          <w:tcPr>
            <w:tcW w:w="1696" w:type="dxa"/>
          </w:tcPr>
          <w:p w14:paraId="7AB01535" w14:textId="77777777" w:rsidR="004E1A2F" w:rsidRPr="004E1A2F" w:rsidRDefault="004E1A2F" w:rsidP="004E1A2F">
            <w:pPr>
              <w:spacing w:after="160" w:line="259" w:lineRule="auto"/>
              <w:rPr>
                <w:lang w:val="en-GB"/>
              </w:rPr>
            </w:pPr>
          </w:p>
        </w:tc>
      </w:tr>
      <w:tr w:rsidR="004E1A2F" w:rsidRPr="004E1A2F" w14:paraId="76620E51" w14:textId="77777777" w:rsidTr="00113EF7">
        <w:trPr>
          <w:trHeight w:val="315"/>
        </w:trPr>
        <w:tc>
          <w:tcPr>
            <w:tcW w:w="1134" w:type="dxa"/>
            <w:vAlign w:val="center"/>
            <w:hideMark/>
          </w:tcPr>
          <w:p w14:paraId="0A58BA3D" w14:textId="77777777" w:rsidR="004E1A2F" w:rsidRPr="004E1A2F" w:rsidRDefault="004E1A2F" w:rsidP="004E1A2F">
            <w:pPr>
              <w:spacing w:after="160" w:line="259" w:lineRule="auto"/>
              <w:rPr>
                <w:lang w:val="en-GB"/>
              </w:rPr>
            </w:pPr>
            <w:r w:rsidRPr="004E1A2F">
              <w:rPr>
                <w:lang w:val="en-GB"/>
              </w:rPr>
              <w:t>Β5.6.4</w:t>
            </w:r>
          </w:p>
        </w:tc>
        <w:tc>
          <w:tcPr>
            <w:tcW w:w="2835" w:type="dxa"/>
            <w:vAlign w:val="center"/>
            <w:hideMark/>
          </w:tcPr>
          <w:p w14:paraId="08ED7A33" w14:textId="77777777" w:rsidR="004E1A2F" w:rsidRPr="004E1A2F" w:rsidRDefault="004E1A2F" w:rsidP="004E1A2F">
            <w:pPr>
              <w:spacing w:after="160" w:line="259" w:lineRule="auto"/>
              <w:rPr>
                <w:lang w:val="en-GB"/>
              </w:rPr>
            </w:pPr>
            <w:r w:rsidRPr="004E1A2F">
              <w:rPr>
                <w:lang w:val="en-GB"/>
              </w:rPr>
              <w:t>Συσκευή μικρού μεγέθους</w:t>
            </w:r>
          </w:p>
        </w:tc>
        <w:tc>
          <w:tcPr>
            <w:tcW w:w="2268" w:type="dxa"/>
            <w:vAlign w:val="center"/>
            <w:hideMark/>
          </w:tcPr>
          <w:p w14:paraId="1975A74F" w14:textId="77777777" w:rsidR="004E1A2F" w:rsidRPr="004E1A2F" w:rsidRDefault="004E1A2F" w:rsidP="004E1A2F">
            <w:pPr>
              <w:spacing w:after="160" w:line="259" w:lineRule="auto"/>
            </w:pPr>
            <w:r w:rsidRPr="004E1A2F">
              <w:t xml:space="preserve">με διάμετρο ≤ 80 </w:t>
            </w:r>
            <w:r w:rsidRPr="004E1A2F">
              <w:rPr>
                <w:lang w:val="en-GB"/>
              </w:rPr>
              <w:t>mm</w:t>
            </w:r>
            <w:r w:rsidRPr="004E1A2F">
              <w:t xml:space="preserve"> και ύψος ≤ 50 </w:t>
            </w:r>
            <w:r w:rsidRPr="004E1A2F">
              <w:rPr>
                <w:lang w:val="en-GB"/>
              </w:rPr>
              <w:t>mm</w:t>
            </w:r>
            <w:r w:rsidRPr="004E1A2F">
              <w:t>.</w:t>
            </w:r>
          </w:p>
        </w:tc>
        <w:tc>
          <w:tcPr>
            <w:tcW w:w="1418" w:type="dxa"/>
          </w:tcPr>
          <w:p w14:paraId="51A03EB1" w14:textId="77777777" w:rsidR="004E1A2F" w:rsidRPr="004E1A2F" w:rsidRDefault="004E1A2F" w:rsidP="004E1A2F">
            <w:pPr>
              <w:spacing w:after="160" w:line="259" w:lineRule="auto"/>
            </w:pPr>
          </w:p>
        </w:tc>
        <w:tc>
          <w:tcPr>
            <w:tcW w:w="1696" w:type="dxa"/>
          </w:tcPr>
          <w:p w14:paraId="0B91E099" w14:textId="77777777" w:rsidR="004E1A2F" w:rsidRPr="004E1A2F" w:rsidRDefault="004E1A2F" w:rsidP="004E1A2F">
            <w:pPr>
              <w:spacing w:after="160" w:line="259" w:lineRule="auto"/>
            </w:pPr>
          </w:p>
        </w:tc>
      </w:tr>
      <w:tr w:rsidR="004E1A2F" w:rsidRPr="004E1A2F" w14:paraId="5992D933" w14:textId="77777777" w:rsidTr="00113EF7">
        <w:trPr>
          <w:trHeight w:val="315"/>
        </w:trPr>
        <w:tc>
          <w:tcPr>
            <w:tcW w:w="1134" w:type="dxa"/>
            <w:vAlign w:val="center"/>
            <w:hideMark/>
          </w:tcPr>
          <w:p w14:paraId="2ACC373B" w14:textId="77777777" w:rsidR="004E1A2F" w:rsidRPr="004E1A2F" w:rsidRDefault="004E1A2F" w:rsidP="004E1A2F">
            <w:pPr>
              <w:spacing w:after="160" w:line="259" w:lineRule="auto"/>
              <w:rPr>
                <w:lang w:val="en-GB"/>
              </w:rPr>
            </w:pPr>
            <w:r w:rsidRPr="004E1A2F">
              <w:rPr>
                <w:lang w:val="en-GB"/>
              </w:rPr>
              <w:t>Β5.6.5</w:t>
            </w:r>
          </w:p>
        </w:tc>
        <w:tc>
          <w:tcPr>
            <w:tcW w:w="2835" w:type="dxa"/>
            <w:vAlign w:val="center"/>
            <w:hideMark/>
          </w:tcPr>
          <w:p w14:paraId="776FAB5F"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120E4CA8" w14:textId="77777777" w:rsidR="004E1A2F" w:rsidRPr="004E1A2F" w:rsidRDefault="004E1A2F" w:rsidP="004E1A2F">
            <w:pPr>
              <w:spacing w:after="160" w:line="259" w:lineRule="auto"/>
              <w:rPr>
                <w:lang w:val="en-GB"/>
              </w:rPr>
            </w:pPr>
            <w:r w:rsidRPr="004E1A2F">
              <w:rPr>
                <w:lang w:val="en-GB"/>
              </w:rPr>
              <w:t>≤ 100 gr</w:t>
            </w:r>
          </w:p>
        </w:tc>
        <w:tc>
          <w:tcPr>
            <w:tcW w:w="1418" w:type="dxa"/>
          </w:tcPr>
          <w:p w14:paraId="499F874C" w14:textId="77777777" w:rsidR="004E1A2F" w:rsidRPr="004E1A2F" w:rsidRDefault="004E1A2F" w:rsidP="004E1A2F">
            <w:pPr>
              <w:spacing w:after="160" w:line="259" w:lineRule="auto"/>
              <w:rPr>
                <w:lang w:val="en-GB"/>
              </w:rPr>
            </w:pPr>
          </w:p>
        </w:tc>
        <w:tc>
          <w:tcPr>
            <w:tcW w:w="1696" w:type="dxa"/>
          </w:tcPr>
          <w:p w14:paraId="08164647" w14:textId="77777777" w:rsidR="004E1A2F" w:rsidRPr="004E1A2F" w:rsidRDefault="004E1A2F" w:rsidP="004E1A2F">
            <w:pPr>
              <w:spacing w:after="160" w:line="259" w:lineRule="auto"/>
              <w:rPr>
                <w:lang w:val="en-GB"/>
              </w:rPr>
            </w:pPr>
          </w:p>
        </w:tc>
      </w:tr>
      <w:tr w:rsidR="004E1A2F" w:rsidRPr="004E1A2F" w14:paraId="0B2560E4" w14:textId="77777777" w:rsidTr="00113EF7">
        <w:trPr>
          <w:trHeight w:val="315"/>
        </w:trPr>
        <w:tc>
          <w:tcPr>
            <w:tcW w:w="1134" w:type="dxa"/>
            <w:vAlign w:val="center"/>
            <w:hideMark/>
          </w:tcPr>
          <w:p w14:paraId="71A35756" w14:textId="77777777" w:rsidR="004E1A2F" w:rsidRPr="004E1A2F" w:rsidRDefault="004E1A2F" w:rsidP="004E1A2F">
            <w:pPr>
              <w:spacing w:after="160" w:line="259" w:lineRule="auto"/>
              <w:rPr>
                <w:lang w:val="en-GB"/>
              </w:rPr>
            </w:pPr>
            <w:r w:rsidRPr="004E1A2F">
              <w:rPr>
                <w:lang w:val="en-GB"/>
              </w:rPr>
              <w:t>Β5.6.6</w:t>
            </w:r>
          </w:p>
        </w:tc>
        <w:tc>
          <w:tcPr>
            <w:tcW w:w="2835" w:type="dxa"/>
            <w:vAlign w:val="center"/>
            <w:hideMark/>
          </w:tcPr>
          <w:p w14:paraId="225A67F8" w14:textId="77777777" w:rsidR="004E1A2F" w:rsidRPr="004E1A2F" w:rsidRDefault="004E1A2F" w:rsidP="004E1A2F">
            <w:pPr>
              <w:spacing w:after="160" w:line="259" w:lineRule="auto"/>
              <w:rPr>
                <w:lang w:val="en-GB"/>
              </w:rPr>
            </w:pPr>
            <w:r w:rsidRPr="004E1A2F">
              <w:rPr>
                <w:lang w:val="en-GB"/>
              </w:rPr>
              <w:t>Συνδεσιμότητα:</w:t>
            </w:r>
          </w:p>
        </w:tc>
        <w:tc>
          <w:tcPr>
            <w:tcW w:w="2268" w:type="dxa"/>
            <w:vAlign w:val="center"/>
            <w:hideMark/>
          </w:tcPr>
          <w:p w14:paraId="015353F6" w14:textId="77777777" w:rsidR="004E1A2F" w:rsidRPr="004E1A2F" w:rsidRDefault="004E1A2F" w:rsidP="004E1A2F">
            <w:pPr>
              <w:spacing w:after="160" w:line="259" w:lineRule="auto"/>
              <w:rPr>
                <w:lang w:val="en-GB"/>
              </w:rPr>
            </w:pPr>
            <w:r w:rsidRPr="004E1A2F">
              <w:rPr>
                <w:lang w:val="en-GB"/>
              </w:rPr>
              <w:t xml:space="preserve"> Υποστήριξη USB Type-C</w:t>
            </w:r>
          </w:p>
        </w:tc>
        <w:tc>
          <w:tcPr>
            <w:tcW w:w="1418" w:type="dxa"/>
          </w:tcPr>
          <w:p w14:paraId="74C8C70D" w14:textId="77777777" w:rsidR="004E1A2F" w:rsidRPr="004E1A2F" w:rsidRDefault="004E1A2F" w:rsidP="004E1A2F">
            <w:pPr>
              <w:spacing w:after="160" w:line="259" w:lineRule="auto"/>
              <w:rPr>
                <w:lang w:val="en-GB"/>
              </w:rPr>
            </w:pPr>
          </w:p>
        </w:tc>
        <w:tc>
          <w:tcPr>
            <w:tcW w:w="1696" w:type="dxa"/>
          </w:tcPr>
          <w:p w14:paraId="558930E3" w14:textId="77777777" w:rsidR="004E1A2F" w:rsidRPr="004E1A2F" w:rsidRDefault="004E1A2F" w:rsidP="004E1A2F">
            <w:pPr>
              <w:spacing w:after="160" w:line="259" w:lineRule="auto"/>
              <w:rPr>
                <w:lang w:val="en-GB"/>
              </w:rPr>
            </w:pPr>
          </w:p>
        </w:tc>
      </w:tr>
      <w:tr w:rsidR="004E1A2F" w:rsidRPr="004E1A2F" w14:paraId="24B7342C" w14:textId="77777777" w:rsidTr="00113EF7">
        <w:trPr>
          <w:trHeight w:val="315"/>
        </w:trPr>
        <w:tc>
          <w:tcPr>
            <w:tcW w:w="1134" w:type="dxa"/>
            <w:vAlign w:val="center"/>
            <w:hideMark/>
          </w:tcPr>
          <w:p w14:paraId="3402B7F0" w14:textId="77777777" w:rsidR="004E1A2F" w:rsidRPr="004E1A2F" w:rsidRDefault="004E1A2F" w:rsidP="004E1A2F">
            <w:pPr>
              <w:spacing w:after="160" w:line="259" w:lineRule="auto"/>
              <w:rPr>
                <w:lang w:val="en-GB"/>
              </w:rPr>
            </w:pPr>
            <w:r w:rsidRPr="004E1A2F">
              <w:rPr>
                <w:lang w:val="en-GB"/>
              </w:rPr>
              <w:t>Β5.6.7</w:t>
            </w:r>
          </w:p>
        </w:tc>
        <w:tc>
          <w:tcPr>
            <w:tcW w:w="2835" w:type="dxa"/>
            <w:vAlign w:val="center"/>
            <w:hideMark/>
          </w:tcPr>
          <w:p w14:paraId="67573300" w14:textId="77777777" w:rsidR="004E1A2F" w:rsidRPr="004E1A2F" w:rsidRDefault="004E1A2F" w:rsidP="004E1A2F">
            <w:pPr>
              <w:spacing w:after="160" w:line="259" w:lineRule="auto"/>
              <w:rPr>
                <w:lang w:val="en-GB"/>
              </w:rPr>
            </w:pPr>
            <w:r w:rsidRPr="004E1A2F">
              <w:rPr>
                <w:lang w:val="en-GB"/>
              </w:rPr>
              <w:t>Πεδίο Όρασης:</w:t>
            </w:r>
          </w:p>
        </w:tc>
        <w:tc>
          <w:tcPr>
            <w:tcW w:w="2268" w:type="dxa"/>
            <w:vAlign w:val="center"/>
            <w:hideMark/>
          </w:tcPr>
          <w:p w14:paraId="174C656A" w14:textId="77777777" w:rsidR="004E1A2F" w:rsidRPr="004E1A2F" w:rsidRDefault="004E1A2F" w:rsidP="004E1A2F">
            <w:pPr>
              <w:spacing w:after="160" w:line="259" w:lineRule="auto"/>
              <w:rPr>
                <w:lang w:val="en-GB"/>
              </w:rPr>
            </w:pPr>
            <w:r w:rsidRPr="004E1A2F">
              <w:rPr>
                <w:lang w:val="en-GB"/>
              </w:rPr>
              <w:t xml:space="preserve"> ≥ 210°</w:t>
            </w:r>
          </w:p>
        </w:tc>
        <w:tc>
          <w:tcPr>
            <w:tcW w:w="1418" w:type="dxa"/>
          </w:tcPr>
          <w:p w14:paraId="68DB41E3" w14:textId="77777777" w:rsidR="004E1A2F" w:rsidRPr="004E1A2F" w:rsidRDefault="004E1A2F" w:rsidP="004E1A2F">
            <w:pPr>
              <w:spacing w:after="160" w:line="259" w:lineRule="auto"/>
              <w:rPr>
                <w:lang w:val="en-GB"/>
              </w:rPr>
            </w:pPr>
          </w:p>
        </w:tc>
        <w:tc>
          <w:tcPr>
            <w:tcW w:w="1696" w:type="dxa"/>
          </w:tcPr>
          <w:p w14:paraId="3E7B8C03" w14:textId="77777777" w:rsidR="004E1A2F" w:rsidRPr="004E1A2F" w:rsidRDefault="004E1A2F" w:rsidP="004E1A2F">
            <w:pPr>
              <w:spacing w:after="160" w:line="259" w:lineRule="auto"/>
              <w:rPr>
                <w:lang w:val="en-GB"/>
              </w:rPr>
            </w:pPr>
          </w:p>
        </w:tc>
      </w:tr>
      <w:tr w:rsidR="004E1A2F" w:rsidRPr="004E1A2F" w14:paraId="1CC8DE88" w14:textId="77777777" w:rsidTr="00113EF7">
        <w:trPr>
          <w:trHeight w:val="900"/>
        </w:trPr>
        <w:tc>
          <w:tcPr>
            <w:tcW w:w="1134" w:type="dxa"/>
            <w:vAlign w:val="center"/>
            <w:hideMark/>
          </w:tcPr>
          <w:p w14:paraId="235930BC" w14:textId="77777777" w:rsidR="004E1A2F" w:rsidRPr="004E1A2F" w:rsidRDefault="004E1A2F" w:rsidP="004E1A2F">
            <w:pPr>
              <w:spacing w:after="160" w:line="259" w:lineRule="auto"/>
              <w:rPr>
                <w:lang w:val="en-GB"/>
              </w:rPr>
            </w:pPr>
            <w:r w:rsidRPr="004E1A2F">
              <w:rPr>
                <w:lang w:val="en-GB"/>
              </w:rPr>
              <w:t>Β5.6.8</w:t>
            </w:r>
          </w:p>
        </w:tc>
        <w:tc>
          <w:tcPr>
            <w:tcW w:w="2835" w:type="dxa"/>
            <w:vAlign w:val="center"/>
            <w:hideMark/>
          </w:tcPr>
          <w:p w14:paraId="2FAF7158" w14:textId="77777777" w:rsidR="004E1A2F" w:rsidRPr="004E1A2F" w:rsidRDefault="004E1A2F" w:rsidP="004E1A2F">
            <w:pPr>
              <w:spacing w:after="160" w:line="259" w:lineRule="auto"/>
            </w:pPr>
            <w:r w:rsidRPr="004E1A2F">
              <w:t xml:space="preserve">Συνεργασία με συστήματα βάσης παρακολούθησης υψηλής ακρίβειας, όπως συστήματα σταθμών βάσης για </w:t>
            </w:r>
            <w:r w:rsidRPr="004E1A2F">
              <w:rPr>
                <w:lang w:val="en-GB"/>
              </w:rPr>
              <w:t>VR</w:t>
            </w:r>
            <w:r w:rsidRPr="004E1A2F">
              <w:t>.</w:t>
            </w:r>
          </w:p>
        </w:tc>
        <w:tc>
          <w:tcPr>
            <w:tcW w:w="2268" w:type="dxa"/>
            <w:vAlign w:val="center"/>
            <w:hideMark/>
          </w:tcPr>
          <w:p w14:paraId="789BF6A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252AC5B" w14:textId="77777777" w:rsidR="004E1A2F" w:rsidRPr="004E1A2F" w:rsidRDefault="004E1A2F" w:rsidP="004E1A2F">
            <w:pPr>
              <w:spacing w:after="160" w:line="259" w:lineRule="auto"/>
              <w:rPr>
                <w:lang w:val="en-GB"/>
              </w:rPr>
            </w:pPr>
          </w:p>
        </w:tc>
        <w:tc>
          <w:tcPr>
            <w:tcW w:w="1696" w:type="dxa"/>
          </w:tcPr>
          <w:p w14:paraId="08AAD563" w14:textId="77777777" w:rsidR="004E1A2F" w:rsidRPr="004E1A2F" w:rsidRDefault="004E1A2F" w:rsidP="004E1A2F">
            <w:pPr>
              <w:spacing w:after="160" w:line="259" w:lineRule="auto"/>
              <w:rPr>
                <w:lang w:val="en-GB"/>
              </w:rPr>
            </w:pPr>
          </w:p>
        </w:tc>
      </w:tr>
      <w:tr w:rsidR="004E1A2F" w:rsidRPr="004E1A2F" w14:paraId="20BF64CD" w14:textId="77777777" w:rsidTr="00113EF7">
        <w:trPr>
          <w:trHeight w:val="600"/>
        </w:trPr>
        <w:tc>
          <w:tcPr>
            <w:tcW w:w="1134" w:type="dxa"/>
            <w:vAlign w:val="center"/>
            <w:hideMark/>
          </w:tcPr>
          <w:p w14:paraId="610DB749" w14:textId="77777777" w:rsidR="004E1A2F" w:rsidRPr="004E1A2F" w:rsidRDefault="004E1A2F" w:rsidP="004E1A2F">
            <w:pPr>
              <w:spacing w:after="160" w:line="259" w:lineRule="auto"/>
              <w:rPr>
                <w:lang w:val="en-GB"/>
              </w:rPr>
            </w:pPr>
            <w:r w:rsidRPr="004E1A2F">
              <w:rPr>
                <w:lang w:val="en-GB"/>
              </w:rPr>
              <w:t>Β5.6.9</w:t>
            </w:r>
          </w:p>
        </w:tc>
        <w:tc>
          <w:tcPr>
            <w:tcW w:w="2835" w:type="dxa"/>
            <w:vAlign w:val="center"/>
            <w:hideMark/>
          </w:tcPr>
          <w:p w14:paraId="663D47FB" w14:textId="77777777" w:rsidR="004E1A2F" w:rsidRPr="004E1A2F" w:rsidRDefault="004E1A2F" w:rsidP="004E1A2F">
            <w:pPr>
              <w:spacing w:after="160" w:line="259" w:lineRule="auto"/>
            </w:pPr>
            <w:r w:rsidRPr="004E1A2F">
              <w:t>Ενσωματωμένη επαναφορτιζόμενη μπαταρία με διάρκεια λειτουργίας</w:t>
            </w:r>
          </w:p>
        </w:tc>
        <w:tc>
          <w:tcPr>
            <w:tcW w:w="2268" w:type="dxa"/>
            <w:vAlign w:val="center"/>
            <w:hideMark/>
          </w:tcPr>
          <w:p w14:paraId="57FF4791" w14:textId="77777777" w:rsidR="004E1A2F" w:rsidRPr="004E1A2F" w:rsidRDefault="004E1A2F" w:rsidP="004E1A2F">
            <w:pPr>
              <w:spacing w:after="160" w:line="259" w:lineRule="auto"/>
              <w:rPr>
                <w:lang w:val="en-GB"/>
              </w:rPr>
            </w:pPr>
            <w:r w:rsidRPr="004E1A2F">
              <w:t xml:space="preserve"> </w:t>
            </w:r>
            <w:r w:rsidRPr="004E1A2F">
              <w:rPr>
                <w:lang w:val="en-GB"/>
              </w:rPr>
              <w:t>≥ 7 ώρες.</w:t>
            </w:r>
          </w:p>
        </w:tc>
        <w:tc>
          <w:tcPr>
            <w:tcW w:w="1418" w:type="dxa"/>
          </w:tcPr>
          <w:p w14:paraId="77696847" w14:textId="77777777" w:rsidR="004E1A2F" w:rsidRPr="004E1A2F" w:rsidRDefault="004E1A2F" w:rsidP="004E1A2F">
            <w:pPr>
              <w:spacing w:after="160" w:line="259" w:lineRule="auto"/>
            </w:pPr>
          </w:p>
        </w:tc>
        <w:tc>
          <w:tcPr>
            <w:tcW w:w="1696" w:type="dxa"/>
          </w:tcPr>
          <w:p w14:paraId="21D26D7F" w14:textId="77777777" w:rsidR="004E1A2F" w:rsidRPr="004E1A2F" w:rsidRDefault="004E1A2F" w:rsidP="004E1A2F">
            <w:pPr>
              <w:spacing w:after="160" w:line="259" w:lineRule="auto"/>
            </w:pPr>
          </w:p>
        </w:tc>
      </w:tr>
      <w:tr w:rsidR="004E1A2F" w:rsidRPr="004E1A2F" w14:paraId="3E54FCF1" w14:textId="77777777" w:rsidTr="00113EF7">
        <w:trPr>
          <w:trHeight w:val="900"/>
        </w:trPr>
        <w:tc>
          <w:tcPr>
            <w:tcW w:w="1134" w:type="dxa"/>
            <w:vAlign w:val="center"/>
            <w:hideMark/>
          </w:tcPr>
          <w:p w14:paraId="698AC0C5" w14:textId="77777777" w:rsidR="004E1A2F" w:rsidRPr="004E1A2F" w:rsidRDefault="004E1A2F" w:rsidP="004E1A2F">
            <w:pPr>
              <w:spacing w:after="160" w:line="259" w:lineRule="auto"/>
              <w:rPr>
                <w:lang w:val="en-GB"/>
              </w:rPr>
            </w:pPr>
            <w:r w:rsidRPr="004E1A2F">
              <w:rPr>
                <w:lang w:val="en-GB"/>
              </w:rPr>
              <w:t>Β5.6.10</w:t>
            </w:r>
          </w:p>
        </w:tc>
        <w:tc>
          <w:tcPr>
            <w:tcW w:w="2835" w:type="dxa"/>
            <w:vAlign w:val="center"/>
            <w:hideMark/>
          </w:tcPr>
          <w:p w14:paraId="0B123D88" w14:textId="77777777" w:rsidR="004E1A2F" w:rsidRPr="004E1A2F" w:rsidRDefault="004E1A2F" w:rsidP="004E1A2F">
            <w:pPr>
              <w:spacing w:after="160" w:line="259" w:lineRule="auto"/>
              <w:rPr>
                <w:lang w:val="en-GB"/>
              </w:rPr>
            </w:pPr>
            <w:r w:rsidRPr="004E1A2F">
              <w:rPr>
                <w:lang w:val="en-GB"/>
              </w:rPr>
              <w:t>Συμβατότητα</w:t>
            </w:r>
          </w:p>
        </w:tc>
        <w:tc>
          <w:tcPr>
            <w:tcW w:w="2268" w:type="dxa"/>
            <w:vAlign w:val="center"/>
            <w:hideMark/>
          </w:tcPr>
          <w:p w14:paraId="55CF3677" w14:textId="77777777" w:rsidR="004E1A2F" w:rsidRPr="004E1A2F" w:rsidRDefault="004E1A2F" w:rsidP="004E1A2F">
            <w:pPr>
              <w:spacing w:after="160" w:line="259" w:lineRule="auto"/>
            </w:pPr>
            <w:r w:rsidRPr="004E1A2F">
              <w:t xml:space="preserve">Υποστήριξη για </w:t>
            </w:r>
            <w:r w:rsidRPr="004E1A2F">
              <w:rPr>
                <w:lang w:val="en-GB"/>
              </w:rPr>
              <w:t>SteamVR</w:t>
            </w:r>
            <w:r w:rsidRPr="004E1A2F">
              <w:t xml:space="preserve"> </w:t>
            </w:r>
            <w:r w:rsidRPr="004E1A2F">
              <w:rPr>
                <w:lang w:val="en-GB"/>
              </w:rPr>
              <w:t>BS</w:t>
            </w:r>
            <w:r w:rsidRPr="004E1A2F">
              <w:t xml:space="preserve">1.0 </w:t>
            </w:r>
            <w:r w:rsidRPr="004E1A2F">
              <w:rPr>
                <w:lang w:val="en-GB"/>
              </w:rPr>
              <w:t>and</w:t>
            </w:r>
            <w:r w:rsidRPr="004E1A2F">
              <w:t xml:space="preserve"> </w:t>
            </w:r>
            <w:r w:rsidRPr="004E1A2F">
              <w:rPr>
                <w:lang w:val="en-GB"/>
              </w:rPr>
              <w:t>BS</w:t>
            </w:r>
            <w:r w:rsidRPr="004E1A2F">
              <w:t>2.0</w:t>
            </w:r>
            <w:r w:rsidRPr="004E1A2F">
              <w:br/>
              <w:t xml:space="preserve">Συμβατότητα με το </w:t>
            </w:r>
            <w:r w:rsidRPr="004E1A2F">
              <w:rPr>
                <w:lang w:val="en-GB"/>
              </w:rPr>
              <w:t>VR</w:t>
            </w:r>
            <w:r w:rsidRPr="004E1A2F">
              <w:t xml:space="preserve"> </w:t>
            </w:r>
            <w:r w:rsidRPr="004E1A2F">
              <w:rPr>
                <w:lang w:val="en-GB"/>
              </w:rPr>
              <w:t>Headset</w:t>
            </w:r>
            <w:r w:rsidRPr="004E1A2F">
              <w:t xml:space="preserve"> Β5.1 Παραπάνω</w:t>
            </w:r>
          </w:p>
        </w:tc>
        <w:tc>
          <w:tcPr>
            <w:tcW w:w="1418" w:type="dxa"/>
          </w:tcPr>
          <w:p w14:paraId="09694595" w14:textId="77777777" w:rsidR="004E1A2F" w:rsidRPr="004E1A2F" w:rsidRDefault="004E1A2F" w:rsidP="004E1A2F">
            <w:pPr>
              <w:spacing w:after="160" w:line="259" w:lineRule="auto"/>
            </w:pPr>
          </w:p>
        </w:tc>
        <w:tc>
          <w:tcPr>
            <w:tcW w:w="1696" w:type="dxa"/>
          </w:tcPr>
          <w:p w14:paraId="269F0A25" w14:textId="77777777" w:rsidR="004E1A2F" w:rsidRPr="004E1A2F" w:rsidRDefault="004E1A2F" w:rsidP="004E1A2F">
            <w:pPr>
              <w:spacing w:after="160" w:line="259" w:lineRule="auto"/>
            </w:pPr>
          </w:p>
        </w:tc>
      </w:tr>
      <w:tr w:rsidR="004E1A2F" w:rsidRPr="004E1A2F" w14:paraId="14BB6407" w14:textId="77777777" w:rsidTr="00113EF7">
        <w:trPr>
          <w:trHeight w:val="600"/>
        </w:trPr>
        <w:tc>
          <w:tcPr>
            <w:tcW w:w="1134" w:type="dxa"/>
            <w:shd w:val="clear" w:color="auto" w:fill="B4C6E7" w:themeFill="accent1" w:themeFillTint="66"/>
            <w:vAlign w:val="center"/>
            <w:hideMark/>
          </w:tcPr>
          <w:p w14:paraId="5D7878AC"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71BA577E" w14:textId="77777777" w:rsidR="004E1A2F" w:rsidRPr="004E1A2F" w:rsidRDefault="004E1A2F" w:rsidP="004E1A2F">
            <w:pPr>
              <w:spacing w:after="160" w:line="259" w:lineRule="auto"/>
              <w:rPr>
                <w:b/>
                <w:bCs/>
              </w:rPr>
            </w:pPr>
            <w:r w:rsidRPr="004E1A2F">
              <w:rPr>
                <w:b/>
                <w:bCs/>
                <w:lang w:val="en-GB"/>
              </w:rPr>
              <w:t>B</w:t>
            </w:r>
            <w:r w:rsidRPr="004E1A2F">
              <w:rPr>
                <w:b/>
                <w:bCs/>
              </w:rPr>
              <w:t>5.7 Ανιχνευτής βλέμματος για χρήση σε οθόνη για έλεγχο υπολογιστή</w:t>
            </w:r>
          </w:p>
        </w:tc>
      </w:tr>
      <w:tr w:rsidR="004E1A2F" w:rsidRPr="004E1A2F" w14:paraId="2AF68F85" w14:textId="77777777" w:rsidTr="00113EF7">
        <w:trPr>
          <w:trHeight w:val="315"/>
        </w:trPr>
        <w:tc>
          <w:tcPr>
            <w:tcW w:w="1134" w:type="dxa"/>
            <w:vAlign w:val="center"/>
            <w:hideMark/>
          </w:tcPr>
          <w:p w14:paraId="73F91FB4" w14:textId="77777777" w:rsidR="004E1A2F" w:rsidRPr="004E1A2F" w:rsidRDefault="004E1A2F" w:rsidP="004E1A2F">
            <w:pPr>
              <w:spacing w:after="160" w:line="259" w:lineRule="auto"/>
              <w:rPr>
                <w:lang w:val="en-GB"/>
              </w:rPr>
            </w:pPr>
            <w:r w:rsidRPr="004E1A2F">
              <w:rPr>
                <w:lang w:val="en-GB"/>
              </w:rPr>
              <w:t>Β5.7.1</w:t>
            </w:r>
          </w:p>
        </w:tc>
        <w:tc>
          <w:tcPr>
            <w:tcW w:w="2835" w:type="dxa"/>
            <w:vAlign w:val="center"/>
            <w:hideMark/>
          </w:tcPr>
          <w:p w14:paraId="37424150"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3D07CE6" w14:textId="77777777" w:rsidR="004E1A2F" w:rsidRPr="004E1A2F" w:rsidRDefault="004E1A2F" w:rsidP="004E1A2F">
            <w:pPr>
              <w:spacing w:after="160" w:line="259" w:lineRule="auto"/>
              <w:rPr>
                <w:lang w:val="en-GB"/>
              </w:rPr>
            </w:pPr>
            <w:r w:rsidRPr="004E1A2F">
              <w:rPr>
                <w:lang w:val="en-GB"/>
              </w:rPr>
              <w:t>23</w:t>
            </w:r>
          </w:p>
        </w:tc>
        <w:tc>
          <w:tcPr>
            <w:tcW w:w="1418" w:type="dxa"/>
          </w:tcPr>
          <w:p w14:paraId="70542711" w14:textId="77777777" w:rsidR="004E1A2F" w:rsidRPr="004E1A2F" w:rsidRDefault="004E1A2F" w:rsidP="004E1A2F">
            <w:pPr>
              <w:spacing w:after="160" w:line="259" w:lineRule="auto"/>
              <w:rPr>
                <w:lang w:val="en-GB"/>
              </w:rPr>
            </w:pPr>
          </w:p>
        </w:tc>
        <w:tc>
          <w:tcPr>
            <w:tcW w:w="1696" w:type="dxa"/>
          </w:tcPr>
          <w:p w14:paraId="676BBB1F" w14:textId="77777777" w:rsidR="004E1A2F" w:rsidRPr="004E1A2F" w:rsidRDefault="004E1A2F" w:rsidP="004E1A2F">
            <w:pPr>
              <w:spacing w:after="160" w:line="259" w:lineRule="auto"/>
              <w:rPr>
                <w:lang w:val="en-GB"/>
              </w:rPr>
            </w:pPr>
          </w:p>
        </w:tc>
      </w:tr>
      <w:tr w:rsidR="004E1A2F" w:rsidRPr="004E1A2F" w14:paraId="7101ADAB" w14:textId="77777777" w:rsidTr="00113EF7">
        <w:trPr>
          <w:trHeight w:val="600"/>
        </w:trPr>
        <w:tc>
          <w:tcPr>
            <w:tcW w:w="1134" w:type="dxa"/>
            <w:vAlign w:val="center"/>
            <w:hideMark/>
          </w:tcPr>
          <w:p w14:paraId="4FECB370" w14:textId="77777777" w:rsidR="004E1A2F" w:rsidRPr="004E1A2F" w:rsidRDefault="004E1A2F" w:rsidP="004E1A2F">
            <w:pPr>
              <w:spacing w:after="160" w:line="259" w:lineRule="auto"/>
              <w:rPr>
                <w:lang w:val="en-GB"/>
              </w:rPr>
            </w:pPr>
            <w:r w:rsidRPr="004E1A2F">
              <w:rPr>
                <w:lang w:val="en-GB"/>
              </w:rPr>
              <w:lastRenderedPageBreak/>
              <w:t>Β5.7.2</w:t>
            </w:r>
          </w:p>
        </w:tc>
        <w:tc>
          <w:tcPr>
            <w:tcW w:w="2835" w:type="dxa"/>
            <w:vAlign w:val="center"/>
            <w:hideMark/>
          </w:tcPr>
          <w:p w14:paraId="46ACAC86" w14:textId="77777777" w:rsidR="004E1A2F" w:rsidRPr="004E1A2F" w:rsidRDefault="004E1A2F" w:rsidP="004E1A2F">
            <w:pPr>
              <w:spacing w:after="160" w:line="259" w:lineRule="auto"/>
              <w:rPr>
                <w:lang w:val="en-GB"/>
              </w:rPr>
            </w:pPr>
            <w:r w:rsidRPr="004E1A2F">
              <w:rPr>
                <w:lang w:val="en-GB"/>
              </w:rPr>
              <w:t>Διαστάσεις</w:t>
            </w:r>
          </w:p>
        </w:tc>
        <w:tc>
          <w:tcPr>
            <w:tcW w:w="2268" w:type="dxa"/>
            <w:vAlign w:val="center"/>
            <w:hideMark/>
          </w:tcPr>
          <w:p w14:paraId="69636C8A" w14:textId="77777777" w:rsidR="004E1A2F" w:rsidRPr="004E1A2F" w:rsidRDefault="004E1A2F" w:rsidP="004E1A2F">
            <w:pPr>
              <w:spacing w:after="160" w:line="259" w:lineRule="auto"/>
            </w:pPr>
            <w:r w:rsidRPr="004E1A2F">
              <w:t xml:space="preserve">μήκος ≤ 300 </w:t>
            </w:r>
            <w:r w:rsidRPr="004E1A2F">
              <w:rPr>
                <w:lang w:val="en-GB"/>
              </w:rPr>
              <w:t>mm</w:t>
            </w:r>
            <w:r w:rsidRPr="004E1A2F">
              <w:t xml:space="preserve">, πλάτος ≤ 20 </w:t>
            </w:r>
            <w:r w:rsidRPr="004E1A2F">
              <w:rPr>
                <w:lang w:val="en-GB"/>
              </w:rPr>
              <w:t>mm</w:t>
            </w:r>
            <w:r w:rsidRPr="004E1A2F">
              <w:t xml:space="preserve"> και ύψος ≤ 15 </w:t>
            </w:r>
            <w:r w:rsidRPr="004E1A2F">
              <w:rPr>
                <w:lang w:val="en-GB"/>
              </w:rPr>
              <w:t>mm</w:t>
            </w:r>
            <w:r w:rsidRPr="004E1A2F">
              <w:t>.</w:t>
            </w:r>
          </w:p>
        </w:tc>
        <w:tc>
          <w:tcPr>
            <w:tcW w:w="1418" w:type="dxa"/>
          </w:tcPr>
          <w:p w14:paraId="2647DE80" w14:textId="77777777" w:rsidR="004E1A2F" w:rsidRPr="004E1A2F" w:rsidRDefault="004E1A2F" w:rsidP="004E1A2F">
            <w:pPr>
              <w:spacing w:after="160" w:line="259" w:lineRule="auto"/>
            </w:pPr>
          </w:p>
        </w:tc>
        <w:tc>
          <w:tcPr>
            <w:tcW w:w="1696" w:type="dxa"/>
          </w:tcPr>
          <w:p w14:paraId="2E2F8B59" w14:textId="77777777" w:rsidR="004E1A2F" w:rsidRPr="004E1A2F" w:rsidRDefault="004E1A2F" w:rsidP="004E1A2F">
            <w:pPr>
              <w:spacing w:after="160" w:line="259" w:lineRule="auto"/>
            </w:pPr>
          </w:p>
        </w:tc>
      </w:tr>
      <w:tr w:rsidR="004E1A2F" w:rsidRPr="004E1A2F" w14:paraId="14CF8F32" w14:textId="77777777" w:rsidTr="00113EF7">
        <w:trPr>
          <w:trHeight w:val="900"/>
        </w:trPr>
        <w:tc>
          <w:tcPr>
            <w:tcW w:w="1134" w:type="dxa"/>
            <w:vAlign w:val="center"/>
            <w:hideMark/>
          </w:tcPr>
          <w:p w14:paraId="68707F3E" w14:textId="77777777" w:rsidR="004E1A2F" w:rsidRPr="004E1A2F" w:rsidRDefault="004E1A2F" w:rsidP="004E1A2F">
            <w:pPr>
              <w:spacing w:after="160" w:line="259" w:lineRule="auto"/>
              <w:rPr>
                <w:lang w:val="en-GB"/>
              </w:rPr>
            </w:pPr>
            <w:r w:rsidRPr="004E1A2F">
              <w:rPr>
                <w:lang w:val="en-GB"/>
              </w:rPr>
              <w:t>Β5.7.3</w:t>
            </w:r>
          </w:p>
        </w:tc>
        <w:tc>
          <w:tcPr>
            <w:tcW w:w="2835" w:type="dxa"/>
            <w:vAlign w:val="center"/>
            <w:hideMark/>
          </w:tcPr>
          <w:p w14:paraId="3ECE4CC2"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0B638326" w14:textId="77777777" w:rsidR="004E1A2F" w:rsidRPr="004E1A2F" w:rsidRDefault="004E1A2F" w:rsidP="004E1A2F">
            <w:pPr>
              <w:spacing w:after="160" w:line="259" w:lineRule="auto"/>
            </w:pPr>
            <w:r w:rsidRPr="004E1A2F">
              <w:t xml:space="preserve">Υποστήριξη </w:t>
            </w:r>
            <w:r w:rsidRPr="004E1A2F">
              <w:rPr>
                <w:lang w:val="en-GB"/>
              </w:rPr>
              <w:t>USB</w:t>
            </w:r>
            <w:r w:rsidRPr="004E1A2F">
              <w:t xml:space="preserve"> 2.0 ή νεότερης έκδοσης για τροφοδοσία και μεταφορά δεδομένων.</w:t>
            </w:r>
          </w:p>
        </w:tc>
        <w:tc>
          <w:tcPr>
            <w:tcW w:w="1418" w:type="dxa"/>
          </w:tcPr>
          <w:p w14:paraId="03AB0606" w14:textId="77777777" w:rsidR="004E1A2F" w:rsidRPr="004E1A2F" w:rsidRDefault="004E1A2F" w:rsidP="004E1A2F">
            <w:pPr>
              <w:spacing w:after="160" w:line="259" w:lineRule="auto"/>
            </w:pPr>
          </w:p>
        </w:tc>
        <w:tc>
          <w:tcPr>
            <w:tcW w:w="1696" w:type="dxa"/>
          </w:tcPr>
          <w:p w14:paraId="5312D704" w14:textId="77777777" w:rsidR="004E1A2F" w:rsidRPr="004E1A2F" w:rsidRDefault="004E1A2F" w:rsidP="004E1A2F">
            <w:pPr>
              <w:spacing w:after="160" w:line="259" w:lineRule="auto"/>
            </w:pPr>
          </w:p>
        </w:tc>
      </w:tr>
      <w:tr w:rsidR="004E1A2F" w:rsidRPr="004E1A2F" w14:paraId="50F12FA0" w14:textId="77777777" w:rsidTr="00113EF7">
        <w:trPr>
          <w:trHeight w:val="315"/>
        </w:trPr>
        <w:tc>
          <w:tcPr>
            <w:tcW w:w="1134" w:type="dxa"/>
            <w:vAlign w:val="center"/>
            <w:hideMark/>
          </w:tcPr>
          <w:p w14:paraId="79B5235D" w14:textId="77777777" w:rsidR="004E1A2F" w:rsidRPr="004E1A2F" w:rsidRDefault="004E1A2F" w:rsidP="004E1A2F">
            <w:pPr>
              <w:spacing w:after="160" w:line="259" w:lineRule="auto"/>
              <w:rPr>
                <w:lang w:val="en-GB"/>
              </w:rPr>
            </w:pPr>
            <w:r w:rsidRPr="004E1A2F">
              <w:rPr>
                <w:lang w:val="en-GB"/>
              </w:rPr>
              <w:t>Β5.7.4</w:t>
            </w:r>
          </w:p>
        </w:tc>
        <w:tc>
          <w:tcPr>
            <w:tcW w:w="2835" w:type="dxa"/>
            <w:vAlign w:val="center"/>
            <w:hideMark/>
          </w:tcPr>
          <w:p w14:paraId="351A9B73" w14:textId="77777777" w:rsidR="004E1A2F" w:rsidRPr="004E1A2F" w:rsidRDefault="004E1A2F" w:rsidP="004E1A2F">
            <w:pPr>
              <w:spacing w:after="160" w:line="259" w:lineRule="auto"/>
              <w:rPr>
                <w:lang w:val="en-GB"/>
              </w:rPr>
            </w:pPr>
            <w:r w:rsidRPr="004E1A2F">
              <w:rPr>
                <w:lang w:val="en-GB"/>
              </w:rPr>
              <w:t xml:space="preserve">Υποστήριξη οθονών με διαγώνιο </w:t>
            </w:r>
          </w:p>
        </w:tc>
        <w:tc>
          <w:tcPr>
            <w:tcW w:w="2268" w:type="dxa"/>
            <w:vAlign w:val="center"/>
            <w:hideMark/>
          </w:tcPr>
          <w:p w14:paraId="58CA5D92" w14:textId="77777777" w:rsidR="004E1A2F" w:rsidRPr="004E1A2F" w:rsidRDefault="004E1A2F" w:rsidP="004E1A2F">
            <w:pPr>
              <w:spacing w:after="160" w:line="259" w:lineRule="auto"/>
              <w:rPr>
                <w:lang w:val="en-GB"/>
              </w:rPr>
            </w:pPr>
            <w:r w:rsidRPr="004E1A2F">
              <w:rPr>
                <w:lang w:val="en-GB"/>
              </w:rPr>
              <w:t>15″ to 27″ [16:9] or 30″ [21:9]</w:t>
            </w:r>
          </w:p>
        </w:tc>
        <w:tc>
          <w:tcPr>
            <w:tcW w:w="1418" w:type="dxa"/>
          </w:tcPr>
          <w:p w14:paraId="66749F3A" w14:textId="77777777" w:rsidR="004E1A2F" w:rsidRPr="004E1A2F" w:rsidRDefault="004E1A2F" w:rsidP="004E1A2F">
            <w:pPr>
              <w:spacing w:after="160" w:line="259" w:lineRule="auto"/>
              <w:rPr>
                <w:lang w:val="en-GB"/>
              </w:rPr>
            </w:pPr>
          </w:p>
        </w:tc>
        <w:tc>
          <w:tcPr>
            <w:tcW w:w="1696" w:type="dxa"/>
          </w:tcPr>
          <w:p w14:paraId="230D5135" w14:textId="77777777" w:rsidR="004E1A2F" w:rsidRPr="004E1A2F" w:rsidRDefault="004E1A2F" w:rsidP="004E1A2F">
            <w:pPr>
              <w:spacing w:after="160" w:line="259" w:lineRule="auto"/>
              <w:rPr>
                <w:lang w:val="en-GB"/>
              </w:rPr>
            </w:pPr>
          </w:p>
        </w:tc>
      </w:tr>
      <w:tr w:rsidR="004E1A2F" w:rsidRPr="004E1A2F" w14:paraId="01443124" w14:textId="77777777" w:rsidTr="00113EF7">
        <w:trPr>
          <w:trHeight w:val="600"/>
        </w:trPr>
        <w:tc>
          <w:tcPr>
            <w:tcW w:w="1134" w:type="dxa"/>
            <w:vAlign w:val="center"/>
            <w:hideMark/>
          </w:tcPr>
          <w:p w14:paraId="4FBCF101" w14:textId="77777777" w:rsidR="004E1A2F" w:rsidRPr="004E1A2F" w:rsidRDefault="004E1A2F" w:rsidP="004E1A2F">
            <w:pPr>
              <w:spacing w:after="160" w:line="259" w:lineRule="auto"/>
              <w:rPr>
                <w:lang w:val="en-GB"/>
              </w:rPr>
            </w:pPr>
            <w:r w:rsidRPr="004E1A2F">
              <w:rPr>
                <w:lang w:val="en-GB"/>
              </w:rPr>
              <w:t>Β5.7.5</w:t>
            </w:r>
          </w:p>
        </w:tc>
        <w:tc>
          <w:tcPr>
            <w:tcW w:w="2835" w:type="dxa"/>
            <w:vAlign w:val="center"/>
            <w:hideMark/>
          </w:tcPr>
          <w:p w14:paraId="1E769213" w14:textId="77777777" w:rsidR="004E1A2F" w:rsidRPr="004E1A2F" w:rsidRDefault="004E1A2F" w:rsidP="004E1A2F">
            <w:pPr>
              <w:spacing w:after="160" w:line="259" w:lineRule="auto"/>
            </w:pPr>
            <w:r w:rsidRPr="004E1A2F">
              <w:t xml:space="preserve"> Υποστήριξη παρακολούθησης κίνησης κεφαλιού με 6 βαθμούς ελευθερίας (6</w:t>
            </w:r>
            <w:r w:rsidRPr="004E1A2F">
              <w:rPr>
                <w:lang w:val="en-GB"/>
              </w:rPr>
              <w:t>DoF</w:t>
            </w:r>
            <w:r w:rsidRPr="004E1A2F">
              <w:t>)</w:t>
            </w:r>
          </w:p>
        </w:tc>
        <w:tc>
          <w:tcPr>
            <w:tcW w:w="2268" w:type="dxa"/>
            <w:vAlign w:val="center"/>
            <w:hideMark/>
          </w:tcPr>
          <w:p w14:paraId="45CEAD2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4D5B199" w14:textId="77777777" w:rsidR="004E1A2F" w:rsidRPr="004E1A2F" w:rsidRDefault="004E1A2F" w:rsidP="004E1A2F">
            <w:pPr>
              <w:spacing w:after="160" w:line="259" w:lineRule="auto"/>
              <w:rPr>
                <w:lang w:val="en-GB"/>
              </w:rPr>
            </w:pPr>
          </w:p>
        </w:tc>
        <w:tc>
          <w:tcPr>
            <w:tcW w:w="1696" w:type="dxa"/>
          </w:tcPr>
          <w:p w14:paraId="350AFACC" w14:textId="77777777" w:rsidR="004E1A2F" w:rsidRPr="004E1A2F" w:rsidRDefault="004E1A2F" w:rsidP="004E1A2F">
            <w:pPr>
              <w:spacing w:after="160" w:line="259" w:lineRule="auto"/>
              <w:rPr>
                <w:lang w:val="en-GB"/>
              </w:rPr>
            </w:pPr>
          </w:p>
        </w:tc>
      </w:tr>
      <w:tr w:rsidR="004E1A2F" w:rsidRPr="004E1A2F" w14:paraId="1478B1A0" w14:textId="77777777" w:rsidTr="00113EF7">
        <w:trPr>
          <w:trHeight w:val="315"/>
        </w:trPr>
        <w:tc>
          <w:tcPr>
            <w:tcW w:w="1134" w:type="dxa"/>
            <w:vAlign w:val="center"/>
            <w:hideMark/>
          </w:tcPr>
          <w:p w14:paraId="301DDB11" w14:textId="77777777" w:rsidR="004E1A2F" w:rsidRPr="004E1A2F" w:rsidRDefault="004E1A2F" w:rsidP="004E1A2F">
            <w:pPr>
              <w:spacing w:after="160" w:line="259" w:lineRule="auto"/>
              <w:rPr>
                <w:lang w:val="en-GB"/>
              </w:rPr>
            </w:pPr>
            <w:r w:rsidRPr="004E1A2F">
              <w:rPr>
                <w:lang w:val="en-GB"/>
              </w:rPr>
              <w:t> </w:t>
            </w:r>
          </w:p>
        </w:tc>
        <w:tc>
          <w:tcPr>
            <w:tcW w:w="2835" w:type="dxa"/>
            <w:vAlign w:val="center"/>
            <w:hideMark/>
          </w:tcPr>
          <w:p w14:paraId="0469DC5E" w14:textId="77777777" w:rsidR="004E1A2F" w:rsidRPr="004E1A2F" w:rsidRDefault="004E1A2F" w:rsidP="004E1A2F">
            <w:pPr>
              <w:spacing w:after="160" w:line="259" w:lineRule="auto"/>
              <w:rPr>
                <w:lang w:val="en-GB"/>
              </w:rPr>
            </w:pPr>
            <w:r w:rsidRPr="004E1A2F">
              <w:rPr>
                <w:lang w:val="en-GB"/>
              </w:rPr>
              <w:t>Απόσταση Λειτουργίας</w:t>
            </w:r>
          </w:p>
        </w:tc>
        <w:tc>
          <w:tcPr>
            <w:tcW w:w="2268" w:type="dxa"/>
            <w:vAlign w:val="center"/>
            <w:hideMark/>
          </w:tcPr>
          <w:p w14:paraId="6C37C22C" w14:textId="77777777" w:rsidR="004E1A2F" w:rsidRPr="004E1A2F" w:rsidRDefault="004E1A2F" w:rsidP="004E1A2F">
            <w:pPr>
              <w:spacing w:after="160" w:line="259" w:lineRule="auto"/>
              <w:rPr>
                <w:lang w:val="en-GB"/>
              </w:rPr>
            </w:pPr>
            <w:r w:rsidRPr="004E1A2F">
              <w:rPr>
                <w:lang w:val="en-GB"/>
              </w:rPr>
              <w:t xml:space="preserve">45-95cm </w:t>
            </w:r>
          </w:p>
        </w:tc>
        <w:tc>
          <w:tcPr>
            <w:tcW w:w="1418" w:type="dxa"/>
          </w:tcPr>
          <w:p w14:paraId="32210723" w14:textId="77777777" w:rsidR="004E1A2F" w:rsidRPr="004E1A2F" w:rsidRDefault="004E1A2F" w:rsidP="004E1A2F">
            <w:pPr>
              <w:spacing w:after="160" w:line="259" w:lineRule="auto"/>
              <w:rPr>
                <w:lang w:val="en-GB"/>
              </w:rPr>
            </w:pPr>
          </w:p>
        </w:tc>
        <w:tc>
          <w:tcPr>
            <w:tcW w:w="1696" w:type="dxa"/>
          </w:tcPr>
          <w:p w14:paraId="381B9039" w14:textId="77777777" w:rsidR="004E1A2F" w:rsidRPr="004E1A2F" w:rsidRDefault="004E1A2F" w:rsidP="004E1A2F">
            <w:pPr>
              <w:spacing w:after="160" w:line="259" w:lineRule="auto"/>
              <w:rPr>
                <w:lang w:val="en-GB"/>
              </w:rPr>
            </w:pPr>
          </w:p>
        </w:tc>
      </w:tr>
      <w:tr w:rsidR="004E1A2F" w:rsidRPr="004E1A2F" w14:paraId="6179C44C" w14:textId="77777777" w:rsidTr="00113EF7">
        <w:trPr>
          <w:trHeight w:val="600"/>
        </w:trPr>
        <w:tc>
          <w:tcPr>
            <w:tcW w:w="1134" w:type="dxa"/>
            <w:vAlign w:val="center"/>
            <w:hideMark/>
          </w:tcPr>
          <w:p w14:paraId="75431592" w14:textId="77777777" w:rsidR="004E1A2F" w:rsidRPr="004E1A2F" w:rsidRDefault="004E1A2F" w:rsidP="004E1A2F">
            <w:pPr>
              <w:spacing w:after="160" w:line="259" w:lineRule="auto"/>
              <w:rPr>
                <w:lang w:val="en-GB"/>
              </w:rPr>
            </w:pPr>
            <w:r w:rsidRPr="004E1A2F">
              <w:rPr>
                <w:lang w:val="en-GB"/>
              </w:rPr>
              <w:t>Β5.7.6</w:t>
            </w:r>
          </w:p>
        </w:tc>
        <w:tc>
          <w:tcPr>
            <w:tcW w:w="2835" w:type="dxa"/>
            <w:vAlign w:val="center"/>
            <w:hideMark/>
          </w:tcPr>
          <w:p w14:paraId="299F8910" w14:textId="77777777" w:rsidR="004E1A2F" w:rsidRPr="004E1A2F" w:rsidRDefault="004E1A2F" w:rsidP="004E1A2F">
            <w:pPr>
              <w:spacing w:after="160" w:line="259" w:lineRule="auto"/>
            </w:pPr>
            <w:r w:rsidRPr="004E1A2F">
              <w:t xml:space="preserve">Συχνότητα δειγματοληψίας ≥ 30 </w:t>
            </w:r>
            <w:r w:rsidRPr="004E1A2F">
              <w:rPr>
                <w:lang w:val="en-GB"/>
              </w:rPr>
              <w:t>Hz</w:t>
            </w:r>
            <w:r w:rsidRPr="004E1A2F">
              <w:t xml:space="preserve"> για την παρακολούθηση ματιών.</w:t>
            </w:r>
          </w:p>
        </w:tc>
        <w:tc>
          <w:tcPr>
            <w:tcW w:w="2268" w:type="dxa"/>
            <w:vAlign w:val="center"/>
            <w:hideMark/>
          </w:tcPr>
          <w:p w14:paraId="6859EA93"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C88F958" w14:textId="77777777" w:rsidR="004E1A2F" w:rsidRPr="004E1A2F" w:rsidRDefault="004E1A2F" w:rsidP="004E1A2F">
            <w:pPr>
              <w:spacing w:after="160" w:line="259" w:lineRule="auto"/>
              <w:rPr>
                <w:lang w:val="en-GB"/>
              </w:rPr>
            </w:pPr>
          </w:p>
        </w:tc>
        <w:tc>
          <w:tcPr>
            <w:tcW w:w="1696" w:type="dxa"/>
          </w:tcPr>
          <w:p w14:paraId="0DD28D0C" w14:textId="77777777" w:rsidR="004E1A2F" w:rsidRPr="004E1A2F" w:rsidRDefault="004E1A2F" w:rsidP="004E1A2F">
            <w:pPr>
              <w:spacing w:after="160" w:line="259" w:lineRule="auto"/>
              <w:rPr>
                <w:lang w:val="en-GB"/>
              </w:rPr>
            </w:pPr>
          </w:p>
        </w:tc>
      </w:tr>
      <w:tr w:rsidR="004E1A2F" w:rsidRPr="004E1A2F" w14:paraId="3578CCC7" w14:textId="77777777" w:rsidTr="00113EF7">
        <w:trPr>
          <w:trHeight w:val="315"/>
        </w:trPr>
        <w:tc>
          <w:tcPr>
            <w:tcW w:w="1134" w:type="dxa"/>
            <w:vAlign w:val="center"/>
            <w:hideMark/>
          </w:tcPr>
          <w:p w14:paraId="176C87A1" w14:textId="77777777" w:rsidR="004E1A2F" w:rsidRPr="004E1A2F" w:rsidRDefault="004E1A2F" w:rsidP="004E1A2F">
            <w:pPr>
              <w:spacing w:after="160" w:line="259" w:lineRule="auto"/>
              <w:rPr>
                <w:lang w:val="en-GB"/>
              </w:rPr>
            </w:pPr>
            <w:r w:rsidRPr="004E1A2F">
              <w:rPr>
                <w:lang w:val="en-GB"/>
              </w:rPr>
              <w:t>Β5.7.7</w:t>
            </w:r>
          </w:p>
        </w:tc>
        <w:tc>
          <w:tcPr>
            <w:tcW w:w="2835" w:type="dxa"/>
            <w:vAlign w:val="center"/>
            <w:hideMark/>
          </w:tcPr>
          <w:p w14:paraId="399BF42B" w14:textId="77777777" w:rsidR="004E1A2F" w:rsidRPr="004E1A2F" w:rsidRDefault="004E1A2F" w:rsidP="004E1A2F">
            <w:pPr>
              <w:spacing w:after="160" w:line="259" w:lineRule="auto"/>
              <w:rPr>
                <w:lang w:val="en-GB"/>
              </w:rPr>
            </w:pPr>
            <w:r w:rsidRPr="004E1A2F">
              <w:rPr>
                <w:lang w:val="en-GB"/>
              </w:rPr>
              <w:t xml:space="preserve">Οπτικό πεδίο </w:t>
            </w:r>
          </w:p>
        </w:tc>
        <w:tc>
          <w:tcPr>
            <w:tcW w:w="2268" w:type="dxa"/>
            <w:vAlign w:val="center"/>
            <w:hideMark/>
          </w:tcPr>
          <w:p w14:paraId="2EF2F6CE" w14:textId="77777777" w:rsidR="004E1A2F" w:rsidRPr="004E1A2F" w:rsidRDefault="004E1A2F" w:rsidP="004E1A2F">
            <w:pPr>
              <w:spacing w:after="160" w:line="259" w:lineRule="auto"/>
              <w:rPr>
                <w:lang w:val="en-GB"/>
              </w:rPr>
            </w:pPr>
            <w:r w:rsidRPr="004E1A2F">
              <w:rPr>
                <w:lang w:val="en-GB"/>
              </w:rPr>
              <w:t>≥ 35° × 35°</w:t>
            </w:r>
          </w:p>
        </w:tc>
        <w:tc>
          <w:tcPr>
            <w:tcW w:w="1418" w:type="dxa"/>
          </w:tcPr>
          <w:p w14:paraId="39F306DE" w14:textId="77777777" w:rsidR="004E1A2F" w:rsidRPr="004E1A2F" w:rsidRDefault="004E1A2F" w:rsidP="004E1A2F">
            <w:pPr>
              <w:spacing w:after="160" w:line="259" w:lineRule="auto"/>
              <w:rPr>
                <w:lang w:val="en-GB"/>
              </w:rPr>
            </w:pPr>
          </w:p>
        </w:tc>
        <w:tc>
          <w:tcPr>
            <w:tcW w:w="1696" w:type="dxa"/>
          </w:tcPr>
          <w:p w14:paraId="3B5B37CF" w14:textId="77777777" w:rsidR="004E1A2F" w:rsidRPr="004E1A2F" w:rsidRDefault="004E1A2F" w:rsidP="004E1A2F">
            <w:pPr>
              <w:spacing w:after="160" w:line="259" w:lineRule="auto"/>
              <w:rPr>
                <w:lang w:val="en-GB"/>
              </w:rPr>
            </w:pPr>
          </w:p>
        </w:tc>
      </w:tr>
      <w:tr w:rsidR="004E1A2F" w:rsidRPr="004E1A2F" w14:paraId="3BA197E2" w14:textId="77777777" w:rsidTr="00113EF7">
        <w:trPr>
          <w:trHeight w:val="900"/>
        </w:trPr>
        <w:tc>
          <w:tcPr>
            <w:tcW w:w="1134" w:type="dxa"/>
            <w:vAlign w:val="center"/>
            <w:hideMark/>
          </w:tcPr>
          <w:p w14:paraId="7654BA31" w14:textId="77777777" w:rsidR="004E1A2F" w:rsidRPr="004E1A2F" w:rsidRDefault="004E1A2F" w:rsidP="004E1A2F">
            <w:pPr>
              <w:spacing w:after="160" w:line="259" w:lineRule="auto"/>
              <w:rPr>
                <w:lang w:val="en-GB"/>
              </w:rPr>
            </w:pPr>
            <w:r w:rsidRPr="004E1A2F">
              <w:rPr>
                <w:lang w:val="en-GB"/>
              </w:rPr>
              <w:t>Β5.7.8</w:t>
            </w:r>
          </w:p>
        </w:tc>
        <w:tc>
          <w:tcPr>
            <w:tcW w:w="2835" w:type="dxa"/>
            <w:vAlign w:val="center"/>
            <w:hideMark/>
          </w:tcPr>
          <w:p w14:paraId="2B77EA14" w14:textId="77777777" w:rsidR="004E1A2F" w:rsidRPr="004E1A2F" w:rsidRDefault="004E1A2F" w:rsidP="004E1A2F">
            <w:pPr>
              <w:spacing w:after="160" w:line="259" w:lineRule="auto"/>
            </w:pPr>
            <w:r w:rsidRPr="004E1A2F">
              <w:t xml:space="preserve">Υποστήριξη βιομετρικής ασφάλειας μέσω </w:t>
            </w:r>
            <w:r w:rsidRPr="004E1A2F">
              <w:rPr>
                <w:lang w:val="en-GB"/>
              </w:rPr>
              <w:t>Windows</w:t>
            </w:r>
            <w:r w:rsidRPr="004E1A2F">
              <w:t xml:space="preserve"> </w:t>
            </w:r>
            <w:r w:rsidRPr="004E1A2F">
              <w:rPr>
                <w:lang w:val="en-GB"/>
              </w:rPr>
              <w:t>Hello</w:t>
            </w:r>
            <w:r w:rsidRPr="004E1A2F">
              <w:t>, χρησιμοποιώντας αισθητήρες υπερύθρων (</w:t>
            </w:r>
            <w:r w:rsidRPr="004E1A2F">
              <w:rPr>
                <w:lang w:val="en-GB"/>
              </w:rPr>
              <w:t>NIR</w:t>
            </w:r>
            <w:r w:rsidRPr="004E1A2F">
              <w:t xml:space="preserve">) και </w:t>
            </w:r>
            <w:r w:rsidRPr="004E1A2F">
              <w:rPr>
                <w:lang w:val="en-GB"/>
              </w:rPr>
              <w:t>RGB</w:t>
            </w:r>
            <w:r w:rsidRPr="004E1A2F">
              <w:t>.</w:t>
            </w:r>
          </w:p>
        </w:tc>
        <w:tc>
          <w:tcPr>
            <w:tcW w:w="2268" w:type="dxa"/>
            <w:vAlign w:val="center"/>
            <w:hideMark/>
          </w:tcPr>
          <w:p w14:paraId="325BD9E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8C36E8E" w14:textId="77777777" w:rsidR="004E1A2F" w:rsidRPr="004E1A2F" w:rsidRDefault="004E1A2F" w:rsidP="004E1A2F">
            <w:pPr>
              <w:spacing w:after="160" w:line="259" w:lineRule="auto"/>
              <w:rPr>
                <w:lang w:val="en-GB"/>
              </w:rPr>
            </w:pPr>
          </w:p>
        </w:tc>
        <w:tc>
          <w:tcPr>
            <w:tcW w:w="1696" w:type="dxa"/>
          </w:tcPr>
          <w:p w14:paraId="4C74E5D2" w14:textId="77777777" w:rsidR="004E1A2F" w:rsidRPr="004E1A2F" w:rsidRDefault="004E1A2F" w:rsidP="004E1A2F">
            <w:pPr>
              <w:spacing w:after="160" w:line="259" w:lineRule="auto"/>
              <w:rPr>
                <w:lang w:val="en-GB"/>
              </w:rPr>
            </w:pPr>
          </w:p>
        </w:tc>
      </w:tr>
      <w:tr w:rsidR="004E1A2F" w:rsidRPr="004E1A2F" w14:paraId="608C5B69" w14:textId="77777777" w:rsidTr="00113EF7">
        <w:trPr>
          <w:trHeight w:val="600"/>
        </w:trPr>
        <w:tc>
          <w:tcPr>
            <w:tcW w:w="1134" w:type="dxa"/>
            <w:shd w:val="clear" w:color="auto" w:fill="B4C6E7" w:themeFill="accent1" w:themeFillTint="66"/>
            <w:vAlign w:val="center"/>
            <w:hideMark/>
          </w:tcPr>
          <w:p w14:paraId="414C96D6"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2437280" w14:textId="77777777" w:rsidR="004E1A2F" w:rsidRPr="004E1A2F" w:rsidRDefault="004E1A2F" w:rsidP="004E1A2F">
            <w:pPr>
              <w:spacing w:after="160" w:line="259" w:lineRule="auto"/>
              <w:rPr>
                <w:b/>
                <w:bCs/>
              </w:rPr>
            </w:pPr>
            <w:r w:rsidRPr="004E1A2F">
              <w:rPr>
                <w:b/>
                <w:bCs/>
                <w:lang w:val="en-GB"/>
              </w:rPr>
              <w:t>B</w:t>
            </w:r>
            <w:r w:rsidRPr="004E1A2F">
              <w:rPr>
                <w:b/>
                <w:bCs/>
              </w:rPr>
              <w:t xml:space="preserve">5.8  Σύστημα ανίχνευσης βλέμματος για μελέτες χρηστικότητας ( </w:t>
            </w:r>
            <w:r w:rsidRPr="004E1A2F">
              <w:rPr>
                <w:b/>
                <w:bCs/>
                <w:lang w:val="en-GB"/>
              </w:rPr>
              <w:t>usability</w:t>
            </w:r>
            <w:r w:rsidRPr="004E1A2F">
              <w:rPr>
                <w:b/>
                <w:bCs/>
              </w:rPr>
              <w:t xml:space="preserve"> </w:t>
            </w:r>
            <w:r w:rsidRPr="004E1A2F">
              <w:rPr>
                <w:b/>
                <w:bCs/>
                <w:lang w:val="en-GB"/>
              </w:rPr>
              <w:t>studies</w:t>
            </w:r>
            <w:r w:rsidRPr="004E1A2F">
              <w:rPr>
                <w:b/>
                <w:bCs/>
              </w:rPr>
              <w:t xml:space="preserve">  )</w:t>
            </w:r>
          </w:p>
        </w:tc>
      </w:tr>
      <w:tr w:rsidR="004E1A2F" w:rsidRPr="004E1A2F" w14:paraId="52D6337A" w14:textId="77777777" w:rsidTr="00113EF7">
        <w:trPr>
          <w:trHeight w:val="315"/>
        </w:trPr>
        <w:tc>
          <w:tcPr>
            <w:tcW w:w="1134" w:type="dxa"/>
            <w:vAlign w:val="center"/>
            <w:hideMark/>
          </w:tcPr>
          <w:p w14:paraId="039BACDB" w14:textId="77777777" w:rsidR="004E1A2F" w:rsidRPr="004E1A2F" w:rsidRDefault="004E1A2F" w:rsidP="004E1A2F">
            <w:pPr>
              <w:spacing w:after="160" w:line="259" w:lineRule="auto"/>
              <w:rPr>
                <w:lang w:val="en-GB"/>
              </w:rPr>
            </w:pPr>
            <w:r w:rsidRPr="004E1A2F">
              <w:rPr>
                <w:lang w:val="en-GB"/>
              </w:rPr>
              <w:t>Β5.8.1</w:t>
            </w:r>
          </w:p>
        </w:tc>
        <w:tc>
          <w:tcPr>
            <w:tcW w:w="2835" w:type="dxa"/>
            <w:vAlign w:val="center"/>
            <w:hideMark/>
          </w:tcPr>
          <w:p w14:paraId="0642FBA5"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2BC9141" w14:textId="77777777" w:rsidR="004E1A2F" w:rsidRPr="004E1A2F" w:rsidRDefault="004E1A2F" w:rsidP="004E1A2F">
            <w:pPr>
              <w:spacing w:after="160" w:line="259" w:lineRule="auto"/>
              <w:rPr>
                <w:lang w:val="en-GB"/>
              </w:rPr>
            </w:pPr>
            <w:r w:rsidRPr="004E1A2F">
              <w:rPr>
                <w:lang w:val="en-GB"/>
              </w:rPr>
              <w:t>12</w:t>
            </w:r>
          </w:p>
        </w:tc>
        <w:tc>
          <w:tcPr>
            <w:tcW w:w="1418" w:type="dxa"/>
          </w:tcPr>
          <w:p w14:paraId="271D39D0" w14:textId="77777777" w:rsidR="004E1A2F" w:rsidRPr="004E1A2F" w:rsidRDefault="004E1A2F" w:rsidP="004E1A2F">
            <w:pPr>
              <w:spacing w:after="160" w:line="259" w:lineRule="auto"/>
              <w:rPr>
                <w:lang w:val="en-GB"/>
              </w:rPr>
            </w:pPr>
          </w:p>
        </w:tc>
        <w:tc>
          <w:tcPr>
            <w:tcW w:w="1696" w:type="dxa"/>
          </w:tcPr>
          <w:p w14:paraId="273FBA2E" w14:textId="77777777" w:rsidR="004E1A2F" w:rsidRPr="004E1A2F" w:rsidRDefault="004E1A2F" w:rsidP="004E1A2F">
            <w:pPr>
              <w:spacing w:after="160" w:line="259" w:lineRule="auto"/>
              <w:rPr>
                <w:lang w:val="en-GB"/>
              </w:rPr>
            </w:pPr>
          </w:p>
        </w:tc>
      </w:tr>
      <w:tr w:rsidR="004E1A2F" w:rsidRPr="004E1A2F" w14:paraId="114D8A4B" w14:textId="77777777" w:rsidTr="00113EF7">
        <w:trPr>
          <w:trHeight w:val="315"/>
        </w:trPr>
        <w:tc>
          <w:tcPr>
            <w:tcW w:w="1134" w:type="dxa"/>
            <w:vAlign w:val="center"/>
            <w:hideMark/>
          </w:tcPr>
          <w:p w14:paraId="7E81B512" w14:textId="77777777" w:rsidR="004E1A2F" w:rsidRPr="004E1A2F" w:rsidRDefault="004E1A2F" w:rsidP="004E1A2F">
            <w:pPr>
              <w:spacing w:after="160" w:line="259" w:lineRule="auto"/>
              <w:rPr>
                <w:lang w:val="en-GB"/>
              </w:rPr>
            </w:pPr>
            <w:r w:rsidRPr="004E1A2F">
              <w:rPr>
                <w:lang w:val="en-GB"/>
              </w:rPr>
              <w:t>Β5.8.2</w:t>
            </w:r>
          </w:p>
        </w:tc>
        <w:tc>
          <w:tcPr>
            <w:tcW w:w="2835" w:type="dxa"/>
            <w:vAlign w:val="center"/>
            <w:hideMark/>
          </w:tcPr>
          <w:p w14:paraId="510C6701" w14:textId="77777777" w:rsidR="004E1A2F" w:rsidRPr="004E1A2F" w:rsidRDefault="004E1A2F" w:rsidP="004E1A2F">
            <w:pPr>
              <w:spacing w:after="160" w:line="259" w:lineRule="auto"/>
              <w:rPr>
                <w:lang w:val="en-GB"/>
              </w:rPr>
            </w:pPr>
            <w:r w:rsidRPr="004E1A2F">
              <w:rPr>
                <w:lang w:val="en-GB"/>
              </w:rPr>
              <w:t xml:space="preserve">Συχνότητα Δειγματοληψίας: </w:t>
            </w:r>
          </w:p>
        </w:tc>
        <w:tc>
          <w:tcPr>
            <w:tcW w:w="2268" w:type="dxa"/>
            <w:vAlign w:val="center"/>
            <w:hideMark/>
          </w:tcPr>
          <w:p w14:paraId="63D867C1" w14:textId="77777777" w:rsidR="004E1A2F" w:rsidRPr="004E1A2F" w:rsidRDefault="004E1A2F" w:rsidP="004E1A2F">
            <w:pPr>
              <w:spacing w:after="160" w:line="259" w:lineRule="auto"/>
              <w:rPr>
                <w:lang w:val="en-GB"/>
              </w:rPr>
            </w:pPr>
            <w:r w:rsidRPr="004E1A2F">
              <w:rPr>
                <w:lang w:val="en-GB"/>
              </w:rPr>
              <w:t>≥140 Hz</w:t>
            </w:r>
          </w:p>
        </w:tc>
        <w:tc>
          <w:tcPr>
            <w:tcW w:w="1418" w:type="dxa"/>
          </w:tcPr>
          <w:p w14:paraId="00114184" w14:textId="77777777" w:rsidR="004E1A2F" w:rsidRPr="004E1A2F" w:rsidRDefault="004E1A2F" w:rsidP="004E1A2F">
            <w:pPr>
              <w:spacing w:after="160" w:line="259" w:lineRule="auto"/>
              <w:rPr>
                <w:lang w:val="en-GB"/>
              </w:rPr>
            </w:pPr>
          </w:p>
        </w:tc>
        <w:tc>
          <w:tcPr>
            <w:tcW w:w="1696" w:type="dxa"/>
          </w:tcPr>
          <w:p w14:paraId="310B15BC" w14:textId="77777777" w:rsidR="004E1A2F" w:rsidRPr="004E1A2F" w:rsidRDefault="004E1A2F" w:rsidP="004E1A2F">
            <w:pPr>
              <w:spacing w:after="160" w:line="259" w:lineRule="auto"/>
              <w:rPr>
                <w:lang w:val="en-GB"/>
              </w:rPr>
            </w:pPr>
          </w:p>
        </w:tc>
      </w:tr>
      <w:tr w:rsidR="004E1A2F" w:rsidRPr="004E1A2F" w14:paraId="0BE2602C" w14:textId="77777777" w:rsidTr="00113EF7">
        <w:trPr>
          <w:trHeight w:val="315"/>
        </w:trPr>
        <w:tc>
          <w:tcPr>
            <w:tcW w:w="1134" w:type="dxa"/>
            <w:vAlign w:val="center"/>
            <w:hideMark/>
          </w:tcPr>
          <w:p w14:paraId="66BF1AD0" w14:textId="77777777" w:rsidR="004E1A2F" w:rsidRPr="004E1A2F" w:rsidRDefault="004E1A2F" w:rsidP="004E1A2F">
            <w:pPr>
              <w:spacing w:after="160" w:line="259" w:lineRule="auto"/>
              <w:rPr>
                <w:lang w:val="en-GB"/>
              </w:rPr>
            </w:pPr>
            <w:r w:rsidRPr="004E1A2F">
              <w:rPr>
                <w:lang w:val="en-GB"/>
              </w:rPr>
              <w:t>Β5.8.3</w:t>
            </w:r>
          </w:p>
        </w:tc>
        <w:tc>
          <w:tcPr>
            <w:tcW w:w="2835" w:type="dxa"/>
            <w:vAlign w:val="center"/>
            <w:hideMark/>
          </w:tcPr>
          <w:p w14:paraId="4C7486E9" w14:textId="77777777" w:rsidR="004E1A2F" w:rsidRPr="004E1A2F" w:rsidRDefault="004E1A2F" w:rsidP="004E1A2F">
            <w:pPr>
              <w:spacing w:after="160" w:line="259" w:lineRule="auto"/>
              <w:rPr>
                <w:lang w:val="en-GB"/>
              </w:rPr>
            </w:pPr>
            <w:r w:rsidRPr="004E1A2F">
              <w:rPr>
                <w:lang w:val="en-GB"/>
              </w:rPr>
              <w:t xml:space="preserve">Ακρίβεια: </w:t>
            </w:r>
          </w:p>
        </w:tc>
        <w:tc>
          <w:tcPr>
            <w:tcW w:w="2268" w:type="dxa"/>
            <w:vAlign w:val="center"/>
            <w:hideMark/>
          </w:tcPr>
          <w:p w14:paraId="2D688152" w14:textId="77777777" w:rsidR="004E1A2F" w:rsidRPr="004E1A2F" w:rsidRDefault="004E1A2F" w:rsidP="004E1A2F">
            <w:pPr>
              <w:spacing w:after="160" w:line="259" w:lineRule="auto"/>
              <w:rPr>
                <w:lang w:val="en-GB"/>
              </w:rPr>
            </w:pPr>
            <w:r w:rsidRPr="004E1A2F">
              <w:rPr>
                <w:lang w:val="en-GB"/>
              </w:rPr>
              <w:t>0,5° – 1,0° γωνίας όρασης</w:t>
            </w:r>
          </w:p>
        </w:tc>
        <w:tc>
          <w:tcPr>
            <w:tcW w:w="1418" w:type="dxa"/>
          </w:tcPr>
          <w:p w14:paraId="1D35F71D" w14:textId="77777777" w:rsidR="004E1A2F" w:rsidRPr="004E1A2F" w:rsidRDefault="004E1A2F" w:rsidP="004E1A2F">
            <w:pPr>
              <w:spacing w:after="160" w:line="259" w:lineRule="auto"/>
              <w:rPr>
                <w:lang w:val="en-GB"/>
              </w:rPr>
            </w:pPr>
          </w:p>
        </w:tc>
        <w:tc>
          <w:tcPr>
            <w:tcW w:w="1696" w:type="dxa"/>
          </w:tcPr>
          <w:p w14:paraId="3A55E296" w14:textId="77777777" w:rsidR="004E1A2F" w:rsidRPr="004E1A2F" w:rsidRDefault="004E1A2F" w:rsidP="004E1A2F">
            <w:pPr>
              <w:spacing w:after="160" w:line="259" w:lineRule="auto"/>
              <w:rPr>
                <w:lang w:val="en-GB"/>
              </w:rPr>
            </w:pPr>
          </w:p>
        </w:tc>
      </w:tr>
      <w:tr w:rsidR="004E1A2F" w:rsidRPr="004E1A2F" w14:paraId="7E71C12B" w14:textId="77777777" w:rsidTr="00113EF7">
        <w:trPr>
          <w:trHeight w:val="660"/>
        </w:trPr>
        <w:tc>
          <w:tcPr>
            <w:tcW w:w="1134" w:type="dxa"/>
            <w:vAlign w:val="center"/>
            <w:hideMark/>
          </w:tcPr>
          <w:p w14:paraId="06903CFF" w14:textId="77777777" w:rsidR="004E1A2F" w:rsidRPr="004E1A2F" w:rsidRDefault="004E1A2F" w:rsidP="004E1A2F">
            <w:pPr>
              <w:spacing w:after="160" w:line="259" w:lineRule="auto"/>
              <w:rPr>
                <w:lang w:val="en-GB"/>
              </w:rPr>
            </w:pPr>
            <w:r w:rsidRPr="004E1A2F">
              <w:rPr>
                <w:lang w:val="en-GB"/>
              </w:rPr>
              <w:t>Β5.8.4</w:t>
            </w:r>
          </w:p>
        </w:tc>
        <w:tc>
          <w:tcPr>
            <w:tcW w:w="2835" w:type="dxa"/>
            <w:vAlign w:val="center"/>
            <w:hideMark/>
          </w:tcPr>
          <w:p w14:paraId="6680C146" w14:textId="77777777" w:rsidR="004E1A2F" w:rsidRPr="004E1A2F" w:rsidRDefault="004E1A2F" w:rsidP="004E1A2F">
            <w:pPr>
              <w:spacing w:after="160" w:line="259" w:lineRule="auto"/>
              <w:rPr>
                <w:lang w:val="en-GB"/>
              </w:rPr>
            </w:pPr>
            <w:r w:rsidRPr="004E1A2F">
              <w:rPr>
                <w:lang w:val="en-GB"/>
              </w:rPr>
              <w:t>Υποστηριζόμενα Λειτουργικά Συστήματα:</w:t>
            </w:r>
          </w:p>
        </w:tc>
        <w:tc>
          <w:tcPr>
            <w:tcW w:w="2268" w:type="dxa"/>
            <w:vAlign w:val="center"/>
            <w:hideMark/>
          </w:tcPr>
          <w:p w14:paraId="748394EF" w14:textId="77777777" w:rsidR="004E1A2F" w:rsidRPr="004E1A2F" w:rsidRDefault="004E1A2F" w:rsidP="004E1A2F">
            <w:pPr>
              <w:spacing w:after="160" w:line="259" w:lineRule="auto"/>
              <w:rPr>
                <w:lang w:val="en-GB"/>
              </w:rPr>
            </w:pPr>
            <w:r w:rsidRPr="004E1A2F">
              <w:rPr>
                <w:lang w:val="en-GB"/>
              </w:rPr>
              <w:t xml:space="preserve"> Windows 8.1, 10 ή 11</w:t>
            </w:r>
          </w:p>
        </w:tc>
        <w:tc>
          <w:tcPr>
            <w:tcW w:w="1418" w:type="dxa"/>
          </w:tcPr>
          <w:p w14:paraId="76F59459" w14:textId="77777777" w:rsidR="004E1A2F" w:rsidRPr="004E1A2F" w:rsidRDefault="004E1A2F" w:rsidP="004E1A2F">
            <w:pPr>
              <w:spacing w:after="160" w:line="259" w:lineRule="auto"/>
              <w:rPr>
                <w:lang w:val="en-GB"/>
              </w:rPr>
            </w:pPr>
          </w:p>
        </w:tc>
        <w:tc>
          <w:tcPr>
            <w:tcW w:w="1696" w:type="dxa"/>
          </w:tcPr>
          <w:p w14:paraId="46492087" w14:textId="77777777" w:rsidR="004E1A2F" w:rsidRPr="004E1A2F" w:rsidRDefault="004E1A2F" w:rsidP="004E1A2F">
            <w:pPr>
              <w:spacing w:after="160" w:line="259" w:lineRule="auto"/>
              <w:rPr>
                <w:lang w:val="en-GB"/>
              </w:rPr>
            </w:pPr>
          </w:p>
        </w:tc>
      </w:tr>
      <w:tr w:rsidR="004E1A2F" w:rsidRPr="004E1A2F" w14:paraId="632E2A67" w14:textId="77777777" w:rsidTr="00113EF7">
        <w:trPr>
          <w:trHeight w:val="315"/>
        </w:trPr>
        <w:tc>
          <w:tcPr>
            <w:tcW w:w="1134" w:type="dxa"/>
            <w:vAlign w:val="center"/>
            <w:hideMark/>
          </w:tcPr>
          <w:p w14:paraId="6D0C7E90" w14:textId="77777777" w:rsidR="004E1A2F" w:rsidRPr="004E1A2F" w:rsidRDefault="004E1A2F" w:rsidP="004E1A2F">
            <w:pPr>
              <w:spacing w:after="160" w:line="259" w:lineRule="auto"/>
              <w:rPr>
                <w:lang w:val="en-GB"/>
              </w:rPr>
            </w:pPr>
            <w:r w:rsidRPr="004E1A2F">
              <w:rPr>
                <w:lang w:val="en-GB"/>
              </w:rPr>
              <w:t>Β5.8.5</w:t>
            </w:r>
          </w:p>
        </w:tc>
        <w:tc>
          <w:tcPr>
            <w:tcW w:w="2835" w:type="dxa"/>
            <w:vAlign w:val="center"/>
            <w:hideMark/>
          </w:tcPr>
          <w:p w14:paraId="1360428A" w14:textId="77777777" w:rsidR="004E1A2F" w:rsidRPr="004E1A2F" w:rsidRDefault="004E1A2F" w:rsidP="004E1A2F">
            <w:pPr>
              <w:spacing w:after="160" w:line="259" w:lineRule="auto"/>
            </w:pPr>
            <w:r w:rsidRPr="004E1A2F">
              <w:t xml:space="preserve">Επεξεργαστής </w:t>
            </w:r>
            <w:r w:rsidRPr="004E1A2F">
              <w:rPr>
                <w:lang w:val="en-GB"/>
              </w:rPr>
              <w:t>Intel</w:t>
            </w:r>
            <w:r w:rsidRPr="004E1A2F">
              <w:t xml:space="preserve"> </w:t>
            </w:r>
            <w:r w:rsidRPr="004E1A2F">
              <w:rPr>
                <w:lang w:val="en-GB"/>
              </w:rPr>
              <w:t>Core</w:t>
            </w:r>
            <w:r w:rsidRPr="004E1A2F">
              <w:t xml:space="preserve"> </w:t>
            </w:r>
            <w:r w:rsidRPr="004E1A2F">
              <w:rPr>
                <w:lang w:val="en-GB"/>
              </w:rPr>
              <w:t>i</w:t>
            </w:r>
            <w:r w:rsidRPr="004E1A2F">
              <w:t>5 ή νεότερος</w:t>
            </w:r>
          </w:p>
        </w:tc>
        <w:tc>
          <w:tcPr>
            <w:tcW w:w="2268" w:type="dxa"/>
            <w:vAlign w:val="center"/>
            <w:hideMark/>
          </w:tcPr>
          <w:p w14:paraId="6EE57515"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3C9955F" w14:textId="77777777" w:rsidR="004E1A2F" w:rsidRPr="004E1A2F" w:rsidRDefault="004E1A2F" w:rsidP="004E1A2F">
            <w:pPr>
              <w:spacing w:after="160" w:line="259" w:lineRule="auto"/>
              <w:rPr>
                <w:lang w:val="en-GB"/>
              </w:rPr>
            </w:pPr>
          </w:p>
        </w:tc>
        <w:tc>
          <w:tcPr>
            <w:tcW w:w="1696" w:type="dxa"/>
          </w:tcPr>
          <w:p w14:paraId="17744956" w14:textId="77777777" w:rsidR="004E1A2F" w:rsidRPr="004E1A2F" w:rsidRDefault="004E1A2F" w:rsidP="004E1A2F">
            <w:pPr>
              <w:spacing w:after="160" w:line="259" w:lineRule="auto"/>
              <w:rPr>
                <w:lang w:val="en-GB"/>
              </w:rPr>
            </w:pPr>
          </w:p>
        </w:tc>
      </w:tr>
      <w:tr w:rsidR="004E1A2F" w:rsidRPr="004E1A2F" w14:paraId="05E71596" w14:textId="77777777" w:rsidTr="00113EF7">
        <w:trPr>
          <w:trHeight w:val="315"/>
        </w:trPr>
        <w:tc>
          <w:tcPr>
            <w:tcW w:w="1134" w:type="dxa"/>
            <w:vAlign w:val="center"/>
            <w:hideMark/>
          </w:tcPr>
          <w:p w14:paraId="7D1D9A2A" w14:textId="77777777" w:rsidR="004E1A2F" w:rsidRPr="004E1A2F" w:rsidRDefault="004E1A2F" w:rsidP="004E1A2F">
            <w:pPr>
              <w:spacing w:after="160" w:line="259" w:lineRule="auto"/>
              <w:rPr>
                <w:lang w:val="en-GB"/>
              </w:rPr>
            </w:pPr>
            <w:r w:rsidRPr="004E1A2F">
              <w:rPr>
                <w:lang w:val="en-GB"/>
              </w:rPr>
              <w:t>Β5.8.6</w:t>
            </w:r>
          </w:p>
        </w:tc>
        <w:tc>
          <w:tcPr>
            <w:tcW w:w="2835" w:type="dxa"/>
            <w:vAlign w:val="center"/>
            <w:hideMark/>
          </w:tcPr>
          <w:p w14:paraId="73B03AE9" w14:textId="77777777" w:rsidR="004E1A2F" w:rsidRPr="004E1A2F" w:rsidRDefault="004E1A2F" w:rsidP="004E1A2F">
            <w:pPr>
              <w:spacing w:after="160" w:line="259" w:lineRule="auto"/>
              <w:rPr>
                <w:lang w:val="en-GB"/>
              </w:rPr>
            </w:pPr>
            <w:r w:rsidRPr="004E1A2F">
              <w:rPr>
                <w:lang w:val="en-GB"/>
              </w:rPr>
              <w:t xml:space="preserve">Μνήμη RAM ≥ 8 GB </w:t>
            </w:r>
          </w:p>
        </w:tc>
        <w:tc>
          <w:tcPr>
            <w:tcW w:w="2268" w:type="dxa"/>
            <w:vAlign w:val="center"/>
            <w:hideMark/>
          </w:tcPr>
          <w:p w14:paraId="4AD0EE03" w14:textId="77777777" w:rsidR="004E1A2F" w:rsidRPr="004E1A2F" w:rsidRDefault="004E1A2F" w:rsidP="004E1A2F">
            <w:pPr>
              <w:spacing w:after="160" w:line="259" w:lineRule="auto"/>
              <w:rPr>
                <w:lang w:val="en-GB"/>
              </w:rPr>
            </w:pPr>
            <w:r w:rsidRPr="004E1A2F">
              <w:rPr>
                <w:lang w:val="en-GB"/>
              </w:rPr>
              <w:t> </w:t>
            </w:r>
          </w:p>
        </w:tc>
        <w:tc>
          <w:tcPr>
            <w:tcW w:w="1418" w:type="dxa"/>
          </w:tcPr>
          <w:p w14:paraId="4C47BC2F" w14:textId="77777777" w:rsidR="004E1A2F" w:rsidRPr="004E1A2F" w:rsidRDefault="004E1A2F" w:rsidP="004E1A2F">
            <w:pPr>
              <w:spacing w:after="160" w:line="259" w:lineRule="auto"/>
              <w:rPr>
                <w:lang w:val="en-GB"/>
              </w:rPr>
            </w:pPr>
          </w:p>
        </w:tc>
        <w:tc>
          <w:tcPr>
            <w:tcW w:w="1696" w:type="dxa"/>
          </w:tcPr>
          <w:p w14:paraId="770B41C5" w14:textId="77777777" w:rsidR="004E1A2F" w:rsidRPr="004E1A2F" w:rsidRDefault="004E1A2F" w:rsidP="004E1A2F">
            <w:pPr>
              <w:spacing w:after="160" w:line="259" w:lineRule="auto"/>
              <w:rPr>
                <w:lang w:val="en-GB"/>
              </w:rPr>
            </w:pPr>
          </w:p>
        </w:tc>
      </w:tr>
      <w:tr w:rsidR="004E1A2F" w:rsidRPr="004E1A2F" w14:paraId="4220A535" w14:textId="77777777" w:rsidTr="00113EF7">
        <w:trPr>
          <w:trHeight w:val="315"/>
        </w:trPr>
        <w:tc>
          <w:tcPr>
            <w:tcW w:w="1134" w:type="dxa"/>
            <w:vAlign w:val="center"/>
            <w:hideMark/>
          </w:tcPr>
          <w:p w14:paraId="0D33C814" w14:textId="77777777" w:rsidR="004E1A2F" w:rsidRPr="004E1A2F" w:rsidRDefault="004E1A2F" w:rsidP="004E1A2F">
            <w:pPr>
              <w:spacing w:after="160" w:line="259" w:lineRule="auto"/>
              <w:rPr>
                <w:lang w:val="en-GB"/>
              </w:rPr>
            </w:pPr>
            <w:r w:rsidRPr="004E1A2F">
              <w:rPr>
                <w:lang w:val="en-GB"/>
              </w:rPr>
              <w:t>Β5.8.7</w:t>
            </w:r>
          </w:p>
        </w:tc>
        <w:tc>
          <w:tcPr>
            <w:tcW w:w="2835" w:type="dxa"/>
            <w:vAlign w:val="center"/>
            <w:hideMark/>
          </w:tcPr>
          <w:p w14:paraId="168F5DAB" w14:textId="77777777" w:rsidR="004E1A2F" w:rsidRPr="004E1A2F" w:rsidRDefault="004E1A2F" w:rsidP="004E1A2F">
            <w:pPr>
              <w:spacing w:after="160" w:line="259" w:lineRule="auto"/>
              <w:rPr>
                <w:lang w:val="en-GB"/>
              </w:rPr>
            </w:pPr>
            <w:r w:rsidRPr="004E1A2F">
              <w:rPr>
                <w:lang w:val="en-GB"/>
              </w:rPr>
              <w:t>Συμβατότητα Οθόνης: Έως 24"</w:t>
            </w:r>
          </w:p>
        </w:tc>
        <w:tc>
          <w:tcPr>
            <w:tcW w:w="2268" w:type="dxa"/>
            <w:vAlign w:val="center"/>
            <w:hideMark/>
          </w:tcPr>
          <w:p w14:paraId="150917A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8DD33CB" w14:textId="77777777" w:rsidR="004E1A2F" w:rsidRPr="004E1A2F" w:rsidRDefault="004E1A2F" w:rsidP="004E1A2F">
            <w:pPr>
              <w:spacing w:after="160" w:line="259" w:lineRule="auto"/>
              <w:rPr>
                <w:lang w:val="en-GB"/>
              </w:rPr>
            </w:pPr>
          </w:p>
        </w:tc>
        <w:tc>
          <w:tcPr>
            <w:tcW w:w="1696" w:type="dxa"/>
          </w:tcPr>
          <w:p w14:paraId="7918A937" w14:textId="77777777" w:rsidR="004E1A2F" w:rsidRPr="004E1A2F" w:rsidRDefault="004E1A2F" w:rsidP="004E1A2F">
            <w:pPr>
              <w:spacing w:after="160" w:line="259" w:lineRule="auto"/>
              <w:rPr>
                <w:lang w:val="en-GB"/>
              </w:rPr>
            </w:pPr>
          </w:p>
        </w:tc>
      </w:tr>
      <w:tr w:rsidR="004E1A2F" w:rsidRPr="004E1A2F" w14:paraId="73999239" w14:textId="77777777" w:rsidTr="00113EF7">
        <w:trPr>
          <w:trHeight w:val="315"/>
        </w:trPr>
        <w:tc>
          <w:tcPr>
            <w:tcW w:w="1134" w:type="dxa"/>
            <w:vAlign w:val="center"/>
            <w:hideMark/>
          </w:tcPr>
          <w:p w14:paraId="796EB067" w14:textId="77777777" w:rsidR="004E1A2F" w:rsidRPr="004E1A2F" w:rsidRDefault="004E1A2F" w:rsidP="004E1A2F">
            <w:pPr>
              <w:spacing w:after="160" w:line="259" w:lineRule="auto"/>
              <w:rPr>
                <w:lang w:val="en-GB"/>
              </w:rPr>
            </w:pPr>
            <w:r w:rsidRPr="004E1A2F">
              <w:rPr>
                <w:lang w:val="en-GB"/>
              </w:rPr>
              <w:t>Β5.8.8</w:t>
            </w:r>
          </w:p>
        </w:tc>
        <w:tc>
          <w:tcPr>
            <w:tcW w:w="2835" w:type="dxa"/>
            <w:vAlign w:val="center"/>
            <w:hideMark/>
          </w:tcPr>
          <w:p w14:paraId="26724A91" w14:textId="77777777" w:rsidR="004E1A2F" w:rsidRPr="004E1A2F" w:rsidRDefault="004E1A2F" w:rsidP="004E1A2F">
            <w:pPr>
              <w:spacing w:after="160" w:line="259" w:lineRule="auto"/>
              <w:rPr>
                <w:lang w:val="en-GB"/>
              </w:rPr>
            </w:pPr>
            <w:r w:rsidRPr="004E1A2F">
              <w:rPr>
                <w:lang w:val="en-GB"/>
              </w:rPr>
              <w:t xml:space="preserve">Διαστάσεις Συσκευής: </w:t>
            </w:r>
          </w:p>
        </w:tc>
        <w:tc>
          <w:tcPr>
            <w:tcW w:w="2268" w:type="dxa"/>
            <w:vAlign w:val="center"/>
            <w:hideMark/>
          </w:tcPr>
          <w:p w14:paraId="09A36CED" w14:textId="77777777" w:rsidR="004E1A2F" w:rsidRPr="004E1A2F" w:rsidRDefault="004E1A2F" w:rsidP="004E1A2F">
            <w:pPr>
              <w:spacing w:after="160" w:line="259" w:lineRule="auto"/>
              <w:rPr>
                <w:lang w:val="en-GB"/>
              </w:rPr>
            </w:pPr>
            <w:r w:rsidRPr="004E1A2F">
              <w:rPr>
                <w:lang w:val="en-GB"/>
              </w:rPr>
              <w:t>≈235 x 45 x 47 mm</w:t>
            </w:r>
          </w:p>
        </w:tc>
        <w:tc>
          <w:tcPr>
            <w:tcW w:w="1418" w:type="dxa"/>
          </w:tcPr>
          <w:p w14:paraId="5D96882D" w14:textId="77777777" w:rsidR="004E1A2F" w:rsidRPr="004E1A2F" w:rsidRDefault="004E1A2F" w:rsidP="004E1A2F">
            <w:pPr>
              <w:spacing w:after="160" w:line="259" w:lineRule="auto"/>
              <w:rPr>
                <w:lang w:val="en-GB"/>
              </w:rPr>
            </w:pPr>
          </w:p>
        </w:tc>
        <w:tc>
          <w:tcPr>
            <w:tcW w:w="1696" w:type="dxa"/>
          </w:tcPr>
          <w:p w14:paraId="72F31C82" w14:textId="77777777" w:rsidR="004E1A2F" w:rsidRPr="004E1A2F" w:rsidRDefault="004E1A2F" w:rsidP="004E1A2F">
            <w:pPr>
              <w:spacing w:after="160" w:line="259" w:lineRule="auto"/>
              <w:rPr>
                <w:lang w:val="en-GB"/>
              </w:rPr>
            </w:pPr>
          </w:p>
        </w:tc>
      </w:tr>
      <w:tr w:rsidR="004E1A2F" w:rsidRPr="004E1A2F" w14:paraId="68B42DA5" w14:textId="77777777" w:rsidTr="00113EF7">
        <w:trPr>
          <w:trHeight w:val="1500"/>
        </w:trPr>
        <w:tc>
          <w:tcPr>
            <w:tcW w:w="1134" w:type="dxa"/>
            <w:vAlign w:val="center"/>
            <w:hideMark/>
          </w:tcPr>
          <w:p w14:paraId="658B7D3B" w14:textId="77777777" w:rsidR="004E1A2F" w:rsidRPr="004E1A2F" w:rsidRDefault="004E1A2F" w:rsidP="004E1A2F">
            <w:pPr>
              <w:spacing w:after="160" w:line="259" w:lineRule="auto"/>
              <w:rPr>
                <w:lang w:val="en-GB"/>
              </w:rPr>
            </w:pPr>
            <w:r w:rsidRPr="004E1A2F">
              <w:rPr>
                <w:lang w:val="en-GB"/>
              </w:rPr>
              <w:lastRenderedPageBreak/>
              <w:t>Β5.8.9</w:t>
            </w:r>
          </w:p>
        </w:tc>
        <w:tc>
          <w:tcPr>
            <w:tcW w:w="2835" w:type="dxa"/>
            <w:vAlign w:val="center"/>
            <w:hideMark/>
          </w:tcPr>
          <w:p w14:paraId="33502942"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68" w:type="dxa"/>
            <w:vAlign w:val="center"/>
            <w:hideMark/>
          </w:tcPr>
          <w:p w14:paraId="254BA73D" w14:textId="77777777" w:rsidR="004E1A2F" w:rsidRPr="004E1A2F" w:rsidRDefault="004E1A2F" w:rsidP="004E1A2F">
            <w:pPr>
              <w:spacing w:after="160" w:line="259" w:lineRule="auto"/>
            </w:pPr>
            <w:r w:rsidRPr="004E1A2F">
              <w:t>Βάση στήριξης για χρήση με φορητούς υπολογιστές</w:t>
            </w:r>
            <w:r w:rsidRPr="004E1A2F">
              <w:br/>
              <w:t xml:space="preserve">Βραχίονας στήριξης για οθόνες με πρότυπο </w:t>
            </w:r>
            <w:r w:rsidRPr="004E1A2F">
              <w:rPr>
                <w:lang w:val="en-GB"/>
              </w:rPr>
              <w:t>VESA</w:t>
            </w:r>
          </w:p>
        </w:tc>
        <w:tc>
          <w:tcPr>
            <w:tcW w:w="1418" w:type="dxa"/>
          </w:tcPr>
          <w:p w14:paraId="625B95F7" w14:textId="77777777" w:rsidR="004E1A2F" w:rsidRPr="004E1A2F" w:rsidRDefault="004E1A2F" w:rsidP="004E1A2F">
            <w:pPr>
              <w:spacing w:after="160" w:line="259" w:lineRule="auto"/>
            </w:pPr>
          </w:p>
        </w:tc>
        <w:tc>
          <w:tcPr>
            <w:tcW w:w="1696" w:type="dxa"/>
          </w:tcPr>
          <w:p w14:paraId="6E951785" w14:textId="77777777" w:rsidR="004E1A2F" w:rsidRPr="004E1A2F" w:rsidRDefault="004E1A2F" w:rsidP="004E1A2F">
            <w:pPr>
              <w:spacing w:after="160" w:line="259" w:lineRule="auto"/>
            </w:pPr>
          </w:p>
        </w:tc>
      </w:tr>
      <w:tr w:rsidR="004E1A2F" w:rsidRPr="004E1A2F" w14:paraId="7D824FC1" w14:textId="77777777" w:rsidTr="00113EF7">
        <w:trPr>
          <w:trHeight w:val="2100"/>
        </w:trPr>
        <w:tc>
          <w:tcPr>
            <w:tcW w:w="1134" w:type="dxa"/>
            <w:vAlign w:val="center"/>
            <w:hideMark/>
          </w:tcPr>
          <w:p w14:paraId="6347F52C" w14:textId="77777777" w:rsidR="004E1A2F" w:rsidRPr="004E1A2F" w:rsidRDefault="004E1A2F" w:rsidP="004E1A2F">
            <w:pPr>
              <w:spacing w:after="160" w:line="259" w:lineRule="auto"/>
              <w:rPr>
                <w:lang w:val="en-GB"/>
              </w:rPr>
            </w:pPr>
            <w:r w:rsidRPr="004E1A2F">
              <w:rPr>
                <w:lang w:val="en-GB"/>
              </w:rPr>
              <w:t>Β5.8.10</w:t>
            </w:r>
          </w:p>
        </w:tc>
        <w:tc>
          <w:tcPr>
            <w:tcW w:w="2835" w:type="dxa"/>
            <w:vAlign w:val="center"/>
            <w:hideMark/>
          </w:tcPr>
          <w:p w14:paraId="5A9577D8" w14:textId="77777777" w:rsidR="004E1A2F" w:rsidRPr="004E1A2F" w:rsidRDefault="004E1A2F" w:rsidP="004E1A2F">
            <w:pPr>
              <w:spacing w:after="160" w:line="259" w:lineRule="auto"/>
            </w:pPr>
            <w:r w:rsidRPr="004E1A2F">
              <w:t>Περιλαμβάνεται λογισμικό προβολής  με τις εξής λειτουργίες:</w:t>
            </w:r>
          </w:p>
        </w:tc>
        <w:tc>
          <w:tcPr>
            <w:tcW w:w="2268" w:type="dxa"/>
            <w:vAlign w:val="center"/>
            <w:hideMark/>
          </w:tcPr>
          <w:p w14:paraId="332371A9" w14:textId="77777777" w:rsidR="004E1A2F" w:rsidRPr="004E1A2F" w:rsidRDefault="004E1A2F" w:rsidP="004E1A2F">
            <w:pPr>
              <w:spacing w:after="160" w:line="259" w:lineRule="auto"/>
              <w:rPr>
                <w:lang w:val="en-GB"/>
              </w:rPr>
            </w:pPr>
            <w:r w:rsidRPr="004E1A2F">
              <w:rPr>
                <w:lang w:val="en-GB"/>
              </w:rPr>
              <w:t>Heat Map</w:t>
            </w:r>
            <w:r w:rsidRPr="004E1A2F">
              <w:rPr>
                <w:lang w:val="en-GB"/>
              </w:rPr>
              <w:br/>
              <w:t>Gaze Fixation Path</w:t>
            </w:r>
            <w:r w:rsidRPr="004E1A2F">
              <w:rPr>
                <w:lang w:val="en-GB"/>
              </w:rPr>
              <w:br/>
              <w:t>Screen Capture / Image / Video / Web Multiple User Data Aggregation</w:t>
            </w:r>
            <w:r w:rsidRPr="004E1A2F">
              <w:rPr>
                <w:lang w:val="en-GB"/>
              </w:rPr>
              <w:br/>
              <w:t>Dynamic Areas of Interest (AOIs)</w:t>
            </w:r>
            <w:r w:rsidRPr="004E1A2F">
              <w:rPr>
                <w:lang w:val="en-GB"/>
              </w:rPr>
              <w:br/>
              <w:t>Image, Video and Statistics Export</w:t>
            </w:r>
            <w:r w:rsidRPr="004E1A2F">
              <w:rPr>
                <w:lang w:val="en-GB"/>
              </w:rPr>
              <w:br/>
              <w:t>Thinkaloud Voice &amp; Webcam Recording</w:t>
            </w:r>
          </w:p>
        </w:tc>
        <w:tc>
          <w:tcPr>
            <w:tcW w:w="1418" w:type="dxa"/>
          </w:tcPr>
          <w:p w14:paraId="71CC3237" w14:textId="77777777" w:rsidR="004E1A2F" w:rsidRPr="004E1A2F" w:rsidRDefault="004E1A2F" w:rsidP="004E1A2F">
            <w:pPr>
              <w:spacing w:after="160" w:line="259" w:lineRule="auto"/>
              <w:rPr>
                <w:lang w:val="en-GB"/>
              </w:rPr>
            </w:pPr>
          </w:p>
        </w:tc>
        <w:tc>
          <w:tcPr>
            <w:tcW w:w="1696" w:type="dxa"/>
          </w:tcPr>
          <w:p w14:paraId="41AF4F4F" w14:textId="77777777" w:rsidR="004E1A2F" w:rsidRPr="004E1A2F" w:rsidRDefault="004E1A2F" w:rsidP="004E1A2F">
            <w:pPr>
              <w:spacing w:after="160" w:line="259" w:lineRule="auto"/>
              <w:rPr>
                <w:lang w:val="en-GB"/>
              </w:rPr>
            </w:pPr>
          </w:p>
        </w:tc>
      </w:tr>
      <w:tr w:rsidR="004E1A2F" w:rsidRPr="004E1A2F" w14:paraId="438E0782" w14:textId="77777777" w:rsidTr="00113EF7">
        <w:trPr>
          <w:trHeight w:val="315"/>
        </w:trPr>
        <w:tc>
          <w:tcPr>
            <w:tcW w:w="1134" w:type="dxa"/>
            <w:shd w:val="clear" w:color="auto" w:fill="B4C6E7" w:themeFill="accent1" w:themeFillTint="66"/>
            <w:vAlign w:val="center"/>
            <w:hideMark/>
          </w:tcPr>
          <w:p w14:paraId="0B3A98F3"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620A633D" w14:textId="77777777" w:rsidR="004E1A2F" w:rsidRPr="004E1A2F" w:rsidRDefault="004E1A2F" w:rsidP="004E1A2F">
            <w:pPr>
              <w:spacing w:after="160" w:line="259" w:lineRule="auto"/>
              <w:rPr>
                <w:b/>
                <w:bCs/>
                <w:lang w:val="en-US"/>
              </w:rPr>
            </w:pPr>
            <w:r w:rsidRPr="004E1A2F">
              <w:rPr>
                <w:b/>
                <w:bCs/>
                <w:lang w:val="en-GB"/>
              </w:rPr>
              <w:t>B5.9  4Κ Ultra HD Projector DLP με λάμπα LED</w:t>
            </w:r>
          </w:p>
        </w:tc>
      </w:tr>
      <w:tr w:rsidR="004E1A2F" w:rsidRPr="004E1A2F" w14:paraId="25C55B66" w14:textId="77777777" w:rsidTr="00113EF7">
        <w:trPr>
          <w:trHeight w:val="315"/>
        </w:trPr>
        <w:tc>
          <w:tcPr>
            <w:tcW w:w="1134" w:type="dxa"/>
            <w:vAlign w:val="center"/>
            <w:hideMark/>
          </w:tcPr>
          <w:p w14:paraId="3AC2D2BB" w14:textId="77777777" w:rsidR="004E1A2F" w:rsidRPr="004E1A2F" w:rsidRDefault="004E1A2F" w:rsidP="004E1A2F">
            <w:pPr>
              <w:spacing w:after="160" w:line="259" w:lineRule="auto"/>
              <w:rPr>
                <w:lang w:val="en-GB"/>
              </w:rPr>
            </w:pPr>
            <w:r w:rsidRPr="004E1A2F">
              <w:rPr>
                <w:lang w:val="en-GB"/>
              </w:rPr>
              <w:t>Β5.9.1</w:t>
            </w:r>
          </w:p>
        </w:tc>
        <w:tc>
          <w:tcPr>
            <w:tcW w:w="2835" w:type="dxa"/>
            <w:vAlign w:val="center"/>
            <w:hideMark/>
          </w:tcPr>
          <w:p w14:paraId="5F1B14DE"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CFC66AF" w14:textId="77777777" w:rsidR="004E1A2F" w:rsidRPr="004E1A2F" w:rsidRDefault="004E1A2F" w:rsidP="004E1A2F">
            <w:pPr>
              <w:spacing w:after="160" w:line="259" w:lineRule="auto"/>
              <w:rPr>
                <w:lang w:val="en-GB"/>
              </w:rPr>
            </w:pPr>
            <w:r w:rsidRPr="004E1A2F">
              <w:rPr>
                <w:lang w:val="en-GB"/>
              </w:rPr>
              <w:t>10</w:t>
            </w:r>
          </w:p>
        </w:tc>
        <w:tc>
          <w:tcPr>
            <w:tcW w:w="1418" w:type="dxa"/>
          </w:tcPr>
          <w:p w14:paraId="69FC1FD6" w14:textId="77777777" w:rsidR="004E1A2F" w:rsidRPr="004E1A2F" w:rsidRDefault="004E1A2F" w:rsidP="004E1A2F">
            <w:pPr>
              <w:spacing w:after="160" w:line="259" w:lineRule="auto"/>
              <w:rPr>
                <w:lang w:val="en-GB"/>
              </w:rPr>
            </w:pPr>
          </w:p>
        </w:tc>
        <w:tc>
          <w:tcPr>
            <w:tcW w:w="1696" w:type="dxa"/>
          </w:tcPr>
          <w:p w14:paraId="085E53E6" w14:textId="77777777" w:rsidR="004E1A2F" w:rsidRPr="004E1A2F" w:rsidRDefault="004E1A2F" w:rsidP="004E1A2F">
            <w:pPr>
              <w:spacing w:after="160" w:line="259" w:lineRule="auto"/>
              <w:rPr>
                <w:lang w:val="en-GB"/>
              </w:rPr>
            </w:pPr>
          </w:p>
        </w:tc>
      </w:tr>
      <w:tr w:rsidR="004E1A2F" w:rsidRPr="004E1A2F" w14:paraId="46085E55" w14:textId="77777777" w:rsidTr="00113EF7">
        <w:trPr>
          <w:trHeight w:val="315"/>
        </w:trPr>
        <w:tc>
          <w:tcPr>
            <w:tcW w:w="1134" w:type="dxa"/>
            <w:vAlign w:val="center"/>
            <w:hideMark/>
          </w:tcPr>
          <w:p w14:paraId="1F501E6A" w14:textId="77777777" w:rsidR="004E1A2F" w:rsidRPr="004E1A2F" w:rsidRDefault="004E1A2F" w:rsidP="004E1A2F">
            <w:pPr>
              <w:spacing w:after="160" w:line="259" w:lineRule="auto"/>
              <w:rPr>
                <w:lang w:val="en-GB"/>
              </w:rPr>
            </w:pPr>
            <w:r w:rsidRPr="004E1A2F">
              <w:rPr>
                <w:lang w:val="en-GB"/>
              </w:rPr>
              <w:t>Β5.9.2</w:t>
            </w:r>
          </w:p>
        </w:tc>
        <w:tc>
          <w:tcPr>
            <w:tcW w:w="2835" w:type="dxa"/>
            <w:vAlign w:val="center"/>
            <w:hideMark/>
          </w:tcPr>
          <w:p w14:paraId="5FAB917D" w14:textId="77777777" w:rsidR="004E1A2F" w:rsidRPr="004E1A2F" w:rsidRDefault="004E1A2F" w:rsidP="004E1A2F">
            <w:pPr>
              <w:spacing w:after="160" w:line="259" w:lineRule="auto"/>
              <w:rPr>
                <w:lang w:val="en-GB"/>
              </w:rPr>
            </w:pPr>
            <w:r w:rsidRPr="004E1A2F">
              <w:rPr>
                <w:lang w:val="en-GB"/>
              </w:rPr>
              <w:t>Τεχνολογία Προβολής</w:t>
            </w:r>
          </w:p>
        </w:tc>
        <w:tc>
          <w:tcPr>
            <w:tcW w:w="2268" w:type="dxa"/>
            <w:vAlign w:val="center"/>
            <w:hideMark/>
          </w:tcPr>
          <w:p w14:paraId="53F93F1A" w14:textId="77777777" w:rsidR="004E1A2F" w:rsidRPr="004E1A2F" w:rsidRDefault="004E1A2F" w:rsidP="004E1A2F">
            <w:pPr>
              <w:spacing w:after="160" w:line="259" w:lineRule="auto"/>
            </w:pPr>
            <w:r w:rsidRPr="004E1A2F">
              <w:rPr>
                <w:lang w:val="en-GB"/>
              </w:rPr>
              <w:t>DLP</w:t>
            </w:r>
            <w:r w:rsidRPr="004E1A2F">
              <w:t xml:space="preserve"> με πηγή φωτός </w:t>
            </w:r>
            <w:r w:rsidRPr="004E1A2F">
              <w:rPr>
                <w:lang w:val="en-GB"/>
              </w:rPr>
              <w:t>laser</w:t>
            </w:r>
            <w:r w:rsidRPr="004E1A2F">
              <w:t>.</w:t>
            </w:r>
          </w:p>
        </w:tc>
        <w:tc>
          <w:tcPr>
            <w:tcW w:w="1418" w:type="dxa"/>
          </w:tcPr>
          <w:p w14:paraId="1BF6A85B" w14:textId="77777777" w:rsidR="004E1A2F" w:rsidRPr="004E1A2F" w:rsidRDefault="004E1A2F" w:rsidP="004E1A2F">
            <w:pPr>
              <w:spacing w:after="160" w:line="259" w:lineRule="auto"/>
            </w:pPr>
          </w:p>
        </w:tc>
        <w:tc>
          <w:tcPr>
            <w:tcW w:w="1696" w:type="dxa"/>
          </w:tcPr>
          <w:p w14:paraId="60A571B7" w14:textId="77777777" w:rsidR="004E1A2F" w:rsidRPr="004E1A2F" w:rsidRDefault="004E1A2F" w:rsidP="004E1A2F">
            <w:pPr>
              <w:spacing w:after="160" w:line="259" w:lineRule="auto"/>
            </w:pPr>
          </w:p>
        </w:tc>
      </w:tr>
      <w:tr w:rsidR="004E1A2F" w:rsidRPr="004E1A2F" w14:paraId="14DA21F6" w14:textId="77777777" w:rsidTr="00113EF7">
        <w:trPr>
          <w:trHeight w:val="315"/>
        </w:trPr>
        <w:tc>
          <w:tcPr>
            <w:tcW w:w="1134" w:type="dxa"/>
            <w:vAlign w:val="center"/>
            <w:hideMark/>
          </w:tcPr>
          <w:p w14:paraId="4A17CF73" w14:textId="77777777" w:rsidR="004E1A2F" w:rsidRPr="004E1A2F" w:rsidRDefault="004E1A2F" w:rsidP="004E1A2F">
            <w:pPr>
              <w:spacing w:after="160" w:line="259" w:lineRule="auto"/>
              <w:rPr>
                <w:lang w:val="en-GB"/>
              </w:rPr>
            </w:pPr>
            <w:r w:rsidRPr="004E1A2F">
              <w:rPr>
                <w:lang w:val="en-GB"/>
              </w:rPr>
              <w:t>Β5.9.3</w:t>
            </w:r>
          </w:p>
        </w:tc>
        <w:tc>
          <w:tcPr>
            <w:tcW w:w="2835" w:type="dxa"/>
            <w:vAlign w:val="center"/>
            <w:hideMark/>
          </w:tcPr>
          <w:p w14:paraId="0E7E5030" w14:textId="77777777" w:rsidR="004E1A2F" w:rsidRPr="004E1A2F" w:rsidRDefault="004E1A2F" w:rsidP="004E1A2F">
            <w:pPr>
              <w:spacing w:after="160" w:line="259" w:lineRule="auto"/>
              <w:rPr>
                <w:lang w:val="en-GB"/>
              </w:rPr>
            </w:pPr>
            <w:r w:rsidRPr="004E1A2F">
              <w:rPr>
                <w:lang w:val="en-GB"/>
              </w:rPr>
              <w:t xml:space="preserve">Yποστήριξη 3D </w:t>
            </w:r>
          </w:p>
        </w:tc>
        <w:tc>
          <w:tcPr>
            <w:tcW w:w="2268" w:type="dxa"/>
            <w:vAlign w:val="center"/>
            <w:hideMark/>
          </w:tcPr>
          <w:p w14:paraId="1ED6FA03" w14:textId="77777777" w:rsidR="004E1A2F" w:rsidRPr="004E1A2F" w:rsidRDefault="004E1A2F" w:rsidP="004E1A2F">
            <w:pPr>
              <w:spacing w:after="160" w:line="259" w:lineRule="auto"/>
              <w:rPr>
                <w:lang w:val="en-GB"/>
              </w:rPr>
            </w:pPr>
            <w:r w:rsidRPr="004E1A2F">
              <w:rPr>
                <w:lang w:val="en-GB"/>
              </w:rPr>
              <w:t>NAI</w:t>
            </w:r>
          </w:p>
        </w:tc>
        <w:tc>
          <w:tcPr>
            <w:tcW w:w="1418" w:type="dxa"/>
          </w:tcPr>
          <w:p w14:paraId="3841FDE3" w14:textId="77777777" w:rsidR="004E1A2F" w:rsidRPr="004E1A2F" w:rsidRDefault="004E1A2F" w:rsidP="004E1A2F">
            <w:pPr>
              <w:spacing w:after="160" w:line="259" w:lineRule="auto"/>
              <w:rPr>
                <w:lang w:val="en-GB"/>
              </w:rPr>
            </w:pPr>
          </w:p>
        </w:tc>
        <w:tc>
          <w:tcPr>
            <w:tcW w:w="1696" w:type="dxa"/>
          </w:tcPr>
          <w:p w14:paraId="56B5BB2A" w14:textId="77777777" w:rsidR="004E1A2F" w:rsidRPr="004E1A2F" w:rsidRDefault="004E1A2F" w:rsidP="004E1A2F">
            <w:pPr>
              <w:spacing w:after="160" w:line="259" w:lineRule="auto"/>
              <w:rPr>
                <w:lang w:val="en-GB"/>
              </w:rPr>
            </w:pPr>
          </w:p>
        </w:tc>
      </w:tr>
      <w:tr w:rsidR="004E1A2F" w:rsidRPr="004E1A2F" w14:paraId="346F2B43" w14:textId="77777777" w:rsidTr="00113EF7">
        <w:trPr>
          <w:trHeight w:val="315"/>
        </w:trPr>
        <w:tc>
          <w:tcPr>
            <w:tcW w:w="1134" w:type="dxa"/>
            <w:vAlign w:val="center"/>
            <w:hideMark/>
          </w:tcPr>
          <w:p w14:paraId="0F559CD5" w14:textId="77777777" w:rsidR="004E1A2F" w:rsidRPr="004E1A2F" w:rsidRDefault="004E1A2F" w:rsidP="004E1A2F">
            <w:pPr>
              <w:spacing w:after="160" w:line="259" w:lineRule="auto"/>
              <w:rPr>
                <w:lang w:val="en-GB"/>
              </w:rPr>
            </w:pPr>
            <w:r w:rsidRPr="004E1A2F">
              <w:rPr>
                <w:lang w:val="en-GB"/>
              </w:rPr>
              <w:t>Β5.9.4</w:t>
            </w:r>
          </w:p>
        </w:tc>
        <w:tc>
          <w:tcPr>
            <w:tcW w:w="2835" w:type="dxa"/>
            <w:vAlign w:val="center"/>
            <w:hideMark/>
          </w:tcPr>
          <w:p w14:paraId="626E4F46"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3CE41D9A" w14:textId="77777777" w:rsidR="004E1A2F" w:rsidRPr="004E1A2F" w:rsidRDefault="004E1A2F" w:rsidP="004E1A2F">
            <w:pPr>
              <w:spacing w:after="160" w:line="259" w:lineRule="auto"/>
              <w:rPr>
                <w:lang w:val="en-GB"/>
              </w:rPr>
            </w:pPr>
            <w:r w:rsidRPr="004E1A2F">
              <w:rPr>
                <w:lang w:val="en-GB"/>
              </w:rPr>
              <w:t xml:space="preserve"> ≥ 1900 x 1080  </w:t>
            </w:r>
          </w:p>
        </w:tc>
        <w:tc>
          <w:tcPr>
            <w:tcW w:w="1418" w:type="dxa"/>
          </w:tcPr>
          <w:p w14:paraId="16506960" w14:textId="77777777" w:rsidR="004E1A2F" w:rsidRPr="004E1A2F" w:rsidRDefault="004E1A2F" w:rsidP="004E1A2F">
            <w:pPr>
              <w:spacing w:after="160" w:line="259" w:lineRule="auto"/>
              <w:rPr>
                <w:lang w:val="en-GB"/>
              </w:rPr>
            </w:pPr>
          </w:p>
        </w:tc>
        <w:tc>
          <w:tcPr>
            <w:tcW w:w="1696" w:type="dxa"/>
          </w:tcPr>
          <w:p w14:paraId="25E745D8" w14:textId="77777777" w:rsidR="004E1A2F" w:rsidRPr="004E1A2F" w:rsidRDefault="004E1A2F" w:rsidP="004E1A2F">
            <w:pPr>
              <w:spacing w:after="160" w:line="259" w:lineRule="auto"/>
              <w:rPr>
                <w:lang w:val="en-GB"/>
              </w:rPr>
            </w:pPr>
          </w:p>
        </w:tc>
      </w:tr>
      <w:tr w:rsidR="004E1A2F" w:rsidRPr="004E1A2F" w14:paraId="74CB6305" w14:textId="77777777" w:rsidTr="00113EF7">
        <w:trPr>
          <w:trHeight w:val="315"/>
        </w:trPr>
        <w:tc>
          <w:tcPr>
            <w:tcW w:w="1134" w:type="dxa"/>
            <w:vAlign w:val="center"/>
            <w:hideMark/>
          </w:tcPr>
          <w:p w14:paraId="27DB813C" w14:textId="77777777" w:rsidR="004E1A2F" w:rsidRPr="004E1A2F" w:rsidRDefault="004E1A2F" w:rsidP="004E1A2F">
            <w:pPr>
              <w:spacing w:after="160" w:line="259" w:lineRule="auto"/>
              <w:rPr>
                <w:lang w:val="en-GB"/>
              </w:rPr>
            </w:pPr>
            <w:r w:rsidRPr="004E1A2F">
              <w:rPr>
                <w:lang w:val="en-GB"/>
              </w:rPr>
              <w:t> </w:t>
            </w:r>
          </w:p>
        </w:tc>
        <w:tc>
          <w:tcPr>
            <w:tcW w:w="2835" w:type="dxa"/>
            <w:vAlign w:val="center"/>
            <w:hideMark/>
          </w:tcPr>
          <w:p w14:paraId="2AF990BF" w14:textId="77777777" w:rsidR="004E1A2F" w:rsidRPr="004E1A2F" w:rsidRDefault="004E1A2F" w:rsidP="004E1A2F">
            <w:pPr>
              <w:spacing w:after="160" w:line="259" w:lineRule="auto"/>
              <w:rPr>
                <w:lang w:val="en-GB"/>
              </w:rPr>
            </w:pPr>
            <w:r w:rsidRPr="004E1A2F">
              <w:rPr>
                <w:lang w:val="en-GB"/>
              </w:rPr>
              <w:t>μέγιστη υποστηρζόμενη Ανάλυση Εισόδου</w:t>
            </w:r>
          </w:p>
        </w:tc>
        <w:tc>
          <w:tcPr>
            <w:tcW w:w="2268" w:type="dxa"/>
            <w:vAlign w:val="center"/>
            <w:hideMark/>
          </w:tcPr>
          <w:p w14:paraId="4332C0D5" w14:textId="77777777" w:rsidR="004E1A2F" w:rsidRPr="004E1A2F" w:rsidRDefault="004E1A2F" w:rsidP="004E1A2F">
            <w:pPr>
              <w:spacing w:after="160" w:line="259" w:lineRule="auto"/>
              <w:rPr>
                <w:lang w:val="en-GB"/>
              </w:rPr>
            </w:pPr>
            <w:r w:rsidRPr="004E1A2F">
              <w:rPr>
                <w:lang w:val="en-GB"/>
              </w:rPr>
              <w:t>4096 x 2160</w:t>
            </w:r>
          </w:p>
        </w:tc>
        <w:tc>
          <w:tcPr>
            <w:tcW w:w="1418" w:type="dxa"/>
          </w:tcPr>
          <w:p w14:paraId="0D1C963B" w14:textId="77777777" w:rsidR="004E1A2F" w:rsidRPr="004E1A2F" w:rsidRDefault="004E1A2F" w:rsidP="004E1A2F">
            <w:pPr>
              <w:spacing w:after="160" w:line="259" w:lineRule="auto"/>
              <w:rPr>
                <w:lang w:val="en-GB"/>
              </w:rPr>
            </w:pPr>
          </w:p>
        </w:tc>
        <w:tc>
          <w:tcPr>
            <w:tcW w:w="1696" w:type="dxa"/>
          </w:tcPr>
          <w:p w14:paraId="1CBC09A9" w14:textId="77777777" w:rsidR="004E1A2F" w:rsidRPr="004E1A2F" w:rsidRDefault="004E1A2F" w:rsidP="004E1A2F">
            <w:pPr>
              <w:spacing w:after="160" w:line="259" w:lineRule="auto"/>
              <w:rPr>
                <w:lang w:val="en-GB"/>
              </w:rPr>
            </w:pPr>
          </w:p>
        </w:tc>
      </w:tr>
      <w:tr w:rsidR="004E1A2F" w:rsidRPr="004E1A2F" w14:paraId="76DA681E" w14:textId="77777777" w:rsidTr="00113EF7">
        <w:trPr>
          <w:trHeight w:val="315"/>
        </w:trPr>
        <w:tc>
          <w:tcPr>
            <w:tcW w:w="1134" w:type="dxa"/>
            <w:vAlign w:val="center"/>
            <w:hideMark/>
          </w:tcPr>
          <w:p w14:paraId="39A2B3B9" w14:textId="77777777" w:rsidR="004E1A2F" w:rsidRPr="004E1A2F" w:rsidRDefault="004E1A2F" w:rsidP="004E1A2F">
            <w:pPr>
              <w:spacing w:after="160" w:line="259" w:lineRule="auto"/>
              <w:rPr>
                <w:lang w:val="en-GB"/>
              </w:rPr>
            </w:pPr>
            <w:r w:rsidRPr="004E1A2F">
              <w:rPr>
                <w:lang w:val="en-GB"/>
              </w:rPr>
              <w:t>Β5.9.5</w:t>
            </w:r>
          </w:p>
        </w:tc>
        <w:tc>
          <w:tcPr>
            <w:tcW w:w="2835" w:type="dxa"/>
            <w:vAlign w:val="center"/>
            <w:hideMark/>
          </w:tcPr>
          <w:p w14:paraId="31D59241" w14:textId="77777777" w:rsidR="004E1A2F" w:rsidRPr="004E1A2F" w:rsidRDefault="004E1A2F" w:rsidP="004E1A2F">
            <w:pPr>
              <w:spacing w:after="160" w:line="259" w:lineRule="auto"/>
              <w:rPr>
                <w:lang w:val="en-GB"/>
              </w:rPr>
            </w:pPr>
            <w:r w:rsidRPr="004E1A2F">
              <w:rPr>
                <w:lang w:val="en-GB"/>
              </w:rPr>
              <w:t>Φωτεινότητα:</w:t>
            </w:r>
          </w:p>
        </w:tc>
        <w:tc>
          <w:tcPr>
            <w:tcW w:w="2268" w:type="dxa"/>
            <w:vAlign w:val="center"/>
            <w:hideMark/>
          </w:tcPr>
          <w:p w14:paraId="69589D7B" w14:textId="77777777" w:rsidR="004E1A2F" w:rsidRPr="004E1A2F" w:rsidRDefault="004E1A2F" w:rsidP="004E1A2F">
            <w:pPr>
              <w:spacing w:after="160" w:line="259" w:lineRule="auto"/>
              <w:rPr>
                <w:lang w:val="en-GB"/>
              </w:rPr>
            </w:pPr>
            <w:r w:rsidRPr="004E1A2F">
              <w:rPr>
                <w:lang w:val="en-GB"/>
              </w:rPr>
              <w:t xml:space="preserve"> ≥ 5.000 ANSI Lumens </w:t>
            </w:r>
          </w:p>
        </w:tc>
        <w:tc>
          <w:tcPr>
            <w:tcW w:w="1418" w:type="dxa"/>
          </w:tcPr>
          <w:p w14:paraId="079E57AC" w14:textId="77777777" w:rsidR="004E1A2F" w:rsidRPr="004E1A2F" w:rsidRDefault="004E1A2F" w:rsidP="004E1A2F">
            <w:pPr>
              <w:spacing w:after="160" w:line="259" w:lineRule="auto"/>
              <w:rPr>
                <w:lang w:val="en-GB"/>
              </w:rPr>
            </w:pPr>
          </w:p>
        </w:tc>
        <w:tc>
          <w:tcPr>
            <w:tcW w:w="1696" w:type="dxa"/>
          </w:tcPr>
          <w:p w14:paraId="609608BF" w14:textId="77777777" w:rsidR="004E1A2F" w:rsidRPr="004E1A2F" w:rsidRDefault="004E1A2F" w:rsidP="004E1A2F">
            <w:pPr>
              <w:spacing w:after="160" w:line="259" w:lineRule="auto"/>
              <w:rPr>
                <w:lang w:val="en-GB"/>
              </w:rPr>
            </w:pPr>
          </w:p>
        </w:tc>
      </w:tr>
      <w:tr w:rsidR="004E1A2F" w:rsidRPr="004E1A2F" w14:paraId="39FE63DC" w14:textId="77777777" w:rsidTr="00113EF7">
        <w:trPr>
          <w:trHeight w:val="315"/>
        </w:trPr>
        <w:tc>
          <w:tcPr>
            <w:tcW w:w="1134" w:type="dxa"/>
            <w:vAlign w:val="center"/>
            <w:hideMark/>
          </w:tcPr>
          <w:p w14:paraId="33D933D8" w14:textId="77777777" w:rsidR="004E1A2F" w:rsidRPr="004E1A2F" w:rsidRDefault="004E1A2F" w:rsidP="004E1A2F">
            <w:pPr>
              <w:spacing w:after="160" w:line="259" w:lineRule="auto"/>
              <w:rPr>
                <w:lang w:val="en-GB"/>
              </w:rPr>
            </w:pPr>
            <w:r w:rsidRPr="004E1A2F">
              <w:rPr>
                <w:lang w:val="en-GB"/>
              </w:rPr>
              <w:t>Β5.9.6</w:t>
            </w:r>
          </w:p>
        </w:tc>
        <w:tc>
          <w:tcPr>
            <w:tcW w:w="2835" w:type="dxa"/>
            <w:vAlign w:val="center"/>
            <w:hideMark/>
          </w:tcPr>
          <w:p w14:paraId="2EA6C381" w14:textId="77777777" w:rsidR="004E1A2F" w:rsidRPr="004E1A2F" w:rsidRDefault="004E1A2F" w:rsidP="004E1A2F">
            <w:pPr>
              <w:spacing w:after="160" w:line="259" w:lineRule="auto"/>
              <w:rPr>
                <w:lang w:val="en-GB"/>
              </w:rPr>
            </w:pPr>
            <w:r w:rsidRPr="004E1A2F">
              <w:rPr>
                <w:lang w:val="en-GB"/>
              </w:rPr>
              <w:t>Λόγος αντίθεσης:</w:t>
            </w:r>
          </w:p>
        </w:tc>
        <w:tc>
          <w:tcPr>
            <w:tcW w:w="2268" w:type="dxa"/>
            <w:vAlign w:val="center"/>
            <w:hideMark/>
          </w:tcPr>
          <w:p w14:paraId="4EA70421" w14:textId="77777777" w:rsidR="004E1A2F" w:rsidRPr="004E1A2F" w:rsidRDefault="004E1A2F" w:rsidP="004E1A2F">
            <w:pPr>
              <w:spacing w:after="160" w:line="259" w:lineRule="auto"/>
              <w:rPr>
                <w:lang w:val="en-GB"/>
              </w:rPr>
            </w:pPr>
            <w:r w:rsidRPr="004E1A2F">
              <w:rPr>
                <w:lang w:val="en-GB"/>
              </w:rPr>
              <w:t xml:space="preserve"> ≥ 1.800.000:1</w:t>
            </w:r>
          </w:p>
        </w:tc>
        <w:tc>
          <w:tcPr>
            <w:tcW w:w="1418" w:type="dxa"/>
          </w:tcPr>
          <w:p w14:paraId="78563EC6" w14:textId="77777777" w:rsidR="004E1A2F" w:rsidRPr="004E1A2F" w:rsidRDefault="004E1A2F" w:rsidP="004E1A2F">
            <w:pPr>
              <w:spacing w:after="160" w:line="259" w:lineRule="auto"/>
              <w:rPr>
                <w:lang w:val="en-GB"/>
              </w:rPr>
            </w:pPr>
          </w:p>
        </w:tc>
        <w:tc>
          <w:tcPr>
            <w:tcW w:w="1696" w:type="dxa"/>
          </w:tcPr>
          <w:p w14:paraId="1FB33B80" w14:textId="77777777" w:rsidR="004E1A2F" w:rsidRPr="004E1A2F" w:rsidRDefault="004E1A2F" w:rsidP="004E1A2F">
            <w:pPr>
              <w:spacing w:after="160" w:line="259" w:lineRule="auto"/>
              <w:rPr>
                <w:lang w:val="en-GB"/>
              </w:rPr>
            </w:pPr>
          </w:p>
        </w:tc>
      </w:tr>
      <w:tr w:rsidR="004E1A2F" w:rsidRPr="004E1A2F" w14:paraId="5B55F1AD" w14:textId="77777777" w:rsidTr="00113EF7">
        <w:trPr>
          <w:trHeight w:val="315"/>
        </w:trPr>
        <w:tc>
          <w:tcPr>
            <w:tcW w:w="1134" w:type="dxa"/>
            <w:vAlign w:val="center"/>
            <w:hideMark/>
          </w:tcPr>
          <w:p w14:paraId="6F49B7E6" w14:textId="77777777" w:rsidR="004E1A2F" w:rsidRPr="004E1A2F" w:rsidRDefault="004E1A2F" w:rsidP="004E1A2F">
            <w:pPr>
              <w:spacing w:after="160" w:line="259" w:lineRule="auto"/>
              <w:rPr>
                <w:lang w:val="en-GB"/>
              </w:rPr>
            </w:pPr>
            <w:r w:rsidRPr="004E1A2F">
              <w:rPr>
                <w:lang w:val="en-GB"/>
              </w:rPr>
              <w:t>Β5.9.7</w:t>
            </w:r>
          </w:p>
        </w:tc>
        <w:tc>
          <w:tcPr>
            <w:tcW w:w="2835" w:type="dxa"/>
            <w:vAlign w:val="center"/>
            <w:hideMark/>
          </w:tcPr>
          <w:p w14:paraId="7A20EF9B" w14:textId="77777777" w:rsidR="004E1A2F" w:rsidRPr="004E1A2F" w:rsidRDefault="004E1A2F" w:rsidP="004E1A2F">
            <w:pPr>
              <w:spacing w:after="160" w:line="259" w:lineRule="auto"/>
              <w:rPr>
                <w:lang w:val="en-GB"/>
              </w:rPr>
            </w:pPr>
            <w:r w:rsidRPr="004E1A2F">
              <w:rPr>
                <w:lang w:val="en-GB"/>
              </w:rPr>
              <w:t xml:space="preserve">Πηγή φωτός: </w:t>
            </w:r>
          </w:p>
        </w:tc>
        <w:tc>
          <w:tcPr>
            <w:tcW w:w="2268" w:type="dxa"/>
            <w:vAlign w:val="center"/>
            <w:hideMark/>
          </w:tcPr>
          <w:p w14:paraId="5C9513A7" w14:textId="77777777" w:rsidR="004E1A2F" w:rsidRPr="004E1A2F" w:rsidRDefault="004E1A2F" w:rsidP="004E1A2F">
            <w:pPr>
              <w:spacing w:after="160" w:line="259" w:lineRule="auto"/>
              <w:rPr>
                <w:lang w:val="en-GB"/>
              </w:rPr>
            </w:pPr>
            <w:r w:rsidRPr="004E1A2F">
              <w:rPr>
                <w:lang w:val="en-GB"/>
              </w:rPr>
              <w:t>Laser, διάρκεια ζωής ≥ 25.000 ώρες</w:t>
            </w:r>
          </w:p>
        </w:tc>
        <w:tc>
          <w:tcPr>
            <w:tcW w:w="1418" w:type="dxa"/>
          </w:tcPr>
          <w:p w14:paraId="5E1FE1BB" w14:textId="77777777" w:rsidR="004E1A2F" w:rsidRPr="004E1A2F" w:rsidRDefault="004E1A2F" w:rsidP="004E1A2F">
            <w:pPr>
              <w:spacing w:after="160" w:line="259" w:lineRule="auto"/>
              <w:rPr>
                <w:lang w:val="en-GB"/>
              </w:rPr>
            </w:pPr>
          </w:p>
        </w:tc>
        <w:tc>
          <w:tcPr>
            <w:tcW w:w="1696" w:type="dxa"/>
          </w:tcPr>
          <w:p w14:paraId="0823AAA3" w14:textId="77777777" w:rsidR="004E1A2F" w:rsidRPr="004E1A2F" w:rsidRDefault="004E1A2F" w:rsidP="004E1A2F">
            <w:pPr>
              <w:spacing w:after="160" w:line="259" w:lineRule="auto"/>
              <w:rPr>
                <w:lang w:val="en-GB"/>
              </w:rPr>
            </w:pPr>
          </w:p>
        </w:tc>
      </w:tr>
      <w:tr w:rsidR="004E1A2F" w:rsidRPr="004E1A2F" w14:paraId="5993FA4B" w14:textId="77777777" w:rsidTr="00113EF7">
        <w:trPr>
          <w:trHeight w:val="315"/>
        </w:trPr>
        <w:tc>
          <w:tcPr>
            <w:tcW w:w="1134" w:type="dxa"/>
            <w:vAlign w:val="center"/>
            <w:hideMark/>
          </w:tcPr>
          <w:p w14:paraId="0B25581C" w14:textId="77777777" w:rsidR="004E1A2F" w:rsidRPr="004E1A2F" w:rsidRDefault="004E1A2F" w:rsidP="004E1A2F">
            <w:pPr>
              <w:spacing w:after="160" w:line="259" w:lineRule="auto"/>
              <w:rPr>
                <w:lang w:val="en-GB"/>
              </w:rPr>
            </w:pPr>
            <w:r w:rsidRPr="004E1A2F">
              <w:rPr>
                <w:lang w:val="en-GB"/>
              </w:rPr>
              <w:t>Β5.9.8</w:t>
            </w:r>
          </w:p>
        </w:tc>
        <w:tc>
          <w:tcPr>
            <w:tcW w:w="2835" w:type="dxa"/>
            <w:vAlign w:val="center"/>
            <w:hideMark/>
          </w:tcPr>
          <w:p w14:paraId="32B1F0FB" w14:textId="77777777" w:rsidR="004E1A2F" w:rsidRPr="004E1A2F" w:rsidRDefault="004E1A2F" w:rsidP="004E1A2F">
            <w:pPr>
              <w:spacing w:after="160" w:line="259" w:lineRule="auto"/>
              <w:rPr>
                <w:lang w:val="en-GB"/>
              </w:rPr>
            </w:pPr>
            <w:r w:rsidRPr="004E1A2F">
              <w:rPr>
                <w:lang w:val="en-GB"/>
              </w:rPr>
              <w:t xml:space="preserve">Zoom: </w:t>
            </w:r>
          </w:p>
        </w:tc>
        <w:tc>
          <w:tcPr>
            <w:tcW w:w="2268" w:type="dxa"/>
            <w:vAlign w:val="center"/>
            <w:hideMark/>
          </w:tcPr>
          <w:p w14:paraId="6F76999C" w14:textId="77777777" w:rsidR="004E1A2F" w:rsidRPr="004E1A2F" w:rsidRDefault="004E1A2F" w:rsidP="004E1A2F">
            <w:pPr>
              <w:spacing w:after="160" w:line="259" w:lineRule="auto"/>
              <w:rPr>
                <w:lang w:val="en-GB"/>
              </w:rPr>
            </w:pPr>
            <w:r w:rsidRPr="004E1A2F">
              <w:rPr>
                <w:lang w:val="en-GB"/>
              </w:rPr>
              <w:t xml:space="preserve">1.6x (χειροκίνητο) </w:t>
            </w:r>
          </w:p>
        </w:tc>
        <w:tc>
          <w:tcPr>
            <w:tcW w:w="1418" w:type="dxa"/>
          </w:tcPr>
          <w:p w14:paraId="33EFDA00" w14:textId="77777777" w:rsidR="004E1A2F" w:rsidRPr="004E1A2F" w:rsidRDefault="004E1A2F" w:rsidP="004E1A2F">
            <w:pPr>
              <w:spacing w:after="160" w:line="259" w:lineRule="auto"/>
              <w:rPr>
                <w:lang w:val="en-GB"/>
              </w:rPr>
            </w:pPr>
          </w:p>
        </w:tc>
        <w:tc>
          <w:tcPr>
            <w:tcW w:w="1696" w:type="dxa"/>
          </w:tcPr>
          <w:p w14:paraId="138B143C" w14:textId="77777777" w:rsidR="004E1A2F" w:rsidRPr="004E1A2F" w:rsidRDefault="004E1A2F" w:rsidP="004E1A2F">
            <w:pPr>
              <w:spacing w:after="160" w:line="259" w:lineRule="auto"/>
              <w:rPr>
                <w:lang w:val="en-GB"/>
              </w:rPr>
            </w:pPr>
          </w:p>
        </w:tc>
      </w:tr>
      <w:tr w:rsidR="004E1A2F" w:rsidRPr="004E1A2F" w14:paraId="0E60E62D" w14:textId="77777777" w:rsidTr="00113EF7">
        <w:trPr>
          <w:trHeight w:val="315"/>
        </w:trPr>
        <w:tc>
          <w:tcPr>
            <w:tcW w:w="1134" w:type="dxa"/>
            <w:vAlign w:val="center"/>
            <w:hideMark/>
          </w:tcPr>
          <w:p w14:paraId="1CF5E770" w14:textId="77777777" w:rsidR="004E1A2F" w:rsidRPr="004E1A2F" w:rsidRDefault="004E1A2F" w:rsidP="004E1A2F">
            <w:pPr>
              <w:spacing w:after="160" w:line="259" w:lineRule="auto"/>
              <w:rPr>
                <w:lang w:val="en-GB"/>
              </w:rPr>
            </w:pPr>
            <w:r w:rsidRPr="004E1A2F">
              <w:rPr>
                <w:lang w:val="en-GB"/>
              </w:rPr>
              <w:t> </w:t>
            </w:r>
          </w:p>
        </w:tc>
        <w:tc>
          <w:tcPr>
            <w:tcW w:w="2835" w:type="dxa"/>
            <w:vAlign w:val="center"/>
            <w:hideMark/>
          </w:tcPr>
          <w:p w14:paraId="20BC8583" w14:textId="77777777" w:rsidR="004E1A2F" w:rsidRPr="004E1A2F" w:rsidRDefault="004E1A2F" w:rsidP="004E1A2F">
            <w:pPr>
              <w:spacing w:after="160" w:line="259" w:lineRule="auto"/>
              <w:rPr>
                <w:lang w:val="en-GB"/>
              </w:rPr>
            </w:pPr>
            <w:r w:rsidRPr="004E1A2F">
              <w:rPr>
                <w:lang w:val="en-GB"/>
              </w:rPr>
              <w:t>Διόρθωση Τραπεζίου:</w:t>
            </w:r>
          </w:p>
        </w:tc>
        <w:tc>
          <w:tcPr>
            <w:tcW w:w="2268" w:type="dxa"/>
            <w:vAlign w:val="center"/>
            <w:hideMark/>
          </w:tcPr>
          <w:p w14:paraId="7B5AB38D" w14:textId="77777777" w:rsidR="004E1A2F" w:rsidRPr="004E1A2F" w:rsidRDefault="004E1A2F" w:rsidP="004E1A2F">
            <w:pPr>
              <w:spacing w:after="160" w:line="259" w:lineRule="auto"/>
              <w:rPr>
                <w:lang w:val="en-GB"/>
              </w:rPr>
            </w:pPr>
            <w:r w:rsidRPr="004E1A2F">
              <w:rPr>
                <w:lang w:val="en-GB"/>
              </w:rPr>
              <w:t>±30° Οριζόντια και Κατακόρυφα</w:t>
            </w:r>
          </w:p>
        </w:tc>
        <w:tc>
          <w:tcPr>
            <w:tcW w:w="1418" w:type="dxa"/>
          </w:tcPr>
          <w:p w14:paraId="61A71491" w14:textId="77777777" w:rsidR="004E1A2F" w:rsidRPr="004E1A2F" w:rsidRDefault="004E1A2F" w:rsidP="004E1A2F">
            <w:pPr>
              <w:spacing w:after="160" w:line="259" w:lineRule="auto"/>
              <w:rPr>
                <w:lang w:val="en-GB"/>
              </w:rPr>
            </w:pPr>
          </w:p>
        </w:tc>
        <w:tc>
          <w:tcPr>
            <w:tcW w:w="1696" w:type="dxa"/>
          </w:tcPr>
          <w:p w14:paraId="61CCF1B0" w14:textId="77777777" w:rsidR="004E1A2F" w:rsidRPr="004E1A2F" w:rsidRDefault="004E1A2F" w:rsidP="004E1A2F">
            <w:pPr>
              <w:spacing w:after="160" w:line="259" w:lineRule="auto"/>
              <w:rPr>
                <w:lang w:val="en-GB"/>
              </w:rPr>
            </w:pPr>
          </w:p>
        </w:tc>
      </w:tr>
      <w:tr w:rsidR="004E1A2F" w:rsidRPr="004E1A2F" w14:paraId="0121A267" w14:textId="77777777" w:rsidTr="00113EF7">
        <w:trPr>
          <w:trHeight w:val="315"/>
        </w:trPr>
        <w:tc>
          <w:tcPr>
            <w:tcW w:w="1134" w:type="dxa"/>
            <w:vAlign w:val="center"/>
            <w:hideMark/>
          </w:tcPr>
          <w:p w14:paraId="366AFBC7" w14:textId="77777777" w:rsidR="004E1A2F" w:rsidRPr="004E1A2F" w:rsidRDefault="004E1A2F" w:rsidP="004E1A2F">
            <w:pPr>
              <w:spacing w:after="160" w:line="259" w:lineRule="auto"/>
              <w:rPr>
                <w:lang w:val="en-GB"/>
              </w:rPr>
            </w:pPr>
            <w:r w:rsidRPr="004E1A2F">
              <w:rPr>
                <w:lang w:val="en-GB"/>
              </w:rPr>
              <w:t>Β5.9.9</w:t>
            </w:r>
          </w:p>
        </w:tc>
        <w:tc>
          <w:tcPr>
            <w:tcW w:w="2835" w:type="dxa"/>
            <w:vAlign w:val="center"/>
            <w:hideMark/>
          </w:tcPr>
          <w:p w14:paraId="4149DA4F" w14:textId="77777777" w:rsidR="004E1A2F" w:rsidRPr="004E1A2F" w:rsidRDefault="004E1A2F" w:rsidP="004E1A2F">
            <w:pPr>
              <w:spacing w:after="160" w:line="259" w:lineRule="auto"/>
              <w:rPr>
                <w:lang w:val="en-GB"/>
              </w:rPr>
            </w:pPr>
            <w:r w:rsidRPr="004E1A2F">
              <w:rPr>
                <w:lang w:val="en-GB"/>
              </w:rPr>
              <w:t xml:space="preserve">Ενσωματωμένο ηχείο: </w:t>
            </w:r>
          </w:p>
        </w:tc>
        <w:tc>
          <w:tcPr>
            <w:tcW w:w="2268" w:type="dxa"/>
            <w:vAlign w:val="center"/>
            <w:hideMark/>
          </w:tcPr>
          <w:p w14:paraId="4948DA72" w14:textId="77777777" w:rsidR="004E1A2F" w:rsidRPr="004E1A2F" w:rsidRDefault="004E1A2F" w:rsidP="004E1A2F">
            <w:pPr>
              <w:spacing w:after="160" w:line="259" w:lineRule="auto"/>
              <w:rPr>
                <w:lang w:val="en-GB"/>
              </w:rPr>
            </w:pPr>
            <w:r w:rsidRPr="004E1A2F">
              <w:rPr>
                <w:lang w:val="en-GB"/>
              </w:rPr>
              <w:t xml:space="preserve">≥ 5W  </w:t>
            </w:r>
          </w:p>
        </w:tc>
        <w:tc>
          <w:tcPr>
            <w:tcW w:w="1418" w:type="dxa"/>
          </w:tcPr>
          <w:p w14:paraId="0AF127C7" w14:textId="77777777" w:rsidR="004E1A2F" w:rsidRPr="004E1A2F" w:rsidRDefault="004E1A2F" w:rsidP="004E1A2F">
            <w:pPr>
              <w:spacing w:after="160" w:line="259" w:lineRule="auto"/>
              <w:rPr>
                <w:lang w:val="en-GB"/>
              </w:rPr>
            </w:pPr>
          </w:p>
        </w:tc>
        <w:tc>
          <w:tcPr>
            <w:tcW w:w="1696" w:type="dxa"/>
          </w:tcPr>
          <w:p w14:paraId="608FA108" w14:textId="77777777" w:rsidR="004E1A2F" w:rsidRPr="004E1A2F" w:rsidRDefault="004E1A2F" w:rsidP="004E1A2F">
            <w:pPr>
              <w:spacing w:after="160" w:line="259" w:lineRule="auto"/>
              <w:rPr>
                <w:lang w:val="en-GB"/>
              </w:rPr>
            </w:pPr>
          </w:p>
        </w:tc>
      </w:tr>
      <w:tr w:rsidR="004E1A2F" w:rsidRPr="004E1A2F" w14:paraId="75BD2956" w14:textId="77777777" w:rsidTr="00113EF7">
        <w:trPr>
          <w:trHeight w:val="315"/>
        </w:trPr>
        <w:tc>
          <w:tcPr>
            <w:tcW w:w="1134" w:type="dxa"/>
            <w:vAlign w:val="center"/>
            <w:hideMark/>
          </w:tcPr>
          <w:p w14:paraId="025FEB84" w14:textId="77777777" w:rsidR="004E1A2F" w:rsidRPr="004E1A2F" w:rsidRDefault="004E1A2F" w:rsidP="004E1A2F">
            <w:pPr>
              <w:spacing w:after="160" w:line="259" w:lineRule="auto"/>
              <w:rPr>
                <w:lang w:val="en-GB"/>
              </w:rPr>
            </w:pPr>
            <w:r w:rsidRPr="004E1A2F">
              <w:rPr>
                <w:lang w:val="en-GB"/>
              </w:rPr>
              <w:t>Β5.9.10</w:t>
            </w:r>
          </w:p>
        </w:tc>
        <w:tc>
          <w:tcPr>
            <w:tcW w:w="2835" w:type="dxa"/>
            <w:vAlign w:val="center"/>
            <w:hideMark/>
          </w:tcPr>
          <w:p w14:paraId="34DACCDE"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68" w:type="dxa"/>
            <w:vAlign w:val="center"/>
            <w:hideMark/>
          </w:tcPr>
          <w:p w14:paraId="48F2428A" w14:textId="77777777" w:rsidR="004E1A2F" w:rsidRPr="004E1A2F" w:rsidRDefault="004E1A2F" w:rsidP="004E1A2F">
            <w:pPr>
              <w:spacing w:after="160" w:line="259" w:lineRule="auto"/>
              <w:rPr>
                <w:lang w:val="en-GB"/>
              </w:rPr>
            </w:pPr>
            <w:r w:rsidRPr="004E1A2F">
              <w:rPr>
                <w:lang w:val="en-GB"/>
              </w:rPr>
              <w:t>≤ 380 x 120 x 320</w:t>
            </w:r>
          </w:p>
        </w:tc>
        <w:tc>
          <w:tcPr>
            <w:tcW w:w="1418" w:type="dxa"/>
          </w:tcPr>
          <w:p w14:paraId="10EF8A2E" w14:textId="77777777" w:rsidR="004E1A2F" w:rsidRPr="004E1A2F" w:rsidRDefault="004E1A2F" w:rsidP="004E1A2F">
            <w:pPr>
              <w:spacing w:after="160" w:line="259" w:lineRule="auto"/>
              <w:rPr>
                <w:lang w:val="en-GB"/>
              </w:rPr>
            </w:pPr>
          </w:p>
        </w:tc>
        <w:tc>
          <w:tcPr>
            <w:tcW w:w="1696" w:type="dxa"/>
          </w:tcPr>
          <w:p w14:paraId="5094C101" w14:textId="77777777" w:rsidR="004E1A2F" w:rsidRPr="004E1A2F" w:rsidRDefault="004E1A2F" w:rsidP="004E1A2F">
            <w:pPr>
              <w:spacing w:after="160" w:line="259" w:lineRule="auto"/>
              <w:rPr>
                <w:lang w:val="en-GB"/>
              </w:rPr>
            </w:pPr>
          </w:p>
        </w:tc>
      </w:tr>
      <w:tr w:rsidR="004E1A2F" w:rsidRPr="004E1A2F" w14:paraId="43C0554F" w14:textId="77777777" w:rsidTr="00113EF7">
        <w:trPr>
          <w:trHeight w:val="315"/>
        </w:trPr>
        <w:tc>
          <w:tcPr>
            <w:tcW w:w="1134" w:type="dxa"/>
            <w:vAlign w:val="center"/>
            <w:hideMark/>
          </w:tcPr>
          <w:p w14:paraId="74E7D09C" w14:textId="77777777" w:rsidR="004E1A2F" w:rsidRPr="004E1A2F" w:rsidRDefault="004E1A2F" w:rsidP="004E1A2F">
            <w:pPr>
              <w:spacing w:after="160" w:line="259" w:lineRule="auto"/>
              <w:rPr>
                <w:lang w:val="en-GB"/>
              </w:rPr>
            </w:pPr>
            <w:r w:rsidRPr="004E1A2F">
              <w:rPr>
                <w:lang w:val="en-GB"/>
              </w:rPr>
              <w:t>Β5.9.11</w:t>
            </w:r>
          </w:p>
        </w:tc>
        <w:tc>
          <w:tcPr>
            <w:tcW w:w="2835" w:type="dxa"/>
            <w:vAlign w:val="center"/>
            <w:hideMark/>
          </w:tcPr>
          <w:p w14:paraId="7C3AE0FC"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79D62E89" w14:textId="77777777" w:rsidR="004E1A2F" w:rsidRPr="004E1A2F" w:rsidRDefault="004E1A2F" w:rsidP="004E1A2F">
            <w:pPr>
              <w:spacing w:after="160" w:line="259" w:lineRule="auto"/>
              <w:rPr>
                <w:lang w:val="en-GB"/>
              </w:rPr>
            </w:pPr>
            <w:r w:rsidRPr="004E1A2F">
              <w:rPr>
                <w:lang w:val="en-GB"/>
              </w:rPr>
              <w:t xml:space="preserve">≤ 5kg </w:t>
            </w:r>
          </w:p>
        </w:tc>
        <w:tc>
          <w:tcPr>
            <w:tcW w:w="1418" w:type="dxa"/>
          </w:tcPr>
          <w:p w14:paraId="28C43BE0" w14:textId="77777777" w:rsidR="004E1A2F" w:rsidRPr="004E1A2F" w:rsidRDefault="004E1A2F" w:rsidP="004E1A2F">
            <w:pPr>
              <w:spacing w:after="160" w:line="259" w:lineRule="auto"/>
              <w:rPr>
                <w:lang w:val="en-GB"/>
              </w:rPr>
            </w:pPr>
          </w:p>
        </w:tc>
        <w:tc>
          <w:tcPr>
            <w:tcW w:w="1696" w:type="dxa"/>
          </w:tcPr>
          <w:p w14:paraId="0B39CED4" w14:textId="77777777" w:rsidR="004E1A2F" w:rsidRPr="004E1A2F" w:rsidRDefault="004E1A2F" w:rsidP="004E1A2F">
            <w:pPr>
              <w:spacing w:after="160" w:line="259" w:lineRule="auto"/>
              <w:rPr>
                <w:lang w:val="en-GB"/>
              </w:rPr>
            </w:pPr>
          </w:p>
        </w:tc>
      </w:tr>
      <w:tr w:rsidR="004E1A2F" w:rsidRPr="004E1A2F" w14:paraId="7937609A" w14:textId="77777777" w:rsidTr="00113EF7">
        <w:trPr>
          <w:trHeight w:val="600"/>
        </w:trPr>
        <w:tc>
          <w:tcPr>
            <w:tcW w:w="1134" w:type="dxa"/>
            <w:vAlign w:val="center"/>
            <w:hideMark/>
          </w:tcPr>
          <w:p w14:paraId="44959DAD" w14:textId="77777777" w:rsidR="004E1A2F" w:rsidRPr="004E1A2F" w:rsidRDefault="004E1A2F" w:rsidP="004E1A2F">
            <w:pPr>
              <w:spacing w:after="160" w:line="259" w:lineRule="auto"/>
              <w:rPr>
                <w:lang w:val="en-GB"/>
              </w:rPr>
            </w:pPr>
            <w:r w:rsidRPr="004E1A2F">
              <w:rPr>
                <w:lang w:val="en-GB"/>
              </w:rPr>
              <w:t>Β5.9.12</w:t>
            </w:r>
          </w:p>
        </w:tc>
        <w:tc>
          <w:tcPr>
            <w:tcW w:w="2835" w:type="dxa"/>
            <w:vAlign w:val="center"/>
            <w:hideMark/>
          </w:tcPr>
          <w:p w14:paraId="3ACED7DB" w14:textId="77777777" w:rsidR="004E1A2F" w:rsidRPr="004E1A2F" w:rsidRDefault="004E1A2F" w:rsidP="004E1A2F">
            <w:pPr>
              <w:spacing w:after="160" w:line="259" w:lineRule="auto"/>
              <w:rPr>
                <w:lang w:val="en-GB"/>
              </w:rPr>
            </w:pPr>
            <w:r w:rsidRPr="004E1A2F">
              <w:rPr>
                <w:lang w:val="en-GB"/>
              </w:rPr>
              <w:t xml:space="preserve">Είσοδοι: </w:t>
            </w:r>
          </w:p>
        </w:tc>
        <w:tc>
          <w:tcPr>
            <w:tcW w:w="2268" w:type="dxa"/>
            <w:vAlign w:val="center"/>
            <w:hideMark/>
          </w:tcPr>
          <w:p w14:paraId="2C3BB684" w14:textId="77777777" w:rsidR="004E1A2F" w:rsidRPr="004E1A2F" w:rsidRDefault="004E1A2F" w:rsidP="004E1A2F">
            <w:pPr>
              <w:spacing w:after="160" w:line="259" w:lineRule="auto"/>
              <w:rPr>
                <w:lang w:val="en-GB"/>
              </w:rPr>
            </w:pPr>
            <w:r w:rsidRPr="004E1A2F">
              <w:rPr>
                <w:lang w:val="en-GB"/>
              </w:rPr>
              <w:t xml:space="preserve">Τουλάχιστον: </w:t>
            </w:r>
            <w:r w:rsidRPr="004E1A2F">
              <w:rPr>
                <w:lang w:val="en-GB"/>
              </w:rPr>
              <w:br/>
              <w:t xml:space="preserve">2x HDMI, VGA, </w:t>
            </w:r>
            <w:r w:rsidRPr="004E1A2F">
              <w:rPr>
                <w:lang w:val="en-GB"/>
              </w:rPr>
              <w:lastRenderedPageBreak/>
              <w:t xml:space="preserve">Composite Video, S-Video </w:t>
            </w:r>
          </w:p>
        </w:tc>
        <w:tc>
          <w:tcPr>
            <w:tcW w:w="1418" w:type="dxa"/>
          </w:tcPr>
          <w:p w14:paraId="09D5A426" w14:textId="77777777" w:rsidR="004E1A2F" w:rsidRPr="004E1A2F" w:rsidRDefault="004E1A2F" w:rsidP="004E1A2F">
            <w:pPr>
              <w:spacing w:after="160" w:line="259" w:lineRule="auto"/>
              <w:rPr>
                <w:lang w:val="en-GB"/>
              </w:rPr>
            </w:pPr>
          </w:p>
        </w:tc>
        <w:tc>
          <w:tcPr>
            <w:tcW w:w="1696" w:type="dxa"/>
          </w:tcPr>
          <w:p w14:paraId="6406F023" w14:textId="77777777" w:rsidR="004E1A2F" w:rsidRPr="004E1A2F" w:rsidRDefault="004E1A2F" w:rsidP="004E1A2F">
            <w:pPr>
              <w:spacing w:after="160" w:line="259" w:lineRule="auto"/>
              <w:rPr>
                <w:lang w:val="en-GB"/>
              </w:rPr>
            </w:pPr>
          </w:p>
        </w:tc>
      </w:tr>
      <w:tr w:rsidR="004E1A2F" w:rsidRPr="004E1A2F" w14:paraId="2455D305" w14:textId="77777777" w:rsidTr="00113EF7">
        <w:trPr>
          <w:trHeight w:val="315"/>
        </w:trPr>
        <w:tc>
          <w:tcPr>
            <w:tcW w:w="1134" w:type="dxa"/>
            <w:vAlign w:val="center"/>
            <w:hideMark/>
          </w:tcPr>
          <w:p w14:paraId="5C81F7BE" w14:textId="77777777" w:rsidR="004E1A2F" w:rsidRPr="004E1A2F" w:rsidRDefault="004E1A2F" w:rsidP="004E1A2F">
            <w:pPr>
              <w:spacing w:after="160" w:line="259" w:lineRule="auto"/>
              <w:rPr>
                <w:lang w:val="en-GB"/>
              </w:rPr>
            </w:pPr>
            <w:r w:rsidRPr="004E1A2F">
              <w:rPr>
                <w:lang w:val="en-GB"/>
              </w:rPr>
              <w:t>Β5.9.13</w:t>
            </w:r>
          </w:p>
        </w:tc>
        <w:tc>
          <w:tcPr>
            <w:tcW w:w="2835" w:type="dxa"/>
            <w:vAlign w:val="center"/>
            <w:hideMark/>
          </w:tcPr>
          <w:p w14:paraId="010A2159" w14:textId="77777777" w:rsidR="004E1A2F" w:rsidRPr="004E1A2F" w:rsidRDefault="004E1A2F" w:rsidP="004E1A2F">
            <w:pPr>
              <w:spacing w:after="160" w:line="259" w:lineRule="auto"/>
              <w:rPr>
                <w:lang w:val="en-GB"/>
              </w:rPr>
            </w:pPr>
            <w:r w:rsidRPr="004E1A2F">
              <w:rPr>
                <w:lang w:val="en-GB"/>
              </w:rPr>
              <w:t xml:space="preserve">Δίκτυο: </w:t>
            </w:r>
          </w:p>
        </w:tc>
        <w:tc>
          <w:tcPr>
            <w:tcW w:w="2268" w:type="dxa"/>
            <w:vAlign w:val="center"/>
            <w:hideMark/>
          </w:tcPr>
          <w:p w14:paraId="7CAE0754" w14:textId="77777777" w:rsidR="004E1A2F" w:rsidRPr="004E1A2F" w:rsidRDefault="004E1A2F" w:rsidP="004E1A2F">
            <w:pPr>
              <w:spacing w:after="160" w:line="259" w:lineRule="auto"/>
              <w:rPr>
                <w:lang w:val="en-GB"/>
              </w:rPr>
            </w:pPr>
            <w:r w:rsidRPr="004E1A2F">
              <w:rPr>
                <w:lang w:val="en-GB"/>
              </w:rPr>
              <w:t>RJ45, HDBaseT</w:t>
            </w:r>
          </w:p>
        </w:tc>
        <w:tc>
          <w:tcPr>
            <w:tcW w:w="1418" w:type="dxa"/>
          </w:tcPr>
          <w:p w14:paraId="3B5C23F8" w14:textId="77777777" w:rsidR="004E1A2F" w:rsidRPr="004E1A2F" w:rsidRDefault="004E1A2F" w:rsidP="004E1A2F">
            <w:pPr>
              <w:spacing w:after="160" w:line="259" w:lineRule="auto"/>
              <w:rPr>
                <w:lang w:val="en-GB"/>
              </w:rPr>
            </w:pPr>
          </w:p>
        </w:tc>
        <w:tc>
          <w:tcPr>
            <w:tcW w:w="1696" w:type="dxa"/>
          </w:tcPr>
          <w:p w14:paraId="58DCA940" w14:textId="77777777" w:rsidR="004E1A2F" w:rsidRPr="004E1A2F" w:rsidRDefault="004E1A2F" w:rsidP="004E1A2F">
            <w:pPr>
              <w:spacing w:after="160" w:line="259" w:lineRule="auto"/>
              <w:rPr>
                <w:lang w:val="en-GB"/>
              </w:rPr>
            </w:pPr>
          </w:p>
        </w:tc>
      </w:tr>
      <w:tr w:rsidR="004E1A2F" w:rsidRPr="004E1A2F" w14:paraId="1CD889BD" w14:textId="77777777" w:rsidTr="00113EF7">
        <w:trPr>
          <w:trHeight w:val="315"/>
        </w:trPr>
        <w:tc>
          <w:tcPr>
            <w:tcW w:w="1134" w:type="dxa"/>
            <w:shd w:val="clear" w:color="auto" w:fill="B4C6E7" w:themeFill="accent1" w:themeFillTint="66"/>
            <w:vAlign w:val="center"/>
            <w:hideMark/>
          </w:tcPr>
          <w:p w14:paraId="0B8D2755"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412AAA6A" w14:textId="77777777" w:rsidR="004E1A2F" w:rsidRPr="004E1A2F" w:rsidRDefault="004E1A2F" w:rsidP="004E1A2F">
            <w:pPr>
              <w:spacing w:after="160" w:line="259" w:lineRule="auto"/>
              <w:rPr>
                <w:b/>
                <w:bCs/>
              </w:rPr>
            </w:pPr>
            <w:r w:rsidRPr="004E1A2F">
              <w:rPr>
                <w:b/>
                <w:bCs/>
                <w:lang w:val="en-GB"/>
              </w:rPr>
              <w:t>B</w:t>
            </w:r>
            <w:r w:rsidRPr="004E1A2F">
              <w:rPr>
                <w:b/>
                <w:bCs/>
              </w:rPr>
              <w:t>5.10  Γυαλιά 3</w:t>
            </w:r>
            <w:r w:rsidRPr="004E1A2F">
              <w:rPr>
                <w:b/>
                <w:bCs/>
                <w:lang w:val="en-GB"/>
              </w:rPr>
              <w:t>D</w:t>
            </w:r>
            <w:r w:rsidRPr="004E1A2F">
              <w:rPr>
                <w:b/>
                <w:bCs/>
              </w:rPr>
              <w:t xml:space="preserve"> συμβατά με τον </w:t>
            </w:r>
            <w:r w:rsidRPr="004E1A2F">
              <w:rPr>
                <w:b/>
                <w:bCs/>
                <w:lang w:val="en-GB"/>
              </w:rPr>
              <w:t>Projector</w:t>
            </w:r>
            <w:r w:rsidRPr="004E1A2F">
              <w:rPr>
                <w:b/>
                <w:bCs/>
              </w:rPr>
              <w:t xml:space="preserve"> Β5.9</w:t>
            </w:r>
          </w:p>
        </w:tc>
      </w:tr>
      <w:tr w:rsidR="004E1A2F" w:rsidRPr="004E1A2F" w14:paraId="082EC66B" w14:textId="77777777" w:rsidTr="00113EF7">
        <w:trPr>
          <w:trHeight w:val="315"/>
        </w:trPr>
        <w:tc>
          <w:tcPr>
            <w:tcW w:w="1134" w:type="dxa"/>
            <w:vAlign w:val="center"/>
            <w:hideMark/>
          </w:tcPr>
          <w:p w14:paraId="3A28DA59" w14:textId="77777777" w:rsidR="004E1A2F" w:rsidRPr="004E1A2F" w:rsidRDefault="004E1A2F" w:rsidP="004E1A2F">
            <w:pPr>
              <w:spacing w:after="160" w:line="259" w:lineRule="auto"/>
              <w:rPr>
                <w:lang w:val="en-GB"/>
              </w:rPr>
            </w:pPr>
            <w:r w:rsidRPr="004E1A2F">
              <w:rPr>
                <w:lang w:val="en-GB"/>
              </w:rPr>
              <w:t>Β5.10.1</w:t>
            </w:r>
          </w:p>
        </w:tc>
        <w:tc>
          <w:tcPr>
            <w:tcW w:w="2835" w:type="dxa"/>
            <w:vAlign w:val="center"/>
            <w:hideMark/>
          </w:tcPr>
          <w:p w14:paraId="4C4D5522"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4DC7DA29" w14:textId="77777777" w:rsidR="004E1A2F" w:rsidRPr="004E1A2F" w:rsidRDefault="004E1A2F" w:rsidP="004E1A2F">
            <w:pPr>
              <w:spacing w:after="160" w:line="259" w:lineRule="auto"/>
              <w:rPr>
                <w:lang w:val="en-GB"/>
              </w:rPr>
            </w:pPr>
            <w:r w:rsidRPr="004E1A2F">
              <w:rPr>
                <w:lang w:val="en-GB"/>
              </w:rPr>
              <w:t>51</w:t>
            </w:r>
          </w:p>
        </w:tc>
        <w:tc>
          <w:tcPr>
            <w:tcW w:w="1418" w:type="dxa"/>
          </w:tcPr>
          <w:p w14:paraId="07092473" w14:textId="77777777" w:rsidR="004E1A2F" w:rsidRPr="004E1A2F" w:rsidRDefault="004E1A2F" w:rsidP="004E1A2F">
            <w:pPr>
              <w:spacing w:after="160" w:line="259" w:lineRule="auto"/>
              <w:rPr>
                <w:lang w:val="en-GB"/>
              </w:rPr>
            </w:pPr>
          </w:p>
        </w:tc>
        <w:tc>
          <w:tcPr>
            <w:tcW w:w="1696" w:type="dxa"/>
          </w:tcPr>
          <w:p w14:paraId="04C8032F" w14:textId="77777777" w:rsidR="004E1A2F" w:rsidRPr="004E1A2F" w:rsidRDefault="004E1A2F" w:rsidP="004E1A2F">
            <w:pPr>
              <w:spacing w:after="160" w:line="259" w:lineRule="auto"/>
              <w:rPr>
                <w:lang w:val="en-GB"/>
              </w:rPr>
            </w:pPr>
          </w:p>
        </w:tc>
      </w:tr>
      <w:tr w:rsidR="004E1A2F" w:rsidRPr="004E1A2F" w14:paraId="35C9D3D1" w14:textId="77777777" w:rsidTr="00113EF7">
        <w:trPr>
          <w:trHeight w:val="600"/>
        </w:trPr>
        <w:tc>
          <w:tcPr>
            <w:tcW w:w="1134" w:type="dxa"/>
            <w:vAlign w:val="center"/>
            <w:hideMark/>
          </w:tcPr>
          <w:p w14:paraId="057EAE06" w14:textId="77777777" w:rsidR="004E1A2F" w:rsidRPr="004E1A2F" w:rsidRDefault="004E1A2F" w:rsidP="004E1A2F">
            <w:pPr>
              <w:spacing w:after="160" w:line="259" w:lineRule="auto"/>
              <w:rPr>
                <w:lang w:val="en-GB"/>
              </w:rPr>
            </w:pPr>
            <w:r w:rsidRPr="004E1A2F">
              <w:rPr>
                <w:lang w:val="en-GB"/>
              </w:rPr>
              <w:t>Β5.10.2</w:t>
            </w:r>
          </w:p>
        </w:tc>
        <w:tc>
          <w:tcPr>
            <w:tcW w:w="2835" w:type="dxa"/>
            <w:vAlign w:val="center"/>
            <w:hideMark/>
          </w:tcPr>
          <w:p w14:paraId="67E6C3AA" w14:textId="77777777" w:rsidR="004E1A2F" w:rsidRPr="004E1A2F" w:rsidRDefault="004E1A2F" w:rsidP="004E1A2F">
            <w:pPr>
              <w:spacing w:after="160" w:line="259" w:lineRule="auto"/>
              <w:rPr>
                <w:lang w:val="en-GB"/>
              </w:rPr>
            </w:pPr>
            <w:r w:rsidRPr="004E1A2F">
              <w:rPr>
                <w:lang w:val="en-GB"/>
              </w:rPr>
              <w:t>Τύπος</w:t>
            </w:r>
          </w:p>
        </w:tc>
        <w:tc>
          <w:tcPr>
            <w:tcW w:w="2268" w:type="dxa"/>
            <w:vAlign w:val="center"/>
            <w:hideMark/>
          </w:tcPr>
          <w:p w14:paraId="1AED4666" w14:textId="77777777" w:rsidR="004E1A2F" w:rsidRPr="004E1A2F" w:rsidRDefault="004E1A2F" w:rsidP="004E1A2F">
            <w:pPr>
              <w:spacing w:after="160" w:line="259" w:lineRule="auto"/>
            </w:pPr>
            <w:r w:rsidRPr="004E1A2F">
              <w:t>Γυαλιά θέασης 3</w:t>
            </w:r>
            <w:r w:rsidRPr="004E1A2F">
              <w:rPr>
                <w:lang w:val="en-GB"/>
              </w:rPr>
              <w:t>D</w:t>
            </w:r>
            <w:r w:rsidRPr="004E1A2F">
              <w:t xml:space="preserve"> συμβατά με τον </w:t>
            </w:r>
            <w:r w:rsidRPr="004E1A2F">
              <w:rPr>
                <w:lang w:val="en-GB"/>
              </w:rPr>
              <w:t>Projector</w:t>
            </w:r>
            <w:r w:rsidRPr="004E1A2F">
              <w:t xml:space="preserve"> Β5.9</w:t>
            </w:r>
          </w:p>
        </w:tc>
        <w:tc>
          <w:tcPr>
            <w:tcW w:w="1418" w:type="dxa"/>
          </w:tcPr>
          <w:p w14:paraId="1BB27147" w14:textId="77777777" w:rsidR="004E1A2F" w:rsidRPr="004E1A2F" w:rsidRDefault="004E1A2F" w:rsidP="004E1A2F">
            <w:pPr>
              <w:spacing w:after="160" w:line="259" w:lineRule="auto"/>
            </w:pPr>
          </w:p>
        </w:tc>
        <w:tc>
          <w:tcPr>
            <w:tcW w:w="1696" w:type="dxa"/>
          </w:tcPr>
          <w:p w14:paraId="27B06971" w14:textId="77777777" w:rsidR="004E1A2F" w:rsidRPr="004E1A2F" w:rsidRDefault="004E1A2F" w:rsidP="004E1A2F">
            <w:pPr>
              <w:spacing w:after="160" w:line="259" w:lineRule="auto"/>
            </w:pPr>
          </w:p>
        </w:tc>
      </w:tr>
      <w:tr w:rsidR="004E1A2F" w:rsidRPr="004E1A2F" w14:paraId="75162DA1" w14:textId="77777777" w:rsidTr="00113EF7">
        <w:trPr>
          <w:trHeight w:val="315"/>
        </w:trPr>
        <w:tc>
          <w:tcPr>
            <w:tcW w:w="1134" w:type="dxa"/>
            <w:vAlign w:val="center"/>
            <w:hideMark/>
          </w:tcPr>
          <w:p w14:paraId="1ACFC282" w14:textId="77777777" w:rsidR="004E1A2F" w:rsidRPr="004E1A2F" w:rsidRDefault="004E1A2F" w:rsidP="004E1A2F">
            <w:pPr>
              <w:spacing w:after="160" w:line="259" w:lineRule="auto"/>
              <w:rPr>
                <w:lang w:val="en-GB"/>
              </w:rPr>
            </w:pPr>
            <w:r w:rsidRPr="004E1A2F">
              <w:rPr>
                <w:lang w:val="en-GB"/>
              </w:rPr>
              <w:t>Β5.10.3</w:t>
            </w:r>
          </w:p>
        </w:tc>
        <w:tc>
          <w:tcPr>
            <w:tcW w:w="2835" w:type="dxa"/>
            <w:vAlign w:val="center"/>
            <w:hideMark/>
          </w:tcPr>
          <w:p w14:paraId="2F65B6F1" w14:textId="77777777" w:rsidR="004E1A2F" w:rsidRPr="004E1A2F" w:rsidRDefault="004E1A2F" w:rsidP="004E1A2F">
            <w:pPr>
              <w:spacing w:after="160" w:line="259" w:lineRule="auto"/>
              <w:rPr>
                <w:lang w:val="en-GB"/>
              </w:rPr>
            </w:pPr>
            <w:r w:rsidRPr="004E1A2F">
              <w:rPr>
                <w:lang w:val="en-GB"/>
              </w:rPr>
              <w:t>Τεχνολογία</w:t>
            </w:r>
          </w:p>
        </w:tc>
        <w:tc>
          <w:tcPr>
            <w:tcW w:w="2268" w:type="dxa"/>
            <w:vAlign w:val="center"/>
            <w:hideMark/>
          </w:tcPr>
          <w:p w14:paraId="6C27FA7D" w14:textId="77777777" w:rsidR="004E1A2F" w:rsidRPr="004E1A2F" w:rsidRDefault="004E1A2F" w:rsidP="004E1A2F">
            <w:pPr>
              <w:spacing w:after="160" w:line="259" w:lineRule="auto"/>
              <w:rPr>
                <w:lang w:val="en-GB"/>
              </w:rPr>
            </w:pPr>
            <w:r w:rsidRPr="004E1A2F">
              <w:rPr>
                <w:lang w:val="en-GB"/>
              </w:rPr>
              <w:t xml:space="preserve">Active Shutter </w:t>
            </w:r>
          </w:p>
        </w:tc>
        <w:tc>
          <w:tcPr>
            <w:tcW w:w="1418" w:type="dxa"/>
          </w:tcPr>
          <w:p w14:paraId="54C17D6D" w14:textId="77777777" w:rsidR="004E1A2F" w:rsidRPr="004E1A2F" w:rsidRDefault="004E1A2F" w:rsidP="004E1A2F">
            <w:pPr>
              <w:spacing w:after="160" w:line="259" w:lineRule="auto"/>
              <w:rPr>
                <w:lang w:val="en-GB"/>
              </w:rPr>
            </w:pPr>
          </w:p>
        </w:tc>
        <w:tc>
          <w:tcPr>
            <w:tcW w:w="1696" w:type="dxa"/>
          </w:tcPr>
          <w:p w14:paraId="1DF5ADB8" w14:textId="77777777" w:rsidR="004E1A2F" w:rsidRPr="004E1A2F" w:rsidRDefault="004E1A2F" w:rsidP="004E1A2F">
            <w:pPr>
              <w:spacing w:after="160" w:line="259" w:lineRule="auto"/>
              <w:rPr>
                <w:lang w:val="en-GB"/>
              </w:rPr>
            </w:pPr>
          </w:p>
        </w:tc>
      </w:tr>
      <w:tr w:rsidR="004E1A2F" w:rsidRPr="004E1A2F" w14:paraId="069C9EE1" w14:textId="77777777" w:rsidTr="00113EF7">
        <w:trPr>
          <w:trHeight w:val="315"/>
        </w:trPr>
        <w:tc>
          <w:tcPr>
            <w:tcW w:w="1134" w:type="dxa"/>
            <w:shd w:val="clear" w:color="auto" w:fill="B4C6E7" w:themeFill="accent1" w:themeFillTint="66"/>
            <w:vAlign w:val="center"/>
            <w:hideMark/>
          </w:tcPr>
          <w:p w14:paraId="6EE165C2"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809AF72" w14:textId="77777777" w:rsidR="004E1A2F" w:rsidRPr="004E1A2F" w:rsidRDefault="004E1A2F" w:rsidP="004E1A2F">
            <w:pPr>
              <w:spacing w:after="160" w:line="259" w:lineRule="auto"/>
              <w:rPr>
                <w:b/>
                <w:bCs/>
              </w:rPr>
            </w:pPr>
            <w:r w:rsidRPr="004E1A2F">
              <w:rPr>
                <w:b/>
                <w:bCs/>
                <w:lang w:val="en-GB"/>
              </w:rPr>
              <w:t>B5.11  Φορητό Monitor Αφής</w:t>
            </w:r>
          </w:p>
        </w:tc>
      </w:tr>
      <w:tr w:rsidR="004E1A2F" w:rsidRPr="004E1A2F" w14:paraId="1BAC4B99" w14:textId="77777777" w:rsidTr="00113EF7">
        <w:trPr>
          <w:trHeight w:val="315"/>
        </w:trPr>
        <w:tc>
          <w:tcPr>
            <w:tcW w:w="1134" w:type="dxa"/>
            <w:vAlign w:val="center"/>
            <w:hideMark/>
          </w:tcPr>
          <w:p w14:paraId="4187D7E2" w14:textId="77777777" w:rsidR="004E1A2F" w:rsidRPr="004E1A2F" w:rsidRDefault="004E1A2F" w:rsidP="004E1A2F">
            <w:pPr>
              <w:spacing w:after="160" w:line="259" w:lineRule="auto"/>
              <w:rPr>
                <w:lang w:val="en-GB"/>
              </w:rPr>
            </w:pPr>
            <w:r w:rsidRPr="004E1A2F">
              <w:rPr>
                <w:lang w:val="en-GB"/>
              </w:rPr>
              <w:t>Β5.11.1</w:t>
            </w:r>
          </w:p>
        </w:tc>
        <w:tc>
          <w:tcPr>
            <w:tcW w:w="2835" w:type="dxa"/>
            <w:vAlign w:val="center"/>
            <w:hideMark/>
          </w:tcPr>
          <w:p w14:paraId="1371D125"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10713C54" w14:textId="77777777" w:rsidR="004E1A2F" w:rsidRPr="004E1A2F" w:rsidRDefault="004E1A2F" w:rsidP="004E1A2F">
            <w:pPr>
              <w:spacing w:after="160" w:line="259" w:lineRule="auto"/>
              <w:rPr>
                <w:lang w:val="en-GB"/>
              </w:rPr>
            </w:pPr>
            <w:r w:rsidRPr="004E1A2F">
              <w:rPr>
                <w:lang w:val="en-GB"/>
              </w:rPr>
              <w:t>17</w:t>
            </w:r>
          </w:p>
        </w:tc>
        <w:tc>
          <w:tcPr>
            <w:tcW w:w="1418" w:type="dxa"/>
          </w:tcPr>
          <w:p w14:paraId="63242BB8" w14:textId="77777777" w:rsidR="004E1A2F" w:rsidRPr="004E1A2F" w:rsidRDefault="004E1A2F" w:rsidP="004E1A2F">
            <w:pPr>
              <w:spacing w:after="160" w:line="259" w:lineRule="auto"/>
              <w:rPr>
                <w:lang w:val="en-GB"/>
              </w:rPr>
            </w:pPr>
          </w:p>
        </w:tc>
        <w:tc>
          <w:tcPr>
            <w:tcW w:w="1696" w:type="dxa"/>
          </w:tcPr>
          <w:p w14:paraId="7DAE1D70" w14:textId="77777777" w:rsidR="004E1A2F" w:rsidRPr="004E1A2F" w:rsidRDefault="004E1A2F" w:rsidP="004E1A2F">
            <w:pPr>
              <w:spacing w:after="160" w:line="259" w:lineRule="auto"/>
              <w:rPr>
                <w:lang w:val="en-GB"/>
              </w:rPr>
            </w:pPr>
          </w:p>
        </w:tc>
      </w:tr>
      <w:tr w:rsidR="004E1A2F" w:rsidRPr="004E1A2F" w14:paraId="033B7D86" w14:textId="77777777" w:rsidTr="00113EF7">
        <w:trPr>
          <w:trHeight w:val="315"/>
        </w:trPr>
        <w:tc>
          <w:tcPr>
            <w:tcW w:w="1134" w:type="dxa"/>
            <w:vAlign w:val="center"/>
            <w:hideMark/>
          </w:tcPr>
          <w:p w14:paraId="3BDCF470" w14:textId="77777777" w:rsidR="004E1A2F" w:rsidRPr="004E1A2F" w:rsidRDefault="004E1A2F" w:rsidP="004E1A2F">
            <w:pPr>
              <w:spacing w:after="160" w:line="259" w:lineRule="auto"/>
              <w:rPr>
                <w:lang w:val="en-GB"/>
              </w:rPr>
            </w:pPr>
            <w:r w:rsidRPr="004E1A2F">
              <w:rPr>
                <w:lang w:val="en-GB"/>
              </w:rPr>
              <w:t>Β5.11.2</w:t>
            </w:r>
          </w:p>
        </w:tc>
        <w:tc>
          <w:tcPr>
            <w:tcW w:w="2835" w:type="dxa"/>
            <w:vAlign w:val="center"/>
            <w:hideMark/>
          </w:tcPr>
          <w:p w14:paraId="269A4DF2" w14:textId="77777777" w:rsidR="004E1A2F" w:rsidRPr="004E1A2F" w:rsidRDefault="004E1A2F" w:rsidP="004E1A2F">
            <w:pPr>
              <w:spacing w:after="160" w:line="259" w:lineRule="auto"/>
              <w:rPr>
                <w:lang w:val="en-GB"/>
              </w:rPr>
            </w:pPr>
            <w:r w:rsidRPr="004E1A2F">
              <w:rPr>
                <w:lang w:val="en-GB"/>
              </w:rPr>
              <w:t xml:space="preserve">Διαγώνιος Οθόνης: </w:t>
            </w:r>
          </w:p>
        </w:tc>
        <w:tc>
          <w:tcPr>
            <w:tcW w:w="2268" w:type="dxa"/>
            <w:vAlign w:val="center"/>
            <w:hideMark/>
          </w:tcPr>
          <w:p w14:paraId="08AD0DEA" w14:textId="77777777" w:rsidR="004E1A2F" w:rsidRPr="004E1A2F" w:rsidRDefault="004E1A2F" w:rsidP="004E1A2F">
            <w:pPr>
              <w:spacing w:after="160" w:line="259" w:lineRule="auto"/>
              <w:rPr>
                <w:lang w:val="en-GB"/>
              </w:rPr>
            </w:pPr>
            <w:r w:rsidRPr="004E1A2F">
              <w:rPr>
                <w:lang w:val="en-GB"/>
              </w:rPr>
              <w:t>≥ 15 "</w:t>
            </w:r>
          </w:p>
        </w:tc>
        <w:tc>
          <w:tcPr>
            <w:tcW w:w="1418" w:type="dxa"/>
          </w:tcPr>
          <w:p w14:paraId="71FB8B0B" w14:textId="77777777" w:rsidR="004E1A2F" w:rsidRPr="004E1A2F" w:rsidRDefault="004E1A2F" w:rsidP="004E1A2F">
            <w:pPr>
              <w:spacing w:after="160" w:line="259" w:lineRule="auto"/>
              <w:rPr>
                <w:lang w:val="en-GB"/>
              </w:rPr>
            </w:pPr>
          </w:p>
        </w:tc>
        <w:tc>
          <w:tcPr>
            <w:tcW w:w="1696" w:type="dxa"/>
          </w:tcPr>
          <w:p w14:paraId="5A12184F" w14:textId="77777777" w:rsidR="004E1A2F" w:rsidRPr="004E1A2F" w:rsidRDefault="004E1A2F" w:rsidP="004E1A2F">
            <w:pPr>
              <w:spacing w:after="160" w:line="259" w:lineRule="auto"/>
              <w:rPr>
                <w:lang w:val="en-GB"/>
              </w:rPr>
            </w:pPr>
          </w:p>
        </w:tc>
      </w:tr>
      <w:tr w:rsidR="004E1A2F" w:rsidRPr="004E1A2F" w14:paraId="1C78B739" w14:textId="77777777" w:rsidTr="00113EF7">
        <w:trPr>
          <w:trHeight w:val="315"/>
        </w:trPr>
        <w:tc>
          <w:tcPr>
            <w:tcW w:w="1134" w:type="dxa"/>
            <w:vAlign w:val="center"/>
            <w:hideMark/>
          </w:tcPr>
          <w:p w14:paraId="1C4B2399" w14:textId="77777777" w:rsidR="004E1A2F" w:rsidRPr="004E1A2F" w:rsidRDefault="004E1A2F" w:rsidP="004E1A2F">
            <w:pPr>
              <w:spacing w:after="160" w:line="259" w:lineRule="auto"/>
              <w:rPr>
                <w:lang w:val="en-GB"/>
              </w:rPr>
            </w:pPr>
            <w:r w:rsidRPr="004E1A2F">
              <w:rPr>
                <w:lang w:val="en-GB"/>
              </w:rPr>
              <w:t>Β5.11.3</w:t>
            </w:r>
          </w:p>
        </w:tc>
        <w:tc>
          <w:tcPr>
            <w:tcW w:w="2835" w:type="dxa"/>
            <w:vAlign w:val="center"/>
            <w:hideMark/>
          </w:tcPr>
          <w:p w14:paraId="09A1549E"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0D37E614" w14:textId="77777777" w:rsidR="004E1A2F" w:rsidRPr="004E1A2F" w:rsidRDefault="004E1A2F" w:rsidP="004E1A2F">
            <w:pPr>
              <w:spacing w:after="160" w:line="259" w:lineRule="auto"/>
              <w:rPr>
                <w:lang w:val="en-GB"/>
              </w:rPr>
            </w:pPr>
            <w:r w:rsidRPr="004E1A2F">
              <w:rPr>
                <w:lang w:val="en-GB"/>
              </w:rPr>
              <w:t xml:space="preserve">≥ 3800 × 2000 pixels </w:t>
            </w:r>
          </w:p>
        </w:tc>
        <w:tc>
          <w:tcPr>
            <w:tcW w:w="1418" w:type="dxa"/>
          </w:tcPr>
          <w:p w14:paraId="348234FB" w14:textId="77777777" w:rsidR="004E1A2F" w:rsidRPr="004E1A2F" w:rsidRDefault="004E1A2F" w:rsidP="004E1A2F">
            <w:pPr>
              <w:spacing w:after="160" w:line="259" w:lineRule="auto"/>
              <w:rPr>
                <w:lang w:val="en-GB"/>
              </w:rPr>
            </w:pPr>
          </w:p>
        </w:tc>
        <w:tc>
          <w:tcPr>
            <w:tcW w:w="1696" w:type="dxa"/>
          </w:tcPr>
          <w:p w14:paraId="02373F01" w14:textId="77777777" w:rsidR="004E1A2F" w:rsidRPr="004E1A2F" w:rsidRDefault="004E1A2F" w:rsidP="004E1A2F">
            <w:pPr>
              <w:spacing w:after="160" w:line="259" w:lineRule="auto"/>
              <w:rPr>
                <w:lang w:val="en-GB"/>
              </w:rPr>
            </w:pPr>
          </w:p>
        </w:tc>
      </w:tr>
      <w:tr w:rsidR="004E1A2F" w:rsidRPr="004E1A2F" w14:paraId="609003E2" w14:textId="77777777" w:rsidTr="00113EF7">
        <w:trPr>
          <w:trHeight w:val="315"/>
        </w:trPr>
        <w:tc>
          <w:tcPr>
            <w:tcW w:w="1134" w:type="dxa"/>
            <w:vAlign w:val="center"/>
            <w:hideMark/>
          </w:tcPr>
          <w:p w14:paraId="5E19BF7A" w14:textId="77777777" w:rsidR="004E1A2F" w:rsidRPr="004E1A2F" w:rsidRDefault="004E1A2F" w:rsidP="004E1A2F">
            <w:pPr>
              <w:spacing w:after="160" w:line="259" w:lineRule="auto"/>
              <w:rPr>
                <w:lang w:val="en-GB"/>
              </w:rPr>
            </w:pPr>
            <w:r w:rsidRPr="004E1A2F">
              <w:rPr>
                <w:lang w:val="en-GB"/>
              </w:rPr>
              <w:t>Β5.11.4</w:t>
            </w:r>
          </w:p>
        </w:tc>
        <w:tc>
          <w:tcPr>
            <w:tcW w:w="2835" w:type="dxa"/>
            <w:vAlign w:val="center"/>
            <w:hideMark/>
          </w:tcPr>
          <w:p w14:paraId="1CD39DE3" w14:textId="77777777" w:rsidR="004E1A2F" w:rsidRPr="004E1A2F" w:rsidRDefault="004E1A2F" w:rsidP="004E1A2F">
            <w:pPr>
              <w:spacing w:after="160" w:line="259" w:lineRule="auto"/>
              <w:rPr>
                <w:lang w:val="en-GB"/>
              </w:rPr>
            </w:pPr>
            <w:r w:rsidRPr="004E1A2F">
              <w:rPr>
                <w:lang w:val="en-GB"/>
              </w:rPr>
              <w:t xml:space="preserve">Τύπος Πάνελ: </w:t>
            </w:r>
          </w:p>
        </w:tc>
        <w:tc>
          <w:tcPr>
            <w:tcW w:w="2268" w:type="dxa"/>
            <w:vAlign w:val="center"/>
            <w:hideMark/>
          </w:tcPr>
          <w:p w14:paraId="7D5CDCE3" w14:textId="77777777" w:rsidR="004E1A2F" w:rsidRPr="004E1A2F" w:rsidRDefault="004E1A2F" w:rsidP="004E1A2F">
            <w:pPr>
              <w:spacing w:after="160" w:line="259" w:lineRule="auto"/>
              <w:rPr>
                <w:lang w:val="en-GB"/>
              </w:rPr>
            </w:pPr>
            <w:r w:rsidRPr="004E1A2F">
              <w:rPr>
                <w:lang w:val="en-GB"/>
              </w:rPr>
              <w:t>IPS</w:t>
            </w:r>
          </w:p>
        </w:tc>
        <w:tc>
          <w:tcPr>
            <w:tcW w:w="1418" w:type="dxa"/>
          </w:tcPr>
          <w:p w14:paraId="6E92DEFB" w14:textId="77777777" w:rsidR="004E1A2F" w:rsidRPr="004E1A2F" w:rsidRDefault="004E1A2F" w:rsidP="004E1A2F">
            <w:pPr>
              <w:spacing w:after="160" w:line="259" w:lineRule="auto"/>
              <w:rPr>
                <w:lang w:val="en-GB"/>
              </w:rPr>
            </w:pPr>
          </w:p>
        </w:tc>
        <w:tc>
          <w:tcPr>
            <w:tcW w:w="1696" w:type="dxa"/>
          </w:tcPr>
          <w:p w14:paraId="13814064" w14:textId="77777777" w:rsidR="004E1A2F" w:rsidRPr="004E1A2F" w:rsidRDefault="004E1A2F" w:rsidP="004E1A2F">
            <w:pPr>
              <w:spacing w:after="160" w:line="259" w:lineRule="auto"/>
              <w:rPr>
                <w:lang w:val="en-GB"/>
              </w:rPr>
            </w:pPr>
          </w:p>
        </w:tc>
      </w:tr>
      <w:tr w:rsidR="004E1A2F" w:rsidRPr="004E1A2F" w14:paraId="247ADCA2" w14:textId="77777777" w:rsidTr="00113EF7">
        <w:trPr>
          <w:trHeight w:val="660"/>
        </w:trPr>
        <w:tc>
          <w:tcPr>
            <w:tcW w:w="1134" w:type="dxa"/>
            <w:vAlign w:val="center"/>
            <w:hideMark/>
          </w:tcPr>
          <w:p w14:paraId="0FF1E0DA" w14:textId="77777777" w:rsidR="004E1A2F" w:rsidRPr="004E1A2F" w:rsidRDefault="004E1A2F" w:rsidP="004E1A2F">
            <w:pPr>
              <w:spacing w:after="160" w:line="259" w:lineRule="auto"/>
              <w:rPr>
                <w:lang w:val="en-GB"/>
              </w:rPr>
            </w:pPr>
            <w:r w:rsidRPr="004E1A2F">
              <w:rPr>
                <w:lang w:val="en-GB"/>
              </w:rPr>
              <w:t>Β5.11.5</w:t>
            </w:r>
          </w:p>
        </w:tc>
        <w:tc>
          <w:tcPr>
            <w:tcW w:w="2835" w:type="dxa"/>
            <w:vAlign w:val="center"/>
            <w:hideMark/>
          </w:tcPr>
          <w:p w14:paraId="4D4BC650" w14:textId="77777777" w:rsidR="004E1A2F" w:rsidRPr="004E1A2F" w:rsidRDefault="004E1A2F" w:rsidP="004E1A2F">
            <w:pPr>
              <w:spacing w:after="160" w:line="259" w:lineRule="auto"/>
              <w:rPr>
                <w:lang w:val="en-GB"/>
              </w:rPr>
            </w:pPr>
            <w:r w:rsidRPr="004E1A2F">
              <w:rPr>
                <w:lang w:val="en-GB"/>
              </w:rPr>
              <w:t xml:space="preserve">Χρωματική Κάλυψη: </w:t>
            </w:r>
          </w:p>
        </w:tc>
        <w:tc>
          <w:tcPr>
            <w:tcW w:w="2268" w:type="dxa"/>
            <w:vAlign w:val="center"/>
            <w:hideMark/>
          </w:tcPr>
          <w:p w14:paraId="6F03D0F6" w14:textId="77777777" w:rsidR="004E1A2F" w:rsidRPr="004E1A2F" w:rsidRDefault="004E1A2F" w:rsidP="004E1A2F">
            <w:pPr>
              <w:spacing w:after="160" w:line="259" w:lineRule="auto"/>
            </w:pPr>
            <w:r w:rsidRPr="004E1A2F">
              <w:t xml:space="preserve">100% </w:t>
            </w:r>
            <w:r w:rsidRPr="004E1A2F">
              <w:rPr>
                <w:lang w:val="en-GB"/>
              </w:rPr>
              <w:t>sRGB</w:t>
            </w:r>
            <w:r w:rsidRPr="004E1A2F">
              <w:t xml:space="preserve"> ή ευρύτερη χρωματική γκάμα.</w:t>
            </w:r>
          </w:p>
        </w:tc>
        <w:tc>
          <w:tcPr>
            <w:tcW w:w="1418" w:type="dxa"/>
          </w:tcPr>
          <w:p w14:paraId="00746EC6" w14:textId="77777777" w:rsidR="004E1A2F" w:rsidRPr="004E1A2F" w:rsidRDefault="004E1A2F" w:rsidP="004E1A2F">
            <w:pPr>
              <w:spacing w:after="160" w:line="259" w:lineRule="auto"/>
            </w:pPr>
          </w:p>
        </w:tc>
        <w:tc>
          <w:tcPr>
            <w:tcW w:w="1696" w:type="dxa"/>
          </w:tcPr>
          <w:p w14:paraId="0DCA49B8" w14:textId="77777777" w:rsidR="004E1A2F" w:rsidRPr="004E1A2F" w:rsidRDefault="004E1A2F" w:rsidP="004E1A2F">
            <w:pPr>
              <w:spacing w:after="160" w:line="259" w:lineRule="auto"/>
            </w:pPr>
          </w:p>
        </w:tc>
      </w:tr>
      <w:tr w:rsidR="004E1A2F" w:rsidRPr="004E1A2F" w14:paraId="1911AF60" w14:textId="77777777" w:rsidTr="00113EF7">
        <w:trPr>
          <w:trHeight w:val="600"/>
        </w:trPr>
        <w:tc>
          <w:tcPr>
            <w:tcW w:w="1134" w:type="dxa"/>
            <w:vAlign w:val="center"/>
            <w:hideMark/>
          </w:tcPr>
          <w:p w14:paraId="186EE817" w14:textId="77777777" w:rsidR="004E1A2F" w:rsidRPr="004E1A2F" w:rsidRDefault="004E1A2F" w:rsidP="004E1A2F">
            <w:pPr>
              <w:spacing w:after="160" w:line="259" w:lineRule="auto"/>
              <w:rPr>
                <w:lang w:val="en-GB"/>
              </w:rPr>
            </w:pPr>
            <w:r w:rsidRPr="004E1A2F">
              <w:rPr>
                <w:lang w:val="en-GB"/>
              </w:rPr>
              <w:t>Β5.11.6</w:t>
            </w:r>
          </w:p>
        </w:tc>
        <w:tc>
          <w:tcPr>
            <w:tcW w:w="2835" w:type="dxa"/>
            <w:vAlign w:val="center"/>
            <w:hideMark/>
          </w:tcPr>
          <w:p w14:paraId="71CA8325" w14:textId="77777777" w:rsidR="004E1A2F" w:rsidRPr="004E1A2F" w:rsidRDefault="004E1A2F" w:rsidP="004E1A2F">
            <w:pPr>
              <w:spacing w:after="160" w:line="259" w:lineRule="auto"/>
              <w:rPr>
                <w:lang w:val="en-GB"/>
              </w:rPr>
            </w:pPr>
            <w:r w:rsidRPr="004E1A2F">
              <w:rPr>
                <w:lang w:val="en-GB"/>
              </w:rPr>
              <w:t xml:space="preserve">Ακρίβεια Χρώματος: </w:t>
            </w:r>
          </w:p>
        </w:tc>
        <w:tc>
          <w:tcPr>
            <w:tcW w:w="2268" w:type="dxa"/>
            <w:vAlign w:val="center"/>
            <w:hideMark/>
          </w:tcPr>
          <w:p w14:paraId="01162143" w14:textId="77777777" w:rsidR="004E1A2F" w:rsidRPr="004E1A2F" w:rsidRDefault="004E1A2F" w:rsidP="004E1A2F">
            <w:pPr>
              <w:spacing w:after="160" w:line="259" w:lineRule="auto"/>
            </w:pPr>
            <w:r w:rsidRPr="004E1A2F">
              <w:t>Δ</w:t>
            </w:r>
            <w:r w:rsidRPr="004E1A2F">
              <w:rPr>
                <w:lang w:val="en-GB"/>
              </w:rPr>
              <w:t>E</w:t>
            </w:r>
            <w:r w:rsidRPr="004E1A2F">
              <w:t xml:space="preserve"> ≤ 2, με δυνατότητα επαγγελματικής βαθμονόμησης (</w:t>
            </w:r>
            <w:r w:rsidRPr="004E1A2F">
              <w:rPr>
                <w:lang w:val="en-GB"/>
              </w:rPr>
              <w:t>color</w:t>
            </w:r>
            <w:r w:rsidRPr="004E1A2F">
              <w:t xml:space="preserve"> </w:t>
            </w:r>
            <w:r w:rsidRPr="004E1A2F">
              <w:rPr>
                <w:lang w:val="en-GB"/>
              </w:rPr>
              <w:t>calibration</w:t>
            </w:r>
            <w:r w:rsidRPr="004E1A2F">
              <w:t>).</w:t>
            </w:r>
          </w:p>
        </w:tc>
        <w:tc>
          <w:tcPr>
            <w:tcW w:w="1418" w:type="dxa"/>
          </w:tcPr>
          <w:p w14:paraId="4906B81E" w14:textId="77777777" w:rsidR="004E1A2F" w:rsidRPr="004E1A2F" w:rsidRDefault="004E1A2F" w:rsidP="004E1A2F">
            <w:pPr>
              <w:spacing w:after="160" w:line="259" w:lineRule="auto"/>
            </w:pPr>
          </w:p>
        </w:tc>
        <w:tc>
          <w:tcPr>
            <w:tcW w:w="1696" w:type="dxa"/>
          </w:tcPr>
          <w:p w14:paraId="21D23A42" w14:textId="77777777" w:rsidR="004E1A2F" w:rsidRPr="004E1A2F" w:rsidRDefault="004E1A2F" w:rsidP="004E1A2F">
            <w:pPr>
              <w:spacing w:after="160" w:line="259" w:lineRule="auto"/>
            </w:pPr>
          </w:p>
        </w:tc>
      </w:tr>
      <w:tr w:rsidR="004E1A2F" w:rsidRPr="004E1A2F" w14:paraId="6CE620C6" w14:textId="77777777" w:rsidTr="00113EF7">
        <w:trPr>
          <w:trHeight w:val="315"/>
        </w:trPr>
        <w:tc>
          <w:tcPr>
            <w:tcW w:w="1134" w:type="dxa"/>
            <w:vAlign w:val="center"/>
            <w:hideMark/>
          </w:tcPr>
          <w:p w14:paraId="5681AE98" w14:textId="77777777" w:rsidR="004E1A2F" w:rsidRPr="004E1A2F" w:rsidRDefault="004E1A2F" w:rsidP="004E1A2F">
            <w:pPr>
              <w:spacing w:after="160" w:line="259" w:lineRule="auto"/>
              <w:rPr>
                <w:lang w:val="en-GB"/>
              </w:rPr>
            </w:pPr>
            <w:r w:rsidRPr="004E1A2F">
              <w:rPr>
                <w:lang w:val="en-GB"/>
              </w:rPr>
              <w:t>Β5.11.7</w:t>
            </w:r>
          </w:p>
        </w:tc>
        <w:tc>
          <w:tcPr>
            <w:tcW w:w="2835" w:type="dxa"/>
            <w:vAlign w:val="center"/>
            <w:hideMark/>
          </w:tcPr>
          <w:p w14:paraId="4813EA50" w14:textId="77777777" w:rsidR="004E1A2F" w:rsidRPr="004E1A2F" w:rsidRDefault="004E1A2F" w:rsidP="004E1A2F">
            <w:pPr>
              <w:spacing w:after="160" w:line="259" w:lineRule="auto"/>
              <w:rPr>
                <w:lang w:val="en-GB"/>
              </w:rPr>
            </w:pPr>
            <w:r w:rsidRPr="004E1A2F">
              <w:rPr>
                <w:lang w:val="en-GB"/>
              </w:rPr>
              <w:t>Υποστήριξη για multitouch λειτουργία</w:t>
            </w:r>
          </w:p>
        </w:tc>
        <w:tc>
          <w:tcPr>
            <w:tcW w:w="2268" w:type="dxa"/>
            <w:vAlign w:val="center"/>
            <w:hideMark/>
          </w:tcPr>
          <w:p w14:paraId="3F10EAE2" w14:textId="77777777" w:rsidR="004E1A2F" w:rsidRPr="004E1A2F" w:rsidRDefault="004E1A2F" w:rsidP="004E1A2F">
            <w:pPr>
              <w:spacing w:after="160" w:line="259" w:lineRule="auto"/>
              <w:rPr>
                <w:lang w:val="en-GB"/>
              </w:rPr>
            </w:pPr>
            <w:r w:rsidRPr="004E1A2F">
              <w:rPr>
                <w:lang w:val="en-GB"/>
              </w:rPr>
              <w:t xml:space="preserve"> (≥ 10 σημεία αφής).</w:t>
            </w:r>
          </w:p>
        </w:tc>
        <w:tc>
          <w:tcPr>
            <w:tcW w:w="1418" w:type="dxa"/>
          </w:tcPr>
          <w:p w14:paraId="070FC88E" w14:textId="77777777" w:rsidR="004E1A2F" w:rsidRPr="004E1A2F" w:rsidRDefault="004E1A2F" w:rsidP="004E1A2F">
            <w:pPr>
              <w:spacing w:after="160" w:line="259" w:lineRule="auto"/>
              <w:rPr>
                <w:lang w:val="en-GB"/>
              </w:rPr>
            </w:pPr>
          </w:p>
        </w:tc>
        <w:tc>
          <w:tcPr>
            <w:tcW w:w="1696" w:type="dxa"/>
          </w:tcPr>
          <w:p w14:paraId="038DAB02" w14:textId="77777777" w:rsidR="004E1A2F" w:rsidRPr="004E1A2F" w:rsidRDefault="004E1A2F" w:rsidP="004E1A2F">
            <w:pPr>
              <w:spacing w:after="160" w:line="259" w:lineRule="auto"/>
              <w:rPr>
                <w:lang w:val="en-GB"/>
              </w:rPr>
            </w:pPr>
          </w:p>
        </w:tc>
      </w:tr>
      <w:tr w:rsidR="004E1A2F" w:rsidRPr="004E1A2F" w14:paraId="0CFEEEF1" w14:textId="77777777" w:rsidTr="00113EF7">
        <w:trPr>
          <w:trHeight w:val="600"/>
        </w:trPr>
        <w:tc>
          <w:tcPr>
            <w:tcW w:w="1134" w:type="dxa"/>
            <w:vAlign w:val="center"/>
            <w:hideMark/>
          </w:tcPr>
          <w:p w14:paraId="53843CD9" w14:textId="77777777" w:rsidR="004E1A2F" w:rsidRPr="004E1A2F" w:rsidRDefault="004E1A2F" w:rsidP="004E1A2F">
            <w:pPr>
              <w:spacing w:after="160" w:line="259" w:lineRule="auto"/>
              <w:rPr>
                <w:lang w:val="en-GB"/>
              </w:rPr>
            </w:pPr>
            <w:r w:rsidRPr="004E1A2F">
              <w:rPr>
                <w:lang w:val="en-GB"/>
              </w:rPr>
              <w:t>Β5.11.8</w:t>
            </w:r>
          </w:p>
        </w:tc>
        <w:tc>
          <w:tcPr>
            <w:tcW w:w="2835" w:type="dxa"/>
            <w:vAlign w:val="center"/>
            <w:hideMark/>
          </w:tcPr>
          <w:p w14:paraId="131F207C"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2C2DEBBF" w14:textId="77777777" w:rsidR="004E1A2F" w:rsidRPr="004E1A2F" w:rsidRDefault="004E1A2F" w:rsidP="004E1A2F">
            <w:pPr>
              <w:spacing w:after="160" w:line="259" w:lineRule="auto"/>
              <w:rPr>
                <w:lang w:val="en-GB"/>
              </w:rPr>
            </w:pPr>
            <w:r w:rsidRPr="004E1A2F">
              <w:rPr>
                <w:lang w:val="en-GB"/>
              </w:rPr>
              <w:t>≥ 1 θύρα USB-C (υποστήριξη DP Alt Mode), ≥ 1 θύρα HDMI.</w:t>
            </w:r>
          </w:p>
        </w:tc>
        <w:tc>
          <w:tcPr>
            <w:tcW w:w="1418" w:type="dxa"/>
          </w:tcPr>
          <w:p w14:paraId="78B9C8CA" w14:textId="77777777" w:rsidR="004E1A2F" w:rsidRPr="004E1A2F" w:rsidRDefault="004E1A2F" w:rsidP="004E1A2F">
            <w:pPr>
              <w:spacing w:after="160" w:line="259" w:lineRule="auto"/>
              <w:rPr>
                <w:lang w:val="en-GB"/>
              </w:rPr>
            </w:pPr>
          </w:p>
        </w:tc>
        <w:tc>
          <w:tcPr>
            <w:tcW w:w="1696" w:type="dxa"/>
          </w:tcPr>
          <w:p w14:paraId="0A58D563" w14:textId="77777777" w:rsidR="004E1A2F" w:rsidRPr="004E1A2F" w:rsidRDefault="004E1A2F" w:rsidP="004E1A2F">
            <w:pPr>
              <w:spacing w:after="160" w:line="259" w:lineRule="auto"/>
              <w:rPr>
                <w:lang w:val="en-GB"/>
              </w:rPr>
            </w:pPr>
          </w:p>
        </w:tc>
      </w:tr>
      <w:tr w:rsidR="004E1A2F" w:rsidRPr="004E1A2F" w14:paraId="40C5C6B3" w14:textId="77777777" w:rsidTr="00113EF7">
        <w:trPr>
          <w:trHeight w:val="600"/>
        </w:trPr>
        <w:tc>
          <w:tcPr>
            <w:tcW w:w="1134" w:type="dxa"/>
            <w:vAlign w:val="center"/>
            <w:hideMark/>
          </w:tcPr>
          <w:p w14:paraId="2B213AF7" w14:textId="77777777" w:rsidR="004E1A2F" w:rsidRPr="004E1A2F" w:rsidRDefault="004E1A2F" w:rsidP="004E1A2F">
            <w:pPr>
              <w:spacing w:after="160" w:line="259" w:lineRule="auto"/>
              <w:rPr>
                <w:lang w:val="en-GB"/>
              </w:rPr>
            </w:pPr>
            <w:r w:rsidRPr="004E1A2F">
              <w:rPr>
                <w:lang w:val="en-GB"/>
              </w:rPr>
              <w:t>Β5.11.9</w:t>
            </w:r>
          </w:p>
        </w:tc>
        <w:tc>
          <w:tcPr>
            <w:tcW w:w="2835" w:type="dxa"/>
            <w:vAlign w:val="center"/>
            <w:hideMark/>
          </w:tcPr>
          <w:p w14:paraId="34DFDE0A" w14:textId="77777777" w:rsidR="004E1A2F" w:rsidRPr="004E1A2F" w:rsidRDefault="004E1A2F" w:rsidP="004E1A2F">
            <w:pPr>
              <w:spacing w:after="160" w:line="259" w:lineRule="auto"/>
            </w:pPr>
            <w:r w:rsidRPr="004E1A2F">
              <w:t>Ρυθμιζόμενη βάση με δυνατότητα κλίσης και προσαρμογής γωνίας θέασης.</w:t>
            </w:r>
          </w:p>
        </w:tc>
        <w:tc>
          <w:tcPr>
            <w:tcW w:w="2268" w:type="dxa"/>
            <w:vAlign w:val="center"/>
            <w:hideMark/>
          </w:tcPr>
          <w:p w14:paraId="0B55E3F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917A617" w14:textId="77777777" w:rsidR="004E1A2F" w:rsidRPr="004E1A2F" w:rsidRDefault="004E1A2F" w:rsidP="004E1A2F">
            <w:pPr>
              <w:spacing w:after="160" w:line="259" w:lineRule="auto"/>
              <w:rPr>
                <w:lang w:val="en-GB"/>
              </w:rPr>
            </w:pPr>
          </w:p>
        </w:tc>
        <w:tc>
          <w:tcPr>
            <w:tcW w:w="1696" w:type="dxa"/>
          </w:tcPr>
          <w:p w14:paraId="1B4BAA02" w14:textId="77777777" w:rsidR="004E1A2F" w:rsidRPr="004E1A2F" w:rsidRDefault="004E1A2F" w:rsidP="004E1A2F">
            <w:pPr>
              <w:spacing w:after="160" w:line="259" w:lineRule="auto"/>
              <w:rPr>
                <w:lang w:val="en-GB"/>
              </w:rPr>
            </w:pPr>
          </w:p>
        </w:tc>
      </w:tr>
      <w:tr w:rsidR="004E1A2F" w:rsidRPr="004E1A2F" w14:paraId="4C6102AF" w14:textId="77777777" w:rsidTr="00113EF7">
        <w:trPr>
          <w:trHeight w:val="600"/>
        </w:trPr>
        <w:tc>
          <w:tcPr>
            <w:tcW w:w="1134" w:type="dxa"/>
            <w:vAlign w:val="center"/>
            <w:hideMark/>
          </w:tcPr>
          <w:p w14:paraId="7E648ECD" w14:textId="77777777" w:rsidR="004E1A2F" w:rsidRPr="004E1A2F" w:rsidRDefault="004E1A2F" w:rsidP="004E1A2F">
            <w:pPr>
              <w:spacing w:after="160" w:line="259" w:lineRule="auto"/>
              <w:rPr>
                <w:lang w:val="en-GB"/>
              </w:rPr>
            </w:pPr>
            <w:r w:rsidRPr="004E1A2F">
              <w:rPr>
                <w:lang w:val="en-GB"/>
              </w:rPr>
              <w:t>Β5.11.10</w:t>
            </w:r>
          </w:p>
        </w:tc>
        <w:tc>
          <w:tcPr>
            <w:tcW w:w="2835" w:type="dxa"/>
            <w:vAlign w:val="center"/>
            <w:hideMark/>
          </w:tcPr>
          <w:p w14:paraId="72C73D24" w14:textId="77777777" w:rsidR="004E1A2F" w:rsidRPr="004E1A2F" w:rsidRDefault="004E1A2F" w:rsidP="004E1A2F">
            <w:pPr>
              <w:spacing w:after="160" w:line="259" w:lineRule="auto"/>
            </w:pPr>
            <w:r w:rsidRPr="004E1A2F">
              <w:t>Παρέχεται ψηφιακό στυλό για χρήση με οθόνη αφής</w:t>
            </w:r>
          </w:p>
        </w:tc>
        <w:tc>
          <w:tcPr>
            <w:tcW w:w="2268" w:type="dxa"/>
            <w:vAlign w:val="center"/>
            <w:hideMark/>
          </w:tcPr>
          <w:p w14:paraId="608172D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120213C" w14:textId="77777777" w:rsidR="004E1A2F" w:rsidRPr="004E1A2F" w:rsidRDefault="004E1A2F" w:rsidP="004E1A2F">
            <w:pPr>
              <w:spacing w:after="160" w:line="259" w:lineRule="auto"/>
              <w:rPr>
                <w:lang w:val="en-GB"/>
              </w:rPr>
            </w:pPr>
          </w:p>
        </w:tc>
        <w:tc>
          <w:tcPr>
            <w:tcW w:w="1696" w:type="dxa"/>
          </w:tcPr>
          <w:p w14:paraId="28A7E74B" w14:textId="77777777" w:rsidR="004E1A2F" w:rsidRPr="004E1A2F" w:rsidRDefault="004E1A2F" w:rsidP="004E1A2F">
            <w:pPr>
              <w:spacing w:after="160" w:line="259" w:lineRule="auto"/>
              <w:rPr>
                <w:lang w:val="en-GB"/>
              </w:rPr>
            </w:pPr>
          </w:p>
        </w:tc>
      </w:tr>
      <w:tr w:rsidR="004E1A2F" w:rsidRPr="004E1A2F" w14:paraId="7837F7A6" w14:textId="77777777" w:rsidTr="00113EF7">
        <w:trPr>
          <w:trHeight w:val="315"/>
        </w:trPr>
        <w:tc>
          <w:tcPr>
            <w:tcW w:w="1134" w:type="dxa"/>
            <w:shd w:val="clear" w:color="auto" w:fill="B4C6E7" w:themeFill="accent1" w:themeFillTint="66"/>
            <w:vAlign w:val="center"/>
            <w:hideMark/>
          </w:tcPr>
          <w:p w14:paraId="40B0D6A1"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B26BD45" w14:textId="77777777" w:rsidR="004E1A2F" w:rsidRPr="004E1A2F" w:rsidRDefault="004E1A2F" w:rsidP="004E1A2F">
            <w:pPr>
              <w:spacing w:after="160" w:line="259" w:lineRule="auto"/>
              <w:rPr>
                <w:b/>
                <w:bCs/>
              </w:rPr>
            </w:pPr>
            <w:r w:rsidRPr="004E1A2F">
              <w:rPr>
                <w:b/>
                <w:bCs/>
                <w:lang w:val="en-GB"/>
              </w:rPr>
              <w:t>B</w:t>
            </w:r>
            <w:r w:rsidRPr="004E1A2F">
              <w:rPr>
                <w:b/>
                <w:bCs/>
              </w:rPr>
              <w:t>5.12 Κάρτα γραφικών υψηλών επιδόσεων</w:t>
            </w:r>
          </w:p>
        </w:tc>
      </w:tr>
      <w:tr w:rsidR="004E1A2F" w:rsidRPr="004E1A2F" w14:paraId="45AAA497" w14:textId="77777777" w:rsidTr="00113EF7">
        <w:trPr>
          <w:trHeight w:val="315"/>
        </w:trPr>
        <w:tc>
          <w:tcPr>
            <w:tcW w:w="1134" w:type="dxa"/>
            <w:vAlign w:val="center"/>
            <w:hideMark/>
          </w:tcPr>
          <w:p w14:paraId="1624979D" w14:textId="77777777" w:rsidR="004E1A2F" w:rsidRPr="004E1A2F" w:rsidRDefault="004E1A2F" w:rsidP="004E1A2F">
            <w:pPr>
              <w:spacing w:after="160" w:line="259" w:lineRule="auto"/>
              <w:rPr>
                <w:lang w:val="en-GB"/>
              </w:rPr>
            </w:pPr>
            <w:r w:rsidRPr="004E1A2F">
              <w:rPr>
                <w:lang w:val="en-GB"/>
              </w:rPr>
              <w:t>Β5.12.1</w:t>
            </w:r>
          </w:p>
        </w:tc>
        <w:tc>
          <w:tcPr>
            <w:tcW w:w="2835" w:type="dxa"/>
            <w:vAlign w:val="center"/>
            <w:hideMark/>
          </w:tcPr>
          <w:p w14:paraId="14D922B4"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6914FD80" w14:textId="77777777" w:rsidR="004E1A2F" w:rsidRPr="004E1A2F" w:rsidRDefault="004E1A2F" w:rsidP="004E1A2F">
            <w:pPr>
              <w:spacing w:after="160" w:line="259" w:lineRule="auto"/>
              <w:rPr>
                <w:lang w:val="en-GB"/>
              </w:rPr>
            </w:pPr>
            <w:r w:rsidRPr="004E1A2F">
              <w:rPr>
                <w:lang w:val="en-GB"/>
              </w:rPr>
              <w:t>20</w:t>
            </w:r>
          </w:p>
        </w:tc>
        <w:tc>
          <w:tcPr>
            <w:tcW w:w="1418" w:type="dxa"/>
          </w:tcPr>
          <w:p w14:paraId="654DF47C" w14:textId="77777777" w:rsidR="004E1A2F" w:rsidRPr="004E1A2F" w:rsidRDefault="004E1A2F" w:rsidP="004E1A2F">
            <w:pPr>
              <w:spacing w:after="160" w:line="259" w:lineRule="auto"/>
              <w:rPr>
                <w:lang w:val="en-GB"/>
              </w:rPr>
            </w:pPr>
          </w:p>
        </w:tc>
        <w:tc>
          <w:tcPr>
            <w:tcW w:w="1696" w:type="dxa"/>
          </w:tcPr>
          <w:p w14:paraId="7AA922D8" w14:textId="77777777" w:rsidR="004E1A2F" w:rsidRPr="004E1A2F" w:rsidRDefault="004E1A2F" w:rsidP="004E1A2F">
            <w:pPr>
              <w:spacing w:after="160" w:line="259" w:lineRule="auto"/>
              <w:rPr>
                <w:lang w:val="en-GB"/>
              </w:rPr>
            </w:pPr>
          </w:p>
        </w:tc>
      </w:tr>
      <w:tr w:rsidR="004E1A2F" w:rsidRPr="004E1A2F" w14:paraId="1F93EA8F" w14:textId="77777777" w:rsidTr="00113EF7">
        <w:trPr>
          <w:trHeight w:val="315"/>
        </w:trPr>
        <w:tc>
          <w:tcPr>
            <w:tcW w:w="1134" w:type="dxa"/>
            <w:vAlign w:val="center"/>
            <w:hideMark/>
          </w:tcPr>
          <w:p w14:paraId="3E7912E4" w14:textId="77777777" w:rsidR="004E1A2F" w:rsidRPr="004E1A2F" w:rsidRDefault="004E1A2F" w:rsidP="004E1A2F">
            <w:pPr>
              <w:spacing w:after="160" w:line="259" w:lineRule="auto"/>
              <w:rPr>
                <w:lang w:val="en-GB"/>
              </w:rPr>
            </w:pPr>
            <w:r w:rsidRPr="004E1A2F">
              <w:rPr>
                <w:lang w:val="en-GB"/>
              </w:rPr>
              <w:lastRenderedPageBreak/>
              <w:t>Β5.12.2</w:t>
            </w:r>
          </w:p>
        </w:tc>
        <w:tc>
          <w:tcPr>
            <w:tcW w:w="2835" w:type="dxa"/>
            <w:vAlign w:val="center"/>
            <w:hideMark/>
          </w:tcPr>
          <w:p w14:paraId="45D68D18" w14:textId="77777777" w:rsidR="004E1A2F" w:rsidRPr="004E1A2F" w:rsidRDefault="004E1A2F" w:rsidP="004E1A2F">
            <w:pPr>
              <w:spacing w:after="160" w:line="259" w:lineRule="auto"/>
              <w:rPr>
                <w:lang w:val="en-GB"/>
              </w:rPr>
            </w:pPr>
            <w:r w:rsidRPr="004E1A2F">
              <w:rPr>
                <w:lang w:val="en-GB"/>
              </w:rPr>
              <w:t>GPU</w:t>
            </w:r>
          </w:p>
        </w:tc>
        <w:tc>
          <w:tcPr>
            <w:tcW w:w="2268" w:type="dxa"/>
            <w:vAlign w:val="center"/>
            <w:hideMark/>
          </w:tcPr>
          <w:p w14:paraId="52EFAA82" w14:textId="77777777" w:rsidR="004E1A2F" w:rsidRPr="004E1A2F" w:rsidRDefault="004E1A2F" w:rsidP="004E1A2F">
            <w:pPr>
              <w:spacing w:after="160" w:line="259" w:lineRule="auto"/>
              <w:rPr>
                <w:lang w:val="en-GB"/>
              </w:rPr>
            </w:pPr>
            <w:r w:rsidRPr="004E1A2F">
              <w:rPr>
                <w:lang w:val="en-GB"/>
              </w:rPr>
              <w:t xml:space="preserve">Επιπέδου επιδόσεων RTX4080 Super </w:t>
            </w:r>
          </w:p>
        </w:tc>
        <w:tc>
          <w:tcPr>
            <w:tcW w:w="1418" w:type="dxa"/>
          </w:tcPr>
          <w:p w14:paraId="4F6D206E" w14:textId="77777777" w:rsidR="004E1A2F" w:rsidRPr="004E1A2F" w:rsidRDefault="004E1A2F" w:rsidP="004E1A2F">
            <w:pPr>
              <w:spacing w:after="160" w:line="259" w:lineRule="auto"/>
              <w:rPr>
                <w:lang w:val="en-GB"/>
              </w:rPr>
            </w:pPr>
          </w:p>
        </w:tc>
        <w:tc>
          <w:tcPr>
            <w:tcW w:w="1696" w:type="dxa"/>
          </w:tcPr>
          <w:p w14:paraId="288208AF" w14:textId="77777777" w:rsidR="004E1A2F" w:rsidRPr="004E1A2F" w:rsidRDefault="004E1A2F" w:rsidP="004E1A2F">
            <w:pPr>
              <w:spacing w:after="160" w:line="259" w:lineRule="auto"/>
              <w:rPr>
                <w:lang w:val="en-GB"/>
              </w:rPr>
            </w:pPr>
          </w:p>
        </w:tc>
      </w:tr>
      <w:tr w:rsidR="004E1A2F" w:rsidRPr="004E1A2F" w14:paraId="6661D2D8" w14:textId="77777777" w:rsidTr="00113EF7">
        <w:trPr>
          <w:trHeight w:val="315"/>
        </w:trPr>
        <w:tc>
          <w:tcPr>
            <w:tcW w:w="1134" w:type="dxa"/>
            <w:vAlign w:val="center"/>
            <w:hideMark/>
          </w:tcPr>
          <w:p w14:paraId="089A2048" w14:textId="77777777" w:rsidR="004E1A2F" w:rsidRPr="004E1A2F" w:rsidRDefault="004E1A2F" w:rsidP="004E1A2F">
            <w:pPr>
              <w:spacing w:after="160" w:line="259" w:lineRule="auto"/>
              <w:rPr>
                <w:lang w:val="en-GB"/>
              </w:rPr>
            </w:pPr>
            <w:r w:rsidRPr="004E1A2F">
              <w:rPr>
                <w:lang w:val="en-GB"/>
              </w:rPr>
              <w:t>Β5.12.3</w:t>
            </w:r>
          </w:p>
        </w:tc>
        <w:tc>
          <w:tcPr>
            <w:tcW w:w="2835" w:type="dxa"/>
            <w:vAlign w:val="center"/>
            <w:hideMark/>
          </w:tcPr>
          <w:p w14:paraId="1BD523B4" w14:textId="77777777" w:rsidR="004E1A2F" w:rsidRPr="004E1A2F" w:rsidRDefault="004E1A2F" w:rsidP="004E1A2F">
            <w:pPr>
              <w:spacing w:after="160" w:line="259" w:lineRule="auto"/>
              <w:rPr>
                <w:lang w:val="en-GB"/>
              </w:rPr>
            </w:pPr>
            <w:r w:rsidRPr="004E1A2F">
              <w:rPr>
                <w:lang w:val="en-GB"/>
              </w:rPr>
              <w:t>CUDA Cores</w:t>
            </w:r>
          </w:p>
        </w:tc>
        <w:tc>
          <w:tcPr>
            <w:tcW w:w="2268" w:type="dxa"/>
            <w:vAlign w:val="center"/>
            <w:hideMark/>
          </w:tcPr>
          <w:p w14:paraId="5AC7770C" w14:textId="77777777" w:rsidR="004E1A2F" w:rsidRPr="004E1A2F" w:rsidRDefault="004E1A2F" w:rsidP="004E1A2F">
            <w:pPr>
              <w:spacing w:after="160" w:line="259" w:lineRule="auto"/>
              <w:rPr>
                <w:lang w:val="en-GB"/>
              </w:rPr>
            </w:pPr>
            <w:r w:rsidRPr="004E1A2F">
              <w:rPr>
                <w:lang w:val="en-GB"/>
              </w:rPr>
              <w:t>&gt;= 10200</w:t>
            </w:r>
          </w:p>
        </w:tc>
        <w:tc>
          <w:tcPr>
            <w:tcW w:w="1418" w:type="dxa"/>
          </w:tcPr>
          <w:p w14:paraId="312EEC37" w14:textId="77777777" w:rsidR="004E1A2F" w:rsidRPr="004E1A2F" w:rsidRDefault="004E1A2F" w:rsidP="004E1A2F">
            <w:pPr>
              <w:spacing w:after="160" w:line="259" w:lineRule="auto"/>
              <w:rPr>
                <w:lang w:val="en-GB"/>
              </w:rPr>
            </w:pPr>
          </w:p>
        </w:tc>
        <w:tc>
          <w:tcPr>
            <w:tcW w:w="1696" w:type="dxa"/>
          </w:tcPr>
          <w:p w14:paraId="7028C030" w14:textId="77777777" w:rsidR="004E1A2F" w:rsidRPr="004E1A2F" w:rsidRDefault="004E1A2F" w:rsidP="004E1A2F">
            <w:pPr>
              <w:spacing w:after="160" w:line="259" w:lineRule="auto"/>
              <w:rPr>
                <w:lang w:val="en-GB"/>
              </w:rPr>
            </w:pPr>
          </w:p>
        </w:tc>
      </w:tr>
      <w:tr w:rsidR="004E1A2F" w:rsidRPr="004E1A2F" w14:paraId="4DE2CBAB" w14:textId="77777777" w:rsidTr="00113EF7">
        <w:trPr>
          <w:trHeight w:val="600"/>
        </w:trPr>
        <w:tc>
          <w:tcPr>
            <w:tcW w:w="1134" w:type="dxa"/>
            <w:vAlign w:val="center"/>
            <w:hideMark/>
          </w:tcPr>
          <w:p w14:paraId="51E28767" w14:textId="77777777" w:rsidR="004E1A2F" w:rsidRPr="004E1A2F" w:rsidRDefault="004E1A2F" w:rsidP="004E1A2F">
            <w:pPr>
              <w:spacing w:after="160" w:line="259" w:lineRule="auto"/>
              <w:rPr>
                <w:lang w:val="en-GB"/>
              </w:rPr>
            </w:pPr>
            <w:r w:rsidRPr="004E1A2F">
              <w:rPr>
                <w:lang w:val="en-GB"/>
              </w:rPr>
              <w:t>Β5.12.4</w:t>
            </w:r>
          </w:p>
        </w:tc>
        <w:tc>
          <w:tcPr>
            <w:tcW w:w="2835" w:type="dxa"/>
            <w:vAlign w:val="center"/>
            <w:hideMark/>
          </w:tcPr>
          <w:p w14:paraId="7A715993" w14:textId="77777777" w:rsidR="004E1A2F" w:rsidRPr="004E1A2F" w:rsidRDefault="004E1A2F" w:rsidP="004E1A2F">
            <w:pPr>
              <w:spacing w:after="160" w:line="259" w:lineRule="auto"/>
              <w:rPr>
                <w:lang w:val="en-GB"/>
              </w:rPr>
            </w:pPr>
            <w:r w:rsidRPr="004E1A2F">
              <w:rPr>
                <w:lang w:val="en-GB"/>
              </w:rPr>
              <w:t xml:space="preserve">Μνήμη Βίντεο (VRAM): </w:t>
            </w:r>
          </w:p>
        </w:tc>
        <w:tc>
          <w:tcPr>
            <w:tcW w:w="2268" w:type="dxa"/>
            <w:vAlign w:val="center"/>
            <w:hideMark/>
          </w:tcPr>
          <w:p w14:paraId="69865077" w14:textId="77777777" w:rsidR="004E1A2F" w:rsidRPr="004E1A2F" w:rsidRDefault="004E1A2F" w:rsidP="004E1A2F">
            <w:pPr>
              <w:spacing w:after="160" w:line="259" w:lineRule="auto"/>
            </w:pPr>
            <w:r w:rsidRPr="004E1A2F">
              <w:t xml:space="preserve">≥ 16 </w:t>
            </w:r>
            <w:r w:rsidRPr="004E1A2F">
              <w:rPr>
                <w:lang w:val="en-GB"/>
              </w:rPr>
              <w:t>GB</w:t>
            </w:r>
            <w:r w:rsidRPr="004E1A2F">
              <w:t xml:space="preserve"> τύπου </w:t>
            </w:r>
            <w:r w:rsidRPr="004E1A2F">
              <w:rPr>
                <w:lang w:val="en-GB"/>
              </w:rPr>
              <w:t>GDDR</w:t>
            </w:r>
            <w:r w:rsidRPr="004E1A2F">
              <w:t>6</w:t>
            </w:r>
            <w:r w:rsidRPr="004E1A2F">
              <w:rPr>
                <w:lang w:val="en-GB"/>
              </w:rPr>
              <w:t>X</w:t>
            </w:r>
            <w:r w:rsidRPr="004E1A2F">
              <w:t xml:space="preserve"> ή παρόμοιας τεχνολογίας.</w:t>
            </w:r>
          </w:p>
        </w:tc>
        <w:tc>
          <w:tcPr>
            <w:tcW w:w="1418" w:type="dxa"/>
          </w:tcPr>
          <w:p w14:paraId="60C9CD01" w14:textId="77777777" w:rsidR="004E1A2F" w:rsidRPr="004E1A2F" w:rsidRDefault="004E1A2F" w:rsidP="004E1A2F">
            <w:pPr>
              <w:spacing w:after="160" w:line="259" w:lineRule="auto"/>
            </w:pPr>
          </w:p>
        </w:tc>
        <w:tc>
          <w:tcPr>
            <w:tcW w:w="1696" w:type="dxa"/>
          </w:tcPr>
          <w:p w14:paraId="38CA8F28" w14:textId="77777777" w:rsidR="004E1A2F" w:rsidRPr="004E1A2F" w:rsidRDefault="004E1A2F" w:rsidP="004E1A2F">
            <w:pPr>
              <w:spacing w:after="160" w:line="259" w:lineRule="auto"/>
            </w:pPr>
          </w:p>
        </w:tc>
      </w:tr>
      <w:tr w:rsidR="004E1A2F" w:rsidRPr="004E1A2F" w14:paraId="54E41524" w14:textId="77777777" w:rsidTr="00113EF7">
        <w:trPr>
          <w:trHeight w:val="315"/>
        </w:trPr>
        <w:tc>
          <w:tcPr>
            <w:tcW w:w="1134" w:type="dxa"/>
            <w:vAlign w:val="center"/>
            <w:hideMark/>
          </w:tcPr>
          <w:p w14:paraId="10AC4CAB" w14:textId="77777777" w:rsidR="004E1A2F" w:rsidRPr="004E1A2F" w:rsidRDefault="004E1A2F" w:rsidP="004E1A2F">
            <w:pPr>
              <w:spacing w:after="160" w:line="259" w:lineRule="auto"/>
              <w:rPr>
                <w:lang w:val="en-GB"/>
              </w:rPr>
            </w:pPr>
            <w:r w:rsidRPr="004E1A2F">
              <w:rPr>
                <w:lang w:val="en-GB"/>
              </w:rPr>
              <w:t>Β5.12.5</w:t>
            </w:r>
          </w:p>
        </w:tc>
        <w:tc>
          <w:tcPr>
            <w:tcW w:w="2835" w:type="dxa"/>
            <w:vAlign w:val="center"/>
            <w:hideMark/>
          </w:tcPr>
          <w:p w14:paraId="3D060507" w14:textId="77777777" w:rsidR="004E1A2F" w:rsidRPr="004E1A2F" w:rsidRDefault="004E1A2F" w:rsidP="004E1A2F">
            <w:pPr>
              <w:spacing w:after="160" w:line="259" w:lineRule="auto"/>
              <w:rPr>
                <w:lang w:val="en-GB"/>
              </w:rPr>
            </w:pPr>
            <w:r w:rsidRPr="004E1A2F">
              <w:rPr>
                <w:lang w:val="en-GB"/>
              </w:rPr>
              <w:t>Ταχύτητα Μνήμης:</w:t>
            </w:r>
          </w:p>
        </w:tc>
        <w:tc>
          <w:tcPr>
            <w:tcW w:w="2268" w:type="dxa"/>
            <w:vAlign w:val="center"/>
            <w:hideMark/>
          </w:tcPr>
          <w:p w14:paraId="2AFBAD45" w14:textId="77777777" w:rsidR="004E1A2F" w:rsidRPr="004E1A2F" w:rsidRDefault="004E1A2F" w:rsidP="004E1A2F">
            <w:pPr>
              <w:spacing w:after="160" w:line="259" w:lineRule="auto"/>
              <w:rPr>
                <w:lang w:val="en-GB"/>
              </w:rPr>
            </w:pPr>
            <w:r w:rsidRPr="004E1A2F">
              <w:rPr>
                <w:lang w:val="en-GB"/>
              </w:rPr>
              <w:t xml:space="preserve"> ≥ 20 Gbps.</w:t>
            </w:r>
          </w:p>
        </w:tc>
        <w:tc>
          <w:tcPr>
            <w:tcW w:w="1418" w:type="dxa"/>
          </w:tcPr>
          <w:p w14:paraId="1432EDBC" w14:textId="77777777" w:rsidR="004E1A2F" w:rsidRPr="004E1A2F" w:rsidRDefault="004E1A2F" w:rsidP="004E1A2F">
            <w:pPr>
              <w:spacing w:after="160" w:line="259" w:lineRule="auto"/>
              <w:rPr>
                <w:lang w:val="en-GB"/>
              </w:rPr>
            </w:pPr>
          </w:p>
        </w:tc>
        <w:tc>
          <w:tcPr>
            <w:tcW w:w="1696" w:type="dxa"/>
          </w:tcPr>
          <w:p w14:paraId="00D70B95" w14:textId="77777777" w:rsidR="004E1A2F" w:rsidRPr="004E1A2F" w:rsidRDefault="004E1A2F" w:rsidP="004E1A2F">
            <w:pPr>
              <w:spacing w:after="160" w:line="259" w:lineRule="auto"/>
              <w:rPr>
                <w:lang w:val="en-GB"/>
              </w:rPr>
            </w:pPr>
          </w:p>
        </w:tc>
      </w:tr>
      <w:tr w:rsidR="004E1A2F" w:rsidRPr="004E1A2F" w14:paraId="69D6F2CD" w14:textId="77777777" w:rsidTr="00113EF7">
        <w:trPr>
          <w:trHeight w:val="315"/>
        </w:trPr>
        <w:tc>
          <w:tcPr>
            <w:tcW w:w="1134" w:type="dxa"/>
            <w:vAlign w:val="center"/>
            <w:hideMark/>
          </w:tcPr>
          <w:p w14:paraId="4D0BE0E4" w14:textId="77777777" w:rsidR="004E1A2F" w:rsidRPr="004E1A2F" w:rsidRDefault="004E1A2F" w:rsidP="004E1A2F">
            <w:pPr>
              <w:spacing w:after="160" w:line="259" w:lineRule="auto"/>
              <w:rPr>
                <w:lang w:val="en-GB"/>
              </w:rPr>
            </w:pPr>
            <w:r w:rsidRPr="004E1A2F">
              <w:rPr>
                <w:lang w:val="en-GB"/>
              </w:rPr>
              <w:t>Β5.12.6</w:t>
            </w:r>
          </w:p>
        </w:tc>
        <w:tc>
          <w:tcPr>
            <w:tcW w:w="2835" w:type="dxa"/>
            <w:vAlign w:val="center"/>
            <w:hideMark/>
          </w:tcPr>
          <w:p w14:paraId="5BBF75D3" w14:textId="77777777" w:rsidR="004E1A2F" w:rsidRPr="004E1A2F" w:rsidRDefault="004E1A2F" w:rsidP="004E1A2F">
            <w:pPr>
              <w:spacing w:after="160" w:line="259" w:lineRule="auto"/>
              <w:rPr>
                <w:lang w:val="en-GB"/>
              </w:rPr>
            </w:pPr>
            <w:r w:rsidRPr="004E1A2F">
              <w:rPr>
                <w:lang w:val="en-GB"/>
              </w:rPr>
              <w:t>Διασύνδεση Μνήμης:</w:t>
            </w:r>
          </w:p>
        </w:tc>
        <w:tc>
          <w:tcPr>
            <w:tcW w:w="2268" w:type="dxa"/>
            <w:vAlign w:val="center"/>
            <w:hideMark/>
          </w:tcPr>
          <w:p w14:paraId="5B18082D" w14:textId="77777777" w:rsidR="004E1A2F" w:rsidRPr="004E1A2F" w:rsidRDefault="004E1A2F" w:rsidP="004E1A2F">
            <w:pPr>
              <w:spacing w:after="160" w:line="259" w:lineRule="auto"/>
              <w:rPr>
                <w:lang w:val="en-GB"/>
              </w:rPr>
            </w:pPr>
            <w:r w:rsidRPr="004E1A2F">
              <w:rPr>
                <w:lang w:val="en-GB"/>
              </w:rPr>
              <w:t xml:space="preserve"> ≥ 256-bit</w:t>
            </w:r>
          </w:p>
        </w:tc>
        <w:tc>
          <w:tcPr>
            <w:tcW w:w="1418" w:type="dxa"/>
          </w:tcPr>
          <w:p w14:paraId="43FE8F19" w14:textId="77777777" w:rsidR="004E1A2F" w:rsidRPr="004E1A2F" w:rsidRDefault="004E1A2F" w:rsidP="004E1A2F">
            <w:pPr>
              <w:spacing w:after="160" w:line="259" w:lineRule="auto"/>
              <w:rPr>
                <w:lang w:val="en-GB"/>
              </w:rPr>
            </w:pPr>
          </w:p>
        </w:tc>
        <w:tc>
          <w:tcPr>
            <w:tcW w:w="1696" w:type="dxa"/>
          </w:tcPr>
          <w:p w14:paraId="17C48960" w14:textId="77777777" w:rsidR="004E1A2F" w:rsidRPr="004E1A2F" w:rsidRDefault="004E1A2F" w:rsidP="004E1A2F">
            <w:pPr>
              <w:spacing w:after="160" w:line="259" w:lineRule="auto"/>
              <w:rPr>
                <w:lang w:val="en-GB"/>
              </w:rPr>
            </w:pPr>
          </w:p>
        </w:tc>
      </w:tr>
      <w:tr w:rsidR="004E1A2F" w:rsidRPr="004E1A2F" w14:paraId="44C124C9" w14:textId="77777777" w:rsidTr="00113EF7">
        <w:trPr>
          <w:trHeight w:val="660"/>
        </w:trPr>
        <w:tc>
          <w:tcPr>
            <w:tcW w:w="1134" w:type="dxa"/>
            <w:vAlign w:val="center"/>
            <w:hideMark/>
          </w:tcPr>
          <w:p w14:paraId="762D94E3" w14:textId="77777777" w:rsidR="004E1A2F" w:rsidRPr="004E1A2F" w:rsidRDefault="004E1A2F" w:rsidP="004E1A2F">
            <w:pPr>
              <w:spacing w:after="160" w:line="259" w:lineRule="auto"/>
              <w:rPr>
                <w:lang w:val="en-GB"/>
              </w:rPr>
            </w:pPr>
            <w:r w:rsidRPr="004E1A2F">
              <w:rPr>
                <w:lang w:val="en-GB"/>
              </w:rPr>
              <w:t>Β5.12.7</w:t>
            </w:r>
          </w:p>
        </w:tc>
        <w:tc>
          <w:tcPr>
            <w:tcW w:w="2835" w:type="dxa"/>
            <w:vAlign w:val="center"/>
            <w:hideMark/>
          </w:tcPr>
          <w:p w14:paraId="4DB5B051" w14:textId="77777777" w:rsidR="004E1A2F" w:rsidRPr="004E1A2F" w:rsidRDefault="004E1A2F" w:rsidP="004E1A2F">
            <w:pPr>
              <w:spacing w:after="160" w:line="259" w:lineRule="auto"/>
              <w:rPr>
                <w:lang w:val="en-GB"/>
              </w:rPr>
            </w:pPr>
            <w:r w:rsidRPr="004E1A2F">
              <w:rPr>
                <w:lang w:val="en-GB"/>
              </w:rPr>
              <w:t>Υποστήριξη Υψηλής Ανάλυσης:.</w:t>
            </w:r>
          </w:p>
        </w:tc>
        <w:tc>
          <w:tcPr>
            <w:tcW w:w="2268" w:type="dxa"/>
            <w:vAlign w:val="center"/>
            <w:hideMark/>
          </w:tcPr>
          <w:p w14:paraId="4E39E3F9" w14:textId="77777777" w:rsidR="004E1A2F" w:rsidRPr="004E1A2F" w:rsidRDefault="004E1A2F" w:rsidP="004E1A2F">
            <w:pPr>
              <w:spacing w:after="160" w:line="259" w:lineRule="auto"/>
              <w:rPr>
                <w:lang w:val="en-GB"/>
              </w:rPr>
            </w:pPr>
            <w:r w:rsidRPr="004E1A2F">
              <w:rPr>
                <w:lang w:val="en-GB"/>
              </w:rPr>
              <w:t xml:space="preserve"> ≥ 7650 × 4310 pixels</w:t>
            </w:r>
          </w:p>
        </w:tc>
        <w:tc>
          <w:tcPr>
            <w:tcW w:w="1418" w:type="dxa"/>
          </w:tcPr>
          <w:p w14:paraId="1DEBAB6A" w14:textId="77777777" w:rsidR="004E1A2F" w:rsidRPr="004E1A2F" w:rsidRDefault="004E1A2F" w:rsidP="004E1A2F">
            <w:pPr>
              <w:spacing w:after="160" w:line="259" w:lineRule="auto"/>
              <w:rPr>
                <w:lang w:val="en-GB"/>
              </w:rPr>
            </w:pPr>
          </w:p>
        </w:tc>
        <w:tc>
          <w:tcPr>
            <w:tcW w:w="1696" w:type="dxa"/>
          </w:tcPr>
          <w:p w14:paraId="751BC0D2" w14:textId="77777777" w:rsidR="004E1A2F" w:rsidRPr="004E1A2F" w:rsidRDefault="004E1A2F" w:rsidP="004E1A2F">
            <w:pPr>
              <w:spacing w:after="160" w:line="259" w:lineRule="auto"/>
              <w:rPr>
                <w:lang w:val="en-GB"/>
              </w:rPr>
            </w:pPr>
          </w:p>
        </w:tc>
      </w:tr>
      <w:tr w:rsidR="004E1A2F" w:rsidRPr="004E1A2F" w14:paraId="2FBC83EE" w14:textId="77777777" w:rsidTr="00113EF7">
        <w:trPr>
          <w:trHeight w:val="900"/>
        </w:trPr>
        <w:tc>
          <w:tcPr>
            <w:tcW w:w="1134" w:type="dxa"/>
            <w:vAlign w:val="center"/>
            <w:hideMark/>
          </w:tcPr>
          <w:p w14:paraId="40AD0D75" w14:textId="77777777" w:rsidR="004E1A2F" w:rsidRPr="004E1A2F" w:rsidRDefault="004E1A2F" w:rsidP="004E1A2F">
            <w:pPr>
              <w:spacing w:after="160" w:line="259" w:lineRule="auto"/>
              <w:rPr>
                <w:lang w:val="en-GB"/>
              </w:rPr>
            </w:pPr>
            <w:r w:rsidRPr="004E1A2F">
              <w:rPr>
                <w:lang w:val="en-GB"/>
              </w:rPr>
              <w:t>Β5.12.8</w:t>
            </w:r>
          </w:p>
        </w:tc>
        <w:tc>
          <w:tcPr>
            <w:tcW w:w="2835" w:type="dxa"/>
            <w:vAlign w:val="center"/>
            <w:hideMark/>
          </w:tcPr>
          <w:p w14:paraId="49EA248F" w14:textId="77777777" w:rsidR="004E1A2F" w:rsidRPr="004E1A2F" w:rsidRDefault="004E1A2F" w:rsidP="004E1A2F">
            <w:pPr>
              <w:spacing w:after="160" w:line="259" w:lineRule="auto"/>
              <w:rPr>
                <w:lang w:val="en-GB"/>
              </w:rPr>
            </w:pPr>
            <w:r w:rsidRPr="004E1A2F">
              <w:rPr>
                <w:lang w:val="en-GB"/>
              </w:rPr>
              <w:t>Συνδεσιμότητα Εξόδων:</w:t>
            </w:r>
            <w:r w:rsidRPr="004E1A2F">
              <w:rPr>
                <w:lang w:val="en-GB"/>
              </w:rPr>
              <w:br/>
              <w:t xml:space="preserve">  </w:t>
            </w:r>
          </w:p>
        </w:tc>
        <w:tc>
          <w:tcPr>
            <w:tcW w:w="2268" w:type="dxa"/>
            <w:vAlign w:val="center"/>
            <w:hideMark/>
          </w:tcPr>
          <w:p w14:paraId="368960BC" w14:textId="77777777" w:rsidR="004E1A2F" w:rsidRPr="004E1A2F" w:rsidRDefault="004E1A2F" w:rsidP="004E1A2F">
            <w:pPr>
              <w:spacing w:after="160" w:line="259" w:lineRule="auto"/>
            </w:pPr>
            <w:r w:rsidRPr="004E1A2F">
              <w:t xml:space="preserve">  ≥ 2 θύρες </w:t>
            </w:r>
            <w:r w:rsidRPr="004E1A2F">
              <w:rPr>
                <w:lang w:val="en-GB"/>
              </w:rPr>
              <w:t>HDMI</w:t>
            </w:r>
            <w:r w:rsidRPr="004E1A2F">
              <w:t xml:space="preserve"> 2.1 ή νεότερης έκδοσης.</w:t>
            </w:r>
            <w:r w:rsidRPr="004E1A2F">
              <w:br/>
              <w:t xml:space="preserve">    ≥ 2 θύρες </w:t>
            </w:r>
            <w:r w:rsidRPr="004E1A2F">
              <w:rPr>
                <w:lang w:val="en-GB"/>
              </w:rPr>
              <w:t>DisplayPort</w:t>
            </w:r>
            <w:r w:rsidRPr="004E1A2F">
              <w:t xml:space="preserve"> 1.4 ή νεότερης έκδοσης.</w:t>
            </w:r>
          </w:p>
        </w:tc>
        <w:tc>
          <w:tcPr>
            <w:tcW w:w="1418" w:type="dxa"/>
          </w:tcPr>
          <w:p w14:paraId="4F50DD85" w14:textId="77777777" w:rsidR="004E1A2F" w:rsidRPr="004E1A2F" w:rsidRDefault="004E1A2F" w:rsidP="004E1A2F">
            <w:pPr>
              <w:spacing w:after="160" w:line="259" w:lineRule="auto"/>
            </w:pPr>
          </w:p>
        </w:tc>
        <w:tc>
          <w:tcPr>
            <w:tcW w:w="1696" w:type="dxa"/>
          </w:tcPr>
          <w:p w14:paraId="6C4F0D42" w14:textId="77777777" w:rsidR="004E1A2F" w:rsidRPr="004E1A2F" w:rsidRDefault="004E1A2F" w:rsidP="004E1A2F">
            <w:pPr>
              <w:spacing w:after="160" w:line="259" w:lineRule="auto"/>
            </w:pPr>
          </w:p>
        </w:tc>
      </w:tr>
      <w:tr w:rsidR="004E1A2F" w:rsidRPr="004E1A2F" w14:paraId="76EDF3E7" w14:textId="77777777" w:rsidTr="00113EF7">
        <w:trPr>
          <w:trHeight w:val="315"/>
        </w:trPr>
        <w:tc>
          <w:tcPr>
            <w:tcW w:w="1134" w:type="dxa"/>
            <w:vAlign w:val="center"/>
            <w:hideMark/>
          </w:tcPr>
          <w:p w14:paraId="6E1E0B1D" w14:textId="77777777" w:rsidR="004E1A2F" w:rsidRPr="004E1A2F" w:rsidRDefault="004E1A2F" w:rsidP="004E1A2F">
            <w:pPr>
              <w:spacing w:after="160" w:line="259" w:lineRule="auto"/>
              <w:rPr>
                <w:lang w:val="en-GB"/>
              </w:rPr>
            </w:pPr>
            <w:r w:rsidRPr="004E1A2F">
              <w:rPr>
                <w:lang w:val="en-GB"/>
              </w:rPr>
              <w:t>Β5.12.9</w:t>
            </w:r>
          </w:p>
        </w:tc>
        <w:tc>
          <w:tcPr>
            <w:tcW w:w="2835" w:type="dxa"/>
            <w:vAlign w:val="center"/>
            <w:hideMark/>
          </w:tcPr>
          <w:p w14:paraId="119D4695" w14:textId="77777777" w:rsidR="004E1A2F" w:rsidRPr="004E1A2F" w:rsidRDefault="004E1A2F" w:rsidP="004E1A2F">
            <w:pPr>
              <w:spacing w:after="160" w:line="259" w:lineRule="auto"/>
              <w:rPr>
                <w:lang w:val="en-GB"/>
              </w:rPr>
            </w:pPr>
            <w:r w:rsidRPr="004E1A2F">
              <w:rPr>
                <w:lang w:val="en-GB"/>
              </w:rPr>
              <w:t>Προτεινόμενο Τροφοδοτικό Ισχύος</w:t>
            </w:r>
          </w:p>
        </w:tc>
        <w:tc>
          <w:tcPr>
            <w:tcW w:w="2268" w:type="dxa"/>
            <w:vAlign w:val="center"/>
            <w:hideMark/>
          </w:tcPr>
          <w:p w14:paraId="59A97D19" w14:textId="77777777" w:rsidR="004E1A2F" w:rsidRPr="004E1A2F" w:rsidRDefault="004E1A2F" w:rsidP="004E1A2F">
            <w:pPr>
              <w:spacing w:after="160" w:line="259" w:lineRule="auto"/>
              <w:rPr>
                <w:lang w:val="en-GB"/>
              </w:rPr>
            </w:pPr>
            <w:r w:rsidRPr="004E1A2F">
              <w:rPr>
                <w:lang w:val="en-GB"/>
              </w:rPr>
              <w:t>≥ 800W</w:t>
            </w:r>
          </w:p>
        </w:tc>
        <w:tc>
          <w:tcPr>
            <w:tcW w:w="1418" w:type="dxa"/>
          </w:tcPr>
          <w:p w14:paraId="5631000C" w14:textId="77777777" w:rsidR="004E1A2F" w:rsidRPr="004E1A2F" w:rsidRDefault="004E1A2F" w:rsidP="004E1A2F">
            <w:pPr>
              <w:spacing w:after="160" w:line="259" w:lineRule="auto"/>
              <w:rPr>
                <w:lang w:val="en-GB"/>
              </w:rPr>
            </w:pPr>
          </w:p>
        </w:tc>
        <w:tc>
          <w:tcPr>
            <w:tcW w:w="1696" w:type="dxa"/>
          </w:tcPr>
          <w:p w14:paraId="30DBAFA4" w14:textId="77777777" w:rsidR="004E1A2F" w:rsidRPr="004E1A2F" w:rsidRDefault="004E1A2F" w:rsidP="004E1A2F">
            <w:pPr>
              <w:spacing w:after="160" w:line="259" w:lineRule="auto"/>
              <w:rPr>
                <w:lang w:val="en-GB"/>
              </w:rPr>
            </w:pPr>
          </w:p>
        </w:tc>
      </w:tr>
      <w:tr w:rsidR="004E1A2F" w:rsidRPr="004E1A2F" w14:paraId="61168045" w14:textId="77777777" w:rsidTr="00113EF7">
        <w:trPr>
          <w:trHeight w:val="315"/>
        </w:trPr>
        <w:tc>
          <w:tcPr>
            <w:tcW w:w="1134" w:type="dxa"/>
            <w:vAlign w:val="center"/>
            <w:hideMark/>
          </w:tcPr>
          <w:p w14:paraId="21B2D024" w14:textId="77777777" w:rsidR="004E1A2F" w:rsidRPr="004E1A2F" w:rsidRDefault="004E1A2F" w:rsidP="004E1A2F">
            <w:pPr>
              <w:spacing w:after="160" w:line="259" w:lineRule="auto"/>
              <w:rPr>
                <w:lang w:val="en-GB"/>
              </w:rPr>
            </w:pPr>
            <w:r w:rsidRPr="004E1A2F">
              <w:rPr>
                <w:lang w:val="en-GB"/>
              </w:rPr>
              <w:t>Β5.12.10</w:t>
            </w:r>
          </w:p>
        </w:tc>
        <w:tc>
          <w:tcPr>
            <w:tcW w:w="2835" w:type="dxa"/>
            <w:vAlign w:val="center"/>
            <w:hideMark/>
          </w:tcPr>
          <w:p w14:paraId="63E7CC38" w14:textId="77777777" w:rsidR="004E1A2F" w:rsidRPr="004E1A2F" w:rsidRDefault="004E1A2F" w:rsidP="004E1A2F">
            <w:pPr>
              <w:spacing w:after="160" w:line="259" w:lineRule="auto"/>
              <w:rPr>
                <w:lang w:val="en-GB"/>
              </w:rPr>
            </w:pPr>
            <w:r w:rsidRPr="004E1A2F">
              <w:rPr>
                <w:lang w:val="en-GB"/>
              </w:rPr>
              <w:t>Σύνδεση ρεύματος</w:t>
            </w:r>
          </w:p>
        </w:tc>
        <w:tc>
          <w:tcPr>
            <w:tcW w:w="2268" w:type="dxa"/>
            <w:vAlign w:val="center"/>
            <w:hideMark/>
          </w:tcPr>
          <w:p w14:paraId="4E9263B3" w14:textId="77777777" w:rsidR="004E1A2F" w:rsidRPr="004E1A2F" w:rsidRDefault="004E1A2F" w:rsidP="004E1A2F">
            <w:pPr>
              <w:spacing w:after="160" w:line="259" w:lineRule="auto"/>
              <w:rPr>
                <w:lang w:val="en-GB"/>
              </w:rPr>
            </w:pPr>
            <w:r w:rsidRPr="004E1A2F">
              <w:rPr>
                <w:lang w:val="en-GB"/>
              </w:rPr>
              <w:t>16-pin ή παρόμοιο.</w:t>
            </w:r>
          </w:p>
        </w:tc>
        <w:tc>
          <w:tcPr>
            <w:tcW w:w="1418" w:type="dxa"/>
          </w:tcPr>
          <w:p w14:paraId="61079E52" w14:textId="77777777" w:rsidR="004E1A2F" w:rsidRPr="004E1A2F" w:rsidRDefault="004E1A2F" w:rsidP="004E1A2F">
            <w:pPr>
              <w:spacing w:after="160" w:line="259" w:lineRule="auto"/>
              <w:rPr>
                <w:lang w:val="en-GB"/>
              </w:rPr>
            </w:pPr>
          </w:p>
        </w:tc>
        <w:tc>
          <w:tcPr>
            <w:tcW w:w="1696" w:type="dxa"/>
          </w:tcPr>
          <w:p w14:paraId="7C5196E3" w14:textId="77777777" w:rsidR="004E1A2F" w:rsidRPr="004E1A2F" w:rsidRDefault="004E1A2F" w:rsidP="004E1A2F">
            <w:pPr>
              <w:spacing w:after="160" w:line="259" w:lineRule="auto"/>
              <w:rPr>
                <w:lang w:val="en-GB"/>
              </w:rPr>
            </w:pPr>
          </w:p>
        </w:tc>
      </w:tr>
      <w:tr w:rsidR="004E1A2F" w:rsidRPr="004E1A2F" w14:paraId="7DD5F8E8" w14:textId="77777777" w:rsidTr="00113EF7">
        <w:trPr>
          <w:trHeight w:val="900"/>
        </w:trPr>
        <w:tc>
          <w:tcPr>
            <w:tcW w:w="1134" w:type="dxa"/>
            <w:vAlign w:val="center"/>
            <w:hideMark/>
          </w:tcPr>
          <w:p w14:paraId="3743B002" w14:textId="77777777" w:rsidR="004E1A2F" w:rsidRPr="004E1A2F" w:rsidRDefault="004E1A2F" w:rsidP="004E1A2F">
            <w:pPr>
              <w:spacing w:after="160" w:line="259" w:lineRule="auto"/>
              <w:rPr>
                <w:lang w:val="en-GB"/>
              </w:rPr>
            </w:pPr>
            <w:r w:rsidRPr="004E1A2F">
              <w:rPr>
                <w:lang w:val="en-GB"/>
              </w:rPr>
              <w:t>Β5.12.11</w:t>
            </w:r>
          </w:p>
        </w:tc>
        <w:tc>
          <w:tcPr>
            <w:tcW w:w="2835" w:type="dxa"/>
            <w:vAlign w:val="center"/>
            <w:hideMark/>
          </w:tcPr>
          <w:p w14:paraId="3AC40781" w14:textId="77777777" w:rsidR="004E1A2F" w:rsidRPr="004E1A2F" w:rsidRDefault="004E1A2F" w:rsidP="004E1A2F">
            <w:pPr>
              <w:spacing w:after="160" w:line="259" w:lineRule="auto"/>
            </w:pPr>
            <w:r w:rsidRPr="004E1A2F">
              <w:t>Αποτελεσματικό σύστημα ψύξης με πολλαπλούς ανεμιστήρες ή αντίστοιχη τεχνολογία για χαμηλή θερμοκρασία και θόρυβο</w:t>
            </w:r>
          </w:p>
        </w:tc>
        <w:tc>
          <w:tcPr>
            <w:tcW w:w="2268" w:type="dxa"/>
            <w:vAlign w:val="center"/>
            <w:hideMark/>
          </w:tcPr>
          <w:p w14:paraId="0D60C45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4592DB3" w14:textId="77777777" w:rsidR="004E1A2F" w:rsidRPr="004E1A2F" w:rsidRDefault="004E1A2F" w:rsidP="004E1A2F">
            <w:pPr>
              <w:spacing w:after="160" w:line="259" w:lineRule="auto"/>
              <w:rPr>
                <w:lang w:val="en-GB"/>
              </w:rPr>
            </w:pPr>
          </w:p>
        </w:tc>
        <w:tc>
          <w:tcPr>
            <w:tcW w:w="1696" w:type="dxa"/>
          </w:tcPr>
          <w:p w14:paraId="7C3AFBAC" w14:textId="77777777" w:rsidR="004E1A2F" w:rsidRPr="004E1A2F" w:rsidRDefault="004E1A2F" w:rsidP="004E1A2F">
            <w:pPr>
              <w:spacing w:after="160" w:line="259" w:lineRule="auto"/>
              <w:rPr>
                <w:lang w:val="en-GB"/>
              </w:rPr>
            </w:pPr>
          </w:p>
        </w:tc>
      </w:tr>
      <w:tr w:rsidR="004E1A2F" w:rsidRPr="004E1A2F" w14:paraId="75B0AA41" w14:textId="77777777" w:rsidTr="00113EF7">
        <w:trPr>
          <w:trHeight w:val="600"/>
        </w:trPr>
        <w:tc>
          <w:tcPr>
            <w:tcW w:w="1134" w:type="dxa"/>
            <w:vAlign w:val="center"/>
            <w:hideMark/>
          </w:tcPr>
          <w:p w14:paraId="14BACD33" w14:textId="77777777" w:rsidR="004E1A2F" w:rsidRPr="004E1A2F" w:rsidRDefault="004E1A2F" w:rsidP="004E1A2F">
            <w:pPr>
              <w:spacing w:after="160" w:line="259" w:lineRule="auto"/>
              <w:rPr>
                <w:lang w:val="en-GB"/>
              </w:rPr>
            </w:pPr>
            <w:r w:rsidRPr="004E1A2F">
              <w:rPr>
                <w:lang w:val="en-GB"/>
              </w:rPr>
              <w:t>Β5.12.12</w:t>
            </w:r>
          </w:p>
        </w:tc>
        <w:tc>
          <w:tcPr>
            <w:tcW w:w="2835" w:type="dxa"/>
            <w:vAlign w:val="center"/>
            <w:hideMark/>
          </w:tcPr>
          <w:p w14:paraId="5D5EED2D" w14:textId="77777777" w:rsidR="004E1A2F" w:rsidRPr="004E1A2F" w:rsidRDefault="004E1A2F" w:rsidP="004E1A2F">
            <w:pPr>
              <w:spacing w:after="160" w:line="259" w:lineRule="auto"/>
            </w:pPr>
            <w:r w:rsidRPr="004E1A2F">
              <w:t xml:space="preserve">Υποστήριξη για </w:t>
            </w:r>
            <w:r w:rsidRPr="004E1A2F">
              <w:rPr>
                <w:lang w:val="en-GB"/>
              </w:rPr>
              <w:t>Windows</w:t>
            </w:r>
            <w:r w:rsidRPr="004E1A2F">
              <w:t xml:space="preserve"> 10 ή νεότερα, με δυνατότητα ενημέρωσης </w:t>
            </w:r>
            <w:r w:rsidRPr="004E1A2F">
              <w:rPr>
                <w:lang w:val="en-GB"/>
              </w:rPr>
              <w:t>drivers</w:t>
            </w:r>
            <w:r w:rsidRPr="004E1A2F">
              <w:t>.</w:t>
            </w:r>
          </w:p>
        </w:tc>
        <w:tc>
          <w:tcPr>
            <w:tcW w:w="2268" w:type="dxa"/>
            <w:vAlign w:val="center"/>
            <w:hideMark/>
          </w:tcPr>
          <w:p w14:paraId="1DBDB46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1BEEA8D" w14:textId="77777777" w:rsidR="004E1A2F" w:rsidRPr="004E1A2F" w:rsidRDefault="004E1A2F" w:rsidP="004E1A2F">
            <w:pPr>
              <w:spacing w:after="160" w:line="259" w:lineRule="auto"/>
              <w:rPr>
                <w:lang w:val="en-GB"/>
              </w:rPr>
            </w:pPr>
          </w:p>
        </w:tc>
        <w:tc>
          <w:tcPr>
            <w:tcW w:w="1696" w:type="dxa"/>
          </w:tcPr>
          <w:p w14:paraId="6438E4DC" w14:textId="77777777" w:rsidR="004E1A2F" w:rsidRPr="004E1A2F" w:rsidRDefault="004E1A2F" w:rsidP="004E1A2F">
            <w:pPr>
              <w:spacing w:after="160" w:line="259" w:lineRule="auto"/>
              <w:rPr>
                <w:lang w:val="en-GB"/>
              </w:rPr>
            </w:pPr>
          </w:p>
        </w:tc>
      </w:tr>
      <w:tr w:rsidR="004E1A2F" w:rsidRPr="004E1A2F" w14:paraId="75BC3413" w14:textId="77777777" w:rsidTr="00113EF7">
        <w:trPr>
          <w:trHeight w:val="600"/>
        </w:trPr>
        <w:tc>
          <w:tcPr>
            <w:tcW w:w="1134" w:type="dxa"/>
            <w:vAlign w:val="center"/>
            <w:hideMark/>
          </w:tcPr>
          <w:p w14:paraId="158073C1" w14:textId="77777777" w:rsidR="004E1A2F" w:rsidRPr="004E1A2F" w:rsidRDefault="004E1A2F" w:rsidP="004E1A2F">
            <w:pPr>
              <w:spacing w:after="160" w:line="259" w:lineRule="auto"/>
              <w:rPr>
                <w:lang w:val="en-GB"/>
              </w:rPr>
            </w:pPr>
            <w:r w:rsidRPr="004E1A2F">
              <w:rPr>
                <w:lang w:val="en-GB"/>
              </w:rPr>
              <w:t>Β5.12.13</w:t>
            </w:r>
          </w:p>
        </w:tc>
        <w:tc>
          <w:tcPr>
            <w:tcW w:w="2835" w:type="dxa"/>
            <w:vAlign w:val="center"/>
            <w:hideMark/>
          </w:tcPr>
          <w:p w14:paraId="7BE57B91" w14:textId="77777777" w:rsidR="004E1A2F" w:rsidRPr="004E1A2F" w:rsidRDefault="004E1A2F" w:rsidP="004E1A2F">
            <w:pPr>
              <w:spacing w:after="160" w:line="259" w:lineRule="auto"/>
            </w:pPr>
            <w:r w:rsidRPr="004E1A2F">
              <w:t xml:space="preserve">Να υποστηρίζεται επίσημα η συμβατότητα με τα κράνη </w:t>
            </w:r>
            <w:r w:rsidRPr="004E1A2F">
              <w:rPr>
                <w:lang w:val="en-GB"/>
              </w:rPr>
              <w:t>VR</w:t>
            </w:r>
            <w:r w:rsidRPr="004E1A2F">
              <w:t>/</w:t>
            </w:r>
            <w:r w:rsidRPr="004E1A2F">
              <w:rPr>
                <w:lang w:val="en-GB"/>
              </w:rPr>
              <w:t>AR</w:t>
            </w:r>
            <w:r w:rsidRPr="004E1A2F">
              <w:t xml:space="preserve"> Β5.3 σε λειτουργία σύνδεσης με το </w:t>
            </w:r>
            <w:r w:rsidRPr="004E1A2F">
              <w:rPr>
                <w:lang w:val="en-GB"/>
              </w:rPr>
              <w:t>PC</w:t>
            </w:r>
          </w:p>
        </w:tc>
        <w:tc>
          <w:tcPr>
            <w:tcW w:w="2268" w:type="dxa"/>
            <w:vAlign w:val="center"/>
            <w:hideMark/>
          </w:tcPr>
          <w:p w14:paraId="2DC25C5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45C65F9" w14:textId="77777777" w:rsidR="004E1A2F" w:rsidRPr="004E1A2F" w:rsidRDefault="004E1A2F" w:rsidP="004E1A2F">
            <w:pPr>
              <w:spacing w:after="160" w:line="259" w:lineRule="auto"/>
              <w:rPr>
                <w:lang w:val="en-GB"/>
              </w:rPr>
            </w:pPr>
          </w:p>
        </w:tc>
        <w:tc>
          <w:tcPr>
            <w:tcW w:w="1696" w:type="dxa"/>
          </w:tcPr>
          <w:p w14:paraId="37C0AD11" w14:textId="77777777" w:rsidR="004E1A2F" w:rsidRPr="004E1A2F" w:rsidRDefault="004E1A2F" w:rsidP="004E1A2F">
            <w:pPr>
              <w:spacing w:after="160" w:line="259" w:lineRule="auto"/>
              <w:rPr>
                <w:lang w:val="en-GB"/>
              </w:rPr>
            </w:pPr>
          </w:p>
        </w:tc>
      </w:tr>
      <w:tr w:rsidR="004E1A2F" w:rsidRPr="004E1A2F" w14:paraId="36368CD0" w14:textId="77777777" w:rsidTr="00113EF7">
        <w:trPr>
          <w:trHeight w:val="315"/>
        </w:trPr>
        <w:tc>
          <w:tcPr>
            <w:tcW w:w="1134" w:type="dxa"/>
            <w:vAlign w:val="center"/>
            <w:hideMark/>
          </w:tcPr>
          <w:p w14:paraId="5026A102" w14:textId="77777777" w:rsidR="004E1A2F" w:rsidRPr="004E1A2F" w:rsidRDefault="004E1A2F" w:rsidP="004E1A2F">
            <w:pPr>
              <w:spacing w:after="160" w:line="259" w:lineRule="auto"/>
              <w:rPr>
                <w:lang w:val="en-GB"/>
              </w:rPr>
            </w:pPr>
            <w:r w:rsidRPr="004E1A2F">
              <w:rPr>
                <w:lang w:val="en-GB"/>
              </w:rPr>
              <w:t>Β5.12.14</w:t>
            </w:r>
          </w:p>
        </w:tc>
        <w:tc>
          <w:tcPr>
            <w:tcW w:w="2835" w:type="dxa"/>
            <w:vAlign w:val="center"/>
            <w:hideMark/>
          </w:tcPr>
          <w:p w14:paraId="74FB96FA" w14:textId="77777777" w:rsidR="004E1A2F" w:rsidRPr="004E1A2F" w:rsidRDefault="004E1A2F" w:rsidP="004E1A2F">
            <w:pPr>
              <w:spacing w:after="160" w:line="259" w:lineRule="auto"/>
            </w:pPr>
            <w:r w:rsidRPr="004E1A2F">
              <w:t>Υποδοχή σύνδεσης στη μητρική πλακέτα</w:t>
            </w:r>
          </w:p>
        </w:tc>
        <w:tc>
          <w:tcPr>
            <w:tcW w:w="2268" w:type="dxa"/>
            <w:vAlign w:val="center"/>
            <w:hideMark/>
          </w:tcPr>
          <w:p w14:paraId="72DBD912" w14:textId="77777777" w:rsidR="004E1A2F" w:rsidRPr="004E1A2F" w:rsidRDefault="004E1A2F" w:rsidP="004E1A2F">
            <w:pPr>
              <w:spacing w:after="160" w:line="259" w:lineRule="auto"/>
              <w:rPr>
                <w:lang w:val="en-GB"/>
              </w:rPr>
            </w:pPr>
            <w:r w:rsidRPr="004E1A2F">
              <w:rPr>
                <w:lang w:val="en-GB"/>
              </w:rPr>
              <w:t>PCI Express 4.0</w:t>
            </w:r>
          </w:p>
        </w:tc>
        <w:tc>
          <w:tcPr>
            <w:tcW w:w="1418" w:type="dxa"/>
          </w:tcPr>
          <w:p w14:paraId="7723893D" w14:textId="77777777" w:rsidR="004E1A2F" w:rsidRPr="004E1A2F" w:rsidRDefault="004E1A2F" w:rsidP="004E1A2F">
            <w:pPr>
              <w:spacing w:after="160" w:line="259" w:lineRule="auto"/>
              <w:rPr>
                <w:lang w:val="en-GB"/>
              </w:rPr>
            </w:pPr>
          </w:p>
        </w:tc>
        <w:tc>
          <w:tcPr>
            <w:tcW w:w="1696" w:type="dxa"/>
          </w:tcPr>
          <w:p w14:paraId="2954D32F" w14:textId="77777777" w:rsidR="004E1A2F" w:rsidRPr="004E1A2F" w:rsidRDefault="004E1A2F" w:rsidP="004E1A2F">
            <w:pPr>
              <w:spacing w:after="160" w:line="259" w:lineRule="auto"/>
              <w:rPr>
                <w:lang w:val="en-GB"/>
              </w:rPr>
            </w:pPr>
          </w:p>
        </w:tc>
      </w:tr>
      <w:tr w:rsidR="004E1A2F" w:rsidRPr="004E1A2F" w14:paraId="3662B3D2" w14:textId="77777777" w:rsidTr="00113EF7">
        <w:trPr>
          <w:trHeight w:val="315"/>
        </w:trPr>
        <w:tc>
          <w:tcPr>
            <w:tcW w:w="1134" w:type="dxa"/>
            <w:vAlign w:val="center"/>
            <w:hideMark/>
          </w:tcPr>
          <w:p w14:paraId="65C4E020" w14:textId="77777777" w:rsidR="004E1A2F" w:rsidRPr="004E1A2F" w:rsidRDefault="004E1A2F" w:rsidP="004E1A2F">
            <w:pPr>
              <w:spacing w:after="160" w:line="259" w:lineRule="auto"/>
              <w:rPr>
                <w:lang w:val="en-GB"/>
              </w:rPr>
            </w:pPr>
            <w:r w:rsidRPr="004E1A2F">
              <w:rPr>
                <w:lang w:val="en-GB"/>
              </w:rPr>
              <w:t>Β5.12.15</w:t>
            </w:r>
          </w:p>
        </w:tc>
        <w:tc>
          <w:tcPr>
            <w:tcW w:w="2835" w:type="dxa"/>
            <w:vAlign w:val="center"/>
            <w:hideMark/>
          </w:tcPr>
          <w:p w14:paraId="4CD7204A" w14:textId="77777777" w:rsidR="004E1A2F" w:rsidRPr="004E1A2F" w:rsidRDefault="004E1A2F" w:rsidP="004E1A2F">
            <w:pPr>
              <w:spacing w:after="160" w:line="259" w:lineRule="auto"/>
            </w:pPr>
            <w:r w:rsidRPr="004E1A2F">
              <w:t xml:space="preserve">Υποστήριξη για τεχνολογίες </w:t>
            </w:r>
            <w:r w:rsidRPr="004E1A2F">
              <w:rPr>
                <w:lang w:val="en-GB"/>
              </w:rPr>
              <w:t>AI</w:t>
            </w:r>
            <w:r w:rsidRPr="004E1A2F">
              <w:t xml:space="preserve"> και </w:t>
            </w:r>
            <w:r w:rsidRPr="004E1A2F">
              <w:rPr>
                <w:lang w:val="en-GB"/>
              </w:rPr>
              <w:t>ray</w:t>
            </w:r>
            <w:r w:rsidRPr="004E1A2F">
              <w:t xml:space="preserve"> </w:t>
            </w:r>
            <w:r w:rsidRPr="004E1A2F">
              <w:rPr>
                <w:lang w:val="en-GB"/>
              </w:rPr>
              <w:t>tracing</w:t>
            </w:r>
            <w:r w:rsidRPr="004E1A2F">
              <w:t xml:space="preserve"> </w:t>
            </w:r>
          </w:p>
        </w:tc>
        <w:tc>
          <w:tcPr>
            <w:tcW w:w="2268" w:type="dxa"/>
            <w:vAlign w:val="center"/>
            <w:hideMark/>
          </w:tcPr>
          <w:p w14:paraId="73FE899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6F1C72B" w14:textId="77777777" w:rsidR="004E1A2F" w:rsidRPr="004E1A2F" w:rsidRDefault="004E1A2F" w:rsidP="004E1A2F">
            <w:pPr>
              <w:spacing w:after="160" w:line="259" w:lineRule="auto"/>
              <w:rPr>
                <w:lang w:val="en-GB"/>
              </w:rPr>
            </w:pPr>
          </w:p>
        </w:tc>
        <w:tc>
          <w:tcPr>
            <w:tcW w:w="1696" w:type="dxa"/>
          </w:tcPr>
          <w:p w14:paraId="04727798" w14:textId="77777777" w:rsidR="004E1A2F" w:rsidRPr="004E1A2F" w:rsidRDefault="004E1A2F" w:rsidP="004E1A2F">
            <w:pPr>
              <w:spacing w:after="160" w:line="259" w:lineRule="auto"/>
              <w:rPr>
                <w:lang w:val="en-GB"/>
              </w:rPr>
            </w:pPr>
          </w:p>
        </w:tc>
      </w:tr>
      <w:tr w:rsidR="004E1A2F" w:rsidRPr="004E1A2F" w14:paraId="678AA2C4" w14:textId="77777777" w:rsidTr="00113EF7">
        <w:trPr>
          <w:trHeight w:val="439"/>
        </w:trPr>
        <w:tc>
          <w:tcPr>
            <w:tcW w:w="1134" w:type="dxa"/>
            <w:vAlign w:val="center"/>
            <w:hideMark/>
          </w:tcPr>
          <w:p w14:paraId="03996293" w14:textId="77777777" w:rsidR="004E1A2F" w:rsidRPr="004E1A2F" w:rsidRDefault="004E1A2F" w:rsidP="004E1A2F">
            <w:pPr>
              <w:spacing w:after="160" w:line="259" w:lineRule="auto"/>
              <w:rPr>
                <w:lang w:val="en-GB"/>
              </w:rPr>
            </w:pPr>
            <w:r w:rsidRPr="004E1A2F">
              <w:rPr>
                <w:lang w:val="en-GB"/>
              </w:rPr>
              <w:t>Β5.12.15</w:t>
            </w:r>
          </w:p>
        </w:tc>
        <w:tc>
          <w:tcPr>
            <w:tcW w:w="2835" w:type="dxa"/>
            <w:vAlign w:val="center"/>
            <w:hideMark/>
          </w:tcPr>
          <w:p w14:paraId="2E67485E" w14:textId="77777777" w:rsidR="004E1A2F" w:rsidRPr="004E1A2F" w:rsidRDefault="004E1A2F" w:rsidP="004E1A2F">
            <w:pPr>
              <w:spacing w:after="160" w:line="259" w:lineRule="auto"/>
              <w:rPr>
                <w:lang w:val="en-GB"/>
              </w:rPr>
            </w:pPr>
            <w:r w:rsidRPr="004E1A2F">
              <w:rPr>
                <w:lang w:val="en-GB"/>
              </w:rPr>
              <w:t>Διαστάσεις</w:t>
            </w:r>
          </w:p>
        </w:tc>
        <w:tc>
          <w:tcPr>
            <w:tcW w:w="2268" w:type="dxa"/>
            <w:vAlign w:val="center"/>
            <w:hideMark/>
          </w:tcPr>
          <w:p w14:paraId="4B500302" w14:textId="77777777" w:rsidR="004E1A2F" w:rsidRPr="004E1A2F" w:rsidRDefault="004E1A2F" w:rsidP="004E1A2F">
            <w:pPr>
              <w:spacing w:after="160" w:line="259" w:lineRule="auto"/>
              <w:rPr>
                <w:lang w:val="en-GB"/>
              </w:rPr>
            </w:pPr>
            <w:r w:rsidRPr="004E1A2F">
              <w:rPr>
                <w:lang w:val="en-GB"/>
              </w:rPr>
              <w:t>Μήκος: &lt;= 350 mm</w:t>
            </w:r>
          </w:p>
        </w:tc>
        <w:tc>
          <w:tcPr>
            <w:tcW w:w="1418" w:type="dxa"/>
          </w:tcPr>
          <w:p w14:paraId="57903ACB" w14:textId="77777777" w:rsidR="004E1A2F" w:rsidRPr="004E1A2F" w:rsidRDefault="004E1A2F" w:rsidP="004E1A2F">
            <w:pPr>
              <w:spacing w:after="160" w:line="259" w:lineRule="auto"/>
              <w:rPr>
                <w:lang w:val="en-GB"/>
              </w:rPr>
            </w:pPr>
          </w:p>
        </w:tc>
        <w:tc>
          <w:tcPr>
            <w:tcW w:w="1696" w:type="dxa"/>
          </w:tcPr>
          <w:p w14:paraId="532C5A22" w14:textId="77777777" w:rsidR="004E1A2F" w:rsidRPr="004E1A2F" w:rsidRDefault="004E1A2F" w:rsidP="004E1A2F">
            <w:pPr>
              <w:spacing w:after="160" w:line="259" w:lineRule="auto"/>
              <w:rPr>
                <w:lang w:val="en-GB"/>
              </w:rPr>
            </w:pPr>
          </w:p>
        </w:tc>
      </w:tr>
      <w:tr w:rsidR="004E1A2F" w:rsidRPr="004E1A2F" w14:paraId="24AF9E19" w14:textId="77777777" w:rsidTr="00113EF7">
        <w:trPr>
          <w:trHeight w:val="315"/>
        </w:trPr>
        <w:tc>
          <w:tcPr>
            <w:tcW w:w="1134" w:type="dxa"/>
            <w:vAlign w:val="center"/>
            <w:hideMark/>
          </w:tcPr>
          <w:p w14:paraId="4C931FEE" w14:textId="77777777" w:rsidR="004E1A2F" w:rsidRPr="004E1A2F" w:rsidRDefault="004E1A2F" w:rsidP="004E1A2F">
            <w:pPr>
              <w:spacing w:after="160" w:line="259" w:lineRule="auto"/>
              <w:rPr>
                <w:lang w:val="en-GB"/>
              </w:rPr>
            </w:pPr>
          </w:p>
        </w:tc>
        <w:tc>
          <w:tcPr>
            <w:tcW w:w="2835" w:type="dxa"/>
            <w:vAlign w:val="center"/>
            <w:hideMark/>
          </w:tcPr>
          <w:p w14:paraId="433CC86D" w14:textId="77777777" w:rsidR="004E1A2F" w:rsidRPr="004E1A2F" w:rsidRDefault="004E1A2F" w:rsidP="004E1A2F">
            <w:pPr>
              <w:spacing w:after="160" w:line="259" w:lineRule="auto"/>
              <w:rPr>
                <w:lang w:val="en-GB"/>
              </w:rPr>
            </w:pPr>
          </w:p>
        </w:tc>
        <w:tc>
          <w:tcPr>
            <w:tcW w:w="2268" w:type="dxa"/>
            <w:noWrap/>
            <w:vAlign w:val="center"/>
            <w:hideMark/>
          </w:tcPr>
          <w:p w14:paraId="0DE1C4B5" w14:textId="77777777" w:rsidR="004E1A2F" w:rsidRPr="004E1A2F" w:rsidRDefault="004E1A2F" w:rsidP="004E1A2F">
            <w:pPr>
              <w:spacing w:after="160" w:line="259" w:lineRule="auto"/>
              <w:rPr>
                <w:lang w:val="en-GB"/>
              </w:rPr>
            </w:pPr>
          </w:p>
        </w:tc>
        <w:tc>
          <w:tcPr>
            <w:tcW w:w="1418" w:type="dxa"/>
          </w:tcPr>
          <w:p w14:paraId="294415B1" w14:textId="77777777" w:rsidR="004E1A2F" w:rsidRPr="004E1A2F" w:rsidRDefault="004E1A2F" w:rsidP="004E1A2F">
            <w:pPr>
              <w:spacing w:after="160" w:line="259" w:lineRule="auto"/>
              <w:rPr>
                <w:lang w:val="en-GB"/>
              </w:rPr>
            </w:pPr>
          </w:p>
        </w:tc>
        <w:tc>
          <w:tcPr>
            <w:tcW w:w="1696" w:type="dxa"/>
          </w:tcPr>
          <w:p w14:paraId="3400FB26" w14:textId="77777777" w:rsidR="004E1A2F" w:rsidRPr="004E1A2F" w:rsidRDefault="004E1A2F" w:rsidP="004E1A2F">
            <w:pPr>
              <w:spacing w:after="160" w:line="259" w:lineRule="auto"/>
              <w:rPr>
                <w:lang w:val="en-GB"/>
              </w:rPr>
            </w:pPr>
          </w:p>
        </w:tc>
      </w:tr>
      <w:tr w:rsidR="004E1A2F" w:rsidRPr="004E1A2F" w14:paraId="00D86B93" w14:textId="77777777" w:rsidTr="00113EF7">
        <w:trPr>
          <w:trHeight w:val="315"/>
        </w:trPr>
        <w:tc>
          <w:tcPr>
            <w:tcW w:w="1134" w:type="dxa"/>
            <w:shd w:val="clear" w:color="auto" w:fill="B4C6E7" w:themeFill="accent1" w:themeFillTint="66"/>
            <w:vAlign w:val="center"/>
            <w:hideMark/>
          </w:tcPr>
          <w:p w14:paraId="0050EEE4"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BE95115" w14:textId="77777777" w:rsidR="004E1A2F" w:rsidRPr="004E1A2F" w:rsidRDefault="004E1A2F" w:rsidP="004E1A2F">
            <w:pPr>
              <w:spacing w:after="160" w:line="259" w:lineRule="auto"/>
              <w:rPr>
                <w:b/>
                <w:bCs/>
                <w:lang w:val="en-US"/>
              </w:rPr>
            </w:pPr>
            <w:r w:rsidRPr="004E1A2F">
              <w:rPr>
                <w:b/>
                <w:bCs/>
                <w:lang w:val="en-GB"/>
              </w:rPr>
              <w:t xml:space="preserve">B5.13 Τροφοδοτικό PC ATX Full Modular </w:t>
            </w:r>
          </w:p>
        </w:tc>
      </w:tr>
      <w:tr w:rsidR="004E1A2F" w:rsidRPr="004E1A2F" w14:paraId="1E474555" w14:textId="77777777" w:rsidTr="00113EF7">
        <w:trPr>
          <w:trHeight w:val="315"/>
        </w:trPr>
        <w:tc>
          <w:tcPr>
            <w:tcW w:w="1134" w:type="dxa"/>
            <w:vAlign w:val="center"/>
            <w:hideMark/>
          </w:tcPr>
          <w:p w14:paraId="09A39935" w14:textId="77777777" w:rsidR="004E1A2F" w:rsidRPr="004E1A2F" w:rsidRDefault="004E1A2F" w:rsidP="004E1A2F">
            <w:pPr>
              <w:spacing w:after="160" w:line="259" w:lineRule="auto"/>
              <w:rPr>
                <w:lang w:val="en-GB"/>
              </w:rPr>
            </w:pPr>
            <w:r w:rsidRPr="004E1A2F">
              <w:rPr>
                <w:lang w:val="en-GB"/>
              </w:rPr>
              <w:lastRenderedPageBreak/>
              <w:t>Β5.13.1</w:t>
            </w:r>
          </w:p>
        </w:tc>
        <w:tc>
          <w:tcPr>
            <w:tcW w:w="2835" w:type="dxa"/>
            <w:vAlign w:val="center"/>
            <w:hideMark/>
          </w:tcPr>
          <w:p w14:paraId="64393F93"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348CE06" w14:textId="77777777" w:rsidR="004E1A2F" w:rsidRPr="004E1A2F" w:rsidRDefault="004E1A2F" w:rsidP="004E1A2F">
            <w:pPr>
              <w:spacing w:after="160" w:line="259" w:lineRule="auto"/>
              <w:rPr>
                <w:lang w:val="en-GB"/>
              </w:rPr>
            </w:pPr>
            <w:r w:rsidRPr="004E1A2F">
              <w:rPr>
                <w:lang w:val="en-GB"/>
              </w:rPr>
              <w:t>12</w:t>
            </w:r>
          </w:p>
        </w:tc>
        <w:tc>
          <w:tcPr>
            <w:tcW w:w="1418" w:type="dxa"/>
          </w:tcPr>
          <w:p w14:paraId="1B146F49" w14:textId="77777777" w:rsidR="004E1A2F" w:rsidRPr="004E1A2F" w:rsidRDefault="004E1A2F" w:rsidP="004E1A2F">
            <w:pPr>
              <w:spacing w:after="160" w:line="259" w:lineRule="auto"/>
              <w:rPr>
                <w:lang w:val="en-GB"/>
              </w:rPr>
            </w:pPr>
          </w:p>
        </w:tc>
        <w:tc>
          <w:tcPr>
            <w:tcW w:w="1696" w:type="dxa"/>
          </w:tcPr>
          <w:p w14:paraId="79FDF259" w14:textId="77777777" w:rsidR="004E1A2F" w:rsidRPr="004E1A2F" w:rsidRDefault="004E1A2F" w:rsidP="004E1A2F">
            <w:pPr>
              <w:spacing w:after="160" w:line="259" w:lineRule="auto"/>
              <w:rPr>
                <w:lang w:val="en-GB"/>
              </w:rPr>
            </w:pPr>
          </w:p>
        </w:tc>
      </w:tr>
      <w:tr w:rsidR="004E1A2F" w:rsidRPr="004E1A2F" w14:paraId="45FAF26B" w14:textId="77777777" w:rsidTr="00113EF7">
        <w:trPr>
          <w:trHeight w:val="315"/>
        </w:trPr>
        <w:tc>
          <w:tcPr>
            <w:tcW w:w="1134" w:type="dxa"/>
            <w:vAlign w:val="center"/>
            <w:hideMark/>
          </w:tcPr>
          <w:p w14:paraId="2F3B913E" w14:textId="77777777" w:rsidR="004E1A2F" w:rsidRPr="004E1A2F" w:rsidRDefault="004E1A2F" w:rsidP="004E1A2F">
            <w:pPr>
              <w:spacing w:after="160" w:line="259" w:lineRule="auto"/>
              <w:rPr>
                <w:lang w:val="en-GB"/>
              </w:rPr>
            </w:pPr>
            <w:r w:rsidRPr="004E1A2F">
              <w:rPr>
                <w:lang w:val="en-GB"/>
              </w:rPr>
              <w:t>Β5.13.2</w:t>
            </w:r>
          </w:p>
        </w:tc>
        <w:tc>
          <w:tcPr>
            <w:tcW w:w="2835" w:type="dxa"/>
            <w:vAlign w:val="center"/>
            <w:hideMark/>
          </w:tcPr>
          <w:p w14:paraId="1B3FB651" w14:textId="77777777" w:rsidR="004E1A2F" w:rsidRPr="004E1A2F" w:rsidRDefault="004E1A2F" w:rsidP="004E1A2F">
            <w:pPr>
              <w:spacing w:after="160" w:line="259" w:lineRule="auto"/>
              <w:rPr>
                <w:lang w:val="en-GB"/>
              </w:rPr>
            </w:pPr>
            <w:r w:rsidRPr="004E1A2F">
              <w:rPr>
                <w:lang w:val="en-GB"/>
              </w:rPr>
              <w:t>Τύπος</w:t>
            </w:r>
          </w:p>
        </w:tc>
        <w:tc>
          <w:tcPr>
            <w:tcW w:w="2268" w:type="dxa"/>
            <w:vAlign w:val="center"/>
            <w:hideMark/>
          </w:tcPr>
          <w:p w14:paraId="7641FD24" w14:textId="77777777" w:rsidR="004E1A2F" w:rsidRPr="004E1A2F" w:rsidRDefault="004E1A2F" w:rsidP="004E1A2F">
            <w:pPr>
              <w:spacing w:after="160" w:line="259" w:lineRule="auto"/>
              <w:rPr>
                <w:lang w:val="en-GB"/>
              </w:rPr>
            </w:pPr>
            <w:r w:rsidRPr="004E1A2F">
              <w:rPr>
                <w:lang w:val="en-GB"/>
              </w:rPr>
              <w:t>ATX, EPS</w:t>
            </w:r>
          </w:p>
        </w:tc>
        <w:tc>
          <w:tcPr>
            <w:tcW w:w="1418" w:type="dxa"/>
          </w:tcPr>
          <w:p w14:paraId="5C99455D" w14:textId="77777777" w:rsidR="004E1A2F" w:rsidRPr="004E1A2F" w:rsidRDefault="004E1A2F" w:rsidP="004E1A2F">
            <w:pPr>
              <w:spacing w:after="160" w:line="259" w:lineRule="auto"/>
              <w:rPr>
                <w:lang w:val="en-GB"/>
              </w:rPr>
            </w:pPr>
          </w:p>
        </w:tc>
        <w:tc>
          <w:tcPr>
            <w:tcW w:w="1696" w:type="dxa"/>
          </w:tcPr>
          <w:p w14:paraId="7F06E137" w14:textId="77777777" w:rsidR="004E1A2F" w:rsidRPr="004E1A2F" w:rsidRDefault="004E1A2F" w:rsidP="004E1A2F">
            <w:pPr>
              <w:spacing w:after="160" w:line="259" w:lineRule="auto"/>
              <w:rPr>
                <w:lang w:val="en-GB"/>
              </w:rPr>
            </w:pPr>
          </w:p>
        </w:tc>
      </w:tr>
      <w:tr w:rsidR="004E1A2F" w:rsidRPr="004E1A2F" w14:paraId="334F5ABF" w14:textId="77777777" w:rsidTr="00113EF7">
        <w:trPr>
          <w:trHeight w:val="315"/>
        </w:trPr>
        <w:tc>
          <w:tcPr>
            <w:tcW w:w="1134" w:type="dxa"/>
            <w:vAlign w:val="center"/>
            <w:hideMark/>
          </w:tcPr>
          <w:p w14:paraId="4732BB07" w14:textId="77777777" w:rsidR="004E1A2F" w:rsidRPr="004E1A2F" w:rsidRDefault="004E1A2F" w:rsidP="004E1A2F">
            <w:pPr>
              <w:spacing w:after="160" w:line="259" w:lineRule="auto"/>
              <w:rPr>
                <w:lang w:val="en-GB"/>
              </w:rPr>
            </w:pPr>
            <w:r w:rsidRPr="004E1A2F">
              <w:rPr>
                <w:lang w:val="en-GB"/>
              </w:rPr>
              <w:t>Β5.13.3</w:t>
            </w:r>
          </w:p>
        </w:tc>
        <w:tc>
          <w:tcPr>
            <w:tcW w:w="2835" w:type="dxa"/>
            <w:vAlign w:val="center"/>
            <w:hideMark/>
          </w:tcPr>
          <w:p w14:paraId="003DD250" w14:textId="77777777" w:rsidR="004E1A2F" w:rsidRPr="004E1A2F" w:rsidRDefault="004E1A2F" w:rsidP="004E1A2F">
            <w:pPr>
              <w:spacing w:after="160" w:line="259" w:lineRule="auto"/>
              <w:rPr>
                <w:lang w:val="en-GB"/>
              </w:rPr>
            </w:pPr>
            <w:r w:rsidRPr="004E1A2F">
              <w:rPr>
                <w:lang w:val="en-GB"/>
              </w:rPr>
              <w:t xml:space="preserve">Ισχύς Εξόδου: </w:t>
            </w:r>
          </w:p>
        </w:tc>
        <w:tc>
          <w:tcPr>
            <w:tcW w:w="2268" w:type="dxa"/>
            <w:vAlign w:val="center"/>
            <w:hideMark/>
          </w:tcPr>
          <w:p w14:paraId="5EBA0793" w14:textId="77777777" w:rsidR="004E1A2F" w:rsidRPr="004E1A2F" w:rsidRDefault="004E1A2F" w:rsidP="004E1A2F">
            <w:pPr>
              <w:spacing w:after="160" w:line="259" w:lineRule="auto"/>
              <w:rPr>
                <w:lang w:val="en-GB"/>
              </w:rPr>
            </w:pPr>
            <w:r w:rsidRPr="004E1A2F">
              <w:rPr>
                <w:lang w:val="en-GB"/>
              </w:rPr>
              <w:t>≥ 1500W συνεχούς ισχύος.</w:t>
            </w:r>
          </w:p>
        </w:tc>
        <w:tc>
          <w:tcPr>
            <w:tcW w:w="1418" w:type="dxa"/>
          </w:tcPr>
          <w:p w14:paraId="21C17B4E" w14:textId="77777777" w:rsidR="004E1A2F" w:rsidRPr="004E1A2F" w:rsidRDefault="004E1A2F" w:rsidP="004E1A2F">
            <w:pPr>
              <w:spacing w:after="160" w:line="259" w:lineRule="auto"/>
              <w:rPr>
                <w:lang w:val="en-GB"/>
              </w:rPr>
            </w:pPr>
          </w:p>
        </w:tc>
        <w:tc>
          <w:tcPr>
            <w:tcW w:w="1696" w:type="dxa"/>
          </w:tcPr>
          <w:p w14:paraId="16A42C97" w14:textId="77777777" w:rsidR="004E1A2F" w:rsidRPr="004E1A2F" w:rsidRDefault="004E1A2F" w:rsidP="004E1A2F">
            <w:pPr>
              <w:spacing w:after="160" w:line="259" w:lineRule="auto"/>
              <w:rPr>
                <w:lang w:val="en-GB"/>
              </w:rPr>
            </w:pPr>
          </w:p>
        </w:tc>
      </w:tr>
      <w:tr w:rsidR="004E1A2F" w:rsidRPr="004E1A2F" w14:paraId="6C444603" w14:textId="77777777" w:rsidTr="00113EF7">
        <w:trPr>
          <w:trHeight w:val="600"/>
        </w:trPr>
        <w:tc>
          <w:tcPr>
            <w:tcW w:w="1134" w:type="dxa"/>
            <w:vAlign w:val="center"/>
            <w:hideMark/>
          </w:tcPr>
          <w:p w14:paraId="06592C94" w14:textId="77777777" w:rsidR="004E1A2F" w:rsidRPr="004E1A2F" w:rsidRDefault="004E1A2F" w:rsidP="004E1A2F">
            <w:pPr>
              <w:spacing w:after="160" w:line="259" w:lineRule="auto"/>
              <w:rPr>
                <w:lang w:val="en-GB"/>
              </w:rPr>
            </w:pPr>
            <w:r w:rsidRPr="004E1A2F">
              <w:rPr>
                <w:lang w:val="en-GB"/>
              </w:rPr>
              <w:t>Β5.13.4</w:t>
            </w:r>
          </w:p>
        </w:tc>
        <w:tc>
          <w:tcPr>
            <w:tcW w:w="2835" w:type="dxa"/>
            <w:vAlign w:val="center"/>
            <w:hideMark/>
          </w:tcPr>
          <w:p w14:paraId="260FDF6B" w14:textId="77777777" w:rsidR="004E1A2F" w:rsidRPr="004E1A2F" w:rsidRDefault="004E1A2F" w:rsidP="004E1A2F">
            <w:pPr>
              <w:spacing w:after="160" w:line="259" w:lineRule="auto"/>
              <w:rPr>
                <w:lang w:val="en-GB"/>
              </w:rPr>
            </w:pPr>
            <w:r w:rsidRPr="004E1A2F">
              <w:rPr>
                <w:lang w:val="en-GB"/>
              </w:rPr>
              <w:t xml:space="preserve">Πιστοποίηση </w:t>
            </w:r>
          </w:p>
        </w:tc>
        <w:tc>
          <w:tcPr>
            <w:tcW w:w="2268" w:type="dxa"/>
            <w:vAlign w:val="center"/>
            <w:hideMark/>
          </w:tcPr>
          <w:p w14:paraId="49FAC172" w14:textId="77777777" w:rsidR="004E1A2F" w:rsidRPr="004E1A2F" w:rsidRDefault="004E1A2F" w:rsidP="004E1A2F">
            <w:pPr>
              <w:spacing w:after="160" w:line="259" w:lineRule="auto"/>
            </w:pPr>
            <w:r w:rsidRPr="004E1A2F">
              <w:t xml:space="preserve">80 </w:t>
            </w:r>
            <w:r w:rsidRPr="004E1A2F">
              <w:rPr>
                <w:lang w:val="en-GB"/>
              </w:rPr>
              <w:t>PLUS</w:t>
            </w:r>
            <w:r w:rsidRPr="004E1A2F">
              <w:t xml:space="preserve"> </w:t>
            </w:r>
            <w:r w:rsidRPr="004E1A2F">
              <w:rPr>
                <w:lang w:val="en-GB"/>
              </w:rPr>
              <w:t>Titanium</w:t>
            </w:r>
            <w:r w:rsidRPr="004E1A2F">
              <w:t xml:space="preserve"> ή ανώτερη, με απόδοση ≥ 94%.</w:t>
            </w:r>
          </w:p>
        </w:tc>
        <w:tc>
          <w:tcPr>
            <w:tcW w:w="1418" w:type="dxa"/>
          </w:tcPr>
          <w:p w14:paraId="33DC0762" w14:textId="77777777" w:rsidR="004E1A2F" w:rsidRPr="004E1A2F" w:rsidRDefault="004E1A2F" w:rsidP="004E1A2F">
            <w:pPr>
              <w:spacing w:after="160" w:line="259" w:lineRule="auto"/>
            </w:pPr>
          </w:p>
        </w:tc>
        <w:tc>
          <w:tcPr>
            <w:tcW w:w="1696" w:type="dxa"/>
          </w:tcPr>
          <w:p w14:paraId="1B1413B2" w14:textId="77777777" w:rsidR="004E1A2F" w:rsidRPr="004E1A2F" w:rsidRDefault="004E1A2F" w:rsidP="004E1A2F">
            <w:pPr>
              <w:spacing w:after="160" w:line="259" w:lineRule="auto"/>
            </w:pPr>
          </w:p>
        </w:tc>
      </w:tr>
      <w:tr w:rsidR="004E1A2F" w:rsidRPr="004E1A2F" w14:paraId="2E6BAFAF" w14:textId="77777777" w:rsidTr="00113EF7">
        <w:trPr>
          <w:trHeight w:val="1200"/>
        </w:trPr>
        <w:tc>
          <w:tcPr>
            <w:tcW w:w="1134" w:type="dxa"/>
            <w:vAlign w:val="center"/>
            <w:hideMark/>
          </w:tcPr>
          <w:p w14:paraId="123EE3B1" w14:textId="77777777" w:rsidR="004E1A2F" w:rsidRPr="004E1A2F" w:rsidRDefault="004E1A2F" w:rsidP="004E1A2F">
            <w:pPr>
              <w:spacing w:after="160" w:line="259" w:lineRule="auto"/>
              <w:rPr>
                <w:lang w:val="en-GB"/>
              </w:rPr>
            </w:pPr>
            <w:r w:rsidRPr="004E1A2F">
              <w:rPr>
                <w:lang w:val="en-GB"/>
              </w:rPr>
              <w:t>Β5.13.5</w:t>
            </w:r>
          </w:p>
        </w:tc>
        <w:tc>
          <w:tcPr>
            <w:tcW w:w="2835" w:type="dxa"/>
            <w:vAlign w:val="center"/>
            <w:hideMark/>
          </w:tcPr>
          <w:p w14:paraId="11B1C7DC" w14:textId="77777777" w:rsidR="004E1A2F" w:rsidRPr="004E1A2F" w:rsidRDefault="004E1A2F" w:rsidP="004E1A2F">
            <w:pPr>
              <w:spacing w:after="160" w:line="259" w:lineRule="auto"/>
              <w:rPr>
                <w:lang w:val="en-GB"/>
              </w:rPr>
            </w:pPr>
            <w:r w:rsidRPr="004E1A2F">
              <w:rPr>
                <w:lang w:val="en-GB"/>
              </w:rPr>
              <w:t xml:space="preserve">Ανεμιστήρας </w:t>
            </w:r>
          </w:p>
        </w:tc>
        <w:tc>
          <w:tcPr>
            <w:tcW w:w="2268" w:type="dxa"/>
            <w:vAlign w:val="center"/>
            <w:hideMark/>
          </w:tcPr>
          <w:p w14:paraId="6C4CEC21" w14:textId="77777777" w:rsidR="004E1A2F" w:rsidRPr="004E1A2F" w:rsidRDefault="004E1A2F" w:rsidP="004E1A2F">
            <w:pPr>
              <w:spacing w:after="160" w:line="259" w:lineRule="auto"/>
            </w:pPr>
            <w:r w:rsidRPr="004E1A2F">
              <w:t>≥ 135</w:t>
            </w:r>
            <w:r w:rsidRPr="004E1A2F">
              <w:rPr>
                <w:lang w:val="en-GB"/>
              </w:rPr>
              <w:t>mm</w:t>
            </w:r>
            <w:r w:rsidRPr="004E1A2F">
              <w:t xml:space="preserve"> με τεχνολογία χαμηλού θορύβου (π.χ., </w:t>
            </w:r>
            <w:r w:rsidRPr="004E1A2F">
              <w:rPr>
                <w:lang w:val="en-GB"/>
              </w:rPr>
              <w:t>Fluid</w:t>
            </w:r>
            <w:r w:rsidRPr="004E1A2F">
              <w:t xml:space="preserve"> </w:t>
            </w:r>
            <w:r w:rsidRPr="004E1A2F">
              <w:rPr>
                <w:lang w:val="en-GB"/>
              </w:rPr>
              <w:t>Dynamic</w:t>
            </w:r>
            <w:r w:rsidRPr="004E1A2F">
              <w:t xml:space="preserve"> </w:t>
            </w:r>
            <w:r w:rsidRPr="004E1A2F">
              <w:rPr>
                <w:lang w:val="en-GB"/>
              </w:rPr>
              <w:t>Bearing</w:t>
            </w:r>
            <w:r w:rsidRPr="004E1A2F">
              <w:t xml:space="preserve">) και λειτουργία </w:t>
            </w:r>
            <w:r w:rsidRPr="004E1A2F">
              <w:rPr>
                <w:lang w:val="en-GB"/>
              </w:rPr>
              <w:t>Zero</w:t>
            </w:r>
            <w:r w:rsidRPr="004E1A2F">
              <w:t xml:space="preserve"> </w:t>
            </w:r>
            <w:r w:rsidRPr="004E1A2F">
              <w:rPr>
                <w:lang w:val="en-GB"/>
              </w:rPr>
              <w:t>RPM</w:t>
            </w:r>
            <w:r w:rsidRPr="004E1A2F">
              <w:t xml:space="preserve"> για αθόρυβη λειτουργία σε χαμηλά φορτία.</w:t>
            </w:r>
          </w:p>
        </w:tc>
        <w:tc>
          <w:tcPr>
            <w:tcW w:w="1418" w:type="dxa"/>
          </w:tcPr>
          <w:p w14:paraId="5E0BAA71" w14:textId="77777777" w:rsidR="004E1A2F" w:rsidRPr="004E1A2F" w:rsidRDefault="004E1A2F" w:rsidP="004E1A2F">
            <w:pPr>
              <w:spacing w:after="160" w:line="259" w:lineRule="auto"/>
            </w:pPr>
          </w:p>
        </w:tc>
        <w:tc>
          <w:tcPr>
            <w:tcW w:w="1696" w:type="dxa"/>
          </w:tcPr>
          <w:p w14:paraId="0096A605" w14:textId="77777777" w:rsidR="004E1A2F" w:rsidRPr="004E1A2F" w:rsidRDefault="004E1A2F" w:rsidP="004E1A2F">
            <w:pPr>
              <w:spacing w:after="160" w:line="259" w:lineRule="auto"/>
            </w:pPr>
          </w:p>
        </w:tc>
      </w:tr>
      <w:tr w:rsidR="004E1A2F" w:rsidRPr="004E1A2F" w14:paraId="3067BF84" w14:textId="77777777" w:rsidTr="00113EF7">
        <w:trPr>
          <w:trHeight w:val="1500"/>
        </w:trPr>
        <w:tc>
          <w:tcPr>
            <w:tcW w:w="1134" w:type="dxa"/>
            <w:vAlign w:val="center"/>
            <w:hideMark/>
          </w:tcPr>
          <w:p w14:paraId="743FAA4F" w14:textId="77777777" w:rsidR="004E1A2F" w:rsidRPr="004E1A2F" w:rsidRDefault="004E1A2F" w:rsidP="004E1A2F">
            <w:pPr>
              <w:spacing w:after="160" w:line="259" w:lineRule="auto"/>
              <w:rPr>
                <w:lang w:val="en-GB"/>
              </w:rPr>
            </w:pPr>
            <w:r w:rsidRPr="004E1A2F">
              <w:rPr>
                <w:lang w:val="en-GB"/>
              </w:rPr>
              <w:t>Β5.13.6</w:t>
            </w:r>
          </w:p>
        </w:tc>
        <w:tc>
          <w:tcPr>
            <w:tcW w:w="2835" w:type="dxa"/>
            <w:vAlign w:val="center"/>
            <w:hideMark/>
          </w:tcPr>
          <w:p w14:paraId="497586F5" w14:textId="77777777" w:rsidR="004E1A2F" w:rsidRPr="004E1A2F" w:rsidRDefault="004E1A2F" w:rsidP="004E1A2F">
            <w:pPr>
              <w:spacing w:after="160" w:line="259" w:lineRule="auto"/>
              <w:rPr>
                <w:lang w:val="en-GB"/>
              </w:rPr>
            </w:pPr>
            <w:r w:rsidRPr="004E1A2F">
              <w:rPr>
                <w:lang w:val="en-GB"/>
              </w:rPr>
              <w:t>Συνδεσιμότητα:</w:t>
            </w:r>
            <w:r w:rsidRPr="004E1A2F">
              <w:rPr>
                <w:lang w:val="en-GB"/>
              </w:rPr>
              <w:br/>
              <w:t xml:space="preserve">   </w:t>
            </w:r>
          </w:p>
        </w:tc>
        <w:tc>
          <w:tcPr>
            <w:tcW w:w="2268" w:type="dxa"/>
            <w:vAlign w:val="center"/>
            <w:hideMark/>
          </w:tcPr>
          <w:p w14:paraId="3CC7369A" w14:textId="77777777" w:rsidR="004E1A2F" w:rsidRPr="004E1A2F" w:rsidRDefault="004E1A2F" w:rsidP="004E1A2F">
            <w:pPr>
              <w:spacing w:after="160" w:line="259" w:lineRule="auto"/>
              <w:rPr>
                <w:lang w:val="en-GB"/>
              </w:rPr>
            </w:pPr>
            <w:r w:rsidRPr="004E1A2F">
              <w:rPr>
                <w:lang w:val="en-GB"/>
              </w:rPr>
              <w:t xml:space="preserve"> ≥ 2 συνδέσεις EPS (8-pin).</w:t>
            </w:r>
            <w:r w:rsidRPr="004E1A2F">
              <w:rPr>
                <w:lang w:val="en-GB"/>
              </w:rPr>
              <w:br/>
              <w:t xml:space="preserve">    ≥ 10 συνδέσεις PCIe (6+2 pin).</w:t>
            </w:r>
            <w:r w:rsidRPr="004E1A2F">
              <w:rPr>
                <w:lang w:val="en-GB"/>
              </w:rPr>
              <w:br/>
              <w:t xml:space="preserve">    ≥ 15 συνδέσεις SATA.</w:t>
            </w:r>
            <w:r w:rsidRPr="004E1A2F">
              <w:rPr>
                <w:lang w:val="en-GB"/>
              </w:rPr>
              <w:br/>
              <w:t xml:space="preserve">    ≥ 5 PATA  συνδέσεις                                                                                                                                                                                         και τουλάχιστον 1 σύνδεση  floppy drive </w:t>
            </w:r>
          </w:p>
        </w:tc>
        <w:tc>
          <w:tcPr>
            <w:tcW w:w="1418" w:type="dxa"/>
          </w:tcPr>
          <w:p w14:paraId="4186845E" w14:textId="77777777" w:rsidR="004E1A2F" w:rsidRPr="004E1A2F" w:rsidRDefault="004E1A2F" w:rsidP="004E1A2F">
            <w:pPr>
              <w:spacing w:after="160" w:line="259" w:lineRule="auto"/>
              <w:rPr>
                <w:lang w:val="en-GB"/>
              </w:rPr>
            </w:pPr>
          </w:p>
        </w:tc>
        <w:tc>
          <w:tcPr>
            <w:tcW w:w="1696" w:type="dxa"/>
          </w:tcPr>
          <w:p w14:paraId="6090DC7E" w14:textId="77777777" w:rsidR="004E1A2F" w:rsidRPr="004E1A2F" w:rsidRDefault="004E1A2F" w:rsidP="004E1A2F">
            <w:pPr>
              <w:spacing w:after="160" w:line="259" w:lineRule="auto"/>
              <w:rPr>
                <w:lang w:val="en-GB"/>
              </w:rPr>
            </w:pPr>
          </w:p>
        </w:tc>
      </w:tr>
      <w:tr w:rsidR="004E1A2F" w:rsidRPr="004E1A2F" w14:paraId="2D8E67DA" w14:textId="77777777" w:rsidTr="00113EF7">
        <w:trPr>
          <w:trHeight w:val="315"/>
        </w:trPr>
        <w:tc>
          <w:tcPr>
            <w:tcW w:w="1134" w:type="dxa"/>
            <w:vAlign w:val="center"/>
            <w:hideMark/>
          </w:tcPr>
          <w:p w14:paraId="172AFA74" w14:textId="77777777" w:rsidR="004E1A2F" w:rsidRPr="004E1A2F" w:rsidRDefault="004E1A2F" w:rsidP="004E1A2F">
            <w:pPr>
              <w:spacing w:after="160" w:line="259" w:lineRule="auto"/>
              <w:rPr>
                <w:lang w:val="en-GB"/>
              </w:rPr>
            </w:pPr>
            <w:r w:rsidRPr="004E1A2F">
              <w:rPr>
                <w:lang w:val="en-GB"/>
              </w:rPr>
              <w:t>Β5.13.7</w:t>
            </w:r>
          </w:p>
        </w:tc>
        <w:tc>
          <w:tcPr>
            <w:tcW w:w="2835" w:type="dxa"/>
            <w:vAlign w:val="center"/>
            <w:hideMark/>
          </w:tcPr>
          <w:p w14:paraId="66D70343" w14:textId="77777777" w:rsidR="004E1A2F" w:rsidRPr="004E1A2F" w:rsidRDefault="004E1A2F" w:rsidP="004E1A2F">
            <w:pPr>
              <w:spacing w:after="160" w:line="259" w:lineRule="auto"/>
              <w:rPr>
                <w:lang w:val="en-GB"/>
              </w:rPr>
            </w:pPr>
            <w:r w:rsidRPr="004E1A2F">
              <w:rPr>
                <w:lang w:val="en-GB"/>
              </w:rPr>
              <w:t xml:space="preserve">Ασφάλειες και Προστασίες: </w:t>
            </w:r>
          </w:p>
        </w:tc>
        <w:tc>
          <w:tcPr>
            <w:tcW w:w="2268" w:type="dxa"/>
            <w:vAlign w:val="center"/>
            <w:hideMark/>
          </w:tcPr>
          <w:p w14:paraId="61A51A59" w14:textId="77777777" w:rsidR="004E1A2F" w:rsidRPr="004E1A2F" w:rsidRDefault="004E1A2F" w:rsidP="004E1A2F">
            <w:pPr>
              <w:spacing w:after="160" w:line="259" w:lineRule="auto"/>
              <w:rPr>
                <w:lang w:val="en-GB"/>
              </w:rPr>
            </w:pPr>
            <w:r w:rsidRPr="004E1A2F">
              <w:rPr>
                <w:lang w:val="en-GB"/>
              </w:rPr>
              <w:t>OVP, UVP, SCP, OTP, OPP.</w:t>
            </w:r>
          </w:p>
        </w:tc>
        <w:tc>
          <w:tcPr>
            <w:tcW w:w="1418" w:type="dxa"/>
          </w:tcPr>
          <w:p w14:paraId="15F0AF96" w14:textId="77777777" w:rsidR="004E1A2F" w:rsidRPr="004E1A2F" w:rsidRDefault="004E1A2F" w:rsidP="004E1A2F">
            <w:pPr>
              <w:spacing w:after="160" w:line="259" w:lineRule="auto"/>
              <w:rPr>
                <w:lang w:val="en-GB"/>
              </w:rPr>
            </w:pPr>
          </w:p>
        </w:tc>
        <w:tc>
          <w:tcPr>
            <w:tcW w:w="1696" w:type="dxa"/>
          </w:tcPr>
          <w:p w14:paraId="4D8CCC82" w14:textId="77777777" w:rsidR="004E1A2F" w:rsidRPr="004E1A2F" w:rsidRDefault="004E1A2F" w:rsidP="004E1A2F">
            <w:pPr>
              <w:spacing w:after="160" w:line="259" w:lineRule="auto"/>
              <w:rPr>
                <w:lang w:val="en-GB"/>
              </w:rPr>
            </w:pPr>
          </w:p>
        </w:tc>
      </w:tr>
      <w:tr w:rsidR="004E1A2F" w:rsidRPr="004E1A2F" w14:paraId="6FBCF9CC" w14:textId="77777777" w:rsidTr="00113EF7">
        <w:trPr>
          <w:trHeight w:val="660"/>
        </w:trPr>
        <w:tc>
          <w:tcPr>
            <w:tcW w:w="1134" w:type="dxa"/>
            <w:vAlign w:val="center"/>
            <w:hideMark/>
          </w:tcPr>
          <w:p w14:paraId="4B32DAC1" w14:textId="77777777" w:rsidR="004E1A2F" w:rsidRPr="004E1A2F" w:rsidRDefault="004E1A2F" w:rsidP="004E1A2F">
            <w:pPr>
              <w:spacing w:after="160" w:line="259" w:lineRule="auto"/>
              <w:rPr>
                <w:lang w:val="en-GB"/>
              </w:rPr>
            </w:pPr>
            <w:r w:rsidRPr="004E1A2F">
              <w:rPr>
                <w:lang w:val="en-GB"/>
              </w:rPr>
              <w:t>Β5.13.8</w:t>
            </w:r>
          </w:p>
        </w:tc>
        <w:tc>
          <w:tcPr>
            <w:tcW w:w="2835" w:type="dxa"/>
            <w:vAlign w:val="center"/>
            <w:hideMark/>
          </w:tcPr>
          <w:p w14:paraId="78FEFFAB" w14:textId="77777777" w:rsidR="004E1A2F" w:rsidRPr="004E1A2F" w:rsidRDefault="004E1A2F" w:rsidP="004E1A2F">
            <w:pPr>
              <w:spacing w:after="160" w:line="259" w:lineRule="auto"/>
            </w:pPr>
            <w:r w:rsidRPr="004E1A2F">
              <w:t>Πλήρως αρθρωτό (</w:t>
            </w:r>
            <w:r w:rsidRPr="004E1A2F">
              <w:rPr>
                <w:lang w:val="en-GB"/>
              </w:rPr>
              <w:t>fully</w:t>
            </w:r>
            <w:r w:rsidRPr="004E1A2F">
              <w:t xml:space="preserve"> </w:t>
            </w:r>
            <w:r w:rsidRPr="004E1A2F">
              <w:rPr>
                <w:lang w:val="en-GB"/>
              </w:rPr>
              <w:t>modular</w:t>
            </w:r>
            <w:r w:rsidRPr="004E1A2F">
              <w:t>) για εύκολη διαχείριση καλωδίων.</w:t>
            </w:r>
          </w:p>
        </w:tc>
        <w:tc>
          <w:tcPr>
            <w:tcW w:w="2268" w:type="dxa"/>
            <w:vAlign w:val="center"/>
            <w:hideMark/>
          </w:tcPr>
          <w:p w14:paraId="69A32FF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474FA44" w14:textId="77777777" w:rsidR="004E1A2F" w:rsidRPr="004E1A2F" w:rsidRDefault="004E1A2F" w:rsidP="004E1A2F">
            <w:pPr>
              <w:spacing w:after="160" w:line="259" w:lineRule="auto"/>
              <w:rPr>
                <w:lang w:val="en-GB"/>
              </w:rPr>
            </w:pPr>
          </w:p>
        </w:tc>
        <w:tc>
          <w:tcPr>
            <w:tcW w:w="1696" w:type="dxa"/>
          </w:tcPr>
          <w:p w14:paraId="06B1D820" w14:textId="77777777" w:rsidR="004E1A2F" w:rsidRPr="004E1A2F" w:rsidRDefault="004E1A2F" w:rsidP="004E1A2F">
            <w:pPr>
              <w:spacing w:after="160" w:line="259" w:lineRule="auto"/>
              <w:rPr>
                <w:lang w:val="en-GB"/>
              </w:rPr>
            </w:pPr>
          </w:p>
        </w:tc>
      </w:tr>
      <w:tr w:rsidR="004E1A2F" w:rsidRPr="004E1A2F" w14:paraId="6F4AB1BC" w14:textId="77777777" w:rsidTr="00113EF7">
        <w:trPr>
          <w:trHeight w:val="315"/>
        </w:trPr>
        <w:tc>
          <w:tcPr>
            <w:tcW w:w="1134" w:type="dxa"/>
            <w:vAlign w:val="center"/>
            <w:hideMark/>
          </w:tcPr>
          <w:p w14:paraId="3FC7ED76" w14:textId="77777777" w:rsidR="004E1A2F" w:rsidRPr="004E1A2F" w:rsidRDefault="004E1A2F" w:rsidP="004E1A2F">
            <w:pPr>
              <w:spacing w:after="160" w:line="259" w:lineRule="auto"/>
              <w:rPr>
                <w:lang w:val="en-GB"/>
              </w:rPr>
            </w:pPr>
            <w:r w:rsidRPr="004E1A2F">
              <w:rPr>
                <w:lang w:val="en-GB"/>
              </w:rPr>
              <w:t>Β5.13.9</w:t>
            </w:r>
          </w:p>
        </w:tc>
        <w:tc>
          <w:tcPr>
            <w:tcW w:w="2835" w:type="dxa"/>
            <w:vAlign w:val="center"/>
            <w:hideMark/>
          </w:tcPr>
          <w:p w14:paraId="73EDA680"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68" w:type="dxa"/>
            <w:vAlign w:val="center"/>
            <w:hideMark/>
          </w:tcPr>
          <w:p w14:paraId="7F196625" w14:textId="77777777" w:rsidR="004E1A2F" w:rsidRPr="004E1A2F" w:rsidRDefault="004E1A2F" w:rsidP="004E1A2F">
            <w:pPr>
              <w:spacing w:after="160" w:line="259" w:lineRule="auto"/>
              <w:rPr>
                <w:lang w:val="en-GB"/>
              </w:rPr>
            </w:pPr>
            <w:r w:rsidRPr="004E1A2F">
              <w:rPr>
                <w:lang w:val="en-GB"/>
              </w:rPr>
              <w:t>≤ 160mm (Π) x ≤ 90mm (Υ) x ≤ 210mm (Μ).</w:t>
            </w:r>
          </w:p>
        </w:tc>
        <w:tc>
          <w:tcPr>
            <w:tcW w:w="1418" w:type="dxa"/>
          </w:tcPr>
          <w:p w14:paraId="0C709E25" w14:textId="77777777" w:rsidR="004E1A2F" w:rsidRPr="004E1A2F" w:rsidRDefault="004E1A2F" w:rsidP="004E1A2F">
            <w:pPr>
              <w:spacing w:after="160" w:line="259" w:lineRule="auto"/>
              <w:rPr>
                <w:lang w:val="en-GB"/>
              </w:rPr>
            </w:pPr>
          </w:p>
        </w:tc>
        <w:tc>
          <w:tcPr>
            <w:tcW w:w="1696" w:type="dxa"/>
          </w:tcPr>
          <w:p w14:paraId="576F98ED" w14:textId="77777777" w:rsidR="004E1A2F" w:rsidRPr="004E1A2F" w:rsidRDefault="004E1A2F" w:rsidP="004E1A2F">
            <w:pPr>
              <w:spacing w:after="160" w:line="259" w:lineRule="auto"/>
              <w:rPr>
                <w:lang w:val="en-GB"/>
              </w:rPr>
            </w:pPr>
          </w:p>
        </w:tc>
      </w:tr>
      <w:tr w:rsidR="004E1A2F" w:rsidRPr="004E1A2F" w14:paraId="2F51FD5B" w14:textId="77777777" w:rsidTr="00113EF7">
        <w:trPr>
          <w:trHeight w:val="600"/>
        </w:trPr>
        <w:tc>
          <w:tcPr>
            <w:tcW w:w="1134" w:type="dxa"/>
            <w:vAlign w:val="center"/>
            <w:hideMark/>
          </w:tcPr>
          <w:p w14:paraId="1F9159E2" w14:textId="77777777" w:rsidR="004E1A2F" w:rsidRPr="004E1A2F" w:rsidRDefault="004E1A2F" w:rsidP="004E1A2F">
            <w:pPr>
              <w:spacing w:after="160" w:line="259" w:lineRule="auto"/>
              <w:rPr>
                <w:lang w:val="en-GB"/>
              </w:rPr>
            </w:pPr>
            <w:r w:rsidRPr="004E1A2F">
              <w:rPr>
                <w:lang w:val="en-GB"/>
              </w:rPr>
              <w:t>Β5.13.10</w:t>
            </w:r>
          </w:p>
        </w:tc>
        <w:tc>
          <w:tcPr>
            <w:tcW w:w="2835" w:type="dxa"/>
            <w:vAlign w:val="center"/>
            <w:hideMark/>
          </w:tcPr>
          <w:p w14:paraId="2631EBD3" w14:textId="77777777" w:rsidR="004E1A2F" w:rsidRPr="004E1A2F" w:rsidRDefault="004E1A2F" w:rsidP="004E1A2F">
            <w:pPr>
              <w:spacing w:after="160" w:line="259" w:lineRule="auto"/>
            </w:pPr>
            <w:r w:rsidRPr="004E1A2F">
              <w:t>Υποστήριξη για παρακολούθηση απόδοσης και προσαρμογή μέσω λογισμικού</w:t>
            </w:r>
          </w:p>
        </w:tc>
        <w:tc>
          <w:tcPr>
            <w:tcW w:w="2268" w:type="dxa"/>
            <w:vAlign w:val="center"/>
            <w:hideMark/>
          </w:tcPr>
          <w:p w14:paraId="6430C462"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DEACF6C" w14:textId="77777777" w:rsidR="004E1A2F" w:rsidRPr="004E1A2F" w:rsidRDefault="004E1A2F" w:rsidP="004E1A2F">
            <w:pPr>
              <w:spacing w:after="160" w:line="259" w:lineRule="auto"/>
              <w:rPr>
                <w:lang w:val="en-GB"/>
              </w:rPr>
            </w:pPr>
          </w:p>
        </w:tc>
        <w:tc>
          <w:tcPr>
            <w:tcW w:w="1696" w:type="dxa"/>
          </w:tcPr>
          <w:p w14:paraId="74244AAE" w14:textId="77777777" w:rsidR="004E1A2F" w:rsidRPr="004E1A2F" w:rsidRDefault="004E1A2F" w:rsidP="004E1A2F">
            <w:pPr>
              <w:spacing w:after="160" w:line="259" w:lineRule="auto"/>
              <w:rPr>
                <w:lang w:val="en-GB"/>
              </w:rPr>
            </w:pPr>
          </w:p>
        </w:tc>
      </w:tr>
      <w:tr w:rsidR="004E1A2F" w:rsidRPr="004E1A2F" w14:paraId="54BF760E" w14:textId="77777777" w:rsidTr="00113EF7">
        <w:trPr>
          <w:trHeight w:val="315"/>
        </w:trPr>
        <w:tc>
          <w:tcPr>
            <w:tcW w:w="1134" w:type="dxa"/>
            <w:shd w:val="clear" w:color="auto" w:fill="B4C6E7" w:themeFill="accent1" w:themeFillTint="66"/>
            <w:vAlign w:val="center"/>
            <w:hideMark/>
          </w:tcPr>
          <w:p w14:paraId="7771678B"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49E3761" w14:textId="77777777" w:rsidR="004E1A2F" w:rsidRPr="004E1A2F" w:rsidRDefault="004E1A2F" w:rsidP="004E1A2F">
            <w:pPr>
              <w:spacing w:after="160" w:line="259" w:lineRule="auto"/>
              <w:rPr>
                <w:b/>
                <w:bCs/>
              </w:rPr>
            </w:pPr>
            <w:r w:rsidRPr="004E1A2F">
              <w:rPr>
                <w:b/>
                <w:bCs/>
                <w:lang w:val="en-GB"/>
              </w:rPr>
              <w:t>B</w:t>
            </w:r>
            <w:r w:rsidRPr="004E1A2F">
              <w:rPr>
                <w:b/>
                <w:bCs/>
              </w:rPr>
              <w:t>5.14  Γραφίδα Σχεδίασης με Οθόνη 4</w:t>
            </w:r>
            <w:r w:rsidRPr="004E1A2F">
              <w:rPr>
                <w:b/>
                <w:bCs/>
                <w:lang w:val="en-GB"/>
              </w:rPr>
              <w:t>K</w:t>
            </w:r>
          </w:p>
        </w:tc>
      </w:tr>
      <w:tr w:rsidR="004E1A2F" w:rsidRPr="004E1A2F" w14:paraId="1947A9A1" w14:textId="77777777" w:rsidTr="00113EF7">
        <w:trPr>
          <w:trHeight w:val="315"/>
        </w:trPr>
        <w:tc>
          <w:tcPr>
            <w:tcW w:w="1134" w:type="dxa"/>
            <w:vAlign w:val="center"/>
            <w:hideMark/>
          </w:tcPr>
          <w:p w14:paraId="5020CD8D" w14:textId="77777777" w:rsidR="004E1A2F" w:rsidRPr="004E1A2F" w:rsidRDefault="004E1A2F" w:rsidP="004E1A2F">
            <w:pPr>
              <w:spacing w:after="160" w:line="259" w:lineRule="auto"/>
              <w:rPr>
                <w:lang w:val="en-GB"/>
              </w:rPr>
            </w:pPr>
            <w:r w:rsidRPr="004E1A2F">
              <w:rPr>
                <w:lang w:val="en-GB"/>
              </w:rPr>
              <w:t>Β5.14.1</w:t>
            </w:r>
          </w:p>
        </w:tc>
        <w:tc>
          <w:tcPr>
            <w:tcW w:w="2835" w:type="dxa"/>
            <w:vAlign w:val="center"/>
            <w:hideMark/>
          </w:tcPr>
          <w:p w14:paraId="157A8B98"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1949F2E1" w14:textId="77777777" w:rsidR="004E1A2F" w:rsidRPr="004E1A2F" w:rsidRDefault="004E1A2F" w:rsidP="004E1A2F">
            <w:pPr>
              <w:spacing w:after="160" w:line="259" w:lineRule="auto"/>
              <w:rPr>
                <w:lang w:val="en-GB"/>
              </w:rPr>
            </w:pPr>
            <w:r w:rsidRPr="004E1A2F">
              <w:rPr>
                <w:lang w:val="en-GB"/>
              </w:rPr>
              <w:t>9</w:t>
            </w:r>
          </w:p>
        </w:tc>
        <w:tc>
          <w:tcPr>
            <w:tcW w:w="1418" w:type="dxa"/>
          </w:tcPr>
          <w:p w14:paraId="44F75F1B" w14:textId="77777777" w:rsidR="004E1A2F" w:rsidRPr="004E1A2F" w:rsidRDefault="004E1A2F" w:rsidP="004E1A2F">
            <w:pPr>
              <w:spacing w:after="160" w:line="259" w:lineRule="auto"/>
              <w:rPr>
                <w:lang w:val="en-GB"/>
              </w:rPr>
            </w:pPr>
          </w:p>
        </w:tc>
        <w:tc>
          <w:tcPr>
            <w:tcW w:w="1696" w:type="dxa"/>
          </w:tcPr>
          <w:p w14:paraId="61085F94" w14:textId="77777777" w:rsidR="004E1A2F" w:rsidRPr="004E1A2F" w:rsidRDefault="004E1A2F" w:rsidP="004E1A2F">
            <w:pPr>
              <w:spacing w:after="160" w:line="259" w:lineRule="auto"/>
              <w:rPr>
                <w:lang w:val="en-GB"/>
              </w:rPr>
            </w:pPr>
          </w:p>
        </w:tc>
      </w:tr>
      <w:tr w:rsidR="004E1A2F" w:rsidRPr="004E1A2F" w14:paraId="59CF919B" w14:textId="77777777" w:rsidTr="00113EF7">
        <w:trPr>
          <w:trHeight w:val="315"/>
        </w:trPr>
        <w:tc>
          <w:tcPr>
            <w:tcW w:w="1134" w:type="dxa"/>
            <w:vAlign w:val="center"/>
            <w:hideMark/>
          </w:tcPr>
          <w:p w14:paraId="6D433870" w14:textId="77777777" w:rsidR="004E1A2F" w:rsidRPr="004E1A2F" w:rsidRDefault="004E1A2F" w:rsidP="004E1A2F">
            <w:pPr>
              <w:spacing w:after="160" w:line="259" w:lineRule="auto"/>
              <w:rPr>
                <w:lang w:val="en-GB"/>
              </w:rPr>
            </w:pPr>
            <w:r w:rsidRPr="004E1A2F">
              <w:rPr>
                <w:lang w:val="en-GB"/>
              </w:rPr>
              <w:t>Β5.14.2</w:t>
            </w:r>
          </w:p>
        </w:tc>
        <w:tc>
          <w:tcPr>
            <w:tcW w:w="2835" w:type="dxa"/>
            <w:vAlign w:val="center"/>
            <w:hideMark/>
          </w:tcPr>
          <w:p w14:paraId="46D90E4F" w14:textId="77777777" w:rsidR="004E1A2F" w:rsidRPr="004E1A2F" w:rsidRDefault="004E1A2F" w:rsidP="004E1A2F">
            <w:pPr>
              <w:spacing w:after="160" w:line="259" w:lineRule="auto"/>
              <w:rPr>
                <w:lang w:val="en-GB"/>
              </w:rPr>
            </w:pPr>
            <w:r w:rsidRPr="004E1A2F">
              <w:rPr>
                <w:lang w:val="en-GB"/>
              </w:rPr>
              <w:t xml:space="preserve">Διαγώνιος Οθόνης: </w:t>
            </w:r>
          </w:p>
        </w:tc>
        <w:tc>
          <w:tcPr>
            <w:tcW w:w="2268" w:type="dxa"/>
            <w:vAlign w:val="center"/>
            <w:hideMark/>
          </w:tcPr>
          <w:p w14:paraId="1006BCA7" w14:textId="77777777" w:rsidR="004E1A2F" w:rsidRPr="004E1A2F" w:rsidRDefault="004E1A2F" w:rsidP="004E1A2F">
            <w:pPr>
              <w:spacing w:after="160" w:line="259" w:lineRule="auto"/>
              <w:rPr>
                <w:lang w:val="en-GB"/>
              </w:rPr>
            </w:pPr>
            <w:r w:rsidRPr="004E1A2F">
              <w:rPr>
                <w:lang w:val="en-GB"/>
              </w:rPr>
              <w:t>≥ 23.6 ίντσες</w:t>
            </w:r>
          </w:p>
        </w:tc>
        <w:tc>
          <w:tcPr>
            <w:tcW w:w="1418" w:type="dxa"/>
          </w:tcPr>
          <w:p w14:paraId="6D7FFEE0" w14:textId="77777777" w:rsidR="004E1A2F" w:rsidRPr="004E1A2F" w:rsidRDefault="004E1A2F" w:rsidP="004E1A2F">
            <w:pPr>
              <w:spacing w:after="160" w:line="259" w:lineRule="auto"/>
              <w:rPr>
                <w:lang w:val="en-GB"/>
              </w:rPr>
            </w:pPr>
          </w:p>
        </w:tc>
        <w:tc>
          <w:tcPr>
            <w:tcW w:w="1696" w:type="dxa"/>
          </w:tcPr>
          <w:p w14:paraId="6261B7A8" w14:textId="77777777" w:rsidR="004E1A2F" w:rsidRPr="004E1A2F" w:rsidRDefault="004E1A2F" w:rsidP="004E1A2F">
            <w:pPr>
              <w:spacing w:after="160" w:line="259" w:lineRule="auto"/>
              <w:rPr>
                <w:lang w:val="en-GB"/>
              </w:rPr>
            </w:pPr>
          </w:p>
        </w:tc>
      </w:tr>
      <w:tr w:rsidR="004E1A2F" w:rsidRPr="004E1A2F" w14:paraId="2E7C8776" w14:textId="77777777" w:rsidTr="00113EF7">
        <w:trPr>
          <w:trHeight w:val="315"/>
        </w:trPr>
        <w:tc>
          <w:tcPr>
            <w:tcW w:w="1134" w:type="dxa"/>
            <w:vAlign w:val="center"/>
            <w:hideMark/>
          </w:tcPr>
          <w:p w14:paraId="0B11BE87" w14:textId="77777777" w:rsidR="004E1A2F" w:rsidRPr="004E1A2F" w:rsidRDefault="004E1A2F" w:rsidP="004E1A2F">
            <w:pPr>
              <w:spacing w:after="160" w:line="259" w:lineRule="auto"/>
              <w:rPr>
                <w:lang w:val="en-GB"/>
              </w:rPr>
            </w:pPr>
            <w:r w:rsidRPr="004E1A2F">
              <w:rPr>
                <w:lang w:val="en-GB"/>
              </w:rPr>
              <w:lastRenderedPageBreak/>
              <w:t>Β5.14.3</w:t>
            </w:r>
          </w:p>
        </w:tc>
        <w:tc>
          <w:tcPr>
            <w:tcW w:w="2835" w:type="dxa"/>
            <w:vAlign w:val="center"/>
            <w:hideMark/>
          </w:tcPr>
          <w:p w14:paraId="42C70501"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6817C789" w14:textId="77777777" w:rsidR="004E1A2F" w:rsidRPr="004E1A2F" w:rsidRDefault="004E1A2F" w:rsidP="004E1A2F">
            <w:pPr>
              <w:spacing w:after="160" w:line="259" w:lineRule="auto"/>
              <w:rPr>
                <w:lang w:val="en-GB"/>
              </w:rPr>
            </w:pPr>
            <w:r w:rsidRPr="004E1A2F">
              <w:rPr>
                <w:lang w:val="en-GB"/>
              </w:rPr>
              <w:t xml:space="preserve">≥  3000 x 2000 pixels </w:t>
            </w:r>
          </w:p>
        </w:tc>
        <w:tc>
          <w:tcPr>
            <w:tcW w:w="1418" w:type="dxa"/>
          </w:tcPr>
          <w:p w14:paraId="734EBA3E" w14:textId="77777777" w:rsidR="004E1A2F" w:rsidRPr="004E1A2F" w:rsidRDefault="004E1A2F" w:rsidP="004E1A2F">
            <w:pPr>
              <w:spacing w:after="160" w:line="259" w:lineRule="auto"/>
              <w:rPr>
                <w:lang w:val="en-GB"/>
              </w:rPr>
            </w:pPr>
          </w:p>
        </w:tc>
        <w:tc>
          <w:tcPr>
            <w:tcW w:w="1696" w:type="dxa"/>
          </w:tcPr>
          <w:p w14:paraId="2E4BD6CF" w14:textId="77777777" w:rsidR="004E1A2F" w:rsidRPr="004E1A2F" w:rsidRDefault="004E1A2F" w:rsidP="004E1A2F">
            <w:pPr>
              <w:spacing w:after="160" w:line="259" w:lineRule="auto"/>
              <w:rPr>
                <w:lang w:val="en-GB"/>
              </w:rPr>
            </w:pPr>
          </w:p>
        </w:tc>
      </w:tr>
      <w:tr w:rsidR="004E1A2F" w:rsidRPr="004E1A2F" w14:paraId="0FBCA1F2" w14:textId="77777777" w:rsidTr="00113EF7">
        <w:trPr>
          <w:trHeight w:val="315"/>
        </w:trPr>
        <w:tc>
          <w:tcPr>
            <w:tcW w:w="1134" w:type="dxa"/>
            <w:vAlign w:val="center"/>
            <w:hideMark/>
          </w:tcPr>
          <w:p w14:paraId="7A657F8C" w14:textId="77777777" w:rsidR="004E1A2F" w:rsidRPr="004E1A2F" w:rsidRDefault="004E1A2F" w:rsidP="004E1A2F">
            <w:pPr>
              <w:spacing w:after="160" w:line="259" w:lineRule="auto"/>
              <w:rPr>
                <w:lang w:val="en-GB"/>
              </w:rPr>
            </w:pPr>
            <w:r w:rsidRPr="004E1A2F">
              <w:rPr>
                <w:lang w:val="en-GB"/>
              </w:rPr>
              <w:t>Β5.14.4</w:t>
            </w:r>
          </w:p>
        </w:tc>
        <w:tc>
          <w:tcPr>
            <w:tcW w:w="2835" w:type="dxa"/>
            <w:vAlign w:val="center"/>
            <w:hideMark/>
          </w:tcPr>
          <w:p w14:paraId="22DB1B37" w14:textId="77777777" w:rsidR="004E1A2F" w:rsidRPr="004E1A2F" w:rsidRDefault="004E1A2F" w:rsidP="004E1A2F">
            <w:pPr>
              <w:spacing w:after="160" w:line="259" w:lineRule="auto"/>
              <w:rPr>
                <w:lang w:val="en-GB"/>
              </w:rPr>
            </w:pPr>
            <w:r w:rsidRPr="004E1A2F">
              <w:rPr>
                <w:lang w:val="en-GB"/>
              </w:rPr>
              <w:t>Τύπος Πάνελ:</w:t>
            </w:r>
          </w:p>
        </w:tc>
        <w:tc>
          <w:tcPr>
            <w:tcW w:w="2268" w:type="dxa"/>
            <w:vAlign w:val="center"/>
            <w:hideMark/>
          </w:tcPr>
          <w:p w14:paraId="4AAFE279" w14:textId="77777777" w:rsidR="004E1A2F" w:rsidRPr="004E1A2F" w:rsidRDefault="004E1A2F" w:rsidP="004E1A2F">
            <w:pPr>
              <w:spacing w:after="160" w:line="259" w:lineRule="auto"/>
              <w:rPr>
                <w:lang w:val="en-GB"/>
              </w:rPr>
            </w:pPr>
            <w:r w:rsidRPr="004E1A2F">
              <w:rPr>
                <w:lang w:val="en-GB"/>
              </w:rPr>
              <w:t xml:space="preserve"> IPS ή ισοδύναμη τεχνολογία</w:t>
            </w:r>
          </w:p>
        </w:tc>
        <w:tc>
          <w:tcPr>
            <w:tcW w:w="1418" w:type="dxa"/>
          </w:tcPr>
          <w:p w14:paraId="58901F76" w14:textId="77777777" w:rsidR="004E1A2F" w:rsidRPr="004E1A2F" w:rsidRDefault="004E1A2F" w:rsidP="004E1A2F">
            <w:pPr>
              <w:spacing w:after="160" w:line="259" w:lineRule="auto"/>
              <w:rPr>
                <w:lang w:val="en-GB"/>
              </w:rPr>
            </w:pPr>
          </w:p>
        </w:tc>
        <w:tc>
          <w:tcPr>
            <w:tcW w:w="1696" w:type="dxa"/>
          </w:tcPr>
          <w:p w14:paraId="2C13D41A" w14:textId="77777777" w:rsidR="004E1A2F" w:rsidRPr="004E1A2F" w:rsidRDefault="004E1A2F" w:rsidP="004E1A2F">
            <w:pPr>
              <w:spacing w:after="160" w:line="259" w:lineRule="auto"/>
              <w:rPr>
                <w:lang w:val="en-GB"/>
              </w:rPr>
            </w:pPr>
          </w:p>
        </w:tc>
      </w:tr>
      <w:tr w:rsidR="004E1A2F" w:rsidRPr="004E1A2F" w14:paraId="300ECF88" w14:textId="77777777" w:rsidTr="00113EF7">
        <w:trPr>
          <w:trHeight w:val="315"/>
        </w:trPr>
        <w:tc>
          <w:tcPr>
            <w:tcW w:w="1134" w:type="dxa"/>
            <w:vAlign w:val="center"/>
            <w:hideMark/>
          </w:tcPr>
          <w:p w14:paraId="529D72BE" w14:textId="77777777" w:rsidR="004E1A2F" w:rsidRPr="004E1A2F" w:rsidRDefault="004E1A2F" w:rsidP="004E1A2F">
            <w:pPr>
              <w:spacing w:after="160" w:line="259" w:lineRule="auto"/>
              <w:rPr>
                <w:lang w:val="en-GB"/>
              </w:rPr>
            </w:pPr>
            <w:r w:rsidRPr="004E1A2F">
              <w:rPr>
                <w:lang w:val="en-GB"/>
              </w:rPr>
              <w:t>Β5.14.5</w:t>
            </w:r>
          </w:p>
        </w:tc>
        <w:tc>
          <w:tcPr>
            <w:tcW w:w="2835" w:type="dxa"/>
            <w:vAlign w:val="center"/>
            <w:hideMark/>
          </w:tcPr>
          <w:p w14:paraId="7D47B4D7" w14:textId="77777777" w:rsidR="004E1A2F" w:rsidRPr="004E1A2F" w:rsidRDefault="004E1A2F" w:rsidP="004E1A2F">
            <w:pPr>
              <w:spacing w:after="160" w:line="259" w:lineRule="auto"/>
              <w:rPr>
                <w:lang w:val="en-GB"/>
              </w:rPr>
            </w:pPr>
            <w:r w:rsidRPr="004E1A2F">
              <w:rPr>
                <w:lang w:val="en-GB"/>
              </w:rPr>
              <w:t>Χρωματική Κάλυψη:</w:t>
            </w:r>
          </w:p>
        </w:tc>
        <w:tc>
          <w:tcPr>
            <w:tcW w:w="2268" w:type="dxa"/>
            <w:vAlign w:val="center"/>
            <w:hideMark/>
          </w:tcPr>
          <w:p w14:paraId="42F1A9CC" w14:textId="77777777" w:rsidR="004E1A2F" w:rsidRPr="004E1A2F" w:rsidRDefault="004E1A2F" w:rsidP="004E1A2F">
            <w:pPr>
              <w:spacing w:after="160" w:line="259" w:lineRule="auto"/>
              <w:rPr>
                <w:lang w:val="en-GB"/>
              </w:rPr>
            </w:pPr>
            <w:r w:rsidRPr="004E1A2F">
              <w:rPr>
                <w:lang w:val="en-GB"/>
              </w:rPr>
              <w:t xml:space="preserve"> ≥ 99% Adobe RGB</w:t>
            </w:r>
          </w:p>
        </w:tc>
        <w:tc>
          <w:tcPr>
            <w:tcW w:w="1418" w:type="dxa"/>
          </w:tcPr>
          <w:p w14:paraId="4C0BBD2B" w14:textId="77777777" w:rsidR="004E1A2F" w:rsidRPr="004E1A2F" w:rsidRDefault="004E1A2F" w:rsidP="004E1A2F">
            <w:pPr>
              <w:spacing w:after="160" w:line="259" w:lineRule="auto"/>
              <w:rPr>
                <w:lang w:val="en-GB"/>
              </w:rPr>
            </w:pPr>
          </w:p>
        </w:tc>
        <w:tc>
          <w:tcPr>
            <w:tcW w:w="1696" w:type="dxa"/>
          </w:tcPr>
          <w:p w14:paraId="7964EE17" w14:textId="77777777" w:rsidR="004E1A2F" w:rsidRPr="004E1A2F" w:rsidRDefault="004E1A2F" w:rsidP="004E1A2F">
            <w:pPr>
              <w:spacing w:after="160" w:line="259" w:lineRule="auto"/>
              <w:rPr>
                <w:lang w:val="en-GB"/>
              </w:rPr>
            </w:pPr>
          </w:p>
        </w:tc>
      </w:tr>
      <w:tr w:rsidR="004E1A2F" w:rsidRPr="004E1A2F" w14:paraId="759529AF" w14:textId="77777777" w:rsidTr="00113EF7">
        <w:trPr>
          <w:trHeight w:val="600"/>
        </w:trPr>
        <w:tc>
          <w:tcPr>
            <w:tcW w:w="1134" w:type="dxa"/>
            <w:vAlign w:val="center"/>
            <w:hideMark/>
          </w:tcPr>
          <w:p w14:paraId="433C72E4" w14:textId="77777777" w:rsidR="004E1A2F" w:rsidRPr="004E1A2F" w:rsidRDefault="004E1A2F" w:rsidP="004E1A2F">
            <w:pPr>
              <w:spacing w:after="160" w:line="259" w:lineRule="auto"/>
              <w:rPr>
                <w:lang w:val="en-GB"/>
              </w:rPr>
            </w:pPr>
            <w:r w:rsidRPr="004E1A2F">
              <w:rPr>
                <w:lang w:val="en-GB"/>
              </w:rPr>
              <w:t>Β5.14.6</w:t>
            </w:r>
          </w:p>
        </w:tc>
        <w:tc>
          <w:tcPr>
            <w:tcW w:w="2835" w:type="dxa"/>
            <w:vAlign w:val="center"/>
            <w:hideMark/>
          </w:tcPr>
          <w:p w14:paraId="0110708B" w14:textId="77777777" w:rsidR="004E1A2F" w:rsidRPr="004E1A2F" w:rsidRDefault="004E1A2F" w:rsidP="004E1A2F">
            <w:pPr>
              <w:spacing w:after="160" w:line="259" w:lineRule="auto"/>
              <w:rPr>
                <w:lang w:val="en-GB"/>
              </w:rPr>
            </w:pPr>
            <w:r w:rsidRPr="004E1A2F">
              <w:rPr>
                <w:lang w:val="en-GB"/>
              </w:rPr>
              <w:t xml:space="preserve">Ακρίβεια Χρώματος: </w:t>
            </w:r>
          </w:p>
        </w:tc>
        <w:tc>
          <w:tcPr>
            <w:tcW w:w="2268" w:type="dxa"/>
            <w:vAlign w:val="center"/>
            <w:hideMark/>
          </w:tcPr>
          <w:p w14:paraId="6EBA448F" w14:textId="77777777" w:rsidR="004E1A2F" w:rsidRPr="004E1A2F" w:rsidRDefault="004E1A2F" w:rsidP="004E1A2F">
            <w:pPr>
              <w:spacing w:after="160" w:line="259" w:lineRule="auto"/>
            </w:pPr>
            <w:r w:rsidRPr="004E1A2F">
              <w:t>Δ</w:t>
            </w:r>
            <w:r w:rsidRPr="004E1A2F">
              <w:rPr>
                <w:lang w:val="en-GB"/>
              </w:rPr>
              <w:t>E</w:t>
            </w:r>
            <w:r w:rsidRPr="004E1A2F">
              <w:t xml:space="preserve"> ≤ 2, με δυνατότητα επαγγελματικής βαθμονόμησης (</w:t>
            </w:r>
            <w:r w:rsidRPr="004E1A2F">
              <w:rPr>
                <w:lang w:val="en-GB"/>
              </w:rPr>
              <w:t>color</w:t>
            </w:r>
            <w:r w:rsidRPr="004E1A2F">
              <w:t xml:space="preserve"> </w:t>
            </w:r>
            <w:r w:rsidRPr="004E1A2F">
              <w:rPr>
                <w:lang w:val="en-GB"/>
              </w:rPr>
              <w:t>calibration</w:t>
            </w:r>
            <w:r w:rsidRPr="004E1A2F">
              <w:t>).</w:t>
            </w:r>
          </w:p>
        </w:tc>
        <w:tc>
          <w:tcPr>
            <w:tcW w:w="1418" w:type="dxa"/>
          </w:tcPr>
          <w:p w14:paraId="7AE50766" w14:textId="77777777" w:rsidR="004E1A2F" w:rsidRPr="004E1A2F" w:rsidRDefault="004E1A2F" w:rsidP="004E1A2F">
            <w:pPr>
              <w:spacing w:after="160" w:line="259" w:lineRule="auto"/>
            </w:pPr>
          </w:p>
        </w:tc>
        <w:tc>
          <w:tcPr>
            <w:tcW w:w="1696" w:type="dxa"/>
          </w:tcPr>
          <w:p w14:paraId="3F59DD8C" w14:textId="77777777" w:rsidR="004E1A2F" w:rsidRPr="004E1A2F" w:rsidRDefault="004E1A2F" w:rsidP="004E1A2F">
            <w:pPr>
              <w:spacing w:after="160" w:line="259" w:lineRule="auto"/>
            </w:pPr>
          </w:p>
        </w:tc>
      </w:tr>
      <w:tr w:rsidR="004E1A2F" w:rsidRPr="004E1A2F" w14:paraId="5F097674" w14:textId="77777777" w:rsidTr="00113EF7">
        <w:trPr>
          <w:trHeight w:val="315"/>
        </w:trPr>
        <w:tc>
          <w:tcPr>
            <w:tcW w:w="1134" w:type="dxa"/>
            <w:vAlign w:val="center"/>
            <w:hideMark/>
          </w:tcPr>
          <w:p w14:paraId="766D1901" w14:textId="77777777" w:rsidR="004E1A2F" w:rsidRPr="004E1A2F" w:rsidRDefault="004E1A2F" w:rsidP="004E1A2F">
            <w:pPr>
              <w:spacing w:after="160" w:line="259" w:lineRule="auto"/>
              <w:rPr>
                <w:lang w:val="en-GB"/>
              </w:rPr>
            </w:pPr>
            <w:r w:rsidRPr="004E1A2F">
              <w:rPr>
                <w:lang w:val="en-GB"/>
              </w:rPr>
              <w:t>Β5.14.7</w:t>
            </w:r>
          </w:p>
        </w:tc>
        <w:tc>
          <w:tcPr>
            <w:tcW w:w="2835" w:type="dxa"/>
            <w:vAlign w:val="center"/>
            <w:hideMark/>
          </w:tcPr>
          <w:p w14:paraId="52653412" w14:textId="77777777" w:rsidR="004E1A2F" w:rsidRPr="004E1A2F" w:rsidRDefault="004E1A2F" w:rsidP="004E1A2F">
            <w:pPr>
              <w:spacing w:after="160" w:line="259" w:lineRule="auto"/>
              <w:rPr>
                <w:lang w:val="en-GB"/>
              </w:rPr>
            </w:pPr>
            <w:r w:rsidRPr="004E1A2F">
              <w:rPr>
                <w:lang w:val="en-GB"/>
              </w:rPr>
              <w:t xml:space="preserve">Πολυαφής </w:t>
            </w:r>
          </w:p>
        </w:tc>
        <w:tc>
          <w:tcPr>
            <w:tcW w:w="2268" w:type="dxa"/>
            <w:vAlign w:val="center"/>
            <w:hideMark/>
          </w:tcPr>
          <w:p w14:paraId="0F8B885C" w14:textId="77777777" w:rsidR="004E1A2F" w:rsidRPr="004E1A2F" w:rsidRDefault="004E1A2F" w:rsidP="004E1A2F">
            <w:pPr>
              <w:spacing w:after="160" w:line="259" w:lineRule="auto"/>
              <w:rPr>
                <w:lang w:val="en-GB"/>
              </w:rPr>
            </w:pPr>
            <w:r w:rsidRPr="004E1A2F">
              <w:rPr>
                <w:lang w:val="en-GB"/>
              </w:rPr>
              <w:t>(≥ 10 σημεία αφής)</w:t>
            </w:r>
          </w:p>
        </w:tc>
        <w:tc>
          <w:tcPr>
            <w:tcW w:w="1418" w:type="dxa"/>
          </w:tcPr>
          <w:p w14:paraId="76FAE186" w14:textId="77777777" w:rsidR="004E1A2F" w:rsidRPr="004E1A2F" w:rsidRDefault="004E1A2F" w:rsidP="004E1A2F">
            <w:pPr>
              <w:spacing w:after="160" w:line="259" w:lineRule="auto"/>
              <w:rPr>
                <w:lang w:val="en-GB"/>
              </w:rPr>
            </w:pPr>
          </w:p>
        </w:tc>
        <w:tc>
          <w:tcPr>
            <w:tcW w:w="1696" w:type="dxa"/>
          </w:tcPr>
          <w:p w14:paraId="11AAC30D" w14:textId="77777777" w:rsidR="004E1A2F" w:rsidRPr="004E1A2F" w:rsidRDefault="004E1A2F" w:rsidP="004E1A2F">
            <w:pPr>
              <w:spacing w:after="160" w:line="259" w:lineRule="auto"/>
              <w:rPr>
                <w:lang w:val="en-GB"/>
              </w:rPr>
            </w:pPr>
          </w:p>
        </w:tc>
      </w:tr>
      <w:tr w:rsidR="004E1A2F" w:rsidRPr="004E1A2F" w14:paraId="13AD2454" w14:textId="77777777" w:rsidTr="00113EF7">
        <w:trPr>
          <w:trHeight w:val="1362"/>
        </w:trPr>
        <w:tc>
          <w:tcPr>
            <w:tcW w:w="1134" w:type="dxa"/>
            <w:vAlign w:val="center"/>
            <w:hideMark/>
          </w:tcPr>
          <w:p w14:paraId="09122AD8" w14:textId="77777777" w:rsidR="004E1A2F" w:rsidRPr="004E1A2F" w:rsidRDefault="004E1A2F" w:rsidP="004E1A2F">
            <w:pPr>
              <w:spacing w:after="160" w:line="259" w:lineRule="auto"/>
              <w:rPr>
                <w:lang w:val="en-GB"/>
              </w:rPr>
            </w:pPr>
            <w:r w:rsidRPr="004E1A2F">
              <w:rPr>
                <w:lang w:val="en-GB"/>
              </w:rPr>
              <w:t>Β5.14.8</w:t>
            </w:r>
          </w:p>
        </w:tc>
        <w:tc>
          <w:tcPr>
            <w:tcW w:w="2835" w:type="dxa"/>
            <w:vAlign w:val="center"/>
            <w:hideMark/>
          </w:tcPr>
          <w:p w14:paraId="190246C3" w14:textId="77777777" w:rsidR="004E1A2F" w:rsidRPr="004E1A2F" w:rsidRDefault="004E1A2F" w:rsidP="004E1A2F">
            <w:pPr>
              <w:spacing w:after="160" w:line="259" w:lineRule="auto"/>
              <w:rPr>
                <w:lang w:val="en-GB"/>
              </w:rPr>
            </w:pPr>
            <w:r w:rsidRPr="004E1A2F">
              <w:rPr>
                <w:lang w:val="en-GB"/>
              </w:rPr>
              <w:t>Συνδεσιμότητα:</w:t>
            </w:r>
            <w:r w:rsidRPr="004E1A2F">
              <w:rPr>
                <w:lang w:val="en-GB"/>
              </w:rPr>
              <w:br/>
              <w:t xml:space="preserve">   </w:t>
            </w:r>
          </w:p>
        </w:tc>
        <w:tc>
          <w:tcPr>
            <w:tcW w:w="2268" w:type="dxa"/>
            <w:vAlign w:val="center"/>
            <w:hideMark/>
          </w:tcPr>
          <w:p w14:paraId="0761535A" w14:textId="77777777" w:rsidR="004E1A2F" w:rsidRPr="004E1A2F" w:rsidRDefault="004E1A2F" w:rsidP="004E1A2F">
            <w:pPr>
              <w:spacing w:after="160" w:line="259" w:lineRule="auto"/>
              <w:rPr>
                <w:lang w:val="en-GB"/>
              </w:rPr>
            </w:pPr>
            <w:r w:rsidRPr="004E1A2F">
              <w:rPr>
                <w:lang w:val="en-GB"/>
              </w:rPr>
              <w:t xml:space="preserve"> ≥ 1 θύρα USB-C με υποστήριξη DisplayPort Alternate Mode</w:t>
            </w:r>
            <w:r w:rsidRPr="004E1A2F">
              <w:rPr>
                <w:lang w:val="en-GB"/>
              </w:rPr>
              <w:br/>
              <w:t xml:space="preserve">    ≥ 1 θύρα HDMI 2.0</w:t>
            </w:r>
            <w:r w:rsidRPr="004E1A2F">
              <w:rPr>
                <w:lang w:val="en-GB"/>
              </w:rPr>
              <w:br/>
              <w:t xml:space="preserve">    ≥ 1 θύρα DisplayPort 1.2</w:t>
            </w:r>
          </w:p>
        </w:tc>
        <w:tc>
          <w:tcPr>
            <w:tcW w:w="1418" w:type="dxa"/>
          </w:tcPr>
          <w:p w14:paraId="3BC75320" w14:textId="77777777" w:rsidR="004E1A2F" w:rsidRPr="004E1A2F" w:rsidRDefault="004E1A2F" w:rsidP="004E1A2F">
            <w:pPr>
              <w:spacing w:after="160" w:line="259" w:lineRule="auto"/>
              <w:rPr>
                <w:lang w:val="en-GB"/>
              </w:rPr>
            </w:pPr>
          </w:p>
        </w:tc>
        <w:tc>
          <w:tcPr>
            <w:tcW w:w="1696" w:type="dxa"/>
          </w:tcPr>
          <w:p w14:paraId="68CCCBA3" w14:textId="77777777" w:rsidR="004E1A2F" w:rsidRPr="004E1A2F" w:rsidRDefault="004E1A2F" w:rsidP="004E1A2F">
            <w:pPr>
              <w:spacing w:after="160" w:line="259" w:lineRule="auto"/>
              <w:rPr>
                <w:lang w:val="en-GB"/>
              </w:rPr>
            </w:pPr>
          </w:p>
        </w:tc>
      </w:tr>
      <w:tr w:rsidR="004E1A2F" w:rsidRPr="004E1A2F" w14:paraId="39F58E38" w14:textId="77777777" w:rsidTr="00113EF7">
        <w:trPr>
          <w:trHeight w:val="600"/>
        </w:trPr>
        <w:tc>
          <w:tcPr>
            <w:tcW w:w="1134" w:type="dxa"/>
            <w:vAlign w:val="center"/>
            <w:hideMark/>
          </w:tcPr>
          <w:p w14:paraId="74576482" w14:textId="77777777" w:rsidR="004E1A2F" w:rsidRPr="004E1A2F" w:rsidRDefault="004E1A2F" w:rsidP="004E1A2F">
            <w:pPr>
              <w:spacing w:after="160" w:line="259" w:lineRule="auto"/>
              <w:rPr>
                <w:lang w:val="en-GB"/>
              </w:rPr>
            </w:pPr>
            <w:r w:rsidRPr="004E1A2F">
              <w:rPr>
                <w:lang w:val="en-GB"/>
              </w:rPr>
              <w:t>Β5.14.9</w:t>
            </w:r>
          </w:p>
        </w:tc>
        <w:tc>
          <w:tcPr>
            <w:tcW w:w="2835" w:type="dxa"/>
            <w:vAlign w:val="center"/>
            <w:hideMark/>
          </w:tcPr>
          <w:p w14:paraId="57B7BFB1" w14:textId="77777777" w:rsidR="004E1A2F" w:rsidRPr="004E1A2F" w:rsidRDefault="004E1A2F" w:rsidP="004E1A2F">
            <w:pPr>
              <w:spacing w:after="160" w:line="259" w:lineRule="auto"/>
              <w:rPr>
                <w:lang w:val="en-GB"/>
              </w:rPr>
            </w:pPr>
            <w:r w:rsidRPr="004E1A2F">
              <w:rPr>
                <w:lang w:val="en-GB"/>
              </w:rPr>
              <w:t xml:space="preserve">Συμβατότητα: </w:t>
            </w:r>
          </w:p>
        </w:tc>
        <w:tc>
          <w:tcPr>
            <w:tcW w:w="2268" w:type="dxa"/>
            <w:vAlign w:val="center"/>
            <w:hideMark/>
          </w:tcPr>
          <w:p w14:paraId="3F41DBDE" w14:textId="77777777" w:rsidR="004E1A2F" w:rsidRPr="004E1A2F" w:rsidRDefault="004E1A2F" w:rsidP="004E1A2F">
            <w:pPr>
              <w:spacing w:after="160" w:line="259" w:lineRule="auto"/>
            </w:pPr>
            <w:r w:rsidRPr="004E1A2F">
              <w:rPr>
                <w:lang w:val="en-GB"/>
              </w:rPr>
              <w:t>Windows</w:t>
            </w:r>
            <w:r w:rsidRPr="004E1A2F">
              <w:t xml:space="preserve"> 10 ή νεότερα, </w:t>
            </w:r>
            <w:r w:rsidRPr="004E1A2F">
              <w:rPr>
                <w:lang w:val="en-GB"/>
              </w:rPr>
              <w:t>macOS</w:t>
            </w:r>
            <w:r w:rsidRPr="004E1A2F">
              <w:t xml:space="preserve"> 10.11 ή νεότερα</w:t>
            </w:r>
          </w:p>
        </w:tc>
        <w:tc>
          <w:tcPr>
            <w:tcW w:w="1418" w:type="dxa"/>
          </w:tcPr>
          <w:p w14:paraId="5C9CA312" w14:textId="77777777" w:rsidR="004E1A2F" w:rsidRPr="004E1A2F" w:rsidRDefault="004E1A2F" w:rsidP="004E1A2F">
            <w:pPr>
              <w:spacing w:after="160" w:line="259" w:lineRule="auto"/>
            </w:pPr>
          </w:p>
        </w:tc>
        <w:tc>
          <w:tcPr>
            <w:tcW w:w="1696" w:type="dxa"/>
          </w:tcPr>
          <w:p w14:paraId="0028D810" w14:textId="77777777" w:rsidR="004E1A2F" w:rsidRPr="004E1A2F" w:rsidRDefault="004E1A2F" w:rsidP="004E1A2F">
            <w:pPr>
              <w:spacing w:after="160" w:line="259" w:lineRule="auto"/>
            </w:pPr>
          </w:p>
        </w:tc>
      </w:tr>
      <w:tr w:rsidR="004E1A2F" w:rsidRPr="004E1A2F" w14:paraId="109B18FD" w14:textId="77777777" w:rsidTr="00113EF7">
        <w:trPr>
          <w:trHeight w:val="600"/>
        </w:trPr>
        <w:tc>
          <w:tcPr>
            <w:tcW w:w="1134" w:type="dxa"/>
            <w:vAlign w:val="center"/>
            <w:hideMark/>
          </w:tcPr>
          <w:p w14:paraId="1C5DBADC" w14:textId="77777777" w:rsidR="004E1A2F" w:rsidRPr="004E1A2F" w:rsidRDefault="004E1A2F" w:rsidP="004E1A2F">
            <w:pPr>
              <w:spacing w:after="160" w:line="259" w:lineRule="auto"/>
              <w:rPr>
                <w:lang w:val="en-GB"/>
              </w:rPr>
            </w:pPr>
            <w:r w:rsidRPr="004E1A2F">
              <w:rPr>
                <w:lang w:val="en-GB"/>
              </w:rPr>
              <w:t>Β5.14.10</w:t>
            </w:r>
          </w:p>
        </w:tc>
        <w:tc>
          <w:tcPr>
            <w:tcW w:w="2835" w:type="dxa"/>
            <w:vAlign w:val="center"/>
            <w:hideMark/>
          </w:tcPr>
          <w:p w14:paraId="52D65AD8" w14:textId="77777777" w:rsidR="004E1A2F" w:rsidRPr="004E1A2F" w:rsidRDefault="004E1A2F" w:rsidP="004E1A2F">
            <w:pPr>
              <w:spacing w:after="160" w:line="259" w:lineRule="auto"/>
              <w:rPr>
                <w:lang w:val="en-GB"/>
              </w:rPr>
            </w:pPr>
            <w:r w:rsidRPr="004E1A2F">
              <w:rPr>
                <w:lang w:val="en-GB"/>
              </w:rPr>
              <w:t xml:space="preserve">Παρέχεται στυλό </w:t>
            </w:r>
          </w:p>
        </w:tc>
        <w:tc>
          <w:tcPr>
            <w:tcW w:w="2268" w:type="dxa"/>
            <w:vAlign w:val="center"/>
            <w:hideMark/>
          </w:tcPr>
          <w:p w14:paraId="0467F0E8" w14:textId="77777777" w:rsidR="004E1A2F" w:rsidRPr="004E1A2F" w:rsidRDefault="004E1A2F" w:rsidP="004E1A2F">
            <w:pPr>
              <w:spacing w:after="160" w:line="259" w:lineRule="auto"/>
            </w:pPr>
            <w:r w:rsidRPr="004E1A2F">
              <w:t>με τουλάχιστον 8192 επίπεδα ευαισθησίας πίεσης</w:t>
            </w:r>
          </w:p>
        </w:tc>
        <w:tc>
          <w:tcPr>
            <w:tcW w:w="1418" w:type="dxa"/>
          </w:tcPr>
          <w:p w14:paraId="22919EFE" w14:textId="77777777" w:rsidR="004E1A2F" w:rsidRPr="004E1A2F" w:rsidRDefault="004E1A2F" w:rsidP="004E1A2F">
            <w:pPr>
              <w:spacing w:after="160" w:line="259" w:lineRule="auto"/>
            </w:pPr>
          </w:p>
        </w:tc>
        <w:tc>
          <w:tcPr>
            <w:tcW w:w="1696" w:type="dxa"/>
          </w:tcPr>
          <w:p w14:paraId="478D3E48" w14:textId="77777777" w:rsidR="004E1A2F" w:rsidRPr="004E1A2F" w:rsidRDefault="004E1A2F" w:rsidP="004E1A2F">
            <w:pPr>
              <w:spacing w:after="160" w:line="259" w:lineRule="auto"/>
            </w:pPr>
          </w:p>
        </w:tc>
      </w:tr>
      <w:tr w:rsidR="004E1A2F" w:rsidRPr="004E1A2F" w14:paraId="0686278E" w14:textId="77777777" w:rsidTr="00113EF7">
        <w:trPr>
          <w:trHeight w:val="315"/>
        </w:trPr>
        <w:tc>
          <w:tcPr>
            <w:tcW w:w="1134" w:type="dxa"/>
            <w:shd w:val="clear" w:color="auto" w:fill="B4C6E7" w:themeFill="accent1" w:themeFillTint="66"/>
            <w:vAlign w:val="center"/>
            <w:hideMark/>
          </w:tcPr>
          <w:p w14:paraId="291A6AAB"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757AE3E8" w14:textId="77777777" w:rsidR="004E1A2F" w:rsidRPr="004E1A2F" w:rsidRDefault="004E1A2F" w:rsidP="004E1A2F">
            <w:pPr>
              <w:spacing w:after="160" w:line="259" w:lineRule="auto"/>
              <w:rPr>
                <w:b/>
                <w:bCs/>
              </w:rPr>
            </w:pPr>
            <w:r w:rsidRPr="004E1A2F">
              <w:rPr>
                <w:b/>
                <w:bCs/>
                <w:lang w:val="en-GB"/>
              </w:rPr>
              <w:t>B</w:t>
            </w:r>
            <w:r w:rsidRPr="004E1A2F">
              <w:rPr>
                <w:b/>
                <w:bCs/>
              </w:rPr>
              <w:t xml:space="preserve">5.15  Γραφίδα Σχεδίασης με Οθόνη </w:t>
            </w:r>
            <w:r w:rsidRPr="004E1A2F">
              <w:rPr>
                <w:b/>
                <w:bCs/>
                <w:lang w:val="en-GB"/>
              </w:rPr>
              <w:t>FHD</w:t>
            </w:r>
          </w:p>
        </w:tc>
      </w:tr>
      <w:tr w:rsidR="004E1A2F" w:rsidRPr="004E1A2F" w14:paraId="7B86312C" w14:textId="77777777" w:rsidTr="00113EF7">
        <w:trPr>
          <w:trHeight w:val="315"/>
        </w:trPr>
        <w:tc>
          <w:tcPr>
            <w:tcW w:w="1134" w:type="dxa"/>
            <w:vAlign w:val="center"/>
            <w:hideMark/>
          </w:tcPr>
          <w:p w14:paraId="63A83831" w14:textId="77777777" w:rsidR="004E1A2F" w:rsidRPr="004E1A2F" w:rsidRDefault="004E1A2F" w:rsidP="004E1A2F">
            <w:pPr>
              <w:spacing w:after="160" w:line="259" w:lineRule="auto"/>
              <w:rPr>
                <w:lang w:val="en-GB"/>
              </w:rPr>
            </w:pPr>
            <w:r w:rsidRPr="004E1A2F">
              <w:rPr>
                <w:lang w:val="en-GB"/>
              </w:rPr>
              <w:t>Β5.15.1</w:t>
            </w:r>
          </w:p>
        </w:tc>
        <w:tc>
          <w:tcPr>
            <w:tcW w:w="2835" w:type="dxa"/>
            <w:vAlign w:val="center"/>
            <w:hideMark/>
          </w:tcPr>
          <w:p w14:paraId="4780A630"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D7458FA" w14:textId="77777777" w:rsidR="004E1A2F" w:rsidRPr="004E1A2F" w:rsidRDefault="004E1A2F" w:rsidP="004E1A2F">
            <w:pPr>
              <w:spacing w:after="160" w:line="259" w:lineRule="auto"/>
              <w:rPr>
                <w:lang w:val="en-GB"/>
              </w:rPr>
            </w:pPr>
            <w:r w:rsidRPr="004E1A2F">
              <w:rPr>
                <w:lang w:val="en-GB"/>
              </w:rPr>
              <w:t>26</w:t>
            </w:r>
          </w:p>
        </w:tc>
        <w:tc>
          <w:tcPr>
            <w:tcW w:w="1418" w:type="dxa"/>
          </w:tcPr>
          <w:p w14:paraId="63864AFB" w14:textId="77777777" w:rsidR="004E1A2F" w:rsidRPr="004E1A2F" w:rsidRDefault="004E1A2F" w:rsidP="004E1A2F">
            <w:pPr>
              <w:spacing w:after="160" w:line="259" w:lineRule="auto"/>
              <w:rPr>
                <w:lang w:val="en-GB"/>
              </w:rPr>
            </w:pPr>
          </w:p>
        </w:tc>
        <w:tc>
          <w:tcPr>
            <w:tcW w:w="1696" w:type="dxa"/>
          </w:tcPr>
          <w:p w14:paraId="31F7690F" w14:textId="77777777" w:rsidR="004E1A2F" w:rsidRPr="004E1A2F" w:rsidRDefault="004E1A2F" w:rsidP="004E1A2F">
            <w:pPr>
              <w:spacing w:after="160" w:line="259" w:lineRule="auto"/>
              <w:rPr>
                <w:lang w:val="en-GB"/>
              </w:rPr>
            </w:pPr>
          </w:p>
        </w:tc>
      </w:tr>
      <w:tr w:rsidR="004E1A2F" w:rsidRPr="004E1A2F" w14:paraId="62FB8D97" w14:textId="77777777" w:rsidTr="00113EF7">
        <w:trPr>
          <w:trHeight w:val="315"/>
        </w:trPr>
        <w:tc>
          <w:tcPr>
            <w:tcW w:w="1134" w:type="dxa"/>
            <w:vAlign w:val="center"/>
            <w:hideMark/>
          </w:tcPr>
          <w:p w14:paraId="6619652F" w14:textId="77777777" w:rsidR="004E1A2F" w:rsidRPr="004E1A2F" w:rsidRDefault="004E1A2F" w:rsidP="004E1A2F">
            <w:pPr>
              <w:spacing w:after="160" w:line="259" w:lineRule="auto"/>
              <w:rPr>
                <w:lang w:val="en-GB"/>
              </w:rPr>
            </w:pPr>
            <w:r w:rsidRPr="004E1A2F">
              <w:rPr>
                <w:lang w:val="en-GB"/>
              </w:rPr>
              <w:t>Β5.15.2</w:t>
            </w:r>
          </w:p>
        </w:tc>
        <w:tc>
          <w:tcPr>
            <w:tcW w:w="2835" w:type="dxa"/>
            <w:vAlign w:val="center"/>
            <w:hideMark/>
          </w:tcPr>
          <w:p w14:paraId="774BB42E" w14:textId="77777777" w:rsidR="004E1A2F" w:rsidRPr="004E1A2F" w:rsidRDefault="004E1A2F" w:rsidP="004E1A2F">
            <w:pPr>
              <w:spacing w:after="160" w:line="259" w:lineRule="auto"/>
              <w:rPr>
                <w:lang w:val="en-GB"/>
              </w:rPr>
            </w:pPr>
            <w:r w:rsidRPr="004E1A2F">
              <w:rPr>
                <w:lang w:val="en-GB"/>
              </w:rPr>
              <w:t>Διαγώνιος Οθόνης:</w:t>
            </w:r>
          </w:p>
        </w:tc>
        <w:tc>
          <w:tcPr>
            <w:tcW w:w="2268" w:type="dxa"/>
            <w:vAlign w:val="center"/>
            <w:hideMark/>
          </w:tcPr>
          <w:p w14:paraId="2E4C4F6F" w14:textId="77777777" w:rsidR="004E1A2F" w:rsidRPr="004E1A2F" w:rsidRDefault="004E1A2F" w:rsidP="004E1A2F">
            <w:pPr>
              <w:spacing w:after="160" w:line="259" w:lineRule="auto"/>
              <w:rPr>
                <w:lang w:val="en-GB"/>
              </w:rPr>
            </w:pPr>
            <w:r w:rsidRPr="004E1A2F">
              <w:rPr>
                <w:lang w:val="en-GB"/>
              </w:rPr>
              <w:t xml:space="preserve"> ≥ 15.4 ίντσες</w:t>
            </w:r>
          </w:p>
        </w:tc>
        <w:tc>
          <w:tcPr>
            <w:tcW w:w="1418" w:type="dxa"/>
          </w:tcPr>
          <w:p w14:paraId="40901F94" w14:textId="77777777" w:rsidR="004E1A2F" w:rsidRPr="004E1A2F" w:rsidRDefault="004E1A2F" w:rsidP="004E1A2F">
            <w:pPr>
              <w:spacing w:after="160" w:line="259" w:lineRule="auto"/>
              <w:rPr>
                <w:lang w:val="en-GB"/>
              </w:rPr>
            </w:pPr>
          </w:p>
        </w:tc>
        <w:tc>
          <w:tcPr>
            <w:tcW w:w="1696" w:type="dxa"/>
          </w:tcPr>
          <w:p w14:paraId="74184AD4" w14:textId="77777777" w:rsidR="004E1A2F" w:rsidRPr="004E1A2F" w:rsidRDefault="004E1A2F" w:rsidP="004E1A2F">
            <w:pPr>
              <w:spacing w:after="160" w:line="259" w:lineRule="auto"/>
              <w:rPr>
                <w:lang w:val="en-GB"/>
              </w:rPr>
            </w:pPr>
          </w:p>
        </w:tc>
      </w:tr>
      <w:tr w:rsidR="004E1A2F" w:rsidRPr="004E1A2F" w14:paraId="29096ACC" w14:textId="77777777" w:rsidTr="00113EF7">
        <w:trPr>
          <w:trHeight w:val="315"/>
        </w:trPr>
        <w:tc>
          <w:tcPr>
            <w:tcW w:w="1134" w:type="dxa"/>
            <w:vAlign w:val="center"/>
            <w:hideMark/>
          </w:tcPr>
          <w:p w14:paraId="6773CD51" w14:textId="77777777" w:rsidR="004E1A2F" w:rsidRPr="004E1A2F" w:rsidRDefault="004E1A2F" w:rsidP="004E1A2F">
            <w:pPr>
              <w:spacing w:after="160" w:line="259" w:lineRule="auto"/>
              <w:rPr>
                <w:lang w:val="en-GB"/>
              </w:rPr>
            </w:pPr>
            <w:r w:rsidRPr="004E1A2F">
              <w:rPr>
                <w:lang w:val="en-GB"/>
              </w:rPr>
              <w:t>Β5.15.3</w:t>
            </w:r>
          </w:p>
        </w:tc>
        <w:tc>
          <w:tcPr>
            <w:tcW w:w="2835" w:type="dxa"/>
            <w:vAlign w:val="center"/>
            <w:hideMark/>
          </w:tcPr>
          <w:p w14:paraId="6098991B"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5936843D" w14:textId="77777777" w:rsidR="004E1A2F" w:rsidRPr="004E1A2F" w:rsidRDefault="004E1A2F" w:rsidP="004E1A2F">
            <w:pPr>
              <w:spacing w:after="160" w:line="259" w:lineRule="auto"/>
              <w:rPr>
                <w:lang w:val="en-GB"/>
              </w:rPr>
            </w:pPr>
            <w:r w:rsidRPr="004E1A2F">
              <w:rPr>
                <w:lang w:val="en-GB"/>
              </w:rPr>
              <w:t>≥1920 x 1080 pixels (Full HD)</w:t>
            </w:r>
          </w:p>
        </w:tc>
        <w:tc>
          <w:tcPr>
            <w:tcW w:w="1418" w:type="dxa"/>
          </w:tcPr>
          <w:p w14:paraId="1B7BF36D" w14:textId="77777777" w:rsidR="004E1A2F" w:rsidRPr="004E1A2F" w:rsidRDefault="004E1A2F" w:rsidP="004E1A2F">
            <w:pPr>
              <w:spacing w:after="160" w:line="259" w:lineRule="auto"/>
              <w:rPr>
                <w:lang w:val="en-GB"/>
              </w:rPr>
            </w:pPr>
          </w:p>
        </w:tc>
        <w:tc>
          <w:tcPr>
            <w:tcW w:w="1696" w:type="dxa"/>
          </w:tcPr>
          <w:p w14:paraId="7D365936" w14:textId="77777777" w:rsidR="004E1A2F" w:rsidRPr="004E1A2F" w:rsidRDefault="004E1A2F" w:rsidP="004E1A2F">
            <w:pPr>
              <w:spacing w:after="160" w:line="259" w:lineRule="auto"/>
              <w:rPr>
                <w:lang w:val="en-GB"/>
              </w:rPr>
            </w:pPr>
          </w:p>
        </w:tc>
      </w:tr>
      <w:tr w:rsidR="004E1A2F" w:rsidRPr="004E1A2F" w14:paraId="3C1304A9" w14:textId="77777777" w:rsidTr="00113EF7">
        <w:trPr>
          <w:trHeight w:val="315"/>
        </w:trPr>
        <w:tc>
          <w:tcPr>
            <w:tcW w:w="1134" w:type="dxa"/>
            <w:vAlign w:val="center"/>
            <w:hideMark/>
          </w:tcPr>
          <w:p w14:paraId="6952E973" w14:textId="77777777" w:rsidR="004E1A2F" w:rsidRPr="004E1A2F" w:rsidRDefault="004E1A2F" w:rsidP="004E1A2F">
            <w:pPr>
              <w:spacing w:after="160" w:line="259" w:lineRule="auto"/>
              <w:rPr>
                <w:lang w:val="en-GB"/>
              </w:rPr>
            </w:pPr>
            <w:r w:rsidRPr="004E1A2F">
              <w:rPr>
                <w:lang w:val="en-GB"/>
              </w:rPr>
              <w:t>Β5.15.4</w:t>
            </w:r>
          </w:p>
        </w:tc>
        <w:tc>
          <w:tcPr>
            <w:tcW w:w="2835" w:type="dxa"/>
            <w:vAlign w:val="center"/>
            <w:hideMark/>
          </w:tcPr>
          <w:p w14:paraId="2CD2DCB6" w14:textId="77777777" w:rsidR="004E1A2F" w:rsidRPr="004E1A2F" w:rsidRDefault="004E1A2F" w:rsidP="004E1A2F">
            <w:pPr>
              <w:spacing w:after="160" w:line="259" w:lineRule="auto"/>
              <w:rPr>
                <w:lang w:val="en-GB"/>
              </w:rPr>
            </w:pPr>
            <w:r w:rsidRPr="004E1A2F">
              <w:rPr>
                <w:lang w:val="en-GB"/>
              </w:rPr>
              <w:t xml:space="preserve">Χρωματική κάλυψη: </w:t>
            </w:r>
          </w:p>
        </w:tc>
        <w:tc>
          <w:tcPr>
            <w:tcW w:w="2268" w:type="dxa"/>
            <w:vAlign w:val="center"/>
            <w:hideMark/>
          </w:tcPr>
          <w:p w14:paraId="3069F63A" w14:textId="77777777" w:rsidR="004E1A2F" w:rsidRPr="004E1A2F" w:rsidRDefault="004E1A2F" w:rsidP="004E1A2F">
            <w:pPr>
              <w:spacing w:after="160" w:line="259" w:lineRule="auto"/>
              <w:rPr>
                <w:lang w:val="en-GB"/>
              </w:rPr>
            </w:pPr>
            <w:r w:rsidRPr="004E1A2F">
              <w:rPr>
                <w:lang w:val="en-GB"/>
              </w:rPr>
              <w:t>≥ 94% Adobe RGB ή ≥ 99% sRGB</w:t>
            </w:r>
          </w:p>
        </w:tc>
        <w:tc>
          <w:tcPr>
            <w:tcW w:w="1418" w:type="dxa"/>
          </w:tcPr>
          <w:p w14:paraId="6C17ED2E" w14:textId="77777777" w:rsidR="004E1A2F" w:rsidRPr="004E1A2F" w:rsidRDefault="004E1A2F" w:rsidP="004E1A2F">
            <w:pPr>
              <w:spacing w:after="160" w:line="259" w:lineRule="auto"/>
              <w:rPr>
                <w:lang w:val="en-GB"/>
              </w:rPr>
            </w:pPr>
          </w:p>
        </w:tc>
        <w:tc>
          <w:tcPr>
            <w:tcW w:w="1696" w:type="dxa"/>
          </w:tcPr>
          <w:p w14:paraId="6CF2DCF1" w14:textId="77777777" w:rsidR="004E1A2F" w:rsidRPr="004E1A2F" w:rsidRDefault="004E1A2F" w:rsidP="004E1A2F">
            <w:pPr>
              <w:spacing w:after="160" w:line="259" w:lineRule="auto"/>
              <w:rPr>
                <w:lang w:val="en-GB"/>
              </w:rPr>
            </w:pPr>
          </w:p>
        </w:tc>
      </w:tr>
      <w:tr w:rsidR="004E1A2F" w:rsidRPr="004E1A2F" w14:paraId="75C4047E" w14:textId="77777777" w:rsidTr="00113EF7">
        <w:trPr>
          <w:trHeight w:val="315"/>
        </w:trPr>
        <w:tc>
          <w:tcPr>
            <w:tcW w:w="1134" w:type="dxa"/>
            <w:vAlign w:val="center"/>
            <w:hideMark/>
          </w:tcPr>
          <w:p w14:paraId="40A68BA8" w14:textId="77777777" w:rsidR="004E1A2F" w:rsidRPr="004E1A2F" w:rsidRDefault="004E1A2F" w:rsidP="004E1A2F">
            <w:pPr>
              <w:spacing w:after="160" w:line="259" w:lineRule="auto"/>
              <w:rPr>
                <w:lang w:val="en-GB"/>
              </w:rPr>
            </w:pPr>
            <w:r w:rsidRPr="004E1A2F">
              <w:rPr>
                <w:lang w:val="en-GB"/>
              </w:rPr>
              <w:t>Β5.15.5</w:t>
            </w:r>
          </w:p>
        </w:tc>
        <w:tc>
          <w:tcPr>
            <w:tcW w:w="2835" w:type="dxa"/>
            <w:vAlign w:val="center"/>
            <w:hideMark/>
          </w:tcPr>
          <w:p w14:paraId="504871B7" w14:textId="77777777" w:rsidR="004E1A2F" w:rsidRPr="004E1A2F" w:rsidRDefault="004E1A2F" w:rsidP="004E1A2F">
            <w:pPr>
              <w:spacing w:after="160" w:line="259" w:lineRule="auto"/>
              <w:rPr>
                <w:lang w:val="en-GB"/>
              </w:rPr>
            </w:pPr>
            <w:r w:rsidRPr="004E1A2F">
              <w:rPr>
                <w:lang w:val="en-GB"/>
              </w:rPr>
              <w:t>Υποστήριξη κλίσης:</w:t>
            </w:r>
          </w:p>
        </w:tc>
        <w:tc>
          <w:tcPr>
            <w:tcW w:w="2268" w:type="dxa"/>
            <w:vAlign w:val="center"/>
            <w:hideMark/>
          </w:tcPr>
          <w:p w14:paraId="063F507A" w14:textId="77777777" w:rsidR="004E1A2F" w:rsidRPr="004E1A2F" w:rsidRDefault="004E1A2F" w:rsidP="004E1A2F">
            <w:pPr>
              <w:spacing w:after="160" w:line="259" w:lineRule="auto"/>
              <w:rPr>
                <w:lang w:val="en-GB"/>
              </w:rPr>
            </w:pPr>
            <w:r w:rsidRPr="004E1A2F">
              <w:rPr>
                <w:lang w:val="en-GB"/>
              </w:rPr>
              <w:t xml:space="preserve"> ±60°</w:t>
            </w:r>
          </w:p>
        </w:tc>
        <w:tc>
          <w:tcPr>
            <w:tcW w:w="1418" w:type="dxa"/>
          </w:tcPr>
          <w:p w14:paraId="45FF0760" w14:textId="77777777" w:rsidR="004E1A2F" w:rsidRPr="004E1A2F" w:rsidRDefault="004E1A2F" w:rsidP="004E1A2F">
            <w:pPr>
              <w:spacing w:after="160" w:line="259" w:lineRule="auto"/>
              <w:rPr>
                <w:lang w:val="en-GB"/>
              </w:rPr>
            </w:pPr>
          </w:p>
        </w:tc>
        <w:tc>
          <w:tcPr>
            <w:tcW w:w="1696" w:type="dxa"/>
          </w:tcPr>
          <w:p w14:paraId="63CACA69" w14:textId="77777777" w:rsidR="004E1A2F" w:rsidRPr="004E1A2F" w:rsidRDefault="004E1A2F" w:rsidP="004E1A2F">
            <w:pPr>
              <w:spacing w:after="160" w:line="259" w:lineRule="auto"/>
              <w:rPr>
                <w:lang w:val="en-GB"/>
              </w:rPr>
            </w:pPr>
          </w:p>
        </w:tc>
      </w:tr>
      <w:tr w:rsidR="004E1A2F" w:rsidRPr="004E1A2F" w14:paraId="5FD5814B" w14:textId="77777777" w:rsidTr="00113EF7">
        <w:trPr>
          <w:trHeight w:val="315"/>
        </w:trPr>
        <w:tc>
          <w:tcPr>
            <w:tcW w:w="1134" w:type="dxa"/>
            <w:vAlign w:val="center"/>
            <w:hideMark/>
          </w:tcPr>
          <w:p w14:paraId="7BED5A9E" w14:textId="77777777" w:rsidR="004E1A2F" w:rsidRPr="004E1A2F" w:rsidRDefault="004E1A2F" w:rsidP="004E1A2F">
            <w:pPr>
              <w:spacing w:after="160" w:line="259" w:lineRule="auto"/>
              <w:rPr>
                <w:lang w:val="en-GB"/>
              </w:rPr>
            </w:pPr>
            <w:r w:rsidRPr="004E1A2F">
              <w:rPr>
                <w:lang w:val="en-GB"/>
              </w:rPr>
              <w:t>Β5.15.6</w:t>
            </w:r>
          </w:p>
        </w:tc>
        <w:tc>
          <w:tcPr>
            <w:tcW w:w="2835" w:type="dxa"/>
            <w:vAlign w:val="center"/>
            <w:hideMark/>
          </w:tcPr>
          <w:p w14:paraId="5BBA618C" w14:textId="77777777" w:rsidR="004E1A2F" w:rsidRPr="004E1A2F" w:rsidRDefault="004E1A2F" w:rsidP="004E1A2F">
            <w:pPr>
              <w:spacing w:after="160" w:line="259" w:lineRule="auto"/>
              <w:rPr>
                <w:lang w:val="en-GB"/>
              </w:rPr>
            </w:pPr>
            <w:r w:rsidRPr="004E1A2F">
              <w:rPr>
                <w:lang w:val="en-GB"/>
              </w:rPr>
              <w:t xml:space="preserve">Τεχνολογία: </w:t>
            </w:r>
          </w:p>
        </w:tc>
        <w:tc>
          <w:tcPr>
            <w:tcW w:w="2268" w:type="dxa"/>
            <w:vAlign w:val="center"/>
            <w:hideMark/>
          </w:tcPr>
          <w:p w14:paraId="183D2555" w14:textId="77777777" w:rsidR="004E1A2F" w:rsidRPr="004E1A2F" w:rsidRDefault="004E1A2F" w:rsidP="004E1A2F">
            <w:pPr>
              <w:spacing w:after="160" w:line="259" w:lineRule="auto"/>
              <w:rPr>
                <w:lang w:val="en-GB"/>
              </w:rPr>
            </w:pPr>
            <w:r w:rsidRPr="004E1A2F">
              <w:rPr>
                <w:lang w:val="en-GB"/>
              </w:rPr>
              <w:t>EMR (Electro-Magnetic Resonance)</w:t>
            </w:r>
          </w:p>
        </w:tc>
        <w:tc>
          <w:tcPr>
            <w:tcW w:w="1418" w:type="dxa"/>
          </w:tcPr>
          <w:p w14:paraId="7CCDEFD0" w14:textId="77777777" w:rsidR="004E1A2F" w:rsidRPr="004E1A2F" w:rsidRDefault="004E1A2F" w:rsidP="004E1A2F">
            <w:pPr>
              <w:spacing w:after="160" w:line="259" w:lineRule="auto"/>
              <w:rPr>
                <w:lang w:val="en-GB"/>
              </w:rPr>
            </w:pPr>
          </w:p>
        </w:tc>
        <w:tc>
          <w:tcPr>
            <w:tcW w:w="1696" w:type="dxa"/>
          </w:tcPr>
          <w:p w14:paraId="0375F8C6" w14:textId="77777777" w:rsidR="004E1A2F" w:rsidRPr="004E1A2F" w:rsidRDefault="004E1A2F" w:rsidP="004E1A2F">
            <w:pPr>
              <w:spacing w:after="160" w:line="259" w:lineRule="auto"/>
              <w:rPr>
                <w:lang w:val="en-GB"/>
              </w:rPr>
            </w:pPr>
          </w:p>
        </w:tc>
      </w:tr>
      <w:tr w:rsidR="004E1A2F" w:rsidRPr="004E1A2F" w14:paraId="586E25A9" w14:textId="77777777" w:rsidTr="00113EF7">
        <w:trPr>
          <w:trHeight w:val="315"/>
        </w:trPr>
        <w:tc>
          <w:tcPr>
            <w:tcW w:w="1134" w:type="dxa"/>
            <w:vAlign w:val="center"/>
            <w:hideMark/>
          </w:tcPr>
          <w:p w14:paraId="1CCE1162" w14:textId="77777777" w:rsidR="004E1A2F" w:rsidRPr="004E1A2F" w:rsidRDefault="004E1A2F" w:rsidP="004E1A2F">
            <w:pPr>
              <w:spacing w:after="160" w:line="259" w:lineRule="auto"/>
              <w:rPr>
                <w:lang w:val="en-GB"/>
              </w:rPr>
            </w:pPr>
            <w:r w:rsidRPr="004E1A2F">
              <w:rPr>
                <w:lang w:val="en-GB"/>
              </w:rPr>
              <w:t>Β5.15.7</w:t>
            </w:r>
          </w:p>
        </w:tc>
        <w:tc>
          <w:tcPr>
            <w:tcW w:w="2835" w:type="dxa"/>
            <w:vAlign w:val="center"/>
            <w:hideMark/>
          </w:tcPr>
          <w:p w14:paraId="287DAF19" w14:textId="77777777" w:rsidR="004E1A2F" w:rsidRPr="004E1A2F" w:rsidRDefault="004E1A2F" w:rsidP="004E1A2F">
            <w:pPr>
              <w:spacing w:after="160" w:line="259" w:lineRule="auto"/>
              <w:rPr>
                <w:lang w:val="en-GB"/>
              </w:rPr>
            </w:pPr>
            <w:r w:rsidRPr="004E1A2F">
              <w:rPr>
                <w:lang w:val="en-GB"/>
              </w:rPr>
              <w:t xml:space="preserve">Συνδεσιμότητα: Θύρες: </w:t>
            </w:r>
          </w:p>
        </w:tc>
        <w:tc>
          <w:tcPr>
            <w:tcW w:w="2268" w:type="dxa"/>
            <w:vAlign w:val="center"/>
            <w:hideMark/>
          </w:tcPr>
          <w:p w14:paraId="78B32B65" w14:textId="77777777" w:rsidR="004E1A2F" w:rsidRPr="004E1A2F" w:rsidRDefault="004E1A2F" w:rsidP="004E1A2F">
            <w:pPr>
              <w:spacing w:after="160" w:line="259" w:lineRule="auto"/>
              <w:rPr>
                <w:lang w:val="en-GB"/>
              </w:rPr>
            </w:pPr>
            <w:r w:rsidRPr="004E1A2F">
              <w:rPr>
                <w:lang w:val="en-GB"/>
              </w:rPr>
              <w:t>≥  1 x USB-C</w:t>
            </w:r>
          </w:p>
        </w:tc>
        <w:tc>
          <w:tcPr>
            <w:tcW w:w="1418" w:type="dxa"/>
          </w:tcPr>
          <w:p w14:paraId="0C94AF51" w14:textId="77777777" w:rsidR="004E1A2F" w:rsidRPr="004E1A2F" w:rsidRDefault="004E1A2F" w:rsidP="004E1A2F">
            <w:pPr>
              <w:spacing w:after="160" w:line="259" w:lineRule="auto"/>
              <w:rPr>
                <w:lang w:val="en-GB"/>
              </w:rPr>
            </w:pPr>
          </w:p>
        </w:tc>
        <w:tc>
          <w:tcPr>
            <w:tcW w:w="1696" w:type="dxa"/>
          </w:tcPr>
          <w:p w14:paraId="3F166003" w14:textId="77777777" w:rsidR="004E1A2F" w:rsidRPr="004E1A2F" w:rsidRDefault="004E1A2F" w:rsidP="004E1A2F">
            <w:pPr>
              <w:spacing w:after="160" w:line="259" w:lineRule="auto"/>
              <w:rPr>
                <w:lang w:val="en-GB"/>
              </w:rPr>
            </w:pPr>
          </w:p>
        </w:tc>
      </w:tr>
      <w:tr w:rsidR="004E1A2F" w:rsidRPr="004E1A2F" w14:paraId="1E266666" w14:textId="77777777" w:rsidTr="00113EF7">
        <w:trPr>
          <w:trHeight w:val="642"/>
        </w:trPr>
        <w:tc>
          <w:tcPr>
            <w:tcW w:w="1134" w:type="dxa"/>
            <w:vAlign w:val="center"/>
            <w:hideMark/>
          </w:tcPr>
          <w:p w14:paraId="14A7A4AE" w14:textId="77777777" w:rsidR="004E1A2F" w:rsidRPr="004E1A2F" w:rsidRDefault="004E1A2F" w:rsidP="004E1A2F">
            <w:pPr>
              <w:spacing w:after="160" w:line="259" w:lineRule="auto"/>
              <w:rPr>
                <w:lang w:val="en-GB"/>
              </w:rPr>
            </w:pPr>
            <w:r w:rsidRPr="004E1A2F">
              <w:rPr>
                <w:lang w:val="en-GB"/>
              </w:rPr>
              <w:t>Β5.15.8</w:t>
            </w:r>
          </w:p>
        </w:tc>
        <w:tc>
          <w:tcPr>
            <w:tcW w:w="2835" w:type="dxa"/>
            <w:vAlign w:val="center"/>
            <w:hideMark/>
          </w:tcPr>
          <w:p w14:paraId="7E656A58" w14:textId="77777777" w:rsidR="004E1A2F" w:rsidRPr="004E1A2F" w:rsidRDefault="004E1A2F" w:rsidP="004E1A2F">
            <w:pPr>
              <w:spacing w:after="160" w:line="259" w:lineRule="auto"/>
              <w:rPr>
                <w:lang w:val="en-GB"/>
              </w:rPr>
            </w:pPr>
            <w:r w:rsidRPr="004E1A2F">
              <w:rPr>
                <w:lang w:val="en-GB"/>
              </w:rPr>
              <w:t xml:space="preserve">Συμβατότητα: </w:t>
            </w:r>
          </w:p>
        </w:tc>
        <w:tc>
          <w:tcPr>
            <w:tcW w:w="2268" w:type="dxa"/>
            <w:vAlign w:val="center"/>
            <w:hideMark/>
          </w:tcPr>
          <w:p w14:paraId="13ADA895" w14:textId="77777777" w:rsidR="004E1A2F" w:rsidRPr="004E1A2F" w:rsidRDefault="004E1A2F" w:rsidP="004E1A2F">
            <w:pPr>
              <w:spacing w:after="160" w:line="259" w:lineRule="auto"/>
              <w:rPr>
                <w:lang w:val="en-GB"/>
              </w:rPr>
            </w:pPr>
            <w:r w:rsidRPr="004E1A2F">
              <w:rPr>
                <w:lang w:val="en-GB"/>
              </w:rPr>
              <w:t>Windows, macOS, Linux, Chrome OS, Android</w:t>
            </w:r>
          </w:p>
        </w:tc>
        <w:tc>
          <w:tcPr>
            <w:tcW w:w="1418" w:type="dxa"/>
          </w:tcPr>
          <w:p w14:paraId="0829244A" w14:textId="77777777" w:rsidR="004E1A2F" w:rsidRPr="004E1A2F" w:rsidRDefault="004E1A2F" w:rsidP="004E1A2F">
            <w:pPr>
              <w:spacing w:after="160" w:line="259" w:lineRule="auto"/>
              <w:rPr>
                <w:lang w:val="en-GB"/>
              </w:rPr>
            </w:pPr>
          </w:p>
        </w:tc>
        <w:tc>
          <w:tcPr>
            <w:tcW w:w="1696" w:type="dxa"/>
          </w:tcPr>
          <w:p w14:paraId="2D61DB4A" w14:textId="77777777" w:rsidR="004E1A2F" w:rsidRPr="004E1A2F" w:rsidRDefault="004E1A2F" w:rsidP="004E1A2F">
            <w:pPr>
              <w:spacing w:after="160" w:line="259" w:lineRule="auto"/>
              <w:rPr>
                <w:lang w:val="en-GB"/>
              </w:rPr>
            </w:pPr>
          </w:p>
        </w:tc>
      </w:tr>
      <w:tr w:rsidR="004E1A2F" w:rsidRPr="004E1A2F" w14:paraId="2B131D1B" w14:textId="77777777" w:rsidTr="00113EF7">
        <w:trPr>
          <w:trHeight w:val="480"/>
        </w:trPr>
        <w:tc>
          <w:tcPr>
            <w:tcW w:w="1134" w:type="dxa"/>
            <w:vAlign w:val="center"/>
            <w:hideMark/>
          </w:tcPr>
          <w:p w14:paraId="42331997" w14:textId="77777777" w:rsidR="004E1A2F" w:rsidRPr="004E1A2F" w:rsidRDefault="004E1A2F" w:rsidP="004E1A2F">
            <w:pPr>
              <w:spacing w:after="160" w:line="259" w:lineRule="auto"/>
              <w:rPr>
                <w:lang w:val="en-GB"/>
              </w:rPr>
            </w:pPr>
            <w:r w:rsidRPr="004E1A2F">
              <w:rPr>
                <w:lang w:val="en-GB"/>
              </w:rPr>
              <w:lastRenderedPageBreak/>
              <w:t>Β5.15.9</w:t>
            </w:r>
          </w:p>
        </w:tc>
        <w:tc>
          <w:tcPr>
            <w:tcW w:w="2835" w:type="dxa"/>
            <w:vAlign w:val="center"/>
            <w:hideMark/>
          </w:tcPr>
          <w:p w14:paraId="3D699B16" w14:textId="77777777" w:rsidR="004E1A2F" w:rsidRPr="004E1A2F" w:rsidRDefault="004E1A2F" w:rsidP="004E1A2F">
            <w:pPr>
              <w:spacing w:after="160" w:line="259" w:lineRule="auto"/>
              <w:rPr>
                <w:lang w:val="en-GB"/>
              </w:rPr>
            </w:pPr>
            <w:r w:rsidRPr="004E1A2F">
              <w:rPr>
                <w:lang w:val="en-GB"/>
              </w:rPr>
              <w:t xml:space="preserve">Παρέχεται στυλό </w:t>
            </w:r>
          </w:p>
        </w:tc>
        <w:tc>
          <w:tcPr>
            <w:tcW w:w="2268" w:type="dxa"/>
            <w:vAlign w:val="center"/>
            <w:hideMark/>
          </w:tcPr>
          <w:p w14:paraId="176F5DAE" w14:textId="77777777" w:rsidR="004E1A2F" w:rsidRPr="004E1A2F" w:rsidRDefault="004E1A2F" w:rsidP="004E1A2F">
            <w:pPr>
              <w:spacing w:after="160" w:line="259" w:lineRule="auto"/>
            </w:pPr>
            <w:r w:rsidRPr="004E1A2F">
              <w:t>με τουλάχιστον 8192 επίπεδα ευαισθησίας πίεσης</w:t>
            </w:r>
          </w:p>
        </w:tc>
        <w:tc>
          <w:tcPr>
            <w:tcW w:w="1418" w:type="dxa"/>
          </w:tcPr>
          <w:p w14:paraId="2669A904" w14:textId="77777777" w:rsidR="004E1A2F" w:rsidRPr="004E1A2F" w:rsidRDefault="004E1A2F" w:rsidP="004E1A2F">
            <w:pPr>
              <w:spacing w:after="160" w:line="259" w:lineRule="auto"/>
            </w:pPr>
          </w:p>
        </w:tc>
        <w:tc>
          <w:tcPr>
            <w:tcW w:w="1696" w:type="dxa"/>
          </w:tcPr>
          <w:p w14:paraId="3E85B8E6" w14:textId="77777777" w:rsidR="004E1A2F" w:rsidRPr="004E1A2F" w:rsidRDefault="004E1A2F" w:rsidP="004E1A2F">
            <w:pPr>
              <w:spacing w:after="160" w:line="259" w:lineRule="auto"/>
            </w:pPr>
          </w:p>
        </w:tc>
      </w:tr>
      <w:tr w:rsidR="004E1A2F" w:rsidRPr="004E1A2F" w14:paraId="633F9151" w14:textId="77777777" w:rsidTr="00113EF7">
        <w:trPr>
          <w:trHeight w:val="315"/>
        </w:trPr>
        <w:tc>
          <w:tcPr>
            <w:tcW w:w="1134" w:type="dxa"/>
            <w:shd w:val="clear" w:color="auto" w:fill="B4C6E7" w:themeFill="accent1" w:themeFillTint="66"/>
            <w:vAlign w:val="center"/>
            <w:hideMark/>
          </w:tcPr>
          <w:p w14:paraId="17506E93"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03AEC81C" w14:textId="77777777" w:rsidR="004E1A2F" w:rsidRPr="004E1A2F" w:rsidRDefault="004E1A2F" w:rsidP="004E1A2F">
            <w:pPr>
              <w:spacing w:after="160" w:line="259" w:lineRule="auto"/>
              <w:rPr>
                <w:b/>
                <w:bCs/>
              </w:rPr>
            </w:pPr>
            <w:r w:rsidRPr="004E1A2F">
              <w:rPr>
                <w:b/>
                <w:bCs/>
                <w:lang w:val="en-GB"/>
              </w:rPr>
              <w:t>B</w:t>
            </w:r>
            <w:r w:rsidRPr="004E1A2F">
              <w:rPr>
                <w:b/>
                <w:bCs/>
              </w:rPr>
              <w:t xml:space="preserve">5.16  Ασύρματο χειριστήριο για εφαρμογές </w:t>
            </w:r>
            <w:r w:rsidRPr="004E1A2F">
              <w:rPr>
                <w:b/>
                <w:bCs/>
                <w:lang w:val="en-GB"/>
              </w:rPr>
              <w:t>VR</w:t>
            </w:r>
          </w:p>
        </w:tc>
      </w:tr>
      <w:tr w:rsidR="004E1A2F" w:rsidRPr="004E1A2F" w14:paraId="6E558506" w14:textId="77777777" w:rsidTr="00113EF7">
        <w:trPr>
          <w:trHeight w:val="315"/>
        </w:trPr>
        <w:tc>
          <w:tcPr>
            <w:tcW w:w="1134" w:type="dxa"/>
            <w:vAlign w:val="center"/>
            <w:hideMark/>
          </w:tcPr>
          <w:p w14:paraId="18B6C4A4" w14:textId="77777777" w:rsidR="004E1A2F" w:rsidRPr="004E1A2F" w:rsidRDefault="004E1A2F" w:rsidP="004E1A2F">
            <w:pPr>
              <w:spacing w:after="160" w:line="259" w:lineRule="auto"/>
              <w:rPr>
                <w:lang w:val="en-GB"/>
              </w:rPr>
            </w:pPr>
            <w:r w:rsidRPr="004E1A2F">
              <w:rPr>
                <w:lang w:val="en-GB"/>
              </w:rPr>
              <w:t>Β5.16.1</w:t>
            </w:r>
          </w:p>
        </w:tc>
        <w:tc>
          <w:tcPr>
            <w:tcW w:w="2835" w:type="dxa"/>
            <w:vAlign w:val="center"/>
            <w:hideMark/>
          </w:tcPr>
          <w:p w14:paraId="36A296DA"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168209C8" w14:textId="77777777" w:rsidR="004E1A2F" w:rsidRPr="004E1A2F" w:rsidRDefault="004E1A2F" w:rsidP="004E1A2F">
            <w:pPr>
              <w:spacing w:after="160" w:line="259" w:lineRule="auto"/>
              <w:rPr>
                <w:lang w:val="en-GB"/>
              </w:rPr>
            </w:pPr>
            <w:r w:rsidRPr="004E1A2F">
              <w:rPr>
                <w:lang w:val="en-GB"/>
              </w:rPr>
              <w:t>7</w:t>
            </w:r>
          </w:p>
        </w:tc>
        <w:tc>
          <w:tcPr>
            <w:tcW w:w="1418" w:type="dxa"/>
          </w:tcPr>
          <w:p w14:paraId="15BDF64E" w14:textId="77777777" w:rsidR="004E1A2F" w:rsidRPr="004E1A2F" w:rsidRDefault="004E1A2F" w:rsidP="004E1A2F">
            <w:pPr>
              <w:spacing w:after="160" w:line="259" w:lineRule="auto"/>
              <w:rPr>
                <w:lang w:val="en-GB"/>
              </w:rPr>
            </w:pPr>
          </w:p>
        </w:tc>
        <w:tc>
          <w:tcPr>
            <w:tcW w:w="1696" w:type="dxa"/>
          </w:tcPr>
          <w:p w14:paraId="339ECE1A" w14:textId="77777777" w:rsidR="004E1A2F" w:rsidRPr="004E1A2F" w:rsidRDefault="004E1A2F" w:rsidP="004E1A2F">
            <w:pPr>
              <w:spacing w:after="160" w:line="259" w:lineRule="auto"/>
              <w:rPr>
                <w:lang w:val="en-GB"/>
              </w:rPr>
            </w:pPr>
          </w:p>
        </w:tc>
      </w:tr>
      <w:tr w:rsidR="004E1A2F" w:rsidRPr="004E1A2F" w14:paraId="6870E239" w14:textId="77777777" w:rsidTr="00113EF7">
        <w:trPr>
          <w:trHeight w:val="600"/>
        </w:trPr>
        <w:tc>
          <w:tcPr>
            <w:tcW w:w="1134" w:type="dxa"/>
            <w:vAlign w:val="center"/>
            <w:hideMark/>
          </w:tcPr>
          <w:p w14:paraId="61DD1F41" w14:textId="77777777" w:rsidR="004E1A2F" w:rsidRPr="004E1A2F" w:rsidRDefault="004E1A2F" w:rsidP="004E1A2F">
            <w:pPr>
              <w:spacing w:after="160" w:line="259" w:lineRule="auto"/>
              <w:rPr>
                <w:lang w:val="en-GB"/>
              </w:rPr>
            </w:pPr>
            <w:r w:rsidRPr="004E1A2F">
              <w:rPr>
                <w:lang w:val="en-GB"/>
              </w:rPr>
              <w:t>Β5.16.2</w:t>
            </w:r>
          </w:p>
        </w:tc>
        <w:tc>
          <w:tcPr>
            <w:tcW w:w="2835" w:type="dxa"/>
            <w:vAlign w:val="center"/>
            <w:hideMark/>
          </w:tcPr>
          <w:p w14:paraId="7B04E5FD" w14:textId="77777777" w:rsidR="004E1A2F" w:rsidRPr="004E1A2F" w:rsidRDefault="004E1A2F" w:rsidP="004E1A2F">
            <w:pPr>
              <w:spacing w:after="160" w:line="259" w:lineRule="auto"/>
            </w:pPr>
            <w:r w:rsidRPr="004E1A2F">
              <w:t>Ενσωματωμένοι αισθητήρες για ακριβή παρακολούθηση κίνησης</w:t>
            </w:r>
          </w:p>
        </w:tc>
        <w:tc>
          <w:tcPr>
            <w:tcW w:w="2268" w:type="dxa"/>
            <w:vAlign w:val="center"/>
            <w:hideMark/>
          </w:tcPr>
          <w:p w14:paraId="05F811E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8D3691E" w14:textId="77777777" w:rsidR="004E1A2F" w:rsidRPr="004E1A2F" w:rsidRDefault="004E1A2F" w:rsidP="004E1A2F">
            <w:pPr>
              <w:spacing w:after="160" w:line="259" w:lineRule="auto"/>
              <w:rPr>
                <w:lang w:val="en-GB"/>
              </w:rPr>
            </w:pPr>
          </w:p>
        </w:tc>
        <w:tc>
          <w:tcPr>
            <w:tcW w:w="1696" w:type="dxa"/>
          </w:tcPr>
          <w:p w14:paraId="01745F19" w14:textId="77777777" w:rsidR="004E1A2F" w:rsidRPr="004E1A2F" w:rsidRDefault="004E1A2F" w:rsidP="004E1A2F">
            <w:pPr>
              <w:spacing w:after="160" w:line="259" w:lineRule="auto"/>
              <w:rPr>
                <w:lang w:val="en-GB"/>
              </w:rPr>
            </w:pPr>
          </w:p>
        </w:tc>
      </w:tr>
      <w:tr w:rsidR="004E1A2F" w:rsidRPr="004E1A2F" w14:paraId="18E142E5" w14:textId="77777777" w:rsidTr="00113EF7">
        <w:trPr>
          <w:trHeight w:val="315"/>
        </w:trPr>
        <w:tc>
          <w:tcPr>
            <w:tcW w:w="1134" w:type="dxa"/>
            <w:vAlign w:val="center"/>
            <w:hideMark/>
          </w:tcPr>
          <w:p w14:paraId="4DA3A1FD" w14:textId="77777777" w:rsidR="004E1A2F" w:rsidRPr="004E1A2F" w:rsidRDefault="004E1A2F" w:rsidP="004E1A2F">
            <w:pPr>
              <w:spacing w:after="160" w:line="259" w:lineRule="auto"/>
              <w:rPr>
                <w:lang w:val="en-GB"/>
              </w:rPr>
            </w:pPr>
            <w:r w:rsidRPr="004E1A2F">
              <w:rPr>
                <w:lang w:val="en-GB"/>
              </w:rPr>
              <w:t>Β5.16.3</w:t>
            </w:r>
          </w:p>
        </w:tc>
        <w:tc>
          <w:tcPr>
            <w:tcW w:w="2835" w:type="dxa"/>
            <w:vAlign w:val="center"/>
            <w:hideMark/>
          </w:tcPr>
          <w:p w14:paraId="198A40D4" w14:textId="77777777" w:rsidR="004E1A2F" w:rsidRPr="004E1A2F" w:rsidRDefault="004E1A2F" w:rsidP="004E1A2F">
            <w:pPr>
              <w:spacing w:after="160" w:line="259" w:lineRule="auto"/>
              <w:rPr>
                <w:lang w:val="en-GB"/>
              </w:rPr>
            </w:pPr>
            <w:r w:rsidRPr="004E1A2F">
              <w:rPr>
                <w:lang w:val="en-GB"/>
              </w:rPr>
              <w:t>Πολυλειτουργικό trackpad</w:t>
            </w:r>
          </w:p>
        </w:tc>
        <w:tc>
          <w:tcPr>
            <w:tcW w:w="2268" w:type="dxa"/>
            <w:vAlign w:val="center"/>
            <w:hideMark/>
          </w:tcPr>
          <w:p w14:paraId="67E5B74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2B58D83" w14:textId="77777777" w:rsidR="004E1A2F" w:rsidRPr="004E1A2F" w:rsidRDefault="004E1A2F" w:rsidP="004E1A2F">
            <w:pPr>
              <w:spacing w:after="160" w:line="259" w:lineRule="auto"/>
              <w:rPr>
                <w:lang w:val="en-GB"/>
              </w:rPr>
            </w:pPr>
          </w:p>
        </w:tc>
        <w:tc>
          <w:tcPr>
            <w:tcW w:w="1696" w:type="dxa"/>
          </w:tcPr>
          <w:p w14:paraId="3A02CF8E" w14:textId="77777777" w:rsidR="004E1A2F" w:rsidRPr="004E1A2F" w:rsidRDefault="004E1A2F" w:rsidP="004E1A2F">
            <w:pPr>
              <w:spacing w:after="160" w:line="259" w:lineRule="auto"/>
              <w:rPr>
                <w:lang w:val="en-GB"/>
              </w:rPr>
            </w:pPr>
          </w:p>
        </w:tc>
      </w:tr>
      <w:tr w:rsidR="004E1A2F" w:rsidRPr="004E1A2F" w14:paraId="661632BF" w14:textId="77777777" w:rsidTr="00113EF7">
        <w:trPr>
          <w:trHeight w:val="315"/>
        </w:trPr>
        <w:tc>
          <w:tcPr>
            <w:tcW w:w="1134" w:type="dxa"/>
            <w:vAlign w:val="center"/>
            <w:hideMark/>
          </w:tcPr>
          <w:p w14:paraId="14D00989" w14:textId="77777777" w:rsidR="004E1A2F" w:rsidRPr="004E1A2F" w:rsidRDefault="004E1A2F" w:rsidP="004E1A2F">
            <w:pPr>
              <w:spacing w:after="160" w:line="259" w:lineRule="auto"/>
              <w:rPr>
                <w:lang w:val="en-GB"/>
              </w:rPr>
            </w:pPr>
            <w:r w:rsidRPr="004E1A2F">
              <w:rPr>
                <w:lang w:val="en-GB"/>
              </w:rPr>
              <w:t>Β5.16.4</w:t>
            </w:r>
          </w:p>
        </w:tc>
        <w:tc>
          <w:tcPr>
            <w:tcW w:w="2835" w:type="dxa"/>
            <w:vAlign w:val="center"/>
            <w:hideMark/>
          </w:tcPr>
          <w:p w14:paraId="0C0A850B" w14:textId="77777777" w:rsidR="004E1A2F" w:rsidRPr="004E1A2F" w:rsidRDefault="004E1A2F" w:rsidP="004E1A2F">
            <w:pPr>
              <w:spacing w:after="160" w:line="259" w:lineRule="auto"/>
              <w:rPr>
                <w:lang w:val="en-GB"/>
              </w:rPr>
            </w:pPr>
            <w:r w:rsidRPr="004E1A2F">
              <w:rPr>
                <w:lang w:val="en-GB"/>
              </w:rPr>
              <w:t>Σκανδάλη  Διπλού σταδίου</w:t>
            </w:r>
          </w:p>
        </w:tc>
        <w:tc>
          <w:tcPr>
            <w:tcW w:w="2268" w:type="dxa"/>
            <w:vAlign w:val="center"/>
            <w:hideMark/>
          </w:tcPr>
          <w:p w14:paraId="0A9EBA4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65D3A58" w14:textId="77777777" w:rsidR="004E1A2F" w:rsidRPr="004E1A2F" w:rsidRDefault="004E1A2F" w:rsidP="004E1A2F">
            <w:pPr>
              <w:spacing w:after="160" w:line="259" w:lineRule="auto"/>
              <w:rPr>
                <w:lang w:val="en-GB"/>
              </w:rPr>
            </w:pPr>
          </w:p>
        </w:tc>
        <w:tc>
          <w:tcPr>
            <w:tcW w:w="1696" w:type="dxa"/>
          </w:tcPr>
          <w:p w14:paraId="419401CF" w14:textId="77777777" w:rsidR="004E1A2F" w:rsidRPr="004E1A2F" w:rsidRDefault="004E1A2F" w:rsidP="004E1A2F">
            <w:pPr>
              <w:spacing w:after="160" w:line="259" w:lineRule="auto"/>
              <w:rPr>
                <w:lang w:val="en-GB"/>
              </w:rPr>
            </w:pPr>
          </w:p>
        </w:tc>
      </w:tr>
      <w:tr w:rsidR="004E1A2F" w:rsidRPr="004E1A2F" w14:paraId="317EAC2A" w14:textId="77777777" w:rsidTr="00113EF7">
        <w:trPr>
          <w:trHeight w:val="315"/>
        </w:trPr>
        <w:tc>
          <w:tcPr>
            <w:tcW w:w="1134" w:type="dxa"/>
            <w:vAlign w:val="center"/>
            <w:hideMark/>
          </w:tcPr>
          <w:p w14:paraId="7CA5AD56" w14:textId="77777777" w:rsidR="004E1A2F" w:rsidRPr="004E1A2F" w:rsidRDefault="004E1A2F" w:rsidP="004E1A2F">
            <w:pPr>
              <w:spacing w:after="160" w:line="259" w:lineRule="auto"/>
              <w:rPr>
                <w:lang w:val="en-GB"/>
              </w:rPr>
            </w:pPr>
            <w:r w:rsidRPr="004E1A2F">
              <w:rPr>
                <w:lang w:val="en-GB"/>
              </w:rPr>
              <w:t>Β5.16.5</w:t>
            </w:r>
          </w:p>
        </w:tc>
        <w:tc>
          <w:tcPr>
            <w:tcW w:w="2835" w:type="dxa"/>
            <w:vAlign w:val="center"/>
            <w:hideMark/>
          </w:tcPr>
          <w:p w14:paraId="7AF7C848" w14:textId="77777777" w:rsidR="004E1A2F" w:rsidRPr="004E1A2F" w:rsidRDefault="004E1A2F" w:rsidP="004E1A2F">
            <w:pPr>
              <w:spacing w:after="160" w:line="259" w:lineRule="auto"/>
              <w:rPr>
                <w:lang w:val="en-GB"/>
              </w:rPr>
            </w:pPr>
            <w:r w:rsidRPr="004E1A2F">
              <w:rPr>
                <w:lang w:val="en-GB"/>
              </w:rPr>
              <w:t>Απτική ανάδραση υψηλής ευκρίνειας</w:t>
            </w:r>
          </w:p>
        </w:tc>
        <w:tc>
          <w:tcPr>
            <w:tcW w:w="2268" w:type="dxa"/>
            <w:vAlign w:val="center"/>
            <w:hideMark/>
          </w:tcPr>
          <w:p w14:paraId="0ECB5EB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AFDE70E" w14:textId="77777777" w:rsidR="004E1A2F" w:rsidRPr="004E1A2F" w:rsidRDefault="004E1A2F" w:rsidP="004E1A2F">
            <w:pPr>
              <w:spacing w:after="160" w:line="259" w:lineRule="auto"/>
              <w:rPr>
                <w:lang w:val="en-GB"/>
              </w:rPr>
            </w:pPr>
          </w:p>
        </w:tc>
        <w:tc>
          <w:tcPr>
            <w:tcW w:w="1696" w:type="dxa"/>
          </w:tcPr>
          <w:p w14:paraId="6995C39F" w14:textId="77777777" w:rsidR="004E1A2F" w:rsidRPr="004E1A2F" w:rsidRDefault="004E1A2F" w:rsidP="004E1A2F">
            <w:pPr>
              <w:spacing w:after="160" w:line="259" w:lineRule="auto"/>
              <w:rPr>
                <w:lang w:val="en-GB"/>
              </w:rPr>
            </w:pPr>
          </w:p>
        </w:tc>
      </w:tr>
      <w:tr w:rsidR="004E1A2F" w:rsidRPr="004E1A2F" w14:paraId="43BC4CC9" w14:textId="77777777" w:rsidTr="00113EF7">
        <w:trPr>
          <w:trHeight w:val="315"/>
        </w:trPr>
        <w:tc>
          <w:tcPr>
            <w:tcW w:w="1134" w:type="dxa"/>
            <w:vAlign w:val="center"/>
            <w:hideMark/>
          </w:tcPr>
          <w:p w14:paraId="639F9555" w14:textId="77777777" w:rsidR="004E1A2F" w:rsidRPr="004E1A2F" w:rsidRDefault="004E1A2F" w:rsidP="004E1A2F">
            <w:pPr>
              <w:spacing w:after="160" w:line="259" w:lineRule="auto"/>
              <w:rPr>
                <w:lang w:val="en-GB"/>
              </w:rPr>
            </w:pPr>
            <w:r w:rsidRPr="004E1A2F">
              <w:rPr>
                <w:lang w:val="en-GB"/>
              </w:rPr>
              <w:t>Β5.16.6</w:t>
            </w:r>
          </w:p>
        </w:tc>
        <w:tc>
          <w:tcPr>
            <w:tcW w:w="2835" w:type="dxa"/>
            <w:vAlign w:val="center"/>
            <w:hideMark/>
          </w:tcPr>
          <w:p w14:paraId="7C30C20E" w14:textId="77777777" w:rsidR="004E1A2F" w:rsidRPr="004E1A2F" w:rsidRDefault="004E1A2F" w:rsidP="004E1A2F">
            <w:pPr>
              <w:spacing w:after="160" w:line="259" w:lineRule="auto"/>
              <w:rPr>
                <w:lang w:val="en-GB"/>
              </w:rPr>
            </w:pPr>
            <w:r w:rsidRPr="004E1A2F">
              <w:rPr>
                <w:lang w:val="en-GB"/>
              </w:rPr>
              <w:t>Επαναφορτιζόμενη μπαταρία</w:t>
            </w:r>
          </w:p>
        </w:tc>
        <w:tc>
          <w:tcPr>
            <w:tcW w:w="2268" w:type="dxa"/>
            <w:vAlign w:val="center"/>
            <w:hideMark/>
          </w:tcPr>
          <w:p w14:paraId="75918DA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BF4B940" w14:textId="77777777" w:rsidR="004E1A2F" w:rsidRPr="004E1A2F" w:rsidRDefault="004E1A2F" w:rsidP="004E1A2F">
            <w:pPr>
              <w:spacing w:after="160" w:line="259" w:lineRule="auto"/>
              <w:rPr>
                <w:lang w:val="en-GB"/>
              </w:rPr>
            </w:pPr>
          </w:p>
        </w:tc>
        <w:tc>
          <w:tcPr>
            <w:tcW w:w="1696" w:type="dxa"/>
          </w:tcPr>
          <w:p w14:paraId="2673CE41" w14:textId="77777777" w:rsidR="004E1A2F" w:rsidRPr="004E1A2F" w:rsidRDefault="004E1A2F" w:rsidP="004E1A2F">
            <w:pPr>
              <w:spacing w:after="160" w:line="259" w:lineRule="auto"/>
              <w:rPr>
                <w:lang w:val="en-GB"/>
              </w:rPr>
            </w:pPr>
          </w:p>
        </w:tc>
      </w:tr>
      <w:tr w:rsidR="004E1A2F" w:rsidRPr="004E1A2F" w14:paraId="1014B53C" w14:textId="77777777" w:rsidTr="00113EF7">
        <w:trPr>
          <w:trHeight w:val="600"/>
        </w:trPr>
        <w:tc>
          <w:tcPr>
            <w:tcW w:w="1134" w:type="dxa"/>
            <w:vAlign w:val="center"/>
            <w:hideMark/>
          </w:tcPr>
          <w:p w14:paraId="29DA8533" w14:textId="77777777" w:rsidR="004E1A2F" w:rsidRPr="004E1A2F" w:rsidRDefault="004E1A2F" w:rsidP="004E1A2F">
            <w:pPr>
              <w:spacing w:after="160" w:line="259" w:lineRule="auto"/>
              <w:rPr>
                <w:lang w:val="en-GB"/>
              </w:rPr>
            </w:pPr>
            <w:r w:rsidRPr="004E1A2F">
              <w:rPr>
                <w:lang w:val="en-GB"/>
              </w:rPr>
              <w:t>Β5.16.7</w:t>
            </w:r>
          </w:p>
        </w:tc>
        <w:tc>
          <w:tcPr>
            <w:tcW w:w="2835" w:type="dxa"/>
            <w:vAlign w:val="center"/>
            <w:hideMark/>
          </w:tcPr>
          <w:p w14:paraId="3F34C8A0" w14:textId="77777777" w:rsidR="004E1A2F" w:rsidRPr="004E1A2F" w:rsidRDefault="004E1A2F" w:rsidP="004E1A2F">
            <w:pPr>
              <w:spacing w:after="160" w:line="259" w:lineRule="auto"/>
            </w:pPr>
            <w:r w:rsidRPr="004E1A2F">
              <w:t xml:space="preserve">Συμβατό με το αιτούμενο </w:t>
            </w:r>
            <w:r w:rsidRPr="004E1A2F">
              <w:rPr>
                <w:lang w:val="en-GB"/>
              </w:rPr>
              <w:t>B</w:t>
            </w:r>
            <w:r w:rsidRPr="004E1A2F">
              <w:t>16.1 Κράνος Εικονικής Πραγματικότητας</w:t>
            </w:r>
          </w:p>
        </w:tc>
        <w:tc>
          <w:tcPr>
            <w:tcW w:w="2268" w:type="dxa"/>
            <w:vAlign w:val="center"/>
            <w:hideMark/>
          </w:tcPr>
          <w:p w14:paraId="67016675"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BC48985" w14:textId="77777777" w:rsidR="004E1A2F" w:rsidRPr="004E1A2F" w:rsidRDefault="004E1A2F" w:rsidP="004E1A2F">
            <w:pPr>
              <w:spacing w:after="160" w:line="259" w:lineRule="auto"/>
              <w:rPr>
                <w:lang w:val="en-GB"/>
              </w:rPr>
            </w:pPr>
          </w:p>
        </w:tc>
        <w:tc>
          <w:tcPr>
            <w:tcW w:w="1696" w:type="dxa"/>
          </w:tcPr>
          <w:p w14:paraId="7DDC862F" w14:textId="77777777" w:rsidR="004E1A2F" w:rsidRPr="004E1A2F" w:rsidRDefault="004E1A2F" w:rsidP="004E1A2F">
            <w:pPr>
              <w:spacing w:after="160" w:line="259" w:lineRule="auto"/>
              <w:rPr>
                <w:lang w:val="en-GB"/>
              </w:rPr>
            </w:pPr>
          </w:p>
        </w:tc>
      </w:tr>
      <w:tr w:rsidR="004E1A2F" w:rsidRPr="004E1A2F" w14:paraId="3C4B8ABF" w14:textId="77777777" w:rsidTr="00113EF7">
        <w:trPr>
          <w:trHeight w:val="1032"/>
        </w:trPr>
        <w:tc>
          <w:tcPr>
            <w:tcW w:w="1134" w:type="dxa"/>
            <w:vAlign w:val="center"/>
            <w:hideMark/>
          </w:tcPr>
          <w:p w14:paraId="05797187" w14:textId="77777777" w:rsidR="004E1A2F" w:rsidRPr="004E1A2F" w:rsidRDefault="004E1A2F" w:rsidP="004E1A2F">
            <w:pPr>
              <w:spacing w:after="160" w:line="259" w:lineRule="auto"/>
              <w:rPr>
                <w:lang w:val="en-GB"/>
              </w:rPr>
            </w:pPr>
            <w:r w:rsidRPr="004E1A2F">
              <w:rPr>
                <w:lang w:val="en-GB"/>
              </w:rPr>
              <w:t>Β5.16.8</w:t>
            </w:r>
          </w:p>
        </w:tc>
        <w:tc>
          <w:tcPr>
            <w:tcW w:w="2835" w:type="dxa"/>
            <w:vAlign w:val="center"/>
            <w:hideMark/>
          </w:tcPr>
          <w:p w14:paraId="1F04FA66" w14:textId="77777777" w:rsidR="004E1A2F" w:rsidRPr="004E1A2F" w:rsidRDefault="004E1A2F" w:rsidP="004E1A2F">
            <w:pPr>
              <w:spacing w:after="160" w:line="259" w:lineRule="auto"/>
            </w:pPr>
            <w:r w:rsidRPr="004E1A2F">
              <w:t>Περιλαμβάνονται αξεσουάρ για ασφαλή χρήση και φόρτιση</w:t>
            </w:r>
          </w:p>
        </w:tc>
        <w:tc>
          <w:tcPr>
            <w:tcW w:w="2268" w:type="dxa"/>
            <w:vAlign w:val="center"/>
            <w:hideMark/>
          </w:tcPr>
          <w:p w14:paraId="1D06D0EE" w14:textId="77777777" w:rsidR="004E1A2F" w:rsidRPr="004E1A2F" w:rsidRDefault="004E1A2F" w:rsidP="004E1A2F">
            <w:pPr>
              <w:spacing w:after="160" w:line="259" w:lineRule="auto"/>
            </w:pPr>
            <w:r w:rsidRPr="004E1A2F">
              <w:t>Λουράκι Χειρός</w:t>
            </w:r>
            <w:r w:rsidRPr="004E1A2F">
              <w:br/>
              <w:t xml:space="preserve">1Χ </w:t>
            </w:r>
            <w:r w:rsidRPr="004E1A2F">
              <w:rPr>
                <w:lang w:val="en-GB"/>
              </w:rPr>
              <w:t>Micro</w:t>
            </w:r>
            <w:r w:rsidRPr="004E1A2F">
              <w:t>-</w:t>
            </w:r>
            <w:r w:rsidRPr="004E1A2F">
              <w:rPr>
                <w:lang w:val="en-GB"/>
              </w:rPr>
              <w:t>USB</w:t>
            </w:r>
            <w:r w:rsidRPr="004E1A2F">
              <w:t xml:space="preserve"> καλώδιο</w:t>
            </w:r>
            <w:r w:rsidRPr="004E1A2F">
              <w:br/>
              <w:t>1Χ Καλώδιο Τροφοδοσίας</w:t>
            </w:r>
          </w:p>
        </w:tc>
        <w:tc>
          <w:tcPr>
            <w:tcW w:w="1418" w:type="dxa"/>
          </w:tcPr>
          <w:p w14:paraId="298A04F1" w14:textId="77777777" w:rsidR="004E1A2F" w:rsidRPr="004E1A2F" w:rsidRDefault="004E1A2F" w:rsidP="004E1A2F">
            <w:pPr>
              <w:spacing w:after="160" w:line="259" w:lineRule="auto"/>
            </w:pPr>
          </w:p>
        </w:tc>
        <w:tc>
          <w:tcPr>
            <w:tcW w:w="1696" w:type="dxa"/>
          </w:tcPr>
          <w:p w14:paraId="2EEC5A28" w14:textId="77777777" w:rsidR="004E1A2F" w:rsidRPr="004E1A2F" w:rsidRDefault="004E1A2F" w:rsidP="004E1A2F">
            <w:pPr>
              <w:spacing w:after="160" w:line="259" w:lineRule="auto"/>
            </w:pPr>
          </w:p>
        </w:tc>
      </w:tr>
      <w:tr w:rsidR="004E1A2F" w:rsidRPr="004E1A2F" w14:paraId="188BB879" w14:textId="77777777" w:rsidTr="00113EF7">
        <w:trPr>
          <w:trHeight w:val="600"/>
        </w:trPr>
        <w:tc>
          <w:tcPr>
            <w:tcW w:w="1134" w:type="dxa"/>
            <w:shd w:val="clear" w:color="auto" w:fill="B4C6E7" w:themeFill="accent1" w:themeFillTint="66"/>
            <w:vAlign w:val="center"/>
            <w:hideMark/>
          </w:tcPr>
          <w:p w14:paraId="39168F8A"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318D65EB" w14:textId="77777777" w:rsidR="004E1A2F" w:rsidRPr="004E1A2F" w:rsidRDefault="004E1A2F" w:rsidP="004E1A2F">
            <w:pPr>
              <w:spacing w:after="160" w:line="259" w:lineRule="auto"/>
              <w:rPr>
                <w:b/>
                <w:bCs/>
              </w:rPr>
            </w:pPr>
            <w:r w:rsidRPr="004E1A2F">
              <w:rPr>
                <w:b/>
                <w:bCs/>
                <w:lang w:val="en-GB"/>
              </w:rPr>
              <w:t>B</w:t>
            </w:r>
            <w:r w:rsidRPr="004E1A2F">
              <w:rPr>
                <w:b/>
                <w:bCs/>
              </w:rPr>
              <w:t xml:space="preserve">5.17  Κονσόλα Παιχνιδιών με υποστήριξη </w:t>
            </w:r>
            <w:r w:rsidRPr="004E1A2F">
              <w:rPr>
                <w:b/>
                <w:bCs/>
                <w:lang w:val="en-GB"/>
              </w:rPr>
              <w:t>VR</w:t>
            </w:r>
            <w:r w:rsidRPr="004E1A2F">
              <w:rPr>
                <w:b/>
                <w:bCs/>
              </w:rPr>
              <w:t xml:space="preserve"> και 2 ασύρματα χειριστήρια</w:t>
            </w:r>
          </w:p>
        </w:tc>
      </w:tr>
      <w:tr w:rsidR="004E1A2F" w:rsidRPr="004E1A2F" w14:paraId="0CCC2B63" w14:textId="77777777" w:rsidTr="00113EF7">
        <w:trPr>
          <w:trHeight w:val="315"/>
        </w:trPr>
        <w:tc>
          <w:tcPr>
            <w:tcW w:w="1134" w:type="dxa"/>
            <w:vAlign w:val="center"/>
            <w:hideMark/>
          </w:tcPr>
          <w:p w14:paraId="4330B41A" w14:textId="77777777" w:rsidR="004E1A2F" w:rsidRPr="004E1A2F" w:rsidRDefault="004E1A2F" w:rsidP="004E1A2F">
            <w:pPr>
              <w:spacing w:after="160" w:line="259" w:lineRule="auto"/>
              <w:rPr>
                <w:lang w:val="en-GB"/>
              </w:rPr>
            </w:pPr>
            <w:r w:rsidRPr="004E1A2F">
              <w:rPr>
                <w:lang w:val="en-GB"/>
              </w:rPr>
              <w:t>Β5.17.1</w:t>
            </w:r>
          </w:p>
        </w:tc>
        <w:tc>
          <w:tcPr>
            <w:tcW w:w="2835" w:type="dxa"/>
            <w:vAlign w:val="center"/>
            <w:hideMark/>
          </w:tcPr>
          <w:p w14:paraId="3E7A217D"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6E637C4B" w14:textId="77777777" w:rsidR="004E1A2F" w:rsidRPr="004E1A2F" w:rsidRDefault="004E1A2F" w:rsidP="004E1A2F">
            <w:pPr>
              <w:spacing w:after="160" w:line="259" w:lineRule="auto"/>
              <w:rPr>
                <w:lang w:val="en-GB"/>
              </w:rPr>
            </w:pPr>
            <w:r w:rsidRPr="004E1A2F">
              <w:rPr>
                <w:lang w:val="en-GB"/>
              </w:rPr>
              <w:t>21</w:t>
            </w:r>
          </w:p>
        </w:tc>
        <w:tc>
          <w:tcPr>
            <w:tcW w:w="1418" w:type="dxa"/>
          </w:tcPr>
          <w:p w14:paraId="79A438D0" w14:textId="77777777" w:rsidR="004E1A2F" w:rsidRPr="004E1A2F" w:rsidRDefault="004E1A2F" w:rsidP="004E1A2F">
            <w:pPr>
              <w:spacing w:after="160" w:line="259" w:lineRule="auto"/>
              <w:rPr>
                <w:lang w:val="en-GB"/>
              </w:rPr>
            </w:pPr>
          </w:p>
        </w:tc>
        <w:tc>
          <w:tcPr>
            <w:tcW w:w="1696" w:type="dxa"/>
          </w:tcPr>
          <w:p w14:paraId="2C246F3C" w14:textId="77777777" w:rsidR="004E1A2F" w:rsidRPr="004E1A2F" w:rsidRDefault="004E1A2F" w:rsidP="004E1A2F">
            <w:pPr>
              <w:spacing w:after="160" w:line="259" w:lineRule="auto"/>
              <w:rPr>
                <w:lang w:val="en-GB"/>
              </w:rPr>
            </w:pPr>
          </w:p>
        </w:tc>
      </w:tr>
      <w:tr w:rsidR="004E1A2F" w:rsidRPr="004E1A2F" w14:paraId="047302F5" w14:textId="77777777" w:rsidTr="00113EF7">
        <w:trPr>
          <w:trHeight w:val="600"/>
        </w:trPr>
        <w:tc>
          <w:tcPr>
            <w:tcW w:w="1134" w:type="dxa"/>
            <w:vAlign w:val="center"/>
            <w:hideMark/>
          </w:tcPr>
          <w:p w14:paraId="0FA93F99" w14:textId="77777777" w:rsidR="004E1A2F" w:rsidRPr="004E1A2F" w:rsidRDefault="004E1A2F" w:rsidP="004E1A2F">
            <w:pPr>
              <w:spacing w:after="160" w:line="259" w:lineRule="auto"/>
              <w:rPr>
                <w:lang w:val="en-GB"/>
              </w:rPr>
            </w:pPr>
            <w:r w:rsidRPr="004E1A2F">
              <w:rPr>
                <w:lang w:val="en-GB"/>
              </w:rPr>
              <w:t>Β5.17.2</w:t>
            </w:r>
          </w:p>
        </w:tc>
        <w:tc>
          <w:tcPr>
            <w:tcW w:w="2835" w:type="dxa"/>
            <w:vAlign w:val="center"/>
            <w:hideMark/>
          </w:tcPr>
          <w:p w14:paraId="6AF980C2" w14:textId="77777777" w:rsidR="004E1A2F" w:rsidRPr="004E1A2F" w:rsidRDefault="004E1A2F" w:rsidP="004E1A2F">
            <w:pPr>
              <w:spacing w:after="160" w:line="259" w:lineRule="auto"/>
              <w:rPr>
                <w:lang w:val="en-GB"/>
              </w:rPr>
            </w:pPr>
            <w:r w:rsidRPr="004E1A2F">
              <w:rPr>
                <w:lang w:val="en-GB"/>
              </w:rPr>
              <w:t xml:space="preserve">Επεξεργαστής (CPU)  </w:t>
            </w:r>
          </w:p>
        </w:tc>
        <w:tc>
          <w:tcPr>
            <w:tcW w:w="2268" w:type="dxa"/>
            <w:vAlign w:val="center"/>
            <w:hideMark/>
          </w:tcPr>
          <w:p w14:paraId="00CD8AD1" w14:textId="77777777" w:rsidR="004E1A2F" w:rsidRPr="004E1A2F" w:rsidRDefault="004E1A2F" w:rsidP="004E1A2F">
            <w:pPr>
              <w:spacing w:after="160" w:line="259" w:lineRule="auto"/>
            </w:pPr>
            <w:r w:rsidRPr="004E1A2F">
              <w:t xml:space="preserve">≥ 8 πυρήνες, συχνότητα ≈3.5 </w:t>
            </w:r>
            <w:r w:rsidRPr="004E1A2F">
              <w:rPr>
                <w:lang w:val="en-GB"/>
              </w:rPr>
              <w:t>GHz</w:t>
            </w:r>
            <w:r w:rsidRPr="004E1A2F">
              <w:t xml:space="preserve">, αρχιτεκτονική  </w:t>
            </w:r>
            <w:r w:rsidRPr="004E1A2F">
              <w:rPr>
                <w:lang w:val="en-GB"/>
              </w:rPr>
              <w:t>Ryzen</w:t>
            </w:r>
            <w:r w:rsidRPr="004E1A2F">
              <w:t xml:space="preserve"> </w:t>
            </w:r>
            <w:r w:rsidRPr="004E1A2F">
              <w:rPr>
                <w:lang w:val="en-GB"/>
              </w:rPr>
              <w:t>Zen</w:t>
            </w:r>
            <w:r w:rsidRPr="004E1A2F">
              <w:t xml:space="preserve"> 2</w:t>
            </w:r>
          </w:p>
        </w:tc>
        <w:tc>
          <w:tcPr>
            <w:tcW w:w="1418" w:type="dxa"/>
          </w:tcPr>
          <w:p w14:paraId="68531C9C" w14:textId="77777777" w:rsidR="004E1A2F" w:rsidRPr="004E1A2F" w:rsidRDefault="004E1A2F" w:rsidP="004E1A2F">
            <w:pPr>
              <w:spacing w:after="160" w:line="259" w:lineRule="auto"/>
            </w:pPr>
          </w:p>
        </w:tc>
        <w:tc>
          <w:tcPr>
            <w:tcW w:w="1696" w:type="dxa"/>
          </w:tcPr>
          <w:p w14:paraId="577D7EB6" w14:textId="77777777" w:rsidR="004E1A2F" w:rsidRPr="004E1A2F" w:rsidRDefault="004E1A2F" w:rsidP="004E1A2F">
            <w:pPr>
              <w:spacing w:after="160" w:line="259" w:lineRule="auto"/>
            </w:pPr>
          </w:p>
        </w:tc>
      </w:tr>
      <w:tr w:rsidR="004E1A2F" w:rsidRPr="004E1A2F" w14:paraId="3A8A08F2" w14:textId="77777777" w:rsidTr="00113EF7">
        <w:trPr>
          <w:trHeight w:val="315"/>
        </w:trPr>
        <w:tc>
          <w:tcPr>
            <w:tcW w:w="1134" w:type="dxa"/>
            <w:vAlign w:val="center"/>
            <w:hideMark/>
          </w:tcPr>
          <w:p w14:paraId="4B4527A0" w14:textId="77777777" w:rsidR="004E1A2F" w:rsidRPr="004E1A2F" w:rsidRDefault="004E1A2F" w:rsidP="004E1A2F">
            <w:pPr>
              <w:spacing w:after="160" w:line="259" w:lineRule="auto"/>
              <w:rPr>
                <w:lang w:val="en-GB"/>
              </w:rPr>
            </w:pPr>
            <w:r w:rsidRPr="004E1A2F">
              <w:rPr>
                <w:lang w:val="en-GB"/>
              </w:rPr>
              <w:t>Β5.17.3</w:t>
            </w:r>
          </w:p>
        </w:tc>
        <w:tc>
          <w:tcPr>
            <w:tcW w:w="2835" w:type="dxa"/>
            <w:vAlign w:val="center"/>
            <w:hideMark/>
          </w:tcPr>
          <w:p w14:paraId="370E0EED" w14:textId="77777777" w:rsidR="004E1A2F" w:rsidRPr="004E1A2F" w:rsidRDefault="004E1A2F" w:rsidP="004E1A2F">
            <w:pPr>
              <w:spacing w:after="160" w:line="259" w:lineRule="auto"/>
              <w:rPr>
                <w:lang w:val="en-GB"/>
              </w:rPr>
            </w:pPr>
            <w:r w:rsidRPr="004E1A2F">
              <w:rPr>
                <w:lang w:val="en-GB"/>
              </w:rPr>
              <w:t xml:space="preserve">Τεχνολογία: </w:t>
            </w:r>
          </w:p>
        </w:tc>
        <w:tc>
          <w:tcPr>
            <w:tcW w:w="2268" w:type="dxa"/>
            <w:vAlign w:val="center"/>
            <w:hideMark/>
          </w:tcPr>
          <w:p w14:paraId="315F5FDB" w14:textId="77777777" w:rsidR="004E1A2F" w:rsidRPr="004E1A2F" w:rsidRDefault="004E1A2F" w:rsidP="004E1A2F">
            <w:pPr>
              <w:spacing w:after="160" w:line="259" w:lineRule="auto"/>
              <w:rPr>
                <w:lang w:val="en-GB"/>
              </w:rPr>
            </w:pPr>
            <w:r w:rsidRPr="004E1A2F">
              <w:rPr>
                <w:lang w:val="en-GB"/>
              </w:rPr>
              <w:t>RDNA 2</w:t>
            </w:r>
          </w:p>
        </w:tc>
        <w:tc>
          <w:tcPr>
            <w:tcW w:w="1418" w:type="dxa"/>
          </w:tcPr>
          <w:p w14:paraId="32ED3285" w14:textId="77777777" w:rsidR="004E1A2F" w:rsidRPr="004E1A2F" w:rsidRDefault="004E1A2F" w:rsidP="004E1A2F">
            <w:pPr>
              <w:spacing w:after="160" w:line="259" w:lineRule="auto"/>
              <w:rPr>
                <w:lang w:val="en-GB"/>
              </w:rPr>
            </w:pPr>
          </w:p>
        </w:tc>
        <w:tc>
          <w:tcPr>
            <w:tcW w:w="1696" w:type="dxa"/>
          </w:tcPr>
          <w:p w14:paraId="50B7E99D" w14:textId="77777777" w:rsidR="004E1A2F" w:rsidRPr="004E1A2F" w:rsidRDefault="004E1A2F" w:rsidP="004E1A2F">
            <w:pPr>
              <w:spacing w:after="160" w:line="259" w:lineRule="auto"/>
              <w:rPr>
                <w:lang w:val="en-GB"/>
              </w:rPr>
            </w:pPr>
          </w:p>
        </w:tc>
      </w:tr>
      <w:tr w:rsidR="004E1A2F" w:rsidRPr="004E1A2F" w14:paraId="4BC66174" w14:textId="77777777" w:rsidTr="00113EF7">
        <w:trPr>
          <w:trHeight w:val="315"/>
        </w:trPr>
        <w:tc>
          <w:tcPr>
            <w:tcW w:w="1134" w:type="dxa"/>
            <w:vAlign w:val="center"/>
            <w:hideMark/>
          </w:tcPr>
          <w:p w14:paraId="5C860EBE" w14:textId="77777777" w:rsidR="004E1A2F" w:rsidRPr="004E1A2F" w:rsidRDefault="004E1A2F" w:rsidP="004E1A2F">
            <w:pPr>
              <w:spacing w:after="160" w:line="259" w:lineRule="auto"/>
              <w:rPr>
                <w:lang w:val="en-GB"/>
              </w:rPr>
            </w:pPr>
            <w:r w:rsidRPr="004E1A2F">
              <w:rPr>
                <w:lang w:val="en-GB"/>
              </w:rPr>
              <w:t>Β5.17.4</w:t>
            </w:r>
          </w:p>
        </w:tc>
        <w:tc>
          <w:tcPr>
            <w:tcW w:w="2835" w:type="dxa"/>
            <w:vAlign w:val="center"/>
            <w:hideMark/>
          </w:tcPr>
          <w:p w14:paraId="1DF07F45" w14:textId="77777777" w:rsidR="004E1A2F" w:rsidRPr="004E1A2F" w:rsidRDefault="004E1A2F" w:rsidP="004E1A2F">
            <w:pPr>
              <w:spacing w:after="160" w:line="259" w:lineRule="auto"/>
              <w:rPr>
                <w:lang w:val="en-GB"/>
              </w:rPr>
            </w:pPr>
            <w:r w:rsidRPr="004E1A2F">
              <w:rPr>
                <w:lang w:val="en-GB"/>
              </w:rPr>
              <w:t>Απόδοση:</w:t>
            </w:r>
          </w:p>
        </w:tc>
        <w:tc>
          <w:tcPr>
            <w:tcW w:w="2268" w:type="dxa"/>
            <w:vAlign w:val="center"/>
            <w:hideMark/>
          </w:tcPr>
          <w:p w14:paraId="2E4F314A" w14:textId="77777777" w:rsidR="004E1A2F" w:rsidRPr="004E1A2F" w:rsidRDefault="004E1A2F" w:rsidP="004E1A2F">
            <w:pPr>
              <w:spacing w:after="160" w:line="259" w:lineRule="auto"/>
              <w:rPr>
                <w:lang w:val="en-GB"/>
              </w:rPr>
            </w:pPr>
            <w:r w:rsidRPr="004E1A2F">
              <w:rPr>
                <w:lang w:val="en-GB"/>
              </w:rPr>
              <w:t xml:space="preserve"> ≥10 TFLOPS</w:t>
            </w:r>
          </w:p>
        </w:tc>
        <w:tc>
          <w:tcPr>
            <w:tcW w:w="1418" w:type="dxa"/>
          </w:tcPr>
          <w:p w14:paraId="2F22B8B4" w14:textId="77777777" w:rsidR="004E1A2F" w:rsidRPr="004E1A2F" w:rsidRDefault="004E1A2F" w:rsidP="004E1A2F">
            <w:pPr>
              <w:spacing w:after="160" w:line="259" w:lineRule="auto"/>
              <w:rPr>
                <w:lang w:val="en-GB"/>
              </w:rPr>
            </w:pPr>
          </w:p>
        </w:tc>
        <w:tc>
          <w:tcPr>
            <w:tcW w:w="1696" w:type="dxa"/>
          </w:tcPr>
          <w:p w14:paraId="62149C8B" w14:textId="77777777" w:rsidR="004E1A2F" w:rsidRPr="004E1A2F" w:rsidRDefault="004E1A2F" w:rsidP="004E1A2F">
            <w:pPr>
              <w:spacing w:after="160" w:line="259" w:lineRule="auto"/>
              <w:rPr>
                <w:lang w:val="en-GB"/>
              </w:rPr>
            </w:pPr>
          </w:p>
        </w:tc>
      </w:tr>
      <w:tr w:rsidR="004E1A2F" w:rsidRPr="004E1A2F" w14:paraId="5EFEC90F" w14:textId="77777777" w:rsidTr="00113EF7">
        <w:trPr>
          <w:trHeight w:val="315"/>
        </w:trPr>
        <w:tc>
          <w:tcPr>
            <w:tcW w:w="1134" w:type="dxa"/>
            <w:vAlign w:val="center"/>
            <w:hideMark/>
          </w:tcPr>
          <w:p w14:paraId="14957AA2" w14:textId="77777777" w:rsidR="004E1A2F" w:rsidRPr="004E1A2F" w:rsidRDefault="004E1A2F" w:rsidP="004E1A2F">
            <w:pPr>
              <w:spacing w:after="160" w:line="259" w:lineRule="auto"/>
              <w:rPr>
                <w:lang w:val="en-GB"/>
              </w:rPr>
            </w:pPr>
            <w:r w:rsidRPr="004E1A2F">
              <w:rPr>
                <w:lang w:val="en-GB"/>
              </w:rPr>
              <w:t>Β5.17.5</w:t>
            </w:r>
          </w:p>
        </w:tc>
        <w:tc>
          <w:tcPr>
            <w:tcW w:w="2835" w:type="dxa"/>
            <w:vAlign w:val="center"/>
            <w:hideMark/>
          </w:tcPr>
          <w:p w14:paraId="458E4403" w14:textId="77777777" w:rsidR="004E1A2F" w:rsidRPr="004E1A2F" w:rsidRDefault="004E1A2F" w:rsidP="004E1A2F">
            <w:pPr>
              <w:spacing w:after="160" w:line="259" w:lineRule="auto"/>
              <w:rPr>
                <w:lang w:val="en-GB"/>
              </w:rPr>
            </w:pPr>
            <w:r w:rsidRPr="004E1A2F">
              <w:rPr>
                <w:lang w:val="en-GB"/>
              </w:rPr>
              <w:t xml:space="preserve">Μνήμη (RAM) </w:t>
            </w:r>
          </w:p>
        </w:tc>
        <w:tc>
          <w:tcPr>
            <w:tcW w:w="2268" w:type="dxa"/>
            <w:vAlign w:val="center"/>
            <w:hideMark/>
          </w:tcPr>
          <w:p w14:paraId="7DD3F28A" w14:textId="77777777" w:rsidR="004E1A2F" w:rsidRPr="004E1A2F" w:rsidRDefault="004E1A2F" w:rsidP="004E1A2F">
            <w:pPr>
              <w:spacing w:after="160" w:line="259" w:lineRule="auto"/>
              <w:rPr>
                <w:lang w:val="en-GB"/>
              </w:rPr>
            </w:pPr>
            <w:r w:rsidRPr="004E1A2F">
              <w:rPr>
                <w:lang w:val="en-GB"/>
              </w:rPr>
              <w:t xml:space="preserve"> ≥16 GB GDDR6</w:t>
            </w:r>
          </w:p>
        </w:tc>
        <w:tc>
          <w:tcPr>
            <w:tcW w:w="1418" w:type="dxa"/>
          </w:tcPr>
          <w:p w14:paraId="470C94F7" w14:textId="77777777" w:rsidR="004E1A2F" w:rsidRPr="004E1A2F" w:rsidRDefault="004E1A2F" w:rsidP="004E1A2F">
            <w:pPr>
              <w:spacing w:after="160" w:line="259" w:lineRule="auto"/>
              <w:rPr>
                <w:lang w:val="en-GB"/>
              </w:rPr>
            </w:pPr>
          </w:p>
        </w:tc>
        <w:tc>
          <w:tcPr>
            <w:tcW w:w="1696" w:type="dxa"/>
          </w:tcPr>
          <w:p w14:paraId="48BB92E2" w14:textId="77777777" w:rsidR="004E1A2F" w:rsidRPr="004E1A2F" w:rsidRDefault="004E1A2F" w:rsidP="004E1A2F">
            <w:pPr>
              <w:spacing w:after="160" w:line="259" w:lineRule="auto"/>
              <w:rPr>
                <w:lang w:val="en-GB"/>
              </w:rPr>
            </w:pPr>
          </w:p>
        </w:tc>
      </w:tr>
      <w:tr w:rsidR="004E1A2F" w:rsidRPr="004E1A2F" w14:paraId="6B301787" w14:textId="77777777" w:rsidTr="00113EF7">
        <w:trPr>
          <w:trHeight w:val="315"/>
        </w:trPr>
        <w:tc>
          <w:tcPr>
            <w:tcW w:w="1134" w:type="dxa"/>
            <w:vAlign w:val="center"/>
            <w:hideMark/>
          </w:tcPr>
          <w:p w14:paraId="6F741FEF" w14:textId="77777777" w:rsidR="004E1A2F" w:rsidRPr="004E1A2F" w:rsidRDefault="004E1A2F" w:rsidP="004E1A2F">
            <w:pPr>
              <w:spacing w:after="160" w:line="259" w:lineRule="auto"/>
              <w:rPr>
                <w:lang w:val="en-GB"/>
              </w:rPr>
            </w:pPr>
            <w:r w:rsidRPr="004E1A2F">
              <w:rPr>
                <w:lang w:val="en-GB"/>
              </w:rPr>
              <w:t>Β5.17.6</w:t>
            </w:r>
          </w:p>
        </w:tc>
        <w:tc>
          <w:tcPr>
            <w:tcW w:w="2835" w:type="dxa"/>
            <w:vAlign w:val="center"/>
            <w:hideMark/>
          </w:tcPr>
          <w:p w14:paraId="54FA0BB5" w14:textId="77777777" w:rsidR="004E1A2F" w:rsidRPr="004E1A2F" w:rsidRDefault="004E1A2F" w:rsidP="004E1A2F">
            <w:pPr>
              <w:spacing w:after="160" w:line="259" w:lineRule="auto"/>
              <w:rPr>
                <w:lang w:val="en-GB"/>
              </w:rPr>
            </w:pPr>
            <w:r w:rsidRPr="004E1A2F">
              <w:rPr>
                <w:lang w:val="en-GB"/>
              </w:rPr>
              <w:t xml:space="preserve">Εσωτερικός SSD: </w:t>
            </w:r>
          </w:p>
        </w:tc>
        <w:tc>
          <w:tcPr>
            <w:tcW w:w="2268" w:type="dxa"/>
            <w:vAlign w:val="center"/>
            <w:hideMark/>
          </w:tcPr>
          <w:p w14:paraId="17A01093" w14:textId="77777777" w:rsidR="004E1A2F" w:rsidRPr="004E1A2F" w:rsidRDefault="004E1A2F" w:rsidP="004E1A2F">
            <w:pPr>
              <w:spacing w:after="160" w:line="259" w:lineRule="auto"/>
              <w:rPr>
                <w:lang w:val="en-GB"/>
              </w:rPr>
            </w:pPr>
            <w:r w:rsidRPr="004E1A2F">
              <w:rPr>
                <w:lang w:val="en-GB"/>
              </w:rPr>
              <w:t>≥1 TB</w:t>
            </w:r>
          </w:p>
        </w:tc>
        <w:tc>
          <w:tcPr>
            <w:tcW w:w="1418" w:type="dxa"/>
          </w:tcPr>
          <w:p w14:paraId="72A88781" w14:textId="77777777" w:rsidR="004E1A2F" w:rsidRPr="004E1A2F" w:rsidRDefault="004E1A2F" w:rsidP="004E1A2F">
            <w:pPr>
              <w:spacing w:after="160" w:line="259" w:lineRule="auto"/>
              <w:rPr>
                <w:lang w:val="en-GB"/>
              </w:rPr>
            </w:pPr>
          </w:p>
        </w:tc>
        <w:tc>
          <w:tcPr>
            <w:tcW w:w="1696" w:type="dxa"/>
          </w:tcPr>
          <w:p w14:paraId="4663513B" w14:textId="77777777" w:rsidR="004E1A2F" w:rsidRPr="004E1A2F" w:rsidRDefault="004E1A2F" w:rsidP="004E1A2F">
            <w:pPr>
              <w:spacing w:after="160" w:line="259" w:lineRule="auto"/>
              <w:rPr>
                <w:lang w:val="en-GB"/>
              </w:rPr>
            </w:pPr>
          </w:p>
        </w:tc>
      </w:tr>
      <w:tr w:rsidR="004E1A2F" w:rsidRPr="004E1A2F" w14:paraId="79314F2D" w14:textId="77777777" w:rsidTr="00113EF7">
        <w:trPr>
          <w:trHeight w:val="315"/>
        </w:trPr>
        <w:tc>
          <w:tcPr>
            <w:tcW w:w="1134" w:type="dxa"/>
            <w:vAlign w:val="center"/>
            <w:hideMark/>
          </w:tcPr>
          <w:p w14:paraId="2F0380BE" w14:textId="77777777" w:rsidR="004E1A2F" w:rsidRPr="004E1A2F" w:rsidRDefault="004E1A2F" w:rsidP="004E1A2F">
            <w:pPr>
              <w:spacing w:after="160" w:line="259" w:lineRule="auto"/>
              <w:rPr>
                <w:lang w:val="en-GB"/>
              </w:rPr>
            </w:pPr>
            <w:r w:rsidRPr="004E1A2F">
              <w:rPr>
                <w:lang w:val="en-GB"/>
              </w:rPr>
              <w:t>Β5.17.7</w:t>
            </w:r>
          </w:p>
        </w:tc>
        <w:tc>
          <w:tcPr>
            <w:tcW w:w="2835" w:type="dxa"/>
            <w:vAlign w:val="center"/>
            <w:hideMark/>
          </w:tcPr>
          <w:p w14:paraId="346EC5AD" w14:textId="77777777" w:rsidR="004E1A2F" w:rsidRPr="004E1A2F" w:rsidRDefault="004E1A2F" w:rsidP="004E1A2F">
            <w:pPr>
              <w:spacing w:after="160" w:line="259" w:lineRule="auto"/>
            </w:pPr>
            <w:r w:rsidRPr="004E1A2F">
              <w:t xml:space="preserve">Υποστήριξη </w:t>
            </w:r>
            <w:r w:rsidRPr="004E1A2F">
              <w:rPr>
                <w:lang w:val="en-GB"/>
              </w:rPr>
              <w:t>Blu</w:t>
            </w:r>
            <w:r w:rsidRPr="004E1A2F">
              <w:t>-</w:t>
            </w:r>
            <w:r w:rsidRPr="004E1A2F">
              <w:rPr>
                <w:lang w:val="en-GB"/>
              </w:rPr>
              <w:t>ray</w:t>
            </w:r>
            <w:r w:rsidRPr="004E1A2F">
              <w:t xml:space="preserve"> 4</w:t>
            </w:r>
            <w:r w:rsidRPr="004E1A2F">
              <w:rPr>
                <w:lang w:val="en-GB"/>
              </w:rPr>
              <w:t>K</w:t>
            </w:r>
            <w:r w:rsidRPr="004E1A2F">
              <w:t xml:space="preserve"> </w:t>
            </w:r>
            <w:r w:rsidRPr="004E1A2F">
              <w:rPr>
                <w:lang w:val="en-GB"/>
              </w:rPr>
              <w:t>UHD</w:t>
            </w:r>
          </w:p>
        </w:tc>
        <w:tc>
          <w:tcPr>
            <w:tcW w:w="2268" w:type="dxa"/>
            <w:vAlign w:val="center"/>
            <w:hideMark/>
          </w:tcPr>
          <w:p w14:paraId="18A250B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5FF78A3" w14:textId="77777777" w:rsidR="004E1A2F" w:rsidRPr="004E1A2F" w:rsidRDefault="004E1A2F" w:rsidP="004E1A2F">
            <w:pPr>
              <w:spacing w:after="160" w:line="259" w:lineRule="auto"/>
              <w:rPr>
                <w:lang w:val="en-GB"/>
              </w:rPr>
            </w:pPr>
          </w:p>
        </w:tc>
        <w:tc>
          <w:tcPr>
            <w:tcW w:w="1696" w:type="dxa"/>
          </w:tcPr>
          <w:p w14:paraId="54C3DE3B" w14:textId="77777777" w:rsidR="004E1A2F" w:rsidRPr="004E1A2F" w:rsidRDefault="004E1A2F" w:rsidP="004E1A2F">
            <w:pPr>
              <w:spacing w:after="160" w:line="259" w:lineRule="auto"/>
              <w:rPr>
                <w:lang w:val="en-GB"/>
              </w:rPr>
            </w:pPr>
          </w:p>
        </w:tc>
      </w:tr>
      <w:tr w:rsidR="004E1A2F" w:rsidRPr="004E1A2F" w14:paraId="5BB85C57" w14:textId="77777777" w:rsidTr="00113EF7">
        <w:trPr>
          <w:trHeight w:val="1032"/>
        </w:trPr>
        <w:tc>
          <w:tcPr>
            <w:tcW w:w="1134" w:type="dxa"/>
            <w:vAlign w:val="center"/>
            <w:hideMark/>
          </w:tcPr>
          <w:p w14:paraId="73B77811" w14:textId="77777777" w:rsidR="004E1A2F" w:rsidRPr="004E1A2F" w:rsidRDefault="004E1A2F" w:rsidP="004E1A2F">
            <w:pPr>
              <w:spacing w:after="160" w:line="259" w:lineRule="auto"/>
              <w:rPr>
                <w:lang w:val="en-GB"/>
              </w:rPr>
            </w:pPr>
            <w:r w:rsidRPr="004E1A2F">
              <w:rPr>
                <w:lang w:val="en-GB"/>
              </w:rPr>
              <w:t>Β5.17.8</w:t>
            </w:r>
          </w:p>
        </w:tc>
        <w:tc>
          <w:tcPr>
            <w:tcW w:w="2835" w:type="dxa"/>
            <w:vAlign w:val="center"/>
            <w:hideMark/>
          </w:tcPr>
          <w:p w14:paraId="608614CB"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12D889E3" w14:textId="77777777" w:rsidR="004E1A2F" w:rsidRPr="004E1A2F" w:rsidRDefault="004E1A2F" w:rsidP="004E1A2F">
            <w:pPr>
              <w:spacing w:after="160" w:line="259" w:lineRule="auto"/>
              <w:rPr>
                <w:lang w:val="en-GB"/>
              </w:rPr>
            </w:pPr>
            <w:r w:rsidRPr="004E1A2F">
              <w:rPr>
                <w:lang w:val="en-GB"/>
              </w:rPr>
              <w:t xml:space="preserve">≥1 USB-C (3.1 Gen 2) , </w:t>
            </w:r>
            <w:r w:rsidRPr="004E1A2F">
              <w:rPr>
                <w:lang w:val="en-GB"/>
              </w:rPr>
              <w:br/>
              <w:t xml:space="preserve"> ≥2 USB-A (3.1 Gen 2)</w:t>
            </w:r>
          </w:p>
        </w:tc>
        <w:tc>
          <w:tcPr>
            <w:tcW w:w="1418" w:type="dxa"/>
          </w:tcPr>
          <w:p w14:paraId="182E90A6" w14:textId="77777777" w:rsidR="004E1A2F" w:rsidRPr="004E1A2F" w:rsidRDefault="004E1A2F" w:rsidP="004E1A2F">
            <w:pPr>
              <w:spacing w:after="160" w:line="259" w:lineRule="auto"/>
              <w:rPr>
                <w:lang w:val="en-GB"/>
              </w:rPr>
            </w:pPr>
          </w:p>
        </w:tc>
        <w:tc>
          <w:tcPr>
            <w:tcW w:w="1696" w:type="dxa"/>
          </w:tcPr>
          <w:p w14:paraId="4D6FF936" w14:textId="77777777" w:rsidR="004E1A2F" w:rsidRPr="004E1A2F" w:rsidRDefault="004E1A2F" w:rsidP="004E1A2F">
            <w:pPr>
              <w:spacing w:after="160" w:line="259" w:lineRule="auto"/>
              <w:rPr>
                <w:lang w:val="en-GB"/>
              </w:rPr>
            </w:pPr>
          </w:p>
        </w:tc>
      </w:tr>
      <w:tr w:rsidR="004E1A2F" w:rsidRPr="004E1A2F" w14:paraId="02EBC4D3" w14:textId="77777777" w:rsidTr="00113EF7">
        <w:trPr>
          <w:trHeight w:val="600"/>
        </w:trPr>
        <w:tc>
          <w:tcPr>
            <w:tcW w:w="1134" w:type="dxa"/>
            <w:vAlign w:val="center"/>
            <w:hideMark/>
          </w:tcPr>
          <w:p w14:paraId="4ABB59A2" w14:textId="77777777" w:rsidR="004E1A2F" w:rsidRPr="004E1A2F" w:rsidRDefault="004E1A2F" w:rsidP="004E1A2F">
            <w:pPr>
              <w:spacing w:after="160" w:line="259" w:lineRule="auto"/>
              <w:rPr>
                <w:lang w:val="en-GB"/>
              </w:rPr>
            </w:pPr>
            <w:r w:rsidRPr="004E1A2F">
              <w:rPr>
                <w:lang w:val="en-GB"/>
              </w:rPr>
              <w:lastRenderedPageBreak/>
              <w:t>Β5.17.9</w:t>
            </w:r>
          </w:p>
        </w:tc>
        <w:tc>
          <w:tcPr>
            <w:tcW w:w="2835" w:type="dxa"/>
            <w:vAlign w:val="center"/>
            <w:hideMark/>
          </w:tcPr>
          <w:p w14:paraId="106A8880" w14:textId="77777777" w:rsidR="004E1A2F" w:rsidRPr="004E1A2F" w:rsidRDefault="004E1A2F" w:rsidP="004E1A2F">
            <w:pPr>
              <w:spacing w:after="160" w:line="259" w:lineRule="auto"/>
              <w:rPr>
                <w:lang w:val="en-GB"/>
              </w:rPr>
            </w:pPr>
            <w:r w:rsidRPr="004E1A2F">
              <w:rPr>
                <w:lang w:val="en-GB"/>
              </w:rPr>
              <w:t>Δικτύωση:</w:t>
            </w:r>
          </w:p>
        </w:tc>
        <w:tc>
          <w:tcPr>
            <w:tcW w:w="2268" w:type="dxa"/>
            <w:vAlign w:val="center"/>
            <w:hideMark/>
          </w:tcPr>
          <w:p w14:paraId="62035883" w14:textId="77777777" w:rsidR="004E1A2F" w:rsidRPr="004E1A2F" w:rsidRDefault="004E1A2F" w:rsidP="004E1A2F">
            <w:pPr>
              <w:spacing w:after="160" w:line="259" w:lineRule="auto"/>
              <w:rPr>
                <w:lang w:val="en-GB"/>
              </w:rPr>
            </w:pPr>
            <w:r w:rsidRPr="004E1A2F">
              <w:rPr>
                <w:lang w:val="en-GB"/>
              </w:rPr>
              <w:t xml:space="preserve"> Wi-Fi 6 (802.11 a/b/g/n/ac/ax), Ethernet ≥10/100/1000 Mbps, Bluetooth ≥5.1</w:t>
            </w:r>
          </w:p>
        </w:tc>
        <w:tc>
          <w:tcPr>
            <w:tcW w:w="1418" w:type="dxa"/>
          </w:tcPr>
          <w:p w14:paraId="35677467" w14:textId="77777777" w:rsidR="004E1A2F" w:rsidRPr="004E1A2F" w:rsidRDefault="004E1A2F" w:rsidP="004E1A2F">
            <w:pPr>
              <w:spacing w:after="160" w:line="259" w:lineRule="auto"/>
              <w:rPr>
                <w:lang w:val="en-GB"/>
              </w:rPr>
            </w:pPr>
          </w:p>
        </w:tc>
        <w:tc>
          <w:tcPr>
            <w:tcW w:w="1696" w:type="dxa"/>
          </w:tcPr>
          <w:p w14:paraId="5CE972F3" w14:textId="77777777" w:rsidR="004E1A2F" w:rsidRPr="004E1A2F" w:rsidRDefault="004E1A2F" w:rsidP="004E1A2F">
            <w:pPr>
              <w:spacing w:after="160" w:line="259" w:lineRule="auto"/>
              <w:rPr>
                <w:lang w:val="en-GB"/>
              </w:rPr>
            </w:pPr>
          </w:p>
        </w:tc>
      </w:tr>
      <w:tr w:rsidR="004E1A2F" w:rsidRPr="004E1A2F" w14:paraId="71F90639" w14:textId="77777777" w:rsidTr="00113EF7">
        <w:trPr>
          <w:trHeight w:val="315"/>
        </w:trPr>
        <w:tc>
          <w:tcPr>
            <w:tcW w:w="1134" w:type="dxa"/>
            <w:vAlign w:val="center"/>
            <w:hideMark/>
          </w:tcPr>
          <w:p w14:paraId="29EA7F63" w14:textId="77777777" w:rsidR="004E1A2F" w:rsidRPr="004E1A2F" w:rsidRDefault="004E1A2F" w:rsidP="004E1A2F">
            <w:pPr>
              <w:spacing w:after="160" w:line="259" w:lineRule="auto"/>
              <w:rPr>
                <w:lang w:val="en-GB"/>
              </w:rPr>
            </w:pPr>
            <w:r w:rsidRPr="004E1A2F">
              <w:rPr>
                <w:lang w:val="en-GB"/>
              </w:rPr>
              <w:t>Β5.17.10</w:t>
            </w:r>
          </w:p>
        </w:tc>
        <w:tc>
          <w:tcPr>
            <w:tcW w:w="2835" w:type="dxa"/>
            <w:vAlign w:val="center"/>
            <w:hideMark/>
          </w:tcPr>
          <w:p w14:paraId="2425BD4E" w14:textId="77777777" w:rsidR="004E1A2F" w:rsidRPr="004E1A2F" w:rsidRDefault="004E1A2F" w:rsidP="004E1A2F">
            <w:pPr>
              <w:spacing w:after="160" w:line="259" w:lineRule="auto"/>
              <w:rPr>
                <w:lang w:val="en-GB"/>
              </w:rPr>
            </w:pPr>
            <w:r w:rsidRPr="004E1A2F">
              <w:rPr>
                <w:lang w:val="en-GB"/>
              </w:rPr>
              <w:t xml:space="preserve">Υποστήριξη τρισδιάστατου ήχου </w:t>
            </w:r>
          </w:p>
        </w:tc>
        <w:tc>
          <w:tcPr>
            <w:tcW w:w="2268" w:type="dxa"/>
            <w:vAlign w:val="center"/>
            <w:hideMark/>
          </w:tcPr>
          <w:p w14:paraId="56DC16A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45CE84B" w14:textId="77777777" w:rsidR="004E1A2F" w:rsidRPr="004E1A2F" w:rsidRDefault="004E1A2F" w:rsidP="004E1A2F">
            <w:pPr>
              <w:spacing w:after="160" w:line="259" w:lineRule="auto"/>
              <w:rPr>
                <w:lang w:val="en-GB"/>
              </w:rPr>
            </w:pPr>
          </w:p>
        </w:tc>
        <w:tc>
          <w:tcPr>
            <w:tcW w:w="1696" w:type="dxa"/>
          </w:tcPr>
          <w:p w14:paraId="0B485BDE" w14:textId="77777777" w:rsidR="004E1A2F" w:rsidRPr="004E1A2F" w:rsidRDefault="004E1A2F" w:rsidP="004E1A2F">
            <w:pPr>
              <w:spacing w:after="160" w:line="259" w:lineRule="auto"/>
              <w:rPr>
                <w:lang w:val="en-GB"/>
              </w:rPr>
            </w:pPr>
          </w:p>
        </w:tc>
      </w:tr>
      <w:tr w:rsidR="004E1A2F" w:rsidRPr="004E1A2F" w14:paraId="106A215A" w14:textId="77777777" w:rsidTr="00113EF7">
        <w:trPr>
          <w:trHeight w:val="315"/>
        </w:trPr>
        <w:tc>
          <w:tcPr>
            <w:tcW w:w="1134" w:type="dxa"/>
            <w:vAlign w:val="center"/>
            <w:hideMark/>
          </w:tcPr>
          <w:p w14:paraId="7970A9D8" w14:textId="77777777" w:rsidR="004E1A2F" w:rsidRPr="004E1A2F" w:rsidRDefault="004E1A2F" w:rsidP="004E1A2F">
            <w:pPr>
              <w:spacing w:after="160" w:line="259" w:lineRule="auto"/>
              <w:rPr>
                <w:lang w:val="en-GB"/>
              </w:rPr>
            </w:pPr>
            <w:r w:rsidRPr="004E1A2F">
              <w:rPr>
                <w:lang w:val="en-GB"/>
              </w:rPr>
              <w:t>Β5.17.11</w:t>
            </w:r>
          </w:p>
        </w:tc>
        <w:tc>
          <w:tcPr>
            <w:tcW w:w="2835" w:type="dxa"/>
            <w:vAlign w:val="center"/>
            <w:hideMark/>
          </w:tcPr>
          <w:p w14:paraId="7230CE75" w14:textId="77777777" w:rsidR="004E1A2F" w:rsidRPr="004E1A2F" w:rsidRDefault="004E1A2F" w:rsidP="004E1A2F">
            <w:pPr>
              <w:spacing w:after="160" w:line="259" w:lineRule="auto"/>
              <w:rPr>
                <w:lang w:val="en-GB"/>
              </w:rPr>
            </w:pPr>
            <w:r w:rsidRPr="004E1A2F">
              <w:rPr>
                <w:lang w:val="en-GB"/>
              </w:rPr>
              <w:t>Χειριστήρια</w:t>
            </w:r>
          </w:p>
        </w:tc>
        <w:tc>
          <w:tcPr>
            <w:tcW w:w="2268" w:type="dxa"/>
            <w:vAlign w:val="center"/>
            <w:hideMark/>
          </w:tcPr>
          <w:p w14:paraId="556D5C9B" w14:textId="77777777" w:rsidR="004E1A2F" w:rsidRPr="004E1A2F" w:rsidRDefault="004E1A2F" w:rsidP="004E1A2F">
            <w:pPr>
              <w:spacing w:after="160" w:line="259" w:lineRule="auto"/>
              <w:rPr>
                <w:lang w:val="en-GB"/>
              </w:rPr>
            </w:pPr>
            <w:r w:rsidRPr="004E1A2F">
              <w:rPr>
                <w:lang w:val="en-GB"/>
              </w:rPr>
              <w:t xml:space="preserve">2 ασύρματα </w:t>
            </w:r>
          </w:p>
        </w:tc>
        <w:tc>
          <w:tcPr>
            <w:tcW w:w="1418" w:type="dxa"/>
          </w:tcPr>
          <w:p w14:paraId="5F869B1F" w14:textId="77777777" w:rsidR="004E1A2F" w:rsidRPr="004E1A2F" w:rsidRDefault="004E1A2F" w:rsidP="004E1A2F">
            <w:pPr>
              <w:spacing w:after="160" w:line="259" w:lineRule="auto"/>
              <w:rPr>
                <w:lang w:val="en-GB"/>
              </w:rPr>
            </w:pPr>
          </w:p>
        </w:tc>
        <w:tc>
          <w:tcPr>
            <w:tcW w:w="1696" w:type="dxa"/>
          </w:tcPr>
          <w:p w14:paraId="49F9D4EB" w14:textId="77777777" w:rsidR="004E1A2F" w:rsidRPr="004E1A2F" w:rsidRDefault="004E1A2F" w:rsidP="004E1A2F">
            <w:pPr>
              <w:spacing w:after="160" w:line="259" w:lineRule="auto"/>
              <w:rPr>
                <w:lang w:val="en-GB"/>
              </w:rPr>
            </w:pPr>
          </w:p>
        </w:tc>
      </w:tr>
      <w:tr w:rsidR="004E1A2F" w:rsidRPr="004E1A2F" w14:paraId="679A938A" w14:textId="77777777" w:rsidTr="00113EF7">
        <w:trPr>
          <w:trHeight w:val="315"/>
        </w:trPr>
        <w:tc>
          <w:tcPr>
            <w:tcW w:w="1134" w:type="dxa"/>
            <w:vAlign w:val="center"/>
            <w:hideMark/>
          </w:tcPr>
          <w:p w14:paraId="528E3556" w14:textId="77777777" w:rsidR="004E1A2F" w:rsidRPr="004E1A2F" w:rsidRDefault="004E1A2F" w:rsidP="004E1A2F">
            <w:pPr>
              <w:spacing w:after="160" w:line="259" w:lineRule="auto"/>
              <w:rPr>
                <w:lang w:val="en-GB"/>
              </w:rPr>
            </w:pPr>
            <w:r w:rsidRPr="004E1A2F">
              <w:rPr>
                <w:lang w:val="en-GB"/>
              </w:rPr>
              <w:t>Β5.17.12</w:t>
            </w:r>
          </w:p>
        </w:tc>
        <w:tc>
          <w:tcPr>
            <w:tcW w:w="2835" w:type="dxa"/>
            <w:vAlign w:val="center"/>
            <w:hideMark/>
          </w:tcPr>
          <w:p w14:paraId="34A11490" w14:textId="77777777" w:rsidR="004E1A2F" w:rsidRPr="004E1A2F" w:rsidRDefault="004E1A2F" w:rsidP="004E1A2F">
            <w:pPr>
              <w:spacing w:after="160" w:line="259" w:lineRule="auto"/>
              <w:rPr>
                <w:lang w:val="en-GB"/>
              </w:rPr>
            </w:pPr>
            <w:r w:rsidRPr="004E1A2F">
              <w:rPr>
                <w:lang w:val="en-GB"/>
              </w:rPr>
              <w:t>Ray Tracing &amp; HDR</w:t>
            </w:r>
          </w:p>
        </w:tc>
        <w:tc>
          <w:tcPr>
            <w:tcW w:w="2268" w:type="dxa"/>
            <w:vAlign w:val="center"/>
            <w:hideMark/>
          </w:tcPr>
          <w:p w14:paraId="229E9681"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900A390" w14:textId="77777777" w:rsidR="004E1A2F" w:rsidRPr="004E1A2F" w:rsidRDefault="004E1A2F" w:rsidP="004E1A2F">
            <w:pPr>
              <w:spacing w:after="160" w:line="259" w:lineRule="auto"/>
              <w:rPr>
                <w:lang w:val="en-GB"/>
              </w:rPr>
            </w:pPr>
          </w:p>
        </w:tc>
        <w:tc>
          <w:tcPr>
            <w:tcW w:w="1696" w:type="dxa"/>
          </w:tcPr>
          <w:p w14:paraId="688F96D7" w14:textId="77777777" w:rsidR="004E1A2F" w:rsidRPr="004E1A2F" w:rsidRDefault="004E1A2F" w:rsidP="004E1A2F">
            <w:pPr>
              <w:spacing w:after="160" w:line="259" w:lineRule="auto"/>
              <w:rPr>
                <w:lang w:val="en-GB"/>
              </w:rPr>
            </w:pPr>
          </w:p>
        </w:tc>
      </w:tr>
      <w:tr w:rsidR="004E1A2F" w:rsidRPr="004E1A2F" w14:paraId="137DBE4C" w14:textId="77777777" w:rsidTr="00113EF7">
        <w:trPr>
          <w:trHeight w:val="600"/>
        </w:trPr>
        <w:tc>
          <w:tcPr>
            <w:tcW w:w="1134" w:type="dxa"/>
            <w:vAlign w:val="center"/>
            <w:hideMark/>
          </w:tcPr>
          <w:p w14:paraId="301B0261" w14:textId="77777777" w:rsidR="004E1A2F" w:rsidRPr="004E1A2F" w:rsidRDefault="004E1A2F" w:rsidP="004E1A2F">
            <w:pPr>
              <w:spacing w:after="160" w:line="259" w:lineRule="auto"/>
              <w:rPr>
                <w:lang w:val="en-GB"/>
              </w:rPr>
            </w:pPr>
            <w:r w:rsidRPr="004E1A2F">
              <w:rPr>
                <w:lang w:val="en-GB"/>
              </w:rPr>
              <w:t>Β5.17.13</w:t>
            </w:r>
          </w:p>
        </w:tc>
        <w:tc>
          <w:tcPr>
            <w:tcW w:w="2835" w:type="dxa"/>
            <w:vAlign w:val="center"/>
            <w:hideMark/>
          </w:tcPr>
          <w:p w14:paraId="173716A3" w14:textId="77777777" w:rsidR="004E1A2F" w:rsidRPr="004E1A2F" w:rsidRDefault="004E1A2F" w:rsidP="004E1A2F">
            <w:pPr>
              <w:spacing w:after="160" w:line="259" w:lineRule="auto"/>
              <w:rPr>
                <w:lang w:val="en-GB"/>
              </w:rPr>
            </w:pPr>
            <w:r w:rsidRPr="004E1A2F">
              <w:rPr>
                <w:lang w:val="en-GB"/>
              </w:rPr>
              <w:t>Έξοδος Εικόνας</w:t>
            </w:r>
          </w:p>
        </w:tc>
        <w:tc>
          <w:tcPr>
            <w:tcW w:w="2268" w:type="dxa"/>
            <w:vAlign w:val="center"/>
            <w:hideMark/>
          </w:tcPr>
          <w:p w14:paraId="376C250F" w14:textId="77777777" w:rsidR="004E1A2F" w:rsidRPr="004E1A2F" w:rsidRDefault="004E1A2F" w:rsidP="004E1A2F">
            <w:pPr>
              <w:spacing w:after="160" w:line="259" w:lineRule="auto"/>
              <w:rPr>
                <w:lang w:val="en-GB"/>
              </w:rPr>
            </w:pPr>
            <w:r w:rsidRPr="004E1A2F">
              <w:rPr>
                <w:lang w:val="en-GB"/>
              </w:rPr>
              <w:t xml:space="preserve">HDMI out με υποστήριξη 4K 120Hz TVs, 8K TVs, VRR </w:t>
            </w:r>
          </w:p>
        </w:tc>
        <w:tc>
          <w:tcPr>
            <w:tcW w:w="1418" w:type="dxa"/>
          </w:tcPr>
          <w:p w14:paraId="4AD692FB" w14:textId="77777777" w:rsidR="004E1A2F" w:rsidRPr="004E1A2F" w:rsidRDefault="004E1A2F" w:rsidP="004E1A2F">
            <w:pPr>
              <w:spacing w:after="160" w:line="259" w:lineRule="auto"/>
              <w:rPr>
                <w:lang w:val="en-GB"/>
              </w:rPr>
            </w:pPr>
          </w:p>
        </w:tc>
        <w:tc>
          <w:tcPr>
            <w:tcW w:w="1696" w:type="dxa"/>
          </w:tcPr>
          <w:p w14:paraId="24D17B8E" w14:textId="77777777" w:rsidR="004E1A2F" w:rsidRPr="004E1A2F" w:rsidRDefault="004E1A2F" w:rsidP="004E1A2F">
            <w:pPr>
              <w:spacing w:after="160" w:line="259" w:lineRule="auto"/>
              <w:rPr>
                <w:lang w:val="en-GB"/>
              </w:rPr>
            </w:pPr>
          </w:p>
        </w:tc>
      </w:tr>
      <w:tr w:rsidR="004E1A2F" w:rsidRPr="004E1A2F" w14:paraId="17784D84" w14:textId="77777777" w:rsidTr="00113EF7">
        <w:trPr>
          <w:trHeight w:val="600"/>
        </w:trPr>
        <w:tc>
          <w:tcPr>
            <w:tcW w:w="1134" w:type="dxa"/>
            <w:vAlign w:val="center"/>
            <w:hideMark/>
          </w:tcPr>
          <w:p w14:paraId="59FA1691" w14:textId="77777777" w:rsidR="004E1A2F" w:rsidRPr="004E1A2F" w:rsidRDefault="004E1A2F" w:rsidP="004E1A2F">
            <w:pPr>
              <w:spacing w:after="160" w:line="259" w:lineRule="auto"/>
              <w:rPr>
                <w:lang w:val="en-GB"/>
              </w:rPr>
            </w:pPr>
            <w:r w:rsidRPr="004E1A2F">
              <w:rPr>
                <w:lang w:val="en-GB"/>
              </w:rPr>
              <w:t>Β5.17.14</w:t>
            </w:r>
          </w:p>
        </w:tc>
        <w:tc>
          <w:tcPr>
            <w:tcW w:w="2835" w:type="dxa"/>
            <w:vAlign w:val="center"/>
            <w:hideMark/>
          </w:tcPr>
          <w:p w14:paraId="6A4091EA" w14:textId="77777777" w:rsidR="004E1A2F" w:rsidRPr="004E1A2F" w:rsidRDefault="004E1A2F" w:rsidP="004E1A2F">
            <w:pPr>
              <w:spacing w:after="160" w:line="259" w:lineRule="auto"/>
            </w:pPr>
            <w:r w:rsidRPr="004E1A2F">
              <w:t>Υποστήριξη κράνους εικονικής πραγματικότητας (</w:t>
            </w:r>
            <w:r w:rsidRPr="004E1A2F">
              <w:rPr>
                <w:lang w:val="en-GB"/>
              </w:rPr>
              <w:t>VR</w:t>
            </w:r>
            <w:r w:rsidRPr="004E1A2F">
              <w:t xml:space="preserve"> </w:t>
            </w:r>
            <w:r w:rsidRPr="004E1A2F">
              <w:rPr>
                <w:lang w:val="en-GB"/>
              </w:rPr>
              <w:t>headset</w:t>
            </w:r>
            <w:r w:rsidRPr="004E1A2F">
              <w:t xml:space="preserve">) </w:t>
            </w:r>
          </w:p>
        </w:tc>
        <w:tc>
          <w:tcPr>
            <w:tcW w:w="2268" w:type="dxa"/>
            <w:vAlign w:val="center"/>
            <w:hideMark/>
          </w:tcPr>
          <w:p w14:paraId="4A2AA4A9" w14:textId="77777777" w:rsidR="004E1A2F" w:rsidRPr="004E1A2F" w:rsidRDefault="004E1A2F" w:rsidP="004E1A2F">
            <w:pPr>
              <w:spacing w:after="160" w:line="259" w:lineRule="auto"/>
              <w:rPr>
                <w:lang w:val="en-GB"/>
              </w:rPr>
            </w:pPr>
            <w:r w:rsidRPr="004E1A2F">
              <w:rPr>
                <w:lang w:val="en-GB"/>
              </w:rPr>
              <w:t>ΝΑΙ (δεν περιλαμβάνεται )</w:t>
            </w:r>
          </w:p>
        </w:tc>
        <w:tc>
          <w:tcPr>
            <w:tcW w:w="1418" w:type="dxa"/>
          </w:tcPr>
          <w:p w14:paraId="60FBBB63" w14:textId="77777777" w:rsidR="004E1A2F" w:rsidRPr="004E1A2F" w:rsidRDefault="004E1A2F" w:rsidP="004E1A2F">
            <w:pPr>
              <w:spacing w:after="160" w:line="259" w:lineRule="auto"/>
              <w:rPr>
                <w:lang w:val="en-GB"/>
              </w:rPr>
            </w:pPr>
          </w:p>
        </w:tc>
        <w:tc>
          <w:tcPr>
            <w:tcW w:w="1696" w:type="dxa"/>
          </w:tcPr>
          <w:p w14:paraId="3450B68F" w14:textId="77777777" w:rsidR="004E1A2F" w:rsidRPr="004E1A2F" w:rsidRDefault="004E1A2F" w:rsidP="004E1A2F">
            <w:pPr>
              <w:spacing w:after="160" w:line="259" w:lineRule="auto"/>
              <w:rPr>
                <w:lang w:val="en-GB"/>
              </w:rPr>
            </w:pPr>
          </w:p>
        </w:tc>
      </w:tr>
      <w:tr w:rsidR="004E1A2F" w:rsidRPr="004E1A2F" w14:paraId="0BF586ED" w14:textId="77777777" w:rsidTr="00113EF7">
        <w:trPr>
          <w:trHeight w:val="600"/>
        </w:trPr>
        <w:tc>
          <w:tcPr>
            <w:tcW w:w="1134" w:type="dxa"/>
            <w:shd w:val="clear" w:color="auto" w:fill="B4C6E7" w:themeFill="accent1" w:themeFillTint="66"/>
            <w:vAlign w:val="center"/>
            <w:hideMark/>
          </w:tcPr>
          <w:p w14:paraId="7D4271F4"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791A95E6" w14:textId="77777777" w:rsidR="004E1A2F" w:rsidRPr="004E1A2F" w:rsidRDefault="004E1A2F" w:rsidP="004E1A2F">
            <w:pPr>
              <w:spacing w:after="160" w:line="259" w:lineRule="auto"/>
              <w:rPr>
                <w:b/>
                <w:bCs/>
              </w:rPr>
            </w:pPr>
            <w:r w:rsidRPr="004E1A2F">
              <w:rPr>
                <w:b/>
                <w:bCs/>
                <w:lang w:val="en-GB"/>
              </w:rPr>
              <w:t>B</w:t>
            </w:r>
            <w:r w:rsidRPr="004E1A2F">
              <w:rPr>
                <w:b/>
                <w:bCs/>
              </w:rPr>
              <w:t xml:space="preserve">5.18  Κράνος </w:t>
            </w:r>
            <w:r w:rsidRPr="004E1A2F">
              <w:rPr>
                <w:b/>
                <w:bCs/>
                <w:lang w:val="en-GB"/>
              </w:rPr>
              <w:t>VR</w:t>
            </w:r>
            <w:r w:rsidRPr="004E1A2F">
              <w:rPr>
                <w:b/>
                <w:bCs/>
              </w:rPr>
              <w:t xml:space="preserve"> συμβατό με κονσόλα παιχνιδιών Β5.17 </w:t>
            </w:r>
          </w:p>
        </w:tc>
      </w:tr>
      <w:tr w:rsidR="004E1A2F" w:rsidRPr="004E1A2F" w14:paraId="32D23156" w14:textId="77777777" w:rsidTr="00113EF7">
        <w:trPr>
          <w:trHeight w:val="315"/>
        </w:trPr>
        <w:tc>
          <w:tcPr>
            <w:tcW w:w="1134" w:type="dxa"/>
            <w:vAlign w:val="center"/>
            <w:hideMark/>
          </w:tcPr>
          <w:p w14:paraId="6545FB00" w14:textId="77777777" w:rsidR="004E1A2F" w:rsidRPr="004E1A2F" w:rsidRDefault="004E1A2F" w:rsidP="004E1A2F">
            <w:pPr>
              <w:spacing w:after="160" w:line="259" w:lineRule="auto"/>
              <w:rPr>
                <w:lang w:val="en-GB"/>
              </w:rPr>
            </w:pPr>
            <w:r w:rsidRPr="004E1A2F">
              <w:rPr>
                <w:lang w:val="en-GB"/>
              </w:rPr>
              <w:t>Β5.18.1</w:t>
            </w:r>
          </w:p>
        </w:tc>
        <w:tc>
          <w:tcPr>
            <w:tcW w:w="2835" w:type="dxa"/>
            <w:vAlign w:val="center"/>
            <w:hideMark/>
          </w:tcPr>
          <w:p w14:paraId="48BB2516"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4E8AA105" w14:textId="77777777" w:rsidR="004E1A2F" w:rsidRPr="004E1A2F" w:rsidRDefault="004E1A2F" w:rsidP="004E1A2F">
            <w:pPr>
              <w:spacing w:after="160" w:line="259" w:lineRule="auto"/>
              <w:rPr>
                <w:lang w:val="en-GB"/>
              </w:rPr>
            </w:pPr>
            <w:r w:rsidRPr="004E1A2F">
              <w:rPr>
                <w:lang w:val="en-GB"/>
              </w:rPr>
              <w:t>19</w:t>
            </w:r>
          </w:p>
        </w:tc>
        <w:tc>
          <w:tcPr>
            <w:tcW w:w="1418" w:type="dxa"/>
          </w:tcPr>
          <w:p w14:paraId="37502977" w14:textId="77777777" w:rsidR="004E1A2F" w:rsidRPr="004E1A2F" w:rsidRDefault="004E1A2F" w:rsidP="004E1A2F">
            <w:pPr>
              <w:spacing w:after="160" w:line="259" w:lineRule="auto"/>
              <w:rPr>
                <w:lang w:val="en-GB"/>
              </w:rPr>
            </w:pPr>
          </w:p>
        </w:tc>
        <w:tc>
          <w:tcPr>
            <w:tcW w:w="1696" w:type="dxa"/>
          </w:tcPr>
          <w:p w14:paraId="19537C3F" w14:textId="77777777" w:rsidR="004E1A2F" w:rsidRPr="004E1A2F" w:rsidRDefault="004E1A2F" w:rsidP="004E1A2F">
            <w:pPr>
              <w:spacing w:after="160" w:line="259" w:lineRule="auto"/>
              <w:rPr>
                <w:lang w:val="en-GB"/>
              </w:rPr>
            </w:pPr>
          </w:p>
        </w:tc>
      </w:tr>
      <w:tr w:rsidR="004E1A2F" w:rsidRPr="004E1A2F" w14:paraId="66041369" w14:textId="77777777" w:rsidTr="00113EF7">
        <w:trPr>
          <w:trHeight w:val="315"/>
        </w:trPr>
        <w:tc>
          <w:tcPr>
            <w:tcW w:w="1134" w:type="dxa"/>
            <w:vAlign w:val="center"/>
            <w:hideMark/>
          </w:tcPr>
          <w:p w14:paraId="44BB8FC7" w14:textId="77777777" w:rsidR="004E1A2F" w:rsidRPr="004E1A2F" w:rsidRDefault="004E1A2F" w:rsidP="004E1A2F">
            <w:pPr>
              <w:spacing w:after="160" w:line="259" w:lineRule="auto"/>
              <w:rPr>
                <w:lang w:val="en-GB"/>
              </w:rPr>
            </w:pPr>
            <w:r w:rsidRPr="004E1A2F">
              <w:rPr>
                <w:lang w:val="en-GB"/>
              </w:rPr>
              <w:t>Β5.18.2</w:t>
            </w:r>
          </w:p>
        </w:tc>
        <w:tc>
          <w:tcPr>
            <w:tcW w:w="2835" w:type="dxa"/>
            <w:vAlign w:val="center"/>
            <w:hideMark/>
          </w:tcPr>
          <w:p w14:paraId="6A878F78" w14:textId="77777777" w:rsidR="004E1A2F" w:rsidRPr="004E1A2F" w:rsidRDefault="004E1A2F" w:rsidP="004E1A2F">
            <w:pPr>
              <w:spacing w:after="160" w:line="259" w:lineRule="auto"/>
              <w:rPr>
                <w:lang w:val="en-GB"/>
              </w:rPr>
            </w:pPr>
            <w:r w:rsidRPr="004E1A2F">
              <w:rPr>
                <w:lang w:val="en-GB"/>
              </w:rPr>
              <w:t>Τύπος Οθονών</w:t>
            </w:r>
          </w:p>
        </w:tc>
        <w:tc>
          <w:tcPr>
            <w:tcW w:w="2268" w:type="dxa"/>
            <w:vAlign w:val="center"/>
            <w:hideMark/>
          </w:tcPr>
          <w:p w14:paraId="6D97E80D" w14:textId="77777777" w:rsidR="004E1A2F" w:rsidRPr="004E1A2F" w:rsidRDefault="004E1A2F" w:rsidP="004E1A2F">
            <w:pPr>
              <w:spacing w:after="160" w:line="259" w:lineRule="auto"/>
              <w:rPr>
                <w:lang w:val="en-GB"/>
              </w:rPr>
            </w:pPr>
            <w:r w:rsidRPr="004E1A2F">
              <w:rPr>
                <w:lang w:val="en-GB"/>
              </w:rPr>
              <w:t>OLED</w:t>
            </w:r>
          </w:p>
        </w:tc>
        <w:tc>
          <w:tcPr>
            <w:tcW w:w="1418" w:type="dxa"/>
          </w:tcPr>
          <w:p w14:paraId="77AE256B" w14:textId="77777777" w:rsidR="004E1A2F" w:rsidRPr="004E1A2F" w:rsidRDefault="004E1A2F" w:rsidP="004E1A2F">
            <w:pPr>
              <w:spacing w:after="160" w:line="259" w:lineRule="auto"/>
              <w:rPr>
                <w:lang w:val="en-GB"/>
              </w:rPr>
            </w:pPr>
          </w:p>
        </w:tc>
        <w:tc>
          <w:tcPr>
            <w:tcW w:w="1696" w:type="dxa"/>
          </w:tcPr>
          <w:p w14:paraId="6EDE6CE2" w14:textId="77777777" w:rsidR="004E1A2F" w:rsidRPr="004E1A2F" w:rsidRDefault="004E1A2F" w:rsidP="004E1A2F">
            <w:pPr>
              <w:spacing w:after="160" w:line="259" w:lineRule="auto"/>
              <w:rPr>
                <w:lang w:val="en-GB"/>
              </w:rPr>
            </w:pPr>
          </w:p>
        </w:tc>
      </w:tr>
      <w:tr w:rsidR="004E1A2F" w:rsidRPr="004E1A2F" w14:paraId="45569873" w14:textId="77777777" w:rsidTr="00113EF7">
        <w:trPr>
          <w:trHeight w:val="315"/>
        </w:trPr>
        <w:tc>
          <w:tcPr>
            <w:tcW w:w="1134" w:type="dxa"/>
            <w:vAlign w:val="center"/>
            <w:hideMark/>
          </w:tcPr>
          <w:p w14:paraId="45697FFB" w14:textId="77777777" w:rsidR="004E1A2F" w:rsidRPr="004E1A2F" w:rsidRDefault="004E1A2F" w:rsidP="004E1A2F">
            <w:pPr>
              <w:spacing w:after="160" w:line="259" w:lineRule="auto"/>
              <w:rPr>
                <w:lang w:val="en-GB"/>
              </w:rPr>
            </w:pPr>
            <w:r w:rsidRPr="004E1A2F">
              <w:rPr>
                <w:lang w:val="en-GB"/>
              </w:rPr>
              <w:t>Β5.18.3</w:t>
            </w:r>
          </w:p>
        </w:tc>
        <w:tc>
          <w:tcPr>
            <w:tcW w:w="2835" w:type="dxa"/>
            <w:vAlign w:val="center"/>
            <w:hideMark/>
          </w:tcPr>
          <w:p w14:paraId="7B5F9C0B"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1DF2465D" w14:textId="77777777" w:rsidR="004E1A2F" w:rsidRPr="004E1A2F" w:rsidRDefault="004E1A2F" w:rsidP="004E1A2F">
            <w:pPr>
              <w:spacing w:after="160" w:line="259" w:lineRule="auto"/>
              <w:rPr>
                <w:lang w:val="en-GB"/>
              </w:rPr>
            </w:pPr>
            <w:r w:rsidRPr="004E1A2F">
              <w:rPr>
                <w:lang w:val="en-GB"/>
              </w:rPr>
              <w:t>≥2000 x 2000 pixels ανά μάτι</w:t>
            </w:r>
          </w:p>
        </w:tc>
        <w:tc>
          <w:tcPr>
            <w:tcW w:w="1418" w:type="dxa"/>
          </w:tcPr>
          <w:p w14:paraId="728214B4" w14:textId="77777777" w:rsidR="004E1A2F" w:rsidRPr="004E1A2F" w:rsidRDefault="004E1A2F" w:rsidP="004E1A2F">
            <w:pPr>
              <w:spacing w:after="160" w:line="259" w:lineRule="auto"/>
              <w:rPr>
                <w:lang w:val="en-GB"/>
              </w:rPr>
            </w:pPr>
          </w:p>
        </w:tc>
        <w:tc>
          <w:tcPr>
            <w:tcW w:w="1696" w:type="dxa"/>
          </w:tcPr>
          <w:p w14:paraId="03614311" w14:textId="77777777" w:rsidR="004E1A2F" w:rsidRPr="004E1A2F" w:rsidRDefault="004E1A2F" w:rsidP="004E1A2F">
            <w:pPr>
              <w:spacing w:after="160" w:line="259" w:lineRule="auto"/>
              <w:rPr>
                <w:lang w:val="en-GB"/>
              </w:rPr>
            </w:pPr>
          </w:p>
        </w:tc>
      </w:tr>
      <w:tr w:rsidR="004E1A2F" w:rsidRPr="004E1A2F" w14:paraId="2E647244" w14:textId="77777777" w:rsidTr="00113EF7">
        <w:trPr>
          <w:trHeight w:val="315"/>
        </w:trPr>
        <w:tc>
          <w:tcPr>
            <w:tcW w:w="1134" w:type="dxa"/>
            <w:vAlign w:val="center"/>
            <w:hideMark/>
          </w:tcPr>
          <w:p w14:paraId="2623533D" w14:textId="77777777" w:rsidR="004E1A2F" w:rsidRPr="004E1A2F" w:rsidRDefault="004E1A2F" w:rsidP="004E1A2F">
            <w:pPr>
              <w:spacing w:after="160" w:line="259" w:lineRule="auto"/>
              <w:rPr>
                <w:lang w:val="en-GB"/>
              </w:rPr>
            </w:pPr>
            <w:r w:rsidRPr="004E1A2F">
              <w:rPr>
                <w:lang w:val="en-GB"/>
              </w:rPr>
              <w:t>Β5.18.4</w:t>
            </w:r>
          </w:p>
        </w:tc>
        <w:tc>
          <w:tcPr>
            <w:tcW w:w="2835" w:type="dxa"/>
            <w:vAlign w:val="center"/>
            <w:hideMark/>
          </w:tcPr>
          <w:p w14:paraId="343D0E5F" w14:textId="77777777" w:rsidR="004E1A2F" w:rsidRPr="004E1A2F" w:rsidRDefault="004E1A2F" w:rsidP="004E1A2F">
            <w:pPr>
              <w:spacing w:after="160" w:line="259" w:lineRule="auto"/>
              <w:rPr>
                <w:lang w:val="en-GB"/>
              </w:rPr>
            </w:pPr>
            <w:r w:rsidRPr="004E1A2F">
              <w:rPr>
                <w:lang w:val="en-GB"/>
              </w:rPr>
              <w:t>Ρυθμός Ανανέωσης:</w:t>
            </w:r>
          </w:p>
        </w:tc>
        <w:tc>
          <w:tcPr>
            <w:tcW w:w="2268" w:type="dxa"/>
            <w:vAlign w:val="center"/>
            <w:hideMark/>
          </w:tcPr>
          <w:p w14:paraId="255D29BB" w14:textId="77777777" w:rsidR="004E1A2F" w:rsidRPr="004E1A2F" w:rsidRDefault="004E1A2F" w:rsidP="004E1A2F">
            <w:pPr>
              <w:spacing w:after="160" w:line="259" w:lineRule="auto"/>
              <w:rPr>
                <w:lang w:val="en-GB"/>
              </w:rPr>
            </w:pPr>
            <w:r w:rsidRPr="004E1A2F">
              <w:rPr>
                <w:lang w:val="en-GB"/>
              </w:rPr>
              <w:t xml:space="preserve"> ≥90Hz</w:t>
            </w:r>
          </w:p>
        </w:tc>
        <w:tc>
          <w:tcPr>
            <w:tcW w:w="1418" w:type="dxa"/>
          </w:tcPr>
          <w:p w14:paraId="0216AEE6" w14:textId="77777777" w:rsidR="004E1A2F" w:rsidRPr="004E1A2F" w:rsidRDefault="004E1A2F" w:rsidP="004E1A2F">
            <w:pPr>
              <w:spacing w:after="160" w:line="259" w:lineRule="auto"/>
              <w:rPr>
                <w:lang w:val="en-GB"/>
              </w:rPr>
            </w:pPr>
          </w:p>
        </w:tc>
        <w:tc>
          <w:tcPr>
            <w:tcW w:w="1696" w:type="dxa"/>
          </w:tcPr>
          <w:p w14:paraId="3B40575E" w14:textId="77777777" w:rsidR="004E1A2F" w:rsidRPr="004E1A2F" w:rsidRDefault="004E1A2F" w:rsidP="004E1A2F">
            <w:pPr>
              <w:spacing w:after="160" w:line="259" w:lineRule="auto"/>
              <w:rPr>
                <w:lang w:val="en-GB"/>
              </w:rPr>
            </w:pPr>
          </w:p>
        </w:tc>
      </w:tr>
      <w:tr w:rsidR="004E1A2F" w:rsidRPr="004E1A2F" w14:paraId="4E2C1E26" w14:textId="77777777" w:rsidTr="00113EF7">
        <w:trPr>
          <w:trHeight w:val="315"/>
        </w:trPr>
        <w:tc>
          <w:tcPr>
            <w:tcW w:w="1134" w:type="dxa"/>
            <w:vAlign w:val="center"/>
            <w:hideMark/>
          </w:tcPr>
          <w:p w14:paraId="5E805F43" w14:textId="77777777" w:rsidR="004E1A2F" w:rsidRPr="004E1A2F" w:rsidRDefault="004E1A2F" w:rsidP="004E1A2F">
            <w:pPr>
              <w:spacing w:after="160" w:line="259" w:lineRule="auto"/>
              <w:rPr>
                <w:lang w:val="en-GB"/>
              </w:rPr>
            </w:pPr>
            <w:r w:rsidRPr="004E1A2F">
              <w:rPr>
                <w:lang w:val="en-GB"/>
              </w:rPr>
              <w:t>Β5.18.5</w:t>
            </w:r>
          </w:p>
        </w:tc>
        <w:tc>
          <w:tcPr>
            <w:tcW w:w="2835" w:type="dxa"/>
            <w:vAlign w:val="center"/>
            <w:hideMark/>
          </w:tcPr>
          <w:p w14:paraId="7DD36EE5" w14:textId="77777777" w:rsidR="004E1A2F" w:rsidRPr="004E1A2F" w:rsidRDefault="004E1A2F" w:rsidP="004E1A2F">
            <w:pPr>
              <w:spacing w:after="160" w:line="259" w:lineRule="auto"/>
              <w:rPr>
                <w:lang w:val="en-GB"/>
              </w:rPr>
            </w:pPr>
            <w:r w:rsidRPr="004E1A2F">
              <w:rPr>
                <w:lang w:val="en-GB"/>
              </w:rPr>
              <w:t>Οπτικό Πεδίο Γωνία:</w:t>
            </w:r>
          </w:p>
        </w:tc>
        <w:tc>
          <w:tcPr>
            <w:tcW w:w="2268" w:type="dxa"/>
            <w:vAlign w:val="center"/>
            <w:hideMark/>
          </w:tcPr>
          <w:p w14:paraId="33523410" w14:textId="77777777" w:rsidR="004E1A2F" w:rsidRPr="004E1A2F" w:rsidRDefault="004E1A2F" w:rsidP="004E1A2F">
            <w:pPr>
              <w:spacing w:after="160" w:line="259" w:lineRule="auto"/>
              <w:rPr>
                <w:lang w:val="en-GB"/>
              </w:rPr>
            </w:pPr>
            <w:r w:rsidRPr="004E1A2F">
              <w:rPr>
                <w:lang w:val="en-GB"/>
              </w:rPr>
              <w:t xml:space="preserve"> ≥100° </w:t>
            </w:r>
          </w:p>
        </w:tc>
        <w:tc>
          <w:tcPr>
            <w:tcW w:w="1418" w:type="dxa"/>
          </w:tcPr>
          <w:p w14:paraId="73A420CD" w14:textId="77777777" w:rsidR="004E1A2F" w:rsidRPr="004E1A2F" w:rsidRDefault="004E1A2F" w:rsidP="004E1A2F">
            <w:pPr>
              <w:spacing w:after="160" w:line="259" w:lineRule="auto"/>
              <w:rPr>
                <w:lang w:val="en-GB"/>
              </w:rPr>
            </w:pPr>
          </w:p>
        </w:tc>
        <w:tc>
          <w:tcPr>
            <w:tcW w:w="1696" w:type="dxa"/>
          </w:tcPr>
          <w:p w14:paraId="7A8B5440" w14:textId="77777777" w:rsidR="004E1A2F" w:rsidRPr="004E1A2F" w:rsidRDefault="004E1A2F" w:rsidP="004E1A2F">
            <w:pPr>
              <w:spacing w:after="160" w:line="259" w:lineRule="auto"/>
              <w:rPr>
                <w:lang w:val="en-GB"/>
              </w:rPr>
            </w:pPr>
          </w:p>
        </w:tc>
      </w:tr>
      <w:tr w:rsidR="004E1A2F" w:rsidRPr="004E1A2F" w14:paraId="6F053F0A" w14:textId="77777777" w:rsidTr="00113EF7">
        <w:trPr>
          <w:trHeight w:val="900"/>
        </w:trPr>
        <w:tc>
          <w:tcPr>
            <w:tcW w:w="1134" w:type="dxa"/>
            <w:vAlign w:val="center"/>
            <w:hideMark/>
          </w:tcPr>
          <w:p w14:paraId="0D8D7E3C" w14:textId="77777777" w:rsidR="004E1A2F" w:rsidRPr="004E1A2F" w:rsidRDefault="004E1A2F" w:rsidP="004E1A2F">
            <w:pPr>
              <w:spacing w:after="160" w:line="259" w:lineRule="auto"/>
              <w:rPr>
                <w:lang w:val="en-GB"/>
              </w:rPr>
            </w:pPr>
            <w:r w:rsidRPr="004E1A2F">
              <w:rPr>
                <w:lang w:val="en-GB"/>
              </w:rPr>
              <w:t>Β5.18.6</w:t>
            </w:r>
          </w:p>
        </w:tc>
        <w:tc>
          <w:tcPr>
            <w:tcW w:w="2835" w:type="dxa"/>
            <w:vAlign w:val="center"/>
            <w:hideMark/>
          </w:tcPr>
          <w:p w14:paraId="083082E4" w14:textId="77777777" w:rsidR="004E1A2F" w:rsidRPr="004E1A2F" w:rsidRDefault="004E1A2F" w:rsidP="004E1A2F">
            <w:pPr>
              <w:spacing w:after="160" w:line="259" w:lineRule="auto"/>
              <w:rPr>
                <w:lang w:val="en-GB"/>
              </w:rPr>
            </w:pPr>
            <w:r w:rsidRPr="004E1A2F">
              <w:rPr>
                <w:lang w:val="en-GB"/>
              </w:rPr>
              <w:t>Αισθητήρες:</w:t>
            </w:r>
            <w:r w:rsidRPr="004E1A2F">
              <w:rPr>
                <w:lang w:val="en-GB"/>
              </w:rPr>
              <w:br/>
              <w:t xml:space="preserve">   </w:t>
            </w:r>
          </w:p>
        </w:tc>
        <w:tc>
          <w:tcPr>
            <w:tcW w:w="2268" w:type="dxa"/>
            <w:vAlign w:val="center"/>
            <w:hideMark/>
          </w:tcPr>
          <w:p w14:paraId="481A160E" w14:textId="77777777" w:rsidR="004E1A2F" w:rsidRPr="004E1A2F" w:rsidRDefault="004E1A2F" w:rsidP="004E1A2F">
            <w:pPr>
              <w:spacing w:after="160" w:line="259" w:lineRule="auto"/>
            </w:pPr>
            <w:r w:rsidRPr="004E1A2F">
              <w:t xml:space="preserve">  - Κίνησης: Σύστημα 6 αξόνων (γυροσκόπιο και επιταχυνσιόμετρο)</w:t>
            </w:r>
            <w:r w:rsidRPr="004E1A2F">
              <w:br/>
              <w:t xml:space="preserve"> - Εγγύτητας: Αισθητήρας υπερύθρων</w:t>
            </w:r>
          </w:p>
        </w:tc>
        <w:tc>
          <w:tcPr>
            <w:tcW w:w="1418" w:type="dxa"/>
          </w:tcPr>
          <w:p w14:paraId="2BCCFDE4" w14:textId="77777777" w:rsidR="004E1A2F" w:rsidRPr="004E1A2F" w:rsidRDefault="004E1A2F" w:rsidP="004E1A2F">
            <w:pPr>
              <w:spacing w:after="160" w:line="259" w:lineRule="auto"/>
            </w:pPr>
          </w:p>
        </w:tc>
        <w:tc>
          <w:tcPr>
            <w:tcW w:w="1696" w:type="dxa"/>
          </w:tcPr>
          <w:p w14:paraId="7234CF65" w14:textId="77777777" w:rsidR="004E1A2F" w:rsidRPr="004E1A2F" w:rsidRDefault="004E1A2F" w:rsidP="004E1A2F">
            <w:pPr>
              <w:spacing w:after="160" w:line="259" w:lineRule="auto"/>
            </w:pPr>
          </w:p>
        </w:tc>
      </w:tr>
      <w:tr w:rsidR="004E1A2F" w:rsidRPr="004E1A2F" w14:paraId="68CFE9AE" w14:textId="77777777" w:rsidTr="00113EF7">
        <w:trPr>
          <w:trHeight w:val="1200"/>
        </w:trPr>
        <w:tc>
          <w:tcPr>
            <w:tcW w:w="1134" w:type="dxa"/>
            <w:vAlign w:val="center"/>
            <w:hideMark/>
          </w:tcPr>
          <w:p w14:paraId="37504B75" w14:textId="77777777" w:rsidR="004E1A2F" w:rsidRPr="004E1A2F" w:rsidRDefault="004E1A2F" w:rsidP="004E1A2F">
            <w:pPr>
              <w:spacing w:after="160" w:line="259" w:lineRule="auto"/>
              <w:rPr>
                <w:lang w:val="en-GB"/>
              </w:rPr>
            </w:pPr>
            <w:r w:rsidRPr="004E1A2F">
              <w:rPr>
                <w:lang w:val="en-GB"/>
              </w:rPr>
              <w:t>Β5.18.7</w:t>
            </w:r>
          </w:p>
        </w:tc>
        <w:tc>
          <w:tcPr>
            <w:tcW w:w="2835" w:type="dxa"/>
            <w:vAlign w:val="center"/>
            <w:hideMark/>
          </w:tcPr>
          <w:p w14:paraId="1E6BA5D7" w14:textId="77777777" w:rsidR="004E1A2F" w:rsidRPr="004E1A2F" w:rsidRDefault="004E1A2F" w:rsidP="004E1A2F">
            <w:pPr>
              <w:spacing w:after="160" w:line="259" w:lineRule="auto"/>
              <w:rPr>
                <w:lang w:val="en-GB"/>
              </w:rPr>
            </w:pPr>
            <w:r w:rsidRPr="004E1A2F">
              <w:rPr>
                <w:lang w:val="en-GB"/>
              </w:rPr>
              <w:t>Κάμερες:</w:t>
            </w:r>
            <w:r w:rsidRPr="004E1A2F">
              <w:rPr>
                <w:lang w:val="en-GB"/>
              </w:rPr>
              <w:br/>
              <w:t xml:space="preserve">   </w:t>
            </w:r>
          </w:p>
        </w:tc>
        <w:tc>
          <w:tcPr>
            <w:tcW w:w="2268" w:type="dxa"/>
            <w:vAlign w:val="center"/>
            <w:hideMark/>
          </w:tcPr>
          <w:p w14:paraId="22C5F6E2" w14:textId="77777777" w:rsidR="004E1A2F" w:rsidRPr="004E1A2F" w:rsidRDefault="004E1A2F" w:rsidP="004E1A2F">
            <w:pPr>
              <w:spacing w:after="160" w:line="259" w:lineRule="auto"/>
            </w:pPr>
            <w:r w:rsidRPr="004E1A2F">
              <w:t xml:space="preserve"> - Ενσωματωμένες κάμερες για παρακολούθηση κίνησης</w:t>
            </w:r>
            <w:r w:rsidRPr="004E1A2F">
              <w:br/>
              <w:t xml:space="preserve"> - Υποστήριξη για παρακολούθηση κίνησης ματιών μέσω αισθητήρων</w:t>
            </w:r>
          </w:p>
        </w:tc>
        <w:tc>
          <w:tcPr>
            <w:tcW w:w="1418" w:type="dxa"/>
          </w:tcPr>
          <w:p w14:paraId="1F9D0469" w14:textId="77777777" w:rsidR="004E1A2F" w:rsidRPr="004E1A2F" w:rsidRDefault="004E1A2F" w:rsidP="004E1A2F">
            <w:pPr>
              <w:spacing w:after="160" w:line="259" w:lineRule="auto"/>
            </w:pPr>
          </w:p>
        </w:tc>
        <w:tc>
          <w:tcPr>
            <w:tcW w:w="1696" w:type="dxa"/>
          </w:tcPr>
          <w:p w14:paraId="65BEEE7C" w14:textId="77777777" w:rsidR="004E1A2F" w:rsidRPr="004E1A2F" w:rsidRDefault="004E1A2F" w:rsidP="004E1A2F">
            <w:pPr>
              <w:spacing w:after="160" w:line="259" w:lineRule="auto"/>
            </w:pPr>
          </w:p>
        </w:tc>
      </w:tr>
      <w:tr w:rsidR="004E1A2F" w:rsidRPr="004E1A2F" w14:paraId="653ABC2B" w14:textId="77777777" w:rsidTr="00113EF7">
        <w:trPr>
          <w:trHeight w:val="315"/>
        </w:trPr>
        <w:tc>
          <w:tcPr>
            <w:tcW w:w="1134" w:type="dxa"/>
            <w:vAlign w:val="center"/>
            <w:hideMark/>
          </w:tcPr>
          <w:p w14:paraId="0B44A1DD" w14:textId="77777777" w:rsidR="004E1A2F" w:rsidRPr="004E1A2F" w:rsidRDefault="004E1A2F" w:rsidP="004E1A2F">
            <w:pPr>
              <w:spacing w:after="160" w:line="259" w:lineRule="auto"/>
              <w:rPr>
                <w:lang w:val="en-GB"/>
              </w:rPr>
            </w:pPr>
            <w:r w:rsidRPr="004E1A2F">
              <w:rPr>
                <w:lang w:val="en-GB"/>
              </w:rPr>
              <w:t>Β5.18.8</w:t>
            </w:r>
          </w:p>
        </w:tc>
        <w:tc>
          <w:tcPr>
            <w:tcW w:w="2835" w:type="dxa"/>
            <w:vAlign w:val="center"/>
            <w:hideMark/>
          </w:tcPr>
          <w:p w14:paraId="6302531B" w14:textId="77777777" w:rsidR="004E1A2F" w:rsidRPr="004E1A2F" w:rsidRDefault="004E1A2F" w:rsidP="004E1A2F">
            <w:pPr>
              <w:spacing w:after="160" w:line="259" w:lineRule="auto"/>
              <w:rPr>
                <w:lang w:val="en-GB"/>
              </w:rPr>
            </w:pPr>
            <w:r w:rsidRPr="004E1A2F">
              <w:rPr>
                <w:lang w:val="en-GB"/>
              </w:rPr>
              <w:t>Ενσωματωμένος μηχανισμός δόνησης</w:t>
            </w:r>
          </w:p>
        </w:tc>
        <w:tc>
          <w:tcPr>
            <w:tcW w:w="2268" w:type="dxa"/>
            <w:vAlign w:val="center"/>
            <w:hideMark/>
          </w:tcPr>
          <w:p w14:paraId="6B3B1902"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53B58A3" w14:textId="77777777" w:rsidR="004E1A2F" w:rsidRPr="004E1A2F" w:rsidRDefault="004E1A2F" w:rsidP="004E1A2F">
            <w:pPr>
              <w:spacing w:after="160" w:line="259" w:lineRule="auto"/>
              <w:rPr>
                <w:lang w:val="en-GB"/>
              </w:rPr>
            </w:pPr>
          </w:p>
        </w:tc>
        <w:tc>
          <w:tcPr>
            <w:tcW w:w="1696" w:type="dxa"/>
          </w:tcPr>
          <w:p w14:paraId="60C4493E" w14:textId="77777777" w:rsidR="004E1A2F" w:rsidRPr="004E1A2F" w:rsidRDefault="004E1A2F" w:rsidP="004E1A2F">
            <w:pPr>
              <w:spacing w:after="160" w:line="259" w:lineRule="auto"/>
              <w:rPr>
                <w:lang w:val="en-GB"/>
              </w:rPr>
            </w:pPr>
          </w:p>
        </w:tc>
      </w:tr>
      <w:tr w:rsidR="004E1A2F" w:rsidRPr="004E1A2F" w14:paraId="6D18F322" w14:textId="77777777" w:rsidTr="00113EF7">
        <w:trPr>
          <w:trHeight w:val="900"/>
        </w:trPr>
        <w:tc>
          <w:tcPr>
            <w:tcW w:w="1134" w:type="dxa"/>
            <w:vAlign w:val="center"/>
            <w:hideMark/>
          </w:tcPr>
          <w:p w14:paraId="1951A600" w14:textId="77777777" w:rsidR="004E1A2F" w:rsidRPr="004E1A2F" w:rsidRDefault="004E1A2F" w:rsidP="004E1A2F">
            <w:pPr>
              <w:spacing w:after="160" w:line="259" w:lineRule="auto"/>
              <w:rPr>
                <w:lang w:val="en-GB"/>
              </w:rPr>
            </w:pPr>
            <w:r w:rsidRPr="004E1A2F">
              <w:rPr>
                <w:lang w:val="en-GB"/>
              </w:rPr>
              <w:lastRenderedPageBreak/>
              <w:t>Β5.18.9</w:t>
            </w:r>
          </w:p>
        </w:tc>
        <w:tc>
          <w:tcPr>
            <w:tcW w:w="2835" w:type="dxa"/>
            <w:vAlign w:val="center"/>
            <w:hideMark/>
          </w:tcPr>
          <w:p w14:paraId="6C5A0273" w14:textId="77777777" w:rsidR="004E1A2F" w:rsidRPr="004E1A2F" w:rsidRDefault="004E1A2F" w:rsidP="004E1A2F">
            <w:pPr>
              <w:spacing w:after="160" w:line="259" w:lineRule="auto"/>
              <w:rPr>
                <w:lang w:val="en-GB"/>
              </w:rPr>
            </w:pPr>
            <w:r w:rsidRPr="004E1A2F">
              <w:rPr>
                <w:lang w:val="en-GB"/>
              </w:rPr>
              <w:t>Ήχος:</w:t>
            </w:r>
            <w:r w:rsidRPr="004E1A2F">
              <w:rPr>
                <w:lang w:val="en-GB"/>
              </w:rPr>
              <w:br/>
              <w:t xml:space="preserve">    </w:t>
            </w:r>
          </w:p>
        </w:tc>
        <w:tc>
          <w:tcPr>
            <w:tcW w:w="2268" w:type="dxa"/>
            <w:vAlign w:val="center"/>
            <w:hideMark/>
          </w:tcPr>
          <w:p w14:paraId="541CD54F" w14:textId="77777777" w:rsidR="004E1A2F" w:rsidRPr="004E1A2F" w:rsidRDefault="004E1A2F" w:rsidP="004E1A2F">
            <w:pPr>
              <w:spacing w:after="160" w:line="259" w:lineRule="auto"/>
            </w:pPr>
            <w:r w:rsidRPr="004E1A2F">
              <w:t xml:space="preserve"> - Ενσωματωμένο μικρόφωνο</w:t>
            </w:r>
            <w:r w:rsidRPr="004E1A2F">
              <w:br/>
              <w:t>- Υποδοχή για σύνδεση στερεοφωνικών ακουστικών</w:t>
            </w:r>
          </w:p>
        </w:tc>
        <w:tc>
          <w:tcPr>
            <w:tcW w:w="1418" w:type="dxa"/>
          </w:tcPr>
          <w:p w14:paraId="71302850" w14:textId="77777777" w:rsidR="004E1A2F" w:rsidRPr="004E1A2F" w:rsidRDefault="004E1A2F" w:rsidP="004E1A2F">
            <w:pPr>
              <w:spacing w:after="160" w:line="259" w:lineRule="auto"/>
            </w:pPr>
          </w:p>
        </w:tc>
        <w:tc>
          <w:tcPr>
            <w:tcW w:w="1696" w:type="dxa"/>
          </w:tcPr>
          <w:p w14:paraId="5F87857D" w14:textId="77777777" w:rsidR="004E1A2F" w:rsidRPr="004E1A2F" w:rsidRDefault="004E1A2F" w:rsidP="004E1A2F">
            <w:pPr>
              <w:spacing w:after="160" w:line="259" w:lineRule="auto"/>
            </w:pPr>
          </w:p>
        </w:tc>
      </w:tr>
      <w:tr w:rsidR="004E1A2F" w:rsidRPr="004E1A2F" w14:paraId="71CC6A5D" w14:textId="77777777" w:rsidTr="00113EF7">
        <w:trPr>
          <w:trHeight w:val="600"/>
        </w:trPr>
        <w:tc>
          <w:tcPr>
            <w:tcW w:w="1134" w:type="dxa"/>
            <w:vAlign w:val="center"/>
            <w:hideMark/>
          </w:tcPr>
          <w:p w14:paraId="713460AD" w14:textId="77777777" w:rsidR="004E1A2F" w:rsidRPr="004E1A2F" w:rsidRDefault="004E1A2F" w:rsidP="004E1A2F">
            <w:pPr>
              <w:spacing w:after="160" w:line="259" w:lineRule="auto"/>
              <w:rPr>
                <w:lang w:val="en-GB"/>
              </w:rPr>
            </w:pPr>
            <w:r w:rsidRPr="004E1A2F">
              <w:rPr>
                <w:lang w:val="en-GB"/>
              </w:rPr>
              <w:t>Β5.18.10</w:t>
            </w:r>
          </w:p>
        </w:tc>
        <w:tc>
          <w:tcPr>
            <w:tcW w:w="2835" w:type="dxa"/>
            <w:vAlign w:val="center"/>
            <w:hideMark/>
          </w:tcPr>
          <w:p w14:paraId="016DBA79" w14:textId="77777777" w:rsidR="004E1A2F" w:rsidRPr="004E1A2F" w:rsidRDefault="004E1A2F" w:rsidP="004E1A2F">
            <w:pPr>
              <w:spacing w:after="160" w:line="259" w:lineRule="auto"/>
            </w:pPr>
            <w:r w:rsidRPr="004E1A2F">
              <w:t>Συμβατό με την αιτούμενη Β5.17 κονσόλα παιχνιδιών</w:t>
            </w:r>
          </w:p>
        </w:tc>
        <w:tc>
          <w:tcPr>
            <w:tcW w:w="2268" w:type="dxa"/>
            <w:vAlign w:val="center"/>
            <w:hideMark/>
          </w:tcPr>
          <w:p w14:paraId="69975D8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EEC7011" w14:textId="77777777" w:rsidR="004E1A2F" w:rsidRPr="004E1A2F" w:rsidRDefault="004E1A2F" w:rsidP="004E1A2F">
            <w:pPr>
              <w:spacing w:after="160" w:line="259" w:lineRule="auto"/>
              <w:rPr>
                <w:lang w:val="en-GB"/>
              </w:rPr>
            </w:pPr>
          </w:p>
        </w:tc>
        <w:tc>
          <w:tcPr>
            <w:tcW w:w="1696" w:type="dxa"/>
          </w:tcPr>
          <w:p w14:paraId="7F9427EB" w14:textId="77777777" w:rsidR="004E1A2F" w:rsidRPr="004E1A2F" w:rsidRDefault="004E1A2F" w:rsidP="004E1A2F">
            <w:pPr>
              <w:spacing w:after="160" w:line="259" w:lineRule="auto"/>
              <w:rPr>
                <w:lang w:val="en-GB"/>
              </w:rPr>
            </w:pPr>
          </w:p>
        </w:tc>
      </w:tr>
      <w:tr w:rsidR="004E1A2F" w:rsidRPr="004E1A2F" w14:paraId="24A0DF53" w14:textId="77777777" w:rsidTr="00113EF7">
        <w:trPr>
          <w:trHeight w:val="600"/>
        </w:trPr>
        <w:tc>
          <w:tcPr>
            <w:tcW w:w="1134" w:type="dxa"/>
            <w:shd w:val="clear" w:color="auto" w:fill="B4C6E7" w:themeFill="accent1" w:themeFillTint="66"/>
            <w:vAlign w:val="center"/>
            <w:hideMark/>
          </w:tcPr>
          <w:p w14:paraId="4A1965B3"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4B5F5DDE" w14:textId="77777777" w:rsidR="004E1A2F" w:rsidRPr="004E1A2F" w:rsidRDefault="004E1A2F" w:rsidP="004E1A2F">
            <w:pPr>
              <w:spacing w:after="160" w:line="259" w:lineRule="auto"/>
              <w:rPr>
                <w:b/>
                <w:bCs/>
              </w:rPr>
            </w:pPr>
            <w:r w:rsidRPr="004E1A2F">
              <w:rPr>
                <w:b/>
                <w:bCs/>
                <w:lang w:val="en-GB"/>
              </w:rPr>
              <w:t>B</w:t>
            </w:r>
            <w:r w:rsidRPr="004E1A2F">
              <w:rPr>
                <w:b/>
                <w:bCs/>
              </w:rPr>
              <w:t xml:space="preserve">5.19  Αδιάβροχο </w:t>
            </w:r>
            <w:r w:rsidRPr="004E1A2F">
              <w:rPr>
                <w:b/>
                <w:bCs/>
                <w:lang w:val="en-GB"/>
              </w:rPr>
              <w:t>smartwatch</w:t>
            </w:r>
            <w:r w:rsidRPr="004E1A2F">
              <w:rPr>
                <w:b/>
                <w:bCs/>
              </w:rPr>
              <w:t xml:space="preserve"> με μετρήσεις βιολογικών σημάτων</w:t>
            </w:r>
          </w:p>
        </w:tc>
      </w:tr>
      <w:tr w:rsidR="004E1A2F" w:rsidRPr="004E1A2F" w14:paraId="73BA799E" w14:textId="77777777" w:rsidTr="00113EF7">
        <w:trPr>
          <w:trHeight w:val="315"/>
        </w:trPr>
        <w:tc>
          <w:tcPr>
            <w:tcW w:w="1134" w:type="dxa"/>
            <w:vAlign w:val="center"/>
            <w:hideMark/>
          </w:tcPr>
          <w:p w14:paraId="4AA4262E" w14:textId="77777777" w:rsidR="004E1A2F" w:rsidRPr="004E1A2F" w:rsidRDefault="004E1A2F" w:rsidP="004E1A2F">
            <w:pPr>
              <w:spacing w:after="160" w:line="259" w:lineRule="auto"/>
              <w:rPr>
                <w:lang w:val="en-GB"/>
              </w:rPr>
            </w:pPr>
            <w:r w:rsidRPr="004E1A2F">
              <w:rPr>
                <w:lang w:val="en-GB"/>
              </w:rPr>
              <w:t>Β5.19.1</w:t>
            </w:r>
          </w:p>
        </w:tc>
        <w:tc>
          <w:tcPr>
            <w:tcW w:w="2835" w:type="dxa"/>
            <w:vAlign w:val="center"/>
            <w:hideMark/>
          </w:tcPr>
          <w:p w14:paraId="165980F0"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2B442F2" w14:textId="77777777" w:rsidR="004E1A2F" w:rsidRPr="004E1A2F" w:rsidRDefault="004E1A2F" w:rsidP="004E1A2F">
            <w:pPr>
              <w:spacing w:after="160" w:line="259" w:lineRule="auto"/>
              <w:rPr>
                <w:lang w:val="en-GB"/>
              </w:rPr>
            </w:pPr>
            <w:r w:rsidRPr="004E1A2F">
              <w:rPr>
                <w:lang w:val="en-GB"/>
              </w:rPr>
              <w:t>30</w:t>
            </w:r>
          </w:p>
        </w:tc>
        <w:tc>
          <w:tcPr>
            <w:tcW w:w="1418" w:type="dxa"/>
          </w:tcPr>
          <w:p w14:paraId="5878E387" w14:textId="77777777" w:rsidR="004E1A2F" w:rsidRPr="004E1A2F" w:rsidRDefault="004E1A2F" w:rsidP="004E1A2F">
            <w:pPr>
              <w:spacing w:after="160" w:line="259" w:lineRule="auto"/>
              <w:rPr>
                <w:lang w:val="en-GB"/>
              </w:rPr>
            </w:pPr>
          </w:p>
        </w:tc>
        <w:tc>
          <w:tcPr>
            <w:tcW w:w="1696" w:type="dxa"/>
          </w:tcPr>
          <w:p w14:paraId="30BD92EE" w14:textId="77777777" w:rsidR="004E1A2F" w:rsidRPr="004E1A2F" w:rsidRDefault="004E1A2F" w:rsidP="004E1A2F">
            <w:pPr>
              <w:spacing w:after="160" w:line="259" w:lineRule="auto"/>
              <w:rPr>
                <w:lang w:val="en-GB"/>
              </w:rPr>
            </w:pPr>
          </w:p>
        </w:tc>
      </w:tr>
      <w:tr w:rsidR="004E1A2F" w:rsidRPr="004E1A2F" w14:paraId="318D01E0" w14:textId="77777777" w:rsidTr="00113EF7">
        <w:trPr>
          <w:trHeight w:val="315"/>
        </w:trPr>
        <w:tc>
          <w:tcPr>
            <w:tcW w:w="1134" w:type="dxa"/>
            <w:vAlign w:val="center"/>
            <w:hideMark/>
          </w:tcPr>
          <w:p w14:paraId="53D89556" w14:textId="77777777" w:rsidR="004E1A2F" w:rsidRPr="004E1A2F" w:rsidRDefault="004E1A2F" w:rsidP="004E1A2F">
            <w:pPr>
              <w:spacing w:after="160" w:line="259" w:lineRule="auto"/>
              <w:rPr>
                <w:lang w:val="en-GB"/>
              </w:rPr>
            </w:pPr>
            <w:r w:rsidRPr="004E1A2F">
              <w:rPr>
                <w:lang w:val="en-GB"/>
              </w:rPr>
              <w:t>Β5.19.2</w:t>
            </w:r>
          </w:p>
        </w:tc>
        <w:tc>
          <w:tcPr>
            <w:tcW w:w="2835" w:type="dxa"/>
            <w:vAlign w:val="center"/>
            <w:hideMark/>
          </w:tcPr>
          <w:p w14:paraId="36E5F6A9" w14:textId="77777777" w:rsidR="004E1A2F" w:rsidRPr="004E1A2F" w:rsidRDefault="004E1A2F" w:rsidP="004E1A2F">
            <w:pPr>
              <w:spacing w:after="160" w:line="259" w:lineRule="auto"/>
              <w:rPr>
                <w:lang w:val="en-GB"/>
              </w:rPr>
            </w:pPr>
            <w:r w:rsidRPr="004E1A2F">
              <w:rPr>
                <w:lang w:val="en-GB"/>
              </w:rPr>
              <w:t xml:space="preserve">Τεχνολογία: </w:t>
            </w:r>
          </w:p>
        </w:tc>
        <w:tc>
          <w:tcPr>
            <w:tcW w:w="2268" w:type="dxa"/>
            <w:vAlign w:val="center"/>
            <w:hideMark/>
          </w:tcPr>
          <w:p w14:paraId="2F3472E2" w14:textId="77777777" w:rsidR="004E1A2F" w:rsidRPr="004E1A2F" w:rsidRDefault="004E1A2F" w:rsidP="004E1A2F">
            <w:pPr>
              <w:spacing w:after="160" w:line="259" w:lineRule="auto"/>
              <w:rPr>
                <w:lang w:val="en-GB"/>
              </w:rPr>
            </w:pPr>
            <w:r w:rsidRPr="004E1A2F">
              <w:rPr>
                <w:lang w:val="en-GB"/>
              </w:rPr>
              <w:t>OLED</w:t>
            </w:r>
          </w:p>
        </w:tc>
        <w:tc>
          <w:tcPr>
            <w:tcW w:w="1418" w:type="dxa"/>
          </w:tcPr>
          <w:p w14:paraId="0A281881" w14:textId="77777777" w:rsidR="004E1A2F" w:rsidRPr="004E1A2F" w:rsidRDefault="004E1A2F" w:rsidP="004E1A2F">
            <w:pPr>
              <w:spacing w:after="160" w:line="259" w:lineRule="auto"/>
              <w:rPr>
                <w:lang w:val="en-GB"/>
              </w:rPr>
            </w:pPr>
          </w:p>
        </w:tc>
        <w:tc>
          <w:tcPr>
            <w:tcW w:w="1696" w:type="dxa"/>
          </w:tcPr>
          <w:p w14:paraId="3F40BC85" w14:textId="77777777" w:rsidR="004E1A2F" w:rsidRPr="004E1A2F" w:rsidRDefault="004E1A2F" w:rsidP="004E1A2F">
            <w:pPr>
              <w:spacing w:after="160" w:line="259" w:lineRule="auto"/>
              <w:rPr>
                <w:lang w:val="en-GB"/>
              </w:rPr>
            </w:pPr>
          </w:p>
        </w:tc>
      </w:tr>
      <w:tr w:rsidR="004E1A2F" w:rsidRPr="004E1A2F" w14:paraId="2BFB5A77" w14:textId="77777777" w:rsidTr="00113EF7">
        <w:trPr>
          <w:trHeight w:val="600"/>
        </w:trPr>
        <w:tc>
          <w:tcPr>
            <w:tcW w:w="1134" w:type="dxa"/>
            <w:vAlign w:val="center"/>
            <w:hideMark/>
          </w:tcPr>
          <w:p w14:paraId="098DB3C3" w14:textId="77777777" w:rsidR="004E1A2F" w:rsidRPr="004E1A2F" w:rsidRDefault="004E1A2F" w:rsidP="004E1A2F">
            <w:pPr>
              <w:spacing w:after="160" w:line="259" w:lineRule="auto"/>
              <w:rPr>
                <w:lang w:val="en-GB"/>
              </w:rPr>
            </w:pPr>
            <w:r w:rsidRPr="004E1A2F">
              <w:rPr>
                <w:lang w:val="en-GB"/>
              </w:rPr>
              <w:t>Β5.19.3</w:t>
            </w:r>
          </w:p>
        </w:tc>
        <w:tc>
          <w:tcPr>
            <w:tcW w:w="2835" w:type="dxa"/>
            <w:vAlign w:val="center"/>
            <w:hideMark/>
          </w:tcPr>
          <w:p w14:paraId="1C35FAF6" w14:textId="77777777" w:rsidR="004E1A2F" w:rsidRPr="004E1A2F" w:rsidRDefault="004E1A2F" w:rsidP="004E1A2F">
            <w:pPr>
              <w:spacing w:after="160" w:line="259" w:lineRule="auto"/>
              <w:rPr>
                <w:lang w:val="en-GB"/>
              </w:rPr>
            </w:pPr>
            <w:r w:rsidRPr="004E1A2F">
              <w:rPr>
                <w:lang w:val="en-GB"/>
              </w:rPr>
              <w:t>Φωτεινότητα:</w:t>
            </w:r>
          </w:p>
        </w:tc>
        <w:tc>
          <w:tcPr>
            <w:tcW w:w="2268" w:type="dxa"/>
            <w:vAlign w:val="center"/>
            <w:hideMark/>
          </w:tcPr>
          <w:p w14:paraId="5DE96EE8" w14:textId="77777777" w:rsidR="004E1A2F" w:rsidRPr="004E1A2F" w:rsidRDefault="004E1A2F" w:rsidP="004E1A2F">
            <w:pPr>
              <w:spacing w:after="160" w:line="259" w:lineRule="auto"/>
              <w:rPr>
                <w:lang w:val="en-GB"/>
              </w:rPr>
            </w:pPr>
            <w:r w:rsidRPr="004E1A2F">
              <w:rPr>
                <w:lang w:val="en-GB"/>
              </w:rPr>
              <w:t xml:space="preserve"> ≥2000 nits για βελτιωμένη αναγνωσιμότητα</w:t>
            </w:r>
          </w:p>
        </w:tc>
        <w:tc>
          <w:tcPr>
            <w:tcW w:w="1418" w:type="dxa"/>
          </w:tcPr>
          <w:p w14:paraId="5F509551" w14:textId="77777777" w:rsidR="004E1A2F" w:rsidRPr="004E1A2F" w:rsidRDefault="004E1A2F" w:rsidP="004E1A2F">
            <w:pPr>
              <w:spacing w:after="160" w:line="259" w:lineRule="auto"/>
              <w:rPr>
                <w:lang w:val="en-GB"/>
              </w:rPr>
            </w:pPr>
          </w:p>
        </w:tc>
        <w:tc>
          <w:tcPr>
            <w:tcW w:w="1696" w:type="dxa"/>
          </w:tcPr>
          <w:p w14:paraId="317D38DE" w14:textId="77777777" w:rsidR="004E1A2F" w:rsidRPr="004E1A2F" w:rsidRDefault="004E1A2F" w:rsidP="004E1A2F">
            <w:pPr>
              <w:spacing w:after="160" w:line="259" w:lineRule="auto"/>
              <w:rPr>
                <w:lang w:val="en-GB"/>
              </w:rPr>
            </w:pPr>
          </w:p>
        </w:tc>
      </w:tr>
      <w:tr w:rsidR="004E1A2F" w:rsidRPr="004E1A2F" w14:paraId="224770B0" w14:textId="77777777" w:rsidTr="00113EF7">
        <w:trPr>
          <w:trHeight w:val="315"/>
        </w:trPr>
        <w:tc>
          <w:tcPr>
            <w:tcW w:w="1134" w:type="dxa"/>
            <w:vAlign w:val="center"/>
            <w:hideMark/>
          </w:tcPr>
          <w:p w14:paraId="64CA5B73" w14:textId="77777777" w:rsidR="004E1A2F" w:rsidRPr="004E1A2F" w:rsidRDefault="004E1A2F" w:rsidP="004E1A2F">
            <w:pPr>
              <w:spacing w:after="160" w:line="259" w:lineRule="auto"/>
              <w:rPr>
                <w:lang w:val="en-GB"/>
              </w:rPr>
            </w:pPr>
            <w:r w:rsidRPr="004E1A2F">
              <w:rPr>
                <w:lang w:val="en-GB"/>
              </w:rPr>
              <w:t>Β5.19.4</w:t>
            </w:r>
          </w:p>
        </w:tc>
        <w:tc>
          <w:tcPr>
            <w:tcW w:w="2835" w:type="dxa"/>
            <w:vAlign w:val="center"/>
            <w:hideMark/>
          </w:tcPr>
          <w:p w14:paraId="42232AE9" w14:textId="77777777" w:rsidR="004E1A2F" w:rsidRPr="004E1A2F" w:rsidRDefault="004E1A2F" w:rsidP="004E1A2F">
            <w:pPr>
              <w:spacing w:after="160" w:line="259" w:lineRule="auto"/>
              <w:rPr>
                <w:lang w:val="en-GB"/>
              </w:rPr>
            </w:pPr>
            <w:r w:rsidRPr="004E1A2F">
              <w:rPr>
                <w:lang w:val="en-GB"/>
              </w:rPr>
              <w:t xml:space="preserve">Μέγεθος: </w:t>
            </w:r>
          </w:p>
        </w:tc>
        <w:tc>
          <w:tcPr>
            <w:tcW w:w="2268" w:type="dxa"/>
            <w:vAlign w:val="center"/>
            <w:hideMark/>
          </w:tcPr>
          <w:p w14:paraId="5A320835" w14:textId="77777777" w:rsidR="004E1A2F" w:rsidRPr="004E1A2F" w:rsidRDefault="004E1A2F" w:rsidP="004E1A2F">
            <w:pPr>
              <w:spacing w:after="160" w:line="259" w:lineRule="auto"/>
              <w:rPr>
                <w:lang w:val="en-GB"/>
              </w:rPr>
            </w:pPr>
            <w:r w:rsidRPr="004E1A2F">
              <w:rPr>
                <w:lang w:val="en-GB"/>
              </w:rPr>
              <w:t xml:space="preserve"> ≥42mm</w:t>
            </w:r>
          </w:p>
        </w:tc>
        <w:tc>
          <w:tcPr>
            <w:tcW w:w="1418" w:type="dxa"/>
          </w:tcPr>
          <w:p w14:paraId="4C71B1BE" w14:textId="77777777" w:rsidR="004E1A2F" w:rsidRPr="004E1A2F" w:rsidRDefault="004E1A2F" w:rsidP="004E1A2F">
            <w:pPr>
              <w:spacing w:after="160" w:line="259" w:lineRule="auto"/>
              <w:rPr>
                <w:lang w:val="en-GB"/>
              </w:rPr>
            </w:pPr>
          </w:p>
        </w:tc>
        <w:tc>
          <w:tcPr>
            <w:tcW w:w="1696" w:type="dxa"/>
          </w:tcPr>
          <w:p w14:paraId="40BCB3B8" w14:textId="77777777" w:rsidR="004E1A2F" w:rsidRPr="004E1A2F" w:rsidRDefault="004E1A2F" w:rsidP="004E1A2F">
            <w:pPr>
              <w:spacing w:after="160" w:line="259" w:lineRule="auto"/>
              <w:rPr>
                <w:lang w:val="en-GB"/>
              </w:rPr>
            </w:pPr>
          </w:p>
        </w:tc>
      </w:tr>
      <w:tr w:rsidR="004E1A2F" w:rsidRPr="004E1A2F" w14:paraId="65787E28" w14:textId="77777777" w:rsidTr="00113EF7">
        <w:trPr>
          <w:trHeight w:val="600"/>
        </w:trPr>
        <w:tc>
          <w:tcPr>
            <w:tcW w:w="1134" w:type="dxa"/>
            <w:vAlign w:val="center"/>
            <w:hideMark/>
          </w:tcPr>
          <w:p w14:paraId="29BAD76C" w14:textId="77777777" w:rsidR="004E1A2F" w:rsidRPr="004E1A2F" w:rsidRDefault="004E1A2F" w:rsidP="004E1A2F">
            <w:pPr>
              <w:spacing w:after="160" w:line="259" w:lineRule="auto"/>
              <w:rPr>
                <w:lang w:val="en-GB"/>
              </w:rPr>
            </w:pPr>
            <w:r w:rsidRPr="004E1A2F">
              <w:rPr>
                <w:lang w:val="en-GB"/>
              </w:rPr>
              <w:t>Β5.19.5</w:t>
            </w:r>
          </w:p>
        </w:tc>
        <w:tc>
          <w:tcPr>
            <w:tcW w:w="2835" w:type="dxa"/>
            <w:vAlign w:val="center"/>
            <w:hideMark/>
          </w:tcPr>
          <w:p w14:paraId="7FE708A5" w14:textId="77777777" w:rsidR="004E1A2F" w:rsidRPr="004E1A2F" w:rsidRDefault="004E1A2F" w:rsidP="004E1A2F">
            <w:pPr>
              <w:spacing w:after="160" w:line="259" w:lineRule="auto"/>
              <w:rPr>
                <w:lang w:val="en-GB"/>
              </w:rPr>
            </w:pPr>
            <w:r w:rsidRPr="004E1A2F">
              <w:rPr>
                <w:lang w:val="en-GB"/>
              </w:rPr>
              <w:t xml:space="preserve">Αντοχή στο νερό: </w:t>
            </w:r>
          </w:p>
        </w:tc>
        <w:tc>
          <w:tcPr>
            <w:tcW w:w="2268" w:type="dxa"/>
            <w:vAlign w:val="center"/>
            <w:hideMark/>
          </w:tcPr>
          <w:p w14:paraId="5D43ADE8" w14:textId="77777777" w:rsidR="004E1A2F" w:rsidRPr="004E1A2F" w:rsidRDefault="004E1A2F" w:rsidP="004E1A2F">
            <w:pPr>
              <w:spacing w:after="160" w:line="259" w:lineRule="auto"/>
            </w:pPr>
            <w:r w:rsidRPr="004E1A2F">
              <w:t xml:space="preserve">Σύμφωνα με πρότυπο </w:t>
            </w:r>
            <w:r w:rsidRPr="004E1A2F">
              <w:rPr>
                <w:lang w:val="en-GB"/>
              </w:rPr>
              <w:t>ISO</w:t>
            </w:r>
            <w:r w:rsidRPr="004E1A2F">
              <w:t xml:space="preserve"> 22810:2010 (40 μέτρα)</w:t>
            </w:r>
          </w:p>
        </w:tc>
        <w:tc>
          <w:tcPr>
            <w:tcW w:w="1418" w:type="dxa"/>
          </w:tcPr>
          <w:p w14:paraId="087382D0" w14:textId="77777777" w:rsidR="004E1A2F" w:rsidRPr="004E1A2F" w:rsidRDefault="004E1A2F" w:rsidP="004E1A2F">
            <w:pPr>
              <w:spacing w:after="160" w:line="259" w:lineRule="auto"/>
            </w:pPr>
          </w:p>
        </w:tc>
        <w:tc>
          <w:tcPr>
            <w:tcW w:w="1696" w:type="dxa"/>
          </w:tcPr>
          <w:p w14:paraId="526E1DC2" w14:textId="77777777" w:rsidR="004E1A2F" w:rsidRPr="004E1A2F" w:rsidRDefault="004E1A2F" w:rsidP="004E1A2F">
            <w:pPr>
              <w:spacing w:after="160" w:line="259" w:lineRule="auto"/>
            </w:pPr>
          </w:p>
        </w:tc>
      </w:tr>
      <w:tr w:rsidR="004E1A2F" w:rsidRPr="004E1A2F" w14:paraId="2E90BF41" w14:textId="77777777" w:rsidTr="00113EF7">
        <w:trPr>
          <w:trHeight w:val="315"/>
        </w:trPr>
        <w:tc>
          <w:tcPr>
            <w:tcW w:w="1134" w:type="dxa"/>
            <w:vAlign w:val="center"/>
            <w:hideMark/>
          </w:tcPr>
          <w:p w14:paraId="5A8CA6D6" w14:textId="77777777" w:rsidR="004E1A2F" w:rsidRPr="004E1A2F" w:rsidRDefault="004E1A2F" w:rsidP="004E1A2F">
            <w:pPr>
              <w:spacing w:after="160" w:line="259" w:lineRule="auto"/>
              <w:rPr>
                <w:lang w:val="en-GB"/>
              </w:rPr>
            </w:pPr>
            <w:r w:rsidRPr="004E1A2F">
              <w:rPr>
                <w:lang w:val="en-GB"/>
              </w:rPr>
              <w:t>Β5.19.6</w:t>
            </w:r>
          </w:p>
        </w:tc>
        <w:tc>
          <w:tcPr>
            <w:tcW w:w="2835" w:type="dxa"/>
            <w:vAlign w:val="center"/>
            <w:hideMark/>
          </w:tcPr>
          <w:p w14:paraId="60E94591" w14:textId="77777777" w:rsidR="004E1A2F" w:rsidRPr="004E1A2F" w:rsidRDefault="004E1A2F" w:rsidP="004E1A2F">
            <w:pPr>
              <w:spacing w:after="160" w:line="259" w:lineRule="auto"/>
              <w:rPr>
                <w:lang w:val="en-GB"/>
              </w:rPr>
            </w:pPr>
            <w:r w:rsidRPr="004E1A2F">
              <w:rPr>
                <w:lang w:val="en-GB"/>
              </w:rPr>
              <w:t>Παρακολούθηση καρδιακού παλμού</w:t>
            </w:r>
          </w:p>
        </w:tc>
        <w:tc>
          <w:tcPr>
            <w:tcW w:w="2268" w:type="dxa"/>
            <w:vAlign w:val="center"/>
            <w:hideMark/>
          </w:tcPr>
          <w:p w14:paraId="701EC61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7A2F25E" w14:textId="77777777" w:rsidR="004E1A2F" w:rsidRPr="004E1A2F" w:rsidRDefault="004E1A2F" w:rsidP="004E1A2F">
            <w:pPr>
              <w:spacing w:after="160" w:line="259" w:lineRule="auto"/>
              <w:rPr>
                <w:lang w:val="en-GB"/>
              </w:rPr>
            </w:pPr>
          </w:p>
        </w:tc>
        <w:tc>
          <w:tcPr>
            <w:tcW w:w="1696" w:type="dxa"/>
          </w:tcPr>
          <w:p w14:paraId="7138E406" w14:textId="77777777" w:rsidR="004E1A2F" w:rsidRPr="004E1A2F" w:rsidRDefault="004E1A2F" w:rsidP="004E1A2F">
            <w:pPr>
              <w:spacing w:after="160" w:line="259" w:lineRule="auto"/>
              <w:rPr>
                <w:lang w:val="en-GB"/>
              </w:rPr>
            </w:pPr>
          </w:p>
        </w:tc>
      </w:tr>
      <w:tr w:rsidR="004E1A2F" w:rsidRPr="004E1A2F" w14:paraId="3B04A24A" w14:textId="77777777" w:rsidTr="00113EF7">
        <w:trPr>
          <w:trHeight w:val="315"/>
        </w:trPr>
        <w:tc>
          <w:tcPr>
            <w:tcW w:w="1134" w:type="dxa"/>
            <w:vAlign w:val="center"/>
            <w:hideMark/>
          </w:tcPr>
          <w:p w14:paraId="0205EADF" w14:textId="77777777" w:rsidR="004E1A2F" w:rsidRPr="004E1A2F" w:rsidRDefault="004E1A2F" w:rsidP="004E1A2F">
            <w:pPr>
              <w:spacing w:after="160" w:line="259" w:lineRule="auto"/>
              <w:rPr>
                <w:lang w:val="en-GB"/>
              </w:rPr>
            </w:pPr>
            <w:r w:rsidRPr="004E1A2F">
              <w:rPr>
                <w:lang w:val="en-GB"/>
              </w:rPr>
              <w:t>Β5.19.7</w:t>
            </w:r>
          </w:p>
        </w:tc>
        <w:tc>
          <w:tcPr>
            <w:tcW w:w="2835" w:type="dxa"/>
            <w:vAlign w:val="center"/>
            <w:hideMark/>
          </w:tcPr>
          <w:p w14:paraId="381020B7" w14:textId="77777777" w:rsidR="004E1A2F" w:rsidRPr="004E1A2F" w:rsidRDefault="004E1A2F" w:rsidP="004E1A2F">
            <w:pPr>
              <w:spacing w:after="160" w:line="259" w:lineRule="auto"/>
              <w:rPr>
                <w:lang w:val="en-GB"/>
              </w:rPr>
            </w:pPr>
            <w:r w:rsidRPr="004E1A2F">
              <w:rPr>
                <w:lang w:val="en-GB"/>
              </w:rPr>
              <w:t>Αισθητήρας θερμοκρασίας</w:t>
            </w:r>
          </w:p>
        </w:tc>
        <w:tc>
          <w:tcPr>
            <w:tcW w:w="2268" w:type="dxa"/>
            <w:vAlign w:val="center"/>
            <w:hideMark/>
          </w:tcPr>
          <w:p w14:paraId="5DC3CCB2"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B90ACB2" w14:textId="77777777" w:rsidR="004E1A2F" w:rsidRPr="004E1A2F" w:rsidRDefault="004E1A2F" w:rsidP="004E1A2F">
            <w:pPr>
              <w:spacing w:after="160" w:line="259" w:lineRule="auto"/>
              <w:rPr>
                <w:lang w:val="en-GB"/>
              </w:rPr>
            </w:pPr>
          </w:p>
        </w:tc>
        <w:tc>
          <w:tcPr>
            <w:tcW w:w="1696" w:type="dxa"/>
          </w:tcPr>
          <w:p w14:paraId="383DEEF3" w14:textId="77777777" w:rsidR="004E1A2F" w:rsidRPr="004E1A2F" w:rsidRDefault="004E1A2F" w:rsidP="004E1A2F">
            <w:pPr>
              <w:spacing w:after="160" w:line="259" w:lineRule="auto"/>
              <w:rPr>
                <w:lang w:val="en-GB"/>
              </w:rPr>
            </w:pPr>
          </w:p>
        </w:tc>
      </w:tr>
      <w:tr w:rsidR="004E1A2F" w:rsidRPr="004E1A2F" w14:paraId="7C50E40E" w14:textId="77777777" w:rsidTr="00113EF7">
        <w:trPr>
          <w:trHeight w:val="315"/>
        </w:trPr>
        <w:tc>
          <w:tcPr>
            <w:tcW w:w="1134" w:type="dxa"/>
            <w:vAlign w:val="center"/>
            <w:hideMark/>
          </w:tcPr>
          <w:p w14:paraId="3BD2CBB2" w14:textId="77777777" w:rsidR="004E1A2F" w:rsidRPr="004E1A2F" w:rsidRDefault="004E1A2F" w:rsidP="004E1A2F">
            <w:pPr>
              <w:spacing w:after="160" w:line="259" w:lineRule="auto"/>
              <w:rPr>
                <w:lang w:val="en-GB"/>
              </w:rPr>
            </w:pPr>
            <w:r w:rsidRPr="004E1A2F">
              <w:rPr>
                <w:lang w:val="en-GB"/>
              </w:rPr>
              <w:t>Β5.19.8</w:t>
            </w:r>
          </w:p>
        </w:tc>
        <w:tc>
          <w:tcPr>
            <w:tcW w:w="2835" w:type="dxa"/>
            <w:vAlign w:val="center"/>
            <w:hideMark/>
          </w:tcPr>
          <w:p w14:paraId="20DD4B33" w14:textId="77777777" w:rsidR="004E1A2F" w:rsidRPr="004E1A2F" w:rsidRDefault="004E1A2F" w:rsidP="004E1A2F">
            <w:pPr>
              <w:spacing w:after="160" w:line="259" w:lineRule="auto"/>
              <w:rPr>
                <w:lang w:val="en-GB"/>
              </w:rPr>
            </w:pPr>
            <w:r w:rsidRPr="004E1A2F">
              <w:rPr>
                <w:lang w:val="en-GB"/>
              </w:rPr>
              <w:t>Αισθητήρας παρακολούθησης ύπνου</w:t>
            </w:r>
          </w:p>
        </w:tc>
        <w:tc>
          <w:tcPr>
            <w:tcW w:w="2268" w:type="dxa"/>
            <w:vAlign w:val="center"/>
            <w:hideMark/>
          </w:tcPr>
          <w:p w14:paraId="649AADB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D06CBDA" w14:textId="77777777" w:rsidR="004E1A2F" w:rsidRPr="004E1A2F" w:rsidRDefault="004E1A2F" w:rsidP="004E1A2F">
            <w:pPr>
              <w:spacing w:after="160" w:line="259" w:lineRule="auto"/>
              <w:rPr>
                <w:lang w:val="en-GB"/>
              </w:rPr>
            </w:pPr>
          </w:p>
        </w:tc>
        <w:tc>
          <w:tcPr>
            <w:tcW w:w="1696" w:type="dxa"/>
          </w:tcPr>
          <w:p w14:paraId="28C72E88" w14:textId="77777777" w:rsidR="004E1A2F" w:rsidRPr="004E1A2F" w:rsidRDefault="004E1A2F" w:rsidP="004E1A2F">
            <w:pPr>
              <w:spacing w:after="160" w:line="259" w:lineRule="auto"/>
              <w:rPr>
                <w:lang w:val="en-GB"/>
              </w:rPr>
            </w:pPr>
          </w:p>
        </w:tc>
      </w:tr>
      <w:tr w:rsidR="004E1A2F" w:rsidRPr="004E1A2F" w14:paraId="0C765AF4" w14:textId="77777777" w:rsidTr="00113EF7">
        <w:trPr>
          <w:trHeight w:val="315"/>
        </w:trPr>
        <w:tc>
          <w:tcPr>
            <w:tcW w:w="1134" w:type="dxa"/>
            <w:vAlign w:val="center"/>
            <w:hideMark/>
          </w:tcPr>
          <w:p w14:paraId="4649E652" w14:textId="77777777" w:rsidR="004E1A2F" w:rsidRPr="004E1A2F" w:rsidRDefault="004E1A2F" w:rsidP="004E1A2F">
            <w:pPr>
              <w:spacing w:after="160" w:line="259" w:lineRule="auto"/>
              <w:rPr>
                <w:lang w:val="en-GB"/>
              </w:rPr>
            </w:pPr>
            <w:r w:rsidRPr="004E1A2F">
              <w:rPr>
                <w:lang w:val="en-GB"/>
              </w:rPr>
              <w:t>Β5.19.9</w:t>
            </w:r>
          </w:p>
        </w:tc>
        <w:tc>
          <w:tcPr>
            <w:tcW w:w="2835" w:type="dxa"/>
            <w:vAlign w:val="center"/>
            <w:hideMark/>
          </w:tcPr>
          <w:p w14:paraId="1C15ADBC" w14:textId="77777777" w:rsidR="004E1A2F" w:rsidRPr="004E1A2F" w:rsidRDefault="004E1A2F" w:rsidP="004E1A2F">
            <w:pPr>
              <w:spacing w:after="160" w:line="259" w:lineRule="auto"/>
              <w:rPr>
                <w:lang w:val="en-GB"/>
              </w:rPr>
            </w:pPr>
            <w:r w:rsidRPr="004E1A2F">
              <w:rPr>
                <w:lang w:val="en-GB"/>
              </w:rPr>
              <w:t>Δυνατότητα ανίχνευσης υπνικής άπνοιας</w:t>
            </w:r>
          </w:p>
        </w:tc>
        <w:tc>
          <w:tcPr>
            <w:tcW w:w="2268" w:type="dxa"/>
            <w:vAlign w:val="center"/>
            <w:hideMark/>
          </w:tcPr>
          <w:p w14:paraId="06B6C5E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CD25EF9" w14:textId="77777777" w:rsidR="004E1A2F" w:rsidRPr="004E1A2F" w:rsidRDefault="004E1A2F" w:rsidP="004E1A2F">
            <w:pPr>
              <w:spacing w:after="160" w:line="259" w:lineRule="auto"/>
              <w:rPr>
                <w:lang w:val="en-GB"/>
              </w:rPr>
            </w:pPr>
          </w:p>
        </w:tc>
        <w:tc>
          <w:tcPr>
            <w:tcW w:w="1696" w:type="dxa"/>
          </w:tcPr>
          <w:p w14:paraId="1D923134" w14:textId="77777777" w:rsidR="004E1A2F" w:rsidRPr="004E1A2F" w:rsidRDefault="004E1A2F" w:rsidP="004E1A2F">
            <w:pPr>
              <w:spacing w:after="160" w:line="259" w:lineRule="auto"/>
              <w:rPr>
                <w:lang w:val="en-GB"/>
              </w:rPr>
            </w:pPr>
          </w:p>
        </w:tc>
      </w:tr>
      <w:tr w:rsidR="004E1A2F" w:rsidRPr="004E1A2F" w14:paraId="114EE48E" w14:textId="77777777" w:rsidTr="00113EF7">
        <w:trPr>
          <w:trHeight w:val="315"/>
        </w:trPr>
        <w:tc>
          <w:tcPr>
            <w:tcW w:w="1134" w:type="dxa"/>
            <w:vAlign w:val="center"/>
            <w:hideMark/>
          </w:tcPr>
          <w:p w14:paraId="338C0BEC" w14:textId="77777777" w:rsidR="004E1A2F" w:rsidRPr="004E1A2F" w:rsidRDefault="004E1A2F" w:rsidP="004E1A2F">
            <w:pPr>
              <w:spacing w:after="160" w:line="259" w:lineRule="auto"/>
              <w:rPr>
                <w:lang w:val="en-GB"/>
              </w:rPr>
            </w:pPr>
            <w:r w:rsidRPr="004E1A2F">
              <w:rPr>
                <w:lang w:val="en-GB"/>
              </w:rPr>
              <w:t>Β5.19.10</w:t>
            </w:r>
          </w:p>
        </w:tc>
        <w:tc>
          <w:tcPr>
            <w:tcW w:w="2835" w:type="dxa"/>
            <w:vAlign w:val="center"/>
            <w:hideMark/>
          </w:tcPr>
          <w:p w14:paraId="1EB228F0" w14:textId="77777777" w:rsidR="004E1A2F" w:rsidRPr="004E1A2F" w:rsidRDefault="004E1A2F" w:rsidP="004E1A2F">
            <w:pPr>
              <w:spacing w:after="160" w:line="259" w:lineRule="auto"/>
              <w:rPr>
                <w:lang w:val="en-GB"/>
              </w:rPr>
            </w:pPr>
            <w:r w:rsidRPr="004E1A2F">
              <w:rPr>
                <w:lang w:val="en-GB"/>
              </w:rPr>
              <w:t xml:space="preserve">Επεξεργαστής: </w:t>
            </w:r>
          </w:p>
        </w:tc>
        <w:tc>
          <w:tcPr>
            <w:tcW w:w="2268" w:type="dxa"/>
            <w:vAlign w:val="center"/>
            <w:hideMark/>
          </w:tcPr>
          <w:p w14:paraId="33D94E9D" w14:textId="77777777" w:rsidR="004E1A2F" w:rsidRPr="004E1A2F" w:rsidRDefault="004E1A2F" w:rsidP="004E1A2F">
            <w:pPr>
              <w:spacing w:after="160" w:line="259" w:lineRule="auto"/>
              <w:rPr>
                <w:lang w:val="en-GB"/>
              </w:rPr>
            </w:pPr>
            <w:r w:rsidRPr="004E1A2F">
              <w:rPr>
                <w:lang w:val="en-GB"/>
              </w:rPr>
              <w:t xml:space="preserve">≥Τετραπύρηνος </w:t>
            </w:r>
          </w:p>
        </w:tc>
        <w:tc>
          <w:tcPr>
            <w:tcW w:w="1418" w:type="dxa"/>
          </w:tcPr>
          <w:p w14:paraId="32A9A531" w14:textId="77777777" w:rsidR="004E1A2F" w:rsidRPr="004E1A2F" w:rsidRDefault="004E1A2F" w:rsidP="004E1A2F">
            <w:pPr>
              <w:spacing w:after="160" w:line="259" w:lineRule="auto"/>
              <w:rPr>
                <w:lang w:val="en-GB"/>
              </w:rPr>
            </w:pPr>
          </w:p>
        </w:tc>
        <w:tc>
          <w:tcPr>
            <w:tcW w:w="1696" w:type="dxa"/>
          </w:tcPr>
          <w:p w14:paraId="31331F92" w14:textId="77777777" w:rsidR="004E1A2F" w:rsidRPr="004E1A2F" w:rsidRDefault="004E1A2F" w:rsidP="004E1A2F">
            <w:pPr>
              <w:spacing w:after="160" w:line="259" w:lineRule="auto"/>
              <w:rPr>
                <w:lang w:val="en-GB"/>
              </w:rPr>
            </w:pPr>
          </w:p>
        </w:tc>
      </w:tr>
      <w:tr w:rsidR="004E1A2F" w:rsidRPr="004E1A2F" w14:paraId="54C11475" w14:textId="77777777" w:rsidTr="00113EF7">
        <w:trPr>
          <w:trHeight w:val="600"/>
        </w:trPr>
        <w:tc>
          <w:tcPr>
            <w:tcW w:w="1134" w:type="dxa"/>
            <w:shd w:val="clear" w:color="auto" w:fill="B4C6E7" w:themeFill="accent1" w:themeFillTint="66"/>
            <w:vAlign w:val="center"/>
            <w:hideMark/>
          </w:tcPr>
          <w:p w14:paraId="1AA2DE20"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7530307D" w14:textId="77777777" w:rsidR="004E1A2F" w:rsidRPr="004E1A2F" w:rsidRDefault="004E1A2F" w:rsidP="004E1A2F">
            <w:pPr>
              <w:spacing w:after="160" w:line="259" w:lineRule="auto"/>
              <w:rPr>
                <w:b/>
                <w:bCs/>
              </w:rPr>
            </w:pPr>
            <w:r w:rsidRPr="004E1A2F">
              <w:rPr>
                <w:b/>
                <w:bCs/>
                <w:lang w:val="en-GB"/>
              </w:rPr>
              <w:t>B</w:t>
            </w:r>
            <w:r w:rsidRPr="004E1A2F">
              <w:rPr>
                <w:b/>
                <w:bCs/>
              </w:rPr>
              <w:t xml:space="preserve">5.20  Αδιάβροχο </w:t>
            </w:r>
            <w:r w:rsidRPr="004E1A2F">
              <w:rPr>
                <w:b/>
                <w:bCs/>
                <w:lang w:val="en-GB"/>
              </w:rPr>
              <w:t>smartwatch</w:t>
            </w:r>
            <w:r w:rsidRPr="004E1A2F">
              <w:rPr>
                <w:b/>
                <w:bCs/>
              </w:rPr>
              <w:t xml:space="preserve"> για καταγραφή άθλησης και βιολογικών σημάτων</w:t>
            </w:r>
          </w:p>
        </w:tc>
      </w:tr>
      <w:tr w:rsidR="004E1A2F" w:rsidRPr="004E1A2F" w14:paraId="19B7DA8E" w14:textId="77777777" w:rsidTr="00113EF7">
        <w:trPr>
          <w:trHeight w:val="315"/>
        </w:trPr>
        <w:tc>
          <w:tcPr>
            <w:tcW w:w="1134" w:type="dxa"/>
            <w:vAlign w:val="center"/>
            <w:hideMark/>
          </w:tcPr>
          <w:p w14:paraId="0E3ABFD2" w14:textId="77777777" w:rsidR="004E1A2F" w:rsidRPr="004E1A2F" w:rsidRDefault="004E1A2F" w:rsidP="004E1A2F">
            <w:pPr>
              <w:spacing w:after="160" w:line="259" w:lineRule="auto"/>
              <w:rPr>
                <w:lang w:val="en-GB"/>
              </w:rPr>
            </w:pPr>
            <w:r w:rsidRPr="004E1A2F">
              <w:rPr>
                <w:lang w:val="en-GB"/>
              </w:rPr>
              <w:t>Β5.20.1</w:t>
            </w:r>
          </w:p>
        </w:tc>
        <w:tc>
          <w:tcPr>
            <w:tcW w:w="2835" w:type="dxa"/>
            <w:vAlign w:val="center"/>
            <w:hideMark/>
          </w:tcPr>
          <w:p w14:paraId="7EDDA3AB"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17DCC2CC" w14:textId="77777777" w:rsidR="004E1A2F" w:rsidRPr="004E1A2F" w:rsidRDefault="004E1A2F" w:rsidP="004E1A2F">
            <w:pPr>
              <w:spacing w:after="160" w:line="259" w:lineRule="auto"/>
              <w:rPr>
                <w:lang w:val="en-GB"/>
              </w:rPr>
            </w:pPr>
            <w:r w:rsidRPr="004E1A2F">
              <w:rPr>
                <w:lang w:val="en-GB"/>
              </w:rPr>
              <w:t>26</w:t>
            </w:r>
          </w:p>
        </w:tc>
        <w:tc>
          <w:tcPr>
            <w:tcW w:w="1418" w:type="dxa"/>
          </w:tcPr>
          <w:p w14:paraId="0B29C057" w14:textId="77777777" w:rsidR="004E1A2F" w:rsidRPr="004E1A2F" w:rsidRDefault="004E1A2F" w:rsidP="004E1A2F">
            <w:pPr>
              <w:spacing w:after="160" w:line="259" w:lineRule="auto"/>
              <w:rPr>
                <w:lang w:val="en-GB"/>
              </w:rPr>
            </w:pPr>
          </w:p>
        </w:tc>
        <w:tc>
          <w:tcPr>
            <w:tcW w:w="1696" w:type="dxa"/>
          </w:tcPr>
          <w:p w14:paraId="5BC46DDF" w14:textId="77777777" w:rsidR="004E1A2F" w:rsidRPr="004E1A2F" w:rsidRDefault="004E1A2F" w:rsidP="004E1A2F">
            <w:pPr>
              <w:spacing w:after="160" w:line="259" w:lineRule="auto"/>
              <w:rPr>
                <w:lang w:val="en-GB"/>
              </w:rPr>
            </w:pPr>
          </w:p>
        </w:tc>
      </w:tr>
      <w:tr w:rsidR="004E1A2F" w:rsidRPr="004E1A2F" w14:paraId="65BCAB9B" w14:textId="77777777" w:rsidTr="00113EF7">
        <w:trPr>
          <w:trHeight w:val="315"/>
        </w:trPr>
        <w:tc>
          <w:tcPr>
            <w:tcW w:w="1134" w:type="dxa"/>
            <w:vAlign w:val="center"/>
            <w:hideMark/>
          </w:tcPr>
          <w:p w14:paraId="3D484B8F" w14:textId="77777777" w:rsidR="004E1A2F" w:rsidRPr="004E1A2F" w:rsidRDefault="004E1A2F" w:rsidP="004E1A2F">
            <w:pPr>
              <w:spacing w:after="160" w:line="259" w:lineRule="auto"/>
              <w:rPr>
                <w:lang w:val="en-GB"/>
              </w:rPr>
            </w:pPr>
            <w:r w:rsidRPr="004E1A2F">
              <w:rPr>
                <w:lang w:val="en-GB"/>
              </w:rPr>
              <w:t>Β5.20.2</w:t>
            </w:r>
          </w:p>
        </w:tc>
        <w:tc>
          <w:tcPr>
            <w:tcW w:w="2835" w:type="dxa"/>
            <w:vAlign w:val="center"/>
            <w:hideMark/>
          </w:tcPr>
          <w:p w14:paraId="19877BDA" w14:textId="77777777" w:rsidR="004E1A2F" w:rsidRPr="004E1A2F" w:rsidRDefault="004E1A2F" w:rsidP="004E1A2F">
            <w:pPr>
              <w:spacing w:after="160" w:line="259" w:lineRule="auto"/>
              <w:rPr>
                <w:lang w:val="en-GB"/>
              </w:rPr>
            </w:pPr>
            <w:r w:rsidRPr="004E1A2F">
              <w:rPr>
                <w:lang w:val="en-GB"/>
              </w:rPr>
              <w:t xml:space="preserve">Τεχνολογία: </w:t>
            </w:r>
          </w:p>
        </w:tc>
        <w:tc>
          <w:tcPr>
            <w:tcW w:w="2268" w:type="dxa"/>
            <w:vAlign w:val="center"/>
            <w:hideMark/>
          </w:tcPr>
          <w:p w14:paraId="7DA717EF" w14:textId="77777777" w:rsidR="004E1A2F" w:rsidRPr="004E1A2F" w:rsidRDefault="004E1A2F" w:rsidP="004E1A2F">
            <w:pPr>
              <w:spacing w:after="160" w:line="259" w:lineRule="auto"/>
              <w:rPr>
                <w:lang w:val="en-GB"/>
              </w:rPr>
            </w:pPr>
            <w:r w:rsidRPr="004E1A2F">
              <w:rPr>
                <w:lang w:val="en-GB"/>
              </w:rPr>
              <w:t>Αφής, υλικό υψηλής ανθεκτικότητας</w:t>
            </w:r>
          </w:p>
        </w:tc>
        <w:tc>
          <w:tcPr>
            <w:tcW w:w="1418" w:type="dxa"/>
          </w:tcPr>
          <w:p w14:paraId="0E4E1F71" w14:textId="77777777" w:rsidR="004E1A2F" w:rsidRPr="004E1A2F" w:rsidRDefault="004E1A2F" w:rsidP="004E1A2F">
            <w:pPr>
              <w:spacing w:after="160" w:line="259" w:lineRule="auto"/>
              <w:rPr>
                <w:lang w:val="en-GB"/>
              </w:rPr>
            </w:pPr>
          </w:p>
        </w:tc>
        <w:tc>
          <w:tcPr>
            <w:tcW w:w="1696" w:type="dxa"/>
          </w:tcPr>
          <w:p w14:paraId="6618F004" w14:textId="77777777" w:rsidR="004E1A2F" w:rsidRPr="004E1A2F" w:rsidRDefault="004E1A2F" w:rsidP="004E1A2F">
            <w:pPr>
              <w:spacing w:after="160" w:line="259" w:lineRule="auto"/>
              <w:rPr>
                <w:lang w:val="en-GB"/>
              </w:rPr>
            </w:pPr>
          </w:p>
        </w:tc>
      </w:tr>
      <w:tr w:rsidR="004E1A2F" w:rsidRPr="004E1A2F" w14:paraId="57E23BB7" w14:textId="77777777" w:rsidTr="00113EF7">
        <w:trPr>
          <w:trHeight w:val="315"/>
        </w:trPr>
        <w:tc>
          <w:tcPr>
            <w:tcW w:w="1134" w:type="dxa"/>
            <w:vAlign w:val="center"/>
            <w:hideMark/>
          </w:tcPr>
          <w:p w14:paraId="12105791" w14:textId="77777777" w:rsidR="004E1A2F" w:rsidRPr="004E1A2F" w:rsidRDefault="004E1A2F" w:rsidP="004E1A2F">
            <w:pPr>
              <w:spacing w:after="160" w:line="259" w:lineRule="auto"/>
              <w:rPr>
                <w:lang w:val="en-GB"/>
              </w:rPr>
            </w:pPr>
            <w:r w:rsidRPr="004E1A2F">
              <w:rPr>
                <w:lang w:val="en-GB"/>
              </w:rPr>
              <w:t>Β5.20.3</w:t>
            </w:r>
          </w:p>
        </w:tc>
        <w:tc>
          <w:tcPr>
            <w:tcW w:w="2835" w:type="dxa"/>
            <w:vAlign w:val="center"/>
            <w:hideMark/>
          </w:tcPr>
          <w:p w14:paraId="17FC0BA0" w14:textId="77777777" w:rsidR="004E1A2F" w:rsidRPr="004E1A2F" w:rsidRDefault="004E1A2F" w:rsidP="004E1A2F">
            <w:pPr>
              <w:spacing w:after="160" w:line="259" w:lineRule="auto"/>
              <w:rPr>
                <w:lang w:val="en-GB"/>
              </w:rPr>
            </w:pPr>
            <w:r w:rsidRPr="004E1A2F">
              <w:rPr>
                <w:lang w:val="en-GB"/>
              </w:rPr>
              <w:t>Ανάλυση</w:t>
            </w:r>
          </w:p>
        </w:tc>
        <w:tc>
          <w:tcPr>
            <w:tcW w:w="2268" w:type="dxa"/>
            <w:vAlign w:val="center"/>
            <w:hideMark/>
          </w:tcPr>
          <w:p w14:paraId="3B56CA93" w14:textId="77777777" w:rsidR="004E1A2F" w:rsidRPr="004E1A2F" w:rsidRDefault="004E1A2F" w:rsidP="004E1A2F">
            <w:pPr>
              <w:spacing w:after="160" w:line="259" w:lineRule="auto"/>
              <w:rPr>
                <w:lang w:val="en-GB"/>
              </w:rPr>
            </w:pPr>
            <w:r w:rsidRPr="004E1A2F">
              <w:rPr>
                <w:lang w:val="en-GB"/>
              </w:rPr>
              <w:t>≥320 x 300 pixels</w:t>
            </w:r>
          </w:p>
        </w:tc>
        <w:tc>
          <w:tcPr>
            <w:tcW w:w="1418" w:type="dxa"/>
          </w:tcPr>
          <w:p w14:paraId="0BA62DE4" w14:textId="77777777" w:rsidR="004E1A2F" w:rsidRPr="004E1A2F" w:rsidRDefault="004E1A2F" w:rsidP="004E1A2F">
            <w:pPr>
              <w:spacing w:after="160" w:line="259" w:lineRule="auto"/>
              <w:rPr>
                <w:lang w:val="en-GB"/>
              </w:rPr>
            </w:pPr>
          </w:p>
        </w:tc>
        <w:tc>
          <w:tcPr>
            <w:tcW w:w="1696" w:type="dxa"/>
          </w:tcPr>
          <w:p w14:paraId="013B380F" w14:textId="77777777" w:rsidR="004E1A2F" w:rsidRPr="004E1A2F" w:rsidRDefault="004E1A2F" w:rsidP="004E1A2F">
            <w:pPr>
              <w:spacing w:after="160" w:line="259" w:lineRule="auto"/>
              <w:rPr>
                <w:lang w:val="en-GB"/>
              </w:rPr>
            </w:pPr>
          </w:p>
        </w:tc>
      </w:tr>
      <w:tr w:rsidR="004E1A2F" w:rsidRPr="004E1A2F" w14:paraId="20271546" w14:textId="77777777" w:rsidTr="00113EF7">
        <w:trPr>
          <w:trHeight w:val="315"/>
        </w:trPr>
        <w:tc>
          <w:tcPr>
            <w:tcW w:w="1134" w:type="dxa"/>
            <w:vAlign w:val="center"/>
            <w:hideMark/>
          </w:tcPr>
          <w:p w14:paraId="1D19B207" w14:textId="77777777" w:rsidR="004E1A2F" w:rsidRPr="004E1A2F" w:rsidRDefault="004E1A2F" w:rsidP="004E1A2F">
            <w:pPr>
              <w:spacing w:after="160" w:line="259" w:lineRule="auto"/>
              <w:rPr>
                <w:lang w:val="en-GB"/>
              </w:rPr>
            </w:pPr>
            <w:r w:rsidRPr="004E1A2F">
              <w:rPr>
                <w:lang w:val="en-GB"/>
              </w:rPr>
              <w:t>Β5.20.4</w:t>
            </w:r>
          </w:p>
        </w:tc>
        <w:tc>
          <w:tcPr>
            <w:tcW w:w="2835" w:type="dxa"/>
            <w:vAlign w:val="center"/>
            <w:hideMark/>
          </w:tcPr>
          <w:p w14:paraId="7DCF6D9D" w14:textId="77777777" w:rsidR="004E1A2F" w:rsidRPr="004E1A2F" w:rsidRDefault="004E1A2F" w:rsidP="004E1A2F">
            <w:pPr>
              <w:spacing w:after="160" w:line="259" w:lineRule="auto"/>
              <w:rPr>
                <w:lang w:val="en-GB"/>
              </w:rPr>
            </w:pPr>
            <w:r w:rsidRPr="004E1A2F">
              <w:rPr>
                <w:lang w:val="en-GB"/>
              </w:rPr>
              <w:t xml:space="preserve">Κάσα: </w:t>
            </w:r>
          </w:p>
        </w:tc>
        <w:tc>
          <w:tcPr>
            <w:tcW w:w="2268" w:type="dxa"/>
            <w:vAlign w:val="center"/>
            <w:hideMark/>
          </w:tcPr>
          <w:p w14:paraId="19AD0D49" w14:textId="77777777" w:rsidR="004E1A2F" w:rsidRPr="004E1A2F" w:rsidRDefault="004E1A2F" w:rsidP="004E1A2F">
            <w:pPr>
              <w:spacing w:after="160" w:line="259" w:lineRule="auto"/>
            </w:pPr>
            <w:r w:rsidRPr="004E1A2F">
              <w:t>Ενισχυμένο πολυαμίδιο με ίνες γυαλιού</w:t>
            </w:r>
          </w:p>
        </w:tc>
        <w:tc>
          <w:tcPr>
            <w:tcW w:w="1418" w:type="dxa"/>
          </w:tcPr>
          <w:p w14:paraId="1EE356B4" w14:textId="77777777" w:rsidR="004E1A2F" w:rsidRPr="004E1A2F" w:rsidRDefault="004E1A2F" w:rsidP="004E1A2F">
            <w:pPr>
              <w:spacing w:after="160" w:line="259" w:lineRule="auto"/>
            </w:pPr>
          </w:p>
        </w:tc>
        <w:tc>
          <w:tcPr>
            <w:tcW w:w="1696" w:type="dxa"/>
          </w:tcPr>
          <w:p w14:paraId="1281FF2D" w14:textId="77777777" w:rsidR="004E1A2F" w:rsidRPr="004E1A2F" w:rsidRDefault="004E1A2F" w:rsidP="004E1A2F">
            <w:pPr>
              <w:spacing w:after="160" w:line="259" w:lineRule="auto"/>
            </w:pPr>
          </w:p>
        </w:tc>
      </w:tr>
      <w:tr w:rsidR="004E1A2F" w:rsidRPr="004E1A2F" w14:paraId="68AB01C7" w14:textId="77777777" w:rsidTr="00113EF7">
        <w:trPr>
          <w:trHeight w:val="600"/>
        </w:trPr>
        <w:tc>
          <w:tcPr>
            <w:tcW w:w="1134" w:type="dxa"/>
            <w:vAlign w:val="center"/>
            <w:hideMark/>
          </w:tcPr>
          <w:p w14:paraId="1667F38D" w14:textId="77777777" w:rsidR="004E1A2F" w:rsidRPr="004E1A2F" w:rsidRDefault="004E1A2F" w:rsidP="004E1A2F">
            <w:pPr>
              <w:spacing w:after="160" w:line="259" w:lineRule="auto"/>
              <w:rPr>
                <w:lang w:val="en-GB"/>
              </w:rPr>
            </w:pPr>
            <w:r w:rsidRPr="004E1A2F">
              <w:rPr>
                <w:lang w:val="en-GB"/>
              </w:rPr>
              <w:lastRenderedPageBreak/>
              <w:t>Β5.20.5</w:t>
            </w:r>
          </w:p>
        </w:tc>
        <w:tc>
          <w:tcPr>
            <w:tcW w:w="2835" w:type="dxa"/>
            <w:vAlign w:val="center"/>
            <w:hideMark/>
          </w:tcPr>
          <w:p w14:paraId="2CF728E3" w14:textId="77777777" w:rsidR="004E1A2F" w:rsidRPr="004E1A2F" w:rsidRDefault="004E1A2F" w:rsidP="004E1A2F">
            <w:pPr>
              <w:spacing w:after="160" w:line="259" w:lineRule="auto"/>
              <w:rPr>
                <w:lang w:val="en-GB"/>
              </w:rPr>
            </w:pPr>
            <w:r w:rsidRPr="004E1A2F">
              <w:rPr>
                <w:lang w:val="en-GB"/>
              </w:rPr>
              <w:t>Στεφάνη:</w:t>
            </w:r>
          </w:p>
        </w:tc>
        <w:tc>
          <w:tcPr>
            <w:tcW w:w="2268" w:type="dxa"/>
            <w:vAlign w:val="center"/>
            <w:hideMark/>
          </w:tcPr>
          <w:p w14:paraId="20E85CF1" w14:textId="77777777" w:rsidR="004E1A2F" w:rsidRPr="004E1A2F" w:rsidRDefault="004E1A2F" w:rsidP="004E1A2F">
            <w:pPr>
              <w:spacing w:after="160" w:line="259" w:lineRule="auto"/>
            </w:pPr>
            <w:r w:rsidRPr="004E1A2F">
              <w:t xml:space="preserve"> Ανθεκτικά υλικά, όπως τιτάνιο ή ανοξείδωτο ατσάλι</w:t>
            </w:r>
          </w:p>
        </w:tc>
        <w:tc>
          <w:tcPr>
            <w:tcW w:w="1418" w:type="dxa"/>
          </w:tcPr>
          <w:p w14:paraId="0D42402D" w14:textId="77777777" w:rsidR="004E1A2F" w:rsidRPr="004E1A2F" w:rsidRDefault="004E1A2F" w:rsidP="004E1A2F">
            <w:pPr>
              <w:spacing w:after="160" w:line="259" w:lineRule="auto"/>
            </w:pPr>
          </w:p>
        </w:tc>
        <w:tc>
          <w:tcPr>
            <w:tcW w:w="1696" w:type="dxa"/>
          </w:tcPr>
          <w:p w14:paraId="41A4C1C9" w14:textId="77777777" w:rsidR="004E1A2F" w:rsidRPr="004E1A2F" w:rsidRDefault="004E1A2F" w:rsidP="004E1A2F">
            <w:pPr>
              <w:spacing w:after="160" w:line="259" w:lineRule="auto"/>
            </w:pPr>
          </w:p>
        </w:tc>
      </w:tr>
      <w:tr w:rsidR="004E1A2F" w:rsidRPr="004E1A2F" w14:paraId="37E0A135" w14:textId="77777777" w:rsidTr="00113EF7">
        <w:trPr>
          <w:trHeight w:val="600"/>
        </w:trPr>
        <w:tc>
          <w:tcPr>
            <w:tcW w:w="1134" w:type="dxa"/>
            <w:vAlign w:val="center"/>
            <w:hideMark/>
          </w:tcPr>
          <w:p w14:paraId="03700D42" w14:textId="77777777" w:rsidR="004E1A2F" w:rsidRPr="004E1A2F" w:rsidRDefault="004E1A2F" w:rsidP="004E1A2F">
            <w:pPr>
              <w:spacing w:after="160" w:line="259" w:lineRule="auto"/>
              <w:rPr>
                <w:lang w:val="en-GB"/>
              </w:rPr>
            </w:pPr>
            <w:r w:rsidRPr="004E1A2F">
              <w:rPr>
                <w:lang w:val="en-GB"/>
              </w:rPr>
              <w:t>Β5.20.6</w:t>
            </w:r>
          </w:p>
        </w:tc>
        <w:tc>
          <w:tcPr>
            <w:tcW w:w="2835" w:type="dxa"/>
            <w:vAlign w:val="center"/>
            <w:hideMark/>
          </w:tcPr>
          <w:p w14:paraId="7CB947E8" w14:textId="77777777" w:rsidR="004E1A2F" w:rsidRPr="004E1A2F" w:rsidRDefault="004E1A2F" w:rsidP="004E1A2F">
            <w:pPr>
              <w:spacing w:after="160" w:line="259" w:lineRule="auto"/>
              <w:rPr>
                <w:lang w:val="en-GB"/>
              </w:rPr>
            </w:pPr>
            <w:r w:rsidRPr="004E1A2F">
              <w:rPr>
                <w:lang w:val="en-GB"/>
              </w:rPr>
              <w:t xml:space="preserve">Αντοχή στο νερό </w:t>
            </w:r>
          </w:p>
        </w:tc>
        <w:tc>
          <w:tcPr>
            <w:tcW w:w="2268" w:type="dxa"/>
            <w:vAlign w:val="center"/>
            <w:hideMark/>
          </w:tcPr>
          <w:p w14:paraId="6B08928E" w14:textId="77777777" w:rsidR="004E1A2F" w:rsidRPr="004E1A2F" w:rsidRDefault="004E1A2F" w:rsidP="004E1A2F">
            <w:pPr>
              <w:spacing w:after="160" w:line="259" w:lineRule="auto"/>
            </w:pPr>
            <w:r w:rsidRPr="004E1A2F">
              <w:t xml:space="preserve">έως 80 μέτρα (σύμφωνα με πρότυπο </w:t>
            </w:r>
            <w:r w:rsidRPr="004E1A2F">
              <w:rPr>
                <w:lang w:val="en-GB"/>
              </w:rPr>
              <w:t>ISO</w:t>
            </w:r>
            <w:r w:rsidRPr="004E1A2F">
              <w:t xml:space="preserve"> 6425)</w:t>
            </w:r>
          </w:p>
        </w:tc>
        <w:tc>
          <w:tcPr>
            <w:tcW w:w="1418" w:type="dxa"/>
          </w:tcPr>
          <w:p w14:paraId="42EB346B" w14:textId="77777777" w:rsidR="004E1A2F" w:rsidRPr="004E1A2F" w:rsidRDefault="004E1A2F" w:rsidP="004E1A2F">
            <w:pPr>
              <w:spacing w:after="160" w:line="259" w:lineRule="auto"/>
            </w:pPr>
          </w:p>
        </w:tc>
        <w:tc>
          <w:tcPr>
            <w:tcW w:w="1696" w:type="dxa"/>
          </w:tcPr>
          <w:p w14:paraId="5446B6D3" w14:textId="77777777" w:rsidR="004E1A2F" w:rsidRPr="004E1A2F" w:rsidRDefault="004E1A2F" w:rsidP="004E1A2F">
            <w:pPr>
              <w:spacing w:after="160" w:line="259" w:lineRule="auto"/>
            </w:pPr>
          </w:p>
        </w:tc>
      </w:tr>
      <w:tr w:rsidR="004E1A2F" w:rsidRPr="004E1A2F" w14:paraId="731570A3" w14:textId="77777777" w:rsidTr="00113EF7">
        <w:trPr>
          <w:trHeight w:val="1500"/>
        </w:trPr>
        <w:tc>
          <w:tcPr>
            <w:tcW w:w="1134" w:type="dxa"/>
            <w:vAlign w:val="center"/>
            <w:hideMark/>
          </w:tcPr>
          <w:p w14:paraId="3F953EF4" w14:textId="77777777" w:rsidR="004E1A2F" w:rsidRPr="004E1A2F" w:rsidRDefault="004E1A2F" w:rsidP="004E1A2F">
            <w:pPr>
              <w:spacing w:after="160" w:line="259" w:lineRule="auto"/>
              <w:rPr>
                <w:lang w:val="en-GB"/>
              </w:rPr>
            </w:pPr>
            <w:r w:rsidRPr="004E1A2F">
              <w:rPr>
                <w:lang w:val="en-GB"/>
              </w:rPr>
              <w:t>Β5.20.7</w:t>
            </w:r>
          </w:p>
        </w:tc>
        <w:tc>
          <w:tcPr>
            <w:tcW w:w="2835" w:type="dxa"/>
            <w:vAlign w:val="center"/>
            <w:hideMark/>
          </w:tcPr>
          <w:p w14:paraId="5B9CE22B" w14:textId="77777777" w:rsidR="004E1A2F" w:rsidRPr="004E1A2F" w:rsidRDefault="004E1A2F" w:rsidP="004E1A2F">
            <w:pPr>
              <w:spacing w:after="160" w:line="259" w:lineRule="auto"/>
              <w:rPr>
                <w:lang w:val="en-GB"/>
              </w:rPr>
            </w:pPr>
            <w:r w:rsidRPr="004E1A2F">
              <w:rPr>
                <w:lang w:val="en-GB"/>
              </w:rPr>
              <w:t>Αισθητήρες:</w:t>
            </w:r>
            <w:r w:rsidRPr="004E1A2F">
              <w:rPr>
                <w:lang w:val="en-GB"/>
              </w:rPr>
              <w:br/>
              <w:t xml:space="preserve">    </w:t>
            </w:r>
          </w:p>
        </w:tc>
        <w:tc>
          <w:tcPr>
            <w:tcW w:w="2268" w:type="dxa"/>
            <w:vAlign w:val="center"/>
            <w:hideMark/>
          </w:tcPr>
          <w:p w14:paraId="2C9D690F" w14:textId="77777777" w:rsidR="004E1A2F" w:rsidRPr="004E1A2F" w:rsidRDefault="004E1A2F" w:rsidP="004E1A2F">
            <w:pPr>
              <w:spacing w:after="160" w:line="259" w:lineRule="auto"/>
            </w:pPr>
            <w:r w:rsidRPr="004E1A2F">
              <w:rPr>
                <w:lang w:val="en-GB"/>
              </w:rPr>
              <w:t>B</w:t>
            </w:r>
            <w:r w:rsidRPr="004E1A2F">
              <w:t>αρόμετρο</w:t>
            </w:r>
            <w:r w:rsidRPr="004E1A2F">
              <w:br/>
              <w:t xml:space="preserve">    Πυξίδα</w:t>
            </w:r>
            <w:r w:rsidRPr="004E1A2F">
              <w:br/>
              <w:t xml:space="preserve">    Επιταχυνσιόμετρο</w:t>
            </w:r>
            <w:r w:rsidRPr="004E1A2F">
              <w:br/>
              <w:t xml:space="preserve">    Γυροσκόπιο</w:t>
            </w:r>
            <w:r w:rsidRPr="004E1A2F">
              <w:br/>
              <w:t xml:space="preserve">    Αισθητήρας καρδιακού ρυθμού καρπού</w:t>
            </w:r>
          </w:p>
        </w:tc>
        <w:tc>
          <w:tcPr>
            <w:tcW w:w="1418" w:type="dxa"/>
          </w:tcPr>
          <w:p w14:paraId="2DD42B55" w14:textId="77777777" w:rsidR="004E1A2F" w:rsidRPr="004E1A2F" w:rsidRDefault="004E1A2F" w:rsidP="004E1A2F">
            <w:pPr>
              <w:spacing w:after="160" w:line="259" w:lineRule="auto"/>
            </w:pPr>
          </w:p>
        </w:tc>
        <w:tc>
          <w:tcPr>
            <w:tcW w:w="1696" w:type="dxa"/>
          </w:tcPr>
          <w:p w14:paraId="3F8F2F46" w14:textId="77777777" w:rsidR="004E1A2F" w:rsidRPr="004E1A2F" w:rsidRDefault="004E1A2F" w:rsidP="004E1A2F">
            <w:pPr>
              <w:spacing w:after="160" w:line="259" w:lineRule="auto"/>
            </w:pPr>
          </w:p>
        </w:tc>
      </w:tr>
      <w:tr w:rsidR="004E1A2F" w:rsidRPr="004E1A2F" w14:paraId="65A01D7B" w14:textId="77777777" w:rsidTr="00113EF7">
        <w:trPr>
          <w:trHeight w:val="315"/>
        </w:trPr>
        <w:tc>
          <w:tcPr>
            <w:tcW w:w="1134" w:type="dxa"/>
            <w:vAlign w:val="center"/>
            <w:hideMark/>
          </w:tcPr>
          <w:p w14:paraId="188EFFC0" w14:textId="77777777" w:rsidR="004E1A2F" w:rsidRPr="004E1A2F" w:rsidRDefault="004E1A2F" w:rsidP="004E1A2F">
            <w:pPr>
              <w:spacing w:after="160" w:line="259" w:lineRule="auto"/>
              <w:rPr>
                <w:lang w:val="en-GB"/>
              </w:rPr>
            </w:pPr>
            <w:r w:rsidRPr="004E1A2F">
              <w:rPr>
                <w:lang w:val="en-GB"/>
              </w:rPr>
              <w:t>Β5.20.8</w:t>
            </w:r>
          </w:p>
        </w:tc>
        <w:tc>
          <w:tcPr>
            <w:tcW w:w="2835" w:type="dxa"/>
            <w:vAlign w:val="center"/>
            <w:hideMark/>
          </w:tcPr>
          <w:p w14:paraId="40F616D5" w14:textId="77777777" w:rsidR="004E1A2F" w:rsidRPr="004E1A2F" w:rsidRDefault="004E1A2F" w:rsidP="004E1A2F">
            <w:pPr>
              <w:spacing w:after="160" w:line="259" w:lineRule="auto"/>
              <w:rPr>
                <w:lang w:val="en-GB"/>
              </w:rPr>
            </w:pPr>
            <w:r w:rsidRPr="004E1A2F">
              <w:rPr>
                <w:lang w:val="en-GB"/>
              </w:rPr>
              <w:t>Υποστήριξη GPS, GLONASS, GALILEO, QZSS, BEIDOU</w:t>
            </w:r>
          </w:p>
        </w:tc>
        <w:tc>
          <w:tcPr>
            <w:tcW w:w="2268" w:type="dxa"/>
            <w:vAlign w:val="center"/>
            <w:hideMark/>
          </w:tcPr>
          <w:p w14:paraId="3BD6B80E"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75FC049" w14:textId="77777777" w:rsidR="004E1A2F" w:rsidRPr="004E1A2F" w:rsidRDefault="004E1A2F" w:rsidP="004E1A2F">
            <w:pPr>
              <w:spacing w:after="160" w:line="259" w:lineRule="auto"/>
              <w:rPr>
                <w:lang w:val="en-GB"/>
              </w:rPr>
            </w:pPr>
          </w:p>
        </w:tc>
        <w:tc>
          <w:tcPr>
            <w:tcW w:w="1696" w:type="dxa"/>
          </w:tcPr>
          <w:p w14:paraId="6F608A22" w14:textId="77777777" w:rsidR="004E1A2F" w:rsidRPr="004E1A2F" w:rsidRDefault="004E1A2F" w:rsidP="004E1A2F">
            <w:pPr>
              <w:spacing w:after="160" w:line="259" w:lineRule="auto"/>
              <w:rPr>
                <w:lang w:val="en-GB"/>
              </w:rPr>
            </w:pPr>
          </w:p>
        </w:tc>
      </w:tr>
      <w:tr w:rsidR="004E1A2F" w:rsidRPr="004E1A2F" w14:paraId="18C5272B" w14:textId="77777777" w:rsidTr="00113EF7">
        <w:trPr>
          <w:trHeight w:val="600"/>
        </w:trPr>
        <w:tc>
          <w:tcPr>
            <w:tcW w:w="1134" w:type="dxa"/>
            <w:vAlign w:val="center"/>
            <w:hideMark/>
          </w:tcPr>
          <w:p w14:paraId="4A97DD83" w14:textId="77777777" w:rsidR="004E1A2F" w:rsidRPr="004E1A2F" w:rsidRDefault="004E1A2F" w:rsidP="004E1A2F">
            <w:pPr>
              <w:spacing w:after="160" w:line="259" w:lineRule="auto"/>
              <w:rPr>
                <w:lang w:val="en-GB"/>
              </w:rPr>
            </w:pPr>
            <w:r w:rsidRPr="004E1A2F">
              <w:rPr>
                <w:lang w:val="en-GB"/>
              </w:rPr>
              <w:t>Β5.20.9</w:t>
            </w:r>
          </w:p>
        </w:tc>
        <w:tc>
          <w:tcPr>
            <w:tcW w:w="2835" w:type="dxa"/>
            <w:vAlign w:val="center"/>
            <w:hideMark/>
          </w:tcPr>
          <w:p w14:paraId="3F19BEA9" w14:textId="77777777" w:rsidR="004E1A2F" w:rsidRPr="004E1A2F" w:rsidRDefault="004E1A2F" w:rsidP="004E1A2F">
            <w:pPr>
              <w:spacing w:after="160" w:line="259" w:lineRule="auto"/>
              <w:rPr>
                <w:lang w:val="en-GB"/>
              </w:rPr>
            </w:pPr>
            <w:r w:rsidRPr="004E1A2F">
              <w:rPr>
                <w:lang w:val="en-GB"/>
              </w:rPr>
              <w:t>Διάρκεια μπαταρίας</w:t>
            </w:r>
          </w:p>
        </w:tc>
        <w:tc>
          <w:tcPr>
            <w:tcW w:w="2268" w:type="dxa"/>
            <w:vAlign w:val="center"/>
            <w:hideMark/>
          </w:tcPr>
          <w:p w14:paraId="59B42B97" w14:textId="77777777" w:rsidR="004E1A2F" w:rsidRPr="004E1A2F" w:rsidRDefault="004E1A2F" w:rsidP="004E1A2F">
            <w:pPr>
              <w:spacing w:after="160" w:line="259" w:lineRule="auto"/>
            </w:pPr>
            <w:r w:rsidRPr="004E1A2F">
              <w:t xml:space="preserve"> ≥160 ώρες με </w:t>
            </w:r>
            <w:r w:rsidRPr="004E1A2F">
              <w:rPr>
                <w:lang w:val="en-GB"/>
              </w:rPr>
              <w:t>GPS</w:t>
            </w:r>
            <w:r w:rsidRPr="004E1A2F">
              <w:t xml:space="preserve"> ενεργοποιημένο σε λειτουργία εξοικονόμησης ενέργειας</w:t>
            </w:r>
          </w:p>
        </w:tc>
        <w:tc>
          <w:tcPr>
            <w:tcW w:w="1418" w:type="dxa"/>
          </w:tcPr>
          <w:p w14:paraId="6FF923A8" w14:textId="77777777" w:rsidR="004E1A2F" w:rsidRPr="004E1A2F" w:rsidRDefault="004E1A2F" w:rsidP="004E1A2F">
            <w:pPr>
              <w:spacing w:after="160" w:line="259" w:lineRule="auto"/>
            </w:pPr>
          </w:p>
        </w:tc>
        <w:tc>
          <w:tcPr>
            <w:tcW w:w="1696" w:type="dxa"/>
          </w:tcPr>
          <w:p w14:paraId="43D9E223" w14:textId="77777777" w:rsidR="004E1A2F" w:rsidRPr="004E1A2F" w:rsidRDefault="004E1A2F" w:rsidP="004E1A2F">
            <w:pPr>
              <w:spacing w:after="160" w:line="259" w:lineRule="auto"/>
            </w:pPr>
          </w:p>
        </w:tc>
      </w:tr>
      <w:tr w:rsidR="004E1A2F" w:rsidRPr="004E1A2F" w14:paraId="279C40A3" w14:textId="77777777" w:rsidTr="00113EF7">
        <w:trPr>
          <w:trHeight w:val="315"/>
        </w:trPr>
        <w:tc>
          <w:tcPr>
            <w:tcW w:w="1134" w:type="dxa"/>
            <w:vAlign w:val="center"/>
            <w:hideMark/>
          </w:tcPr>
          <w:p w14:paraId="5E7C56EA" w14:textId="77777777" w:rsidR="004E1A2F" w:rsidRPr="004E1A2F" w:rsidRDefault="004E1A2F" w:rsidP="004E1A2F">
            <w:pPr>
              <w:spacing w:after="160" w:line="259" w:lineRule="auto"/>
              <w:rPr>
                <w:lang w:val="en-GB"/>
              </w:rPr>
            </w:pPr>
            <w:r w:rsidRPr="004E1A2F">
              <w:rPr>
                <w:lang w:val="en-GB"/>
              </w:rPr>
              <w:t>Β5.20.10</w:t>
            </w:r>
          </w:p>
        </w:tc>
        <w:tc>
          <w:tcPr>
            <w:tcW w:w="2835" w:type="dxa"/>
            <w:vAlign w:val="center"/>
            <w:hideMark/>
          </w:tcPr>
          <w:p w14:paraId="631F34FC" w14:textId="77777777" w:rsidR="004E1A2F" w:rsidRPr="004E1A2F" w:rsidRDefault="004E1A2F" w:rsidP="004E1A2F">
            <w:pPr>
              <w:spacing w:after="160" w:line="259" w:lineRule="auto"/>
              <w:rPr>
                <w:lang w:val="en-GB"/>
              </w:rPr>
            </w:pPr>
            <w:r w:rsidRPr="004E1A2F">
              <w:rPr>
                <w:lang w:val="en-GB"/>
              </w:rPr>
              <w:t>Υποστήριξη αθλημάτων</w:t>
            </w:r>
          </w:p>
        </w:tc>
        <w:tc>
          <w:tcPr>
            <w:tcW w:w="2268" w:type="dxa"/>
            <w:vAlign w:val="center"/>
            <w:hideMark/>
          </w:tcPr>
          <w:p w14:paraId="3F40898E" w14:textId="77777777" w:rsidR="004E1A2F" w:rsidRPr="004E1A2F" w:rsidRDefault="004E1A2F" w:rsidP="004E1A2F">
            <w:pPr>
              <w:spacing w:after="160" w:line="259" w:lineRule="auto"/>
              <w:rPr>
                <w:lang w:val="en-GB"/>
              </w:rPr>
            </w:pPr>
            <w:r w:rsidRPr="004E1A2F">
              <w:rPr>
                <w:lang w:val="en-GB"/>
              </w:rPr>
              <w:t>≥80 αθλητικών modes</w:t>
            </w:r>
          </w:p>
        </w:tc>
        <w:tc>
          <w:tcPr>
            <w:tcW w:w="1418" w:type="dxa"/>
          </w:tcPr>
          <w:p w14:paraId="29E9D68B" w14:textId="77777777" w:rsidR="004E1A2F" w:rsidRPr="004E1A2F" w:rsidRDefault="004E1A2F" w:rsidP="004E1A2F">
            <w:pPr>
              <w:spacing w:after="160" w:line="259" w:lineRule="auto"/>
              <w:rPr>
                <w:lang w:val="en-GB"/>
              </w:rPr>
            </w:pPr>
          </w:p>
        </w:tc>
        <w:tc>
          <w:tcPr>
            <w:tcW w:w="1696" w:type="dxa"/>
          </w:tcPr>
          <w:p w14:paraId="0AD850B1" w14:textId="77777777" w:rsidR="004E1A2F" w:rsidRPr="004E1A2F" w:rsidRDefault="004E1A2F" w:rsidP="004E1A2F">
            <w:pPr>
              <w:spacing w:after="160" w:line="259" w:lineRule="auto"/>
              <w:rPr>
                <w:lang w:val="en-GB"/>
              </w:rPr>
            </w:pPr>
          </w:p>
        </w:tc>
      </w:tr>
      <w:tr w:rsidR="004E1A2F" w:rsidRPr="004E1A2F" w14:paraId="468759D6" w14:textId="77777777" w:rsidTr="00113EF7">
        <w:trPr>
          <w:trHeight w:val="315"/>
        </w:trPr>
        <w:tc>
          <w:tcPr>
            <w:tcW w:w="1134" w:type="dxa"/>
            <w:vAlign w:val="center"/>
            <w:hideMark/>
          </w:tcPr>
          <w:p w14:paraId="306878BE" w14:textId="77777777" w:rsidR="004E1A2F" w:rsidRPr="004E1A2F" w:rsidRDefault="004E1A2F" w:rsidP="004E1A2F">
            <w:pPr>
              <w:spacing w:after="160" w:line="259" w:lineRule="auto"/>
              <w:rPr>
                <w:lang w:val="en-GB"/>
              </w:rPr>
            </w:pPr>
            <w:r w:rsidRPr="004E1A2F">
              <w:rPr>
                <w:lang w:val="en-GB"/>
              </w:rPr>
              <w:t>Β5.20.11</w:t>
            </w:r>
          </w:p>
        </w:tc>
        <w:tc>
          <w:tcPr>
            <w:tcW w:w="2835" w:type="dxa"/>
            <w:vAlign w:val="center"/>
            <w:hideMark/>
          </w:tcPr>
          <w:p w14:paraId="32ECEE76" w14:textId="77777777" w:rsidR="004E1A2F" w:rsidRPr="004E1A2F" w:rsidRDefault="004E1A2F" w:rsidP="004E1A2F">
            <w:pPr>
              <w:spacing w:after="160" w:line="259" w:lineRule="auto"/>
              <w:rPr>
                <w:lang w:val="en-GB"/>
              </w:rPr>
            </w:pPr>
            <w:r w:rsidRPr="004E1A2F">
              <w:rPr>
                <w:lang w:val="en-GB"/>
              </w:rPr>
              <w:t>Λειτουργία παρακολούθηση ύπνου</w:t>
            </w:r>
          </w:p>
        </w:tc>
        <w:tc>
          <w:tcPr>
            <w:tcW w:w="2268" w:type="dxa"/>
            <w:vAlign w:val="center"/>
            <w:hideMark/>
          </w:tcPr>
          <w:p w14:paraId="4684EBC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454F824" w14:textId="77777777" w:rsidR="004E1A2F" w:rsidRPr="004E1A2F" w:rsidRDefault="004E1A2F" w:rsidP="004E1A2F">
            <w:pPr>
              <w:spacing w:after="160" w:line="259" w:lineRule="auto"/>
              <w:rPr>
                <w:lang w:val="en-GB"/>
              </w:rPr>
            </w:pPr>
          </w:p>
        </w:tc>
        <w:tc>
          <w:tcPr>
            <w:tcW w:w="1696" w:type="dxa"/>
          </w:tcPr>
          <w:p w14:paraId="7AC083A5" w14:textId="77777777" w:rsidR="004E1A2F" w:rsidRPr="004E1A2F" w:rsidRDefault="004E1A2F" w:rsidP="004E1A2F">
            <w:pPr>
              <w:spacing w:after="160" w:line="259" w:lineRule="auto"/>
              <w:rPr>
                <w:lang w:val="en-GB"/>
              </w:rPr>
            </w:pPr>
          </w:p>
        </w:tc>
      </w:tr>
      <w:tr w:rsidR="004E1A2F" w:rsidRPr="004E1A2F" w14:paraId="32FE59AF" w14:textId="77777777" w:rsidTr="00113EF7">
        <w:trPr>
          <w:trHeight w:val="315"/>
        </w:trPr>
        <w:tc>
          <w:tcPr>
            <w:tcW w:w="1134" w:type="dxa"/>
            <w:vAlign w:val="center"/>
            <w:hideMark/>
          </w:tcPr>
          <w:p w14:paraId="518E3B30" w14:textId="77777777" w:rsidR="004E1A2F" w:rsidRPr="004E1A2F" w:rsidRDefault="004E1A2F" w:rsidP="004E1A2F">
            <w:pPr>
              <w:spacing w:after="160" w:line="259" w:lineRule="auto"/>
              <w:rPr>
                <w:lang w:val="en-GB"/>
              </w:rPr>
            </w:pPr>
            <w:r w:rsidRPr="004E1A2F">
              <w:rPr>
                <w:lang w:val="en-GB"/>
              </w:rPr>
              <w:t>Β5.20.12</w:t>
            </w:r>
          </w:p>
        </w:tc>
        <w:tc>
          <w:tcPr>
            <w:tcW w:w="2835" w:type="dxa"/>
            <w:vAlign w:val="center"/>
            <w:hideMark/>
          </w:tcPr>
          <w:p w14:paraId="58816F1C" w14:textId="77777777" w:rsidR="004E1A2F" w:rsidRPr="004E1A2F" w:rsidRDefault="004E1A2F" w:rsidP="004E1A2F">
            <w:pPr>
              <w:spacing w:after="160" w:line="259" w:lineRule="auto"/>
            </w:pPr>
            <w:r w:rsidRPr="004E1A2F">
              <w:t>Λειτουργία διαχείρισης στρες και αποκατάστασης</w:t>
            </w:r>
          </w:p>
        </w:tc>
        <w:tc>
          <w:tcPr>
            <w:tcW w:w="2268" w:type="dxa"/>
            <w:vAlign w:val="center"/>
            <w:hideMark/>
          </w:tcPr>
          <w:p w14:paraId="78907AB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9C157E9" w14:textId="77777777" w:rsidR="004E1A2F" w:rsidRPr="004E1A2F" w:rsidRDefault="004E1A2F" w:rsidP="004E1A2F">
            <w:pPr>
              <w:spacing w:after="160" w:line="259" w:lineRule="auto"/>
              <w:rPr>
                <w:lang w:val="en-GB"/>
              </w:rPr>
            </w:pPr>
          </w:p>
        </w:tc>
        <w:tc>
          <w:tcPr>
            <w:tcW w:w="1696" w:type="dxa"/>
          </w:tcPr>
          <w:p w14:paraId="695668C6" w14:textId="77777777" w:rsidR="004E1A2F" w:rsidRPr="004E1A2F" w:rsidRDefault="004E1A2F" w:rsidP="004E1A2F">
            <w:pPr>
              <w:spacing w:after="160" w:line="259" w:lineRule="auto"/>
              <w:rPr>
                <w:lang w:val="en-GB"/>
              </w:rPr>
            </w:pPr>
          </w:p>
        </w:tc>
      </w:tr>
      <w:tr w:rsidR="004E1A2F" w:rsidRPr="004E1A2F" w14:paraId="095B72F0" w14:textId="77777777" w:rsidTr="00113EF7">
        <w:trPr>
          <w:trHeight w:val="315"/>
        </w:trPr>
        <w:tc>
          <w:tcPr>
            <w:tcW w:w="1134" w:type="dxa"/>
            <w:vAlign w:val="center"/>
            <w:hideMark/>
          </w:tcPr>
          <w:p w14:paraId="62C35BAC" w14:textId="77777777" w:rsidR="004E1A2F" w:rsidRPr="004E1A2F" w:rsidRDefault="004E1A2F" w:rsidP="004E1A2F">
            <w:pPr>
              <w:spacing w:after="160" w:line="259" w:lineRule="auto"/>
              <w:rPr>
                <w:lang w:val="en-GB"/>
              </w:rPr>
            </w:pPr>
            <w:r w:rsidRPr="004E1A2F">
              <w:rPr>
                <w:lang w:val="en-GB"/>
              </w:rPr>
              <w:t>Β5.20.13</w:t>
            </w:r>
          </w:p>
        </w:tc>
        <w:tc>
          <w:tcPr>
            <w:tcW w:w="2835" w:type="dxa"/>
            <w:vAlign w:val="center"/>
            <w:hideMark/>
          </w:tcPr>
          <w:p w14:paraId="7BA0D229" w14:textId="77777777" w:rsidR="004E1A2F" w:rsidRPr="004E1A2F" w:rsidRDefault="004E1A2F" w:rsidP="004E1A2F">
            <w:pPr>
              <w:spacing w:after="160" w:line="259" w:lineRule="auto"/>
              <w:rPr>
                <w:lang w:val="en-GB"/>
              </w:rPr>
            </w:pPr>
            <w:r w:rsidRPr="004E1A2F">
              <w:rPr>
                <w:lang w:val="en-GB"/>
              </w:rPr>
              <w:t>Συνδεσιμότητα Bluetooth Smart</w:t>
            </w:r>
          </w:p>
        </w:tc>
        <w:tc>
          <w:tcPr>
            <w:tcW w:w="2268" w:type="dxa"/>
            <w:vAlign w:val="center"/>
            <w:hideMark/>
          </w:tcPr>
          <w:p w14:paraId="63AB78B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441D346" w14:textId="77777777" w:rsidR="004E1A2F" w:rsidRPr="004E1A2F" w:rsidRDefault="004E1A2F" w:rsidP="004E1A2F">
            <w:pPr>
              <w:spacing w:after="160" w:line="259" w:lineRule="auto"/>
              <w:rPr>
                <w:lang w:val="en-GB"/>
              </w:rPr>
            </w:pPr>
          </w:p>
        </w:tc>
        <w:tc>
          <w:tcPr>
            <w:tcW w:w="1696" w:type="dxa"/>
          </w:tcPr>
          <w:p w14:paraId="2C530E61" w14:textId="77777777" w:rsidR="004E1A2F" w:rsidRPr="004E1A2F" w:rsidRDefault="004E1A2F" w:rsidP="004E1A2F">
            <w:pPr>
              <w:spacing w:after="160" w:line="259" w:lineRule="auto"/>
              <w:rPr>
                <w:lang w:val="en-GB"/>
              </w:rPr>
            </w:pPr>
          </w:p>
        </w:tc>
      </w:tr>
      <w:tr w:rsidR="004E1A2F" w:rsidRPr="004E1A2F" w14:paraId="52E08E88" w14:textId="77777777" w:rsidTr="00113EF7">
        <w:trPr>
          <w:trHeight w:val="315"/>
        </w:trPr>
        <w:tc>
          <w:tcPr>
            <w:tcW w:w="1134" w:type="dxa"/>
            <w:vAlign w:val="center"/>
            <w:hideMark/>
          </w:tcPr>
          <w:p w14:paraId="1455108C" w14:textId="77777777" w:rsidR="004E1A2F" w:rsidRPr="004E1A2F" w:rsidRDefault="004E1A2F" w:rsidP="004E1A2F">
            <w:pPr>
              <w:spacing w:after="160" w:line="259" w:lineRule="auto"/>
              <w:rPr>
                <w:lang w:val="en-GB"/>
              </w:rPr>
            </w:pPr>
            <w:r w:rsidRPr="004E1A2F">
              <w:rPr>
                <w:lang w:val="en-GB"/>
              </w:rPr>
              <w:t>Β5.20.14</w:t>
            </w:r>
          </w:p>
        </w:tc>
        <w:tc>
          <w:tcPr>
            <w:tcW w:w="2835" w:type="dxa"/>
            <w:vAlign w:val="center"/>
            <w:hideMark/>
          </w:tcPr>
          <w:p w14:paraId="1E68768C" w14:textId="77777777" w:rsidR="004E1A2F" w:rsidRPr="004E1A2F" w:rsidRDefault="004E1A2F" w:rsidP="004E1A2F">
            <w:pPr>
              <w:spacing w:after="160" w:line="259" w:lineRule="auto"/>
              <w:rPr>
                <w:lang w:val="en-GB"/>
              </w:rPr>
            </w:pPr>
            <w:r w:rsidRPr="004E1A2F">
              <w:rPr>
                <w:lang w:val="en-GB"/>
              </w:rPr>
              <w:t>Πλάτος ιμάντα</w:t>
            </w:r>
          </w:p>
        </w:tc>
        <w:tc>
          <w:tcPr>
            <w:tcW w:w="2268" w:type="dxa"/>
            <w:vAlign w:val="center"/>
            <w:hideMark/>
          </w:tcPr>
          <w:p w14:paraId="2898885E" w14:textId="77777777" w:rsidR="004E1A2F" w:rsidRPr="004E1A2F" w:rsidRDefault="004E1A2F" w:rsidP="004E1A2F">
            <w:pPr>
              <w:spacing w:after="160" w:line="259" w:lineRule="auto"/>
              <w:rPr>
                <w:lang w:val="en-GB"/>
              </w:rPr>
            </w:pPr>
            <w:r w:rsidRPr="004E1A2F">
              <w:rPr>
                <w:lang w:val="en-GB"/>
              </w:rPr>
              <w:t xml:space="preserve"> ≥ 23 mm</w:t>
            </w:r>
          </w:p>
        </w:tc>
        <w:tc>
          <w:tcPr>
            <w:tcW w:w="1418" w:type="dxa"/>
          </w:tcPr>
          <w:p w14:paraId="7EB437C4" w14:textId="77777777" w:rsidR="004E1A2F" w:rsidRPr="004E1A2F" w:rsidRDefault="004E1A2F" w:rsidP="004E1A2F">
            <w:pPr>
              <w:spacing w:after="160" w:line="259" w:lineRule="auto"/>
              <w:rPr>
                <w:lang w:val="en-GB"/>
              </w:rPr>
            </w:pPr>
          </w:p>
        </w:tc>
        <w:tc>
          <w:tcPr>
            <w:tcW w:w="1696" w:type="dxa"/>
          </w:tcPr>
          <w:p w14:paraId="62CC4E31" w14:textId="77777777" w:rsidR="004E1A2F" w:rsidRPr="004E1A2F" w:rsidRDefault="004E1A2F" w:rsidP="004E1A2F">
            <w:pPr>
              <w:spacing w:after="160" w:line="259" w:lineRule="auto"/>
              <w:rPr>
                <w:lang w:val="en-GB"/>
              </w:rPr>
            </w:pPr>
          </w:p>
        </w:tc>
      </w:tr>
      <w:tr w:rsidR="004E1A2F" w:rsidRPr="004E1A2F" w14:paraId="159E9579" w14:textId="77777777" w:rsidTr="00113EF7">
        <w:trPr>
          <w:trHeight w:val="600"/>
        </w:trPr>
        <w:tc>
          <w:tcPr>
            <w:tcW w:w="1134" w:type="dxa"/>
            <w:vAlign w:val="center"/>
            <w:hideMark/>
          </w:tcPr>
          <w:p w14:paraId="0BC8E45B" w14:textId="77777777" w:rsidR="004E1A2F" w:rsidRPr="004E1A2F" w:rsidRDefault="004E1A2F" w:rsidP="004E1A2F">
            <w:pPr>
              <w:spacing w:after="160" w:line="259" w:lineRule="auto"/>
              <w:rPr>
                <w:lang w:val="en-GB"/>
              </w:rPr>
            </w:pPr>
            <w:r w:rsidRPr="004E1A2F">
              <w:rPr>
                <w:lang w:val="en-GB"/>
              </w:rPr>
              <w:t>Β5.20.15</w:t>
            </w:r>
          </w:p>
        </w:tc>
        <w:tc>
          <w:tcPr>
            <w:tcW w:w="2835" w:type="dxa"/>
            <w:vAlign w:val="center"/>
            <w:hideMark/>
          </w:tcPr>
          <w:p w14:paraId="34ED2E95" w14:textId="77777777" w:rsidR="004E1A2F" w:rsidRPr="004E1A2F" w:rsidRDefault="004E1A2F" w:rsidP="004E1A2F">
            <w:pPr>
              <w:spacing w:after="160" w:line="259" w:lineRule="auto"/>
            </w:pPr>
            <w:r w:rsidRPr="004E1A2F">
              <w:t xml:space="preserve">Συμβατότητα με λειτουργικά συστήματα </w:t>
            </w:r>
            <w:r w:rsidRPr="004E1A2F">
              <w:rPr>
                <w:lang w:val="en-GB"/>
              </w:rPr>
              <w:t>Android</w:t>
            </w:r>
            <w:r w:rsidRPr="004E1A2F">
              <w:t xml:space="preserve"> και </w:t>
            </w:r>
            <w:r w:rsidRPr="004E1A2F">
              <w:rPr>
                <w:lang w:val="en-GB"/>
              </w:rPr>
              <w:t>iOS</w:t>
            </w:r>
            <w:r w:rsidRPr="004E1A2F">
              <w:t xml:space="preserve"> για σύνδεση με εφαρμογές</w:t>
            </w:r>
          </w:p>
        </w:tc>
        <w:tc>
          <w:tcPr>
            <w:tcW w:w="2268" w:type="dxa"/>
            <w:vAlign w:val="center"/>
            <w:hideMark/>
          </w:tcPr>
          <w:p w14:paraId="0A20D47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8836D8A" w14:textId="77777777" w:rsidR="004E1A2F" w:rsidRPr="004E1A2F" w:rsidRDefault="004E1A2F" w:rsidP="004E1A2F">
            <w:pPr>
              <w:spacing w:after="160" w:line="259" w:lineRule="auto"/>
              <w:rPr>
                <w:lang w:val="en-GB"/>
              </w:rPr>
            </w:pPr>
          </w:p>
        </w:tc>
        <w:tc>
          <w:tcPr>
            <w:tcW w:w="1696" w:type="dxa"/>
          </w:tcPr>
          <w:p w14:paraId="550E0339" w14:textId="77777777" w:rsidR="004E1A2F" w:rsidRPr="004E1A2F" w:rsidRDefault="004E1A2F" w:rsidP="004E1A2F">
            <w:pPr>
              <w:spacing w:after="160" w:line="259" w:lineRule="auto"/>
              <w:rPr>
                <w:lang w:val="en-GB"/>
              </w:rPr>
            </w:pPr>
          </w:p>
        </w:tc>
      </w:tr>
      <w:tr w:rsidR="004E1A2F" w:rsidRPr="004E1A2F" w14:paraId="6C536B90" w14:textId="77777777" w:rsidTr="00113EF7">
        <w:trPr>
          <w:trHeight w:val="600"/>
        </w:trPr>
        <w:tc>
          <w:tcPr>
            <w:tcW w:w="1134" w:type="dxa"/>
            <w:shd w:val="clear" w:color="auto" w:fill="B4C6E7" w:themeFill="accent1" w:themeFillTint="66"/>
            <w:vAlign w:val="center"/>
            <w:hideMark/>
          </w:tcPr>
          <w:p w14:paraId="7FD90EC8"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451907F7" w14:textId="77777777" w:rsidR="004E1A2F" w:rsidRPr="004E1A2F" w:rsidRDefault="004E1A2F" w:rsidP="004E1A2F">
            <w:pPr>
              <w:spacing w:after="160" w:line="259" w:lineRule="auto"/>
              <w:rPr>
                <w:b/>
                <w:bCs/>
              </w:rPr>
            </w:pPr>
            <w:r w:rsidRPr="004E1A2F">
              <w:rPr>
                <w:b/>
                <w:bCs/>
                <w:lang w:val="en-GB"/>
              </w:rPr>
              <w:t>B</w:t>
            </w:r>
            <w:r w:rsidRPr="004E1A2F">
              <w:rPr>
                <w:b/>
                <w:bCs/>
              </w:rPr>
              <w:t xml:space="preserve">5.21  ΚΙΤ καταγραφής εγκεφαλικών σημάτων </w:t>
            </w:r>
            <w:r w:rsidRPr="004E1A2F">
              <w:rPr>
                <w:b/>
                <w:bCs/>
                <w:lang w:val="en-GB"/>
              </w:rPr>
              <w:t>EMG</w:t>
            </w:r>
            <w:r w:rsidRPr="004E1A2F">
              <w:rPr>
                <w:b/>
                <w:bCs/>
              </w:rPr>
              <w:t>/</w:t>
            </w:r>
            <w:r w:rsidRPr="004E1A2F">
              <w:rPr>
                <w:b/>
                <w:bCs/>
                <w:lang w:val="en-GB"/>
              </w:rPr>
              <w:t>ECG</w:t>
            </w:r>
            <w:r w:rsidRPr="004E1A2F">
              <w:rPr>
                <w:b/>
                <w:bCs/>
              </w:rPr>
              <w:t xml:space="preserve"> . </w:t>
            </w:r>
          </w:p>
        </w:tc>
      </w:tr>
      <w:tr w:rsidR="004E1A2F" w:rsidRPr="004E1A2F" w14:paraId="7948936B" w14:textId="77777777" w:rsidTr="00113EF7">
        <w:trPr>
          <w:trHeight w:val="315"/>
        </w:trPr>
        <w:tc>
          <w:tcPr>
            <w:tcW w:w="1134" w:type="dxa"/>
            <w:vAlign w:val="center"/>
            <w:hideMark/>
          </w:tcPr>
          <w:p w14:paraId="57527589" w14:textId="77777777" w:rsidR="004E1A2F" w:rsidRPr="004E1A2F" w:rsidRDefault="004E1A2F" w:rsidP="004E1A2F">
            <w:pPr>
              <w:spacing w:after="160" w:line="259" w:lineRule="auto"/>
              <w:rPr>
                <w:lang w:val="en-GB"/>
              </w:rPr>
            </w:pPr>
            <w:r w:rsidRPr="004E1A2F">
              <w:rPr>
                <w:lang w:val="en-GB"/>
              </w:rPr>
              <w:t>Β5.21.1</w:t>
            </w:r>
          </w:p>
        </w:tc>
        <w:tc>
          <w:tcPr>
            <w:tcW w:w="2835" w:type="dxa"/>
            <w:vAlign w:val="center"/>
            <w:hideMark/>
          </w:tcPr>
          <w:p w14:paraId="1173FD49"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9C89E4E" w14:textId="77777777" w:rsidR="004E1A2F" w:rsidRPr="004E1A2F" w:rsidRDefault="004E1A2F" w:rsidP="004E1A2F">
            <w:pPr>
              <w:spacing w:after="160" w:line="259" w:lineRule="auto"/>
              <w:rPr>
                <w:lang w:val="en-GB"/>
              </w:rPr>
            </w:pPr>
            <w:r w:rsidRPr="004E1A2F">
              <w:rPr>
                <w:lang w:val="en-GB"/>
              </w:rPr>
              <w:t>11</w:t>
            </w:r>
          </w:p>
        </w:tc>
        <w:tc>
          <w:tcPr>
            <w:tcW w:w="1418" w:type="dxa"/>
          </w:tcPr>
          <w:p w14:paraId="106DE670" w14:textId="77777777" w:rsidR="004E1A2F" w:rsidRPr="004E1A2F" w:rsidRDefault="004E1A2F" w:rsidP="004E1A2F">
            <w:pPr>
              <w:spacing w:after="160" w:line="259" w:lineRule="auto"/>
              <w:rPr>
                <w:lang w:val="en-GB"/>
              </w:rPr>
            </w:pPr>
          </w:p>
        </w:tc>
        <w:tc>
          <w:tcPr>
            <w:tcW w:w="1696" w:type="dxa"/>
          </w:tcPr>
          <w:p w14:paraId="632E10D4" w14:textId="77777777" w:rsidR="004E1A2F" w:rsidRPr="004E1A2F" w:rsidRDefault="004E1A2F" w:rsidP="004E1A2F">
            <w:pPr>
              <w:spacing w:after="160" w:line="259" w:lineRule="auto"/>
              <w:rPr>
                <w:lang w:val="en-GB"/>
              </w:rPr>
            </w:pPr>
          </w:p>
        </w:tc>
      </w:tr>
      <w:tr w:rsidR="004E1A2F" w:rsidRPr="004E1A2F" w14:paraId="29DB15F3" w14:textId="77777777" w:rsidTr="00113EF7">
        <w:trPr>
          <w:trHeight w:val="315"/>
        </w:trPr>
        <w:tc>
          <w:tcPr>
            <w:tcW w:w="1134" w:type="dxa"/>
            <w:vAlign w:val="center"/>
            <w:hideMark/>
          </w:tcPr>
          <w:p w14:paraId="704C5A1E" w14:textId="77777777" w:rsidR="004E1A2F" w:rsidRPr="004E1A2F" w:rsidRDefault="004E1A2F" w:rsidP="004E1A2F">
            <w:pPr>
              <w:spacing w:after="160" w:line="259" w:lineRule="auto"/>
              <w:rPr>
                <w:lang w:val="en-GB"/>
              </w:rPr>
            </w:pPr>
            <w:r w:rsidRPr="004E1A2F">
              <w:rPr>
                <w:lang w:val="en-GB"/>
              </w:rPr>
              <w:t>Β5.21.2</w:t>
            </w:r>
          </w:p>
        </w:tc>
        <w:tc>
          <w:tcPr>
            <w:tcW w:w="2835" w:type="dxa"/>
            <w:vAlign w:val="center"/>
            <w:hideMark/>
          </w:tcPr>
          <w:p w14:paraId="3C2A209E" w14:textId="77777777" w:rsidR="004E1A2F" w:rsidRPr="004E1A2F" w:rsidRDefault="004E1A2F" w:rsidP="004E1A2F">
            <w:pPr>
              <w:spacing w:after="160" w:line="259" w:lineRule="auto"/>
            </w:pPr>
            <w:r w:rsidRPr="004E1A2F">
              <w:t xml:space="preserve">Υποστήριξη για την καταγραφή σημάτων </w:t>
            </w:r>
          </w:p>
        </w:tc>
        <w:tc>
          <w:tcPr>
            <w:tcW w:w="2268" w:type="dxa"/>
            <w:vAlign w:val="center"/>
            <w:hideMark/>
          </w:tcPr>
          <w:p w14:paraId="373220A5" w14:textId="77777777" w:rsidR="004E1A2F" w:rsidRPr="004E1A2F" w:rsidRDefault="004E1A2F" w:rsidP="004E1A2F">
            <w:pPr>
              <w:spacing w:after="160" w:line="259" w:lineRule="auto"/>
              <w:rPr>
                <w:lang w:val="en-GB"/>
              </w:rPr>
            </w:pPr>
            <w:r w:rsidRPr="004E1A2F">
              <w:rPr>
                <w:lang w:val="en-GB"/>
              </w:rPr>
              <w:t>EEG, EMG, και ECG.</w:t>
            </w:r>
          </w:p>
        </w:tc>
        <w:tc>
          <w:tcPr>
            <w:tcW w:w="1418" w:type="dxa"/>
          </w:tcPr>
          <w:p w14:paraId="191B2C37" w14:textId="77777777" w:rsidR="004E1A2F" w:rsidRPr="004E1A2F" w:rsidRDefault="004E1A2F" w:rsidP="004E1A2F">
            <w:pPr>
              <w:spacing w:after="160" w:line="259" w:lineRule="auto"/>
              <w:rPr>
                <w:lang w:val="en-GB"/>
              </w:rPr>
            </w:pPr>
          </w:p>
        </w:tc>
        <w:tc>
          <w:tcPr>
            <w:tcW w:w="1696" w:type="dxa"/>
          </w:tcPr>
          <w:p w14:paraId="427BFE64" w14:textId="77777777" w:rsidR="004E1A2F" w:rsidRPr="004E1A2F" w:rsidRDefault="004E1A2F" w:rsidP="004E1A2F">
            <w:pPr>
              <w:spacing w:after="160" w:line="259" w:lineRule="auto"/>
              <w:rPr>
                <w:lang w:val="en-GB"/>
              </w:rPr>
            </w:pPr>
          </w:p>
        </w:tc>
      </w:tr>
      <w:tr w:rsidR="004E1A2F" w:rsidRPr="004E1A2F" w14:paraId="47B86BB3" w14:textId="77777777" w:rsidTr="00113EF7">
        <w:trPr>
          <w:trHeight w:val="600"/>
        </w:trPr>
        <w:tc>
          <w:tcPr>
            <w:tcW w:w="1134" w:type="dxa"/>
            <w:vAlign w:val="center"/>
            <w:hideMark/>
          </w:tcPr>
          <w:p w14:paraId="54E5DA07" w14:textId="77777777" w:rsidR="004E1A2F" w:rsidRPr="004E1A2F" w:rsidRDefault="004E1A2F" w:rsidP="004E1A2F">
            <w:pPr>
              <w:spacing w:after="160" w:line="259" w:lineRule="auto"/>
              <w:rPr>
                <w:lang w:val="en-GB"/>
              </w:rPr>
            </w:pPr>
            <w:r w:rsidRPr="004E1A2F">
              <w:rPr>
                <w:lang w:val="en-GB"/>
              </w:rPr>
              <w:t>Β5.21.3</w:t>
            </w:r>
          </w:p>
        </w:tc>
        <w:tc>
          <w:tcPr>
            <w:tcW w:w="2835" w:type="dxa"/>
            <w:vAlign w:val="center"/>
            <w:hideMark/>
          </w:tcPr>
          <w:p w14:paraId="10EA14B7" w14:textId="77777777" w:rsidR="004E1A2F" w:rsidRPr="004E1A2F" w:rsidRDefault="004E1A2F" w:rsidP="004E1A2F">
            <w:pPr>
              <w:spacing w:after="160" w:line="259" w:lineRule="auto"/>
              <w:rPr>
                <w:lang w:val="en-GB"/>
              </w:rPr>
            </w:pPr>
            <w:r w:rsidRPr="004E1A2F">
              <w:rPr>
                <w:lang w:val="en-GB"/>
              </w:rPr>
              <w:t>Πλήθος Καναλιών</w:t>
            </w:r>
          </w:p>
        </w:tc>
        <w:tc>
          <w:tcPr>
            <w:tcW w:w="2268" w:type="dxa"/>
            <w:vAlign w:val="center"/>
            <w:hideMark/>
          </w:tcPr>
          <w:p w14:paraId="7F295F9B" w14:textId="77777777" w:rsidR="004E1A2F" w:rsidRPr="004E1A2F" w:rsidRDefault="004E1A2F" w:rsidP="004E1A2F">
            <w:pPr>
              <w:spacing w:after="160" w:line="259" w:lineRule="auto"/>
            </w:pPr>
            <w:r w:rsidRPr="004E1A2F">
              <w:t>Έως 16 κανάλια εισόδου για δεδομένα από ηλεκτρόδια.</w:t>
            </w:r>
          </w:p>
        </w:tc>
        <w:tc>
          <w:tcPr>
            <w:tcW w:w="1418" w:type="dxa"/>
          </w:tcPr>
          <w:p w14:paraId="7145C72D" w14:textId="77777777" w:rsidR="004E1A2F" w:rsidRPr="004E1A2F" w:rsidRDefault="004E1A2F" w:rsidP="004E1A2F">
            <w:pPr>
              <w:spacing w:after="160" w:line="259" w:lineRule="auto"/>
            </w:pPr>
          </w:p>
        </w:tc>
        <w:tc>
          <w:tcPr>
            <w:tcW w:w="1696" w:type="dxa"/>
          </w:tcPr>
          <w:p w14:paraId="1CF6EB95" w14:textId="77777777" w:rsidR="004E1A2F" w:rsidRPr="004E1A2F" w:rsidRDefault="004E1A2F" w:rsidP="004E1A2F">
            <w:pPr>
              <w:spacing w:after="160" w:line="259" w:lineRule="auto"/>
            </w:pPr>
          </w:p>
        </w:tc>
      </w:tr>
      <w:tr w:rsidR="004E1A2F" w:rsidRPr="004E1A2F" w14:paraId="043D1EE4" w14:textId="77777777" w:rsidTr="00113EF7">
        <w:trPr>
          <w:trHeight w:val="315"/>
        </w:trPr>
        <w:tc>
          <w:tcPr>
            <w:tcW w:w="1134" w:type="dxa"/>
            <w:vAlign w:val="center"/>
            <w:hideMark/>
          </w:tcPr>
          <w:p w14:paraId="09089131" w14:textId="77777777" w:rsidR="004E1A2F" w:rsidRPr="004E1A2F" w:rsidRDefault="004E1A2F" w:rsidP="004E1A2F">
            <w:pPr>
              <w:spacing w:after="160" w:line="259" w:lineRule="auto"/>
              <w:rPr>
                <w:lang w:val="en-GB"/>
              </w:rPr>
            </w:pPr>
            <w:r w:rsidRPr="004E1A2F">
              <w:rPr>
                <w:lang w:val="en-GB"/>
              </w:rPr>
              <w:lastRenderedPageBreak/>
              <w:t>Β5.21.4</w:t>
            </w:r>
          </w:p>
        </w:tc>
        <w:tc>
          <w:tcPr>
            <w:tcW w:w="2835" w:type="dxa"/>
            <w:vAlign w:val="center"/>
            <w:hideMark/>
          </w:tcPr>
          <w:p w14:paraId="28B6AC24" w14:textId="77777777" w:rsidR="004E1A2F" w:rsidRPr="004E1A2F" w:rsidRDefault="004E1A2F" w:rsidP="004E1A2F">
            <w:pPr>
              <w:spacing w:after="160" w:line="259" w:lineRule="auto"/>
            </w:pPr>
            <w:r w:rsidRPr="004E1A2F">
              <w:t>Συμβατότητα με υγρά και ξηρά ηλεκτρόδια.</w:t>
            </w:r>
          </w:p>
        </w:tc>
        <w:tc>
          <w:tcPr>
            <w:tcW w:w="2268" w:type="dxa"/>
            <w:vAlign w:val="center"/>
            <w:hideMark/>
          </w:tcPr>
          <w:p w14:paraId="02F6A26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AC1A555" w14:textId="77777777" w:rsidR="004E1A2F" w:rsidRPr="004E1A2F" w:rsidRDefault="004E1A2F" w:rsidP="004E1A2F">
            <w:pPr>
              <w:spacing w:after="160" w:line="259" w:lineRule="auto"/>
              <w:rPr>
                <w:lang w:val="en-GB"/>
              </w:rPr>
            </w:pPr>
          </w:p>
        </w:tc>
        <w:tc>
          <w:tcPr>
            <w:tcW w:w="1696" w:type="dxa"/>
          </w:tcPr>
          <w:p w14:paraId="01F08C25" w14:textId="77777777" w:rsidR="004E1A2F" w:rsidRPr="004E1A2F" w:rsidRDefault="004E1A2F" w:rsidP="004E1A2F">
            <w:pPr>
              <w:spacing w:after="160" w:line="259" w:lineRule="auto"/>
              <w:rPr>
                <w:lang w:val="en-GB"/>
              </w:rPr>
            </w:pPr>
          </w:p>
        </w:tc>
      </w:tr>
      <w:tr w:rsidR="004E1A2F" w:rsidRPr="004E1A2F" w14:paraId="17DDEEAB" w14:textId="77777777" w:rsidTr="00113EF7">
        <w:trPr>
          <w:trHeight w:val="600"/>
        </w:trPr>
        <w:tc>
          <w:tcPr>
            <w:tcW w:w="1134" w:type="dxa"/>
            <w:vAlign w:val="center"/>
            <w:hideMark/>
          </w:tcPr>
          <w:p w14:paraId="37D6D431" w14:textId="77777777" w:rsidR="004E1A2F" w:rsidRPr="004E1A2F" w:rsidRDefault="004E1A2F" w:rsidP="004E1A2F">
            <w:pPr>
              <w:spacing w:after="160" w:line="259" w:lineRule="auto"/>
              <w:rPr>
                <w:lang w:val="en-GB"/>
              </w:rPr>
            </w:pPr>
            <w:r w:rsidRPr="004E1A2F">
              <w:rPr>
                <w:lang w:val="en-GB"/>
              </w:rPr>
              <w:t>Β5.21.5</w:t>
            </w:r>
          </w:p>
        </w:tc>
        <w:tc>
          <w:tcPr>
            <w:tcW w:w="2835" w:type="dxa"/>
            <w:vAlign w:val="center"/>
            <w:hideMark/>
          </w:tcPr>
          <w:p w14:paraId="47973196" w14:textId="77777777" w:rsidR="004E1A2F" w:rsidRPr="004E1A2F" w:rsidRDefault="004E1A2F" w:rsidP="004E1A2F">
            <w:pPr>
              <w:spacing w:after="160" w:line="259" w:lineRule="auto"/>
            </w:pPr>
            <w:r w:rsidRPr="004E1A2F">
              <w:t>Συλλογή και επεξεργασία σημάτων βιολογικής δραστηριότητας σε πραγματικό χρόνο.</w:t>
            </w:r>
          </w:p>
        </w:tc>
        <w:tc>
          <w:tcPr>
            <w:tcW w:w="2268" w:type="dxa"/>
            <w:vAlign w:val="center"/>
            <w:hideMark/>
          </w:tcPr>
          <w:p w14:paraId="0E56113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6DF875C" w14:textId="77777777" w:rsidR="004E1A2F" w:rsidRPr="004E1A2F" w:rsidRDefault="004E1A2F" w:rsidP="004E1A2F">
            <w:pPr>
              <w:spacing w:after="160" w:line="259" w:lineRule="auto"/>
              <w:rPr>
                <w:lang w:val="en-GB"/>
              </w:rPr>
            </w:pPr>
          </w:p>
        </w:tc>
        <w:tc>
          <w:tcPr>
            <w:tcW w:w="1696" w:type="dxa"/>
          </w:tcPr>
          <w:p w14:paraId="18588B1F" w14:textId="77777777" w:rsidR="004E1A2F" w:rsidRPr="004E1A2F" w:rsidRDefault="004E1A2F" w:rsidP="004E1A2F">
            <w:pPr>
              <w:spacing w:after="160" w:line="259" w:lineRule="auto"/>
              <w:rPr>
                <w:lang w:val="en-GB"/>
              </w:rPr>
            </w:pPr>
          </w:p>
        </w:tc>
      </w:tr>
      <w:tr w:rsidR="004E1A2F" w:rsidRPr="004E1A2F" w14:paraId="0FC558F8" w14:textId="77777777" w:rsidTr="00113EF7">
        <w:trPr>
          <w:trHeight w:val="900"/>
        </w:trPr>
        <w:tc>
          <w:tcPr>
            <w:tcW w:w="1134" w:type="dxa"/>
            <w:vAlign w:val="center"/>
            <w:hideMark/>
          </w:tcPr>
          <w:p w14:paraId="3819D7C2" w14:textId="77777777" w:rsidR="004E1A2F" w:rsidRPr="004E1A2F" w:rsidRDefault="004E1A2F" w:rsidP="004E1A2F">
            <w:pPr>
              <w:spacing w:after="160" w:line="259" w:lineRule="auto"/>
              <w:rPr>
                <w:lang w:val="en-GB"/>
              </w:rPr>
            </w:pPr>
            <w:r w:rsidRPr="004E1A2F">
              <w:rPr>
                <w:lang w:val="en-GB"/>
              </w:rPr>
              <w:t>Β5.21.6</w:t>
            </w:r>
          </w:p>
        </w:tc>
        <w:tc>
          <w:tcPr>
            <w:tcW w:w="2835" w:type="dxa"/>
            <w:vAlign w:val="center"/>
            <w:hideMark/>
          </w:tcPr>
          <w:p w14:paraId="52770BCF" w14:textId="77777777" w:rsidR="004E1A2F" w:rsidRPr="004E1A2F" w:rsidRDefault="004E1A2F" w:rsidP="004E1A2F">
            <w:pPr>
              <w:spacing w:after="160" w:line="259" w:lineRule="auto"/>
            </w:pPr>
            <w:r w:rsidRPr="004E1A2F">
              <w:t>Υποστήριξη πολλαπλών τύπων αισθητήρων, όπως:</w:t>
            </w:r>
            <w:r w:rsidRPr="004E1A2F">
              <w:br/>
              <w:t xml:space="preserve">    </w:t>
            </w:r>
          </w:p>
        </w:tc>
        <w:tc>
          <w:tcPr>
            <w:tcW w:w="2268" w:type="dxa"/>
            <w:vAlign w:val="center"/>
            <w:hideMark/>
          </w:tcPr>
          <w:p w14:paraId="3C0CF857" w14:textId="77777777" w:rsidR="004E1A2F" w:rsidRPr="004E1A2F" w:rsidRDefault="004E1A2F" w:rsidP="004E1A2F">
            <w:pPr>
              <w:spacing w:after="160" w:line="259" w:lineRule="auto"/>
            </w:pPr>
            <w:r w:rsidRPr="004E1A2F">
              <w:t>Ηλεκτρόδια υγρού τύπου</w:t>
            </w:r>
            <w:r w:rsidRPr="004E1A2F">
              <w:br/>
              <w:t>Ξηρά ηλεκτρόδια</w:t>
            </w:r>
            <w:r w:rsidRPr="004E1A2F">
              <w:br/>
              <w:t>Αισθητήρες καρδιακού παλμού</w:t>
            </w:r>
          </w:p>
        </w:tc>
        <w:tc>
          <w:tcPr>
            <w:tcW w:w="1418" w:type="dxa"/>
          </w:tcPr>
          <w:p w14:paraId="589FE9E9" w14:textId="77777777" w:rsidR="004E1A2F" w:rsidRPr="004E1A2F" w:rsidRDefault="004E1A2F" w:rsidP="004E1A2F">
            <w:pPr>
              <w:spacing w:after="160" w:line="259" w:lineRule="auto"/>
            </w:pPr>
          </w:p>
        </w:tc>
        <w:tc>
          <w:tcPr>
            <w:tcW w:w="1696" w:type="dxa"/>
          </w:tcPr>
          <w:p w14:paraId="09DD745A" w14:textId="77777777" w:rsidR="004E1A2F" w:rsidRPr="004E1A2F" w:rsidRDefault="004E1A2F" w:rsidP="004E1A2F">
            <w:pPr>
              <w:spacing w:after="160" w:line="259" w:lineRule="auto"/>
            </w:pPr>
          </w:p>
        </w:tc>
      </w:tr>
      <w:tr w:rsidR="004E1A2F" w:rsidRPr="004E1A2F" w14:paraId="1A880A6E" w14:textId="77777777" w:rsidTr="00113EF7">
        <w:trPr>
          <w:trHeight w:val="600"/>
        </w:trPr>
        <w:tc>
          <w:tcPr>
            <w:tcW w:w="1134" w:type="dxa"/>
            <w:vAlign w:val="center"/>
            <w:hideMark/>
          </w:tcPr>
          <w:p w14:paraId="20F2E562" w14:textId="77777777" w:rsidR="004E1A2F" w:rsidRPr="004E1A2F" w:rsidRDefault="004E1A2F" w:rsidP="004E1A2F">
            <w:pPr>
              <w:spacing w:after="160" w:line="259" w:lineRule="auto"/>
              <w:rPr>
                <w:lang w:val="en-GB"/>
              </w:rPr>
            </w:pPr>
            <w:r w:rsidRPr="004E1A2F">
              <w:rPr>
                <w:lang w:val="en-GB"/>
              </w:rPr>
              <w:t>Β5.21.7</w:t>
            </w:r>
          </w:p>
        </w:tc>
        <w:tc>
          <w:tcPr>
            <w:tcW w:w="2835" w:type="dxa"/>
            <w:vAlign w:val="center"/>
            <w:hideMark/>
          </w:tcPr>
          <w:p w14:paraId="2156986D" w14:textId="77777777" w:rsidR="004E1A2F" w:rsidRPr="004E1A2F" w:rsidRDefault="004E1A2F" w:rsidP="004E1A2F">
            <w:pPr>
              <w:spacing w:after="160" w:line="259" w:lineRule="auto"/>
            </w:pPr>
            <w:r w:rsidRPr="004E1A2F">
              <w:t xml:space="preserve">Κράνος ή ζώνη κεφαλής με δυνατότητα πολλαπλών καναλιών για σήματα </w:t>
            </w:r>
            <w:r w:rsidRPr="004E1A2F">
              <w:rPr>
                <w:lang w:val="en-GB"/>
              </w:rPr>
              <w:t>EEG</w:t>
            </w:r>
            <w:r w:rsidRPr="004E1A2F">
              <w:t>.</w:t>
            </w:r>
          </w:p>
        </w:tc>
        <w:tc>
          <w:tcPr>
            <w:tcW w:w="2268" w:type="dxa"/>
            <w:vAlign w:val="center"/>
            <w:hideMark/>
          </w:tcPr>
          <w:p w14:paraId="12224D7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901923C" w14:textId="77777777" w:rsidR="004E1A2F" w:rsidRPr="004E1A2F" w:rsidRDefault="004E1A2F" w:rsidP="004E1A2F">
            <w:pPr>
              <w:spacing w:after="160" w:line="259" w:lineRule="auto"/>
              <w:rPr>
                <w:lang w:val="en-GB"/>
              </w:rPr>
            </w:pPr>
          </w:p>
        </w:tc>
        <w:tc>
          <w:tcPr>
            <w:tcW w:w="1696" w:type="dxa"/>
          </w:tcPr>
          <w:p w14:paraId="5C53EBC0" w14:textId="77777777" w:rsidR="004E1A2F" w:rsidRPr="004E1A2F" w:rsidRDefault="004E1A2F" w:rsidP="004E1A2F">
            <w:pPr>
              <w:spacing w:after="160" w:line="259" w:lineRule="auto"/>
              <w:rPr>
                <w:lang w:val="en-GB"/>
              </w:rPr>
            </w:pPr>
          </w:p>
        </w:tc>
      </w:tr>
      <w:tr w:rsidR="004E1A2F" w:rsidRPr="004E1A2F" w14:paraId="54837D99" w14:textId="77777777" w:rsidTr="00113EF7">
        <w:trPr>
          <w:trHeight w:val="315"/>
        </w:trPr>
        <w:tc>
          <w:tcPr>
            <w:tcW w:w="1134" w:type="dxa"/>
            <w:vAlign w:val="center"/>
            <w:hideMark/>
          </w:tcPr>
          <w:p w14:paraId="7004E417" w14:textId="77777777" w:rsidR="004E1A2F" w:rsidRPr="004E1A2F" w:rsidRDefault="004E1A2F" w:rsidP="004E1A2F">
            <w:pPr>
              <w:spacing w:after="160" w:line="259" w:lineRule="auto"/>
              <w:rPr>
                <w:lang w:val="en-GB"/>
              </w:rPr>
            </w:pPr>
            <w:r w:rsidRPr="004E1A2F">
              <w:rPr>
                <w:lang w:val="en-GB"/>
              </w:rPr>
              <w:t>Β5.21.8</w:t>
            </w:r>
          </w:p>
        </w:tc>
        <w:tc>
          <w:tcPr>
            <w:tcW w:w="2835" w:type="dxa"/>
            <w:vAlign w:val="center"/>
            <w:hideMark/>
          </w:tcPr>
          <w:p w14:paraId="06AF4729" w14:textId="77777777" w:rsidR="004E1A2F" w:rsidRPr="004E1A2F" w:rsidRDefault="004E1A2F" w:rsidP="004E1A2F">
            <w:pPr>
              <w:spacing w:after="160" w:line="259" w:lineRule="auto"/>
            </w:pPr>
            <w:r w:rsidRPr="004E1A2F">
              <w:t xml:space="preserve">Σύνδεση ηλεκτροδίων για σήματα </w:t>
            </w:r>
            <w:r w:rsidRPr="004E1A2F">
              <w:rPr>
                <w:lang w:val="en-GB"/>
              </w:rPr>
              <w:t>EMG</w:t>
            </w:r>
            <w:r w:rsidRPr="004E1A2F">
              <w:t>/</w:t>
            </w:r>
            <w:r w:rsidRPr="004E1A2F">
              <w:rPr>
                <w:lang w:val="en-GB"/>
              </w:rPr>
              <w:t>ECG</w:t>
            </w:r>
            <w:r w:rsidRPr="004E1A2F">
              <w:t>.</w:t>
            </w:r>
          </w:p>
        </w:tc>
        <w:tc>
          <w:tcPr>
            <w:tcW w:w="2268" w:type="dxa"/>
            <w:vAlign w:val="center"/>
            <w:hideMark/>
          </w:tcPr>
          <w:p w14:paraId="0D49ACA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E71B525" w14:textId="77777777" w:rsidR="004E1A2F" w:rsidRPr="004E1A2F" w:rsidRDefault="004E1A2F" w:rsidP="004E1A2F">
            <w:pPr>
              <w:spacing w:after="160" w:line="259" w:lineRule="auto"/>
              <w:rPr>
                <w:lang w:val="en-GB"/>
              </w:rPr>
            </w:pPr>
          </w:p>
        </w:tc>
        <w:tc>
          <w:tcPr>
            <w:tcW w:w="1696" w:type="dxa"/>
          </w:tcPr>
          <w:p w14:paraId="4B3F3FE8" w14:textId="77777777" w:rsidR="004E1A2F" w:rsidRPr="004E1A2F" w:rsidRDefault="004E1A2F" w:rsidP="004E1A2F">
            <w:pPr>
              <w:spacing w:after="160" w:line="259" w:lineRule="auto"/>
              <w:rPr>
                <w:lang w:val="en-GB"/>
              </w:rPr>
            </w:pPr>
          </w:p>
        </w:tc>
      </w:tr>
      <w:tr w:rsidR="004E1A2F" w:rsidRPr="004E1A2F" w14:paraId="6428D6D9" w14:textId="77777777" w:rsidTr="00113EF7">
        <w:trPr>
          <w:trHeight w:val="900"/>
        </w:trPr>
        <w:tc>
          <w:tcPr>
            <w:tcW w:w="1134" w:type="dxa"/>
            <w:vAlign w:val="center"/>
            <w:hideMark/>
          </w:tcPr>
          <w:p w14:paraId="53763A03" w14:textId="77777777" w:rsidR="004E1A2F" w:rsidRPr="004E1A2F" w:rsidRDefault="004E1A2F" w:rsidP="004E1A2F">
            <w:pPr>
              <w:spacing w:after="160" w:line="259" w:lineRule="auto"/>
              <w:rPr>
                <w:lang w:val="en-GB"/>
              </w:rPr>
            </w:pPr>
            <w:r w:rsidRPr="004E1A2F">
              <w:rPr>
                <w:lang w:val="en-GB"/>
              </w:rPr>
              <w:t>Β5.21.9</w:t>
            </w:r>
          </w:p>
        </w:tc>
        <w:tc>
          <w:tcPr>
            <w:tcW w:w="2835" w:type="dxa"/>
            <w:vAlign w:val="center"/>
            <w:hideMark/>
          </w:tcPr>
          <w:p w14:paraId="799C6059" w14:textId="77777777" w:rsidR="004E1A2F" w:rsidRPr="004E1A2F" w:rsidRDefault="004E1A2F" w:rsidP="004E1A2F">
            <w:pPr>
              <w:spacing w:after="160" w:line="259" w:lineRule="auto"/>
            </w:pPr>
            <w:r w:rsidRPr="004E1A2F">
              <w:t>Υποστήριξη λογισμικού επεξεργασίας και καταγραφής δεδομένων με πλατφόρμες ανοιχτού κώδικα</w:t>
            </w:r>
          </w:p>
        </w:tc>
        <w:tc>
          <w:tcPr>
            <w:tcW w:w="2268" w:type="dxa"/>
            <w:vAlign w:val="center"/>
            <w:hideMark/>
          </w:tcPr>
          <w:p w14:paraId="7F293FAC"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C7CA7BC" w14:textId="77777777" w:rsidR="004E1A2F" w:rsidRPr="004E1A2F" w:rsidRDefault="004E1A2F" w:rsidP="004E1A2F">
            <w:pPr>
              <w:spacing w:after="160" w:line="259" w:lineRule="auto"/>
              <w:rPr>
                <w:lang w:val="en-GB"/>
              </w:rPr>
            </w:pPr>
          </w:p>
        </w:tc>
        <w:tc>
          <w:tcPr>
            <w:tcW w:w="1696" w:type="dxa"/>
          </w:tcPr>
          <w:p w14:paraId="053BDA0D" w14:textId="77777777" w:rsidR="004E1A2F" w:rsidRPr="004E1A2F" w:rsidRDefault="004E1A2F" w:rsidP="004E1A2F">
            <w:pPr>
              <w:spacing w:after="160" w:line="259" w:lineRule="auto"/>
              <w:rPr>
                <w:lang w:val="en-GB"/>
              </w:rPr>
            </w:pPr>
          </w:p>
        </w:tc>
      </w:tr>
      <w:tr w:rsidR="004E1A2F" w:rsidRPr="004E1A2F" w14:paraId="72831271" w14:textId="77777777" w:rsidTr="00113EF7">
        <w:trPr>
          <w:trHeight w:val="315"/>
        </w:trPr>
        <w:tc>
          <w:tcPr>
            <w:tcW w:w="1134" w:type="dxa"/>
            <w:vAlign w:val="center"/>
            <w:hideMark/>
          </w:tcPr>
          <w:p w14:paraId="0DC73088" w14:textId="77777777" w:rsidR="004E1A2F" w:rsidRPr="004E1A2F" w:rsidRDefault="004E1A2F" w:rsidP="004E1A2F">
            <w:pPr>
              <w:spacing w:after="160" w:line="259" w:lineRule="auto"/>
              <w:rPr>
                <w:lang w:val="en-GB"/>
              </w:rPr>
            </w:pPr>
            <w:r w:rsidRPr="004E1A2F">
              <w:rPr>
                <w:lang w:val="en-GB"/>
              </w:rPr>
              <w:t>Β5.21.10</w:t>
            </w:r>
          </w:p>
        </w:tc>
        <w:tc>
          <w:tcPr>
            <w:tcW w:w="2835" w:type="dxa"/>
            <w:vAlign w:val="center"/>
            <w:hideMark/>
          </w:tcPr>
          <w:p w14:paraId="2D9D81E3" w14:textId="77777777" w:rsidR="004E1A2F" w:rsidRPr="004E1A2F" w:rsidRDefault="004E1A2F" w:rsidP="004E1A2F">
            <w:pPr>
              <w:spacing w:after="160" w:line="259" w:lineRule="auto"/>
              <w:rPr>
                <w:lang w:val="en-GB"/>
              </w:rPr>
            </w:pPr>
            <w:r w:rsidRPr="004E1A2F">
              <w:rPr>
                <w:lang w:val="en-GB"/>
              </w:rPr>
              <w:t>Σύνδεση</w:t>
            </w:r>
          </w:p>
        </w:tc>
        <w:tc>
          <w:tcPr>
            <w:tcW w:w="2268" w:type="dxa"/>
            <w:vAlign w:val="center"/>
            <w:hideMark/>
          </w:tcPr>
          <w:p w14:paraId="0E8CA8F3" w14:textId="77777777" w:rsidR="004E1A2F" w:rsidRPr="004E1A2F" w:rsidRDefault="004E1A2F" w:rsidP="004E1A2F">
            <w:pPr>
              <w:spacing w:after="160" w:line="259" w:lineRule="auto"/>
              <w:rPr>
                <w:lang w:val="en-GB"/>
              </w:rPr>
            </w:pPr>
            <w:r w:rsidRPr="004E1A2F">
              <w:rPr>
                <w:lang w:val="en-GB"/>
              </w:rPr>
              <w:t>USB 2.0 ή νεότερο.</w:t>
            </w:r>
          </w:p>
        </w:tc>
        <w:tc>
          <w:tcPr>
            <w:tcW w:w="1418" w:type="dxa"/>
          </w:tcPr>
          <w:p w14:paraId="453A30B1" w14:textId="77777777" w:rsidR="004E1A2F" w:rsidRPr="004E1A2F" w:rsidRDefault="004E1A2F" w:rsidP="004E1A2F">
            <w:pPr>
              <w:spacing w:after="160" w:line="259" w:lineRule="auto"/>
              <w:rPr>
                <w:lang w:val="en-GB"/>
              </w:rPr>
            </w:pPr>
          </w:p>
        </w:tc>
        <w:tc>
          <w:tcPr>
            <w:tcW w:w="1696" w:type="dxa"/>
          </w:tcPr>
          <w:p w14:paraId="646ADBE7" w14:textId="77777777" w:rsidR="004E1A2F" w:rsidRPr="004E1A2F" w:rsidRDefault="004E1A2F" w:rsidP="004E1A2F">
            <w:pPr>
              <w:spacing w:after="160" w:line="259" w:lineRule="auto"/>
              <w:rPr>
                <w:lang w:val="en-GB"/>
              </w:rPr>
            </w:pPr>
          </w:p>
        </w:tc>
      </w:tr>
      <w:tr w:rsidR="004E1A2F" w:rsidRPr="004E1A2F" w14:paraId="7C3F9051" w14:textId="77777777" w:rsidTr="00113EF7">
        <w:trPr>
          <w:trHeight w:val="1125"/>
        </w:trPr>
        <w:tc>
          <w:tcPr>
            <w:tcW w:w="1134" w:type="dxa"/>
            <w:vAlign w:val="center"/>
            <w:hideMark/>
          </w:tcPr>
          <w:p w14:paraId="29677DFA" w14:textId="77777777" w:rsidR="004E1A2F" w:rsidRPr="004E1A2F" w:rsidRDefault="004E1A2F" w:rsidP="004E1A2F">
            <w:pPr>
              <w:spacing w:after="160" w:line="259" w:lineRule="auto"/>
              <w:rPr>
                <w:lang w:val="en-GB"/>
              </w:rPr>
            </w:pPr>
            <w:r w:rsidRPr="004E1A2F">
              <w:rPr>
                <w:lang w:val="en-GB"/>
              </w:rPr>
              <w:t>Β5.21.11</w:t>
            </w:r>
          </w:p>
        </w:tc>
        <w:tc>
          <w:tcPr>
            <w:tcW w:w="2835" w:type="dxa"/>
            <w:vAlign w:val="center"/>
            <w:hideMark/>
          </w:tcPr>
          <w:p w14:paraId="02589C4B" w14:textId="77777777" w:rsidR="004E1A2F" w:rsidRPr="004E1A2F" w:rsidRDefault="004E1A2F" w:rsidP="004E1A2F">
            <w:pPr>
              <w:spacing w:after="160" w:line="259" w:lineRule="auto"/>
              <w:rPr>
                <w:lang w:val="en-GB"/>
              </w:rPr>
            </w:pPr>
            <w:r w:rsidRPr="004E1A2F">
              <w:rPr>
                <w:lang w:val="en-GB"/>
              </w:rPr>
              <w:t xml:space="preserve">Παρέχονται: </w:t>
            </w:r>
            <w:r w:rsidRPr="004E1A2F">
              <w:rPr>
                <w:lang w:val="en-GB"/>
              </w:rPr>
              <w:br/>
              <w:t xml:space="preserve">   </w:t>
            </w:r>
          </w:p>
        </w:tc>
        <w:tc>
          <w:tcPr>
            <w:tcW w:w="2268" w:type="dxa"/>
            <w:vAlign w:val="center"/>
            <w:hideMark/>
          </w:tcPr>
          <w:p w14:paraId="1C708CC4" w14:textId="77777777" w:rsidR="004E1A2F" w:rsidRPr="004E1A2F" w:rsidRDefault="004E1A2F" w:rsidP="004E1A2F">
            <w:pPr>
              <w:spacing w:after="160" w:line="259" w:lineRule="auto"/>
            </w:pPr>
            <w:r w:rsidRPr="004E1A2F">
              <w:t xml:space="preserve"> - Πίνακας καταγραφής σήματος με ενσωματωμένη μπαταρία.</w:t>
            </w:r>
            <w:r w:rsidRPr="004E1A2F">
              <w:br/>
              <w:t xml:space="preserve"> - Ηλεκτρόδια ξηρού και υγρού τύπου.</w:t>
            </w:r>
            <w:r w:rsidRPr="004E1A2F">
              <w:br/>
              <w:t xml:space="preserve"> - Αξεσουάρ σύνδεσης και στερέωσης για κράνη ή ζώνες κεφαλής.</w:t>
            </w:r>
            <w:r w:rsidRPr="004E1A2F">
              <w:br/>
              <w:t xml:space="preserve"> - Πάστα για ηλεκτρόδια υγρού τύπου.</w:t>
            </w:r>
          </w:p>
        </w:tc>
        <w:tc>
          <w:tcPr>
            <w:tcW w:w="1418" w:type="dxa"/>
          </w:tcPr>
          <w:p w14:paraId="24D4F26E" w14:textId="77777777" w:rsidR="004E1A2F" w:rsidRPr="004E1A2F" w:rsidRDefault="004E1A2F" w:rsidP="004E1A2F">
            <w:pPr>
              <w:spacing w:after="160" w:line="259" w:lineRule="auto"/>
            </w:pPr>
          </w:p>
        </w:tc>
        <w:tc>
          <w:tcPr>
            <w:tcW w:w="1696" w:type="dxa"/>
          </w:tcPr>
          <w:p w14:paraId="18652B6C" w14:textId="77777777" w:rsidR="004E1A2F" w:rsidRPr="004E1A2F" w:rsidRDefault="004E1A2F" w:rsidP="004E1A2F">
            <w:pPr>
              <w:spacing w:after="160" w:line="259" w:lineRule="auto"/>
            </w:pPr>
          </w:p>
        </w:tc>
      </w:tr>
    </w:tbl>
    <w:p w14:paraId="2D907B92" w14:textId="77777777" w:rsidR="004E1A2F" w:rsidRPr="004E1A2F" w:rsidRDefault="004E1A2F" w:rsidP="004E1A2F"/>
    <w:tbl>
      <w:tblPr>
        <w:tblStyle w:val="ab"/>
        <w:tblW w:w="9351" w:type="dxa"/>
        <w:tblLook w:val="04A0" w:firstRow="1" w:lastRow="0" w:firstColumn="1" w:lastColumn="0" w:noHBand="0" w:noVBand="1"/>
      </w:tblPr>
      <w:tblGrid>
        <w:gridCol w:w="983"/>
        <w:gridCol w:w="151"/>
        <w:gridCol w:w="2835"/>
        <w:gridCol w:w="86"/>
        <w:gridCol w:w="2182"/>
        <w:gridCol w:w="8"/>
        <w:gridCol w:w="1319"/>
        <w:gridCol w:w="91"/>
        <w:gridCol w:w="1696"/>
      </w:tblGrid>
      <w:tr w:rsidR="004E1A2F" w:rsidRPr="004E1A2F" w14:paraId="54E6EB90" w14:textId="77777777" w:rsidTr="00113EF7">
        <w:trPr>
          <w:trHeight w:val="315"/>
        </w:trPr>
        <w:tc>
          <w:tcPr>
            <w:tcW w:w="9351" w:type="dxa"/>
            <w:gridSpan w:val="9"/>
            <w:shd w:val="clear" w:color="auto" w:fill="D9D9D9" w:themeFill="background1" w:themeFillShade="D9"/>
            <w:vAlign w:val="center"/>
          </w:tcPr>
          <w:p w14:paraId="1AE16B87" w14:textId="77777777" w:rsidR="004E1A2F" w:rsidRPr="004E1A2F" w:rsidRDefault="004E1A2F" w:rsidP="004E1A2F">
            <w:pPr>
              <w:spacing w:after="160" w:line="259" w:lineRule="auto"/>
              <w:rPr>
                <w:b/>
                <w:bCs/>
              </w:rPr>
            </w:pPr>
            <w:r w:rsidRPr="004E1A2F">
              <w:br w:type="page"/>
            </w:r>
            <w:r w:rsidRPr="004E1A2F">
              <w:rPr>
                <w:b/>
                <w:bCs/>
              </w:rPr>
              <w:t>ΤΜΗΜΑ 6. Β6. Συμμετοχικό Σύστημα Εικονικής Πραγματικότητας Τύπου</w:t>
            </w:r>
            <w:r w:rsidRPr="004E1A2F">
              <w:rPr>
                <w:b/>
                <w:bCs/>
                <w:lang w:val="en-GB"/>
              </w:rPr>
              <w:t>VR</w:t>
            </w:r>
            <w:r w:rsidRPr="004E1A2F">
              <w:rPr>
                <w:b/>
                <w:bCs/>
              </w:rPr>
              <w:t xml:space="preserve"> </w:t>
            </w:r>
            <w:r w:rsidRPr="004E1A2F">
              <w:rPr>
                <w:b/>
                <w:bCs/>
                <w:lang w:val="en-GB"/>
              </w:rPr>
              <w:t>Cave</w:t>
            </w:r>
          </w:p>
        </w:tc>
      </w:tr>
      <w:tr w:rsidR="004E1A2F" w:rsidRPr="004E1A2F" w14:paraId="0AF3282D" w14:textId="77777777" w:rsidTr="00113EF7">
        <w:trPr>
          <w:trHeight w:val="315"/>
        </w:trPr>
        <w:tc>
          <w:tcPr>
            <w:tcW w:w="983" w:type="dxa"/>
            <w:shd w:val="clear" w:color="auto" w:fill="D9D9D9" w:themeFill="background1" w:themeFillShade="D9"/>
            <w:vAlign w:val="center"/>
            <w:hideMark/>
          </w:tcPr>
          <w:p w14:paraId="39E7E521" w14:textId="77777777" w:rsidR="004E1A2F" w:rsidRPr="004E1A2F" w:rsidRDefault="004E1A2F" w:rsidP="004E1A2F">
            <w:pPr>
              <w:spacing w:after="160" w:line="259" w:lineRule="auto"/>
              <w:rPr>
                <w:b/>
                <w:bCs/>
                <w:lang w:val="en-GB"/>
              </w:rPr>
            </w:pPr>
            <w:r w:rsidRPr="004E1A2F">
              <w:rPr>
                <w:b/>
                <w:bCs/>
                <w:lang w:val="en-GB"/>
              </w:rPr>
              <w:t>Α/Α</w:t>
            </w:r>
          </w:p>
        </w:tc>
        <w:tc>
          <w:tcPr>
            <w:tcW w:w="3072" w:type="dxa"/>
            <w:gridSpan w:val="3"/>
            <w:shd w:val="clear" w:color="auto" w:fill="D9D9D9" w:themeFill="background1" w:themeFillShade="D9"/>
            <w:vAlign w:val="center"/>
            <w:hideMark/>
          </w:tcPr>
          <w:p w14:paraId="104DF975"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190" w:type="dxa"/>
            <w:gridSpan w:val="2"/>
            <w:shd w:val="clear" w:color="auto" w:fill="D9D9D9" w:themeFill="background1" w:themeFillShade="D9"/>
            <w:vAlign w:val="center"/>
            <w:hideMark/>
          </w:tcPr>
          <w:p w14:paraId="1A67C882" w14:textId="77777777" w:rsidR="004E1A2F" w:rsidRPr="004E1A2F" w:rsidRDefault="004E1A2F" w:rsidP="004E1A2F">
            <w:pPr>
              <w:spacing w:after="160" w:line="259" w:lineRule="auto"/>
              <w:rPr>
                <w:b/>
                <w:bCs/>
                <w:lang w:val="en-GB"/>
              </w:rPr>
            </w:pPr>
            <w:r w:rsidRPr="004E1A2F">
              <w:rPr>
                <w:b/>
                <w:bCs/>
                <w:lang w:val="en-GB"/>
              </w:rPr>
              <w:t>ΑΠΑΙΤΗΣΗ</w:t>
            </w:r>
          </w:p>
        </w:tc>
        <w:tc>
          <w:tcPr>
            <w:tcW w:w="1319" w:type="dxa"/>
            <w:shd w:val="clear" w:color="auto" w:fill="D9D9D9" w:themeFill="background1" w:themeFillShade="D9"/>
            <w:vAlign w:val="center"/>
          </w:tcPr>
          <w:p w14:paraId="1A83F640" w14:textId="77777777" w:rsidR="004E1A2F" w:rsidRPr="004E1A2F" w:rsidRDefault="004E1A2F" w:rsidP="004E1A2F">
            <w:pPr>
              <w:spacing w:after="160" w:line="259" w:lineRule="auto"/>
              <w:rPr>
                <w:b/>
                <w:bCs/>
                <w:lang w:val="en-GB"/>
              </w:rPr>
            </w:pPr>
            <w:r w:rsidRPr="004E1A2F">
              <w:rPr>
                <w:b/>
                <w:bCs/>
                <w:lang w:val="en-GB"/>
              </w:rPr>
              <w:t>ΑΠΑΝΤΗΣΗ</w:t>
            </w:r>
          </w:p>
        </w:tc>
        <w:tc>
          <w:tcPr>
            <w:tcW w:w="1787" w:type="dxa"/>
            <w:gridSpan w:val="2"/>
            <w:shd w:val="clear" w:color="auto" w:fill="D9D9D9" w:themeFill="background1" w:themeFillShade="D9"/>
            <w:vAlign w:val="center"/>
          </w:tcPr>
          <w:p w14:paraId="538AB29E"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6D99F141" w14:textId="77777777" w:rsidTr="00113EF7">
        <w:trPr>
          <w:trHeight w:val="709"/>
        </w:trPr>
        <w:tc>
          <w:tcPr>
            <w:tcW w:w="983" w:type="dxa"/>
            <w:shd w:val="clear" w:color="auto" w:fill="B4C6E7" w:themeFill="accent1" w:themeFillTint="66"/>
            <w:vAlign w:val="center"/>
            <w:hideMark/>
          </w:tcPr>
          <w:p w14:paraId="2D58F27B" w14:textId="77777777" w:rsidR="004E1A2F" w:rsidRPr="004E1A2F" w:rsidRDefault="004E1A2F" w:rsidP="004E1A2F">
            <w:pPr>
              <w:spacing w:after="160" w:line="259" w:lineRule="auto"/>
              <w:rPr>
                <w:b/>
                <w:bCs/>
                <w:lang w:val="en-GB"/>
              </w:rPr>
            </w:pPr>
            <w:r w:rsidRPr="004E1A2F">
              <w:rPr>
                <w:b/>
                <w:bCs/>
                <w:lang w:val="en-GB"/>
              </w:rPr>
              <w:t> </w:t>
            </w:r>
          </w:p>
        </w:tc>
        <w:tc>
          <w:tcPr>
            <w:tcW w:w="8368" w:type="dxa"/>
            <w:gridSpan w:val="8"/>
            <w:shd w:val="clear" w:color="auto" w:fill="B4C6E7" w:themeFill="accent1" w:themeFillTint="66"/>
            <w:vAlign w:val="center"/>
            <w:hideMark/>
          </w:tcPr>
          <w:p w14:paraId="485B31FF" w14:textId="77777777" w:rsidR="004E1A2F" w:rsidRPr="004E1A2F" w:rsidRDefault="004E1A2F" w:rsidP="004E1A2F">
            <w:pPr>
              <w:spacing w:after="160" w:line="259" w:lineRule="auto"/>
              <w:rPr>
                <w:b/>
                <w:bCs/>
              </w:rPr>
            </w:pPr>
            <w:r w:rsidRPr="004E1A2F">
              <w:rPr>
                <w:b/>
                <w:bCs/>
              </w:rPr>
              <w:t>Β6.1 Συμμετοχικό Σύστημα Εικονικής Πραγματικότητας Τύπου</w:t>
            </w:r>
            <w:r w:rsidRPr="004E1A2F">
              <w:rPr>
                <w:b/>
                <w:bCs/>
                <w:lang w:val="en-GB"/>
              </w:rPr>
              <w:t>VR</w:t>
            </w:r>
            <w:r w:rsidRPr="004E1A2F">
              <w:rPr>
                <w:b/>
                <w:bCs/>
              </w:rPr>
              <w:t xml:space="preserve"> </w:t>
            </w:r>
            <w:r w:rsidRPr="004E1A2F">
              <w:rPr>
                <w:b/>
                <w:bCs/>
                <w:lang w:val="en-GB"/>
              </w:rPr>
              <w:t>Cave</w:t>
            </w:r>
            <w:r w:rsidRPr="004E1A2F">
              <w:rPr>
                <w:b/>
                <w:bCs/>
              </w:rPr>
              <w:t xml:space="preserve"> </w:t>
            </w:r>
          </w:p>
        </w:tc>
      </w:tr>
      <w:tr w:rsidR="004E1A2F" w:rsidRPr="004E1A2F" w14:paraId="26D6A0AD" w14:textId="77777777" w:rsidTr="00113EF7">
        <w:trPr>
          <w:trHeight w:val="300"/>
        </w:trPr>
        <w:tc>
          <w:tcPr>
            <w:tcW w:w="983" w:type="dxa"/>
            <w:vAlign w:val="center"/>
            <w:hideMark/>
          </w:tcPr>
          <w:p w14:paraId="45C940DA" w14:textId="77777777" w:rsidR="004E1A2F" w:rsidRPr="004E1A2F" w:rsidRDefault="004E1A2F" w:rsidP="004E1A2F">
            <w:pPr>
              <w:spacing w:after="160" w:line="259" w:lineRule="auto"/>
              <w:rPr>
                <w:lang w:val="en-GB"/>
              </w:rPr>
            </w:pPr>
            <w:r w:rsidRPr="004E1A2F">
              <w:rPr>
                <w:lang w:val="en-GB"/>
              </w:rPr>
              <w:lastRenderedPageBreak/>
              <w:t>Β6.1.1</w:t>
            </w:r>
          </w:p>
        </w:tc>
        <w:tc>
          <w:tcPr>
            <w:tcW w:w="3072" w:type="dxa"/>
            <w:gridSpan w:val="3"/>
            <w:vAlign w:val="center"/>
            <w:hideMark/>
          </w:tcPr>
          <w:p w14:paraId="54C9B6F2" w14:textId="77777777" w:rsidR="004E1A2F" w:rsidRPr="004E1A2F" w:rsidRDefault="004E1A2F" w:rsidP="004E1A2F">
            <w:pPr>
              <w:spacing w:after="160" w:line="259" w:lineRule="auto"/>
              <w:rPr>
                <w:lang w:val="en-GB"/>
              </w:rPr>
            </w:pPr>
            <w:r w:rsidRPr="004E1A2F">
              <w:rPr>
                <w:lang w:val="en-GB"/>
              </w:rPr>
              <w:t>Ποσότητα (πλήρες συστήματα CAVE)</w:t>
            </w:r>
          </w:p>
        </w:tc>
        <w:tc>
          <w:tcPr>
            <w:tcW w:w="2190" w:type="dxa"/>
            <w:gridSpan w:val="2"/>
            <w:vAlign w:val="center"/>
            <w:hideMark/>
          </w:tcPr>
          <w:p w14:paraId="597C5441" w14:textId="77777777" w:rsidR="004E1A2F" w:rsidRPr="004E1A2F" w:rsidRDefault="004E1A2F" w:rsidP="004E1A2F">
            <w:pPr>
              <w:spacing w:after="160" w:line="259" w:lineRule="auto"/>
              <w:rPr>
                <w:lang w:val="en-GB"/>
              </w:rPr>
            </w:pPr>
            <w:r w:rsidRPr="004E1A2F">
              <w:rPr>
                <w:lang w:val="en-GB"/>
              </w:rPr>
              <w:t>1</w:t>
            </w:r>
          </w:p>
        </w:tc>
        <w:tc>
          <w:tcPr>
            <w:tcW w:w="1319" w:type="dxa"/>
          </w:tcPr>
          <w:p w14:paraId="11B92280" w14:textId="77777777" w:rsidR="004E1A2F" w:rsidRPr="004E1A2F" w:rsidRDefault="004E1A2F" w:rsidP="004E1A2F">
            <w:pPr>
              <w:spacing w:after="160" w:line="259" w:lineRule="auto"/>
              <w:rPr>
                <w:lang w:val="en-GB"/>
              </w:rPr>
            </w:pPr>
          </w:p>
        </w:tc>
        <w:tc>
          <w:tcPr>
            <w:tcW w:w="1787" w:type="dxa"/>
            <w:gridSpan w:val="2"/>
          </w:tcPr>
          <w:p w14:paraId="066D36A9" w14:textId="77777777" w:rsidR="004E1A2F" w:rsidRPr="004E1A2F" w:rsidRDefault="004E1A2F" w:rsidP="004E1A2F">
            <w:pPr>
              <w:spacing w:after="160" w:line="259" w:lineRule="auto"/>
              <w:rPr>
                <w:lang w:val="en-GB"/>
              </w:rPr>
            </w:pPr>
          </w:p>
        </w:tc>
      </w:tr>
      <w:tr w:rsidR="004E1A2F" w:rsidRPr="004E1A2F" w14:paraId="4C0F495F" w14:textId="77777777" w:rsidTr="00113EF7">
        <w:trPr>
          <w:trHeight w:val="439"/>
        </w:trPr>
        <w:tc>
          <w:tcPr>
            <w:tcW w:w="983" w:type="dxa"/>
            <w:vAlign w:val="center"/>
            <w:hideMark/>
          </w:tcPr>
          <w:p w14:paraId="12DED7EE" w14:textId="77777777" w:rsidR="004E1A2F" w:rsidRPr="004E1A2F" w:rsidRDefault="004E1A2F" w:rsidP="004E1A2F">
            <w:pPr>
              <w:spacing w:after="160" w:line="259" w:lineRule="auto"/>
              <w:rPr>
                <w:lang w:val="en-GB"/>
              </w:rPr>
            </w:pPr>
            <w:r w:rsidRPr="004E1A2F">
              <w:rPr>
                <w:lang w:val="en-GB"/>
              </w:rPr>
              <w:t> </w:t>
            </w:r>
          </w:p>
        </w:tc>
        <w:tc>
          <w:tcPr>
            <w:tcW w:w="3072" w:type="dxa"/>
            <w:gridSpan w:val="3"/>
            <w:shd w:val="clear" w:color="auto" w:fill="F2F2F2" w:themeFill="background1" w:themeFillShade="F2"/>
            <w:vAlign w:val="center"/>
            <w:hideMark/>
          </w:tcPr>
          <w:p w14:paraId="0A0E7917" w14:textId="77777777" w:rsidR="004E1A2F" w:rsidRPr="004E1A2F" w:rsidRDefault="004E1A2F" w:rsidP="004E1A2F">
            <w:pPr>
              <w:spacing w:after="160" w:line="259" w:lineRule="auto"/>
              <w:rPr>
                <w:lang w:val="en-GB"/>
              </w:rPr>
            </w:pPr>
            <w:r w:rsidRPr="004E1A2F">
              <w:rPr>
                <w:lang w:val="en-GB"/>
              </w:rPr>
              <w:t>Γενικές απαιτήσεις</w:t>
            </w:r>
          </w:p>
        </w:tc>
        <w:tc>
          <w:tcPr>
            <w:tcW w:w="2190" w:type="dxa"/>
            <w:gridSpan w:val="2"/>
            <w:vAlign w:val="center"/>
            <w:hideMark/>
          </w:tcPr>
          <w:p w14:paraId="68482099" w14:textId="77777777" w:rsidR="004E1A2F" w:rsidRPr="004E1A2F" w:rsidRDefault="004E1A2F" w:rsidP="004E1A2F">
            <w:pPr>
              <w:spacing w:after="160" w:line="259" w:lineRule="auto"/>
              <w:rPr>
                <w:lang w:val="en-GB"/>
              </w:rPr>
            </w:pPr>
            <w:r w:rsidRPr="004E1A2F">
              <w:rPr>
                <w:lang w:val="en-GB"/>
              </w:rPr>
              <w:t> </w:t>
            </w:r>
          </w:p>
        </w:tc>
        <w:tc>
          <w:tcPr>
            <w:tcW w:w="1319" w:type="dxa"/>
          </w:tcPr>
          <w:p w14:paraId="32178518" w14:textId="77777777" w:rsidR="004E1A2F" w:rsidRPr="004E1A2F" w:rsidRDefault="004E1A2F" w:rsidP="004E1A2F">
            <w:pPr>
              <w:spacing w:after="160" w:line="259" w:lineRule="auto"/>
              <w:rPr>
                <w:lang w:val="en-GB"/>
              </w:rPr>
            </w:pPr>
          </w:p>
        </w:tc>
        <w:tc>
          <w:tcPr>
            <w:tcW w:w="1787" w:type="dxa"/>
            <w:gridSpan w:val="2"/>
          </w:tcPr>
          <w:p w14:paraId="4B59B8B1" w14:textId="77777777" w:rsidR="004E1A2F" w:rsidRPr="004E1A2F" w:rsidRDefault="004E1A2F" w:rsidP="004E1A2F">
            <w:pPr>
              <w:spacing w:after="160" w:line="259" w:lineRule="auto"/>
              <w:rPr>
                <w:lang w:val="en-GB"/>
              </w:rPr>
            </w:pPr>
          </w:p>
        </w:tc>
      </w:tr>
      <w:tr w:rsidR="004E1A2F" w:rsidRPr="004E1A2F" w14:paraId="3CA11A73" w14:textId="77777777" w:rsidTr="00113EF7">
        <w:trPr>
          <w:trHeight w:val="1290"/>
        </w:trPr>
        <w:tc>
          <w:tcPr>
            <w:tcW w:w="983" w:type="dxa"/>
            <w:vAlign w:val="center"/>
            <w:hideMark/>
          </w:tcPr>
          <w:p w14:paraId="017EB102" w14:textId="77777777" w:rsidR="004E1A2F" w:rsidRPr="004E1A2F" w:rsidRDefault="004E1A2F" w:rsidP="004E1A2F">
            <w:pPr>
              <w:spacing w:after="160" w:line="259" w:lineRule="auto"/>
              <w:rPr>
                <w:lang w:val="en-GB"/>
              </w:rPr>
            </w:pPr>
            <w:r w:rsidRPr="004E1A2F">
              <w:rPr>
                <w:lang w:val="en-GB"/>
              </w:rPr>
              <w:t>Β6.1.2</w:t>
            </w:r>
          </w:p>
        </w:tc>
        <w:tc>
          <w:tcPr>
            <w:tcW w:w="3072" w:type="dxa"/>
            <w:gridSpan w:val="3"/>
            <w:vAlign w:val="center"/>
            <w:hideMark/>
          </w:tcPr>
          <w:p w14:paraId="745957FD" w14:textId="77777777" w:rsidR="004E1A2F" w:rsidRPr="004E1A2F" w:rsidRDefault="004E1A2F" w:rsidP="004E1A2F">
            <w:pPr>
              <w:spacing w:after="160" w:line="259" w:lineRule="auto"/>
            </w:pPr>
            <w:r w:rsidRPr="004E1A2F">
              <w:t xml:space="preserve">Το σύστημα </w:t>
            </w:r>
            <w:r w:rsidRPr="004E1A2F">
              <w:rPr>
                <w:lang w:val="en-GB"/>
              </w:rPr>
              <w:t>CAVE</w:t>
            </w:r>
            <w:r w:rsidRPr="004E1A2F">
              <w:t xml:space="preserve"> να αποτελείται από σκελετό στήριξης, οθόνες, σύστημα στερεοσκοπικής απεικόνισης με προβολικά </w:t>
            </w:r>
            <w:r w:rsidRPr="004E1A2F">
              <w:rPr>
                <w:lang w:val="en-GB"/>
              </w:rPr>
              <w:t>UHD</w:t>
            </w:r>
            <w:r w:rsidRPr="004E1A2F">
              <w:t xml:space="preserve"> 4</w:t>
            </w:r>
            <w:r w:rsidRPr="004E1A2F">
              <w:rPr>
                <w:lang w:val="en-GB"/>
              </w:rPr>
              <w:t>k</w:t>
            </w:r>
            <w:r w:rsidRPr="004E1A2F">
              <w:t>, σύστημα τρισδιάστατου εντοπισμού, πολυκαναλικό σύστημα τρισδιάστατου ήχου, λογισμικό.</w:t>
            </w:r>
          </w:p>
        </w:tc>
        <w:tc>
          <w:tcPr>
            <w:tcW w:w="2190" w:type="dxa"/>
            <w:gridSpan w:val="2"/>
            <w:vAlign w:val="center"/>
            <w:hideMark/>
          </w:tcPr>
          <w:p w14:paraId="229182F1"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43592A7F" w14:textId="77777777" w:rsidR="004E1A2F" w:rsidRPr="004E1A2F" w:rsidRDefault="004E1A2F" w:rsidP="004E1A2F">
            <w:pPr>
              <w:spacing w:after="160" w:line="259" w:lineRule="auto"/>
              <w:rPr>
                <w:lang w:val="en-GB"/>
              </w:rPr>
            </w:pPr>
          </w:p>
        </w:tc>
        <w:tc>
          <w:tcPr>
            <w:tcW w:w="1787" w:type="dxa"/>
            <w:gridSpan w:val="2"/>
          </w:tcPr>
          <w:p w14:paraId="4EC026E6" w14:textId="77777777" w:rsidR="004E1A2F" w:rsidRPr="004E1A2F" w:rsidRDefault="004E1A2F" w:rsidP="004E1A2F">
            <w:pPr>
              <w:spacing w:after="160" w:line="259" w:lineRule="auto"/>
              <w:rPr>
                <w:lang w:val="en-GB"/>
              </w:rPr>
            </w:pPr>
          </w:p>
        </w:tc>
      </w:tr>
      <w:tr w:rsidR="004E1A2F" w:rsidRPr="004E1A2F" w14:paraId="11309EEB" w14:textId="77777777" w:rsidTr="00113EF7">
        <w:trPr>
          <w:trHeight w:val="600"/>
        </w:trPr>
        <w:tc>
          <w:tcPr>
            <w:tcW w:w="983" w:type="dxa"/>
            <w:vAlign w:val="center"/>
            <w:hideMark/>
          </w:tcPr>
          <w:p w14:paraId="0B807FE7" w14:textId="77777777" w:rsidR="004E1A2F" w:rsidRPr="004E1A2F" w:rsidRDefault="004E1A2F" w:rsidP="004E1A2F">
            <w:pPr>
              <w:spacing w:after="160" w:line="259" w:lineRule="auto"/>
              <w:rPr>
                <w:lang w:val="en-GB"/>
              </w:rPr>
            </w:pPr>
            <w:r w:rsidRPr="004E1A2F">
              <w:rPr>
                <w:lang w:val="en-GB"/>
              </w:rPr>
              <w:t>Β6.1.3</w:t>
            </w:r>
          </w:p>
        </w:tc>
        <w:tc>
          <w:tcPr>
            <w:tcW w:w="3072" w:type="dxa"/>
            <w:gridSpan w:val="3"/>
            <w:vAlign w:val="center"/>
            <w:hideMark/>
          </w:tcPr>
          <w:p w14:paraId="5BB77764" w14:textId="77777777" w:rsidR="004E1A2F" w:rsidRPr="004E1A2F" w:rsidRDefault="004E1A2F" w:rsidP="004E1A2F">
            <w:pPr>
              <w:spacing w:after="160" w:line="259" w:lineRule="auto"/>
            </w:pPr>
            <w:r w:rsidRPr="004E1A2F">
              <w:t>Το σύστημα να είναι ολοκληρωμένο προϊόν του κατασκευαστή και να διατίθεται αγορά ως τέτοιο.</w:t>
            </w:r>
          </w:p>
        </w:tc>
        <w:tc>
          <w:tcPr>
            <w:tcW w:w="2190" w:type="dxa"/>
            <w:gridSpan w:val="2"/>
            <w:vAlign w:val="center"/>
            <w:hideMark/>
          </w:tcPr>
          <w:p w14:paraId="286C1331"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55290CCD" w14:textId="77777777" w:rsidR="004E1A2F" w:rsidRPr="004E1A2F" w:rsidRDefault="004E1A2F" w:rsidP="004E1A2F">
            <w:pPr>
              <w:spacing w:after="160" w:line="259" w:lineRule="auto"/>
              <w:rPr>
                <w:lang w:val="en-GB"/>
              </w:rPr>
            </w:pPr>
          </w:p>
        </w:tc>
        <w:tc>
          <w:tcPr>
            <w:tcW w:w="1787" w:type="dxa"/>
            <w:gridSpan w:val="2"/>
          </w:tcPr>
          <w:p w14:paraId="22DCF1B0" w14:textId="77777777" w:rsidR="004E1A2F" w:rsidRPr="004E1A2F" w:rsidRDefault="004E1A2F" w:rsidP="004E1A2F">
            <w:pPr>
              <w:spacing w:after="160" w:line="259" w:lineRule="auto"/>
              <w:rPr>
                <w:lang w:val="en-GB"/>
              </w:rPr>
            </w:pPr>
          </w:p>
        </w:tc>
      </w:tr>
      <w:tr w:rsidR="004E1A2F" w:rsidRPr="004E1A2F" w14:paraId="0D5BCF83" w14:textId="77777777" w:rsidTr="00113EF7">
        <w:trPr>
          <w:trHeight w:val="300"/>
        </w:trPr>
        <w:tc>
          <w:tcPr>
            <w:tcW w:w="983" w:type="dxa"/>
            <w:vAlign w:val="center"/>
            <w:hideMark/>
          </w:tcPr>
          <w:p w14:paraId="114D56C5" w14:textId="77777777" w:rsidR="004E1A2F" w:rsidRPr="004E1A2F" w:rsidRDefault="004E1A2F" w:rsidP="004E1A2F">
            <w:pPr>
              <w:spacing w:after="160" w:line="259" w:lineRule="auto"/>
              <w:rPr>
                <w:lang w:val="en-GB"/>
              </w:rPr>
            </w:pPr>
            <w:r w:rsidRPr="004E1A2F">
              <w:rPr>
                <w:lang w:val="en-GB"/>
              </w:rPr>
              <w:t>Β6.1.4</w:t>
            </w:r>
          </w:p>
        </w:tc>
        <w:tc>
          <w:tcPr>
            <w:tcW w:w="3072" w:type="dxa"/>
            <w:gridSpan w:val="3"/>
            <w:vAlign w:val="center"/>
            <w:hideMark/>
          </w:tcPr>
          <w:p w14:paraId="5F067C49" w14:textId="77777777" w:rsidR="004E1A2F" w:rsidRPr="004E1A2F" w:rsidRDefault="004E1A2F" w:rsidP="004E1A2F">
            <w:pPr>
              <w:spacing w:after="160" w:line="259" w:lineRule="auto"/>
              <w:rPr>
                <w:lang w:val="en-GB"/>
              </w:rPr>
            </w:pPr>
            <w:r w:rsidRPr="004E1A2F">
              <w:rPr>
                <w:lang w:val="en-GB"/>
              </w:rPr>
              <w:t>Να αναφερθεί ο κατασκευαστής</w:t>
            </w:r>
          </w:p>
        </w:tc>
        <w:tc>
          <w:tcPr>
            <w:tcW w:w="2190" w:type="dxa"/>
            <w:gridSpan w:val="2"/>
            <w:vAlign w:val="center"/>
            <w:hideMark/>
          </w:tcPr>
          <w:p w14:paraId="16DAE99E"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674117DB" w14:textId="77777777" w:rsidR="004E1A2F" w:rsidRPr="004E1A2F" w:rsidRDefault="004E1A2F" w:rsidP="004E1A2F">
            <w:pPr>
              <w:spacing w:after="160" w:line="259" w:lineRule="auto"/>
              <w:rPr>
                <w:lang w:val="en-GB"/>
              </w:rPr>
            </w:pPr>
          </w:p>
        </w:tc>
        <w:tc>
          <w:tcPr>
            <w:tcW w:w="1787" w:type="dxa"/>
            <w:gridSpan w:val="2"/>
          </w:tcPr>
          <w:p w14:paraId="473D1502" w14:textId="77777777" w:rsidR="004E1A2F" w:rsidRPr="004E1A2F" w:rsidRDefault="004E1A2F" w:rsidP="004E1A2F">
            <w:pPr>
              <w:spacing w:after="160" w:line="259" w:lineRule="auto"/>
              <w:rPr>
                <w:lang w:val="en-GB"/>
              </w:rPr>
            </w:pPr>
          </w:p>
        </w:tc>
      </w:tr>
      <w:tr w:rsidR="004E1A2F" w:rsidRPr="004E1A2F" w14:paraId="196B996F" w14:textId="77777777" w:rsidTr="00113EF7">
        <w:trPr>
          <w:trHeight w:val="300"/>
        </w:trPr>
        <w:tc>
          <w:tcPr>
            <w:tcW w:w="983" w:type="dxa"/>
            <w:vAlign w:val="center"/>
            <w:hideMark/>
          </w:tcPr>
          <w:p w14:paraId="163489A4" w14:textId="77777777" w:rsidR="004E1A2F" w:rsidRPr="004E1A2F" w:rsidRDefault="004E1A2F" w:rsidP="004E1A2F">
            <w:pPr>
              <w:spacing w:after="160" w:line="259" w:lineRule="auto"/>
              <w:rPr>
                <w:lang w:val="en-GB"/>
              </w:rPr>
            </w:pPr>
            <w:r w:rsidRPr="004E1A2F">
              <w:rPr>
                <w:lang w:val="en-GB"/>
              </w:rPr>
              <w:t>Β6.1.5</w:t>
            </w:r>
          </w:p>
        </w:tc>
        <w:tc>
          <w:tcPr>
            <w:tcW w:w="3072" w:type="dxa"/>
            <w:gridSpan w:val="3"/>
            <w:vAlign w:val="center"/>
            <w:hideMark/>
          </w:tcPr>
          <w:p w14:paraId="78912321" w14:textId="77777777" w:rsidR="004E1A2F" w:rsidRPr="004E1A2F" w:rsidRDefault="004E1A2F" w:rsidP="004E1A2F">
            <w:pPr>
              <w:spacing w:after="160" w:line="259" w:lineRule="auto"/>
              <w:rPr>
                <w:lang w:val="en-GB"/>
              </w:rPr>
            </w:pPr>
            <w:r w:rsidRPr="004E1A2F">
              <w:rPr>
                <w:lang w:val="en-GB"/>
              </w:rPr>
              <w:t>Να αναφερθεί ο τύπος</w:t>
            </w:r>
          </w:p>
        </w:tc>
        <w:tc>
          <w:tcPr>
            <w:tcW w:w="2190" w:type="dxa"/>
            <w:gridSpan w:val="2"/>
            <w:vAlign w:val="center"/>
            <w:hideMark/>
          </w:tcPr>
          <w:p w14:paraId="72FD9EEC"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06C6C058" w14:textId="77777777" w:rsidR="004E1A2F" w:rsidRPr="004E1A2F" w:rsidRDefault="004E1A2F" w:rsidP="004E1A2F">
            <w:pPr>
              <w:spacing w:after="160" w:line="259" w:lineRule="auto"/>
              <w:rPr>
                <w:lang w:val="en-GB"/>
              </w:rPr>
            </w:pPr>
          </w:p>
        </w:tc>
        <w:tc>
          <w:tcPr>
            <w:tcW w:w="1787" w:type="dxa"/>
            <w:gridSpan w:val="2"/>
          </w:tcPr>
          <w:p w14:paraId="11CDA625" w14:textId="77777777" w:rsidR="004E1A2F" w:rsidRPr="004E1A2F" w:rsidRDefault="004E1A2F" w:rsidP="004E1A2F">
            <w:pPr>
              <w:spacing w:after="160" w:line="259" w:lineRule="auto"/>
              <w:rPr>
                <w:lang w:val="en-GB"/>
              </w:rPr>
            </w:pPr>
          </w:p>
        </w:tc>
      </w:tr>
      <w:tr w:rsidR="004E1A2F" w:rsidRPr="004E1A2F" w14:paraId="4E7314FD" w14:textId="77777777" w:rsidTr="00113EF7">
        <w:trPr>
          <w:trHeight w:val="300"/>
        </w:trPr>
        <w:tc>
          <w:tcPr>
            <w:tcW w:w="983" w:type="dxa"/>
            <w:vAlign w:val="center"/>
            <w:hideMark/>
          </w:tcPr>
          <w:p w14:paraId="4FE9EF72" w14:textId="77777777" w:rsidR="004E1A2F" w:rsidRPr="004E1A2F" w:rsidRDefault="004E1A2F" w:rsidP="004E1A2F">
            <w:pPr>
              <w:spacing w:after="160" w:line="259" w:lineRule="auto"/>
              <w:rPr>
                <w:lang w:val="en-GB"/>
              </w:rPr>
            </w:pPr>
            <w:r w:rsidRPr="004E1A2F">
              <w:rPr>
                <w:lang w:val="en-GB"/>
              </w:rPr>
              <w:t>Β6.1.6</w:t>
            </w:r>
          </w:p>
        </w:tc>
        <w:tc>
          <w:tcPr>
            <w:tcW w:w="3072" w:type="dxa"/>
            <w:gridSpan w:val="3"/>
            <w:vAlign w:val="center"/>
            <w:hideMark/>
          </w:tcPr>
          <w:p w14:paraId="5C93C420" w14:textId="77777777" w:rsidR="004E1A2F" w:rsidRPr="004E1A2F" w:rsidRDefault="004E1A2F" w:rsidP="004E1A2F">
            <w:pPr>
              <w:spacing w:after="160" w:line="259" w:lineRule="auto"/>
              <w:rPr>
                <w:lang w:val="en-GB"/>
              </w:rPr>
            </w:pPr>
            <w:r w:rsidRPr="004E1A2F">
              <w:rPr>
                <w:lang w:val="en-GB"/>
              </w:rPr>
              <w:t>Να αναφερθεί το μοντέλο</w:t>
            </w:r>
          </w:p>
        </w:tc>
        <w:tc>
          <w:tcPr>
            <w:tcW w:w="2190" w:type="dxa"/>
            <w:gridSpan w:val="2"/>
            <w:vAlign w:val="center"/>
            <w:hideMark/>
          </w:tcPr>
          <w:p w14:paraId="2BD7E60E"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14A1662E" w14:textId="77777777" w:rsidR="004E1A2F" w:rsidRPr="004E1A2F" w:rsidRDefault="004E1A2F" w:rsidP="004E1A2F">
            <w:pPr>
              <w:spacing w:after="160" w:line="259" w:lineRule="auto"/>
              <w:rPr>
                <w:lang w:val="en-GB"/>
              </w:rPr>
            </w:pPr>
          </w:p>
        </w:tc>
        <w:tc>
          <w:tcPr>
            <w:tcW w:w="1787" w:type="dxa"/>
            <w:gridSpan w:val="2"/>
          </w:tcPr>
          <w:p w14:paraId="0ED9A3F1" w14:textId="77777777" w:rsidR="004E1A2F" w:rsidRPr="004E1A2F" w:rsidRDefault="004E1A2F" w:rsidP="004E1A2F">
            <w:pPr>
              <w:spacing w:after="160" w:line="259" w:lineRule="auto"/>
              <w:rPr>
                <w:lang w:val="en-GB"/>
              </w:rPr>
            </w:pPr>
          </w:p>
        </w:tc>
      </w:tr>
      <w:tr w:rsidR="004E1A2F" w:rsidRPr="004E1A2F" w14:paraId="39F527DD" w14:textId="77777777" w:rsidTr="00113EF7">
        <w:trPr>
          <w:trHeight w:val="300"/>
        </w:trPr>
        <w:tc>
          <w:tcPr>
            <w:tcW w:w="983" w:type="dxa"/>
            <w:vAlign w:val="center"/>
            <w:hideMark/>
          </w:tcPr>
          <w:p w14:paraId="2FF90FD8" w14:textId="77777777" w:rsidR="004E1A2F" w:rsidRPr="004E1A2F" w:rsidRDefault="004E1A2F" w:rsidP="004E1A2F">
            <w:pPr>
              <w:spacing w:after="160" w:line="259" w:lineRule="auto"/>
              <w:rPr>
                <w:lang w:val="en-GB"/>
              </w:rPr>
            </w:pPr>
            <w:r w:rsidRPr="004E1A2F">
              <w:rPr>
                <w:lang w:val="en-GB"/>
              </w:rPr>
              <w:t>Β6.1.7</w:t>
            </w:r>
          </w:p>
        </w:tc>
        <w:tc>
          <w:tcPr>
            <w:tcW w:w="3072" w:type="dxa"/>
            <w:gridSpan w:val="3"/>
            <w:vAlign w:val="center"/>
            <w:hideMark/>
          </w:tcPr>
          <w:p w14:paraId="00E19475" w14:textId="77777777" w:rsidR="004E1A2F" w:rsidRPr="004E1A2F" w:rsidRDefault="004E1A2F" w:rsidP="004E1A2F">
            <w:pPr>
              <w:spacing w:after="160" w:line="259" w:lineRule="auto"/>
            </w:pPr>
            <w:r w:rsidRPr="004E1A2F">
              <w:t xml:space="preserve">Το σύστημα να διαθέτει πιστοποιητικό συμμόρφωσης </w:t>
            </w:r>
            <w:r w:rsidRPr="004E1A2F">
              <w:rPr>
                <w:lang w:val="en-GB"/>
              </w:rPr>
              <w:t>CE</w:t>
            </w:r>
          </w:p>
        </w:tc>
        <w:tc>
          <w:tcPr>
            <w:tcW w:w="2190" w:type="dxa"/>
            <w:gridSpan w:val="2"/>
            <w:vAlign w:val="center"/>
            <w:hideMark/>
          </w:tcPr>
          <w:p w14:paraId="69090ED0"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1B8A3841" w14:textId="77777777" w:rsidR="004E1A2F" w:rsidRPr="004E1A2F" w:rsidRDefault="004E1A2F" w:rsidP="004E1A2F">
            <w:pPr>
              <w:spacing w:after="160" w:line="259" w:lineRule="auto"/>
              <w:rPr>
                <w:lang w:val="en-GB"/>
              </w:rPr>
            </w:pPr>
          </w:p>
        </w:tc>
        <w:tc>
          <w:tcPr>
            <w:tcW w:w="1787" w:type="dxa"/>
            <w:gridSpan w:val="2"/>
          </w:tcPr>
          <w:p w14:paraId="209CC9C4" w14:textId="77777777" w:rsidR="004E1A2F" w:rsidRPr="004E1A2F" w:rsidRDefault="004E1A2F" w:rsidP="004E1A2F">
            <w:pPr>
              <w:spacing w:after="160" w:line="259" w:lineRule="auto"/>
              <w:rPr>
                <w:lang w:val="en-GB"/>
              </w:rPr>
            </w:pPr>
          </w:p>
        </w:tc>
      </w:tr>
      <w:tr w:rsidR="004E1A2F" w:rsidRPr="004E1A2F" w14:paraId="46E7D99A" w14:textId="77777777" w:rsidTr="00113EF7">
        <w:trPr>
          <w:trHeight w:val="900"/>
        </w:trPr>
        <w:tc>
          <w:tcPr>
            <w:tcW w:w="983" w:type="dxa"/>
            <w:vAlign w:val="center"/>
            <w:hideMark/>
          </w:tcPr>
          <w:p w14:paraId="0D0723F4" w14:textId="77777777" w:rsidR="004E1A2F" w:rsidRPr="004E1A2F" w:rsidRDefault="004E1A2F" w:rsidP="004E1A2F">
            <w:pPr>
              <w:spacing w:after="160" w:line="259" w:lineRule="auto"/>
              <w:rPr>
                <w:lang w:val="en-GB"/>
              </w:rPr>
            </w:pPr>
            <w:r w:rsidRPr="004E1A2F">
              <w:rPr>
                <w:lang w:val="en-GB"/>
              </w:rPr>
              <w:t>Β6.1.8</w:t>
            </w:r>
          </w:p>
        </w:tc>
        <w:tc>
          <w:tcPr>
            <w:tcW w:w="3072" w:type="dxa"/>
            <w:gridSpan w:val="3"/>
            <w:vAlign w:val="center"/>
            <w:hideMark/>
          </w:tcPr>
          <w:p w14:paraId="65FAF2DF" w14:textId="77777777" w:rsidR="004E1A2F" w:rsidRPr="004E1A2F" w:rsidRDefault="004E1A2F" w:rsidP="004E1A2F">
            <w:pPr>
              <w:spacing w:after="160" w:line="259" w:lineRule="auto"/>
            </w:pPr>
            <w:r w:rsidRPr="004E1A2F">
              <w:t xml:space="preserve">Ο κατασκευαστής να διαθέτει πιστοποίηση </w:t>
            </w:r>
            <w:r w:rsidRPr="004E1A2F">
              <w:rPr>
                <w:lang w:val="en-GB"/>
              </w:rPr>
              <w:t>ISO</w:t>
            </w:r>
            <w:r w:rsidRPr="004E1A2F">
              <w:t xml:space="preserve"> 9001:2015 ή αντίστοιχη εν ισχύ στο πεδίο της ανάπτυξης συστημάτων τρισδιάστατου περιβάλλοντος μεγάλης κλίμακας (</w:t>
            </w:r>
            <w:r w:rsidRPr="004E1A2F">
              <w:rPr>
                <w:lang w:val="en-GB"/>
              </w:rPr>
              <w:t>CAVE</w:t>
            </w:r>
            <w:r w:rsidRPr="004E1A2F">
              <w:t xml:space="preserve">). </w:t>
            </w:r>
          </w:p>
        </w:tc>
        <w:tc>
          <w:tcPr>
            <w:tcW w:w="2190" w:type="dxa"/>
            <w:gridSpan w:val="2"/>
            <w:vAlign w:val="center"/>
            <w:hideMark/>
          </w:tcPr>
          <w:p w14:paraId="67444DCB"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42695D75" w14:textId="77777777" w:rsidR="004E1A2F" w:rsidRPr="004E1A2F" w:rsidRDefault="004E1A2F" w:rsidP="004E1A2F">
            <w:pPr>
              <w:spacing w:after="160" w:line="259" w:lineRule="auto"/>
              <w:rPr>
                <w:lang w:val="en-GB"/>
              </w:rPr>
            </w:pPr>
          </w:p>
        </w:tc>
        <w:tc>
          <w:tcPr>
            <w:tcW w:w="1787" w:type="dxa"/>
            <w:gridSpan w:val="2"/>
          </w:tcPr>
          <w:p w14:paraId="5F331CE1" w14:textId="77777777" w:rsidR="004E1A2F" w:rsidRPr="004E1A2F" w:rsidRDefault="004E1A2F" w:rsidP="004E1A2F">
            <w:pPr>
              <w:spacing w:after="160" w:line="259" w:lineRule="auto"/>
              <w:rPr>
                <w:lang w:val="en-GB"/>
              </w:rPr>
            </w:pPr>
          </w:p>
        </w:tc>
      </w:tr>
      <w:tr w:rsidR="004E1A2F" w:rsidRPr="004E1A2F" w14:paraId="20B18578" w14:textId="77777777" w:rsidTr="00113EF7">
        <w:trPr>
          <w:trHeight w:val="600"/>
        </w:trPr>
        <w:tc>
          <w:tcPr>
            <w:tcW w:w="983" w:type="dxa"/>
            <w:vAlign w:val="center"/>
            <w:hideMark/>
          </w:tcPr>
          <w:p w14:paraId="4793B812" w14:textId="77777777" w:rsidR="004E1A2F" w:rsidRPr="004E1A2F" w:rsidRDefault="004E1A2F" w:rsidP="004E1A2F">
            <w:pPr>
              <w:spacing w:after="160" w:line="259" w:lineRule="auto"/>
              <w:rPr>
                <w:lang w:val="en-GB"/>
              </w:rPr>
            </w:pPr>
            <w:r w:rsidRPr="004E1A2F">
              <w:rPr>
                <w:lang w:val="en-GB"/>
              </w:rPr>
              <w:t>Β6.1.9</w:t>
            </w:r>
          </w:p>
        </w:tc>
        <w:tc>
          <w:tcPr>
            <w:tcW w:w="3072" w:type="dxa"/>
            <w:gridSpan w:val="3"/>
            <w:vAlign w:val="center"/>
            <w:hideMark/>
          </w:tcPr>
          <w:p w14:paraId="09095D30" w14:textId="77777777" w:rsidR="004E1A2F" w:rsidRPr="004E1A2F" w:rsidRDefault="004E1A2F" w:rsidP="004E1A2F">
            <w:pPr>
              <w:spacing w:after="160" w:line="259" w:lineRule="auto"/>
            </w:pPr>
            <w:r w:rsidRPr="004E1A2F">
              <w:t xml:space="preserve">Ο κατασκευαστής να διαθέτει πιστοποίηση </w:t>
            </w:r>
            <w:r w:rsidRPr="004E1A2F">
              <w:rPr>
                <w:lang w:val="en-GB"/>
              </w:rPr>
              <w:t>ISO</w:t>
            </w:r>
            <w:r w:rsidRPr="004E1A2F">
              <w:t xml:space="preserve"> 9001:2015 ή αντίστοιχη εν ισχύ στο πεδίο της ανάπτυξης συστημάτων τρισδιάστατου ήχου.</w:t>
            </w:r>
          </w:p>
        </w:tc>
        <w:tc>
          <w:tcPr>
            <w:tcW w:w="2190" w:type="dxa"/>
            <w:gridSpan w:val="2"/>
            <w:vAlign w:val="center"/>
            <w:hideMark/>
          </w:tcPr>
          <w:p w14:paraId="4748BB53"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4C474488" w14:textId="77777777" w:rsidR="004E1A2F" w:rsidRPr="004E1A2F" w:rsidRDefault="004E1A2F" w:rsidP="004E1A2F">
            <w:pPr>
              <w:spacing w:after="160" w:line="259" w:lineRule="auto"/>
              <w:rPr>
                <w:lang w:val="en-GB"/>
              </w:rPr>
            </w:pPr>
          </w:p>
        </w:tc>
        <w:tc>
          <w:tcPr>
            <w:tcW w:w="1787" w:type="dxa"/>
            <w:gridSpan w:val="2"/>
          </w:tcPr>
          <w:p w14:paraId="651CE607" w14:textId="77777777" w:rsidR="004E1A2F" w:rsidRPr="004E1A2F" w:rsidRDefault="004E1A2F" w:rsidP="004E1A2F">
            <w:pPr>
              <w:spacing w:after="160" w:line="259" w:lineRule="auto"/>
              <w:rPr>
                <w:lang w:val="en-GB"/>
              </w:rPr>
            </w:pPr>
          </w:p>
        </w:tc>
      </w:tr>
      <w:tr w:rsidR="004E1A2F" w:rsidRPr="004E1A2F" w14:paraId="391C2908" w14:textId="77777777" w:rsidTr="00113EF7">
        <w:trPr>
          <w:trHeight w:val="900"/>
        </w:trPr>
        <w:tc>
          <w:tcPr>
            <w:tcW w:w="983" w:type="dxa"/>
            <w:vAlign w:val="center"/>
            <w:hideMark/>
          </w:tcPr>
          <w:p w14:paraId="555A07C9" w14:textId="77777777" w:rsidR="004E1A2F" w:rsidRPr="004E1A2F" w:rsidRDefault="004E1A2F" w:rsidP="004E1A2F">
            <w:pPr>
              <w:spacing w:after="160" w:line="259" w:lineRule="auto"/>
              <w:rPr>
                <w:lang w:val="en-GB"/>
              </w:rPr>
            </w:pPr>
            <w:r w:rsidRPr="004E1A2F">
              <w:rPr>
                <w:lang w:val="en-GB"/>
              </w:rPr>
              <w:t>Β6.1.10</w:t>
            </w:r>
          </w:p>
        </w:tc>
        <w:tc>
          <w:tcPr>
            <w:tcW w:w="3072" w:type="dxa"/>
            <w:gridSpan w:val="3"/>
            <w:vAlign w:val="center"/>
            <w:hideMark/>
          </w:tcPr>
          <w:p w14:paraId="79E996E3" w14:textId="77777777" w:rsidR="004E1A2F" w:rsidRPr="004E1A2F" w:rsidRDefault="004E1A2F" w:rsidP="004E1A2F">
            <w:pPr>
              <w:spacing w:after="160" w:line="259" w:lineRule="auto"/>
            </w:pPr>
            <w:r w:rsidRPr="004E1A2F">
              <w:t xml:space="preserve">Ο κατασκευαστής να διαθέτει πιστοποίηση </w:t>
            </w:r>
            <w:r w:rsidRPr="004E1A2F">
              <w:rPr>
                <w:lang w:val="en-GB"/>
              </w:rPr>
              <w:t>ISO</w:t>
            </w:r>
            <w:r w:rsidRPr="004E1A2F">
              <w:t xml:space="preserve"> 9001:2015 ή αντίστοιχη εν ισχύ στο πεδίο της ανάπτυξης  συστημάτων τρισδιάστατου εντοπισμού (3</w:t>
            </w:r>
            <w:r w:rsidRPr="004E1A2F">
              <w:rPr>
                <w:lang w:val="en-GB"/>
              </w:rPr>
              <w:t>d</w:t>
            </w:r>
            <w:r w:rsidRPr="004E1A2F">
              <w:t xml:space="preserve"> </w:t>
            </w:r>
            <w:r w:rsidRPr="004E1A2F">
              <w:rPr>
                <w:lang w:val="en-GB"/>
              </w:rPr>
              <w:t>tracking</w:t>
            </w:r>
            <w:r w:rsidRPr="004E1A2F">
              <w:t xml:space="preserve">) εσωτερικού χώρου. </w:t>
            </w:r>
          </w:p>
        </w:tc>
        <w:tc>
          <w:tcPr>
            <w:tcW w:w="2190" w:type="dxa"/>
            <w:gridSpan w:val="2"/>
            <w:vAlign w:val="center"/>
            <w:hideMark/>
          </w:tcPr>
          <w:p w14:paraId="114E7FC0"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0B8790D7" w14:textId="77777777" w:rsidR="004E1A2F" w:rsidRPr="004E1A2F" w:rsidRDefault="004E1A2F" w:rsidP="004E1A2F">
            <w:pPr>
              <w:spacing w:after="160" w:line="259" w:lineRule="auto"/>
              <w:rPr>
                <w:lang w:val="en-GB"/>
              </w:rPr>
            </w:pPr>
          </w:p>
        </w:tc>
        <w:tc>
          <w:tcPr>
            <w:tcW w:w="1787" w:type="dxa"/>
            <w:gridSpan w:val="2"/>
          </w:tcPr>
          <w:p w14:paraId="6ACC4266" w14:textId="77777777" w:rsidR="004E1A2F" w:rsidRPr="004E1A2F" w:rsidRDefault="004E1A2F" w:rsidP="004E1A2F">
            <w:pPr>
              <w:spacing w:after="160" w:line="259" w:lineRule="auto"/>
              <w:rPr>
                <w:lang w:val="en-GB"/>
              </w:rPr>
            </w:pPr>
          </w:p>
        </w:tc>
      </w:tr>
      <w:tr w:rsidR="004E1A2F" w:rsidRPr="004E1A2F" w14:paraId="41928647" w14:textId="77777777" w:rsidTr="00113EF7">
        <w:trPr>
          <w:trHeight w:val="300"/>
        </w:trPr>
        <w:tc>
          <w:tcPr>
            <w:tcW w:w="983" w:type="dxa"/>
            <w:vAlign w:val="center"/>
            <w:hideMark/>
          </w:tcPr>
          <w:p w14:paraId="085EF9FE"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3EA92FD5" w14:textId="77777777" w:rsidR="004E1A2F" w:rsidRPr="004E1A2F" w:rsidRDefault="004E1A2F" w:rsidP="004E1A2F">
            <w:pPr>
              <w:spacing w:after="160" w:line="259" w:lineRule="auto"/>
              <w:rPr>
                <w:b/>
                <w:bCs/>
                <w:lang w:val="en-GB"/>
              </w:rPr>
            </w:pPr>
            <w:r w:rsidRPr="004E1A2F">
              <w:rPr>
                <w:b/>
                <w:bCs/>
                <w:lang w:val="en-GB"/>
              </w:rPr>
              <w:t>Υποδομή</w:t>
            </w:r>
          </w:p>
        </w:tc>
        <w:tc>
          <w:tcPr>
            <w:tcW w:w="2190" w:type="dxa"/>
            <w:gridSpan w:val="2"/>
            <w:vAlign w:val="center"/>
            <w:hideMark/>
          </w:tcPr>
          <w:p w14:paraId="7B9CDECF"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4C1CA2A2" w14:textId="77777777" w:rsidR="004E1A2F" w:rsidRPr="004E1A2F" w:rsidRDefault="004E1A2F" w:rsidP="004E1A2F">
            <w:pPr>
              <w:spacing w:after="160" w:line="259" w:lineRule="auto"/>
              <w:rPr>
                <w:b/>
                <w:bCs/>
                <w:lang w:val="en-GB"/>
              </w:rPr>
            </w:pPr>
          </w:p>
        </w:tc>
        <w:tc>
          <w:tcPr>
            <w:tcW w:w="1787" w:type="dxa"/>
            <w:gridSpan w:val="2"/>
          </w:tcPr>
          <w:p w14:paraId="01980F60" w14:textId="77777777" w:rsidR="004E1A2F" w:rsidRPr="004E1A2F" w:rsidRDefault="004E1A2F" w:rsidP="004E1A2F">
            <w:pPr>
              <w:spacing w:after="160" w:line="259" w:lineRule="auto"/>
              <w:rPr>
                <w:b/>
                <w:bCs/>
                <w:lang w:val="en-GB"/>
              </w:rPr>
            </w:pPr>
          </w:p>
        </w:tc>
      </w:tr>
      <w:tr w:rsidR="004E1A2F" w:rsidRPr="004E1A2F" w14:paraId="764B8E9F" w14:textId="77777777" w:rsidTr="00113EF7">
        <w:trPr>
          <w:trHeight w:val="300"/>
        </w:trPr>
        <w:tc>
          <w:tcPr>
            <w:tcW w:w="983" w:type="dxa"/>
            <w:vAlign w:val="center"/>
            <w:hideMark/>
          </w:tcPr>
          <w:p w14:paraId="2D3638AC" w14:textId="77777777" w:rsidR="004E1A2F" w:rsidRPr="004E1A2F" w:rsidRDefault="004E1A2F" w:rsidP="004E1A2F">
            <w:pPr>
              <w:spacing w:after="160" w:line="259" w:lineRule="auto"/>
              <w:rPr>
                <w:lang w:val="en-GB"/>
              </w:rPr>
            </w:pPr>
            <w:r w:rsidRPr="004E1A2F">
              <w:rPr>
                <w:lang w:val="en-GB"/>
              </w:rPr>
              <w:lastRenderedPageBreak/>
              <w:t>Β6.1.11</w:t>
            </w:r>
          </w:p>
        </w:tc>
        <w:tc>
          <w:tcPr>
            <w:tcW w:w="3072" w:type="dxa"/>
            <w:gridSpan w:val="3"/>
            <w:vAlign w:val="center"/>
            <w:hideMark/>
          </w:tcPr>
          <w:p w14:paraId="1428EC7D" w14:textId="77777777" w:rsidR="004E1A2F" w:rsidRPr="004E1A2F" w:rsidRDefault="004E1A2F" w:rsidP="004E1A2F">
            <w:pPr>
              <w:spacing w:after="160" w:line="259" w:lineRule="auto"/>
              <w:rPr>
                <w:lang w:val="en-GB"/>
              </w:rPr>
            </w:pPr>
            <w:r w:rsidRPr="004E1A2F">
              <w:rPr>
                <w:lang w:val="en-GB"/>
              </w:rPr>
              <w:t>Αρι</w:t>
            </w:r>
            <w:r w:rsidRPr="004E1A2F">
              <w:t>θ</w:t>
            </w:r>
            <w:r w:rsidRPr="004E1A2F">
              <w:rPr>
                <w:lang w:val="en-GB"/>
              </w:rPr>
              <w:t>μός οθονών (Επιφανειών προβολής)</w:t>
            </w:r>
          </w:p>
        </w:tc>
        <w:tc>
          <w:tcPr>
            <w:tcW w:w="2190" w:type="dxa"/>
            <w:gridSpan w:val="2"/>
            <w:vAlign w:val="center"/>
            <w:hideMark/>
          </w:tcPr>
          <w:p w14:paraId="01052E43" w14:textId="77777777" w:rsidR="004E1A2F" w:rsidRPr="004E1A2F" w:rsidRDefault="004E1A2F" w:rsidP="004E1A2F">
            <w:pPr>
              <w:spacing w:after="160" w:line="259" w:lineRule="auto"/>
              <w:rPr>
                <w:lang w:val="en-GB"/>
              </w:rPr>
            </w:pPr>
            <w:r w:rsidRPr="004E1A2F">
              <w:rPr>
                <w:lang w:val="en-GB"/>
              </w:rPr>
              <w:t>Πέντε (5)</w:t>
            </w:r>
          </w:p>
        </w:tc>
        <w:tc>
          <w:tcPr>
            <w:tcW w:w="1319" w:type="dxa"/>
          </w:tcPr>
          <w:p w14:paraId="3ECC7251" w14:textId="77777777" w:rsidR="004E1A2F" w:rsidRPr="004E1A2F" w:rsidRDefault="004E1A2F" w:rsidP="004E1A2F">
            <w:pPr>
              <w:spacing w:after="160" w:line="259" w:lineRule="auto"/>
              <w:rPr>
                <w:lang w:val="en-GB"/>
              </w:rPr>
            </w:pPr>
          </w:p>
        </w:tc>
        <w:tc>
          <w:tcPr>
            <w:tcW w:w="1787" w:type="dxa"/>
            <w:gridSpan w:val="2"/>
          </w:tcPr>
          <w:p w14:paraId="444A6D2F" w14:textId="77777777" w:rsidR="004E1A2F" w:rsidRPr="004E1A2F" w:rsidRDefault="004E1A2F" w:rsidP="004E1A2F">
            <w:pPr>
              <w:spacing w:after="160" w:line="259" w:lineRule="auto"/>
              <w:rPr>
                <w:lang w:val="en-GB"/>
              </w:rPr>
            </w:pPr>
          </w:p>
        </w:tc>
      </w:tr>
      <w:tr w:rsidR="004E1A2F" w:rsidRPr="004E1A2F" w14:paraId="2FC6ADE9" w14:textId="77777777" w:rsidTr="00113EF7">
        <w:trPr>
          <w:trHeight w:val="600"/>
        </w:trPr>
        <w:tc>
          <w:tcPr>
            <w:tcW w:w="983" w:type="dxa"/>
            <w:vAlign w:val="center"/>
            <w:hideMark/>
          </w:tcPr>
          <w:p w14:paraId="4BAB4ED7" w14:textId="77777777" w:rsidR="004E1A2F" w:rsidRPr="004E1A2F" w:rsidRDefault="004E1A2F" w:rsidP="004E1A2F">
            <w:pPr>
              <w:spacing w:after="160" w:line="259" w:lineRule="auto"/>
              <w:rPr>
                <w:lang w:val="en-GB"/>
              </w:rPr>
            </w:pPr>
            <w:r w:rsidRPr="004E1A2F">
              <w:rPr>
                <w:lang w:val="en-GB"/>
              </w:rPr>
              <w:t>Β6.1.12</w:t>
            </w:r>
          </w:p>
        </w:tc>
        <w:tc>
          <w:tcPr>
            <w:tcW w:w="3072" w:type="dxa"/>
            <w:gridSpan w:val="3"/>
            <w:vAlign w:val="center"/>
            <w:hideMark/>
          </w:tcPr>
          <w:p w14:paraId="05FC694C" w14:textId="77777777" w:rsidR="004E1A2F" w:rsidRPr="004E1A2F" w:rsidRDefault="004E1A2F" w:rsidP="004E1A2F">
            <w:pPr>
              <w:spacing w:after="160" w:line="259" w:lineRule="auto"/>
              <w:rPr>
                <w:lang w:val="en-GB"/>
              </w:rPr>
            </w:pPr>
            <w:r w:rsidRPr="004E1A2F">
              <w:rPr>
                <w:lang w:val="en-GB"/>
              </w:rPr>
              <w:t>Διάταξη οθονών προβολής</w:t>
            </w:r>
          </w:p>
        </w:tc>
        <w:tc>
          <w:tcPr>
            <w:tcW w:w="2190" w:type="dxa"/>
            <w:gridSpan w:val="2"/>
            <w:vAlign w:val="center"/>
            <w:hideMark/>
          </w:tcPr>
          <w:p w14:paraId="3F603E42" w14:textId="77777777" w:rsidR="004E1A2F" w:rsidRPr="004E1A2F" w:rsidRDefault="004E1A2F" w:rsidP="004E1A2F">
            <w:pPr>
              <w:spacing w:after="160" w:line="259" w:lineRule="auto"/>
            </w:pPr>
            <w:r w:rsidRPr="004E1A2F">
              <w:t xml:space="preserve"> Ισόπλευρου εξαγώνου με μία πλευρά κενή</w:t>
            </w:r>
          </w:p>
        </w:tc>
        <w:tc>
          <w:tcPr>
            <w:tcW w:w="1319" w:type="dxa"/>
          </w:tcPr>
          <w:p w14:paraId="6A4145E9" w14:textId="77777777" w:rsidR="004E1A2F" w:rsidRPr="004E1A2F" w:rsidRDefault="004E1A2F" w:rsidP="004E1A2F">
            <w:pPr>
              <w:spacing w:after="160" w:line="259" w:lineRule="auto"/>
            </w:pPr>
          </w:p>
        </w:tc>
        <w:tc>
          <w:tcPr>
            <w:tcW w:w="1787" w:type="dxa"/>
            <w:gridSpan w:val="2"/>
          </w:tcPr>
          <w:p w14:paraId="6523F6F9" w14:textId="77777777" w:rsidR="004E1A2F" w:rsidRPr="004E1A2F" w:rsidRDefault="004E1A2F" w:rsidP="004E1A2F">
            <w:pPr>
              <w:spacing w:after="160" w:line="259" w:lineRule="auto"/>
            </w:pPr>
          </w:p>
        </w:tc>
      </w:tr>
      <w:tr w:rsidR="004E1A2F" w:rsidRPr="004E1A2F" w14:paraId="626D3568" w14:textId="77777777" w:rsidTr="00113EF7">
        <w:trPr>
          <w:trHeight w:val="300"/>
        </w:trPr>
        <w:tc>
          <w:tcPr>
            <w:tcW w:w="983" w:type="dxa"/>
            <w:vAlign w:val="center"/>
            <w:hideMark/>
          </w:tcPr>
          <w:p w14:paraId="740A9C5B" w14:textId="77777777" w:rsidR="004E1A2F" w:rsidRPr="004E1A2F" w:rsidRDefault="004E1A2F" w:rsidP="004E1A2F">
            <w:pPr>
              <w:spacing w:after="160" w:line="259" w:lineRule="auto"/>
              <w:rPr>
                <w:lang w:val="en-GB"/>
              </w:rPr>
            </w:pPr>
            <w:r w:rsidRPr="004E1A2F">
              <w:rPr>
                <w:lang w:val="en-GB"/>
              </w:rPr>
              <w:t>Β6.1.13</w:t>
            </w:r>
          </w:p>
        </w:tc>
        <w:tc>
          <w:tcPr>
            <w:tcW w:w="3072" w:type="dxa"/>
            <w:gridSpan w:val="3"/>
            <w:vAlign w:val="center"/>
            <w:hideMark/>
          </w:tcPr>
          <w:p w14:paraId="561D51A8" w14:textId="77777777" w:rsidR="004E1A2F" w:rsidRPr="004E1A2F" w:rsidRDefault="004E1A2F" w:rsidP="004E1A2F">
            <w:pPr>
              <w:spacing w:after="160" w:line="259" w:lineRule="auto"/>
              <w:rPr>
                <w:lang w:val="en-GB"/>
              </w:rPr>
            </w:pPr>
            <w:r w:rsidRPr="004E1A2F">
              <w:rPr>
                <w:lang w:val="en-GB"/>
              </w:rPr>
              <w:t>Διάσταση κάθε οθόνης προβολής</w:t>
            </w:r>
          </w:p>
        </w:tc>
        <w:tc>
          <w:tcPr>
            <w:tcW w:w="2190" w:type="dxa"/>
            <w:gridSpan w:val="2"/>
            <w:vAlign w:val="center"/>
            <w:hideMark/>
          </w:tcPr>
          <w:p w14:paraId="3DD28AF3" w14:textId="77777777" w:rsidR="004E1A2F" w:rsidRPr="004E1A2F" w:rsidRDefault="004E1A2F" w:rsidP="004E1A2F">
            <w:pPr>
              <w:spacing w:after="160" w:line="259" w:lineRule="auto"/>
              <w:rPr>
                <w:lang w:val="en-GB"/>
              </w:rPr>
            </w:pPr>
            <w:r w:rsidRPr="004E1A2F">
              <w:rPr>
                <w:lang w:val="en-GB"/>
              </w:rPr>
              <w:t>3,00 m (Π) x 2,70 m (Υ)</w:t>
            </w:r>
          </w:p>
        </w:tc>
        <w:tc>
          <w:tcPr>
            <w:tcW w:w="1319" w:type="dxa"/>
          </w:tcPr>
          <w:p w14:paraId="51295BDA" w14:textId="77777777" w:rsidR="004E1A2F" w:rsidRPr="004E1A2F" w:rsidRDefault="004E1A2F" w:rsidP="004E1A2F">
            <w:pPr>
              <w:spacing w:after="160" w:line="259" w:lineRule="auto"/>
              <w:rPr>
                <w:lang w:val="en-GB"/>
              </w:rPr>
            </w:pPr>
          </w:p>
        </w:tc>
        <w:tc>
          <w:tcPr>
            <w:tcW w:w="1787" w:type="dxa"/>
            <w:gridSpan w:val="2"/>
          </w:tcPr>
          <w:p w14:paraId="3AB5904A" w14:textId="77777777" w:rsidR="004E1A2F" w:rsidRPr="004E1A2F" w:rsidRDefault="004E1A2F" w:rsidP="004E1A2F">
            <w:pPr>
              <w:spacing w:after="160" w:line="259" w:lineRule="auto"/>
              <w:rPr>
                <w:lang w:val="en-GB"/>
              </w:rPr>
            </w:pPr>
          </w:p>
        </w:tc>
      </w:tr>
      <w:tr w:rsidR="004E1A2F" w:rsidRPr="004E1A2F" w14:paraId="7FF452FC" w14:textId="77777777" w:rsidTr="00113EF7">
        <w:trPr>
          <w:trHeight w:val="600"/>
        </w:trPr>
        <w:tc>
          <w:tcPr>
            <w:tcW w:w="983" w:type="dxa"/>
            <w:vAlign w:val="center"/>
            <w:hideMark/>
          </w:tcPr>
          <w:p w14:paraId="12A6BE69" w14:textId="77777777" w:rsidR="004E1A2F" w:rsidRPr="004E1A2F" w:rsidRDefault="004E1A2F" w:rsidP="004E1A2F">
            <w:pPr>
              <w:spacing w:after="160" w:line="259" w:lineRule="auto"/>
              <w:rPr>
                <w:lang w:val="en-GB"/>
              </w:rPr>
            </w:pPr>
            <w:r w:rsidRPr="004E1A2F">
              <w:rPr>
                <w:lang w:val="en-GB"/>
              </w:rPr>
              <w:t>Β6.1.14</w:t>
            </w:r>
          </w:p>
        </w:tc>
        <w:tc>
          <w:tcPr>
            <w:tcW w:w="3072" w:type="dxa"/>
            <w:gridSpan w:val="3"/>
            <w:vAlign w:val="center"/>
            <w:hideMark/>
          </w:tcPr>
          <w:p w14:paraId="21E37DA4" w14:textId="77777777" w:rsidR="004E1A2F" w:rsidRPr="004E1A2F" w:rsidRDefault="004E1A2F" w:rsidP="004E1A2F">
            <w:pPr>
              <w:spacing w:after="160" w:line="259" w:lineRule="auto"/>
            </w:pPr>
            <w:r w:rsidRPr="004E1A2F">
              <w:t>Ο σκελετός στήριξης να είναι τύπου τράσας αρθρωτός, κατασκευασμένος από αλουμίνιο</w:t>
            </w:r>
          </w:p>
        </w:tc>
        <w:tc>
          <w:tcPr>
            <w:tcW w:w="2190" w:type="dxa"/>
            <w:gridSpan w:val="2"/>
            <w:vAlign w:val="center"/>
            <w:hideMark/>
          </w:tcPr>
          <w:p w14:paraId="2F57B899"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53518C04" w14:textId="77777777" w:rsidR="004E1A2F" w:rsidRPr="004E1A2F" w:rsidRDefault="004E1A2F" w:rsidP="004E1A2F">
            <w:pPr>
              <w:spacing w:after="160" w:line="259" w:lineRule="auto"/>
              <w:rPr>
                <w:lang w:val="en-GB"/>
              </w:rPr>
            </w:pPr>
          </w:p>
        </w:tc>
        <w:tc>
          <w:tcPr>
            <w:tcW w:w="1787" w:type="dxa"/>
            <w:gridSpan w:val="2"/>
          </w:tcPr>
          <w:p w14:paraId="7A754566" w14:textId="77777777" w:rsidR="004E1A2F" w:rsidRPr="004E1A2F" w:rsidRDefault="004E1A2F" w:rsidP="004E1A2F">
            <w:pPr>
              <w:spacing w:after="160" w:line="259" w:lineRule="auto"/>
              <w:rPr>
                <w:lang w:val="en-GB"/>
              </w:rPr>
            </w:pPr>
          </w:p>
        </w:tc>
      </w:tr>
      <w:tr w:rsidR="004E1A2F" w:rsidRPr="004E1A2F" w14:paraId="24E006E4" w14:textId="77777777" w:rsidTr="00113EF7">
        <w:trPr>
          <w:trHeight w:val="300"/>
        </w:trPr>
        <w:tc>
          <w:tcPr>
            <w:tcW w:w="983" w:type="dxa"/>
            <w:vAlign w:val="center"/>
            <w:hideMark/>
          </w:tcPr>
          <w:p w14:paraId="5B209457" w14:textId="77777777" w:rsidR="004E1A2F" w:rsidRPr="004E1A2F" w:rsidRDefault="004E1A2F" w:rsidP="004E1A2F">
            <w:pPr>
              <w:spacing w:after="160" w:line="259" w:lineRule="auto"/>
              <w:rPr>
                <w:lang w:val="en-GB"/>
              </w:rPr>
            </w:pPr>
            <w:r w:rsidRPr="004E1A2F">
              <w:rPr>
                <w:lang w:val="en-GB"/>
              </w:rPr>
              <w:t>Β6.1.15</w:t>
            </w:r>
          </w:p>
        </w:tc>
        <w:tc>
          <w:tcPr>
            <w:tcW w:w="3072" w:type="dxa"/>
            <w:gridSpan w:val="3"/>
            <w:vAlign w:val="center"/>
            <w:hideMark/>
          </w:tcPr>
          <w:p w14:paraId="0BE7C51F" w14:textId="77777777" w:rsidR="004E1A2F" w:rsidRPr="004E1A2F" w:rsidRDefault="004E1A2F" w:rsidP="004E1A2F">
            <w:pPr>
              <w:spacing w:after="160" w:line="259" w:lineRule="auto"/>
            </w:pPr>
            <w:r w:rsidRPr="004E1A2F">
              <w:t>Οι οθόνες να είναι ακουστικά "διάφανες"</w:t>
            </w:r>
          </w:p>
        </w:tc>
        <w:tc>
          <w:tcPr>
            <w:tcW w:w="2190" w:type="dxa"/>
            <w:gridSpan w:val="2"/>
            <w:vAlign w:val="center"/>
            <w:hideMark/>
          </w:tcPr>
          <w:p w14:paraId="5581DEDF"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724FFC15" w14:textId="77777777" w:rsidR="004E1A2F" w:rsidRPr="004E1A2F" w:rsidRDefault="004E1A2F" w:rsidP="004E1A2F">
            <w:pPr>
              <w:spacing w:after="160" w:line="259" w:lineRule="auto"/>
              <w:rPr>
                <w:lang w:val="en-GB"/>
              </w:rPr>
            </w:pPr>
          </w:p>
        </w:tc>
        <w:tc>
          <w:tcPr>
            <w:tcW w:w="1787" w:type="dxa"/>
            <w:gridSpan w:val="2"/>
          </w:tcPr>
          <w:p w14:paraId="0186A120" w14:textId="77777777" w:rsidR="004E1A2F" w:rsidRPr="004E1A2F" w:rsidRDefault="004E1A2F" w:rsidP="004E1A2F">
            <w:pPr>
              <w:spacing w:after="160" w:line="259" w:lineRule="auto"/>
              <w:rPr>
                <w:lang w:val="en-GB"/>
              </w:rPr>
            </w:pPr>
          </w:p>
        </w:tc>
      </w:tr>
      <w:tr w:rsidR="004E1A2F" w:rsidRPr="004E1A2F" w14:paraId="6ACD2844" w14:textId="77777777" w:rsidTr="00113EF7">
        <w:trPr>
          <w:trHeight w:val="300"/>
        </w:trPr>
        <w:tc>
          <w:tcPr>
            <w:tcW w:w="983" w:type="dxa"/>
            <w:vAlign w:val="center"/>
            <w:hideMark/>
          </w:tcPr>
          <w:p w14:paraId="4175307F" w14:textId="77777777" w:rsidR="004E1A2F" w:rsidRPr="004E1A2F" w:rsidRDefault="004E1A2F" w:rsidP="004E1A2F">
            <w:pPr>
              <w:spacing w:after="160" w:line="259" w:lineRule="auto"/>
              <w:rPr>
                <w:lang w:val="en-GB"/>
              </w:rPr>
            </w:pPr>
            <w:r w:rsidRPr="004E1A2F">
              <w:rPr>
                <w:lang w:val="en-GB"/>
              </w:rPr>
              <w:t>Β6.1.16</w:t>
            </w:r>
          </w:p>
        </w:tc>
        <w:tc>
          <w:tcPr>
            <w:tcW w:w="3072" w:type="dxa"/>
            <w:gridSpan w:val="3"/>
            <w:vAlign w:val="center"/>
            <w:hideMark/>
          </w:tcPr>
          <w:p w14:paraId="47D24B0B" w14:textId="77777777" w:rsidR="004E1A2F" w:rsidRPr="004E1A2F" w:rsidRDefault="004E1A2F" w:rsidP="004E1A2F">
            <w:pPr>
              <w:spacing w:after="160" w:line="259" w:lineRule="auto"/>
              <w:rPr>
                <w:lang w:val="en-GB"/>
              </w:rPr>
            </w:pPr>
            <w:r w:rsidRPr="004E1A2F">
              <w:rPr>
                <w:lang w:val="en-GB"/>
              </w:rPr>
              <w:t>Κέρδος (gain) οθονών</w:t>
            </w:r>
          </w:p>
        </w:tc>
        <w:tc>
          <w:tcPr>
            <w:tcW w:w="2190" w:type="dxa"/>
            <w:gridSpan w:val="2"/>
            <w:vAlign w:val="center"/>
            <w:hideMark/>
          </w:tcPr>
          <w:p w14:paraId="6995D17D" w14:textId="77777777" w:rsidR="004E1A2F" w:rsidRPr="004E1A2F" w:rsidRDefault="004E1A2F" w:rsidP="004E1A2F">
            <w:pPr>
              <w:spacing w:after="160" w:line="259" w:lineRule="auto"/>
              <w:rPr>
                <w:lang w:val="en-GB"/>
              </w:rPr>
            </w:pPr>
            <w:r w:rsidRPr="004E1A2F">
              <w:rPr>
                <w:lang w:val="en-GB"/>
              </w:rPr>
              <w:t>1</w:t>
            </w:r>
          </w:p>
        </w:tc>
        <w:tc>
          <w:tcPr>
            <w:tcW w:w="1319" w:type="dxa"/>
          </w:tcPr>
          <w:p w14:paraId="3392A937" w14:textId="77777777" w:rsidR="004E1A2F" w:rsidRPr="004E1A2F" w:rsidRDefault="004E1A2F" w:rsidP="004E1A2F">
            <w:pPr>
              <w:spacing w:after="160" w:line="259" w:lineRule="auto"/>
              <w:rPr>
                <w:lang w:val="en-GB"/>
              </w:rPr>
            </w:pPr>
          </w:p>
        </w:tc>
        <w:tc>
          <w:tcPr>
            <w:tcW w:w="1787" w:type="dxa"/>
            <w:gridSpan w:val="2"/>
          </w:tcPr>
          <w:p w14:paraId="1C725FAD" w14:textId="77777777" w:rsidR="004E1A2F" w:rsidRPr="004E1A2F" w:rsidRDefault="004E1A2F" w:rsidP="004E1A2F">
            <w:pPr>
              <w:spacing w:after="160" w:line="259" w:lineRule="auto"/>
              <w:rPr>
                <w:lang w:val="en-GB"/>
              </w:rPr>
            </w:pPr>
          </w:p>
        </w:tc>
      </w:tr>
      <w:tr w:rsidR="004E1A2F" w:rsidRPr="004E1A2F" w14:paraId="0007758D" w14:textId="77777777" w:rsidTr="00113EF7">
        <w:trPr>
          <w:trHeight w:val="379"/>
        </w:trPr>
        <w:tc>
          <w:tcPr>
            <w:tcW w:w="983" w:type="dxa"/>
            <w:vAlign w:val="center"/>
            <w:hideMark/>
          </w:tcPr>
          <w:p w14:paraId="5B8EB04A" w14:textId="77777777" w:rsidR="004E1A2F" w:rsidRPr="004E1A2F" w:rsidRDefault="004E1A2F" w:rsidP="004E1A2F">
            <w:pPr>
              <w:spacing w:after="160" w:line="259" w:lineRule="auto"/>
              <w:rPr>
                <w:lang w:val="en-GB"/>
              </w:rPr>
            </w:pPr>
            <w:r w:rsidRPr="004E1A2F">
              <w:rPr>
                <w:lang w:val="en-GB"/>
              </w:rPr>
              <w:t>Β6.1.17</w:t>
            </w:r>
          </w:p>
        </w:tc>
        <w:tc>
          <w:tcPr>
            <w:tcW w:w="3072" w:type="dxa"/>
            <w:gridSpan w:val="3"/>
            <w:vAlign w:val="center"/>
            <w:hideMark/>
          </w:tcPr>
          <w:p w14:paraId="0C0DDCD4" w14:textId="77777777" w:rsidR="004E1A2F" w:rsidRPr="004E1A2F" w:rsidRDefault="004E1A2F" w:rsidP="004E1A2F">
            <w:pPr>
              <w:spacing w:after="160" w:line="259" w:lineRule="auto"/>
              <w:rPr>
                <w:lang w:val="en-GB"/>
              </w:rPr>
            </w:pPr>
            <w:r w:rsidRPr="004E1A2F">
              <w:rPr>
                <w:lang w:val="en-GB"/>
              </w:rPr>
              <w:t>Εκμεταλλεύσιμος εσωτερικός χώρος συστήματος</w:t>
            </w:r>
          </w:p>
        </w:tc>
        <w:tc>
          <w:tcPr>
            <w:tcW w:w="2190" w:type="dxa"/>
            <w:gridSpan w:val="2"/>
            <w:vAlign w:val="center"/>
            <w:hideMark/>
          </w:tcPr>
          <w:p w14:paraId="0ADD719B" w14:textId="77777777" w:rsidR="004E1A2F" w:rsidRPr="004E1A2F" w:rsidRDefault="004E1A2F" w:rsidP="004E1A2F">
            <w:pPr>
              <w:spacing w:after="160" w:line="259" w:lineRule="auto"/>
              <w:rPr>
                <w:lang w:val="en-GB"/>
              </w:rPr>
            </w:pPr>
            <w:r w:rsidRPr="004E1A2F">
              <w:rPr>
                <w:lang w:val="en-GB"/>
              </w:rPr>
              <w:t>≥23 m2</w:t>
            </w:r>
          </w:p>
        </w:tc>
        <w:tc>
          <w:tcPr>
            <w:tcW w:w="1319" w:type="dxa"/>
          </w:tcPr>
          <w:p w14:paraId="6C5C10D0" w14:textId="77777777" w:rsidR="004E1A2F" w:rsidRPr="004E1A2F" w:rsidRDefault="004E1A2F" w:rsidP="004E1A2F">
            <w:pPr>
              <w:spacing w:after="160" w:line="259" w:lineRule="auto"/>
              <w:rPr>
                <w:lang w:val="en-GB"/>
              </w:rPr>
            </w:pPr>
          </w:p>
        </w:tc>
        <w:tc>
          <w:tcPr>
            <w:tcW w:w="1787" w:type="dxa"/>
            <w:gridSpan w:val="2"/>
          </w:tcPr>
          <w:p w14:paraId="22FDDCAC" w14:textId="77777777" w:rsidR="004E1A2F" w:rsidRPr="004E1A2F" w:rsidRDefault="004E1A2F" w:rsidP="004E1A2F">
            <w:pPr>
              <w:spacing w:after="160" w:line="259" w:lineRule="auto"/>
              <w:rPr>
                <w:lang w:val="en-GB"/>
              </w:rPr>
            </w:pPr>
          </w:p>
        </w:tc>
      </w:tr>
      <w:tr w:rsidR="004E1A2F" w:rsidRPr="004E1A2F" w14:paraId="094F024E" w14:textId="77777777" w:rsidTr="00113EF7">
        <w:trPr>
          <w:trHeight w:val="342"/>
        </w:trPr>
        <w:tc>
          <w:tcPr>
            <w:tcW w:w="983" w:type="dxa"/>
            <w:vAlign w:val="center"/>
            <w:hideMark/>
          </w:tcPr>
          <w:p w14:paraId="39354524" w14:textId="77777777" w:rsidR="004E1A2F" w:rsidRPr="004E1A2F" w:rsidRDefault="004E1A2F" w:rsidP="004E1A2F">
            <w:pPr>
              <w:spacing w:after="160" w:line="259" w:lineRule="auto"/>
              <w:rPr>
                <w:lang w:val="en-GB"/>
              </w:rPr>
            </w:pPr>
            <w:r w:rsidRPr="004E1A2F">
              <w:rPr>
                <w:lang w:val="en-GB"/>
              </w:rPr>
              <w:t>Β6.1.18</w:t>
            </w:r>
          </w:p>
        </w:tc>
        <w:tc>
          <w:tcPr>
            <w:tcW w:w="3072" w:type="dxa"/>
            <w:gridSpan w:val="3"/>
            <w:vAlign w:val="center"/>
            <w:hideMark/>
          </w:tcPr>
          <w:p w14:paraId="4BAA4248" w14:textId="77777777" w:rsidR="004E1A2F" w:rsidRPr="004E1A2F" w:rsidRDefault="004E1A2F" w:rsidP="004E1A2F">
            <w:pPr>
              <w:spacing w:after="160" w:line="259" w:lineRule="auto"/>
            </w:pPr>
            <w:r w:rsidRPr="004E1A2F">
              <w:t xml:space="preserve">Κάλυψη οπτικού πεδίου συμμετεχόντων στο </w:t>
            </w:r>
            <w:r w:rsidRPr="004E1A2F">
              <w:rPr>
                <w:lang w:val="en-GB"/>
              </w:rPr>
              <w:t>VR</w:t>
            </w:r>
            <w:r w:rsidRPr="004E1A2F">
              <w:t xml:space="preserve"> </w:t>
            </w:r>
            <w:r w:rsidRPr="004E1A2F">
              <w:rPr>
                <w:lang w:val="en-GB"/>
              </w:rPr>
              <w:t>Cave</w:t>
            </w:r>
          </w:p>
        </w:tc>
        <w:tc>
          <w:tcPr>
            <w:tcW w:w="2190" w:type="dxa"/>
            <w:gridSpan w:val="2"/>
            <w:vAlign w:val="center"/>
            <w:hideMark/>
          </w:tcPr>
          <w:p w14:paraId="5DBDA137" w14:textId="77777777" w:rsidR="004E1A2F" w:rsidRPr="004E1A2F" w:rsidRDefault="004E1A2F" w:rsidP="004E1A2F">
            <w:pPr>
              <w:spacing w:after="160" w:line="259" w:lineRule="auto"/>
              <w:rPr>
                <w:lang w:val="en-GB"/>
              </w:rPr>
            </w:pPr>
            <w:r w:rsidRPr="004E1A2F">
              <w:rPr>
                <w:lang w:val="en-GB"/>
              </w:rPr>
              <w:t>300°</w:t>
            </w:r>
          </w:p>
        </w:tc>
        <w:tc>
          <w:tcPr>
            <w:tcW w:w="1319" w:type="dxa"/>
          </w:tcPr>
          <w:p w14:paraId="4EDEABBF" w14:textId="77777777" w:rsidR="004E1A2F" w:rsidRPr="004E1A2F" w:rsidRDefault="004E1A2F" w:rsidP="004E1A2F">
            <w:pPr>
              <w:spacing w:after="160" w:line="259" w:lineRule="auto"/>
              <w:rPr>
                <w:lang w:val="en-GB"/>
              </w:rPr>
            </w:pPr>
          </w:p>
        </w:tc>
        <w:tc>
          <w:tcPr>
            <w:tcW w:w="1787" w:type="dxa"/>
            <w:gridSpan w:val="2"/>
          </w:tcPr>
          <w:p w14:paraId="4F6FA663" w14:textId="77777777" w:rsidR="004E1A2F" w:rsidRPr="004E1A2F" w:rsidRDefault="004E1A2F" w:rsidP="004E1A2F">
            <w:pPr>
              <w:spacing w:after="160" w:line="259" w:lineRule="auto"/>
              <w:rPr>
                <w:lang w:val="en-GB"/>
              </w:rPr>
            </w:pPr>
          </w:p>
        </w:tc>
      </w:tr>
      <w:tr w:rsidR="004E1A2F" w:rsidRPr="004E1A2F" w14:paraId="1FA43AA2" w14:textId="77777777" w:rsidTr="00113EF7">
        <w:trPr>
          <w:trHeight w:val="600"/>
        </w:trPr>
        <w:tc>
          <w:tcPr>
            <w:tcW w:w="983" w:type="dxa"/>
            <w:vAlign w:val="center"/>
            <w:hideMark/>
          </w:tcPr>
          <w:p w14:paraId="371811C0" w14:textId="77777777" w:rsidR="004E1A2F" w:rsidRPr="004E1A2F" w:rsidRDefault="004E1A2F" w:rsidP="004E1A2F">
            <w:pPr>
              <w:spacing w:after="160" w:line="259" w:lineRule="auto"/>
              <w:rPr>
                <w:lang w:val="en-GB"/>
              </w:rPr>
            </w:pPr>
            <w:r w:rsidRPr="004E1A2F">
              <w:rPr>
                <w:lang w:val="en-GB"/>
              </w:rPr>
              <w:t>Β6.1.19</w:t>
            </w:r>
          </w:p>
        </w:tc>
        <w:tc>
          <w:tcPr>
            <w:tcW w:w="3072" w:type="dxa"/>
            <w:gridSpan w:val="3"/>
            <w:vAlign w:val="center"/>
            <w:hideMark/>
          </w:tcPr>
          <w:p w14:paraId="316DBB0F" w14:textId="77777777" w:rsidR="004E1A2F" w:rsidRPr="004E1A2F" w:rsidRDefault="004E1A2F" w:rsidP="004E1A2F">
            <w:pPr>
              <w:spacing w:after="160" w:line="259" w:lineRule="auto"/>
            </w:pPr>
            <w:r w:rsidRPr="004E1A2F">
              <w:rPr>
                <w:lang w:val="en-GB"/>
              </w:rPr>
              <w:t>O</w:t>
            </w:r>
            <w:r w:rsidRPr="004E1A2F">
              <w:t xml:space="preserve"> ανάδοχος οφείλει να παραδώσει μηχανολογικό σχέδιο της υποδομής κατά την υποβολή της προσοφοράς του προς απόδειξη των ανωτέρω</w:t>
            </w:r>
          </w:p>
        </w:tc>
        <w:tc>
          <w:tcPr>
            <w:tcW w:w="2190" w:type="dxa"/>
            <w:gridSpan w:val="2"/>
            <w:vAlign w:val="center"/>
            <w:hideMark/>
          </w:tcPr>
          <w:p w14:paraId="59ADECCA"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0061E005" w14:textId="77777777" w:rsidR="004E1A2F" w:rsidRPr="004E1A2F" w:rsidRDefault="004E1A2F" w:rsidP="004E1A2F">
            <w:pPr>
              <w:spacing w:after="160" w:line="259" w:lineRule="auto"/>
              <w:rPr>
                <w:lang w:val="en-GB"/>
              </w:rPr>
            </w:pPr>
          </w:p>
        </w:tc>
        <w:tc>
          <w:tcPr>
            <w:tcW w:w="1787" w:type="dxa"/>
            <w:gridSpan w:val="2"/>
          </w:tcPr>
          <w:p w14:paraId="45DBE31A" w14:textId="77777777" w:rsidR="004E1A2F" w:rsidRPr="004E1A2F" w:rsidRDefault="004E1A2F" w:rsidP="004E1A2F">
            <w:pPr>
              <w:spacing w:after="160" w:line="259" w:lineRule="auto"/>
              <w:rPr>
                <w:lang w:val="en-GB"/>
              </w:rPr>
            </w:pPr>
          </w:p>
        </w:tc>
      </w:tr>
      <w:tr w:rsidR="004E1A2F" w:rsidRPr="004E1A2F" w14:paraId="4196AC93" w14:textId="77777777" w:rsidTr="00113EF7">
        <w:trPr>
          <w:trHeight w:val="702"/>
        </w:trPr>
        <w:tc>
          <w:tcPr>
            <w:tcW w:w="983" w:type="dxa"/>
            <w:vAlign w:val="center"/>
            <w:hideMark/>
          </w:tcPr>
          <w:p w14:paraId="7A6A2713" w14:textId="77777777" w:rsidR="004E1A2F" w:rsidRPr="004E1A2F" w:rsidRDefault="004E1A2F" w:rsidP="004E1A2F">
            <w:pPr>
              <w:spacing w:after="160" w:line="259" w:lineRule="auto"/>
              <w:rPr>
                <w:lang w:val="en-GB"/>
              </w:rPr>
            </w:pPr>
            <w:r w:rsidRPr="004E1A2F">
              <w:rPr>
                <w:lang w:val="en-GB"/>
              </w:rPr>
              <w:t>Β6.1.20</w:t>
            </w:r>
          </w:p>
        </w:tc>
        <w:tc>
          <w:tcPr>
            <w:tcW w:w="3072" w:type="dxa"/>
            <w:gridSpan w:val="3"/>
            <w:vAlign w:val="center"/>
            <w:hideMark/>
          </w:tcPr>
          <w:p w14:paraId="5569F604" w14:textId="77777777" w:rsidR="004E1A2F" w:rsidRPr="004E1A2F" w:rsidRDefault="004E1A2F" w:rsidP="004E1A2F">
            <w:pPr>
              <w:spacing w:after="160" w:line="259" w:lineRule="auto"/>
            </w:pPr>
            <w:r w:rsidRPr="004E1A2F">
              <w:t>Να περιλαμβάνονται όλα τα απαραίτητα καλώδια και συνδετήρες για την εγκτάσταση και λειτουργία του συστήματος</w:t>
            </w:r>
          </w:p>
        </w:tc>
        <w:tc>
          <w:tcPr>
            <w:tcW w:w="2190" w:type="dxa"/>
            <w:gridSpan w:val="2"/>
            <w:vAlign w:val="center"/>
            <w:hideMark/>
          </w:tcPr>
          <w:p w14:paraId="5D0FE9DE"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468BD180" w14:textId="77777777" w:rsidR="004E1A2F" w:rsidRPr="004E1A2F" w:rsidRDefault="004E1A2F" w:rsidP="004E1A2F">
            <w:pPr>
              <w:spacing w:after="160" w:line="259" w:lineRule="auto"/>
              <w:rPr>
                <w:lang w:val="en-GB"/>
              </w:rPr>
            </w:pPr>
          </w:p>
        </w:tc>
        <w:tc>
          <w:tcPr>
            <w:tcW w:w="1787" w:type="dxa"/>
            <w:gridSpan w:val="2"/>
          </w:tcPr>
          <w:p w14:paraId="7CF0EBE5" w14:textId="77777777" w:rsidR="004E1A2F" w:rsidRPr="004E1A2F" w:rsidRDefault="004E1A2F" w:rsidP="004E1A2F">
            <w:pPr>
              <w:spacing w:after="160" w:line="259" w:lineRule="auto"/>
              <w:rPr>
                <w:lang w:val="en-GB"/>
              </w:rPr>
            </w:pPr>
          </w:p>
        </w:tc>
      </w:tr>
      <w:tr w:rsidR="004E1A2F" w:rsidRPr="004E1A2F" w14:paraId="1E330A3C" w14:textId="77777777" w:rsidTr="00113EF7">
        <w:trPr>
          <w:trHeight w:val="379"/>
        </w:trPr>
        <w:tc>
          <w:tcPr>
            <w:tcW w:w="983" w:type="dxa"/>
            <w:vAlign w:val="center"/>
            <w:hideMark/>
          </w:tcPr>
          <w:p w14:paraId="4C674AF5"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31B384C1" w14:textId="77777777" w:rsidR="004E1A2F" w:rsidRPr="004E1A2F" w:rsidRDefault="004E1A2F" w:rsidP="004E1A2F">
            <w:pPr>
              <w:spacing w:after="160" w:line="259" w:lineRule="auto"/>
              <w:rPr>
                <w:b/>
                <w:bCs/>
              </w:rPr>
            </w:pPr>
            <w:r w:rsidRPr="004E1A2F">
              <w:rPr>
                <w:b/>
                <w:bCs/>
              </w:rPr>
              <w:t>Οπτικό σύστημα - Προβολικά (</w:t>
            </w:r>
            <w:r w:rsidRPr="004E1A2F">
              <w:rPr>
                <w:b/>
                <w:bCs/>
                <w:lang w:val="en-GB"/>
              </w:rPr>
              <w:t>Video</w:t>
            </w:r>
            <w:r w:rsidRPr="004E1A2F">
              <w:rPr>
                <w:b/>
                <w:bCs/>
              </w:rPr>
              <w:t xml:space="preserve"> </w:t>
            </w:r>
            <w:r w:rsidRPr="004E1A2F">
              <w:rPr>
                <w:b/>
                <w:bCs/>
                <w:lang w:val="en-GB"/>
              </w:rPr>
              <w:t>Projectors</w:t>
            </w:r>
            <w:r w:rsidRPr="004E1A2F">
              <w:rPr>
                <w:b/>
                <w:bCs/>
              </w:rPr>
              <w:t>)</w:t>
            </w:r>
          </w:p>
        </w:tc>
        <w:tc>
          <w:tcPr>
            <w:tcW w:w="2190" w:type="dxa"/>
            <w:gridSpan w:val="2"/>
            <w:vAlign w:val="center"/>
            <w:hideMark/>
          </w:tcPr>
          <w:p w14:paraId="4EF89B3B" w14:textId="77777777" w:rsidR="004E1A2F" w:rsidRPr="004E1A2F" w:rsidRDefault="004E1A2F" w:rsidP="004E1A2F">
            <w:pPr>
              <w:spacing w:after="160" w:line="259" w:lineRule="auto"/>
              <w:rPr>
                <w:b/>
                <w:bCs/>
              </w:rPr>
            </w:pPr>
            <w:r w:rsidRPr="004E1A2F">
              <w:rPr>
                <w:b/>
                <w:bCs/>
                <w:lang w:val="en-GB"/>
              </w:rPr>
              <w:t> </w:t>
            </w:r>
          </w:p>
        </w:tc>
        <w:tc>
          <w:tcPr>
            <w:tcW w:w="1319" w:type="dxa"/>
          </w:tcPr>
          <w:p w14:paraId="32680C56" w14:textId="77777777" w:rsidR="004E1A2F" w:rsidRPr="004E1A2F" w:rsidRDefault="004E1A2F" w:rsidP="004E1A2F">
            <w:pPr>
              <w:spacing w:after="160" w:line="259" w:lineRule="auto"/>
              <w:rPr>
                <w:b/>
                <w:bCs/>
              </w:rPr>
            </w:pPr>
          </w:p>
        </w:tc>
        <w:tc>
          <w:tcPr>
            <w:tcW w:w="1787" w:type="dxa"/>
            <w:gridSpan w:val="2"/>
          </w:tcPr>
          <w:p w14:paraId="5CAE1A47" w14:textId="77777777" w:rsidR="004E1A2F" w:rsidRPr="004E1A2F" w:rsidRDefault="004E1A2F" w:rsidP="004E1A2F">
            <w:pPr>
              <w:spacing w:after="160" w:line="259" w:lineRule="auto"/>
              <w:rPr>
                <w:b/>
                <w:bCs/>
              </w:rPr>
            </w:pPr>
          </w:p>
        </w:tc>
      </w:tr>
      <w:tr w:rsidR="004E1A2F" w:rsidRPr="004E1A2F" w14:paraId="467085F9" w14:textId="77777777" w:rsidTr="00113EF7">
        <w:trPr>
          <w:trHeight w:val="300"/>
        </w:trPr>
        <w:tc>
          <w:tcPr>
            <w:tcW w:w="983" w:type="dxa"/>
            <w:vAlign w:val="center"/>
            <w:hideMark/>
          </w:tcPr>
          <w:p w14:paraId="271C5D9D" w14:textId="77777777" w:rsidR="004E1A2F" w:rsidRPr="004E1A2F" w:rsidRDefault="004E1A2F" w:rsidP="004E1A2F">
            <w:pPr>
              <w:spacing w:after="160" w:line="259" w:lineRule="auto"/>
              <w:rPr>
                <w:lang w:val="en-GB"/>
              </w:rPr>
            </w:pPr>
            <w:r w:rsidRPr="004E1A2F">
              <w:rPr>
                <w:lang w:val="en-GB"/>
              </w:rPr>
              <w:t>Β6.1.21</w:t>
            </w:r>
          </w:p>
        </w:tc>
        <w:tc>
          <w:tcPr>
            <w:tcW w:w="3072" w:type="dxa"/>
            <w:gridSpan w:val="3"/>
            <w:vAlign w:val="center"/>
            <w:hideMark/>
          </w:tcPr>
          <w:p w14:paraId="06402442" w14:textId="77777777" w:rsidR="004E1A2F" w:rsidRPr="004E1A2F" w:rsidRDefault="004E1A2F" w:rsidP="004E1A2F">
            <w:pPr>
              <w:spacing w:after="160" w:line="259" w:lineRule="auto"/>
              <w:rPr>
                <w:lang w:val="en-GB"/>
              </w:rPr>
            </w:pPr>
            <w:r w:rsidRPr="004E1A2F">
              <w:rPr>
                <w:lang w:val="en-GB"/>
              </w:rPr>
              <w:t>Αριθμός προβολικών</w:t>
            </w:r>
          </w:p>
        </w:tc>
        <w:tc>
          <w:tcPr>
            <w:tcW w:w="2190" w:type="dxa"/>
            <w:gridSpan w:val="2"/>
            <w:vAlign w:val="center"/>
            <w:hideMark/>
          </w:tcPr>
          <w:p w14:paraId="65BBB1BF" w14:textId="77777777" w:rsidR="004E1A2F" w:rsidRPr="004E1A2F" w:rsidRDefault="004E1A2F" w:rsidP="004E1A2F">
            <w:pPr>
              <w:spacing w:after="160" w:line="259" w:lineRule="auto"/>
              <w:rPr>
                <w:lang w:val="en-GB"/>
              </w:rPr>
            </w:pPr>
            <w:r w:rsidRPr="004E1A2F">
              <w:rPr>
                <w:lang w:val="en-GB"/>
              </w:rPr>
              <w:t>Πέντε (5)</w:t>
            </w:r>
          </w:p>
        </w:tc>
        <w:tc>
          <w:tcPr>
            <w:tcW w:w="1319" w:type="dxa"/>
          </w:tcPr>
          <w:p w14:paraId="6C9EC7F2" w14:textId="77777777" w:rsidR="004E1A2F" w:rsidRPr="004E1A2F" w:rsidRDefault="004E1A2F" w:rsidP="004E1A2F">
            <w:pPr>
              <w:spacing w:after="160" w:line="259" w:lineRule="auto"/>
              <w:rPr>
                <w:lang w:val="en-GB"/>
              </w:rPr>
            </w:pPr>
          </w:p>
        </w:tc>
        <w:tc>
          <w:tcPr>
            <w:tcW w:w="1787" w:type="dxa"/>
            <w:gridSpan w:val="2"/>
          </w:tcPr>
          <w:p w14:paraId="22698DC5" w14:textId="77777777" w:rsidR="004E1A2F" w:rsidRPr="004E1A2F" w:rsidRDefault="004E1A2F" w:rsidP="004E1A2F">
            <w:pPr>
              <w:spacing w:after="160" w:line="259" w:lineRule="auto"/>
              <w:rPr>
                <w:lang w:val="en-GB"/>
              </w:rPr>
            </w:pPr>
          </w:p>
        </w:tc>
      </w:tr>
      <w:tr w:rsidR="004E1A2F" w:rsidRPr="004E1A2F" w14:paraId="50C0A446" w14:textId="77777777" w:rsidTr="00113EF7">
        <w:trPr>
          <w:trHeight w:val="300"/>
        </w:trPr>
        <w:tc>
          <w:tcPr>
            <w:tcW w:w="983" w:type="dxa"/>
            <w:vAlign w:val="center"/>
            <w:hideMark/>
          </w:tcPr>
          <w:p w14:paraId="65D07F44" w14:textId="77777777" w:rsidR="004E1A2F" w:rsidRPr="004E1A2F" w:rsidRDefault="004E1A2F" w:rsidP="004E1A2F">
            <w:pPr>
              <w:spacing w:after="160" w:line="259" w:lineRule="auto"/>
              <w:rPr>
                <w:lang w:val="en-GB"/>
              </w:rPr>
            </w:pPr>
            <w:r w:rsidRPr="004E1A2F">
              <w:rPr>
                <w:lang w:val="en-GB"/>
              </w:rPr>
              <w:t>Β6.1.22</w:t>
            </w:r>
          </w:p>
        </w:tc>
        <w:tc>
          <w:tcPr>
            <w:tcW w:w="3072" w:type="dxa"/>
            <w:gridSpan w:val="3"/>
            <w:vAlign w:val="center"/>
            <w:hideMark/>
          </w:tcPr>
          <w:p w14:paraId="0AAF3D6E" w14:textId="77777777" w:rsidR="004E1A2F" w:rsidRPr="004E1A2F" w:rsidRDefault="004E1A2F" w:rsidP="004E1A2F">
            <w:pPr>
              <w:spacing w:after="160" w:line="259" w:lineRule="auto"/>
              <w:rPr>
                <w:lang w:val="en-GB"/>
              </w:rPr>
            </w:pPr>
            <w:r w:rsidRPr="004E1A2F">
              <w:rPr>
                <w:lang w:val="en-GB"/>
              </w:rPr>
              <w:t>Ανάλυση προβολικού</w:t>
            </w:r>
          </w:p>
        </w:tc>
        <w:tc>
          <w:tcPr>
            <w:tcW w:w="2190" w:type="dxa"/>
            <w:gridSpan w:val="2"/>
            <w:vAlign w:val="center"/>
            <w:hideMark/>
          </w:tcPr>
          <w:p w14:paraId="7FD463BF" w14:textId="77777777" w:rsidR="004E1A2F" w:rsidRPr="004E1A2F" w:rsidRDefault="004E1A2F" w:rsidP="004E1A2F">
            <w:pPr>
              <w:spacing w:after="160" w:line="259" w:lineRule="auto"/>
              <w:rPr>
                <w:lang w:val="en-GB"/>
              </w:rPr>
            </w:pPr>
            <w:r w:rsidRPr="004E1A2F">
              <w:rPr>
                <w:lang w:val="en-GB"/>
              </w:rPr>
              <w:t>UHD 4k (3840x2160)</w:t>
            </w:r>
          </w:p>
        </w:tc>
        <w:tc>
          <w:tcPr>
            <w:tcW w:w="1319" w:type="dxa"/>
          </w:tcPr>
          <w:p w14:paraId="12039ED6" w14:textId="77777777" w:rsidR="004E1A2F" w:rsidRPr="004E1A2F" w:rsidRDefault="004E1A2F" w:rsidP="004E1A2F">
            <w:pPr>
              <w:spacing w:after="160" w:line="259" w:lineRule="auto"/>
              <w:rPr>
                <w:lang w:val="en-GB"/>
              </w:rPr>
            </w:pPr>
          </w:p>
        </w:tc>
        <w:tc>
          <w:tcPr>
            <w:tcW w:w="1787" w:type="dxa"/>
            <w:gridSpan w:val="2"/>
          </w:tcPr>
          <w:p w14:paraId="2FF12261" w14:textId="77777777" w:rsidR="004E1A2F" w:rsidRPr="004E1A2F" w:rsidRDefault="004E1A2F" w:rsidP="004E1A2F">
            <w:pPr>
              <w:spacing w:after="160" w:line="259" w:lineRule="auto"/>
              <w:rPr>
                <w:lang w:val="en-GB"/>
              </w:rPr>
            </w:pPr>
          </w:p>
        </w:tc>
      </w:tr>
      <w:tr w:rsidR="004E1A2F" w:rsidRPr="004E1A2F" w14:paraId="2FD55794" w14:textId="77777777" w:rsidTr="00113EF7">
        <w:trPr>
          <w:trHeight w:val="300"/>
        </w:trPr>
        <w:tc>
          <w:tcPr>
            <w:tcW w:w="983" w:type="dxa"/>
            <w:vAlign w:val="center"/>
            <w:hideMark/>
          </w:tcPr>
          <w:p w14:paraId="096B04BF" w14:textId="77777777" w:rsidR="004E1A2F" w:rsidRPr="004E1A2F" w:rsidRDefault="004E1A2F" w:rsidP="004E1A2F">
            <w:pPr>
              <w:spacing w:after="160" w:line="259" w:lineRule="auto"/>
              <w:rPr>
                <w:lang w:val="en-GB"/>
              </w:rPr>
            </w:pPr>
            <w:r w:rsidRPr="004E1A2F">
              <w:rPr>
                <w:lang w:val="en-GB"/>
              </w:rPr>
              <w:t>Β6.1.23</w:t>
            </w:r>
          </w:p>
        </w:tc>
        <w:tc>
          <w:tcPr>
            <w:tcW w:w="3072" w:type="dxa"/>
            <w:gridSpan w:val="3"/>
            <w:vAlign w:val="center"/>
            <w:hideMark/>
          </w:tcPr>
          <w:p w14:paraId="69A1DBC4" w14:textId="77777777" w:rsidR="004E1A2F" w:rsidRPr="004E1A2F" w:rsidRDefault="004E1A2F" w:rsidP="004E1A2F">
            <w:pPr>
              <w:spacing w:after="160" w:line="259" w:lineRule="auto"/>
              <w:rPr>
                <w:lang w:val="en-GB"/>
              </w:rPr>
            </w:pPr>
            <w:r w:rsidRPr="004E1A2F">
              <w:rPr>
                <w:lang w:val="en-GB"/>
              </w:rPr>
              <w:t>Τεχνολογία φωτεινής πηγής</w:t>
            </w:r>
          </w:p>
        </w:tc>
        <w:tc>
          <w:tcPr>
            <w:tcW w:w="2190" w:type="dxa"/>
            <w:gridSpan w:val="2"/>
            <w:vAlign w:val="center"/>
            <w:hideMark/>
          </w:tcPr>
          <w:p w14:paraId="0178D9E1" w14:textId="77777777" w:rsidR="004E1A2F" w:rsidRPr="004E1A2F" w:rsidRDefault="004E1A2F" w:rsidP="004E1A2F">
            <w:pPr>
              <w:spacing w:after="160" w:line="259" w:lineRule="auto"/>
              <w:rPr>
                <w:lang w:val="en-GB"/>
              </w:rPr>
            </w:pPr>
            <w:r w:rsidRPr="004E1A2F">
              <w:rPr>
                <w:lang w:val="en-GB"/>
              </w:rPr>
              <w:t>Laser</w:t>
            </w:r>
          </w:p>
        </w:tc>
        <w:tc>
          <w:tcPr>
            <w:tcW w:w="1319" w:type="dxa"/>
          </w:tcPr>
          <w:p w14:paraId="144B40E4" w14:textId="77777777" w:rsidR="004E1A2F" w:rsidRPr="004E1A2F" w:rsidRDefault="004E1A2F" w:rsidP="004E1A2F">
            <w:pPr>
              <w:spacing w:after="160" w:line="259" w:lineRule="auto"/>
              <w:rPr>
                <w:lang w:val="en-GB"/>
              </w:rPr>
            </w:pPr>
          </w:p>
        </w:tc>
        <w:tc>
          <w:tcPr>
            <w:tcW w:w="1787" w:type="dxa"/>
            <w:gridSpan w:val="2"/>
          </w:tcPr>
          <w:p w14:paraId="26052E7E" w14:textId="77777777" w:rsidR="004E1A2F" w:rsidRPr="004E1A2F" w:rsidRDefault="004E1A2F" w:rsidP="004E1A2F">
            <w:pPr>
              <w:spacing w:after="160" w:line="259" w:lineRule="auto"/>
              <w:rPr>
                <w:lang w:val="en-GB"/>
              </w:rPr>
            </w:pPr>
          </w:p>
        </w:tc>
      </w:tr>
      <w:tr w:rsidR="004E1A2F" w:rsidRPr="004E1A2F" w14:paraId="53DF6AF8" w14:textId="77777777" w:rsidTr="00113EF7">
        <w:trPr>
          <w:trHeight w:val="300"/>
        </w:trPr>
        <w:tc>
          <w:tcPr>
            <w:tcW w:w="983" w:type="dxa"/>
            <w:vAlign w:val="center"/>
            <w:hideMark/>
          </w:tcPr>
          <w:p w14:paraId="268D82A6" w14:textId="77777777" w:rsidR="004E1A2F" w:rsidRPr="004E1A2F" w:rsidRDefault="004E1A2F" w:rsidP="004E1A2F">
            <w:pPr>
              <w:spacing w:after="160" w:line="259" w:lineRule="auto"/>
              <w:rPr>
                <w:lang w:val="en-GB"/>
              </w:rPr>
            </w:pPr>
            <w:r w:rsidRPr="004E1A2F">
              <w:rPr>
                <w:lang w:val="en-GB"/>
              </w:rPr>
              <w:t>Β6.1.24</w:t>
            </w:r>
          </w:p>
        </w:tc>
        <w:tc>
          <w:tcPr>
            <w:tcW w:w="3072" w:type="dxa"/>
            <w:gridSpan w:val="3"/>
            <w:vAlign w:val="center"/>
            <w:hideMark/>
          </w:tcPr>
          <w:p w14:paraId="1DD9ED24" w14:textId="77777777" w:rsidR="004E1A2F" w:rsidRPr="004E1A2F" w:rsidRDefault="004E1A2F" w:rsidP="004E1A2F">
            <w:pPr>
              <w:spacing w:after="160" w:line="259" w:lineRule="auto"/>
              <w:rPr>
                <w:lang w:val="en-GB"/>
              </w:rPr>
            </w:pPr>
            <w:r w:rsidRPr="004E1A2F">
              <w:rPr>
                <w:lang w:val="en-GB"/>
              </w:rPr>
              <w:t>Τεχνολογία προβολής</w:t>
            </w:r>
          </w:p>
        </w:tc>
        <w:tc>
          <w:tcPr>
            <w:tcW w:w="2190" w:type="dxa"/>
            <w:gridSpan w:val="2"/>
            <w:vAlign w:val="center"/>
            <w:hideMark/>
          </w:tcPr>
          <w:p w14:paraId="4C6B3D34" w14:textId="77777777" w:rsidR="004E1A2F" w:rsidRPr="004E1A2F" w:rsidRDefault="004E1A2F" w:rsidP="004E1A2F">
            <w:pPr>
              <w:spacing w:after="160" w:line="259" w:lineRule="auto"/>
              <w:rPr>
                <w:lang w:val="en-GB"/>
              </w:rPr>
            </w:pPr>
            <w:r w:rsidRPr="004E1A2F">
              <w:rPr>
                <w:lang w:val="en-GB"/>
              </w:rPr>
              <w:t>DLP</w:t>
            </w:r>
          </w:p>
        </w:tc>
        <w:tc>
          <w:tcPr>
            <w:tcW w:w="1319" w:type="dxa"/>
          </w:tcPr>
          <w:p w14:paraId="4917E226" w14:textId="77777777" w:rsidR="004E1A2F" w:rsidRPr="004E1A2F" w:rsidRDefault="004E1A2F" w:rsidP="004E1A2F">
            <w:pPr>
              <w:spacing w:after="160" w:line="259" w:lineRule="auto"/>
              <w:rPr>
                <w:lang w:val="en-GB"/>
              </w:rPr>
            </w:pPr>
          </w:p>
        </w:tc>
        <w:tc>
          <w:tcPr>
            <w:tcW w:w="1787" w:type="dxa"/>
            <w:gridSpan w:val="2"/>
          </w:tcPr>
          <w:p w14:paraId="344B9D54" w14:textId="77777777" w:rsidR="004E1A2F" w:rsidRPr="004E1A2F" w:rsidRDefault="004E1A2F" w:rsidP="004E1A2F">
            <w:pPr>
              <w:spacing w:after="160" w:line="259" w:lineRule="auto"/>
              <w:rPr>
                <w:lang w:val="en-GB"/>
              </w:rPr>
            </w:pPr>
          </w:p>
        </w:tc>
      </w:tr>
      <w:tr w:rsidR="004E1A2F" w:rsidRPr="004E1A2F" w14:paraId="2FF6B4A1" w14:textId="77777777" w:rsidTr="00113EF7">
        <w:trPr>
          <w:trHeight w:val="300"/>
        </w:trPr>
        <w:tc>
          <w:tcPr>
            <w:tcW w:w="983" w:type="dxa"/>
            <w:vAlign w:val="center"/>
            <w:hideMark/>
          </w:tcPr>
          <w:p w14:paraId="3D178290" w14:textId="77777777" w:rsidR="004E1A2F" w:rsidRPr="004E1A2F" w:rsidRDefault="004E1A2F" w:rsidP="004E1A2F">
            <w:pPr>
              <w:spacing w:after="160" w:line="259" w:lineRule="auto"/>
              <w:rPr>
                <w:lang w:val="en-GB"/>
              </w:rPr>
            </w:pPr>
            <w:r w:rsidRPr="004E1A2F">
              <w:rPr>
                <w:lang w:val="en-GB"/>
              </w:rPr>
              <w:t>Β6.1.25</w:t>
            </w:r>
          </w:p>
        </w:tc>
        <w:tc>
          <w:tcPr>
            <w:tcW w:w="3072" w:type="dxa"/>
            <w:gridSpan w:val="3"/>
            <w:vAlign w:val="center"/>
            <w:hideMark/>
          </w:tcPr>
          <w:p w14:paraId="49F89951" w14:textId="77777777" w:rsidR="004E1A2F" w:rsidRPr="004E1A2F" w:rsidRDefault="004E1A2F" w:rsidP="004E1A2F">
            <w:pPr>
              <w:spacing w:after="160" w:line="259" w:lineRule="auto"/>
              <w:rPr>
                <w:lang w:val="en-GB"/>
              </w:rPr>
            </w:pPr>
            <w:r w:rsidRPr="004E1A2F">
              <w:rPr>
                <w:lang w:val="en-GB"/>
              </w:rPr>
              <w:t>Τεχνολογία 3D</w:t>
            </w:r>
          </w:p>
        </w:tc>
        <w:tc>
          <w:tcPr>
            <w:tcW w:w="2190" w:type="dxa"/>
            <w:gridSpan w:val="2"/>
            <w:vAlign w:val="center"/>
            <w:hideMark/>
          </w:tcPr>
          <w:p w14:paraId="611E8B72" w14:textId="77777777" w:rsidR="004E1A2F" w:rsidRPr="004E1A2F" w:rsidRDefault="004E1A2F" w:rsidP="004E1A2F">
            <w:pPr>
              <w:spacing w:after="160" w:line="259" w:lineRule="auto"/>
              <w:rPr>
                <w:lang w:val="en-GB"/>
              </w:rPr>
            </w:pPr>
            <w:r w:rsidRPr="004E1A2F">
              <w:rPr>
                <w:lang w:val="en-GB"/>
              </w:rPr>
              <w:t>Full 3D DLP</w:t>
            </w:r>
          </w:p>
        </w:tc>
        <w:tc>
          <w:tcPr>
            <w:tcW w:w="1319" w:type="dxa"/>
          </w:tcPr>
          <w:p w14:paraId="6BD87824" w14:textId="77777777" w:rsidR="004E1A2F" w:rsidRPr="004E1A2F" w:rsidRDefault="004E1A2F" w:rsidP="004E1A2F">
            <w:pPr>
              <w:spacing w:after="160" w:line="259" w:lineRule="auto"/>
              <w:rPr>
                <w:lang w:val="en-GB"/>
              </w:rPr>
            </w:pPr>
          </w:p>
        </w:tc>
        <w:tc>
          <w:tcPr>
            <w:tcW w:w="1787" w:type="dxa"/>
            <w:gridSpan w:val="2"/>
          </w:tcPr>
          <w:p w14:paraId="6A85F436" w14:textId="77777777" w:rsidR="004E1A2F" w:rsidRPr="004E1A2F" w:rsidRDefault="004E1A2F" w:rsidP="004E1A2F">
            <w:pPr>
              <w:spacing w:after="160" w:line="259" w:lineRule="auto"/>
              <w:rPr>
                <w:lang w:val="en-GB"/>
              </w:rPr>
            </w:pPr>
          </w:p>
        </w:tc>
      </w:tr>
      <w:tr w:rsidR="004E1A2F" w:rsidRPr="004E1A2F" w14:paraId="17DAD0CD" w14:textId="77777777" w:rsidTr="00113EF7">
        <w:trPr>
          <w:trHeight w:val="300"/>
        </w:trPr>
        <w:tc>
          <w:tcPr>
            <w:tcW w:w="983" w:type="dxa"/>
            <w:vAlign w:val="center"/>
            <w:hideMark/>
          </w:tcPr>
          <w:p w14:paraId="267C4561" w14:textId="77777777" w:rsidR="004E1A2F" w:rsidRPr="004E1A2F" w:rsidRDefault="004E1A2F" w:rsidP="004E1A2F">
            <w:pPr>
              <w:spacing w:after="160" w:line="259" w:lineRule="auto"/>
              <w:rPr>
                <w:lang w:val="en-GB"/>
              </w:rPr>
            </w:pPr>
            <w:r w:rsidRPr="004E1A2F">
              <w:rPr>
                <w:lang w:val="en-GB"/>
              </w:rPr>
              <w:t>Β6.1.26</w:t>
            </w:r>
          </w:p>
        </w:tc>
        <w:tc>
          <w:tcPr>
            <w:tcW w:w="3072" w:type="dxa"/>
            <w:gridSpan w:val="3"/>
            <w:vAlign w:val="center"/>
            <w:hideMark/>
          </w:tcPr>
          <w:p w14:paraId="087E5942" w14:textId="77777777" w:rsidR="004E1A2F" w:rsidRPr="004E1A2F" w:rsidRDefault="004E1A2F" w:rsidP="004E1A2F">
            <w:pPr>
              <w:spacing w:after="160" w:line="259" w:lineRule="auto"/>
              <w:rPr>
                <w:lang w:val="en-GB"/>
              </w:rPr>
            </w:pPr>
            <w:r w:rsidRPr="004E1A2F">
              <w:rPr>
                <w:lang w:val="en-GB"/>
              </w:rPr>
              <w:t>Συνδεσιμότητα απομακρυσμένου ελέγχου</w:t>
            </w:r>
          </w:p>
        </w:tc>
        <w:tc>
          <w:tcPr>
            <w:tcW w:w="2190" w:type="dxa"/>
            <w:gridSpan w:val="2"/>
            <w:vAlign w:val="center"/>
            <w:hideMark/>
          </w:tcPr>
          <w:p w14:paraId="7232E33C" w14:textId="77777777" w:rsidR="004E1A2F" w:rsidRPr="004E1A2F" w:rsidRDefault="004E1A2F" w:rsidP="004E1A2F">
            <w:pPr>
              <w:spacing w:after="160" w:line="259" w:lineRule="auto"/>
              <w:rPr>
                <w:lang w:val="en-GB"/>
              </w:rPr>
            </w:pPr>
            <w:r w:rsidRPr="004E1A2F">
              <w:rPr>
                <w:lang w:val="en-GB"/>
              </w:rPr>
              <w:t>Ethernet (RJ45)</w:t>
            </w:r>
          </w:p>
        </w:tc>
        <w:tc>
          <w:tcPr>
            <w:tcW w:w="1319" w:type="dxa"/>
          </w:tcPr>
          <w:p w14:paraId="25445FB9" w14:textId="77777777" w:rsidR="004E1A2F" w:rsidRPr="004E1A2F" w:rsidRDefault="004E1A2F" w:rsidP="004E1A2F">
            <w:pPr>
              <w:spacing w:after="160" w:line="259" w:lineRule="auto"/>
              <w:rPr>
                <w:lang w:val="en-GB"/>
              </w:rPr>
            </w:pPr>
          </w:p>
        </w:tc>
        <w:tc>
          <w:tcPr>
            <w:tcW w:w="1787" w:type="dxa"/>
            <w:gridSpan w:val="2"/>
          </w:tcPr>
          <w:p w14:paraId="4B18F77A" w14:textId="77777777" w:rsidR="004E1A2F" w:rsidRPr="004E1A2F" w:rsidRDefault="004E1A2F" w:rsidP="004E1A2F">
            <w:pPr>
              <w:spacing w:after="160" w:line="259" w:lineRule="auto"/>
              <w:rPr>
                <w:lang w:val="en-GB"/>
              </w:rPr>
            </w:pPr>
          </w:p>
        </w:tc>
      </w:tr>
      <w:tr w:rsidR="004E1A2F" w:rsidRPr="004E1A2F" w14:paraId="11D117D8" w14:textId="77777777" w:rsidTr="00113EF7">
        <w:trPr>
          <w:trHeight w:val="300"/>
        </w:trPr>
        <w:tc>
          <w:tcPr>
            <w:tcW w:w="983" w:type="dxa"/>
            <w:vAlign w:val="center"/>
            <w:hideMark/>
          </w:tcPr>
          <w:p w14:paraId="4088F4E8"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3072" w:type="dxa"/>
            <w:gridSpan w:val="3"/>
            <w:shd w:val="clear" w:color="auto" w:fill="F2F2F2" w:themeFill="background1" w:themeFillShade="F2"/>
            <w:vAlign w:val="center"/>
            <w:hideMark/>
          </w:tcPr>
          <w:p w14:paraId="6128371B" w14:textId="77777777" w:rsidR="004E1A2F" w:rsidRPr="004E1A2F" w:rsidRDefault="004E1A2F" w:rsidP="004E1A2F">
            <w:pPr>
              <w:spacing w:after="160" w:line="259" w:lineRule="auto"/>
              <w:rPr>
                <w:b/>
                <w:bCs/>
              </w:rPr>
            </w:pPr>
            <w:r w:rsidRPr="004E1A2F">
              <w:rPr>
                <w:b/>
                <w:bCs/>
              </w:rPr>
              <w:t>Οπτικό σύστημα - Στεροσκοπικά γυαλιά 3</w:t>
            </w:r>
            <w:r w:rsidRPr="004E1A2F">
              <w:rPr>
                <w:b/>
                <w:bCs/>
                <w:lang w:val="en-GB"/>
              </w:rPr>
              <w:t>D</w:t>
            </w:r>
            <w:r w:rsidRPr="004E1A2F">
              <w:rPr>
                <w:b/>
                <w:bCs/>
              </w:rPr>
              <w:t xml:space="preserve"> για τους Συμμετέχοντες</w:t>
            </w:r>
          </w:p>
        </w:tc>
        <w:tc>
          <w:tcPr>
            <w:tcW w:w="2190" w:type="dxa"/>
            <w:gridSpan w:val="2"/>
            <w:vAlign w:val="center"/>
            <w:hideMark/>
          </w:tcPr>
          <w:p w14:paraId="5ED6E3F1" w14:textId="77777777" w:rsidR="004E1A2F" w:rsidRPr="004E1A2F" w:rsidRDefault="004E1A2F" w:rsidP="004E1A2F">
            <w:pPr>
              <w:spacing w:after="160" w:line="259" w:lineRule="auto"/>
              <w:rPr>
                <w:b/>
                <w:bCs/>
              </w:rPr>
            </w:pPr>
            <w:r w:rsidRPr="004E1A2F">
              <w:rPr>
                <w:b/>
                <w:bCs/>
                <w:lang w:val="en-GB"/>
              </w:rPr>
              <w:t> </w:t>
            </w:r>
          </w:p>
        </w:tc>
        <w:tc>
          <w:tcPr>
            <w:tcW w:w="1319" w:type="dxa"/>
          </w:tcPr>
          <w:p w14:paraId="74F38C49" w14:textId="77777777" w:rsidR="004E1A2F" w:rsidRPr="004E1A2F" w:rsidRDefault="004E1A2F" w:rsidP="004E1A2F">
            <w:pPr>
              <w:spacing w:after="160" w:line="259" w:lineRule="auto"/>
              <w:rPr>
                <w:b/>
                <w:bCs/>
              </w:rPr>
            </w:pPr>
          </w:p>
        </w:tc>
        <w:tc>
          <w:tcPr>
            <w:tcW w:w="1787" w:type="dxa"/>
            <w:gridSpan w:val="2"/>
          </w:tcPr>
          <w:p w14:paraId="3E59B066" w14:textId="77777777" w:rsidR="004E1A2F" w:rsidRPr="004E1A2F" w:rsidRDefault="004E1A2F" w:rsidP="004E1A2F">
            <w:pPr>
              <w:spacing w:after="160" w:line="259" w:lineRule="auto"/>
              <w:rPr>
                <w:b/>
                <w:bCs/>
              </w:rPr>
            </w:pPr>
          </w:p>
        </w:tc>
      </w:tr>
      <w:tr w:rsidR="004E1A2F" w:rsidRPr="004E1A2F" w14:paraId="50EA7ACD" w14:textId="77777777" w:rsidTr="00113EF7">
        <w:trPr>
          <w:trHeight w:val="300"/>
        </w:trPr>
        <w:tc>
          <w:tcPr>
            <w:tcW w:w="983" w:type="dxa"/>
            <w:vAlign w:val="center"/>
            <w:hideMark/>
          </w:tcPr>
          <w:p w14:paraId="1D8C6455" w14:textId="77777777" w:rsidR="004E1A2F" w:rsidRPr="004E1A2F" w:rsidRDefault="004E1A2F" w:rsidP="004E1A2F">
            <w:pPr>
              <w:spacing w:after="160" w:line="259" w:lineRule="auto"/>
              <w:rPr>
                <w:lang w:val="en-GB"/>
              </w:rPr>
            </w:pPr>
            <w:r w:rsidRPr="004E1A2F">
              <w:rPr>
                <w:lang w:val="en-GB"/>
              </w:rPr>
              <w:t>Β6.1.26</w:t>
            </w:r>
          </w:p>
        </w:tc>
        <w:tc>
          <w:tcPr>
            <w:tcW w:w="3072" w:type="dxa"/>
            <w:gridSpan w:val="3"/>
            <w:vAlign w:val="center"/>
            <w:hideMark/>
          </w:tcPr>
          <w:p w14:paraId="2DF1C076" w14:textId="77777777" w:rsidR="004E1A2F" w:rsidRPr="004E1A2F" w:rsidRDefault="004E1A2F" w:rsidP="004E1A2F">
            <w:pPr>
              <w:spacing w:after="160" w:line="259" w:lineRule="auto"/>
              <w:rPr>
                <w:lang w:val="en-GB"/>
              </w:rPr>
            </w:pPr>
            <w:r w:rsidRPr="004E1A2F">
              <w:rPr>
                <w:lang w:val="en-GB"/>
              </w:rPr>
              <w:t>Αριθμός στερεοσκοπικών γυαλιών</w:t>
            </w:r>
          </w:p>
        </w:tc>
        <w:tc>
          <w:tcPr>
            <w:tcW w:w="2190" w:type="dxa"/>
            <w:gridSpan w:val="2"/>
            <w:vAlign w:val="center"/>
            <w:hideMark/>
          </w:tcPr>
          <w:p w14:paraId="2E712F75" w14:textId="77777777" w:rsidR="004E1A2F" w:rsidRPr="004E1A2F" w:rsidRDefault="004E1A2F" w:rsidP="004E1A2F">
            <w:pPr>
              <w:spacing w:after="160" w:line="259" w:lineRule="auto"/>
              <w:rPr>
                <w:lang w:val="en-GB"/>
              </w:rPr>
            </w:pPr>
            <w:r w:rsidRPr="004E1A2F">
              <w:rPr>
                <w:lang w:val="en-GB"/>
              </w:rPr>
              <w:t>Πέντε (5)</w:t>
            </w:r>
          </w:p>
        </w:tc>
        <w:tc>
          <w:tcPr>
            <w:tcW w:w="1319" w:type="dxa"/>
          </w:tcPr>
          <w:p w14:paraId="47366502" w14:textId="77777777" w:rsidR="004E1A2F" w:rsidRPr="004E1A2F" w:rsidRDefault="004E1A2F" w:rsidP="004E1A2F">
            <w:pPr>
              <w:spacing w:after="160" w:line="259" w:lineRule="auto"/>
              <w:rPr>
                <w:lang w:val="en-GB"/>
              </w:rPr>
            </w:pPr>
          </w:p>
        </w:tc>
        <w:tc>
          <w:tcPr>
            <w:tcW w:w="1787" w:type="dxa"/>
            <w:gridSpan w:val="2"/>
          </w:tcPr>
          <w:p w14:paraId="0CCDDED6" w14:textId="77777777" w:rsidR="004E1A2F" w:rsidRPr="004E1A2F" w:rsidRDefault="004E1A2F" w:rsidP="004E1A2F">
            <w:pPr>
              <w:spacing w:after="160" w:line="259" w:lineRule="auto"/>
              <w:rPr>
                <w:lang w:val="en-GB"/>
              </w:rPr>
            </w:pPr>
          </w:p>
        </w:tc>
      </w:tr>
      <w:tr w:rsidR="004E1A2F" w:rsidRPr="004E1A2F" w14:paraId="5EC920D7" w14:textId="77777777" w:rsidTr="00113EF7">
        <w:trPr>
          <w:trHeight w:val="300"/>
        </w:trPr>
        <w:tc>
          <w:tcPr>
            <w:tcW w:w="983" w:type="dxa"/>
            <w:vAlign w:val="center"/>
            <w:hideMark/>
          </w:tcPr>
          <w:p w14:paraId="4E75FA1E" w14:textId="77777777" w:rsidR="004E1A2F" w:rsidRPr="004E1A2F" w:rsidRDefault="004E1A2F" w:rsidP="004E1A2F">
            <w:pPr>
              <w:spacing w:after="160" w:line="259" w:lineRule="auto"/>
              <w:rPr>
                <w:lang w:val="en-GB"/>
              </w:rPr>
            </w:pPr>
            <w:r w:rsidRPr="004E1A2F">
              <w:rPr>
                <w:lang w:val="en-GB"/>
              </w:rPr>
              <w:t>Β6.1.27</w:t>
            </w:r>
          </w:p>
        </w:tc>
        <w:tc>
          <w:tcPr>
            <w:tcW w:w="3072" w:type="dxa"/>
            <w:gridSpan w:val="3"/>
            <w:vAlign w:val="center"/>
            <w:hideMark/>
          </w:tcPr>
          <w:p w14:paraId="1F091D1A" w14:textId="77777777" w:rsidR="004E1A2F" w:rsidRPr="004E1A2F" w:rsidRDefault="004E1A2F" w:rsidP="004E1A2F">
            <w:pPr>
              <w:spacing w:after="160" w:line="259" w:lineRule="auto"/>
              <w:rPr>
                <w:lang w:val="en-GB"/>
              </w:rPr>
            </w:pPr>
            <w:r w:rsidRPr="004E1A2F">
              <w:rPr>
                <w:lang w:val="en-GB"/>
              </w:rPr>
              <w:t>Τεχνολογία  στερεοσκοπικών γυαλιών</w:t>
            </w:r>
          </w:p>
        </w:tc>
        <w:tc>
          <w:tcPr>
            <w:tcW w:w="2190" w:type="dxa"/>
            <w:gridSpan w:val="2"/>
            <w:vAlign w:val="center"/>
            <w:hideMark/>
          </w:tcPr>
          <w:p w14:paraId="3BAE3DDF" w14:textId="77777777" w:rsidR="004E1A2F" w:rsidRPr="004E1A2F" w:rsidRDefault="004E1A2F" w:rsidP="004E1A2F">
            <w:pPr>
              <w:spacing w:after="160" w:line="259" w:lineRule="auto"/>
              <w:rPr>
                <w:lang w:val="en-GB"/>
              </w:rPr>
            </w:pPr>
            <w:r w:rsidRPr="004E1A2F">
              <w:rPr>
                <w:lang w:val="en-GB"/>
              </w:rPr>
              <w:t>Active shutter, DLP link</w:t>
            </w:r>
          </w:p>
        </w:tc>
        <w:tc>
          <w:tcPr>
            <w:tcW w:w="1319" w:type="dxa"/>
          </w:tcPr>
          <w:p w14:paraId="26885C2B" w14:textId="77777777" w:rsidR="004E1A2F" w:rsidRPr="004E1A2F" w:rsidRDefault="004E1A2F" w:rsidP="004E1A2F">
            <w:pPr>
              <w:spacing w:after="160" w:line="259" w:lineRule="auto"/>
              <w:rPr>
                <w:lang w:val="en-GB"/>
              </w:rPr>
            </w:pPr>
          </w:p>
        </w:tc>
        <w:tc>
          <w:tcPr>
            <w:tcW w:w="1787" w:type="dxa"/>
            <w:gridSpan w:val="2"/>
          </w:tcPr>
          <w:p w14:paraId="5844B463" w14:textId="77777777" w:rsidR="004E1A2F" w:rsidRPr="004E1A2F" w:rsidRDefault="004E1A2F" w:rsidP="004E1A2F">
            <w:pPr>
              <w:spacing w:after="160" w:line="259" w:lineRule="auto"/>
              <w:rPr>
                <w:lang w:val="en-GB"/>
              </w:rPr>
            </w:pPr>
          </w:p>
        </w:tc>
      </w:tr>
      <w:tr w:rsidR="004E1A2F" w:rsidRPr="004E1A2F" w14:paraId="443AD468" w14:textId="77777777" w:rsidTr="00113EF7">
        <w:trPr>
          <w:trHeight w:val="300"/>
        </w:trPr>
        <w:tc>
          <w:tcPr>
            <w:tcW w:w="983" w:type="dxa"/>
            <w:vAlign w:val="center"/>
            <w:hideMark/>
          </w:tcPr>
          <w:p w14:paraId="64FDC101"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75E22897" w14:textId="77777777" w:rsidR="004E1A2F" w:rsidRPr="004E1A2F" w:rsidRDefault="004E1A2F" w:rsidP="004E1A2F">
            <w:pPr>
              <w:spacing w:after="160" w:line="259" w:lineRule="auto"/>
              <w:rPr>
                <w:b/>
                <w:bCs/>
                <w:lang w:val="en-GB"/>
              </w:rPr>
            </w:pPr>
            <w:r w:rsidRPr="004E1A2F">
              <w:rPr>
                <w:b/>
                <w:bCs/>
                <w:lang w:val="en-GB"/>
              </w:rPr>
              <w:t>Υπολογιστής</w:t>
            </w:r>
          </w:p>
        </w:tc>
        <w:tc>
          <w:tcPr>
            <w:tcW w:w="2190" w:type="dxa"/>
            <w:gridSpan w:val="2"/>
            <w:vAlign w:val="center"/>
            <w:hideMark/>
          </w:tcPr>
          <w:p w14:paraId="003C11E9"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1B87BE3C" w14:textId="77777777" w:rsidR="004E1A2F" w:rsidRPr="004E1A2F" w:rsidRDefault="004E1A2F" w:rsidP="004E1A2F">
            <w:pPr>
              <w:spacing w:after="160" w:line="259" w:lineRule="auto"/>
              <w:rPr>
                <w:b/>
                <w:bCs/>
                <w:lang w:val="en-GB"/>
              </w:rPr>
            </w:pPr>
          </w:p>
        </w:tc>
        <w:tc>
          <w:tcPr>
            <w:tcW w:w="1787" w:type="dxa"/>
            <w:gridSpan w:val="2"/>
          </w:tcPr>
          <w:p w14:paraId="4199CC2E" w14:textId="77777777" w:rsidR="004E1A2F" w:rsidRPr="004E1A2F" w:rsidRDefault="004E1A2F" w:rsidP="004E1A2F">
            <w:pPr>
              <w:spacing w:after="160" w:line="259" w:lineRule="auto"/>
              <w:rPr>
                <w:b/>
                <w:bCs/>
                <w:lang w:val="en-GB"/>
              </w:rPr>
            </w:pPr>
          </w:p>
        </w:tc>
      </w:tr>
      <w:tr w:rsidR="004E1A2F" w:rsidRPr="004E1A2F" w14:paraId="21C0635A" w14:textId="77777777" w:rsidTr="00113EF7">
        <w:trPr>
          <w:trHeight w:val="300"/>
        </w:trPr>
        <w:tc>
          <w:tcPr>
            <w:tcW w:w="983" w:type="dxa"/>
            <w:vAlign w:val="center"/>
            <w:hideMark/>
          </w:tcPr>
          <w:p w14:paraId="1FF36F80" w14:textId="77777777" w:rsidR="004E1A2F" w:rsidRPr="004E1A2F" w:rsidRDefault="004E1A2F" w:rsidP="004E1A2F">
            <w:pPr>
              <w:spacing w:after="160" w:line="259" w:lineRule="auto"/>
              <w:rPr>
                <w:lang w:val="en-GB"/>
              </w:rPr>
            </w:pPr>
            <w:r w:rsidRPr="004E1A2F">
              <w:rPr>
                <w:lang w:val="en-GB"/>
              </w:rPr>
              <w:t>Β6.1.28</w:t>
            </w:r>
          </w:p>
        </w:tc>
        <w:tc>
          <w:tcPr>
            <w:tcW w:w="3072" w:type="dxa"/>
            <w:gridSpan w:val="3"/>
            <w:vAlign w:val="center"/>
            <w:hideMark/>
          </w:tcPr>
          <w:p w14:paraId="5909538C" w14:textId="77777777" w:rsidR="004E1A2F" w:rsidRPr="004E1A2F" w:rsidRDefault="004E1A2F" w:rsidP="004E1A2F">
            <w:pPr>
              <w:spacing w:after="160" w:line="259" w:lineRule="auto"/>
              <w:rPr>
                <w:lang w:val="en-GB"/>
              </w:rPr>
            </w:pPr>
            <w:r w:rsidRPr="004E1A2F">
              <w:rPr>
                <w:lang w:val="en-GB"/>
              </w:rPr>
              <w:t>Τύπος</w:t>
            </w:r>
          </w:p>
        </w:tc>
        <w:tc>
          <w:tcPr>
            <w:tcW w:w="2190" w:type="dxa"/>
            <w:gridSpan w:val="2"/>
            <w:vAlign w:val="center"/>
            <w:hideMark/>
          </w:tcPr>
          <w:p w14:paraId="55D6F7BA" w14:textId="77777777" w:rsidR="004E1A2F" w:rsidRPr="004E1A2F" w:rsidRDefault="004E1A2F" w:rsidP="004E1A2F">
            <w:pPr>
              <w:spacing w:after="160" w:line="259" w:lineRule="auto"/>
              <w:rPr>
                <w:lang w:val="en-GB"/>
              </w:rPr>
            </w:pPr>
            <w:r w:rsidRPr="004E1A2F">
              <w:rPr>
                <w:lang w:val="en-GB"/>
              </w:rPr>
              <w:t>Rack mounted</w:t>
            </w:r>
          </w:p>
        </w:tc>
        <w:tc>
          <w:tcPr>
            <w:tcW w:w="1319" w:type="dxa"/>
          </w:tcPr>
          <w:p w14:paraId="32EA7A8E" w14:textId="77777777" w:rsidR="004E1A2F" w:rsidRPr="004E1A2F" w:rsidRDefault="004E1A2F" w:rsidP="004E1A2F">
            <w:pPr>
              <w:spacing w:after="160" w:line="259" w:lineRule="auto"/>
              <w:rPr>
                <w:lang w:val="en-GB"/>
              </w:rPr>
            </w:pPr>
          </w:p>
        </w:tc>
        <w:tc>
          <w:tcPr>
            <w:tcW w:w="1787" w:type="dxa"/>
            <w:gridSpan w:val="2"/>
          </w:tcPr>
          <w:p w14:paraId="686C6736" w14:textId="77777777" w:rsidR="004E1A2F" w:rsidRPr="004E1A2F" w:rsidRDefault="004E1A2F" w:rsidP="004E1A2F">
            <w:pPr>
              <w:spacing w:after="160" w:line="259" w:lineRule="auto"/>
              <w:rPr>
                <w:lang w:val="en-GB"/>
              </w:rPr>
            </w:pPr>
          </w:p>
        </w:tc>
      </w:tr>
      <w:tr w:rsidR="004E1A2F" w:rsidRPr="004E1A2F" w14:paraId="46457E16" w14:textId="77777777" w:rsidTr="00113EF7">
        <w:trPr>
          <w:trHeight w:val="300"/>
        </w:trPr>
        <w:tc>
          <w:tcPr>
            <w:tcW w:w="983" w:type="dxa"/>
            <w:vAlign w:val="center"/>
            <w:hideMark/>
          </w:tcPr>
          <w:p w14:paraId="6CB03A46" w14:textId="77777777" w:rsidR="004E1A2F" w:rsidRPr="004E1A2F" w:rsidRDefault="004E1A2F" w:rsidP="004E1A2F">
            <w:pPr>
              <w:spacing w:after="160" w:line="259" w:lineRule="auto"/>
              <w:rPr>
                <w:lang w:val="en-GB"/>
              </w:rPr>
            </w:pPr>
            <w:r w:rsidRPr="004E1A2F">
              <w:rPr>
                <w:lang w:val="en-GB"/>
              </w:rPr>
              <w:t>Β6.1.29</w:t>
            </w:r>
          </w:p>
        </w:tc>
        <w:tc>
          <w:tcPr>
            <w:tcW w:w="3072" w:type="dxa"/>
            <w:gridSpan w:val="3"/>
            <w:vAlign w:val="center"/>
            <w:hideMark/>
          </w:tcPr>
          <w:p w14:paraId="3FB893AE" w14:textId="77777777" w:rsidR="004E1A2F" w:rsidRPr="004E1A2F" w:rsidRDefault="004E1A2F" w:rsidP="004E1A2F">
            <w:pPr>
              <w:spacing w:after="160" w:line="259" w:lineRule="auto"/>
              <w:rPr>
                <w:lang w:val="en-GB"/>
              </w:rPr>
            </w:pPr>
            <w:r w:rsidRPr="004E1A2F">
              <w:rPr>
                <w:lang w:val="en-GB"/>
              </w:rPr>
              <w:t>Επεξεργαστής</w:t>
            </w:r>
          </w:p>
        </w:tc>
        <w:tc>
          <w:tcPr>
            <w:tcW w:w="2190" w:type="dxa"/>
            <w:gridSpan w:val="2"/>
            <w:vAlign w:val="center"/>
            <w:hideMark/>
          </w:tcPr>
          <w:p w14:paraId="2706449E" w14:textId="77777777" w:rsidR="004E1A2F" w:rsidRPr="004E1A2F" w:rsidRDefault="004E1A2F" w:rsidP="004E1A2F">
            <w:pPr>
              <w:spacing w:after="160" w:line="259" w:lineRule="auto"/>
              <w:rPr>
                <w:lang w:val="en-GB"/>
              </w:rPr>
            </w:pPr>
            <w:r w:rsidRPr="004E1A2F">
              <w:rPr>
                <w:lang w:val="en-GB"/>
              </w:rPr>
              <w:t>Ryzen 7 3800X ή αντίστοιχος</w:t>
            </w:r>
          </w:p>
        </w:tc>
        <w:tc>
          <w:tcPr>
            <w:tcW w:w="1319" w:type="dxa"/>
          </w:tcPr>
          <w:p w14:paraId="36832309" w14:textId="77777777" w:rsidR="004E1A2F" w:rsidRPr="004E1A2F" w:rsidRDefault="004E1A2F" w:rsidP="004E1A2F">
            <w:pPr>
              <w:spacing w:after="160" w:line="259" w:lineRule="auto"/>
              <w:rPr>
                <w:lang w:val="en-GB"/>
              </w:rPr>
            </w:pPr>
          </w:p>
        </w:tc>
        <w:tc>
          <w:tcPr>
            <w:tcW w:w="1787" w:type="dxa"/>
            <w:gridSpan w:val="2"/>
          </w:tcPr>
          <w:p w14:paraId="5FE3EE9A" w14:textId="77777777" w:rsidR="004E1A2F" w:rsidRPr="004E1A2F" w:rsidRDefault="004E1A2F" w:rsidP="004E1A2F">
            <w:pPr>
              <w:spacing w:after="160" w:line="259" w:lineRule="auto"/>
              <w:rPr>
                <w:lang w:val="en-GB"/>
              </w:rPr>
            </w:pPr>
          </w:p>
        </w:tc>
      </w:tr>
      <w:tr w:rsidR="004E1A2F" w:rsidRPr="004E1A2F" w14:paraId="2E8D8D17" w14:textId="77777777" w:rsidTr="00113EF7">
        <w:trPr>
          <w:trHeight w:val="300"/>
        </w:trPr>
        <w:tc>
          <w:tcPr>
            <w:tcW w:w="983" w:type="dxa"/>
            <w:vAlign w:val="center"/>
            <w:hideMark/>
          </w:tcPr>
          <w:p w14:paraId="7302DA4C" w14:textId="77777777" w:rsidR="004E1A2F" w:rsidRPr="004E1A2F" w:rsidRDefault="004E1A2F" w:rsidP="004E1A2F">
            <w:pPr>
              <w:spacing w:after="160" w:line="259" w:lineRule="auto"/>
              <w:rPr>
                <w:lang w:val="en-GB"/>
              </w:rPr>
            </w:pPr>
            <w:r w:rsidRPr="004E1A2F">
              <w:rPr>
                <w:lang w:val="en-GB"/>
              </w:rPr>
              <w:t>Β6.1.30</w:t>
            </w:r>
          </w:p>
        </w:tc>
        <w:tc>
          <w:tcPr>
            <w:tcW w:w="3072" w:type="dxa"/>
            <w:gridSpan w:val="3"/>
            <w:vAlign w:val="center"/>
            <w:hideMark/>
          </w:tcPr>
          <w:p w14:paraId="4F7D7A50" w14:textId="77777777" w:rsidR="004E1A2F" w:rsidRPr="004E1A2F" w:rsidRDefault="004E1A2F" w:rsidP="004E1A2F">
            <w:pPr>
              <w:spacing w:after="160" w:line="259" w:lineRule="auto"/>
              <w:rPr>
                <w:lang w:val="en-GB"/>
              </w:rPr>
            </w:pPr>
            <w:r w:rsidRPr="004E1A2F">
              <w:rPr>
                <w:lang w:val="en-GB"/>
              </w:rPr>
              <w:t>Μνήμη RAM</w:t>
            </w:r>
          </w:p>
        </w:tc>
        <w:tc>
          <w:tcPr>
            <w:tcW w:w="2190" w:type="dxa"/>
            <w:gridSpan w:val="2"/>
            <w:vAlign w:val="center"/>
            <w:hideMark/>
          </w:tcPr>
          <w:p w14:paraId="1BCA2DB3" w14:textId="77777777" w:rsidR="004E1A2F" w:rsidRPr="004E1A2F" w:rsidRDefault="004E1A2F" w:rsidP="004E1A2F">
            <w:pPr>
              <w:spacing w:after="160" w:line="259" w:lineRule="auto"/>
              <w:rPr>
                <w:lang w:val="en-GB"/>
              </w:rPr>
            </w:pPr>
            <w:r w:rsidRPr="004E1A2F">
              <w:rPr>
                <w:lang w:val="en-GB"/>
              </w:rPr>
              <w:t>≥32GB</w:t>
            </w:r>
          </w:p>
        </w:tc>
        <w:tc>
          <w:tcPr>
            <w:tcW w:w="1319" w:type="dxa"/>
          </w:tcPr>
          <w:p w14:paraId="3647EF50" w14:textId="77777777" w:rsidR="004E1A2F" w:rsidRPr="004E1A2F" w:rsidRDefault="004E1A2F" w:rsidP="004E1A2F">
            <w:pPr>
              <w:spacing w:after="160" w:line="259" w:lineRule="auto"/>
              <w:rPr>
                <w:lang w:val="en-GB"/>
              </w:rPr>
            </w:pPr>
          </w:p>
        </w:tc>
        <w:tc>
          <w:tcPr>
            <w:tcW w:w="1787" w:type="dxa"/>
            <w:gridSpan w:val="2"/>
          </w:tcPr>
          <w:p w14:paraId="00B4AE40" w14:textId="77777777" w:rsidR="004E1A2F" w:rsidRPr="004E1A2F" w:rsidRDefault="004E1A2F" w:rsidP="004E1A2F">
            <w:pPr>
              <w:spacing w:after="160" w:line="259" w:lineRule="auto"/>
              <w:rPr>
                <w:lang w:val="en-GB"/>
              </w:rPr>
            </w:pPr>
          </w:p>
        </w:tc>
      </w:tr>
      <w:tr w:rsidR="004E1A2F" w:rsidRPr="004E1A2F" w14:paraId="16AD471A" w14:textId="77777777" w:rsidTr="00113EF7">
        <w:trPr>
          <w:trHeight w:val="300"/>
        </w:trPr>
        <w:tc>
          <w:tcPr>
            <w:tcW w:w="983" w:type="dxa"/>
            <w:vAlign w:val="center"/>
            <w:hideMark/>
          </w:tcPr>
          <w:p w14:paraId="076A7BE9" w14:textId="77777777" w:rsidR="004E1A2F" w:rsidRPr="004E1A2F" w:rsidRDefault="004E1A2F" w:rsidP="004E1A2F">
            <w:pPr>
              <w:spacing w:after="160" w:line="259" w:lineRule="auto"/>
              <w:rPr>
                <w:lang w:val="en-GB"/>
              </w:rPr>
            </w:pPr>
            <w:r w:rsidRPr="004E1A2F">
              <w:rPr>
                <w:lang w:val="en-GB"/>
              </w:rPr>
              <w:t>Β6.1.31</w:t>
            </w:r>
          </w:p>
        </w:tc>
        <w:tc>
          <w:tcPr>
            <w:tcW w:w="3072" w:type="dxa"/>
            <w:gridSpan w:val="3"/>
            <w:vAlign w:val="center"/>
            <w:hideMark/>
          </w:tcPr>
          <w:p w14:paraId="1B203C60" w14:textId="77777777" w:rsidR="004E1A2F" w:rsidRPr="004E1A2F" w:rsidRDefault="004E1A2F" w:rsidP="004E1A2F">
            <w:pPr>
              <w:spacing w:after="160" w:line="259" w:lineRule="auto"/>
            </w:pPr>
            <w:r w:rsidRPr="004E1A2F">
              <w:t xml:space="preserve">Σκληρός δίσκος </w:t>
            </w:r>
            <w:r w:rsidRPr="004E1A2F">
              <w:rPr>
                <w:lang w:val="en-GB"/>
              </w:rPr>
              <w:t>NVMe</w:t>
            </w:r>
            <w:r w:rsidRPr="004E1A2F">
              <w:t xml:space="preserve"> </w:t>
            </w:r>
            <w:r w:rsidRPr="004E1A2F">
              <w:rPr>
                <w:lang w:val="en-GB"/>
              </w:rPr>
              <w:t>M</w:t>
            </w:r>
            <w:r w:rsidRPr="004E1A2F">
              <w:t xml:space="preserve">2 </w:t>
            </w:r>
            <w:r w:rsidRPr="004E1A2F">
              <w:rPr>
                <w:lang w:val="en-GB"/>
              </w:rPr>
              <w:t>SSD</w:t>
            </w:r>
          </w:p>
        </w:tc>
        <w:tc>
          <w:tcPr>
            <w:tcW w:w="2190" w:type="dxa"/>
            <w:gridSpan w:val="2"/>
            <w:vAlign w:val="center"/>
            <w:hideMark/>
          </w:tcPr>
          <w:p w14:paraId="3EB8FCD7" w14:textId="77777777" w:rsidR="004E1A2F" w:rsidRPr="004E1A2F" w:rsidRDefault="004E1A2F" w:rsidP="004E1A2F">
            <w:pPr>
              <w:spacing w:after="160" w:line="259" w:lineRule="auto"/>
              <w:rPr>
                <w:lang w:val="en-GB"/>
              </w:rPr>
            </w:pPr>
            <w:r w:rsidRPr="004E1A2F">
              <w:rPr>
                <w:lang w:val="en-GB"/>
              </w:rPr>
              <w:t xml:space="preserve">≥1ΤΒ </w:t>
            </w:r>
          </w:p>
        </w:tc>
        <w:tc>
          <w:tcPr>
            <w:tcW w:w="1319" w:type="dxa"/>
          </w:tcPr>
          <w:p w14:paraId="59C88AA6" w14:textId="77777777" w:rsidR="004E1A2F" w:rsidRPr="004E1A2F" w:rsidRDefault="004E1A2F" w:rsidP="004E1A2F">
            <w:pPr>
              <w:spacing w:after="160" w:line="259" w:lineRule="auto"/>
              <w:rPr>
                <w:lang w:val="en-GB"/>
              </w:rPr>
            </w:pPr>
          </w:p>
        </w:tc>
        <w:tc>
          <w:tcPr>
            <w:tcW w:w="1787" w:type="dxa"/>
            <w:gridSpan w:val="2"/>
          </w:tcPr>
          <w:p w14:paraId="7D7BEFD9" w14:textId="77777777" w:rsidR="004E1A2F" w:rsidRPr="004E1A2F" w:rsidRDefault="004E1A2F" w:rsidP="004E1A2F">
            <w:pPr>
              <w:spacing w:after="160" w:line="259" w:lineRule="auto"/>
              <w:rPr>
                <w:lang w:val="en-GB"/>
              </w:rPr>
            </w:pPr>
          </w:p>
        </w:tc>
      </w:tr>
      <w:tr w:rsidR="004E1A2F" w:rsidRPr="004E1A2F" w14:paraId="43099120" w14:textId="77777777" w:rsidTr="00113EF7">
        <w:trPr>
          <w:trHeight w:val="1200"/>
        </w:trPr>
        <w:tc>
          <w:tcPr>
            <w:tcW w:w="983" w:type="dxa"/>
            <w:vAlign w:val="center"/>
            <w:hideMark/>
          </w:tcPr>
          <w:p w14:paraId="108D803F" w14:textId="77777777" w:rsidR="004E1A2F" w:rsidRPr="004E1A2F" w:rsidRDefault="004E1A2F" w:rsidP="004E1A2F">
            <w:pPr>
              <w:spacing w:after="160" w:line="259" w:lineRule="auto"/>
              <w:rPr>
                <w:lang w:val="en-GB"/>
              </w:rPr>
            </w:pPr>
            <w:r w:rsidRPr="004E1A2F">
              <w:rPr>
                <w:lang w:val="en-GB"/>
              </w:rPr>
              <w:t>Β6.1.32</w:t>
            </w:r>
          </w:p>
        </w:tc>
        <w:tc>
          <w:tcPr>
            <w:tcW w:w="3072" w:type="dxa"/>
            <w:gridSpan w:val="3"/>
            <w:vAlign w:val="center"/>
            <w:hideMark/>
          </w:tcPr>
          <w:p w14:paraId="1F7DB586" w14:textId="77777777" w:rsidR="004E1A2F" w:rsidRPr="004E1A2F" w:rsidRDefault="004E1A2F" w:rsidP="004E1A2F">
            <w:pPr>
              <w:spacing w:after="160" w:line="259" w:lineRule="auto"/>
              <w:rPr>
                <w:lang w:val="en-GB"/>
              </w:rPr>
            </w:pPr>
            <w:r w:rsidRPr="004E1A2F">
              <w:rPr>
                <w:lang w:val="en-GB"/>
              </w:rPr>
              <w:t>Σύστημα γραφικών</w:t>
            </w:r>
          </w:p>
        </w:tc>
        <w:tc>
          <w:tcPr>
            <w:tcW w:w="2190" w:type="dxa"/>
            <w:gridSpan w:val="2"/>
            <w:vAlign w:val="center"/>
            <w:hideMark/>
          </w:tcPr>
          <w:p w14:paraId="34A997D8" w14:textId="77777777" w:rsidR="004E1A2F" w:rsidRPr="004E1A2F" w:rsidRDefault="004E1A2F" w:rsidP="004E1A2F">
            <w:pPr>
              <w:spacing w:after="160" w:line="259" w:lineRule="auto"/>
              <w:rPr>
                <w:lang w:val="en-GB"/>
              </w:rPr>
            </w:pPr>
            <w:r w:rsidRPr="004E1A2F">
              <w:rPr>
                <w:lang w:val="en-GB"/>
              </w:rPr>
              <w:t>Τύπου profeesional graphics με syncronization τουλάχιστον 5 εξόδων. Επεξεργαστική ισχύς (FP32) ≥17 TFLOPs</w:t>
            </w:r>
          </w:p>
        </w:tc>
        <w:tc>
          <w:tcPr>
            <w:tcW w:w="1319" w:type="dxa"/>
          </w:tcPr>
          <w:p w14:paraId="6932FBDA" w14:textId="77777777" w:rsidR="004E1A2F" w:rsidRPr="004E1A2F" w:rsidRDefault="004E1A2F" w:rsidP="004E1A2F">
            <w:pPr>
              <w:spacing w:after="160" w:line="259" w:lineRule="auto"/>
              <w:rPr>
                <w:lang w:val="en-GB"/>
              </w:rPr>
            </w:pPr>
          </w:p>
        </w:tc>
        <w:tc>
          <w:tcPr>
            <w:tcW w:w="1787" w:type="dxa"/>
            <w:gridSpan w:val="2"/>
          </w:tcPr>
          <w:p w14:paraId="63F4D7D9" w14:textId="77777777" w:rsidR="004E1A2F" w:rsidRPr="004E1A2F" w:rsidRDefault="004E1A2F" w:rsidP="004E1A2F">
            <w:pPr>
              <w:spacing w:after="160" w:line="259" w:lineRule="auto"/>
              <w:rPr>
                <w:lang w:val="en-GB"/>
              </w:rPr>
            </w:pPr>
          </w:p>
        </w:tc>
      </w:tr>
      <w:tr w:rsidR="004E1A2F" w:rsidRPr="004E1A2F" w14:paraId="1B9FE43A" w14:textId="77777777" w:rsidTr="00113EF7">
        <w:trPr>
          <w:trHeight w:val="900"/>
        </w:trPr>
        <w:tc>
          <w:tcPr>
            <w:tcW w:w="983" w:type="dxa"/>
            <w:vAlign w:val="center"/>
            <w:hideMark/>
          </w:tcPr>
          <w:p w14:paraId="611144AD" w14:textId="77777777" w:rsidR="004E1A2F" w:rsidRPr="004E1A2F" w:rsidRDefault="004E1A2F" w:rsidP="004E1A2F">
            <w:pPr>
              <w:spacing w:after="160" w:line="259" w:lineRule="auto"/>
              <w:rPr>
                <w:lang w:val="en-GB"/>
              </w:rPr>
            </w:pPr>
            <w:r w:rsidRPr="004E1A2F">
              <w:rPr>
                <w:lang w:val="en-GB"/>
              </w:rPr>
              <w:t>Β6.1.33</w:t>
            </w:r>
          </w:p>
        </w:tc>
        <w:tc>
          <w:tcPr>
            <w:tcW w:w="3072" w:type="dxa"/>
            <w:gridSpan w:val="3"/>
            <w:vAlign w:val="center"/>
            <w:hideMark/>
          </w:tcPr>
          <w:p w14:paraId="6E8488B2" w14:textId="77777777" w:rsidR="004E1A2F" w:rsidRPr="004E1A2F" w:rsidRDefault="004E1A2F" w:rsidP="004E1A2F">
            <w:pPr>
              <w:spacing w:after="160" w:line="259" w:lineRule="auto"/>
            </w:pPr>
            <w:r w:rsidRPr="004E1A2F">
              <w:t xml:space="preserve">Πληκτρολόγιο Ενσύρματο με σύνδεση </w:t>
            </w:r>
            <w:r w:rsidRPr="004E1A2F">
              <w:rPr>
                <w:lang w:val="en-GB"/>
              </w:rPr>
              <w:t>USB</w:t>
            </w:r>
            <w:r w:rsidRPr="004E1A2F">
              <w:t xml:space="preserve">, Μηχανικό με διακόπτες </w:t>
            </w:r>
            <w:r w:rsidRPr="004E1A2F">
              <w:rPr>
                <w:lang w:val="en-GB"/>
              </w:rPr>
              <w:t>Tacktile</w:t>
            </w:r>
            <w:r w:rsidRPr="004E1A2F">
              <w:t xml:space="preserve"> , Πλήρους Μεγέθους με αριθμητικό πληκτρολόγιο, Ελληνικούς και Αγγλικούς χαρακτήρες στα πλήκτρα</w:t>
            </w:r>
          </w:p>
        </w:tc>
        <w:tc>
          <w:tcPr>
            <w:tcW w:w="2190" w:type="dxa"/>
            <w:gridSpan w:val="2"/>
            <w:vAlign w:val="center"/>
            <w:hideMark/>
          </w:tcPr>
          <w:p w14:paraId="6D7D0B6C"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712C2AB0" w14:textId="77777777" w:rsidR="004E1A2F" w:rsidRPr="004E1A2F" w:rsidRDefault="004E1A2F" w:rsidP="004E1A2F">
            <w:pPr>
              <w:spacing w:after="160" w:line="259" w:lineRule="auto"/>
              <w:rPr>
                <w:lang w:val="en-GB"/>
              </w:rPr>
            </w:pPr>
          </w:p>
        </w:tc>
        <w:tc>
          <w:tcPr>
            <w:tcW w:w="1787" w:type="dxa"/>
            <w:gridSpan w:val="2"/>
          </w:tcPr>
          <w:p w14:paraId="466E96E7" w14:textId="77777777" w:rsidR="004E1A2F" w:rsidRPr="004E1A2F" w:rsidRDefault="004E1A2F" w:rsidP="004E1A2F">
            <w:pPr>
              <w:spacing w:after="160" w:line="259" w:lineRule="auto"/>
              <w:rPr>
                <w:lang w:val="en-GB"/>
              </w:rPr>
            </w:pPr>
          </w:p>
        </w:tc>
      </w:tr>
      <w:tr w:rsidR="004E1A2F" w:rsidRPr="004E1A2F" w14:paraId="7781B7B2" w14:textId="77777777" w:rsidTr="00113EF7">
        <w:trPr>
          <w:trHeight w:val="600"/>
        </w:trPr>
        <w:tc>
          <w:tcPr>
            <w:tcW w:w="983" w:type="dxa"/>
            <w:vAlign w:val="center"/>
            <w:hideMark/>
          </w:tcPr>
          <w:p w14:paraId="60034369" w14:textId="77777777" w:rsidR="004E1A2F" w:rsidRPr="004E1A2F" w:rsidRDefault="004E1A2F" w:rsidP="004E1A2F">
            <w:pPr>
              <w:spacing w:after="160" w:line="259" w:lineRule="auto"/>
              <w:rPr>
                <w:lang w:val="en-GB"/>
              </w:rPr>
            </w:pPr>
            <w:r w:rsidRPr="004E1A2F">
              <w:rPr>
                <w:lang w:val="en-GB"/>
              </w:rPr>
              <w:t>Β6.1.34</w:t>
            </w:r>
          </w:p>
        </w:tc>
        <w:tc>
          <w:tcPr>
            <w:tcW w:w="3072" w:type="dxa"/>
            <w:gridSpan w:val="3"/>
            <w:vAlign w:val="center"/>
            <w:hideMark/>
          </w:tcPr>
          <w:p w14:paraId="783DF1C7" w14:textId="77777777" w:rsidR="004E1A2F" w:rsidRPr="004E1A2F" w:rsidRDefault="004E1A2F" w:rsidP="004E1A2F">
            <w:pPr>
              <w:spacing w:after="160" w:line="259" w:lineRule="auto"/>
            </w:pPr>
            <w:r w:rsidRPr="004E1A2F">
              <w:t xml:space="preserve">Ποντίκι οπτικό, 6 πλήκτρων, σχεδιασμένο για δεξιόχειρες, ενσύρματο με σύνδεση </w:t>
            </w:r>
            <w:r w:rsidRPr="004E1A2F">
              <w:rPr>
                <w:lang w:val="en-GB"/>
              </w:rPr>
              <w:t>USB</w:t>
            </w:r>
          </w:p>
        </w:tc>
        <w:tc>
          <w:tcPr>
            <w:tcW w:w="2190" w:type="dxa"/>
            <w:gridSpan w:val="2"/>
            <w:vAlign w:val="center"/>
            <w:hideMark/>
          </w:tcPr>
          <w:p w14:paraId="7B7148F0"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440823E3" w14:textId="77777777" w:rsidR="004E1A2F" w:rsidRPr="004E1A2F" w:rsidRDefault="004E1A2F" w:rsidP="004E1A2F">
            <w:pPr>
              <w:spacing w:after="160" w:line="259" w:lineRule="auto"/>
              <w:rPr>
                <w:lang w:val="en-GB"/>
              </w:rPr>
            </w:pPr>
          </w:p>
        </w:tc>
        <w:tc>
          <w:tcPr>
            <w:tcW w:w="1787" w:type="dxa"/>
            <w:gridSpan w:val="2"/>
          </w:tcPr>
          <w:p w14:paraId="07558952" w14:textId="77777777" w:rsidR="004E1A2F" w:rsidRPr="004E1A2F" w:rsidRDefault="004E1A2F" w:rsidP="004E1A2F">
            <w:pPr>
              <w:spacing w:after="160" w:line="259" w:lineRule="auto"/>
              <w:rPr>
                <w:lang w:val="en-GB"/>
              </w:rPr>
            </w:pPr>
          </w:p>
        </w:tc>
      </w:tr>
      <w:tr w:rsidR="004E1A2F" w:rsidRPr="004E1A2F" w14:paraId="1EDD42A1" w14:textId="77777777" w:rsidTr="00113EF7">
        <w:trPr>
          <w:trHeight w:val="300"/>
        </w:trPr>
        <w:tc>
          <w:tcPr>
            <w:tcW w:w="983" w:type="dxa"/>
            <w:vAlign w:val="center"/>
            <w:hideMark/>
          </w:tcPr>
          <w:p w14:paraId="46712E9C" w14:textId="77777777" w:rsidR="004E1A2F" w:rsidRPr="004E1A2F" w:rsidRDefault="004E1A2F" w:rsidP="004E1A2F">
            <w:pPr>
              <w:spacing w:after="160" w:line="259" w:lineRule="auto"/>
              <w:rPr>
                <w:lang w:val="en-GB"/>
              </w:rPr>
            </w:pPr>
            <w:r w:rsidRPr="004E1A2F">
              <w:rPr>
                <w:lang w:val="en-GB"/>
              </w:rPr>
              <w:t>Β6.1.35</w:t>
            </w:r>
          </w:p>
        </w:tc>
        <w:tc>
          <w:tcPr>
            <w:tcW w:w="3072" w:type="dxa"/>
            <w:gridSpan w:val="3"/>
            <w:vAlign w:val="center"/>
            <w:hideMark/>
          </w:tcPr>
          <w:p w14:paraId="7F15F5C1" w14:textId="77777777" w:rsidR="004E1A2F" w:rsidRPr="004E1A2F" w:rsidRDefault="004E1A2F" w:rsidP="004E1A2F">
            <w:pPr>
              <w:spacing w:after="160" w:line="259" w:lineRule="auto"/>
              <w:rPr>
                <w:lang w:val="en-GB"/>
              </w:rPr>
            </w:pPr>
            <w:r w:rsidRPr="004E1A2F">
              <w:rPr>
                <w:lang w:val="en-GB"/>
              </w:rPr>
              <w:t>Λειτουργικό σύστημα</w:t>
            </w:r>
          </w:p>
        </w:tc>
        <w:tc>
          <w:tcPr>
            <w:tcW w:w="2190" w:type="dxa"/>
            <w:gridSpan w:val="2"/>
            <w:vAlign w:val="center"/>
            <w:hideMark/>
          </w:tcPr>
          <w:p w14:paraId="0881DA36" w14:textId="77777777" w:rsidR="004E1A2F" w:rsidRPr="004E1A2F" w:rsidRDefault="004E1A2F" w:rsidP="004E1A2F">
            <w:pPr>
              <w:spacing w:after="160" w:line="259" w:lineRule="auto"/>
              <w:rPr>
                <w:lang w:val="en-GB"/>
              </w:rPr>
            </w:pPr>
            <w:r w:rsidRPr="004E1A2F">
              <w:rPr>
                <w:lang w:val="en-GB"/>
              </w:rPr>
              <w:t>Windows 11 Pro</w:t>
            </w:r>
          </w:p>
        </w:tc>
        <w:tc>
          <w:tcPr>
            <w:tcW w:w="1319" w:type="dxa"/>
          </w:tcPr>
          <w:p w14:paraId="789D0F13" w14:textId="77777777" w:rsidR="004E1A2F" w:rsidRPr="004E1A2F" w:rsidRDefault="004E1A2F" w:rsidP="004E1A2F">
            <w:pPr>
              <w:spacing w:after="160" w:line="259" w:lineRule="auto"/>
              <w:rPr>
                <w:lang w:val="en-GB"/>
              </w:rPr>
            </w:pPr>
          </w:p>
        </w:tc>
        <w:tc>
          <w:tcPr>
            <w:tcW w:w="1787" w:type="dxa"/>
            <w:gridSpan w:val="2"/>
          </w:tcPr>
          <w:p w14:paraId="3C58345A" w14:textId="77777777" w:rsidR="004E1A2F" w:rsidRPr="004E1A2F" w:rsidRDefault="004E1A2F" w:rsidP="004E1A2F">
            <w:pPr>
              <w:spacing w:after="160" w:line="259" w:lineRule="auto"/>
              <w:rPr>
                <w:lang w:val="en-GB"/>
              </w:rPr>
            </w:pPr>
          </w:p>
        </w:tc>
      </w:tr>
      <w:tr w:rsidR="004E1A2F" w:rsidRPr="004E1A2F" w14:paraId="70EB204E" w14:textId="77777777" w:rsidTr="00113EF7">
        <w:trPr>
          <w:trHeight w:val="300"/>
        </w:trPr>
        <w:tc>
          <w:tcPr>
            <w:tcW w:w="983" w:type="dxa"/>
            <w:vAlign w:val="center"/>
            <w:hideMark/>
          </w:tcPr>
          <w:p w14:paraId="2951DD7A"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44AA53A2" w14:textId="77777777" w:rsidR="004E1A2F" w:rsidRPr="004E1A2F" w:rsidRDefault="004E1A2F" w:rsidP="004E1A2F">
            <w:pPr>
              <w:spacing w:after="160" w:line="259" w:lineRule="auto"/>
              <w:rPr>
                <w:b/>
                <w:bCs/>
                <w:lang w:val="en-GB"/>
              </w:rPr>
            </w:pPr>
            <w:r w:rsidRPr="004E1A2F">
              <w:rPr>
                <w:b/>
                <w:bCs/>
                <w:lang w:val="en-GB"/>
              </w:rPr>
              <w:t>Εξωτερική Κάρτα ήχου</w:t>
            </w:r>
          </w:p>
        </w:tc>
        <w:tc>
          <w:tcPr>
            <w:tcW w:w="2190" w:type="dxa"/>
            <w:gridSpan w:val="2"/>
            <w:vAlign w:val="center"/>
            <w:hideMark/>
          </w:tcPr>
          <w:p w14:paraId="55573E2C"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0EF91366" w14:textId="77777777" w:rsidR="004E1A2F" w:rsidRPr="004E1A2F" w:rsidRDefault="004E1A2F" w:rsidP="004E1A2F">
            <w:pPr>
              <w:spacing w:after="160" w:line="259" w:lineRule="auto"/>
              <w:rPr>
                <w:b/>
                <w:bCs/>
                <w:lang w:val="en-GB"/>
              </w:rPr>
            </w:pPr>
          </w:p>
        </w:tc>
        <w:tc>
          <w:tcPr>
            <w:tcW w:w="1787" w:type="dxa"/>
            <w:gridSpan w:val="2"/>
          </w:tcPr>
          <w:p w14:paraId="0469FBBC" w14:textId="77777777" w:rsidR="004E1A2F" w:rsidRPr="004E1A2F" w:rsidRDefault="004E1A2F" w:rsidP="004E1A2F">
            <w:pPr>
              <w:spacing w:after="160" w:line="259" w:lineRule="auto"/>
              <w:rPr>
                <w:b/>
                <w:bCs/>
                <w:lang w:val="en-GB"/>
              </w:rPr>
            </w:pPr>
          </w:p>
        </w:tc>
      </w:tr>
      <w:tr w:rsidR="004E1A2F" w:rsidRPr="004E1A2F" w14:paraId="249DFDBA" w14:textId="77777777" w:rsidTr="00113EF7">
        <w:trPr>
          <w:trHeight w:val="300"/>
        </w:trPr>
        <w:tc>
          <w:tcPr>
            <w:tcW w:w="983" w:type="dxa"/>
            <w:vAlign w:val="center"/>
            <w:hideMark/>
          </w:tcPr>
          <w:p w14:paraId="07433558" w14:textId="77777777" w:rsidR="004E1A2F" w:rsidRPr="004E1A2F" w:rsidRDefault="004E1A2F" w:rsidP="004E1A2F">
            <w:pPr>
              <w:spacing w:after="160" w:line="259" w:lineRule="auto"/>
              <w:rPr>
                <w:lang w:val="en-GB"/>
              </w:rPr>
            </w:pPr>
            <w:r w:rsidRPr="004E1A2F">
              <w:rPr>
                <w:lang w:val="en-GB"/>
              </w:rPr>
              <w:t>Β6.1.36</w:t>
            </w:r>
          </w:p>
        </w:tc>
        <w:tc>
          <w:tcPr>
            <w:tcW w:w="3072" w:type="dxa"/>
            <w:gridSpan w:val="3"/>
            <w:vAlign w:val="center"/>
            <w:hideMark/>
          </w:tcPr>
          <w:p w14:paraId="38621EC0" w14:textId="77777777" w:rsidR="004E1A2F" w:rsidRPr="004E1A2F" w:rsidRDefault="004E1A2F" w:rsidP="004E1A2F">
            <w:pPr>
              <w:spacing w:after="160" w:line="259" w:lineRule="auto"/>
              <w:rPr>
                <w:lang w:val="en-GB"/>
              </w:rPr>
            </w:pPr>
            <w:r w:rsidRPr="004E1A2F">
              <w:rPr>
                <w:lang w:val="en-GB"/>
              </w:rPr>
              <w:t>Τύπος</w:t>
            </w:r>
          </w:p>
        </w:tc>
        <w:tc>
          <w:tcPr>
            <w:tcW w:w="2190" w:type="dxa"/>
            <w:gridSpan w:val="2"/>
            <w:vAlign w:val="center"/>
            <w:hideMark/>
          </w:tcPr>
          <w:p w14:paraId="274284EB" w14:textId="77777777" w:rsidR="004E1A2F" w:rsidRPr="004E1A2F" w:rsidRDefault="004E1A2F" w:rsidP="004E1A2F">
            <w:pPr>
              <w:spacing w:after="160" w:line="259" w:lineRule="auto"/>
              <w:rPr>
                <w:lang w:val="en-GB"/>
              </w:rPr>
            </w:pPr>
            <w:r w:rsidRPr="004E1A2F">
              <w:rPr>
                <w:lang w:val="en-GB"/>
              </w:rPr>
              <w:t>Rack mounted</w:t>
            </w:r>
          </w:p>
        </w:tc>
        <w:tc>
          <w:tcPr>
            <w:tcW w:w="1319" w:type="dxa"/>
          </w:tcPr>
          <w:p w14:paraId="3DF1E4B1" w14:textId="77777777" w:rsidR="004E1A2F" w:rsidRPr="004E1A2F" w:rsidRDefault="004E1A2F" w:rsidP="004E1A2F">
            <w:pPr>
              <w:spacing w:after="160" w:line="259" w:lineRule="auto"/>
              <w:rPr>
                <w:lang w:val="en-GB"/>
              </w:rPr>
            </w:pPr>
          </w:p>
        </w:tc>
        <w:tc>
          <w:tcPr>
            <w:tcW w:w="1787" w:type="dxa"/>
            <w:gridSpan w:val="2"/>
          </w:tcPr>
          <w:p w14:paraId="03DF326C" w14:textId="77777777" w:rsidR="004E1A2F" w:rsidRPr="004E1A2F" w:rsidRDefault="004E1A2F" w:rsidP="004E1A2F">
            <w:pPr>
              <w:spacing w:after="160" w:line="259" w:lineRule="auto"/>
              <w:rPr>
                <w:lang w:val="en-GB"/>
              </w:rPr>
            </w:pPr>
          </w:p>
        </w:tc>
      </w:tr>
      <w:tr w:rsidR="004E1A2F" w:rsidRPr="004E1A2F" w14:paraId="23F0E713" w14:textId="77777777" w:rsidTr="00113EF7">
        <w:trPr>
          <w:trHeight w:val="300"/>
        </w:trPr>
        <w:tc>
          <w:tcPr>
            <w:tcW w:w="983" w:type="dxa"/>
            <w:vAlign w:val="center"/>
            <w:hideMark/>
          </w:tcPr>
          <w:p w14:paraId="5C1B8DA7" w14:textId="77777777" w:rsidR="004E1A2F" w:rsidRPr="004E1A2F" w:rsidRDefault="004E1A2F" w:rsidP="004E1A2F">
            <w:pPr>
              <w:spacing w:after="160" w:line="259" w:lineRule="auto"/>
              <w:rPr>
                <w:lang w:val="en-GB"/>
              </w:rPr>
            </w:pPr>
            <w:r w:rsidRPr="004E1A2F">
              <w:rPr>
                <w:lang w:val="en-GB"/>
              </w:rPr>
              <w:t>Β6.1.37</w:t>
            </w:r>
          </w:p>
        </w:tc>
        <w:tc>
          <w:tcPr>
            <w:tcW w:w="3072" w:type="dxa"/>
            <w:gridSpan w:val="3"/>
            <w:vAlign w:val="center"/>
            <w:hideMark/>
          </w:tcPr>
          <w:p w14:paraId="28162BA4" w14:textId="77777777" w:rsidR="004E1A2F" w:rsidRPr="004E1A2F" w:rsidRDefault="004E1A2F" w:rsidP="004E1A2F">
            <w:pPr>
              <w:spacing w:after="160" w:line="259" w:lineRule="auto"/>
              <w:rPr>
                <w:lang w:val="en-GB"/>
              </w:rPr>
            </w:pPr>
            <w:r w:rsidRPr="004E1A2F">
              <w:rPr>
                <w:lang w:val="en-GB"/>
              </w:rPr>
              <w:t>Συνδεσιμότητα</w:t>
            </w:r>
          </w:p>
        </w:tc>
        <w:tc>
          <w:tcPr>
            <w:tcW w:w="2190" w:type="dxa"/>
            <w:gridSpan w:val="2"/>
            <w:vAlign w:val="center"/>
            <w:hideMark/>
          </w:tcPr>
          <w:p w14:paraId="75950299" w14:textId="77777777" w:rsidR="004E1A2F" w:rsidRPr="004E1A2F" w:rsidRDefault="004E1A2F" w:rsidP="004E1A2F">
            <w:pPr>
              <w:spacing w:after="160" w:line="259" w:lineRule="auto"/>
              <w:rPr>
                <w:lang w:val="en-GB"/>
              </w:rPr>
            </w:pPr>
            <w:r w:rsidRPr="004E1A2F">
              <w:rPr>
                <w:lang w:val="en-GB"/>
              </w:rPr>
              <w:t>Τhunderbolt + USB</w:t>
            </w:r>
          </w:p>
        </w:tc>
        <w:tc>
          <w:tcPr>
            <w:tcW w:w="1319" w:type="dxa"/>
          </w:tcPr>
          <w:p w14:paraId="7091A77B" w14:textId="77777777" w:rsidR="004E1A2F" w:rsidRPr="004E1A2F" w:rsidRDefault="004E1A2F" w:rsidP="004E1A2F">
            <w:pPr>
              <w:spacing w:after="160" w:line="259" w:lineRule="auto"/>
              <w:rPr>
                <w:lang w:val="en-GB"/>
              </w:rPr>
            </w:pPr>
          </w:p>
        </w:tc>
        <w:tc>
          <w:tcPr>
            <w:tcW w:w="1787" w:type="dxa"/>
            <w:gridSpan w:val="2"/>
          </w:tcPr>
          <w:p w14:paraId="1ED31C49" w14:textId="77777777" w:rsidR="004E1A2F" w:rsidRPr="004E1A2F" w:rsidRDefault="004E1A2F" w:rsidP="004E1A2F">
            <w:pPr>
              <w:spacing w:after="160" w:line="259" w:lineRule="auto"/>
              <w:rPr>
                <w:lang w:val="en-GB"/>
              </w:rPr>
            </w:pPr>
          </w:p>
        </w:tc>
      </w:tr>
      <w:tr w:rsidR="004E1A2F" w:rsidRPr="004E1A2F" w14:paraId="331507ED" w14:textId="77777777" w:rsidTr="00113EF7">
        <w:trPr>
          <w:trHeight w:val="300"/>
        </w:trPr>
        <w:tc>
          <w:tcPr>
            <w:tcW w:w="983" w:type="dxa"/>
            <w:vAlign w:val="center"/>
            <w:hideMark/>
          </w:tcPr>
          <w:p w14:paraId="6BDD9379" w14:textId="77777777" w:rsidR="004E1A2F" w:rsidRPr="004E1A2F" w:rsidRDefault="004E1A2F" w:rsidP="004E1A2F">
            <w:pPr>
              <w:spacing w:after="160" w:line="259" w:lineRule="auto"/>
              <w:rPr>
                <w:lang w:val="en-GB"/>
              </w:rPr>
            </w:pPr>
            <w:r w:rsidRPr="004E1A2F">
              <w:rPr>
                <w:lang w:val="en-GB"/>
              </w:rPr>
              <w:t>Β6.1.38</w:t>
            </w:r>
          </w:p>
        </w:tc>
        <w:tc>
          <w:tcPr>
            <w:tcW w:w="3072" w:type="dxa"/>
            <w:gridSpan w:val="3"/>
            <w:vAlign w:val="center"/>
            <w:hideMark/>
          </w:tcPr>
          <w:p w14:paraId="2E6F856A" w14:textId="77777777" w:rsidR="004E1A2F" w:rsidRPr="004E1A2F" w:rsidRDefault="004E1A2F" w:rsidP="004E1A2F">
            <w:pPr>
              <w:spacing w:after="160" w:line="259" w:lineRule="auto"/>
              <w:rPr>
                <w:lang w:val="en-GB"/>
              </w:rPr>
            </w:pPr>
            <w:r w:rsidRPr="004E1A2F">
              <w:rPr>
                <w:lang w:val="en-GB"/>
              </w:rPr>
              <w:t>Αριθμός αναλογικών καναλιών εισόδου</w:t>
            </w:r>
          </w:p>
        </w:tc>
        <w:tc>
          <w:tcPr>
            <w:tcW w:w="2190" w:type="dxa"/>
            <w:gridSpan w:val="2"/>
            <w:vAlign w:val="center"/>
            <w:hideMark/>
          </w:tcPr>
          <w:p w14:paraId="075E021D" w14:textId="77777777" w:rsidR="004E1A2F" w:rsidRPr="004E1A2F" w:rsidRDefault="004E1A2F" w:rsidP="004E1A2F">
            <w:pPr>
              <w:spacing w:after="160" w:line="259" w:lineRule="auto"/>
              <w:rPr>
                <w:lang w:val="en-GB"/>
              </w:rPr>
            </w:pPr>
            <w:r w:rsidRPr="004E1A2F">
              <w:rPr>
                <w:lang w:val="en-GB"/>
              </w:rPr>
              <w:t>≥32</w:t>
            </w:r>
          </w:p>
        </w:tc>
        <w:tc>
          <w:tcPr>
            <w:tcW w:w="1319" w:type="dxa"/>
          </w:tcPr>
          <w:p w14:paraId="3C83B467" w14:textId="77777777" w:rsidR="004E1A2F" w:rsidRPr="004E1A2F" w:rsidRDefault="004E1A2F" w:rsidP="004E1A2F">
            <w:pPr>
              <w:spacing w:after="160" w:line="259" w:lineRule="auto"/>
              <w:rPr>
                <w:lang w:val="en-GB"/>
              </w:rPr>
            </w:pPr>
          </w:p>
        </w:tc>
        <w:tc>
          <w:tcPr>
            <w:tcW w:w="1787" w:type="dxa"/>
            <w:gridSpan w:val="2"/>
          </w:tcPr>
          <w:p w14:paraId="23ACB128" w14:textId="77777777" w:rsidR="004E1A2F" w:rsidRPr="004E1A2F" w:rsidRDefault="004E1A2F" w:rsidP="004E1A2F">
            <w:pPr>
              <w:spacing w:after="160" w:line="259" w:lineRule="auto"/>
              <w:rPr>
                <w:lang w:val="en-GB"/>
              </w:rPr>
            </w:pPr>
          </w:p>
        </w:tc>
      </w:tr>
      <w:tr w:rsidR="004E1A2F" w:rsidRPr="004E1A2F" w14:paraId="047A1E16" w14:textId="77777777" w:rsidTr="00113EF7">
        <w:trPr>
          <w:trHeight w:val="300"/>
        </w:trPr>
        <w:tc>
          <w:tcPr>
            <w:tcW w:w="983" w:type="dxa"/>
            <w:vAlign w:val="center"/>
            <w:hideMark/>
          </w:tcPr>
          <w:p w14:paraId="48DDD202" w14:textId="77777777" w:rsidR="004E1A2F" w:rsidRPr="004E1A2F" w:rsidRDefault="004E1A2F" w:rsidP="004E1A2F">
            <w:pPr>
              <w:spacing w:after="160" w:line="259" w:lineRule="auto"/>
              <w:rPr>
                <w:lang w:val="en-GB"/>
              </w:rPr>
            </w:pPr>
            <w:r w:rsidRPr="004E1A2F">
              <w:rPr>
                <w:lang w:val="en-GB"/>
              </w:rPr>
              <w:t>Β6.1.39</w:t>
            </w:r>
          </w:p>
        </w:tc>
        <w:tc>
          <w:tcPr>
            <w:tcW w:w="3072" w:type="dxa"/>
            <w:gridSpan w:val="3"/>
            <w:vAlign w:val="center"/>
            <w:hideMark/>
          </w:tcPr>
          <w:p w14:paraId="00CE7870" w14:textId="77777777" w:rsidR="004E1A2F" w:rsidRPr="004E1A2F" w:rsidRDefault="004E1A2F" w:rsidP="004E1A2F">
            <w:pPr>
              <w:spacing w:after="160" w:line="259" w:lineRule="auto"/>
              <w:rPr>
                <w:lang w:val="en-GB"/>
              </w:rPr>
            </w:pPr>
            <w:r w:rsidRPr="004E1A2F">
              <w:rPr>
                <w:lang w:val="en-GB"/>
              </w:rPr>
              <w:t>Αριθμός αναλογικών καναλιών εξόδου</w:t>
            </w:r>
          </w:p>
        </w:tc>
        <w:tc>
          <w:tcPr>
            <w:tcW w:w="2190" w:type="dxa"/>
            <w:gridSpan w:val="2"/>
            <w:vAlign w:val="center"/>
            <w:hideMark/>
          </w:tcPr>
          <w:p w14:paraId="0BEF0EC6" w14:textId="77777777" w:rsidR="004E1A2F" w:rsidRPr="004E1A2F" w:rsidRDefault="004E1A2F" w:rsidP="004E1A2F">
            <w:pPr>
              <w:spacing w:after="160" w:line="259" w:lineRule="auto"/>
              <w:rPr>
                <w:lang w:val="en-GB"/>
              </w:rPr>
            </w:pPr>
            <w:r w:rsidRPr="004E1A2F">
              <w:rPr>
                <w:lang w:val="en-GB"/>
              </w:rPr>
              <w:t>≥32</w:t>
            </w:r>
          </w:p>
        </w:tc>
        <w:tc>
          <w:tcPr>
            <w:tcW w:w="1319" w:type="dxa"/>
          </w:tcPr>
          <w:p w14:paraId="6D166A3D" w14:textId="77777777" w:rsidR="004E1A2F" w:rsidRPr="004E1A2F" w:rsidRDefault="004E1A2F" w:rsidP="004E1A2F">
            <w:pPr>
              <w:spacing w:after="160" w:line="259" w:lineRule="auto"/>
              <w:rPr>
                <w:lang w:val="en-GB"/>
              </w:rPr>
            </w:pPr>
          </w:p>
        </w:tc>
        <w:tc>
          <w:tcPr>
            <w:tcW w:w="1787" w:type="dxa"/>
            <w:gridSpan w:val="2"/>
          </w:tcPr>
          <w:p w14:paraId="0FF6A73A" w14:textId="77777777" w:rsidR="004E1A2F" w:rsidRPr="004E1A2F" w:rsidRDefault="004E1A2F" w:rsidP="004E1A2F">
            <w:pPr>
              <w:spacing w:after="160" w:line="259" w:lineRule="auto"/>
              <w:rPr>
                <w:lang w:val="en-GB"/>
              </w:rPr>
            </w:pPr>
          </w:p>
        </w:tc>
      </w:tr>
      <w:tr w:rsidR="004E1A2F" w:rsidRPr="004E1A2F" w14:paraId="31D5EAE2" w14:textId="77777777" w:rsidTr="00113EF7">
        <w:trPr>
          <w:trHeight w:val="300"/>
        </w:trPr>
        <w:tc>
          <w:tcPr>
            <w:tcW w:w="983" w:type="dxa"/>
            <w:vAlign w:val="center"/>
            <w:hideMark/>
          </w:tcPr>
          <w:p w14:paraId="5BE0E671" w14:textId="77777777" w:rsidR="004E1A2F" w:rsidRPr="004E1A2F" w:rsidRDefault="004E1A2F" w:rsidP="004E1A2F">
            <w:pPr>
              <w:spacing w:after="160" w:line="259" w:lineRule="auto"/>
              <w:rPr>
                <w:lang w:val="en-GB"/>
              </w:rPr>
            </w:pPr>
            <w:r w:rsidRPr="004E1A2F">
              <w:rPr>
                <w:lang w:val="en-GB"/>
              </w:rPr>
              <w:lastRenderedPageBreak/>
              <w:t>Β6.1.40</w:t>
            </w:r>
          </w:p>
        </w:tc>
        <w:tc>
          <w:tcPr>
            <w:tcW w:w="3072" w:type="dxa"/>
            <w:gridSpan w:val="3"/>
            <w:vAlign w:val="center"/>
            <w:hideMark/>
          </w:tcPr>
          <w:p w14:paraId="5DF55C95" w14:textId="77777777" w:rsidR="004E1A2F" w:rsidRPr="004E1A2F" w:rsidRDefault="004E1A2F" w:rsidP="004E1A2F">
            <w:pPr>
              <w:spacing w:after="160" w:line="259" w:lineRule="auto"/>
              <w:rPr>
                <w:lang w:val="en-GB"/>
              </w:rPr>
            </w:pPr>
            <w:r w:rsidRPr="004E1A2F">
              <w:rPr>
                <w:lang w:val="en-GB"/>
              </w:rPr>
              <w:t>Αριθμός ψηφιακών καναλιών</w:t>
            </w:r>
          </w:p>
        </w:tc>
        <w:tc>
          <w:tcPr>
            <w:tcW w:w="2190" w:type="dxa"/>
            <w:gridSpan w:val="2"/>
            <w:vAlign w:val="center"/>
            <w:hideMark/>
          </w:tcPr>
          <w:p w14:paraId="28EDB0AC" w14:textId="77777777" w:rsidR="004E1A2F" w:rsidRPr="004E1A2F" w:rsidRDefault="004E1A2F" w:rsidP="004E1A2F">
            <w:pPr>
              <w:spacing w:after="160" w:line="259" w:lineRule="auto"/>
              <w:rPr>
                <w:lang w:val="en-GB"/>
              </w:rPr>
            </w:pPr>
            <w:r w:rsidRPr="004E1A2F">
              <w:rPr>
                <w:lang w:val="en-GB"/>
              </w:rPr>
              <w:t>≥128</w:t>
            </w:r>
          </w:p>
        </w:tc>
        <w:tc>
          <w:tcPr>
            <w:tcW w:w="1319" w:type="dxa"/>
          </w:tcPr>
          <w:p w14:paraId="419F8995" w14:textId="77777777" w:rsidR="004E1A2F" w:rsidRPr="004E1A2F" w:rsidRDefault="004E1A2F" w:rsidP="004E1A2F">
            <w:pPr>
              <w:spacing w:after="160" w:line="259" w:lineRule="auto"/>
              <w:rPr>
                <w:lang w:val="en-GB"/>
              </w:rPr>
            </w:pPr>
          </w:p>
        </w:tc>
        <w:tc>
          <w:tcPr>
            <w:tcW w:w="1787" w:type="dxa"/>
            <w:gridSpan w:val="2"/>
          </w:tcPr>
          <w:p w14:paraId="206DDD77" w14:textId="77777777" w:rsidR="004E1A2F" w:rsidRPr="004E1A2F" w:rsidRDefault="004E1A2F" w:rsidP="004E1A2F">
            <w:pPr>
              <w:spacing w:after="160" w:line="259" w:lineRule="auto"/>
              <w:rPr>
                <w:lang w:val="en-GB"/>
              </w:rPr>
            </w:pPr>
          </w:p>
        </w:tc>
      </w:tr>
      <w:tr w:rsidR="004E1A2F" w:rsidRPr="004E1A2F" w14:paraId="01A91707" w14:textId="77777777" w:rsidTr="00113EF7">
        <w:trPr>
          <w:trHeight w:val="300"/>
        </w:trPr>
        <w:tc>
          <w:tcPr>
            <w:tcW w:w="983" w:type="dxa"/>
            <w:vAlign w:val="center"/>
            <w:hideMark/>
          </w:tcPr>
          <w:p w14:paraId="76A0B2F8" w14:textId="77777777" w:rsidR="004E1A2F" w:rsidRPr="004E1A2F" w:rsidRDefault="004E1A2F" w:rsidP="004E1A2F">
            <w:pPr>
              <w:spacing w:after="160" w:line="259" w:lineRule="auto"/>
              <w:rPr>
                <w:lang w:val="en-GB"/>
              </w:rPr>
            </w:pPr>
            <w:r w:rsidRPr="004E1A2F">
              <w:rPr>
                <w:lang w:val="en-GB"/>
              </w:rPr>
              <w:t>Β6.1.41</w:t>
            </w:r>
          </w:p>
        </w:tc>
        <w:tc>
          <w:tcPr>
            <w:tcW w:w="3072" w:type="dxa"/>
            <w:gridSpan w:val="3"/>
            <w:vAlign w:val="center"/>
            <w:hideMark/>
          </w:tcPr>
          <w:p w14:paraId="0DFED041" w14:textId="77777777" w:rsidR="004E1A2F" w:rsidRPr="004E1A2F" w:rsidRDefault="004E1A2F" w:rsidP="004E1A2F">
            <w:pPr>
              <w:spacing w:after="160" w:line="259" w:lineRule="auto"/>
              <w:rPr>
                <w:lang w:val="en-GB"/>
              </w:rPr>
            </w:pPr>
            <w:r w:rsidRPr="004E1A2F">
              <w:rPr>
                <w:lang w:val="en-GB"/>
              </w:rPr>
              <w:t>Διασύνδεση αναλογικών καναλιών</w:t>
            </w:r>
          </w:p>
        </w:tc>
        <w:tc>
          <w:tcPr>
            <w:tcW w:w="2190" w:type="dxa"/>
            <w:gridSpan w:val="2"/>
            <w:vAlign w:val="center"/>
            <w:hideMark/>
          </w:tcPr>
          <w:p w14:paraId="03880058" w14:textId="77777777" w:rsidR="004E1A2F" w:rsidRPr="004E1A2F" w:rsidRDefault="004E1A2F" w:rsidP="004E1A2F">
            <w:pPr>
              <w:spacing w:after="160" w:line="259" w:lineRule="auto"/>
              <w:rPr>
                <w:lang w:val="en-GB"/>
              </w:rPr>
            </w:pPr>
            <w:r w:rsidRPr="004E1A2F">
              <w:rPr>
                <w:lang w:val="en-GB"/>
              </w:rPr>
              <w:t>D-sub 25</w:t>
            </w:r>
          </w:p>
        </w:tc>
        <w:tc>
          <w:tcPr>
            <w:tcW w:w="1319" w:type="dxa"/>
          </w:tcPr>
          <w:p w14:paraId="1381E253" w14:textId="77777777" w:rsidR="004E1A2F" w:rsidRPr="004E1A2F" w:rsidRDefault="004E1A2F" w:rsidP="004E1A2F">
            <w:pPr>
              <w:spacing w:after="160" w:line="259" w:lineRule="auto"/>
              <w:rPr>
                <w:lang w:val="en-GB"/>
              </w:rPr>
            </w:pPr>
          </w:p>
        </w:tc>
        <w:tc>
          <w:tcPr>
            <w:tcW w:w="1787" w:type="dxa"/>
            <w:gridSpan w:val="2"/>
          </w:tcPr>
          <w:p w14:paraId="78D44006" w14:textId="77777777" w:rsidR="004E1A2F" w:rsidRPr="004E1A2F" w:rsidRDefault="004E1A2F" w:rsidP="004E1A2F">
            <w:pPr>
              <w:spacing w:after="160" w:line="259" w:lineRule="auto"/>
              <w:rPr>
                <w:lang w:val="en-GB"/>
              </w:rPr>
            </w:pPr>
          </w:p>
        </w:tc>
      </w:tr>
      <w:tr w:rsidR="004E1A2F" w:rsidRPr="004E1A2F" w14:paraId="473EDCEF" w14:textId="77777777" w:rsidTr="00113EF7">
        <w:trPr>
          <w:trHeight w:val="300"/>
        </w:trPr>
        <w:tc>
          <w:tcPr>
            <w:tcW w:w="983" w:type="dxa"/>
            <w:vAlign w:val="center"/>
            <w:hideMark/>
          </w:tcPr>
          <w:p w14:paraId="4EE509EF"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43BAFDFA" w14:textId="77777777" w:rsidR="004E1A2F" w:rsidRPr="004E1A2F" w:rsidRDefault="004E1A2F" w:rsidP="004E1A2F">
            <w:pPr>
              <w:spacing w:after="160" w:line="259" w:lineRule="auto"/>
              <w:rPr>
                <w:b/>
                <w:bCs/>
                <w:lang w:val="en-GB"/>
              </w:rPr>
            </w:pPr>
            <w:r w:rsidRPr="004E1A2F">
              <w:rPr>
                <w:b/>
                <w:bCs/>
                <w:lang w:val="en-GB"/>
              </w:rPr>
              <w:t>Ηχεία τύπου monitor</w:t>
            </w:r>
          </w:p>
        </w:tc>
        <w:tc>
          <w:tcPr>
            <w:tcW w:w="2190" w:type="dxa"/>
            <w:gridSpan w:val="2"/>
            <w:vAlign w:val="center"/>
            <w:hideMark/>
          </w:tcPr>
          <w:p w14:paraId="77AE3130"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70A208AD" w14:textId="77777777" w:rsidR="004E1A2F" w:rsidRPr="004E1A2F" w:rsidRDefault="004E1A2F" w:rsidP="004E1A2F">
            <w:pPr>
              <w:spacing w:after="160" w:line="259" w:lineRule="auto"/>
              <w:rPr>
                <w:b/>
                <w:bCs/>
                <w:lang w:val="en-GB"/>
              </w:rPr>
            </w:pPr>
          </w:p>
        </w:tc>
        <w:tc>
          <w:tcPr>
            <w:tcW w:w="1787" w:type="dxa"/>
            <w:gridSpan w:val="2"/>
          </w:tcPr>
          <w:p w14:paraId="1333DA00" w14:textId="77777777" w:rsidR="004E1A2F" w:rsidRPr="004E1A2F" w:rsidRDefault="004E1A2F" w:rsidP="004E1A2F">
            <w:pPr>
              <w:spacing w:after="160" w:line="259" w:lineRule="auto"/>
              <w:rPr>
                <w:b/>
                <w:bCs/>
                <w:lang w:val="en-GB"/>
              </w:rPr>
            </w:pPr>
          </w:p>
        </w:tc>
      </w:tr>
      <w:tr w:rsidR="004E1A2F" w:rsidRPr="004E1A2F" w14:paraId="5C8EFF8D" w14:textId="77777777" w:rsidTr="00113EF7">
        <w:trPr>
          <w:trHeight w:val="300"/>
        </w:trPr>
        <w:tc>
          <w:tcPr>
            <w:tcW w:w="983" w:type="dxa"/>
            <w:vAlign w:val="center"/>
            <w:hideMark/>
          </w:tcPr>
          <w:p w14:paraId="51AE99BC" w14:textId="77777777" w:rsidR="004E1A2F" w:rsidRPr="004E1A2F" w:rsidRDefault="004E1A2F" w:rsidP="004E1A2F">
            <w:pPr>
              <w:spacing w:after="160" w:line="259" w:lineRule="auto"/>
              <w:rPr>
                <w:lang w:val="en-GB"/>
              </w:rPr>
            </w:pPr>
            <w:r w:rsidRPr="004E1A2F">
              <w:rPr>
                <w:lang w:val="en-GB"/>
              </w:rPr>
              <w:t>Β6.1.42</w:t>
            </w:r>
          </w:p>
        </w:tc>
        <w:tc>
          <w:tcPr>
            <w:tcW w:w="3072" w:type="dxa"/>
            <w:gridSpan w:val="3"/>
            <w:vAlign w:val="center"/>
            <w:hideMark/>
          </w:tcPr>
          <w:p w14:paraId="324CA421" w14:textId="77777777" w:rsidR="004E1A2F" w:rsidRPr="004E1A2F" w:rsidRDefault="004E1A2F" w:rsidP="004E1A2F">
            <w:pPr>
              <w:spacing w:after="160" w:line="259" w:lineRule="auto"/>
              <w:rPr>
                <w:lang w:val="en-GB"/>
              </w:rPr>
            </w:pPr>
            <w:r w:rsidRPr="004E1A2F">
              <w:rPr>
                <w:lang w:val="en-GB"/>
              </w:rPr>
              <w:t>Ποσότητα</w:t>
            </w:r>
          </w:p>
        </w:tc>
        <w:tc>
          <w:tcPr>
            <w:tcW w:w="2190" w:type="dxa"/>
            <w:gridSpan w:val="2"/>
            <w:vAlign w:val="center"/>
            <w:hideMark/>
          </w:tcPr>
          <w:p w14:paraId="41414FDE" w14:textId="77777777" w:rsidR="004E1A2F" w:rsidRPr="004E1A2F" w:rsidRDefault="004E1A2F" w:rsidP="004E1A2F">
            <w:pPr>
              <w:spacing w:after="160" w:line="259" w:lineRule="auto"/>
              <w:rPr>
                <w:lang w:val="en-GB"/>
              </w:rPr>
            </w:pPr>
            <w:r w:rsidRPr="004E1A2F">
              <w:rPr>
                <w:lang w:val="en-GB"/>
              </w:rPr>
              <w:t>Τριάντα (30)</w:t>
            </w:r>
          </w:p>
        </w:tc>
        <w:tc>
          <w:tcPr>
            <w:tcW w:w="1319" w:type="dxa"/>
          </w:tcPr>
          <w:p w14:paraId="01A1D53D" w14:textId="77777777" w:rsidR="004E1A2F" w:rsidRPr="004E1A2F" w:rsidRDefault="004E1A2F" w:rsidP="004E1A2F">
            <w:pPr>
              <w:spacing w:after="160" w:line="259" w:lineRule="auto"/>
              <w:rPr>
                <w:lang w:val="en-GB"/>
              </w:rPr>
            </w:pPr>
          </w:p>
        </w:tc>
        <w:tc>
          <w:tcPr>
            <w:tcW w:w="1787" w:type="dxa"/>
            <w:gridSpan w:val="2"/>
          </w:tcPr>
          <w:p w14:paraId="387E339E" w14:textId="77777777" w:rsidR="004E1A2F" w:rsidRPr="004E1A2F" w:rsidRDefault="004E1A2F" w:rsidP="004E1A2F">
            <w:pPr>
              <w:spacing w:after="160" w:line="259" w:lineRule="auto"/>
              <w:rPr>
                <w:lang w:val="en-GB"/>
              </w:rPr>
            </w:pPr>
          </w:p>
        </w:tc>
      </w:tr>
      <w:tr w:rsidR="004E1A2F" w:rsidRPr="004E1A2F" w14:paraId="02E17B06" w14:textId="77777777" w:rsidTr="00113EF7">
        <w:trPr>
          <w:trHeight w:val="300"/>
        </w:trPr>
        <w:tc>
          <w:tcPr>
            <w:tcW w:w="983" w:type="dxa"/>
            <w:vAlign w:val="center"/>
            <w:hideMark/>
          </w:tcPr>
          <w:p w14:paraId="74EEB0A4" w14:textId="77777777" w:rsidR="004E1A2F" w:rsidRPr="004E1A2F" w:rsidRDefault="004E1A2F" w:rsidP="004E1A2F">
            <w:pPr>
              <w:spacing w:after="160" w:line="259" w:lineRule="auto"/>
              <w:rPr>
                <w:lang w:val="en-GB"/>
              </w:rPr>
            </w:pPr>
            <w:r w:rsidRPr="004E1A2F">
              <w:rPr>
                <w:lang w:val="en-GB"/>
              </w:rPr>
              <w:t>Β6.1.43</w:t>
            </w:r>
          </w:p>
        </w:tc>
        <w:tc>
          <w:tcPr>
            <w:tcW w:w="3072" w:type="dxa"/>
            <w:gridSpan w:val="3"/>
            <w:vAlign w:val="center"/>
            <w:hideMark/>
          </w:tcPr>
          <w:p w14:paraId="03FB7D6A" w14:textId="77777777" w:rsidR="004E1A2F" w:rsidRPr="004E1A2F" w:rsidRDefault="004E1A2F" w:rsidP="004E1A2F">
            <w:pPr>
              <w:spacing w:after="160" w:line="259" w:lineRule="auto"/>
              <w:rPr>
                <w:lang w:val="en-GB"/>
              </w:rPr>
            </w:pPr>
            <w:r w:rsidRPr="004E1A2F">
              <w:rPr>
                <w:lang w:val="en-GB"/>
              </w:rPr>
              <w:t>Τύπος</w:t>
            </w:r>
          </w:p>
        </w:tc>
        <w:tc>
          <w:tcPr>
            <w:tcW w:w="2190" w:type="dxa"/>
            <w:gridSpan w:val="2"/>
            <w:vAlign w:val="center"/>
            <w:hideMark/>
          </w:tcPr>
          <w:p w14:paraId="62070C78" w14:textId="77777777" w:rsidR="004E1A2F" w:rsidRPr="004E1A2F" w:rsidRDefault="004E1A2F" w:rsidP="004E1A2F">
            <w:pPr>
              <w:spacing w:after="160" w:line="259" w:lineRule="auto"/>
              <w:rPr>
                <w:lang w:val="en-GB"/>
              </w:rPr>
            </w:pPr>
            <w:r w:rsidRPr="004E1A2F">
              <w:rPr>
                <w:lang w:val="en-GB"/>
              </w:rPr>
              <w:t>Αυτοενισχυόμενο studio monitor</w:t>
            </w:r>
          </w:p>
        </w:tc>
        <w:tc>
          <w:tcPr>
            <w:tcW w:w="1319" w:type="dxa"/>
          </w:tcPr>
          <w:p w14:paraId="437643F1" w14:textId="77777777" w:rsidR="004E1A2F" w:rsidRPr="004E1A2F" w:rsidRDefault="004E1A2F" w:rsidP="004E1A2F">
            <w:pPr>
              <w:spacing w:after="160" w:line="259" w:lineRule="auto"/>
              <w:rPr>
                <w:lang w:val="en-GB"/>
              </w:rPr>
            </w:pPr>
          </w:p>
        </w:tc>
        <w:tc>
          <w:tcPr>
            <w:tcW w:w="1787" w:type="dxa"/>
            <w:gridSpan w:val="2"/>
          </w:tcPr>
          <w:p w14:paraId="2B19410E" w14:textId="77777777" w:rsidR="004E1A2F" w:rsidRPr="004E1A2F" w:rsidRDefault="004E1A2F" w:rsidP="004E1A2F">
            <w:pPr>
              <w:spacing w:after="160" w:line="259" w:lineRule="auto"/>
              <w:rPr>
                <w:lang w:val="en-GB"/>
              </w:rPr>
            </w:pPr>
          </w:p>
        </w:tc>
      </w:tr>
      <w:tr w:rsidR="004E1A2F" w:rsidRPr="004E1A2F" w14:paraId="2BD2698C" w14:textId="77777777" w:rsidTr="00113EF7">
        <w:trPr>
          <w:trHeight w:val="300"/>
        </w:trPr>
        <w:tc>
          <w:tcPr>
            <w:tcW w:w="983" w:type="dxa"/>
            <w:vAlign w:val="center"/>
            <w:hideMark/>
          </w:tcPr>
          <w:p w14:paraId="1F394CDB" w14:textId="77777777" w:rsidR="004E1A2F" w:rsidRPr="004E1A2F" w:rsidRDefault="004E1A2F" w:rsidP="004E1A2F">
            <w:pPr>
              <w:spacing w:after="160" w:line="259" w:lineRule="auto"/>
              <w:rPr>
                <w:lang w:val="en-GB"/>
              </w:rPr>
            </w:pPr>
            <w:r w:rsidRPr="004E1A2F">
              <w:rPr>
                <w:lang w:val="en-GB"/>
              </w:rPr>
              <w:t>Β6.1.44</w:t>
            </w:r>
          </w:p>
        </w:tc>
        <w:tc>
          <w:tcPr>
            <w:tcW w:w="3072" w:type="dxa"/>
            <w:gridSpan w:val="3"/>
            <w:vAlign w:val="center"/>
            <w:hideMark/>
          </w:tcPr>
          <w:p w14:paraId="74461F76" w14:textId="77777777" w:rsidR="004E1A2F" w:rsidRPr="004E1A2F" w:rsidRDefault="004E1A2F" w:rsidP="004E1A2F">
            <w:pPr>
              <w:spacing w:after="160" w:line="259" w:lineRule="auto"/>
              <w:rPr>
                <w:lang w:val="en-GB"/>
              </w:rPr>
            </w:pPr>
            <w:r w:rsidRPr="004E1A2F">
              <w:rPr>
                <w:lang w:val="en-GB"/>
              </w:rPr>
              <w:t>Μέγιστα SPL</w:t>
            </w:r>
          </w:p>
        </w:tc>
        <w:tc>
          <w:tcPr>
            <w:tcW w:w="2190" w:type="dxa"/>
            <w:gridSpan w:val="2"/>
            <w:vAlign w:val="center"/>
            <w:hideMark/>
          </w:tcPr>
          <w:p w14:paraId="4131E1A9" w14:textId="77777777" w:rsidR="004E1A2F" w:rsidRPr="004E1A2F" w:rsidRDefault="004E1A2F" w:rsidP="004E1A2F">
            <w:pPr>
              <w:spacing w:after="160" w:line="259" w:lineRule="auto"/>
              <w:rPr>
                <w:lang w:val="en-GB"/>
              </w:rPr>
            </w:pPr>
            <w:r w:rsidRPr="004E1A2F">
              <w:rPr>
                <w:lang w:val="en-GB"/>
              </w:rPr>
              <w:t>≥96 dB</w:t>
            </w:r>
          </w:p>
        </w:tc>
        <w:tc>
          <w:tcPr>
            <w:tcW w:w="1319" w:type="dxa"/>
          </w:tcPr>
          <w:p w14:paraId="31AAEA89" w14:textId="77777777" w:rsidR="004E1A2F" w:rsidRPr="004E1A2F" w:rsidRDefault="004E1A2F" w:rsidP="004E1A2F">
            <w:pPr>
              <w:spacing w:after="160" w:line="259" w:lineRule="auto"/>
              <w:rPr>
                <w:lang w:val="en-GB"/>
              </w:rPr>
            </w:pPr>
          </w:p>
        </w:tc>
        <w:tc>
          <w:tcPr>
            <w:tcW w:w="1787" w:type="dxa"/>
            <w:gridSpan w:val="2"/>
          </w:tcPr>
          <w:p w14:paraId="04F450F5" w14:textId="77777777" w:rsidR="004E1A2F" w:rsidRPr="004E1A2F" w:rsidRDefault="004E1A2F" w:rsidP="004E1A2F">
            <w:pPr>
              <w:spacing w:after="160" w:line="259" w:lineRule="auto"/>
              <w:rPr>
                <w:lang w:val="en-GB"/>
              </w:rPr>
            </w:pPr>
          </w:p>
        </w:tc>
      </w:tr>
      <w:tr w:rsidR="004E1A2F" w:rsidRPr="004E1A2F" w14:paraId="747D2B38" w14:textId="77777777" w:rsidTr="00113EF7">
        <w:trPr>
          <w:trHeight w:val="300"/>
        </w:trPr>
        <w:tc>
          <w:tcPr>
            <w:tcW w:w="983" w:type="dxa"/>
            <w:vAlign w:val="center"/>
            <w:hideMark/>
          </w:tcPr>
          <w:p w14:paraId="4227EF95" w14:textId="77777777" w:rsidR="004E1A2F" w:rsidRPr="004E1A2F" w:rsidRDefault="004E1A2F" w:rsidP="004E1A2F">
            <w:pPr>
              <w:spacing w:after="160" w:line="259" w:lineRule="auto"/>
              <w:rPr>
                <w:lang w:val="en-GB"/>
              </w:rPr>
            </w:pPr>
            <w:r w:rsidRPr="004E1A2F">
              <w:rPr>
                <w:lang w:val="en-GB"/>
              </w:rPr>
              <w:t>Β6.1.45</w:t>
            </w:r>
          </w:p>
        </w:tc>
        <w:tc>
          <w:tcPr>
            <w:tcW w:w="3072" w:type="dxa"/>
            <w:gridSpan w:val="3"/>
            <w:vAlign w:val="center"/>
            <w:hideMark/>
          </w:tcPr>
          <w:p w14:paraId="111F0B29" w14:textId="77777777" w:rsidR="004E1A2F" w:rsidRPr="004E1A2F" w:rsidRDefault="004E1A2F" w:rsidP="004E1A2F">
            <w:pPr>
              <w:spacing w:after="160" w:line="259" w:lineRule="auto"/>
              <w:rPr>
                <w:lang w:val="en-GB"/>
              </w:rPr>
            </w:pPr>
            <w:r w:rsidRPr="004E1A2F">
              <w:rPr>
                <w:lang w:val="en-GB"/>
              </w:rPr>
              <w:t>Απόκριση συχνότητας</w:t>
            </w:r>
          </w:p>
        </w:tc>
        <w:tc>
          <w:tcPr>
            <w:tcW w:w="2190" w:type="dxa"/>
            <w:gridSpan w:val="2"/>
            <w:vAlign w:val="center"/>
            <w:hideMark/>
          </w:tcPr>
          <w:p w14:paraId="6EFBEA2D" w14:textId="77777777" w:rsidR="004E1A2F" w:rsidRPr="004E1A2F" w:rsidRDefault="004E1A2F" w:rsidP="004E1A2F">
            <w:pPr>
              <w:spacing w:after="160" w:line="259" w:lineRule="auto"/>
              <w:rPr>
                <w:lang w:val="en-GB"/>
              </w:rPr>
            </w:pPr>
            <w:r w:rsidRPr="004E1A2F">
              <w:rPr>
                <w:lang w:val="en-GB"/>
              </w:rPr>
              <w:t>67 Hz - 25 kHz ή καλύτερη</w:t>
            </w:r>
          </w:p>
        </w:tc>
        <w:tc>
          <w:tcPr>
            <w:tcW w:w="1319" w:type="dxa"/>
          </w:tcPr>
          <w:p w14:paraId="5153A8B9" w14:textId="77777777" w:rsidR="004E1A2F" w:rsidRPr="004E1A2F" w:rsidRDefault="004E1A2F" w:rsidP="004E1A2F">
            <w:pPr>
              <w:spacing w:after="160" w:line="259" w:lineRule="auto"/>
              <w:rPr>
                <w:lang w:val="en-GB"/>
              </w:rPr>
            </w:pPr>
          </w:p>
        </w:tc>
        <w:tc>
          <w:tcPr>
            <w:tcW w:w="1787" w:type="dxa"/>
            <w:gridSpan w:val="2"/>
          </w:tcPr>
          <w:p w14:paraId="117C9C19" w14:textId="77777777" w:rsidR="004E1A2F" w:rsidRPr="004E1A2F" w:rsidRDefault="004E1A2F" w:rsidP="004E1A2F">
            <w:pPr>
              <w:spacing w:after="160" w:line="259" w:lineRule="auto"/>
              <w:rPr>
                <w:lang w:val="en-GB"/>
              </w:rPr>
            </w:pPr>
          </w:p>
        </w:tc>
      </w:tr>
      <w:tr w:rsidR="004E1A2F" w:rsidRPr="004E1A2F" w14:paraId="6FBAB3B4" w14:textId="77777777" w:rsidTr="00113EF7">
        <w:trPr>
          <w:trHeight w:val="300"/>
        </w:trPr>
        <w:tc>
          <w:tcPr>
            <w:tcW w:w="983" w:type="dxa"/>
            <w:vAlign w:val="center"/>
            <w:hideMark/>
          </w:tcPr>
          <w:p w14:paraId="00EFEFC5" w14:textId="77777777" w:rsidR="004E1A2F" w:rsidRPr="004E1A2F" w:rsidRDefault="004E1A2F" w:rsidP="004E1A2F">
            <w:pPr>
              <w:spacing w:after="160" w:line="259" w:lineRule="auto"/>
              <w:rPr>
                <w:lang w:val="en-GB"/>
              </w:rPr>
            </w:pPr>
            <w:r w:rsidRPr="004E1A2F">
              <w:rPr>
                <w:lang w:val="en-GB"/>
              </w:rPr>
              <w:t>Β6.1.46</w:t>
            </w:r>
          </w:p>
        </w:tc>
        <w:tc>
          <w:tcPr>
            <w:tcW w:w="3072" w:type="dxa"/>
            <w:gridSpan w:val="3"/>
            <w:vAlign w:val="center"/>
            <w:hideMark/>
          </w:tcPr>
          <w:p w14:paraId="0FCE05C0" w14:textId="77777777" w:rsidR="004E1A2F" w:rsidRPr="004E1A2F" w:rsidRDefault="004E1A2F" w:rsidP="004E1A2F">
            <w:pPr>
              <w:spacing w:after="160" w:line="259" w:lineRule="auto"/>
              <w:rPr>
                <w:lang w:val="en-GB"/>
              </w:rPr>
            </w:pPr>
            <w:r w:rsidRPr="004E1A2F">
              <w:rPr>
                <w:lang w:val="en-GB"/>
              </w:rPr>
              <w:t>Ενισχυτής (μπάσα - πρίμα)</w:t>
            </w:r>
          </w:p>
        </w:tc>
        <w:tc>
          <w:tcPr>
            <w:tcW w:w="2190" w:type="dxa"/>
            <w:gridSpan w:val="2"/>
            <w:vAlign w:val="center"/>
            <w:hideMark/>
          </w:tcPr>
          <w:p w14:paraId="6DBF5E88" w14:textId="77777777" w:rsidR="004E1A2F" w:rsidRPr="004E1A2F" w:rsidRDefault="004E1A2F" w:rsidP="004E1A2F">
            <w:pPr>
              <w:spacing w:after="160" w:line="259" w:lineRule="auto"/>
              <w:rPr>
                <w:lang w:val="en-GB"/>
              </w:rPr>
            </w:pPr>
            <w:r w:rsidRPr="004E1A2F">
              <w:rPr>
                <w:lang w:val="en-GB"/>
              </w:rPr>
              <w:t>≥25 W + 25 W (class D)</w:t>
            </w:r>
          </w:p>
        </w:tc>
        <w:tc>
          <w:tcPr>
            <w:tcW w:w="1319" w:type="dxa"/>
          </w:tcPr>
          <w:p w14:paraId="619A6D32" w14:textId="77777777" w:rsidR="004E1A2F" w:rsidRPr="004E1A2F" w:rsidRDefault="004E1A2F" w:rsidP="004E1A2F">
            <w:pPr>
              <w:spacing w:after="160" w:line="259" w:lineRule="auto"/>
              <w:rPr>
                <w:lang w:val="en-GB"/>
              </w:rPr>
            </w:pPr>
          </w:p>
        </w:tc>
        <w:tc>
          <w:tcPr>
            <w:tcW w:w="1787" w:type="dxa"/>
            <w:gridSpan w:val="2"/>
          </w:tcPr>
          <w:p w14:paraId="7C5BFB0A" w14:textId="77777777" w:rsidR="004E1A2F" w:rsidRPr="004E1A2F" w:rsidRDefault="004E1A2F" w:rsidP="004E1A2F">
            <w:pPr>
              <w:spacing w:after="160" w:line="259" w:lineRule="auto"/>
              <w:rPr>
                <w:lang w:val="en-GB"/>
              </w:rPr>
            </w:pPr>
          </w:p>
        </w:tc>
      </w:tr>
      <w:tr w:rsidR="004E1A2F" w:rsidRPr="004E1A2F" w14:paraId="6AA214D9" w14:textId="77777777" w:rsidTr="00113EF7">
        <w:trPr>
          <w:trHeight w:val="300"/>
        </w:trPr>
        <w:tc>
          <w:tcPr>
            <w:tcW w:w="983" w:type="dxa"/>
            <w:vAlign w:val="center"/>
            <w:hideMark/>
          </w:tcPr>
          <w:p w14:paraId="688CF101" w14:textId="77777777" w:rsidR="004E1A2F" w:rsidRPr="004E1A2F" w:rsidRDefault="004E1A2F" w:rsidP="004E1A2F">
            <w:pPr>
              <w:spacing w:after="160" w:line="259" w:lineRule="auto"/>
              <w:rPr>
                <w:lang w:val="en-GB"/>
              </w:rPr>
            </w:pPr>
            <w:r w:rsidRPr="004E1A2F">
              <w:rPr>
                <w:lang w:val="en-GB"/>
              </w:rPr>
              <w:t>Β6.1.47</w:t>
            </w:r>
          </w:p>
        </w:tc>
        <w:tc>
          <w:tcPr>
            <w:tcW w:w="3072" w:type="dxa"/>
            <w:gridSpan w:val="3"/>
            <w:vAlign w:val="center"/>
            <w:hideMark/>
          </w:tcPr>
          <w:p w14:paraId="0206B3DF" w14:textId="77777777" w:rsidR="004E1A2F" w:rsidRPr="004E1A2F" w:rsidRDefault="004E1A2F" w:rsidP="004E1A2F">
            <w:pPr>
              <w:spacing w:after="160" w:line="259" w:lineRule="auto"/>
              <w:rPr>
                <w:lang w:val="en-GB"/>
              </w:rPr>
            </w:pPr>
            <w:r w:rsidRPr="004E1A2F">
              <w:rPr>
                <w:lang w:val="en-GB"/>
              </w:rPr>
              <w:t>Τύπος εισόδου</w:t>
            </w:r>
          </w:p>
        </w:tc>
        <w:tc>
          <w:tcPr>
            <w:tcW w:w="2190" w:type="dxa"/>
            <w:gridSpan w:val="2"/>
            <w:vAlign w:val="center"/>
            <w:hideMark/>
          </w:tcPr>
          <w:p w14:paraId="562F12D4" w14:textId="77777777" w:rsidR="004E1A2F" w:rsidRPr="004E1A2F" w:rsidRDefault="004E1A2F" w:rsidP="004E1A2F">
            <w:pPr>
              <w:spacing w:after="160" w:line="259" w:lineRule="auto"/>
              <w:rPr>
                <w:lang w:val="en-GB"/>
              </w:rPr>
            </w:pPr>
            <w:r w:rsidRPr="004E1A2F">
              <w:rPr>
                <w:lang w:val="en-GB"/>
              </w:rPr>
              <w:t>XLR</w:t>
            </w:r>
          </w:p>
        </w:tc>
        <w:tc>
          <w:tcPr>
            <w:tcW w:w="1319" w:type="dxa"/>
          </w:tcPr>
          <w:p w14:paraId="66F23E49" w14:textId="77777777" w:rsidR="004E1A2F" w:rsidRPr="004E1A2F" w:rsidRDefault="004E1A2F" w:rsidP="004E1A2F">
            <w:pPr>
              <w:spacing w:after="160" w:line="259" w:lineRule="auto"/>
              <w:rPr>
                <w:lang w:val="en-GB"/>
              </w:rPr>
            </w:pPr>
          </w:p>
        </w:tc>
        <w:tc>
          <w:tcPr>
            <w:tcW w:w="1787" w:type="dxa"/>
            <w:gridSpan w:val="2"/>
          </w:tcPr>
          <w:p w14:paraId="764C5D3E" w14:textId="77777777" w:rsidR="004E1A2F" w:rsidRPr="004E1A2F" w:rsidRDefault="004E1A2F" w:rsidP="004E1A2F">
            <w:pPr>
              <w:spacing w:after="160" w:line="259" w:lineRule="auto"/>
              <w:rPr>
                <w:lang w:val="en-GB"/>
              </w:rPr>
            </w:pPr>
          </w:p>
        </w:tc>
      </w:tr>
      <w:tr w:rsidR="004E1A2F" w:rsidRPr="004E1A2F" w14:paraId="0453DD8B" w14:textId="77777777" w:rsidTr="00113EF7">
        <w:trPr>
          <w:trHeight w:val="300"/>
        </w:trPr>
        <w:tc>
          <w:tcPr>
            <w:tcW w:w="983" w:type="dxa"/>
            <w:vAlign w:val="center"/>
            <w:hideMark/>
          </w:tcPr>
          <w:p w14:paraId="6706B673" w14:textId="77777777" w:rsidR="004E1A2F" w:rsidRPr="004E1A2F" w:rsidRDefault="004E1A2F" w:rsidP="004E1A2F">
            <w:pPr>
              <w:spacing w:after="160" w:line="259" w:lineRule="auto"/>
              <w:rPr>
                <w:lang w:val="en-GB"/>
              </w:rPr>
            </w:pPr>
            <w:r w:rsidRPr="004E1A2F">
              <w:rPr>
                <w:lang w:val="en-GB"/>
              </w:rPr>
              <w:t>Β6.1.48</w:t>
            </w:r>
          </w:p>
        </w:tc>
        <w:tc>
          <w:tcPr>
            <w:tcW w:w="3072" w:type="dxa"/>
            <w:gridSpan w:val="3"/>
            <w:vAlign w:val="center"/>
            <w:hideMark/>
          </w:tcPr>
          <w:p w14:paraId="07925005" w14:textId="77777777" w:rsidR="004E1A2F" w:rsidRPr="004E1A2F" w:rsidRDefault="004E1A2F" w:rsidP="004E1A2F">
            <w:pPr>
              <w:spacing w:after="160" w:line="259" w:lineRule="auto"/>
              <w:rPr>
                <w:lang w:val="en-GB"/>
              </w:rPr>
            </w:pPr>
            <w:r w:rsidRPr="004E1A2F">
              <w:rPr>
                <w:lang w:val="en-GB"/>
              </w:rPr>
              <w:t>Υλικό κατασκευής</w:t>
            </w:r>
          </w:p>
        </w:tc>
        <w:tc>
          <w:tcPr>
            <w:tcW w:w="2190" w:type="dxa"/>
            <w:gridSpan w:val="2"/>
            <w:vAlign w:val="center"/>
            <w:hideMark/>
          </w:tcPr>
          <w:p w14:paraId="1314750F" w14:textId="77777777" w:rsidR="004E1A2F" w:rsidRPr="004E1A2F" w:rsidRDefault="004E1A2F" w:rsidP="004E1A2F">
            <w:pPr>
              <w:spacing w:after="160" w:line="259" w:lineRule="auto"/>
              <w:rPr>
                <w:lang w:val="en-GB"/>
              </w:rPr>
            </w:pPr>
            <w:r w:rsidRPr="004E1A2F">
              <w:rPr>
                <w:lang w:val="en-GB"/>
              </w:rPr>
              <w:t>Αλουμίνιο</w:t>
            </w:r>
          </w:p>
        </w:tc>
        <w:tc>
          <w:tcPr>
            <w:tcW w:w="1319" w:type="dxa"/>
          </w:tcPr>
          <w:p w14:paraId="12DB7E7E" w14:textId="77777777" w:rsidR="004E1A2F" w:rsidRPr="004E1A2F" w:rsidRDefault="004E1A2F" w:rsidP="004E1A2F">
            <w:pPr>
              <w:spacing w:after="160" w:line="259" w:lineRule="auto"/>
              <w:rPr>
                <w:lang w:val="en-GB"/>
              </w:rPr>
            </w:pPr>
          </w:p>
        </w:tc>
        <w:tc>
          <w:tcPr>
            <w:tcW w:w="1787" w:type="dxa"/>
            <w:gridSpan w:val="2"/>
          </w:tcPr>
          <w:p w14:paraId="09906A8A" w14:textId="77777777" w:rsidR="004E1A2F" w:rsidRPr="004E1A2F" w:rsidRDefault="004E1A2F" w:rsidP="004E1A2F">
            <w:pPr>
              <w:spacing w:after="160" w:line="259" w:lineRule="auto"/>
              <w:rPr>
                <w:lang w:val="en-GB"/>
              </w:rPr>
            </w:pPr>
          </w:p>
        </w:tc>
      </w:tr>
      <w:tr w:rsidR="004E1A2F" w:rsidRPr="004E1A2F" w14:paraId="5F6E35F8" w14:textId="77777777" w:rsidTr="00113EF7">
        <w:trPr>
          <w:trHeight w:val="300"/>
        </w:trPr>
        <w:tc>
          <w:tcPr>
            <w:tcW w:w="983" w:type="dxa"/>
            <w:vAlign w:val="center"/>
            <w:hideMark/>
          </w:tcPr>
          <w:p w14:paraId="2066D3D2" w14:textId="77777777" w:rsidR="004E1A2F" w:rsidRPr="004E1A2F" w:rsidRDefault="004E1A2F" w:rsidP="004E1A2F">
            <w:pPr>
              <w:spacing w:after="160" w:line="259" w:lineRule="auto"/>
              <w:rPr>
                <w:lang w:val="en-GB"/>
              </w:rPr>
            </w:pPr>
            <w:r w:rsidRPr="004E1A2F">
              <w:rPr>
                <w:lang w:val="en-GB"/>
              </w:rPr>
              <w:t>Β6.1.49</w:t>
            </w:r>
          </w:p>
        </w:tc>
        <w:tc>
          <w:tcPr>
            <w:tcW w:w="3072" w:type="dxa"/>
            <w:gridSpan w:val="3"/>
            <w:vAlign w:val="center"/>
            <w:hideMark/>
          </w:tcPr>
          <w:p w14:paraId="23D8ED37" w14:textId="77777777" w:rsidR="004E1A2F" w:rsidRPr="004E1A2F" w:rsidRDefault="004E1A2F" w:rsidP="004E1A2F">
            <w:pPr>
              <w:spacing w:after="160" w:line="259" w:lineRule="auto"/>
              <w:rPr>
                <w:lang w:val="en-GB"/>
              </w:rPr>
            </w:pPr>
            <w:r w:rsidRPr="004E1A2F">
              <w:rPr>
                <w:lang w:val="en-GB"/>
              </w:rPr>
              <w:t>Βάση στήριξης στην τράσα</w:t>
            </w:r>
          </w:p>
        </w:tc>
        <w:tc>
          <w:tcPr>
            <w:tcW w:w="2190" w:type="dxa"/>
            <w:gridSpan w:val="2"/>
            <w:vAlign w:val="center"/>
            <w:hideMark/>
          </w:tcPr>
          <w:p w14:paraId="54112D39"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3200C02B" w14:textId="77777777" w:rsidR="004E1A2F" w:rsidRPr="004E1A2F" w:rsidRDefault="004E1A2F" w:rsidP="004E1A2F">
            <w:pPr>
              <w:spacing w:after="160" w:line="259" w:lineRule="auto"/>
              <w:rPr>
                <w:lang w:val="en-GB"/>
              </w:rPr>
            </w:pPr>
          </w:p>
        </w:tc>
        <w:tc>
          <w:tcPr>
            <w:tcW w:w="1787" w:type="dxa"/>
            <w:gridSpan w:val="2"/>
          </w:tcPr>
          <w:p w14:paraId="61D91101" w14:textId="77777777" w:rsidR="004E1A2F" w:rsidRPr="004E1A2F" w:rsidRDefault="004E1A2F" w:rsidP="004E1A2F">
            <w:pPr>
              <w:spacing w:after="160" w:line="259" w:lineRule="auto"/>
              <w:rPr>
                <w:lang w:val="en-GB"/>
              </w:rPr>
            </w:pPr>
          </w:p>
        </w:tc>
      </w:tr>
      <w:tr w:rsidR="004E1A2F" w:rsidRPr="004E1A2F" w14:paraId="2ECF8466" w14:textId="77777777" w:rsidTr="00113EF7">
        <w:trPr>
          <w:trHeight w:val="300"/>
        </w:trPr>
        <w:tc>
          <w:tcPr>
            <w:tcW w:w="983" w:type="dxa"/>
            <w:vAlign w:val="center"/>
            <w:hideMark/>
          </w:tcPr>
          <w:p w14:paraId="2219466F"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3EAFD3E9" w14:textId="77777777" w:rsidR="004E1A2F" w:rsidRPr="004E1A2F" w:rsidRDefault="004E1A2F" w:rsidP="004E1A2F">
            <w:pPr>
              <w:spacing w:after="160" w:line="259" w:lineRule="auto"/>
              <w:rPr>
                <w:b/>
                <w:bCs/>
                <w:lang w:val="en-GB"/>
              </w:rPr>
            </w:pPr>
            <w:r w:rsidRPr="004E1A2F">
              <w:rPr>
                <w:b/>
                <w:bCs/>
                <w:lang w:val="en-GB"/>
              </w:rPr>
              <w:t>Ηχεία subwoofer</w:t>
            </w:r>
          </w:p>
        </w:tc>
        <w:tc>
          <w:tcPr>
            <w:tcW w:w="2190" w:type="dxa"/>
            <w:gridSpan w:val="2"/>
            <w:vAlign w:val="center"/>
            <w:hideMark/>
          </w:tcPr>
          <w:p w14:paraId="7A616556"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05799054" w14:textId="77777777" w:rsidR="004E1A2F" w:rsidRPr="004E1A2F" w:rsidRDefault="004E1A2F" w:rsidP="004E1A2F">
            <w:pPr>
              <w:spacing w:after="160" w:line="259" w:lineRule="auto"/>
              <w:rPr>
                <w:b/>
                <w:bCs/>
                <w:lang w:val="en-GB"/>
              </w:rPr>
            </w:pPr>
          </w:p>
        </w:tc>
        <w:tc>
          <w:tcPr>
            <w:tcW w:w="1787" w:type="dxa"/>
            <w:gridSpan w:val="2"/>
          </w:tcPr>
          <w:p w14:paraId="23A29233" w14:textId="77777777" w:rsidR="004E1A2F" w:rsidRPr="004E1A2F" w:rsidRDefault="004E1A2F" w:rsidP="004E1A2F">
            <w:pPr>
              <w:spacing w:after="160" w:line="259" w:lineRule="auto"/>
              <w:rPr>
                <w:b/>
                <w:bCs/>
                <w:lang w:val="en-GB"/>
              </w:rPr>
            </w:pPr>
          </w:p>
        </w:tc>
      </w:tr>
      <w:tr w:rsidR="004E1A2F" w:rsidRPr="004E1A2F" w14:paraId="226DFCBE" w14:textId="77777777" w:rsidTr="00113EF7">
        <w:trPr>
          <w:trHeight w:val="300"/>
        </w:trPr>
        <w:tc>
          <w:tcPr>
            <w:tcW w:w="983" w:type="dxa"/>
            <w:vAlign w:val="center"/>
            <w:hideMark/>
          </w:tcPr>
          <w:p w14:paraId="6A16F6AC" w14:textId="77777777" w:rsidR="004E1A2F" w:rsidRPr="004E1A2F" w:rsidRDefault="004E1A2F" w:rsidP="004E1A2F">
            <w:pPr>
              <w:spacing w:after="160" w:line="259" w:lineRule="auto"/>
              <w:rPr>
                <w:lang w:val="en-GB"/>
              </w:rPr>
            </w:pPr>
            <w:r w:rsidRPr="004E1A2F">
              <w:rPr>
                <w:lang w:val="en-GB"/>
              </w:rPr>
              <w:t>Β6.1.50</w:t>
            </w:r>
          </w:p>
        </w:tc>
        <w:tc>
          <w:tcPr>
            <w:tcW w:w="3072" w:type="dxa"/>
            <w:gridSpan w:val="3"/>
            <w:vAlign w:val="center"/>
            <w:hideMark/>
          </w:tcPr>
          <w:p w14:paraId="0E02187A" w14:textId="77777777" w:rsidR="004E1A2F" w:rsidRPr="004E1A2F" w:rsidRDefault="004E1A2F" w:rsidP="004E1A2F">
            <w:pPr>
              <w:spacing w:after="160" w:line="259" w:lineRule="auto"/>
              <w:rPr>
                <w:lang w:val="en-GB"/>
              </w:rPr>
            </w:pPr>
            <w:r w:rsidRPr="004E1A2F">
              <w:rPr>
                <w:lang w:val="en-GB"/>
              </w:rPr>
              <w:t>Ποσότητα</w:t>
            </w:r>
          </w:p>
        </w:tc>
        <w:tc>
          <w:tcPr>
            <w:tcW w:w="2190" w:type="dxa"/>
            <w:gridSpan w:val="2"/>
            <w:vAlign w:val="center"/>
            <w:hideMark/>
          </w:tcPr>
          <w:p w14:paraId="0171BAB2" w14:textId="77777777" w:rsidR="004E1A2F" w:rsidRPr="004E1A2F" w:rsidRDefault="004E1A2F" w:rsidP="004E1A2F">
            <w:pPr>
              <w:spacing w:after="160" w:line="259" w:lineRule="auto"/>
              <w:rPr>
                <w:lang w:val="en-GB"/>
              </w:rPr>
            </w:pPr>
            <w:r w:rsidRPr="004E1A2F">
              <w:rPr>
                <w:lang w:val="en-GB"/>
              </w:rPr>
              <w:t>Δύο (2)</w:t>
            </w:r>
          </w:p>
        </w:tc>
        <w:tc>
          <w:tcPr>
            <w:tcW w:w="1319" w:type="dxa"/>
          </w:tcPr>
          <w:p w14:paraId="0313DEE3" w14:textId="77777777" w:rsidR="004E1A2F" w:rsidRPr="004E1A2F" w:rsidRDefault="004E1A2F" w:rsidP="004E1A2F">
            <w:pPr>
              <w:spacing w:after="160" w:line="259" w:lineRule="auto"/>
              <w:rPr>
                <w:lang w:val="en-GB"/>
              </w:rPr>
            </w:pPr>
          </w:p>
        </w:tc>
        <w:tc>
          <w:tcPr>
            <w:tcW w:w="1787" w:type="dxa"/>
            <w:gridSpan w:val="2"/>
          </w:tcPr>
          <w:p w14:paraId="2C5A61FD" w14:textId="77777777" w:rsidR="004E1A2F" w:rsidRPr="004E1A2F" w:rsidRDefault="004E1A2F" w:rsidP="004E1A2F">
            <w:pPr>
              <w:spacing w:after="160" w:line="259" w:lineRule="auto"/>
              <w:rPr>
                <w:lang w:val="en-GB"/>
              </w:rPr>
            </w:pPr>
          </w:p>
        </w:tc>
      </w:tr>
      <w:tr w:rsidR="004E1A2F" w:rsidRPr="004E1A2F" w14:paraId="06672EC3" w14:textId="77777777" w:rsidTr="00113EF7">
        <w:trPr>
          <w:trHeight w:val="300"/>
        </w:trPr>
        <w:tc>
          <w:tcPr>
            <w:tcW w:w="983" w:type="dxa"/>
            <w:vAlign w:val="center"/>
            <w:hideMark/>
          </w:tcPr>
          <w:p w14:paraId="7085B756" w14:textId="77777777" w:rsidR="004E1A2F" w:rsidRPr="004E1A2F" w:rsidRDefault="004E1A2F" w:rsidP="004E1A2F">
            <w:pPr>
              <w:spacing w:after="160" w:line="259" w:lineRule="auto"/>
              <w:rPr>
                <w:lang w:val="en-GB"/>
              </w:rPr>
            </w:pPr>
            <w:r w:rsidRPr="004E1A2F">
              <w:rPr>
                <w:lang w:val="en-GB"/>
              </w:rPr>
              <w:t>Β6.1.51</w:t>
            </w:r>
          </w:p>
        </w:tc>
        <w:tc>
          <w:tcPr>
            <w:tcW w:w="3072" w:type="dxa"/>
            <w:gridSpan w:val="3"/>
            <w:vAlign w:val="center"/>
            <w:hideMark/>
          </w:tcPr>
          <w:p w14:paraId="54D74A2D" w14:textId="77777777" w:rsidR="004E1A2F" w:rsidRPr="004E1A2F" w:rsidRDefault="004E1A2F" w:rsidP="004E1A2F">
            <w:pPr>
              <w:spacing w:after="160" w:line="259" w:lineRule="auto"/>
              <w:rPr>
                <w:lang w:val="en-GB"/>
              </w:rPr>
            </w:pPr>
            <w:r w:rsidRPr="004E1A2F">
              <w:rPr>
                <w:lang w:val="en-GB"/>
              </w:rPr>
              <w:t>Τύπος</w:t>
            </w:r>
          </w:p>
        </w:tc>
        <w:tc>
          <w:tcPr>
            <w:tcW w:w="2190" w:type="dxa"/>
            <w:gridSpan w:val="2"/>
            <w:vAlign w:val="center"/>
            <w:hideMark/>
          </w:tcPr>
          <w:p w14:paraId="6245802E" w14:textId="77777777" w:rsidR="004E1A2F" w:rsidRPr="004E1A2F" w:rsidRDefault="004E1A2F" w:rsidP="004E1A2F">
            <w:pPr>
              <w:spacing w:after="160" w:line="259" w:lineRule="auto"/>
              <w:rPr>
                <w:lang w:val="en-GB"/>
              </w:rPr>
            </w:pPr>
            <w:r w:rsidRPr="004E1A2F">
              <w:rPr>
                <w:lang w:val="en-GB"/>
              </w:rPr>
              <w:t>Αυτοενισχυόμενο sunwoofer</w:t>
            </w:r>
          </w:p>
        </w:tc>
        <w:tc>
          <w:tcPr>
            <w:tcW w:w="1319" w:type="dxa"/>
          </w:tcPr>
          <w:p w14:paraId="1F534AC4" w14:textId="77777777" w:rsidR="004E1A2F" w:rsidRPr="004E1A2F" w:rsidRDefault="004E1A2F" w:rsidP="004E1A2F">
            <w:pPr>
              <w:spacing w:after="160" w:line="259" w:lineRule="auto"/>
              <w:rPr>
                <w:lang w:val="en-GB"/>
              </w:rPr>
            </w:pPr>
          </w:p>
        </w:tc>
        <w:tc>
          <w:tcPr>
            <w:tcW w:w="1787" w:type="dxa"/>
            <w:gridSpan w:val="2"/>
          </w:tcPr>
          <w:p w14:paraId="596803D0" w14:textId="77777777" w:rsidR="004E1A2F" w:rsidRPr="004E1A2F" w:rsidRDefault="004E1A2F" w:rsidP="004E1A2F">
            <w:pPr>
              <w:spacing w:after="160" w:line="259" w:lineRule="auto"/>
              <w:rPr>
                <w:lang w:val="en-GB"/>
              </w:rPr>
            </w:pPr>
          </w:p>
        </w:tc>
      </w:tr>
      <w:tr w:rsidR="004E1A2F" w:rsidRPr="004E1A2F" w14:paraId="33576426" w14:textId="77777777" w:rsidTr="00113EF7">
        <w:trPr>
          <w:trHeight w:val="300"/>
        </w:trPr>
        <w:tc>
          <w:tcPr>
            <w:tcW w:w="983" w:type="dxa"/>
            <w:vAlign w:val="center"/>
            <w:hideMark/>
          </w:tcPr>
          <w:p w14:paraId="3F79AD68" w14:textId="77777777" w:rsidR="004E1A2F" w:rsidRPr="004E1A2F" w:rsidRDefault="004E1A2F" w:rsidP="004E1A2F">
            <w:pPr>
              <w:spacing w:after="160" w:line="259" w:lineRule="auto"/>
              <w:rPr>
                <w:lang w:val="en-GB"/>
              </w:rPr>
            </w:pPr>
            <w:r w:rsidRPr="004E1A2F">
              <w:rPr>
                <w:lang w:val="en-GB"/>
              </w:rPr>
              <w:t>Β6.1.52</w:t>
            </w:r>
          </w:p>
        </w:tc>
        <w:tc>
          <w:tcPr>
            <w:tcW w:w="3072" w:type="dxa"/>
            <w:gridSpan w:val="3"/>
            <w:vAlign w:val="center"/>
            <w:hideMark/>
          </w:tcPr>
          <w:p w14:paraId="39FE3BF5" w14:textId="77777777" w:rsidR="004E1A2F" w:rsidRPr="004E1A2F" w:rsidRDefault="004E1A2F" w:rsidP="004E1A2F">
            <w:pPr>
              <w:spacing w:after="160" w:line="259" w:lineRule="auto"/>
              <w:rPr>
                <w:lang w:val="en-GB"/>
              </w:rPr>
            </w:pPr>
            <w:r w:rsidRPr="004E1A2F">
              <w:rPr>
                <w:lang w:val="en-GB"/>
              </w:rPr>
              <w:t>Μέγιστα SPL</w:t>
            </w:r>
          </w:p>
        </w:tc>
        <w:tc>
          <w:tcPr>
            <w:tcW w:w="2190" w:type="dxa"/>
            <w:gridSpan w:val="2"/>
            <w:vAlign w:val="center"/>
            <w:hideMark/>
          </w:tcPr>
          <w:p w14:paraId="694F034A" w14:textId="77777777" w:rsidR="004E1A2F" w:rsidRPr="004E1A2F" w:rsidRDefault="004E1A2F" w:rsidP="004E1A2F">
            <w:pPr>
              <w:spacing w:after="160" w:line="259" w:lineRule="auto"/>
              <w:rPr>
                <w:lang w:val="en-GB"/>
              </w:rPr>
            </w:pPr>
            <w:r w:rsidRPr="004E1A2F">
              <w:rPr>
                <w:lang w:val="en-GB"/>
              </w:rPr>
              <w:t>≥100 dB</w:t>
            </w:r>
          </w:p>
        </w:tc>
        <w:tc>
          <w:tcPr>
            <w:tcW w:w="1319" w:type="dxa"/>
          </w:tcPr>
          <w:p w14:paraId="173E0D32" w14:textId="77777777" w:rsidR="004E1A2F" w:rsidRPr="004E1A2F" w:rsidRDefault="004E1A2F" w:rsidP="004E1A2F">
            <w:pPr>
              <w:spacing w:after="160" w:line="259" w:lineRule="auto"/>
              <w:rPr>
                <w:lang w:val="en-GB"/>
              </w:rPr>
            </w:pPr>
          </w:p>
        </w:tc>
        <w:tc>
          <w:tcPr>
            <w:tcW w:w="1787" w:type="dxa"/>
            <w:gridSpan w:val="2"/>
          </w:tcPr>
          <w:p w14:paraId="428CEC70" w14:textId="77777777" w:rsidR="004E1A2F" w:rsidRPr="004E1A2F" w:rsidRDefault="004E1A2F" w:rsidP="004E1A2F">
            <w:pPr>
              <w:spacing w:after="160" w:line="259" w:lineRule="auto"/>
              <w:rPr>
                <w:lang w:val="en-GB"/>
              </w:rPr>
            </w:pPr>
          </w:p>
        </w:tc>
      </w:tr>
      <w:tr w:rsidR="004E1A2F" w:rsidRPr="004E1A2F" w14:paraId="6B603F03" w14:textId="77777777" w:rsidTr="00113EF7">
        <w:trPr>
          <w:trHeight w:val="300"/>
        </w:trPr>
        <w:tc>
          <w:tcPr>
            <w:tcW w:w="983" w:type="dxa"/>
            <w:vAlign w:val="center"/>
            <w:hideMark/>
          </w:tcPr>
          <w:p w14:paraId="3AA9C904" w14:textId="77777777" w:rsidR="004E1A2F" w:rsidRPr="004E1A2F" w:rsidRDefault="004E1A2F" w:rsidP="004E1A2F">
            <w:pPr>
              <w:spacing w:after="160" w:line="259" w:lineRule="auto"/>
              <w:rPr>
                <w:lang w:val="en-GB"/>
              </w:rPr>
            </w:pPr>
            <w:r w:rsidRPr="004E1A2F">
              <w:rPr>
                <w:lang w:val="en-GB"/>
              </w:rPr>
              <w:t>Β6.1.53</w:t>
            </w:r>
          </w:p>
        </w:tc>
        <w:tc>
          <w:tcPr>
            <w:tcW w:w="3072" w:type="dxa"/>
            <w:gridSpan w:val="3"/>
            <w:vAlign w:val="center"/>
            <w:hideMark/>
          </w:tcPr>
          <w:p w14:paraId="1E9175AC" w14:textId="77777777" w:rsidR="004E1A2F" w:rsidRPr="004E1A2F" w:rsidRDefault="004E1A2F" w:rsidP="004E1A2F">
            <w:pPr>
              <w:spacing w:after="160" w:line="259" w:lineRule="auto"/>
              <w:rPr>
                <w:lang w:val="en-GB"/>
              </w:rPr>
            </w:pPr>
            <w:r w:rsidRPr="004E1A2F">
              <w:rPr>
                <w:lang w:val="en-GB"/>
              </w:rPr>
              <w:t>Απόκριση συχνότητας</w:t>
            </w:r>
          </w:p>
        </w:tc>
        <w:tc>
          <w:tcPr>
            <w:tcW w:w="2190" w:type="dxa"/>
            <w:gridSpan w:val="2"/>
            <w:vAlign w:val="center"/>
            <w:hideMark/>
          </w:tcPr>
          <w:p w14:paraId="4D5C0B72" w14:textId="77777777" w:rsidR="004E1A2F" w:rsidRPr="004E1A2F" w:rsidRDefault="004E1A2F" w:rsidP="004E1A2F">
            <w:pPr>
              <w:spacing w:after="160" w:line="259" w:lineRule="auto"/>
              <w:rPr>
                <w:lang w:val="en-GB"/>
              </w:rPr>
            </w:pPr>
            <w:r w:rsidRPr="004E1A2F">
              <w:rPr>
                <w:lang w:val="en-GB"/>
              </w:rPr>
              <w:t>30 Hz - 90 Hz</w:t>
            </w:r>
          </w:p>
        </w:tc>
        <w:tc>
          <w:tcPr>
            <w:tcW w:w="1319" w:type="dxa"/>
          </w:tcPr>
          <w:p w14:paraId="5F2FE496" w14:textId="77777777" w:rsidR="004E1A2F" w:rsidRPr="004E1A2F" w:rsidRDefault="004E1A2F" w:rsidP="004E1A2F">
            <w:pPr>
              <w:spacing w:after="160" w:line="259" w:lineRule="auto"/>
              <w:rPr>
                <w:lang w:val="en-GB"/>
              </w:rPr>
            </w:pPr>
          </w:p>
        </w:tc>
        <w:tc>
          <w:tcPr>
            <w:tcW w:w="1787" w:type="dxa"/>
            <w:gridSpan w:val="2"/>
          </w:tcPr>
          <w:p w14:paraId="4B6135F8" w14:textId="77777777" w:rsidR="004E1A2F" w:rsidRPr="004E1A2F" w:rsidRDefault="004E1A2F" w:rsidP="004E1A2F">
            <w:pPr>
              <w:spacing w:after="160" w:line="259" w:lineRule="auto"/>
              <w:rPr>
                <w:lang w:val="en-GB"/>
              </w:rPr>
            </w:pPr>
          </w:p>
        </w:tc>
      </w:tr>
      <w:tr w:rsidR="004E1A2F" w:rsidRPr="004E1A2F" w14:paraId="2FA07EC1" w14:textId="77777777" w:rsidTr="00113EF7">
        <w:trPr>
          <w:trHeight w:val="300"/>
        </w:trPr>
        <w:tc>
          <w:tcPr>
            <w:tcW w:w="983" w:type="dxa"/>
            <w:vAlign w:val="center"/>
            <w:hideMark/>
          </w:tcPr>
          <w:p w14:paraId="665E40B6" w14:textId="77777777" w:rsidR="004E1A2F" w:rsidRPr="004E1A2F" w:rsidRDefault="004E1A2F" w:rsidP="004E1A2F">
            <w:pPr>
              <w:spacing w:after="160" w:line="259" w:lineRule="auto"/>
              <w:rPr>
                <w:lang w:val="en-GB"/>
              </w:rPr>
            </w:pPr>
            <w:r w:rsidRPr="004E1A2F">
              <w:rPr>
                <w:lang w:val="en-GB"/>
              </w:rPr>
              <w:t>Β6.1.54</w:t>
            </w:r>
          </w:p>
        </w:tc>
        <w:tc>
          <w:tcPr>
            <w:tcW w:w="3072" w:type="dxa"/>
            <w:gridSpan w:val="3"/>
            <w:vAlign w:val="center"/>
            <w:hideMark/>
          </w:tcPr>
          <w:p w14:paraId="48E5723D" w14:textId="77777777" w:rsidR="004E1A2F" w:rsidRPr="004E1A2F" w:rsidRDefault="004E1A2F" w:rsidP="004E1A2F">
            <w:pPr>
              <w:spacing w:after="160" w:line="259" w:lineRule="auto"/>
              <w:rPr>
                <w:lang w:val="en-GB"/>
              </w:rPr>
            </w:pPr>
            <w:r w:rsidRPr="004E1A2F">
              <w:rPr>
                <w:lang w:val="en-GB"/>
              </w:rPr>
              <w:t>Ενισχυτής</w:t>
            </w:r>
          </w:p>
        </w:tc>
        <w:tc>
          <w:tcPr>
            <w:tcW w:w="2190" w:type="dxa"/>
            <w:gridSpan w:val="2"/>
            <w:vAlign w:val="center"/>
            <w:hideMark/>
          </w:tcPr>
          <w:p w14:paraId="255C6C1F" w14:textId="77777777" w:rsidR="004E1A2F" w:rsidRPr="004E1A2F" w:rsidRDefault="004E1A2F" w:rsidP="004E1A2F">
            <w:pPr>
              <w:spacing w:after="160" w:line="259" w:lineRule="auto"/>
              <w:rPr>
                <w:lang w:val="en-GB"/>
              </w:rPr>
            </w:pPr>
            <w:r w:rsidRPr="004E1A2F">
              <w:rPr>
                <w:lang w:val="en-GB"/>
              </w:rPr>
              <w:t>≥50 W (class D)</w:t>
            </w:r>
          </w:p>
        </w:tc>
        <w:tc>
          <w:tcPr>
            <w:tcW w:w="1319" w:type="dxa"/>
          </w:tcPr>
          <w:p w14:paraId="65ACB28F" w14:textId="77777777" w:rsidR="004E1A2F" w:rsidRPr="004E1A2F" w:rsidRDefault="004E1A2F" w:rsidP="004E1A2F">
            <w:pPr>
              <w:spacing w:after="160" w:line="259" w:lineRule="auto"/>
              <w:rPr>
                <w:lang w:val="en-GB"/>
              </w:rPr>
            </w:pPr>
          </w:p>
        </w:tc>
        <w:tc>
          <w:tcPr>
            <w:tcW w:w="1787" w:type="dxa"/>
            <w:gridSpan w:val="2"/>
          </w:tcPr>
          <w:p w14:paraId="2D4AF4DD" w14:textId="77777777" w:rsidR="004E1A2F" w:rsidRPr="004E1A2F" w:rsidRDefault="004E1A2F" w:rsidP="004E1A2F">
            <w:pPr>
              <w:spacing w:after="160" w:line="259" w:lineRule="auto"/>
              <w:rPr>
                <w:lang w:val="en-GB"/>
              </w:rPr>
            </w:pPr>
          </w:p>
        </w:tc>
      </w:tr>
      <w:tr w:rsidR="004E1A2F" w:rsidRPr="004E1A2F" w14:paraId="76360AD2" w14:textId="77777777" w:rsidTr="00113EF7">
        <w:trPr>
          <w:trHeight w:val="300"/>
        </w:trPr>
        <w:tc>
          <w:tcPr>
            <w:tcW w:w="983" w:type="dxa"/>
            <w:vAlign w:val="center"/>
            <w:hideMark/>
          </w:tcPr>
          <w:p w14:paraId="3B2B7BFE" w14:textId="77777777" w:rsidR="004E1A2F" w:rsidRPr="004E1A2F" w:rsidRDefault="004E1A2F" w:rsidP="004E1A2F">
            <w:pPr>
              <w:spacing w:after="160" w:line="259" w:lineRule="auto"/>
              <w:rPr>
                <w:lang w:val="en-GB"/>
              </w:rPr>
            </w:pPr>
            <w:r w:rsidRPr="004E1A2F">
              <w:rPr>
                <w:lang w:val="en-GB"/>
              </w:rPr>
              <w:t>Β6.1.55</w:t>
            </w:r>
          </w:p>
        </w:tc>
        <w:tc>
          <w:tcPr>
            <w:tcW w:w="3072" w:type="dxa"/>
            <w:gridSpan w:val="3"/>
            <w:vAlign w:val="center"/>
            <w:hideMark/>
          </w:tcPr>
          <w:p w14:paraId="0E409CDD" w14:textId="77777777" w:rsidR="004E1A2F" w:rsidRPr="004E1A2F" w:rsidRDefault="004E1A2F" w:rsidP="004E1A2F">
            <w:pPr>
              <w:spacing w:after="160" w:line="259" w:lineRule="auto"/>
              <w:rPr>
                <w:lang w:val="en-GB"/>
              </w:rPr>
            </w:pPr>
            <w:r w:rsidRPr="004E1A2F">
              <w:rPr>
                <w:lang w:val="en-GB"/>
              </w:rPr>
              <w:t>Τύπος εισόδου</w:t>
            </w:r>
          </w:p>
        </w:tc>
        <w:tc>
          <w:tcPr>
            <w:tcW w:w="2190" w:type="dxa"/>
            <w:gridSpan w:val="2"/>
            <w:vAlign w:val="center"/>
            <w:hideMark/>
          </w:tcPr>
          <w:p w14:paraId="5FCE78BD" w14:textId="77777777" w:rsidR="004E1A2F" w:rsidRPr="004E1A2F" w:rsidRDefault="004E1A2F" w:rsidP="004E1A2F">
            <w:pPr>
              <w:spacing w:after="160" w:line="259" w:lineRule="auto"/>
              <w:rPr>
                <w:lang w:val="en-GB"/>
              </w:rPr>
            </w:pPr>
            <w:r w:rsidRPr="004E1A2F">
              <w:rPr>
                <w:lang w:val="en-GB"/>
              </w:rPr>
              <w:t>2 XLR</w:t>
            </w:r>
          </w:p>
        </w:tc>
        <w:tc>
          <w:tcPr>
            <w:tcW w:w="1319" w:type="dxa"/>
          </w:tcPr>
          <w:p w14:paraId="0EFADC2E" w14:textId="77777777" w:rsidR="004E1A2F" w:rsidRPr="004E1A2F" w:rsidRDefault="004E1A2F" w:rsidP="004E1A2F">
            <w:pPr>
              <w:spacing w:after="160" w:line="259" w:lineRule="auto"/>
              <w:rPr>
                <w:lang w:val="en-GB"/>
              </w:rPr>
            </w:pPr>
          </w:p>
        </w:tc>
        <w:tc>
          <w:tcPr>
            <w:tcW w:w="1787" w:type="dxa"/>
            <w:gridSpan w:val="2"/>
          </w:tcPr>
          <w:p w14:paraId="48DD8B4E" w14:textId="77777777" w:rsidR="004E1A2F" w:rsidRPr="004E1A2F" w:rsidRDefault="004E1A2F" w:rsidP="004E1A2F">
            <w:pPr>
              <w:spacing w:after="160" w:line="259" w:lineRule="auto"/>
              <w:rPr>
                <w:lang w:val="en-GB"/>
              </w:rPr>
            </w:pPr>
          </w:p>
        </w:tc>
      </w:tr>
      <w:tr w:rsidR="004E1A2F" w:rsidRPr="004E1A2F" w14:paraId="52B8010A" w14:textId="77777777" w:rsidTr="00113EF7">
        <w:trPr>
          <w:trHeight w:val="300"/>
        </w:trPr>
        <w:tc>
          <w:tcPr>
            <w:tcW w:w="983" w:type="dxa"/>
            <w:vAlign w:val="center"/>
            <w:hideMark/>
          </w:tcPr>
          <w:p w14:paraId="124A122D" w14:textId="77777777" w:rsidR="004E1A2F" w:rsidRPr="004E1A2F" w:rsidRDefault="004E1A2F" w:rsidP="004E1A2F">
            <w:pPr>
              <w:spacing w:after="160" w:line="259" w:lineRule="auto"/>
              <w:rPr>
                <w:lang w:val="en-GB"/>
              </w:rPr>
            </w:pPr>
            <w:r w:rsidRPr="004E1A2F">
              <w:rPr>
                <w:lang w:val="en-GB"/>
              </w:rPr>
              <w:t>Β6.1.56</w:t>
            </w:r>
          </w:p>
        </w:tc>
        <w:tc>
          <w:tcPr>
            <w:tcW w:w="3072" w:type="dxa"/>
            <w:gridSpan w:val="3"/>
            <w:vAlign w:val="center"/>
            <w:hideMark/>
          </w:tcPr>
          <w:p w14:paraId="3EA813CD" w14:textId="77777777" w:rsidR="004E1A2F" w:rsidRPr="004E1A2F" w:rsidRDefault="004E1A2F" w:rsidP="004E1A2F">
            <w:pPr>
              <w:spacing w:after="160" w:line="259" w:lineRule="auto"/>
              <w:rPr>
                <w:lang w:val="en-GB"/>
              </w:rPr>
            </w:pPr>
            <w:r w:rsidRPr="004E1A2F">
              <w:rPr>
                <w:lang w:val="en-GB"/>
              </w:rPr>
              <w:t>Τύπος εξόδου</w:t>
            </w:r>
          </w:p>
        </w:tc>
        <w:tc>
          <w:tcPr>
            <w:tcW w:w="2190" w:type="dxa"/>
            <w:gridSpan w:val="2"/>
            <w:vAlign w:val="center"/>
            <w:hideMark/>
          </w:tcPr>
          <w:p w14:paraId="510C75F0" w14:textId="77777777" w:rsidR="004E1A2F" w:rsidRPr="004E1A2F" w:rsidRDefault="004E1A2F" w:rsidP="004E1A2F">
            <w:pPr>
              <w:spacing w:after="160" w:line="259" w:lineRule="auto"/>
              <w:rPr>
                <w:lang w:val="en-GB"/>
              </w:rPr>
            </w:pPr>
            <w:r w:rsidRPr="004E1A2F">
              <w:rPr>
                <w:lang w:val="en-GB"/>
              </w:rPr>
              <w:t>2 XLR</w:t>
            </w:r>
          </w:p>
        </w:tc>
        <w:tc>
          <w:tcPr>
            <w:tcW w:w="1319" w:type="dxa"/>
          </w:tcPr>
          <w:p w14:paraId="6615698D" w14:textId="77777777" w:rsidR="004E1A2F" w:rsidRPr="004E1A2F" w:rsidRDefault="004E1A2F" w:rsidP="004E1A2F">
            <w:pPr>
              <w:spacing w:after="160" w:line="259" w:lineRule="auto"/>
              <w:rPr>
                <w:lang w:val="en-GB"/>
              </w:rPr>
            </w:pPr>
          </w:p>
        </w:tc>
        <w:tc>
          <w:tcPr>
            <w:tcW w:w="1787" w:type="dxa"/>
            <w:gridSpan w:val="2"/>
          </w:tcPr>
          <w:p w14:paraId="5E7F3F9B" w14:textId="77777777" w:rsidR="004E1A2F" w:rsidRPr="004E1A2F" w:rsidRDefault="004E1A2F" w:rsidP="004E1A2F">
            <w:pPr>
              <w:spacing w:after="160" w:line="259" w:lineRule="auto"/>
              <w:rPr>
                <w:lang w:val="en-GB"/>
              </w:rPr>
            </w:pPr>
          </w:p>
        </w:tc>
      </w:tr>
      <w:tr w:rsidR="004E1A2F" w:rsidRPr="004E1A2F" w14:paraId="61566F8C" w14:textId="77777777" w:rsidTr="00113EF7">
        <w:trPr>
          <w:trHeight w:val="300"/>
        </w:trPr>
        <w:tc>
          <w:tcPr>
            <w:tcW w:w="983" w:type="dxa"/>
            <w:vAlign w:val="center"/>
            <w:hideMark/>
          </w:tcPr>
          <w:p w14:paraId="780CAD67" w14:textId="77777777" w:rsidR="004E1A2F" w:rsidRPr="004E1A2F" w:rsidRDefault="004E1A2F" w:rsidP="004E1A2F">
            <w:pPr>
              <w:spacing w:after="160" w:line="259" w:lineRule="auto"/>
              <w:rPr>
                <w:lang w:val="en-GB"/>
              </w:rPr>
            </w:pPr>
            <w:r w:rsidRPr="004E1A2F">
              <w:rPr>
                <w:lang w:val="en-GB"/>
              </w:rPr>
              <w:t>Β6.1.57</w:t>
            </w:r>
          </w:p>
        </w:tc>
        <w:tc>
          <w:tcPr>
            <w:tcW w:w="3072" w:type="dxa"/>
            <w:gridSpan w:val="3"/>
            <w:vAlign w:val="center"/>
            <w:hideMark/>
          </w:tcPr>
          <w:p w14:paraId="19654148" w14:textId="77777777" w:rsidR="004E1A2F" w:rsidRPr="004E1A2F" w:rsidRDefault="004E1A2F" w:rsidP="004E1A2F">
            <w:pPr>
              <w:spacing w:after="160" w:line="259" w:lineRule="auto"/>
              <w:rPr>
                <w:lang w:val="en-GB"/>
              </w:rPr>
            </w:pPr>
            <w:r w:rsidRPr="004E1A2F">
              <w:rPr>
                <w:lang w:val="en-GB"/>
              </w:rPr>
              <w:t>Υλικό κατασκευής</w:t>
            </w:r>
          </w:p>
        </w:tc>
        <w:tc>
          <w:tcPr>
            <w:tcW w:w="2190" w:type="dxa"/>
            <w:gridSpan w:val="2"/>
            <w:vAlign w:val="center"/>
            <w:hideMark/>
          </w:tcPr>
          <w:p w14:paraId="5C861A2E" w14:textId="77777777" w:rsidR="004E1A2F" w:rsidRPr="004E1A2F" w:rsidRDefault="004E1A2F" w:rsidP="004E1A2F">
            <w:pPr>
              <w:spacing w:after="160" w:line="259" w:lineRule="auto"/>
              <w:rPr>
                <w:lang w:val="en-GB"/>
              </w:rPr>
            </w:pPr>
            <w:r w:rsidRPr="004E1A2F">
              <w:rPr>
                <w:lang w:val="en-GB"/>
              </w:rPr>
              <w:t>MDF</w:t>
            </w:r>
          </w:p>
        </w:tc>
        <w:tc>
          <w:tcPr>
            <w:tcW w:w="1319" w:type="dxa"/>
          </w:tcPr>
          <w:p w14:paraId="1FA74B4D" w14:textId="77777777" w:rsidR="004E1A2F" w:rsidRPr="004E1A2F" w:rsidRDefault="004E1A2F" w:rsidP="004E1A2F">
            <w:pPr>
              <w:spacing w:after="160" w:line="259" w:lineRule="auto"/>
              <w:rPr>
                <w:lang w:val="en-GB"/>
              </w:rPr>
            </w:pPr>
          </w:p>
        </w:tc>
        <w:tc>
          <w:tcPr>
            <w:tcW w:w="1787" w:type="dxa"/>
            <w:gridSpan w:val="2"/>
          </w:tcPr>
          <w:p w14:paraId="700094B9" w14:textId="77777777" w:rsidR="004E1A2F" w:rsidRPr="004E1A2F" w:rsidRDefault="004E1A2F" w:rsidP="004E1A2F">
            <w:pPr>
              <w:spacing w:after="160" w:line="259" w:lineRule="auto"/>
              <w:rPr>
                <w:lang w:val="en-GB"/>
              </w:rPr>
            </w:pPr>
          </w:p>
        </w:tc>
      </w:tr>
      <w:tr w:rsidR="004E1A2F" w:rsidRPr="004E1A2F" w14:paraId="658540BC" w14:textId="77777777" w:rsidTr="00113EF7">
        <w:trPr>
          <w:trHeight w:val="300"/>
        </w:trPr>
        <w:tc>
          <w:tcPr>
            <w:tcW w:w="983" w:type="dxa"/>
            <w:vAlign w:val="center"/>
            <w:hideMark/>
          </w:tcPr>
          <w:p w14:paraId="4C022EE4"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0ACDC34A" w14:textId="77777777" w:rsidR="004E1A2F" w:rsidRPr="004E1A2F" w:rsidRDefault="004E1A2F" w:rsidP="004E1A2F">
            <w:pPr>
              <w:spacing w:after="160" w:line="259" w:lineRule="auto"/>
              <w:rPr>
                <w:b/>
                <w:bCs/>
              </w:rPr>
            </w:pPr>
            <w:r w:rsidRPr="004E1A2F">
              <w:rPr>
                <w:b/>
                <w:bCs/>
              </w:rPr>
              <w:t>Σύστημα εντοπισμού και διάδρασης στο χώρο</w:t>
            </w:r>
          </w:p>
        </w:tc>
        <w:tc>
          <w:tcPr>
            <w:tcW w:w="2190" w:type="dxa"/>
            <w:gridSpan w:val="2"/>
            <w:vAlign w:val="center"/>
            <w:hideMark/>
          </w:tcPr>
          <w:p w14:paraId="12C994EC" w14:textId="77777777" w:rsidR="004E1A2F" w:rsidRPr="004E1A2F" w:rsidRDefault="004E1A2F" w:rsidP="004E1A2F">
            <w:pPr>
              <w:spacing w:after="160" w:line="259" w:lineRule="auto"/>
              <w:rPr>
                <w:b/>
                <w:bCs/>
              </w:rPr>
            </w:pPr>
            <w:r w:rsidRPr="004E1A2F">
              <w:rPr>
                <w:b/>
                <w:bCs/>
                <w:lang w:val="en-GB"/>
              </w:rPr>
              <w:t> </w:t>
            </w:r>
          </w:p>
        </w:tc>
        <w:tc>
          <w:tcPr>
            <w:tcW w:w="1319" w:type="dxa"/>
          </w:tcPr>
          <w:p w14:paraId="5A62ED8F" w14:textId="77777777" w:rsidR="004E1A2F" w:rsidRPr="004E1A2F" w:rsidRDefault="004E1A2F" w:rsidP="004E1A2F">
            <w:pPr>
              <w:spacing w:after="160" w:line="259" w:lineRule="auto"/>
              <w:rPr>
                <w:b/>
                <w:bCs/>
              </w:rPr>
            </w:pPr>
          </w:p>
        </w:tc>
        <w:tc>
          <w:tcPr>
            <w:tcW w:w="1787" w:type="dxa"/>
            <w:gridSpan w:val="2"/>
          </w:tcPr>
          <w:p w14:paraId="20408043" w14:textId="77777777" w:rsidR="004E1A2F" w:rsidRPr="004E1A2F" w:rsidRDefault="004E1A2F" w:rsidP="004E1A2F">
            <w:pPr>
              <w:spacing w:after="160" w:line="259" w:lineRule="auto"/>
              <w:rPr>
                <w:b/>
                <w:bCs/>
              </w:rPr>
            </w:pPr>
          </w:p>
        </w:tc>
      </w:tr>
      <w:tr w:rsidR="004E1A2F" w:rsidRPr="004E1A2F" w14:paraId="41CE27AE" w14:textId="77777777" w:rsidTr="00113EF7">
        <w:trPr>
          <w:trHeight w:val="409"/>
        </w:trPr>
        <w:tc>
          <w:tcPr>
            <w:tcW w:w="983" w:type="dxa"/>
            <w:vAlign w:val="center"/>
            <w:hideMark/>
          </w:tcPr>
          <w:p w14:paraId="4411678E" w14:textId="77777777" w:rsidR="004E1A2F" w:rsidRPr="004E1A2F" w:rsidRDefault="004E1A2F" w:rsidP="004E1A2F">
            <w:pPr>
              <w:spacing w:after="160" w:line="259" w:lineRule="auto"/>
              <w:rPr>
                <w:lang w:val="en-GB"/>
              </w:rPr>
            </w:pPr>
            <w:r w:rsidRPr="004E1A2F">
              <w:rPr>
                <w:lang w:val="en-GB"/>
              </w:rPr>
              <w:t>Β6.1.58</w:t>
            </w:r>
          </w:p>
        </w:tc>
        <w:tc>
          <w:tcPr>
            <w:tcW w:w="3072" w:type="dxa"/>
            <w:gridSpan w:val="3"/>
            <w:vAlign w:val="center"/>
            <w:hideMark/>
          </w:tcPr>
          <w:p w14:paraId="6ABE84B4" w14:textId="77777777" w:rsidR="004E1A2F" w:rsidRPr="004E1A2F" w:rsidRDefault="004E1A2F" w:rsidP="004E1A2F">
            <w:pPr>
              <w:spacing w:after="160" w:line="259" w:lineRule="auto"/>
              <w:rPr>
                <w:lang w:val="en-GB"/>
              </w:rPr>
            </w:pPr>
            <w:r w:rsidRPr="004E1A2F">
              <w:rPr>
                <w:lang w:val="en-GB"/>
              </w:rPr>
              <w:t>Τύπος</w:t>
            </w:r>
          </w:p>
        </w:tc>
        <w:tc>
          <w:tcPr>
            <w:tcW w:w="2190" w:type="dxa"/>
            <w:gridSpan w:val="2"/>
            <w:vAlign w:val="center"/>
            <w:hideMark/>
          </w:tcPr>
          <w:p w14:paraId="29F5F097" w14:textId="77777777" w:rsidR="004E1A2F" w:rsidRPr="004E1A2F" w:rsidRDefault="004E1A2F" w:rsidP="004E1A2F">
            <w:pPr>
              <w:spacing w:after="160" w:line="259" w:lineRule="auto"/>
              <w:rPr>
                <w:lang w:val="en-GB"/>
              </w:rPr>
            </w:pPr>
            <w:r w:rsidRPr="004E1A2F">
              <w:rPr>
                <w:lang w:val="en-GB"/>
              </w:rPr>
              <w:t>Swept Angle Laser Tracking (SALT)</w:t>
            </w:r>
          </w:p>
        </w:tc>
        <w:tc>
          <w:tcPr>
            <w:tcW w:w="1319" w:type="dxa"/>
          </w:tcPr>
          <w:p w14:paraId="5B1BACB7" w14:textId="77777777" w:rsidR="004E1A2F" w:rsidRPr="004E1A2F" w:rsidRDefault="004E1A2F" w:rsidP="004E1A2F">
            <w:pPr>
              <w:spacing w:after="160" w:line="259" w:lineRule="auto"/>
              <w:rPr>
                <w:lang w:val="en-GB"/>
              </w:rPr>
            </w:pPr>
          </w:p>
        </w:tc>
        <w:tc>
          <w:tcPr>
            <w:tcW w:w="1787" w:type="dxa"/>
            <w:gridSpan w:val="2"/>
          </w:tcPr>
          <w:p w14:paraId="4FBDDCD8" w14:textId="77777777" w:rsidR="004E1A2F" w:rsidRPr="004E1A2F" w:rsidRDefault="004E1A2F" w:rsidP="004E1A2F">
            <w:pPr>
              <w:spacing w:after="160" w:line="259" w:lineRule="auto"/>
              <w:rPr>
                <w:lang w:val="en-GB"/>
              </w:rPr>
            </w:pPr>
          </w:p>
        </w:tc>
      </w:tr>
      <w:tr w:rsidR="004E1A2F" w:rsidRPr="004E1A2F" w14:paraId="0A258AEA" w14:textId="77777777" w:rsidTr="00113EF7">
        <w:trPr>
          <w:trHeight w:val="379"/>
        </w:trPr>
        <w:tc>
          <w:tcPr>
            <w:tcW w:w="983" w:type="dxa"/>
            <w:vAlign w:val="center"/>
            <w:hideMark/>
          </w:tcPr>
          <w:p w14:paraId="1CD5168E" w14:textId="77777777" w:rsidR="004E1A2F" w:rsidRPr="004E1A2F" w:rsidRDefault="004E1A2F" w:rsidP="004E1A2F">
            <w:pPr>
              <w:spacing w:after="160" w:line="259" w:lineRule="auto"/>
              <w:rPr>
                <w:lang w:val="en-GB"/>
              </w:rPr>
            </w:pPr>
            <w:r w:rsidRPr="004E1A2F">
              <w:rPr>
                <w:lang w:val="en-GB"/>
              </w:rPr>
              <w:t>Β6.1.59</w:t>
            </w:r>
          </w:p>
        </w:tc>
        <w:tc>
          <w:tcPr>
            <w:tcW w:w="3072" w:type="dxa"/>
            <w:gridSpan w:val="3"/>
            <w:vAlign w:val="center"/>
            <w:hideMark/>
          </w:tcPr>
          <w:p w14:paraId="35CEFEFB" w14:textId="77777777" w:rsidR="004E1A2F" w:rsidRPr="004E1A2F" w:rsidRDefault="004E1A2F" w:rsidP="004E1A2F">
            <w:pPr>
              <w:spacing w:after="160" w:line="259" w:lineRule="auto"/>
              <w:rPr>
                <w:lang w:val="en-GB"/>
              </w:rPr>
            </w:pPr>
            <w:r w:rsidRPr="004E1A2F">
              <w:rPr>
                <w:lang w:val="en-GB"/>
              </w:rPr>
              <w:t>Εκπομποί</w:t>
            </w:r>
          </w:p>
        </w:tc>
        <w:tc>
          <w:tcPr>
            <w:tcW w:w="2190" w:type="dxa"/>
            <w:gridSpan w:val="2"/>
            <w:vAlign w:val="center"/>
            <w:hideMark/>
          </w:tcPr>
          <w:p w14:paraId="6118C244" w14:textId="77777777" w:rsidR="004E1A2F" w:rsidRPr="004E1A2F" w:rsidRDefault="004E1A2F" w:rsidP="004E1A2F">
            <w:pPr>
              <w:spacing w:after="160" w:line="259" w:lineRule="auto"/>
              <w:rPr>
                <w:lang w:val="en-GB"/>
              </w:rPr>
            </w:pPr>
            <w:r w:rsidRPr="004E1A2F">
              <w:rPr>
                <w:lang w:val="en-GB"/>
              </w:rPr>
              <w:t>Τρεις (3)</w:t>
            </w:r>
          </w:p>
        </w:tc>
        <w:tc>
          <w:tcPr>
            <w:tcW w:w="1319" w:type="dxa"/>
          </w:tcPr>
          <w:p w14:paraId="0DE197CD" w14:textId="77777777" w:rsidR="004E1A2F" w:rsidRPr="004E1A2F" w:rsidRDefault="004E1A2F" w:rsidP="004E1A2F">
            <w:pPr>
              <w:spacing w:after="160" w:line="259" w:lineRule="auto"/>
              <w:rPr>
                <w:lang w:val="en-GB"/>
              </w:rPr>
            </w:pPr>
          </w:p>
        </w:tc>
        <w:tc>
          <w:tcPr>
            <w:tcW w:w="1787" w:type="dxa"/>
            <w:gridSpan w:val="2"/>
          </w:tcPr>
          <w:p w14:paraId="228958EF" w14:textId="77777777" w:rsidR="004E1A2F" w:rsidRPr="004E1A2F" w:rsidRDefault="004E1A2F" w:rsidP="004E1A2F">
            <w:pPr>
              <w:spacing w:after="160" w:line="259" w:lineRule="auto"/>
              <w:rPr>
                <w:lang w:val="en-GB"/>
              </w:rPr>
            </w:pPr>
          </w:p>
        </w:tc>
      </w:tr>
      <w:tr w:rsidR="004E1A2F" w:rsidRPr="004E1A2F" w14:paraId="4F4A19F5" w14:textId="77777777" w:rsidTr="00113EF7">
        <w:trPr>
          <w:trHeight w:val="900"/>
        </w:trPr>
        <w:tc>
          <w:tcPr>
            <w:tcW w:w="983" w:type="dxa"/>
            <w:vAlign w:val="center"/>
            <w:hideMark/>
          </w:tcPr>
          <w:p w14:paraId="5D4EEE6D" w14:textId="77777777" w:rsidR="004E1A2F" w:rsidRPr="004E1A2F" w:rsidRDefault="004E1A2F" w:rsidP="004E1A2F">
            <w:pPr>
              <w:spacing w:after="160" w:line="259" w:lineRule="auto"/>
              <w:rPr>
                <w:lang w:val="en-GB"/>
              </w:rPr>
            </w:pPr>
            <w:r w:rsidRPr="004E1A2F">
              <w:rPr>
                <w:lang w:val="en-GB"/>
              </w:rPr>
              <w:t>Β6.1.60</w:t>
            </w:r>
          </w:p>
        </w:tc>
        <w:tc>
          <w:tcPr>
            <w:tcW w:w="3072" w:type="dxa"/>
            <w:gridSpan w:val="3"/>
            <w:vAlign w:val="center"/>
            <w:hideMark/>
          </w:tcPr>
          <w:p w14:paraId="381DA703" w14:textId="77777777" w:rsidR="004E1A2F" w:rsidRPr="004E1A2F" w:rsidRDefault="004E1A2F" w:rsidP="004E1A2F">
            <w:pPr>
              <w:spacing w:after="160" w:line="259" w:lineRule="auto"/>
              <w:rPr>
                <w:lang w:val="en-GB"/>
              </w:rPr>
            </w:pPr>
            <w:r w:rsidRPr="004E1A2F">
              <w:rPr>
                <w:lang w:val="en-GB"/>
              </w:rPr>
              <w:t>Δέκτες</w:t>
            </w:r>
          </w:p>
        </w:tc>
        <w:tc>
          <w:tcPr>
            <w:tcW w:w="2190" w:type="dxa"/>
            <w:gridSpan w:val="2"/>
            <w:vAlign w:val="center"/>
            <w:hideMark/>
          </w:tcPr>
          <w:p w14:paraId="649CE8A4" w14:textId="77777777" w:rsidR="004E1A2F" w:rsidRPr="004E1A2F" w:rsidRDefault="004E1A2F" w:rsidP="004E1A2F">
            <w:pPr>
              <w:spacing w:after="160" w:line="259" w:lineRule="auto"/>
            </w:pPr>
            <w:r w:rsidRPr="004E1A2F">
              <w:t xml:space="preserve">Δύο (2) χειριστήρια, ένας (1) δέκτης κεφαλής, ένας (1) </w:t>
            </w:r>
            <w:r w:rsidRPr="004E1A2F">
              <w:lastRenderedPageBreak/>
              <w:t>δέκτης βαθμονόμησης</w:t>
            </w:r>
          </w:p>
        </w:tc>
        <w:tc>
          <w:tcPr>
            <w:tcW w:w="1319" w:type="dxa"/>
          </w:tcPr>
          <w:p w14:paraId="7295D183" w14:textId="77777777" w:rsidR="004E1A2F" w:rsidRPr="004E1A2F" w:rsidRDefault="004E1A2F" w:rsidP="004E1A2F">
            <w:pPr>
              <w:spacing w:after="160" w:line="259" w:lineRule="auto"/>
            </w:pPr>
          </w:p>
        </w:tc>
        <w:tc>
          <w:tcPr>
            <w:tcW w:w="1787" w:type="dxa"/>
            <w:gridSpan w:val="2"/>
          </w:tcPr>
          <w:p w14:paraId="78938B0B" w14:textId="77777777" w:rsidR="004E1A2F" w:rsidRPr="004E1A2F" w:rsidRDefault="004E1A2F" w:rsidP="004E1A2F">
            <w:pPr>
              <w:spacing w:after="160" w:line="259" w:lineRule="auto"/>
            </w:pPr>
          </w:p>
        </w:tc>
      </w:tr>
      <w:tr w:rsidR="004E1A2F" w:rsidRPr="004E1A2F" w14:paraId="384D2FDB" w14:textId="77777777" w:rsidTr="00113EF7">
        <w:trPr>
          <w:trHeight w:val="409"/>
        </w:trPr>
        <w:tc>
          <w:tcPr>
            <w:tcW w:w="983" w:type="dxa"/>
            <w:vAlign w:val="center"/>
            <w:hideMark/>
          </w:tcPr>
          <w:p w14:paraId="68D2BAAC" w14:textId="77777777" w:rsidR="004E1A2F" w:rsidRPr="004E1A2F" w:rsidRDefault="004E1A2F" w:rsidP="004E1A2F">
            <w:pPr>
              <w:spacing w:after="160" w:line="259" w:lineRule="auto"/>
              <w:rPr>
                <w:b/>
                <w:bCs/>
              </w:rPr>
            </w:pPr>
            <w:r w:rsidRPr="004E1A2F">
              <w:rPr>
                <w:b/>
                <w:bCs/>
                <w:lang w:val="en-GB"/>
              </w:rPr>
              <w:t> </w:t>
            </w:r>
          </w:p>
        </w:tc>
        <w:tc>
          <w:tcPr>
            <w:tcW w:w="3072" w:type="dxa"/>
            <w:gridSpan w:val="3"/>
            <w:shd w:val="clear" w:color="auto" w:fill="F2F2F2" w:themeFill="background1" w:themeFillShade="F2"/>
            <w:vAlign w:val="center"/>
            <w:hideMark/>
          </w:tcPr>
          <w:p w14:paraId="77503D2F" w14:textId="77777777" w:rsidR="004E1A2F" w:rsidRPr="004E1A2F" w:rsidRDefault="004E1A2F" w:rsidP="004E1A2F">
            <w:pPr>
              <w:spacing w:after="160" w:line="259" w:lineRule="auto"/>
              <w:rPr>
                <w:b/>
                <w:bCs/>
                <w:lang w:val="en-GB"/>
              </w:rPr>
            </w:pPr>
            <w:r w:rsidRPr="004E1A2F">
              <w:rPr>
                <w:b/>
                <w:bCs/>
                <w:lang w:val="en-GB"/>
              </w:rPr>
              <w:t>Λογισμικό</w:t>
            </w:r>
          </w:p>
        </w:tc>
        <w:tc>
          <w:tcPr>
            <w:tcW w:w="2190" w:type="dxa"/>
            <w:gridSpan w:val="2"/>
            <w:vAlign w:val="center"/>
            <w:hideMark/>
          </w:tcPr>
          <w:p w14:paraId="5C483912"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59C25143" w14:textId="77777777" w:rsidR="004E1A2F" w:rsidRPr="004E1A2F" w:rsidRDefault="004E1A2F" w:rsidP="004E1A2F">
            <w:pPr>
              <w:spacing w:after="160" w:line="259" w:lineRule="auto"/>
              <w:rPr>
                <w:b/>
                <w:bCs/>
                <w:lang w:val="en-GB"/>
              </w:rPr>
            </w:pPr>
          </w:p>
        </w:tc>
        <w:tc>
          <w:tcPr>
            <w:tcW w:w="1787" w:type="dxa"/>
            <w:gridSpan w:val="2"/>
          </w:tcPr>
          <w:p w14:paraId="0EB45C7F" w14:textId="77777777" w:rsidR="004E1A2F" w:rsidRPr="004E1A2F" w:rsidRDefault="004E1A2F" w:rsidP="004E1A2F">
            <w:pPr>
              <w:spacing w:after="160" w:line="259" w:lineRule="auto"/>
              <w:rPr>
                <w:b/>
                <w:bCs/>
                <w:lang w:val="en-GB"/>
              </w:rPr>
            </w:pPr>
          </w:p>
        </w:tc>
      </w:tr>
      <w:tr w:rsidR="004E1A2F" w:rsidRPr="004E1A2F" w14:paraId="72797FF0" w14:textId="77777777" w:rsidTr="00113EF7">
        <w:trPr>
          <w:trHeight w:val="600"/>
        </w:trPr>
        <w:tc>
          <w:tcPr>
            <w:tcW w:w="983" w:type="dxa"/>
            <w:vAlign w:val="center"/>
            <w:hideMark/>
          </w:tcPr>
          <w:p w14:paraId="0431B57C" w14:textId="77777777" w:rsidR="004E1A2F" w:rsidRPr="004E1A2F" w:rsidRDefault="004E1A2F" w:rsidP="004E1A2F">
            <w:pPr>
              <w:spacing w:after="160" w:line="259" w:lineRule="auto"/>
              <w:rPr>
                <w:lang w:val="en-GB"/>
              </w:rPr>
            </w:pPr>
            <w:r w:rsidRPr="004E1A2F">
              <w:rPr>
                <w:lang w:val="en-GB"/>
              </w:rPr>
              <w:t>Β6.1.61</w:t>
            </w:r>
          </w:p>
        </w:tc>
        <w:tc>
          <w:tcPr>
            <w:tcW w:w="3072" w:type="dxa"/>
            <w:gridSpan w:val="3"/>
            <w:vAlign w:val="center"/>
            <w:hideMark/>
          </w:tcPr>
          <w:p w14:paraId="020C101F" w14:textId="77777777" w:rsidR="004E1A2F" w:rsidRPr="004E1A2F" w:rsidRDefault="004E1A2F" w:rsidP="004E1A2F">
            <w:pPr>
              <w:spacing w:after="160" w:line="259" w:lineRule="auto"/>
            </w:pPr>
            <w:r w:rsidRPr="004E1A2F">
              <w:rPr>
                <w:lang w:val="en-GB"/>
              </w:rPr>
              <w:t>Unity</w:t>
            </w:r>
            <w:r w:rsidRPr="004E1A2F">
              <w:t xml:space="preserve"> 3</w:t>
            </w:r>
            <w:r w:rsidRPr="004E1A2F">
              <w:rPr>
                <w:lang w:val="en-GB"/>
              </w:rPr>
              <w:t>D</w:t>
            </w:r>
            <w:r w:rsidRPr="004E1A2F">
              <w:t xml:space="preserve"> </w:t>
            </w:r>
            <w:r w:rsidRPr="004E1A2F">
              <w:rPr>
                <w:lang w:val="en-GB"/>
              </w:rPr>
              <w:t>plug</w:t>
            </w:r>
            <w:r w:rsidRPr="004E1A2F">
              <w:t>-</w:t>
            </w:r>
            <w:r w:rsidRPr="004E1A2F">
              <w:rPr>
                <w:lang w:val="en-GB"/>
              </w:rPr>
              <w:t>in</w:t>
            </w:r>
            <w:r w:rsidRPr="004E1A2F">
              <w:t xml:space="preserve"> για απρόσκοπτη ενσωμάτωση του συστήματος σε </w:t>
            </w:r>
            <w:r w:rsidRPr="004E1A2F">
              <w:rPr>
                <w:lang w:val="en-GB"/>
              </w:rPr>
              <w:t>projects</w:t>
            </w:r>
            <w:r w:rsidRPr="004E1A2F">
              <w:t xml:space="preserve"> από τον κατασκευαστή</w:t>
            </w:r>
          </w:p>
        </w:tc>
        <w:tc>
          <w:tcPr>
            <w:tcW w:w="2190" w:type="dxa"/>
            <w:gridSpan w:val="2"/>
            <w:vAlign w:val="center"/>
            <w:hideMark/>
          </w:tcPr>
          <w:p w14:paraId="23D31FF9"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757E5B76" w14:textId="77777777" w:rsidR="004E1A2F" w:rsidRPr="004E1A2F" w:rsidRDefault="004E1A2F" w:rsidP="004E1A2F">
            <w:pPr>
              <w:spacing w:after="160" w:line="259" w:lineRule="auto"/>
              <w:rPr>
                <w:lang w:val="en-GB"/>
              </w:rPr>
            </w:pPr>
          </w:p>
        </w:tc>
        <w:tc>
          <w:tcPr>
            <w:tcW w:w="1787" w:type="dxa"/>
            <w:gridSpan w:val="2"/>
          </w:tcPr>
          <w:p w14:paraId="0B87C411" w14:textId="77777777" w:rsidR="004E1A2F" w:rsidRPr="004E1A2F" w:rsidRDefault="004E1A2F" w:rsidP="004E1A2F">
            <w:pPr>
              <w:spacing w:after="160" w:line="259" w:lineRule="auto"/>
              <w:rPr>
                <w:lang w:val="en-GB"/>
              </w:rPr>
            </w:pPr>
          </w:p>
        </w:tc>
      </w:tr>
      <w:tr w:rsidR="004E1A2F" w:rsidRPr="004E1A2F" w14:paraId="17F6CBA0" w14:textId="77777777" w:rsidTr="00113EF7">
        <w:trPr>
          <w:trHeight w:val="300"/>
        </w:trPr>
        <w:tc>
          <w:tcPr>
            <w:tcW w:w="983" w:type="dxa"/>
            <w:vAlign w:val="center"/>
            <w:hideMark/>
          </w:tcPr>
          <w:p w14:paraId="3A2E0A22" w14:textId="77777777" w:rsidR="004E1A2F" w:rsidRPr="004E1A2F" w:rsidRDefault="004E1A2F" w:rsidP="004E1A2F">
            <w:pPr>
              <w:spacing w:after="160" w:line="259" w:lineRule="auto"/>
              <w:rPr>
                <w:lang w:val="en-GB"/>
              </w:rPr>
            </w:pPr>
            <w:r w:rsidRPr="004E1A2F">
              <w:rPr>
                <w:lang w:val="en-GB"/>
              </w:rPr>
              <w:t>Β6.1.62</w:t>
            </w:r>
          </w:p>
        </w:tc>
        <w:tc>
          <w:tcPr>
            <w:tcW w:w="3072" w:type="dxa"/>
            <w:gridSpan w:val="3"/>
            <w:vAlign w:val="center"/>
            <w:hideMark/>
          </w:tcPr>
          <w:p w14:paraId="13477C37" w14:textId="77777777" w:rsidR="004E1A2F" w:rsidRPr="004E1A2F" w:rsidRDefault="004E1A2F" w:rsidP="004E1A2F">
            <w:pPr>
              <w:spacing w:after="160" w:line="259" w:lineRule="auto"/>
            </w:pPr>
            <w:r w:rsidRPr="004E1A2F">
              <w:rPr>
                <w:lang w:val="en-GB"/>
              </w:rPr>
              <w:t>Unity</w:t>
            </w:r>
            <w:r w:rsidRPr="004E1A2F">
              <w:t xml:space="preserve"> 3</w:t>
            </w:r>
            <w:r w:rsidRPr="004E1A2F">
              <w:rPr>
                <w:lang w:val="en-GB"/>
              </w:rPr>
              <w:t>D</w:t>
            </w:r>
            <w:r w:rsidRPr="004E1A2F">
              <w:t xml:space="preserve"> </w:t>
            </w:r>
            <w:r w:rsidRPr="004E1A2F">
              <w:rPr>
                <w:lang w:val="en-GB"/>
              </w:rPr>
              <w:t>plug</w:t>
            </w:r>
            <w:r w:rsidRPr="004E1A2F">
              <w:t>-</w:t>
            </w:r>
            <w:r w:rsidRPr="004E1A2F">
              <w:rPr>
                <w:lang w:val="en-GB"/>
              </w:rPr>
              <w:t>in</w:t>
            </w:r>
            <w:r w:rsidRPr="004E1A2F">
              <w:t xml:space="preserve"> για ήχο </w:t>
            </w:r>
            <w:r w:rsidRPr="004E1A2F">
              <w:rPr>
                <w:lang w:val="en-GB"/>
              </w:rPr>
              <w:t>Ambisonics</w:t>
            </w:r>
            <w:r w:rsidRPr="004E1A2F">
              <w:t xml:space="preserve"> από τον κατασκευαστή</w:t>
            </w:r>
          </w:p>
        </w:tc>
        <w:tc>
          <w:tcPr>
            <w:tcW w:w="2190" w:type="dxa"/>
            <w:gridSpan w:val="2"/>
            <w:vAlign w:val="center"/>
            <w:hideMark/>
          </w:tcPr>
          <w:p w14:paraId="387516DC"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7EFAB755" w14:textId="77777777" w:rsidR="004E1A2F" w:rsidRPr="004E1A2F" w:rsidRDefault="004E1A2F" w:rsidP="004E1A2F">
            <w:pPr>
              <w:spacing w:after="160" w:line="259" w:lineRule="auto"/>
              <w:rPr>
                <w:lang w:val="en-GB"/>
              </w:rPr>
            </w:pPr>
          </w:p>
        </w:tc>
        <w:tc>
          <w:tcPr>
            <w:tcW w:w="1787" w:type="dxa"/>
            <w:gridSpan w:val="2"/>
          </w:tcPr>
          <w:p w14:paraId="735827AB" w14:textId="77777777" w:rsidR="004E1A2F" w:rsidRPr="004E1A2F" w:rsidRDefault="004E1A2F" w:rsidP="004E1A2F">
            <w:pPr>
              <w:spacing w:after="160" w:line="259" w:lineRule="auto"/>
              <w:rPr>
                <w:lang w:val="en-GB"/>
              </w:rPr>
            </w:pPr>
          </w:p>
        </w:tc>
      </w:tr>
      <w:tr w:rsidR="004E1A2F" w:rsidRPr="004E1A2F" w14:paraId="0991375C" w14:textId="77777777" w:rsidTr="00113EF7">
        <w:trPr>
          <w:trHeight w:val="300"/>
        </w:trPr>
        <w:tc>
          <w:tcPr>
            <w:tcW w:w="983" w:type="dxa"/>
            <w:vAlign w:val="center"/>
            <w:hideMark/>
          </w:tcPr>
          <w:p w14:paraId="71EE8061" w14:textId="77777777" w:rsidR="004E1A2F" w:rsidRPr="004E1A2F" w:rsidRDefault="004E1A2F" w:rsidP="004E1A2F">
            <w:pPr>
              <w:spacing w:after="160" w:line="259" w:lineRule="auto"/>
              <w:rPr>
                <w:lang w:val="en-GB"/>
              </w:rPr>
            </w:pPr>
            <w:r w:rsidRPr="004E1A2F">
              <w:rPr>
                <w:lang w:val="en-GB"/>
              </w:rPr>
              <w:t>Β6.1.63</w:t>
            </w:r>
          </w:p>
        </w:tc>
        <w:tc>
          <w:tcPr>
            <w:tcW w:w="3072" w:type="dxa"/>
            <w:gridSpan w:val="3"/>
            <w:vAlign w:val="center"/>
            <w:hideMark/>
          </w:tcPr>
          <w:p w14:paraId="65BFFF79" w14:textId="77777777" w:rsidR="004E1A2F" w:rsidRPr="004E1A2F" w:rsidRDefault="004E1A2F" w:rsidP="004E1A2F">
            <w:pPr>
              <w:spacing w:after="160" w:line="259" w:lineRule="auto"/>
            </w:pPr>
            <w:r w:rsidRPr="004E1A2F">
              <w:rPr>
                <w:lang w:val="en-GB"/>
              </w:rPr>
              <w:t>Unity</w:t>
            </w:r>
            <w:r w:rsidRPr="004E1A2F">
              <w:t xml:space="preserve"> 3</w:t>
            </w:r>
            <w:r w:rsidRPr="004E1A2F">
              <w:rPr>
                <w:lang w:val="en-GB"/>
              </w:rPr>
              <w:t>D</w:t>
            </w:r>
            <w:r w:rsidRPr="004E1A2F">
              <w:t xml:space="preserve"> </w:t>
            </w:r>
            <w:r w:rsidRPr="004E1A2F">
              <w:rPr>
                <w:lang w:val="en-GB"/>
              </w:rPr>
              <w:t>plug</w:t>
            </w:r>
            <w:r w:rsidRPr="004E1A2F">
              <w:t>-</w:t>
            </w:r>
            <w:r w:rsidRPr="004E1A2F">
              <w:rPr>
                <w:lang w:val="en-GB"/>
              </w:rPr>
              <w:t>in</w:t>
            </w:r>
            <w:r w:rsidRPr="004E1A2F">
              <w:t xml:space="preserve"> για ήχο </w:t>
            </w:r>
            <w:r w:rsidRPr="004E1A2F">
              <w:rPr>
                <w:lang w:val="en-GB"/>
              </w:rPr>
              <w:t>V</w:t>
            </w:r>
            <w:r w:rsidRPr="004E1A2F">
              <w:t>-</w:t>
            </w:r>
            <w:r w:rsidRPr="004E1A2F">
              <w:rPr>
                <w:lang w:val="en-GB"/>
              </w:rPr>
              <w:t>BAP</w:t>
            </w:r>
            <w:r w:rsidRPr="004E1A2F">
              <w:t xml:space="preserve"> από τον κατασκευαστή</w:t>
            </w:r>
          </w:p>
        </w:tc>
        <w:tc>
          <w:tcPr>
            <w:tcW w:w="2190" w:type="dxa"/>
            <w:gridSpan w:val="2"/>
            <w:vAlign w:val="center"/>
            <w:hideMark/>
          </w:tcPr>
          <w:p w14:paraId="11B8B713"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76541FE0" w14:textId="77777777" w:rsidR="004E1A2F" w:rsidRPr="004E1A2F" w:rsidRDefault="004E1A2F" w:rsidP="004E1A2F">
            <w:pPr>
              <w:spacing w:after="160" w:line="259" w:lineRule="auto"/>
              <w:rPr>
                <w:lang w:val="en-GB"/>
              </w:rPr>
            </w:pPr>
          </w:p>
        </w:tc>
        <w:tc>
          <w:tcPr>
            <w:tcW w:w="1787" w:type="dxa"/>
            <w:gridSpan w:val="2"/>
          </w:tcPr>
          <w:p w14:paraId="1457DBA0" w14:textId="77777777" w:rsidR="004E1A2F" w:rsidRPr="004E1A2F" w:rsidRDefault="004E1A2F" w:rsidP="004E1A2F">
            <w:pPr>
              <w:spacing w:after="160" w:line="259" w:lineRule="auto"/>
              <w:rPr>
                <w:lang w:val="en-GB"/>
              </w:rPr>
            </w:pPr>
          </w:p>
        </w:tc>
      </w:tr>
      <w:tr w:rsidR="004E1A2F" w:rsidRPr="004E1A2F" w14:paraId="28948879" w14:textId="77777777" w:rsidTr="00113EF7">
        <w:trPr>
          <w:trHeight w:val="600"/>
        </w:trPr>
        <w:tc>
          <w:tcPr>
            <w:tcW w:w="983" w:type="dxa"/>
            <w:vAlign w:val="center"/>
            <w:hideMark/>
          </w:tcPr>
          <w:p w14:paraId="23057AAC" w14:textId="77777777" w:rsidR="004E1A2F" w:rsidRPr="004E1A2F" w:rsidRDefault="004E1A2F" w:rsidP="004E1A2F">
            <w:pPr>
              <w:spacing w:after="160" w:line="259" w:lineRule="auto"/>
              <w:rPr>
                <w:lang w:val="en-GB"/>
              </w:rPr>
            </w:pPr>
            <w:r w:rsidRPr="004E1A2F">
              <w:rPr>
                <w:lang w:val="en-GB"/>
              </w:rPr>
              <w:t>Β6.1.64</w:t>
            </w:r>
          </w:p>
        </w:tc>
        <w:tc>
          <w:tcPr>
            <w:tcW w:w="3072" w:type="dxa"/>
            <w:gridSpan w:val="3"/>
            <w:vAlign w:val="center"/>
            <w:hideMark/>
          </w:tcPr>
          <w:p w14:paraId="243FDF72" w14:textId="77777777" w:rsidR="004E1A2F" w:rsidRPr="004E1A2F" w:rsidRDefault="004E1A2F" w:rsidP="004E1A2F">
            <w:pPr>
              <w:spacing w:after="160" w:line="259" w:lineRule="auto"/>
            </w:pPr>
            <w:r w:rsidRPr="004E1A2F">
              <w:t>Λογισμικό γεωμετρικής διόρθωσης και ενοποίησης της εικόνας για 5 οθόνες (</w:t>
            </w:r>
            <w:r w:rsidRPr="004E1A2F">
              <w:rPr>
                <w:lang w:val="en-GB"/>
              </w:rPr>
              <w:t>blending</w:t>
            </w:r>
            <w:r w:rsidRPr="004E1A2F">
              <w:t xml:space="preserve"> </w:t>
            </w:r>
            <w:r w:rsidRPr="004E1A2F">
              <w:rPr>
                <w:lang w:val="en-GB"/>
              </w:rPr>
              <w:t>and</w:t>
            </w:r>
            <w:r w:rsidRPr="004E1A2F">
              <w:t xml:space="preserve"> </w:t>
            </w:r>
            <w:r w:rsidRPr="004E1A2F">
              <w:rPr>
                <w:lang w:val="en-GB"/>
              </w:rPr>
              <w:t>warping</w:t>
            </w:r>
            <w:r w:rsidRPr="004E1A2F">
              <w:t>)</w:t>
            </w:r>
          </w:p>
        </w:tc>
        <w:tc>
          <w:tcPr>
            <w:tcW w:w="2190" w:type="dxa"/>
            <w:gridSpan w:val="2"/>
            <w:vAlign w:val="center"/>
            <w:hideMark/>
          </w:tcPr>
          <w:p w14:paraId="416BCC6A"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5F8DDA98" w14:textId="77777777" w:rsidR="004E1A2F" w:rsidRPr="004E1A2F" w:rsidRDefault="004E1A2F" w:rsidP="004E1A2F">
            <w:pPr>
              <w:spacing w:after="160" w:line="259" w:lineRule="auto"/>
              <w:rPr>
                <w:lang w:val="en-GB"/>
              </w:rPr>
            </w:pPr>
          </w:p>
        </w:tc>
        <w:tc>
          <w:tcPr>
            <w:tcW w:w="1787" w:type="dxa"/>
            <w:gridSpan w:val="2"/>
          </w:tcPr>
          <w:p w14:paraId="6007DC1F" w14:textId="77777777" w:rsidR="004E1A2F" w:rsidRPr="004E1A2F" w:rsidRDefault="004E1A2F" w:rsidP="004E1A2F">
            <w:pPr>
              <w:spacing w:after="160" w:line="259" w:lineRule="auto"/>
              <w:rPr>
                <w:lang w:val="en-GB"/>
              </w:rPr>
            </w:pPr>
          </w:p>
        </w:tc>
      </w:tr>
      <w:tr w:rsidR="004E1A2F" w:rsidRPr="004E1A2F" w14:paraId="0D9EDA7C" w14:textId="77777777" w:rsidTr="00113EF7">
        <w:trPr>
          <w:trHeight w:val="300"/>
        </w:trPr>
        <w:tc>
          <w:tcPr>
            <w:tcW w:w="983" w:type="dxa"/>
            <w:vAlign w:val="center"/>
            <w:hideMark/>
          </w:tcPr>
          <w:p w14:paraId="6544636B" w14:textId="77777777" w:rsidR="004E1A2F" w:rsidRPr="004E1A2F" w:rsidRDefault="004E1A2F" w:rsidP="004E1A2F">
            <w:pPr>
              <w:spacing w:after="160" w:line="259" w:lineRule="auto"/>
              <w:rPr>
                <w:lang w:val="en-GB"/>
              </w:rPr>
            </w:pPr>
            <w:r w:rsidRPr="004E1A2F">
              <w:rPr>
                <w:lang w:val="en-GB"/>
              </w:rPr>
              <w:t>Β6.1.65</w:t>
            </w:r>
          </w:p>
        </w:tc>
        <w:tc>
          <w:tcPr>
            <w:tcW w:w="3072" w:type="dxa"/>
            <w:gridSpan w:val="3"/>
            <w:vAlign w:val="center"/>
            <w:hideMark/>
          </w:tcPr>
          <w:p w14:paraId="0BA6FB6E" w14:textId="77777777" w:rsidR="004E1A2F" w:rsidRPr="004E1A2F" w:rsidRDefault="004E1A2F" w:rsidP="004E1A2F">
            <w:pPr>
              <w:spacing w:after="160" w:line="259" w:lineRule="auto"/>
              <w:rPr>
                <w:lang w:val="en-GB"/>
              </w:rPr>
            </w:pPr>
            <w:r w:rsidRPr="004E1A2F">
              <w:rPr>
                <w:lang w:val="en-GB"/>
              </w:rPr>
              <w:t>Λογισμικό απομακρυσμένης διαχείριης προβολικών</w:t>
            </w:r>
          </w:p>
        </w:tc>
        <w:tc>
          <w:tcPr>
            <w:tcW w:w="2190" w:type="dxa"/>
            <w:gridSpan w:val="2"/>
            <w:vAlign w:val="center"/>
            <w:hideMark/>
          </w:tcPr>
          <w:p w14:paraId="20087298"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7F20FD91" w14:textId="77777777" w:rsidR="004E1A2F" w:rsidRPr="004E1A2F" w:rsidRDefault="004E1A2F" w:rsidP="004E1A2F">
            <w:pPr>
              <w:spacing w:after="160" w:line="259" w:lineRule="auto"/>
              <w:rPr>
                <w:lang w:val="en-GB"/>
              </w:rPr>
            </w:pPr>
          </w:p>
        </w:tc>
        <w:tc>
          <w:tcPr>
            <w:tcW w:w="1787" w:type="dxa"/>
            <w:gridSpan w:val="2"/>
          </w:tcPr>
          <w:p w14:paraId="2FACA767" w14:textId="77777777" w:rsidR="004E1A2F" w:rsidRPr="004E1A2F" w:rsidRDefault="004E1A2F" w:rsidP="004E1A2F">
            <w:pPr>
              <w:spacing w:after="160" w:line="259" w:lineRule="auto"/>
              <w:rPr>
                <w:lang w:val="en-GB"/>
              </w:rPr>
            </w:pPr>
          </w:p>
        </w:tc>
      </w:tr>
      <w:tr w:rsidR="004E1A2F" w:rsidRPr="004E1A2F" w14:paraId="41364D8F" w14:textId="77777777" w:rsidTr="00113EF7">
        <w:trPr>
          <w:trHeight w:val="300"/>
        </w:trPr>
        <w:tc>
          <w:tcPr>
            <w:tcW w:w="983" w:type="dxa"/>
            <w:vAlign w:val="center"/>
            <w:hideMark/>
          </w:tcPr>
          <w:p w14:paraId="22308623" w14:textId="77777777" w:rsidR="004E1A2F" w:rsidRPr="004E1A2F" w:rsidRDefault="004E1A2F" w:rsidP="004E1A2F">
            <w:pPr>
              <w:spacing w:after="160" w:line="259" w:lineRule="auto"/>
              <w:rPr>
                <w:lang w:val="en-GB"/>
              </w:rPr>
            </w:pPr>
            <w:r w:rsidRPr="004E1A2F">
              <w:rPr>
                <w:lang w:val="en-GB"/>
              </w:rPr>
              <w:t>Β6.1.66</w:t>
            </w:r>
          </w:p>
        </w:tc>
        <w:tc>
          <w:tcPr>
            <w:tcW w:w="3072" w:type="dxa"/>
            <w:gridSpan w:val="3"/>
            <w:vAlign w:val="center"/>
            <w:hideMark/>
          </w:tcPr>
          <w:p w14:paraId="3A96C44F" w14:textId="77777777" w:rsidR="004E1A2F" w:rsidRPr="004E1A2F" w:rsidRDefault="004E1A2F" w:rsidP="004E1A2F">
            <w:pPr>
              <w:spacing w:after="160" w:line="259" w:lineRule="auto"/>
            </w:pPr>
            <w:r w:rsidRPr="004E1A2F">
              <w:t>Περιεχόμενο για επίδειξη του συστήματος</w:t>
            </w:r>
          </w:p>
        </w:tc>
        <w:tc>
          <w:tcPr>
            <w:tcW w:w="2190" w:type="dxa"/>
            <w:gridSpan w:val="2"/>
            <w:vAlign w:val="center"/>
            <w:hideMark/>
          </w:tcPr>
          <w:p w14:paraId="44F5CB23"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247EDFA6" w14:textId="77777777" w:rsidR="004E1A2F" w:rsidRPr="004E1A2F" w:rsidRDefault="004E1A2F" w:rsidP="004E1A2F">
            <w:pPr>
              <w:spacing w:after="160" w:line="259" w:lineRule="auto"/>
              <w:rPr>
                <w:lang w:val="en-GB"/>
              </w:rPr>
            </w:pPr>
          </w:p>
        </w:tc>
        <w:tc>
          <w:tcPr>
            <w:tcW w:w="1787" w:type="dxa"/>
            <w:gridSpan w:val="2"/>
          </w:tcPr>
          <w:p w14:paraId="3256A64B" w14:textId="77777777" w:rsidR="004E1A2F" w:rsidRPr="004E1A2F" w:rsidRDefault="004E1A2F" w:rsidP="004E1A2F">
            <w:pPr>
              <w:spacing w:after="160" w:line="259" w:lineRule="auto"/>
              <w:rPr>
                <w:lang w:val="en-GB"/>
              </w:rPr>
            </w:pPr>
          </w:p>
        </w:tc>
      </w:tr>
      <w:tr w:rsidR="004E1A2F" w:rsidRPr="004E1A2F" w14:paraId="513F16E5" w14:textId="77777777" w:rsidTr="00113EF7">
        <w:trPr>
          <w:trHeight w:val="600"/>
        </w:trPr>
        <w:tc>
          <w:tcPr>
            <w:tcW w:w="983" w:type="dxa"/>
            <w:vAlign w:val="center"/>
            <w:hideMark/>
          </w:tcPr>
          <w:p w14:paraId="5B4A3745" w14:textId="77777777" w:rsidR="004E1A2F" w:rsidRPr="004E1A2F" w:rsidRDefault="004E1A2F" w:rsidP="004E1A2F">
            <w:pPr>
              <w:spacing w:after="160" w:line="259" w:lineRule="auto"/>
              <w:rPr>
                <w:lang w:val="en-GB"/>
              </w:rPr>
            </w:pPr>
            <w:r w:rsidRPr="004E1A2F">
              <w:rPr>
                <w:lang w:val="en-GB"/>
              </w:rPr>
              <w:t>Β6.1.67</w:t>
            </w:r>
          </w:p>
        </w:tc>
        <w:tc>
          <w:tcPr>
            <w:tcW w:w="3072" w:type="dxa"/>
            <w:gridSpan w:val="3"/>
            <w:vAlign w:val="center"/>
            <w:hideMark/>
          </w:tcPr>
          <w:p w14:paraId="4937477B" w14:textId="77777777" w:rsidR="004E1A2F" w:rsidRPr="004E1A2F" w:rsidRDefault="004E1A2F" w:rsidP="004E1A2F">
            <w:pPr>
              <w:spacing w:after="160" w:line="259" w:lineRule="auto"/>
            </w:pPr>
            <w:r w:rsidRPr="004E1A2F">
              <w:t>Όλα τα ανωτέρω λογισμικά να προσφέρονται με απεριόριστη άδεια (</w:t>
            </w:r>
            <w:r w:rsidRPr="004E1A2F">
              <w:rPr>
                <w:lang w:val="en-GB"/>
              </w:rPr>
              <w:t>perpetual</w:t>
            </w:r>
            <w:r w:rsidRPr="004E1A2F">
              <w:t>)</w:t>
            </w:r>
          </w:p>
        </w:tc>
        <w:tc>
          <w:tcPr>
            <w:tcW w:w="2190" w:type="dxa"/>
            <w:gridSpan w:val="2"/>
            <w:vAlign w:val="center"/>
            <w:hideMark/>
          </w:tcPr>
          <w:p w14:paraId="68BE055C"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5CE085CB" w14:textId="77777777" w:rsidR="004E1A2F" w:rsidRPr="004E1A2F" w:rsidRDefault="004E1A2F" w:rsidP="004E1A2F">
            <w:pPr>
              <w:spacing w:after="160" w:line="259" w:lineRule="auto"/>
              <w:rPr>
                <w:lang w:val="en-GB"/>
              </w:rPr>
            </w:pPr>
          </w:p>
        </w:tc>
        <w:tc>
          <w:tcPr>
            <w:tcW w:w="1787" w:type="dxa"/>
            <w:gridSpan w:val="2"/>
          </w:tcPr>
          <w:p w14:paraId="2C79A1C0" w14:textId="77777777" w:rsidR="004E1A2F" w:rsidRPr="004E1A2F" w:rsidRDefault="004E1A2F" w:rsidP="004E1A2F">
            <w:pPr>
              <w:spacing w:after="160" w:line="259" w:lineRule="auto"/>
              <w:rPr>
                <w:lang w:val="en-GB"/>
              </w:rPr>
            </w:pPr>
          </w:p>
        </w:tc>
      </w:tr>
      <w:tr w:rsidR="004E1A2F" w:rsidRPr="004E1A2F" w14:paraId="09CDC776" w14:textId="77777777" w:rsidTr="00113EF7">
        <w:trPr>
          <w:trHeight w:val="300"/>
        </w:trPr>
        <w:tc>
          <w:tcPr>
            <w:tcW w:w="983" w:type="dxa"/>
            <w:vAlign w:val="center"/>
            <w:hideMark/>
          </w:tcPr>
          <w:p w14:paraId="7C5E285A"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433F0ABE" w14:textId="77777777" w:rsidR="004E1A2F" w:rsidRPr="004E1A2F" w:rsidRDefault="004E1A2F" w:rsidP="004E1A2F">
            <w:pPr>
              <w:spacing w:after="160" w:line="259" w:lineRule="auto"/>
              <w:rPr>
                <w:b/>
                <w:bCs/>
                <w:lang w:val="en-GB"/>
              </w:rPr>
            </w:pPr>
            <w:r w:rsidRPr="004E1A2F">
              <w:rPr>
                <w:b/>
                <w:bCs/>
                <w:lang w:val="en-GB"/>
              </w:rPr>
              <w:t xml:space="preserve">Rack </w:t>
            </w:r>
          </w:p>
        </w:tc>
        <w:tc>
          <w:tcPr>
            <w:tcW w:w="2190" w:type="dxa"/>
            <w:gridSpan w:val="2"/>
            <w:vAlign w:val="center"/>
            <w:hideMark/>
          </w:tcPr>
          <w:p w14:paraId="648BF336"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67FE56CD" w14:textId="77777777" w:rsidR="004E1A2F" w:rsidRPr="004E1A2F" w:rsidRDefault="004E1A2F" w:rsidP="004E1A2F">
            <w:pPr>
              <w:spacing w:after="160" w:line="259" w:lineRule="auto"/>
              <w:rPr>
                <w:b/>
                <w:bCs/>
                <w:lang w:val="en-GB"/>
              </w:rPr>
            </w:pPr>
          </w:p>
        </w:tc>
        <w:tc>
          <w:tcPr>
            <w:tcW w:w="1787" w:type="dxa"/>
            <w:gridSpan w:val="2"/>
          </w:tcPr>
          <w:p w14:paraId="2354DDCD" w14:textId="77777777" w:rsidR="004E1A2F" w:rsidRPr="004E1A2F" w:rsidRDefault="004E1A2F" w:rsidP="004E1A2F">
            <w:pPr>
              <w:spacing w:after="160" w:line="259" w:lineRule="auto"/>
              <w:rPr>
                <w:b/>
                <w:bCs/>
                <w:lang w:val="en-GB"/>
              </w:rPr>
            </w:pPr>
          </w:p>
        </w:tc>
      </w:tr>
      <w:tr w:rsidR="004E1A2F" w:rsidRPr="004E1A2F" w14:paraId="2B3949DF" w14:textId="77777777" w:rsidTr="00113EF7">
        <w:trPr>
          <w:trHeight w:val="300"/>
        </w:trPr>
        <w:tc>
          <w:tcPr>
            <w:tcW w:w="983" w:type="dxa"/>
            <w:vAlign w:val="center"/>
            <w:hideMark/>
          </w:tcPr>
          <w:p w14:paraId="3669A002" w14:textId="77777777" w:rsidR="004E1A2F" w:rsidRPr="004E1A2F" w:rsidRDefault="004E1A2F" w:rsidP="004E1A2F">
            <w:pPr>
              <w:spacing w:after="160" w:line="259" w:lineRule="auto"/>
              <w:rPr>
                <w:lang w:val="en-GB"/>
              </w:rPr>
            </w:pPr>
            <w:r w:rsidRPr="004E1A2F">
              <w:rPr>
                <w:lang w:val="en-GB"/>
              </w:rPr>
              <w:t>Β6.1.68</w:t>
            </w:r>
          </w:p>
        </w:tc>
        <w:tc>
          <w:tcPr>
            <w:tcW w:w="3072" w:type="dxa"/>
            <w:gridSpan w:val="3"/>
            <w:vAlign w:val="center"/>
            <w:hideMark/>
          </w:tcPr>
          <w:p w14:paraId="0D2C31AA" w14:textId="77777777" w:rsidR="004E1A2F" w:rsidRPr="004E1A2F" w:rsidRDefault="004E1A2F" w:rsidP="004E1A2F">
            <w:pPr>
              <w:spacing w:after="160" w:line="259" w:lineRule="auto"/>
            </w:pPr>
            <w:r w:rsidRPr="004E1A2F">
              <w:rPr>
                <w:lang w:val="en-GB"/>
              </w:rPr>
              <w:t>Rack</w:t>
            </w:r>
            <w:r w:rsidRPr="004E1A2F">
              <w:t xml:space="preserve"> για την τοποθέτηση των </w:t>
            </w:r>
            <w:r w:rsidRPr="004E1A2F">
              <w:rPr>
                <w:lang w:val="en-GB"/>
              </w:rPr>
              <w:t>Rack</w:t>
            </w:r>
            <w:r w:rsidRPr="004E1A2F">
              <w:t xml:space="preserve"> </w:t>
            </w:r>
            <w:r w:rsidRPr="004E1A2F">
              <w:rPr>
                <w:lang w:val="en-GB"/>
              </w:rPr>
              <w:t>Mounted</w:t>
            </w:r>
            <w:r w:rsidRPr="004E1A2F">
              <w:t xml:space="preserve"> υποσυστημάτων</w:t>
            </w:r>
          </w:p>
        </w:tc>
        <w:tc>
          <w:tcPr>
            <w:tcW w:w="2190" w:type="dxa"/>
            <w:gridSpan w:val="2"/>
            <w:vAlign w:val="center"/>
            <w:hideMark/>
          </w:tcPr>
          <w:p w14:paraId="7379FE6D"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2A229A3A" w14:textId="77777777" w:rsidR="004E1A2F" w:rsidRPr="004E1A2F" w:rsidRDefault="004E1A2F" w:rsidP="004E1A2F">
            <w:pPr>
              <w:spacing w:after="160" w:line="259" w:lineRule="auto"/>
              <w:rPr>
                <w:lang w:val="en-GB"/>
              </w:rPr>
            </w:pPr>
          </w:p>
        </w:tc>
        <w:tc>
          <w:tcPr>
            <w:tcW w:w="1787" w:type="dxa"/>
            <w:gridSpan w:val="2"/>
          </w:tcPr>
          <w:p w14:paraId="0C837C03" w14:textId="77777777" w:rsidR="004E1A2F" w:rsidRPr="004E1A2F" w:rsidRDefault="004E1A2F" w:rsidP="004E1A2F">
            <w:pPr>
              <w:spacing w:after="160" w:line="259" w:lineRule="auto"/>
              <w:rPr>
                <w:lang w:val="en-GB"/>
              </w:rPr>
            </w:pPr>
          </w:p>
        </w:tc>
      </w:tr>
      <w:tr w:rsidR="004E1A2F" w:rsidRPr="004E1A2F" w14:paraId="35093871" w14:textId="77777777" w:rsidTr="00113EF7">
        <w:trPr>
          <w:trHeight w:val="300"/>
        </w:trPr>
        <w:tc>
          <w:tcPr>
            <w:tcW w:w="983" w:type="dxa"/>
            <w:vAlign w:val="center"/>
            <w:hideMark/>
          </w:tcPr>
          <w:p w14:paraId="4FD3AE20" w14:textId="77777777" w:rsidR="004E1A2F" w:rsidRPr="004E1A2F" w:rsidRDefault="004E1A2F" w:rsidP="004E1A2F">
            <w:pPr>
              <w:spacing w:after="160" w:line="259" w:lineRule="auto"/>
              <w:rPr>
                <w:lang w:val="en-GB"/>
              </w:rPr>
            </w:pPr>
            <w:r w:rsidRPr="004E1A2F">
              <w:rPr>
                <w:lang w:val="en-GB"/>
              </w:rPr>
              <w:t>Β6.1.69</w:t>
            </w:r>
          </w:p>
        </w:tc>
        <w:tc>
          <w:tcPr>
            <w:tcW w:w="3072" w:type="dxa"/>
            <w:gridSpan w:val="3"/>
            <w:vAlign w:val="center"/>
            <w:hideMark/>
          </w:tcPr>
          <w:p w14:paraId="06CBF1B9" w14:textId="77777777" w:rsidR="004E1A2F" w:rsidRPr="004E1A2F" w:rsidRDefault="004E1A2F" w:rsidP="004E1A2F">
            <w:pPr>
              <w:spacing w:after="160" w:line="259" w:lineRule="auto"/>
              <w:rPr>
                <w:lang w:val="en-GB"/>
              </w:rPr>
            </w:pPr>
            <w:r w:rsidRPr="004E1A2F">
              <w:rPr>
                <w:lang w:val="en-GB"/>
              </w:rPr>
              <w:t>Τοποθέτηση Rack</w:t>
            </w:r>
          </w:p>
        </w:tc>
        <w:tc>
          <w:tcPr>
            <w:tcW w:w="2190" w:type="dxa"/>
            <w:gridSpan w:val="2"/>
            <w:vAlign w:val="center"/>
            <w:hideMark/>
          </w:tcPr>
          <w:p w14:paraId="5904EF7E" w14:textId="77777777" w:rsidR="004E1A2F" w:rsidRPr="004E1A2F" w:rsidRDefault="004E1A2F" w:rsidP="004E1A2F">
            <w:pPr>
              <w:spacing w:after="160" w:line="259" w:lineRule="auto"/>
              <w:rPr>
                <w:lang w:val="en-GB"/>
              </w:rPr>
            </w:pPr>
            <w:r w:rsidRPr="004E1A2F">
              <w:rPr>
                <w:lang w:val="en-GB"/>
              </w:rPr>
              <w:t>Επιδαπέδιο</w:t>
            </w:r>
          </w:p>
        </w:tc>
        <w:tc>
          <w:tcPr>
            <w:tcW w:w="1319" w:type="dxa"/>
          </w:tcPr>
          <w:p w14:paraId="2D6491D6" w14:textId="77777777" w:rsidR="004E1A2F" w:rsidRPr="004E1A2F" w:rsidRDefault="004E1A2F" w:rsidP="004E1A2F">
            <w:pPr>
              <w:spacing w:after="160" w:line="259" w:lineRule="auto"/>
              <w:rPr>
                <w:lang w:val="en-GB"/>
              </w:rPr>
            </w:pPr>
          </w:p>
        </w:tc>
        <w:tc>
          <w:tcPr>
            <w:tcW w:w="1787" w:type="dxa"/>
            <w:gridSpan w:val="2"/>
          </w:tcPr>
          <w:p w14:paraId="063B8926" w14:textId="77777777" w:rsidR="004E1A2F" w:rsidRPr="004E1A2F" w:rsidRDefault="004E1A2F" w:rsidP="004E1A2F">
            <w:pPr>
              <w:spacing w:after="160" w:line="259" w:lineRule="auto"/>
              <w:rPr>
                <w:lang w:val="en-GB"/>
              </w:rPr>
            </w:pPr>
          </w:p>
        </w:tc>
      </w:tr>
      <w:tr w:rsidR="004E1A2F" w:rsidRPr="004E1A2F" w14:paraId="01CC8679" w14:textId="77777777" w:rsidTr="00113EF7">
        <w:trPr>
          <w:trHeight w:val="300"/>
        </w:trPr>
        <w:tc>
          <w:tcPr>
            <w:tcW w:w="983" w:type="dxa"/>
            <w:vAlign w:val="center"/>
            <w:hideMark/>
          </w:tcPr>
          <w:p w14:paraId="3DC72563" w14:textId="77777777" w:rsidR="004E1A2F" w:rsidRPr="004E1A2F" w:rsidRDefault="004E1A2F" w:rsidP="004E1A2F">
            <w:pPr>
              <w:spacing w:after="160" w:line="259" w:lineRule="auto"/>
              <w:rPr>
                <w:lang w:val="en-GB"/>
              </w:rPr>
            </w:pPr>
            <w:r w:rsidRPr="004E1A2F">
              <w:rPr>
                <w:lang w:val="en-GB"/>
              </w:rPr>
              <w:t>Β6.1.70</w:t>
            </w:r>
          </w:p>
        </w:tc>
        <w:tc>
          <w:tcPr>
            <w:tcW w:w="3072" w:type="dxa"/>
            <w:gridSpan w:val="3"/>
            <w:vAlign w:val="center"/>
            <w:hideMark/>
          </w:tcPr>
          <w:p w14:paraId="1BF214BE" w14:textId="77777777" w:rsidR="004E1A2F" w:rsidRPr="004E1A2F" w:rsidRDefault="004E1A2F" w:rsidP="004E1A2F">
            <w:pPr>
              <w:spacing w:after="160" w:line="259" w:lineRule="auto"/>
              <w:rPr>
                <w:lang w:val="en-GB"/>
              </w:rPr>
            </w:pPr>
            <w:r w:rsidRPr="004E1A2F">
              <w:rPr>
                <w:lang w:val="en-GB"/>
              </w:rPr>
              <w:t>Χωρητικότητα Rack Unit</w:t>
            </w:r>
          </w:p>
        </w:tc>
        <w:tc>
          <w:tcPr>
            <w:tcW w:w="2190" w:type="dxa"/>
            <w:gridSpan w:val="2"/>
            <w:vAlign w:val="center"/>
            <w:hideMark/>
          </w:tcPr>
          <w:p w14:paraId="31128555" w14:textId="77777777" w:rsidR="004E1A2F" w:rsidRPr="004E1A2F" w:rsidRDefault="004E1A2F" w:rsidP="004E1A2F">
            <w:pPr>
              <w:spacing w:after="160" w:line="259" w:lineRule="auto"/>
              <w:rPr>
                <w:lang w:val="en-GB"/>
              </w:rPr>
            </w:pPr>
            <w:r w:rsidRPr="004E1A2F">
              <w:rPr>
                <w:lang w:val="en-GB"/>
              </w:rPr>
              <w:t>&gt;= 10U</w:t>
            </w:r>
          </w:p>
        </w:tc>
        <w:tc>
          <w:tcPr>
            <w:tcW w:w="1319" w:type="dxa"/>
          </w:tcPr>
          <w:p w14:paraId="2E91CC38" w14:textId="77777777" w:rsidR="004E1A2F" w:rsidRPr="004E1A2F" w:rsidRDefault="004E1A2F" w:rsidP="004E1A2F">
            <w:pPr>
              <w:spacing w:after="160" w:line="259" w:lineRule="auto"/>
              <w:rPr>
                <w:lang w:val="en-GB"/>
              </w:rPr>
            </w:pPr>
          </w:p>
        </w:tc>
        <w:tc>
          <w:tcPr>
            <w:tcW w:w="1787" w:type="dxa"/>
            <w:gridSpan w:val="2"/>
          </w:tcPr>
          <w:p w14:paraId="2A545EFB" w14:textId="77777777" w:rsidR="004E1A2F" w:rsidRPr="004E1A2F" w:rsidRDefault="004E1A2F" w:rsidP="004E1A2F">
            <w:pPr>
              <w:spacing w:after="160" w:line="259" w:lineRule="auto"/>
              <w:rPr>
                <w:lang w:val="en-GB"/>
              </w:rPr>
            </w:pPr>
          </w:p>
        </w:tc>
      </w:tr>
      <w:tr w:rsidR="004E1A2F" w:rsidRPr="004E1A2F" w14:paraId="0E2C5160" w14:textId="77777777" w:rsidTr="00113EF7">
        <w:trPr>
          <w:trHeight w:val="300"/>
        </w:trPr>
        <w:tc>
          <w:tcPr>
            <w:tcW w:w="983" w:type="dxa"/>
            <w:vAlign w:val="center"/>
            <w:hideMark/>
          </w:tcPr>
          <w:p w14:paraId="1E4F87C8"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6C18C37F" w14:textId="77777777" w:rsidR="004E1A2F" w:rsidRPr="004E1A2F" w:rsidRDefault="004E1A2F" w:rsidP="004E1A2F">
            <w:pPr>
              <w:spacing w:after="160" w:line="259" w:lineRule="auto"/>
              <w:rPr>
                <w:b/>
                <w:bCs/>
                <w:lang w:val="en-GB"/>
              </w:rPr>
            </w:pPr>
            <w:r w:rsidRPr="004E1A2F">
              <w:rPr>
                <w:b/>
                <w:bCs/>
                <w:lang w:val="en-GB"/>
              </w:rPr>
              <w:t>Gigabit Switch</w:t>
            </w:r>
          </w:p>
        </w:tc>
        <w:tc>
          <w:tcPr>
            <w:tcW w:w="2190" w:type="dxa"/>
            <w:gridSpan w:val="2"/>
            <w:vAlign w:val="center"/>
            <w:hideMark/>
          </w:tcPr>
          <w:p w14:paraId="0D10C6B1"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57A328F9" w14:textId="77777777" w:rsidR="004E1A2F" w:rsidRPr="004E1A2F" w:rsidRDefault="004E1A2F" w:rsidP="004E1A2F">
            <w:pPr>
              <w:spacing w:after="160" w:line="259" w:lineRule="auto"/>
              <w:rPr>
                <w:b/>
                <w:bCs/>
                <w:lang w:val="en-GB"/>
              </w:rPr>
            </w:pPr>
          </w:p>
        </w:tc>
        <w:tc>
          <w:tcPr>
            <w:tcW w:w="1787" w:type="dxa"/>
            <w:gridSpan w:val="2"/>
          </w:tcPr>
          <w:p w14:paraId="2967CCE6" w14:textId="77777777" w:rsidR="004E1A2F" w:rsidRPr="004E1A2F" w:rsidRDefault="004E1A2F" w:rsidP="004E1A2F">
            <w:pPr>
              <w:spacing w:after="160" w:line="259" w:lineRule="auto"/>
              <w:rPr>
                <w:b/>
                <w:bCs/>
                <w:lang w:val="en-GB"/>
              </w:rPr>
            </w:pPr>
          </w:p>
        </w:tc>
      </w:tr>
      <w:tr w:rsidR="004E1A2F" w:rsidRPr="004E1A2F" w14:paraId="28340D58" w14:textId="77777777" w:rsidTr="00113EF7">
        <w:trPr>
          <w:trHeight w:val="300"/>
        </w:trPr>
        <w:tc>
          <w:tcPr>
            <w:tcW w:w="983" w:type="dxa"/>
            <w:vAlign w:val="center"/>
            <w:hideMark/>
          </w:tcPr>
          <w:p w14:paraId="553A7DBB" w14:textId="77777777" w:rsidR="004E1A2F" w:rsidRPr="004E1A2F" w:rsidRDefault="004E1A2F" w:rsidP="004E1A2F">
            <w:pPr>
              <w:spacing w:after="160" w:line="259" w:lineRule="auto"/>
              <w:rPr>
                <w:lang w:val="en-GB"/>
              </w:rPr>
            </w:pPr>
            <w:r w:rsidRPr="004E1A2F">
              <w:rPr>
                <w:lang w:val="en-GB"/>
              </w:rPr>
              <w:t>Β6.1.71</w:t>
            </w:r>
          </w:p>
        </w:tc>
        <w:tc>
          <w:tcPr>
            <w:tcW w:w="3072" w:type="dxa"/>
            <w:gridSpan w:val="3"/>
            <w:vAlign w:val="center"/>
            <w:hideMark/>
          </w:tcPr>
          <w:p w14:paraId="3FF64F11" w14:textId="77777777" w:rsidR="004E1A2F" w:rsidRPr="004E1A2F" w:rsidRDefault="004E1A2F" w:rsidP="004E1A2F">
            <w:pPr>
              <w:spacing w:after="160" w:line="259" w:lineRule="auto"/>
              <w:rPr>
                <w:lang w:val="en-GB"/>
              </w:rPr>
            </w:pPr>
            <w:r w:rsidRPr="004E1A2F">
              <w:rPr>
                <w:lang w:val="en-GB"/>
              </w:rPr>
              <w:t>Μορφή</w:t>
            </w:r>
          </w:p>
        </w:tc>
        <w:tc>
          <w:tcPr>
            <w:tcW w:w="2190" w:type="dxa"/>
            <w:gridSpan w:val="2"/>
            <w:vAlign w:val="center"/>
            <w:hideMark/>
          </w:tcPr>
          <w:p w14:paraId="67441ABC" w14:textId="77777777" w:rsidR="004E1A2F" w:rsidRPr="004E1A2F" w:rsidRDefault="004E1A2F" w:rsidP="004E1A2F">
            <w:pPr>
              <w:spacing w:after="160" w:line="259" w:lineRule="auto"/>
              <w:rPr>
                <w:lang w:val="en-GB"/>
              </w:rPr>
            </w:pPr>
            <w:r w:rsidRPr="004E1A2F">
              <w:rPr>
                <w:lang w:val="en-GB"/>
              </w:rPr>
              <w:t>Rack mounted</w:t>
            </w:r>
          </w:p>
        </w:tc>
        <w:tc>
          <w:tcPr>
            <w:tcW w:w="1319" w:type="dxa"/>
          </w:tcPr>
          <w:p w14:paraId="3AC29D27" w14:textId="77777777" w:rsidR="004E1A2F" w:rsidRPr="004E1A2F" w:rsidRDefault="004E1A2F" w:rsidP="004E1A2F">
            <w:pPr>
              <w:spacing w:after="160" w:line="259" w:lineRule="auto"/>
              <w:rPr>
                <w:lang w:val="en-GB"/>
              </w:rPr>
            </w:pPr>
          </w:p>
        </w:tc>
        <w:tc>
          <w:tcPr>
            <w:tcW w:w="1787" w:type="dxa"/>
            <w:gridSpan w:val="2"/>
          </w:tcPr>
          <w:p w14:paraId="5713A880" w14:textId="77777777" w:rsidR="004E1A2F" w:rsidRPr="004E1A2F" w:rsidRDefault="004E1A2F" w:rsidP="004E1A2F">
            <w:pPr>
              <w:spacing w:after="160" w:line="259" w:lineRule="auto"/>
              <w:rPr>
                <w:lang w:val="en-GB"/>
              </w:rPr>
            </w:pPr>
          </w:p>
        </w:tc>
      </w:tr>
      <w:tr w:rsidR="004E1A2F" w:rsidRPr="004E1A2F" w14:paraId="6DB704A8" w14:textId="77777777" w:rsidTr="00113EF7">
        <w:trPr>
          <w:trHeight w:val="300"/>
        </w:trPr>
        <w:tc>
          <w:tcPr>
            <w:tcW w:w="983" w:type="dxa"/>
            <w:vAlign w:val="center"/>
            <w:hideMark/>
          </w:tcPr>
          <w:p w14:paraId="6FF0B073" w14:textId="77777777" w:rsidR="004E1A2F" w:rsidRPr="004E1A2F" w:rsidRDefault="004E1A2F" w:rsidP="004E1A2F">
            <w:pPr>
              <w:spacing w:after="160" w:line="259" w:lineRule="auto"/>
              <w:rPr>
                <w:lang w:val="en-GB"/>
              </w:rPr>
            </w:pPr>
            <w:r w:rsidRPr="004E1A2F">
              <w:rPr>
                <w:lang w:val="en-GB"/>
              </w:rPr>
              <w:t>Β6.1.72</w:t>
            </w:r>
          </w:p>
        </w:tc>
        <w:tc>
          <w:tcPr>
            <w:tcW w:w="3072" w:type="dxa"/>
            <w:gridSpan w:val="3"/>
            <w:vAlign w:val="center"/>
            <w:hideMark/>
          </w:tcPr>
          <w:p w14:paraId="7FAE108D" w14:textId="77777777" w:rsidR="004E1A2F" w:rsidRPr="004E1A2F" w:rsidRDefault="004E1A2F" w:rsidP="004E1A2F">
            <w:pPr>
              <w:spacing w:after="160" w:line="259" w:lineRule="auto"/>
              <w:rPr>
                <w:lang w:val="en-GB"/>
              </w:rPr>
            </w:pPr>
            <w:r w:rsidRPr="004E1A2F">
              <w:rPr>
                <w:lang w:val="en-GB"/>
              </w:rPr>
              <w:t>Θύρες Ethernet</w:t>
            </w:r>
          </w:p>
        </w:tc>
        <w:tc>
          <w:tcPr>
            <w:tcW w:w="2190" w:type="dxa"/>
            <w:gridSpan w:val="2"/>
            <w:vAlign w:val="center"/>
            <w:hideMark/>
          </w:tcPr>
          <w:p w14:paraId="53BDFD43" w14:textId="77777777" w:rsidR="004E1A2F" w:rsidRPr="004E1A2F" w:rsidRDefault="004E1A2F" w:rsidP="004E1A2F">
            <w:pPr>
              <w:spacing w:after="160" w:line="259" w:lineRule="auto"/>
              <w:rPr>
                <w:lang w:val="en-GB"/>
              </w:rPr>
            </w:pPr>
            <w:r w:rsidRPr="004E1A2F">
              <w:rPr>
                <w:lang w:val="en-GB"/>
              </w:rPr>
              <w:t>&gt;=8</w:t>
            </w:r>
          </w:p>
        </w:tc>
        <w:tc>
          <w:tcPr>
            <w:tcW w:w="1319" w:type="dxa"/>
          </w:tcPr>
          <w:p w14:paraId="3AA9DFE9" w14:textId="77777777" w:rsidR="004E1A2F" w:rsidRPr="004E1A2F" w:rsidRDefault="004E1A2F" w:rsidP="004E1A2F">
            <w:pPr>
              <w:spacing w:after="160" w:line="259" w:lineRule="auto"/>
              <w:rPr>
                <w:lang w:val="en-GB"/>
              </w:rPr>
            </w:pPr>
          </w:p>
        </w:tc>
        <w:tc>
          <w:tcPr>
            <w:tcW w:w="1787" w:type="dxa"/>
            <w:gridSpan w:val="2"/>
          </w:tcPr>
          <w:p w14:paraId="21FFCF0E" w14:textId="77777777" w:rsidR="004E1A2F" w:rsidRPr="004E1A2F" w:rsidRDefault="004E1A2F" w:rsidP="004E1A2F">
            <w:pPr>
              <w:spacing w:after="160" w:line="259" w:lineRule="auto"/>
              <w:rPr>
                <w:lang w:val="en-GB"/>
              </w:rPr>
            </w:pPr>
          </w:p>
        </w:tc>
      </w:tr>
      <w:tr w:rsidR="004E1A2F" w:rsidRPr="004E1A2F" w14:paraId="56EBB68C" w14:textId="77777777" w:rsidTr="00113EF7">
        <w:trPr>
          <w:trHeight w:val="300"/>
        </w:trPr>
        <w:tc>
          <w:tcPr>
            <w:tcW w:w="983" w:type="dxa"/>
            <w:vAlign w:val="center"/>
            <w:hideMark/>
          </w:tcPr>
          <w:p w14:paraId="213A8031" w14:textId="77777777" w:rsidR="004E1A2F" w:rsidRPr="004E1A2F" w:rsidRDefault="004E1A2F" w:rsidP="004E1A2F">
            <w:pPr>
              <w:spacing w:after="160" w:line="259" w:lineRule="auto"/>
              <w:rPr>
                <w:lang w:val="en-GB"/>
              </w:rPr>
            </w:pPr>
            <w:r w:rsidRPr="004E1A2F">
              <w:rPr>
                <w:lang w:val="en-GB"/>
              </w:rPr>
              <w:t>Β6.1.73</w:t>
            </w:r>
          </w:p>
        </w:tc>
        <w:tc>
          <w:tcPr>
            <w:tcW w:w="3072" w:type="dxa"/>
            <w:gridSpan w:val="3"/>
            <w:vAlign w:val="center"/>
            <w:hideMark/>
          </w:tcPr>
          <w:p w14:paraId="5C54A5A6" w14:textId="77777777" w:rsidR="004E1A2F" w:rsidRPr="004E1A2F" w:rsidRDefault="004E1A2F" w:rsidP="004E1A2F">
            <w:pPr>
              <w:spacing w:after="160" w:line="259" w:lineRule="auto"/>
              <w:rPr>
                <w:lang w:val="en-GB"/>
              </w:rPr>
            </w:pPr>
            <w:r w:rsidRPr="004E1A2F">
              <w:rPr>
                <w:lang w:val="en-GB"/>
              </w:rPr>
              <w:t>Ταχύτητα Θυρών Ethernet</w:t>
            </w:r>
          </w:p>
        </w:tc>
        <w:tc>
          <w:tcPr>
            <w:tcW w:w="2190" w:type="dxa"/>
            <w:gridSpan w:val="2"/>
            <w:vAlign w:val="center"/>
            <w:hideMark/>
          </w:tcPr>
          <w:p w14:paraId="3663C6F1" w14:textId="77777777" w:rsidR="004E1A2F" w:rsidRPr="004E1A2F" w:rsidRDefault="004E1A2F" w:rsidP="004E1A2F">
            <w:pPr>
              <w:spacing w:after="160" w:line="259" w:lineRule="auto"/>
              <w:rPr>
                <w:lang w:val="en-GB"/>
              </w:rPr>
            </w:pPr>
            <w:r w:rsidRPr="004E1A2F">
              <w:rPr>
                <w:lang w:val="en-GB"/>
              </w:rPr>
              <w:t>&gt;= 1000 Μbps</w:t>
            </w:r>
          </w:p>
        </w:tc>
        <w:tc>
          <w:tcPr>
            <w:tcW w:w="1319" w:type="dxa"/>
          </w:tcPr>
          <w:p w14:paraId="2CD3EC23" w14:textId="77777777" w:rsidR="004E1A2F" w:rsidRPr="004E1A2F" w:rsidRDefault="004E1A2F" w:rsidP="004E1A2F">
            <w:pPr>
              <w:spacing w:after="160" w:line="259" w:lineRule="auto"/>
              <w:rPr>
                <w:lang w:val="en-GB"/>
              </w:rPr>
            </w:pPr>
          </w:p>
        </w:tc>
        <w:tc>
          <w:tcPr>
            <w:tcW w:w="1787" w:type="dxa"/>
            <w:gridSpan w:val="2"/>
          </w:tcPr>
          <w:p w14:paraId="5916B35C" w14:textId="77777777" w:rsidR="004E1A2F" w:rsidRPr="004E1A2F" w:rsidRDefault="004E1A2F" w:rsidP="004E1A2F">
            <w:pPr>
              <w:spacing w:after="160" w:line="259" w:lineRule="auto"/>
              <w:rPr>
                <w:lang w:val="en-GB"/>
              </w:rPr>
            </w:pPr>
          </w:p>
        </w:tc>
      </w:tr>
      <w:tr w:rsidR="004E1A2F" w:rsidRPr="004E1A2F" w14:paraId="5547321E" w14:textId="77777777" w:rsidTr="00113EF7">
        <w:trPr>
          <w:trHeight w:val="300"/>
        </w:trPr>
        <w:tc>
          <w:tcPr>
            <w:tcW w:w="983" w:type="dxa"/>
            <w:vAlign w:val="center"/>
            <w:hideMark/>
          </w:tcPr>
          <w:p w14:paraId="2BC708CE" w14:textId="77777777" w:rsidR="004E1A2F" w:rsidRPr="004E1A2F" w:rsidRDefault="004E1A2F" w:rsidP="004E1A2F">
            <w:pPr>
              <w:spacing w:after="160" w:line="259" w:lineRule="auto"/>
              <w:rPr>
                <w:lang w:val="en-GB"/>
              </w:rPr>
            </w:pPr>
            <w:r w:rsidRPr="004E1A2F">
              <w:rPr>
                <w:lang w:val="en-GB"/>
              </w:rPr>
              <w:t>Β6.1.74</w:t>
            </w:r>
          </w:p>
        </w:tc>
        <w:tc>
          <w:tcPr>
            <w:tcW w:w="3072" w:type="dxa"/>
            <w:gridSpan w:val="3"/>
            <w:vAlign w:val="center"/>
            <w:hideMark/>
          </w:tcPr>
          <w:p w14:paraId="0DA9888D" w14:textId="77777777" w:rsidR="004E1A2F" w:rsidRPr="004E1A2F" w:rsidRDefault="004E1A2F" w:rsidP="004E1A2F">
            <w:pPr>
              <w:spacing w:after="160" w:line="259" w:lineRule="auto"/>
              <w:rPr>
                <w:lang w:val="en-GB"/>
              </w:rPr>
            </w:pPr>
            <w:r w:rsidRPr="004E1A2F">
              <w:rPr>
                <w:lang w:val="en-GB"/>
              </w:rPr>
              <w:t>Υποστήριξη PoE</w:t>
            </w:r>
          </w:p>
        </w:tc>
        <w:tc>
          <w:tcPr>
            <w:tcW w:w="2190" w:type="dxa"/>
            <w:gridSpan w:val="2"/>
            <w:vAlign w:val="center"/>
            <w:hideMark/>
          </w:tcPr>
          <w:p w14:paraId="3BE8482A" w14:textId="77777777" w:rsidR="004E1A2F" w:rsidRPr="004E1A2F" w:rsidRDefault="004E1A2F" w:rsidP="004E1A2F">
            <w:pPr>
              <w:spacing w:after="160" w:line="259" w:lineRule="auto"/>
              <w:rPr>
                <w:lang w:val="en-GB"/>
              </w:rPr>
            </w:pPr>
            <w:r w:rsidRPr="004E1A2F">
              <w:rPr>
                <w:lang w:val="en-GB"/>
              </w:rPr>
              <w:t>NAI</w:t>
            </w:r>
          </w:p>
        </w:tc>
        <w:tc>
          <w:tcPr>
            <w:tcW w:w="1319" w:type="dxa"/>
          </w:tcPr>
          <w:p w14:paraId="59253CE9" w14:textId="77777777" w:rsidR="004E1A2F" w:rsidRPr="004E1A2F" w:rsidRDefault="004E1A2F" w:rsidP="004E1A2F">
            <w:pPr>
              <w:spacing w:after="160" w:line="259" w:lineRule="auto"/>
              <w:rPr>
                <w:lang w:val="en-GB"/>
              </w:rPr>
            </w:pPr>
          </w:p>
        </w:tc>
        <w:tc>
          <w:tcPr>
            <w:tcW w:w="1787" w:type="dxa"/>
            <w:gridSpan w:val="2"/>
          </w:tcPr>
          <w:p w14:paraId="049EA5B1" w14:textId="77777777" w:rsidR="004E1A2F" w:rsidRPr="004E1A2F" w:rsidRDefault="004E1A2F" w:rsidP="004E1A2F">
            <w:pPr>
              <w:spacing w:after="160" w:line="259" w:lineRule="auto"/>
              <w:rPr>
                <w:lang w:val="en-GB"/>
              </w:rPr>
            </w:pPr>
          </w:p>
        </w:tc>
      </w:tr>
      <w:tr w:rsidR="004E1A2F" w:rsidRPr="004E1A2F" w14:paraId="3DDF54B0" w14:textId="77777777" w:rsidTr="00113EF7">
        <w:trPr>
          <w:trHeight w:val="300"/>
        </w:trPr>
        <w:tc>
          <w:tcPr>
            <w:tcW w:w="983" w:type="dxa"/>
            <w:vAlign w:val="center"/>
            <w:hideMark/>
          </w:tcPr>
          <w:p w14:paraId="275A994B"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59B79767" w14:textId="77777777" w:rsidR="004E1A2F" w:rsidRPr="004E1A2F" w:rsidRDefault="004E1A2F" w:rsidP="004E1A2F">
            <w:pPr>
              <w:spacing w:after="160" w:line="259" w:lineRule="auto"/>
              <w:rPr>
                <w:b/>
                <w:bCs/>
              </w:rPr>
            </w:pPr>
            <w:r w:rsidRPr="004E1A2F">
              <w:rPr>
                <w:b/>
                <w:bCs/>
              </w:rPr>
              <w:t>Οθόνη (</w:t>
            </w:r>
            <w:r w:rsidRPr="004E1A2F">
              <w:rPr>
                <w:b/>
                <w:bCs/>
                <w:lang w:val="en-GB"/>
              </w:rPr>
              <w:t>Monitor</w:t>
            </w:r>
            <w:r w:rsidRPr="004E1A2F">
              <w:rPr>
                <w:b/>
                <w:bCs/>
              </w:rPr>
              <w:t>) για την παρακολούθηση και ρύθμιση του συστήματος</w:t>
            </w:r>
          </w:p>
        </w:tc>
        <w:tc>
          <w:tcPr>
            <w:tcW w:w="2190" w:type="dxa"/>
            <w:gridSpan w:val="2"/>
            <w:vAlign w:val="center"/>
            <w:hideMark/>
          </w:tcPr>
          <w:p w14:paraId="73383D5B" w14:textId="77777777" w:rsidR="004E1A2F" w:rsidRPr="004E1A2F" w:rsidRDefault="004E1A2F" w:rsidP="004E1A2F">
            <w:pPr>
              <w:spacing w:after="160" w:line="259" w:lineRule="auto"/>
              <w:rPr>
                <w:b/>
                <w:bCs/>
              </w:rPr>
            </w:pPr>
            <w:r w:rsidRPr="004E1A2F">
              <w:rPr>
                <w:b/>
                <w:bCs/>
                <w:lang w:val="en-GB"/>
              </w:rPr>
              <w:t> </w:t>
            </w:r>
          </w:p>
        </w:tc>
        <w:tc>
          <w:tcPr>
            <w:tcW w:w="1319" w:type="dxa"/>
          </w:tcPr>
          <w:p w14:paraId="4F96BE53" w14:textId="77777777" w:rsidR="004E1A2F" w:rsidRPr="004E1A2F" w:rsidRDefault="004E1A2F" w:rsidP="004E1A2F">
            <w:pPr>
              <w:spacing w:after="160" w:line="259" w:lineRule="auto"/>
              <w:rPr>
                <w:b/>
                <w:bCs/>
              </w:rPr>
            </w:pPr>
          </w:p>
        </w:tc>
        <w:tc>
          <w:tcPr>
            <w:tcW w:w="1787" w:type="dxa"/>
            <w:gridSpan w:val="2"/>
          </w:tcPr>
          <w:p w14:paraId="65105024" w14:textId="77777777" w:rsidR="004E1A2F" w:rsidRPr="004E1A2F" w:rsidRDefault="004E1A2F" w:rsidP="004E1A2F">
            <w:pPr>
              <w:spacing w:after="160" w:line="259" w:lineRule="auto"/>
              <w:rPr>
                <w:b/>
                <w:bCs/>
              </w:rPr>
            </w:pPr>
          </w:p>
        </w:tc>
      </w:tr>
      <w:tr w:rsidR="004E1A2F" w:rsidRPr="004E1A2F" w14:paraId="5E5BE2FA" w14:textId="77777777" w:rsidTr="00113EF7">
        <w:trPr>
          <w:trHeight w:val="300"/>
        </w:trPr>
        <w:tc>
          <w:tcPr>
            <w:tcW w:w="983" w:type="dxa"/>
            <w:vAlign w:val="center"/>
            <w:hideMark/>
          </w:tcPr>
          <w:p w14:paraId="3BC0B516" w14:textId="77777777" w:rsidR="004E1A2F" w:rsidRPr="004E1A2F" w:rsidRDefault="004E1A2F" w:rsidP="004E1A2F">
            <w:pPr>
              <w:spacing w:after="160" w:line="259" w:lineRule="auto"/>
              <w:rPr>
                <w:lang w:val="en-GB"/>
              </w:rPr>
            </w:pPr>
            <w:r w:rsidRPr="004E1A2F">
              <w:rPr>
                <w:lang w:val="en-GB"/>
              </w:rPr>
              <w:lastRenderedPageBreak/>
              <w:t>Β6.1.75</w:t>
            </w:r>
          </w:p>
        </w:tc>
        <w:tc>
          <w:tcPr>
            <w:tcW w:w="3072" w:type="dxa"/>
            <w:gridSpan w:val="3"/>
            <w:vAlign w:val="center"/>
            <w:hideMark/>
          </w:tcPr>
          <w:p w14:paraId="6AEFDBF7" w14:textId="77777777" w:rsidR="004E1A2F" w:rsidRPr="004E1A2F" w:rsidRDefault="004E1A2F" w:rsidP="004E1A2F">
            <w:pPr>
              <w:spacing w:after="160" w:line="259" w:lineRule="auto"/>
              <w:rPr>
                <w:lang w:val="en-GB"/>
              </w:rPr>
            </w:pPr>
            <w:r w:rsidRPr="004E1A2F">
              <w:rPr>
                <w:lang w:val="en-GB"/>
              </w:rPr>
              <w:t>Μέγεθος οθόνης:</w:t>
            </w:r>
          </w:p>
        </w:tc>
        <w:tc>
          <w:tcPr>
            <w:tcW w:w="2190" w:type="dxa"/>
            <w:gridSpan w:val="2"/>
            <w:vAlign w:val="center"/>
            <w:hideMark/>
          </w:tcPr>
          <w:p w14:paraId="0ED67DCE" w14:textId="77777777" w:rsidR="004E1A2F" w:rsidRPr="004E1A2F" w:rsidRDefault="004E1A2F" w:rsidP="004E1A2F">
            <w:pPr>
              <w:spacing w:after="160" w:line="259" w:lineRule="auto"/>
              <w:rPr>
                <w:lang w:val="en-GB"/>
              </w:rPr>
            </w:pPr>
            <w:r w:rsidRPr="004E1A2F">
              <w:rPr>
                <w:lang w:val="en-GB"/>
              </w:rPr>
              <w:t xml:space="preserve"> &gt;= 21 inches</w:t>
            </w:r>
          </w:p>
        </w:tc>
        <w:tc>
          <w:tcPr>
            <w:tcW w:w="1319" w:type="dxa"/>
          </w:tcPr>
          <w:p w14:paraId="55A5110A" w14:textId="77777777" w:rsidR="004E1A2F" w:rsidRPr="004E1A2F" w:rsidRDefault="004E1A2F" w:rsidP="004E1A2F">
            <w:pPr>
              <w:spacing w:after="160" w:line="259" w:lineRule="auto"/>
              <w:rPr>
                <w:lang w:val="en-GB"/>
              </w:rPr>
            </w:pPr>
          </w:p>
        </w:tc>
        <w:tc>
          <w:tcPr>
            <w:tcW w:w="1787" w:type="dxa"/>
            <w:gridSpan w:val="2"/>
          </w:tcPr>
          <w:p w14:paraId="388B983B" w14:textId="77777777" w:rsidR="004E1A2F" w:rsidRPr="004E1A2F" w:rsidRDefault="004E1A2F" w:rsidP="004E1A2F">
            <w:pPr>
              <w:spacing w:after="160" w:line="259" w:lineRule="auto"/>
              <w:rPr>
                <w:lang w:val="en-GB"/>
              </w:rPr>
            </w:pPr>
          </w:p>
        </w:tc>
      </w:tr>
      <w:tr w:rsidR="004E1A2F" w:rsidRPr="004E1A2F" w14:paraId="28A22F10" w14:textId="77777777" w:rsidTr="00113EF7">
        <w:trPr>
          <w:trHeight w:val="300"/>
        </w:trPr>
        <w:tc>
          <w:tcPr>
            <w:tcW w:w="983" w:type="dxa"/>
            <w:vAlign w:val="center"/>
            <w:hideMark/>
          </w:tcPr>
          <w:p w14:paraId="061F7EF8" w14:textId="77777777" w:rsidR="004E1A2F" w:rsidRPr="004E1A2F" w:rsidRDefault="004E1A2F" w:rsidP="004E1A2F">
            <w:pPr>
              <w:spacing w:after="160" w:line="259" w:lineRule="auto"/>
              <w:rPr>
                <w:lang w:val="en-GB"/>
              </w:rPr>
            </w:pPr>
            <w:r w:rsidRPr="004E1A2F">
              <w:rPr>
                <w:lang w:val="en-GB"/>
              </w:rPr>
              <w:t>Β6.1.76</w:t>
            </w:r>
          </w:p>
        </w:tc>
        <w:tc>
          <w:tcPr>
            <w:tcW w:w="3072" w:type="dxa"/>
            <w:gridSpan w:val="3"/>
            <w:vAlign w:val="center"/>
            <w:hideMark/>
          </w:tcPr>
          <w:p w14:paraId="0156A406" w14:textId="77777777" w:rsidR="004E1A2F" w:rsidRPr="004E1A2F" w:rsidRDefault="004E1A2F" w:rsidP="004E1A2F">
            <w:pPr>
              <w:spacing w:after="160" w:line="259" w:lineRule="auto"/>
              <w:rPr>
                <w:lang w:val="en-GB"/>
              </w:rPr>
            </w:pPr>
            <w:r w:rsidRPr="004E1A2F">
              <w:rPr>
                <w:lang w:val="en-GB"/>
              </w:rPr>
              <w:t>Ανάλυση οθόνης</w:t>
            </w:r>
          </w:p>
        </w:tc>
        <w:tc>
          <w:tcPr>
            <w:tcW w:w="2190" w:type="dxa"/>
            <w:gridSpan w:val="2"/>
            <w:vAlign w:val="center"/>
            <w:hideMark/>
          </w:tcPr>
          <w:p w14:paraId="73DF28EF" w14:textId="77777777" w:rsidR="004E1A2F" w:rsidRPr="004E1A2F" w:rsidRDefault="004E1A2F" w:rsidP="004E1A2F">
            <w:pPr>
              <w:spacing w:after="160" w:line="259" w:lineRule="auto"/>
              <w:rPr>
                <w:lang w:val="en-GB"/>
              </w:rPr>
            </w:pPr>
            <w:r w:rsidRPr="004E1A2F">
              <w:rPr>
                <w:lang w:val="en-GB"/>
              </w:rPr>
              <w:t>&gt;= FullHD (1920 Χ 1080)</w:t>
            </w:r>
          </w:p>
        </w:tc>
        <w:tc>
          <w:tcPr>
            <w:tcW w:w="1319" w:type="dxa"/>
          </w:tcPr>
          <w:p w14:paraId="53323FDA" w14:textId="77777777" w:rsidR="004E1A2F" w:rsidRPr="004E1A2F" w:rsidRDefault="004E1A2F" w:rsidP="004E1A2F">
            <w:pPr>
              <w:spacing w:after="160" w:line="259" w:lineRule="auto"/>
              <w:rPr>
                <w:lang w:val="en-GB"/>
              </w:rPr>
            </w:pPr>
          </w:p>
        </w:tc>
        <w:tc>
          <w:tcPr>
            <w:tcW w:w="1787" w:type="dxa"/>
            <w:gridSpan w:val="2"/>
          </w:tcPr>
          <w:p w14:paraId="49C86A48" w14:textId="77777777" w:rsidR="004E1A2F" w:rsidRPr="004E1A2F" w:rsidRDefault="004E1A2F" w:rsidP="004E1A2F">
            <w:pPr>
              <w:spacing w:after="160" w:line="259" w:lineRule="auto"/>
              <w:rPr>
                <w:lang w:val="en-GB"/>
              </w:rPr>
            </w:pPr>
          </w:p>
        </w:tc>
      </w:tr>
      <w:tr w:rsidR="004E1A2F" w:rsidRPr="004E1A2F" w14:paraId="076A613F" w14:textId="77777777" w:rsidTr="00113EF7">
        <w:trPr>
          <w:trHeight w:val="300"/>
        </w:trPr>
        <w:tc>
          <w:tcPr>
            <w:tcW w:w="983" w:type="dxa"/>
            <w:vAlign w:val="center"/>
            <w:hideMark/>
          </w:tcPr>
          <w:p w14:paraId="70F449A8" w14:textId="77777777" w:rsidR="004E1A2F" w:rsidRPr="004E1A2F" w:rsidRDefault="004E1A2F" w:rsidP="004E1A2F">
            <w:pPr>
              <w:spacing w:after="160" w:line="259" w:lineRule="auto"/>
              <w:rPr>
                <w:lang w:val="en-GB"/>
              </w:rPr>
            </w:pPr>
            <w:r w:rsidRPr="004E1A2F">
              <w:rPr>
                <w:lang w:val="en-GB"/>
              </w:rPr>
              <w:t>Β6.1.77</w:t>
            </w:r>
          </w:p>
        </w:tc>
        <w:tc>
          <w:tcPr>
            <w:tcW w:w="3072" w:type="dxa"/>
            <w:gridSpan w:val="3"/>
            <w:vAlign w:val="center"/>
            <w:hideMark/>
          </w:tcPr>
          <w:p w14:paraId="66BAB1DB" w14:textId="77777777" w:rsidR="004E1A2F" w:rsidRPr="004E1A2F" w:rsidRDefault="004E1A2F" w:rsidP="004E1A2F">
            <w:pPr>
              <w:spacing w:after="160" w:line="259" w:lineRule="auto"/>
              <w:rPr>
                <w:lang w:val="en-GB"/>
              </w:rPr>
            </w:pPr>
            <w:r w:rsidRPr="004E1A2F">
              <w:rPr>
                <w:lang w:val="en-GB"/>
              </w:rPr>
              <w:t>Τύπος Φωτισμού Οθόνης</w:t>
            </w:r>
          </w:p>
        </w:tc>
        <w:tc>
          <w:tcPr>
            <w:tcW w:w="2190" w:type="dxa"/>
            <w:gridSpan w:val="2"/>
            <w:vAlign w:val="center"/>
            <w:hideMark/>
          </w:tcPr>
          <w:p w14:paraId="23461A44" w14:textId="77777777" w:rsidR="004E1A2F" w:rsidRPr="004E1A2F" w:rsidRDefault="004E1A2F" w:rsidP="004E1A2F">
            <w:pPr>
              <w:spacing w:after="160" w:line="259" w:lineRule="auto"/>
              <w:rPr>
                <w:lang w:val="en-GB"/>
              </w:rPr>
            </w:pPr>
            <w:r w:rsidRPr="004E1A2F">
              <w:rPr>
                <w:lang w:val="en-GB"/>
              </w:rPr>
              <w:t>LED</w:t>
            </w:r>
          </w:p>
        </w:tc>
        <w:tc>
          <w:tcPr>
            <w:tcW w:w="1319" w:type="dxa"/>
          </w:tcPr>
          <w:p w14:paraId="536A7845" w14:textId="77777777" w:rsidR="004E1A2F" w:rsidRPr="004E1A2F" w:rsidRDefault="004E1A2F" w:rsidP="004E1A2F">
            <w:pPr>
              <w:spacing w:after="160" w:line="259" w:lineRule="auto"/>
              <w:rPr>
                <w:lang w:val="en-GB"/>
              </w:rPr>
            </w:pPr>
          </w:p>
        </w:tc>
        <w:tc>
          <w:tcPr>
            <w:tcW w:w="1787" w:type="dxa"/>
            <w:gridSpan w:val="2"/>
          </w:tcPr>
          <w:p w14:paraId="3694D98A" w14:textId="77777777" w:rsidR="004E1A2F" w:rsidRPr="004E1A2F" w:rsidRDefault="004E1A2F" w:rsidP="004E1A2F">
            <w:pPr>
              <w:spacing w:after="160" w:line="259" w:lineRule="auto"/>
              <w:rPr>
                <w:lang w:val="en-GB"/>
              </w:rPr>
            </w:pPr>
          </w:p>
        </w:tc>
      </w:tr>
      <w:tr w:rsidR="004E1A2F" w:rsidRPr="004E1A2F" w14:paraId="60029F41" w14:textId="77777777" w:rsidTr="00113EF7">
        <w:trPr>
          <w:trHeight w:val="300"/>
        </w:trPr>
        <w:tc>
          <w:tcPr>
            <w:tcW w:w="983" w:type="dxa"/>
            <w:vAlign w:val="center"/>
            <w:hideMark/>
          </w:tcPr>
          <w:p w14:paraId="172166C3" w14:textId="77777777" w:rsidR="004E1A2F" w:rsidRPr="004E1A2F" w:rsidRDefault="004E1A2F" w:rsidP="004E1A2F">
            <w:pPr>
              <w:spacing w:after="160" w:line="259" w:lineRule="auto"/>
              <w:rPr>
                <w:lang w:val="en-GB"/>
              </w:rPr>
            </w:pPr>
            <w:r w:rsidRPr="004E1A2F">
              <w:rPr>
                <w:lang w:val="en-GB"/>
              </w:rPr>
              <w:t>Β6.1.78</w:t>
            </w:r>
          </w:p>
        </w:tc>
        <w:tc>
          <w:tcPr>
            <w:tcW w:w="3072" w:type="dxa"/>
            <w:gridSpan w:val="3"/>
            <w:vAlign w:val="center"/>
            <w:hideMark/>
          </w:tcPr>
          <w:p w14:paraId="776FF524" w14:textId="77777777" w:rsidR="004E1A2F" w:rsidRPr="004E1A2F" w:rsidRDefault="004E1A2F" w:rsidP="004E1A2F">
            <w:pPr>
              <w:spacing w:after="160" w:line="259" w:lineRule="auto"/>
              <w:rPr>
                <w:lang w:val="en-GB"/>
              </w:rPr>
            </w:pPr>
            <w:r w:rsidRPr="004E1A2F">
              <w:rPr>
                <w:lang w:val="en-GB"/>
              </w:rPr>
              <w:t>Καλώδια - συνδετήρες</w:t>
            </w:r>
          </w:p>
        </w:tc>
        <w:tc>
          <w:tcPr>
            <w:tcW w:w="2190" w:type="dxa"/>
            <w:gridSpan w:val="2"/>
            <w:vAlign w:val="center"/>
            <w:hideMark/>
          </w:tcPr>
          <w:p w14:paraId="1D1C7006"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67025917" w14:textId="77777777" w:rsidR="004E1A2F" w:rsidRPr="004E1A2F" w:rsidRDefault="004E1A2F" w:rsidP="004E1A2F">
            <w:pPr>
              <w:spacing w:after="160" w:line="259" w:lineRule="auto"/>
              <w:rPr>
                <w:lang w:val="en-GB"/>
              </w:rPr>
            </w:pPr>
          </w:p>
        </w:tc>
        <w:tc>
          <w:tcPr>
            <w:tcW w:w="1787" w:type="dxa"/>
            <w:gridSpan w:val="2"/>
          </w:tcPr>
          <w:p w14:paraId="6020A90F" w14:textId="77777777" w:rsidR="004E1A2F" w:rsidRPr="004E1A2F" w:rsidRDefault="004E1A2F" w:rsidP="004E1A2F">
            <w:pPr>
              <w:spacing w:after="160" w:line="259" w:lineRule="auto"/>
              <w:rPr>
                <w:lang w:val="en-GB"/>
              </w:rPr>
            </w:pPr>
          </w:p>
        </w:tc>
      </w:tr>
      <w:tr w:rsidR="004E1A2F" w:rsidRPr="004E1A2F" w14:paraId="32C9C16F" w14:textId="77777777" w:rsidTr="00113EF7">
        <w:trPr>
          <w:trHeight w:val="300"/>
        </w:trPr>
        <w:tc>
          <w:tcPr>
            <w:tcW w:w="983" w:type="dxa"/>
            <w:vAlign w:val="center"/>
            <w:hideMark/>
          </w:tcPr>
          <w:p w14:paraId="5FA475A6" w14:textId="77777777" w:rsidR="004E1A2F" w:rsidRPr="004E1A2F" w:rsidRDefault="004E1A2F" w:rsidP="004E1A2F">
            <w:pPr>
              <w:spacing w:after="160" w:line="259" w:lineRule="auto"/>
              <w:rPr>
                <w:b/>
                <w:bCs/>
                <w:lang w:val="en-GB"/>
              </w:rPr>
            </w:pPr>
            <w:r w:rsidRPr="004E1A2F">
              <w:rPr>
                <w:b/>
                <w:bCs/>
                <w:lang w:val="en-GB"/>
              </w:rPr>
              <w:t> </w:t>
            </w:r>
          </w:p>
        </w:tc>
        <w:tc>
          <w:tcPr>
            <w:tcW w:w="3072" w:type="dxa"/>
            <w:gridSpan w:val="3"/>
            <w:shd w:val="clear" w:color="auto" w:fill="F2F2F2" w:themeFill="background1" w:themeFillShade="F2"/>
            <w:vAlign w:val="center"/>
            <w:hideMark/>
          </w:tcPr>
          <w:p w14:paraId="434256DE" w14:textId="77777777" w:rsidR="004E1A2F" w:rsidRPr="004E1A2F" w:rsidRDefault="004E1A2F" w:rsidP="004E1A2F">
            <w:pPr>
              <w:spacing w:after="160" w:line="259" w:lineRule="auto"/>
              <w:rPr>
                <w:b/>
                <w:bCs/>
                <w:lang w:val="en-GB"/>
              </w:rPr>
            </w:pPr>
            <w:r w:rsidRPr="004E1A2F">
              <w:rPr>
                <w:b/>
                <w:bCs/>
                <w:lang w:val="en-GB"/>
              </w:rPr>
              <w:t>Υπηρεσίες</w:t>
            </w:r>
          </w:p>
        </w:tc>
        <w:tc>
          <w:tcPr>
            <w:tcW w:w="2190" w:type="dxa"/>
            <w:gridSpan w:val="2"/>
            <w:vAlign w:val="center"/>
            <w:hideMark/>
          </w:tcPr>
          <w:p w14:paraId="630B5C43" w14:textId="77777777" w:rsidR="004E1A2F" w:rsidRPr="004E1A2F" w:rsidRDefault="004E1A2F" w:rsidP="004E1A2F">
            <w:pPr>
              <w:spacing w:after="160" w:line="259" w:lineRule="auto"/>
              <w:rPr>
                <w:b/>
                <w:bCs/>
                <w:lang w:val="en-GB"/>
              </w:rPr>
            </w:pPr>
            <w:r w:rsidRPr="004E1A2F">
              <w:rPr>
                <w:b/>
                <w:bCs/>
                <w:lang w:val="en-GB"/>
              </w:rPr>
              <w:t> </w:t>
            </w:r>
          </w:p>
        </w:tc>
        <w:tc>
          <w:tcPr>
            <w:tcW w:w="1319" w:type="dxa"/>
          </w:tcPr>
          <w:p w14:paraId="45DF5978" w14:textId="77777777" w:rsidR="004E1A2F" w:rsidRPr="004E1A2F" w:rsidRDefault="004E1A2F" w:rsidP="004E1A2F">
            <w:pPr>
              <w:spacing w:after="160" w:line="259" w:lineRule="auto"/>
              <w:rPr>
                <w:b/>
                <w:bCs/>
                <w:lang w:val="en-GB"/>
              </w:rPr>
            </w:pPr>
          </w:p>
        </w:tc>
        <w:tc>
          <w:tcPr>
            <w:tcW w:w="1787" w:type="dxa"/>
            <w:gridSpan w:val="2"/>
          </w:tcPr>
          <w:p w14:paraId="24783659" w14:textId="77777777" w:rsidR="004E1A2F" w:rsidRPr="004E1A2F" w:rsidRDefault="004E1A2F" w:rsidP="004E1A2F">
            <w:pPr>
              <w:spacing w:after="160" w:line="259" w:lineRule="auto"/>
              <w:rPr>
                <w:b/>
                <w:bCs/>
                <w:lang w:val="en-GB"/>
              </w:rPr>
            </w:pPr>
          </w:p>
        </w:tc>
      </w:tr>
      <w:tr w:rsidR="004E1A2F" w:rsidRPr="004E1A2F" w14:paraId="295A3E70" w14:textId="77777777" w:rsidTr="00113EF7">
        <w:trPr>
          <w:trHeight w:val="900"/>
        </w:trPr>
        <w:tc>
          <w:tcPr>
            <w:tcW w:w="983" w:type="dxa"/>
            <w:vAlign w:val="center"/>
            <w:hideMark/>
          </w:tcPr>
          <w:p w14:paraId="010E95A5" w14:textId="77777777" w:rsidR="004E1A2F" w:rsidRPr="004E1A2F" w:rsidRDefault="004E1A2F" w:rsidP="004E1A2F">
            <w:pPr>
              <w:spacing w:after="160" w:line="259" w:lineRule="auto"/>
              <w:rPr>
                <w:lang w:val="en-GB"/>
              </w:rPr>
            </w:pPr>
            <w:r w:rsidRPr="004E1A2F">
              <w:rPr>
                <w:lang w:val="en-GB"/>
              </w:rPr>
              <w:t>Β6.1.79</w:t>
            </w:r>
          </w:p>
        </w:tc>
        <w:tc>
          <w:tcPr>
            <w:tcW w:w="3072" w:type="dxa"/>
            <w:gridSpan w:val="3"/>
            <w:vAlign w:val="center"/>
            <w:hideMark/>
          </w:tcPr>
          <w:p w14:paraId="278F9803" w14:textId="77777777" w:rsidR="004E1A2F" w:rsidRPr="004E1A2F" w:rsidRDefault="004E1A2F" w:rsidP="004E1A2F">
            <w:pPr>
              <w:spacing w:after="160" w:line="259" w:lineRule="auto"/>
            </w:pPr>
            <w:r w:rsidRPr="004E1A2F">
              <w:t>Μεταφορά και εγκατάσταση στο χώρο που θα επιδειχθεί από την Αναθέτουσα Αρχή και παράδοση σε λειτουργική κατάσταση μετά από δοκιμές</w:t>
            </w:r>
          </w:p>
        </w:tc>
        <w:tc>
          <w:tcPr>
            <w:tcW w:w="2190" w:type="dxa"/>
            <w:gridSpan w:val="2"/>
            <w:vAlign w:val="center"/>
            <w:hideMark/>
          </w:tcPr>
          <w:p w14:paraId="4AC75FFD"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5DBA5B64" w14:textId="77777777" w:rsidR="004E1A2F" w:rsidRPr="004E1A2F" w:rsidRDefault="004E1A2F" w:rsidP="004E1A2F">
            <w:pPr>
              <w:spacing w:after="160" w:line="259" w:lineRule="auto"/>
              <w:rPr>
                <w:lang w:val="en-GB"/>
              </w:rPr>
            </w:pPr>
          </w:p>
        </w:tc>
        <w:tc>
          <w:tcPr>
            <w:tcW w:w="1787" w:type="dxa"/>
            <w:gridSpan w:val="2"/>
          </w:tcPr>
          <w:p w14:paraId="5150F1D4" w14:textId="77777777" w:rsidR="004E1A2F" w:rsidRPr="004E1A2F" w:rsidRDefault="004E1A2F" w:rsidP="004E1A2F">
            <w:pPr>
              <w:spacing w:after="160" w:line="259" w:lineRule="auto"/>
              <w:rPr>
                <w:lang w:val="en-GB"/>
              </w:rPr>
            </w:pPr>
          </w:p>
        </w:tc>
      </w:tr>
      <w:tr w:rsidR="004E1A2F" w:rsidRPr="004E1A2F" w14:paraId="022466F1" w14:textId="77777777" w:rsidTr="00113EF7">
        <w:trPr>
          <w:trHeight w:val="300"/>
        </w:trPr>
        <w:tc>
          <w:tcPr>
            <w:tcW w:w="983" w:type="dxa"/>
            <w:vAlign w:val="center"/>
            <w:hideMark/>
          </w:tcPr>
          <w:p w14:paraId="061A2229" w14:textId="77777777" w:rsidR="004E1A2F" w:rsidRPr="004E1A2F" w:rsidRDefault="004E1A2F" w:rsidP="004E1A2F">
            <w:pPr>
              <w:spacing w:after="160" w:line="259" w:lineRule="auto"/>
              <w:rPr>
                <w:lang w:val="en-GB"/>
              </w:rPr>
            </w:pPr>
            <w:r w:rsidRPr="004E1A2F">
              <w:rPr>
                <w:lang w:val="en-GB"/>
              </w:rPr>
              <w:t>Β6.1.80</w:t>
            </w:r>
          </w:p>
        </w:tc>
        <w:tc>
          <w:tcPr>
            <w:tcW w:w="3072" w:type="dxa"/>
            <w:gridSpan w:val="3"/>
            <w:vAlign w:val="center"/>
            <w:hideMark/>
          </w:tcPr>
          <w:p w14:paraId="339D3FB5" w14:textId="77777777" w:rsidR="004E1A2F" w:rsidRPr="004E1A2F" w:rsidRDefault="004E1A2F" w:rsidP="004E1A2F">
            <w:pPr>
              <w:spacing w:after="160" w:line="259" w:lineRule="auto"/>
            </w:pPr>
            <w:r w:rsidRPr="004E1A2F">
              <w:t>Εκπαίδευση 10 ατόμων που θα υποδειχτούν για 4 ημέρες</w:t>
            </w:r>
          </w:p>
        </w:tc>
        <w:tc>
          <w:tcPr>
            <w:tcW w:w="2190" w:type="dxa"/>
            <w:gridSpan w:val="2"/>
            <w:vAlign w:val="center"/>
            <w:hideMark/>
          </w:tcPr>
          <w:p w14:paraId="32A1E12A" w14:textId="77777777" w:rsidR="004E1A2F" w:rsidRPr="004E1A2F" w:rsidRDefault="004E1A2F" w:rsidP="004E1A2F">
            <w:pPr>
              <w:spacing w:after="160" w:line="259" w:lineRule="auto"/>
              <w:rPr>
                <w:lang w:val="en-GB"/>
              </w:rPr>
            </w:pPr>
            <w:r w:rsidRPr="004E1A2F">
              <w:rPr>
                <w:lang w:val="en-GB"/>
              </w:rPr>
              <w:t>ΝΑΙ</w:t>
            </w:r>
          </w:p>
        </w:tc>
        <w:tc>
          <w:tcPr>
            <w:tcW w:w="1319" w:type="dxa"/>
          </w:tcPr>
          <w:p w14:paraId="0747DD01" w14:textId="77777777" w:rsidR="004E1A2F" w:rsidRPr="004E1A2F" w:rsidRDefault="004E1A2F" w:rsidP="004E1A2F">
            <w:pPr>
              <w:spacing w:after="160" w:line="259" w:lineRule="auto"/>
              <w:rPr>
                <w:lang w:val="en-GB"/>
              </w:rPr>
            </w:pPr>
          </w:p>
        </w:tc>
        <w:tc>
          <w:tcPr>
            <w:tcW w:w="1787" w:type="dxa"/>
            <w:gridSpan w:val="2"/>
          </w:tcPr>
          <w:p w14:paraId="6AF6338C" w14:textId="77777777" w:rsidR="004E1A2F" w:rsidRPr="004E1A2F" w:rsidRDefault="004E1A2F" w:rsidP="004E1A2F">
            <w:pPr>
              <w:spacing w:after="160" w:line="259" w:lineRule="auto"/>
              <w:rPr>
                <w:lang w:val="en-GB"/>
              </w:rPr>
            </w:pPr>
          </w:p>
        </w:tc>
      </w:tr>
      <w:tr w:rsidR="004E1A2F" w:rsidRPr="004E1A2F" w14:paraId="0EF3750E" w14:textId="77777777" w:rsidTr="00113EF7">
        <w:trPr>
          <w:trHeight w:val="300"/>
        </w:trPr>
        <w:tc>
          <w:tcPr>
            <w:tcW w:w="983" w:type="dxa"/>
            <w:vAlign w:val="center"/>
            <w:hideMark/>
          </w:tcPr>
          <w:p w14:paraId="498DE060" w14:textId="77777777" w:rsidR="004E1A2F" w:rsidRPr="004E1A2F" w:rsidRDefault="004E1A2F" w:rsidP="004E1A2F">
            <w:pPr>
              <w:spacing w:after="160" w:line="259" w:lineRule="auto"/>
              <w:rPr>
                <w:lang w:val="en-GB"/>
              </w:rPr>
            </w:pPr>
            <w:r w:rsidRPr="004E1A2F">
              <w:rPr>
                <w:lang w:val="en-GB"/>
              </w:rPr>
              <w:t>Β6.1.81</w:t>
            </w:r>
          </w:p>
        </w:tc>
        <w:tc>
          <w:tcPr>
            <w:tcW w:w="3072" w:type="dxa"/>
            <w:gridSpan w:val="3"/>
            <w:vAlign w:val="center"/>
            <w:hideMark/>
          </w:tcPr>
          <w:p w14:paraId="62E59EE3" w14:textId="77777777" w:rsidR="004E1A2F" w:rsidRPr="004E1A2F" w:rsidRDefault="004E1A2F" w:rsidP="004E1A2F">
            <w:pPr>
              <w:spacing w:after="160" w:line="259" w:lineRule="auto"/>
              <w:rPr>
                <w:lang w:val="en-GB"/>
              </w:rPr>
            </w:pPr>
            <w:r w:rsidRPr="004E1A2F">
              <w:rPr>
                <w:lang w:val="en-GB"/>
              </w:rPr>
              <w:t>Εγγύηση</w:t>
            </w:r>
          </w:p>
        </w:tc>
        <w:tc>
          <w:tcPr>
            <w:tcW w:w="2190" w:type="dxa"/>
            <w:gridSpan w:val="2"/>
            <w:vAlign w:val="center"/>
            <w:hideMark/>
          </w:tcPr>
          <w:p w14:paraId="1E0D5D68" w14:textId="77777777" w:rsidR="004E1A2F" w:rsidRPr="004E1A2F" w:rsidRDefault="004E1A2F" w:rsidP="004E1A2F">
            <w:pPr>
              <w:spacing w:after="160" w:line="259" w:lineRule="auto"/>
              <w:rPr>
                <w:lang w:val="en-GB"/>
              </w:rPr>
            </w:pPr>
            <w:r w:rsidRPr="004E1A2F">
              <w:rPr>
                <w:lang w:val="en-GB"/>
              </w:rPr>
              <w:t>≥Δύο (2) έτη</w:t>
            </w:r>
          </w:p>
        </w:tc>
        <w:tc>
          <w:tcPr>
            <w:tcW w:w="1319" w:type="dxa"/>
          </w:tcPr>
          <w:p w14:paraId="01C52AB0" w14:textId="77777777" w:rsidR="004E1A2F" w:rsidRPr="004E1A2F" w:rsidRDefault="004E1A2F" w:rsidP="004E1A2F">
            <w:pPr>
              <w:spacing w:after="160" w:line="259" w:lineRule="auto"/>
              <w:rPr>
                <w:lang w:val="en-GB"/>
              </w:rPr>
            </w:pPr>
          </w:p>
        </w:tc>
        <w:tc>
          <w:tcPr>
            <w:tcW w:w="1787" w:type="dxa"/>
            <w:gridSpan w:val="2"/>
          </w:tcPr>
          <w:p w14:paraId="0403557E" w14:textId="77777777" w:rsidR="004E1A2F" w:rsidRPr="004E1A2F" w:rsidRDefault="004E1A2F" w:rsidP="004E1A2F">
            <w:pPr>
              <w:spacing w:after="160" w:line="259" w:lineRule="auto"/>
              <w:rPr>
                <w:lang w:val="en-GB"/>
              </w:rPr>
            </w:pPr>
          </w:p>
        </w:tc>
      </w:tr>
      <w:tr w:rsidR="004E1A2F" w:rsidRPr="004E1A2F" w14:paraId="6A152332" w14:textId="77777777" w:rsidTr="00113EF7">
        <w:trPr>
          <w:trHeight w:val="465"/>
        </w:trPr>
        <w:tc>
          <w:tcPr>
            <w:tcW w:w="9351" w:type="dxa"/>
            <w:gridSpan w:val="9"/>
            <w:shd w:val="clear" w:color="auto" w:fill="D9D9D9" w:themeFill="background1" w:themeFillShade="D9"/>
            <w:vAlign w:val="center"/>
          </w:tcPr>
          <w:p w14:paraId="2CDE5FFC" w14:textId="77777777" w:rsidR="004E1A2F" w:rsidRPr="004E1A2F" w:rsidRDefault="004E1A2F" w:rsidP="004E1A2F">
            <w:pPr>
              <w:spacing w:after="160" w:line="259" w:lineRule="auto"/>
              <w:rPr>
                <w:b/>
                <w:bCs/>
                <w:lang w:val="en-GB"/>
              </w:rPr>
            </w:pPr>
            <w:r w:rsidRPr="004E1A2F">
              <w:rPr>
                <w:b/>
                <w:bCs/>
              </w:rPr>
              <w:t>ΤΜΗΜΑ</w:t>
            </w:r>
            <w:r w:rsidRPr="004E1A2F">
              <w:rPr>
                <w:b/>
                <w:bCs/>
                <w:lang w:val="en-US"/>
              </w:rPr>
              <w:t xml:space="preserve"> 7. </w:t>
            </w:r>
            <w:r w:rsidRPr="004E1A2F">
              <w:rPr>
                <w:b/>
                <w:bCs/>
                <w:lang w:val="en-GB"/>
              </w:rPr>
              <w:t>B7 Uninterruptible Power Supply (UPS)</w:t>
            </w:r>
          </w:p>
        </w:tc>
      </w:tr>
      <w:tr w:rsidR="004E1A2F" w:rsidRPr="004E1A2F" w14:paraId="5C25A5C9" w14:textId="77777777" w:rsidTr="00113EF7">
        <w:trPr>
          <w:trHeight w:val="465"/>
        </w:trPr>
        <w:tc>
          <w:tcPr>
            <w:tcW w:w="1134" w:type="dxa"/>
            <w:gridSpan w:val="2"/>
            <w:shd w:val="clear" w:color="auto" w:fill="D9D9D9" w:themeFill="background1" w:themeFillShade="D9"/>
            <w:vAlign w:val="center"/>
            <w:hideMark/>
          </w:tcPr>
          <w:p w14:paraId="47F412C9" w14:textId="77777777" w:rsidR="004E1A2F" w:rsidRPr="004E1A2F" w:rsidRDefault="004E1A2F" w:rsidP="004E1A2F">
            <w:pPr>
              <w:spacing w:after="160" w:line="259" w:lineRule="auto"/>
              <w:rPr>
                <w:b/>
                <w:bCs/>
                <w:lang w:val="en-GB"/>
              </w:rPr>
            </w:pPr>
            <w:r w:rsidRPr="004E1A2F">
              <w:rPr>
                <w:b/>
                <w:bCs/>
                <w:lang w:val="en-GB"/>
              </w:rPr>
              <w:t>Α/Α</w:t>
            </w:r>
          </w:p>
        </w:tc>
        <w:tc>
          <w:tcPr>
            <w:tcW w:w="2835" w:type="dxa"/>
            <w:shd w:val="clear" w:color="auto" w:fill="D9D9D9" w:themeFill="background1" w:themeFillShade="D9"/>
            <w:vAlign w:val="center"/>
            <w:hideMark/>
          </w:tcPr>
          <w:p w14:paraId="79819477"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gridSpan w:val="2"/>
            <w:shd w:val="clear" w:color="auto" w:fill="D9D9D9" w:themeFill="background1" w:themeFillShade="D9"/>
            <w:noWrap/>
            <w:vAlign w:val="center"/>
            <w:hideMark/>
          </w:tcPr>
          <w:p w14:paraId="7B298533"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gridSpan w:val="3"/>
            <w:shd w:val="clear" w:color="auto" w:fill="D9D9D9" w:themeFill="background1" w:themeFillShade="D9"/>
            <w:vAlign w:val="center"/>
          </w:tcPr>
          <w:p w14:paraId="02E7EBFE" w14:textId="77777777" w:rsidR="004E1A2F" w:rsidRPr="004E1A2F" w:rsidRDefault="004E1A2F" w:rsidP="004E1A2F">
            <w:pPr>
              <w:spacing w:after="160" w:line="259" w:lineRule="auto"/>
              <w:rPr>
                <w:b/>
                <w:bCs/>
                <w:lang w:val="en-GB"/>
              </w:rPr>
            </w:pPr>
            <w:r w:rsidRPr="004E1A2F">
              <w:rPr>
                <w:b/>
                <w:bCs/>
                <w:lang w:val="en-GB"/>
              </w:rPr>
              <w:t>ΑΠΑΝΤΗΣΗ</w:t>
            </w:r>
          </w:p>
        </w:tc>
        <w:tc>
          <w:tcPr>
            <w:tcW w:w="1696" w:type="dxa"/>
            <w:shd w:val="clear" w:color="auto" w:fill="D9D9D9" w:themeFill="background1" w:themeFillShade="D9"/>
            <w:vAlign w:val="center"/>
          </w:tcPr>
          <w:p w14:paraId="1655297F"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67CDA117" w14:textId="77777777" w:rsidTr="00113EF7">
        <w:trPr>
          <w:trHeight w:val="499"/>
        </w:trPr>
        <w:tc>
          <w:tcPr>
            <w:tcW w:w="1134" w:type="dxa"/>
            <w:gridSpan w:val="2"/>
            <w:shd w:val="clear" w:color="auto" w:fill="B4C6E7" w:themeFill="accent1" w:themeFillTint="66"/>
            <w:vAlign w:val="center"/>
            <w:hideMark/>
          </w:tcPr>
          <w:p w14:paraId="2B55E6CA" w14:textId="77777777" w:rsidR="004E1A2F" w:rsidRPr="004E1A2F" w:rsidRDefault="004E1A2F" w:rsidP="004E1A2F">
            <w:pPr>
              <w:spacing w:after="160" w:line="259" w:lineRule="auto"/>
              <w:rPr>
                <w:b/>
                <w:bCs/>
                <w:lang w:val="en-GB"/>
              </w:rPr>
            </w:pPr>
          </w:p>
        </w:tc>
        <w:tc>
          <w:tcPr>
            <w:tcW w:w="8217" w:type="dxa"/>
            <w:gridSpan w:val="7"/>
            <w:shd w:val="clear" w:color="auto" w:fill="B4C6E7" w:themeFill="accent1" w:themeFillTint="66"/>
            <w:vAlign w:val="center"/>
            <w:hideMark/>
          </w:tcPr>
          <w:p w14:paraId="198393E6" w14:textId="77777777" w:rsidR="004E1A2F" w:rsidRPr="004E1A2F" w:rsidRDefault="004E1A2F" w:rsidP="004E1A2F">
            <w:pPr>
              <w:spacing w:after="160" w:line="259" w:lineRule="auto"/>
              <w:rPr>
                <w:b/>
                <w:bCs/>
                <w:lang w:val="en-GB"/>
              </w:rPr>
            </w:pPr>
            <w:r w:rsidRPr="004E1A2F">
              <w:rPr>
                <w:b/>
                <w:bCs/>
                <w:lang w:val="en-GB"/>
              </w:rPr>
              <w:t>B7.1 UPS Χαμηλής  Ισχύος</w:t>
            </w:r>
          </w:p>
        </w:tc>
      </w:tr>
      <w:tr w:rsidR="004E1A2F" w:rsidRPr="004E1A2F" w14:paraId="36FFAA13" w14:textId="77777777" w:rsidTr="00113EF7">
        <w:trPr>
          <w:trHeight w:val="315"/>
        </w:trPr>
        <w:tc>
          <w:tcPr>
            <w:tcW w:w="1134" w:type="dxa"/>
            <w:gridSpan w:val="2"/>
            <w:vAlign w:val="center"/>
            <w:hideMark/>
          </w:tcPr>
          <w:p w14:paraId="56A9D495" w14:textId="77777777" w:rsidR="004E1A2F" w:rsidRPr="004E1A2F" w:rsidRDefault="004E1A2F" w:rsidP="004E1A2F">
            <w:pPr>
              <w:spacing w:after="160" w:line="259" w:lineRule="auto"/>
              <w:rPr>
                <w:lang w:val="en-GB"/>
              </w:rPr>
            </w:pPr>
            <w:r w:rsidRPr="004E1A2F">
              <w:rPr>
                <w:lang w:val="en-GB"/>
              </w:rPr>
              <w:t>Β7.1.1</w:t>
            </w:r>
          </w:p>
        </w:tc>
        <w:tc>
          <w:tcPr>
            <w:tcW w:w="2835" w:type="dxa"/>
            <w:vAlign w:val="center"/>
            <w:hideMark/>
          </w:tcPr>
          <w:p w14:paraId="4C4D412E"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gridSpan w:val="2"/>
            <w:vAlign w:val="center"/>
            <w:hideMark/>
          </w:tcPr>
          <w:p w14:paraId="4ACA4E83" w14:textId="77777777" w:rsidR="004E1A2F" w:rsidRPr="004E1A2F" w:rsidRDefault="004E1A2F" w:rsidP="004E1A2F">
            <w:pPr>
              <w:spacing w:after="160" w:line="259" w:lineRule="auto"/>
              <w:rPr>
                <w:lang w:val="en-GB"/>
              </w:rPr>
            </w:pPr>
            <w:r w:rsidRPr="004E1A2F">
              <w:rPr>
                <w:lang w:val="en-GB"/>
              </w:rPr>
              <w:t>44</w:t>
            </w:r>
          </w:p>
        </w:tc>
        <w:tc>
          <w:tcPr>
            <w:tcW w:w="1418" w:type="dxa"/>
            <w:gridSpan w:val="3"/>
          </w:tcPr>
          <w:p w14:paraId="4E32D866" w14:textId="77777777" w:rsidR="004E1A2F" w:rsidRPr="004E1A2F" w:rsidRDefault="004E1A2F" w:rsidP="004E1A2F">
            <w:pPr>
              <w:spacing w:after="160" w:line="259" w:lineRule="auto"/>
              <w:rPr>
                <w:lang w:val="en-GB"/>
              </w:rPr>
            </w:pPr>
          </w:p>
        </w:tc>
        <w:tc>
          <w:tcPr>
            <w:tcW w:w="1696" w:type="dxa"/>
          </w:tcPr>
          <w:p w14:paraId="0FA48E9C" w14:textId="77777777" w:rsidR="004E1A2F" w:rsidRPr="004E1A2F" w:rsidRDefault="004E1A2F" w:rsidP="004E1A2F">
            <w:pPr>
              <w:spacing w:after="160" w:line="259" w:lineRule="auto"/>
              <w:rPr>
                <w:lang w:val="en-GB"/>
              </w:rPr>
            </w:pPr>
          </w:p>
        </w:tc>
      </w:tr>
      <w:tr w:rsidR="004E1A2F" w:rsidRPr="004E1A2F" w14:paraId="77B2C5CD" w14:textId="77777777" w:rsidTr="00113EF7">
        <w:trPr>
          <w:trHeight w:val="315"/>
        </w:trPr>
        <w:tc>
          <w:tcPr>
            <w:tcW w:w="1134" w:type="dxa"/>
            <w:gridSpan w:val="2"/>
            <w:vAlign w:val="center"/>
            <w:hideMark/>
          </w:tcPr>
          <w:p w14:paraId="092C659C" w14:textId="77777777" w:rsidR="004E1A2F" w:rsidRPr="004E1A2F" w:rsidRDefault="004E1A2F" w:rsidP="004E1A2F">
            <w:pPr>
              <w:spacing w:after="160" w:line="259" w:lineRule="auto"/>
              <w:rPr>
                <w:lang w:val="en-GB"/>
              </w:rPr>
            </w:pPr>
            <w:r w:rsidRPr="004E1A2F">
              <w:rPr>
                <w:lang w:val="en-GB"/>
              </w:rPr>
              <w:t>Β7.1.2</w:t>
            </w:r>
          </w:p>
        </w:tc>
        <w:tc>
          <w:tcPr>
            <w:tcW w:w="2835" w:type="dxa"/>
            <w:vAlign w:val="center"/>
            <w:hideMark/>
          </w:tcPr>
          <w:p w14:paraId="0742C8D3" w14:textId="77777777" w:rsidR="004E1A2F" w:rsidRPr="004E1A2F" w:rsidRDefault="004E1A2F" w:rsidP="004E1A2F">
            <w:pPr>
              <w:spacing w:after="160" w:line="259" w:lineRule="auto"/>
            </w:pPr>
            <w:r w:rsidRPr="004E1A2F">
              <w:t>Να αναφερθεί μοντέλο και εταιρεία κατασκευής</w:t>
            </w:r>
          </w:p>
        </w:tc>
        <w:tc>
          <w:tcPr>
            <w:tcW w:w="2268" w:type="dxa"/>
            <w:gridSpan w:val="2"/>
            <w:vAlign w:val="center"/>
            <w:hideMark/>
          </w:tcPr>
          <w:p w14:paraId="281EEE24" w14:textId="77777777" w:rsidR="004E1A2F" w:rsidRPr="004E1A2F" w:rsidRDefault="004E1A2F" w:rsidP="004E1A2F">
            <w:pPr>
              <w:spacing w:after="160" w:line="259" w:lineRule="auto"/>
              <w:rPr>
                <w:lang w:val="en-GB"/>
              </w:rPr>
            </w:pPr>
            <w:r w:rsidRPr="004E1A2F">
              <w:rPr>
                <w:lang w:val="en-GB"/>
              </w:rPr>
              <w:t>ΝΑΙ</w:t>
            </w:r>
          </w:p>
        </w:tc>
        <w:tc>
          <w:tcPr>
            <w:tcW w:w="1418" w:type="dxa"/>
            <w:gridSpan w:val="3"/>
          </w:tcPr>
          <w:p w14:paraId="45A2AA5A" w14:textId="77777777" w:rsidR="004E1A2F" w:rsidRPr="004E1A2F" w:rsidRDefault="004E1A2F" w:rsidP="004E1A2F">
            <w:pPr>
              <w:spacing w:after="160" w:line="259" w:lineRule="auto"/>
              <w:rPr>
                <w:lang w:val="en-GB"/>
              </w:rPr>
            </w:pPr>
          </w:p>
        </w:tc>
        <w:tc>
          <w:tcPr>
            <w:tcW w:w="1696" w:type="dxa"/>
          </w:tcPr>
          <w:p w14:paraId="0C6E1F48" w14:textId="77777777" w:rsidR="004E1A2F" w:rsidRPr="004E1A2F" w:rsidRDefault="004E1A2F" w:rsidP="004E1A2F">
            <w:pPr>
              <w:spacing w:after="160" w:line="259" w:lineRule="auto"/>
              <w:rPr>
                <w:lang w:val="en-GB"/>
              </w:rPr>
            </w:pPr>
          </w:p>
        </w:tc>
      </w:tr>
      <w:tr w:rsidR="004E1A2F" w:rsidRPr="004E1A2F" w14:paraId="782E1A17" w14:textId="77777777" w:rsidTr="00113EF7">
        <w:trPr>
          <w:trHeight w:val="315"/>
        </w:trPr>
        <w:tc>
          <w:tcPr>
            <w:tcW w:w="1134" w:type="dxa"/>
            <w:gridSpan w:val="2"/>
            <w:vAlign w:val="center"/>
            <w:hideMark/>
          </w:tcPr>
          <w:p w14:paraId="205B2F9A" w14:textId="77777777" w:rsidR="004E1A2F" w:rsidRPr="004E1A2F" w:rsidRDefault="004E1A2F" w:rsidP="004E1A2F">
            <w:pPr>
              <w:spacing w:after="160" w:line="259" w:lineRule="auto"/>
              <w:rPr>
                <w:lang w:val="en-GB"/>
              </w:rPr>
            </w:pPr>
            <w:r w:rsidRPr="004E1A2F">
              <w:rPr>
                <w:lang w:val="en-GB"/>
              </w:rPr>
              <w:t>Β7.1.3</w:t>
            </w:r>
          </w:p>
        </w:tc>
        <w:tc>
          <w:tcPr>
            <w:tcW w:w="2835" w:type="dxa"/>
            <w:vAlign w:val="center"/>
            <w:hideMark/>
          </w:tcPr>
          <w:p w14:paraId="653DF099" w14:textId="77777777" w:rsidR="004E1A2F" w:rsidRPr="004E1A2F" w:rsidRDefault="004E1A2F" w:rsidP="004E1A2F">
            <w:pPr>
              <w:spacing w:after="160" w:line="259" w:lineRule="auto"/>
              <w:rPr>
                <w:lang w:val="en-GB"/>
              </w:rPr>
            </w:pPr>
            <w:r w:rsidRPr="004E1A2F">
              <w:rPr>
                <w:lang w:val="en-GB"/>
              </w:rPr>
              <w:t>Μορφή</w:t>
            </w:r>
          </w:p>
        </w:tc>
        <w:tc>
          <w:tcPr>
            <w:tcW w:w="2268" w:type="dxa"/>
            <w:gridSpan w:val="2"/>
            <w:vAlign w:val="center"/>
            <w:hideMark/>
          </w:tcPr>
          <w:p w14:paraId="14440CA1" w14:textId="77777777" w:rsidR="004E1A2F" w:rsidRPr="004E1A2F" w:rsidRDefault="004E1A2F" w:rsidP="004E1A2F">
            <w:pPr>
              <w:spacing w:after="160" w:line="259" w:lineRule="auto"/>
              <w:rPr>
                <w:lang w:val="en-GB"/>
              </w:rPr>
            </w:pPr>
            <w:r w:rsidRPr="004E1A2F">
              <w:rPr>
                <w:lang w:val="en-GB"/>
              </w:rPr>
              <w:t>Tower</w:t>
            </w:r>
          </w:p>
        </w:tc>
        <w:tc>
          <w:tcPr>
            <w:tcW w:w="1418" w:type="dxa"/>
            <w:gridSpan w:val="3"/>
          </w:tcPr>
          <w:p w14:paraId="11A5374F" w14:textId="77777777" w:rsidR="004E1A2F" w:rsidRPr="004E1A2F" w:rsidRDefault="004E1A2F" w:rsidP="004E1A2F">
            <w:pPr>
              <w:spacing w:after="160" w:line="259" w:lineRule="auto"/>
              <w:rPr>
                <w:lang w:val="en-GB"/>
              </w:rPr>
            </w:pPr>
          </w:p>
        </w:tc>
        <w:tc>
          <w:tcPr>
            <w:tcW w:w="1696" w:type="dxa"/>
          </w:tcPr>
          <w:p w14:paraId="0A479BBB" w14:textId="77777777" w:rsidR="004E1A2F" w:rsidRPr="004E1A2F" w:rsidRDefault="004E1A2F" w:rsidP="004E1A2F">
            <w:pPr>
              <w:spacing w:after="160" w:line="259" w:lineRule="auto"/>
              <w:rPr>
                <w:lang w:val="en-GB"/>
              </w:rPr>
            </w:pPr>
          </w:p>
        </w:tc>
      </w:tr>
      <w:tr w:rsidR="004E1A2F" w:rsidRPr="004E1A2F" w14:paraId="5E16FDB0" w14:textId="77777777" w:rsidTr="00113EF7">
        <w:trPr>
          <w:trHeight w:val="315"/>
        </w:trPr>
        <w:tc>
          <w:tcPr>
            <w:tcW w:w="1134" w:type="dxa"/>
            <w:gridSpan w:val="2"/>
            <w:vAlign w:val="center"/>
            <w:hideMark/>
          </w:tcPr>
          <w:p w14:paraId="1BABD74C" w14:textId="77777777" w:rsidR="004E1A2F" w:rsidRPr="004E1A2F" w:rsidRDefault="004E1A2F" w:rsidP="004E1A2F">
            <w:pPr>
              <w:spacing w:after="160" w:line="259" w:lineRule="auto"/>
              <w:rPr>
                <w:lang w:val="en-GB"/>
              </w:rPr>
            </w:pPr>
            <w:r w:rsidRPr="004E1A2F">
              <w:rPr>
                <w:lang w:val="en-GB"/>
              </w:rPr>
              <w:t>Β7.1.4</w:t>
            </w:r>
          </w:p>
        </w:tc>
        <w:tc>
          <w:tcPr>
            <w:tcW w:w="2835" w:type="dxa"/>
            <w:vAlign w:val="center"/>
            <w:hideMark/>
          </w:tcPr>
          <w:p w14:paraId="2A6F4AAA" w14:textId="77777777" w:rsidR="004E1A2F" w:rsidRPr="004E1A2F" w:rsidRDefault="004E1A2F" w:rsidP="004E1A2F">
            <w:pPr>
              <w:spacing w:after="160" w:line="259" w:lineRule="auto"/>
              <w:rPr>
                <w:lang w:val="en-GB"/>
              </w:rPr>
            </w:pPr>
            <w:r w:rsidRPr="004E1A2F">
              <w:rPr>
                <w:lang w:val="en-GB"/>
              </w:rPr>
              <w:t>Line Interactive</w:t>
            </w:r>
          </w:p>
        </w:tc>
        <w:tc>
          <w:tcPr>
            <w:tcW w:w="2268" w:type="dxa"/>
            <w:gridSpan w:val="2"/>
            <w:vAlign w:val="center"/>
            <w:hideMark/>
          </w:tcPr>
          <w:p w14:paraId="0A901D40" w14:textId="77777777" w:rsidR="004E1A2F" w:rsidRPr="004E1A2F" w:rsidRDefault="004E1A2F" w:rsidP="004E1A2F">
            <w:pPr>
              <w:spacing w:after="160" w:line="259" w:lineRule="auto"/>
              <w:rPr>
                <w:lang w:val="en-GB"/>
              </w:rPr>
            </w:pPr>
            <w:r w:rsidRPr="004E1A2F">
              <w:rPr>
                <w:lang w:val="en-GB"/>
              </w:rPr>
              <w:t>NAI</w:t>
            </w:r>
          </w:p>
        </w:tc>
        <w:tc>
          <w:tcPr>
            <w:tcW w:w="1418" w:type="dxa"/>
            <w:gridSpan w:val="3"/>
          </w:tcPr>
          <w:p w14:paraId="55BECA49" w14:textId="77777777" w:rsidR="004E1A2F" w:rsidRPr="004E1A2F" w:rsidRDefault="004E1A2F" w:rsidP="004E1A2F">
            <w:pPr>
              <w:spacing w:after="160" w:line="259" w:lineRule="auto"/>
              <w:rPr>
                <w:lang w:val="en-GB"/>
              </w:rPr>
            </w:pPr>
          </w:p>
        </w:tc>
        <w:tc>
          <w:tcPr>
            <w:tcW w:w="1696" w:type="dxa"/>
          </w:tcPr>
          <w:p w14:paraId="1363288A" w14:textId="77777777" w:rsidR="004E1A2F" w:rsidRPr="004E1A2F" w:rsidRDefault="004E1A2F" w:rsidP="004E1A2F">
            <w:pPr>
              <w:spacing w:after="160" w:line="259" w:lineRule="auto"/>
              <w:rPr>
                <w:lang w:val="en-GB"/>
              </w:rPr>
            </w:pPr>
          </w:p>
        </w:tc>
      </w:tr>
      <w:tr w:rsidR="004E1A2F" w:rsidRPr="004E1A2F" w14:paraId="01A3C1E1" w14:textId="77777777" w:rsidTr="00113EF7">
        <w:trPr>
          <w:trHeight w:val="315"/>
        </w:trPr>
        <w:tc>
          <w:tcPr>
            <w:tcW w:w="1134" w:type="dxa"/>
            <w:gridSpan w:val="2"/>
            <w:vAlign w:val="center"/>
            <w:hideMark/>
          </w:tcPr>
          <w:p w14:paraId="330F34AF" w14:textId="77777777" w:rsidR="004E1A2F" w:rsidRPr="004E1A2F" w:rsidRDefault="004E1A2F" w:rsidP="004E1A2F">
            <w:pPr>
              <w:spacing w:after="160" w:line="259" w:lineRule="auto"/>
              <w:rPr>
                <w:lang w:val="en-GB"/>
              </w:rPr>
            </w:pPr>
            <w:r w:rsidRPr="004E1A2F">
              <w:rPr>
                <w:lang w:val="en-GB"/>
              </w:rPr>
              <w:t>Β7.1.5</w:t>
            </w:r>
          </w:p>
        </w:tc>
        <w:tc>
          <w:tcPr>
            <w:tcW w:w="2835" w:type="dxa"/>
            <w:vAlign w:val="center"/>
            <w:hideMark/>
          </w:tcPr>
          <w:p w14:paraId="6964FF0E" w14:textId="77777777" w:rsidR="004E1A2F" w:rsidRPr="004E1A2F" w:rsidRDefault="004E1A2F" w:rsidP="004E1A2F">
            <w:pPr>
              <w:spacing w:after="160" w:line="259" w:lineRule="auto"/>
              <w:rPr>
                <w:lang w:val="en-GB"/>
              </w:rPr>
            </w:pPr>
            <w:r w:rsidRPr="004E1A2F">
              <w:rPr>
                <w:lang w:val="en-GB"/>
              </w:rPr>
              <w:t>Ισχύς (Power rating)</w:t>
            </w:r>
          </w:p>
        </w:tc>
        <w:tc>
          <w:tcPr>
            <w:tcW w:w="2268" w:type="dxa"/>
            <w:gridSpan w:val="2"/>
            <w:vAlign w:val="center"/>
            <w:hideMark/>
          </w:tcPr>
          <w:p w14:paraId="6299A1FD" w14:textId="77777777" w:rsidR="004E1A2F" w:rsidRPr="004E1A2F" w:rsidRDefault="004E1A2F" w:rsidP="004E1A2F">
            <w:pPr>
              <w:spacing w:after="160" w:line="259" w:lineRule="auto"/>
              <w:rPr>
                <w:lang w:val="en-GB"/>
              </w:rPr>
            </w:pPr>
            <w:r w:rsidRPr="004E1A2F">
              <w:rPr>
                <w:lang w:val="en-GB"/>
              </w:rPr>
              <w:t>≥ 1200 VA/720 W</w:t>
            </w:r>
          </w:p>
        </w:tc>
        <w:tc>
          <w:tcPr>
            <w:tcW w:w="1418" w:type="dxa"/>
            <w:gridSpan w:val="3"/>
          </w:tcPr>
          <w:p w14:paraId="3AE841F3" w14:textId="77777777" w:rsidR="004E1A2F" w:rsidRPr="004E1A2F" w:rsidRDefault="004E1A2F" w:rsidP="004E1A2F">
            <w:pPr>
              <w:spacing w:after="160" w:line="259" w:lineRule="auto"/>
              <w:rPr>
                <w:lang w:val="en-GB"/>
              </w:rPr>
            </w:pPr>
          </w:p>
        </w:tc>
        <w:tc>
          <w:tcPr>
            <w:tcW w:w="1696" w:type="dxa"/>
          </w:tcPr>
          <w:p w14:paraId="7B36D559" w14:textId="77777777" w:rsidR="004E1A2F" w:rsidRPr="004E1A2F" w:rsidRDefault="004E1A2F" w:rsidP="004E1A2F">
            <w:pPr>
              <w:spacing w:after="160" w:line="259" w:lineRule="auto"/>
              <w:rPr>
                <w:lang w:val="en-GB"/>
              </w:rPr>
            </w:pPr>
          </w:p>
        </w:tc>
      </w:tr>
      <w:tr w:rsidR="004E1A2F" w:rsidRPr="004E1A2F" w14:paraId="0B4BA8DE" w14:textId="77777777" w:rsidTr="00113EF7">
        <w:trPr>
          <w:trHeight w:val="315"/>
        </w:trPr>
        <w:tc>
          <w:tcPr>
            <w:tcW w:w="1134" w:type="dxa"/>
            <w:gridSpan w:val="2"/>
            <w:vAlign w:val="center"/>
            <w:hideMark/>
          </w:tcPr>
          <w:p w14:paraId="025182AC" w14:textId="77777777" w:rsidR="004E1A2F" w:rsidRPr="004E1A2F" w:rsidRDefault="004E1A2F" w:rsidP="004E1A2F">
            <w:pPr>
              <w:spacing w:after="160" w:line="259" w:lineRule="auto"/>
              <w:rPr>
                <w:lang w:val="en-GB"/>
              </w:rPr>
            </w:pPr>
            <w:r w:rsidRPr="004E1A2F">
              <w:rPr>
                <w:lang w:val="en-GB"/>
              </w:rPr>
              <w:t>Β7.1.6</w:t>
            </w:r>
          </w:p>
        </w:tc>
        <w:tc>
          <w:tcPr>
            <w:tcW w:w="2835" w:type="dxa"/>
            <w:vAlign w:val="center"/>
            <w:hideMark/>
          </w:tcPr>
          <w:p w14:paraId="0C0EC13A" w14:textId="77777777" w:rsidR="004E1A2F" w:rsidRPr="004E1A2F" w:rsidRDefault="004E1A2F" w:rsidP="004E1A2F">
            <w:pPr>
              <w:spacing w:after="160" w:line="259" w:lineRule="auto"/>
              <w:rPr>
                <w:lang w:val="en-GB"/>
              </w:rPr>
            </w:pPr>
            <w:r w:rsidRPr="004E1A2F">
              <w:rPr>
                <w:lang w:val="en-GB"/>
              </w:rPr>
              <w:t>Τάση εισόδου / εξόδου (Nominal output/input voltage)</w:t>
            </w:r>
          </w:p>
        </w:tc>
        <w:tc>
          <w:tcPr>
            <w:tcW w:w="2268" w:type="dxa"/>
            <w:gridSpan w:val="2"/>
            <w:vAlign w:val="center"/>
            <w:hideMark/>
          </w:tcPr>
          <w:p w14:paraId="2D178AA6" w14:textId="77777777" w:rsidR="004E1A2F" w:rsidRPr="004E1A2F" w:rsidRDefault="004E1A2F" w:rsidP="004E1A2F">
            <w:pPr>
              <w:spacing w:after="160" w:line="259" w:lineRule="auto"/>
              <w:rPr>
                <w:lang w:val="en-GB"/>
              </w:rPr>
            </w:pPr>
            <w:r w:rsidRPr="004E1A2F">
              <w:rPr>
                <w:lang w:val="en-GB"/>
              </w:rPr>
              <w:t>230V</w:t>
            </w:r>
          </w:p>
        </w:tc>
        <w:tc>
          <w:tcPr>
            <w:tcW w:w="1418" w:type="dxa"/>
            <w:gridSpan w:val="3"/>
          </w:tcPr>
          <w:p w14:paraId="7B2ED2D2" w14:textId="77777777" w:rsidR="004E1A2F" w:rsidRPr="004E1A2F" w:rsidRDefault="004E1A2F" w:rsidP="004E1A2F">
            <w:pPr>
              <w:spacing w:after="160" w:line="259" w:lineRule="auto"/>
              <w:rPr>
                <w:lang w:val="en-GB"/>
              </w:rPr>
            </w:pPr>
          </w:p>
        </w:tc>
        <w:tc>
          <w:tcPr>
            <w:tcW w:w="1696" w:type="dxa"/>
          </w:tcPr>
          <w:p w14:paraId="4E5AC530" w14:textId="77777777" w:rsidR="004E1A2F" w:rsidRPr="004E1A2F" w:rsidRDefault="004E1A2F" w:rsidP="004E1A2F">
            <w:pPr>
              <w:spacing w:after="160" w:line="259" w:lineRule="auto"/>
              <w:rPr>
                <w:lang w:val="en-GB"/>
              </w:rPr>
            </w:pPr>
          </w:p>
        </w:tc>
      </w:tr>
      <w:tr w:rsidR="004E1A2F" w:rsidRPr="004E1A2F" w14:paraId="42FC6568" w14:textId="77777777" w:rsidTr="00113EF7">
        <w:trPr>
          <w:trHeight w:val="315"/>
        </w:trPr>
        <w:tc>
          <w:tcPr>
            <w:tcW w:w="1134" w:type="dxa"/>
            <w:gridSpan w:val="2"/>
            <w:vAlign w:val="center"/>
            <w:hideMark/>
          </w:tcPr>
          <w:p w14:paraId="709A0BBC" w14:textId="77777777" w:rsidR="004E1A2F" w:rsidRPr="004E1A2F" w:rsidRDefault="004E1A2F" w:rsidP="004E1A2F">
            <w:pPr>
              <w:spacing w:after="160" w:line="259" w:lineRule="auto"/>
              <w:rPr>
                <w:lang w:val="en-GB"/>
              </w:rPr>
            </w:pPr>
            <w:r w:rsidRPr="004E1A2F">
              <w:rPr>
                <w:lang w:val="en-GB"/>
              </w:rPr>
              <w:t>Β7.1.7</w:t>
            </w:r>
          </w:p>
        </w:tc>
        <w:tc>
          <w:tcPr>
            <w:tcW w:w="2835" w:type="dxa"/>
            <w:noWrap/>
            <w:vAlign w:val="center"/>
            <w:hideMark/>
          </w:tcPr>
          <w:p w14:paraId="60C12940" w14:textId="77777777" w:rsidR="004E1A2F" w:rsidRPr="004E1A2F" w:rsidRDefault="004E1A2F" w:rsidP="004E1A2F">
            <w:pPr>
              <w:spacing w:after="160" w:line="259" w:lineRule="auto"/>
              <w:rPr>
                <w:lang w:val="en-GB"/>
              </w:rPr>
            </w:pPr>
            <w:r w:rsidRPr="004E1A2F">
              <w:rPr>
                <w:lang w:val="en-GB"/>
              </w:rPr>
              <w:t>Είσοδος, συχνότητα δικτύου</w:t>
            </w:r>
          </w:p>
        </w:tc>
        <w:tc>
          <w:tcPr>
            <w:tcW w:w="2268" w:type="dxa"/>
            <w:gridSpan w:val="2"/>
            <w:vAlign w:val="center"/>
            <w:hideMark/>
          </w:tcPr>
          <w:p w14:paraId="6D586320" w14:textId="77777777" w:rsidR="004E1A2F" w:rsidRPr="004E1A2F" w:rsidRDefault="004E1A2F" w:rsidP="004E1A2F">
            <w:pPr>
              <w:spacing w:after="160" w:line="259" w:lineRule="auto"/>
              <w:rPr>
                <w:lang w:val="en-GB"/>
              </w:rPr>
            </w:pPr>
            <w:r w:rsidRPr="004E1A2F">
              <w:rPr>
                <w:lang w:val="en-GB"/>
              </w:rPr>
              <w:t>50/60 Hz +/- 3 Hz auto-sensing</w:t>
            </w:r>
          </w:p>
        </w:tc>
        <w:tc>
          <w:tcPr>
            <w:tcW w:w="1418" w:type="dxa"/>
            <w:gridSpan w:val="3"/>
          </w:tcPr>
          <w:p w14:paraId="72DFAB86" w14:textId="77777777" w:rsidR="004E1A2F" w:rsidRPr="004E1A2F" w:rsidRDefault="004E1A2F" w:rsidP="004E1A2F">
            <w:pPr>
              <w:spacing w:after="160" w:line="259" w:lineRule="auto"/>
              <w:rPr>
                <w:lang w:val="en-GB"/>
              </w:rPr>
            </w:pPr>
          </w:p>
        </w:tc>
        <w:tc>
          <w:tcPr>
            <w:tcW w:w="1696" w:type="dxa"/>
          </w:tcPr>
          <w:p w14:paraId="09C418E9" w14:textId="77777777" w:rsidR="004E1A2F" w:rsidRPr="004E1A2F" w:rsidRDefault="004E1A2F" w:rsidP="004E1A2F">
            <w:pPr>
              <w:spacing w:after="160" w:line="259" w:lineRule="auto"/>
              <w:rPr>
                <w:lang w:val="en-GB"/>
              </w:rPr>
            </w:pPr>
          </w:p>
        </w:tc>
      </w:tr>
      <w:tr w:rsidR="004E1A2F" w:rsidRPr="004E1A2F" w14:paraId="4314C0C8" w14:textId="77777777" w:rsidTr="00113EF7">
        <w:trPr>
          <w:trHeight w:val="315"/>
        </w:trPr>
        <w:tc>
          <w:tcPr>
            <w:tcW w:w="1134" w:type="dxa"/>
            <w:gridSpan w:val="2"/>
            <w:vAlign w:val="center"/>
            <w:hideMark/>
          </w:tcPr>
          <w:p w14:paraId="67CB1A8D" w14:textId="77777777" w:rsidR="004E1A2F" w:rsidRPr="004E1A2F" w:rsidRDefault="004E1A2F" w:rsidP="004E1A2F">
            <w:pPr>
              <w:spacing w:after="160" w:line="259" w:lineRule="auto"/>
              <w:rPr>
                <w:lang w:val="en-GB"/>
              </w:rPr>
            </w:pPr>
            <w:r w:rsidRPr="004E1A2F">
              <w:rPr>
                <w:lang w:val="en-GB"/>
              </w:rPr>
              <w:t>Β7.1.8</w:t>
            </w:r>
          </w:p>
        </w:tc>
        <w:tc>
          <w:tcPr>
            <w:tcW w:w="2835" w:type="dxa"/>
            <w:vAlign w:val="center"/>
            <w:hideMark/>
          </w:tcPr>
          <w:p w14:paraId="75C66FE8" w14:textId="77777777" w:rsidR="004E1A2F" w:rsidRPr="004E1A2F" w:rsidRDefault="004E1A2F" w:rsidP="004E1A2F">
            <w:pPr>
              <w:spacing w:after="160" w:line="259" w:lineRule="auto"/>
              <w:rPr>
                <w:lang w:val="en-GB"/>
              </w:rPr>
            </w:pPr>
            <w:r w:rsidRPr="004E1A2F">
              <w:rPr>
                <w:lang w:val="en-GB"/>
              </w:rPr>
              <w:t>Μέγιστη συχνότητα εξόδου</w:t>
            </w:r>
          </w:p>
        </w:tc>
        <w:tc>
          <w:tcPr>
            <w:tcW w:w="2268" w:type="dxa"/>
            <w:gridSpan w:val="2"/>
            <w:vAlign w:val="center"/>
            <w:hideMark/>
          </w:tcPr>
          <w:p w14:paraId="58C00B92" w14:textId="77777777" w:rsidR="004E1A2F" w:rsidRPr="004E1A2F" w:rsidRDefault="004E1A2F" w:rsidP="004E1A2F">
            <w:pPr>
              <w:spacing w:after="160" w:line="259" w:lineRule="auto"/>
              <w:rPr>
                <w:lang w:val="en-GB"/>
              </w:rPr>
            </w:pPr>
            <w:r w:rsidRPr="004E1A2F">
              <w:rPr>
                <w:lang w:val="en-GB"/>
              </w:rPr>
              <w:t>50/60 Hz +/- 1 Hz</w:t>
            </w:r>
          </w:p>
        </w:tc>
        <w:tc>
          <w:tcPr>
            <w:tcW w:w="1418" w:type="dxa"/>
            <w:gridSpan w:val="3"/>
          </w:tcPr>
          <w:p w14:paraId="5A88B648" w14:textId="77777777" w:rsidR="004E1A2F" w:rsidRPr="004E1A2F" w:rsidRDefault="004E1A2F" w:rsidP="004E1A2F">
            <w:pPr>
              <w:spacing w:after="160" w:line="259" w:lineRule="auto"/>
              <w:rPr>
                <w:lang w:val="en-GB"/>
              </w:rPr>
            </w:pPr>
          </w:p>
        </w:tc>
        <w:tc>
          <w:tcPr>
            <w:tcW w:w="1696" w:type="dxa"/>
          </w:tcPr>
          <w:p w14:paraId="49C5C49E" w14:textId="77777777" w:rsidR="004E1A2F" w:rsidRPr="004E1A2F" w:rsidRDefault="004E1A2F" w:rsidP="004E1A2F">
            <w:pPr>
              <w:spacing w:after="160" w:line="259" w:lineRule="auto"/>
              <w:rPr>
                <w:lang w:val="en-GB"/>
              </w:rPr>
            </w:pPr>
          </w:p>
        </w:tc>
      </w:tr>
      <w:tr w:rsidR="004E1A2F" w:rsidRPr="004E1A2F" w14:paraId="07AE4C82" w14:textId="77777777" w:rsidTr="00113EF7">
        <w:trPr>
          <w:trHeight w:val="1002"/>
        </w:trPr>
        <w:tc>
          <w:tcPr>
            <w:tcW w:w="1134" w:type="dxa"/>
            <w:gridSpan w:val="2"/>
            <w:vAlign w:val="center"/>
            <w:hideMark/>
          </w:tcPr>
          <w:p w14:paraId="0E349B44" w14:textId="77777777" w:rsidR="004E1A2F" w:rsidRPr="004E1A2F" w:rsidRDefault="004E1A2F" w:rsidP="004E1A2F">
            <w:pPr>
              <w:spacing w:after="160" w:line="259" w:lineRule="auto"/>
              <w:rPr>
                <w:lang w:val="en-GB"/>
              </w:rPr>
            </w:pPr>
            <w:r w:rsidRPr="004E1A2F">
              <w:rPr>
                <w:lang w:val="en-GB"/>
              </w:rPr>
              <w:t>Β7.1.9</w:t>
            </w:r>
          </w:p>
        </w:tc>
        <w:tc>
          <w:tcPr>
            <w:tcW w:w="2835" w:type="dxa"/>
            <w:vAlign w:val="center"/>
            <w:hideMark/>
          </w:tcPr>
          <w:p w14:paraId="133534AE" w14:textId="77777777" w:rsidR="004E1A2F" w:rsidRPr="004E1A2F" w:rsidRDefault="004E1A2F" w:rsidP="004E1A2F">
            <w:pPr>
              <w:spacing w:after="160" w:line="259" w:lineRule="auto"/>
              <w:rPr>
                <w:lang w:val="en-GB"/>
              </w:rPr>
            </w:pPr>
            <w:r w:rsidRPr="004E1A2F">
              <w:rPr>
                <w:lang w:val="en-GB"/>
              </w:rPr>
              <w:t>Παροχές εξόδου ρεύματος</w:t>
            </w:r>
          </w:p>
        </w:tc>
        <w:tc>
          <w:tcPr>
            <w:tcW w:w="2268" w:type="dxa"/>
            <w:gridSpan w:val="2"/>
            <w:vAlign w:val="center"/>
            <w:hideMark/>
          </w:tcPr>
          <w:p w14:paraId="7B32BACB" w14:textId="77777777" w:rsidR="004E1A2F" w:rsidRPr="004E1A2F" w:rsidRDefault="004E1A2F" w:rsidP="004E1A2F">
            <w:pPr>
              <w:spacing w:after="160" w:line="259" w:lineRule="auto"/>
              <w:rPr>
                <w:lang w:val="en-GB"/>
              </w:rPr>
            </w:pPr>
            <w:r w:rsidRPr="004E1A2F">
              <w:rPr>
                <w:lang w:val="en-GB"/>
              </w:rPr>
              <w:t>≥ 6 IEC 60320 C13</w:t>
            </w:r>
            <w:r w:rsidRPr="004E1A2F">
              <w:rPr>
                <w:lang w:val="en-GB"/>
              </w:rPr>
              <w:br/>
              <w:t>≥ 2 IEC 60320 C13</w:t>
            </w:r>
          </w:p>
        </w:tc>
        <w:tc>
          <w:tcPr>
            <w:tcW w:w="1418" w:type="dxa"/>
            <w:gridSpan w:val="3"/>
          </w:tcPr>
          <w:p w14:paraId="6434F7CD" w14:textId="77777777" w:rsidR="004E1A2F" w:rsidRPr="004E1A2F" w:rsidRDefault="004E1A2F" w:rsidP="004E1A2F">
            <w:pPr>
              <w:spacing w:after="160" w:line="259" w:lineRule="auto"/>
              <w:rPr>
                <w:lang w:val="en-GB"/>
              </w:rPr>
            </w:pPr>
          </w:p>
        </w:tc>
        <w:tc>
          <w:tcPr>
            <w:tcW w:w="1696" w:type="dxa"/>
          </w:tcPr>
          <w:p w14:paraId="5F136FA1" w14:textId="77777777" w:rsidR="004E1A2F" w:rsidRPr="004E1A2F" w:rsidRDefault="004E1A2F" w:rsidP="004E1A2F">
            <w:pPr>
              <w:spacing w:after="160" w:line="259" w:lineRule="auto"/>
              <w:rPr>
                <w:lang w:val="en-GB"/>
              </w:rPr>
            </w:pPr>
          </w:p>
        </w:tc>
      </w:tr>
      <w:tr w:rsidR="004E1A2F" w:rsidRPr="004E1A2F" w14:paraId="5D6C93D3" w14:textId="77777777" w:rsidTr="00113EF7">
        <w:trPr>
          <w:trHeight w:val="315"/>
        </w:trPr>
        <w:tc>
          <w:tcPr>
            <w:tcW w:w="1134" w:type="dxa"/>
            <w:gridSpan w:val="2"/>
            <w:vAlign w:val="center"/>
            <w:hideMark/>
          </w:tcPr>
          <w:p w14:paraId="44B9C29C" w14:textId="77777777" w:rsidR="004E1A2F" w:rsidRPr="004E1A2F" w:rsidRDefault="004E1A2F" w:rsidP="004E1A2F">
            <w:pPr>
              <w:spacing w:after="160" w:line="259" w:lineRule="auto"/>
              <w:rPr>
                <w:lang w:val="en-GB"/>
              </w:rPr>
            </w:pPr>
            <w:r w:rsidRPr="004E1A2F">
              <w:rPr>
                <w:lang w:val="en-GB"/>
              </w:rPr>
              <w:t>Β7.1.10</w:t>
            </w:r>
          </w:p>
        </w:tc>
        <w:tc>
          <w:tcPr>
            <w:tcW w:w="2835" w:type="dxa"/>
            <w:vAlign w:val="center"/>
            <w:hideMark/>
          </w:tcPr>
          <w:p w14:paraId="256BBB08" w14:textId="77777777" w:rsidR="004E1A2F" w:rsidRPr="004E1A2F" w:rsidRDefault="004E1A2F" w:rsidP="004E1A2F">
            <w:pPr>
              <w:spacing w:after="160" w:line="259" w:lineRule="auto"/>
              <w:rPr>
                <w:lang w:val="en-GB"/>
              </w:rPr>
            </w:pPr>
            <w:r w:rsidRPr="004E1A2F">
              <w:rPr>
                <w:lang w:val="en-GB"/>
              </w:rPr>
              <w:t>Automatic Voltage Regulation</w:t>
            </w:r>
          </w:p>
        </w:tc>
        <w:tc>
          <w:tcPr>
            <w:tcW w:w="2268" w:type="dxa"/>
            <w:gridSpan w:val="2"/>
            <w:noWrap/>
            <w:vAlign w:val="center"/>
            <w:hideMark/>
          </w:tcPr>
          <w:p w14:paraId="30F2EC03" w14:textId="77777777" w:rsidR="004E1A2F" w:rsidRPr="004E1A2F" w:rsidRDefault="004E1A2F" w:rsidP="004E1A2F">
            <w:pPr>
              <w:spacing w:after="160" w:line="259" w:lineRule="auto"/>
              <w:rPr>
                <w:lang w:val="en-GB"/>
              </w:rPr>
            </w:pPr>
            <w:r w:rsidRPr="004E1A2F">
              <w:rPr>
                <w:lang w:val="en-GB"/>
              </w:rPr>
              <w:t>NAI</w:t>
            </w:r>
          </w:p>
        </w:tc>
        <w:tc>
          <w:tcPr>
            <w:tcW w:w="1418" w:type="dxa"/>
            <w:gridSpan w:val="3"/>
          </w:tcPr>
          <w:p w14:paraId="7254FB37" w14:textId="77777777" w:rsidR="004E1A2F" w:rsidRPr="004E1A2F" w:rsidRDefault="004E1A2F" w:rsidP="004E1A2F">
            <w:pPr>
              <w:spacing w:after="160" w:line="259" w:lineRule="auto"/>
              <w:rPr>
                <w:lang w:val="en-GB"/>
              </w:rPr>
            </w:pPr>
          </w:p>
        </w:tc>
        <w:tc>
          <w:tcPr>
            <w:tcW w:w="1696" w:type="dxa"/>
          </w:tcPr>
          <w:p w14:paraId="41365BCD" w14:textId="77777777" w:rsidR="004E1A2F" w:rsidRPr="004E1A2F" w:rsidRDefault="004E1A2F" w:rsidP="004E1A2F">
            <w:pPr>
              <w:spacing w:after="160" w:line="259" w:lineRule="auto"/>
              <w:rPr>
                <w:lang w:val="en-GB"/>
              </w:rPr>
            </w:pPr>
          </w:p>
        </w:tc>
      </w:tr>
      <w:tr w:rsidR="004E1A2F" w:rsidRPr="004E1A2F" w14:paraId="1278AD42" w14:textId="77777777" w:rsidTr="00113EF7">
        <w:trPr>
          <w:trHeight w:val="315"/>
        </w:trPr>
        <w:tc>
          <w:tcPr>
            <w:tcW w:w="1134" w:type="dxa"/>
            <w:gridSpan w:val="2"/>
            <w:vAlign w:val="center"/>
            <w:hideMark/>
          </w:tcPr>
          <w:p w14:paraId="296FE304" w14:textId="77777777" w:rsidR="004E1A2F" w:rsidRPr="004E1A2F" w:rsidRDefault="004E1A2F" w:rsidP="004E1A2F">
            <w:pPr>
              <w:spacing w:after="160" w:line="259" w:lineRule="auto"/>
              <w:rPr>
                <w:lang w:val="en-GB"/>
              </w:rPr>
            </w:pPr>
            <w:r w:rsidRPr="004E1A2F">
              <w:rPr>
                <w:lang w:val="en-GB"/>
              </w:rPr>
              <w:lastRenderedPageBreak/>
              <w:t>Β7.1.11</w:t>
            </w:r>
          </w:p>
        </w:tc>
        <w:tc>
          <w:tcPr>
            <w:tcW w:w="2835" w:type="dxa"/>
            <w:noWrap/>
            <w:vAlign w:val="center"/>
            <w:hideMark/>
          </w:tcPr>
          <w:p w14:paraId="4464D05E" w14:textId="77777777" w:rsidR="004E1A2F" w:rsidRPr="004E1A2F" w:rsidRDefault="004E1A2F" w:rsidP="004E1A2F">
            <w:pPr>
              <w:spacing w:after="160" w:line="259" w:lineRule="auto"/>
              <w:rPr>
                <w:lang w:val="en-GB"/>
              </w:rPr>
            </w:pPr>
            <w:r w:rsidRPr="004E1A2F">
              <w:rPr>
                <w:lang w:val="en-GB"/>
              </w:rPr>
              <w:t xml:space="preserve">Μπαταρία </w:t>
            </w:r>
          </w:p>
        </w:tc>
        <w:tc>
          <w:tcPr>
            <w:tcW w:w="2268" w:type="dxa"/>
            <w:gridSpan w:val="2"/>
            <w:noWrap/>
            <w:vAlign w:val="center"/>
            <w:hideMark/>
          </w:tcPr>
          <w:p w14:paraId="6A9A7DAA" w14:textId="77777777" w:rsidR="004E1A2F" w:rsidRPr="004E1A2F" w:rsidRDefault="004E1A2F" w:rsidP="004E1A2F">
            <w:pPr>
              <w:spacing w:after="160" w:line="259" w:lineRule="auto"/>
              <w:rPr>
                <w:lang w:val="en-GB"/>
              </w:rPr>
            </w:pPr>
            <w:r w:rsidRPr="004E1A2F">
              <w:rPr>
                <w:lang w:val="en-GB"/>
              </w:rPr>
              <w:t>μολύβδου οξέος</w:t>
            </w:r>
          </w:p>
        </w:tc>
        <w:tc>
          <w:tcPr>
            <w:tcW w:w="1418" w:type="dxa"/>
            <w:gridSpan w:val="3"/>
          </w:tcPr>
          <w:p w14:paraId="43D3C297" w14:textId="77777777" w:rsidR="004E1A2F" w:rsidRPr="004E1A2F" w:rsidRDefault="004E1A2F" w:rsidP="004E1A2F">
            <w:pPr>
              <w:spacing w:after="160" w:line="259" w:lineRule="auto"/>
              <w:rPr>
                <w:lang w:val="en-GB"/>
              </w:rPr>
            </w:pPr>
          </w:p>
        </w:tc>
        <w:tc>
          <w:tcPr>
            <w:tcW w:w="1696" w:type="dxa"/>
          </w:tcPr>
          <w:p w14:paraId="2DDD00E9" w14:textId="77777777" w:rsidR="004E1A2F" w:rsidRPr="004E1A2F" w:rsidRDefault="004E1A2F" w:rsidP="004E1A2F">
            <w:pPr>
              <w:spacing w:after="160" w:line="259" w:lineRule="auto"/>
              <w:rPr>
                <w:lang w:val="en-GB"/>
              </w:rPr>
            </w:pPr>
          </w:p>
        </w:tc>
      </w:tr>
      <w:tr w:rsidR="004E1A2F" w:rsidRPr="004E1A2F" w14:paraId="4F1B1C41" w14:textId="77777777" w:rsidTr="00113EF7">
        <w:trPr>
          <w:trHeight w:val="600"/>
        </w:trPr>
        <w:tc>
          <w:tcPr>
            <w:tcW w:w="1134" w:type="dxa"/>
            <w:gridSpan w:val="2"/>
            <w:vAlign w:val="center"/>
            <w:hideMark/>
          </w:tcPr>
          <w:p w14:paraId="3A9B82CF" w14:textId="77777777" w:rsidR="004E1A2F" w:rsidRPr="004E1A2F" w:rsidRDefault="004E1A2F" w:rsidP="004E1A2F">
            <w:pPr>
              <w:spacing w:after="160" w:line="259" w:lineRule="auto"/>
              <w:rPr>
                <w:lang w:val="en-GB"/>
              </w:rPr>
            </w:pPr>
            <w:r w:rsidRPr="004E1A2F">
              <w:rPr>
                <w:lang w:val="en-GB"/>
              </w:rPr>
              <w:t>Β7.1.12</w:t>
            </w:r>
          </w:p>
        </w:tc>
        <w:tc>
          <w:tcPr>
            <w:tcW w:w="2835" w:type="dxa"/>
            <w:vAlign w:val="center"/>
            <w:hideMark/>
          </w:tcPr>
          <w:p w14:paraId="7AF62420" w14:textId="77777777" w:rsidR="004E1A2F" w:rsidRPr="004E1A2F" w:rsidRDefault="004E1A2F" w:rsidP="004E1A2F">
            <w:pPr>
              <w:spacing w:after="160" w:line="259" w:lineRule="auto"/>
            </w:pPr>
            <w:r w:rsidRPr="004E1A2F">
              <w:t>Τυπικός χρόνος κάλυψης σε μισό φορτίο (λεπτά)</w:t>
            </w:r>
            <w:r w:rsidRPr="004E1A2F">
              <w:br/>
            </w:r>
            <w:r w:rsidRPr="004E1A2F">
              <w:rPr>
                <w:lang w:val="en-GB"/>
              </w:rPr>
              <w:t>Typical</w:t>
            </w:r>
            <w:r w:rsidRPr="004E1A2F">
              <w:t xml:space="preserve"> </w:t>
            </w:r>
            <w:r w:rsidRPr="004E1A2F">
              <w:rPr>
                <w:lang w:val="en-GB"/>
              </w:rPr>
              <w:t>backup</w:t>
            </w:r>
            <w:r w:rsidRPr="004E1A2F">
              <w:t xml:space="preserve"> </w:t>
            </w:r>
            <w:r w:rsidRPr="004E1A2F">
              <w:rPr>
                <w:lang w:val="en-GB"/>
              </w:rPr>
              <w:t>time</w:t>
            </w:r>
            <w:r w:rsidRPr="004E1A2F">
              <w:t xml:space="preserve"> </w:t>
            </w:r>
            <w:r w:rsidRPr="004E1A2F">
              <w:rPr>
                <w:lang w:val="en-GB"/>
              </w:rPr>
              <w:t>at</w:t>
            </w:r>
            <w:r w:rsidRPr="004E1A2F">
              <w:t xml:space="preserve"> ½ </w:t>
            </w:r>
            <w:r w:rsidRPr="004E1A2F">
              <w:rPr>
                <w:lang w:val="en-GB"/>
              </w:rPr>
              <w:t>load</w:t>
            </w:r>
            <w:r w:rsidRPr="004E1A2F">
              <w:t xml:space="preserve"> (</w:t>
            </w:r>
            <w:r w:rsidRPr="004E1A2F">
              <w:rPr>
                <w:lang w:val="en-GB"/>
              </w:rPr>
              <w:t>min</w:t>
            </w:r>
            <w:r w:rsidRPr="004E1A2F">
              <w:t>)</w:t>
            </w:r>
          </w:p>
        </w:tc>
        <w:tc>
          <w:tcPr>
            <w:tcW w:w="2268" w:type="dxa"/>
            <w:gridSpan w:val="2"/>
            <w:vAlign w:val="center"/>
            <w:hideMark/>
          </w:tcPr>
          <w:p w14:paraId="4FD4D32A" w14:textId="77777777" w:rsidR="004E1A2F" w:rsidRPr="004E1A2F" w:rsidRDefault="004E1A2F" w:rsidP="004E1A2F">
            <w:pPr>
              <w:spacing w:after="160" w:line="259" w:lineRule="auto"/>
              <w:rPr>
                <w:lang w:val="en-GB"/>
              </w:rPr>
            </w:pPr>
            <w:r w:rsidRPr="004E1A2F">
              <w:rPr>
                <w:lang w:val="en-GB"/>
              </w:rPr>
              <w:t>≥ 14 min</w:t>
            </w:r>
          </w:p>
        </w:tc>
        <w:tc>
          <w:tcPr>
            <w:tcW w:w="1418" w:type="dxa"/>
            <w:gridSpan w:val="3"/>
          </w:tcPr>
          <w:p w14:paraId="32B5CFB2" w14:textId="77777777" w:rsidR="004E1A2F" w:rsidRPr="004E1A2F" w:rsidRDefault="004E1A2F" w:rsidP="004E1A2F">
            <w:pPr>
              <w:spacing w:after="160" w:line="259" w:lineRule="auto"/>
              <w:rPr>
                <w:lang w:val="en-GB"/>
              </w:rPr>
            </w:pPr>
          </w:p>
        </w:tc>
        <w:tc>
          <w:tcPr>
            <w:tcW w:w="1696" w:type="dxa"/>
          </w:tcPr>
          <w:p w14:paraId="03EDA68D" w14:textId="77777777" w:rsidR="004E1A2F" w:rsidRPr="004E1A2F" w:rsidRDefault="004E1A2F" w:rsidP="004E1A2F">
            <w:pPr>
              <w:spacing w:after="160" w:line="259" w:lineRule="auto"/>
              <w:rPr>
                <w:lang w:val="en-GB"/>
              </w:rPr>
            </w:pPr>
          </w:p>
        </w:tc>
      </w:tr>
      <w:tr w:rsidR="004E1A2F" w:rsidRPr="004E1A2F" w14:paraId="43B42E50" w14:textId="77777777" w:rsidTr="00113EF7">
        <w:trPr>
          <w:trHeight w:val="600"/>
        </w:trPr>
        <w:tc>
          <w:tcPr>
            <w:tcW w:w="1134" w:type="dxa"/>
            <w:gridSpan w:val="2"/>
            <w:vAlign w:val="center"/>
            <w:hideMark/>
          </w:tcPr>
          <w:p w14:paraId="5E17C9D2" w14:textId="77777777" w:rsidR="004E1A2F" w:rsidRPr="004E1A2F" w:rsidRDefault="004E1A2F" w:rsidP="004E1A2F">
            <w:pPr>
              <w:spacing w:after="160" w:line="259" w:lineRule="auto"/>
              <w:rPr>
                <w:lang w:val="en-GB"/>
              </w:rPr>
            </w:pPr>
            <w:r w:rsidRPr="004E1A2F">
              <w:rPr>
                <w:lang w:val="en-GB"/>
              </w:rPr>
              <w:t>Β7.1.13</w:t>
            </w:r>
          </w:p>
        </w:tc>
        <w:tc>
          <w:tcPr>
            <w:tcW w:w="2835" w:type="dxa"/>
            <w:vAlign w:val="center"/>
            <w:hideMark/>
          </w:tcPr>
          <w:p w14:paraId="51A65FD2" w14:textId="77777777" w:rsidR="004E1A2F" w:rsidRPr="004E1A2F" w:rsidRDefault="004E1A2F" w:rsidP="004E1A2F">
            <w:pPr>
              <w:spacing w:after="160" w:line="259" w:lineRule="auto"/>
              <w:rPr>
                <w:lang w:val="en-GB"/>
              </w:rPr>
            </w:pPr>
            <w:r w:rsidRPr="004E1A2F">
              <w:rPr>
                <w:lang w:val="en-GB"/>
              </w:rPr>
              <w:t>Τυπικός χρόνος κάλυψης σε πλήρες φορτίο (λεπτά)</w:t>
            </w:r>
            <w:r w:rsidRPr="004E1A2F">
              <w:rPr>
                <w:lang w:val="en-GB"/>
              </w:rPr>
              <w:br/>
              <w:t>Typical backup time at full load (min)</w:t>
            </w:r>
          </w:p>
        </w:tc>
        <w:tc>
          <w:tcPr>
            <w:tcW w:w="2268" w:type="dxa"/>
            <w:gridSpan w:val="2"/>
            <w:vAlign w:val="center"/>
            <w:hideMark/>
          </w:tcPr>
          <w:p w14:paraId="76B6CFA8" w14:textId="77777777" w:rsidR="004E1A2F" w:rsidRPr="004E1A2F" w:rsidRDefault="004E1A2F" w:rsidP="004E1A2F">
            <w:pPr>
              <w:spacing w:after="160" w:line="259" w:lineRule="auto"/>
              <w:rPr>
                <w:lang w:val="en-GB"/>
              </w:rPr>
            </w:pPr>
            <w:r w:rsidRPr="004E1A2F">
              <w:rPr>
                <w:lang w:val="en-GB"/>
              </w:rPr>
              <w:t>≥ 4 min</w:t>
            </w:r>
          </w:p>
        </w:tc>
        <w:tc>
          <w:tcPr>
            <w:tcW w:w="1418" w:type="dxa"/>
            <w:gridSpan w:val="3"/>
          </w:tcPr>
          <w:p w14:paraId="5E494E19" w14:textId="77777777" w:rsidR="004E1A2F" w:rsidRPr="004E1A2F" w:rsidRDefault="004E1A2F" w:rsidP="004E1A2F">
            <w:pPr>
              <w:spacing w:after="160" w:line="259" w:lineRule="auto"/>
              <w:rPr>
                <w:lang w:val="en-GB"/>
              </w:rPr>
            </w:pPr>
          </w:p>
        </w:tc>
        <w:tc>
          <w:tcPr>
            <w:tcW w:w="1696" w:type="dxa"/>
          </w:tcPr>
          <w:p w14:paraId="3D460ED7" w14:textId="77777777" w:rsidR="004E1A2F" w:rsidRPr="004E1A2F" w:rsidRDefault="004E1A2F" w:rsidP="004E1A2F">
            <w:pPr>
              <w:spacing w:after="160" w:line="259" w:lineRule="auto"/>
              <w:rPr>
                <w:lang w:val="en-GB"/>
              </w:rPr>
            </w:pPr>
          </w:p>
        </w:tc>
      </w:tr>
      <w:tr w:rsidR="004E1A2F" w:rsidRPr="004E1A2F" w14:paraId="2615FC6A" w14:textId="77777777" w:rsidTr="00113EF7">
        <w:trPr>
          <w:trHeight w:val="900"/>
        </w:trPr>
        <w:tc>
          <w:tcPr>
            <w:tcW w:w="1134" w:type="dxa"/>
            <w:gridSpan w:val="2"/>
            <w:vAlign w:val="center"/>
            <w:hideMark/>
          </w:tcPr>
          <w:p w14:paraId="72619597" w14:textId="77777777" w:rsidR="004E1A2F" w:rsidRPr="004E1A2F" w:rsidRDefault="004E1A2F" w:rsidP="004E1A2F">
            <w:pPr>
              <w:spacing w:after="160" w:line="259" w:lineRule="auto"/>
              <w:rPr>
                <w:lang w:val="en-GB"/>
              </w:rPr>
            </w:pPr>
            <w:r w:rsidRPr="004E1A2F">
              <w:rPr>
                <w:lang w:val="en-GB"/>
              </w:rPr>
              <w:t>Β7.1.14</w:t>
            </w:r>
          </w:p>
        </w:tc>
        <w:tc>
          <w:tcPr>
            <w:tcW w:w="2835" w:type="dxa"/>
            <w:vAlign w:val="center"/>
            <w:hideMark/>
          </w:tcPr>
          <w:p w14:paraId="24B4BC97" w14:textId="77777777" w:rsidR="004E1A2F" w:rsidRPr="004E1A2F" w:rsidRDefault="004E1A2F" w:rsidP="004E1A2F">
            <w:pPr>
              <w:spacing w:after="160" w:line="259" w:lineRule="auto"/>
              <w:rPr>
                <w:lang w:val="en-GB"/>
              </w:rPr>
            </w:pPr>
            <w:r w:rsidRPr="004E1A2F">
              <w:rPr>
                <w:lang w:val="en-GB"/>
              </w:rPr>
              <w:t xml:space="preserve">Θύρες επικοινωνίας: </w:t>
            </w:r>
          </w:p>
        </w:tc>
        <w:tc>
          <w:tcPr>
            <w:tcW w:w="2268" w:type="dxa"/>
            <w:gridSpan w:val="2"/>
            <w:vAlign w:val="center"/>
            <w:hideMark/>
          </w:tcPr>
          <w:p w14:paraId="44B3B4B6" w14:textId="77777777" w:rsidR="004E1A2F" w:rsidRPr="004E1A2F" w:rsidRDefault="004E1A2F" w:rsidP="004E1A2F">
            <w:pPr>
              <w:spacing w:after="160" w:line="259" w:lineRule="auto"/>
              <w:rPr>
                <w:lang w:val="en-GB"/>
              </w:rPr>
            </w:pPr>
            <w:r w:rsidRPr="004E1A2F">
              <w:rPr>
                <w:lang w:val="en-GB"/>
              </w:rPr>
              <w:t>USB and Serial Data port</w:t>
            </w:r>
            <w:r w:rsidRPr="004E1A2F">
              <w:rPr>
                <w:lang w:val="en-GB"/>
              </w:rPr>
              <w:br/>
              <w:t>Telephone Cable Surge Protected ports</w:t>
            </w:r>
            <w:r w:rsidRPr="004E1A2F">
              <w:rPr>
                <w:lang w:val="en-GB"/>
              </w:rPr>
              <w:br/>
              <w:t>In/Out Ethernet surge-protected ports</w:t>
            </w:r>
          </w:p>
        </w:tc>
        <w:tc>
          <w:tcPr>
            <w:tcW w:w="1418" w:type="dxa"/>
            <w:gridSpan w:val="3"/>
          </w:tcPr>
          <w:p w14:paraId="3D288B60" w14:textId="77777777" w:rsidR="004E1A2F" w:rsidRPr="004E1A2F" w:rsidRDefault="004E1A2F" w:rsidP="004E1A2F">
            <w:pPr>
              <w:spacing w:after="160" w:line="259" w:lineRule="auto"/>
              <w:rPr>
                <w:lang w:val="en-GB"/>
              </w:rPr>
            </w:pPr>
          </w:p>
        </w:tc>
        <w:tc>
          <w:tcPr>
            <w:tcW w:w="1696" w:type="dxa"/>
          </w:tcPr>
          <w:p w14:paraId="5777B2DF" w14:textId="77777777" w:rsidR="004E1A2F" w:rsidRPr="004E1A2F" w:rsidRDefault="004E1A2F" w:rsidP="004E1A2F">
            <w:pPr>
              <w:spacing w:after="160" w:line="259" w:lineRule="auto"/>
              <w:rPr>
                <w:lang w:val="en-GB"/>
              </w:rPr>
            </w:pPr>
          </w:p>
        </w:tc>
      </w:tr>
      <w:tr w:rsidR="004E1A2F" w:rsidRPr="004E1A2F" w14:paraId="0AF65792" w14:textId="77777777" w:rsidTr="00113EF7">
        <w:trPr>
          <w:trHeight w:val="990"/>
        </w:trPr>
        <w:tc>
          <w:tcPr>
            <w:tcW w:w="1134" w:type="dxa"/>
            <w:gridSpan w:val="2"/>
            <w:vAlign w:val="center"/>
            <w:hideMark/>
          </w:tcPr>
          <w:p w14:paraId="34813B76" w14:textId="77777777" w:rsidR="004E1A2F" w:rsidRPr="004E1A2F" w:rsidRDefault="004E1A2F" w:rsidP="004E1A2F">
            <w:pPr>
              <w:spacing w:after="160" w:line="259" w:lineRule="auto"/>
              <w:rPr>
                <w:lang w:val="en-GB"/>
              </w:rPr>
            </w:pPr>
            <w:r w:rsidRPr="004E1A2F">
              <w:rPr>
                <w:lang w:val="en-GB"/>
              </w:rPr>
              <w:t>Β7.1.15</w:t>
            </w:r>
          </w:p>
        </w:tc>
        <w:tc>
          <w:tcPr>
            <w:tcW w:w="2835" w:type="dxa"/>
            <w:vAlign w:val="center"/>
            <w:hideMark/>
          </w:tcPr>
          <w:p w14:paraId="5CD2E63F" w14:textId="77777777" w:rsidR="004E1A2F" w:rsidRPr="004E1A2F" w:rsidRDefault="004E1A2F" w:rsidP="004E1A2F">
            <w:pPr>
              <w:spacing w:after="160" w:line="259" w:lineRule="auto"/>
              <w:rPr>
                <w:lang w:val="en-GB"/>
              </w:rPr>
            </w:pPr>
            <w:r w:rsidRPr="004E1A2F">
              <w:rPr>
                <w:lang w:val="en-GB"/>
              </w:rPr>
              <w:t>LCD Display με ενδείξεις:</w:t>
            </w:r>
          </w:p>
        </w:tc>
        <w:tc>
          <w:tcPr>
            <w:tcW w:w="2268" w:type="dxa"/>
            <w:gridSpan w:val="2"/>
            <w:vAlign w:val="center"/>
            <w:hideMark/>
          </w:tcPr>
          <w:p w14:paraId="21D7EA90" w14:textId="77777777" w:rsidR="004E1A2F" w:rsidRPr="004E1A2F" w:rsidRDefault="004E1A2F" w:rsidP="004E1A2F">
            <w:pPr>
              <w:spacing w:after="160" w:line="259" w:lineRule="auto"/>
              <w:rPr>
                <w:lang w:val="en-GB"/>
              </w:rPr>
            </w:pPr>
            <w:r w:rsidRPr="004E1A2F">
              <w:rPr>
                <w:lang w:val="en-GB"/>
              </w:rPr>
              <w:t>Input Power (On Battery/On Utility)</w:t>
            </w:r>
            <w:r w:rsidRPr="004E1A2F">
              <w:rPr>
                <w:lang w:val="en-GB"/>
              </w:rPr>
              <w:br/>
              <w:t>• Input Voltage</w:t>
            </w:r>
            <w:r w:rsidRPr="004E1A2F">
              <w:rPr>
                <w:lang w:val="en-GB"/>
              </w:rPr>
              <w:br/>
              <w:t>• Output Voltage</w:t>
            </w:r>
            <w:r w:rsidRPr="004E1A2F">
              <w:rPr>
                <w:lang w:val="en-GB"/>
              </w:rPr>
              <w:br/>
              <w:t>• Output Frequency</w:t>
            </w:r>
            <w:r w:rsidRPr="004E1A2F">
              <w:rPr>
                <w:lang w:val="en-GB"/>
              </w:rPr>
              <w:br/>
              <w:t>• Load (Watts, % of Capacity, Graphic Display)</w:t>
            </w:r>
            <w:r w:rsidRPr="004E1A2F">
              <w:rPr>
                <w:lang w:val="en-GB"/>
              </w:rPr>
              <w:br/>
              <w:t>• Overload</w:t>
            </w:r>
            <w:r w:rsidRPr="004E1A2F">
              <w:rPr>
                <w:lang w:val="en-GB"/>
              </w:rPr>
              <w:br/>
              <w:t>• AVR Working</w:t>
            </w:r>
            <w:r w:rsidRPr="004E1A2F">
              <w:rPr>
                <w:lang w:val="en-GB"/>
              </w:rPr>
              <w:br/>
              <w:t>• System Fault</w:t>
            </w:r>
            <w:r w:rsidRPr="004E1A2F">
              <w:rPr>
                <w:lang w:val="en-GB"/>
              </w:rPr>
              <w:br/>
              <w:t>• Replace Battery</w:t>
            </w:r>
            <w:r w:rsidRPr="004E1A2F">
              <w:rPr>
                <w:lang w:val="en-GB"/>
              </w:rPr>
              <w:br/>
              <w:t>• Battery Charge Status (Graphic Display)</w:t>
            </w:r>
            <w:r w:rsidRPr="004E1A2F">
              <w:rPr>
                <w:lang w:val="en-GB"/>
              </w:rPr>
              <w:br/>
              <w:t>• Estimated Run Time</w:t>
            </w:r>
            <w:r w:rsidRPr="004E1A2F">
              <w:rPr>
                <w:lang w:val="en-GB"/>
              </w:rPr>
              <w:br/>
              <w:t>• Power Saving Mode (Enabled/Disabled)</w:t>
            </w:r>
            <w:r w:rsidRPr="004E1A2F">
              <w:rPr>
                <w:lang w:val="en-GB"/>
              </w:rPr>
              <w:br/>
              <w:t>• Mute (Enabled/Disabled)</w:t>
            </w:r>
            <w:r w:rsidRPr="004E1A2F">
              <w:rPr>
                <w:lang w:val="en-GB"/>
              </w:rPr>
              <w:br/>
              <w:t>• Number of Power Events</w:t>
            </w:r>
          </w:p>
        </w:tc>
        <w:tc>
          <w:tcPr>
            <w:tcW w:w="1418" w:type="dxa"/>
            <w:gridSpan w:val="3"/>
          </w:tcPr>
          <w:p w14:paraId="734E4A76" w14:textId="77777777" w:rsidR="004E1A2F" w:rsidRPr="004E1A2F" w:rsidRDefault="004E1A2F" w:rsidP="004E1A2F">
            <w:pPr>
              <w:spacing w:after="160" w:line="259" w:lineRule="auto"/>
              <w:rPr>
                <w:lang w:val="en-GB"/>
              </w:rPr>
            </w:pPr>
          </w:p>
        </w:tc>
        <w:tc>
          <w:tcPr>
            <w:tcW w:w="1696" w:type="dxa"/>
          </w:tcPr>
          <w:p w14:paraId="1D8B7AE5" w14:textId="77777777" w:rsidR="004E1A2F" w:rsidRPr="004E1A2F" w:rsidRDefault="004E1A2F" w:rsidP="004E1A2F">
            <w:pPr>
              <w:spacing w:after="160" w:line="259" w:lineRule="auto"/>
              <w:rPr>
                <w:lang w:val="en-GB"/>
              </w:rPr>
            </w:pPr>
          </w:p>
        </w:tc>
      </w:tr>
      <w:tr w:rsidR="004E1A2F" w:rsidRPr="004E1A2F" w14:paraId="741C70CC" w14:textId="77777777" w:rsidTr="00113EF7">
        <w:trPr>
          <w:trHeight w:val="900"/>
        </w:trPr>
        <w:tc>
          <w:tcPr>
            <w:tcW w:w="1134" w:type="dxa"/>
            <w:gridSpan w:val="2"/>
            <w:vAlign w:val="center"/>
            <w:hideMark/>
          </w:tcPr>
          <w:p w14:paraId="278A2E3E" w14:textId="77777777" w:rsidR="004E1A2F" w:rsidRPr="004E1A2F" w:rsidRDefault="004E1A2F" w:rsidP="004E1A2F">
            <w:pPr>
              <w:spacing w:after="160" w:line="259" w:lineRule="auto"/>
              <w:rPr>
                <w:lang w:val="en-GB"/>
              </w:rPr>
            </w:pPr>
            <w:r w:rsidRPr="004E1A2F">
              <w:rPr>
                <w:lang w:val="en-GB"/>
              </w:rPr>
              <w:t>Β7.1.16</w:t>
            </w:r>
          </w:p>
        </w:tc>
        <w:tc>
          <w:tcPr>
            <w:tcW w:w="2835" w:type="dxa"/>
            <w:vAlign w:val="center"/>
            <w:hideMark/>
          </w:tcPr>
          <w:p w14:paraId="7B1CCED2" w14:textId="77777777" w:rsidR="004E1A2F" w:rsidRPr="004E1A2F" w:rsidRDefault="004E1A2F" w:rsidP="004E1A2F">
            <w:pPr>
              <w:spacing w:after="160" w:line="259" w:lineRule="auto"/>
            </w:pPr>
            <w:r w:rsidRPr="004E1A2F">
              <w:t>Ηχητική σήμανση (</w:t>
            </w:r>
            <w:r w:rsidRPr="004E1A2F">
              <w:rPr>
                <w:lang w:val="en-GB"/>
              </w:rPr>
              <w:t>alarm</w:t>
            </w:r>
            <w:r w:rsidRPr="004E1A2F">
              <w:t>) σε περίπτωση ανίχνευσης συμβάντος:</w:t>
            </w:r>
          </w:p>
        </w:tc>
        <w:tc>
          <w:tcPr>
            <w:tcW w:w="2268" w:type="dxa"/>
            <w:gridSpan w:val="2"/>
            <w:vAlign w:val="center"/>
            <w:hideMark/>
          </w:tcPr>
          <w:p w14:paraId="1B374760" w14:textId="77777777" w:rsidR="004E1A2F" w:rsidRPr="004E1A2F" w:rsidRDefault="004E1A2F" w:rsidP="004E1A2F">
            <w:pPr>
              <w:spacing w:after="160" w:line="259" w:lineRule="auto"/>
              <w:rPr>
                <w:lang w:val="en-GB"/>
              </w:rPr>
            </w:pPr>
            <w:r w:rsidRPr="004E1A2F">
              <w:rPr>
                <w:lang w:val="en-GB"/>
              </w:rPr>
              <w:t>On-battery, low battery warning, low battery shutdown, replace battery</w:t>
            </w:r>
          </w:p>
        </w:tc>
        <w:tc>
          <w:tcPr>
            <w:tcW w:w="1418" w:type="dxa"/>
            <w:gridSpan w:val="3"/>
          </w:tcPr>
          <w:p w14:paraId="32B9F5BB" w14:textId="77777777" w:rsidR="004E1A2F" w:rsidRPr="004E1A2F" w:rsidRDefault="004E1A2F" w:rsidP="004E1A2F">
            <w:pPr>
              <w:spacing w:after="160" w:line="259" w:lineRule="auto"/>
              <w:rPr>
                <w:lang w:val="en-GB"/>
              </w:rPr>
            </w:pPr>
          </w:p>
        </w:tc>
        <w:tc>
          <w:tcPr>
            <w:tcW w:w="1696" w:type="dxa"/>
          </w:tcPr>
          <w:p w14:paraId="2314E831" w14:textId="77777777" w:rsidR="004E1A2F" w:rsidRPr="004E1A2F" w:rsidRDefault="004E1A2F" w:rsidP="004E1A2F">
            <w:pPr>
              <w:spacing w:after="160" w:line="259" w:lineRule="auto"/>
              <w:rPr>
                <w:lang w:val="en-GB"/>
              </w:rPr>
            </w:pPr>
          </w:p>
        </w:tc>
      </w:tr>
      <w:tr w:rsidR="004E1A2F" w:rsidRPr="004E1A2F" w14:paraId="0A849379" w14:textId="77777777" w:rsidTr="00113EF7">
        <w:trPr>
          <w:trHeight w:val="522"/>
        </w:trPr>
        <w:tc>
          <w:tcPr>
            <w:tcW w:w="1134" w:type="dxa"/>
            <w:gridSpan w:val="2"/>
            <w:vAlign w:val="center"/>
            <w:hideMark/>
          </w:tcPr>
          <w:p w14:paraId="02202984" w14:textId="77777777" w:rsidR="004E1A2F" w:rsidRPr="004E1A2F" w:rsidRDefault="004E1A2F" w:rsidP="004E1A2F">
            <w:pPr>
              <w:spacing w:after="160" w:line="259" w:lineRule="auto"/>
              <w:rPr>
                <w:lang w:val="en-GB"/>
              </w:rPr>
            </w:pPr>
            <w:r w:rsidRPr="004E1A2F">
              <w:rPr>
                <w:lang w:val="en-GB"/>
              </w:rPr>
              <w:t>Β7.1.17</w:t>
            </w:r>
          </w:p>
        </w:tc>
        <w:tc>
          <w:tcPr>
            <w:tcW w:w="2835" w:type="dxa"/>
            <w:vAlign w:val="center"/>
            <w:hideMark/>
          </w:tcPr>
          <w:p w14:paraId="26E5538B" w14:textId="77777777" w:rsidR="004E1A2F" w:rsidRPr="004E1A2F" w:rsidRDefault="004E1A2F" w:rsidP="004E1A2F">
            <w:pPr>
              <w:spacing w:after="160" w:line="259" w:lineRule="auto"/>
              <w:rPr>
                <w:lang w:val="en-GB"/>
              </w:rPr>
            </w:pPr>
            <w:r w:rsidRPr="004E1A2F">
              <w:rPr>
                <w:lang w:val="en-GB"/>
              </w:rPr>
              <w:t>Πιστοποιήσεις:</w:t>
            </w:r>
          </w:p>
        </w:tc>
        <w:tc>
          <w:tcPr>
            <w:tcW w:w="2268" w:type="dxa"/>
            <w:gridSpan w:val="2"/>
            <w:noWrap/>
            <w:vAlign w:val="center"/>
            <w:hideMark/>
          </w:tcPr>
          <w:p w14:paraId="46C2C3E1" w14:textId="77777777" w:rsidR="004E1A2F" w:rsidRPr="004E1A2F" w:rsidRDefault="004E1A2F" w:rsidP="004E1A2F">
            <w:pPr>
              <w:spacing w:after="160" w:line="259" w:lineRule="auto"/>
              <w:rPr>
                <w:lang w:val="en-GB"/>
              </w:rPr>
            </w:pPr>
            <w:r w:rsidRPr="004E1A2F">
              <w:rPr>
                <w:lang w:val="en-GB"/>
              </w:rPr>
              <w:t>A-Tick, C-Tick, CE, EAC, RCM, TISI</w:t>
            </w:r>
          </w:p>
        </w:tc>
        <w:tc>
          <w:tcPr>
            <w:tcW w:w="1418" w:type="dxa"/>
            <w:gridSpan w:val="3"/>
          </w:tcPr>
          <w:p w14:paraId="38E16B0D" w14:textId="77777777" w:rsidR="004E1A2F" w:rsidRPr="004E1A2F" w:rsidRDefault="004E1A2F" w:rsidP="004E1A2F">
            <w:pPr>
              <w:spacing w:after="160" w:line="259" w:lineRule="auto"/>
              <w:rPr>
                <w:lang w:val="en-GB"/>
              </w:rPr>
            </w:pPr>
          </w:p>
        </w:tc>
        <w:tc>
          <w:tcPr>
            <w:tcW w:w="1696" w:type="dxa"/>
          </w:tcPr>
          <w:p w14:paraId="3AD4A32C" w14:textId="77777777" w:rsidR="004E1A2F" w:rsidRPr="004E1A2F" w:rsidRDefault="004E1A2F" w:rsidP="004E1A2F">
            <w:pPr>
              <w:spacing w:after="160" w:line="259" w:lineRule="auto"/>
              <w:rPr>
                <w:lang w:val="en-GB"/>
              </w:rPr>
            </w:pPr>
          </w:p>
        </w:tc>
      </w:tr>
      <w:tr w:rsidR="004E1A2F" w:rsidRPr="004E1A2F" w14:paraId="4F7808D5" w14:textId="77777777" w:rsidTr="00113EF7">
        <w:trPr>
          <w:trHeight w:val="315"/>
        </w:trPr>
        <w:tc>
          <w:tcPr>
            <w:tcW w:w="1134" w:type="dxa"/>
            <w:gridSpan w:val="2"/>
            <w:vAlign w:val="center"/>
            <w:hideMark/>
          </w:tcPr>
          <w:p w14:paraId="1B1A3D2F" w14:textId="77777777" w:rsidR="004E1A2F" w:rsidRPr="004E1A2F" w:rsidRDefault="004E1A2F" w:rsidP="004E1A2F">
            <w:pPr>
              <w:spacing w:after="160" w:line="259" w:lineRule="auto"/>
              <w:rPr>
                <w:lang w:val="en-GB"/>
              </w:rPr>
            </w:pPr>
            <w:r w:rsidRPr="004E1A2F">
              <w:rPr>
                <w:lang w:val="en-GB"/>
              </w:rPr>
              <w:lastRenderedPageBreak/>
              <w:t>Β7.1.18</w:t>
            </w:r>
          </w:p>
        </w:tc>
        <w:tc>
          <w:tcPr>
            <w:tcW w:w="2835" w:type="dxa"/>
            <w:noWrap/>
            <w:vAlign w:val="center"/>
            <w:hideMark/>
          </w:tcPr>
          <w:p w14:paraId="58A9FEB4" w14:textId="77777777" w:rsidR="004E1A2F" w:rsidRPr="004E1A2F" w:rsidRDefault="004E1A2F" w:rsidP="004E1A2F">
            <w:pPr>
              <w:spacing w:after="160" w:line="259" w:lineRule="auto"/>
              <w:rPr>
                <w:lang w:val="en-GB"/>
              </w:rPr>
            </w:pPr>
            <w:r w:rsidRPr="004E1A2F">
              <w:rPr>
                <w:lang w:val="en-GB"/>
              </w:rPr>
              <w:t>GS Mark</w:t>
            </w:r>
          </w:p>
        </w:tc>
        <w:tc>
          <w:tcPr>
            <w:tcW w:w="2268" w:type="dxa"/>
            <w:gridSpan w:val="2"/>
            <w:vAlign w:val="center"/>
            <w:hideMark/>
          </w:tcPr>
          <w:p w14:paraId="0C9D15F0" w14:textId="77777777" w:rsidR="004E1A2F" w:rsidRPr="004E1A2F" w:rsidRDefault="004E1A2F" w:rsidP="004E1A2F">
            <w:pPr>
              <w:spacing w:after="160" w:line="259" w:lineRule="auto"/>
              <w:rPr>
                <w:lang w:val="en-GB"/>
              </w:rPr>
            </w:pPr>
            <w:r w:rsidRPr="004E1A2F">
              <w:rPr>
                <w:lang w:val="en-GB"/>
              </w:rPr>
              <w:t>NAI</w:t>
            </w:r>
          </w:p>
        </w:tc>
        <w:tc>
          <w:tcPr>
            <w:tcW w:w="1418" w:type="dxa"/>
            <w:gridSpan w:val="3"/>
          </w:tcPr>
          <w:p w14:paraId="015F43CD" w14:textId="77777777" w:rsidR="004E1A2F" w:rsidRPr="004E1A2F" w:rsidRDefault="004E1A2F" w:rsidP="004E1A2F">
            <w:pPr>
              <w:spacing w:after="160" w:line="259" w:lineRule="auto"/>
              <w:rPr>
                <w:lang w:val="en-GB"/>
              </w:rPr>
            </w:pPr>
          </w:p>
        </w:tc>
        <w:tc>
          <w:tcPr>
            <w:tcW w:w="1696" w:type="dxa"/>
          </w:tcPr>
          <w:p w14:paraId="3EB8B802" w14:textId="77777777" w:rsidR="004E1A2F" w:rsidRPr="004E1A2F" w:rsidRDefault="004E1A2F" w:rsidP="004E1A2F">
            <w:pPr>
              <w:spacing w:after="160" w:line="259" w:lineRule="auto"/>
              <w:rPr>
                <w:lang w:val="en-GB"/>
              </w:rPr>
            </w:pPr>
          </w:p>
        </w:tc>
      </w:tr>
      <w:tr w:rsidR="004E1A2F" w:rsidRPr="004E1A2F" w14:paraId="5DF1661F" w14:textId="77777777" w:rsidTr="00113EF7">
        <w:trPr>
          <w:trHeight w:val="900"/>
        </w:trPr>
        <w:tc>
          <w:tcPr>
            <w:tcW w:w="1134" w:type="dxa"/>
            <w:gridSpan w:val="2"/>
            <w:vAlign w:val="center"/>
            <w:hideMark/>
          </w:tcPr>
          <w:p w14:paraId="4AF7AC18" w14:textId="77777777" w:rsidR="004E1A2F" w:rsidRPr="004E1A2F" w:rsidRDefault="004E1A2F" w:rsidP="004E1A2F">
            <w:pPr>
              <w:spacing w:after="160" w:line="259" w:lineRule="auto"/>
              <w:rPr>
                <w:lang w:val="en-GB"/>
              </w:rPr>
            </w:pPr>
            <w:r w:rsidRPr="004E1A2F">
              <w:rPr>
                <w:lang w:val="en-GB"/>
              </w:rPr>
              <w:t>Β7.1.19</w:t>
            </w:r>
          </w:p>
        </w:tc>
        <w:tc>
          <w:tcPr>
            <w:tcW w:w="2835" w:type="dxa"/>
            <w:vAlign w:val="center"/>
            <w:hideMark/>
          </w:tcPr>
          <w:p w14:paraId="1A91F0F5" w14:textId="77777777" w:rsidR="004E1A2F" w:rsidRPr="004E1A2F" w:rsidRDefault="004E1A2F" w:rsidP="004E1A2F">
            <w:pPr>
              <w:spacing w:after="160" w:line="259" w:lineRule="auto"/>
              <w:rPr>
                <w:lang w:val="en-GB"/>
              </w:rPr>
            </w:pPr>
            <w:r w:rsidRPr="004E1A2F">
              <w:rPr>
                <w:lang w:val="en-GB"/>
              </w:rPr>
              <w:t>Συμμόρφωση με Πρότυπα:</w:t>
            </w:r>
          </w:p>
        </w:tc>
        <w:tc>
          <w:tcPr>
            <w:tcW w:w="2268" w:type="dxa"/>
            <w:gridSpan w:val="2"/>
            <w:vAlign w:val="center"/>
            <w:hideMark/>
          </w:tcPr>
          <w:p w14:paraId="6BD5B17B" w14:textId="77777777" w:rsidR="004E1A2F" w:rsidRPr="004E1A2F" w:rsidRDefault="004E1A2F" w:rsidP="004E1A2F">
            <w:pPr>
              <w:spacing w:after="160" w:line="259" w:lineRule="auto"/>
              <w:rPr>
                <w:lang w:val="en-GB"/>
              </w:rPr>
            </w:pPr>
            <w:r w:rsidRPr="004E1A2F">
              <w:rPr>
                <w:lang w:val="en-GB"/>
              </w:rPr>
              <w:t>EN/IEC 62040-1:2019/A11:2021</w:t>
            </w:r>
            <w:r w:rsidRPr="004E1A2F">
              <w:rPr>
                <w:lang w:val="en-GB"/>
              </w:rPr>
              <w:br/>
              <w:t>EN/IEC 62040-2:2006/AC:2006</w:t>
            </w:r>
            <w:r w:rsidRPr="004E1A2F">
              <w:rPr>
                <w:lang w:val="en-GB"/>
              </w:rPr>
              <w:br/>
              <w:t>EN/IEC 62040-2:2018</w:t>
            </w:r>
          </w:p>
        </w:tc>
        <w:tc>
          <w:tcPr>
            <w:tcW w:w="1418" w:type="dxa"/>
            <w:gridSpan w:val="3"/>
          </w:tcPr>
          <w:p w14:paraId="0006AAA8" w14:textId="77777777" w:rsidR="004E1A2F" w:rsidRPr="004E1A2F" w:rsidRDefault="004E1A2F" w:rsidP="004E1A2F">
            <w:pPr>
              <w:spacing w:after="160" w:line="259" w:lineRule="auto"/>
              <w:rPr>
                <w:lang w:val="en-GB"/>
              </w:rPr>
            </w:pPr>
          </w:p>
        </w:tc>
        <w:tc>
          <w:tcPr>
            <w:tcW w:w="1696" w:type="dxa"/>
          </w:tcPr>
          <w:p w14:paraId="1ACDA2F6" w14:textId="77777777" w:rsidR="004E1A2F" w:rsidRPr="004E1A2F" w:rsidRDefault="004E1A2F" w:rsidP="004E1A2F">
            <w:pPr>
              <w:spacing w:after="160" w:line="259" w:lineRule="auto"/>
              <w:rPr>
                <w:lang w:val="en-GB"/>
              </w:rPr>
            </w:pPr>
          </w:p>
        </w:tc>
      </w:tr>
      <w:tr w:rsidR="004E1A2F" w:rsidRPr="004E1A2F" w14:paraId="50063E94" w14:textId="77777777" w:rsidTr="00113EF7">
        <w:trPr>
          <w:trHeight w:val="600"/>
        </w:trPr>
        <w:tc>
          <w:tcPr>
            <w:tcW w:w="1134" w:type="dxa"/>
            <w:gridSpan w:val="2"/>
            <w:vAlign w:val="center"/>
            <w:hideMark/>
          </w:tcPr>
          <w:p w14:paraId="10E7A7EE" w14:textId="77777777" w:rsidR="004E1A2F" w:rsidRPr="004E1A2F" w:rsidRDefault="004E1A2F" w:rsidP="004E1A2F">
            <w:pPr>
              <w:spacing w:after="160" w:line="259" w:lineRule="auto"/>
              <w:rPr>
                <w:lang w:val="en-GB"/>
              </w:rPr>
            </w:pPr>
            <w:r w:rsidRPr="004E1A2F">
              <w:rPr>
                <w:lang w:val="en-GB"/>
              </w:rPr>
              <w:t>Β7.1.20</w:t>
            </w:r>
          </w:p>
        </w:tc>
        <w:tc>
          <w:tcPr>
            <w:tcW w:w="2835" w:type="dxa"/>
            <w:vAlign w:val="center"/>
            <w:hideMark/>
          </w:tcPr>
          <w:p w14:paraId="222201D2" w14:textId="77777777" w:rsidR="004E1A2F" w:rsidRPr="004E1A2F" w:rsidRDefault="004E1A2F" w:rsidP="004E1A2F">
            <w:pPr>
              <w:spacing w:after="160" w:line="259" w:lineRule="auto"/>
            </w:pPr>
            <w:r w:rsidRPr="004E1A2F">
              <w:t xml:space="preserve">Να συνοδεύεται από 4 καλώδια, μήκους 5 μέτρων έκαστο,  </w:t>
            </w:r>
            <w:r w:rsidRPr="004E1A2F">
              <w:rPr>
                <w:lang w:val="en-GB"/>
              </w:rPr>
              <w:t>IEC</w:t>
            </w:r>
            <w:r w:rsidRPr="004E1A2F">
              <w:t xml:space="preserve"> </w:t>
            </w:r>
            <w:r w:rsidRPr="004E1A2F">
              <w:rPr>
                <w:lang w:val="en-GB"/>
              </w:rPr>
              <w:t>C</w:t>
            </w:r>
            <w:r w:rsidRPr="004E1A2F">
              <w:t xml:space="preserve">13 - </w:t>
            </w:r>
            <w:r w:rsidRPr="004E1A2F">
              <w:rPr>
                <w:lang w:val="en-GB"/>
              </w:rPr>
              <w:t>IEC</w:t>
            </w:r>
            <w:r w:rsidRPr="004E1A2F">
              <w:t xml:space="preserve"> </w:t>
            </w:r>
            <w:r w:rsidRPr="004E1A2F">
              <w:rPr>
                <w:lang w:val="en-GB"/>
              </w:rPr>
              <w:t>C</w:t>
            </w:r>
            <w:r w:rsidRPr="004E1A2F">
              <w:t xml:space="preserve">14 </w:t>
            </w:r>
          </w:p>
        </w:tc>
        <w:tc>
          <w:tcPr>
            <w:tcW w:w="2268" w:type="dxa"/>
            <w:gridSpan w:val="2"/>
            <w:vAlign w:val="center"/>
            <w:hideMark/>
          </w:tcPr>
          <w:p w14:paraId="0DAC9D26" w14:textId="77777777" w:rsidR="004E1A2F" w:rsidRPr="004E1A2F" w:rsidRDefault="004E1A2F" w:rsidP="004E1A2F">
            <w:pPr>
              <w:spacing w:after="160" w:line="259" w:lineRule="auto"/>
              <w:rPr>
                <w:lang w:val="en-GB"/>
              </w:rPr>
            </w:pPr>
            <w:r w:rsidRPr="004E1A2F">
              <w:rPr>
                <w:lang w:val="en-GB"/>
              </w:rPr>
              <w:t>NAI</w:t>
            </w:r>
          </w:p>
        </w:tc>
        <w:tc>
          <w:tcPr>
            <w:tcW w:w="1418" w:type="dxa"/>
            <w:gridSpan w:val="3"/>
          </w:tcPr>
          <w:p w14:paraId="321575B3" w14:textId="77777777" w:rsidR="004E1A2F" w:rsidRPr="004E1A2F" w:rsidRDefault="004E1A2F" w:rsidP="004E1A2F">
            <w:pPr>
              <w:spacing w:after="160" w:line="259" w:lineRule="auto"/>
              <w:rPr>
                <w:lang w:val="en-GB"/>
              </w:rPr>
            </w:pPr>
          </w:p>
        </w:tc>
        <w:tc>
          <w:tcPr>
            <w:tcW w:w="1696" w:type="dxa"/>
          </w:tcPr>
          <w:p w14:paraId="7C512505" w14:textId="77777777" w:rsidR="004E1A2F" w:rsidRPr="004E1A2F" w:rsidRDefault="004E1A2F" w:rsidP="004E1A2F">
            <w:pPr>
              <w:spacing w:after="160" w:line="259" w:lineRule="auto"/>
              <w:rPr>
                <w:lang w:val="en-GB"/>
              </w:rPr>
            </w:pPr>
          </w:p>
        </w:tc>
      </w:tr>
      <w:tr w:rsidR="004E1A2F" w:rsidRPr="004E1A2F" w14:paraId="7D86BDB0" w14:textId="77777777" w:rsidTr="00113EF7">
        <w:trPr>
          <w:trHeight w:val="900"/>
        </w:trPr>
        <w:tc>
          <w:tcPr>
            <w:tcW w:w="1134" w:type="dxa"/>
            <w:gridSpan w:val="2"/>
            <w:vAlign w:val="center"/>
            <w:hideMark/>
          </w:tcPr>
          <w:p w14:paraId="1A9BA715" w14:textId="77777777" w:rsidR="004E1A2F" w:rsidRPr="004E1A2F" w:rsidRDefault="004E1A2F" w:rsidP="004E1A2F">
            <w:pPr>
              <w:spacing w:after="160" w:line="259" w:lineRule="auto"/>
              <w:rPr>
                <w:lang w:val="en-GB"/>
              </w:rPr>
            </w:pPr>
            <w:r w:rsidRPr="004E1A2F">
              <w:rPr>
                <w:lang w:val="en-GB"/>
              </w:rPr>
              <w:t>Β7.1.21</w:t>
            </w:r>
          </w:p>
        </w:tc>
        <w:tc>
          <w:tcPr>
            <w:tcW w:w="2835" w:type="dxa"/>
            <w:vAlign w:val="center"/>
            <w:hideMark/>
          </w:tcPr>
          <w:p w14:paraId="60659902" w14:textId="77777777" w:rsidR="004E1A2F" w:rsidRPr="004E1A2F" w:rsidRDefault="004E1A2F" w:rsidP="004E1A2F">
            <w:pPr>
              <w:spacing w:after="160" w:line="259" w:lineRule="auto"/>
            </w:pPr>
            <w:r w:rsidRPr="004E1A2F">
              <w:t xml:space="preserve">Εγγύηση του κατασκευαστή, 3 έτη για το </w:t>
            </w:r>
            <w:r w:rsidRPr="004E1A2F">
              <w:rPr>
                <w:lang w:val="en-GB"/>
              </w:rPr>
              <w:t>UPS</w:t>
            </w:r>
            <w:r w:rsidRPr="004E1A2F">
              <w:t xml:space="preserve"> και 2 έτη για τις μπαταρίες, πιστοποιούμενη επί ποινή αποκλεισμού με δήλωση του κατασκευαστή.</w:t>
            </w:r>
          </w:p>
        </w:tc>
        <w:tc>
          <w:tcPr>
            <w:tcW w:w="2268" w:type="dxa"/>
            <w:gridSpan w:val="2"/>
            <w:vAlign w:val="center"/>
            <w:hideMark/>
          </w:tcPr>
          <w:p w14:paraId="34ABCD66" w14:textId="77777777" w:rsidR="004E1A2F" w:rsidRPr="004E1A2F" w:rsidRDefault="004E1A2F" w:rsidP="004E1A2F">
            <w:pPr>
              <w:spacing w:after="160" w:line="259" w:lineRule="auto"/>
              <w:rPr>
                <w:lang w:val="en-GB"/>
              </w:rPr>
            </w:pPr>
            <w:r w:rsidRPr="004E1A2F">
              <w:rPr>
                <w:lang w:val="en-GB"/>
              </w:rPr>
              <w:t>ΝΑΙ</w:t>
            </w:r>
          </w:p>
        </w:tc>
        <w:tc>
          <w:tcPr>
            <w:tcW w:w="1418" w:type="dxa"/>
            <w:gridSpan w:val="3"/>
          </w:tcPr>
          <w:p w14:paraId="3DF39C92" w14:textId="77777777" w:rsidR="004E1A2F" w:rsidRPr="004E1A2F" w:rsidRDefault="004E1A2F" w:rsidP="004E1A2F">
            <w:pPr>
              <w:spacing w:after="160" w:line="259" w:lineRule="auto"/>
              <w:rPr>
                <w:lang w:val="en-GB"/>
              </w:rPr>
            </w:pPr>
          </w:p>
        </w:tc>
        <w:tc>
          <w:tcPr>
            <w:tcW w:w="1696" w:type="dxa"/>
          </w:tcPr>
          <w:p w14:paraId="45CA50B3" w14:textId="77777777" w:rsidR="004E1A2F" w:rsidRPr="004E1A2F" w:rsidRDefault="004E1A2F" w:rsidP="004E1A2F">
            <w:pPr>
              <w:spacing w:after="160" w:line="259" w:lineRule="auto"/>
              <w:rPr>
                <w:lang w:val="en-GB"/>
              </w:rPr>
            </w:pPr>
          </w:p>
        </w:tc>
      </w:tr>
      <w:tr w:rsidR="004E1A2F" w:rsidRPr="004E1A2F" w14:paraId="44A0AE0A" w14:textId="77777777" w:rsidTr="00113EF7">
        <w:trPr>
          <w:trHeight w:val="499"/>
        </w:trPr>
        <w:tc>
          <w:tcPr>
            <w:tcW w:w="1134" w:type="dxa"/>
            <w:gridSpan w:val="2"/>
            <w:shd w:val="clear" w:color="auto" w:fill="B4C6E7" w:themeFill="accent1" w:themeFillTint="66"/>
            <w:vAlign w:val="center"/>
            <w:hideMark/>
          </w:tcPr>
          <w:p w14:paraId="352800E6"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7"/>
            <w:shd w:val="clear" w:color="auto" w:fill="B4C6E7" w:themeFill="accent1" w:themeFillTint="66"/>
            <w:vAlign w:val="center"/>
            <w:hideMark/>
          </w:tcPr>
          <w:p w14:paraId="5AB74A0D" w14:textId="77777777" w:rsidR="004E1A2F" w:rsidRPr="004E1A2F" w:rsidRDefault="004E1A2F" w:rsidP="004E1A2F">
            <w:pPr>
              <w:spacing w:after="160" w:line="259" w:lineRule="auto"/>
              <w:rPr>
                <w:b/>
                <w:bCs/>
              </w:rPr>
            </w:pPr>
            <w:r w:rsidRPr="004E1A2F">
              <w:rPr>
                <w:b/>
                <w:bCs/>
                <w:lang w:val="en-GB"/>
              </w:rPr>
              <w:t>B7.2 UPS Μέσης  Ισχύος</w:t>
            </w:r>
          </w:p>
        </w:tc>
      </w:tr>
      <w:tr w:rsidR="004E1A2F" w:rsidRPr="004E1A2F" w14:paraId="0097D33B" w14:textId="77777777" w:rsidTr="00113EF7">
        <w:trPr>
          <w:trHeight w:val="315"/>
        </w:trPr>
        <w:tc>
          <w:tcPr>
            <w:tcW w:w="1134" w:type="dxa"/>
            <w:gridSpan w:val="2"/>
            <w:vAlign w:val="center"/>
            <w:hideMark/>
          </w:tcPr>
          <w:p w14:paraId="63417CE3" w14:textId="77777777" w:rsidR="004E1A2F" w:rsidRPr="004E1A2F" w:rsidRDefault="004E1A2F" w:rsidP="004E1A2F">
            <w:pPr>
              <w:spacing w:after="160" w:line="259" w:lineRule="auto"/>
              <w:rPr>
                <w:lang w:val="en-GB"/>
              </w:rPr>
            </w:pPr>
            <w:r w:rsidRPr="004E1A2F">
              <w:rPr>
                <w:lang w:val="en-GB"/>
              </w:rPr>
              <w:t>Β7.2.1</w:t>
            </w:r>
          </w:p>
        </w:tc>
        <w:tc>
          <w:tcPr>
            <w:tcW w:w="2835" w:type="dxa"/>
            <w:vAlign w:val="center"/>
            <w:hideMark/>
          </w:tcPr>
          <w:p w14:paraId="626106B3"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gridSpan w:val="2"/>
            <w:vAlign w:val="center"/>
            <w:hideMark/>
          </w:tcPr>
          <w:p w14:paraId="3F4AF2FE" w14:textId="77777777" w:rsidR="004E1A2F" w:rsidRPr="004E1A2F" w:rsidRDefault="004E1A2F" w:rsidP="004E1A2F">
            <w:pPr>
              <w:spacing w:after="160" w:line="259" w:lineRule="auto"/>
              <w:rPr>
                <w:lang w:val="en-GB"/>
              </w:rPr>
            </w:pPr>
            <w:r w:rsidRPr="004E1A2F">
              <w:rPr>
                <w:lang w:val="en-GB"/>
              </w:rPr>
              <w:t>16</w:t>
            </w:r>
          </w:p>
        </w:tc>
        <w:tc>
          <w:tcPr>
            <w:tcW w:w="1418" w:type="dxa"/>
            <w:gridSpan w:val="3"/>
          </w:tcPr>
          <w:p w14:paraId="3958DEAE" w14:textId="77777777" w:rsidR="004E1A2F" w:rsidRPr="004E1A2F" w:rsidRDefault="004E1A2F" w:rsidP="004E1A2F">
            <w:pPr>
              <w:spacing w:after="160" w:line="259" w:lineRule="auto"/>
              <w:rPr>
                <w:lang w:val="en-GB"/>
              </w:rPr>
            </w:pPr>
          </w:p>
        </w:tc>
        <w:tc>
          <w:tcPr>
            <w:tcW w:w="1696" w:type="dxa"/>
          </w:tcPr>
          <w:p w14:paraId="21637BF9" w14:textId="77777777" w:rsidR="004E1A2F" w:rsidRPr="004E1A2F" w:rsidRDefault="004E1A2F" w:rsidP="004E1A2F">
            <w:pPr>
              <w:spacing w:after="160" w:line="259" w:lineRule="auto"/>
              <w:rPr>
                <w:lang w:val="en-GB"/>
              </w:rPr>
            </w:pPr>
          </w:p>
        </w:tc>
      </w:tr>
      <w:tr w:rsidR="004E1A2F" w:rsidRPr="004E1A2F" w14:paraId="16BC232F" w14:textId="77777777" w:rsidTr="00113EF7">
        <w:trPr>
          <w:trHeight w:val="315"/>
        </w:trPr>
        <w:tc>
          <w:tcPr>
            <w:tcW w:w="1134" w:type="dxa"/>
            <w:gridSpan w:val="2"/>
            <w:vAlign w:val="center"/>
            <w:hideMark/>
          </w:tcPr>
          <w:p w14:paraId="5B8F34C1" w14:textId="77777777" w:rsidR="004E1A2F" w:rsidRPr="004E1A2F" w:rsidRDefault="004E1A2F" w:rsidP="004E1A2F">
            <w:pPr>
              <w:spacing w:after="160" w:line="259" w:lineRule="auto"/>
              <w:rPr>
                <w:lang w:val="en-GB"/>
              </w:rPr>
            </w:pPr>
            <w:r w:rsidRPr="004E1A2F">
              <w:rPr>
                <w:lang w:val="en-GB"/>
              </w:rPr>
              <w:t>Β7.2.2</w:t>
            </w:r>
          </w:p>
        </w:tc>
        <w:tc>
          <w:tcPr>
            <w:tcW w:w="2835" w:type="dxa"/>
            <w:vAlign w:val="center"/>
            <w:hideMark/>
          </w:tcPr>
          <w:p w14:paraId="1FE7C468" w14:textId="77777777" w:rsidR="004E1A2F" w:rsidRPr="004E1A2F" w:rsidRDefault="004E1A2F" w:rsidP="004E1A2F">
            <w:pPr>
              <w:spacing w:after="160" w:line="259" w:lineRule="auto"/>
            </w:pPr>
            <w:r w:rsidRPr="004E1A2F">
              <w:t>Να αναφερθεί μοντέλο και εταιρεία κατασκευής</w:t>
            </w:r>
          </w:p>
        </w:tc>
        <w:tc>
          <w:tcPr>
            <w:tcW w:w="2268" w:type="dxa"/>
            <w:gridSpan w:val="2"/>
            <w:vAlign w:val="center"/>
            <w:hideMark/>
          </w:tcPr>
          <w:p w14:paraId="19668521" w14:textId="77777777" w:rsidR="004E1A2F" w:rsidRPr="004E1A2F" w:rsidRDefault="004E1A2F" w:rsidP="004E1A2F">
            <w:pPr>
              <w:spacing w:after="160" w:line="259" w:lineRule="auto"/>
              <w:rPr>
                <w:lang w:val="en-GB"/>
              </w:rPr>
            </w:pPr>
            <w:r w:rsidRPr="004E1A2F">
              <w:rPr>
                <w:lang w:val="en-GB"/>
              </w:rPr>
              <w:t>ΝΑΙ</w:t>
            </w:r>
          </w:p>
        </w:tc>
        <w:tc>
          <w:tcPr>
            <w:tcW w:w="1418" w:type="dxa"/>
            <w:gridSpan w:val="3"/>
          </w:tcPr>
          <w:p w14:paraId="0D0DF113" w14:textId="77777777" w:rsidR="004E1A2F" w:rsidRPr="004E1A2F" w:rsidRDefault="004E1A2F" w:rsidP="004E1A2F">
            <w:pPr>
              <w:spacing w:after="160" w:line="259" w:lineRule="auto"/>
              <w:rPr>
                <w:lang w:val="en-GB"/>
              </w:rPr>
            </w:pPr>
          </w:p>
        </w:tc>
        <w:tc>
          <w:tcPr>
            <w:tcW w:w="1696" w:type="dxa"/>
          </w:tcPr>
          <w:p w14:paraId="6AE60E36" w14:textId="77777777" w:rsidR="004E1A2F" w:rsidRPr="004E1A2F" w:rsidRDefault="004E1A2F" w:rsidP="004E1A2F">
            <w:pPr>
              <w:spacing w:after="160" w:line="259" w:lineRule="auto"/>
              <w:rPr>
                <w:lang w:val="en-GB"/>
              </w:rPr>
            </w:pPr>
          </w:p>
        </w:tc>
      </w:tr>
      <w:tr w:rsidR="004E1A2F" w:rsidRPr="004E1A2F" w14:paraId="726BE5BA" w14:textId="77777777" w:rsidTr="00113EF7">
        <w:trPr>
          <w:trHeight w:val="315"/>
        </w:trPr>
        <w:tc>
          <w:tcPr>
            <w:tcW w:w="1134" w:type="dxa"/>
            <w:gridSpan w:val="2"/>
            <w:vAlign w:val="center"/>
            <w:hideMark/>
          </w:tcPr>
          <w:p w14:paraId="4A9E7566" w14:textId="77777777" w:rsidR="004E1A2F" w:rsidRPr="004E1A2F" w:rsidRDefault="004E1A2F" w:rsidP="004E1A2F">
            <w:pPr>
              <w:spacing w:after="160" w:line="259" w:lineRule="auto"/>
              <w:rPr>
                <w:lang w:val="en-GB"/>
              </w:rPr>
            </w:pPr>
            <w:r w:rsidRPr="004E1A2F">
              <w:rPr>
                <w:lang w:val="en-GB"/>
              </w:rPr>
              <w:t>Β7.2.3</w:t>
            </w:r>
          </w:p>
        </w:tc>
        <w:tc>
          <w:tcPr>
            <w:tcW w:w="2835" w:type="dxa"/>
            <w:vAlign w:val="center"/>
            <w:hideMark/>
          </w:tcPr>
          <w:p w14:paraId="3C0AB427" w14:textId="77777777" w:rsidR="004E1A2F" w:rsidRPr="004E1A2F" w:rsidRDefault="004E1A2F" w:rsidP="004E1A2F">
            <w:pPr>
              <w:spacing w:after="160" w:line="259" w:lineRule="auto"/>
              <w:rPr>
                <w:lang w:val="en-GB"/>
              </w:rPr>
            </w:pPr>
            <w:r w:rsidRPr="004E1A2F">
              <w:rPr>
                <w:lang w:val="en-GB"/>
              </w:rPr>
              <w:t>Μορφή</w:t>
            </w:r>
          </w:p>
        </w:tc>
        <w:tc>
          <w:tcPr>
            <w:tcW w:w="2268" w:type="dxa"/>
            <w:gridSpan w:val="2"/>
            <w:vAlign w:val="center"/>
            <w:hideMark/>
          </w:tcPr>
          <w:p w14:paraId="01AE1DCE" w14:textId="77777777" w:rsidR="004E1A2F" w:rsidRPr="004E1A2F" w:rsidRDefault="004E1A2F" w:rsidP="004E1A2F">
            <w:pPr>
              <w:spacing w:after="160" w:line="259" w:lineRule="auto"/>
              <w:rPr>
                <w:lang w:val="en-GB"/>
              </w:rPr>
            </w:pPr>
            <w:r w:rsidRPr="004E1A2F">
              <w:rPr>
                <w:lang w:val="en-GB"/>
              </w:rPr>
              <w:t>Tower</w:t>
            </w:r>
          </w:p>
        </w:tc>
        <w:tc>
          <w:tcPr>
            <w:tcW w:w="1418" w:type="dxa"/>
            <w:gridSpan w:val="3"/>
          </w:tcPr>
          <w:p w14:paraId="0FBA0EF4" w14:textId="77777777" w:rsidR="004E1A2F" w:rsidRPr="004E1A2F" w:rsidRDefault="004E1A2F" w:rsidP="004E1A2F">
            <w:pPr>
              <w:spacing w:after="160" w:line="259" w:lineRule="auto"/>
              <w:rPr>
                <w:lang w:val="en-GB"/>
              </w:rPr>
            </w:pPr>
          </w:p>
        </w:tc>
        <w:tc>
          <w:tcPr>
            <w:tcW w:w="1696" w:type="dxa"/>
          </w:tcPr>
          <w:p w14:paraId="6FDC5313" w14:textId="77777777" w:rsidR="004E1A2F" w:rsidRPr="004E1A2F" w:rsidRDefault="004E1A2F" w:rsidP="004E1A2F">
            <w:pPr>
              <w:spacing w:after="160" w:line="259" w:lineRule="auto"/>
              <w:rPr>
                <w:lang w:val="en-GB"/>
              </w:rPr>
            </w:pPr>
          </w:p>
        </w:tc>
      </w:tr>
      <w:tr w:rsidR="004E1A2F" w:rsidRPr="004E1A2F" w14:paraId="3CFADECA" w14:textId="77777777" w:rsidTr="00113EF7">
        <w:trPr>
          <w:trHeight w:val="315"/>
        </w:trPr>
        <w:tc>
          <w:tcPr>
            <w:tcW w:w="1134" w:type="dxa"/>
            <w:gridSpan w:val="2"/>
            <w:vAlign w:val="center"/>
            <w:hideMark/>
          </w:tcPr>
          <w:p w14:paraId="30590B14" w14:textId="77777777" w:rsidR="004E1A2F" w:rsidRPr="004E1A2F" w:rsidRDefault="004E1A2F" w:rsidP="004E1A2F">
            <w:pPr>
              <w:spacing w:after="160" w:line="259" w:lineRule="auto"/>
              <w:rPr>
                <w:lang w:val="en-GB"/>
              </w:rPr>
            </w:pPr>
            <w:r w:rsidRPr="004E1A2F">
              <w:rPr>
                <w:lang w:val="en-GB"/>
              </w:rPr>
              <w:t>Β7.2.4</w:t>
            </w:r>
          </w:p>
        </w:tc>
        <w:tc>
          <w:tcPr>
            <w:tcW w:w="2835" w:type="dxa"/>
            <w:vAlign w:val="center"/>
            <w:hideMark/>
          </w:tcPr>
          <w:p w14:paraId="630AD781" w14:textId="77777777" w:rsidR="004E1A2F" w:rsidRPr="004E1A2F" w:rsidRDefault="004E1A2F" w:rsidP="004E1A2F">
            <w:pPr>
              <w:spacing w:after="160" w:line="259" w:lineRule="auto"/>
              <w:rPr>
                <w:lang w:val="en-GB"/>
              </w:rPr>
            </w:pPr>
            <w:r w:rsidRPr="004E1A2F">
              <w:rPr>
                <w:lang w:val="en-GB"/>
              </w:rPr>
              <w:t>Τύπος UPS</w:t>
            </w:r>
          </w:p>
        </w:tc>
        <w:tc>
          <w:tcPr>
            <w:tcW w:w="2268" w:type="dxa"/>
            <w:gridSpan w:val="2"/>
            <w:vAlign w:val="center"/>
            <w:hideMark/>
          </w:tcPr>
          <w:p w14:paraId="31FA5684" w14:textId="77777777" w:rsidR="004E1A2F" w:rsidRPr="004E1A2F" w:rsidRDefault="004E1A2F" w:rsidP="004E1A2F">
            <w:pPr>
              <w:spacing w:after="160" w:line="259" w:lineRule="auto"/>
              <w:rPr>
                <w:lang w:val="en-GB"/>
              </w:rPr>
            </w:pPr>
            <w:r w:rsidRPr="004E1A2F">
              <w:rPr>
                <w:lang w:val="en-GB"/>
              </w:rPr>
              <w:t>Double-conversion online</w:t>
            </w:r>
          </w:p>
        </w:tc>
        <w:tc>
          <w:tcPr>
            <w:tcW w:w="1418" w:type="dxa"/>
            <w:gridSpan w:val="3"/>
          </w:tcPr>
          <w:p w14:paraId="6BD5D9F2" w14:textId="77777777" w:rsidR="004E1A2F" w:rsidRPr="004E1A2F" w:rsidRDefault="004E1A2F" w:rsidP="004E1A2F">
            <w:pPr>
              <w:spacing w:after="160" w:line="259" w:lineRule="auto"/>
              <w:rPr>
                <w:lang w:val="en-GB"/>
              </w:rPr>
            </w:pPr>
          </w:p>
        </w:tc>
        <w:tc>
          <w:tcPr>
            <w:tcW w:w="1696" w:type="dxa"/>
          </w:tcPr>
          <w:p w14:paraId="06170A82" w14:textId="77777777" w:rsidR="004E1A2F" w:rsidRPr="004E1A2F" w:rsidRDefault="004E1A2F" w:rsidP="004E1A2F">
            <w:pPr>
              <w:spacing w:after="160" w:line="259" w:lineRule="auto"/>
              <w:rPr>
                <w:lang w:val="en-GB"/>
              </w:rPr>
            </w:pPr>
          </w:p>
        </w:tc>
      </w:tr>
      <w:tr w:rsidR="004E1A2F" w:rsidRPr="004E1A2F" w14:paraId="2DF11711" w14:textId="77777777" w:rsidTr="00113EF7">
        <w:trPr>
          <w:trHeight w:val="315"/>
        </w:trPr>
        <w:tc>
          <w:tcPr>
            <w:tcW w:w="1134" w:type="dxa"/>
            <w:gridSpan w:val="2"/>
            <w:vAlign w:val="center"/>
            <w:hideMark/>
          </w:tcPr>
          <w:p w14:paraId="7F41C2BF" w14:textId="77777777" w:rsidR="004E1A2F" w:rsidRPr="004E1A2F" w:rsidRDefault="004E1A2F" w:rsidP="004E1A2F">
            <w:pPr>
              <w:spacing w:after="160" w:line="259" w:lineRule="auto"/>
              <w:rPr>
                <w:lang w:val="en-GB"/>
              </w:rPr>
            </w:pPr>
            <w:r w:rsidRPr="004E1A2F">
              <w:rPr>
                <w:lang w:val="en-GB"/>
              </w:rPr>
              <w:t>Β7.2.5</w:t>
            </w:r>
          </w:p>
        </w:tc>
        <w:tc>
          <w:tcPr>
            <w:tcW w:w="2835" w:type="dxa"/>
            <w:vAlign w:val="center"/>
            <w:hideMark/>
          </w:tcPr>
          <w:p w14:paraId="18D911A6" w14:textId="77777777" w:rsidR="004E1A2F" w:rsidRPr="004E1A2F" w:rsidRDefault="004E1A2F" w:rsidP="004E1A2F">
            <w:pPr>
              <w:spacing w:after="160" w:line="259" w:lineRule="auto"/>
              <w:rPr>
                <w:lang w:val="en-GB"/>
              </w:rPr>
            </w:pPr>
            <w:r w:rsidRPr="004E1A2F">
              <w:rPr>
                <w:lang w:val="en-GB"/>
              </w:rPr>
              <w:t>Ισχύς (Power rating)</w:t>
            </w:r>
          </w:p>
        </w:tc>
        <w:tc>
          <w:tcPr>
            <w:tcW w:w="2268" w:type="dxa"/>
            <w:gridSpan w:val="2"/>
            <w:vAlign w:val="center"/>
            <w:hideMark/>
          </w:tcPr>
          <w:p w14:paraId="5A86D54F" w14:textId="77777777" w:rsidR="004E1A2F" w:rsidRPr="004E1A2F" w:rsidRDefault="004E1A2F" w:rsidP="004E1A2F">
            <w:pPr>
              <w:spacing w:after="160" w:line="259" w:lineRule="auto"/>
              <w:rPr>
                <w:lang w:val="en-GB"/>
              </w:rPr>
            </w:pPr>
            <w:r w:rsidRPr="004E1A2F">
              <w:rPr>
                <w:lang w:val="en-GB"/>
              </w:rPr>
              <w:t>≥ 3000 VA/2700 W</w:t>
            </w:r>
          </w:p>
        </w:tc>
        <w:tc>
          <w:tcPr>
            <w:tcW w:w="1418" w:type="dxa"/>
            <w:gridSpan w:val="3"/>
          </w:tcPr>
          <w:p w14:paraId="01B226E6" w14:textId="77777777" w:rsidR="004E1A2F" w:rsidRPr="004E1A2F" w:rsidRDefault="004E1A2F" w:rsidP="004E1A2F">
            <w:pPr>
              <w:spacing w:after="160" w:line="259" w:lineRule="auto"/>
              <w:rPr>
                <w:lang w:val="en-GB"/>
              </w:rPr>
            </w:pPr>
          </w:p>
        </w:tc>
        <w:tc>
          <w:tcPr>
            <w:tcW w:w="1696" w:type="dxa"/>
          </w:tcPr>
          <w:p w14:paraId="2A8AE7F3" w14:textId="77777777" w:rsidR="004E1A2F" w:rsidRPr="004E1A2F" w:rsidRDefault="004E1A2F" w:rsidP="004E1A2F">
            <w:pPr>
              <w:spacing w:after="160" w:line="259" w:lineRule="auto"/>
              <w:rPr>
                <w:lang w:val="en-GB"/>
              </w:rPr>
            </w:pPr>
          </w:p>
        </w:tc>
      </w:tr>
      <w:tr w:rsidR="004E1A2F" w:rsidRPr="004E1A2F" w14:paraId="5B6937A8" w14:textId="77777777" w:rsidTr="00113EF7">
        <w:trPr>
          <w:trHeight w:val="315"/>
        </w:trPr>
        <w:tc>
          <w:tcPr>
            <w:tcW w:w="1134" w:type="dxa"/>
            <w:gridSpan w:val="2"/>
            <w:vAlign w:val="center"/>
            <w:hideMark/>
          </w:tcPr>
          <w:p w14:paraId="150EC417" w14:textId="77777777" w:rsidR="004E1A2F" w:rsidRPr="004E1A2F" w:rsidRDefault="004E1A2F" w:rsidP="004E1A2F">
            <w:pPr>
              <w:spacing w:after="160" w:line="259" w:lineRule="auto"/>
              <w:rPr>
                <w:lang w:val="en-GB"/>
              </w:rPr>
            </w:pPr>
            <w:r w:rsidRPr="004E1A2F">
              <w:rPr>
                <w:lang w:val="en-GB"/>
              </w:rPr>
              <w:t>Β7.2.6</w:t>
            </w:r>
          </w:p>
        </w:tc>
        <w:tc>
          <w:tcPr>
            <w:tcW w:w="2835" w:type="dxa"/>
            <w:vAlign w:val="center"/>
            <w:hideMark/>
          </w:tcPr>
          <w:p w14:paraId="728562D2" w14:textId="77777777" w:rsidR="004E1A2F" w:rsidRPr="004E1A2F" w:rsidRDefault="004E1A2F" w:rsidP="004E1A2F">
            <w:pPr>
              <w:spacing w:after="160" w:line="259" w:lineRule="auto"/>
              <w:rPr>
                <w:lang w:val="en-GB"/>
              </w:rPr>
            </w:pPr>
            <w:r w:rsidRPr="004E1A2F">
              <w:rPr>
                <w:lang w:val="en-GB"/>
              </w:rPr>
              <w:t>Τάση εισόδου / εξόδου (Nominal output/input voltage)</w:t>
            </w:r>
          </w:p>
        </w:tc>
        <w:tc>
          <w:tcPr>
            <w:tcW w:w="2268" w:type="dxa"/>
            <w:gridSpan w:val="2"/>
            <w:vAlign w:val="center"/>
            <w:hideMark/>
          </w:tcPr>
          <w:p w14:paraId="022D0289" w14:textId="77777777" w:rsidR="004E1A2F" w:rsidRPr="004E1A2F" w:rsidRDefault="004E1A2F" w:rsidP="004E1A2F">
            <w:pPr>
              <w:spacing w:after="160" w:line="259" w:lineRule="auto"/>
              <w:rPr>
                <w:lang w:val="en-GB"/>
              </w:rPr>
            </w:pPr>
            <w:r w:rsidRPr="004E1A2F">
              <w:rPr>
                <w:lang w:val="en-GB"/>
              </w:rPr>
              <w:t>230V (208V, 220V, 240V user selectable)</w:t>
            </w:r>
          </w:p>
        </w:tc>
        <w:tc>
          <w:tcPr>
            <w:tcW w:w="1418" w:type="dxa"/>
            <w:gridSpan w:val="3"/>
          </w:tcPr>
          <w:p w14:paraId="13C6F925" w14:textId="77777777" w:rsidR="004E1A2F" w:rsidRPr="004E1A2F" w:rsidRDefault="004E1A2F" w:rsidP="004E1A2F">
            <w:pPr>
              <w:spacing w:after="160" w:line="259" w:lineRule="auto"/>
              <w:rPr>
                <w:lang w:val="en-GB"/>
              </w:rPr>
            </w:pPr>
          </w:p>
        </w:tc>
        <w:tc>
          <w:tcPr>
            <w:tcW w:w="1696" w:type="dxa"/>
          </w:tcPr>
          <w:p w14:paraId="5350BCD6" w14:textId="77777777" w:rsidR="004E1A2F" w:rsidRPr="004E1A2F" w:rsidRDefault="004E1A2F" w:rsidP="004E1A2F">
            <w:pPr>
              <w:spacing w:after="160" w:line="259" w:lineRule="auto"/>
              <w:rPr>
                <w:lang w:val="en-GB"/>
              </w:rPr>
            </w:pPr>
          </w:p>
        </w:tc>
      </w:tr>
      <w:tr w:rsidR="004E1A2F" w:rsidRPr="004E1A2F" w14:paraId="3458E65B" w14:textId="77777777" w:rsidTr="00113EF7">
        <w:trPr>
          <w:trHeight w:val="600"/>
        </w:trPr>
        <w:tc>
          <w:tcPr>
            <w:tcW w:w="1134" w:type="dxa"/>
            <w:gridSpan w:val="2"/>
            <w:vAlign w:val="center"/>
            <w:hideMark/>
          </w:tcPr>
          <w:p w14:paraId="6E8900AB" w14:textId="77777777" w:rsidR="004E1A2F" w:rsidRPr="004E1A2F" w:rsidRDefault="004E1A2F" w:rsidP="004E1A2F">
            <w:pPr>
              <w:spacing w:after="160" w:line="259" w:lineRule="auto"/>
              <w:rPr>
                <w:lang w:val="en-GB"/>
              </w:rPr>
            </w:pPr>
            <w:r w:rsidRPr="004E1A2F">
              <w:rPr>
                <w:lang w:val="en-GB"/>
              </w:rPr>
              <w:t>Β7.2.7</w:t>
            </w:r>
          </w:p>
        </w:tc>
        <w:tc>
          <w:tcPr>
            <w:tcW w:w="2835" w:type="dxa"/>
            <w:vAlign w:val="center"/>
            <w:hideMark/>
          </w:tcPr>
          <w:p w14:paraId="18EB9BC1" w14:textId="77777777" w:rsidR="004E1A2F" w:rsidRPr="004E1A2F" w:rsidRDefault="004E1A2F" w:rsidP="004E1A2F">
            <w:pPr>
              <w:spacing w:after="160" w:line="259" w:lineRule="auto"/>
              <w:rPr>
                <w:lang w:val="en-GB"/>
              </w:rPr>
            </w:pPr>
            <w:r w:rsidRPr="004E1A2F">
              <w:rPr>
                <w:lang w:val="en-GB"/>
              </w:rPr>
              <w:t>Συχνότητα εξόδου (Output frequency)</w:t>
            </w:r>
          </w:p>
        </w:tc>
        <w:tc>
          <w:tcPr>
            <w:tcW w:w="2268" w:type="dxa"/>
            <w:gridSpan w:val="2"/>
            <w:vAlign w:val="center"/>
            <w:hideMark/>
          </w:tcPr>
          <w:p w14:paraId="21C309DD" w14:textId="77777777" w:rsidR="004E1A2F" w:rsidRPr="004E1A2F" w:rsidRDefault="004E1A2F" w:rsidP="004E1A2F">
            <w:pPr>
              <w:spacing w:after="160" w:line="259" w:lineRule="auto"/>
              <w:rPr>
                <w:lang w:val="en-GB"/>
              </w:rPr>
            </w:pPr>
            <w:r w:rsidRPr="004E1A2F">
              <w:rPr>
                <w:lang w:val="en-GB"/>
              </w:rPr>
              <w:t>50/60 Hz ± 3 Hz (auto sense) 50/60 Hz ± 0.1 Hz (user selectable)</w:t>
            </w:r>
          </w:p>
        </w:tc>
        <w:tc>
          <w:tcPr>
            <w:tcW w:w="1418" w:type="dxa"/>
            <w:gridSpan w:val="3"/>
          </w:tcPr>
          <w:p w14:paraId="525E3974" w14:textId="77777777" w:rsidR="004E1A2F" w:rsidRPr="004E1A2F" w:rsidRDefault="004E1A2F" w:rsidP="004E1A2F">
            <w:pPr>
              <w:spacing w:after="160" w:line="259" w:lineRule="auto"/>
              <w:rPr>
                <w:lang w:val="en-GB"/>
              </w:rPr>
            </w:pPr>
          </w:p>
        </w:tc>
        <w:tc>
          <w:tcPr>
            <w:tcW w:w="1696" w:type="dxa"/>
          </w:tcPr>
          <w:p w14:paraId="03CEECA3" w14:textId="77777777" w:rsidR="004E1A2F" w:rsidRPr="004E1A2F" w:rsidRDefault="004E1A2F" w:rsidP="004E1A2F">
            <w:pPr>
              <w:spacing w:after="160" w:line="259" w:lineRule="auto"/>
              <w:rPr>
                <w:lang w:val="en-GB"/>
              </w:rPr>
            </w:pPr>
          </w:p>
        </w:tc>
      </w:tr>
      <w:tr w:rsidR="004E1A2F" w:rsidRPr="004E1A2F" w14:paraId="353A3988" w14:textId="77777777" w:rsidTr="00113EF7">
        <w:trPr>
          <w:trHeight w:val="345"/>
        </w:trPr>
        <w:tc>
          <w:tcPr>
            <w:tcW w:w="1134" w:type="dxa"/>
            <w:gridSpan w:val="2"/>
            <w:vAlign w:val="center"/>
            <w:hideMark/>
          </w:tcPr>
          <w:p w14:paraId="518A134A" w14:textId="77777777" w:rsidR="004E1A2F" w:rsidRPr="004E1A2F" w:rsidRDefault="004E1A2F" w:rsidP="004E1A2F">
            <w:pPr>
              <w:spacing w:after="160" w:line="259" w:lineRule="auto"/>
              <w:rPr>
                <w:lang w:val="en-GB"/>
              </w:rPr>
            </w:pPr>
            <w:r w:rsidRPr="004E1A2F">
              <w:rPr>
                <w:lang w:val="en-GB"/>
              </w:rPr>
              <w:t>Β7.2.8</w:t>
            </w:r>
          </w:p>
        </w:tc>
        <w:tc>
          <w:tcPr>
            <w:tcW w:w="2835" w:type="dxa"/>
            <w:vAlign w:val="center"/>
            <w:hideMark/>
          </w:tcPr>
          <w:p w14:paraId="3912DCBE" w14:textId="77777777" w:rsidR="004E1A2F" w:rsidRPr="004E1A2F" w:rsidRDefault="004E1A2F" w:rsidP="004E1A2F">
            <w:pPr>
              <w:spacing w:after="160" w:line="259" w:lineRule="auto"/>
            </w:pPr>
            <w:r w:rsidRPr="004E1A2F">
              <w:t xml:space="preserve">Αποδοτικότητα - </w:t>
            </w:r>
            <w:r w:rsidRPr="004E1A2F">
              <w:rPr>
                <w:lang w:val="en-GB"/>
              </w:rPr>
              <w:t>Online</w:t>
            </w:r>
            <w:r w:rsidRPr="004E1A2F">
              <w:t xml:space="preserve"> </w:t>
            </w:r>
            <w:r w:rsidRPr="004E1A2F">
              <w:rPr>
                <w:lang w:val="en-GB"/>
              </w:rPr>
              <w:t>efficiency</w:t>
            </w:r>
            <w:r w:rsidRPr="004E1A2F">
              <w:t xml:space="preserve"> σε πλήρες φορτίο (</w:t>
            </w:r>
            <w:r w:rsidRPr="004E1A2F">
              <w:rPr>
                <w:lang w:val="en-GB"/>
              </w:rPr>
              <w:t>typical</w:t>
            </w:r>
            <w:r w:rsidRPr="004E1A2F">
              <w:t>)</w:t>
            </w:r>
          </w:p>
        </w:tc>
        <w:tc>
          <w:tcPr>
            <w:tcW w:w="2268" w:type="dxa"/>
            <w:gridSpan w:val="2"/>
            <w:vAlign w:val="center"/>
            <w:hideMark/>
          </w:tcPr>
          <w:p w14:paraId="23AB3D37" w14:textId="77777777" w:rsidR="004E1A2F" w:rsidRPr="004E1A2F" w:rsidRDefault="004E1A2F" w:rsidP="004E1A2F">
            <w:pPr>
              <w:spacing w:after="160" w:line="259" w:lineRule="auto"/>
              <w:rPr>
                <w:lang w:val="en-GB"/>
              </w:rPr>
            </w:pPr>
            <w:r w:rsidRPr="004E1A2F">
              <w:rPr>
                <w:lang w:val="en-GB"/>
              </w:rPr>
              <w:t>≥ 92%</w:t>
            </w:r>
          </w:p>
        </w:tc>
        <w:tc>
          <w:tcPr>
            <w:tcW w:w="1418" w:type="dxa"/>
            <w:gridSpan w:val="3"/>
          </w:tcPr>
          <w:p w14:paraId="7B5838CD" w14:textId="77777777" w:rsidR="004E1A2F" w:rsidRPr="004E1A2F" w:rsidRDefault="004E1A2F" w:rsidP="004E1A2F">
            <w:pPr>
              <w:spacing w:after="160" w:line="259" w:lineRule="auto"/>
              <w:rPr>
                <w:lang w:val="en-GB"/>
              </w:rPr>
            </w:pPr>
          </w:p>
        </w:tc>
        <w:tc>
          <w:tcPr>
            <w:tcW w:w="1696" w:type="dxa"/>
          </w:tcPr>
          <w:p w14:paraId="0287F7CE" w14:textId="77777777" w:rsidR="004E1A2F" w:rsidRPr="004E1A2F" w:rsidRDefault="004E1A2F" w:rsidP="004E1A2F">
            <w:pPr>
              <w:spacing w:after="160" w:line="259" w:lineRule="auto"/>
              <w:rPr>
                <w:lang w:val="en-GB"/>
              </w:rPr>
            </w:pPr>
          </w:p>
        </w:tc>
      </w:tr>
      <w:tr w:rsidR="004E1A2F" w:rsidRPr="004E1A2F" w14:paraId="2D61C991" w14:textId="77777777" w:rsidTr="00113EF7">
        <w:trPr>
          <w:trHeight w:val="1002"/>
        </w:trPr>
        <w:tc>
          <w:tcPr>
            <w:tcW w:w="1134" w:type="dxa"/>
            <w:gridSpan w:val="2"/>
            <w:vAlign w:val="center"/>
            <w:hideMark/>
          </w:tcPr>
          <w:p w14:paraId="15BDE9E2" w14:textId="77777777" w:rsidR="004E1A2F" w:rsidRPr="004E1A2F" w:rsidRDefault="004E1A2F" w:rsidP="004E1A2F">
            <w:pPr>
              <w:spacing w:after="160" w:line="259" w:lineRule="auto"/>
              <w:rPr>
                <w:lang w:val="en-GB"/>
              </w:rPr>
            </w:pPr>
            <w:r w:rsidRPr="004E1A2F">
              <w:rPr>
                <w:lang w:val="en-GB"/>
              </w:rPr>
              <w:t>Β7.2.9</w:t>
            </w:r>
          </w:p>
        </w:tc>
        <w:tc>
          <w:tcPr>
            <w:tcW w:w="2835" w:type="dxa"/>
            <w:vAlign w:val="center"/>
            <w:hideMark/>
          </w:tcPr>
          <w:p w14:paraId="31C2348E" w14:textId="77777777" w:rsidR="004E1A2F" w:rsidRPr="004E1A2F" w:rsidRDefault="004E1A2F" w:rsidP="004E1A2F">
            <w:pPr>
              <w:spacing w:after="160" w:line="259" w:lineRule="auto"/>
              <w:rPr>
                <w:lang w:val="en-GB"/>
              </w:rPr>
            </w:pPr>
            <w:r w:rsidRPr="004E1A2F">
              <w:rPr>
                <w:lang w:val="en-GB"/>
              </w:rPr>
              <w:t>Αριθμός Παροχών - Output connections (switched groups)</w:t>
            </w:r>
          </w:p>
        </w:tc>
        <w:tc>
          <w:tcPr>
            <w:tcW w:w="2268" w:type="dxa"/>
            <w:gridSpan w:val="2"/>
            <w:vAlign w:val="center"/>
            <w:hideMark/>
          </w:tcPr>
          <w:p w14:paraId="026700EF" w14:textId="77777777" w:rsidR="004E1A2F" w:rsidRPr="004E1A2F" w:rsidRDefault="004E1A2F" w:rsidP="004E1A2F">
            <w:pPr>
              <w:spacing w:after="160" w:line="259" w:lineRule="auto"/>
              <w:rPr>
                <w:lang w:val="it-IT"/>
              </w:rPr>
            </w:pPr>
            <w:r w:rsidRPr="004E1A2F">
              <w:rPr>
                <w:lang w:val="it-IT"/>
              </w:rPr>
              <w:t>≥ 8x IEC 320 C13</w:t>
            </w:r>
            <w:r w:rsidRPr="004E1A2F">
              <w:rPr>
                <w:lang w:val="it-IT"/>
              </w:rPr>
              <w:br/>
              <w:t>≥ 2x IEC 320 C19</w:t>
            </w:r>
          </w:p>
        </w:tc>
        <w:tc>
          <w:tcPr>
            <w:tcW w:w="1418" w:type="dxa"/>
            <w:gridSpan w:val="3"/>
          </w:tcPr>
          <w:p w14:paraId="449B8007" w14:textId="77777777" w:rsidR="004E1A2F" w:rsidRPr="004E1A2F" w:rsidRDefault="004E1A2F" w:rsidP="004E1A2F">
            <w:pPr>
              <w:spacing w:after="160" w:line="259" w:lineRule="auto"/>
              <w:rPr>
                <w:lang w:val="it-IT"/>
              </w:rPr>
            </w:pPr>
          </w:p>
        </w:tc>
        <w:tc>
          <w:tcPr>
            <w:tcW w:w="1696" w:type="dxa"/>
          </w:tcPr>
          <w:p w14:paraId="1C8B7705" w14:textId="77777777" w:rsidR="004E1A2F" w:rsidRPr="004E1A2F" w:rsidRDefault="004E1A2F" w:rsidP="004E1A2F">
            <w:pPr>
              <w:spacing w:after="160" w:line="259" w:lineRule="auto"/>
              <w:rPr>
                <w:lang w:val="it-IT"/>
              </w:rPr>
            </w:pPr>
          </w:p>
        </w:tc>
      </w:tr>
      <w:tr w:rsidR="004E1A2F" w:rsidRPr="004E1A2F" w14:paraId="4A7235CB" w14:textId="77777777" w:rsidTr="00113EF7">
        <w:trPr>
          <w:trHeight w:val="600"/>
        </w:trPr>
        <w:tc>
          <w:tcPr>
            <w:tcW w:w="1134" w:type="dxa"/>
            <w:gridSpan w:val="2"/>
            <w:vAlign w:val="center"/>
            <w:hideMark/>
          </w:tcPr>
          <w:p w14:paraId="1B7E95D9" w14:textId="77777777" w:rsidR="004E1A2F" w:rsidRPr="004E1A2F" w:rsidRDefault="004E1A2F" w:rsidP="004E1A2F">
            <w:pPr>
              <w:spacing w:after="160" w:line="259" w:lineRule="auto"/>
              <w:rPr>
                <w:lang w:val="en-GB"/>
              </w:rPr>
            </w:pPr>
            <w:r w:rsidRPr="004E1A2F">
              <w:rPr>
                <w:lang w:val="en-GB"/>
              </w:rPr>
              <w:t>Β7.2.10</w:t>
            </w:r>
          </w:p>
        </w:tc>
        <w:tc>
          <w:tcPr>
            <w:tcW w:w="2835" w:type="dxa"/>
            <w:vAlign w:val="center"/>
            <w:hideMark/>
          </w:tcPr>
          <w:p w14:paraId="624754F6" w14:textId="77777777" w:rsidR="004E1A2F" w:rsidRPr="004E1A2F" w:rsidRDefault="004E1A2F" w:rsidP="004E1A2F">
            <w:pPr>
              <w:spacing w:after="160" w:line="259" w:lineRule="auto"/>
            </w:pPr>
            <w:r w:rsidRPr="004E1A2F">
              <w:t xml:space="preserve">Περιοχή τάσης εισόδου σε πλήρες φορτίο - </w:t>
            </w:r>
            <w:r w:rsidRPr="004E1A2F">
              <w:rPr>
                <w:lang w:val="en-GB"/>
              </w:rPr>
              <w:t>Input</w:t>
            </w:r>
            <w:r w:rsidRPr="004E1A2F">
              <w:t xml:space="preserve"> </w:t>
            </w:r>
            <w:r w:rsidRPr="004E1A2F">
              <w:rPr>
                <w:lang w:val="en-GB"/>
              </w:rPr>
              <w:t>voltage</w:t>
            </w:r>
            <w:r w:rsidRPr="004E1A2F">
              <w:t xml:space="preserve"> </w:t>
            </w:r>
            <w:r w:rsidRPr="004E1A2F">
              <w:rPr>
                <w:lang w:val="en-GB"/>
              </w:rPr>
              <w:t>range</w:t>
            </w:r>
            <w:r w:rsidRPr="004E1A2F">
              <w:t xml:space="preserve"> </w:t>
            </w:r>
            <w:r w:rsidRPr="004E1A2F">
              <w:rPr>
                <w:lang w:val="en-GB"/>
              </w:rPr>
              <w:t>full</w:t>
            </w:r>
            <w:r w:rsidRPr="004E1A2F">
              <w:t xml:space="preserve"> </w:t>
            </w:r>
            <w:r w:rsidRPr="004E1A2F">
              <w:rPr>
                <w:lang w:val="en-GB"/>
              </w:rPr>
              <w:t>load</w:t>
            </w:r>
            <w:r w:rsidRPr="004E1A2F">
              <w:t xml:space="preserve"> </w:t>
            </w:r>
          </w:p>
        </w:tc>
        <w:tc>
          <w:tcPr>
            <w:tcW w:w="2268" w:type="dxa"/>
            <w:gridSpan w:val="2"/>
            <w:vAlign w:val="center"/>
            <w:hideMark/>
          </w:tcPr>
          <w:p w14:paraId="659344DF" w14:textId="77777777" w:rsidR="004E1A2F" w:rsidRPr="004E1A2F" w:rsidRDefault="004E1A2F" w:rsidP="004E1A2F">
            <w:pPr>
              <w:spacing w:after="160" w:line="259" w:lineRule="auto"/>
              <w:rPr>
                <w:lang w:val="en-GB"/>
              </w:rPr>
            </w:pPr>
            <w:r w:rsidRPr="004E1A2F">
              <w:rPr>
                <w:lang w:val="en-GB"/>
              </w:rPr>
              <w:t xml:space="preserve">160 – 275 V </w:t>
            </w:r>
          </w:p>
        </w:tc>
        <w:tc>
          <w:tcPr>
            <w:tcW w:w="1418" w:type="dxa"/>
            <w:gridSpan w:val="3"/>
          </w:tcPr>
          <w:p w14:paraId="5DC6013E" w14:textId="77777777" w:rsidR="004E1A2F" w:rsidRPr="004E1A2F" w:rsidRDefault="004E1A2F" w:rsidP="004E1A2F">
            <w:pPr>
              <w:spacing w:after="160" w:line="259" w:lineRule="auto"/>
              <w:rPr>
                <w:lang w:val="en-GB"/>
              </w:rPr>
            </w:pPr>
          </w:p>
        </w:tc>
        <w:tc>
          <w:tcPr>
            <w:tcW w:w="1696" w:type="dxa"/>
          </w:tcPr>
          <w:p w14:paraId="102A8663" w14:textId="77777777" w:rsidR="004E1A2F" w:rsidRPr="004E1A2F" w:rsidRDefault="004E1A2F" w:rsidP="004E1A2F">
            <w:pPr>
              <w:spacing w:after="160" w:line="259" w:lineRule="auto"/>
              <w:rPr>
                <w:lang w:val="en-GB"/>
              </w:rPr>
            </w:pPr>
          </w:p>
        </w:tc>
      </w:tr>
      <w:tr w:rsidR="004E1A2F" w:rsidRPr="004E1A2F" w14:paraId="03F2BEE3" w14:textId="77777777" w:rsidTr="00113EF7">
        <w:trPr>
          <w:trHeight w:val="600"/>
        </w:trPr>
        <w:tc>
          <w:tcPr>
            <w:tcW w:w="1134" w:type="dxa"/>
            <w:gridSpan w:val="2"/>
            <w:vAlign w:val="center"/>
            <w:hideMark/>
          </w:tcPr>
          <w:p w14:paraId="1A867E92" w14:textId="77777777" w:rsidR="004E1A2F" w:rsidRPr="004E1A2F" w:rsidRDefault="004E1A2F" w:rsidP="004E1A2F">
            <w:pPr>
              <w:spacing w:after="160" w:line="259" w:lineRule="auto"/>
              <w:rPr>
                <w:lang w:val="en-GB"/>
              </w:rPr>
            </w:pPr>
            <w:r w:rsidRPr="004E1A2F">
              <w:rPr>
                <w:lang w:val="en-GB"/>
              </w:rPr>
              <w:lastRenderedPageBreak/>
              <w:t>Β7.2.11</w:t>
            </w:r>
          </w:p>
        </w:tc>
        <w:tc>
          <w:tcPr>
            <w:tcW w:w="2835" w:type="dxa"/>
            <w:vAlign w:val="center"/>
            <w:hideMark/>
          </w:tcPr>
          <w:p w14:paraId="34B26801" w14:textId="77777777" w:rsidR="004E1A2F" w:rsidRPr="004E1A2F" w:rsidRDefault="004E1A2F" w:rsidP="004E1A2F">
            <w:pPr>
              <w:spacing w:after="160" w:line="259" w:lineRule="auto"/>
            </w:pPr>
            <w:r w:rsidRPr="004E1A2F">
              <w:t xml:space="preserve">Περιοχή τάσης εισόδου σε μισό φορτίο - </w:t>
            </w:r>
            <w:r w:rsidRPr="004E1A2F">
              <w:rPr>
                <w:lang w:val="en-GB"/>
              </w:rPr>
              <w:t>Input</w:t>
            </w:r>
            <w:r w:rsidRPr="004E1A2F">
              <w:t xml:space="preserve"> </w:t>
            </w:r>
            <w:r w:rsidRPr="004E1A2F">
              <w:rPr>
                <w:lang w:val="en-GB"/>
              </w:rPr>
              <w:t>voltage</w:t>
            </w:r>
            <w:r w:rsidRPr="004E1A2F">
              <w:t xml:space="preserve"> </w:t>
            </w:r>
            <w:r w:rsidRPr="004E1A2F">
              <w:rPr>
                <w:lang w:val="en-GB"/>
              </w:rPr>
              <w:t>range</w:t>
            </w:r>
            <w:r w:rsidRPr="004E1A2F">
              <w:t xml:space="preserve"> </w:t>
            </w:r>
            <w:r w:rsidRPr="004E1A2F">
              <w:rPr>
                <w:lang w:val="en-GB"/>
              </w:rPr>
              <w:t>half</w:t>
            </w:r>
            <w:r w:rsidRPr="004E1A2F">
              <w:t xml:space="preserve"> </w:t>
            </w:r>
            <w:r w:rsidRPr="004E1A2F">
              <w:rPr>
                <w:lang w:val="en-GB"/>
              </w:rPr>
              <w:t>load</w:t>
            </w:r>
          </w:p>
        </w:tc>
        <w:tc>
          <w:tcPr>
            <w:tcW w:w="2268" w:type="dxa"/>
            <w:gridSpan w:val="2"/>
            <w:vAlign w:val="center"/>
            <w:hideMark/>
          </w:tcPr>
          <w:p w14:paraId="3B4CB459" w14:textId="77777777" w:rsidR="004E1A2F" w:rsidRPr="004E1A2F" w:rsidRDefault="004E1A2F" w:rsidP="004E1A2F">
            <w:pPr>
              <w:spacing w:after="160" w:line="259" w:lineRule="auto"/>
              <w:rPr>
                <w:lang w:val="en-GB"/>
              </w:rPr>
            </w:pPr>
            <w:r w:rsidRPr="004E1A2F">
              <w:rPr>
                <w:lang w:val="en-GB"/>
              </w:rPr>
              <w:t>100 – 275 V</w:t>
            </w:r>
          </w:p>
        </w:tc>
        <w:tc>
          <w:tcPr>
            <w:tcW w:w="1418" w:type="dxa"/>
            <w:gridSpan w:val="3"/>
          </w:tcPr>
          <w:p w14:paraId="08AF86D6" w14:textId="77777777" w:rsidR="004E1A2F" w:rsidRPr="004E1A2F" w:rsidRDefault="004E1A2F" w:rsidP="004E1A2F">
            <w:pPr>
              <w:spacing w:after="160" w:line="259" w:lineRule="auto"/>
              <w:rPr>
                <w:lang w:val="en-GB"/>
              </w:rPr>
            </w:pPr>
          </w:p>
        </w:tc>
        <w:tc>
          <w:tcPr>
            <w:tcW w:w="1696" w:type="dxa"/>
          </w:tcPr>
          <w:p w14:paraId="50D484AD" w14:textId="77777777" w:rsidR="004E1A2F" w:rsidRPr="004E1A2F" w:rsidRDefault="004E1A2F" w:rsidP="004E1A2F">
            <w:pPr>
              <w:spacing w:after="160" w:line="259" w:lineRule="auto"/>
              <w:rPr>
                <w:lang w:val="en-GB"/>
              </w:rPr>
            </w:pPr>
          </w:p>
        </w:tc>
      </w:tr>
      <w:tr w:rsidR="004E1A2F" w:rsidRPr="004E1A2F" w14:paraId="70304C14" w14:textId="77777777" w:rsidTr="00113EF7">
        <w:trPr>
          <w:trHeight w:val="315"/>
        </w:trPr>
        <w:tc>
          <w:tcPr>
            <w:tcW w:w="1134" w:type="dxa"/>
            <w:gridSpan w:val="2"/>
            <w:vAlign w:val="center"/>
            <w:hideMark/>
          </w:tcPr>
          <w:p w14:paraId="1291BC5F" w14:textId="77777777" w:rsidR="004E1A2F" w:rsidRPr="004E1A2F" w:rsidRDefault="004E1A2F" w:rsidP="004E1A2F">
            <w:pPr>
              <w:spacing w:after="160" w:line="259" w:lineRule="auto"/>
              <w:rPr>
                <w:lang w:val="en-GB"/>
              </w:rPr>
            </w:pPr>
            <w:r w:rsidRPr="004E1A2F">
              <w:rPr>
                <w:lang w:val="en-GB"/>
              </w:rPr>
              <w:t>Β7.2.12</w:t>
            </w:r>
          </w:p>
        </w:tc>
        <w:tc>
          <w:tcPr>
            <w:tcW w:w="2835" w:type="dxa"/>
            <w:vAlign w:val="center"/>
            <w:hideMark/>
          </w:tcPr>
          <w:p w14:paraId="7BF43AEF" w14:textId="77777777" w:rsidR="004E1A2F" w:rsidRPr="004E1A2F" w:rsidRDefault="004E1A2F" w:rsidP="004E1A2F">
            <w:pPr>
              <w:spacing w:after="160" w:line="259" w:lineRule="auto"/>
              <w:rPr>
                <w:lang w:val="en-GB"/>
              </w:rPr>
            </w:pPr>
            <w:r w:rsidRPr="004E1A2F">
              <w:rPr>
                <w:lang w:val="en-GB"/>
              </w:rPr>
              <w:t>Συχνότητα εισόδου - Input frequency</w:t>
            </w:r>
          </w:p>
        </w:tc>
        <w:tc>
          <w:tcPr>
            <w:tcW w:w="2268" w:type="dxa"/>
            <w:gridSpan w:val="2"/>
            <w:vAlign w:val="center"/>
            <w:hideMark/>
          </w:tcPr>
          <w:p w14:paraId="6385EC64" w14:textId="77777777" w:rsidR="004E1A2F" w:rsidRPr="004E1A2F" w:rsidRDefault="004E1A2F" w:rsidP="004E1A2F">
            <w:pPr>
              <w:spacing w:after="160" w:line="259" w:lineRule="auto"/>
              <w:rPr>
                <w:lang w:val="en-GB"/>
              </w:rPr>
            </w:pPr>
            <w:r w:rsidRPr="004E1A2F">
              <w:rPr>
                <w:lang w:val="en-GB"/>
              </w:rPr>
              <w:t>40 – 70 Hz auto-selecting</w:t>
            </w:r>
          </w:p>
        </w:tc>
        <w:tc>
          <w:tcPr>
            <w:tcW w:w="1418" w:type="dxa"/>
            <w:gridSpan w:val="3"/>
          </w:tcPr>
          <w:p w14:paraId="23CAA50D" w14:textId="77777777" w:rsidR="004E1A2F" w:rsidRPr="004E1A2F" w:rsidRDefault="004E1A2F" w:rsidP="004E1A2F">
            <w:pPr>
              <w:spacing w:after="160" w:line="259" w:lineRule="auto"/>
              <w:rPr>
                <w:lang w:val="en-GB"/>
              </w:rPr>
            </w:pPr>
          </w:p>
        </w:tc>
        <w:tc>
          <w:tcPr>
            <w:tcW w:w="1696" w:type="dxa"/>
          </w:tcPr>
          <w:p w14:paraId="302AACB4" w14:textId="77777777" w:rsidR="004E1A2F" w:rsidRPr="004E1A2F" w:rsidRDefault="004E1A2F" w:rsidP="004E1A2F">
            <w:pPr>
              <w:spacing w:after="160" w:line="259" w:lineRule="auto"/>
              <w:rPr>
                <w:lang w:val="en-GB"/>
              </w:rPr>
            </w:pPr>
          </w:p>
        </w:tc>
      </w:tr>
      <w:tr w:rsidR="004E1A2F" w:rsidRPr="004E1A2F" w14:paraId="5D2A2E85" w14:textId="77777777" w:rsidTr="00113EF7">
        <w:trPr>
          <w:trHeight w:val="1320"/>
        </w:trPr>
        <w:tc>
          <w:tcPr>
            <w:tcW w:w="1134" w:type="dxa"/>
            <w:gridSpan w:val="2"/>
            <w:vAlign w:val="center"/>
            <w:hideMark/>
          </w:tcPr>
          <w:p w14:paraId="07E3A18A" w14:textId="77777777" w:rsidR="004E1A2F" w:rsidRPr="004E1A2F" w:rsidRDefault="004E1A2F" w:rsidP="004E1A2F">
            <w:pPr>
              <w:spacing w:after="160" w:line="259" w:lineRule="auto"/>
              <w:rPr>
                <w:lang w:val="en-GB"/>
              </w:rPr>
            </w:pPr>
            <w:r w:rsidRPr="004E1A2F">
              <w:rPr>
                <w:lang w:val="en-GB"/>
              </w:rPr>
              <w:t>Β7.2.13</w:t>
            </w:r>
          </w:p>
        </w:tc>
        <w:tc>
          <w:tcPr>
            <w:tcW w:w="2835" w:type="dxa"/>
            <w:vAlign w:val="center"/>
            <w:hideMark/>
          </w:tcPr>
          <w:p w14:paraId="42B8F1CA" w14:textId="77777777" w:rsidR="004E1A2F" w:rsidRPr="004E1A2F" w:rsidRDefault="004E1A2F" w:rsidP="004E1A2F">
            <w:pPr>
              <w:spacing w:after="160" w:line="259" w:lineRule="auto"/>
              <w:rPr>
                <w:lang w:val="en-GB"/>
              </w:rPr>
            </w:pPr>
            <w:r w:rsidRPr="004E1A2F">
              <w:rPr>
                <w:lang w:val="en-GB"/>
              </w:rPr>
              <w:t>Τύπος Μπαταρίας - Battery type</w:t>
            </w:r>
          </w:p>
        </w:tc>
        <w:tc>
          <w:tcPr>
            <w:tcW w:w="2268" w:type="dxa"/>
            <w:gridSpan w:val="2"/>
            <w:vAlign w:val="center"/>
            <w:hideMark/>
          </w:tcPr>
          <w:p w14:paraId="4C20B73C" w14:textId="77777777" w:rsidR="004E1A2F" w:rsidRPr="004E1A2F" w:rsidRDefault="004E1A2F" w:rsidP="004E1A2F">
            <w:pPr>
              <w:spacing w:after="160" w:line="259" w:lineRule="auto"/>
              <w:rPr>
                <w:lang w:val="en-GB"/>
              </w:rPr>
            </w:pPr>
            <w:r w:rsidRPr="004E1A2F">
              <w:rPr>
                <w:lang w:val="en-GB"/>
              </w:rPr>
              <w:t>Maintenance-free sealed lead-acid battery with suspended electrolyte, leak proof</w:t>
            </w:r>
          </w:p>
        </w:tc>
        <w:tc>
          <w:tcPr>
            <w:tcW w:w="1418" w:type="dxa"/>
            <w:gridSpan w:val="3"/>
          </w:tcPr>
          <w:p w14:paraId="1E22655F" w14:textId="77777777" w:rsidR="004E1A2F" w:rsidRPr="004E1A2F" w:rsidRDefault="004E1A2F" w:rsidP="004E1A2F">
            <w:pPr>
              <w:spacing w:after="160" w:line="259" w:lineRule="auto"/>
              <w:rPr>
                <w:lang w:val="en-GB"/>
              </w:rPr>
            </w:pPr>
          </w:p>
        </w:tc>
        <w:tc>
          <w:tcPr>
            <w:tcW w:w="1696" w:type="dxa"/>
          </w:tcPr>
          <w:p w14:paraId="2897A88F" w14:textId="77777777" w:rsidR="004E1A2F" w:rsidRPr="004E1A2F" w:rsidRDefault="004E1A2F" w:rsidP="004E1A2F">
            <w:pPr>
              <w:spacing w:after="160" w:line="259" w:lineRule="auto"/>
              <w:rPr>
                <w:lang w:val="en-GB"/>
              </w:rPr>
            </w:pPr>
          </w:p>
        </w:tc>
      </w:tr>
      <w:tr w:rsidR="004E1A2F" w:rsidRPr="004E1A2F" w14:paraId="19BDAE65" w14:textId="77777777" w:rsidTr="00113EF7">
        <w:trPr>
          <w:trHeight w:val="600"/>
        </w:trPr>
        <w:tc>
          <w:tcPr>
            <w:tcW w:w="1134" w:type="dxa"/>
            <w:gridSpan w:val="2"/>
            <w:vAlign w:val="center"/>
            <w:hideMark/>
          </w:tcPr>
          <w:p w14:paraId="3647837A" w14:textId="77777777" w:rsidR="004E1A2F" w:rsidRPr="004E1A2F" w:rsidRDefault="004E1A2F" w:rsidP="004E1A2F">
            <w:pPr>
              <w:spacing w:after="160" w:line="259" w:lineRule="auto"/>
              <w:rPr>
                <w:lang w:val="en-GB"/>
              </w:rPr>
            </w:pPr>
            <w:r w:rsidRPr="004E1A2F">
              <w:rPr>
                <w:lang w:val="en-GB"/>
              </w:rPr>
              <w:t>Β7.2.14</w:t>
            </w:r>
          </w:p>
        </w:tc>
        <w:tc>
          <w:tcPr>
            <w:tcW w:w="2835" w:type="dxa"/>
            <w:vAlign w:val="center"/>
            <w:hideMark/>
          </w:tcPr>
          <w:p w14:paraId="708BAD05" w14:textId="77777777" w:rsidR="004E1A2F" w:rsidRPr="004E1A2F" w:rsidRDefault="004E1A2F" w:rsidP="004E1A2F">
            <w:pPr>
              <w:spacing w:after="160" w:line="259" w:lineRule="auto"/>
            </w:pPr>
            <w:r w:rsidRPr="004E1A2F">
              <w:t>Τυπικός χρόνος κάλυψης σε μισό φορτίο (λεπτά)</w:t>
            </w:r>
            <w:r w:rsidRPr="004E1A2F">
              <w:br/>
            </w:r>
            <w:r w:rsidRPr="004E1A2F">
              <w:rPr>
                <w:lang w:val="en-GB"/>
              </w:rPr>
              <w:t>Typical</w:t>
            </w:r>
            <w:r w:rsidRPr="004E1A2F">
              <w:t xml:space="preserve"> </w:t>
            </w:r>
            <w:r w:rsidRPr="004E1A2F">
              <w:rPr>
                <w:lang w:val="en-GB"/>
              </w:rPr>
              <w:t>backup</w:t>
            </w:r>
            <w:r w:rsidRPr="004E1A2F">
              <w:t xml:space="preserve"> </w:t>
            </w:r>
            <w:r w:rsidRPr="004E1A2F">
              <w:rPr>
                <w:lang w:val="en-GB"/>
              </w:rPr>
              <w:t>time</w:t>
            </w:r>
            <w:r w:rsidRPr="004E1A2F">
              <w:t xml:space="preserve"> </w:t>
            </w:r>
            <w:r w:rsidRPr="004E1A2F">
              <w:rPr>
                <w:lang w:val="en-GB"/>
              </w:rPr>
              <w:t>at</w:t>
            </w:r>
            <w:r w:rsidRPr="004E1A2F">
              <w:t xml:space="preserve"> ½ </w:t>
            </w:r>
            <w:r w:rsidRPr="004E1A2F">
              <w:rPr>
                <w:lang w:val="en-GB"/>
              </w:rPr>
              <w:t>load</w:t>
            </w:r>
            <w:r w:rsidRPr="004E1A2F">
              <w:t xml:space="preserve"> (</w:t>
            </w:r>
            <w:r w:rsidRPr="004E1A2F">
              <w:rPr>
                <w:lang w:val="en-GB"/>
              </w:rPr>
              <w:t>min</w:t>
            </w:r>
            <w:r w:rsidRPr="004E1A2F">
              <w:t>)</w:t>
            </w:r>
          </w:p>
        </w:tc>
        <w:tc>
          <w:tcPr>
            <w:tcW w:w="2268" w:type="dxa"/>
            <w:gridSpan w:val="2"/>
            <w:vAlign w:val="center"/>
            <w:hideMark/>
          </w:tcPr>
          <w:p w14:paraId="39798085" w14:textId="77777777" w:rsidR="004E1A2F" w:rsidRPr="004E1A2F" w:rsidRDefault="004E1A2F" w:rsidP="004E1A2F">
            <w:pPr>
              <w:spacing w:after="160" w:line="259" w:lineRule="auto"/>
              <w:rPr>
                <w:lang w:val="en-GB"/>
              </w:rPr>
            </w:pPr>
            <w:r w:rsidRPr="004E1A2F">
              <w:rPr>
                <w:lang w:val="en-GB"/>
              </w:rPr>
              <w:t>≥ 11 min</w:t>
            </w:r>
          </w:p>
        </w:tc>
        <w:tc>
          <w:tcPr>
            <w:tcW w:w="1418" w:type="dxa"/>
            <w:gridSpan w:val="3"/>
          </w:tcPr>
          <w:p w14:paraId="054430C8" w14:textId="77777777" w:rsidR="004E1A2F" w:rsidRPr="004E1A2F" w:rsidRDefault="004E1A2F" w:rsidP="004E1A2F">
            <w:pPr>
              <w:spacing w:after="160" w:line="259" w:lineRule="auto"/>
              <w:rPr>
                <w:lang w:val="en-GB"/>
              </w:rPr>
            </w:pPr>
          </w:p>
        </w:tc>
        <w:tc>
          <w:tcPr>
            <w:tcW w:w="1696" w:type="dxa"/>
          </w:tcPr>
          <w:p w14:paraId="2410208E" w14:textId="77777777" w:rsidR="004E1A2F" w:rsidRPr="004E1A2F" w:rsidRDefault="004E1A2F" w:rsidP="004E1A2F">
            <w:pPr>
              <w:spacing w:after="160" w:line="259" w:lineRule="auto"/>
              <w:rPr>
                <w:lang w:val="en-GB"/>
              </w:rPr>
            </w:pPr>
          </w:p>
        </w:tc>
      </w:tr>
      <w:tr w:rsidR="004E1A2F" w:rsidRPr="004E1A2F" w14:paraId="178DD4A9" w14:textId="77777777" w:rsidTr="00113EF7">
        <w:trPr>
          <w:trHeight w:val="600"/>
        </w:trPr>
        <w:tc>
          <w:tcPr>
            <w:tcW w:w="1134" w:type="dxa"/>
            <w:gridSpan w:val="2"/>
            <w:vAlign w:val="center"/>
            <w:hideMark/>
          </w:tcPr>
          <w:p w14:paraId="1CD8251F" w14:textId="77777777" w:rsidR="004E1A2F" w:rsidRPr="004E1A2F" w:rsidRDefault="004E1A2F" w:rsidP="004E1A2F">
            <w:pPr>
              <w:spacing w:after="160" w:line="259" w:lineRule="auto"/>
              <w:rPr>
                <w:lang w:val="en-GB"/>
              </w:rPr>
            </w:pPr>
            <w:r w:rsidRPr="004E1A2F">
              <w:rPr>
                <w:lang w:val="en-GB"/>
              </w:rPr>
              <w:t>Β7.2.15</w:t>
            </w:r>
          </w:p>
        </w:tc>
        <w:tc>
          <w:tcPr>
            <w:tcW w:w="2835" w:type="dxa"/>
            <w:vAlign w:val="center"/>
            <w:hideMark/>
          </w:tcPr>
          <w:p w14:paraId="2B14D43B" w14:textId="77777777" w:rsidR="004E1A2F" w:rsidRPr="004E1A2F" w:rsidRDefault="004E1A2F" w:rsidP="004E1A2F">
            <w:pPr>
              <w:spacing w:after="160" w:line="259" w:lineRule="auto"/>
              <w:rPr>
                <w:lang w:val="en-GB"/>
              </w:rPr>
            </w:pPr>
            <w:r w:rsidRPr="004E1A2F">
              <w:rPr>
                <w:lang w:val="en-GB"/>
              </w:rPr>
              <w:t>Τυπικός χρόνος κάλυψης σε πλήρες φορτίο (λεπτά)</w:t>
            </w:r>
            <w:r w:rsidRPr="004E1A2F">
              <w:rPr>
                <w:lang w:val="en-GB"/>
              </w:rPr>
              <w:br/>
              <w:t>Typical backup time at full load (min)</w:t>
            </w:r>
          </w:p>
        </w:tc>
        <w:tc>
          <w:tcPr>
            <w:tcW w:w="2268" w:type="dxa"/>
            <w:gridSpan w:val="2"/>
            <w:vAlign w:val="center"/>
            <w:hideMark/>
          </w:tcPr>
          <w:p w14:paraId="591E973A" w14:textId="77777777" w:rsidR="004E1A2F" w:rsidRPr="004E1A2F" w:rsidRDefault="004E1A2F" w:rsidP="004E1A2F">
            <w:pPr>
              <w:spacing w:after="160" w:line="259" w:lineRule="auto"/>
              <w:rPr>
                <w:lang w:val="en-GB"/>
              </w:rPr>
            </w:pPr>
            <w:r w:rsidRPr="004E1A2F">
              <w:rPr>
                <w:lang w:val="en-GB"/>
              </w:rPr>
              <w:t>≥ 4 min</w:t>
            </w:r>
          </w:p>
        </w:tc>
        <w:tc>
          <w:tcPr>
            <w:tcW w:w="1418" w:type="dxa"/>
            <w:gridSpan w:val="3"/>
          </w:tcPr>
          <w:p w14:paraId="059C63F7" w14:textId="77777777" w:rsidR="004E1A2F" w:rsidRPr="004E1A2F" w:rsidRDefault="004E1A2F" w:rsidP="004E1A2F">
            <w:pPr>
              <w:spacing w:after="160" w:line="259" w:lineRule="auto"/>
              <w:rPr>
                <w:lang w:val="en-GB"/>
              </w:rPr>
            </w:pPr>
          </w:p>
        </w:tc>
        <w:tc>
          <w:tcPr>
            <w:tcW w:w="1696" w:type="dxa"/>
          </w:tcPr>
          <w:p w14:paraId="5BB3B0AD" w14:textId="77777777" w:rsidR="004E1A2F" w:rsidRPr="004E1A2F" w:rsidRDefault="004E1A2F" w:rsidP="004E1A2F">
            <w:pPr>
              <w:spacing w:after="160" w:line="259" w:lineRule="auto"/>
              <w:rPr>
                <w:lang w:val="en-GB"/>
              </w:rPr>
            </w:pPr>
          </w:p>
        </w:tc>
      </w:tr>
      <w:tr w:rsidR="004E1A2F" w:rsidRPr="004E1A2F" w14:paraId="16F7FD17" w14:textId="77777777" w:rsidTr="00113EF7">
        <w:trPr>
          <w:trHeight w:val="552"/>
        </w:trPr>
        <w:tc>
          <w:tcPr>
            <w:tcW w:w="1134" w:type="dxa"/>
            <w:gridSpan w:val="2"/>
            <w:vAlign w:val="center"/>
            <w:hideMark/>
          </w:tcPr>
          <w:p w14:paraId="37241BE1" w14:textId="77777777" w:rsidR="004E1A2F" w:rsidRPr="004E1A2F" w:rsidRDefault="004E1A2F" w:rsidP="004E1A2F">
            <w:pPr>
              <w:spacing w:after="160" w:line="259" w:lineRule="auto"/>
              <w:rPr>
                <w:lang w:val="en-GB"/>
              </w:rPr>
            </w:pPr>
            <w:r w:rsidRPr="004E1A2F">
              <w:rPr>
                <w:lang w:val="en-GB"/>
              </w:rPr>
              <w:t>Β7.2.16</w:t>
            </w:r>
          </w:p>
        </w:tc>
        <w:tc>
          <w:tcPr>
            <w:tcW w:w="2835" w:type="dxa"/>
            <w:vAlign w:val="center"/>
            <w:hideMark/>
          </w:tcPr>
          <w:p w14:paraId="7F4E6153" w14:textId="77777777" w:rsidR="004E1A2F" w:rsidRPr="004E1A2F" w:rsidRDefault="004E1A2F" w:rsidP="004E1A2F">
            <w:pPr>
              <w:spacing w:after="160" w:line="259" w:lineRule="auto"/>
            </w:pPr>
            <w:r w:rsidRPr="004E1A2F">
              <w:t>Συμβατότητα με εξωτερικές μπαταρίες (</w:t>
            </w:r>
            <w:r w:rsidRPr="004E1A2F">
              <w:rPr>
                <w:lang w:val="en-GB"/>
              </w:rPr>
              <w:t>External</w:t>
            </w:r>
            <w:r w:rsidRPr="004E1A2F">
              <w:t xml:space="preserve"> </w:t>
            </w:r>
            <w:r w:rsidRPr="004E1A2F">
              <w:rPr>
                <w:lang w:val="en-GB"/>
              </w:rPr>
              <w:t>battery</w:t>
            </w:r>
            <w:r w:rsidRPr="004E1A2F">
              <w:t xml:space="preserve"> </w:t>
            </w:r>
            <w:r w:rsidRPr="004E1A2F">
              <w:rPr>
                <w:lang w:val="en-GB"/>
              </w:rPr>
              <w:t>pack</w:t>
            </w:r>
            <w:r w:rsidRPr="004E1A2F">
              <w:t xml:space="preserve"> </w:t>
            </w:r>
            <w:r w:rsidRPr="004E1A2F">
              <w:rPr>
                <w:lang w:val="en-GB"/>
              </w:rPr>
              <w:t>Compatibility</w:t>
            </w:r>
            <w:r w:rsidRPr="004E1A2F">
              <w:t>)</w:t>
            </w:r>
          </w:p>
        </w:tc>
        <w:tc>
          <w:tcPr>
            <w:tcW w:w="2268" w:type="dxa"/>
            <w:gridSpan w:val="2"/>
            <w:vAlign w:val="center"/>
            <w:hideMark/>
          </w:tcPr>
          <w:p w14:paraId="7CF89E24" w14:textId="77777777" w:rsidR="004E1A2F" w:rsidRPr="004E1A2F" w:rsidRDefault="004E1A2F" w:rsidP="004E1A2F">
            <w:pPr>
              <w:spacing w:after="160" w:line="259" w:lineRule="auto"/>
              <w:rPr>
                <w:lang w:val="en-GB"/>
              </w:rPr>
            </w:pPr>
            <w:r w:rsidRPr="004E1A2F">
              <w:rPr>
                <w:lang w:val="en-GB"/>
              </w:rPr>
              <w:t>ΝΑΙ</w:t>
            </w:r>
          </w:p>
        </w:tc>
        <w:tc>
          <w:tcPr>
            <w:tcW w:w="1418" w:type="dxa"/>
            <w:gridSpan w:val="3"/>
          </w:tcPr>
          <w:p w14:paraId="68D7C7FB" w14:textId="77777777" w:rsidR="004E1A2F" w:rsidRPr="004E1A2F" w:rsidRDefault="004E1A2F" w:rsidP="004E1A2F">
            <w:pPr>
              <w:spacing w:after="160" w:line="259" w:lineRule="auto"/>
              <w:rPr>
                <w:lang w:val="en-GB"/>
              </w:rPr>
            </w:pPr>
          </w:p>
        </w:tc>
        <w:tc>
          <w:tcPr>
            <w:tcW w:w="1696" w:type="dxa"/>
          </w:tcPr>
          <w:p w14:paraId="391FE098" w14:textId="77777777" w:rsidR="004E1A2F" w:rsidRPr="004E1A2F" w:rsidRDefault="004E1A2F" w:rsidP="004E1A2F">
            <w:pPr>
              <w:spacing w:after="160" w:line="259" w:lineRule="auto"/>
              <w:rPr>
                <w:lang w:val="en-GB"/>
              </w:rPr>
            </w:pPr>
          </w:p>
        </w:tc>
      </w:tr>
      <w:tr w:rsidR="004E1A2F" w:rsidRPr="004E1A2F" w14:paraId="706C4A43" w14:textId="77777777" w:rsidTr="00113EF7">
        <w:trPr>
          <w:trHeight w:val="522"/>
        </w:trPr>
        <w:tc>
          <w:tcPr>
            <w:tcW w:w="1134" w:type="dxa"/>
            <w:gridSpan w:val="2"/>
            <w:vAlign w:val="center"/>
            <w:hideMark/>
          </w:tcPr>
          <w:p w14:paraId="42B514FA" w14:textId="77777777" w:rsidR="004E1A2F" w:rsidRPr="004E1A2F" w:rsidRDefault="004E1A2F" w:rsidP="004E1A2F">
            <w:pPr>
              <w:spacing w:after="160" w:line="259" w:lineRule="auto"/>
              <w:rPr>
                <w:lang w:val="en-GB"/>
              </w:rPr>
            </w:pPr>
            <w:r w:rsidRPr="004E1A2F">
              <w:rPr>
                <w:lang w:val="en-GB"/>
              </w:rPr>
              <w:t>Β7.2.17</w:t>
            </w:r>
          </w:p>
        </w:tc>
        <w:tc>
          <w:tcPr>
            <w:tcW w:w="2835" w:type="dxa"/>
            <w:vAlign w:val="center"/>
            <w:hideMark/>
          </w:tcPr>
          <w:p w14:paraId="37F28872" w14:textId="77777777" w:rsidR="004E1A2F" w:rsidRPr="004E1A2F" w:rsidRDefault="004E1A2F" w:rsidP="004E1A2F">
            <w:pPr>
              <w:spacing w:after="160" w:line="259" w:lineRule="auto"/>
              <w:rPr>
                <w:lang w:val="en-GB"/>
              </w:rPr>
            </w:pPr>
            <w:r w:rsidRPr="004E1A2F">
              <w:rPr>
                <w:lang w:val="en-GB"/>
              </w:rPr>
              <w:t>Συνδέσεις</w:t>
            </w:r>
          </w:p>
        </w:tc>
        <w:tc>
          <w:tcPr>
            <w:tcW w:w="2268" w:type="dxa"/>
            <w:gridSpan w:val="2"/>
            <w:vAlign w:val="center"/>
            <w:hideMark/>
          </w:tcPr>
          <w:p w14:paraId="6E695E25" w14:textId="77777777" w:rsidR="004E1A2F" w:rsidRPr="004E1A2F" w:rsidRDefault="004E1A2F" w:rsidP="004E1A2F">
            <w:pPr>
              <w:spacing w:after="160" w:line="259" w:lineRule="auto"/>
              <w:rPr>
                <w:lang w:val="en-GB"/>
              </w:rPr>
            </w:pPr>
            <w:r w:rsidRPr="004E1A2F">
              <w:rPr>
                <w:lang w:val="en-GB"/>
              </w:rPr>
              <w:t>Serial (RJ45), USB (Type A)</w:t>
            </w:r>
          </w:p>
        </w:tc>
        <w:tc>
          <w:tcPr>
            <w:tcW w:w="1418" w:type="dxa"/>
            <w:gridSpan w:val="3"/>
          </w:tcPr>
          <w:p w14:paraId="5B4D9E63" w14:textId="77777777" w:rsidR="004E1A2F" w:rsidRPr="004E1A2F" w:rsidRDefault="004E1A2F" w:rsidP="004E1A2F">
            <w:pPr>
              <w:spacing w:after="160" w:line="259" w:lineRule="auto"/>
              <w:rPr>
                <w:lang w:val="en-GB"/>
              </w:rPr>
            </w:pPr>
          </w:p>
        </w:tc>
        <w:tc>
          <w:tcPr>
            <w:tcW w:w="1696" w:type="dxa"/>
          </w:tcPr>
          <w:p w14:paraId="4BC21A00" w14:textId="77777777" w:rsidR="004E1A2F" w:rsidRPr="004E1A2F" w:rsidRDefault="004E1A2F" w:rsidP="004E1A2F">
            <w:pPr>
              <w:spacing w:after="160" w:line="259" w:lineRule="auto"/>
              <w:rPr>
                <w:lang w:val="en-GB"/>
              </w:rPr>
            </w:pPr>
          </w:p>
        </w:tc>
      </w:tr>
      <w:tr w:rsidR="004E1A2F" w:rsidRPr="004E1A2F" w14:paraId="4CA81450" w14:textId="77777777" w:rsidTr="00113EF7">
        <w:trPr>
          <w:trHeight w:val="7800"/>
        </w:trPr>
        <w:tc>
          <w:tcPr>
            <w:tcW w:w="1134" w:type="dxa"/>
            <w:gridSpan w:val="2"/>
            <w:vAlign w:val="center"/>
            <w:hideMark/>
          </w:tcPr>
          <w:p w14:paraId="0569EB7F" w14:textId="77777777" w:rsidR="004E1A2F" w:rsidRPr="004E1A2F" w:rsidRDefault="004E1A2F" w:rsidP="004E1A2F">
            <w:pPr>
              <w:spacing w:after="160" w:line="259" w:lineRule="auto"/>
              <w:rPr>
                <w:lang w:val="en-GB"/>
              </w:rPr>
            </w:pPr>
            <w:r w:rsidRPr="004E1A2F">
              <w:rPr>
                <w:lang w:val="en-GB"/>
              </w:rPr>
              <w:lastRenderedPageBreak/>
              <w:t>Β7.2.18</w:t>
            </w:r>
          </w:p>
        </w:tc>
        <w:tc>
          <w:tcPr>
            <w:tcW w:w="2835" w:type="dxa"/>
            <w:vAlign w:val="center"/>
            <w:hideMark/>
          </w:tcPr>
          <w:p w14:paraId="4B7C240E" w14:textId="77777777" w:rsidR="004E1A2F" w:rsidRPr="004E1A2F" w:rsidRDefault="004E1A2F" w:rsidP="004E1A2F">
            <w:pPr>
              <w:spacing w:after="160" w:line="259" w:lineRule="auto"/>
            </w:pPr>
            <w:r w:rsidRPr="004E1A2F">
              <w:t xml:space="preserve">Διαθέτει </w:t>
            </w:r>
            <w:r w:rsidRPr="004E1A2F">
              <w:rPr>
                <w:lang w:val="en-GB"/>
              </w:rPr>
              <w:t>LCD</w:t>
            </w:r>
            <w:r w:rsidRPr="004E1A2F">
              <w:t xml:space="preserve"> οθόνη με ενδείξεις:</w:t>
            </w:r>
          </w:p>
        </w:tc>
        <w:tc>
          <w:tcPr>
            <w:tcW w:w="2268" w:type="dxa"/>
            <w:gridSpan w:val="2"/>
            <w:vAlign w:val="center"/>
            <w:hideMark/>
          </w:tcPr>
          <w:p w14:paraId="747FFA69" w14:textId="77777777" w:rsidR="004E1A2F" w:rsidRPr="004E1A2F" w:rsidRDefault="004E1A2F" w:rsidP="004E1A2F">
            <w:pPr>
              <w:spacing w:after="160" w:line="259" w:lineRule="auto"/>
              <w:rPr>
                <w:lang w:val="en-GB"/>
              </w:rPr>
            </w:pPr>
            <w:r w:rsidRPr="004E1A2F">
              <w:rPr>
                <w:lang w:val="en-GB"/>
              </w:rPr>
              <w:t xml:space="preserve">Κατάσταση του UPS </w:t>
            </w:r>
            <w:r w:rsidRPr="004E1A2F">
              <w:rPr>
                <w:lang w:val="en-GB"/>
              </w:rPr>
              <w:br/>
              <w:t>• Output voltage</w:t>
            </w:r>
            <w:r w:rsidRPr="004E1A2F">
              <w:rPr>
                <w:lang w:val="en-GB"/>
              </w:rPr>
              <w:br/>
              <w:t>• Input voltage</w:t>
            </w:r>
            <w:r w:rsidRPr="004E1A2F">
              <w:rPr>
                <w:lang w:val="en-GB"/>
              </w:rPr>
              <w:br/>
              <w:t>• Output frequency</w:t>
            </w:r>
            <w:r w:rsidRPr="004E1A2F">
              <w:rPr>
                <w:lang w:val="en-GB"/>
              </w:rPr>
              <w:br/>
              <w:t>• Runtime</w:t>
            </w:r>
            <w:r w:rsidRPr="004E1A2F">
              <w:rPr>
                <w:lang w:val="en-GB"/>
              </w:rPr>
              <w:br/>
              <w:t>• Load</w:t>
            </w:r>
            <w:r w:rsidRPr="004E1A2F">
              <w:rPr>
                <w:lang w:val="en-GB"/>
              </w:rPr>
              <w:br/>
              <w:t>• Battery health</w:t>
            </w:r>
            <w:r w:rsidRPr="004E1A2F">
              <w:rPr>
                <w:lang w:val="en-GB"/>
              </w:rPr>
              <w:br/>
            </w:r>
            <w:r w:rsidRPr="004E1A2F">
              <w:rPr>
                <w:lang w:val="en-GB"/>
              </w:rPr>
              <w:br/>
              <w:t>Έλεγχος (Control)</w:t>
            </w:r>
            <w:r w:rsidRPr="004E1A2F">
              <w:rPr>
                <w:lang w:val="en-GB"/>
              </w:rPr>
              <w:br/>
              <w:t>• UPS and outlet group settings</w:t>
            </w:r>
            <w:r w:rsidRPr="004E1A2F">
              <w:rPr>
                <w:lang w:val="en-GB"/>
              </w:rPr>
              <w:br/>
              <w:t>• Bypass control</w:t>
            </w:r>
            <w:r w:rsidRPr="004E1A2F">
              <w:rPr>
                <w:lang w:val="en-GB"/>
              </w:rPr>
              <w:br/>
            </w:r>
            <w:r w:rsidRPr="004E1A2F">
              <w:rPr>
                <w:lang w:val="en-GB"/>
              </w:rPr>
              <w:br/>
              <w:t>Ρύθμιση (Configuration)</w:t>
            </w:r>
            <w:r w:rsidRPr="004E1A2F">
              <w:rPr>
                <w:lang w:val="en-GB"/>
              </w:rPr>
              <w:br/>
              <w:t>• Output voltage, frequency</w:t>
            </w:r>
            <w:r w:rsidRPr="004E1A2F">
              <w:rPr>
                <w:lang w:val="en-GB"/>
              </w:rPr>
              <w:br/>
              <w:t>• Language, brightness, contrast</w:t>
            </w:r>
            <w:r w:rsidRPr="004E1A2F">
              <w:rPr>
                <w:lang w:val="en-GB"/>
              </w:rPr>
              <w:br/>
              <w:t>• Alarm volume</w:t>
            </w:r>
            <w:r w:rsidRPr="004E1A2F">
              <w:rPr>
                <w:lang w:val="en-GB"/>
              </w:rPr>
              <w:br/>
              <w:t>• IP address</w:t>
            </w:r>
            <w:r w:rsidRPr="004E1A2F">
              <w:rPr>
                <w:lang w:val="en-GB"/>
              </w:rPr>
              <w:br/>
            </w:r>
            <w:r w:rsidRPr="004E1A2F">
              <w:rPr>
                <w:lang w:val="en-GB"/>
              </w:rPr>
              <w:br/>
              <w:t>Διαγνωστικές Δοκιμές (Test and diagnostics)</w:t>
            </w:r>
            <w:r w:rsidRPr="004E1A2F">
              <w:rPr>
                <w:lang w:val="en-GB"/>
              </w:rPr>
              <w:br/>
              <w:t>• Initiate battery and runtime calibration tests</w:t>
            </w:r>
            <w:r w:rsidRPr="004E1A2F">
              <w:rPr>
                <w:lang w:val="en-GB"/>
              </w:rPr>
              <w:br/>
            </w:r>
            <w:r w:rsidRPr="004E1A2F">
              <w:rPr>
                <w:lang w:val="en-GB"/>
              </w:rPr>
              <w:br/>
              <w:t>Σχετικά με τη συσκευή(About)</w:t>
            </w:r>
            <w:r w:rsidRPr="004E1A2F">
              <w:rPr>
                <w:lang w:val="en-GB"/>
              </w:rPr>
              <w:br/>
              <w:t>• UPS serial number, battery part number</w:t>
            </w:r>
            <w:r w:rsidRPr="004E1A2F">
              <w:rPr>
                <w:lang w:val="en-GB"/>
              </w:rPr>
              <w:br/>
              <w:t>• Battery install and suggested replacement dates</w:t>
            </w:r>
          </w:p>
        </w:tc>
        <w:tc>
          <w:tcPr>
            <w:tcW w:w="1418" w:type="dxa"/>
            <w:gridSpan w:val="3"/>
          </w:tcPr>
          <w:p w14:paraId="6CB6795D" w14:textId="77777777" w:rsidR="004E1A2F" w:rsidRPr="004E1A2F" w:rsidRDefault="004E1A2F" w:rsidP="004E1A2F">
            <w:pPr>
              <w:spacing w:after="160" w:line="259" w:lineRule="auto"/>
              <w:rPr>
                <w:lang w:val="en-GB"/>
              </w:rPr>
            </w:pPr>
          </w:p>
        </w:tc>
        <w:tc>
          <w:tcPr>
            <w:tcW w:w="1696" w:type="dxa"/>
          </w:tcPr>
          <w:p w14:paraId="2F5AE24B" w14:textId="77777777" w:rsidR="004E1A2F" w:rsidRPr="004E1A2F" w:rsidRDefault="004E1A2F" w:rsidP="004E1A2F">
            <w:pPr>
              <w:spacing w:after="160" w:line="259" w:lineRule="auto"/>
              <w:rPr>
                <w:lang w:val="en-GB"/>
              </w:rPr>
            </w:pPr>
          </w:p>
        </w:tc>
      </w:tr>
      <w:tr w:rsidR="004E1A2F" w:rsidRPr="004E1A2F" w14:paraId="396F7815" w14:textId="77777777" w:rsidTr="00113EF7">
        <w:trPr>
          <w:trHeight w:val="315"/>
        </w:trPr>
        <w:tc>
          <w:tcPr>
            <w:tcW w:w="1134" w:type="dxa"/>
            <w:gridSpan w:val="2"/>
            <w:vAlign w:val="center"/>
            <w:hideMark/>
          </w:tcPr>
          <w:p w14:paraId="67201C53" w14:textId="77777777" w:rsidR="004E1A2F" w:rsidRPr="004E1A2F" w:rsidRDefault="004E1A2F" w:rsidP="004E1A2F">
            <w:pPr>
              <w:spacing w:after="160" w:line="259" w:lineRule="auto"/>
              <w:rPr>
                <w:lang w:val="en-GB"/>
              </w:rPr>
            </w:pPr>
            <w:r w:rsidRPr="004E1A2F">
              <w:rPr>
                <w:lang w:val="en-GB"/>
              </w:rPr>
              <w:t>Β7.2.19</w:t>
            </w:r>
          </w:p>
        </w:tc>
        <w:tc>
          <w:tcPr>
            <w:tcW w:w="2835" w:type="dxa"/>
            <w:vAlign w:val="center"/>
            <w:hideMark/>
          </w:tcPr>
          <w:p w14:paraId="55EB7F22" w14:textId="77777777" w:rsidR="004E1A2F" w:rsidRPr="004E1A2F" w:rsidRDefault="004E1A2F" w:rsidP="004E1A2F">
            <w:pPr>
              <w:spacing w:after="160" w:line="259" w:lineRule="auto"/>
              <w:rPr>
                <w:lang w:val="en-GB"/>
              </w:rPr>
            </w:pPr>
            <w:r w:rsidRPr="004E1A2F">
              <w:rPr>
                <w:lang w:val="en-GB"/>
              </w:rPr>
              <w:t>Emergency power off (EPO)</w:t>
            </w:r>
          </w:p>
        </w:tc>
        <w:tc>
          <w:tcPr>
            <w:tcW w:w="2268" w:type="dxa"/>
            <w:gridSpan w:val="2"/>
            <w:vAlign w:val="center"/>
            <w:hideMark/>
          </w:tcPr>
          <w:p w14:paraId="4679132B" w14:textId="77777777" w:rsidR="004E1A2F" w:rsidRPr="004E1A2F" w:rsidRDefault="004E1A2F" w:rsidP="004E1A2F">
            <w:pPr>
              <w:spacing w:after="160" w:line="259" w:lineRule="auto"/>
              <w:rPr>
                <w:lang w:val="en-GB"/>
              </w:rPr>
            </w:pPr>
            <w:r w:rsidRPr="004E1A2F">
              <w:rPr>
                <w:lang w:val="en-GB"/>
              </w:rPr>
              <w:t>NAI</w:t>
            </w:r>
          </w:p>
        </w:tc>
        <w:tc>
          <w:tcPr>
            <w:tcW w:w="1418" w:type="dxa"/>
            <w:gridSpan w:val="3"/>
          </w:tcPr>
          <w:p w14:paraId="2DE12DF7" w14:textId="77777777" w:rsidR="004E1A2F" w:rsidRPr="004E1A2F" w:rsidRDefault="004E1A2F" w:rsidP="004E1A2F">
            <w:pPr>
              <w:spacing w:after="160" w:line="259" w:lineRule="auto"/>
              <w:rPr>
                <w:lang w:val="en-GB"/>
              </w:rPr>
            </w:pPr>
          </w:p>
        </w:tc>
        <w:tc>
          <w:tcPr>
            <w:tcW w:w="1696" w:type="dxa"/>
          </w:tcPr>
          <w:p w14:paraId="32AD324D" w14:textId="77777777" w:rsidR="004E1A2F" w:rsidRPr="004E1A2F" w:rsidRDefault="004E1A2F" w:rsidP="004E1A2F">
            <w:pPr>
              <w:spacing w:after="160" w:line="259" w:lineRule="auto"/>
              <w:rPr>
                <w:lang w:val="en-GB"/>
              </w:rPr>
            </w:pPr>
          </w:p>
        </w:tc>
      </w:tr>
      <w:tr w:rsidR="004E1A2F" w:rsidRPr="004E1A2F" w14:paraId="6A7F4BC2" w14:textId="77777777" w:rsidTr="00113EF7">
        <w:trPr>
          <w:trHeight w:val="900"/>
        </w:trPr>
        <w:tc>
          <w:tcPr>
            <w:tcW w:w="1134" w:type="dxa"/>
            <w:gridSpan w:val="2"/>
            <w:vAlign w:val="center"/>
            <w:hideMark/>
          </w:tcPr>
          <w:p w14:paraId="045E9BBE" w14:textId="77777777" w:rsidR="004E1A2F" w:rsidRPr="004E1A2F" w:rsidRDefault="004E1A2F" w:rsidP="004E1A2F">
            <w:pPr>
              <w:spacing w:after="160" w:line="259" w:lineRule="auto"/>
              <w:rPr>
                <w:lang w:val="en-GB"/>
              </w:rPr>
            </w:pPr>
            <w:r w:rsidRPr="004E1A2F">
              <w:rPr>
                <w:lang w:val="en-GB"/>
              </w:rPr>
              <w:t>Β7.2.20</w:t>
            </w:r>
          </w:p>
        </w:tc>
        <w:tc>
          <w:tcPr>
            <w:tcW w:w="2835" w:type="dxa"/>
            <w:vAlign w:val="center"/>
            <w:hideMark/>
          </w:tcPr>
          <w:p w14:paraId="3C8980E5" w14:textId="77777777" w:rsidR="004E1A2F" w:rsidRPr="004E1A2F" w:rsidRDefault="004E1A2F" w:rsidP="004E1A2F">
            <w:pPr>
              <w:spacing w:after="160" w:line="259" w:lineRule="auto"/>
              <w:rPr>
                <w:lang w:val="en-GB"/>
              </w:rPr>
            </w:pPr>
            <w:r w:rsidRPr="004E1A2F">
              <w:rPr>
                <w:lang w:val="en-GB"/>
              </w:rPr>
              <w:t xml:space="preserve">Πιστοποιήσεις προϊόντος: </w:t>
            </w:r>
          </w:p>
        </w:tc>
        <w:tc>
          <w:tcPr>
            <w:tcW w:w="2268" w:type="dxa"/>
            <w:gridSpan w:val="2"/>
            <w:vAlign w:val="center"/>
            <w:hideMark/>
          </w:tcPr>
          <w:p w14:paraId="0222A5DD" w14:textId="77777777" w:rsidR="004E1A2F" w:rsidRPr="004E1A2F" w:rsidRDefault="004E1A2F" w:rsidP="004E1A2F">
            <w:pPr>
              <w:spacing w:after="160" w:line="259" w:lineRule="auto"/>
              <w:rPr>
                <w:lang w:val="en-GB"/>
              </w:rPr>
            </w:pPr>
            <w:r w:rsidRPr="004E1A2F">
              <w:rPr>
                <w:lang w:val="en-GB"/>
              </w:rPr>
              <w:t>CE, VDE, RCM, and EAC, IEC/EN 62040-1, IEC/EN 62040-2, UL-1778, FCC Part 15 Class A, CSA</w:t>
            </w:r>
          </w:p>
        </w:tc>
        <w:tc>
          <w:tcPr>
            <w:tcW w:w="1418" w:type="dxa"/>
            <w:gridSpan w:val="3"/>
          </w:tcPr>
          <w:p w14:paraId="0641CC81" w14:textId="77777777" w:rsidR="004E1A2F" w:rsidRPr="004E1A2F" w:rsidRDefault="004E1A2F" w:rsidP="004E1A2F">
            <w:pPr>
              <w:spacing w:after="160" w:line="259" w:lineRule="auto"/>
              <w:rPr>
                <w:lang w:val="en-GB"/>
              </w:rPr>
            </w:pPr>
          </w:p>
        </w:tc>
        <w:tc>
          <w:tcPr>
            <w:tcW w:w="1696" w:type="dxa"/>
          </w:tcPr>
          <w:p w14:paraId="254F33B4" w14:textId="77777777" w:rsidR="004E1A2F" w:rsidRPr="004E1A2F" w:rsidRDefault="004E1A2F" w:rsidP="004E1A2F">
            <w:pPr>
              <w:spacing w:after="160" w:line="259" w:lineRule="auto"/>
              <w:rPr>
                <w:lang w:val="en-GB"/>
              </w:rPr>
            </w:pPr>
          </w:p>
        </w:tc>
      </w:tr>
      <w:tr w:rsidR="004E1A2F" w:rsidRPr="004E1A2F" w14:paraId="7BEEAEEE" w14:textId="77777777" w:rsidTr="00113EF7">
        <w:trPr>
          <w:trHeight w:val="600"/>
        </w:trPr>
        <w:tc>
          <w:tcPr>
            <w:tcW w:w="1134" w:type="dxa"/>
            <w:gridSpan w:val="2"/>
            <w:vAlign w:val="center"/>
            <w:hideMark/>
          </w:tcPr>
          <w:p w14:paraId="308A3818" w14:textId="77777777" w:rsidR="004E1A2F" w:rsidRPr="004E1A2F" w:rsidRDefault="004E1A2F" w:rsidP="004E1A2F">
            <w:pPr>
              <w:spacing w:after="160" w:line="259" w:lineRule="auto"/>
              <w:rPr>
                <w:lang w:val="en-GB"/>
              </w:rPr>
            </w:pPr>
            <w:r w:rsidRPr="004E1A2F">
              <w:rPr>
                <w:lang w:val="en-GB"/>
              </w:rPr>
              <w:t>Β7.2.21</w:t>
            </w:r>
          </w:p>
        </w:tc>
        <w:tc>
          <w:tcPr>
            <w:tcW w:w="2835" w:type="dxa"/>
            <w:vAlign w:val="center"/>
            <w:hideMark/>
          </w:tcPr>
          <w:p w14:paraId="4196AE03" w14:textId="77777777" w:rsidR="004E1A2F" w:rsidRPr="004E1A2F" w:rsidRDefault="004E1A2F" w:rsidP="004E1A2F">
            <w:pPr>
              <w:spacing w:after="160" w:line="259" w:lineRule="auto"/>
            </w:pPr>
            <w:r w:rsidRPr="004E1A2F">
              <w:t xml:space="preserve">Να συνοδεύεται από 6 καλώδια, μήκους 5 μέτρων έκαστο,  </w:t>
            </w:r>
            <w:r w:rsidRPr="004E1A2F">
              <w:rPr>
                <w:lang w:val="en-GB"/>
              </w:rPr>
              <w:t>IEC</w:t>
            </w:r>
            <w:r w:rsidRPr="004E1A2F">
              <w:t xml:space="preserve"> </w:t>
            </w:r>
            <w:r w:rsidRPr="004E1A2F">
              <w:rPr>
                <w:lang w:val="en-GB"/>
              </w:rPr>
              <w:t>C</w:t>
            </w:r>
            <w:r w:rsidRPr="004E1A2F">
              <w:t xml:space="preserve">13 - </w:t>
            </w:r>
            <w:r w:rsidRPr="004E1A2F">
              <w:rPr>
                <w:lang w:val="en-GB"/>
              </w:rPr>
              <w:t>IEC</w:t>
            </w:r>
            <w:r w:rsidRPr="004E1A2F">
              <w:t xml:space="preserve"> </w:t>
            </w:r>
            <w:r w:rsidRPr="004E1A2F">
              <w:rPr>
                <w:lang w:val="en-GB"/>
              </w:rPr>
              <w:t>C</w:t>
            </w:r>
            <w:r w:rsidRPr="004E1A2F">
              <w:t xml:space="preserve">14 </w:t>
            </w:r>
          </w:p>
        </w:tc>
        <w:tc>
          <w:tcPr>
            <w:tcW w:w="2268" w:type="dxa"/>
            <w:gridSpan w:val="2"/>
            <w:vAlign w:val="center"/>
            <w:hideMark/>
          </w:tcPr>
          <w:p w14:paraId="4C9E72E5" w14:textId="77777777" w:rsidR="004E1A2F" w:rsidRPr="004E1A2F" w:rsidRDefault="004E1A2F" w:rsidP="004E1A2F">
            <w:pPr>
              <w:spacing w:after="160" w:line="259" w:lineRule="auto"/>
              <w:rPr>
                <w:lang w:val="en-GB"/>
              </w:rPr>
            </w:pPr>
            <w:r w:rsidRPr="004E1A2F">
              <w:rPr>
                <w:lang w:val="en-GB"/>
              </w:rPr>
              <w:t>NAI</w:t>
            </w:r>
          </w:p>
        </w:tc>
        <w:tc>
          <w:tcPr>
            <w:tcW w:w="1418" w:type="dxa"/>
            <w:gridSpan w:val="3"/>
          </w:tcPr>
          <w:p w14:paraId="75AA91CE" w14:textId="77777777" w:rsidR="004E1A2F" w:rsidRPr="004E1A2F" w:rsidRDefault="004E1A2F" w:rsidP="004E1A2F">
            <w:pPr>
              <w:spacing w:after="160" w:line="259" w:lineRule="auto"/>
              <w:rPr>
                <w:lang w:val="en-GB"/>
              </w:rPr>
            </w:pPr>
          </w:p>
        </w:tc>
        <w:tc>
          <w:tcPr>
            <w:tcW w:w="1696" w:type="dxa"/>
          </w:tcPr>
          <w:p w14:paraId="2BA88B24" w14:textId="77777777" w:rsidR="004E1A2F" w:rsidRPr="004E1A2F" w:rsidRDefault="004E1A2F" w:rsidP="004E1A2F">
            <w:pPr>
              <w:spacing w:after="160" w:line="259" w:lineRule="auto"/>
              <w:rPr>
                <w:lang w:val="en-GB"/>
              </w:rPr>
            </w:pPr>
          </w:p>
        </w:tc>
      </w:tr>
      <w:tr w:rsidR="004E1A2F" w:rsidRPr="004E1A2F" w14:paraId="1495140B" w14:textId="77777777" w:rsidTr="00113EF7">
        <w:trPr>
          <w:trHeight w:val="900"/>
        </w:trPr>
        <w:tc>
          <w:tcPr>
            <w:tcW w:w="1134" w:type="dxa"/>
            <w:gridSpan w:val="2"/>
            <w:vAlign w:val="center"/>
            <w:hideMark/>
          </w:tcPr>
          <w:p w14:paraId="0EB9CBE9" w14:textId="77777777" w:rsidR="004E1A2F" w:rsidRPr="004E1A2F" w:rsidRDefault="004E1A2F" w:rsidP="004E1A2F">
            <w:pPr>
              <w:spacing w:after="160" w:line="259" w:lineRule="auto"/>
              <w:rPr>
                <w:lang w:val="en-GB"/>
              </w:rPr>
            </w:pPr>
            <w:r w:rsidRPr="004E1A2F">
              <w:rPr>
                <w:lang w:val="en-GB"/>
              </w:rPr>
              <w:lastRenderedPageBreak/>
              <w:t>Β7.2.22</w:t>
            </w:r>
          </w:p>
        </w:tc>
        <w:tc>
          <w:tcPr>
            <w:tcW w:w="2835" w:type="dxa"/>
            <w:vAlign w:val="center"/>
            <w:hideMark/>
          </w:tcPr>
          <w:p w14:paraId="08D06F68" w14:textId="77777777" w:rsidR="004E1A2F" w:rsidRPr="004E1A2F" w:rsidRDefault="004E1A2F" w:rsidP="004E1A2F">
            <w:pPr>
              <w:spacing w:after="160" w:line="259" w:lineRule="auto"/>
            </w:pPr>
            <w:r w:rsidRPr="004E1A2F">
              <w:t>Εγγύηση του κατασκευαστή, 3 έτη για το</w:t>
            </w:r>
            <w:r w:rsidRPr="004E1A2F">
              <w:rPr>
                <w:lang w:val="en-GB"/>
              </w:rPr>
              <w:t> UPS </w:t>
            </w:r>
            <w:r w:rsidRPr="004E1A2F">
              <w:t>και 2 έτη για τις μπαταρίες, πιστοποιούμενη επί ποινή αποκλεισμού με δήλωση του κατασκευαστή.</w:t>
            </w:r>
          </w:p>
        </w:tc>
        <w:tc>
          <w:tcPr>
            <w:tcW w:w="2268" w:type="dxa"/>
            <w:gridSpan w:val="2"/>
            <w:vAlign w:val="center"/>
            <w:hideMark/>
          </w:tcPr>
          <w:p w14:paraId="3F4EA061" w14:textId="77777777" w:rsidR="004E1A2F" w:rsidRPr="004E1A2F" w:rsidRDefault="004E1A2F" w:rsidP="004E1A2F">
            <w:pPr>
              <w:spacing w:after="160" w:line="259" w:lineRule="auto"/>
              <w:rPr>
                <w:lang w:val="en-GB"/>
              </w:rPr>
            </w:pPr>
            <w:r w:rsidRPr="004E1A2F">
              <w:rPr>
                <w:lang w:val="en-GB"/>
              </w:rPr>
              <w:t>ΝΑΙ</w:t>
            </w:r>
          </w:p>
        </w:tc>
        <w:tc>
          <w:tcPr>
            <w:tcW w:w="1418" w:type="dxa"/>
            <w:gridSpan w:val="3"/>
          </w:tcPr>
          <w:p w14:paraId="466B7A89" w14:textId="77777777" w:rsidR="004E1A2F" w:rsidRPr="004E1A2F" w:rsidRDefault="004E1A2F" w:rsidP="004E1A2F">
            <w:pPr>
              <w:spacing w:after="160" w:line="259" w:lineRule="auto"/>
              <w:rPr>
                <w:lang w:val="en-GB"/>
              </w:rPr>
            </w:pPr>
          </w:p>
        </w:tc>
        <w:tc>
          <w:tcPr>
            <w:tcW w:w="1696" w:type="dxa"/>
          </w:tcPr>
          <w:p w14:paraId="2448B6AF" w14:textId="77777777" w:rsidR="004E1A2F" w:rsidRPr="004E1A2F" w:rsidRDefault="004E1A2F" w:rsidP="004E1A2F">
            <w:pPr>
              <w:spacing w:after="160" w:line="259" w:lineRule="auto"/>
              <w:rPr>
                <w:lang w:val="en-GB"/>
              </w:rPr>
            </w:pPr>
          </w:p>
        </w:tc>
      </w:tr>
    </w:tbl>
    <w:p w14:paraId="362EB3E0" w14:textId="77777777" w:rsidR="004E1A2F" w:rsidRPr="004E1A2F" w:rsidRDefault="004E1A2F" w:rsidP="004E1A2F">
      <w:pPr>
        <w:rPr>
          <w:lang w:val="en-GB"/>
        </w:rPr>
      </w:pPr>
    </w:p>
    <w:tbl>
      <w:tblPr>
        <w:tblStyle w:val="ab"/>
        <w:tblW w:w="9351" w:type="dxa"/>
        <w:tblLayout w:type="fixed"/>
        <w:tblLook w:val="04A0" w:firstRow="1" w:lastRow="0" w:firstColumn="1" w:lastColumn="0" w:noHBand="0" w:noVBand="1"/>
      </w:tblPr>
      <w:tblGrid>
        <w:gridCol w:w="1134"/>
        <w:gridCol w:w="2835"/>
        <w:gridCol w:w="2268"/>
        <w:gridCol w:w="1418"/>
        <w:gridCol w:w="1696"/>
      </w:tblGrid>
      <w:tr w:rsidR="004E1A2F" w:rsidRPr="004E1A2F" w14:paraId="7135332F" w14:textId="77777777" w:rsidTr="00113EF7">
        <w:trPr>
          <w:trHeight w:val="660"/>
        </w:trPr>
        <w:tc>
          <w:tcPr>
            <w:tcW w:w="9351" w:type="dxa"/>
            <w:gridSpan w:val="5"/>
            <w:shd w:val="clear" w:color="auto" w:fill="D9D9D9" w:themeFill="background1" w:themeFillShade="D9"/>
            <w:vAlign w:val="center"/>
          </w:tcPr>
          <w:p w14:paraId="38B775F6" w14:textId="77777777" w:rsidR="004E1A2F" w:rsidRPr="004E1A2F" w:rsidRDefault="004E1A2F" w:rsidP="004E1A2F">
            <w:pPr>
              <w:spacing w:after="160" w:line="259" w:lineRule="auto"/>
              <w:rPr>
                <w:b/>
                <w:bCs/>
              </w:rPr>
            </w:pPr>
            <w:r w:rsidRPr="004E1A2F">
              <w:rPr>
                <w:b/>
                <w:bCs/>
              </w:rPr>
              <w:t xml:space="preserve">ΤΜΗΜΑ 8. </w:t>
            </w:r>
            <w:r w:rsidRPr="004E1A2F">
              <w:rPr>
                <w:b/>
                <w:bCs/>
                <w:lang w:val="en-GB"/>
              </w:rPr>
              <w:t>B</w:t>
            </w:r>
            <w:r w:rsidRPr="004E1A2F">
              <w:rPr>
                <w:b/>
                <w:bCs/>
              </w:rPr>
              <w:t>8 Εκτυπωτές και Σαρωτές (3</w:t>
            </w:r>
            <w:r w:rsidRPr="004E1A2F">
              <w:rPr>
                <w:b/>
                <w:bCs/>
                <w:lang w:val="en-GB"/>
              </w:rPr>
              <w:t>D</w:t>
            </w:r>
            <w:r w:rsidRPr="004E1A2F">
              <w:rPr>
                <w:b/>
                <w:bCs/>
              </w:rPr>
              <w:t xml:space="preserve"> και συμβατικοί)</w:t>
            </w:r>
          </w:p>
        </w:tc>
      </w:tr>
      <w:tr w:rsidR="004E1A2F" w:rsidRPr="004E1A2F" w14:paraId="376C2271" w14:textId="77777777" w:rsidTr="00113EF7">
        <w:trPr>
          <w:trHeight w:val="660"/>
        </w:trPr>
        <w:tc>
          <w:tcPr>
            <w:tcW w:w="1134" w:type="dxa"/>
            <w:shd w:val="clear" w:color="auto" w:fill="D9D9D9" w:themeFill="background1" w:themeFillShade="D9"/>
            <w:vAlign w:val="center"/>
            <w:hideMark/>
          </w:tcPr>
          <w:p w14:paraId="20F98398" w14:textId="77777777" w:rsidR="004E1A2F" w:rsidRPr="004E1A2F" w:rsidRDefault="004E1A2F" w:rsidP="004E1A2F">
            <w:pPr>
              <w:spacing w:after="160" w:line="259" w:lineRule="auto"/>
              <w:rPr>
                <w:b/>
                <w:bCs/>
                <w:lang w:val="en-GB"/>
              </w:rPr>
            </w:pPr>
            <w:r w:rsidRPr="004E1A2F">
              <w:rPr>
                <w:b/>
                <w:bCs/>
                <w:lang w:val="en-GB"/>
              </w:rPr>
              <w:t>Α/Α</w:t>
            </w:r>
          </w:p>
        </w:tc>
        <w:tc>
          <w:tcPr>
            <w:tcW w:w="2835" w:type="dxa"/>
            <w:shd w:val="clear" w:color="auto" w:fill="D9D9D9" w:themeFill="background1" w:themeFillShade="D9"/>
            <w:vAlign w:val="center"/>
            <w:hideMark/>
          </w:tcPr>
          <w:p w14:paraId="1F3A18E4"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shd w:val="clear" w:color="auto" w:fill="D9D9D9" w:themeFill="background1" w:themeFillShade="D9"/>
            <w:noWrap/>
            <w:vAlign w:val="center"/>
            <w:hideMark/>
          </w:tcPr>
          <w:p w14:paraId="12D99EEC"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shd w:val="clear" w:color="auto" w:fill="D9D9D9" w:themeFill="background1" w:themeFillShade="D9"/>
            <w:vAlign w:val="center"/>
          </w:tcPr>
          <w:p w14:paraId="41B29123" w14:textId="77777777" w:rsidR="004E1A2F" w:rsidRPr="004E1A2F" w:rsidRDefault="004E1A2F" w:rsidP="004E1A2F">
            <w:pPr>
              <w:spacing w:after="160" w:line="259" w:lineRule="auto"/>
              <w:rPr>
                <w:b/>
                <w:bCs/>
                <w:lang w:val="en-GB"/>
              </w:rPr>
            </w:pPr>
            <w:r w:rsidRPr="004E1A2F">
              <w:rPr>
                <w:b/>
                <w:bCs/>
                <w:lang w:val="en-GB"/>
              </w:rPr>
              <w:t>ΑΠΑΝΤΗΣΗ</w:t>
            </w:r>
          </w:p>
        </w:tc>
        <w:tc>
          <w:tcPr>
            <w:tcW w:w="1696" w:type="dxa"/>
            <w:shd w:val="clear" w:color="auto" w:fill="D9D9D9" w:themeFill="background1" w:themeFillShade="D9"/>
            <w:vAlign w:val="center"/>
          </w:tcPr>
          <w:p w14:paraId="7A76B78A"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4450D184" w14:textId="77777777" w:rsidTr="00113EF7">
        <w:trPr>
          <w:trHeight w:val="600"/>
        </w:trPr>
        <w:tc>
          <w:tcPr>
            <w:tcW w:w="1134" w:type="dxa"/>
            <w:shd w:val="clear" w:color="auto" w:fill="B4C6E7" w:themeFill="accent1" w:themeFillTint="66"/>
            <w:vAlign w:val="center"/>
            <w:hideMark/>
          </w:tcPr>
          <w:p w14:paraId="4A7225E3"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18245154" w14:textId="77777777" w:rsidR="004E1A2F" w:rsidRPr="004E1A2F" w:rsidRDefault="004E1A2F" w:rsidP="004E1A2F">
            <w:pPr>
              <w:spacing w:after="160" w:line="259" w:lineRule="auto"/>
              <w:rPr>
                <w:b/>
                <w:bCs/>
              </w:rPr>
            </w:pPr>
            <w:r w:rsidRPr="004E1A2F">
              <w:rPr>
                <w:b/>
                <w:bCs/>
                <w:lang w:val="en-GB"/>
              </w:rPr>
              <w:t>B</w:t>
            </w:r>
            <w:r w:rsidRPr="004E1A2F">
              <w:rPr>
                <w:b/>
                <w:bCs/>
              </w:rPr>
              <w:t>8.1 Εκτυπωτής 3</w:t>
            </w:r>
            <w:r w:rsidRPr="004E1A2F">
              <w:rPr>
                <w:b/>
                <w:bCs/>
                <w:lang w:val="en-GB"/>
              </w:rPr>
              <w:t>D</w:t>
            </w:r>
            <w:r w:rsidRPr="004E1A2F">
              <w:rPr>
                <w:b/>
                <w:bCs/>
              </w:rPr>
              <w:t xml:space="preserve"> </w:t>
            </w:r>
            <w:r w:rsidRPr="004E1A2F">
              <w:rPr>
                <w:b/>
                <w:bCs/>
                <w:lang w:val="en-GB"/>
              </w:rPr>
              <w:t>FDM</w:t>
            </w:r>
            <w:r w:rsidRPr="004E1A2F">
              <w:rPr>
                <w:b/>
                <w:bCs/>
              </w:rPr>
              <w:t xml:space="preserve"> - Μεσαίου κόστους - Επαγγελματικών προδιαγραφών</w:t>
            </w:r>
          </w:p>
        </w:tc>
      </w:tr>
      <w:tr w:rsidR="004E1A2F" w:rsidRPr="004E1A2F" w14:paraId="1C574DEF" w14:textId="77777777" w:rsidTr="00113EF7">
        <w:trPr>
          <w:trHeight w:val="315"/>
        </w:trPr>
        <w:tc>
          <w:tcPr>
            <w:tcW w:w="1134" w:type="dxa"/>
            <w:vAlign w:val="center"/>
            <w:hideMark/>
          </w:tcPr>
          <w:p w14:paraId="6B829229" w14:textId="77777777" w:rsidR="004E1A2F" w:rsidRPr="004E1A2F" w:rsidRDefault="004E1A2F" w:rsidP="004E1A2F">
            <w:pPr>
              <w:spacing w:after="160" w:line="259" w:lineRule="auto"/>
              <w:rPr>
                <w:lang w:val="en-GB"/>
              </w:rPr>
            </w:pPr>
            <w:r w:rsidRPr="004E1A2F">
              <w:rPr>
                <w:lang w:val="en-GB"/>
              </w:rPr>
              <w:t>Β8.1.1</w:t>
            </w:r>
          </w:p>
        </w:tc>
        <w:tc>
          <w:tcPr>
            <w:tcW w:w="2835" w:type="dxa"/>
            <w:vAlign w:val="center"/>
            <w:hideMark/>
          </w:tcPr>
          <w:p w14:paraId="0B2E2D9A"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598266B" w14:textId="77777777" w:rsidR="004E1A2F" w:rsidRPr="004E1A2F" w:rsidRDefault="004E1A2F" w:rsidP="004E1A2F">
            <w:pPr>
              <w:spacing w:after="160" w:line="259" w:lineRule="auto"/>
              <w:rPr>
                <w:lang w:val="en-GB"/>
              </w:rPr>
            </w:pPr>
            <w:r w:rsidRPr="004E1A2F">
              <w:rPr>
                <w:lang w:val="en-GB"/>
              </w:rPr>
              <w:t>5</w:t>
            </w:r>
          </w:p>
        </w:tc>
        <w:tc>
          <w:tcPr>
            <w:tcW w:w="1418" w:type="dxa"/>
          </w:tcPr>
          <w:p w14:paraId="39069690" w14:textId="77777777" w:rsidR="004E1A2F" w:rsidRPr="004E1A2F" w:rsidRDefault="004E1A2F" w:rsidP="004E1A2F">
            <w:pPr>
              <w:spacing w:after="160" w:line="259" w:lineRule="auto"/>
              <w:rPr>
                <w:lang w:val="en-GB"/>
              </w:rPr>
            </w:pPr>
          </w:p>
        </w:tc>
        <w:tc>
          <w:tcPr>
            <w:tcW w:w="1696" w:type="dxa"/>
          </w:tcPr>
          <w:p w14:paraId="4CCAD4EC" w14:textId="77777777" w:rsidR="004E1A2F" w:rsidRPr="004E1A2F" w:rsidRDefault="004E1A2F" w:rsidP="004E1A2F">
            <w:pPr>
              <w:spacing w:after="160" w:line="259" w:lineRule="auto"/>
              <w:rPr>
                <w:lang w:val="en-GB"/>
              </w:rPr>
            </w:pPr>
          </w:p>
        </w:tc>
      </w:tr>
      <w:tr w:rsidR="004E1A2F" w:rsidRPr="004E1A2F" w14:paraId="32FA2F72" w14:textId="77777777" w:rsidTr="00113EF7">
        <w:trPr>
          <w:trHeight w:val="315"/>
        </w:trPr>
        <w:tc>
          <w:tcPr>
            <w:tcW w:w="1134" w:type="dxa"/>
            <w:vAlign w:val="center"/>
            <w:hideMark/>
          </w:tcPr>
          <w:p w14:paraId="5C558863" w14:textId="77777777" w:rsidR="004E1A2F" w:rsidRPr="004E1A2F" w:rsidRDefault="004E1A2F" w:rsidP="004E1A2F">
            <w:pPr>
              <w:spacing w:after="160" w:line="259" w:lineRule="auto"/>
              <w:rPr>
                <w:lang w:val="en-GB"/>
              </w:rPr>
            </w:pPr>
            <w:r w:rsidRPr="004E1A2F">
              <w:rPr>
                <w:lang w:val="en-GB"/>
              </w:rPr>
              <w:t>Β8.1.2</w:t>
            </w:r>
          </w:p>
        </w:tc>
        <w:tc>
          <w:tcPr>
            <w:tcW w:w="2835" w:type="dxa"/>
            <w:vAlign w:val="center"/>
            <w:hideMark/>
          </w:tcPr>
          <w:p w14:paraId="585E3181" w14:textId="77777777" w:rsidR="004E1A2F" w:rsidRPr="004E1A2F" w:rsidRDefault="004E1A2F" w:rsidP="004E1A2F">
            <w:pPr>
              <w:spacing w:after="160" w:line="259" w:lineRule="auto"/>
              <w:rPr>
                <w:lang w:val="en-GB"/>
              </w:rPr>
            </w:pPr>
            <w:r w:rsidRPr="004E1A2F">
              <w:rPr>
                <w:lang w:val="en-GB"/>
              </w:rPr>
              <w:t xml:space="preserve">Τεχνολογία εκτύπωσης: </w:t>
            </w:r>
          </w:p>
        </w:tc>
        <w:tc>
          <w:tcPr>
            <w:tcW w:w="2268" w:type="dxa"/>
            <w:noWrap/>
            <w:vAlign w:val="center"/>
            <w:hideMark/>
          </w:tcPr>
          <w:p w14:paraId="309DFF26" w14:textId="77777777" w:rsidR="004E1A2F" w:rsidRPr="004E1A2F" w:rsidRDefault="004E1A2F" w:rsidP="004E1A2F">
            <w:pPr>
              <w:spacing w:after="160" w:line="259" w:lineRule="auto"/>
              <w:rPr>
                <w:lang w:val="en-GB"/>
              </w:rPr>
            </w:pPr>
            <w:r w:rsidRPr="004E1A2F">
              <w:rPr>
                <w:lang w:val="en-GB"/>
              </w:rPr>
              <w:t>FDM (Fused Deposition Modeling</w:t>
            </w:r>
          </w:p>
        </w:tc>
        <w:tc>
          <w:tcPr>
            <w:tcW w:w="1418" w:type="dxa"/>
          </w:tcPr>
          <w:p w14:paraId="3852341D" w14:textId="77777777" w:rsidR="004E1A2F" w:rsidRPr="004E1A2F" w:rsidRDefault="004E1A2F" w:rsidP="004E1A2F">
            <w:pPr>
              <w:spacing w:after="160" w:line="259" w:lineRule="auto"/>
              <w:rPr>
                <w:lang w:val="en-GB"/>
              </w:rPr>
            </w:pPr>
          </w:p>
        </w:tc>
        <w:tc>
          <w:tcPr>
            <w:tcW w:w="1696" w:type="dxa"/>
          </w:tcPr>
          <w:p w14:paraId="44A6182C" w14:textId="77777777" w:rsidR="004E1A2F" w:rsidRPr="004E1A2F" w:rsidRDefault="004E1A2F" w:rsidP="004E1A2F">
            <w:pPr>
              <w:spacing w:after="160" w:line="259" w:lineRule="auto"/>
              <w:rPr>
                <w:lang w:val="en-GB"/>
              </w:rPr>
            </w:pPr>
          </w:p>
        </w:tc>
      </w:tr>
      <w:tr w:rsidR="004E1A2F" w:rsidRPr="004E1A2F" w14:paraId="55EFD96F" w14:textId="77777777" w:rsidTr="00113EF7">
        <w:trPr>
          <w:trHeight w:val="315"/>
        </w:trPr>
        <w:tc>
          <w:tcPr>
            <w:tcW w:w="1134" w:type="dxa"/>
            <w:vAlign w:val="center"/>
            <w:hideMark/>
          </w:tcPr>
          <w:p w14:paraId="42FAEBA0" w14:textId="77777777" w:rsidR="004E1A2F" w:rsidRPr="004E1A2F" w:rsidRDefault="004E1A2F" w:rsidP="004E1A2F">
            <w:pPr>
              <w:spacing w:after="160" w:line="259" w:lineRule="auto"/>
              <w:rPr>
                <w:lang w:val="en-GB"/>
              </w:rPr>
            </w:pPr>
            <w:r w:rsidRPr="004E1A2F">
              <w:rPr>
                <w:lang w:val="en-GB"/>
              </w:rPr>
              <w:t>Β8.1.3</w:t>
            </w:r>
          </w:p>
        </w:tc>
        <w:tc>
          <w:tcPr>
            <w:tcW w:w="2835" w:type="dxa"/>
            <w:vAlign w:val="center"/>
            <w:hideMark/>
          </w:tcPr>
          <w:p w14:paraId="2F2E3058" w14:textId="77777777" w:rsidR="004E1A2F" w:rsidRPr="004E1A2F" w:rsidRDefault="004E1A2F" w:rsidP="004E1A2F">
            <w:pPr>
              <w:spacing w:after="160" w:line="259" w:lineRule="auto"/>
              <w:rPr>
                <w:lang w:val="en-GB"/>
              </w:rPr>
            </w:pPr>
            <w:r w:rsidRPr="004E1A2F">
              <w:rPr>
                <w:lang w:val="en-GB"/>
              </w:rPr>
              <w:t xml:space="preserve">Όγκος εκτύπωσης: </w:t>
            </w:r>
          </w:p>
        </w:tc>
        <w:tc>
          <w:tcPr>
            <w:tcW w:w="2268" w:type="dxa"/>
            <w:noWrap/>
            <w:vAlign w:val="center"/>
            <w:hideMark/>
          </w:tcPr>
          <w:p w14:paraId="1A0163EE" w14:textId="77777777" w:rsidR="004E1A2F" w:rsidRPr="004E1A2F" w:rsidRDefault="004E1A2F" w:rsidP="004E1A2F">
            <w:pPr>
              <w:spacing w:after="160" w:line="259" w:lineRule="auto"/>
              <w:rPr>
                <w:lang w:val="en-GB"/>
              </w:rPr>
            </w:pPr>
            <w:r w:rsidRPr="004E1A2F">
              <w:rPr>
                <w:lang w:val="en-GB"/>
              </w:rPr>
              <w:t>256 x 256 x 256 mm³</w:t>
            </w:r>
          </w:p>
        </w:tc>
        <w:tc>
          <w:tcPr>
            <w:tcW w:w="1418" w:type="dxa"/>
          </w:tcPr>
          <w:p w14:paraId="426371A2" w14:textId="77777777" w:rsidR="004E1A2F" w:rsidRPr="004E1A2F" w:rsidRDefault="004E1A2F" w:rsidP="004E1A2F">
            <w:pPr>
              <w:spacing w:after="160" w:line="259" w:lineRule="auto"/>
              <w:rPr>
                <w:lang w:val="en-GB"/>
              </w:rPr>
            </w:pPr>
          </w:p>
        </w:tc>
        <w:tc>
          <w:tcPr>
            <w:tcW w:w="1696" w:type="dxa"/>
          </w:tcPr>
          <w:p w14:paraId="7C0B3B53" w14:textId="77777777" w:rsidR="004E1A2F" w:rsidRPr="004E1A2F" w:rsidRDefault="004E1A2F" w:rsidP="004E1A2F">
            <w:pPr>
              <w:spacing w:after="160" w:line="259" w:lineRule="auto"/>
              <w:rPr>
                <w:lang w:val="en-GB"/>
              </w:rPr>
            </w:pPr>
          </w:p>
        </w:tc>
      </w:tr>
      <w:tr w:rsidR="004E1A2F" w:rsidRPr="004E1A2F" w14:paraId="0F321C57" w14:textId="77777777" w:rsidTr="00113EF7">
        <w:trPr>
          <w:trHeight w:val="315"/>
        </w:trPr>
        <w:tc>
          <w:tcPr>
            <w:tcW w:w="1134" w:type="dxa"/>
            <w:vAlign w:val="center"/>
            <w:hideMark/>
          </w:tcPr>
          <w:p w14:paraId="6D7561F2" w14:textId="77777777" w:rsidR="004E1A2F" w:rsidRPr="004E1A2F" w:rsidRDefault="004E1A2F" w:rsidP="004E1A2F">
            <w:pPr>
              <w:spacing w:after="160" w:line="259" w:lineRule="auto"/>
              <w:rPr>
                <w:lang w:val="en-GB"/>
              </w:rPr>
            </w:pPr>
            <w:r w:rsidRPr="004E1A2F">
              <w:rPr>
                <w:lang w:val="en-GB"/>
              </w:rPr>
              <w:t>Β8.1.4</w:t>
            </w:r>
          </w:p>
        </w:tc>
        <w:tc>
          <w:tcPr>
            <w:tcW w:w="2835" w:type="dxa"/>
            <w:vAlign w:val="center"/>
            <w:hideMark/>
          </w:tcPr>
          <w:p w14:paraId="4B3B6CF6" w14:textId="77777777" w:rsidR="004E1A2F" w:rsidRPr="004E1A2F" w:rsidRDefault="004E1A2F" w:rsidP="004E1A2F">
            <w:pPr>
              <w:spacing w:after="160" w:line="259" w:lineRule="auto"/>
              <w:rPr>
                <w:lang w:val="en-GB"/>
              </w:rPr>
            </w:pPr>
            <w:r w:rsidRPr="004E1A2F">
              <w:rPr>
                <w:lang w:val="en-GB"/>
              </w:rPr>
              <w:t xml:space="preserve">Σασί: </w:t>
            </w:r>
          </w:p>
        </w:tc>
        <w:tc>
          <w:tcPr>
            <w:tcW w:w="2268" w:type="dxa"/>
            <w:noWrap/>
            <w:vAlign w:val="center"/>
            <w:hideMark/>
          </w:tcPr>
          <w:p w14:paraId="41CFF082" w14:textId="77777777" w:rsidR="004E1A2F" w:rsidRPr="004E1A2F" w:rsidRDefault="004E1A2F" w:rsidP="004E1A2F">
            <w:pPr>
              <w:spacing w:after="160" w:line="259" w:lineRule="auto"/>
              <w:rPr>
                <w:lang w:val="en-GB"/>
              </w:rPr>
            </w:pPr>
            <w:r w:rsidRPr="004E1A2F">
              <w:rPr>
                <w:lang w:val="en-GB"/>
              </w:rPr>
              <w:t>Ατσάλι</w:t>
            </w:r>
          </w:p>
        </w:tc>
        <w:tc>
          <w:tcPr>
            <w:tcW w:w="1418" w:type="dxa"/>
          </w:tcPr>
          <w:p w14:paraId="614A8E94" w14:textId="77777777" w:rsidR="004E1A2F" w:rsidRPr="004E1A2F" w:rsidRDefault="004E1A2F" w:rsidP="004E1A2F">
            <w:pPr>
              <w:spacing w:after="160" w:line="259" w:lineRule="auto"/>
              <w:rPr>
                <w:lang w:val="en-GB"/>
              </w:rPr>
            </w:pPr>
          </w:p>
        </w:tc>
        <w:tc>
          <w:tcPr>
            <w:tcW w:w="1696" w:type="dxa"/>
          </w:tcPr>
          <w:p w14:paraId="044CBE6D" w14:textId="77777777" w:rsidR="004E1A2F" w:rsidRPr="004E1A2F" w:rsidRDefault="004E1A2F" w:rsidP="004E1A2F">
            <w:pPr>
              <w:spacing w:after="160" w:line="259" w:lineRule="auto"/>
              <w:rPr>
                <w:lang w:val="en-GB"/>
              </w:rPr>
            </w:pPr>
          </w:p>
        </w:tc>
      </w:tr>
      <w:tr w:rsidR="004E1A2F" w:rsidRPr="004E1A2F" w14:paraId="662DCC83" w14:textId="77777777" w:rsidTr="00113EF7">
        <w:trPr>
          <w:trHeight w:val="315"/>
        </w:trPr>
        <w:tc>
          <w:tcPr>
            <w:tcW w:w="1134" w:type="dxa"/>
            <w:vAlign w:val="center"/>
            <w:hideMark/>
          </w:tcPr>
          <w:p w14:paraId="1075E6B0" w14:textId="77777777" w:rsidR="004E1A2F" w:rsidRPr="004E1A2F" w:rsidRDefault="004E1A2F" w:rsidP="004E1A2F">
            <w:pPr>
              <w:spacing w:after="160" w:line="259" w:lineRule="auto"/>
              <w:rPr>
                <w:lang w:val="en-GB"/>
              </w:rPr>
            </w:pPr>
            <w:r w:rsidRPr="004E1A2F">
              <w:rPr>
                <w:lang w:val="en-GB"/>
              </w:rPr>
              <w:t>Β8.1.5</w:t>
            </w:r>
          </w:p>
        </w:tc>
        <w:tc>
          <w:tcPr>
            <w:tcW w:w="2835" w:type="dxa"/>
            <w:vAlign w:val="center"/>
            <w:hideMark/>
          </w:tcPr>
          <w:p w14:paraId="161FA071" w14:textId="77777777" w:rsidR="004E1A2F" w:rsidRPr="004E1A2F" w:rsidRDefault="004E1A2F" w:rsidP="004E1A2F">
            <w:pPr>
              <w:spacing w:after="160" w:line="259" w:lineRule="auto"/>
              <w:rPr>
                <w:lang w:val="en-GB"/>
              </w:rPr>
            </w:pPr>
            <w:r w:rsidRPr="004E1A2F">
              <w:rPr>
                <w:lang w:val="en-GB"/>
              </w:rPr>
              <w:t>Active Chamber Heating</w:t>
            </w:r>
          </w:p>
        </w:tc>
        <w:tc>
          <w:tcPr>
            <w:tcW w:w="2268" w:type="dxa"/>
            <w:vAlign w:val="center"/>
            <w:hideMark/>
          </w:tcPr>
          <w:p w14:paraId="565AD2DC"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5582A85" w14:textId="77777777" w:rsidR="004E1A2F" w:rsidRPr="004E1A2F" w:rsidRDefault="004E1A2F" w:rsidP="004E1A2F">
            <w:pPr>
              <w:spacing w:after="160" w:line="259" w:lineRule="auto"/>
              <w:rPr>
                <w:lang w:val="en-GB"/>
              </w:rPr>
            </w:pPr>
          </w:p>
        </w:tc>
        <w:tc>
          <w:tcPr>
            <w:tcW w:w="1696" w:type="dxa"/>
          </w:tcPr>
          <w:p w14:paraId="52642009" w14:textId="77777777" w:rsidR="004E1A2F" w:rsidRPr="004E1A2F" w:rsidRDefault="004E1A2F" w:rsidP="004E1A2F">
            <w:pPr>
              <w:spacing w:after="160" w:line="259" w:lineRule="auto"/>
              <w:rPr>
                <w:lang w:val="en-GB"/>
              </w:rPr>
            </w:pPr>
          </w:p>
        </w:tc>
      </w:tr>
      <w:tr w:rsidR="004E1A2F" w:rsidRPr="004E1A2F" w14:paraId="103D5864" w14:textId="77777777" w:rsidTr="00113EF7">
        <w:trPr>
          <w:trHeight w:val="315"/>
        </w:trPr>
        <w:tc>
          <w:tcPr>
            <w:tcW w:w="1134" w:type="dxa"/>
            <w:vAlign w:val="center"/>
            <w:hideMark/>
          </w:tcPr>
          <w:p w14:paraId="060BB63A" w14:textId="77777777" w:rsidR="004E1A2F" w:rsidRPr="004E1A2F" w:rsidRDefault="004E1A2F" w:rsidP="004E1A2F">
            <w:pPr>
              <w:spacing w:after="160" w:line="259" w:lineRule="auto"/>
              <w:rPr>
                <w:lang w:val="en-GB"/>
              </w:rPr>
            </w:pPr>
            <w:r w:rsidRPr="004E1A2F">
              <w:rPr>
                <w:lang w:val="en-GB"/>
              </w:rPr>
              <w:t>Β8.1.6</w:t>
            </w:r>
          </w:p>
        </w:tc>
        <w:tc>
          <w:tcPr>
            <w:tcW w:w="2835" w:type="dxa"/>
            <w:vAlign w:val="center"/>
            <w:hideMark/>
          </w:tcPr>
          <w:p w14:paraId="0A5A937C" w14:textId="77777777" w:rsidR="004E1A2F" w:rsidRPr="004E1A2F" w:rsidRDefault="004E1A2F" w:rsidP="004E1A2F">
            <w:pPr>
              <w:spacing w:after="160" w:line="259" w:lineRule="auto"/>
              <w:rPr>
                <w:lang w:val="en-GB"/>
              </w:rPr>
            </w:pPr>
            <w:r w:rsidRPr="004E1A2F">
              <w:rPr>
                <w:lang w:val="en-GB"/>
              </w:rPr>
              <w:t xml:space="preserve">Μέγιστη Θερμοκρασία Θαλάμου Εκτύπωσης: </w:t>
            </w:r>
          </w:p>
        </w:tc>
        <w:tc>
          <w:tcPr>
            <w:tcW w:w="2268" w:type="dxa"/>
            <w:noWrap/>
            <w:vAlign w:val="center"/>
            <w:hideMark/>
          </w:tcPr>
          <w:p w14:paraId="4FD8A94E" w14:textId="77777777" w:rsidR="004E1A2F" w:rsidRPr="004E1A2F" w:rsidRDefault="004E1A2F" w:rsidP="004E1A2F">
            <w:pPr>
              <w:spacing w:after="160" w:line="259" w:lineRule="auto"/>
              <w:rPr>
                <w:lang w:val="en-GB"/>
              </w:rPr>
            </w:pPr>
            <w:r w:rsidRPr="004E1A2F">
              <w:rPr>
                <w:lang w:val="en-GB"/>
              </w:rPr>
              <w:t>60</w:t>
            </w:r>
            <w:r w:rsidRPr="004E1A2F">
              <w:rPr>
                <w:rFonts w:ascii="Cambria Math" w:hAnsi="Cambria Math" w:cs="Cambria Math"/>
                <w:lang w:val="en-GB"/>
              </w:rPr>
              <w:t>℃</w:t>
            </w:r>
          </w:p>
        </w:tc>
        <w:tc>
          <w:tcPr>
            <w:tcW w:w="1418" w:type="dxa"/>
          </w:tcPr>
          <w:p w14:paraId="45E3E416" w14:textId="77777777" w:rsidR="004E1A2F" w:rsidRPr="004E1A2F" w:rsidRDefault="004E1A2F" w:rsidP="004E1A2F">
            <w:pPr>
              <w:spacing w:after="160" w:line="259" w:lineRule="auto"/>
              <w:rPr>
                <w:lang w:val="en-GB"/>
              </w:rPr>
            </w:pPr>
          </w:p>
        </w:tc>
        <w:tc>
          <w:tcPr>
            <w:tcW w:w="1696" w:type="dxa"/>
          </w:tcPr>
          <w:p w14:paraId="52B1F629" w14:textId="77777777" w:rsidR="004E1A2F" w:rsidRPr="004E1A2F" w:rsidRDefault="004E1A2F" w:rsidP="004E1A2F">
            <w:pPr>
              <w:spacing w:after="160" w:line="259" w:lineRule="auto"/>
              <w:rPr>
                <w:lang w:val="en-GB"/>
              </w:rPr>
            </w:pPr>
          </w:p>
        </w:tc>
      </w:tr>
      <w:tr w:rsidR="004E1A2F" w:rsidRPr="004E1A2F" w14:paraId="38224DA6" w14:textId="77777777" w:rsidTr="00113EF7">
        <w:trPr>
          <w:trHeight w:val="315"/>
        </w:trPr>
        <w:tc>
          <w:tcPr>
            <w:tcW w:w="1134" w:type="dxa"/>
            <w:vAlign w:val="center"/>
            <w:hideMark/>
          </w:tcPr>
          <w:p w14:paraId="1C74B179" w14:textId="77777777" w:rsidR="004E1A2F" w:rsidRPr="004E1A2F" w:rsidRDefault="004E1A2F" w:rsidP="004E1A2F">
            <w:pPr>
              <w:spacing w:after="160" w:line="259" w:lineRule="auto"/>
              <w:rPr>
                <w:lang w:val="en-GB"/>
              </w:rPr>
            </w:pPr>
            <w:r w:rsidRPr="004E1A2F">
              <w:rPr>
                <w:lang w:val="en-GB"/>
              </w:rPr>
              <w:t>Β8.1.7</w:t>
            </w:r>
          </w:p>
        </w:tc>
        <w:tc>
          <w:tcPr>
            <w:tcW w:w="2835" w:type="dxa"/>
            <w:vAlign w:val="center"/>
            <w:hideMark/>
          </w:tcPr>
          <w:p w14:paraId="43C92AD3" w14:textId="77777777" w:rsidR="004E1A2F" w:rsidRPr="004E1A2F" w:rsidRDefault="004E1A2F" w:rsidP="004E1A2F">
            <w:pPr>
              <w:spacing w:after="160" w:line="259" w:lineRule="auto"/>
              <w:rPr>
                <w:lang w:val="en-GB"/>
              </w:rPr>
            </w:pPr>
            <w:r w:rsidRPr="004E1A2F">
              <w:rPr>
                <w:lang w:val="en-GB"/>
              </w:rPr>
              <w:t xml:space="preserve">Hot End: </w:t>
            </w:r>
          </w:p>
        </w:tc>
        <w:tc>
          <w:tcPr>
            <w:tcW w:w="2268" w:type="dxa"/>
            <w:noWrap/>
            <w:vAlign w:val="center"/>
            <w:hideMark/>
          </w:tcPr>
          <w:p w14:paraId="177CBF84" w14:textId="77777777" w:rsidR="004E1A2F" w:rsidRPr="004E1A2F" w:rsidRDefault="004E1A2F" w:rsidP="004E1A2F">
            <w:pPr>
              <w:spacing w:after="160" w:line="259" w:lineRule="auto"/>
              <w:rPr>
                <w:lang w:val="en-GB"/>
              </w:rPr>
            </w:pPr>
            <w:r w:rsidRPr="004E1A2F">
              <w:rPr>
                <w:lang w:val="en-GB"/>
              </w:rPr>
              <w:t>All metal</w:t>
            </w:r>
          </w:p>
        </w:tc>
        <w:tc>
          <w:tcPr>
            <w:tcW w:w="1418" w:type="dxa"/>
          </w:tcPr>
          <w:p w14:paraId="27CBDCC8" w14:textId="77777777" w:rsidR="004E1A2F" w:rsidRPr="004E1A2F" w:rsidRDefault="004E1A2F" w:rsidP="004E1A2F">
            <w:pPr>
              <w:spacing w:after="160" w:line="259" w:lineRule="auto"/>
              <w:rPr>
                <w:lang w:val="en-GB"/>
              </w:rPr>
            </w:pPr>
          </w:p>
        </w:tc>
        <w:tc>
          <w:tcPr>
            <w:tcW w:w="1696" w:type="dxa"/>
          </w:tcPr>
          <w:p w14:paraId="52E1B67A" w14:textId="77777777" w:rsidR="004E1A2F" w:rsidRPr="004E1A2F" w:rsidRDefault="004E1A2F" w:rsidP="004E1A2F">
            <w:pPr>
              <w:spacing w:after="160" w:line="259" w:lineRule="auto"/>
              <w:rPr>
                <w:lang w:val="en-GB"/>
              </w:rPr>
            </w:pPr>
          </w:p>
        </w:tc>
      </w:tr>
      <w:tr w:rsidR="004E1A2F" w:rsidRPr="004E1A2F" w14:paraId="0730B80E" w14:textId="77777777" w:rsidTr="00113EF7">
        <w:trPr>
          <w:trHeight w:val="315"/>
        </w:trPr>
        <w:tc>
          <w:tcPr>
            <w:tcW w:w="1134" w:type="dxa"/>
            <w:vAlign w:val="center"/>
            <w:hideMark/>
          </w:tcPr>
          <w:p w14:paraId="17099F4A" w14:textId="77777777" w:rsidR="004E1A2F" w:rsidRPr="004E1A2F" w:rsidRDefault="004E1A2F" w:rsidP="004E1A2F">
            <w:pPr>
              <w:spacing w:after="160" w:line="259" w:lineRule="auto"/>
              <w:rPr>
                <w:lang w:val="en-GB"/>
              </w:rPr>
            </w:pPr>
            <w:r w:rsidRPr="004E1A2F">
              <w:rPr>
                <w:lang w:val="en-GB"/>
              </w:rPr>
              <w:t>Β8.1.8</w:t>
            </w:r>
          </w:p>
        </w:tc>
        <w:tc>
          <w:tcPr>
            <w:tcW w:w="2835" w:type="dxa"/>
            <w:vAlign w:val="center"/>
            <w:hideMark/>
          </w:tcPr>
          <w:p w14:paraId="6730A662" w14:textId="77777777" w:rsidR="004E1A2F" w:rsidRPr="004E1A2F" w:rsidRDefault="004E1A2F" w:rsidP="004E1A2F">
            <w:pPr>
              <w:spacing w:after="160" w:line="259" w:lineRule="auto"/>
              <w:rPr>
                <w:lang w:val="en-GB"/>
              </w:rPr>
            </w:pPr>
            <w:r w:rsidRPr="004E1A2F">
              <w:rPr>
                <w:lang w:val="en-GB"/>
              </w:rPr>
              <w:t xml:space="preserve">Μέγιστη θερμοκρασία Hot End: </w:t>
            </w:r>
          </w:p>
        </w:tc>
        <w:tc>
          <w:tcPr>
            <w:tcW w:w="2268" w:type="dxa"/>
            <w:noWrap/>
            <w:vAlign w:val="center"/>
            <w:hideMark/>
          </w:tcPr>
          <w:p w14:paraId="506BE8E6" w14:textId="77777777" w:rsidR="004E1A2F" w:rsidRPr="004E1A2F" w:rsidRDefault="004E1A2F" w:rsidP="004E1A2F">
            <w:pPr>
              <w:spacing w:after="160" w:line="259" w:lineRule="auto"/>
              <w:rPr>
                <w:lang w:val="en-GB"/>
              </w:rPr>
            </w:pPr>
            <w:r w:rsidRPr="004E1A2F">
              <w:rPr>
                <w:lang w:val="en-GB"/>
              </w:rPr>
              <w:t>320 C</w:t>
            </w:r>
          </w:p>
        </w:tc>
        <w:tc>
          <w:tcPr>
            <w:tcW w:w="1418" w:type="dxa"/>
          </w:tcPr>
          <w:p w14:paraId="56D29D97" w14:textId="77777777" w:rsidR="004E1A2F" w:rsidRPr="004E1A2F" w:rsidRDefault="004E1A2F" w:rsidP="004E1A2F">
            <w:pPr>
              <w:spacing w:after="160" w:line="259" w:lineRule="auto"/>
              <w:rPr>
                <w:lang w:val="en-GB"/>
              </w:rPr>
            </w:pPr>
          </w:p>
        </w:tc>
        <w:tc>
          <w:tcPr>
            <w:tcW w:w="1696" w:type="dxa"/>
          </w:tcPr>
          <w:p w14:paraId="68F4821E" w14:textId="77777777" w:rsidR="004E1A2F" w:rsidRPr="004E1A2F" w:rsidRDefault="004E1A2F" w:rsidP="004E1A2F">
            <w:pPr>
              <w:spacing w:after="160" w:line="259" w:lineRule="auto"/>
              <w:rPr>
                <w:lang w:val="en-GB"/>
              </w:rPr>
            </w:pPr>
          </w:p>
        </w:tc>
      </w:tr>
      <w:tr w:rsidR="004E1A2F" w:rsidRPr="004E1A2F" w14:paraId="20A609D4" w14:textId="77777777" w:rsidTr="00113EF7">
        <w:trPr>
          <w:trHeight w:val="315"/>
        </w:trPr>
        <w:tc>
          <w:tcPr>
            <w:tcW w:w="1134" w:type="dxa"/>
            <w:vAlign w:val="center"/>
            <w:hideMark/>
          </w:tcPr>
          <w:p w14:paraId="7311ADED" w14:textId="77777777" w:rsidR="004E1A2F" w:rsidRPr="004E1A2F" w:rsidRDefault="004E1A2F" w:rsidP="004E1A2F">
            <w:pPr>
              <w:spacing w:after="160" w:line="259" w:lineRule="auto"/>
              <w:rPr>
                <w:lang w:val="en-GB"/>
              </w:rPr>
            </w:pPr>
            <w:r w:rsidRPr="004E1A2F">
              <w:rPr>
                <w:lang w:val="en-GB"/>
              </w:rPr>
              <w:t>Β8.1.9</w:t>
            </w:r>
          </w:p>
        </w:tc>
        <w:tc>
          <w:tcPr>
            <w:tcW w:w="2835" w:type="dxa"/>
            <w:vAlign w:val="center"/>
            <w:hideMark/>
          </w:tcPr>
          <w:p w14:paraId="084A49D3" w14:textId="77777777" w:rsidR="004E1A2F" w:rsidRPr="004E1A2F" w:rsidRDefault="004E1A2F" w:rsidP="004E1A2F">
            <w:pPr>
              <w:spacing w:after="160" w:line="259" w:lineRule="auto"/>
              <w:rPr>
                <w:lang w:val="en-GB"/>
              </w:rPr>
            </w:pPr>
            <w:r w:rsidRPr="004E1A2F">
              <w:rPr>
                <w:lang w:val="en-GB"/>
              </w:rPr>
              <w:t xml:space="preserve">Ακροσύσιο (Nozzle) που περιλαμβάνεται: </w:t>
            </w:r>
          </w:p>
        </w:tc>
        <w:tc>
          <w:tcPr>
            <w:tcW w:w="2268" w:type="dxa"/>
            <w:noWrap/>
            <w:vAlign w:val="center"/>
            <w:hideMark/>
          </w:tcPr>
          <w:p w14:paraId="24FEC659" w14:textId="77777777" w:rsidR="004E1A2F" w:rsidRPr="004E1A2F" w:rsidRDefault="004E1A2F" w:rsidP="004E1A2F">
            <w:pPr>
              <w:spacing w:after="160" w:line="259" w:lineRule="auto"/>
              <w:rPr>
                <w:lang w:val="en-GB"/>
              </w:rPr>
            </w:pPr>
            <w:r w:rsidRPr="004E1A2F">
              <w:rPr>
                <w:lang w:val="en-GB"/>
              </w:rPr>
              <w:t>0.4 mm Hardened Steel</w:t>
            </w:r>
          </w:p>
        </w:tc>
        <w:tc>
          <w:tcPr>
            <w:tcW w:w="1418" w:type="dxa"/>
          </w:tcPr>
          <w:p w14:paraId="5D0BFBA1" w14:textId="77777777" w:rsidR="004E1A2F" w:rsidRPr="004E1A2F" w:rsidRDefault="004E1A2F" w:rsidP="004E1A2F">
            <w:pPr>
              <w:spacing w:after="160" w:line="259" w:lineRule="auto"/>
              <w:rPr>
                <w:lang w:val="en-GB"/>
              </w:rPr>
            </w:pPr>
          </w:p>
        </w:tc>
        <w:tc>
          <w:tcPr>
            <w:tcW w:w="1696" w:type="dxa"/>
          </w:tcPr>
          <w:p w14:paraId="2FC12B47" w14:textId="77777777" w:rsidR="004E1A2F" w:rsidRPr="004E1A2F" w:rsidRDefault="004E1A2F" w:rsidP="004E1A2F">
            <w:pPr>
              <w:spacing w:after="160" w:line="259" w:lineRule="auto"/>
              <w:rPr>
                <w:lang w:val="en-GB"/>
              </w:rPr>
            </w:pPr>
          </w:p>
        </w:tc>
      </w:tr>
      <w:tr w:rsidR="004E1A2F" w:rsidRPr="004E1A2F" w14:paraId="21938599" w14:textId="77777777" w:rsidTr="00113EF7">
        <w:trPr>
          <w:trHeight w:val="315"/>
        </w:trPr>
        <w:tc>
          <w:tcPr>
            <w:tcW w:w="1134" w:type="dxa"/>
            <w:vAlign w:val="center"/>
            <w:hideMark/>
          </w:tcPr>
          <w:p w14:paraId="1CD3C4FD" w14:textId="77777777" w:rsidR="004E1A2F" w:rsidRPr="004E1A2F" w:rsidRDefault="004E1A2F" w:rsidP="004E1A2F">
            <w:pPr>
              <w:spacing w:after="160" w:line="259" w:lineRule="auto"/>
              <w:rPr>
                <w:lang w:val="en-GB"/>
              </w:rPr>
            </w:pPr>
            <w:r w:rsidRPr="004E1A2F">
              <w:rPr>
                <w:lang w:val="en-GB"/>
              </w:rPr>
              <w:t>Β8.1.10</w:t>
            </w:r>
          </w:p>
        </w:tc>
        <w:tc>
          <w:tcPr>
            <w:tcW w:w="2835" w:type="dxa"/>
            <w:vAlign w:val="center"/>
            <w:hideMark/>
          </w:tcPr>
          <w:p w14:paraId="0338CF84" w14:textId="77777777" w:rsidR="004E1A2F" w:rsidRPr="004E1A2F" w:rsidRDefault="004E1A2F" w:rsidP="004E1A2F">
            <w:pPr>
              <w:spacing w:after="160" w:line="259" w:lineRule="auto"/>
              <w:rPr>
                <w:lang w:val="en-GB"/>
              </w:rPr>
            </w:pPr>
            <w:r w:rsidRPr="004E1A2F">
              <w:rPr>
                <w:lang w:val="en-GB"/>
              </w:rPr>
              <w:t xml:space="preserve">Διάμετρος Filament: </w:t>
            </w:r>
          </w:p>
        </w:tc>
        <w:tc>
          <w:tcPr>
            <w:tcW w:w="2268" w:type="dxa"/>
            <w:noWrap/>
            <w:vAlign w:val="center"/>
            <w:hideMark/>
          </w:tcPr>
          <w:p w14:paraId="357DB7DF" w14:textId="77777777" w:rsidR="004E1A2F" w:rsidRPr="004E1A2F" w:rsidRDefault="004E1A2F" w:rsidP="004E1A2F">
            <w:pPr>
              <w:spacing w:after="160" w:line="259" w:lineRule="auto"/>
              <w:rPr>
                <w:lang w:val="en-GB"/>
              </w:rPr>
            </w:pPr>
            <w:r w:rsidRPr="004E1A2F">
              <w:rPr>
                <w:lang w:val="en-GB"/>
              </w:rPr>
              <w:t>1.75 mm</w:t>
            </w:r>
          </w:p>
        </w:tc>
        <w:tc>
          <w:tcPr>
            <w:tcW w:w="1418" w:type="dxa"/>
          </w:tcPr>
          <w:p w14:paraId="3303B357" w14:textId="77777777" w:rsidR="004E1A2F" w:rsidRPr="004E1A2F" w:rsidRDefault="004E1A2F" w:rsidP="004E1A2F">
            <w:pPr>
              <w:spacing w:after="160" w:line="259" w:lineRule="auto"/>
              <w:rPr>
                <w:lang w:val="en-GB"/>
              </w:rPr>
            </w:pPr>
          </w:p>
        </w:tc>
        <w:tc>
          <w:tcPr>
            <w:tcW w:w="1696" w:type="dxa"/>
          </w:tcPr>
          <w:p w14:paraId="3003EC78" w14:textId="77777777" w:rsidR="004E1A2F" w:rsidRPr="004E1A2F" w:rsidRDefault="004E1A2F" w:rsidP="004E1A2F">
            <w:pPr>
              <w:spacing w:after="160" w:line="259" w:lineRule="auto"/>
              <w:rPr>
                <w:lang w:val="en-GB"/>
              </w:rPr>
            </w:pPr>
          </w:p>
        </w:tc>
      </w:tr>
      <w:tr w:rsidR="004E1A2F" w:rsidRPr="004E1A2F" w14:paraId="6542D3AE" w14:textId="77777777" w:rsidTr="00113EF7">
        <w:trPr>
          <w:trHeight w:val="315"/>
        </w:trPr>
        <w:tc>
          <w:tcPr>
            <w:tcW w:w="1134" w:type="dxa"/>
            <w:vAlign w:val="center"/>
            <w:hideMark/>
          </w:tcPr>
          <w:p w14:paraId="3378F56E" w14:textId="77777777" w:rsidR="004E1A2F" w:rsidRPr="004E1A2F" w:rsidRDefault="004E1A2F" w:rsidP="004E1A2F">
            <w:pPr>
              <w:spacing w:after="160" w:line="259" w:lineRule="auto"/>
              <w:rPr>
                <w:lang w:val="en-GB"/>
              </w:rPr>
            </w:pPr>
            <w:r w:rsidRPr="004E1A2F">
              <w:rPr>
                <w:lang w:val="en-GB"/>
              </w:rPr>
              <w:t>Β8.1.11</w:t>
            </w:r>
          </w:p>
        </w:tc>
        <w:tc>
          <w:tcPr>
            <w:tcW w:w="2835" w:type="dxa"/>
            <w:vAlign w:val="center"/>
            <w:hideMark/>
          </w:tcPr>
          <w:p w14:paraId="426C554D" w14:textId="77777777" w:rsidR="004E1A2F" w:rsidRPr="004E1A2F" w:rsidRDefault="004E1A2F" w:rsidP="004E1A2F">
            <w:pPr>
              <w:spacing w:after="160" w:line="259" w:lineRule="auto"/>
              <w:rPr>
                <w:lang w:val="en-GB"/>
              </w:rPr>
            </w:pPr>
            <w:r w:rsidRPr="004E1A2F">
              <w:rPr>
                <w:lang w:val="en-GB"/>
              </w:rPr>
              <w:t>Filament Cutter</w:t>
            </w:r>
          </w:p>
        </w:tc>
        <w:tc>
          <w:tcPr>
            <w:tcW w:w="2268" w:type="dxa"/>
            <w:vAlign w:val="center"/>
            <w:hideMark/>
          </w:tcPr>
          <w:p w14:paraId="51114AB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F6CC705" w14:textId="77777777" w:rsidR="004E1A2F" w:rsidRPr="004E1A2F" w:rsidRDefault="004E1A2F" w:rsidP="004E1A2F">
            <w:pPr>
              <w:spacing w:after="160" w:line="259" w:lineRule="auto"/>
              <w:rPr>
                <w:lang w:val="en-GB"/>
              </w:rPr>
            </w:pPr>
          </w:p>
        </w:tc>
        <w:tc>
          <w:tcPr>
            <w:tcW w:w="1696" w:type="dxa"/>
          </w:tcPr>
          <w:p w14:paraId="2B1BD18D" w14:textId="77777777" w:rsidR="004E1A2F" w:rsidRPr="004E1A2F" w:rsidRDefault="004E1A2F" w:rsidP="004E1A2F">
            <w:pPr>
              <w:spacing w:after="160" w:line="259" w:lineRule="auto"/>
              <w:rPr>
                <w:lang w:val="en-GB"/>
              </w:rPr>
            </w:pPr>
          </w:p>
        </w:tc>
      </w:tr>
      <w:tr w:rsidR="004E1A2F" w:rsidRPr="004E1A2F" w14:paraId="762C87CB" w14:textId="77777777" w:rsidTr="00113EF7">
        <w:trPr>
          <w:trHeight w:val="315"/>
        </w:trPr>
        <w:tc>
          <w:tcPr>
            <w:tcW w:w="1134" w:type="dxa"/>
            <w:vAlign w:val="center"/>
            <w:hideMark/>
          </w:tcPr>
          <w:p w14:paraId="4FBFA2A9" w14:textId="77777777" w:rsidR="004E1A2F" w:rsidRPr="004E1A2F" w:rsidRDefault="004E1A2F" w:rsidP="004E1A2F">
            <w:pPr>
              <w:spacing w:after="160" w:line="259" w:lineRule="auto"/>
              <w:rPr>
                <w:lang w:val="en-GB"/>
              </w:rPr>
            </w:pPr>
            <w:r w:rsidRPr="004E1A2F">
              <w:rPr>
                <w:lang w:val="en-GB"/>
              </w:rPr>
              <w:t>Β8.1.12</w:t>
            </w:r>
          </w:p>
        </w:tc>
        <w:tc>
          <w:tcPr>
            <w:tcW w:w="2835" w:type="dxa"/>
            <w:vAlign w:val="center"/>
            <w:hideMark/>
          </w:tcPr>
          <w:p w14:paraId="05D00F2E" w14:textId="77777777" w:rsidR="004E1A2F" w:rsidRPr="004E1A2F" w:rsidRDefault="004E1A2F" w:rsidP="004E1A2F">
            <w:pPr>
              <w:spacing w:after="160" w:line="259" w:lineRule="auto"/>
              <w:rPr>
                <w:lang w:val="en-GB"/>
              </w:rPr>
            </w:pPr>
            <w:r w:rsidRPr="004E1A2F">
              <w:rPr>
                <w:lang w:val="en-GB"/>
              </w:rPr>
              <w:t xml:space="preserve">Μέγιστη ταχύτητα κεφαλής εκτύπωσης: </w:t>
            </w:r>
          </w:p>
        </w:tc>
        <w:tc>
          <w:tcPr>
            <w:tcW w:w="2268" w:type="dxa"/>
            <w:noWrap/>
            <w:vAlign w:val="center"/>
            <w:hideMark/>
          </w:tcPr>
          <w:p w14:paraId="19E30CC3" w14:textId="77777777" w:rsidR="004E1A2F" w:rsidRPr="004E1A2F" w:rsidRDefault="004E1A2F" w:rsidP="004E1A2F">
            <w:pPr>
              <w:spacing w:after="160" w:line="259" w:lineRule="auto"/>
              <w:rPr>
                <w:lang w:val="en-GB"/>
              </w:rPr>
            </w:pPr>
            <w:r w:rsidRPr="004E1A2F">
              <w:rPr>
                <w:lang w:val="en-GB"/>
              </w:rPr>
              <w:t>500 mm/s</w:t>
            </w:r>
          </w:p>
        </w:tc>
        <w:tc>
          <w:tcPr>
            <w:tcW w:w="1418" w:type="dxa"/>
          </w:tcPr>
          <w:p w14:paraId="366D5F65" w14:textId="77777777" w:rsidR="004E1A2F" w:rsidRPr="004E1A2F" w:rsidRDefault="004E1A2F" w:rsidP="004E1A2F">
            <w:pPr>
              <w:spacing w:after="160" w:line="259" w:lineRule="auto"/>
              <w:rPr>
                <w:lang w:val="en-GB"/>
              </w:rPr>
            </w:pPr>
          </w:p>
        </w:tc>
        <w:tc>
          <w:tcPr>
            <w:tcW w:w="1696" w:type="dxa"/>
          </w:tcPr>
          <w:p w14:paraId="1CF17545" w14:textId="77777777" w:rsidR="004E1A2F" w:rsidRPr="004E1A2F" w:rsidRDefault="004E1A2F" w:rsidP="004E1A2F">
            <w:pPr>
              <w:spacing w:after="160" w:line="259" w:lineRule="auto"/>
              <w:rPr>
                <w:lang w:val="en-GB"/>
              </w:rPr>
            </w:pPr>
          </w:p>
        </w:tc>
      </w:tr>
      <w:tr w:rsidR="004E1A2F" w:rsidRPr="004E1A2F" w14:paraId="20B71119" w14:textId="77777777" w:rsidTr="00113EF7">
        <w:trPr>
          <w:trHeight w:val="315"/>
        </w:trPr>
        <w:tc>
          <w:tcPr>
            <w:tcW w:w="1134" w:type="dxa"/>
            <w:vAlign w:val="center"/>
            <w:hideMark/>
          </w:tcPr>
          <w:p w14:paraId="25626BA3" w14:textId="77777777" w:rsidR="004E1A2F" w:rsidRPr="004E1A2F" w:rsidRDefault="004E1A2F" w:rsidP="004E1A2F">
            <w:pPr>
              <w:spacing w:after="160" w:line="259" w:lineRule="auto"/>
              <w:rPr>
                <w:lang w:val="en-GB"/>
              </w:rPr>
            </w:pPr>
            <w:r w:rsidRPr="004E1A2F">
              <w:rPr>
                <w:lang w:val="en-GB"/>
              </w:rPr>
              <w:t>Β8.1.13</w:t>
            </w:r>
          </w:p>
        </w:tc>
        <w:tc>
          <w:tcPr>
            <w:tcW w:w="2835" w:type="dxa"/>
            <w:vAlign w:val="center"/>
            <w:hideMark/>
          </w:tcPr>
          <w:p w14:paraId="4BC80D7A" w14:textId="77777777" w:rsidR="004E1A2F" w:rsidRPr="004E1A2F" w:rsidRDefault="004E1A2F" w:rsidP="004E1A2F">
            <w:pPr>
              <w:spacing w:after="160" w:line="259" w:lineRule="auto"/>
              <w:rPr>
                <w:lang w:val="en-GB"/>
              </w:rPr>
            </w:pPr>
            <w:r w:rsidRPr="004E1A2F">
              <w:rPr>
                <w:lang w:val="en-GB"/>
              </w:rPr>
              <w:t>Μέγιστη επιτάχυνση κεφαλής εκτύπωσης:</w:t>
            </w:r>
          </w:p>
        </w:tc>
        <w:tc>
          <w:tcPr>
            <w:tcW w:w="2268" w:type="dxa"/>
            <w:noWrap/>
            <w:vAlign w:val="center"/>
            <w:hideMark/>
          </w:tcPr>
          <w:p w14:paraId="54B9E32D" w14:textId="77777777" w:rsidR="004E1A2F" w:rsidRPr="004E1A2F" w:rsidRDefault="004E1A2F" w:rsidP="004E1A2F">
            <w:pPr>
              <w:spacing w:after="160" w:line="259" w:lineRule="auto"/>
              <w:rPr>
                <w:lang w:val="en-GB"/>
              </w:rPr>
            </w:pPr>
            <w:r w:rsidRPr="004E1A2F">
              <w:rPr>
                <w:lang w:val="en-GB"/>
              </w:rPr>
              <w:t>20 m/s2</w:t>
            </w:r>
          </w:p>
        </w:tc>
        <w:tc>
          <w:tcPr>
            <w:tcW w:w="1418" w:type="dxa"/>
          </w:tcPr>
          <w:p w14:paraId="7A4D17BA" w14:textId="77777777" w:rsidR="004E1A2F" w:rsidRPr="004E1A2F" w:rsidRDefault="004E1A2F" w:rsidP="004E1A2F">
            <w:pPr>
              <w:spacing w:after="160" w:line="259" w:lineRule="auto"/>
              <w:rPr>
                <w:lang w:val="en-GB"/>
              </w:rPr>
            </w:pPr>
          </w:p>
        </w:tc>
        <w:tc>
          <w:tcPr>
            <w:tcW w:w="1696" w:type="dxa"/>
          </w:tcPr>
          <w:p w14:paraId="7A94275D" w14:textId="77777777" w:rsidR="004E1A2F" w:rsidRPr="004E1A2F" w:rsidRDefault="004E1A2F" w:rsidP="004E1A2F">
            <w:pPr>
              <w:spacing w:after="160" w:line="259" w:lineRule="auto"/>
              <w:rPr>
                <w:lang w:val="en-GB"/>
              </w:rPr>
            </w:pPr>
          </w:p>
        </w:tc>
      </w:tr>
      <w:tr w:rsidR="004E1A2F" w:rsidRPr="004E1A2F" w14:paraId="050CD35E" w14:textId="77777777" w:rsidTr="00113EF7">
        <w:trPr>
          <w:trHeight w:val="315"/>
        </w:trPr>
        <w:tc>
          <w:tcPr>
            <w:tcW w:w="1134" w:type="dxa"/>
            <w:vAlign w:val="center"/>
            <w:hideMark/>
          </w:tcPr>
          <w:p w14:paraId="2A17BEBB" w14:textId="77777777" w:rsidR="004E1A2F" w:rsidRPr="004E1A2F" w:rsidRDefault="004E1A2F" w:rsidP="004E1A2F">
            <w:pPr>
              <w:spacing w:after="160" w:line="259" w:lineRule="auto"/>
              <w:rPr>
                <w:lang w:val="en-GB"/>
              </w:rPr>
            </w:pPr>
            <w:r w:rsidRPr="004E1A2F">
              <w:rPr>
                <w:lang w:val="en-GB"/>
              </w:rPr>
              <w:t>Β8.1.14</w:t>
            </w:r>
          </w:p>
        </w:tc>
        <w:tc>
          <w:tcPr>
            <w:tcW w:w="2835" w:type="dxa"/>
            <w:vAlign w:val="center"/>
            <w:hideMark/>
          </w:tcPr>
          <w:p w14:paraId="6BFCCCD2" w14:textId="77777777" w:rsidR="004E1A2F" w:rsidRPr="004E1A2F" w:rsidRDefault="004E1A2F" w:rsidP="004E1A2F">
            <w:pPr>
              <w:spacing w:after="160" w:line="259" w:lineRule="auto"/>
              <w:rPr>
                <w:lang w:val="en-GB"/>
              </w:rPr>
            </w:pPr>
            <w:r w:rsidRPr="004E1A2F">
              <w:rPr>
                <w:lang w:val="en-GB"/>
              </w:rPr>
              <w:t xml:space="preserve">Πλάκα εκτύπωσης (Build Plate): </w:t>
            </w:r>
          </w:p>
        </w:tc>
        <w:tc>
          <w:tcPr>
            <w:tcW w:w="2268" w:type="dxa"/>
            <w:noWrap/>
            <w:vAlign w:val="center"/>
            <w:hideMark/>
          </w:tcPr>
          <w:p w14:paraId="5C4A79AA" w14:textId="77777777" w:rsidR="004E1A2F" w:rsidRPr="004E1A2F" w:rsidRDefault="004E1A2F" w:rsidP="004E1A2F">
            <w:pPr>
              <w:spacing w:after="160" w:line="259" w:lineRule="auto"/>
              <w:rPr>
                <w:lang w:val="en-GB"/>
              </w:rPr>
            </w:pPr>
            <w:r w:rsidRPr="004E1A2F">
              <w:rPr>
                <w:lang w:val="en-GB"/>
              </w:rPr>
              <w:t>Flexible Steel Plate</w:t>
            </w:r>
          </w:p>
        </w:tc>
        <w:tc>
          <w:tcPr>
            <w:tcW w:w="1418" w:type="dxa"/>
          </w:tcPr>
          <w:p w14:paraId="302A65D2" w14:textId="77777777" w:rsidR="004E1A2F" w:rsidRPr="004E1A2F" w:rsidRDefault="004E1A2F" w:rsidP="004E1A2F">
            <w:pPr>
              <w:spacing w:after="160" w:line="259" w:lineRule="auto"/>
              <w:rPr>
                <w:lang w:val="en-GB"/>
              </w:rPr>
            </w:pPr>
          </w:p>
        </w:tc>
        <w:tc>
          <w:tcPr>
            <w:tcW w:w="1696" w:type="dxa"/>
          </w:tcPr>
          <w:p w14:paraId="6590F4D1" w14:textId="77777777" w:rsidR="004E1A2F" w:rsidRPr="004E1A2F" w:rsidRDefault="004E1A2F" w:rsidP="004E1A2F">
            <w:pPr>
              <w:spacing w:after="160" w:line="259" w:lineRule="auto"/>
              <w:rPr>
                <w:lang w:val="en-GB"/>
              </w:rPr>
            </w:pPr>
          </w:p>
        </w:tc>
      </w:tr>
      <w:tr w:rsidR="004E1A2F" w:rsidRPr="004E1A2F" w14:paraId="479D79AC" w14:textId="77777777" w:rsidTr="00113EF7">
        <w:trPr>
          <w:trHeight w:val="600"/>
        </w:trPr>
        <w:tc>
          <w:tcPr>
            <w:tcW w:w="1134" w:type="dxa"/>
            <w:vAlign w:val="center"/>
            <w:hideMark/>
          </w:tcPr>
          <w:p w14:paraId="58155DAB" w14:textId="77777777" w:rsidR="004E1A2F" w:rsidRPr="004E1A2F" w:rsidRDefault="004E1A2F" w:rsidP="004E1A2F">
            <w:pPr>
              <w:spacing w:after="160" w:line="259" w:lineRule="auto"/>
              <w:rPr>
                <w:lang w:val="en-GB"/>
              </w:rPr>
            </w:pPr>
            <w:r w:rsidRPr="004E1A2F">
              <w:rPr>
                <w:lang w:val="en-GB"/>
              </w:rPr>
              <w:t>Β8.1.15</w:t>
            </w:r>
          </w:p>
        </w:tc>
        <w:tc>
          <w:tcPr>
            <w:tcW w:w="2835" w:type="dxa"/>
            <w:vAlign w:val="center"/>
            <w:hideMark/>
          </w:tcPr>
          <w:p w14:paraId="46B73C84" w14:textId="77777777" w:rsidR="004E1A2F" w:rsidRPr="004E1A2F" w:rsidRDefault="004E1A2F" w:rsidP="004E1A2F">
            <w:pPr>
              <w:spacing w:after="160" w:line="259" w:lineRule="auto"/>
            </w:pPr>
            <w:r w:rsidRPr="004E1A2F">
              <w:t>Μέγιστη θερμοκρασία επιφάνειας εκτύπωσης (</w:t>
            </w:r>
            <w:r w:rsidRPr="004E1A2F">
              <w:rPr>
                <w:lang w:val="en-GB"/>
              </w:rPr>
              <w:t>build</w:t>
            </w:r>
            <w:r w:rsidRPr="004E1A2F">
              <w:t xml:space="preserve"> </w:t>
            </w:r>
            <w:r w:rsidRPr="004E1A2F">
              <w:rPr>
                <w:lang w:val="en-GB"/>
              </w:rPr>
              <w:t>plate</w:t>
            </w:r>
            <w:r w:rsidRPr="004E1A2F">
              <w:t xml:space="preserve">): </w:t>
            </w:r>
          </w:p>
        </w:tc>
        <w:tc>
          <w:tcPr>
            <w:tcW w:w="2268" w:type="dxa"/>
            <w:noWrap/>
            <w:vAlign w:val="center"/>
            <w:hideMark/>
          </w:tcPr>
          <w:p w14:paraId="7E997428" w14:textId="77777777" w:rsidR="004E1A2F" w:rsidRPr="004E1A2F" w:rsidRDefault="004E1A2F" w:rsidP="004E1A2F">
            <w:pPr>
              <w:spacing w:after="160" w:line="259" w:lineRule="auto"/>
              <w:rPr>
                <w:lang w:val="en-GB"/>
              </w:rPr>
            </w:pPr>
            <w:r w:rsidRPr="004E1A2F">
              <w:rPr>
                <w:lang w:val="en-GB"/>
              </w:rPr>
              <w:t>110</w:t>
            </w:r>
            <w:r w:rsidRPr="004E1A2F">
              <w:rPr>
                <w:rFonts w:ascii="Cambria Math" w:hAnsi="Cambria Math" w:cs="Cambria Math"/>
                <w:lang w:val="en-GB"/>
              </w:rPr>
              <w:t>℃</w:t>
            </w:r>
            <w:r w:rsidRPr="004E1A2F">
              <w:rPr>
                <w:lang w:val="en-GB"/>
              </w:rPr>
              <w:t>@220V, 120</w:t>
            </w:r>
            <w:r w:rsidRPr="004E1A2F">
              <w:rPr>
                <w:rFonts w:ascii="Cambria Math" w:hAnsi="Cambria Math" w:cs="Cambria Math"/>
                <w:lang w:val="en-GB"/>
              </w:rPr>
              <w:t>℃</w:t>
            </w:r>
            <w:r w:rsidRPr="004E1A2F">
              <w:rPr>
                <w:lang w:val="en-GB"/>
              </w:rPr>
              <w:t>@110V</w:t>
            </w:r>
          </w:p>
        </w:tc>
        <w:tc>
          <w:tcPr>
            <w:tcW w:w="1418" w:type="dxa"/>
          </w:tcPr>
          <w:p w14:paraId="600A2B6C" w14:textId="77777777" w:rsidR="004E1A2F" w:rsidRPr="004E1A2F" w:rsidRDefault="004E1A2F" w:rsidP="004E1A2F">
            <w:pPr>
              <w:spacing w:after="160" w:line="259" w:lineRule="auto"/>
              <w:rPr>
                <w:lang w:val="en-GB"/>
              </w:rPr>
            </w:pPr>
          </w:p>
        </w:tc>
        <w:tc>
          <w:tcPr>
            <w:tcW w:w="1696" w:type="dxa"/>
          </w:tcPr>
          <w:p w14:paraId="0130C90C" w14:textId="77777777" w:rsidR="004E1A2F" w:rsidRPr="004E1A2F" w:rsidRDefault="004E1A2F" w:rsidP="004E1A2F">
            <w:pPr>
              <w:spacing w:after="160" w:line="259" w:lineRule="auto"/>
              <w:rPr>
                <w:lang w:val="en-GB"/>
              </w:rPr>
            </w:pPr>
          </w:p>
        </w:tc>
      </w:tr>
      <w:tr w:rsidR="004E1A2F" w:rsidRPr="004E1A2F" w14:paraId="75F07BAD" w14:textId="77777777" w:rsidTr="00113EF7">
        <w:trPr>
          <w:trHeight w:val="315"/>
        </w:trPr>
        <w:tc>
          <w:tcPr>
            <w:tcW w:w="1134" w:type="dxa"/>
            <w:vAlign w:val="center"/>
            <w:hideMark/>
          </w:tcPr>
          <w:p w14:paraId="7F518AAE" w14:textId="77777777" w:rsidR="004E1A2F" w:rsidRPr="004E1A2F" w:rsidRDefault="004E1A2F" w:rsidP="004E1A2F">
            <w:pPr>
              <w:spacing w:after="160" w:line="259" w:lineRule="auto"/>
              <w:rPr>
                <w:lang w:val="en-GB"/>
              </w:rPr>
            </w:pPr>
            <w:r w:rsidRPr="004E1A2F">
              <w:rPr>
                <w:lang w:val="en-GB"/>
              </w:rPr>
              <w:lastRenderedPageBreak/>
              <w:t>Β8.1.16</w:t>
            </w:r>
          </w:p>
        </w:tc>
        <w:tc>
          <w:tcPr>
            <w:tcW w:w="2835" w:type="dxa"/>
            <w:vAlign w:val="center"/>
            <w:hideMark/>
          </w:tcPr>
          <w:p w14:paraId="764240A6" w14:textId="77777777" w:rsidR="004E1A2F" w:rsidRPr="004E1A2F" w:rsidRDefault="004E1A2F" w:rsidP="004E1A2F">
            <w:pPr>
              <w:spacing w:after="160" w:line="259" w:lineRule="auto"/>
              <w:rPr>
                <w:lang w:val="en-GB"/>
              </w:rPr>
            </w:pPr>
            <w:r w:rsidRPr="004E1A2F">
              <w:rPr>
                <w:lang w:val="en-GB"/>
              </w:rPr>
              <w:t xml:space="preserve">Επιφάνεια εκτύπωσης που περιλαμβάνεται: </w:t>
            </w:r>
          </w:p>
        </w:tc>
        <w:tc>
          <w:tcPr>
            <w:tcW w:w="2268" w:type="dxa"/>
            <w:vAlign w:val="center"/>
            <w:hideMark/>
          </w:tcPr>
          <w:p w14:paraId="66B721DB" w14:textId="77777777" w:rsidR="004E1A2F" w:rsidRPr="004E1A2F" w:rsidRDefault="004E1A2F" w:rsidP="004E1A2F">
            <w:pPr>
              <w:spacing w:after="160" w:line="259" w:lineRule="auto"/>
              <w:rPr>
                <w:lang w:val="en-GB"/>
              </w:rPr>
            </w:pPr>
            <w:r w:rsidRPr="004E1A2F">
              <w:rPr>
                <w:lang w:val="en-GB"/>
              </w:rPr>
              <w:t xml:space="preserve"> Smooth PEI Plate</w:t>
            </w:r>
          </w:p>
        </w:tc>
        <w:tc>
          <w:tcPr>
            <w:tcW w:w="1418" w:type="dxa"/>
          </w:tcPr>
          <w:p w14:paraId="1A9AAAA6" w14:textId="77777777" w:rsidR="004E1A2F" w:rsidRPr="004E1A2F" w:rsidRDefault="004E1A2F" w:rsidP="004E1A2F">
            <w:pPr>
              <w:spacing w:after="160" w:line="259" w:lineRule="auto"/>
              <w:rPr>
                <w:lang w:val="en-GB"/>
              </w:rPr>
            </w:pPr>
          </w:p>
        </w:tc>
        <w:tc>
          <w:tcPr>
            <w:tcW w:w="1696" w:type="dxa"/>
          </w:tcPr>
          <w:p w14:paraId="3A915ED9" w14:textId="77777777" w:rsidR="004E1A2F" w:rsidRPr="004E1A2F" w:rsidRDefault="004E1A2F" w:rsidP="004E1A2F">
            <w:pPr>
              <w:spacing w:after="160" w:line="259" w:lineRule="auto"/>
              <w:rPr>
                <w:lang w:val="en-GB"/>
              </w:rPr>
            </w:pPr>
          </w:p>
        </w:tc>
      </w:tr>
      <w:tr w:rsidR="004E1A2F" w:rsidRPr="004E1A2F" w14:paraId="74FF593E" w14:textId="77777777" w:rsidTr="00113EF7">
        <w:trPr>
          <w:trHeight w:val="1200"/>
        </w:trPr>
        <w:tc>
          <w:tcPr>
            <w:tcW w:w="1134" w:type="dxa"/>
            <w:vAlign w:val="center"/>
            <w:hideMark/>
          </w:tcPr>
          <w:p w14:paraId="25C59BAD" w14:textId="77777777" w:rsidR="004E1A2F" w:rsidRPr="004E1A2F" w:rsidRDefault="004E1A2F" w:rsidP="004E1A2F">
            <w:pPr>
              <w:spacing w:after="160" w:line="259" w:lineRule="auto"/>
              <w:rPr>
                <w:lang w:val="en-GB"/>
              </w:rPr>
            </w:pPr>
            <w:r w:rsidRPr="004E1A2F">
              <w:rPr>
                <w:lang w:val="en-GB"/>
              </w:rPr>
              <w:t>Β8.1.17</w:t>
            </w:r>
          </w:p>
        </w:tc>
        <w:tc>
          <w:tcPr>
            <w:tcW w:w="2835" w:type="dxa"/>
            <w:vAlign w:val="center"/>
            <w:hideMark/>
          </w:tcPr>
          <w:p w14:paraId="28F21131" w14:textId="77777777" w:rsidR="004E1A2F" w:rsidRPr="004E1A2F" w:rsidRDefault="004E1A2F" w:rsidP="004E1A2F">
            <w:pPr>
              <w:spacing w:after="160" w:line="259" w:lineRule="auto"/>
              <w:rPr>
                <w:lang w:val="en-GB"/>
              </w:rPr>
            </w:pPr>
            <w:r w:rsidRPr="004E1A2F">
              <w:rPr>
                <w:lang w:val="en-GB"/>
              </w:rPr>
              <w:t xml:space="preserve">Υποστηριζόμενα υλικά: </w:t>
            </w:r>
          </w:p>
        </w:tc>
        <w:tc>
          <w:tcPr>
            <w:tcW w:w="2268" w:type="dxa"/>
            <w:vAlign w:val="center"/>
            <w:hideMark/>
          </w:tcPr>
          <w:p w14:paraId="698A5A5E" w14:textId="77777777" w:rsidR="004E1A2F" w:rsidRPr="004E1A2F" w:rsidRDefault="004E1A2F" w:rsidP="004E1A2F">
            <w:pPr>
              <w:spacing w:after="160" w:line="259" w:lineRule="auto"/>
              <w:rPr>
                <w:lang w:val="en-GB"/>
              </w:rPr>
            </w:pPr>
            <w:r w:rsidRPr="004E1A2F">
              <w:rPr>
                <w:lang w:val="en-GB"/>
              </w:rPr>
              <w:t>PLA, PETG, TPU, PVA, BVOH, ABS, ASA, PC, PA, PET, Carbon/Glass Fiber Reinforced PLA, PETG, PA, PET, PC, ABS, ASA, PPA-CF/GF, PPS, PPS-CF/GF</w:t>
            </w:r>
          </w:p>
        </w:tc>
        <w:tc>
          <w:tcPr>
            <w:tcW w:w="1418" w:type="dxa"/>
          </w:tcPr>
          <w:p w14:paraId="7BB9B29E" w14:textId="77777777" w:rsidR="004E1A2F" w:rsidRPr="004E1A2F" w:rsidRDefault="004E1A2F" w:rsidP="004E1A2F">
            <w:pPr>
              <w:spacing w:after="160" w:line="259" w:lineRule="auto"/>
              <w:rPr>
                <w:lang w:val="en-GB"/>
              </w:rPr>
            </w:pPr>
          </w:p>
        </w:tc>
        <w:tc>
          <w:tcPr>
            <w:tcW w:w="1696" w:type="dxa"/>
          </w:tcPr>
          <w:p w14:paraId="1E065BE0" w14:textId="77777777" w:rsidR="004E1A2F" w:rsidRPr="004E1A2F" w:rsidRDefault="004E1A2F" w:rsidP="004E1A2F">
            <w:pPr>
              <w:spacing w:after="160" w:line="259" w:lineRule="auto"/>
              <w:rPr>
                <w:lang w:val="en-GB"/>
              </w:rPr>
            </w:pPr>
          </w:p>
        </w:tc>
      </w:tr>
      <w:tr w:rsidR="004E1A2F" w:rsidRPr="004E1A2F" w14:paraId="30E42DB7" w14:textId="77777777" w:rsidTr="00113EF7">
        <w:trPr>
          <w:trHeight w:val="600"/>
        </w:trPr>
        <w:tc>
          <w:tcPr>
            <w:tcW w:w="1134" w:type="dxa"/>
            <w:vAlign w:val="center"/>
            <w:hideMark/>
          </w:tcPr>
          <w:p w14:paraId="030F9A8F" w14:textId="77777777" w:rsidR="004E1A2F" w:rsidRPr="004E1A2F" w:rsidRDefault="004E1A2F" w:rsidP="004E1A2F">
            <w:pPr>
              <w:spacing w:after="160" w:line="259" w:lineRule="auto"/>
              <w:rPr>
                <w:lang w:val="en-GB"/>
              </w:rPr>
            </w:pPr>
            <w:r w:rsidRPr="004E1A2F">
              <w:rPr>
                <w:lang w:val="en-GB"/>
              </w:rPr>
              <w:t>Β8.1.18</w:t>
            </w:r>
          </w:p>
        </w:tc>
        <w:tc>
          <w:tcPr>
            <w:tcW w:w="2835" w:type="dxa"/>
            <w:vAlign w:val="center"/>
            <w:hideMark/>
          </w:tcPr>
          <w:p w14:paraId="08A91D52" w14:textId="77777777" w:rsidR="004E1A2F" w:rsidRPr="004E1A2F" w:rsidRDefault="004E1A2F" w:rsidP="004E1A2F">
            <w:pPr>
              <w:spacing w:after="160" w:line="259" w:lineRule="auto"/>
            </w:pPr>
            <w:r w:rsidRPr="004E1A2F">
              <w:t>Δυνατότητα εκτύπωσης πολλαπλών χρωμάτων &amp; πολλαπλών υλικών</w:t>
            </w:r>
          </w:p>
        </w:tc>
        <w:tc>
          <w:tcPr>
            <w:tcW w:w="2268" w:type="dxa"/>
            <w:vAlign w:val="center"/>
            <w:hideMark/>
          </w:tcPr>
          <w:p w14:paraId="5AD67D33"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18DF704" w14:textId="77777777" w:rsidR="004E1A2F" w:rsidRPr="004E1A2F" w:rsidRDefault="004E1A2F" w:rsidP="004E1A2F">
            <w:pPr>
              <w:spacing w:after="160" w:line="259" w:lineRule="auto"/>
              <w:rPr>
                <w:lang w:val="en-GB"/>
              </w:rPr>
            </w:pPr>
          </w:p>
        </w:tc>
        <w:tc>
          <w:tcPr>
            <w:tcW w:w="1696" w:type="dxa"/>
          </w:tcPr>
          <w:p w14:paraId="6E4A3BC7" w14:textId="77777777" w:rsidR="004E1A2F" w:rsidRPr="004E1A2F" w:rsidRDefault="004E1A2F" w:rsidP="004E1A2F">
            <w:pPr>
              <w:spacing w:after="160" w:line="259" w:lineRule="auto"/>
              <w:rPr>
                <w:lang w:val="en-GB"/>
              </w:rPr>
            </w:pPr>
          </w:p>
        </w:tc>
      </w:tr>
      <w:tr w:rsidR="004E1A2F" w:rsidRPr="004E1A2F" w14:paraId="7D4FB7C6" w14:textId="77777777" w:rsidTr="00113EF7">
        <w:trPr>
          <w:trHeight w:val="315"/>
        </w:trPr>
        <w:tc>
          <w:tcPr>
            <w:tcW w:w="1134" w:type="dxa"/>
            <w:vAlign w:val="center"/>
            <w:hideMark/>
          </w:tcPr>
          <w:p w14:paraId="3CBA9907" w14:textId="77777777" w:rsidR="004E1A2F" w:rsidRPr="004E1A2F" w:rsidRDefault="004E1A2F" w:rsidP="004E1A2F">
            <w:pPr>
              <w:spacing w:after="160" w:line="259" w:lineRule="auto"/>
              <w:rPr>
                <w:lang w:val="en-GB"/>
              </w:rPr>
            </w:pPr>
            <w:r w:rsidRPr="004E1A2F">
              <w:rPr>
                <w:lang w:val="en-GB"/>
              </w:rPr>
              <w:t>Β8.1.19</w:t>
            </w:r>
          </w:p>
        </w:tc>
        <w:tc>
          <w:tcPr>
            <w:tcW w:w="2835" w:type="dxa"/>
            <w:vAlign w:val="center"/>
            <w:hideMark/>
          </w:tcPr>
          <w:p w14:paraId="5D8D6953" w14:textId="77777777" w:rsidR="004E1A2F" w:rsidRPr="004E1A2F" w:rsidRDefault="004E1A2F" w:rsidP="004E1A2F">
            <w:pPr>
              <w:spacing w:after="160" w:line="259" w:lineRule="auto"/>
              <w:rPr>
                <w:lang w:val="en-GB"/>
              </w:rPr>
            </w:pPr>
            <w:r w:rsidRPr="004E1A2F">
              <w:rPr>
                <w:lang w:val="en-GB"/>
              </w:rPr>
              <w:t xml:space="preserve">Κάμερα παρακολούθησης θαλάμου εκτύπωσης: </w:t>
            </w:r>
          </w:p>
        </w:tc>
        <w:tc>
          <w:tcPr>
            <w:tcW w:w="2268" w:type="dxa"/>
            <w:noWrap/>
            <w:vAlign w:val="center"/>
            <w:hideMark/>
          </w:tcPr>
          <w:p w14:paraId="150E6F72" w14:textId="77777777" w:rsidR="004E1A2F" w:rsidRPr="004E1A2F" w:rsidRDefault="004E1A2F" w:rsidP="004E1A2F">
            <w:pPr>
              <w:spacing w:after="160" w:line="259" w:lineRule="auto"/>
              <w:rPr>
                <w:lang w:val="en-GB"/>
              </w:rPr>
            </w:pPr>
            <w:r w:rsidRPr="004E1A2F">
              <w:rPr>
                <w:lang w:val="en-GB"/>
              </w:rPr>
              <w:t>1920 x 1080</w:t>
            </w:r>
          </w:p>
        </w:tc>
        <w:tc>
          <w:tcPr>
            <w:tcW w:w="1418" w:type="dxa"/>
          </w:tcPr>
          <w:p w14:paraId="65D6172B" w14:textId="77777777" w:rsidR="004E1A2F" w:rsidRPr="004E1A2F" w:rsidRDefault="004E1A2F" w:rsidP="004E1A2F">
            <w:pPr>
              <w:spacing w:after="160" w:line="259" w:lineRule="auto"/>
              <w:rPr>
                <w:lang w:val="en-GB"/>
              </w:rPr>
            </w:pPr>
          </w:p>
        </w:tc>
        <w:tc>
          <w:tcPr>
            <w:tcW w:w="1696" w:type="dxa"/>
          </w:tcPr>
          <w:p w14:paraId="6143B3A5" w14:textId="77777777" w:rsidR="004E1A2F" w:rsidRPr="004E1A2F" w:rsidRDefault="004E1A2F" w:rsidP="004E1A2F">
            <w:pPr>
              <w:spacing w:after="160" w:line="259" w:lineRule="auto"/>
              <w:rPr>
                <w:lang w:val="en-GB"/>
              </w:rPr>
            </w:pPr>
          </w:p>
        </w:tc>
      </w:tr>
      <w:tr w:rsidR="004E1A2F" w:rsidRPr="004E1A2F" w14:paraId="7A8F491F" w14:textId="77777777" w:rsidTr="00113EF7">
        <w:trPr>
          <w:trHeight w:val="315"/>
        </w:trPr>
        <w:tc>
          <w:tcPr>
            <w:tcW w:w="1134" w:type="dxa"/>
            <w:vAlign w:val="center"/>
            <w:hideMark/>
          </w:tcPr>
          <w:p w14:paraId="764A2A47" w14:textId="77777777" w:rsidR="004E1A2F" w:rsidRPr="004E1A2F" w:rsidRDefault="004E1A2F" w:rsidP="004E1A2F">
            <w:pPr>
              <w:spacing w:after="160" w:line="259" w:lineRule="auto"/>
              <w:rPr>
                <w:lang w:val="en-GB"/>
              </w:rPr>
            </w:pPr>
            <w:r w:rsidRPr="004E1A2F">
              <w:rPr>
                <w:lang w:val="en-GB"/>
              </w:rPr>
              <w:t>Β8.1.20</w:t>
            </w:r>
          </w:p>
        </w:tc>
        <w:tc>
          <w:tcPr>
            <w:tcW w:w="2835" w:type="dxa"/>
            <w:vAlign w:val="center"/>
            <w:hideMark/>
          </w:tcPr>
          <w:p w14:paraId="1644CFAB" w14:textId="77777777" w:rsidR="004E1A2F" w:rsidRPr="004E1A2F" w:rsidRDefault="004E1A2F" w:rsidP="004E1A2F">
            <w:pPr>
              <w:spacing w:after="160" w:line="259" w:lineRule="auto"/>
              <w:rPr>
                <w:lang w:val="en-GB"/>
              </w:rPr>
            </w:pPr>
            <w:r w:rsidRPr="004E1A2F">
              <w:rPr>
                <w:lang w:val="en-GB"/>
              </w:rPr>
              <w:t>Micro Lidar</w:t>
            </w:r>
          </w:p>
        </w:tc>
        <w:tc>
          <w:tcPr>
            <w:tcW w:w="2268" w:type="dxa"/>
            <w:vAlign w:val="center"/>
            <w:hideMark/>
          </w:tcPr>
          <w:p w14:paraId="68DF9FEC"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607018A" w14:textId="77777777" w:rsidR="004E1A2F" w:rsidRPr="004E1A2F" w:rsidRDefault="004E1A2F" w:rsidP="004E1A2F">
            <w:pPr>
              <w:spacing w:after="160" w:line="259" w:lineRule="auto"/>
              <w:rPr>
                <w:lang w:val="en-GB"/>
              </w:rPr>
            </w:pPr>
          </w:p>
        </w:tc>
        <w:tc>
          <w:tcPr>
            <w:tcW w:w="1696" w:type="dxa"/>
          </w:tcPr>
          <w:p w14:paraId="35D2FF0C" w14:textId="77777777" w:rsidR="004E1A2F" w:rsidRPr="004E1A2F" w:rsidRDefault="004E1A2F" w:rsidP="004E1A2F">
            <w:pPr>
              <w:spacing w:after="160" w:line="259" w:lineRule="auto"/>
              <w:rPr>
                <w:lang w:val="en-GB"/>
              </w:rPr>
            </w:pPr>
          </w:p>
        </w:tc>
      </w:tr>
      <w:tr w:rsidR="004E1A2F" w:rsidRPr="004E1A2F" w14:paraId="4655B571" w14:textId="77777777" w:rsidTr="00113EF7">
        <w:trPr>
          <w:trHeight w:val="315"/>
        </w:trPr>
        <w:tc>
          <w:tcPr>
            <w:tcW w:w="1134" w:type="dxa"/>
            <w:vAlign w:val="center"/>
            <w:hideMark/>
          </w:tcPr>
          <w:p w14:paraId="65F51B54" w14:textId="77777777" w:rsidR="004E1A2F" w:rsidRPr="004E1A2F" w:rsidRDefault="004E1A2F" w:rsidP="004E1A2F">
            <w:pPr>
              <w:spacing w:after="160" w:line="259" w:lineRule="auto"/>
              <w:rPr>
                <w:lang w:val="en-GB"/>
              </w:rPr>
            </w:pPr>
            <w:r w:rsidRPr="004E1A2F">
              <w:rPr>
                <w:lang w:val="en-GB"/>
              </w:rPr>
              <w:t>Β8.1.21</w:t>
            </w:r>
          </w:p>
        </w:tc>
        <w:tc>
          <w:tcPr>
            <w:tcW w:w="2835" w:type="dxa"/>
            <w:vAlign w:val="center"/>
            <w:hideMark/>
          </w:tcPr>
          <w:p w14:paraId="0726431B" w14:textId="77777777" w:rsidR="004E1A2F" w:rsidRPr="004E1A2F" w:rsidRDefault="004E1A2F" w:rsidP="004E1A2F">
            <w:pPr>
              <w:spacing w:after="160" w:line="259" w:lineRule="auto"/>
              <w:rPr>
                <w:lang w:val="en-GB"/>
              </w:rPr>
            </w:pPr>
            <w:r w:rsidRPr="004E1A2F">
              <w:rPr>
                <w:lang w:val="en-GB"/>
              </w:rPr>
              <w:t>Αισθητήρας εξάντλησης νήματος</w:t>
            </w:r>
          </w:p>
        </w:tc>
        <w:tc>
          <w:tcPr>
            <w:tcW w:w="2268" w:type="dxa"/>
            <w:vAlign w:val="center"/>
            <w:hideMark/>
          </w:tcPr>
          <w:p w14:paraId="61E91143"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54828DB" w14:textId="77777777" w:rsidR="004E1A2F" w:rsidRPr="004E1A2F" w:rsidRDefault="004E1A2F" w:rsidP="004E1A2F">
            <w:pPr>
              <w:spacing w:after="160" w:line="259" w:lineRule="auto"/>
              <w:rPr>
                <w:lang w:val="en-GB"/>
              </w:rPr>
            </w:pPr>
          </w:p>
        </w:tc>
        <w:tc>
          <w:tcPr>
            <w:tcW w:w="1696" w:type="dxa"/>
          </w:tcPr>
          <w:p w14:paraId="7C543A83" w14:textId="77777777" w:rsidR="004E1A2F" w:rsidRPr="004E1A2F" w:rsidRDefault="004E1A2F" w:rsidP="004E1A2F">
            <w:pPr>
              <w:spacing w:after="160" w:line="259" w:lineRule="auto"/>
              <w:rPr>
                <w:lang w:val="en-GB"/>
              </w:rPr>
            </w:pPr>
          </w:p>
        </w:tc>
      </w:tr>
      <w:tr w:rsidR="004E1A2F" w:rsidRPr="004E1A2F" w14:paraId="34EC4D60" w14:textId="77777777" w:rsidTr="00113EF7">
        <w:trPr>
          <w:trHeight w:val="315"/>
        </w:trPr>
        <w:tc>
          <w:tcPr>
            <w:tcW w:w="1134" w:type="dxa"/>
            <w:vAlign w:val="center"/>
            <w:hideMark/>
          </w:tcPr>
          <w:p w14:paraId="611E81A5" w14:textId="77777777" w:rsidR="004E1A2F" w:rsidRPr="004E1A2F" w:rsidRDefault="004E1A2F" w:rsidP="004E1A2F">
            <w:pPr>
              <w:spacing w:after="160" w:line="259" w:lineRule="auto"/>
              <w:rPr>
                <w:lang w:val="en-GB"/>
              </w:rPr>
            </w:pPr>
            <w:r w:rsidRPr="004E1A2F">
              <w:rPr>
                <w:lang w:val="en-GB"/>
              </w:rPr>
              <w:t>Β8.1.22</w:t>
            </w:r>
          </w:p>
        </w:tc>
        <w:tc>
          <w:tcPr>
            <w:tcW w:w="2835" w:type="dxa"/>
            <w:vAlign w:val="center"/>
            <w:hideMark/>
          </w:tcPr>
          <w:p w14:paraId="6A608FB9" w14:textId="77777777" w:rsidR="004E1A2F" w:rsidRPr="004E1A2F" w:rsidRDefault="004E1A2F" w:rsidP="004E1A2F">
            <w:pPr>
              <w:spacing w:after="160" w:line="259" w:lineRule="auto"/>
              <w:rPr>
                <w:lang w:val="en-GB"/>
              </w:rPr>
            </w:pPr>
            <w:r w:rsidRPr="004E1A2F">
              <w:rPr>
                <w:lang w:val="en-GB"/>
              </w:rPr>
              <w:t>Αισθητήρας πόρτας</w:t>
            </w:r>
          </w:p>
        </w:tc>
        <w:tc>
          <w:tcPr>
            <w:tcW w:w="2268" w:type="dxa"/>
            <w:vAlign w:val="center"/>
            <w:hideMark/>
          </w:tcPr>
          <w:p w14:paraId="1576A4E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3A196C1" w14:textId="77777777" w:rsidR="004E1A2F" w:rsidRPr="004E1A2F" w:rsidRDefault="004E1A2F" w:rsidP="004E1A2F">
            <w:pPr>
              <w:spacing w:after="160" w:line="259" w:lineRule="auto"/>
              <w:rPr>
                <w:lang w:val="en-GB"/>
              </w:rPr>
            </w:pPr>
          </w:p>
        </w:tc>
        <w:tc>
          <w:tcPr>
            <w:tcW w:w="1696" w:type="dxa"/>
          </w:tcPr>
          <w:p w14:paraId="6921133F" w14:textId="77777777" w:rsidR="004E1A2F" w:rsidRPr="004E1A2F" w:rsidRDefault="004E1A2F" w:rsidP="004E1A2F">
            <w:pPr>
              <w:spacing w:after="160" w:line="259" w:lineRule="auto"/>
              <w:rPr>
                <w:lang w:val="en-GB"/>
              </w:rPr>
            </w:pPr>
          </w:p>
        </w:tc>
      </w:tr>
      <w:tr w:rsidR="004E1A2F" w:rsidRPr="004E1A2F" w14:paraId="241C664C" w14:textId="77777777" w:rsidTr="00113EF7">
        <w:trPr>
          <w:trHeight w:val="315"/>
        </w:trPr>
        <w:tc>
          <w:tcPr>
            <w:tcW w:w="1134" w:type="dxa"/>
            <w:vAlign w:val="center"/>
            <w:hideMark/>
          </w:tcPr>
          <w:p w14:paraId="68612E85" w14:textId="77777777" w:rsidR="004E1A2F" w:rsidRPr="004E1A2F" w:rsidRDefault="004E1A2F" w:rsidP="004E1A2F">
            <w:pPr>
              <w:spacing w:after="160" w:line="259" w:lineRule="auto"/>
              <w:rPr>
                <w:lang w:val="en-GB"/>
              </w:rPr>
            </w:pPr>
            <w:r w:rsidRPr="004E1A2F">
              <w:rPr>
                <w:lang w:val="en-GB"/>
              </w:rPr>
              <w:t>Β8.1.23</w:t>
            </w:r>
          </w:p>
        </w:tc>
        <w:tc>
          <w:tcPr>
            <w:tcW w:w="2835" w:type="dxa"/>
            <w:vAlign w:val="center"/>
            <w:hideMark/>
          </w:tcPr>
          <w:p w14:paraId="73428B91" w14:textId="77777777" w:rsidR="004E1A2F" w:rsidRPr="004E1A2F" w:rsidRDefault="004E1A2F" w:rsidP="004E1A2F">
            <w:pPr>
              <w:spacing w:after="160" w:line="259" w:lineRule="auto"/>
              <w:rPr>
                <w:lang w:val="en-GB"/>
              </w:rPr>
            </w:pPr>
            <w:r w:rsidRPr="004E1A2F">
              <w:rPr>
                <w:lang w:val="en-GB"/>
              </w:rPr>
              <w:t>Ανάκτηση απώλειας ρεύματος</w:t>
            </w:r>
          </w:p>
        </w:tc>
        <w:tc>
          <w:tcPr>
            <w:tcW w:w="2268" w:type="dxa"/>
            <w:vAlign w:val="center"/>
            <w:hideMark/>
          </w:tcPr>
          <w:p w14:paraId="5AF11F0D"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F412CC8" w14:textId="77777777" w:rsidR="004E1A2F" w:rsidRPr="004E1A2F" w:rsidRDefault="004E1A2F" w:rsidP="004E1A2F">
            <w:pPr>
              <w:spacing w:after="160" w:line="259" w:lineRule="auto"/>
              <w:rPr>
                <w:lang w:val="en-GB"/>
              </w:rPr>
            </w:pPr>
          </w:p>
        </w:tc>
        <w:tc>
          <w:tcPr>
            <w:tcW w:w="1696" w:type="dxa"/>
          </w:tcPr>
          <w:p w14:paraId="325FE68C" w14:textId="77777777" w:rsidR="004E1A2F" w:rsidRPr="004E1A2F" w:rsidRDefault="004E1A2F" w:rsidP="004E1A2F">
            <w:pPr>
              <w:spacing w:after="160" w:line="259" w:lineRule="auto"/>
              <w:rPr>
                <w:lang w:val="en-GB"/>
              </w:rPr>
            </w:pPr>
          </w:p>
        </w:tc>
      </w:tr>
      <w:tr w:rsidR="004E1A2F" w:rsidRPr="004E1A2F" w14:paraId="333FDD3C" w14:textId="77777777" w:rsidTr="00113EF7">
        <w:trPr>
          <w:trHeight w:val="315"/>
        </w:trPr>
        <w:tc>
          <w:tcPr>
            <w:tcW w:w="1134" w:type="dxa"/>
            <w:vAlign w:val="center"/>
            <w:hideMark/>
          </w:tcPr>
          <w:p w14:paraId="708D387D" w14:textId="77777777" w:rsidR="004E1A2F" w:rsidRPr="004E1A2F" w:rsidRDefault="004E1A2F" w:rsidP="004E1A2F">
            <w:pPr>
              <w:spacing w:after="160" w:line="259" w:lineRule="auto"/>
              <w:rPr>
                <w:lang w:val="en-GB"/>
              </w:rPr>
            </w:pPr>
            <w:r w:rsidRPr="004E1A2F">
              <w:rPr>
                <w:lang w:val="en-GB"/>
              </w:rPr>
              <w:t>Β8.1.24</w:t>
            </w:r>
          </w:p>
        </w:tc>
        <w:tc>
          <w:tcPr>
            <w:tcW w:w="2835" w:type="dxa"/>
            <w:vAlign w:val="center"/>
            <w:hideMark/>
          </w:tcPr>
          <w:p w14:paraId="74BD0D2A" w14:textId="77777777" w:rsidR="004E1A2F" w:rsidRPr="004E1A2F" w:rsidRDefault="004E1A2F" w:rsidP="004E1A2F">
            <w:pPr>
              <w:spacing w:after="160" w:line="259" w:lineRule="auto"/>
              <w:rPr>
                <w:lang w:val="en-GB"/>
              </w:rPr>
            </w:pPr>
            <w:r w:rsidRPr="004E1A2F">
              <w:rPr>
                <w:lang w:val="en-GB"/>
              </w:rPr>
              <w:t xml:space="preserve">Σύστημα φιλτραρίσματος αέρα: </w:t>
            </w:r>
          </w:p>
        </w:tc>
        <w:tc>
          <w:tcPr>
            <w:tcW w:w="2268" w:type="dxa"/>
            <w:noWrap/>
            <w:vAlign w:val="center"/>
            <w:hideMark/>
          </w:tcPr>
          <w:p w14:paraId="13AF0AE8" w14:textId="77777777" w:rsidR="004E1A2F" w:rsidRPr="004E1A2F" w:rsidRDefault="004E1A2F" w:rsidP="004E1A2F">
            <w:pPr>
              <w:spacing w:after="160" w:line="259" w:lineRule="auto"/>
              <w:rPr>
                <w:lang w:val="en-GB"/>
              </w:rPr>
            </w:pPr>
            <w:r w:rsidRPr="004E1A2F">
              <w:rPr>
                <w:lang w:val="en-GB"/>
              </w:rPr>
              <w:t>Pre-filter grade: G3 / HEPA filter grade: H12</w:t>
            </w:r>
          </w:p>
        </w:tc>
        <w:tc>
          <w:tcPr>
            <w:tcW w:w="1418" w:type="dxa"/>
          </w:tcPr>
          <w:p w14:paraId="3D42297E" w14:textId="77777777" w:rsidR="004E1A2F" w:rsidRPr="004E1A2F" w:rsidRDefault="004E1A2F" w:rsidP="004E1A2F">
            <w:pPr>
              <w:spacing w:after="160" w:line="259" w:lineRule="auto"/>
              <w:rPr>
                <w:lang w:val="en-GB"/>
              </w:rPr>
            </w:pPr>
          </w:p>
        </w:tc>
        <w:tc>
          <w:tcPr>
            <w:tcW w:w="1696" w:type="dxa"/>
          </w:tcPr>
          <w:p w14:paraId="2E3E9DFE" w14:textId="77777777" w:rsidR="004E1A2F" w:rsidRPr="004E1A2F" w:rsidRDefault="004E1A2F" w:rsidP="004E1A2F">
            <w:pPr>
              <w:spacing w:after="160" w:line="259" w:lineRule="auto"/>
              <w:rPr>
                <w:lang w:val="en-GB"/>
              </w:rPr>
            </w:pPr>
          </w:p>
        </w:tc>
      </w:tr>
      <w:tr w:rsidR="004E1A2F" w:rsidRPr="004E1A2F" w14:paraId="28FF28FA" w14:textId="77777777" w:rsidTr="00113EF7">
        <w:trPr>
          <w:trHeight w:val="315"/>
        </w:trPr>
        <w:tc>
          <w:tcPr>
            <w:tcW w:w="1134" w:type="dxa"/>
            <w:vAlign w:val="center"/>
            <w:hideMark/>
          </w:tcPr>
          <w:p w14:paraId="341716F9" w14:textId="77777777" w:rsidR="004E1A2F" w:rsidRPr="004E1A2F" w:rsidRDefault="004E1A2F" w:rsidP="004E1A2F">
            <w:pPr>
              <w:spacing w:after="160" w:line="259" w:lineRule="auto"/>
              <w:rPr>
                <w:lang w:val="en-GB"/>
              </w:rPr>
            </w:pPr>
            <w:r w:rsidRPr="004E1A2F">
              <w:rPr>
                <w:lang w:val="en-GB"/>
              </w:rPr>
              <w:t>Β8.1.25</w:t>
            </w:r>
          </w:p>
        </w:tc>
        <w:tc>
          <w:tcPr>
            <w:tcW w:w="2835" w:type="dxa"/>
            <w:vAlign w:val="center"/>
            <w:hideMark/>
          </w:tcPr>
          <w:p w14:paraId="74D90F91" w14:textId="77777777" w:rsidR="004E1A2F" w:rsidRPr="004E1A2F" w:rsidRDefault="004E1A2F" w:rsidP="004E1A2F">
            <w:pPr>
              <w:spacing w:after="160" w:line="259" w:lineRule="auto"/>
              <w:rPr>
                <w:lang w:val="en-GB"/>
              </w:rPr>
            </w:pPr>
            <w:r w:rsidRPr="004E1A2F">
              <w:rPr>
                <w:lang w:val="en-GB"/>
              </w:rPr>
              <w:t>Χειρισμός:</w:t>
            </w:r>
          </w:p>
        </w:tc>
        <w:tc>
          <w:tcPr>
            <w:tcW w:w="2268" w:type="dxa"/>
            <w:noWrap/>
            <w:vAlign w:val="center"/>
            <w:hideMark/>
          </w:tcPr>
          <w:p w14:paraId="463727F5" w14:textId="77777777" w:rsidR="004E1A2F" w:rsidRPr="004E1A2F" w:rsidRDefault="004E1A2F" w:rsidP="004E1A2F">
            <w:pPr>
              <w:spacing w:after="160" w:line="259" w:lineRule="auto"/>
              <w:rPr>
                <w:lang w:val="en-GB"/>
              </w:rPr>
            </w:pPr>
            <w:r w:rsidRPr="004E1A2F">
              <w:rPr>
                <w:lang w:val="en-GB"/>
              </w:rPr>
              <w:t>Touch Screen, APP, PC Application</w:t>
            </w:r>
          </w:p>
        </w:tc>
        <w:tc>
          <w:tcPr>
            <w:tcW w:w="1418" w:type="dxa"/>
          </w:tcPr>
          <w:p w14:paraId="4D04CCA0" w14:textId="77777777" w:rsidR="004E1A2F" w:rsidRPr="004E1A2F" w:rsidRDefault="004E1A2F" w:rsidP="004E1A2F">
            <w:pPr>
              <w:spacing w:after="160" w:line="259" w:lineRule="auto"/>
              <w:rPr>
                <w:lang w:val="en-GB"/>
              </w:rPr>
            </w:pPr>
          </w:p>
        </w:tc>
        <w:tc>
          <w:tcPr>
            <w:tcW w:w="1696" w:type="dxa"/>
          </w:tcPr>
          <w:p w14:paraId="4C2B022C" w14:textId="77777777" w:rsidR="004E1A2F" w:rsidRPr="004E1A2F" w:rsidRDefault="004E1A2F" w:rsidP="004E1A2F">
            <w:pPr>
              <w:spacing w:after="160" w:line="259" w:lineRule="auto"/>
              <w:rPr>
                <w:lang w:val="en-GB"/>
              </w:rPr>
            </w:pPr>
          </w:p>
        </w:tc>
      </w:tr>
      <w:tr w:rsidR="004E1A2F" w:rsidRPr="004E1A2F" w14:paraId="23E45110" w14:textId="77777777" w:rsidTr="00113EF7">
        <w:trPr>
          <w:trHeight w:val="315"/>
        </w:trPr>
        <w:tc>
          <w:tcPr>
            <w:tcW w:w="1134" w:type="dxa"/>
            <w:vAlign w:val="center"/>
            <w:hideMark/>
          </w:tcPr>
          <w:p w14:paraId="5FD3D43D" w14:textId="77777777" w:rsidR="004E1A2F" w:rsidRPr="004E1A2F" w:rsidRDefault="004E1A2F" w:rsidP="004E1A2F">
            <w:pPr>
              <w:spacing w:after="160" w:line="259" w:lineRule="auto"/>
              <w:rPr>
                <w:lang w:val="en-GB"/>
              </w:rPr>
            </w:pPr>
            <w:r w:rsidRPr="004E1A2F">
              <w:rPr>
                <w:lang w:val="en-GB"/>
              </w:rPr>
              <w:t>Β8.1.26</w:t>
            </w:r>
          </w:p>
        </w:tc>
        <w:tc>
          <w:tcPr>
            <w:tcW w:w="2835" w:type="dxa"/>
            <w:vAlign w:val="center"/>
            <w:hideMark/>
          </w:tcPr>
          <w:p w14:paraId="5C8204B2" w14:textId="77777777" w:rsidR="004E1A2F" w:rsidRPr="004E1A2F" w:rsidRDefault="004E1A2F" w:rsidP="004E1A2F">
            <w:pPr>
              <w:spacing w:after="160" w:line="259" w:lineRule="auto"/>
              <w:rPr>
                <w:lang w:val="en-GB"/>
              </w:rPr>
            </w:pPr>
            <w:r w:rsidRPr="004E1A2F">
              <w:rPr>
                <w:lang w:val="en-GB"/>
              </w:rPr>
              <w:t xml:space="preserve">Υποστηριζόμενο λειτουργικό: </w:t>
            </w:r>
          </w:p>
        </w:tc>
        <w:tc>
          <w:tcPr>
            <w:tcW w:w="2268" w:type="dxa"/>
            <w:noWrap/>
            <w:vAlign w:val="center"/>
            <w:hideMark/>
          </w:tcPr>
          <w:p w14:paraId="02FB0705" w14:textId="77777777" w:rsidR="004E1A2F" w:rsidRPr="004E1A2F" w:rsidRDefault="004E1A2F" w:rsidP="004E1A2F">
            <w:pPr>
              <w:spacing w:after="160" w:line="259" w:lineRule="auto"/>
              <w:rPr>
                <w:lang w:val="en-GB"/>
              </w:rPr>
            </w:pPr>
            <w:r w:rsidRPr="004E1A2F">
              <w:rPr>
                <w:lang w:val="en-GB"/>
              </w:rPr>
              <w:t>Windows/macOS</w:t>
            </w:r>
          </w:p>
        </w:tc>
        <w:tc>
          <w:tcPr>
            <w:tcW w:w="1418" w:type="dxa"/>
          </w:tcPr>
          <w:p w14:paraId="734902EF" w14:textId="77777777" w:rsidR="004E1A2F" w:rsidRPr="004E1A2F" w:rsidRDefault="004E1A2F" w:rsidP="004E1A2F">
            <w:pPr>
              <w:spacing w:after="160" w:line="259" w:lineRule="auto"/>
              <w:rPr>
                <w:lang w:val="en-GB"/>
              </w:rPr>
            </w:pPr>
          </w:p>
        </w:tc>
        <w:tc>
          <w:tcPr>
            <w:tcW w:w="1696" w:type="dxa"/>
          </w:tcPr>
          <w:p w14:paraId="53028CE7" w14:textId="77777777" w:rsidR="004E1A2F" w:rsidRPr="004E1A2F" w:rsidRDefault="004E1A2F" w:rsidP="004E1A2F">
            <w:pPr>
              <w:spacing w:after="160" w:line="259" w:lineRule="auto"/>
              <w:rPr>
                <w:lang w:val="en-GB"/>
              </w:rPr>
            </w:pPr>
          </w:p>
        </w:tc>
      </w:tr>
      <w:tr w:rsidR="004E1A2F" w:rsidRPr="004E1A2F" w14:paraId="7E0BD0A1" w14:textId="77777777" w:rsidTr="00113EF7">
        <w:trPr>
          <w:trHeight w:val="315"/>
        </w:trPr>
        <w:tc>
          <w:tcPr>
            <w:tcW w:w="1134" w:type="dxa"/>
            <w:vAlign w:val="center"/>
            <w:hideMark/>
          </w:tcPr>
          <w:p w14:paraId="09068FCF" w14:textId="77777777" w:rsidR="004E1A2F" w:rsidRPr="004E1A2F" w:rsidRDefault="004E1A2F" w:rsidP="004E1A2F">
            <w:pPr>
              <w:spacing w:after="160" w:line="259" w:lineRule="auto"/>
              <w:rPr>
                <w:lang w:val="en-GB"/>
              </w:rPr>
            </w:pPr>
            <w:r w:rsidRPr="004E1A2F">
              <w:rPr>
                <w:lang w:val="en-GB"/>
              </w:rPr>
              <w:t>Β8.1.27</w:t>
            </w:r>
          </w:p>
        </w:tc>
        <w:tc>
          <w:tcPr>
            <w:tcW w:w="2835" w:type="dxa"/>
            <w:vAlign w:val="center"/>
            <w:hideMark/>
          </w:tcPr>
          <w:p w14:paraId="5BC7A621"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noWrap/>
            <w:vAlign w:val="center"/>
            <w:hideMark/>
          </w:tcPr>
          <w:p w14:paraId="153D2718" w14:textId="77777777" w:rsidR="004E1A2F" w:rsidRPr="004E1A2F" w:rsidRDefault="004E1A2F" w:rsidP="004E1A2F">
            <w:pPr>
              <w:spacing w:after="160" w:line="259" w:lineRule="auto"/>
              <w:rPr>
                <w:lang w:val="en-GB"/>
              </w:rPr>
            </w:pPr>
            <w:r w:rsidRPr="004E1A2F">
              <w:rPr>
                <w:lang w:val="en-GB"/>
              </w:rPr>
              <w:t>Wi-Fi, Ethernet</w:t>
            </w:r>
          </w:p>
        </w:tc>
        <w:tc>
          <w:tcPr>
            <w:tcW w:w="1418" w:type="dxa"/>
          </w:tcPr>
          <w:p w14:paraId="661174CB" w14:textId="77777777" w:rsidR="004E1A2F" w:rsidRPr="004E1A2F" w:rsidRDefault="004E1A2F" w:rsidP="004E1A2F">
            <w:pPr>
              <w:spacing w:after="160" w:line="259" w:lineRule="auto"/>
              <w:rPr>
                <w:lang w:val="en-GB"/>
              </w:rPr>
            </w:pPr>
          </w:p>
        </w:tc>
        <w:tc>
          <w:tcPr>
            <w:tcW w:w="1696" w:type="dxa"/>
          </w:tcPr>
          <w:p w14:paraId="46BA8EF9" w14:textId="77777777" w:rsidR="004E1A2F" w:rsidRPr="004E1A2F" w:rsidRDefault="004E1A2F" w:rsidP="004E1A2F">
            <w:pPr>
              <w:spacing w:after="160" w:line="259" w:lineRule="auto"/>
              <w:rPr>
                <w:lang w:val="en-GB"/>
              </w:rPr>
            </w:pPr>
          </w:p>
        </w:tc>
      </w:tr>
      <w:tr w:rsidR="004E1A2F" w:rsidRPr="004E1A2F" w14:paraId="4E5E3157" w14:textId="77777777" w:rsidTr="00113EF7">
        <w:trPr>
          <w:trHeight w:val="2124"/>
        </w:trPr>
        <w:tc>
          <w:tcPr>
            <w:tcW w:w="1134" w:type="dxa"/>
            <w:vAlign w:val="center"/>
            <w:hideMark/>
          </w:tcPr>
          <w:p w14:paraId="264F9917" w14:textId="77777777" w:rsidR="004E1A2F" w:rsidRPr="004E1A2F" w:rsidRDefault="004E1A2F" w:rsidP="004E1A2F">
            <w:pPr>
              <w:spacing w:after="160" w:line="259" w:lineRule="auto"/>
              <w:rPr>
                <w:lang w:val="en-GB"/>
              </w:rPr>
            </w:pPr>
            <w:r w:rsidRPr="004E1A2F">
              <w:rPr>
                <w:lang w:val="en-GB"/>
              </w:rPr>
              <w:t>Β8.1.28</w:t>
            </w:r>
          </w:p>
        </w:tc>
        <w:tc>
          <w:tcPr>
            <w:tcW w:w="2835" w:type="dxa"/>
            <w:vAlign w:val="center"/>
            <w:hideMark/>
          </w:tcPr>
          <w:p w14:paraId="56B0D0B6" w14:textId="77777777" w:rsidR="004E1A2F" w:rsidRPr="004E1A2F" w:rsidRDefault="004E1A2F" w:rsidP="004E1A2F">
            <w:pPr>
              <w:spacing w:after="160" w:line="259" w:lineRule="auto"/>
            </w:pPr>
            <w:r w:rsidRPr="004E1A2F">
              <w:t>Να συνοδεύεται από τα ακόλουθα υλικά:</w:t>
            </w:r>
          </w:p>
        </w:tc>
        <w:tc>
          <w:tcPr>
            <w:tcW w:w="2268" w:type="dxa"/>
            <w:vAlign w:val="center"/>
            <w:hideMark/>
          </w:tcPr>
          <w:p w14:paraId="5843A949" w14:textId="77777777" w:rsidR="004E1A2F" w:rsidRPr="004E1A2F" w:rsidRDefault="004E1A2F" w:rsidP="004E1A2F">
            <w:pPr>
              <w:spacing w:after="160" w:line="259" w:lineRule="auto"/>
            </w:pPr>
            <w:r w:rsidRPr="004E1A2F">
              <w:t xml:space="preserve">- Δέκα (10) τεμάχια </w:t>
            </w:r>
            <w:r w:rsidRPr="004E1A2F">
              <w:rPr>
                <w:lang w:val="en-GB"/>
              </w:rPr>
              <w:t>PLA</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1</w:t>
            </w:r>
            <w:r w:rsidRPr="004E1A2F">
              <w:rPr>
                <w:lang w:val="en-GB"/>
              </w:rPr>
              <w:t>kg</w:t>
            </w:r>
            <w:r w:rsidRPr="004E1A2F">
              <w:br/>
            </w:r>
            <w:r w:rsidRPr="004E1A2F">
              <w:br/>
              <w:t xml:space="preserve">- Πέντε (5) τεμάχια </w:t>
            </w:r>
            <w:r w:rsidRPr="004E1A2F">
              <w:rPr>
                <w:lang w:val="en-GB"/>
              </w:rPr>
              <w:t>Silk</w:t>
            </w:r>
            <w:r w:rsidRPr="004E1A2F">
              <w:t xml:space="preserve"> </w:t>
            </w:r>
            <w:r w:rsidRPr="004E1A2F">
              <w:rPr>
                <w:lang w:val="en-GB"/>
              </w:rPr>
              <w:t>PLA</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1</w:t>
            </w:r>
            <w:r w:rsidRPr="004E1A2F">
              <w:rPr>
                <w:lang w:val="en-GB"/>
              </w:rPr>
              <w:t>kg</w:t>
            </w:r>
            <w:r w:rsidRPr="004E1A2F">
              <w:br/>
            </w:r>
            <w:r w:rsidRPr="004E1A2F">
              <w:br/>
              <w:t xml:space="preserve">- Πέντε (5) τεμάχια </w:t>
            </w:r>
            <w:r w:rsidRPr="004E1A2F">
              <w:rPr>
                <w:lang w:val="en-GB"/>
              </w:rPr>
              <w:t>ABS</w:t>
            </w:r>
            <w:r w:rsidRPr="004E1A2F">
              <w:t xml:space="preserve"> </w:t>
            </w:r>
            <w:r w:rsidRPr="004E1A2F">
              <w:rPr>
                <w:lang w:val="en-GB"/>
              </w:rPr>
              <w:t>Filament</w:t>
            </w:r>
            <w:r w:rsidRPr="004E1A2F">
              <w:t xml:space="preserve"> </w:t>
            </w:r>
            <w:r w:rsidRPr="004E1A2F">
              <w:lastRenderedPageBreak/>
              <w:t>διαμέτρου 1.75</w:t>
            </w:r>
            <w:r w:rsidRPr="004E1A2F">
              <w:rPr>
                <w:lang w:val="en-GB"/>
              </w:rPr>
              <w:t>mm</w:t>
            </w:r>
            <w:r w:rsidRPr="004E1A2F">
              <w:t xml:space="preserve"> και καθαρού βάρους υλικού 1</w:t>
            </w:r>
            <w:r w:rsidRPr="004E1A2F">
              <w:rPr>
                <w:lang w:val="en-GB"/>
              </w:rPr>
              <w:t>kg</w:t>
            </w:r>
            <w:r w:rsidRPr="004E1A2F">
              <w:br/>
            </w:r>
            <w:r w:rsidRPr="004E1A2F">
              <w:br/>
              <w:t xml:space="preserve"> - Πέντε (5) τεμάχια </w:t>
            </w:r>
            <w:r w:rsidRPr="004E1A2F">
              <w:rPr>
                <w:lang w:val="en-GB"/>
              </w:rPr>
              <w:t>PETG</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1</w:t>
            </w:r>
            <w:r w:rsidRPr="004E1A2F">
              <w:rPr>
                <w:lang w:val="en-GB"/>
              </w:rPr>
              <w:t>kg</w:t>
            </w:r>
            <w:r w:rsidRPr="004E1A2F">
              <w:br/>
            </w:r>
            <w:r w:rsidRPr="004E1A2F">
              <w:br/>
              <w:t xml:space="preserve"> - Δύο (2) τεμάχια </w:t>
            </w:r>
            <w:r w:rsidRPr="004E1A2F">
              <w:rPr>
                <w:lang w:val="en-GB"/>
              </w:rPr>
              <w:t>Nylon</w:t>
            </w:r>
            <w:r w:rsidRPr="004E1A2F">
              <w:t xml:space="preserve"> </w:t>
            </w:r>
            <w:r w:rsidRPr="004E1A2F">
              <w:rPr>
                <w:lang w:val="en-GB"/>
              </w:rPr>
              <w:t>Carbon</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0.5</w:t>
            </w:r>
            <w:r w:rsidRPr="004E1A2F">
              <w:rPr>
                <w:lang w:val="en-GB"/>
              </w:rPr>
              <w:t>kg</w:t>
            </w:r>
          </w:p>
        </w:tc>
        <w:tc>
          <w:tcPr>
            <w:tcW w:w="1418" w:type="dxa"/>
          </w:tcPr>
          <w:p w14:paraId="36C24730" w14:textId="77777777" w:rsidR="004E1A2F" w:rsidRPr="004E1A2F" w:rsidRDefault="004E1A2F" w:rsidP="004E1A2F">
            <w:pPr>
              <w:spacing w:after="160" w:line="259" w:lineRule="auto"/>
            </w:pPr>
          </w:p>
        </w:tc>
        <w:tc>
          <w:tcPr>
            <w:tcW w:w="1696" w:type="dxa"/>
          </w:tcPr>
          <w:p w14:paraId="5631C4F8" w14:textId="77777777" w:rsidR="004E1A2F" w:rsidRPr="004E1A2F" w:rsidRDefault="004E1A2F" w:rsidP="004E1A2F">
            <w:pPr>
              <w:spacing w:after="160" w:line="259" w:lineRule="auto"/>
            </w:pPr>
          </w:p>
        </w:tc>
      </w:tr>
      <w:tr w:rsidR="004E1A2F" w:rsidRPr="004E1A2F" w14:paraId="1481A0FF" w14:textId="77777777" w:rsidTr="00113EF7">
        <w:trPr>
          <w:trHeight w:val="315"/>
        </w:trPr>
        <w:tc>
          <w:tcPr>
            <w:tcW w:w="1134" w:type="dxa"/>
            <w:vAlign w:val="center"/>
            <w:hideMark/>
          </w:tcPr>
          <w:p w14:paraId="0E97A8E1" w14:textId="77777777" w:rsidR="004E1A2F" w:rsidRPr="004E1A2F" w:rsidRDefault="004E1A2F" w:rsidP="004E1A2F">
            <w:pPr>
              <w:spacing w:after="160" w:line="259" w:lineRule="auto"/>
              <w:rPr>
                <w:lang w:val="en-GB"/>
              </w:rPr>
            </w:pPr>
            <w:r w:rsidRPr="004E1A2F">
              <w:rPr>
                <w:lang w:val="en-GB"/>
              </w:rPr>
              <w:t>Β8.1.29</w:t>
            </w:r>
          </w:p>
        </w:tc>
        <w:tc>
          <w:tcPr>
            <w:tcW w:w="2835" w:type="dxa"/>
            <w:vAlign w:val="center"/>
            <w:hideMark/>
          </w:tcPr>
          <w:p w14:paraId="6B368425" w14:textId="77777777" w:rsidR="004E1A2F" w:rsidRPr="004E1A2F" w:rsidRDefault="004E1A2F" w:rsidP="004E1A2F">
            <w:pPr>
              <w:spacing w:after="160" w:line="259" w:lineRule="auto"/>
            </w:pPr>
            <w:r w:rsidRPr="004E1A2F">
              <w:t>Εξ αποστάσεως εκπαίδευση στη χρήση του εκτυπωτή:</w:t>
            </w:r>
          </w:p>
        </w:tc>
        <w:tc>
          <w:tcPr>
            <w:tcW w:w="2268" w:type="dxa"/>
            <w:vAlign w:val="center"/>
            <w:hideMark/>
          </w:tcPr>
          <w:p w14:paraId="2578796D" w14:textId="77777777" w:rsidR="004E1A2F" w:rsidRPr="004E1A2F" w:rsidRDefault="004E1A2F" w:rsidP="004E1A2F">
            <w:pPr>
              <w:spacing w:after="160" w:line="259" w:lineRule="auto"/>
              <w:rPr>
                <w:lang w:val="en-GB"/>
              </w:rPr>
            </w:pPr>
            <w:r w:rsidRPr="004E1A2F">
              <w:rPr>
                <w:lang w:val="en-GB"/>
              </w:rPr>
              <w:t xml:space="preserve">διάρκεια τουλάχιστον 2 ημέρες </w:t>
            </w:r>
          </w:p>
        </w:tc>
        <w:tc>
          <w:tcPr>
            <w:tcW w:w="1418" w:type="dxa"/>
          </w:tcPr>
          <w:p w14:paraId="19D7195A" w14:textId="77777777" w:rsidR="004E1A2F" w:rsidRPr="004E1A2F" w:rsidRDefault="004E1A2F" w:rsidP="004E1A2F">
            <w:pPr>
              <w:spacing w:after="160" w:line="259" w:lineRule="auto"/>
              <w:rPr>
                <w:lang w:val="en-GB"/>
              </w:rPr>
            </w:pPr>
          </w:p>
        </w:tc>
        <w:tc>
          <w:tcPr>
            <w:tcW w:w="1696" w:type="dxa"/>
          </w:tcPr>
          <w:p w14:paraId="6BF4417F" w14:textId="77777777" w:rsidR="004E1A2F" w:rsidRPr="004E1A2F" w:rsidRDefault="004E1A2F" w:rsidP="004E1A2F">
            <w:pPr>
              <w:spacing w:after="160" w:line="259" w:lineRule="auto"/>
              <w:rPr>
                <w:lang w:val="en-GB"/>
              </w:rPr>
            </w:pPr>
          </w:p>
        </w:tc>
      </w:tr>
      <w:tr w:rsidR="004E1A2F" w:rsidRPr="004E1A2F" w14:paraId="22B897B1" w14:textId="77777777" w:rsidTr="00113EF7">
        <w:trPr>
          <w:trHeight w:val="315"/>
        </w:trPr>
        <w:tc>
          <w:tcPr>
            <w:tcW w:w="1134" w:type="dxa"/>
            <w:vAlign w:val="center"/>
            <w:hideMark/>
          </w:tcPr>
          <w:p w14:paraId="4C0A13DA" w14:textId="77777777" w:rsidR="004E1A2F" w:rsidRPr="004E1A2F" w:rsidRDefault="004E1A2F" w:rsidP="004E1A2F">
            <w:pPr>
              <w:spacing w:after="160" w:line="259" w:lineRule="auto"/>
              <w:rPr>
                <w:lang w:val="en-GB"/>
              </w:rPr>
            </w:pPr>
            <w:r w:rsidRPr="004E1A2F">
              <w:rPr>
                <w:lang w:val="en-GB"/>
              </w:rPr>
              <w:t>Β8.1.30</w:t>
            </w:r>
          </w:p>
        </w:tc>
        <w:tc>
          <w:tcPr>
            <w:tcW w:w="2835" w:type="dxa"/>
            <w:vAlign w:val="center"/>
            <w:hideMark/>
          </w:tcPr>
          <w:p w14:paraId="39A87B65"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noWrap/>
            <w:vAlign w:val="center"/>
            <w:hideMark/>
          </w:tcPr>
          <w:p w14:paraId="0F92AC6F"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08EDD088" w14:textId="77777777" w:rsidR="004E1A2F" w:rsidRPr="004E1A2F" w:rsidRDefault="004E1A2F" w:rsidP="004E1A2F">
            <w:pPr>
              <w:spacing w:after="160" w:line="259" w:lineRule="auto"/>
              <w:rPr>
                <w:lang w:val="en-GB"/>
              </w:rPr>
            </w:pPr>
          </w:p>
        </w:tc>
        <w:tc>
          <w:tcPr>
            <w:tcW w:w="1696" w:type="dxa"/>
          </w:tcPr>
          <w:p w14:paraId="26659958" w14:textId="77777777" w:rsidR="004E1A2F" w:rsidRPr="004E1A2F" w:rsidRDefault="004E1A2F" w:rsidP="004E1A2F">
            <w:pPr>
              <w:spacing w:after="160" w:line="259" w:lineRule="auto"/>
              <w:rPr>
                <w:lang w:val="en-GB"/>
              </w:rPr>
            </w:pPr>
          </w:p>
        </w:tc>
      </w:tr>
      <w:tr w:rsidR="004E1A2F" w:rsidRPr="004E1A2F" w14:paraId="1F254A62" w14:textId="77777777" w:rsidTr="00113EF7">
        <w:trPr>
          <w:trHeight w:val="600"/>
        </w:trPr>
        <w:tc>
          <w:tcPr>
            <w:tcW w:w="1134" w:type="dxa"/>
            <w:shd w:val="clear" w:color="auto" w:fill="B4C6E7" w:themeFill="accent1" w:themeFillTint="66"/>
            <w:vAlign w:val="center"/>
            <w:hideMark/>
          </w:tcPr>
          <w:p w14:paraId="1EA02929"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0157C4CB" w14:textId="77777777" w:rsidR="004E1A2F" w:rsidRPr="004E1A2F" w:rsidRDefault="004E1A2F" w:rsidP="004E1A2F">
            <w:pPr>
              <w:spacing w:after="160" w:line="259" w:lineRule="auto"/>
              <w:rPr>
                <w:b/>
                <w:bCs/>
              </w:rPr>
            </w:pPr>
            <w:r w:rsidRPr="004E1A2F">
              <w:rPr>
                <w:b/>
                <w:bCs/>
                <w:lang w:val="en-GB"/>
              </w:rPr>
              <w:t>B</w:t>
            </w:r>
            <w:r w:rsidRPr="004E1A2F">
              <w:rPr>
                <w:b/>
                <w:bCs/>
              </w:rPr>
              <w:t>8.2 Εκτυπωτής 3</w:t>
            </w:r>
            <w:r w:rsidRPr="004E1A2F">
              <w:rPr>
                <w:b/>
                <w:bCs/>
                <w:lang w:val="en-GB"/>
              </w:rPr>
              <w:t>D</w:t>
            </w:r>
            <w:r w:rsidRPr="004E1A2F">
              <w:rPr>
                <w:b/>
                <w:bCs/>
              </w:rPr>
              <w:t xml:space="preserve"> </w:t>
            </w:r>
            <w:r w:rsidRPr="004E1A2F">
              <w:rPr>
                <w:b/>
                <w:bCs/>
                <w:lang w:val="en-GB"/>
              </w:rPr>
              <w:t>FFF</w:t>
            </w:r>
            <w:r w:rsidRPr="004E1A2F">
              <w:rPr>
                <w:b/>
                <w:bCs/>
              </w:rPr>
              <w:t xml:space="preserve"> - Μεσαίου κόστους - Επαγγελματικών προδιαγραφών</w:t>
            </w:r>
          </w:p>
        </w:tc>
      </w:tr>
      <w:tr w:rsidR="004E1A2F" w:rsidRPr="004E1A2F" w14:paraId="3586821B" w14:textId="77777777" w:rsidTr="00113EF7">
        <w:trPr>
          <w:trHeight w:val="315"/>
        </w:trPr>
        <w:tc>
          <w:tcPr>
            <w:tcW w:w="1134" w:type="dxa"/>
            <w:vAlign w:val="center"/>
            <w:hideMark/>
          </w:tcPr>
          <w:p w14:paraId="74A352A3" w14:textId="77777777" w:rsidR="004E1A2F" w:rsidRPr="004E1A2F" w:rsidRDefault="004E1A2F" w:rsidP="004E1A2F">
            <w:pPr>
              <w:spacing w:after="160" w:line="259" w:lineRule="auto"/>
              <w:rPr>
                <w:lang w:val="en-GB"/>
              </w:rPr>
            </w:pPr>
            <w:r w:rsidRPr="004E1A2F">
              <w:rPr>
                <w:lang w:val="en-GB"/>
              </w:rPr>
              <w:t>Β8.2.1</w:t>
            </w:r>
          </w:p>
        </w:tc>
        <w:tc>
          <w:tcPr>
            <w:tcW w:w="2835" w:type="dxa"/>
            <w:vAlign w:val="center"/>
            <w:hideMark/>
          </w:tcPr>
          <w:p w14:paraId="38A63608"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B73A80C" w14:textId="77777777" w:rsidR="004E1A2F" w:rsidRPr="004E1A2F" w:rsidRDefault="004E1A2F" w:rsidP="004E1A2F">
            <w:pPr>
              <w:spacing w:after="160" w:line="259" w:lineRule="auto"/>
              <w:rPr>
                <w:lang w:val="en-GB"/>
              </w:rPr>
            </w:pPr>
            <w:r w:rsidRPr="004E1A2F">
              <w:rPr>
                <w:lang w:val="en-GB"/>
              </w:rPr>
              <w:t>3</w:t>
            </w:r>
          </w:p>
        </w:tc>
        <w:tc>
          <w:tcPr>
            <w:tcW w:w="1418" w:type="dxa"/>
          </w:tcPr>
          <w:p w14:paraId="7F02B7B6" w14:textId="77777777" w:rsidR="004E1A2F" w:rsidRPr="004E1A2F" w:rsidRDefault="004E1A2F" w:rsidP="004E1A2F">
            <w:pPr>
              <w:spacing w:after="160" w:line="259" w:lineRule="auto"/>
              <w:rPr>
                <w:lang w:val="en-GB"/>
              </w:rPr>
            </w:pPr>
          </w:p>
        </w:tc>
        <w:tc>
          <w:tcPr>
            <w:tcW w:w="1696" w:type="dxa"/>
          </w:tcPr>
          <w:p w14:paraId="264EBBC7" w14:textId="77777777" w:rsidR="004E1A2F" w:rsidRPr="004E1A2F" w:rsidRDefault="004E1A2F" w:rsidP="004E1A2F">
            <w:pPr>
              <w:spacing w:after="160" w:line="259" w:lineRule="auto"/>
              <w:rPr>
                <w:lang w:val="en-GB"/>
              </w:rPr>
            </w:pPr>
          </w:p>
        </w:tc>
      </w:tr>
      <w:tr w:rsidR="004E1A2F" w:rsidRPr="004E1A2F" w14:paraId="5F9B1AFA" w14:textId="77777777" w:rsidTr="00113EF7">
        <w:trPr>
          <w:trHeight w:val="1290"/>
        </w:trPr>
        <w:tc>
          <w:tcPr>
            <w:tcW w:w="1134" w:type="dxa"/>
            <w:vAlign w:val="center"/>
            <w:hideMark/>
          </w:tcPr>
          <w:p w14:paraId="043A2439" w14:textId="77777777" w:rsidR="004E1A2F" w:rsidRPr="004E1A2F" w:rsidRDefault="004E1A2F" w:rsidP="004E1A2F">
            <w:pPr>
              <w:spacing w:after="160" w:line="259" w:lineRule="auto"/>
              <w:rPr>
                <w:lang w:val="en-GB"/>
              </w:rPr>
            </w:pPr>
            <w:r w:rsidRPr="004E1A2F">
              <w:rPr>
                <w:lang w:val="en-GB"/>
              </w:rPr>
              <w:t>Β8.2.2</w:t>
            </w:r>
          </w:p>
        </w:tc>
        <w:tc>
          <w:tcPr>
            <w:tcW w:w="2835" w:type="dxa"/>
            <w:vAlign w:val="center"/>
            <w:hideMark/>
          </w:tcPr>
          <w:p w14:paraId="458C4D16" w14:textId="77777777" w:rsidR="004E1A2F" w:rsidRPr="004E1A2F" w:rsidRDefault="004E1A2F" w:rsidP="004E1A2F">
            <w:pPr>
              <w:spacing w:after="160" w:line="259" w:lineRule="auto"/>
            </w:pPr>
            <w:r w:rsidRPr="004E1A2F">
              <w:t xml:space="preserve">Να διαθέτει ωφέλιμο ελάχιστο όγκο Κατασκευής: </w:t>
            </w:r>
          </w:p>
        </w:tc>
        <w:tc>
          <w:tcPr>
            <w:tcW w:w="2268" w:type="dxa"/>
            <w:vAlign w:val="center"/>
            <w:hideMark/>
          </w:tcPr>
          <w:p w14:paraId="32762F8B" w14:textId="77777777" w:rsidR="004E1A2F" w:rsidRPr="004E1A2F" w:rsidRDefault="004E1A2F" w:rsidP="004E1A2F">
            <w:pPr>
              <w:spacing w:after="160" w:line="259" w:lineRule="auto"/>
            </w:pPr>
            <w:r w:rsidRPr="004E1A2F">
              <w:t>305×305×605 χιλιοστά (με χρήση μονού ακροφυσίου)</w:t>
            </w:r>
            <w:r w:rsidRPr="004E1A2F">
              <w:br/>
              <w:t>280×305×605 χιλιοστά (με χρήση διπλού ακροφυσίου)</w:t>
            </w:r>
          </w:p>
        </w:tc>
        <w:tc>
          <w:tcPr>
            <w:tcW w:w="1418" w:type="dxa"/>
          </w:tcPr>
          <w:p w14:paraId="7B0AA635" w14:textId="77777777" w:rsidR="004E1A2F" w:rsidRPr="004E1A2F" w:rsidRDefault="004E1A2F" w:rsidP="004E1A2F">
            <w:pPr>
              <w:spacing w:after="160" w:line="259" w:lineRule="auto"/>
            </w:pPr>
          </w:p>
        </w:tc>
        <w:tc>
          <w:tcPr>
            <w:tcW w:w="1696" w:type="dxa"/>
          </w:tcPr>
          <w:p w14:paraId="629740BA" w14:textId="77777777" w:rsidR="004E1A2F" w:rsidRPr="004E1A2F" w:rsidRDefault="004E1A2F" w:rsidP="004E1A2F">
            <w:pPr>
              <w:spacing w:after="160" w:line="259" w:lineRule="auto"/>
            </w:pPr>
          </w:p>
        </w:tc>
      </w:tr>
      <w:tr w:rsidR="004E1A2F" w:rsidRPr="004E1A2F" w14:paraId="1077F8B3" w14:textId="77777777" w:rsidTr="00113EF7">
        <w:trPr>
          <w:trHeight w:val="315"/>
        </w:trPr>
        <w:tc>
          <w:tcPr>
            <w:tcW w:w="1134" w:type="dxa"/>
            <w:vAlign w:val="center"/>
            <w:hideMark/>
          </w:tcPr>
          <w:p w14:paraId="5C66C8E1" w14:textId="77777777" w:rsidR="004E1A2F" w:rsidRPr="004E1A2F" w:rsidRDefault="004E1A2F" w:rsidP="004E1A2F">
            <w:pPr>
              <w:spacing w:after="160" w:line="259" w:lineRule="auto"/>
              <w:rPr>
                <w:lang w:val="en-GB"/>
              </w:rPr>
            </w:pPr>
            <w:r w:rsidRPr="004E1A2F">
              <w:rPr>
                <w:lang w:val="en-GB"/>
              </w:rPr>
              <w:t>Β8.2.3</w:t>
            </w:r>
          </w:p>
        </w:tc>
        <w:tc>
          <w:tcPr>
            <w:tcW w:w="2835" w:type="dxa"/>
            <w:vAlign w:val="center"/>
            <w:hideMark/>
          </w:tcPr>
          <w:p w14:paraId="6E353454" w14:textId="77777777" w:rsidR="004E1A2F" w:rsidRPr="004E1A2F" w:rsidRDefault="004E1A2F" w:rsidP="004E1A2F">
            <w:pPr>
              <w:spacing w:after="160" w:line="259" w:lineRule="auto"/>
              <w:rPr>
                <w:lang w:val="en-GB"/>
              </w:rPr>
            </w:pPr>
            <w:r w:rsidRPr="004E1A2F">
              <w:rPr>
                <w:lang w:val="en-GB"/>
              </w:rPr>
              <w:t xml:space="preserve">Να διαθέτει Τεχνολογία: </w:t>
            </w:r>
          </w:p>
        </w:tc>
        <w:tc>
          <w:tcPr>
            <w:tcW w:w="2268" w:type="dxa"/>
            <w:vAlign w:val="center"/>
            <w:hideMark/>
          </w:tcPr>
          <w:p w14:paraId="0A257D7E" w14:textId="77777777" w:rsidR="004E1A2F" w:rsidRPr="004E1A2F" w:rsidRDefault="004E1A2F" w:rsidP="004E1A2F">
            <w:pPr>
              <w:spacing w:after="160" w:line="259" w:lineRule="auto"/>
              <w:rPr>
                <w:lang w:val="en-GB"/>
              </w:rPr>
            </w:pPr>
            <w:r w:rsidRPr="004E1A2F">
              <w:rPr>
                <w:lang w:val="en-GB"/>
              </w:rPr>
              <w:t>Fused Filament Fabrication</w:t>
            </w:r>
          </w:p>
        </w:tc>
        <w:tc>
          <w:tcPr>
            <w:tcW w:w="1418" w:type="dxa"/>
          </w:tcPr>
          <w:p w14:paraId="5B4C11BB" w14:textId="77777777" w:rsidR="004E1A2F" w:rsidRPr="004E1A2F" w:rsidRDefault="004E1A2F" w:rsidP="004E1A2F">
            <w:pPr>
              <w:spacing w:after="160" w:line="259" w:lineRule="auto"/>
              <w:rPr>
                <w:lang w:val="en-GB"/>
              </w:rPr>
            </w:pPr>
          </w:p>
        </w:tc>
        <w:tc>
          <w:tcPr>
            <w:tcW w:w="1696" w:type="dxa"/>
          </w:tcPr>
          <w:p w14:paraId="10510D4D" w14:textId="77777777" w:rsidR="004E1A2F" w:rsidRPr="004E1A2F" w:rsidRDefault="004E1A2F" w:rsidP="004E1A2F">
            <w:pPr>
              <w:spacing w:after="160" w:line="259" w:lineRule="auto"/>
              <w:rPr>
                <w:lang w:val="en-GB"/>
              </w:rPr>
            </w:pPr>
          </w:p>
        </w:tc>
      </w:tr>
      <w:tr w:rsidR="004E1A2F" w:rsidRPr="004E1A2F" w14:paraId="59F50E1C" w14:textId="77777777" w:rsidTr="00113EF7">
        <w:trPr>
          <w:trHeight w:val="315"/>
        </w:trPr>
        <w:tc>
          <w:tcPr>
            <w:tcW w:w="1134" w:type="dxa"/>
            <w:vAlign w:val="center"/>
            <w:hideMark/>
          </w:tcPr>
          <w:p w14:paraId="658CA791" w14:textId="77777777" w:rsidR="004E1A2F" w:rsidRPr="004E1A2F" w:rsidRDefault="004E1A2F" w:rsidP="004E1A2F">
            <w:pPr>
              <w:spacing w:after="160" w:line="259" w:lineRule="auto"/>
              <w:rPr>
                <w:lang w:val="en-GB"/>
              </w:rPr>
            </w:pPr>
            <w:r w:rsidRPr="004E1A2F">
              <w:rPr>
                <w:lang w:val="en-GB"/>
              </w:rPr>
              <w:t>Β8.2.4</w:t>
            </w:r>
          </w:p>
        </w:tc>
        <w:tc>
          <w:tcPr>
            <w:tcW w:w="2835" w:type="dxa"/>
            <w:vAlign w:val="center"/>
            <w:hideMark/>
          </w:tcPr>
          <w:p w14:paraId="60055CE3" w14:textId="77777777" w:rsidR="004E1A2F" w:rsidRPr="004E1A2F" w:rsidRDefault="004E1A2F" w:rsidP="004E1A2F">
            <w:pPr>
              <w:spacing w:after="160" w:line="259" w:lineRule="auto"/>
            </w:pPr>
            <w:r w:rsidRPr="004E1A2F">
              <w:t xml:space="preserve">Να παρέχει ελάχιστο αριθμό κεφαλών εκτύπωσης: </w:t>
            </w:r>
          </w:p>
        </w:tc>
        <w:tc>
          <w:tcPr>
            <w:tcW w:w="2268" w:type="dxa"/>
            <w:vAlign w:val="center"/>
            <w:hideMark/>
          </w:tcPr>
          <w:p w14:paraId="48C949EE" w14:textId="77777777" w:rsidR="004E1A2F" w:rsidRPr="004E1A2F" w:rsidRDefault="004E1A2F" w:rsidP="004E1A2F">
            <w:pPr>
              <w:spacing w:after="160" w:line="259" w:lineRule="auto"/>
              <w:rPr>
                <w:lang w:val="en-GB"/>
              </w:rPr>
            </w:pPr>
            <w:r w:rsidRPr="004E1A2F">
              <w:rPr>
                <w:lang w:val="en-GB"/>
              </w:rPr>
              <w:t>Δύο (2)</w:t>
            </w:r>
          </w:p>
        </w:tc>
        <w:tc>
          <w:tcPr>
            <w:tcW w:w="1418" w:type="dxa"/>
          </w:tcPr>
          <w:p w14:paraId="6D2604A7" w14:textId="77777777" w:rsidR="004E1A2F" w:rsidRPr="004E1A2F" w:rsidRDefault="004E1A2F" w:rsidP="004E1A2F">
            <w:pPr>
              <w:spacing w:after="160" w:line="259" w:lineRule="auto"/>
              <w:rPr>
                <w:lang w:val="en-GB"/>
              </w:rPr>
            </w:pPr>
          </w:p>
        </w:tc>
        <w:tc>
          <w:tcPr>
            <w:tcW w:w="1696" w:type="dxa"/>
          </w:tcPr>
          <w:p w14:paraId="668D68A9" w14:textId="77777777" w:rsidR="004E1A2F" w:rsidRPr="004E1A2F" w:rsidRDefault="004E1A2F" w:rsidP="004E1A2F">
            <w:pPr>
              <w:spacing w:after="160" w:line="259" w:lineRule="auto"/>
              <w:rPr>
                <w:lang w:val="en-GB"/>
              </w:rPr>
            </w:pPr>
          </w:p>
        </w:tc>
      </w:tr>
      <w:tr w:rsidR="004E1A2F" w:rsidRPr="004E1A2F" w14:paraId="5314EE62" w14:textId="77777777" w:rsidTr="00113EF7">
        <w:trPr>
          <w:trHeight w:val="315"/>
        </w:trPr>
        <w:tc>
          <w:tcPr>
            <w:tcW w:w="1134" w:type="dxa"/>
            <w:vAlign w:val="center"/>
            <w:hideMark/>
          </w:tcPr>
          <w:p w14:paraId="292B2589" w14:textId="77777777" w:rsidR="004E1A2F" w:rsidRPr="004E1A2F" w:rsidRDefault="004E1A2F" w:rsidP="004E1A2F">
            <w:pPr>
              <w:spacing w:after="160" w:line="259" w:lineRule="auto"/>
              <w:rPr>
                <w:lang w:val="en-GB"/>
              </w:rPr>
            </w:pPr>
            <w:r w:rsidRPr="004E1A2F">
              <w:rPr>
                <w:lang w:val="en-GB"/>
              </w:rPr>
              <w:t>Β8.2.5</w:t>
            </w:r>
          </w:p>
        </w:tc>
        <w:tc>
          <w:tcPr>
            <w:tcW w:w="2835" w:type="dxa"/>
            <w:vAlign w:val="center"/>
            <w:hideMark/>
          </w:tcPr>
          <w:p w14:paraId="774BB8AE" w14:textId="77777777" w:rsidR="004E1A2F" w:rsidRPr="004E1A2F" w:rsidRDefault="004E1A2F" w:rsidP="004E1A2F">
            <w:pPr>
              <w:spacing w:after="160" w:line="259" w:lineRule="auto"/>
            </w:pPr>
            <w:r w:rsidRPr="004E1A2F">
              <w:t xml:space="preserve">Να διαθέτει μέγιστη θερμοκρασία Ακροφυσίου: </w:t>
            </w:r>
          </w:p>
        </w:tc>
        <w:tc>
          <w:tcPr>
            <w:tcW w:w="2268" w:type="dxa"/>
            <w:vAlign w:val="center"/>
            <w:hideMark/>
          </w:tcPr>
          <w:p w14:paraId="2EF8E918" w14:textId="77777777" w:rsidR="004E1A2F" w:rsidRPr="004E1A2F" w:rsidRDefault="004E1A2F" w:rsidP="004E1A2F">
            <w:pPr>
              <w:spacing w:after="160" w:line="259" w:lineRule="auto"/>
              <w:rPr>
                <w:lang w:val="en-GB"/>
              </w:rPr>
            </w:pPr>
            <w:r w:rsidRPr="004E1A2F">
              <w:rPr>
                <w:lang w:val="en-GB"/>
              </w:rPr>
              <w:t>Τουλάχιστον 280°C</w:t>
            </w:r>
          </w:p>
        </w:tc>
        <w:tc>
          <w:tcPr>
            <w:tcW w:w="1418" w:type="dxa"/>
          </w:tcPr>
          <w:p w14:paraId="1E12F731" w14:textId="77777777" w:rsidR="004E1A2F" w:rsidRPr="004E1A2F" w:rsidRDefault="004E1A2F" w:rsidP="004E1A2F">
            <w:pPr>
              <w:spacing w:after="160" w:line="259" w:lineRule="auto"/>
              <w:rPr>
                <w:lang w:val="en-GB"/>
              </w:rPr>
            </w:pPr>
          </w:p>
        </w:tc>
        <w:tc>
          <w:tcPr>
            <w:tcW w:w="1696" w:type="dxa"/>
          </w:tcPr>
          <w:p w14:paraId="58A1D27D" w14:textId="77777777" w:rsidR="004E1A2F" w:rsidRPr="004E1A2F" w:rsidRDefault="004E1A2F" w:rsidP="004E1A2F">
            <w:pPr>
              <w:spacing w:after="160" w:line="259" w:lineRule="auto"/>
              <w:rPr>
                <w:lang w:val="en-GB"/>
              </w:rPr>
            </w:pPr>
          </w:p>
        </w:tc>
      </w:tr>
      <w:tr w:rsidR="004E1A2F" w:rsidRPr="004E1A2F" w14:paraId="58E074B2" w14:textId="77777777" w:rsidTr="00113EF7">
        <w:trPr>
          <w:trHeight w:val="315"/>
        </w:trPr>
        <w:tc>
          <w:tcPr>
            <w:tcW w:w="1134" w:type="dxa"/>
            <w:vAlign w:val="center"/>
            <w:hideMark/>
          </w:tcPr>
          <w:p w14:paraId="650A11CC" w14:textId="77777777" w:rsidR="004E1A2F" w:rsidRPr="004E1A2F" w:rsidRDefault="004E1A2F" w:rsidP="004E1A2F">
            <w:pPr>
              <w:spacing w:after="160" w:line="259" w:lineRule="auto"/>
              <w:rPr>
                <w:lang w:val="en-GB"/>
              </w:rPr>
            </w:pPr>
            <w:r w:rsidRPr="004E1A2F">
              <w:rPr>
                <w:lang w:val="en-GB"/>
              </w:rPr>
              <w:t>Β8.2.6</w:t>
            </w:r>
          </w:p>
        </w:tc>
        <w:tc>
          <w:tcPr>
            <w:tcW w:w="2835" w:type="dxa"/>
            <w:vAlign w:val="center"/>
            <w:hideMark/>
          </w:tcPr>
          <w:p w14:paraId="4E59A40A" w14:textId="77777777" w:rsidR="004E1A2F" w:rsidRPr="004E1A2F" w:rsidRDefault="004E1A2F" w:rsidP="004E1A2F">
            <w:pPr>
              <w:spacing w:after="160" w:line="259" w:lineRule="auto"/>
            </w:pPr>
            <w:r w:rsidRPr="004E1A2F">
              <w:t>Να δέχεται διάμετρος νήματος (</w:t>
            </w:r>
            <w:r w:rsidRPr="004E1A2F">
              <w:rPr>
                <w:lang w:val="en-GB"/>
              </w:rPr>
              <w:t>Filament</w:t>
            </w:r>
            <w:r w:rsidRPr="004E1A2F">
              <w:t xml:space="preserve">): </w:t>
            </w:r>
          </w:p>
        </w:tc>
        <w:tc>
          <w:tcPr>
            <w:tcW w:w="2268" w:type="dxa"/>
            <w:vAlign w:val="center"/>
            <w:hideMark/>
          </w:tcPr>
          <w:p w14:paraId="5FF6E0CF" w14:textId="77777777" w:rsidR="004E1A2F" w:rsidRPr="004E1A2F" w:rsidRDefault="004E1A2F" w:rsidP="004E1A2F">
            <w:pPr>
              <w:spacing w:after="160" w:line="259" w:lineRule="auto"/>
              <w:rPr>
                <w:lang w:val="en-GB"/>
              </w:rPr>
            </w:pPr>
            <w:r w:rsidRPr="004E1A2F">
              <w:rPr>
                <w:lang w:val="en-GB"/>
              </w:rPr>
              <w:t>1.75 χιλιοστά</w:t>
            </w:r>
          </w:p>
        </w:tc>
        <w:tc>
          <w:tcPr>
            <w:tcW w:w="1418" w:type="dxa"/>
          </w:tcPr>
          <w:p w14:paraId="1D1B427D" w14:textId="77777777" w:rsidR="004E1A2F" w:rsidRPr="004E1A2F" w:rsidRDefault="004E1A2F" w:rsidP="004E1A2F">
            <w:pPr>
              <w:spacing w:after="160" w:line="259" w:lineRule="auto"/>
              <w:rPr>
                <w:lang w:val="en-GB"/>
              </w:rPr>
            </w:pPr>
          </w:p>
        </w:tc>
        <w:tc>
          <w:tcPr>
            <w:tcW w:w="1696" w:type="dxa"/>
          </w:tcPr>
          <w:p w14:paraId="39D26E5B" w14:textId="77777777" w:rsidR="004E1A2F" w:rsidRPr="004E1A2F" w:rsidRDefault="004E1A2F" w:rsidP="004E1A2F">
            <w:pPr>
              <w:spacing w:after="160" w:line="259" w:lineRule="auto"/>
              <w:rPr>
                <w:lang w:val="en-GB"/>
              </w:rPr>
            </w:pPr>
          </w:p>
        </w:tc>
      </w:tr>
      <w:tr w:rsidR="004E1A2F" w:rsidRPr="004E1A2F" w14:paraId="3A892490" w14:textId="77777777" w:rsidTr="00113EF7">
        <w:trPr>
          <w:trHeight w:val="315"/>
        </w:trPr>
        <w:tc>
          <w:tcPr>
            <w:tcW w:w="1134" w:type="dxa"/>
            <w:vAlign w:val="center"/>
            <w:hideMark/>
          </w:tcPr>
          <w:p w14:paraId="35E9B020" w14:textId="77777777" w:rsidR="004E1A2F" w:rsidRPr="004E1A2F" w:rsidRDefault="004E1A2F" w:rsidP="004E1A2F">
            <w:pPr>
              <w:spacing w:after="160" w:line="259" w:lineRule="auto"/>
              <w:rPr>
                <w:lang w:val="en-GB"/>
              </w:rPr>
            </w:pPr>
            <w:r w:rsidRPr="004E1A2F">
              <w:rPr>
                <w:lang w:val="en-GB"/>
              </w:rPr>
              <w:t>Β8.2.7</w:t>
            </w:r>
          </w:p>
        </w:tc>
        <w:tc>
          <w:tcPr>
            <w:tcW w:w="2835" w:type="dxa"/>
            <w:vAlign w:val="center"/>
            <w:hideMark/>
          </w:tcPr>
          <w:p w14:paraId="61167ED6" w14:textId="77777777" w:rsidR="004E1A2F" w:rsidRPr="004E1A2F" w:rsidRDefault="004E1A2F" w:rsidP="004E1A2F">
            <w:pPr>
              <w:spacing w:after="160" w:line="259" w:lineRule="auto"/>
              <w:rPr>
                <w:lang w:val="en-GB"/>
              </w:rPr>
            </w:pPr>
            <w:r w:rsidRPr="004E1A2F">
              <w:rPr>
                <w:lang w:val="en-GB"/>
              </w:rPr>
              <w:t>Να προσφέρει ταχύτητα λειτουργίας:</w:t>
            </w:r>
          </w:p>
        </w:tc>
        <w:tc>
          <w:tcPr>
            <w:tcW w:w="2268" w:type="dxa"/>
            <w:vAlign w:val="center"/>
            <w:hideMark/>
          </w:tcPr>
          <w:p w14:paraId="370CAEF6" w14:textId="77777777" w:rsidR="004E1A2F" w:rsidRPr="004E1A2F" w:rsidRDefault="004E1A2F" w:rsidP="004E1A2F">
            <w:pPr>
              <w:spacing w:after="160" w:line="259" w:lineRule="auto"/>
              <w:rPr>
                <w:lang w:val="en-GB"/>
              </w:rPr>
            </w:pPr>
            <w:r w:rsidRPr="004E1A2F">
              <w:rPr>
                <w:lang w:val="en-GB"/>
              </w:rPr>
              <w:t>&gt;100 χιλιοστά/δευτερόλεπτο</w:t>
            </w:r>
          </w:p>
        </w:tc>
        <w:tc>
          <w:tcPr>
            <w:tcW w:w="1418" w:type="dxa"/>
          </w:tcPr>
          <w:p w14:paraId="7CA0D753" w14:textId="77777777" w:rsidR="004E1A2F" w:rsidRPr="004E1A2F" w:rsidRDefault="004E1A2F" w:rsidP="004E1A2F">
            <w:pPr>
              <w:spacing w:after="160" w:line="259" w:lineRule="auto"/>
              <w:rPr>
                <w:lang w:val="en-GB"/>
              </w:rPr>
            </w:pPr>
          </w:p>
        </w:tc>
        <w:tc>
          <w:tcPr>
            <w:tcW w:w="1696" w:type="dxa"/>
          </w:tcPr>
          <w:p w14:paraId="417181B0" w14:textId="77777777" w:rsidR="004E1A2F" w:rsidRPr="004E1A2F" w:rsidRDefault="004E1A2F" w:rsidP="004E1A2F">
            <w:pPr>
              <w:spacing w:after="160" w:line="259" w:lineRule="auto"/>
              <w:rPr>
                <w:lang w:val="en-GB"/>
              </w:rPr>
            </w:pPr>
          </w:p>
        </w:tc>
      </w:tr>
      <w:tr w:rsidR="004E1A2F" w:rsidRPr="004E1A2F" w14:paraId="26050E1A" w14:textId="77777777" w:rsidTr="00113EF7">
        <w:trPr>
          <w:trHeight w:val="600"/>
        </w:trPr>
        <w:tc>
          <w:tcPr>
            <w:tcW w:w="1134" w:type="dxa"/>
            <w:vAlign w:val="center"/>
            <w:hideMark/>
          </w:tcPr>
          <w:p w14:paraId="3A4C8A2B" w14:textId="77777777" w:rsidR="004E1A2F" w:rsidRPr="004E1A2F" w:rsidRDefault="004E1A2F" w:rsidP="004E1A2F">
            <w:pPr>
              <w:spacing w:after="160" w:line="259" w:lineRule="auto"/>
              <w:rPr>
                <w:lang w:val="en-GB"/>
              </w:rPr>
            </w:pPr>
            <w:r w:rsidRPr="004E1A2F">
              <w:rPr>
                <w:lang w:val="en-GB"/>
              </w:rPr>
              <w:t>Β8.2.8</w:t>
            </w:r>
          </w:p>
        </w:tc>
        <w:tc>
          <w:tcPr>
            <w:tcW w:w="2835" w:type="dxa"/>
            <w:vAlign w:val="center"/>
            <w:hideMark/>
          </w:tcPr>
          <w:p w14:paraId="255D7601" w14:textId="77777777" w:rsidR="004E1A2F" w:rsidRPr="004E1A2F" w:rsidRDefault="004E1A2F" w:rsidP="004E1A2F">
            <w:pPr>
              <w:spacing w:after="160" w:line="259" w:lineRule="auto"/>
            </w:pPr>
            <w:r w:rsidRPr="004E1A2F">
              <w:t xml:space="preserve">Να διαθέτει μέγεθος βήματος στους άξονες </w:t>
            </w:r>
            <w:r w:rsidRPr="004E1A2F">
              <w:rPr>
                <w:lang w:val="en-GB"/>
              </w:rPr>
              <w:t>XYZ</w:t>
            </w:r>
            <w:r w:rsidRPr="004E1A2F">
              <w:t xml:space="preserve">: </w:t>
            </w:r>
          </w:p>
        </w:tc>
        <w:tc>
          <w:tcPr>
            <w:tcW w:w="2268" w:type="dxa"/>
            <w:vAlign w:val="center"/>
            <w:hideMark/>
          </w:tcPr>
          <w:p w14:paraId="0D84CACD" w14:textId="77777777" w:rsidR="004E1A2F" w:rsidRPr="004E1A2F" w:rsidRDefault="004E1A2F" w:rsidP="004E1A2F">
            <w:pPr>
              <w:spacing w:after="160" w:line="259" w:lineRule="auto"/>
              <w:rPr>
                <w:lang w:val="en-GB"/>
              </w:rPr>
            </w:pPr>
            <w:r w:rsidRPr="004E1A2F">
              <w:rPr>
                <w:lang w:val="en-GB"/>
              </w:rPr>
              <w:t>μικρότερο από 0.8, 0.8, 0.08 μικρόμετρα αντίστοιχα</w:t>
            </w:r>
          </w:p>
        </w:tc>
        <w:tc>
          <w:tcPr>
            <w:tcW w:w="1418" w:type="dxa"/>
          </w:tcPr>
          <w:p w14:paraId="3A64C40F" w14:textId="77777777" w:rsidR="004E1A2F" w:rsidRPr="004E1A2F" w:rsidRDefault="004E1A2F" w:rsidP="004E1A2F">
            <w:pPr>
              <w:spacing w:after="160" w:line="259" w:lineRule="auto"/>
              <w:rPr>
                <w:lang w:val="en-GB"/>
              </w:rPr>
            </w:pPr>
          </w:p>
        </w:tc>
        <w:tc>
          <w:tcPr>
            <w:tcW w:w="1696" w:type="dxa"/>
          </w:tcPr>
          <w:p w14:paraId="46C24605" w14:textId="77777777" w:rsidR="004E1A2F" w:rsidRPr="004E1A2F" w:rsidRDefault="004E1A2F" w:rsidP="004E1A2F">
            <w:pPr>
              <w:spacing w:after="160" w:line="259" w:lineRule="auto"/>
              <w:rPr>
                <w:lang w:val="en-GB"/>
              </w:rPr>
            </w:pPr>
          </w:p>
        </w:tc>
      </w:tr>
      <w:tr w:rsidR="004E1A2F" w:rsidRPr="004E1A2F" w14:paraId="0856A8DF" w14:textId="77777777" w:rsidTr="00113EF7">
        <w:trPr>
          <w:trHeight w:val="600"/>
        </w:trPr>
        <w:tc>
          <w:tcPr>
            <w:tcW w:w="1134" w:type="dxa"/>
            <w:vAlign w:val="center"/>
            <w:hideMark/>
          </w:tcPr>
          <w:p w14:paraId="2AFABE95" w14:textId="77777777" w:rsidR="004E1A2F" w:rsidRPr="004E1A2F" w:rsidRDefault="004E1A2F" w:rsidP="004E1A2F">
            <w:pPr>
              <w:spacing w:after="160" w:line="259" w:lineRule="auto"/>
              <w:rPr>
                <w:lang w:val="en-GB"/>
              </w:rPr>
            </w:pPr>
            <w:r w:rsidRPr="004E1A2F">
              <w:rPr>
                <w:lang w:val="en-GB"/>
              </w:rPr>
              <w:lastRenderedPageBreak/>
              <w:t>Β8.2.9</w:t>
            </w:r>
          </w:p>
        </w:tc>
        <w:tc>
          <w:tcPr>
            <w:tcW w:w="2835" w:type="dxa"/>
            <w:vAlign w:val="center"/>
            <w:hideMark/>
          </w:tcPr>
          <w:p w14:paraId="706E2A60" w14:textId="77777777" w:rsidR="004E1A2F" w:rsidRPr="004E1A2F" w:rsidRDefault="004E1A2F" w:rsidP="004E1A2F">
            <w:pPr>
              <w:spacing w:after="160" w:line="259" w:lineRule="auto"/>
            </w:pPr>
            <w:r w:rsidRPr="004E1A2F">
              <w:t>Να παρέχει θερμαινόμενη επιφάνεια εκτύπωσης υψηλής θερμοκρασίας τουλάχιστον 100°</w:t>
            </w:r>
            <w:r w:rsidRPr="004E1A2F">
              <w:rPr>
                <w:lang w:val="en-GB"/>
              </w:rPr>
              <w:t>C</w:t>
            </w:r>
          </w:p>
        </w:tc>
        <w:tc>
          <w:tcPr>
            <w:tcW w:w="2268" w:type="dxa"/>
            <w:vAlign w:val="center"/>
            <w:hideMark/>
          </w:tcPr>
          <w:p w14:paraId="4D5C935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38C80BC" w14:textId="77777777" w:rsidR="004E1A2F" w:rsidRPr="004E1A2F" w:rsidRDefault="004E1A2F" w:rsidP="004E1A2F">
            <w:pPr>
              <w:spacing w:after="160" w:line="259" w:lineRule="auto"/>
              <w:rPr>
                <w:lang w:val="en-GB"/>
              </w:rPr>
            </w:pPr>
          </w:p>
        </w:tc>
        <w:tc>
          <w:tcPr>
            <w:tcW w:w="1696" w:type="dxa"/>
          </w:tcPr>
          <w:p w14:paraId="7033A53B" w14:textId="77777777" w:rsidR="004E1A2F" w:rsidRPr="004E1A2F" w:rsidRDefault="004E1A2F" w:rsidP="004E1A2F">
            <w:pPr>
              <w:spacing w:after="160" w:line="259" w:lineRule="auto"/>
              <w:rPr>
                <w:lang w:val="en-GB"/>
              </w:rPr>
            </w:pPr>
          </w:p>
        </w:tc>
      </w:tr>
      <w:tr w:rsidR="004E1A2F" w:rsidRPr="004E1A2F" w14:paraId="14A0B1FD" w14:textId="77777777" w:rsidTr="00113EF7">
        <w:trPr>
          <w:trHeight w:val="315"/>
        </w:trPr>
        <w:tc>
          <w:tcPr>
            <w:tcW w:w="1134" w:type="dxa"/>
            <w:vAlign w:val="center"/>
            <w:hideMark/>
          </w:tcPr>
          <w:p w14:paraId="7F991DCB" w14:textId="77777777" w:rsidR="004E1A2F" w:rsidRPr="004E1A2F" w:rsidRDefault="004E1A2F" w:rsidP="004E1A2F">
            <w:pPr>
              <w:spacing w:after="160" w:line="259" w:lineRule="auto"/>
              <w:rPr>
                <w:lang w:val="en-GB"/>
              </w:rPr>
            </w:pPr>
            <w:r w:rsidRPr="004E1A2F">
              <w:rPr>
                <w:lang w:val="en-GB"/>
              </w:rPr>
              <w:t>Β8.2.10</w:t>
            </w:r>
          </w:p>
        </w:tc>
        <w:tc>
          <w:tcPr>
            <w:tcW w:w="2835" w:type="dxa"/>
            <w:vAlign w:val="center"/>
            <w:hideMark/>
          </w:tcPr>
          <w:p w14:paraId="3018EA16" w14:textId="77777777" w:rsidR="004E1A2F" w:rsidRPr="004E1A2F" w:rsidRDefault="004E1A2F" w:rsidP="004E1A2F">
            <w:pPr>
              <w:spacing w:after="160" w:line="259" w:lineRule="auto"/>
            </w:pPr>
            <w:r w:rsidRPr="004E1A2F">
              <w:t>Να διαθέτει κλειστό χώρο ως περιβάλλον λειτουργίας</w:t>
            </w:r>
          </w:p>
        </w:tc>
        <w:tc>
          <w:tcPr>
            <w:tcW w:w="2268" w:type="dxa"/>
            <w:vAlign w:val="center"/>
            <w:hideMark/>
          </w:tcPr>
          <w:p w14:paraId="46D912DA"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0B50C44" w14:textId="77777777" w:rsidR="004E1A2F" w:rsidRPr="004E1A2F" w:rsidRDefault="004E1A2F" w:rsidP="004E1A2F">
            <w:pPr>
              <w:spacing w:after="160" w:line="259" w:lineRule="auto"/>
              <w:rPr>
                <w:lang w:val="en-GB"/>
              </w:rPr>
            </w:pPr>
          </w:p>
        </w:tc>
        <w:tc>
          <w:tcPr>
            <w:tcW w:w="1696" w:type="dxa"/>
          </w:tcPr>
          <w:p w14:paraId="0CA442BB" w14:textId="77777777" w:rsidR="004E1A2F" w:rsidRPr="004E1A2F" w:rsidRDefault="004E1A2F" w:rsidP="004E1A2F">
            <w:pPr>
              <w:spacing w:after="160" w:line="259" w:lineRule="auto"/>
              <w:rPr>
                <w:lang w:val="en-GB"/>
              </w:rPr>
            </w:pPr>
          </w:p>
        </w:tc>
      </w:tr>
      <w:tr w:rsidR="004E1A2F" w:rsidRPr="004E1A2F" w14:paraId="06E53AF9" w14:textId="77777777" w:rsidTr="00113EF7">
        <w:trPr>
          <w:trHeight w:val="315"/>
        </w:trPr>
        <w:tc>
          <w:tcPr>
            <w:tcW w:w="1134" w:type="dxa"/>
            <w:vAlign w:val="center"/>
            <w:hideMark/>
          </w:tcPr>
          <w:p w14:paraId="73D8F745" w14:textId="77777777" w:rsidR="004E1A2F" w:rsidRPr="004E1A2F" w:rsidRDefault="004E1A2F" w:rsidP="004E1A2F">
            <w:pPr>
              <w:spacing w:after="160" w:line="259" w:lineRule="auto"/>
              <w:rPr>
                <w:lang w:val="en-GB"/>
              </w:rPr>
            </w:pPr>
            <w:r w:rsidRPr="004E1A2F">
              <w:rPr>
                <w:lang w:val="en-GB"/>
              </w:rPr>
              <w:t>Β8.2.11</w:t>
            </w:r>
          </w:p>
        </w:tc>
        <w:tc>
          <w:tcPr>
            <w:tcW w:w="2835" w:type="dxa"/>
            <w:vAlign w:val="center"/>
            <w:hideMark/>
          </w:tcPr>
          <w:p w14:paraId="65931364" w14:textId="77777777" w:rsidR="004E1A2F" w:rsidRPr="004E1A2F" w:rsidRDefault="004E1A2F" w:rsidP="004E1A2F">
            <w:pPr>
              <w:spacing w:after="160" w:line="259" w:lineRule="auto"/>
            </w:pPr>
            <w:r w:rsidRPr="004E1A2F">
              <w:t xml:space="preserve">Να διαθέτει φίλτρο </w:t>
            </w:r>
            <w:r w:rsidRPr="004E1A2F">
              <w:rPr>
                <w:lang w:val="en-GB"/>
              </w:rPr>
              <w:t>HEPA</w:t>
            </w:r>
            <w:r w:rsidRPr="004E1A2F">
              <w:t xml:space="preserve"> ενεργού άνθρακα</w:t>
            </w:r>
          </w:p>
        </w:tc>
        <w:tc>
          <w:tcPr>
            <w:tcW w:w="2268" w:type="dxa"/>
            <w:vAlign w:val="center"/>
            <w:hideMark/>
          </w:tcPr>
          <w:p w14:paraId="565BD0F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B6BCA27" w14:textId="77777777" w:rsidR="004E1A2F" w:rsidRPr="004E1A2F" w:rsidRDefault="004E1A2F" w:rsidP="004E1A2F">
            <w:pPr>
              <w:spacing w:after="160" w:line="259" w:lineRule="auto"/>
              <w:rPr>
                <w:lang w:val="en-GB"/>
              </w:rPr>
            </w:pPr>
          </w:p>
        </w:tc>
        <w:tc>
          <w:tcPr>
            <w:tcW w:w="1696" w:type="dxa"/>
          </w:tcPr>
          <w:p w14:paraId="113705C6" w14:textId="77777777" w:rsidR="004E1A2F" w:rsidRPr="004E1A2F" w:rsidRDefault="004E1A2F" w:rsidP="004E1A2F">
            <w:pPr>
              <w:spacing w:after="160" w:line="259" w:lineRule="auto"/>
              <w:rPr>
                <w:lang w:val="en-GB"/>
              </w:rPr>
            </w:pPr>
          </w:p>
        </w:tc>
      </w:tr>
      <w:tr w:rsidR="004E1A2F" w:rsidRPr="004E1A2F" w14:paraId="5FFF182E" w14:textId="77777777" w:rsidTr="00113EF7">
        <w:trPr>
          <w:trHeight w:val="900"/>
        </w:trPr>
        <w:tc>
          <w:tcPr>
            <w:tcW w:w="1134" w:type="dxa"/>
            <w:vAlign w:val="center"/>
            <w:hideMark/>
          </w:tcPr>
          <w:p w14:paraId="23142538" w14:textId="77777777" w:rsidR="004E1A2F" w:rsidRPr="004E1A2F" w:rsidRDefault="004E1A2F" w:rsidP="004E1A2F">
            <w:pPr>
              <w:spacing w:after="160" w:line="259" w:lineRule="auto"/>
              <w:rPr>
                <w:lang w:val="en-GB"/>
              </w:rPr>
            </w:pPr>
            <w:r w:rsidRPr="004E1A2F">
              <w:rPr>
                <w:lang w:val="en-GB"/>
              </w:rPr>
              <w:t>Β8.2.12</w:t>
            </w:r>
          </w:p>
        </w:tc>
        <w:tc>
          <w:tcPr>
            <w:tcW w:w="2835" w:type="dxa"/>
            <w:vAlign w:val="center"/>
            <w:hideMark/>
          </w:tcPr>
          <w:p w14:paraId="56E4A91D" w14:textId="77777777" w:rsidR="004E1A2F" w:rsidRPr="004E1A2F" w:rsidRDefault="004E1A2F" w:rsidP="004E1A2F">
            <w:pPr>
              <w:spacing w:after="160" w:line="259" w:lineRule="auto"/>
              <w:rPr>
                <w:lang w:val="en-GB"/>
              </w:rPr>
            </w:pPr>
            <w:r w:rsidRPr="004E1A2F">
              <w:rPr>
                <w:lang w:val="en-GB"/>
              </w:rPr>
              <w:t>Να υποστηρίζει τα υλικά::</w:t>
            </w:r>
          </w:p>
        </w:tc>
        <w:tc>
          <w:tcPr>
            <w:tcW w:w="2268" w:type="dxa"/>
            <w:vAlign w:val="center"/>
            <w:hideMark/>
          </w:tcPr>
          <w:p w14:paraId="1D389A39" w14:textId="77777777" w:rsidR="004E1A2F" w:rsidRPr="004E1A2F" w:rsidRDefault="004E1A2F" w:rsidP="004E1A2F">
            <w:pPr>
              <w:spacing w:after="160" w:line="259" w:lineRule="auto"/>
              <w:rPr>
                <w:lang w:val="en-GB"/>
              </w:rPr>
            </w:pPr>
            <w:r w:rsidRPr="004E1A2F">
              <w:rPr>
                <w:lang w:val="en-GB"/>
              </w:rPr>
              <w:t>PLA / ABS / HIPS / PC / TPU / TPE / NYLON / PETG / ASA / PP / PVA / Glass Fiber Infused / Carbon Fiber Infused / Metal Fill / Wood Fill</w:t>
            </w:r>
          </w:p>
        </w:tc>
        <w:tc>
          <w:tcPr>
            <w:tcW w:w="1418" w:type="dxa"/>
          </w:tcPr>
          <w:p w14:paraId="1F814AA2" w14:textId="77777777" w:rsidR="004E1A2F" w:rsidRPr="004E1A2F" w:rsidRDefault="004E1A2F" w:rsidP="004E1A2F">
            <w:pPr>
              <w:spacing w:after="160" w:line="259" w:lineRule="auto"/>
              <w:rPr>
                <w:lang w:val="en-GB"/>
              </w:rPr>
            </w:pPr>
          </w:p>
        </w:tc>
        <w:tc>
          <w:tcPr>
            <w:tcW w:w="1696" w:type="dxa"/>
          </w:tcPr>
          <w:p w14:paraId="3E18FF18" w14:textId="77777777" w:rsidR="004E1A2F" w:rsidRPr="004E1A2F" w:rsidRDefault="004E1A2F" w:rsidP="004E1A2F">
            <w:pPr>
              <w:spacing w:after="160" w:line="259" w:lineRule="auto"/>
              <w:rPr>
                <w:lang w:val="en-GB"/>
              </w:rPr>
            </w:pPr>
          </w:p>
        </w:tc>
      </w:tr>
      <w:tr w:rsidR="004E1A2F" w:rsidRPr="004E1A2F" w14:paraId="36AAE261" w14:textId="77777777" w:rsidTr="00113EF7">
        <w:trPr>
          <w:trHeight w:val="570"/>
        </w:trPr>
        <w:tc>
          <w:tcPr>
            <w:tcW w:w="1134" w:type="dxa"/>
            <w:vAlign w:val="center"/>
            <w:hideMark/>
          </w:tcPr>
          <w:p w14:paraId="584F7C18" w14:textId="77777777" w:rsidR="004E1A2F" w:rsidRPr="004E1A2F" w:rsidRDefault="004E1A2F" w:rsidP="004E1A2F">
            <w:pPr>
              <w:spacing w:after="160" w:line="259" w:lineRule="auto"/>
              <w:rPr>
                <w:lang w:val="en-GB"/>
              </w:rPr>
            </w:pPr>
            <w:r w:rsidRPr="004E1A2F">
              <w:rPr>
                <w:lang w:val="en-GB"/>
              </w:rPr>
              <w:t>Β8.2.13</w:t>
            </w:r>
          </w:p>
        </w:tc>
        <w:tc>
          <w:tcPr>
            <w:tcW w:w="2835" w:type="dxa"/>
            <w:vAlign w:val="center"/>
            <w:hideMark/>
          </w:tcPr>
          <w:p w14:paraId="7C588752" w14:textId="77777777" w:rsidR="004E1A2F" w:rsidRPr="004E1A2F" w:rsidRDefault="004E1A2F" w:rsidP="004E1A2F">
            <w:pPr>
              <w:spacing w:after="160" w:line="259" w:lineRule="auto"/>
              <w:rPr>
                <w:lang w:val="en-GB"/>
              </w:rPr>
            </w:pPr>
            <w:r w:rsidRPr="004E1A2F">
              <w:rPr>
                <w:lang w:val="en-GB"/>
              </w:rPr>
              <w:t xml:space="preserve">Να προσφέρει συνδεσιμότητα: </w:t>
            </w:r>
          </w:p>
        </w:tc>
        <w:tc>
          <w:tcPr>
            <w:tcW w:w="2268" w:type="dxa"/>
            <w:vAlign w:val="center"/>
            <w:hideMark/>
          </w:tcPr>
          <w:p w14:paraId="6B4C567D" w14:textId="77777777" w:rsidR="004E1A2F" w:rsidRPr="004E1A2F" w:rsidRDefault="004E1A2F" w:rsidP="004E1A2F">
            <w:pPr>
              <w:spacing w:after="160" w:line="259" w:lineRule="auto"/>
              <w:rPr>
                <w:lang w:val="en-GB"/>
              </w:rPr>
            </w:pPr>
            <w:r w:rsidRPr="004E1A2F">
              <w:rPr>
                <w:lang w:val="en-GB"/>
              </w:rPr>
              <w:t>Wi-Fi, LAN, USB port,</w:t>
            </w:r>
          </w:p>
        </w:tc>
        <w:tc>
          <w:tcPr>
            <w:tcW w:w="1418" w:type="dxa"/>
          </w:tcPr>
          <w:p w14:paraId="6A9EE36E" w14:textId="77777777" w:rsidR="004E1A2F" w:rsidRPr="004E1A2F" w:rsidRDefault="004E1A2F" w:rsidP="004E1A2F">
            <w:pPr>
              <w:spacing w:after="160" w:line="259" w:lineRule="auto"/>
              <w:rPr>
                <w:lang w:val="en-GB"/>
              </w:rPr>
            </w:pPr>
          </w:p>
        </w:tc>
        <w:tc>
          <w:tcPr>
            <w:tcW w:w="1696" w:type="dxa"/>
          </w:tcPr>
          <w:p w14:paraId="6C87F40F" w14:textId="77777777" w:rsidR="004E1A2F" w:rsidRPr="004E1A2F" w:rsidRDefault="004E1A2F" w:rsidP="004E1A2F">
            <w:pPr>
              <w:spacing w:after="160" w:line="259" w:lineRule="auto"/>
              <w:rPr>
                <w:lang w:val="en-GB"/>
              </w:rPr>
            </w:pPr>
          </w:p>
        </w:tc>
      </w:tr>
      <w:tr w:rsidR="004E1A2F" w:rsidRPr="004E1A2F" w14:paraId="19A9B6BE" w14:textId="77777777" w:rsidTr="00113EF7">
        <w:trPr>
          <w:trHeight w:val="315"/>
        </w:trPr>
        <w:tc>
          <w:tcPr>
            <w:tcW w:w="1134" w:type="dxa"/>
            <w:vAlign w:val="center"/>
            <w:hideMark/>
          </w:tcPr>
          <w:p w14:paraId="54BB71B0" w14:textId="77777777" w:rsidR="004E1A2F" w:rsidRPr="004E1A2F" w:rsidRDefault="004E1A2F" w:rsidP="004E1A2F">
            <w:pPr>
              <w:spacing w:after="160" w:line="259" w:lineRule="auto"/>
              <w:rPr>
                <w:lang w:val="en-GB"/>
              </w:rPr>
            </w:pPr>
            <w:r w:rsidRPr="004E1A2F">
              <w:rPr>
                <w:lang w:val="en-GB"/>
              </w:rPr>
              <w:t>Β8.2.14</w:t>
            </w:r>
          </w:p>
        </w:tc>
        <w:tc>
          <w:tcPr>
            <w:tcW w:w="2835" w:type="dxa"/>
            <w:vAlign w:val="center"/>
            <w:hideMark/>
          </w:tcPr>
          <w:p w14:paraId="36054D99" w14:textId="77777777" w:rsidR="004E1A2F" w:rsidRPr="004E1A2F" w:rsidRDefault="004E1A2F" w:rsidP="004E1A2F">
            <w:pPr>
              <w:spacing w:after="160" w:line="259" w:lineRule="auto"/>
              <w:rPr>
                <w:lang w:val="en-GB"/>
              </w:rPr>
            </w:pPr>
            <w:r w:rsidRPr="004E1A2F">
              <w:rPr>
                <w:lang w:val="en-GB"/>
              </w:rPr>
              <w:t>Να διαθέτει ενσωματωμένη κάμερα</w:t>
            </w:r>
          </w:p>
        </w:tc>
        <w:tc>
          <w:tcPr>
            <w:tcW w:w="2268" w:type="dxa"/>
            <w:vAlign w:val="center"/>
            <w:hideMark/>
          </w:tcPr>
          <w:p w14:paraId="047EA633"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9BAAE2D" w14:textId="77777777" w:rsidR="004E1A2F" w:rsidRPr="004E1A2F" w:rsidRDefault="004E1A2F" w:rsidP="004E1A2F">
            <w:pPr>
              <w:spacing w:after="160" w:line="259" w:lineRule="auto"/>
              <w:rPr>
                <w:lang w:val="en-GB"/>
              </w:rPr>
            </w:pPr>
          </w:p>
        </w:tc>
        <w:tc>
          <w:tcPr>
            <w:tcW w:w="1696" w:type="dxa"/>
          </w:tcPr>
          <w:p w14:paraId="59B897F0" w14:textId="77777777" w:rsidR="004E1A2F" w:rsidRPr="004E1A2F" w:rsidRDefault="004E1A2F" w:rsidP="004E1A2F">
            <w:pPr>
              <w:spacing w:after="160" w:line="259" w:lineRule="auto"/>
              <w:rPr>
                <w:lang w:val="en-GB"/>
              </w:rPr>
            </w:pPr>
          </w:p>
        </w:tc>
      </w:tr>
      <w:tr w:rsidR="004E1A2F" w:rsidRPr="004E1A2F" w14:paraId="3D64DB04" w14:textId="77777777" w:rsidTr="00113EF7">
        <w:trPr>
          <w:trHeight w:val="315"/>
        </w:trPr>
        <w:tc>
          <w:tcPr>
            <w:tcW w:w="1134" w:type="dxa"/>
            <w:vAlign w:val="center"/>
            <w:hideMark/>
          </w:tcPr>
          <w:p w14:paraId="1ED467B9" w14:textId="77777777" w:rsidR="004E1A2F" w:rsidRPr="004E1A2F" w:rsidRDefault="004E1A2F" w:rsidP="004E1A2F">
            <w:pPr>
              <w:spacing w:after="160" w:line="259" w:lineRule="auto"/>
              <w:rPr>
                <w:lang w:val="en-GB"/>
              </w:rPr>
            </w:pPr>
            <w:r w:rsidRPr="004E1A2F">
              <w:rPr>
                <w:lang w:val="en-GB"/>
              </w:rPr>
              <w:t>Β8.2.15</w:t>
            </w:r>
          </w:p>
        </w:tc>
        <w:tc>
          <w:tcPr>
            <w:tcW w:w="2835" w:type="dxa"/>
            <w:vAlign w:val="center"/>
            <w:hideMark/>
          </w:tcPr>
          <w:p w14:paraId="559BEFBC" w14:textId="77777777" w:rsidR="004E1A2F" w:rsidRPr="004E1A2F" w:rsidRDefault="004E1A2F" w:rsidP="004E1A2F">
            <w:pPr>
              <w:spacing w:after="160" w:line="259" w:lineRule="auto"/>
            </w:pPr>
            <w:r w:rsidRPr="004E1A2F">
              <w:t xml:space="preserve">Να είναι συμβατός με λειτουργικό σύστημα: </w:t>
            </w:r>
          </w:p>
        </w:tc>
        <w:tc>
          <w:tcPr>
            <w:tcW w:w="2268" w:type="dxa"/>
            <w:vAlign w:val="center"/>
            <w:hideMark/>
          </w:tcPr>
          <w:p w14:paraId="5A48DCBB" w14:textId="77777777" w:rsidR="004E1A2F" w:rsidRPr="004E1A2F" w:rsidRDefault="004E1A2F" w:rsidP="004E1A2F">
            <w:pPr>
              <w:spacing w:after="160" w:line="259" w:lineRule="auto"/>
              <w:rPr>
                <w:lang w:val="en-GB"/>
              </w:rPr>
            </w:pPr>
            <w:r w:rsidRPr="004E1A2F">
              <w:rPr>
                <w:lang w:val="en-GB"/>
              </w:rPr>
              <w:t>Windows, macOS / LINUX</w:t>
            </w:r>
          </w:p>
        </w:tc>
        <w:tc>
          <w:tcPr>
            <w:tcW w:w="1418" w:type="dxa"/>
          </w:tcPr>
          <w:p w14:paraId="3848DF2E" w14:textId="77777777" w:rsidR="004E1A2F" w:rsidRPr="004E1A2F" w:rsidRDefault="004E1A2F" w:rsidP="004E1A2F">
            <w:pPr>
              <w:spacing w:after="160" w:line="259" w:lineRule="auto"/>
              <w:rPr>
                <w:lang w:val="en-GB"/>
              </w:rPr>
            </w:pPr>
          </w:p>
        </w:tc>
        <w:tc>
          <w:tcPr>
            <w:tcW w:w="1696" w:type="dxa"/>
          </w:tcPr>
          <w:p w14:paraId="5EA6BB1B" w14:textId="77777777" w:rsidR="004E1A2F" w:rsidRPr="004E1A2F" w:rsidRDefault="004E1A2F" w:rsidP="004E1A2F">
            <w:pPr>
              <w:spacing w:after="160" w:line="259" w:lineRule="auto"/>
              <w:rPr>
                <w:lang w:val="en-GB"/>
              </w:rPr>
            </w:pPr>
          </w:p>
        </w:tc>
      </w:tr>
      <w:tr w:rsidR="004E1A2F" w:rsidRPr="004E1A2F" w14:paraId="25DDC36C" w14:textId="77777777" w:rsidTr="00113EF7">
        <w:trPr>
          <w:trHeight w:val="564"/>
        </w:trPr>
        <w:tc>
          <w:tcPr>
            <w:tcW w:w="1134" w:type="dxa"/>
            <w:vAlign w:val="center"/>
            <w:hideMark/>
          </w:tcPr>
          <w:p w14:paraId="61330AFB" w14:textId="77777777" w:rsidR="004E1A2F" w:rsidRPr="004E1A2F" w:rsidRDefault="004E1A2F" w:rsidP="004E1A2F">
            <w:pPr>
              <w:spacing w:after="160" w:line="259" w:lineRule="auto"/>
              <w:rPr>
                <w:lang w:val="en-GB"/>
              </w:rPr>
            </w:pPr>
            <w:r w:rsidRPr="004E1A2F">
              <w:rPr>
                <w:lang w:val="en-GB"/>
              </w:rPr>
              <w:t>Β8.2.16</w:t>
            </w:r>
          </w:p>
        </w:tc>
        <w:tc>
          <w:tcPr>
            <w:tcW w:w="2835" w:type="dxa"/>
            <w:vAlign w:val="center"/>
            <w:hideMark/>
          </w:tcPr>
          <w:p w14:paraId="7E3939EA" w14:textId="77777777" w:rsidR="004E1A2F" w:rsidRPr="004E1A2F" w:rsidRDefault="004E1A2F" w:rsidP="004E1A2F">
            <w:pPr>
              <w:spacing w:after="160" w:line="259" w:lineRule="auto"/>
            </w:pPr>
            <w:r w:rsidRPr="004E1A2F">
              <w:t xml:space="preserve">Να συνοδεύεται από τα ακόλουθα υλικά: </w:t>
            </w:r>
          </w:p>
        </w:tc>
        <w:tc>
          <w:tcPr>
            <w:tcW w:w="2268" w:type="dxa"/>
            <w:vAlign w:val="center"/>
            <w:hideMark/>
          </w:tcPr>
          <w:p w14:paraId="746FB413" w14:textId="77777777" w:rsidR="004E1A2F" w:rsidRPr="004E1A2F" w:rsidRDefault="004E1A2F" w:rsidP="004E1A2F">
            <w:pPr>
              <w:spacing w:after="160" w:line="259" w:lineRule="auto"/>
            </w:pPr>
            <w:r w:rsidRPr="004E1A2F">
              <w:t xml:space="preserve">- Δέκα (10) τεμάχια </w:t>
            </w:r>
            <w:r w:rsidRPr="004E1A2F">
              <w:rPr>
                <w:lang w:val="en-GB"/>
              </w:rPr>
              <w:t>PLA</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1</w:t>
            </w:r>
            <w:r w:rsidRPr="004E1A2F">
              <w:rPr>
                <w:lang w:val="en-GB"/>
              </w:rPr>
              <w:t>kg</w:t>
            </w:r>
            <w:r w:rsidRPr="004E1A2F">
              <w:br/>
            </w:r>
            <w:r w:rsidRPr="004E1A2F">
              <w:br/>
              <w:t xml:space="preserve"> - Πέντε (5) τεμάχια </w:t>
            </w:r>
            <w:r w:rsidRPr="004E1A2F">
              <w:rPr>
                <w:lang w:val="en-GB"/>
              </w:rPr>
              <w:t>Silk</w:t>
            </w:r>
            <w:r w:rsidRPr="004E1A2F">
              <w:t xml:space="preserve"> </w:t>
            </w:r>
            <w:r w:rsidRPr="004E1A2F">
              <w:rPr>
                <w:lang w:val="en-GB"/>
              </w:rPr>
              <w:t>PLA</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1</w:t>
            </w:r>
            <w:r w:rsidRPr="004E1A2F">
              <w:rPr>
                <w:lang w:val="en-GB"/>
              </w:rPr>
              <w:t>kg</w:t>
            </w:r>
            <w:r w:rsidRPr="004E1A2F">
              <w:br/>
            </w:r>
            <w:r w:rsidRPr="004E1A2F">
              <w:br/>
              <w:t xml:space="preserve"> - Δέκα (10) τεμάχια </w:t>
            </w:r>
            <w:r w:rsidRPr="004E1A2F">
              <w:rPr>
                <w:lang w:val="en-GB"/>
              </w:rPr>
              <w:t>Hyper</w:t>
            </w:r>
            <w:r w:rsidRPr="004E1A2F">
              <w:t xml:space="preserve"> </w:t>
            </w:r>
            <w:r w:rsidRPr="004E1A2F">
              <w:rPr>
                <w:lang w:val="en-GB"/>
              </w:rPr>
              <w:t>ABS</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1</w:t>
            </w:r>
            <w:r w:rsidRPr="004E1A2F">
              <w:rPr>
                <w:lang w:val="en-GB"/>
              </w:rPr>
              <w:t>kg</w:t>
            </w:r>
            <w:r w:rsidRPr="004E1A2F">
              <w:br/>
            </w:r>
            <w:r w:rsidRPr="004E1A2F">
              <w:br/>
              <w:t xml:space="preserve"> - Πέντε (5) τεμάχια </w:t>
            </w:r>
            <w:r w:rsidRPr="004E1A2F">
              <w:rPr>
                <w:lang w:val="en-GB"/>
              </w:rPr>
              <w:t>PETG</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1</w:t>
            </w:r>
            <w:r w:rsidRPr="004E1A2F">
              <w:rPr>
                <w:lang w:val="en-GB"/>
              </w:rPr>
              <w:t>kg</w:t>
            </w:r>
            <w:r w:rsidRPr="004E1A2F">
              <w:br/>
            </w:r>
            <w:r w:rsidRPr="004E1A2F">
              <w:lastRenderedPageBreak/>
              <w:br/>
              <w:t xml:space="preserve"> - Τρία (3) τεμάχια </w:t>
            </w:r>
            <w:r w:rsidRPr="004E1A2F">
              <w:rPr>
                <w:lang w:val="en-GB"/>
              </w:rPr>
              <w:t>Nylon</w:t>
            </w:r>
            <w:r w:rsidRPr="004E1A2F">
              <w:t xml:space="preserve"> </w:t>
            </w:r>
            <w:r w:rsidRPr="004E1A2F">
              <w:rPr>
                <w:lang w:val="en-GB"/>
              </w:rPr>
              <w:t>Carbon</w:t>
            </w:r>
            <w:r w:rsidRPr="004E1A2F">
              <w:t xml:space="preserve"> </w:t>
            </w:r>
            <w:r w:rsidRPr="004E1A2F">
              <w:rPr>
                <w:lang w:val="en-GB"/>
              </w:rPr>
              <w:t>Filament</w:t>
            </w:r>
            <w:r w:rsidRPr="004E1A2F">
              <w:t xml:space="preserve"> διαμέτρου 1.75</w:t>
            </w:r>
            <w:r w:rsidRPr="004E1A2F">
              <w:rPr>
                <w:lang w:val="en-GB"/>
              </w:rPr>
              <w:t>mm</w:t>
            </w:r>
            <w:r w:rsidRPr="004E1A2F">
              <w:t xml:space="preserve"> και καθαρού βάρους υλικού 0.5</w:t>
            </w:r>
            <w:r w:rsidRPr="004E1A2F">
              <w:rPr>
                <w:lang w:val="en-GB"/>
              </w:rPr>
              <w:t>kg</w:t>
            </w:r>
            <w:r w:rsidRPr="004E1A2F">
              <w:br/>
            </w:r>
            <w:r w:rsidRPr="004E1A2F">
              <w:br/>
              <w:t xml:space="preserve"> - Ένα (1) τεμάχιο </w:t>
            </w:r>
            <w:r w:rsidRPr="004E1A2F">
              <w:rPr>
                <w:lang w:val="en-GB"/>
              </w:rPr>
              <w:t>Adhesion</w:t>
            </w:r>
            <w:r w:rsidRPr="004E1A2F">
              <w:t xml:space="preserve"> </w:t>
            </w:r>
            <w:r w:rsidRPr="004E1A2F">
              <w:rPr>
                <w:lang w:val="en-GB"/>
              </w:rPr>
              <w:t>Spray</w:t>
            </w:r>
            <w:r w:rsidRPr="004E1A2F">
              <w:t xml:space="preserve"> καθαρού βάρους τουλάχιστον 100</w:t>
            </w:r>
            <w:r w:rsidRPr="004E1A2F">
              <w:rPr>
                <w:lang w:val="en-GB"/>
              </w:rPr>
              <w:t>ml</w:t>
            </w:r>
            <w:r w:rsidRPr="004E1A2F">
              <w:t xml:space="preserve"> για την καλύτερη πρόσφυση των μοντέλων στην πλατφόρμα εκτύπωσης</w:t>
            </w:r>
          </w:p>
        </w:tc>
        <w:tc>
          <w:tcPr>
            <w:tcW w:w="1418" w:type="dxa"/>
          </w:tcPr>
          <w:p w14:paraId="7C5C36A8" w14:textId="77777777" w:rsidR="004E1A2F" w:rsidRPr="004E1A2F" w:rsidRDefault="004E1A2F" w:rsidP="004E1A2F">
            <w:pPr>
              <w:spacing w:after="160" w:line="259" w:lineRule="auto"/>
            </w:pPr>
          </w:p>
        </w:tc>
        <w:tc>
          <w:tcPr>
            <w:tcW w:w="1696" w:type="dxa"/>
          </w:tcPr>
          <w:p w14:paraId="78A9D1AD" w14:textId="77777777" w:rsidR="004E1A2F" w:rsidRPr="004E1A2F" w:rsidRDefault="004E1A2F" w:rsidP="004E1A2F">
            <w:pPr>
              <w:spacing w:after="160" w:line="259" w:lineRule="auto"/>
            </w:pPr>
          </w:p>
        </w:tc>
      </w:tr>
      <w:tr w:rsidR="004E1A2F" w:rsidRPr="004E1A2F" w14:paraId="5A5477D9" w14:textId="77777777" w:rsidTr="00113EF7">
        <w:trPr>
          <w:trHeight w:val="1332"/>
        </w:trPr>
        <w:tc>
          <w:tcPr>
            <w:tcW w:w="1134" w:type="dxa"/>
            <w:vAlign w:val="center"/>
            <w:hideMark/>
          </w:tcPr>
          <w:p w14:paraId="479EDD87" w14:textId="77777777" w:rsidR="004E1A2F" w:rsidRPr="004E1A2F" w:rsidRDefault="004E1A2F" w:rsidP="004E1A2F">
            <w:pPr>
              <w:spacing w:after="160" w:line="259" w:lineRule="auto"/>
              <w:rPr>
                <w:lang w:val="en-GB"/>
              </w:rPr>
            </w:pPr>
            <w:r w:rsidRPr="004E1A2F">
              <w:rPr>
                <w:lang w:val="en-GB"/>
              </w:rPr>
              <w:t>Β8.2.17</w:t>
            </w:r>
          </w:p>
        </w:tc>
        <w:tc>
          <w:tcPr>
            <w:tcW w:w="2835" w:type="dxa"/>
            <w:vAlign w:val="center"/>
            <w:hideMark/>
          </w:tcPr>
          <w:p w14:paraId="34A54EF9" w14:textId="77777777" w:rsidR="004E1A2F" w:rsidRPr="004E1A2F" w:rsidRDefault="004E1A2F" w:rsidP="004E1A2F">
            <w:pPr>
              <w:spacing w:after="160" w:line="259" w:lineRule="auto"/>
            </w:pPr>
            <w:r w:rsidRPr="004E1A2F">
              <w:t>Να συνοδεύεται από τα εξής</w:t>
            </w:r>
            <w:r w:rsidRPr="004E1A2F">
              <w:br/>
              <w:t>ανταλλακτικά εξαρτήματα:</w:t>
            </w:r>
            <w:r w:rsidRPr="004E1A2F">
              <w:br/>
              <w:t xml:space="preserve">• Δύο (2) επιπλέον </w:t>
            </w:r>
            <w:r w:rsidRPr="004E1A2F">
              <w:rPr>
                <w:lang w:val="en-GB"/>
              </w:rPr>
              <w:t>Hotends</w:t>
            </w:r>
            <w:r w:rsidRPr="004E1A2F">
              <w:br/>
              <w:t>• Δύο (2) επιπλέον ακροφύσια (</w:t>
            </w:r>
            <w:r w:rsidRPr="004E1A2F">
              <w:rPr>
                <w:lang w:val="en-GB"/>
              </w:rPr>
              <w:t>Nozzles</w:t>
            </w:r>
            <w:r w:rsidRPr="004E1A2F">
              <w:t>)</w:t>
            </w:r>
          </w:p>
        </w:tc>
        <w:tc>
          <w:tcPr>
            <w:tcW w:w="2268" w:type="dxa"/>
            <w:vAlign w:val="center"/>
            <w:hideMark/>
          </w:tcPr>
          <w:p w14:paraId="44D3728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EDCCD13" w14:textId="77777777" w:rsidR="004E1A2F" w:rsidRPr="004E1A2F" w:rsidRDefault="004E1A2F" w:rsidP="004E1A2F">
            <w:pPr>
              <w:spacing w:after="160" w:line="259" w:lineRule="auto"/>
              <w:rPr>
                <w:lang w:val="en-GB"/>
              </w:rPr>
            </w:pPr>
          </w:p>
        </w:tc>
        <w:tc>
          <w:tcPr>
            <w:tcW w:w="1696" w:type="dxa"/>
          </w:tcPr>
          <w:p w14:paraId="77B448A9" w14:textId="77777777" w:rsidR="004E1A2F" w:rsidRPr="004E1A2F" w:rsidRDefault="004E1A2F" w:rsidP="004E1A2F">
            <w:pPr>
              <w:spacing w:after="160" w:line="259" w:lineRule="auto"/>
              <w:rPr>
                <w:lang w:val="en-GB"/>
              </w:rPr>
            </w:pPr>
          </w:p>
        </w:tc>
      </w:tr>
      <w:tr w:rsidR="004E1A2F" w:rsidRPr="004E1A2F" w14:paraId="035AE51E" w14:textId="77777777" w:rsidTr="00113EF7">
        <w:trPr>
          <w:trHeight w:val="1500"/>
        </w:trPr>
        <w:tc>
          <w:tcPr>
            <w:tcW w:w="1134" w:type="dxa"/>
            <w:vAlign w:val="center"/>
            <w:hideMark/>
          </w:tcPr>
          <w:p w14:paraId="7586B4CB" w14:textId="77777777" w:rsidR="004E1A2F" w:rsidRPr="004E1A2F" w:rsidRDefault="004E1A2F" w:rsidP="004E1A2F">
            <w:pPr>
              <w:spacing w:after="160" w:line="259" w:lineRule="auto"/>
              <w:rPr>
                <w:lang w:val="en-GB"/>
              </w:rPr>
            </w:pPr>
            <w:r w:rsidRPr="004E1A2F">
              <w:rPr>
                <w:lang w:val="en-GB"/>
              </w:rPr>
              <w:t>Β8.2.18</w:t>
            </w:r>
          </w:p>
        </w:tc>
        <w:tc>
          <w:tcPr>
            <w:tcW w:w="2835" w:type="dxa"/>
            <w:vAlign w:val="center"/>
            <w:hideMark/>
          </w:tcPr>
          <w:p w14:paraId="4BD2BE57" w14:textId="77777777" w:rsidR="004E1A2F" w:rsidRPr="004E1A2F" w:rsidRDefault="004E1A2F" w:rsidP="004E1A2F">
            <w:pPr>
              <w:spacing w:after="160" w:line="259" w:lineRule="auto"/>
            </w:pPr>
            <w:r w:rsidRPr="004E1A2F">
              <w:t>Να συνοδεύεται από συσκευή ξήρανσης νήματος τρισδιάστατης εκτύπωσης με μέγιστη θερμοκρασία θέρμανσης θαλάμου ξήρανσης</w:t>
            </w:r>
            <w:r w:rsidRPr="004E1A2F">
              <w:br/>
              <w:t xml:space="preserve">≥ 65 </w:t>
            </w:r>
            <w:r w:rsidRPr="004E1A2F">
              <w:rPr>
                <w:rFonts w:ascii="Cambria Math" w:hAnsi="Cambria Math" w:cs="Cambria Math"/>
              </w:rPr>
              <w:t>℃</w:t>
            </w:r>
            <w:r w:rsidRPr="004E1A2F">
              <w:t xml:space="preserve"> και υποστηριζόμενα υλικά τουλάχιστον </w:t>
            </w:r>
            <w:r w:rsidRPr="004E1A2F">
              <w:rPr>
                <w:lang w:val="en-GB"/>
              </w:rPr>
              <w:t>PLA</w:t>
            </w:r>
            <w:r w:rsidRPr="004E1A2F">
              <w:t xml:space="preserve">, </w:t>
            </w:r>
            <w:r w:rsidRPr="004E1A2F">
              <w:rPr>
                <w:lang w:val="en-GB"/>
              </w:rPr>
              <w:t>ABS</w:t>
            </w:r>
            <w:r w:rsidRPr="004E1A2F">
              <w:t xml:space="preserve">, </w:t>
            </w:r>
            <w:r w:rsidRPr="004E1A2F">
              <w:rPr>
                <w:lang w:val="en-GB"/>
              </w:rPr>
              <w:t>ASA</w:t>
            </w:r>
            <w:r w:rsidRPr="004E1A2F">
              <w:t xml:space="preserve">, </w:t>
            </w:r>
            <w:r w:rsidRPr="004E1A2F">
              <w:rPr>
                <w:lang w:val="en-GB"/>
              </w:rPr>
              <w:t>PETG</w:t>
            </w:r>
            <w:r w:rsidRPr="004E1A2F">
              <w:t>,</w:t>
            </w:r>
            <w:r w:rsidRPr="004E1A2F">
              <w:rPr>
                <w:lang w:val="en-GB"/>
              </w:rPr>
              <w:t>TPU</w:t>
            </w:r>
            <w:r w:rsidRPr="004E1A2F">
              <w:t xml:space="preserve">, </w:t>
            </w:r>
            <w:r w:rsidRPr="004E1A2F">
              <w:rPr>
                <w:lang w:val="en-GB"/>
              </w:rPr>
              <w:t>PP</w:t>
            </w:r>
            <w:r w:rsidRPr="004E1A2F">
              <w:t xml:space="preserve">, </w:t>
            </w:r>
            <w:r w:rsidRPr="004E1A2F">
              <w:rPr>
                <w:lang w:val="en-GB"/>
              </w:rPr>
              <w:t>PC</w:t>
            </w:r>
            <w:r w:rsidRPr="004E1A2F">
              <w:t xml:space="preserve">, </w:t>
            </w:r>
            <w:r w:rsidRPr="004E1A2F">
              <w:rPr>
                <w:lang w:val="en-GB"/>
              </w:rPr>
              <w:t>PA</w:t>
            </w:r>
          </w:p>
        </w:tc>
        <w:tc>
          <w:tcPr>
            <w:tcW w:w="2268" w:type="dxa"/>
            <w:vAlign w:val="center"/>
            <w:hideMark/>
          </w:tcPr>
          <w:p w14:paraId="6EDCED57"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C8A055D" w14:textId="77777777" w:rsidR="004E1A2F" w:rsidRPr="004E1A2F" w:rsidRDefault="004E1A2F" w:rsidP="004E1A2F">
            <w:pPr>
              <w:spacing w:after="160" w:line="259" w:lineRule="auto"/>
              <w:rPr>
                <w:lang w:val="en-GB"/>
              </w:rPr>
            </w:pPr>
          </w:p>
        </w:tc>
        <w:tc>
          <w:tcPr>
            <w:tcW w:w="1696" w:type="dxa"/>
          </w:tcPr>
          <w:p w14:paraId="45FC83D9" w14:textId="77777777" w:rsidR="004E1A2F" w:rsidRPr="004E1A2F" w:rsidRDefault="004E1A2F" w:rsidP="004E1A2F">
            <w:pPr>
              <w:spacing w:after="160" w:line="259" w:lineRule="auto"/>
              <w:rPr>
                <w:lang w:val="en-GB"/>
              </w:rPr>
            </w:pPr>
          </w:p>
        </w:tc>
      </w:tr>
      <w:tr w:rsidR="004E1A2F" w:rsidRPr="004E1A2F" w14:paraId="58C2E3E8" w14:textId="77777777" w:rsidTr="00113EF7">
        <w:trPr>
          <w:trHeight w:val="315"/>
        </w:trPr>
        <w:tc>
          <w:tcPr>
            <w:tcW w:w="1134" w:type="dxa"/>
            <w:vAlign w:val="center"/>
            <w:hideMark/>
          </w:tcPr>
          <w:p w14:paraId="511455BD" w14:textId="77777777" w:rsidR="004E1A2F" w:rsidRPr="004E1A2F" w:rsidRDefault="004E1A2F" w:rsidP="004E1A2F">
            <w:pPr>
              <w:spacing w:after="160" w:line="259" w:lineRule="auto"/>
              <w:rPr>
                <w:lang w:val="en-GB"/>
              </w:rPr>
            </w:pPr>
            <w:r w:rsidRPr="004E1A2F">
              <w:rPr>
                <w:lang w:val="en-GB"/>
              </w:rPr>
              <w:t>Β8.2.19</w:t>
            </w:r>
          </w:p>
        </w:tc>
        <w:tc>
          <w:tcPr>
            <w:tcW w:w="2835" w:type="dxa"/>
            <w:vAlign w:val="center"/>
            <w:hideMark/>
          </w:tcPr>
          <w:p w14:paraId="142A0316" w14:textId="77777777" w:rsidR="004E1A2F" w:rsidRPr="004E1A2F" w:rsidRDefault="004E1A2F" w:rsidP="004E1A2F">
            <w:pPr>
              <w:spacing w:after="160" w:line="259" w:lineRule="auto"/>
            </w:pPr>
            <w:r w:rsidRPr="004E1A2F">
              <w:t>Εξ αποστάσεως εκπαίδευσης στη χρήση του εκτυπωτή</w:t>
            </w:r>
          </w:p>
        </w:tc>
        <w:tc>
          <w:tcPr>
            <w:tcW w:w="2268" w:type="dxa"/>
            <w:vAlign w:val="center"/>
            <w:hideMark/>
          </w:tcPr>
          <w:p w14:paraId="2AC52B26" w14:textId="77777777" w:rsidR="004E1A2F" w:rsidRPr="004E1A2F" w:rsidRDefault="004E1A2F" w:rsidP="004E1A2F">
            <w:pPr>
              <w:spacing w:after="160" w:line="259" w:lineRule="auto"/>
              <w:rPr>
                <w:lang w:val="en-GB"/>
              </w:rPr>
            </w:pPr>
            <w:r w:rsidRPr="004E1A2F">
              <w:rPr>
                <w:lang w:val="en-GB"/>
              </w:rPr>
              <w:t xml:space="preserve">διάρκεια τουλάχιστον 2 ημέρες </w:t>
            </w:r>
          </w:p>
        </w:tc>
        <w:tc>
          <w:tcPr>
            <w:tcW w:w="1418" w:type="dxa"/>
          </w:tcPr>
          <w:p w14:paraId="69152792" w14:textId="77777777" w:rsidR="004E1A2F" w:rsidRPr="004E1A2F" w:rsidRDefault="004E1A2F" w:rsidP="004E1A2F">
            <w:pPr>
              <w:spacing w:after="160" w:line="259" w:lineRule="auto"/>
              <w:rPr>
                <w:lang w:val="en-GB"/>
              </w:rPr>
            </w:pPr>
          </w:p>
        </w:tc>
        <w:tc>
          <w:tcPr>
            <w:tcW w:w="1696" w:type="dxa"/>
          </w:tcPr>
          <w:p w14:paraId="6B9BF2EA" w14:textId="77777777" w:rsidR="004E1A2F" w:rsidRPr="004E1A2F" w:rsidRDefault="004E1A2F" w:rsidP="004E1A2F">
            <w:pPr>
              <w:spacing w:after="160" w:line="259" w:lineRule="auto"/>
              <w:rPr>
                <w:lang w:val="en-GB"/>
              </w:rPr>
            </w:pPr>
          </w:p>
        </w:tc>
      </w:tr>
      <w:tr w:rsidR="004E1A2F" w:rsidRPr="004E1A2F" w14:paraId="361B4A3F" w14:textId="77777777" w:rsidTr="00113EF7">
        <w:trPr>
          <w:trHeight w:val="315"/>
        </w:trPr>
        <w:tc>
          <w:tcPr>
            <w:tcW w:w="1134" w:type="dxa"/>
            <w:vAlign w:val="center"/>
            <w:hideMark/>
          </w:tcPr>
          <w:p w14:paraId="47AE2082" w14:textId="77777777" w:rsidR="004E1A2F" w:rsidRPr="004E1A2F" w:rsidRDefault="004E1A2F" w:rsidP="004E1A2F">
            <w:pPr>
              <w:spacing w:after="160" w:line="259" w:lineRule="auto"/>
              <w:rPr>
                <w:lang w:val="en-GB"/>
              </w:rPr>
            </w:pPr>
            <w:r w:rsidRPr="004E1A2F">
              <w:rPr>
                <w:lang w:val="en-GB"/>
              </w:rPr>
              <w:t>Β8.2.20</w:t>
            </w:r>
          </w:p>
        </w:tc>
        <w:tc>
          <w:tcPr>
            <w:tcW w:w="2835" w:type="dxa"/>
            <w:vAlign w:val="center"/>
            <w:hideMark/>
          </w:tcPr>
          <w:p w14:paraId="7E220446"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noWrap/>
            <w:vAlign w:val="center"/>
            <w:hideMark/>
          </w:tcPr>
          <w:p w14:paraId="7A0AE497"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0EF07C1B" w14:textId="77777777" w:rsidR="004E1A2F" w:rsidRPr="004E1A2F" w:rsidRDefault="004E1A2F" w:rsidP="004E1A2F">
            <w:pPr>
              <w:spacing w:after="160" w:line="259" w:lineRule="auto"/>
              <w:rPr>
                <w:lang w:val="en-GB"/>
              </w:rPr>
            </w:pPr>
          </w:p>
        </w:tc>
        <w:tc>
          <w:tcPr>
            <w:tcW w:w="1696" w:type="dxa"/>
          </w:tcPr>
          <w:p w14:paraId="3AD5C60A" w14:textId="77777777" w:rsidR="004E1A2F" w:rsidRPr="004E1A2F" w:rsidRDefault="004E1A2F" w:rsidP="004E1A2F">
            <w:pPr>
              <w:spacing w:after="160" w:line="259" w:lineRule="auto"/>
              <w:rPr>
                <w:lang w:val="en-GB"/>
              </w:rPr>
            </w:pPr>
          </w:p>
        </w:tc>
      </w:tr>
      <w:tr w:rsidR="004E1A2F" w:rsidRPr="004E1A2F" w14:paraId="434EC077" w14:textId="77777777" w:rsidTr="00113EF7">
        <w:trPr>
          <w:trHeight w:val="315"/>
        </w:trPr>
        <w:tc>
          <w:tcPr>
            <w:tcW w:w="1134" w:type="dxa"/>
            <w:shd w:val="clear" w:color="auto" w:fill="B4C6E7" w:themeFill="accent1" w:themeFillTint="66"/>
            <w:vAlign w:val="center"/>
            <w:hideMark/>
          </w:tcPr>
          <w:p w14:paraId="4FFC19D8"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15784DD6" w14:textId="77777777" w:rsidR="004E1A2F" w:rsidRPr="004E1A2F" w:rsidRDefault="004E1A2F" w:rsidP="004E1A2F">
            <w:pPr>
              <w:spacing w:after="160" w:line="259" w:lineRule="auto"/>
              <w:rPr>
                <w:b/>
                <w:bCs/>
                <w:lang w:val="en-US"/>
              </w:rPr>
            </w:pPr>
            <w:r w:rsidRPr="004E1A2F">
              <w:rPr>
                <w:b/>
                <w:bCs/>
                <w:lang w:val="en-GB"/>
              </w:rPr>
              <w:t>B8.3 Εκτυπωτής 3D SLA Resin &amp; Wash-Cure Station</w:t>
            </w:r>
          </w:p>
        </w:tc>
      </w:tr>
      <w:tr w:rsidR="004E1A2F" w:rsidRPr="004E1A2F" w14:paraId="189A8039" w14:textId="77777777" w:rsidTr="00113EF7">
        <w:trPr>
          <w:trHeight w:val="315"/>
        </w:trPr>
        <w:tc>
          <w:tcPr>
            <w:tcW w:w="1134" w:type="dxa"/>
            <w:vAlign w:val="center"/>
            <w:hideMark/>
          </w:tcPr>
          <w:p w14:paraId="3F3A7823" w14:textId="77777777" w:rsidR="004E1A2F" w:rsidRPr="004E1A2F" w:rsidRDefault="004E1A2F" w:rsidP="004E1A2F">
            <w:pPr>
              <w:spacing w:after="160" w:line="259" w:lineRule="auto"/>
              <w:rPr>
                <w:lang w:val="en-GB"/>
              </w:rPr>
            </w:pPr>
            <w:r w:rsidRPr="004E1A2F">
              <w:rPr>
                <w:lang w:val="en-GB"/>
              </w:rPr>
              <w:t>Β8.3.1</w:t>
            </w:r>
          </w:p>
        </w:tc>
        <w:tc>
          <w:tcPr>
            <w:tcW w:w="2835" w:type="dxa"/>
            <w:vAlign w:val="center"/>
            <w:hideMark/>
          </w:tcPr>
          <w:p w14:paraId="411FA790"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66C18C6" w14:textId="77777777" w:rsidR="004E1A2F" w:rsidRPr="004E1A2F" w:rsidRDefault="004E1A2F" w:rsidP="004E1A2F">
            <w:pPr>
              <w:spacing w:after="160" w:line="259" w:lineRule="auto"/>
              <w:rPr>
                <w:lang w:val="en-GB"/>
              </w:rPr>
            </w:pPr>
            <w:r w:rsidRPr="004E1A2F">
              <w:rPr>
                <w:lang w:val="en-GB"/>
              </w:rPr>
              <w:t>3</w:t>
            </w:r>
          </w:p>
        </w:tc>
        <w:tc>
          <w:tcPr>
            <w:tcW w:w="1418" w:type="dxa"/>
          </w:tcPr>
          <w:p w14:paraId="2BFF5F7D" w14:textId="77777777" w:rsidR="004E1A2F" w:rsidRPr="004E1A2F" w:rsidRDefault="004E1A2F" w:rsidP="004E1A2F">
            <w:pPr>
              <w:spacing w:after="160" w:line="259" w:lineRule="auto"/>
              <w:rPr>
                <w:lang w:val="en-GB"/>
              </w:rPr>
            </w:pPr>
          </w:p>
        </w:tc>
        <w:tc>
          <w:tcPr>
            <w:tcW w:w="1696" w:type="dxa"/>
          </w:tcPr>
          <w:p w14:paraId="7EFF061D" w14:textId="77777777" w:rsidR="004E1A2F" w:rsidRPr="004E1A2F" w:rsidRDefault="004E1A2F" w:rsidP="004E1A2F">
            <w:pPr>
              <w:spacing w:after="160" w:line="259" w:lineRule="auto"/>
              <w:rPr>
                <w:lang w:val="en-GB"/>
              </w:rPr>
            </w:pPr>
          </w:p>
        </w:tc>
      </w:tr>
      <w:tr w:rsidR="004E1A2F" w:rsidRPr="004E1A2F" w14:paraId="5D667D8F" w14:textId="77777777" w:rsidTr="00113EF7">
        <w:trPr>
          <w:trHeight w:val="315"/>
        </w:trPr>
        <w:tc>
          <w:tcPr>
            <w:tcW w:w="1134" w:type="dxa"/>
            <w:vAlign w:val="center"/>
            <w:hideMark/>
          </w:tcPr>
          <w:p w14:paraId="7A35BD95" w14:textId="77777777" w:rsidR="004E1A2F" w:rsidRPr="004E1A2F" w:rsidRDefault="004E1A2F" w:rsidP="004E1A2F">
            <w:pPr>
              <w:spacing w:after="160" w:line="259" w:lineRule="auto"/>
              <w:rPr>
                <w:lang w:val="en-GB"/>
              </w:rPr>
            </w:pPr>
            <w:r w:rsidRPr="004E1A2F">
              <w:rPr>
                <w:lang w:val="en-GB"/>
              </w:rPr>
              <w:t>Β8.3.2</w:t>
            </w:r>
          </w:p>
        </w:tc>
        <w:tc>
          <w:tcPr>
            <w:tcW w:w="2835" w:type="dxa"/>
            <w:vAlign w:val="center"/>
            <w:hideMark/>
          </w:tcPr>
          <w:p w14:paraId="7AB6E3C7" w14:textId="77777777" w:rsidR="004E1A2F" w:rsidRPr="004E1A2F" w:rsidRDefault="004E1A2F" w:rsidP="004E1A2F">
            <w:pPr>
              <w:spacing w:after="160" w:line="259" w:lineRule="auto"/>
              <w:rPr>
                <w:lang w:val="en-GB"/>
              </w:rPr>
            </w:pPr>
            <w:r w:rsidRPr="004E1A2F">
              <w:rPr>
                <w:lang w:val="en-GB"/>
              </w:rPr>
              <w:t>Τεχνολογία Low Force Display (LFD)</w:t>
            </w:r>
          </w:p>
        </w:tc>
        <w:tc>
          <w:tcPr>
            <w:tcW w:w="2268" w:type="dxa"/>
            <w:vAlign w:val="center"/>
            <w:hideMark/>
          </w:tcPr>
          <w:p w14:paraId="554D43CD"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02EE8B7" w14:textId="77777777" w:rsidR="004E1A2F" w:rsidRPr="004E1A2F" w:rsidRDefault="004E1A2F" w:rsidP="004E1A2F">
            <w:pPr>
              <w:spacing w:after="160" w:line="259" w:lineRule="auto"/>
              <w:rPr>
                <w:lang w:val="en-GB"/>
              </w:rPr>
            </w:pPr>
          </w:p>
        </w:tc>
        <w:tc>
          <w:tcPr>
            <w:tcW w:w="1696" w:type="dxa"/>
          </w:tcPr>
          <w:p w14:paraId="72A274C4" w14:textId="77777777" w:rsidR="004E1A2F" w:rsidRPr="004E1A2F" w:rsidRDefault="004E1A2F" w:rsidP="004E1A2F">
            <w:pPr>
              <w:spacing w:after="160" w:line="259" w:lineRule="auto"/>
              <w:rPr>
                <w:lang w:val="en-GB"/>
              </w:rPr>
            </w:pPr>
          </w:p>
        </w:tc>
      </w:tr>
      <w:tr w:rsidR="004E1A2F" w:rsidRPr="004E1A2F" w14:paraId="02B61457" w14:textId="77777777" w:rsidTr="00113EF7">
        <w:trPr>
          <w:trHeight w:val="315"/>
        </w:trPr>
        <w:tc>
          <w:tcPr>
            <w:tcW w:w="1134" w:type="dxa"/>
            <w:vAlign w:val="center"/>
            <w:hideMark/>
          </w:tcPr>
          <w:p w14:paraId="3FEBC89E" w14:textId="77777777" w:rsidR="004E1A2F" w:rsidRPr="004E1A2F" w:rsidRDefault="004E1A2F" w:rsidP="004E1A2F">
            <w:pPr>
              <w:spacing w:after="160" w:line="259" w:lineRule="auto"/>
              <w:rPr>
                <w:lang w:val="en-GB"/>
              </w:rPr>
            </w:pPr>
            <w:r w:rsidRPr="004E1A2F">
              <w:rPr>
                <w:lang w:val="en-GB"/>
              </w:rPr>
              <w:t>Β8.3.3</w:t>
            </w:r>
          </w:p>
        </w:tc>
        <w:tc>
          <w:tcPr>
            <w:tcW w:w="2835" w:type="dxa"/>
            <w:vAlign w:val="center"/>
            <w:hideMark/>
          </w:tcPr>
          <w:p w14:paraId="537C1DEE" w14:textId="77777777" w:rsidR="004E1A2F" w:rsidRPr="004E1A2F" w:rsidRDefault="004E1A2F" w:rsidP="004E1A2F">
            <w:pPr>
              <w:spacing w:after="160" w:line="259" w:lineRule="auto"/>
              <w:rPr>
                <w:lang w:val="en-GB"/>
              </w:rPr>
            </w:pPr>
            <w:r w:rsidRPr="004E1A2F">
              <w:rPr>
                <w:lang w:val="en-GB"/>
              </w:rPr>
              <w:t>Ωφέλιμος όγκος εκτύπωσης</w:t>
            </w:r>
          </w:p>
        </w:tc>
        <w:tc>
          <w:tcPr>
            <w:tcW w:w="2268" w:type="dxa"/>
            <w:noWrap/>
            <w:vAlign w:val="center"/>
            <w:hideMark/>
          </w:tcPr>
          <w:p w14:paraId="5B9506B4" w14:textId="77777777" w:rsidR="004E1A2F" w:rsidRPr="004E1A2F" w:rsidRDefault="004E1A2F" w:rsidP="004E1A2F">
            <w:pPr>
              <w:spacing w:after="160" w:line="259" w:lineRule="auto"/>
              <w:rPr>
                <w:lang w:val="en-GB"/>
              </w:rPr>
            </w:pPr>
            <w:r w:rsidRPr="004E1A2F">
              <w:rPr>
                <w:lang w:val="en-GB"/>
              </w:rPr>
              <w:t>≥ 20.0 × 12.5 × 21.0 cm</w:t>
            </w:r>
          </w:p>
        </w:tc>
        <w:tc>
          <w:tcPr>
            <w:tcW w:w="1418" w:type="dxa"/>
          </w:tcPr>
          <w:p w14:paraId="7F2F2006" w14:textId="77777777" w:rsidR="004E1A2F" w:rsidRPr="004E1A2F" w:rsidRDefault="004E1A2F" w:rsidP="004E1A2F">
            <w:pPr>
              <w:spacing w:after="160" w:line="259" w:lineRule="auto"/>
              <w:rPr>
                <w:lang w:val="en-GB"/>
              </w:rPr>
            </w:pPr>
          </w:p>
        </w:tc>
        <w:tc>
          <w:tcPr>
            <w:tcW w:w="1696" w:type="dxa"/>
          </w:tcPr>
          <w:p w14:paraId="4DEC70F4" w14:textId="77777777" w:rsidR="004E1A2F" w:rsidRPr="004E1A2F" w:rsidRDefault="004E1A2F" w:rsidP="004E1A2F">
            <w:pPr>
              <w:spacing w:after="160" w:line="259" w:lineRule="auto"/>
              <w:rPr>
                <w:lang w:val="en-GB"/>
              </w:rPr>
            </w:pPr>
          </w:p>
        </w:tc>
      </w:tr>
      <w:tr w:rsidR="004E1A2F" w:rsidRPr="004E1A2F" w14:paraId="32E52FD8" w14:textId="77777777" w:rsidTr="00113EF7">
        <w:trPr>
          <w:trHeight w:val="600"/>
        </w:trPr>
        <w:tc>
          <w:tcPr>
            <w:tcW w:w="1134" w:type="dxa"/>
            <w:vAlign w:val="center"/>
            <w:hideMark/>
          </w:tcPr>
          <w:p w14:paraId="1E36FCF6" w14:textId="77777777" w:rsidR="004E1A2F" w:rsidRPr="004E1A2F" w:rsidRDefault="004E1A2F" w:rsidP="004E1A2F">
            <w:pPr>
              <w:spacing w:after="160" w:line="259" w:lineRule="auto"/>
              <w:rPr>
                <w:lang w:val="en-GB"/>
              </w:rPr>
            </w:pPr>
            <w:r w:rsidRPr="004E1A2F">
              <w:rPr>
                <w:lang w:val="en-GB"/>
              </w:rPr>
              <w:t>Β8.3.4</w:t>
            </w:r>
          </w:p>
        </w:tc>
        <w:tc>
          <w:tcPr>
            <w:tcW w:w="2835" w:type="dxa"/>
            <w:vAlign w:val="center"/>
            <w:hideMark/>
          </w:tcPr>
          <w:p w14:paraId="3E933B6B" w14:textId="77777777" w:rsidR="004E1A2F" w:rsidRPr="004E1A2F" w:rsidRDefault="004E1A2F" w:rsidP="004E1A2F">
            <w:pPr>
              <w:spacing w:after="160" w:line="259" w:lineRule="auto"/>
            </w:pPr>
            <w:r w:rsidRPr="004E1A2F">
              <w:t xml:space="preserve">Ανάλυση στο </w:t>
            </w:r>
            <w:r w:rsidRPr="004E1A2F">
              <w:rPr>
                <w:lang w:val="en-GB"/>
              </w:rPr>
              <w:t>x</w:t>
            </w:r>
            <w:r w:rsidRPr="004E1A2F">
              <w:t>-</w:t>
            </w:r>
            <w:r w:rsidRPr="004E1A2F">
              <w:rPr>
                <w:lang w:val="en-GB"/>
              </w:rPr>
              <w:t>y</w:t>
            </w:r>
            <w:r w:rsidRPr="004E1A2F">
              <w:t xml:space="preserve"> επίπεδο μικρότερη ή ίση από 50 μικρόμετρα</w:t>
            </w:r>
          </w:p>
        </w:tc>
        <w:tc>
          <w:tcPr>
            <w:tcW w:w="2268" w:type="dxa"/>
            <w:vAlign w:val="center"/>
            <w:hideMark/>
          </w:tcPr>
          <w:p w14:paraId="315B3E61"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474E628" w14:textId="77777777" w:rsidR="004E1A2F" w:rsidRPr="004E1A2F" w:rsidRDefault="004E1A2F" w:rsidP="004E1A2F">
            <w:pPr>
              <w:spacing w:after="160" w:line="259" w:lineRule="auto"/>
              <w:rPr>
                <w:lang w:val="en-GB"/>
              </w:rPr>
            </w:pPr>
          </w:p>
        </w:tc>
        <w:tc>
          <w:tcPr>
            <w:tcW w:w="1696" w:type="dxa"/>
          </w:tcPr>
          <w:p w14:paraId="63AE5AFB" w14:textId="77777777" w:rsidR="004E1A2F" w:rsidRPr="004E1A2F" w:rsidRDefault="004E1A2F" w:rsidP="004E1A2F">
            <w:pPr>
              <w:spacing w:after="160" w:line="259" w:lineRule="auto"/>
              <w:rPr>
                <w:lang w:val="en-GB"/>
              </w:rPr>
            </w:pPr>
          </w:p>
        </w:tc>
      </w:tr>
      <w:tr w:rsidR="004E1A2F" w:rsidRPr="004E1A2F" w14:paraId="2E0737F7" w14:textId="77777777" w:rsidTr="00113EF7">
        <w:trPr>
          <w:trHeight w:val="315"/>
        </w:trPr>
        <w:tc>
          <w:tcPr>
            <w:tcW w:w="1134" w:type="dxa"/>
            <w:vAlign w:val="center"/>
            <w:hideMark/>
          </w:tcPr>
          <w:p w14:paraId="1D693116" w14:textId="77777777" w:rsidR="004E1A2F" w:rsidRPr="004E1A2F" w:rsidRDefault="004E1A2F" w:rsidP="004E1A2F">
            <w:pPr>
              <w:spacing w:after="160" w:line="259" w:lineRule="auto"/>
              <w:rPr>
                <w:lang w:val="en-GB"/>
              </w:rPr>
            </w:pPr>
            <w:r w:rsidRPr="004E1A2F">
              <w:rPr>
                <w:lang w:val="en-GB"/>
              </w:rPr>
              <w:lastRenderedPageBreak/>
              <w:t>Β8.3.5</w:t>
            </w:r>
          </w:p>
        </w:tc>
        <w:tc>
          <w:tcPr>
            <w:tcW w:w="2835" w:type="dxa"/>
            <w:vAlign w:val="center"/>
            <w:hideMark/>
          </w:tcPr>
          <w:p w14:paraId="678CD4A2" w14:textId="77777777" w:rsidR="004E1A2F" w:rsidRPr="004E1A2F" w:rsidRDefault="004E1A2F" w:rsidP="004E1A2F">
            <w:pPr>
              <w:spacing w:after="160" w:line="259" w:lineRule="auto"/>
              <w:rPr>
                <w:lang w:val="en-GB"/>
              </w:rPr>
            </w:pPr>
            <w:r w:rsidRPr="004E1A2F">
              <w:rPr>
                <w:lang w:val="en-GB"/>
              </w:rPr>
              <w:t xml:space="preserve">Πάχος στρώσης </w:t>
            </w:r>
          </w:p>
        </w:tc>
        <w:tc>
          <w:tcPr>
            <w:tcW w:w="2268" w:type="dxa"/>
            <w:noWrap/>
            <w:vAlign w:val="center"/>
            <w:hideMark/>
          </w:tcPr>
          <w:p w14:paraId="20C63B2C" w14:textId="77777777" w:rsidR="004E1A2F" w:rsidRPr="004E1A2F" w:rsidRDefault="004E1A2F" w:rsidP="004E1A2F">
            <w:pPr>
              <w:spacing w:after="160" w:line="259" w:lineRule="auto"/>
              <w:rPr>
                <w:lang w:val="en-GB"/>
              </w:rPr>
            </w:pPr>
            <w:r w:rsidRPr="004E1A2F">
              <w:rPr>
                <w:lang w:val="en-GB"/>
              </w:rPr>
              <w:t>25 – 300 μm</w:t>
            </w:r>
          </w:p>
        </w:tc>
        <w:tc>
          <w:tcPr>
            <w:tcW w:w="1418" w:type="dxa"/>
          </w:tcPr>
          <w:p w14:paraId="6FD8C52C" w14:textId="77777777" w:rsidR="004E1A2F" w:rsidRPr="004E1A2F" w:rsidRDefault="004E1A2F" w:rsidP="004E1A2F">
            <w:pPr>
              <w:spacing w:after="160" w:line="259" w:lineRule="auto"/>
              <w:rPr>
                <w:lang w:val="en-GB"/>
              </w:rPr>
            </w:pPr>
          </w:p>
        </w:tc>
        <w:tc>
          <w:tcPr>
            <w:tcW w:w="1696" w:type="dxa"/>
          </w:tcPr>
          <w:p w14:paraId="6A11200B" w14:textId="77777777" w:rsidR="004E1A2F" w:rsidRPr="004E1A2F" w:rsidRDefault="004E1A2F" w:rsidP="004E1A2F">
            <w:pPr>
              <w:spacing w:after="160" w:line="259" w:lineRule="auto"/>
              <w:rPr>
                <w:lang w:val="en-GB"/>
              </w:rPr>
            </w:pPr>
          </w:p>
        </w:tc>
      </w:tr>
      <w:tr w:rsidR="004E1A2F" w:rsidRPr="004E1A2F" w14:paraId="56AAB5E1" w14:textId="77777777" w:rsidTr="00113EF7">
        <w:trPr>
          <w:trHeight w:val="315"/>
        </w:trPr>
        <w:tc>
          <w:tcPr>
            <w:tcW w:w="1134" w:type="dxa"/>
            <w:vAlign w:val="center"/>
            <w:hideMark/>
          </w:tcPr>
          <w:p w14:paraId="65FABCC5" w14:textId="77777777" w:rsidR="004E1A2F" w:rsidRPr="004E1A2F" w:rsidRDefault="004E1A2F" w:rsidP="004E1A2F">
            <w:pPr>
              <w:spacing w:after="160" w:line="259" w:lineRule="auto"/>
              <w:rPr>
                <w:lang w:val="en-GB"/>
              </w:rPr>
            </w:pPr>
            <w:r w:rsidRPr="004E1A2F">
              <w:rPr>
                <w:lang w:val="en-GB"/>
              </w:rPr>
              <w:t>Β8.3.6</w:t>
            </w:r>
          </w:p>
        </w:tc>
        <w:tc>
          <w:tcPr>
            <w:tcW w:w="2835" w:type="dxa"/>
            <w:vAlign w:val="center"/>
            <w:hideMark/>
          </w:tcPr>
          <w:p w14:paraId="5F28BAB0" w14:textId="77777777" w:rsidR="004E1A2F" w:rsidRPr="004E1A2F" w:rsidRDefault="004E1A2F" w:rsidP="004E1A2F">
            <w:pPr>
              <w:spacing w:after="160" w:line="259" w:lineRule="auto"/>
              <w:rPr>
                <w:lang w:val="en-GB"/>
              </w:rPr>
            </w:pPr>
            <w:r w:rsidRPr="004E1A2F">
              <w:rPr>
                <w:lang w:val="en-GB"/>
              </w:rPr>
              <w:t>Τυπική ταχύτητα εκτύπωσης</w:t>
            </w:r>
          </w:p>
        </w:tc>
        <w:tc>
          <w:tcPr>
            <w:tcW w:w="2268" w:type="dxa"/>
            <w:noWrap/>
            <w:vAlign w:val="center"/>
            <w:hideMark/>
          </w:tcPr>
          <w:p w14:paraId="388EEC12" w14:textId="77777777" w:rsidR="004E1A2F" w:rsidRPr="004E1A2F" w:rsidRDefault="004E1A2F" w:rsidP="004E1A2F">
            <w:pPr>
              <w:spacing w:after="160" w:line="259" w:lineRule="auto"/>
              <w:rPr>
                <w:lang w:val="en-GB"/>
              </w:rPr>
            </w:pPr>
            <w:r w:rsidRPr="004E1A2F">
              <w:rPr>
                <w:lang w:val="en-GB"/>
              </w:rPr>
              <w:t>κατ’ ελάχιστον 40mm/h</w:t>
            </w:r>
          </w:p>
        </w:tc>
        <w:tc>
          <w:tcPr>
            <w:tcW w:w="1418" w:type="dxa"/>
          </w:tcPr>
          <w:p w14:paraId="5E034B39" w14:textId="77777777" w:rsidR="004E1A2F" w:rsidRPr="004E1A2F" w:rsidRDefault="004E1A2F" w:rsidP="004E1A2F">
            <w:pPr>
              <w:spacing w:after="160" w:line="259" w:lineRule="auto"/>
              <w:rPr>
                <w:lang w:val="en-GB"/>
              </w:rPr>
            </w:pPr>
          </w:p>
        </w:tc>
        <w:tc>
          <w:tcPr>
            <w:tcW w:w="1696" w:type="dxa"/>
          </w:tcPr>
          <w:p w14:paraId="3F69BDFF" w14:textId="77777777" w:rsidR="004E1A2F" w:rsidRPr="004E1A2F" w:rsidRDefault="004E1A2F" w:rsidP="004E1A2F">
            <w:pPr>
              <w:spacing w:after="160" w:line="259" w:lineRule="auto"/>
              <w:rPr>
                <w:lang w:val="en-GB"/>
              </w:rPr>
            </w:pPr>
          </w:p>
        </w:tc>
      </w:tr>
      <w:tr w:rsidR="004E1A2F" w:rsidRPr="004E1A2F" w14:paraId="5CFC8DF2" w14:textId="77777777" w:rsidTr="00113EF7">
        <w:trPr>
          <w:trHeight w:val="315"/>
        </w:trPr>
        <w:tc>
          <w:tcPr>
            <w:tcW w:w="1134" w:type="dxa"/>
            <w:vAlign w:val="center"/>
            <w:hideMark/>
          </w:tcPr>
          <w:p w14:paraId="6E105533" w14:textId="77777777" w:rsidR="004E1A2F" w:rsidRPr="004E1A2F" w:rsidRDefault="004E1A2F" w:rsidP="004E1A2F">
            <w:pPr>
              <w:spacing w:after="160" w:line="259" w:lineRule="auto"/>
              <w:rPr>
                <w:lang w:val="en-GB"/>
              </w:rPr>
            </w:pPr>
            <w:r w:rsidRPr="004E1A2F">
              <w:rPr>
                <w:lang w:val="en-GB"/>
              </w:rPr>
              <w:t>Β8.3.7</w:t>
            </w:r>
          </w:p>
        </w:tc>
        <w:tc>
          <w:tcPr>
            <w:tcW w:w="2835" w:type="dxa"/>
            <w:vAlign w:val="center"/>
            <w:hideMark/>
          </w:tcPr>
          <w:p w14:paraId="03A164EA" w14:textId="77777777" w:rsidR="004E1A2F" w:rsidRPr="004E1A2F" w:rsidRDefault="004E1A2F" w:rsidP="004E1A2F">
            <w:pPr>
              <w:spacing w:after="160" w:line="259" w:lineRule="auto"/>
              <w:rPr>
                <w:lang w:val="en-GB"/>
              </w:rPr>
            </w:pPr>
            <w:r w:rsidRPr="004E1A2F">
              <w:rPr>
                <w:lang w:val="en-GB"/>
              </w:rPr>
              <w:t xml:space="preserve">Μέγιστη ταχύτητα εκτύπωσης τουλάχιστον </w:t>
            </w:r>
          </w:p>
        </w:tc>
        <w:tc>
          <w:tcPr>
            <w:tcW w:w="2268" w:type="dxa"/>
            <w:noWrap/>
            <w:vAlign w:val="center"/>
            <w:hideMark/>
          </w:tcPr>
          <w:p w14:paraId="61A92153" w14:textId="77777777" w:rsidR="004E1A2F" w:rsidRPr="004E1A2F" w:rsidRDefault="004E1A2F" w:rsidP="004E1A2F">
            <w:pPr>
              <w:spacing w:after="160" w:line="259" w:lineRule="auto"/>
              <w:rPr>
                <w:lang w:val="en-GB"/>
              </w:rPr>
            </w:pPr>
            <w:r w:rsidRPr="004E1A2F">
              <w:rPr>
                <w:lang w:val="en-GB"/>
              </w:rPr>
              <w:t>100 mm/hour</w:t>
            </w:r>
          </w:p>
        </w:tc>
        <w:tc>
          <w:tcPr>
            <w:tcW w:w="1418" w:type="dxa"/>
          </w:tcPr>
          <w:p w14:paraId="30704F76" w14:textId="77777777" w:rsidR="004E1A2F" w:rsidRPr="004E1A2F" w:rsidRDefault="004E1A2F" w:rsidP="004E1A2F">
            <w:pPr>
              <w:spacing w:after="160" w:line="259" w:lineRule="auto"/>
              <w:rPr>
                <w:lang w:val="en-GB"/>
              </w:rPr>
            </w:pPr>
          </w:p>
        </w:tc>
        <w:tc>
          <w:tcPr>
            <w:tcW w:w="1696" w:type="dxa"/>
          </w:tcPr>
          <w:p w14:paraId="5FA52154" w14:textId="77777777" w:rsidR="004E1A2F" w:rsidRPr="004E1A2F" w:rsidRDefault="004E1A2F" w:rsidP="004E1A2F">
            <w:pPr>
              <w:spacing w:after="160" w:line="259" w:lineRule="auto"/>
              <w:rPr>
                <w:lang w:val="en-GB"/>
              </w:rPr>
            </w:pPr>
          </w:p>
        </w:tc>
      </w:tr>
      <w:tr w:rsidR="004E1A2F" w:rsidRPr="004E1A2F" w14:paraId="40239336" w14:textId="77777777" w:rsidTr="00113EF7">
        <w:trPr>
          <w:trHeight w:val="900"/>
        </w:trPr>
        <w:tc>
          <w:tcPr>
            <w:tcW w:w="1134" w:type="dxa"/>
            <w:vAlign w:val="center"/>
            <w:hideMark/>
          </w:tcPr>
          <w:p w14:paraId="5FDE7579" w14:textId="77777777" w:rsidR="004E1A2F" w:rsidRPr="004E1A2F" w:rsidRDefault="004E1A2F" w:rsidP="004E1A2F">
            <w:pPr>
              <w:spacing w:after="160" w:line="259" w:lineRule="auto"/>
              <w:rPr>
                <w:lang w:val="en-GB"/>
              </w:rPr>
            </w:pPr>
            <w:r w:rsidRPr="004E1A2F">
              <w:rPr>
                <w:lang w:val="en-GB"/>
              </w:rPr>
              <w:t>Β8.3.8</w:t>
            </w:r>
          </w:p>
        </w:tc>
        <w:tc>
          <w:tcPr>
            <w:tcW w:w="2835" w:type="dxa"/>
            <w:vAlign w:val="center"/>
            <w:hideMark/>
          </w:tcPr>
          <w:p w14:paraId="744D86C2" w14:textId="77777777" w:rsidR="004E1A2F" w:rsidRPr="004E1A2F" w:rsidRDefault="004E1A2F" w:rsidP="004E1A2F">
            <w:pPr>
              <w:spacing w:after="160" w:line="259" w:lineRule="auto"/>
            </w:pPr>
            <w:r w:rsidRPr="004E1A2F">
              <w:t>Συμβατότητα με δοχεία ρητίνης νέας γενιάς ώστε να επιτυγχάνονται τα ακόλουθα:</w:t>
            </w:r>
            <w:r w:rsidRPr="004E1A2F">
              <w:br/>
              <w:t xml:space="preserve"> </w:t>
            </w:r>
          </w:p>
        </w:tc>
        <w:tc>
          <w:tcPr>
            <w:tcW w:w="2268" w:type="dxa"/>
            <w:vAlign w:val="center"/>
            <w:hideMark/>
          </w:tcPr>
          <w:p w14:paraId="5D37BE94" w14:textId="77777777" w:rsidR="004E1A2F" w:rsidRPr="004E1A2F" w:rsidRDefault="004E1A2F" w:rsidP="004E1A2F">
            <w:pPr>
              <w:spacing w:after="160" w:line="259" w:lineRule="auto"/>
            </w:pPr>
            <w:r w:rsidRPr="004E1A2F">
              <w:t>- 5-10 φορές ταχύτερη γέμιση</w:t>
            </w:r>
            <w:r w:rsidRPr="004E1A2F">
              <w:br/>
              <w:t xml:space="preserve"> - 63% λιγότερη σπατάλη υλικού</w:t>
            </w:r>
            <w:r w:rsidRPr="004E1A2F">
              <w:br/>
              <w:t xml:space="preserve"> - Μείωση χώρου αποθήκευσης κατά 30%</w:t>
            </w:r>
          </w:p>
        </w:tc>
        <w:tc>
          <w:tcPr>
            <w:tcW w:w="1418" w:type="dxa"/>
          </w:tcPr>
          <w:p w14:paraId="3E972894" w14:textId="77777777" w:rsidR="004E1A2F" w:rsidRPr="004E1A2F" w:rsidRDefault="004E1A2F" w:rsidP="004E1A2F">
            <w:pPr>
              <w:spacing w:after="160" w:line="259" w:lineRule="auto"/>
            </w:pPr>
          </w:p>
        </w:tc>
        <w:tc>
          <w:tcPr>
            <w:tcW w:w="1696" w:type="dxa"/>
          </w:tcPr>
          <w:p w14:paraId="47FC966C" w14:textId="77777777" w:rsidR="004E1A2F" w:rsidRPr="004E1A2F" w:rsidRDefault="004E1A2F" w:rsidP="004E1A2F">
            <w:pPr>
              <w:spacing w:after="160" w:line="259" w:lineRule="auto"/>
            </w:pPr>
          </w:p>
        </w:tc>
      </w:tr>
      <w:tr w:rsidR="004E1A2F" w:rsidRPr="004E1A2F" w14:paraId="010B4221" w14:textId="77777777" w:rsidTr="00113EF7">
        <w:trPr>
          <w:trHeight w:val="600"/>
        </w:trPr>
        <w:tc>
          <w:tcPr>
            <w:tcW w:w="1134" w:type="dxa"/>
            <w:vAlign w:val="center"/>
            <w:hideMark/>
          </w:tcPr>
          <w:p w14:paraId="2FD360A0" w14:textId="77777777" w:rsidR="004E1A2F" w:rsidRPr="004E1A2F" w:rsidRDefault="004E1A2F" w:rsidP="004E1A2F">
            <w:pPr>
              <w:spacing w:after="160" w:line="259" w:lineRule="auto"/>
              <w:rPr>
                <w:lang w:val="en-GB"/>
              </w:rPr>
            </w:pPr>
            <w:r w:rsidRPr="004E1A2F">
              <w:rPr>
                <w:lang w:val="en-GB"/>
              </w:rPr>
              <w:t>Β8.3.9</w:t>
            </w:r>
          </w:p>
        </w:tc>
        <w:tc>
          <w:tcPr>
            <w:tcW w:w="2835" w:type="dxa"/>
            <w:vAlign w:val="center"/>
            <w:hideMark/>
          </w:tcPr>
          <w:p w14:paraId="5B2EA414" w14:textId="77777777" w:rsidR="004E1A2F" w:rsidRPr="004E1A2F" w:rsidRDefault="004E1A2F" w:rsidP="004E1A2F">
            <w:pPr>
              <w:spacing w:after="160" w:line="259" w:lineRule="auto"/>
            </w:pPr>
            <w:r w:rsidRPr="004E1A2F">
              <w:t>Αυτόματη δημιουργία υποστηριγμάτων με εύκολη αφαίρεσή τους</w:t>
            </w:r>
          </w:p>
        </w:tc>
        <w:tc>
          <w:tcPr>
            <w:tcW w:w="2268" w:type="dxa"/>
            <w:vAlign w:val="center"/>
            <w:hideMark/>
          </w:tcPr>
          <w:p w14:paraId="275977D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E5683FD" w14:textId="77777777" w:rsidR="004E1A2F" w:rsidRPr="004E1A2F" w:rsidRDefault="004E1A2F" w:rsidP="004E1A2F">
            <w:pPr>
              <w:spacing w:after="160" w:line="259" w:lineRule="auto"/>
              <w:rPr>
                <w:lang w:val="en-GB"/>
              </w:rPr>
            </w:pPr>
          </w:p>
        </w:tc>
        <w:tc>
          <w:tcPr>
            <w:tcW w:w="1696" w:type="dxa"/>
          </w:tcPr>
          <w:p w14:paraId="48124C70" w14:textId="77777777" w:rsidR="004E1A2F" w:rsidRPr="004E1A2F" w:rsidRDefault="004E1A2F" w:rsidP="004E1A2F">
            <w:pPr>
              <w:spacing w:after="160" w:line="259" w:lineRule="auto"/>
              <w:rPr>
                <w:lang w:val="en-GB"/>
              </w:rPr>
            </w:pPr>
          </w:p>
        </w:tc>
      </w:tr>
      <w:tr w:rsidR="004E1A2F" w:rsidRPr="004E1A2F" w14:paraId="7E26270F" w14:textId="77777777" w:rsidTr="00113EF7">
        <w:trPr>
          <w:trHeight w:val="315"/>
        </w:trPr>
        <w:tc>
          <w:tcPr>
            <w:tcW w:w="1134" w:type="dxa"/>
            <w:vAlign w:val="center"/>
            <w:hideMark/>
          </w:tcPr>
          <w:p w14:paraId="27F48C82" w14:textId="77777777" w:rsidR="004E1A2F" w:rsidRPr="004E1A2F" w:rsidRDefault="004E1A2F" w:rsidP="004E1A2F">
            <w:pPr>
              <w:spacing w:after="160" w:line="259" w:lineRule="auto"/>
              <w:rPr>
                <w:lang w:val="en-GB"/>
              </w:rPr>
            </w:pPr>
            <w:r w:rsidRPr="004E1A2F">
              <w:rPr>
                <w:lang w:val="en-GB"/>
              </w:rPr>
              <w:t>Β8.3.10</w:t>
            </w:r>
          </w:p>
        </w:tc>
        <w:tc>
          <w:tcPr>
            <w:tcW w:w="2835" w:type="dxa"/>
            <w:vAlign w:val="center"/>
            <w:hideMark/>
          </w:tcPr>
          <w:p w14:paraId="6BBF2A9F" w14:textId="77777777" w:rsidR="004E1A2F" w:rsidRPr="004E1A2F" w:rsidRDefault="004E1A2F" w:rsidP="004E1A2F">
            <w:pPr>
              <w:spacing w:after="160" w:line="259" w:lineRule="auto"/>
              <w:rPr>
                <w:lang w:val="en-GB"/>
              </w:rPr>
            </w:pPr>
            <w:r w:rsidRPr="004E1A2F">
              <w:rPr>
                <w:lang w:val="en-GB"/>
              </w:rPr>
              <w:t>Να διαθέτει οθόνη αφής</w:t>
            </w:r>
          </w:p>
        </w:tc>
        <w:tc>
          <w:tcPr>
            <w:tcW w:w="2268" w:type="dxa"/>
            <w:noWrap/>
            <w:vAlign w:val="center"/>
            <w:hideMark/>
          </w:tcPr>
          <w:p w14:paraId="1FD30179" w14:textId="77777777" w:rsidR="004E1A2F" w:rsidRPr="004E1A2F" w:rsidRDefault="004E1A2F" w:rsidP="004E1A2F">
            <w:pPr>
              <w:spacing w:after="160" w:line="259" w:lineRule="auto"/>
              <w:rPr>
                <w:lang w:val="en-GB"/>
              </w:rPr>
            </w:pPr>
            <w:r w:rsidRPr="004E1A2F">
              <w:rPr>
                <w:lang w:val="en-GB"/>
              </w:rPr>
              <w:t>≥ 7"</w:t>
            </w:r>
          </w:p>
        </w:tc>
        <w:tc>
          <w:tcPr>
            <w:tcW w:w="1418" w:type="dxa"/>
          </w:tcPr>
          <w:p w14:paraId="7CEC49CF" w14:textId="77777777" w:rsidR="004E1A2F" w:rsidRPr="004E1A2F" w:rsidRDefault="004E1A2F" w:rsidP="004E1A2F">
            <w:pPr>
              <w:spacing w:after="160" w:line="259" w:lineRule="auto"/>
              <w:rPr>
                <w:lang w:val="en-GB"/>
              </w:rPr>
            </w:pPr>
          </w:p>
        </w:tc>
        <w:tc>
          <w:tcPr>
            <w:tcW w:w="1696" w:type="dxa"/>
          </w:tcPr>
          <w:p w14:paraId="0FD875A6" w14:textId="77777777" w:rsidR="004E1A2F" w:rsidRPr="004E1A2F" w:rsidRDefault="004E1A2F" w:rsidP="004E1A2F">
            <w:pPr>
              <w:spacing w:after="160" w:line="259" w:lineRule="auto"/>
              <w:rPr>
                <w:lang w:val="en-GB"/>
              </w:rPr>
            </w:pPr>
          </w:p>
        </w:tc>
      </w:tr>
      <w:tr w:rsidR="004E1A2F" w:rsidRPr="004E1A2F" w14:paraId="775E6433" w14:textId="77777777" w:rsidTr="00113EF7">
        <w:trPr>
          <w:trHeight w:val="315"/>
        </w:trPr>
        <w:tc>
          <w:tcPr>
            <w:tcW w:w="1134" w:type="dxa"/>
            <w:vAlign w:val="center"/>
            <w:hideMark/>
          </w:tcPr>
          <w:p w14:paraId="18B56EC6" w14:textId="77777777" w:rsidR="004E1A2F" w:rsidRPr="004E1A2F" w:rsidRDefault="004E1A2F" w:rsidP="004E1A2F">
            <w:pPr>
              <w:spacing w:after="160" w:line="259" w:lineRule="auto"/>
              <w:rPr>
                <w:lang w:val="en-GB"/>
              </w:rPr>
            </w:pPr>
            <w:r w:rsidRPr="004E1A2F">
              <w:rPr>
                <w:lang w:val="en-GB"/>
              </w:rPr>
              <w:t>Β8.3.11</w:t>
            </w:r>
          </w:p>
        </w:tc>
        <w:tc>
          <w:tcPr>
            <w:tcW w:w="2835" w:type="dxa"/>
            <w:vAlign w:val="center"/>
            <w:hideMark/>
          </w:tcPr>
          <w:p w14:paraId="03677361"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noWrap/>
            <w:vAlign w:val="center"/>
            <w:hideMark/>
          </w:tcPr>
          <w:p w14:paraId="32C214B9" w14:textId="77777777" w:rsidR="004E1A2F" w:rsidRPr="004E1A2F" w:rsidRDefault="004E1A2F" w:rsidP="004E1A2F">
            <w:pPr>
              <w:spacing w:after="160" w:line="259" w:lineRule="auto"/>
              <w:rPr>
                <w:lang w:val="en-GB"/>
              </w:rPr>
            </w:pPr>
            <w:r w:rsidRPr="004E1A2F">
              <w:rPr>
                <w:lang w:val="en-GB"/>
              </w:rPr>
              <w:t>Wi-Fi, Ethernet, USB-C 2.0</w:t>
            </w:r>
          </w:p>
        </w:tc>
        <w:tc>
          <w:tcPr>
            <w:tcW w:w="1418" w:type="dxa"/>
          </w:tcPr>
          <w:p w14:paraId="5AA1D7CB" w14:textId="77777777" w:rsidR="004E1A2F" w:rsidRPr="004E1A2F" w:rsidRDefault="004E1A2F" w:rsidP="004E1A2F">
            <w:pPr>
              <w:spacing w:after="160" w:line="259" w:lineRule="auto"/>
              <w:rPr>
                <w:lang w:val="en-GB"/>
              </w:rPr>
            </w:pPr>
          </w:p>
        </w:tc>
        <w:tc>
          <w:tcPr>
            <w:tcW w:w="1696" w:type="dxa"/>
          </w:tcPr>
          <w:p w14:paraId="0DE077BE" w14:textId="77777777" w:rsidR="004E1A2F" w:rsidRPr="004E1A2F" w:rsidRDefault="004E1A2F" w:rsidP="004E1A2F">
            <w:pPr>
              <w:spacing w:after="160" w:line="259" w:lineRule="auto"/>
              <w:rPr>
                <w:lang w:val="en-GB"/>
              </w:rPr>
            </w:pPr>
          </w:p>
        </w:tc>
      </w:tr>
      <w:tr w:rsidR="004E1A2F" w:rsidRPr="004E1A2F" w14:paraId="36A01BF7" w14:textId="77777777" w:rsidTr="00113EF7">
        <w:trPr>
          <w:trHeight w:val="900"/>
        </w:trPr>
        <w:tc>
          <w:tcPr>
            <w:tcW w:w="1134" w:type="dxa"/>
            <w:vAlign w:val="center"/>
            <w:hideMark/>
          </w:tcPr>
          <w:p w14:paraId="7B36F0DC" w14:textId="77777777" w:rsidR="004E1A2F" w:rsidRPr="004E1A2F" w:rsidRDefault="004E1A2F" w:rsidP="004E1A2F">
            <w:pPr>
              <w:spacing w:after="160" w:line="259" w:lineRule="auto"/>
              <w:rPr>
                <w:lang w:val="en-GB"/>
              </w:rPr>
            </w:pPr>
            <w:r w:rsidRPr="004E1A2F">
              <w:rPr>
                <w:lang w:val="en-GB"/>
              </w:rPr>
              <w:t>Β8.3.12</w:t>
            </w:r>
          </w:p>
        </w:tc>
        <w:tc>
          <w:tcPr>
            <w:tcW w:w="2835" w:type="dxa"/>
            <w:vAlign w:val="center"/>
            <w:hideMark/>
          </w:tcPr>
          <w:p w14:paraId="05C31D57" w14:textId="77777777" w:rsidR="004E1A2F" w:rsidRPr="004E1A2F" w:rsidRDefault="004E1A2F" w:rsidP="004E1A2F">
            <w:pPr>
              <w:spacing w:after="160" w:line="259" w:lineRule="auto"/>
            </w:pPr>
            <w:r w:rsidRPr="004E1A2F">
              <w:t xml:space="preserve">Να διαθέτει λογισμικό προετοιμασίας των εκτυπώσεων το οποίο να είναι συμβατό με τύπους αρχείων όπως </w:t>
            </w:r>
            <w:r w:rsidRPr="004E1A2F">
              <w:rPr>
                <w:lang w:val="en-GB"/>
              </w:rPr>
              <w:t>STL</w:t>
            </w:r>
            <w:r w:rsidRPr="004E1A2F">
              <w:t xml:space="preserve">, </w:t>
            </w:r>
            <w:r w:rsidRPr="004E1A2F">
              <w:rPr>
                <w:lang w:val="en-GB"/>
              </w:rPr>
              <w:t>OBJ</w:t>
            </w:r>
            <w:r w:rsidRPr="004E1A2F">
              <w:t>, 3</w:t>
            </w:r>
            <w:r w:rsidRPr="004E1A2F">
              <w:rPr>
                <w:lang w:val="en-GB"/>
              </w:rPr>
              <w:t>MF</w:t>
            </w:r>
          </w:p>
        </w:tc>
        <w:tc>
          <w:tcPr>
            <w:tcW w:w="2268" w:type="dxa"/>
            <w:vAlign w:val="center"/>
            <w:hideMark/>
          </w:tcPr>
          <w:p w14:paraId="294937F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8F5FD9C" w14:textId="77777777" w:rsidR="004E1A2F" w:rsidRPr="004E1A2F" w:rsidRDefault="004E1A2F" w:rsidP="004E1A2F">
            <w:pPr>
              <w:spacing w:after="160" w:line="259" w:lineRule="auto"/>
              <w:rPr>
                <w:lang w:val="en-GB"/>
              </w:rPr>
            </w:pPr>
          </w:p>
        </w:tc>
        <w:tc>
          <w:tcPr>
            <w:tcW w:w="1696" w:type="dxa"/>
          </w:tcPr>
          <w:p w14:paraId="100F50EC" w14:textId="77777777" w:rsidR="004E1A2F" w:rsidRPr="004E1A2F" w:rsidRDefault="004E1A2F" w:rsidP="004E1A2F">
            <w:pPr>
              <w:spacing w:after="160" w:line="259" w:lineRule="auto"/>
              <w:rPr>
                <w:lang w:val="en-GB"/>
              </w:rPr>
            </w:pPr>
          </w:p>
        </w:tc>
      </w:tr>
      <w:tr w:rsidR="004E1A2F" w:rsidRPr="004E1A2F" w14:paraId="3DD3B2B6" w14:textId="77777777" w:rsidTr="00113EF7">
        <w:trPr>
          <w:trHeight w:val="1200"/>
        </w:trPr>
        <w:tc>
          <w:tcPr>
            <w:tcW w:w="1134" w:type="dxa"/>
            <w:vAlign w:val="center"/>
            <w:hideMark/>
          </w:tcPr>
          <w:p w14:paraId="375DAF58" w14:textId="77777777" w:rsidR="004E1A2F" w:rsidRPr="004E1A2F" w:rsidRDefault="004E1A2F" w:rsidP="004E1A2F">
            <w:pPr>
              <w:spacing w:after="160" w:line="259" w:lineRule="auto"/>
              <w:rPr>
                <w:lang w:val="en-GB"/>
              </w:rPr>
            </w:pPr>
            <w:r w:rsidRPr="004E1A2F">
              <w:rPr>
                <w:lang w:val="en-GB"/>
              </w:rPr>
              <w:t>Β8.3.13</w:t>
            </w:r>
          </w:p>
        </w:tc>
        <w:tc>
          <w:tcPr>
            <w:tcW w:w="2835" w:type="dxa"/>
            <w:vAlign w:val="center"/>
            <w:hideMark/>
          </w:tcPr>
          <w:p w14:paraId="201C89EE" w14:textId="77777777" w:rsidR="004E1A2F" w:rsidRPr="004E1A2F" w:rsidRDefault="004E1A2F" w:rsidP="004E1A2F">
            <w:pPr>
              <w:spacing w:after="160" w:line="259" w:lineRule="auto"/>
            </w:pPr>
            <w:r w:rsidRPr="004E1A2F">
              <w:t>Να διαθέτει αισθητήρες οι οποίοι να ελέγχουν με ακρίβεια τη θερμοκρασία της ρητίνης, το επίπεδο της ρητίνης, τις δυνάμεις εκτύπωσης και την κατάσταση της εκτύπωσης.</w:t>
            </w:r>
          </w:p>
        </w:tc>
        <w:tc>
          <w:tcPr>
            <w:tcW w:w="2268" w:type="dxa"/>
            <w:vAlign w:val="center"/>
            <w:hideMark/>
          </w:tcPr>
          <w:p w14:paraId="01E42377"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83141F5" w14:textId="77777777" w:rsidR="004E1A2F" w:rsidRPr="004E1A2F" w:rsidRDefault="004E1A2F" w:rsidP="004E1A2F">
            <w:pPr>
              <w:spacing w:after="160" w:line="259" w:lineRule="auto"/>
              <w:rPr>
                <w:lang w:val="en-GB"/>
              </w:rPr>
            </w:pPr>
          </w:p>
        </w:tc>
        <w:tc>
          <w:tcPr>
            <w:tcW w:w="1696" w:type="dxa"/>
          </w:tcPr>
          <w:p w14:paraId="04BC108D" w14:textId="77777777" w:rsidR="004E1A2F" w:rsidRPr="004E1A2F" w:rsidRDefault="004E1A2F" w:rsidP="004E1A2F">
            <w:pPr>
              <w:spacing w:after="160" w:line="259" w:lineRule="auto"/>
              <w:rPr>
                <w:lang w:val="en-GB"/>
              </w:rPr>
            </w:pPr>
          </w:p>
        </w:tc>
      </w:tr>
      <w:tr w:rsidR="004E1A2F" w:rsidRPr="004E1A2F" w14:paraId="487CAA5A" w14:textId="77777777" w:rsidTr="00113EF7">
        <w:trPr>
          <w:trHeight w:val="600"/>
        </w:trPr>
        <w:tc>
          <w:tcPr>
            <w:tcW w:w="1134" w:type="dxa"/>
            <w:vAlign w:val="center"/>
            <w:hideMark/>
          </w:tcPr>
          <w:p w14:paraId="7D7BC083" w14:textId="77777777" w:rsidR="004E1A2F" w:rsidRPr="004E1A2F" w:rsidRDefault="004E1A2F" w:rsidP="004E1A2F">
            <w:pPr>
              <w:spacing w:after="160" w:line="259" w:lineRule="auto"/>
              <w:rPr>
                <w:lang w:val="en-GB"/>
              </w:rPr>
            </w:pPr>
            <w:r w:rsidRPr="004E1A2F">
              <w:rPr>
                <w:lang w:val="en-GB"/>
              </w:rPr>
              <w:t>Β8.3.14</w:t>
            </w:r>
          </w:p>
        </w:tc>
        <w:tc>
          <w:tcPr>
            <w:tcW w:w="2835" w:type="dxa"/>
            <w:vAlign w:val="center"/>
            <w:hideMark/>
          </w:tcPr>
          <w:p w14:paraId="0F955DF9" w14:textId="77777777" w:rsidR="004E1A2F" w:rsidRPr="004E1A2F" w:rsidRDefault="004E1A2F" w:rsidP="004E1A2F">
            <w:pPr>
              <w:spacing w:after="160" w:line="259" w:lineRule="auto"/>
            </w:pPr>
            <w:r w:rsidRPr="004E1A2F">
              <w:t>Να διαθέτει κάμερα  για την παρακολούθηση του θαλάμου εκτύπωσης</w:t>
            </w:r>
          </w:p>
        </w:tc>
        <w:tc>
          <w:tcPr>
            <w:tcW w:w="2268" w:type="dxa"/>
            <w:noWrap/>
            <w:vAlign w:val="center"/>
            <w:hideMark/>
          </w:tcPr>
          <w:p w14:paraId="7042E103" w14:textId="77777777" w:rsidR="004E1A2F" w:rsidRPr="004E1A2F" w:rsidRDefault="004E1A2F" w:rsidP="004E1A2F">
            <w:pPr>
              <w:spacing w:after="160" w:line="259" w:lineRule="auto"/>
              <w:rPr>
                <w:lang w:val="en-GB"/>
              </w:rPr>
            </w:pPr>
            <w:r w:rsidRPr="004E1A2F">
              <w:rPr>
                <w:lang w:val="en-GB"/>
              </w:rPr>
              <w:t>ανάλυσης τουλάχιστον 2592 x 1944 (5MP)</w:t>
            </w:r>
          </w:p>
        </w:tc>
        <w:tc>
          <w:tcPr>
            <w:tcW w:w="1418" w:type="dxa"/>
          </w:tcPr>
          <w:p w14:paraId="50BF1BD6" w14:textId="77777777" w:rsidR="004E1A2F" w:rsidRPr="004E1A2F" w:rsidRDefault="004E1A2F" w:rsidP="004E1A2F">
            <w:pPr>
              <w:spacing w:after="160" w:line="259" w:lineRule="auto"/>
              <w:rPr>
                <w:lang w:val="en-GB"/>
              </w:rPr>
            </w:pPr>
          </w:p>
        </w:tc>
        <w:tc>
          <w:tcPr>
            <w:tcW w:w="1696" w:type="dxa"/>
          </w:tcPr>
          <w:p w14:paraId="4E9BC260" w14:textId="77777777" w:rsidR="004E1A2F" w:rsidRPr="004E1A2F" w:rsidRDefault="004E1A2F" w:rsidP="004E1A2F">
            <w:pPr>
              <w:spacing w:after="160" w:line="259" w:lineRule="auto"/>
              <w:rPr>
                <w:lang w:val="en-GB"/>
              </w:rPr>
            </w:pPr>
          </w:p>
        </w:tc>
      </w:tr>
      <w:tr w:rsidR="004E1A2F" w:rsidRPr="004E1A2F" w14:paraId="0128B6A3" w14:textId="77777777" w:rsidTr="00113EF7">
        <w:trPr>
          <w:trHeight w:val="315"/>
        </w:trPr>
        <w:tc>
          <w:tcPr>
            <w:tcW w:w="1134" w:type="dxa"/>
            <w:vAlign w:val="center"/>
            <w:hideMark/>
          </w:tcPr>
          <w:p w14:paraId="71A0117D" w14:textId="77777777" w:rsidR="004E1A2F" w:rsidRPr="004E1A2F" w:rsidRDefault="004E1A2F" w:rsidP="004E1A2F">
            <w:pPr>
              <w:spacing w:after="160" w:line="259" w:lineRule="auto"/>
              <w:rPr>
                <w:lang w:val="en-GB"/>
              </w:rPr>
            </w:pPr>
            <w:r w:rsidRPr="004E1A2F">
              <w:rPr>
                <w:lang w:val="en-GB"/>
              </w:rPr>
              <w:t>Β8.3.15</w:t>
            </w:r>
          </w:p>
        </w:tc>
        <w:tc>
          <w:tcPr>
            <w:tcW w:w="2835" w:type="dxa"/>
            <w:vAlign w:val="center"/>
            <w:hideMark/>
          </w:tcPr>
          <w:p w14:paraId="24CBDD9A" w14:textId="77777777" w:rsidR="004E1A2F" w:rsidRPr="004E1A2F" w:rsidRDefault="004E1A2F" w:rsidP="004E1A2F">
            <w:pPr>
              <w:spacing w:after="160" w:line="259" w:lineRule="auto"/>
            </w:pPr>
            <w:r w:rsidRPr="004E1A2F">
              <w:t xml:space="preserve">Δυνατότητα αποστολής ειδοποιήσεων μέσω </w:t>
            </w:r>
            <w:r w:rsidRPr="004E1A2F">
              <w:rPr>
                <w:lang w:val="en-GB"/>
              </w:rPr>
              <w:t>mail</w:t>
            </w:r>
            <w:r w:rsidRPr="004E1A2F">
              <w:t xml:space="preserve">, </w:t>
            </w:r>
            <w:r w:rsidRPr="004E1A2F">
              <w:rPr>
                <w:lang w:val="en-GB"/>
              </w:rPr>
              <w:t>SMS</w:t>
            </w:r>
          </w:p>
        </w:tc>
        <w:tc>
          <w:tcPr>
            <w:tcW w:w="2268" w:type="dxa"/>
            <w:vAlign w:val="center"/>
            <w:hideMark/>
          </w:tcPr>
          <w:p w14:paraId="3C0113B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05E4B38" w14:textId="77777777" w:rsidR="004E1A2F" w:rsidRPr="004E1A2F" w:rsidRDefault="004E1A2F" w:rsidP="004E1A2F">
            <w:pPr>
              <w:spacing w:after="160" w:line="259" w:lineRule="auto"/>
              <w:rPr>
                <w:lang w:val="en-GB"/>
              </w:rPr>
            </w:pPr>
          </w:p>
        </w:tc>
        <w:tc>
          <w:tcPr>
            <w:tcW w:w="1696" w:type="dxa"/>
          </w:tcPr>
          <w:p w14:paraId="0C7860DD" w14:textId="77777777" w:rsidR="004E1A2F" w:rsidRPr="004E1A2F" w:rsidRDefault="004E1A2F" w:rsidP="004E1A2F">
            <w:pPr>
              <w:spacing w:after="160" w:line="259" w:lineRule="auto"/>
              <w:rPr>
                <w:lang w:val="en-GB"/>
              </w:rPr>
            </w:pPr>
          </w:p>
        </w:tc>
      </w:tr>
      <w:tr w:rsidR="004E1A2F" w:rsidRPr="004E1A2F" w14:paraId="4933EA66" w14:textId="77777777" w:rsidTr="00113EF7">
        <w:trPr>
          <w:trHeight w:val="2100"/>
        </w:trPr>
        <w:tc>
          <w:tcPr>
            <w:tcW w:w="1134" w:type="dxa"/>
            <w:vAlign w:val="center"/>
            <w:hideMark/>
          </w:tcPr>
          <w:p w14:paraId="11F32F1C" w14:textId="77777777" w:rsidR="004E1A2F" w:rsidRPr="004E1A2F" w:rsidRDefault="004E1A2F" w:rsidP="004E1A2F">
            <w:pPr>
              <w:spacing w:after="160" w:line="259" w:lineRule="auto"/>
              <w:rPr>
                <w:lang w:val="en-GB"/>
              </w:rPr>
            </w:pPr>
            <w:r w:rsidRPr="004E1A2F">
              <w:rPr>
                <w:lang w:val="en-GB"/>
              </w:rPr>
              <w:lastRenderedPageBreak/>
              <w:t>Β8.3.16</w:t>
            </w:r>
          </w:p>
        </w:tc>
        <w:tc>
          <w:tcPr>
            <w:tcW w:w="2835" w:type="dxa"/>
            <w:vAlign w:val="center"/>
            <w:hideMark/>
          </w:tcPr>
          <w:p w14:paraId="3962F8E0" w14:textId="77777777" w:rsidR="004E1A2F" w:rsidRPr="004E1A2F" w:rsidRDefault="004E1A2F" w:rsidP="004E1A2F">
            <w:pPr>
              <w:spacing w:after="160" w:line="259" w:lineRule="auto"/>
            </w:pPr>
            <w:r w:rsidRPr="004E1A2F">
              <w:t>Να συνοδεύεται από μηχάνημα πλύσης &amp; πολυμερισμού των 3</w:t>
            </w:r>
            <w:r w:rsidRPr="004E1A2F">
              <w:rPr>
                <w:lang w:val="en-GB"/>
              </w:rPr>
              <w:t>D</w:t>
            </w:r>
            <w:r w:rsidRPr="004E1A2F">
              <w:t xml:space="preserve"> εκτυπωμένων αντικειμένων με τα εξής χαρακτηριστικά:</w:t>
            </w:r>
          </w:p>
        </w:tc>
        <w:tc>
          <w:tcPr>
            <w:tcW w:w="2268" w:type="dxa"/>
            <w:vAlign w:val="center"/>
            <w:hideMark/>
          </w:tcPr>
          <w:p w14:paraId="24F27518" w14:textId="77777777" w:rsidR="004E1A2F" w:rsidRPr="004E1A2F" w:rsidRDefault="004E1A2F" w:rsidP="004E1A2F">
            <w:pPr>
              <w:spacing w:after="160" w:line="259" w:lineRule="auto"/>
            </w:pPr>
            <w:r w:rsidRPr="004E1A2F">
              <w:t>- Ικανότητα καθαρισμού  ≥ 7,6 λίτρα</w:t>
            </w:r>
            <w:r w:rsidRPr="004E1A2F">
              <w:br/>
              <w:t xml:space="preserve">- </w:t>
            </w:r>
            <w:r w:rsidRPr="004E1A2F">
              <w:rPr>
                <w:lang w:val="en-GB"/>
              </w:rPr>
              <w:t>UV</w:t>
            </w:r>
            <w:r w:rsidRPr="004E1A2F">
              <w:t xml:space="preserve"> </w:t>
            </w:r>
            <w:r w:rsidRPr="004E1A2F">
              <w:rPr>
                <w:lang w:val="en-GB"/>
              </w:rPr>
              <w:t>light</w:t>
            </w:r>
            <w:r w:rsidRPr="004E1A2F">
              <w:t xml:space="preserve"> </w:t>
            </w:r>
            <w:r w:rsidRPr="004E1A2F">
              <w:rPr>
                <w:lang w:val="en-GB"/>
              </w:rPr>
              <w:t>source</w:t>
            </w:r>
            <w:r w:rsidRPr="004E1A2F">
              <w:t>: 14</w:t>
            </w:r>
            <w:r w:rsidRPr="004E1A2F">
              <w:rPr>
                <w:lang w:val="en-GB"/>
              </w:rPr>
              <w:t>pcs</w:t>
            </w:r>
            <w:r w:rsidRPr="004E1A2F">
              <w:t xml:space="preserve"> 405</w:t>
            </w:r>
            <w:r w:rsidRPr="004E1A2F">
              <w:rPr>
                <w:lang w:val="en-GB"/>
              </w:rPr>
              <w:t>nm</w:t>
            </w:r>
            <w:r w:rsidRPr="004E1A2F">
              <w:t xml:space="preserve"> </w:t>
            </w:r>
            <w:r w:rsidRPr="004E1A2F">
              <w:rPr>
                <w:lang w:val="en-GB"/>
              </w:rPr>
              <w:t>light</w:t>
            </w:r>
            <w:r w:rsidRPr="004E1A2F">
              <w:t xml:space="preserve"> </w:t>
            </w:r>
            <w:r w:rsidRPr="004E1A2F">
              <w:rPr>
                <w:lang w:val="en-GB"/>
              </w:rPr>
              <w:t>beads</w:t>
            </w:r>
            <w:r w:rsidRPr="004E1A2F">
              <w:t xml:space="preserve"> + </w:t>
            </w:r>
            <w:r w:rsidRPr="004E1A2F">
              <w:rPr>
                <w:lang w:val="en-GB"/>
              </w:rPr>
              <w:t>gooseneck</w:t>
            </w:r>
            <w:r w:rsidRPr="004E1A2F">
              <w:t xml:space="preserve"> </w:t>
            </w:r>
            <w:r w:rsidRPr="004E1A2F">
              <w:rPr>
                <w:lang w:val="en-GB"/>
              </w:rPr>
              <w:t>light</w:t>
            </w:r>
            <w:r w:rsidRPr="004E1A2F">
              <w:br/>
              <w:t>- Μέγιστος όγκος καθαρισμού χωρίς πλατφόρμα: ≥ 228</w:t>
            </w:r>
            <w:r w:rsidRPr="004E1A2F">
              <w:rPr>
                <w:lang w:val="en-GB"/>
              </w:rPr>
              <w:t>x</w:t>
            </w:r>
            <w:r w:rsidRPr="004E1A2F">
              <w:t>128</w:t>
            </w:r>
            <w:r w:rsidRPr="004E1A2F">
              <w:rPr>
                <w:lang w:val="en-GB"/>
              </w:rPr>
              <w:t>x</w:t>
            </w:r>
            <w:r w:rsidRPr="004E1A2F">
              <w:t>260</w:t>
            </w:r>
            <w:r w:rsidRPr="004E1A2F">
              <w:rPr>
                <w:lang w:val="en-GB"/>
              </w:rPr>
              <w:t>mm</w:t>
            </w:r>
            <w:r w:rsidRPr="004E1A2F">
              <w:br/>
              <w:t>- Να επιτρέπει τον πολυμερισμό 3</w:t>
            </w:r>
            <w:r w:rsidRPr="004E1A2F">
              <w:rPr>
                <w:lang w:val="en-GB"/>
              </w:rPr>
              <w:t>D</w:t>
            </w:r>
            <w:r w:rsidRPr="004E1A2F">
              <w:t xml:space="preserve"> αντικειμένων με διαστάσεις ≥ 220</w:t>
            </w:r>
            <w:r w:rsidRPr="004E1A2F">
              <w:rPr>
                <w:lang w:val="en-GB"/>
              </w:rPr>
              <w:t>x</w:t>
            </w:r>
            <w:r w:rsidRPr="004E1A2F">
              <w:t>260</w:t>
            </w:r>
            <w:r w:rsidRPr="004E1A2F">
              <w:rPr>
                <w:lang w:val="en-GB"/>
              </w:rPr>
              <w:t>mm</w:t>
            </w:r>
          </w:p>
        </w:tc>
        <w:tc>
          <w:tcPr>
            <w:tcW w:w="1418" w:type="dxa"/>
          </w:tcPr>
          <w:p w14:paraId="0482CF12" w14:textId="77777777" w:rsidR="004E1A2F" w:rsidRPr="004E1A2F" w:rsidRDefault="004E1A2F" w:rsidP="004E1A2F">
            <w:pPr>
              <w:spacing w:after="160" w:line="259" w:lineRule="auto"/>
            </w:pPr>
          </w:p>
        </w:tc>
        <w:tc>
          <w:tcPr>
            <w:tcW w:w="1696" w:type="dxa"/>
          </w:tcPr>
          <w:p w14:paraId="294EA59B" w14:textId="77777777" w:rsidR="004E1A2F" w:rsidRPr="004E1A2F" w:rsidRDefault="004E1A2F" w:rsidP="004E1A2F">
            <w:pPr>
              <w:spacing w:after="160" w:line="259" w:lineRule="auto"/>
            </w:pPr>
          </w:p>
        </w:tc>
      </w:tr>
      <w:tr w:rsidR="004E1A2F" w:rsidRPr="004E1A2F" w14:paraId="66E471D0" w14:textId="77777777" w:rsidTr="00113EF7">
        <w:trPr>
          <w:trHeight w:val="600"/>
        </w:trPr>
        <w:tc>
          <w:tcPr>
            <w:tcW w:w="1134" w:type="dxa"/>
            <w:vAlign w:val="center"/>
            <w:hideMark/>
          </w:tcPr>
          <w:p w14:paraId="67B422A5" w14:textId="77777777" w:rsidR="004E1A2F" w:rsidRPr="004E1A2F" w:rsidRDefault="004E1A2F" w:rsidP="004E1A2F">
            <w:pPr>
              <w:spacing w:after="160" w:line="259" w:lineRule="auto"/>
              <w:rPr>
                <w:lang w:val="en-GB"/>
              </w:rPr>
            </w:pPr>
            <w:r w:rsidRPr="004E1A2F">
              <w:rPr>
                <w:lang w:val="en-GB"/>
              </w:rPr>
              <w:t>Β8.3.17</w:t>
            </w:r>
          </w:p>
        </w:tc>
        <w:tc>
          <w:tcPr>
            <w:tcW w:w="2835" w:type="dxa"/>
            <w:vAlign w:val="center"/>
            <w:hideMark/>
          </w:tcPr>
          <w:p w14:paraId="04A1FABF" w14:textId="77777777" w:rsidR="004E1A2F" w:rsidRPr="004E1A2F" w:rsidRDefault="004E1A2F" w:rsidP="004E1A2F">
            <w:pPr>
              <w:spacing w:after="160" w:line="259" w:lineRule="auto"/>
              <w:rPr>
                <w:lang w:val="en-GB"/>
              </w:rPr>
            </w:pPr>
            <w:r w:rsidRPr="004E1A2F">
              <w:rPr>
                <w:lang w:val="en-GB"/>
              </w:rPr>
              <w:t xml:space="preserve">Να συνοδεύεται από τουλάχιστον </w:t>
            </w:r>
          </w:p>
        </w:tc>
        <w:tc>
          <w:tcPr>
            <w:tcW w:w="2268" w:type="dxa"/>
            <w:vAlign w:val="center"/>
            <w:hideMark/>
          </w:tcPr>
          <w:p w14:paraId="551D2CF4" w14:textId="77777777" w:rsidR="004E1A2F" w:rsidRPr="004E1A2F" w:rsidRDefault="004E1A2F" w:rsidP="004E1A2F">
            <w:pPr>
              <w:spacing w:after="160" w:line="259" w:lineRule="auto"/>
            </w:pPr>
            <w:r w:rsidRPr="004E1A2F">
              <w:t>τρία (3) δοχεία ρητίνης και δύο (2) ανταλλακτικά ανάμιξης</w:t>
            </w:r>
          </w:p>
        </w:tc>
        <w:tc>
          <w:tcPr>
            <w:tcW w:w="1418" w:type="dxa"/>
          </w:tcPr>
          <w:p w14:paraId="5B5275FD" w14:textId="77777777" w:rsidR="004E1A2F" w:rsidRPr="004E1A2F" w:rsidRDefault="004E1A2F" w:rsidP="004E1A2F">
            <w:pPr>
              <w:spacing w:after="160" w:line="259" w:lineRule="auto"/>
            </w:pPr>
          </w:p>
        </w:tc>
        <w:tc>
          <w:tcPr>
            <w:tcW w:w="1696" w:type="dxa"/>
          </w:tcPr>
          <w:p w14:paraId="05855397" w14:textId="77777777" w:rsidR="004E1A2F" w:rsidRPr="004E1A2F" w:rsidRDefault="004E1A2F" w:rsidP="004E1A2F">
            <w:pPr>
              <w:spacing w:after="160" w:line="259" w:lineRule="auto"/>
            </w:pPr>
          </w:p>
        </w:tc>
      </w:tr>
      <w:tr w:rsidR="004E1A2F" w:rsidRPr="004E1A2F" w14:paraId="1C35CFEF" w14:textId="77777777" w:rsidTr="00113EF7">
        <w:trPr>
          <w:trHeight w:val="630"/>
        </w:trPr>
        <w:tc>
          <w:tcPr>
            <w:tcW w:w="1134" w:type="dxa"/>
            <w:vAlign w:val="center"/>
            <w:hideMark/>
          </w:tcPr>
          <w:p w14:paraId="64EF2DF9" w14:textId="77777777" w:rsidR="004E1A2F" w:rsidRPr="004E1A2F" w:rsidRDefault="004E1A2F" w:rsidP="004E1A2F">
            <w:pPr>
              <w:spacing w:after="160" w:line="259" w:lineRule="auto"/>
              <w:rPr>
                <w:lang w:val="en-GB"/>
              </w:rPr>
            </w:pPr>
            <w:r w:rsidRPr="004E1A2F">
              <w:rPr>
                <w:lang w:val="en-GB"/>
              </w:rPr>
              <w:t>Β8.3.18</w:t>
            </w:r>
          </w:p>
        </w:tc>
        <w:tc>
          <w:tcPr>
            <w:tcW w:w="2835" w:type="dxa"/>
            <w:vAlign w:val="center"/>
            <w:hideMark/>
          </w:tcPr>
          <w:p w14:paraId="46C39B7F" w14:textId="77777777" w:rsidR="004E1A2F" w:rsidRPr="004E1A2F" w:rsidRDefault="004E1A2F" w:rsidP="004E1A2F">
            <w:pPr>
              <w:spacing w:after="160" w:line="259" w:lineRule="auto"/>
              <w:rPr>
                <w:lang w:val="en-GB"/>
              </w:rPr>
            </w:pPr>
            <w:r w:rsidRPr="004E1A2F">
              <w:rPr>
                <w:lang w:val="en-GB"/>
              </w:rPr>
              <w:t xml:space="preserve">Να συνοδεύεται από τουλάχιστον </w:t>
            </w:r>
          </w:p>
        </w:tc>
        <w:tc>
          <w:tcPr>
            <w:tcW w:w="2268" w:type="dxa"/>
            <w:vAlign w:val="center"/>
            <w:hideMark/>
          </w:tcPr>
          <w:p w14:paraId="59314282" w14:textId="77777777" w:rsidR="004E1A2F" w:rsidRPr="004E1A2F" w:rsidRDefault="004E1A2F" w:rsidP="004E1A2F">
            <w:pPr>
              <w:spacing w:after="160" w:line="259" w:lineRule="auto"/>
            </w:pPr>
            <w:r w:rsidRPr="004E1A2F">
              <w:t xml:space="preserve">έξι (6) </w:t>
            </w:r>
            <w:r w:rsidRPr="004E1A2F">
              <w:rPr>
                <w:lang w:val="en-GB"/>
              </w:rPr>
              <w:t>standard</w:t>
            </w:r>
            <w:r w:rsidRPr="004E1A2F">
              <w:t xml:space="preserve"> ρητίνες και </w:t>
            </w:r>
            <w:r w:rsidRPr="004E1A2F">
              <w:br/>
              <w:t xml:space="preserve">μία (1) </w:t>
            </w:r>
            <w:r w:rsidRPr="004E1A2F">
              <w:rPr>
                <w:lang w:val="en-GB"/>
              </w:rPr>
              <w:t>tough</w:t>
            </w:r>
            <w:r w:rsidRPr="004E1A2F">
              <w:t xml:space="preserve"> ρητίνη</w:t>
            </w:r>
          </w:p>
        </w:tc>
        <w:tc>
          <w:tcPr>
            <w:tcW w:w="1418" w:type="dxa"/>
          </w:tcPr>
          <w:p w14:paraId="51D15A3B" w14:textId="77777777" w:rsidR="004E1A2F" w:rsidRPr="004E1A2F" w:rsidRDefault="004E1A2F" w:rsidP="004E1A2F">
            <w:pPr>
              <w:spacing w:after="160" w:line="259" w:lineRule="auto"/>
            </w:pPr>
          </w:p>
        </w:tc>
        <w:tc>
          <w:tcPr>
            <w:tcW w:w="1696" w:type="dxa"/>
          </w:tcPr>
          <w:p w14:paraId="677F5D93" w14:textId="77777777" w:rsidR="004E1A2F" w:rsidRPr="004E1A2F" w:rsidRDefault="004E1A2F" w:rsidP="004E1A2F">
            <w:pPr>
              <w:spacing w:after="160" w:line="259" w:lineRule="auto"/>
            </w:pPr>
          </w:p>
        </w:tc>
      </w:tr>
      <w:tr w:rsidR="004E1A2F" w:rsidRPr="004E1A2F" w14:paraId="3917A43F" w14:textId="77777777" w:rsidTr="00113EF7">
        <w:trPr>
          <w:trHeight w:val="390"/>
        </w:trPr>
        <w:tc>
          <w:tcPr>
            <w:tcW w:w="1134" w:type="dxa"/>
            <w:vAlign w:val="center"/>
            <w:hideMark/>
          </w:tcPr>
          <w:p w14:paraId="5776BD25" w14:textId="77777777" w:rsidR="004E1A2F" w:rsidRPr="004E1A2F" w:rsidRDefault="004E1A2F" w:rsidP="004E1A2F">
            <w:pPr>
              <w:spacing w:after="160" w:line="259" w:lineRule="auto"/>
              <w:rPr>
                <w:lang w:val="en-GB"/>
              </w:rPr>
            </w:pPr>
            <w:r w:rsidRPr="004E1A2F">
              <w:rPr>
                <w:lang w:val="en-GB"/>
              </w:rPr>
              <w:t>Β8.3.19</w:t>
            </w:r>
          </w:p>
        </w:tc>
        <w:tc>
          <w:tcPr>
            <w:tcW w:w="2835" w:type="dxa"/>
            <w:vAlign w:val="center"/>
            <w:hideMark/>
          </w:tcPr>
          <w:p w14:paraId="01430C90" w14:textId="77777777" w:rsidR="004E1A2F" w:rsidRPr="004E1A2F" w:rsidRDefault="004E1A2F" w:rsidP="004E1A2F">
            <w:pPr>
              <w:spacing w:after="160" w:line="259" w:lineRule="auto"/>
            </w:pPr>
            <w:r w:rsidRPr="004E1A2F">
              <w:t>Εξ αποστάσεως εκπαίδευσης στη χρήση του εκτυπωτή</w:t>
            </w:r>
          </w:p>
        </w:tc>
        <w:tc>
          <w:tcPr>
            <w:tcW w:w="2268" w:type="dxa"/>
            <w:vAlign w:val="center"/>
            <w:hideMark/>
          </w:tcPr>
          <w:p w14:paraId="044594CE" w14:textId="77777777" w:rsidR="004E1A2F" w:rsidRPr="004E1A2F" w:rsidRDefault="004E1A2F" w:rsidP="004E1A2F">
            <w:pPr>
              <w:spacing w:after="160" w:line="259" w:lineRule="auto"/>
              <w:rPr>
                <w:lang w:val="en-GB"/>
              </w:rPr>
            </w:pPr>
            <w:r w:rsidRPr="004E1A2F">
              <w:rPr>
                <w:lang w:val="en-GB"/>
              </w:rPr>
              <w:t xml:space="preserve">διάρκεια τουλάχιστον 2 ημέρες </w:t>
            </w:r>
          </w:p>
        </w:tc>
        <w:tc>
          <w:tcPr>
            <w:tcW w:w="1418" w:type="dxa"/>
          </w:tcPr>
          <w:p w14:paraId="7C6A67EB" w14:textId="77777777" w:rsidR="004E1A2F" w:rsidRPr="004E1A2F" w:rsidRDefault="004E1A2F" w:rsidP="004E1A2F">
            <w:pPr>
              <w:spacing w:after="160" w:line="259" w:lineRule="auto"/>
              <w:rPr>
                <w:lang w:val="en-GB"/>
              </w:rPr>
            </w:pPr>
          </w:p>
        </w:tc>
        <w:tc>
          <w:tcPr>
            <w:tcW w:w="1696" w:type="dxa"/>
          </w:tcPr>
          <w:p w14:paraId="192199D8" w14:textId="77777777" w:rsidR="004E1A2F" w:rsidRPr="004E1A2F" w:rsidRDefault="004E1A2F" w:rsidP="004E1A2F">
            <w:pPr>
              <w:spacing w:after="160" w:line="259" w:lineRule="auto"/>
              <w:rPr>
                <w:lang w:val="en-GB"/>
              </w:rPr>
            </w:pPr>
          </w:p>
        </w:tc>
      </w:tr>
      <w:tr w:rsidR="004E1A2F" w:rsidRPr="004E1A2F" w14:paraId="3B95F052" w14:textId="77777777" w:rsidTr="00113EF7">
        <w:trPr>
          <w:trHeight w:val="315"/>
        </w:trPr>
        <w:tc>
          <w:tcPr>
            <w:tcW w:w="1134" w:type="dxa"/>
            <w:vAlign w:val="center"/>
            <w:hideMark/>
          </w:tcPr>
          <w:p w14:paraId="5B04E83E" w14:textId="77777777" w:rsidR="004E1A2F" w:rsidRPr="004E1A2F" w:rsidRDefault="004E1A2F" w:rsidP="004E1A2F">
            <w:pPr>
              <w:spacing w:after="160" w:line="259" w:lineRule="auto"/>
              <w:rPr>
                <w:lang w:val="en-GB"/>
              </w:rPr>
            </w:pPr>
            <w:r w:rsidRPr="004E1A2F">
              <w:rPr>
                <w:lang w:val="en-GB"/>
              </w:rPr>
              <w:t>Β8.3.20</w:t>
            </w:r>
          </w:p>
        </w:tc>
        <w:tc>
          <w:tcPr>
            <w:tcW w:w="2835" w:type="dxa"/>
            <w:vAlign w:val="center"/>
            <w:hideMark/>
          </w:tcPr>
          <w:p w14:paraId="664E66D1"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noWrap/>
            <w:vAlign w:val="center"/>
            <w:hideMark/>
          </w:tcPr>
          <w:p w14:paraId="68CB4706"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5970AEFC" w14:textId="77777777" w:rsidR="004E1A2F" w:rsidRPr="004E1A2F" w:rsidRDefault="004E1A2F" w:rsidP="004E1A2F">
            <w:pPr>
              <w:spacing w:after="160" w:line="259" w:lineRule="auto"/>
              <w:rPr>
                <w:lang w:val="en-GB"/>
              </w:rPr>
            </w:pPr>
          </w:p>
        </w:tc>
        <w:tc>
          <w:tcPr>
            <w:tcW w:w="1696" w:type="dxa"/>
          </w:tcPr>
          <w:p w14:paraId="52F5D269" w14:textId="77777777" w:rsidR="004E1A2F" w:rsidRPr="004E1A2F" w:rsidRDefault="004E1A2F" w:rsidP="004E1A2F">
            <w:pPr>
              <w:spacing w:after="160" w:line="259" w:lineRule="auto"/>
              <w:rPr>
                <w:lang w:val="en-GB"/>
              </w:rPr>
            </w:pPr>
          </w:p>
        </w:tc>
      </w:tr>
      <w:tr w:rsidR="004E1A2F" w:rsidRPr="004E1A2F" w14:paraId="52C7C7BA" w14:textId="77777777" w:rsidTr="00113EF7">
        <w:trPr>
          <w:trHeight w:val="315"/>
        </w:trPr>
        <w:tc>
          <w:tcPr>
            <w:tcW w:w="1134" w:type="dxa"/>
            <w:shd w:val="clear" w:color="auto" w:fill="B4C6E7" w:themeFill="accent1" w:themeFillTint="66"/>
            <w:vAlign w:val="center"/>
            <w:hideMark/>
          </w:tcPr>
          <w:p w14:paraId="02313C08"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5D8A1E6" w14:textId="77777777" w:rsidR="004E1A2F" w:rsidRPr="004E1A2F" w:rsidRDefault="004E1A2F" w:rsidP="004E1A2F">
            <w:pPr>
              <w:spacing w:after="160" w:line="259" w:lineRule="auto"/>
              <w:rPr>
                <w:b/>
                <w:bCs/>
              </w:rPr>
            </w:pPr>
            <w:r w:rsidRPr="004E1A2F">
              <w:rPr>
                <w:b/>
                <w:bCs/>
                <w:lang w:val="en-GB"/>
              </w:rPr>
              <w:t>B</w:t>
            </w:r>
            <w:r w:rsidRPr="004E1A2F">
              <w:rPr>
                <w:b/>
                <w:bCs/>
              </w:rPr>
              <w:t>8.4 Φορητός 3</w:t>
            </w:r>
            <w:r w:rsidRPr="004E1A2F">
              <w:rPr>
                <w:b/>
                <w:bCs/>
                <w:lang w:val="en-GB"/>
              </w:rPr>
              <w:t>D</w:t>
            </w:r>
            <w:r w:rsidRPr="004E1A2F">
              <w:rPr>
                <w:b/>
                <w:bCs/>
              </w:rPr>
              <w:t xml:space="preserve">  σαρωτής χειρός</w:t>
            </w:r>
          </w:p>
        </w:tc>
      </w:tr>
      <w:tr w:rsidR="004E1A2F" w:rsidRPr="004E1A2F" w14:paraId="347C624B" w14:textId="77777777" w:rsidTr="00113EF7">
        <w:trPr>
          <w:trHeight w:val="315"/>
        </w:trPr>
        <w:tc>
          <w:tcPr>
            <w:tcW w:w="1134" w:type="dxa"/>
            <w:vAlign w:val="center"/>
            <w:hideMark/>
          </w:tcPr>
          <w:p w14:paraId="55460CE0" w14:textId="77777777" w:rsidR="004E1A2F" w:rsidRPr="004E1A2F" w:rsidRDefault="004E1A2F" w:rsidP="004E1A2F">
            <w:pPr>
              <w:spacing w:after="160" w:line="259" w:lineRule="auto"/>
              <w:rPr>
                <w:lang w:val="en-GB"/>
              </w:rPr>
            </w:pPr>
            <w:r w:rsidRPr="004E1A2F">
              <w:rPr>
                <w:lang w:val="en-GB"/>
              </w:rPr>
              <w:t>Β8.4.1</w:t>
            </w:r>
          </w:p>
        </w:tc>
        <w:tc>
          <w:tcPr>
            <w:tcW w:w="2835" w:type="dxa"/>
            <w:vAlign w:val="center"/>
            <w:hideMark/>
          </w:tcPr>
          <w:p w14:paraId="7B68D333"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F7B45F5" w14:textId="77777777" w:rsidR="004E1A2F" w:rsidRPr="004E1A2F" w:rsidRDefault="004E1A2F" w:rsidP="004E1A2F">
            <w:pPr>
              <w:spacing w:after="160" w:line="259" w:lineRule="auto"/>
              <w:rPr>
                <w:lang w:val="en-GB"/>
              </w:rPr>
            </w:pPr>
            <w:r w:rsidRPr="004E1A2F">
              <w:rPr>
                <w:lang w:val="en-GB"/>
              </w:rPr>
              <w:t>5</w:t>
            </w:r>
          </w:p>
        </w:tc>
        <w:tc>
          <w:tcPr>
            <w:tcW w:w="1418" w:type="dxa"/>
          </w:tcPr>
          <w:p w14:paraId="3737C0B7" w14:textId="77777777" w:rsidR="004E1A2F" w:rsidRPr="004E1A2F" w:rsidRDefault="004E1A2F" w:rsidP="004E1A2F">
            <w:pPr>
              <w:spacing w:after="160" w:line="259" w:lineRule="auto"/>
              <w:rPr>
                <w:lang w:val="en-GB"/>
              </w:rPr>
            </w:pPr>
          </w:p>
        </w:tc>
        <w:tc>
          <w:tcPr>
            <w:tcW w:w="1696" w:type="dxa"/>
          </w:tcPr>
          <w:p w14:paraId="70E8F7EE" w14:textId="77777777" w:rsidR="004E1A2F" w:rsidRPr="004E1A2F" w:rsidRDefault="004E1A2F" w:rsidP="004E1A2F">
            <w:pPr>
              <w:spacing w:after="160" w:line="259" w:lineRule="auto"/>
              <w:rPr>
                <w:lang w:val="en-GB"/>
              </w:rPr>
            </w:pPr>
          </w:p>
        </w:tc>
      </w:tr>
      <w:tr w:rsidR="004E1A2F" w:rsidRPr="004E1A2F" w14:paraId="160BD4B6" w14:textId="77777777" w:rsidTr="00113EF7">
        <w:trPr>
          <w:trHeight w:val="315"/>
        </w:trPr>
        <w:tc>
          <w:tcPr>
            <w:tcW w:w="1134" w:type="dxa"/>
            <w:vAlign w:val="center"/>
            <w:hideMark/>
          </w:tcPr>
          <w:p w14:paraId="22D3A267" w14:textId="77777777" w:rsidR="004E1A2F" w:rsidRPr="004E1A2F" w:rsidRDefault="004E1A2F" w:rsidP="004E1A2F">
            <w:pPr>
              <w:spacing w:after="160" w:line="259" w:lineRule="auto"/>
              <w:rPr>
                <w:lang w:val="en-GB"/>
              </w:rPr>
            </w:pPr>
            <w:r w:rsidRPr="004E1A2F">
              <w:rPr>
                <w:lang w:val="en-GB"/>
              </w:rPr>
              <w:t>Β8.4.2</w:t>
            </w:r>
          </w:p>
        </w:tc>
        <w:tc>
          <w:tcPr>
            <w:tcW w:w="2835" w:type="dxa"/>
            <w:vAlign w:val="center"/>
            <w:hideMark/>
          </w:tcPr>
          <w:p w14:paraId="2C0A0403" w14:textId="77777777" w:rsidR="004E1A2F" w:rsidRPr="004E1A2F" w:rsidRDefault="004E1A2F" w:rsidP="004E1A2F">
            <w:pPr>
              <w:spacing w:after="160" w:line="259" w:lineRule="auto"/>
              <w:rPr>
                <w:lang w:val="en-GB"/>
              </w:rPr>
            </w:pPr>
            <w:r w:rsidRPr="004E1A2F">
              <w:rPr>
                <w:lang w:val="en-GB"/>
              </w:rPr>
              <w:t xml:space="preserve">Τύπος Σαρωτή: </w:t>
            </w:r>
          </w:p>
        </w:tc>
        <w:tc>
          <w:tcPr>
            <w:tcW w:w="2268" w:type="dxa"/>
            <w:vAlign w:val="center"/>
            <w:hideMark/>
          </w:tcPr>
          <w:p w14:paraId="1748C295" w14:textId="77777777" w:rsidR="004E1A2F" w:rsidRPr="004E1A2F" w:rsidRDefault="004E1A2F" w:rsidP="004E1A2F">
            <w:pPr>
              <w:spacing w:after="160" w:line="259" w:lineRule="auto"/>
              <w:rPr>
                <w:lang w:val="en-GB"/>
              </w:rPr>
            </w:pPr>
            <w:r w:rsidRPr="004E1A2F">
              <w:rPr>
                <w:lang w:val="en-GB"/>
              </w:rPr>
              <w:t>Φορητός τρισδιάστατος σαρωτής</w:t>
            </w:r>
          </w:p>
        </w:tc>
        <w:tc>
          <w:tcPr>
            <w:tcW w:w="1418" w:type="dxa"/>
          </w:tcPr>
          <w:p w14:paraId="5D5D7949" w14:textId="77777777" w:rsidR="004E1A2F" w:rsidRPr="004E1A2F" w:rsidRDefault="004E1A2F" w:rsidP="004E1A2F">
            <w:pPr>
              <w:spacing w:after="160" w:line="259" w:lineRule="auto"/>
              <w:rPr>
                <w:lang w:val="en-GB"/>
              </w:rPr>
            </w:pPr>
          </w:p>
        </w:tc>
        <w:tc>
          <w:tcPr>
            <w:tcW w:w="1696" w:type="dxa"/>
          </w:tcPr>
          <w:p w14:paraId="6602D755" w14:textId="77777777" w:rsidR="004E1A2F" w:rsidRPr="004E1A2F" w:rsidRDefault="004E1A2F" w:rsidP="004E1A2F">
            <w:pPr>
              <w:spacing w:after="160" w:line="259" w:lineRule="auto"/>
              <w:rPr>
                <w:lang w:val="en-GB"/>
              </w:rPr>
            </w:pPr>
          </w:p>
        </w:tc>
      </w:tr>
      <w:tr w:rsidR="004E1A2F" w:rsidRPr="004E1A2F" w14:paraId="4ECF6B58" w14:textId="77777777" w:rsidTr="00113EF7">
        <w:trPr>
          <w:trHeight w:val="315"/>
        </w:trPr>
        <w:tc>
          <w:tcPr>
            <w:tcW w:w="1134" w:type="dxa"/>
            <w:vAlign w:val="center"/>
            <w:hideMark/>
          </w:tcPr>
          <w:p w14:paraId="5EEC151E" w14:textId="77777777" w:rsidR="004E1A2F" w:rsidRPr="004E1A2F" w:rsidRDefault="004E1A2F" w:rsidP="004E1A2F">
            <w:pPr>
              <w:spacing w:after="160" w:line="259" w:lineRule="auto"/>
              <w:rPr>
                <w:lang w:val="en-GB"/>
              </w:rPr>
            </w:pPr>
            <w:r w:rsidRPr="004E1A2F">
              <w:rPr>
                <w:lang w:val="en-GB"/>
              </w:rPr>
              <w:t>Β8.4.3</w:t>
            </w:r>
          </w:p>
        </w:tc>
        <w:tc>
          <w:tcPr>
            <w:tcW w:w="2835" w:type="dxa"/>
            <w:vAlign w:val="center"/>
            <w:hideMark/>
          </w:tcPr>
          <w:p w14:paraId="21F31949" w14:textId="77777777" w:rsidR="004E1A2F" w:rsidRPr="004E1A2F" w:rsidRDefault="004E1A2F" w:rsidP="004E1A2F">
            <w:pPr>
              <w:spacing w:after="160" w:line="259" w:lineRule="auto"/>
              <w:rPr>
                <w:lang w:val="en-GB"/>
              </w:rPr>
            </w:pPr>
            <w:r w:rsidRPr="004E1A2F">
              <w:rPr>
                <w:lang w:val="en-GB"/>
              </w:rPr>
              <w:t xml:space="preserve">Τεχνολογία Σάρωσης: </w:t>
            </w:r>
          </w:p>
        </w:tc>
        <w:tc>
          <w:tcPr>
            <w:tcW w:w="2268" w:type="dxa"/>
            <w:vAlign w:val="center"/>
            <w:hideMark/>
          </w:tcPr>
          <w:p w14:paraId="061DC2E4" w14:textId="77777777" w:rsidR="004E1A2F" w:rsidRPr="004E1A2F" w:rsidRDefault="004E1A2F" w:rsidP="004E1A2F">
            <w:pPr>
              <w:spacing w:after="160" w:line="259" w:lineRule="auto"/>
              <w:rPr>
                <w:lang w:val="en-GB"/>
              </w:rPr>
            </w:pPr>
            <w:r w:rsidRPr="004E1A2F">
              <w:rPr>
                <w:lang w:val="en-GB"/>
              </w:rPr>
              <w:t>Συνδυασμός laser και LED structured light</w:t>
            </w:r>
          </w:p>
        </w:tc>
        <w:tc>
          <w:tcPr>
            <w:tcW w:w="1418" w:type="dxa"/>
          </w:tcPr>
          <w:p w14:paraId="3ECA4F3D" w14:textId="77777777" w:rsidR="004E1A2F" w:rsidRPr="004E1A2F" w:rsidRDefault="004E1A2F" w:rsidP="004E1A2F">
            <w:pPr>
              <w:spacing w:after="160" w:line="259" w:lineRule="auto"/>
              <w:rPr>
                <w:lang w:val="en-GB"/>
              </w:rPr>
            </w:pPr>
          </w:p>
        </w:tc>
        <w:tc>
          <w:tcPr>
            <w:tcW w:w="1696" w:type="dxa"/>
          </w:tcPr>
          <w:p w14:paraId="724EA9A7" w14:textId="77777777" w:rsidR="004E1A2F" w:rsidRPr="004E1A2F" w:rsidRDefault="004E1A2F" w:rsidP="004E1A2F">
            <w:pPr>
              <w:spacing w:after="160" w:line="259" w:lineRule="auto"/>
              <w:rPr>
                <w:lang w:val="en-GB"/>
              </w:rPr>
            </w:pPr>
          </w:p>
        </w:tc>
      </w:tr>
      <w:tr w:rsidR="004E1A2F" w:rsidRPr="004E1A2F" w14:paraId="47037FF1" w14:textId="77777777" w:rsidTr="00113EF7">
        <w:trPr>
          <w:trHeight w:val="600"/>
        </w:trPr>
        <w:tc>
          <w:tcPr>
            <w:tcW w:w="1134" w:type="dxa"/>
            <w:vAlign w:val="center"/>
            <w:hideMark/>
          </w:tcPr>
          <w:p w14:paraId="0655FC98" w14:textId="77777777" w:rsidR="004E1A2F" w:rsidRPr="004E1A2F" w:rsidRDefault="004E1A2F" w:rsidP="004E1A2F">
            <w:pPr>
              <w:spacing w:after="160" w:line="259" w:lineRule="auto"/>
              <w:rPr>
                <w:lang w:val="en-GB"/>
              </w:rPr>
            </w:pPr>
            <w:r w:rsidRPr="004E1A2F">
              <w:rPr>
                <w:lang w:val="en-GB"/>
              </w:rPr>
              <w:t>Β8.4.4</w:t>
            </w:r>
          </w:p>
        </w:tc>
        <w:tc>
          <w:tcPr>
            <w:tcW w:w="2835" w:type="dxa"/>
            <w:vAlign w:val="center"/>
            <w:hideMark/>
          </w:tcPr>
          <w:p w14:paraId="2BC7FCBB" w14:textId="77777777" w:rsidR="004E1A2F" w:rsidRPr="004E1A2F" w:rsidRDefault="004E1A2F" w:rsidP="004E1A2F">
            <w:pPr>
              <w:spacing w:after="160" w:line="259" w:lineRule="auto"/>
              <w:rPr>
                <w:lang w:val="en-GB"/>
              </w:rPr>
            </w:pPr>
            <w:r w:rsidRPr="004E1A2F">
              <w:rPr>
                <w:lang w:val="en-GB"/>
              </w:rPr>
              <w:t xml:space="preserve">Ακρίβεια σάρωσης: </w:t>
            </w:r>
          </w:p>
        </w:tc>
        <w:tc>
          <w:tcPr>
            <w:tcW w:w="2268" w:type="dxa"/>
            <w:vAlign w:val="center"/>
            <w:hideMark/>
          </w:tcPr>
          <w:p w14:paraId="32375D8A" w14:textId="77777777" w:rsidR="004E1A2F" w:rsidRPr="004E1A2F" w:rsidRDefault="004E1A2F" w:rsidP="004E1A2F">
            <w:pPr>
              <w:spacing w:after="160" w:line="259" w:lineRule="auto"/>
            </w:pPr>
            <w:r w:rsidRPr="004E1A2F">
              <w:t xml:space="preserve">στο </w:t>
            </w:r>
            <w:r w:rsidRPr="004E1A2F">
              <w:rPr>
                <w:lang w:val="en-GB"/>
              </w:rPr>
              <w:t>Rapid</w:t>
            </w:r>
            <w:r w:rsidRPr="004E1A2F">
              <w:t xml:space="preserve"> </w:t>
            </w:r>
            <w:r w:rsidRPr="004E1A2F">
              <w:rPr>
                <w:lang w:val="en-GB"/>
              </w:rPr>
              <w:t>Scan</w:t>
            </w:r>
            <w:r w:rsidRPr="004E1A2F">
              <w:t xml:space="preserve"> έως 0,05</w:t>
            </w:r>
            <w:r w:rsidRPr="004E1A2F">
              <w:rPr>
                <w:lang w:val="en-GB"/>
              </w:rPr>
              <w:t>mm</w:t>
            </w:r>
            <w:r w:rsidRPr="004E1A2F">
              <w:t xml:space="preserve"> και στο </w:t>
            </w:r>
            <w:r w:rsidRPr="004E1A2F">
              <w:rPr>
                <w:lang w:val="en-GB"/>
              </w:rPr>
              <w:t>Laser</w:t>
            </w:r>
            <w:r w:rsidRPr="004E1A2F">
              <w:t xml:space="preserve"> </w:t>
            </w:r>
            <w:r w:rsidRPr="004E1A2F">
              <w:rPr>
                <w:lang w:val="en-GB"/>
              </w:rPr>
              <w:t>Scan</w:t>
            </w:r>
            <w:r w:rsidRPr="004E1A2F">
              <w:t xml:space="preserve"> έως 0,04</w:t>
            </w:r>
            <w:r w:rsidRPr="004E1A2F">
              <w:rPr>
                <w:lang w:val="en-GB"/>
              </w:rPr>
              <w:t>mm</w:t>
            </w:r>
          </w:p>
        </w:tc>
        <w:tc>
          <w:tcPr>
            <w:tcW w:w="1418" w:type="dxa"/>
          </w:tcPr>
          <w:p w14:paraId="110C352D" w14:textId="77777777" w:rsidR="004E1A2F" w:rsidRPr="004E1A2F" w:rsidRDefault="004E1A2F" w:rsidP="004E1A2F">
            <w:pPr>
              <w:spacing w:after="160" w:line="259" w:lineRule="auto"/>
            </w:pPr>
          </w:p>
        </w:tc>
        <w:tc>
          <w:tcPr>
            <w:tcW w:w="1696" w:type="dxa"/>
          </w:tcPr>
          <w:p w14:paraId="1C60C21C" w14:textId="77777777" w:rsidR="004E1A2F" w:rsidRPr="004E1A2F" w:rsidRDefault="004E1A2F" w:rsidP="004E1A2F">
            <w:pPr>
              <w:spacing w:after="160" w:line="259" w:lineRule="auto"/>
            </w:pPr>
          </w:p>
        </w:tc>
      </w:tr>
      <w:tr w:rsidR="004E1A2F" w:rsidRPr="004E1A2F" w14:paraId="0A0BC21B" w14:textId="77777777" w:rsidTr="00113EF7">
        <w:trPr>
          <w:trHeight w:val="900"/>
        </w:trPr>
        <w:tc>
          <w:tcPr>
            <w:tcW w:w="1134" w:type="dxa"/>
            <w:vAlign w:val="center"/>
            <w:hideMark/>
          </w:tcPr>
          <w:p w14:paraId="6C501D3C" w14:textId="77777777" w:rsidR="004E1A2F" w:rsidRPr="004E1A2F" w:rsidRDefault="004E1A2F" w:rsidP="004E1A2F">
            <w:pPr>
              <w:spacing w:after="160" w:line="259" w:lineRule="auto"/>
              <w:rPr>
                <w:lang w:val="en-GB"/>
              </w:rPr>
            </w:pPr>
            <w:r w:rsidRPr="004E1A2F">
              <w:rPr>
                <w:lang w:val="en-GB"/>
              </w:rPr>
              <w:t>Β8.4.5</w:t>
            </w:r>
          </w:p>
        </w:tc>
        <w:tc>
          <w:tcPr>
            <w:tcW w:w="2835" w:type="dxa"/>
            <w:vAlign w:val="center"/>
            <w:hideMark/>
          </w:tcPr>
          <w:p w14:paraId="587E7B16" w14:textId="77777777" w:rsidR="004E1A2F" w:rsidRPr="004E1A2F" w:rsidRDefault="004E1A2F" w:rsidP="004E1A2F">
            <w:pPr>
              <w:spacing w:after="160" w:line="259" w:lineRule="auto"/>
              <w:rPr>
                <w:lang w:val="en-GB"/>
              </w:rPr>
            </w:pPr>
            <w:r w:rsidRPr="004E1A2F">
              <w:rPr>
                <w:lang w:val="en-GB"/>
              </w:rPr>
              <w:t xml:space="preserve">Ταχύτητα σάρωσης: </w:t>
            </w:r>
          </w:p>
        </w:tc>
        <w:tc>
          <w:tcPr>
            <w:tcW w:w="2268" w:type="dxa"/>
            <w:vAlign w:val="center"/>
            <w:hideMark/>
          </w:tcPr>
          <w:p w14:paraId="0744D13D" w14:textId="77777777" w:rsidR="004E1A2F" w:rsidRPr="004E1A2F" w:rsidRDefault="004E1A2F" w:rsidP="004E1A2F">
            <w:pPr>
              <w:spacing w:after="160" w:line="259" w:lineRule="auto"/>
            </w:pPr>
            <w:r w:rsidRPr="004E1A2F">
              <w:t xml:space="preserve">στο </w:t>
            </w:r>
            <w:r w:rsidRPr="004E1A2F">
              <w:rPr>
                <w:lang w:val="en-GB"/>
              </w:rPr>
              <w:t>Rapid</w:t>
            </w:r>
            <w:r w:rsidRPr="004E1A2F">
              <w:t xml:space="preserve"> </w:t>
            </w:r>
            <w:r w:rsidRPr="004E1A2F">
              <w:rPr>
                <w:lang w:val="en-GB"/>
              </w:rPr>
              <w:t>Scan</w:t>
            </w:r>
            <w:r w:rsidRPr="004E1A2F">
              <w:t xml:space="preserve"> τουλάχιστον 1.200.000 σημεία/δευτερόλεπτο και στο </w:t>
            </w:r>
            <w:r w:rsidRPr="004E1A2F">
              <w:rPr>
                <w:lang w:val="en-GB"/>
              </w:rPr>
              <w:t>Laser</w:t>
            </w:r>
            <w:r w:rsidRPr="004E1A2F">
              <w:t xml:space="preserve"> </w:t>
            </w:r>
            <w:r w:rsidRPr="004E1A2F">
              <w:rPr>
                <w:lang w:val="en-GB"/>
              </w:rPr>
              <w:t>Scan</w:t>
            </w:r>
            <w:r w:rsidRPr="004E1A2F">
              <w:t xml:space="preserve"> </w:t>
            </w:r>
            <w:r w:rsidRPr="004E1A2F">
              <w:lastRenderedPageBreak/>
              <w:t>τουλάχιστον 480.000 σημεία/δευτερόλεπτο</w:t>
            </w:r>
          </w:p>
        </w:tc>
        <w:tc>
          <w:tcPr>
            <w:tcW w:w="1418" w:type="dxa"/>
          </w:tcPr>
          <w:p w14:paraId="761BC741" w14:textId="77777777" w:rsidR="004E1A2F" w:rsidRPr="004E1A2F" w:rsidRDefault="004E1A2F" w:rsidP="004E1A2F">
            <w:pPr>
              <w:spacing w:after="160" w:line="259" w:lineRule="auto"/>
            </w:pPr>
          </w:p>
        </w:tc>
        <w:tc>
          <w:tcPr>
            <w:tcW w:w="1696" w:type="dxa"/>
          </w:tcPr>
          <w:p w14:paraId="22B80E5D" w14:textId="77777777" w:rsidR="004E1A2F" w:rsidRPr="004E1A2F" w:rsidRDefault="004E1A2F" w:rsidP="004E1A2F">
            <w:pPr>
              <w:spacing w:after="160" w:line="259" w:lineRule="auto"/>
            </w:pPr>
          </w:p>
        </w:tc>
      </w:tr>
      <w:tr w:rsidR="004E1A2F" w:rsidRPr="004E1A2F" w14:paraId="41AD8D06" w14:textId="77777777" w:rsidTr="00113EF7">
        <w:trPr>
          <w:trHeight w:val="315"/>
        </w:trPr>
        <w:tc>
          <w:tcPr>
            <w:tcW w:w="1134" w:type="dxa"/>
            <w:vAlign w:val="center"/>
            <w:hideMark/>
          </w:tcPr>
          <w:p w14:paraId="002241C1" w14:textId="77777777" w:rsidR="004E1A2F" w:rsidRPr="004E1A2F" w:rsidRDefault="004E1A2F" w:rsidP="004E1A2F">
            <w:pPr>
              <w:spacing w:after="160" w:line="259" w:lineRule="auto"/>
              <w:rPr>
                <w:lang w:val="en-GB"/>
              </w:rPr>
            </w:pPr>
            <w:r w:rsidRPr="004E1A2F">
              <w:rPr>
                <w:lang w:val="en-GB"/>
              </w:rPr>
              <w:t>Β8.4.6</w:t>
            </w:r>
          </w:p>
        </w:tc>
        <w:tc>
          <w:tcPr>
            <w:tcW w:w="2835" w:type="dxa"/>
            <w:vAlign w:val="center"/>
            <w:hideMark/>
          </w:tcPr>
          <w:p w14:paraId="3D414894" w14:textId="77777777" w:rsidR="004E1A2F" w:rsidRPr="004E1A2F" w:rsidRDefault="004E1A2F" w:rsidP="004E1A2F">
            <w:pPr>
              <w:spacing w:after="160" w:line="259" w:lineRule="auto"/>
              <w:rPr>
                <w:lang w:val="en-GB"/>
              </w:rPr>
            </w:pPr>
            <w:r w:rsidRPr="004E1A2F">
              <w:rPr>
                <w:lang w:val="en-GB"/>
              </w:rPr>
              <w:t xml:space="preserve">Απόσταση λειτουργίας: </w:t>
            </w:r>
          </w:p>
        </w:tc>
        <w:tc>
          <w:tcPr>
            <w:tcW w:w="2268" w:type="dxa"/>
            <w:vAlign w:val="center"/>
            <w:hideMark/>
          </w:tcPr>
          <w:p w14:paraId="0C8A29D7" w14:textId="77777777" w:rsidR="004E1A2F" w:rsidRPr="004E1A2F" w:rsidRDefault="004E1A2F" w:rsidP="004E1A2F">
            <w:pPr>
              <w:spacing w:after="160" w:line="259" w:lineRule="auto"/>
              <w:rPr>
                <w:lang w:val="en-GB"/>
              </w:rPr>
            </w:pPr>
            <w:r w:rsidRPr="004E1A2F">
              <w:rPr>
                <w:lang w:val="en-GB"/>
              </w:rPr>
              <w:t>τουλάχιστον 470mm</w:t>
            </w:r>
          </w:p>
        </w:tc>
        <w:tc>
          <w:tcPr>
            <w:tcW w:w="1418" w:type="dxa"/>
          </w:tcPr>
          <w:p w14:paraId="2B73D754" w14:textId="77777777" w:rsidR="004E1A2F" w:rsidRPr="004E1A2F" w:rsidRDefault="004E1A2F" w:rsidP="004E1A2F">
            <w:pPr>
              <w:spacing w:after="160" w:line="259" w:lineRule="auto"/>
              <w:rPr>
                <w:lang w:val="en-GB"/>
              </w:rPr>
            </w:pPr>
          </w:p>
        </w:tc>
        <w:tc>
          <w:tcPr>
            <w:tcW w:w="1696" w:type="dxa"/>
          </w:tcPr>
          <w:p w14:paraId="16186A2A" w14:textId="77777777" w:rsidR="004E1A2F" w:rsidRPr="004E1A2F" w:rsidRDefault="004E1A2F" w:rsidP="004E1A2F">
            <w:pPr>
              <w:spacing w:after="160" w:line="259" w:lineRule="auto"/>
              <w:rPr>
                <w:lang w:val="en-GB"/>
              </w:rPr>
            </w:pPr>
          </w:p>
        </w:tc>
      </w:tr>
      <w:tr w:rsidR="004E1A2F" w:rsidRPr="004E1A2F" w14:paraId="195473F0" w14:textId="77777777" w:rsidTr="00113EF7">
        <w:trPr>
          <w:trHeight w:val="600"/>
        </w:trPr>
        <w:tc>
          <w:tcPr>
            <w:tcW w:w="1134" w:type="dxa"/>
            <w:vAlign w:val="center"/>
            <w:hideMark/>
          </w:tcPr>
          <w:p w14:paraId="3A07E8C3" w14:textId="77777777" w:rsidR="004E1A2F" w:rsidRPr="004E1A2F" w:rsidRDefault="004E1A2F" w:rsidP="004E1A2F">
            <w:pPr>
              <w:spacing w:after="160" w:line="259" w:lineRule="auto"/>
              <w:rPr>
                <w:lang w:val="en-GB"/>
              </w:rPr>
            </w:pPr>
            <w:r w:rsidRPr="004E1A2F">
              <w:rPr>
                <w:lang w:val="en-GB"/>
              </w:rPr>
              <w:t>Β8.4.7</w:t>
            </w:r>
          </w:p>
        </w:tc>
        <w:tc>
          <w:tcPr>
            <w:tcW w:w="2835" w:type="dxa"/>
            <w:vAlign w:val="center"/>
            <w:hideMark/>
          </w:tcPr>
          <w:p w14:paraId="5C79428D" w14:textId="77777777" w:rsidR="004E1A2F" w:rsidRPr="004E1A2F" w:rsidRDefault="004E1A2F" w:rsidP="004E1A2F">
            <w:pPr>
              <w:spacing w:after="160" w:line="259" w:lineRule="auto"/>
              <w:rPr>
                <w:lang w:val="en-GB"/>
              </w:rPr>
            </w:pPr>
            <w:r w:rsidRPr="004E1A2F">
              <w:rPr>
                <w:lang w:val="en-GB"/>
              </w:rPr>
              <w:t>Τρόπος ευθυγράμμισης (Rapid Scan):</w:t>
            </w:r>
          </w:p>
        </w:tc>
        <w:tc>
          <w:tcPr>
            <w:tcW w:w="2268" w:type="dxa"/>
            <w:vAlign w:val="center"/>
            <w:hideMark/>
          </w:tcPr>
          <w:p w14:paraId="32FB0087" w14:textId="77777777" w:rsidR="004E1A2F" w:rsidRPr="004E1A2F" w:rsidRDefault="004E1A2F" w:rsidP="004E1A2F">
            <w:pPr>
              <w:spacing w:after="160" w:line="259" w:lineRule="auto"/>
            </w:pPr>
            <w:r w:rsidRPr="004E1A2F">
              <w:t>Ευθυγράμμιση με χαρακτηριστικά, δείκτες, υφή, υβριδική ευθυγράμμιση</w:t>
            </w:r>
          </w:p>
        </w:tc>
        <w:tc>
          <w:tcPr>
            <w:tcW w:w="1418" w:type="dxa"/>
          </w:tcPr>
          <w:p w14:paraId="625004B2" w14:textId="77777777" w:rsidR="004E1A2F" w:rsidRPr="004E1A2F" w:rsidRDefault="004E1A2F" w:rsidP="004E1A2F">
            <w:pPr>
              <w:spacing w:after="160" w:line="259" w:lineRule="auto"/>
            </w:pPr>
          </w:p>
        </w:tc>
        <w:tc>
          <w:tcPr>
            <w:tcW w:w="1696" w:type="dxa"/>
          </w:tcPr>
          <w:p w14:paraId="32D10FB5" w14:textId="77777777" w:rsidR="004E1A2F" w:rsidRPr="004E1A2F" w:rsidRDefault="004E1A2F" w:rsidP="004E1A2F">
            <w:pPr>
              <w:spacing w:after="160" w:line="259" w:lineRule="auto"/>
            </w:pPr>
          </w:p>
        </w:tc>
      </w:tr>
      <w:tr w:rsidR="004E1A2F" w:rsidRPr="004E1A2F" w14:paraId="6636B239" w14:textId="77777777" w:rsidTr="00113EF7">
        <w:trPr>
          <w:trHeight w:val="315"/>
        </w:trPr>
        <w:tc>
          <w:tcPr>
            <w:tcW w:w="1134" w:type="dxa"/>
            <w:vAlign w:val="center"/>
            <w:hideMark/>
          </w:tcPr>
          <w:p w14:paraId="57F08837" w14:textId="77777777" w:rsidR="004E1A2F" w:rsidRPr="004E1A2F" w:rsidRDefault="004E1A2F" w:rsidP="004E1A2F">
            <w:pPr>
              <w:spacing w:after="160" w:line="259" w:lineRule="auto"/>
              <w:rPr>
                <w:lang w:val="en-GB"/>
              </w:rPr>
            </w:pPr>
            <w:r w:rsidRPr="004E1A2F">
              <w:rPr>
                <w:lang w:val="en-GB"/>
              </w:rPr>
              <w:t>Β8.4.8</w:t>
            </w:r>
          </w:p>
        </w:tc>
        <w:tc>
          <w:tcPr>
            <w:tcW w:w="2835" w:type="dxa"/>
            <w:vAlign w:val="center"/>
            <w:hideMark/>
          </w:tcPr>
          <w:p w14:paraId="41A69181" w14:textId="77777777" w:rsidR="004E1A2F" w:rsidRPr="004E1A2F" w:rsidRDefault="004E1A2F" w:rsidP="004E1A2F">
            <w:pPr>
              <w:spacing w:after="160" w:line="259" w:lineRule="auto"/>
              <w:rPr>
                <w:lang w:val="en-GB"/>
              </w:rPr>
            </w:pPr>
            <w:r w:rsidRPr="004E1A2F">
              <w:rPr>
                <w:lang w:val="en-GB"/>
              </w:rPr>
              <w:t xml:space="preserve">Τρόπος ευθυγράμμισης (Laser Scan): </w:t>
            </w:r>
          </w:p>
        </w:tc>
        <w:tc>
          <w:tcPr>
            <w:tcW w:w="2268" w:type="dxa"/>
            <w:vAlign w:val="center"/>
            <w:hideMark/>
          </w:tcPr>
          <w:p w14:paraId="2E28CE71" w14:textId="77777777" w:rsidR="004E1A2F" w:rsidRPr="004E1A2F" w:rsidRDefault="004E1A2F" w:rsidP="004E1A2F">
            <w:pPr>
              <w:spacing w:after="160" w:line="259" w:lineRule="auto"/>
              <w:rPr>
                <w:lang w:val="en-GB"/>
              </w:rPr>
            </w:pPr>
            <w:r w:rsidRPr="004E1A2F">
              <w:rPr>
                <w:lang w:val="en-GB"/>
              </w:rPr>
              <w:t>Ευθυγράμμιση με δείκτες</w:t>
            </w:r>
          </w:p>
        </w:tc>
        <w:tc>
          <w:tcPr>
            <w:tcW w:w="1418" w:type="dxa"/>
          </w:tcPr>
          <w:p w14:paraId="6E8490F3" w14:textId="77777777" w:rsidR="004E1A2F" w:rsidRPr="004E1A2F" w:rsidRDefault="004E1A2F" w:rsidP="004E1A2F">
            <w:pPr>
              <w:spacing w:after="160" w:line="259" w:lineRule="auto"/>
              <w:rPr>
                <w:lang w:val="en-GB"/>
              </w:rPr>
            </w:pPr>
          </w:p>
        </w:tc>
        <w:tc>
          <w:tcPr>
            <w:tcW w:w="1696" w:type="dxa"/>
          </w:tcPr>
          <w:p w14:paraId="6EB9BA8D" w14:textId="77777777" w:rsidR="004E1A2F" w:rsidRPr="004E1A2F" w:rsidRDefault="004E1A2F" w:rsidP="004E1A2F">
            <w:pPr>
              <w:spacing w:after="160" w:line="259" w:lineRule="auto"/>
              <w:rPr>
                <w:lang w:val="en-GB"/>
              </w:rPr>
            </w:pPr>
          </w:p>
        </w:tc>
      </w:tr>
      <w:tr w:rsidR="004E1A2F" w:rsidRPr="004E1A2F" w14:paraId="43AE5E53" w14:textId="77777777" w:rsidTr="00113EF7">
        <w:trPr>
          <w:trHeight w:val="1200"/>
        </w:trPr>
        <w:tc>
          <w:tcPr>
            <w:tcW w:w="1134" w:type="dxa"/>
            <w:vAlign w:val="center"/>
            <w:hideMark/>
          </w:tcPr>
          <w:p w14:paraId="5B60306A" w14:textId="77777777" w:rsidR="004E1A2F" w:rsidRPr="004E1A2F" w:rsidRDefault="004E1A2F" w:rsidP="004E1A2F">
            <w:pPr>
              <w:spacing w:after="160" w:line="259" w:lineRule="auto"/>
              <w:rPr>
                <w:lang w:val="en-GB"/>
              </w:rPr>
            </w:pPr>
            <w:r w:rsidRPr="004E1A2F">
              <w:rPr>
                <w:lang w:val="en-GB"/>
              </w:rPr>
              <w:t>Β8.4.9</w:t>
            </w:r>
          </w:p>
        </w:tc>
        <w:tc>
          <w:tcPr>
            <w:tcW w:w="2835" w:type="dxa"/>
            <w:vAlign w:val="center"/>
            <w:hideMark/>
          </w:tcPr>
          <w:p w14:paraId="142E2814" w14:textId="77777777" w:rsidR="004E1A2F" w:rsidRPr="004E1A2F" w:rsidRDefault="004E1A2F" w:rsidP="004E1A2F">
            <w:pPr>
              <w:spacing w:after="160" w:line="259" w:lineRule="auto"/>
            </w:pPr>
            <w:r w:rsidRPr="004E1A2F">
              <w:t>Μέγιστο οπτικό πεδίο (</w:t>
            </w:r>
            <w:r w:rsidRPr="004E1A2F">
              <w:rPr>
                <w:lang w:val="en-GB"/>
              </w:rPr>
              <w:t>field</w:t>
            </w:r>
            <w:r w:rsidRPr="004E1A2F">
              <w:t xml:space="preserve"> </w:t>
            </w:r>
            <w:r w:rsidRPr="004E1A2F">
              <w:rPr>
                <w:lang w:val="en-GB"/>
              </w:rPr>
              <w:t>of</w:t>
            </w:r>
            <w:r w:rsidRPr="004E1A2F">
              <w:t xml:space="preserve"> </w:t>
            </w:r>
            <w:r w:rsidRPr="004E1A2F">
              <w:rPr>
                <w:lang w:val="en-GB"/>
              </w:rPr>
              <w:t>view</w:t>
            </w:r>
            <w:r w:rsidRPr="004E1A2F">
              <w:t xml:space="preserve">): </w:t>
            </w:r>
          </w:p>
        </w:tc>
        <w:tc>
          <w:tcPr>
            <w:tcW w:w="2268" w:type="dxa"/>
            <w:vAlign w:val="center"/>
            <w:hideMark/>
          </w:tcPr>
          <w:p w14:paraId="49C44B60" w14:textId="77777777" w:rsidR="004E1A2F" w:rsidRPr="004E1A2F" w:rsidRDefault="004E1A2F" w:rsidP="004E1A2F">
            <w:pPr>
              <w:spacing w:after="160" w:line="259" w:lineRule="auto"/>
            </w:pPr>
            <w:r w:rsidRPr="004E1A2F">
              <w:t xml:space="preserve">- στο </w:t>
            </w:r>
            <w:r w:rsidRPr="004E1A2F">
              <w:rPr>
                <w:lang w:val="en-GB"/>
              </w:rPr>
              <w:t>Rapid</w:t>
            </w:r>
            <w:r w:rsidRPr="004E1A2F">
              <w:t xml:space="preserve"> </w:t>
            </w:r>
            <w:r w:rsidRPr="004E1A2F">
              <w:rPr>
                <w:lang w:val="en-GB"/>
              </w:rPr>
              <w:t>Scan</w:t>
            </w:r>
            <w:r w:rsidRPr="004E1A2F">
              <w:t xml:space="preserve"> τουλάχιστον 420 </w:t>
            </w:r>
            <w:r w:rsidRPr="004E1A2F">
              <w:rPr>
                <w:lang w:val="en-GB"/>
              </w:rPr>
              <w:t>mm</w:t>
            </w:r>
            <w:r w:rsidRPr="004E1A2F">
              <w:t xml:space="preserve"> Χ 440 </w:t>
            </w:r>
            <w:r w:rsidRPr="004E1A2F">
              <w:rPr>
                <w:lang w:val="en-GB"/>
              </w:rPr>
              <w:t>mm</w:t>
            </w:r>
            <w:r w:rsidRPr="004E1A2F">
              <w:t xml:space="preserve">  </w:t>
            </w:r>
            <w:r w:rsidRPr="004E1A2F">
              <w:br/>
              <w:t xml:space="preserve">- στο </w:t>
            </w:r>
            <w:r w:rsidRPr="004E1A2F">
              <w:rPr>
                <w:lang w:val="en-GB"/>
              </w:rPr>
              <w:t>Laser</w:t>
            </w:r>
            <w:r w:rsidRPr="004E1A2F">
              <w:t xml:space="preserve"> </w:t>
            </w:r>
            <w:r w:rsidRPr="004E1A2F">
              <w:rPr>
                <w:lang w:val="en-GB"/>
              </w:rPr>
              <w:t>Scan</w:t>
            </w:r>
            <w:r w:rsidRPr="004E1A2F">
              <w:t xml:space="preserve"> τουλάχιστον 380 </w:t>
            </w:r>
            <w:r w:rsidRPr="004E1A2F">
              <w:rPr>
                <w:lang w:val="en-GB"/>
              </w:rPr>
              <w:t>mm</w:t>
            </w:r>
            <w:r w:rsidRPr="004E1A2F">
              <w:t xml:space="preserve"> Χ 400 </w:t>
            </w:r>
            <w:r w:rsidRPr="004E1A2F">
              <w:rPr>
                <w:lang w:val="en-GB"/>
              </w:rPr>
              <w:t>mm</w:t>
            </w:r>
          </w:p>
        </w:tc>
        <w:tc>
          <w:tcPr>
            <w:tcW w:w="1418" w:type="dxa"/>
          </w:tcPr>
          <w:p w14:paraId="0A8C7FFD" w14:textId="77777777" w:rsidR="004E1A2F" w:rsidRPr="004E1A2F" w:rsidRDefault="004E1A2F" w:rsidP="004E1A2F">
            <w:pPr>
              <w:spacing w:after="160" w:line="259" w:lineRule="auto"/>
            </w:pPr>
          </w:p>
        </w:tc>
        <w:tc>
          <w:tcPr>
            <w:tcW w:w="1696" w:type="dxa"/>
          </w:tcPr>
          <w:p w14:paraId="4B16C5C8" w14:textId="77777777" w:rsidR="004E1A2F" w:rsidRPr="004E1A2F" w:rsidRDefault="004E1A2F" w:rsidP="004E1A2F">
            <w:pPr>
              <w:spacing w:after="160" w:line="259" w:lineRule="auto"/>
            </w:pPr>
          </w:p>
        </w:tc>
      </w:tr>
      <w:tr w:rsidR="004E1A2F" w:rsidRPr="004E1A2F" w14:paraId="311AE4BC" w14:textId="77777777" w:rsidTr="00113EF7">
        <w:trPr>
          <w:trHeight w:val="315"/>
        </w:trPr>
        <w:tc>
          <w:tcPr>
            <w:tcW w:w="1134" w:type="dxa"/>
            <w:vAlign w:val="center"/>
            <w:hideMark/>
          </w:tcPr>
          <w:p w14:paraId="136579BC" w14:textId="77777777" w:rsidR="004E1A2F" w:rsidRPr="004E1A2F" w:rsidRDefault="004E1A2F" w:rsidP="004E1A2F">
            <w:pPr>
              <w:spacing w:after="160" w:line="259" w:lineRule="auto"/>
              <w:rPr>
                <w:lang w:val="en-GB"/>
              </w:rPr>
            </w:pPr>
            <w:r w:rsidRPr="004E1A2F">
              <w:rPr>
                <w:lang w:val="en-GB"/>
              </w:rPr>
              <w:t>Β8.4.10</w:t>
            </w:r>
          </w:p>
        </w:tc>
        <w:tc>
          <w:tcPr>
            <w:tcW w:w="2835" w:type="dxa"/>
            <w:vAlign w:val="center"/>
            <w:hideMark/>
          </w:tcPr>
          <w:p w14:paraId="36FBE422" w14:textId="77777777" w:rsidR="004E1A2F" w:rsidRPr="004E1A2F" w:rsidRDefault="004E1A2F" w:rsidP="004E1A2F">
            <w:pPr>
              <w:spacing w:after="160" w:line="259" w:lineRule="auto"/>
            </w:pPr>
            <w:r w:rsidRPr="004E1A2F">
              <w:t>Να έχει ενσωματωμένη έγχρωμη κάμερα</w:t>
            </w:r>
          </w:p>
        </w:tc>
        <w:tc>
          <w:tcPr>
            <w:tcW w:w="2268" w:type="dxa"/>
            <w:vAlign w:val="center"/>
            <w:hideMark/>
          </w:tcPr>
          <w:p w14:paraId="786BC71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9C195EB" w14:textId="77777777" w:rsidR="004E1A2F" w:rsidRPr="004E1A2F" w:rsidRDefault="004E1A2F" w:rsidP="004E1A2F">
            <w:pPr>
              <w:spacing w:after="160" w:line="259" w:lineRule="auto"/>
              <w:rPr>
                <w:lang w:val="en-GB"/>
              </w:rPr>
            </w:pPr>
          </w:p>
        </w:tc>
        <w:tc>
          <w:tcPr>
            <w:tcW w:w="1696" w:type="dxa"/>
          </w:tcPr>
          <w:p w14:paraId="72A14D2E" w14:textId="77777777" w:rsidR="004E1A2F" w:rsidRPr="004E1A2F" w:rsidRDefault="004E1A2F" w:rsidP="004E1A2F">
            <w:pPr>
              <w:spacing w:after="160" w:line="259" w:lineRule="auto"/>
              <w:rPr>
                <w:lang w:val="en-GB"/>
              </w:rPr>
            </w:pPr>
          </w:p>
        </w:tc>
      </w:tr>
      <w:tr w:rsidR="004E1A2F" w:rsidRPr="004E1A2F" w14:paraId="6618485E" w14:textId="77777777" w:rsidTr="00113EF7">
        <w:trPr>
          <w:trHeight w:val="315"/>
        </w:trPr>
        <w:tc>
          <w:tcPr>
            <w:tcW w:w="1134" w:type="dxa"/>
            <w:vAlign w:val="center"/>
            <w:hideMark/>
          </w:tcPr>
          <w:p w14:paraId="6FC5C00F" w14:textId="77777777" w:rsidR="004E1A2F" w:rsidRPr="004E1A2F" w:rsidRDefault="004E1A2F" w:rsidP="004E1A2F">
            <w:pPr>
              <w:spacing w:after="160" w:line="259" w:lineRule="auto"/>
              <w:rPr>
                <w:lang w:val="en-GB"/>
              </w:rPr>
            </w:pPr>
            <w:r w:rsidRPr="004E1A2F">
              <w:rPr>
                <w:lang w:val="en-GB"/>
              </w:rPr>
              <w:t>Β8.4.11</w:t>
            </w:r>
          </w:p>
        </w:tc>
        <w:tc>
          <w:tcPr>
            <w:tcW w:w="2835" w:type="dxa"/>
            <w:vAlign w:val="center"/>
            <w:hideMark/>
          </w:tcPr>
          <w:p w14:paraId="1065EF65" w14:textId="77777777" w:rsidR="004E1A2F" w:rsidRPr="004E1A2F" w:rsidRDefault="004E1A2F" w:rsidP="004E1A2F">
            <w:pPr>
              <w:spacing w:after="160" w:line="259" w:lineRule="auto"/>
            </w:pPr>
            <w:r w:rsidRPr="004E1A2F">
              <w:t>Να έχει δυνατότητα σάρωσης υφής</w:t>
            </w:r>
          </w:p>
        </w:tc>
        <w:tc>
          <w:tcPr>
            <w:tcW w:w="2268" w:type="dxa"/>
            <w:vAlign w:val="center"/>
            <w:hideMark/>
          </w:tcPr>
          <w:p w14:paraId="319DB78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A978F77" w14:textId="77777777" w:rsidR="004E1A2F" w:rsidRPr="004E1A2F" w:rsidRDefault="004E1A2F" w:rsidP="004E1A2F">
            <w:pPr>
              <w:spacing w:after="160" w:line="259" w:lineRule="auto"/>
              <w:rPr>
                <w:lang w:val="en-GB"/>
              </w:rPr>
            </w:pPr>
          </w:p>
        </w:tc>
        <w:tc>
          <w:tcPr>
            <w:tcW w:w="1696" w:type="dxa"/>
          </w:tcPr>
          <w:p w14:paraId="736789A4" w14:textId="77777777" w:rsidR="004E1A2F" w:rsidRPr="004E1A2F" w:rsidRDefault="004E1A2F" w:rsidP="004E1A2F">
            <w:pPr>
              <w:spacing w:after="160" w:line="259" w:lineRule="auto"/>
              <w:rPr>
                <w:lang w:val="en-GB"/>
              </w:rPr>
            </w:pPr>
          </w:p>
        </w:tc>
      </w:tr>
      <w:tr w:rsidR="004E1A2F" w:rsidRPr="004E1A2F" w14:paraId="217DD1F4" w14:textId="77777777" w:rsidTr="00113EF7">
        <w:trPr>
          <w:trHeight w:val="600"/>
        </w:trPr>
        <w:tc>
          <w:tcPr>
            <w:tcW w:w="1134" w:type="dxa"/>
            <w:vAlign w:val="center"/>
            <w:hideMark/>
          </w:tcPr>
          <w:p w14:paraId="4C9D3EA6" w14:textId="77777777" w:rsidR="004E1A2F" w:rsidRPr="004E1A2F" w:rsidRDefault="004E1A2F" w:rsidP="004E1A2F">
            <w:pPr>
              <w:spacing w:after="160" w:line="259" w:lineRule="auto"/>
              <w:rPr>
                <w:lang w:val="en-GB"/>
              </w:rPr>
            </w:pPr>
            <w:r w:rsidRPr="004E1A2F">
              <w:rPr>
                <w:lang w:val="en-GB"/>
              </w:rPr>
              <w:t>Β8.4.12</w:t>
            </w:r>
          </w:p>
        </w:tc>
        <w:tc>
          <w:tcPr>
            <w:tcW w:w="2835" w:type="dxa"/>
            <w:vAlign w:val="center"/>
            <w:hideMark/>
          </w:tcPr>
          <w:p w14:paraId="477953DA" w14:textId="77777777" w:rsidR="004E1A2F" w:rsidRPr="004E1A2F" w:rsidRDefault="004E1A2F" w:rsidP="004E1A2F">
            <w:pPr>
              <w:spacing w:after="160" w:line="259" w:lineRule="auto"/>
            </w:pPr>
            <w:r w:rsidRPr="004E1A2F">
              <w:t xml:space="preserve">Μορφές εξαγόμενων αρχείων: τουλάχιστον οι ακόλουθες: </w:t>
            </w:r>
          </w:p>
        </w:tc>
        <w:tc>
          <w:tcPr>
            <w:tcW w:w="2268" w:type="dxa"/>
            <w:vAlign w:val="center"/>
            <w:hideMark/>
          </w:tcPr>
          <w:p w14:paraId="14929B1B" w14:textId="77777777" w:rsidR="004E1A2F" w:rsidRPr="004E1A2F" w:rsidRDefault="004E1A2F" w:rsidP="004E1A2F">
            <w:pPr>
              <w:spacing w:after="160" w:line="259" w:lineRule="auto"/>
              <w:rPr>
                <w:lang w:val="en-GB"/>
              </w:rPr>
            </w:pPr>
            <w:r w:rsidRPr="004E1A2F">
              <w:rPr>
                <w:lang w:val="en-GB"/>
              </w:rPr>
              <w:t>obj, stl, asc, ply, p3, 3mf</w:t>
            </w:r>
          </w:p>
        </w:tc>
        <w:tc>
          <w:tcPr>
            <w:tcW w:w="1418" w:type="dxa"/>
          </w:tcPr>
          <w:p w14:paraId="5755042B" w14:textId="77777777" w:rsidR="004E1A2F" w:rsidRPr="004E1A2F" w:rsidRDefault="004E1A2F" w:rsidP="004E1A2F">
            <w:pPr>
              <w:spacing w:after="160" w:line="259" w:lineRule="auto"/>
              <w:rPr>
                <w:lang w:val="en-GB"/>
              </w:rPr>
            </w:pPr>
          </w:p>
        </w:tc>
        <w:tc>
          <w:tcPr>
            <w:tcW w:w="1696" w:type="dxa"/>
          </w:tcPr>
          <w:p w14:paraId="738DC9A6" w14:textId="77777777" w:rsidR="004E1A2F" w:rsidRPr="004E1A2F" w:rsidRDefault="004E1A2F" w:rsidP="004E1A2F">
            <w:pPr>
              <w:spacing w:after="160" w:line="259" w:lineRule="auto"/>
              <w:rPr>
                <w:lang w:val="en-GB"/>
              </w:rPr>
            </w:pPr>
          </w:p>
        </w:tc>
      </w:tr>
      <w:tr w:rsidR="004E1A2F" w:rsidRPr="004E1A2F" w14:paraId="19A5B9BD" w14:textId="77777777" w:rsidTr="00113EF7">
        <w:trPr>
          <w:trHeight w:val="420"/>
        </w:trPr>
        <w:tc>
          <w:tcPr>
            <w:tcW w:w="1134" w:type="dxa"/>
            <w:vAlign w:val="center"/>
            <w:hideMark/>
          </w:tcPr>
          <w:p w14:paraId="72EC3FCD" w14:textId="77777777" w:rsidR="004E1A2F" w:rsidRPr="004E1A2F" w:rsidRDefault="004E1A2F" w:rsidP="004E1A2F">
            <w:pPr>
              <w:spacing w:after="160" w:line="259" w:lineRule="auto"/>
              <w:rPr>
                <w:lang w:val="en-GB"/>
              </w:rPr>
            </w:pPr>
            <w:r w:rsidRPr="004E1A2F">
              <w:rPr>
                <w:lang w:val="en-GB"/>
              </w:rPr>
              <w:t>Β8.4.13</w:t>
            </w:r>
          </w:p>
        </w:tc>
        <w:tc>
          <w:tcPr>
            <w:tcW w:w="2835" w:type="dxa"/>
            <w:vAlign w:val="center"/>
            <w:hideMark/>
          </w:tcPr>
          <w:p w14:paraId="6C588438" w14:textId="77777777" w:rsidR="004E1A2F" w:rsidRPr="004E1A2F" w:rsidRDefault="004E1A2F" w:rsidP="004E1A2F">
            <w:pPr>
              <w:spacing w:after="160" w:line="259" w:lineRule="auto"/>
              <w:rPr>
                <w:lang w:val="en-GB"/>
              </w:rPr>
            </w:pPr>
            <w:r w:rsidRPr="004E1A2F">
              <w:rPr>
                <w:lang w:val="en-GB"/>
              </w:rPr>
              <w:t xml:space="preserve">Πιστοποιητικά: </w:t>
            </w:r>
          </w:p>
        </w:tc>
        <w:tc>
          <w:tcPr>
            <w:tcW w:w="2268" w:type="dxa"/>
            <w:vAlign w:val="center"/>
            <w:hideMark/>
          </w:tcPr>
          <w:p w14:paraId="1AD55627" w14:textId="77777777" w:rsidR="004E1A2F" w:rsidRPr="004E1A2F" w:rsidRDefault="004E1A2F" w:rsidP="004E1A2F">
            <w:pPr>
              <w:spacing w:after="160" w:line="259" w:lineRule="auto"/>
            </w:pPr>
            <w:r w:rsidRPr="004E1A2F">
              <w:t xml:space="preserve">τουλάχιστον τα </w:t>
            </w:r>
            <w:r w:rsidRPr="004E1A2F">
              <w:rPr>
                <w:lang w:val="en-GB"/>
              </w:rPr>
              <w:t>CE</w:t>
            </w:r>
            <w:r w:rsidRPr="004E1A2F">
              <w:t xml:space="preserve">, </w:t>
            </w:r>
            <w:r w:rsidRPr="004E1A2F">
              <w:rPr>
                <w:lang w:val="en-GB"/>
              </w:rPr>
              <w:t>FCC</w:t>
            </w:r>
            <w:r w:rsidRPr="004E1A2F">
              <w:t xml:space="preserve">, </w:t>
            </w:r>
            <w:r w:rsidRPr="004E1A2F">
              <w:rPr>
                <w:lang w:val="en-GB"/>
              </w:rPr>
              <w:t>ROHS</w:t>
            </w:r>
            <w:r w:rsidRPr="004E1A2F">
              <w:t xml:space="preserve">, </w:t>
            </w:r>
            <w:r w:rsidRPr="004E1A2F">
              <w:rPr>
                <w:lang w:val="en-GB"/>
              </w:rPr>
              <w:t>WEEE</w:t>
            </w:r>
            <w:r w:rsidRPr="004E1A2F">
              <w:t xml:space="preserve"> και </w:t>
            </w:r>
            <w:r w:rsidRPr="004E1A2F">
              <w:rPr>
                <w:lang w:val="en-GB"/>
              </w:rPr>
              <w:t>KC</w:t>
            </w:r>
          </w:p>
        </w:tc>
        <w:tc>
          <w:tcPr>
            <w:tcW w:w="1418" w:type="dxa"/>
          </w:tcPr>
          <w:p w14:paraId="0556C8C0" w14:textId="77777777" w:rsidR="004E1A2F" w:rsidRPr="004E1A2F" w:rsidRDefault="004E1A2F" w:rsidP="004E1A2F">
            <w:pPr>
              <w:spacing w:after="160" w:line="259" w:lineRule="auto"/>
            </w:pPr>
          </w:p>
        </w:tc>
        <w:tc>
          <w:tcPr>
            <w:tcW w:w="1696" w:type="dxa"/>
          </w:tcPr>
          <w:p w14:paraId="6D60122A" w14:textId="77777777" w:rsidR="004E1A2F" w:rsidRPr="004E1A2F" w:rsidRDefault="004E1A2F" w:rsidP="004E1A2F">
            <w:pPr>
              <w:spacing w:after="160" w:line="259" w:lineRule="auto"/>
            </w:pPr>
          </w:p>
        </w:tc>
      </w:tr>
      <w:tr w:rsidR="004E1A2F" w:rsidRPr="004E1A2F" w14:paraId="3D2B4A87" w14:textId="77777777" w:rsidTr="00113EF7">
        <w:trPr>
          <w:trHeight w:val="900"/>
        </w:trPr>
        <w:tc>
          <w:tcPr>
            <w:tcW w:w="1134" w:type="dxa"/>
            <w:vAlign w:val="center"/>
            <w:hideMark/>
          </w:tcPr>
          <w:p w14:paraId="05D35178" w14:textId="77777777" w:rsidR="004E1A2F" w:rsidRPr="004E1A2F" w:rsidRDefault="004E1A2F" w:rsidP="004E1A2F">
            <w:pPr>
              <w:spacing w:after="160" w:line="259" w:lineRule="auto"/>
              <w:rPr>
                <w:lang w:val="en-GB"/>
              </w:rPr>
            </w:pPr>
            <w:r w:rsidRPr="004E1A2F">
              <w:rPr>
                <w:lang w:val="en-GB"/>
              </w:rPr>
              <w:t>Β8.4.14</w:t>
            </w:r>
          </w:p>
        </w:tc>
        <w:tc>
          <w:tcPr>
            <w:tcW w:w="2835" w:type="dxa"/>
            <w:vAlign w:val="center"/>
            <w:hideMark/>
          </w:tcPr>
          <w:p w14:paraId="16E918DA" w14:textId="77777777" w:rsidR="004E1A2F" w:rsidRPr="004E1A2F" w:rsidRDefault="004E1A2F" w:rsidP="004E1A2F">
            <w:pPr>
              <w:spacing w:after="160" w:line="259" w:lineRule="auto"/>
              <w:rPr>
                <w:lang w:val="en-GB"/>
              </w:rPr>
            </w:pPr>
            <w:r w:rsidRPr="004E1A2F">
              <w:rPr>
                <w:lang w:val="en-GB"/>
              </w:rPr>
              <w:t xml:space="preserve">Ασφάλεια: </w:t>
            </w:r>
          </w:p>
        </w:tc>
        <w:tc>
          <w:tcPr>
            <w:tcW w:w="2268" w:type="dxa"/>
            <w:vAlign w:val="center"/>
            <w:hideMark/>
          </w:tcPr>
          <w:p w14:paraId="076B15C7" w14:textId="77777777" w:rsidR="004E1A2F" w:rsidRPr="004E1A2F" w:rsidRDefault="004E1A2F" w:rsidP="004E1A2F">
            <w:pPr>
              <w:spacing w:after="160" w:line="259" w:lineRule="auto"/>
              <w:rPr>
                <w:lang w:val="en-GB"/>
              </w:rPr>
            </w:pPr>
            <w:r w:rsidRPr="004E1A2F">
              <w:rPr>
                <w:lang w:val="en-GB"/>
              </w:rPr>
              <w:t xml:space="preserve">- στο Rapid Scan τουλάχιστον eye-safe </w:t>
            </w:r>
            <w:r w:rsidRPr="004E1A2F">
              <w:rPr>
                <w:lang w:val="en-GB"/>
              </w:rPr>
              <w:br/>
              <w:t>- στο Laser Scan τουλάχιστον CLASS I (eye-safe)</w:t>
            </w:r>
          </w:p>
        </w:tc>
        <w:tc>
          <w:tcPr>
            <w:tcW w:w="1418" w:type="dxa"/>
          </w:tcPr>
          <w:p w14:paraId="322F17B6" w14:textId="77777777" w:rsidR="004E1A2F" w:rsidRPr="004E1A2F" w:rsidRDefault="004E1A2F" w:rsidP="004E1A2F">
            <w:pPr>
              <w:spacing w:after="160" w:line="259" w:lineRule="auto"/>
              <w:rPr>
                <w:lang w:val="en-GB"/>
              </w:rPr>
            </w:pPr>
          </w:p>
        </w:tc>
        <w:tc>
          <w:tcPr>
            <w:tcW w:w="1696" w:type="dxa"/>
          </w:tcPr>
          <w:p w14:paraId="53AD5F3B" w14:textId="77777777" w:rsidR="004E1A2F" w:rsidRPr="004E1A2F" w:rsidRDefault="004E1A2F" w:rsidP="004E1A2F">
            <w:pPr>
              <w:spacing w:after="160" w:line="259" w:lineRule="auto"/>
              <w:rPr>
                <w:lang w:val="en-GB"/>
              </w:rPr>
            </w:pPr>
          </w:p>
        </w:tc>
      </w:tr>
      <w:tr w:rsidR="004E1A2F" w:rsidRPr="004E1A2F" w14:paraId="7AF4F0F4" w14:textId="77777777" w:rsidTr="00113EF7">
        <w:trPr>
          <w:trHeight w:val="315"/>
        </w:trPr>
        <w:tc>
          <w:tcPr>
            <w:tcW w:w="1134" w:type="dxa"/>
            <w:vAlign w:val="center"/>
            <w:hideMark/>
          </w:tcPr>
          <w:p w14:paraId="40D6ECB1" w14:textId="77777777" w:rsidR="004E1A2F" w:rsidRPr="004E1A2F" w:rsidRDefault="004E1A2F" w:rsidP="004E1A2F">
            <w:pPr>
              <w:spacing w:after="160" w:line="259" w:lineRule="auto"/>
              <w:rPr>
                <w:lang w:val="en-GB"/>
              </w:rPr>
            </w:pPr>
            <w:r w:rsidRPr="004E1A2F">
              <w:rPr>
                <w:lang w:val="en-GB"/>
              </w:rPr>
              <w:t>Β8.4.15</w:t>
            </w:r>
          </w:p>
        </w:tc>
        <w:tc>
          <w:tcPr>
            <w:tcW w:w="2835" w:type="dxa"/>
            <w:vAlign w:val="center"/>
            <w:hideMark/>
          </w:tcPr>
          <w:p w14:paraId="10431F5D"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7A16FD30" w14:textId="77777777" w:rsidR="004E1A2F" w:rsidRPr="004E1A2F" w:rsidRDefault="004E1A2F" w:rsidP="004E1A2F">
            <w:pPr>
              <w:spacing w:after="160" w:line="259" w:lineRule="auto"/>
              <w:rPr>
                <w:lang w:val="en-GB"/>
              </w:rPr>
            </w:pPr>
            <w:r w:rsidRPr="004E1A2F">
              <w:rPr>
                <w:lang w:val="en-GB"/>
              </w:rPr>
              <w:t>USB 3.0</w:t>
            </w:r>
          </w:p>
        </w:tc>
        <w:tc>
          <w:tcPr>
            <w:tcW w:w="1418" w:type="dxa"/>
          </w:tcPr>
          <w:p w14:paraId="5EFC0270" w14:textId="77777777" w:rsidR="004E1A2F" w:rsidRPr="004E1A2F" w:rsidRDefault="004E1A2F" w:rsidP="004E1A2F">
            <w:pPr>
              <w:spacing w:after="160" w:line="259" w:lineRule="auto"/>
              <w:rPr>
                <w:lang w:val="en-GB"/>
              </w:rPr>
            </w:pPr>
          </w:p>
        </w:tc>
        <w:tc>
          <w:tcPr>
            <w:tcW w:w="1696" w:type="dxa"/>
          </w:tcPr>
          <w:p w14:paraId="04F66107" w14:textId="77777777" w:rsidR="004E1A2F" w:rsidRPr="004E1A2F" w:rsidRDefault="004E1A2F" w:rsidP="004E1A2F">
            <w:pPr>
              <w:spacing w:after="160" w:line="259" w:lineRule="auto"/>
              <w:rPr>
                <w:lang w:val="en-GB"/>
              </w:rPr>
            </w:pPr>
          </w:p>
        </w:tc>
      </w:tr>
      <w:tr w:rsidR="004E1A2F" w:rsidRPr="004E1A2F" w14:paraId="4980CC63" w14:textId="77777777" w:rsidTr="00113EF7">
        <w:trPr>
          <w:trHeight w:val="900"/>
        </w:trPr>
        <w:tc>
          <w:tcPr>
            <w:tcW w:w="1134" w:type="dxa"/>
            <w:vAlign w:val="center"/>
            <w:hideMark/>
          </w:tcPr>
          <w:p w14:paraId="21CCAF50" w14:textId="77777777" w:rsidR="004E1A2F" w:rsidRPr="004E1A2F" w:rsidRDefault="004E1A2F" w:rsidP="004E1A2F">
            <w:pPr>
              <w:spacing w:after="160" w:line="259" w:lineRule="auto"/>
              <w:rPr>
                <w:lang w:val="en-GB"/>
              </w:rPr>
            </w:pPr>
            <w:r w:rsidRPr="004E1A2F">
              <w:rPr>
                <w:lang w:val="en-GB"/>
              </w:rPr>
              <w:t>Β8.4.16</w:t>
            </w:r>
          </w:p>
        </w:tc>
        <w:tc>
          <w:tcPr>
            <w:tcW w:w="2835" w:type="dxa"/>
            <w:vAlign w:val="center"/>
            <w:hideMark/>
          </w:tcPr>
          <w:p w14:paraId="446E4E7A" w14:textId="77777777" w:rsidR="004E1A2F" w:rsidRPr="004E1A2F" w:rsidRDefault="004E1A2F" w:rsidP="004E1A2F">
            <w:pPr>
              <w:spacing w:after="160" w:line="259" w:lineRule="auto"/>
            </w:pPr>
            <w:r w:rsidRPr="004E1A2F">
              <w:t xml:space="preserve">Συνδεσιμότητα με υπολογιστή με τα ακόλουθα χαρακτηριστικά: </w:t>
            </w:r>
          </w:p>
        </w:tc>
        <w:tc>
          <w:tcPr>
            <w:tcW w:w="2268" w:type="dxa"/>
            <w:vAlign w:val="center"/>
            <w:hideMark/>
          </w:tcPr>
          <w:p w14:paraId="56C583EC" w14:textId="77777777" w:rsidR="004E1A2F" w:rsidRPr="004E1A2F" w:rsidRDefault="004E1A2F" w:rsidP="004E1A2F">
            <w:pPr>
              <w:spacing w:after="160" w:line="259" w:lineRule="auto"/>
            </w:pPr>
            <w:r w:rsidRPr="004E1A2F">
              <w:t xml:space="preserve">λειτουργικό σύστημα: </w:t>
            </w:r>
            <w:r w:rsidRPr="004E1A2F">
              <w:rPr>
                <w:lang w:val="en-GB"/>
              </w:rPr>
              <w:t>windows</w:t>
            </w:r>
            <w:r w:rsidRPr="004E1A2F">
              <w:t xml:space="preserve"> 10 ή νεότερα, κάρτα γραφικών: </w:t>
            </w:r>
            <w:r w:rsidRPr="004E1A2F">
              <w:rPr>
                <w:lang w:val="en-GB"/>
              </w:rPr>
              <w:t>NVIDIA</w:t>
            </w:r>
            <w:r w:rsidRPr="004E1A2F">
              <w:t xml:space="preserve"> </w:t>
            </w:r>
            <w:r w:rsidRPr="004E1A2F">
              <w:rPr>
                <w:lang w:val="en-GB"/>
              </w:rPr>
              <w:t>GTX</w:t>
            </w:r>
            <w:r w:rsidRPr="004E1A2F">
              <w:t xml:space="preserve">1080 ή καλύτερη, επεξεργαστής: </w:t>
            </w:r>
            <w:r w:rsidRPr="004E1A2F">
              <w:rPr>
                <w:lang w:val="en-GB"/>
              </w:rPr>
              <w:t>I</w:t>
            </w:r>
            <w:r w:rsidRPr="004E1A2F">
              <w:t>7-8700 ή καλύτερος</w:t>
            </w:r>
          </w:p>
        </w:tc>
        <w:tc>
          <w:tcPr>
            <w:tcW w:w="1418" w:type="dxa"/>
          </w:tcPr>
          <w:p w14:paraId="7262DA42" w14:textId="77777777" w:rsidR="004E1A2F" w:rsidRPr="004E1A2F" w:rsidRDefault="004E1A2F" w:rsidP="004E1A2F">
            <w:pPr>
              <w:spacing w:after="160" w:line="259" w:lineRule="auto"/>
            </w:pPr>
          </w:p>
        </w:tc>
        <w:tc>
          <w:tcPr>
            <w:tcW w:w="1696" w:type="dxa"/>
          </w:tcPr>
          <w:p w14:paraId="555C1AE6" w14:textId="77777777" w:rsidR="004E1A2F" w:rsidRPr="004E1A2F" w:rsidRDefault="004E1A2F" w:rsidP="004E1A2F">
            <w:pPr>
              <w:spacing w:after="160" w:line="259" w:lineRule="auto"/>
            </w:pPr>
          </w:p>
        </w:tc>
      </w:tr>
      <w:tr w:rsidR="004E1A2F" w:rsidRPr="004E1A2F" w14:paraId="2CA78FD9" w14:textId="77777777" w:rsidTr="00113EF7">
        <w:trPr>
          <w:trHeight w:val="900"/>
        </w:trPr>
        <w:tc>
          <w:tcPr>
            <w:tcW w:w="1134" w:type="dxa"/>
            <w:vAlign w:val="center"/>
            <w:hideMark/>
          </w:tcPr>
          <w:p w14:paraId="6D2DBBD7" w14:textId="77777777" w:rsidR="004E1A2F" w:rsidRPr="004E1A2F" w:rsidRDefault="004E1A2F" w:rsidP="004E1A2F">
            <w:pPr>
              <w:spacing w:after="160" w:line="259" w:lineRule="auto"/>
              <w:rPr>
                <w:lang w:val="en-GB"/>
              </w:rPr>
            </w:pPr>
            <w:r w:rsidRPr="004E1A2F">
              <w:rPr>
                <w:lang w:val="en-GB"/>
              </w:rPr>
              <w:lastRenderedPageBreak/>
              <w:t>Β8.4.17</w:t>
            </w:r>
          </w:p>
        </w:tc>
        <w:tc>
          <w:tcPr>
            <w:tcW w:w="2835" w:type="dxa"/>
            <w:vAlign w:val="center"/>
            <w:hideMark/>
          </w:tcPr>
          <w:p w14:paraId="0E8C2B0F" w14:textId="77777777" w:rsidR="004E1A2F" w:rsidRPr="004E1A2F" w:rsidRDefault="004E1A2F" w:rsidP="004E1A2F">
            <w:pPr>
              <w:spacing w:after="160" w:line="259" w:lineRule="auto"/>
              <w:rPr>
                <w:lang w:val="en-GB"/>
              </w:rPr>
            </w:pPr>
            <w:r w:rsidRPr="004E1A2F">
              <w:rPr>
                <w:lang w:val="en-GB"/>
              </w:rPr>
              <w:t xml:space="preserve">Να συνοδεύεται από </w:t>
            </w:r>
          </w:p>
        </w:tc>
        <w:tc>
          <w:tcPr>
            <w:tcW w:w="2268" w:type="dxa"/>
            <w:vAlign w:val="center"/>
            <w:hideMark/>
          </w:tcPr>
          <w:p w14:paraId="325C8CFB" w14:textId="77777777" w:rsidR="004E1A2F" w:rsidRPr="004E1A2F" w:rsidRDefault="004E1A2F" w:rsidP="004E1A2F">
            <w:pPr>
              <w:spacing w:after="160" w:line="259" w:lineRule="auto"/>
            </w:pPr>
            <w:r w:rsidRPr="004E1A2F">
              <w:t>τουλάχιστον έξι (6) σπρέι σάρωσης, δείκτες (</w:t>
            </w:r>
            <w:r w:rsidRPr="004E1A2F">
              <w:rPr>
                <w:lang w:val="en-GB"/>
              </w:rPr>
              <w:t>markers</w:t>
            </w:r>
            <w:r w:rsidRPr="004E1A2F">
              <w:t>) και σετ δεικτών πυραμίδας (</w:t>
            </w:r>
            <w:r w:rsidRPr="004E1A2F">
              <w:rPr>
                <w:lang w:val="en-GB"/>
              </w:rPr>
              <w:t>marker</w:t>
            </w:r>
            <w:r w:rsidRPr="004E1A2F">
              <w:t xml:space="preserve"> </w:t>
            </w:r>
            <w:r w:rsidRPr="004E1A2F">
              <w:rPr>
                <w:lang w:val="en-GB"/>
              </w:rPr>
              <w:t>pyramids</w:t>
            </w:r>
            <w:r w:rsidRPr="004E1A2F">
              <w:t>)</w:t>
            </w:r>
          </w:p>
        </w:tc>
        <w:tc>
          <w:tcPr>
            <w:tcW w:w="1418" w:type="dxa"/>
          </w:tcPr>
          <w:p w14:paraId="23994B4F" w14:textId="77777777" w:rsidR="004E1A2F" w:rsidRPr="004E1A2F" w:rsidRDefault="004E1A2F" w:rsidP="004E1A2F">
            <w:pPr>
              <w:spacing w:after="160" w:line="259" w:lineRule="auto"/>
            </w:pPr>
          </w:p>
        </w:tc>
        <w:tc>
          <w:tcPr>
            <w:tcW w:w="1696" w:type="dxa"/>
          </w:tcPr>
          <w:p w14:paraId="4AEACC2C" w14:textId="77777777" w:rsidR="004E1A2F" w:rsidRPr="004E1A2F" w:rsidRDefault="004E1A2F" w:rsidP="004E1A2F">
            <w:pPr>
              <w:spacing w:after="160" w:line="259" w:lineRule="auto"/>
            </w:pPr>
          </w:p>
        </w:tc>
      </w:tr>
      <w:tr w:rsidR="004E1A2F" w:rsidRPr="004E1A2F" w14:paraId="793A9605" w14:textId="77777777" w:rsidTr="00113EF7">
        <w:trPr>
          <w:trHeight w:val="600"/>
        </w:trPr>
        <w:tc>
          <w:tcPr>
            <w:tcW w:w="1134" w:type="dxa"/>
            <w:vAlign w:val="center"/>
            <w:hideMark/>
          </w:tcPr>
          <w:p w14:paraId="334645D5" w14:textId="77777777" w:rsidR="004E1A2F" w:rsidRPr="004E1A2F" w:rsidRDefault="004E1A2F" w:rsidP="004E1A2F">
            <w:pPr>
              <w:spacing w:after="160" w:line="259" w:lineRule="auto"/>
              <w:rPr>
                <w:lang w:val="en-GB"/>
              </w:rPr>
            </w:pPr>
            <w:r w:rsidRPr="004E1A2F">
              <w:rPr>
                <w:lang w:val="en-GB"/>
              </w:rPr>
              <w:t>Β8.4.18</w:t>
            </w:r>
          </w:p>
        </w:tc>
        <w:tc>
          <w:tcPr>
            <w:tcW w:w="2835" w:type="dxa"/>
            <w:vAlign w:val="center"/>
            <w:hideMark/>
          </w:tcPr>
          <w:p w14:paraId="29F1D997" w14:textId="77777777" w:rsidR="004E1A2F" w:rsidRPr="004E1A2F" w:rsidRDefault="004E1A2F" w:rsidP="004E1A2F">
            <w:pPr>
              <w:spacing w:after="160" w:line="259" w:lineRule="auto"/>
            </w:pPr>
            <w:r w:rsidRPr="004E1A2F">
              <w:t>Να περιλαμβάνει το απαιτούμενο για τη λειτουργία του λογισμικό</w:t>
            </w:r>
          </w:p>
        </w:tc>
        <w:tc>
          <w:tcPr>
            <w:tcW w:w="2268" w:type="dxa"/>
            <w:vAlign w:val="center"/>
            <w:hideMark/>
          </w:tcPr>
          <w:p w14:paraId="3E354E3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E05B3ED" w14:textId="77777777" w:rsidR="004E1A2F" w:rsidRPr="004E1A2F" w:rsidRDefault="004E1A2F" w:rsidP="004E1A2F">
            <w:pPr>
              <w:spacing w:after="160" w:line="259" w:lineRule="auto"/>
              <w:rPr>
                <w:lang w:val="en-GB"/>
              </w:rPr>
            </w:pPr>
          </w:p>
        </w:tc>
        <w:tc>
          <w:tcPr>
            <w:tcW w:w="1696" w:type="dxa"/>
          </w:tcPr>
          <w:p w14:paraId="5BD443D1" w14:textId="77777777" w:rsidR="004E1A2F" w:rsidRPr="004E1A2F" w:rsidRDefault="004E1A2F" w:rsidP="004E1A2F">
            <w:pPr>
              <w:spacing w:after="160" w:line="259" w:lineRule="auto"/>
              <w:rPr>
                <w:lang w:val="en-GB"/>
              </w:rPr>
            </w:pPr>
          </w:p>
        </w:tc>
      </w:tr>
      <w:tr w:rsidR="004E1A2F" w:rsidRPr="004E1A2F" w14:paraId="4312CC73" w14:textId="77777777" w:rsidTr="00113EF7">
        <w:trPr>
          <w:trHeight w:val="315"/>
        </w:trPr>
        <w:tc>
          <w:tcPr>
            <w:tcW w:w="1134" w:type="dxa"/>
            <w:vAlign w:val="center"/>
            <w:hideMark/>
          </w:tcPr>
          <w:p w14:paraId="579A29A3" w14:textId="77777777" w:rsidR="004E1A2F" w:rsidRPr="004E1A2F" w:rsidRDefault="004E1A2F" w:rsidP="004E1A2F">
            <w:pPr>
              <w:spacing w:after="160" w:line="259" w:lineRule="auto"/>
              <w:rPr>
                <w:lang w:val="en-GB"/>
              </w:rPr>
            </w:pPr>
            <w:r w:rsidRPr="004E1A2F">
              <w:rPr>
                <w:lang w:val="en-GB"/>
              </w:rPr>
              <w:t>Β8.4.19</w:t>
            </w:r>
          </w:p>
        </w:tc>
        <w:tc>
          <w:tcPr>
            <w:tcW w:w="2835" w:type="dxa"/>
            <w:vAlign w:val="center"/>
            <w:hideMark/>
          </w:tcPr>
          <w:p w14:paraId="503C3ABD" w14:textId="77777777" w:rsidR="004E1A2F" w:rsidRPr="004E1A2F" w:rsidRDefault="004E1A2F" w:rsidP="004E1A2F">
            <w:pPr>
              <w:spacing w:after="160" w:line="259" w:lineRule="auto"/>
            </w:pPr>
            <w:r w:rsidRPr="004E1A2F">
              <w:t>Εξ αποστάσεως εκπαίδευσης στη χρήση του</w:t>
            </w:r>
          </w:p>
        </w:tc>
        <w:tc>
          <w:tcPr>
            <w:tcW w:w="2268" w:type="dxa"/>
            <w:vAlign w:val="center"/>
            <w:hideMark/>
          </w:tcPr>
          <w:p w14:paraId="31A64D69" w14:textId="77777777" w:rsidR="004E1A2F" w:rsidRPr="004E1A2F" w:rsidRDefault="004E1A2F" w:rsidP="004E1A2F">
            <w:pPr>
              <w:spacing w:after="160" w:line="259" w:lineRule="auto"/>
              <w:rPr>
                <w:lang w:val="en-GB"/>
              </w:rPr>
            </w:pPr>
            <w:r w:rsidRPr="004E1A2F">
              <w:rPr>
                <w:lang w:val="en-GB"/>
              </w:rPr>
              <w:t xml:space="preserve">διάρκεια τουλάχιστον 2 ημέρες </w:t>
            </w:r>
          </w:p>
        </w:tc>
        <w:tc>
          <w:tcPr>
            <w:tcW w:w="1418" w:type="dxa"/>
          </w:tcPr>
          <w:p w14:paraId="53F48C6F" w14:textId="77777777" w:rsidR="004E1A2F" w:rsidRPr="004E1A2F" w:rsidRDefault="004E1A2F" w:rsidP="004E1A2F">
            <w:pPr>
              <w:spacing w:after="160" w:line="259" w:lineRule="auto"/>
              <w:rPr>
                <w:lang w:val="en-GB"/>
              </w:rPr>
            </w:pPr>
          </w:p>
        </w:tc>
        <w:tc>
          <w:tcPr>
            <w:tcW w:w="1696" w:type="dxa"/>
          </w:tcPr>
          <w:p w14:paraId="67BC6F9D" w14:textId="77777777" w:rsidR="004E1A2F" w:rsidRPr="004E1A2F" w:rsidRDefault="004E1A2F" w:rsidP="004E1A2F">
            <w:pPr>
              <w:spacing w:after="160" w:line="259" w:lineRule="auto"/>
              <w:rPr>
                <w:lang w:val="en-GB"/>
              </w:rPr>
            </w:pPr>
          </w:p>
        </w:tc>
      </w:tr>
      <w:tr w:rsidR="004E1A2F" w:rsidRPr="004E1A2F" w14:paraId="10C2CBC9" w14:textId="77777777" w:rsidTr="00113EF7">
        <w:trPr>
          <w:trHeight w:val="315"/>
        </w:trPr>
        <w:tc>
          <w:tcPr>
            <w:tcW w:w="1134" w:type="dxa"/>
            <w:vAlign w:val="center"/>
            <w:hideMark/>
          </w:tcPr>
          <w:p w14:paraId="433A3FA1" w14:textId="77777777" w:rsidR="004E1A2F" w:rsidRPr="004E1A2F" w:rsidRDefault="004E1A2F" w:rsidP="004E1A2F">
            <w:pPr>
              <w:spacing w:after="160" w:line="259" w:lineRule="auto"/>
              <w:rPr>
                <w:lang w:val="en-GB"/>
              </w:rPr>
            </w:pPr>
            <w:r w:rsidRPr="004E1A2F">
              <w:rPr>
                <w:lang w:val="en-GB"/>
              </w:rPr>
              <w:t>Β8.4.20</w:t>
            </w:r>
          </w:p>
        </w:tc>
        <w:tc>
          <w:tcPr>
            <w:tcW w:w="2835" w:type="dxa"/>
            <w:vAlign w:val="center"/>
            <w:hideMark/>
          </w:tcPr>
          <w:p w14:paraId="2CA7D3E3"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vAlign w:val="center"/>
            <w:hideMark/>
          </w:tcPr>
          <w:p w14:paraId="3D78817C"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530C399A" w14:textId="77777777" w:rsidR="004E1A2F" w:rsidRPr="004E1A2F" w:rsidRDefault="004E1A2F" w:rsidP="004E1A2F">
            <w:pPr>
              <w:spacing w:after="160" w:line="259" w:lineRule="auto"/>
              <w:rPr>
                <w:lang w:val="en-GB"/>
              </w:rPr>
            </w:pPr>
          </w:p>
        </w:tc>
        <w:tc>
          <w:tcPr>
            <w:tcW w:w="1696" w:type="dxa"/>
          </w:tcPr>
          <w:p w14:paraId="170AB4B2" w14:textId="77777777" w:rsidR="004E1A2F" w:rsidRPr="004E1A2F" w:rsidRDefault="004E1A2F" w:rsidP="004E1A2F">
            <w:pPr>
              <w:spacing w:after="160" w:line="259" w:lineRule="auto"/>
              <w:rPr>
                <w:lang w:val="en-GB"/>
              </w:rPr>
            </w:pPr>
          </w:p>
        </w:tc>
      </w:tr>
      <w:tr w:rsidR="004E1A2F" w:rsidRPr="004E1A2F" w14:paraId="7D4B24FB" w14:textId="77777777" w:rsidTr="00113EF7">
        <w:trPr>
          <w:trHeight w:val="900"/>
        </w:trPr>
        <w:tc>
          <w:tcPr>
            <w:tcW w:w="1134" w:type="dxa"/>
            <w:shd w:val="clear" w:color="auto" w:fill="B4C6E7" w:themeFill="accent1" w:themeFillTint="66"/>
            <w:vAlign w:val="center"/>
            <w:hideMark/>
          </w:tcPr>
          <w:p w14:paraId="1C109D90"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447951FD" w14:textId="77777777" w:rsidR="004E1A2F" w:rsidRPr="004E1A2F" w:rsidRDefault="004E1A2F" w:rsidP="004E1A2F">
            <w:pPr>
              <w:spacing w:after="160" w:line="259" w:lineRule="auto"/>
              <w:rPr>
                <w:b/>
                <w:bCs/>
              </w:rPr>
            </w:pPr>
            <w:r w:rsidRPr="004E1A2F">
              <w:rPr>
                <w:b/>
                <w:bCs/>
                <w:lang w:val="en-GB"/>
              </w:rPr>
              <w:t>B</w:t>
            </w:r>
            <w:r w:rsidRPr="004E1A2F">
              <w:rPr>
                <w:b/>
                <w:bCs/>
              </w:rPr>
              <w:t>8.5 Φορητός 3</w:t>
            </w:r>
            <w:r w:rsidRPr="004E1A2F">
              <w:rPr>
                <w:b/>
                <w:bCs/>
                <w:lang w:val="en-GB"/>
              </w:rPr>
              <w:t>D</w:t>
            </w:r>
            <w:r w:rsidRPr="004E1A2F">
              <w:rPr>
                <w:b/>
                <w:bCs/>
              </w:rPr>
              <w:t xml:space="preserve">  σαρωτής χειρός μικρών-μεσαίων αντικειμένων με πρόσθετο για λήψη έγχρωμων </w:t>
            </w:r>
            <w:r w:rsidRPr="004E1A2F">
              <w:rPr>
                <w:b/>
                <w:bCs/>
                <w:lang w:val="en-GB"/>
              </w:rPr>
              <w:t>textures</w:t>
            </w:r>
          </w:p>
        </w:tc>
      </w:tr>
      <w:tr w:rsidR="004E1A2F" w:rsidRPr="004E1A2F" w14:paraId="5E6DCA1D" w14:textId="77777777" w:rsidTr="00113EF7">
        <w:trPr>
          <w:trHeight w:val="315"/>
        </w:trPr>
        <w:tc>
          <w:tcPr>
            <w:tcW w:w="1134" w:type="dxa"/>
            <w:vAlign w:val="center"/>
            <w:hideMark/>
          </w:tcPr>
          <w:p w14:paraId="46D6BBBA" w14:textId="77777777" w:rsidR="004E1A2F" w:rsidRPr="004E1A2F" w:rsidRDefault="004E1A2F" w:rsidP="004E1A2F">
            <w:pPr>
              <w:spacing w:after="160" w:line="259" w:lineRule="auto"/>
              <w:rPr>
                <w:lang w:val="en-GB"/>
              </w:rPr>
            </w:pPr>
            <w:r w:rsidRPr="004E1A2F">
              <w:rPr>
                <w:lang w:val="en-GB"/>
              </w:rPr>
              <w:t>Β8.5.1</w:t>
            </w:r>
          </w:p>
        </w:tc>
        <w:tc>
          <w:tcPr>
            <w:tcW w:w="2835" w:type="dxa"/>
            <w:vAlign w:val="center"/>
            <w:hideMark/>
          </w:tcPr>
          <w:p w14:paraId="36ECA2DE"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F30DF63" w14:textId="77777777" w:rsidR="004E1A2F" w:rsidRPr="004E1A2F" w:rsidRDefault="004E1A2F" w:rsidP="004E1A2F">
            <w:pPr>
              <w:spacing w:after="160" w:line="259" w:lineRule="auto"/>
              <w:rPr>
                <w:lang w:val="en-GB"/>
              </w:rPr>
            </w:pPr>
            <w:r w:rsidRPr="004E1A2F">
              <w:rPr>
                <w:lang w:val="en-GB"/>
              </w:rPr>
              <w:t>3</w:t>
            </w:r>
          </w:p>
        </w:tc>
        <w:tc>
          <w:tcPr>
            <w:tcW w:w="1418" w:type="dxa"/>
          </w:tcPr>
          <w:p w14:paraId="00F6B069" w14:textId="77777777" w:rsidR="004E1A2F" w:rsidRPr="004E1A2F" w:rsidRDefault="004E1A2F" w:rsidP="004E1A2F">
            <w:pPr>
              <w:spacing w:after="160" w:line="259" w:lineRule="auto"/>
              <w:rPr>
                <w:lang w:val="en-GB"/>
              </w:rPr>
            </w:pPr>
          </w:p>
        </w:tc>
        <w:tc>
          <w:tcPr>
            <w:tcW w:w="1696" w:type="dxa"/>
          </w:tcPr>
          <w:p w14:paraId="12DA5EA6" w14:textId="77777777" w:rsidR="004E1A2F" w:rsidRPr="004E1A2F" w:rsidRDefault="004E1A2F" w:rsidP="004E1A2F">
            <w:pPr>
              <w:spacing w:after="160" w:line="259" w:lineRule="auto"/>
              <w:rPr>
                <w:lang w:val="en-GB"/>
              </w:rPr>
            </w:pPr>
          </w:p>
        </w:tc>
      </w:tr>
      <w:tr w:rsidR="004E1A2F" w:rsidRPr="004E1A2F" w14:paraId="261100E8" w14:textId="77777777" w:rsidTr="00113EF7">
        <w:trPr>
          <w:trHeight w:val="315"/>
        </w:trPr>
        <w:tc>
          <w:tcPr>
            <w:tcW w:w="1134" w:type="dxa"/>
            <w:vAlign w:val="center"/>
            <w:hideMark/>
          </w:tcPr>
          <w:p w14:paraId="34EFAEA3" w14:textId="77777777" w:rsidR="004E1A2F" w:rsidRPr="004E1A2F" w:rsidRDefault="004E1A2F" w:rsidP="004E1A2F">
            <w:pPr>
              <w:spacing w:after="160" w:line="259" w:lineRule="auto"/>
              <w:rPr>
                <w:lang w:val="en-GB"/>
              </w:rPr>
            </w:pPr>
            <w:r w:rsidRPr="004E1A2F">
              <w:rPr>
                <w:lang w:val="en-GB"/>
              </w:rPr>
              <w:t>Β8.5.2</w:t>
            </w:r>
          </w:p>
        </w:tc>
        <w:tc>
          <w:tcPr>
            <w:tcW w:w="2835" w:type="dxa"/>
            <w:vAlign w:val="center"/>
            <w:hideMark/>
          </w:tcPr>
          <w:p w14:paraId="6A0B7B2E" w14:textId="77777777" w:rsidR="004E1A2F" w:rsidRPr="004E1A2F" w:rsidRDefault="004E1A2F" w:rsidP="004E1A2F">
            <w:pPr>
              <w:spacing w:after="160" w:line="259" w:lineRule="auto"/>
              <w:rPr>
                <w:lang w:val="en-GB"/>
              </w:rPr>
            </w:pPr>
            <w:r w:rsidRPr="004E1A2F">
              <w:rPr>
                <w:lang w:val="en-GB"/>
              </w:rPr>
              <w:t xml:space="preserve">Τύπος Σαρωτή: </w:t>
            </w:r>
          </w:p>
        </w:tc>
        <w:tc>
          <w:tcPr>
            <w:tcW w:w="2268" w:type="dxa"/>
            <w:vAlign w:val="center"/>
            <w:hideMark/>
          </w:tcPr>
          <w:p w14:paraId="558176FD" w14:textId="77777777" w:rsidR="004E1A2F" w:rsidRPr="004E1A2F" w:rsidRDefault="004E1A2F" w:rsidP="004E1A2F">
            <w:pPr>
              <w:spacing w:after="160" w:line="259" w:lineRule="auto"/>
              <w:rPr>
                <w:lang w:val="en-GB"/>
              </w:rPr>
            </w:pPr>
            <w:r w:rsidRPr="004E1A2F">
              <w:rPr>
                <w:lang w:val="en-GB"/>
              </w:rPr>
              <w:t>Φορητός τρισδιάστατος σαρωτής</w:t>
            </w:r>
          </w:p>
        </w:tc>
        <w:tc>
          <w:tcPr>
            <w:tcW w:w="1418" w:type="dxa"/>
          </w:tcPr>
          <w:p w14:paraId="62BEBB99" w14:textId="77777777" w:rsidR="004E1A2F" w:rsidRPr="004E1A2F" w:rsidRDefault="004E1A2F" w:rsidP="004E1A2F">
            <w:pPr>
              <w:spacing w:after="160" w:line="259" w:lineRule="auto"/>
              <w:rPr>
                <w:lang w:val="en-GB"/>
              </w:rPr>
            </w:pPr>
          </w:p>
        </w:tc>
        <w:tc>
          <w:tcPr>
            <w:tcW w:w="1696" w:type="dxa"/>
          </w:tcPr>
          <w:p w14:paraId="4A2FC7CE" w14:textId="77777777" w:rsidR="004E1A2F" w:rsidRPr="004E1A2F" w:rsidRDefault="004E1A2F" w:rsidP="004E1A2F">
            <w:pPr>
              <w:spacing w:after="160" w:line="259" w:lineRule="auto"/>
              <w:rPr>
                <w:lang w:val="en-GB"/>
              </w:rPr>
            </w:pPr>
          </w:p>
        </w:tc>
      </w:tr>
      <w:tr w:rsidR="004E1A2F" w:rsidRPr="004E1A2F" w14:paraId="1FA09851" w14:textId="77777777" w:rsidTr="00113EF7">
        <w:trPr>
          <w:trHeight w:val="315"/>
        </w:trPr>
        <w:tc>
          <w:tcPr>
            <w:tcW w:w="1134" w:type="dxa"/>
            <w:vAlign w:val="center"/>
            <w:hideMark/>
          </w:tcPr>
          <w:p w14:paraId="755C7A4D" w14:textId="77777777" w:rsidR="004E1A2F" w:rsidRPr="004E1A2F" w:rsidRDefault="004E1A2F" w:rsidP="004E1A2F">
            <w:pPr>
              <w:spacing w:after="160" w:line="259" w:lineRule="auto"/>
              <w:rPr>
                <w:lang w:val="en-GB"/>
              </w:rPr>
            </w:pPr>
            <w:r w:rsidRPr="004E1A2F">
              <w:rPr>
                <w:lang w:val="en-GB"/>
              </w:rPr>
              <w:t>Β8.5.3</w:t>
            </w:r>
          </w:p>
        </w:tc>
        <w:tc>
          <w:tcPr>
            <w:tcW w:w="2835" w:type="dxa"/>
            <w:vAlign w:val="center"/>
            <w:hideMark/>
          </w:tcPr>
          <w:p w14:paraId="77CCDAC0" w14:textId="77777777" w:rsidR="004E1A2F" w:rsidRPr="004E1A2F" w:rsidRDefault="004E1A2F" w:rsidP="004E1A2F">
            <w:pPr>
              <w:spacing w:after="160" w:line="259" w:lineRule="auto"/>
              <w:rPr>
                <w:lang w:val="en-GB"/>
              </w:rPr>
            </w:pPr>
            <w:r w:rsidRPr="004E1A2F">
              <w:rPr>
                <w:lang w:val="en-GB"/>
              </w:rPr>
              <w:t xml:space="preserve">Πηγή Φωτός: </w:t>
            </w:r>
          </w:p>
        </w:tc>
        <w:tc>
          <w:tcPr>
            <w:tcW w:w="2268" w:type="dxa"/>
            <w:vAlign w:val="center"/>
            <w:hideMark/>
          </w:tcPr>
          <w:p w14:paraId="08F0DE7B" w14:textId="77777777" w:rsidR="004E1A2F" w:rsidRPr="004E1A2F" w:rsidRDefault="004E1A2F" w:rsidP="004E1A2F">
            <w:pPr>
              <w:spacing w:after="160" w:line="259" w:lineRule="auto"/>
              <w:rPr>
                <w:lang w:val="en-GB"/>
              </w:rPr>
            </w:pPr>
            <w:r w:rsidRPr="004E1A2F">
              <w:rPr>
                <w:lang w:val="en-GB"/>
              </w:rPr>
              <w:t>LED</w:t>
            </w:r>
          </w:p>
        </w:tc>
        <w:tc>
          <w:tcPr>
            <w:tcW w:w="1418" w:type="dxa"/>
          </w:tcPr>
          <w:p w14:paraId="1B93C95C" w14:textId="77777777" w:rsidR="004E1A2F" w:rsidRPr="004E1A2F" w:rsidRDefault="004E1A2F" w:rsidP="004E1A2F">
            <w:pPr>
              <w:spacing w:after="160" w:line="259" w:lineRule="auto"/>
              <w:rPr>
                <w:lang w:val="en-GB"/>
              </w:rPr>
            </w:pPr>
          </w:p>
        </w:tc>
        <w:tc>
          <w:tcPr>
            <w:tcW w:w="1696" w:type="dxa"/>
          </w:tcPr>
          <w:p w14:paraId="0FA09C80" w14:textId="77777777" w:rsidR="004E1A2F" w:rsidRPr="004E1A2F" w:rsidRDefault="004E1A2F" w:rsidP="004E1A2F">
            <w:pPr>
              <w:spacing w:after="160" w:line="259" w:lineRule="auto"/>
              <w:rPr>
                <w:lang w:val="en-GB"/>
              </w:rPr>
            </w:pPr>
          </w:p>
        </w:tc>
      </w:tr>
      <w:tr w:rsidR="004E1A2F" w:rsidRPr="004E1A2F" w14:paraId="7B805511" w14:textId="77777777" w:rsidTr="00113EF7">
        <w:trPr>
          <w:trHeight w:val="315"/>
        </w:trPr>
        <w:tc>
          <w:tcPr>
            <w:tcW w:w="1134" w:type="dxa"/>
            <w:vAlign w:val="center"/>
            <w:hideMark/>
          </w:tcPr>
          <w:p w14:paraId="6F002FA5" w14:textId="77777777" w:rsidR="004E1A2F" w:rsidRPr="004E1A2F" w:rsidRDefault="004E1A2F" w:rsidP="004E1A2F">
            <w:pPr>
              <w:spacing w:after="160" w:line="259" w:lineRule="auto"/>
              <w:rPr>
                <w:lang w:val="en-GB"/>
              </w:rPr>
            </w:pPr>
            <w:r w:rsidRPr="004E1A2F">
              <w:rPr>
                <w:lang w:val="en-GB"/>
              </w:rPr>
              <w:t>Β8.5.4</w:t>
            </w:r>
          </w:p>
        </w:tc>
        <w:tc>
          <w:tcPr>
            <w:tcW w:w="2835" w:type="dxa"/>
            <w:vAlign w:val="center"/>
            <w:hideMark/>
          </w:tcPr>
          <w:p w14:paraId="7530AD12" w14:textId="77777777" w:rsidR="004E1A2F" w:rsidRPr="004E1A2F" w:rsidRDefault="004E1A2F" w:rsidP="004E1A2F">
            <w:pPr>
              <w:spacing w:after="160" w:line="259" w:lineRule="auto"/>
              <w:rPr>
                <w:lang w:val="en-GB"/>
              </w:rPr>
            </w:pPr>
            <w:r w:rsidRPr="004E1A2F">
              <w:rPr>
                <w:lang w:val="en-GB"/>
              </w:rPr>
              <w:t xml:space="preserve">Ακρίβεια Σάρωσης (Fixed Scan Mode): </w:t>
            </w:r>
          </w:p>
        </w:tc>
        <w:tc>
          <w:tcPr>
            <w:tcW w:w="2268" w:type="dxa"/>
            <w:vAlign w:val="center"/>
            <w:hideMark/>
          </w:tcPr>
          <w:p w14:paraId="676C8D8A" w14:textId="77777777" w:rsidR="004E1A2F" w:rsidRPr="004E1A2F" w:rsidRDefault="004E1A2F" w:rsidP="004E1A2F">
            <w:pPr>
              <w:spacing w:after="160" w:line="259" w:lineRule="auto"/>
              <w:rPr>
                <w:lang w:val="en-GB"/>
              </w:rPr>
            </w:pPr>
            <w:r w:rsidRPr="004E1A2F">
              <w:rPr>
                <w:lang w:val="en-GB"/>
              </w:rPr>
              <w:t>≤ 0,04 mm</w:t>
            </w:r>
          </w:p>
        </w:tc>
        <w:tc>
          <w:tcPr>
            <w:tcW w:w="1418" w:type="dxa"/>
          </w:tcPr>
          <w:p w14:paraId="4A7EC6AB" w14:textId="77777777" w:rsidR="004E1A2F" w:rsidRPr="004E1A2F" w:rsidRDefault="004E1A2F" w:rsidP="004E1A2F">
            <w:pPr>
              <w:spacing w:after="160" w:line="259" w:lineRule="auto"/>
              <w:rPr>
                <w:lang w:val="en-GB"/>
              </w:rPr>
            </w:pPr>
          </w:p>
        </w:tc>
        <w:tc>
          <w:tcPr>
            <w:tcW w:w="1696" w:type="dxa"/>
          </w:tcPr>
          <w:p w14:paraId="7C98584C" w14:textId="77777777" w:rsidR="004E1A2F" w:rsidRPr="004E1A2F" w:rsidRDefault="004E1A2F" w:rsidP="004E1A2F">
            <w:pPr>
              <w:spacing w:after="160" w:line="259" w:lineRule="auto"/>
              <w:rPr>
                <w:lang w:val="en-GB"/>
              </w:rPr>
            </w:pPr>
          </w:p>
        </w:tc>
      </w:tr>
      <w:tr w:rsidR="004E1A2F" w:rsidRPr="004E1A2F" w14:paraId="02C08BF0" w14:textId="77777777" w:rsidTr="00113EF7">
        <w:trPr>
          <w:trHeight w:val="315"/>
        </w:trPr>
        <w:tc>
          <w:tcPr>
            <w:tcW w:w="1134" w:type="dxa"/>
            <w:vAlign w:val="center"/>
            <w:hideMark/>
          </w:tcPr>
          <w:p w14:paraId="054C57F4" w14:textId="77777777" w:rsidR="004E1A2F" w:rsidRPr="004E1A2F" w:rsidRDefault="004E1A2F" w:rsidP="004E1A2F">
            <w:pPr>
              <w:spacing w:after="160" w:line="259" w:lineRule="auto"/>
              <w:rPr>
                <w:lang w:val="en-GB"/>
              </w:rPr>
            </w:pPr>
            <w:r w:rsidRPr="004E1A2F">
              <w:rPr>
                <w:lang w:val="en-GB"/>
              </w:rPr>
              <w:t>Β8.5.5</w:t>
            </w:r>
          </w:p>
        </w:tc>
        <w:tc>
          <w:tcPr>
            <w:tcW w:w="2835" w:type="dxa"/>
            <w:vAlign w:val="center"/>
            <w:hideMark/>
          </w:tcPr>
          <w:p w14:paraId="5CD6D8F9" w14:textId="77777777" w:rsidR="004E1A2F" w:rsidRPr="004E1A2F" w:rsidRDefault="004E1A2F" w:rsidP="004E1A2F">
            <w:pPr>
              <w:spacing w:after="160" w:line="259" w:lineRule="auto"/>
              <w:rPr>
                <w:lang w:val="en-GB"/>
              </w:rPr>
            </w:pPr>
            <w:r w:rsidRPr="004E1A2F">
              <w:rPr>
                <w:lang w:val="en-GB"/>
              </w:rPr>
              <w:t xml:space="preserve">Ταχύτητα σάρωσης: </w:t>
            </w:r>
          </w:p>
        </w:tc>
        <w:tc>
          <w:tcPr>
            <w:tcW w:w="2268" w:type="dxa"/>
            <w:vAlign w:val="center"/>
            <w:hideMark/>
          </w:tcPr>
          <w:p w14:paraId="394E9E2D" w14:textId="77777777" w:rsidR="004E1A2F" w:rsidRPr="004E1A2F" w:rsidRDefault="004E1A2F" w:rsidP="004E1A2F">
            <w:pPr>
              <w:spacing w:after="160" w:line="259" w:lineRule="auto"/>
              <w:rPr>
                <w:lang w:val="en-GB"/>
              </w:rPr>
            </w:pPr>
            <w:r w:rsidRPr="004E1A2F">
              <w:rPr>
                <w:lang w:val="en-GB"/>
              </w:rPr>
              <w:t>&gt; 1,200,000 σημεία/δευτερόλεπτο</w:t>
            </w:r>
          </w:p>
        </w:tc>
        <w:tc>
          <w:tcPr>
            <w:tcW w:w="1418" w:type="dxa"/>
          </w:tcPr>
          <w:p w14:paraId="1816F666" w14:textId="77777777" w:rsidR="004E1A2F" w:rsidRPr="004E1A2F" w:rsidRDefault="004E1A2F" w:rsidP="004E1A2F">
            <w:pPr>
              <w:spacing w:after="160" w:line="259" w:lineRule="auto"/>
              <w:rPr>
                <w:lang w:val="en-GB"/>
              </w:rPr>
            </w:pPr>
          </w:p>
        </w:tc>
        <w:tc>
          <w:tcPr>
            <w:tcW w:w="1696" w:type="dxa"/>
          </w:tcPr>
          <w:p w14:paraId="43F7568F" w14:textId="77777777" w:rsidR="004E1A2F" w:rsidRPr="004E1A2F" w:rsidRDefault="004E1A2F" w:rsidP="004E1A2F">
            <w:pPr>
              <w:spacing w:after="160" w:line="259" w:lineRule="auto"/>
              <w:rPr>
                <w:lang w:val="en-GB"/>
              </w:rPr>
            </w:pPr>
          </w:p>
        </w:tc>
      </w:tr>
      <w:tr w:rsidR="004E1A2F" w:rsidRPr="004E1A2F" w14:paraId="386FF3E3" w14:textId="77777777" w:rsidTr="00113EF7">
        <w:trPr>
          <w:trHeight w:val="315"/>
        </w:trPr>
        <w:tc>
          <w:tcPr>
            <w:tcW w:w="1134" w:type="dxa"/>
            <w:vAlign w:val="center"/>
            <w:hideMark/>
          </w:tcPr>
          <w:p w14:paraId="2FC51D74" w14:textId="77777777" w:rsidR="004E1A2F" w:rsidRPr="004E1A2F" w:rsidRDefault="004E1A2F" w:rsidP="004E1A2F">
            <w:pPr>
              <w:spacing w:after="160" w:line="259" w:lineRule="auto"/>
              <w:rPr>
                <w:lang w:val="en-GB"/>
              </w:rPr>
            </w:pPr>
            <w:r w:rsidRPr="004E1A2F">
              <w:rPr>
                <w:lang w:val="en-GB"/>
              </w:rPr>
              <w:t>Β8.5.6</w:t>
            </w:r>
          </w:p>
        </w:tc>
        <w:tc>
          <w:tcPr>
            <w:tcW w:w="2835" w:type="dxa"/>
            <w:vAlign w:val="center"/>
            <w:hideMark/>
          </w:tcPr>
          <w:p w14:paraId="3807A583" w14:textId="77777777" w:rsidR="004E1A2F" w:rsidRPr="004E1A2F" w:rsidRDefault="004E1A2F" w:rsidP="004E1A2F">
            <w:pPr>
              <w:spacing w:after="160" w:line="259" w:lineRule="auto"/>
              <w:rPr>
                <w:lang w:val="en-GB"/>
              </w:rPr>
            </w:pPr>
            <w:r w:rsidRPr="004E1A2F">
              <w:rPr>
                <w:lang w:val="en-GB"/>
              </w:rPr>
              <w:t xml:space="preserve">Εύρος Σάρωσης: </w:t>
            </w:r>
          </w:p>
        </w:tc>
        <w:tc>
          <w:tcPr>
            <w:tcW w:w="2268" w:type="dxa"/>
            <w:vAlign w:val="center"/>
            <w:hideMark/>
          </w:tcPr>
          <w:p w14:paraId="1865702E" w14:textId="77777777" w:rsidR="004E1A2F" w:rsidRPr="004E1A2F" w:rsidRDefault="004E1A2F" w:rsidP="004E1A2F">
            <w:pPr>
              <w:spacing w:after="160" w:line="259" w:lineRule="auto"/>
              <w:rPr>
                <w:lang w:val="en-GB"/>
              </w:rPr>
            </w:pPr>
            <w:r w:rsidRPr="004E1A2F">
              <w:rPr>
                <w:lang w:val="en-GB"/>
              </w:rPr>
              <w:t>≥ 310x240 mm</w:t>
            </w:r>
          </w:p>
        </w:tc>
        <w:tc>
          <w:tcPr>
            <w:tcW w:w="1418" w:type="dxa"/>
          </w:tcPr>
          <w:p w14:paraId="068D432C" w14:textId="77777777" w:rsidR="004E1A2F" w:rsidRPr="004E1A2F" w:rsidRDefault="004E1A2F" w:rsidP="004E1A2F">
            <w:pPr>
              <w:spacing w:after="160" w:line="259" w:lineRule="auto"/>
              <w:rPr>
                <w:lang w:val="en-GB"/>
              </w:rPr>
            </w:pPr>
          </w:p>
        </w:tc>
        <w:tc>
          <w:tcPr>
            <w:tcW w:w="1696" w:type="dxa"/>
          </w:tcPr>
          <w:p w14:paraId="745693C5" w14:textId="77777777" w:rsidR="004E1A2F" w:rsidRPr="004E1A2F" w:rsidRDefault="004E1A2F" w:rsidP="004E1A2F">
            <w:pPr>
              <w:spacing w:after="160" w:line="259" w:lineRule="auto"/>
              <w:rPr>
                <w:lang w:val="en-GB"/>
              </w:rPr>
            </w:pPr>
          </w:p>
        </w:tc>
      </w:tr>
      <w:tr w:rsidR="004E1A2F" w:rsidRPr="004E1A2F" w14:paraId="5AFA0BF8" w14:textId="77777777" w:rsidTr="00113EF7">
        <w:trPr>
          <w:trHeight w:val="315"/>
        </w:trPr>
        <w:tc>
          <w:tcPr>
            <w:tcW w:w="1134" w:type="dxa"/>
            <w:vAlign w:val="center"/>
            <w:hideMark/>
          </w:tcPr>
          <w:p w14:paraId="39EC271A" w14:textId="77777777" w:rsidR="004E1A2F" w:rsidRPr="004E1A2F" w:rsidRDefault="004E1A2F" w:rsidP="004E1A2F">
            <w:pPr>
              <w:spacing w:after="160" w:line="259" w:lineRule="auto"/>
              <w:rPr>
                <w:lang w:val="en-GB"/>
              </w:rPr>
            </w:pPr>
            <w:r w:rsidRPr="004E1A2F">
              <w:rPr>
                <w:lang w:val="en-GB"/>
              </w:rPr>
              <w:t>Β8.5.7</w:t>
            </w:r>
          </w:p>
        </w:tc>
        <w:tc>
          <w:tcPr>
            <w:tcW w:w="2835" w:type="dxa"/>
            <w:vAlign w:val="center"/>
            <w:hideMark/>
          </w:tcPr>
          <w:p w14:paraId="33A4EFE8" w14:textId="77777777" w:rsidR="004E1A2F" w:rsidRPr="004E1A2F" w:rsidRDefault="004E1A2F" w:rsidP="004E1A2F">
            <w:pPr>
              <w:spacing w:after="160" w:line="259" w:lineRule="auto"/>
              <w:rPr>
                <w:lang w:val="en-GB"/>
              </w:rPr>
            </w:pPr>
            <w:r w:rsidRPr="004E1A2F">
              <w:rPr>
                <w:lang w:val="en-GB"/>
              </w:rPr>
              <w:t>Λειτουργική Aπόσταση:</w:t>
            </w:r>
          </w:p>
        </w:tc>
        <w:tc>
          <w:tcPr>
            <w:tcW w:w="2268" w:type="dxa"/>
            <w:vAlign w:val="center"/>
            <w:hideMark/>
          </w:tcPr>
          <w:p w14:paraId="59945A7E" w14:textId="77777777" w:rsidR="004E1A2F" w:rsidRPr="004E1A2F" w:rsidRDefault="004E1A2F" w:rsidP="004E1A2F">
            <w:pPr>
              <w:spacing w:after="160" w:line="259" w:lineRule="auto"/>
              <w:rPr>
                <w:lang w:val="en-GB"/>
              </w:rPr>
            </w:pPr>
            <w:r w:rsidRPr="004E1A2F">
              <w:rPr>
                <w:lang w:val="en-GB"/>
              </w:rPr>
              <w:t>≥ 510 mm</w:t>
            </w:r>
          </w:p>
        </w:tc>
        <w:tc>
          <w:tcPr>
            <w:tcW w:w="1418" w:type="dxa"/>
          </w:tcPr>
          <w:p w14:paraId="2B606AFE" w14:textId="77777777" w:rsidR="004E1A2F" w:rsidRPr="004E1A2F" w:rsidRDefault="004E1A2F" w:rsidP="004E1A2F">
            <w:pPr>
              <w:spacing w:after="160" w:line="259" w:lineRule="auto"/>
              <w:rPr>
                <w:lang w:val="en-GB"/>
              </w:rPr>
            </w:pPr>
          </w:p>
        </w:tc>
        <w:tc>
          <w:tcPr>
            <w:tcW w:w="1696" w:type="dxa"/>
          </w:tcPr>
          <w:p w14:paraId="2CF5563C" w14:textId="77777777" w:rsidR="004E1A2F" w:rsidRPr="004E1A2F" w:rsidRDefault="004E1A2F" w:rsidP="004E1A2F">
            <w:pPr>
              <w:spacing w:after="160" w:line="259" w:lineRule="auto"/>
              <w:rPr>
                <w:lang w:val="en-GB"/>
              </w:rPr>
            </w:pPr>
          </w:p>
        </w:tc>
      </w:tr>
      <w:tr w:rsidR="004E1A2F" w:rsidRPr="004E1A2F" w14:paraId="5C0DC150" w14:textId="77777777" w:rsidTr="00113EF7">
        <w:trPr>
          <w:trHeight w:val="900"/>
        </w:trPr>
        <w:tc>
          <w:tcPr>
            <w:tcW w:w="1134" w:type="dxa"/>
            <w:vAlign w:val="center"/>
            <w:hideMark/>
          </w:tcPr>
          <w:p w14:paraId="45AA1092" w14:textId="77777777" w:rsidR="004E1A2F" w:rsidRPr="004E1A2F" w:rsidRDefault="004E1A2F" w:rsidP="004E1A2F">
            <w:pPr>
              <w:spacing w:after="160" w:line="259" w:lineRule="auto"/>
              <w:rPr>
                <w:lang w:val="en-GB"/>
              </w:rPr>
            </w:pPr>
            <w:r w:rsidRPr="004E1A2F">
              <w:rPr>
                <w:lang w:val="en-GB"/>
              </w:rPr>
              <w:t>Β8.5.8</w:t>
            </w:r>
          </w:p>
        </w:tc>
        <w:tc>
          <w:tcPr>
            <w:tcW w:w="2835" w:type="dxa"/>
            <w:vAlign w:val="center"/>
            <w:hideMark/>
          </w:tcPr>
          <w:p w14:paraId="284A84F6" w14:textId="77777777" w:rsidR="004E1A2F" w:rsidRPr="004E1A2F" w:rsidRDefault="004E1A2F" w:rsidP="004E1A2F">
            <w:pPr>
              <w:spacing w:after="160" w:line="259" w:lineRule="auto"/>
              <w:rPr>
                <w:lang w:val="en-GB"/>
              </w:rPr>
            </w:pPr>
            <w:r w:rsidRPr="004E1A2F">
              <w:rPr>
                <w:lang w:val="en-GB"/>
              </w:rPr>
              <w:t xml:space="preserve">Μέθοδος Ευθυγράμμισης: </w:t>
            </w:r>
          </w:p>
        </w:tc>
        <w:tc>
          <w:tcPr>
            <w:tcW w:w="2268" w:type="dxa"/>
            <w:vAlign w:val="center"/>
            <w:hideMark/>
          </w:tcPr>
          <w:p w14:paraId="4DDB95A0" w14:textId="77777777" w:rsidR="004E1A2F" w:rsidRPr="004E1A2F" w:rsidRDefault="004E1A2F" w:rsidP="004E1A2F">
            <w:pPr>
              <w:spacing w:after="160" w:line="259" w:lineRule="auto"/>
              <w:rPr>
                <w:lang w:val="en-GB"/>
              </w:rPr>
            </w:pPr>
            <w:r w:rsidRPr="004E1A2F">
              <w:rPr>
                <w:lang w:val="en-GB"/>
              </w:rPr>
              <w:t>Να υποστηρίζει Feature Alignment, Target Alignment, Hybrid Alignment και Manual Alignment</w:t>
            </w:r>
          </w:p>
        </w:tc>
        <w:tc>
          <w:tcPr>
            <w:tcW w:w="1418" w:type="dxa"/>
          </w:tcPr>
          <w:p w14:paraId="7C08072B" w14:textId="77777777" w:rsidR="004E1A2F" w:rsidRPr="004E1A2F" w:rsidRDefault="004E1A2F" w:rsidP="004E1A2F">
            <w:pPr>
              <w:spacing w:after="160" w:line="259" w:lineRule="auto"/>
              <w:rPr>
                <w:lang w:val="en-GB"/>
              </w:rPr>
            </w:pPr>
          </w:p>
        </w:tc>
        <w:tc>
          <w:tcPr>
            <w:tcW w:w="1696" w:type="dxa"/>
          </w:tcPr>
          <w:p w14:paraId="5B07F9FA" w14:textId="77777777" w:rsidR="004E1A2F" w:rsidRPr="004E1A2F" w:rsidRDefault="004E1A2F" w:rsidP="004E1A2F">
            <w:pPr>
              <w:spacing w:after="160" w:line="259" w:lineRule="auto"/>
              <w:rPr>
                <w:lang w:val="en-GB"/>
              </w:rPr>
            </w:pPr>
          </w:p>
        </w:tc>
      </w:tr>
      <w:tr w:rsidR="004E1A2F" w:rsidRPr="004E1A2F" w14:paraId="53E0FCA9" w14:textId="77777777" w:rsidTr="00113EF7">
        <w:trPr>
          <w:trHeight w:val="600"/>
        </w:trPr>
        <w:tc>
          <w:tcPr>
            <w:tcW w:w="1134" w:type="dxa"/>
            <w:vAlign w:val="center"/>
            <w:hideMark/>
          </w:tcPr>
          <w:p w14:paraId="16BDFD92" w14:textId="77777777" w:rsidR="004E1A2F" w:rsidRPr="004E1A2F" w:rsidRDefault="004E1A2F" w:rsidP="004E1A2F">
            <w:pPr>
              <w:spacing w:after="160" w:line="259" w:lineRule="auto"/>
              <w:rPr>
                <w:lang w:val="en-GB"/>
              </w:rPr>
            </w:pPr>
            <w:r w:rsidRPr="004E1A2F">
              <w:rPr>
                <w:lang w:val="en-GB"/>
              </w:rPr>
              <w:t>Β8.5.9</w:t>
            </w:r>
          </w:p>
        </w:tc>
        <w:tc>
          <w:tcPr>
            <w:tcW w:w="2835" w:type="dxa"/>
            <w:vAlign w:val="center"/>
            <w:hideMark/>
          </w:tcPr>
          <w:p w14:paraId="11B585E9" w14:textId="77777777" w:rsidR="004E1A2F" w:rsidRPr="004E1A2F" w:rsidRDefault="004E1A2F" w:rsidP="004E1A2F">
            <w:pPr>
              <w:spacing w:after="160" w:line="259" w:lineRule="auto"/>
            </w:pPr>
            <w:r w:rsidRPr="004E1A2F">
              <w:t>Να συνοδεύεται από τρίποδο και πλήρως αυτόματο περιστρεφόμενο τραπέζι για σαρώσεις 360 μοιρών</w:t>
            </w:r>
          </w:p>
        </w:tc>
        <w:tc>
          <w:tcPr>
            <w:tcW w:w="2268" w:type="dxa"/>
            <w:vAlign w:val="center"/>
            <w:hideMark/>
          </w:tcPr>
          <w:p w14:paraId="7BDEF423"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348E145" w14:textId="77777777" w:rsidR="004E1A2F" w:rsidRPr="004E1A2F" w:rsidRDefault="004E1A2F" w:rsidP="004E1A2F">
            <w:pPr>
              <w:spacing w:after="160" w:line="259" w:lineRule="auto"/>
              <w:rPr>
                <w:lang w:val="en-GB"/>
              </w:rPr>
            </w:pPr>
          </w:p>
        </w:tc>
        <w:tc>
          <w:tcPr>
            <w:tcW w:w="1696" w:type="dxa"/>
          </w:tcPr>
          <w:p w14:paraId="0DF6E5F7" w14:textId="77777777" w:rsidR="004E1A2F" w:rsidRPr="004E1A2F" w:rsidRDefault="004E1A2F" w:rsidP="004E1A2F">
            <w:pPr>
              <w:spacing w:after="160" w:line="259" w:lineRule="auto"/>
              <w:rPr>
                <w:lang w:val="en-GB"/>
              </w:rPr>
            </w:pPr>
          </w:p>
        </w:tc>
      </w:tr>
      <w:tr w:rsidR="004E1A2F" w:rsidRPr="004E1A2F" w14:paraId="40B74FFE" w14:textId="77777777" w:rsidTr="00113EF7">
        <w:trPr>
          <w:trHeight w:val="600"/>
        </w:trPr>
        <w:tc>
          <w:tcPr>
            <w:tcW w:w="1134" w:type="dxa"/>
            <w:vAlign w:val="center"/>
            <w:hideMark/>
          </w:tcPr>
          <w:p w14:paraId="7949C79E" w14:textId="77777777" w:rsidR="004E1A2F" w:rsidRPr="004E1A2F" w:rsidRDefault="004E1A2F" w:rsidP="004E1A2F">
            <w:pPr>
              <w:spacing w:after="160" w:line="259" w:lineRule="auto"/>
              <w:rPr>
                <w:lang w:val="en-GB"/>
              </w:rPr>
            </w:pPr>
            <w:r w:rsidRPr="004E1A2F">
              <w:rPr>
                <w:lang w:val="en-GB"/>
              </w:rPr>
              <w:t>Β8.5.10</w:t>
            </w:r>
          </w:p>
        </w:tc>
        <w:tc>
          <w:tcPr>
            <w:tcW w:w="2835" w:type="dxa"/>
            <w:vAlign w:val="center"/>
            <w:hideMark/>
          </w:tcPr>
          <w:p w14:paraId="1E7BEBA4" w14:textId="77777777" w:rsidR="004E1A2F" w:rsidRPr="004E1A2F" w:rsidRDefault="004E1A2F" w:rsidP="004E1A2F">
            <w:pPr>
              <w:spacing w:after="160" w:line="259" w:lineRule="auto"/>
            </w:pPr>
            <w:r w:rsidRPr="004E1A2F">
              <w:t xml:space="preserve">Να συνοδεύεται από πρόσθετο για λήψη έγχρωμων </w:t>
            </w:r>
            <w:r w:rsidRPr="004E1A2F">
              <w:rPr>
                <w:lang w:val="en-GB"/>
              </w:rPr>
              <w:t>textures</w:t>
            </w:r>
          </w:p>
        </w:tc>
        <w:tc>
          <w:tcPr>
            <w:tcW w:w="2268" w:type="dxa"/>
            <w:vAlign w:val="center"/>
            <w:hideMark/>
          </w:tcPr>
          <w:p w14:paraId="130BB425"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30AA072" w14:textId="77777777" w:rsidR="004E1A2F" w:rsidRPr="004E1A2F" w:rsidRDefault="004E1A2F" w:rsidP="004E1A2F">
            <w:pPr>
              <w:spacing w:after="160" w:line="259" w:lineRule="auto"/>
              <w:rPr>
                <w:lang w:val="en-GB"/>
              </w:rPr>
            </w:pPr>
          </w:p>
        </w:tc>
        <w:tc>
          <w:tcPr>
            <w:tcW w:w="1696" w:type="dxa"/>
          </w:tcPr>
          <w:p w14:paraId="09BA0750" w14:textId="77777777" w:rsidR="004E1A2F" w:rsidRPr="004E1A2F" w:rsidRDefault="004E1A2F" w:rsidP="004E1A2F">
            <w:pPr>
              <w:spacing w:after="160" w:line="259" w:lineRule="auto"/>
              <w:rPr>
                <w:lang w:val="en-GB"/>
              </w:rPr>
            </w:pPr>
          </w:p>
        </w:tc>
      </w:tr>
      <w:tr w:rsidR="004E1A2F" w:rsidRPr="004E1A2F" w14:paraId="05EAE2E5" w14:textId="77777777" w:rsidTr="00113EF7">
        <w:trPr>
          <w:trHeight w:val="600"/>
        </w:trPr>
        <w:tc>
          <w:tcPr>
            <w:tcW w:w="1134" w:type="dxa"/>
            <w:vAlign w:val="center"/>
            <w:hideMark/>
          </w:tcPr>
          <w:p w14:paraId="5384AB7F" w14:textId="77777777" w:rsidR="004E1A2F" w:rsidRPr="004E1A2F" w:rsidRDefault="004E1A2F" w:rsidP="004E1A2F">
            <w:pPr>
              <w:spacing w:after="160" w:line="259" w:lineRule="auto"/>
              <w:rPr>
                <w:lang w:val="en-GB"/>
              </w:rPr>
            </w:pPr>
            <w:r w:rsidRPr="004E1A2F">
              <w:rPr>
                <w:lang w:val="en-GB"/>
              </w:rPr>
              <w:lastRenderedPageBreak/>
              <w:t>Β8.5.11</w:t>
            </w:r>
          </w:p>
        </w:tc>
        <w:tc>
          <w:tcPr>
            <w:tcW w:w="2835" w:type="dxa"/>
            <w:vAlign w:val="center"/>
            <w:hideMark/>
          </w:tcPr>
          <w:p w14:paraId="23B41A61" w14:textId="77777777" w:rsidR="004E1A2F" w:rsidRPr="004E1A2F" w:rsidRDefault="004E1A2F" w:rsidP="004E1A2F">
            <w:pPr>
              <w:spacing w:after="160" w:line="259" w:lineRule="auto"/>
            </w:pPr>
            <w:r w:rsidRPr="004E1A2F">
              <w:t>Να συνοδεύεται από ένα (1) τουλάχιστον σπρέι σάρωσης</w:t>
            </w:r>
          </w:p>
        </w:tc>
        <w:tc>
          <w:tcPr>
            <w:tcW w:w="2268" w:type="dxa"/>
            <w:vAlign w:val="center"/>
            <w:hideMark/>
          </w:tcPr>
          <w:p w14:paraId="4F64BCA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6A61C18" w14:textId="77777777" w:rsidR="004E1A2F" w:rsidRPr="004E1A2F" w:rsidRDefault="004E1A2F" w:rsidP="004E1A2F">
            <w:pPr>
              <w:spacing w:after="160" w:line="259" w:lineRule="auto"/>
              <w:rPr>
                <w:lang w:val="en-GB"/>
              </w:rPr>
            </w:pPr>
          </w:p>
        </w:tc>
        <w:tc>
          <w:tcPr>
            <w:tcW w:w="1696" w:type="dxa"/>
          </w:tcPr>
          <w:p w14:paraId="0D90C539" w14:textId="77777777" w:rsidR="004E1A2F" w:rsidRPr="004E1A2F" w:rsidRDefault="004E1A2F" w:rsidP="004E1A2F">
            <w:pPr>
              <w:spacing w:after="160" w:line="259" w:lineRule="auto"/>
              <w:rPr>
                <w:lang w:val="en-GB"/>
              </w:rPr>
            </w:pPr>
          </w:p>
        </w:tc>
      </w:tr>
      <w:tr w:rsidR="004E1A2F" w:rsidRPr="004E1A2F" w14:paraId="11D3DC76" w14:textId="77777777" w:rsidTr="00113EF7">
        <w:trPr>
          <w:trHeight w:val="600"/>
        </w:trPr>
        <w:tc>
          <w:tcPr>
            <w:tcW w:w="1134" w:type="dxa"/>
            <w:vAlign w:val="center"/>
            <w:hideMark/>
          </w:tcPr>
          <w:p w14:paraId="1F0F0DBC" w14:textId="77777777" w:rsidR="004E1A2F" w:rsidRPr="004E1A2F" w:rsidRDefault="004E1A2F" w:rsidP="004E1A2F">
            <w:pPr>
              <w:spacing w:after="160" w:line="259" w:lineRule="auto"/>
              <w:rPr>
                <w:lang w:val="en-GB"/>
              </w:rPr>
            </w:pPr>
            <w:r w:rsidRPr="004E1A2F">
              <w:rPr>
                <w:lang w:val="en-GB"/>
              </w:rPr>
              <w:t>Β8.5.12</w:t>
            </w:r>
          </w:p>
        </w:tc>
        <w:tc>
          <w:tcPr>
            <w:tcW w:w="2835" w:type="dxa"/>
            <w:vAlign w:val="center"/>
            <w:hideMark/>
          </w:tcPr>
          <w:p w14:paraId="1F8EB506" w14:textId="77777777" w:rsidR="004E1A2F" w:rsidRPr="004E1A2F" w:rsidRDefault="004E1A2F" w:rsidP="004E1A2F">
            <w:pPr>
              <w:spacing w:after="160" w:line="259" w:lineRule="auto"/>
              <w:rPr>
                <w:lang w:val="en-GB"/>
              </w:rPr>
            </w:pPr>
            <w:r w:rsidRPr="004E1A2F">
              <w:rPr>
                <w:lang w:val="en-GB"/>
              </w:rPr>
              <w:t xml:space="preserve">Μορφές εξαγόμενων αρχείων: </w:t>
            </w:r>
          </w:p>
        </w:tc>
        <w:tc>
          <w:tcPr>
            <w:tcW w:w="2268" w:type="dxa"/>
            <w:vAlign w:val="center"/>
            <w:hideMark/>
          </w:tcPr>
          <w:p w14:paraId="40C364D9" w14:textId="77777777" w:rsidR="004E1A2F" w:rsidRPr="004E1A2F" w:rsidRDefault="004E1A2F" w:rsidP="004E1A2F">
            <w:pPr>
              <w:spacing w:after="160" w:line="259" w:lineRule="auto"/>
            </w:pPr>
            <w:r w:rsidRPr="004E1A2F">
              <w:t xml:space="preserve">τουλάχιστον οι ακόλουθες: </w:t>
            </w:r>
            <w:r w:rsidRPr="004E1A2F">
              <w:rPr>
                <w:lang w:val="en-GB"/>
              </w:rPr>
              <w:t>obj</w:t>
            </w:r>
            <w:r w:rsidRPr="004E1A2F">
              <w:t xml:space="preserve">, </w:t>
            </w:r>
            <w:r w:rsidRPr="004E1A2F">
              <w:rPr>
                <w:lang w:val="en-GB"/>
              </w:rPr>
              <w:t>stl</w:t>
            </w:r>
            <w:r w:rsidRPr="004E1A2F">
              <w:t xml:space="preserve">, </w:t>
            </w:r>
            <w:r w:rsidRPr="004E1A2F">
              <w:rPr>
                <w:lang w:val="en-GB"/>
              </w:rPr>
              <w:t>asc</w:t>
            </w:r>
            <w:r w:rsidRPr="004E1A2F">
              <w:t xml:space="preserve">, </w:t>
            </w:r>
            <w:r w:rsidRPr="004E1A2F">
              <w:rPr>
                <w:lang w:val="en-GB"/>
              </w:rPr>
              <w:t>ply</w:t>
            </w:r>
            <w:r w:rsidRPr="004E1A2F">
              <w:t xml:space="preserve">, </w:t>
            </w:r>
            <w:r w:rsidRPr="004E1A2F">
              <w:rPr>
                <w:lang w:val="en-GB"/>
              </w:rPr>
              <w:t>p</w:t>
            </w:r>
            <w:r w:rsidRPr="004E1A2F">
              <w:t>3, 3</w:t>
            </w:r>
            <w:r w:rsidRPr="004E1A2F">
              <w:rPr>
                <w:lang w:val="en-GB"/>
              </w:rPr>
              <w:t>mf</w:t>
            </w:r>
          </w:p>
        </w:tc>
        <w:tc>
          <w:tcPr>
            <w:tcW w:w="1418" w:type="dxa"/>
          </w:tcPr>
          <w:p w14:paraId="23009F1E" w14:textId="77777777" w:rsidR="004E1A2F" w:rsidRPr="004E1A2F" w:rsidRDefault="004E1A2F" w:rsidP="004E1A2F">
            <w:pPr>
              <w:spacing w:after="160" w:line="259" w:lineRule="auto"/>
            </w:pPr>
          </w:p>
        </w:tc>
        <w:tc>
          <w:tcPr>
            <w:tcW w:w="1696" w:type="dxa"/>
          </w:tcPr>
          <w:p w14:paraId="69E503E8" w14:textId="77777777" w:rsidR="004E1A2F" w:rsidRPr="004E1A2F" w:rsidRDefault="004E1A2F" w:rsidP="004E1A2F">
            <w:pPr>
              <w:spacing w:after="160" w:line="259" w:lineRule="auto"/>
            </w:pPr>
          </w:p>
        </w:tc>
      </w:tr>
      <w:tr w:rsidR="004E1A2F" w:rsidRPr="004E1A2F" w14:paraId="2351F95D" w14:textId="77777777" w:rsidTr="00113EF7">
        <w:trPr>
          <w:trHeight w:val="315"/>
        </w:trPr>
        <w:tc>
          <w:tcPr>
            <w:tcW w:w="1134" w:type="dxa"/>
            <w:vAlign w:val="center"/>
            <w:hideMark/>
          </w:tcPr>
          <w:p w14:paraId="07BD540B" w14:textId="77777777" w:rsidR="004E1A2F" w:rsidRPr="004E1A2F" w:rsidRDefault="004E1A2F" w:rsidP="004E1A2F">
            <w:pPr>
              <w:spacing w:after="160" w:line="259" w:lineRule="auto"/>
              <w:rPr>
                <w:lang w:val="en-GB"/>
              </w:rPr>
            </w:pPr>
            <w:r w:rsidRPr="004E1A2F">
              <w:rPr>
                <w:lang w:val="en-GB"/>
              </w:rPr>
              <w:t>Β8.5.13</w:t>
            </w:r>
          </w:p>
        </w:tc>
        <w:tc>
          <w:tcPr>
            <w:tcW w:w="2835" w:type="dxa"/>
            <w:vAlign w:val="center"/>
            <w:hideMark/>
          </w:tcPr>
          <w:p w14:paraId="054DCDD1" w14:textId="77777777" w:rsidR="004E1A2F" w:rsidRPr="004E1A2F" w:rsidRDefault="004E1A2F" w:rsidP="004E1A2F">
            <w:pPr>
              <w:spacing w:after="160" w:line="259" w:lineRule="auto"/>
              <w:rPr>
                <w:lang w:val="en-GB"/>
              </w:rPr>
            </w:pPr>
            <w:r w:rsidRPr="004E1A2F">
              <w:rPr>
                <w:lang w:val="en-GB"/>
              </w:rPr>
              <w:t xml:space="preserve">Υποστηριζόμενο λειτουργικό OS: </w:t>
            </w:r>
          </w:p>
        </w:tc>
        <w:tc>
          <w:tcPr>
            <w:tcW w:w="2268" w:type="dxa"/>
            <w:vAlign w:val="center"/>
            <w:hideMark/>
          </w:tcPr>
          <w:p w14:paraId="14DD77A9" w14:textId="77777777" w:rsidR="004E1A2F" w:rsidRPr="004E1A2F" w:rsidRDefault="004E1A2F" w:rsidP="004E1A2F">
            <w:pPr>
              <w:spacing w:after="160" w:line="259" w:lineRule="auto"/>
              <w:rPr>
                <w:lang w:val="en-GB"/>
              </w:rPr>
            </w:pPr>
            <w:r w:rsidRPr="004E1A2F">
              <w:rPr>
                <w:lang w:val="en-GB"/>
              </w:rPr>
              <w:t>Win10 , 64bit</w:t>
            </w:r>
          </w:p>
        </w:tc>
        <w:tc>
          <w:tcPr>
            <w:tcW w:w="1418" w:type="dxa"/>
          </w:tcPr>
          <w:p w14:paraId="0F4452BC" w14:textId="77777777" w:rsidR="004E1A2F" w:rsidRPr="004E1A2F" w:rsidRDefault="004E1A2F" w:rsidP="004E1A2F">
            <w:pPr>
              <w:spacing w:after="160" w:line="259" w:lineRule="auto"/>
              <w:rPr>
                <w:lang w:val="en-GB"/>
              </w:rPr>
            </w:pPr>
          </w:p>
        </w:tc>
        <w:tc>
          <w:tcPr>
            <w:tcW w:w="1696" w:type="dxa"/>
          </w:tcPr>
          <w:p w14:paraId="4B269C96" w14:textId="77777777" w:rsidR="004E1A2F" w:rsidRPr="004E1A2F" w:rsidRDefault="004E1A2F" w:rsidP="004E1A2F">
            <w:pPr>
              <w:spacing w:after="160" w:line="259" w:lineRule="auto"/>
              <w:rPr>
                <w:lang w:val="en-GB"/>
              </w:rPr>
            </w:pPr>
          </w:p>
        </w:tc>
      </w:tr>
      <w:tr w:rsidR="004E1A2F" w:rsidRPr="004E1A2F" w14:paraId="5EFFBC12" w14:textId="77777777" w:rsidTr="00113EF7">
        <w:trPr>
          <w:trHeight w:val="600"/>
        </w:trPr>
        <w:tc>
          <w:tcPr>
            <w:tcW w:w="1134" w:type="dxa"/>
            <w:vAlign w:val="center"/>
            <w:hideMark/>
          </w:tcPr>
          <w:p w14:paraId="1AD83A95" w14:textId="77777777" w:rsidR="004E1A2F" w:rsidRPr="004E1A2F" w:rsidRDefault="004E1A2F" w:rsidP="004E1A2F">
            <w:pPr>
              <w:spacing w:after="160" w:line="259" w:lineRule="auto"/>
              <w:rPr>
                <w:lang w:val="en-GB"/>
              </w:rPr>
            </w:pPr>
            <w:r w:rsidRPr="004E1A2F">
              <w:rPr>
                <w:lang w:val="en-GB"/>
              </w:rPr>
              <w:t>Β8.5.14</w:t>
            </w:r>
          </w:p>
        </w:tc>
        <w:tc>
          <w:tcPr>
            <w:tcW w:w="2835" w:type="dxa"/>
            <w:vAlign w:val="center"/>
            <w:hideMark/>
          </w:tcPr>
          <w:p w14:paraId="744C18C7" w14:textId="77777777" w:rsidR="004E1A2F" w:rsidRPr="004E1A2F" w:rsidRDefault="004E1A2F" w:rsidP="004E1A2F">
            <w:pPr>
              <w:spacing w:after="160" w:line="259" w:lineRule="auto"/>
            </w:pPr>
            <w:r w:rsidRPr="004E1A2F">
              <w:t>Να περιλαμβάνει το απαιτούμενο για τη λειτουργία του λογισμικό</w:t>
            </w:r>
          </w:p>
        </w:tc>
        <w:tc>
          <w:tcPr>
            <w:tcW w:w="2268" w:type="dxa"/>
            <w:vAlign w:val="center"/>
            <w:hideMark/>
          </w:tcPr>
          <w:p w14:paraId="265F826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91A89DA" w14:textId="77777777" w:rsidR="004E1A2F" w:rsidRPr="004E1A2F" w:rsidRDefault="004E1A2F" w:rsidP="004E1A2F">
            <w:pPr>
              <w:spacing w:after="160" w:line="259" w:lineRule="auto"/>
              <w:rPr>
                <w:lang w:val="en-GB"/>
              </w:rPr>
            </w:pPr>
          </w:p>
        </w:tc>
        <w:tc>
          <w:tcPr>
            <w:tcW w:w="1696" w:type="dxa"/>
          </w:tcPr>
          <w:p w14:paraId="4A274144" w14:textId="77777777" w:rsidR="004E1A2F" w:rsidRPr="004E1A2F" w:rsidRDefault="004E1A2F" w:rsidP="004E1A2F">
            <w:pPr>
              <w:spacing w:after="160" w:line="259" w:lineRule="auto"/>
              <w:rPr>
                <w:lang w:val="en-GB"/>
              </w:rPr>
            </w:pPr>
          </w:p>
        </w:tc>
      </w:tr>
      <w:tr w:rsidR="004E1A2F" w:rsidRPr="004E1A2F" w14:paraId="3657FF24" w14:textId="77777777" w:rsidTr="00113EF7">
        <w:trPr>
          <w:trHeight w:val="315"/>
        </w:trPr>
        <w:tc>
          <w:tcPr>
            <w:tcW w:w="1134" w:type="dxa"/>
            <w:vAlign w:val="center"/>
            <w:hideMark/>
          </w:tcPr>
          <w:p w14:paraId="13DEEDBC" w14:textId="77777777" w:rsidR="004E1A2F" w:rsidRPr="004E1A2F" w:rsidRDefault="004E1A2F" w:rsidP="004E1A2F">
            <w:pPr>
              <w:spacing w:after="160" w:line="259" w:lineRule="auto"/>
              <w:rPr>
                <w:lang w:val="en-GB"/>
              </w:rPr>
            </w:pPr>
            <w:r w:rsidRPr="004E1A2F">
              <w:rPr>
                <w:lang w:val="en-GB"/>
              </w:rPr>
              <w:t>Β8.5.15</w:t>
            </w:r>
          </w:p>
        </w:tc>
        <w:tc>
          <w:tcPr>
            <w:tcW w:w="2835" w:type="dxa"/>
            <w:vAlign w:val="center"/>
            <w:hideMark/>
          </w:tcPr>
          <w:p w14:paraId="6A530E0D" w14:textId="77777777" w:rsidR="004E1A2F" w:rsidRPr="004E1A2F" w:rsidRDefault="004E1A2F" w:rsidP="004E1A2F">
            <w:pPr>
              <w:spacing w:after="160" w:line="259" w:lineRule="auto"/>
            </w:pPr>
            <w:r w:rsidRPr="004E1A2F">
              <w:t>Εξ αποστάσεως εκπαίδευσης στη χρήση του εκτυπωτή</w:t>
            </w:r>
          </w:p>
        </w:tc>
        <w:tc>
          <w:tcPr>
            <w:tcW w:w="2268" w:type="dxa"/>
            <w:vAlign w:val="center"/>
            <w:hideMark/>
          </w:tcPr>
          <w:p w14:paraId="0F4EF0E0" w14:textId="77777777" w:rsidR="004E1A2F" w:rsidRPr="004E1A2F" w:rsidRDefault="004E1A2F" w:rsidP="004E1A2F">
            <w:pPr>
              <w:spacing w:after="160" w:line="259" w:lineRule="auto"/>
              <w:rPr>
                <w:lang w:val="en-GB"/>
              </w:rPr>
            </w:pPr>
            <w:r w:rsidRPr="004E1A2F">
              <w:rPr>
                <w:lang w:val="en-GB"/>
              </w:rPr>
              <w:t xml:space="preserve">διάρκεια τουλάχιστον 2 ημέρες </w:t>
            </w:r>
          </w:p>
        </w:tc>
        <w:tc>
          <w:tcPr>
            <w:tcW w:w="1418" w:type="dxa"/>
          </w:tcPr>
          <w:p w14:paraId="627B8748" w14:textId="77777777" w:rsidR="004E1A2F" w:rsidRPr="004E1A2F" w:rsidRDefault="004E1A2F" w:rsidP="004E1A2F">
            <w:pPr>
              <w:spacing w:after="160" w:line="259" w:lineRule="auto"/>
              <w:rPr>
                <w:lang w:val="en-GB"/>
              </w:rPr>
            </w:pPr>
          </w:p>
        </w:tc>
        <w:tc>
          <w:tcPr>
            <w:tcW w:w="1696" w:type="dxa"/>
          </w:tcPr>
          <w:p w14:paraId="3801C10E" w14:textId="77777777" w:rsidR="004E1A2F" w:rsidRPr="004E1A2F" w:rsidRDefault="004E1A2F" w:rsidP="004E1A2F">
            <w:pPr>
              <w:spacing w:after="160" w:line="259" w:lineRule="auto"/>
              <w:rPr>
                <w:lang w:val="en-GB"/>
              </w:rPr>
            </w:pPr>
          </w:p>
        </w:tc>
      </w:tr>
      <w:tr w:rsidR="004E1A2F" w:rsidRPr="004E1A2F" w14:paraId="775603CA" w14:textId="77777777" w:rsidTr="00113EF7">
        <w:trPr>
          <w:trHeight w:val="315"/>
        </w:trPr>
        <w:tc>
          <w:tcPr>
            <w:tcW w:w="1134" w:type="dxa"/>
            <w:vAlign w:val="center"/>
            <w:hideMark/>
          </w:tcPr>
          <w:p w14:paraId="68E3E5BC" w14:textId="77777777" w:rsidR="004E1A2F" w:rsidRPr="004E1A2F" w:rsidRDefault="004E1A2F" w:rsidP="004E1A2F">
            <w:pPr>
              <w:spacing w:after="160" w:line="259" w:lineRule="auto"/>
              <w:rPr>
                <w:lang w:val="en-GB"/>
              </w:rPr>
            </w:pPr>
            <w:r w:rsidRPr="004E1A2F">
              <w:rPr>
                <w:lang w:val="en-GB"/>
              </w:rPr>
              <w:t>Β8.5.16</w:t>
            </w:r>
          </w:p>
        </w:tc>
        <w:tc>
          <w:tcPr>
            <w:tcW w:w="2835" w:type="dxa"/>
            <w:vAlign w:val="center"/>
            <w:hideMark/>
          </w:tcPr>
          <w:p w14:paraId="09F15F73"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vAlign w:val="center"/>
            <w:hideMark/>
          </w:tcPr>
          <w:p w14:paraId="0BE785D0"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C053788" w14:textId="77777777" w:rsidR="004E1A2F" w:rsidRPr="004E1A2F" w:rsidRDefault="004E1A2F" w:rsidP="004E1A2F">
            <w:pPr>
              <w:spacing w:after="160" w:line="259" w:lineRule="auto"/>
              <w:rPr>
                <w:lang w:val="en-GB"/>
              </w:rPr>
            </w:pPr>
          </w:p>
        </w:tc>
        <w:tc>
          <w:tcPr>
            <w:tcW w:w="1696" w:type="dxa"/>
          </w:tcPr>
          <w:p w14:paraId="7F30345E" w14:textId="77777777" w:rsidR="004E1A2F" w:rsidRPr="004E1A2F" w:rsidRDefault="004E1A2F" w:rsidP="004E1A2F">
            <w:pPr>
              <w:spacing w:after="160" w:line="259" w:lineRule="auto"/>
              <w:rPr>
                <w:lang w:val="en-GB"/>
              </w:rPr>
            </w:pPr>
          </w:p>
        </w:tc>
      </w:tr>
      <w:tr w:rsidR="004E1A2F" w:rsidRPr="004E1A2F" w14:paraId="747832AA" w14:textId="77777777" w:rsidTr="00113EF7">
        <w:trPr>
          <w:trHeight w:val="750"/>
        </w:trPr>
        <w:tc>
          <w:tcPr>
            <w:tcW w:w="1134" w:type="dxa"/>
            <w:shd w:val="clear" w:color="auto" w:fill="B4C6E7" w:themeFill="accent1" w:themeFillTint="66"/>
            <w:vAlign w:val="center"/>
            <w:hideMark/>
          </w:tcPr>
          <w:p w14:paraId="39DC5026"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3FB8DB5" w14:textId="77777777" w:rsidR="004E1A2F" w:rsidRPr="004E1A2F" w:rsidRDefault="004E1A2F" w:rsidP="004E1A2F">
            <w:pPr>
              <w:spacing w:after="160" w:line="259" w:lineRule="auto"/>
              <w:rPr>
                <w:b/>
                <w:bCs/>
              </w:rPr>
            </w:pPr>
            <w:r w:rsidRPr="004E1A2F">
              <w:rPr>
                <w:b/>
                <w:bCs/>
                <w:lang w:val="en-GB"/>
              </w:rPr>
              <w:t>B</w:t>
            </w:r>
            <w:r w:rsidRPr="004E1A2F">
              <w:rPr>
                <w:b/>
                <w:bCs/>
              </w:rPr>
              <w:t>8.6 Σταθερός 3</w:t>
            </w:r>
            <w:r w:rsidRPr="004E1A2F">
              <w:rPr>
                <w:b/>
                <w:bCs/>
                <w:lang w:val="en-GB"/>
              </w:rPr>
              <w:t>D</w:t>
            </w:r>
            <w:r w:rsidRPr="004E1A2F">
              <w:rPr>
                <w:b/>
                <w:bCs/>
              </w:rPr>
              <w:t xml:space="preserve"> </w:t>
            </w:r>
            <w:r w:rsidRPr="004E1A2F">
              <w:rPr>
                <w:b/>
                <w:bCs/>
                <w:lang w:val="en-GB"/>
              </w:rPr>
              <w:t>Scanner</w:t>
            </w:r>
            <w:r w:rsidRPr="004E1A2F">
              <w:rPr>
                <w:b/>
                <w:bCs/>
              </w:rPr>
              <w:t xml:space="preserve"> κατάλληλος και για πολύ μικρά αντικείμενα με κάμερες και </w:t>
            </w:r>
            <w:r w:rsidRPr="004E1A2F">
              <w:rPr>
                <w:b/>
                <w:bCs/>
                <w:lang w:val="en-GB"/>
              </w:rPr>
              <w:t>turntable</w:t>
            </w:r>
          </w:p>
        </w:tc>
      </w:tr>
      <w:tr w:rsidR="004E1A2F" w:rsidRPr="004E1A2F" w14:paraId="1F59109D" w14:textId="77777777" w:rsidTr="00113EF7">
        <w:trPr>
          <w:trHeight w:val="315"/>
        </w:trPr>
        <w:tc>
          <w:tcPr>
            <w:tcW w:w="1134" w:type="dxa"/>
            <w:vAlign w:val="center"/>
            <w:hideMark/>
          </w:tcPr>
          <w:p w14:paraId="423CA2C3" w14:textId="77777777" w:rsidR="004E1A2F" w:rsidRPr="004E1A2F" w:rsidRDefault="004E1A2F" w:rsidP="004E1A2F">
            <w:pPr>
              <w:spacing w:after="160" w:line="259" w:lineRule="auto"/>
              <w:rPr>
                <w:lang w:val="en-GB"/>
              </w:rPr>
            </w:pPr>
            <w:r w:rsidRPr="004E1A2F">
              <w:rPr>
                <w:lang w:val="en-GB"/>
              </w:rPr>
              <w:t>Β8.6.1</w:t>
            </w:r>
          </w:p>
        </w:tc>
        <w:tc>
          <w:tcPr>
            <w:tcW w:w="2835" w:type="dxa"/>
            <w:vAlign w:val="center"/>
            <w:hideMark/>
          </w:tcPr>
          <w:p w14:paraId="2B3CE82F"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AA428A4" w14:textId="77777777" w:rsidR="004E1A2F" w:rsidRPr="004E1A2F" w:rsidRDefault="004E1A2F" w:rsidP="004E1A2F">
            <w:pPr>
              <w:spacing w:after="160" w:line="259" w:lineRule="auto"/>
              <w:rPr>
                <w:lang w:val="en-GB"/>
              </w:rPr>
            </w:pPr>
            <w:r w:rsidRPr="004E1A2F">
              <w:rPr>
                <w:lang w:val="en-GB"/>
              </w:rPr>
              <w:t>1</w:t>
            </w:r>
          </w:p>
        </w:tc>
        <w:tc>
          <w:tcPr>
            <w:tcW w:w="1418" w:type="dxa"/>
          </w:tcPr>
          <w:p w14:paraId="66B8060D" w14:textId="77777777" w:rsidR="004E1A2F" w:rsidRPr="004E1A2F" w:rsidRDefault="004E1A2F" w:rsidP="004E1A2F">
            <w:pPr>
              <w:spacing w:after="160" w:line="259" w:lineRule="auto"/>
              <w:rPr>
                <w:lang w:val="en-GB"/>
              </w:rPr>
            </w:pPr>
          </w:p>
        </w:tc>
        <w:tc>
          <w:tcPr>
            <w:tcW w:w="1696" w:type="dxa"/>
          </w:tcPr>
          <w:p w14:paraId="3CCCFED5" w14:textId="77777777" w:rsidR="004E1A2F" w:rsidRPr="004E1A2F" w:rsidRDefault="004E1A2F" w:rsidP="004E1A2F">
            <w:pPr>
              <w:spacing w:after="160" w:line="259" w:lineRule="auto"/>
              <w:rPr>
                <w:lang w:val="en-GB"/>
              </w:rPr>
            </w:pPr>
          </w:p>
        </w:tc>
      </w:tr>
      <w:tr w:rsidR="004E1A2F" w:rsidRPr="004E1A2F" w14:paraId="2690ABD6" w14:textId="77777777" w:rsidTr="00113EF7">
        <w:trPr>
          <w:trHeight w:val="315"/>
        </w:trPr>
        <w:tc>
          <w:tcPr>
            <w:tcW w:w="1134" w:type="dxa"/>
            <w:vAlign w:val="center"/>
            <w:hideMark/>
          </w:tcPr>
          <w:p w14:paraId="36DF2BB4" w14:textId="77777777" w:rsidR="004E1A2F" w:rsidRPr="004E1A2F" w:rsidRDefault="004E1A2F" w:rsidP="004E1A2F">
            <w:pPr>
              <w:spacing w:after="160" w:line="259" w:lineRule="auto"/>
              <w:rPr>
                <w:lang w:val="en-GB"/>
              </w:rPr>
            </w:pPr>
            <w:r w:rsidRPr="004E1A2F">
              <w:rPr>
                <w:lang w:val="en-GB"/>
              </w:rPr>
              <w:t>Β8.6.2</w:t>
            </w:r>
          </w:p>
        </w:tc>
        <w:tc>
          <w:tcPr>
            <w:tcW w:w="2835" w:type="dxa"/>
            <w:vAlign w:val="center"/>
            <w:hideMark/>
          </w:tcPr>
          <w:p w14:paraId="2A9C7BF9" w14:textId="77777777" w:rsidR="004E1A2F" w:rsidRPr="004E1A2F" w:rsidRDefault="004E1A2F" w:rsidP="004E1A2F">
            <w:pPr>
              <w:spacing w:after="160" w:line="259" w:lineRule="auto"/>
              <w:rPr>
                <w:lang w:val="en-GB"/>
              </w:rPr>
            </w:pPr>
            <w:r w:rsidRPr="004E1A2F">
              <w:rPr>
                <w:lang w:val="en-GB"/>
              </w:rPr>
              <w:t xml:space="preserve">Τεχνολογία Σάρωσης: </w:t>
            </w:r>
          </w:p>
        </w:tc>
        <w:tc>
          <w:tcPr>
            <w:tcW w:w="2268" w:type="dxa"/>
            <w:noWrap/>
            <w:vAlign w:val="center"/>
            <w:hideMark/>
          </w:tcPr>
          <w:p w14:paraId="504CC24B" w14:textId="77777777" w:rsidR="004E1A2F" w:rsidRPr="004E1A2F" w:rsidRDefault="004E1A2F" w:rsidP="004E1A2F">
            <w:pPr>
              <w:spacing w:after="160" w:line="259" w:lineRule="auto"/>
              <w:rPr>
                <w:lang w:val="en-GB"/>
              </w:rPr>
            </w:pPr>
            <w:r w:rsidRPr="004E1A2F">
              <w:rPr>
                <w:lang w:val="en-GB"/>
              </w:rPr>
              <w:t>Structured Light</w:t>
            </w:r>
          </w:p>
        </w:tc>
        <w:tc>
          <w:tcPr>
            <w:tcW w:w="1418" w:type="dxa"/>
          </w:tcPr>
          <w:p w14:paraId="2BC691FC" w14:textId="77777777" w:rsidR="004E1A2F" w:rsidRPr="004E1A2F" w:rsidRDefault="004E1A2F" w:rsidP="004E1A2F">
            <w:pPr>
              <w:spacing w:after="160" w:line="259" w:lineRule="auto"/>
              <w:rPr>
                <w:lang w:val="en-GB"/>
              </w:rPr>
            </w:pPr>
          </w:p>
        </w:tc>
        <w:tc>
          <w:tcPr>
            <w:tcW w:w="1696" w:type="dxa"/>
          </w:tcPr>
          <w:p w14:paraId="7BDB491C" w14:textId="77777777" w:rsidR="004E1A2F" w:rsidRPr="004E1A2F" w:rsidRDefault="004E1A2F" w:rsidP="004E1A2F">
            <w:pPr>
              <w:spacing w:after="160" w:line="259" w:lineRule="auto"/>
              <w:rPr>
                <w:lang w:val="en-GB"/>
              </w:rPr>
            </w:pPr>
          </w:p>
        </w:tc>
      </w:tr>
      <w:tr w:rsidR="004E1A2F" w:rsidRPr="004E1A2F" w14:paraId="07BD9BD2" w14:textId="77777777" w:rsidTr="00113EF7">
        <w:trPr>
          <w:trHeight w:val="315"/>
        </w:trPr>
        <w:tc>
          <w:tcPr>
            <w:tcW w:w="1134" w:type="dxa"/>
            <w:vAlign w:val="center"/>
            <w:hideMark/>
          </w:tcPr>
          <w:p w14:paraId="171D038A" w14:textId="77777777" w:rsidR="004E1A2F" w:rsidRPr="004E1A2F" w:rsidRDefault="004E1A2F" w:rsidP="004E1A2F">
            <w:pPr>
              <w:spacing w:after="160" w:line="259" w:lineRule="auto"/>
              <w:rPr>
                <w:lang w:val="en-GB"/>
              </w:rPr>
            </w:pPr>
            <w:r w:rsidRPr="004E1A2F">
              <w:rPr>
                <w:lang w:val="en-GB"/>
              </w:rPr>
              <w:t>Β8.6.3</w:t>
            </w:r>
          </w:p>
        </w:tc>
        <w:tc>
          <w:tcPr>
            <w:tcW w:w="2835" w:type="dxa"/>
            <w:vAlign w:val="center"/>
            <w:hideMark/>
          </w:tcPr>
          <w:p w14:paraId="4F1D93F5"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noWrap/>
            <w:vAlign w:val="center"/>
            <w:hideMark/>
          </w:tcPr>
          <w:p w14:paraId="3CC1FB24" w14:textId="77777777" w:rsidR="004E1A2F" w:rsidRPr="004E1A2F" w:rsidRDefault="004E1A2F" w:rsidP="004E1A2F">
            <w:pPr>
              <w:spacing w:after="160" w:line="259" w:lineRule="auto"/>
              <w:rPr>
                <w:lang w:val="en-GB"/>
              </w:rPr>
            </w:pPr>
            <w:r w:rsidRPr="004E1A2F">
              <w:rPr>
                <w:lang w:val="en-GB"/>
              </w:rPr>
              <w:t>≤ 0.03 mm</w:t>
            </w:r>
          </w:p>
        </w:tc>
        <w:tc>
          <w:tcPr>
            <w:tcW w:w="1418" w:type="dxa"/>
          </w:tcPr>
          <w:p w14:paraId="78CC6572" w14:textId="77777777" w:rsidR="004E1A2F" w:rsidRPr="004E1A2F" w:rsidRDefault="004E1A2F" w:rsidP="004E1A2F">
            <w:pPr>
              <w:spacing w:after="160" w:line="259" w:lineRule="auto"/>
              <w:rPr>
                <w:lang w:val="en-GB"/>
              </w:rPr>
            </w:pPr>
          </w:p>
        </w:tc>
        <w:tc>
          <w:tcPr>
            <w:tcW w:w="1696" w:type="dxa"/>
          </w:tcPr>
          <w:p w14:paraId="545CD0A8" w14:textId="77777777" w:rsidR="004E1A2F" w:rsidRPr="004E1A2F" w:rsidRDefault="004E1A2F" w:rsidP="004E1A2F">
            <w:pPr>
              <w:spacing w:after="160" w:line="259" w:lineRule="auto"/>
              <w:rPr>
                <w:lang w:val="en-GB"/>
              </w:rPr>
            </w:pPr>
          </w:p>
        </w:tc>
      </w:tr>
      <w:tr w:rsidR="004E1A2F" w:rsidRPr="004E1A2F" w14:paraId="49207E38" w14:textId="77777777" w:rsidTr="00113EF7">
        <w:trPr>
          <w:trHeight w:val="315"/>
        </w:trPr>
        <w:tc>
          <w:tcPr>
            <w:tcW w:w="1134" w:type="dxa"/>
            <w:vAlign w:val="center"/>
            <w:hideMark/>
          </w:tcPr>
          <w:p w14:paraId="100F7227" w14:textId="77777777" w:rsidR="004E1A2F" w:rsidRPr="004E1A2F" w:rsidRDefault="004E1A2F" w:rsidP="004E1A2F">
            <w:pPr>
              <w:spacing w:after="160" w:line="259" w:lineRule="auto"/>
              <w:rPr>
                <w:lang w:val="en-GB"/>
              </w:rPr>
            </w:pPr>
            <w:r w:rsidRPr="004E1A2F">
              <w:rPr>
                <w:lang w:val="en-GB"/>
              </w:rPr>
              <w:t>Β8.6.4</w:t>
            </w:r>
          </w:p>
        </w:tc>
        <w:tc>
          <w:tcPr>
            <w:tcW w:w="2835" w:type="dxa"/>
            <w:vAlign w:val="center"/>
            <w:hideMark/>
          </w:tcPr>
          <w:p w14:paraId="3B9AF1BF" w14:textId="77777777" w:rsidR="004E1A2F" w:rsidRPr="004E1A2F" w:rsidRDefault="004E1A2F" w:rsidP="004E1A2F">
            <w:pPr>
              <w:spacing w:after="160" w:line="259" w:lineRule="auto"/>
              <w:rPr>
                <w:lang w:val="en-GB"/>
              </w:rPr>
            </w:pPr>
            <w:r w:rsidRPr="004E1A2F">
              <w:rPr>
                <w:lang w:val="en-GB"/>
              </w:rPr>
              <w:t xml:space="preserve">Ακρίβεια: </w:t>
            </w:r>
          </w:p>
        </w:tc>
        <w:tc>
          <w:tcPr>
            <w:tcW w:w="2268" w:type="dxa"/>
            <w:noWrap/>
            <w:vAlign w:val="center"/>
            <w:hideMark/>
          </w:tcPr>
          <w:p w14:paraId="42391357" w14:textId="77777777" w:rsidR="004E1A2F" w:rsidRPr="004E1A2F" w:rsidRDefault="004E1A2F" w:rsidP="004E1A2F">
            <w:pPr>
              <w:spacing w:after="160" w:line="259" w:lineRule="auto"/>
              <w:rPr>
                <w:lang w:val="en-GB"/>
              </w:rPr>
            </w:pPr>
            <w:r w:rsidRPr="004E1A2F">
              <w:rPr>
                <w:lang w:val="en-GB"/>
              </w:rPr>
              <w:t>0.025 έως 0.08 mm</w:t>
            </w:r>
          </w:p>
        </w:tc>
        <w:tc>
          <w:tcPr>
            <w:tcW w:w="1418" w:type="dxa"/>
          </w:tcPr>
          <w:p w14:paraId="22A7BA1D" w14:textId="77777777" w:rsidR="004E1A2F" w:rsidRPr="004E1A2F" w:rsidRDefault="004E1A2F" w:rsidP="004E1A2F">
            <w:pPr>
              <w:spacing w:after="160" w:line="259" w:lineRule="auto"/>
              <w:rPr>
                <w:lang w:val="en-GB"/>
              </w:rPr>
            </w:pPr>
          </w:p>
        </w:tc>
        <w:tc>
          <w:tcPr>
            <w:tcW w:w="1696" w:type="dxa"/>
          </w:tcPr>
          <w:p w14:paraId="179BA548" w14:textId="77777777" w:rsidR="004E1A2F" w:rsidRPr="004E1A2F" w:rsidRDefault="004E1A2F" w:rsidP="004E1A2F">
            <w:pPr>
              <w:spacing w:after="160" w:line="259" w:lineRule="auto"/>
              <w:rPr>
                <w:lang w:val="en-GB"/>
              </w:rPr>
            </w:pPr>
          </w:p>
        </w:tc>
      </w:tr>
      <w:tr w:rsidR="004E1A2F" w:rsidRPr="004E1A2F" w14:paraId="423FC6D4" w14:textId="77777777" w:rsidTr="00113EF7">
        <w:trPr>
          <w:trHeight w:val="315"/>
        </w:trPr>
        <w:tc>
          <w:tcPr>
            <w:tcW w:w="1134" w:type="dxa"/>
            <w:vAlign w:val="center"/>
            <w:hideMark/>
          </w:tcPr>
          <w:p w14:paraId="7E96F39F" w14:textId="77777777" w:rsidR="004E1A2F" w:rsidRPr="004E1A2F" w:rsidRDefault="004E1A2F" w:rsidP="004E1A2F">
            <w:pPr>
              <w:spacing w:after="160" w:line="259" w:lineRule="auto"/>
              <w:rPr>
                <w:lang w:val="en-GB"/>
              </w:rPr>
            </w:pPr>
            <w:r w:rsidRPr="004E1A2F">
              <w:rPr>
                <w:lang w:val="en-GB"/>
              </w:rPr>
              <w:t>Β8.6.5</w:t>
            </w:r>
          </w:p>
        </w:tc>
        <w:tc>
          <w:tcPr>
            <w:tcW w:w="2835" w:type="dxa"/>
            <w:vAlign w:val="center"/>
            <w:hideMark/>
          </w:tcPr>
          <w:p w14:paraId="000D0D55" w14:textId="77777777" w:rsidR="004E1A2F" w:rsidRPr="004E1A2F" w:rsidRDefault="004E1A2F" w:rsidP="004E1A2F">
            <w:pPr>
              <w:spacing w:after="160" w:line="259" w:lineRule="auto"/>
              <w:rPr>
                <w:lang w:val="en-GB"/>
              </w:rPr>
            </w:pPr>
            <w:r w:rsidRPr="004E1A2F">
              <w:rPr>
                <w:lang w:val="en-GB"/>
              </w:rPr>
              <w:t xml:space="preserve">Πεδίο σάρωσης: </w:t>
            </w:r>
          </w:p>
        </w:tc>
        <w:tc>
          <w:tcPr>
            <w:tcW w:w="2268" w:type="dxa"/>
            <w:noWrap/>
            <w:vAlign w:val="center"/>
            <w:hideMark/>
          </w:tcPr>
          <w:p w14:paraId="0FC51F05" w14:textId="77777777" w:rsidR="004E1A2F" w:rsidRPr="004E1A2F" w:rsidRDefault="004E1A2F" w:rsidP="004E1A2F">
            <w:pPr>
              <w:spacing w:after="160" w:line="259" w:lineRule="auto"/>
            </w:pPr>
            <w:r w:rsidRPr="004E1A2F">
              <w:t xml:space="preserve">από 80 </w:t>
            </w:r>
            <w:r w:rsidRPr="004E1A2F">
              <w:rPr>
                <w:lang w:val="en-GB"/>
              </w:rPr>
              <w:t>x</w:t>
            </w:r>
            <w:r w:rsidRPr="004E1A2F">
              <w:t xml:space="preserve"> 60 </w:t>
            </w:r>
            <w:r w:rsidRPr="004E1A2F">
              <w:rPr>
                <w:lang w:val="en-GB"/>
              </w:rPr>
              <w:t>x</w:t>
            </w:r>
            <w:r w:rsidRPr="004E1A2F">
              <w:t xml:space="preserve"> 50 </w:t>
            </w:r>
            <w:r w:rsidRPr="004E1A2F">
              <w:rPr>
                <w:lang w:val="en-GB"/>
              </w:rPr>
              <w:t>mm</w:t>
            </w:r>
            <w:r w:rsidRPr="004E1A2F">
              <w:t xml:space="preserve"> έως 500 </w:t>
            </w:r>
            <w:r w:rsidRPr="004E1A2F">
              <w:rPr>
                <w:lang w:val="en-GB"/>
              </w:rPr>
              <w:t>x</w:t>
            </w:r>
            <w:r w:rsidRPr="004E1A2F">
              <w:t xml:space="preserve"> 380 </w:t>
            </w:r>
            <w:r w:rsidRPr="004E1A2F">
              <w:rPr>
                <w:lang w:val="en-GB"/>
              </w:rPr>
              <w:t>x</w:t>
            </w:r>
            <w:r w:rsidRPr="004E1A2F">
              <w:t xml:space="preserve"> 350 </w:t>
            </w:r>
            <w:r w:rsidRPr="004E1A2F">
              <w:rPr>
                <w:lang w:val="en-GB"/>
              </w:rPr>
              <w:t>mm</w:t>
            </w:r>
          </w:p>
        </w:tc>
        <w:tc>
          <w:tcPr>
            <w:tcW w:w="1418" w:type="dxa"/>
          </w:tcPr>
          <w:p w14:paraId="1843AB95" w14:textId="77777777" w:rsidR="004E1A2F" w:rsidRPr="004E1A2F" w:rsidRDefault="004E1A2F" w:rsidP="004E1A2F">
            <w:pPr>
              <w:spacing w:after="160" w:line="259" w:lineRule="auto"/>
            </w:pPr>
          </w:p>
        </w:tc>
        <w:tc>
          <w:tcPr>
            <w:tcW w:w="1696" w:type="dxa"/>
          </w:tcPr>
          <w:p w14:paraId="771A2D10" w14:textId="77777777" w:rsidR="004E1A2F" w:rsidRPr="004E1A2F" w:rsidRDefault="004E1A2F" w:rsidP="004E1A2F">
            <w:pPr>
              <w:spacing w:after="160" w:line="259" w:lineRule="auto"/>
            </w:pPr>
          </w:p>
        </w:tc>
      </w:tr>
      <w:tr w:rsidR="004E1A2F" w:rsidRPr="004E1A2F" w14:paraId="3A3A24E6" w14:textId="77777777" w:rsidTr="00113EF7">
        <w:trPr>
          <w:trHeight w:val="315"/>
        </w:trPr>
        <w:tc>
          <w:tcPr>
            <w:tcW w:w="1134" w:type="dxa"/>
            <w:vAlign w:val="center"/>
            <w:hideMark/>
          </w:tcPr>
          <w:p w14:paraId="23BB78C7" w14:textId="77777777" w:rsidR="004E1A2F" w:rsidRPr="004E1A2F" w:rsidRDefault="004E1A2F" w:rsidP="004E1A2F">
            <w:pPr>
              <w:spacing w:after="160" w:line="259" w:lineRule="auto"/>
              <w:rPr>
                <w:lang w:val="en-GB"/>
              </w:rPr>
            </w:pPr>
            <w:r w:rsidRPr="004E1A2F">
              <w:rPr>
                <w:lang w:val="en-GB"/>
              </w:rPr>
              <w:t>Β8.6.6</w:t>
            </w:r>
          </w:p>
        </w:tc>
        <w:tc>
          <w:tcPr>
            <w:tcW w:w="2835" w:type="dxa"/>
            <w:vAlign w:val="center"/>
            <w:hideMark/>
          </w:tcPr>
          <w:p w14:paraId="6A1521E3" w14:textId="77777777" w:rsidR="004E1A2F" w:rsidRPr="004E1A2F" w:rsidRDefault="004E1A2F" w:rsidP="004E1A2F">
            <w:pPr>
              <w:spacing w:after="160" w:line="259" w:lineRule="auto"/>
            </w:pPr>
            <w:r w:rsidRPr="004E1A2F">
              <w:t>Χρόνος Σάρωσης περίπου 1 δευτερόλεπτο ανά σάρωση</w:t>
            </w:r>
          </w:p>
        </w:tc>
        <w:tc>
          <w:tcPr>
            <w:tcW w:w="2268" w:type="dxa"/>
            <w:vAlign w:val="center"/>
            <w:hideMark/>
          </w:tcPr>
          <w:p w14:paraId="47C1F92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77F1D88" w14:textId="77777777" w:rsidR="004E1A2F" w:rsidRPr="004E1A2F" w:rsidRDefault="004E1A2F" w:rsidP="004E1A2F">
            <w:pPr>
              <w:spacing w:after="160" w:line="259" w:lineRule="auto"/>
              <w:rPr>
                <w:lang w:val="en-GB"/>
              </w:rPr>
            </w:pPr>
          </w:p>
        </w:tc>
        <w:tc>
          <w:tcPr>
            <w:tcW w:w="1696" w:type="dxa"/>
          </w:tcPr>
          <w:p w14:paraId="629CF399" w14:textId="77777777" w:rsidR="004E1A2F" w:rsidRPr="004E1A2F" w:rsidRDefault="004E1A2F" w:rsidP="004E1A2F">
            <w:pPr>
              <w:spacing w:after="160" w:line="259" w:lineRule="auto"/>
              <w:rPr>
                <w:lang w:val="en-GB"/>
              </w:rPr>
            </w:pPr>
          </w:p>
        </w:tc>
      </w:tr>
      <w:tr w:rsidR="004E1A2F" w:rsidRPr="004E1A2F" w14:paraId="5515D780" w14:textId="77777777" w:rsidTr="00113EF7">
        <w:trPr>
          <w:trHeight w:val="600"/>
        </w:trPr>
        <w:tc>
          <w:tcPr>
            <w:tcW w:w="1134" w:type="dxa"/>
            <w:vAlign w:val="center"/>
            <w:hideMark/>
          </w:tcPr>
          <w:p w14:paraId="63A6701B" w14:textId="77777777" w:rsidR="004E1A2F" w:rsidRPr="004E1A2F" w:rsidRDefault="004E1A2F" w:rsidP="004E1A2F">
            <w:pPr>
              <w:spacing w:after="160" w:line="259" w:lineRule="auto"/>
              <w:rPr>
                <w:lang w:val="en-GB"/>
              </w:rPr>
            </w:pPr>
            <w:r w:rsidRPr="004E1A2F">
              <w:rPr>
                <w:lang w:val="en-GB"/>
              </w:rPr>
              <w:t>Β8.6.7</w:t>
            </w:r>
          </w:p>
        </w:tc>
        <w:tc>
          <w:tcPr>
            <w:tcW w:w="2835" w:type="dxa"/>
            <w:vAlign w:val="center"/>
            <w:hideMark/>
          </w:tcPr>
          <w:p w14:paraId="0327B2E0" w14:textId="77777777" w:rsidR="004E1A2F" w:rsidRPr="004E1A2F" w:rsidRDefault="004E1A2F" w:rsidP="004E1A2F">
            <w:pPr>
              <w:spacing w:after="160" w:line="259" w:lineRule="auto"/>
            </w:pPr>
            <w:r w:rsidRPr="004E1A2F">
              <w:t xml:space="preserve">Μορφές εξαγόμενων αρχείων: τουλάχιστον </w:t>
            </w:r>
            <w:r w:rsidRPr="004E1A2F">
              <w:rPr>
                <w:lang w:val="en-GB"/>
              </w:rPr>
              <w:t>OBJ</w:t>
            </w:r>
            <w:r w:rsidRPr="004E1A2F">
              <w:t xml:space="preserve">, </w:t>
            </w:r>
            <w:r w:rsidRPr="004E1A2F">
              <w:rPr>
                <w:lang w:val="en-GB"/>
              </w:rPr>
              <w:t>STL</w:t>
            </w:r>
            <w:r w:rsidRPr="004E1A2F">
              <w:t xml:space="preserve">, </w:t>
            </w:r>
            <w:r w:rsidRPr="004E1A2F">
              <w:rPr>
                <w:lang w:val="en-GB"/>
              </w:rPr>
              <w:t>PLY</w:t>
            </w:r>
            <w:r w:rsidRPr="004E1A2F">
              <w:t xml:space="preserve">, </w:t>
            </w:r>
            <w:r w:rsidRPr="004E1A2F">
              <w:rPr>
                <w:lang w:val="en-GB"/>
              </w:rPr>
              <w:t>WRL</w:t>
            </w:r>
            <w:r w:rsidRPr="004E1A2F">
              <w:t xml:space="preserve">, </w:t>
            </w:r>
            <w:r w:rsidRPr="004E1A2F">
              <w:rPr>
                <w:lang w:val="en-GB"/>
              </w:rPr>
              <w:t>ASC</w:t>
            </w:r>
            <w:r w:rsidRPr="004E1A2F">
              <w:t xml:space="preserve">, </w:t>
            </w:r>
            <w:r w:rsidRPr="004E1A2F">
              <w:rPr>
                <w:lang w:val="en-GB"/>
              </w:rPr>
              <w:t>STEP</w:t>
            </w:r>
            <w:r w:rsidRPr="004E1A2F">
              <w:t xml:space="preserve">, </w:t>
            </w:r>
            <w:r w:rsidRPr="004E1A2F">
              <w:rPr>
                <w:lang w:val="en-GB"/>
              </w:rPr>
              <w:t>IGES</w:t>
            </w:r>
          </w:p>
        </w:tc>
        <w:tc>
          <w:tcPr>
            <w:tcW w:w="2268" w:type="dxa"/>
            <w:noWrap/>
            <w:vAlign w:val="center"/>
            <w:hideMark/>
          </w:tcPr>
          <w:p w14:paraId="2505E08B" w14:textId="77777777" w:rsidR="004E1A2F" w:rsidRPr="004E1A2F" w:rsidRDefault="004E1A2F" w:rsidP="004E1A2F">
            <w:pPr>
              <w:spacing w:after="160" w:line="259" w:lineRule="auto"/>
              <w:rPr>
                <w:lang w:val="en-GB"/>
              </w:rPr>
            </w:pPr>
            <w:r w:rsidRPr="004E1A2F">
              <w:rPr>
                <w:lang w:val="en-GB"/>
              </w:rPr>
              <w:t>τουλάχιστον OBJ, STL, PLY, OFF, ASC</w:t>
            </w:r>
          </w:p>
        </w:tc>
        <w:tc>
          <w:tcPr>
            <w:tcW w:w="1418" w:type="dxa"/>
          </w:tcPr>
          <w:p w14:paraId="6D83EB91" w14:textId="77777777" w:rsidR="004E1A2F" w:rsidRPr="004E1A2F" w:rsidRDefault="004E1A2F" w:rsidP="004E1A2F">
            <w:pPr>
              <w:spacing w:after="160" w:line="259" w:lineRule="auto"/>
              <w:rPr>
                <w:lang w:val="en-GB"/>
              </w:rPr>
            </w:pPr>
          </w:p>
        </w:tc>
        <w:tc>
          <w:tcPr>
            <w:tcW w:w="1696" w:type="dxa"/>
          </w:tcPr>
          <w:p w14:paraId="78F11DEC" w14:textId="77777777" w:rsidR="004E1A2F" w:rsidRPr="004E1A2F" w:rsidRDefault="004E1A2F" w:rsidP="004E1A2F">
            <w:pPr>
              <w:spacing w:after="160" w:line="259" w:lineRule="auto"/>
              <w:rPr>
                <w:lang w:val="en-GB"/>
              </w:rPr>
            </w:pPr>
          </w:p>
        </w:tc>
      </w:tr>
      <w:tr w:rsidR="004E1A2F" w:rsidRPr="004E1A2F" w14:paraId="3F02F897" w14:textId="77777777" w:rsidTr="00113EF7">
        <w:trPr>
          <w:trHeight w:val="315"/>
        </w:trPr>
        <w:tc>
          <w:tcPr>
            <w:tcW w:w="1134" w:type="dxa"/>
            <w:vAlign w:val="center"/>
            <w:hideMark/>
          </w:tcPr>
          <w:p w14:paraId="41F93193" w14:textId="77777777" w:rsidR="004E1A2F" w:rsidRPr="004E1A2F" w:rsidRDefault="004E1A2F" w:rsidP="004E1A2F">
            <w:pPr>
              <w:spacing w:after="160" w:line="259" w:lineRule="auto"/>
              <w:rPr>
                <w:lang w:val="en-GB"/>
              </w:rPr>
            </w:pPr>
            <w:r w:rsidRPr="004E1A2F">
              <w:rPr>
                <w:lang w:val="en-GB"/>
              </w:rPr>
              <w:t>Β8.6.8</w:t>
            </w:r>
          </w:p>
        </w:tc>
        <w:tc>
          <w:tcPr>
            <w:tcW w:w="2835" w:type="dxa"/>
            <w:vAlign w:val="center"/>
            <w:hideMark/>
          </w:tcPr>
          <w:p w14:paraId="0FEFB9B5" w14:textId="77777777" w:rsidR="004E1A2F" w:rsidRPr="004E1A2F" w:rsidRDefault="004E1A2F" w:rsidP="004E1A2F">
            <w:pPr>
              <w:spacing w:after="160" w:line="259" w:lineRule="auto"/>
            </w:pPr>
            <w:r w:rsidRPr="004E1A2F">
              <w:t>Να είναι φορητό και εύχρηστο</w:t>
            </w:r>
          </w:p>
        </w:tc>
        <w:tc>
          <w:tcPr>
            <w:tcW w:w="2268" w:type="dxa"/>
            <w:vAlign w:val="center"/>
            <w:hideMark/>
          </w:tcPr>
          <w:p w14:paraId="7AB41E6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AFF6AD3" w14:textId="77777777" w:rsidR="004E1A2F" w:rsidRPr="004E1A2F" w:rsidRDefault="004E1A2F" w:rsidP="004E1A2F">
            <w:pPr>
              <w:spacing w:after="160" w:line="259" w:lineRule="auto"/>
              <w:rPr>
                <w:lang w:val="en-GB"/>
              </w:rPr>
            </w:pPr>
          </w:p>
        </w:tc>
        <w:tc>
          <w:tcPr>
            <w:tcW w:w="1696" w:type="dxa"/>
          </w:tcPr>
          <w:p w14:paraId="63B201FB" w14:textId="77777777" w:rsidR="004E1A2F" w:rsidRPr="004E1A2F" w:rsidRDefault="004E1A2F" w:rsidP="004E1A2F">
            <w:pPr>
              <w:spacing w:after="160" w:line="259" w:lineRule="auto"/>
              <w:rPr>
                <w:lang w:val="en-GB"/>
              </w:rPr>
            </w:pPr>
          </w:p>
        </w:tc>
      </w:tr>
      <w:tr w:rsidR="004E1A2F" w:rsidRPr="004E1A2F" w14:paraId="3157387C" w14:textId="77777777" w:rsidTr="00113EF7">
        <w:trPr>
          <w:trHeight w:val="315"/>
        </w:trPr>
        <w:tc>
          <w:tcPr>
            <w:tcW w:w="1134" w:type="dxa"/>
            <w:vAlign w:val="center"/>
            <w:hideMark/>
          </w:tcPr>
          <w:p w14:paraId="70077CBD" w14:textId="77777777" w:rsidR="004E1A2F" w:rsidRPr="004E1A2F" w:rsidRDefault="004E1A2F" w:rsidP="004E1A2F">
            <w:pPr>
              <w:spacing w:after="160" w:line="259" w:lineRule="auto"/>
              <w:rPr>
                <w:lang w:val="en-GB"/>
              </w:rPr>
            </w:pPr>
            <w:r w:rsidRPr="004E1A2F">
              <w:rPr>
                <w:lang w:val="en-GB"/>
              </w:rPr>
              <w:t>Β8.6.9</w:t>
            </w:r>
          </w:p>
        </w:tc>
        <w:tc>
          <w:tcPr>
            <w:tcW w:w="2835" w:type="dxa"/>
            <w:vAlign w:val="center"/>
            <w:hideMark/>
          </w:tcPr>
          <w:p w14:paraId="6A494E3A" w14:textId="77777777" w:rsidR="004E1A2F" w:rsidRPr="004E1A2F" w:rsidRDefault="004E1A2F" w:rsidP="004E1A2F">
            <w:pPr>
              <w:spacing w:after="160" w:line="259" w:lineRule="auto"/>
              <w:rPr>
                <w:lang w:val="en-GB"/>
              </w:rPr>
            </w:pPr>
            <w:r w:rsidRPr="004E1A2F">
              <w:rPr>
                <w:lang w:val="en-GB"/>
              </w:rPr>
              <w:t>Να περιλαμβάνει πλάκα βαθμονόμησης</w:t>
            </w:r>
          </w:p>
        </w:tc>
        <w:tc>
          <w:tcPr>
            <w:tcW w:w="2268" w:type="dxa"/>
            <w:vAlign w:val="center"/>
            <w:hideMark/>
          </w:tcPr>
          <w:p w14:paraId="194AF2B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B4F3D89" w14:textId="77777777" w:rsidR="004E1A2F" w:rsidRPr="004E1A2F" w:rsidRDefault="004E1A2F" w:rsidP="004E1A2F">
            <w:pPr>
              <w:spacing w:after="160" w:line="259" w:lineRule="auto"/>
              <w:rPr>
                <w:lang w:val="en-GB"/>
              </w:rPr>
            </w:pPr>
          </w:p>
        </w:tc>
        <w:tc>
          <w:tcPr>
            <w:tcW w:w="1696" w:type="dxa"/>
          </w:tcPr>
          <w:p w14:paraId="59F89ACB" w14:textId="77777777" w:rsidR="004E1A2F" w:rsidRPr="004E1A2F" w:rsidRDefault="004E1A2F" w:rsidP="004E1A2F">
            <w:pPr>
              <w:spacing w:after="160" w:line="259" w:lineRule="auto"/>
              <w:rPr>
                <w:lang w:val="en-GB"/>
              </w:rPr>
            </w:pPr>
          </w:p>
        </w:tc>
      </w:tr>
      <w:tr w:rsidR="004E1A2F" w:rsidRPr="004E1A2F" w14:paraId="0BB4A7F4" w14:textId="77777777" w:rsidTr="00113EF7">
        <w:trPr>
          <w:trHeight w:val="315"/>
        </w:trPr>
        <w:tc>
          <w:tcPr>
            <w:tcW w:w="1134" w:type="dxa"/>
            <w:vAlign w:val="center"/>
            <w:hideMark/>
          </w:tcPr>
          <w:p w14:paraId="7A1EC59C" w14:textId="77777777" w:rsidR="004E1A2F" w:rsidRPr="004E1A2F" w:rsidRDefault="004E1A2F" w:rsidP="004E1A2F">
            <w:pPr>
              <w:spacing w:after="160" w:line="259" w:lineRule="auto"/>
              <w:rPr>
                <w:lang w:val="en-GB"/>
              </w:rPr>
            </w:pPr>
            <w:r w:rsidRPr="004E1A2F">
              <w:rPr>
                <w:lang w:val="en-GB"/>
              </w:rPr>
              <w:t>Β8.6.10</w:t>
            </w:r>
          </w:p>
        </w:tc>
        <w:tc>
          <w:tcPr>
            <w:tcW w:w="2835" w:type="dxa"/>
            <w:vAlign w:val="center"/>
            <w:hideMark/>
          </w:tcPr>
          <w:p w14:paraId="098FE657" w14:textId="77777777" w:rsidR="004E1A2F" w:rsidRPr="004E1A2F" w:rsidRDefault="004E1A2F" w:rsidP="004E1A2F">
            <w:pPr>
              <w:spacing w:after="160" w:line="259" w:lineRule="auto"/>
              <w:rPr>
                <w:lang w:val="en-GB"/>
              </w:rPr>
            </w:pPr>
            <w:r w:rsidRPr="004E1A2F">
              <w:rPr>
                <w:lang w:val="en-GB"/>
              </w:rPr>
              <w:t>Να περιλαμβάνει επαγγελματικό τρίποδο</w:t>
            </w:r>
          </w:p>
        </w:tc>
        <w:tc>
          <w:tcPr>
            <w:tcW w:w="2268" w:type="dxa"/>
            <w:vAlign w:val="center"/>
            <w:hideMark/>
          </w:tcPr>
          <w:p w14:paraId="70844409"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D330276" w14:textId="77777777" w:rsidR="004E1A2F" w:rsidRPr="004E1A2F" w:rsidRDefault="004E1A2F" w:rsidP="004E1A2F">
            <w:pPr>
              <w:spacing w:after="160" w:line="259" w:lineRule="auto"/>
              <w:rPr>
                <w:lang w:val="en-GB"/>
              </w:rPr>
            </w:pPr>
          </w:p>
        </w:tc>
        <w:tc>
          <w:tcPr>
            <w:tcW w:w="1696" w:type="dxa"/>
          </w:tcPr>
          <w:p w14:paraId="48F21FA4" w14:textId="77777777" w:rsidR="004E1A2F" w:rsidRPr="004E1A2F" w:rsidRDefault="004E1A2F" w:rsidP="004E1A2F">
            <w:pPr>
              <w:spacing w:after="160" w:line="259" w:lineRule="auto"/>
              <w:rPr>
                <w:lang w:val="en-GB"/>
              </w:rPr>
            </w:pPr>
          </w:p>
        </w:tc>
      </w:tr>
      <w:tr w:rsidR="004E1A2F" w:rsidRPr="004E1A2F" w14:paraId="2583CB22" w14:textId="77777777" w:rsidTr="00113EF7">
        <w:trPr>
          <w:trHeight w:val="315"/>
        </w:trPr>
        <w:tc>
          <w:tcPr>
            <w:tcW w:w="1134" w:type="dxa"/>
            <w:vAlign w:val="center"/>
            <w:hideMark/>
          </w:tcPr>
          <w:p w14:paraId="2C9BF929" w14:textId="77777777" w:rsidR="004E1A2F" w:rsidRPr="004E1A2F" w:rsidRDefault="004E1A2F" w:rsidP="004E1A2F">
            <w:pPr>
              <w:spacing w:after="160" w:line="259" w:lineRule="auto"/>
              <w:rPr>
                <w:lang w:val="en-GB"/>
              </w:rPr>
            </w:pPr>
            <w:r w:rsidRPr="004E1A2F">
              <w:rPr>
                <w:lang w:val="en-GB"/>
              </w:rPr>
              <w:t>Β8.6.11</w:t>
            </w:r>
          </w:p>
        </w:tc>
        <w:tc>
          <w:tcPr>
            <w:tcW w:w="2835" w:type="dxa"/>
            <w:vAlign w:val="center"/>
            <w:hideMark/>
          </w:tcPr>
          <w:p w14:paraId="76B2523D" w14:textId="77777777" w:rsidR="004E1A2F" w:rsidRPr="004E1A2F" w:rsidRDefault="004E1A2F" w:rsidP="004E1A2F">
            <w:pPr>
              <w:spacing w:after="160" w:line="259" w:lineRule="auto"/>
            </w:pPr>
            <w:r w:rsidRPr="004E1A2F">
              <w:t>Να διαθέτει αυτόματο περιστρεφόμενο τραπέζι</w:t>
            </w:r>
          </w:p>
        </w:tc>
        <w:tc>
          <w:tcPr>
            <w:tcW w:w="2268" w:type="dxa"/>
            <w:vAlign w:val="center"/>
            <w:hideMark/>
          </w:tcPr>
          <w:p w14:paraId="3209DEC7"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FB4526F" w14:textId="77777777" w:rsidR="004E1A2F" w:rsidRPr="004E1A2F" w:rsidRDefault="004E1A2F" w:rsidP="004E1A2F">
            <w:pPr>
              <w:spacing w:after="160" w:line="259" w:lineRule="auto"/>
              <w:rPr>
                <w:lang w:val="en-GB"/>
              </w:rPr>
            </w:pPr>
          </w:p>
        </w:tc>
        <w:tc>
          <w:tcPr>
            <w:tcW w:w="1696" w:type="dxa"/>
          </w:tcPr>
          <w:p w14:paraId="03CB3383" w14:textId="77777777" w:rsidR="004E1A2F" w:rsidRPr="004E1A2F" w:rsidRDefault="004E1A2F" w:rsidP="004E1A2F">
            <w:pPr>
              <w:spacing w:after="160" w:line="259" w:lineRule="auto"/>
              <w:rPr>
                <w:lang w:val="en-GB"/>
              </w:rPr>
            </w:pPr>
          </w:p>
        </w:tc>
      </w:tr>
      <w:tr w:rsidR="004E1A2F" w:rsidRPr="004E1A2F" w14:paraId="3104B300" w14:textId="77777777" w:rsidTr="00113EF7">
        <w:trPr>
          <w:trHeight w:val="600"/>
        </w:trPr>
        <w:tc>
          <w:tcPr>
            <w:tcW w:w="1134" w:type="dxa"/>
            <w:vAlign w:val="center"/>
            <w:hideMark/>
          </w:tcPr>
          <w:p w14:paraId="4C14A713" w14:textId="77777777" w:rsidR="004E1A2F" w:rsidRPr="004E1A2F" w:rsidRDefault="004E1A2F" w:rsidP="004E1A2F">
            <w:pPr>
              <w:spacing w:after="160" w:line="259" w:lineRule="auto"/>
              <w:rPr>
                <w:lang w:val="en-GB"/>
              </w:rPr>
            </w:pPr>
            <w:r w:rsidRPr="004E1A2F">
              <w:rPr>
                <w:lang w:val="en-GB"/>
              </w:rPr>
              <w:lastRenderedPageBreak/>
              <w:t>Β8.6.12</w:t>
            </w:r>
          </w:p>
        </w:tc>
        <w:tc>
          <w:tcPr>
            <w:tcW w:w="2835" w:type="dxa"/>
            <w:vAlign w:val="center"/>
            <w:hideMark/>
          </w:tcPr>
          <w:p w14:paraId="4F5A67EE" w14:textId="77777777" w:rsidR="004E1A2F" w:rsidRPr="004E1A2F" w:rsidRDefault="004E1A2F" w:rsidP="004E1A2F">
            <w:pPr>
              <w:spacing w:after="160" w:line="259" w:lineRule="auto"/>
            </w:pPr>
            <w:r w:rsidRPr="004E1A2F">
              <w:t>Να περιλαμβάνει το απαιτούμενο για τη λειτουργία του λογισμικό με εφ' όρου ζωής ενημερώσεις</w:t>
            </w:r>
          </w:p>
        </w:tc>
        <w:tc>
          <w:tcPr>
            <w:tcW w:w="2268" w:type="dxa"/>
            <w:vAlign w:val="center"/>
            <w:hideMark/>
          </w:tcPr>
          <w:p w14:paraId="5A52021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727AE30" w14:textId="77777777" w:rsidR="004E1A2F" w:rsidRPr="004E1A2F" w:rsidRDefault="004E1A2F" w:rsidP="004E1A2F">
            <w:pPr>
              <w:spacing w:after="160" w:line="259" w:lineRule="auto"/>
              <w:rPr>
                <w:lang w:val="en-GB"/>
              </w:rPr>
            </w:pPr>
          </w:p>
        </w:tc>
        <w:tc>
          <w:tcPr>
            <w:tcW w:w="1696" w:type="dxa"/>
          </w:tcPr>
          <w:p w14:paraId="68521BE3" w14:textId="77777777" w:rsidR="004E1A2F" w:rsidRPr="004E1A2F" w:rsidRDefault="004E1A2F" w:rsidP="004E1A2F">
            <w:pPr>
              <w:spacing w:after="160" w:line="259" w:lineRule="auto"/>
              <w:rPr>
                <w:lang w:val="en-GB"/>
              </w:rPr>
            </w:pPr>
          </w:p>
        </w:tc>
      </w:tr>
      <w:tr w:rsidR="004E1A2F" w:rsidRPr="004E1A2F" w14:paraId="7DC94078" w14:textId="77777777" w:rsidTr="00113EF7">
        <w:trPr>
          <w:trHeight w:val="315"/>
        </w:trPr>
        <w:tc>
          <w:tcPr>
            <w:tcW w:w="1134" w:type="dxa"/>
            <w:vAlign w:val="center"/>
            <w:hideMark/>
          </w:tcPr>
          <w:p w14:paraId="1C53D12E" w14:textId="77777777" w:rsidR="004E1A2F" w:rsidRPr="004E1A2F" w:rsidRDefault="004E1A2F" w:rsidP="004E1A2F">
            <w:pPr>
              <w:spacing w:after="160" w:line="259" w:lineRule="auto"/>
              <w:rPr>
                <w:lang w:val="en-GB"/>
              </w:rPr>
            </w:pPr>
            <w:r w:rsidRPr="004E1A2F">
              <w:rPr>
                <w:lang w:val="en-GB"/>
              </w:rPr>
              <w:t>Β8.6.13</w:t>
            </w:r>
          </w:p>
        </w:tc>
        <w:tc>
          <w:tcPr>
            <w:tcW w:w="2835" w:type="dxa"/>
            <w:vAlign w:val="center"/>
            <w:hideMark/>
          </w:tcPr>
          <w:p w14:paraId="568CA4CE" w14:textId="77777777" w:rsidR="004E1A2F" w:rsidRPr="004E1A2F" w:rsidRDefault="004E1A2F" w:rsidP="004E1A2F">
            <w:pPr>
              <w:spacing w:after="160" w:line="259" w:lineRule="auto"/>
            </w:pPr>
            <w:r w:rsidRPr="004E1A2F">
              <w:t xml:space="preserve">Εξ αποστάσεως εκπαίδευσης στη χρήση του </w:t>
            </w:r>
          </w:p>
        </w:tc>
        <w:tc>
          <w:tcPr>
            <w:tcW w:w="2268" w:type="dxa"/>
            <w:vAlign w:val="center"/>
            <w:hideMark/>
          </w:tcPr>
          <w:p w14:paraId="6C9B5D88" w14:textId="77777777" w:rsidR="004E1A2F" w:rsidRPr="004E1A2F" w:rsidRDefault="004E1A2F" w:rsidP="004E1A2F">
            <w:pPr>
              <w:spacing w:after="160" w:line="259" w:lineRule="auto"/>
              <w:rPr>
                <w:lang w:val="en-GB"/>
              </w:rPr>
            </w:pPr>
            <w:r w:rsidRPr="004E1A2F">
              <w:rPr>
                <w:lang w:val="en-GB"/>
              </w:rPr>
              <w:t xml:space="preserve">διάρκεια τουλάχιστον 2 ημέρες </w:t>
            </w:r>
          </w:p>
        </w:tc>
        <w:tc>
          <w:tcPr>
            <w:tcW w:w="1418" w:type="dxa"/>
          </w:tcPr>
          <w:p w14:paraId="1F601D6C" w14:textId="77777777" w:rsidR="004E1A2F" w:rsidRPr="004E1A2F" w:rsidRDefault="004E1A2F" w:rsidP="004E1A2F">
            <w:pPr>
              <w:spacing w:after="160" w:line="259" w:lineRule="auto"/>
              <w:rPr>
                <w:lang w:val="en-GB"/>
              </w:rPr>
            </w:pPr>
          </w:p>
        </w:tc>
        <w:tc>
          <w:tcPr>
            <w:tcW w:w="1696" w:type="dxa"/>
          </w:tcPr>
          <w:p w14:paraId="45558B2E" w14:textId="77777777" w:rsidR="004E1A2F" w:rsidRPr="004E1A2F" w:rsidRDefault="004E1A2F" w:rsidP="004E1A2F">
            <w:pPr>
              <w:spacing w:after="160" w:line="259" w:lineRule="auto"/>
              <w:rPr>
                <w:lang w:val="en-GB"/>
              </w:rPr>
            </w:pPr>
          </w:p>
        </w:tc>
      </w:tr>
      <w:tr w:rsidR="004E1A2F" w:rsidRPr="004E1A2F" w14:paraId="1387B869" w14:textId="77777777" w:rsidTr="00113EF7">
        <w:trPr>
          <w:trHeight w:val="315"/>
        </w:trPr>
        <w:tc>
          <w:tcPr>
            <w:tcW w:w="1134" w:type="dxa"/>
            <w:vAlign w:val="center"/>
            <w:hideMark/>
          </w:tcPr>
          <w:p w14:paraId="2CBB36DA" w14:textId="77777777" w:rsidR="004E1A2F" w:rsidRPr="004E1A2F" w:rsidRDefault="004E1A2F" w:rsidP="004E1A2F">
            <w:pPr>
              <w:spacing w:after="160" w:line="259" w:lineRule="auto"/>
              <w:rPr>
                <w:lang w:val="en-GB"/>
              </w:rPr>
            </w:pPr>
            <w:r w:rsidRPr="004E1A2F">
              <w:rPr>
                <w:lang w:val="en-GB"/>
              </w:rPr>
              <w:t>Β8.6.14</w:t>
            </w:r>
          </w:p>
        </w:tc>
        <w:tc>
          <w:tcPr>
            <w:tcW w:w="2835" w:type="dxa"/>
            <w:vAlign w:val="center"/>
            <w:hideMark/>
          </w:tcPr>
          <w:p w14:paraId="25341B65"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noWrap/>
            <w:vAlign w:val="center"/>
            <w:hideMark/>
          </w:tcPr>
          <w:p w14:paraId="5B0BAF22"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A4A8317" w14:textId="77777777" w:rsidR="004E1A2F" w:rsidRPr="004E1A2F" w:rsidRDefault="004E1A2F" w:rsidP="004E1A2F">
            <w:pPr>
              <w:spacing w:after="160" w:line="259" w:lineRule="auto"/>
              <w:rPr>
                <w:lang w:val="en-GB"/>
              </w:rPr>
            </w:pPr>
          </w:p>
        </w:tc>
        <w:tc>
          <w:tcPr>
            <w:tcW w:w="1696" w:type="dxa"/>
          </w:tcPr>
          <w:p w14:paraId="4793FE18" w14:textId="77777777" w:rsidR="004E1A2F" w:rsidRPr="004E1A2F" w:rsidRDefault="004E1A2F" w:rsidP="004E1A2F">
            <w:pPr>
              <w:spacing w:after="160" w:line="259" w:lineRule="auto"/>
              <w:rPr>
                <w:lang w:val="en-GB"/>
              </w:rPr>
            </w:pPr>
          </w:p>
        </w:tc>
      </w:tr>
      <w:tr w:rsidR="004E1A2F" w:rsidRPr="004E1A2F" w14:paraId="0B47EDFE" w14:textId="77777777" w:rsidTr="00113EF7">
        <w:trPr>
          <w:trHeight w:val="900"/>
        </w:trPr>
        <w:tc>
          <w:tcPr>
            <w:tcW w:w="1134" w:type="dxa"/>
            <w:shd w:val="clear" w:color="auto" w:fill="B4C6E7" w:themeFill="accent1" w:themeFillTint="66"/>
            <w:vAlign w:val="center"/>
            <w:hideMark/>
          </w:tcPr>
          <w:p w14:paraId="58BA57E1"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7FCA345E" w14:textId="77777777" w:rsidR="004E1A2F" w:rsidRPr="004E1A2F" w:rsidRDefault="004E1A2F" w:rsidP="004E1A2F">
            <w:pPr>
              <w:spacing w:after="160" w:line="259" w:lineRule="auto"/>
              <w:rPr>
                <w:b/>
                <w:bCs/>
              </w:rPr>
            </w:pPr>
            <w:r w:rsidRPr="004E1A2F">
              <w:rPr>
                <w:b/>
                <w:bCs/>
                <w:lang w:val="en-GB"/>
              </w:rPr>
              <w:t>B</w:t>
            </w:r>
            <w:r w:rsidRPr="004E1A2F">
              <w:rPr>
                <w:b/>
                <w:bCs/>
              </w:rPr>
              <w:t>8.7 Ασύρματος 3</w:t>
            </w:r>
            <w:r w:rsidRPr="004E1A2F">
              <w:rPr>
                <w:b/>
                <w:bCs/>
                <w:lang w:val="en-GB"/>
              </w:rPr>
              <w:t>D</w:t>
            </w:r>
            <w:r w:rsidRPr="004E1A2F">
              <w:rPr>
                <w:b/>
                <w:bCs/>
              </w:rPr>
              <w:t xml:space="preserve"> σαρωτής χειρός επαγγελματικής χρήσης για μικρά και μεσαία αντικείμενα, με αυτόνομη λειτουργία, ΧΩΡΙΣ </w:t>
            </w:r>
            <w:r w:rsidRPr="004E1A2F">
              <w:rPr>
                <w:b/>
                <w:bCs/>
                <w:lang w:val="en-GB"/>
              </w:rPr>
              <w:t>MARKERS</w:t>
            </w:r>
          </w:p>
        </w:tc>
      </w:tr>
      <w:tr w:rsidR="004E1A2F" w:rsidRPr="004E1A2F" w14:paraId="46724770" w14:textId="77777777" w:rsidTr="00113EF7">
        <w:trPr>
          <w:trHeight w:val="315"/>
        </w:trPr>
        <w:tc>
          <w:tcPr>
            <w:tcW w:w="1134" w:type="dxa"/>
            <w:vAlign w:val="center"/>
            <w:hideMark/>
          </w:tcPr>
          <w:p w14:paraId="6181D5DB" w14:textId="77777777" w:rsidR="004E1A2F" w:rsidRPr="004E1A2F" w:rsidRDefault="004E1A2F" w:rsidP="004E1A2F">
            <w:pPr>
              <w:spacing w:after="160" w:line="259" w:lineRule="auto"/>
              <w:rPr>
                <w:lang w:val="en-GB"/>
              </w:rPr>
            </w:pPr>
            <w:r w:rsidRPr="004E1A2F">
              <w:rPr>
                <w:lang w:val="en-GB"/>
              </w:rPr>
              <w:t>Β8.7.1</w:t>
            </w:r>
          </w:p>
        </w:tc>
        <w:tc>
          <w:tcPr>
            <w:tcW w:w="2835" w:type="dxa"/>
            <w:vAlign w:val="center"/>
            <w:hideMark/>
          </w:tcPr>
          <w:p w14:paraId="4CF60F52"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16B691B0" w14:textId="77777777" w:rsidR="004E1A2F" w:rsidRPr="004E1A2F" w:rsidRDefault="004E1A2F" w:rsidP="004E1A2F">
            <w:pPr>
              <w:spacing w:after="160" w:line="259" w:lineRule="auto"/>
              <w:rPr>
                <w:lang w:val="en-GB"/>
              </w:rPr>
            </w:pPr>
            <w:r w:rsidRPr="004E1A2F">
              <w:rPr>
                <w:lang w:val="en-GB"/>
              </w:rPr>
              <w:t>1</w:t>
            </w:r>
          </w:p>
        </w:tc>
        <w:tc>
          <w:tcPr>
            <w:tcW w:w="1418" w:type="dxa"/>
          </w:tcPr>
          <w:p w14:paraId="74FFB8B1" w14:textId="77777777" w:rsidR="004E1A2F" w:rsidRPr="004E1A2F" w:rsidRDefault="004E1A2F" w:rsidP="004E1A2F">
            <w:pPr>
              <w:spacing w:after="160" w:line="259" w:lineRule="auto"/>
              <w:rPr>
                <w:lang w:val="en-GB"/>
              </w:rPr>
            </w:pPr>
          </w:p>
        </w:tc>
        <w:tc>
          <w:tcPr>
            <w:tcW w:w="1696" w:type="dxa"/>
          </w:tcPr>
          <w:p w14:paraId="115D6181" w14:textId="77777777" w:rsidR="004E1A2F" w:rsidRPr="004E1A2F" w:rsidRDefault="004E1A2F" w:rsidP="004E1A2F">
            <w:pPr>
              <w:spacing w:after="160" w:line="259" w:lineRule="auto"/>
              <w:rPr>
                <w:lang w:val="en-GB"/>
              </w:rPr>
            </w:pPr>
          </w:p>
        </w:tc>
      </w:tr>
      <w:tr w:rsidR="004E1A2F" w:rsidRPr="004E1A2F" w14:paraId="3783BE2E" w14:textId="77777777" w:rsidTr="00113EF7">
        <w:trPr>
          <w:trHeight w:val="315"/>
        </w:trPr>
        <w:tc>
          <w:tcPr>
            <w:tcW w:w="1134" w:type="dxa"/>
            <w:vAlign w:val="center"/>
            <w:hideMark/>
          </w:tcPr>
          <w:p w14:paraId="292B68A8" w14:textId="77777777" w:rsidR="004E1A2F" w:rsidRPr="004E1A2F" w:rsidRDefault="004E1A2F" w:rsidP="004E1A2F">
            <w:pPr>
              <w:spacing w:after="160" w:line="259" w:lineRule="auto"/>
              <w:rPr>
                <w:lang w:val="en-GB"/>
              </w:rPr>
            </w:pPr>
            <w:r w:rsidRPr="004E1A2F">
              <w:rPr>
                <w:lang w:val="en-GB"/>
              </w:rPr>
              <w:t>Β8.7.2</w:t>
            </w:r>
          </w:p>
        </w:tc>
        <w:tc>
          <w:tcPr>
            <w:tcW w:w="2835" w:type="dxa"/>
            <w:vAlign w:val="center"/>
            <w:hideMark/>
          </w:tcPr>
          <w:p w14:paraId="015ACE20" w14:textId="77777777" w:rsidR="004E1A2F" w:rsidRPr="004E1A2F" w:rsidRDefault="004E1A2F" w:rsidP="004E1A2F">
            <w:pPr>
              <w:spacing w:after="160" w:line="259" w:lineRule="auto"/>
              <w:rPr>
                <w:lang w:val="en-GB"/>
              </w:rPr>
            </w:pPr>
            <w:r w:rsidRPr="004E1A2F">
              <w:rPr>
                <w:lang w:val="en-GB"/>
              </w:rPr>
              <w:t xml:space="preserve">Τεχνολογία Σάρωσης: </w:t>
            </w:r>
          </w:p>
        </w:tc>
        <w:tc>
          <w:tcPr>
            <w:tcW w:w="2268" w:type="dxa"/>
            <w:vAlign w:val="center"/>
            <w:hideMark/>
          </w:tcPr>
          <w:p w14:paraId="13A253FB" w14:textId="77777777" w:rsidR="004E1A2F" w:rsidRPr="004E1A2F" w:rsidRDefault="004E1A2F" w:rsidP="004E1A2F">
            <w:pPr>
              <w:spacing w:after="160" w:line="259" w:lineRule="auto"/>
              <w:rPr>
                <w:lang w:val="en-GB"/>
              </w:rPr>
            </w:pPr>
            <w:r w:rsidRPr="004E1A2F">
              <w:rPr>
                <w:lang w:val="en-GB"/>
              </w:rPr>
              <w:t>Structured Light</w:t>
            </w:r>
          </w:p>
        </w:tc>
        <w:tc>
          <w:tcPr>
            <w:tcW w:w="1418" w:type="dxa"/>
          </w:tcPr>
          <w:p w14:paraId="557C7A0F" w14:textId="77777777" w:rsidR="004E1A2F" w:rsidRPr="004E1A2F" w:rsidRDefault="004E1A2F" w:rsidP="004E1A2F">
            <w:pPr>
              <w:spacing w:after="160" w:line="259" w:lineRule="auto"/>
              <w:rPr>
                <w:lang w:val="en-GB"/>
              </w:rPr>
            </w:pPr>
          </w:p>
        </w:tc>
        <w:tc>
          <w:tcPr>
            <w:tcW w:w="1696" w:type="dxa"/>
          </w:tcPr>
          <w:p w14:paraId="2363676E" w14:textId="77777777" w:rsidR="004E1A2F" w:rsidRPr="004E1A2F" w:rsidRDefault="004E1A2F" w:rsidP="004E1A2F">
            <w:pPr>
              <w:spacing w:after="160" w:line="259" w:lineRule="auto"/>
              <w:rPr>
                <w:lang w:val="en-GB"/>
              </w:rPr>
            </w:pPr>
          </w:p>
        </w:tc>
      </w:tr>
      <w:tr w:rsidR="004E1A2F" w:rsidRPr="004E1A2F" w14:paraId="454B709F" w14:textId="77777777" w:rsidTr="00113EF7">
        <w:trPr>
          <w:trHeight w:val="315"/>
        </w:trPr>
        <w:tc>
          <w:tcPr>
            <w:tcW w:w="1134" w:type="dxa"/>
            <w:vAlign w:val="center"/>
            <w:hideMark/>
          </w:tcPr>
          <w:p w14:paraId="5423AEAC" w14:textId="77777777" w:rsidR="004E1A2F" w:rsidRPr="004E1A2F" w:rsidRDefault="004E1A2F" w:rsidP="004E1A2F">
            <w:pPr>
              <w:spacing w:after="160" w:line="259" w:lineRule="auto"/>
              <w:rPr>
                <w:lang w:val="en-GB"/>
              </w:rPr>
            </w:pPr>
            <w:r w:rsidRPr="004E1A2F">
              <w:rPr>
                <w:lang w:val="en-GB"/>
              </w:rPr>
              <w:t>Β8.7.3</w:t>
            </w:r>
          </w:p>
        </w:tc>
        <w:tc>
          <w:tcPr>
            <w:tcW w:w="2835" w:type="dxa"/>
            <w:vAlign w:val="center"/>
            <w:hideMark/>
          </w:tcPr>
          <w:p w14:paraId="77F0CCA8" w14:textId="77777777" w:rsidR="004E1A2F" w:rsidRPr="004E1A2F" w:rsidRDefault="004E1A2F" w:rsidP="004E1A2F">
            <w:pPr>
              <w:spacing w:after="160" w:line="259" w:lineRule="auto"/>
              <w:rPr>
                <w:lang w:val="en-GB"/>
              </w:rPr>
            </w:pPr>
            <w:r w:rsidRPr="004E1A2F">
              <w:rPr>
                <w:lang w:val="en-GB"/>
              </w:rPr>
              <w:t>Ακρίβεια:</w:t>
            </w:r>
          </w:p>
        </w:tc>
        <w:tc>
          <w:tcPr>
            <w:tcW w:w="2268" w:type="dxa"/>
            <w:vAlign w:val="center"/>
            <w:hideMark/>
          </w:tcPr>
          <w:p w14:paraId="6BE83081" w14:textId="77777777" w:rsidR="004E1A2F" w:rsidRPr="004E1A2F" w:rsidRDefault="004E1A2F" w:rsidP="004E1A2F">
            <w:pPr>
              <w:spacing w:after="160" w:line="259" w:lineRule="auto"/>
              <w:rPr>
                <w:lang w:val="en-GB"/>
              </w:rPr>
            </w:pPr>
            <w:r w:rsidRPr="004E1A2F">
              <w:rPr>
                <w:lang w:val="en-GB"/>
              </w:rPr>
              <w:t>έως 0,05 mm</w:t>
            </w:r>
          </w:p>
        </w:tc>
        <w:tc>
          <w:tcPr>
            <w:tcW w:w="1418" w:type="dxa"/>
          </w:tcPr>
          <w:p w14:paraId="4599BF39" w14:textId="77777777" w:rsidR="004E1A2F" w:rsidRPr="004E1A2F" w:rsidRDefault="004E1A2F" w:rsidP="004E1A2F">
            <w:pPr>
              <w:spacing w:after="160" w:line="259" w:lineRule="auto"/>
              <w:rPr>
                <w:lang w:val="en-GB"/>
              </w:rPr>
            </w:pPr>
          </w:p>
        </w:tc>
        <w:tc>
          <w:tcPr>
            <w:tcW w:w="1696" w:type="dxa"/>
          </w:tcPr>
          <w:p w14:paraId="3649B903" w14:textId="77777777" w:rsidR="004E1A2F" w:rsidRPr="004E1A2F" w:rsidRDefault="004E1A2F" w:rsidP="004E1A2F">
            <w:pPr>
              <w:spacing w:after="160" w:line="259" w:lineRule="auto"/>
              <w:rPr>
                <w:lang w:val="en-GB"/>
              </w:rPr>
            </w:pPr>
          </w:p>
        </w:tc>
      </w:tr>
      <w:tr w:rsidR="004E1A2F" w:rsidRPr="004E1A2F" w14:paraId="694F14F4" w14:textId="77777777" w:rsidTr="00113EF7">
        <w:trPr>
          <w:trHeight w:val="315"/>
        </w:trPr>
        <w:tc>
          <w:tcPr>
            <w:tcW w:w="1134" w:type="dxa"/>
            <w:vAlign w:val="center"/>
            <w:hideMark/>
          </w:tcPr>
          <w:p w14:paraId="7A2C5701" w14:textId="77777777" w:rsidR="004E1A2F" w:rsidRPr="004E1A2F" w:rsidRDefault="004E1A2F" w:rsidP="004E1A2F">
            <w:pPr>
              <w:spacing w:after="160" w:line="259" w:lineRule="auto"/>
              <w:rPr>
                <w:lang w:val="en-GB"/>
              </w:rPr>
            </w:pPr>
            <w:r w:rsidRPr="004E1A2F">
              <w:rPr>
                <w:lang w:val="en-GB"/>
              </w:rPr>
              <w:t>Β8.7.4</w:t>
            </w:r>
          </w:p>
        </w:tc>
        <w:tc>
          <w:tcPr>
            <w:tcW w:w="2835" w:type="dxa"/>
            <w:vAlign w:val="center"/>
            <w:hideMark/>
          </w:tcPr>
          <w:p w14:paraId="1212BA00"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7376568E" w14:textId="77777777" w:rsidR="004E1A2F" w:rsidRPr="004E1A2F" w:rsidRDefault="004E1A2F" w:rsidP="004E1A2F">
            <w:pPr>
              <w:spacing w:after="160" w:line="259" w:lineRule="auto"/>
              <w:rPr>
                <w:lang w:val="en-GB"/>
              </w:rPr>
            </w:pPr>
            <w:r w:rsidRPr="004E1A2F">
              <w:rPr>
                <w:lang w:val="en-GB"/>
              </w:rPr>
              <w:t>έως 0,05 mm</w:t>
            </w:r>
          </w:p>
        </w:tc>
        <w:tc>
          <w:tcPr>
            <w:tcW w:w="1418" w:type="dxa"/>
          </w:tcPr>
          <w:p w14:paraId="1DE38D82" w14:textId="77777777" w:rsidR="004E1A2F" w:rsidRPr="004E1A2F" w:rsidRDefault="004E1A2F" w:rsidP="004E1A2F">
            <w:pPr>
              <w:spacing w:after="160" w:line="259" w:lineRule="auto"/>
              <w:rPr>
                <w:lang w:val="en-GB"/>
              </w:rPr>
            </w:pPr>
          </w:p>
        </w:tc>
        <w:tc>
          <w:tcPr>
            <w:tcW w:w="1696" w:type="dxa"/>
          </w:tcPr>
          <w:p w14:paraId="3DB87AE2" w14:textId="77777777" w:rsidR="004E1A2F" w:rsidRPr="004E1A2F" w:rsidRDefault="004E1A2F" w:rsidP="004E1A2F">
            <w:pPr>
              <w:spacing w:after="160" w:line="259" w:lineRule="auto"/>
              <w:rPr>
                <w:lang w:val="en-GB"/>
              </w:rPr>
            </w:pPr>
          </w:p>
        </w:tc>
      </w:tr>
      <w:tr w:rsidR="004E1A2F" w:rsidRPr="004E1A2F" w14:paraId="0FBE277D" w14:textId="77777777" w:rsidTr="00113EF7">
        <w:trPr>
          <w:trHeight w:val="600"/>
        </w:trPr>
        <w:tc>
          <w:tcPr>
            <w:tcW w:w="1134" w:type="dxa"/>
            <w:vAlign w:val="center"/>
            <w:hideMark/>
          </w:tcPr>
          <w:p w14:paraId="19E3C137" w14:textId="77777777" w:rsidR="004E1A2F" w:rsidRPr="004E1A2F" w:rsidRDefault="004E1A2F" w:rsidP="004E1A2F">
            <w:pPr>
              <w:spacing w:after="160" w:line="259" w:lineRule="auto"/>
              <w:rPr>
                <w:lang w:val="en-GB"/>
              </w:rPr>
            </w:pPr>
            <w:r w:rsidRPr="004E1A2F">
              <w:rPr>
                <w:lang w:val="en-GB"/>
              </w:rPr>
              <w:t>Β8.7.5</w:t>
            </w:r>
          </w:p>
        </w:tc>
        <w:tc>
          <w:tcPr>
            <w:tcW w:w="2835" w:type="dxa"/>
            <w:vAlign w:val="center"/>
            <w:hideMark/>
          </w:tcPr>
          <w:p w14:paraId="51781606" w14:textId="77777777" w:rsidR="004E1A2F" w:rsidRPr="004E1A2F" w:rsidRDefault="004E1A2F" w:rsidP="004E1A2F">
            <w:pPr>
              <w:spacing w:after="160" w:line="259" w:lineRule="auto"/>
              <w:rPr>
                <w:lang w:val="en-GB"/>
              </w:rPr>
            </w:pPr>
            <w:r w:rsidRPr="004E1A2F">
              <w:rPr>
                <w:lang w:val="en-GB"/>
              </w:rPr>
              <w:t xml:space="preserve">Ταχύτητα Συλλογής Δεδομένων: </w:t>
            </w:r>
          </w:p>
        </w:tc>
        <w:tc>
          <w:tcPr>
            <w:tcW w:w="2268" w:type="dxa"/>
            <w:vAlign w:val="center"/>
            <w:hideMark/>
          </w:tcPr>
          <w:p w14:paraId="06F1C31E" w14:textId="77777777" w:rsidR="004E1A2F" w:rsidRPr="004E1A2F" w:rsidRDefault="004E1A2F" w:rsidP="004E1A2F">
            <w:pPr>
              <w:spacing w:after="160" w:line="259" w:lineRule="auto"/>
              <w:rPr>
                <w:lang w:val="en-GB"/>
              </w:rPr>
            </w:pPr>
            <w:r w:rsidRPr="004E1A2F">
              <w:rPr>
                <w:lang w:val="en-GB"/>
              </w:rPr>
              <w:t>τουλάχιστον 8 εκατομμύρια σημεία/δευτερόλεπτο</w:t>
            </w:r>
          </w:p>
        </w:tc>
        <w:tc>
          <w:tcPr>
            <w:tcW w:w="1418" w:type="dxa"/>
          </w:tcPr>
          <w:p w14:paraId="03D70EB3" w14:textId="77777777" w:rsidR="004E1A2F" w:rsidRPr="004E1A2F" w:rsidRDefault="004E1A2F" w:rsidP="004E1A2F">
            <w:pPr>
              <w:spacing w:after="160" w:line="259" w:lineRule="auto"/>
              <w:rPr>
                <w:lang w:val="en-GB"/>
              </w:rPr>
            </w:pPr>
          </w:p>
        </w:tc>
        <w:tc>
          <w:tcPr>
            <w:tcW w:w="1696" w:type="dxa"/>
          </w:tcPr>
          <w:p w14:paraId="6C5B905D" w14:textId="77777777" w:rsidR="004E1A2F" w:rsidRPr="004E1A2F" w:rsidRDefault="004E1A2F" w:rsidP="004E1A2F">
            <w:pPr>
              <w:spacing w:after="160" w:line="259" w:lineRule="auto"/>
              <w:rPr>
                <w:lang w:val="en-GB"/>
              </w:rPr>
            </w:pPr>
          </w:p>
        </w:tc>
      </w:tr>
      <w:tr w:rsidR="004E1A2F" w:rsidRPr="004E1A2F" w14:paraId="5A9ACF56" w14:textId="77777777" w:rsidTr="00113EF7">
        <w:trPr>
          <w:trHeight w:val="315"/>
        </w:trPr>
        <w:tc>
          <w:tcPr>
            <w:tcW w:w="1134" w:type="dxa"/>
            <w:vAlign w:val="center"/>
            <w:hideMark/>
          </w:tcPr>
          <w:p w14:paraId="0CFDA8E0" w14:textId="77777777" w:rsidR="004E1A2F" w:rsidRPr="004E1A2F" w:rsidRDefault="004E1A2F" w:rsidP="004E1A2F">
            <w:pPr>
              <w:spacing w:after="160" w:line="259" w:lineRule="auto"/>
              <w:rPr>
                <w:lang w:val="en-GB"/>
              </w:rPr>
            </w:pPr>
            <w:r w:rsidRPr="004E1A2F">
              <w:rPr>
                <w:lang w:val="en-GB"/>
              </w:rPr>
              <w:t>Β8.7.6</w:t>
            </w:r>
          </w:p>
        </w:tc>
        <w:tc>
          <w:tcPr>
            <w:tcW w:w="2835" w:type="dxa"/>
            <w:vAlign w:val="center"/>
            <w:hideMark/>
          </w:tcPr>
          <w:p w14:paraId="7A445145" w14:textId="77777777" w:rsidR="004E1A2F" w:rsidRPr="004E1A2F" w:rsidRDefault="004E1A2F" w:rsidP="004E1A2F">
            <w:pPr>
              <w:spacing w:after="160" w:line="259" w:lineRule="auto"/>
              <w:rPr>
                <w:lang w:val="en-GB"/>
              </w:rPr>
            </w:pPr>
            <w:r w:rsidRPr="004E1A2F">
              <w:rPr>
                <w:lang w:val="en-GB"/>
              </w:rPr>
              <w:t xml:space="preserve">Χρώματα: </w:t>
            </w:r>
          </w:p>
        </w:tc>
        <w:tc>
          <w:tcPr>
            <w:tcW w:w="2268" w:type="dxa"/>
            <w:vAlign w:val="center"/>
            <w:hideMark/>
          </w:tcPr>
          <w:p w14:paraId="29EEB13D" w14:textId="77777777" w:rsidR="004E1A2F" w:rsidRPr="004E1A2F" w:rsidRDefault="004E1A2F" w:rsidP="004E1A2F">
            <w:pPr>
              <w:spacing w:after="160" w:line="259" w:lineRule="auto"/>
              <w:rPr>
                <w:lang w:val="en-GB"/>
              </w:rPr>
            </w:pPr>
            <w:r w:rsidRPr="004E1A2F">
              <w:rPr>
                <w:lang w:val="en-GB"/>
              </w:rPr>
              <w:t>24 bpp</w:t>
            </w:r>
          </w:p>
        </w:tc>
        <w:tc>
          <w:tcPr>
            <w:tcW w:w="1418" w:type="dxa"/>
          </w:tcPr>
          <w:p w14:paraId="45123DA9" w14:textId="77777777" w:rsidR="004E1A2F" w:rsidRPr="004E1A2F" w:rsidRDefault="004E1A2F" w:rsidP="004E1A2F">
            <w:pPr>
              <w:spacing w:after="160" w:line="259" w:lineRule="auto"/>
              <w:rPr>
                <w:lang w:val="en-GB"/>
              </w:rPr>
            </w:pPr>
          </w:p>
        </w:tc>
        <w:tc>
          <w:tcPr>
            <w:tcW w:w="1696" w:type="dxa"/>
          </w:tcPr>
          <w:p w14:paraId="67D467B1" w14:textId="77777777" w:rsidR="004E1A2F" w:rsidRPr="004E1A2F" w:rsidRDefault="004E1A2F" w:rsidP="004E1A2F">
            <w:pPr>
              <w:spacing w:after="160" w:line="259" w:lineRule="auto"/>
              <w:rPr>
                <w:lang w:val="en-GB"/>
              </w:rPr>
            </w:pPr>
          </w:p>
        </w:tc>
      </w:tr>
      <w:tr w:rsidR="004E1A2F" w:rsidRPr="004E1A2F" w14:paraId="564B6F83" w14:textId="77777777" w:rsidTr="00113EF7">
        <w:trPr>
          <w:trHeight w:val="315"/>
        </w:trPr>
        <w:tc>
          <w:tcPr>
            <w:tcW w:w="1134" w:type="dxa"/>
            <w:vAlign w:val="center"/>
            <w:hideMark/>
          </w:tcPr>
          <w:p w14:paraId="0010EE83" w14:textId="77777777" w:rsidR="004E1A2F" w:rsidRPr="004E1A2F" w:rsidRDefault="004E1A2F" w:rsidP="004E1A2F">
            <w:pPr>
              <w:spacing w:after="160" w:line="259" w:lineRule="auto"/>
              <w:rPr>
                <w:lang w:val="en-GB"/>
              </w:rPr>
            </w:pPr>
            <w:r w:rsidRPr="004E1A2F">
              <w:rPr>
                <w:lang w:val="en-GB"/>
              </w:rPr>
              <w:t>Β8.7.7</w:t>
            </w:r>
          </w:p>
        </w:tc>
        <w:tc>
          <w:tcPr>
            <w:tcW w:w="2835" w:type="dxa"/>
            <w:vAlign w:val="center"/>
            <w:hideMark/>
          </w:tcPr>
          <w:p w14:paraId="249ACA05" w14:textId="77777777" w:rsidR="004E1A2F" w:rsidRPr="004E1A2F" w:rsidRDefault="004E1A2F" w:rsidP="004E1A2F">
            <w:pPr>
              <w:spacing w:after="160" w:line="259" w:lineRule="auto"/>
              <w:rPr>
                <w:lang w:val="en-GB"/>
              </w:rPr>
            </w:pPr>
            <w:r w:rsidRPr="004E1A2F">
              <w:rPr>
                <w:lang w:val="en-GB"/>
              </w:rPr>
              <w:t xml:space="preserve">Πεδίο Σάρωσης: </w:t>
            </w:r>
          </w:p>
        </w:tc>
        <w:tc>
          <w:tcPr>
            <w:tcW w:w="2268" w:type="dxa"/>
            <w:vAlign w:val="center"/>
            <w:hideMark/>
          </w:tcPr>
          <w:p w14:paraId="6144DEA8" w14:textId="77777777" w:rsidR="004E1A2F" w:rsidRPr="004E1A2F" w:rsidRDefault="004E1A2F" w:rsidP="004E1A2F">
            <w:pPr>
              <w:spacing w:after="160" w:line="259" w:lineRule="auto"/>
            </w:pPr>
            <w:r w:rsidRPr="004E1A2F">
              <w:t xml:space="preserve">Από 128 </w:t>
            </w:r>
            <w:r w:rsidRPr="004E1A2F">
              <w:rPr>
                <w:lang w:val="en-GB"/>
              </w:rPr>
              <w:t>x</w:t>
            </w:r>
            <w:r w:rsidRPr="004E1A2F">
              <w:t xml:space="preserve"> 104 </w:t>
            </w:r>
            <w:r w:rsidRPr="004E1A2F">
              <w:rPr>
                <w:lang w:val="en-GB"/>
              </w:rPr>
              <w:t>mm</w:t>
            </w:r>
            <w:r w:rsidRPr="004E1A2F">
              <w:t xml:space="preserve"> έως 171 </w:t>
            </w:r>
            <w:r w:rsidRPr="004E1A2F">
              <w:rPr>
                <w:lang w:val="en-GB"/>
              </w:rPr>
              <w:t>x</w:t>
            </w:r>
            <w:r w:rsidRPr="004E1A2F">
              <w:t xml:space="preserve"> 152 </w:t>
            </w:r>
            <w:r w:rsidRPr="004E1A2F">
              <w:rPr>
                <w:lang w:val="en-GB"/>
              </w:rPr>
              <w:t>mm</w:t>
            </w:r>
          </w:p>
        </w:tc>
        <w:tc>
          <w:tcPr>
            <w:tcW w:w="1418" w:type="dxa"/>
          </w:tcPr>
          <w:p w14:paraId="2A1ECD64" w14:textId="77777777" w:rsidR="004E1A2F" w:rsidRPr="004E1A2F" w:rsidRDefault="004E1A2F" w:rsidP="004E1A2F">
            <w:pPr>
              <w:spacing w:after="160" w:line="259" w:lineRule="auto"/>
            </w:pPr>
          </w:p>
        </w:tc>
        <w:tc>
          <w:tcPr>
            <w:tcW w:w="1696" w:type="dxa"/>
          </w:tcPr>
          <w:p w14:paraId="7ABA408E" w14:textId="77777777" w:rsidR="004E1A2F" w:rsidRPr="004E1A2F" w:rsidRDefault="004E1A2F" w:rsidP="004E1A2F">
            <w:pPr>
              <w:spacing w:after="160" w:line="259" w:lineRule="auto"/>
            </w:pPr>
          </w:p>
        </w:tc>
      </w:tr>
      <w:tr w:rsidR="004E1A2F" w:rsidRPr="004E1A2F" w14:paraId="7D9C7BD5" w14:textId="77777777" w:rsidTr="00113EF7">
        <w:trPr>
          <w:trHeight w:val="315"/>
        </w:trPr>
        <w:tc>
          <w:tcPr>
            <w:tcW w:w="1134" w:type="dxa"/>
            <w:vAlign w:val="center"/>
            <w:hideMark/>
          </w:tcPr>
          <w:p w14:paraId="2701CC08" w14:textId="77777777" w:rsidR="004E1A2F" w:rsidRPr="004E1A2F" w:rsidRDefault="004E1A2F" w:rsidP="004E1A2F">
            <w:pPr>
              <w:spacing w:after="160" w:line="259" w:lineRule="auto"/>
              <w:rPr>
                <w:lang w:val="en-GB"/>
              </w:rPr>
            </w:pPr>
            <w:r w:rsidRPr="004E1A2F">
              <w:rPr>
                <w:lang w:val="en-GB"/>
              </w:rPr>
              <w:t>Β8.7.8</w:t>
            </w:r>
          </w:p>
        </w:tc>
        <w:tc>
          <w:tcPr>
            <w:tcW w:w="2835" w:type="dxa"/>
            <w:vAlign w:val="center"/>
            <w:hideMark/>
          </w:tcPr>
          <w:p w14:paraId="0AFD27C6" w14:textId="77777777" w:rsidR="004E1A2F" w:rsidRPr="004E1A2F" w:rsidRDefault="004E1A2F" w:rsidP="004E1A2F">
            <w:pPr>
              <w:spacing w:after="160" w:line="259" w:lineRule="auto"/>
              <w:rPr>
                <w:lang w:val="en-GB"/>
              </w:rPr>
            </w:pPr>
            <w:r w:rsidRPr="004E1A2F">
              <w:rPr>
                <w:lang w:val="en-GB"/>
              </w:rPr>
              <w:t xml:space="preserve">Απόσταση Εργασίας: </w:t>
            </w:r>
          </w:p>
        </w:tc>
        <w:tc>
          <w:tcPr>
            <w:tcW w:w="2268" w:type="dxa"/>
            <w:vAlign w:val="center"/>
            <w:hideMark/>
          </w:tcPr>
          <w:p w14:paraId="2CEB9ABE" w14:textId="77777777" w:rsidR="004E1A2F" w:rsidRPr="004E1A2F" w:rsidRDefault="004E1A2F" w:rsidP="004E1A2F">
            <w:pPr>
              <w:spacing w:after="160" w:line="259" w:lineRule="auto"/>
              <w:rPr>
                <w:lang w:val="en-GB"/>
              </w:rPr>
            </w:pPr>
            <w:r w:rsidRPr="004E1A2F">
              <w:rPr>
                <w:lang w:val="en-GB"/>
              </w:rPr>
              <w:t>Από 0,19m έως 0,3m</w:t>
            </w:r>
          </w:p>
        </w:tc>
        <w:tc>
          <w:tcPr>
            <w:tcW w:w="1418" w:type="dxa"/>
          </w:tcPr>
          <w:p w14:paraId="659C2D42" w14:textId="77777777" w:rsidR="004E1A2F" w:rsidRPr="004E1A2F" w:rsidRDefault="004E1A2F" w:rsidP="004E1A2F">
            <w:pPr>
              <w:spacing w:after="160" w:line="259" w:lineRule="auto"/>
              <w:rPr>
                <w:lang w:val="en-GB"/>
              </w:rPr>
            </w:pPr>
          </w:p>
        </w:tc>
        <w:tc>
          <w:tcPr>
            <w:tcW w:w="1696" w:type="dxa"/>
          </w:tcPr>
          <w:p w14:paraId="33812CB2" w14:textId="77777777" w:rsidR="004E1A2F" w:rsidRPr="004E1A2F" w:rsidRDefault="004E1A2F" w:rsidP="004E1A2F">
            <w:pPr>
              <w:spacing w:after="160" w:line="259" w:lineRule="auto"/>
              <w:rPr>
                <w:lang w:val="en-GB"/>
              </w:rPr>
            </w:pPr>
          </w:p>
        </w:tc>
      </w:tr>
      <w:tr w:rsidR="004E1A2F" w:rsidRPr="004E1A2F" w14:paraId="72DFF0BE" w14:textId="77777777" w:rsidTr="00113EF7">
        <w:trPr>
          <w:trHeight w:val="315"/>
        </w:trPr>
        <w:tc>
          <w:tcPr>
            <w:tcW w:w="1134" w:type="dxa"/>
            <w:vAlign w:val="center"/>
            <w:hideMark/>
          </w:tcPr>
          <w:p w14:paraId="77478C0B" w14:textId="77777777" w:rsidR="004E1A2F" w:rsidRPr="004E1A2F" w:rsidRDefault="004E1A2F" w:rsidP="004E1A2F">
            <w:pPr>
              <w:spacing w:after="160" w:line="259" w:lineRule="auto"/>
              <w:rPr>
                <w:lang w:val="en-GB"/>
              </w:rPr>
            </w:pPr>
            <w:r w:rsidRPr="004E1A2F">
              <w:rPr>
                <w:lang w:val="en-GB"/>
              </w:rPr>
              <w:t>Β8.7.9</w:t>
            </w:r>
          </w:p>
        </w:tc>
        <w:tc>
          <w:tcPr>
            <w:tcW w:w="2835" w:type="dxa"/>
            <w:vAlign w:val="center"/>
            <w:hideMark/>
          </w:tcPr>
          <w:p w14:paraId="0ED470F8" w14:textId="77777777" w:rsidR="004E1A2F" w:rsidRPr="004E1A2F" w:rsidRDefault="004E1A2F" w:rsidP="004E1A2F">
            <w:pPr>
              <w:spacing w:after="160" w:line="259" w:lineRule="auto"/>
            </w:pPr>
            <w:r w:rsidRPr="004E1A2F">
              <w:t xml:space="preserve">Ταχύτητα Ανακατασκευής σε Πραγματικό Χρόνο: </w:t>
            </w:r>
          </w:p>
        </w:tc>
        <w:tc>
          <w:tcPr>
            <w:tcW w:w="2268" w:type="dxa"/>
            <w:vAlign w:val="center"/>
            <w:hideMark/>
          </w:tcPr>
          <w:p w14:paraId="06FE8E06" w14:textId="77777777" w:rsidR="004E1A2F" w:rsidRPr="004E1A2F" w:rsidRDefault="004E1A2F" w:rsidP="004E1A2F">
            <w:pPr>
              <w:spacing w:after="160" w:line="259" w:lineRule="auto"/>
              <w:rPr>
                <w:lang w:val="en-GB"/>
              </w:rPr>
            </w:pPr>
            <w:r w:rsidRPr="004E1A2F">
              <w:rPr>
                <w:lang w:val="en-GB"/>
              </w:rPr>
              <w:t>έως 30 fps</w:t>
            </w:r>
          </w:p>
        </w:tc>
        <w:tc>
          <w:tcPr>
            <w:tcW w:w="1418" w:type="dxa"/>
          </w:tcPr>
          <w:p w14:paraId="6E9B2AEF" w14:textId="77777777" w:rsidR="004E1A2F" w:rsidRPr="004E1A2F" w:rsidRDefault="004E1A2F" w:rsidP="004E1A2F">
            <w:pPr>
              <w:spacing w:after="160" w:line="259" w:lineRule="auto"/>
              <w:rPr>
                <w:lang w:val="en-GB"/>
              </w:rPr>
            </w:pPr>
          </w:p>
        </w:tc>
        <w:tc>
          <w:tcPr>
            <w:tcW w:w="1696" w:type="dxa"/>
          </w:tcPr>
          <w:p w14:paraId="51CAF9DA" w14:textId="77777777" w:rsidR="004E1A2F" w:rsidRPr="004E1A2F" w:rsidRDefault="004E1A2F" w:rsidP="004E1A2F">
            <w:pPr>
              <w:spacing w:after="160" w:line="259" w:lineRule="auto"/>
              <w:rPr>
                <w:lang w:val="en-GB"/>
              </w:rPr>
            </w:pPr>
          </w:p>
        </w:tc>
      </w:tr>
      <w:tr w:rsidR="004E1A2F" w:rsidRPr="004E1A2F" w14:paraId="60BE3E94" w14:textId="77777777" w:rsidTr="00113EF7">
        <w:trPr>
          <w:trHeight w:val="315"/>
        </w:trPr>
        <w:tc>
          <w:tcPr>
            <w:tcW w:w="1134" w:type="dxa"/>
            <w:vAlign w:val="center"/>
            <w:hideMark/>
          </w:tcPr>
          <w:p w14:paraId="14238CFB" w14:textId="77777777" w:rsidR="004E1A2F" w:rsidRPr="004E1A2F" w:rsidRDefault="004E1A2F" w:rsidP="004E1A2F">
            <w:pPr>
              <w:spacing w:after="160" w:line="259" w:lineRule="auto"/>
              <w:rPr>
                <w:lang w:val="en-GB"/>
              </w:rPr>
            </w:pPr>
            <w:r w:rsidRPr="004E1A2F">
              <w:rPr>
                <w:lang w:val="en-GB"/>
              </w:rPr>
              <w:t>Β8.7.10</w:t>
            </w:r>
          </w:p>
        </w:tc>
        <w:tc>
          <w:tcPr>
            <w:tcW w:w="2835" w:type="dxa"/>
            <w:vAlign w:val="center"/>
            <w:hideMark/>
          </w:tcPr>
          <w:p w14:paraId="32E438A6" w14:textId="77777777" w:rsidR="004E1A2F" w:rsidRPr="004E1A2F" w:rsidRDefault="004E1A2F" w:rsidP="004E1A2F">
            <w:pPr>
              <w:spacing w:after="160" w:line="259" w:lineRule="auto"/>
              <w:rPr>
                <w:lang w:val="en-GB"/>
              </w:rPr>
            </w:pPr>
            <w:r w:rsidRPr="004E1A2F">
              <w:rPr>
                <w:lang w:val="en-GB"/>
              </w:rPr>
              <w:t xml:space="preserve">Ανάλυση Υφής: </w:t>
            </w:r>
          </w:p>
        </w:tc>
        <w:tc>
          <w:tcPr>
            <w:tcW w:w="2268" w:type="dxa"/>
            <w:vAlign w:val="center"/>
            <w:hideMark/>
          </w:tcPr>
          <w:p w14:paraId="785E0C5F" w14:textId="77777777" w:rsidR="004E1A2F" w:rsidRPr="004E1A2F" w:rsidRDefault="004E1A2F" w:rsidP="004E1A2F">
            <w:pPr>
              <w:spacing w:after="160" w:line="259" w:lineRule="auto"/>
              <w:rPr>
                <w:lang w:val="en-GB"/>
              </w:rPr>
            </w:pPr>
            <w:r w:rsidRPr="004E1A2F">
              <w:rPr>
                <w:lang w:val="en-GB"/>
              </w:rPr>
              <w:t>τουλάχιστον 5 MP</w:t>
            </w:r>
          </w:p>
        </w:tc>
        <w:tc>
          <w:tcPr>
            <w:tcW w:w="1418" w:type="dxa"/>
          </w:tcPr>
          <w:p w14:paraId="4B0D9112" w14:textId="77777777" w:rsidR="004E1A2F" w:rsidRPr="004E1A2F" w:rsidRDefault="004E1A2F" w:rsidP="004E1A2F">
            <w:pPr>
              <w:spacing w:after="160" w:line="259" w:lineRule="auto"/>
              <w:rPr>
                <w:lang w:val="en-GB"/>
              </w:rPr>
            </w:pPr>
          </w:p>
        </w:tc>
        <w:tc>
          <w:tcPr>
            <w:tcW w:w="1696" w:type="dxa"/>
          </w:tcPr>
          <w:p w14:paraId="6283436B" w14:textId="77777777" w:rsidR="004E1A2F" w:rsidRPr="004E1A2F" w:rsidRDefault="004E1A2F" w:rsidP="004E1A2F">
            <w:pPr>
              <w:spacing w:after="160" w:line="259" w:lineRule="auto"/>
              <w:rPr>
                <w:lang w:val="en-GB"/>
              </w:rPr>
            </w:pPr>
          </w:p>
        </w:tc>
      </w:tr>
      <w:tr w:rsidR="004E1A2F" w:rsidRPr="004E1A2F" w14:paraId="77B5F589" w14:textId="77777777" w:rsidTr="00113EF7">
        <w:trPr>
          <w:trHeight w:val="600"/>
        </w:trPr>
        <w:tc>
          <w:tcPr>
            <w:tcW w:w="1134" w:type="dxa"/>
            <w:vAlign w:val="center"/>
            <w:hideMark/>
          </w:tcPr>
          <w:p w14:paraId="7D73A461" w14:textId="77777777" w:rsidR="004E1A2F" w:rsidRPr="004E1A2F" w:rsidRDefault="004E1A2F" w:rsidP="004E1A2F">
            <w:pPr>
              <w:spacing w:after="160" w:line="259" w:lineRule="auto"/>
              <w:rPr>
                <w:lang w:val="en-GB"/>
              </w:rPr>
            </w:pPr>
            <w:r w:rsidRPr="004E1A2F">
              <w:rPr>
                <w:lang w:val="en-GB"/>
              </w:rPr>
              <w:t>Β8.7.11</w:t>
            </w:r>
          </w:p>
        </w:tc>
        <w:tc>
          <w:tcPr>
            <w:tcW w:w="2835" w:type="dxa"/>
            <w:vAlign w:val="center"/>
            <w:hideMark/>
          </w:tcPr>
          <w:p w14:paraId="58761DAA" w14:textId="77777777" w:rsidR="004E1A2F" w:rsidRPr="004E1A2F" w:rsidRDefault="004E1A2F" w:rsidP="004E1A2F">
            <w:pPr>
              <w:spacing w:after="160" w:line="259" w:lineRule="auto"/>
              <w:rPr>
                <w:lang w:val="en-GB"/>
              </w:rPr>
            </w:pPr>
            <w:r w:rsidRPr="004E1A2F">
              <w:rPr>
                <w:lang w:val="en-GB"/>
              </w:rPr>
              <w:t>Μορφές εξαγόμενων αρχείων:</w:t>
            </w:r>
          </w:p>
        </w:tc>
        <w:tc>
          <w:tcPr>
            <w:tcW w:w="2268" w:type="dxa"/>
            <w:vAlign w:val="center"/>
            <w:hideMark/>
          </w:tcPr>
          <w:p w14:paraId="465CE97C" w14:textId="77777777" w:rsidR="004E1A2F" w:rsidRPr="004E1A2F" w:rsidRDefault="004E1A2F" w:rsidP="004E1A2F">
            <w:pPr>
              <w:spacing w:after="160" w:line="259" w:lineRule="auto"/>
              <w:rPr>
                <w:lang w:val="en-GB"/>
              </w:rPr>
            </w:pPr>
            <w:r w:rsidRPr="004E1A2F">
              <w:rPr>
                <w:lang w:val="en-GB"/>
              </w:rPr>
              <w:t>τουλάχιστον OBJ, STL, PLY, WRL, ASC, STEP, IGES</w:t>
            </w:r>
          </w:p>
        </w:tc>
        <w:tc>
          <w:tcPr>
            <w:tcW w:w="1418" w:type="dxa"/>
          </w:tcPr>
          <w:p w14:paraId="75761502" w14:textId="77777777" w:rsidR="004E1A2F" w:rsidRPr="004E1A2F" w:rsidRDefault="004E1A2F" w:rsidP="004E1A2F">
            <w:pPr>
              <w:spacing w:after="160" w:line="259" w:lineRule="auto"/>
              <w:rPr>
                <w:lang w:val="en-GB"/>
              </w:rPr>
            </w:pPr>
          </w:p>
        </w:tc>
        <w:tc>
          <w:tcPr>
            <w:tcW w:w="1696" w:type="dxa"/>
          </w:tcPr>
          <w:p w14:paraId="4E10DB32" w14:textId="77777777" w:rsidR="004E1A2F" w:rsidRPr="004E1A2F" w:rsidRDefault="004E1A2F" w:rsidP="004E1A2F">
            <w:pPr>
              <w:spacing w:after="160" w:line="259" w:lineRule="auto"/>
              <w:rPr>
                <w:lang w:val="en-GB"/>
              </w:rPr>
            </w:pPr>
          </w:p>
        </w:tc>
      </w:tr>
      <w:tr w:rsidR="004E1A2F" w:rsidRPr="004E1A2F" w14:paraId="3D86054F" w14:textId="77777777" w:rsidTr="00113EF7">
        <w:trPr>
          <w:trHeight w:val="315"/>
        </w:trPr>
        <w:tc>
          <w:tcPr>
            <w:tcW w:w="1134" w:type="dxa"/>
            <w:vAlign w:val="center"/>
            <w:hideMark/>
          </w:tcPr>
          <w:p w14:paraId="1A9989F3" w14:textId="77777777" w:rsidR="004E1A2F" w:rsidRPr="004E1A2F" w:rsidRDefault="004E1A2F" w:rsidP="004E1A2F">
            <w:pPr>
              <w:spacing w:after="160" w:line="259" w:lineRule="auto"/>
              <w:rPr>
                <w:lang w:val="en-GB"/>
              </w:rPr>
            </w:pPr>
            <w:r w:rsidRPr="004E1A2F">
              <w:rPr>
                <w:lang w:val="en-GB"/>
              </w:rPr>
              <w:t>Β8.7.12</w:t>
            </w:r>
          </w:p>
        </w:tc>
        <w:tc>
          <w:tcPr>
            <w:tcW w:w="2835" w:type="dxa"/>
            <w:vAlign w:val="center"/>
            <w:hideMark/>
          </w:tcPr>
          <w:p w14:paraId="0F4DE873" w14:textId="77777777" w:rsidR="004E1A2F" w:rsidRPr="004E1A2F" w:rsidRDefault="004E1A2F" w:rsidP="004E1A2F">
            <w:pPr>
              <w:spacing w:after="160" w:line="259" w:lineRule="auto"/>
              <w:rPr>
                <w:lang w:val="en-GB"/>
              </w:rPr>
            </w:pPr>
            <w:r w:rsidRPr="004E1A2F">
              <w:rPr>
                <w:lang w:val="en-GB"/>
              </w:rPr>
              <w:t xml:space="preserve">Υποστηριζόμενα Λειτουργικά Συστήματα: </w:t>
            </w:r>
          </w:p>
        </w:tc>
        <w:tc>
          <w:tcPr>
            <w:tcW w:w="2268" w:type="dxa"/>
            <w:vAlign w:val="center"/>
            <w:hideMark/>
          </w:tcPr>
          <w:p w14:paraId="3ADB4DF5" w14:textId="77777777" w:rsidR="004E1A2F" w:rsidRPr="004E1A2F" w:rsidRDefault="004E1A2F" w:rsidP="004E1A2F">
            <w:pPr>
              <w:spacing w:after="160" w:line="259" w:lineRule="auto"/>
              <w:rPr>
                <w:lang w:val="en-GB"/>
              </w:rPr>
            </w:pPr>
            <w:r w:rsidRPr="004E1A2F">
              <w:rPr>
                <w:lang w:val="en-GB"/>
              </w:rPr>
              <w:t>Windows 10 x64, Windows 11</w:t>
            </w:r>
          </w:p>
        </w:tc>
        <w:tc>
          <w:tcPr>
            <w:tcW w:w="1418" w:type="dxa"/>
          </w:tcPr>
          <w:p w14:paraId="0A4A831A" w14:textId="77777777" w:rsidR="004E1A2F" w:rsidRPr="004E1A2F" w:rsidRDefault="004E1A2F" w:rsidP="004E1A2F">
            <w:pPr>
              <w:spacing w:after="160" w:line="259" w:lineRule="auto"/>
              <w:rPr>
                <w:lang w:val="en-GB"/>
              </w:rPr>
            </w:pPr>
          </w:p>
        </w:tc>
        <w:tc>
          <w:tcPr>
            <w:tcW w:w="1696" w:type="dxa"/>
          </w:tcPr>
          <w:p w14:paraId="679440C7" w14:textId="77777777" w:rsidR="004E1A2F" w:rsidRPr="004E1A2F" w:rsidRDefault="004E1A2F" w:rsidP="004E1A2F">
            <w:pPr>
              <w:spacing w:after="160" w:line="259" w:lineRule="auto"/>
              <w:rPr>
                <w:lang w:val="en-GB"/>
              </w:rPr>
            </w:pPr>
          </w:p>
        </w:tc>
      </w:tr>
      <w:tr w:rsidR="004E1A2F" w:rsidRPr="004E1A2F" w14:paraId="4EA8EB76" w14:textId="77777777" w:rsidTr="00113EF7">
        <w:trPr>
          <w:trHeight w:val="315"/>
        </w:trPr>
        <w:tc>
          <w:tcPr>
            <w:tcW w:w="1134" w:type="dxa"/>
            <w:vAlign w:val="center"/>
            <w:hideMark/>
          </w:tcPr>
          <w:p w14:paraId="59867A92" w14:textId="77777777" w:rsidR="004E1A2F" w:rsidRPr="004E1A2F" w:rsidRDefault="004E1A2F" w:rsidP="004E1A2F">
            <w:pPr>
              <w:spacing w:after="160" w:line="259" w:lineRule="auto"/>
              <w:rPr>
                <w:lang w:val="en-GB"/>
              </w:rPr>
            </w:pPr>
            <w:r w:rsidRPr="004E1A2F">
              <w:rPr>
                <w:lang w:val="en-GB"/>
              </w:rPr>
              <w:t>Β8.7.13</w:t>
            </w:r>
          </w:p>
        </w:tc>
        <w:tc>
          <w:tcPr>
            <w:tcW w:w="2835" w:type="dxa"/>
            <w:vAlign w:val="center"/>
            <w:hideMark/>
          </w:tcPr>
          <w:p w14:paraId="171908D6" w14:textId="77777777" w:rsidR="004E1A2F" w:rsidRPr="004E1A2F" w:rsidRDefault="004E1A2F" w:rsidP="004E1A2F">
            <w:pPr>
              <w:spacing w:after="160" w:line="259" w:lineRule="auto"/>
              <w:rPr>
                <w:lang w:val="en-GB"/>
              </w:rPr>
            </w:pPr>
            <w:r w:rsidRPr="004E1A2F">
              <w:rPr>
                <w:lang w:val="en-GB"/>
              </w:rPr>
              <w:t xml:space="preserve">Διεπαφή (Interface): </w:t>
            </w:r>
          </w:p>
        </w:tc>
        <w:tc>
          <w:tcPr>
            <w:tcW w:w="2268" w:type="dxa"/>
            <w:vAlign w:val="center"/>
            <w:hideMark/>
          </w:tcPr>
          <w:p w14:paraId="3674AC65" w14:textId="77777777" w:rsidR="004E1A2F" w:rsidRPr="004E1A2F" w:rsidRDefault="004E1A2F" w:rsidP="004E1A2F">
            <w:pPr>
              <w:spacing w:after="160" w:line="259" w:lineRule="auto"/>
              <w:rPr>
                <w:lang w:val="en-GB"/>
              </w:rPr>
            </w:pPr>
            <w:r w:rsidRPr="004E1A2F">
              <w:rPr>
                <w:lang w:val="en-GB"/>
              </w:rPr>
              <w:t>Thunderbolt 3</w:t>
            </w:r>
          </w:p>
        </w:tc>
        <w:tc>
          <w:tcPr>
            <w:tcW w:w="1418" w:type="dxa"/>
          </w:tcPr>
          <w:p w14:paraId="35067070" w14:textId="77777777" w:rsidR="004E1A2F" w:rsidRPr="004E1A2F" w:rsidRDefault="004E1A2F" w:rsidP="004E1A2F">
            <w:pPr>
              <w:spacing w:after="160" w:line="259" w:lineRule="auto"/>
              <w:rPr>
                <w:lang w:val="en-GB"/>
              </w:rPr>
            </w:pPr>
          </w:p>
        </w:tc>
        <w:tc>
          <w:tcPr>
            <w:tcW w:w="1696" w:type="dxa"/>
          </w:tcPr>
          <w:p w14:paraId="5314590B" w14:textId="77777777" w:rsidR="004E1A2F" w:rsidRPr="004E1A2F" w:rsidRDefault="004E1A2F" w:rsidP="004E1A2F">
            <w:pPr>
              <w:spacing w:after="160" w:line="259" w:lineRule="auto"/>
              <w:rPr>
                <w:lang w:val="en-GB"/>
              </w:rPr>
            </w:pPr>
          </w:p>
        </w:tc>
      </w:tr>
      <w:tr w:rsidR="004E1A2F" w:rsidRPr="004E1A2F" w14:paraId="54E65FCA" w14:textId="77777777" w:rsidTr="00113EF7">
        <w:trPr>
          <w:trHeight w:val="315"/>
        </w:trPr>
        <w:tc>
          <w:tcPr>
            <w:tcW w:w="1134" w:type="dxa"/>
            <w:vAlign w:val="center"/>
            <w:hideMark/>
          </w:tcPr>
          <w:p w14:paraId="415E005C" w14:textId="77777777" w:rsidR="004E1A2F" w:rsidRPr="004E1A2F" w:rsidRDefault="004E1A2F" w:rsidP="004E1A2F">
            <w:pPr>
              <w:spacing w:after="160" w:line="259" w:lineRule="auto"/>
              <w:rPr>
                <w:lang w:val="en-GB"/>
              </w:rPr>
            </w:pPr>
            <w:r w:rsidRPr="004E1A2F">
              <w:rPr>
                <w:lang w:val="en-GB"/>
              </w:rPr>
              <w:t>Β8.7.14</w:t>
            </w:r>
          </w:p>
        </w:tc>
        <w:tc>
          <w:tcPr>
            <w:tcW w:w="2835" w:type="dxa"/>
            <w:vAlign w:val="center"/>
            <w:hideMark/>
          </w:tcPr>
          <w:p w14:paraId="4E4091E1" w14:textId="77777777" w:rsidR="004E1A2F" w:rsidRPr="004E1A2F" w:rsidRDefault="004E1A2F" w:rsidP="004E1A2F">
            <w:pPr>
              <w:spacing w:after="160" w:line="259" w:lineRule="auto"/>
              <w:rPr>
                <w:lang w:val="en-GB"/>
              </w:rPr>
            </w:pPr>
            <w:r w:rsidRPr="004E1A2F">
              <w:rPr>
                <w:lang w:val="en-GB"/>
              </w:rPr>
              <w:t>Συνοδευόμενο Λογισμικό: 20 άδειες χρήσης</w:t>
            </w:r>
          </w:p>
        </w:tc>
        <w:tc>
          <w:tcPr>
            <w:tcW w:w="2268" w:type="dxa"/>
            <w:vAlign w:val="center"/>
            <w:hideMark/>
          </w:tcPr>
          <w:p w14:paraId="1E293105" w14:textId="77777777" w:rsidR="004E1A2F" w:rsidRPr="004E1A2F" w:rsidRDefault="004E1A2F" w:rsidP="004E1A2F">
            <w:pPr>
              <w:spacing w:after="160" w:line="259" w:lineRule="auto"/>
              <w:rPr>
                <w:lang w:val="en-GB"/>
              </w:rPr>
            </w:pPr>
            <w:r w:rsidRPr="004E1A2F">
              <w:rPr>
                <w:lang w:val="en-GB"/>
              </w:rPr>
              <w:t>20 άδειες χρήσης</w:t>
            </w:r>
          </w:p>
        </w:tc>
        <w:tc>
          <w:tcPr>
            <w:tcW w:w="1418" w:type="dxa"/>
          </w:tcPr>
          <w:p w14:paraId="2D4A3CD9" w14:textId="77777777" w:rsidR="004E1A2F" w:rsidRPr="004E1A2F" w:rsidRDefault="004E1A2F" w:rsidP="004E1A2F">
            <w:pPr>
              <w:spacing w:after="160" w:line="259" w:lineRule="auto"/>
              <w:rPr>
                <w:lang w:val="en-GB"/>
              </w:rPr>
            </w:pPr>
          </w:p>
        </w:tc>
        <w:tc>
          <w:tcPr>
            <w:tcW w:w="1696" w:type="dxa"/>
          </w:tcPr>
          <w:p w14:paraId="140D14DF" w14:textId="77777777" w:rsidR="004E1A2F" w:rsidRPr="004E1A2F" w:rsidRDefault="004E1A2F" w:rsidP="004E1A2F">
            <w:pPr>
              <w:spacing w:after="160" w:line="259" w:lineRule="auto"/>
              <w:rPr>
                <w:lang w:val="en-GB"/>
              </w:rPr>
            </w:pPr>
          </w:p>
        </w:tc>
      </w:tr>
      <w:tr w:rsidR="004E1A2F" w:rsidRPr="004E1A2F" w14:paraId="1E5E310B" w14:textId="77777777" w:rsidTr="00113EF7">
        <w:trPr>
          <w:trHeight w:val="315"/>
        </w:trPr>
        <w:tc>
          <w:tcPr>
            <w:tcW w:w="1134" w:type="dxa"/>
            <w:vAlign w:val="center"/>
            <w:hideMark/>
          </w:tcPr>
          <w:p w14:paraId="24F5ABBD" w14:textId="77777777" w:rsidR="004E1A2F" w:rsidRPr="004E1A2F" w:rsidRDefault="004E1A2F" w:rsidP="004E1A2F">
            <w:pPr>
              <w:spacing w:after="160" w:line="259" w:lineRule="auto"/>
              <w:rPr>
                <w:lang w:val="en-GB"/>
              </w:rPr>
            </w:pPr>
            <w:r w:rsidRPr="004E1A2F">
              <w:rPr>
                <w:lang w:val="en-GB"/>
              </w:rPr>
              <w:lastRenderedPageBreak/>
              <w:t>Β8.7.15</w:t>
            </w:r>
          </w:p>
        </w:tc>
        <w:tc>
          <w:tcPr>
            <w:tcW w:w="2835" w:type="dxa"/>
            <w:vAlign w:val="center"/>
            <w:hideMark/>
          </w:tcPr>
          <w:p w14:paraId="7FCA45F3" w14:textId="77777777" w:rsidR="004E1A2F" w:rsidRPr="004E1A2F" w:rsidRDefault="004E1A2F" w:rsidP="004E1A2F">
            <w:pPr>
              <w:spacing w:after="160" w:line="259" w:lineRule="auto"/>
            </w:pPr>
            <w:r w:rsidRPr="004E1A2F">
              <w:t xml:space="preserve">Εξ αποστάσεως εκπαίδευσης στη χρήση του </w:t>
            </w:r>
          </w:p>
        </w:tc>
        <w:tc>
          <w:tcPr>
            <w:tcW w:w="2268" w:type="dxa"/>
            <w:vAlign w:val="center"/>
            <w:hideMark/>
          </w:tcPr>
          <w:p w14:paraId="0DEA88BF" w14:textId="77777777" w:rsidR="004E1A2F" w:rsidRPr="004E1A2F" w:rsidRDefault="004E1A2F" w:rsidP="004E1A2F">
            <w:pPr>
              <w:spacing w:after="160" w:line="259" w:lineRule="auto"/>
              <w:rPr>
                <w:lang w:val="en-GB"/>
              </w:rPr>
            </w:pPr>
            <w:r w:rsidRPr="004E1A2F">
              <w:rPr>
                <w:lang w:val="en-GB"/>
              </w:rPr>
              <w:t xml:space="preserve">διάρκεια τουλάχιστον 2 ημέρες </w:t>
            </w:r>
          </w:p>
        </w:tc>
        <w:tc>
          <w:tcPr>
            <w:tcW w:w="1418" w:type="dxa"/>
          </w:tcPr>
          <w:p w14:paraId="798CB876" w14:textId="77777777" w:rsidR="004E1A2F" w:rsidRPr="004E1A2F" w:rsidRDefault="004E1A2F" w:rsidP="004E1A2F">
            <w:pPr>
              <w:spacing w:after="160" w:line="259" w:lineRule="auto"/>
              <w:rPr>
                <w:lang w:val="en-GB"/>
              </w:rPr>
            </w:pPr>
          </w:p>
        </w:tc>
        <w:tc>
          <w:tcPr>
            <w:tcW w:w="1696" w:type="dxa"/>
          </w:tcPr>
          <w:p w14:paraId="268D8619" w14:textId="77777777" w:rsidR="004E1A2F" w:rsidRPr="004E1A2F" w:rsidRDefault="004E1A2F" w:rsidP="004E1A2F">
            <w:pPr>
              <w:spacing w:after="160" w:line="259" w:lineRule="auto"/>
              <w:rPr>
                <w:lang w:val="en-GB"/>
              </w:rPr>
            </w:pPr>
          </w:p>
        </w:tc>
      </w:tr>
      <w:tr w:rsidR="004E1A2F" w:rsidRPr="004E1A2F" w14:paraId="41988831" w14:textId="77777777" w:rsidTr="00113EF7">
        <w:trPr>
          <w:trHeight w:val="315"/>
        </w:trPr>
        <w:tc>
          <w:tcPr>
            <w:tcW w:w="1134" w:type="dxa"/>
            <w:vAlign w:val="center"/>
            <w:hideMark/>
          </w:tcPr>
          <w:p w14:paraId="1E8C432C" w14:textId="77777777" w:rsidR="004E1A2F" w:rsidRPr="004E1A2F" w:rsidRDefault="004E1A2F" w:rsidP="004E1A2F">
            <w:pPr>
              <w:spacing w:after="160" w:line="259" w:lineRule="auto"/>
              <w:rPr>
                <w:lang w:val="en-GB"/>
              </w:rPr>
            </w:pPr>
            <w:r w:rsidRPr="004E1A2F">
              <w:rPr>
                <w:lang w:val="en-GB"/>
              </w:rPr>
              <w:t>Β8.7.16</w:t>
            </w:r>
          </w:p>
        </w:tc>
        <w:tc>
          <w:tcPr>
            <w:tcW w:w="2835" w:type="dxa"/>
            <w:vAlign w:val="center"/>
            <w:hideMark/>
          </w:tcPr>
          <w:p w14:paraId="05F9B01A"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vAlign w:val="center"/>
            <w:hideMark/>
          </w:tcPr>
          <w:p w14:paraId="56E58300"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3DDF81A0" w14:textId="77777777" w:rsidR="004E1A2F" w:rsidRPr="004E1A2F" w:rsidRDefault="004E1A2F" w:rsidP="004E1A2F">
            <w:pPr>
              <w:spacing w:after="160" w:line="259" w:lineRule="auto"/>
              <w:rPr>
                <w:lang w:val="en-GB"/>
              </w:rPr>
            </w:pPr>
          </w:p>
        </w:tc>
        <w:tc>
          <w:tcPr>
            <w:tcW w:w="1696" w:type="dxa"/>
          </w:tcPr>
          <w:p w14:paraId="427C9CCF" w14:textId="77777777" w:rsidR="004E1A2F" w:rsidRPr="004E1A2F" w:rsidRDefault="004E1A2F" w:rsidP="004E1A2F">
            <w:pPr>
              <w:spacing w:after="160" w:line="259" w:lineRule="auto"/>
              <w:rPr>
                <w:lang w:val="en-GB"/>
              </w:rPr>
            </w:pPr>
          </w:p>
        </w:tc>
      </w:tr>
      <w:tr w:rsidR="004E1A2F" w:rsidRPr="004E1A2F" w14:paraId="5EB1DB17" w14:textId="77777777" w:rsidTr="00113EF7">
        <w:trPr>
          <w:trHeight w:val="315"/>
        </w:trPr>
        <w:tc>
          <w:tcPr>
            <w:tcW w:w="1134" w:type="dxa"/>
            <w:shd w:val="clear" w:color="auto" w:fill="B4C6E7" w:themeFill="accent1" w:themeFillTint="66"/>
            <w:vAlign w:val="center"/>
            <w:hideMark/>
          </w:tcPr>
          <w:p w14:paraId="13AD9539"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054261E2" w14:textId="77777777" w:rsidR="004E1A2F" w:rsidRPr="004E1A2F" w:rsidRDefault="004E1A2F" w:rsidP="004E1A2F">
            <w:pPr>
              <w:spacing w:after="160" w:line="259" w:lineRule="auto"/>
              <w:rPr>
                <w:b/>
                <w:bCs/>
              </w:rPr>
            </w:pPr>
            <w:r w:rsidRPr="004E1A2F">
              <w:rPr>
                <w:b/>
                <w:bCs/>
                <w:lang w:val="en-GB"/>
              </w:rPr>
              <w:t xml:space="preserve">B8.8 Έγχρωμος Plotter </w:t>
            </w:r>
          </w:p>
        </w:tc>
      </w:tr>
      <w:tr w:rsidR="004E1A2F" w:rsidRPr="004E1A2F" w14:paraId="707B8E3B" w14:textId="77777777" w:rsidTr="00113EF7">
        <w:trPr>
          <w:trHeight w:val="315"/>
        </w:trPr>
        <w:tc>
          <w:tcPr>
            <w:tcW w:w="1134" w:type="dxa"/>
            <w:vAlign w:val="center"/>
            <w:hideMark/>
          </w:tcPr>
          <w:p w14:paraId="682EDFD7" w14:textId="77777777" w:rsidR="004E1A2F" w:rsidRPr="004E1A2F" w:rsidRDefault="004E1A2F" w:rsidP="004E1A2F">
            <w:pPr>
              <w:spacing w:after="160" w:line="259" w:lineRule="auto"/>
              <w:rPr>
                <w:lang w:val="en-GB"/>
              </w:rPr>
            </w:pPr>
            <w:r w:rsidRPr="004E1A2F">
              <w:rPr>
                <w:lang w:val="en-GB"/>
              </w:rPr>
              <w:t>Β8.8.1</w:t>
            </w:r>
          </w:p>
        </w:tc>
        <w:tc>
          <w:tcPr>
            <w:tcW w:w="2835" w:type="dxa"/>
            <w:vAlign w:val="center"/>
            <w:hideMark/>
          </w:tcPr>
          <w:p w14:paraId="694E16D1"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3CE365A" w14:textId="77777777" w:rsidR="004E1A2F" w:rsidRPr="004E1A2F" w:rsidRDefault="004E1A2F" w:rsidP="004E1A2F">
            <w:pPr>
              <w:spacing w:after="160" w:line="259" w:lineRule="auto"/>
              <w:rPr>
                <w:lang w:val="en-GB"/>
              </w:rPr>
            </w:pPr>
            <w:r w:rsidRPr="004E1A2F">
              <w:rPr>
                <w:lang w:val="en-GB"/>
              </w:rPr>
              <w:t>4</w:t>
            </w:r>
          </w:p>
        </w:tc>
        <w:tc>
          <w:tcPr>
            <w:tcW w:w="1418" w:type="dxa"/>
          </w:tcPr>
          <w:p w14:paraId="49080026" w14:textId="77777777" w:rsidR="004E1A2F" w:rsidRPr="004E1A2F" w:rsidRDefault="004E1A2F" w:rsidP="004E1A2F">
            <w:pPr>
              <w:spacing w:after="160" w:line="259" w:lineRule="auto"/>
              <w:rPr>
                <w:lang w:val="en-GB"/>
              </w:rPr>
            </w:pPr>
          </w:p>
        </w:tc>
        <w:tc>
          <w:tcPr>
            <w:tcW w:w="1696" w:type="dxa"/>
          </w:tcPr>
          <w:p w14:paraId="52FA898B" w14:textId="77777777" w:rsidR="004E1A2F" w:rsidRPr="004E1A2F" w:rsidRDefault="004E1A2F" w:rsidP="004E1A2F">
            <w:pPr>
              <w:spacing w:after="160" w:line="259" w:lineRule="auto"/>
              <w:rPr>
                <w:lang w:val="en-GB"/>
              </w:rPr>
            </w:pPr>
          </w:p>
        </w:tc>
      </w:tr>
      <w:tr w:rsidR="004E1A2F" w:rsidRPr="004E1A2F" w14:paraId="09FF7A78" w14:textId="77777777" w:rsidTr="00113EF7">
        <w:trPr>
          <w:trHeight w:val="315"/>
        </w:trPr>
        <w:tc>
          <w:tcPr>
            <w:tcW w:w="1134" w:type="dxa"/>
            <w:vAlign w:val="center"/>
            <w:hideMark/>
          </w:tcPr>
          <w:p w14:paraId="4F0C6D7C" w14:textId="77777777" w:rsidR="004E1A2F" w:rsidRPr="004E1A2F" w:rsidRDefault="004E1A2F" w:rsidP="004E1A2F">
            <w:pPr>
              <w:spacing w:after="160" w:line="259" w:lineRule="auto"/>
              <w:rPr>
                <w:lang w:val="en-GB"/>
              </w:rPr>
            </w:pPr>
            <w:r w:rsidRPr="004E1A2F">
              <w:rPr>
                <w:lang w:val="en-GB"/>
              </w:rPr>
              <w:t>Β8.8.2</w:t>
            </w:r>
          </w:p>
        </w:tc>
        <w:tc>
          <w:tcPr>
            <w:tcW w:w="2835" w:type="dxa"/>
            <w:vAlign w:val="center"/>
            <w:hideMark/>
          </w:tcPr>
          <w:p w14:paraId="2AD11839" w14:textId="77777777" w:rsidR="004E1A2F" w:rsidRPr="004E1A2F" w:rsidRDefault="004E1A2F" w:rsidP="004E1A2F">
            <w:pPr>
              <w:spacing w:after="160" w:line="259" w:lineRule="auto"/>
              <w:rPr>
                <w:lang w:val="en-GB"/>
              </w:rPr>
            </w:pPr>
            <w:r w:rsidRPr="004E1A2F">
              <w:rPr>
                <w:lang w:val="en-GB"/>
              </w:rPr>
              <w:t xml:space="preserve">Τεχνολογία Εκτύπωσης (Print Technology): </w:t>
            </w:r>
          </w:p>
        </w:tc>
        <w:tc>
          <w:tcPr>
            <w:tcW w:w="2268" w:type="dxa"/>
            <w:vAlign w:val="center"/>
            <w:hideMark/>
          </w:tcPr>
          <w:p w14:paraId="329B04F2" w14:textId="77777777" w:rsidR="004E1A2F" w:rsidRPr="004E1A2F" w:rsidRDefault="004E1A2F" w:rsidP="004E1A2F">
            <w:pPr>
              <w:spacing w:after="160" w:line="259" w:lineRule="auto"/>
              <w:rPr>
                <w:lang w:val="en-GB"/>
              </w:rPr>
            </w:pPr>
            <w:r w:rsidRPr="004E1A2F">
              <w:rPr>
                <w:lang w:val="en-GB"/>
              </w:rPr>
              <w:t xml:space="preserve"> Bubblejet , 8 χρώματα</w:t>
            </w:r>
          </w:p>
        </w:tc>
        <w:tc>
          <w:tcPr>
            <w:tcW w:w="1418" w:type="dxa"/>
          </w:tcPr>
          <w:p w14:paraId="00198146" w14:textId="77777777" w:rsidR="004E1A2F" w:rsidRPr="004E1A2F" w:rsidRDefault="004E1A2F" w:rsidP="004E1A2F">
            <w:pPr>
              <w:spacing w:after="160" w:line="259" w:lineRule="auto"/>
              <w:rPr>
                <w:lang w:val="en-GB"/>
              </w:rPr>
            </w:pPr>
          </w:p>
        </w:tc>
        <w:tc>
          <w:tcPr>
            <w:tcW w:w="1696" w:type="dxa"/>
          </w:tcPr>
          <w:p w14:paraId="6D81073C" w14:textId="77777777" w:rsidR="004E1A2F" w:rsidRPr="004E1A2F" w:rsidRDefault="004E1A2F" w:rsidP="004E1A2F">
            <w:pPr>
              <w:spacing w:after="160" w:line="259" w:lineRule="auto"/>
              <w:rPr>
                <w:lang w:val="en-GB"/>
              </w:rPr>
            </w:pPr>
          </w:p>
        </w:tc>
      </w:tr>
      <w:tr w:rsidR="004E1A2F" w:rsidRPr="004E1A2F" w14:paraId="5BBE090D" w14:textId="77777777" w:rsidTr="00113EF7">
        <w:trPr>
          <w:trHeight w:val="315"/>
        </w:trPr>
        <w:tc>
          <w:tcPr>
            <w:tcW w:w="1134" w:type="dxa"/>
            <w:vAlign w:val="center"/>
            <w:hideMark/>
          </w:tcPr>
          <w:p w14:paraId="2909FD7A" w14:textId="77777777" w:rsidR="004E1A2F" w:rsidRPr="004E1A2F" w:rsidRDefault="004E1A2F" w:rsidP="004E1A2F">
            <w:pPr>
              <w:spacing w:after="160" w:line="259" w:lineRule="auto"/>
              <w:rPr>
                <w:lang w:val="en-GB"/>
              </w:rPr>
            </w:pPr>
            <w:r w:rsidRPr="004E1A2F">
              <w:rPr>
                <w:lang w:val="en-GB"/>
              </w:rPr>
              <w:t>Β8.8.3</w:t>
            </w:r>
          </w:p>
        </w:tc>
        <w:tc>
          <w:tcPr>
            <w:tcW w:w="2835" w:type="dxa"/>
            <w:vAlign w:val="center"/>
            <w:hideMark/>
          </w:tcPr>
          <w:p w14:paraId="7F4DE76A" w14:textId="77777777" w:rsidR="004E1A2F" w:rsidRPr="004E1A2F" w:rsidRDefault="004E1A2F" w:rsidP="004E1A2F">
            <w:pPr>
              <w:spacing w:after="160" w:line="259" w:lineRule="auto"/>
              <w:rPr>
                <w:lang w:val="en-GB"/>
              </w:rPr>
            </w:pPr>
            <w:r w:rsidRPr="004E1A2F">
              <w:rPr>
                <w:lang w:val="en-GB"/>
              </w:rPr>
              <w:t xml:space="preserve">Ανάλυση Εκτύπωσης (Print Resolution): </w:t>
            </w:r>
          </w:p>
        </w:tc>
        <w:tc>
          <w:tcPr>
            <w:tcW w:w="2268" w:type="dxa"/>
            <w:vAlign w:val="center"/>
            <w:hideMark/>
          </w:tcPr>
          <w:p w14:paraId="6AB3D341" w14:textId="77777777" w:rsidR="004E1A2F" w:rsidRPr="004E1A2F" w:rsidRDefault="004E1A2F" w:rsidP="004E1A2F">
            <w:pPr>
              <w:spacing w:after="160" w:line="259" w:lineRule="auto"/>
              <w:rPr>
                <w:lang w:val="en-GB"/>
              </w:rPr>
            </w:pPr>
            <w:r w:rsidRPr="004E1A2F">
              <w:rPr>
                <w:lang w:val="en-GB"/>
              </w:rPr>
              <w:t>τουλάχιστον 2400 x 1200 dpi</w:t>
            </w:r>
          </w:p>
        </w:tc>
        <w:tc>
          <w:tcPr>
            <w:tcW w:w="1418" w:type="dxa"/>
          </w:tcPr>
          <w:p w14:paraId="0FBC474C" w14:textId="77777777" w:rsidR="004E1A2F" w:rsidRPr="004E1A2F" w:rsidRDefault="004E1A2F" w:rsidP="004E1A2F">
            <w:pPr>
              <w:spacing w:after="160" w:line="259" w:lineRule="auto"/>
              <w:rPr>
                <w:lang w:val="en-GB"/>
              </w:rPr>
            </w:pPr>
          </w:p>
        </w:tc>
        <w:tc>
          <w:tcPr>
            <w:tcW w:w="1696" w:type="dxa"/>
          </w:tcPr>
          <w:p w14:paraId="4507EA8D" w14:textId="77777777" w:rsidR="004E1A2F" w:rsidRPr="004E1A2F" w:rsidRDefault="004E1A2F" w:rsidP="004E1A2F">
            <w:pPr>
              <w:spacing w:after="160" w:line="259" w:lineRule="auto"/>
              <w:rPr>
                <w:lang w:val="en-GB"/>
              </w:rPr>
            </w:pPr>
          </w:p>
        </w:tc>
      </w:tr>
      <w:tr w:rsidR="004E1A2F" w:rsidRPr="004E1A2F" w14:paraId="2548B765" w14:textId="77777777" w:rsidTr="00113EF7">
        <w:trPr>
          <w:trHeight w:val="600"/>
        </w:trPr>
        <w:tc>
          <w:tcPr>
            <w:tcW w:w="1134" w:type="dxa"/>
            <w:vAlign w:val="center"/>
            <w:hideMark/>
          </w:tcPr>
          <w:p w14:paraId="246E0BCB" w14:textId="77777777" w:rsidR="004E1A2F" w:rsidRPr="004E1A2F" w:rsidRDefault="004E1A2F" w:rsidP="004E1A2F">
            <w:pPr>
              <w:spacing w:after="160" w:line="259" w:lineRule="auto"/>
              <w:rPr>
                <w:lang w:val="en-GB"/>
              </w:rPr>
            </w:pPr>
            <w:r w:rsidRPr="004E1A2F">
              <w:rPr>
                <w:lang w:val="en-GB"/>
              </w:rPr>
              <w:t>Β8.8.4</w:t>
            </w:r>
          </w:p>
        </w:tc>
        <w:tc>
          <w:tcPr>
            <w:tcW w:w="2835" w:type="dxa"/>
            <w:vAlign w:val="center"/>
            <w:hideMark/>
          </w:tcPr>
          <w:p w14:paraId="2CC73CF2" w14:textId="77777777" w:rsidR="004E1A2F" w:rsidRPr="004E1A2F" w:rsidRDefault="004E1A2F" w:rsidP="004E1A2F">
            <w:pPr>
              <w:spacing w:after="160" w:line="259" w:lineRule="auto"/>
              <w:rPr>
                <w:lang w:val="en-GB"/>
              </w:rPr>
            </w:pPr>
            <w:r w:rsidRPr="004E1A2F">
              <w:rPr>
                <w:lang w:val="en-GB"/>
              </w:rPr>
              <w:t xml:space="preserve">Αριθμός Nozzles: </w:t>
            </w:r>
          </w:p>
        </w:tc>
        <w:tc>
          <w:tcPr>
            <w:tcW w:w="2268" w:type="dxa"/>
            <w:vAlign w:val="center"/>
            <w:hideMark/>
          </w:tcPr>
          <w:p w14:paraId="7279CD5A" w14:textId="77777777" w:rsidR="004E1A2F" w:rsidRPr="004E1A2F" w:rsidRDefault="004E1A2F" w:rsidP="004E1A2F">
            <w:pPr>
              <w:spacing w:after="160" w:line="259" w:lineRule="auto"/>
            </w:pPr>
            <w:r w:rsidRPr="004E1A2F">
              <w:t xml:space="preserve">τουλάχιστον 18,432 </w:t>
            </w:r>
            <w:r w:rsidRPr="004E1A2F">
              <w:rPr>
                <w:lang w:val="en-GB"/>
              </w:rPr>
              <w:t>nozzles</w:t>
            </w:r>
            <w:r w:rsidRPr="004E1A2F">
              <w:t xml:space="preserve"> (1536 </w:t>
            </w:r>
            <w:r w:rsidRPr="004E1A2F">
              <w:rPr>
                <w:lang w:val="en-GB"/>
              </w:rPr>
              <w:t>x</w:t>
            </w:r>
            <w:r w:rsidRPr="004E1A2F">
              <w:t xml:space="preserve"> 4 χρώματα, 3072 </w:t>
            </w:r>
            <w:r w:rsidRPr="004E1A2F">
              <w:rPr>
                <w:lang w:val="en-GB"/>
              </w:rPr>
              <w:t>x</w:t>
            </w:r>
            <w:r w:rsidRPr="004E1A2F">
              <w:t xml:space="preserve"> 4 χρώματα)</w:t>
            </w:r>
          </w:p>
        </w:tc>
        <w:tc>
          <w:tcPr>
            <w:tcW w:w="1418" w:type="dxa"/>
          </w:tcPr>
          <w:p w14:paraId="45C7F3CD" w14:textId="77777777" w:rsidR="004E1A2F" w:rsidRPr="004E1A2F" w:rsidRDefault="004E1A2F" w:rsidP="004E1A2F">
            <w:pPr>
              <w:spacing w:after="160" w:line="259" w:lineRule="auto"/>
            </w:pPr>
          </w:p>
        </w:tc>
        <w:tc>
          <w:tcPr>
            <w:tcW w:w="1696" w:type="dxa"/>
          </w:tcPr>
          <w:p w14:paraId="22E0CDED" w14:textId="77777777" w:rsidR="004E1A2F" w:rsidRPr="004E1A2F" w:rsidRDefault="004E1A2F" w:rsidP="004E1A2F">
            <w:pPr>
              <w:spacing w:after="160" w:line="259" w:lineRule="auto"/>
            </w:pPr>
          </w:p>
        </w:tc>
      </w:tr>
      <w:tr w:rsidR="004E1A2F" w:rsidRPr="004E1A2F" w14:paraId="0028C467" w14:textId="77777777" w:rsidTr="00113EF7">
        <w:trPr>
          <w:trHeight w:val="315"/>
        </w:trPr>
        <w:tc>
          <w:tcPr>
            <w:tcW w:w="1134" w:type="dxa"/>
            <w:vAlign w:val="center"/>
            <w:hideMark/>
          </w:tcPr>
          <w:p w14:paraId="71B05D4E" w14:textId="77777777" w:rsidR="004E1A2F" w:rsidRPr="004E1A2F" w:rsidRDefault="004E1A2F" w:rsidP="004E1A2F">
            <w:pPr>
              <w:spacing w:after="160" w:line="259" w:lineRule="auto"/>
              <w:rPr>
                <w:lang w:val="en-GB"/>
              </w:rPr>
            </w:pPr>
            <w:r w:rsidRPr="004E1A2F">
              <w:rPr>
                <w:lang w:val="en-GB"/>
              </w:rPr>
              <w:t>Β8.8.5</w:t>
            </w:r>
          </w:p>
        </w:tc>
        <w:tc>
          <w:tcPr>
            <w:tcW w:w="2835" w:type="dxa"/>
            <w:vAlign w:val="center"/>
            <w:hideMark/>
          </w:tcPr>
          <w:p w14:paraId="15F85B58" w14:textId="77777777" w:rsidR="004E1A2F" w:rsidRPr="004E1A2F" w:rsidRDefault="004E1A2F" w:rsidP="004E1A2F">
            <w:pPr>
              <w:spacing w:after="160" w:line="259" w:lineRule="auto"/>
              <w:rPr>
                <w:lang w:val="en-GB"/>
              </w:rPr>
            </w:pPr>
            <w:r w:rsidRPr="004E1A2F">
              <w:rPr>
                <w:lang w:val="en-GB"/>
              </w:rPr>
              <w:t>Ακρίβεια (Line Accuracy):</w:t>
            </w:r>
          </w:p>
        </w:tc>
        <w:tc>
          <w:tcPr>
            <w:tcW w:w="2268" w:type="dxa"/>
            <w:vAlign w:val="center"/>
            <w:hideMark/>
          </w:tcPr>
          <w:p w14:paraId="73D508EC" w14:textId="77777777" w:rsidR="004E1A2F" w:rsidRPr="004E1A2F" w:rsidRDefault="004E1A2F" w:rsidP="004E1A2F">
            <w:pPr>
              <w:spacing w:after="160" w:line="259" w:lineRule="auto"/>
              <w:rPr>
                <w:lang w:val="en-GB"/>
              </w:rPr>
            </w:pPr>
            <w:r w:rsidRPr="004E1A2F">
              <w:rPr>
                <w:lang w:val="en-GB"/>
              </w:rPr>
              <w:t>±0.1% ή λιγότερο</w:t>
            </w:r>
          </w:p>
        </w:tc>
        <w:tc>
          <w:tcPr>
            <w:tcW w:w="1418" w:type="dxa"/>
          </w:tcPr>
          <w:p w14:paraId="4EC42A4A" w14:textId="77777777" w:rsidR="004E1A2F" w:rsidRPr="004E1A2F" w:rsidRDefault="004E1A2F" w:rsidP="004E1A2F">
            <w:pPr>
              <w:spacing w:after="160" w:line="259" w:lineRule="auto"/>
              <w:rPr>
                <w:lang w:val="en-GB"/>
              </w:rPr>
            </w:pPr>
          </w:p>
        </w:tc>
        <w:tc>
          <w:tcPr>
            <w:tcW w:w="1696" w:type="dxa"/>
          </w:tcPr>
          <w:p w14:paraId="569729BB" w14:textId="77777777" w:rsidR="004E1A2F" w:rsidRPr="004E1A2F" w:rsidRDefault="004E1A2F" w:rsidP="004E1A2F">
            <w:pPr>
              <w:spacing w:after="160" w:line="259" w:lineRule="auto"/>
              <w:rPr>
                <w:lang w:val="en-GB"/>
              </w:rPr>
            </w:pPr>
          </w:p>
        </w:tc>
      </w:tr>
      <w:tr w:rsidR="004E1A2F" w:rsidRPr="004E1A2F" w14:paraId="646185BD" w14:textId="77777777" w:rsidTr="00113EF7">
        <w:trPr>
          <w:trHeight w:val="315"/>
        </w:trPr>
        <w:tc>
          <w:tcPr>
            <w:tcW w:w="1134" w:type="dxa"/>
            <w:vAlign w:val="center"/>
            <w:hideMark/>
          </w:tcPr>
          <w:p w14:paraId="37035240" w14:textId="77777777" w:rsidR="004E1A2F" w:rsidRPr="004E1A2F" w:rsidRDefault="004E1A2F" w:rsidP="004E1A2F">
            <w:pPr>
              <w:spacing w:after="160" w:line="259" w:lineRule="auto"/>
              <w:rPr>
                <w:lang w:val="en-GB"/>
              </w:rPr>
            </w:pPr>
            <w:r w:rsidRPr="004E1A2F">
              <w:rPr>
                <w:lang w:val="en-GB"/>
              </w:rPr>
              <w:t>Β8.8.6</w:t>
            </w:r>
          </w:p>
        </w:tc>
        <w:tc>
          <w:tcPr>
            <w:tcW w:w="2835" w:type="dxa"/>
            <w:vAlign w:val="center"/>
            <w:hideMark/>
          </w:tcPr>
          <w:p w14:paraId="157728E3" w14:textId="77777777" w:rsidR="004E1A2F" w:rsidRPr="004E1A2F" w:rsidRDefault="004E1A2F" w:rsidP="004E1A2F">
            <w:pPr>
              <w:spacing w:after="160" w:line="259" w:lineRule="auto"/>
              <w:rPr>
                <w:lang w:val="en-GB"/>
              </w:rPr>
            </w:pPr>
            <w:r w:rsidRPr="004E1A2F">
              <w:rPr>
                <w:lang w:val="en-GB"/>
              </w:rPr>
              <w:t xml:space="preserve">Πλάτος Εκτύπωσης (Print Width): </w:t>
            </w:r>
          </w:p>
        </w:tc>
        <w:tc>
          <w:tcPr>
            <w:tcW w:w="2268" w:type="dxa"/>
            <w:vAlign w:val="center"/>
            <w:hideMark/>
          </w:tcPr>
          <w:p w14:paraId="176840D8" w14:textId="77777777" w:rsidR="004E1A2F" w:rsidRPr="004E1A2F" w:rsidRDefault="004E1A2F" w:rsidP="004E1A2F">
            <w:pPr>
              <w:spacing w:after="160" w:line="259" w:lineRule="auto"/>
              <w:rPr>
                <w:lang w:val="en-GB"/>
              </w:rPr>
            </w:pPr>
            <w:r w:rsidRPr="004E1A2F">
              <w:rPr>
                <w:lang w:val="en-GB"/>
              </w:rPr>
              <w:t>&gt;= 1115 mm</w:t>
            </w:r>
          </w:p>
        </w:tc>
        <w:tc>
          <w:tcPr>
            <w:tcW w:w="1418" w:type="dxa"/>
          </w:tcPr>
          <w:p w14:paraId="158C50AC" w14:textId="77777777" w:rsidR="004E1A2F" w:rsidRPr="004E1A2F" w:rsidRDefault="004E1A2F" w:rsidP="004E1A2F">
            <w:pPr>
              <w:spacing w:after="160" w:line="259" w:lineRule="auto"/>
              <w:rPr>
                <w:lang w:val="en-GB"/>
              </w:rPr>
            </w:pPr>
          </w:p>
        </w:tc>
        <w:tc>
          <w:tcPr>
            <w:tcW w:w="1696" w:type="dxa"/>
          </w:tcPr>
          <w:p w14:paraId="42FFA4C9" w14:textId="77777777" w:rsidR="004E1A2F" w:rsidRPr="004E1A2F" w:rsidRDefault="004E1A2F" w:rsidP="004E1A2F">
            <w:pPr>
              <w:spacing w:after="160" w:line="259" w:lineRule="auto"/>
              <w:rPr>
                <w:lang w:val="en-GB"/>
              </w:rPr>
            </w:pPr>
          </w:p>
        </w:tc>
      </w:tr>
      <w:tr w:rsidR="004E1A2F" w:rsidRPr="004E1A2F" w14:paraId="0D653B0F" w14:textId="77777777" w:rsidTr="00113EF7">
        <w:trPr>
          <w:trHeight w:val="315"/>
        </w:trPr>
        <w:tc>
          <w:tcPr>
            <w:tcW w:w="1134" w:type="dxa"/>
            <w:vAlign w:val="center"/>
            <w:hideMark/>
          </w:tcPr>
          <w:p w14:paraId="0C5491E2" w14:textId="77777777" w:rsidR="004E1A2F" w:rsidRPr="004E1A2F" w:rsidRDefault="004E1A2F" w:rsidP="004E1A2F">
            <w:pPr>
              <w:spacing w:after="160" w:line="259" w:lineRule="auto"/>
              <w:rPr>
                <w:lang w:val="en-GB"/>
              </w:rPr>
            </w:pPr>
            <w:r w:rsidRPr="004E1A2F">
              <w:rPr>
                <w:lang w:val="en-GB"/>
              </w:rPr>
              <w:t>Β8.8.7</w:t>
            </w:r>
          </w:p>
        </w:tc>
        <w:tc>
          <w:tcPr>
            <w:tcW w:w="2835" w:type="dxa"/>
            <w:vAlign w:val="center"/>
            <w:hideMark/>
          </w:tcPr>
          <w:p w14:paraId="236D45FF" w14:textId="77777777" w:rsidR="004E1A2F" w:rsidRPr="004E1A2F" w:rsidRDefault="004E1A2F" w:rsidP="004E1A2F">
            <w:pPr>
              <w:spacing w:after="160" w:line="259" w:lineRule="auto"/>
            </w:pPr>
            <w:r w:rsidRPr="004E1A2F">
              <w:t xml:space="preserve">Ταχύτητα Εκτύπωσης (Α0 σε </w:t>
            </w:r>
            <w:r w:rsidRPr="004E1A2F">
              <w:rPr>
                <w:lang w:val="en-GB"/>
              </w:rPr>
              <w:t>plain</w:t>
            </w:r>
            <w:r w:rsidRPr="004E1A2F">
              <w:t xml:space="preserve"> </w:t>
            </w:r>
            <w:r w:rsidRPr="004E1A2F">
              <w:rPr>
                <w:lang w:val="en-GB"/>
              </w:rPr>
              <w:t>paper</w:t>
            </w:r>
            <w:r w:rsidRPr="004E1A2F">
              <w:t xml:space="preserve">): </w:t>
            </w:r>
          </w:p>
        </w:tc>
        <w:tc>
          <w:tcPr>
            <w:tcW w:w="2268" w:type="dxa"/>
            <w:vAlign w:val="center"/>
            <w:hideMark/>
          </w:tcPr>
          <w:p w14:paraId="322318A3" w14:textId="77777777" w:rsidR="004E1A2F" w:rsidRPr="004E1A2F" w:rsidRDefault="004E1A2F" w:rsidP="004E1A2F">
            <w:pPr>
              <w:spacing w:after="160" w:line="259" w:lineRule="auto"/>
              <w:rPr>
                <w:lang w:val="en-GB"/>
              </w:rPr>
            </w:pPr>
            <w:r w:rsidRPr="004E1A2F">
              <w:rPr>
                <w:lang w:val="en-GB"/>
              </w:rPr>
              <w:t>Γρήγορη: ≤1.21 min, τυπική: ≤02.24 min</w:t>
            </w:r>
          </w:p>
        </w:tc>
        <w:tc>
          <w:tcPr>
            <w:tcW w:w="1418" w:type="dxa"/>
          </w:tcPr>
          <w:p w14:paraId="0774E642" w14:textId="77777777" w:rsidR="004E1A2F" w:rsidRPr="004E1A2F" w:rsidRDefault="004E1A2F" w:rsidP="004E1A2F">
            <w:pPr>
              <w:spacing w:after="160" w:line="259" w:lineRule="auto"/>
              <w:rPr>
                <w:lang w:val="en-GB"/>
              </w:rPr>
            </w:pPr>
          </w:p>
        </w:tc>
        <w:tc>
          <w:tcPr>
            <w:tcW w:w="1696" w:type="dxa"/>
          </w:tcPr>
          <w:p w14:paraId="2AB21891" w14:textId="77777777" w:rsidR="004E1A2F" w:rsidRPr="004E1A2F" w:rsidRDefault="004E1A2F" w:rsidP="004E1A2F">
            <w:pPr>
              <w:spacing w:after="160" w:line="259" w:lineRule="auto"/>
              <w:rPr>
                <w:lang w:val="en-GB"/>
              </w:rPr>
            </w:pPr>
          </w:p>
        </w:tc>
      </w:tr>
      <w:tr w:rsidR="004E1A2F" w:rsidRPr="004E1A2F" w14:paraId="21DD26FC" w14:textId="77777777" w:rsidTr="00113EF7">
        <w:trPr>
          <w:trHeight w:val="600"/>
        </w:trPr>
        <w:tc>
          <w:tcPr>
            <w:tcW w:w="1134" w:type="dxa"/>
            <w:vAlign w:val="center"/>
            <w:hideMark/>
          </w:tcPr>
          <w:p w14:paraId="7F9773C1" w14:textId="77777777" w:rsidR="004E1A2F" w:rsidRPr="004E1A2F" w:rsidRDefault="004E1A2F" w:rsidP="004E1A2F">
            <w:pPr>
              <w:spacing w:after="160" w:line="259" w:lineRule="auto"/>
              <w:rPr>
                <w:lang w:val="en-GB"/>
              </w:rPr>
            </w:pPr>
            <w:r w:rsidRPr="004E1A2F">
              <w:rPr>
                <w:lang w:val="en-GB"/>
              </w:rPr>
              <w:t>Β8.8.8</w:t>
            </w:r>
          </w:p>
        </w:tc>
        <w:tc>
          <w:tcPr>
            <w:tcW w:w="2835" w:type="dxa"/>
            <w:vAlign w:val="center"/>
            <w:hideMark/>
          </w:tcPr>
          <w:p w14:paraId="7040B3FD" w14:textId="77777777" w:rsidR="004E1A2F" w:rsidRPr="004E1A2F" w:rsidRDefault="004E1A2F" w:rsidP="004E1A2F">
            <w:pPr>
              <w:spacing w:after="160" w:line="259" w:lineRule="auto"/>
            </w:pPr>
            <w:r w:rsidRPr="004E1A2F">
              <w:t>Μέγεθος Μέσου Εκτύπωσης (</w:t>
            </w:r>
            <w:r w:rsidRPr="004E1A2F">
              <w:rPr>
                <w:lang w:val="en-GB"/>
              </w:rPr>
              <w:t>Media</w:t>
            </w:r>
            <w:r w:rsidRPr="004E1A2F">
              <w:t xml:space="preserve"> </w:t>
            </w:r>
            <w:r w:rsidRPr="004E1A2F">
              <w:rPr>
                <w:lang w:val="en-GB"/>
              </w:rPr>
              <w:t>Size</w:t>
            </w:r>
            <w:r w:rsidRPr="004E1A2F">
              <w:t xml:space="preserve">): </w:t>
            </w:r>
          </w:p>
        </w:tc>
        <w:tc>
          <w:tcPr>
            <w:tcW w:w="2268" w:type="dxa"/>
            <w:vAlign w:val="center"/>
            <w:hideMark/>
          </w:tcPr>
          <w:p w14:paraId="7D45DAEE" w14:textId="77777777" w:rsidR="004E1A2F" w:rsidRPr="004E1A2F" w:rsidRDefault="004E1A2F" w:rsidP="004E1A2F">
            <w:pPr>
              <w:spacing w:after="160" w:line="259" w:lineRule="auto"/>
            </w:pPr>
            <w:r w:rsidRPr="004E1A2F">
              <w:t xml:space="preserve">Από 152.4 </w:t>
            </w:r>
            <w:r w:rsidRPr="004E1A2F">
              <w:rPr>
                <w:lang w:val="en-GB"/>
              </w:rPr>
              <w:t>mm</w:t>
            </w:r>
            <w:r w:rsidRPr="004E1A2F">
              <w:t xml:space="preserve"> έως 1118 </w:t>
            </w:r>
            <w:r w:rsidRPr="004E1A2F">
              <w:rPr>
                <w:lang w:val="en-GB"/>
              </w:rPr>
              <w:t>mm</w:t>
            </w:r>
            <w:r w:rsidRPr="004E1A2F">
              <w:t xml:space="preserve"> (Ρολό και κομμένα φύλλα)</w:t>
            </w:r>
          </w:p>
        </w:tc>
        <w:tc>
          <w:tcPr>
            <w:tcW w:w="1418" w:type="dxa"/>
          </w:tcPr>
          <w:p w14:paraId="7BECDD8F" w14:textId="77777777" w:rsidR="004E1A2F" w:rsidRPr="004E1A2F" w:rsidRDefault="004E1A2F" w:rsidP="004E1A2F">
            <w:pPr>
              <w:spacing w:after="160" w:line="259" w:lineRule="auto"/>
            </w:pPr>
          </w:p>
        </w:tc>
        <w:tc>
          <w:tcPr>
            <w:tcW w:w="1696" w:type="dxa"/>
          </w:tcPr>
          <w:p w14:paraId="48FCB5F4" w14:textId="77777777" w:rsidR="004E1A2F" w:rsidRPr="004E1A2F" w:rsidRDefault="004E1A2F" w:rsidP="004E1A2F">
            <w:pPr>
              <w:spacing w:after="160" w:line="259" w:lineRule="auto"/>
            </w:pPr>
          </w:p>
        </w:tc>
      </w:tr>
      <w:tr w:rsidR="004E1A2F" w:rsidRPr="004E1A2F" w14:paraId="6FCA2DFD" w14:textId="77777777" w:rsidTr="00113EF7">
        <w:trPr>
          <w:trHeight w:val="600"/>
        </w:trPr>
        <w:tc>
          <w:tcPr>
            <w:tcW w:w="1134" w:type="dxa"/>
            <w:vAlign w:val="center"/>
            <w:hideMark/>
          </w:tcPr>
          <w:p w14:paraId="3C2D671E" w14:textId="77777777" w:rsidR="004E1A2F" w:rsidRPr="004E1A2F" w:rsidRDefault="004E1A2F" w:rsidP="004E1A2F">
            <w:pPr>
              <w:spacing w:after="160" w:line="259" w:lineRule="auto"/>
              <w:rPr>
                <w:lang w:val="en-GB"/>
              </w:rPr>
            </w:pPr>
            <w:r w:rsidRPr="004E1A2F">
              <w:rPr>
                <w:lang w:val="en-GB"/>
              </w:rPr>
              <w:t>Β8.8.9</w:t>
            </w:r>
          </w:p>
        </w:tc>
        <w:tc>
          <w:tcPr>
            <w:tcW w:w="2835" w:type="dxa"/>
            <w:vAlign w:val="center"/>
            <w:hideMark/>
          </w:tcPr>
          <w:p w14:paraId="34D9AE02" w14:textId="77777777" w:rsidR="004E1A2F" w:rsidRPr="004E1A2F" w:rsidRDefault="004E1A2F" w:rsidP="004E1A2F">
            <w:pPr>
              <w:spacing w:after="160" w:line="259" w:lineRule="auto"/>
              <w:rPr>
                <w:lang w:val="en-GB"/>
              </w:rPr>
            </w:pPr>
            <w:r w:rsidRPr="004E1A2F">
              <w:rPr>
                <w:lang w:val="en-GB"/>
              </w:rPr>
              <w:t xml:space="preserve">Μέγιστο Πλάτος Μέσου Ρολού (Maximum Roll Media Width): </w:t>
            </w:r>
          </w:p>
        </w:tc>
        <w:tc>
          <w:tcPr>
            <w:tcW w:w="2268" w:type="dxa"/>
            <w:vAlign w:val="center"/>
            <w:hideMark/>
          </w:tcPr>
          <w:p w14:paraId="1DF560D7" w14:textId="77777777" w:rsidR="004E1A2F" w:rsidRPr="004E1A2F" w:rsidRDefault="004E1A2F" w:rsidP="004E1A2F">
            <w:pPr>
              <w:spacing w:after="160" w:line="259" w:lineRule="auto"/>
              <w:rPr>
                <w:lang w:val="en-GB"/>
              </w:rPr>
            </w:pPr>
            <w:r w:rsidRPr="004E1A2F">
              <w:rPr>
                <w:lang w:val="en-GB"/>
              </w:rPr>
              <w:t>&gt;= 1110 mm</w:t>
            </w:r>
          </w:p>
        </w:tc>
        <w:tc>
          <w:tcPr>
            <w:tcW w:w="1418" w:type="dxa"/>
          </w:tcPr>
          <w:p w14:paraId="6990D0F9" w14:textId="77777777" w:rsidR="004E1A2F" w:rsidRPr="004E1A2F" w:rsidRDefault="004E1A2F" w:rsidP="004E1A2F">
            <w:pPr>
              <w:spacing w:after="160" w:line="259" w:lineRule="auto"/>
              <w:rPr>
                <w:lang w:val="en-GB"/>
              </w:rPr>
            </w:pPr>
          </w:p>
        </w:tc>
        <w:tc>
          <w:tcPr>
            <w:tcW w:w="1696" w:type="dxa"/>
          </w:tcPr>
          <w:p w14:paraId="73ADDB7D" w14:textId="77777777" w:rsidR="004E1A2F" w:rsidRPr="004E1A2F" w:rsidRDefault="004E1A2F" w:rsidP="004E1A2F">
            <w:pPr>
              <w:spacing w:after="160" w:line="259" w:lineRule="auto"/>
              <w:rPr>
                <w:lang w:val="en-GB"/>
              </w:rPr>
            </w:pPr>
          </w:p>
        </w:tc>
      </w:tr>
      <w:tr w:rsidR="004E1A2F" w:rsidRPr="004E1A2F" w14:paraId="78D820B8" w14:textId="77777777" w:rsidTr="00113EF7">
        <w:trPr>
          <w:trHeight w:val="315"/>
        </w:trPr>
        <w:tc>
          <w:tcPr>
            <w:tcW w:w="1134" w:type="dxa"/>
            <w:vAlign w:val="center"/>
            <w:hideMark/>
          </w:tcPr>
          <w:p w14:paraId="3A532C2F" w14:textId="77777777" w:rsidR="004E1A2F" w:rsidRPr="004E1A2F" w:rsidRDefault="004E1A2F" w:rsidP="004E1A2F">
            <w:pPr>
              <w:spacing w:after="160" w:line="259" w:lineRule="auto"/>
              <w:rPr>
                <w:lang w:val="en-GB"/>
              </w:rPr>
            </w:pPr>
            <w:r w:rsidRPr="004E1A2F">
              <w:rPr>
                <w:lang w:val="en-GB"/>
              </w:rPr>
              <w:t>Β8.8.10</w:t>
            </w:r>
          </w:p>
        </w:tc>
        <w:tc>
          <w:tcPr>
            <w:tcW w:w="2835" w:type="dxa"/>
            <w:vAlign w:val="center"/>
            <w:hideMark/>
          </w:tcPr>
          <w:p w14:paraId="23D2E8DC" w14:textId="77777777" w:rsidR="004E1A2F" w:rsidRPr="004E1A2F" w:rsidRDefault="004E1A2F" w:rsidP="004E1A2F">
            <w:pPr>
              <w:spacing w:after="160" w:line="259" w:lineRule="auto"/>
              <w:rPr>
                <w:lang w:val="en-GB"/>
              </w:rPr>
            </w:pPr>
            <w:r w:rsidRPr="004E1A2F">
              <w:rPr>
                <w:lang w:val="en-GB"/>
              </w:rPr>
              <w:t xml:space="preserve">Μέγεθος Πεδίoυ Σάρωσης (Field of View): </w:t>
            </w:r>
          </w:p>
        </w:tc>
        <w:tc>
          <w:tcPr>
            <w:tcW w:w="2268" w:type="dxa"/>
            <w:vAlign w:val="center"/>
            <w:hideMark/>
          </w:tcPr>
          <w:p w14:paraId="6D3BF4F8" w14:textId="77777777" w:rsidR="004E1A2F" w:rsidRPr="004E1A2F" w:rsidRDefault="004E1A2F" w:rsidP="004E1A2F">
            <w:pPr>
              <w:spacing w:after="160" w:line="259" w:lineRule="auto"/>
            </w:pPr>
            <w:r w:rsidRPr="004E1A2F">
              <w:t xml:space="preserve">Από 244 </w:t>
            </w:r>
            <w:r w:rsidRPr="004E1A2F">
              <w:rPr>
                <w:lang w:val="en-GB"/>
              </w:rPr>
              <w:t>x</w:t>
            </w:r>
            <w:r w:rsidRPr="004E1A2F">
              <w:t xml:space="preserve"> 142 </w:t>
            </w:r>
            <w:r w:rsidRPr="004E1A2F">
              <w:rPr>
                <w:lang w:val="en-GB"/>
              </w:rPr>
              <w:t>mm</w:t>
            </w:r>
            <w:r w:rsidRPr="004E1A2F">
              <w:t xml:space="preserve"> έως 838 </w:t>
            </w:r>
            <w:r w:rsidRPr="004E1A2F">
              <w:rPr>
                <w:lang w:val="en-GB"/>
              </w:rPr>
              <w:t>x</w:t>
            </w:r>
            <w:r w:rsidRPr="004E1A2F">
              <w:t xml:space="preserve"> 488 </w:t>
            </w:r>
            <w:r w:rsidRPr="004E1A2F">
              <w:rPr>
                <w:lang w:val="en-GB"/>
              </w:rPr>
              <w:t>mm</w:t>
            </w:r>
          </w:p>
        </w:tc>
        <w:tc>
          <w:tcPr>
            <w:tcW w:w="1418" w:type="dxa"/>
          </w:tcPr>
          <w:p w14:paraId="3031BF03" w14:textId="77777777" w:rsidR="004E1A2F" w:rsidRPr="004E1A2F" w:rsidRDefault="004E1A2F" w:rsidP="004E1A2F">
            <w:pPr>
              <w:spacing w:after="160" w:line="259" w:lineRule="auto"/>
            </w:pPr>
          </w:p>
        </w:tc>
        <w:tc>
          <w:tcPr>
            <w:tcW w:w="1696" w:type="dxa"/>
          </w:tcPr>
          <w:p w14:paraId="7F79A5BC" w14:textId="77777777" w:rsidR="004E1A2F" w:rsidRPr="004E1A2F" w:rsidRDefault="004E1A2F" w:rsidP="004E1A2F">
            <w:pPr>
              <w:spacing w:after="160" w:line="259" w:lineRule="auto"/>
            </w:pPr>
          </w:p>
        </w:tc>
      </w:tr>
      <w:tr w:rsidR="004E1A2F" w:rsidRPr="004E1A2F" w14:paraId="284F8D92" w14:textId="77777777" w:rsidTr="00113EF7">
        <w:trPr>
          <w:trHeight w:val="900"/>
        </w:trPr>
        <w:tc>
          <w:tcPr>
            <w:tcW w:w="1134" w:type="dxa"/>
            <w:vAlign w:val="center"/>
            <w:hideMark/>
          </w:tcPr>
          <w:p w14:paraId="166C23C3" w14:textId="77777777" w:rsidR="004E1A2F" w:rsidRPr="004E1A2F" w:rsidRDefault="004E1A2F" w:rsidP="004E1A2F">
            <w:pPr>
              <w:spacing w:after="160" w:line="259" w:lineRule="auto"/>
              <w:rPr>
                <w:lang w:val="en-GB"/>
              </w:rPr>
            </w:pPr>
            <w:r w:rsidRPr="004E1A2F">
              <w:rPr>
                <w:lang w:val="en-GB"/>
              </w:rPr>
              <w:t>Β8.8.11</w:t>
            </w:r>
          </w:p>
        </w:tc>
        <w:tc>
          <w:tcPr>
            <w:tcW w:w="2835" w:type="dxa"/>
            <w:vAlign w:val="center"/>
            <w:hideMark/>
          </w:tcPr>
          <w:p w14:paraId="4DA4BF7D" w14:textId="77777777" w:rsidR="004E1A2F" w:rsidRPr="004E1A2F" w:rsidRDefault="004E1A2F" w:rsidP="004E1A2F">
            <w:pPr>
              <w:spacing w:after="160" w:line="259" w:lineRule="auto"/>
              <w:rPr>
                <w:lang w:val="en-GB"/>
              </w:rPr>
            </w:pPr>
            <w:r w:rsidRPr="004E1A2F">
              <w:rPr>
                <w:lang w:val="en-GB"/>
              </w:rPr>
              <w:t xml:space="preserve">Τύπος Μελανιών (Ink Type): </w:t>
            </w:r>
          </w:p>
        </w:tc>
        <w:tc>
          <w:tcPr>
            <w:tcW w:w="2268" w:type="dxa"/>
            <w:vAlign w:val="center"/>
            <w:hideMark/>
          </w:tcPr>
          <w:p w14:paraId="4452FB79" w14:textId="77777777" w:rsidR="004E1A2F" w:rsidRPr="004E1A2F" w:rsidRDefault="004E1A2F" w:rsidP="004E1A2F">
            <w:pPr>
              <w:spacing w:after="160" w:line="259" w:lineRule="auto"/>
              <w:rPr>
                <w:lang w:val="en-GB"/>
              </w:rPr>
            </w:pPr>
            <w:r w:rsidRPr="004E1A2F">
              <w:rPr>
                <w:lang w:val="en-GB"/>
              </w:rPr>
              <w:t>Pigment inks - Black, Matte Black, Cyan, Magenta, Yellow, Photo Cyan, Photo Magenta, Gray</w:t>
            </w:r>
          </w:p>
        </w:tc>
        <w:tc>
          <w:tcPr>
            <w:tcW w:w="1418" w:type="dxa"/>
          </w:tcPr>
          <w:p w14:paraId="3E861B5C" w14:textId="77777777" w:rsidR="004E1A2F" w:rsidRPr="004E1A2F" w:rsidRDefault="004E1A2F" w:rsidP="004E1A2F">
            <w:pPr>
              <w:spacing w:after="160" w:line="259" w:lineRule="auto"/>
              <w:rPr>
                <w:lang w:val="en-GB"/>
              </w:rPr>
            </w:pPr>
          </w:p>
        </w:tc>
        <w:tc>
          <w:tcPr>
            <w:tcW w:w="1696" w:type="dxa"/>
          </w:tcPr>
          <w:p w14:paraId="39D4806C" w14:textId="77777777" w:rsidR="004E1A2F" w:rsidRPr="004E1A2F" w:rsidRDefault="004E1A2F" w:rsidP="004E1A2F">
            <w:pPr>
              <w:spacing w:after="160" w:line="259" w:lineRule="auto"/>
              <w:rPr>
                <w:lang w:val="en-GB"/>
              </w:rPr>
            </w:pPr>
          </w:p>
        </w:tc>
      </w:tr>
      <w:tr w:rsidR="004E1A2F" w:rsidRPr="004E1A2F" w14:paraId="6EB2E45E" w14:textId="77777777" w:rsidTr="00113EF7">
        <w:trPr>
          <w:trHeight w:val="315"/>
        </w:trPr>
        <w:tc>
          <w:tcPr>
            <w:tcW w:w="1134" w:type="dxa"/>
            <w:vAlign w:val="center"/>
            <w:hideMark/>
          </w:tcPr>
          <w:p w14:paraId="0EF6E7D1" w14:textId="77777777" w:rsidR="004E1A2F" w:rsidRPr="004E1A2F" w:rsidRDefault="004E1A2F" w:rsidP="004E1A2F">
            <w:pPr>
              <w:spacing w:after="160" w:line="259" w:lineRule="auto"/>
              <w:rPr>
                <w:lang w:val="en-GB"/>
              </w:rPr>
            </w:pPr>
            <w:r w:rsidRPr="004E1A2F">
              <w:rPr>
                <w:lang w:val="en-GB"/>
              </w:rPr>
              <w:t>Β8.8.12</w:t>
            </w:r>
          </w:p>
        </w:tc>
        <w:tc>
          <w:tcPr>
            <w:tcW w:w="2835" w:type="dxa"/>
            <w:vAlign w:val="center"/>
            <w:hideMark/>
          </w:tcPr>
          <w:p w14:paraId="3128053C"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675D8D23" w14:textId="77777777" w:rsidR="004E1A2F" w:rsidRPr="004E1A2F" w:rsidRDefault="004E1A2F" w:rsidP="004E1A2F">
            <w:pPr>
              <w:spacing w:after="160" w:line="259" w:lineRule="auto"/>
              <w:rPr>
                <w:lang w:val="en-GB"/>
              </w:rPr>
            </w:pPr>
            <w:r w:rsidRPr="004E1A2F">
              <w:rPr>
                <w:lang w:val="en-GB"/>
              </w:rPr>
              <w:t>USB A, USB B, Ethernet, Wi-Fi</w:t>
            </w:r>
          </w:p>
        </w:tc>
        <w:tc>
          <w:tcPr>
            <w:tcW w:w="1418" w:type="dxa"/>
          </w:tcPr>
          <w:p w14:paraId="0AFC565A" w14:textId="77777777" w:rsidR="004E1A2F" w:rsidRPr="004E1A2F" w:rsidRDefault="004E1A2F" w:rsidP="004E1A2F">
            <w:pPr>
              <w:spacing w:after="160" w:line="259" w:lineRule="auto"/>
              <w:rPr>
                <w:lang w:val="en-GB"/>
              </w:rPr>
            </w:pPr>
          </w:p>
        </w:tc>
        <w:tc>
          <w:tcPr>
            <w:tcW w:w="1696" w:type="dxa"/>
          </w:tcPr>
          <w:p w14:paraId="0D897DFC" w14:textId="77777777" w:rsidR="004E1A2F" w:rsidRPr="004E1A2F" w:rsidRDefault="004E1A2F" w:rsidP="004E1A2F">
            <w:pPr>
              <w:spacing w:after="160" w:line="259" w:lineRule="auto"/>
              <w:rPr>
                <w:lang w:val="en-GB"/>
              </w:rPr>
            </w:pPr>
          </w:p>
        </w:tc>
      </w:tr>
      <w:tr w:rsidR="004E1A2F" w:rsidRPr="004E1A2F" w14:paraId="5F2431A9" w14:textId="77777777" w:rsidTr="00113EF7">
        <w:trPr>
          <w:trHeight w:val="315"/>
        </w:trPr>
        <w:tc>
          <w:tcPr>
            <w:tcW w:w="1134" w:type="dxa"/>
            <w:vAlign w:val="center"/>
            <w:hideMark/>
          </w:tcPr>
          <w:p w14:paraId="5FEFD059" w14:textId="77777777" w:rsidR="004E1A2F" w:rsidRPr="004E1A2F" w:rsidRDefault="004E1A2F" w:rsidP="004E1A2F">
            <w:pPr>
              <w:spacing w:after="160" w:line="259" w:lineRule="auto"/>
              <w:rPr>
                <w:lang w:val="en-GB"/>
              </w:rPr>
            </w:pPr>
            <w:r w:rsidRPr="004E1A2F">
              <w:rPr>
                <w:lang w:val="en-GB"/>
              </w:rPr>
              <w:t>Β8.8.13</w:t>
            </w:r>
          </w:p>
        </w:tc>
        <w:tc>
          <w:tcPr>
            <w:tcW w:w="2835" w:type="dxa"/>
            <w:vAlign w:val="center"/>
            <w:hideMark/>
          </w:tcPr>
          <w:p w14:paraId="0E18DD3F" w14:textId="77777777" w:rsidR="004E1A2F" w:rsidRPr="004E1A2F" w:rsidRDefault="004E1A2F" w:rsidP="004E1A2F">
            <w:pPr>
              <w:spacing w:after="160" w:line="259" w:lineRule="auto"/>
              <w:rPr>
                <w:lang w:val="en-GB"/>
              </w:rPr>
            </w:pPr>
            <w:r w:rsidRPr="004E1A2F">
              <w:rPr>
                <w:lang w:val="en-GB"/>
              </w:rPr>
              <w:t xml:space="preserve">Ενσωματωμένη Μνήμη: </w:t>
            </w:r>
          </w:p>
        </w:tc>
        <w:tc>
          <w:tcPr>
            <w:tcW w:w="2268" w:type="dxa"/>
            <w:vAlign w:val="center"/>
            <w:hideMark/>
          </w:tcPr>
          <w:p w14:paraId="6AEC777A" w14:textId="77777777" w:rsidR="004E1A2F" w:rsidRPr="004E1A2F" w:rsidRDefault="004E1A2F" w:rsidP="004E1A2F">
            <w:pPr>
              <w:spacing w:after="160" w:line="259" w:lineRule="auto"/>
              <w:rPr>
                <w:lang w:val="en-GB"/>
              </w:rPr>
            </w:pPr>
            <w:r w:rsidRPr="004E1A2F">
              <w:rPr>
                <w:lang w:val="en-GB"/>
              </w:rPr>
              <w:t>τουλάχιστον 3 GB</w:t>
            </w:r>
          </w:p>
        </w:tc>
        <w:tc>
          <w:tcPr>
            <w:tcW w:w="1418" w:type="dxa"/>
          </w:tcPr>
          <w:p w14:paraId="0CB06900" w14:textId="77777777" w:rsidR="004E1A2F" w:rsidRPr="004E1A2F" w:rsidRDefault="004E1A2F" w:rsidP="004E1A2F">
            <w:pPr>
              <w:spacing w:after="160" w:line="259" w:lineRule="auto"/>
              <w:rPr>
                <w:lang w:val="en-GB"/>
              </w:rPr>
            </w:pPr>
          </w:p>
        </w:tc>
        <w:tc>
          <w:tcPr>
            <w:tcW w:w="1696" w:type="dxa"/>
          </w:tcPr>
          <w:p w14:paraId="66B8EB35" w14:textId="77777777" w:rsidR="004E1A2F" w:rsidRPr="004E1A2F" w:rsidRDefault="004E1A2F" w:rsidP="004E1A2F">
            <w:pPr>
              <w:spacing w:after="160" w:line="259" w:lineRule="auto"/>
              <w:rPr>
                <w:lang w:val="en-GB"/>
              </w:rPr>
            </w:pPr>
          </w:p>
        </w:tc>
      </w:tr>
      <w:tr w:rsidR="004E1A2F" w:rsidRPr="004E1A2F" w14:paraId="66367430" w14:textId="77777777" w:rsidTr="00113EF7">
        <w:trPr>
          <w:trHeight w:val="315"/>
        </w:trPr>
        <w:tc>
          <w:tcPr>
            <w:tcW w:w="1134" w:type="dxa"/>
            <w:vAlign w:val="center"/>
            <w:hideMark/>
          </w:tcPr>
          <w:p w14:paraId="0A91FF55" w14:textId="77777777" w:rsidR="004E1A2F" w:rsidRPr="004E1A2F" w:rsidRDefault="004E1A2F" w:rsidP="004E1A2F">
            <w:pPr>
              <w:spacing w:after="160" w:line="259" w:lineRule="auto"/>
              <w:rPr>
                <w:lang w:val="en-GB"/>
              </w:rPr>
            </w:pPr>
            <w:r w:rsidRPr="004E1A2F">
              <w:rPr>
                <w:lang w:val="en-GB"/>
              </w:rPr>
              <w:lastRenderedPageBreak/>
              <w:t>Β8.8.14</w:t>
            </w:r>
          </w:p>
        </w:tc>
        <w:tc>
          <w:tcPr>
            <w:tcW w:w="2835" w:type="dxa"/>
            <w:vAlign w:val="center"/>
            <w:hideMark/>
          </w:tcPr>
          <w:p w14:paraId="1DFD18AD" w14:textId="77777777" w:rsidR="004E1A2F" w:rsidRPr="004E1A2F" w:rsidRDefault="004E1A2F" w:rsidP="004E1A2F">
            <w:pPr>
              <w:spacing w:after="160" w:line="259" w:lineRule="auto"/>
              <w:rPr>
                <w:lang w:val="en-GB"/>
              </w:rPr>
            </w:pPr>
            <w:r w:rsidRPr="004E1A2F">
              <w:rPr>
                <w:lang w:val="en-GB"/>
              </w:rPr>
              <w:t>Σκληρός Δίσκος:</w:t>
            </w:r>
          </w:p>
        </w:tc>
        <w:tc>
          <w:tcPr>
            <w:tcW w:w="2268" w:type="dxa"/>
            <w:vAlign w:val="center"/>
            <w:hideMark/>
          </w:tcPr>
          <w:p w14:paraId="11A8728D" w14:textId="77777777" w:rsidR="004E1A2F" w:rsidRPr="004E1A2F" w:rsidRDefault="004E1A2F" w:rsidP="004E1A2F">
            <w:pPr>
              <w:spacing w:after="160" w:line="259" w:lineRule="auto"/>
              <w:rPr>
                <w:lang w:val="en-GB"/>
              </w:rPr>
            </w:pPr>
            <w:r w:rsidRPr="004E1A2F">
              <w:rPr>
                <w:lang w:val="en-GB"/>
              </w:rPr>
              <w:t>τουλάχιστον 500GB SSD</w:t>
            </w:r>
          </w:p>
        </w:tc>
        <w:tc>
          <w:tcPr>
            <w:tcW w:w="1418" w:type="dxa"/>
          </w:tcPr>
          <w:p w14:paraId="063F4C90" w14:textId="77777777" w:rsidR="004E1A2F" w:rsidRPr="004E1A2F" w:rsidRDefault="004E1A2F" w:rsidP="004E1A2F">
            <w:pPr>
              <w:spacing w:after="160" w:line="259" w:lineRule="auto"/>
              <w:rPr>
                <w:lang w:val="en-GB"/>
              </w:rPr>
            </w:pPr>
          </w:p>
        </w:tc>
        <w:tc>
          <w:tcPr>
            <w:tcW w:w="1696" w:type="dxa"/>
          </w:tcPr>
          <w:p w14:paraId="4568F2C6" w14:textId="77777777" w:rsidR="004E1A2F" w:rsidRPr="004E1A2F" w:rsidRDefault="004E1A2F" w:rsidP="004E1A2F">
            <w:pPr>
              <w:spacing w:after="160" w:line="259" w:lineRule="auto"/>
              <w:rPr>
                <w:lang w:val="en-GB"/>
              </w:rPr>
            </w:pPr>
          </w:p>
        </w:tc>
      </w:tr>
      <w:tr w:rsidR="004E1A2F" w:rsidRPr="004E1A2F" w14:paraId="3B5E955C" w14:textId="77777777" w:rsidTr="00113EF7">
        <w:trPr>
          <w:trHeight w:val="315"/>
        </w:trPr>
        <w:tc>
          <w:tcPr>
            <w:tcW w:w="1134" w:type="dxa"/>
            <w:vAlign w:val="center"/>
            <w:hideMark/>
          </w:tcPr>
          <w:p w14:paraId="5214429B" w14:textId="77777777" w:rsidR="004E1A2F" w:rsidRPr="004E1A2F" w:rsidRDefault="004E1A2F" w:rsidP="004E1A2F">
            <w:pPr>
              <w:spacing w:after="160" w:line="259" w:lineRule="auto"/>
              <w:rPr>
                <w:lang w:val="en-GB"/>
              </w:rPr>
            </w:pPr>
            <w:r w:rsidRPr="004E1A2F">
              <w:rPr>
                <w:lang w:val="en-GB"/>
              </w:rPr>
              <w:t>Β8.8.15</w:t>
            </w:r>
          </w:p>
        </w:tc>
        <w:tc>
          <w:tcPr>
            <w:tcW w:w="2835" w:type="dxa"/>
            <w:vAlign w:val="center"/>
            <w:hideMark/>
          </w:tcPr>
          <w:p w14:paraId="6E4C2719" w14:textId="77777777" w:rsidR="004E1A2F" w:rsidRPr="004E1A2F" w:rsidRDefault="004E1A2F" w:rsidP="004E1A2F">
            <w:pPr>
              <w:spacing w:after="160" w:line="259" w:lineRule="auto"/>
              <w:rPr>
                <w:lang w:val="en-GB"/>
              </w:rPr>
            </w:pPr>
            <w:r w:rsidRPr="004E1A2F">
              <w:rPr>
                <w:lang w:val="en-GB"/>
              </w:rPr>
              <w:t xml:space="preserve">Υποστηριζόμενα Λειτουργικά Συστήματα: </w:t>
            </w:r>
          </w:p>
        </w:tc>
        <w:tc>
          <w:tcPr>
            <w:tcW w:w="2268" w:type="dxa"/>
            <w:vAlign w:val="center"/>
            <w:hideMark/>
          </w:tcPr>
          <w:p w14:paraId="7A84CE68" w14:textId="77777777" w:rsidR="004E1A2F" w:rsidRPr="004E1A2F" w:rsidRDefault="004E1A2F" w:rsidP="004E1A2F">
            <w:pPr>
              <w:spacing w:after="160" w:line="259" w:lineRule="auto"/>
              <w:rPr>
                <w:lang w:val="en-GB"/>
              </w:rPr>
            </w:pPr>
            <w:r w:rsidRPr="004E1A2F">
              <w:rPr>
                <w:lang w:val="en-GB"/>
              </w:rPr>
              <w:t>Windows, macOS</w:t>
            </w:r>
          </w:p>
        </w:tc>
        <w:tc>
          <w:tcPr>
            <w:tcW w:w="1418" w:type="dxa"/>
          </w:tcPr>
          <w:p w14:paraId="53EF7460" w14:textId="77777777" w:rsidR="004E1A2F" w:rsidRPr="004E1A2F" w:rsidRDefault="004E1A2F" w:rsidP="004E1A2F">
            <w:pPr>
              <w:spacing w:after="160" w:line="259" w:lineRule="auto"/>
              <w:rPr>
                <w:lang w:val="en-GB"/>
              </w:rPr>
            </w:pPr>
          </w:p>
        </w:tc>
        <w:tc>
          <w:tcPr>
            <w:tcW w:w="1696" w:type="dxa"/>
          </w:tcPr>
          <w:p w14:paraId="245065D0" w14:textId="77777777" w:rsidR="004E1A2F" w:rsidRPr="004E1A2F" w:rsidRDefault="004E1A2F" w:rsidP="004E1A2F">
            <w:pPr>
              <w:spacing w:after="160" w:line="259" w:lineRule="auto"/>
              <w:rPr>
                <w:lang w:val="en-GB"/>
              </w:rPr>
            </w:pPr>
          </w:p>
        </w:tc>
      </w:tr>
      <w:tr w:rsidR="004E1A2F" w:rsidRPr="004E1A2F" w14:paraId="407FDC6E" w14:textId="77777777" w:rsidTr="00113EF7">
        <w:trPr>
          <w:trHeight w:val="315"/>
        </w:trPr>
        <w:tc>
          <w:tcPr>
            <w:tcW w:w="1134" w:type="dxa"/>
            <w:vAlign w:val="center"/>
            <w:hideMark/>
          </w:tcPr>
          <w:p w14:paraId="3694B820" w14:textId="77777777" w:rsidR="004E1A2F" w:rsidRPr="004E1A2F" w:rsidRDefault="004E1A2F" w:rsidP="004E1A2F">
            <w:pPr>
              <w:spacing w:after="160" w:line="259" w:lineRule="auto"/>
              <w:rPr>
                <w:lang w:val="en-GB"/>
              </w:rPr>
            </w:pPr>
            <w:r w:rsidRPr="004E1A2F">
              <w:rPr>
                <w:lang w:val="en-GB"/>
              </w:rPr>
              <w:t>Β8.8.16</w:t>
            </w:r>
          </w:p>
        </w:tc>
        <w:tc>
          <w:tcPr>
            <w:tcW w:w="2835" w:type="dxa"/>
            <w:vAlign w:val="center"/>
            <w:hideMark/>
          </w:tcPr>
          <w:p w14:paraId="026864F7"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vAlign w:val="center"/>
            <w:hideMark/>
          </w:tcPr>
          <w:p w14:paraId="79F61A30"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7157A80F" w14:textId="77777777" w:rsidR="004E1A2F" w:rsidRPr="004E1A2F" w:rsidRDefault="004E1A2F" w:rsidP="004E1A2F">
            <w:pPr>
              <w:spacing w:after="160" w:line="259" w:lineRule="auto"/>
              <w:rPr>
                <w:lang w:val="en-GB"/>
              </w:rPr>
            </w:pPr>
          </w:p>
        </w:tc>
        <w:tc>
          <w:tcPr>
            <w:tcW w:w="1696" w:type="dxa"/>
          </w:tcPr>
          <w:p w14:paraId="4AD74BB3" w14:textId="77777777" w:rsidR="004E1A2F" w:rsidRPr="004E1A2F" w:rsidRDefault="004E1A2F" w:rsidP="004E1A2F">
            <w:pPr>
              <w:spacing w:after="160" w:line="259" w:lineRule="auto"/>
              <w:rPr>
                <w:lang w:val="en-GB"/>
              </w:rPr>
            </w:pPr>
          </w:p>
        </w:tc>
      </w:tr>
      <w:tr w:rsidR="004E1A2F" w:rsidRPr="004E1A2F" w14:paraId="3183BD2B" w14:textId="77777777" w:rsidTr="00113EF7">
        <w:trPr>
          <w:trHeight w:val="315"/>
        </w:trPr>
        <w:tc>
          <w:tcPr>
            <w:tcW w:w="1134" w:type="dxa"/>
            <w:shd w:val="clear" w:color="auto" w:fill="B4C6E7" w:themeFill="accent1" w:themeFillTint="66"/>
            <w:vAlign w:val="center"/>
            <w:hideMark/>
          </w:tcPr>
          <w:p w14:paraId="04384FF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7F606EB3" w14:textId="77777777" w:rsidR="004E1A2F" w:rsidRPr="004E1A2F" w:rsidRDefault="004E1A2F" w:rsidP="004E1A2F">
            <w:pPr>
              <w:spacing w:after="160" w:line="259" w:lineRule="auto"/>
              <w:rPr>
                <w:b/>
                <w:bCs/>
                <w:lang w:val="en-US"/>
              </w:rPr>
            </w:pPr>
            <w:r w:rsidRPr="004E1A2F">
              <w:rPr>
                <w:b/>
                <w:bCs/>
                <w:lang w:val="en-GB"/>
              </w:rPr>
              <w:t xml:space="preserve">B8.9  Επίπεδος (Flatbed) Scanner A3 </w:t>
            </w:r>
          </w:p>
        </w:tc>
      </w:tr>
      <w:tr w:rsidR="004E1A2F" w:rsidRPr="004E1A2F" w14:paraId="3BDEB5D8" w14:textId="77777777" w:rsidTr="00113EF7">
        <w:trPr>
          <w:trHeight w:val="315"/>
        </w:trPr>
        <w:tc>
          <w:tcPr>
            <w:tcW w:w="1134" w:type="dxa"/>
            <w:vAlign w:val="center"/>
            <w:hideMark/>
          </w:tcPr>
          <w:p w14:paraId="25FCE314" w14:textId="77777777" w:rsidR="004E1A2F" w:rsidRPr="004E1A2F" w:rsidRDefault="004E1A2F" w:rsidP="004E1A2F">
            <w:pPr>
              <w:spacing w:after="160" w:line="259" w:lineRule="auto"/>
              <w:rPr>
                <w:lang w:val="en-GB"/>
              </w:rPr>
            </w:pPr>
            <w:r w:rsidRPr="004E1A2F">
              <w:rPr>
                <w:lang w:val="en-GB"/>
              </w:rPr>
              <w:t>Β8.9.1</w:t>
            </w:r>
          </w:p>
        </w:tc>
        <w:tc>
          <w:tcPr>
            <w:tcW w:w="2835" w:type="dxa"/>
            <w:vAlign w:val="center"/>
            <w:hideMark/>
          </w:tcPr>
          <w:p w14:paraId="71A0428A"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C25A4E4" w14:textId="77777777" w:rsidR="004E1A2F" w:rsidRPr="004E1A2F" w:rsidRDefault="004E1A2F" w:rsidP="004E1A2F">
            <w:pPr>
              <w:spacing w:after="160" w:line="259" w:lineRule="auto"/>
              <w:rPr>
                <w:lang w:val="en-GB"/>
              </w:rPr>
            </w:pPr>
            <w:r w:rsidRPr="004E1A2F">
              <w:rPr>
                <w:lang w:val="en-GB"/>
              </w:rPr>
              <w:t>5</w:t>
            </w:r>
          </w:p>
        </w:tc>
        <w:tc>
          <w:tcPr>
            <w:tcW w:w="1418" w:type="dxa"/>
          </w:tcPr>
          <w:p w14:paraId="3B3382F0" w14:textId="77777777" w:rsidR="004E1A2F" w:rsidRPr="004E1A2F" w:rsidRDefault="004E1A2F" w:rsidP="004E1A2F">
            <w:pPr>
              <w:spacing w:after="160" w:line="259" w:lineRule="auto"/>
              <w:rPr>
                <w:lang w:val="en-GB"/>
              </w:rPr>
            </w:pPr>
          </w:p>
        </w:tc>
        <w:tc>
          <w:tcPr>
            <w:tcW w:w="1696" w:type="dxa"/>
          </w:tcPr>
          <w:p w14:paraId="42330F4C" w14:textId="77777777" w:rsidR="004E1A2F" w:rsidRPr="004E1A2F" w:rsidRDefault="004E1A2F" w:rsidP="004E1A2F">
            <w:pPr>
              <w:spacing w:after="160" w:line="259" w:lineRule="auto"/>
              <w:rPr>
                <w:lang w:val="en-GB"/>
              </w:rPr>
            </w:pPr>
          </w:p>
        </w:tc>
      </w:tr>
      <w:tr w:rsidR="004E1A2F" w:rsidRPr="004E1A2F" w14:paraId="6184BE98" w14:textId="77777777" w:rsidTr="00113EF7">
        <w:trPr>
          <w:trHeight w:val="315"/>
        </w:trPr>
        <w:tc>
          <w:tcPr>
            <w:tcW w:w="1134" w:type="dxa"/>
            <w:vAlign w:val="center"/>
            <w:hideMark/>
          </w:tcPr>
          <w:p w14:paraId="69F2F423" w14:textId="77777777" w:rsidR="004E1A2F" w:rsidRPr="004E1A2F" w:rsidRDefault="004E1A2F" w:rsidP="004E1A2F">
            <w:pPr>
              <w:spacing w:after="160" w:line="259" w:lineRule="auto"/>
              <w:rPr>
                <w:lang w:val="en-GB"/>
              </w:rPr>
            </w:pPr>
            <w:r w:rsidRPr="004E1A2F">
              <w:rPr>
                <w:lang w:val="en-GB"/>
              </w:rPr>
              <w:t>Β8.9.2</w:t>
            </w:r>
          </w:p>
        </w:tc>
        <w:tc>
          <w:tcPr>
            <w:tcW w:w="2835" w:type="dxa"/>
            <w:vAlign w:val="center"/>
            <w:hideMark/>
          </w:tcPr>
          <w:p w14:paraId="288CC64C" w14:textId="77777777" w:rsidR="004E1A2F" w:rsidRPr="004E1A2F" w:rsidRDefault="004E1A2F" w:rsidP="004E1A2F">
            <w:pPr>
              <w:spacing w:after="160" w:line="259" w:lineRule="auto"/>
              <w:rPr>
                <w:lang w:val="en-GB"/>
              </w:rPr>
            </w:pPr>
            <w:r w:rsidRPr="004E1A2F">
              <w:rPr>
                <w:lang w:val="en-GB"/>
              </w:rPr>
              <w:t xml:space="preserve">Τύπος Σαρωτή: </w:t>
            </w:r>
          </w:p>
        </w:tc>
        <w:tc>
          <w:tcPr>
            <w:tcW w:w="2268" w:type="dxa"/>
            <w:vAlign w:val="center"/>
            <w:hideMark/>
          </w:tcPr>
          <w:p w14:paraId="3BA01472" w14:textId="77777777" w:rsidR="004E1A2F" w:rsidRPr="004E1A2F" w:rsidRDefault="004E1A2F" w:rsidP="004E1A2F">
            <w:pPr>
              <w:spacing w:after="160" w:line="259" w:lineRule="auto"/>
              <w:rPr>
                <w:lang w:val="en-GB"/>
              </w:rPr>
            </w:pPr>
            <w:r w:rsidRPr="004E1A2F">
              <w:rPr>
                <w:lang w:val="en-GB"/>
              </w:rPr>
              <w:t>Α3 Flatbed Scanner</w:t>
            </w:r>
          </w:p>
        </w:tc>
        <w:tc>
          <w:tcPr>
            <w:tcW w:w="1418" w:type="dxa"/>
          </w:tcPr>
          <w:p w14:paraId="073D3428" w14:textId="77777777" w:rsidR="004E1A2F" w:rsidRPr="004E1A2F" w:rsidRDefault="004E1A2F" w:rsidP="004E1A2F">
            <w:pPr>
              <w:spacing w:after="160" w:line="259" w:lineRule="auto"/>
              <w:rPr>
                <w:lang w:val="en-GB"/>
              </w:rPr>
            </w:pPr>
          </w:p>
        </w:tc>
        <w:tc>
          <w:tcPr>
            <w:tcW w:w="1696" w:type="dxa"/>
          </w:tcPr>
          <w:p w14:paraId="520694BC" w14:textId="77777777" w:rsidR="004E1A2F" w:rsidRPr="004E1A2F" w:rsidRDefault="004E1A2F" w:rsidP="004E1A2F">
            <w:pPr>
              <w:spacing w:after="160" w:line="259" w:lineRule="auto"/>
              <w:rPr>
                <w:lang w:val="en-GB"/>
              </w:rPr>
            </w:pPr>
          </w:p>
        </w:tc>
      </w:tr>
      <w:tr w:rsidR="004E1A2F" w:rsidRPr="004E1A2F" w14:paraId="73BA9DE0" w14:textId="77777777" w:rsidTr="00113EF7">
        <w:trPr>
          <w:trHeight w:val="315"/>
        </w:trPr>
        <w:tc>
          <w:tcPr>
            <w:tcW w:w="1134" w:type="dxa"/>
            <w:vAlign w:val="center"/>
            <w:hideMark/>
          </w:tcPr>
          <w:p w14:paraId="3C90C64E" w14:textId="77777777" w:rsidR="004E1A2F" w:rsidRPr="004E1A2F" w:rsidRDefault="004E1A2F" w:rsidP="004E1A2F">
            <w:pPr>
              <w:spacing w:after="160" w:line="259" w:lineRule="auto"/>
              <w:rPr>
                <w:lang w:val="en-GB"/>
              </w:rPr>
            </w:pPr>
            <w:r w:rsidRPr="004E1A2F">
              <w:rPr>
                <w:lang w:val="en-GB"/>
              </w:rPr>
              <w:t>Β8.9.3</w:t>
            </w:r>
          </w:p>
        </w:tc>
        <w:tc>
          <w:tcPr>
            <w:tcW w:w="2835" w:type="dxa"/>
            <w:vAlign w:val="center"/>
            <w:hideMark/>
          </w:tcPr>
          <w:p w14:paraId="19146632"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3EA1470F" w14:textId="77777777" w:rsidR="004E1A2F" w:rsidRPr="004E1A2F" w:rsidRDefault="004E1A2F" w:rsidP="004E1A2F">
            <w:pPr>
              <w:spacing w:after="160" w:line="259" w:lineRule="auto"/>
              <w:rPr>
                <w:lang w:val="en-GB"/>
              </w:rPr>
            </w:pPr>
            <w:r w:rsidRPr="004E1A2F">
              <w:rPr>
                <w:lang w:val="en-GB"/>
              </w:rPr>
              <w:t>τουλάχιστον 600 dpi x 600 dpi</w:t>
            </w:r>
          </w:p>
        </w:tc>
        <w:tc>
          <w:tcPr>
            <w:tcW w:w="1418" w:type="dxa"/>
          </w:tcPr>
          <w:p w14:paraId="4C2FDB72" w14:textId="77777777" w:rsidR="004E1A2F" w:rsidRPr="004E1A2F" w:rsidRDefault="004E1A2F" w:rsidP="004E1A2F">
            <w:pPr>
              <w:spacing w:after="160" w:line="259" w:lineRule="auto"/>
              <w:rPr>
                <w:lang w:val="en-GB"/>
              </w:rPr>
            </w:pPr>
          </w:p>
        </w:tc>
        <w:tc>
          <w:tcPr>
            <w:tcW w:w="1696" w:type="dxa"/>
          </w:tcPr>
          <w:p w14:paraId="63028BD0" w14:textId="77777777" w:rsidR="004E1A2F" w:rsidRPr="004E1A2F" w:rsidRDefault="004E1A2F" w:rsidP="004E1A2F">
            <w:pPr>
              <w:spacing w:after="160" w:line="259" w:lineRule="auto"/>
              <w:rPr>
                <w:lang w:val="en-GB"/>
              </w:rPr>
            </w:pPr>
          </w:p>
        </w:tc>
      </w:tr>
      <w:tr w:rsidR="004E1A2F" w:rsidRPr="004E1A2F" w14:paraId="66F1898E" w14:textId="77777777" w:rsidTr="00113EF7">
        <w:trPr>
          <w:trHeight w:val="600"/>
        </w:trPr>
        <w:tc>
          <w:tcPr>
            <w:tcW w:w="1134" w:type="dxa"/>
            <w:vAlign w:val="center"/>
            <w:hideMark/>
          </w:tcPr>
          <w:p w14:paraId="5947891E" w14:textId="77777777" w:rsidR="004E1A2F" w:rsidRPr="004E1A2F" w:rsidRDefault="004E1A2F" w:rsidP="004E1A2F">
            <w:pPr>
              <w:spacing w:after="160" w:line="259" w:lineRule="auto"/>
              <w:rPr>
                <w:lang w:val="en-GB"/>
              </w:rPr>
            </w:pPr>
            <w:r w:rsidRPr="004E1A2F">
              <w:rPr>
                <w:lang w:val="en-GB"/>
              </w:rPr>
              <w:t>Β8.9.4</w:t>
            </w:r>
          </w:p>
        </w:tc>
        <w:tc>
          <w:tcPr>
            <w:tcW w:w="2835" w:type="dxa"/>
            <w:vAlign w:val="center"/>
            <w:hideMark/>
          </w:tcPr>
          <w:p w14:paraId="28642FB9" w14:textId="77777777" w:rsidR="004E1A2F" w:rsidRPr="004E1A2F" w:rsidRDefault="004E1A2F" w:rsidP="004E1A2F">
            <w:pPr>
              <w:spacing w:after="160" w:line="259" w:lineRule="auto"/>
              <w:rPr>
                <w:lang w:val="en-GB"/>
              </w:rPr>
            </w:pPr>
            <w:r w:rsidRPr="004E1A2F">
              <w:rPr>
                <w:lang w:val="en-GB"/>
              </w:rPr>
              <w:t xml:space="preserve">Μέγεθος Μέσου (Paper Formats): </w:t>
            </w:r>
          </w:p>
        </w:tc>
        <w:tc>
          <w:tcPr>
            <w:tcW w:w="2268" w:type="dxa"/>
            <w:vAlign w:val="center"/>
            <w:hideMark/>
          </w:tcPr>
          <w:p w14:paraId="26878E4C" w14:textId="77777777" w:rsidR="004E1A2F" w:rsidRPr="004E1A2F" w:rsidRDefault="004E1A2F" w:rsidP="004E1A2F">
            <w:pPr>
              <w:spacing w:after="160" w:line="259" w:lineRule="auto"/>
              <w:rPr>
                <w:lang w:val="en-GB"/>
              </w:rPr>
            </w:pPr>
            <w:r w:rsidRPr="004E1A2F">
              <w:rPr>
                <w:lang w:val="en-GB"/>
              </w:rPr>
              <w:t>τουλάχιστον A3, A4, A5, A6, B5, Letter, Legal, Executive</w:t>
            </w:r>
          </w:p>
        </w:tc>
        <w:tc>
          <w:tcPr>
            <w:tcW w:w="1418" w:type="dxa"/>
          </w:tcPr>
          <w:p w14:paraId="396AB507" w14:textId="77777777" w:rsidR="004E1A2F" w:rsidRPr="004E1A2F" w:rsidRDefault="004E1A2F" w:rsidP="004E1A2F">
            <w:pPr>
              <w:spacing w:after="160" w:line="259" w:lineRule="auto"/>
              <w:rPr>
                <w:lang w:val="en-GB"/>
              </w:rPr>
            </w:pPr>
          </w:p>
        </w:tc>
        <w:tc>
          <w:tcPr>
            <w:tcW w:w="1696" w:type="dxa"/>
          </w:tcPr>
          <w:p w14:paraId="4DAFA8F4" w14:textId="77777777" w:rsidR="004E1A2F" w:rsidRPr="004E1A2F" w:rsidRDefault="004E1A2F" w:rsidP="004E1A2F">
            <w:pPr>
              <w:spacing w:after="160" w:line="259" w:lineRule="auto"/>
              <w:rPr>
                <w:lang w:val="en-GB"/>
              </w:rPr>
            </w:pPr>
          </w:p>
        </w:tc>
      </w:tr>
      <w:tr w:rsidR="004E1A2F" w:rsidRPr="004E1A2F" w14:paraId="794955D4" w14:textId="77777777" w:rsidTr="00113EF7">
        <w:trPr>
          <w:trHeight w:val="315"/>
        </w:trPr>
        <w:tc>
          <w:tcPr>
            <w:tcW w:w="1134" w:type="dxa"/>
            <w:vAlign w:val="center"/>
            <w:hideMark/>
          </w:tcPr>
          <w:p w14:paraId="5B370286" w14:textId="77777777" w:rsidR="004E1A2F" w:rsidRPr="004E1A2F" w:rsidRDefault="004E1A2F" w:rsidP="004E1A2F">
            <w:pPr>
              <w:spacing w:after="160" w:line="259" w:lineRule="auto"/>
              <w:rPr>
                <w:lang w:val="en-GB"/>
              </w:rPr>
            </w:pPr>
            <w:r w:rsidRPr="004E1A2F">
              <w:rPr>
                <w:lang w:val="en-GB"/>
              </w:rPr>
              <w:t>Β8.9.5</w:t>
            </w:r>
          </w:p>
        </w:tc>
        <w:tc>
          <w:tcPr>
            <w:tcW w:w="2835" w:type="dxa"/>
            <w:vAlign w:val="center"/>
            <w:hideMark/>
          </w:tcPr>
          <w:p w14:paraId="6868A4C5" w14:textId="77777777" w:rsidR="004E1A2F" w:rsidRPr="004E1A2F" w:rsidRDefault="004E1A2F" w:rsidP="004E1A2F">
            <w:pPr>
              <w:spacing w:after="160" w:line="259" w:lineRule="auto"/>
              <w:rPr>
                <w:lang w:val="en-GB"/>
              </w:rPr>
            </w:pPr>
            <w:r w:rsidRPr="004E1A2F">
              <w:rPr>
                <w:lang w:val="en-GB"/>
              </w:rPr>
              <w:t xml:space="preserve">Ανάλυση Χρώματος (Scanning color depth): </w:t>
            </w:r>
          </w:p>
        </w:tc>
        <w:tc>
          <w:tcPr>
            <w:tcW w:w="2268" w:type="dxa"/>
            <w:vAlign w:val="center"/>
            <w:hideMark/>
          </w:tcPr>
          <w:p w14:paraId="11860E75" w14:textId="77777777" w:rsidR="004E1A2F" w:rsidRPr="004E1A2F" w:rsidRDefault="004E1A2F" w:rsidP="004E1A2F">
            <w:pPr>
              <w:spacing w:after="160" w:line="259" w:lineRule="auto"/>
              <w:rPr>
                <w:lang w:val="en-GB"/>
              </w:rPr>
            </w:pPr>
            <w:r w:rsidRPr="004E1A2F">
              <w:rPr>
                <w:lang w:val="en-GB"/>
              </w:rPr>
              <w:t>48 Bits Color (Input), 24 Bits Color (Output)</w:t>
            </w:r>
          </w:p>
        </w:tc>
        <w:tc>
          <w:tcPr>
            <w:tcW w:w="1418" w:type="dxa"/>
          </w:tcPr>
          <w:p w14:paraId="5EE55FC4" w14:textId="77777777" w:rsidR="004E1A2F" w:rsidRPr="004E1A2F" w:rsidRDefault="004E1A2F" w:rsidP="004E1A2F">
            <w:pPr>
              <w:spacing w:after="160" w:line="259" w:lineRule="auto"/>
              <w:rPr>
                <w:lang w:val="en-GB"/>
              </w:rPr>
            </w:pPr>
          </w:p>
        </w:tc>
        <w:tc>
          <w:tcPr>
            <w:tcW w:w="1696" w:type="dxa"/>
          </w:tcPr>
          <w:p w14:paraId="2097C410" w14:textId="77777777" w:rsidR="004E1A2F" w:rsidRPr="004E1A2F" w:rsidRDefault="004E1A2F" w:rsidP="004E1A2F">
            <w:pPr>
              <w:spacing w:after="160" w:line="259" w:lineRule="auto"/>
              <w:rPr>
                <w:lang w:val="en-GB"/>
              </w:rPr>
            </w:pPr>
          </w:p>
        </w:tc>
      </w:tr>
      <w:tr w:rsidR="004E1A2F" w:rsidRPr="004E1A2F" w14:paraId="01774616" w14:textId="77777777" w:rsidTr="00113EF7">
        <w:trPr>
          <w:trHeight w:val="315"/>
        </w:trPr>
        <w:tc>
          <w:tcPr>
            <w:tcW w:w="1134" w:type="dxa"/>
            <w:vAlign w:val="center"/>
            <w:hideMark/>
          </w:tcPr>
          <w:p w14:paraId="0D6E92D1" w14:textId="77777777" w:rsidR="004E1A2F" w:rsidRPr="004E1A2F" w:rsidRDefault="004E1A2F" w:rsidP="004E1A2F">
            <w:pPr>
              <w:spacing w:after="160" w:line="259" w:lineRule="auto"/>
              <w:rPr>
                <w:lang w:val="en-GB"/>
              </w:rPr>
            </w:pPr>
            <w:r w:rsidRPr="004E1A2F">
              <w:rPr>
                <w:lang w:val="en-GB"/>
              </w:rPr>
              <w:t>Β8.9.6</w:t>
            </w:r>
          </w:p>
        </w:tc>
        <w:tc>
          <w:tcPr>
            <w:tcW w:w="2835" w:type="dxa"/>
            <w:vAlign w:val="center"/>
            <w:hideMark/>
          </w:tcPr>
          <w:p w14:paraId="66030582" w14:textId="77777777" w:rsidR="004E1A2F" w:rsidRPr="004E1A2F" w:rsidRDefault="004E1A2F" w:rsidP="004E1A2F">
            <w:pPr>
              <w:spacing w:after="160" w:line="259" w:lineRule="auto"/>
              <w:rPr>
                <w:lang w:val="en-GB"/>
              </w:rPr>
            </w:pPr>
            <w:r w:rsidRPr="004E1A2F">
              <w:rPr>
                <w:lang w:val="en-GB"/>
              </w:rPr>
              <w:t xml:space="preserve">Πηγή Φωτός: </w:t>
            </w:r>
          </w:p>
        </w:tc>
        <w:tc>
          <w:tcPr>
            <w:tcW w:w="2268" w:type="dxa"/>
            <w:vAlign w:val="center"/>
            <w:hideMark/>
          </w:tcPr>
          <w:p w14:paraId="1CF7452A" w14:textId="77777777" w:rsidR="004E1A2F" w:rsidRPr="004E1A2F" w:rsidRDefault="004E1A2F" w:rsidP="004E1A2F">
            <w:pPr>
              <w:spacing w:after="160" w:line="259" w:lineRule="auto"/>
              <w:rPr>
                <w:lang w:val="en-GB"/>
              </w:rPr>
            </w:pPr>
            <w:r w:rsidRPr="004E1A2F">
              <w:rPr>
                <w:lang w:val="en-GB"/>
              </w:rPr>
              <w:t>ReadyScan LED Technology</w:t>
            </w:r>
          </w:p>
        </w:tc>
        <w:tc>
          <w:tcPr>
            <w:tcW w:w="1418" w:type="dxa"/>
          </w:tcPr>
          <w:p w14:paraId="5525162D" w14:textId="77777777" w:rsidR="004E1A2F" w:rsidRPr="004E1A2F" w:rsidRDefault="004E1A2F" w:rsidP="004E1A2F">
            <w:pPr>
              <w:spacing w:after="160" w:line="259" w:lineRule="auto"/>
              <w:rPr>
                <w:lang w:val="en-GB"/>
              </w:rPr>
            </w:pPr>
          </w:p>
        </w:tc>
        <w:tc>
          <w:tcPr>
            <w:tcW w:w="1696" w:type="dxa"/>
          </w:tcPr>
          <w:p w14:paraId="0AD0A5DA" w14:textId="77777777" w:rsidR="004E1A2F" w:rsidRPr="004E1A2F" w:rsidRDefault="004E1A2F" w:rsidP="004E1A2F">
            <w:pPr>
              <w:spacing w:after="160" w:line="259" w:lineRule="auto"/>
              <w:rPr>
                <w:lang w:val="en-GB"/>
              </w:rPr>
            </w:pPr>
          </w:p>
        </w:tc>
      </w:tr>
      <w:tr w:rsidR="004E1A2F" w:rsidRPr="004E1A2F" w14:paraId="23CD6B5F" w14:textId="77777777" w:rsidTr="00113EF7">
        <w:trPr>
          <w:trHeight w:val="315"/>
        </w:trPr>
        <w:tc>
          <w:tcPr>
            <w:tcW w:w="1134" w:type="dxa"/>
            <w:vAlign w:val="center"/>
            <w:hideMark/>
          </w:tcPr>
          <w:p w14:paraId="57C85BB5" w14:textId="77777777" w:rsidR="004E1A2F" w:rsidRPr="004E1A2F" w:rsidRDefault="004E1A2F" w:rsidP="004E1A2F">
            <w:pPr>
              <w:spacing w:after="160" w:line="259" w:lineRule="auto"/>
              <w:rPr>
                <w:lang w:val="en-GB"/>
              </w:rPr>
            </w:pPr>
            <w:r w:rsidRPr="004E1A2F">
              <w:rPr>
                <w:lang w:val="en-GB"/>
              </w:rPr>
              <w:t>Β8.9.7</w:t>
            </w:r>
          </w:p>
        </w:tc>
        <w:tc>
          <w:tcPr>
            <w:tcW w:w="2835" w:type="dxa"/>
            <w:vAlign w:val="center"/>
            <w:hideMark/>
          </w:tcPr>
          <w:p w14:paraId="3C7324EB" w14:textId="77777777" w:rsidR="004E1A2F" w:rsidRPr="004E1A2F" w:rsidRDefault="004E1A2F" w:rsidP="004E1A2F">
            <w:pPr>
              <w:spacing w:after="160" w:line="259" w:lineRule="auto"/>
              <w:rPr>
                <w:lang w:val="en-GB"/>
              </w:rPr>
            </w:pPr>
            <w:r w:rsidRPr="004E1A2F">
              <w:rPr>
                <w:lang w:val="en-GB"/>
              </w:rPr>
              <w:t xml:space="preserve">Ταχύτητα Σάρωσης: </w:t>
            </w:r>
          </w:p>
        </w:tc>
        <w:tc>
          <w:tcPr>
            <w:tcW w:w="2268" w:type="dxa"/>
            <w:vAlign w:val="center"/>
            <w:hideMark/>
          </w:tcPr>
          <w:p w14:paraId="285C1B79" w14:textId="77777777" w:rsidR="004E1A2F" w:rsidRPr="004E1A2F" w:rsidRDefault="004E1A2F" w:rsidP="004E1A2F">
            <w:pPr>
              <w:spacing w:after="160" w:line="259" w:lineRule="auto"/>
              <w:rPr>
                <w:lang w:val="en-GB"/>
              </w:rPr>
            </w:pPr>
            <w:r w:rsidRPr="004E1A2F">
              <w:rPr>
                <w:lang w:val="en-GB"/>
              </w:rPr>
              <w:t>≤4 sec/page (A3, 200/300 dpi)</w:t>
            </w:r>
          </w:p>
        </w:tc>
        <w:tc>
          <w:tcPr>
            <w:tcW w:w="1418" w:type="dxa"/>
          </w:tcPr>
          <w:p w14:paraId="7096AB19" w14:textId="77777777" w:rsidR="004E1A2F" w:rsidRPr="004E1A2F" w:rsidRDefault="004E1A2F" w:rsidP="004E1A2F">
            <w:pPr>
              <w:spacing w:after="160" w:line="259" w:lineRule="auto"/>
              <w:rPr>
                <w:lang w:val="en-GB"/>
              </w:rPr>
            </w:pPr>
          </w:p>
        </w:tc>
        <w:tc>
          <w:tcPr>
            <w:tcW w:w="1696" w:type="dxa"/>
          </w:tcPr>
          <w:p w14:paraId="5F2EDC7C" w14:textId="77777777" w:rsidR="004E1A2F" w:rsidRPr="004E1A2F" w:rsidRDefault="004E1A2F" w:rsidP="004E1A2F">
            <w:pPr>
              <w:spacing w:after="160" w:line="259" w:lineRule="auto"/>
              <w:rPr>
                <w:lang w:val="en-GB"/>
              </w:rPr>
            </w:pPr>
          </w:p>
        </w:tc>
      </w:tr>
      <w:tr w:rsidR="004E1A2F" w:rsidRPr="004E1A2F" w14:paraId="667D7A64" w14:textId="77777777" w:rsidTr="00113EF7">
        <w:trPr>
          <w:trHeight w:val="900"/>
        </w:trPr>
        <w:tc>
          <w:tcPr>
            <w:tcW w:w="1134" w:type="dxa"/>
            <w:vAlign w:val="center"/>
            <w:hideMark/>
          </w:tcPr>
          <w:p w14:paraId="1A9CEBB0" w14:textId="77777777" w:rsidR="004E1A2F" w:rsidRPr="004E1A2F" w:rsidRDefault="004E1A2F" w:rsidP="004E1A2F">
            <w:pPr>
              <w:spacing w:after="160" w:line="259" w:lineRule="auto"/>
              <w:rPr>
                <w:lang w:val="en-GB"/>
              </w:rPr>
            </w:pPr>
            <w:r w:rsidRPr="004E1A2F">
              <w:rPr>
                <w:lang w:val="en-GB"/>
              </w:rPr>
              <w:t>Β8.9.8</w:t>
            </w:r>
          </w:p>
        </w:tc>
        <w:tc>
          <w:tcPr>
            <w:tcW w:w="2835" w:type="dxa"/>
            <w:vAlign w:val="center"/>
            <w:hideMark/>
          </w:tcPr>
          <w:p w14:paraId="110A800E" w14:textId="77777777" w:rsidR="004E1A2F" w:rsidRPr="004E1A2F" w:rsidRDefault="004E1A2F" w:rsidP="004E1A2F">
            <w:pPr>
              <w:spacing w:after="160" w:line="259" w:lineRule="auto"/>
            </w:pPr>
            <w:r w:rsidRPr="004E1A2F">
              <w:t xml:space="preserve">Λειτουργίες Σάρωσης: τουλάχιστον οι ακόλουθες: </w:t>
            </w:r>
          </w:p>
        </w:tc>
        <w:tc>
          <w:tcPr>
            <w:tcW w:w="2268" w:type="dxa"/>
            <w:vAlign w:val="center"/>
            <w:hideMark/>
          </w:tcPr>
          <w:p w14:paraId="5ADF46A4" w14:textId="77777777" w:rsidR="004E1A2F" w:rsidRPr="004E1A2F" w:rsidRDefault="004E1A2F" w:rsidP="004E1A2F">
            <w:pPr>
              <w:spacing w:after="160" w:line="259" w:lineRule="auto"/>
              <w:rPr>
                <w:lang w:val="en-GB"/>
              </w:rPr>
            </w:pPr>
            <w:r w:rsidRPr="004E1A2F">
              <w:rPr>
                <w:lang w:val="en-GB"/>
              </w:rPr>
              <w:t>Pre-defined scanning settings, Barcode recognition, OCR, Automatic B/W/color detection</w:t>
            </w:r>
          </w:p>
        </w:tc>
        <w:tc>
          <w:tcPr>
            <w:tcW w:w="1418" w:type="dxa"/>
          </w:tcPr>
          <w:p w14:paraId="42A5EC34" w14:textId="77777777" w:rsidR="004E1A2F" w:rsidRPr="004E1A2F" w:rsidRDefault="004E1A2F" w:rsidP="004E1A2F">
            <w:pPr>
              <w:spacing w:after="160" w:line="259" w:lineRule="auto"/>
              <w:rPr>
                <w:lang w:val="en-GB"/>
              </w:rPr>
            </w:pPr>
          </w:p>
        </w:tc>
        <w:tc>
          <w:tcPr>
            <w:tcW w:w="1696" w:type="dxa"/>
          </w:tcPr>
          <w:p w14:paraId="72634C92" w14:textId="77777777" w:rsidR="004E1A2F" w:rsidRPr="004E1A2F" w:rsidRDefault="004E1A2F" w:rsidP="004E1A2F">
            <w:pPr>
              <w:spacing w:after="160" w:line="259" w:lineRule="auto"/>
              <w:rPr>
                <w:lang w:val="en-GB"/>
              </w:rPr>
            </w:pPr>
          </w:p>
        </w:tc>
      </w:tr>
      <w:tr w:rsidR="004E1A2F" w:rsidRPr="004E1A2F" w14:paraId="20642015" w14:textId="77777777" w:rsidTr="00113EF7">
        <w:trPr>
          <w:trHeight w:val="600"/>
        </w:trPr>
        <w:tc>
          <w:tcPr>
            <w:tcW w:w="1134" w:type="dxa"/>
            <w:vAlign w:val="center"/>
            <w:hideMark/>
          </w:tcPr>
          <w:p w14:paraId="76CD4A2E" w14:textId="77777777" w:rsidR="004E1A2F" w:rsidRPr="004E1A2F" w:rsidRDefault="004E1A2F" w:rsidP="004E1A2F">
            <w:pPr>
              <w:spacing w:after="160" w:line="259" w:lineRule="auto"/>
              <w:rPr>
                <w:lang w:val="en-GB"/>
              </w:rPr>
            </w:pPr>
            <w:r w:rsidRPr="004E1A2F">
              <w:rPr>
                <w:lang w:val="en-GB"/>
              </w:rPr>
              <w:t>Β8.9.9</w:t>
            </w:r>
          </w:p>
        </w:tc>
        <w:tc>
          <w:tcPr>
            <w:tcW w:w="2835" w:type="dxa"/>
            <w:vAlign w:val="center"/>
            <w:hideMark/>
          </w:tcPr>
          <w:p w14:paraId="3CA3D094" w14:textId="77777777" w:rsidR="004E1A2F" w:rsidRPr="004E1A2F" w:rsidRDefault="004E1A2F" w:rsidP="004E1A2F">
            <w:pPr>
              <w:spacing w:after="160" w:line="259" w:lineRule="auto"/>
              <w:rPr>
                <w:lang w:val="en-GB"/>
              </w:rPr>
            </w:pPr>
            <w:r w:rsidRPr="004E1A2F">
              <w:rPr>
                <w:lang w:val="en-GB"/>
              </w:rPr>
              <w:t xml:space="preserve">Εξαγωγή Αρχείων: </w:t>
            </w:r>
          </w:p>
        </w:tc>
        <w:tc>
          <w:tcPr>
            <w:tcW w:w="2268" w:type="dxa"/>
            <w:vAlign w:val="center"/>
            <w:hideMark/>
          </w:tcPr>
          <w:p w14:paraId="73859FFE" w14:textId="77777777" w:rsidR="004E1A2F" w:rsidRPr="004E1A2F" w:rsidRDefault="004E1A2F" w:rsidP="004E1A2F">
            <w:pPr>
              <w:spacing w:after="160" w:line="259" w:lineRule="auto"/>
              <w:rPr>
                <w:lang w:val="en-GB"/>
              </w:rPr>
            </w:pPr>
            <w:r w:rsidRPr="004E1A2F">
              <w:rPr>
                <w:lang w:val="en-GB"/>
              </w:rPr>
              <w:t>JPEG, TIFF, multi-TIFF, PDF, searchable PDF, PDF/A</w:t>
            </w:r>
          </w:p>
        </w:tc>
        <w:tc>
          <w:tcPr>
            <w:tcW w:w="1418" w:type="dxa"/>
          </w:tcPr>
          <w:p w14:paraId="6857D87E" w14:textId="77777777" w:rsidR="004E1A2F" w:rsidRPr="004E1A2F" w:rsidRDefault="004E1A2F" w:rsidP="004E1A2F">
            <w:pPr>
              <w:spacing w:after="160" w:line="259" w:lineRule="auto"/>
              <w:rPr>
                <w:lang w:val="en-GB"/>
              </w:rPr>
            </w:pPr>
          </w:p>
        </w:tc>
        <w:tc>
          <w:tcPr>
            <w:tcW w:w="1696" w:type="dxa"/>
          </w:tcPr>
          <w:p w14:paraId="0D19587B" w14:textId="77777777" w:rsidR="004E1A2F" w:rsidRPr="004E1A2F" w:rsidRDefault="004E1A2F" w:rsidP="004E1A2F">
            <w:pPr>
              <w:spacing w:after="160" w:line="259" w:lineRule="auto"/>
              <w:rPr>
                <w:lang w:val="en-GB"/>
              </w:rPr>
            </w:pPr>
          </w:p>
        </w:tc>
      </w:tr>
      <w:tr w:rsidR="004E1A2F" w:rsidRPr="004E1A2F" w14:paraId="698F3273" w14:textId="77777777" w:rsidTr="00113EF7">
        <w:trPr>
          <w:trHeight w:val="600"/>
        </w:trPr>
        <w:tc>
          <w:tcPr>
            <w:tcW w:w="1134" w:type="dxa"/>
            <w:vAlign w:val="center"/>
            <w:hideMark/>
          </w:tcPr>
          <w:p w14:paraId="3C2F7E5A" w14:textId="77777777" w:rsidR="004E1A2F" w:rsidRPr="004E1A2F" w:rsidRDefault="004E1A2F" w:rsidP="004E1A2F">
            <w:pPr>
              <w:spacing w:after="160" w:line="259" w:lineRule="auto"/>
              <w:rPr>
                <w:lang w:val="en-GB"/>
              </w:rPr>
            </w:pPr>
            <w:r w:rsidRPr="004E1A2F">
              <w:rPr>
                <w:lang w:val="en-GB"/>
              </w:rPr>
              <w:t>Β8.9.10</w:t>
            </w:r>
          </w:p>
        </w:tc>
        <w:tc>
          <w:tcPr>
            <w:tcW w:w="2835" w:type="dxa"/>
            <w:vAlign w:val="center"/>
            <w:hideMark/>
          </w:tcPr>
          <w:p w14:paraId="050F096E"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2CE9866C" w14:textId="77777777" w:rsidR="004E1A2F" w:rsidRPr="004E1A2F" w:rsidRDefault="004E1A2F" w:rsidP="004E1A2F">
            <w:pPr>
              <w:spacing w:after="160" w:line="259" w:lineRule="auto"/>
              <w:rPr>
                <w:lang w:val="en-GB"/>
              </w:rPr>
            </w:pPr>
            <w:r w:rsidRPr="004E1A2F">
              <w:rPr>
                <w:lang w:val="en-GB"/>
              </w:rPr>
              <w:t>USB 2.0, Ethernet, Optional Network Interface Panel</w:t>
            </w:r>
          </w:p>
        </w:tc>
        <w:tc>
          <w:tcPr>
            <w:tcW w:w="1418" w:type="dxa"/>
          </w:tcPr>
          <w:p w14:paraId="15D69F53" w14:textId="77777777" w:rsidR="004E1A2F" w:rsidRPr="004E1A2F" w:rsidRDefault="004E1A2F" w:rsidP="004E1A2F">
            <w:pPr>
              <w:spacing w:after="160" w:line="259" w:lineRule="auto"/>
              <w:rPr>
                <w:lang w:val="en-GB"/>
              </w:rPr>
            </w:pPr>
          </w:p>
        </w:tc>
        <w:tc>
          <w:tcPr>
            <w:tcW w:w="1696" w:type="dxa"/>
          </w:tcPr>
          <w:p w14:paraId="65AAEE92" w14:textId="77777777" w:rsidR="004E1A2F" w:rsidRPr="004E1A2F" w:rsidRDefault="004E1A2F" w:rsidP="004E1A2F">
            <w:pPr>
              <w:spacing w:after="160" w:line="259" w:lineRule="auto"/>
              <w:rPr>
                <w:lang w:val="en-GB"/>
              </w:rPr>
            </w:pPr>
          </w:p>
        </w:tc>
      </w:tr>
      <w:tr w:rsidR="004E1A2F" w:rsidRPr="004E1A2F" w14:paraId="1C1E6177" w14:textId="77777777" w:rsidTr="00113EF7">
        <w:trPr>
          <w:trHeight w:val="600"/>
        </w:trPr>
        <w:tc>
          <w:tcPr>
            <w:tcW w:w="1134" w:type="dxa"/>
            <w:vAlign w:val="center"/>
            <w:hideMark/>
          </w:tcPr>
          <w:p w14:paraId="358F56B2" w14:textId="77777777" w:rsidR="004E1A2F" w:rsidRPr="004E1A2F" w:rsidRDefault="004E1A2F" w:rsidP="004E1A2F">
            <w:pPr>
              <w:spacing w:after="160" w:line="259" w:lineRule="auto"/>
              <w:rPr>
                <w:lang w:val="en-GB"/>
              </w:rPr>
            </w:pPr>
            <w:r w:rsidRPr="004E1A2F">
              <w:rPr>
                <w:lang w:val="en-GB"/>
              </w:rPr>
              <w:t>Β8.9.11</w:t>
            </w:r>
          </w:p>
        </w:tc>
        <w:tc>
          <w:tcPr>
            <w:tcW w:w="2835" w:type="dxa"/>
            <w:vAlign w:val="center"/>
            <w:hideMark/>
          </w:tcPr>
          <w:p w14:paraId="56FDBA3D" w14:textId="77777777" w:rsidR="004E1A2F" w:rsidRPr="004E1A2F" w:rsidRDefault="004E1A2F" w:rsidP="004E1A2F">
            <w:pPr>
              <w:spacing w:after="160" w:line="259" w:lineRule="auto"/>
              <w:rPr>
                <w:lang w:val="en-GB"/>
              </w:rPr>
            </w:pPr>
            <w:r w:rsidRPr="004E1A2F">
              <w:rPr>
                <w:lang w:val="en-GB"/>
              </w:rPr>
              <w:t xml:space="preserve">Υποστηριζόμενα Λειτουργικά Συστήματα: </w:t>
            </w:r>
          </w:p>
        </w:tc>
        <w:tc>
          <w:tcPr>
            <w:tcW w:w="2268" w:type="dxa"/>
            <w:vAlign w:val="center"/>
            <w:hideMark/>
          </w:tcPr>
          <w:p w14:paraId="5EDE8C40" w14:textId="77777777" w:rsidR="004E1A2F" w:rsidRPr="004E1A2F" w:rsidRDefault="004E1A2F" w:rsidP="004E1A2F">
            <w:pPr>
              <w:spacing w:after="160" w:line="259" w:lineRule="auto"/>
              <w:rPr>
                <w:lang w:val="en-GB"/>
              </w:rPr>
            </w:pPr>
            <w:r w:rsidRPr="004E1A2F">
              <w:rPr>
                <w:lang w:val="en-GB"/>
              </w:rPr>
              <w:t>τουλάχιστον Windows 10, 8.1, 7, macOS, Windows Server</w:t>
            </w:r>
          </w:p>
        </w:tc>
        <w:tc>
          <w:tcPr>
            <w:tcW w:w="1418" w:type="dxa"/>
          </w:tcPr>
          <w:p w14:paraId="1AB76824" w14:textId="77777777" w:rsidR="004E1A2F" w:rsidRPr="004E1A2F" w:rsidRDefault="004E1A2F" w:rsidP="004E1A2F">
            <w:pPr>
              <w:spacing w:after="160" w:line="259" w:lineRule="auto"/>
              <w:rPr>
                <w:lang w:val="en-GB"/>
              </w:rPr>
            </w:pPr>
          </w:p>
        </w:tc>
        <w:tc>
          <w:tcPr>
            <w:tcW w:w="1696" w:type="dxa"/>
          </w:tcPr>
          <w:p w14:paraId="0922EE58" w14:textId="77777777" w:rsidR="004E1A2F" w:rsidRPr="004E1A2F" w:rsidRDefault="004E1A2F" w:rsidP="004E1A2F">
            <w:pPr>
              <w:spacing w:after="160" w:line="259" w:lineRule="auto"/>
              <w:rPr>
                <w:lang w:val="en-GB"/>
              </w:rPr>
            </w:pPr>
          </w:p>
        </w:tc>
      </w:tr>
      <w:tr w:rsidR="004E1A2F" w:rsidRPr="004E1A2F" w14:paraId="555CB4E8" w14:textId="77777777" w:rsidTr="00113EF7">
        <w:trPr>
          <w:trHeight w:val="315"/>
        </w:trPr>
        <w:tc>
          <w:tcPr>
            <w:tcW w:w="1134" w:type="dxa"/>
            <w:vAlign w:val="center"/>
            <w:hideMark/>
          </w:tcPr>
          <w:p w14:paraId="548DCE3F" w14:textId="77777777" w:rsidR="004E1A2F" w:rsidRPr="004E1A2F" w:rsidRDefault="004E1A2F" w:rsidP="004E1A2F">
            <w:pPr>
              <w:spacing w:after="160" w:line="259" w:lineRule="auto"/>
              <w:rPr>
                <w:lang w:val="en-GB"/>
              </w:rPr>
            </w:pPr>
            <w:r w:rsidRPr="004E1A2F">
              <w:rPr>
                <w:lang w:val="en-GB"/>
              </w:rPr>
              <w:t>Β8.9.12</w:t>
            </w:r>
          </w:p>
        </w:tc>
        <w:tc>
          <w:tcPr>
            <w:tcW w:w="2835" w:type="dxa"/>
            <w:vAlign w:val="center"/>
            <w:hideMark/>
          </w:tcPr>
          <w:p w14:paraId="5F2E33AE"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vAlign w:val="center"/>
            <w:hideMark/>
          </w:tcPr>
          <w:p w14:paraId="0A819087"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27923741" w14:textId="77777777" w:rsidR="004E1A2F" w:rsidRPr="004E1A2F" w:rsidRDefault="004E1A2F" w:rsidP="004E1A2F">
            <w:pPr>
              <w:spacing w:after="160" w:line="259" w:lineRule="auto"/>
              <w:rPr>
                <w:lang w:val="en-GB"/>
              </w:rPr>
            </w:pPr>
          </w:p>
        </w:tc>
        <w:tc>
          <w:tcPr>
            <w:tcW w:w="1696" w:type="dxa"/>
          </w:tcPr>
          <w:p w14:paraId="2F5E7289" w14:textId="77777777" w:rsidR="004E1A2F" w:rsidRPr="004E1A2F" w:rsidRDefault="004E1A2F" w:rsidP="004E1A2F">
            <w:pPr>
              <w:spacing w:after="160" w:line="259" w:lineRule="auto"/>
              <w:rPr>
                <w:lang w:val="en-GB"/>
              </w:rPr>
            </w:pPr>
          </w:p>
        </w:tc>
      </w:tr>
      <w:tr w:rsidR="004E1A2F" w:rsidRPr="004E1A2F" w14:paraId="3A502836" w14:textId="77777777" w:rsidTr="00113EF7">
        <w:trPr>
          <w:trHeight w:val="315"/>
        </w:trPr>
        <w:tc>
          <w:tcPr>
            <w:tcW w:w="1134" w:type="dxa"/>
            <w:shd w:val="clear" w:color="auto" w:fill="B4C6E7" w:themeFill="accent1" w:themeFillTint="66"/>
            <w:vAlign w:val="center"/>
            <w:hideMark/>
          </w:tcPr>
          <w:p w14:paraId="6094F887"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8217" w:type="dxa"/>
            <w:gridSpan w:val="4"/>
            <w:shd w:val="clear" w:color="auto" w:fill="B4C6E7" w:themeFill="accent1" w:themeFillTint="66"/>
            <w:vAlign w:val="center"/>
            <w:hideMark/>
          </w:tcPr>
          <w:p w14:paraId="4E0F417D" w14:textId="77777777" w:rsidR="004E1A2F" w:rsidRPr="004E1A2F" w:rsidRDefault="004E1A2F" w:rsidP="004E1A2F">
            <w:pPr>
              <w:spacing w:after="160" w:line="259" w:lineRule="auto"/>
              <w:rPr>
                <w:b/>
                <w:bCs/>
              </w:rPr>
            </w:pPr>
            <w:r w:rsidRPr="004E1A2F">
              <w:rPr>
                <w:b/>
                <w:bCs/>
                <w:lang w:val="en-GB"/>
              </w:rPr>
              <w:t>B</w:t>
            </w:r>
            <w:r w:rsidRPr="004E1A2F">
              <w:rPr>
                <w:b/>
                <w:bCs/>
              </w:rPr>
              <w:t>8.10 Επίπεδος (</w:t>
            </w:r>
            <w:r w:rsidRPr="004E1A2F">
              <w:rPr>
                <w:b/>
                <w:bCs/>
                <w:lang w:val="en-GB"/>
              </w:rPr>
              <w:t>Flatbed</w:t>
            </w:r>
            <w:r w:rsidRPr="004E1A2F">
              <w:rPr>
                <w:b/>
                <w:bCs/>
              </w:rPr>
              <w:t xml:space="preserve">) </w:t>
            </w:r>
            <w:r w:rsidRPr="004E1A2F">
              <w:rPr>
                <w:b/>
                <w:bCs/>
                <w:lang w:val="en-GB"/>
              </w:rPr>
              <w:t>Scanner</w:t>
            </w:r>
            <w:r w:rsidRPr="004E1A2F">
              <w:rPr>
                <w:b/>
                <w:bCs/>
              </w:rPr>
              <w:t xml:space="preserve"> </w:t>
            </w:r>
            <w:r w:rsidRPr="004E1A2F">
              <w:rPr>
                <w:b/>
                <w:bCs/>
                <w:lang w:val="en-GB"/>
              </w:rPr>
              <w:t>A</w:t>
            </w:r>
            <w:r w:rsidRPr="004E1A2F">
              <w:rPr>
                <w:b/>
                <w:bCs/>
              </w:rPr>
              <w:t>4 υψηλής ποιότητας.</w:t>
            </w:r>
          </w:p>
        </w:tc>
      </w:tr>
      <w:tr w:rsidR="004E1A2F" w:rsidRPr="004E1A2F" w14:paraId="34DF5BCD" w14:textId="77777777" w:rsidTr="00113EF7">
        <w:trPr>
          <w:trHeight w:val="315"/>
        </w:trPr>
        <w:tc>
          <w:tcPr>
            <w:tcW w:w="1134" w:type="dxa"/>
            <w:vAlign w:val="center"/>
            <w:hideMark/>
          </w:tcPr>
          <w:p w14:paraId="30236441" w14:textId="77777777" w:rsidR="004E1A2F" w:rsidRPr="004E1A2F" w:rsidRDefault="004E1A2F" w:rsidP="004E1A2F">
            <w:pPr>
              <w:spacing w:after="160" w:line="259" w:lineRule="auto"/>
              <w:rPr>
                <w:lang w:val="en-GB"/>
              </w:rPr>
            </w:pPr>
            <w:r w:rsidRPr="004E1A2F">
              <w:rPr>
                <w:lang w:val="en-GB"/>
              </w:rPr>
              <w:t>Β8.10.1</w:t>
            </w:r>
          </w:p>
        </w:tc>
        <w:tc>
          <w:tcPr>
            <w:tcW w:w="2835" w:type="dxa"/>
            <w:vAlign w:val="center"/>
            <w:hideMark/>
          </w:tcPr>
          <w:p w14:paraId="58C9D3C6"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1CE3BAE" w14:textId="77777777" w:rsidR="004E1A2F" w:rsidRPr="004E1A2F" w:rsidRDefault="004E1A2F" w:rsidP="004E1A2F">
            <w:pPr>
              <w:spacing w:after="160" w:line="259" w:lineRule="auto"/>
              <w:rPr>
                <w:lang w:val="en-GB"/>
              </w:rPr>
            </w:pPr>
            <w:r w:rsidRPr="004E1A2F">
              <w:rPr>
                <w:lang w:val="en-GB"/>
              </w:rPr>
              <w:t>4</w:t>
            </w:r>
          </w:p>
        </w:tc>
        <w:tc>
          <w:tcPr>
            <w:tcW w:w="1418" w:type="dxa"/>
          </w:tcPr>
          <w:p w14:paraId="6FD45980" w14:textId="77777777" w:rsidR="004E1A2F" w:rsidRPr="004E1A2F" w:rsidRDefault="004E1A2F" w:rsidP="004E1A2F">
            <w:pPr>
              <w:spacing w:after="160" w:line="259" w:lineRule="auto"/>
              <w:rPr>
                <w:lang w:val="en-GB"/>
              </w:rPr>
            </w:pPr>
          </w:p>
        </w:tc>
        <w:tc>
          <w:tcPr>
            <w:tcW w:w="1696" w:type="dxa"/>
          </w:tcPr>
          <w:p w14:paraId="407A74CB" w14:textId="77777777" w:rsidR="004E1A2F" w:rsidRPr="004E1A2F" w:rsidRDefault="004E1A2F" w:rsidP="004E1A2F">
            <w:pPr>
              <w:spacing w:after="160" w:line="259" w:lineRule="auto"/>
              <w:rPr>
                <w:lang w:val="en-GB"/>
              </w:rPr>
            </w:pPr>
          </w:p>
        </w:tc>
      </w:tr>
      <w:tr w:rsidR="004E1A2F" w:rsidRPr="004E1A2F" w14:paraId="4ABE6BC0" w14:textId="77777777" w:rsidTr="00113EF7">
        <w:trPr>
          <w:trHeight w:val="315"/>
        </w:trPr>
        <w:tc>
          <w:tcPr>
            <w:tcW w:w="1134" w:type="dxa"/>
            <w:vAlign w:val="center"/>
            <w:hideMark/>
          </w:tcPr>
          <w:p w14:paraId="77D188F5" w14:textId="77777777" w:rsidR="004E1A2F" w:rsidRPr="004E1A2F" w:rsidRDefault="004E1A2F" w:rsidP="004E1A2F">
            <w:pPr>
              <w:spacing w:after="160" w:line="259" w:lineRule="auto"/>
              <w:rPr>
                <w:lang w:val="en-GB"/>
              </w:rPr>
            </w:pPr>
            <w:r w:rsidRPr="004E1A2F">
              <w:rPr>
                <w:lang w:val="en-GB"/>
              </w:rPr>
              <w:t>Β8.10.2</w:t>
            </w:r>
          </w:p>
        </w:tc>
        <w:tc>
          <w:tcPr>
            <w:tcW w:w="2835" w:type="dxa"/>
            <w:vAlign w:val="center"/>
            <w:hideMark/>
          </w:tcPr>
          <w:p w14:paraId="3C8015C4" w14:textId="77777777" w:rsidR="004E1A2F" w:rsidRPr="004E1A2F" w:rsidRDefault="004E1A2F" w:rsidP="004E1A2F">
            <w:pPr>
              <w:spacing w:after="160" w:line="259" w:lineRule="auto"/>
              <w:rPr>
                <w:lang w:val="en-GB"/>
              </w:rPr>
            </w:pPr>
            <w:r w:rsidRPr="004E1A2F">
              <w:rPr>
                <w:lang w:val="en-GB"/>
              </w:rPr>
              <w:t xml:space="preserve">Τύπος Σαρωτή: </w:t>
            </w:r>
          </w:p>
        </w:tc>
        <w:tc>
          <w:tcPr>
            <w:tcW w:w="2268" w:type="dxa"/>
            <w:vAlign w:val="center"/>
            <w:hideMark/>
          </w:tcPr>
          <w:p w14:paraId="18CFD64C" w14:textId="77777777" w:rsidR="004E1A2F" w:rsidRPr="004E1A2F" w:rsidRDefault="004E1A2F" w:rsidP="004E1A2F">
            <w:pPr>
              <w:spacing w:after="160" w:line="259" w:lineRule="auto"/>
              <w:rPr>
                <w:lang w:val="en-GB"/>
              </w:rPr>
            </w:pPr>
            <w:r w:rsidRPr="004E1A2F">
              <w:rPr>
                <w:lang w:val="en-GB"/>
              </w:rPr>
              <w:t>Flatbed Scanner</w:t>
            </w:r>
          </w:p>
        </w:tc>
        <w:tc>
          <w:tcPr>
            <w:tcW w:w="1418" w:type="dxa"/>
          </w:tcPr>
          <w:p w14:paraId="785CF022" w14:textId="77777777" w:rsidR="004E1A2F" w:rsidRPr="004E1A2F" w:rsidRDefault="004E1A2F" w:rsidP="004E1A2F">
            <w:pPr>
              <w:spacing w:after="160" w:line="259" w:lineRule="auto"/>
              <w:rPr>
                <w:lang w:val="en-GB"/>
              </w:rPr>
            </w:pPr>
          </w:p>
        </w:tc>
        <w:tc>
          <w:tcPr>
            <w:tcW w:w="1696" w:type="dxa"/>
          </w:tcPr>
          <w:p w14:paraId="20752FFB" w14:textId="77777777" w:rsidR="004E1A2F" w:rsidRPr="004E1A2F" w:rsidRDefault="004E1A2F" w:rsidP="004E1A2F">
            <w:pPr>
              <w:spacing w:after="160" w:line="259" w:lineRule="auto"/>
              <w:rPr>
                <w:lang w:val="en-GB"/>
              </w:rPr>
            </w:pPr>
          </w:p>
        </w:tc>
      </w:tr>
      <w:tr w:rsidR="004E1A2F" w:rsidRPr="004E1A2F" w14:paraId="08F5044E" w14:textId="77777777" w:rsidTr="00113EF7">
        <w:trPr>
          <w:trHeight w:val="315"/>
        </w:trPr>
        <w:tc>
          <w:tcPr>
            <w:tcW w:w="1134" w:type="dxa"/>
            <w:vAlign w:val="center"/>
            <w:hideMark/>
          </w:tcPr>
          <w:p w14:paraId="06388E1A" w14:textId="77777777" w:rsidR="004E1A2F" w:rsidRPr="004E1A2F" w:rsidRDefault="004E1A2F" w:rsidP="004E1A2F">
            <w:pPr>
              <w:spacing w:after="160" w:line="259" w:lineRule="auto"/>
              <w:rPr>
                <w:lang w:val="en-GB"/>
              </w:rPr>
            </w:pPr>
            <w:r w:rsidRPr="004E1A2F">
              <w:rPr>
                <w:lang w:val="en-GB"/>
              </w:rPr>
              <w:t>Β8.10.3</w:t>
            </w:r>
          </w:p>
        </w:tc>
        <w:tc>
          <w:tcPr>
            <w:tcW w:w="2835" w:type="dxa"/>
            <w:vAlign w:val="center"/>
            <w:hideMark/>
          </w:tcPr>
          <w:p w14:paraId="42B03DC2" w14:textId="77777777" w:rsidR="004E1A2F" w:rsidRPr="004E1A2F" w:rsidRDefault="004E1A2F" w:rsidP="004E1A2F">
            <w:pPr>
              <w:spacing w:after="160" w:line="259" w:lineRule="auto"/>
              <w:rPr>
                <w:lang w:val="en-GB"/>
              </w:rPr>
            </w:pPr>
            <w:r w:rsidRPr="004E1A2F">
              <w:rPr>
                <w:lang w:val="en-GB"/>
              </w:rPr>
              <w:t xml:space="preserve">Οπτική Ανάλυση: </w:t>
            </w:r>
          </w:p>
        </w:tc>
        <w:tc>
          <w:tcPr>
            <w:tcW w:w="2268" w:type="dxa"/>
            <w:vAlign w:val="center"/>
            <w:hideMark/>
          </w:tcPr>
          <w:p w14:paraId="7E3E0BCC" w14:textId="77777777" w:rsidR="004E1A2F" w:rsidRPr="004E1A2F" w:rsidRDefault="004E1A2F" w:rsidP="004E1A2F">
            <w:pPr>
              <w:spacing w:after="160" w:line="259" w:lineRule="auto"/>
              <w:rPr>
                <w:lang w:val="en-GB"/>
              </w:rPr>
            </w:pPr>
            <w:r w:rsidRPr="004E1A2F">
              <w:rPr>
                <w:lang w:val="en-GB"/>
              </w:rPr>
              <w:t>Τουλάχιστον 6,000 DPI x 6,000 DPI</w:t>
            </w:r>
          </w:p>
        </w:tc>
        <w:tc>
          <w:tcPr>
            <w:tcW w:w="1418" w:type="dxa"/>
          </w:tcPr>
          <w:p w14:paraId="2D578686" w14:textId="77777777" w:rsidR="004E1A2F" w:rsidRPr="004E1A2F" w:rsidRDefault="004E1A2F" w:rsidP="004E1A2F">
            <w:pPr>
              <w:spacing w:after="160" w:line="259" w:lineRule="auto"/>
              <w:rPr>
                <w:lang w:val="en-GB"/>
              </w:rPr>
            </w:pPr>
          </w:p>
        </w:tc>
        <w:tc>
          <w:tcPr>
            <w:tcW w:w="1696" w:type="dxa"/>
          </w:tcPr>
          <w:p w14:paraId="11D08E6F" w14:textId="77777777" w:rsidR="004E1A2F" w:rsidRPr="004E1A2F" w:rsidRDefault="004E1A2F" w:rsidP="004E1A2F">
            <w:pPr>
              <w:spacing w:after="160" w:line="259" w:lineRule="auto"/>
              <w:rPr>
                <w:lang w:val="en-GB"/>
              </w:rPr>
            </w:pPr>
          </w:p>
        </w:tc>
      </w:tr>
      <w:tr w:rsidR="004E1A2F" w:rsidRPr="004E1A2F" w14:paraId="0E9D7BAB" w14:textId="77777777" w:rsidTr="00113EF7">
        <w:trPr>
          <w:trHeight w:val="600"/>
        </w:trPr>
        <w:tc>
          <w:tcPr>
            <w:tcW w:w="1134" w:type="dxa"/>
            <w:vAlign w:val="center"/>
            <w:hideMark/>
          </w:tcPr>
          <w:p w14:paraId="3AB2DEDB" w14:textId="77777777" w:rsidR="004E1A2F" w:rsidRPr="004E1A2F" w:rsidRDefault="004E1A2F" w:rsidP="004E1A2F">
            <w:pPr>
              <w:spacing w:after="160" w:line="259" w:lineRule="auto"/>
              <w:rPr>
                <w:lang w:val="en-GB"/>
              </w:rPr>
            </w:pPr>
            <w:r w:rsidRPr="004E1A2F">
              <w:rPr>
                <w:lang w:val="en-GB"/>
              </w:rPr>
              <w:t>Β8.10.4</w:t>
            </w:r>
          </w:p>
        </w:tc>
        <w:tc>
          <w:tcPr>
            <w:tcW w:w="2835" w:type="dxa"/>
            <w:vAlign w:val="center"/>
            <w:hideMark/>
          </w:tcPr>
          <w:p w14:paraId="7B1C4C13" w14:textId="77777777" w:rsidR="004E1A2F" w:rsidRPr="004E1A2F" w:rsidRDefault="004E1A2F" w:rsidP="004E1A2F">
            <w:pPr>
              <w:spacing w:after="160" w:line="259" w:lineRule="auto"/>
            </w:pPr>
            <w:r w:rsidRPr="004E1A2F">
              <w:t>Διπλός Φακός: Υποστήριξη διαφορετικών φακών για υψηλή ανάλυση</w:t>
            </w:r>
          </w:p>
        </w:tc>
        <w:tc>
          <w:tcPr>
            <w:tcW w:w="2268" w:type="dxa"/>
            <w:vAlign w:val="center"/>
            <w:hideMark/>
          </w:tcPr>
          <w:p w14:paraId="079F70EA"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ABB65CD" w14:textId="77777777" w:rsidR="004E1A2F" w:rsidRPr="004E1A2F" w:rsidRDefault="004E1A2F" w:rsidP="004E1A2F">
            <w:pPr>
              <w:spacing w:after="160" w:line="259" w:lineRule="auto"/>
              <w:rPr>
                <w:lang w:val="en-GB"/>
              </w:rPr>
            </w:pPr>
          </w:p>
        </w:tc>
        <w:tc>
          <w:tcPr>
            <w:tcW w:w="1696" w:type="dxa"/>
          </w:tcPr>
          <w:p w14:paraId="523D2411" w14:textId="77777777" w:rsidR="004E1A2F" w:rsidRPr="004E1A2F" w:rsidRDefault="004E1A2F" w:rsidP="004E1A2F">
            <w:pPr>
              <w:spacing w:after="160" w:line="259" w:lineRule="auto"/>
              <w:rPr>
                <w:lang w:val="en-GB"/>
              </w:rPr>
            </w:pPr>
          </w:p>
        </w:tc>
      </w:tr>
      <w:tr w:rsidR="004E1A2F" w:rsidRPr="004E1A2F" w14:paraId="3433B609" w14:textId="77777777" w:rsidTr="00113EF7">
        <w:trPr>
          <w:trHeight w:val="315"/>
        </w:trPr>
        <w:tc>
          <w:tcPr>
            <w:tcW w:w="1134" w:type="dxa"/>
            <w:vAlign w:val="center"/>
            <w:hideMark/>
          </w:tcPr>
          <w:p w14:paraId="4A9DFA48" w14:textId="77777777" w:rsidR="004E1A2F" w:rsidRPr="004E1A2F" w:rsidRDefault="004E1A2F" w:rsidP="004E1A2F">
            <w:pPr>
              <w:spacing w:after="160" w:line="259" w:lineRule="auto"/>
              <w:rPr>
                <w:lang w:val="en-GB"/>
              </w:rPr>
            </w:pPr>
            <w:r w:rsidRPr="004E1A2F">
              <w:rPr>
                <w:lang w:val="en-GB"/>
              </w:rPr>
              <w:t>Β8.10.5</w:t>
            </w:r>
          </w:p>
        </w:tc>
        <w:tc>
          <w:tcPr>
            <w:tcW w:w="2835" w:type="dxa"/>
            <w:vAlign w:val="center"/>
            <w:hideMark/>
          </w:tcPr>
          <w:p w14:paraId="2997679C" w14:textId="77777777" w:rsidR="004E1A2F" w:rsidRPr="004E1A2F" w:rsidRDefault="004E1A2F" w:rsidP="004E1A2F">
            <w:pPr>
              <w:spacing w:after="160" w:line="259" w:lineRule="auto"/>
              <w:rPr>
                <w:lang w:val="en-GB"/>
              </w:rPr>
            </w:pPr>
            <w:r w:rsidRPr="004E1A2F">
              <w:rPr>
                <w:lang w:val="en-GB"/>
              </w:rPr>
              <w:t xml:space="preserve">Οπτική Πυκνότητα: </w:t>
            </w:r>
          </w:p>
        </w:tc>
        <w:tc>
          <w:tcPr>
            <w:tcW w:w="2268" w:type="dxa"/>
            <w:vAlign w:val="center"/>
            <w:hideMark/>
          </w:tcPr>
          <w:p w14:paraId="306EA224" w14:textId="77777777" w:rsidR="004E1A2F" w:rsidRPr="004E1A2F" w:rsidRDefault="004E1A2F" w:rsidP="004E1A2F">
            <w:pPr>
              <w:spacing w:after="160" w:line="259" w:lineRule="auto"/>
              <w:rPr>
                <w:lang w:val="en-GB"/>
              </w:rPr>
            </w:pPr>
            <w:r w:rsidRPr="004E1A2F">
              <w:rPr>
                <w:lang w:val="en-GB"/>
              </w:rPr>
              <w:t>Τουλάχιστον 4 Dmax</w:t>
            </w:r>
          </w:p>
        </w:tc>
        <w:tc>
          <w:tcPr>
            <w:tcW w:w="1418" w:type="dxa"/>
          </w:tcPr>
          <w:p w14:paraId="1F4F0A15" w14:textId="77777777" w:rsidR="004E1A2F" w:rsidRPr="004E1A2F" w:rsidRDefault="004E1A2F" w:rsidP="004E1A2F">
            <w:pPr>
              <w:spacing w:after="160" w:line="259" w:lineRule="auto"/>
              <w:rPr>
                <w:lang w:val="en-GB"/>
              </w:rPr>
            </w:pPr>
          </w:p>
        </w:tc>
        <w:tc>
          <w:tcPr>
            <w:tcW w:w="1696" w:type="dxa"/>
          </w:tcPr>
          <w:p w14:paraId="36429AA6" w14:textId="77777777" w:rsidR="004E1A2F" w:rsidRPr="004E1A2F" w:rsidRDefault="004E1A2F" w:rsidP="004E1A2F">
            <w:pPr>
              <w:spacing w:after="160" w:line="259" w:lineRule="auto"/>
              <w:rPr>
                <w:lang w:val="en-GB"/>
              </w:rPr>
            </w:pPr>
          </w:p>
        </w:tc>
      </w:tr>
      <w:tr w:rsidR="004E1A2F" w:rsidRPr="004E1A2F" w14:paraId="22A8FC40" w14:textId="77777777" w:rsidTr="00113EF7">
        <w:trPr>
          <w:trHeight w:val="315"/>
        </w:trPr>
        <w:tc>
          <w:tcPr>
            <w:tcW w:w="1134" w:type="dxa"/>
            <w:vAlign w:val="center"/>
            <w:hideMark/>
          </w:tcPr>
          <w:p w14:paraId="3EDB480B" w14:textId="77777777" w:rsidR="004E1A2F" w:rsidRPr="004E1A2F" w:rsidRDefault="004E1A2F" w:rsidP="004E1A2F">
            <w:pPr>
              <w:spacing w:after="160" w:line="259" w:lineRule="auto"/>
              <w:rPr>
                <w:lang w:val="en-GB"/>
              </w:rPr>
            </w:pPr>
            <w:r w:rsidRPr="004E1A2F">
              <w:rPr>
                <w:lang w:val="en-GB"/>
              </w:rPr>
              <w:t>Β8.10.6</w:t>
            </w:r>
          </w:p>
        </w:tc>
        <w:tc>
          <w:tcPr>
            <w:tcW w:w="2835" w:type="dxa"/>
            <w:vAlign w:val="center"/>
            <w:hideMark/>
          </w:tcPr>
          <w:p w14:paraId="7D67A07D" w14:textId="77777777" w:rsidR="004E1A2F" w:rsidRPr="004E1A2F" w:rsidRDefault="004E1A2F" w:rsidP="004E1A2F">
            <w:pPr>
              <w:spacing w:after="160" w:line="259" w:lineRule="auto"/>
              <w:rPr>
                <w:lang w:val="en-GB"/>
              </w:rPr>
            </w:pPr>
            <w:r w:rsidRPr="004E1A2F">
              <w:rPr>
                <w:lang w:val="en-GB"/>
              </w:rPr>
              <w:t>Περιοχή Σάρωσης:</w:t>
            </w:r>
          </w:p>
        </w:tc>
        <w:tc>
          <w:tcPr>
            <w:tcW w:w="2268" w:type="dxa"/>
            <w:vAlign w:val="center"/>
            <w:hideMark/>
          </w:tcPr>
          <w:p w14:paraId="0B84DB17" w14:textId="77777777" w:rsidR="004E1A2F" w:rsidRPr="004E1A2F" w:rsidRDefault="004E1A2F" w:rsidP="004E1A2F">
            <w:pPr>
              <w:spacing w:after="160" w:line="259" w:lineRule="auto"/>
              <w:rPr>
                <w:lang w:val="en-GB"/>
              </w:rPr>
            </w:pPr>
            <w:r w:rsidRPr="004E1A2F">
              <w:rPr>
                <w:lang w:val="en-GB"/>
              </w:rPr>
              <w:t>Έως A4 (216 mm x 297 mm)</w:t>
            </w:r>
          </w:p>
        </w:tc>
        <w:tc>
          <w:tcPr>
            <w:tcW w:w="1418" w:type="dxa"/>
          </w:tcPr>
          <w:p w14:paraId="02D5C89E" w14:textId="77777777" w:rsidR="004E1A2F" w:rsidRPr="004E1A2F" w:rsidRDefault="004E1A2F" w:rsidP="004E1A2F">
            <w:pPr>
              <w:spacing w:after="160" w:line="259" w:lineRule="auto"/>
              <w:rPr>
                <w:lang w:val="en-GB"/>
              </w:rPr>
            </w:pPr>
          </w:p>
        </w:tc>
        <w:tc>
          <w:tcPr>
            <w:tcW w:w="1696" w:type="dxa"/>
          </w:tcPr>
          <w:p w14:paraId="5E7DFEE8" w14:textId="77777777" w:rsidR="004E1A2F" w:rsidRPr="004E1A2F" w:rsidRDefault="004E1A2F" w:rsidP="004E1A2F">
            <w:pPr>
              <w:spacing w:after="160" w:line="259" w:lineRule="auto"/>
              <w:rPr>
                <w:lang w:val="en-GB"/>
              </w:rPr>
            </w:pPr>
          </w:p>
        </w:tc>
      </w:tr>
      <w:tr w:rsidR="004E1A2F" w:rsidRPr="004E1A2F" w14:paraId="22816D4A" w14:textId="77777777" w:rsidTr="00113EF7">
        <w:trPr>
          <w:trHeight w:val="315"/>
        </w:trPr>
        <w:tc>
          <w:tcPr>
            <w:tcW w:w="1134" w:type="dxa"/>
            <w:vAlign w:val="center"/>
            <w:hideMark/>
          </w:tcPr>
          <w:p w14:paraId="47E1F84B" w14:textId="77777777" w:rsidR="004E1A2F" w:rsidRPr="004E1A2F" w:rsidRDefault="004E1A2F" w:rsidP="004E1A2F">
            <w:pPr>
              <w:spacing w:after="160" w:line="259" w:lineRule="auto"/>
              <w:rPr>
                <w:lang w:val="en-GB"/>
              </w:rPr>
            </w:pPr>
            <w:r w:rsidRPr="004E1A2F">
              <w:rPr>
                <w:lang w:val="en-GB"/>
              </w:rPr>
              <w:t>Β8.10.7</w:t>
            </w:r>
          </w:p>
        </w:tc>
        <w:tc>
          <w:tcPr>
            <w:tcW w:w="2835" w:type="dxa"/>
            <w:vAlign w:val="center"/>
            <w:hideMark/>
          </w:tcPr>
          <w:p w14:paraId="42FF354E" w14:textId="77777777" w:rsidR="004E1A2F" w:rsidRPr="004E1A2F" w:rsidRDefault="004E1A2F" w:rsidP="004E1A2F">
            <w:pPr>
              <w:spacing w:after="160" w:line="259" w:lineRule="auto"/>
              <w:rPr>
                <w:lang w:val="en-GB"/>
              </w:rPr>
            </w:pPr>
            <w:r w:rsidRPr="004E1A2F">
              <w:rPr>
                <w:lang w:val="en-GB"/>
              </w:rPr>
              <w:t xml:space="preserve">Βάθος Χρώματος Σάρωσης: </w:t>
            </w:r>
          </w:p>
        </w:tc>
        <w:tc>
          <w:tcPr>
            <w:tcW w:w="2268" w:type="dxa"/>
            <w:vAlign w:val="center"/>
            <w:hideMark/>
          </w:tcPr>
          <w:p w14:paraId="53ACC5EE" w14:textId="77777777" w:rsidR="004E1A2F" w:rsidRPr="004E1A2F" w:rsidRDefault="004E1A2F" w:rsidP="004E1A2F">
            <w:pPr>
              <w:spacing w:after="160" w:line="259" w:lineRule="auto"/>
            </w:pPr>
            <w:r w:rsidRPr="004E1A2F">
              <w:t xml:space="preserve">Είσοδος: 48 </w:t>
            </w:r>
            <w:r w:rsidRPr="004E1A2F">
              <w:rPr>
                <w:lang w:val="en-GB"/>
              </w:rPr>
              <w:t>bit</w:t>
            </w:r>
            <w:r w:rsidRPr="004E1A2F">
              <w:t xml:space="preserve">, Έξοδος: 24 ή 48 </w:t>
            </w:r>
            <w:r w:rsidRPr="004E1A2F">
              <w:rPr>
                <w:lang w:val="en-GB"/>
              </w:rPr>
              <w:t>bit</w:t>
            </w:r>
          </w:p>
        </w:tc>
        <w:tc>
          <w:tcPr>
            <w:tcW w:w="1418" w:type="dxa"/>
          </w:tcPr>
          <w:p w14:paraId="26321813" w14:textId="77777777" w:rsidR="004E1A2F" w:rsidRPr="004E1A2F" w:rsidRDefault="004E1A2F" w:rsidP="004E1A2F">
            <w:pPr>
              <w:spacing w:after="160" w:line="259" w:lineRule="auto"/>
            </w:pPr>
          </w:p>
        </w:tc>
        <w:tc>
          <w:tcPr>
            <w:tcW w:w="1696" w:type="dxa"/>
          </w:tcPr>
          <w:p w14:paraId="6AD257DB" w14:textId="77777777" w:rsidR="004E1A2F" w:rsidRPr="004E1A2F" w:rsidRDefault="004E1A2F" w:rsidP="004E1A2F">
            <w:pPr>
              <w:spacing w:after="160" w:line="259" w:lineRule="auto"/>
            </w:pPr>
          </w:p>
        </w:tc>
      </w:tr>
      <w:tr w:rsidR="004E1A2F" w:rsidRPr="004E1A2F" w14:paraId="74C84812" w14:textId="77777777" w:rsidTr="00113EF7">
        <w:trPr>
          <w:trHeight w:val="600"/>
        </w:trPr>
        <w:tc>
          <w:tcPr>
            <w:tcW w:w="1134" w:type="dxa"/>
            <w:vAlign w:val="center"/>
            <w:hideMark/>
          </w:tcPr>
          <w:p w14:paraId="5A4A65C1" w14:textId="77777777" w:rsidR="004E1A2F" w:rsidRPr="004E1A2F" w:rsidRDefault="004E1A2F" w:rsidP="004E1A2F">
            <w:pPr>
              <w:spacing w:after="160" w:line="259" w:lineRule="auto"/>
              <w:rPr>
                <w:lang w:val="en-GB"/>
              </w:rPr>
            </w:pPr>
            <w:r w:rsidRPr="004E1A2F">
              <w:rPr>
                <w:lang w:val="en-GB"/>
              </w:rPr>
              <w:t>Β8.10.8</w:t>
            </w:r>
          </w:p>
        </w:tc>
        <w:tc>
          <w:tcPr>
            <w:tcW w:w="2835" w:type="dxa"/>
            <w:vAlign w:val="center"/>
            <w:hideMark/>
          </w:tcPr>
          <w:p w14:paraId="732E8DF4" w14:textId="77777777" w:rsidR="004E1A2F" w:rsidRPr="004E1A2F" w:rsidRDefault="004E1A2F" w:rsidP="004E1A2F">
            <w:pPr>
              <w:spacing w:after="160" w:line="259" w:lineRule="auto"/>
              <w:rPr>
                <w:lang w:val="en-GB"/>
              </w:rPr>
            </w:pPr>
            <w:r w:rsidRPr="004E1A2F">
              <w:rPr>
                <w:lang w:val="en-GB"/>
              </w:rPr>
              <w:t xml:space="preserve">Πηγή Φωτός: </w:t>
            </w:r>
          </w:p>
        </w:tc>
        <w:tc>
          <w:tcPr>
            <w:tcW w:w="2268" w:type="dxa"/>
            <w:vAlign w:val="center"/>
            <w:hideMark/>
          </w:tcPr>
          <w:p w14:paraId="5C08B89C" w14:textId="77777777" w:rsidR="004E1A2F" w:rsidRPr="004E1A2F" w:rsidRDefault="004E1A2F" w:rsidP="004E1A2F">
            <w:pPr>
              <w:spacing w:after="160" w:line="259" w:lineRule="auto"/>
            </w:pPr>
            <w:r w:rsidRPr="004E1A2F">
              <w:t xml:space="preserve">Λευκά </w:t>
            </w:r>
            <w:r w:rsidRPr="004E1A2F">
              <w:rPr>
                <w:lang w:val="en-GB"/>
              </w:rPr>
              <w:t>LED</w:t>
            </w:r>
            <w:r w:rsidRPr="004E1A2F">
              <w:t xml:space="preserve"> με τεχνολογία χαμηλής κατανάλωσης</w:t>
            </w:r>
          </w:p>
        </w:tc>
        <w:tc>
          <w:tcPr>
            <w:tcW w:w="1418" w:type="dxa"/>
          </w:tcPr>
          <w:p w14:paraId="559F12F6" w14:textId="77777777" w:rsidR="004E1A2F" w:rsidRPr="004E1A2F" w:rsidRDefault="004E1A2F" w:rsidP="004E1A2F">
            <w:pPr>
              <w:spacing w:after="160" w:line="259" w:lineRule="auto"/>
            </w:pPr>
          </w:p>
        </w:tc>
        <w:tc>
          <w:tcPr>
            <w:tcW w:w="1696" w:type="dxa"/>
          </w:tcPr>
          <w:p w14:paraId="52A73C7C" w14:textId="77777777" w:rsidR="004E1A2F" w:rsidRPr="004E1A2F" w:rsidRDefault="004E1A2F" w:rsidP="004E1A2F">
            <w:pPr>
              <w:spacing w:after="160" w:line="259" w:lineRule="auto"/>
            </w:pPr>
          </w:p>
        </w:tc>
      </w:tr>
      <w:tr w:rsidR="004E1A2F" w:rsidRPr="004E1A2F" w14:paraId="6AB0E234" w14:textId="77777777" w:rsidTr="00113EF7">
        <w:trPr>
          <w:trHeight w:val="600"/>
        </w:trPr>
        <w:tc>
          <w:tcPr>
            <w:tcW w:w="1134" w:type="dxa"/>
            <w:vAlign w:val="center"/>
            <w:hideMark/>
          </w:tcPr>
          <w:p w14:paraId="4281D160" w14:textId="77777777" w:rsidR="004E1A2F" w:rsidRPr="004E1A2F" w:rsidRDefault="004E1A2F" w:rsidP="004E1A2F">
            <w:pPr>
              <w:spacing w:after="160" w:line="259" w:lineRule="auto"/>
              <w:rPr>
                <w:lang w:val="en-GB"/>
              </w:rPr>
            </w:pPr>
            <w:r w:rsidRPr="004E1A2F">
              <w:rPr>
                <w:lang w:val="en-GB"/>
              </w:rPr>
              <w:t>Β8.10.9</w:t>
            </w:r>
          </w:p>
        </w:tc>
        <w:tc>
          <w:tcPr>
            <w:tcW w:w="2835" w:type="dxa"/>
            <w:vAlign w:val="center"/>
            <w:hideMark/>
          </w:tcPr>
          <w:p w14:paraId="094A2D04" w14:textId="77777777" w:rsidR="004E1A2F" w:rsidRPr="004E1A2F" w:rsidRDefault="004E1A2F" w:rsidP="004E1A2F">
            <w:pPr>
              <w:spacing w:after="160" w:line="259" w:lineRule="auto"/>
              <w:rPr>
                <w:lang w:val="en-GB"/>
              </w:rPr>
            </w:pPr>
            <w:r w:rsidRPr="004E1A2F">
              <w:rPr>
                <w:lang w:val="en-GB"/>
              </w:rPr>
              <w:t xml:space="preserve">Υποστηριζόμενα Φιλμ: </w:t>
            </w:r>
          </w:p>
        </w:tc>
        <w:tc>
          <w:tcPr>
            <w:tcW w:w="2268" w:type="dxa"/>
            <w:vAlign w:val="center"/>
            <w:hideMark/>
          </w:tcPr>
          <w:p w14:paraId="7DAD9D75" w14:textId="77777777" w:rsidR="004E1A2F" w:rsidRPr="004E1A2F" w:rsidRDefault="004E1A2F" w:rsidP="004E1A2F">
            <w:pPr>
              <w:spacing w:after="160" w:line="259" w:lineRule="auto"/>
            </w:pPr>
            <w:r w:rsidRPr="004E1A2F">
              <w:t>Σάρωση φιλμ έως 35</w:t>
            </w:r>
            <w:r w:rsidRPr="004E1A2F">
              <w:rPr>
                <w:lang w:val="en-GB"/>
              </w:rPr>
              <w:t>mm</w:t>
            </w:r>
            <w:r w:rsidRPr="004E1A2F">
              <w:t>, μεσαίου φορμά και διαφανειών έως 8</w:t>
            </w:r>
            <w:r w:rsidRPr="004E1A2F">
              <w:rPr>
                <w:lang w:val="en-GB"/>
              </w:rPr>
              <w:t>x</w:t>
            </w:r>
            <w:r w:rsidRPr="004E1A2F">
              <w:t>10</w:t>
            </w:r>
          </w:p>
        </w:tc>
        <w:tc>
          <w:tcPr>
            <w:tcW w:w="1418" w:type="dxa"/>
          </w:tcPr>
          <w:p w14:paraId="087E9BC0" w14:textId="77777777" w:rsidR="004E1A2F" w:rsidRPr="004E1A2F" w:rsidRDefault="004E1A2F" w:rsidP="004E1A2F">
            <w:pPr>
              <w:spacing w:after="160" w:line="259" w:lineRule="auto"/>
            </w:pPr>
          </w:p>
        </w:tc>
        <w:tc>
          <w:tcPr>
            <w:tcW w:w="1696" w:type="dxa"/>
          </w:tcPr>
          <w:p w14:paraId="7C29CD2B" w14:textId="77777777" w:rsidR="004E1A2F" w:rsidRPr="004E1A2F" w:rsidRDefault="004E1A2F" w:rsidP="004E1A2F">
            <w:pPr>
              <w:spacing w:after="160" w:line="259" w:lineRule="auto"/>
            </w:pPr>
          </w:p>
        </w:tc>
      </w:tr>
      <w:tr w:rsidR="004E1A2F" w:rsidRPr="004E1A2F" w14:paraId="30EB515A" w14:textId="77777777" w:rsidTr="00113EF7">
        <w:trPr>
          <w:trHeight w:val="600"/>
        </w:trPr>
        <w:tc>
          <w:tcPr>
            <w:tcW w:w="1134" w:type="dxa"/>
            <w:vAlign w:val="center"/>
            <w:hideMark/>
          </w:tcPr>
          <w:p w14:paraId="1EE2E133" w14:textId="77777777" w:rsidR="004E1A2F" w:rsidRPr="004E1A2F" w:rsidRDefault="004E1A2F" w:rsidP="004E1A2F">
            <w:pPr>
              <w:spacing w:after="160" w:line="259" w:lineRule="auto"/>
              <w:rPr>
                <w:lang w:val="en-GB"/>
              </w:rPr>
            </w:pPr>
            <w:r w:rsidRPr="004E1A2F">
              <w:rPr>
                <w:lang w:val="en-GB"/>
              </w:rPr>
              <w:t>Β8.10.10</w:t>
            </w:r>
          </w:p>
        </w:tc>
        <w:tc>
          <w:tcPr>
            <w:tcW w:w="2835" w:type="dxa"/>
            <w:vAlign w:val="center"/>
            <w:hideMark/>
          </w:tcPr>
          <w:p w14:paraId="00E6221F" w14:textId="77777777" w:rsidR="004E1A2F" w:rsidRPr="004E1A2F" w:rsidRDefault="004E1A2F" w:rsidP="004E1A2F">
            <w:pPr>
              <w:spacing w:after="160" w:line="259" w:lineRule="auto"/>
              <w:rPr>
                <w:lang w:val="en-GB"/>
              </w:rPr>
            </w:pPr>
            <w:r w:rsidRPr="004E1A2F">
              <w:rPr>
                <w:lang w:val="en-GB"/>
              </w:rPr>
              <w:t xml:space="preserve">Ταχύτητα Σάρωσης: </w:t>
            </w:r>
          </w:p>
        </w:tc>
        <w:tc>
          <w:tcPr>
            <w:tcW w:w="2268" w:type="dxa"/>
            <w:vAlign w:val="center"/>
            <w:hideMark/>
          </w:tcPr>
          <w:p w14:paraId="17B7A268" w14:textId="77777777" w:rsidR="004E1A2F" w:rsidRPr="004E1A2F" w:rsidRDefault="004E1A2F" w:rsidP="004E1A2F">
            <w:pPr>
              <w:spacing w:after="160" w:line="259" w:lineRule="auto"/>
            </w:pPr>
            <w:r w:rsidRPr="004E1A2F">
              <w:t xml:space="preserve">Έγχρωμη σάρωση </w:t>
            </w:r>
            <w:r w:rsidRPr="004E1A2F">
              <w:rPr>
                <w:lang w:val="en-GB"/>
              </w:rPr>
              <w:t>A</w:t>
            </w:r>
            <w:r w:rsidRPr="004E1A2F">
              <w:t>4: εντός 10-15 δευτερολέπτων</w:t>
            </w:r>
          </w:p>
        </w:tc>
        <w:tc>
          <w:tcPr>
            <w:tcW w:w="1418" w:type="dxa"/>
          </w:tcPr>
          <w:p w14:paraId="7ADE2A86" w14:textId="77777777" w:rsidR="004E1A2F" w:rsidRPr="004E1A2F" w:rsidRDefault="004E1A2F" w:rsidP="004E1A2F">
            <w:pPr>
              <w:spacing w:after="160" w:line="259" w:lineRule="auto"/>
            </w:pPr>
          </w:p>
        </w:tc>
        <w:tc>
          <w:tcPr>
            <w:tcW w:w="1696" w:type="dxa"/>
          </w:tcPr>
          <w:p w14:paraId="38124B9B" w14:textId="77777777" w:rsidR="004E1A2F" w:rsidRPr="004E1A2F" w:rsidRDefault="004E1A2F" w:rsidP="004E1A2F">
            <w:pPr>
              <w:spacing w:after="160" w:line="259" w:lineRule="auto"/>
            </w:pPr>
          </w:p>
        </w:tc>
      </w:tr>
      <w:tr w:rsidR="004E1A2F" w:rsidRPr="004E1A2F" w14:paraId="17290341" w14:textId="77777777" w:rsidTr="00113EF7">
        <w:trPr>
          <w:trHeight w:val="600"/>
        </w:trPr>
        <w:tc>
          <w:tcPr>
            <w:tcW w:w="1134" w:type="dxa"/>
            <w:vAlign w:val="center"/>
            <w:hideMark/>
          </w:tcPr>
          <w:p w14:paraId="4E9CAD94" w14:textId="77777777" w:rsidR="004E1A2F" w:rsidRPr="004E1A2F" w:rsidRDefault="004E1A2F" w:rsidP="004E1A2F">
            <w:pPr>
              <w:spacing w:after="160" w:line="259" w:lineRule="auto"/>
              <w:rPr>
                <w:lang w:val="en-GB"/>
              </w:rPr>
            </w:pPr>
            <w:r w:rsidRPr="004E1A2F">
              <w:rPr>
                <w:lang w:val="en-GB"/>
              </w:rPr>
              <w:t>Β8.10.11</w:t>
            </w:r>
          </w:p>
        </w:tc>
        <w:tc>
          <w:tcPr>
            <w:tcW w:w="2835" w:type="dxa"/>
            <w:vAlign w:val="center"/>
            <w:hideMark/>
          </w:tcPr>
          <w:p w14:paraId="6BBBF655" w14:textId="77777777" w:rsidR="004E1A2F" w:rsidRPr="004E1A2F" w:rsidRDefault="004E1A2F" w:rsidP="004E1A2F">
            <w:pPr>
              <w:spacing w:after="160" w:line="259" w:lineRule="auto"/>
              <w:rPr>
                <w:lang w:val="en-GB"/>
              </w:rPr>
            </w:pPr>
            <w:r w:rsidRPr="004E1A2F">
              <w:rPr>
                <w:lang w:val="en-GB"/>
              </w:rPr>
              <w:t xml:space="preserve">Εξαγωγή Αρχείων: </w:t>
            </w:r>
          </w:p>
        </w:tc>
        <w:tc>
          <w:tcPr>
            <w:tcW w:w="2268" w:type="dxa"/>
            <w:vAlign w:val="center"/>
            <w:hideMark/>
          </w:tcPr>
          <w:p w14:paraId="24E6067A" w14:textId="77777777" w:rsidR="004E1A2F" w:rsidRPr="004E1A2F" w:rsidRDefault="004E1A2F" w:rsidP="004E1A2F">
            <w:pPr>
              <w:spacing w:after="160" w:line="259" w:lineRule="auto"/>
              <w:rPr>
                <w:lang w:val="en-GB"/>
              </w:rPr>
            </w:pPr>
            <w:r w:rsidRPr="004E1A2F">
              <w:rPr>
                <w:lang w:val="en-GB"/>
              </w:rPr>
              <w:t>BMP, JPEG, TIFF, PDF (συμπεριλαμβανομένου searchable PDF)</w:t>
            </w:r>
          </w:p>
        </w:tc>
        <w:tc>
          <w:tcPr>
            <w:tcW w:w="1418" w:type="dxa"/>
          </w:tcPr>
          <w:p w14:paraId="279349DE" w14:textId="77777777" w:rsidR="004E1A2F" w:rsidRPr="004E1A2F" w:rsidRDefault="004E1A2F" w:rsidP="004E1A2F">
            <w:pPr>
              <w:spacing w:after="160" w:line="259" w:lineRule="auto"/>
              <w:rPr>
                <w:lang w:val="en-GB"/>
              </w:rPr>
            </w:pPr>
          </w:p>
        </w:tc>
        <w:tc>
          <w:tcPr>
            <w:tcW w:w="1696" w:type="dxa"/>
          </w:tcPr>
          <w:p w14:paraId="5885916E" w14:textId="77777777" w:rsidR="004E1A2F" w:rsidRPr="004E1A2F" w:rsidRDefault="004E1A2F" w:rsidP="004E1A2F">
            <w:pPr>
              <w:spacing w:after="160" w:line="259" w:lineRule="auto"/>
              <w:rPr>
                <w:lang w:val="en-GB"/>
              </w:rPr>
            </w:pPr>
          </w:p>
        </w:tc>
      </w:tr>
      <w:tr w:rsidR="004E1A2F" w:rsidRPr="004E1A2F" w14:paraId="50A532F9" w14:textId="77777777" w:rsidTr="00113EF7">
        <w:trPr>
          <w:trHeight w:val="315"/>
        </w:trPr>
        <w:tc>
          <w:tcPr>
            <w:tcW w:w="1134" w:type="dxa"/>
            <w:vAlign w:val="center"/>
            <w:hideMark/>
          </w:tcPr>
          <w:p w14:paraId="1B6E835F" w14:textId="77777777" w:rsidR="004E1A2F" w:rsidRPr="004E1A2F" w:rsidRDefault="004E1A2F" w:rsidP="004E1A2F">
            <w:pPr>
              <w:spacing w:after="160" w:line="259" w:lineRule="auto"/>
              <w:rPr>
                <w:lang w:val="en-GB"/>
              </w:rPr>
            </w:pPr>
            <w:r w:rsidRPr="004E1A2F">
              <w:rPr>
                <w:lang w:val="en-GB"/>
              </w:rPr>
              <w:t>Β8.10.12</w:t>
            </w:r>
          </w:p>
        </w:tc>
        <w:tc>
          <w:tcPr>
            <w:tcW w:w="2835" w:type="dxa"/>
            <w:vAlign w:val="center"/>
            <w:hideMark/>
          </w:tcPr>
          <w:p w14:paraId="79B2942C" w14:textId="77777777" w:rsidR="004E1A2F" w:rsidRPr="004E1A2F" w:rsidRDefault="004E1A2F" w:rsidP="004E1A2F">
            <w:pPr>
              <w:spacing w:after="160" w:line="259" w:lineRule="auto"/>
              <w:rPr>
                <w:lang w:val="en-GB"/>
              </w:rPr>
            </w:pPr>
            <w:r w:rsidRPr="004E1A2F">
              <w:rPr>
                <w:lang w:val="en-GB"/>
              </w:rPr>
              <w:t xml:space="preserve">Διασύνδεση: </w:t>
            </w:r>
          </w:p>
        </w:tc>
        <w:tc>
          <w:tcPr>
            <w:tcW w:w="2268" w:type="dxa"/>
            <w:vAlign w:val="center"/>
            <w:hideMark/>
          </w:tcPr>
          <w:p w14:paraId="52EB52D2" w14:textId="77777777" w:rsidR="004E1A2F" w:rsidRPr="004E1A2F" w:rsidRDefault="004E1A2F" w:rsidP="004E1A2F">
            <w:pPr>
              <w:spacing w:after="160" w:line="259" w:lineRule="auto"/>
              <w:rPr>
                <w:lang w:val="en-GB"/>
              </w:rPr>
            </w:pPr>
            <w:r w:rsidRPr="004E1A2F">
              <w:rPr>
                <w:lang w:val="en-GB"/>
              </w:rPr>
              <w:t>Υποστήριξη USB 2.0</w:t>
            </w:r>
          </w:p>
        </w:tc>
        <w:tc>
          <w:tcPr>
            <w:tcW w:w="1418" w:type="dxa"/>
          </w:tcPr>
          <w:p w14:paraId="28D51F6D" w14:textId="77777777" w:rsidR="004E1A2F" w:rsidRPr="004E1A2F" w:rsidRDefault="004E1A2F" w:rsidP="004E1A2F">
            <w:pPr>
              <w:spacing w:after="160" w:line="259" w:lineRule="auto"/>
              <w:rPr>
                <w:lang w:val="en-GB"/>
              </w:rPr>
            </w:pPr>
          </w:p>
        </w:tc>
        <w:tc>
          <w:tcPr>
            <w:tcW w:w="1696" w:type="dxa"/>
          </w:tcPr>
          <w:p w14:paraId="132369F9" w14:textId="77777777" w:rsidR="004E1A2F" w:rsidRPr="004E1A2F" w:rsidRDefault="004E1A2F" w:rsidP="004E1A2F">
            <w:pPr>
              <w:spacing w:after="160" w:line="259" w:lineRule="auto"/>
              <w:rPr>
                <w:lang w:val="en-GB"/>
              </w:rPr>
            </w:pPr>
          </w:p>
        </w:tc>
      </w:tr>
      <w:tr w:rsidR="004E1A2F" w:rsidRPr="004E1A2F" w14:paraId="658A1C7C" w14:textId="77777777" w:rsidTr="00113EF7">
        <w:trPr>
          <w:trHeight w:val="315"/>
        </w:trPr>
        <w:tc>
          <w:tcPr>
            <w:tcW w:w="1134" w:type="dxa"/>
            <w:vAlign w:val="center"/>
            <w:hideMark/>
          </w:tcPr>
          <w:p w14:paraId="6CA1592A" w14:textId="77777777" w:rsidR="004E1A2F" w:rsidRPr="004E1A2F" w:rsidRDefault="004E1A2F" w:rsidP="004E1A2F">
            <w:pPr>
              <w:spacing w:after="160" w:line="259" w:lineRule="auto"/>
              <w:rPr>
                <w:lang w:val="en-GB"/>
              </w:rPr>
            </w:pPr>
            <w:r w:rsidRPr="004E1A2F">
              <w:rPr>
                <w:lang w:val="en-GB"/>
              </w:rPr>
              <w:t>Β8.10.13</w:t>
            </w:r>
          </w:p>
        </w:tc>
        <w:tc>
          <w:tcPr>
            <w:tcW w:w="2835" w:type="dxa"/>
            <w:vAlign w:val="center"/>
            <w:hideMark/>
          </w:tcPr>
          <w:p w14:paraId="04E690E1" w14:textId="77777777" w:rsidR="004E1A2F" w:rsidRPr="004E1A2F" w:rsidRDefault="004E1A2F" w:rsidP="004E1A2F">
            <w:pPr>
              <w:spacing w:after="160" w:line="259" w:lineRule="auto"/>
              <w:rPr>
                <w:lang w:val="en-GB"/>
              </w:rPr>
            </w:pPr>
            <w:r w:rsidRPr="004E1A2F">
              <w:rPr>
                <w:lang w:val="en-GB"/>
              </w:rPr>
              <w:t>Συμβατότητα Λειτουργικών Συστημάτων:</w:t>
            </w:r>
          </w:p>
        </w:tc>
        <w:tc>
          <w:tcPr>
            <w:tcW w:w="2268" w:type="dxa"/>
            <w:vAlign w:val="center"/>
            <w:hideMark/>
          </w:tcPr>
          <w:p w14:paraId="1C50BB84" w14:textId="77777777" w:rsidR="004E1A2F" w:rsidRPr="004E1A2F" w:rsidRDefault="004E1A2F" w:rsidP="004E1A2F">
            <w:pPr>
              <w:spacing w:after="160" w:line="259" w:lineRule="auto"/>
              <w:rPr>
                <w:lang w:val="en-GB"/>
              </w:rPr>
            </w:pPr>
            <w:r w:rsidRPr="004E1A2F">
              <w:rPr>
                <w:lang w:val="en-GB"/>
              </w:rPr>
              <w:t>Windows 7/8/10, macOS 10.6+</w:t>
            </w:r>
          </w:p>
        </w:tc>
        <w:tc>
          <w:tcPr>
            <w:tcW w:w="1418" w:type="dxa"/>
          </w:tcPr>
          <w:p w14:paraId="60367E22" w14:textId="77777777" w:rsidR="004E1A2F" w:rsidRPr="004E1A2F" w:rsidRDefault="004E1A2F" w:rsidP="004E1A2F">
            <w:pPr>
              <w:spacing w:after="160" w:line="259" w:lineRule="auto"/>
              <w:rPr>
                <w:lang w:val="en-GB"/>
              </w:rPr>
            </w:pPr>
          </w:p>
        </w:tc>
        <w:tc>
          <w:tcPr>
            <w:tcW w:w="1696" w:type="dxa"/>
          </w:tcPr>
          <w:p w14:paraId="2591CD9F" w14:textId="77777777" w:rsidR="004E1A2F" w:rsidRPr="004E1A2F" w:rsidRDefault="004E1A2F" w:rsidP="004E1A2F">
            <w:pPr>
              <w:spacing w:after="160" w:line="259" w:lineRule="auto"/>
              <w:rPr>
                <w:lang w:val="en-GB"/>
              </w:rPr>
            </w:pPr>
          </w:p>
        </w:tc>
      </w:tr>
      <w:tr w:rsidR="004E1A2F" w:rsidRPr="004E1A2F" w14:paraId="3A5738D7" w14:textId="77777777" w:rsidTr="00113EF7">
        <w:trPr>
          <w:trHeight w:val="600"/>
        </w:trPr>
        <w:tc>
          <w:tcPr>
            <w:tcW w:w="1134" w:type="dxa"/>
            <w:vAlign w:val="center"/>
            <w:hideMark/>
          </w:tcPr>
          <w:p w14:paraId="7E73A513" w14:textId="77777777" w:rsidR="004E1A2F" w:rsidRPr="004E1A2F" w:rsidRDefault="004E1A2F" w:rsidP="004E1A2F">
            <w:pPr>
              <w:spacing w:after="160" w:line="259" w:lineRule="auto"/>
              <w:rPr>
                <w:lang w:val="en-GB"/>
              </w:rPr>
            </w:pPr>
            <w:r w:rsidRPr="004E1A2F">
              <w:rPr>
                <w:lang w:val="en-GB"/>
              </w:rPr>
              <w:t>Β8.10.14</w:t>
            </w:r>
          </w:p>
        </w:tc>
        <w:tc>
          <w:tcPr>
            <w:tcW w:w="2835" w:type="dxa"/>
            <w:vAlign w:val="center"/>
            <w:hideMark/>
          </w:tcPr>
          <w:p w14:paraId="3590B68D" w14:textId="77777777" w:rsidR="004E1A2F" w:rsidRPr="004E1A2F" w:rsidRDefault="004E1A2F" w:rsidP="004E1A2F">
            <w:pPr>
              <w:spacing w:after="160" w:line="259" w:lineRule="auto"/>
              <w:rPr>
                <w:lang w:val="en-GB"/>
              </w:rPr>
            </w:pPr>
            <w:r w:rsidRPr="004E1A2F">
              <w:rPr>
                <w:lang w:val="en-GB"/>
              </w:rPr>
              <w:t>Λειτουργίες Βελτίωσης Εικόνας:</w:t>
            </w:r>
          </w:p>
        </w:tc>
        <w:tc>
          <w:tcPr>
            <w:tcW w:w="2268" w:type="dxa"/>
            <w:vAlign w:val="center"/>
            <w:hideMark/>
          </w:tcPr>
          <w:p w14:paraId="0BB80163" w14:textId="77777777" w:rsidR="004E1A2F" w:rsidRPr="004E1A2F" w:rsidRDefault="004E1A2F" w:rsidP="004E1A2F">
            <w:pPr>
              <w:spacing w:after="160" w:line="259" w:lineRule="auto"/>
            </w:pPr>
            <w:r w:rsidRPr="004E1A2F">
              <w:t xml:space="preserve">Μείωση κόκκου, Αφαίρεση σκόνης, Επαναφορά χρωμάτων, </w:t>
            </w:r>
            <w:r w:rsidRPr="004E1A2F">
              <w:rPr>
                <w:lang w:val="en-GB"/>
              </w:rPr>
              <w:t>Digital</w:t>
            </w:r>
            <w:r w:rsidRPr="004E1A2F">
              <w:t xml:space="preserve"> </w:t>
            </w:r>
            <w:r w:rsidRPr="004E1A2F">
              <w:rPr>
                <w:lang w:val="en-GB"/>
              </w:rPr>
              <w:t>ICE</w:t>
            </w:r>
          </w:p>
        </w:tc>
        <w:tc>
          <w:tcPr>
            <w:tcW w:w="1418" w:type="dxa"/>
          </w:tcPr>
          <w:p w14:paraId="2D19F55A" w14:textId="77777777" w:rsidR="004E1A2F" w:rsidRPr="004E1A2F" w:rsidRDefault="004E1A2F" w:rsidP="004E1A2F">
            <w:pPr>
              <w:spacing w:after="160" w:line="259" w:lineRule="auto"/>
            </w:pPr>
          </w:p>
        </w:tc>
        <w:tc>
          <w:tcPr>
            <w:tcW w:w="1696" w:type="dxa"/>
          </w:tcPr>
          <w:p w14:paraId="57E654FC" w14:textId="77777777" w:rsidR="004E1A2F" w:rsidRPr="004E1A2F" w:rsidRDefault="004E1A2F" w:rsidP="004E1A2F">
            <w:pPr>
              <w:spacing w:after="160" w:line="259" w:lineRule="auto"/>
            </w:pPr>
          </w:p>
        </w:tc>
      </w:tr>
      <w:tr w:rsidR="004E1A2F" w:rsidRPr="004E1A2F" w14:paraId="6243AB42" w14:textId="77777777" w:rsidTr="00113EF7">
        <w:trPr>
          <w:trHeight w:val="600"/>
        </w:trPr>
        <w:tc>
          <w:tcPr>
            <w:tcW w:w="1134" w:type="dxa"/>
            <w:vAlign w:val="center"/>
            <w:hideMark/>
          </w:tcPr>
          <w:p w14:paraId="3F2C5C28" w14:textId="77777777" w:rsidR="004E1A2F" w:rsidRPr="004E1A2F" w:rsidRDefault="004E1A2F" w:rsidP="004E1A2F">
            <w:pPr>
              <w:spacing w:after="160" w:line="259" w:lineRule="auto"/>
              <w:rPr>
                <w:lang w:val="en-GB"/>
              </w:rPr>
            </w:pPr>
            <w:r w:rsidRPr="004E1A2F">
              <w:rPr>
                <w:lang w:val="en-GB"/>
              </w:rPr>
              <w:t>Β8.10.15</w:t>
            </w:r>
          </w:p>
        </w:tc>
        <w:tc>
          <w:tcPr>
            <w:tcW w:w="2835" w:type="dxa"/>
            <w:vAlign w:val="center"/>
            <w:hideMark/>
          </w:tcPr>
          <w:p w14:paraId="23D85262" w14:textId="77777777" w:rsidR="004E1A2F" w:rsidRPr="004E1A2F" w:rsidRDefault="004E1A2F" w:rsidP="004E1A2F">
            <w:pPr>
              <w:spacing w:after="160" w:line="259" w:lineRule="auto"/>
              <w:rPr>
                <w:lang w:val="en-GB"/>
              </w:rPr>
            </w:pPr>
            <w:r w:rsidRPr="004E1A2F">
              <w:rPr>
                <w:lang w:val="en-GB"/>
              </w:rPr>
              <w:t>Ενεργειακή Κατανάλωση:</w:t>
            </w:r>
          </w:p>
        </w:tc>
        <w:tc>
          <w:tcPr>
            <w:tcW w:w="2268" w:type="dxa"/>
            <w:vAlign w:val="center"/>
            <w:hideMark/>
          </w:tcPr>
          <w:p w14:paraId="3CDD4A00" w14:textId="77777777" w:rsidR="004E1A2F" w:rsidRPr="004E1A2F" w:rsidRDefault="004E1A2F" w:rsidP="004E1A2F">
            <w:pPr>
              <w:spacing w:after="160" w:line="259" w:lineRule="auto"/>
            </w:pPr>
            <w:r w:rsidRPr="004E1A2F">
              <w:t xml:space="preserve">Λειτουργία: έως 25 </w:t>
            </w:r>
            <w:r w:rsidRPr="004E1A2F">
              <w:rPr>
                <w:lang w:val="en-GB"/>
              </w:rPr>
              <w:t>W</w:t>
            </w:r>
            <w:r w:rsidRPr="004E1A2F">
              <w:t xml:space="preserve"> </w:t>
            </w:r>
            <w:r w:rsidRPr="004E1A2F">
              <w:br/>
              <w:t xml:space="preserve">Αναμονή: έως 2 </w:t>
            </w:r>
            <w:r w:rsidRPr="004E1A2F">
              <w:rPr>
                <w:lang w:val="en-GB"/>
              </w:rPr>
              <w:t>W</w:t>
            </w:r>
          </w:p>
        </w:tc>
        <w:tc>
          <w:tcPr>
            <w:tcW w:w="1418" w:type="dxa"/>
          </w:tcPr>
          <w:p w14:paraId="106CB805" w14:textId="77777777" w:rsidR="004E1A2F" w:rsidRPr="004E1A2F" w:rsidRDefault="004E1A2F" w:rsidP="004E1A2F">
            <w:pPr>
              <w:spacing w:after="160" w:line="259" w:lineRule="auto"/>
            </w:pPr>
          </w:p>
        </w:tc>
        <w:tc>
          <w:tcPr>
            <w:tcW w:w="1696" w:type="dxa"/>
          </w:tcPr>
          <w:p w14:paraId="35DC5F60" w14:textId="77777777" w:rsidR="004E1A2F" w:rsidRPr="004E1A2F" w:rsidRDefault="004E1A2F" w:rsidP="004E1A2F">
            <w:pPr>
              <w:spacing w:after="160" w:line="259" w:lineRule="auto"/>
            </w:pPr>
          </w:p>
        </w:tc>
      </w:tr>
      <w:tr w:rsidR="004E1A2F" w:rsidRPr="004E1A2F" w14:paraId="7D2786F2" w14:textId="77777777" w:rsidTr="00113EF7">
        <w:trPr>
          <w:trHeight w:val="315"/>
        </w:trPr>
        <w:tc>
          <w:tcPr>
            <w:tcW w:w="1134" w:type="dxa"/>
            <w:vAlign w:val="center"/>
            <w:hideMark/>
          </w:tcPr>
          <w:p w14:paraId="590DE475" w14:textId="77777777" w:rsidR="004E1A2F" w:rsidRPr="004E1A2F" w:rsidRDefault="004E1A2F" w:rsidP="004E1A2F">
            <w:pPr>
              <w:spacing w:after="160" w:line="259" w:lineRule="auto"/>
              <w:rPr>
                <w:lang w:val="en-GB"/>
              </w:rPr>
            </w:pPr>
            <w:r w:rsidRPr="004E1A2F">
              <w:rPr>
                <w:lang w:val="en-GB"/>
              </w:rPr>
              <w:t>Β8.10.16</w:t>
            </w:r>
          </w:p>
        </w:tc>
        <w:tc>
          <w:tcPr>
            <w:tcW w:w="2835" w:type="dxa"/>
            <w:vAlign w:val="center"/>
            <w:hideMark/>
          </w:tcPr>
          <w:p w14:paraId="05024269"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vAlign w:val="center"/>
            <w:hideMark/>
          </w:tcPr>
          <w:p w14:paraId="42BA6AD2"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04A0C85E" w14:textId="77777777" w:rsidR="004E1A2F" w:rsidRPr="004E1A2F" w:rsidRDefault="004E1A2F" w:rsidP="004E1A2F">
            <w:pPr>
              <w:spacing w:after="160" w:line="259" w:lineRule="auto"/>
              <w:rPr>
                <w:lang w:val="en-GB"/>
              </w:rPr>
            </w:pPr>
          </w:p>
        </w:tc>
        <w:tc>
          <w:tcPr>
            <w:tcW w:w="1696" w:type="dxa"/>
          </w:tcPr>
          <w:p w14:paraId="27337BF7" w14:textId="77777777" w:rsidR="004E1A2F" w:rsidRPr="004E1A2F" w:rsidRDefault="004E1A2F" w:rsidP="004E1A2F">
            <w:pPr>
              <w:spacing w:after="160" w:line="259" w:lineRule="auto"/>
              <w:rPr>
                <w:lang w:val="en-GB"/>
              </w:rPr>
            </w:pPr>
          </w:p>
        </w:tc>
      </w:tr>
      <w:tr w:rsidR="004E1A2F" w:rsidRPr="004E1A2F" w14:paraId="6AC26B30" w14:textId="77777777" w:rsidTr="00113EF7">
        <w:trPr>
          <w:trHeight w:val="315"/>
        </w:trPr>
        <w:tc>
          <w:tcPr>
            <w:tcW w:w="1134" w:type="dxa"/>
            <w:shd w:val="clear" w:color="auto" w:fill="B4C6E7" w:themeFill="accent1" w:themeFillTint="66"/>
            <w:vAlign w:val="center"/>
            <w:hideMark/>
          </w:tcPr>
          <w:p w14:paraId="7070F868"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8F6AFC8" w14:textId="77777777" w:rsidR="004E1A2F" w:rsidRPr="004E1A2F" w:rsidRDefault="004E1A2F" w:rsidP="004E1A2F">
            <w:pPr>
              <w:spacing w:after="160" w:line="259" w:lineRule="auto"/>
              <w:rPr>
                <w:b/>
                <w:bCs/>
              </w:rPr>
            </w:pPr>
            <w:r w:rsidRPr="004E1A2F">
              <w:rPr>
                <w:b/>
                <w:bCs/>
                <w:lang w:val="en-GB"/>
              </w:rPr>
              <w:t xml:space="preserve">B8.11 Film scanner </w:t>
            </w:r>
          </w:p>
        </w:tc>
      </w:tr>
      <w:tr w:rsidR="004E1A2F" w:rsidRPr="004E1A2F" w14:paraId="046A2D64" w14:textId="77777777" w:rsidTr="00113EF7">
        <w:trPr>
          <w:trHeight w:val="315"/>
        </w:trPr>
        <w:tc>
          <w:tcPr>
            <w:tcW w:w="1134" w:type="dxa"/>
            <w:vAlign w:val="center"/>
            <w:hideMark/>
          </w:tcPr>
          <w:p w14:paraId="3F9700FB" w14:textId="77777777" w:rsidR="004E1A2F" w:rsidRPr="004E1A2F" w:rsidRDefault="004E1A2F" w:rsidP="004E1A2F">
            <w:pPr>
              <w:spacing w:after="160" w:line="259" w:lineRule="auto"/>
              <w:rPr>
                <w:lang w:val="en-GB"/>
              </w:rPr>
            </w:pPr>
            <w:r w:rsidRPr="004E1A2F">
              <w:rPr>
                <w:lang w:val="en-GB"/>
              </w:rPr>
              <w:t>Β8.11.1</w:t>
            </w:r>
          </w:p>
        </w:tc>
        <w:tc>
          <w:tcPr>
            <w:tcW w:w="2835" w:type="dxa"/>
            <w:vAlign w:val="center"/>
            <w:hideMark/>
          </w:tcPr>
          <w:p w14:paraId="1F0D7048"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61993E7D" w14:textId="77777777" w:rsidR="004E1A2F" w:rsidRPr="004E1A2F" w:rsidRDefault="004E1A2F" w:rsidP="004E1A2F">
            <w:pPr>
              <w:spacing w:after="160" w:line="259" w:lineRule="auto"/>
              <w:rPr>
                <w:lang w:val="en-GB"/>
              </w:rPr>
            </w:pPr>
            <w:r w:rsidRPr="004E1A2F">
              <w:rPr>
                <w:lang w:val="en-GB"/>
              </w:rPr>
              <w:t>5</w:t>
            </w:r>
          </w:p>
        </w:tc>
        <w:tc>
          <w:tcPr>
            <w:tcW w:w="1418" w:type="dxa"/>
          </w:tcPr>
          <w:p w14:paraId="4EFF346D" w14:textId="77777777" w:rsidR="004E1A2F" w:rsidRPr="004E1A2F" w:rsidRDefault="004E1A2F" w:rsidP="004E1A2F">
            <w:pPr>
              <w:spacing w:after="160" w:line="259" w:lineRule="auto"/>
              <w:rPr>
                <w:lang w:val="en-GB"/>
              </w:rPr>
            </w:pPr>
          </w:p>
        </w:tc>
        <w:tc>
          <w:tcPr>
            <w:tcW w:w="1696" w:type="dxa"/>
          </w:tcPr>
          <w:p w14:paraId="2F8B0C78" w14:textId="77777777" w:rsidR="004E1A2F" w:rsidRPr="004E1A2F" w:rsidRDefault="004E1A2F" w:rsidP="004E1A2F">
            <w:pPr>
              <w:spacing w:after="160" w:line="259" w:lineRule="auto"/>
              <w:rPr>
                <w:lang w:val="en-GB"/>
              </w:rPr>
            </w:pPr>
          </w:p>
        </w:tc>
      </w:tr>
      <w:tr w:rsidR="004E1A2F" w:rsidRPr="004E1A2F" w14:paraId="00393DD8" w14:textId="77777777" w:rsidTr="00113EF7">
        <w:trPr>
          <w:trHeight w:val="315"/>
        </w:trPr>
        <w:tc>
          <w:tcPr>
            <w:tcW w:w="1134" w:type="dxa"/>
            <w:vAlign w:val="center"/>
            <w:hideMark/>
          </w:tcPr>
          <w:p w14:paraId="785C07FA" w14:textId="77777777" w:rsidR="004E1A2F" w:rsidRPr="004E1A2F" w:rsidRDefault="004E1A2F" w:rsidP="004E1A2F">
            <w:pPr>
              <w:spacing w:after="160" w:line="259" w:lineRule="auto"/>
              <w:rPr>
                <w:lang w:val="en-GB"/>
              </w:rPr>
            </w:pPr>
            <w:r w:rsidRPr="004E1A2F">
              <w:rPr>
                <w:lang w:val="en-GB"/>
              </w:rPr>
              <w:t>Β8.11.2</w:t>
            </w:r>
          </w:p>
        </w:tc>
        <w:tc>
          <w:tcPr>
            <w:tcW w:w="2835" w:type="dxa"/>
            <w:vAlign w:val="center"/>
            <w:hideMark/>
          </w:tcPr>
          <w:p w14:paraId="7DAAF9ED" w14:textId="77777777" w:rsidR="004E1A2F" w:rsidRPr="004E1A2F" w:rsidRDefault="004E1A2F" w:rsidP="004E1A2F">
            <w:pPr>
              <w:spacing w:after="160" w:line="259" w:lineRule="auto"/>
              <w:rPr>
                <w:lang w:val="en-GB"/>
              </w:rPr>
            </w:pPr>
            <w:r w:rsidRPr="004E1A2F">
              <w:rPr>
                <w:lang w:val="en-GB"/>
              </w:rPr>
              <w:t xml:space="preserve">Τύπος Σαρωτή: </w:t>
            </w:r>
          </w:p>
        </w:tc>
        <w:tc>
          <w:tcPr>
            <w:tcW w:w="2268" w:type="dxa"/>
            <w:vAlign w:val="center"/>
            <w:hideMark/>
          </w:tcPr>
          <w:p w14:paraId="2342FFE5" w14:textId="77777777" w:rsidR="004E1A2F" w:rsidRPr="004E1A2F" w:rsidRDefault="004E1A2F" w:rsidP="004E1A2F">
            <w:pPr>
              <w:spacing w:after="160" w:line="259" w:lineRule="auto"/>
            </w:pPr>
            <w:r w:rsidRPr="004E1A2F">
              <w:t>Σαρωτής για 35</w:t>
            </w:r>
            <w:r w:rsidRPr="004E1A2F">
              <w:rPr>
                <w:lang w:val="en-GB"/>
              </w:rPr>
              <w:t>mm</w:t>
            </w:r>
            <w:r w:rsidRPr="004E1A2F">
              <w:t xml:space="preserve"> φιλμ και </w:t>
            </w:r>
            <w:r w:rsidRPr="004E1A2F">
              <w:rPr>
                <w:lang w:val="en-GB"/>
              </w:rPr>
              <w:t>slides</w:t>
            </w:r>
          </w:p>
        </w:tc>
        <w:tc>
          <w:tcPr>
            <w:tcW w:w="1418" w:type="dxa"/>
          </w:tcPr>
          <w:p w14:paraId="5C5FC556" w14:textId="77777777" w:rsidR="004E1A2F" w:rsidRPr="004E1A2F" w:rsidRDefault="004E1A2F" w:rsidP="004E1A2F">
            <w:pPr>
              <w:spacing w:after="160" w:line="259" w:lineRule="auto"/>
            </w:pPr>
          </w:p>
        </w:tc>
        <w:tc>
          <w:tcPr>
            <w:tcW w:w="1696" w:type="dxa"/>
          </w:tcPr>
          <w:p w14:paraId="61226994" w14:textId="77777777" w:rsidR="004E1A2F" w:rsidRPr="004E1A2F" w:rsidRDefault="004E1A2F" w:rsidP="004E1A2F">
            <w:pPr>
              <w:spacing w:after="160" w:line="259" w:lineRule="auto"/>
            </w:pPr>
          </w:p>
        </w:tc>
      </w:tr>
      <w:tr w:rsidR="004E1A2F" w:rsidRPr="004E1A2F" w14:paraId="640E2957" w14:textId="77777777" w:rsidTr="00113EF7">
        <w:trPr>
          <w:trHeight w:val="315"/>
        </w:trPr>
        <w:tc>
          <w:tcPr>
            <w:tcW w:w="1134" w:type="dxa"/>
            <w:vAlign w:val="center"/>
            <w:hideMark/>
          </w:tcPr>
          <w:p w14:paraId="2F062A3D" w14:textId="77777777" w:rsidR="004E1A2F" w:rsidRPr="004E1A2F" w:rsidRDefault="004E1A2F" w:rsidP="004E1A2F">
            <w:pPr>
              <w:spacing w:after="160" w:line="259" w:lineRule="auto"/>
              <w:rPr>
                <w:lang w:val="en-GB"/>
              </w:rPr>
            </w:pPr>
            <w:r w:rsidRPr="004E1A2F">
              <w:rPr>
                <w:lang w:val="en-GB"/>
              </w:rPr>
              <w:t>Β8.11.3</w:t>
            </w:r>
          </w:p>
        </w:tc>
        <w:tc>
          <w:tcPr>
            <w:tcW w:w="2835" w:type="dxa"/>
            <w:vAlign w:val="center"/>
            <w:hideMark/>
          </w:tcPr>
          <w:p w14:paraId="1A8F246E" w14:textId="77777777" w:rsidR="004E1A2F" w:rsidRPr="004E1A2F" w:rsidRDefault="004E1A2F" w:rsidP="004E1A2F">
            <w:pPr>
              <w:spacing w:after="160" w:line="259" w:lineRule="auto"/>
              <w:rPr>
                <w:lang w:val="en-GB"/>
              </w:rPr>
            </w:pPr>
            <w:r w:rsidRPr="004E1A2F">
              <w:rPr>
                <w:lang w:val="en-GB"/>
              </w:rPr>
              <w:t xml:space="preserve">Οπτική Ανάλυση: </w:t>
            </w:r>
          </w:p>
        </w:tc>
        <w:tc>
          <w:tcPr>
            <w:tcW w:w="2268" w:type="dxa"/>
            <w:vAlign w:val="center"/>
            <w:hideMark/>
          </w:tcPr>
          <w:p w14:paraId="00754FA7" w14:textId="77777777" w:rsidR="004E1A2F" w:rsidRPr="004E1A2F" w:rsidRDefault="004E1A2F" w:rsidP="004E1A2F">
            <w:pPr>
              <w:spacing w:after="160" w:line="259" w:lineRule="auto"/>
              <w:rPr>
                <w:lang w:val="en-GB"/>
              </w:rPr>
            </w:pPr>
            <w:r w:rsidRPr="004E1A2F">
              <w:rPr>
                <w:lang w:val="en-GB"/>
              </w:rPr>
              <w:t>Τουλάχιστον 7,200 dpi</w:t>
            </w:r>
          </w:p>
        </w:tc>
        <w:tc>
          <w:tcPr>
            <w:tcW w:w="1418" w:type="dxa"/>
          </w:tcPr>
          <w:p w14:paraId="2F7D7C48" w14:textId="77777777" w:rsidR="004E1A2F" w:rsidRPr="004E1A2F" w:rsidRDefault="004E1A2F" w:rsidP="004E1A2F">
            <w:pPr>
              <w:spacing w:after="160" w:line="259" w:lineRule="auto"/>
              <w:rPr>
                <w:lang w:val="en-GB"/>
              </w:rPr>
            </w:pPr>
          </w:p>
        </w:tc>
        <w:tc>
          <w:tcPr>
            <w:tcW w:w="1696" w:type="dxa"/>
          </w:tcPr>
          <w:p w14:paraId="7C159BFD" w14:textId="77777777" w:rsidR="004E1A2F" w:rsidRPr="004E1A2F" w:rsidRDefault="004E1A2F" w:rsidP="004E1A2F">
            <w:pPr>
              <w:spacing w:after="160" w:line="259" w:lineRule="auto"/>
              <w:rPr>
                <w:lang w:val="en-GB"/>
              </w:rPr>
            </w:pPr>
          </w:p>
        </w:tc>
      </w:tr>
      <w:tr w:rsidR="004E1A2F" w:rsidRPr="004E1A2F" w14:paraId="7FB88FEC" w14:textId="77777777" w:rsidTr="00113EF7">
        <w:trPr>
          <w:trHeight w:val="315"/>
        </w:trPr>
        <w:tc>
          <w:tcPr>
            <w:tcW w:w="1134" w:type="dxa"/>
            <w:vAlign w:val="center"/>
            <w:hideMark/>
          </w:tcPr>
          <w:p w14:paraId="0E54CA8C" w14:textId="77777777" w:rsidR="004E1A2F" w:rsidRPr="004E1A2F" w:rsidRDefault="004E1A2F" w:rsidP="004E1A2F">
            <w:pPr>
              <w:spacing w:after="160" w:line="259" w:lineRule="auto"/>
              <w:rPr>
                <w:lang w:val="en-GB"/>
              </w:rPr>
            </w:pPr>
            <w:r w:rsidRPr="004E1A2F">
              <w:rPr>
                <w:lang w:val="en-GB"/>
              </w:rPr>
              <w:t>Β8.11.4</w:t>
            </w:r>
          </w:p>
        </w:tc>
        <w:tc>
          <w:tcPr>
            <w:tcW w:w="2835" w:type="dxa"/>
            <w:vAlign w:val="center"/>
            <w:hideMark/>
          </w:tcPr>
          <w:p w14:paraId="65EB0B76" w14:textId="77777777" w:rsidR="004E1A2F" w:rsidRPr="004E1A2F" w:rsidRDefault="004E1A2F" w:rsidP="004E1A2F">
            <w:pPr>
              <w:spacing w:after="160" w:line="259" w:lineRule="auto"/>
              <w:rPr>
                <w:lang w:val="en-GB"/>
              </w:rPr>
            </w:pPr>
            <w:r w:rsidRPr="004E1A2F">
              <w:rPr>
                <w:lang w:val="en-GB"/>
              </w:rPr>
              <w:t xml:space="preserve">Βάθος Χρώματος: </w:t>
            </w:r>
          </w:p>
        </w:tc>
        <w:tc>
          <w:tcPr>
            <w:tcW w:w="2268" w:type="dxa"/>
            <w:vAlign w:val="center"/>
            <w:hideMark/>
          </w:tcPr>
          <w:p w14:paraId="0523AD53" w14:textId="77777777" w:rsidR="004E1A2F" w:rsidRPr="004E1A2F" w:rsidRDefault="004E1A2F" w:rsidP="004E1A2F">
            <w:pPr>
              <w:spacing w:after="160" w:line="259" w:lineRule="auto"/>
              <w:rPr>
                <w:lang w:val="en-GB"/>
              </w:rPr>
            </w:pPr>
            <w:r w:rsidRPr="004E1A2F">
              <w:rPr>
                <w:lang w:val="en-GB"/>
              </w:rPr>
              <w:t>Είσοδος: 48 bit, Έξοδος: 24/48 bit</w:t>
            </w:r>
          </w:p>
        </w:tc>
        <w:tc>
          <w:tcPr>
            <w:tcW w:w="1418" w:type="dxa"/>
          </w:tcPr>
          <w:p w14:paraId="44BCFB81" w14:textId="77777777" w:rsidR="004E1A2F" w:rsidRPr="004E1A2F" w:rsidRDefault="004E1A2F" w:rsidP="004E1A2F">
            <w:pPr>
              <w:spacing w:after="160" w:line="259" w:lineRule="auto"/>
              <w:rPr>
                <w:lang w:val="en-GB"/>
              </w:rPr>
            </w:pPr>
          </w:p>
        </w:tc>
        <w:tc>
          <w:tcPr>
            <w:tcW w:w="1696" w:type="dxa"/>
          </w:tcPr>
          <w:p w14:paraId="2109601A" w14:textId="77777777" w:rsidR="004E1A2F" w:rsidRPr="004E1A2F" w:rsidRDefault="004E1A2F" w:rsidP="004E1A2F">
            <w:pPr>
              <w:spacing w:after="160" w:line="259" w:lineRule="auto"/>
              <w:rPr>
                <w:lang w:val="en-GB"/>
              </w:rPr>
            </w:pPr>
          </w:p>
        </w:tc>
      </w:tr>
      <w:tr w:rsidR="004E1A2F" w:rsidRPr="004E1A2F" w14:paraId="0A35DE15" w14:textId="77777777" w:rsidTr="00113EF7">
        <w:trPr>
          <w:trHeight w:val="315"/>
        </w:trPr>
        <w:tc>
          <w:tcPr>
            <w:tcW w:w="1134" w:type="dxa"/>
            <w:vAlign w:val="center"/>
            <w:hideMark/>
          </w:tcPr>
          <w:p w14:paraId="66763FB3" w14:textId="77777777" w:rsidR="004E1A2F" w:rsidRPr="004E1A2F" w:rsidRDefault="004E1A2F" w:rsidP="004E1A2F">
            <w:pPr>
              <w:spacing w:after="160" w:line="259" w:lineRule="auto"/>
              <w:rPr>
                <w:lang w:val="en-GB"/>
              </w:rPr>
            </w:pPr>
            <w:r w:rsidRPr="004E1A2F">
              <w:rPr>
                <w:lang w:val="en-GB"/>
              </w:rPr>
              <w:t>Β8.11.5</w:t>
            </w:r>
          </w:p>
        </w:tc>
        <w:tc>
          <w:tcPr>
            <w:tcW w:w="2835" w:type="dxa"/>
            <w:vAlign w:val="center"/>
            <w:hideMark/>
          </w:tcPr>
          <w:p w14:paraId="6176B6AD" w14:textId="77777777" w:rsidR="004E1A2F" w:rsidRPr="004E1A2F" w:rsidRDefault="004E1A2F" w:rsidP="004E1A2F">
            <w:pPr>
              <w:spacing w:after="160" w:line="259" w:lineRule="auto"/>
              <w:rPr>
                <w:lang w:val="en-GB"/>
              </w:rPr>
            </w:pPr>
            <w:r w:rsidRPr="004E1A2F">
              <w:rPr>
                <w:lang w:val="en-GB"/>
              </w:rPr>
              <w:t xml:space="preserve">Δυναμική Πυκνότητα (Dynamic Range): </w:t>
            </w:r>
          </w:p>
        </w:tc>
        <w:tc>
          <w:tcPr>
            <w:tcW w:w="2268" w:type="dxa"/>
            <w:vAlign w:val="center"/>
            <w:hideMark/>
          </w:tcPr>
          <w:p w14:paraId="224B0655" w14:textId="77777777" w:rsidR="004E1A2F" w:rsidRPr="004E1A2F" w:rsidRDefault="004E1A2F" w:rsidP="004E1A2F">
            <w:pPr>
              <w:spacing w:after="160" w:line="259" w:lineRule="auto"/>
              <w:rPr>
                <w:lang w:val="en-GB"/>
              </w:rPr>
            </w:pPr>
            <w:r w:rsidRPr="004E1A2F">
              <w:rPr>
                <w:lang w:val="en-GB"/>
              </w:rPr>
              <w:t>Τουλάχιστον 3.6 Dmax</w:t>
            </w:r>
          </w:p>
        </w:tc>
        <w:tc>
          <w:tcPr>
            <w:tcW w:w="1418" w:type="dxa"/>
          </w:tcPr>
          <w:p w14:paraId="333EAB8B" w14:textId="77777777" w:rsidR="004E1A2F" w:rsidRPr="004E1A2F" w:rsidRDefault="004E1A2F" w:rsidP="004E1A2F">
            <w:pPr>
              <w:spacing w:after="160" w:line="259" w:lineRule="auto"/>
              <w:rPr>
                <w:lang w:val="en-GB"/>
              </w:rPr>
            </w:pPr>
          </w:p>
        </w:tc>
        <w:tc>
          <w:tcPr>
            <w:tcW w:w="1696" w:type="dxa"/>
          </w:tcPr>
          <w:p w14:paraId="0647C3F9" w14:textId="77777777" w:rsidR="004E1A2F" w:rsidRPr="004E1A2F" w:rsidRDefault="004E1A2F" w:rsidP="004E1A2F">
            <w:pPr>
              <w:spacing w:after="160" w:line="259" w:lineRule="auto"/>
              <w:rPr>
                <w:lang w:val="en-GB"/>
              </w:rPr>
            </w:pPr>
          </w:p>
        </w:tc>
      </w:tr>
      <w:tr w:rsidR="004E1A2F" w:rsidRPr="004E1A2F" w14:paraId="508A2012" w14:textId="77777777" w:rsidTr="00113EF7">
        <w:trPr>
          <w:trHeight w:val="315"/>
        </w:trPr>
        <w:tc>
          <w:tcPr>
            <w:tcW w:w="1134" w:type="dxa"/>
            <w:vAlign w:val="center"/>
            <w:hideMark/>
          </w:tcPr>
          <w:p w14:paraId="4F958F10" w14:textId="77777777" w:rsidR="004E1A2F" w:rsidRPr="004E1A2F" w:rsidRDefault="004E1A2F" w:rsidP="004E1A2F">
            <w:pPr>
              <w:spacing w:after="160" w:line="259" w:lineRule="auto"/>
              <w:rPr>
                <w:lang w:val="en-GB"/>
              </w:rPr>
            </w:pPr>
            <w:r w:rsidRPr="004E1A2F">
              <w:rPr>
                <w:lang w:val="en-GB"/>
              </w:rPr>
              <w:t>Β8.11.6</w:t>
            </w:r>
          </w:p>
        </w:tc>
        <w:tc>
          <w:tcPr>
            <w:tcW w:w="2835" w:type="dxa"/>
            <w:vAlign w:val="center"/>
            <w:hideMark/>
          </w:tcPr>
          <w:p w14:paraId="379E44EF" w14:textId="77777777" w:rsidR="004E1A2F" w:rsidRPr="004E1A2F" w:rsidRDefault="004E1A2F" w:rsidP="004E1A2F">
            <w:pPr>
              <w:spacing w:after="160" w:line="259" w:lineRule="auto"/>
              <w:rPr>
                <w:lang w:val="en-GB"/>
              </w:rPr>
            </w:pPr>
            <w:r w:rsidRPr="004E1A2F">
              <w:rPr>
                <w:lang w:val="en-GB"/>
              </w:rPr>
              <w:t xml:space="preserve">Πηγή Φωτός: </w:t>
            </w:r>
          </w:p>
        </w:tc>
        <w:tc>
          <w:tcPr>
            <w:tcW w:w="2268" w:type="dxa"/>
            <w:vAlign w:val="center"/>
            <w:hideMark/>
          </w:tcPr>
          <w:p w14:paraId="4DC762C9" w14:textId="77777777" w:rsidR="004E1A2F" w:rsidRPr="004E1A2F" w:rsidRDefault="004E1A2F" w:rsidP="004E1A2F">
            <w:pPr>
              <w:spacing w:after="160" w:line="259" w:lineRule="auto"/>
              <w:rPr>
                <w:lang w:val="en-GB"/>
              </w:rPr>
            </w:pPr>
            <w:r w:rsidRPr="004E1A2F">
              <w:rPr>
                <w:lang w:val="en-GB"/>
              </w:rPr>
              <w:t>LED</w:t>
            </w:r>
          </w:p>
        </w:tc>
        <w:tc>
          <w:tcPr>
            <w:tcW w:w="1418" w:type="dxa"/>
          </w:tcPr>
          <w:p w14:paraId="75258A50" w14:textId="77777777" w:rsidR="004E1A2F" w:rsidRPr="004E1A2F" w:rsidRDefault="004E1A2F" w:rsidP="004E1A2F">
            <w:pPr>
              <w:spacing w:after="160" w:line="259" w:lineRule="auto"/>
              <w:rPr>
                <w:lang w:val="en-GB"/>
              </w:rPr>
            </w:pPr>
          </w:p>
        </w:tc>
        <w:tc>
          <w:tcPr>
            <w:tcW w:w="1696" w:type="dxa"/>
          </w:tcPr>
          <w:p w14:paraId="3C382256" w14:textId="77777777" w:rsidR="004E1A2F" w:rsidRPr="004E1A2F" w:rsidRDefault="004E1A2F" w:rsidP="004E1A2F">
            <w:pPr>
              <w:spacing w:after="160" w:line="259" w:lineRule="auto"/>
              <w:rPr>
                <w:lang w:val="en-GB"/>
              </w:rPr>
            </w:pPr>
          </w:p>
        </w:tc>
      </w:tr>
      <w:tr w:rsidR="004E1A2F" w:rsidRPr="004E1A2F" w14:paraId="27B36BFC" w14:textId="77777777" w:rsidTr="00113EF7">
        <w:trPr>
          <w:trHeight w:val="315"/>
        </w:trPr>
        <w:tc>
          <w:tcPr>
            <w:tcW w:w="1134" w:type="dxa"/>
            <w:vAlign w:val="center"/>
            <w:hideMark/>
          </w:tcPr>
          <w:p w14:paraId="5DFD42C8" w14:textId="77777777" w:rsidR="004E1A2F" w:rsidRPr="004E1A2F" w:rsidRDefault="004E1A2F" w:rsidP="004E1A2F">
            <w:pPr>
              <w:spacing w:after="160" w:line="259" w:lineRule="auto"/>
              <w:rPr>
                <w:lang w:val="en-GB"/>
              </w:rPr>
            </w:pPr>
            <w:r w:rsidRPr="004E1A2F">
              <w:rPr>
                <w:lang w:val="en-GB"/>
              </w:rPr>
              <w:lastRenderedPageBreak/>
              <w:t>Β8.11.7</w:t>
            </w:r>
          </w:p>
        </w:tc>
        <w:tc>
          <w:tcPr>
            <w:tcW w:w="2835" w:type="dxa"/>
            <w:vAlign w:val="center"/>
            <w:hideMark/>
          </w:tcPr>
          <w:p w14:paraId="57F7D03E" w14:textId="77777777" w:rsidR="004E1A2F" w:rsidRPr="004E1A2F" w:rsidRDefault="004E1A2F" w:rsidP="004E1A2F">
            <w:pPr>
              <w:spacing w:after="160" w:line="259" w:lineRule="auto"/>
              <w:rPr>
                <w:lang w:val="en-GB"/>
              </w:rPr>
            </w:pPr>
            <w:r w:rsidRPr="004E1A2F">
              <w:rPr>
                <w:lang w:val="en-GB"/>
              </w:rPr>
              <w:t xml:space="preserve">Ταχύτητα Σάρωσης: </w:t>
            </w:r>
          </w:p>
        </w:tc>
        <w:tc>
          <w:tcPr>
            <w:tcW w:w="2268" w:type="dxa"/>
            <w:vAlign w:val="center"/>
            <w:hideMark/>
          </w:tcPr>
          <w:p w14:paraId="58FCAF57" w14:textId="77777777" w:rsidR="004E1A2F" w:rsidRPr="004E1A2F" w:rsidRDefault="004E1A2F" w:rsidP="004E1A2F">
            <w:pPr>
              <w:spacing w:after="160" w:line="259" w:lineRule="auto"/>
            </w:pPr>
            <w:r w:rsidRPr="004E1A2F">
              <w:t xml:space="preserve">Έως 113 </w:t>
            </w:r>
            <w:r w:rsidRPr="004E1A2F">
              <w:rPr>
                <w:lang w:val="en-GB"/>
              </w:rPr>
              <w:t>sec</w:t>
            </w:r>
            <w:r w:rsidRPr="004E1A2F">
              <w:t xml:space="preserve"> @ 7,200 </w:t>
            </w:r>
            <w:r w:rsidRPr="004E1A2F">
              <w:rPr>
                <w:lang w:val="en-GB"/>
              </w:rPr>
              <w:t>dpi</w:t>
            </w:r>
            <w:r w:rsidRPr="004E1A2F">
              <w:t xml:space="preserve"> για 35</w:t>
            </w:r>
            <w:r w:rsidRPr="004E1A2F">
              <w:rPr>
                <w:lang w:val="en-GB"/>
              </w:rPr>
              <w:t>mm</w:t>
            </w:r>
            <w:r w:rsidRPr="004E1A2F">
              <w:t xml:space="preserve"> φιλμ</w:t>
            </w:r>
          </w:p>
        </w:tc>
        <w:tc>
          <w:tcPr>
            <w:tcW w:w="1418" w:type="dxa"/>
          </w:tcPr>
          <w:p w14:paraId="70DF8E1F" w14:textId="77777777" w:rsidR="004E1A2F" w:rsidRPr="004E1A2F" w:rsidRDefault="004E1A2F" w:rsidP="004E1A2F">
            <w:pPr>
              <w:spacing w:after="160" w:line="259" w:lineRule="auto"/>
            </w:pPr>
          </w:p>
        </w:tc>
        <w:tc>
          <w:tcPr>
            <w:tcW w:w="1696" w:type="dxa"/>
          </w:tcPr>
          <w:p w14:paraId="4B5C1C38" w14:textId="77777777" w:rsidR="004E1A2F" w:rsidRPr="004E1A2F" w:rsidRDefault="004E1A2F" w:rsidP="004E1A2F">
            <w:pPr>
              <w:spacing w:after="160" w:line="259" w:lineRule="auto"/>
            </w:pPr>
          </w:p>
        </w:tc>
      </w:tr>
      <w:tr w:rsidR="004E1A2F" w:rsidRPr="004E1A2F" w14:paraId="7AFB9A8A" w14:textId="77777777" w:rsidTr="00113EF7">
        <w:trPr>
          <w:trHeight w:val="600"/>
        </w:trPr>
        <w:tc>
          <w:tcPr>
            <w:tcW w:w="1134" w:type="dxa"/>
            <w:vAlign w:val="center"/>
            <w:hideMark/>
          </w:tcPr>
          <w:p w14:paraId="29425BA5" w14:textId="77777777" w:rsidR="004E1A2F" w:rsidRPr="004E1A2F" w:rsidRDefault="004E1A2F" w:rsidP="004E1A2F">
            <w:pPr>
              <w:spacing w:after="160" w:line="259" w:lineRule="auto"/>
              <w:rPr>
                <w:lang w:val="en-GB"/>
              </w:rPr>
            </w:pPr>
            <w:r w:rsidRPr="004E1A2F">
              <w:rPr>
                <w:lang w:val="en-GB"/>
              </w:rPr>
              <w:t>Β8.11.8</w:t>
            </w:r>
          </w:p>
        </w:tc>
        <w:tc>
          <w:tcPr>
            <w:tcW w:w="2835" w:type="dxa"/>
            <w:vAlign w:val="center"/>
            <w:hideMark/>
          </w:tcPr>
          <w:p w14:paraId="71C28C26" w14:textId="77777777" w:rsidR="004E1A2F" w:rsidRPr="004E1A2F" w:rsidRDefault="004E1A2F" w:rsidP="004E1A2F">
            <w:pPr>
              <w:spacing w:after="160" w:line="259" w:lineRule="auto"/>
              <w:rPr>
                <w:lang w:val="en-GB"/>
              </w:rPr>
            </w:pPr>
            <w:r w:rsidRPr="004E1A2F">
              <w:rPr>
                <w:lang w:val="en-GB"/>
              </w:rPr>
              <w:t xml:space="preserve">Υποστηριζόμενα Μέσα: </w:t>
            </w:r>
          </w:p>
        </w:tc>
        <w:tc>
          <w:tcPr>
            <w:tcW w:w="2268" w:type="dxa"/>
            <w:vAlign w:val="center"/>
            <w:hideMark/>
          </w:tcPr>
          <w:p w14:paraId="4F878B62" w14:textId="77777777" w:rsidR="004E1A2F" w:rsidRPr="004E1A2F" w:rsidRDefault="004E1A2F" w:rsidP="004E1A2F">
            <w:pPr>
              <w:spacing w:after="160" w:line="259" w:lineRule="auto"/>
            </w:pPr>
            <w:r w:rsidRPr="004E1A2F">
              <w:t>Υποστήριξη για φιλμ 35</w:t>
            </w:r>
            <w:r w:rsidRPr="004E1A2F">
              <w:rPr>
                <w:lang w:val="en-GB"/>
              </w:rPr>
              <w:t>mm</w:t>
            </w:r>
            <w:r w:rsidRPr="004E1A2F">
              <w:t xml:space="preserve">, </w:t>
            </w:r>
            <w:r w:rsidRPr="004E1A2F">
              <w:rPr>
                <w:lang w:val="en-GB"/>
              </w:rPr>
              <w:t>slides</w:t>
            </w:r>
            <w:r w:rsidRPr="004E1A2F">
              <w:t xml:space="preserve">, μεσαίου φορμά, 4 </w:t>
            </w:r>
            <w:r w:rsidRPr="004E1A2F">
              <w:rPr>
                <w:lang w:val="en-GB"/>
              </w:rPr>
              <w:t>x</w:t>
            </w:r>
            <w:r w:rsidRPr="004E1A2F">
              <w:t xml:space="preserve"> 5 </w:t>
            </w:r>
            <w:r w:rsidRPr="004E1A2F">
              <w:rPr>
                <w:lang w:val="en-GB"/>
              </w:rPr>
              <w:t>inch</w:t>
            </w:r>
          </w:p>
        </w:tc>
        <w:tc>
          <w:tcPr>
            <w:tcW w:w="1418" w:type="dxa"/>
          </w:tcPr>
          <w:p w14:paraId="1DFB18ED" w14:textId="77777777" w:rsidR="004E1A2F" w:rsidRPr="004E1A2F" w:rsidRDefault="004E1A2F" w:rsidP="004E1A2F">
            <w:pPr>
              <w:spacing w:after="160" w:line="259" w:lineRule="auto"/>
            </w:pPr>
          </w:p>
        </w:tc>
        <w:tc>
          <w:tcPr>
            <w:tcW w:w="1696" w:type="dxa"/>
          </w:tcPr>
          <w:p w14:paraId="44F80C45" w14:textId="77777777" w:rsidR="004E1A2F" w:rsidRPr="004E1A2F" w:rsidRDefault="004E1A2F" w:rsidP="004E1A2F">
            <w:pPr>
              <w:spacing w:after="160" w:line="259" w:lineRule="auto"/>
            </w:pPr>
          </w:p>
        </w:tc>
      </w:tr>
      <w:tr w:rsidR="004E1A2F" w:rsidRPr="004E1A2F" w14:paraId="2628E704" w14:textId="77777777" w:rsidTr="00113EF7">
        <w:trPr>
          <w:trHeight w:val="315"/>
        </w:trPr>
        <w:tc>
          <w:tcPr>
            <w:tcW w:w="1134" w:type="dxa"/>
            <w:vAlign w:val="center"/>
            <w:hideMark/>
          </w:tcPr>
          <w:p w14:paraId="21649A6B" w14:textId="77777777" w:rsidR="004E1A2F" w:rsidRPr="004E1A2F" w:rsidRDefault="004E1A2F" w:rsidP="004E1A2F">
            <w:pPr>
              <w:spacing w:after="160" w:line="259" w:lineRule="auto"/>
              <w:rPr>
                <w:lang w:val="en-GB"/>
              </w:rPr>
            </w:pPr>
            <w:r w:rsidRPr="004E1A2F">
              <w:rPr>
                <w:lang w:val="en-GB"/>
              </w:rPr>
              <w:t>Β8.11.9</w:t>
            </w:r>
          </w:p>
        </w:tc>
        <w:tc>
          <w:tcPr>
            <w:tcW w:w="2835" w:type="dxa"/>
            <w:vAlign w:val="center"/>
            <w:hideMark/>
          </w:tcPr>
          <w:p w14:paraId="2B84BF22" w14:textId="77777777" w:rsidR="004E1A2F" w:rsidRPr="004E1A2F" w:rsidRDefault="004E1A2F" w:rsidP="004E1A2F">
            <w:pPr>
              <w:spacing w:after="160" w:line="259" w:lineRule="auto"/>
              <w:rPr>
                <w:lang w:val="en-GB"/>
              </w:rPr>
            </w:pPr>
            <w:r w:rsidRPr="004E1A2F">
              <w:rPr>
                <w:lang w:val="en-GB"/>
              </w:rPr>
              <w:t xml:space="preserve">Υποστηριζόμενα Αρχεία Εξαγωγής: </w:t>
            </w:r>
          </w:p>
        </w:tc>
        <w:tc>
          <w:tcPr>
            <w:tcW w:w="2268" w:type="dxa"/>
            <w:vAlign w:val="center"/>
            <w:hideMark/>
          </w:tcPr>
          <w:p w14:paraId="1EA5410A" w14:textId="77777777" w:rsidR="004E1A2F" w:rsidRPr="004E1A2F" w:rsidRDefault="004E1A2F" w:rsidP="004E1A2F">
            <w:pPr>
              <w:spacing w:after="160" w:line="259" w:lineRule="auto"/>
              <w:rPr>
                <w:lang w:val="en-GB"/>
              </w:rPr>
            </w:pPr>
            <w:r w:rsidRPr="004E1A2F">
              <w:rPr>
                <w:lang w:val="en-GB"/>
              </w:rPr>
              <w:t>JPEG, TIFF, multi-TIFF, PDF</w:t>
            </w:r>
          </w:p>
        </w:tc>
        <w:tc>
          <w:tcPr>
            <w:tcW w:w="1418" w:type="dxa"/>
          </w:tcPr>
          <w:p w14:paraId="44BCCD43" w14:textId="77777777" w:rsidR="004E1A2F" w:rsidRPr="004E1A2F" w:rsidRDefault="004E1A2F" w:rsidP="004E1A2F">
            <w:pPr>
              <w:spacing w:after="160" w:line="259" w:lineRule="auto"/>
              <w:rPr>
                <w:lang w:val="en-GB"/>
              </w:rPr>
            </w:pPr>
          </w:p>
        </w:tc>
        <w:tc>
          <w:tcPr>
            <w:tcW w:w="1696" w:type="dxa"/>
          </w:tcPr>
          <w:p w14:paraId="1A1B58C3" w14:textId="77777777" w:rsidR="004E1A2F" w:rsidRPr="004E1A2F" w:rsidRDefault="004E1A2F" w:rsidP="004E1A2F">
            <w:pPr>
              <w:spacing w:after="160" w:line="259" w:lineRule="auto"/>
              <w:rPr>
                <w:lang w:val="en-GB"/>
              </w:rPr>
            </w:pPr>
          </w:p>
        </w:tc>
      </w:tr>
      <w:tr w:rsidR="004E1A2F" w:rsidRPr="004E1A2F" w14:paraId="185609AA" w14:textId="77777777" w:rsidTr="00113EF7">
        <w:trPr>
          <w:trHeight w:val="315"/>
        </w:trPr>
        <w:tc>
          <w:tcPr>
            <w:tcW w:w="1134" w:type="dxa"/>
            <w:vAlign w:val="center"/>
            <w:hideMark/>
          </w:tcPr>
          <w:p w14:paraId="0A334472" w14:textId="77777777" w:rsidR="004E1A2F" w:rsidRPr="004E1A2F" w:rsidRDefault="004E1A2F" w:rsidP="004E1A2F">
            <w:pPr>
              <w:spacing w:after="160" w:line="259" w:lineRule="auto"/>
              <w:rPr>
                <w:lang w:val="en-GB"/>
              </w:rPr>
            </w:pPr>
            <w:r w:rsidRPr="004E1A2F">
              <w:rPr>
                <w:lang w:val="en-GB"/>
              </w:rPr>
              <w:t>Β8.11.10</w:t>
            </w:r>
          </w:p>
        </w:tc>
        <w:tc>
          <w:tcPr>
            <w:tcW w:w="2835" w:type="dxa"/>
            <w:vAlign w:val="center"/>
            <w:hideMark/>
          </w:tcPr>
          <w:p w14:paraId="6BD58188" w14:textId="77777777" w:rsidR="004E1A2F" w:rsidRPr="004E1A2F" w:rsidRDefault="004E1A2F" w:rsidP="004E1A2F">
            <w:pPr>
              <w:spacing w:after="160" w:line="259" w:lineRule="auto"/>
              <w:rPr>
                <w:lang w:val="en-GB"/>
              </w:rPr>
            </w:pPr>
            <w:r w:rsidRPr="004E1A2F">
              <w:rPr>
                <w:lang w:val="en-GB"/>
              </w:rPr>
              <w:t xml:space="preserve">Διασύνδεση: </w:t>
            </w:r>
          </w:p>
        </w:tc>
        <w:tc>
          <w:tcPr>
            <w:tcW w:w="2268" w:type="dxa"/>
            <w:vAlign w:val="center"/>
            <w:hideMark/>
          </w:tcPr>
          <w:p w14:paraId="78D7407B" w14:textId="77777777" w:rsidR="004E1A2F" w:rsidRPr="004E1A2F" w:rsidRDefault="004E1A2F" w:rsidP="004E1A2F">
            <w:pPr>
              <w:spacing w:after="160" w:line="259" w:lineRule="auto"/>
              <w:rPr>
                <w:lang w:val="en-GB"/>
              </w:rPr>
            </w:pPr>
            <w:r w:rsidRPr="004E1A2F">
              <w:rPr>
                <w:lang w:val="en-GB"/>
              </w:rPr>
              <w:t>Υποστήριξη USB 2.0</w:t>
            </w:r>
          </w:p>
        </w:tc>
        <w:tc>
          <w:tcPr>
            <w:tcW w:w="1418" w:type="dxa"/>
          </w:tcPr>
          <w:p w14:paraId="74D1951C" w14:textId="77777777" w:rsidR="004E1A2F" w:rsidRPr="004E1A2F" w:rsidRDefault="004E1A2F" w:rsidP="004E1A2F">
            <w:pPr>
              <w:spacing w:after="160" w:line="259" w:lineRule="auto"/>
              <w:rPr>
                <w:lang w:val="en-GB"/>
              </w:rPr>
            </w:pPr>
          </w:p>
        </w:tc>
        <w:tc>
          <w:tcPr>
            <w:tcW w:w="1696" w:type="dxa"/>
          </w:tcPr>
          <w:p w14:paraId="275238B4" w14:textId="77777777" w:rsidR="004E1A2F" w:rsidRPr="004E1A2F" w:rsidRDefault="004E1A2F" w:rsidP="004E1A2F">
            <w:pPr>
              <w:spacing w:after="160" w:line="259" w:lineRule="auto"/>
              <w:rPr>
                <w:lang w:val="en-GB"/>
              </w:rPr>
            </w:pPr>
          </w:p>
        </w:tc>
      </w:tr>
      <w:tr w:rsidR="004E1A2F" w:rsidRPr="004E1A2F" w14:paraId="24B3EBD0" w14:textId="77777777" w:rsidTr="00113EF7">
        <w:trPr>
          <w:trHeight w:val="315"/>
        </w:trPr>
        <w:tc>
          <w:tcPr>
            <w:tcW w:w="1134" w:type="dxa"/>
            <w:vAlign w:val="center"/>
            <w:hideMark/>
          </w:tcPr>
          <w:p w14:paraId="37BD820B" w14:textId="77777777" w:rsidR="004E1A2F" w:rsidRPr="004E1A2F" w:rsidRDefault="004E1A2F" w:rsidP="004E1A2F">
            <w:pPr>
              <w:spacing w:after="160" w:line="259" w:lineRule="auto"/>
              <w:rPr>
                <w:lang w:val="en-GB"/>
              </w:rPr>
            </w:pPr>
            <w:r w:rsidRPr="004E1A2F">
              <w:rPr>
                <w:lang w:val="en-GB"/>
              </w:rPr>
              <w:t>Β8.11.11</w:t>
            </w:r>
          </w:p>
        </w:tc>
        <w:tc>
          <w:tcPr>
            <w:tcW w:w="2835" w:type="dxa"/>
            <w:vAlign w:val="center"/>
            <w:hideMark/>
          </w:tcPr>
          <w:p w14:paraId="7C32BE2D" w14:textId="77777777" w:rsidR="004E1A2F" w:rsidRPr="004E1A2F" w:rsidRDefault="004E1A2F" w:rsidP="004E1A2F">
            <w:pPr>
              <w:spacing w:after="160" w:line="259" w:lineRule="auto"/>
              <w:rPr>
                <w:lang w:val="en-GB"/>
              </w:rPr>
            </w:pPr>
            <w:r w:rsidRPr="004E1A2F">
              <w:rPr>
                <w:lang w:val="en-GB"/>
              </w:rPr>
              <w:t xml:space="preserve">Συμβατότητα Λειτουργικών Συστημάτων: </w:t>
            </w:r>
          </w:p>
        </w:tc>
        <w:tc>
          <w:tcPr>
            <w:tcW w:w="2268" w:type="dxa"/>
            <w:vAlign w:val="center"/>
            <w:hideMark/>
          </w:tcPr>
          <w:p w14:paraId="41B6D0EA" w14:textId="77777777" w:rsidR="004E1A2F" w:rsidRPr="004E1A2F" w:rsidRDefault="004E1A2F" w:rsidP="004E1A2F">
            <w:pPr>
              <w:spacing w:after="160" w:line="259" w:lineRule="auto"/>
              <w:rPr>
                <w:lang w:val="en-GB"/>
              </w:rPr>
            </w:pPr>
            <w:r w:rsidRPr="004E1A2F">
              <w:rPr>
                <w:lang w:val="en-GB"/>
              </w:rPr>
              <w:t>Windows 7/8/10/11, macOS 10.7+</w:t>
            </w:r>
          </w:p>
        </w:tc>
        <w:tc>
          <w:tcPr>
            <w:tcW w:w="1418" w:type="dxa"/>
          </w:tcPr>
          <w:p w14:paraId="1D79718F" w14:textId="77777777" w:rsidR="004E1A2F" w:rsidRPr="004E1A2F" w:rsidRDefault="004E1A2F" w:rsidP="004E1A2F">
            <w:pPr>
              <w:spacing w:after="160" w:line="259" w:lineRule="auto"/>
              <w:rPr>
                <w:lang w:val="en-GB"/>
              </w:rPr>
            </w:pPr>
          </w:p>
        </w:tc>
        <w:tc>
          <w:tcPr>
            <w:tcW w:w="1696" w:type="dxa"/>
          </w:tcPr>
          <w:p w14:paraId="5706388A" w14:textId="77777777" w:rsidR="004E1A2F" w:rsidRPr="004E1A2F" w:rsidRDefault="004E1A2F" w:rsidP="004E1A2F">
            <w:pPr>
              <w:spacing w:after="160" w:line="259" w:lineRule="auto"/>
              <w:rPr>
                <w:lang w:val="en-GB"/>
              </w:rPr>
            </w:pPr>
          </w:p>
        </w:tc>
      </w:tr>
      <w:tr w:rsidR="004E1A2F" w:rsidRPr="004E1A2F" w14:paraId="0316A3C0" w14:textId="77777777" w:rsidTr="00113EF7">
        <w:trPr>
          <w:trHeight w:val="600"/>
        </w:trPr>
        <w:tc>
          <w:tcPr>
            <w:tcW w:w="1134" w:type="dxa"/>
            <w:vAlign w:val="center"/>
            <w:hideMark/>
          </w:tcPr>
          <w:p w14:paraId="256A50B3" w14:textId="77777777" w:rsidR="004E1A2F" w:rsidRPr="004E1A2F" w:rsidRDefault="004E1A2F" w:rsidP="004E1A2F">
            <w:pPr>
              <w:spacing w:after="160" w:line="259" w:lineRule="auto"/>
              <w:rPr>
                <w:lang w:val="en-GB"/>
              </w:rPr>
            </w:pPr>
            <w:r w:rsidRPr="004E1A2F">
              <w:rPr>
                <w:lang w:val="en-GB"/>
              </w:rPr>
              <w:t>Β8.11.12</w:t>
            </w:r>
          </w:p>
        </w:tc>
        <w:tc>
          <w:tcPr>
            <w:tcW w:w="2835" w:type="dxa"/>
            <w:vAlign w:val="center"/>
            <w:hideMark/>
          </w:tcPr>
          <w:p w14:paraId="7AA69719" w14:textId="77777777" w:rsidR="004E1A2F" w:rsidRPr="004E1A2F" w:rsidRDefault="004E1A2F" w:rsidP="004E1A2F">
            <w:pPr>
              <w:spacing w:after="160" w:line="259" w:lineRule="auto"/>
              <w:rPr>
                <w:lang w:val="en-GB"/>
              </w:rPr>
            </w:pPr>
            <w:r w:rsidRPr="004E1A2F">
              <w:rPr>
                <w:lang w:val="en-GB"/>
              </w:rPr>
              <w:t xml:space="preserve">Λειτουργίες Βελτίωσης Εικόνας: </w:t>
            </w:r>
          </w:p>
        </w:tc>
        <w:tc>
          <w:tcPr>
            <w:tcW w:w="2268" w:type="dxa"/>
            <w:vAlign w:val="center"/>
            <w:hideMark/>
          </w:tcPr>
          <w:p w14:paraId="63FFA380" w14:textId="77777777" w:rsidR="004E1A2F" w:rsidRPr="004E1A2F" w:rsidRDefault="004E1A2F" w:rsidP="004E1A2F">
            <w:pPr>
              <w:spacing w:after="160" w:line="259" w:lineRule="auto"/>
            </w:pPr>
            <w:r w:rsidRPr="004E1A2F">
              <w:t>Αφαίρεση σκόνης/γρατζουνιών, Καλιμπράρισμα χρωμάτων</w:t>
            </w:r>
          </w:p>
        </w:tc>
        <w:tc>
          <w:tcPr>
            <w:tcW w:w="1418" w:type="dxa"/>
          </w:tcPr>
          <w:p w14:paraId="6130446F" w14:textId="77777777" w:rsidR="004E1A2F" w:rsidRPr="004E1A2F" w:rsidRDefault="004E1A2F" w:rsidP="004E1A2F">
            <w:pPr>
              <w:spacing w:after="160" w:line="259" w:lineRule="auto"/>
            </w:pPr>
          </w:p>
        </w:tc>
        <w:tc>
          <w:tcPr>
            <w:tcW w:w="1696" w:type="dxa"/>
          </w:tcPr>
          <w:p w14:paraId="13BE357C" w14:textId="77777777" w:rsidR="004E1A2F" w:rsidRPr="004E1A2F" w:rsidRDefault="004E1A2F" w:rsidP="004E1A2F">
            <w:pPr>
              <w:spacing w:after="160" w:line="259" w:lineRule="auto"/>
            </w:pPr>
          </w:p>
        </w:tc>
      </w:tr>
      <w:tr w:rsidR="004E1A2F" w:rsidRPr="004E1A2F" w14:paraId="3E443AA4" w14:textId="77777777" w:rsidTr="00113EF7">
        <w:trPr>
          <w:trHeight w:val="315"/>
        </w:trPr>
        <w:tc>
          <w:tcPr>
            <w:tcW w:w="1134" w:type="dxa"/>
            <w:vAlign w:val="center"/>
            <w:hideMark/>
          </w:tcPr>
          <w:p w14:paraId="1694BE17" w14:textId="77777777" w:rsidR="004E1A2F" w:rsidRPr="004E1A2F" w:rsidRDefault="004E1A2F" w:rsidP="004E1A2F">
            <w:pPr>
              <w:spacing w:after="160" w:line="259" w:lineRule="auto"/>
              <w:rPr>
                <w:lang w:val="en-GB"/>
              </w:rPr>
            </w:pPr>
            <w:r w:rsidRPr="004E1A2F">
              <w:rPr>
                <w:lang w:val="en-GB"/>
              </w:rPr>
              <w:t>Β8.11.13</w:t>
            </w:r>
          </w:p>
        </w:tc>
        <w:tc>
          <w:tcPr>
            <w:tcW w:w="2835" w:type="dxa"/>
            <w:vAlign w:val="center"/>
            <w:hideMark/>
          </w:tcPr>
          <w:p w14:paraId="634D3AD1"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vAlign w:val="center"/>
            <w:hideMark/>
          </w:tcPr>
          <w:p w14:paraId="24D65931"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E286A8B" w14:textId="77777777" w:rsidR="004E1A2F" w:rsidRPr="004E1A2F" w:rsidRDefault="004E1A2F" w:rsidP="004E1A2F">
            <w:pPr>
              <w:spacing w:after="160" w:line="259" w:lineRule="auto"/>
              <w:rPr>
                <w:lang w:val="en-GB"/>
              </w:rPr>
            </w:pPr>
          </w:p>
        </w:tc>
        <w:tc>
          <w:tcPr>
            <w:tcW w:w="1696" w:type="dxa"/>
          </w:tcPr>
          <w:p w14:paraId="7F8C23BE" w14:textId="77777777" w:rsidR="004E1A2F" w:rsidRPr="004E1A2F" w:rsidRDefault="004E1A2F" w:rsidP="004E1A2F">
            <w:pPr>
              <w:spacing w:after="160" w:line="259" w:lineRule="auto"/>
              <w:rPr>
                <w:lang w:val="en-GB"/>
              </w:rPr>
            </w:pPr>
          </w:p>
        </w:tc>
      </w:tr>
    </w:tbl>
    <w:p w14:paraId="5A8A80EA" w14:textId="77777777" w:rsidR="004E1A2F" w:rsidRPr="004E1A2F" w:rsidRDefault="004E1A2F" w:rsidP="004E1A2F"/>
    <w:tbl>
      <w:tblPr>
        <w:tblStyle w:val="ab"/>
        <w:tblW w:w="9351" w:type="dxa"/>
        <w:tblLayout w:type="fixed"/>
        <w:tblLook w:val="04A0" w:firstRow="1" w:lastRow="0" w:firstColumn="1" w:lastColumn="0" w:noHBand="0" w:noVBand="1"/>
      </w:tblPr>
      <w:tblGrid>
        <w:gridCol w:w="1134"/>
        <w:gridCol w:w="2835"/>
        <w:gridCol w:w="2268"/>
        <w:gridCol w:w="1418"/>
        <w:gridCol w:w="1696"/>
      </w:tblGrid>
      <w:tr w:rsidR="004E1A2F" w:rsidRPr="004E1A2F" w14:paraId="71F9DCB2" w14:textId="77777777" w:rsidTr="00113EF7">
        <w:trPr>
          <w:trHeight w:val="465"/>
        </w:trPr>
        <w:tc>
          <w:tcPr>
            <w:tcW w:w="9351" w:type="dxa"/>
            <w:gridSpan w:val="5"/>
            <w:shd w:val="clear" w:color="auto" w:fill="D9D9D9" w:themeFill="background1" w:themeFillShade="D9"/>
            <w:vAlign w:val="center"/>
          </w:tcPr>
          <w:p w14:paraId="0E807AF6" w14:textId="77777777" w:rsidR="004E1A2F" w:rsidRPr="004E1A2F" w:rsidRDefault="004E1A2F" w:rsidP="004E1A2F">
            <w:pPr>
              <w:spacing w:after="160" w:line="259" w:lineRule="auto"/>
              <w:rPr>
                <w:b/>
                <w:bCs/>
                <w:lang w:val="en-GB"/>
              </w:rPr>
            </w:pPr>
            <w:r w:rsidRPr="004E1A2F">
              <w:rPr>
                <w:b/>
                <w:bCs/>
              </w:rPr>
              <w:t xml:space="preserve">ΤΜΗΜΑ 9. </w:t>
            </w:r>
            <w:r w:rsidRPr="004E1A2F">
              <w:rPr>
                <w:b/>
                <w:bCs/>
                <w:lang w:val="en-GB"/>
              </w:rPr>
              <w:t>B9 Σαρωτής Βιβλίων</w:t>
            </w:r>
          </w:p>
        </w:tc>
      </w:tr>
      <w:tr w:rsidR="004E1A2F" w:rsidRPr="004E1A2F" w14:paraId="3FA8F675" w14:textId="77777777" w:rsidTr="00113EF7">
        <w:trPr>
          <w:trHeight w:val="465"/>
        </w:trPr>
        <w:tc>
          <w:tcPr>
            <w:tcW w:w="1134" w:type="dxa"/>
            <w:shd w:val="clear" w:color="auto" w:fill="D9D9D9" w:themeFill="background1" w:themeFillShade="D9"/>
            <w:vAlign w:val="center"/>
            <w:hideMark/>
          </w:tcPr>
          <w:p w14:paraId="199494BF" w14:textId="77777777" w:rsidR="004E1A2F" w:rsidRPr="004E1A2F" w:rsidRDefault="004E1A2F" w:rsidP="004E1A2F">
            <w:pPr>
              <w:spacing w:after="160" w:line="259" w:lineRule="auto"/>
              <w:rPr>
                <w:b/>
                <w:bCs/>
                <w:lang w:val="en-GB"/>
              </w:rPr>
            </w:pPr>
            <w:r w:rsidRPr="004E1A2F">
              <w:rPr>
                <w:b/>
                <w:bCs/>
                <w:lang w:val="en-GB"/>
              </w:rPr>
              <w:t>Α/Α</w:t>
            </w:r>
          </w:p>
        </w:tc>
        <w:tc>
          <w:tcPr>
            <w:tcW w:w="2835" w:type="dxa"/>
            <w:shd w:val="clear" w:color="auto" w:fill="D9D9D9" w:themeFill="background1" w:themeFillShade="D9"/>
            <w:vAlign w:val="center"/>
            <w:hideMark/>
          </w:tcPr>
          <w:p w14:paraId="741B356E"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shd w:val="clear" w:color="auto" w:fill="D9D9D9" w:themeFill="background1" w:themeFillShade="D9"/>
            <w:noWrap/>
            <w:vAlign w:val="center"/>
            <w:hideMark/>
          </w:tcPr>
          <w:p w14:paraId="52DDB931"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shd w:val="clear" w:color="auto" w:fill="D9D9D9" w:themeFill="background1" w:themeFillShade="D9"/>
            <w:vAlign w:val="center"/>
          </w:tcPr>
          <w:p w14:paraId="1F166CF0" w14:textId="77777777" w:rsidR="004E1A2F" w:rsidRPr="004E1A2F" w:rsidRDefault="004E1A2F" w:rsidP="004E1A2F">
            <w:pPr>
              <w:spacing w:after="160" w:line="259" w:lineRule="auto"/>
              <w:rPr>
                <w:b/>
                <w:bCs/>
                <w:lang w:val="en-GB"/>
              </w:rPr>
            </w:pPr>
            <w:r w:rsidRPr="004E1A2F">
              <w:rPr>
                <w:b/>
                <w:bCs/>
                <w:lang w:val="en-GB"/>
              </w:rPr>
              <w:t>ΑΠΑΝΤΗΣΗ</w:t>
            </w:r>
          </w:p>
        </w:tc>
        <w:tc>
          <w:tcPr>
            <w:tcW w:w="1696" w:type="dxa"/>
            <w:shd w:val="clear" w:color="auto" w:fill="D9D9D9" w:themeFill="background1" w:themeFillShade="D9"/>
            <w:vAlign w:val="center"/>
          </w:tcPr>
          <w:p w14:paraId="3A5DE863"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417F5EF9" w14:textId="77777777" w:rsidTr="00113EF7">
        <w:trPr>
          <w:trHeight w:val="499"/>
        </w:trPr>
        <w:tc>
          <w:tcPr>
            <w:tcW w:w="1134" w:type="dxa"/>
            <w:shd w:val="clear" w:color="auto" w:fill="B4C6E7" w:themeFill="accent1" w:themeFillTint="66"/>
            <w:vAlign w:val="center"/>
            <w:hideMark/>
          </w:tcPr>
          <w:p w14:paraId="5003ADD6"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830C196" w14:textId="77777777" w:rsidR="004E1A2F" w:rsidRPr="004E1A2F" w:rsidRDefault="004E1A2F" w:rsidP="004E1A2F">
            <w:pPr>
              <w:spacing w:after="160" w:line="259" w:lineRule="auto"/>
              <w:rPr>
                <w:b/>
                <w:bCs/>
              </w:rPr>
            </w:pPr>
            <w:r w:rsidRPr="004E1A2F">
              <w:rPr>
                <w:b/>
                <w:bCs/>
                <w:lang w:val="en-GB"/>
              </w:rPr>
              <w:t>B9.1 Σαρωτής Βιβλίων</w:t>
            </w:r>
          </w:p>
        </w:tc>
      </w:tr>
      <w:tr w:rsidR="004E1A2F" w:rsidRPr="004E1A2F" w14:paraId="6FAD0371" w14:textId="77777777" w:rsidTr="00113EF7">
        <w:trPr>
          <w:trHeight w:val="315"/>
        </w:trPr>
        <w:tc>
          <w:tcPr>
            <w:tcW w:w="1134" w:type="dxa"/>
            <w:vAlign w:val="center"/>
            <w:hideMark/>
          </w:tcPr>
          <w:p w14:paraId="4E6B5B3C" w14:textId="77777777" w:rsidR="004E1A2F" w:rsidRPr="004E1A2F" w:rsidRDefault="004E1A2F" w:rsidP="004E1A2F">
            <w:pPr>
              <w:spacing w:after="160" w:line="259" w:lineRule="auto"/>
              <w:rPr>
                <w:lang w:val="en-GB"/>
              </w:rPr>
            </w:pPr>
            <w:r w:rsidRPr="004E1A2F">
              <w:rPr>
                <w:lang w:val="en-GB"/>
              </w:rPr>
              <w:t>Β9.1.1</w:t>
            </w:r>
          </w:p>
        </w:tc>
        <w:tc>
          <w:tcPr>
            <w:tcW w:w="2835" w:type="dxa"/>
            <w:vAlign w:val="center"/>
            <w:hideMark/>
          </w:tcPr>
          <w:p w14:paraId="0797F267"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vAlign w:val="center"/>
            <w:hideMark/>
          </w:tcPr>
          <w:p w14:paraId="6B3B1895" w14:textId="77777777" w:rsidR="004E1A2F" w:rsidRPr="004E1A2F" w:rsidRDefault="004E1A2F" w:rsidP="004E1A2F">
            <w:pPr>
              <w:spacing w:after="160" w:line="259" w:lineRule="auto"/>
              <w:rPr>
                <w:lang w:val="en-GB"/>
              </w:rPr>
            </w:pPr>
            <w:r w:rsidRPr="004E1A2F">
              <w:rPr>
                <w:lang w:val="en-GB"/>
              </w:rPr>
              <w:t>1</w:t>
            </w:r>
          </w:p>
        </w:tc>
        <w:tc>
          <w:tcPr>
            <w:tcW w:w="1418" w:type="dxa"/>
          </w:tcPr>
          <w:p w14:paraId="552AEAB0" w14:textId="77777777" w:rsidR="004E1A2F" w:rsidRPr="004E1A2F" w:rsidRDefault="004E1A2F" w:rsidP="004E1A2F">
            <w:pPr>
              <w:spacing w:after="160" w:line="259" w:lineRule="auto"/>
              <w:rPr>
                <w:lang w:val="en-GB"/>
              </w:rPr>
            </w:pPr>
          </w:p>
        </w:tc>
        <w:tc>
          <w:tcPr>
            <w:tcW w:w="1696" w:type="dxa"/>
          </w:tcPr>
          <w:p w14:paraId="6A7A44C4" w14:textId="77777777" w:rsidR="004E1A2F" w:rsidRPr="004E1A2F" w:rsidRDefault="004E1A2F" w:rsidP="004E1A2F">
            <w:pPr>
              <w:spacing w:after="160" w:line="259" w:lineRule="auto"/>
              <w:rPr>
                <w:lang w:val="en-GB"/>
              </w:rPr>
            </w:pPr>
          </w:p>
        </w:tc>
      </w:tr>
      <w:tr w:rsidR="004E1A2F" w:rsidRPr="004E1A2F" w14:paraId="46E363DF" w14:textId="77777777" w:rsidTr="00113EF7">
        <w:trPr>
          <w:trHeight w:val="315"/>
        </w:trPr>
        <w:tc>
          <w:tcPr>
            <w:tcW w:w="1134" w:type="dxa"/>
            <w:vAlign w:val="center"/>
            <w:hideMark/>
          </w:tcPr>
          <w:p w14:paraId="5B6A0A00" w14:textId="77777777" w:rsidR="004E1A2F" w:rsidRPr="004E1A2F" w:rsidRDefault="004E1A2F" w:rsidP="004E1A2F">
            <w:pPr>
              <w:spacing w:after="160" w:line="259" w:lineRule="auto"/>
              <w:rPr>
                <w:lang w:val="en-GB"/>
              </w:rPr>
            </w:pPr>
            <w:r w:rsidRPr="004E1A2F">
              <w:rPr>
                <w:lang w:val="en-GB"/>
              </w:rPr>
              <w:t>Β9.1.2</w:t>
            </w:r>
          </w:p>
        </w:tc>
        <w:tc>
          <w:tcPr>
            <w:tcW w:w="2835" w:type="dxa"/>
            <w:vAlign w:val="center"/>
            <w:hideMark/>
          </w:tcPr>
          <w:p w14:paraId="0E0E76E6" w14:textId="77777777" w:rsidR="004E1A2F" w:rsidRPr="004E1A2F" w:rsidRDefault="004E1A2F" w:rsidP="004E1A2F">
            <w:pPr>
              <w:spacing w:after="160" w:line="259" w:lineRule="auto"/>
            </w:pPr>
            <w:r w:rsidRPr="004E1A2F">
              <w:t>Να αναφερθεί μοντέλο και εταιρεία κατασκευής</w:t>
            </w:r>
          </w:p>
        </w:tc>
        <w:tc>
          <w:tcPr>
            <w:tcW w:w="2268" w:type="dxa"/>
            <w:vAlign w:val="center"/>
            <w:hideMark/>
          </w:tcPr>
          <w:p w14:paraId="5BF4015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AE336E6" w14:textId="77777777" w:rsidR="004E1A2F" w:rsidRPr="004E1A2F" w:rsidRDefault="004E1A2F" w:rsidP="004E1A2F">
            <w:pPr>
              <w:spacing w:after="160" w:line="259" w:lineRule="auto"/>
              <w:rPr>
                <w:lang w:val="en-GB"/>
              </w:rPr>
            </w:pPr>
          </w:p>
        </w:tc>
        <w:tc>
          <w:tcPr>
            <w:tcW w:w="1696" w:type="dxa"/>
          </w:tcPr>
          <w:p w14:paraId="39BDF16B" w14:textId="77777777" w:rsidR="004E1A2F" w:rsidRPr="004E1A2F" w:rsidRDefault="004E1A2F" w:rsidP="004E1A2F">
            <w:pPr>
              <w:spacing w:after="160" w:line="259" w:lineRule="auto"/>
              <w:rPr>
                <w:lang w:val="en-GB"/>
              </w:rPr>
            </w:pPr>
          </w:p>
        </w:tc>
      </w:tr>
      <w:tr w:rsidR="004E1A2F" w:rsidRPr="004E1A2F" w14:paraId="7D8F187B" w14:textId="77777777" w:rsidTr="00113EF7">
        <w:trPr>
          <w:trHeight w:val="600"/>
        </w:trPr>
        <w:tc>
          <w:tcPr>
            <w:tcW w:w="1134" w:type="dxa"/>
            <w:vAlign w:val="center"/>
            <w:hideMark/>
          </w:tcPr>
          <w:p w14:paraId="1C7B3F3A" w14:textId="77777777" w:rsidR="004E1A2F" w:rsidRPr="004E1A2F" w:rsidRDefault="004E1A2F" w:rsidP="004E1A2F">
            <w:pPr>
              <w:spacing w:after="160" w:line="259" w:lineRule="auto"/>
              <w:rPr>
                <w:lang w:val="en-GB"/>
              </w:rPr>
            </w:pPr>
            <w:r w:rsidRPr="004E1A2F">
              <w:rPr>
                <w:lang w:val="en-GB"/>
              </w:rPr>
              <w:t>Β9.1.3</w:t>
            </w:r>
          </w:p>
        </w:tc>
        <w:tc>
          <w:tcPr>
            <w:tcW w:w="2835" w:type="dxa"/>
            <w:vAlign w:val="center"/>
            <w:hideMark/>
          </w:tcPr>
          <w:p w14:paraId="3F35460C" w14:textId="77777777" w:rsidR="004E1A2F" w:rsidRPr="004E1A2F" w:rsidRDefault="004E1A2F" w:rsidP="004E1A2F">
            <w:pPr>
              <w:spacing w:after="160" w:line="259" w:lineRule="auto"/>
              <w:rPr>
                <w:lang w:val="en-GB"/>
              </w:rPr>
            </w:pPr>
            <w:r w:rsidRPr="004E1A2F">
              <w:rPr>
                <w:lang w:val="en-GB"/>
              </w:rPr>
              <w:t xml:space="preserve">Τύπος </w:t>
            </w:r>
          </w:p>
        </w:tc>
        <w:tc>
          <w:tcPr>
            <w:tcW w:w="2268" w:type="dxa"/>
            <w:vAlign w:val="center"/>
            <w:hideMark/>
          </w:tcPr>
          <w:p w14:paraId="79CD1A1D" w14:textId="77777777" w:rsidR="004E1A2F" w:rsidRPr="004E1A2F" w:rsidRDefault="004E1A2F" w:rsidP="004E1A2F">
            <w:pPr>
              <w:spacing w:after="160" w:line="259" w:lineRule="auto"/>
              <w:rPr>
                <w:lang w:val="en-GB"/>
              </w:rPr>
            </w:pPr>
            <w:r w:rsidRPr="004E1A2F">
              <w:rPr>
                <w:lang w:val="en-GB"/>
              </w:rPr>
              <w:t xml:space="preserve">Yπερκείμενος σαρωτής βιβλίων (overhead book scanner) </w:t>
            </w:r>
          </w:p>
        </w:tc>
        <w:tc>
          <w:tcPr>
            <w:tcW w:w="1418" w:type="dxa"/>
          </w:tcPr>
          <w:p w14:paraId="4C6FCFFB" w14:textId="77777777" w:rsidR="004E1A2F" w:rsidRPr="004E1A2F" w:rsidRDefault="004E1A2F" w:rsidP="004E1A2F">
            <w:pPr>
              <w:spacing w:after="160" w:line="259" w:lineRule="auto"/>
              <w:rPr>
                <w:lang w:val="en-GB"/>
              </w:rPr>
            </w:pPr>
          </w:p>
        </w:tc>
        <w:tc>
          <w:tcPr>
            <w:tcW w:w="1696" w:type="dxa"/>
          </w:tcPr>
          <w:p w14:paraId="788ABD5A" w14:textId="77777777" w:rsidR="004E1A2F" w:rsidRPr="004E1A2F" w:rsidRDefault="004E1A2F" w:rsidP="004E1A2F">
            <w:pPr>
              <w:spacing w:after="160" w:line="259" w:lineRule="auto"/>
              <w:rPr>
                <w:lang w:val="en-GB"/>
              </w:rPr>
            </w:pPr>
          </w:p>
        </w:tc>
      </w:tr>
      <w:tr w:rsidR="004E1A2F" w:rsidRPr="004E1A2F" w14:paraId="308167A2" w14:textId="77777777" w:rsidTr="00113EF7">
        <w:trPr>
          <w:trHeight w:val="900"/>
        </w:trPr>
        <w:tc>
          <w:tcPr>
            <w:tcW w:w="1134" w:type="dxa"/>
            <w:vAlign w:val="center"/>
            <w:hideMark/>
          </w:tcPr>
          <w:p w14:paraId="75AB315F" w14:textId="77777777" w:rsidR="004E1A2F" w:rsidRPr="004E1A2F" w:rsidRDefault="004E1A2F" w:rsidP="004E1A2F">
            <w:pPr>
              <w:spacing w:after="160" w:line="259" w:lineRule="auto"/>
              <w:rPr>
                <w:lang w:val="en-GB"/>
              </w:rPr>
            </w:pPr>
            <w:r w:rsidRPr="004E1A2F">
              <w:rPr>
                <w:lang w:val="en-GB"/>
              </w:rPr>
              <w:t>Β9.1.4</w:t>
            </w:r>
          </w:p>
        </w:tc>
        <w:tc>
          <w:tcPr>
            <w:tcW w:w="2835" w:type="dxa"/>
            <w:vAlign w:val="center"/>
            <w:hideMark/>
          </w:tcPr>
          <w:p w14:paraId="4392121B" w14:textId="77777777" w:rsidR="004E1A2F" w:rsidRPr="004E1A2F" w:rsidRDefault="004E1A2F" w:rsidP="004E1A2F">
            <w:pPr>
              <w:spacing w:after="160" w:line="259" w:lineRule="auto"/>
              <w:rPr>
                <w:lang w:val="en-GB"/>
              </w:rPr>
            </w:pPr>
            <w:r w:rsidRPr="004E1A2F">
              <w:rPr>
                <w:lang w:val="en-GB"/>
              </w:rPr>
              <w:t>Διάσταση εγγράφων σάρωσης</w:t>
            </w:r>
          </w:p>
        </w:tc>
        <w:tc>
          <w:tcPr>
            <w:tcW w:w="2268" w:type="dxa"/>
            <w:vAlign w:val="center"/>
            <w:hideMark/>
          </w:tcPr>
          <w:p w14:paraId="55CD74BE" w14:textId="77777777" w:rsidR="004E1A2F" w:rsidRPr="004E1A2F" w:rsidRDefault="004E1A2F" w:rsidP="004E1A2F">
            <w:pPr>
              <w:spacing w:after="160" w:line="259" w:lineRule="auto"/>
            </w:pPr>
            <w:r w:rsidRPr="004E1A2F">
              <w:t>για βιβλία εφημερίδες και έγγραφα μεγάλων διαστάσεων τουλάχιστον Α2+ (635Χ460</w:t>
            </w:r>
            <w:r w:rsidRPr="004E1A2F">
              <w:rPr>
                <w:lang w:val="en-GB"/>
              </w:rPr>
              <w:t>mm</w:t>
            </w:r>
            <w:r w:rsidRPr="004E1A2F">
              <w:t>)</w:t>
            </w:r>
          </w:p>
        </w:tc>
        <w:tc>
          <w:tcPr>
            <w:tcW w:w="1418" w:type="dxa"/>
          </w:tcPr>
          <w:p w14:paraId="46047C2F" w14:textId="77777777" w:rsidR="004E1A2F" w:rsidRPr="004E1A2F" w:rsidRDefault="004E1A2F" w:rsidP="004E1A2F">
            <w:pPr>
              <w:spacing w:after="160" w:line="259" w:lineRule="auto"/>
            </w:pPr>
          </w:p>
        </w:tc>
        <w:tc>
          <w:tcPr>
            <w:tcW w:w="1696" w:type="dxa"/>
          </w:tcPr>
          <w:p w14:paraId="351CE4C7" w14:textId="77777777" w:rsidR="004E1A2F" w:rsidRPr="004E1A2F" w:rsidRDefault="004E1A2F" w:rsidP="004E1A2F">
            <w:pPr>
              <w:spacing w:after="160" w:line="259" w:lineRule="auto"/>
            </w:pPr>
          </w:p>
        </w:tc>
      </w:tr>
      <w:tr w:rsidR="004E1A2F" w:rsidRPr="004E1A2F" w14:paraId="079EA33B" w14:textId="77777777" w:rsidTr="00113EF7">
        <w:trPr>
          <w:trHeight w:val="600"/>
        </w:trPr>
        <w:tc>
          <w:tcPr>
            <w:tcW w:w="1134" w:type="dxa"/>
            <w:vAlign w:val="center"/>
            <w:hideMark/>
          </w:tcPr>
          <w:p w14:paraId="6F71744F" w14:textId="77777777" w:rsidR="004E1A2F" w:rsidRPr="004E1A2F" w:rsidRDefault="004E1A2F" w:rsidP="004E1A2F">
            <w:pPr>
              <w:spacing w:after="160" w:line="259" w:lineRule="auto"/>
              <w:rPr>
                <w:lang w:val="en-GB"/>
              </w:rPr>
            </w:pPr>
            <w:r w:rsidRPr="004E1A2F">
              <w:rPr>
                <w:lang w:val="en-GB"/>
              </w:rPr>
              <w:t>Β9.1.5</w:t>
            </w:r>
          </w:p>
        </w:tc>
        <w:tc>
          <w:tcPr>
            <w:tcW w:w="2835" w:type="dxa"/>
            <w:vAlign w:val="center"/>
            <w:hideMark/>
          </w:tcPr>
          <w:p w14:paraId="6E87FF52" w14:textId="77777777" w:rsidR="004E1A2F" w:rsidRPr="004E1A2F" w:rsidRDefault="004E1A2F" w:rsidP="004E1A2F">
            <w:pPr>
              <w:spacing w:after="160" w:line="259" w:lineRule="auto"/>
              <w:rPr>
                <w:lang w:val="en-GB"/>
              </w:rPr>
            </w:pPr>
            <w:r w:rsidRPr="004E1A2F">
              <w:rPr>
                <w:lang w:val="en-GB"/>
              </w:rPr>
              <w:t>Αισθητήρας τελευταίας τεχνολογίας CCD, Color; 4 channels, RGB- Color and Grey</w:t>
            </w:r>
          </w:p>
        </w:tc>
        <w:tc>
          <w:tcPr>
            <w:tcW w:w="2268" w:type="dxa"/>
            <w:vAlign w:val="center"/>
            <w:hideMark/>
          </w:tcPr>
          <w:p w14:paraId="725ADA1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26E3E9D" w14:textId="77777777" w:rsidR="004E1A2F" w:rsidRPr="004E1A2F" w:rsidRDefault="004E1A2F" w:rsidP="004E1A2F">
            <w:pPr>
              <w:spacing w:after="160" w:line="259" w:lineRule="auto"/>
              <w:rPr>
                <w:lang w:val="en-GB"/>
              </w:rPr>
            </w:pPr>
          </w:p>
        </w:tc>
        <w:tc>
          <w:tcPr>
            <w:tcW w:w="1696" w:type="dxa"/>
          </w:tcPr>
          <w:p w14:paraId="7A64C9CC" w14:textId="77777777" w:rsidR="004E1A2F" w:rsidRPr="004E1A2F" w:rsidRDefault="004E1A2F" w:rsidP="004E1A2F">
            <w:pPr>
              <w:spacing w:after="160" w:line="259" w:lineRule="auto"/>
              <w:rPr>
                <w:lang w:val="en-GB"/>
              </w:rPr>
            </w:pPr>
          </w:p>
        </w:tc>
      </w:tr>
      <w:tr w:rsidR="004E1A2F" w:rsidRPr="004E1A2F" w14:paraId="2B194DD6" w14:textId="77777777" w:rsidTr="00113EF7">
        <w:trPr>
          <w:trHeight w:val="450"/>
        </w:trPr>
        <w:tc>
          <w:tcPr>
            <w:tcW w:w="1134" w:type="dxa"/>
            <w:vAlign w:val="center"/>
            <w:hideMark/>
          </w:tcPr>
          <w:p w14:paraId="6BE8B552" w14:textId="77777777" w:rsidR="004E1A2F" w:rsidRPr="004E1A2F" w:rsidRDefault="004E1A2F" w:rsidP="004E1A2F">
            <w:pPr>
              <w:spacing w:after="160" w:line="259" w:lineRule="auto"/>
              <w:rPr>
                <w:lang w:val="en-GB"/>
              </w:rPr>
            </w:pPr>
            <w:r w:rsidRPr="004E1A2F">
              <w:rPr>
                <w:lang w:val="en-GB"/>
              </w:rPr>
              <w:t>Β9.1.6</w:t>
            </w:r>
          </w:p>
        </w:tc>
        <w:tc>
          <w:tcPr>
            <w:tcW w:w="2835" w:type="dxa"/>
            <w:vAlign w:val="center"/>
            <w:hideMark/>
          </w:tcPr>
          <w:p w14:paraId="5980EF0B" w14:textId="77777777" w:rsidR="004E1A2F" w:rsidRPr="004E1A2F" w:rsidRDefault="004E1A2F" w:rsidP="004E1A2F">
            <w:pPr>
              <w:spacing w:after="160" w:line="259" w:lineRule="auto"/>
              <w:rPr>
                <w:lang w:val="en-GB"/>
              </w:rPr>
            </w:pPr>
            <w:r w:rsidRPr="004E1A2F">
              <w:rPr>
                <w:lang w:val="en-GB"/>
              </w:rPr>
              <w:t xml:space="preserve">Ανάλυση σάρωσης </w:t>
            </w:r>
          </w:p>
        </w:tc>
        <w:tc>
          <w:tcPr>
            <w:tcW w:w="2268" w:type="dxa"/>
            <w:vAlign w:val="center"/>
            <w:hideMark/>
          </w:tcPr>
          <w:p w14:paraId="425F5455" w14:textId="77777777" w:rsidR="004E1A2F" w:rsidRPr="004E1A2F" w:rsidRDefault="004E1A2F" w:rsidP="004E1A2F">
            <w:pPr>
              <w:spacing w:after="160" w:line="259" w:lineRule="auto"/>
              <w:rPr>
                <w:lang w:val="en-GB"/>
              </w:rPr>
            </w:pPr>
            <w:r w:rsidRPr="004E1A2F">
              <w:rPr>
                <w:lang w:val="en-GB"/>
              </w:rPr>
              <w:t>300 - 600ppi</w:t>
            </w:r>
          </w:p>
        </w:tc>
        <w:tc>
          <w:tcPr>
            <w:tcW w:w="1418" w:type="dxa"/>
          </w:tcPr>
          <w:p w14:paraId="5E332AD3" w14:textId="77777777" w:rsidR="004E1A2F" w:rsidRPr="004E1A2F" w:rsidRDefault="004E1A2F" w:rsidP="004E1A2F">
            <w:pPr>
              <w:spacing w:after="160" w:line="259" w:lineRule="auto"/>
              <w:rPr>
                <w:lang w:val="en-GB"/>
              </w:rPr>
            </w:pPr>
          </w:p>
        </w:tc>
        <w:tc>
          <w:tcPr>
            <w:tcW w:w="1696" w:type="dxa"/>
          </w:tcPr>
          <w:p w14:paraId="6BFEDAB5" w14:textId="77777777" w:rsidR="004E1A2F" w:rsidRPr="004E1A2F" w:rsidRDefault="004E1A2F" w:rsidP="004E1A2F">
            <w:pPr>
              <w:spacing w:after="160" w:line="259" w:lineRule="auto"/>
              <w:rPr>
                <w:lang w:val="en-GB"/>
              </w:rPr>
            </w:pPr>
          </w:p>
        </w:tc>
      </w:tr>
      <w:tr w:rsidR="004E1A2F" w:rsidRPr="004E1A2F" w14:paraId="52B6D0AD" w14:textId="77777777" w:rsidTr="00113EF7">
        <w:trPr>
          <w:trHeight w:val="315"/>
        </w:trPr>
        <w:tc>
          <w:tcPr>
            <w:tcW w:w="1134" w:type="dxa"/>
            <w:vAlign w:val="center"/>
            <w:hideMark/>
          </w:tcPr>
          <w:p w14:paraId="04CBDCCB" w14:textId="77777777" w:rsidR="004E1A2F" w:rsidRPr="004E1A2F" w:rsidRDefault="004E1A2F" w:rsidP="004E1A2F">
            <w:pPr>
              <w:spacing w:after="160" w:line="259" w:lineRule="auto"/>
              <w:rPr>
                <w:lang w:val="en-GB"/>
              </w:rPr>
            </w:pPr>
            <w:r w:rsidRPr="004E1A2F">
              <w:rPr>
                <w:lang w:val="en-GB"/>
              </w:rPr>
              <w:lastRenderedPageBreak/>
              <w:t>Β9.1.7</w:t>
            </w:r>
          </w:p>
        </w:tc>
        <w:tc>
          <w:tcPr>
            <w:tcW w:w="2835" w:type="dxa"/>
            <w:vAlign w:val="center"/>
            <w:hideMark/>
          </w:tcPr>
          <w:p w14:paraId="1BE20741" w14:textId="77777777" w:rsidR="004E1A2F" w:rsidRPr="004E1A2F" w:rsidRDefault="004E1A2F" w:rsidP="004E1A2F">
            <w:pPr>
              <w:spacing w:after="160" w:line="259" w:lineRule="auto"/>
              <w:rPr>
                <w:lang w:val="en-GB"/>
              </w:rPr>
            </w:pPr>
            <w:r w:rsidRPr="004E1A2F">
              <w:rPr>
                <w:lang w:val="en-GB"/>
              </w:rPr>
              <w:t xml:space="preserve">Ταχύτητα σάρωσης </w:t>
            </w:r>
          </w:p>
        </w:tc>
        <w:tc>
          <w:tcPr>
            <w:tcW w:w="2268" w:type="dxa"/>
            <w:vAlign w:val="center"/>
            <w:hideMark/>
          </w:tcPr>
          <w:p w14:paraId="493D023C" w14:textId="77777777" w:rsidR="004E1A2F" w:rsidRPr="004E1A2F" w:rsidRDefault="004E1A2F" w:rsidP="004E1A2F">
            <w:pPr>
              <w:spacing w:after="160" w:line="259" w:lineRule="auto"/>
            </w:pPr>
            <w:r w:rsidRPr="004E1A2F">
              <w:t>κάτω από 4‘’ ανά λήψη 400</w:t>
            </w:r>
            <w:r w:rsidRPr="004E1A2F">
              <w:rPr>
                <w:lang w:val="en-GB"/>
              </w:rPr>
              <w:t>ppi</w:t>
            </w:r>
          </w:p>
        </w:tc>
        <w:tc>
          <w:tcPr>
            <w:tcW w:w="1418" w:type="dxa"/>
          </w:tcPr>
          <w:p w14:paraId="448B856C" w14:textId="77777777" w:rsidR="004E1A2F" w:rsidRPr="004E1A2F" w:rsidRDefault="004E1A2F" w:rsidP="004E1A2F">
            <w:pPr>
              <w:spacing w:after="160" w:line="259" w:lineRule="auto"/>
            </w:pPr>
          </w:p>
        </w:tc>
        <w:tc>
          <w:tcPr>
            <w:tcW w:w="1696" w:type="dxa"/>
          </w:tcPr>
          <w:p w14:paraId="378A60F8" w14:textId="77777777" w:rsidR="004E1A2F" w:rsidRPr="004E1A2F" w:rsidRDefault="004E1A2F" w:rsidP="004E1A2F">
            <w:pPr>
              <w:spacing w:after="160" w:line="259" w:lineRule="auto"/>
            </w:pPr>
          </w:p>
        </w:tc>
      </w:tr>
      <w:tr w:rsidR="004E1A2F" w:rsidRPr="004E1A2F" w14:paraId="283792F7" w14:textId="77777777" w:rsidTr="00113EF7">
        <w:trPr>
          <w:trHeight w:val="600"/>
        </w:trPr>
        <w:tc>
          <w:tcPr>
            <w:tcW w:w="1134" w:type="dxa"/>
            <w:vAlign w:val="center"/>
            <w:hideMark/>
          </w:tcPr>
          <w:p w14:paraId="4A705ABC" w14:textId="77777777" w:rsidR="004E1A2F" w:rsidRPr="004E1A2F" w:rsidRDefault="004E1A2F" w:rsidP="004E1A2F">
            <w:pPr>
              <w:spacing w:after="160" w:line="259" w:lineRule="auto"/>
              <w:rPr>
                <w:lang w:val="en-GB"/>
              </w:rPr>
            </w:pPr>
            <w:r w:rsidRPr="004E1A2F">
              <w:rPr>
                <w:lang w:val="en-GB"/>
              </w:rPr>
              <w:t>Β9.1.8</w:t>
            </w:r>
          </w:p>
        </w:tc>
        <w:tc>
          <w:tcPr>
            <w:tcW w:w="2835" w:type="dxa"/>
            <w:vAlign w:val="center"/>
            <w:hideMark/>
          </w:tcPr>
          <w:p w14:paraId="5355A8A0" w14:textId="77777777" w:rsidR="004E1A2F" w:rsidRPr="004E1A2F" w:rsidRDefault="004E1A2F" w:rsidP="004E1A2F">
            <w:pPr>
              <w:spacing w:after="160" w:line="259" w:lineRule="auto"/>
              <w:rPr>
                <w:lang w:val="en-GB"/>
              </w:rPr>
            </w:pPr>
            <w:r w:rsidRPr="004E1A2F">
              <w:rPr>
                <w:lang w:val="en-GB"/>
              </w:rPr>
              <w:t xml:space="preserve">Πραγματική επεξεργασία χρώματος </w:t>
            </w:r>
          </w:p>
        </w:tc>
        <w:tc>
          <w:tcPr>
            <w:tcW w:w="2268" w:type="dxa"/>
            <w:vAlign w:val="center"/>
            <w:hideMark/>
          </w:tcPr>
          <w:p w14:paraId="1832E329" w14:textId="77777777" w:rsidR="004E1A2F" w:rsidRPr="004E1A2F" w:rsidRDefault="004E1A2F" w:rsidP="004E1A2F">
            <w:pPr>
              <w:spacing w:after="160" w:line="259" w:lineRule="auto"/>
            </w:pPr>
            <w:r w:rsidRPr="004E1A2F">
              <w:t xml:space="preserve">έγχρωμο 42 </w:t>
            </w:r>
            <w:r w:rsidRPr="004E1A2F">
              <w:rPr>
                <w:lang w:val="en-GB"/>
              </w:rPr>
              <w:t>bit</w:t>
            </w:r>
            <w:r w:rsidRPr="004E1A2F">
              <w:t xml:space="preserve"> , 14 </w:t>
            </w:r>
            <w:r w:rsidRPr="004E1A2F">
              <w:rPr>
                <w:lang w:val="en-GB"/>
              </w:rPr>
              <w:t>Bit</w:t>
            </w:r>
            <w:r w:rsidRPr="004E1A2F">
              <w:t xml:space="preserve"> κλίμακα του γκρι, 1 </w:t>
            </w:r>
            <w:r w:rsidRPr="004E1A2F">
              <w:rPr>
                <w:lang w:val="en-GB"/>
              </w:rPr>
              <w:t>bit</w:t>
            </w:r>
            <w:r w:rsidRPr="004E1A2F">
              <w:t xml:space="preserve"> ασπρόμαυρο</w:t>
            </w:r>
          </w:p>
        </w:tc>
        <w:tc>
          <w:tcPr>
            <w:tcW w:w="1418" w:type="dxa"/>
          </w:tcPr>
          <w:p w14:paraId="734157FC" w14:textId="77777777" w:rsidR="004E1A2F" w:rsidRPr="004E1A2F" w:rsidRDefault="004E1A2F" w:rsidP="004E1A2F">
            <w:pPr>
              <w:spacing w:after="160" w:line="259" w:lineRule="auto"/>
            </w:pPr>
          </w:p>
        </w:tc>
        <w:tc>
          <w:tcPr>
            <w:tcW w:w="1696" w:type="dxa"/>
          </w:tcPr>
          <w:p w14:paraId="2CD95250" w14:textId="77777777" w:rsidR="004E1A2F" w:rsidRPr="004E1A2F" w:rsidRDefault="004E1A2F" w:rsidP="004E1A2F">
            <w:pPr>
              <w:spacing w:after="160" w:line="259" w:lineRule="auto"/>
            </w:pPr>
          </w:p>
        </w:tc>
      </w:tr>
      <w:tr w:rsidR="004E1A2F" w:rsidRPr="004E1A2F" w14:paraId="7C7F8C2A" w14:textId="77777777" w:rsidTr="00113EF7">
        <w:trPr>
          <w:trHeight w:val="900"/>
        </w:trPr>
        <w:tc>
          <w:tcPr>
            <w:tcW w:w="1134" w:type="dxa"/>
            <w:vAlign w:val="center"/>
            <w:hideMark/>
          </w:tcPr>
          <w:p w14:paraId="770DE7A4" w14:textId="77777777" w:rsidR="004E1A2F" w:rsidRPr="004E1A2F" w:rsidRDefault="004E1A2F" w:rsidP="004E1A2F">
            <w:pPr>
              <w:spacing w:after="160" w:line="259" w:lineRule="auto"/>
              <w:rPr>
                <w:lang w:val="en-GB"/>
              </w:rPr>
            </w:pPr>
            <w:r w:rsidRPr="004E1A2F">
              <w:rPr>
                <w:lang w:val="en-GB"/>
              </w:rPr>
              <w:t>Β9.1.9</w:t>
            </w:r>
          </w:p>
        </w:tc>
        <w:tc>
          <w:tcPr>
            <w:tcW w:w="2835" w:type="dxa"/>
            <w:vAlign w:val="center"/>
            <w:hideMark/>
          </w:tcPr>
          <w:p w14:paraId="6B7C7D94" w14:textId="77777777" w:rsidR="004E1A2F" w:rsidRPr="004E1A2F" w:rsidRDefault="004E1A2F" w:rsidP="004E1A2F">
            <w:pPr>
              <w:spacing w:after="160" w:line="259" w:lineRule="auto"/>
            </w:pPr>
            <w:r w:rsidRPr="004E1A2F">
              <w:t xml:space="preserve">Να διαθέτει </w:t>
            </w:r>
            <w:r w:rsidRPr="004E1A2F">
              <w:rPr>
                <w:lang w:val="en-GB"/>
              </w:rPr>
              <w:t>book</w:t>
            </w:r>
            <w:r w:rsidRPr="004E1A2F">
              <w:t xml:space="preserve"> </w:t>
            </w:r>
            <w:r w:rsidRPr="004E1A2F">
              <w:rPr>
                <w:lang w:val="en-GB"/>
              </w:rPr>
              <w:t>cradle</w:t>
            </w:r>
            <w:r w:rsidRPr="004E1A2F">
              <w:t xml:space="preserve"> με δυνατότητα αυτόματης ανύψωσης του υαλοπίνακα (</w:t>
            </w:r>
            <w:r w:rsidRPr="004E1A2F">
              <w:rPr>
                <w:lang w:val="en-GB"/>
              </w:rPr>
              <w:t>glass</w:t>
            </w:r>
            <w:r w:rsidRPr="004E1A2F">
              <w:t xml:space="preserve"> </w:t>
            </w:r>
            <w:r w:rsidRPr="004E1A2F">
              <w:rPr>
                <w:lang w:val="en-GB"/>
              </w:rPr>
              <w:t>plate</w:t>
            </w:r>
            <w:r w:rsidRPr="004E1A2F">
              <w:t>)  μετά από κάθε σάρωση έως 90 μοίρες  .</w:t>
            </w:r>
          </w:p>
        </w:tc>
        <w:tc>
          <w:tcPr>
            <w:tcW w:w="2268" w:type="dxa"/>
            <w:vAlign w:val="center"/>
            <w:hideMark/>
          </w:tcPr>
          <w:p w14:paraId="21EA9279"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F02019A" w14:textId="77777777" w:rsidR="004E1A2F" w:rsidRPr="004E1A2F" w:rsidRDefault="004E1A2F" w:rsidP="004E1A2F">
            <w:pPr>
              <w:spacing w:after="160" w:line="259" w:lineRule="auto"/>
              <w:rPr>
                <w:lang w:val="en-GB"/>
              </w:rPr>
            </w:pPr>
          </w:p>
        </w:tc>
        <w:tc>
          <w:tcPr>
            <w:tcW w:w="1696" w:type="dxa"/>
          </w:tcPr>
          <w:p w14:paraId="4B043C06" w14:textId="77777777" w:rsidR="004E1A2F" w:rsidRPr="004E1A2F" w:rsidRDefault="004E1A2F" w:rsidP="004E1A2F">
            <w:pPr>
              <w:spacing w:after="160" w:line="259" w:lineRule="auto"/>
              <w:rPr>
                <w:lang w:val="en-GB"/>
              </w:rPr>
            </w:pPr>
          </w:p>
        </w:tc>
      </w:tr>
      <w:tr w:rsidR="004E1A2F" w:rsidRPr="004E1A2F" w14:paraId="26CE450B" w14:textId="77777777" w:rsidTr="00113EF7">
        <w:trPr>
          <w:trHeight w:val="1002"/>
        </w:trPr>
        <w:tc>
          <w:tcPr>
            <w:tcW w:w="1134" w:type="dxa"/>
            <w:vAlign w:val="center"/>
            <w:hideMark/>
          </w:tcPr>
          <w:p w14:paraId="44312D3B" w14:textId="77777777" w:rsidR="004E1A2F" w:rsidRPr="004E1A2F" w:rsidRDefault="004E1A2F" w:rsidP="004E1A2F">
            <w:pPr>
              <w:spacing w:after="160" w:line="259" w:lineRule="auto"/>
              <w:rPr>
                <w:lang w:val="en-GB"/>
              </w:rPr>
            </w:pPr>
            <w:r w:rsidRPr="004E1A2F">
              <w:rPr>
                <w:lang w:val="en-GB"/>
              </w:rPr>
              <w:t>Β9.1.10</w:t>
            </w:r>
          </w:p>
        </w:tc>
        <w:tc>
          <w:tcPr>
            <w:tcW w:w="2835" w:type="dxa"/>
            <w:vAlign w:val="center"/>
            <w:hideMark/>
          </w:tcPr>
          <w:p w14:paraId="2DA10195" w14:textId="77777777" w:rsidR="004E1A2F" w:rsidRPr="004E1A2F" w:rsidRDefault="004E1A2F" w:rsidP="004E1A2F">
            <w:pPr>
              <w:spacing w:after="160" w:line="259" w:lineRule="auto"/>
            </w:pPr>
            <w:r w:rsidRPr="004E1A2F">
              <w:t>Να είναι δυνατή και η σάρωση, ως επιλογή , χωρίς χρήση υαλοπίνακα</w:t>
            </w:r>
          </w:p>
        </w:tc>
        <w:tc>
          <w:tcPr>
            <w:tcW w:w="2268" w:type="dxa"/>
            <w:vAlign w:val="center"/>
            <w:hideMark/>
          </w:tcPr>
          <w:p w14:paraId="14C6801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E2D5085" w14:textId="77777777" w:rsidR="004E1A2F" w:rsidRPr="004E1A2F" w:rsidRDefault="004E1A2F" w:rsidP="004E1A2F">
            <w:pPr>
              <w:spacing w:after="160" w:line="259" w:lineRule="auto"/>
              <w:rPr>
                <w:lang w:val="en-GB"/>
              </w:rPr>
            </w:pPr>
          </w:p>
        </w:tc>
        <w:tc>
          <w:tcPr>
            <w:tcW w:w="1696" w:type="dxa"/>
          </w:tcPr>
          <w:p w14:paraId="4B76C772" w14:textId="77777777" w:rsidR="004E1A2F" w:rsidRPr="004E1A2F" w:rsidRDefault="004E1A2F" w:rsidP="004E1A2F">
            <w:pPr>
              <w:spacing w:after="160" w:line="259" w:lineRule="auto"/>
              <w:rPr>
                <w:lang w:val="en-GB"/>
              </w:rPr>
            </w:pPr>
          </w:p>
        </w:tc>
      </w:tr>
      <w:tr w:rsidR="004E1A2F" w:rsidRPr="004E1A2F" w14:paraId="50BC9ED6" w14:textId="77777777" w:rsidTr="00113EF7">
        <w:trPr>
          <w:trHeight w:val="600"/>
        </w:trPr>
        <w:tc>
          <w:tcPr>
            <w:tcW w:w="1134" w:type="dxa"/>
            <w:vAlign w:val="center"/>
            <w:hideMark/>
          </w:tcPr>
          <w:p w14:paraId="523B8EA9" w14:textId="77777777" w:rsidR="004E1A2F" w:rsidRPr="004E1A2F" w:rsidRDefault="004E1A2F" w:rsidP="004E1A2F">
            <w:pPr>
              <w:spacing w:after="160" w:line="259" w:lineRule="auto"/>
              <w:rPr>
                <w:lang w:val="en-GB"/>
              </w:rPr>
            </w:pPr>
            <w:r w:rsidRPr="004E1A2F">
              <w:rPr>
                <w:lang w:val="en-GB"/>
              </w:rPr>
              <w:t>Β9.1.11</w:t>
            </w:r>
          </w:p>
        </w:tc>
        <w:tc>
          <w:tcPr>
            <w:tcW w:w="2835" w:type="dxa"/>
            <w:vAlign w:val="center"/>
            <w:hideMark/>
          </w:tcPr>
          <w:p w14:paraId="51DCD72A" w14:textId="77777777" w:rsidR="004E1A2F" w:rsidRPr="004E1A2F" w:rsidRDefault="004E1A2F" w:rsidP="004E1A2F">
            <w:pPr>
              <w:spacing w:after="160" w:line="259" w:lineRule="auto"/>
            </w:pPr>
            <w:r w:rsidRPr="004E1A2F">
              <w:t>Να διαθέτει ποδόπληκτρα σάρωσης και χειρισμού της γυάλινης επιφάνειας / υαλοπίνακα (</w:t>
            </w:r>
            <w:r w:rsidRPr="004E1A2F">
              <w:rPr>
                <w:lang w:val="en-GB"/>
              </w:rPr>
              <w:t>glass</w:t>
            </w:r>
            <w:r w:rsidRPr="004E1A2F">
              <w:t xml:space="preserve"> </w:t>
            </w:r>
            <w:r w:rsidRPr="004E1A2F">
              <w:rPr>
                <w:lang w:val="en-GB"/>
              </w:rPr>
              <w:t>plate</w:t>
            </w:r>
            <w:r w:rsidRPr="004E1A2F">
              <w:t>)</w:t>
            </w:r>
          </w:p>
        </w:tc>
        <w:tc>
          <w:tcPr>
            <w:tcW w:w="2268" w:type="dxa"/>
            <w:vAlign w:val="center"/>
            <w:hideMark/>
          </w:tcPr>
          <w:p w14:paraId="2037441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33B29E7" w14:textId="77777777" w:rsidR="004E1A2F" w:rsidRPr="004E1A2F" w:rsidRDefault="004E1A2F" w:rsidP="004E1A2F">
            <w:pPr>
              <w:spacing w:after="160" w:line="259" w:lineRule="auto"/>
              <w:rPr>
                <w:lang w:val="en-GB"/>
              </w:rPr>
            </w:pPr>
          </w:p>
        </w:tc>
        <w:tc>
          <w:tcPr>
            <w:tcW w:w="1696" w:type="dxa"/>
          </w:tcPr>
          <w:p w14:paraId="0FC341B6" w14:textId="77777777" w:rsidR="004E1A2F" w:rsidRPr="004E1A2F" w:rsidRDefault="004E1A2F" w:rsidP="004E1A2F">
            <w:pPr>
              <w:spacing w:after="160" w:line="259" w:lineRule="auto"/>
              <w:rPr>
                <w:lang w:val="en-GB"/>
              </w:rPr>
            </w:pPr>
          </w:p>
        </w:tc>
      </w:tr>
      <w:tr w:rsidR="004E1A2F" w:rsidRPr="004E1A2F" w14:paraId="61B6AAC3" w14:textId="77777777" w:rsidTr="00113EF7">
        <w:trPr>
          <w:trHeight w:val="600"/>
        </w:trPr>
        <w:tc>
          <w:tcPr>
            <w:tcW w:w="1134" w:type="dxa"/>
            <w:vAlign w:val="center"/>
            <w:hideMark/>
          </w:tcPr>
          <w:p w14:paraId="6F265FAA" w14:textId="77777777" w:rsidR="004E1A2F" w:rsidRPr="004E1A2F" w:rsidRDefault="004E1A2F" w:rsidP="004E1A2F">
            <w:pPr>
              <w:spacing w:after="160" w:line="259" w:lineRule="auto"/>
              <w:rPr>
                <w:lang w:val="en-GB"/>
              </w:rPr>
            </w:pPr>
            <w:r w:rsidRPr="004E1A2F">
              <w:rPr>
                <w:lang w:val="en-GB"/>
              </w:rPr>
              <w:t>Β9.1.12</w:t>
            </w:r>
          </w:p>
        </w:tc>
        <w:tc>
          <w:tcPr>
            <w:tcW w:w="2835" w:type="dxa"/>
            <w:vAlign w:val="center"/>
            <w:hideMark/>
          </w:tcPr>
          <w:p w14:paraId="2E30FA7D" w14:textId="77777777" w:rsidR="004E1A2F" w:rsidRPr="004E1A2F" w:rsidRDefault="004E1A2F" w:rsidP="004E1A2F">
            <w:pPr>
              <w:spacing w:after="160" w:line="259" w:lineRule="auto"/>
            </w:pPr>
            <w:r w:rsidRPr="004E1A2F">
              <w:t>Να διαθέτει βάση τοποθέτησης βιβλίου με δυνατότητα προσαρμογής κλειδώματος</w:t>
            </w:r>
          </w:p>
        </w:tc>
        <w:tc>
          <w:tcPr>
            <w:tcW w:w="2268" w:type="dxa"/>
            <w:vAlign w:val="center"/>
            <w:hideMark/>
          </w:tcPr>
          <w:p w14:paraId="28065F75"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788E160" w14:textId="77777777" w:rsidR="004E1A2F" w:rsidRPr="004E1A2F" w:rsidRDefault="004E1A2F" w:rsidP="004E1A2F">
            <w:pPr>
              <w:spacing w:after="160" w:line="259" w:lineRule="auto"/>
              <w:rPr>
                <w:lang w:val="en-GB"/>
              </w:rPr>
            </w:pPr>
          </w:p>
        </w:tc>
        <w:tc>
          <w:tcPr>
            <w:tcW w:w="1696" w:type="dxa"/>
          </w:tcPr>
          <w:p w14:paraId="793AD97E" w14:textId="77777777" w:rsidR="004E1A2F" w:rsidRPr="004E1A2F" w:rsidRDefault="004E1A2F" w:rsidP="004E1A2F">
            <w:pPr>
              <w:spacing w:after="160" w:line="259" w:lineRule="auto"/>
              <w:rPr>
                <w:lang w:val="en-GB"/>
              </w:rPr>
            </w:pPr>
          </w:p>
        </w:tc>
      </w:tr>
      <w:tr w:rsidR="004E1A2F" w:rsidRPr="004E1A2F" w14:paraId="1501AD90" w14:textId="77777777" w:rsidTr="00113EF7">
        <w:trPr>
          <w:trHeight w:val="315"/>
        </w:trPr>
        <w:tc>
          <w:tcPr>
            <w:tcW w:w="1134" w:type="dxa"/>
            <w:vAlign w:val="center"/>
            <w:hideMark/>
          </w:tcPr>
          <w:p w14:paraId="37C1DB93" w14:textId="77777777" w:rsidR="004E1A2F" w:rsidRPr="004E1A2F" w:rsidRDefault="004E1A2F" w:rsidP="004E1A2F">
            <w:pPr>
              <w:spacing w:after="160" w:line="259" w:lineRule="auto"/>
              <w:rPr>
                <w:lang w:val="en-GB"/>
              </w:rPr>
            </w:pPr>
            <w:r w:rsidRPr="004E1A2F">
              <w:rPr>
                <w:lang w:val="en-GB"/>
              </w:rPr>
              <w:t>Β9.1.13</w:t>
            </w:r>
          </w:p>
        </w:tc>
        <w:tc>
          <w:tcPr>
            <w:tcW w:w="2835" w:type="dxa"/>
            <w:vAlign w:val="center"/>
            <w:hideMark/>
          </w:tcPr>
          <w:p w14:paraId="23115CFD" w14:textId="77777777" w:rsidR="004E1A2F" w:rsidRPr="004E1A2F" w:rsidRDefault="004E1A2F" w:rsidP="004E1A2F">
            <w:pPr>
              <w:spacing w:after="160" w:line="259" w:lineRule="auto"/>
              <w:rPr>
                <w:lang w:val="en-GB"/>
              </w:rPr>
            </w:pPr>
            <w:r w:rsidRPr="004E1A2F">
              <w:rPr>
                <w:lang w:val="en-GB"/>
              </w:rPr>
              <w:t xml:space="preserve">Βάθος εστίασης </w:t>
            </w:r>
          </w:p>
        </w:tc>
        <w:tc>
          <w:tcPr>
            <w:tcW w:w="2268" w:type="dxa"/>
            <w:vAlign w:val="center"/>
            <w:hideMark/>
          </w:tcPr>
          <w:p w14:paraId="6C290D6E" w14:textId="77777777" w:rsidR="004E1A2F" w:rsidRPr="004E1A2F" w:rsidRDefault="004E1A2F" w:rsidP="004E1A2F">
            <w:pPr>
              <w:spacing w:after="160" w:line="259" w:lineRule="auto"/>
              <w:rPr>
                <w:lang w:val="en-GB"/>
              </w:rPr>
            </w:pPr>
            <w:r w:rsidRPr="004E1A2F">
              <w:rPr>
                <w:lang w:val="en-GB"/>
              </w:rPr>
              <w:t>τουλάχιστον 50mm</w:t>
            </w:r>
          </w:p>
        </w:tc>
        <w:tc>
          <w:tcPr>
            <w:tcW w:w="1418" w:type="dxa"/>
          </w:tcPr>
          <w:p w14:paraId="7DF525A6" w14:textId="77777777" w:rsidR="004E1A2F" w:rsidRPr="004E1A2F" w:rsidRDefault="004E1A2F" w:rsidP="004E1A2F">
            <w:pPr>
              <w:spacing w:after="160" w:line="259" w:lineRule="auto"/>
              <w:rPr>
                <w:lang w:val="en-GB"/>
              </w:rPr>
            </w:pPr>
          </w:p>
        </w:tc>
        <w:tc>
          <w:tcPr>
            <w:tcW w:w="1696" w:type="dxa"/>
          </w:tcPr>
          <w:p w14:paraId="40B258B3" w14:textId="77777777" w:rsidR="004E1A2F" w:rsidRPr="004E1A2F" w:rsidRDefault="004E1A2F" w:rsidP="004E1A2F">
            <w:pPr>
              <w:spacing w:after="160" w:line="259" w:lineRule="auto"/>
              <w:rPr>
                <w:lang w:val="en-GB"/>
              </w:rPr>
            </w:pPr>
          </w:p>
        </w:tc>
      </w:tr>
      <w:tr w:rsidR="004E1A2F" w:rsidRPr="004E1A2F" w14:paraId="66F9E40B" w14:textId="77777777" w:rsidTr="00113EF7">
        <w:trPr>
          <w:trHeight w:val="900"/>
        </w:trPr>
        <w:tc>
          <w:tcPr>
            <w:tcW w:w="1134" w:type="dxa"/>
            <w:vAlign w:val="center"/>
            <w:hideMark/>
          </w:tcPr>
          <w:p w14:paraId="7C6C1B51" w14:textId="77777777" w:rsidR="004E1A2F" w:rsidRPr="004E1A2F" w:rsidRDefault="004E1A2F" w:rsidP="004E1A2F">
            <w:pPr>
              <w:spacing w:after="160" w:line="259" w:lineRule="auto"/>
              <w:rPr>
                <w:lang w:val="en-GB"/>
              </w:rPr>
            </w:pPr>
            <w:r w:rsidRPr="004E1A2F">
              <w:rPr>
                <w:lang w:val="en-GB"/>
              </w:rPr>
              <w:t>Β9.1.14</w:t>
            </w:r>
          </w:p>
        </w:tc>
        <w:tc>
          <w:tcPr>
            <w:tcW w:w="2835" w:type="dxa"/>
            <w:vAlign w:val="center"/>
            <w:hideMark/>
          </w:tcPr>
          <w:p w14:paraId="5A60E07F" w14:textId="77777777" w:rsidR="004E1A2F" w:rsidRPr="004E1A2F" w:rsidRDefault="004E1A2F" w:rsidP="004E1A2F">
            <w:pPr>
              <w:spacing w:after="160" w:line="259" w:lineRule="auto"/>
            </w:pPr>
            <w:r w:rsidRPr="004E1A2F">
              <w:t xml:space="preserve">Να υποστηρίζει τη σάρωση τεκμηρίων με πάχος ράχης </w:t>
            </w:r>
          </w:p>
        </w:tc>
        <w:tc>
          <w:tcPr>
            <w:tcW w:w="2268" w:type="dxa"/>
            <w:vAlign w:val="center"/>
            <w:hideMark/>
          </w:tcPr>
          <w:p w14:paraId="51913B88" w14:textId="77777777" w:rsidR="004E1A2F" w:rsidRPr="004E1A2F" w:rsidRDefault="004E1A2F" w:rsidP="004E1A2F">
            <w:pPr>
              <w:spacing w:after="160" w:line="259" w:lineRule="auto"/>
            </w:pPr>
            <w:r w:rsidRPr="004E1A2F">
              <w:t xml:space="preserve">10 </w:t>
            </w:r>
            <w:r w:rsidRPr="004E1A2F">
              <w:rPr>
                <w:lang w:val="en-GB"/>
              </w:rPr>
              <w:t>cm</w:t>
            </w:r>
            <w:r w:rsidRPr="004E1A2F">
              <w:t xml:space="preserve">  με χρήση υαλοπίνακα και 150 </w:t>
            </w:r>
            <w:r w:rsidRPr="004E1A2F">
              <w:rPr>
                <w:lang w:val="en-GB"/>
              </w:rPr>
              <w:t>cm</w:t>
            </w:r>
            <w:r w:rsidRPr="004E1A2F">
              <w:t xml:space="preserve"> χωρίς χρήση του υαλοπίνακα</w:t>
            </w:r>
          </w:p>
        </w:tc>
        <w:tc>
          <w:tcPr>
            <w:tcW w:w="1418" w:type="dxa"/>
          </w:tcPr>
          <w:p w14:paraId="4BA5B09D" w14:textId="77777777" w:rsidR="004E1A2F" w:rsidRPr="004E1A2F" w:rsidRDefault="004E1A2F" w:rsidP="004E1A2F">
            <w:pPr>
              <w:spacing w:after="160" w:line="259" w:lineRule="auto"/>
            </w:pPr>
          </w:p>
        </w:tc>
        <w:tc>
          <w:tcPr>
            <w:tcW w:w="1696" w:type="dxa"/>
          </w:tcPr>
          <w:p w14:paraId="2E755991" w14:textId="77777777" w:rsidR="004E1A2F" w:rsidRPr="004E1A2F" w:rsidRDefault="004E1A2F" w:rsidP="004E1A2F">
            <w:pPr>
              <w:spacing w:after="160" w:line="259" w:lineRule="auto"/>
            </w:pPr>
          </w:p>
        </w:tc>
      </w:tr>
      <w:tr w:rsidR="004E1A2F" w:rsidRPr="004E1A2F" w14:paraId="309F4ADD" w14:textId="77777777" w:rsidTr="00113EF7">
        <w:trPr>
          <w:trHeight w:val="873"/>
        </w:trPr>
        <w:tc>
          <w:tcPr>
            <w:tcW w:w="1134" w:type="dxa"/>
            <w:vAlign w:val="center"/>
            <w:hideMark/>
          </w:tcPr>
          <w:p w14:paraId="1BAE6811" w14:textId="77777777" w:rsidR="004E1A2F" w:rsidRPr="004E1A2F" w:rsidRDefault="004E1A2F" w:rsidP="004E1A2F">
            <w:pPr>
              <w:spacing w:after="160" w:line="259" w:lineRule="auto"/>
              <w:rPr>
                <w:lang w:val="en-GB"/>
              </w:rPr>
            </w:pPr>
            <w:r w:rsidRPr="004E1A2F">
              <w:rPr>
                <w:lang w:val="en-GB"/>
              </w:rPr>
              <w:t>Β9.1.15</w:t>
            </w:r>
          </w:p>
        </w:tc>
        <w:tc>
          <w:tcPr>
            <w:tcW w:w="2835" w:type="dxa"/>
            <w:vAlign w:val="center"/>
            <w:hideMark/>
          </w:tcPr>
          <w:p w14:paraId="0CDB2780" w14:textId="77777777" w:rsidR="004E1A2F" w:rsidRPr="004E1A2F" w:rsidRDefault="004E1A2F" w:rsidP="004E1A2F">
            <w:pPr>
              <w:spacing w:after="160" w:line="259" w:lineRule="auto"/>
              <w:rPr>
                <w:lang w:val="en-GB"/>
              </w:rPr>
            </w:pPr>
            <w:r w:rsidRPr="004E1A2F">
              <w:rPr>
                <w:lang w:val="en-GB"/>
              </w:rPr>
              <w:t xml:space="preserve">Δικτύωση </w:t>
            </w:r>
          </w:p>
        </w:tc>
        <w:tc>
          <w:tcPr>
            <w:tcW w:w="2268" w:type="dxa"/>
            <w:vAlign w:val="center"/>
            <w:hideMark/>
          </w:tcPr>
          <w:p w14:paraId="4E870C60" w14:textId="77777777" w:rsidR="004E1A2F" w:rsidRPr="004E1A2F" w:rsidRDefault="004E1A2F" w:rsidP="004E1A2F">
            <w:pPr>
              <w:spacing w:after="160" w:line="259" w:lineRule="auto"/>
            </w:pPr>
            <w:r w:rsidRPr="004E1A2F">
              <w:rPr>
                <w:lang w:val="en-GB"/>
              </w:rPr>
              <w:t>Gigabit</w:t>
            </w:r>
            <w:r w:rsidRPr="004E1A2F">
              <w:t xml:space="preserve"> </w:t>
            </w:r>
            <w:r w:rsidRPr="004E1A2F">
              <w:rPr>
                <w:lang w:val="en-GB"/>
              </w:rPr>
              <w:t>Ethernet</w:t>
            </w:r>
            <w:r w:rsidRPr="004E1A2F">
              <w:t xml:space="preserve"> για διασύνδεση με Η/Υ</w:t>
            </w:r>
          </w:p>
        </w:tc>
        <w:tc>
          <w:tcPr>
            <w:tcW w:w="1418" w:type="dxa"/>
          </w:tcPr>
          <w:p w14:paraId="2DF2A587" w14:textId="77777777" w:rsidR="004E1A2F" w:rsidRPr="004E1A2F" w:rsidRDefault="004E1A2F" w:rsidP="004E1A2F">
            <w:pPr>
              <w:spacing w:after="160" w:line="259" w:lineRule="auto"/>
            </w:pPr>
          </w:p>
        </w:tc>
        <w:tc>
          <w:tcPr>
            <w:tcW w:w="1696" w:type="dxa"/>
          </w:tcPr>
          <w:p w14:paraId="50C50009" w14:textId="77777777" w:rsidR="004E1A2F" w:rsidRPr="004E1A2F" w:rsidRDefault="004E1A2F" w:rsidP="004E1A2F">
            <w:pPr>
              <w:spacing w:after="160" w:line="259" w:lineRule="auto"/>
            </w:pPr>
          </w:p>
        </w:tc>
      </w:tr>
      <w:tr w:rsidR="004E1A2F" w:rsidRPr="004E1A2F" w14:paraId="0B23B6F2" w14:textId="77777777" w:rsidTr="00113EF7">
        <w:trPr>
          <w:trHeight w:val="390"/>
        </w:trPr>
        <w:tc>
          <w:tcPr>
            <w:tcW w:w="1134" w:type="dxa"/>
            <w:vAlign w:val="center"/>
            <w:hideMark/>
          </w:tcPr>
          <w:p w14:paraId="6A07C1D8" w14:textId="77777777" w:rsidR="004E1A2F" w:rsidRPr="004E1A2F" w:rsidRDefault="004E1A2F" w:rsidP="004E1A2F">
            <w:pPr>
              <w:spacing w:after="160" w:line="259" w:lineRule="auto"/>
              <w:rPr>
                <w:b/>
                <w:bCs/>
              </w:rPr>
            </w:pPr>
            <w:r w:rsidRPr="004E1A2F">
              <w:rPr>
                <w:b/>
                <w:bCs/>
                <w:lang w:val="en-GB"/>
              </w:rPr>
              <w:t> </w:t>
            </w:r>
          </w:p>
        </w:tc>
        <w:tc>
          <w:tcPr>
            <w:tcW w:w="2835" w:type="dxa"/>
            <w:shd w:val="clear" w:color="auto" w:fill="F2F2F2" w:themeFill="background1" w:themeFillShade="F2"/>
            <w:vAlign w:val="center"/>
            <w:hideMark/>
          </w:tcPr>
          <w:p w14:paraId="46A47933" w14:textId="77777777" w:rsidR="004E1A2F" w:rsidRPr="004E1A2F" w:rsidRDefault="004E1A2F" w:rsidP="004E1A2F">
            <w:pPr>
              <w:spacing w:after="160" w:line="259" w:lineRule="auto"/>
              <w:rPr>
                <w:b/>
                <w:bCs/>
                <w:lang w:val="en-GB"/>
              </w:rPr>
            </w:pPr>
            <w:r w:rsidRPr="004E1A2F">
              <w:rPr>
                <w:b/>
                <w:bCs/>
                <w:lang w:val="en-GB"/>
              </w:rPr>
              <w:t>Βάση/Τραπέζι τοποθέτησης</w:t>
            </w:r>
          </w:p>
        </w:tc>
        <w:tc>
          <w:tcPr>
            <w:tcW w:w="2268" w:type="dxa"/>
            <w:vAlign w:val="center"/>
            <w:hideMark/>
          </w:tcPr>
          <w:p w14:paraId="2ECA6B6D" w14:textId="77777777" w:rsidR="004E1A2F" w:rsidRPr="004E1A2F" w:rsidRDefault="004E1A2F" w:rsidP="004E1A2F">
            <w:pPr>
              <w:spacing w:after="160" w:line="259" w:lineRule="auto"/>
              <w:rPr>
                <w:b/>
                <w:bCs/>
                <w:lang w:val="en-GB"/>
              </w:rPr>
            </w:pPr>
            <w:r w:rsidRPr="004E1A2F">
              <w:rPr>
                <w:b/>
                <w:bCs/>
                <w:lang w:val="en-GB"/>
              </w:rPr>
              <w:t> </w:t>
            </w:r>
          </w:p>
        </w:tc>
        <w:tc>
          <w:tcPr>
            <w:tcW w:w="1418" w:type="dxa"/>
          </w:tcPr>
          <w:p w14:paraId="2687FC88" w14:textId="77777777" w:rsidR="004E1A2F" w:rsidRPr="004E1A2F" w:rsidRDefault="004E1A2F" w:rsidP="004E1A2F">
            <w:pPr>
              <w:spacing w:after="160" w:line="259" w:lineRule="auto"/>
              <w:rPr>
                <w:b/>
                <w:bCs/>
                <w:lang w:val="en-GB"/>
              </w:rPr>
            </w:pPr>
          </w:p>
        </w:tc>
        <w:tc>
          <w:tcPr>
            <w:tcW w:w="1696" w:type="dxa"/>
          </w:tcPr>
          <w:p w14:paraId="49EFAF45" w14:textId="77777777" w:rsidR="004E1A2F" w:rsidRPr="004E1A2F" w:rsidRDefault="004E1A2F" w:rsidP="004E1A2F">
            <w:pPr>
              <w:spacing w:after="160" w:line="259" w:lineRule="auto"/>
              <w:rPr>
                <w:b/>
                <w:bCs/>
                <w:lang w:val="en-GB"/>
              </w:rPr>
            </w:pPr>
          </w:p>
        </w:tc>
      </w:tr>
      <w:tr w:rsidR="004E1A2F" w:rsidRPr="004E1A2F" w14:paraId="4BFFCF2E" w14:textId="77777777" w:rsidTr="00113EF7">
        <w:trPr>
          <w:trHeight w:val="915"/>
        </w:trPr>
        <w:tc>
          <w:tcPr>
            <w:tcW w:w="1134" w:type="dxa"/>
            <w:vAlign w:val="center"/>
            <w:hideMark/>
          </w:tcPr>
          <w:p w14:paraId="742E2353" w14:textId="77777777" w:rsidR="004E1A2F" w:rsidRPr="004E1A2F" w:rsidRDefault="004E1A2F" w:rsidP="004E1A2F">
            <w:pPr>
              <w:spacing w:after="160" w:line="259" w:lineRule="auto"/>
              <w:rPr>
                <w:lang w:val="en-GB"/>
              </w:rPr>
            </w:pPr>
            <w:r w:rsidRPr="004E1A2F">
              <w:rPr>
                <w:lang w:val="en-GB"/>
              </w:rPr>
              <w:t>Β9.1.16</w:t>
            </w:r>
          </w:p>
        </w:tc>
        <w:tc>
          <w:tcPr>
            <w:tcW w:w="2835" w:type="dxa"/>
            <w:vAlign w:val="center"/>
            <w:hideMark/>
          </w:tcPr>
          <w:p w14:paraId="290E16F2" w14:textId="77777777" w:rsidR="004E1A2F" w:rsidRPr="004E1A2F" w:rsidRDefault="004E1A2F" w:rsidP="004E1A2F">
            <w:pPr>
              <w:spacing w:after="160" w:line="259" w:lineRule="auto"/>
            </w:pPr>
            <w:r w:rsidRPr="004E1A2F">
              <w:t>Να συνοδεύεται από κατάλληλη βάση (τραπέζι τοποθέτησης του κατασκευαστή που να προορίζεται για τον συγκεκριμένο σαρωτή</w:t>
            </w:r>
          </w:p>
        </w:tc>
        <w:tc>
          <w:tcPr>
            <w:tcW w:w="2268" w:type="dxa"/>
            <w:vAlign w:val="center"/>
            <w:hideMark/>
          </w:tcPr>
          <w:p w14:paraId="1C931C0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2A80C44" w14:textId="77777777" w:rsidR="004E1A2F" w:rsidRPr="004E1A2F" w:rsidRDefault="004E1A2F" w:rsidP="004E1A2F">
            <w:pPr>
              <w:spacing w:after="160" w:line="259" w:lineRule="auto"/>
              <w:rPr>
                <w:lang w:val="en-GB"/>
              </w:rPr>
            </w:pPr>
          </w:p>
        </w:tc>
        <w:tc>
          <w:tcPr>
            <w:tcW w:w="1696" w:type="dxa"/>
          </w:tcPr>
          <w:p w14:paraId="13EB7BFA" w14:textId="77777777" w:rsidR="004E1A2F" w:rsidRPr="004E1A2F" w:rsidRDefault="004E1A2F" w:rsidP="004E1A2F">
            <w:pPr>
              <w:spacing w:after="160" w:line="259" w:lineRule="auto"/>
              <w:rPr>
                <w:lang w:val="en-GB"/>
              </w:rPr>
            </w:pPr>
          </w:p>
        </w:tc>
      </w:tr>
      <w:tr w:rsidR="004E1A2F" w:rsidRPr="004E1A2F" w14:paraId="04E7ABD2" w14:textId="77777777" w:rsidTr="00113EF7">
        <w:trPr>
          <w:trHeight w:val="315"/>
        </w:trPr>
        <w:tc>
          <w:tcPr>
            <w:tcW w:w="1134" w:type="dxa"/>
            <w:vAlign w:val="center"/>
            <w:hideMark/>
          </w:tcPr>
          <w:p w14:paraId="2FBBFBBE" w14:textId="77777777" w:rsidR="004E1A2F" w:rsidRPr="004E1A2F" w:rsidRDefault="004E1A2F" w:rsidP="004E1A2F">
            <w:pPr>
              <w:spacing w:after="160" w:line="259" w:lineRule="auto"/>
              <w:rPr>
                <w:lang w:val="en-GB"/>
              </w:rPr>
            </w:pPr>
            <w:r w:rsidRPr="004E1A2F">
              <w:rPr>
                <w:lang w:val="en-GB"/>
              </w:rPr>
              <w:t>Β9.1.17</w:t>
            </w:r>
          </w:p>
        </w:tc>
        <w:tc>
          <w:tcPr>
            <w:tcW w:w="2835" w:type="dxa"/>
            <w:vAlign w:val="center"/>
            <w:hideMark/>
          </w:tcPr>
          <w:p w14:paraId="59B56E4E" w14:textId="77777777" w:rsidR="004E1A2F" w:rsidRPr="004E1A2F" w:rsidRDefault="004E1A2F" w:rsidP="004E1A2F">
            <w:pPr>
              <w:spacing w:after="160" w:line="259" w:lineRule="auto"/>
              <w:rPr>
                <w:lang w:val="en-GB"/>
              </w:rPr>
            </w:pPr>
            <w:r w:rsidRPr="004E1A2F">
              <w:rPr>
                <w:lang w:val="en-GB"/>
              </w:rPr>
              <w:t>Αντοχή βάρους</w:t>
            </w:r>
          </w:p>
        </w:tc>
        <w:tc>
          <w:tcPr>
            <w:tcW w:w="2268" w:type="dxa"/>
            <w:vAlign w:val="center"/>
            <w:hideMark/>
          </w:tcPr>
          <w:p w14:paraId="20558EB7" w14:textId="77777777" w:rsidR="004E1A2F" w:rsidRPr="004E1A2F" w:rsidRDefault="004E1A2F" w:rsidP="004E1A2F">
            <w:pPr>
              <w:spacing w:after="160" w:line="259" w:lineRule="auto"/>
              <w:rPr>
                <w:lang w:val="en-GB"/>
              </w:rPr>
            </w:pPr>
            <w:r w:rsidRPr="004E1A2F">
              <w:rPr>
                <w:lang w:val="en-GB"/>
              </w:rPr>
              <w:t>&gt;= 80 κιλά</w:t>
            </w:r>
          </w:p>
        </w:tc>
        <w:tc>
          <w:tcPr>
            <w:tcW w:w="1418" w:type="dxa"/>
          </w:tcPr>
          <w:p w14:paraId="0D50B6EF" w14:textId="77777777" w:rsidR="004E1A2F" w:rsidRPr="004E1A2F" w:rsidRDefault="004E1A2F" w:rsidP="004E1A2F">
            <w:pPr>
              <w:spacing w:after="160" w:line="259" w:lineRule="auto"/>
              <w:rPr>
                <w:lang w:val="en-GB"/>
              </w:rPr>
            </w:pPr>
          </w:p>
        </w:tc>
        <w:tc>
          <w:tcPr>
            <w:tcW w:w="1696" w:type="dxa"/>
          </w:tcPr>
          <w:p w14:paraId="6C86A7FE" w14:textId="77777777" w:rsidR="004E1A2F" w:rsidRPr="004E1A2F" w:rsidRDefault="004E1A2F" w:rsidP="004E1A2F">
            <w:pPr>
              <w:spacing w:after="160" w:line="259" w:lineRule="auto"/>
              <w:rPr>
                <w:lang w:val="en-GB"/>
              </w:rPr>
            </w:pPr>
          </w:p>
        </w:tc>
      </w:tr>
      <w:tr w:rsidR="004E1A2F" w:rsidRPr="004E1A2F" w14:paraId="104B8696" w14:textId="77777777" w:rsidTr="00113EF7">
        <w:trPr>
          <w:trHeight w:val="315"/>
        </w:trPr>
        <w:tc>
          <w:tcPr>
            <w:tcW w:w="1134" w:type="dxa"/>
            <w:vAlign w:val="center"/>
            <w:hideMark/>
          </w:tcPr>
          <w:p w14:paraId="46B7442C" w14:textId="77777777" w:rsidR="004E1A2F" w:rsidRPr="004E1A2F" w:rsidRDefault="004E1A2F" w:rsidP="004E1A2F">
            <w:pPr>
              <w:spacing w:after="160" w:line="259" w:lineRule="auto"/>
              <w:rPr>
                <w:lang w:val="en-GB"/>
              </w:rPr>
            </w:pPr>
            <w:r w:rsidRPr="004E1A2F">
              <w:rPr>
                <w:lang w:val="en-GB"/>
              </w:rPr>
              <w:t>Β9.1.18</w:t>
            </w:r>
          </w:p>
        </w:tc>
        <w:tc>
          <w:tcPr>
            <w:tcW w:w="2835" w:type="dxa"/>
            <w:vAlign w:val="center"/>
            <w:hideMark/>
          </w:tcPr>
          <w:p w14:paraId="7FBF1E41" w14:textId="77777777" w:rsidR="004E1A2F" w:rsidRPr="004E1A2F" w:rsidRDefault="004E1A2F" w:rsidP="004E1A2F">
            <w:pPr>
              <w:spacing w:after="160" w:line="259" w:lineRule="auto"/>
              <w:rPr>
                <w:lang w:val="en-GB"/>
              </w:rPr>
            </w:pPr>
            <w:r w:rsidRPr="004E1A2F">
              <w:rPr>
                <w:lang w:val="en-GB"/>
              </w:rPr>
              <w:t>Διαστάσεις</w:t>
            </w:r>
          </w:p>
        </w:tc>
        <w:tc>
          <w:tcPr>
            <w:tcW w:w="2268" w:type="dxa"/>
            <w:vAlign w:val="center"/>
            <w:hideMark/>
          </w:tcPr>
          <w:p w14:paraId="61F88E62" w14:textId="77777777" w:rsidR="004E1A2F" w:rsidRPr="004E1A2F" w:rsidRDefault="004E1A2F" w:rsidP="004E1A2F">
            <w:pPr>
              <w:spacing w:after="160" w:line="259" w:lineRule="auto"/>
              <w:rPr>
                <w:lang w:val="en-GB"/>
              </w:rPr>
            </w:pPr>
            <w:r w:rsidRPr="004E1A2F">
              <w:rPr>
                <w:lang w:val="en-GB"/>
              </w:rPr>
              <w:t>&gt;= 800 X 800 X 1200 mm</w:t>
            </w:r>
          </w:p>
        </w:tc>
        <w:tc>
          <w:tcPr>
            <w:tcW w:w="1418" w:type="dxa"/>
          </w:tcPr>
          <w:p w14:paraId="177B3FAA" w14:textId="77777777" w:rsidR="004E1A2F" w:rsidRPr="004E1A2F" w:rsidRDefault="004E1A2F" w:rsidP="004E1A2F">
            <w:pPr>
              <w:spacing w:after="160" w:line="259" w:lineRule="auto"/>
              <w:rPr>
                <w:lang w:val="en-GB"/>
              </w:rPr>
            </w:pPr>
          </w:p>
        </w:tc>
        <w:tc>
          <w:tcPr>
            <w:tcW w:w="1696" w:type="dxa"/>
          </w:tcPr>
          <w:p w14:paraId="6E460C1C" w14:textId="77777777" w:rsidR="004E1A2F" w:rsidRPr="004E1A2F" w:rsidRDefault="004E1A2F" w:rsidP="004E1A2F">
            <w:pPr>
              <w:spacing w:after="160" w:line="259" w:lineRule="auto"/>
              <w:rPr>
                <w:lang w:val="en-GB"/>
              </w:rPr>
            </w:pPr>
          </w:p>
        </w:tc>
      </w:tr>
      <w:tr w:rsidR="004E1A2F" w:rsidRPr="004E1A2F" w14:paraId="66BA2276" w14:textId="77777777" w:rsidTr="00113EF7">
        <w:trPr>
          <w:trHeight w:val="390"/>
        </w:trPr>
        <w:tc>
          <w:tcPr>
            <w:tcW w:w="1134" w:type="dxa"/>
            <w:vAlign w:val="center"/>
            <w:hideMark/>
          </w:tcPr>
          <w:p w14:paraId="3C76D812" w14:textId="77777777" w:rsidR="004E1A2F" w:rsidRPr="004E1A2F" w:rsidRDefault="004E1A2F" w:rsidP="004E1A2F">
            <w:pPr>
              <w:spacing w:after="160" w:line="259" w:lineRule="auto"/>
              <w:rPr>
                <w:b/>
                <w:bCs/>
                <w:lang w:val="en-GB"/>
              </w:rPr>
            </w:pPr>
            <w:r w:rsidRPr="004E1A2F">
              <w:rPr>
                <w:b/>
                <w:bCs/>
                <w:lang w:val="en-GB"/>
              </w:rPr>
              <w:t> </w:t>
            </w:r>
          </w:p>
        </w:tc>
        <w:tc>
          <w:tcPr>
            <w:tcW w:w="2835" w:type="dxa"/>
            <w:shd w:val="clear" w:color="auto" w:fill="F2F2F2" w:themeFill="background1" w:themeFillShade="F2"/>
            <w:vAlign w:val="center"/>
            <w:hideMark/>
          </w:tcPr>
          <w:p w14:paraId="364C117E" w14:textId="77777777" w:rsidR="004E1A2F" w:rsidRPr="004E1A2F" w:rsidRDefault="004E1A2F" w:rsidP="004E1A2F">
            <w:pPr>
              <w:spacing w:after="160" w:line="259" w:lineRule="auto"/>
              <w:rPr>
                <w:b/>
                <w:bCs/>
                <w:lang w:val="en-GB"/>
              </w:rPr>
            </w:pPr>
            <w:r w:rsidRPr="004E1A2F">
              <w:rPr>
                <w:b/>
                <w:bCs/>
                <w:lang w:val="en-GB"/>
              </w:rPr>
              <w:t>Συνοδευτικός Υπολογιστής</w:t>
            </w:r>
          </w:p>
        </w:tc>
        <w:tc>
          <w:tcPr>
            <w:tcW w:w="2268" w:type="dxa"/>
            <w:vAlign w:val="center"/>
            <w:hideMark/>
          </w:tcPr>
          <w:p w14:paraId="1F47D848" w14:textId="77777777" w:rsidR="004E1A2F" w:rsidRPr="004E1A2F" w:rsidRDefault="004E1A2F" w:rsidP="004E1A2F">
            <w:pPr>
              <w:spacing w:after="160" w:line="259" w:lineRule="auto"/>
              <w:rPr>
                <w:b/>
                <w:bCs/>
                <w:lang w:val="en-GB"/>
              </w:rPr>
            </w:pPr>
            <w:r w:rsidRPr="004E1A2F">
              <w:rPr>
                <w:b/>
                <w:bCs/>
                <w:lang w:val="en-GB"/>
              </w:rPr>
              <w:t> </w:t>
            </w:r>
          </w:p>
        </w:tc>
        <w:tc>
          <w:tcPr>
            <w:tcW w:w="1418" w:type="dxa"/>
          </w:tcPr>
          <w:p w14:paraId="2240FCE7" w14:textId="77777777" w:rsidR="004E1A2F" w:rsidRPr="004E1A2F" w:rsidRDefault="004E1A2F" w:rsidP="004E1A2F">
            <w:pPr>
              <w:spacing w:after="160" w:line="259" w:lineRule="auto"/>
              <w:rPr>
                <w:b/>
                <w:bCs/>
                <w:lang w:val="en-GB"/>
              </w:rPr>
            </w:pPr>
          </w:p>
        </w:tc>
        <w:tc>
          <w:tcPr>
            <w:tcW w:w="1696" w:type="dxa"/>
          </w:tcPr>
          <w:p w14:paraId="3232ECFB" w14:textId="77777777" w:rsidR="004E1A2F" w:rsidRPr="004E1A2F" w:rsidRDefault="004E1A2F" w:rsidP="004E1A2F">
            <w:pPr>
              <w:spacing w:after="160" w:line="259" w:lineRule="auto"/>
              <w:rPr>
                <w:b/>
                <w:bCs/>
                <w:lang w:val="en-GB"/>
              </w:rPr>
            </w:pPr>
          </w:p>
        </w:tc>
      </w:tr>
      <w:tr w:rsidR="004E1A2F" w:rsidRPr="004E1A2F" w14:paraId="74F16B96" w14:textId="77777777" w:rsidTr="00113EF7">
        <w:trPr>
          <w:trHeight w:val="600"/>
        </w:trPr>
        <w:tc>
          <w:tcPr>
            <w:tcW w:w="1134" w:type="dxa"/>
            <w:vAlign w:val="center"/>
            <w:hideMark/>
          </w:tcPr>
          <w:p w14:paraId="0DC8FB70" w14:textId="77777777" w:rsidR="004E1A2F" w:rsidRPr="004E1A2F" w:rsidRDefault="004E1A2F" w:rsidP="004E1A2F">
            <w:pPr>
              <w:spacing w:after="160" w:line="259" w:lineRule="auto"/>
              <w:rPr>
                <w:lang w:val="en-GB"/>
              </w:rPr>
            </w:pPr>
            <w:r w:rsidRPr="004E1A2F">
              <w:rPr>
                <w:lang w:val="en-GB"/>
              </w:rPr>
              <w:lastRenderedPageBreak/>
              <w:t>Β9.1.19</w:t>
            </w:r>
          </w:p>
        </w:tc>
        <w:tc>
          <w:tcPr>
            <w:tcW w:w="2835" w:type="dxa"/>
            <w:vAlign w:val="center"/>
            <w:hideMark/>
          </w:tcPr>
          <w:p w14:paraId="7262A0BF" w14:textId="77777777" w:rsidR="004E1A2F" w:rsidRPr="004E1A2F" w:rsidRDefault="004E1A2F" w:rsidP="004E1A2F">
            <w:pPr>
              <w:spacing w:after="160" w:line="259" w:lineRule="auto"/>
            </w:pPr>
            <w:r w:rsidRPr="004E1A2F">
              <w:t>Να συνοδεύεται από ηλεκτρονικό υπολογιστή για το χειρισμό του σαρωτή</w:t>
            </w:r>
          </w:p>
        </w:tc>
        <w:tc>
          <w:tcPr>
            <w:tcW w:w="2268" w:type="dxa"/>
            <w:vAlign w:val="center"/>
            <w:hideMark/>
          </w:tcPr>
          <w:p w14:paraId="4CBDADE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3C57420" w14:textId="77777777" w:rsidR="004E1A2F" w:rsidRPr="004E1A2F" w:rsidRDefault="004E1A2F" w:rsidP="004E1A2F">
            <w:pPr>
              <w:spacing w:after="160" w:line="259" w:lineRule="auto"/>
              <w:rPr>
                <w:lang w:val="en-GB"/>
              </w:rPr>
            </w:pPr>
          </w:p>
        </w:tc>
        <w:tc>
          <w:tcPr>
            <w:tcW w:w="1696" w:type="dxa"/>
          </w:tcPr>
          <w:p w14:paraId="6904B71B" w14:textId="77777777" w:rsidR="004E1A2F" w:rsidRPr="004E1A2F" w:rsidRDefault="004E1A2F" w:rsidP="004E1A2F">
            <w:pPr>
              <w:spacing w:after="160" w:line="259" w:lineRule="auto"/>
              <w:rPr>
                <w:lang w:val="en-GB"/>
              </w:rPr>
            </w:pPr>
          </w:p>
        </w:tc>
      </w:tr>
      <w:tr w:rsidR="004E1A2F" w:rsidRPr="004E1A2F" w14:paraId="694C3F48" w14:textId="77777777" w:rsidTr="00113EF7">
        <w:trPr>
          <w:trHeight w:val="600"/>
        </w:trPr>
        <w:tc>
          <w:tcPr>
            <w:tcW w:w="1134" w:type="dxa"/>
            <w:vAlign w:val="center"/>
            <w:hideMark/>
          </w:tcPr>
          <w:p w14:paraId="6CB93F18" w14:textId="77777777" w:rsidR="004E1A2F" w:rsidRPr="004E1A2F" w:rsidRDefault="004E1A2F" w:rsidP="004E1A2F">
            <w:pPr>
              <w:spacing w:after="160" w:line="259" w:lineRule="auto"/>
              <w:rPr>
                <w:lang w:val="en-GB"/>
              </w:rPr>
            </w:pPr>
            <w:r w:rsidRPr="004E1A2F">
              <w:rPr>
                <w:lang w:val="en-GB"/>
              </w:rPr>
              <w:t>Β9.1.20</w:t>
            </w:r>
          </w:p>
        </w:tc>
        <w:tc>
          <w:tcPr>
            <w:tcW w:w="2835" w:type="dxa"/>
            <w:vAlign w:val="center"/>
            <w:hideMark/>
          </w:tcPr>
          <w:p w14:paraId="19B66140" w14:textId="77777777" w:rsidR="004E1A2F" w:rsidRPr="004E1A2F" w:rsidRDefault="004E1A2F" w:rsidP="004E1A2F">
            <w:pPr>
              <w:spacing w:after="160" w:line="259" w:lineRule="auto"/>
              <w:rPr>
                <w:lang w:val="en-GB"/>
              </w:rPr>
            </w:pPr>
            <w:r w:rsidRPr="004E1A2F">
              <w:rPr>
                <w:lang w:val="en-GB"/>
              </w:rPr>
              <w:t xml:space="preserve">Επεξεργαστής </w:t>
            </w:r>
          </w:p>
        </w:tc>
        <w:tc>
          <w:tcPr>
            <w:tcW w:w="2268" w:type="dxa"/>
            <w:vAlign w:val="center"/>
            <w:hideMark/>
          </w:tcPr>
          <w:p w14:paraId="04BD8C86" w14:textId="77777777" w:rsidR="004E1A2F" w:rsidRPr="004E1A2F" w:rsidRDefault="004E1A2F" w:rsidP="004E1A2F">
            <w:pPr>
              <w:spacing w:after="160" w:line="259" w:lineRule="auto"/>
            </w:pPr>
            <w:r w:rsidRPr="004E1A2F">
              <w:t xml:space="preserve">Κλάσης </w:t>
            </w:r>
            <w:r w:rsidRPr="004E1A2F">
              <w:rPr>
                <w:lang w:val="en-GB"/>
              </w:rPr>
              <w:t>i</w:t>
            </w:r>
            <w:r w:rsidRPr="004E1A2F">
              <w:t>5 13500 ή ανάλογος ή καλύτερος</w:t>
            </w:r>
          </w:p>
        </w:tc>
        <w:tc>
          <w:tcPr>
            <w:tcW w:w="1418" w:type="dxa"/>
          </w:tcPr>
          <w:p w14:paraId="76C4B3F6" w14:textId="77777777" w:rsidR="004E1A2F" w:rsidRPr="004E1A2F" w:rsidRDefault="004E1A2F" w:rsidP="004E1A2F">
            <w:pPr>
              <w:spacing w:after="160" w:line="259" w:lineRule="auto"/>
            </w:pPr>
          </w:p>
        </w:tc>
        <w:tc>
          <w:tcPr>
            <w:tcW w:w="1696" w:type="dxa"/>
          </w:tcPr>
          <w:p w14:paraId="7338E8EA" w14:textId="77777777" w:rsidR="004E1A2F" w:rsidRPr="004E1A2F" w:rsidRDefault="004E1A2F" w:rsidP="004E1A2F">
            <w:pPr>
              <w:spacing w:after="160" w:line="259" w:lineRule="auto"/>
            </w:pPr>
          </w:p>
        </w:tc>
      </w:tr>
      <w:tr w:rsidR="004E1A2F" w:rsidRPr="004E1A2F" w14:paraId="3A7295E0" w14:textId="77777777" w:rsidTr="00113EF7">
        <w:trPr>
          <w:trHeight w:val="315"/>
        </w:trPr>
        <w:tc>
          <w:tcPr>
            <w:tcW w:w="1134" w:type="dxa"/>
            <w:vAlign w:val="center"/>
            <w:hideMark/>
          </w:tcPr>
          <w:p w14:paraId="2D24AB1D" w14:textId="77777777" w:rsidR="004E1A2F" w:rsidRPr="004E1A2F" w:rsidRDefault="004E1A2F" w:rsidP="004E1A2F">
            <w:pPr>
              <w:spacing w:after="160" w:line="259" w:lineRule="auto"/>
              <w:rPr>
                <w:lang w:val="en-GB"/>
              </w:rPr>
            </w:pPr>
            <w:r w:rsidRPr="004E1A2F">
              <w:rPr>
                <w:lang w:val="en-GB"/>
              </w:rPr>
              <w:t>Β9.1.21</w:t>
            </w:r>
          </w:p>
        </w:tc>
        <w:tc>
          <w:tcPr>
            <w:tcW w:w="2835" w:type="dxa"/>
            <w:vAlign w:val="center"/>
            <w:hideMark/>
          </w:tcPr>
          <w:p w14:paraId="72C537F9" w14:textId="77777777" w:rsidR="004E1A2F" w:rsidRPr="004E1A2F" w:rsidRDefault="004E1A2F" w:rsidP="004E1A2F">
            <w:pPr>
              <w:spacing w:after="160" w:line="259" w:lineRule="auto"/>
              <w:rPr>
                <w:lang w:val="en-GB"/>
              </w:rPr>
            </w:pPr>
            <w:r w:rsidRPr="004E1A2F">
              <w:rPr>
                <w:lang w:val="en-GB"/>
              </w:rPr>
              <w:t>Μνήμη RAM</w:t>
            </w:r>
          </w:p>
        </w:tc>
        <w:tc>
          <w:tcPr>
            <w:tcW w:w="2268" w:type="dxa"/>
            <w:vAlign w:val="center"/>
            <w:hideMark/>
          </w:tcPr>
          <w:p w14:paraId="13012D64" w14:textId="77777777" w:rsidR="004E1A2F" w:rsidRPr="004E1A2F" w:rsidRDefault="004E1A2F" w:rsidP="004E1A2F">
            <w:pPr>
              <w:spacing w:after="160" w:line="259" w:lineRule="auto"/>
              <w:rPr>
                <w:lang w:val="en-GB"/>
              </w:rPr>
            </w:pPr>
            <w:r w:rsidRPr="004E1A2F">
              <w:rPr>
                <w:lang w:val="en-GB"/>
              </w:rPr>
              <w:t>&gt;= 16GB</w:t>
            </w:r>
          </w:p>
        </w:tc>
        <w:tc>
          <w:tcPr>
            <w:tcW w:w="1418" w:type="dxa"/>
          </w:tcPr>
          <w:p w14:paraId="2F371864" w14:textId="77777777" w:rsidR="004E1A2F" w:rsidRPr="004E1A2F" w:rsidRDefault="004E1A2F" w:rsidP="004E1A2F">
            <w:pPr>
              <w:spacing w:after="160" w:line="259" w:lineRule="auto"/>
              <w:rPr>
                <w:lang w:val="en-GB"/>
              </w:rPr>
            </w:pPr>
          </w:p>
        </w:tc>
        <w:tc>
          <w:tcPr>
            <w:tcW w:w="1696" w:type="dxa"/>
          </w:tcPr>
          <w:p w14:paraId="6FAF7D9B" w14:textId="77777777" w:rsidR="004E1A2F" w:rsidRPr="004E1A2F" w:rsidRDefault="004E1A2F" w:rsidP="004E1A2F">
            <w:pPr>
              <w:spacing w:after="160" w:line="259" w:lineRule="auto"/>
              <w:rPr>
                <w:lang w:val="en-GB"/>
              </w:rPr>
            </w:pPr>
          </w:p>
        </w:tc>
      </w:tr>
      <w:tr w:rsidR="004E1A2F" w:rsidRPr="004E1A2F" w14:paraId="249416D6" w14:textId="77777777" w:rsidTr="00113EF7">
        <w:trPr>
          <w:trHeight w:val="315"/>
        </w:trPr>
        <w:tc>
          <w:tcPr>
            <w:tcW w:w="1134" w:type="dxa"/>
            <w:vAlign w:val="center"/>
            <w:hideMark/>
          </w:tcPr>
          <w:p w14:paraId="58EC81DF" w14:textId="77777777" w:rsidR="004E1A2F" w:rsidRPr="004E1A2F" w:rsidRDefault="004E1A2F" w:rsidP="004E1A2F">
            <w:pPr>
              <w:spacing w:after="160" w:line="259" w:lineRule="auto"/>
              <w:rPr>
                <w:lang w:val="en-GB"/>
              </w:rPr>
            </w:pPr>
            <w:r w:rsidRPr="004E1A2F">
              <w:rPr>
                <w:lang w:val="en-GB"/>
              </w:rPr>
              <w:t>Β9.1.22</w:t>
            </w:r>
          </w:p>
        </w:tc>
        <w:tc>
          <w:tcPr>
            <w:tcW w:w="2835" w:type="dxa"/>
            <w:vAlign w:val="center"/>
            <w:hideMark/>
          </w:tcPr>
          <w:p w14:paraId="043F3D81" w14:textId="77777777" w:rsidR="004E1A2F" w:rsidRPr="004E1A2F" w:rsidRDefault="004E1A2F" w:rsidP="004E1A2F">
            <w:pPr>
              <w:spacing w:after="160" w:line="259" w:lineRule="auto"/>
              <w:rPr>
                <w:lang w:val="en-GB"/>
              </w:rPr>
            </w:pPr>
            <w:r w:rsidRPr="004E1A2F">
              <w:rPr>
                <w:lang w:val="en-GB"/>
              </w:rPr>
              <w:t>Σκληρός δίσκος</w:t>
            </w:r>
          </w:p>
        </w:tc>
        <w:tc>
          <w:tcPr>
            <w:tcW w:w="2268" w:type="dxa"/>
            <w:vAlign w:val="center"/>
            <w:hideMark/>
          </w:tcPr>
          <w:p w14:paraId="09272A26" w14:textId="77777777" w:rsidR="004E1A2F" w:rsidRPr="004E1A2F" w:rsidRDefault="004E1A2F" w:rsidP="004E1A2F">
            <w:pPr>
              <w:spacing w:after="160" w:line="259" w:lineRule="auto"/>
              <w:rPr>
                <w:lang w:val="en-GB"/>
              </w:rPr>
            </w:pPr>
            <w:r w:rsidRPr="004E1A2F">
              <w:rPr>
                <w:lang w:val="en-GB"/>
              </w:rPr>
              <w:t>&gt;= 512GB SSD</w:t>
            </w:r>
          </w:p>
        </w:tc>
        <w:tc>
          <w:tcPr>
            <w:tcW w:w="1418" w:type="dxa"/>
          </w:tcPr>
          <w:p w14:paraId="3E88B4B1" w14:textId="77777777" w:rsidR="004E1A2F" w:rsidRPr="004E1A2F" w:rsidRDefault="004E1A2F" w:rsidP="004E1A2F">
            <w:pPr>
              <w:spacing w:after="160" w:line="259" w:lineRule="auto"/>
              <w:rPr>
                <w:lang w:val="en-GB"/>
              </w:rPr>
            </w:pPr>
          </w:p>
        </w:tc>
        <w:tc>
          <w:tcPr>
            <w:tcW w:w="1696" w:type="dxa"/>
          </w:tcPr>
          <w:p w14:paraId="1D88CFAE" w14:textId="77777777" w:rsidR="004E1A2F" w:rsidRPr="004E1A2F" w:rsidRDefault="004E1A2F" w:rsidP="004E1A2F">
            <w:pPr>
              <w:spacing w:after="160" w:line="259" w:lineRule="auto"/>
              <w:rPr>
                <w:lang w:val="en-GB"/>
              </w:rPr>
            </w:pPr>
          </w:p>
        </w:tc>
      </w:tr>
      <w:tr w:rsidR="004E1A2F" w:rsidRPr="004E1A2F" w14:paraId="781D6684" w14:textId="77777777" w:rsidTr="00113EF7">
        <w:trPr>
          <w:trHeight w:val="315"/>
        </w:trPr>
        <w:tc>
          <w:tcPr>
            <w:tcW w:w="1134" w:type="dxa"/>
            <w:vAlign w:val="center"/>
            <w:hideMark/>
          </w:tcPr>
          <w:p w14:paraId="603CD44D" w14:textId="77777777" w:rsidR="004E1A2F" w:rsidRPr="004E1A2F" w:rsidRDefault="004E1A2F" w:rsidP="004E1A2F">
            <w:pPr>
              <w:spacing w:after="160" w:line="259" w:lineRule="auto"/>
              <w:rPr>
                <w:lang w:val="en-GB"/>
              </w:rPr>
            </w:pPr>
            <w:r w:rsidRPr="004E1A2F">
              <w:rPr>
                <w:lang w:val="en-GB"/>
              </w:rPr>
              <w:t>Β9.1.23</w:t>
            </w:r>
          </w:p>
        </w:tc>
        <w:tc>
          <w:tcPr>
            <w:tcW w:w="2835" w:type="dxa"/>
            <w:vAlign w:val="center"/>
            <w:hideMark/>
          </w:tcPr>
          <w:p w14:paraId="18A96F88" w14:textId="77777777" w:rsidR="004E1A2F" w:rsidRPr="004E1A2F" w:rsidRDefault="004E1A2F" w:rsidP="004E1A2F">
            <w:pPr>
              <w:spacing w:after="160" w:line="259" w:lineRule="auto"/>
              <w:rPr>
                <w:lang w:val="en-GB"/>
              </w:rPr>
            </w:pPr>
            <w:r w:rsidRPr="004E1A2F">
              <w:rPr>
                <w:lang w:val="en-GB"/>
              </w:rPr>
              <w:t>Λειτουργικό Σύστημα</w:t>
            </w:r>
          </w:p>
        </w:tc>
        <w:tc>
          <w:tcPr>
            <w:tcW w:w="2268" w:type="dxa"/>
            <w:vAlign w:val="center"/>
            <w:hideMark/>
          </w:tcPr>
          <w:p w14:paraId="37287AEA" w14:textId="77777777" w:rsidR="004E1A2F" w:rsidRPr="004E1A2F" w:rsidRDefault="004E1A2F" w:rsidP="004E1A2F">
            <w:pPr>
              <w:spacing w:after="160" w:line="259" w:lineRule="auto"/>
              <w:rPr>
                <w:lang w:val="en-GB"/>
              </w:rPr>
            </w:pPr>
            <w:r w:rsidRPr="004E1A2F">
              <w:rPr>
                <w:lang w:val="en-GB"/>
              </w:rPr>
              <w:t>Windows 11 Pro ή νεότερα</w:t>
            </w:r>
          </w:p>
        </w:tc>
        <w:tc>
          <w:tcPr>
            <w:tcW w:w="1418" w:type="dxa"/>
          </w:tcPr>
          <w:p w14:paraId="270039ED" w14:textId="77777777" w:rsidR="004E1A2F" w:rsidRPr="004E1A2F" w:rsidRDefault="004E1A2F" w:rsidP="004E1A2F">
            <w:pPr>
              <w:spacing w:after="160" w:line="259" w:lineRule="auto"/>
              <w:rPr>
                <w:lang w:val="en-GB"/>
              </w:rPr>
            </w:pPr>
          </w:p>
        </w:tc>
        <w:tc>
          <w:tcPr>
            <w:tcW w:w="1696" w:type="dxa"/>
          </w:tcPr>
          <w:p w14:paraId="4EBB078C" w14:textId="77777777" w:rsidR="004E1A2F" w:rsidRPr="004E1A2F" w:rsidRDefault="004E1A2F" w:rsidP="004E1A2F">
            <w:pPr>
              <w:spacing w:after="160" w:line="259" w:lineRule="auto"/>
              <w:rPr>
                <w:lang w:val="en-GB"/>
              </w:rPr>
            </w:pPr>
          </w:p>
        </w:tc>
      </w:tr>
      <w:tr w:rsidR="004E1A2F" w:rsidRPr="004E1A2F" w14:paraId="6772F626" w14:textId="77777777" w:rsidTr="00113EF7">
        <w:trPr>
          <w:trHeight w:val="315"/>
        </w:trPr>
        <w:tc>
          <w:tcPr>
            <w:tcW w:w="1134" w:type="dxa"/>
            <w:vAlign w:val="center"/>
            <w:hideMark/>
          </w:tcPr>
          <w:p w14:paraId="1AF2BBEF" w14:textId="77777777" w:rsidR="004E1A2F" w:rsidRPr="004E1A2F" w:rsidRDefault="004E1A2F" w:rsidP="004E1A2F">
            <w:pPr>
              <w:spacing w:after="160" w:line="259" w:lineRule="auto"/>
              <w:rPr>
                <w:lang w:val="en-GB"/>
              </w:rPr>
            </w:pPr>
            <w:r w:rsidRPr="004E1A2F">
              <w:rPr>
                <w:lang w:val="en-GB"/>
              </w:rPr>
              <w:t>Β9.1.24</w:t>
            </w:r>
          </w:p>
        </w:tc>
        <w:tc>
          <w:tcPr>
            <w:tcW w:w="2835" w:type="dxa"/>
            <w:vAlign w:val="center"/>
            <w:hideMark/>
          </w:tcPr>
          <w:p w14:paraId="6D207B8A" w14:textId="77777777" w:rsidR="004E1A2F" w:rsidRPr="004E1A2F" w:rsidRDefault="004E1A2F" w:rsidP="004E1A2F">
            <w:pPr>
              <w:spacing w:after="160" w:line="259" w:lineRule="auto"/>
              <w:rPr>
                <w:lang w:val="en-GB"/>
              </w:rPr>
            </w:pPr>
            <w:r w:rsidRPr="004E1A2F">
              <w:rPr>
                <w:lang w:val="en-GB"/>
              </w:rPr>
              <w:t>Θύρες</w:t>
            </w:r>
          </w:p>
        </w:tc>
        <w:tc>
          <w:tcPr>
            <w:tcW w:w="2268" w:type="dxa"/>
            <w:vAlign w:val="center"/>
            <w:hideMark/>
          </w:tcPr>
          <w:p w14:paraId="1230546C" w14:textId="77777777" w:rsidR="004E1A2F" w:rsidRPr="004E1A2F" w:rsidRDefault="004E1A2F" w:rsidP="004E1A2F">
            <w:pPr>
              <w:spacing w:after="160" w:line="259" w:lineRule="auto"/>
              <w:rPr>
                <w:lang w:val="en-GB"/>
              </w:rPr>
            </w:pPr>
            <w:r w:rsidRPr="004E1A2F">
              <w:rPr>
                <w:lang w:val="en-GB"/>
              </w:rPr>
              <w:t xml:space="preserve">Τουλάχιστον USB, Ethernet </w:t>
            </w:r>
          </w:p>
        </w:tc>
        <w:tc>
          <w:tcPr>
            <w:tcW w:w="1418" w:type="dxa"/>
          </w:tcPr>
          <w:p w14:paraId="63236D4D" w14:textId="77777777" w:rsidR="004E1A2F" w:rsidRPr="004E1A2F" w:rsidRDefault="004E1A2F" w:rsidP="004E1A2F">
            <w:pPr>
              <w:spacing w:after="160" w:line="259" w:lineRule="auto"/>
              <w:rPr>
                <w:lang w:val="en-GB"/>
              </w:rPr>
            </w:pPr>
          </w:p>
        </w:tc>
        <w:tc>
          <w:tcPr>
            <w:tcW w:w="1696" w:type="dxa"/>
          </w:tcPr>
          <w:p w14:paraId="61251A68" w14:textId="77777777" w:rsidR="004E1A2F" w:rsidRPr="004E1A2F" w:rsidRDefault="004E1A2F" w:rsidP="004E1A2F">
            <w:pPr>
              <w:spacing w:after="160" w:line="259" w:lineRule="auto"/>
              <w:rPr>
                <w:lang w:val="en-GB"/>
              </w:rPr>
            </w:pPr>
          </w:p>
        </w:tc>
      </w:tr>
      <w:tr w:rsidR="004E1A2F" w:rsidRPr="004E1A2F" w14:paraId="452CEB18" w14:textId="77777777" w:rsidTr="00113EF7">
        <w:trPr>
          <w:trHeight w:val="315"/>
        </w:trPr>
        <w:tc>
          <w:tcPr>
            <w:tcW w:w="1134" w:type="dxa"/>
            <w:vAlign w:val="center"/>
            <w:hideMark/>
          </w:tcPr>
          <w:p w14:paraId="4059FF00" w14:textId="77777777" w:rsidR="004E1A2F" w:rsidRPr="004E1A2F" w:rsidRDefault="004E1A2F" w:rsidP="004E1A2F">
            <w:pPr>
              <w:spacing w:after="160" w:line="259" w:lineRule="auto"/>
              <w:rPr>
                <w:lang w:val="en-GB"/>
              </w:rPr>
            </w:pPr>
            <w:r w:rsidRPr="004E1A2F">
              <w:rPr>
                <w:lang w:val="en-GB"/>
              </w:rPr>
              <w:t>Β9.1.25</w:t>
            </w:r>
          </w:p>
        </w:tc>
        <w:tc>
          <w:tcPr>
            <w:tcW w:w="2835" w:type="dxa"/>
            <w:vAlign w:val="center"/>
            <w:hideMark/>
          </w:tcPr>
          <w:p w14:paraId="57986BC1" w14:textId="77777777" w:rsidR="004E1A2F" w:rsidRPr="004E1A2F" w:rsidRDefault="004E1A2F" w:rsidP="004E1A2F">
            <w:pPr>
              <w:spacing w:after="160" w:line="259" w:lineRule="auto"/>
              <w:rPr>
                <w:lang w:val="en-GB"/>
              </w:rPr>
            </w:pPr>
            <w:r w:rsidRPr="004E1A2F">
              <w:rPr>
                <w:lang w:val="en-GB"/>
              </w:rPr>
              <w:t>Αντοχή βάρους</w:t>
            </w:r>
          </w:p>
        </w:tc>
        <w:tc>
          <w:tcPr>
            <w:tcW w:w="2268" w:type="dxa"/>
            <w:vAlign w:val="center"/>
            <w:hideMark/>
          </w:tcPr>
          <w:p w14:paraId="0D6AB344" w14:textId="77777777" w:rsidR="004E1A2F" w:rsidRPr="004E1A2F" w:rsidRDefault="004E1A2F" w:rsidP="004E1A2F">
            <w:pPr>
              <w:spacing w:after="160" w:line="259" w:lineRule="auto"/>
              <w:rPr>
                <w:lang w:val="en-GB"/>
              </w:rPr>
            </w:pPr>
            <w:r w:rsidRPr="004E1A2F">
              <w:rPr>
                <w:lang w:val="en-GB"/>
              </w:rPr>
              <w:t>&gt;= 80 κιλά</w:t>
            </w:r>
          </w:p>
        </w:tc>
        <w:tc>
          <w:tcPr>
            <w:tcW w:w="1418" w:type="dxa"/>
          </w:tcPr>
          <w:p w14:paraId="516BFD9C" w14:textId="77777777" w:rsidR="004E1A2F" w:rsidRPr="004E1A2F" w:rsidRDefault="004E1A2F" w:rsidP="004E1A2F">
            <w:pPr>
              <w:spacing w:after="160" w:line="259" w:lineRule="auto"/>
              <w:rPr>
                <w:lang w:val="en-GB"/>
              </w:rPr>
            </w:pPr>
          </w:p>
        </w:tc>
        <w:tc>
          <w:tcPr>
            <w:tcW w:w="1696" w:type="dxa"/>
          </w:tcPr>
          <w:p w14:paraId="36ED3592" w14:textId="77777777" w:rsidR="004E1A2F" w:rsidRPr="004E1A2F" w:rsidRDefault="004E1A2F" w:rsidP="004E1A2F">
            <w:pPr>
              <w:spacing w:after="160" w:line="259" w:lineRule="auto"/>
              <w:rPr>
                <w:lang w:val="en-GB"/>
              </w:rPr>
            </w:pPr>
          </w:p>
        </w:tc>
      </w:tr>
      <w:tr w:rsidR="004E1A2F" w:rsidRPr="004E1A2F" w14:paraId="6F9B4EC4" w14:textId="77777777" w:rsidTr="00113EF7">
        <w:trPr>
          <w:trHeight w:val="315"/>
        </w:trPr>
        <w:tc>
          <w:tcPr>
            <w:tcW w:w="1134" w:type="dxa"/>
            <w:vAlign w:val="center"/>
            <w:hideMark/>
          </w:tcPr>
          <w:p w14:paraId="6743D561" w14:textId="77777777" w:rsidR="004E1A2F" w:rsidRPr="004E1A2F" w:rsidRDefault="004E1A2F" w:rsidP="004E1A2F">
            <w:pPr>
              <w:spacing w:after="160" w:line="259" w:lineRule="auto"/>
              <w:rPr>
                <w:lang w:val="en-GB"/>
              </w:rPr>
            </w:pPr>
            <w:r w:rsidRPr="004E1A2F">
              <w:rPr>
                <w:lang w:val="en-GB"/>
              </w:rPr>
              <w:t>Β9.1.26</w:t>
            </w:r>
          </w:p>
        </w:tc>
        <w:tc>
          <w:tcPr>
            <w:tcW w:w="2835" w:type="dxa"/>
            <w:vAlign w:val="center"/>
            <w:hideMark/>
          </w:tcPr>
          <w:p w14:paraId="305DC607" w14:textId="77777777" w:rsidR="004E1A2F" w:rsidRPr="004E1A2F" w:rsidRDefault="004E1A2F" w:rsidP="004E1A2F">
            <w:pPr>
              <w:spacing w:after="160" w:line="259" w:lineRule="auto"/>
              <w:rPr>
                <w:lang w:val="en-GB"/>
              </w:rPr>
            </w:pPr>
            <w:r w:rsidRPr="004E1A2F">
              <w:rPr>
                <w:lang w:val="en-GB"/>
              </w:rPr>
              <w:t>Διαστάσεις</w:t>
            </w:r>
          </w:p>
        </w:tc>
        <w:tc>
          <w:tcPr>
            <w:tcW w:w="2268" w:type="dxa"/>
            <w:vAlign w:val="center"/>
            <w:hideMark/>
          </w:tcPr>
          <w:p w14:paraId="1882C194" w14:textId="77777777" w:rsidR="004E1A2F" w:rsidRPr="004E1A2F" w:rsidRDefault="004E1A2F" w:rsidP="004E1A2F">
            <w:pPr>
              <w:spacing w:after="160" w:line="259" w:lineRule="auto"/>
              <w:rPr>
                <w:lang w:val="en-GB"/>
              </w:rPr>
            </w:pPr>
            <w:r w:rsidRPr="004E1A2F">
              <w:rPr>
                <w:lang w:val="en-GB"/>
              </w:rPr>
              <w:t>&gt;= 800 X 800 X 1200 mm</w:t>
            </w:r>
          </w:p>
        </w:tc>
        <w:tc>
          <w:tcPr>
            <w:tcW w:w="1418" w:type="dxa"/>
          </w:tcPr>
          <w:p w14:paraId="6B4905BB" w14:textId="77777777" w:rsidR="004E1A2F" w:rsidRPr="004E1A2F" w:rsidRDefault="004E1A2F" w:rsidP="004E1A2F">
            <w:pPr>
              <w:spacing w:after="160" w:line="259" w:lineRule="auto"/>
              <w:rPr>
                <w:lang w:val="en-GB"/>
              </w:rPr>
            </w:pPr>
          </w:p>
        </w:tc>
        <w:tc>
          <w:tcPr>
            <w:tcW w:w="1696" w:type="dxa"/>
          </w:tcPr>
          <w:p w14:paraId="6B6DD543" w14:textId="77777777" w:rsidR="004E1A2F" w:rsidRPr="004E1A2F" w:rsidRDefault="004E1A2F" w:rsidP="004E1A2F">
            <w:pPr>
              <w:spacing w:after="160" w:line="259" w:lineRule="auto"/>
              <w:rPr>
                <w:lang w:val="en-GB"/>
              </w:rPr>
            </w:pPr>
          </w:p>
        </w:tc>
      </w:tr>
      <w:tr w:rsidR="004E1A2F" w:rsidRPr="004E1A2F" w14:paraId="2C7F57C9" w14:textId="77777777" w:rsidTr="00113EF7">
        <w:trPr>
          <w:trHeight w:val="315"/>
        </w:trPr>
        <w:tc>
          <w:tcPr>
            <w:tcW w:w="1134" w:type="dxa"/>
            <w:vAlign w:val="center"/>
            <w:hideMark/>
          </w:tcPr>
          <w:p w14:paraId="3429B6E8" w14:textId="77777777" w:rsidR="004E1A2F" w:rsidRPr="004E1A2F" w:rsidRDefault="004E1A2F" w:rsidP="004E1A2F">
            <w:pPr>
              <w:spacing w:after="160" w:line="259" w:lineRule="auto"/>
              <w:rPr>
                <w:b/>
                <w:bCs/>
                <w:lang w:val="en-GB"/>
              </w:rPr>
            </w:pPr>
            <w:r w:rsidRPr="004E1A2F">
              <w:rPr>
                <w:b/>
                <w:bCs/>
                <w:lang w:val="en-GB"/>
              </w:rPr>
              <w:t> </w:t>
            </w:r>
          </w:p>
        </w:tc>
        <w:tc>
          <w:tcPr>
            <w:tcW w:w="2835" w:type="dxa"/>
            <w:shd w:val="clear" w:color="auto" w:fill="F2F2F2" w:themeFill="background1" w:themeFillShade="F2"/>
            <w:vAlign w:val="center"/>
            <w:hideMark/>
          </w:tcPr>
          <w:p w14:paraId="3F5AA5F1" w14:textId="77777777" w:rsidR="004E1A2F" w:rsidRPr="004E1A2F" w:rsidRDefault="004E1A2F" w:rsidP="004E1A2F">
            <w:pPr>
              <w:spacing w:after="160" w:line="259" w:lineRule="auto"/>
              <w:rPr>
                <w:b/>
                <w:bCs/>
                <w:lang w:val="en-GB"/>
              </w:rPr>
            </w:pPr>
            <w:r w:rsidRPr="004E1A2F">
              <w:rPr>
                <w:b/>
                <w:bCs/>
                <w:lang w:val="en-GB"/>
              </w:rPr>
              <w:t xml:space="preserve">Συνοδευτικό Λογισμικό </w:t>
            </w:r>
          </w:p>
        </w:tc>
        <w:tc>
          <w:tcPr>
            <w:tcW w:w="2268" w:type="dxa"/>
            <w:vAlign w:val="center"/>
            <w:hideMark/>
          </w:tcPr>
          <w:p w14:paraId="139CE938" w14:textId="77777777" w:rsidR="004E1A2F" w:rsidRPr="004E1A2F" w:rsidRDefault="004E1A2F" w:rsidP="004E1A2F">
            <w:pPr>
              <w:spacing w:after="160" w:line="259" w:lineRule="auto"/>
              <w:rPr>
                <w:b/>
                <w:bCs/>
                <w:lang w:val="en-GB"/>
              </w:rPr>
            </w:pPr>
            <w:r w:rsidRPr="004E1A2F">
              <w:rPr>
                <w:b/>
                <w:bCs/>
                <w:lang w:val="en-GB"/>
              </w:rPr>
              <w:t> </w:t>
            </w:r>
          </w:p>
        </w:tc>
        <w:tc>
          <w:tcPr>
            <w:tcW w:w="1418" w:type="dxa"/>
          </w:tcPr>
          <w:p w14:paraId="05ABB495" w14:textId="77777777" w:rsidR="004E1A2F" w:rsidRPr="004E1A2F" w:rsidRDefault="004E1A2F" w:rsidP="004E1A2F">
            <w:pPr>
              <w:spacing w:after="160" w:line="259" w:lineRule="auto"/>
              <w:rPr>
                <w:b/>
                <w:bCs/>
                <w:lang w:val="en-GB"/>
              </w:rPr>
            </w:pPr>
          </w:p>
        </w:tc>
        <w:tc>
          <w:tcPr>
            <w:tcW w:w="1696" w:type="dxa"/>
          </w:tcPr>
          <w:p w14:paraId="273B6430" w14:textId="77777777" w:rsidR="004E1A2F" w:rsidRPr="004E1A2F" w:rsidRDefault="004E1A2F" w:rsidP="004E1A2F">
            <w:pPr>
              <w:spacing w:after="160" w:line="259" w:lineRule="auto"/>
              <w:rPr>
                <w:b/>
                <w:bCs/>
                <w:lang w:val="en-GB"/>
              </w:rPr>
            </w:pPr>
          </w:p>
        </w:tc>
      </w:tr>
      <w:tr w:rsidR="004E1A2F" w:rsidRPr="004E1A2F" w14:paraId="0174F6BD" w14:textId="77777777" w:rsidTr="00113EF7">
        <w:trPr>
          <w:trHeight w:val="2445"/>
        </w:trPr>
        <w:tc>
          <w:tcPr>
            <w:tcW w:w="1134" w:type="dxa"/>
            <w:vAlign w:val="center"/>
            <w:hideMark/>
          </w:tcPr>
          <w:p w14:paraId="2C578566" w14:textId="77777777" w:rsidR="004E1A2F" w:rsidRPr="004E1A2F" w:rsidRDefault="004E1A2F" w:rsidP="004E1A2F">
            <w:pPr>
              <w:spacing w:after="160" w:line="259" w:lineRule="auto"/>
              <w:rPr>
                <w:lang w:val="en-GB"/>
              </w:rPr>
            </w:pPr>
            <w:r w:rsidRPr="004E1A2F">
              <w:rPr>
                <w:lang w:val="en-GB"/>
              </w:rPr>
              <w:t>Β9.1.27</w:t>
            </w:r>
          </w:p>
        </w:tc>
        <w:tc>
          <w:tcPr>
            <w:tcW w:w="2835" w:type="dxa"/>
            <w:vAlign w:val="center"/>
            <w:hideMark/>
          </w:tcPr>
          <w:p w14:paraId="34A5698E" w14:textId="77777777" w:rsidR="004E1A2F" w:rsidRPr="004E1A2F" w:rsidRDefault="004E1A2F" w:rsidP="004E1A2F">
            <w:pPr>
              <w:spacing w:after="160" w:line="259" w:lineRule="auto"/>
            </w:pPr>
            <w:r w:rsidRPr="004E1A2F">
              <w:t>Ο σαρωτής θα πρέπει να συνοδεύεται από εφαρμογή λογισμικού, με τις εξής δυνατότητες:</w:t>
            </w:r>
          </w:p>
        </w:tc>
        <w:tc>
          <w:tcPr>
            <w:tcW w:w="2268" w:type="dxa"/>
            <w:vAlign w:val="center"/>
            <w:hideMark/>
          </w:tcPr>
          <w:p w14:paraId="48CF3BB6" w14:textId="77777777" w:rsidR="004E1A2F" w:rsidRPr="004E1A2F" w:rsidRDefault="004E1A2F" w:rsidP="004E1A2F">
            <w:pPr>
              <w:spacing w:after="160" w:line="259" w:lineRule="auto"/>
            </w:pPr>
            <w:r w:rsidRPr="004E1A2F">
              <w:t>Αυτόματη διόρθωση τόνου χρώματος, περιστροφή, αναστροφή, χειροκίνητο και αυτόματο ίσιωμα, χειροκίνητη και αυτόματη αποκοπή, εισαγωγή σφραγίδας / κείμενο, αναγνώριση περιοχής εκτύπωσης, βελτιστοποίηση λευκού χαρτιού</w:t>
            </w:r>
          </w:p>
        </w:tc>
        <w:tc>
          <w:tcPr>
            <w:tcW w:w="1418" w:type="dxa"/>
          </w:tcPr>
          <w:p w14:paraId="513287C3" w14:textId="77777777" w:rsidR="004E1A2F" w:rsidRPr="004E1A2F" w:rsidRDefault="004E1A2F" w:rsidP="004E1A2F">
            <w:pPr>
              <w:spacing w:after="160" w:line="259" w:lineRule="auto"/>
            </w:pPr>
          </w:p>
        </w:tc>
        <w:tc>
          <w:tcPr>
            <w:tcW w:w="1696" w:type="dxa"/>
          </w:tcPr>
          <w:p w14:paraId="1A8F2B18" w14:textId="77777777" w:rsidR="004E1A2F" w:rsidRPr="004E1A2F" w:rsidRDefault="004E1A2F" w:rsidP="004E1A2F">
            <w:pPr>
              <w:spacing w:after="160" w:line="259" w:lineRule="auto"/>
            </w:pPr>
          </w:p>
        </w:tc>
      </w:tr>
      <w:tr w:rsidR="004E1A2F" w:rsidRPr="004E1A2F" w14:paraId="6200C758" w14:textId="77777777" w:rsidTr="00113EF7">
        <w:trPr>
          <w:trHeight w:val="600"/>
        </w:trPr>
        <w:tc>
          <w:tcPr>
            <w:tcW w:w="1134" w:type="dxa"/>
            <w:vAlign w:val="center"/>
            <w:hideMark/>
          </w:tcPr>
          <w:p w14:paraId="7F2A5AEB" w14:textId="77777777" w:rsidR="004E1A2F" w:rsidRPr="004E1A2F" w:rsidRDefault="004E1A2F" w:rsidP="004E1A2F">
            <w:pPr>
              <w:spacing w:after="160" w:line="259" w:lineRule="auto"/>
              <w:rPr>
                <w:lang w:val="en-GB"/>
              </w:rPr>
            </w:pPr>
            <w:r w:rsidRPr="004E1A2F">
              <w:rPr>
                <w:lang w:val="en-GB"/>
              </w:rPr>
              <w:t>Β9.1.28</w:t>
            </w:r>
          </w:p>
        </w:tc>
        <w:tc>
          <w:tcPr>
            <w:tcW w:w="2835" w:type="dxa"/>
            <w:vAlign w:val="center"/>
            <w:hideMark/>
          </w:tcPr>
          <w:p w14:paraId="16EED44C" w14:textId="77777777" w:rsidR="004E1A2F" w:rsidRPr="004E1A2F" w:rsidRDefault="004E1A2F" w:rsidP="004E1A2F">
            <w:pPr>
              <w:spacing w:after="160" w:line="259" w:lineRule="auto"/>
            </w:pPr>
            <w:r w:rsidRPr="004E1A2F">
              <w:t>Το Λογισμικό να είναι ειδικά σχεδιασμένο για να ταχύτατη επεξεργασία εικόνων μεγάλου μεγέθους Α2+</w:t>
            </w:r>
          </w:p>
        </w:tc>
        <w:tc>
          <w:tcPr>
            <w:tcW w:w="2268" w:type="dxa"/>
            <w:vAlign w:val="center"/>
            <w:hideMark/>
          </w:tcPr>
          <w:p w14:paraId="63532E6A"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9288B4D" w14:textId="77777777" w:rsidR="004E1A2F" w:rsidRPr="004E1A2F" w:rsidRDefault="004E1A2F" w:rsidP="004E1A2F">
            <w:pPr>
              <w:spacing w:after="160" w:line="259" w:lineRule="auto"/>
              <w:rPr>
                <w:lang w:val="en-GB"/>
              </w:rPr>
            </w:pPr>
          </w:p>
        </w:tc>
        <w:tc>
          <w:tcPr>
            <w:tcW w:w="1696" w:type="dxa"/>
          </w:tcPr>
          <w:p w14:paraId="7374C6EF" w14:textId="77777777" w:rsidR="004E1A2F" w:rsidRPr="004E1A2F" w:rsidRDefault="004E1A2F" w:rsidP="004E1A2F">
            <w:pPr>
              <w:spacing w:after="160" w:line="259" w:lineRule="auto"/>
              <w:rPr>
                <w:lang w:val="en-GB"/>
              </w:rPr>
            </w:pPr>
          </w:p>
        </w:tc>
      </w:tr>
      <w:tr w:rsidR="004E1A2F" w:rsidRPr="004E1A2F" w14:paraId="1A8A36E4" w14:textId="77777777" w:rsidTr="00113EF7">
        <w:trPr>
          <w:trHeight w:val="900"/>
        </w:trPr>
        <w:tc>
          <w:tcPr>
            <w:tcW w:w="1134" w:type="dxa"/>
            <w:vAlign w:val="center"/>
            <w:hideMark/>
          </w:tcPr>
          <w:p w14:paraId="52EC5302" w14:textId="77777777" w:rsidR="004E1A2F" w:rsidRPr="004E1A2F" w:rsidRDefault="004E1A2F" w:rsidP="004E1A2F">
            <w:pPr>
              <w:spacing w:after="160" w:line="259" w:lineRule="auto"/>
              <w:rPr>
                <w:lang w:val="en-GB"/>
              </w:rPr>
            </w:pPr>
            <w:r w:rsidRPr="004E1A2F">
              <w:rPr>
                <w:lang w:val="en-GB"/>
              </w:rPr>
              <w:t>Β9.1.29</w:t>
            </w:r>
          </w:p>
        </w:tc>
        <w:tc>
          <w:tcPr>
            <w:tcW w:w="2835" w:type="dxa"/>
            <w:vAlign w:val="center"/>
            <w:hideMark/>
          </w:tcPr>
          <w:p w14:paraId="4F395DF9" w14:textId="77777777" w:rsidR="004E1A2F" w:rsidRPr="004E1A2F" w:rsidRDefault="004E1A2F" w:rsidP="004E1A2F">
            <w:pPr>
              <w:spacing w:after="160" w:line="259" w:lineRule="auto"/>
            </w:pPr>
            <w:r w:rsidRPr="004E1A2F">
              <w:t xml:space="preserve">Το λογισμικό να παρέχει – εξάγει τις σαρώσεις σε όλα τα ευρέως χρησιμοποιούμενα </w:t>
            </w:r>
            <w:r w:rsidRPr="004E1A2F">
              <w:rPr>
                <w:lang w:val="en-GB"/>
              </w:rPr>
              <w:t>format</w:t>
            </w:r>
            <w:r w:rsidRPr="004E1A2F">
              <w:t xml:space="preserve"> αρχείων: </w:t>
            </w:r>
          </w:p>
        </w:tc>
        <w:tc>
          <w:tcPr>
            <w:tcW w:w="2268" w:type="dxa"/>
            <w:vAlign w:val="center"/>
            <w:hideMark/>
          </w:tcPr>
          <w:p w14:paraId="66D70906" w14:textId="77777777" w:rsidR="004E1A2F" w:rsidRPr="004E1A2F" w:rsidRDefault="004E1A2F" w:rsidP="004E1A2F">
            <w:pPr>
              <w:spacing w:after="160" w:line="259" w:lineRule="auto"/>
              <w:rPr>
                <w:lang w:val="en-GB"/>
              </w:rPr>
            </w:pPr>
            <w:r w:rsidRPr="004E1A2F">
              <w:rPr>
                <w:lang w:val="en-GB"/>
              </w:rPr>
              <w:t>TIFF uncompressed, TIFF G4, JPEG, JP2, Multipage TIFF, PDF, Multipage PDF, BMP, PNG, GIF, PCX</w:t>
            </w:r>
          </w:p>
        </w:tc>
        <w:tc>
          <w:tcPr>
            <w:tcW w:w="1418" w:type="dxa"/>
          </w:tcPr>
          <w:p w14:paraId="628216C6" w14:textId="77777777" w:rsidR="004E1A2F" w:rsidRPr="004E1A2F" w:rsidRDefault="004E1A2F" w:rsidP="004E1A2F">
            <w:pPr>
              <w:spacing w:after="160" w:line="259" w:lineRule="auto"/>
              <w:rPr>
                <w:lang w:val="en-GB"/>
              </w:rPr>
            </w:pPr>
          </w:p>
        </w:tc>
        <w:tc>
          <w:tcPr>
            <w:tcW w:w="1696" w:type="dxa"/>
          </w:tcPr>
          <w:p w14:paraId="33B0A3D7" w14:textId="77777777" w:rsidR="004E1A2F" w:rsidRPr="004E1A2F" w:rsidRDefault="004E1A2F" w:rsidP="004E1A2F">
            <w:pPr>
              <w:spacing w:after="160" w:line="259" w:lineRule="auto"/>
              <w:rPr>
                <w:lang w:val="en-GB"/>
              </w:rPr>
            </w:pPr>
          </w:p>
        </w:tc>
      </w:tr>
      <w:tr w:rsidR="004E1A2F" w:rsidRPr="004E1A2F" w14:paraId="7DC9E2BA" w14:textId="77777777" w:rsidTr="00113EF7">
        <w:trPr>
          <w:trHeight w:val="315"/>
        </w:trPr>
        <w:tc>
          <w:tcPr>
            <w:tcW w:w="1134" w:type="dxa"/>
            <w:vAlign w:val="center"/>
            <w:hideMark/>
          </w:tcPr>
          <w:p w14:paraId="43687CC1" w14:textId="77777777" w:rsidR="004E1A2F" w:rsidRPr="004E1A2F" w:rsidRDefault="004E1A2F" w:rsidP="004E1A2F">
            <w:pPr>
              <w:spacing w:after="160" w:line="259" w:lineRule="auto"/>
              <w:rPr>
                <w:lang w:val="en-GB"/>
              </w:rPr>
            </w:pPr>
            <w:r w:rsidRPr="004E1A2F">
              <w:rPr>
                <w:lang w:val="en-GB"/>
              </w:rPr>
              <w:t>Β9.1.30</w:t>
            </w:r>
          </w:p>
        </w:tc>
        <w:tc>
          <w:tcPr>
            <w:tcW w:w="2835" w:type="dxa"/>
            <w:vAlign w:val="center"/>
            <w:hideMark/>
          </w:tcPr>
          <w:p w14:paraId="1A86CD3C" w14:textId="77777777" w:rsidR="004E1A2F" w:rsidRPr="004E1A2F" w:rsidRDefault="004E1A2F" w:rsidP="004E1A2F">
            <w:pPr>
              <w:spacing w:after="160" w:line="259" w:lineRule="auto"/>
            </w:pPr>
            <w:r w:rsidRPr="004E1A2F">
              <w:t xml:space="preserve">Να είναι συμβατός με το </w:t>
            </w:r>
            <w:r w:rsidRPr="004E1A2F">
              <w:rPr>
                <w:lang w:val="en-GB"/>
              </w:rPr>
              <w:t>ISO</w:t>
            </w:r>
            <w:r w:rsidRPr="004E1A2F">
              <w:t xml:space="preserve"> 19264-1 (</w:t>
            </w:r>
            <w:r w:rsidRPr="004E1A2F">
              <w:rPr>
                <w:lang w:val="en-GB"/>
              </w:rPr>
              <w:t>Level</w:t>
            </w:r>
            <w:r w:rsidRPr="004E1A2F">
              <w:t xml:space="preserve"> </w:t>
            </w:r>
            <w:r w:rsidRPr="004E1A2F">
              <w:rPr>
                <w:lang w:val="en-GB"/>
              </w:rPr>
              <w:t>B</w:t>
            </w:r>
            <w:r w:rsidRPr="004E1A2F">
              <w:t>)</w:t>
            </w:r>
          </w:p>
        </w:tc>
        <w:tc>
          <w:tcPr>
            <w:tcW w:w="2268" w:type="dxa"/>
            <w:vAlign w:val="center"/>
            <w:hideMark/>
          </w:tcPr>
          <w:p w14:paraId="407C377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8687A56" w14:textId="77777777" w:rsidR="004E1A2F" w:rsidRPr="004E1A2F" w:rsidRDefault="004E1A2F" w:rsidP="004E1A2F">
            <w:pPr>
              <w:spacing w:after="160" w:line="259" w:lineRule="auto"/>
              <w:rPr>
                <w:lang w:val="en-GB"/>
              </w:rPr>
            </w:pPr>
          </w:p>
        </w:tc>
        <w:tc>
          <w:tcPr>
            <w:tcW w:w="1696" w:type="dxa"/>
          </w:tcPr>
          <w:p w14:paraId="5B2A3897" w14:textId="77777777" w:rsidR="004E1A2F" w:rsidRPr="004E1A2F" w:rsidRDefault="004E1A2F" w:rsidP="004E1A2F">
            <w:pPr>
              <w:spacing w:after="160" w:line="259" w:lineRule="auto"/>
              <w:rPr>
                <w:lang w:val="en-GB"/>
              </w:rPr>
            </w:pPr>
          </w:p>
        </w:tc>
      </w:tr>
      <w:tr w:rsidR="004E1A2F" w:rsidRPr="004E1A2F" w14:paraId="7E18B09C" w14:textId="77777777" w:rsidTr="00113EF7">
        <w:trPr>
          <w:trHeight w:val="1200"/>
        </w:trPr>
        <w:tc>
          <w:tcPr>
            <w:tcW w:w="1134" w:type="dxa"/>
            <w:vAlign w:val="center"/>
            <w:hideMark/>
          </w:tcPr>
          <w:p w14:paraId="450BECA9" w14:textId="77777777" w:rsidR="004E1A2F" w:rsidRPr="004E1A2F" w:rsidRDefault="004E1A2F" w:rsidP="004E1A2F">
            <w:pPr>
              <w:spacing w:after="160" w:line="259" w:lineRule="auto"/>
              <w:rPr>
                <w:lang w:val="en-GB"/>
              </w:rPr>
            </w:pPr>
            <w:r w:rsidRPr="004E1A2F">
              <w:rPr>
                <w:lang w:val="en-GB"/>
              </w:rPr>
              <w:lastRenderedPageBreak/>
              <w:t>Β9.1.31</w:t>
            </w:r>
          </w:p>
        </w:tc>
        <w:tc>
          <w:tcPr>
            <w:tcW w:w="2835" w:type="dxa"/>
            <w:vAlign w:val="center"/>
            <w:hideMark/>
          </w:tcPr>
          <w:p w14:paraId="7582E93B" w14:textId="77777777" w:rsidR="004E1A2F" w:rsidRPr="004E1A2F" w:rsidRDefault="004E1A2F" w:rsidP="004E1A2F">
            <w:pPr>
              <w:spacing w:after="160" w:line="259" w:lineRule="auto"/>
            </w:pPr>
            <w:r w:rsidRPr="004E1A2F">
              <w:t>Το σύστημα θα μεταφερθεί από τον ανάδοχο και θα συναρμολογηθεί στο χώρο που θα υποδειχθεί από το Πανεπιστήμιο από πιστοποιημένους από τον ανάδοχο τεχνικούς</w:t>
            </w:r>
          </w:p>
        </w:tc>
        <w:tc>
          <w:tcPr>
            <w:tcW w:w="2268" w:type="dxa"/>
            <w:vAlign w:val="center"/>
            <w:hideMark/>
          </w:tcPr>
          <w:p w14:paraId="3A3A747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F92F921" w14:textId="77777777" w:rsidR="004E1A2F" w:rsidRPr="004E1A2F" w:rsidRDefault="004E1A2F" w:rsidP="004E1A2F">
            <w:pPr>
              <w:spacing w:after="160" w:line="259" w:lineRule="auto"/>
              <w:rPr>
                <w:lang w:val="en-GB"/>
              </w:rPr>
            </w:pPr>
          </w:p>
        </w:tc>
        <w:tc>
          <w:tcPr>
            <w:tcW w:w="1696" w:type="dxa"/>
          </w:tcPr>
          <w:p w14:paraId="746C6983" w14:textId="77777777" w:rsidR="004E1A2F" w:rsidRPr="004E1A2F" w:rsidRDefault="004E1A2F" w:rsidP="004E1A2F">
            <w:pPr>
              <w:spacing w:after="160" w:line="259" w:lineRule="auto"/>
              <w:rPr>
                <w:lang w:val="en-GB"/>
              </w:rPr>
            </w:pPr>
          </w:p>
        </w:tc>
      </w:tr>
      <w:tr w:rsidR="004E1A2F" w:rsidRPr="004E1A2F" w14:paraId="28434EA1" w14:textId="77777777" w:rsidTr="00113EF7">
        <w:trPr>
          <w:trHeight w:val="315"/>
        </w:trPr>
        <w:tc>
          <w:tcPr>
            <w:tcW w:w="1134" w:type="dxa"/>
            <w:vAlign w:val="center"/>
            <w:hideMark/>
          </w:tcPr>
          <w:p w14:paraId="143C51C7" w14:textId="77777777" w:rsidR="004E1A2F" w:rsidRPr="004E1A2F" w:rsidRDefault="004E1A2F" w:rsidP="004E1A2F">
            <w:pPr>
              <w:spacing w:after="160" w:line="259" w:lineRule="auto"/>
              <w:rPr>
                <w:lang w:val="en-GB"/>
              </w:rPr>
            </w:pPr>
            <w:r w:rsidRPr="004E1A2F">
              <w:rPr>
                <w:lang w:val="en-GB"/>
              </w:rPr>
              <w:t>Β9.1.32</w:t>
            </w:r>
          </w:p>
        </w:tc>
        <w:tc>
          <w:tcPr>
            <w:tcW w:w="2835" w:type="dxa"/>
            <w:vAlign w:val="center"/>
            <w:hideMark/>
          </w:tcPr>
          <w:p w14:paraId="6919F191" w14:textId="77777777" w:rsidR="004E1A2F" w:rsidRPr="004E1A2F" w:rsidRDefault="004E1A2F" w:rsidP="004E1A2F">
            <w:pPr>
              <w:spacing w:after="160" w:line="259" w:lineRule="auto"/>
              <w:rPr>
                <w:lang w:val="en-GB"/>
              </w:rPr>
            </w:pPr>
            <w:r w:rsidRPr="004E1A2F">
              <w:rPr>
                <w:lang w:val="en-GB"/>
              </w:rPr>
              <w:t xml:space="preserve">Εγγύηση </w:t>
            </w:r>
          </w:p>
        </w:tc>
        <w:tc>
          <w:tcPr>
            <w:tcW w:w="2268" w:type="dxa"/>
            <w:vAlign w:val="center"/>
            <w:hideMark/>
          </w:tcPr>
          <w:p w14:paraId="2355434F"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1903FC4D" w14:textId="77777777" w:rsidR="004E1A2F" w:rsidRPr="004E1A2F" w:rsidRDefault="004E1A2F" w:rsidP="004E1A2F">
            <w:pPr>
              <w:spacing w:after="160" w:line="259" w:lineRule="auto"/>
              <w:rPr>
                <w:lang w:val="en-GB"/>
              </w:rPr>
            </w:pPr>
          </w:p>
        </w:tc>
        <w:tc>
          <w:tcPr>
            <w:tcW w:w="1696" w:type="dxa"/>
          </w:tcPr>
          <w:p w14:paraId="48F2DE34" w14:textId="77777777" w:rsidR="004E1A2F" w:rsidRPr="004E1A2F" w:rsidRDefault="004E1A2F" w:rsidP="004E1A2F">
            <w:pPr>
              <w:spacing w:after="160" w:line="259" w:lineRule="auto"/>
              <w:rPr>
                <w:lang w:val="en-GB"/>
              </w:rPr>
            </w:pPr>
          </w:p>
        </w:tc>
      </w:tr>
    </w:tbl>
    <w:p w14:paraId="392C32E2" w14:textId="77777777" w:rsidR="004E1A2F" w:rsidRPr="004E1A2F" w:rsidRDefault="004E1A2F" w:rsidP="004E1A2F"/>
    <w:tbl>
      <w:tblPr>
        <w:tblStyle w:val="ab"/>
        <w:tblW w:w="9351" w:type="dxa"/>
        <w:tblLayout w:type="fixed"/>
        <w:tblLook w:val="04A0" w:firstRow="1" w:lastRow="0" w:firstColumn="1" w:lastColumn="0" w:noHBand="0" w:noVBand="1"/>
      </w:tblPr>
      <w:tblGrid>
        <w:gridCol w:w="1134"/>
        <w:gridCol w:w="2835"/>
        <w:gridCol w:w="2268"/>
        <w:gridCol w:w="1418"/>
        <w:gridCol w:w="1696"/>
      </w:tblGrid>
      <w:tr w:rsidR="004E1A2F" w:rsidRPr="004E1A2F" w14:paraId="398113CC" w14:textId="77777777" w:rsidTr="00113EF7">
        <w:trPr>
          <w:trHeight w:val="393"/>
        </w:trPr>
        <w:tc>
          <w:tcPr>
            <w:tcW w:w="9351" w:type="dxa"/>
            <w:gridSpan w:val="5"/>
            <w:shd w:val="clear" w:color="auto" w:fill="D9D9D9" w:themeFill="background1" w:themeFillShade="D9"/>
            <w:vAlign w:val="center"/>
          </w:tcPr>
          <w:p w14:paraId="6FA8CB03" w14:textId="77777777" w:rsidR="004E1A2F" w:rsidRPr="004E1A2F" w:rsidRDefault="004E1A2F" w:rsidP="004E1A2F">
            <w:pPr>
              <w:spacing w:after="160" w:line="259" w:lineRule="auto"/>
              <w:rPr>
                <w:b/>
                <w:bCs/>
                <w:lang w:val="en-GB"/>
              </w:rPr>
            </w:pPr>
            <w:r w:rsidRPr="004E1A2F">
              <w:rPr>
                <w:b/>
                <w:bCs/>
              </w:rPr>
              <w:t xml:space="preserve">ΤΜΗΜΑ 10. </w:t>
            </w:r>
            <w:r w:rsidRPr="004E1A2F">
              <w:rPr>
                <w:b/>
                <w:bCs/>
                <w:lang w:val="en-GB"/>
              </w:rPr>
              <w:t>B10 Μουσικά Όργανα</w:t>
            </w:r>
          </w:p>
        </w:tc>
      </w:tr>
      <w:tr w:rsidR="004E1A2F" w:rsidRPr="004E1A2F" w14:paraId="794762C7" w14:textId="77777777" w:rsidTr="00113EF7">
        <w:trPr>
          <w:trHeight w:val="413"/>
        </w:trPr>
        <w:tc>
          <w:tcPr>
            <w:tcW w:w="1134" w:type="dxa"/>
            <w:shd w:val="clear" w:color="auto" w:fill="D9D9D9" w:themeFill="background1" w:themeFillShade="D9"/>
            <w:vAlign w:val="center"/>
            <w:hideMark/>
          </w:tcPr>
          <w:p w14:paraId="27E14D8E" w14:textId="77777777" w:rsidR="004E1A2F" w:rsidRPr="004E1A2F" w:rsidRDefault="004E1A2F" w:rsidP="004E1A2F">
            <w:pPr>
              <w:spacing w:after="160" w:line="259" w:lineRule="auto"/>
              <w:rPr>
                <w:b/>
                <w:bCs/>
                <w:lang w:val="en-GB"/>
              </w:rPr>
            </w:pPr>
            <w:r w:rsidRPr="004E1A2F">
              <w:rPr>
                <w:b/>
                <w:bCs/>
                <w:lang w:val="en-GB"/>
              </w:rPr>
              <w:t>Α/Α</w:t>
            </w:r>
          </w:p>
        </w:tc>
        <w:tc>
          <w:tcPr>
            <w:tcW w:w="2835" w:type="dxa"/>
            <w:shd w:val="clear" w:color="auto" w:fill="D9D9D9" w:themeFill="background1" w:themeFillShade="D9"/>
            <w:vAlign w:val="center"/>
            <w:hideMark/>
          </w:tcPr>
          <w:p w14:paraId="09690F44"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shd w:val="clear" w:color="auto" w:fill="D9D9D9" w:themeFill="background1" w:themeFillShade="D9"/>
            <w:noWrap/>
            <w:vAlign w:val="center"/>
            <w:hideMark/>
          </w:tcPr>
          <w:p w14:paraId="1E7B4C8B"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shd w:val="clear" w:color="auto" w:fill="D9D9D9" w:themeFill="background1" w:themeFillShade="D9"/>
          </w:tcPr>
          <w:p w14:paraId="7B3423BE" w14:textId="77777777" w:rsidR="004E1A2F" w:rsidRPr="004E1A2F" w:rsidRDefault="004E1A2F" w:rsidP="004E1A2F">
            <w:pPr>
              <w:spacing w:after="160" w:line="259" w:lineRule="auto"/>
              <w:rPr>
                <w:b/>
                <w:bCs/>
                <w:lang w:val="en-GB"/>
              </w:rPr>
            </w:pPr>
            <w:r w:rsidRPr="004E1A2F">
              <w:rPr>
                <w:b/>
                <w:bCs/>
                <w:lang w:val="en-GB"/>
              </w:rPr>
              <w:t>ΑΠΑΝΤΗΣΗ</w:t>
            </w:r>
          </w:p>
        </w:tc>
        <w:tc>
          <w:tcPr>
            <w:tcW w:w="1696" w:type="dxa"/>
            <w:shd w:val="clear" w:color="auto" w:fill="D9D9D9" w:themeFill="background1" w:themeFillShade="D9"/>
          </w:tcPr>
          <w:p w14:paraId="1A4C3985"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0D6965C1" w14:textId="77777777" w:rsidTr="00113EF7">
        <w:trPr>
          <w:trHeight w:val="315"/>
        </w:trPr>
        <w:tc>
          <w:tcPr>
            <w:tcW w:w="1134" w:type="dxa"/>
            <w:shd w:val="clear" w:color="auto" w:fill="B4C6E7" w:themeFill="accent1" w:themeFillTint="66"/>
            <w:vAlign w:val="center"/>
            <w:hideMark/>
          </w:tcPr>
          <w:p w14:paraId="42A566BA"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E62BFEA" w14:textId="77777777" w:rsidR="004E1A2F" w:rsidRPr="004E1A2F" w:rsidRDefault="004E1A2F" w:rsidP="004E1A2F">
            <w:pPr>
              <w:spacing w:after="160" w:line="259" w:lineRule="auto"/>
              <w:rPr>
                <w:b/>
                <w:bCs/>
              </w:rPr>
            </w:pPr>
            <w:r w:rsidRPr="004E1A2F">
              <w:rPr>
                <w:b/>
                <w:bCs/>
                <w:lang w:val="en-GB"/>
              </w:rPr>
              <w:t>B</w:t>
            </w:r>
            <w:r w:rsidRPr="004E1A2F">
              <w:rPr>
                <w:b/>
                <w:bCs/>
              </w:rPr>
              <w:t xml:space="preserve">10.1 Σετ  πέντε (5)  κλασικών τυμπάνων </w:t>
            </w:r>
          </w:p>
        </w:tc>
      </w:tr>
      <w:tr w:rsidR="004E1A2F" w:rsidRPr="004E1A2F" w14:paraId="46F463B5" w14:textId="77777777" w:rsidTr="00113EF7">
        <w:trPr>
          <w:trHeight w:val="315"/>
        </w:trPr>
        <w:tc>
          <w:tcPr>
            <w:tcW w:w="1134" w:type="dxa"/>
            <w:vAlign w:val="center"/>
            <w:hideMark/>
          </w:tcPr>
          <w:p w14:paraId="1F714640" w14:textId="77777777" w:rsidR="004E1A2F" w:rsidRPr="004E1A2F" w:rsidRDefault="004E1A2F" w:rsidP="004E1A2F">
            <w:pPr>
              <w:spacing w:after="160" w:line="259" w:lineRule="auto"/>
              <w:rPr>
                <w:lang w:val="en-GB"/>
              </w:rPr>
            </w:pPr>
            <w:r w:rsidRPr="004E1A2F">
              <w:rPr>
                <w:lang w:val="en-GB"/>
              </w:rPr>
              <w:t>Β10.1.1</w:t>
            </w:r>
          </w:p>
        </w:tc>
        <w:tc>
          <w:tcPr>
            <w:tcW w:w="2835" w:type="dxa"/>
            <w:vAlign w:val="center"/>
            <w:hideMark/>
          </w:tcPr>
          <w:p w14:paraId="57A0D460"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0003985" w14:textId="77777777" w:rsidR="004E1A2F" w:rsidRPr="004E1A2F" w:rsidRDefault="004E1A2F" w:rsidP="004E1A2F">
            <w:pPr>
              <w:spacing w:after="160" w:line="259" w:lineRule="auto"/>
              <w:rPr>
                <w:lang w:val="en-GB"/>
              </w:rPr>
            </w:pPr>
            <w:r w:rsidRPr="004E1A2F">
              <w:rPr>
                <w:lang w:val="en-GB"/>
              </w:rPr>
              <w:t>1 ΣΕΤ</w:t>
            </w:r>
          </w:p>
        </w:tc>
        <w:tc>
          <w:tcPr>
            <w:tcW w:w="1418" w:type="dxa"/>
          </w:tcPr>
          <w:p w14:paraId="33AB8A92" w14:textId="77777777" w:rsidR="004E1A2F" w:rsidRPr="004E1A2F" w:rsidRDefault="004E1A2F" w:rsidP="004E1A2F">
            <w:pPr>
              <w:spacing w:after="160" w:line="259" w:lineRule="auto"/>
              <w:rPr>
                <w:lang w:val="en-GB"/>
              </w:rPr>
            </w:pPr>
          </w:p>
        </w:tc>
        <w:tc>
          <w:tcPr>
            <w:tcW w:w="1696" w:type="dxa"/>
          </w:tcPr>
          <w:p w14:paraId="56EFC20D" w14:textId="77777777" w:rsidR="004E1A2F" w:rsidRPr="004E1A2F" w:rsidRDefault="004E1A2F" w:rsidP="004E1A2F">
            <w:pPr>
              <w:spacing w:after="160" w:line="259" w:lineRule="auto"/>
              <w:rPr>
                <w:lang w:val="en-GB"/>
              </w:rPr>
            </w:pPr>
          </w:p>
        </w:tc>
      </w:tr>
      <w:tr w:rsidR="004E1A2F" w:rsidRPr="004E1A2F" w14:paraId="025AE866" w14:textId="77777777" w:rsidTr="00113EF7">
        <w:trPr>
          <w:trHeight w:val="315"/>
        </w:trPr>
        <w:tc>
          <w:tcPr>
            <w:tcW w:w="1134" w:type="dxa"/>
            <w:vAlign w:val="center"/>
            <w:hideMark/>
          </w:tcPr>
          <w:p w14:paraId="28A201AE" w14:textId="77777777" w:rsidR="004E1A2F" w:rsidRPr="004E1A2F" w:rsidRDefault="004E1A2F" w:rsidP="004E1A2F">
            <w:pPr>
              <w:spacing w:after="160" w:line="259" w:lineRule="auto"/>
              <w:rPr>
                <w:lang w:val="en-GB"/>
              </w:rPr>
            </w:pPr>
            <w:r w:rsidRPr="004E1A2F">
              <w:rPr>
                <w:lang w:val="en-GB"/>
              </w:rPr>
              <w:t>Β10.1.2</w:t>
            </w:r>
          </w:p>
        </w:tc>
        <w:tc>
          <w:tcPr>
            <w:tcW w:w="2835" w:type="dxa"/>
            <w:vAlign w:val="center"/>
            <w:hideMark/>
          </w:tcPr>
          <w:p w14:paraId="6A272B67" w14:textId="77777777" w:rsidR="004E1A2F" w:rsidRPr="004E1A2F" w:rsidRDefault="004E1A2F" w:rsidP="004E1A2F">
            <w:pPr>
              <w:spacing w:after="160" w:line="259" w:lineRule="auto"/>
              <w:rPr>
                <w:lang w:val="en-GB"/>
              </w:rPr>
            </w:pPr>
            <w:r w:rsidRPr="004E1A2F">
              <w:rPr>
                <w:lang w:val="en-GB"/>
              </w:rPr>
              <w:t xml:space="preserve">Υλικό κατασκευής σώματος </w:t>
            </w:r>
          </w:p>
        </w:tc>
        <w:tc>
          <w:tcPr>
            <w:tcW w:w="2268" w:type="dxa"/>
            <w:vAlign w:val="center"/>
            <w:hideMark/>
          </w:tcPr>
          <w:p w14:paraId="7BB8FB49" w14:textId="77777777" w:rsidR="004E1A2F" w:rsidRPr="004E1A2F" w:rsidRDefault="004E1A2F" w:rsidP="004E1A2F">
            <w:pPr>
              <w:spacing w:after="160" w:line="259" w:lineRule="auto"/>
              <w:rPr>
                <w:lang w:val="en-GB"/>
              </w:rPr>
            </w:pPr>
            <w:r w:rsidRPr="004E1A2F">
              <w:rPr>
                <w:lang w:val="en-GB"/>
              </w:rPr>
              <w:t xml:space="preserve">Χαλκός </w:t>
            </w:r>
          </w:p>
        </w:tc>
        <w:tc>
          <w:tcPr>
            <w:tcW w:w="1418" w:type="dxa"/>
          </w:tcPr>
          <w:p w14:paraId="028D1CCE" w14:textId="77777777" w:rsidR="004E1A2F" w:rsidRPr="004E1A2F" w:rsidRDefault="004E1A2F" w:rsidP="004E1A2F">
            <w:pPr>
              <w:spacing w:after="160" w:line="259" w:lineRule="auto"/>
              <w:rPr>
                <w:lang w:val="en-GB"/>
              </w:rPr>
            </w:pPr>
          </w:p>
        </w:tc>
        <w:tc>
          <w:tcPr>
            <w:tcW w:w="1696" w:type="dxa"/>
          </w:tcPr>
          <w:p w14:paraId="7A96B2EB" w14:textId="77777777" w:rsidR="004E1A2F" w:rsidRPr="004E1A2F" w:rsidRDefault="004E1A2F" w:rsidP="004E1A2F">
            <w:pPr>
              <w:spacing w:after="160" w:line="259" w:lineRule="auto"/>
              <w:rPr>
                <w:lang w:val="en-GB"/>
              </w:rPr>
            </w:pPr>
          </w:p>
        </w:tc>
      </w:tr>
      <w:tr w:rsidR="004E1A2F" w:rsidRPr="004E1A2F" w14:paraId="6692CB4A" w14:textId="77777777" w:rsidTr="00113EF7">
        <w:trPr>
          <w:trHeight w:val="315"/>
        </w:trPr>
        <w:tc>
          <w:tcPr>
            <w:tcW w:w="1134" w:type="dxa"/>
            <w:vAlign w:val="center"/>
            <w:hideMark/>
          </w:tcPr>
          <w:p w14:paraId="74924161" w14:textId="77777777" w:rsidR="004E1A2F" w:rsidRPr="004E1A2F" w:rsidRDefault="004E1A2F" w:rsidP="004E1A2F">
            <w:pPr>
              <w:spacing w:after="160" w:line="259" w:lineRule="auto"/>
              <w:rPr>
                <w:lang w:val="en-GB"/>
              </w:rPr>
            </w:pPr>
            <w:r w:rsidRPr="004E1A2F">
              <w:rPr>
                <w:lang w:val="en-GB"/>
              </w:rPr>
              <w:t>Β10.1.3</w:t>
            </w:r>
          </w:p>
        </w:tc>
        <w:tc>
          <w:tcPr>
            <w:tcW w:w="2835" w:type="dxa"/>
            <w:vAlign w:val="center"/>
            <w:hideMark/>
          </w:tcPr>
          <w:p w14:paraId="29E32C84" w14:textId="77777777" w:rsidR="004E1A2F" w:rsidRPr="004E1A2F" w:rsidRDefault="004E1A2F" w:rsidP="004E1A2F">
            <w:pPr>
              <w:spacing w:after="160" w:line="259" w:lineRule="auto"/>
              <w:rPr>
                <w:lang w:val="en-GB"/>
              </w:rPr>
            </w:pPr>
            <w:r w:rsidRPr="004E1A2F">
              <w:rPr>
                <w:lang w:val="en-GB"/>
              </w:rPr>
              <w:t>Φινίρισμα</w:t>
            </w:r>
          </w:p>
        </w:tc>
        <w:tc>
          <w:tcPr>
            <w:tcW w:w="2268" w:type="dxa"/>
            <w:vAlign w:val="center"/>
            <w:hideMark/>
          </w:tcPr>
          <w:p w14:paraId="0B2F7B54" w14:textId="77777777" w:rsidR="004E1A2F" w:rsidRPr="004E1A2F" w:rsidRDefault="004E1A2F" w:rsidP="004E1A2F">
            <w:pPr>
              <w:spacing w:after="160" w:line="259" w:lineRule="auto"/>
              <w:rPr>
                <w:lang w:val="en-GB"/>
              </w:rPr>
            </w:pPr>
            <w:r w:rsidRPr="004E1A2F">
              <w:rPr>
                <w:lang w:val="en-GB"/>
              </w:rPr>
              <w:t xml:space="preserve"> Γυαλιστερό </w:t>
            </w:r>
          </w:p>
        </w:tc>
        <w:tc>
          <w:tcPr>
            <w:tcW w:w="1418" w:type="dxa"/>
          </w:tcPr>
          <w:p w14:paraId="379B01E9" w14:textId="77777777" w:rsidR="004E1A2F" w:rsidRPr="004E1A2F" w:rsidRDefault="004E1A2F" w:rsidP="004E1A2F">
            <w:pPr>
              <w:spacing w:after="160" w:line="259" w:lineRule="auto"/>
              <w:rPr>
                <w:lang w:val="en-GB"/>
              </w:rPr>
            </w:pPr>
          </w:p>
        </w:tc>
        <w:tc>
          <w:tcPr>
            <w:tcW w:w="1696" w:type="dxa"/>
          </w:tcPr>
          <w:p w14:paraId="50A50A8E" w14:textId="77777777" w:rsidR="004E1A2F" w:rsidRPr="004E1A2F" w:rsidRDefault="004E1A2F" w:rsidP="004E1A2F">
            <w:pPr>
              <w:spacing w:after="160" w:line="259" w:lineRule="auto"/>
              <w:rPr>
                <w:lang w:val="en-GB"/>
              </w:rPr>
            </w:pPr>
          </w:p>
        </w:tc>
      </w:tr>
      <w:tr w:rsidR="004E1A2F" w:rsidRPr="004E1A2F" w14:paraId="4E147E2F" w14:textId="77777777" w:rsidTr="00113EF7">
        <w:trPr>
          <w:trHeight w:val="529"/>
        </w:trPr>
        <w:tc>
          <w:tcPr>
            <w:tcW w:w="1134" w:type="dxa"/>
            <w:vAlign w:val="center"/>
            <w:hideMark/>
          </w:tcPr>
          <w:p w14:paraId="288DD0B1" w14:textId="77777777" w:rsidR="004E1A2F" w:rsidRPr="004E1A2F" w:rsidRDefault="004E1A2F" w:rsidP="004E1A2F">
            <w:pPr>
              <w:spacing w:after="160" w:line="259" w:lineRule="auto"/>
              <w:rPr>
                <w:lang w:val="en-GB"/>
              </w:rPr>
            </w:pPr>
            <w:r w:rsidRPr="004E1A2F">
              <w:rPr>
                <w:lang w:val="en-GB"/>
              </w:rPr>
              <w:t>Β10.1.4</w:t>
            </w:r>
          </w:p>
        </w:tc>
        <w:tc>
          <w:tcPr>
            <w:tcW w:w="2835" w:type="dxa"/>
            <w:vAlign w:val="center"/>
            <w:hideMark/>
          </w:tcPr>
          <w:p w14:paraId="638BE4F9" w14:textId="77777777" w:rsidR="004E1A2F" w:rsidRPr="004E1A2F" w:rsidRDefault="004E1A2F" w:rsidP="004E1A2F">
            <w:pPr>
              <w:spacing w:after="160" w:line="259" w:lineRule="auto"/>
            </w:pPr>
            <w:r w:rsidRPr="004E1A2F">
              <w:t>Πατενταρισμένος μηχανισμός πεντάλ ισορροπημένης δράσης</w:t>
            </w:r>
          </w:p>
        </w:tc>
        <w:tc>
          <w:tcPr>
            <w:tcW w:w="2268" w:type="dxa"/>
            <w:vAlign w:val="center"/>
            <w:hideMark/>
          </w:tcPr>
          <w:p w14:paraId="08DC1A0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EDF0B6D" w14:textId="77777777" w:rsidR="004E1A2F" w:rsidRPr="004E1A2F" w:rsidRDefault="004E1A2F" w:rsidP="004E1A2F">
            <w:pPr>
              <w:spacing w:after="160" w:line="259" w:lineRule="auto"/>
              <w:rPr>
                <w:lang w:val="en-GB"/>
              </w:rPr>
            </w:pPr>
          </w:p>
        </w:tc>
        <w:tc>
          <w:tcPr>
            <w:tcW w:w="1696" w:type="dxa"/>
          </w:tcPr>
          <w:p w14:paraId="4DC65E17" w14:textId="77777777" w:rsidR="004E1A2F" w:rsidRPr="004E1A2F" w:rsidRDefault="004E1A2F" w:rsidP="004E1A2F">
            <w:pPr>
              <w:spacing w:after="160" w:line="259" w:lineRule="auto"/>
              <w:rPr>
                <w:lang w:val="en-GB"/>
              </w:rPr>
            </w:pPr>
          </w:p>
        </w:tc>
      </w:tr>
      <w:tr w:rsidR="004E1A2F" w:rsidRPr="004E1A2F" w14:paraId="3FFDE447" w14:textId="77777777" w:rsidTr="00113EF7">
        <w:trPr>
          <w:trHeight w:val="672"/>
        </w:trPr>
        <w:tc>
          <w:tcPr>
            <w:tcW w:w="1134" w:type="dxa"/>
            <w:vAlign w:val="center"/>
            <w:hideMark/>
          </w:tcPr>
          <w:p w14:paraId="0339A526" w14:textId="77777777" w:rsidR="004E1A2F" w:rsidRPr="004E1A2F" w:rsidRDefault="004E1A2F" w:rsidP="004E1A2F">
            <w:pPr>
              <w:spacing w:after="160" w:line="259" w:lineRule="auto"/>
              <w:rPr>
                <w:lang w:val="en-GB"/>
              </w:rPr>
            </w:pPr>
            <w:r w:rsidRPr="004E1A2F">
              <w:rPr>
                <w:lang w:val="en-GB"/>
              </w:rPr>
              <w:t>Β10.1.5</w:t>
            </w:r>
          </w:p>
        </w:tc>
        <w:tc>
          <w:tcPr>
            <w:tcW w:w="2835" w:type="dxa"/>
            <w:vAlign w:val="center"/>
            <w:hideMark/>
          </w:tcPr>
          <w:p w14:paraId="55814EA3" w14:textId="77777777" w:rsidR="004E1A2F" w:rsidRPr="004E1A2F" w:rsidRDefault="004E1A2F" w:rsidP="004E1A2F">
            <w:pPr>
              <w:spacing w:after="160" w:line="259" w:lineRule="auto"/>
              <w:rPr>
                <w:lang w:val="en-GB"/>
              </w:rPr>
            </w:pPr>
            <w:r w:rsidRPr="004E1A2F">
              <w:rPr>
                <w:lang w:val="en-GB"/>
              </w:rPr>
              <w:t>Δέρματα</w:t>
            </w:r>
          </w:p>
        </w:tc>
        <w:tc>
          <w:tcPr>
            <w:tcW w:w="2268" w:type="dxa"/>
            <w:vAlign w:val="center"/>
            <w:hideMark/>
          </w:tcPr>
          <w:p w14:paraId="5CB2A705" w14:textId="77777777" w:rsidR="004E1A2F" w:rsidRPr="004E1A2F" w:rsidRDefault="004E1A2F" w:rsidP="004E1A2F">
            <w:pPr>
              <w:spacing w:after="160" w:line="259" w:lineRule="auto"/>
            </w:pPr>
            <w:r w:rsidRPr="004E1A2F">
              <w:rPr>
                <w:lang w:val="en-GB"/>
              </w:rPr>
              <w:t>Remo</w:t>
            </w:r>
            <w:r w:rsidRPr="004E1A2F">
              <w:t xml:space="preserve"> </w:t>
            </w:r>
            <w:r w:rsidRPr="004E1A2F">
              <w:rPr>
                <w:lang w:val="en-GB"/>
              </w:rPr>
              <w:t>Renaissance</w:t>
            </w:r>
            <w:r w:rsidRPr="004E1A2F">
              <w:t xml:space="preserve"> με ένθετο δακτύλιο αλουμινίου, </w:t>
            </w:r>
          </w:p>
        </w:tc>
        <w:tc>
          <w:tcPr>
            <w:tcW w:w="1418" w:type="dxa"/>
          </w:tcPr>
          <w:p w14:paraId="4CBE598F" w14:textId="77777777" w:rsidR="004E1A2F" w:rsidRPr="004E1A2F" w:rsidRDefault="004E1A2F" w:rsidP="004E1A2F">
            <w:pPr>
              <w:spacing w:after="160" w:line="259" w:lineRule="auto"/>
            </w:pPr>
          </w:p>
        </w:tc>
        <w:tc>
          <w:tcPr>
            <w:tcW w:w="1696" w:type="dxa"/>
          </w:tcPr>
          <w:p w14:paraId="3D7EAE9F" w14:textId="77777777" w:rsidR="004E1A2F" w:rsidRPr="004E1A2F" w:rsidRDefault="004E1A2F" w:rsidP="004E1A2F">
            <w:pPr>
              <w:spacing w:after="160" w:line="259" w:lineRule="auto"/>
            </w:pPr>
          </w:p>
        </w:tc>
      </w:tr>
      <w:tr w:rsidR="004E1A2F" w:rsidRPr="004E1A2F" w14:paraId="7F4823BF" w14:textId="77777777" w:rsidTr="00113EF7">
        <w:trPr>
          <w:trHeight w:val="315"/>
        </w:trPr>
        <w:tc>
          <w:tcPr>
            <w:tcW w:w="1134" w:type="dxa"/>
            <w:vAlign w:val="center"/>
            <w:hideMark/>
          </w:tcPr>
          <w:p w14:paraId="0A2B3B75" w14:textId="77777777" w:rsidR="004E1A2F" w:rsidRPr="004E1A2F" w:rsidRDefault="004E1A2F" w:rsidP="004E1A2F">
            <w:pPr>
              <w:spacing w:after="160" w:line="259" w:lineRule="auto"/>
              <w:rPr>
                <w:lang w:val="en-GB"/>
              </w:rPr>
            </w:pPr>
            <w:r w:rsidRPr="004E1A2F">
              <w:rPr>
                <w:lang w:val="en-GB"/>
              </w:rPr>
              <w:t>Β10.1.6</w:t>
            </w:r>
          </w:p>
        </w:tc>
        <w:tc>
          <w:tcPr>
            <w:tcW w:w="2835" w:type="dxa"/>
            <w:vAlign w:val="center"/>
            <w:hideMark/>
          </w:tcPr>
          <w:p w14:paraId="3794ABCE" w14:textId="77777777" w:rsidR="004E1A2F" w:rsidRPr="004E1A2F" w:rsidRDefault="004E1A2F" w:rsidP="004E1A2F">
            <w:pPr>
              <w:spacing w:after="160" w:line="259" w:lineRule="auto"/>
              <w:rPr>
                <w:lang w:val="en-GB"/>
              </w:rPr>
            </w:pPr>
            <w:r w:rsidRPr="004E1A2F">
              <w:rPr>
                <w:lang w:val="en-GB"/>
              </w:rPr>
              <w:t>Στεφάνι</w:t>
            </w:r>
          </w:p>
        </w:tc>
        <w:tc>
          <w:tcPr>
            <w:tcW w:w="2268" w:type="dxa"/>
            <w:vAlign w:val="center"/>
            <w:hideMark/>
          </w:tcPr>
          <w:p w14:paraId="5D8FCF6E" w14:textId="77777777" w:rsidR="004E1A2F" w:rsidRPr="004E1A2F" w:rsidRDefault="004E1A2F" w:rsidP="004E1A2F">
            <w:pPr>
              <w:spacing w:after="160" w:line="259" w:lineRule="auto"/>
              <w:rPr>
                <w:lang w:val="en-GB"/>
              </w:rPr>
            </w:pPr>
            <w:r w:rsidRPr="004E1A2F">
              <w:rPr>
                <w:lang w:val="en-GB"/>
              </w:rPr>
              <w:t>Επιχρωμιωμένος</w:t>
            </w:r>
          </w:p>
        </w:tc>
        <w:tc>
          <w:tcPr>
            <w:tcW w:w="1418" w:type="dxa"/>
          </w:tcPr>
          <w:p w14:paraId="7115A7BE" w14:textId="77777777" w:rsidR="004E1A2F" w:rsidRPr="004E1A2F" w:rsidRDefault="004E1A2F" w:rsidP="004E1A2F">
            <w:pPr>
              <w:spacing w:after="160" w:line="259" w:lineRule="auto"/>
              <w:rPr>
                <w:lang w:val="en-GB"/>
              </w:rPr>
            </w:pPr>
          </w:p>
        </w:tc>
        <w:tc>
          <w:tcPr>
            <w:tcW w:w="1696" w:type="dxa"/>
          </w:tcPr>
          <w:p w14:paraId="66D11CBB" w14:textId="77777777" w:rsidR="004E1A2F" w:rsidRPr="004E1A2F" w:rsidRDefault="004E1A2F" w:rsidP="004E1A2F">
            <w:pPr>
              <w:spacing w:after="160" w:line="259" w:lineRule="auto"/>
              <w:rPr>
                <w:lang w:val="en-GB"/>
              </w:rPr>
            </w:pPr>
          </w:p>
        </w:tc>
      </w:tr>
      <w:tr w:rsidR="004E1A2F" w:rsidRPr="004E1A2F" w14:paraId="4D09C287" w14:textId="77777777" w:rsidTr="00113EF7">
        <w:trPr>
          <w:trHeight w:val="315"/>
        </w:trPr>
        <w:tc>
          <w:tcPr>
            <w:tcW w:w="1134" w:type="dxa"/>
            <w:vAlign w:val="center"/>
            <w:hideMark/>
          </w:tcPr>
          <w:p w14:paraId="0D905338" w14:textId="77777777" w:rsidR="004E1A2F" w:rsidRPr="004E1A2F" w:rsidRDefault="004E1A2F" w:rsidP="004E1A2F">
            <w:pPr>
              <w:spacing w:after="160" w:line="259" w:lineRule="auto"/>
              <w:rPr>
                <w:lang w:val="en-GB"/>
              </w:rPr>
            </w:pPr>
            <w:r w:rsidRPr="004E1A2F">
              <w:rPr>
                <w:lang w:val="en-GB"/>
              </w:rPr>
              <w:t>Β10.1.7</w:t>
            </w:r>
          </w:p>
        </w:tc>
        <w:tc>
          <w:tcPr>
            <w:tcW w:w="2835" w:type="dxa"/>
            <w:vAlign w:val="center"/>
            <w:hideMark/>
          </w:tcPr>
          <w:p w14:paraId="74D5567E" w14:textId="77777777" w:rsidR="004E1A2F" w:rsidRPr="004E1A2F" w:rsidRDefault="004E1A2F" w:rsidP="004E1A2F">
            <w:pPr>
              <w:spacing w:after="160" w:line="259" w:lineRule="auto"/>
              <w:rPr>
                <w:lang w:val="en-GB"/>
              </w:rPr>
            </w:pPr>
            <w:r w:rsidRPr="004E1A2F">
              <w:rPr>
                <w:lang w:val="en-GB"/>
              </w:rPr>
              <w:t>Επιχρωμιωμένος δακτύλιος από χάλυβα</w:t>
            </w:r>
          </w:p>
        </w:tc>
        <w:tc>
          <w:tcPr>
            <w:tcW w:w="2268" w:type="dxa"/>
            <w:vAlign w:val="center"/>
            <w:hideMark/>
          </w:tcPr>
          <w:p w14:paraId="3764271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83C9F5C" w14:textId="77777777" w:rsidR="004E1A2F" w:rsidRPr="004E1A2F" w:rsidRDefault="004E1A2F" w:rsidP="004E1A2F">
            <w:pPr>
              <w:spacing w:after="160" w:line="259" w:lineRule="auto"/>
              <w:rPr>
                <w:lang w:val="en-GB"/>
              </w:rPr>
            </w:pPr>
          </w:p>
        </w:tc>
        <w:tc>
          <w:tcPr>
            <w:tcW w:w="1696" w:type="dxa"/>
          </w:tcPr>
          <w:p w14:paraId="68BA4584" w14:textId="77777777" w:rsidR="004E1A2F" w:rsidRPr="004E1A2F" w:rsidRDefault="004E1A2F" w:rsidP="004E1A2F">
            <w:pPr>
              <w:spacing w:after="160" w:line="259" w:lineRule="auto"/>
              <w:rPr>
                <w:lang w:val="en-GB"/>
              </w:rPr>
            </w:pPr>
          </w:p>
        </w:tc>
      </w:tr>
      <w:tr w:rsidR="004E1A2F" w:rsidRPr="004E1A2F" w14:paraId="31871A02" w14:textId="77777777" w:rsidTr="00113EF7">
        <w:trPr>
          <w:trHeight w:val="315"/>
        </w:trPr>
        <w:tc>
          <w:tcPr>
            <w:tcW w:w="1134" w:type="dxa"/>
            <w:vAlign w:val="center"/>
            <w:hideMark/>
          </w:tcPr>
          <w:p w14:paraId="0A788C43" w14:textId="77777777" w:rsidR="004E1A2F" w:rsidRPr="004E1A2F" w:rsidRDefault="004E1A2F" w:rsidP="004E1A2F">
            <w:pPr>
              <w:spacing w:after="160" w:line="259" w:lineRule="auto"/>
              <w:rPr>
                <w:lang w:val="en-GB"/>
              </w:rPr>
            </w:pPr>
            <w:r w:rsidRPr="004E1A2F">
              <w:rPr>
                <w:lang w:val="en-GB"/>
              </w:rPr>
              <w:t>Β10.1.8</w:t>
            </w:r>
          </w:p>
        </w:tc>
        <w:tc>
          <w:tcPr>
            <w:tcW w:w="2835" w:type="dxa"/>
            <w:vAlign w:val="center"/>
            <w:hideMark/>
          </w:tcPr>
          <w:p w14:paraId="4DA9AA4D" w14:textId="77777777" w:rsidR="004E1A2F" w:rsidRPr="004E1A2F" w:rsidRDefault="004E1A2F" w:rsidP="004E1A2F">
            <w:pPr>
              <w:spacing w:after="160" w:line="259" w:lineRule="auto"/>
              <w:rPr>
                <w:lang w:val="en-GB"/>
              </w:rPr>
            </w:pPr>
            <w:r w:rsidRPr="004E1A2F">
              <w:rPr>
                <w:lang w:val="en-GB"/>
              </w:rPr>
              <w:t>Περιλαμβάνεται:  Μετρητής</w:t>
            </w:r>
          </w:p>
        </w:tc>
        <w:tc>
          <w:tcPr>
            <w:tcW w:w="2268" w:type="dxa"/>
            <w:vAlign w:val="center"/>
            <w:hideMark/>
          </w:tcPr>
          <w:p w14:paraId="00F71C2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2FF9EEB" w14:textId="77777777" w:rsidR="004E1A2F" w:rsidRPr="004E1A2F" w:rsidRDefault="004E1A2F" w:rsidP="004E1A2F">
            <w:pPr>
              <w:spacing w:after="160" w:line="259" w:lineRule="auto"/>
              <w:rPr>
                <w:lang w:val="en-GB"/>
              </w:rPr>
            </w:pPr>
          </w:p>
        </w:tc>
        <w:tc>
          <w:tcPr>
            <w:tcW w:w="1696" w:type="dxa"/>
          </w:tcPr>
          <w:p w14:paraId="4380714B" w14:textId="77777777" w:rsidR="004E1A2F" w:rsidRPr="004E1A2F" w:rsidRDefault="004E1A2F" w:rsidP="004E1A2F">
            <w:pPr>
              <w:spacing w:after="160" w:line="259" w:lineRule="auto"/>
              <w:rPr>
                <w:lang w:val="en-GB"/>
              </w:rPr>
            </w:pPr>
          </w:p>
        </w:tc>
      </w:tr>
      <w:tr w:rsidR="004E1A2F" w:rsidRPr="004E1A2F" w14:paraId="10919B13" w14:textId="77777777" w:rsidTr="00113EF7">
        <w:trPr>
          <w:trHeight w:val="315"/>
        </w:trPr>
        <w:tc>
          <w:tcPr>
            <w:tcW w:w="1134" w:type="dxa"/>
            <w:vAlign w:val="center"/>
            <w:hideMark/>
          </w:tcPr>
          <w:p w14:paraId="26FD9319" w14:textId="77777777" w:rsidR="004E1A2F" w:rsidRPr="004E1A2F" w:rsidRDefault="004E1A2F" w:rsidP="004E1A2F">
            <w:pPr>
              <w:spacing w:after="160" w:line="259" w:lineRule="auto"/>
              <w:rPr>
                <w:lang w:val="en-GB"/>
              </w:rPr>
            </w:pPr>
            <w:r w:rsidRPr="004E1A2F">
              <w:rPr>
                <w:lang w:val="en-GB"/>
              </w:rPr>
              <w:t>Β10.1.9</w:t>
            </w:r>
          </w:p>
        </w:tc>
        <w:tc>
          <w:tcPr>
            <w:tcW w:w="2835" w:type="dxa"/>
            <w:vAlign w:val="center"/>
            <w:hideMark/>
          </w:tcPr>
          <w:p w14:paraId="6900EDC9" w14:textId="77777777" w:rsidR="004E1A2F" w:rsidRPr="004E1A2F" w:rsidRDefault="004E1A2F" w:rsidP="004E1A2F">
            <w:pPr>
              <w:spacing w:after="160" w:line="259" w:lineRule="auto"/>
              <w:rPr>
                <w:lang w:val="en-GB"/>
              </w:rPr>
            </w:pPr>
            <w:r w:rsidRPr="004E1A2F">
              <w:rPr>
                <w:lang w:val="en-GB"/>
              </w:rPr>
              <w:t>Κλειδί χορδίσματος</w:t>
            </w:r>
          </w:p>
        </w:tc>
        <w:tc>
          <w:tcPr>
            <w:tcW w:w="2268" w:type="dxa"/>
            <w:vAlign w:val="center"/>
            <w:hideMark/>
          </w:tcPr>
          <w:p w14:paraId="63AF31B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3129FA1" w14:textId="77777777" w:rsidR="004E1A2F" w:rsidRPr="004E1A2F" w:rsidRDefault="004E1A2F" w:rsidP="004E1A2F">
            <w:pPr>
              <w:spacing w:after="160" w:line="259" w:lineRule="auto"/>
              <w:rPr>
                <w:lang w:val="en-GB"/>
              </w:rPr>
            </w:pPr>
          </w:p>
        </w:tc>
        <w:tc>
          <w:tcPr>
            <w:tcW w:w="1696" w:type="dxa"/>
          </w:tcPr>
          <w:p w14:paraId="0C82CA25" w14:textId="77777777" w:rsidR="004E1A2F" w:rsidRPr="004E1A2F" w:rsidRDefault="004E1A2F" w:rsidP="004E1A2F">
            <w:pPr>
              <w:spacing w:after="160" w:line="259" w:lineRule="auto"/>
              <w:rPr>
                <w:lang w:val="en-GB"/>
              </w:rPr>
            </w:pPr>
          </w:p>
        </w:tc>
      </w:tr>
      <w:tr w:rsidR="004E1A2F" w:rsidRPr="004E1A2F" w14:paraId="7A8F2325" w14:textId="77777777" w:rsidTr="00113EF7">
        <w:trPr>
          <w:trHeight w:val="1500"/>
        </w:trPr>
        <w:tc>
          <w:tcPr>
            <w:tcW w:w="1134" w:type="dxa"/>
            <w:vAlign w:val="center"/>
            <w:hideMark/>
          </w:tcPr>
          <w:p w14:paraId="3CF6F322" w14:textId="77777777" w:rsidR="004E1A2F" w:rsidRPr="004E1A2F" w:rsidRDefault="004E1A2F" w:rsidP="004E1A2F">
            <w:pPr>
              <w:spacing w:after="160" w:line="259" w:lineRule="auto"/>
              <w:rPr>
                <w:lang w:val="en-GB"/>
              </w:rPr>
            </w:pPr>
            <w:r w:rsidRPr="004E1A2F">
              <w:rPr>
                <w:lang w:val="en-GB"/>
              </w:rPr>
              <w:t>Β10.1.10</w:t>
            </w:r>
          </w:p>
        </w:tc>
        <w:tc>
          <w:tcPr>
            <w:tcW w:w="2835" w:type="dxa"/>
            <w:vAlign w:val="center"/>
            <w:hideMark/>
          </w:tcPr>
          <w:p w14:paraId="68DA20E9" w14:textId="77777777" w:rsidR="004E1A2F" w:rsidRPr="004E1A2F" w:rsidRDefault="004E1A2F" w:rsidP="004E1A2F">
            <w:pPr>
              <w:spacing w:after="160" w:line="259" w:lineRule="auto"/>
              <w:rPr>
                <w:lang w:val="en-GB"/>
              </w:rPr>
            </w:pPr>
            <w:r w:rsidRPr="004E1A2F">
              <w:rPr>
                <w:lang w:val="en-GB"/>
              </w:rPr>
              <w:t xml:space="preserve">Περιλαμβάνονται τα μεγέθη: </w:t>
            </w:r>
          </w:p>
        </w:tc>
        <w:tc>
          <w:tcPr>
            <w:tcW w:w="2268" w:type="dxa"/>
            <w:vAlign w:val="center"/>
            <w:hideMark/>
          </w:tcPr>
          <w:p w14:paraId="132D8861" w14:textId="77777777" w:rsidR="004E1A2F" w:rsidRPr="004E1A2F" w:rsidRDefault="004E1A2F" w:rsidP="004E1A2F">
            <w:pPr>
              <w:spacing w:after="160" w:line="259" w:lineRule="auto"/>
            </w:pPr>
            <w:r w:rsidRPr="004E1A2F">
              <w:t xml:space="preserve">1 </w:t>
            </w:r>
            <w:r w:rsidRPr="004E1A2F">
              <w:rPr>
                <w:lang w:val="en-GB"/>
              </w:rPr>
              <w:t>x</w:t>
            </w:r>
            <w:r w:rsidRPr="004E1A2F">
              <w:t xml:space="preserve"> 32”  Τιμπάνι </w:t>
            </w:r>
            <w:r w:rsidRPr="004E1A2F">
              <w:br/>
              <w:t xml:space="preserve">1 </w:t>
            </w:r>
            <w:r w:rsidRPr="004E1A2F">
              <w:rPr>
                <w:lang w:val="en-GB"/>
              </w:rPr>
              <w:t>x</w:t>
            </w:r>
            <w:r w:rsidRPr="004E1A2F">
              <w:t xml:space="preserve"> 29”  Τιμπάνι </w:t>
            </w:r>
            <w:r w:rsidRPr="004E1A2F">
              <w:br/>
              <w:t xml:space="preserve">1 </w:t>
            </w:r>
            <w:r w:rsidRPr="004E1A2F">
              <w:rPr>
                <w:lang w:val="en-GB"/>
              </w:rPr>
              <w:t>x</w:t>
            </w:r>
            <w:r w:rsidRPr="004E1A2F">
              <w:t xml:space="preserve"> 26”  Τιμπάνι </w:t>
            </w:r>
            <w:r w:rsidRPr="004E1A2F">
              <w:br/>
              <w:t xml:space="preserve">1 </w:t>
            </w:r>
            <w:r w:rsidRPr="004E1A2F">
              <w:rPr>
                <w:lang w:val="en-GB"/>
              </w:rPr>
              <w:t>x</w:t>
            </w:r>
            <w:r w:rsidRPr="004E1A2F">
              <w:t xml:space="preserve">  23”  Τιμπάνι </w:t>
            </w:r>
            <w:r w:rsidRPr="004E1A2F">
              <w:br/>
              <w:t xml:space="preserve">1 </w:t>
            </w:r>
            <w:r w:rsidRPr="004E1A2F">
              <w:rPr>
                <w:lang w:val="en-GB"/>
              </w:rPr>
              <w:t>x</w:t>
            </w:r>
            <w:r w:rsidRPr="004E1A2F">
              <w:t xml:space="preserve">  20”  Τιμπάνι </w:t>
            </w:r>
          </w:p>
        </w:tc>
        <w:tc>
          <w:tcPr>
            <w:tcW w:w="1418" w:type="dxa"/>
          </w:tcPr>
          <w:p w14:paraId="54D59CC5" w14:textId="77777777" w:rsidR="004E1A2F" w:rsidRPr="004E1A2F" w:rsidRDefault="004E1A2F" w:rsidP="004E1A2F">
            <w:pPr>
              <w:spacing w:after="160" w:line="259" w:lineRule="auto"/>
            </w:pPr>
          </w:p>
        </w:tc>
        <w:tc>
          <w:tcPr>
            <w:tcW w:w="1696" w:type="dxa"/>
          </w:tcPr>
          <w:p w14:paraId="21EC1FDD" w14:textId="77777777" w:rsidR="004E1A2F" w:rsidRPr="004E1A2F" w:rsidRDefault="004E1A2F" w:rsidP="004E1A2F">
            <w:pPr>
              <w:spacing w:after="160" w:line="259" w:lineRule="auto"/>
            </w:pPr>
          </w:p>
        </w:tc>
      </w:tr>
      <w:tr w:rsidR="004E1A2F" w:rsidRPr="004E1A2F" w14:paraId="6ECB4BAE" w14:textId="77777777" w:rsidTr="00113EF7">
        <w:trPr>
          <w:trHeight w:val="749"/>
        </w:trPr>
        <w:tc>
          <w:tcPr>
            <w:tcW w:w="1134" w:type="dxa"/>
            <w:vAlign w:val="center"/>
            <w:hideMark/>
          </w:tcPr>
          <w:p w14:paraId="604435AE" w14:textId="77777777" w:rsidR="004E1A2F" w:rsidRPr="004E1A2F" w:rsidRDefault="004E1A2F" w:rsidP="004E1A2F">
            <w:pPr>
              <w:spacing w:after="160" w:line="259" w:lineRule="auto"/>
            </w:pPr>
          </w:p>
        </w:tc>
        <w:tc>
          <w:tcPr>
            <w:tcW w:w="2835" w:type="dxa"/>
            <w:vAlign w:val="center"/>
            <w:hideMark/>
          </w:tcPr>
          <w:p w14:paraId="33CC3C23" w14:textId="77777777" w:rsidR="004E1A2F" w:rsidRPr="004E1A2F" w:rsidRDefault="004E1A2F" w:rsidP="004E1A2F">
            <w:pPr>
              <w:spacing w:after="160" w:line="259" w:lineRule="auto"/>
            </w:pPr>
          </w:p>
        </w:tc>
        <w:tc>
          <w:tcPr>
            <w:tcW w:w="2268" w:type="dxa"/>
            <w:vAlign w:val="center"/>
            <w:hideMark/>
          </w:tcPr>
          <w:p w14:paraId="3D2BE215" w14:textId="77777777" w:rsidR="004E1A2F" w:rsidRPr="004E1A2F" w:rsidRDefault="004E1A2F" w:rsidP="004E1A2F">
            <w:pPr>
              <w:spacing w:after="160" w:line="259" w:lineRule="auto"/>
            </w:pPr>
          </w:p>
        </w:tc>
        <w:tc>
          <w:tcPr>
            <w:tcW w:w="1418" w:type="dxa"/>
          </w:tcPr>
          <w:p w14:paraId="578D1186" w14:textId="77777777" w:rsidR="004E1A2F" w:rsidRPr="004E1A2F" w:rsidRDefault="004E1A2F" w:rsidP="004E1A2F">
            <w:pPr>
              <w:spacing w:after="160" w:line="259" w:lineRule="auto"/>
            </w:pPr>
          </w:p>
        </w:tc>
        <w:tc>
          <w:tcPr>
            <w:tcW w:w="1696" w:type="dxa"/>
          </w:tcPr>
          <w:p w14:paraId="59E62FF9" w14:textId="77777777" w:rsidR="004E1A2F" w:rsidRPr="004E1A2F" w:rsidRDefault="004E1A2F" w:rsidP="004E1A2F">
            <w:pPr>
              <w:spacing w:after="160" w:line="259" w:lineRule="auto"/>
            </w:pPr>
          </w:p>
        </w:tc>
      </w:tr>
      <w:tr w:rsidR="004E1A2F" w:rsidRPr="004E1A2F" w14:paraId="56EEB4C2" w14:textId="77777777" w:rsidTr="00113EF7">
        <w:trPr>
          <w:trHeight w:val="315"/>
        </w:trPr>
        <w:tc>
          <w:tcPr>
            <w:tcW w:w="1134" w:type="dxa"/>
            <w:shd w:val="clear" w:color="auto" w:fill="B4C6E7" w:themeFill="accent1" w:themeFillTint="66"/>
            <w:vAlign w:val="center"/>
            <w:hideMark/>
          </w:tcPr>
          <w:p w14:paraId="08234574"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4C2C34B4" w14:textId="77777777" w:rsidR="004E1A2F" w:rsidRPr="004E1A2F" w:rsidRDefault="004E1A2F" w:rsidP="004E1A2F">
            <w:pPr>
              <w:spacing w:after="160" w:line="259" w:lineRule="auto"/>
              <w:rPr>
                <w:b/>
                <w:bCs/>
              </w:rPr>
            </w:pPr>
            <w:r w:rsidRPr="004E1A2F">
              <w:rPr>
                <w:b/>
                <w:bCs/>
                <w:lang w:val="en-GB"/>
              </w:rPr>
              <w:t>B10.2 Μαρίμπα</w:t>
            </w:r>
          </w:p>
        </w:tc>
      </w:tr>
      <w:tr w:rsidR="004E1A2F" w:rsidRPr="004E1A2F" w14:paraId="644381CD" w14:textId="77777777" w:rsidTr="00113EF7">
        <w:trPr>
          <w:trHeight w:val="315"/>
        </w:trPr>
        <w:tc>
          <w:tcPr>
            <w:tcW w:w="1134" w:type="dxa"/>
            <w:vAlign w:val="center"/>
            <w:hideMark/>
          </w:tcPr>
          <w:p w14:paraId="1E994860" w14:textId="77777777" w:rsidR="004E1A2F" w:rsidRPr="004E1A2F" w:rsidRDefault="004E1A2F" w:rsidP="004E1A2F">
            <w:pPr>
              <w:spacing w:after="160" w:line="259" w:lineRule="auto"/>
              <w:rPr>
                <w:lang w:val="en-GB"/>
              </w:rPr>
            </w:pPr>
            <w:r w:rsidRPr="004E1A2F">
              <w:rPr>
                <w:lang w:val="en-GB"/>
              </w:rPr>
              <w:t>Β10.2.1</w:t>
            </w:r>
          </w:p>
        </w:tc>
        <w:tc>
          <w:tcPr>
            <w:tcW w:w="2835" w:type="dxa"/>
            <w:vAlign w:val="center"/>
            <w:hideMark/>
          </w:tcPr>
          <w:p w14:paraId="797A52CE"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64C7910F" w14:textId="77777777" w:rsidR="004E1A2F" w:rsidRPr="004E1A2F" w:rsidRDefault="004E1A2F" w:rsidP="004E1A2F">
            <w:pPr>
              <w:spacing w:after="160" w:line="259" w:lineRule="auto"/>
              <w:rPr>
                <w:lang w:val="en-GB"/>
              </w:rPr>
            </w:pPr>
            <w:r w:rsidRPr="004E1A2F">
              <w:rPr>
                <w:lang w:val="en-GB"/>
              </w:rPr>
              <w:t>1</w:t>
            </w:r>
          </w:p>
        </w:tc>
        <w:tc>
          <w:tcPr>
            <w:tcW w:w="1418" w:type="dxa"/>
          </w:tcPr>
          <w:p w14:paraId="5714DFC3" w14:textId="77777777" w:rsidR="004E1A2F" w:rsidRPr="004E1A2F" w:rsidRDefault="004E1A2F" w:rsidP="004E1A2F">
            <w:pPr>
              <w:spacing w:after="160" w:line="259" w:lineRule="auto"/>
              <w:rPr>
                <w:lang w:val="en-GB"/>
              </w:rPr>
            </w:pPr>
          </w:p>
        </w:tc>
        <w:tc>
          <w:tcPr>
            <w:tcW w:w="1696" w:type="dxa"/>
          </w:tcPr>
          <w:p w14:paraId="56D92A95" w14:textId="77777777" w:rsidR="004E1A2F" w:rsidRPr="004E1A2F" w:rsidRDefault="004E1A2F" w:rsidP="004E1A2F">
            <w:pPr>
              <w:spacing w:after="160" w:line="259" w:lineRule="auto"/>
              <w:rPr>
                <w:lang w:val="en-GB"/>
              </w:rPr>
            </w:pPr>
          </w:p>
        </w:tc>
      </w:tr>
      <w:tr w:rsidR="004E1A2F" w:rsidRPr="004E1A2F" w14:paraId="7A87FC18" w14:textId="77777777" w:rsidTr="00113EF7">
        <w:trPr>
          <w:trHeight w:val="379"/>
        </w:trPr>
        <w:tc>
          <w:tcPr>
            <w:tcW w:w="1134" w:type="dxa"/>
            <w:vAlign w:val="center"/>
            <w:hideMark/>
          </w:tcPr>
          <w:p w14:paraId="0CD76FFD" w14:textId="77777777" w:rsidR="004E1A2F" w:rsidRPr="004E1A2F" w:rsidRDefault="004E1A2F" w:rsidP="004E1A2F">
            <w:pPr>
              <w:spacing w:after="160" w:line="259" w:lineRule="auto"/>
              <w:rPr>
                <w:lang w:val="en-GB"/>
              </w:rPr>
            </w:pPr>
            <w:r w:rsidRPr="004E1A2F">
              <w:rPr>
                <w:lang w:val="en-GB"/>
              </w:rPr>
              <w:lastRenderedPageBreak/>
              <w:t>Β10.2.2</w:t>
            </w:r>
          </w:p>
        </w:tc>
        <w:tc>
          <w:tcPr>
            <w:tcW w:w="2835" w:type="dxa"/>
            <w:vAlign w:val="center"/>
            <w:hideMark/>
          </w:tcPr>
          <w:p w14:paraId="3FF00092" w14:textId="77777777" w:rsidR="004E1A2F" w:rsidRPr="004E1A2F" w:rsidRDefault="004E1A2F" w:rsidP="004E1A2F">
            <w:pPr>
              <w:spacing w:after="160" w:line="259" w:lineRule="auto"/>
              <w:rPr>
                <w:lang w:val="en-GB"/>
              </w:rPr>
            </w:pPr>
            <w:r w:rsidRPr="004E1A2F">
              <w:rPr>
                <w:lang w:val="en-GB"/>
              </w:rPr>
              <w:t>5 οκτάβες (C-c4)</w:t>
            </w:r>
          </w:p>
        </w:tc>
        <w:tc>
          <w:tcPr>
            <w:tcW w:w="2268" w:type="dxa"/>
            <w:vAlign w:val="center"/>
            <w:hideMark/>
          </w:tcPr>
          <w:p w14:paraId="7552BBB3" w14:textId="77777777" w:rsidR="004E1A2F" w:rsidRPr="004E1A2F" w:rsidRDefault="004E1A2F" w:rsidP="004E1A2F">
            <w:pPr>
              <w:spacing w:after="160" w:line="259" w:lineRule="auto"/>
              <w:rPr>
                <w:lang w:val="en-GB"/>
              </w:rPr>
            </w:pPr>
            <w:r w:rsidRPr="004E1A2F">
              <w:rPr>
                <w:lang w:val="en-GB"/>
              </w:rPr>
              <w:t>NAI</w:t>
            </w:r>
          </w:p>
        </w:tc>
        <w:tc>
          <w:tcPr>
            <w:tcW w:w="1418" w:type="dxa"/>
          </w:tcPr>
          <w:p w14:paraId="01F7B9FE" w14:textId="77777777" w:rsidR="004E1A2F" w:rsidRPr="004E1A2F" w:rsidRDefault="004E1A2F" w:rsidP="004E1A2F">
            <w:pPr>
              <w:spacing w:after="160" w:line="259" w:lineRule="auto"/>
              <w:rPr>
                <w:lang w:val="en-GB"/>
              </w:rPr>
            </w:pPr>
          </w:p>
        </w:tc>
        <w:tc>
          <w:tcPr>
            <w:tcW w:w="1696" w:type="dxa"/>
          </w:tcPr>
          <w:p w14:paraId="17A6F169" w14:textId="77777777" w:rsidR="004E1A2F" w:rsidRPr="004E1A2F" w:rsidRDefault="004E1A2F" w:rsidP="004E1A2F">
            <w:pPr>
              <w:spacing w:after="160" w:line="259" w:lineRule="auto"/>
              <w:rPr>
                <w:lang w:val="en-GB"/>
              </w:rPr>
            </w:pPr>
          </w:p>
        </w:tc>
      </w:tr>
      <w:tr w:rsidR="004E1A2F" w:rsidRPr="004E1A2F" w14:paraId="15498DB6" w14:textId="77777777" w:rsidTr="00113EF7">
        <w:trPr>
          <w:trHeight w:val="960"/>
        </w:trPr>
        <w:tc>
          <w:tcPr>
            <w:tcW w:w="1134" w:type="dxa"/>
            <w:vAlign w:val="center"/>
            <w:hideMark/>
          </w:tcPr>
          <w:p w14:paraId="4DDF2957" w14:textId="77777777" w:rsidR="004E1A2F" w:rsidRPr="004E1A2F" w:rsidRDefault="004E1A2F" w:rsidP="004E1A2F">
            <w:pPr>
              <w:spacing w:after="160" w:line="259" w:lineRule="auto"/>
              <w:rPr>
                <w:lang w:val="en-GB"/>
              </w:rPr>
            </w:pPr>
            <w:r w:rsidRPr="004E1A2F">
              <w:rPr>
                <w:lang w:val="en-GB"/>
              </w:rPr>
              <w:t>Β10.2.3</w:t>
            </w:r>
          </w:p>
        </w:tc>
        <w:tc>
          <w:tcPr>
            <w:tcW w:w="2835" w:type="dxa"/>
            <w:vAlign w:val="center"/>
            <w:hideMark/>
          </w:tcPr>
          <w:p w14:paraId="0541DBEE" w14:textId="77777777" w:rsidR="004E1A2F" w:rsidRPr="004E1A2F" w:rsidRDefault="004E1A2F" w:rsidP="004E1A2F">
            <w:pPr>
              <w:spacing w:after="160" w:line="259" w:lineRule="auto"/>
              <w:rPr>
                <w:lang w:val="en-GB"/>
              </w:rPr>
            </w:pPr>
            <w:r w:rsidRPr="004E1A2F">
              <w:rPr>
                <w:lang w:val="en-GB"/>
              </w:rPr>
              <w:t>Μπάρες</w:t>
            </w:r>
          </w:p>
        </w:tc>
        <w:tc>
          <w:tcPr>
            <w:tcW w:w="2268" w:type="dxa"/>
            <w:vAlign w:val="center"/>
            <w:hideMark/>
          </w:tcPr>
          <w:p w14:paraId="4A9EED76" w14:textId="77777777" w:rsidR="004E1A2F" w:rsidRPr="004E1A2F" w:rsidRDefault="004E1A2F" w:rsidP="004E1A2F">
            <w:pPr>
              <w:spacing w:after="160" w:line="259" w:lineRule="auto"/>
            </w:pPr>
            <w:r w:rsidRPr="004E1A2F">
              <w:t>Παλίσανδρος (</w:t>
            </w:r>
            <w:r w:rsidRPr="004E1A2F">
              <w:rPr>
                <w:lang w:val="en-GB"/>
              </w:rPr>
              <w:t>Rosewood</w:t>
            </w:r>
            <w:r w:rsidRPr="004E1A2F">
              <w:t>) πάχους 24-20</w:t>
            </w:r>
            <w:r w:rsidRPr="004E1A2F">
              <w:rPr>
                <w:lang w:val="en-GB"/>
              </w:rPr>
              <w:t>mm</w:t>
            </w:r>
            <w:r w:rsidRPr="004E1A2F">
              <w:t xml:space="preserve"> και πλάτους 72-41</w:t>
            </w:r>
            <w:r w:rsidRPr="004E1A2F">
              <w:rPr>
                <w:lang w:val="en-GB"/>
              </w:rPr>
              <w:t>mm</w:t>
            </w:r>
          </w:p>
        </w:tc>
        <w:tc>
          <w:tcPr>
            <w:tcW w:w="1418" w:type="dxa"/>
          </w:tcPr>
          <w:p w14:paraId="4E08A3F4" w14:textId="77777777" w:rsidR="004E1A2F" w:rsidRPr="004E1A2F" w:rsidRDefault="004E1A2F" w:rsidP="004E1A2F">
            <w:pPr>
              <w:spacing w:after="160" w:line="259" w:lineRule="auto"/>
            </w:pPr>
          </w:p>
        </w:tc>
        <w:tc>
          <w:tcPr>
            <w:tcW w:w="1696" w:type="dxa"/>
          </w:tcPr>
          <w:p w14:paraId="3C86AA8C" w14:textId="77777777" w:rsidR="004E1A2F" w:rsidRPr="004E1A2F" w:rsidRDefault="004E1A2F" w:rsidP="004E1A2F">
            <w:pPr>
              <w:spacing w:after="160" w:line="259" w:lineRule="auto"/>
            </w:pPr>
          </w:p>
        </w:tc>
      </w:tr>
      <w:tr w:rsidR="004E1A2F" w:rsidRPr="004E1A2F" w14:paraId="47B91D57" w14:textId="77777777" w:rsidTr="00113EF7">
        <w:trPr>
          <w:trHeight w:val="315"/>
        </w:trPr>
        <w:tc>
          <w:tcPr>
            <w:tcW w:w="1134" w:type="dxa"/>
            <w:vAlign w:val="center"/>
            <w:hideMark/>
          </w:tcPr>
          <w:p w14:paraId="41CE3238" w14:textId="77777777" w:rsidR="004E1A2F" w:rsidRPr="004E1A2F" w:rsidRDefault="004E1A2F" w:rsidP="004E1A2F">
            <w:pPr>
              <w:spacing w:after="160" w:line="259" w:lineRule="auto"/>
              <w:rPr>
                <w:lang w:val="en-GB"/>
              </w:rPr>
            </w:pPr>
            <w:r w:rsidRPr="004E1A2F">
              <w:rPr>
                <w:lang w:val="en-GB"/>
              </w:rPr>
              <w:t>Β10.2.4</w:t>
            </w:r>
          </w:p>
        </w:tc>
        <w:tc>
          <w:tcPr>
            <w:tcW w:w="2835" w:type="dxa"/>
            <w:vAlign w:val="center"/>
            <w:hideMark/>
          </w:tcPr>
          <w:p w14:paraId="1E69638A" w14:textId="77777777" w:rsidR="004E1A2F" w:rsidRPr="004E1A2F" w:rsidRDefault="004E1A2F" w:rsidP="004E1A2F">
            <w:pPr>
              <w:spacing w:after="160" w:line="259" w:lineRule="auto"/>
              <w:rPr>
                <w:lang w:val="en-GB"/>
              </w:rPr>
            </w:pPr>
            <w:r w:rsidRPr="004E1A2F">
              <w:rPr>
                <w:lang w:val="en-GB"/>
              </w:rPr>
              <w:t xml:space="preserve">Συχνότητα Α </w:t>
            </w:r>
          </w:p>
        </w:tc>
        <w:tc>
          <w:tcPr>
            <w:tcW w:w="2268" w:type="dxa"/>
            <w:vAlign w:val="center"/>
            <w:hideMark/>
          </w:tcPr>
          <w:p w14:paraId="4C1C6CC4" w14:textId="77777777" w:rsidR="004E1A2F" w:rsidRPr="004E1A2F" w:rsidRDefault="004E1A2F" w:rsidP="004E1A2F">
            <w:pPr>
              <w:spacing w:after="160" w:line="259" w:lineRule="auto"/>
              <w:rPr>
                <w:lang w:val="en-GB"/>
              </w:rPr>
            </w:pPr>
            <w:r w:rsidRPr="004E1A2F">
              <w:rPr>
                <w:lang w:val="en-GB"/>
              </w:rPr>
              <w:t>A442Hz</w:t>
            </w:r>
          </w:p>
        </w:tc>
        <w:tc>
          <w:tcPr>
            <w:tcW w:w="1418" w:type="dxa"/>
          </w:tcPr>
          <w:p w14:paraId="7985678D" w14:textId="77777777" w:rsidR="004E1A2F" w:rsidRPr="004E1A2F" w:rsidRDefault="004E1A2F" w:rsidP="004E1A2F">
            <w:pPr>
              <w:spacing w:after="160" w:line="259" w:lineRule="auto"/>
              <w:rPr>
                <w:lang w:val="en-GB"/>
              </w:rPr>
            </w:pPr>
          </w:p>
        </w:tc>
        <w:tc>
          <w:tcPr>
            <w:tcW w:w="1696" w:type="dxa"/>
          </w:tcPr>
          <w:p w14:paraId="0DE28FF3" w14:textId="77777777" w:rsidR="004E1A2F" w:rsidRPr="004E1A2F" w:rsidRDefault="004E1A2F" w:rsidP="004E1A2F">
            <w:pPr>
              <w:spacing w:after="160" w:line="259" w:lineRule="auto"/>
              <w:rPr>
                <w:lang w:val="en-GB"/>
              </w:rPr>
            </w:pPr>
          </w:p>
        </w:tc>
      </w:tr>
      <w:tr w:rsidR="004E1A2F" w:rsidRPr="004E1A2F" w14:paraId="5065950B" w14:textId="77777777" w:rsidTr="00113EF7">
        <w:trPr>
          <w:trHeight w:val="529"/>
        </w:trPr>
        <w:tc>
          <w:tcPr>
            <w:tcW w:w="1134" w:type="dxa"/>
            <w:vAlign w:val="center"/>
            <w:hideMark/>
          </w:tcPr>
          <w:p w14:paraId="23A7780F" w14:textId="77777777" w:rsidR="004E1A2F" w:rsidRPr="004E1A2F" w:rsidRDefault="004E1A2F" w:rsidP="004E1A2F">
            <w:pPr>
              <w:spacing w:after="160" w:line="259" w:lineRule="auto"/>
              <w:rPr>
                <w:lang w:val="en-GB"/>
              </w:rPr>
            </w:pPr>
            <w:r w:rsidRPr="004E1A2F">
              <w:rPr>
                <w:lang w:val="en-GB"/>
              </w:rPr>
              <w:t>Β10.2.5</w:t>
            </w:r>
          </w:p>
        </w:tc>
        <w:tc>
          <w:tcPr>
            <w:tcW w:w="2835" w:type="dxa"/>
            <w:vAlign w:val="center"/>
            <w:hideMark/>
          </w:tcPr>
          <w:p w14:paraId="6AB5AF0A" w14:textId="77777777" w:rsidR="004E1A2F" w:rsidRPr="004E1A2F" w:rsidRDefault="004E1A2F" w:rsidP="004E1A2F">
            <w:pPr>
              <w:spacing w:after="160" w:line="259" w:lineRule="auto"/>
              <w:rPr>
                <w:lang w:val="en-GB"/>
              </w:rPr>
            </w:pPr>
            <w:r w:rsidRPr="004E1A2F">
              <w:rPr>
                <w:lang w:val="en-GB"/>
              </w:rPr>
              <w:t>Αντηχείο</w:t>
            </w:r>
          </w:p>
        </w:tc>
        <w:tc>
          <w:tcPr>
            <w:tcW w:w="2268" w:type="dxa"/>
            <w:vAlign w:val="center"/>
            <w:hideMark/>
          </w:tcPr>
          <w:p w14:paraId="5708F96F" w14:textId="77777777" w:rsidR="004E1A2F" w:rsidRPr="004E1A2F" w:rsidRDefault="004E1A2F" w:rsidP="004E1A2F">
            <w:pPr>
              <w:spacing w:after="160" w:line="259" w:lineRule="auto"/>
              <w:rPr>
                <w:lang w:val="en-GB"/>
              </w:rPr>
            </w:pPr>
            <w:r w:rsidRPr="004E1A2F">
              <w:rPr>
                <w:lang w:val="en-GB"/>
              </w:rPr>
              <w:t>Helmholz (C-F), (F#-A#)</w:t>
            </w:r>
          </w:p>
        </w:tc>
        <w:tc>
          <w:tcPr>
            <w:tcW w:w="1418" w:type="dxa"/>
          </w:tcPr>
          <w:p w14:paraId="0E55F942" w14:textId="77777777" w:rsidR="004E1A2F" w:rsidRPr="004E1A2F" w:rsidRDefault="004E1A2F" w:rsidP="004E1A2F">
            <w:pPr>
              <w:spacing w:after="160" w:line="259" w:lineRule="auto"/>
              <w:rPr>
                <w:lang w:val="en-GB"/>
              </w:rPr>
            </w:pPr>
          </w:p>
        </w:tc>
        <w:tc>
          <w:tcPr>
            <w:tcW w:w="1696" w:type="dxa"/>
          </w:tcPr>
          <w:p w14:paraId="13481BF7" w14:textId="77777777" w:rsidR="004E1A2F" w:rsidRPr="004E1A2F" w:rsidRDefault="004E1A2F" w:rsidP="004E1A2F">
            <w:pPr>
              <w:spacing w:after="160" w:line="259" w:lineRule="auto"/>
              <w:rPr>
                <w:lang w:val="en-GB"/>
              </w:rPr>
            </w:pPr>
          </w:p>
        </w:tc>
      </w:tr>
      <w:tr w:rsidR="004E1A2F" w:rsidRPr="004E1A2F" w14:paraId="2A5DD201" w14:textId="77777777" w:rsidTr="00113EF7">
        <w:trPr>
          <w:trHeight w:val="1032"/>
        </w:trPr>
        <w:tc>
          <w:tcPr>
            <w:tcW w:w="1134" w:type="dxa"/>
            <w:vAlign w:val="center"/>
            <w:hideMark/>
          </w:tcPr>
          <w:p w14:paraId="64139751" w14:textId="77777777" w:rsidR="004E1A2F" w:rsidRPr="004E1A2F" w:rsidRDefault="004E1A2F" w:rsidP="004E1A2F">
            <w:pPr>
              <w:spacing w:after="160" w:line="259" w:lineRule="auto"/>
              <w:rPr>
                <w:lang w:val="en-GB"/>
              </w:rPr>
            </w:pPr>
            <w:r w:rsidRPr="004E1A2F">
              <w:rPr>
                <w:lang w:val="en-GB"/>
              </w:rPr>
              <w:t>Β10.2.6</w:t>
            </w:r>
          </w:p>
        </w:tc>
        <w:tc>
          <w:tcPr>
            <w:tcW w:w="2835" w:type="dxa"/>
            <w:vAlign w:val="center"/>
            <w:hideMark/>
          </w:tcPr>
          <w:p w14:paraId="5EA0F3D6"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68" w:type="dxa"/>
            <w:vAlign w:val="center"/>
            <w:hideMark/>
          </w:tcPr>
          <w:p w14:paraId="5FB74AC8" w14:textId="77777777" w:rsidR="004E1A2F" w:rsidRPr="004E1A2F" w:rsidRDefault="004E1A2F" w:rsidP="004E1A2F">
            <w:pPr>
              <w:spacing w:after="160" w:line="259" w:lineRule="auto"/>
            </w:pPr>
            <w:r w:rsidRPr="004E1A2F">
              <w:t>Βάθος &lt; 105</w:t>
            </w:r>
            <w:r w:rsidRPr="004E1A2F">
              <w:rPr>
                <w:lang w:val="en-GB"/>
              </w:rPr>
              <w:t>cm</w:t>
            </w:r>
            <w:r w:rsidRPr="004E1A2F">
              <w:br/>
              <w:t>Πλάτος &lt; 265</w:t>
            </w:r>
            <w:r w:rsidRPr="004E1A2F">
              <w:rPr>
                <w:lang w:val="en-GB"/>
              </w:rPr>
              <w:t>cm</w:t>
            </w:r>
            <w:r w:rsidRPr="004E1A2F">
              <w:br/>
              <w:t>Ύψος: 86-101</w:t>
            </w:r>
            <w:r w:rsidRPr="004E1A2F">
              <w:rPr>
                <w:lang w:val="en-GB"/>
              </w:rPr>
              <w:t>cm</w:t>
            </w:r>
          </w:p>
        </w:tc>
        <w:tc>
          <w:tcPr>
            <w:tcW w:w="1418" w:type="dxa"/>
          </w:tcPr>
          <w:p w14:paraId="15BCC608" w14:textId="77777777" w:rsidR="004E1A2F" w:rsidRPr="004E1A2F" w:rsidRDefault="004E1A2F" w:rsidP="004E1A2F">
            <w:pPr>
              <w:spacing w:after="160" w:line="259" w:lineRule="auto"/>
            </w:pPr>
          </w:p>
        </w:tc>
        <w:tc>
          <w:tcPr>
            <w:tcW w:w="1696" w:type="dxa"/>
          </w:tcPr>
          <w:p w14:paraId="0605DF8D" w14:textId="77777777" w:rsidR="004E1A2F" w:rsidRPr="004E1A2F" w:rsidRDefault="004E1A2F" w:rsidP="004E1A2F">
            <w:pPr>
              <w:spacing w:after="160" w:line="259" w:lineRule="auto"/>
            </w:pPr>
          </w:p>
        </w:tc>
      </w:tr>
      <w:tr w:rsidR="004E1A2F" w:rsidRPr="004E1A2F" w14:paraId="3B60CD31" w14:textId="77777777" w:rsidTr="00113EF7">
        <w:trPr>
          <w:trHeight w:val="315"/>
        </w:trPr>
        <w:tc>
          <w:tcPr>
            <w:tcW w:w="1134" w:type="dxa"/>
            <w:vAlign w:val="center"/>
            <w:hideMark/>
          </w:tcPr>
          <w:p w14:paraId="6C4E4987" w14:textId="77777777" w:rsidR="004E1A2F" w:rsidRPr="004E1A2F" w:rsidRDefault="004E1A2F" w:rsidP="004E1A2F">
            <w:pPr>
              <w:spacing w:after="160" w:line="259" w:lineRule="auto"/>
              <w:rPr>
                <w:lang w:val="en-GB"/>
              </w:rPr>
            </w:pPr>
            <w:r w:rsidRPr="004E1A2F">
              <w:rPr>
                <w:lang w:val="en-GB"/>
              </w:rPr>
              <w:t>Β10.2.7</w:t>
            </w:r>
          </w:p>
        </w:tc>
        <w:tc>
          <w:tcPr>
            <w:tcW w:w="2835" w:type="dxa"/>
            <w:vAlign w:val="center"/>
            <w:hideMark/>
          </w:tcPr>
          <w:p w14:paraId="12679FBB" w14:textId="77777777" w:rsidR="004E1A2F" w:rsidRPr="004E1A2F" w:rsidRDefault="004E1A2F" w:rsidP="004E1A2F">
            <w:pPr>
              <w:spacing w:after="160" w:line="259" w:lineRule="auto"/>
              <w:rPr>
                <w:lang w:val="en-GB"/>
              </w:rPr>
            </w:pPr>
            <w:r w:rsidRPr="004E1A2F">
              <w:rPr>
                <w:lang w:val="en-GB"/>
              </w:rPr>
              <w:t>Βάθος: 103cm</w:t>
            </w:r>
          </w:p>
        </w:tc>
        <w:tc>
          <w:tcPr>
            <w:tcW w:w="2268" w:type="dxa"/>
            <w:vAlign w:val="center"/>
            <w:hideMark/>
          </w:tcPr>
          <w:p w14:paraId="2C677AC3" w14:textId="77777777" w:rsidR="004E1A2F" w:rsidRPr="004E1A2F" w:rsidRDefault="004E1A2F" w:rsidP="004E1A2F">
            <w:pPr>
              <w:spacing w:after="160" w:line="259" w:lineRule="auto"/>
              <w:rPr>
                <w:lang w:val="en-GB"/>
              </w:rPr>
            </w:pPr>
            <w:r w:rsidRPr="004E1A2F">
              <w:rPr>
                <w:lang w:val="en-GB"/>
              </w:rPr>
              <w:t>Επιχρωμιωμένος</w:t>
            </w:r>
          </w:p>
        </w:tc>
        <w:tc>
          <w:tcPr>
            <w:tcW w:w="1418" w:type="dxa"/>
          </w:tcPr>
          <w:p w14:paraId="18DD5CAA" w14:textId="77777777" w:rsidR="004E1A2F" w:rsidRPr="004E1A2F" w:rsidRDefault="004E1A2F" w:rsidP="004E1A2F">
            <w:pPr>
              <w:spacing w:after="160" w:line="259" w:lineRule="auto"/>
              <w:rPr>
                <w:lang w:val="en-GB"/>
              </w:rPr>
            </w:pPr>
          </w:p>
        </w:tc>
        <w:tc>
          <w:tcPr>
            <w:tcW w:w="1696" w:type="dxa"/>
          </w:tcPr>
          <w:p w14:paraId="7F38A6B8" w14:textId="77777777" w:rsidR="004E1A2F" w:rsidRPr="004E1A2F" w:rsidRDefault="004E1A2F" w:rsidP="004E1A2F">
            <w:pPr>
              <w:spacing w:after="160" w:line="259" w:lineRule="auto"/>
              <w:rPr>
                <w:lang w:val="en-GB"/>
              </w:rPr>
            </w:pPr>
          </w:p>
        </w:tc>
      </w:tr>
      <w:tr w:rsidR="004E1A2F" w:rsidRPr="004E1A2F" w14:paraId="40F6C931" w14:textId="77777777" w:rsidTr="00113EF7">
        <w:trPr>
          <w:trHeight w:val="315"/>
        </w:trPr>
        <w:tc>
          <w:tcPr>
            <w:tcW w:w="1134" w:type="dxa"/>
            <w:vAlign w:val="center"/>
            <w:hideMark/>
          </w:tcPr>
          <w:p w14:paraId="0BAC9D75" w14:textId="77777777" w:rsidR="004E1A2F" w:rsidRPr="004E1A2F" w:rsidRDefault="004E1A2F" w:rsidP="004E1A2F">
            <w:pPr>
              <w:spacing w:after="160" w:line="259" w:lineRule="auto"/>
              <w:rPr>
                <w:lang w:val="en-GB"/>
              </w:rPr>
            </w:pPr>
            <w:r w:rsidRPr="004E1A2F">
              <w:rPr>
                <w:lang w:val="en-GB"/>
              </w:rPr>
              <w:t>Β10.2.8</w:t>
            </w:r>
          </w:p>
        </w:tc>
        <w:tc>
          <w:tcPr>
            <w:tcW w:w="2835" w:type="dxa"/>
            <w:vAlign w:val="center"/>
            <w:hideMark/>
          </w:tcPr>
          <w:p w14:paraId="78213E02" w14:textId="77777777" w:rsidR="004E1A2F" w:rsidRPr="004E1A2F" w:rsidRDefault="004E1A2F" w:rsidP="004E1A2F">
            <w:pPr>
              <w:spacing w:after="160" w:line="259" w:lineRule="auto"/>
              <w:rPr>
                <w:lang w:val="en-GB"/>
              </w:rPr>
            </w:pPr>
            <w:r w:rsidRPr="004E1A2F">
              <w:rPr>
                <w:lang w:val="en-GB"/>
              </w:rPr>
              <w:t>Βάρος</w:t>
            </w:r>
          </w:p>
        </w:tc>
        <w:tc>
          <w:tcPr>
            <w:tcW w:w="2268" w:type="dxa"/>
            <w:vAlign w:val="center"/>
            <w:hideMark/>
          </w:tcPr>
          <w:p w14:paraId="2E54CEE2" w14:textId="77777777" w:rsidR="004E1A2F" w:rsidRPr="004E1A2F" w:rsidRDefault="004E1A2F" w:rsidP="004E1A2F">
            <w:pPr>
              <w:spacing w:after="160" w:line="259" w:lineRule="auto"/>
              <w:rPr>
                <w:lang w:val="en-GB"/>
              </w:rPr>
            </w:pPr>
            <w:r w:rsidRPr="004E1A2F">
              <w:rPr>
                <w:lang w:val="en-GB"/>
              </w:rPr>
              <w:t>&lt; 100 κιλά</w:t>
            </w:r>
          </w:p>
        </w:tc>
        <w:tc>
          <w:tcPr>
            <w:tcW w:w="1418" w:type="dxa"/>
          </w:tcPr>
          <w:p w14:paraId="06918D32" w14:textId="77777777" w:rsidR="004E1A2F" w:rsidRPr="004E1A2F" w:rsidRDefault="004E1A2F" w:rsidP="004E1A2F">
            <w:pPr>
              <w:spacing w:after="160" w:line="259" w:lineRule="auto"/>
              <w:rPr>
                <w:lang w:val="en-GB"/>
              </w:rPr>
            </w:pPr>
          </w:p>
        </w:tc>
        <w:tc>
          <w:tcPr>
            <w:tcW w:w="1696" w:type="dxa"/>
          </w:tcPr>
          <w:p w14:paraId="18E26985" w14:textId="77777777" w:rsidR="004E1A2F" w:rsidRPr="004E1A2F" w:rsidRDefault="004E1A2F" w:rsidP="004E1A2F">
            <w:pPr>
              <w:spacing w:after="160" w:line="259" w:lineRule="auto"/>
              <w:rPr>
                <w:lang w:val="en-GB"/>
              </w:rPr>
            </w:pPr>
          </w:p>
        </w:tc>
      </w:tr>
      <w:tr w:rsidR="004E1A2F" w:rsidRPr="004E1A2F" w14:paraId="2D28BC0E" w14:textId="77777777" w:rsidTr="00113EF7">
        <w:trPr>
          <w:trHeight w:val="315"/>
        </w:trPr>
        <w:tc>
          <w:tcPr>
            <w:tcW w:w="1134" w:type="dxa"/>
            <w:shd w:val="clear" w:color="auto" w:fill="B4C6E7" w:themeFill="accent1" w:themeFillTint="66"/>
            <w:vAlign w:val="center"/>
            <w:hideMark/>
          </w:tcPr>
          <w:p w14:paraId="5691274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199CBDC4" w14:textId="77777777" w:rsidR="004E1A2F" w:rsidRPr="004E1A2F" w:rsidRDefault="004E1A2F" w:rsidP="004E1A2F">
            <w:pPr>
              <w:spacing w:after="160" w:line="259" w:lineRule="auto"/>
              <w:rPr>
                <w:b/>
                <w:bCs/>
              </w:rPr>
            </w:pPr>
            <w:r w:rsidRPr="004E1A2F">
              <w:rPr>
                <w:b/>
                <w:bCs/>
                <w:lang w:val="en-GB"/>
              </w:rPr>
              <w:t>B10.3 Ξυλόφωνο</w:t>
            </w:r>
          </w:p>
        </w:tc>
      </w:tr>
      <w:tr w:rsidR="004E1A2F" w:rsidRPr="004E1A2F" w14:paraId="2C61C6C6" w14:textId="77777777" w:rsidTr="00113EF7">
        <w:trPr>
          <w:trHeight w:val="315"/>
        </w:trPr>
        <w:tc>
          <w:tcPr>
            <w:tcW w:w="1134" w:type="dxa"/>
            <w:vAlign w:val="center"/>
            <w:hideMark/>
          </w:tcPr>
          <w:p w14:paraId="0EC3333D" w14:textId="77777777" w:rsidR="004E1A2F" w:rsidRPr="004E1A2F" w:rsidRDefault="004E1A2F" w:rsidP="004E1A2F">
            <w:pPr>
              <w:spacing w:after="160" w:line="259" w:lineRule="auto"/>
              <w:rPr>
                <w:lang w:val="en-GB"/>
              </w:rPr>
            </w:pPr>
            <w:r w:rsidRPr="004E1A2F">
              <w:rPr>
                <w:lang w:val="en-GB"/>
              </w:rPr>
              <w:t>Β10.3.1</w:t>
            </w:r>
          </w:p>
        </w:tc>
        <w:tc>
          <w:tcPr>
            <w:tcW w:w="2835" w:type="dxa"/>
            <w:vAlign w:val="center"/>
            <w:hideMark/>
          </w:tcPr>
          <w:p w14:paraId="71916FF1"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3806702" w14:textId="77777777" w:rsidR="004E1A2F" w:rsidRPr="004E1A2F" w:rsidRDefault="004E1A2F" w:rsidP="004E1A2F">
            <w:pPr>
              <w:spacing w:after="160" w:line="259" w:lineRule="auto"/>
              <w:rPr>
                <w:lang w:val="en-GB"/>
              </w:rPr>
            </w:pPr>
            <w:r w:rsidRPr="004E1A2F">
              <w:rPr>
                <w:lang w:val="en-GB"/>
              </w:rPr>
              <w:t>1</w:t>
            </w:r>
          </w:p>
        </w:tc>
        <w:tc>
          <w:tcPr>
            <w:tcW w:w="1418" w:type="dxa"/>
          </w:tcPr>
          <w:p w14:paraId="1FFCBEAD" w14:textId="77777777" w:rsidR="004E1A2F" w:rsidRPr="004E1A2F" w:rsidRDefault="004E1A2F" w:rsidP="004E1A2F">
            <w:pPr>
              <w:spacing w:after="160" w:line="259" w:lineRule="auto"/>
              <w:rPr>
                <w:lang w:val="en-GB"/>
              </w:rPr>
            </w:pPr>
          </w:p>
        </w:tc>
        <w:tc>
          <w:tcPr>
            <w:tcW w:w="1696" w:type="dxa"/>
          </w:tcPr>
          <w:p w14:paraId="3E2BAB92" w14:textId="77777777" w:rsidR="004E1A2F" w:rsidRPr="004E1A2F" w:rsidRDefault="004E1A2F" w:rsidP="004E1A2F">
            <w:pPr>
              <w:spacing w:after="160" w:line="259" w:lineRule="auto"/>
              <w:rPr>
                <w:lang w:val="en-GB"/>
              </w:rPr>
            </w:pPr>
          </w:p>
        </w:tc>
      </w:tr>
      <w:tr w:rsidR="004E1A2F" w:rsidRPr="004E1A2F" w14:paraId="66A1B7D4" w14:textId="77777777" w:rsidTr="00113EF7">
        <w:trPr>
          <w:trHeight w:val="315"/>
        </w:trPr>
        <w:tc>
          <w:tcPr>
            <w:tcW w:w="1134" w:type="dxa"/>
            <w:vAlign w:val="center"/>
            <w:hideMark/>
          </w:tcPr>
          <w:p w14:paraId="3E135F63" w14:textId="77777777" w:rsidR="004E1A2F" w:rsidRPr="004E1A2F" w:rsidRDefault="004E1A2F" w:rsidP="004E1A2F">
            <w:pPr>
              <w:spacing w:after="160" w:line="259" w:lineRule="auto"/>
              <w:rPr>
                <w:lang w:val="en-GB"/>
              </w:rPr>
            </w:pPr>
            <w:r w:rsidRPr="004E1A2F">
              <w:rPr>
                <w:lang w:val="en-GB"/>
              </w:rPr>
              <w:t>Β10.3.2</w:t>
            </w:r>
          </w:p>
        </w:tc>
        <w:tc>
          <w:tcPr>
            <w:tcW w:w="2835" w:type="dxa"/>
            <w:vAlign w:val="center"/>
            <w:hideMark/>
          </w:tcPr>
          <w:p w14:paraId="083F416B" w14:textId="77777777" w:rsidR="004E1A2F" w:rsidRPr="004E1A2F" w:rsidRDefault="004E1A2F" w:rsidP="004E1A2F">
            <w:pPr>
              <w:spacing w:after="160" w:line="259" w:lineRule="auto"/>
              <w:rPr>
                <w:lang w:val="en-GB"/>
              </w:rPr>
            </w:pPr>
            <w:r w:rsidRPr="004E1A2F">
              <w:rPr>
                <w:lang w:val="en-GB"/>
              </w:rPr>
              <w:t>3 1/2 oκτάβες, A442Hz.</w:t>
            </w:r>
          </w:p>
        </w:tc>
        <w:tc>
          <w:tcPr>
            <w:tcW w:w="2268" w:type="dxa"/>
            <w:vAlign w:val="center"/>
            <w:hideMark/>
          </w:tcPr>
          <w:p w14:paraId="7DBD6149"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54A2F4B" w14:textId="77777777" w:rsidR="004E1A2F" w:rsidRPr="004E1A2F" w:rsidRDefault="004E1A2F" w:rsidP="004E1A2F">
            <w:pPr>
              <w:spacing w:after="160" w:line="259" w:lineRule="auto"/>
              <w:rPr>
                <w:lang w:val="en-GB"/>
              </w:rPr>
            </w:pPr>
          </w:p>
        </w:tc>
        <w:tc>
          <w:tcPr>
            <w:tcW w:w="1696" w:type="dxa"/>
          </w:tcPr>
          <w:p w14:paraId="6A054129" w14:textId="77777777" w:rsidR="004E1A2F" w:rsidRPr="004E1A2F" w:rsidRDefault="004E1A2F" w:rsidP="004E1A2F">
            <w:pPr>
              <w:spacing w:after="160" w:line="259" w:lineRule="auto"/>
              <w:rPr>
                <w:lang w:val="en-GB"/>
              </w:rPr>
            </w:pPr>
          </w:p>
        </w:tc>
      </w:tr>
      <w:tr w:rsidR="004E1A2F" w:rsidRPr="004E1A2F" w14:paraId="04357788" w14:textId="77777777" w:rsidTr="00113EF7">
        <w:trPr>
          <w:trHeight w:val="702"/>
        </w:trPr>
        <w:tc>
          <w:tcPr>
            <w:tcW w:w="1134" w:type="dxa"/>
            <w:vAlign w:val="center"/>
            <w:hideMark/>
          </w:tcPr>
          <w:p w14:paraId="65163C78" w14:textId="77777777" w:rsidR="004E1A2F" w:rsidRPr="004E1A2F" w:rsidRDefault="004E1A2F" w:rsidP="004E1A2F">
            <w:pPr>
              <w:spacing w:after="160" w:line="259" w:lineRule="auto"/>
              <w:rPr>
                <w:lang w:val="en-GB"/>
              </w:rPr>
            </w:pPr>
            <w:r w:rsidRPr="004E1A2F">
              <w:rPr>
                <w:lang w:val="en-GB"/>
              </w:rPr>
              <w:t>Β10.3.3</w:t>
            </w:r>
          </w:p>
        </w:tc>
        <w:tc>
          <w:tcPr>
            <w:tcW w:w="2835" w:type="dxa"/>
            <w:vAlign w:val="center"/>
            <w:hideMark/>
          </w:tcPr>
          <w:p w14:paraId="211ABC7C" w14:textId="77777777" w:rsidR="004E1A2F" w:rsidRPr="004E1A2F" w:rsidRDefault="004E1A2F" w:rsidP="004E1A2F">
            <w:pPr>
              <w:spacing w:after="160" w:line="259" w:lineRule="auto"/>
              <w:rPr>
                <w:lang w:val="en-GB"/>
              </w:rPr>
            </w:pPr>
            <w:r w:rsidRPr="004E1A2F">
              <w:rPr>
                <w:lang w:val="en-GB"/>
              </w:rPr>
              <w:t xml:space="preserve">Μπάρες </w:t>
            </w:r>
          </w:p>
        </w:tc>
        <w:tc>
          <w:tcPr>
            <w:tcW w:w="2268" w:type="dxa"/>
            <w:vAlign w:val="center"/>
            <w:hideMark/>
          </w:tcPr>
          <w:p w14:paraId="19BDA250" w14:textId="77777777" w:rsidR="004E1A2F" w:rsidRPr="004E1A2F" w:rsidRDefault="004E1A2F" w:rsidP="004E1A2F">
            <w:pPr>
              <w:spacing w:after="160" w:line="259" w:lineRule="auto"/>
            </w:pPr>
            <w:r w:rsidRPr="004E1A2F">
              <w:t xml:space="preserve">Από ξύλο </w:t>
            </w:r>
            <w:r w:rsidRPr="004E1A2F">
              <w:rPr>
                <w:lang w:val="en-GB"/>
              </w:rPr>
              <w:t>Padauk</w:t>
            </w:r>
            <w:r w:rsidRPr="004E1A2F">
              <w:t xml:space="preserve">, υψηλής ποιότητας  πάχους 17,5 </w:t>
            </w:r>
            <w:r w:rsidRPr="004E1A2F">
              <w:rPr>
                <w:lang w:val="en-GB"/>
              </w:rPr>
              <w:t>mm</w:t>
            </w:r>
            <w:r w:rsidRPr="004E1A2F">
              <w:t xml:space="preserve"> και πλάτους 34 </w:t>
            </w:r>
            <w:r w:rsidRPr="004E1A2F">
              <w:rPr>
                <w:lang w:val="en-GB"/>
              </w:rPr>
              <w:t>mm</w:t>
            </w:r>
            <w:r w:rsidRPr="004E1A2F">
              <w:t xml:space="preserve">. </w:t>
            </w:r>
          </w:p>
        </w:tc>
        <w:tc>
          <w:tcPr>
            <w:tcW w:w="1418" w:type="dxa"/>
          </w:tcPr>
          <w:p w14:paraId="1B08928F" w14:textId="77777777" w:rsidR="004E1A2F" w:rsidRPr="004E1A2F" w:rsidRDefault="004E1A2F" w:rsidP="004E1A2F">
            <w:pPr>
              <w:spacing w:after="160" w:line="259" w:lineRule="auto"/>
            </w:pPr>
          </w:p>
        </w:tc>
        <w:tc>
          <w:tcPr>
            <w:tcW w:w="1696" w:type="dxa"/>
          </w:tcPr>
          <w:p w14:paraId="32EB33F8" w14:textId="77777777" w:rsidR="004E1A2F" w:rsidRPr="004E1A2F" w:rsidRDefault="004E1A2F" w:rsidP="004E1A2F">
            <w:pPr>
              <w:spacing w:after="160" w:line="259" w:lineRule="auto"/>
            </w:pPr>
          </w:p>
        </w:tc>
      </w:tr>
      <w:tr w:rsidR="004E1A2F" w:rsidRPr="004E1A2F" w14:paraId="2062CB79" w14:textId="77777777" w:rsidTr="00113EF7">
        <w:trPr>
          <w:trHeight w:val="529"/>
        </w:trPr>
        <w:tc>
          <w:tcPr>
            <w:tcW w:w="1134" w:type="dxa"/>
            <w:vAlign w:val="center"/>
            <w:hideMark/>
          </w:tcPr>
          <w:p w14:paraId="123745FF" w14:textId="77777777" w:rsidR="004E1A2F" w:rsidRPr="004E1A2F" w:rsidRDefault="004E1A2F" w:rsidP="004E1A2F">
            <w:pPr>
              <w:spacing w:after="160" w:line="259" w:lineRule="auto"/>
              <w:rPr>
                <w:lang w:val="en-GB"/>
              </w:rPr>
            </w:pPr>
            <w:r w:rsidRPr="004E1A2F">
              <w:rPr>
                <w:lang w:val="en-GB"/>
              </w:rPr>
              <w:t>Β10.3.4</w:t>
            </w:r>
          </w:p>
        </w:tc>
        <w:tc>
          <w:tcPr>
            <w:tcW w:w="2835" w:type="dxa"/>
            <w:vAlign w:val="center"/>
            <w:hideMark/>
          </w:tcPr>
          <w:p w14:paraId="6D84F3D8" w14:textId="77777777" w:rsidR="004E1A2F" w:rsidRPr="004E1A2F" w:rsidRDefault="004E1A2F" w:rsidP="004E1A2F">
            <w:pPr>
              <w:spacing w:after="160" w:line="259" w:lineRule="auto"/>
              <w:rPr>
                <w:lang w:val="en-GB"/>
              </w:rPr>
            </w:pPr>
            <w:r w:rsidRPr="004E1A2F">
              <w:rPr>
                <w:lang w:val="en-GB"/>
              </w:rPr>
              <w:t>Εύρος C40- F81</w:t>
            </w:r>
          </w:p>
        </w:tc>
        <w:tc>
          <w:tcPr>
            <w:tcW w:w="2268" w:type="dxa"/>
            <w:vAlign w:val="center"/>
            <w:hideMark/>
          </w:tcPr>
          <w:p w14:paraId="208B85C1"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3970053" w14:textId="77777777" w:rsidR="004E1A2F" w:rsidRPr="004E1A2F" w:rsidRDefault="004E1A2F" w:rsidP="004E1A2F">
            <w:pPr>
              <w:spacing w:after="160" w:line="259" w:lineRule="auto"/>
              <w:rPr>
                <w:lang w:val="en-GB"/>
              </w:rPr>
            </w:pPr>
          </w:p>
        </w:tc>
        <w:tc>
          <w:tcPr>
            <w:tcW w:w="1696" w:type="dxa"/>
          </w:tcPr>
          <w:p w14:paraId="72F4475E" w14:textId="77777777" w:rsidR="004E1A2F" w:rsidRPr="004E1A2F" w:rsidRDefault="004E1A2F" w:rsidP="004E1A2F">
            <w:pPr>
              <w:spacing w:after="160" w:line="259" w:lineRule="auto"/>
              <w:rPr>
                <w:lang w:val="en-GB"/>
              </w:rPr>
            </w:pPr>
          </w:p>
        </w:tc>
      </w:tr>
      <w:tr w:rsidR="004E1A2F" w:rsidRPr="004E1A2F" w14:paraId="5D113FD7" w14:textId="77777777" w:rsidTr="00113EF7">
        <w:trPr>
          <w:trHeight w:val="930"/>
        </w:trPr>
        <w:tc>
          <w:tcPr>
            <w:tcW w:w="1134" w:type="dxa"/>
            <w:vAlign w:val="center"/>
            <w:hideMark/>
          </w:tcPr>
          <w:p w14:paraId="0924B135" w14:textId="77777777" w:rsidR="004E1A2F" w:rsidRPr="004E1A2F" w:rsidRDefault="004E1A2F" w:rsidP="004E1A2F">
            <w:pPr>
              <w:spacing w:after="160" w:line="259" w:lineRule="auto"/>
              <w:rPr>
                <w:lang w:val="en-GB"/>
              </w:rPr>
            </w:pPr>
            <w:r w:rsidRPr="004E1A2F">
              <w:rPr>
                <w:lang w:val="en-GB"/>
              </w:rPr>
              <w:t>Β10.3.5</w:t>
            </w:r>
          </w:p>
        </w:tc>
        <w:tc>
          <w:tcPr>
            <w:tcW w:w="2835" w:type="dxa"/>
            <w:vAlign w:val="center"/>
            <w:hideMark/>
          </w:tcPr>
          <w:p w14:paraId="5FAF0655" w14:textId="77777777" w:rsidR="004E1A2F" w:rsidRPr="004E1A2F" w:rsidRDefault="004E1A2F" w:rsidP="004E1A2F">
            <w:pPr>
              <w:spacing w:after="160" w:line="259" w:lineRule="auto"/>
              <w:rPr>
                <w:lang w:val="en-GB"/>
              </w:rPr>
            </w:pPr>
            <w:r w:rsidRPr="004E1A2F">
              <w:rPr>
                <w:lang w:val="en-GB"/>
              </w:rPr>
              <w:t xml:space="preserve">Διαστάσεις : </w:t>
            </w:r>
          </w:p>
        </w:tc>
        <w:tc>
          <w:tcPr>
            <w:tcW w:w="2268" w:type="dxa"/>
            <w:vAlign w:val="center"/>
            <w:hideMark/>
          </w:tcPr>
          <w:p w14:paraId="5892E10A" w14:textId="77777777" w:rsidR="004E1A2F" w:rsidRPr="004E1A2F" w:rsidRDefault="004E1A2F" w:rsidP="004E1A2F">
            <w:pPr>
              <w:spacing w:after="160" w:line="259" w:lineRule="auto"/>
            </w:pPr>
            <w:r w:rsidRPr="004E1A2F">
              <w:t>Πλάτος &lt;= 125</w:t>
            </w:r>
            <w:r w:rsidRPr="004E1A2F">
              <w:rPr>
                <w:lang w:val="en-GB"/>
              </w:rPr>
              <w:t>cm</w:t>
            </w:r>
            <w:r w:rsidRPr="004E1A2F">
              <w:br/>
              <w:t>Ύψος &lt;= 85</w:t>
            </w:r>
            <w:r w:rsidRPr="004E1A2F">
              <w:rPr>
                <w:lang w:val="en-GB"/>
              </w:rPr>
              <w:t>cm</w:t>
            </w:r>
            <w:r w:rsidRPr="004E1A2F">
              <w:br/>
            </w:r>
            <w:r w:rsidRPr="004E1A2F">
              <w:rPr>
                <w:lang w:val="en-GB"/>
              </w:rPr>
              <w:t>B</w:t>
            </w:r>
            <w:r w:rsidRPr="004E1A2F">
              <w:t>άθος &lt;= 70</w:t>
            </w:r>
            <w:r w:rsidRPr="004E1A2F">
              <w:rPr>
                <w:lang w:val="en-GB"/>
              </w:rPr>
              <w:t>cm</w:t>
            </w:r>
          </w:p>
        </w:tc>
        <w:tc>
          <w:tcPr>
            <w:tcW w:w="1418" w:type="dxa"/>
          </w:tcPr>
          <w:p w14:paraId="15D027A2" w14:textId="77777777" w:rsidR="004E1A2F" w:rsidRPr="004E1A2F" w:rsidRDefault="004E1A2F" w:rsidP="004E1A2F">
            <w:pPr>
              <w:spacing w:after="160" w:line="259" w:lineRule="auto"/>
            </w:pPr>
          </w:p>
        </w:tc>
        <w:tc>
          <w:tcPr>
            <w:tcW w:w="1696" w:type="dxa"/>
          </w:tcPr>
          <w:p w14:paraId="6D8D3403" w14:textId="77777777" w:rsidR="004E1A2F" w:rsidRPr="004E1A2F" w:rsidRDefault="004E1A2F" w:rsidP="004E1A2F">
            <w:pPr>
              <w:spacing w:after="160" w:line="259" w:lineRule="auto"/>
            </w:pPr>
          </w:p>
        </w:tc>
      </w:tr>
      <w:tr w:rsidR="004E1A2F" w:rsidRPr="004E1A2F" w14:paraId="00B7FE35" w14:textId="77777777" w:rsidTr="00113EF7">
        <w:trPr>
          <w:trHeight w:val="315"/>
        </w:trPr>
        <w:tc>
          <w:tcPr>
            <w:tcW w:w="1134" w:type="dxa"/>
            <w:vAlign w:val="center"/>
            <w:hideMark/>
          </w:tcPr>
          <w:p w14:paraId="79CAF28B" w14:textId="77777777" w:rsidR="004E1A2F" w:rsidRPr="004E1A2F" w:rsidRDefault="004E1A2F" w:rsidP="004E1A2F">
            <w:pPr>
              <w:spacing w:after="160" w:line="259" w:lineRule="auto"/>
              <w:rPr>
                <w:lang w:val="en-GB"/>
              </w:rPr>
            </w:pPr>
            <w:r w:rsidRPr="004E1A2F">
              <w:rPr>
                <w:lang w:val="en-GB"/>
              </w:rPr>
              <w:t>Β10.3.6</w:t>
            </w:r>
          </w:p>
        </w:tc>
        <w:tc>
          <w:tcPr>
            <w:tcW w:w="2835" w:type="dxa"/>
            <w:vAlign w:val="center"/>
            <w:hideMark/>
          </w:tcPr>
          <w:p w14:paraId="79C7BDB9" w14:textId="77777777" w:rsidR="004E1A2F" w:rsidRPr="004E1A2F" w:rsidRDefault="004E1A2F" w:rsidP="004E1A2F">
            <w:pPr>
              <w:spacing w:after="160" w:line="259" w:lineRule="auto"/>
              <w:rPr>
                <w:lang w:val="en-GB"/>
              </w:rPr>
            </w:pPr>
            <w:r w:rsidRPr="004E1A2F">
              <w:rPr>
                <w:lang w:val="en-GB"/>
              </w:rPr>
              <w:t>Βάρος</w:t>
            </w:r>
          </w:p>
        </w:tc>
        <w:tc>
          <w:tcPr>
            <w:tcW w:w="2268" w:type="dxa"/>
            <w:vAlign w:val="center"/>
            <w:hideMark/>
          </w:tcPr>
          <w:p w14:paraId="7EC64C87" w14:textId="77777777" w:rsidR="004E1A2F" w:rsidRPr="004E1A2F" w:rsidRDefault="004E1A2F" w:rsidP="004E1A2F">
            <w:pPr>
              <w:spacing w:after="160" w:line="259" w:lineRule="auto"/>
              <w:rPr>
                <w:lang w:val="en-GB"/>
              </w:rPr>
            </w:pPr>
            <w:r w:rsidRPr="004E1A2F">
              <w:rPr>
                <w:lang w:val="en-GB"/>
              </w:rPr>
              <w:t>&lt;= 25kg</w:t>
            </w:r>
          </w:p>
        </w:tc>
        <w:tc>
          <w:tcPr>
            <w:tcW w:w="1418" w:type="dxa"/>
          </w:tcPr>
          <w:p w14:paraId="1872CDA8" w14:textId="77777777" w:rsidR="004E1A2F" w:rsidRPr="004E1A2F" w:rsidRDefault="004E1A2F" w:rsidP="004E1A2F">
            <w:pPr>
              <w:spacing w:after="160" w:line="259" w:lineRule="auto"/>
              <w:rPr>
                <w:lang w:val="en-GB"/>
              </w:rPr>
            </w:pPr>
          </w:p>
        </w:tc>
        <w:tc>
          <w:tcPr>
            <w:tcW w:w="1696" w:type="dxa"/>
          </w:tcPr>
          <w:p w14:paraId="07486E31" w14:textId="77777777" w:rsidR="004E1A2F" w:rsidRPr="004E1A2F" w:rsidRDefault="004E1A2F" w:rsidP="004E1A2F">
            <w:pPr>
              <w:spacing w:after="160" w:line="259" w:lineRule="auto"/>
              <w:rPr>
                <w:lang w:val="en-GB"/>
              </w:rPr>
            </w:pPr>
          </w:p>
        </w:tc>
      </w:tr>
      <w:tr w:rsidR="004E1A2F" w:rsidRPr="004E1A2F" w14:paraId="2613A7AE" w14:textId="77777777" w:rsidTr="00113EF7">
        <w:trPr>
          <w:trHeight w:val="315"/>
        </w:trPr>
        <w:tc>
          <w:tcPr>
            <w:tcW w:w="1134" w:type="dxa"/>
            <w:vAlign w:val="center"/>
            <w:hideMark/>
          </w:tcPr>
          <w:p w14:paraId="2D9FF7C5" w14:textId="77777777" w:rsidR="004E1A2F" w:rsidRPr="004E1A2F" w:rsidRDefault="004E1A2F" w:rsidP="004E1A2F">
            <w:pPr>
              <w:spacing w:after="160" w:line="259" w:lineRule="auto"/>
              <w:rPr>
                <w:lang w:val="en-GB"/>
              </w:rPr>
            </w:pPr>
            <w:r w:rsidRPr="004E1A2F">
              <w:rPr>
                <w:lang w:val="en-GB"/>
              </w:rPr>
              <w:t>Β10.3.7</w:t>
            </w:r>
          </w:p>
        </w:tc>
        <w:tc>
          <w:tcPr>
            <w:tcW w:w="2835" w:type="dxa"/>
            <w:vAlign w:val="center"/>
            <w:hideMark/>
          </w:tcPr>
          <w:p w14:paraId="6CF1031A" w14:textId="77777777" w:rsidR="004E1A2F" w:rsidRPr="004E1A2F" w:rsidRDefault="004E1A2F" w:rsidP="004E1A2F">
            <w:pPr>
              <w:spacing w:after="160" w:line="259" w:lineRule="auto"/>
              <w:rPr>
                <w:lang w:val="en-GB"/>
              </w:rPr>
            </w:pPr>
            <w:r w:rsidRPr="004E1A2F">
              <w:rPr>
                <w:lang w:val="en-GB"/>
              </w:rPr>
              <w:t>Περιλαμβάνονται</w:t>
            </w:r>
          </w:p>
        </w:tc>
        <w:tc>
          <w:tcPr>
            <w:tcW w:w="2268" w:type="dxa"/>
            <w:vAlign w:val="center"/>
            <w:hideMark/>
          </w:tcPr>
          <w:p w14:paraId="7510ED2C" w14:textId="77777777" w:rsidR="004E1A2F" w:rsidRPr="004E1A2F" w:rsidRDefault="004E1A2F" w:rsidP="004E1A2F">
            <w:pPr>
              <w:spacing w:after="160" w:line="259" w:lineRule="auto"/>
              <w:rPr>
                <w:lang w:val="en-GB"/>
              </w:rPr>
            </w:pPr>
            <w:r w:rsidRPr="004E1A2F">
              <w:rPr>
                <w:lang w:val="en-GB"/>
              </w:rPr>
              <w:t>Κάλυμμα και Mallets</w:t>
            </w:r>
          </w:p>
        </w:tc>
        <w:tc>
          <w:tcPr>
            <w:tcW w:w="1418" w:type="dxa"/>
          </w:tcPr>
          <w:p w14:paraId="2567A8CC" w14:textId="77777777" w:rsidR="004E1A2F" w:rsidRPr="004E1A2F" w:rsidRDefault="004E1A2F" w:rsidP="004E1A2F">
            <w:pPr>
              <w:spacing w:after="160" w:line="259" w:lineRule="auto"/>
              <w:rPr>
                <w:lang w:val="en-GB"/>
              </w:rPr>
            </w:pPr>
          </w:p>
        </w:tc>
        <w:tc>
          <w:tcPr>
            <w:tcW w:w="1696" w:type="dxa"/>
          </w:tcPr>
          <w:p w14:paraId="14C35EAC" w14:textId="77777777" w:rsidR="004E1A2F" w:rsidRPr="004E1A2F" w:rsidRDefault="004E1A2F" w:rsidP="004E1A2F">
            <w:pPr>
              <w:spacing w:after="160" w:line="259" w:lineRule="auto"/>
              <w:rPr>
                <w:lang w:val="en-GB"/>
              </w:rPr>
            </w:pPr>
          </w:p>
        </w:tc>
      </w:tr>
      <w:tr w:rsidR="004E1A2F" w:rsidRPr="004E1A2F" w14:paraId="7DDCD72D" w14:textId="77777777" w:rsidTr="00113EF7">
        <w:trPr>
          <w:trHeight w:val="315"/>
        </w:trPr>
        <w:tc>
          <w:tcPr>
            <w:tcW w:w="1134" w:type="dxa"/>
            <w:vAlign w:val="center"/>
            <w:hideMark/>
          </w:tcPr>
          <w:p w14:paraId="5B1484B8" w14:textId="77777777" w:rsidR="004E1A2F" w:rsidRPr="004E1A2F" w:rsidRDefault="004E1A2F" w:rsidP="004E1A2F">
            <w:pPr>
              <w:spacing w:after="160" w:line="259" w:lineRule="auto"/>
              <w:rPr>
                <w:lang w:val="en-GB"/>
              </w:rPr>
            </w:pPr>
            <w:r w:rsidRPr="004E1A2F">
              <w:rPr>
                <w:lang w:val="en-GB"/>
              </w:rPr>
              <w:t>Β10.3.8</w:t>
            </w:r>
          </w:p>
        </w:tc>
        <w:tc>
          <w:tcPr>
            <w:tcW w:w="2835" w:type="dxa"/>
            <w:vAlign w:val="center"/>
            <w:hideMark/>
          </w:tcPr>
          <w:p w14:paraId="3D345DC3" w14:textId="77777777" w:rsidR="004E1A2F" w:rsidRPr="004E1A2F" w:rsidRDefault="004E1A2F" w:rsidP="004E1A2F">
            <w:pPr>
              <w:spacing w:after="160" w:line="259" w:lineRule="auto"/>
              <w:rPr>
                <w:lang w:val="en-GB"/>
              </w:rPr>
            </w:pPr>
            <w:r w:rsidRPr="004E1A2F">
              <w:rPr>
                <w:lang w:val="en-GB"/>
              </w:rPr>
              <w:t>Περιλαμβάνεται:  Μετρητής</w:t>
            </w:r>
          </w:p>
        </w:tc>
        <w:tc>
          <w:tcPr>
            <w:tcW w:w="2268" w:type="dxa"/>
            <w:vAlign w:val="center"/>
            <w:hideMark/>
          </w:tcPr>
          <w:p w14:paraId="1CFDD04B"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02C878A" w14:textId="77777777" w:rsidR="004E1A2F" w:rsidRPr="004E1A2F" w:rsidRDefault="004E1A2F" w:rsidP="004E1A2F">
            <w:pPr>
              <w:spacing w:after="160" w:line="259" w:lineRule="auto"/>
              <w:rPr>
                <w:lang w:val="en-GB"/>
              </w:rPr>
            </w:pPr>
          </w:p>
        </w:tc>
        <w:tc>
          <w:tcPr>
            <w:tcW w:w="1696" w:type="dxa"/>
          </w:tcPr>
          <w:p w14:paraId="57589F1C" w14:textId="77777777" w:rsidR="004E1A2F" w:rsidRPr="004E1A2F" w:rsidRDefault="004E1A2F" w:rsidP="004E1A2F">
            <w:pPr>
              <w:spacing w:after="160" w:line="259" w:lineRule="auto"/>
              <w:rPr>
                <w:lang w:val="en-GB"/>
              </w:rPr>
            </w:pPr>
          </w:p>
        </w:tc>
      </w:tr>
      <w:tr w:rsidR="004E1A2F" w:rsidRPr="004E1A2F" w14:paraId="7831A4A1" w14:textId="77777777" w:rsidTr="00113EF7">
        <w:trPr>
          <w:trHeight w:val="315"/>
        </w:trPr>
        <w:tc>
          <w:tcPr>
            <w:tcW w:w="1134" w:type="dxa"/>
            <w:shd w:val="clear" w:color="auto" w:fill="B4C6E7" w:themeFill="accent1" w:themeFillTint="66"/>
            <w:vAlign w:val="center"/>
            <w:hideMark/>
          </w:tcPr>
          <w:p w14:paraId="1C37C9AB"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23406363" w14:textId="77777777" w:rsidR="004E1A2F" w:rsidRPr="004E1A2F" w:rsidRDefault="004E1A2F" w:rsidP="004E1A2F">
            <w:pPr>
              <w:spacing w:after="160" w:line="259" w:lineRule="auto"/>
              <w:rPr>
                <w:b/>
                <w:bCs/>
              </w:rPr>
            </w:pPr>
            <w:r w:rsidRPr="004E1A2F">
              <w:rPr>
                <w:b/>
                <w:bCs/>
                <w:lang w:val="en-GB"/>
              </w:rPr>
              <w:t>B10.4 Glockenspiel με πεντάλ</w:t>
            </w:r>
          </w:p>
        </w:tc>
      </w:tr>
      <w:tr w:rsidR="004E1A2F" w:rsidRPr="004E1A2F" w14:paraId="2680C567" w14:textId="77777777" w:rsidTr="00113EF7">
        <w:trPr>
          <w:trHeight w:val="315"/>
        </w:trPr>
        <w:tc>
          <w:tcPr>
            <w:tcW w:w="1134" w:type="dxa"/>
            <w:vAlign w:val="center"/>
            <w:hideMark/>
          </w:tcPr>
          <w:p w14:paraId="2385A243" w14:textId="77777777" w:rsidR="004E1A2F" w:rsidRPr="004E1A2F" w:rsidRDefault="004E1A2F" w:rsidP="004E1A2F">
            <w:pPr>
              <w:spacing w:after="160" w:line="259" w:lineRule="auto"/>
              <w:rPr>
                <w:lang w:val="en-GB"/>
              </w:rPr>
            </w:pPr>
            <w:r w:rsidRPr="004E1A2F">
              <w:rPr>
                <w:lang w:val="en-GB"/>
              </w:rPr>
              <w:t>Β10.4.1</w:t>
            </w:r>
          </w:p>
        </w:tc>
        <w:tc>
          <w:tcPr>
            <w:tcW w:w="2835" w:type="dxa"/>
            <w:vAlign w:val="center"/>
            <w:hideMark/>
          </w:tcPr>
          <w:p w14:paraId="58AE9BDC"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3D9E379D" w14:textId="77777777" w:rsidR="004E1A2F" w:rsidRPr="004E1A2F" w:rsidRDefault="004E1A2F" w:rsidP="004E1A2F">
            <w:pPr>
              <w:spacing w:after="160" w:line="259" w:lineRule="auto"/>
              <w:rPr>
                <w:lang w:val="en-GB"/>
              </w:rPr>
            </w:pPr>
            <w:r w:rsidRPr="004E1A2F">
              <w:rPr>
                <w:lang w:val="en-GB"/>
              </w:rPr>
              <w:t>1</w:t>
            </w:r>
          </w:p>
        </w:tc>
        <w:tc>
          <w:tcPr>
            <w:tcW w:w="1418" w:type="dxa"/>
          </w:tcPr>
          <w:p w14:paraId="79C86310" w14:textId="77777777" w:rsidR="004E1A2F" w:rsidRPr="004E1A2F" w:rsidRDefault="004E1A2F" w:rsidP="004E1A2F">
            <w:pPr>
              <w:spacing w:after="160" w:line="259" w:lineRule="auto"/>
              <w:rPr>
                <w:lang w:val="en-GB"/>
              </w:rPr>
            </w:pPr>
          </w:p>
        </w:tc>
        <w:tc>
          <w:tcPr>
            <w:tcW w:w="1696" w:type="dxa"/>
          </w:tcPr>
          <w:p w14:paraId="178D65A2" w14:textId="77777777" w:rsidR="004E1A2F" w:rsidRPr="004E1A2F" w:rsidRDefault="004E1A2F" w:rsidP="004E1A2F">
            <w:pPr>
              <w:spacing w:after="160" w:line="259" w:lineRule="auto"/>
              <w:rPr>
                <w:lang w:val="en-GB"/>
              </w:rPr>
            </w:pPr>
          </w:p>
        </w:tc>
      </w:tr>
      <w:tr w:rsidR="004E1A2F" w:rsidRPr="004E1A2F" w14:paraId="3C713933" w14:textId="77777777" w:rsidTr="00113EF7">
        <w:trPr>
          <w:trHeight w:val="315"/>
        </w:trPr>
        <w:tc>
          <w:tcPr>
            <w:tcW w:w="1134" w:type="dxa"/>
            <w:vAlign w:val="center"/>
            <w:hideMark/>
          </w:tcPr>
          <w:p w14:paraId="3521DA2F" w14:textId="77777777" w:rsidR="004E1A2F" w:rsidRPr="004E1A2F" w:rsidRDefault="004E1A2F" w:rsidP="004E1A2F">
            <w:pPr>
              <w:spacing w:after="160" w:line="259" w:lineRule="auto"/>
              <w:rPr>
                <w:lang w:val="en-GB"/>
              </w:rPr>
            </w:pPr>
            <w:r w:rsidRPr="004E1A2F">
              <w:rPr>
                <w:lang w:val="en-GB"/>
              </w:rPr>
              <w:t>Β10.4.2</w:t>
            </w:r>
          </w:p>
        </w:tc>
        <w:tc>
          <w:tcPr>
            <w:tcW w:w="2835" w:type="dxa"/>
            <w:vAlign w:val="center"/>
            <w:hideMark/>
          </w:tcPr>
          <w:p w14:paraId="6EBC07C6" w14:textId="77777777" w:rsidR="004E1A2F" w:rsidRPr="004E1A2F" w:rsidRDefault="004E1A2F" w:rsidP="004E1A2F">
            <w:pPr>
              <w:spacing w:after="160" w:line="259" w:lineRule="auto"/>
            </w:pPr>
            <w:r w:rsidRPr="004E1A2F">
              <w:t xml:space="preserve">3 1/2 οκτάβες έκταση με εύρος </w:t>
            </w:r>
            <w:r w:rsidRPr="004E1A2F">
              <w:rPr>
                <w:lang w:val="en-GB"/>
              </w:rPr>
              <w:t>c</w:t>
            </w:r>
            <w:r w:rsidRPr="004E1A2F">
              <w:t>2-</w:t>
            </w:r>
            <w:r w:rsidRPr="004E1A2F">
              <w:rPr>
                <w:lang w:val="en-GB"/>
              </w:rPr>
              <w:t>e</w:t>
            </w:r>
            <w:r w:rsidRPr="004E1A2F">
              <w:t>5</w:t>
            </w:r>
          </w:p>
        </w:tc>
        <w:tc>
          <w:tcPr>
            <w:tcW w:w="2268" w:type="dxa"/>
            <w:vAlign w:val="center"/>
            <w:hideMark/>
          </w:tcPr>
          <w:p w14:paraId="3E833AC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B73BEB0" w14:textId="77777777" w:rsidR="004E1A2F" w:rsidRPr="004E1A2F" w:rsidRDefault="004E1A2F" w:rsidP="004E1A2F">
            <w:pPr>
              <w:spacing w:after="160" w:line="259" w:lineRule="auto"/>
              <w:rPr>
                <w:lang w:val="en-GB"/>
              </w:rPr>
            </w:pPr>
          </w:p>
        </w:tc>
        <w:tc>
          <w:tcPr>
            <w:tcW w:w="1696" w:type="dxa"/>
          </w:tcPr>
          <w:p w14:paraId="32673536" w14:textId="77777777" w:rsidR="004E1A2F" w:rsidRPr="004E1A2F" w:rsidRDefault="004E1A2F" w:rsidP="004E1A2F">
            <w:pPr>
              <w:spacing w:after="160" w:line="259" w:lineRule="auto"/>
              <w:rPr>
                <w:lang w:val="en-GB"/>
              </w:rPr>
            </w:pPr>
          </w:p>
        </w:tc>
      </w:tr>
      <w:tr w:rsidR="004E1A2F" w:rsidRPr="004E1A2F" w14:paraId="43F49393" w14:textId="77777777" w:rsidTr="00113EF7">
        <w:trPr>
          <w:trHeight w:val="315"/>
        </w:trPr>
        <w:tc>
          <w:tcPr>
            <w:tcW w:w="1134" w:type="dxa"/>
            <w:vAlign w:val="center"/>
            <w:hideMark/>
          </w:tcPr>
          <w:p w14:paraId="5EAC3889" w14:textId="77777777" w:rsidR="004E1A2F" w:rsidRPr="004E1A2F" w:rsidRDefault="004E1A2F" w:rsidP="004E1A2F">
            <w:pPr>
              <w:spacing w:after="160" w:line="259" w:lineRule="auto"/>
              <w:rPr>
                <w:lang w:val="en-GB"/>
              </w:rPr>
            </w:pPr>
            <w:r w:rsidRPr="004E1A2F">
              <w:rPr>
                <w:lang w:val="en-GB"/>
              </w:rPr>
              <w:t>Β10.4.3</w:t>
            </w:r>
          </w:p>
        </w:tc>
        <w:tc>
          <w:tcPr>
            <w:tcW w:w="2835" w:type="dxa"/>
            <w:vAlign w:val="center"/>
            <w:hideMark/>
          </w:tcPr>
          <w:p w14:paraId="1001C5E6" w14:textId="77777777" w:rsidR="004E1A2F" w:rsidRPr="004E1A2F" w:rsidRDefault="004E1A2F" w:rsidP="004E1A2F">
            <w:pPr>
              <w:spacing w:after="160" w:line="259" w:lineRule="auto"/>
              <w:rPr>
                <w:lang w:val="en-GB"/>
              </w:rPr>
            </w:pPr>
            <w:r w:rsidRPr="004E1A2F">
              <w:rPr>
                <w:lang w:val="en-GB"/>
              </w:rPr>
              <w:t xml:space="preserve">Μπάρες </w:t>
            </w:r>
          </w:p>
        </w:tc>
        <w:tc>
          <w:tcPr>
            <w:tcW w:w="2268" w:type="dxa"/>
            <w:vAlign w:val="center"/>
            <w:hideMark/>
          </w:tcPr>
          <w:p w14:paraId="2F11D223" w14:textId="77777777" w:rsidR="004E1A2F" w:rsidRPr="004E1A2F" w:rsidRDefault="004E1A2F" w:rsidP="004E1A2F">
            <w:pPr>
              <w:spacing w:after="160" w:line="259" w:lineRule="auto"/>
              <w:rPr>
                <w:lang w:val="en-GB"/>
              </w:rPr>
            </w:pPr>
            <w:r w:rsidRPr="004E1A2F">
              <w:rPr>
                <w:lang w:val="en-GB"/>
              </w:rPr>
              <w:t>Άνευ κλιμάκωσης, πάχους 35mm</w:t>
            </w:r>
          </w:p>
        </w:tc>
        <w:tc>
          <w:tcPr>
            <w:tcW w:w="1418" w:type="dxa"/>
          </w:tcPr>
          <w:p w14:paraId="59B74A6D" w14:textId="77777777" w:rsidR="004E1A2F" w:rsidRPr="004E1A2F" w:rsidRDefault="004E1A2F" w:rsidP="004E1A2F">
            <w:pPr>
              <w:spacing w:after="160" w:line="259" w:lineRule="auto"/>
              <w:rPr>
                <w:lang w:val="en-GB"/>
              </w:rPr>
            </w:pPr>
          </w:p>
        </w:tc>
        <w:tc>
          <w:tcPr>
            <w:tcW w:w="1696" w:type="dxa"/>
          </w:tcPr>
          <w:p w14:paraId="67AF1CE6" w14:textId="77777777" w:rsidR="004E1A2F" w:rsidRPr="004E1A2F" w:rsidRDefault="004E1A2F" w:rsidP="004E1A2F">
            <w:pPr>
              <w:spacing w:after="160" w:line="259" w:lineRule="auto"/>
              <w:rPr>
                <w:lang w:val="en-GB"/>
              </w:rPr>
            </w:pPr>
          </w:p>
        </w:tc>
      </w:tr>
      <w:tr w:rsidR="004E1A2F" w:rsidRPr="004E1A2F" w14:paraId="660C84FA" w14:textId="77777777" w:rsidTr="00113EF7">
        <w:trPr>
          <w:trHeight w:val="529"/>
        </w:trPr>
        <w:tc>
          <w:tcPr>
            <w:tcW w:w="1134" w:type="dxa"/>
            <w:vAlign w:val="center"/>
            <w:hideMark/>
          </w:tcPr>
          <w:p w14:paraId="18CE3716" w14:textId="77777777" w:rsidR="004E1A2F" w:rsidRPr="004E1A2F" w:rsidRDefault="004E1A2F" w:rsidP="004E1A2F">
            <w:pPr>
              <w:spacing w:after="160" w:line="259" w:lineRule="auto"/>
              <w:rPr>
                <w:lang w:val="en-GB"/>
              </w:rPr>
            </w:pPr>
            <w:r w:rsidRPr="004E1A2F">
              <w:rPr>
                <w:lang w:val="en-GB"/>
              </w:rPr>
              <w:lastRenderedPageBreak/>
              <w:t>Β10.4.4</w:t>
            </w:r>
          </w:p>
        </w:tc>
        <w:tc>
          <w:tcPr>
            <w:tcW w:w="2835" w:type="dxa"/>
            <w:vAlign w:val="center"/>
            <w:hideMark/>
          </w:tcPr>
          <w:p w14:paraId="3A2401D0" w14:textId="77777777" w:rsidR="004E1A2F" w:rsidRPr="004E1A2F" w:rsidRDefault="004E1A2F" w:rsidP="004E1A2F">
            <w:pPr>
              <w:spacing w:after="160" w:line="259" w:lineRule="auto"/>
            </w:pPr>
            <w:r w:rsidRPr="004E1A2F">
              <w:t xml:space="preserve">Σύστημα ανάρτησης για αύξηση του </w:t>
            </w:r>
            <w:r w:rsidRPr="004E1A2F">
              <w:rPr>
                <w:lang w:val="en-GB"/>
              </w:rPr>
              <w:t>sustain</w:t>
            </w:r>
            <w:r w:rsidRPr="004E1A2F">
              <w:t xml:space="preserve"> και ενίσχυση της αντήχησης.</w:t>
            </w:r>
          </w:p>
        </w:tc>
        <w:tc>
          <w:tcPr>
            <w:tcW w:w="2268" w:type="dxa"/>
            <w:vAlign w:val="center"/>
            <w:hideMark/>
          </w:tcPr>
          <w:p w14:paraId="1266529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A7B5660" w14:textId="77777777" w:rsidR="004E1A2F" w:rsidRPr="004E1A2F" w:rsidRDefault="004E1A2F" w:rsidP="004E1A2F">
            <w:pPr>
              <w:spacing w:after="160" w:line="259" w:lineRule="auto"/>
              <w:rPr>
                <w:lang w:val="en-GB"/>
              </w:rPr>
            </w:pPr>
          </w:p>
        </w:tc>
        <w:tc>
          <w:tcPr>
            <w:tcW w:w="1696" w:type="dxa"/>
          </w:tcPr>
          <w:p w14:paraId="68AD93D0" w14:textId="77777777" w:rsidR="004E1A2F" w:rsidRPr="004E1A2F" w:rsidRDefault="004E1A2F" w:rsidP="004E1A2F">
            <w:pPr>
              <w:spacing w:after="160" w:line="259" w:lineRule="auto"/>
              <w:rPr>
                <w:lang w:val="en-GB"/>
              </w:rPr>
            </w:pPr>
          </w:p>
        </w:tc>
      </w:tr>
      <w:tr w:rsidR="004E1A2F" w:rsidRPr="004E1A2F" w14:paraId="533960D6" w14:textId="77777777" w:rsidTr="00113EF7">
        <w:trPr>
          <w:trHeight w:val="315"/>
        </w:trPr>
        <w:tc>
          <w:tcPr>
            <w:tcW w:w="1134" w:type="dxa"/>
            <w:vAlign w:val="center"/>
            <w:hideMark/>
          </w:tcPr>
          <w:p w14:paraId="095652AD" w14:textId="77777777" w:rsidR="004E1A2F" w:rsidRPr="004E1A2F" w:rsidRDefault="004E1A2F" w:rsidP="004E1A2F">
            <w:pPr>
              <w:spacing w:after="160" w:line="259" w:lineRule="auto"/>
              <w:rPr>
                <w:lang w:val="en-GB"/>
              </w:rPr>
            </w:pPr>
            <w:r w:rsidRPr="004E1A2F">
              <w:rPr>
                <w:lang w:val="en-GB"/>
              </w:rPr>
              <w:t>Β10.4.5</w:t>
            </w:r>
          </w:p>
        </w:tc>
        <w:tc>
          <w:tcPr>
            <w:tcW w:w="2835" w:type="dxa"/>
            <w:vAlign w:val="center"/>
            <w:hideMark/>
          </w:tcPr>
          <w:p w14:paraId="4FAE60E2" w14:textId="77777777" w:rsidR="004E1A2F" w:rsidRPr="004E1A2F" w:rsidRDefault="004E1A2F" w:rsidP="004E1A2F">
            <w:pPr>
              <w:spacing w:after="160" w:line="259" w:lineRule="auto"/>
            </w:pPr>
            <w:r w:rsidRPr="004E1A2F">
              <w:t xml:space="preserve">Πλήρους πλάτους </w:t>
            </w:r>
            <w:r w:rsidRPr="004E1A2F">
              <w:rPr>
                <w:lang w:val="en-GB"/>
              </w:rPr>
              <w:t>damper</w:t>
            </w:r>
            <w:r w:rsidRPr="004E1A2F">
              <w:t xml:space="preserve"> πετάλι με κλείδωμα.</w:t>
            </w:r>
          </w:p>
        </w:tc>
        <w:tc>
          <w:tcPr>
            <w:tcW w:w="2268" w:type="dxa"/>
            <w:vAlign w:val="center"/>
            <w:hideMark/>
          </w:tcPr>
          <w:p w14:paraId="6FC7941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68A30D1" w14:textId="77777777" w:rsidR="004E1A2F" w:rsidRPr="004E1A2F" w:rsidRDefault="004E1A2F" w:rsidP="004E1A2F">
            <w:pPr>
              <w:spacing w:after="160" w:line="259" w:lineRule="auto"/>
              <w:rPr>
                <w:lang w:val="en-GB"/>
              </w:rPr>
            </w:pPr>
          </w:p>
        </w:tc>
        <w:tc>
          <w:tcPr>
            <w:tcW w:w="1696" w:type="dxa"/>
          </w:tcPr>
          <w:p w14:paraId="0E7FADC0" w14:textId="77777777" w:rsidR="004E1A2F" w:rsidRPr="004E1A2F" w:rsidRDefault="004E1A2F" w:rsidP="004E1A2F">
            <w:pPr>
              <w:spacing w:after="160" w:line="259" w:lineRule="auto"/>
              <w:rPr>
                <w:lang w:val="en-GB"/>
              </w:rPr>
            </w:pPr>
          </w:p>
        </w:tc>
      </w:tr>
      <w:tr w:rsidR="004E1A2F" w:rsidRPr="004E1A2F" w14:paraId="7E71F7EB" w14:textId="77777777" w:rsidTr="00113EF7">
        <w:trPr>
          <w:trHeight w:val="900"/>
        </w:trPr>
        <w:tc>
          <w:tcPr>
            <w:tcW w:w="1134" w:type="dxa"/>
            <w:vAlign w:val="center"/>
            <w:hideMark/>
          </w:tcPr>
          <w:p w14:paraId="5B44D386" w14:textId="77777777" w:rsidR="004E1A2F" w:rsidRPr="004E1A2F" w:rsidRDefault="004E1A2F" w:rsidP="004E1A2F">
            <w:pPr>
              <w:spacing w:after="160" w:line="259" w:lineRule="auto"/>
              <w:rPr>
                <w:lang w:val="en-GB"/>
              </w:rPr>
            </w:pPr>
            <w:r w:rsidRPr="004E1A2F">
              <w:rPr>
                <w:lang w:val="en-GB"/>
              </w:rPr>
              <w:t>Β10.4.6</w:t>
            </w:r>
          </w:p>
        </w:tc>
        <w:tc>
          <w:tcPr>
            <w:tcW w:w="2835" w:type="dxa"/>
            <w:vAlign w:val="center"/>
            <w:hideMark/>
          </w:tcPr>
          <w:p w14:paraId="7A739717" w14:textId="77777777" w:rsidR="004E1A2F" w:rsidRPr="004E1A2F" w:rsidRDefault="004E1A2F" w:rsidP="004E1A2F">
            <w:pPr>
              <w:spacing w:after="160" w:line="259" w:lineRule="auto"/>
              <w:rPr>
                <w:lang w:val="en-GB"/>
              </w:rPr>
            </w:pPr>
            <w:r w:rsidRPr="004E1A2F">
              <w:rPr>
                <w:lang w:val="en-GB"/>
              </w:rPr>
              <w:t>Διαστάσεις</w:t>
            </w:r>
          </w:p>
        </w:tc>
        <w:tc>
          <w:tcPr>
            <w:tcW w:w="2268" w:type="dxa"/>
            <w:vAlign w:val="center"/>
            <w:hideMark/>
          </w:tcPr>
          <w:p w14:paraId="3F783E46" w14:textId="77777777" w:rsidR="004E1A2F" w:rsidRPr="004E1A2F" w:rsidRDefault="004E1A2F" w:rsidP="004E1A2F">
            <w:pPr>
              <w:spacing w:after="160" w:line="259" w:lineRule="auto"/>
            </w:pPr>
            <w:r w:rsidRPr="004E1A2F">
              <w:t xml:space="preserve">Πλάτος &lt;= 110 </w:t>
            </w:r>
            <w:r w:rsidRPr="004E1A2F">
              <w:rPr>
                <w:lang w:val="en-GB"/>
              </w:rPr>
              <w:t>cm</w:t>
            </w:r>
            <w:r w:rsidRPr="004E1A2F">
              <w:br/>
              <w:t xml:space="preserve">Ύψος: 85-105 </w:t>
            </w:r>
            <w:r w:rsidRPr="004E1A2F">
              <w:rPr>
                <w:lang w:val="en-GB"/>
              </w:rPr>
              <w:t>cm</w:t>
            </w:r>
            <w:r w:rsidRPr="004E1A2F">
              <w:br/>
              <w:t xml:space="preserve">Βάθος&lt;= 60 </w:t>
            </w:r>
            <w:r w:rsidRPr="004E1A2F">
              <w:rPr>
                <w:lang w:val="en-GB"/>
              </w:rPr>
              <w:t>cm</w:t>
            </w:r>
          </w:p>
        </w:tc>
        <w:tc>
          <w:tcPr>
            <w:tcW w:w="1418" w:type="dxa"/>
          </w:tcPr>
          <w:p w14:paraId="02F9D315" w14:textId="77777777" w:rsidR="004E1A2F" w:rsidRPr="004E1A2F" w:rsidRDefault="004E1A2F" w:rsidP="004E1A2F">
            <w:pPr>
              <w:spacing w:after="160" w:line="259" w:lineRule="auto"/>
            </w:pPr>
          </w:p>
        </w:tc>
        <w:tc>
          <w:tcPr>
            <w:tcW w:w="1696" w:type="dxa"/>
          </w:tcPr>
          <w:p w14:paraId="45238354" w14:textId="77777777" w:rsidR="004E1A2F" w:rsidRPr="004E1A2F" w:rsidRDefault="004E1A2F" w:rsidP="004E1A2F">
            <w:pPr>
              <w:spacing w:after="160" w:line="259" w:lineRule="auto"/>
            </w:pPr>
          </w:p>
        </w:tc>
      </w:tr>
      <w:tr w:rsidR="004E1A2F" w:rsidRPr="004E1A2F" w14:paraId="5313742A" w14:textId="77777777" w:rsidTr="00113EF7">
        <w:trPr>
          <w:trHeight w:val="315"/>
        </w:trPr>
        <w:tc>
          <w:tcPr>
            <w:tcW w:w="1134" w:type="dxa"/>
            <w:vAlign w:val="center"/>
            <w:hideMark/>
          </w:tcPr>
          <w:p w14:paraId="7540F15F" w14:textId="77777777" w:rsidR="004E1A2F" w:rsidRPr="004E1A2F" w:rsidRDefault="004E1A2F" w:rsidP="004E1A2F">
            <w:pPr>
              <w:spacing w:after="160" w:line="259" w:lineRule="auto"/>
              <w:rPr>
                <w:lang w:val="en-GB"/>
              </w:rPr>
            </w:pPr>
            <w:r w:rsidRPr="004E1A2F">
              <w:rPr>
                <w:lang w:val="en-GB"/>
              </w:rPr>
              <w:t>Β10.4.7</w:t>
            </w:r>
          </w:p>
        </w:tc>
        <w:tc>
          <w:tcPr>
            <w:tcW w:w="2835" w:type="dxa"/>
            <w:vAlign w:val="center"/>
            <w:hideMark/>
          </w:tcPr>
          <w:p w14:paraId="5778C538"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noWrap/>
            <w:vAlign w:val="center"/>
            <w:hideMark/>
          </w:tcPr>
          <w:p w14:paraId="4F32CAFC" w14:textId="77777777" w:rsidR="004E1A2F" w:rsidRPr="004E1A2F" w:rsidRDefault="004E1A2F" w:rsidP="004E1A2F">
            <w:pPr>
              <w:spacing w:after="160" w:line="259" w:lineRule="auto"/>
              <w:rPr>
                <w:lang w:val="en-GB"/>
              </w:rPr>
            </w:pPr>
            <w:r w:rsidRPr="004E1A2F">
              <w:rPr>
                <w:lang w:val="en-GB"/>
              </w:rPr>
              <w:t>&lt;= 40kg</w:t>
            </w:r>
          </w:p>
        </w:tc>
        <w:tc>
          <w:tcPr>
            <w:tcW w:w="1418" w:type="dxa"/>
          </w:tcPr>
          <w:p w14:paraId="6AA216FC" w14:textId="77777777" w:rsidR="004E1A2F" w:rsidRPr="004E1A2F" w:rsidRDefault="004E1A2F" w:rsidP="004E1A2F">
            <w:pPr>
              <w:spacing w:after="160" w:line="259" w:lineRule="auto"/>
              <w:rPr>
                <w:lang w:val="en-GB"/>
              </w:rPr>
            </w:pPr>
          </w:p>
        </w:tc>
        <w:tc>
          <w:tcPr>
            <w:tcW w:w="1696" w:type="dxa"/>
          </w:tcPr>
          <w:p w14:paraId="6758C1E6" w14:textId="77777777" w:rsidR="004E1A2F" w:rsidRPr="004E1A2F" w:rsidRDefault="004E1A2F" w:rsidP="004E1A2F">
            <w:pPr>
              <w:spacing w:after="160" w:line="259" w:lineRule="auto"/>
              <w:rPr>
                <w:lang w:val="en-GB"/>
              </w:rPr>
            </w:pPr>
          </w:p>
        </w:tc>
      </w:tr>
      <w:tr w:rsidR="004E1A2F" w:rsidRPr="004E1A2F" w14:paraId="5B006B2F" w14:textId="77777777" w:rsidTr="00113EF7">
        <w:trPr>
          <w:trHeight w:val="315"/>
        </w:trPr>
        <w:tc>
          <w:tcPr>
            <w:tcW w:w="1134" w:type="dxa"/>
            <w:shd w:val="clear" w:color="auto" w:fill="B4C6E7" w:themeFill="accent1" w:themeFillTint="66"/>
            <w:vAlign w:val="center"/>
            <w:hideMark/>
          </w:tcPr>
          <w:p w14:paraId="2C5C4068"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6A1FA4C1" w14:textId="77777777" w:rsidR="004E1A2F" w:rsidRPr="004E1A2F" w:rsidRDefault="004E1A2F" w:rsidP="004E1A2F">
            <w:pPr>
              <w:spacing w:after="160" w:line="259" w:lineRule="auto"/>
              <w:rPr>
                <w:b/>
                <w:bCs/>
              </w:rPr>
            </w:pPr>
            <w:r w:rsidRPr="004E1A2F">
              <w:rPr>
                <w:b/>
                <w:bCs/>
                <w:lang w:val="en-GB"/>
              </w:rPr>
              <w:t>B</w:t>
            </w:r>
            <w:r w:rsidRPr="004E1A2F">
              <w:rPr>
                <w:b/>
                <w:bCs/>
              </w:rPr>
              <w:t xml:space="preserve">10.5 </w:t>
            </w:r>
            <w:r w:rsidRPr="004E1A2F">
              <w:rPr>
                <w:b/>
                <w:bCs/>
                <w:lang w:val="en-GB"/>
              </w:rPr>
              <w:t>Snare</w:t>
            </w:r>
            <w:r w:rsidRPr="004E1A2F">
              <w:rPr>
                <w:b/>
                <w:bCs/>
              </w:rPr>
              <w:t xml:space="preserve"> </w:t>
            </w:r>
            <w:r w:rsidRPr="004E1A2F">
              <w:rPr>
                <w:b/>
                <w:bCs/>
                <w:lang w:val="en-GB"/>
              </w:rPr>
              <w:t>drums</w:t>
            </w:r>
            <w:r w:rsidRPr="004E1A2F">
              <w:rPr>
                <w:b/>
                <w:bCs/>
              </w:rPr>
              <w:t xml:space="preserve"> με βάση</w:t>
            </w:r>
          </w:p>
        </w:tc>
      </w:tr>
      <w:tr w:rsidR="004E1A2F" w:rsidRPr="004E1A2F" w14:paraId="74EA683F" w14:textId="77777777" w:rsidTr="00113EF7">
        <w:trPr>
          <w:trHeight w:val="315"/>
        </w:trPr>
        <w:tc>
          <w:tcPr>
            <w:tcW w:w="1134" w:type="dxa"/>
            <w:vAlign w:val="center"/>
            <w:hideMark/>
          </w:tcPr>
          <w:p w14:paraId="3A1CD991" w14:textId="77777777" w:rsidR="004E1A2F" w:rsidRPr="004E1A2F" w:rsidRDefault="004E1A2F" w:rsidP="004E1A2F">
            <w:pPr>
              <w:spacing w:after="160" w:line="259" w:lineRule="auto"/>
              <w:rPr>
                <w:lang w:val="en-GB"/>
              </w:rPr>
            </w:pPr>
            <w:r w:rsidRPr="004E1A2F">
              <w:rPr>
                <w:lang w:val="en-GB"/>
              </w:rPr>
              <w:t>Β10.5.1</w:t>
            </w:r>
          </w:p>
        </w:tc>
        <w:tc>
          <w:tcPr>
            <w:tcW w:w="2835" w:type="dxa"/>
            <w:vAlign w:val="center"/>
            <w:hideMark/>
          </w:tcPr>
          <w:p w14:paraId="7FD3744D"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6E21AC00" w14:textId="77777777" w:rsidR="004E1A2F" w:rsidRPr="004E1A2F" w:rsidRDefault="004E1A2F" w:rsidP="004E1A2F">
            <w:pPr>
              <w:spacing w:after="160" w:line="259" w:lineRule="auto"/>
              <w:rPr>
                <w:lang w:val="en-GB"/>
              </w:rPr>
            </w:pPr>
            <w:r w:rsidRPr="004E1A2F">
              <w:rPr>
                <w:lang w:val="en-GB"/>
              </w:rPr>
              <w:t>2</w:t>
            </w:r>
          </w:p>
        </w:tc>
        <w:tc>
          <w:tcPr>
            <w:tcW w:w="1418" w:type="dxa"/>
          </w:tcPr>
          <w:p w14:paraId="1CD069EC" w14:textId="77777777" w:rsidR="004E1A2F" w:rsidRPr="004E1A2F" w:rsidRDefault="004E1A2F" w:rsidP="004E1A2F">
            <w:pPr>
              <w:spacing w:after="160" w:line="259" w:lineRule="auto"/>
              <w:rPr>
                <w:lang w:val="en-GB"/>
              </w:rPr>
            </w:pPr>
          </w:p>
        </w:tc>
        <w:tc>
          <w:tcPr>
            <w:tcW w:w="1696" w:type="dxa"/>
          </w:tcPr>
          <w:p w14:paraId="027C4832" w14:textId="77777777" w:rsidR="004E1A2F" w:rsidRPr="004E1A2F" w:rsidRDefault="004E1A2F" w:rsidP="004E1A2F">
            <w:pPr>
              <w:spacing w:after="160" w:line="259" w:lineRule="auto"/>
              <w:rPr>
                <w:lang w:val="en-GB"/>
              </w:rPr>
            </w:pPr>
          </w:p>
        </w:tc>
      </w:tr>
      <w:tr w:rsidR="004E1A2F" w:rsidRPr="004E1A2F" w14:paraId="756FADA9" w14:textId="77777777" w:rsidTr="00113EF7">
        <w:trPr>
          <w:trHeight w:val="315"/>
        </w:trPr>
        <w:tc>
          <w:tcPr>
            <w:tcW w:w="1134" w:type="dxa"/>
            <w:vAlign w:val="center"/>
            <w:hideMark/>
          </w:tcPr>
          <w:p w14:paraId="5FAE4108" w14:textId="77777777" w:rsidR="004E1A2F" w:rsidRPr="004E1A2F" w:rsidRDefault="004E1A2F" w:rsidP="004E1A2F">
            <w:pPr>
              <w:spacing w:after="160" w:line="259" w:lineRule="auto"/>
              <w:rPr>
                <w:lang w:val="en-GB"/>
              </w:rPr>
            </w:pPr>
            <w:r w:rsidRPr="004E1A2F">
              <w:rPr>
                <w:lang w:val="en-GB"/>
              </w:rPr>
              <w:t>Β10.5.2</w:t>
            </w:r>
          </w:p>
        </w:tc>
        <w:tc>
          <w:tcPr>
            <w:tcW w:w="2835" w:type="dxa"/>
            <w:vAlign w:val="center"/>
            <w:hideMark/>
          </w:tcPr>
          <w:p w14:paraId="3B01C253" w14:textId="77777777" w:rsidR="004E1A2F" w:rsidRPr="004E1A2F" w:rsidRDefault="004E1A2F" w:rsidP="004E1A2F">
            <w:pPr>
              <w:spacing w:after="160" w:line="259" w:lineRule="auto"/>
              <w:rPr>
                <w:lang w:val="en-GB"/>
              </w:rPr>
            </w:pPr>
            <w:r w:rsidRPr="004E1A2F">
              <w:rPr>
                <w:lang w:val="en-GB"/>
              </w:rPr>
              <w:t xml:space="preserve">Ταμπούρο </w:t>
            </w:r>
          </w:p>
        </w:tc>
        <w:tc>
          <w:tcPr>
            <w:tcW w:w="2268" w:type="dxa"/>
            <w:vAlign w:val="center"/>
            <w:hideMark/>
          </w:tcPr>
          <w:p w14:paraId="4D88ABA4" w14:textId="77777777" w:rsidR="004E1A2F" w:rsidRPr="004E1A2F" w:rsidRDefault="004E1A2F" w:rsidP="004E1A2F">
            <w:pPr>
              <w:spacing w:after="160" w:line="259" w:lineRule="auto"/>
              <w:rPr>
                <w:lang w:val="en-GB"/>
              </w:rPr>
            </w:pPr>
            <w:r w:rsidRPr="004E1A2F">
              <w:rPr>
                <w:lang w:val="en-GB"/>
              </w:rPr>
              <w:t>14 "x 6,5", απο ορείχαλκο</w:t>
            </w:r>
          </w:p>
        </w:tc>
        <w:tc>
          <w:tcPr>
            <w:tcW w:w="1418" w:type="dxa"/>
          </w:tcPr>
          <w:p w14:paraId="0F2D82FB" w14:textId="77777777" w:rsidR="004E1A2F" w:rsidRPr="004E1A2F" w:rsidRDefault="004E1A2F" w:rsidP="004E1A2F">
            <w:pPr>
              <w:spacing w:after="160" w:line="259" w:lineRule="auto"/>
              <w:rPr>
                <w:lang w:val="en-GB"/>
              </w:rPr>
            </w:pPr>
          </w:p>
        </w:tc>
        <w:tc>
          <w:tcPr>
            <w:tcW w:w="1696" w:type="dxa"/>
          </w:tcPr>
          <w:p w14:paraId="600686D6" w14:textId="77777777" w:rsidR="004E1A2F" w:rsidRPr="004E1A2F" w:rsidRDefault="004E1A2F" w:rsidP="004E1A2F">
            <w:pPr>
              <w:spacing w:after="160" w:line="259" w:lineRule="auto"/>
              <w:rPr>
                <w:lang w:val="en-GB"/>
              </w:rPr>
            </w:pPr>
          </w:p>
        </w:tc>
      </w:tr>
      <w:tr w:rsidR="004E1A2F" w:rsidRPr="004E1A2F" w14:paraId="3DE5EFEE" w14:textId="77777777" w:rsidTr="00113EF7">
        <w:trPr>
          <w:trHeight w:val="315"/>
        </w:trPr>
        <w:tc>
          <w:tcPr>
            <w:tcW w:w="1134" w:type="dxa"/>
            <w:vAlign w:val="center"/>
            <w:hideMark/>
          </w:tcPr>
          <w:p w14:paraId="58661824" w14:textId="77777777" w:rsidR="004E1A2F" w:rsidRPr="004E1A2F" w:rsidRDefault="004E1A2F" w:rsidP="004E1A2F">
            <w:pPr>
              <w:spacing w:after="160" w:line="259" w:lineRule="auto"/>
              <w:rPr>
                <w:lang w:val="en-GB"/>
              </w:rPr>
            </w:pPr>
            <w:r w:rsidRPr="004E1A2F">
              <w:rPr>
                <w:lang w:val="en-GB"/>
              </w:rPr>
              <w:t>Β10.5.3</w:t>
            </w:r>
          </w:p>
        </w:tc>
        <w:tc>
          <w:tcPr>
            <w:tcW w:w="2835" w:type="dxa"/>
            <w:vAlign w:val="center"/>
            <w:hideMark/>
          </w:tcPr>
          <w:p w14:paraId="5FB8FEB5" w14:textId="77777777" w:rsidR="004E1A2F" w:rsidRPr="004E1A2F" w:rsidRDefault="004E1A2F" w:rsidP="004E1A2F">
            <w:pPr>
              <w:spacing w:after="160" w:line="259" w:lineRule="auto"/>
              <w:rPr>
                <w:lang w:val="en-GB"/>
              </w:rPr>
            </w:pPr>
            <w:r w:rsidRPr="004E1A2F">
              <w:rPr>
                <w:lang w:val="en-GB"/>
              </w:rPr>
              <w:t xml:space="preserve">Στεφάνια </w:t>
            </w:r>
          </w:p>
        </w:tc>
        <w:tc>
          <w:tcPr>
            <w:tcW w:w="2268" w:type="dxa"/>
            <w:vAlign w:val="center"/>
            <w:hideMark/>
          </w:tcPr>
          <w:p w14:paraId="57105998" w14:textId="77777777" w:rsidR="004E1A2F" w:rsidRPr="004E1A2F" w:rsidRDefault="004E1A2F" w:rsidP="004E1A2F">
            <w:pPr>
              <w:spacing w:after="160" w:line="259" w:lineRule="auto"/>
              <w:rPr>
                <w:lang w:val="en-GB"/>
              </w:rPr>
            </w:pPr>
            <w:r w:rsidRPr="004E1A2F">
              <w:rPr>
                <w:lang w:val="en-GB"/>
              </w:rPr>
              <w:t>2.3mm Dyna Hoop</w:t>
            </w:r>
          </w:p>
        </w:tc>
        <w:tc>
          <w:tcPr>
            <w:tcW w:w="1418" w:type="dxa"/>
          </w:tcPr>
          <w:p w14:paraId="2949EF04" w14:textId="77777777" w:rsidR="004E1A2F" w:rsidRPr="004E1A2F" w:rsidRDefault="004E1A2F" w:rsidP="004E1A2F">
            <w:pPr>
              <w:spacing w:after="160" w:line="259" w:lineRule="auto"/>
              <w:rPr>
                <w:lang w:val="en-GB"/>
              </w:rPr>
            </w:pPr>
          </w:p>
        </w:tc>
        <w:tc>
          <w:tcPr>
            <w:tcW w:w="1696" w:type="dxa"/>
          </w:tcPr>
          <w:p w14:paraId="14633B48" w14:textId="77777777" w:rsidR="004E1A2F" w:rsidRPr="004E1A2F" w:rsidRDefault="004E1A2F" w:rsidP="004E1A2F">
            <w:pPr>
              <w:spacing w:after="160" w:line="259" w:lineRule="auto"/>
              <w:rPr>
                <w:lang w:val="en-GB"/>
              </w:rPr>
            </w:pPr>
          </w:p>
        </w:tc>
      </w:tr>
      <w:tr w:rsidR="004E1A2F" w:rsidRPr="004E1A2F" w14:paraId="3745CADD" w14:textId="77777777" w:rsidTr="00113EF7">
        <w:trPr>
          <w:trHeight w:val="660"/>
        </w:trPr>
        <w:tc>
          <w:tcPr>
            <w:tcW w:w="1134" w:type="dxa"/>
            <w:vAlign w:val="center"/>
            <w:hideMark/>
          </w:tcPr>
          <w:p w14:paraId="39324ED5" w14:textId="77777777" w:rsidR="004E1A2F" w:rsidRPr="004E1A2F" w:rsidRDefault="004E1A2F" w:rsidP="004E1A2F">
            <w:pPr>
              <w:spacing w:after="160" w:line="259" w:lineRule="auto"/>
              <w:rPr>
                <w:lang w:val="en-GB"/>
              </w:rPr>
            </w:pPr>
            <w:r w:rsidRPr="004E1A2F">
              <w:rPr>
                <w:lang w:val="en-GB"/>
              </w:rPr>
              <w:t>Β10.5.4</w:t>
            </w:r>
          </w:p>
        </w:tc>
        <w:tc>
          <w:tcPr>
            <w:tcW w:w="2835" w:type="dxa"/>
            <w:vAlign w:val="center"/>
            <w:hideMark/>
          </w:tcPr>
          <w:p w14:paraId="5A072542" w14:textId="77777777" w:rsidR="004E1A2F" w:rsidRPr="004E1A2F" w:rsidRDefault="004E1A2F" w:rsidP="004E1A2F">
            <w:pPr>
              <w:spacing w:after="160" w:line="259" w:lineRule="auto"/>
              <w:rPr>
                <w:lang w:val="en-GB"/>
              </w:rPr>
            </w:pPr>
            <w:r w:rsidRPr="004E1A2F">
              <w:rPr>
                <w:lang w:val="en-GB"/>
              </w:rPr>
              <w:t xml:space="preserve">Δέρματα </w:t>
            </w:r>
          </w:p>
        </w:tc>
        <w:tc>
          <w:tcPr>
            <w:tcW w:w="2268" w:type="dxa"/>
            <w:vAlign w:val="center"/>
            <w:hideMark/>
          </w:tcPr>
          <w:p w14:paraId="5F2D33AF" w14:textId="77777777" w:rsidR="004E1A2F" w:rsidRPr="004E1A2F" w:rsidRDefault="004E1A2F" w:rsidP="004E1A2F">
            <w:pPr>
              <w:spacing w:after="160" w:line="259" w:lineRule="auto"/>
              <w:rPr>
                <w:lang w:val="en-GB"/>
              </w:rPr>
            </w:pPr>
            <w:r w:rsidRPr="004E1A2F">
              <w:rPr>
                <w:lang w:val="en-GB"/>
              </w:rPr>
              <w:t>Remo ambassador coated και Remo ambassador reso</w:t>
            </w:r>
          </w:p>
        </w:tc>
        <w:tc>
          <w:tcPr>
            <w:tcW w:w="1418" w:type="dxa"/>
          </w:tcPr>
          <w:p w14:paraId="6424B131" w14:textId="77777777" w:rsidR="004E1A2F" w:rsidRPr="004E1A2F" w:rsidRDefault="004E1A2F" w:rsidP="004E1A2F">
            <w:pPr>
              <w:spacing w:after="160" w:line="259" w:lineRule="auto"/>
              <w:rPr>
                <w:lang w:val="en-GB"/>
              </w:rPr>
            </w:pPr>
          </w:p>
        </w:tc>
        <w:tc>
          <w:tcPr>
            <w:tcW w:w="1696" w:type="dxa"/>
          </w:tcPr>
          <w:p w14:paraId="6EAE7EDD" w14:textId="77777777" w:rsidR="004E1A2F" w:rsidRPr="004E1A2F" w:rsidRDefault="004E1A2F" w:rsidP="004E1A2F">
            <w:pPr>
              <w:spacing w:after="160" w:line="259" w:lineRule="auto"/>
              <w:rPr>
                <w:lang w:val="en-GB"/>
              </w:rPr>
            </w:pPr>
          </w:p>
        </w:tc>
      </w:tr>
      <w:tr w:rsidR="004E1A2F" w:rsidRPr="004E1A2F" w14:paraId="7530E06C" w14:textId="77777777" w:rsidTr="00113EF7">
        <w:trPr>
          <w:trHeight w:val="315"/>
        </w:trPr>
        <w:tc>
          <w:tcPr>
            <w:tcW w:w="1134" w:type="dxa"/>
            <w:vAlign w:val="center"/>
            <w:hideMark/>
          </w:tcPr>
          <w:p w14:paraId="0B844D64" w14:textId="77777777" w:rsidR="004E1A2F" w:rsidRPr="004E1A2F" w:rsidRDefault="004E1A2F" w:rsidP="004E1A2F">
            <w:pPr>
              <w:spacing w:after="160" w:line="259" w:lineRule="auto"/>
              <w:rPr>
                <w:lang w:val="en-GB"/>
              </w:rPr>
            </w:pPr>
            <w:r w:rsidRPr="004E1A2F">
              <w:rPr>
                <w:lang w:val="en-GB"/>
              </w:rPr>
              <w:t>Β10.5.5</w:t>
            </w:r>
          </w:p>
        </w:tc>
        <w:tc>
          <w:tcPr>
            <w:tcW w:w="2835" w:type="dxa"/>
            <w:vAlign w:val="center"/>
            <w:hideMark/>
          </w:tcPr>
          <w:p w14:paraId="6D99A548" w14:textId="77777777" w:rsidR="004E1A2F" w:rsidRPr="004E1A2F" w:rsidRDefault="004E1A2F" w:rsidP="004E1A2F">
            <w:pPr>
              <w:spacing w:after="160" w:line="259" w:lineRule="auto"/>
              <w:rPr>
                <w:lang w:val="en-GB"/>
              </w:rPr>
            </w:pPr>
            <w:r w:rsidRPr="004E1A2F">
              <w:rPr>
                <w:lang w:val="en-GB"/>
              </w:rPr>
              <w:t xml:space="preserve">Χορδιέρα </w:t>
            </w:r>
          </w:p>
        </w:tc>
        <w:tc>
          <w:tcPr>
            <w:tcW w:w="2268" w:type="dxa"/>
            <w:vAlign w:val="center"/>
            <w:hideMark/>
          </w:tcPr>
          <w:p w14:paraId="3A669E96" w14:textId="77777777" w:rsidR="004E1A2F" w:rsidRPr="004E1A2F" w:rsidRDefault="004E1A2F" w:rsidP="004E1A2F">
            <w:pPr>
              <w:spacing w:after="160" w:line="259" w:lineRule="auto"/>
              <w:rPr>
                <w:lang w:val="en-GB"/>
              </w:rPr>
            </w:pPr>
            <w:r w:rsidRPr="004E1A2F">
              <w:rPr>
                <w:lang w:val="en-GB"/>
              </w:rPr>
              <w:t xml:space="preserve">με 25 strands high carbon steel </w:t>
            </w:r>
          </w:p>
        </w:tc>
        <w:tc>
          <w:tcPr>
            <w:tcW w:w="1418" w:type="dxa"/>
          </w:tcPr>
          <w:p w14:paraId="0DDEBBD5" w14:textId="77777777" w:rsidR="004E1A2F" w:rsidRPr="004E1A2F" w:rsidRDefault="004E1A2F" w:rsidP="004E1A2F">
            <w:pPr>
              <w:spacing w:after="160" w:line="259" w:lineRule="auto"/>
              <w:rPr>
                <w:lang w:val="en-GB"/>
              </w:rPr>
            </w:pPr>
          </w:p>
        </w:tc>
        <w:tc>
          <w:tcPr>
            <w:tcW w:w="1696" w:type="dxa"/>
          </w:tcPr>
          <w:p w14:paraId="34D89DF7" w14:textId="77777777" w:rsidR="004E1A2F" w:rsidRPr="004E1A2F" w:rsidRDefault="004E1A2F" w:rsidP="004E1A2F">
            <w:pPr>
              <w:spacing w:after="160" w:line="259" w:lineRule="auto"/>
              <w:rPr>
                <w:lang w:val="en-GB"/>
              </w:rPr>
            </w:pPr>
          </w:p>
        </w:tc>
      </w:tr>
      <w:tr w:rsidR="004E1A2F" w:rsidRPr="004E1A2F" w14:paraId="14E36857" w14:textId="77777777" w:rsidTr="00113EF7">
        <w:trPr>
          <w:trHeight w:val="1500"/>
        </w:trPr>
        <w:tc>
          <w:tcPr>
            <w:tcW w:w="1134" w:type="dxa"/>
            <w:vAlign w:val="center"/>
            <w:hideMark/>
          </w:tcPr>
          <w:p w14:paraId="6F1E8B50" w14:textId="77777777" w:rsidR="004E1A2F" w:rsidRPr="004E1A2F" w:rsidRDefault="004E1A2F" w:rsidP="004E1A2F">
            <w:pPr>
              <w:spacing w:after="160" w:line="259" w:lineRule="auto"/>
              <w:rPr>
                <w:lang w:val="en-GB"/>
              </w:rPr>
            </w:pPr>
            <w:r w:rsidRPr="004E1A2F">
              <w:rPr>
                <w:lang w:val="en-GB"/>
              </w:rPr>
              <w:t>Β10.5.6</w:t>
            </w:r>
          </w:p>
        </w:tc>
        <w:tc>
          <w:tcPr>
            <w:tcW w:w="2835" w:type="dxa"/>
            <w:vAlign w:val="center"/>
            <w:hideMark/>
          </w:tcPr>
          <w:p w14:paraId="01D3747A" w14:textId="77777777" w:rsidR="004E1A2F" w:rsidRPr="004E1A2F" w:rsidRDefault="004E1A2F" w:rsidP="004E1A2F">
            <w:pPr>
              <w:spacing w:after="160" w:line="259" w:lineRule="auto"/>
            </w:pPr>
            <w:r w:rsidRPr="004E1A2F">
              <w:t>Περιλαμβάνεται βάση ταμπούρου με δυνατότητα ρύθμισης ύψους ( εύρος διαθέσιμου ύψους 45 - 63</w:t>
            </w:r>
            <w:r w:rsidRPr="004E1A2F">
              <w:rPr>
                <w:lang w:val="en-GB"/>
              </w:rPr>
              <w:t>cm</w:t>
            </w:r>
            <w:r w:rsidRPr="004E1A2F">
              <w:t>) και 3 πόδια διπλά ενισχυμένα με μεγάλα αντιολισθητικά προστατευτικά από καουτσούκ στα άκρα.</w:t>
            </w:r>
          </w:p>
        </w:tc>
        <w:tc>
          <w:tcPr>
            <w:tcW w:w="2268" w:type="dxa"/>
            <w:vAlign w:val="center"/>
            <w:hideMark/>
          </w:tcPr>
          <w:p w14:paraId="28281BE7"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5C32D83" w14:textId="77777777" w:rsidR="004E1A2F" w:rsidRPr="004E1A2F" w:rsidRDefault="004E1A2F" w:rsidP="004E1A2F">
            <w:pPr>
              <w:spacing w:after="160" w:line="259" w:lineRule="auto"/>
              <w:rPr>
                <w:lang w:val="en-GB"/>
              </w:rPr>
            </w:pPr>
          </w:p>
        </w:tc>
        <w:tc>
          <w:tcPr>
            <w:tcW w:w="1696" w:type="dxa"/>
          </w:tcPr>
          <w:p w14:paraId="4BB5B4BC" w14:textId="77777777" w:rsidR="004E1A2F" w:rsidRPr="004E1A2F" w:rsidRDefault="004E1A2F" w:rsidP="004E1A2F">
            <w:pPr>
              <w:spacing w:after="160" w:line="259" w:lineRule="auto"/>
              <w:rPr>
                <w:lang w:val="en-GB"/>
              </w:rPr>
            </w:pPr>
          </w:p>
        </w:tc>
      </w:tr>
      <w:tr w:rsidR="004E1A2F" w:rsidRPr="004E1A2F" w14:paraId="393B217E" w14:textId="77777777" w:rsidTr="00113EF7">
        <w:trPr>
          <w:trHeight w:val="315"/>
        </w:trPr>
        <w:tc>
          <w:tcPr>
            <w:tcW w:w="1134" w:type="dxa"/>
            <w:shd w:val="clear" w:color="auto" w:fill="B4C6E7" w:themeFill="accent1" w:themeFillTint="66"/>
            <w:vAlign w:val="center"/>
            <w:hideMark/>
          </w:tcPr>
          <w:p w14:paraId="7326957D"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2A41CBFB" w14:textId="77777777" w:rsidR="004E1A2F" w:rsidRPr="004E1A2F" w:rsidRDefault="004E1A2F" w:rsidP="004E1A2F">
            <w:pPr>
              <w:spacing w:after="160" w:line="259" w:lineRule="auto"/>
              <w:rPr>
                <w:b/>
                <w:bCs/>
              </w:rPr>
            </w:pPr>
            <w:r w:rsidRPr="004E1A2F">
              <w:rPr>
                <w:b/>
                <w:bCs/>
                <w:lang w:val="en-GB"/>
              </w:rPr>
              <w:t>B10.6 Σετ Drums Jazz</w:t>
            </w:r>
          </w:p>
        </w:tc>
      </w:tr>
      <w:tr w:rsidR="004E1A2F" w:rsidRPr="004E1A2F" w14:paraId="7B6B6461" w14:textId="77777777" w:rsidTr="00113EF7">
        <w:trPr>
          <w:trHeight w:val="315"/>
        </w:trPr>
        <w:tc>
          <w:tcPr>
            <w:tcW w:w="1134" w:type="dxa"/>
            <w:vAlign w:val="center"/>
            <w:hideMark/>
          </w:tcPr>
          <w:p w14:paraId="2C80B94A" w14:textId="77777777" w:rsidR="004E1A2F" w:rsidRPr="004E1A2F" w:rsidRDefault="004E1A2F" w:rsidP="004E1A2F">
            <w:pPr>
              <w:spacing w:after="160" w:line="259" w:lineRule="auto"/>
              <w:rPr>
                <w:lang w:val="en-GB"/>
              </w:rPr>
            </w:pPr>
            <w:r w:rsidRPr="004E1A2F">
              <w:rPr>
                <w:lang w:val="en-GB"/>
              </w:rPr>
              <w:t>Β10.6.1</w:t>
            </w:r>
          </w:p>
        </w:tc>
        <w:tc>
          <w:tcPr>
            <w:tcW w:w="2835" w:type="dxa"/>
            <w:vAlign w:val="center"/>
            <w:hideMark/>
          </w:tcPr>
          <w:p w14:paraId="61510F8B"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DCE2228" w14:textId="77777777" w:rsidR="004E1A2F" w:rsidRPr="004E1A2F" w:rsidRDefault="004E1A2F" w:rsidP="004E1A2F">
            <w:pPr>
              <w:spacing w:after="160" w:line="259" w:lineRule="auto"/>
              <w:rPr>
                <w:lang w:val="en-GB"/>
              </w:rPr>
            </w:pPr>
            <w:r w:rsidRPr="004E1A2F">
              <w:rPr>
                <w:lang w:val="en-GB"/>
              </w:rPr>
              <w:t>2 ΣΕΤ</w:t>
            </w:r>
          </w:p>
        </w:tc>
        <w:tc>
          <w:tcPr>
            <w:tcW w:w="1418" w:type="dxa"/>
          </w:tcPr>
          <w:p w14:paraId="6801507D" w14:textId="77777777" w:rsidR="004E1A2F" w:rsidRPr="004E1A2F" w:rsidRDefault="004E1A2F" w:rsidP="004E1A2F">
            <w:pPr>
              <w:spacing w:after="160" w:line="259" w:lineRule="auto"/>
              <w:rPr>
                <w:lang w:val="en-GB"/>
              </w:rPr>
            </w:pPr>
          </w:p>
        </w:tc>
        <w:tc>
          <w:tcPr>
            <w:tcW w:w="1696" w:type="dxa"/>
          </w:tcPr>
          <w:p w14:paraId="1579C446" w14:textId="77777777" w:rsidR="004E1A2F" w:rsidRPr="004E1A2F" w:rsidRDefault="004E1A2F" w:rsidP="004E1A2F">
            <w:pPr>
              <w:spacing w:after="160" w:line="259" w:lineRule="auto"/>
              <w:rPr>
                <w:lang w:val="en-GB"/>
              </w:rPr>
            </w:pPr>
          </w:p>
        </w:tc>
      </w:tr>
      <w:tr w:rsidR="004E1A2F" w:rsidRPr="004E1A2F" w14:paraId="70E3F930" w14:textId="77777777" w:rsidTr="00113EF7">
        <w:trPr>
          <w:trHeight w:val="315"/>
        </w:trPr>
        <w:tc>
          <w:tcPr>
            <w:tcW w:w="1134" w:type="dxa"/>
            <w:vAlign w:val="center"/>
            <w:hideMark/>
          </w:tcPr>
          <w:p w14:paraId="61F6CADB" w14:textId="77777777" w:rsidR="004E1A2F" w:rsidRPr="004E1A2F" w:rsidRDefault="004E1A2F" w:rsidP="004E1A2F">
            <w:pPr>
              <w:spacing w:after="160" w:line="259" w:lineRule="auto"/>
              <w:rPr>
                <w:lang w:val="en-GB"/>
              </w:rPr>
            </w:pPr>
            <w:r w:rsidRPr="004E1A2F">
              <w:rPr>
                <w:lang w:val="en-GB"/>
              </w:rPr>
              <w:t>Β10.6.2</w:t>
            </w:r>
          </w:p>
        </w:tc>
        <w:tc>
          <w:tcPr>
            <w:tcW w:w="2835" w:type="dxa"/>
            <w:vAlign w:val="center"/>
            <w:hideMark/>
          </w:tcPr>
          <w:p w14:paraId="53D129DF" w14:textId="77777777" w:rsidR="004E1A2F" w:rsidRPr="004E1A2F" w:rsidRDefault="004E1A2F" w:rsidP="004E1A2F">
            <w:pPr>
              <w:spacing w:after="160" w:line="259" w:lineRule="auto"/>
              <w:rPr>
                <w:lang w:val="en-GB"/>
              </w:rPr>
            </w:pPr>
            <w:r w:rsidRPr="004E1A2F">
              <w:rPr>
                <w:lang w:val="en-GB"/>
              </w:rPr>
              <w:t>Υλικό κατασκευής</w:t>
            </w:r>
          </w:p>
        </w:tc>
        <w:tc>
          <w:tcPr>
            <w:tcW w:w="2268" w:type="dxa"/>
            <w:vAlign w:val="center"/>
            <w:hideMark/>
          </w:tcPr>
          <w:p w14:paraId="1A402296" w14:textId="77777777" w:rsidR="004E1A2F" w:rsidRPr="004E1A2F" w:rsidRDefault="004E1A2F" w:rsidP="004E1A2F">
            <w:pPr>
              <w:spacing w:after="160" w:line="259" w:lineRule="auto"/>
              <w:rPr>
                <w:lang w:val="en-GB"/>
              </w:rPr>
            </w:pPr>
            <w:r w:rsidRPr="004E1A2F">
              <w:rPr>
                <w:lang w:val="en-GB"/>
              </w:rPr>
              <w:t>3-Ply σφενδάμι/λεύκα</w:t>
            </w:r>
          </w:p>
        </w:tc>
        <w:tc>
          <w:tcPr>
            <w:tcW w:w="1418" w:type="dxa"/>
          </w:tcPr>
          <w:p w14:paraId="297B8E6A" w14:textId="77777777" w:rsidR="004E1A2F" w:rsidRPr="004E1A2F" w:rsidRDefault="004E1A2F" w:rsidP="004E1A2F">
            <w:pPr>
              <w:spacing w:after="160" w:line="259" w:lineRule="auto"/>
              <w:rPr>
                <w:lang w:val="en-GB"/>
              </w:rPr>
            </w:pPr>
          </w:p>
        </w:tc>
        <w:tc>
          <w:tcPr>
            <w:tcW w:w="1696" w:type="dxa"/>
          </w:tcPr>
          <w:p w14:paraId="04133BA6" w14:textId="77777777" w:rsidR="004E1A2F" w:rsidRPr="004E1A2F" w:rsidRDefault="004E1A2F" w:rsidP="004E1A2F">
            <w:pPr>
              <w:spacing w:after="160" w:line="259" w:lineRule="auto"/>
              <w:rPr>
                <w:lang w:val="en-GB"/>
              </w:rPr>
            </w:pPr>
          </w:p>
        </w:tc>
      </w:tr>
      <w:tr w:rsidR="004E1A2F" w:rsidRPr="004E1A2F" w14:paraId="4C6FB8F2" w14:textId="77777777" w:rsidTr="00113EF7">
        <w:trPr>
          <w:trHeight w:val="315"/>
        </w:trPr>
        <w:tc>
          <w:tcPr>
            <w:tcW w:w="1134" w:type="dxa"/>
            <w:vAlign w:val="center"/>
            <w:hideMark/>
          </w:tcPr>
          <w:p w14:paraId="74DB94E1" w14:textId="77777777" w:rsidR="004E1A2F" w:rsidRPr="004E1A2F" w:rsidRDefault="004E1A2F" w:rsidP="004E1A2F">
            <w:pPr>
              <w:spacing w:after="160" w:line="259" w:lineRule="auto"/>
              <w:rPr>
                <w:lang w:val="en-GB"/>
              </w:rPr>
            </w:pPr>
            <w:r w:rsidRPr="004E1A2F">
              <w:rPr>
                <w:lang w:val="en-GB"/>
              </w:rPr>
              <w:t>Β10.6.3</w:t>
            </w:r>
          </w:p>
        </w:tc>
        <w:tc>
          <w:tcPr>
            <w:tcW w:w="2835" w:type="dxa"/>
            <w:vAlign w:val="center"/>
            <w:hideMark/>
          </w:tcPr>
          <w:p w14:paraId="26EB720D" w14:textId="77777777" w:rsidR="004E1A2F" w:rsidRPr="004E1A2F" w:rsidRDefault="004E1A2F" w:rsidP="004E1A2F">
            <w:pPr>
              <w:spacing w:after="160" w:line="259" w:lineRule="auto"/>
              <w:rPr>
                <w:lang w:val="en-GB"/>
              </w:rPr>
            </w:pPr>
            <w:r w:rsidRPr="004E1A2F">
              <w:rPr>
                <w:lang w:val="en-GB"/>
              </w:rPr>
              <w:t xml:space="preserve">Στεφάνια </w:t>
            </w:r>
          </w:p>
        </w:tc>
        <w:tc>
          <w:tcPr>
            <w:tcW w:w="2268" w:type="dxa"/>
            <w:vAlign w:val="center"/>
            <w:hideMark/>
          </w:tcPr>
          <w:p w14:paraId="31832F5F" w14:textId="77777777" w:rsidR="004E1A2F" w:rsidRPr="004E1A2F" w:rsidRDefault="004E1A2F" w:rsidP="004E1A2F">
            <w:pPr>
              <w:spacing w:after="160" w:line="259" w:lineRule="auto"/>
              <w:rPr>
                <w:lang w:val="en-GB"/>
              </w:rPr>
            </w:pPr>
            <w:r w:rsidRPr="004E1A2F">
              <w:rPr>
                <w:lang w:val="en-GB"/>
              </w:rPr>
              <w:t xml:space="preserve">Ατσάλινα "302" </w:t>
            </w:r>
          </w:p>
        </w:tc>
        <w:tc>
          <w:tcPr>
            <w:tcW w:w="1418" w:type="dxa"/>
          </w:tcPr>
          <w:p w14:paraId="10BD1067" w14:textId="77777777" w:rsidR="004E1A2F" w:rsidRPr="004E1A2F" w:rsidRDefault="004E1A2F" w:rsidP="004E1A2F">
            <w:pPr>
              <w:spacing w:after="160" w:line="259" w:lineRule="auto"/>
              <w:rPr>
                <w:lang w:val="en-GB"/>
              </w:rPr>
            </w:pPr>
          </w:p>
        </w:tc>
        <w:tc>
          <w:tcPr>
            <w:tcW w:w="1696" w:type="dxa"/>
          </w:tcPr>
          <w:p w14:paraId="402AFE6F" w14:textId="77777777" w:rsidR="004E1A2F" w:rsidRPr="004E1A2F" w:rsidRDefault="004E1A2F" w:rsidP="004E1A2F">
            <w:pPr>
              <w:spacing w:after="160" w:line="259" w:lineRule="auto"/>
              <w:rPr>
                <w:lang w:val="en-GB"/>
              </w:rPr>
            </w:pPr>
          </w:p>
        </w:tc>
      </w:tr>
      <w:tr w:rsidR="004E1A2F" w:rsidRPr="004E1A2F" w14:paraId="2BF16BC2" w14:textId="77777777" w:rsidTr="00113EF7">
        <w:trPr>
          <w:trHeight w:val="315"/>
        </w:trPr>
        <w:tc>
          <w:tcPr>
            <w:tcW w:w="1134" w:type="dxa"/>
            <w:vAlign w:val="center"/>
            <w:hideMark/>
          </w:tcPr>
          <w:p w14:paraId="751706D5" w14:textId="77777777" w:rsidR="004E1A2F" w:rsidRPr="004E1A2F" w:rsidRDefault="004E1A2F" w:rsidP="004E1A2F">
            <w:pPr>
              <w:spacing w:after="160" w:line="259" w:lineRule="auto"/>
              <w:rPr>
                <w:lang w:val="en-GB"/>
              </w:rPr>
            </w:pPr>
            <w:r w:rsidRPr="004E1A2F">
              <w:rPr>
                <w:lang w:val="en-GB"/>
              </w:rPr>
              <w:t>Β10.6.4</w:t>
            </w:r>
          </w:p>
        </w:tc>
        <w:tc>
          <w:tcPr>
            <w:tcW w:w="2835" w:type="dxa"/>
            <w:vAlign w:val="center"/>
            <w:hideMark/>
          </w:tcPr>
          <w:p w14:paraId="0F6E214D" w14:textId="77777777" w:rsidR="004E1A2F" w:rsidRPr="004E1A2F" w:rsidRDefault="004E1A2F" w:rsidP="004E1A2F">
            <w:pPr>
              <w:spacing w:after="160" w:line="259" w:lineRule="auto"/>
              <w:rPr>
                <w:lang w:val="en-GB"/>
              </w:rPr>
            </w:pPr>
            <w:r w:rsidRPr="004E1A2F">
              <w:rPr>
                <w:lang w:val="en-GB"/>
              </w:rPr>
              <w:t>Δερματα</w:t>
            </w:r>
          </w:p>
        </w:tc>
        <w:tc>
          <w:tcPr>
            <w:tcW w:w="2268" w:type="dxa"/>
            <w:vAlign w:val="center"/>
            <w:hideMark/>
          </w:tcPr>
          <w:p w14:paraId="0F004DA2" w14:textId="77777777" w:rsidR="004E1A2F" w:rsidRPr="004E1A2F" w:rsidRDefault="004E1A2F" w:rsidP="004E1A2F">
            <w:pPr>
              <w:spacing w:after="160" w:line="259" w:lineRule="auto"/>
              <w:rPr>
                <w:lang w:val="en-GB"/>
              </w:rPr>
            </w:pPr>
            <w:r w:rsidRPr="004E1A2F">
              <w:rPr>
                <w:lang w:val="en-GB"/>
              </w:rPr>
              <w:t>Remo</w:t>
            </w:r>
          </w:p>
        </w:tc>
        <w:tc>
          <w:tcPr>
            <w:tcW w:w="1418" w:type="dxa"/>
          </w:tcPr>
          <w:p w14:paraId="19AEFE58" w14:textId="77777777" w:rsidR="004E1A2F" w:rsidRPr="004E1A2F" w:rsidRDefault="004E1A2F" w:rsidP="004E1A2F">
            <w:pPr>
              <w:spacing w:after="160" w:line="259" w:lineRule="auto"/>
              <w:rPr>
                <w:lang w:val="en-GB"/>
              </w:rPr>
            </w:pPr>
          </w:p>
        </w:tc>
        <w:tc>
          <w:tcPr>
            <w:tcW w:w="1696" w:type="dxa"/>
          </w:tcPr>
          <w:p w14:paraId="69603C2D" w14:textId="77777777" w:rsidR="004E1A2F" w:rsidRPr="004E1A2F" w:rsidRDefault="004E1A2F" w:rsidP="004E1A2F">
            <w:pPr>
              <w:spacing w:after="160" w:line="259" w:lineRule="auto"/>
              <w:rPr>
                <w:lang w:val="en-GB"/>
              </w:rPr>
            </w:pPr>
          </w:p>
        </w:tc>
      </w:tr>
      <w:tr w:rsidR="004E1A2F" w:rsidRPr="004E1A2F" w14:paraId="73ECA088" w14:textId="77777777" w:rsidTr="00113EF7">
        <w:trPr>
          <w:trHeight w:val="315"/>
        </w:trPr>
        <w:tc>
          <w:tcPr>
            <w:tcW w:w="1134" w:type="dxa"/>
            <w:vAlign w:val="center"/>
            <w:hideMark/>
          </w:tcPr>
          <w:p w14:paraId="67BFAA0C" w14:textId="77777777" w:rsidR="004E1A2F" w:rsidRPr="004E1A2F" w:rsidRDefault="004E1A2F" w:rsidP="004E1A2F">
            <w:pPr>
              <w:spacing w:after="160" w:line="259" w:lineRule="auto"/>
              <w:rPr>
                <w:lang w:val="en-GB"/>
              </w:rPr>
            </w:pPr>
            <w:r w:rsidRPr="004E1A2F">
              <w:rPr>
                <w:lang w:val="en-GB"/>
              </w:rPr>
              <w:t>Β10.6.5</w:t>
            </w:r>
          </w:p>
        </w:tc>
        <w:tc>
          <w:tcPr>
            <w:tcW w:w="2835" w:type="dxa"/>
            <w:vAlign w:val="center"/>
            <w:hideMark/>
          </w:tcPr>
          <w:p w14:paraId="3EEB6D85" w14:textId="77777777" w:rsidR="004E1A2F" w:rsidRPr="004E1A2F" w:rsidRDefault="004E1A2F" w:rsidP="004E1A2F">
            <w:pPr>
              <w:spacing w:after="160" w:line="259" w:lineRule="auto"/>
              <w:rPr>
                <w:lang w:val="en-GB"/>
              </w:rPr>
            </w:pPr>
            <w:r w:rsidRPr="004E1A2F">
              <w:rPr>
                <w:lang w:val="en-GB"/>
              </w:rPr>
              <w:t>Χώρα Προέλευσης</w:t>
            </w:r>
          </w:p>
        </w:tc>
        <w:tc>
          <w:tcPr>
            <w:tcW w:w="2268" w:type="dxa"/>
            <w:vAlign w:val="center"/>
            <w:hideMark/>
          </w:tcPr>
          <w:p w14:paraId="68D55504" w14:textId="77777777" w:rsidR="004E1A2F" w:rsidRPr="004E1A2F" w:rsidRDefault="004E1A2F" w:rsidP="004E1A2F">
            <w:pPr>
              <w:spacing w:after="160" w:line="259" w:lineRule="auto"/>
              <w:rPr>
                <w:lang w:val="en-GB"/>
              </w:rPr>
            </w:pPr>
            <w:r w:rsidRPr="004E1A2F">
              <w:rPr>
                <w:lang w:val="en-GB"/>
              </w:rPr>
              <w:t>ΗΠΑ</w:t>
            </w:r>
          </w:p>
        </w:tc>
        <w:tc>
          <w:tcPr>
            <w:tcW w:w="1418" w:type="dxa"/>
          </w:tcPr>
          <w:p w14:paraId="5B2B6227" w14:textId="77777777" w:rsidR="004E1A2F" w:rsidRPr="004E1A2F" w:rsidRDefault="004E1A2F" w:rsidP="004E1A2F">
            <w:pPr>
              <w:spacing w:after="160" w:line="259" w:lineRule="auto"/>
              <w:rPr>
                <w:lang w:val="en-GB"/>
              </w:rPr>
            </w:pPr>
          </w:p>
        </w:tc>
        <w:tc>
          <w:tcPr>
            <w:tcW w:w="1696" w:type="dxa"/>
          </w:tcPr>
          <w:p w14:paraId="2A615AFF" w14:textId="77777777" w:rsidR="004E1A2F" w:rsidRPr="004E1A2F" w:rsidRDefault="004E1A2F" w:rsidP="004E1A2F">
            <w:pPr>
              <w:spacing w:after="160" w:line="259" w:lineRule="auto"/>
              <w:rPr>
                <w:lang w:val="en-GB"/>
              </w:rPr>
            </w:pPr>
          </w:p>
        </w:tc>
      </w:tr>
      <w:tr w:rsidR="004E1A2F" w:rsidRPr="004E1A2F" w14:paraId="583FF78F" w14:textId="77777777" w:rsidTr="00113EF7">
        <w:trPr>
          <w:trHeight w:val="1200"/>
        </w:trPr>
        <w:tc>
          <w:tcPr>
            <w:tcW w:w="1134" w:type="dxa"/>
            <w:vAlign w:val="center"/>
            <w:hideMark/>
          </w:tcPr>
          <w:p w14:paraId="57D76E93" w14:textId="77777777" w:rsidR="004E1A2F" w:rsidRPr="004E1A2F" w:rsidRDefault="004E1A2F" w:rsidP="004E1A2F">
            <w:pPr>
              <w:spacing w:after="160" w:line="259" w:lineRule="auto"/>
              <w:rPr>
                <w:lang w:val="en-GB"/>
              </w:rPr>
            </w:pPr>
            <w:r w:rsidRPr="004E1A2F">
              <w:rPr>
                <w:lang w:val="en-GB"/>
              </w:rPr>
              <w:lastRenderedPageBreak/>
              <w:t>Β10.6.6</w:t>
            </w:r>
          </w:p>
        </w:tc>
        <w:tc>
          <w:tcPr>
            <w:tcW w:w="2835" w:type="dxa"/>
            <w:vAlign w:val="center"/>
            <w:hideMark/>
          </w:tcPr>
          <w:p w14:paraId="7EB9F044" w14:textId="77777777" w:rsidR="004E1A2F" w:rsidRPr="004E1A2F" w:rsidRDefault="004E1A2F" w:rsidP="004E1A2F">
            <w:pPr>
              <w:spacing w:after="160" w:line="259" w:lineRule="auto"/>
              <w:rPr>
                <w:lang w:val="en-GB"/>
              </w:rPr>
            </w:pPr>
            <w:r w:rsidRPr="004E1A2F">
              <w:rPr>
                <w:lang w:val="en-GB"/>
              </w:rPr>
              <w:t>Περιλαμβάνονται</w:t>
            </w:r>
          </w:p>
        </w:tc>
        <w:tc>
          <w:tcPr>
            <w:tcW w:w="2268" w:type="dxa"/>
            <w:vAlign w:val="center"/>
            <w:hideMark/>
          </w:tcPr>
          <w:p w14:paraId="3E434C00" w14:textId="77777777" w:rsidR="004E1A2F" w:rsidRPr="004E1A2F" w:rsidRDefault="004E1A2F" w:rsidP="004E1A2F">
            <w:pPr>
              <w:spacing w:after="160" w:line="259" w:lineRule="auto"/>
            </w:pPr>
            <w:r w:rsidRPr="004E1A2F">
              <w:t xml:space="preserve">Κάσα: 18" </w:t>
            </w:r>
            <w:r w:rsidRPr="004E1A2F">
              <w:rPr>
                <w:lang w:val="en-GB"/>
              </w:rPr>
              <w:t>x</w:t>
            </w:r>
            <w:r w:rsidRPr="004E1A2F">
              <w:t xml:space="preserve"> 14"  </w:t>
            </w:r>
            <w:r w:rsidRPr="004E1A2F">
              <w:br/>
              <w:t xml:space="preserve">Τομ: 12" </w:t>
            </w:r>
            <w:r w:rsidRPr="004E1A2F">
              <w:rPr>
                <w:lang w:val="en-GB"/>
              </w:rPr>
              <w:t>x</w:t>
            </w:r>
            <w:r w:rsidRPr="004E1A2F">
              <w:t xml:space="preserve"> 08" </w:t>
            </w:r>
            <w:r w:rsidRPr="004E1A2F">
              <w:br/>
              <w:t xml:space="preserve">Βαθύ:14" </w:t>
            </w:r>
            <w:r w:rsidRPr="004E1A2F">
              <w:rPr>
                <w:lang w:val="en-GB"/>
              </w:rPr>
              <w:t>x</w:t>
            </w:r>
            <w:r w:rsidRPr="004E1A2F">
              <w:t xml:space="preserve"> 14" </w:t>
            </w:r>
            <w:r w:rsidRPr="004E1A2F">
              <w:br/>
              <w:t xml:space="preserve">Ταμπούρο: 14" </w:t>
            </w:r>
            <w:r w:rsidRPr="004E1A2F">
              <w:rPr>
                <w:lang w:val="en-GB"/>
              </w:rPr>
              <w:t>x</w:t>
            </w:r>
            <w:r w:rsidRPr="004E1A2F">
              <w:t xml:space="preserve"> 04" </w:t>
            </w:r>
          </w:p>
        </w:tc>
        <w:tc>
          <w:tcPr>
            <w:tcW w:w="1418" w:type="dxa"/>
          </w:tcPr>
          <w:p w14:paraId="36C77A09" w14:textId="77777777" w:rsidR="004E1A2F" w:rsidRPr="004E1A2F" w:rsidRDefault="004E1A2F" w:rsidP="004E1A2F">
            <w:pPr>
              <w:spacing w:after="160" w:line="259" w:lineRule="auto"/>
            </w:pPr>
          </w:p>
        </w:tc>
        <w:tc>
          <w:tcPr>
            <w:tcW w:w="1696" w:type="dxa"/>
          </w:tcPr>
          <w:p w14:paraId="1DA1838A" w14:textId="77777777" w:rsidR="004E1A2F" w:rsidRPr="004E1A2F" w:rsidRDefault="004E1A2F" w:rsidP="004E1A2F">
            <w:pPr>
              <w:spacing w:after="160" w:line="259" w:lineRule="auto"/>
            </w:pPr>
          </w:p>
        </w:tc>
      </w:tr>
      <w:tr w:rsidR="004E1A2F" w:rsidRPr="004E1A2F" w14:paraId="140E93D0" w14:textId="77777777" w:rsidTr="00113EF7">
        <w:trPr>
          <w:trHeight w:val="315"/>
        </w:trPr>
        <w:tc>
          <w:tcPr>
            <w:tcW w:w="1134" w:type="dxa"/>
            <w:shd w:val="clear" w:color="auto" w:fill="B4C6E7" w:themeFill="accent1" w:themeFillTint="66"/>
            <w:vAlign w:val="center"/>
            <w:hideMark/>
          </w:tcPr>
          <w:p w14:paraId="29090C28"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5B2420E3" w14:textId="77777777" w:rsidR="004E1A2F" w:rsidRPr="004E1A2F" w:rsidRDefault="004E1A2F" w:rsidP="004E1A2F">
            <w:pPr>
              <w:spacing w:after="160" w:line="259" w:lineRule="auto"/>
              <w:rPr>
                <w:b/>
                <w:bCs/>
              </w:rPr>
            </w:pPr>
            <w:r w:rsidRPr="004E1A2F">
              <w:rPr>
                <w:b/>
                <w:bCs/>
                <w:lang w:val="en-GB"/>
              </w:rPr>
              <w:t>B</w:t>
            </w:r>
            <w:r w:rsidRPr="004E1A2F">
              <w:rPr>
                <w:b/>
                <w:bCs/>
              </w:rPr>
              <w:t xml:space="preserve">10.7 Βάσεις για Σετ </w:t>
            </w:r>
            <w:r w:rsidRPr="004E1A2F">
              <w:rPr>
                <w:b/>
                <w:bCs/>
                <w:lang w:val="en-GB"/>
              </w:rPr>
              <w:t>Drums</w:t>
            </w:r>
            <w:r w:rsidRPr="004E1A2F">
              <w:rPr>
                <w:b/>
                <w:bCs/>
              </w:rPr>
              <w:t xml:space="preserve"> </w:t>
            </w:r>
            <w:r w:rsidRPr="004E1A2F">
              <w:rPr>
                <w:b/>
                <w:bCs/>
                <w:lang w:val="en-GB"/>
              </w:rPr>
              <w:t>Jazz</w:t>
            </w:r>
          </w:p>
        </w:tc>
      </w:tr>
      <w:tr w:rsidR="004E1A2F" w:rsidRPr="004E1A2F" w14:paraId="2AA64130" w14:textId="77777777" w:rsidTr="00113EF7">
        <w:trPr>
          <w:trHeight w:val="315"/>
        </w:trPr>
        <w:tc>
          <w:tcPr>
            <w:tcW w:w="1134" w:type="dxa"/>
            <w:vAlign w:val="center"/>
            <w:hideMark/>
          </w:tcPr>
          <w:p w14:paraId="0E4942E5" w14:textId="77777777" w:rsidR="004E1A2F" w:rsidRPr="004E1A2F" w:rsidRDefault="004E1A2F" w:rsidP="004E1A2F">
            <w:pPr>
              <w:spacing w:after="160" w:line="259" w:lineRule="auto"/>
              <w:rPr>
                <w:lang w:val="en-GB"/>
              </w:rPr>
            </w:pPr>
            <w:r w:rsidRPr="004E1A2F">
              <w:rPr>
                <w:lang w:val="en-GB"/>
              </w:rPr>
              <w:t>Β10.7.1</w:t>
            </w:r>
          </w:p>
        </w:tc>
        <w:tc>
          <w:tcPr>
            <w:tcW w:w="2835" w:type="dxa"/>
            <w:vAlign w:val="center"/>
            <w:hideMark/>
          </w:tcPr>
          <w:p w14:paraId="2B9804BD"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1FA8D52" w14:textId="77777777" w:rsidR="004E1A2F" w:rsidRPr="004E1A2F" w:rsidRDefault="004E1A2F" w:rsidP="004E1A2F">
            <w:pPr>
              <w:spacing w:after="160" w:line="259" w:lineRule="auto"/>
              <w:rPr>
                <w:lang w:val="en-GB"/>
              </w:rPr>
            </w:pPr>
            <w:r w:rsidRPr="004E1A2F">
              <w:rPr>
                <w:lang w:val="en-GB"/>
              </w:rPr>
              <w:t>2 ΣΕΤ</w:t>
            </w:r>
          </w:p>
        </w:tc>
        <w:tc>
          <w:tcPr>
            <w:tcW w:w="1418" w:type="dxa"/>
          </w:tcPr>
          <w:p w14:paraId="040C4149" w14:textId="77777777" w:rsidR="004E1A2F" w:rsidRPr="004E1A2F" w:rsidRDefault="004E1A2F" w:rsidP="004E1A2F">
            <w:pPr>
              <w:spacing w:after="160" w:line="259" w:lineRule="auto"/>
              <w:rPr>
                <w:lang w:val="en-GB"/>
              </w:rPr>
            </w:pPr>
          </w:p>
        </w:tc>
        <w:tc>
          <w:tcPr>
            <w:tcW w:w="1696" w:type="dxa"/>
          </w:tcPr>
          <w:p w14:paraId="65312D5D" w14:textId="77777777" w:rsidR="004E1A2F" w:rsidRPr="004E1A2F" w:rsidRDefault="004E1A2F" w:rsidP="004E1A2F">
            <w:pPr>
              <w:spacing w:after="160" w:line="259" w:lineRule="auto"/>
              <w:rPr>
                <w:lang w:val="en-GB"/>
              </w:rPr>
            </w:pPr>
          </w:p>
        </w:tc>
      </w:tr>
      <w:tr w:rsidR="004E1A2F" w:rsidRPr="004E1A2F" w14:paraId="2DD7B7C8" w14:textId="77777777" w:rsidTr="00113EF7">
        <w:trPr>
          <w:trHeight w:val="1500"/>
        </w:trPr>
        <w:tc>
          <w:tcPr>
            <w:tcW w:w="1134" w:type="dxa"/>
            <w:vAlign w:val="center"/>
            <w:hideMark/>
          </w:tcPr>
          <w:p w14:paraId="471F9505" w14:textId="77777777" w:rsidR="004E1A2F" w:rsidRPr="004E1A2F" w:rsidRDefault="004E1A2F" w:rsidP="004E1A2F">
            <w:pPr>
              <w:spacing w:after="160" w:line="259" w:lineRule="auto"/>
              <w:rPr>
                <w:lang w:val="en-GB"/>
              </w:rPr>
            </w:pPr>
            <w:r w:rsidRPr="004E1A2F">
              <w:rPr>
                <w:lang w:val="en-GB"/>
              </w:rPr>
              <w:t>Β10.7.2</w:t>
            </w:r>
          </w:p>
        </w:tc>
        <w:tc>
          <w:tcPr>
            <w:tcW w:w="2835" w:type="dxa"/>
            <w:vAlign w:val="center"/>
            <w:hideMark/>
          </w:tcPr>
          <w:p w14:paraId="21A4BEB4" w14:textId="77777777" w:rsidR="004E1A2F" w:rsidRPr="004E1A2F" w:rsidRDefault="004E1A2F" w:rsidP="004E1A2F">
            <w:pPr>
              <w:spacing w:after="160" w:line="259" w:lineRule="auto"/>
              <w:rPr>
                <w:lang w:val="en-GB"/>
              </w:rPr>
            </w:pPr>
            <w:r w:rsidRPr="004E1A2F">
              <w:rPr>
                <w:lang w:val="en-GB"/>
              </w:rPr>
              <w:t>Περιλαμβάνοναι:</w:t>
            </w:r>
          </w:p>
        </w:tc>
        <w:tc>
          <w:tcPr>
            <w:tcW w:w="2268" w:type="dxa"/>
            <w:vAlign w:val="center"/>
            <w:hideMark/>
          </w:tcPr>
          <w:p w14:paraId="4834C9B8" w14:textId="77777777" w:rsidR="004E1A2F" w:rsidRPr="004E1A2F" w:rsidRDefault="004E1A2F" w:rsidP="004E1A2F">
            <w:pPr>
              <w:spacing w:after="160" w:line="259" w:lineRule="auto"/>
            </w:pPr>
            <w:r w:rsidRPr="004E1A2F">
              <w:t xml:space="preserve">1 </w:t>
            </w:r>
            <w:r w:rsidRPr="004E1A2F">
              <w:rPr>
                <w:lang w:val="en-GB"/>
              </w:rPr>
              <w:t>x</w:t>
            </w:r>
            <w:r w:rsidRPr="004E1A2F">
              <w:t xml:space="preserve"> </w:t>
            </w:r>
            <w:r w:rsidRPr="004E1A2F">
              <w:rPr>
                <w:lang w:val="en-GB"/>
              </w:rPr>
              <w:t>B</w:t>
            </w:r>
            <w:r w:rsidRPr="004E1A2F">
              <w:t>άση Πιατινιού</w:t>
            </w:r>
            <w:r w:rsidRPr="004E1A2F">
              <w:br/>
              <w:t xml:space="preserve">1 </w:t>
            </w:r>
            <w:r w:rsidRPr="004E1A2F">
              <w:rPr>
                <w:lang w:val="en-GB"/>
              </w:rPr>
              <w:t>x</w:t>
            </w:r>
            <w:r w:rsidRPr="004E1A2F">
              <w:t xml:space="preserve"> </w:t>
            </w:r>
            <w:r w:rsidRPr="004E1A2F">
              <w:rPr>
                <w:lang w:val="en-GB"/>
              </w:rPr>
              <w:t>B</w:t>
            </w:r>
            <w:r w:rsidRPr="004E1A2F">
              <w:t>άση  - Γερανός Πιατινιού</w:t>
            </w:r>
            <w:r w:rsidRPr="004E1A2F">
              <w:br/>
              <w:t xml:space="preserve">1 </w:t>
            </w:r>
            <w:r w:rsidRPr="004E1A2F">
              <w:rPr>
                <w:lang w:val="en-GB"/>
              </w:rPr>
              <w:t>x</w:t>
            </w:r>
            <w:r w:rsidRPr="004E1A2F">
              <w:t xml:space="preserve"> </w:t>
            </w:r>
            <w:r w:rsidRPr="004E1A2F">
              <w:rPr>
                <w:lang w:val="en-GB"/>
              </w:rPr>
              <w:t>B</w:t>
            </w:r>
            <w:r w:rsidRPr="004E1A2F">
              <w:t xml:space="preserve">άση Πιατινιού </w:t>
            </w:r>
            <w:r w:rsidRPr="004E1A2F">
              <w:rPr>
                <w:lang w:val="en-GB"/>
              </w:rPr>
              <w:t>Hi</w:t>
            </w:r>
            <w:r w:rsidRPr="004E1A2F">
              <w:t>-</w:t>
            </w:r>
            <w:r w:rsidRPr="004E1A2F">
              <w:rPr>
                <w:lang w:val="en-GB"/>
              </w:rPr>
              <w:t>hat</w:t>
            </w:r>
            <w:r w:rsidRPr="004E1A2F">
              <w:t xml:space="preserve"> </w:t>
            </w:r>
            <w:r w:rsidRPr="004E1A2F">
              <w:rPr>
                <w:lang w:val="en-GB"/>
              </w:rPr>
              <w:t>s</w:t>
            </w:r>
            <w:r w:rsidRPr="004E1A2F">
              <w:br/>
              <w:t>1</w:t>
            </w:r>
            <w:r w:rsidRPr="004E1A2F">
              <w:rPr>
                <w:lang w:val="en-GB"/>
              </w:rPr>
              <w:t>x</w:t>
            </w:r>
            <w:r w:rsidRPr="004E1A2F">
              <w:t xml:space="preserve">  Βάση Ταμπούρου</w:t>
            </w:r>
            <w:r w:rsidRPr="004E1A2F">
              <w:br/>
              <w:t>1</w:t>
            </w:r>
            <w:r w:rsidRPr="004E1A2F">
              <w:rPr>
                <w:lang w:val="en-GB"/>
              </w:rPr>
              <w:t>x</w:t>
            </w:r>
            <w:r w:rsidRPr="004E1A2F">
              <w:t xml:space="preserve">  Πετάλι Κάσας</w:t>
            </w:r>
          </w:p>
        </w:tc>
        <w:tc>
          <w:tcPr>
            <w:tcW w:w="1418" w:type="dxa"/>
          </w:tcPr>
          <w:p w14:paraId="2C2B78E1" w14:textId="77777777" w:rsidR="004E1A2F" w:rsidRPr="004E1A2F" w:rsidRDefault="004E1A2F" w:rsidP="004E1A2F">
            <w:pPr>
              <w:spacing w:after="160" w:line="259" w:lineRule="auto"/>
            </w:pPr>
          </w:p>
        </w:tc>
        <w:tc>
          <w:tcPr>
            <w:tcW w:w="1696" w:type="dxa"/>
          </w:tcPr>
          <w:p w14:paraId="1AC90BD5" w14:textId="77777777" w:rsidR="004E1A2F" w:rsidRPr="004E1A2F" w:rsidRDefault="004E1A2F" w:rsidP="004E1A2F">
            <w:pPr>
              <w:spacing w:after="160" w:line="259" w:lineRule="auto"/>
            </w:pPr>
          </w:p>
        </w:tc>
      </w:tr>
      <w:tr w:rsidR="004E1A2F" w:rsidRPr="004E1A2F" w14:paraId="035BCF0A" w14:textId="77777777" w:rsidTr="00113EF7">
        <w:trPr>
          <w:trHeight w:val="315"/>
        </w:trPr>
        <w:tc>
          <w:tcPr>
            <w:tcW w:w="1134" w:type="dxa"/>
            <w:shd w:val="clear" w:color="auto" w:fill="B4C6E7" w:themeFill="accent1" w:themeFillTint="66"/>
            <w:vAlign w:val="center"/>
            <w:hideMark/>
          </w:tcPr>
          <w:p w14:paraId="47B23F7C"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1C3A4AFF" w14:textId="77777777" w:rsidR="004E1A2F" w:rsidRPr="004E1A2F" w:rsidRDefault="004E1A2F" w:rsidP="004E1A2F">
            <w:pPr>
              <w:spacing w:after="160" w:line="259" w:lineRule="auto"/>
              <w:rPr>
                <w:b/>
                <w:bCs/>
              </w:rPr>
            </w:pPr>
            <w:r w:rsidRPr="004E1A2F">
              <w:rPr>
                <w:b/>
                <w:bCs/>
                <w:lang w:val="en-GB"/>
              </w:rPr>
              <w:t>B10.8 Κύμβαλο ride Jazz</w:t>
            </w:r>
          </w:p>
        </w:tc>
      </w:tr>
      <w:tr w:rsidR="004E1A2F" w:rsidRPr="004E1A2F" w14:paraId="7CDBCD19" w14:textId="77777777" w:rsidTr="00113EF7">
        <w:trPr>
          <w:trHeight w:val="315"/>
        </w:trPr>
        <w:tc>
          <w:tcPr>
            <w:tcW w:w="1134" w:type="dxa"/>
            <w:vAlign w:val="center"/>
            <w:hideMark/>
          </w:tcPr>
          <w:p w14:paraId="74226129" w14:textId="77777777" w:rsidR="004E1A2F" w:rsidRPr="004E1A2F" w:rsidRDefault="004E1A2F" w:rsidP="004E1A2F">
            <w:pPr>
              <w:spacing w:after="160" w:line="259" w:lineRule="auto"/>
              <w:rPr>
                <w:lang w:val="en-GB"/>
              </w:rPr>
            </w:pPr>
            <w:r w:rsidRPr="004E1A2F">
              <w:rPr>
                <w:lang w:val="en-GB"/>
              </w:rPr>
              <w:t>Β10.8.1</w:t>
            </w:r>
          </w:p>
        </w:tc>
        <w:tc>
          <w:tcPr>
            <w:tcW w:w="2835" w:type="dxa"/>
            <w:vAlign w:val="center"/>
            <w:hideMark/>
          </w:tcPr>
          <w:p w14:paraId="65F65A61"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36F61813" w14:textId="77777777" w:rsidR="004E1A2F" w:rsidRPr="004E1A2F" w:rsidRDefault="004E1A2F" w:rsidP="004E1A2F">
            <w:pPr>
              <w:spacing w:after="160" w:line="259" w:lineRule="auto"/>
              <w:rPr>
                <w:lang w:val="en-GB"/>
              </w:rPr>
            </w:pPr>
            <w:r w:rsidRPr="004E1A2F">
              <w:rPr>
                <w:lang w:val="en-GB"/>
              </w:rPr>
              <w:t>2</w:t>
            </w:r>
          </w:p>
        </w:tc>
        <w:tc>
          <w:tcPr>
            <w:tcW w:w="1418" w:type="dxa"/>
          </w:tcPr>
          <w:p w14:paraId="1A066CC4" w14:textId="77777777" w:rsidR="004E1A2F" w:rsidRPr="004E1A2F" w:rsidRDefault="004E1A2F" w:rsidP="004E1A2F">
            <w:pPr>
              <w:spacing w:after="160" w:line="259" w:lineRule="auto"/>
              <w:rPr>
                <w:lang w:val="en-GB"/>
              </w:rPr>
            </w:pPr>
          </w:p>
        </w:tc>
        <w:tc>
          <w:tcPr>
            <w:tcW w:w="1696" w:type="dxa"/>
          </w:tcPr>
          <w:p w14:paraId="03876935" w14:textId="77777777" w:rsidR="004E1A2F" w:rsidRPr="004E1A2F" w:rsidRDefault="004E1A2F" w:rsidP="004E1A2F">
            <w:pPr>
              <w:spacing w:after="160" w:line="259" w:lineRule="auto"/>
              <w:rPr>
                <w:lang w:val="en-GB"/>
              </w:rPr>
            </w:pPr>
          </w:p>
        </w:tc>
      </w:tr>
      <w:tr w:rsidR="004E1A2F" w:rsidRPr="004E1A2F" w14:paraId="6C9F49D3" w14:textId="77777777" w:rsidTr="00113EF7">
        <w:trPr>
          <w:trHeight w:val="315"/>
        </w:trPr>
        <w:tc>
          <w:tcPr>
            <w:tcW w:w="1134" w:type="dxa"/>
            <w:vAlign w:val="center"/>
            <w:hideMark/>
          </w:tcPr>
          <w:p w14:paraId="175836CA" w14:textId="77777777" w:rsidR="004E1A2F" w:rsidRPr="004E1A2F" w:rsidRDefault="004E1A2F" w:rsidP="004E1A2F">
            <w:pPr>
              <w:spacing w:after="160" w:line="259" w:lineRule="auto"/>
              <w:rPr>
                <w:lang w:val="en-GB"/>
              </w:rPr>
            </w:pPr>
            <w:r w:rsidRPr="004E1A2F">
              <w:rPr>
                <w:lang w:val="en-GB"/>
              </w:rPr>
              <w:t>Β10.8.2</w:t>
            </w:r>
          </w:p>
        </w:tc>
        <w:tc>
          <w:tcPr>
            <w:tcW w:w="2835" w:type="dxa"/>
            <w:vAlign w:val="center"/>
            <w:hideMark/>
          </w:tcPr>
          <w:p w14:paraId="2E3A9CDB" w14:textId="77777777" w:rsidR="004E1A2F" w:rsidRPr="004E1A2F" w:rsidRDefault="004E1A2F" w:rsidP="004E1A2F">
            <w:pPr>
              <w:spacing w:after="160" w:line="259" w:lineRule="auto"/>
              <w:rPr>
                <w:lang w:val="en-GB"/>
              </w:rPr>
            </w:pPr>
            <w:r w:rsidRPr="004E1A2F">
              <w:rPr>
                <w:lang w:val="en-GB"/>
              </w:rPr>
              <w:t>Πιατίνι Ride</w:t>
            </w:r>
          </w:p>
        </w:tc>
        <w:tc>
          <w:tcPr>
            <w:tcW w:w="2268" w:type="dxa"/>
            <w:vAlign w:val="center"/>
            <w:hideMark/>
          </w:tcPr>
          <w:p w14:paraId="19A03D4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35A82DD" w14:textId="77777777" w:rsidR="004E1A2F" w:rsidRPr="004E1A2F" w:rsidRDefault="004E1A2F" w:rsidP="004E1A2F">
            <w:pPr>
              <w:spacing w:after="160" w:line="259" w:lineRule="auto"/>
              <w:rPr>
                <w:lang w:val="en-GB"/>
              </w:rPr>
            </w:pPr>
          </w:p>
        </w:tc>
        <w:tc>
          <w:tcPr>
            <w:tcW w:w="1696" w:type="dxa"/>
          </w:tcPr>
          <w:p w14:paraId="325B1E1F" w14:textId="77777777" w:rsidR="004E1A2F" w:rsidRPr="004E1A2F" w:rsidRDefault="004E1A2F" w:rsidP="004E1A2F">
            <w:pPr>
              <w:spacing w:after="160" w:line="259" w:lineRule="auto"/>
              <w:rPr>
                <w:lang w:val="en-GB"/>
              </w:rPr>
            </w:pPr>
          </w:p>
        </w:tc>
      </w:tr>
      <w:tr w:rsidR="004E1A2F" w:rsidRPr="004E1A2F" w14:paraId="70585215" w14:textId="77777777" w:rsidTr="00113EF7">
        <w:trPr>
          <w:trHeight w:val="315"/>
        </w:trPr>
        <w:tc>
          <w:tcPr>
            <w:tcW w:w="1134" w:type="dxa"/>
            <w:vAlign w:val="center"/>
            <w:hideMark/>
          </w:tcPr>
          <w:p w14:paraId="35E01731" w14:textId="77777777" w:rsidR="004E1A2F" w:rsidRPr="004E1A2F" w:rsidRDefault="004E1A2F" w:rsidP="004E1A2F">
            <w:pPr>
              <w:spacing w:after="160" w:line="259" w:lineRule="auto"/>
              <w:rPr>
                <w:lang w:val="en-GB"/>
              </w:rPr>
            </w:pPr>
            <w:r w:rsidRPr="004E1A2F">
              <w:rPr>
                <w:lang w:val="en-GB"/>
              </w:rPr>
              <w:t>Β10.8.3</w:t>
            </w:r>
          </w:p>
        </w:tc>
        <w:tc>
          <w:tcPr>
            <w:tcW w:w="2835" w:type="dxa"/>
            <w:vAlign w:val="center"/>
            <w:hideMark/>
          </w:tcPr>
          <w:p w14:paraId="70E6903C" w14:textId="77777777" w:rsidR="004E1A2F" w:rsidRPr="004E1A2F" w:rsidRDefault="004E1A2F" w:rsidP="004E1A2F">
            <w:pPr>
              <w:spacing w:after="160" w:line="259" w:lineRule="auto"/>
              <w:rPr>
                <w:lang w:val="en-GB"/>
              </w:rPr>
            </w:pPr>
            <w:r w:rsidRPr="004E1A2F">
              <w:rPr>
                <w:lang w:val="en-GB"/>
              </w:rPr>
              <w:t>Διάμετρος</w:t>
            </w:r>
          </w:p>
        </w:tc>
        <w:tc>
          <w:tcPr>
            <w:tcW w:w="2268" w:type="dxa"/>
            <w:vAlign w:val="center"/>
            <w:hideMark/>
          </w:tcPr>
          <w:p w14:paraId="58383B0B" w14:textId="77777777" w:rsidR="004E1A2F" w:rsidRPr="004E1A2F" w:rsidRDefault="004E1A2F" w:rsidP="004E1A2F">
            <w:pPr>
              <w:spacing w:after="160" w:line="259" w:lineRule="auto"/>
              <w:rPr>
                <w:lang w:val="en-GB"/>
              </w:rPr>
            </w:pPr>
            <w:r w:rsidRPr="004E1A2F">
              <w:rPr>
                <w:lang w:val="en-GB"/>
              </w:rPr>
              <w:t>22"</w:t>
            </w:r>
          </w:p>
        </w:tc>
        <w:tc>
          <w:tcPr>
            <w:tcW w:w="1418" w:type="dxa"/>
          </w:tcPr>
          <w:p w14:paraId="003DE88C" w14:textId="77777777" w:rsidR="004E1A2F" w:rsidRPr="004E1A2F" w:rsidRDefault="004E1A2F" w:rsidP="004E1A2F">
            <w:pPr>
              <w:spacing w:after="160" w:line="259" w:lineRule="auto"/>
              <w:rPr>
                <w:lang w:val="en-GB"/>
              </w:rPr>
            </w:pPr>
          </w:p>
        </w:tc>
        <w:tc>
          <w:tcPr>
            <w:tcW w:w="1696" w:type="dxa"/>
          </w:tcPr>
          <w:p w14:paraId="620EE447" w14:textId="77777777" w:rsidR="004E1A2F" w:rsidRPr="004E1A2F" w:rsidRDefault="004E1A2F" w:rsidP="004E1A2F">
            <w:pPr>
              <w:spacing w:after="160" w:line="259" w:lineRule="auto"/>
              <w:rPr>
                <w:lang w:val="en-GB"/>
              </w:rPr>
            </w:pPr>
          </w:p>
        </w:tc>
      </w:tr>
      <w:tr w:rsidR="004E1A2F" w:rsidRPr="004E1A2F" w14:paraId="171F5008" w14:textId="77777777" w:rsidTr="00113EF7">
        <w:trPr>
          <w:trHeight w:val="315"/>
        </w:trPr>
        <w:tc>
          <w:tcPr>
            <w:tcW w:w="1134" w:type="dxa"/>
            <w:vAlign w:val="center"/>
            <w:hideMark/>
          </w:tcPr>
          <w:p w14:paraId="0751D323" w14:textId="77777777" w:rsidR="004E1A2F" w:rsidRPr="004E1A2F" w:rsidRDefault="004E1A2F" w:rsidP="004E1A2F">
            <w:pPr>
              <w:spacing w:after="160" w:line="259" w:lineRule="auto"/>
              <w:rPr>
                <w:lang w:val="en-GB"/>
              </w:rPr>
            </w:pPr>
            <w:r w:rsidRPr="004E1A2F">
              <w:rPr>
                <w:lang w:val="en-GB"/>
              </w:rPr>
              <w:t>Β10.8.4</w:t>
            </w:r>
          </w:p>
        </w:tc>
        <w:tc>
          <w:tcPr>
            <w:tcW w:w="2835" w:type="dxa"/>
            <w:vAlign w:val="center"/>
            <w:hideMark/>
          </w:tcPr>
          <w:p w14:paraId="691DA195" w14:textId="77777777" w:rsidR="004E1A2F" w:rsidRPr="004E1A2F" w:rsidRDefault="004E1A2F" w:rsidP="004E1A2F">
            <w:pPr>
              <w:spacing w:after="160" w:line="259" w:lineRule="auto"/>
              <w:rPr>
                <w:lang w:val="en-GB"/>
              </w:rPr>
            </w:pPr>
            <w:r w:rsidRPr="004E1A2F">
              <w:rPr>
                <w:lang w:val="en-GB"/>
              </w:rPr>
              <w:t>Σφυρήλατο</w:t>
            </w:r>
          </w:p>
        </w:tc>
        <w:tc>
          <w:tcPr>
            <w:tcW w:w="2268" w:type="dxa"/>
            <w:vAlign w:val="center"/>
            <w:hideMark/>
          </w:tcPr>
          <w:p w14:paraId="30CCAFFD"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788551A" w14:textId="77777777" w:rsidR="004E1A2F" w:rsidRPr="004E1A2F" w:rsidRDefault="004E1A2F" w:rsidP="004E1A2F">
            <w:pPr>
              <w:spacing w:after="160" w:line="259" w:lineRule="auto"/>
              <w:rPr>
                <w:lang w:val="en-GB"/>
              </w:rPr>
            </w:pPr>
          </w:p>
        </w:tc>
        <w:tc>
          <w:tcPr>
            <w:tcW w:w="1696" w:type="dxa"/>
          </w:tcPr>
          <w:p w14:paraId="04359845" w14:textId="77777777" w:rsidR="004E1A2F" w:rsidRPr="004E1A2F" w:rsidRDefault="004E1A2F" w:rsidP="004E1A2F">
            <w:pPr>
              <w:spacing w:after="160" w:line="259" w:lineRule="auto"/>
              <w:rPr>
                <w:lang w:val="en-GB"/>
              </w:rPr>
            </w:pPr>
          </w:p>
        </w:tc>
      </w:tr>
      <w:tr w:rsidR="004E1A2F" w:rsidRPr="004E1A2F" w14:paraId="34BF93A0" w14:textId="77777777" w:rsidTr="00113EF7">
        <w:trPr>
          <w:trHeight w:val="315"/>
        </w:trPr>
        <w:tc>
          <w:tcPr>
            <w:tcW w:w="1134" w:type="dxa"/>
            <w:vAlign w:val="center"/>
            <w:hideMark/>
          </w:tcPr>
          <w:p w14:paraId="274E08E4" w14:textId="77777777" w:rsidR="004E1A2F" w:rsidRPr="004E1A2F" w:rsidRDefault="004E1A2F" w:rsidP="004E1A2F">
            <w:pPr>
              <w:spacing w:after="160" w:line="259" w:lineRule="auto"/>
              <w:rPr>
                <w:lang w:val="en-GB"/>
              </w:rPr>
            </w:pPr>
            <w:r w:rsidRPr="004E1A2F">
              <w:rPr>
                <w:lang w:val="en-GB"/>
              </w:rPr>
              <w:t>Β10.8.5</w:t>
            </w:r>
          </w:p>
        </w:tc>
        <w:tc>
          <w:tcPr>
            <w:tcW w:w="2835" w:type="dxa"/>
            <w:vAlign w:val="center"/>
            <w:hideMark/>
          </w:tcPr>
          <w:p w14:paraId="77B7DF54" w14:textId="77777777" w:rsidR="004E1A2F" w:rsidRPr="004E1A2F" w:rsidRDefault="004E1A2F" w:rsidP="004E1A2F">
            <w:pPr>
              <w:spacing w:after="160" w:line="259" w:lineRule="auto"/>
              <w:rPr>
                <w:lang w:val="en-GB"/>
              </w:rPr>
            </w:pPr>
            <w:r w:rsidRPr="004E1A2F">
              <w:rPr>
                <w:lang w:val="en-GB"/>
              </w:rPr>
              <w:t>Timbre</w:t>
            </w:r>
          </w:p>
        </w:tc>
        <w:tc>
          <w:tcPr>
            <w:tcW w:w="2268" w:type="dxa"/>
            <w:vAlign w:val="center"/>
            <w:hideMark/>
          </w:tcPr>
          <w:p w14:paraId="63FF84D0" w14:textId="77777777" w:rsidR="004E1A2F" w:rsidRPr="004E1A2F" w:rsidRDefault="004E1A2F" w:rsidP="004E1A2F">
            <w:pPr>
              <w:spacing w:after="160" w:line="259" w:lineRule="auto"/>
              <w:rPr>
                <w:lang w:val="en-GB"/>
              </w:rPr>
            </w:pPr>
            <w:r w:rsidRPr="004E1A2F">
              <w:rPr>
                <w:lang w:val="en-GB"/>
              </w:rPr>
              <w:t>Dark</w:t>
            </w:r>
          </w:p>
        </w:tc>
        <w:tc>
          <w:tcPr>
            <w:tcW w:w="1418" w:type="dxa"/>
          </w:tcPr>
          <w:p w14:paraId="5C96FD99" w14:textId="77777777" w:rsidR="004E1A2F" w:rsidRPr="004E1A2F" w:rsidRDefault="004E1A2F" w:rsidP="004E1A2F">
            <w:pPr>
              <w:spacing w:after="160" w:line="259" w:lineRule="auto"/>
              <w:rPr>
                <w:lang w:val="en-GB"/>
              </w:rPr>
            </w:pPr>
          </w:p>
        </w:tc>
        <w:tc>
          <w:tcPr>
            <w:tcW w:w="1696" w:type="dxa"/>
          </w:tcPr>
          <w:p w14:paraId="278BAED9" w14:textId="77777777" w:rsidR="004E1A2F" w:rsidRPr="004E1A2F" w:rsidRDefault="004E1A2F" w:rsidP="004E1A2F">
            <w:pPr>
              <w:spacing w:after="160" w:line="259" w:lineRule="auto"/>
              <w:rPr>
                <w:lang w:val="en-GB"/>
              </w:rPr>
            </w:pPr>
          </w:p>
        </w:tc>
      </w:tr>
      <w:tr w:rsidR="004E1A2F" w:rsidRPr="004E1A2F" w14:paraId="6A1D7E9B" w14:textId="77777777" w:rsidTr="00113EF7">
        <w:trPr>
          <w:trHeight w:val="315"/>
        </w:trPr>
        <w:tc>
          <w:tcPr>
            <w:tcW w:w="1134" w:type="dxa"/>
            <w:vAlign w:val="center"/>
            <w:hideMark/>
          </w:tcPr>
          <w:p w14:paraId="348F1DF8" w14:textId="77777777" w:rsidR="004E1A2F" w:rsidRPr="004E1A2F" w:rsidRDefault="004E1A2F" w:rsidP="004E1A2F">
            <w:pPr>
              <w:spacing w:after="160" w:line="259" w:lineRule="auto"/>
              <w:rPr>
                <w:lang w:val="en-GB"/>
              </w:rPr>
            </w:pPr>
            <w:r w:rsidRPr="004E1A2F">
              <w:rPr>
                <w:lang w:val="en-GB"/>
              </w:rPr>
              <w:t>Β10.8.6</w:t>
            </w:r>
          </w:p>
        </w:tc>
        <w:tc>
          <w:tcPr>
            <w:tcW w:w="2835" w:type="dxa"/>
            <w:vAlign w:val="center"/>
            <w:hideMark/>
          </w:tcPr>
          <w:p w14:paraId="717D7973" w14:textId="77777777" w:rsidR="004E1A2F" w:rsidRPr="004E1A2F" w:rsidRDefault="004E1A2F" w:rsidP="004E1A2F">
            <w:pPr>
              <w:spacing w:after="160" w:line="259" w:lineRule="auto"/>
              <w:rPr>
                <w:lang w:val="en-GB"/>
              </w:rPr>
            </w:pPr>
            <w:r w:rsidRPr="004E1A2F">
              <w:rPr>
                <w:lang w:val="en-GB"/>
              </w:rPr>
              <w:t>Χαρακτήρας</w:t>
            </w:r>
          </w:p>
        </w:tc>
        <w:tc>
          <w:tcPr>
            <w:tcW w:w="2268" w:type="dxa"/>
            <w:vAlign w:val="center"/>
            <w:hideMark/>
          </w:tcPr>
          <w:p w14:paraId="75A9201E" w14:textId="77777777" w:rsidR="004E1A2F" w:rsidRPr="004E1A2F" w:rsidRDefault="004E1A2F" w:rsidP="004E1A2F">
            <w:pPr>
              <w:spacing w:after="160" w:line="259" w:lineRule="auto"/>
              <w:rPr>
                <w:lang w:val="en-GB"/>
              </w:rPr>
            </w:pPr>
            <w:r w:rsidRPr="004E1A2F">
              <w:rPr>
                <w:lang w:val="en-GB"/>
              </w:rPr>
              <w:t>Σύνθετος</w:t>
            </w:r>
          </w:p>
        </w:tc>
        <w:tc>
          <w:tcPr>
            <w:tcW w:w="1418" w:type="dxa"/>
          </w:tcPr>
          <w:p w14:paraId="74421C1A" w14:textId="77777777" w:rsidR="004E1A2F" w:rsidRPr="004E1A2F" w:rsidRDefault="004E1A2F" w:rsidP="004E1A2F">
            <w:pPr>
              <w:spacing w:after="160" w:line="259" w:lineRule="auto"/>
              <w:rPr>
                <w:lang w:val="en-GB"/>
              </w:rPr>
            </w:pPr>
          </w:p>
        </w:tc>
        <w:tc>
          <w:tcPr>
            <w:tcW w:w="1696" w:type="dxa"/>
          </w:tcPr>
          <w:p w14:paraId="273CFF5E" w14:textId="77777777" w:rsidR="004E1A2F" w:rsidRPr="004E1A2F" w:rsidRDefault="004E1A2F" w:rsidP="004E1A2F">
            <w:pPr>
              <w:spacing w:after="160" w:line="259" w:lineRule="auto"/>
              <w:rPr>
                <w:lang w:val="en-GB"/>
              </w:rPr>
            </w:pPr>
          </w:p>
        </w:tc>
      </w:tr>
      <w:tr w:rsidR="004E1A2F" w:rsidRPr="004E1A2F" w14:paraId="4388C8F1" w14:textId="77777777" w:rsidTr="00113EF7">
        <w:trPr>
          <w:trHeight w:val="315"/>
        </w:trPr>
        <w:tc>
          <w:tcPr>
            <w:tcW w:w="1134" w:type="dxa"/>
            <w:vAlign w:val="center"/>
            <w:hideMark/>
          </w:tcPr>
          <w:p w14:paraId="088EE8C3" w14:textId="77777777" w:rsidR="004E1A2F" w:rsidRPr="004E1A2F" w:rsidRDefault="004E1A2F" w:rsidP="004E1A2F">
            <w:pPr>
              <w:spacing w:after="160" w:line="259" w:lineRule="auto"/>
              <w:rPr>
                <w:lang w:val="en-GB"/>
              </w:rPr>
            </w:pPr>
            <w:r w:rsidRPr="004E1A2F">
              <w:rPr>
                <w:lang w:val="en-GB"/>
              </w:rPr>
              <w:t>Β10.8.7</w:t>
            </w:r>
          </w:p>
        </w:tc>
        <w:tc>
          <w:tcPr>
            <w:tcW w:w="2835" w:type="dxa"/>
            <w:vAlign w:val="center"/>
            <w:hideMark/>
          </w:tcPr>
          <w:p w14:paraId="6D843C41" w14:textId="77777777" w:rsidR="004E1A2F" w:rsidRPr="004E1A2F" w:rsidRDefault="004E1A2F" w:rsidP="004E1A2F">
            <w:pPr>
              <w:spacing w:after="160" w:line="259" w:lineRule="auto"/>
              <w:rPr>
                <w:lang w:val="en-GB"/>
              </w:rPr>
            </w:pPr>
            <w:r w:rsidRPr="004E1A2F">
              <w:rPr>
                <w:lang w:val="en-GB"/>
              </w:rPr>
              <w:t>Βήμα</w:t>
            </w:r>
          </w:p>
        </w:tc>
        <w:tc>
          <w:tcPr>
            <w:tcW w:w="2268" w:type="dxa"/>
            <w:vAlign w:val="center"/>
            <w:hideMark/>
          </w:tcPr>
          <w:p w14:paraId="05088B65" w14:textId="77777777" w:rsidR="004E1A2F" w:rsidRPr="004E1A2F" w:rsidRDefault="004E1A2F" w:rsidP="004E1A2F">
            <w:pPr>
              <w:spacing w:after="160" w:line="259" w:lineRule="auto"/>
              <w:rPr>
                <w:lang w:val="en-GB"/>
              </w:rPr>
            </w:pPr>
            <w:r w:rsidRPr="004E1A2F">
              <w:rPr>
                <w:lang w:val="en-GB"/>
              </w:rPr>
              <w:t xml:space="preserve"> Χαμηλό</w:t>
            </w:r>
          </w:p>
        </w:tc>
        <w:tc>
          <w:tcPr>
            <w:tcW w:w="1418" w:type="dxa"/>
          </w:tcPr>
          <w:p w14:paraId="33D845E2" w14:textId="77777777" w:rsidR="004E1A2F" w:rsidRPr="004E1A2F" w:rsidRDefault="004E1A2F" w:rsidP="004E1A2F">
            <w:pPr>
              <w:spacing w:after="160" w:line="259" w:lineRule="auto"/>
              <w:rPr>
                <w:lang w:val="en-GB"/>
              </w:rPr>
            </w:pPr>
          </w:p>
        </w:tc>
        <w:tc>
          <w:tcPr>
            <w:tcW w:w="1696" w:type="dxa"/>
          </w:tcPr>
          <w:p w14:paraId="0AFDBEAE" w14:textId="77777777" w:rsidR="004E1A2F" w:rsidRPr="004E1A2F" w:rsidRDefault="004E1A2F" w:rsidP="004E1A2F">
            <w:pPr>
              <w:spacing w:after="160" w:line="259" w:lineRule="auto"/>
              <w:rPr>
                <w:lang w:val="en-GB"/>
              </w:rPr>
            </w:pPr>
          </w:p>
        </w:tc>
      </w:tr>
      <w:tr w:rsidR="004E1A2F" w:rsidRPr="004E1A2F" w14:paraId="697337F4" w14:textId="77777777" w:rsidTr="00113EF7">
        <w:trPr>
          <w:trHeight w:val="315"/>
        </w:trPr>
        <w:tc>
          <w:tcPr>
            <w:tcW w:w="1134" w:type="dxa"/>
            <w:vAlign w:val="center"/>
            <w:hideMark/>
          </w:tcPr>
          <w:p w14:paraId="71919413" w14:textId="77777777" w:rsidR="004E1A2F" w:rsidRPr="004E1A2F" w:rsidRDefault="004E1A2F" w:rsidP="004E1A2F">
            <w:pPr>
              <w:spacing w:after="160" w:line="259" w:lineRule="auto"/>
              <w:rPr>
                <w:lang w:val="en-GB"/>
              </w:rPr>
            </w:pPr>
            <w:r w:rsidRPr="004E1A2F">
              <w:rPr>
                <w:lang w:val="en-GB"/>
              </w:rPr>
              <w:t>Β10.8.8</w:t>
            </w:r>
          </w:p>
        </w:tc>
        <w:tc>
          <w:tcPr>
            <w:tcW w:w="2835" w:type="dxa"/>
            <w:vAlign w:val="center"/>
            <w:hideMark/>
          </w:tcPr>
          <w:p w14:paraId="78EA8486" w14:textId="77777777" w:rsidR="004E1A2F" w:rsidRPr="004E1A2F" w:rsidRDefault="004E1A2F" w:rsidP="004E1A2F">
            <w:pPr>
              <w:spacing w:after="160" w:line="259" w:lineRule="auto"/>
              <w:rPr>
                <w:lang w:val="en-GB"/>
              </w:rPr>
            </w:pPr>
            <w:r w:rsidRPr="004E1A2F">
              <w:rPr>
                <w:lang w:val="en-GB"/>
              </w:rPr>
              <w:t>Όγκος</w:t>
            </w:r>
          </w:p>
        </w:tc>
        <w:tc>
          <w:tcPr>
            <w:tcW w:w="2268" w:type="dxa"/>
            <w:vAlign w:val="center"/>
            <w:hideMark/>
          </w:tcPr>
          <w:p w14:paraId="57EB10F9" w14:textId="77777777" w:rsidR="004E1A2F" w:rsidRPr="004E1A2F" w:rsidRDefault="004E1A2F" w:rsidP="004E1A2F">
            <w:pPr>
              <w:spacing w:after="160" w:line="259" w:lineRule="auto"/>
              <w:rPr>
                <w:lang w:val="en-GB"/>
              </w:rPr>
            </w:pPr>
            <w:r w:rsidRPr="004E1A2F">
              <w:rPr>
                <w:lang w:val="en-GB"/>
              </w:rPr>
              <w:t>Χαμηλός</w:t>
            </w:r>
          </w:p>
        </w:tc>
        <w:tc>
          <w:tcPr>
            <w:tcW w:w="1418" w:type="dxa"/>
          </w:tcPr>
          <w:p w14:paraId="6FF709E1" w14:textId="77777777" w:rsidR="004E1A2F" w:rsidRPr="004E1A2F" w:rsidRDefault="004E1A2F" w:rsidP="004E1A2F">
            <w:pPr>
              <w:spacing w:after="160" w:line="259" w:lineRule="auto"/>
              <w:rPr>
                <w:lang w:val="en-GB"/>
              </w:rPr>
            </w:pPr>
          </w:p>
        </w:tc>
        <w:tc>
          <w:tcPr>
            <w:tcW w:w="1696" w:type="dxa"/>
          </w:tcPr>
          <w:p w14:paraId="7342EC61" w14:textId="77777777" w:rsidR="004E1A2F" w:rsidRPr="004E1A2F" w:rsidRDefault="004E1A2F" w:rsidP="004E1A2F">
            <w:pPr>
              <w:spacing w:after="160" w:line="259" w:lineRule="auto"/>
              <w:rPr>
                <w:lang w:val="en-GB"/>
              </w:rPr>
            </w:pPr>
          </w:p>
        </w:tc>
      </w:tr>
      <w:tr w:rsidR="004E1A2F" w:rsidRPr="004E1A2F" w14:paraId="7E04C775" w14:textId="77777777" w:rsidTr="00113EF7">
        <w:trPr>
          <w:trHeight w:val="315"/>
        </w:trPr>
        <w:tc>
          <w:tcPr>
            <w:tcW w:w="1134" w:type="dxa"/>
            <w:vAlign w:val="center"/>
            <w:hideMark/>
          </w:tcPr>
          <w:p w14:paraId="04366915" w14:textId="77777777" w:rsidR="004E1A2F" w:rsidRPr="004E1A2F" w:rsidRDefault="004E1A2F" w:rsidP="004E1A2F">
            <w:pPr>
              <w:spacing w:after="160" w:line="259" w:lineRule="auto"/>
              <w:rPr>
                <w:lang w:val="en-GB"/>
              </w:rPr>
            </w:pPr>
            <w:r w:rsidRPr="004E1A2F">
              <w:rPr>
                <w:lang w:val="en-GB"/>
              </w:rPr>
              <w:t>Β10.8.9</w:t>
            </w:r>
          </w:p>
        </w:tc>
        <w:tc>
          <w:tcPr>
            <w:tcW w:w="2835" w:type="dxa"/>
            <w:vAlign w:val="center"/>
            <w:hideMark/>
          </w:tcPr>
          <w:p w14:paraId="3669EB26" w14:textId="77777777" w:rsidR="004E1A2F" w:rsidRPr="004E1A2F" w:rsidRDefault="004E1A2F" w:rsidP="004E1A2F">
            <w:pPr>
              <w:spacing w:after="160" w:line="259" w:lineRule="auto"/>
              <w:rPr>
                <w:lang w:val="en-GB"/>
              </w:rPr>
            </w:pPr>
            <w:r w:rsidRPr="004E1A2F">
              <w:rPr>
                <w:lang w:val="en-GB"/>
              </w:rPr>
              <w:t>Sustain</w:t>
            </w:r>
          </w:p>
        </w:tc>
        <w:tc>
          <w:tcPr>
            <w:tcW w:w="2268" w:type="dxa"/>
            <w:vAlign w:val="center"/>
            <w:hideMark/>
          </w:tcPr>
          <w:p w14:paraId="186EE434" w14:textId="77777777" w:rsidR="004E1A2F" w:rsidRPr="004E1A2F" w:rsidRDefault="004E1A2F" w:rsidP="004E1A2F">
            <w:pPr>
              <w:spacing w:after="160" w:line="259" w:lineRule="auto"/>
              <w:rPr>
                <w:lang w:val="en-GB"/>
              </w:rPr>
            </w:pPr>
            <w:r w:rsidRPr="004E1A2F">
              <w:rPr>
                <w:lang w:val="en-GB"/>
              </w:rPr>
              <w:t>Σύντομo</w:t>
            </w:r>
          </w:p>
        </w:tc>
        <w:tc>
          <w:tcPr>
            <w:tcW w:w="1418" w:type="dxa"/>
          </w:tcPr>
          <w:p w14:paraId="713558BC" w14:textId="77777777" w:rsidR="004E1A2F" w:rsidRPr="004E1A2F" w:rsidRDefault="004E1A2F" w:rsidP="004E1A2F">
            <w:pPr>
              <w:spacing w:after="160" w:line="259" w:lineRule="auto"/>
              <w:rPr>
                <w:lang w:val="en-GB"/>
              </w:rPr>
            </w:pPr>
          </w:p>
        </w:tc>
        <w:tc>
          <w:tcPr>
            <w:tcW w:w="1696" w:type="dxa"/>
          </w:tcPr>
          <w:p w14:paraId="269A06D4" w14:textId="77777777" w:rsidR="004E1A2F" w:rsidRPr="004E1A2F" w:rsidRDefault="004E1A2F" w:rsidP="004E1A2F">
            <w:pPr>
              <w:spacing w:after="160" w:line="259" w:lineRule="auto"/>
              <w:rPr>
                <w:lang w:val="en-GB"/>
              </w:rPr>
            </w:pPr>
          </w:p>
        </w:tc>
      </w:tr>
      <w:tr w:rsidR="004E1A2F" w:rsidRPr="004E1A2F" w14:paraId="1E7C7109" w14:textId="77777777" w:rsidTr="00113EF7">
        <w:trPr>
          <w:trHeight w:val="315"/>
        </w:trPr>
        <w:tc>
          <w:tcPr>
            <w:tcW w:w="1134" w:type="dxa"/>
            <w:vAlign w:val="center"/>
            <w:hideMark/>
          </w:tcPr>
          <w:p w14:paraId="1864C88B" w14:textId="77777777" w:rsidR="004E1A2F" w:rsidRPr="004E1A2F" w:rsidRDefault="004E1A2F" w:rsidP="004E1A2F">
            <w:pPr>
              <w:spacing w:after="160" w:line="259" w:lineRule="auto"/>
              <w:rPr>
                <w:lang w:val="en-GB"/>
              </w:rPr>
            </w:pPr>
            <w:r w:rsidRPr="004E1A2F">
              <w:rPr>
                <w:lang w:val="en-GB"/>
              </w:rPr>
              <w:t>Β10.8.10</w:t>
            </w:r>
          </w:p>
        </w:tc>
        <w:tc>
          <w:tcPr>
            <w:tcW w:w="2835" w:type="dxa"/>
            <w:vAlign w:val="center"/>
            <w:hideMark/>
          </w:tcPr>
          <w:p w14:paraId="6D6E4BD8" w14:textId="77777777" w:rsidR="004E1A2F" w:rsidRPr="004E1A2F" w:rsidRDefault="004E1A2F" w:rsidP="004E1A2F">
            <w:pPr>
              <w:spacing w:after="160" w:line="259" w:lineRule="auto"/>
              <w:rPr>
                <w:lang w:val="en-GB"/>
              </w:rPr>
            </w:pPr>
            <w:r w:rsidRPr="004E1A2F">
              <w:rPr>
                <w:lang w:val="en-GB"/>
              </w:rPr>
              <w:t>Βάρος</w:t>
            </w:r>
          </w:p>
        </w:tc>
        <w:tc>
          <w:tcPr>
            <w:tcW w:w="2268" w:type="dxa"/>
            <w:vAlign w:val="center"/>
            <w:hideMark/>
          </w:tcPr>
          <w:p w14:paraId="3B608505" w14:textId="77777777" w:rsidR="004E1A2F" w:rsidRPr="004E1A2F" w:rsidRDefault="004E1A2F" w:rsidP="004E1A2F">
            <w:pPr>
              <w:spacing w:after="160" w:line="259" w:lineRule="auto"/>
              <w:rPr>
                <w:lang w:val="en-GB"/>
              </w:rPr>
            </w:pPr>
            <w:r w:rsidRPr="004E1A2F">
              <w:rPr>
                <w:lang w:val="en-GB"/>
              </w:rPr>
              <w:t>Μεσαίο</w:t>
            </w:r>
          </w:p>
        </w:tc>
        <w:tc>
          <w:tcPr>
            <w:tcW w:w="1418" w:type="dxa"/>
          </w:tcPr>
          <w:p w14:paraId="00DBEBDC" w14:textId="77777777" w:rsidR="004E1A2F" w:rsidRPr="004E1A2F" w:rsidRDefault="004E1A2F" w:rsidP="004E1A2F">
            <w:pPr>
              <w:spacing w:after="160" w:line="259" w:lineRule="auto"/>
              <w:rPr>
                <w:lang w:val="en-GB"/>
              </w:rPr>
            </w:pPr>
          </w:p>
        </w:tc>
        <w:tc>
          <w:tcPr>
            <w:tcW w:w="1696" w:type="dxa"/>
          </w:tcPr>
          <w:p w14:paraId="0FF3FEA3" w14:textId="77777777" w:rsidR="004E1A2F" w:rsidRPr="004E1A2F" w:rsidRDefault="004E1A2F" w:rsidP="004E1A2F">
            <w:pPr>
              <w:spacing w:after="160" w:line="259" w:lineRule="auto"/>
              <w:rPr>
                <w:lang w:val="en-GB"/>
              </w:rPr>
            </w:pPr>
          </w:p>
        </w:tc>
      </w:tr>
      <w:tr w:rsidR="004E1A2F" w:rsidRPr="004E1A2F" w14:paraId="61E2E2CA" w14:textId="77777777" w:rsidTr="00113EF7">
        <w:trPr>
          <w:trHeight w:val="315"/>
        </w:trPr>
        <w:tc>
          <w:tcPr>
            <w:tcW w:w="1134" w:type="dxa"/>
            <w:vAlign w:val="center"/>
            <w:hideMark/>
          </w:tcPr>
          <w:p w14:paraId="27091FA1" w14:textId="77777777" w:rsidR="004E1A2F" w:rsidRPr="004E1A2F" w:rsidRDefault="004E1A2F" w:rsidP="004E1A2F">
            <w:pPr>
              <w:spacing w:after="160" w:line="259" w:lineRule="auto"/>
              <w:rPr>
                <w:lang w:val="en-GB"/>
              </w:rPr>
            </w:pPr>
            <w:r w:rsidRPr="004E1A2F">
              <w:rPr>
                <w:lang w:val="en-GB"/>
              </w:rPr>
              <w:t>Β10.8.11</w:t>
            </w:r>
          </w:p>
        </w:tc>
        <w:tc>
          <w:tcPr>
            <w:tcW w:w="2835" w:type="dxa"/>
            <w:vAlign w:val="center"/>
            <w:hideMark/>
          </w:tcPr>
          <w:p w14:paraId="240F2BE9" w14:textId="77777777" w:rsidR="004E1A2F" w:rsidRPr="004E1A2F" w:rsidRDefault="004E1A2F" w:rsidP="004E1A2F">
            <w:pPr>
              <w:spacing w:after="160" w:line="259" w:lineRule="auto"/>
              <w:rPr>
                <w:lang w:val="en-GB"/>
              </w:rPr>
            </w:pPr>
            <w:r w:rsidRPr="004E1A2F">
              <w:rPr>
                <w:lang w:val="en-GB"/>
              </w:rPr>
              <w:t>Φινίρισμα</w:t>
            </w:r>
          </w:p>
        </w:tc>
        <w:tc>
          <w:tcPr>
            <w:tcW w:w="2268" w:type="dxa"/>
            <w:vAlign w:val="center"/>
            <w:hideMark/>
          </w:tcPr>
          <w:p w14:paraId="75143F41" w14:textId="77777777" w:rsidR="004E1A2F" w:rsidRPr="004E1A2F" w:rsidRDefault="004E1A2F" w:rsidP="004E1A2F">
            <w:pPr>
              <w:spacing w:after="160" w:line="259" w:lineRule="auto"/>
              <w:rPr>
                <w:lang w:val="en-GB"/>
              </w:rPr>
            </w:pPr>
            <w:r w:rsidRPr="004E1A2F">
              <w:rPr>
                <w:lang w:val="en-GB"/>
              </w:rPr>
              <w:t xml:space="preserve"> Παραδοσιακό (Traditional)</w:t>
            </w:r>
          </w:p>
        </w:tc>
        <w:tc>
          <w:tcPr>
            <w:tcW w:w="1418" w:type="dxa"/>
          </w:tcPr>
          <w:p w14:paraId="24CB8C40" w14:textId="77777777" w:rsidR="004E1A2F" w:rsidRPr="004E1A2F" w:rsidRDefault="004E1A2F" w:rsidP="004E1A2F">
            <w:pPr>
              <w:spacing w:after="160" w:line="259" w:lineRule="auto"/>
              <w:rPr>
                <w:lang w:val="en-GB"/>
              </w:rPr>
            </w:pPr>
          </w:p>
        </w:tc>
        <w:tc>
          <w:tcPr>
            <w:tcW w:w="1696" w:type="dxa"/>
          </w:tcPr>
          <w:p w14:paraId="2FD03736" w14:textId="77777777" w:rsidR="004E1A2F" w:rsidRPr="004E1A2F" w:rsidRDefault="004E1A2F" w:rsidP="004E1A2F">
            <w:pPr>
              <w:spacing w:after="160" w:line="259" w:lineRule="auto"/>
              <w:rPr>
                <w:lang w:val="en-GB"/>
              </w:rPr>
            </w:pPr>
          </w:p>
        </w:tc>
      </w:tr>
      <w:tr w:rsidR="004E1A2F" w:rsidRPr="004E1A2F" w14:paraId="2A6F5BBF" w14:textId="77777777" w:rsidTr="00113EF7">
        <w:trPr>
          <w:trHeight w:val="315"/>
        </w:trPr>
        <w:tc>
          <w:tcPr>
            <w:tcW w:w="1134" w:type="dxa"/>
            <w:vAlign w:val="center"/>
            <w:hideMark/>
          </w:tcPr>
          <w:p w14:paraId="582346DC" w14:textId="77777777" w:rsidR="004E1A2F" w:rsidRPr="004E1A2F" w:rsidRDefault="004E1A2F" w:rsidP="004E1A2F">
            <w:pPr>
              <w:spacing w:after="160" w:line="259" w:lineRule="auto"/>
              <w:rPr>
                <w:lang w:val="en-GB"/>
              </w:rPr>
            </w:pPr>
            <w:r w:rsidRPr="004E1A2F">
              <w:rPr>
                <w:lang w:val="en-GB"/>
              </w:rPr>
              <w:t>Β10.8.12</w:t>
            </w:r>
          </w:p>
        </w:tc>
        <w:tc>
          <w:tcPr>
            <w:tcW w:w="2835" w:type="dxa"/>
            <w:vAlign w:val="center"/>
            <w:hideMark/>
          </w:tcPr>
          <w:p w14:paraId="5C6239D7" w14:textId="77777777" w:rsidR="004E1A2F" w:rsidRPr="004E1A2F" w:rsidRDefault="004E1A2F" w:rsidP="004E1A2F">
            <w:pPr>
              <w:spacing w:after="160" w:line="259" w:lineRule="auto"/>
              <w:rPr>
                <w:lang w:val="en-GB"/>
              </w:rPr>
            </w:pPr>
            <w:r w:rsidRPr="004E1A2F">
              <w:rPr>
                <w:lang w:val="en-GB"/>
              </w:rPr>
              <w:t>Υλικό</w:t>
            </w:r>
          </w:p>
        </w:tc>
        <w:tc>
          <w:tcPr>
            <w:tcW w:w="2268" w:type="dxa"/>
            <w:vAlign w:val="center"/>
            <w:hideMark/>
          </w:tcPr>
          <w:p w14:paraId="3F51D7BB" w14:textId="77777777" w:rsidR="004E1A2F" w:rsidRPr="004E1A2F" w:rsidRDefault="004E1A2F" w:rsidP="004E1A2F">
            <w:pPr>
              <w:spacing w:after="160" w:line="259" w:lineRule="auto"/>
              <w:rPr>
                <w:lang w:val="en-GB"/>
              </w:rPr>
            </w:pPr>
            <w:r w:rsidRPr="004E1A2F">
              <w:rPr>
                <w:lang w:val="en-GB"/>
              </w:rPr>
              <w:t xml:space="preserve"> B20 κράμα μπρούτζου</w:t>
            </w:r>
          </w:p>
        </w:tc>
        <w:tc>
          <w:tcPr>
            <w:tcW w:w="1418" w:type="dxa"/>
          </w:tcPr>
          <w:p w14:paraId="41CDE69E" w14:textId="77777777" w:rsidR="004E1A2F" w:rsidRPr="004E1A2F" w:rsidRDefault="004E1A2F" w:rsidP="004E1A2F">
            <w:pPr>
              <w:spacing w:after="160" w:line="259" w:lineRule="auto"/>
              <w:rPr>
                <w:lang w:val="en-GB"/>
              </w:rPr>
            </w:pPr>
          </w:p>
        </w:tc>
        <w:tc>
          <w:tcPr>
            <w:tcW w:w="1696" w:type="dxa"/>
          </w:tcPr>
          <w:p w14:paraId="13151265" w14:textId="77777777" w:rsidR="004E1A2F" w:rsidRPr="004E1A2F" w:rsidRDefault="004E1A2F" w:rsidP="004E1A2F">
            <w:pPr>
              <w:spacing w:after="160" w:line="259" w:lineRule="auto"/>
              <w:rPr>
                <w:lang w:val="en-GB"/>
              </w:rPr>
            </w:pPr>
          </w:p>
        </w:tc>
      </w:tr>
      <w:tr w:rsidR="004E1A2F" w:rsidRPr="004E1A2F" w14:paraId="3256387A" w14:textId="77777777" w:rsidTr="00113EF7">
        <w:trPr>
          <w:trHeight w:val="315"/>
        </w:trPr>
        <w:tc>
          <w:tcPr>
            <w:tcW w:w="1134" w:type="dxa"/>
            <w:shd w:val="clear" w:color="auto" w:fill="B4C6E7" w:themeFill="accent1" w:themeFillTint="66"/>
            <w:vAlign w:val="center"/>
            <w:hideMark/>
          </w:tcPr>
          <w:p w14:paraId="0D1F8AED"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0E216617" w14:textId="77777777" w:rsidR="004E1A2F" w:rsidRPr="004E1A2F" w:rsidRDefault="004E1A2F" w:rsidP="004E1A2F">
            <w:pPr>
              <w:spacing w:after="160" w:line="259" w:lineRule="auto"/>
              <w:rPr>
                <w:b/>
                <w:bCs/>
                <w:lang w:val="en-US"/>
              </w:rPr>
            </w:pPr>
            <w:r w:rsidRPr="004E1A2F">
              <w:rPr>
                <w:b/>
                <w:bCs/>
                <w:lang w:val="en-GB"/>
              </w:rPr>
              <w:t>B10.9 Κυμβαλο thin ride Jazz</w:t>
            </w:r>
          </w:p>
        </w:tc>
      </w:tr>
      <w:tr w:rsidR="004E1A2F" w:rsidRPr="004E1A2F" w14:paraId="190AB1A0" w14:textId="77777777" w:rsidTr="00113EF7">
        <w:trPr>
          <w:trHeight w:val="315"/>
        </w:trPr>
        <w:tc>
          <w:tcPr>
            <w:tcW w:w="1134" w:type="dxa"/>
            <w:vAlign w:val="center"/>
            <w:hideMark/>
          </w:tcPr>
          <w:p w14:paraId="30C17C09" w14:textId="77777777" w:rsidR="004E1A2F" w:rsidRPr="004E1A2F" w:rsidRDefault="004E1A2F" w:rsidP="004E1A2F">
            <w:pPr>
              <w:spacing w:after="160" w:line="259" w:lineRule="auto"/>
              <w:rPr>
                <w:lang w:val="en-GB"/>
              </w:rPr>
            </w:pPr>
            <w:r w:rsidRPr="004E1A2F">
              <w:rPr>
                <w:lang w:val="en-GB"/>
              </w:rPr>
              <w:t>Β10.9.1</w:t>
            </w:r>
          </w:p>
        </w:tc>
        <w:tc>
          <w:tcPr>
            <w:tcW w:w="2835" w:type="dxa"/>
            <w:vAlign w:val="center"/>
            <w:hideMark/>
          </w:tcPr>
          <w:p w14:paraId="09C02556"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B651355" w14:textId="77777777" w:rsidR="004E1A2F" w:rsidRPr="004E1A2F" w:rsidRDefault="004E1A2F" w:rsidP="004E1A2F">
            <w:pPr>
              <w:spacing w:after="160" w:line="259" w:lineRule="auto"/>
              <w:rPr>
                <w:lang w:val="en-GB"/>
              </w:rPr>
            </w:pPr>
            <w:r w:rsidRPr="004E1A2F">
              <w:rPr>
                <w:lang w:val="en-GB"/>
              </w:rPr>
              <w:t>2</w:t>
            </w:r>
          </w:p>
        </w:tc>
        <w:tc>
          <w:tcPr>
            <w:tcW w:w="1418" w:type="dxa"/>
          </w:tcPr>
          <w:p w14:paraId="5FA37B78" w14:textId="77777777" w:rsidR="004E1A2F" w:rsidRPr="004E1A2F" w:rsidRDefault="004E1A2F" w:rsidP="004E1A2F">
            <w:pPr>
              <w:spacing w:after="160" w:line="259" w:lineRule="auto"/>
              <w:rPr>
                <w:lang w:val="en-GB"/>
              </w:rPr>
            </w:pPr>
          </w:p>
        </w:tc>
        <w:tc>
          <w:tcPr>
            <w:tcW w:w="1696" w:type="dxa"/>
          </w:tcPr>
          <w:p w14:paraId="1DC49166" w14:textId="77777777" w:rsidR="004E1A2F" w:rsidRPr="004E1A2F" w:rsidRDefault="004E1A2F" w:rsidP="004E1A2F">
            <w:pPr>
              <w:spacing w:after="160" w:line="259" w:lineRule="auto"/>
              <w:rPr>
                <w:lang w:val="en-GB"/>
              </w:rPr>
            </w:pPr>
          </w:p>
        </w:tc>
      </w:tr>
      <w:tr w:rsidR="004E1A2F" w:rsidRPr="004E1A2F" w14:paraId="28052736" w14:textId="77777777" w:rsidTr="00113EF7">
        <w:trPr>
          <w:trHeight w:val="315"/>
        </w:trPr>
        <w:tc>
          <w:tcPr>
            <w:tcW w:w="1134" w:type="dxa"/>
            <w:vAlign w:val="center"/>
            <w:hideMark/>
          </w:tcPr>
          <w:p w14:paraId="4A4D0A1C" w14:textId="77777777" w:rsidR="004E1A2F" w:rsidRPr="004E1A2F" w:rsidRDefault="004E1A2F" w:rsidP="004E1A2F">
            <w:pPr>
              <w:spacing w:after="160" w:line="259" w:lineRule="auto"/>
              <w:rPr>
                <w:lang w:val="en-GB"/>
              </w:rPr>
            </w:pPr>
            <w:r w:rsidRPr="004E1A2F">
              <w:rPr>
                <w:lang w:val="en-GB"/>
              </w:rPr>
              <w:t>Β10.9.2</w:t>
            </w:r>
          </w:p>
        </w:tc>
        <w:tc>
          <w:tcPr>
            <w:tcW w:w="2835" w:type="dxa"/>
            <w:vAlign w:val="center"/>
            <w:hideMark/>
          </w:tcPr>
          <w:p w14:paraId="0889BCDA" w14:textId="77777777" w:rsidR="004E1A2F" w:rsidRPr="004E1A2F" w:rsidRDefault="004E1A2F" w:rsidP="004E1A2F">
            <w:pPr>
              <w:spacing w:after="160" w:line="259" w:lineRule="auto"/>
              <w:rPr>
                <w:lang w:val="en-GB"/>
              </w:rPr>
            </w:pPr>
            <w:r w:rsidRPr="004E1A2F">
              <w:rPr>
                <w:lang w:val="en-GB"/>
              </w:rPr>
              <w:t>Πιατίνι  Ride</w:t>
            </w:r>
          </w:p>
        </w:tc>
        <w:tc>
          <w:tcPr>
            <w:tcW w:w="2268" w:type="dxa"/>
            <w:vAlign w:val="center"/>
            <w:hideMark/>
          </w:tcPr>
          <w:p w14:paraId="271EA12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D194A94" w14:textId="77777777" w:rsidR="004E1A2F" w:rsidRPr="004E1A2F" w:rsidRDefault="004E1A2F" w:rsidP="004E1A2F">
            <w:pPr>
              <w:spacing w:after="160" w:line="259" w:lineRule="auto"/>
              <w:rPr>
                <w:lang w:val="en-GB"/>
              </w:rPr>
            </w:pPr>
          </w:p>
        </w:tc>
        <w:tc>
          <w:tcPr>
            <w:tcW w:w="1696" w:type="dxa"/>
          </w:tcPr>
          <w:p w14:paraId="2E4F01CF" w14:textId="77777777" w:rsidR="004E1A2F" w:rsidRPr="004E1A2F" w:rsidRDefault="004E1A2F" w:rsidP="004E1A2F">
            <w:pPr>
              <w:spacing w:after="160" w:line="259" w:lineRule="auto"/>
              <w:rPr>
                <w:lang w:val="en-GB"/>
              </w:rPr>
            </w:pPr>
          </w:p>
        </w:tc>
      </w:tr>
      <w:tr w:rsidR="004E1A2F" w:rsidRPr="004E1A2F" w14:paraId="55C75A48" w14:textId="77777777" w:rsidTr="00113EF7">
        <w:trPr>
          <w:trHeight w:val="315"/>
        </w:trPr>
        <w:tc>
          <w:tcPr>
            <w:tcW w:w="1134" w:type="dxa"/>
            <w:vAlign w:val="center"/>
            <w:hideMark/>
          </w:tcPr>
          <w:p w14:paraId="68BE0141" w14:textId="77777777" w:rsidR="004E1A2F" w:rsidRPr="004E1A2F" w:rsidRDefault="004E1A2F" w:rsidP="004E1A2F">
            <w:pPr>
              <w:spacing w:after="160" w:line="259" w:lineRule="auto"/>
              <w:rPr>
                <w:lang w:val="en-GB"/>
              </w:rPr>
            </w:pPr>
            <w:r w:rsidRPr="004E1A2F">
              <w:rPr>
                <w:lang w:val="en-GB"/>
              </w:rPr>
              <w:t>Β10.9.3</w:t>
            </w:r>
          </w:p>
        </w:tc>
        <w:tc>
          <w:tcPr>
            <w:tcW w:w="2835" w:type="dxa"/>
            <w:vAlign w:val="center"/>
            <w:hideMark/>
          </w:tcPr>
          <w:p w14:paraId="5C43151F" w14:textId="77777777" w:rsidR="004E1A2F" w:rsidRPr="004E1A2F" w:rsidRDefault="004E1A2F" w:rsidP="004E1A2F">
            <w:pPr>
              <w:spacing w:after="160" w:line="259" w:lineRule="auto"/>
              <w:rPr>
                <w:lang w:val="en-GB"/>
              </w:rPr>
            </w:pPr>
            <w:r w:rsidRPr="004E1A2F">
              <w:rPr>
                <w:lang w:val="en-GB"/>
              </w:rPr>
              <w:t xml:space="preserve">Τύπος: </w:t>
            </w:r>
          </w:p>
        </w:tc>
        <w:tc>
          <w:tcPr>
            <w:tcW w:w="2268" w:type="dxa"/>
            <w:vAlign w:val="center"/>
            <w:hideMark/>
          </w:tcPr>
          <w:p w14:paraId="148E1F6E" w14:textId="77777777" w:rsidR="004E1A2F" w:rsidRPr="004E1A2F" w:rsidRDefault="004E1A2F" w:rsidP="004E1A2F">
            <w:pPr>
              <w:spacing w:after="160" w:line="259" w:lineRule="auto"/>
              <w:rPr>
                <w:lang w:val="en-GB"/>
              </w:rPr>
            </w:pPr>
            <w:r w:rsidRPr="004E1A2F">
              <w:rPr>
                <w:lang w:val="en-GB"/>
              </w:rPr>
              <w:t xml:space="preserve">Ride Medium Thin High </w:t>
            </w:r>
          </w:p>
        </w:tc>
        <w:tc>
          <w:tcPr>
            <w:tcW w:w="1418" w:type="dxa"/>
          </w:tcPr>
          <w:p w14:paraId="2B587848" w14:textId="77777777" w:rsidR="004E1A2F" w:rsidRPr="004E1A2F" w:rsidRDefault="004E1A2F" w:rsidP="004E1A2F">
            <w:pPr>
              <w:spacing w:after="160" w:line="259" w:lineRule="auto"/>
              <w:rPr>
                <w:lang w:val="en-GB"/>
              </w:rPr>
            </w:pPr>
          </w:p>
        </w:tc>
        <w:tc>
          <w:tcPr>
            <w:tcW w:w="1696" w:type="dxa"/>
          </w:tcPr>
          <w:p w14:paraId="7C0B3A45" w14:textId="77777777" w:rsidR="004E1A2F" w:rsidRPr="004E1A2F" w:rsidRDefault="004E1A2F" w:rsidP="004E1A2F">
            <w:pPr>
              <w:spacing w:after="160" w:line="259" w:lineRule="auto"/>
              <w:rPr>
                <w:lang w:val="en-GB"/>
              </w:rPr>
            </w:pPr>
          </w:p>
        </w:tc>
      </w:tr>
      <w:tr w:rsidR="004E1A2F" w:rsidRPr="004E1A2F" w14:paraId="5EDD8412" w14:textId="77777777" w:rsidTr="00113EF7">
        <w:trPr>
          <w:trHeight w:val="315"/>
        </w:trPr>
        <w:tc>
          <w:tcPr>
            <w:tcW w:w="1134" w:type="dxa"/>
            <w:vAlign w:val="center"/>
            <w:hideMark/>
          </w:tcPr>
          <w:p w14:paraId="5BDF67AD" w14:textId="77777777" w:rsidR="004E1A2F" w:rsidRPr="004E1A2F" w:rsidRDefault="004E1A2F" w:rsidP="004E1A2F">
            <w:pPr>
              <w:spacing w:after="160" w:line="259" w:lineRule="auto"/>
              <w:rPr>
                <w:lang w:val="en-GB"/>
              </w:rPr>
            </w:pPr>
            <w:r w:rsidRPr="004E1A2F">
              <w:rPr>
                <w:lang w:val="en-GB"/>
              </w:rPr>
              <w:t>Β10.9.4</w:t>
            </w:r>
          </w:p>
        </w:tc>
        <w:tc>
          <w:tcPr>
            <w:tcW w:w="2835" w:type="dxa"/>
            <w:vAlign w:val="center"/>
            <w:hideMark/>
          </w:tcPr>
          <w:p w14:paraId="24994ACA" w14:textId="77777777" w:rsidR="004E1A2F" w:rsidRPr="004E1A2F" w:rsidRDefault="004E1A2F" w:rsidP="004E1A2F">
            <w:pPr>
              <w:spacing w:after="160" w:line="259" w:lineRule="auto"/>
              <w:rPr>
                <w:lang w:val="en-GB"/>
              </w:rPr>
            </w:pPr>
            <w:r w:rsidRPr="004E1A2F">
              <w:rPr>
                <w:lang w:val="en-GB"/>
              </w:rPr>
              <w:t>Μέγεθος</w:t>
            </w:r>
          </w:p>
        </w:tc>
        <w:tc>
          <w:tcPr>
            <w:tcW w:w="2268" w:type="dxa"/>
            <w:vAlign w:val="center"/>
            <w:hideMark/>
          </w:tcPr>
          <w:p w14:paraId="27D6F349" w14:textId="77777777" w:rsidR="004E1A2F" w:rsidRPr="004E1A2F" w:rsidRDefault="004E1A2F" w:rsidP="004E1A2F">
            <w:pPr>
              <w:spacing w:after="160" w:line="259" w:lineRule="auto"/>
              <w:rPr>
                <w:lang w:val="en-GB"/>
              </w:rPr>
            </w:pPr>
            <w:r w:rsidRPr="004E1A2F">
              <w:rPr>
                <w:lang w:val="en-GB"/>
              </w:rPr>
              <w:t>22''</w:t>
            </w:r>
          </w:p>
        </w:tc>
        <w:tc>
          <w:tcPr>
            <w:tcW w:w="1418" w:type="dxa"/>
          </w:tcPr>
          <w:p w14:paraId="7C40116E" w14:textId="77777777" w:rsidR="004E1A2F" w:rsidRPr="004E1A2F" w:rsidRDefault="004E1A2F" w:rsidP="004E1A2F">
            <w:pPr>
              <w:spacing w:after="160" w:line="259" w:lineRule="auto"/>
              <w:rPr>
                <w:lang w:val="en-GB"/>
              </w:rPr>
            </w:pPr>
          </w:p>
        </w:tc>
        <w:tc>
          <w:tcPr>
            <w:tcW w:w="1696" w:type="dxa"/>
          </w:tcPr>
          <w:p w14:paraId="40E9A7F7" w14:textId="77777777" w:rsidR="004E1A2F" w:rsidRPr="004E1A2F" w:rsidRDefault="004E1A2F" w:rsidP="004E1A2F">
            <w:pPr>
              <w:spacing w:after="160" w:line="259" w:lineRule="auto"/>
              <w:rPr>
                <w:lang w:val="en-GB"/>
              </w:rPr>
            </w:pPr>
          </w:p>
        </w:tc>
      </w:tr>
      <w:tr w:rsidR="004E1A2F" w:rsidRPr="004E1A2F" w14:paraId="64B54570" w14:textId="77777777" w:rsidTr="00113EF7">
        <w:trPr>
          <w:trHeight w:val="315"/>
        </w:trPr>
        <w:tc>
          <w:tcPr>
            <w:tcW w:w="1134" w:type="dxa"/>
            <w:vAlign w:val="center"/>
            <w:hideMark/>
          </w:tcPr>
          <w:p w14:paraId="7320A278" w14:textId="77777777" w:rsidR="004E1A2F" w:rsidRPr="004E1A2F" w:rsidRDefault="004E1A2F" w:rsidP="004E1A2F">
            <w:pPr>
              <w:spacing w:after="160" w:line="259" w:lineRule="auto"/>
              <w:rPr>
                <w:lang w:val="en-GB"/>
              </w:rPr>
            </w:pPr>
            <w:r w:rsidRPr="004E1A2F">
              <w:rPr>
                <w:lang w:val="en-GB"/>
              </w:rPr>
              <w:lastRenderedPageBreak/>
              <w:t>Β10.9.5</w:t>
            </w:r>
          </w:p>
        </w:tc>
        <w:tc>
          <w:tcPr>
            <w:tcW w:w="2835" w:type="dxa"/>
            <w:vAlign w:val="center"/>
            <w:hideMark/>
          </w:tcPr>
          <w:p w14:paraId="4605C011" w14:textId="77777777" w:rsidR="004E1A2F" w:rsidRPr="004E1A2F" w:rsidRDefault="004E1A2F" w:rsidP="004E1A2F">
            <w:pPr>
              <w:spacing w:after="160" w:line="259" w:lineRule="auto"/>
              <w:rPr>
                <w:lang w:val="en-GB"/>
              </w:rPr>
            </w:pPr>
            <w:r w:rsidRPr="004E1A2F">
              <w:rPr>
                <w:lang w:val="en-GB"/>
              </w:rPr>
              <w:t>Παραδοσιακό φινίρισμα - σφυρήλατο</w:t>
            </w:r>
          </w:p>
        </w:tc>
        <w:tc>
          <w:tcPr>
            <w:tcW w:w="2268" w:type="dxa"/>
            <w:vAlign w:val="center"/>
            <w:hideMark/>
          </w:tcPr>
          <w:p w14:paraId="65A62A5C"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2B3F1A0" w14:textId="77777777" w:rsidR="004E1A2F" w:rsidRPr="004E1A2F" w:rsidRDefault="004E1A2F" w:rsidP="004E1A2F">
            <w:pPr>
              <w:spacing w:after="160" w:line="259" w:lineRule="auto"/>
              <w:rPr>
                <w:lang w:val="en-GB"/>
              </w:rPr>
            </w:pPr>
          </w:p>
        </w:tc>
        <w:tc>
          <w:tcPr>
            <w:tcW w:w="1696" w:type="dxa"/>
          </w:tcPr>
          <w:p w14:paraId="3C4957AC" w14:textId="77777777" w:rsidR="004E1A2F" w:rsidRPr="004E1A2F" w:rsidRDefault="004E1A2F" w:rsidP="004E1A2F">
            <w:pPr>
              <w:spacing w:after="160" w:line="259" w:lineRule="auto"/>
              <w:rPr>
                <w:lang w:val="en-GB"/>
              </w:rPr>
            </w:pPr>
          </w:p>
        </w:tc>
      </w:tr>
      <w:tr w:rsidR="004E1A2F" w:rsidRPr="004E1A2F" w14:paraId="6AB78798" w14:textId="77777777" w:rsidTr="00113EF7">
        <w:trPr>
          <w:trHeight w:val="315"/>
        </w:trPr>
        <w:tc>
          <w:tcPr>
            <w:tcW w:w="1134" w:type="dxa"/>
            <w:shd w:val="clear" w:color="auto" w:fill="B4C6E7" w:themeFill="accent1" w:themeFillTint="66"/>
            <w:vAlign w:val="center"/>
            <w:hideMark/>
          </w:tcPr>
          <w:p w14:paraId="1935BF5E"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DFB3F48" w14:textId="77777777" w:rsidR="004E1A2F" w:rsidRPr="004E1A2F" w:rsidRDefault="004E1A2F" w:rsidP="004E1A2F">
            <w:pPr>
              <w:spacing w:after="160" w:line="259" w:lineRule="auto"/>
              <w:rPr>
                <w:b/>
                <w:bCs/>
                <w:lang w:val="en-GB"/>
              </w:rPr>
            </w:pPr>
            <w:r w:rsidRPr="004E1A2F">
              <w:rPr>
                <w:b/>
                <w:bCs/>
                <w:lang w:val="en-GB"/>
              </w:rPr>
              <w:t xml:space="preserve">B10.10 </w:t>
            </w:r>
            <w:r w:rsidRPr="004E1A2F">
              <w:rPr>
                <w:b/>
                <w:bCs/>
              </w:rPr>
              <w:t>Κύμβαλο</w:t>
            </w:r>
            <w:r w:rsidRPr="004E1A2F">
              <w:rPr>
                <w:b/>
                <w:bCs/>
                <w:lang w:val="en-GB"/>
              </w:rPr>
              <w:t xml:space="preserve"> Hi-Ηat Jazz</w:t>
            </w:r>
          </w:p>
        </w:tc>
      </w:tr>
      <w:tr w:rsidR="004E1A2F" w:rsidRPr="004E1A2F" w14:paraId="648F6862" w14:textId="77777777" w:rsidTr="00113EF7">
        <w:trPr>
          <w:trHeight w:val="315"/>
        </w:trPr>
        <w:tc>
          <w:tcPr>
            <w:tcW w:w="1134" w:type="dxa"/>
            <w:vAlign w:val="center"/>
            <w:hideMark/>
          </w:tcPr>
          <w:p w14:paraId="1DD9B547" w14:textId="77777777" w:rsidR="004E1A2F" w:rsidRPr="004E1A2F" w:rsidRDefault="004E1A2F" w:rsidP="004E1A2F">
            <w:pPr>
              <w:spacing w:after="160" w:line="259" w:lineRule="auto"/>
              <w:rPr>
                <w:lang w:val="en-GB"/>
              </w:rPr>
            </w:pPr>
            <w:r w:rsidRPr="004E1A2F">
              <w:rPr>
                <w:lang w:val="en-GB"/>
              </w:rPr>
              <w:t>Β10.10.1</w:t>
            </w:r>
          </w:p>
        </w:tc>
        <w:tc>
          <w:tcPr>
            <w:tcW w:w="2835" w:type="dxa"/>
            <w:vAlign w:val="center"/>
            <w:hideMark/>
          </w:tcPr>
          <w:p w14:paraId="440C1D37"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1FC99834" w14:textId="77777777" w:rsidR="004E1A2F" w:rsidRPr="004E1A2F" w:rsidRDefault="004E1A2F" w:rsidP="004E1A2F">
            <w:pPr>
              <w:spacing w:after="160" w:line="259" w:lineRule="auto"/>
              <w:rPr>
                <w:lang w:val="en-GB"/>
              </w:rPr>
            </w:pPr>
            <w:r w:rsidRPr="004E1A2F">
              <w:rPr>
                <w:lang w:val="en-GB"/>
              </w:rPr>
              <w:t>2</w:t>
            </w:r>
          </w:p>
        </w:tc>
        <w:tc>
          <w:tcPr>
            <w:tcW w:w="1418" w:type="dxa"/>
          </w:tcPr>
          <w:p w14:paraId="13E0D8D6" w14:textId="77777777" w:rsidR="004E1A2F" w:rsidRPr="004E1A2F" w:rsidRDefault="004E1A2F" w:rsidP="004E1A2F">
            <w:pPr>
              <w:spacing w:after="160" w:line="259" w:lineRule="auto"/>
              <w:rPr>
                <w:lang w:val="en-GB"/>
              </w:rPr>
            </w:pPr>
          </w:p>
        </w:tc>
        <w:tc>
          <w:tcPr>
            <w:tcW w:w="1696" w:type="dxa"/>
          </w:tcPr>
          <w:p w14:paraId="33EB4A55" w14:textId="77777777" w:rsidR="004E1A2F" w:rsidRPr="004E1A2F" w:rsidRDefault="004E1A2F" w:rsidP="004E1A2F">
            <w:pPr>
              <w:spacing w:after="160" w:line="259" w:lineRule="auto"/>
              <w:rPr>
                <w:lang w:val="en-GB"/>
              </w:rPr>
            </w:pPr>
          </w:p>
        </w:tc>
      </w:tr>
      <w:tr w:rsidR="004E1A2F" w:rsidRPr="004E1A2F" w14:paraId="096A6AA4" w14:textId="77777777" w:rsidTr="00113EF7">
        <w:trPr>
          <w:trHeight w:val="315"/>
        </w:trPr>
        <w:tc>
          <w:tcPr>
            <w:tcW w:w="1134" w:type="dxa"/>
            <w:vAlign w:val="center"/>
            <w:hideMark/>
          </w:tcPr>
          <w:p w14:paraId="6CA458B5" w14:textId="77777777" w:rsidR="004E1A2F" w:rsidRPr="004E1A2F" w:rsidRDefault="004E1A2F" w:rsidP="004E1A2F">
            <w:pPr>
              <w:spacing w:after="160" w:line="259" w:lineRule="auto"/>
              <w:rPr>
                <w:lang w:val="en-GB"/>
              </w:rPr>
            </w:pPr>
            <w:r w:rsidRPr="004E1A2F">
              <w:rPr>
                <w:lang w:val="en-GB"/>
              </w:rPr>
              <w:t>Β10.10.2</w:t>
            </w:r>
          </w:p>
        </w:tc>
        <w:tc>
          <w:tcPr>
            <w:tcW w:w="2835" w:type="dxa"/>
            <w:vAlign w:val="center"/>
            <w:hideMark/>
          </w:tcPr>
          <w:p w14:paraId="77EC012D" w14:textId="77777777" w:rsidR="004E1A2F" w:rsidRPr="004E1A2F" w:rsidRDefault="004E1A2F" w:rsidP="004E1A2F">
            <w:pPr>
              <w:spacing w:after="160" w:line="259" w:lineRule="auto"/>
              <w:rPr>
                <w:lang w:val="en-GB"/>
              </w:rPr>
            </w:pPr>
            <w:r w:rsidRPr="004E1A2F">
              <w:rPr>
                <w:lang w:val="en-GB"/>
              </w:rPr>
              <w:t>Πιατίνια Hi Hat</w:t>
            </w:r>
          </w:p>
        </w:tc>
        <w:tc>
          <w:tcPr>
            <w:tcW w:w="2268" w:type="dxa"/>
            <w:vAlign w:val="center"/>
            <w:hideMark/>
          </w:tcPr>
          <w:p w14:paraId="33F60B11"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1135E6D" w14:textId="77777777" w:rsidR="004E1A2F" w:rsidRPr="004E1A2F" w:rsidRDefault="004E1A2F" w:rsidP="004E1A2F">
            <w:pPr>
              <w:spacing w:after="160" w:line="259" w:lineRule="auto"/>
              <w:rPr>
                <w:lang w:val="en-GB"/>
              </w:rPr>
            </w:pPr>
          </w:p>
        </w:tc>
        <w:tc>
          <w:tcPr>
            <w:tcW w:w="1696" w:type="dxa"/>
          </w:tcPr>
          <w:p w14:paraId="5F1A2781" w14:textId="77777777" w:rsidR="004E1A2F" w:rsidRPr="004E1A2F" w:rsidRDefault="004E1A2F" w:rsidP="004E1A2F">
            <w:pPr>
              <w:spacing w:after="160" w:line="259" w:lineRule="auto"/>
              <w:rPr>
                <w:lang w:val="en-GB"/>
              </w:rPr>
            </w:pPr>
          </w:p>
        </w:tc>
      </w:tr>
      <w:tr w:rsidR="004E1A2F" w:rsidRPr="004E1A2F" w14:paraId="780BAA6A" w14:textId="77777777" w:rsidTr="00113EF7">
        <w:trPr>
          <w:trHeight w:val="315"/>
        </w:trPr>
        <w:tc>
          <w:tcPr>
            <w:tcW w:w="1134" w:type="dxa"/>
            <w:vAlign w:val="center"/>
            <w:hideMark/>
          </w:tcPr>
          <w:p w14:paraId="5289CE4C" w14:textId="77777777" w:rsidR="004E1A2F" w:rsidRPr="004E1A2F" w:rsidRDefault="004E1A2F" w:rsidP="004E1A2F">
            <w:pPr>
              <w:spacing w:after="160" w:line="259" w:lineRule="auto"/>
              <w:rPr>
                <w:lang w:val="en-GB"/>
              </w:rPr>
            </w:pPr>
            <w:r w:rsidRPr="004E1A2F">
              <w:rPr>
                <w:lang w:val="en-GB"/>
              </w:rPr>
              <w:t>Β10.10.3</w:t>
            </w:r>
          </w:p>
        </w:tc>
        <w:tc>
          <w:tcPr>
            <w:tcW w:w="2835" w:type="dxa"/>
            <w:vAlign w:val="center"/>
            <w:hideMark/>
          </w:tcPr>
          <w:p w14:paraId="0BBC26B5" w14:textId="77777777" w:rsidR="004E1A2F" w:rsidRPr="004E1A2F" w:rsidRDefault="004E1A2F" w:rsidP="004E1A2F">
            <w:pPr>
              <w:spacing w:after="160" w:line="259" w:lineRule="auto"/>
              <w:rPr>
                <w:lang w:val="en-GB"/>
              </w:rPr>
            </w:pPr>
            <w:r w:rsidRPr="004E1A2F">
              <w:rPr>
                <w:lang w:val="en-GB"/>
              </w:rPr>
              <w:t>Μέγεθος</w:t>
            </w:r>
          </w:p>
        </w:tc>
        <w:tc>
          <w:tcPr>
            <w:tcW w:w="2268" w:type="dxa"/>
            <w:vAlign w:val="center"/>
            <w:hideMark/>
          </w:tcPr>
          <w:p w14:paraId="4C25B336" w14:textId="77777777" w:rsidR="004E1A2F" w:rsidRPr="004E1A2F" w:rsidRDefault="004E1A2F" w:rsidP="004E1A2F">
            <w:pPr>
              <w:spacing w:after="160" w:line="259" w:lineRule="auto"/>
              <w:rPr>
                <w:lang w:val="en-GB"/>
              </w:rPr>
            </w:pPr>
            <w:r w:rsidRPr="004E1A2F">
              <w:rPr>
                <w:lang w:val="en-GB"/>
              </w:rPr>
              <w:t>14''</w:t>
            </w:r>
          </w:p>
        </w:tc>
        <w:tc>
          <w:tcPr>
            <w:tcW w:w="1418" w:type="dxa"/>
          </w:tcPr>
          <w:p w14:paraId="5D590711" w14:textId="77777777" w:rsidR="004E1A2F" w:rsidRPr="004E1A2F" w:rsidRDefault="004E1A2F" w:rsidP="004E1A2F">
            <w:pPr>
              <w:spacing w:after="160" w:line="259" w:lineRule="auto"/>
              <w:rPr>
                <w:lang w:val="en-GB"/>
              </w:rPr>
            </w:pPr>
          </w:p>
        </w:tc>
        <w:tc>
          <w:tcPr>
            <w:tcW w:w="1696" w:type="dxa"/>
          </w:tcPr>
          <w:p w14:paraId="3B70F8F5" w14:textId="77777777" w:rsidR="004E1A2F" w:rsidRPr="004E1A2F" w:rsidRDefault="004E1A2F" w:rsidP="004E1A2F">
            <w:pPr>
              <w:spacing w:after="160" w:line="259" w:lineRule="auto"/>
              <w:rPr>
                <w:lang w:val="en-GB"/>
              </w:rPr>
            </w:pPr>
          </w:p>
        </w:tc>
      </w:tr>
      <w:tr w:rsidR="004E1A2F" w:rsidRPr="004E1A2F" w14:paraId="47455A0C" w14:textId="77777777" w:rsidTr="00113EF7">
        <w:trPr>
          <w:trHeight w:val="315"/>
        </w:trPr>
        <w:tc>
          <w:tcPr>
            <w:tcW w:w="1134" w:type="dxa"/>
            <w:vAlign w:val="center"/>
            <w:hideMark/>
          </w:tcPr>
          <w:p w14:paraId="7295956C" w14:textId="77777777" w:rsidR="004E1A2F" w:rsidRPr="004E1A2F" w:rsidRDefault="004E1A2F" w:rsidP="004E1A2F">
            <w:pPr>
              <w:spacing w:after="160" w:line="259" w:lineRule="auto"/>
              <w:rPr>
                <w:lang w:val="en-GB"/>
              </w:rPr>
            </w:pPr>
            <w:r w:rsidRPr="004E1A2F">
              <w:rPr>
                <w:lang w:val="en-GB"/>
              </w:rPr>
              <w:t>Β10.10.4</w:t>
            </w:r>
          </w:p>
        </w:tc>
        <w:tc>
          <w:tcPr>
            <w:tcW w:w="2835" w:type="dxa"/>
            <w:vAlign w:val="center"/>
            <w:hideMark/>
          </w:tcPr>
          <w:p w14:paraId="6F92463E" w14:textId="77777777" w:rsidR="004E1A2F" w:rsidRPr="004E1A2F" w:rsidRDefault="004E1A2F" w:rsidP="004E1A2F">
            <w:pPr>
              <w:spacing w:after="160" w:line="259" w:lineRule="auto"/>
              <w:rPr>
                <w:lang w:val="en-GB"/>
              </w:rPr>
            </w:pPr>
            <w:r w:rsidRPr="004E1A2F">
              <w:rPr>
                <w:lang w:val="en-GB"/>
              </w:rPr>
              <w:t>Βάρος</w:t>
            </w:r>
          </w:p>
        </w:tc>
        <w:tc>
          <w:tcPr>
            <w:tcW w:w="2268" w:type="dxa"/>
            <w:vAlign w:val="center"/>
            <w:hideMark/>
          </w:tcPr>
          <w:p w14:paraId="599DBC05" w14:textId="77777777" w:rsidR="004E1A2F" w:rsidRPr="004E1A2F" w:rsidRDefault="004E1A2F" w:rsidP="004E1A2F">
            <w:pPr>
              <w:spacing w:after="160" w:line="259" w:lineRule="auto"/>
              <w:rPr>
                <w:lang w:val="en-GB"/>
              </w:rPr>
            </w:pPr>
            <w:r w:rsidRPr="004E1A2F">
              <w:rPr>
                <w:lang w:val="en-GB"/>
              </w:rPr>
              <w:t>Medium Thin / Medium Heavy</w:t>
            </w:r>
          </w:p>
        </w:tc>
        <w:tc>
          <w:tcPr>
            <w:tcW w:w="1418" w:type="dxa"/>
          </w:tcPr>
          <w:p w14:paraId="134303A1" w14:textId="77777777" w:rsidR="004E1A2F" w:rsidRPr="004E1A2F" w:rsidRDefault="004E1A2F" w:rsidP="004E1A2F">
            <w:pPr>
              <w:spacing w:after="160" w:line="259" w:lineRule="auto"/>
              <w:rPr>
                <w:lang w:val="en-GB"/>
              </w:rPr>
            </w:pPr>
          </w:p>
        </w:tc>
        <w:tc>
          <w:tcPr>
            <w:tcW w:w="1696" w:type="dxa"/>
          </w:tcPr>
          <w:p w14:paraId="0CEEFBFA" w14:textId="77777777" w:rsidR="004E1A2F" w:rsidRPr="004E1A2F" w:rsidRDefault="004E1A2F" w:rsidP="004E1A2F">
            <w:pPr>
              <w:spacing w:after="160" w:line="259" w:lineRule="auto"/>
              <w:rPr>
                <w:lang w:val="en-GB"/>
              </w:rPr>
            </w:pPr>
          </w:p>
        </w:tc>
      </w:tr>
      <w:tr w:rsidR="004E1A2F" w:rsidRPr="004E1A2F" w14:paraId="32EA7C1D" w14:textId="77777777" w:rsidTr="00113EF7">
        <w:trPr>
          <w:trHeight w:val="315"/>
        </w:trPr>
        <w:tc>
          <w:tcPr>
            <w:tcW w:w="1134" w:type="dxa"/>
            <w:shd w:val="clear" w:color="auto" w:fill="B4C6E7" w:themeFill="accent1" w:themeFillTint="66"/>
            <w:vAlign w:val="center"/>
            <w:hideMark/>
          </w:tcPr>
          <w:p w14:paraId="4A9C48FD"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68A8E873" w14:textId="77777777" w:rsidR="004E1A2F" w:rsidRPr="004E1A2F" w:rsidRDefault="004E1A2F" w:rsidP="004E1A2F">
            <w:pPr>
              <w:spacing w:after="160" w:line="259" w:lineRule="auto"/>
              <w:rPr>
                <w:b/>
                <w:bCs/>
              </w:rPr>
            </w:pPr>
            <w:r w:rsidRPr="004E1A2F">
              <w:rPr>
                <w:b/>
                <w:bCs/>
                <w:lang w:val="en-GB"/>
              </w:rPr>
              <w:t>B</w:t>
            </w:r>
            <w:r w:rsidRPr="004E1A2F">
              <w:rPr>
                <w:b/>
                <w:bCs/>
              </w:rPr>
              <w:t>10.11 Μπάσο φλάουτο σε ντο</w:t>
            </w:r>
          </w:p>
        </w:tc>
      </w:tr>
      <w:tr w:rsidR="004E1A2F" w:rsidRPr="004E1A2F" w14:paraId="49DA0B8A" w14:textId="77777777" w:rsidTr="00113EF7">
        <w:trPr>
          <w:trHeight w:val="315"/>
        </w:trPr>
        <w:tc>
          <w:tcPr>
            <w:tcW w:w="1134" w:type="dxa"/>
            <w:vAlign w:val="center"/>
            <w:hideMark/>
          </w:tcPr>
          <w:p w14:paraId="68A8336F" w14:textId="77777777" w:rsidR="004E1A2F" w:rsidRPr="004E1A2F" w:rsidRDefault="004E1A2F" w:rsidP="004E1A2F">
            <w:pPr>
              <w:spacing w:after="160" w:line="259" w:lineRule="auto"/>
              <w:rPr>
                <w:lang w:val="en-GB"/>
              </w:rPr>
            </w:pPr>
            <w:r w:rsidRPr="004E1A2F">
              <w:rPr>
                <w:lang w:val="en-GB"/>
              </w:rPr>
              <w:t>Β10.11.1</w:t>
            </w:r>
          </w:p>
        </w:tc>
        <w:tc>
          <w:tcPr>
            <w:tcW w:w="2835" w:type="dxa"/>
            <w:vAlign w:val="center"/>
            <w:hideMark/>
          </w:tcPr>
          <w:p w14:paraId="17CA0D6E"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3D720236" w14:textId="77777777" w:rsidR="004E1A2F" w:rsidRPr="004E1A2F" w:rsidRDefault="004E1A2F" w:rsidP="004E1A2F">
            <w:pPr>
              <w:spacing w:after="160" w:line="259" w:lineRule="auto"/>
              <w:rPr>
                <w:lang w:val="en-GB"/>
              </w:rPr>
            </w:pPr>
            <w:r w:rsidRPr="004E1A2F">
              <w:rPr>
                <w:lang w:val="en-GB"/>
              </w:rPr>
              <w:t>1</w:t>
            </w:r>
          </w:p>
        </w:tc>
        <w:tc>
          <w:tcPr>
            <w:tcW w:w="1418" w:type="dxa"/>
          </w:tcPr>
          <w:p w14:paraId="59CBB5DF" w14:textId="77777777" w:rsidR="004E1A2F" w:rsidRPr="004E1A2F" w:rsidRDefault="004E1A2F" w:rsidP="004E1A2F">
            <w:pPr>
              <w:spacing w:after="160" w:line="259" w:lineRule="auto"/>
              <w:rPr>
                <w:lang w:val="en-GB"/>
              </w:rPr>
            </w:pPr>
          </w:p>
        </w:tc>
        <w:tc>
          <w:tcPr>
            <w:tcW w:w="1696" w:type="dxa"/>
          </w:tcPr>
          <w:p w14:paraId="770D0732" w14:textId="77777777" w:rsidR="004E1A2F" w:rsidRPr="004E1A2F" w:rsidRDefault="004E1A2F" w:rsidP="004E1A2F">
            <w:pPr>
              <w:spacing w:after="160" w:line="259" w:lineRule="auto"/>
              <w:rPr>
                <w:lang w:val="en-GB"/>
              </w:rPr>
            </w:pPr>
          </w:p>
        </w:tc>
      </w:tr>
      <w:tr w:rsidR="004E1A2F" w:rsidRPr="004E1A2F" w14:paraId="40EA16E8" w14:textId="77777777" w:rsidTr="00113EF7">
        <w:trPr>
          <w:trHeight w:val="315"/>
        </w:trPr>
        <w:tc>
          <w:tcPr>
            <w:tcW w:w="1134" w:type="dxa"/>
            <w:vAlign w:val="center"/>
            <w:hideMark/>
          </w:tcPr>
          <w:p w14:paraId="4CF98912" w14:textId="77777777" w:rsidR="004E1A2F" w:rsidRPr="004E1A2F" w:rsidRDefault="004E1A2F" w:rsidP="004E1A2F">
            <w:pPr>
              <w:spacing w:after="160" w:line="259" w:lineRule="auto"/>
              <w:rPr>
                <w:lang w:val="en-GB"/>
              </w:rPr>
            </w:pPr>
            <w:r w:rsidRPr="004E1A2F">
              <w:rPr>
                <w:lang w:val="en-GB"/>
              </w:rPr>
              <w:t>Β10.11.2</w:t>
            </w:r>
          </w:p>
        </w:tc>
        <w:tc>
          <w:tcPr>
            <w:tcW w:w="2835" w:type="dxa"/>
            <w:vAlign w:val="center"/>
            <w:hideMark/>
          </w:tcPr>
          <w:p w14:paraId="1C0C4C83" w14:textId="77777777" w:rsidR="004E1A2F" w:rsidRPr="004E1A2F" w:rsidRDefault="004E1A2F" w:rsidP="004E1A2F">
            <w:pPr>
              <w:spacing w:after="160" w:line="259" w:lineRule="auto"/>
            </w:pPr>
            <w:r w:rsidRPr="004E1A2F">
              <w:t>Μπάσο Φλάουτο Χειροποίητο σε Ντο</w:t>
            </w:r>
          </w:p>
        </w:tc>
        <w:tc>
          <w:tcPr>
            <w:tcW w:w="2268" w:type="dxa"/>
            <w:vAlign w:val="center"/>
            <w:hideMark/>
          </w:tcPr>
          <w:p w14:paraId="1EDFF052" w14:textId="77777777" w:rsidR="004E1A2F" w:rsidRPr="004E1A2F" w:rsidRDefault="004E1A2F" w:rsidP="004E1A2F">
            <w:pPr>
              <w:spacing w:after="160" w:line="259" w:lineRule="auto"/>
              <w:rPr>
                <w:lang w:val="en-GB"/>
              </w:rPr>
            </w:pPr>
            <w:r w:rsidRPr="004E1A2F">
              <w:rPr>
                <w:lang w:val="en-GB"/>
              </w:rPr>
              <w:t>NAI</w:t>
            </w:r>
          </w:p>
        </w:tc>
        <w:tc>
          <w:tcPr>
            <w:tcW w:w="1418" w:type="dxa"/>
          </w:tcPr>
          <w:p w14:paraId="10132C25" w14:textId="77777777" w:rsidR="004E1A2F" w:rsidRPr="004E1A2F" w:rsidRDefault="004E1A2F" w:rsidP="004E1A2F">
            <w:pPr>
              <w:spacing w:after="160" w:line="259" w:lineRule="auto"/>
              <w:rPr>
                <w:lang w:val="en-GB"/>
              </w:rPr>
            </w:pPr>
          </w:p>
        </w:tc>
        <w:tc>
          <w:tcPr>
            <w:tcW w:w="1696" w:type="dxa"/>
          </w:tcPr>
          <w:p w14:paraId="4A913D51" w14:textId="77777777" w:rsidR="004E1A2F" w:rsidRPr="004E1A2F" w:rsidRDefault="004E1A2F" w:rsidP="004E1A2F">
            <w:pPr>
              <w:spacing w:after="160" w:line="259" w:lineRule="auto"/>
              <w:rPr>
                <w:lang w:val="en-GB"/>
              </w:rPr>
            </w:pPr>
          </w:p>
        </w:tc>
      </w:tr>
      <w:tr w:rsidR="004E1A2F" w:rsidRPr="004E1A2F" w14:paraId="437E2539" w14:textId="77777777" w:rsidTr="00113EF7">
        <w:trPr>
          <w:trHeight w:val="315"/>
        </w:trPr>
        <w:tc>
          <w:tcPr>
            <w:tcW w:w="1134" w:type="dxa"/>
            <w:vAlign w:val="center"/>
            <w:hideMark/>
          </w:tcPr>
          <w:p w14:paraId="6F7D8AE2" w14:textId="77777777" w:rsidR="004E1A2F" w:rsidRPr="004E1A2F" w:rsidRDefault="004E1A2F" w:rsidP="004E1A2F">
            <w:pPr>
              <w:spacing w:after="160" w:line="259" w:lineRule="auto"/>
              <w:rPr>
                <w:lang w:val="en-GB"/>
              </w:rPr>
            </w:pPr>
            <w:r w:rsidRPr="004E1A2F">
              <w:rPr>
                <w:lang w:val="en-GB"/>
              </w:rPr>
              <w:t>Β10.11.3</w:t>
            </w:r>
          </w:p>
        </w:tc>
        <w:tc>
          <w:tcPr>
            <w:tcW w:w="2835" w:type="dxa"/>
            <w:vAlign w:val="center"/>
            <w:hideMark/>
          </w:tcPr>
          <w:p w14:paraId="3E4600AE" w14:textId="77777777" w:rsidR="004E1A2F" w:rsidRPr="004E1A2F" w:rsidRDefault="004E1A2F" w:rsidP="004E1A2F">
            <w:pPr>
              <w:spacing w:after="160" w:line="259" w:lineRule="auto"/>
              <w:rPr>
                <w:lang w:val="en-GB"/>
              </w:rPr>
            </w:pPr>
            <w:r w:rsidRPr="004E1A2F">
              <w:rPr>
                <w:lang w:val="en-GB"/>
              </w:rPr>
              <w:t xml:space="preserve">Ασημένιο  </w:t>
            </w:r>
          </w:p>
        </w:tc>
        <w:tc>
          <w:tcPr>
            <w:tcW w:w="2268" w:type="dxa"/>
            <w:vAlign w:val="center"/>
            <w:hideMark/>
          </w:tcPr>
          <w:p w14:paraId="1E94E15D" w14:textId="77777777" w:rsidR="004E1A2F" w:rsidRPr="004E1A2F" w:rsidRDefault="004E1A2F" w:rsidP="004E1A2F">
            <w:pPr>
              <w:spacing w:after="160" w:line="259" w:lineRule="auto"/>
              <w:rPr>
                <w:lang w:val="en-GB"/>
              </w:rPr>
            </w:pPr>
            <w:r w:rsidRPr="004E1A2F">
              <w:rPr>
                <w:lang w:val="en-GB"/>
              </w:rPr>
              <w:t>NAI</w:t>
            </w:r>
          </w:p>
        </w:tc>
        <w:tc>
          <w:tcPr>
            <w:tcW w:w="1418" w:type="dxa"/>
          </w:tcPr>
          <w:p w14:paraId="50967192" w14:textId="77777777" w:rsidR="004E1A2F" w:rsidRPr="004E1A2F" w:rsidRDefault="004E1A2F" w:rsidP="004E1A2F">
            <w:pPr>
              <w:spacing w:after="160" w:line="259" w:lineRule="auto"/>
              <w:rPr>
                <w:lang w:val="en-GB"/>
              </w:rPr>
            </w:pPr>
          </w:p>
        </w:tc>
        <w:tc>
          <w:tcPr>
            <w:tcW w:w="1696" w:type="dxa"/>
          </w:tcPr>
          <w:p w14:paraId="368FBE23" w14:textId="77777777" w:rsidR="004E1A2F" w:rsidRPr="004E1A2F" w:rsidRDefault="004E1A2F" w:rsidP="004E1A2F">
            <w:pPr>
              <w:spacing w:after="160" w:line="259" w:lineRule="auto"/>
              <w:rPr>
                <w:lang w:val="en-GB"/>
              </w:rPr>
            </w:pPr>
          </w:p>
        </w:tc>
      </w:tr>
      <w:tr w:rsidR="004E1A2F" w:rsidRPr="004E1A2F" w14:paraId="0DF431DD" w14:textId="77777777" w:rsidTr="00113EF7">
        <w:trPr>
          <w:trHeight w:val="315"/>
        </w:trPr>
        <w:tc>
          <w:tcPr>
            <w:tcW w:w="1134" w:type="dxa"/>
            <w:vAlign w:val="center"/>
            <w:hideMark/>
          </w:tcPr>
          <w:p w14:paraId="5966D3BF" w14:textId="77777777" w:rsidR="004E1A2F" w:rsidRPr="004E1A2F" w:rsidRDefault="004E1A2F" w:rsidP="004E1A2F">
            <w:pPr>
              <w:spacing w:after="160" w:line="259" w:lineRule="auto"/>
              <w:rPr>
                <w:lang w:val="en-GB"/>
              </w:rPr>
            </w:pPr>
            <w:r w:rsidRPr="004E1A2F">
              <w:rPr>
                <w:lang w:val="en-GB"/>
              </w:rPr>
              <w:t>Β10.11.4</w:t>
            </w:r>
          </w:p>
        </w:tc>
        <w:tc>
          <w:tcPr>
            <w:tcW w:w="2835" w:type="dxa"/>
            <w:vAlign w:val="center"/>
            <w:hideMark/>
          </w:tcPr>
          <w:p w14:paraId="58D630A2" w14:textId="77777777" w:rsidR="004E1A2F" w:rsidRPr="004E1A2F" w:rsidRDefault="004E1A2F" w:rsidP="004E1A2F">
            <w:pPr>
              <w:spacing w:after="160" w:line="259" w:lineRule="auto"/>
              <w:rPr>
                <w:lang w:val="en-GB"/>
              </w:rPr>
            </w:pPr>
            <w:r w:rsidRPr="004E1A2F">
              <w:rPr>
                <w:lang w:val="en-GB"/>
              </w:rPr>
              <w:t>Lip Plate</w:t>
            </w:r>
          </w:p>
        </w:tc>
        <w:tc>
          <w:tcPr>
            <w:tcW w:w="2268" w:type="dxa"/>
            <w:vAlign w:val="center"/>
            <w:hideMark/>
          </w:tcPr>
          <w:p w14:paraId="2C14A66C" w14:textId="77777777" w:rsidR="004E1A2F" w:rsidRPr="004E1A2F" w:rsidRDefault="004E1A2F" w:rsidP="004E1A2F">
            <w:pPr>
              <w:spacing w:after="160" w:line="259" w:lineRule="auto"/>
              <w:rPr>
                <w:lang w:val="en-GB"/>
              </w:rPr>
            </w:pPr>
            <w:r w:rsidRPr="004E1A2F">
              <w:rPr>
                <w:lang w:val="en-GB"/>
              </w:rPr>
              <w:t>Ασημένιο</w:t>
            </w:r>
          </w:p>
        </w:tc>
        <w:tc>
          <w:tcPr>
            <w:tcW w:w="1418" w:type="dxa"/>
          </w:tcPr>
          <w:p w14:paraId="2F414278" w14:textId="77777777" w:rsidR="004E1A2F" w:rsidRPr="004E1A2F" w:rsidRDefault="004E1A2F" w:rsidP="004E1A2F">
            <w:pPr>
              <w:spacing w:after="160" w:line="259" w:lineRule="auto"/>
              <w:rPr>
                <w:lang w:val="en-GB"/>
              </w:rPr>
            </w:pPr>
          </w:p>
        </w:tc>
        <w:tc>
          <w:tcPr>
            <w:tcW w:w="1696" w:type="dxa"/>
          </w:tcPr>
          <w:p w14:paraId="759FC923" w14:textId="77777777" w:rsidR="004E1A2F" w:rsidRPr="004E1A2F" w:rsidRDefault="004E1A2F" w:rsidP="004E1A2F">
            <w:pPr>
              <w:spacing w:after="160" w:line="259" w:lineRule="auto"/>
              <w:rPr>
                <w:lang w:val="en-GB"/>
              </w:rPr>
            </w:pPr>
          </w:p>
        </w:tc>
      </w:tr>
      <w:tr w:rsidR="004E1A2F" w:rsidRPr="004E1A2F" w14:paraId="45CFDB30" w14:textId="77777777" w:rsidTr="00113EF7">
        <w:trPr>
          <w:trHeight w:val="315"/>
        </w:trPr>
        <w:tc>
          <w:tcPr>
            <w:tcW w:w="1134" w:type="dxa"/>
            <w:vAlign w:val="center"/>
            <w:hideMark/>
          </w:tcPr>
          <w:p w14:paraId="6C299F5C" w14:textId="77777777" w:rsidR="004E1A2F" w:rsidRPr="004E1A2F" w:rsidRDefault="004E1A2F" w:rsidP="004E1A2F">
            <w:pPr>
              <w:spacing w:after="160" w:line="259" w:lineRule="auto"/>
              <w:rPr>
                <w:lang w:val="en-GB"/>
              </w:rPr>
            </w:pPr>
            <w:r w:rsidRPr="004E1A2F">
              <w:rPr>
                <w:lang w:val="en-GB"/>
              </w:rPr>
              <w:t>Β10.11.5</w:t>
            </w:r>
          </w:p>
        </w:tc>
        <w:tc>
          <w:tcPr>
            <w:tcW w:w="2835" w:type="dxa"/>
            <w:vAlign w:val="center"/>
            <w:hideMark/>
          </w:tcPr>
          <w:p w14:paraId="13D36F7B" w14:textId="77777777" w:rsidR="004E1A2F" w:rsidRPr="004E1A2F" w:rsidRDefault="004E1A2F" w:rsidP="004E1A2F">
            <w:pPr>
              <w:spacing w:after="160" w:line="259" w:lineRule="auto"/>
              <w:rPr>
                <w:lang w:val="en-GB"/>
              </w:rPr>
            </w:pPr>
            <w:r w:rsidRPr="004E1A2F">
              <w:rPr>
                <w:lang w:val="en-GB"/>
              </w:rPr>
              <w:t>Καμπύλη άρθρωση κεφαλής</w:t>
            </w:r>
          </w:p>
        </w:tc>
        <w:tc>
          <w:tcPr>
            <w:tcW w:w="2268" w:type="dxa"/>
            <w:vAlign w:val="center"/>
            <w:hideMark/>
          </w:tcPr>
          <w:p w14:paraId="31687A41" w14:textId="77777777" w:rsidR="004E1A2F" w:rsidRPr="004E1A2F" w:rsidRDefault="004E1A2F" w:rsidP="004E1A2F">
            <w:pPr>
              <w:spacing w:after="160" w:line="259" w:lineRule="auto"/>
              <w:rPr>
                <w:lang w:val="en-GB"/>
              </w:rPr>
            </w:pPr>
            <w:r w:rsidRPr="004E1A2F">
              <w:rPr>
                <w:lang w:val="en-GB"/>
              </w:rPr>
              <w:t>NAI</w:t>
            </w:r>
          </w:p>
        </w:tc>
        <w:tc>
          <w:tcPr>
            <w:tcW w:w="1418" w:type="dxa"/>
          </w:tcPr>
          <w:p w14:paraId="1026EEC7" w14:textId="77777777" w:rsidR="004E1A2F" w:rsidRPr="004E1A2F" w:rsidRDefault="004E1A2F" w:rsidP="004E1A2F">
            <w:pPr>
              <w:spacing w:after="160" w:line="259" w:lineRule="auto"/>
              <w:rPr>
                <w:lang w:val="en-GB"/>
              </w:rPr>
            </w:pPr>
          </w:p>
        </w:tc>
        <w:tc>
          <w:tcPr>
            <w:tcW w:w="1696" w:type="dxa"/>
          </w:tcPr>
          <w:p w14:paraId="40A2EFA1" w14:textId="77777777" w:rsidR="004E1A2F" w:rsidRPr="004E1A2F" w:rsidRDefault="004E1A2F" w:rsidP="004E1A2F">
            <w:pPr>
              <w:spacing w:after="160" w:line="259" w:lineRule="auto"/>
              <w:rPr>
                <w:lang w:val="en-GB"/>
              </w:rPr>
            </w:pPr>
          </w:p>
        </w:tc>
      </w:tr>
      <w:tr w:rsidR="004E1A2F" w:rsidRPr="004E1A2F" w14:paraId="62953205" w14:textId="77777777" w:rsidTr="00113EF7">
        <w:trPr>
          <w:trHeight w:val="315"/>
        </w:trPr>
        <w:tc>
          <w:tcPr>
            <w:tcW w:w="1134" w:type="dxa"/>
            <w:vAlign w:val="center"/>
            <w:hideMark/>
          </w:tcPr>
          <w:p w14:paraId="5218A943" w14:textId="77777777" w:rsidR="004E1A2F" w:rsidRPr="004E1A2F" w:rsidRDefault="004E1A2F" w:rsidP="004E1A2F">
            <w:pPr>
              <w:spacing w:after="160" w:line="259" w:lineRule="auto"/>
              <w:rPr>
                <w:lang w:val="en-GB"/>
              </w:rPr>
            </w:pPr>
            <w:r w:rsidRPr="004E1A2F">
              <w:rPr>
                <w:lang w:val="en-GB"/>
              </w:rPr>
              <w:t>Β10.11.6</w:t>
            </w:r>
          </w:p>
        </w:tc>
        <w:tc>
          <w:tcPr>
            <w:tcW w:w="2835" w:type="dxa"/>
            <w:vAlign w:val="center"/>
            <w:hideMark/>
          </w:tcPr>
          <w:p w14:paraId="17224D9A" w14:textId="77777777" w:rsidR="004E1A2F" w:rsidRPr="004E1A2F" w:rsidRDefault="004E1A2F" w:rsidP="004E1A2F">
            <w:pPr>
              <w:spacing w:after="160" w:line="259" w:lineRule="auto"/>
              <w:rPr>
                <w:lang w:val="en-GB"/>
              </w:rPr>
            </w:pPr>
            <w:r w:rsidRPr="004E1A2F">
              <w:rPr>
                <w:lang w:val="en-GB"/>
              </w:rPr>
              <w:t>Χαλύβδινα ελατήρια</w:t>
            </w:r>
          </w:p>
        </w:tc>
        <w:tc>
          <w:tcPr>
            <w:tcW w:w="2268" w:type="dxa"/>
            <w:vAlign w:val="center"/>
            <w:hideMark/>
          </w:tcPr>
          <w:p w14:paraId="1A07D3C1" w14:textId="77777777" w:rsidR="004E1A2F" w:rsidRPr="004E1A2F" w:rsidRDefault="004E1A2F" w:rsidP="004E1A2F">
            <w:pPr>
              <w:spacing w:after="160" w:line="259" w:lineRule="auto"/>
              <w:rPr>
                <w:lang w:val="en-GB"/>
              </w:rPr>
            </w:pPr>
            <w:r w:rsidRPr="004E1A2F">
              <w:rPr>
                <w:lang w:val="en-GB"/>
              </w:rPr>
              <w:t>NAI</w:t>
            </w:r>
          </w:p>
        </w:tc>
        <w:tc>
          <w:tcPr>
            <w:tcW w:w="1418" w:type="dxa"/>
          </w:tcPr>
          <w:p w14:paraId="39535F8A" w14:textId="77777777" w:rsidR="004E1A2F" w:rsidRPr="004E1A2F" w:rsidRDefault="004E1A2F" w:rsidP="004E1A2F">
            <w:pPr>
              <w:spacing w:after="160" w:line="259" w:lineRule="auto"/>
              <w:rPr>
                <w:lang w:val="en-GB"/>
              </w:rPr>
            </w:pPr>
          </w:p>
        </w:tc>
        <w:tc>
          <w:tcPr>
            <w:tcW w:w="1696" w:type="dxa"/>
          </w:tcPr>
          <w:p w14:paraId="4E851576" w14:textId="77777777" w:rsidR="004E1A2F" w:rsidRPr="004E1A2F" w:rsidRDefault="004E1A2F" w:rsidP="004E1A2F">
            <w:pPr>
              <w:spacing w:after="160" w:line="259" w:lineRule="auto"/>
              <w:rPr>
                <w:lang w:val="en-GB"/>
              </w:rPr>
            </w:pPr>
          </w:p>
        </w:tc>
      </w:tr>
      <w:tr w:rsidR="004E1A2F" w:rsidRPr="004E1A2F" w14:paraId="434F7C11" w14:textId="77777777" w:rsidTr="00113EF7">
        <w:trPr>
          <w:trHeight w:val="315"/>
        </w:trPr>
        <w:tc>
          <w:tcPr>
            <w:tcW w:w="1134" w:type="dxa"/>
            <w:vAlign w:val="center"/>
            <w:hideMark/>
          </w:tcPr>
          <w:p w14:paraId="10ACE813" w14:textId="77777777" w:rsidR="004E1A2F" w:rsidRPr="004E1A2F" w:rsidRDefault="004E1A2F" w:rsidP="004E1A2F">
            <w:pPr>
              <w:spacing w:after="160" w:line="259" w:lineRule="auto"/>
              <w:rPr>
                <w:lang w:val="en-GB"/>
              </w:rPr>
            </w:pPr>
            <w:r w:rsidRPr="004E1A2F">
              <w:rPr>
                <w:lang w:val="en-GB"/>
              </w:rPr>
              <w:t>Β10.11.7</w:t>
            </w:r>
          </w:p>
        </w:tc>
        <w:tc>
          <w:tcPr>
            <w:tcW w:w="2835" w:type="dxa"/>
            <w:vAlign w:val="center"/>
            <w:hideMark/>
          </w:tcPr>
          <w:p w14:paraId="544FD6DA" w14:textId="77777777" w:rsidR="004E1A2F" w:rsidRPr="004E1A2F" w:rsidRDefault="004E1A2F" w:rsidP="004E1A2F">
            <w:pPr>
              <w:spacing w:after="160" w:line="259" w:lineRule="auto"/>
              <w:rPr>
                <w:lang w:val="en-GB"/>
              </w:rPr>
            </w:pPr>
            <w:r w:rsidRPr="004E1A2F">
              <w:rPr>
                <w:lang w:val="en-GB"/>
              </w:rPr>
              <w:t>442 Hz</w:t>
            </w:r>
          </w:p>
        </w:tc>
        <w:tc>
          <w:tcPr>
            <w:tcW w:w="2268" w:type="dxa"/>
            <w:vAlign w:val="center"/>
            <w:hideMark/>
          </w:tcPr>
          <w:p w14:paraId="15F23AA5" w14:textId="77777777" w:rsidR="004E1A2F" w:rsidRPr="004E1A2F" w:rsidRDefault="004E1A2F" w:rsidP="004E1A2F">
            <w:pPr>
              <w:spacing w:after="160" w:line="259" w:lineRule="auto"/>
              <w:rPr>
                <w:lang w:val="en-GB"/>
              </w:rPr>
            </w:pPr>
            <w:r w:rsidRPr="004E1A2F">
              <w:rPr>
                <w:lang w:val="en-GB"/>
              </w:rPr>
              <w:t>NAI</w:t>
            </w:r>
          </w:p>
        </w:tc>
        <w:tc>
          <w:tcPr>
            <w:tcW w:w="1418" w:type="dxa"/>
          </w:tcPr>
          <w:p w14:paraId="08C0906E" w14:textId="77777777" w:rsidR="004E1A2F" w:rsidRPr="004E1A2F" w:rsidRDefault="004E1A2F" w:rsidP="004E1A2F">
            <w:pPr>
              <w:spacing w:after="160" w:line="259" w:lineRule="auto"/>
              <w:rPr>
                <w:lang w:val="en-GB"/>
              </w:rPr>
            </w:pPr>
          </w:p>
        </w:tc>
        <w:tc>
          <w:tcPr>
            <w:tcW w:w="1696" w:type="dxa"/>
          </w:tcPr>
          <w:p w14:paraId="5E71802F" w14:textId="77777777" w:rsidR="004E1A2F" w:rsidRPr="004E1A2F" w:rsidRDefault="004E1A2F" w:rsidP="004E1A2F">
            <w:pPr>
              <w:spacing w:after="160" w:line="259" w:lineRule="auto"/>
              <w:rPr>
                <w:lang w:val="en-GB"/>
              </w:rPr>
            </w:pPr>
          </w:p>
        </w:tc>
      </w:tr>
      <w:tr w:rsidR="004E1A2F" w:rsidRPr="004E1A2F" w14:paraId="4D8BD2D3" w14:textId="77777777" w:rsidTr="00113EF7">
        <w:trPr>
          <w:trHeight w:val="315"/>
        </w:trPr>
        <w:tc>
          <w:tcPr>
            <w:tcW w:w="1134" w:type="dxa"/>
            <w:shd w:val="clear" w:color="auto" w:fill="B4C6E7" w:themeFill="accent1" w:themeFillTint="66"/>
            <w:vAlign w:val="center"/>
            <w:hideMark/>
          </w:tcPr>
          <w:p w14:paraId="5B576EB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443F5AD1" w14:textId="77777777" w:rsidR="004E1A2F" w:rsidRPr="004E1A2F" w:rsidRDefault="004E1A2F" w:rsidP="004E1A2F">
            <w:pPr>
              <w:spacing w:after="160" w:line="259" w:lineRule="auto"/>
              <w:rPr>
                <w:b/>
                <w:bCs/>
              </w:rPr>
            </w:pPr>
            <w:r w:rsidRPr="004E1A2F">
              <w:rPr>
                <w:b/>
                <w:bCs/>
                <w:lang w:val="en-GB"/>
              </w:rPr>
              <w:t xml:space="preserve">B10.12 Σαξόφωνο  Σοπράνο </w:t>
            </w:r>
          </w:p>
        </w:tc>
      </w:tr>
      <w:tr w:rsidR="004E1A2F" w:rsidRPr="004E1A2F" w14:paraId="17A959D7" w14:textId="77777777" w:rsidTr="00113EF7">
        <w:trPr>
          <w:trHeight w:val="315"/>
        </w:trPr>
        <w:tc>
          <w:tcPr>
            <w:tcW w:w="1134" w:type="dxa"/>
            <w:vAlign w:val="center"/>
            <w:hideMark/>
          </w:tcPr>
          <w:p w14:paraId="0823CCC3" w14:textId="77777777" w:rsidR="004E1A2F" w:rsidRPr="004E1A2F" w:rsidRDefault="004E1A2F" w:rsidP="004E1A2F">
            <w:pPr>
              <w:spacing w:after="160" w:line="259" w:lineRule="auto"/>
              <w:rPr>
                <w:lang w:val="en-GB"/>
              </w:rPr>
            </w:pPr>
            <w:r w:rsidRPr="004E1A2F">
              <w:rPr>
                <w:lang w:val="en-GB"/>
              </w:rPr>
              <w:t>Β10.12.1</w:t>
            </w:r>
          </w:p>
        </w:tc>
        <w:tc>
          <w:tcPr>
            <w:tcW w:w="2835" w:type="dxa"/>
            <w:vAlign w:val="center"/>
            <w:hideMark/>
          </w:tcPr>
          <w:p w14:paraId="6072FBBA"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362FF2D3" w14:textId="77777777" w:rsidR="004E1A2F" w:rsidRPr="004E1A2F" w:rsidRDefault="004E1A2F" w:rsidP="004E1A2F">
            <w:pPr>
              <w:spacing w:after="160" w:line="259" w:lineRule="auto"/>
              <w:rPr>
                <w:lang w:val="en-GB"/>
              </w:rPr>
            </w:pPr>
            <w:r w:rsidRPr="004E1A2F">
              <w:rPr>
                <w:lang w:val="en-GB"/>
              </w:rPr>
              <w:t>1</w:t>
            </w:r>
          </w:p>
        </w:tc>
        <w:tc>
          <w:tcPr>
            <w:tcW w:w="1418" w:type="dxa"/>
          </w:tcPr>
          <w:p w14:paraId="688363D7" w14:textId="77777777" w:rsidR="004E1A2F" w:rsidRPr="004E1A2F" w:rsidRDefault="004E1A2F" w:rsidP="004E1A2F">
            <w:pPr>
              <w:spacing w:after="160" w:line="259" w:lineRule="auto"/>
              <w:rPr>
                <w:lang w:val="en-GB"/>
              </w:rPr>
            </w:pPr>
          </w:p>
        </w:tc>
        <w:tc>
          <w:tcPr>
            <w:tcW w:w="1696" w:type="dxa"/>
          </w:tcPr>
          <w:p w14:paraId="139A0B1F" w14:textId="77777777" w:rsidR="004E1A2F" w:rsidRPr="004E1A2F" w:rsidRDefault="004E1A2F" w:rsidP="004E1A2F">
            <w:pPr>
              <w:spacing w:after="160" w:line="259" w:lineRule="auto"/>
              <w:rPr>
                <w:lang w:val="en-GB"/>
              </w:rPr>
            </w:pPr>
          </w:p>
        </w:tc>
      </w:tr>
      <w:tr w:rsidR="004E1A2F" w:rsidRPr="004E1A2F" w14:paraId="3A1C2E07" w14:textId="77777777" w:rsidTr="00113EF7">
        <w:trPr>
          <w:trHeight w:val="315"/>
        </w:trPr>
        <w:tc>
          <w:tcPr>
            <w:tcW w:w="1134" w:type="dxa"/>
            <w:vAlign w:val="center"/>
            <w:hideMark/>
          </w:tcPr>
          <w:p w14:paraId="56E83BB6" w14:textId="77777777" w:rsidR="004E1A2F" w:rsidRPr="004E1A2F" w:rsidRDefault="004E1A2F" w:rsidP="004E1A2F">
            <w:pPr>
              <w:spacing w:after="160" w:line="259" w:lineRule="auto"/>
              <w:rPr>
                <w:lang w:val="en-GB"/>
              </w:rPr>
            </w:pPr>
            <w:r w:rsidRPr="004E1A2F">
              <w:rPr>
                <w:lang w:val="en-GB"/>
              </w:rPr>
              <w:t>Β10.12.2</w:t>
            </w:r>
          </w:p>
        </w:tc>
        <w:tc>
          <w:tcPr>
            <w:tcW w:w="2835" w:type="dxa"/>
            <w:vAlign w:val="center"/>
            <w:hideMark/>
          </w:tcPr>
          <w:p w14:paraId="26478E35" w14:textId="77777777" w:rsidR="004E1A2F" w:rsidRPr="004E1A2F" w:rsidRDefault="004E1A2F" w:rsidP="004E1A2F">
            <w:pPr>
              <w:spacing w:after="160" w:line="259" w:lineRule="auto"/>
              <w:rPr>
                <w:lang w:val="en-GB"/>
              </w:rPr>
            </w:pPr>
            <w:r w:rsidRPr="004E1A2F">
              <w:rPr>
                <w:lang w:val="en-GB"/>
              </w:rPr>
              <w:t xml:space="preserve">Τύπος Καμπάνας: </w:t>
            </w:r>
          </w:p>
        </w:tc>
        <w:tc>
          <w:tcPr>
            <w:tcW w:w="2268" w:type="dxa"/>
            <w:vAlign w:val="center"/>
            <w:hideMark/>
          </w:tcPr>
          <w:p w14:paraId="22275FF9" w14:textId="77777777" w:rsidR="004E1A2F" w:rsidRPr="004E1A2F" w:rsidRDefault="004E1A2F" w:rsidP="004E1A2F">
            <w:pPr>
              <w:spacing w:after="160" w:line="259" w:lineRule="auto"/>
              <w:rPr>
                <w:lang w:val="en-GB"/>
              </w:rPr>
            </w:pPr>
            <w:r w:rsidRPr="004E1A2F">
              <w:rPr>
                <w:lang w:val="en-GB"/>
              </w:rPr>
              <w:t>One-piece με διακόσμηση</w:t>
            </w:r>
          </w:p>
        </w:tc>
        <w:tc>
          <w:tcPr>
            <w:tcW w:w="1418" w:type="dxa"/>
          </w:tcPr>
          <w:p w14:paraId="5B998954" w14:textId="77777777" w:rsidR="004E1A2F" w:rsidRPr="004E1A2F" w:rsidRDefault="004E1A2F" w:rsidP="004E1A2F">
            <w:pPr>
              <w:spacing w:after="160" w:line="259" w:lineRule="auto"/>
              <w:rPr>
                <w:lang w:val="en-GB"/>
              </w:rPr>
            </w:pPr>
          </w:p>
        </w:tc>
        <w:tc>
          <w:tcPr>
            <w:tcW w:w="1696" w:type="dxa"/>
          </w:tcPr>
          <w:p w14:paraId="2C364C5C" w14:textId="77777777" w:rsidR="004E1A2F" w:rsidRPr="004E1A2F" w:rsidRDefault="004E1A2F" w:rsidP="004E1A2F">
            <w:pPr>
              <w:spacing w:after="160" w:line="259" w:lineRule="auto"/>
              <w:rPr>
                <w:lang w:val="en-GB"/>
              </w:rPr>
            </w:pPr>
          </w:p>
        </w:tc>
      </w:tr>
      <w:tr w:rsidR="004E1A2F" w:rsidRPr="004E1A2F" w14:paraId="79260243" w14:textId="77777777" w:rsidTr="00113EF7">
        <w:trPr>
          <w:trHeight w:val="315"/>
        </w:trPr>
        <w:tc>
          <w:tcPr>
            <w:tcW w:w="1134" w:type="dxa"/>
            <w:vAlign w:val="center"/>
            <w:hideMark/>
          </w:tcPr>
          <w:p w14:paraId="661E9CC1" w14:textId="77777777" w:rsidR="004E1A2F" w:rsidRPr="004E1A2F" w:rsidRDefault="004E1A2F" w:rsidP="004E1A2F">
            <w:pPr>
              <w:spacing w:after="160" w:line="259" w:lineRule="auto"/>
              <w:rPr>
                <w:lang w:val="en-GB"/>
              </w:rPr>
            </w:pPr>
            <w:r w:rsidRPr="004E1A2F">
              <w:rPr>
                <w:lang w:val="en-GB"/>
              </w:rPr>
              <w:t>Β10.12.3</w:t>
            </w:r>
          </w:p>
        </w:tc>
        <w:tc>
          <w:tcPr>
            <w:tcW w:w="2835" w:type="dxa"/>
            <w:vAlign w:val="center"/>
            <w:hideMark/>
          </w:tcPr>
          <w:p w14:paraId="3F708CA1" w14:textId="77777777" w:rsidR="004E1A2F" w:rsidRPr="004E1A2F" w:rsidRDefault="004E1A2F" w:rsidP="004E1A2F">
            <w:pPr>
              <w:spacing w:after="160" w:line="259" w:lineRule="auto"/>
              <w:rPr>
                <w:lang w:val="en-GB"/>
              </w:rPr>
            </w:pPr>
            <w:r w:rsidRPr="004E1A2F">
              <w:rPr>
                <w:lang w:val="en-GB"/>
              </w:rPr>
              <w:t xml:space="preserve">Διακόσμιση Κλειδιών: </w:t>
            </w:r>
          </w:p>
        </w:tc>
        <w:tc>
          <w:tcPr>
            <w:tcW w:w="2268" w:type="dxa"/>
            <w:vAlign w:val="center"/>
            <w:hideMark/>
          </w:tcPr>
          <w:p w14:paraId="5BCFC145" w14:textId="77777777" w:rsidR="004E1A2F" w:rsidRPr="004E1A2F" w:rsidRDefault="004E1A2F" w:rsidP="004E1A2F">
            <w:pPr>
              <w:spacing w:after="160" w:line="259" w:lineRule="auto"/>
              <w:rPr>
                <w:lang w:val="en-GB"/>
              </w:rPr>
            </w:pPr>
            <w:r w:rsidRPr="004E1A2F">
              <w:rPr>
                <w:lang w:val="en-GB"/>
              </w:rPr>
              <w:t>Monther of Pearl</w:t>
            </w:r>
          </w:p>
        </w:tc>
        <w:tc>
          <w:tcPr>
            <w:tcW w:w="1418" w:type="dxa"/>
          </w:tcPr>
          <w:p w14:paraId="4C366A87" w14:textId="77777777" w:rsidR="004E1A2F" w:rsidRPr="004E1A2F" w:rsidRDefault="004E1A2F" w:rsidP="004E1A2F">
            <w:pPr>
              <w:spacing w:after="160" w:line="259" w:lineRule="auto"/>
              <w:rPr>
                <w:lang w:val="en-GB"/>
              </w:rPr>
            </w:pPr>
          </w:p>
        </w:tc>
        <w:tc>
          <w:tcPr>
            <w:tcW w:w="1696" w:type="dxa"/>
          </w:tcPr>
          <w:p w14:paraId="5EA19D8D" w14:textId="77777777" w:rsidR="004E1A2F" w:rsidRPr="004E1A2F" w:rsidRDefault="004E1A2F" w:rsidP="004E1A2F">
            <w:pPr>
              <w:spacing w:after="160" w:line="259" w:lineRule="auto"/>
              <w:rPr>
                <w:lang w:val="en-GB"/>
              </w:rPr>
            </w:pPr>
          </w:p>
        </w:tc>
      </w:tr>
      <w:tr w:rsidR="004E1A2F" w:rsidRPr="004E1A2F" w14:paraId="437618D7" w14:textId="77777777" w:rsidTr="00113EF7">
        <w:trPr>
          <w:trHeight w:val="315"/>
        </w:trPr>
        <w:tc>
          <w:tcPr>
            <w:tcW w:w="1134" w:type="dxa"/>
            <w:vAlign w:val="center"/>
            <w:hideMark/>
          </w:tcPr>
          <w:p w14:paraId="4231AE97" w14:textId="77777777" w:rsidR="004E1A2F" w:rsidRPr="004E1A2F" w:rsidRDefault="004E1A2F" w:rsidP="004E1A2F">
            <w:pPr>
              <w:spacing w:after="160" w:line="259" w:lineRule="auto"/>
              <w:rPr>
                <w:lang w:val="en-GB"/>
              </w:rPr>
            </w:pPr>
            <w:r w:rsidRPr="004E1A2F">
              <w:rPr>
                <w:lang w:val="en-GB"/>
              </w:rPr>
              <w:t>Β10.12.4</w:t>
            </w:r>
          </w:p>
        </w:tc>
        <w:tc>
          <w:tcPr>
            <w:tcW w:w="2835" w:type="dxa"/>
            <w:vAlign w:val="center"/>
            <w:hideMark/>
          </w:tcPr>
          <w:p w14:paraId="0703A037" w14:textId="77777777" w:rsidR="004E1A2F" w:rsidRPr="004E1A2F" w:rsidRDefault="004E1A2F" w:rsidP="004E1A2F">
            <w:pPr>
              <w:spacing w:after="160" w:line="259" w:lineRule="auto"/>
              <w:rPr>
                <w:lang w:val="en-GB"/>
              </w:rPr>
            </w:pPr>
            <w:r w:rsidRPr="004E1A2F">
              <w:rPr>
                <w:lang w:val="en-GB"/>
              </w:rPr>
              <w:t xml:space="preserve">Βοηθητικά κλειδιά: </w:t>
            </w:r>
          </w:p>
        </w:tc>
        <w:tc>
          <w:tcPr>
            <w:tcW w:w="2268" w:type="dxa"/>
            <w:vAlign w:val="center"/>
            <w:hideMark/>
          </w:tcPr>
          <w:p w14:paraId="31260ACA" w14:textId="77777777" w:rsidR="004E1A2F" w:rsidRPr="004E1A2F" w:rsidRDefault="004E1A2F" w:rsidP="004E1A2F">
            <w:pPr>
              <w:spacing w:after="160" w:line="259" w:lineRule="auto"/>
              <w:rPr>
                <w:lang w:val="en-GB"/>
              </w:rPr>
            </w:pPr>
            <w:r w:rsidRPr="004E1A2F">
              <w:rPr>
                <w:lang w:val="en-GB"/>
              </w:rPr>
              <w:t>High F# &amp; G, Front F</w:t>
            </w:r>
          </w:p>
        </w:tc>
        <w:tc>
          <w:tcPr>
            <w:tcW w:w="1418" w:type="dxa"/>
          </w:tcPr>
          <w:p w14:paraId="1B78B2B0" w14:textId="77777777" w:rsidR="004E1A2F" w:rsidRPr="004E1A2F" w:rsidRDefault="004E1A2F" w:rsidP="004E1A2F">
            <w:pPr>
              <w:spacing w:after="160" w:line="259" w:lineRule="auto"/>
              <w:rPr>
                <w:lang w:val="en-GB"/>
              </w:rPr>
            </w:pPr>
          </w:p>
        </w:tc>
        <w:tc>
          <w:tcPr>
            <w:tcW w:w="1696" w:type="dxa"/>
          </w:tcPr>
          <w:p w14:paraId="006BD279" w14:textId="77777777" w:rsidR="004E1A2F" w:rsidRPr="004E1A2F" w:rsidRDefault="004E1A2F" w:rsidP="004E1A2F">
            <w:pPr>
              <w:spacing w:after="160" w:line="259" w:lineRule="auto"/>
              <w:rPr>
                <w:lang w:val="en-GB"/>
              </w:rPr>
            </w:pPr>
          </w:p>
        </w:tc>
      </w:tr>
      <w:tr w:rsidR="004E1A2F" w:rsidRPr="004E1A2F" w14:paraId="2B8FF3F3" w14:textId="77777777" w:rsidTr="00113EF7">
        <w:trPr>
          <w:trHeight w:val="315"/>
        </w:trPr>
        <w:tc>
          <w:tcPr>
            <w:tcW w:w="1134" w:type="dxa"/>
            <w:vAlign w:val="center"/>
            <w:hideMark/>
          </w:tcPr>
          <w:p w14:paraId="24A3C261" w14:textId="77777777" w:rsidR="004E1A2F" w:rsidRPr="004E1A2F" w:rsidRDefault="004E1A2F" w:rsidP="004E1A2F">
            <w:pPr>
              <w:spacing w:after="160" w:line="259" w:lineRule="auto"/>
              <w:rPr>
                <w:lang w:val="en-GB"/>
              </w:rPr>
            </w:pPr>
            <w:r w:rsidRPr="004E1A2F">
              <w:rPr>
                <w:lang w:val="en-GB"/>
              </w:rPr>
              <w:t>Β10.12.5</w:t>
            </w:r>
          </w:p>
        </w:tc>
        <w:tc>
          <w:tcPr>
            <w:tcW w:w="2835" w:type="dxa"/>
            <w:vAlign w:val="center"/>
            <w:hideMark/>
          </w:tcPr>
          <w:p w14:paraId="3964D31D" w14:textId="77777777" w:rsidR="004E1A2F" w:rsidRPr="004E1A2F" w:rsidRDefault="004E1A2F" w:rsidP="004E1A2F">
            <w:pPr>
              <w:spacing w:after="160" w:line="259" w:lineRule="auto"/>
              <w:rPr>
                <w:lang w:val="en-GB"/>
              </w:rPr>
            </w:pPr>
            <w:r w:rsidRPr="004E1A2F">
              <w:rPr>
                <w:lang w:val="en-GB"/>
              </w:rPr>
              <w:t xml:space="preserve">Στήριγμα Αντίχειρα: </w:t>
            </w:r>
          </w:p>
        </w:tc>
        <w:tc>
          <w:tcPr>
            <w:tcW w:w="2268" w:type="dxa"/>
            <w:vAlign w:val="center"/>
            <w:hideMark/>
          </w:tcPr>
          <w:p w14:paraId="6C03CB23" w14:textId="77777777" w:rsidR="004E1A2F" w:rsidRPr="004E1A2F" w:rsidRDefault="004E1A2F" w:rsidP="004E1A2F">
            <w:pPr>
              <w:spacing w:after="160" w:line="259" w:lineRule="auto"/>
              <w:rPr>
                <w:lang w:val="en-GB"/>
              </w:rPr>
            </w:pPr>
            <w:r w:rsidRPr="004E1A2F">
              <w:rPr>
                <w:lang w:val="en-GB"/>
              </w:rPr>
              <w:t>Ρυθμιζόμενο</w:t>
            </w:r>
          </w:p>
        </w:tc>
        <w:tc>
          <w:tcPr>
            <w:tcW w:w="1418" w:type="dxa"/>
          </w:tcPr>
          <w:p w14:paraId="6894E21E" w14:textId="77777777" w:rsidR="004E1A2F" w:rsidRPr="004E1A2F" w:rsidRDefault="004E1A2F" w:rsidP="004E1A2F">
            <w:pPr>
              <w:spacing w:after="160" w:line="259" w:lineRule="auto"/>
              <w:rPr>
                <w:lang w:val="en-GB"/>
              </w:rPr>
            </w:pPr>
          </w:p>
        </w:tc>
        <w:tc>
          <w:tcPr>
            <w:tcW w:w="1696" w:type="dxa"/>
          </w:tcPr>
          <w:p w14:paraId="32B38206" w14:textId="77777777" w:rsidR="004E1A2F" w:rsidRPr="004E1A2F" w:rsidRDefault="004E1A2F" w:rsidP="004E1A2F">
            <w:pPr>
              <w:spacing w:after="160" w:line="259" w:lineRule="auto"/>
              <w:rPr>
                <w:lang w:val="en-GB"/>
              </w:rPr>
            </w:pPr>
          </w:p>
        </w:tc>
      </w:tr>
      <w:tr w:rsidR="004E1A2F" w:rsidRPr="004E1A2F" w14:paraId="571475F7" w14:textId="77777777" w:rsidTr="00113EF7">
        <w:trPr>
          <w:trHeight w:val="315"/>
        </w:trPr>
        <w:tc>
          <w:tcPr>
            <w:tcW w:w="1134" w:type="dxa"/>
            <w:vAlign w:val="center"/>
            <w:hideMark/>
          </w:tcPr>
          <w:p w14:paraId="4C8E8DF7" w14:textId="77777777" w:rsidR="004E1A2F" w:rsidRPr="004E1A2F" w:rsidRDefault="004E1A2F" w:rsidP="004E1A2F">
            <w:pPr>
              <w:spacing w:after="160" w:line="259" w:lineRule="auto"/>
              <w:rPr>
                <w:lang w:val="en-GB"/>
              </w:rPr>
            </w:pPr>
            <w:r w:rsidRPr="004E1A2F">
              <w:rPr>
                <w:lang w:val="en-GB"/>
              </w:rPr>
              <w:t>Β10.12.6</w:t>
            </w:r>
          </w:p>
        </w:tc>
        <w:tc>
          <w:tcPr>
            <w:tcW w:w="2835" w:type="dxa"/>
            <w:vAlign w:val="center"/>
            <w:hideMark/>
          </w:tcPr>
          <w:p w14:paraId="13E90AA9" w14:textId="77777777" w:rsidR="004E1A2F" w:rsidRPr="004E1A2F" w:rsidRDefault="004E1A2F" w:rsidP="004E1A2F">
            <w:pPr>
              <w:spacing w:after="160" w:line="259" w:lineRule="auto"/>
              <w:rPr>
                <w:lang w:val="en-GB"/>
              </w:rPr>
            </w:pPr>
            <w:r w:rsidRPr="004E1A2F">
              <w:rPr>
                <w:lang w:val="en-GB"/>
              </w:rPr>
              <w:t>Φινίρισμα: Gold lacquer</w:t>
            </w:r>
          </w:p>
        </w:tc>
        <w:tc>
          <w:tcPr>
            <w:tcW w:w="2268" w:type="dxa"/>
            <w:vAlign w:val="center"/>
            <w:hideMark/>
          </w:tcPr>
          <w:p w14:paraId="6E4AA545" w14:textId="77777777" w:rsidR="004E1A2F" w:rsidRPr="004E1A2F" w:rsidRDefault="004E1A2F" w:rsidP="004E1A2F">
            <w:pPr>
              <w:spacing w:after="160" w:line="259" w:lineRule="auto"/>
              <w:rPr>
                <w:lang w:val="en-GB"/>
              </w:rPr>
            </w:pPr>
            <w:r w:rsidRPr="004E1A2F">
              <w:rPr>
                <w:lang w:val="en-GB"/>
              </w:rPr>
              <w:t>Gold lacquer</w:t>
            </w:r>
          </w:p>
        </w:tc>
        <w:tc>
          <w:tcPr>
            <w:tcW w:w="1418" w:type="dxa"/>
          </w:tcPr>
          <w:p w14:paraId="40B34AE4" w14:textId="77777777" w:rsidR="004E1A2F" w:rsidRPr="004E1A2F" w:rsidRDefault="004E1A2F" w:rsidP="004E1A2F">
            <w:pPr>
              <w:spacing w:after="160" w:line="259" w:lineRule="auto"/>
              <w:rPr>
                <w:lang w:val="en-GB"/>
              </w:rPr>
            </w:pPr>
          </w:p>
        </w:tc>
        <w:tc>
          <w:tcPr>
            <w:tcW w:w="1696" w:type="dxa"/>
          </w:tcPr>
          <w:p w14:paraId="394CEC5D" w14:textId="77777777" w:rsidR="004E1A2F" w:rsidRPr="004E1A2F" w:rsidRDefault="004E1A2F" w:rsidP="004E1A2F">
            <w:pPr>
              <w:spacing w:after="160" w:line="259" w:lineRule="auto"/>
              <w:rPr>
                <w:lang w:val="en-GB"/>
              </w:rPr>
            </w:pPr>
          </w:p>
        </w:tc>
      </w:tr>
      <w:tr w:rsidR="004E1A2F" w:rsidRPr="004E1A2F" w14:paraId="49953497" w14:textId="77777777" w:rsidTr="00113EF7">
        <w:trPr>
          <w:trHeight w:val="315"/>
        </w:trPr>
        <w:tc>
          <w:tcPr>
            <w:tcW w:w="1134" w:type="dxa"/>
            <w:vAlign w:val="center"/>
            <w:hideMark/>
          </w:tcPr>
          <w:p w14:paraId="46FE57D3" w14:textId="77777777" w:rsidR="004E1A2F" w:rsidRPr="004E1A2F" w:rsidRDefault="004E1A2F" w:rsidP="004E1A2F">
            <w:pPr>
              <w:spacing w:after="160" w:line="259" w:lineRule="auto"/>
              <w:rPr>
                <w:lang w:val="en-GB"/>
              </w:rPr>
            </w:pPr>
            <w:r w:rsidRPr="004E1A2F">
              <w:rPr>
                <w:lang w:val="en-GB"/>
              </w:rPr>
              <w:t>Β10.12.7</w:t>
            </w:r>
          </w:p>
        </w:tc>
        <w:tc>
          <w:tcPr>
            <w:tcW w:w="2835" w:type="dxa"/>
            <w:vAlign w:val="center"/>
            <w:hideMark/>
          </w:tcPr>
          <w:p w14:paraId="267C245A" w14:textId="77777777" w:rsidR="004E1A2F" w:rsidRPr="004E1A2F" w:rsidRDefault="004E1A2F" w:rsidP="004E1A2F">
            <w:pPr>
              <w:spacing w:after="160" w:line="259" w:lineRule="auto"/>
              <w:rPr>
                <w:lang w:val="en-GB"/>
              </w:rPr>
            </w:pPr>
            <w:r w:rsidRPr="004E1A2F">
              <w:rPr>
                <w:lang w:val="en-GB"/>
              </w:rPr>
              <w:t>Επιστόμιο: 4CM</w:t>
            </w:r>
          </w:p>
        </w:tc>
        <w:tc>
          <w:tcPr>
            <w:tcW w:w="2268" w:type="dxa"/>
            <w:vAlign w:val="center"/>
            <w:hideMark/>
          </w:tcPr>
          <w:p w14:paraId="038B5D5A" w14:textId="77777777" w:rsidR="004E1A2F" w:rsidRPr="004E1A2F" w:rsidRDefault="004E1A2F" w:rsidP="004E1A2F">
            <w:pPr>
              <w:spacing w:after="160" w:line="259" w:lineRule="auto"/>
              <w:rPr>
                <w:lang w:val="en-GB"/>
              </w:rPr>
            </w:pPr>
            <w:r w:rsidRPr="004E1A2F">
              <w:rPr>
                <w:lang w:val="en-GB"/>
              </w:rPr>
              <w:t>4CM</w:t>
            </w:r>
          </w:p>
        </w:tc>
        <w:tc>
          <w:tcPr>
            <w:tcW w:w="1418" w:type="dxa"/>
          </w:tcPr>
          <w:p w14:paraId="1488F235" w14:textId="77777777" w:rsidR="004E1A2F" w:rsidRPr="004E1A2F" w:rsidRDefault="004E1A2F" w:rsidP="004E1A2F">
            <w:pPr>
              <w:spacing w:after="160" w:line="259" w:lineRule="auto"/>
              <w:rPr>
                <w:lang w:val="en-GB"/>
              </w:rPr>
            </w:pPr>
          </w:p>
        </w:tc>
        <w:tc>
          <w:tcPr>
            <w:tcW w:w="1696" w:type="dxa"/>
          </w:tcPr>
          <w:p w14:paraId="64C08AAE" w14:textId="77777777" w:rsidR="004E1A2F" w:rsidRPr="004E1A2F" w:rsidRDefault="004E1A2F" w:rsidP="004E1A2F">
            <w:pPr>
              <w:spacing w:after="160" w:line="259" w:lineRule="auto"/>
              <w:rPr>
                <w:lang w:val="en-GB"/>
              </w:rPr>
            </w:pPr>
          </w:p>
        </w:tc>
      </w:tr>
      <w:tr w:rsidR="004E1A2F" w:rsidRPr="004E1A2F" w14:paraId="79D82831" w14:textId="77777777" w:rsidTr="00113EF7">
        <w:trPr>
          <w:trHeight w:val="315"/>
        </w:trPr>
        <w:tc>
          <w:tcPr>
            <w:tcW w:w="1134" w:type="dxa"/>
            <w:vAlign w:val="center"/>
            <w:hideMark/>
          </w:tcPr>
          <w:p w14:paraId="7C0F5699" w14:textId="77777777" w:rsidR="004E1A2F" w:rsidRPr="004E1A2F" w:rsidRDefault="004E1A2F" w:rsidP="004E1A2F">
            <w:pPr>
              <w:spacing w:after="160" w:line="259" w:lineRule="auto"/>
              <w:rPr>
                <w:lang w:val="en-GB"/>
              </w:rPr>
            </w:pPr>
            <w:r w:rsidRPr="004E1A2F">
              <w:rPr>
                <w:lang w:val="en-GB"/>
              </w:rPr>
              <w:t>Β10.12.8</w:t>
            </w:r>
          </w:p>
        </w:tc>
        <w:tc>
          <w:tcPr>
            <w:tcW w:w="2835" w:type="dxa"/>
            <w:vAlign w:val="center"/>
            <w:hideMark/>
          </w:tcPr>
          <w:p w14:paraId="737A324D" w14:textId="77777777" w:rsidR="004E1A2F" w:rsidRPr="004E1A2F" w:rsidRDefault="004E1A2F" w:rsidP="004E1A2F">
            <w:pPr>
              <w:spacing w:after="160" w:line="259" w:lineRule="auto"/>
              <w:rPr>
                <w:lang w:val="en-GB"/>
              </w:rPr>
            </w:pPr>
            <w:r w:rsidRPr="004E1A2F">
              <w:rPr>
                <w:lang w:val="en-GB"/>
              </w:rPr>
              <w:t xml:space="preserve">Θήκη: </w:t>
            </w:r>
          </w:p>
        </w:tc>
        <w:tc>
          <w:tcPr>
            <w:tcW w:w="2268" w:type="dxa"/>
            <w:vAlign w:val="center"/>
            <w:hideMark/>
          </w:tcPr>
          <w:p w14:paraId="31E8A497" w14:textId="77777777" w:rsidR="004E1A2F" w:rsidRPr="004E1A2F" w:rsidRDefault="004E1A2F" w:rsidP="004E1A2F">
            <w:pPr>
              <w:spacing w:after="160" w:line="259" w:lineRule="auto"/>
              <w:rPr>
                <w:lang w:val="en-GB"/>
              </w:rPr>
            </w:pPr>
            <w:r w:rsidRPr="004E1A2F">
              <w:rPr>
                <w:lang w:val="en-GB"/>
              </w:rPr>
              <w:t>Περιλαμβάνεται</w:t>
            </w:r>
          </w:p>
        </w:tc>
        <w:tc>
          <w:tcPr>
            <w:tcW w:w="1418" w:type="dxa"/>
          </w:tcPr>
          <w:p w14:paraId="44FF0EFF" w14:textId="77777777" w:rsidR="004E1A2F" w:rsidRPr="004E1A2F" w:rsidRDefault="004E1A2F" w:rsidP="004E1A2F">
            <w:pPr>
              <w:spacing w:after="160" w:line="259" w:lineRule="auto"/>
              <w:rPr>
                <w:lang w:val="en-GB"/>
              </w:rPr>
            </w:pPr>
          </w:p>
        </w:tc>
        <w:tc>
          <w:tcPr>
            <w:tcW w:w="1696" w:type="dxa"/>
          </w:tcPr>
          <w:p w14:paraId="07EF13D3" w14:textId="77777777" w:rsidR="004E1A2F" w:rsidRPr="004E1A2F" w:rsidRDefault="004E1A2F" w:rsidP="004E1A2F">
            <w:pPr>
              <w:spacing w:after="160" w:line="259" w:lineRule="auto"/>
              <w:rPr>
                <w:lang w:val="en-GB"/>
              </w:rPr>
            </w:pPr>
          </w:p>
        </w:tc>
      </w:tr>
      <w:tr w:rsidR="004E1A2F" w:rsidRPr="004E1A2F" w14:paraId="5CDC537E" w14:textId="77777777" w:rsidTr="00113EF7">
        <w:trPr>
          <w:trHeight w:val="315"/>
        </w:trPr>
        <w:tc>
          <w:tcPr>
            <w:tcW w:w="1134" w:type="dxa"/>
            <w:shd w:val="clear" w:color="auto" w:fill="B4C6E7" w:themeFill="accent1" w:themeFillTint="66"/>
            <w:vAlign w:val="center"/>
            <w:hideMark/>
          </w:tcPr>
          <w:p w14:paraId="748AD5E3"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0D3C497F" w14:textId="77777777" w:rsidR="004E1A2F" w:rsidRPr="004E1A2F" w:rsidRDefault="004E1A2F" w:rsidP="004E1A2F">
            <w:pPr>
              <w:spacing w:after="160" w:line="259" w:lineRule="auto"/>
              <w:rPr>
                <w:b/>
                <w:bCs/>
              </w:rPr>
            </w:pPr>
            <w:r w:rsidRPr="004E1A2F">
              <w:rPr>
                <w:b/>
                <w:bCs/>
                <w:lang w:val="en-GB"/>
              </w:rPr>
              <w:t>B10.13 Σαξόφωνο  Άλτο</w:t>
            </w:r>
          </w:p>
        </w:tc>
      </w:tr>
      <w:tr w:rsidR="004E1A2F" w:rsidRPr="004E1A2F" w14:paraId="07D30E81" w14:textId="77777777" w:rsidTr="00113EF7">
        <w:trPr>
          <w:trHeight w:val="315"/>
        </w:trPr>
        <w:tc>
          <w:tcPr>
            <w:tcW w:w="1134" w:type="dxa"/>
            <w:vAlign w:val="center"/>
            <w:hideMark/>
          </w:tcPr>
          <w:p w14:paraId="0B7BF81F" w14:textId="77777777" w:rsidR="004E1A2F" w:rsidRPr="004E1A2F" w:rsidRDefault="004E1A2F" w:rsidP="004E1A2F">
            <w:pPr>
              <w:spacing w:after="160" w:line="259" w:lineRule="auto"/>
              <w:rPr>
                <w:lang w:val="en-GB"/>
              </w:rPr>
            </w:pPr>
            <w:r w:rsidRPr="004E1A2F">
              <w:rPr>
                <w:lang w:val="en-GB"/>
              </w:rPr>
              <w:t>Β10.13.1</w:t>
            </w:r>
          </w:p>
        </w:tc>
        <w:tc>
          <w:tcPr>
            <w:tcW w:w="2835" w:type="dxa"/>
            <w:vAlign w:val="center"/>
            <w:hideMark/>
          </w:tcPr>
          <w:p w14:paraId="2DEA6D98"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157B19C4" w14:textId="77777777" w:rsidR="004E1A2F" w:rsidRPr="004E1A2F" w:rsidRDefault="004E1A2F" w:rsidP="004E1A2F">
            <w:pPr>
              <w:spacing w:after="160" w:line="259" w:lineRule="auto"/>
              <w:rPr>
                <w:lang w:val="en-GB"/>
              </w:rPr>
            </w:pPr>
            <w:r w:rsidRPr="004E1A2F">
              <w:rPr>
                <w:lang w:val="en-GB"/>
              </w:rPr>
              <w:t>1</w:t>
            </w:r>
          </w:p>
        </w:tc>
        <w:tc>
          <w:tcPr>
            <w:tcW w:w="1418" w:type="dxa"/>
          </w:tcPr>
          <w:p w14:paraId="2E983ADD" w14:textId="77777777" w:rsidR="004E1A2F" w:rsidRPr="004E1A2F" w:rsidRDefault="004E1A2F" w:rsidP="004E1A2F">
            <w:pPr>
              <w:spacing w:after="160" w:line="259" w:lineRule="auto"/>
              <w:rPr>
                <w:lang w:val="en-GB"/>
              </w:rPr>
            </w:pPr>
          </w:p>
        </w:tc>
        <w:tc>
          <w:tcPr>
            <w:tcW w:w="1696" w:type="dxa"/>
          </w:tcPr>
          <w:p w14:paraId="2116EEC7" w14:textId="77777777" w:rsidR="004E1A2F" w:rsidRPr="004E1A2F" w:rsidRDefault="004E1A2F" w:rsidP="004E1A2F">
            <w:pPr>
              <w:spacing w:after="160" w:line="259" w:lineRule="auto"/>
              <w:rPr>
                <w:lang w:val="en-GB"/>
              </w:rPr>
            </w:pPr>
          </w:p>
        </w:tc>
      </w:tr>
      <w:tr w:rsidR="004E1A2F" w:rsidRPr="004E1A2F" w14:paraId="579A5519" w14:textId="77777777" w:rsidTr="00113EF7">
        <w:trPr>
          <w:trHeight w:val="315"/>
        </w:trPr>
        <w:tc>
          <w:tcPr>
            <w:tcW w:w="1134" w:type="dxa"/>
            <w:vAlign w:val="center"/>
            <w:hideMark/>
          </w:tcPr>
          <w:p w14:paraId="46E025E8" w14:textId="77777777" w:rsidR="004E1A2F" w:rsidRPr="004E1A2F" w:rsidRDefault="004E1A2F" w:rsidP="004E1A2F">
            <w:pPr>
              <w:spacing w:after="160" w:line="259" w:lineRule="auto"/>
              <w:rPr>
                <w:lang w:val="en-GB"/>
              </w:rPr>
            </w:pPr>
            <w:r w:rsidRPr="004E1A2F">
              <w:rPr>
                <w:lang w:val="en-GB"/>
              </w:rPr>
              <w:t>Β10.13.2</w:t>
            </w:r>
          </w:p>
        </w:tc>
        <w:tc>
          <w:tcPr>
            <w:tcW w:w="2835" w:type="dxa"/>
            <w:vAlign w:val="center"/>
            <w:hideMark/>
          </w:tcPr>
          <w:p w14:paraId="201B1438" w14:textId="77777777" w:rsidR="004E1A2F" w:rsidRPr="004E1A2F" w:rsidRDefault="004E1A2F" w:rsidP="004E1A2F">
            <w:pPr>
              <w:spacing w:after="160" w:line="259" w:lineRule="auto"/>
            </w:pPr>
            <w:r w:rsidRPr="004E1A2F">
              <w:t xml:space="preserve">Σαξόφωνο Άλτο, τονικότητας </w:t>
            </w:r>
            <w:r w:rsidRPr="004E1A2F">
              <w:rPr>
                <w:lang w:val="en-GB"/>
              </w:rPr>
              <w:t>Eb</w:t>
            </w:r>
            <w:r w:rsidRPr="004E1A2F">
              <w:t xml:space="preserve"> (</w:t>
            </w:r>
            <w:r w:rsidRPr="004E1A2F">
              <w:rPr>
                <w:lang w:val="en-GB"/>
              </w:rPr>
              <w:t>M</w:t>
            </w:r>
            <w:r w:rsidRPr="004E1A2F">
              <w:t>ί ύφεση).</w:t>
            </w:r>
          </w:p>
        </w:tc>
        <w:tc>
          <w:tcPr>
            <w:tcW w:w="2268" w:type="dxa"/>
            <w:vAlign w:val="center"/>
            <w:hideMark/>
          </w:tcPr>
          <w:p w14:paraId="49E3612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3126FC8" w14:textId="77777777" w:rsidR="004E1A2F" w:rsidRPr="004E1A2F" w:rsidRDefault="004E1A2F" w:rsidP="004E1A2F">
            <w:pPr>
              <w:spacing w:after="160" w:line="259" w:lineRule="auto"/>
              <w:rPr>
                <w:lang w:val="en-GB"/>
              </w:rPr>
            </w:pPr>
          </w:p>
        </w:tc>
        <w:tc>
          <w:tcPr>
            <w:tcW w:w="1696" w:type="dxa"/>
          </w:tcPr>
          <w:p w14:paraId="65570CFE" w14:textId="77777777" w:rsidR="004E1A2F" w:rsidRPr="004E1A2F" w:rsidRDefault="004E1A2F" w:rsidP="004E1A2F">
            <w:pPr>
              <w:spacing w:after="160" w:line="259" w:lineRule="auto"/>
              <w:rPr>
                <w:lang w:val="en-GB"/>
              </w:rPr>
            </w:pPr>
          </w:p>
        </w:tc>
      </w:tr>
      <w:tr w:rsidR="004E1A2F" w:rsidRPr="004E1A2F" w14:paraId="4422901E" w14:textId="77777777" w:rsidTr="00113EF7">
        <w:trPr>
          <w:trHeight w:val="600"/>
        </w:trPr>
        <w:tc>
          <w:tcPr>
            <w:tcW w:w="1134" w:type="dxa"/>
            <w:vAlign w:val="center"/>
            <w:hideMark/>
          </w:tcPr>
          <w:p w14:paraId="56BF7E57" w14:textId="77777777" w:rsidR="004E1A2F" w:rsidRPr="004E1A2F" w:rsidRDefault="004E1A2F" w:rsidP="004E1A2F">
            <w:pPr>
              <w:spacing w:after="160" w:line="259" w:lineRule="auto"/>
              <w:rPr>
                <w:lang w:val="en-GB"/>
              </w:rPr>
            </w:pPr>
            <w:r w:rsidRPr="004E1A2F">
              <w:rPr>
                <w:lang w:val="en-GB"/>
              </w:rPr>
              <w:lastRenderedPageBreak/>
              <w:t>Β10.13.3</w:t>
            </w:r>
          </w:p>
        </w:tc>
        <w:tc>
          <w:tcPr>
            <w:tcW w:w="2835" w:type="dxa"/>
            <w:vAlign w:val="center"/>
            <w:hideMark/>
          </w:tcPr>
          <w:p w14:paraId="0B5EBCC8" w14:textId="77777777" w:rsidR="004E1A2F" w:rsidRPr="004E1A2F" w:rsidRDefault="004E1A2F" w:rsidP="004E1A2F">
            <w:pPr>
              <w:spacing w:after="160" w:line="259" w:lineRule="auto"/>
            </w:pPr>
            <w:r w:rsidRPr="004E1A2F">
              <w:t>Χρυσό φινίρισμα λάκας με χειροποίητη εγχάραξη</w:t>
            </w:r>
          </w:p>
        </w:tc>
        <w:tc>
          <w:tcPr>
            <w:tcW w:w="2268" w:type="dxa"/>
            <w:vAlign w:val="center"/>
            <w:hideMark/>
          </w:tcPr>
          <w:p w14:paraId="4C7CEAB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F45792C" w14:textId="77777777" w:rsidR="004E1A2F" w:rsidRPr="004E1A2F" w:rsidRDefault="004E1A2F" w:rsidP="004E1A2F">
            <w:pPr>
              <w:spacing w:after="160" w:line="259" w:lineRule="auto"/>
              <w:rPr>
                <w:lang w:val="en-GB"/>
              </w:rPr>
            </w:pPr>
          </w:p>
        </w:tc>
        <w:tc>
          <w:tcPr>
            <w:tcW w:w="1696" w:type="dxa"/>
          </w:tcPr>
          <w:p w14:paraId="57466F24" w14:textId="77777777" w:rsidR="004E1A2F" w:rsidRPr="004E1A2F" w:rsidRDefault="004E1A2F" w:rsidP="004E1A2F">
            <w:pPr>
              <w:spacing w:after="160" w:line="259" w:lineRule="auto"/>
              <w:rPr>
                <w:lang w:val="en-GB"/>
              </w:rPr>
            </w:pPr>
          </w:p>
        </w:tc>
      </w:tr>
      <w:tr w:rsidR="004E1A2F" w:rsidRPr="004E1A2F" w14:paraId="6479EE94" w14:textId="77777777" w:rsidTr="00113EF7">
        <w:trPr>
          <w:trHeight w:val="315"/>
        </w:trPr>
        <w:tc>
          <w:tcPr>
            <w:tcW w:w="1134" w:type="dxa"/>
            <w:vAlign w:val="center"/>
            <w:hideMark/>
          </w:tcPr>
          <w:p w14:paraId="7CFFB925" w14:textId="77777777" w:rsidR="004E1A2F" w:rsidRPr="004E1A2F" w:rsidRDefault="004E1A2F" w:rsidP="004E1A2F">
            <w:pPr>
              <w:spacing w:after="160" w:line="259" w:lineRule="auto"/>
              <w:rPr>
                <w:lang w:val="en-GB"/>
              </w:rPr>
            </w:pPr>
            <w:r w:rsidRPr="004E1A2F">
              <w:rPr>
                <w:lang w:val="en-GB"/>
              </w:rPr>
              <w:t>Β10.13.4</w:t>
            </w:r>
          </w:p>
        </w:tc>
        <w:tc>
          <w:tcPr>
            <w:tcW w:w="2835" w:type="dxa"/>
            <w:vAlign w:val="center"/>
            <w:hideMark/>
          </w:tcPr>
          <w:p w14:paraId="796EB002" w14:textId="77777777" w:rsidR="004E1A2F" w:rsidRPr="004E1A2F" w:rsidRDefault="004E1A2F" w:rsidP="004E1A2F">
            <w:pPr>
              <w:spacing w:after="160" w:line="259" w:lineRule="auto"/>
              <w:rPr>
                <w:lang w:val="en-GB"/>
              </w:rPr>
            </w:pPr>
            <w:r w:rsidRPr="004E1A2F">
              <w:rPr>
                <w:lang w:val="en-GB"/>
              </w:rPr>
              <w:t xml:space="preserve">Βοηθητικό Κλειδί: </w:t>
            </w:r>
          </w:p>
        </w:tc>
        <w:tc>
          <w:tcPr>
            <w:tcW w:w="2268" w:type="dxa"/>
            <w:vAlign w:val="center"/>
            <w:hideMark/>
          </w:tcPr>
          <w:p w14:paraId="26632867" w14:textId="77777777" w:rsidR="004E1A2F" w:rsidRPr="004E1A2F" w:rsidRDefault="004E1A2F" w:rsidP="004E1A2F">
            <w:pPr>
              <w:spacing w:after="160" w:line="259" w:lineRule="auto"/>
              <w:rPr>
                <w:lang w:val="en-GB"/>
              </w:rPr>
            </w:pPr>
            <w:r w:rsidRPr="004E1A2F">
              <w:rPr>
                <w:lang w:val="en-GB"/>
              </w:rPr>
              <w:t>Υψηλό F#, Χαμηλό Bb</w:t>
            </w:r>
          </w:p>
        </w:tc>
        <w:tc>
          <w:tcPr>
            <w:tcW w:w="1418" w:type="dxa"/>
          </w:tcPr>
          <w:p w14:paraId="4511ABA5" w14:textId="77777777" w:rsidR="004E1A2F" w:rsidRPr="004E1A2F" w:rsidRDefault="004E1A2F" w:rsidP="004E1A2F">
            <w:pPr>
              <w:spacing w:after="160" w:line="259" w:lineRule="auto"/>
              <w:rPr>
                <w:lang w:val="en-GB"/>
              </w:rPr>
            </w:pPr>
          </w:p>
        </w:tc>
        <w:tc>
          <w:tcPr>
            <w:tcW w:w="1696" w:type="dxa"/>
          </w:tcPr>
          <w:p w14:paraId="51F2A392" w14:textId="77777777" w:rsidR="004E1A2F" w:rsidRPr="004E1A2F" w:rsidRDefault="004E1A2F" w:rsidP="004E1A2F">
            <w:pPr>
              <w:spacing w:after="160" w:line="259" w:lineRule="auto"/>
              <w:rPr>
                <w:lang w:val="en-GB"/>
              </w:rPr>
            </w:pPr>
          </w:p>
        </w:tc>
      </w:tr>
      <w:tr w:rsidR="004E1A2F" w:rsidRPr="004E1A2F" w14:paraId="5E96706C" w14:textId="77777777" w:rsidTr="00113EF7">
        <w:trPr>
          <w:trHeight w:val="315"/>
        </w:trPr>
        <w:tc>
          <w:tcPr>
            <w:tcW w:w="1134" w:type="dxa"/>
            <w:vAlign w:val="center"/>
            <w:hideMark/>
          </w:tcPr>
          <w:p w14:paraId="34C29C1A" w14:textId="77777777" w:rsidR="004E1A2F" w:rsidRPr="004E1A2F" w:rsidRDefault="004E1A2F" w:rsidP="004E1A2F">
            <w:pPr>
              <w:spacing w:after="160" w:line="259" w:lineRule="auto"/>
              <w:rPr>
                <w:lang w:val="en-GB"/>
              </w:rPr>
            </w:pPr>
            <w:r w:rsidRPr="004E1A2F">
              <w:rPr>
                <w:lang w:val="en-GB"/>
              </w:rPr>
              <w:t>Β10.13.5</w:t>
            </w:r>
          </w:p>
        </w:tc>
        <w:tc>
          <w:tcPr>
            <w:tcW w:w="2835" w:type="dxa"/>
            <w:vAlign w:val="center"/>
            <w:hideMark/>
          </w:tcPr>
          <w:p w14:paraId="28EB6059" w14:textId="77777777" w:rsidR="004E1A2F" w:rsidRPr="004E1A2F" w:rsidRDefault="004E1A2F" w:rsidP="004E1A2F">
            <w:pPr>
              <w:spacing w:after="160" w:line="259" w:lineRule="auto"/>
              <w:rPr>
                <w:lang w:val="en-GB"/>
              </w:rPr>
            </w:pPr>
            <w:r w:rsidRPr="004E1A2F">
              <w:rPr>
                <w:lang w:val="en-GB"/>
              </w:rPr>
              <w:t>Υποδοχή για αναλόγιο -  λύρα</w:t>
            </w:r>
          </w:p>
        </w:tc>
        <w:tc>
          <w:tcPr>
            <w:tcW w:w="2268" w:type="dxa"/>
            <w:vAlign w:val="center"/>
            <w:hideMark/>
          </w:tcPr>
          <w:p w14:paraId="68DBF41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92F4A27" w14:textId="77777777" w:rsidR="004E1A2F" w:rsidRPr="004E1A2F" w:rsidRDefault="004E1A2F" w:rsidP="004E1A2F">
            <w:pPr>
              <w:spacing w:after="160" w:line="259" w:lineRule="auto"/>
              <w:rPr>
                <w:lang w:val="en-GB"/>
              </w:rPr>
            </w:pPr>
          </w:p>
        </w:tc>
        <w:tc>
          <w:tcPr>
            <w:tcW w:w="1696" w:type="dxa"/>
          </w:tcPr>
          <w:p w14:paraId="063C9E6D" w14:textId="77777777" w:rsidR="004E1A2F" w:rsidRPr="004E1A2F" w:rsidRDefault="004E1A2F" w:rsidP="004E1A2F">
            <w:pPr>
              <w:spacing w:after="160" w:line="259" w:lineRule="auto"/>
              <w:rPr>
                <w:lang w:val="en-GB"/>
              </w:rPr>
            </w:pPr>
          </w:p>
        </w:tc>
      </w:tr>
      <w:tr w:rsidR="004E1A2F" w:rsidRPr="004E1A2F" w14:paraId="2317D3E2" w14:textId="77777777" w:rsidTr="00113EF7">
        <w:trPr>
          <w:trHeight w:val="642"/>
        </w:trPr>
        <w:tc>
          <w:tcPr>
            <w:tcW w:w="1134" w:type="dxa"/>
            <w:vAlign w:val="center"/>
            <w:hideMark/>
          </w:tcPr>
          <w:p w14:paraId="4C63BB3F" w14:textId="77777777" w:rsidR="004E1A2F" w:rsidRPr="004E1A2F" w:rsidRDefault="004E1A2F" w:rsidP="004E1A2F">
            <w:pPr>
              <w:spacing w:after="160" w:line="259" w:lineRule="auto"/>
              <w:rPr>
                <w:lang w:val="en-GB"/>
              </w:rPr>
            </w:pPr>
            <w:r w:rsidRPr="004E1A2F">
              <w:rPr>
                <w:lang w:val="en-GB"/>
              </w:rPr>
              <w:t>Β10.13.6</w:t>
            </w:r>
          </w:p>
        </w:tc>
        <w:tc>
          <w:tcPr>
            <w:tcW w:w="2835" w:type="dxa"/>
            <w:vAlign w:val="center"/>
            <w:hideMark/>
          </w:tcPr>
          <w:p w14:paraId="29133BD3" w14:textId="77777777" w:rsidR="004E1A2F" w:rsidRPr="004E1A2F" w:rsidRDefault="004E1A2F" w:rsidP="004E1A2F">
            <w:pPr>
              <w:spacing w:after="160" w:line="259" w:lineRule="auto"/>
            </w:pPr>
            <w:r w:rsidRPr="004E1A2F">
              <w:t>Στήριγμα αντίχειρα  κατασκευασμένο από  συνθετικό υλικό</w:t>
            </w:r>
          </w:p>
        </w:tc>
        <w:tc>
          <w:tcPr>
            <w:tcW w:w="2268" w:type="dxa"/>
            <w:vAlign w:val="center"/>
            <w:hideMark/>
          </w:tcPr>
          <w:p w14:paraId="61EAE29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B04C6DB" w14:textId="77777777" w:rsidR="004E1A2F" w:rsidRPr="004E1A2F" w:rsidRDefault="004E1A2F" w:rsidP="004E1A2F">
            <w:pPr>
              <w:spacing w:after="160" w:line="259" w:lineRule="auto"/>
              <w:rPr>
                <w:lang w:val="en-GB"/>
              </w:rPr>
            </w:pPr>
          </w:p>
        </w:tc>
        <w:tc>
          <w:tcPr>
            <w:tcW w:w="1696" w:type="dxa"/>
          </w:tcPr>
          <w:p w14:paraId="514D71E9" w14:textId="77777777" w:rsidR="004E1A2F" w:rsidRPr="004E1A2F" w:rsidRDefault="004E1A2F" w:rsidP="004E1A2F">
            <w:pPr>
              <w:spacing w:after="160" w:line="259" w:lineRule="auto"/>
              <w:rPr>
                <w:lang w:val="en-GB"/>
              </w:rPr>
            </w:pPr>
          </w:p>
        </w:tc>
      </w:tr>
      <w:tr w:rsidR="004E1A2F" w:rsidRPr="004E1A2F" w14:paraId="7B5F424B" w14:textId="77777777" w:rsidTr="00113EF7">
        <w:trPr>
          <w:trHeight w:val="315"/>
        </w:trPr>
        <w:tc>
          <w:tcPr>
            <w:tcW w:w="1134" w:type="dxa"/>
            <w:vAlign w:val="center"/>
            <w:hideMark/>
          </w:tcPr>
          <w:p w14:paraId="64284F94" w14:textId="77777777" w:rsidR="004E1A2F" w:rsidRPr="004E1A2F" w:rsidRDefault="004E1A2F" w:rsidP="004E1A2F">
            <w:pPr>
              <w:spacing w:after="160" w:line="259" w:lineRule="auto"/>
              <w:rPr>
                <w:lang w:val="en-GB"/>
              </w:rPr>
            </w:pPr>
            <w:r w:rsidRPr="004E1A2F">
              <w:rPr>
                <w:lang w:val="en-GB"/>
              </w:rPr>
              <w:t>Β10.13.7</w:t>
            </w:r>
          </w:p>
        </w:tc>
        <w:tc>
          <w:tcPr>
            <w:tcW w:w="2835" w:type="dxa"/>
            <w:vAlign w:val="center"/>
            <w:hideMark/>
          </w:tcPr>
          <w:p w14:paraId="7981CFBB" w14:textId="77777777" w:rsidR="004E1A2F" w:rsidRPr="004E1A2F" w:rsidRDefault="004E1A2F" w:rsidP="004E1A2F">
            <w:pPr>
              <w:spacing w:after="160" w:line="259" w:lineRule="auto"/>
              <w:rPr>
                <w:lang w:val="en-GB"/>
              </w:rPr>
            </w:pPr>
            <w:r w:rsidRPr="004E1A2F">
              <w:rPr>
                <w:lang w:val="en-GB"/>
              </w:rPr>
              <w:t>Δερμάτινες τάπες</w:t>
            </w:r>
          </w:p>
        </w:tc>
        <w:tc>
          <w:tcPr>
            <w:tcW w:w="2268" w:type="dxa"/>
            <w:vAlign w:val="center"/>
            <w:hideMark/>
          </w:tcPr>
          <w:p w14:paraId="040B398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DAA24BE" w14:textId="77777777" w:rsidR="004E1A2F" w:rsidRPr="004E1A2F" w:rsidRDefault="004E1A2F" w:rsidP="004E1A2F">
            <w:pPr>
              <w:spacing w:after="160" w:line="259" w:lineRule="auto"/>
              <w:rPr>
                <w:lang w:val="en-GB"/>
              </w:rPr>
            </w:pPr>
          </w:p>
        </w:tc>
        <w:tc>
          <w:tcPr>
            <w:tcW w:w="1696" w:type="dxa"/>
          </w:tcPr>
          <w:p w14:paraId="435051CF" w14:textId="77777777" w:rsidR="004E1A2F" w:rsidRPr="004E1A2F" w:rsidRDefault="004E1A2F" w:rsidP="004E1A2F">
            <w:pPr>
              <w:spacing w:after="160" w:line="259" w:lineRule="auto"/>
              <w:rPr>
                <w:lang w:val="en-GB"/>
              </w:rPr>
            </w:pPr>
          </w:p>
        </w:tc>
      </w:tr>
      <w:tr w:rsidR="004E1A2F" w:rsidRPr="004E1A2F" w14:paraId="7B1ED4EC" w14:textId="77777777" w:rsidTr="00113EF7">
        <w:trPr>
          <w:trHeight w:val="315"/>
        </w:trPr>
        <w:tc>
          <w:tcPr>
            <w:tcW w:w="1134" w:type="dxa"/>
            <w:vAlign w:val="center"/>
            <w:hideMark/>
          </w:tcPr>
          <w:p w14:paraId="107F3E1F" w14:textId="77777777" w:rsidR="004E1A2F" w:rsidRPr="004E1A2F" w:rsidRDefault="004E1A2F" w:rsidP="004E1A2F">
            <w:pPr>
              <w:spacing w:after="160" w:line="259" w:lineRule="auto"/>
              <w:rPr>
                <w:lang w:val="en-GB"/>
              </w:rPr>
            </w:pPr>
            <w:r w:rsidRPr="004E1A2F">
              <w:rPr>
                <w:lang w:val="en-GB"/>
              </w:rPr>
              <w:t>Β10.13.8</w:t>
            </w:r>
          </w:p>
        </w:tc>
        <w:tc>
          <w:tcPr>
            <w:tcW w:w="2835" w:type="dxa"/>
            <w:vAlign w:val="center"/>
            <w:hideMark/>
          </w:tcPr>
          <w:p w14:paraId="7C7EDCF0" w14:textId="77777777" w:rsidR="004E1A2F" w:rsidRPr="004E1A2F" w:rsidRDefault="004E1A2F" w:rsidP="004E1A2F">
            <w:pPr>
              <w:spacing w:after="160" w:line="259" w:lineRule="auto"/>
              <w:rPr>
                <w:lang w:val="en-GB"/>
              </w:rPr>
            </w:pPr>
            <w:r w:rsidRPr="004E1A2F">
              <w:rPr>
                <w:lang w:val="en-GB"/>
              </w:rPr>
              <w:t xml:space="preserve">Χώρα κατασκευής: </w:t>
            </w:r>
          </w:p>
        </w:tc>
        <w:tc>
          <w:tcPr>
            <w:tcW w:w="2268" w:type="dxa"/>
            <w:vAlign w:val="center"/>
            <w:hideMark/>
          </w:tcPr>
          <w:p w14:paraId="29EECD70" w14:textId="77777777" w:rsidR="004E1A2F" w:rsidRPr="004E1A2F" w:rsidRDefault="004E1A2F" w:rsidP="004E1A2F">
            <w:pPr>
              <w:spacing w:after="160" w:line="259" w:lineRule="auto"/>
              <w:rPr>
                <w:lang w:val="en-GB"/>
              </w:rPr>
            </w:pPr>
            <w:r w:rsidRPr="004E1A2F">
              <w:rPr>
                <w:lang w:val="en-GB"/>
              </w:rPr>
              <w:t>Γαλλία</w:t>
            </w:r>
          </w:p>
        </w:tc>
        <w:tc>
          <w:tcPr>
            <w:tcW w:w="1418" w:type="dxa"/>
          </w:tcPr>
          <w:p w14:paraId="494C0B0B" w14:textId="77777777" w:rsidR="004E1A2F" w:rsidRPr="004E1A2F" w:rsidRDefault="004E1A2F" w:rsidP="004E1A2F">
            <w:pPr>
              <w:spacing w:after="160" w:line="259" w:lineRule="auto"/>
              <w:rPr>
                <w:lang w:val="en-GB"/>
              </w:rPr>
            </w:pPr>
          </w:p>
        </w:tc>
        <w:tc>
          <w:tcPr>
            <w:tcW w:w="1696" w:type="dxa"/>
          </w:tcPr>
          <w:p w14:paraId="0550782C" w14:textId="77777777" w:rsidR="004E1A2F" w:rsidRPr="004E1A2F" w:rsidRDefault="004E1A2F" w:rsidP="004E1A2F">
            <w:pPr>
              <w:spacing w:after="160" w:line="259" w:lineRule="auto"/>
              <w:rPr>
                <w:lang w:val="en-GB"/>
              </w:rPr>
            </w:pPr>
          </w:p>
        </w:tc>
      </w:tr>
      <w:tr w:rsidR="004E1A2F" w:rsidRPr="004E1A2F" w14:paraId="393B80CE" w14:textId="77777777" w:rsidTr="00113EF7">
        <w:trPr>
          <w:trHeight w:val="1219"/>
        </w:trPr>
        <w:tc>
          <w:tcPr>
            <w:tcW w:w="1134" w:type="dxa"/>
            <w:vAlign w:val="center"/>
            <w:hideMark/>
          </w:tcPr>
          <w:p w14:paraId="68DB50A0" w14:textId="77777777" w:rsidR="004E1A2F" w:rsidRPr="004E1A2F" w:rsidRDefault="004E1A2F" w:rsidP="004E1A2F">
            <w:pPr>
              <w:spacing w:after="160" w:line="259" w:lineRule="auto"/>
              <w:rPr>
                <w:lang w:val="en-GB"/>
              </w:rPr>
            </w:pPr>
            <w:r w:rsidRPr="004E1A2F">
              <w:rPr>
                <w:lang w:val="en-GB"/>
              </w:rPr>
              <w:t>Β10.13.9</w:t>
            </w:r>
          </w:p>
        </w:tc>
        <w:tc>
          <w:tcPr>
            <w:tcW w:w="2835" w:type="dxa"/>
            <w:vAlign w:val="center"/>
            <w:hideMark/>
          </w:tcPr>
          <w:p w14:paraId="40B103BC" w14:textId="77777777" w:rsidR="004E1A2F" w:rsidRPr="004E1A2F" w:rsidRDefault="004E1A2F" w:rsidP="004E1A2F">
            <w:pPr>
              <w:spacing w:after="160" w:line="259" w:lineRule="auto"/>
              <w:rPr>
                <w:lang w:val="en-GB"/>
              </w:rPr>
            </w:pPr>
            <w:r w:rsidRPr="004E1A2F">
              <w:rPr>
                <w:lang w:val="en-GB"/>
              </w:rPr>
              <w:t xml:space="preserve">Περιλαμβάνεται  </w:t>
            </w:r>
          </w:p>
        </w:tc>
        <w:tc>
          <w:tcPr>
            <w:tcW w:w="2268" w:type="dxa"/>
            <w:vAlign w:val="center"/>
            <w:hideMark/>
          </w:tcPr>
          <w:p w14:paraId="61E91591" w14:textId="77777777" w:rsidR="004E1A2F" w:rsidRPr="004E1A2F" w:rsidRDefault="004E1A2F" w:rsidP="004E1A2F">
            <w:pPr>
              <w:spacing w:after="160" w:line="259" w:lineRule="auto"/>
            </w:pPr>
            <w:r w:rsidRPr="004E1A2F">
              <w:t>Επιστόμιο με σφιγκτήρα και καπάκι</w:t>
            </w:r>
            <w:r w:rsidRPr="004E1A2F">
              <w:br/>
              <w:t>Θήκη με ιμάντες πλάτης</w:t>
            </w:r>
            <w:r w:rsidRPr="004E1A2F">
              <w:br/>
              <w:t>ζώνη σαξοφώνου</w:t>
            </w:r>
            <w:r w:rsidRPr="004E1A2F">
              <w:br/>
              <w:t>πανί για εσωτερικό καθαρισμό</w:t>
            </w:r>
          </w:p>
        </w:tc>
        <w:tc>
          <w:tcPr>
            <w:tcW w:w="1418" w:type="dxa"/>
          </w:tcPr>
          <w:p w14:paraId="45ED4673" w14:textId="77777777" w:rsidR="004E1A2F" w:rsidRPr="004E1A2F" w:rsidRDefault="004E1A2F" w:rsidP="004E1A2F">
            <w:pPr>
              <w:spacing w:after="160" w:line="259" w:lineRule="auto"/>
            </w:pPr>
          </w:p>
        </w:tc>
        <w:tc>
          <w:tcPr>
            <w:tcW w:w="1696" w:type="dxa"/>
          </w:tcPr>
          <w:p w14:paraId="3AB47D66" w14:textId="77777777" w:rsidR="004E1A2F" w:rsidRPr="004E1A2F" w:rsidRDefault="004E1A2F" w:rsidP="004E1A2F">
            <w:pPr>
              <w:spacing w:after="160" w:line="259" w:lineRule="auto"/>
            </w:pPr>
          </w:p>
        </w:tc>
      </w:tr>
      <w:tr w:rsidR="004E1A2F" w:rsidRPr="004E1A2F" w14:paraId="1B428111" w14:textId="77777777" w:rsidTr="00113EF7">
        <w:trPr>
          <w:trHeight w:val="315"/>
        </w:trPr>
        <w:tc>
          <w:tcPr>
            <w:tcW w:w="1134" w:type="dxa"/>
            <w:shd w:val="clear" w:color="auto" w:fill="B4C6E7" w:themeFill="accent1" w:themeFillTint="66"/>
            <w:vAlign w:val="center"/>
            <w:hideMark/>
          </w:tcPr>
          <w:p w14:paraId="3AC93501"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54033CDB" w14:textId="77777777" w:rsidR="004E1A2F" w:rsidRPr="004E1A2F" w:rsidRDefault="004E1A2F" w:rsidP="004E1A2F">
            <w:pPr>
              <w:spacing w:after="160" w:line="259" w:lineRule="auto"/>
              <w:rPr>
                <w:b/>
                <w:bCs/>
              </w:rPr>
            </w:pPr>
            <w:r w:rsidRPr="004E1A2F">
              <w:rPr>
                <w:b/>
                <w:bCs/>
                <w:lang w:val="en-GB"/>
              </w:rPr>
              <w:t>B10.14 Σαξόφωνο Τενόρο</w:t>
            </w:r>
          </w:p>
        </w:tc>
      </w:tr>
      <w:tr w:rsidR="004E1A2F" w:rsidRPr="004E1A2F" w14:paraId="1A0CCF06" w14:textId="77777777" w:rsidTr="00113EF7">
        <w:trPr>
          <w:trHeight w:val="315"/>
        </w:trPr>
        <w:tc>
          <w:tcPr>
            <w:tcW w:w="1134" w:type="dxa"/>
            <w:vAlign w:val="center"/>
            <w:hideMark/>
          </w:tcPr>
          <w:p w14:paraId="615E250B" w14:textId="77777777" w:rsidR="004E1A2F" w:rsidRPr="004E1A2F" w:rsidRDefault="004E1A2F" w:rsidP="004E1A2F">
            <w:pPr>
              <w:spacing w:after="160" w:line="259" w:lineRule="auto"/>
              <w:rPr>
                <w:lang w:val="en-GB"/>
              </w:rPr>
            </w:pPr>
            <w:r w:rsidRPr="004E1A2F">
              <w:rPr>
                <w:lang w:val="en-GB"/>
              </w:rPr>
              <w:t>Β10.14.1</w:t>
            </w:r>
          </w:p>
        </w:tc>
        <w:tc>
          <w:tcPr>
            <w:tcW w:w="2835" w:type="dxa"/>
            <w:vAlign w:val="center"/>
            <w:hideMark/>
          </w:tcPr>
          <w:p w14:paraId="73BFF5DA"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647AAC0" w14:textId="77777777" w:rsidR="004E1A2F" w:rsidRPr="004E1A2F" w:rsidRDefault="004E1A2F" w:rsidP="004E1A2F">
            <w:pPr>
              <w:spacing w:after="160" w:line="259" w:lineRule="auto"/>
              <w:rPr>
                <w:lang w:val="en-GB"/>
              </w:rPr>
            </w:pPr>
            <w:r w:rsidRPr="004E1A2F">
              <w:rPr>
                <w:lang w:val="en-GB"/>
              </w:rPr>
              <w:t>1</w:t>
            </w:r>
          </w:p>
        </w:tc>
        <w:tc>
          <w:tcPr>
            <w:tcW w:w="1418" w:type="dxa"/>
          </w:tcPr>
          <w:p w14:paraId="266E59A6" w14:textId="77777777" w:rsidR="004E1A2F" w:rsidRPr="004E1A2F" w:rsidRDefault="004E1A2F" w:rsidP="004E1A2F">
            <w:pPr>
              <w:spacing w:after="160" w:line="259" w:lineRule="auto"/>
              <w:rPr>
                <w:lang w:val="en-GB"/>
              </w:rPr>
            </w:pPr>
          </w:p>
        </w:tc>
        <w:tc>
          <w:tcPr>
            <w:tcW w:w="1696" w:type="dxa"/>
          </w:tcPr>
          <w:p w14:paraId="7271FD3C" w14:textId="77777777" w:rsidR="004E1A2F" w:rsidRPr="004E1A2F" w:rsidRDefault="004E1A2F" w:rsidP="004E1A2F">
            <w:pPr>
              <w:spacing w:after="160" w:line="259" w:lineRule="auto"/>
              <w:rPr>
                <w:lang w:val="en-GB"/>
              </w:rPr>
            </w:pPr>
          </w:p>
        </w:tc>
      </w:tr>
      <w:tr w:rsidR="004E1A2F" w:rsidRPr="004E1A2F" w14:paraId="2AD44922" w14:textId="77777777" w:rsidTr="00113EF7">
        <w:trPr>
          <w:trHeight w:val="315"/>
        </w:trPr>
        <w:tc>
          <w:tcPr>
            <w:tcW w:w="1134" w:type="dxa"/>
            <w:vAlign w:val="center"/>
            <w:hideMark/>
          </w:tcPr>
          <w:p w14:paraId="786EE621" w14:textId="77777777" w:rsidR="004E1A2F" w:rsidRPr="004E1A2F" w:rsidRDefault="004E1A2F" w:rsidP="004E1A2F">
            <w:pPr>
              <w:spacing w:after="160" w:line="259" w:lineRule="auto"/>
              <w:rPr>
                <w:lang w:val="en-GB"/>
              </w:rPr>
            </w:pPr>
            <w:r w:rsidRPr="004E1A2F">
              <w:rPr>
                <w:lang w:val="en-GB"/>
              </w:rPr>
              <w:t>Β10.14.2</w:t>
            </w:r>
          </w:p>
        </w:tc>
        <w:tc>
          <w:tcPr>
            <w:tcW w:w="2835" w:type="dxa"/>
            <w:vAlign w:val="center"/>
            <w:hideMark/>
          </w:tcPr>
          <w:p w14:paraId="517F6EBB" w14:textId="77777777" w:rsidR="004E1A2F" w:rsidRPr="004E1A2F" w:rsidRDefault="004E1A2F" w:rsidP="004E1A2F">
            <w:pPr>
              <w:spacing w:after="160" w:line="259" w:lineRule="auto"/>
              <w:rPr>
                <w:lang w:val="en-GB"/>
              </w:rPr>
            </w:pPr>
            <w:r w:rsidRPr="004E1A2F">
              <w:rPr>
                <w:lang w:val="en-GB"/>
              </w:rPr>
              <w:t>Σαξόφωνο Tενόρο, τονικότητας Bb</w:t>
            </w:r>
          </w:p>
        </w:tc>
        <w:tc>
          <w:tcPr>
            <w:tcW w:w="2268" w:type="dxa"/>
            <w:vAlign w:val="center"/>
            <w:hideMark/>
          </w:tcPr>
          <w:p w14:paraId="20C7E7C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012BF91" w14:textId="77777777" w:rsidR="004E1A2F" w:rsidRPr="004E1A2F" w:rsidRDefault="004E1A2F" w:rsidP="004E1A2F">
            <w:pPr>
              <w:spacing w:after="160" w:line="259" w:lineRule="auto"/>
              <w:rPr>
                <w:lang w:val="en-GB"/>
              </w:rPr>
            </w:pPr>
          </w:p>
        </w:tc>
        <w:tc>
          <w:tcPr>
            <w:tcW w:w="1696" w:type="dxa"/>
          </w:tcPr>
          <w:p w14:paraId="5A4BD918" w14:textId="77777777" w:rsidR="004E1A2F" w:rsidRPr="004E1A2F" w:rsidRDefault="004E1A2F" w:rsidP="004E1A2F">
            <w:pPr>
              <w:spacing w:after="160" w:line="259" w:lineRule="auto"/>
              <w:rPr>
                <w:lang w:val="en-GB"/>
              </w:rPr>
            </w:pPr>
          </w:p>
        </w:tc>
      </w:tr>
      <w:tr w:rsidR="004E1A2F" w:rsidRPr="004E1A2F" w14:paraId="0EB0F875" w14:textId="77777777" w:rsidTr="00113EF7">
        <w:trPr>
          <w:trHeight w:val="600"/>
        </w:trPr>
        <w:tc>
          <w:tcPr>
            <w:tcW w:w="1134" w:type="dxa"/>
            <w:vAlign w:val="center"/>
            <w:hideMark/>
          </w:tcPr>
          <w:p w14:paraId="2D0667E8" w14:textId="77777777" w:rsidR="004E1A2F" w:rsidRPr="004E1A2F" w:rsidRDefault="004E1A2F" w:rsidP="004E1A2F">
            <w:pPr>
              <w:spacing w:after="160" w:line="259" w:lineRule="auto"/>
              <w:rPr>
                <w:lang w:val="en-GB"/>
              </w:rPr>
            </w:pPr>
            <w:r w:rsidRPr="004E1A2F">
              <w:rPr>
                <w:lang w:val="en-GB"/>
              </w:rPr>
              <w:t>Β10.14.3</w:t>
            </w:r>
          </w:p>
        </w:tc>
        <w:tc>
          <w:tcPr>
            <w:tcW w:w="2835" w:type="dxa"/>
            <w:vAlign w:val="center"/>
            <w:hideMark/>
          </w:tcPr>
          <w:p w14:paraId="69CCFEDA" w14:textId="77777777" w:rsidR="004E1A2F" w:rsidRPr="004E1A2F" w:rsidRDefault="004E1A2F" w:rsidP="004E1A2F">
            <w:pPr>
              <w:spacing w:after="160" w:line="259" w:lineRule="auto"/>
              <w:rPr>
                <w:lang w:val="en-GB"/>
              </w:rPr>
            </w:pPr>
            <w:r w:rsidRPr="004E1A2F">
              <w:rPr>
                <w:lang w:val="en-GB"/>
              </w:rPr>
              <w:t>Τύπος καμπάνας</w:t>
            </w:r>
          </w:p>
        </w:tc>
        <w:tc>
          <w:tcPr>
            <w:tcW w:w="2268" w:type="dxa"/>
            <w:vAlign w:val="center"/>
            <w:hideMark/>
          </w:tcPr>
          <w:p w14:paraId="7859EDA6" w14:textId="77777777" w:rsidR="004E1A2F" w:rsidRPr="004E1A2F" w:rsidRDefault="004E1A2F" w:rsidP="004E1A2F">
            <w:pPr>
              <w:spacing w:after="160" w:line="259" w:lineRule="auto"/>
              <w:rPr>
                <w:lang w:val="en-GB"/>
              </w:rPr>
            </w:pPr>
            <w:r w:rsidRPr="004E1A2F">
              <w:rPr>
                <w:lang w:val="en-GB"/>
              </w:rPr>
              <w:t>One-piece με εγχάρακτη διακόσμηση (Hand engraved).</w:t>
            </w:r>
          </w:p>
        </w:tc>
        <w:tc>
          <w:tcPr>
            <w:tcW w:w="1418" w:type="dxa"/>
          </w:tcPr>
          <w:p w14:paraId="2CFEEE32" w14:textId="77777777" w:rsidR="004E1A2F" w:rsidRPr="004E1A2F" w:rsidRDefault="004E1A2F" w:rsidP="004E1A2F">
            <w:pPr>
              <w:spacing w:after="160" w:line="259" w:lineRule="auto"/>
              <w:rPr>
                <w:lang w:val="en-GB"/>
              </w:rPr>
            </w:pPr>
          </w:p>
        </w:tc>
        <w:tc>
          <w:tcPr>
            <w:tcW w:w="1696" w:type="dxa"/>
          </w:tcPr>
          <w:p w14:paraId="4B04B56D" w14:textId="77777777" w:rsidR="004E1A2F" w:rsidRPr="004E1A2F" w:rsidRDefault="004E1A2F" w:rsidP="004E1A2F">
            <w:pPr>
              <w:spacing w:after="160" w:line="259" w:lineRule="auto"/>
              <w:rPr>
                <w:lang w:val="en-GB"/>
              </w:rPr>
            </w:pPr>
          </w:p>
        </w:tc>
      </w:tr>
      <w:tr w:rsidR="004E1A2F" w:rsidRPr="004E1A2F" w14:paraId="7A51D3B5" w14:textId="77777777" w:rsidTr="00113EF7">
        <w:trPr>
          <w:trHeight w:val="315"/>
        </w:trPr>
        <w:tc>
          <w:tcPr>
            <w:tcW w:w="1134" w:type="dxa"/>
            <w:vAlign w:val="center"/>
            <w:hideMark/>
          </w:tcPr>
          <w:p w14:paraId="36385C86" w14:textId="77777777" w:rsidR="004E1A2F" w:rsidRPr="004E1A2F" w:rsidRDefault="004E1A2F" w:rsidP="004E1A2F">
            <w:pPr>
              <w:spacing w:after="160" w:line="259" w:lineRule="auto"/>
              <w:rPr>
                <w:lang w:val="en-GB"/>
              </w:rPr>
            </w:pPr>
            <w:r w:rsidRPr="004E1A2F">
              <w:rPr>
                <w:lang w:val="en-GB"/>
              </w:rPr>
              <w:t>Β10.14.4</w:t>
            </w:r>
          </w:p>
        </w:tc>
        <w:tc>
          <w:tcPr>
            <w:tcW w:w="2835" w:type="dxa"/>
            <w:vAlign w:val="center"/>
            <w:hideMark/>
          </w:tcPr>
          <w:p w14:paraId="2B42471D" w14:textId="77777777" w:rsidR="004E1A2F" w:rsidRPr="004E1A2F" w:rsidRDefault="004E1A2F" w:rsidP="004E1A2F">
            <w:pPr>
              <w:spacing w:after="160" w:line="259" w:lineRule="auto"/>
              <w:rPr>
                <w:lang w:val="en-GB"/>
              </w:rPr>
            </w:pPr>
            <w:r w:rsidRPr="004E1A2F">
              <w:rPr>
                <w:lang w:val="en-GB"/>
              </w:rPr>
              <w:t>Βοηθητικό Κλειδί:</w:t>
            </w:r>
          </w:p>
        </w:tc>
        <w:tc>
          <w:tcPr>
            <w:tcW w:w="2268" w:type="dxa"/>
            <w:vAlign w:val="center"/>
            <w:hideMark/>
          </w:tcPr>
          <w:p w14:paraId="28AEF37C" w14:textId="77777777" w:rsidR="004E1A2F" w:rsidRPr="004E1A2F" w:rsidRDefault="004E1A2F" w:rsidP="004E1A2F">
            <w:pPr>
              <w:spacing w:after="160" w:line="259" w:lineRule="auto"/>
              <w:rPr>
                <w:lang w:val="en-GB"/>
              </w:rPr>
            </w:pPr>
            <w:r w:rsidRPr="004E1A2F">
              <w:rPr>
                <w:lang w:val="en-GB"/>
              </w:rPr>
              <w:t xml:space="preserve"> Υψηλό F#, Μπροστινό F</w:t>
            </w:r>
          </w:p>
        </w:tc>
        <w:tc>
          <w:tcPr>
            <w:tcW w:w="1418" w:type="dxa"/>
          </w:tcPr>
          <w:p w14:paraId="5ABFAE9E" w14:textId="77777777" w:rsidR="004E1A2F" w:rsidRPr="004E1A2F" w:rsidRDefault="004E1A2F" w:rsidP="004E1A2F">
            <w:pPr>
              <w:spacing w:after="160" w:line="259" w:lineRule="auto"/>
              <w:rPr>
                <w:lang w:val="en-GB"/>
              </w:rPr>
            </w:pPr>
          </w:p>
        </w:tc>
        <w:tc>
          <w:tcPr>
            <w:tcW w:w="1696" w:type="dxa"/>
          </w:tcPr>
          <w:p w14:paraId="069AC3AF" w14:textId="77777777" w:rsidR="004E1A2F" w:rsidRPr="004E1A2F" w:rsidRDefault="004E1A2F" w:rsidP="004E1A2F">
            <w:pPr>
              <w:spacing w:after="160" w:line="259" w:lineRule="auto"/>
              <w:rPr>
                <w:lang w:val="en-GB"/>
              </w:rPr>
            </w:pPr>
          </w:p>
        </w:tc>
      </w:tr>
      <w:tr w:rsidR="004E1A2F" w:rsidRPr="004E1A2F" w14:paraId="466F551C" w14:textId="77777777" w:rsidTr="00113EF7">
        <w:trPr>
          <w:trHeight w:val="315"/>
        </w:trPr>
        <w:tc>
          <w:tcPr>
            <w:tcW w:w="1134" w:type="dxa"/>
            <w:vAlign w:val="center"/>
            <w:hideMark/>
          </w:tcPr>
          <w:p w14:paraId="3033BD5E" w14:textId="77777777" w:rsidR="004E1A2F" w:rsidRPr="004E1A2F" w:rsidRDefault="004E1A2F" w:rsidP="004E1A2F">
            <w:pPr>
              <w:spacing w:after="160" w:line="259" w:lineRule="auto"/>
              <w:rPr>
                <w:lang w:val="en-GB"/>
              </w:rPr>
            </w:pPr>
            <w:r w:rsidRPr="004E1A2F">
              <w:rPr>
                <w:lang w:val="en-GB"/>
              </w:rPr>
              <w:t>Β10.14.5</w:t>
            </w:r>
          </w:p>
        </w:tc>
        <w:tc>
          <w:tcPr>
            <w:tcW w:w="2835" w:type="dxa"/>
            <w:vAlign w:val="center"/>
            <w:hideMark/>
          </w:tcPr>
          <w:p w14:paraId="4BF4874E" w14:textId="77777777" w:rsidR="004E1A2F" w:rsidRPr="004E1A2F" w:rsidRDefault="004E1A2F" w:rsidP="004E1A2F">
            <w:pPr>
              <w:spacing w:after="160" w:line="259" w:lineRule="auto"/>
              <w:rPr>
                <w:lang w:val="en-GB"/>
              </w:rPr>
            </w:pPr>
            <w:r w:rsidRPr="004E1A2F">
              <w:rPr>
                <w:lang w:val="en-GB"/>
              </w:rPr>
              <w:t xml:space="preserve">Λαιμός : </w:t>
            </w:r>
          </w:p>
        </w:tc>
        <w:tc>
          <w:tcPr>
            <w:tcW w:w="2268" w:type="dxa"/>
            <w:vAlign w:val="center"/>
            <w:hideMark/>
          </w:tcPr>
          <w:p w14:paraId="7EF79219" w14:textId="77777777" w:rsidR="004E1A2F" w:rsidRPr="004E1A2F" w:rsidRDefault="004E1A2F" w:rsidP="004E1A2F">
            <w:pPr>
              <w:spacing w:after="160" w:line="259" w:lineRule="auto"/>
              <w:rPr>
                <w:lang w:val="en-GB"/>
              </w:rPr>
            </w:pPr>
            <w:r w:rsidRPr="004E1A2F">
              <w:rPr>
                <w:lang w:val="en-GB"/>
              </w:rPr>
              <w:t>TV1</w:t>
            </w:r>
          </w:p>
        </w:tc>
        <w:tc>
          <w:tcPr>
            <w:tcW w:w="1418" w:type="dxa"/>
          </w:tcPr>
          <w:p w14:paraId="7AACD652" w14:textId="77777777" w:rsidR="004E1A2F" w:rsidRPr="004E1A2F" w:rsidRDefault="004E1A2F" w:rsidP="004E1A2F">
            <w:pPr>
              <w:spacing w:after="160" w:line="259" w:lineRule="auto"/>
              <w:rPr>
                <w:lang w:val="en-GB"/>
              </w:rPr>
            </w:pPr>
          </w:p>
        </w:tc>
        <w:tc>
          <w:tcPr>
            <w:tcW w:w="1696" w:type="dxa"/>
          </w:tcPr>
          <w:p w14:paraId="53A6F0C3" w14:textId="77777777" w:rsidR="004E1A2F" w:rsidRPr="004E1A2F" w:rsidRDefault="004E1A2F" w:rsidP="004E1A2F">
            <w:pPr>
              <w:spacing w:after="160" w:line="259" w:lineRule="auto"/>
              <w:rPr>
                <w:lang w:val="en-GB"/>
              </w:rPr>
            </w:pPr>
          </w:p>
        </w:tc>
      </w:tr>
      <w:tr w:rsidR="004E1A2F" w:rsidRPr="004E1A2F" w14:paraId="0537711C" w14:textId="77777777" w:rsidTr="00113EF7">
        <w:trPr>
          <w:trHeight w:val="315"/>
        </w:trPr>
        <w:tc>
          <w:tcPr>
            <w:tcW w:w="1134" w:type="dxa"/>
            <w:vAlign w:val="center"/>
            <w:hideMark/>
          </w:tcPr>
          <w:p w14:paraId="3820FF12" w14:textId="77777777" w:rsidR="004E1A2F" w:rsidRPr="004E1A2F" w:rsidRDefault="004E1A2F" w:rsidP="004E1A2F">
            <w:pPr>
              <w:spacing w:after="160" w:line="259" w:lineRule="auto"/>
              <w:rPr>
                <w:lang w:val="en-GB"/>
              </w:rPr>
            </w:pPr>
            <w:r w:rsidRPr="004E1A2F">
              <w:rPr>
                <w:lang w:val="en-GB"/>
              </w:rPr>
              <w:t>Β10.14.6</w:t>
            </w:r>
          </w:p>
        </w:tc>
        <w:tc>
          <w:tcPr>
            <w:tcW w:w="2835" w:type="dxa"/>
            <w:vAlign w:val="center"/>
            <w:hideMark/>
          </w:tcPr>
          <w:p w14:paraId="64E61E98" w14:textId="77777777" w:rsidR="004E1A2F" w:rsidRPr="004E1A2F" w:rsidRDefault="004E1A2F" w:rsidP="004E1A2F">
            <w:pPr>
              <w:spacing w:after="160" w:line="259" w:lineRule="auto"/>
              <w:rPr>
                <w:lang w:val="en-GB"/>
              </w:rPr>
            </w:pPr>
            <w:r w:rsidRPr="004E1A2F">
              <w:rPr>
                <w:lang w:val="en-GB"/>
              </w:rPr>
              <w:t>Μηχανισμός χαμηλό:</w:t>
            </w:r>
          </w:p>
        </w:tc>
        <w:tc>
          <w:tcPr>
            <w:tcW w:w="2268" w:type="dxa"/>
            <w:vAlign w:val="center"/>
            <w:hideMark/>
          </w:tcPr>
          <w:p w14:paraId="6B308AE0" w14:textId="77777777" w:rsidR="004E1A2F" w:rsidRPr="004E1A2F" w:rsidRDefault="004E1A2F" w:rsidP="004E1A2F">
            <w:pPr>
              <w:spacing w:after="160" w:line="259" w:lineRule="auto"/>
              <w:rPr>
                <w:lang w:val="en-GB"/>
              </w:rPr>
            </w:pPr>
            <w:r w:rsidRPr="004E1A2F">
              <w:rPr>
                <w:lang w:val="en-GB"/>
              </w:rPr>
              <w:t xml:space="preserve"> B-C #</w:t>
            </w:r>
          </w:p>
        </w:tc>
        <w:tc>
          <w:tcPr>
            <w:tcW w:w="1418" w:type="dxa"/>
          </w:tcPr>
          <w:p w14:paraId="404CB587" w14:textId="77777777" w:rsidR="004E1A2F" w:rsidRPr="004E1A2F" w:rsidRDefault="004E1A2F" w:rsidP="004E1A2F">
            <w:pPr>
              <w:spacing w:after="160" w:line="259" w:lineRule="auto"/>
              <w:rPr>
                <w:lang w:val="en-GB"/>
              </w:rPr>
            </w:pPr>
          </w:p>
        </w:tc>
        <w:tc>
          <w:tcPr>
            <w:tcW w:w="1696" w:type="dxa"/>
          </w:tcPr>
          <w:p w14:paraId="59DCC326" w14:textId="77777777" w:rsidR="004E1A2F" w:rsidRPr="004E1A2F" w:rsidRDefault="004E1A2F" w:rsidP="004E1A2F">
            <w:pPr>
              <w:spacing w:after="160" w:line="259" w:lineRule="auto"/>
              <w:rPr>
                <w:lang w:val="en-GB"/>
              </w:rPr>
            </w:pPr>
          </w:p>
        </w:tc>
      </w:tr>
      <w:tr w:rsidR="004E1A2F" w:rsidRPr="004E1A2F" w14:paraId="34BF982C" w14:textId="77777777" w:rsidTr="00113EF7">
        <w:trPr>
          <w:trHeight w:val="315"/>
        </w:trPr>
        <w:tc>
          <w:tcPr>
            <w:tcW w:w="1134" w:type="dxa"/>
            <w:vAlign w:val="center"/>
            <w:hideMark/>
          </w:tcPr>
          <w:p w14:paraId="3AFAECA7" w14:textId="77777777" w:rsidR="004E1A2F" w:rsidRPr="004E1A2F" w:rsidRDefault="004E1A2F" w:rsidP="004E1A2F">
            <w:pPr>
              <w:spacing w:after="160" w:line="259" w:lineRule="auto"/>
              <w:rPr>
                <w:lang w:val="en-GB"/>
              </w:rPr>
            </w:pPr>
            <w:r w:rsidRPr="004E1A2F">
              <w:rPr>
                <w:lang w:val="en-GB"/>
              </w:rPr>
              <w:t>Β10.14.7</w:t>
            </w:r>
          </w:p>
        </w:tc>
        <w:tc>
          <w:tcPr>
            <w:tcW w:w="2835" w:type="dxa"/>
            <w:vAlign w:val="center"/>
            <w:hideMark/>
          </w:tcPr>
          <w:p w14:paraId="4755A653" w14:textId="77777777" w:rsidR="004E1A2F" w:rsidRPr="004E1A2F" w:rsidRDefault="004E1A2F" w:rsidP="004E1A2F">
            <w:pPr>
              <w:spacing w:after="160" w:line="259" w:lineRule="auto"/>
              <w:rPr>
                <w:lang w:val="en-GB"/>
              </w:rPr>
            </w:pPr>
            <w:r w:rsidRPr="004E1A2F">
              <w:rPr>
                <w:lang w:val="en-GB"/>
              </w:rPr>
              <w:t>Κλειδιά διακοσμημένα</w:t>
            </w:r>
          </w:p>
        </w:tc>
        <w:tc>
          <w:tcPr>
            <w:tcW w:w="2268" w:type="dxa"/>
            <w:vAlign w:val="center"/>
            <w:hideMark/>
          </w:tcPr>
          <w:p w14:paraId="3BDA87F5" w14:textId="77777777" w:rsidR="004E1A2F" w:rsidRPr="004E1A2F" w:rsidRDefault="004E1A2F" w:rsidP="004E1A2F">
            <w:pPr>
              <w:spacing w:after="160" w:line="259" w:lineRule="auto"/>
              <w:rPr>
                <w:lang w:val="en-GB"/>
              </w:rPr>
            </w:pPr>
            <w:r w:rsidRPr="004E1A2F">
              <w:rPr>
                <w:lang w:val="en-GB"/>
              </w:rPr>
              <w:t xml:space="preserve"> Mother of pearl</w:t>
            </w:r>
          </w:p>
        </w:tc>
        <w:tc>
          <w:tcPr>
            <w:tcW w:w="1418" w:type="dxa"/>
          </w:tcPr>
          <w:p w14:paraId="499E989F" w14:textId="77777777" w:rsidR="004E1A2F" w:rsidRPr="004E1A2F" w:rsidRDefault="004E1A2F" w:rsidP="004E1A2F">
            <w:pPr>
              <w:spacing w:after="160" w:line="259" w:lineRule="auto"/>
              <w:rPr>
                <w:lang w:val="en-GB"/>
              </w:rPr>
            </w:pPr>
          </w:p>
        </w:tc>
        <w:tc>
          <w:tcPr>
            <w:tcW w:w="1696" w:type="dxa"/>
          </w:tcPr>
          <w:p w14:paraId="6451E4B3" w14:textId="77777777" w:rsidR="004E1A2F" w:rsidRPr="004E1A2F" w:rsidRDefault="004E1A2F" w:rsidP="004E1A2F">
            <w:pPr>
              <w:spacing w:after="160" w:line="259" w:lineRule="auto"/>
              <w:rPr>
                <w:lang w:val="en-GB"/>
              </w:rPr>
            </w:pPr>
          </w:p>
        </w:tc>
      </w:tr>
      <w:tr w:rsidR="004E1A2F" w:rsidRPr="004E1A2F" w14:paraId="4CC66DF6" w14:textId="77777777" w:rsidTr="00113EF7">
        <w:trPr>
          <w:trHeight w:val="315"/>
        </w:trPr>
        <w:tc>
          <w:tcPr>
            <w:tcW w:w="1134" w:type="dxa"/>
            <w:vAlign w:val="center"/>
            <w:hideMark/>
          </w:tcPr>
          <w:p w14:paraId="353D8E1A" w14:textId="77777777" w:rsidR="004E1A2F" w:rsidRPr="004E1A2F" w:rsidRDefault="004E1A2F" w:rsidP="004E1A2F">
            <w:pPr>
              <w:spacing w:after="160" w:line="259" w:lineRule="auto"/>
              <w:rPr>
                <w:lang w:val="en-GB"/>
              </w:rPr>
            </w:pPr>
            <w:r w:rsidRPr="004E1A2F">
              <w:rPr>
                <w:lang w:val="en-GB"/>
              </w:rPr>
              <w:t>Β10.14.8</w:t>
            </w:r>
          </w:p>
        </w:tc>
        <w:tc>
          <w:tcPr>
            <w:tcW w:w="2835" w:type="dxa"/>
            <w:vAlign w:val="center"/>
            <w:hideMark/>
          </w:tcPr>
          <w:p w14:paraId="1581452D" w14:textId="77777777" w:rsidR="004E1A2F" w:rsidRPr="004E1A2F" w:rsidRDefault="004E1A2F" w:rsidP="004E1A2F">
            <w:pPr>
              <w:spacing w:after="160" w:line="259" w:lineRule="auto"/>
              <w:rPr>
                <w:lang w:val="en-GB"/>
              </w:rPr>
            </w:pPr>
            <w:r w:rsidRPr="004E1A2F">
              <w:rPr>
                <w:lang w:val="en-GB"/>
              </w:rPr>
              <w:t>Ρυθμιζόμενη θέση αντίχειρα.</w:t>
            </w:r>
          </w:p>
        </w:tc>
        <w:tc>
          <w:tcPr>
            <w:tcW w:w="2268" w:type="dxa"/>
            <w:vAlign w:val="center"/>
            <w:hideMark/>
          </w:tcPr>
          <w:p w14:paraId="1B479F0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5AB79B3" w14:textId="77777777" w:rsidR="004E1A2F" w:rsidRPr="004E1A2F" w:rsidRDefault="004E1A2F" w:rsidP="004E1A2F">
            <w:pPr>
              <w:spacing w:after="160" w:line="259" w:lineRule="auto"/>
              <w:rPr>
                <w:lang w:val="en-GB"/>
              </w:rPr>
            </w:pPr>
          </w:p>
        </w:tc>
        <w:tc>
          <w:tcPr>
            <w:tcW w:w="1696" w:type="dxa"/>
          </w:tcPr>
          <w:p w14:paraId="3E68926E" w14:textId="77777777" w:rsidR="004E1A2F" w:rsidRPr="004E1A2F" w:rsidRDefault="004E1A2F" w:rsidP="004E1A2F">
            <w:pPr>
              <w:spacing w:after="160" w:line="259" w:lineRule="auto"/>
              <w:rPr>
                <w:lang w:val="en-GB"/>
              </w:rPr>
            </w:pPr>
          </w:p>
        </w:tc>
      </w:tr>
      <w:tr w:rsidR="004E1A2F" w:rsidRPr="004E1A2F" w14:paraId="4DBADAC1" w14:textId="77777777" w:rsidTr="00113EF7">
        <w:trPr>
          <w:trHeight w:val="315"/>
        </w:trPr>
        <w:tc>
          <w:tcPr>
            <w:tcW w:w="1134" w:type="dxa"/>
            <w:vAlign w:val="center"/>
            <w:hideMark/>
          </w:tcPr>
          <w:p w14:paraId="737554B3" w14:textId="77777777" w:rsidR="004E1A2F" w:rsidRPr="004E1A2F" w:rsidRDefault="004E1A2F" w:rsidP="004E1A2F">
            <w:pPr>
              <w:spacing w:after="160" w:line="259" w:lineRule="auto"/>
              <w:rPr>
                <w:lang w:val="en-GB"/>
              </w:rPr>
            </w:pPr>
            <w:r w:rsidRPr="004E1A2F">
              <w:rPr>
                <w:lang w:val="en-GB"/>
              </w:rPr>
              <w:t>Β10.14.9</w:t>
            </w:r>
          </w:p>
        </w:tc>
        <w:tc>
          <w:tcPr>
            <w:tcW w:w="2835" w:type="dxa"/>
            <w:vAlign w:val="center"/>
            <w:hideMark/>
          </w:tcPr>
          <w:p w14:paraId="773F4B2A" w14:textId="77777777" w:rsidR="004E1A2F" w:rsidRPr="004E1A2F" w:rsidRDefault="004E1A2F" w:rsidP="004E1A2F">
            <w:pPr>
              <w:spacing w:after="160" w:line="259" w:lineRule="auto"/>
              <w:rPr>
                <w:lang w:val="en-GB"/>
              </w:rPr>
            </w:pPr>
            <w:r w:rsidRPr="004E1A2F">
              <w:rPr>
                <w:lang w:val="en-GB"/>
              </w:rPr>
              <w:t xml:space="preserve">Φινίρισμα: </w:t>
            </w:r>
          </w:p>
        </w:tc>
        <w:tc>
          <w:tcPr>
            <w:tcW w:w="2268" w:type="dxa"/>
            <w:vAlign w:val="center"/>
            <w:hideMark/>
          </w:tcPr>
          <w:p w14:paraId="52337913" w14:textId="77777777" w:rsidR="004E1A2F" w:rsidRPr="004E1A2F" w:rsidRDefault="004E1A2F" w:rsidP="004E1A2F">
            <w:pPr>
              <w:spacing w:after="160" w:line="259" w:lineRule="auto"/>
              <w:rPr>
                <w:lang w:val="en-GB"/>
              </w:rPr>
            </w:pPr>
            <w:r w:rsidRPr="004E1A2F">
              <w:rPr>
                <w:lang w:val="en-GB"/>
              </w:rPr>
              <w:t>Χρυσή λάκα</w:t>
            </w:r>
          </w:p>
        </w:tc>
        <w:tc>
          <w:tcPr>
            <w:tcW w:w="1418" w:type="dxa"/>
          </w:tcPr>
          <w:p w14:paraId="1BB8C09F" w14:textId="77777777" w:rsidR="004E1A2F" w:rsidRPr="004E1A2F" w:rsidRDefault="004E1A2F" w:rsidP="004E1A2F">
            <w:pPr>
              <w:spacing w:after="160" w:line="259" w:lineRule="auto"/>
              <w:rPr>
                <w:lang w:val="en-GB"/>
              </w:rPr>
            </w:pPr>
          </w:p>
        </w:tc>
        <w:tc>
          <w:tcPr>
            <w:tcW w:w="1696" w:type="dxa"/>
          </w:tcPr>
          <w:p w14:paraId="19C24AC3" w14:textId="77777777" w:rsidR="004E1A2F" w:rsidRPr="004E1A2F" w:rsidRDefault="004E1A2F" w:rsidP="004E1A2F">
            <w:pPr>
              <w:spacing w:after="160" w:line="259" w:lineRule="auto"/>
              <w:rPr>
                <w:lang w:val="en-GB"/>
              </w:rPr>
            </w:pPr>
          </w:p>
        </w:tc>
      </w:tr>
      <w:tr w:rsidR="004E1A2F" w:rsidRPr="004E1A2F" w14:paraId="163C97CC" w14:textId="77777777" w:rsidTr="00113EF7">
        <w:trPr>
          <w:trHeight w:val="315"/>
        </w:trPr>
        <w:tc>
          <w:tcPr>
            <w:tcW w:w="1134" w:type="dxa"/>
            <w:vAlign w:val="center"/>
            <w:hideMark/>
          </w:tcPr>
          <w:p w14:paraId="1466F5A2" w14:textId="77777777" w:rsidR="004E1A2F" w:rsidRPr="004E1A2F" w:rsidRDefault="004E1A2F" w:rsidP="004E1A2F">
            <w:pPr>
              <w:spacing w:after="160" w:line="259" w:lineRule="auto"/>
              <w:rPr>
                <w:lang w:val="en-GB"/>
              </w:rPr>
            </w:pPr>
            <w:r w:rsidRPr="004E1A2F">
              <w:rPr>
                <w:lang w:val="en-GB"/>
              </w:rPr>
              <w:t>Β10.14.10</w:t>
            </w:r>
          </w:p>
        </w:tc>
        <w:tc>
          <w:tcPr>
            <w:tcW w:w="2835" w:type="dxa"/>
            <w:vAlign w:val="center"/>
            <w:hideMark/>
          </w:tcPr>
          <w:p w14:paraId="4CEA0152" w14:textId="77777777" w:rsidR="004E1A2F" w:rsidRPr="004E1A2F" w:rsidRDefault="004E1A2F" w:rsidP="004E1A2F">
            <w:pPr>
              <w:spacing w:after="160" w:line="259" w:lineRule="auto"/>
              <w:rPr>
                <w:lang w:val="en-GB"/>
              </w:rPr>
            </w:pPr>
            <w:r w:rsidRPr="004E1A2F">
              <w:rPr>
                <w:lang w:val="en-GB"/>
              </w:rPr>
              <w:t xml:space="preserve">Xώρα Προέλευσης: </w:t>
            </w:r>
          </w:p>
        </w:tc>
        <w:tc>
          <w:tcPr>
            <w:tcW w:w="2268" w:type="dxa"/>
            <w:vAlign w:val="center"/>
            <w:hideMark/>
          </w:tcPr>
          <w:p w14:paraId="48418CD7" w14:textId="77777777" w:rsidR="004E1A2F" w:rsidRPr="004E1A2F" w:rsidRDefault="004E1A2F" w:rsidP="004E1A2F">
            <w:pPr>
              <w:spacing w:after="160" w:line="259" w:lineRule="auto"/>
              <w:rPr>
                <w:lang w:val="en-GB"/>
              </w:rPr>
            </w:pPr>
            <w:r w:rsidRPr="004E1A2F">
              <w:rPr>
                <w:lang w:val="en-GB"/>
              </w:rPr>
              <w:t>Ιαπωνία</w:t>
            </w:r>
          </w:p>
        </w:tc>
        <w:tc>
          <w:tcPr>
            <w:tcW w:w="1418" w:type="dxa"/>
          </w:tcPr>
          <w:p w14:paraId="15C4FD15" w14:textId="77777777" w:rsidR="004E1A2F" w:rsidRPr="004E1A2F" w:rsidRDefault="004E1A2F" w:rsidP="004E1A2F">
            <w:pPr>
              <w:spacing w:after="160" w:line="259" w:lineRule="auto"/>
              <w:rPr>
                <w:lang w:val="en-GB"/>
              </w:rPr>
            </w:pPr>
          </w:p>
        </w:tc>
        <w:tc>
          <w:tcPr>
            <w:tcW w:w="1696" w:type="dxa"/>
          </w:tcPr>
          <w:p w14:paraId="412DD476" w14:textId="77777777" w:rsidR="004E1A2F" w:rsidRPr="004E1A2F" w:rsidRDefault="004E1A2F" w:rsidP="004E1A2F">
            <w:pPr>
              <w:spacing w:after="160" w:line="259" w:lineRule="auto"/>
              <w:rPr>
                <w:lang w:val="en-GB"/>
              </w:rPr>
            </w:pPr>
          </w:p>
        </w:tc>
      </w:tr>
      <w:tr w:rsidR="004E1A2F" w:rsidRPr="004E1A2F" w14:paraId="081ACCA8" w14:textId="77777777" w:rsidTr="00113EF7">
        <w:trPr>
          <w:trHeight w:val="600"/>
        </w:trPr>
        <w:tc>
          <w:tcPr>
            <w:tcW w:w="1134" w:type="dxa"/>
            <w:vAlign w:val="center"/>
            <w:hideMark/>
          </w:tcPr>
          <w:p w14:paraId="2D983A49" w14:textId="77777777" w:rsidR="004E1A2F" w:rsidRPr="004E1A2F" w:rsidRDefault="004E1A2F" w:rsidP="004E1A2F">
            <w:pPr>
              <w:spacing w:after="160" w:line="259" w:lineRule="auto"/>
              <w:rPr>
                <w:lang w:val="en-GB"/>
              </w:rPr>
            </w:pPr>
            <w:r w:rsidRPr="004E1A2F">
              <w:rPr>
                <w:lang w:val="en-GB"/>
              </w:rPr>
              <w:lastRenderedPageBreak/>
              <w:t>Β10.14.11</w:t>
            </w:r>
          </w:p>
        </w:tc>
        <w:tc>
          <w:tcPr>
            <w:tcW w:w="2835" w:type="dxa"/>
            <w:vAlign w:val="center"/>
            <w:hideMark/>
          </w:tcPr>
          <w:p w14:paraId="4400DFCE" w14:textId="77777777" w:rsidR="004E1A2F" w:rsidRPr="004E1A2F" w:rsidRDefault="004E1A2F" w:rsidP="004E1A2F">
            <w:pPr>
              <w:spacing w:after="160" w:line="259" w:lineRule="auto"/>
              <w:rPr>
                <w:lang w:val="en-GB"/>
              </w:rPr>
            </w:pPr>
            <w:r w:rsidRPr="004E1A2F">
              <w:rPr>
                <w:lang w:val="en-GB"/>
              </w:rPr>
              <w:t xml:space="preserve">Περιλαμβάνονται: </w:t>
            </w:r>
          </w:p>
        </w:tc>
        <w:tc>
          <w:tcPr>
            <w:tcW w:w="2268" w:type="dxa"/>
            <w:vAlign w:val="center"/>
            <w:hideMark/>
          </w:tcPr>
          <w:p w14:paraId="7096C124" w14:textId="77777777" w:rsidR="004E1A2F" w:rsidRPr="004E1A2F" w:rsidRDefault="004E1A2F" w:rsidP="004E1A2F">
            <w:pPr>
              <w:spacing w:after="160" w:line="259" w:lineRule="auto"/>
            </w:pPr>
            <w:r w:rsidRPr="004E1A2F">
              <w:t>Θήκη μεταφοράς και επιστόμιο  με σφιγκτήρα και καπάκι.</w:t>
            </w:r>
          </w:p>
        </w:tc>
        <w:tc>
          <w:tcPr>
            <w:tcW w:w="1418" w:type="dxa"/>
          </w:tcPr>
          <w:p w14:paraId="627C8414" w14:textId="77777777" w:rsidR="004E1A2F" w:rsidRPr="004E1A2F" w:rsidRDefault="004E1A2F" w:rsidP="004E1A2F">
            <w:pPr>
              <w:spacing w:after="160" w:line="259" w:lineRule="auto"/>
            </w:pPr>
          </w:p>
        </w:tc>
        <w:tc>
          <w:tcPr>
            <w:tcW w:w="1696" w:type="dxa"/>
          </w:tcPr>
          <w:p w14:paraId="5DE3D2CC" w14:textId="77777777" w:rsidR="004E1A2F" w:rsidRPr="004E1A2F" w:rsidRDefault="004E1A2F" w:rsidP="004E1A2F">
            <w:pPr>
              <w:spacing w:after="160" w:line="259" w:lineRule="auto"/>
            </w:pPr>
          </w:p>
        </w:tc>
      </w:tr>
      <w:tr w:rsidR="004E1A2F" w:rsidRPr="004E1A2F" w14:paraId="1F748EC9" w14:textId="77777777" w:rsidTr="00113EF7">
        <w:trPr>
          <w:trHeight w:val="315"/>
        </w:trPr>
        <w:tc>
          <w:tcPr>
            <w:tcW w:w="1134" w:type="dxa"/>
            <w:shd w:val="clear" w:color="auto" w:fill="B4C6E7" w:themeFill="accent1" w:themeFillTint="66"/>
            <w:vAlign w:val="center"/>
            <w:hideMark/>
          </w:tcPr>
          <w:p w14:paraId="0729F5C4"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6FC62489" w14:textId="77777777" w:rsidR="004E1A2F" w:rsidRPr="004E1A2F" w:rsidRDefault="004E1A2F" w:rsidP="004E1A2F">
            <w:pPr>
              <w:spacing w:after="160" w:line="259" w:lineRule="auto"/>
              <w:rPr>
                <w:b/>
                <w:bCs/>
              </w:rPr>
            </w:pPr>
            <w:r w:rsidRPr="004E1A2F">
              <w:rPr>
                <w:b/>
                <w:bCs/>
                <w:lang w:val="en-GB"/>
              </w:rPr>
              <w:t>B10.15 Σαξόφωνο Βαρύτονο</w:t>
            </w:r>
          </w:p>
        </w:tc>
      </w:tr>
      <w:tr w:rsidR="004E1A2F" w:rsidRPr="004E1A2F" w14:paraId="1B6FBB4A" w14:textId="77777777" w:rsidTr="00113EF7">
        <w:trPr>
          <w:trHeight w:val="315"/>
        </w:trPr>
        <w:tc>
          <w:tcPr>
            <w:tcW w:w="1134" w:type="dxa"/>
            <w:vAlign w:val="center"/>
            <w:hideMark/>
          </w:tcPr>
          <w:p w14:paraId="559687F7" w14:textId="77777777" w:rsidR="004E1A2F" w:rsidRPr="004E1A2F" w:rsidRDefault="004E1A2F" w:rsidP="004E1A2F">
            <w:pPr>
              <w:spacing w:after="160" w:line="259" w:lineRule="auto"/>
              <w:rPr>
                <w:lang w:val="en-GB"/>
              </w:rPr>
            </w:pPr>
            <w:r w:rsidRPr="004E1A2F">
              <w:rPr>
                <w:lang w:val="en-GB"/>
              </w:rPr>
              <w:t>Β10.15.1</w:t>
            </w:r>
          </w:p>
        </w:tc>
        <w:tc>
          <w:tcPr>
            <w:tcW w:w="2835" w:type="dxa"/>
            <w:vAlign w:val="center"/>
            <w:hideMark/>
          </w:tcPr>
          <w:p w14:paraId="0AEAEB7F"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15915AA" w14:textId="77777777" w:rsidR="004E1A2F" w:rsidRPr="004E1A2F" w:rsidRDefault="004E1A2F" w:rsidP="004E1A2F">
            <w:pPr>
              <w:spacing w:after="160" w:line="259" w:lineRule="auto"/>
              <w:rPr>
                <w:lang w:val="en-GB"/>
              </w:rPr>
            </w:pPr>
            <w:r w:rsidRPr="004E1A2F">
              <w:rPr>
                <w:lang w:val="en-GB"/>
              </w:rPr>
              <w:t>1</w:t>
            </w:r>
          </w:p>
        </w:tc>
        <w:tc>
          <w:tcPr>
            <w:tcW w:w="1418" w:type="dxa"/>
          </w:tcPr>
          <w:p w14:paraId="01A1133F" w14:textId="77777777" w:rsidR="004E1A2F" w:rsidRPr="004E1A2F" w:rsidRDefault="004E1A2F" w:rsidP="004E1A2F">
            <w:pPr>
              <w:spacing w:after="160" w:line="259" w:lineRule="auto"/>
              <w:rPr>
                <w:lang w:val="en-GB"/>
              </w:rPr>
            </w:pPr>
          </w:p>
        </w:tc>
        <w:tc>
          <w:tcPr>
            <w:tcW w:w="1696" w:type="dxa"/>
          </w:tcPr>
          <w:p w14:paraId="1B6C0E5D" w14:textId="77777777" w:rsidR="004E1A2F" w:rsidRPr="004E1A2F" w:rsidRDefault="004E1A2F" w:rsidP="004E1A2F">
            <w:pPr>
              <w:spacing w:after="160" w:line="259" w:lineRule="auto"/>
              <w:rPr>
                <w:lang w:val="en-GB"/>
              </w:rPr>
            </w:pPr>
          </w:p>
        </w:tc>
      </w:tr>
      <w:tr w:rsidR="004E1A2F" w:rsidRPr="004E1A2F" w14:paraId="2894621C" w14:textId="77777777" w:rsidTr="00113EF7">
        <w:trPr>
          <w:trHeight w:val="315"/>
        </w:trPr>
        <w:tc>
          <w:tcPr>
            <w:tcW w:w="1134" w:type="dxa"/>
            <w:vAlign w:val="center"/>
            <w:hideMark/>
          </w:tcPr>
          <w:p w14:paraId="2870B906" w14:textId="77777777" w:rsidR="004E1A2F" w:rsidRPr="004E1A2F" w:rsidRDefault="004E1A2F" w:rsidP="004E1A2F">
            <w:pPr>
              <w:spacing w:after="160" w:line="259" w:lineRule="auto"/>
              <w:rPr>
                <w:lang w:val="en-GB"/>
              </w:rPr>
            </w:pPr>
            <w:r w:rsidRPr="004E1A2F">
              <w:rPr>
                <w:lang w:val="en-GB"/>
              </w:rPr>
              <w:t>Β10.15.2</w:t>
            </w:r>
          </w:p>
        </w:tc>
        <w:tc>
          <w:tcPr>
            <w:tcW w:w="2835" w:type="dxa"/>
            <w:vAlign w:val="center"/>
            <w:hideMark/>
          </w:tcPr>
          <w:p w14:paraId="0776E0AE" w14:textId="77777777" w:rsidR="004E1A2F" w:rsidRPr="004E1A2F" w:rsidRDefault="004E1A2F" w:rsidP="004E1A2F">
            <w:pPr>
              <w:spacing w:after="160" w:line="259" w:lineRule="auto"/>
              <w:rPr>
                <w:lang w:val="en-GB"/>
              </w:rPr>
            </w:pPr>
            <w:r w:rsidRPr="004E1A2F">
              <w:rPr>
                <w:lang w:val="en-GB"/>
              </w:rPr>
              <w:t>Σαξόφωνο Βαρύτονο, τονικότητας Εb</w:t>
            </w:r>
          </w:p>
        </w:tc>
        <w:tc>
          <w:tcPr>
            <w:tcW w:w="2268" w:type="dxa"/>
            <w:vAlign w:val="center"/>
            <w:hideMark/>
          </w:tcPr>
          <w:p w14:paraId="76962599"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92D517B" w14:textId="77777777" w:rsidR="004E1A2F" w:rsidRPr="004E1A2F" w:rsidRDefault="004E1A2F" w:rsidP="004E1A2F">
            <w:pPr>
              <w:spacing w:after="160" w:line="259" w:lineRule="auto"/>
              <w:rPr>
                <w:lang w:val="en-GB"/>
              </w:rPr>
            </w:pPr>
          </w:p>
        </w:tc>
        <w:tc>
          <w:tcPr>
            <w:tcW w:w="1696" w:type="dxa"/>
          </w:tcPr>
          <w:p w14:paraId="5A9BDDAF" w14:textId="77777777" w:rsidR="004E1A2F" w:rsidRPr="004E1A2F" w:rsidRDefault="004E1A2F" w:rsidP="004E1A2F">
            <w:pPr>
              <w:spacing w:after="160" w:line="259" w:lineRule="auto"/>
              <w:rPr>
                <w:lang w:val="en-GB"/>
              </w:rPr>
            </w:pPr>
          </w:p>
        </w:tc>
      </w:tr>
      <w:tr w:rsidR="004E1A2F" w:rsidRPr="004E1A2F" w14:paraId="32A13A56" w14:textId="77777777" w:rsidTr="00113EF7">
        <w:trPr>
          <w:trHeight w:val="600"/>
        </w:trPr>
        <w:tc>
          <w:tcPr>
            <w:tcW w:w="1134" w:type="dxa"/>
            <w:vAlign w:val="center"/>
            <w:hideMark/>
          </w:tcPr>
          <w:p w14:paraId="5F849659" w14:textId="77777777" w:rsidR="004E1A2F" w:rsidRPr="004E1A2F" w:rsidRDefault="004E1A2F" w:rsidP="004E1A2F">
            <w:pPr>
              <w:spacing w:after="160" w:line="259" w:lineRule="auto"/>
              <w:rPr>
                <w:lang w:val="en-GB"/>
              </w:rPr>
            </w:pPr>
            <w:r w:rsidRPr="004E1A2F">
              <w:rPr>
                <w:lang w:val="en-GB"/>
              </w:rPr>
              <w:t>Β10.15.3</w:t>
            </w:r>
          </w:p>
        </w:tc>
        <w:tc>
          <w:tcPr>
            <w:tcW w:w="2835" w:type="dxa"/>
            <w:vAlign w:val="center"/>
            <w:hideMark/>
          </w:tcPr>
          <w:p w14:paraId="7C88CDCA" w14:textId="77777777" w:rsidR="004E1A2F" w:rsidRPr="004E1A2F" w:rsidRDefault="004E1A2F" w:rsidP="004E1A2F">
            <w:pPr>
              <w:spacing w:after="160" w:line="259" w:lineRule="auto"/>
              <w:rPr>
                <w:lang w:val="en-GB"/>
              </w:rPr>
            </w:pPr>
            <w:r w:rsidRPr="004E1A2F">
              <w:rPr>
                <w:lang w:val="en-GB"/>
              </w:rPr>
              <w:t xml:space="preserve">Τύπος καμπάνας: </w:t>
            </w:r>
          </w:p>
        </w:tc>
        <w:tc>
          <w:tcPr>
            <w:tcW w:w="2268" w:type="dxa"/>
            <w:vAlign w:val="center"/>
            <w:hideMark/>
          </w:tcPr>
          <w:p w14:paraId="274BA915" w14:textId="77777777" w:rsidR="004E1A2F" w:rsidRPr="004E1A2F" w:rsidRDefault="004E1A2F" w:rsidP="004E1A2F">
            <w:pPr>
              <w:spacing w:after="160" w:line="259" w:lineRule="auto"/>
              <w:rPr>
                <w:lang w:val="en-GB"/>
              </w:rPr>
            </w:pPr>
            <w:r w:rsidRPr="004E1A2F">
              <w:rPr>
                <w:lang w:val="en-GB"/>
              </w:rPr>
              <w:t>Two-pieces με εγχάρακτη διακόσμηση (Hand engraved).</w:t>
            </w:r>
          </w:p>
        </w:tc>
        <w:tc>
          <w:tcPr>
            <w:tcW w:w="1418" w:type="dxa"/>
          </w:tcPr>
          <w:p w14:paraId="1CA25748" w14:textId="77777777" w:rsidR="004E1A2F" w:rsidRPr="004E1A2F" w:rsidRDefault="004E1A2F" w:rsidP="004E1A2F">
            <w:pPr>
              <w:spacing w:after="160" w:line="259" w:lineRule="auto"/>
              <w:rPr>
                <w:lang w:val="en-GB"/>
              </w:rPr>
            </w:pPr>
          </w:p>
        </w:tc>
        <w:tc>
          <w:tcPr>
            <w:tcW w:w="1696" w:type="dxa"/>
          </w:tcPr>
          <w:p w14:paraId="1AFB3808" w14:textId="77777777" w:rsidR="004E1A2F" w:rsidRPr="004E1A2F" w:rsidRDefault="004E1A2F" w:rsidP="004E1A2F">
            <w:pPr>
              <w:spacing w:after="160" w:line="259" w:lineRule="auto"/>
              <w:rPr>
                <w:lang w:val="en-GB"/>
              </w:rPr>
            </w:pPr>
          </w:p>
        </w:tc>
      </w:tr>
      <w:tr w:rsidR="004E1A2F" w:rsidRPr="004E1A2F" w14:paraId="2E1787AE" w14:textId="77777777" w:rsidTr="00113EF7">
        <w:trPr>
          <w:trHeight w:val="315"/>
        </w:trPr>
        <w:tc>
          <w:tcPr>
            <w:tcW w:w="1134" w:type="dxa"/>
            <w:vAlign w:val="center"/>
            <w:hideMark/>
          </w:tcPr>
          <w:p w14:paraId="6E47CE41" w14:textId="77777777" w:rsidR="004E1A2F" w:rsidRPr="004E1A2F" w:rsidRDefault="004E1A2F" w:rsidP="004E1A2F">
            <w:pPr>
              <w:spacing w:after="160" w:line="259" w:lineRule="auto"/>
              <w:rPr>
                <w:lang w:val="en-GB"/>
              </w:rPr>
            </w:pPr>
            <w:r w:rsidRPr="004E1A2F">
              <w:rPr>
                <w:lang w:val="en-GB"/>
              </w:rPr>
              <w:t>Β10.15.4</w:t>
            </w:r>
          </w:p>
        </w:tc>
        <w:tc>
          <w:tcPr>
            <w:tcW w:w="2835" w:type="dxa"/>
            <w:vAlign w:val="center"/>
            <w:hideMark/>
          </w:tcPr>
          <w:p w14:paraId="53C08BB9" w14:textId="77777777" w:rsidR="004E1A2F" w:rsidRPr="004E1A2F" w:rsidRDefault="004E1A2F" w:rsidP="004E1A2F">
            <w:pPr>
              <w:spacing w:after="160" w:line="259" w:lineRule="auto"/>
              <w:rPr>
                <w:lang w:val="en-GB"/>
              </w:rPr>
            </w:pPr>
            <w:r w:rsidRPr="004E1A2F">
              <w:rPr>
                <w:lang w:val="en-GB"/>
              </w:rPr>
              <w:t>Βοηθητικά Κλεδιά:</w:t>
            </w:r>
          </w:p>
        </w:tc>
        <w:tc>
          <w:tcPr>
            <w:tcW w:w="2268" w:type="dxa"/>
            <w:vAlign w:val="center"/>
            <w:hideMark/>
          </w:tcPr>
          <w:p w14:paraId="1CBD18A4" w14:textId="77777777" w:rsidR="004E1A2F" w:rsidRPr="004E1A2F" w:rsidRDefault="004E1A2F" w:rsidP="004E1A2F">
            <w:pPr>
              <w:spacing w:after="160" w:line="259" w:lineRule="auto"/>
              <w:rPr>
                <w:lang w:val="en-GB"/>
              </w:rPr>
            </w:pPr>
            <w:r w:rsidRPr="004E1A2F">
              <w:rPr>
                <w:lang w:val="en-GB"/>
              </w:rPr>
              <w:t xml:space="preserve"> High F#, Low A, Front F</w:t>
            </w:r>
          </w:p>
        </w:tc>
        <w:tc>
          <w:tcPr>
            <w:tcW w:w="1418" w:type="dxa"/>
          </w:tcPr>
          <w:p w14:paraId="1D671CA7" w14:textId="77777777" w:rsidR="004E1A2F" w:rsidRPr="004E1A2F" w:rsidRDefault="004E1A2F" w:rsidP="004E1A2F">
            <w:pPr>
              <w:spacing w:after="160" w:line="259" w:lineRule="auto"/>
              <w:rPr>
                <w:lang w:val="en-GB"/>
              </w:rPr>
            </w:pPr>
          </w:p>
        </w:tc>
        <w:tc>
          <w:tcPr>
            <w:tcW w:w="1696" w:type="dxa"/>
          </w:tcPr>
          <w:p w14:paraId="17C2FAAD" w14:textId="77777777" w:rsidR="004E1A2F" w:rsidRPr="004E1A2F" w:rsidRDefault="004E1A2F" w:rsidP="004E1A2F">
            <w:pPr>
              <w:spacing w:after="160" w:line="259" w:lineRule="auto"/>
              <w:rPr>
                <w:lang w:val="en-GB"/>
              </w:rPr>
            </w:pPr>
          </w:p>
        </w:tc>
      </w:tr>
      <w:tr w:rsidR="004E1A2F" w:rsidRPr="004E1A2F" w14:paraId="48398E5F" w14:textId="77777777" w:rsidTr="00113EF7">
        <w:trPr>
          <w:trHeight w:val="315"/>
        </w:trPr>
        <w:tc>
          <w:tcPr>
            <w:tcW w:w="1134" w:type="dxa"/>
            <w:vAlign w:val="center"/>
            <w:hideMark/>
          </w:tcPr>
          <w:p w14:paraId="57BCE6F7" w14:textId="77777777" w:rsidR="004E1A2F" w:rsidRPr="004E1A2F" w:rsidRDefault="004E1A2F" w:rsidP="004E1A2F">
            <w:pPr>
              <w:spacing w:after="160" w:line="259" w:lineRule="auto"/>
              <w:rPr>
                <w:lang w:val="en-GB"/>
              </w:rPr>
            </w:pPr>
            <w:r w:rsidRPr="004E1A2F">
              <w:rPr>
                <w:lang w:val="en-GB"/>
              </w:rPr>
              <w:t>Β10.15.5</w:t>
            </w:r>
          </w:p>
        </w:tc>
        <w:tc>
          <w:tcPr>
            <w:tcW w:w="2835" w:type="dxa"/>
            <w:vAlign w:val="center"/>
            <w:hideMark/>
          </w:tcPr>
          <w:p w14:paraId="04F579E2" w14:textId="77777777" w:rsidR="004E1A2F" w:rsidRPr="004E1A2F" w:rsidRDefault="004E1A2F" w:rsidP="004E1A2F">
            <w:pPr>
              <w:spacing w:after="160" w:line="259" w:lineRule="auto"/>
              <w:rPr>
                <w:lang w:val="en-GB"/>
              </w:rPr>
            </w:pPr>
            <w:r w:rsidRPr="004E1A2F">
              <w:rPr>
                <w:lang w:val="en-GB"/>
              </w:rPr>
              <w:t xml:space="preserve">Κλειδιά διακοσμημένα </w:t>
            </w:r>
          </w:p>
        </w:tc>
        <w:tc>
          <w:tcPr>
            <w:tcW w:w="2268" w:type="dxa"/>
            <w:vAlign w:val="center"/>
            <w:hideMark/>
          </w:tcPr>
          <w:p w14:paraId="58519902" w14:textId="77777777" w:rsidR="004E1A2F" w:rsidRPr="004E1A2F" w:rsidRDefault="004E1A2F" w:rsidP="004E1A2F">
            <w:pPr>
              <w:spacing w:after="160" w:line="259" w:lineRule="auto"/>
              <w:rPr>
                <w:lang w:val="en-GB"/>
              </w:rPr>
            </w:pPr>
            <w:r w:rsidRPr="004E1A2F">
              <w:rPr>
                <w:lang w:val="en-GB"/>
              </w:rPr>
              <w:t>Mother of pearl</w:t>
            </w:r>
          </w:p>
        </w:tc>
        <w:tc>
          <w:tcPr>
            <w:tcW w:w="1418" w:type="dxa"/>
          </w:tcPr>
          <w:p w14:paraId="4D67CD9F" w14:textId="77777777" w:rsidR="004E1A2F" w:rsidRPr="004E1A2F" w:rsidRDefault="004E1A2F" w:rsidP="004E1A2F">
            <w:pPr>
              <w:spacing w:after="160" w:line="259" w:lineRule="auto"/>
              <w:rPr>
                <w:lang w:val="en-GB"/>
              </w:rPr>
            </w:pPr>
          </w:p>
        </w:tc>
        <w:tc>
          <w:tcPr>
            <w:tcW w:w="1696" w:type="dxa"/>
          </w:tcPr>
          <w:p w14:paraId="22483C2F" w14:textId="77777777" w:rsidR="004E1A2F" w:rsidRPr="004E1A2F" w:rsidRDefault="004E1A2F" w:rsidP="004E1A2F">
            <w:pPr>
              <w:spacing w:after="160" w:line="259" w:lineRule="auto"/>
              <w:rPr>
                <w:lang w:val="en-GB"/>
              </w:rPr>
            </w:pPr>
          </w:p>
        </w:tc>
      </w:tr>
      <w:tr w:rsidR="004E1A2F" w:rsidRPr="004E1A2F" w14:paraId="566767E4" w14:textId="77777777" w:rsidTr="00113EF7">
        <w:trPr>
          <w:trHeight w:val="315"/>
        </w:trPr>
        <w:tc>
          <w:tcPr>
            <w:tcW w:w="1134" w:type="dxa"/>
            <w:vAlign w:val="center"/>
            <w:hideMark/>
          </w:tcPr>
          <w:p w14:paraId="6317AE4C" w14:textId="77777777" w:rsidR="004E1A2F" w:rsidRPr="004E1A2F" w:rsidRDefault="004E1A2F" w:rsidP="004E1A2F">
            <w:pPr>
              <w:spacing w:after="160" w:line="259" w:lineRule="auto"/>
              <w:rPr>
                <w:lang w:val="en-GB"/>
              </w:rPr>
            </w:pPr>
            <w:r w:rsidRPr="004E1A2F">
              <w:rPr>
                <w:lang w:val="en-GB"/>
              </w:rPr>
              <w:t>Β10.15.6</w:t>
            </w:r>
          </w:p>
        </w:tc>
        <w:tc>
          <w:tcPr>
            <w:tcW w:w="2835" w:type="dxa"/>
            <w:vAlign w:val="center"/>
            <w:hideMark/>
          </w:tcPr>
          <w:p w14:paraId="1E868702" w14:textId="77777777" w:rsidR="004E1A2F" w:rsidRPr="004E1A2F" w:rsidRDefault="004E1A2F" w:rsidP="004E1A2F">
            <w:pPr>
              <w:spacing w:after="160" w:line="259" w:lineRule="auto"/>
              <w:rPr>
                <w:lang w:val="en-GB"/>
              </w:rPr>
            </w:pPr>
            <w:r w:rsidRPr="004E1A2F">
              <w:rPr>
                <w:lang w:val="en-GB"/>
              </w:rPr>
              <w:t>Ρυθμιζόμενη θέση αντίχειρα.</w:t>
            </w:r>
          </w:p>
        </w:tc>
        <w:tc>
          <w:tcPr>
            <w:tcW w:w="2268" w:type="dxa"/>
            <w:vAlign w:val="center"/>
            <w:hideMark/>
          </w:tcPr>
          <w:p w14:paraId="29F612B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0380EA1" w14:textId="77777777" w:rsidR="004E1A2F" w:rsidRPr="004E1A2F" w:rsidRDefault="004E1A2F" w:rsidP="004E1A2F">
            <w:pPr>
              <w:spacing w:after="160" w:line="259" w:lineRule="auto"/>
              <w:rPr>
                <w:lang w:val="en-GB"/>
              </w:rPr>
            </w:pPr>
          </w:p>
        </w:tc>
        <w:tc>
          <w:tcPr>
            <w:tcW w:w="1696" w:type="dxa"/>
          </w:tcPr>
          <w:p w14:paraId="619619C4" w14:textId="77777777" w:rsidR="004E1A2F" w:rsidRPr="004E1A2F" w:rsidRDefault="004E1A2F" w:rsidP="004E1A2F">
            <w:pPr>
              <w:spacing w:after="160" w:line="259" w:lineRule="auto"/>
              <w:rPr>
                <w:lang w:val="en-GB"/>
              </w:rPr>
            </w:pPr>
          </w:p>
        </w:tc>
      </w:tr>
      <w:tr w:rsidR="004E1A2F" w:rsidRPr="004E1A2F" w14:paraId="2846F680" w14:textId="77777777" w:rsidTr="00113EF7">
        <w:trPr>
          <w:trHeight w:val="315"/>
        </w:trPr>
        <w:tc>
          <w:tcPr>
            <w:tcW w:w="1134" w:type="dxa"/>
            <w:vAlign w:val="center"/>
            <w:hideMark/>
          </w:tcPr>
          <w:p w14:paraId="5809810D" w14:textId="77777777" w:rsidR="004E1A2F" w:rsidRPr="004E1A2F" w:rsidRDefault="004E1A2F" w:rsidP="004E1A2F">
            <w:pPr>
              <w:spacing w:after="160" w:line="259" w:lineRule="auto"/>
              <w:rPr>
                <w:lang w:val="en-GB"/>
              </w:rPr>
            </w:pPr>
            <w:r w:rsidRPr="004E1A2F">
              <w:rPr>
                <w:lang w:val="en-GB"/>
              </w:rPr>
              <w:t>Β10.15.7</w:t>
            </w:r>
          </w:p>
        </w:tc>
        <w:tc>
          <w:tcPr>
            <w:tcW w:w="2835" w:type="dxa"/>
            <w:vAlign w:val="center"/>
            <w:hideMark/>
          </w:tcPr>
          <w:p w14:paraId="7FA8A6C9" w14:textId="77777777" w:rsidR="004E1A2F" w:rsidRPr="004E1A2F" w:rsidRDefault="004E1A2F" w:rsidP="004E1A2F">
            <w:pPr>
              <w:spacing w:after="160" w:line="259" w:lineRule="auto"/>
              <w:rPr>
                <w:lang w:val="en-GB"/>
              </w:rPr>
            </w:pPr>
            <w:r w:rsidRPr="004E1A2F">
              <w:rPr>
                <w:lang w:val="en-GB"/>
              </w:rPr>
              <w:t xml:space="preserve">Φινίρισμα: </w:t>
            </w:r>
          </w:p>
        </w:tc>
        <w:tc>
          <w:tcPr>
            <w:tcW w:w="2268" w:type="dxa"/>
            <w:vAlign w:val="center"/>
            <w:hideMark/>
          </w:tcPr>
          <w:p w14:paraId="04136FC6" w14:textId="77777777" w:rsidR="004E1A2F" w:rsidRPr="004E1A2F" w:rsidRDefault="004E1A2F" w:rsidP="004E1A2F">
            <w:pPr>
              <w:spacing w:after="160" w:line="259" w:lineRule="auto"/>
              <w:rPr>
                <w:lang w:val="en-GB"/>
              </w:rPr>
            </w:pPr>
            <w:r w:rsidRPr="004E1A2F">
              <w:rPr>
                <w:lang w:val="en-GB"/>
              </w:rPr>
              <w:t>Χρυσή λάκα</w:t>
            </w:r>
          </w:p>
        </w:tc>
        <w:tc>
          <w:tcPr>
            <w:tcW w:w="1418" w:type="dxa"/>
          </w:tcPr>
          <w:p w14:paraId="78B3B10E" w14:textId="77777777" w:rsidR="004E1A2F" w:rsidRPr="004E1A2F" w:rsidRDefault="004E1A2F" w:rsidP="004E1A2F">
            <w:pPr>
              <w:spacing w:after="160" w:line="259" w:lineRule="auto"/>
              <w:rPr>
                <w:lang w:val="en-GB"/>
              </w:rPr>
            </w:pPr>
          </w:p>
        </w:tc>
        <w:tc>
          <w:tcPr>
            <w:tcW w:w="1696" w:type="dxa"/>
          </w:tcPr>
          <w:p w14:paraId="209C53C8" w14:textId="77777777" w:rsidR="004E1A2F" w:rsidRPr="004E1A2F" w:rsidRDefault="004E1A2F" w:rsidP="004E1A2F">
            <w:pPr>
              <w:spacing w:after="160" w:line="259" w:lineRule="auto"/>
              <w:rPr>
                <w:lang w:val="en-GB"/>
              </w:rPr>
            </w:pPr>
          </w:p>
        </w:tc>
      </w:tr>
      <w:tr w:rsidR="004E1A2F" w:rsidRPr="004E1A2F" w14:paraId="5D358F78" w14:textId="77777777" w:rsidTr="00113EF7">
        <w:trPr>
          <w:trHeight w:val="540"/>
        </w:trPr>
        <w:tc>
          <w:tcPr>
            <w:tcW w:w="1134" w:type="dxa"/>
            <w:vAlign w:val="center"/>
            <w:hideMark/>
          </w:tcPr>
          <w:p w14:paraId="456B53FB" w14:textId="77777777" w:rsidR="004E1A2F" w:rsidRPr="004E1A2F" w:rsidRDefault="004E1A2F" w:rsidP="004E1A2F">
            <w:pPr>
              <w:spacing w:after="160" w:line="259" w:lineRule="auto"/>
              <w:rPr>
                <w:lang w:val="en-GB"/>
              </w:rPr>
            </w:pPr>
            <w:r w:rsidRPr="004E1A2F">
              <w:rPr>
                <w:lang w:val="en-GB"/>
              </w:rPr>
              <w:t>Β10.15.8</w:t>
            </w:r>
          </w:p>
        </w:tc>
        <w:tc>
          <w:tcPr>
            <w:tcW w:w="2835" w:type="dxa"/>
            <w:vAlign w:val="center"/>
            <w:hideMark/>
          </w:tcPr>
          <w:p w14:paraId="4181A8F6" w14:textId="77777777" w:rsidR="004E1A2F" w:rsidRPr="004E1A2F" w:rsidRDefault="004E1A2F" w:rsidP="004E1A2F">
            <w:pPr>
              <w:spacing w:after="160" w:line="259" w:lineRule="auto"/>
              <w:rPr>
                <w:lang w:val="en-GB"/>
              </w:rPr>
            </w:pPr>
            <w:r w:rsidRPr="004E1A2F">
              <w:rPr>
                <w:lang w:val="en-GB"/>
              </w:rPr>
              <w:t>Περιλαμβάνονται:</w:t>
            </w:r>
          </w:p>
        </w:tc>
        <w:tc>
          <w:tcPr>
            <w:tcW w:w="2268" w:type="dxa"/>
            <w:vAlign w:val="center"/>
            <w:hideMark/>
          </w:tcPr>
          <w:p w14:paraId="263BCAF9" w14:textId="77777777" w:rsidR="004E1A2F" w:rsidRPr="004E1A2F" w:rsidRDefault="004E1A2F" w:rsidP="004E1A2F">
            <w:pPr>
              <w:spacing w:after="160" w:line="259" w:lineRule="auto"/>
            </w:pPr>
            <w:r w:rsidRPr="004E1A2F">
              <w:t>Θήκη μεταφοράς και επιστόμιο  με σφιγκτήρα και καπάκι.</w:t>
            </w:r>
          </w:p>
        </w:tc>
        <w:tc>
          <w:tcPr>
            <w:tcW w:w="1418" w:type="dxa"/>
          </w:tcPr>
          <w:p w14:paraId="5EE6719F" w14:textId="77777777" w:rsidR="004E1A2F" w:rsidRPr="004E1A2F" w:rsidRDefault="004E1A2F" w:rsidP="004E1A2F">
            <w:pPr>
              <w:spacing w:after="160" w:line="259" w:lineRule="auto"/>
            </w:pPr>
          </w:p>
        </w:tc>
        <w:tc>
          <w:tcPr>
            <w:tcW w:w="1696" w:type="dxa"/>
          </w:tcPr>
          <w:p w14:paraId="49A1BF52" w14:textId="77777777" w:rsidR="004E1A2F" w:rsidRPr="004E1A2F" w:rsidRDefault="004E1A2F" w:rsidP="004E1A2F">
            <w:pPr>
              <w:spacing w:after="160" w:line="259" w:lineRule="auto"/>
            </w:pPr>
          </w:p>
        </w:tc>
      </w:tr>
      <w:tr w:rsidR="004E1A2F" w:rsidRPr="004E1A2F" w14:paraId="01469CC0" w14:textId="77777777" w:rsidTr="00113EF7">
        <w:trPr>
          <w:trHeight w:val="315"/>
        </w:trPr>
        <w:tc>
          <w:tcPr>
            <w:tcW w:w="1134" w:type="dxa"/>
            <w:shd w:val="clear" w:color="auto" w:fill="B4C6E7" w:themeFill="accent1" w:themeFillTint="66"/>
            <w:vAlign w:val="center"/>
            <w:hideMark/>
          </w:tcPr>
          <w:p w14:paraId="6ACDD0E6" w14:textId="77777777" w:rsidR="004E1A2F" w:rsidRPr="004E1A2F" w:rsidRDefault="004E1A2F" w:rsidP="004E1A2F">
            <w:pPr>
              <w:spacing w:after="160" w:line="259" w:lineRule="auto"/>
              <w:rPr>
                <w:b/>
                <w:bCs/>
              </w:rPr>
            </w:pPr>
            <w:r w:rsidRPr="004E1A2F">
              <w:rPr>
                <w:b/>
                <w:bCs/>
                <w:lang w:val="en-GB"/>
              </w:rPr>
              <w:t> </w:t>
            </w:r>
          </w:p>
        </w:tc>
        <w:tc>
          <w:tcPr>
            <w:tcW w:w="8217" w:type="dxa"/>
            <w:gridSpan w:val="4"/>
            <w:shd w:val="clear" w:color="auto" w:fill="B4C6E7" w:themeFill="accent1" w:themeFillTint="66"/>
            <w:vAlign w:val="center"/>
            <w:hideMark/>
          </w:tcPr>
          <w:p w14:paraId="74D3ED61" w14:textId="77777777" w:rsidR="004E1A2F" w:rsidRPr="004E1A2F" w:rsidRDefault="004E1A2F" w:rsidP="004E1A2F">
            <w:pPr>
              <w:spacing w:after="160" w:line="259" w:lineRule="auto"/>
              <w:rPr>
                <w:b/>
                <w:bCs/>
              </w:rPr>
            </w:pPr>
            <w:r w:rsidRPr="004E1A2F">
              <w:rPr>
                <w:b/>
                <w:bCs/>
                <w:lang w:val="en-GB"/>
              </w:rPr>
              <w:t xml:space="preserve">B10.16 Κλαρινέτο Μπάσο </w:t>
            </w:r>
          </w:p>
        </w:tc>
      </w:tr>
      <w:tr w:rsidR="004E1A2F" w:rsidRPr="004E1A2F" w14:paraId="18E9039D" w14:textId="77777777" w:rsidTr="00113EF7">
        <w:trPr>
          <w:trHeight w:val="315"/>
        </w:trPr>
        <w:tc>
          <w:tcPr>
            <w:tcW w:w="1134" w:type="dxa"/>
            <w:vAlign w:val="center"/>
            <w:hideMark/>
          </w:tcPr>
          <w:p w14:paraId="0CF824A1" w14:textId="77777777" w:rsidR="004E1A2F" w:rsidRPr="004E1A2F" w:rsidRDefault="004E1A2F" w:rsidP="004E1A2F">
            <w:pPr>
              <w:spacing w:after="160" w:line="259" w:lineRule="auto"/>
              <w:rPr>
                <w:lang w:val="en-GB"/>
              </w:rPr>
            </w:pPr>
            <w:r w:rsidRPr="004E1A2F">
              <w:rPr>
                <w:lang w:val="en-GB"/>
              </w:rPr>
              <w:t>Β10.16.1</w:t>
            </w:r>
          </w:p>
        </w:tc>
        <w:tc>
          <w:tcPr>
            <w:tcW w:w="2835" w:type="dxa"/>
            <w:vAlign w:val="center"/>
            <w:hideMark/>
          </w:tcPr>
          <w:p w14:paraId="26A1F4C8"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E3855CA" w14:textId="77777777" w:rsidR="004E1A2F" w:rsidRPr="004E1A2F" w:rsidRDefault="004E1A2F" w:rsidP="004E1A2F">
            <w:pPr>
              <w:spacing w:after="160" w:line="259" w:lineRule="auto"/>
              <w:rPr>
                <w:lang w:val="en-GB"/>
              </w:rPr>
            </w:pPr>
            <w:r w:rsidRPr="004E1A2F">
              <w:rPr>
                <w:lang w:val="en-GB"/>
              </w:rPr>
              <w:t>1</w:t>
            </w:r>
          </w:p>
        </w:tc>
        <w:tc>
          <w:tcPr>
            <w:tcW w:w="1418" w:type="dxa"/>
          </w:tcPr>
          <w:p w14:paraId="42400042" w14:textId="77777777" w:rsidR="004E1A2F" w:rsidRPr="004E1A2F" w:rsidRDefault="004E1A2F" w:rsidP="004E1A2F">
            <w:pPr>
              <w:spacing w:after="160" w:line="259" w:lineRule="auto"/>
              <w:rPr>
                <w:lang w:val="en-GB"/>
              </w:rPr>
            </w:pPr>
          </w:p>
        </w:tc>
        <w:tc>
          <w:tcPr>
            <w:tcW w:w="1696" w:type="dxa"/>
          </w:tcPr>
          <w:p w14:paraId="2C56CC51" w14:textId="77777777" w:rsidR="004E1A2F" w:rsidRPr="004E1A2F" w:rsidRDefault="004E1A2F" w:rsidP="004E1A2F">
            <w:pPr>
              <w:spacing w:after="160" w:line="259" w:lineRule="auto"/>
              <w:rPr>
                <w:lang w:val="en-GB"/>
              </w:rPr>
            </w:pPr>
          </w:p>
        </w:tc>
      </w:tr>
      <w:tr w:rsidR="004E1A2F" w:rsidRPr="004E1A2F" w14:paraId="5D04D352" w14:textId="77777777" w:rsidTr="00113EF7">
        <w:trPr>
          <w:trHeight w:val="315"/>
        </w:trPr>
        <w:tc>
          <w:tcPr>
            <w:tcW w:w="1134" w:type="dxa"/>
            <w:vAlign w:val="center"/>
            <w:hideMark/>
          </w:tcPr>
          <w:p w14:paraId="3E3C5CC0" w14:textId="77777777" w:rsidR="004E1A2F" w:rsidRPr="004E1A2F" w:rsidRDefault="004E1A2F" w:rsidP="004E1A2F">
            <w:pPr>
              <w:spacing w:after="160" w:line="259" w:lineRule="auto"/>
              <w:rPr>
                <w:lang w:val="en-GB"/>
              </w:rPr>
            </w:pPr>
            <w:r w:rsidRPr="004E1A2F">
              <w:rPr>
                <w:lang w:val="en-GB"/>
              </w:rPr>
              <w:t>Β10.16.2</w:t>
            </w:r>
          </w:p>
        </w:tc>
        <w:tc>
          <w:tcPr>
            <w:tcW w:w="2835" w:type="dxa"/>
            <w:vAlign w:val="center"/>
            <w:hideMark/>
          </w:tcPr>
          <w:p w14:paraId="2CBF0CDD" w14:textId="77777777" w:rsidR="004E1A2F" w:rsidRPr="004E1A2F" w:rsidRDefault="004E1A2F" w:rsidP="004E1A2F">
            <w:pPr>
              <w:spacing w:after="160" w:line="259" w:lineRule="auto"/>
              <w:rPr>
                <w:lang w:val="en-GB"/>
              </w:rPr>
            </w:pPr>
            <w:r w:rsidRPr="004E1A2F">
              <w:rPr>
                <w:lang w:val="en-GB"/>
              </w:rPr>
              <w:t xml:space="preserve">Μπάσο Κλαρίνο </w:t>
            </w:r>
          </w:p>
        </w:tc>
        <w:tc>
          <w:tcPr>
            <w:tcW w:w="2268" w:type="dxa"/>
            <w:vAlign w:val="center"/>
            <w:hideMark/>
          </w:tcPr>
          <w:p w14:paraId="385D4F5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EB92992" w14:textId="77777777" w:rsidR="004E1A2F" w:rsidRPr="004E1A2F" w:rsidRDefault="004E1A2F" w:rsidP="004E1A2F">
            <w:pPr>
              <w:spacing w:after="160" w:line="259" w:lineRule="auto"/>
              <w:rPr>
                <w:lang w:val="en-GB"/>
              </w:rPr>
            </w:pPr>
          </w:p>
        </w:tc>
        <w:tc>
          <w:tcPr>
            <w:tcW w:w="1696" w:type="dxa"/>
          </w:tcPr>
          <w:p w14:paraId="507CC0FF" w14:textId="77777777" w:rsidR="004E1A2F" w:rsidRPr="004E1A2F" w:rsidRDefault="004E1A2F" w:rsidP="004E1A2F">
            <w:pPr>
              <w:spacing w:after="160" w:line="259" w:lineRule="auto"/>
              <w:rPr>
                <w:lang w:val="en-GB"/>
              </w:rPr>
            </w:pPr>
          </w:p>
        </w:tc>
      </w:tr>
      <w:tr w:rsidR="004E1A2F" w:rsidRPr="004E1A2F" w14:paraId="7727E9E6" w14:textId="77777777" w:rsidTr="00113EF7">
        <w:trPr>
          <w:trHeight w:val="315"/>
        </w:trPr>
        <w:tc>
          <w:tcPr>
            <w:tcW w:w="1134" w:type="dxa"/>
            <w:vAlign w:val="center"/>
            <w:hideMark/>
          </w:tcPr>
          <w:p w14:paraId="1D2BE515" w14:textId="77777777" w:rsidR="004E1A2F" w:rsidRPr="004E1A2F" w:rsidRDefault="004E1A2F" w:rsidP="004E1A2F">
            <w:pPr>
              <w:spacing w:after="160" w:line="259" w:lineRule="auto"/>
              <w:rPr>
                <w:lang w:val="en-GB"/>
              </w:rPr>
            </w:pPr>
            <w:r w:rsidRPr="004E1A2F">
              <w:rPr>
                <w:lang w:val="en-GB"/>
              </w:rPr>
              <w:t>Β10.16.3</w:t>
            </w:r>
          </w:p>
        </w:tc>
        <w:tc>
          <w:tcPr>
            <w:tcW w:w="2835" w:type="dxa"/>
            <w:vAlign w:val="center"/>
            <w:hideMark/>
          </w:tcPr>
          <w:p w14:paraId="38000682" w14:textId="77777777" w:rsidR="004E1A2F" w:rsidRPr="004E1A2F" w:rsidRDefault="004E1A2F" w:rsidP="004E1A2F">
            <w:pPr>
              <w:spacing w:after="160" w:line="259" w:lineRule="auto"/>
              <w:rPr>
                <w:lang w:val="en-GB"/>
              </w:rPr>
            </w:pPr>
            <w:r w:rsidRPr="004E1A2F">
              <w:rPr>
                <w:lang w:val="en-GB"/>
              </w:rPr>
              <w:t>Σύστημα Boehm</w:t>
            </w:r>
          </w:p>
        </w:tc>
        <w:tc>
          <w:tcPr>
            <w:tcW w:w="2268" w:type="dxa"/>
            <w:vAlign w:val="center"/>
            <w:hideMark/>
          </w:tcPr>
          <w:p w14:paraId="740685A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9439052" w14:textId="77777777" w:rsidR="004E1A2F" w:rsidRPr="004E1A2F" w:rsidRDefault="004E1A2F" w:rsidP="004E1A2F">
            <w:pPr>
              <w:spacing w:after="160" w:line="259" w:lineRule="auto"/>
              <w:rPr>
                <w:lang w:val="en-GB"/>
              </w:rPr>
            </w:pPr>
          </w:p>
        </w:tc>
        <w:tc>
          <w:tcPr>
            <w:tcW w:w="1696" w:type="dxa"/>
          </w:tcPr>
          <w:p w14:paraId="70047C78" w14:textId="77777777" w:rsidR="004E1A2F" w:rsidRPr="004E1A2F" w:rsidRDefault="004E1A2F" w:rsidP="004E1A2F">
            <w:pPr>
              <w:spacing w:after="160" w:line="259" w:lineRule="auto"/>
              <w:rPr>
                <w:lang w:val="en-GB"/>
              </w:rPr>
            </w:pPr>
          </w:p>
        </w:tc>
      </w:tr>
      <w:tr w:rsidR="004E1A2F" w:rsidRPr="004E1A2F" w14:paraId="2356E4E9" w14:textId="77777777" w:rsidTr="00113EF7">
        <w:trPr>
          <w:trHeight w:val="315"/>
        </w:trPr>
        <w:tc>
          <w:tcPr>
            <w:tcW w:w="1134" w:type="dxa"/>
            <w:vAlign w:val="center"/>
            <w:hideMark/>
          </w:tcPr>
          <w:p w14:paraId="51450262" w14:textId="77777777" w:rsidR="004E1A2F" w:rsidRPr="004E1A2F" w:rsidRDefault="004E1A2F" w:rsidP="004E1A2F">
            <w:pPr>
              <w:spacing w:after="160" w:line="259" w:lineRule="auto"/>
              <w:rPr>
                <w:lang w:val="en-GB"/>
              </w:rPr>
            </w:pPr>
            <w:r w:rsidRPr="004E1A2F">
              <w:rPr>
                <w:lang w:val="en-GB"/>
              </w:rPr>
              <w:t>Β10.16.4</w:t>
            </w:r>
          </w:p>
        </w:tc>
        <w:tc>
          <w:tcPr>
            <w:tcW w:w="2835" w:type="dxa"/>
            <w:vAlign w:val="center"/>
            <w:hideMark/>
          </w:tcPr>
          <w:p w14:paraId="5F793DBF" w14:textId="77777777" w:rsidR="004E1A2F" w:rsidRPr="004E1A2F" w:rsidRDefault="004E1A2F" w:rsidP="004E1A2F">
            <w:pPr>
              <w:spacing w:after="160" w:line="259" w:lineRule="auto"/>
              <w:rPr>
                <w:lang w:val="en-GB"/>
              </w:rPr>
            </w:pPr>
            <w:r w:rsidRPr="004E1A2F">
              <w:rPr>
                <w:lang w:val="en-GB"/>
              </w:rPr>
              <w:t>Bb έως χαμηλό C</w:t>
            </w:r>
          </w:p>
        </w:tc>
        <w:tc>
          <w:tcPr>
            <w:tcW w:w="2268" w:type="dxa"/>
            <w:vAlign w:val="center"/>
            <w:hideMark/>
          </w:tcPr>
          <w:p w14:paraId="4942A18D"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C3C7DE9" w14:textId="77777777" w:rsidR="004E1A2F" w:rsidRPr="004E1A2F" w:rsidRDefault="004E1A2F" w:rsidP="004E1A2F">
            <w:pPr>
              <w:spacing w:after="160" w:line="259" w:lineRule="auto"/>
              <w:rPr>
                <w:lang w:val="en-GB"/>
              </w:rPr>
            </w:pPr>
          </w:p>
        </w:tc>
        <w:tc>
          <w:tcPr>
            <w:tcW w:w="1696" w:type="dxa"/>
          </w:tcPr>
          <w:p w14:paraId="57B70565" w14:textId="77777777" w:rsidR="004E1A2F" w:rsidRPr="004E1A2F" w:rsidRDefault="004E1A2F" w:rsidP="004E1A2F">
            <w:pPr>
              <w:spacing w:after="160" w:line="259" w:lineRule="auto"/>
              <w:rPr>
                <w:lang w:val="en-GB"/>
              </w:rPr>
            </w:pPr>
          </w:p>
        </w:tc>
      </w:tr>
      <w:tr w:rsidR="004E1A2F" w:rsidRPr="004E1A2F" w14:paraId="4F3DCAB8" w14:textId="77777777" w:rsidTr="00113EF7">
        <w:trPr>
          <w:trHeight w:val="315"/>
        </w:trPr>
        <w:tc>
          <w:tcPr>
            <w:tcW w:w="1134" w:type="dxa"/>
            <w:vAlign w:val="center"/>
            <w:hideMark/>
          </w:tcPr>
          <w:p w14:paraId="579883BA" w14:textId="77777777" w:rsidR="004E1A2F" w:rsidRPr="004E1A2F" w:rsidRDefault="004E1A2F" w:rsidP="004E1A2F">
            <w:pPr>
              <w:spacing w:after="160" w:line="259" w:lineRule="auto"/>
              <w:rPr>
                <w:lang w:val="en-GB"/>
              </w:rPr>
            </w:pPr>
            <w:r w:rsidRPr="004E1A2F">
              <w:rPr>
                <w:lang w:val="en-GB"/>
              </w:rPr>
              <w:t>Β10.16.5</w:t>
            </w:r>
          </w:p>
        </w:tc>
        <w:tc>
          <w:tcPr>
            <w:tcW w:w="2835" w:type="dxa"/>
            <w:vAlign w:val="center"/>
            <w:hideMark/>
          </w:tcPr>
          <w:p w14:paraId="1102628C" w14:textId="77777777" w:rsidR="004E1A2F" w:rsidRPr="004E1A2F" w:rsidRDefault="004E1A2F" w:rsidP="004E1A2F">
            <w:pPr>
              <w:spacing w:after="160" w:line="259" w:lineRule="auto"/>
              <w:rPr>
                <w:lang w:val="en-GB"/>
              </w:rPr>
            </w:pPr>
            <w:r w:rsidRPr="004E1A2F">
              <w:rPr>
                <w:lang w:val="en-GB"/>
              </w:rPr>
              <w:t>Α = 442 Hz</w:t>
            </w:r>
          </w:p>
        </w:tc>
        <w:tc>
          <w:tcPr>
            <w:tcW w:w="2268" w:type="dxa"/>
            <w:vAlign w:val="center"/>
            <w:hideMark/>
          </w:tcPr>
          <w:p w14:paraId="238B3E8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FEA4DDB" w14:textId="77777777" w:rsidR="004E1A2F" w:rsidRPr="004E1A2F" w:rsidRDefault="004E1A2F" w:rsidP="004E1A2F">
            <w:pPr>
              <w:spacing w:after="160" w:line="259" w:lineRule="auto"/>
              <w:rPr>
                <w:lang w:val="en-GB"/>
              </w:rPr>
            </w:pPr>
          </w:p>
        </w:tc>
        <w:tc>
          <w:tcPr>
            <w:tcW w:w="1696" w:type="dxa"/>
          </w:tcPr>
          <w:p w14:paraId="4AB9A6B8" w14:textId="77777777" w:rsidR="004E1A2F" w:rsidRPr="004E1A2F" w:rsidRDefault="004E1A2F" w:rsidP="004E1A2F">
            <w:pPr>
              <w:spacing w:after="160" w:line="259" w:lineRule="auto"/>
              <w:rPr>
                <w:lang w:val="en-GB"/>
              </w:rPr>
            </w:pPr>
          </w:p>
        </w:tc>
      </w:tr>
      <w:tr w:rsidR="004E1A2F" w:rsidRPr="004E1A2F" w14:paraId="683E8CAF" w14:textId="77777777" w:rsidTr="00113EF7">
        <w:trPr>
          <w:trHeight w:val="315"/>
        </w:trPr>
        <w:tc>
          <w:tcPr>
            <w:tcW w:w="1134" w:type="dxa"/>
            <w:vAlign w:val="center"/>
            <w:hideMark/>
          </w:tcPr>
          <w:p w14:paraId="1096C193" w14:textId="77777777" w:rsidR="004E1A2F" w:rsidRPr="004E1A2F" w:rsidRDefault="004E1A2F" w:rsidP="004E1A2F">
            <w:pPr>
              <w:spacing w:after="160" w:line="259" w:lineRule="auto"/>
              <w:rPr>
                <w:lang w:val="en-GB"/>
              </w:rPr>
            </w:pPr>
            <w:r w:rsidRPr="004E1A2F">
              <w:rPr>
                <w:lang w:val="en-GB"/>
              </w:rPr>
              <w:t>Β10.16.6</w:t>
            </w:r>
          </w:p>
        </w:tc>
        <w:tc>
          <w:tcPr>
            <w:tcW w:w="2835" w:type="dxa"/>
            <w:vAlign w:val="center"/>
            <w:hideMark/>
          </w:tcPr>
          <w:p w14:paraId="028CD7E2" w14:textId="77777777" w:rsidR="004E1A2F" w:rsidRPr="004E1A2F" w:rsidRDefault="004E1A2F" w:rsidP="004E1A2F">
            <w:pPr>
              <w:spacing w:after="160" w:line="259" w:lineRule="auto"/>
              <w:rPr>
                <w:lang w:val="en-GB"/>
              </w:rPr>
            </w:pPr>
            <w:r w:rsidRPr="004E1A2F">
              <w:rPr>
                <w:lang w:val="en-GB"/>
              </w:rPr>
              <w:t>Επάργυρο σύστημα κλειδιών</w:t>
            </w:r>
          </w:p>
        </w:tc>
        <w:tc>
          <w:tcPr>
            <w:tcW w:w="2268" w:type="dxa"/>
            <w:vAlign w:val="center"/>
            <w:hideMark/>
          </w:tcPr>
          <w:p w14:paraId="7042A46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7AA2989" w14:textId="77777777" w:rsidR="004E1A2F" w:rsidRPr="004E1A2F" w:rsidRDefault="004E1A2F" w:rsidP="004E1A2F">
            <w:pPr>
              <w:spacing w:after="160" w:line="259" w:lineRule="auto"/>
              <w:rPr>
                <w:lang w:val="en-GB"/>
              </w:rPr>
            </w:pPr>
          </w:p>
        </w:tc>
        <w:tc>
          <w:tcPr>
            <w:tcW w:w="1696" w:type="dxa"/>
          </w:tcPr>
          <w:p w14:paraId="660851FF" w14:textId="77777777" w:rsidR="004E1A2F" w:rsidRPr="004E1A2F" w:rsidRDefault="004E1A2F" w:rsidP="004E1A2F">
            <w:pPr>
              <w:spacing w:after="160" w:line="259" w:lineRule="auto"/>
              <w:rPr>
                <w:lang w:val="en-GB"/>
              </w:rPr>
            </w:pPr>
          </w:p>
        </w:tc>
      </w:tr>
      <w:tr w:rsidR="004E1A2F" w:rsidRPr="004E1A2F" w14:paraId="21BC8855" w14:textId="77777777" w:rsidTr="00113EF7">
        <w:trPr>
          <w:trHeight w:val="315"/>
        </w:trPr>
        <w:tc>
          <w:tcPr>
            <w:tcW w:w="1134" w:type="dxa"/>
            <w:vAlign w:val="center"/>
            <w:hideMark/>
          </w:tcPr>
          <w:p w14:paraId="42A808BD" w14:textId="77777777" w:rsidR="004E1A2F" w:rsidRPr="004E1A2F" w:rsidRDefault="004E1A2F" w:rsidP="004E1A2F">
            <w:pPr>
              <w:spacing w:after="160" w:line="259" w:lineRule="auto"/>
              <w:rPr>
                <w:lang w:val="en-GB"/>
              </w:rPr>
            </w:pPr>
            <w:r w:rsidRPr="004E1A2F">
              <w:rPr>
                <w:lang w:val="en-GB"/>
              </w:rPr>
              <w:t>Β10.16.7</w:t>
            </w:r>
          </w:p>
        </w:tc>
        <w:tc>
          <w:tcPr>
            <w:tcW w:w="2835" w:type="dxa"/>
            <w:vAlign w:val="center"/>
            <w:hideMark/>
          </w:tcPr>
          <w:p w14:paraId="43641B78" w14:textId="77777777" w:rsidR="004E1A2F" w:rsidRPr="004E1A2F" w:rsidRDefault="004E1A2F" w:rsidP="004E1A2F">
            <w:pPr>
              <w:spacing w:after="160" w:line="259" w:lineRule="auto"/>
              <w:rPr>
                <w:lang w:val="en-GB"/>
              </w:rPr>
            </w:pPr>
            <w:r w:rsidRPr="004E1A2F">
              <w:rPr>
                <w:lang w:val="en-GB"/>
              </w:rPr>
              <w:t>22 Κλειδιά</w:t>
            </w:r>
          </w:p>
        </w:tc>
        <w:tc>
          <w:tcPr>
            <w:tcW w:w="2268" w:type="dxa"/>
            <w:vAlign w:val="center"/>
            <w:hideMark/>
          </w:tcPr>
          <w:p w14:paraId="727E982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D9F9D34" w14:textId="77777777" w:rsidR="004E1A2F" w:rsidRPr="004E1A2F" w:rsidRDefault="004E1A2F" w:rsidP="004E1A2F">
            <w:pPr>
              <w:spacing w:after="160" w:line="259" w:lineRule="auto"/>
              <w:rPr>
                <w:lang w:val="en-GB"/>
              </w:rPr>
            </w:pPr>
          </w:p>
        </w:tc>
        <w:tc>
          <w:tcPr>
            <w:tcW w:w="1696" w:type="dxa"/>
          </w:tcPr>
          <w:p w14:paraId="6F5EC51B" w14:textId="77777777" w:rsidR="004E1A2F" w:rsidRPr="004E1A2F" w:rsidRDefault="004E1A2F" w:rsidP="004E1A2F">
            <w:pPr>
              <w:spacing w:after="160" w:line="259" w:lineRule="auto"/>
              <w:rPr>
                <w:lang w:val="en-GB"/>
              </w:rPr>
            </w:pPr>
          </w:p>
        </w:tc>
      </w:tr>
      <w:tr w:rsidR="004E1A2F" w:rsidRPr="004E1A2F" w14:paraId="4366E5D1" w14:textId="77777777" w:rsidTr="00113EF7">
        <w:trPr>
          <w:trHeight w:val="789"/>
        </w:trPr>
        <w:tc>
          <w:tcPr>
            <w:tcW w:w="1134" w:type="dxa"/>
            <w:vAlign w:val="center"/>
            <w:hideMark/>
          </w:tcPr>
          <w:p w14:paraId="58C6F188" w14:textId="77777777" w:rsidR="004E1A2F" w:rsidRPr="004E1A2F" w:rsidRDefault="004E1A2F" w:rsidP="004E1A2F">
            <w:pPr>
              <w:spacing w:after="160" w:line="259" w:lineRule="auto"/>
              <w:rPr>
                <w:lang w:val="en-GB"/>
              </w:rPr>
            </w:pPr>
            <w:r w:rsidRPr="004E1A2F">
              <w:rPr>
                <w:lang w:val="en-GB"/>
              </w:rPr>
              <w:t>Β10.16.8</w:t>
            </w:r>
          </w:p>
        </w:tc>
        <w:tc>
          <w:tcPr>
            <w:tcW w:w="2835" w:type="dxa"/>
            <w:vAlign w:val="center"/>
            <w:hideMark/>
          </w:tcPr>
          <w:p w14:paraId="632CC146" w14:textId="77777777" w:rsidR="004E1A2F" w:rsidRPr="004E1A2F" w:rsidRDefault="004E1A2F" w:rsidP="004E1A2F">
            <w:pPr>
              <w:spacing w:after="160" w:line="259" w:lineRule="auto"/>
              <w:rPr>
                <w:lang w:val="en-GB"/>
              </w:rPr>
            </w:pPr>
            <w:r w:rsidRPr="004E1A2F">
              <w:rPr>
                <w:lang w:val="en-GB"/>
              </w:rPr>
              <w:t>Περιλαμβάνονται:</w:t>
            </w:r>
          </w:p>
        </w:tc>
        <w:tc>
          <w:tcPr>
            <w:tcW w:w="2268" w:type="dxa"/>
            <w:vAlign w:val="center"/>
            <w:hideMark/>
          </w:tcPr>
          <w:p w14:paraId="46FF9696" w14:textId="77777777" w:rsidR="004E1A2F" w:rsidRPr="004E1A2F" w:rsidRDefault="004E1A2F" w:rsidP="004E1A2F">
            <w:pPr>
              <w:spacing w:after="160" w:line="259" w:lineRule="auto"/>
              <w:rPr>
                <w:lang w:val="en-GB"/>
              </w:rPr>
            </w:pPr>
            <w:r w:rsidRPr="004E1A2F">
              <w:rPr>
                <w:lang w:val="en-GB"/>
              </w:rPr>
              <w:t>Επιστόμιο, αξεσουάρ και θήκη</w:t>
            </w:r>
          </w:p>
        </w:tc>
        <w:tc>
          <w:tcPr>
            <w:tcW w:w="1418" w:type="dxa"/>
          </w:tcPr>
          <w:p w14:paraId="5640D182" w14:textId="77777777" w:rsidR="004E1A2F" w:rsidRPr="004E1A2F" w:rsidRDefault="004E1A2F" w:rsidP="004E1A2F">
            <w:pPr>
              <w:spacing w:after="160" w:line="259" w:lineRule="auto"/>
              <w:rPr>
                <w:lang w:val="en-GB"/>
              </w:rPr>
            </w:pPr>
          </w:p>
        </w:tc>
        <w:tc>
          <w:tcPr>
            <w:tcW w:w="1696" w:type="dxa"/>
          </w:tcPr>
          <w:p w14:paraId="0FB239FA" w14:textId="77777777" w:rsidR="004E1A2F" w:rsidRPr="004E1A2F" w:rsidRDefault="004E1A2F" w:rsidP="004E1A2F">
            <w:pPr>
              <w:spacing w:after="160" w:line="259" w:lineRule="auto"/>
              <w:rPr>
                <w:lang w:val="en-GB"/>
              </w:rPr>
            </w:pPr>
          </w:p>
        </w:tc>
      </w:tr>
      <w:tr w:rsidR="004E1A2F" w:rsidRPr="004E1A2F" w14:paraId="403639BA" w14:textId="77777777" w:rsidTr="00113EF7">
        <w:trPr>
          <w:trHeight w:val="315"/>
        </w:trPr>
        <w:tc>
          <w:tcPr>
            <w:tcW w:w="1134" w:type="dxa"/>
            <w:shd w:val="clear" w:color="auto" w:fill="B4C6E7" w:themeFill="accent1" w:themeFillTint="66"/>
            <w:vAlign w:val="center"/>
            <w:hideMark/>
          </w:tcPr>
          <w:p w14:paraId="5D8B4D0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4416F809" w14:textId="77777777" w:rsidR="004E1A2F" w:rsidRPr="004E1A2F" w:rsidRDefault="004E1A2F" w:rsidP="004E1A2F">
            <w:pPr>
              <w:spacing w:after="160" w:line="259" w:lineRule="auto"/>
              <w:rPr>
                <w:b/>
                <w:bCs/>
              </w:rPr>
            </w:pPr>
            <w:r w:rsidRPr="004E1A2F">
              <w:rPr>
                <w:b/>
                <w:bCs/>
                <w:lang w:val="en-GB"/>
              </w:rPr>
              <w:t xml:space="preserve">B10.17 Κοντραμπάσο </w:t>
            </w:r>
          </w:p>
        </w:tc>
      </w:tr>
      <w:tr w:rsidR="004E1A2F" w:rsidRPr="004E1A2F" w14:paraId="4A77B43D" w14:textId="77777777" w:rsidTr="00113EF7">
        <w:trPr>
          <w:trHeight w:val="315"/>
        </w:trPr>
        <w:tc>
          <w:tcPr>
            <w:tcW w:w="1134" w:type="dxa"/>
            <w:vAlign w:val="center"/>
            <w:hideMark/>
          </w:tcPr>
          <w:p w14:paraId="7B5160D8" w14:textId="77777777" w:rsidR="004E1A2F" w:rsidRPr="004E1A2F" w:rsidRDefault="004E1A2F" w:rsidP="004E1A2F">
            <w:pPr>
              <w:spacing w:after="160" w:line="259" w:lineRule="auto"/>
              <w:rPr>
                <w:lang w:val="en-GB"/>
              </w:rPr>
            </w:pPr>
            <w:r w:rsidRPr="004E1A2F">
              <w:rPr>
                <w:lang w:val="en-GB"/>
              </w:rPr>
              <w:t>Β10.17.1</w:t>
            </w:r>
          </w:p>
        </w:tc>
        <w:tc>
          <w:tcPr>
            <w:tcW w:w="2835" w:type="dxa"/>
            <w:vAlign w:val="center"/>
            <w:hideMark/>
          </w:tcPr>
          <w:p w14:paraId="7BFD3B39"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3CD5E42E" w14:textId="77777777" w:rsidR="004E1A2F" w:rsidRPr="004E1A2F" w:rsidRDefault="004E1A2F" w:rsidP="004E1A2F">
            <w:pPr>
              <w:spacing w:after="160" w:line="259" w:lineRule="auto"/>
              <w:rPr>
                <w:lang w:val="en-GB"/>
              </w:rPr>
            </w:pPr>
            <w:r w:rsidRPr="004E1A2F">
              <w:rPr>
                <w:lang w:val="en-GB"/>
              </w:rPr>
              <w:t>1</w:t>
            </w:r>
          </w:p>
        </w:tc>
        <w:tc>
          <w:tcPr>
            <w:tcW w:w="1418" w:type="dxa"/>
          </w:tcPr>
          <w:p w14:paraId="749F96E5" w14:textId="77777777" w:rsidR="004E1A2F" w:rsidRPr="004E1A2F" w:rsidRDefault="004E1A2F" w:rsidP="004E1A2F">
            <w:pPr>
              <w:spacing w:after="160" w:line="259" w:lineRule="auto"/>
              <w:rPr>
                <w:lang w:val="en-GB"/>
              </w:rPr>
            </w:pPr>
          </w:p>
        </w:tc>
        <w:tc>
          <w:tcPr>
            <w:tcW w:w="1696" w:type="dxa"/>
          </w:tcPr>
          <w:p w14:paraId="296CB565" w14:textId="77777777" w:rsidR="004E1A2F" w:rsidRPr="004E1A2F" w:rsidRDefault="004E1A2F" w:rsidP="004E1A2F">
            <w:pPr>
              <w:spacing w:after="160" w:line="259" w:lineRule="auto"/>
              <w:rPr>
                <w:lang w:val="en-GB"/>
              </w:rPr>
            </w:pPr>
          </w:p>
        </w:tc>
      </w:tr>
      <w:tr w:rsidR="004E1A2F" w:rsidRPr="004E1A2F" w14:paraId="786A4793" w14:textId="77777777" w:rsidTr="00113EF7">
        <w:trPr>
          <w:trHeight w:val="315"/>
        </w:trPr>
        <w:tc>
          <w:tcPr>
            <w:tcW w:w="1134" w:type="dxa"/>
            <w:vAlign w:val="center"/>
            <w:hideMark/>
          </w:tcPr>
          <w:p w14:paraId="6D4A6C1D" w14:textId="77777777" w:rsidR="004E1A2F" w:rsidRPr="004E1A2F" w:rsidRDefault="004E1A2F" w:rsidP="004E1A2F">
            <w:pPr>
              <w:spacing w:after="160" w:line="259" w:lineRule="auto"/>
              <w:rPr>
                <w:lang w:val="en-GB"/>
              </w:rPr>
            </w:pPr>
            <w:r w:rsidRPr="004E1A2F">
              <w:rPr>
                <w:lang w:val="en-GB"/>
              </w:rPr>
              <w:t>Β10.17.2</w:t>
            </w:r>
          </w:p>
        </w:tc>
        <w:tc>
          <w:tcPr>
            <w:tcW w:w="2835" w:type="dxa"/>
            <w:vAlign w:val="center"/>
            <w:hideMark/>
          </w:tcPr>
          <w:p w14:paraId="5B227A36" w14:textId="77777777" w:rsidR="004E1A2F" w:rsidRPr="004E1A2F" w:rsidRDefault="004E1A2F" w:rsidP="004E1A2F">
            <w:pPr>
              <w:spacing w:after="160" w:line="259" w:lineRule="auto"/>
              <w:rPr>
                <w:lang w:val="en-GB"/>
              </w:rPr>
            </w:pPr>
            <w:r w:rsidRPr="004E1A2F">
              <w:rPr>
                <w:lang w:val="en-GB"/>
              </w:rPr>
              <w:t xml:space="preserve">Πάνω Καπάκι: </w:t>
            </w:r>
          </w:p>
        </w:tc>
        <w:tc>
          <w:tcPr>
            <w:tcW w:w="2268" w:type="dxa"/>
            <w:vAlign w:val="center"/>
            <w:hideMark/>
          </w:tcPr>
          <w:p w14:paraId="54B75630" w14:textId="77777777" w:rsidR="004E1A2F" w:rsidRPr="004E1A2F" w:rsidRDefault="004E1A2F" w:rsidP="004E1A2F">
            <w:pPr>
              <w:spacing w:after="160" w:line="259" w:lineRule="auto"/>
              <w:rPr>
                <w:lang w:val="en-GB"/>
              </w:rPr>
            </w:pPr>
            <w:r w:rsidRPr="004E1A2F">
              <w:rPr>
                <w:lang w:val="en-GB"/>
              </w:rPr>
              <w:t xml:space="preserve">Μασιφ Έλατο </w:t>
            </w:r>
          </w:p>
        </w:tc>
        <w:tc>
          <w:tcPr>
            <w:tcW w:w="1418" w:type="dxa"/>
          </w:tcPr>
          <w:p w14:paraId="187250D9" w14:textId="77777777" w:rsidR="004E1A2F" w:rsidRPr="004E1A2F" w:rsidRDefault="004E1A2F" w:rsidP="004E1A2F">
            <w:pPr>
              <w:spacing w:after="160" w:line="259" w:lineRule="auto"/>
              <w:rPr>
                <w:lang w:val="en-GB"/>
              </w:rPr>
            </w:pPr>
          </w:p>
        </w:tc>
        <w:tc>
          <w:tcPr>
            <w:tcW w:w="1696" w:type="dxa"/>
          </w:tcPr>
          <w:p w14:paraId="74944D66" w14:textId="77777777" w:rsidR="004E1A2F" w:rsidRPr="004E1A2F" w:rsidRDefault="004E1A2F" w:rsidP="004E1A2F">
            <w:pPr>
              <w:spacing w:after="160" w:line="259" w:lineRule="auto"/>
              <w:rPr>
                <w:lang w:val="en-GB"/>
              </w:rPr>
            </w:pPr>
          </w:p>
        </w:tc>
      </w:tr>
      <w:tr w:rsidR="004E1A2F" w:rsidRPr="004E1A2F" w14:paraId="0281C8D8" w14:textId="77777777" w:rsidTr="00113EF7">
        <w:trPr>
          <w:trHeight w:val="315"/>
        </w:trPr>
        <w:tc>
          <w:tcPr>
            <w:tcW w:w="1134" w:type="dxa"/>
            <w:vAlign w:val="center"/>
            <w:hideMark/>
          </w:tcPr>
          <w:p w14:paraId="2048C69E" w14:textId="77777777" w:rsidR="004E1A2F" w:rsidRPr="004E1A2F" w:rsidRDefault="004E1A2F" w:rsidP="004E1A2F">
            <w:pPr>
              <w:spacing w:after="160" w:line="259" w:lineRule="auto"/>
              <w:rPr>
                <w:lang w:val="en-GB"/>
              </w:rPr>
            </w:pPr>
            <w:r w:rsidRPr="004E1A2F">
              <w:rPr>
                <w:lang w:val="en-GB"/>
              </w:rPr>
              <w:t>Β10.17.3</w:t>
            </w:r>
          </w:p>
        </w:tc>
        <w:tc>
          <w:tcPr>
            <w:tcW w:w="2835" w:type="dxa"/>
            <w:vAlign w:val="center"/>
            <w:hideMark/>
          </w:tcPr>
          <w:p w14:paraId="22F86AC0" w14:textId="77777777" w:rsidR="004E1A2F" w:rsidRPr="004E1A2F" w:rsidRDefault="004E1A2F" w:rsidP="004E1A2F">
            <w:pPr>
              <w:spacing w:after="160" w:line="259" w:lineRule="auto"/>
              <w:rPr>
                <w:lang w:val="en-GB"/>
              </w:rPr>
            </w:pPr>
            <w:r w:rsidRPr="004E1A2F">
              <w:rPr>
                <w:lang w:val="en-GB"/>
              </w:rPr>
              <w:t xml:space="preserve">Σώμα: </w:t>
            </w:r>
          </w:p>
        </w:tc>
        <w:tc>
          <w:tcPr>
            <w:tcW w:w="2268" w:type="dxa"/>
            <w:vAlign w:val="center"/>
            <w:hideMark/>
          </w:tcPr>
          <w:p w14:paraId="2F2408F0" w14:textId="77777777" w:rsidR="004E1A2F" w:rsidRPr="004E1A2F" w:rsidRDefault="004E1A2F" w:rsidP="004E1A2F">
            <w:pPr>
              <w:spacing w:after="160" w:line="259" w:lineRule="auto"/>
              <w:rPr>
                <w:lang w:val="en-GB"/>
              </w:rPr>
            </w:pPr>
            <w:r w:rsidRPr="004E1A2F">
              <w:rPr>
                <w:lang w:val="en-GB"/>
              </w:rPr>
              <w:t xml:space="preserve">Σφένδαμος </w:t>
            </w:r>
          </w:p>
        </w:tc>
        <w:tc>
          <w:tcPr>
            <w:tcW w:w="1418" w:type="dxa"/>
          </w:tcPr>
          <w:p w14:paraId="1477BA14" w14:textId="77777777" w:rsidR="004E1A2F" w:rsidRPr="004E1A2F" w:rsidRDefault="004E1A2F" w:rsidP="004E1A2F">
            <w:pPr>
              <w:spacing w:after="160" w:line="259" w:lineRule="auto"/>
              <w:rPr>
                <w:lang w:val="en-GB"/>
              </w:rPr>
            </w:pPr>
          </w:p>
        </w:tc>
        <w:tc>
          <w:tcPr>
            <w:tcW w:w="1696" w:type="dxa"/>
          </w:tcPr>
          <w:p w14:paraId="502A5167" w14:textId="77777777" w:rsidR="004E1A2F" w:rsidRPr="004E1A2F" w:rsidRDefault="004E1A2F" w:rsidP="004E1A2F">
            <w:pPr>
              <w:spacing w:after="160" w:line="259" w:lineRule="auto"/>
              <w:rPr>
                <w:lang w:val="en-GB"/>
              </w:rPr>
            </w:pPr>
          </w:p>
        </w:tc>
      </w:tr>
      <w:tr w:rsidR="004E1A2F" w:rsidRPr="004E1A2F" w14:paraId="477BC93F" w14:textId="77777777" w:rsidTr="00113EF7">
        <w:trPr>
          <w:trHeight w:val="315"/>
        </w:trPr>
        <w:tc>
          <w:tcPr>
            <w:tcW w:w="1134" w:type="dxa"/>
            <w:vAlign w:val="center"/>
            <w:hideMark/>
          </w:tcPr>
          <w:p w14:paraId="4802B393" w14:textId="77777777" w:rsidR="004E1A2F" w:rsidRPr="004E1A2F" w:rsidRDefault="004E1A2F" w:rsidP="004E1A2F">
            <w:pPr>
              <w:spacing w:after="160" w:line="259" w:lineRule="auto"/>
              <w:rPr>
                <w:lang w:val="en-GB"/>
              </w:rPr>
            </w:pPr>
            <w:r w:rsidRPr="004E1A2F">
              <w:rPr>
                <w:lang w:val="en-GB"/>
              </w:rPr>
              <w:lastRenderedPageBreak/>
              <w:t>Β10.17.4</w:t>
            </w:r>
          </w:p>
        </w:tc>
        <w:tc>
          <w:tcPr>
            <w:tcW w:w="2835" w:type="dxa"/>
            <w:vAlign w:val="center"/>
            <w:hideMark/>
          </w:tcPr>
          <w:p w14:paraId="2AAFF595" w14:textId="77777777" w:rsidR="004E1A2F" w:rsidRPr="004E1A2F" w:rsidRDefault="004E1A2F" w:rsidP="004E1A2F">
            <w:pPr>
              <w:spacing w:after="160" w:line="259" w:lineRule="auto"/>
              <w:rPr>
                <w:lang w:val="en-GB"/>
              </w:rPr>
            </w:pPr>
            <w:r w:rsidRPr="004E1A2F">
              <w:rPr>
                <w:lang w:val="en-GB"/>
              </w:rPr>
              <w:t>Μασίφ έλατο κορυφή</w:t>
            </w:r>
          </w:p>
        </w:tc>
        <w:tc>
          <w:tcPr>
            <w:tcW w:w="2268" w:type="dxa"/>
            <w:vAlign w:val="center"/>
            <w:hideMark/>
          </w:tcPr>
          <w:p w14:paraId="3B6D242E"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511C463" w14:textId="77777777" w:rsidR="004E1A2F" w:rsidRPr="004E1A2F" w:rsidRDefault="004E1A2F" w:rsidP="004E1A2F">
            <w:pPr>
              <w:spacing w:after="160" w:line="259" w:lineRule="auto"/>
              <w:rPr>
                <w:lang w:val="en-GB"/>
              </w:rPr>
            </w:pPr>
          </w:p>
        </w:tc>
        <w:tc>
          <w:tcPr>
            <w:tcW w:w="1696" w:type="dxa"/>
          </w:tcPr>
          <w:p w14:paraId="75A7F556" w14:textId="77777777" w:rsidR="004E1A2F" w:rsidRPr="004E1A2F" w:rsidRDefault="004E1A2F" w:rsidP="004E1A2F">
            <w:pPr>
              <w:spacing w:after="160" w:line="259" w:lineRule="auto"/>
              <w:rPr>
                <w:lang w:val="en-GB"/>
              </w:rPr>
            </w:pPr>
          </w:p>
        </w:tc>
      </w:tr>
      <w:tr w:rsidR="004E1A2F" w:rsidRPr="004E1A2F" w14:paraId="57F4DF75" w14:textId="77777777" w:rsidTr="00113EF7">
        <w:trPr>
          <w:trHeight w:val="315"/>
        </w:trPr>
        <w:tc>
          <w:tcPr>
            <w:tcW w:w="1134" w:type="dxa"/>
            <w:vAlign w:val="center"/>
            <w:hideMark/>
          </w:tcPr>
          <w:p w14:paraId="72E44A07" w14:textId="77777777" w:rsidR="004E1A2F" w:rsidRPr="004E1A2F" w:rsidRDefault="004E1A2F" w:rsidP="004E1A2F">
            <w:pPr>
              <w:spacing w:after="160" w:line="259" w:lineRule="auto"/>
              <w:rPr>
                <w:lang w:val="en-GB"/>
              </w:rPr>
            </w:pPr>
            <w:r w:rsidRPr="004E1A2F">
              <w:rPr>
                <w:lang w:val="en-GB"/>
              </w:rPr>
              <w:t>Β10.17.5</w:t>
            </w:r>
          </w:p>
        </w:tc>
        <w:tc>
          <w:tcPr>
            <w:tcW w:w="2835" w:type="dxa"/>
            <w:vAlign w:val="center"/>
            <w:hideMark/>
          </w:tcPr>
          <w:p w14:paraId="3AF8EE12" w14:textId="77777777" w:rsidR="004E1A2F" w:rsidRPr="004E1A2F" w:rsidRDefault="004E1A2F" w:rsidP="004E1A2F">
            <w:pPr>
              <w:spacing w:after="160" w:line="259" w:lineRule="auto"/>
              <w:rPr>
                <w:lang w:val="en-GB"/>
              </w:rPr>
            </w:pPr>
            <w:r w:rsidRPr="004E1A2F">
              <w:rPr>
                <w:lang w:val="en-GB"/>
              </w:rPr>
              <w:t xml:space="preserve">Ταστιέρα: </w:t>
            </w:r>
          </w:p>
        </w:tc>
        <w:tc>
          <w:tcPr>
            <w:tcW w:w="2268" w:type="dxa"/>
            <w:vAlign w:val="center"/>
            <w:hideMark/>
          </w:tcPr>
          <w:p w14:paraId="7AD2085E" w14:textId="77777777" w:rsidR="004E1A2F" w:rsidRPr="004E1A2F" w:rsidRDefault="004E1A2F" w:rsidP="004E1A2F">
            <w:pPr>
              <w:spacing w:after="160" w:line="259" w:lineRule="auto"/>
              <w:rPr>
                <w:lang w:val="en-GB"/>
              </w:rPr>
            </w:pPr>
            <w:r w:rsidRPr="004E1A2F">
              <w:rPr>
                <w:lang w:val="en-GB"/>
              </w:rPr>
              <w:t>Έβενος</w:t>
            </w:r>
          </w:p>
        </w:tc>
        <w:tc>
          <w:tcPr>
            <w:tcW w:w="1418" w:type="dxa"/>
          </w:tcPr>
          <w:p w14:paraId="66980A90" w14:textId="77777777" w:rsidR="004E1A2F" w:rsidRPr="004E1A2F" w:rsidRDefault="004E1A2F" w:rsidP="004E1A2F">
            <w:pPr>
              <w:spacing w:after="160" w:line="259" w:lineRule="auto"/>
              <w:rPr>
                <w:lang w:val="en-GB"/>
              </w:rPr>
            </w:pPr>
          </w:p>
        </w:tc>
        <w:tc>
          <w:tcPr>
            <w:tcW w:w="1696" w:type="dxa"/>
          </w:tcPr>
          <w:p w14:paraId="71DA1F6F" w14:textId="77777777" w:rsidR="004E1A2F" w:rsidRPr="004E1A2F" w:rsidRDefault="004E1A2F" w:rsidP="004E1A2F">
            <w:pPr>
              <w:spacing w:after="160" w:line="259" w:lineRule="auto"/>
              <w:rPr>
                <w:lang w:val="en-GB"/>
              </w:rPr>
            </w:pPr>
          </w:p>
        </w:tc>
      </w:tr>
      <w:tr w:rsidR="004E1A2F" w:rsidRPr="004E1A2F" w14:paraId="2F99DBBC" w14:textId="77777777" w:rsidTr="00113EF7">
        <w:trPr>
          <w:trHeight w:val="315"/>
        </w:trPr>
        <w:tc>
          <w:tcPr>
            <w:tcW w:w="1134" w:type="dxa"/>
            <w:vAlign w:val="center"/>
            <w:hideMark/>
          </w:tcPr>
          <w:p w14:paraId="682D6857" w14:textId="77777777" w:rsidR="004E1A2F" w:rsidRPr="004E1A2F" w:rsidRDefault="004E1A2F" w:rsidP="004E1A2F">
            <w:pPr>
              <w:spacing w:after="160" w:line="259" w:lineRule="auto"/>
              <w:rPr>
                <w:lang w:val="en-GB"/>
              </w:rPr>
            </w:pPr>
            <w:r w:rsidRPr="004E1A2F">
              <w:rPr>
                <w:lang w:val="en-GB"/>
              </w:rPr>
              <w:t>Β10.17.6</w:t>
            </w:r>
          </w:p>
        </w:tc>
        <w:tc>
          <w:tcPr>
            <w:tcW w:w="2835" w:type="dxa"/>
            <w:vAlign w:val="center"/>
            <w:hideMark/>
          </w:tcPr>
          <w:p w14:paraId="3108AD78" w14:textId="77777777" w:rsidR="004E1A2F" w:rsidRPr="004E1A2F" w:rsidRDefault="004E1A2F" w:rsidP="004E1A2F">
            <w:pPr>
              <w:spacing w:after="160" w:line="259" w:lineRule="auto"/>
              <w:rPr>
                <w:lang w:val="en-GB"/>
              </w:rPr>
            </w:pPr>
            <w:r w:rsidRPr="004E1A2F">
              <w:rPr>
                <w:lang w:val="en-GB"/>
              </w:rPr>
              <w:t xml:space="preserve">Χορδιέρα: </w:t>
            </w:r>
          </w:p>
        </w:tc>
        <w:tc>
          <w:tcPr>
            <w:tcW w:w="2268" w:type="dxa"/>
            <w:vAlign w:val="center"/>
            <w:hideMark/>
          </w:tcPr>
          <w:p w14:paraId="34F3A298" w14:textId="77777777" w:rsidR="004E1A2F" w:rsidRPr="004E1A2F" w:rsidRDefault="004E1A2F" w:rsidP="004E1A2F">
            <w:pPr>
              <w:spacing w:after="160" w:line="259" w:lineRule="auto"/>
              <w:rPr>
                <w:lang w:val="en-GB"/>
              </w:rPr>
            </w:pPr>
            <w:r w:rsidRPr="004E1A2F">
              <w:rPr>
                <w:lang w:val="en-GB"/>
              </w:rPr>
              <w:t>Σφενδάμι</w:t>
            </w:r>
          </w:p>
        </w:tc>
        <w:tc>
          <w:tcPr>
            <w:tcW w:w="1418" w:type="dxa"/>
          </w:tcPr>
          <w:p w14:paraId="01B17E6F" w14:textId="77777777" w:rsidR="004E1A2F" w:rsidRPr="004E1A2F" w:rsidRDefault="004E1A2F" w:rsidP="004E1A2F">
            <w:pPr>
              <w:spacing w:after="160" w:line="259" w:lineRule="auto"/>
              <w:rPr>
                <w:lang w:val="en-GB"/>
              </w:rPr>
            </w:pPr>
          </w:p>
        </w:tc>
        <w:tc>
          <w:tcPr>
            <w:tcW w:w="1696" w:type="dxa"/>
          </w:tcPr>
          <w:p w14:paraId="114C1A4E" w14:textId="77777777" w:rsidR="004E1A2F" w:rsidRPr="004E1A2F" w:rsidRDefault="004E1A2F" w:rsidP="004E1A2F">
            <w:pPr>
              <w:spacing w:after="160" w:line="259" w:lineRule="auto"/>
              <w:rPr>
                <w:lang w:val="en-GB"/>
              </w:rPr>
            </w:pPr>
          </w:p>
        </w:tc>
      </w:tr>
      <w:tr w:rsidR="004E1A2F" w:rsidRPr="004E1A2F" w14:paraId="72AB7209" w14:textId="77777777" w:rsidTr="00113EF7">
        <w:trPr>
          <w:trHeight w:val="315"/>
        </w:trPr>
        <w:tc>
          <w:tcPr>
            <w:tcW w:w="1134" w:type="dxa"/>
            <w:vAlign w:val="center"/>
            <w:hideMark/>
          </w:tcPr>
          <w:p w14:paraId="3C8F8B05" w14:textId="77777777" w:rsidR="004E1A2F" w:rsidRPr="004E1A2F" w:rsidRDefault="004E1A2F" w:rsidP="004E1A2F">
            <w:pPr>
              <w:spacing w:after="160" w:line="259" w:lineRule="auto"/>
              <w:rPr>
                <w:lang w:val="en-GB"/>
              </w:rPr>
            </w:pPr>
            <w:r w:rsidRPr="004E1A2F">
              <w:rPr>
                <w:lang w:val="en-GB"/>
              </w:rPr>
              <w:t>Β10.17.7</w:t>
            </w:r>
          </w:p>
        </w:tc>
        <w:tc>
          <w:tcPr>
            <w:tcW w:w="2835" w:type="dxa"/>
            <w:vAlign w:val="center"/>
            <w:hideMark/>
          </w:tcPr>
          <w:p w14:paraId="69D522D8" w14:textId="77777777" w:rsidR="004E1A2F" w:rsidRPr="004E1A2F" w:rsidRDefault="004E1A2F" w:rsidP="004E1A2F">
            <w:pPr>
              <w:spacing w:after="160" w:line="259" w:lineRule="auto"/>
              <w:rPr>
                <w:lang w:val="en-GB"/>
              </w:rPr>
            </w:pPr>
            <w:r w:rsidRPr="004E1A2F">
              <w:rPr>
                <w:lang w:val="en-GB"/>
              </w:rPr>
              <w:t xml:space="preserve">Κλίμακα: </w:t>
            </w:r>
          </w:p>
        </w:tc>
        <w:tc>
          <w:tcPr>
            <w:tcW w:w="2268" w:type="dxa"/>
            <w:vAlign w:val="center"/>
            <w:hideMark/>
          </w:tcPr>
          <w:p w14:paraId="30A6A51E" w14:textId="77777777" w:rsidR="004E1A2F" w:rsidRPr="004E1A2F" w:rsidRDefault="004E1A2F" w:rsidP="004E1A2F">
            <w:pPr>
              <w:spacing w:after="160" w:line="259" w:lineRule="auto"/>
              <w:rPr>
                <w:lang w:val="en-GB"/>
              </w:rPr>
            </w:pPr>
            <w:r w:rsidRPr="004E1A2F">
              <w:rPr>
                <w:lang w:val="en-GB"/>
              </w:rPr>
              <w:t>104,5 cm</w:t>
            </w:r>
          </w:p>
        </w:tc>
        <w:tc>
          <w:tcPr>
            <w:tcW w:w="1418" w:type="dxa"/>
          </w:tcPr>
          <w:p w14:paraId="041931EA" w14:textId="77777777" w:rsidR="004E1A2F" w:rsidRPr="004E1A2F" w:rsidRDefault="004E1A2F" w:rsidP="004E1A2F">
            <w:pPr>
              <w:spacing w:after="160" w:line="259" w:lineRule="auto"/>
              <w:rPr>
                <w:lang w:val="en-GB"/>
              </w:rPr>
            </w:pPr>
          </w:p>
        </w:tc>
        <w:tc>
          <w:tcPr>
            <w:tcW w:w="1696" w:type="dxa"/>
          </w:tcPr>
          <w:p w14:paraId="559C9275" w14:textId="77777777" w:rsidR="004E1A2F" w:rsidRPr="004E1A2F" w:rsidRDefault="004E1A2F" w:rsidP="004E1A2F">
            <w:pPr>
              <w:spacing w:after="160" w:line="259" w:lineRule="auto"/>
              <w:rPr>
                <w:lang w:val="en-GB"/>
              </w:rPr>
            </w:pPr>
          </w:p>
        </w:tc>
      </w:tr>
      <w:tr w:rsidR="004E1A2F" w:rsidRPr="004E1A2F" w14:paraId="27BAD752" w14:textId="77777777" w:rsidTr="00113EF7">
        <w:trPr>
          <w:trHeight w:val="315"/>
        </w:trPr>
        <w:tc>
          <w:tcPr>
            <w:tcW w:w="1134" w:type="dxa"/>
            <w:vAlign w:val="center"/>
            <w:hideMark/>
          </w:tcPr>
          <w:p w14:paraId="3642B3D0" w14:textId="77777777" w:rsidR="004E1A2F" w:rsidRPr="004E1A2F" w:rsidRDefault="004E1A2F" w:rsidP="004E1A2F">
            <w:pPr>
              <w:spacing w:after="160" w:line="259" w:lineRule="auto"/>
              <w:rPr>
                <w:lang w:val="en-GB"/>
              </w:rPr>
            </w:pPr>
            <w:r w:rsidRPr="004E1A2F">
              <w:rPr>
                <w:lang w:val="en-GB"/>
              </w:rPr>
              <w:t>Β10.17.8</w:t>
            </w:r>
          </w:p>
        </w:tc>
        <w:tc>
          <w:tcPr>
            <w:tcW w:w="2835" w:type="dxa"/>
            <w:vAlign w:val="center"/>
            <w:hideMark/>
          </w:tcPr>
          <w:p w14:paraId="37F905CF" w14:textId="77777777" w:rsidR="004E1A2F" w:rsidRPr="004E1A2F" w:rsidRDefault="004E1A2F" w:rsidP="004E1A2F">
            <w:pPr>
              <w:spacing w:after="160" w:line="259" w:lineRule="auto"/>
              <w:rPr>
                <w:lang w:val="en-GB"/>
              </w:rPr>
            </w:pPr>
            <w:r w:rsidRPr="004E1A2F">
              <w:rPr>
                <w:lang w:val="en-GB"/>
              </w:rPr>
              <w:t xml:space="preserve">Μήκος σώματος: </w:t>
            </w:r>
          </w:p>
        </w:tc>
        <w:tc>
          <w:tcPr>
            <w:tcW w:w="2268" w:type="dxa"/>
            <w:vAlign w:val="center"/>
            <w:hideMark/>
          </w:tcPr>
          <w:p w14:paraId="6760A878" w14:textId="77777777" w:rsidR="004E1A2F" w:rsidRPr="004E1A2F" w:rsidRDefault="004E1A2F" w:rsidP="004E1A2F">
            <w:pPr>
              <w:spacing w:after="160" w:line="259" w:lineRule="auto"/>
              <w:rPr>
                <w:lang w:val="en-GB"/>
              </w:rPr>
            </w:pPr>
            <w:r w:rsidRPr="004E1A2F">
              <w:rPr>
                <w:lang w:val="en-GB"/>
              </w:rPr>
              <w:t>110,8 cm</w:t>
            </w:r>
          </w:p>
        </w:tc>
        <w:tc>
          <w:tcPr>
            <w:tcW w:w="1418" w:type="dxa"/>
          </w:tcPr>
          <w:p w14:paraId="022BEE5F" w14:textId="77777777" w:rsidR="004E1A2F" w:rsidRPr="004E1A2F" w:rsidRDefault="004E1A2F" w:rsidP="004E1A2F">
            <w:pPr>
              <w:spacing w:after="160" w:line="259" w:lineRule="auto"/>
              <w:rPr>
                <w:lang w:val="en-GB"/>
              </w:rPr>
            </w:pPr>
          </w:p>
        </w:tc>
        <w:tc>
          <w:tcPr>
            <w:tcW w:w="1696" w:type="dxa"/>
          </w:tcPr>
          <w:p w14:paraId="6A645FC4" w14:textId="77777777" w:rsidR="004E1A2F" w:rsidRPr="004E1A2F" w:rsidRDefault="004E1A2F" w:rsidP="004E1A2F">
            <w:pPr>
              <w:spacing w:after="160" w:line="259" w:lineRule="auto"/>
              <w:rPr>
                <w:lang w:val="en-GB"/>
              </w:rPr>
            </w:pPr>
          </w:p>
        </w:tc>
      </w:tr>
      <w:tr w:rsidR="004E1A2F" w:rsidRPr="004E1A2F" w14:paraId="0FB88990" w14:textId="77777777" w:rsidTr="00113EF7">
        <w:trPr>
          <w:trHeight w:val="315"/>
        </w:trPr>
        <w:tc>
          <w:tcPr>
            <w:tcW w:w="1134" w:type="dxa"/>
            <w:vAlign w:val="center"/>
            <w:hideMark/>
          </w:tcPr>
          <w:p w14:paraId="45E32B99" w14:textId="77777777" w:rsidR="004E1A2F" w:rsidRPr="004E1A2F" w:rsidRDefault="004E1A2F" w:rsidP="004E1A2F">
            <w:pPr>
              <w:spacing w:after="160" w:line="259" w:lineRule="auto"/>
              <w:rPr>
                <w:lang w:val="en-GB"/>
              </w:rPr>
            </w:pPr>
            <w:r w:rsidRPr="004E1A2F">
              <w:rPr>
                <w:lang w:val="en-GB"/>
              </w:rPr>
              <w:t>Β10.17.9</w:t>
            </w:r>
          </w:p>
        </w:tc>
        <w:tc>
          <w:tcPr>
            <w:tcW w:w="2835" w:type="dxa"/>
            <w:vAlign w:val="center"/>
            <w:hideMark/>
          </w:tcPr>
          <w:p w14:paraId="370C5902" w14:textId="77777777" w:rsidR="004E1A2F" w:rsidRPr="004E1A2F" w:rsidRDefault="004E1A2F" w:rsidP="004E1A2F">
            <w:pPr>
              <w:spacing w:after="160" w:line="259" w:lineRule="auto"/>
              <w:rPr>
                <w:lang w:val="en-GB"/>
              </w:rPr>
            </w:pPr>
            <w:r w:rsidRPr="004E1A2F">
              <w:rPr>
                <w:lang w:val="en-GB"/>
              </w:rPr>
              <w:t>Πλάτος άνω μέρους σώματος:</w:t>
            </w:r>
          </w:p>
        </w:tc>
        <w:tc>
          <w:tcPr>
            <w:tcW w:w="2268" w:type="dxa"/>
            <w:vAlign w:val="center"/>
            <w:hideMark/>
          </w:tcPr>
          <w:p w14:paraId="6FBF860E" w14:textId="77777777" w:rsidR="004E1A2F" w:rsidRPr="004E1A2F" w:rsidRDefault="004E1A2F" w:rsidP="004E1A2F">
            <w:pPr>
              <w:spacing w:after="160" w:line="259" w:lineRule="auto"/>
              <w:rPr>
                <w:lang w:val="en-GB"/>
              </w:rPr>
            </w:pPr>
            <w:r w:rsidRPr="004E1A2F">
              <w:rPr>
                <w:lang w:val="en-GB"/>
              </w:rPr>
              <w:t xml:space="preserve"> 49,5 cm</w:t>
            </w:r>
          </w:p>
        </w:tc>
        <w:tc>
          <w:tcPr>
            <w:tcW w:w="1418" w:type="dxa"/>
          </w:tcPr>
          <w:p w14:paraId="2186A93F" w14:textId="77777777" w:rsidR="004E1A2F" w:rsidRPr="004E1A2F" w:rsidRDefault="004E1A2F" w:rsidP="004E1A2F">
            <w:pPr>
              <w:spacing w:after="160" w:line="259" w:lineRule="auto"/>
              <w:rPr>
                <w:lang w:val="en-GB"/>
              </w:rPr>
            </w:pPr>
          </w:p>
        </w:tc>
        <w:tc>
          <w:tcPr>
            <w:tcW w:w="1696" w:type="dxa"/>
          </w:tcPr>
          <w:p w14:paraId="46178790" w14:textId="77777777" w:rsidR="004E1A2F" w:rsidRPr="004E1A2F" w:rsidRDefault="004E1A2F" w:rsidP="004E1A2F">
            <w:pPr>
              <w:spacing w:after="160" w:line="259" w:lineRule="auto"/>
              <w:rPr>
                <w:lang w:val="en-GB"/>
              </w:rPr>
            </w:pPr>
          </w:p>
        </w:tc>
      </w:tr>
      <w:tr w:rsidR="004E1A2F" w:rsidRPr="004E1A2F" w14:paraId="6749EEE1" w14:textId="77777777" w:rsidTr="00113EF7">
        <w:trPr>
          <w:trHeight w:val="315"/>
        </w:trPr>
        <w:tc>
          <w:tcPr>
            <w:tcW w:w="1134" w:type="dxa"/>
            <w:vAlign w:val="center"/>
            <w:hideMark/>
          </w:tcPr>
          <w:p w14:paraId="35822285" w14:textId="77777777" w:rsidR="004E1A2F" w:rsidRPr="004E1A2F" w:rsidRDefault="004E1A2F" w:rsidP="004E1A2F">
            <w:pPr>
              <w:spacing w:after="160" w:line="259" w:lineRule="auto"/>
              <w:rPr>
                <w:lang w:val="en-GB"/>
              </w:rPr>
            </w:pPr>
            <w:r w:rsidRPr="004E1A2F">
              <w:rPr>
                <w:lang w:val="en-GB"/>
              </w:rPr>
              <w:t>Β10.17.10</w:t>
            </w:r>
          </w:p>
        </w:tc>
        <w:tc>
          <w:tcPr>
            <w:tcW w:w="2835" w:type="dxa"/>
            <w:vAlign w:val="center"/>
            <w:hideMark/>
          </w:tcPr>
          <w:p w14:paraId="5C730D8C" w14:textId="77777777" w:rsidR="004E1A2F" w:rsidRPr="004E1A2F" w:rsidRDefault="004E1A2F" w:rsidP="004E1A2F">
            <w:pPr>
              <w:spacing w:after="160" w:line="259" w:lineRule="auto"/>
              <w:rPr>
                <w:lang w:val="en-GB"/>
              </w:rPr>
            </w:pPr>
            <w:r w:rsidRPr="004E1A2F">
              <w:rPr>
                <w:lang w:val="en-GB"/>
              </w:rPr>
              <w:t>Πλάτος κάτω  μέρους σώματος:</w:t>
            </w:r>
          </w:p>
        </w:tc>
        <w:tc>
          <w:tcPr>
            <w:tcW w:w="2268" w:type="dxa"/>
            <w:vAlign w:val="center"/>
            <w:hideMark/>
          </w:tcPr>
          <w:p w14:paraId="44DBADC5" w14:textId="77777777" w:rsidR="004E1A2F" w:rsidRPr="004E1A2F" w:rsidRDefault="004E1A2F" w:rsidP="004E1A2F">
            <w:pPr>
              <w:spacing w:after="160" w:line="259" w:lineRule="auto"/>
              <w:rPr>
                <w:lang w:val="en-GB"/>
              </w:rPr>
            </w:pPr>
            <w:r w:rsidRPr="004E1A2F">
              <w:rPr>
                <w:lang w:val="en-GB"/>
              </w:rPr>
              <w:t xml:space="preserve"> 65,5 cm</w:t>
            </w:r>
          </w:p>
        </w:tc>
        <w:tc>
          <w:tcPr>
            <w:tcW w:w="1418" w:type="dxa"/>
          </w:tcPr>
          <w:p w14:paraId="3AA62659" w14:textId="77777777" w:rsidR="004E1A2F" w:rsidRPr="004E1A2F" w:rsidRDefault="004E1A2F" w:rsidP="004E1A2F">
            <w:pPr>
              <w:spacing w:after="160" w:line="259" w:lineRule="auto"/>
              <w:rPr>
                <w:lang w:val="en-GB"/>
              </w:rPr>
            </w:pPr>
          </w:p>
        </w:tc>
        <w:tc>
          <w:tcPr>
            <w:tcW w:w="1696" w:type="dxa"/>
          </w:tcPr>
          <w:p w14:paraId="1319FEA0" w14:textId="77777777" w:rsidR="004E1A2F" w:rsidRPr="004E1A2F" w:rsidRDefault="004E1A2F" w:rsidP="004E1A2F">
            <w:pPr>
              <w:spacing w:after="160" w:line="259" w:lineRule="auto"/>
              <w:rPr>
                <w:lang w:val="en-GB"/>
              </w:rPr>
            </w:pPr>
          </w:p>
        </w:tc>
      </w:tr>
      <w:tr w:rsidR="004E1A2F" w:rsidRPr="004E1A2F" w14:paraId="54DFA88E" w14:textId="77777777" w:rsidTr="00113EF7">
        <w:trPr>
          <w:trHeight w:val="315"/>
        </w:trPr>
        <w:tc>
          <w:tcPr>
            <w:tcW w:w="1134" w:type="dxa"/>
            <w:vAlign w:val="center"/>
            <w:hideMark/>
          </w:tcPr>
          <w:p w14:paraId="1A5E14C4" w14:textId="77777777" w:rsidR="004E1A2F" w:rsidRPr="004E1A2F" w:rsidRDefault="004E1A2F" w:rsidP="004E1A2F">
            <w:pPr>
              <w:spacing w:after="160" w:line="259" w:lineRule="auto"/>
              <w:rPr>
                <w:lang w:val="en-GB"/>
              </w:rPr>
            </w:pPr>
            <w:r w:rsidRPr="004E1A2F">
              <w:rPr>
                <w:lang w:val="en-GB"/>
              </w:rPr>
              <w:t>Β10.17.11</w:t>
            </w:r>
          </w:p>
        </w:tc>
        <w:tc>
          <w:tcPr>
            <w:tcW w:w="2835" w:type="dxa"/>
            <w:vAlign w:val="center"/>
            <w:hideMark/>
          </w:tcPr>
          <w:p w14:paraId="264F73AE" w14:textId="77777777" w:rsidR="004E1A2F" w:rsidRPr="004E1A2F" w:rsidRDefault="004E1A2F" w:rsidP="004E1A2F">
            <w:pPr>
              <w:spacing w:after="160" w:line="259" w:lineRule="auto"/>
              <w:rPr>
                <w:lang w:val="en-GB"/>
              </w:rPr>
            </w:pPr>
            <w:r w:rsidRPr="004E1A2F">
              <w:rPr>
                <w:lang w:val="en-GB"/>
              </w:rPr>
              <w:t>Μεμονωμένες κεφαλές μηχανών Rubner</w:t>
            </w:r>
          </w:p>
        </w:tc>
        <w:tc>
          <w:tcPr>
            <w:tcW w:w="2268" w:type="dxa"/>
            <w:vAlign w:val="center"/>
            <w:hideMark/>
          </w:tcPr>
          <w:p w14:paraId="511590D5"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4362252E" w14:textId="77777777" w:rsidR="004E1A2F" w:rsidRPr="004E1A2F" w:rsidRDefault="004E1A2F" w:rsidP="004E1A2F">
            <w:pPr>
              <w:spacing w:after="160" w:line="259" w:lineRule="auto"/>
              <w:rPr>
                <w:lang w:val="en-GB"/>
              </w:rPr>
            </w:pPr>
          </w:p>
        </w:tc>
        <w:tc>
          <w:tcPr>
            <w:tcW w:w="1696" w:type="dxa"/>
          </w:tcPr>
          <w:p w14:paraId="27391B79" w14:textId="77777777" w:rsidR="004E1A2F" w:rsidRPr="004E1A2F" w:rsidRDefault="004E1A2F" w:rsidP="004E1A2F">
            <w:pPr>
              <w:spacing w:after="160" w:line="259" w:lineRule="auto"/>
              <w:rPr>
                <w:lang w:val="en-GB"/>
              </w:rPr>
            </w:pPr>
          </w:p>
        </w:tc>
      </w:tr>
      <w:tr w:rsidR="004E1A2F" w:rsidRPr="004E1A2F" w14:paraId="7E648F94" w14:textId="77777777" w:rsidTr="00113EF7">
        <w:trPr>
          <w:trHeight w:val="315"/>
        </w:trPr>
        <w:tc>
          <w:tcPr>
            <w:tcW w:w="1134" w:type="dxa"/>
            <w:vAlign w:val="center"/>
            <w:hideMark/>
          </w:tcPr>
          <w:p w14:paraId="235220E3" w14:textId="77777777" w:rsidR="004E1A2F" w:rsidRPr="004E1A2F" w:rsidRDefault="004E1A2F" w:rsidP="004E1A2F">
            <w:pPr>
              <w:spacing w:after="160" w:line="259" w:lineRule="auto"/>
              <w:rPr>
                <w:lang w:val="en-GB"/>
              </w:rPr>
            </w:pPr>
            <w:r w:rsidRPr="004E1A2F">
              <w:rPr>
                <w:lang w:val="en-GB"/>
              </w:rPr>
              <w:t>Β10.17.12</w:t>
            </w:r>
          </w:p>
        </w:tc>
        <w:tc>
          <w:tcPr>
            <w:tcW w:w="2835" w:type="dxa"/>
            <w:vAlign w:val="center"/>
            <w:hideMark/>
          </w:tcPr>
          <w:p w14:paraId="20C45B04" w14:textId="77777777" w:rsidR="004E1A2F" w:rsidRPr="004E1A2F" w:rsidRDefault="004E1A2F" w:rsidP="004E1A2F">
            <w:pPr>
              <w:spacing w:after="160" w:line="259" w:lineRule="auto"/>
              <w:rPr>
                <w:lang w:val="en-GB"/>
              </w:rPr>
            </w:pPr>
            <w:r w:rsidRPr="004E1A2F">
              <w:rPr>
                <w:lang w:val="en-GB"/>
              </w:rPr>
              <w:t xml:space="preserve">Χορδές: </w:t>
            </w:r>
          </w:p>
        </w:tc>
        <w:tc>
          <w:tcPr>
            <w:tcW w:w="2268" w:type="dxa"/>
            <w:vAlign w:val="center"/>
            <w:hideMark/>
          </w:tcPr>
          <w:p w14:paraId="27E464EC" w14:textId="77777777" w:rsidR="004E1A2F" w:rsidRPr="004E1A2F" w:rsidRDefault="004E1A2F" w:rsidP="004E1A2F">
            <w:pPr>
              <w:spacing w:after="160" w:line="259" w:lineRule="auto"/>
              <w:rPr>
                <w:lang w:val="en-GB"/>
              </w:rPr>
            </w:pPr>
            <w:r w:rsidRPr="004E1A2F">
              <w:rPr>
                <w:lang w:val="en-GB"/>
              </w:rPr>
              <w:t>Thomastik Belcanto</w:t>
            </w:r>
          </w:p>
        </w:tc>
        <w:tc>
          <w:tcPr>
            <w:tcW w:w="1418" w:type="dxa"/>
          </w:tcPr>
          <w:p w14:paraId="00007B9E" w14:textId="77777777" w:rsidR="004E1A2F" w:rsidRPr="004E1A2F" w:rsidRDefault="004E1A2F" w:rsidP="004E1A2F">
            <w:pPr>
              <w:spacing w:after="160" w:line="259" w:lineRule="auto"/>
              <w:rPr>
                <w:lang w:val="en-GB"/>
              </w:rPr>
            </w:pPr>
          </w:p>
        </w:tc>
        <w:tc>
          <w:tcPr>
            <w:tcW w:w="1696" w:type="dxa"/>
          </w:tcPr>
          <w:p w14:paraId="2D93139F" w14:textId="77777777" w:rsidR="004E1A2F" w:rsidRPr="004E1A2F" w:rsidRDefault="004E1A2F" w:rsidP="004E1A2F">
            <w:pPr>
              <w:spacing w:after="160" w:line="259" w:lineRule="auto"/>
              <w:rPr>
                <w:lang w:val="en-GB"/>
              </w:rPr>
            </w:pPr>
          </w:p>
        </w:tc>
      </w:tr>
      <w:tr w:rsidR="004E1A2F" w:rsidRPr="004E1A2F" w14:paraId="7AD070D9" w14:textId="77777777" w:rsidTr="00113EF7">
        <w:trPr>
          <w:trHeight w:val="315"/>
        </w:trPr>
        <w:tc>
          <w:tcPr>
            <w:tcW w:w="1134" w:type="dxa"/>
            <w:shd w:val="clear" w:color="auto" w:fill="B4C6E7" w:themeFill="accent1" w:themeFillTint="66"/>
            <w:vAlign w:val="center"/>
            <w:hideMark/>
          </w:tcPr>
          <w:p w14:paraId="72E52011"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B0C1D64" w14:textId="77777777" w:rsidR="004E1A2F" w:rsidRPr="004E1A2F" w:rsidRDefault="004E1A2F" w:rsidP="004E1A2F">
            <w:pPr>
              <w:spacing w:after="160" w:line="259" w:lineRule="auto"/>
              <w:rPr>
                <w:b/>
                <w:bCs/>
              </w:rPr>
            </w:pPr>
            <w:r w:rsidRPr="004E1A2F">
              <w:rPr>
                <w:b/>
                <w:bCs/>
                <w:lang w:val="en-GB"/>
              </w:rPr>
              <w:t>B10.18 Βιολί μπαρόκ</w:t>
            </w:r>
          </w:p>
        </w:tc>
      </w:tr>
      <w:tr w:rsidR="004E1A2F" w:rsidRPr="004E1A2F" w14:paraId="313916A3" w14:textId="77777777" w:rsidTr="00113EF7">
        <w:trPr>
          <w:trHeight w:val="315"/>
        </w:trPr>
        <w:tc>
          <w:tcPr>
            <w:tcW w:w="1134" w:type="dxa"/>
            <w:vAlign w:val="center"/>
            <w:hideMark/>
          </w:tcPr>
          <w:p w14:paraId="298627C6" w14:textId="77777777" w:rsidR="004E1A2F" w:rsidRPr="004E1A2F" w:rsidRDefault="004E1A2F" w:rsidP="004E1A2F">
            <w:pPr>
              <w:spacing w:after="160" w:line="259" w:lineRule="auto"/>
              <w:rPr>
                <w:lang w:val="en-GB"/>
              </w:rPr>
            </w:pPr>
            <w:r w:rsidRPr="004E1A2F">
              <w:rPr>
                <w:lang w:val="en-GB"/>
              </w:rPr>
              <w:t>Β10.18.1</w:t>
            </w:r>
          </w:p>
        </w:tc>
        <w:tc>
          <w:tcPr>
            <w:tcW w:w="2835" w:type="dxa"/>
            <w:vAlign w:val="center"/>
            <w:hideMark/>
          </w:tcPr>
          <w:p w14:paraId="1AB0A2FC"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5695F0A" w14:textId="77777777" w:rsidR="004E1A2F" w:rsidRPr="004E1A2F" w:rsidRDefault="004E1A2F" w:rsidP="004E1A2F">
            <w:pPr>
              <w:spacing w:after="160" w:line="259" w:lineRule="auto"/>
              <w:rPr>
                <w:lang w:val="en-GB"/>
              </w:rPr>
            </w:pPr>
            <w:r w:rsidRPr="004E1A2F">
              <w:rPr>
                <w:lang w:val="en-GB"/>
              </w:rPr>
              <w:t>1</w:t>
            </w:r>
          </w:p>
        </w:tc>
        <w:tc>
          <w:tcPr>
            <w:tcW w:w="1418" w:type="dxa"/>
          </w:tcPr>
          <w:p w14:paraId="366FACAB" w14:textId="77777777" w:rsidR="004E1A2F" w:rsidRPr="004E1A2F" w:rsidRDefault="004E1A2F" w:rsidP="004E1A2F">
            <w:pPr>
              <w:spacing w:after="160" w:line="259" w:lineRule="auto"/>
              <w:rPr>
                <w:lang w:val="en-GB"/>
              </w:rPr>
            </w:pPr>
          </w:p>
        </w:tc>
        <w:tc>
          <w:tcPr>
            <w:tcW w:w="1696" w:type="dxa"/>
          </w:tcPr>
          <w:p w14:paraId="753FF223" w14:textId="77777777" w:rsidR="004E1A2F" w:rsidRPr="004E1A2F" w:rsidRDefault="004E1A2F" w:rsidP="004E1A2F">
            <w:pPr>
              <w:spacing w:after="160" w:line="259" w:lineRule="auto"/>
              <w:rPr>
                <w:lang w:val="en-GB"/>
              </w:rPr>
            </w:pPr>
          </w:p>
        </w:tc>
      </w:tr>
      <w:tr w:rsidR="004E1A2F" w:rsidRPr="004E1A2F" w14:paraId="70FB748F" w14:textId="77777777" w:rsidTr="00113EF7">
        <w:trPr>
          <w:trHeight w:val="315"/>
        </w:trPr>
        <w:tc>
          <w:tcPr>
            <w:tcW w:w="1134" w:type="dxa"/>
            <w:vAlign w:val="center"/>
            <w:hideMark/>
          </w:tcPr>
          <w:p w14:paraId="762630AC" w14:textId="77777777" w:rsidR="004E1A2F" w:rsidRPr="004E1A2F" w:rsidRDefault="004E1A2F" w:rsidP="004E1A2F">
            <w:pPr>
              <w:spacing w:after="160" w:line="259" w:lineRule="auto"/>
              <w:rPr>
                <w:lang w:val="en-GB"/>
              </w:rPr>
            </w:pPr>
            <w:r w:rsidRPr="004E1A2F">
              <w:rPr>
                <w:lang w:val="en-GB"/>
              </w:rPr>
              <w:t>Β10.18.2</w:t>
            </w:r>
          </w:p>
        </w:tc>
        <w:tc>
          <w:tcPr>
            <w:tcW w:w="2835" w:type="dxa"/>
            <w:vAlign w:val="center"/>
            <w:hideMark/>
          </w:tcPr>
          <w:p w14:paraId="32261EF0" w14:textId="77777777" w:rsidR="004E1A2F" w:rsidRPr="004E1A2F" w:rsidRDefault="004E1A2F" w:rsidP="004E1A2F">
            <w:pPr>
              <w:spacing w:after="160" w:line="259" w:lineRule="auto"/>
              <w:rPr>
                <w:lang w:val="en-GB"/>
              </w:rPr>
            </w:pPr>
            <w:r w:rsidRPr="004E1A2F">
              <w:rPr>
                <w:lang w:val="en-GB"/>
              </w:rPr>
              <w:t>Βιολί χειροποίητο</w:t>
            </w:r>
          </w:p>
        </w:tc>
        <w:tc>
          <w:tcPr>
            <w:tcW w:w="2268" w:type="dxa"/>
            <w:vAlign w:val="center"/>
            <w:hideMark/>
          </w:tcPr>
          <w:p w14:paraId="7B7D98C1"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C5A0D77" w14:textId="77777777" w:rsidR="004E1A2F" w:rsidRPr="004E1A2F" w:rsidRDefault="004E1A2F" w:rsidP="004E1A2F">
            <w:pPr>
              <w:spacing w:after="160" w:line="259" w:lineRule="auto"/>
              <w:rPr>
                <w:lang w:val="en-GB"/>
              </w:rPr>
            </w:pPr>
          </w:p>
        </w:tc>
        <w:tc>
          <w:tcPr>
            <w:tcW w:w="1696" w:type="dxa"/>
          </w:tcPr>
          <w:p w14:paraId="45C350B1" w14:textId="77777777" w:rsidR="004E1A2F" w:rsidRPr="004E1A2F" w:rsidRDefault="004E1A2F" w:rsidP="004E1A2F">
            <w:pPr>
              <w:spacing w:after="160" w:line="259" w:lineRule="auto"/>
              <w:rPr>
                <w:lang w:val="en-GB"/>
              </w:rPr>
            </w:pPr>
          </w:p>
        </w:tc>
      </w:tr>
      <w:tr w:rsidR="004E1A2F" w:rsidRPr="004E1A2F" w14:paraId="482E1656" w14:textId="77777777" w:rsidTr="00113EF7">
        <w:trPr>
          <w:trHeight w:val="315"/>
        </w:trPr>
        <w:tc>
          <w:tcPr>
            <w:tcW w:w="1134" w:type="dxa"/>
            <w:vAlign w:val="center"/>
            <w:hideMark/>
          </w:tcPr>
          <w:p w14:paraId="79B37F1E" w14:textId="77777777" w:rsidR="004E1A2F" w:rsidRPr="004E1A2F" w:rsidRDefault="004E1A2F" w:rsidP="004E1A2F">
            <w:pPr>
              <w:spacing w:after="160" w:line="259" w:lineRule="auto"/>
              <w:rPr>
                <w:lang w:val="en-GB"/>
              </w:rPr>
            </w:pPr>
            <w:r w:rsidRPr="004E1A2F">
              <w:rPr>
                <w:lang w:val="en-GB"/>
              </w:rPr>
              <w:t>Β10.18.3</w:t>
            </w:r>
          </w:p>
        </w:tc>
        <w:tc>
          <w:tcPr>
            <w:tcW w:w="2835" w:type="dxa"/>
            <w:vAlign w:val="center"/>
            <w:hideMark/>
          </w:tcPr>
          <w:p w14:paraId="762094C3" w14:textId="77777777" w:rsidR="004E1A2F" w:rsidRPr="004E1A2F" w:rsidRDefault="004E1A2F" w:rsidP="004E1A2F">
            <w:pPr>
              <w:spacing w:after="160" w:line="259" w:lineRule="auto"/>
              <w:rPr>
                <w:lang w:val="en-GB"/>
              </w:rPr>
            </w:pPr>
            <w:r w:rsidRPr="004E1A2F">
              <w:rPr>
                <w:lang w:val="en-GB"/>
              </w:rPr>
              <w:t xml:space="preserve">Πάνω καπάκι </w:t>
            </w:r>
          </w:p>
        </w:tc>
        <w:tc>
          <w:tcPr>
            <w:tcW w:w="2268" w:type="dxa"/>
            <w:vAlign w:val="center"/>
            <w:hideMark/>
          </w:tcPr>
          <w:p w14:paraId="5AF7E836" w14:textId="77777777" w:rsidR="004E1A2F" w:rsidRPr="004E1A2F" w:rsidRDefault="004E1A2F" w:rsidP="004E1A2F">
            <w:pPr>
              <w:spacing w:after="160" w:line="259" w:lineRule="auto"/>
              <w:rPr>
                <w:lang w:val="en-GB"/>
              </w:rPr>
            </w:pPr>
            <w:r w:rsidRPr="004E1A2F">
              <w:rPr>
                <w:lang w:val="en-GB"/>
              </w:rPr>
              <w:t>Μασίφ</w:t>
            </w:r>
          </w:p>
        </w:tc>
        <w:tc>
          <w:tcPr>
            <w:tcW w:w="1418" w:type="dxa"/>
          </w:tcPr>
          <w:p w14:paraId="739444B1" w14:textId="77777777" w:rsidR="004E1A2F" w:rsidRPr="004E1A2F" w:rsidRDefault="004E1A2F" w:rsidP="004E1A2F">
            <w:pPr>
              <w:spacing w:after="160" w:line="259" w:lineRule="auto"/>
              <w:rPr>
                <w:lang w:val="en-GB"/>
              </w:rPr>
            </w:pPr>
          </w:p>
        </w:tc>
        <w:tc>
          <w:tcPr>
            <w:tcW w:w="1696" w:type="dxa"/>
          </w:tcPr>
          <w:p w14:paraId="1A1C3BC8" w14:textId="77777777" w:rsidR="004E1A2F" w:rsidRPr="004E1A2F" w:rsidRDefault="004E1A2F" w:rsidP="004E1A2F">
            <w:pPr>
              <w:spacing w:after="160" w:line="259" w:lineRule="auto"/>
              <w:rPr>
                <w:lang w:val="en-GB"/>
              </w:rPr>
            </w:pPr>
          </w:p>
        </w:tc>
      </w:tr>
      <w:tr w:rsidR="004E1A2F" w:rsidRPr="004E1A2F" w14:paraId="19D944AF" w14:textId="77777777" w:rsidTr="00113EF7">
        <w:trPr>
          <w:trHeight w:val="315"/>
        </w:trPr>
        <w:tc>
          <w:tcPr>
            <w:tcW w:w="1134" w:type="dxa"/>
            <w:vAlign w:val="center"/>
            <w:hideMark/>
          </w:tcPr>
          <w:p w14:paraId="2B1BC14D" w14:textId="77777777" w:rsidR="004E1A2F" w:rsidRPr="004E1A2F" w:rsidRDefault="004E1A2F" w:rsidP="004E1A2F">
            <w:pPr>
              <w:spacing w:after="160" w:line="259" w:lineRule="auto"/>
              <w:rPr>
                <w:lang w:val="en-GB"/>
              </w:rPr>
            </w:pPr>
            <w:r w:rsidRPr="004E1A2F">
              <w:rPr>
                <w:lang w:val="en-GB"/>
              </w:rPr>
              <w:t>Β10.18.4</w:t>
            </w:r>
          </w:p>
        </w:tc>
        <w:tc>
          <w:tcPr>
            <w:tcW w:w="2835" w:type="dxa"/>
            <w:vAlign w:val="center"/>
            <w:hideMark/>
          </w:tcPr>
          <w:p w14:paraId="62D37B91" w14:textId="77777777" w:rsidR="004E1A2F" w:rsidRPr="004E1A2F" w:rsidRDefault="004E1A2F" w:rsidP="004E1A2F">
            <w:pPr>
              <w:spacing w:after="160" w:line="259" w:lineRule="auto"/>
              <w:rPr>
                <w:lang w:val="en-GB"/>
              </w:rPr>
            </w:pPr>
            <w:r w:rsidRPr="004E1A2F">
              <w:rPr>
                <w:lang w:val="en-GB"/>
              </w:rPr>
              <w:t>Σώμα</w:t>
            </w:r>
          </w:p>
        </w:tc>
        <w:tc>
          <w:tcPr>
            <w:tcW w:w="2268" w:type="dxa"/>
            <w:vAlign w:val="center"/>
            <w:hideMark/>
          </w:tcPr>
          <w:p w14:paraId="66384649" w14:textId="77777777" w:rsidR="004E1A2F" w:rsidRPr="004E1A2F" w:rsidRDefault="004E1A2F" w:rsidP="004E1A2F">
            <w:pPr>
              <w:spacing w:after="160" w:line="259" w:lineRule="auto"/>
              <w:rPr>
                <w:lang w:val="en-GB"/>
              </w:rPr>
            </w:pPr>
            <w:r w:rsidRPr="004E1A2F">
              <w:rPr>
                <w:lang w:val="en-GB"/>
              </w:rPr>
              <w:t>Μασίφ</w:t>
            </w:r>
          </w:p>
        </w:tc>
        <w:tc>
          <w:tcPr>
            <w:tcW w:w="1418" w:type="dxa"/>
          </w:tcPr>
          <w:p w14:paraId="17ED4BD8" w14:textId="77777777" w:rsidR="004E1A2F" w:rsidRPr="004E1A2F" w:rsidRDefault="004E1A2F" w:rsidP="004E1A2F">
            <w:pPr>
              <w:spacing w:after="160" w:line="259" w:lineRule="auto"/>
              <w:rPr>
                <w:lang w:val="en-GB"/>
              </w:rPr>
            </w:pPr>
          </w:p>
        </w:tc>
        <w:tc>
          <w:tcPr>
            <w:tcW w:w="1696" w:type="dxa"/>
          </w:tcPr>
          <w:p w14:paraId="05835179" w14:textId="77777777" w:rsidR="004E1A2F" w:rsidRPr="004E1A2F" w:rsidRDefault="004E1A2F" w:rsidP="004E1A2F">
            <w:pPr>
              <w:spacing w:after="160" w:line="259" w:lineRule="auto"/>
              <w:rPr>
                <w:lang w:val="en-GB"/>
              </w:rPr>
            </w:pPr>
          </w:p>
        </w:tc>
      </w:tr>
      <w:tr w:rsidR="004E1A2F" w:rsidRPr="004E1A2F" w14:paraId="1C211998" w14:textId="77777777" w:rsidTr="00113EF7">
        <w:trPr>
          <w:trHeight w:val="600"/>
        </w:trPr>
        <w:tc>
          <w:tcPr>
            <w:tcW w:w="1134" w:type="dxa"/>
            <w:vAlign w:val="center"/>
            <w:hideMark/>
          </w:tcPr>
          <w:p w14:paraId="3F2CAA1E" w14:textId="77777777" w:rsidR="004E1A2F" w:rsidRPr="004E1A2F" w:rsidRDefault="004E1A2F" w:rsidP="004E1A2F">
            <w:pPr>
              <w:spacing w:after="160" w:line="259" w:lineRule="auto"/>
              <w:rPr>
                <w:lang w:val="en-GB"/>
              </w:rPr>
            </w:pPr>
            <w:r w:rsidRPr="004E1A2F">
              <w:rPr>
                <w:lang w:val="en-GB"/>
              </w:rPr>
              <w:t>Β10.18.5</w:t>
            </w:r>
          </w:p>
        </w:tc>
        <w:tc>
          <w:tcPr>
            <w:tcW w:w="2835" w:type="dxa"/>
            <w:vAlign w:val="center"/>
            <w:hideMark/>
          </w:tcPr>
          <w:p w14:paraId="2F8711BF" w14:textId="77777777" w:rsidR="004E1A2F" w:rsidRPr="004E1A2F" w:rsidRDefault="004E1A2F" w:rsidP="004E1A2F">
            <w:pPr>
              <w:spacing w:after="160" w:line="259" w:lineRule="auto"/>
              <w:rPr>
                <w:lang w:val="en-GB"/>
              </w:rPr>
            </w:pPr>
            <w:r w:rsidRPr="004E1A2F">
              <w:rPr>
                <w:lang w:val="en-GB"/>
              </w:rPr>
              <w:t>Κατασκευασμένο από Ευρωπαϊκό κατασκευαστή</w:t>
            </w:r>
          </w:p>
        </w:tc>
        <w:tc>
          <w:tcPr>
            <w:tcW w:w="2268" w:type="dxa"/>
            <w:vAlign w:val="center"/>
            <w:hideMark/>
          </w:tcPr>
          <w:p w14:paraId="6BC0A5D9"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8A77163" w14:textId="77777777" w:rsidR="004E1A2F" w:rsidRPr="004E1A2F" w:rsidRDefault="004E1A2F" w:rsidP="004E1A2F">
            <w:pPr>
              <w:spacing w:after="160" w:line="259" w:lineRule="auto"/>
              <w:rPr>
                <w:lang w:val="en-GB"/>
              </w:rPr>
            </w:pPr>
          </w:p>
        </w:tc>
        <w:tc>
          <w:tcPr>
            <w:tcW w:w="1696" w:type="dxa"/>
          </w:tcPr>
          <w:p w14:paraId="2AB5D109" w14:textId="77777777" w:rsidR="004E1A2F" w:rsidRPr="004E1A2F" w:rsidRDefault="004E1A2F" w:rsidP="004E1A2F">
            <w:pPr>
              <w:spacing w:after="160" w:line="259" w:lineRule="auto"/>
              <w:rPr>
                <w:lang w:val="en-GB"/>
              </w:rPr>
            </w:pPr>
          </w:p>
        </w:tc>
      </w:tr>
      <w:tr w:rsidR="004E1A2F" w:rsidRPr="004E1A2F" w14:paraId="7FA49D8A" w14:textId="77777777" w:rsidTr="00113EF7">
        <w:trPr>
          <w:trHeight w:val="315"/>
        </w:trPr>
        <w:tc>
          <w:tcPr>
            <w:tcW w:w="1134" w:type="dxa"/>
            <w:vAlign w:val="center"/>
            <w:hideMark/>
          </w:tcPr>
          <w:p w14:paraId="3CDF8F18" w14:textId="77777777" w:rsidR="004E1A2F" w:rsidRPr="004E1A2F" w:rsidRDefault="004E1A2F" w:rsidP="004E1A2F">
            <w:pPr>
              <w:spacing w:after="160" w:line="259" w:lineRule="auto"/>
              <w:rPr>
                <w:lang w:val="en-GB"/>
              </w:rPr>
            </w:pPr>
            <w:r w:rsidRPr="004E1A2F">
              <w:rPr>
                <w:lang w:val="en-GB"/>
              </w:rPr>
              <w:t>Β10.18.6</w:t>
            </w:r>
          </w:p>
        </w:tc>
        <w:tc>
          <w:tcPr>
            <w:tcW w:w="2835" w:type="dxa"/>
            <w:vAlign w:val="center"/>
            <w:hideMark/>
          </w:tcPr>
          <w:p w14:paraId="6781725E" w14:textId="77777777" w:rsidR="004E1A2F" w:rsidRPr="004E1A2F" w:rsidRDefault="004E1A2F" w:rsidP="004E1A2F">
            <w:pPr>
              <w:spacing w:after="160" w:line="259" w:lineRule="auto"/>
              <w:rPr>
                <w:lang w:val="en-GB"/>
              </w:rPr>
            </w:pPr>
            <w:r w:rsidRPr="004E1A2F">
              <w:rPr>
                <w:lang w:val="en-GB"/>
              </w:rPr>
              <w:t>Μασίφ έλατο κορυφή</w:t>
            </w:r>
          </w:p>
        </w:tc>
        <w:tc>
          <w:tcPr>
            <w:tcW w:w="2268" w:type="dxa"/>
            <w:vAlign w:val="center"/>
            <w:hideMark/>
          </w:tcPr>
          <w:p w14:paraId="6C0D7A81"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C219874" w14:textId="77777777" w:rsidR="004E1A2F" w:rsidRPr="004E1A2F" w:rsidRDefault="004E1A2F" w:rsidP="004E1A2F">
            <w:pPr>
              <w:spacing w:after="160" w:line="259" w:lineRule="auto"/>
              <w:rPr>
                <w:lang w:val="en-GB"/>
              </w:rPr>
            </w:pPr>
          </w:p>
        </w:tc>
        <w:tc>
          <w:tcPr>
            <w:tcW w:w="1696" w:type="dxa"/>
          </w:tcPr>
          <w:p w14:paraId="0FE28212" w14:textId="77777777" w:rsidR="004E1A2F" w:rsidRPr="004E1A2F" w:rsidRDefault="004E1A2F" w:rsidP="004E1A2F">
            <w:pPr>
              <w:spacing w:after="160" w:line="259" w:lineRule="auto"/>
              <w:rPr>
                <w:lang w:val="en-GB"/>
              </w:rPr>
            </w:pPr>
          </w:p>
        </w:tc>
      </w:tr>
      <w:tr w:rsidR="004E1A2F" w:rsidRPr="004E1A2F" w14:paraId="17E004DC" w14:textId="77777777" w:rsidTr="00113EF7">
        <w:trPr>
          <w:trHeight w:val="315"/>
        </w:trPr>
        <w:tc>
          <w:tcPr>
            <w:tcW w:w="1134" w:type="dxa"/>
            <w:shd w:val="clear" w:color="auto" w:fill="B4C6E7" w:themeFill="accent1" w:themeFillTint="66"/>
            <w:vAlign w:val="center"/>
            <w:hideMark/>
          </w:tcPr>
          <w:p w14:paraId="693CAF64"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8217DB2" w14:textId="77777777" w:rsidR="004E1A2F" w:rsidRPr="004E1A2F" w:rsidRDefault="004E1A2F" w:rsidP="004E1A2F">
            <w:pPr>
              <w:spacing w:after="160" w:line="259" w:lineRule="auto"/>
              <w:rPr>
                <w:b/>
                <w:bCs/>
              </w:rPr>
            </w:pPr>
            <w:r w:rsidRPr="004E1A2F">
              <w:rPr>
                <w:b/>
                <w:bCs/>
                <w:lang w:val="en-GB"/>
              </w:rPr>
              <w:t>B10.19 Ηλεκτρικό Τσ</w:t>
            </w:r>
            <w:r w:rsidRPr="004E1A2F">
              <w:rPr>
                <w:b/>
                <w:bCs/>
              </w:rPr>
              <w:t>έ</w:t>
            </w:r>
            <w:r w:rsidRPr="004E1A2F">
              <w:rPr>
                <w:b/>
                <w:bCs/>
                <w:lang w:val="en-GB"/>
              </w:rPr>
              <w:t>λλο</w:t>
            </w:r>
          </w:p>
        </w:tc>
      </w:tr>
      <w:tr w:rsidR="004E1A2F" w:rsidRPr="004E1A2F" w14:paraId="336927DD" w14:textId="77777777" w:rsidTr="00113EF7">
        <w:trPr>
          <w:trHeight w:val="315"/>
        </w:trPr>
        <w:tc>
          <w:tcPr>
            <w:tcW w:w="1134" w:type="dxa"/>
            <w:vAlign w:val="center"/>
            <w:hideMark/>
          </w:tcPr>
          <w:p w14:paraId="082734AE" w14:textId="77777777" w:rsidR="004E1A2F" w:rsidRPr="004E1A2F" w:rsidRDefault="004E1A2F" w:rsidP="004E1A2F">
            <w:pPr>
              <w:spacing w:after="160" w:line="259" w:lineRule="auto"/>
              <w:rPr>
                <w:lang w:val="en-GB"/>
              </w:rPr>
            </w:pPr>
            <w:r w:rsidRPr="004E1A2F">
              <w:rPr>
                <w:lang w:val="en-GB"/>
              </w:rPr>
              <w:t>Β10.19.1</w:t>
            </w:r>
          </w:p>
        </w:tc>
        <w:tc>
          <w:tcPr>
            <w:tcW w:w="2835" w:type="dxa"/>
            <w:vAlign w:val="center"/>
            <w:hideMark/>
          </w:tcPr>
          <w:p w14:paraId="631CB8FF"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FF1FAE8" w14:textId="77777777" w:rsidR="004E1A2F" w:rsidRPr="004E1A2F" w:rsidRDefault="004E1A2F" w:rsidP="004E1A2F">
            <w:pPr>
              <w:spacing w:after="160" w:line="259" w:lineRule="auto"/>
              <w:rPr>
                <w:lang w:val="en-GB"/>
              </w:rPr>
            </w:pPr>
            <w:r w:rsidRPr="004E1A2F">
              <w:rPr>
                <w:lang w:val="en-GB"/>
              </w:rPr>
              <w:t>1</w:t>
            </w:r>
          </w:p>
        </w:tc>
        <w:tc>
          <w:tcPr>
            <w:tcW w:w="1418" w:type="dxa"/>
          </w:tcPr>
          <w:p w14:paraId="6133822D" w14:textId="77777777" w:rsidR="004E1A2F" w:rsidRPr="004E1A2F" w:rsidRDefault="004E1A2F" w:rsidP="004E1A2F">
            <w:pPr>
              <w:spacing w:after="160" w:line="259" w:lineRule="auto"/>
              <w:rPr>
                <w:lang w:val="en-GB"/>
              </w:rPr>
            </w:pPr>
          </w:p>
        </w:tc>
        <w:tc>
          <w:tcPr>
            <w:tcW w:w="1696" w:type="dxa"/>
          </w:tcPr>
          <w:p w14:paraId="1015E7C5" w14:textId="77777777" w:rsidR="004E1A2F" w:rsidRPr="004E1A2F" w:rsidRDefault="004E1A2F" w:rsidP="004E1A2F">
            <w:pPr>
              <w:spacing w:after="160" w:line="259" w:lineRule="auto"/>
              <w:rPr>
                <w:lang w:val="en-GB"/>
              </w:rPr>
            </w:pPr>
          </w:p>
        </w:tc>
      </w:tr>
      <w:tr w:rsidR="004E1A2F" w:rsidRPr="004E1A2F" w14:paraId="2139C533" w14:textId="77777777" w:rsidTr="00113EF7">
        <w:trPr>
          <w:trHeight w:val="315"/>
        </w:trPr>
        <w:tc>
          <w:tcPr>
            <w:tcW w:w="1134" w:type="dxa"/>
            <w:vAlign w:val="center"/>
            <w:hideMark/>
          </w:tcPr>
          <w:p w14:paraId="642B2512" w14:textId="77777777" w:rsidR="004E1A2F" w:rsidRPr="004E1A2F" w:rsidRDefault="004E1A2F" w:rsidP="004E1A2F">
            <w:pPr>
              <w:spacing w:after="160" w:line="259" w:lineRule="auto"/>
              <w:rPr>
                <w:lang w:val="en-GB"/>
              </w:rPr>
            </w:pPr>
            <w:r w:rsidRPr="004E1A2F">
              <w:rPr>
                <w:lang w:val="en-GB"/>
              </w:rPr>
              <w:t>Β10.19.2</w:t>
            </w:r>
          </w:p>
        </w:tc>
        <w:tc>
          <w:tcPr>
            <w:tcW w:w="2835" w:type="dxa"/>
            <w:vAlign w:val="center"/>
            <w:hideMark/>
          </w:tcPr>
          <w:p w14:paraId="663A10EF" w14:textId="77777777" w:rsidR="004E1A2F" w:rsidRPr="004E1A2F" w:rsidRDefault="004E1A2F" w:rsidP="004E1A2F">
            <w:pPr>
              <w:spacing w:after="160" w:line="259" w:lineRule="auto"/>
              <w:rPr>
                <w:lang w:val="en-GB"/>
              </w:rPr>
            </w:pPr>
            <w:r w:rsidRPr="004E1A2F">
              <w:rPr>
                <w:lang w:val="en-GB"/>
              </w:rPr>
              <w:t xml:space="preserve">Μέγεθος: </w:t>
            </w:r>
          </w:p>
        </w:tc>
        <w:tc>
          <w:tcPr>
            <w:tcW w:w="2268" w:type="dxa"/>
            <w:vAlign w:val="center"/>
            <w:hideMark/>
          </w:tcPr>
          <w:p w14:paraId="5CA88228" w14:textId="77777777" w:rsidR="004E1A2F" w:rsidRPr="004E1A2F" w:rsidRDefault="004E1A2F" w:rsidP="004E1A2F">
            <w:pPr>
              <w:spacing w:after="160" w:line="259" w:lineRule="auto"/>
              <w:rPr>
                <w:lang w:val="en-GB"/>
              </w:rPr>
            </w:pPr>
            <w:r w:rsidRPr="004E1A2F">
              <w:rPr>
                <w:lang w:val="en-GB"/>
              </w:rPr>
              <w:t>4/4</w:t>
            </w:r>
          </w:p>
        </w:tc>
        <w:tc>
          <w:tcPr>
            <w:tcW w:w="1418" w:type="dxa"/>
          </w:tcPr>
          <w:p w14:paraId="4796107F" w14:textId="77777777" w:rsidR="004E1A2F" w:rsidRPr="004E1A2F" w:rsidRDefault="004E1A2F" w:rsidP="004E1A2F">
            <w:pPr>
              <w:spacing w:after="160" w:line="259" w:lineRule="auto"/>
              <w:rPr>
                <w:lang w:val="en-GB"/>
              </w:rPr>
            </w:pPr>
          </w:p>
        </w:tc>
        <w:tc>
          <w:tcPr>
            <w:tcW w:w="1696" w:type="dxa"/>
          </w:tcPr>
          <w:p w14:paraId="6303BB6A" w14:textId="77777777" w:rsidR="004E1A2F" w:rsidRPr="004E1A2F" w:rsidRDefault="004E1A2F" w:rsidP="004E1A2F">
            <w:pPr>
              <w:spacing w:after="160" w:line="259" w:lineRule="auto"/>
              <w:rPr>
                <w:lang w:val="en-GB"/>
              </w:rPr>
            </w:pPr>
          </w:p>
        </w:tc>
      </w:tr>
      <w:tr w:rsidR="004E1A2F" w:rsidRPr="004E1A2F" w14:paraId="15E1093A" w14:textId="77777777" w:rsidTr="00113EF7">
        <w:trPr>
          <w:trHeight w:val="315"/>
        </w:trPr>
        <w:tc>
          <w:tcPr>
            <w:tcW w:w="1134" w:type="dxa"/>
            <w:vAlign w:val="center"/>
            <w:hideMark/>
          </w:tcPr>
          <w:p w14:paraId="404EFA63" w14:textId="77777777" w:rsidR="004E1A2F" w:rsidRPr="004E1A2F" w:rsidRDefault="004E1A2F" w:rsidP="004E1A2F">
            <w:pPr>
              <w:spacing w:after="160" w:line="259" w:lineRule="auto"/>
              <w:rPr>
                <w:lang w:val="en-GB"/>
              </w:rPr>
            </w:pPr>
            <w:r w:rsidRPr="004E1A2F">
              <w:rPr>
                <w:lang w:val="en-GB"/>
              </w:rPr>
              <w:t>Β10.19.3</w:t>
            </w:r>
          </w:p>
        </w:tc>
        <w:tc>
          <w:tcPr>
            <w:tcW w:w="2835" w:type="dxa"/>
            <w:vAlign w:val="center"/>
            <w:hideMark/>
          </w:tcPr>
          <w:p w14:paraId="30E87F08" w14:textId="77777777" w:rsidR="004E1A2F" w:rsidRPr="004E1A2F" w:rsidRDefault="004E1A2F" w:rsidP="004E1A2F">
            <w:pPr>
              <w:spacing w:after="160" w:line="259" w:lineRule="auto"/>
              <w:rPr>
                <w:lang w:val="en-GB"/>
              </w:rPr>
            </w:pPr>
            <w:r w:rsidRPr="004E1A2F">
              <w:rPr>
                <w:lang w:val="en-GB"/>
              </w:rPr>
              <w:t>Μπράτσο:</w:t>
            </w:r>
          </w:p>
        </w:tc>
        <w:tc>
          <w:tcPr>
            <w:tcW w:w="2268" w:type="dxa"/>
            <w:vAlign w:val="center"/>
            <w:hideMark/>
          </w:tcPr>
          <w:p w14:paraId="625E324B" w14:textId="77777777" w:rsidR="004E1A2F" w:rsidRPr="004E1A2F" w:rsidRDefault="004E1A2F" w:rsidP="004E1A2F">
            <w:pPr>
              <w:spacing w:after="160" w:line="259" w:lineRule="auto"/>
              <w:rPr>
                <w:lang w:val="en-GB"/>
              </w:rPr>
            </w:pPr>
            <w:r w:rsidRPr="004E1A2F">
              <w:rPr>
                <w:lang w:val="en-GB"/>
              </w:rPr>
              <w:t xml:space="preserve"> Σφένδαμος</w:t>
            </w:r>
          </w:p>
        </w:tc>
        <w:tc>
          <w:tcPr>
            <w:tcW w:w="1418" w:type="dxa"/>
          </w:tcPr>
          <w:p w14:paraId="52BC3FA9" w14:textId="77777777" w:rsidR="004E1A2F" w:rsidRPr="004E1A2F" w:rsidRDefault="004E1A2F" w:rsidP="004E1A2F">
            <w:pPr>
              <w:spacing w:after="160" w:line="259" w:lineRule="auto"/>
              <w:rPr>
                <w:lang w:val="en-GB"/>
              </w:rPr>
            </w:pPr>
          </w:p>
        </w:tc>
        <w:tc>
          <w:tcPr>
            <w:tcW w:w="1696" w:type="dxa"/>
          </w:tcPr>
          <w:p w14:paraId="1AE31D20" w14:textId="77777777" w:rsidR="004E1A2F" w:rsidRPr="004E1A2F" w:rsidRDefault="004E1A2F" w:rsidP="004E1A2F">
            <w:pPr>
              <w:spacing w:after="160" w:line="259" w:lineRule="auto"/>
              <w:rPr>
                <w:lang w:val="en-GB"/>
              </w:rPr>
            </w:pPr>
          </w:p>
        </w:tc>
      </w:tr>
      <w:tr w:rsidR="004E1A2F" w:rsidRPr="004E1A2F" w14:paraId="491B352D" w14:textId="77777777" w:rsidTr="00113EF7">
        <w:trPr>
          <w:trHeight w:val="315"/>
        </w:trPr>
        <w:tc>
          <w:tcPr>
            <w:tcW w:w="1134" w:type="dxa"/>
            <w:vAlign w:val="center"/>
            <w:hideMark/>
          </w:tcPr>
          <w:p w14:paraId="752BBD2D" w14:textId="77777777" w:rsidR="004E1A2F" w:rsidRPr="004E1A2F" w:rsidRDefault="004E1A2F" w:rsidP="004E1A2F">
            <w:pPr>
              <w:spacing w:after="160" w:line="259" w:lineRule="auto"/>
              <w:rPr>
                <w:lang w:val="en-GB"/>
              </w:rPr>
            </w:pPr>
            <w:r w:rsidRPr="004E1A2F">
              <w:rPr>
                <w:lang w:val="en-GB"/>
              </w:rPr>
              <w:t>Β10.19.4</w:t>
            </w:r>
          </w:p>
        </w:tc>
        <w:tc>
          <w:tcPr>
            <w:tcW w:w="2835" w:type="dxa"/>
            <w:vAlign w:val="center"/>
            <w:hideMark/>
          </w:tcPr>
          <w:p w14:paraId="2A054FA6" w14:textId="77777777" w:rsidR="004E1A2F" w:rsidRPr="004E1A2F" w:rsidRDefault="004E1A2F" w:rsidP="004E1A2F">
            <w:pPr>
              <w:spacing w:after="160" w:line="259" w:lineRule="auto"/>
              <w:rPr>
                <w:lang w:val="en-GB"/>
              </w:rPr>
            </w:pPr>
            <w:r w:rsidRPr="004E1A2F">
              <w:rPr>
                <w:lang w:val="en-GB"/>
              </w:rPr>
              <w:t>Σώμα:</w:t>
            </w:r>
          </w:p>
        </w:tc>
        <w:tc>
          <w:tcPr>
            <w:tcW w:w="2268" w:type="dxa"/>
            <w:vAlign w:val="center"/>
            <w:hideMark/>
          </w:tcPr>
          <w:p w14:paraId="28CD6727" w14:textId="77777777" w:rsidR="004E1A2F" w:rsidRPr="004E1A2F" w:rsidRDefault="004E1A2F" w:rsidP="004E1A2F">
            <w:pPr>
              <w:spacing w:after="160" w:line="259" w:lineRule="auto"/>
              <w:rPr>
                <w:lang w:val="en-GB"/>
              </w:rPr>
            </w:pPr>
            <w:r w:rsidRPr="004E1A2F">
              <w:rPr>
                <w:lang w:val="en-GB"/>
              </w:rPr>
              <w:t xml:space="preserve"> Αlder</w:t>
            </w:r>
          </w:p>
        </w:tc>
        <w:tc>
          <w:tcPr>
            <w:tcW w:w="1418" w:type="dxa"/>
          </w:tcPr>
          <w:p w14:paraId="6AFB0075" w14:textId="77777777" w:rsidR="004E1A2F" w:rsidRPr="004E1A2F" w:rsidRDefault="004E1A2F" w:rsidP="004E1A2F">
            <w:pPr>
              <w:spacing w:after="160" w:line="259" w:lineRule="auto"/>
              <w:rPr>
                <w:lang w:val="en-GB"/>
              </w:rPr>
            </w:pPr>
          </w:p>
        </w:tc>
        <w:tc>
          <w:tcPr>
            <w:tcW w:w="1696" w:type="dxa"/>
          </w:tcPr>
          <w:p w14:paraId="3A4D78AC" w14:textId="77777777" w:rsidR="004E1A2F" w:rsidRPr="004E1A2F" w:rsidRDefault="004E1A2F" w:rsidP="004E1A2F">
            <w:pPr>
              <w:spacing w:after="160" w:line="259" w:lineRule="auto"/>
              <w:rPr>
                <w:lang w:val="en-GB"/>
              </w:rPr>
            </w:pPr>
          </w:p>
        </w:tc>
      </w:tr>
      <w:tr w:rsidR="004E1A2F" w:rsidRPr="004E1A2F" w14:paraId="22F671DE" w14:textId="77777777" w:rsidTr="00113EF7">
        <w:trPr>
          <w:trHeight w:val="315"/>
        </w:trPr>
        <w:tc>
          <w:tcPr>
            <w:tcW w:w="1134" w:type="dxa"/>
            <w:vAlign w:val="center"/>
            <w:hideMark/>
          </w:tcPr>
          <w:p w14:paraId="33D3DF42" w14:textId="77777777" w:rsidR="004E1A2F" w:rsidRPr="004E1A2F" w:rsidRDefault="004E1A2F" w:rsidP="004E1A2F">
            <w:pPr>
              <w:spacing w:after="160" w:line="259" w:lineRule="auto"/>
              <w:rPr>
                <w:lang w:val="en-GB"/>
              </w:rPr>
            </w:pPr>
            <w:r w:rsidRPr="004E1A2F">
              <w:rPr>
                <w:lang w:val="en-GB"/>
              </w:rPr>
              <w:t>Β10.19.5</w:t>
            </w:r>
          </w:p>
        </w:tc>
        <w:tc>
          <w:tcPr>
            <w:tcW w:w="2835" w:type="dxa"/>
            <w:vAlign w:val="center"/>
            <w:hideMark/>
          </w:tcPr>
          <w:p w14:paraId="6228ADA2" w14:textId="77777777" w:rsidR="004E1A2F" w:rsidRPr="004E1A2F" w:rsidRDefault="004E1A2F" w:rsidP="004E1A2F">
            <w:pPr>
              <w:spacing w:after="160" w:line="259" w:lineRule="auto"/>
              <w:rPr>
                <w:lang w:val="en-GB"/>
              </w:rPr>
            </w:pPr>
            <w:r w:rsidRPr="004E1A2F">
              <w:rPr>
                <w:lang w:val="en-GB"/>
              </w:rPr>
              <w:t xml:space="preserve">Xορδιέρα: </w:t>
            </w:r>
          </w:p>
        </w:tc>
        <w:tc>
          <w:tcPr>
            <w:tcW w:w="2268" w:type="dxa"/>
            <w:vAlign w:val="center"/>
            <w:hideMark/>
          </w:tcPr>
          <w:p w14:paraId="4D9A04B4" w14:textId="77777777" w:rsidR="004E1A2F" w:rsidRPr="004E1A2F" w:rsidRDefault="004E1A2F" w:rsidP="004E1A2F">
            <w:pPr>
              <w:spacing w:after="160" w:line="259" w:lineRule="auto"/>
              <w:rPr>
                <w:lang w:val="en-GB"/>
              </w:rPr>
            </w:pPr>
            <w:r w:rsidRPr="004E1A2F">
              <w:rPr>
                <w:lang w:val="en-GB"/>
              </w:rPr>
              <w:t>Έβεβνος</w:t>
            </w:r>
          </w:p>
        </w:tc>
        <w:tc>
          <w:tcPr>
            <w:tcW w:w="1418" w:type="dxa"/>
          </w:tcPr>
          <w:p w14:paraId="28B359F7" w14:textId="77777777" w:rsidR="004E1A2F" w:rsidRPr="004E1A2F" w:rsidRDefault="004E1A2F" w:rsidP="004E1A2F">
            <w:pPr>
              <w:spacing w:after="160" w:line="259" w:lineRule="auto"/>
              <w:rPr>
                <w:lang w:val="en-GB"/>
              </w:rPr>
            </w:pPr>
          </w:p>
        </w:tc>
        <w:tc>
          <w:tcPr>
            <w:tcW w:w="1696" w:type="dxa"/>
          </w:tcPr>
          <w:p w14:paraId="038F13C7" w14:textId="77777777" w:rsidR="004E1A2F" w:rsidRPr="004E1A2F" w:rsidRDefault="004E1A2F" w:rsidP="004E1A2F">
            <w:pPr>
              <w:spacing w:after="160" w:line="259" w:lineRule="auto"/>
              <w:rPr>
                <w:lang w:val="en-GB"/>
              </w:rPr>
            </w:pPr>
          </w:p>
        </w:tc>
      </w:tr>
      <w:tr w:rsidR="004E1A2F" w:rsidRPr="004E1A2F" w14:paraId="01923A4A" w14:textId="77777777" w:rsidTr="00113EF7">
        <w:trPr>
          <w:trHeight w:val="315"/>
        </w:trPr>
        <w:tc>
          <w:tcPr>
            <w:tcW w:w="1134" w:type="dxa"/>
            <w:vAlign w:val="center"/>
            <w:hideMark/>
          </w:tcPr>
          <w:p w14:paraId="637B0A71" w14:textId="77777777" w:rsidR="004E1A2F" w:rsidRPr="004E1A2F" w:rsidRDefault="004E1A2F" w:rsidP="004E1A2F">
            <w:pPr>
              <w:spacing w:after="160" w:line="259" w:lineRule="auto"/>
              <w:rPr>
                <w:lang w:val="en-GB"/>
              </w:rPr>
            </w:pPr>
            <w:r w:rsidRPr="004E1A2F">
              <w:rPr>
                <w:lang w:val="en-GB"/>
              </w:rPr>
              <w:t>Β10.19.6</w:t>
            </w:r>
          </w:p>
        </w:tc>
        <w:tc>
          <w:tcPr>
            <w:tcW w:w="2835" w:type="dxa"/>
            <w:vAlign w:val="center"/>
            <w:hideMark/>
          </w:tcPr>
          <w:p w14:paraId="024C851E" w14:textId="77777777" w:rsidR="004E1A2F" w:rsidRPr="004E1A2F" w:rsidRDefault="004E1A2F" w:rsidP="004E1A2F">
            <w:pPr>
              <w:spacing w:after="160" w:line="259" w:lineRule="auto"/>
              <w:rPr>
                <w:lang w:val="en-GB"/>
              </w:rPr>
            </w:pPr>
            <w:r w:rsidRPr="004E1A2F">
              <w:rPr>
                <w:lang w:val="en-GB"/>
              </w:rPr>
              <w:t xml:space="preserve">Γέφυρα: </w:t>
            </w:r>
          </w:p>
        </w:tc>
        <w:tc>
          <w:tcPr>
            <w:tcW w:w="2268" w:type="dxa"/>
            <w:vAlign w:val="center"/>
            <w:hideMark/>
          </w:tcPr>
          <w:p w14:paraId="4C9B913C" w14:textId="77777777" w:rsidR="004E1A2F" w:rsidRPr="004E1A2F" w:rsidRDefault="004E1A2F" w:rsidP="004E1A2F">
            <w:pPr>
              <w:spacing w:after="160" w:line="259" w:lineRule="auto"/>
              <w:rPr>
                <w:lang w:val="en-GB"/>
              </w:rPr>
            </w:pPr>
            <w:r w:rsidRPr="004E1A2F">
              <w:rPr>
                <w:lang w:val="en-GB"/>
              </w:rPr>
              <w:t>Σφένδαμος</w:t>
            </w:r>
          </w:p>
        </w:tc>
        <w:tc>
          <w:tcPr>
            <w:tcW w:w="1418" w:type="dxa"/>
          </w:tcPr>
          <w:p w14:paraId="071F93A1" w14:textId="77777777" w:rsidR="004E1A2F" w:rsidRPr="004E1A2F" w:rsidRDefault="004E1A2F" w:rsidP="004E1A2F">
            <w:pPr>
              <w:spacing w:after="160" w:line="259" w:lineRule="auto"/>
              <w:rPr>
                <w:lang w:val="en-GB"/>
              </w:rPr>
            </w:pPr>
          </w:p>
        </w:tc>
        <w:tc>
          <w:tcPr>
            <w:tcW w:w="1696" w:type="dxa"/>
          </w:tcPr>
          <w:p w14:paraId="616F3006" w14:textId="77777777" w:rsidR="004E1A2F" w:rsidRPr="004E1A2F" w:rsidRDefault="004E1A2F" w:rsidP="004E1A2F">
            <w:pPr>
              <w:spacing w:after="160" w:line="259" w:lineRule="auto"/>
              <w:rPr>
                <w:lang w:val="en-GB"/>
              </w:rPr>
            </w:pPr>
          </w:p>
        </w:tc>
      </w:tr>
      <w:tr w:rsidR="004E1A2F" w:rsidRPr="004E1A2F" w14:paraId="3BFA60B3" w14:textId="77777777" w:rsidTr="00113EF7">
        <w:trPr>
          <w:trHeight w:val="315"/>
        </w:trPr>
        <w:tc>
          <w:tcPr>
            <w:tcW w:w="1134" w:type="dxa"/>
            <w:vAlign w:val="center"/>
            <w:hideMark/>
          </w:tcPr>
          <w:p w14:paraId="61D2CFC5" w14:textId="77777777" w:rsidR="004E1A2F" w:rsidRPr="004E1A2F" w:rsidRDefault="004E1A2F" w:rsidP="004E1A2F">
            <w:pPr>
              <w:spacing w:after="160" w:line="259" w:lineRule="auto"/>
              <w:rPr>
                <w:lang w:val="en-GB"/>
              </w:rPr>
            </w:pPr>
            <w:r w:rsidRPr="004E1A2F">
              <w:rPr>
                <w:lang w:val="en-GB"/>
              </w:rPr>
              <w:t>Β10.19.7</w:t>
            </w:r>
          </w:p>
        </w:tc>
        <w:tc>
          <w:tcPr>
            <w:tcW w:w="2835" w:type="dxa"/>
            <w:vAlign w:val="center"/>
            <w:hideMark/>
          </w:tcPr>
          <w:p w14:paraId="6F799CD2" w14:textId="77777777" w:rsidR="004E1A2F" w:rsidRPr="004E1A2F" w:rsidRDefault="004E1A2F" w:rsidP="004E1A2F">
            <w:pPr>
              <w:spacing w:after="160" w:line="259" w:lineRule="auto"/>
              <w:rPr>
                <w:lang w:val="en-GB"/>
              </w:rPr>
            </w:pPr>
            <w:r w:rsidRPr="004E1A2F">
              <w:rPr>
                <w:lang w:val="en-GB"/>
              </w:rPr>
              <w:t xml:space="preserve">Ηλεκτρικά / Ηλεκτρονικά: </w:t>
            </w:r>
          </w:p>
        </w:tc>
        <w:tc>
          <w:tcPr>
            <w:tcW w:w="2268" w:type="dxa"/>
            <w:vAlign w:val="center"/>
            <w:hideMark/>
          </w:tcPr>
          <w:p w14:paraId="27820AF1" w14:textId="77777777" w:rsidR="004E1A2F" w:rsidRPr="004E1A2F" w:rsidRDefault="004E1A2F" w:rsidP="004E1A2F">
            <w:pPr>
              <w:spacing w:after="160" w:line="259" w:lineRule="auto"/>
              <w:rPr>
                <w:lang w:val="en-GB"/>
              </w:rPr>
            </w:pPr>
            <w:r w:rsidRPr="004E1A2F">
              <w:rPr>
                <w:lang w:val="en-GB"/>
              </w:rPr>
              <w:t>Piezo</w:t>
            </w:r>
          </w:p>
        </w:tc>
        <w:tc>
          <w:tcPr>
            <w:tcW w:w="1418" w:type="dxa"/>
          </w:tcPr>
          <w:p w14:paraId="42EA93B2" w14:textId="77777777" w:rsidR="004E1A2F" w:rsidRPr="004E1A2F" w:rsidRDefault="004E1A2F" w:rsidP="004E1A2F">
            <w:pPr>
              <w:spacing w:after="160" w:line="259" w:lineRule="auto"/>
              <w:rPr>
                <w:lang w:val="en-GB"/>
              </w:rPr>
            </w:pPr>
          </w:p>
        </w:tc>
        <w:tc>
          <w:tcPr>
            <w:tcW w:w="1696" w:type="dxa"/>
          </w:tcPr>
          <w:p w14:paraId="3C30ECD4" w14:textId="77777777" w:rsidR="004E1A2F" w:rsidRPr="004E1A2F" w:rsidRDefault="004E1A2F" w:rsidP="004E1A2F">
            <w:pPr>
              <w:spacing w:after="160" w:line="259" w:lineRule="auto"/>
              <w:rPr>
                <w:lang w:val="en-GB"/>
              </w:rPr>
            </w:pPr>
          </w:p>
        </w:tc>
      </w:tr>
      <w:tr w:rsidR="004E1A2F" w:rsidRPr="004E1A2F" w14:paraId="05BE3777" w14:textId="77777777" w:rsidTr="00113EF7">
        <w:trPr>
          <w:trHeight w:val="469"/>
        </w:trPr>
        <w:tc>
          <w:tcPr>
            <w:tcW w:w="1134" w:type="dxa"/>
            <w:vAlign w:val="center"/>
            <w:hideMark/>
          </w:tcPr>
          <w:p w14:paraId="0F5C8B25" w14:textId="77777777" w:rsidR="004E1A2F" w:rsidRPr="004E1A2F" w:rsidRDefault="004E1A2F" w:rsidP="004E1A2F">
            <w:pPr>
              <w:spacing w:after="160" w:line="259" w:lineRule="auto"/>
              <w:rPr>
                <w:lang w:val="en-GB"/>
              </w:rPr>
            </w:pPr>
            <w:r w:rsidRPr="004E1A2F">
              <w:rPr>
                <w:lang w:val="en-GB"/>
              </w:rPr>
              <w:t>Β10.19.8</w:t>
            </w:r>
          </w:p>
        </w:tc>
        <w:tc>
          <w:tcPr>
            <w:tcW w:w="2835" w:type="dxa"/>
            <w:vAlign w:val="center"/>
            <w:hideMark/>
          </w:tcPr>
          <w:p w14:paraId="6C52D54B" w14:textId="77777777" w:rsidR="004E1A2F" w:rsidRPr="004E1A2F" w:rsidRDefault="004E1A2F" w:rsidP="004E1A2F">
            <w:pPr>
              <w:spacing w:after="160" w:line="259" w:lineRule="auto"/>
              <w:rPr>
                <w:lang w:val="en-GB"/>
              </w:rPr>
            </w:pPr>
            <w:r w:rsidRPr="004E1A2F">
              <w:rPr>
                <w:lang w:val="en-GB"/>
              </w:rPr>
              <w:t xml:space="preserve">Χειριστηρία: </w:t>
            </w:r>
          </w:p>
        </w:tc>
        <w:tc>
          <w:tcPr>
            <w:tcW w:w="2268" w:type="dxa"/>
            <w:vAlign w:val="center"/>
            <w:hideMark/>
          </w:tcPr>
          <w:p w14:paraId="40CD89B2" w14:textId="77777777" w:rsidR="004E1A2F" w:rsidRPr="004E1A2F" w:rsidRDefault="004E1A2F" w:rsidP="004E1A2F">
            <w:pPr>
              <w:spacing w:after="160" w:line="259" w:lineRule="auto"/>
              <w:rPr>
                <w:lang w:val="en-GB"/>
              </w:rPr>
            </w:pPr>
            <w:r w:rsidRPr="004E1A2F">
              <w:rPr>
                <w:lang w:val="en-GB"/>
              </w:rPr>
              <w:t xml:space="preserve">Volume, Aux-In Volume, Reverb Switch  </w:t>
            </w:r>
          </w:p>
        </w:tc>
        <w:tc>
          <w:tcPr>
            <w:tcW w:w="1418" w:type="dxa"/>
          </w:tcPr>
          <w:p w14:paraId="2828376D" w14:textId="77777777" w:rsidR="004E1A2F" w:rsidRPr="004E1A2F" w:rsidRDefault="004E1A2F" w:rsidP="004E1A2F">
            <w:pPr>
              <w:spacing w:after="160" w:line="259" w:lineRule="auto"/>
              <w:rPr>
                <w:lang w:val="en-GB"/>
              </w:rPr>
            </w:pPr>
          </w:p>
        </w:tc>
        <w:tc>
          <w:tcPr>
            <w:tcW w:w="1696" w:type="dxa"/>
          </w:tcPr>
          <w:p w14:paraId="29E30832" w14:textId="77777777" w:rsidR="004E1A2F" w:rsidRPr="004E1A2F" w:rsidRDefault="004E1A2F" w:rsidP="004E1A2F">
            <w:pPr>
              <w:spacing w:after="160" w:line="259" w:lineRule="auto"/>
              <w:rPr>
                <w:lang w:val="en-GB"/>
              </w:rPr>
            </w:pPr>
          </w:p>
        </w:tc>
      </w:tr>
      <w:tr w:rsidR="004E1A2F" w:rsidRPr="004E1A2F" w14:paraId="7E4240D4" w14:textId="77777777" w:rsidTr="00113EF7">
        <w:trPr>
          <w:trHeight w:val="315"/>
        </w:trPr>
        <w:tc>
          <w:tcPr>
            <w:tcW w:w="1134" w:type="dxa"/>
            <w:vAlign w:val="center"/>
            <w:hideMark/>
          </w:tcPr>
          <w:p w14:paraId="6D6286C7" w14:textId="77777777" w:rsidR="004E1A2F" w:rsidRPr="004E1A2F" w:rsidRDefault="004E1A2F" w:rsidP="004E1A2F">
            <w:pPr>
              <w:spacing w:after="160" w:line="259" w:lineRule="auto"/>
              <w:rPr>
                <w:lang w:val="en-GB"/>
              </w:rPr>
            </w:pPr>
            <w:r w:rsidRPr="004E1A2F">
              <w:rPr>
                <w:lang w:val="en-GB"/>
              </w:rPr>
              <w:t>Β10.19.9</w:t>
            </w:r>
          </w:p>
        </w:tc>
        <w:tc>
          <w:tcPr>
            <w:tcW w:w="2835" w:type="dxa"/>
            <w:vAlign w:val="center"/>
            <w:hideMark/>
          </w:tcPr>
          <w:p w14:paraId="77D9631F" w14:textId="77777777" w:rsidR="004E1A2F" w:rsidRPr="004E1A2F" w:rsidRDefault="004E1A2F" w:rsidP="004E1A2F">
            <w:pPr>
              <w:spacing w:after="160" w:line="259" w:lineRule="auto"/>
              <w:rPr>
                <w:lang w:val="en-GB"/>
              </w:rPr>
            </w:pPr>
            <w:r w:rsidRPr="004E1A2F">
              <w:rPr>
                <w:lang w:val="en-GB"/>
              </w:rPr>
              <w:t>Έξοδος Ακουστικών</w:t>
            </w:r>
          </w:p>
        </w:tc>
        <w:tc>
          <w:tcPr>
            <w:tcW w:w="2268" w:type="dxa"/>
            <w:vAlign w:val="center"/>
            <w:hideMark/>
          </w:tcPr>
          <w:p w14:paraId="69BC8C9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169EE66" w14:textId="77777777" w:rsidR="004E1A2F" w:rsidRPr="004E1A2F" w:rsidRDefault="004E1A2F" w:rsidP="004E1A2F">
            <w:pPr>
              <w:spacing w:after="160" w:line="259" w:lineRule="auto"/>
              <w:rPr>
                <w:lang w:val="en-GB"/>
              </w:rPr>
            </w:pPr>
          </w:p>
        </w:tc>
        <w:tc>
          <w:tcPr>
            <w:tcW w:w="1696" w:type="dxa"/>
          </w:tcPr>
          <w:p w14:paraId="57EB705B" w14:textId="77777777" w:rsidR="004E1A2F" w:rsidRPr="004E1A2F" w:rsidRDefault="004E1A2F" w:rsidP="004E1A2F">
            <w:pPr>
              <w:spacing w:after="160" w:line="259" w:lineRule="auto"/>
              <w:rPr>
                <w:lang w:val="en-GB"/>
              </w:rPr>
            </w:pPr>
          </w:p>
        </w:tc>
      </w:tr>
      <w:tr w:rsidR="004E1A2F" w:rsidRPr="004E1A2F" w14:paraId="0F90C7DA" w14:textId="77777777" w:rsidTr="00113EF7">
        <w:trPr>
          <w:trHeight w:val="315"/>
        </w:trPr>
        <w:tc>
          <w:tcPr>
            <w:tcW w:w="1134" w:type="dxa"/>
            <w:vAlign w:val="center"/>
            <w:hideMark/>
          </w:tcPr>
          <w:p w14:paraId="4EBDEE4A" w14:textId="77777777" w:rsidR="004E1A2F" w:rsidRPr="004E1A2F" w:rsidRDefault="004E1A2F" w:rsidP="004E1A2F">
            <w:pPr>
              <w:spacing w:after="160" w:line="259" w:lineRule="auto"/>
              <w:rPr>
                <w:lang w:val="en-GB"/>
              </w:rPr>
            </w:pPr>
            <w:r w:rsidRPr="004E1A2F">
              <w:rPr>
                <w:lang w:val="en-GB"/>
              </w:rPr>
              <w:t>Β10.19.10</w:t>
            </w:r>
          </w:p>
        </w:tc>
        <w:tc>
          <w:tcPr>
            <w:tcW w:w="2835" w:type="dxa"/>
            <w:vAlign w:val="center"/>
            <w:hideMark/>
          </w:tcPr>
          <w:p w14:paraId="676B6EAA" w14:textId="77777777" w:rsidR="004E1A2F" w:rsidRPr="004E1A2F" w:rsidRDefault="004E1A2F" w:rsidP="004E1A2F">
            <w:pPr>
              <w:spacing w:after="160" w:line="259" w:lineRule="auto"/>
              <w:rPr>
                <w:lang w:val="en-GB"/>
              </w:rPr>
            </w:pPr>
            <w:r w:rsidRPr="004E1A2F">
              <w:rPr>
                <w:lang w:val="en-GB"/>
              </w:rPr>
              <w:t>Περιλαμβάνεται θήκη</w:t>
            </w:r>
          </w:p>
        </w:tc>
        <w:tc>
          <w:tcPr>
            <w:tcW w:w="2268" w:type="dxa"/>
            <w:vAlign w:val="center"/>
            <w:hideMark/>
          </w:tcPr>
          <w:p w14:paraId="1F814B2C"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E2DA18A" w14:textId="77777777" w:rsidR="004E1A2F" w:rsidRPr="004E1A2F" w:rsidRDefault="004E1A2F" w:rsidP="004E1A2F">
            <w:pPr>
              <w:spacing w:after="160" w:line="259" w:lineRule="auto"/>
              <w:rPr>
                <w:lang w:val="en-GB"/>
              </w:rPr>
            </w:pPr>
          </w:p>
        </w:tc>
        <w:tc>
          <w:tcPr>
            <w:tcW w:w="1696" w:type="dxa"/>
          </w:tcPr>
          <w:p w14:paraId="779AFAB4" w14:textId="77777777" w:rsidR="004E1A2F" w:rsidRPr="004E1A2F" w:rsidRDefault="004E1A2F" w:rsidP="004E1A2F">
            <w:pPr>
              <w:spacing w:after="160" w:line="259" w:lineRule="auto"/>
              <w:rPr>
                <w:lang w:val="en-GB"/>
              </w:rPr>
            </w:pPr>
          </w:p>
        </w:tc>
      </w:tr>
      <w:tr w:rsidR="004E1A2F" w:rsidRPr="004E1A2F" w14:paraId="7AB6B551" w14:textId="77777777" w:rsidTr="00113EF7">
        <w:trPr>
          <w:trHeight w:val="315"/>
        </w:trPr>
        <w:tc>
          <w:tcPr>
            <w:tcW w:w="1134" w:type="dxa"/>
            <w:shd w:val="clear" w:color="auto" w:fill="B4C6E7" w:themeFill="accent1" w:themeFillTint="66"/>
            <w:vAlign w:val="center"/>
            <w:hideMark/>
          </w:tcPr>
          <w:p w14:paraId="404F9E6F"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8217" w:type="dxa"/>
            <w:gridSpan w:val="4"/>
            <w:shd w:val="clear" w:color="auto" w:fill="B4C6E7" w:themeFill="accent1" w:themeFillTint="66"/>
            <w:vAlign w:val="center"/>
            <w:hideMark/>
          </w:tcPr>
          <w:p w14:paraId="497DD08E" w14:textId="77777777" w:rsidR="004E1A2F" w:rsidRPr="004E1A2F" w:rsidRDefault="004E1A2F" w:rsidP="004E1A2F">
            <w:pPr>
              <w:spacing w:after="160" w:line="259" w:lineRule="auto"/>
              <w:rPr>
                <w:b/>
                <w:bCs/>
              </w:rPr>
            </w:pPr>
            <w:r w:rsidRPr="004E1A2F">
              <w:rPr>
                <w:b/>
                <w:bCs/>
                <w:lang w:val="en-GB"/>
              </w:rPr>
              <w:t xml:space="preserve">B10.20 ΗΛΕΚΤΡΙΚΗ ΚΙΘΑΡΑ ΤΖΑΖ </w:t>
            </w:r>
          </w:p>
        </w:tc>
      </w:tr>
      <w:tr w:rsidR="004E1A2F" w:rsidRPr="004E1A2F" w14:paraId="0B7C5651" w14:textId="77777777" w:rsidTr="00113EF7">
        <w:trPr>
          <w:trHeight w:val="315"/>
        </w:trPr>
        <w:tc>
          <w:tcPr>
            <w:tcW w:w="1134" w:type="dxa"/>
            <w:vAlign w:val="center"/>
            <w:hideMark/>
          </w:tcPr>
          <w:p w14:paraId="4E56ED8B" w14:textId="77777777" w:rsidR="004E1A2F" w:rsidRPr="004E1A2F" w:rsidRDefault="004E1A2F" w:rsidP="004E1A2F">
            <w:pPr>
              <w:spacing w:after="160" w:line="259" w:lineRule="auto"/>
              <w:rPr>
                <w:lang w:val="en-GB"/>
              </w:rPr>
            </w:pPr>
            <w:r w:rsidRPr="004E1A2F">
              <w:rPr>
                <w:lang w:val="en-GB"/>
              </w:rPr>
              <w:t>Β10.20.1</w:t>
            </w:r>
          </w:p>
        </w:tc>
        <w:tc>
          <w:tcPr>
            <w:tcW w:w="2835" w:type="dxa"/>
            <w:vAlign w:val="center"/>
            <w:hideMark/>
          </w:tcPr>
          <w:p w14:paraId="77E3D6EB"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AB8E503" w14:textId="77777777" w:rsidR="004E1A2F" w:rsidRPr="004E1A2F" w:rsidRDefault="004E1A2F" w:rsidP="004E1A2F">
            <w:pPr>
              <w:spacing w:after="160" w:line="259" w:lineRule="auto"/>
              <w:rPr>
                <w:lang w:val="en-GB"/>
              </w:rPr>
            </w:pPr>
            <w:r w:rsidRPr="004E1A2F">
              <w:rPr>
                <w:lang w:val="en-GB"/>
              </w:rPr>
              <w:t>1</w:t>
            </w:r>
          </w:p>
        </w:tc>
        <w:tc>
          <w:tcPr>
            <w:tcW w:w="1418" w:type="dxa"/>
          </w:tcPr>
          <w:p w14:paraId="223696CF" w14:textId="77777777" w:rsidR="004E1A2F" w:rsidRPr="004E1A2F" w:rsidRDefault="004E1A2F" w:rsidP="004E1A2F">
            <w:pPr>
              <w:spacing w:after="160" w:line="259" w:lineRule="auto"/>
              <w:rPr>
                <w:lang w:val="en-GB"/>
              </w:rPr>
            </w:pPr>
          </w:p>
        </w:tc>
        <w:tc>
          <w:tcPr>
            <w:tcW w:w="1696" w:type="dxa"/>
          </w:tcPr>
          <w:p w14:paraId="23443A46" w14:textId="77777777" w:rsidR="004E1A2F" w:rsidRPr="004E1A2F" w:rsidRDefault="004E1A2F" w:rsidP="004E1A2F">
            <w:pPr>
              <w:spacing w:after="160" w:line="259" w:lineRule="auto"/>
              <w:rPr>
                <w:lang w:val="en-GB"/>
              </w:rPr>
            </w:pPr>
          </w:p>
        </w:tc>
      </w:tr>
      <w:tr w:rsidR="004E1A2F" w:rsidRPr="004E1A2F" w14:paraId="69DE38A5" w14:textId="77777777" w:rsidTr="00113EF7">
        <w:trPr>
          <w:trHeight w:val="315"/>
        </w:trPr>
        <w:tc>
          <w:tcPr>
            <w:tcW w:w="1134" w:type="dxa"/>
            <w:vAlign w:val="center"/>
            <w:hideMark/>
          </w:tcPr>
          <w:p w14:paraId="3C080E75" w14:textId="77777777" w:rsidR="004E1A2F" w:rsidRPr="004E1A2F" w:rsidRDefault="004E1A2F" w:rsidP="004E1A2F">
            <w:pPr>
              <w:spacing w:after="160" w:line="259" w:lineRule="auto"/>
              <w:rPr>
                <w:lang w:val="en-GB"/>
              </w:rPr>
            </w:pPr>
            <w:r w:rsidRPr="004E1A2F">
              <w:rPr>
                <w:lang w:val="en-GB"/>
              </w:rPr>
              <w:t>Β10.20.2</w:t>
            </w:r>
          </w:p>
        </w:tc>
        <w:tc>
          <w:tcPr>
            <w:tcW w:w="2835" w:type="dxa"/>
            <w:vAlign w:val="center"/>
            <w:hideMark/>
          </w:tcPr>
          <w:p w14:paraId="1C1F7EB7" w14:textId="77777777" w:rsidR="004E1A2F" w:rsidRPr="004E1A2F" w:rsidRDefault="004E1A2F" w:rsidP="004E1A2F">
            <w:pPr>
              <w:spacing w:after="160" w:line="259" w:lineRule="auto"/>
              <w:rPr>
                <w:lang w:val="en-GB"/>
              </w:rPr>
            </w:pPr>
            <w:r w:rsidRPr="004E1A2F">
              <w:rPr>
                <w:lang w:val="en-GB"/>
              </w:rPr>
              <w:t xml:space="preserve">Σώμα: </w:t>
            </w:r>
          </w:p>
        </w:tc>
        <w:tc>
          <w:tcPr>
            <w:tcW w:w="2268" w:type="dxa"/>
            <w:vAlign w:val="center"/>
            <w:hideMark/>
          </w:tcPr>
          <w:p w14:paraId="7F4CEEA5" w14:textId="77777777" w:rsidR="004E1A2F" w:rsidRPr="004E1A2F" w:rsidRDefault="004E1A2F" w:rsidP="004E1A2F">
            <w:pPr>
              <w:spacing w:after="160" w:line="259" w:lineRule="auto"/>
              <w:rPr>
                <w:lang w:val="en-GB"/>
              </w:rPr>
            </w:pPr>
            <w:r w:rsidRPr="004E1A2F">
              <w:rPr>
                <w:lang w:val="en-GB"/>
              </w:rPr>
              <w:t>3-ply Maple/Poplar/Maple</w:t>
            </w:r>
          </w:p>
        </w:tc>
        <w:tc>
          <w:tcPr>
            <w:tcW w:w="1418" w:type="dxa"/>
          </w:tcPr>
          <w:p w14:paraId="456C2AAD" w14:textId="77777777" w:rsidR="004E1A2F" w:rsidRPr="004E1A2F" w:rsidRDefault="004E1A2F" w:rsidP="004E1A2F">
            <w:pPr>
              <w:spacing w:after="160" w:line="259" w:lineRule="auto"/>
              <w:rPr>
                <w:lang w:val="en-GB"/>
              </w:rPr>
            </w:pPr>
          </w:p>
        </w:tc>
        <w:tc>
          <w:tcPr>
            <w:tcW w:w="1696" w:type="dxa"/>
          </w:tcPr>
          <w:p w14:paraId="61ADF6B4" w14:textId="77777777" w:rsidR="004E1A2F" w:rsidRPr="004E1A2F" w:rsidRDefault="004E1A2F" w:rsidP="004E1A2F">
            <w:pPr>
              <w:spacing w:after="160" w:line="259" w:lineRule="auto"/>
              <w:rPr>
                <w:lang w:val="en-GB"/>
              </w:rPr>
            </w:pPr>
          </w:p>
        </w:tc>
      </w:tr>
      <w:tr w:rsidR="004E1A2F" w:rsidRPr="004E1A2F" w14:paraId="3B33164D" w14:textId="77777777" w:rsidTr="00113EF7">
        <w:trPr>
          <w:trHeight w:val="315"/>
        </w:trPr>
        <w:tc>
          <w:tcPr>
            <w:tcW w:w="1134" w:type="dxa"/>
            <w:vAlign w:val="center"/>
            <w:hideMark/>
          </w:tcPr>
          <w:p w14:paraId="0D30094E" w14:textId="77777777" w:rsidR="004E1A2F" w:rsidRPr="004E1A2F" w:rsidRDefault="004E1A2F" w:rsidP="004E1A2F">
            <w:pPr>
              <w:spacing w:after="160" w:line="259" w:lineRule="auto"/>
              <w:rPr>
                <w:lang w:val="en-GB"/>
              </w:rPr>
            </w:pPr>
            <w:r w:rsidRPr="004E1A2F">
              <w:rPr>
                <w:lang w:val="en-GB"/>
              </w:rPr>
              <w:t>Β10.20.3</w:t>
            </w:r>
          </w:p>
        </w:tc>
        <w:tc>
          <w:tcPr>
            <w:tcW w:w="2835" w:type="dxa"/>
            <w:vAlign w:val="center"/>
            <w:hideMark/>
          </w:tcPr>
          <w:p w14:paraId="06E1B661" w14:textId="77777777" w:rsidR="004E1A2F" w:rsidRPr="004E1A2F" w:rsidRDefault="004E1A2F" w:rsidP="004E1A2F">
            <w:pPr>
              <w:spacing w:after="160" w:line="259" w:lineRule="auto"/>
              <w:rPr>
                <w:lang w:val="en-GB"/>
              </w:rPr>
            </w:pPr>
            <w:r w:rsidRPr="004E1A2F">
              <w:rPr>
                <w:lang w:val="en-GB"/>
              </w:rPr>
              <w:t xml:space="preserve">Φινίρισμα: </w:t>
            </w:r>
          </w:p>
        </w:tc>
        <w:tc>
          <w:tcPr>
            <w:tcW w:w="2268" w:type="dxa"/>
            <w:vAlign w:val="center"/>
            <w:hideMark/>
          </w:tcPr>
          <w:p w14:paraId="1C1E4DD4" w14:textId="77777777" w:rsidR="004E1A2F" w:rsidRPr="004E1A2F" w:rsidRDefault="004E1A2F" w:rsidP="004E1A2F">
            <w:pPr>
              <w:spacing w:after="160" w:line="259" w:lineRule="auto"/>
              <w:rPr>
                <w:lang w:val="en-GB"/>
              </w:rPr>
            </w:pPr>
            <w:r w:rsidRPr="004E1A2F">
              <w:rPr>
                <w:lang w:val="en-GB"/>
              </w:rPr>
              <w:t>Λάκα νιτροκυτταρίνης</w:t>
            </w:r>
          </w:p>
        </w:tc>
        <w:tc>
          <w:tcPr>
            <w:tcW w:w="1418" w:type="dxa"/>
          </w:tcPr>
          <w:p w14:paraId="519C8665" w14:textId="77777777" w:rsidR="004E1A2F" w:rsidRPr="004E1A2F" w:rsidRDefault="004E1A2F" w:rsidP="004E1A2F">
            <w:pPr>
              <w:spacing w:after="160" w:line="259" w:lineRule="auto"/>
              <w:rPr>
                <w:lang w:val="en-GB"/>
              </w:rPr>
            </w:pPr>
          </w:p>
        </w:tc>
        <w:tc>
          <w:tcPr>
            <w:tcW w:w="1696" w:type="dxa"/>
          </w:tcPr>
          <w:p w14:paraId="7CDCBC5C" w14:textId="77777777" w:rsidR="004E1A2F" w:rsidRPr="004E1A2F" w:rsidRDefault="004E1A2F" w:rsidP="004E1A2F">
            <w:pPr>
              <w:spacing w:after="160" w:line="259" w:lineRule="auto"/>
              <w:rPr>
                <w:lang w:val="en-GB"/>
              </w:rPr>
            </w:pPr>
          </w:p>
        </w:tc>
      </w:tr>
      <w:tr w:rsidR="004E1A2F" w:rsidRPr="004E1A2F" w14:paraId="053CE644" w14:textId="77777777" w:rsidTr="00113EF7">
        <w:trPr>
          <w:trHeight w:val="315"/>
        </w:trPr>
        <w:tc>
          <w:tcPr>
            <w:tcW w:w="1134" w:type="dxa"/>
            <w:vAlign w:val="center"/>
            <w:hideMark/>
          </w:tcPr>
          <w:p w14:paraId="31EB4BA2" w14:textId="77777777" w:rsidR="004E1A2F" w:rsidRPr="004E1A2F" w:rsidRDefault="004E1A2F" w:rsidP="004E1A2F">
            <w:pPr>
              <w:spacing w:after="160" w:line="259" w:lineRule="auto"/>
              <w:rPr>
                <w:lang w:val="en-GB"/>
              </w:rPr>
            </w:pPr>
            <w:r w:rsidRPr="004E1A2F">
              <w:rPr>
                <w:lang w:val="en-GB"/>
              </w:rPr>
              <w:t>Β10.20.4</w:t>
            </w:r>
          </w:p>
        </w:tc>
        <w:tc>
          <w:tcPr>
            <w:tcW w:w="2835" w:type="dxa"/>
            <w:vAlign w:val="center"/>
            <w:hideMark/>
          </w:tcPr>
          <w:p w14:paraId="2AC16084" w14:textId="77777777" w:rsidR="004E1A2F" w:rsidRPr="004E1A2F" w:rsidRDefault="004E1A2F" w:rsidP="004E1A2F">
            <w:pPr>
              <w:spacing w:after="160" w:line="259" w:lineRule="auto"/>
              <w:rPr>
                <w:lang w:val="en-GB"/>
              </w:rPr>
            </w:pPr>
            <w:r w:rsidRPr="004E1A2F">
              <w:rPr>
                <w:lang w:val="en-GB"/>
              </w:rPr>
              <w:t xml:space="preserve">Σχήμα/Τύπος σώματος: </w:t>
            </w:r>
          </w:p>
        </w:tc>
        <w:tc>
          <w:tcPr>
            <w:tcW w:w="2268" w:type="dxa"/>
            <w:vAlign w:val="center"/>
            <w:hideMark/>
          </w:tcPr>
          <w:p w14:paraId="57A0798D" w14:textId="77777777" w:rsidR="004E1A2F" w:rsidRPr="004E1A2F" w:rsidRDefault="004E1A2F" w:rsidP="004E1A2F">
            <w:pPr>
              <w:spacing w:after="160" w:line="259" w:lineRule="auto"/>
              <w:rPr>
                <w:lang w:val="en-GB"/>
              </w:rPr>
            </w:pPr>
            <w:r w:rsidRPr="004E1A2F">
              <w:rPr>
                <w:lang w:val="en-GB"/>
              </w:rPr>
              <w:t>ES-335</w:t>
            </w:r>
          </w:p>
        </w:tc>
        <w:tc>
          <w:tcPr>
            <w:tcW w:w="1418" w:type="dxa"/>
          </w:tcPr>
          <w:p w14:paraId="4263E8A5" w14:textId="77777777" w:rsidR="004E1A2F" w:rsidRPr="004E1A2F" w:rsidRDefault="004E1A2F" w:rsidP="004E1A2F">
            <w:pPr>
              <w:spacing w:after="160" w:line="259" w:lineRule="auto"/>
              <w:rPr>
                <w:lang w:val="en-GB"/>
              </w:rPr>
            </w:pPr>
          </w:p>
        </w:tc>
        <w:tc>
          <w:tcPr>
            <w:tcW w:w="1696" w:type="dxa"/>
          </w:tcPr>
          <w:p w14:paraId="0DE0D44A" w14:textId="77777777" w:rsidR="004E1A2F" w:rsidRPr="004E1A2F" w:rsidRDefault="004E1A2F" w:rsidP="004E1A2F">
            <w:pPr>
              <w:spacing w:after="160" w:line="259" w:lineRule="auto"/>
              <w:rPr>
                <w:lang w:val="en-GB"/>
              </w:rPr>
            </w:pPr>
          </w:p>
        </w:tc>
      </w:tr>
      <w:tr w:rsidR="004E1A2F" w:rsidRPr="004E1A2F" w14:paraId="7E8AB8AA" w14:textId="77777777" w:rsidTr="00113EF7">
        <w:trPr>
          <w:trHeight w:val="315"/>
        </w:trPr>
        <w:tc>
          <w:tcPr>
            <w:tcW w:w="1134" w:type="dxa"/>
            <w:vAlign w:val="center"/>
            <w:hideMark/>
          </w:tcPr>
          <w:p w14:paraId="0C5A67D8" w14:textId="77777777" w:rsidR="004E1A2F" w:rsidRPr="004E1A2F" w:rsidRDefault="004E1A2F" w:rsidP="004E1A2F">
            <w:pPr>
              <w:spacing w:after="160" w:line="259" w:lineRule="auto"/>
              <w:rPr>
                <w:lang w:val="en-GB"/>
              </w:rPr>
            </w:pPr>
            <w:r w:rsidRPr="004E1A2F">
              <w:rPr>
                <w:lang w:val="en-GB"/>
              </w:rPr>
              <w:t>Β10.20.5</w:t>
            </w:r>
          </w:p>
        </w:tc>
        <w:tc>
          <w:tcPr>
            <w:tcW w:w="2835" w:type="dxa"/>
            <w:vAlign w:val="center"/>
            <w:hideMark/>
          </w:tcPr>
          <w:p w14:paraId="034E723C" w14:textId="77777777" w:rsidR="004E1A2F" w:rsidRPr="004E1A2F" w:rsidRDefault="004E1A2F" w:rsidP="004E1A2F">
            <w:pPr>
              <w:spacing w:after="160" w:line="259" w:lineRule="auto"/>
              <w:rPr>
                <w:lang w:val="en-GB"/>
              </w:rPr>
            </w:pPr>
            <w:r w:rsidRPr="004E1A2F">
              <w:rPr>
                <w:lang w:val="en-GB"/>
              </w:rPr>
              <w:t xml:space="preserve">Μπράτσο: </w:t>
            </w:r>
          </w:p>
        </w:tc>
        <w:tc>
          <w:tcPr>
            <w:tcW w:w="2268" w:type="dxa"/>
            <w:vAlign w:val="center"/>
            <w:hideMark/>
          </w:tcPr>
          <w:p w14:paraId="73811414" w14:textId="77777777" w:rsidR="004E1A2F" w:rsidRPr="004E1A2F" w:rsidRDefault="004E1A2F" w:rsidP="004E1A2F">
            <w:pPr>
              <w:spacing w:after="160" w:line="259" w:lineRule="auto"/>
              <w:rPr>
                <w:lang w:val="en-GB"/>
              </w:rPr>
            </w:pPr>
            <w:r w:rsidRPr="004E1A2F">
              <w:rPr>
                <w:lang w:val="en-GB"/>
              </w:rPr>
              <w:t>Μαόνι</w:t>
            </w:r>
          </w:p>
        </w:tc>
        <w:tc>
          <w:tcPr>
            <w:tcW w:w="1418" w:type="dxa"/>
          </w:tcPr>
          <w:p w14:paraId="39EC2A85" w14:textId="77777777" w:rsidR="004E1A2F" w:rsidRPr="004E1A2F" w:rsidRDefault="004E1A2F" w:rsidP="004E1A2F">
            <w:pPr>
              <w:spacing w:after="160" w:line="259" w:lineRule="auto"/>
              <w:rPr>
                <w:lang w:val="en-GB"/>
              </w:rPr>
            </w:pPr>
          </w:p>
        </w:tc>
        <w:tc>
          <w:tcPr>
            <w:tcW w:w="1696" w:type="dxa"/>
          </w:tcPr>
          <w:p w14:paraId="34280669" w14:textId="77777777" w:rsidR="004E1A2F" w:rsidRPr="004E1A2F" w:rsidRDefault="004E1A2F" w:rsidP="004E1A2F">
            <w:pPr>
              <w:spacing w:after="160" w:line="259" w:lineRule="auto"/>
              <w:rPr>
                <w:lang w:val="en-GB"/>
              </w:rPr>
            </w:pPr>
          </w:p>
        </w:tc>
      </w:tr>
      <w:tr w:rsidR="004E1A2F" w:rsidRPr="004E1A2F" w14:paraId="55EC6BE6" w14:textId="77777777" w:rsidTr="00113EF7">
        <w:trPr>
          <w:trHeight w:val="315"/>
        </w:trPr>
        <w:tc>
          <w:tcPr>
            <w:tcW w:w="1134" w:type="dxa"/>
            <w:vAlign w:val="center"/>
            <w:hideMark/>
          </w:tcPr>
          <w:p w14:paraId="2ADB5FC0" w14:textId="77777777" w:rsidR="004E1A2F" w:rsidRPr="004E1A2F" w:rsidRDefault="004E1A2F" w:rsidP="004E1A2F">
            <w:pPr>
              <w:spacing w:after="160" w:line="259" w:lineRule="auto"/>
              <w:rPr>
                <w:lang w:val="en-GB"/>
              </w:rPr>
            </w:pPr>
            <w:r w:rsidRPr="004E1A2F">
              <w:rPr>
                <w:lang w:val="en-GB"/>
              </w:rPr>
              <w:t>Β10.20.6</w:t>
            </w:r>
          </w:p>
        </w:tc>
        <w:tc>
          <w:tcPr>
            <w:tcW w:w="2835" w:type="dxa"/>
            <w:vAlign w:val="center"/>
            <w:hideMark/>
          </w:tcPr>
          <w:p w14:paraId="3CF50452" w14:textId="77777777" w:rsidR="004E1A2F" w:rsidRPr="004E1A2F" w:rsidRDefault="004E1A2F" w:rsidP="004E1A2F">
            <w:pPr>
              <w:spacing w:after="160" w:line="259" w:lineRule="auto"/>
              <w:rPr>
                <w:lang w:val="en-GB"/>
              </w:rPr>
            </w:pPr>
            <w:r w:rsidRPr="004E1A2F">
              <w:rPr>
                <w:lang w:val="en-GB"/>
              </w:rPr>
              <w:t xml:space="preserve">Προφίλ μπράτσου: </w:t>
            </w:r>
          </w:p>
        </w:tc>
        <w:tc>
          <w:tcPr>
            <w:tcW w:w="2268" w:type="dxa"/>
            <w:vAlign w:val="center"/>
            <w:hideMark/>
          </w:tcPr>
          <w:p w14:paraId="1EB380C7" w14:textId="77777777" w:rsidR="004E1A2F" w:rsidRPr="004E1A2F" w:rsidRDefault="004E1A2F" w:rsidP="004E1A2F">
            <w:pPr>
              <w:spacing w:after="160" w:line="259" w:lineRule="auto"/>
              <w:rPr>
                <w:lang w:val="en-GB"/>
              </w:rPr>
            </w:pPr>
            <w:r w:rsidRPr="004E1A2F">
              <w:rPr>
                <w:lang w:val="en-GB"/>
              </w:rPr>
              <w:t>Rounded "C"</w:t>
            </w:r>
          </w:p>
        </w:tc>
        <w:tc>
          <w:tcPr>
            <w:tcW w:w="1418" w:type="dxa"/>
          </w:tcPr>
          <w:p w14:paraId="6760149A" w14:textId="77777777" w:rsidR="004E1A2F" w:rsidRPr="004E1A2F" w:rsidRDefault="004E1A2F" w:rsidP="004E1A2F">
            <w:pPr>
              <w:spacing w:after="160" w:line="259" w:lineRule="auto"/>
              <w:rPr>
                <w:lang w:val="en-GB"/>
              </w:rPr>
            </w:pPr>
          </w:p>
        </w:tc>
        <w:tc>
          <w:tcPr>
            <w:tcW w:w="1696" w:type="dxa"/>
          </w:tcPr>
          <w:p w14:paraId="6C034EA1" w14:textId="77777777" w:rsidR="004E1A2F" w:rsidRPr="004E1A2F" w:rsidRDefault="004E1A2F" w:rsidP="004E1A2F">
            <w:pPr>
              <w:spacing w:after="160" w:line="259" w:lineRule="auto"/>
              <w:rPr>
                <w:lang w:val="en-GB"/>
              </w:rPr>
            </w:pPr>
          </w:p>
        </w:tc>
      </w:tr>
      <w:tr w:rsidR="004E1A2F" w:rsidRPr="004E1A2F" w14:paraId="73099C44" w14:textId="77777777" w:rsidTr="00113EF7">
        <w:trPr>
          <w:trHeight w:val="315"/>
        </w:trPr>
        <w:tc>
          <w:tcPr>
            <w:tcW w:w="1134" w:type="dxa"/>
            <w:vAlign w:val="center"/>
            <w:hideMark/>
          </w:tcPr>
          <w:p w14:paraId="69F448AB" w14:textId="77777777" w:rsidR="004E1A2F" w:rsidRPr="004E1A2F" w:rsidRDefault="004E1A2F" w:rsidP="004E1A2F">
            <w:pPr>
              <w:spacing w:after="160" w:line="259" w:lineRule="auto"/>
              <w:rPr>
                <w:lang w:val="en-GB"/>
              </w:rPr>
            </w:pPr>
            <w:r w:rsidRPr="004E1A2F">
              <w:rPr>
                <w:lang w:val="en-GB"/>
              </w:rPr>
              <w:t>Β10.20.7</w:t>
            </w:r>
          </w:p>
        </w:tc>
        <w:tc>
          <w:tcPr>
            <w:tcW w:w="2835" w:type="dxa"/>
            <w:vAlign w:val="center"/>
            <w:hideMark/>
          </w:tcPr>
          <w:p w14:paraId="5B94BA76" w14:textId="77777777" w:rsidR="004E1A2F" w:rsidRPr="004E1A2F" w:rsidRDefault="004E1A2F" w:rsidP="004E1A2F">
            <w:pPr>
              <w:spacing w:after="160" w:line="259" w:lineRule="auto"/>
              <w:rPr>
                <w:lang w:val="en-GB"/>
              </w:rPr>
            </w:pPr>
            <w:r w:rsidRPr="004E1A2F">
              <w:rPr>
                <w:lang w:val="en-GB"/>
              </w:rPr>
              <w:t xml:space="preserve">Ταστιέρα: </w:t>
            </w:r>
          </w:p>
        </w:tc>
        <w:tc>
          <w:tcPr>
            <w:tcW w:w="2268" w:type="dxa"/>
            <w:vAlign w:val="center"/>
            <w:hideMark/>
          </w:tcPr>
          <w:p w14:paraId="73C221BF" w14:textId="77777777" w:rsidR="004E1A2F" w:rsidRPr="004E1A2F" w:rsidRDefault="004E1A2F" w:rsidP="004E1A2F">
            <w:pPr>
              <w:spacing w:after="160" w:line="259" w:lineRule="auto"/>
              <w:rPr>
                <w:lang w:val="en-GB"/>
              </w:rPr>
            </w:pPr>
            <w:r w:rsidRPr="004E1A2F">
              <w:rPr>
                <w:lang w:val="en-GB"/>
              </w:rPr>
              <w:t>Rosewood</w:t>
            </w:r>
          </w:p>
        </w:tc>
        <w:tc>
          <w:tcPr>
            <w:tcW w:w="1418" w:type="dxa"/>
          </w:tcPr>
          <w:p w14:paraId="79959744" w14:textId="77777777" w:rsidR="004E1A2F" w:rsidRPr="004E1A2F" w:rsidRDefault="004E1A2F" w:rsidP="004E1A2F">
            <w:pPr>
              <w:spacing w:after="160" w:line="259" w:lineRule="auto"/>
              <w:rPr>
                <w:lang w:val="en-GB"/>
              </w:rPr>
            </w:pPr>
          </w:p>
        </w:tc>
        <w:tc>
          <w:tcPr>
            <w:tcW w:w="1696" w:type="dxa"/>
          </w:tcPr>
          <w:p w14:paraId="7AD907B5" w14:textId="77777777" w:rsidR="004E1A2F" w:rsidRPr="004E1A2F" w:rsidRDefault="004E1A2F" w:rsidP="004E1A2F">
            <w:pPr>
              <w:spacing w:after="160" w:line="259" w:lineRule="auto"/>
              <w:rPr>
                <w:lang w:val="en-GB"/>
              </w:rPr>
            </w:pPr>
          </w:p>
        </w:tc>
      </w:tr>
      <w:tr w:rsidR="004E1A2F" w:rsidRPr="004E1A2F" w14:paraId="631BA60B" w14:textId="77777777" w:rsidTr="00113EF7">
        <w:trPr>
          <w:trHeight w:val="315"/>
        </w:trPr>
        <w:tc>
          <w:tcPr>
            <w:tcW w:w="1134" w:type="dxa"/>
            <w:vAlign w:val="center"/>
            <w:hideMark/>
          </w:tcPr>
          <w:p w14:paraId="52BCE419" w14:textId="77777777" w:rsidR="004E1A2F" w:rsidRPr="004E1A2F" w:rsidRDefault="004E1A2F" w:rsidP="004E1A2F">
            <w:pPr>
              <w:spacing w:after="160" w:line="259" w:lineRule="auto"/>
              <w:rPr>
                <w:lang w:val="en-GB"/>
              </w:rPr>
            </w:pPr>
            <w:r w:rsidRPr="004E1A2F">
              <w:rPr>
                <w:lang w:val="en-GB"/>
              </w:rPr>
              <w:t>Β10.20.8</w:t>
            </w:r>
          </w:p>
        </w:tc>
        <w:tc>
          <w:tcPr>
            <w:tcW w:w="2835" w:type="dxa"/>
            <w:vAlign w:val="center"/>
            <w:hideMark/>
          </w:tcPr>
          <w:p w14:paraId="3387759D" w14:textId="77777777" w:rsidR="004E1A2F" w:rsidRPr="004E1A2F" w:rsidRDefault="004E1A2F" w:rsidP="004E1A2F">
            <w:pPr>
              <w:spacing w:after="160" w:line="259" w:lineRule="auto"/>
              <w:rPr>
                <w:lang w:val="en-GB"/>
              </w:rPr>
            </w:pPr>
            <w:r w:rsidRPr="004E1A2F">
              <w:rPr>
                <w:lang w:val="en-GB"/>
              </w:rPr>
              <w:t xml:space="preserve">Radius Ταστιέρας: </w:t>
            </w:r>
          </w:p>
        </w:tc>
        <w:tc>
          <w:tcPr>
            <w:tcW w:w="2268" w:type="dxa"/>
            <w:vAlign w:val="center"/>
            <w:hideMark/>
          </w:tcPr>
          <w:p w14:paraId="6EB7DC67" w14:textId="77777777" w:rsidR="004E1A2F" w:rsidRPr="004E1A2F" w:rsidRDefault="004E1A2F" w:rsidP="004E1A2F">
            <w:pPr>
              <w:spacing w:after="160" w:line="259" w:lineRule="auto"/>
              <w:rPr>
                <w:lang w:val="en-GB"/>
              </w:rPr>
            </w:pPr>
            <w:r w:rsidRPr="004E1A2F">
              <w:rPr>
                <w:lang w:val="en-GB"/>
              </w:rPr>
              <w:t>12"</w:t>
            </w:r>
          </w:p>
        </w:tc>
        <w:tc>
          <w:tcPr>
            <w:tcW w:w="1418" w:type="dxa"/>
          </w:tcPr>
          <w:p w14:paraId="1E8F497D" w14:textId="77777777" w:rsidR="004E1A2F" w:rsidRPr="004E1A2F" w:rsidRDefault="004E1A2F" w:rsidP="004E1A2F">
            <w:pPr>
              <w:spacing w:after="160" w:line="259" w:lineRule="auto"/>
              <w:rPr>
                <w:lang w:val="en-GB"/>
              </w:rPr>
            </w:pPr>
          </w:p>
        </w:tc>
        <w:tc>
          <w:tcPr>
            <w:tcW w:w="1696" w:type="dxa"/>
          </w:tcPr>
          <w:p w14:paraId="7A0313CD" w14:textId="77777777" w:rsidR="004E1A2F" w:rsidRPr="004E1A2F" w:rsidRDefault="004E1A2F" w:rsidP="004E1A2F">
            <w:pPr>
              <w:spacing w:after="160" w:line="259" w:lineRule="auto"/>
              <w:rPr>
                <w:lang w:val="en-GB"/>
              </w:rPr>
            </w:pPr>
          </w:p>
        </w:tc>
      </w:tr>
      <w:tr w:rsidR="004E1A2F" w:rsidRPr="004E1A2F" w14:paraId="7A06FD44" w14:textId="77777777" w:rsidTr="00113EF7">
        <w:trPr>
          <w:trHeight w:val="315"/>
        </w:trPr>
        <w:tc>
          <w:tcPr>
            <w:tcW w:w="1134" w:type="dxa"/>
            <w:vAlign w:val="center"/>
            <w:hideMark/>
          </w:tcPr>
          <w:p w14:paraId="36BDD687" w14:textId="77777777" w:rsidR="004E1A2F" w:rsidRPr="004E1A2F" w:rsidRDefault="004E1A2F" w:rsidP="004E1A2F">
            <w:pPr>
              <w:spacing w:after="160" w:line="259" w:lineRule="auto"/>
              <w:rPr>
                <w:lang w:val="en-GB"/>
              </w:rPr>
            </w:pPr>
            <w:r w:rsidRPr="004E1A2F">
              <w:rPr>
                <w:lang w:val="en-GB"/>
              </w:rPr>
              <w:t>Β10.20.9</w:t>
            </w:r>
          </w:p>
        </w:tc>
        <w:tc>
          <w:tcPr>
            <w:tcW w:w="2835" w:type="dxa"/>
            <w:vAlign w:val="center"/>
            <w:hideMark/>
          </w:tcPr>
          <w:p w14:paraId="2BDBCD6A" w14:textId="77777777" w:rsidR="004E1A2F" w:rsidRPr="004E1A2F" w:rsidRDefault="004E1A2F" w:rsidP="004E1A2F">
            <w:pPr>
              <w:spacing w:after="160" w:line="259" w:lineRule="auto"/>
              <w:rPr>
                <w:lang w:val="en-GB"/>
              </w:rPr>
            </w:pPr>
            <w:r w:rsidRPr="004E1A2F">
              <w:rPr>
                <w:lang w:val="en-GB"/>
              </w:rPr>
              <w:t xml:space="preserve">Κλίμακα: </w:t>
            </w:r>
          </w:p>
        </w:tc>
        <w:tc>
          <w:tcPr>
            <w:tcW w:w="2268" w:type="dxa"/>
            <w:vAlign w:val="center"/>
            <w:hideMark/>
          </w:tcPr>
          <w:p w14:paraId="2A642337" w14:textId="77777777" w:rsidR="004E1A2F" w:rsidRPr="004E1A2F" w:rsidRDefault="004E1A2F" w:rsidP="004E1A2F">
            <w:pPr>
              <w:spacing w:after="160" w:line="259" w:lineRule="auto"/>
              <w:rPr>
                <w:lang w:val="en-GB"/>
              </w:rPr>
            </w:pPr>
            <w:r w:rsidRPr="004E1A2F">
              <w:rPr>
                <w:lang w:val="en-GB"/>
              </w:rPr>
              <w:t>24.75" / 628.65mm</w:t>
            </w:r>
          </w:p>
        </w:tc>
        <w:tc>
          <w:tcPr>
            <w:tcW w:w="1418" w:type="dxa"/>
          </w:tcPr>
          <w:p w14:paraId="5EA7C84D" w14:textId="77777777" w:rsidR="004E1A2F" w:rsidRPr="004E1A2F" w:rsidRDefault="004E1A2F" w:rsidP="004E1A2F">
            <w:pPr>
              <w:spacing w:after="160" w:line="259" w:lineRule="auto"/>
              <w:rPr>
                <w:lang w:val="en-GB"/>
              </w:rPr>
            </w:pPr>
          </w:p>
        </w:tc>
        <w:tc>
          <w:tcPr>
            <w:tcW w:w="1696" w:type="dxa"/>
          </w:tcPr>
          <w:p w14:paraId="65BC0B36" w14:textId="77777777" w:rsidR="004E1A2F" w:rsidRPr="004E1A2F" w:rsidRDefault="004E1A2F" w:rsidP="004E1A2F">
            <w:pPr>
              <w:spacing w:after="160" w:line="259" w:lineRule="auto"/>
              <w:rPr>
                <w:lang w:val="en-GB"/>
              </w:rPr>
            </w:pPr>
          </w:p>
        </w:tc>
      </w:tr>
      <w:tr w:rsidR="004E1A2F" w:rsidRPr="004E1A2F" w14:paraId="237215A8" w14:textId="77777777" w:rsidTr="00113EF7">
        <w:trPr>
          <w:trHeight w:val="315"/>
        </w:trPr>
        <w:tc>
          <w:tcPr>
            <w:tcW w:w="1134" w:type="dxa"/>
            <w:vAlign w:val="center"/>
            <w:hideMark/>
          </w:tcPr>
          <w:p w14:paraId="792F140F" w14:textId="77777777" w:rsidR="004E1A2F" w:rsidRPr="004E1A2F" w:rsidRDefault="004E1A2F" w:rsidP="004E1A2F">
            <w:pPr>
              <w:spacing w:after="160" w:line="259" w:lineRule="auto"/>
              <w:rPr>
                <w:lang w:val="en-GB"/>
              </w:rPr>
            </w:pPr>
            <w:r w:rsidRPr="004E1A2F">
              <w:rPr>
                <w:lang w:val="en-GB"/>
              </w:rPr>
              <w:t>Β10.20.10</w:t>
            </w:r>
          </w:p>
        </w:tc>
        <w:tc>
          <w:tcPr>
            <w:tcW w:w="2835" w:type="dxa"/>
            <w:vAlign w:val="center"/>
            <w:hideMark/>
          </w:tcPr>
          <w:p w14:paraId="1E21751E" w14:textId="77777777" w:rsidR="004E1A2F" w:rsidRPr="004E1A2F" w:rsidRDefault="004E1A2F" w:rsidP="004E1A2F">
            <w:pPr>
              <w:spacing w:after="160" w:line="259" w:lineRule="auto"/>
              <w:rPr>
                <w:lang w:val="en-GB"/>
              </w:rPr>
            </w:pPr>
            <w:r w:rsidRPr="004E1A2F">
              <w:rPr>
                <w:lang w:val="en-GB"/>
              </w:rPr>
              <w:t xml:space="preserve">Πλάτος πάνω καβαλάρη (Nut): </w:t>
            </w:r>
          </w:p>
        </w:tc>
        <w:tc>
          <w:tcPr>
            <w:tcW w:w="2268" w:type="dxa"/>
            <w:vAlign w:val="center"/>
            <w:hideMark/>
          </w:tcPr>
          <w:p w14:paraId="0496C882" w14:textId="77777777" w:rsidR="004E1A2F" w:rsidRPr="004E1A2F" w:rsidRDefault="004E1A2F" w:rsidP="004E1A2F">
            <w:pPr>
              <w:spacing w:after="160" w:line="259" w:lineRule="auto"/>
              <w:rPr>
                <w:lang w:val="en-GB"/>
              </w:rPr>
            </w:pPr>
            <w:r w:rsidRPr="004E1A2F">
              <w:rPr>
                <w:lang w:val="en-GB"/>
              </w:rPr>
              <w:t>1.7" / 43.053mm</w:t>
            </w:r>
          </w:p>
        </w:tc>
        <w:tc>
          <w:tcPr>
            <w:tcW w:w="1418" w:type="dxa"/>
          </w:tcPr>
          <w:p w14:paraId="2796D714" w14:textId="77777777" w:rsidR="004E1A2F" w:rsidRPr="004E1A2F" w:rsidRDefault="004E1A2F" w:rsidP="004E1A2F">
            <w:pPr>
              <w:spacing w:after="160" w:line="259" w:lineRule="auto"/>
              <w:rPr>
                <w:lang w:val="en-GB"/>
              </w:rPr>
            </w:pPr>
          </w:p>
        </w:tc>
        <w:tc>
          <w:tcPr>
            <w:tcW w:w="1696" w:type="dxa"/>
          </w:tcPr>
          <w:p w14:paraId="60C5E86A" w14:textId="77777777" w:rsidR="004E1A2F" w:rsidRPr="004E1A2F" w:rsidRDefault="004E1A2F" w:rsidP="004E1A2F">
            <w:pPr>
              <w:spacing w:after="160" w:line="259" w:lineRule="auto"/>
              <w:rPr>
                <w:lang w:val="en-GB"/>
              </w:rPr>
            </w:pPr>
          </w:p>
        </w:tc>
      </w:tr>
      <w:tr w:rsidR="004E1A2F" w:rsidRPr="004E1A2F" w14:paraId="037428B2" w14:textId="77777777" w:rsidTr="00113EF7">
        <w:trPr>
          <w:trHeight w:val="315"/>
        </w:trPr>
        <w:tc>
          <w:tcPr>
            <w:tcW w:w="1134" w:type="dxa"/>
            <w:vAlign w:val="center"/>
            <w:hideMark/>
          </w:tcPr>
          <w:p w14:paraId="6AB59E21" w14:textId="77777777" w:rsidR="004E1A2F" w:rsidRPr="004E1A2F" w:rsidRDefault="004E1A2F" w:rsidP="004E1A2F">
            <w:pPr>
              <w:spacing w:after="160" w:line="259" w:lineRule="auto"/>
              <w:rPr>
                <w:lang w:val="en-GB"/>
              </w:rPr>
            </w:pPr>
            <w:r w:rsidRPr="004E1A2F">
              <w:rPr>
                <w:lang w:val="en-GB"/>
              </w:rPr>
              <w:t>Β10.20.11</w:t>
            </w:r>
          </w:p>
        </w:tc>
        <w:tc>
          <w:tcPr>
            <w:tcW w:w="2835" w:type="dxa"/>
            <w:vAlign w:val="center"/>
            <w:hideMark/>
          </w:tcPr>
          <w:p w14:paraId="5480387F" w14:textId="77777777" w:rsidR="004E1A2F" w:rsidRPr="004E1A2F" w:rsidRDefault="004E1A2F" w:rsidP="004E1A2F">
            <w:pPr>
              <w:spacing w:after="160" w:line="259" w:lineRule="auto"/>
              <w:rPr>
                <w:lang w:val="en-GB"/>
              </w:rPr>
            </w:pPr>
            <w:r w:rsidRPr="004E1A2F">
              <w:rPr>
                <w:lang w:val="en-GB"/>
              </w:rPr>
              <w:t xml:space="preserve">Tάστα: </w:t>
            </w:r>
          </w:p>
        </w:tc>
        <w:tc>
          <w:tcPr>
            <w:tcW w:w="2268" w:type="dxa"/>
            <w:vAlign w:val="center"/>
            <w:hideMark/>
          </w:tcPr>
          <w:p w14:paraId="5604382D" w14:textId="77777777" w:rsidR="004E1A2F" w:rsidRPr="004E1A2F" w:rsidRDefault="004E1A2F" w:rsidP="004E1A2F">
            <w:pPr>
              <w:spacing w:after="160" w:line="259" w:lineRule="auto"/>
              <w:rPr>
                <w:lang w:val="en-GB"/>
              </w:rPr>
            </w:pPr>
            <w:r w:rsidRPr="004E1A2F">
              <w:rPr>
                <w:lang w:val="en-GB"/>
              </w:rPr>
              <w:t>22 Medium Jumbo</w:t>
            </w:r>
          </w:p>
        </w:tc>
        <w:tc>
          <w:tcPr>
            <w:tcW w:w="1418" w:type="dxa"/>
          </w:tcPr>
          <w:p w14:paraId="7AEC0098" w14:textId="77777777" w:rsidR="004E1A2F" w:rsidRPr="004E1A2F" w:rsidRDefault="004E1A2F" w:rsidP="004E1A2F">
            <w:pPr>
              <w:spacing w:after="160" w:line="259" w:lineRule="auto"/>
              <w:rPr>
                <w:lang w:val="en-GB"/>
              </w:rPr>
            </w:pPr>
          </w:p>
        </w:tc>
        <w:tc>
          <w:tcPr>
            <w:tcW w:w="1696" w:type="dxa"/>
          </w:tcPr>
          <w:p w14:paraId="4ADFB6C9" w14:textId="77777777" w:rsidR="004E1A2F" w:rsidRPr="004E1A2F" w:rsidRDefault="004E1A2F" w:rsidP="004E1A2F">
            <w:pPr>
              <w:spacing w:after="160" w:line="259" w:lineRule="auto"/>
              <w:rPr>
                <w:lang w:val="en-GB"/>
              </w:rPr>
            </w:pPr>
          </w:p>
        </w:tc>
      </w:tr>
      <w:tr w:rsidR="004E1A2F" w:rsidRPr="004E1A2F" w14:paraId="7252A87D" w14:textId="77777777" w:rsidTr="00113EF7">
        <w:trPr>
          <w:trHeight w:val="315"/>
        </w:trPr>
        <w:tc>
          <w:tcPr>
            <w:tcW w:w="1134" w:type="dxa"/>
            <w:vAlign w:val="center"/>
            <w:hideMark/>
          </w:tcPr>
          <w:p w14:paraId="1A49E8D1" w14:textId="77777777" w:rsidR="004E1A2F" w:rsidRPr="004E1A2F" w:rsidRDefault="004E1A2F" w:rsidP="004E1A2F">
            <w:pPr>
              <w:spacing w:after="160" w:line="259" w:lineRule="auto"/>
              <w:rPr>
                <w:lang w:val="en-GB"/>
              </w:rPr>
            </w:pPr>
            <w:r w:rsidRPr="004E1A2F">
              <w:rPr>
                <w:lang w:val="en-GB"/>
              </w:rPr>
              <w:t>Β10.20.12</w:t>
            </w:r>
          </w:p>
        </w:tc>
        <w:tc>
          <w:tcPr>
            <w:tcW w:w="2835" w:type="dxa"/>
            <w:vAlign w:val="center"/>
            <w:hideMark/>
          </w:tcPr>
          <w:p w14:paraId="20755D97" w14:textId="77777777" w:rsidR="004E1A2F" w:rsidRPr="004E1A2F" w:rsidRDefault="004E1A2F" w:rsidP="004E1A2F">
            <w:pPr>
              <w:spacing w:after="160" w:line="259" w:lineRule="auto"/>
              <w:rPr>
                <w:lang w:val="en-GB"/>
              </w:rPr>
            </w:pPr>
            <w:r w:rsidRPr="004E1A2F">
              <w:rPr>
                <w:lang w:val="en-GB"/>
              </w:rPr>
              <w:t xml:space="preserve">Μαγνήτης Γέφυρας:   </w:t>
            </w:r>
          </w:p>
        </w:tc>
        <w:tc>
          <w:tcPr>
            <w:tcW w:w="2268" w:type="dxa"/>
            <w:vAlign w:val="center"/>
            <w:hideMark/>
          </w:tcPr>
          <w:p w14:paraId="51941E28" w14:textId="77777777" w:rsidR="004E1A2F" w:rsidRPr="004E1A2F" w:rsidRDefault="004E1A2F" w:rsidP="004E1A2F">
            <w:pPr>
              <w:spacing w:after="160" w:line="259" w:lineRule="auto"/>
              <w:rPr>
                <w:lang w:val="en-GB"/>
              </w:rPr>
            </w:pPr>
            <w:r w:rsidRPr="004E1A2F">
              <w:rPr>
                <w:lang w:val="en-GB"/>
              </w:rPr>
              <w:t>T-Type</w:t>
            </w:r>
          </w:p>
        </w:tc>
        <w:tc>
          <w:tcPr>
            <w:tcW w:w="1418" w:type="dxa"/>
          </w:tcPr>
          <w:p w14:paraId="3A55B621" w14:textId="77777777" w:rsidR="004E1A2F" w:rsidRPr="004E1A2F" w:rsidRDefault="004E1A2F" w:rsidP="004E1A2F">
            <w:pPr>
              <w:spacing w:after="160" w:line="259" w:lineRule="auto"/>
              <w:rPr>
                <w:lang w:val="en-GB"/>
              </w:rPr>
            </w:pPr>
          </w:p>
        </w:tc>
        <w:tc>
          <w:tcPr>
            <w:tcW w:w="1696" w:type="dxa"/>
          </w:tcPr>
          <w:p w14:paraId="0538E26A" w14:textId="77777777" w:rsidR="004E1A2F" w:rsidRPr="004E1A2F" w:rsidRDefault="004E1A2F" w:rsidP="004E1A2F">
            <w:pPr>
              <w:spacing w:after="160" w:line="259" w:lineRule="auto"/>
              <w:rPr>
                <w:lang w:val="en-GB"/>
              </w:rPr>
            </w:pPr>
          </w:p>
        </w:tc>
      </w:tr>
      <w:tr w:rsidR="004E1A2F" w:rsidRPr="004E1A2F" w14:paraId="3BF59726" w14:textId="77777777" w:rsidTr="00113EF7">
        <w:trPr>
          <w:trHeight w:val="315"/>
        </w:trPr>
        <w:tc>
          <w:tcPr>
            <w:tcW w:w="1134" w:type="dxa"/>
            <w:vAlign w:val="center"/>
            <w:hideMark/>
          </w:tcPr>
          <w:p w14:paraId="6816B526" w14:textId="77777777" w:rsidR="004E1A2F" w:rsidRPr="004E1A2F" w:rsidRDefault="004E1A2F" w:rsidP="004E1A2F">
            <w:pPr>
              <w:spacing w:after="160" w:line="259" w:lineRule="auto"/>
              <w:rPr>
                <w:lang w:val="en-GB"/>
              </w:rPr>
            </w:pPr>
            <w:r w:rsidRPr="004E1A2F">
              <w:rPr>
                <w:lang w:val="en-GB"/>
              </w:rPr>
              <w:t>Β10.20.13</w:t>
            </w:r>
          </w:p>
        </w:tc>
        <w:tc>
          <w:tcPr>
            <w:tcW w:w="2835" w:type="dxa"/>
            <w:vAlign w:val="center"/>
            <w:hideMark/>
          </w:tcPr>
          <w:p w14:paraId="4A3068D1" w14:textId="77777777" w:rsidR="004E1A2F" w:rsidRPr="004E1A2F" w:rsidRDefault="004E1A2F" w:rsidP="004E1A2F">
            <w:pPr>
              <w:spacing w:after="160" w:line="259" w:lineRule="auto"/>
              <w:rPr>
                <w:lang w:val="en-GB"/>
              </w:rPr>
            </w:pPr>
            <w:r w:rsidRPr="004E1A2F">
              <w:rPr>
                <w:lang w:val="en-GB"/>
              </w:rPr>
              <w:t xml:space="preserve">Μαγνήτης Μπράτσου:  </w:t>
            </w:r>
          </w:p>
        </w:tc>
        <w:tc>
          <w:tcPr>
            <w:tcW w:w="2268" w:type="dxa"/>
            <w:vAlign w:val="center"/>
            <w:hideMark/>
          </w:tcPr>
          <w:p w14:paraId="3E31F6FD" w14:textId="77777777" w:rsidR="004E1A2F" w:rsidRPr="004E1A2F" w:rsidRDefault="004E1A2F" w:rsidP="004E1A2F">
            <w:pPr>
              <w:spacing w:after="160" w:line="259" w:lineRule="auto"/>
              <w:rPr>
                <w:lang w:val="en-GB"/>
              </w:rPr>
            </w:pPr>
            <w:r w:rsidRPr="004E1A2F">
              <w:rPr>
                <w:lang w:val="en-GB"/>
              </w:rPr>
              <w:t>T-Type</w:t>
            </w:r>
          </w:p>
        </w:tc>
        <w:tc>
          <w:tcPr>
            <w:tcW w:w="1418" w:type="dxa"/>
          </w:tcPr>
          <w:p w14:paraId="1DDD1251" w14:textId="77777777" w:rsidR="004E1A2F" w:rsidRPr="004E1A2F" w:rsidRDefault="004E1A2F" w:rsidP="004E1A2F">
            <w:pPr>
              <w:spacing w:after="160" w:line="259" w:lineRule="auto"/>
              <w:rPr>
                <w:lang w:val="en-GB"/>
              </w:rPr>
            </w:pPr>
          </w:p>
        </w:tc>
        <w:tc>
          <w:tcPr>
            <w:tcW w:w="1696" w:type="dxa"/>
          </w:tcPr>
          <w:p w14:paraId="45146F10" w14:textId="77777777" w:rsidR="004E1A2F" w:rsidRPr="004E1A2F" w:rsidRDefault="004E1A2F" w:rsidP="004E1A2F">
            <w:pPr>
              <w:spacing w:after="160" w:line="259" w:lineRule="auto"/>
              <w:rPr>
                <w:lang w:val="en-GB"/>
              </w:rPr>
            </w:pPr>
          </w:p>
        </w:tc>
      </w:tr>
      <w:tr w:rsidR="004E1A2F" w:rsidRPr="004E1A2F" w14:paraId="2B9613D3" w14:textId="77777777" w:rsidTr="00113EF7">
        <w:trPr>
          <w:trHeight w:val="1500"/>
        </w:trPr>
        <w:tc>
          <w:tcPr>
            <w:tcW w:w="1134" w:type="dxa"/>
            <w:vAlign w:val="center"/>
            <w:hideMark/>
          </w:tcPr>
          <w:p w14:paraId="57B45A94" w14:textId="77777777" w:rsidR="004E1A2F" w:rsidRPr="004E1A2F" w:rsidRDefault="004E1A2F" w:rsidP="004E1A2F">
            <w:pPr>
              <w:spacing w:after="160" w:line="259" w:lineRule="auto"/>
              <w:rPr>
                <w:lang w:val="en-GB"/>
              </w:rPr>
            </w:pPr>
            <w:r w:rsidRPr="004E1A2F">
              <w:rPr>
                <w:lang w:val="en-GB"/>
              </w:rPr>
              <w:t>Β10.20.14</w:t>
            </w:r>
          </w:p>
        </w:tc>
        <w:tc>
          <w:tcPr>
            <w:tcW w:w="2835" w:type="dxa"/>
            <w:vAlign w:val="center"/>
            <w:hideMark/>
          </w:tcPr>
          <w:p w14:paraId="3D03CE6F" w14:textId="77777777" w:rsidR="004E1A2F" w:rsidRPr="004E1A2F" w:rsidRDefault="004E1A2F" w:rsidP="004E1A2F">
            <w:pPr>
              <w:spacing w:after="160" w:line="259" w:lineRule="auto"/>
              <w:rPr>
                <w:lang w:val="en-GB"/>
              </w:rPr>
            </w:pPr>
            <w:r w:rsidRPr="004E1A2F">
              <w:rPr>
                <w:lang w:val="en-GB"/>
              </w:rPr>
              <w:t xml:space="preserve">Χειριστήρια ελέγχου: </w:t>
            </w:r>
          </w:p>
        </w:tc>
        <w:tc>
          <w:tcPr>
            <w:tcW w:w="2268" w:type="dxa"/>
            <w:vAlign w:val="center"/>
            <w:hideMark/>
          </w:tcPr>
          <w:p w14:paraId="56135D07" w14:textId="77777777" w:rsidR="004E1A2F" w:rsidRPr="004E1A2F" w:rsidRDefault="004E1A2F" w:rsidP="004E1A2F">
            <w:pPr>
              <w:spacing w:after="160" w:line="259" w:lineRule="auto"/>
              <w:rPr>
                <w:lang w:val="en-GB"/>
              </w:rPr>
            </w:pPr>
            <w:r w:rsidRPr="004E1A2F">
              <w:rPr>
                <w:lang w:val="en-GB"/>
              </w:rPr>
              <w:t>2 x volume</w:t>
            </w:r>
            <w:r w:rsidRPr="004E1A2F">
              <w:rPr>
                <w:lang w:val="en-GB"/>
              </w:rPr>
              <w:br/>
              <w:t>2 x tone</w:t>
            </w:r>
            <w:r w:rsidRPr="004E1A2F">
              <w:rPr>
                <w:lang w:val="en-GB"/>
              </w:rPr>
              <w:br/>
              <w:t>1 x Διακόπτης εναλλαγής  μαγνητών (με ποτενσιόμετρα 500k και Orange Drop Capacitors)</w:t>
            </w:r>
          </w:p>
        </w:tc>
        <w:tc>
          <w:tcPr>
            <w:tcW w:w="1418" w:type="dxa"/>
          </w:tcPr>
          <w:p w14:paraId="3FE4B42D" w14:textId="77777777" w:rsidR="004E1A2F" w:rsidRPr="004E1A2F" w:rsidRDefault="004E1A2F" w:rsidP="004E1A2F">
            <w:pPr>
              <w:spacing w:after="160" w:line="259" w:lineRule="auto"/>
              <w:rPr>
                <w:lang w:val="en-GB"/>
              </w:rPr>
            </w:pPr>
          </w:p>
        </w:tc>
        <w:tc>
          <w:tcPr>
            <w:tcW w:w="1696" w:type="dxa"/>
          </w:tcPr>
          <w:p w14:paraId="43E10BFF" w14:textId="77777777" w:rsidR="004E1A2F" w:rsidRPr="004E1A2F" w:rsidRDefault="004E1A2F" w:rsidP="004E1A2F">
            <w:pPr>
              <w:spacing w:after="160" w:line="259" w:lineRule="auto"/>
              <w:rPr>
                <w:lang w:val="en-GB"/>
              </w:rPr>
            </w:pPr>
          </w:p>
        </w:tc>
      </w:tr>
      <w:tr w:rsidR="004E1A2F" w:rsidRPr="004E1A2F" w14:paraId="7F23341D" w14:textId="77777777" w:rsidTr="00113EF7">
        <w:trPr>
          <w:trHeight w:val="600"/>
        </w:trPr>
        <w:tc>
          <w:tcPr>
            <w:tcW w:w="1134" w:type="dxa"/>
            <w:vAlign w:val="center"/>
            <w:hideMark/>
          </w:tcPr>
          <w:p w14:paraId="3783457E" w14:textId="77777777" w:rsidR="004E1A2F" w:rsidRPr="004E1A2F" w:rsidRDefault="004E1A2F" w:rsidP="004E1A2F">
            <w:pPr>
              <w:spacing w:after="160" w:line="259" w:lineRule="auto"/>
              <w:rPr>
                <w:lang w:val="en-GB"/>
              </w:rPr>
            </w:pPr>
            <w:r w:rsidRPr="004E1A2F">
              <w:rPr>
                <w:lang w:val="en-GB"/>
              </w:rPr>
              <w:t>Β10.20.15</w:t>
            </w:r>
          </w:p>
        </w:tc>
        <w:tc>
          <w:tcPr>
            <w:tcW w:w="2835" w:type="dxa"/>
            <w:vAlign w:val="center"/>
            <w:hideMark/>
          </w:tcPr>
          <w:p w14:paraId="420DC352" w14:textId="77777777" w:rsidR="004E1A2F" w:rsidRPr="004E1A2F" w:rsidRDefault="004E1A2F" w:rsidP="004E1A2F">
            <w:pPr>
              <w:spacing w:after="160" w:line="259" w:lineRule="auto"/>
              <w:rPr>
                <w:lang w:val="en-GB"/>
              </w:rPr>
            </w:pPr>
            <w:r w:rsidRPr="004E1A2F">
              <w:rPr>
                <w:lang w:val="en-GB"/>
              </w:rPr>
              <w:t xml:space="preserve">Γέφυρα: </w:t>
            </w:r>
          </w:p>
        </w:tc>
        <w:tc>
          <w:tcPr>
            <w:tcW w:w="2268" w:type="dxa"/>
            <w:vAlign w:val="center"/>
            <w:hideMark/>
          </w:tcPr>
          <w:p w14:paraId="250B04BF" w14:textId="77777777" w:rsidR="004E1A2F" w:rsidRPr="004E1A2F" w:rsidRDefault="004E1A2F" w:rsidP="004E1A2F">
            <w:pPr>
              <w:spacing w:after="160" w:line="259" w:lineRule="auto"/>
              <w:rPr>
                <w:lang w:val="en-GB"/>
              </w:rPr>
            </w:pPr>
            <w:r w:rsidRPr="004E1A2F">
              <w:rPr>
                <w:lang w:val="en-GB"/>
              </w:rPr>
              <w:t>ABR-1 Tune-O-Matic με Aluminum Stop Bar</w:t>
            </w:r>
          </w:p>
        </w:tc>
        <w:tc>
          <w:tcPr>
            <w:tcW w:w="1418" w:type="dxa"/>
          </w:tcPr>
          <w:p w14:paraId="32C1D2B4" w14:textId="77777777" w:rsidR="004E1A2F" w:rsidRPr="004E1A2F" w:rsidRDefault="004E1A2F" w:rsidP="004E1A2F">
            <w:pPr>
              <w:spacing w:after="160" w:line="259" w:lineRule="auto"/>
              <w:rPr>
                <w:lang w:val="en-GB"/>
              </w:rPr>
            </w:pPr>
          </w:p>
        </w:tc>
        <w:tc>
          <w:tcPr>
            <w:tcW w:w="1696" w:type="dxa"/>
          </w:tcPr>
          <w:p w14:paraId="50BD0986" w14:textId="77777777" w:rsidR="004E1A2F" w:rsidRPr="004E1A2F" w:rsidRDefault="004E1A2F" w:rsidP="004E1A2F">
            <w:pPr>
              <w:spacing w:after="160" w:line="259" w:lineRule="auto"/>
              <w:rPr>
                <w:lang w:val="en-GB"/>
              </w:rPr>
            </w:pPr>
          </w:p>
        </w:tc>
      </w:tr>
      <w:tr w:rsidR="004E1A2F" w:rsidRPr="004E1A2F" w14:paraId="561FD035" w14:textId="77777777" w:rsidTr="00113EF7">
        <w:trPr>
          <w:trHeight w:val="315"/>
        </w:trPr>
        <w:tc>
          <w:tcPr>
            <w:tcW w:w="1134" w:type="dxa"/>
            <w:vAlign w:val="center"/>
            <w:hideMark/>
          </w:tcPr>
          <w:p w14:paraId="049345F5" w14:textId="77777777" w:rsidR="004E1A2F" w:rsidRPr="004E1A2F" w:rsidRDefault="004E1A2F" w:rsidP="004E1A2F">
            <w:pPr>
              <w:spacing w:after="160" w:line="259" w:lineRule="auto"/>
              <w:rPr>
                <w:lang w:val="en-GB"/>
              </w:rPr>
            </w:pPr>
            <w:r w:rsidRPr="004E1A2F">
              <w:rPr>
                <w:lang w:val="en-GB"/>
              </w:rPr>
              <w:t>Β10.20.16</w:t>
            </w:r>
          </w:p>
        </w:tc>
        <w:tc>
          <w:tcPr>
            <w:tcW w:w="2835" w:type="dxa"/>
            <w:vAlign w:val="center"/>
            <w:hideMark/>
          </w:tcPr>
          <w:p w14:paraId="20EF8094" w14:textId="77777777" w:rsidR="004E1A2F" w:rsidRPr="004E1A2F" w:rsidRDefault="004E1A2F" w:rsidP="004E1A2F">
            <w:pPr>
              <w:spacing w:after="160" w:line="259" w:lineRule="auto"/>
              <w:rPr>
                <w:lang w:val="en-GB"/>
              </w:rPr>
            </w:pPr>
            <w:r w:rsidRPr="004E1A2F">
              <w:rPr>
                <w:lang w:val="en-GB"/>
              </w:rPr>
              <w:t xml:space="preserve">Κλειδιά: </w:t>
            </w:r>
          </w:p>
        </w:tc>
        <w:tc>
          <w:tcPr>
            <w:tcW w:w="2268" w:type="dxa"/>
            <w:vAlign w:val="center"/>
            <w:hideMark/>
          </w:tcPr>
          <w:p w14:paraId="1F246690" w14:textId="77777777" w:rsidR="004E1A2F" w:rsidRPr="004E1A2F" w:rsidRDefault="004E1A2F" w:rsidP="004E1A2F">
            <w:pPr>
              <w:spacing w:after="160" w:line="259" w:lineRule="auto"/>
              <w:rPr>
                <w:lang w:val="en-GB"/>
              </w:rPr>
            </w:pPr>
            <w:r w:rsidRPr="004E1A2F">
              <w:rPr>
                <w:lang w:val="en-GB"/>
              </w:rPr>
              <w:t xml:space="preserve">Vintage Deluxe </w:t>
            </w:r>
          </w:p>
        </w:tc>
        <w:tc>
          <w:tcPr>
            <w:tcW w:w="1418" w:type="dxa"/>
          </w:tcPr>
          <w:p w14:paraId="527F7003" w14:textId="77777777" w:rsidR="004E1A2F" w:rsidRPr="004E1A2F" w:rsidRDefault="004E1A2F" w:rsidP="004E1A2F">
            <w:pPr>
              <w:spacing w:after="160" w:line="259" w:lineRule="auto"/>
              <w:rPr>
                <w:lang w:val="en-GB"/>
              </w:rPr>
            </w:pPr>
          </w:p>
        </w:tc>
        <w:tc>
          <w:tcPr>
            <w:tcW w:w="1696" w:type="dxa"/>
          </w:tcPr>
          <w:p w14:paraId="7DF90ACA" w14:textId="77777777" w:rsidR="004E1A2F" w:rsidRPr="004E1A2F" w:rsidRDefault="004E1A2F" w:rsidP="004E1A2F">
            <w:pPr>
              <w:spacing w:after="160" w:line="259" w:lineRule="auto"/>
              <w:rPr>
                <w:lang w:val="en-GB"/>
              </w:rPr>
            </w:pPr>
          </w:p>
        </w:tc>
      </w:tr>
      <w:tr w:rsidR="004E1A2F" w:rsidRPr="004E1A2F" w14:paraId="2124989D" w14:textId="77777777" w:rsidTr="00113EF7">
        <w:trPr>
          <w:trHeight w:val="315"/>
        </w:trPr>
        <w:tc>
          <w:tcPr>
            <w:tcW w:w="1134" w:type="dxa"/>
            <w:vAlign w:val="center"/>
            <w:hideMark/>
          </w:tcPr>
          <w:p w14:paraId="1D835F97" w14:textId="77777777" w:rsidR="004E1A2F" w:rsidRPr="004E1A2F" w:rsidRDefault="004E1A2F" w:rsidP="004E1A2F">
            <w:pPr>
              <w:spacing w:after="160" w:line="259" w:lineRule="auto"/>
              <w:rPr>
                <w:lang w:val="en-GB"/>
              </w:rPr>
            </w:pPr>
            <w:r w:rsidRPr="004E1A2F">
              <w:rPr>
                <w:lang w:val="en-GB"/>
              </w:rPr>
              <w:t>Β10.20.17</w:t>
            </w:r>
          </w:p>
        </w:tc>
        <w:tc>
          <w:tcPr>
            <w:tcW w:w="2835" w:type="dxa"/>
            <w:vAlign w:val="center"/>
            <w:hideMark/>
          </w:tcPr>
          <w:p w14:paraId="53F6F1A1" w14:textId="77777777" w:rsidR="004E1A2F" w:rsidRPr="004E1A2F" w:rsidRDefault="004E1A2F" w:rsidP="004E1A2F">
            <w:pPr>
              <w:spacing w:after="160" w:line="259" w:lineRule="auto"/>
              <w:rPr>
                <w:lang w:val="en-GB"/>
              </w:rPr>
            </w:pPr>
            <w:r w:rsidRPr="004E1A2F">
              <w:rPr>
                <w:lang w:val="en-GB"/>
              </w:rPr>
              <w:t>Χορδές:</w:t>
            </w:r>
          </w:p>
        </w:tc>
        <w:tc>
          <w:tcPr>
            <w:tcW w:w="2268" w:type="dxa"/>
            <w:vAlign w:val="center"/>
            <w:hideMark/>
          </w:tcPr>
          <w:p w14:paraId="43A09C28" w14:textId="77777777" w:rsidR="004E1A2F" w:rsidRPr="004E1A2F" w:rsidRDefault="004E1A2F" w:rsidP="004E1A2F">
            <w:pPr>
              <w:spacing w:after="160" w:line="259" w:lineRule="auto"/>
              <w:rPr>
                <w:lang w:val="en-GB"/>
              </w:rPr>
            </w:pPr>
            <w:r w:rsidRPr="004E1A2F">
              <w:rPr>
                <w:lang w:val="en-GB"/>
              </w:rPr>
              <w:t xml:space="preserve"> .010, .013, .017, .026, .036, .046</w:t>
            </w:r>
          </w:p>
        </w:tc>
        <w:tc>
          <w:tcPr>
            <w:tcW w:w="1418" w:type="dxa"/>
          </w:tcPr>
          <w:p w14:paraId="03938F3D" w14:textId="77777777" w:rsidR="004E1A2F" w:rsidRPr="004E1A2F" w:rsidRDefault="004E1A2F" w:rsidP="004E1A2F">
            <w:pPr>
              <w:spacing w:after="160" w:line="259" w:lineRule="auto"/>
              <w:rPr>
                <w:lang w:val="en-GB"/>
              </w:rPr>
            </w:pPr>
          </w:p>
        </w:tc>
        <w:tc>
          <w:tcPr>
            <w:tcW w:w="1696" w:type="dxa"/>
          </w:tcPr>
          <w:p w14:paraId="4EEACF6E" w14:textId="77777777" w:rsidR="004E1A2F" w:rsidRPr="004E1A2F" w:rsidRDefault="004E1A2F" w:rsidP="004E1A2F">
            <w:pPr>
              <w:spacing w:after="160" w:line="259" w:lineRule="auto"/>
              <w:rPr>
                <w:lang w:val="en-GB"/>
              </w:rPr>
            </w:pPr>
          </w:p>
        </w:tc>
      </w:tr>
      <w:tr w:rsidR="004E1A2F" w:rsidRPr="004E1A2F" w14:paraId="782654DA" w14:textId="77777777" w:rsidTr="00113EF7">
        <w:trPr>
          <w:trHeight w:val="315"/>
        </w:trPr>
        <w:tc>
          <w:tcPr>
            <w:tcW w:w="1134" w:type="dxa"/>
            <w:vAlign w:val="center"/>
            <w:hideMark/>
          </w:tcPr>
          <w:p w14:paraId="13FF76DC" w14:textId="77777777" w:rsidR="004E1A2F" w:rsidRPr="004E1A2F" w:rsidRDefault="004E1A2F" w:rsidP="004E1A2F">
            <w:pPr>
              <w:spacing w:after="160" w:line="259" w:lineRule="auto"/>
              <w:rPr>
                <w:lang w:val="en-GB"/>
              </w:rPr>
            </w:pPr>
            <w:r w:rsidRPr="004E1A2F">
              <w:rPr>
                <w:lang w:val="en-GB"/>
              </w:rPr>
              <w:t>Β10.20.18</w:t>
            </w:r>
          </w:p>
        </w:tc>
        <w:tc>
          <w:tcPr>
            <w:tcW w:w="2835" w:type="dxa"/>
            <w:vAlign w:val="center"/>
            <w:hideMark/>
          </w:tcPr>
          <w:p w14:paraId="4A7F95C3" w14:textId="77777777" w:rsidR="004E1A2F" w:rsidRPr="004E1A2F" w:rsidRDefault="004E1A2F" w:rsidP="004E1A2F">
            <w:pPr>
              <w:spacing w:after="160" w:line="259" w:lineRule="auto"/>
              <w:rPr>
                <w:lang w:val="en-GB"/>
              </w:rPr>
            </w:pPr>
            <w:r w:rsidRPr="004E1A2F">
              <w:rPr>
                <w:lang w:val="en-GB"/>
              </w:rPr>
              <w:t xml:space="preserve">Χώρα κατασκευής: </w:t>
            </w:r>
          </w:p>
        </w:tc>
        <w:tc>
          <w:tcPr>
            <w:tcW w:w="2268" w:type="dxa"/>
            <w:vAlign w:val="center"/>
            <w:hideMark/>
          </w:tcPr>
          <w:p w14:paraId="1BA12A64" w14:textId="77777777" w:rsidR="004E1A2F" w:rsidRPr="004E1A2F" w:rsidRDefault="004E1A2F" w:rsidP="004E1A2F">
            <w:pPr>
              <w:spacing w:after="160" w:line="259" w:lineRule="auto"/>
              <w:rPr>
                <w:lang w:val="en-GB"/>
              </w:rPr>
            </w:pPr>
            <w:r w:rsidRPr="004E1A2F">
              <w:rPr>
                <w:lang w:val="en-GB"/>
              </w:rPr>
              <w:t>ΗΠΑ</w:t>
            </w:r>
          </w:p>
        </w:tc>
        <w:tc>
          <w:tcPr>
            <w:tcW w:w="1418" w:type="dxa"/>
          </w:tcPr>
          <w:p w14:paraId="10E3FBEC" w14:textId="77777777" w:rsidR="004E1A2F" w:rsidRPr="004E1A2F" w:rsidRDefault="004E1A2F" w:rsidP="004E1A2F">
            <w:pPr>
              <w:spacing w:after="160" w:line="259" w:lineRule="auto"/>
              <w:rPr>
                <w:lang w:val="en-GB"/>
              </w:rPr>
            </w:pPr>
          </w:p>
        </w:tc>
        <w:tc>
          <w:tcPr>
            <w:tcW w:w="1696" w:type="dxa"/>
          </w:tcPr>
          <w:p w14:paraId="15444C0D" w14:textId="77777777" w:rsidR="004E1A2F" w:rsidRPr="004E1A2F" w:rsidRDefault="004E1A2F" w:rsidP="004E1A2F">
            <w:pPr>
              <w:spacing w:after="160" w:line="259" w:lineRule="auto"/>
              <w:rPr>
                <w:lang w:val="en-GB"/>
              </w:rPr>
            </w:pPr>
          </w:p>
        </w:tc>
      </w:tr>
      <w:tr w:rsidR="004E1A2F" w:rsidRPr="004E1A2F" w14:paraId="3BEA4108" w14:textId="77777777" w:rsidTr="00113EF7">
        <w:trPr>
          <w:trHeight w:val="315"/>
        </w:trPr>
        <w:tc>
          <w:tcPr>
            <w:tcW w:w="1134" w:type="dxa"/>
            <w:shd w:val="clear" w:color="auto" w:fill="B4C6E7" w:themeFill="accent1" w:themeFillTint="66"/>
            <w:vAlign w:val="center"/>
            <w:hideMark/>
          </w:tcPr>
          <w:p w14:paraId="71922FFF"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10482CC5" w14:textId="77777777" w:rsidR="004E1A2F" w:rsidRPr="004E1A2F" w:rsidRDefault="004E1A2F" w:rsidP="004E1A2F">
            <w:pPr>
              <w:spacing w:after="160" w:line="259" w:lineRule="auto"/>
              <w:rPr>
                <w:b/>
                <w:bCs/>
              </w:rPr>
            </w:pPr>
            <w:r w:rsidRPr="004E1A2F">
              <w:rPr>
                <w:b/>
                <w:bCs/>
                <w:lang w:val="en-GB"/>
              </w:rPr>
              <w:t>B10.21 ΗΛΕΚΤΡΙΚΟ ΜΠΑΣΟ</w:t>
            </w:r>
          </w:p>
        </w:tc>
      </w:tr>
      <w:tr w:rsidR="004E1A2F" w:rsidRPr="004E1A2F" w14:paraId="12856780" w14:textId="77777777" w:rsidTr="00113EF7">
        <w:trPr>
          <w:trHeight w:val="315"/>
        </w:trPr>
        <w:tc>
          <w:tcPr>
            <w:tcW w:w="1134" w:type="dxa"/>
            <w:vAlign w:val="center"/>
            <w:hideMark/>
          </w:tcPr>
          <w:p w14:paraId="24CDA3FA" w14:textId="77777777" w:rsidR="004E1A2F" w:rsidRPr="004E1A2F" w:rsidRDefault="004E1A2F" w:rsidP="004E1A2F">
            <w:pPr>
              <w:spacing w:after="160" w:line="259" w:lineRule="auto"/>
              <w:rPr>
                <w:lang w:val="en-GB"/>
              </w:rPr>
            </w:pPr>
            <w:r w:rsidRPr="004E1A2F">
              <w:rPr>
                <w:lang w:val="en-GB"/>
              </w:rPr>
              <w:t>Β10.21.1</w:t>
            </w:r>
          </w:p>
        </w:tc>
        <w:tc>
          <w:tcPr>
            <w:tcW w:w="2835" w:type="dxa"/>
            <w:vAlign w:val="center"/>
            <w:hideMark/>
          </w:tcPr>
          <w:p w14:paraId="00188005"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46F3FD42" w14:textId="77777777" w:rsidR="004E1A2F" w:rsidRPr="004E1A2F" w:rsidRDefault="004E1A2F" w:rsidP="004E1A2F">
            <w:pPr>
              <w:spacing w:after="160" w:line="259" w:lineRule="auto"/>
              <w:rPr>
                <w:lang w:val="en-GB"/>
              </w:rPr>
            </w:pPr>
            <w:r w:rsidRPr="004E1A2F">
              <w:rPr>
                <w:lang w:val="en-GB"/>
              </w:rPr>
              <w:t>1</w:t>
            </w:r>
          </w:p>
        </w:tc>
        <w:tc>
          <w:tcPr>
            <w:tcW w:w="1418" w:type="dxa"/>
          </w:tcPr>
          <w:p w14:paraId="1947A4B9" w14:textId="77777777" w:rsidR="004E1A2F" w:rsidRPr="004E1A2F" w:rsidRDefault="004E1A2F" w:rsidP="004E1A2F">
            <w:pPr>
              <w:spacing w:after="160" w:line="259" w:lineRule="auto"/>
              <w:rPr>
                <w:lang w:val="en-GB"/>
              </w:rPr>
            </w:pPr>
          </w:p>
        </w:tc>
        <w:tc>
          <w:tcPr>
            <w:tcW w:w="1696" w:type="dxa"/>
          </w:tcPr>
          <w:p w14:paraId="6C8702DA" w14:textId="77777777" w:rsidR="004E1A2F" w:rsidRPr="004E1A2F" w:rsidRDefault="004E1A2F" w:rsidP="004E1A2F">
            <w:pPr>
              <w:spacing w:after="160" w:line="259" w:lineRule="auto"/>
              <w:rPr>
                <w:lang w:val="en-GB"/>
              </w:rPr>
            </w:pPr>
          </w:p>
        </w:tc>
      </w:tr>
      <w:tr w:rsidR="004E1A2F" w:rsidRPr="004E1A2F" w14:paraId="11E61671" w14:textId="77777777" w:rsidTr="00113EF7">
        <w:trPr>
          <w:trHeight w:val="315"/>
        </w:trPr>
        <w:tc>
          <w:tcPr>
            <w:tcW w:w="1134" w:type="dxa"/>
            <w:vAlign w:val="center"/>
            <w:hideMark/>
          </w:tcPr>
          <w:p w14:paraId="22E0482F" w14:textId="77777777" w:rsidR="004E1A2F" w:rsidRPr="004E1A2F" w:rsidRDefault="004E1A2F" w:rsidP="004E1A2F">
            <w:pPr>
              <w:spacing w:after="160" w:line="259" w:lineRule="auto"/>
              <w:rPr>
                <w:lang w:val="en-GB"/>
              </w:rPr>
            </w:pPr>
            <w:r w:rsidRPr="004E1A2F">
              <w:rPr>
                <w:lang w:val="en-GB"/>
              </w:rPr>
              <w:t>Β10.21.2</w:t>
            </w:r>
          </w:p>
        </w:tc>
        <w:tc>
          <w:tcPr>
            <w:tcW w:w="2835" w:type="dxa"/>
            <w:vAlign w:val="center"/>
            <w:hideMark/>
          </w:tcPr>
          <w:p w14:paraId="113DECC6" w14:textId="77777777" w:rsidR="004E1A2F" w:rsidRPr="004E1A2F" w:rsidRDefault="004E1A2F" w:rsidP="004E1A2F">
            <w:pPr>
              <w:spacing w:after="160" w:line="259" w:lineRule="auto"/>
              <w:rPr>
                <w:lang w:val="en-GB"/>
              </w:rPr>
            </w:pPr>
            <w:r w:rsidRPr="004E1A2F">
              <w:rPr>
                <w:lang w:val="en-GB"/>
              </w:rPr>
              <w:t xml:space="preserve">Σώμα: </w:t>
            </w:r>
          </w:p>
        </w:tc>
        <w:tc>
          <w:tcPr>
            <w:tcW w:w="2268" w:type="dxa"/>
            <w:vAlign w:val="center"/>
            <w:hideMark/>
          </w:tcPr>
          <w:p w14:paraId="0FB1162A" w14:textId="77777777" w:rsidR="004E1A2F" w:rsidRPr="004E1A2F" w:rsidRDefault="004E1A2F" w:rsidP="004E1A2F">
            <w:pPr>
              <w:spacing w:after="160" w:line="259" w:lineRule="auto"/>
              <w:rPr>
                <w:lang w:val="en-GB"/>
              </w:rPr>
            </w:pPr>
            <w:r w:rsidRPr="004E1A2F">
              <w:rPr>
                <w:lang w:val="en-GB"/>
              </w:rPr>
              <w:t>Select Alder</w:t>
            </w:r>
          </w:p>
        </w:tc>
        <w:tc>
          <w:tcPr>
            <w:tcW w:w="1418" w:type="dxa"/>
          </w:tcPr>
          <w:p w14:paraId="17ABFF82" w14:textId="77777777" w:rsidR="004E1A2F" w:rsidRPr="004E1A2F" w:rsidRDefault="004E1A2F" w:rsidP="004E1A2F">
            <w:pPr>
              <w:spacing w:after="160" w:line="259" w:lineRule="auto"/>
              <w:rPr>
                <w:lang w:val="en-GB"/>
              </w:rPr>
            </w:pPr>
          </w:p>
        </w:tc>
        <w:tc>
          <w:tcPr>
            <w:tcW w:w="1696" w:type="dxa"/>
          </w:tcPr>
          <w:p w14:paraId="3C75E52F" w14:textId="77777777" w:rsidR="004E1A2F" w:rsidRPr="004E1A2F" w:rsidRDefault="004E1A2F" w:rsidP="004E1A2F">
            <w:pPr>
              <w:spacing w:after="160" w:line="259" w:lineRule="auto"/>
              <w:rPr>
                <w:lang w:val="en-GB"/>
              </w:rPr>
            </w:pPr>
          </w:p>
        </w:tc>
      </w:tr>
      <w:tr w:rsidR="004E1A2F" w:rsidRPr="004E1A2F" w14:paraId="153C8D2E" w14:textId="77777777" w:rsidTr="00113EF7">
        <w:trPr>
          <w:trHeight w:val="315"/>
        </w:trPr>
        <w:tc>
          <w:tcPr>
            <w:tcW w:w="1134" w:type="dxa"/>
            <w:vAlign w:val="center"/>
            <w:hideMark/>
          </w:tcPr>
          <w:p w14:paraId="42F7A2C6" w14:textId="77777777" w:rsidR="004E1A2F" w:rsidRPr="004E1A2F" w:rsidRDefault="004E1A2F" w:rsidP="004E1A2F">
            <w:pPr>
              <w:spacing w:after="160" w:line="259" w:lineRule="auto"/>
              <w:rPr>
                <w:lang w:val="en-GB"/>
              </w:rPr>
            </w:pPr>
            <w:r w:rsidRPr="004E1A2F">
              <w:rPr>
                <w:lang w:val="en-GB"/>
              </w:rPr>
              <w:t>Β10.21.3</w:t>
            </w:r>
          </w:p>
        </w:tc>
        <w:tc>
          <w:tcPr>
            <w:tcW w:w="2835" w:type="dxa"/>
            <w:vAlign w:val="center"/>
            <w:hideMark/>
          </w:tcPr>
          <w:p w14:paraId="312C68D6" w14:textId="77777777" w:rsidR="004E1A2F" w:rsidRPr="004E1A2F" w:rsidRDefault="004E1A2F" w:rsidP="004E1A2F">
            <w:pPr>
              <w:spacing w:after="160" w:line="259" w:lineRule="auto"/>
              <w:rPr>
                <w:lang w:val="en-GB"/>
              </w:rPr>
            </w:pPr>
            <w:r w:rsidRPr="004E1A2F">
              <w:rPr>
                <w:lang w:val="en-GB"/>
              </w:rPr>
              <w:t xml:space="preserve">Φινίρισμα σώματος:  </w:t>
            </w:r>
          </w:p>
        </w:tc>
        <w:tc>
          <w:tcPr>
            <w:tcW w:w="2268" w:type="dxa"/>
            <w:vAlign w:val="center"/>
            <w:hideMark/>
          </w:tcPr>
          <w:p w14:paraId="0FBEAA98" w14:textId="77777777" w:rsidR="004E1A2F" w:rsidRPr="004E1A2F" w:rsidRDefault="004E1A2F" w:rsidP="004E1A2F">
            <w:pPr>
              <w:spacing w:after="160" w:line="259" w:lineRule="auto"/>
              <w:rPr>
                <w:lang w:val="en-GB"/>
              </w:rPr>
            </w:pPr>
            <w:r w:rsidRPr="004E1A2F">
              <w:rPr>
                <w:lang w:val="en-GB"/>
              </w:rPr>
              <w:t>Γυαλιστερό</w:t>
            </w:r>
          </w:p>
        </w:tc>
        <w:tc>
          <w:tcPr>
            <w:tcW w:w="1418" w:type="dxa"/>
          </w:tcPr>
          <w:p w14:paraId="20A33C52" w14:textId="77777777" w:rsidR="004E1A2F" w:rsidRPr="004E1A2F" w:rsidRDefault="004E1A2F" w:rsidP="004E1A2F">
            <w:pPr>
              <w:spacing w:after="160" w:line="259" w:lineRule="auto"/>
              <w:rPr>
                <w:lang w:val="en-GB"/>
              </w:rPr>
            </w:pPr>
          </w:p>
        </w:tc>
        <w:tc>
          <w:tcPr>
            <w:tcW w:w="1696" w:type="dxa"/>
          </w:tcPr>
          <w:p w14:paraId="314DEAFC" w14:textId="77777777" w:rsidR="004E1A2F" w:rsidRPr="004E1A2F" w:rsidRDefault="004E1A2F" w:rsidP="004E1A2F">
            <w:pPr>
              <w:spacing w:after="160" w:line="259" w:lineRule="auto"/>
              <w:rPr>
                <w:lang w:val="en-GB"/>
              </w:rPr>
            </w:pPr>
          </w:p>
        </w:tc>
      </w:tr>
      <w:tr w:rsidR="004E1A2F" w:rsidRPr="004E1A2F" w14:paraId="4C44ED37" w14:textId="77777777" w:rsidTr="00113EF7">
        <w:trPr>
          <w:trHeight w:val="315"/>
        </w:trPr>
        <w:tc>
          <w:tcPr>
            <w:tcW w:w="1134" w:type="dxa"/>
            <w:vAlign w:val="center"/>
            <w:hideMark/>
          </w:tcPr>
          <w:p w14:paraId="4F00EA10" w14:textId="77777777" w:rsidR="004E1A2F" w:rsidRPr="004E1A2F" w:rsidRDefault="004E1A2F" w:rsidP="004E1A2F">
            <w:pPr>
              <w:spacing w:after="160" w:line="259" w:lineRule="auto"/>
              <w:rPr>
                <w:lang w:val="en-GB"/>
              </w:rPr>
            </w:pPr>
            <w:r w:rsidRPr="004E1A2F">
              <w:rPr>
                <w:lang w:val="en-GB"/>
              </w:rPr>
              <w:t>Β10.21.4</w:t>
            </w:r>
          </w:p>
        </w:tc>
        <w:tc>
          <w:tcPr>
            <w:tcW w:w="2835" w:type="dxa"/>
            <w:vAlign w:val="center"/>
            <w:hideMark/>
          </w:tcPr>
          <w:p w14:paraId="7120452C" w14:textId="77777777" w:rsidR="004E1A2F" w:rsidRPr="004E1A2F" w:rsidRDefault="004E1A2F" w:rsidP="004E1A2F">
            <w:pPr>
              <w:spacing w:after="160" w:line="259" w:lineRule="auto"/>
              <w:rPr>
                <w:lang w:val="en-GB"/>
              </w:rPr>
            </w:pPr>
            <w:r w:rsidRPr="004E1A2F">
              <w:rPr>
                <w:lang w:val="en-GB"/>
              </w:rPr>
              <w:t xml:space="preserve">Σχήμα/τύπος σώματος: </w:t>
            </w:r>
          </w:p>
        </w:tc>
        <w:tc>
          <w:tcPr>
            <w:tcW w:w="2268" w:type="dxa"/>
            <w:vAlign w:val="center"/>
            <w:hideMark/>
          </w:tcPr>
          <w:p w14:paraId="7E0A8F42" w14:textId="77777777" w:rsidR="004E1A2F" w:rsidRPr="004E1A2F" w:rsidRDefault="004E1A2F" w:rsidP="004E1A2F">
            <w:pPr>
              <w:spacing w:after="160" w:line="259" w:lineRule="auto"/>
              <w:rPr>
                <w:lang w:val="en-GB"/>
              </w:rPr>
            </w:pPr>
            <w:r w:rsidRPr="004E1A2F">
              <w:rPr>
                <w:lang w:val="en-GB"/>
              </w:rPr>
              <w:t>Jazz Bass</w:t>
            </w:r>
          </w:p>
        </w:tc>
        <w:tc>
          <w:tcPr>
            <w:tcW w:w="1418" w:type="dxa"/>
          </w:tcPr>
          <w:p w14:paraId="7626D4EE" w14:textId="77777777" w:rsidR="004E1A2F" w:rsidRPr="004E1A2F" w:rsidRDefault="004E1A2F" w:rsidP="004E1A2F">
            <w:pPr>
              <w:spacing w:after="160" w:line="259" w:lineRule="auto"/>
              <w:rPr>
                <w:lang w:val="en-GB"/>
              </w:rPr>
            </w:pPr>
          </w:p>
        </w:tc>
        <w:tc>
          <w:tcPr>
            <w:tcW w:w="1696" w:type="dxa"/>
          </w:tcPr>
          <w:p w14:paraId="4AC39556" w14:textId="77777777" w:rsidR="004E1A2F" w:rsidRPr="004E1A2F" w:rsidRDefault="004E1A2F" w:rsidP="004E1A2F">
            <w:pPr>
              <w:spacing w:after="160" w:line="259" w:lineRule="auto"/>
              <w:rPr>
                <w:lang w:val="en-GB"/>
              </w:rPr>
            </w:pPr>
          </w:p>
        </w:tc>
      </w:tr>
      <w:tr w:rsidR="004E1A2F" w:rsidRPr="004E1A2F" w14:paraId="4E46677F" w14:textId="77777777" w:rsidTr="00113EF7">
        <w:trPr>
          <w:trHeight w:val="315"/>
        </w:trPr>
        <w:tc>
          <w:tcPr>
            <w:tcW w:w="1134" w:type="dxa"/>
            <w:vAlign w:val="center"/>
            <w:hideMark/>
          </w:tcPr>
          <w:p w14:paraId="0B4D432E" w14:textId="77777777" w:rsidR="004E1A2F" w:rsidRPr="004E1A2F" w:rsidRDefault="004E1A2F" w:rsidP="004E1A2F">
            <w:pPr>
              <w:spacing w:after="160" w:line="259" w:lineRule="auto"/>
              <w:rPr>
                <w:lang w:val="en-GB"/>
              </w:rPr>
            </w:pPr>
            <w:r w:rsidRPr="004E1A2F">
              <w:rPr>
                <w:lang w:val="en-GB"/>
              </w:rPr>
              <w:lastRenderedPageBreak/>
              <w:t>Β10.21.5</w:t>
            </w:r>
          </w:p>
        </w:tc>
        <w:tc>
          <w:tcPr>
            <w:tcW w:w="2835" w:type="dxa"/>
            <w:vAlign w:val="center"/>
            <w:hideMark/>
          </w:tcPr>
          <w:p w14:paraId="2E16FA47" w14:textId="77777777" w:rsidR="004E1A2F" w:rsidRPr="004E1A2F" w:rsidRDefault="004E1A2F" w:rsidP="004E1A2F">
            <w:pPr>
              <w:spacing w:after="160" w:line="259" w:lineRule="auto"/>
              <w:rPr>
                <w:lang w:val="en-GB"/>
              </w:rPr>
            </w:pPr>
            <w:r w:rsidRPr="004E1A2F">
              <w:rPr>
                <w:lang w:val="en-GB"/>
              </w:rPr>
              <w:t xml:space="preserve">Μπράτσο: </w:t>
            </w:r>
          </w:p>
        </w:tc>
        <w:tc>
          <w:tcPr>
            <w:tcW w:w="2268" w:type="dxa"/>
            <w:vAlign w:val="center"/>
            <w:hideMark/>
          </w:tcPr>
          <w:p w14:paraId="428C42F8" w14:textId="77777777" w:rsidR="004E1A2F" w:rsidRPr="004E1A2F" w:rsidRDefault="004E1A2F" w:rsidP="004E1A2F">
            <w:pPr>
              <w:spacing w:after="160" w:line="259" w:lineRule="auto"/>
              <w:rPr>
                <w:lang w:val="en-GB"/>
              </w:rPr>
            </w:pPr>
            <w:r w:rsidRPr="004E1A2F">
              <w:rPr>
                <w:lang w:val="en-GB"/>
              </w:rPr>
              <w:t>Maple</w:t>
            </w:r>
          </w:p>
        </w:tc>
        <w:tc>
          <w:tcPr>
            <w:tcW w:w="1418" w:type="dxa"/>
          </w:tcPr>
          <w:p w14:paraId="19F20162" w14:textId="77777777" w:rsidR="004E1A2F" w:rsidRPr="004E1A2F" w:rsidRDefault="004E1A2F" w:rsidP="004E1A2F">
            <w:pPr>
              <w:spacing w:after="160" w:line="259" w:lineRule="auto"/>
              <w:rPr>
                <w:lang w:val="en-GB"/>
              </w:rPr>
            </w:pPr>
          </w:p>
        </w:tc>
        <w:tc>
          <w:tcPr>
            <w:tcW w:w="1696" w:type="dxa"/>
          </w:tcPr>
          <w:p w14:paraId="742BC58B" w14:textId="77777777" w:rsidR="004E1A2F" w:rsidRPr="004E1A2F" w:rsidRDefault="004E1A2F" w:rsidP="004E1A2F">
            <w:pPr>
              <w:spacing w:after="160" w:line="259" w:lineRule="auto"/>
              <w:rPr>
                <w:lang w:val="en-GB"/>
              </w:rPr>
            </w:pPr>
          </w:p>
        </w:tc>
      </w:tr>
      <w:tr w:rsidR="004E1A2F" w:rsidRPr="004E1A2F" w14:paraId="448AB7A3" w14:textId="77777777" w:rsidTr="00113EF7">
        <w:trPr>
          <w:trHeight w:val="315"/>
        </w:trPr>
        <w:tc>
          <w:tcPr>
            <w:tcW w:w="1134" w:type="dxa"/>
            <w:vAlign w:val="center"/>
            <w:hideMark/>
          </w:tcPr>
          <w:p w14:paraId="7DFD52AB" w14:textId="77777777" w:rsidR="004E1A2F" w:rsidRPr="004E1A2F" w:rsidRDefault="004E1A2F" w:rsidP="004E1A2F">
            <w:pPr>
              <w:spacing w:after="160" w:line="259" w:lineRule="auto"/>
              <w:rPr>
                <w:lang w:val="en-GB"/>
              </w:rPr>
            </w:pPr>
            <w:r w:rsidRPr="004E1A2F">
              <w:rPr>
                <w:lang w:val="en-GB"/>
              </w:rPr>
              <w:t>Β10.21.6</w:t>
            </w:r>
          </w:p>
        </w:tc>
        <w:tc>
          <w:tcPr>
            <w:tcW w:w="2835" w:type="dxa"/>
            <w:vAlign w:val="center"/>
            <w:hideMark/>
          </w:tcPr>
          <w:p w14:paraId="7A595AA9" w14:textId="77777777" w:rsidR="004E1A2F" w:rsidRPr="004E1A2F" w:rsidRDefault="004E1A2F" w:rsidP="004E1A2F">
            <w:pPr>
              <w:spacing w:after="160" w:line="259" w:lineRule="auto"/>
              <w:rPr>
                <w:lang w:val="en-GB"/>
              </w:rPr>
            </w:pPr>
            <w:r w:rsidRPr="004E1A2F">
              <w:rPr>
                <w:lang w:val="en-GB"/>
              </w:rPr>
              <w:t xml:space="preserve">Σχήμα μπράτσου: </w:t>
            </w:r>
          </w:p>
        </w:tc>
        <w:tc>
          <w:tcPr>
            <w:tcW w:w="2268" w:type="dxa"/>
            <w:vAlign w:val="center"/>
            <w:hideMark/>
          </w:tcPr>
          <w:p w14:paraId="50F7FF01" w14:textId="77777777" w:rsidR="004E1A2F" w:rsidRPr="004E1A2F" w:rsidRDefault="004E1A2F" w:rsidP="004E1A2F">
            <w:pPr>
              <w:spacing w:after="160" w:line="259" w:lineRule="auto"/>
              <w:rPr>
                <w:lang w:val="en-GB"/>
              </w:rPr>
            </w:pPr>
            <w:r w:rsidRPr="004E1A2F">
              <w:rPr>
                <w:lang w:val="en-GB"/>
              </w:rPr>
              <w:t>Modern "D"</w:t>
            </w:r>
          </w:p>
        </w:tc>
        <w:tc>
          <w:tcPr>
            <w:tcW w:w="1418" w:type="dxa"/>
          </w:tcPr>
          <w:p w14:paraId="54FE9BB5" w14:textId="77777777" w:rsidR="004E1A2F" w:rsidRPr="004E1A2F" w:rsidRDefault="004E1A2F" w:rsidP="004E1A2F">
            <w:pPr>
              <w:spacing w:after="160" w:line="259" w:lineRule="auto"/>
              <w:rPr>
                <w:lang w:val="en-GB"/>
              </w:rPr>
            </w:pPr>
          </w:p>
        </w:tc>
        <w:tc>
          <w:tcPr>
            <w:tcW w:w="1696" w:type="dxa"/>
          </w:tcPr>
          <w:p w14:paraId="46A8607F" w14:textId="77777777" w:rsidR="004E1A2F" w:rsidRPr="004E1A2F" w:rsidRDefault="004E1A2F" w:rsidP="004E1A2F">
            <w:pPr>
              <w:spacing w:after="160" w:line="259" w:lineRule="auto"/>
              <w:rPr>
                <w:lang w:val="en-GB"/>
              </w:rPr>
            </w:pPr>
          </w:p>
        </w:tc>
      </w:tr>
      <w:tr w:rsidR="004E1A2F" w:rsidRPr="004E1A2F" w14:paraId="40AD8459" w14:textId="77777777" w:rsidTr="00113EF7">
        <w:trPr>
          <w:trHeight w:val="315"/>
        </w:trPr>
        <w:tc>
          <w:tcPr>
            <w:tcW w:w="1134" w:type="dxa"/>
            <w:vAlign w:val="center"/>
            <w:hideMark/>
          </w:tcPr>
          <w:p w14:paraId="18B3B758" w14:textId="77777777" w:rsidR="004E1A2F" w:rsidRPr="004E1A2F" w:rsidRDefault="004E1A2F" w:rsidP="004E1A2F">
            <w:pPr>
              <w:spacing w:after="160" w:line="259" w:lineRule="auto"/>
              <w:rPr>
                <w:lang w:val="en-GB"/>
              </w:rPr>
            </w:pPr>
            <w:r w:rsidRPr="004E1A2F">
              <w:rPr>
                <w:lang w:val="en-GB"/>
              </w:rPr>
              <w:t>Β10.21.7</w:t>
            </w:r>
          </w:p>
        </w:tc>
        <w:tc>
          <w:tcPr>
            <w:tcW w:w="2835" w:type="dxa"/>
            <w:vAlign w:val="center"/>
            <w:hideMark/>
          </w:tcPr>
          <w:p w14:paraId="418D5740" w14:textId="77777777" w:rsidR="004E1A2F" w:rsidRPr="004E1A2F" w:rsidRDefault="004E1A2F" w:rsidP="004E1A2F">
            <w:pPr>
              <w:spacing w:after="160" w:line="259" w:lineRule="auto"/>
              <w:rPr>
                <w:lang w:val="en-GB"/>
              </w:rPr>
            </w:pPr>
            <w:r w:rsidRPr="004E1A2F">
              <w:rPr>
                <w:lang w:val="en-GB"/>
              </w:rPr>
              <w:t>Ταστιέρα:</w:t>
            </w:r>
          </w:p>
        </w:tc>
        <w:tc>
          <w:tcPr>
            <w:tcW w:w="2268" w:type="dxa"/>
            <w:vAlign w:val="center"/>
            <w:hideMark/>
          </w:tcPr>
          <w:p w14:paraId="66591980" w14:textId="77777777" w:rsidR="004E1A2F" w:rsidRPr="004E1A2F" w:rsidRDefault="004E1A2F" w:rsidP="004E1A2F">
            <w:pPr>
              <w:spacing w:after="160" w:line="259" w:lineRule="auto"/>
              <w:rPr>
                <w:lang w:val="en-GB"/>
              </w:rPr>
            </w:pPr>
            <w:r w:rsidRPr="004E1A2F">
              <w:rPr>
                <w:lang w:val="en-GB"/>
              </w:rPr>
              <w:t xml:space="preserve"> Έβενος</w:t>
            </w:r>
          </w:p>
        </w:tc>
        <w:tc>
          <w:tcPr>
            <w:tcW w:w="1418" w:type="dxa"/>
          </w:tcPr>
          <w:p w14:paraId="033428E2" w14:textId="77777777" w:rsidR="004E1A2F" w:rsidRPr="004E1A2F" w:rsidRDefault="004E1A2F" w:rsidP="004E1A2F">
            <w:pPr>
              <w:spacing w:after="160" w:line="259" w:lineRule="auto"/>
              <w:rPr>
                <w:lang w:val="en-GB"/>
              </w:rPr>
            </w:pPr>
          </w:p>
        </w:tc>
        <w:tc>
          <w:tcPr>
            <w:tcW w:w="1696" w:type="dxa"/>
          </w:tcPr>
          <w:p w14:paraId="0311105D" w14:textId="77777777" w:rsidR="004E1A2F" w:rsidRPr="004E1A2F" w:rsidRDefault="004E1A2F" w:rsidP="004E1A2F">
            <w:pPr>
              <w:spacing w:after="160" w:line="259" w:lineRule="auto"/>
              <w:rPr>
                <w:lang w:val="en-GB"/>
              </w:rPr>
            </w:pPr>
          </w:p>
        </w:tc>
      </w:tr>
      <w:tr w:rsidR="004E1A2F" w:rsidRPr="004E1A2F" w14:paraId="3B918CB8" w14:textId="77777777" w:rsidTr="00113EF7">
        <w:trPr>
          <w:trHeight w:val="552"/>
        </w:trPr>
        <w:tc>
          <w:tcPr>
            <w:tcW w:w="1134" w:type="dxa"/>
            <w:vAlign w:val="center"/>
            <w:hideMark/>
          </w:tcPr>
          <w:p w14:paraId="5BBB1C86" w14:textId="77777777" w:rsidR="004E1A2F" w:rsidRPr="004E1A2F" w:rsidRDefault="004E1A2F" w:rsidP="004E1A2F">
            <w:pPr>
              <w:spacing w:after="160" w:line="259" w:lineRule="auto"/>
              <w:rPr>
                <w:lang w:val="en-GB"/>
              </w:rPr>
            </w:pPr>
            <w:r w:rsidRPr="004E1A2F">
              <w:rPr>
                <w:lang w:val="en-GB"/>
              </w:rPr>
              <w:t>Β10.21.8</w:t>
            </w:r>
          </w:p>
        </w:tc>
        <w:tc>
          <w:tcPr>
            <w:tcW w:w="2835" w:type="dxa"/>
            <w:vAlign w:val="center"/>
            <w:hideMark/>
          </w:tcPr>
          <w:p w14:paraId="34421CD8" w14:textId="77777777" w:rsidR="004E1A2F" w:rsidRPr="004E1A2F" w:rsidRDefault="004E1A2F" w:rsidP="004E1A2F">
            <w:pPr>
              <w:spacing w:after="160" w:line="259" w:lineRule="auto"/>
              <w:rPr>
                <w:lang w:val="en-GB"/>
              </w:rPr>
            </w:pPr>
            <w:r w:rsidRPr="004E1A2F">
              <w:rPr>
                <w:lang w:val="en-GB"/>
              </w:rPr>
              <w:t xml:space="preserve">Radius ταστιέρας: </w:t>
            </w:r>
          </w:p>
        </w:tc>
        <w:tc>
          <w:tcPr>
            <w:tcW w:w="2268" w:type="dxa"/>
            <w:vAlign w:val="center"/>
            <w:hideMark/>
          </w:tcPr>
          <w:p w14:paraId="67594DFA" w14:textId="77777777" w:rsidR="004E1A2F" w:rsidRPr="004E1A2F" w:rsidRDefault="004E1A2F" w:rsidP="004E1A2F">
            <w:pPr>
              <w:spacing w:after="160" w:line="259" w:lineRule="auto"/>
              <w:rPr>
                <w:lang w:val="en-GB"/>
              </w:rPr>
            </w:pPr>
            <w:r w:rsidRPr="004E1A2F">
              <w:rPr>
                <w:lang w:val="en-GB"/>
              </w:rPr>
              <w:t>Compound  10" έως 14" (254 mm to 355.6 mm)</w:t>
            </w:r>
          </w:p>
        </w:tc>
        <w:tc>
          <w:tcPr>
            <w:tcW w:w="1418" w:type="dxa"/>
          </w:tcPr>
          <w:p w14:paraId="681162E8" w14:textId="77777777" w:rsidR="004E1A2F" w:rsidRPr="004E1A2F" w:rsidRDefault="004E1A2F" w:rsidP="004E1A2F">
            <w:pPr>
              <w:spacing w:after="160" w:line="259" w:lineRule="auto"/>
              <w:rPr>
                <w:lang w:val="en-GB"/>
              </w:rPr>
            </w:pPr>
          </w:p>
        </w:tc>
        <w:tc>
          <w:tcPr>
            <w:tcW w:w="1696" w:type="dxa"/>
          </w:tcPr>
          <w:p w14:paraId="7E0C5E7B" w14:textId="77777777" w:rsidR="004E1A2F" w:rsidRPr="004E1A2F" w:rsidRDefault="004E1A2F" w:rsidP="004E1A2F">
            <w:pPr>
              <w:spacing w:after="160" w:line="259" w:lineRule="auto"/>
              <w:rPr>
                <w:lang w:val="en-GB"/>
              </w:rPr>
            </w:pPr>
          </w:p>
        </w:tc>
      </w:tr>
      <w:tr w:rsidR="004E1A2F" w:rsidRPr="004E1A2F" w14:paraId="2CE8B764" w14:textId="77777777" w:rsidTr="00113EF7">
        <w:trPr>
          <w:trHeight w:val="315"/>
        </w:trPr>
        <w:tc>
          <w:tcPr>
            <w:tcW w:w="1134" w:type="dxa"/>
            <w:vAlign w:val="center"/>
            <w:hideMark/>
          </w:tcPr>
          <w:p w14:paraId="59D04862" w14:textId="77777777" w:rsidR="004E1A2F" w:rsidRPr="004E1A2F" w:rsidRDefault="004E1A2F" w:rsidP="004E1A2F">
            <w:pPr>
              <w:spacing w:after="160" w:line="259" w:lineRule="auto"/>
              <w:rPr>
                <w:lang w:val="en-GB"/>
              </w:rPr>
            </w:pPr>
            <w:r w:rsidRPr="004E1A2F">
              <w:rPr>
                <w:lang w:val="en-GB"/>
              </w:rPr>
              <w:t>Β10.21.9</w:t>
            </w:r>
          </w:p>
        </w:tc>
        <w:tc>
          <w:tcPr>
            <w:tcW w:w="2835" w:type="dxa"/>
            <w:vAlign w:val="center"/>
            <w:hideMark/>
          </w:tcPr>
          <w:p w14:paraId="2675B3C4" w14:textId="77777777" w:rsidR="004E1A2F" w:rsidRPr="004E1A2F" w:rsidRDefault="004E1A2F" w:rsidP="004E1A2F">
            <w:pPr>
              <w:spacing w:after="160" w:line="259" w:lineRule="auto"/>
              <w:rPr>
                <w:lang w:val="en-GB"/>
              </w:rPr>
            </w:pPr>
            <w:r w:rsidRPr="004E1A2F">
              <w:rPr>
                <w:lang w:val="en-GB"/>
              </w:rPr>
              <w:t xml:space="preserve">Κλίμακα: </w:t>
            </w:r>
          </w:p>
        </w:tc>
        <w:tc>
          <w:tcPr>
            <w:tcW w:w="2268" w:type="dxa"/>
            <w:vAlign w:val="center"/>
            <w:hideMark/>
          </w:tcPr>
          <w:p w14:paraId="0C7E29B8" w14:textId="77777777" w:rsidR="004E1A2F" w:rsidRPr="004E1A2F" w:rsidRDefault="004E1A2F" w:rsidP="004E1A2F">
            <w:pPr>
              <w:spacing w:after="160" w:line="259" w:lineRule="auto"/>
              <w:rPr>
                <w:lang w:val="en-GB"/>
              </w:rPr>
            </w:pPr>
            <w:r w:rsidRPr="004E1A2F">
              <w:rPr>
                <w:lang w:val="en-GB"/>
              </w:rPr>
              <w:t>34" (86.36 cm)</w:t>
            </w:r>
          </w:p>
        </w:tc>
        <w:tc>
          <w:tcPr>
            <w:tcW w:w="1418" w:type="dxa"/>
          </w:tcPr>
          <w:p w14:paraId="5F131E35" w14:textId="77777777" w:rsidR="004E1A2F" w:rsidRPr="004E1A2F" w:rsidRDefault="004E1A2F" w:rsidP="004E1A2F">
            <w:pPr>
              <w:spacing w:after="160" w:line="259" w:lineRule="auto"/>
              <w:rPr>
                <w:lang w:val="en-GB"/>
              </w:rPr>
            </w:pPr>
          </w:p>
        </w:tc>
        <w:tc>
          <w:tcPr>
            <w:tcW w:w="1696" w:type="dxa"/>
          </w:tcPr>
          <w:p w14:paraId="7B7AB117" w14:textId="77777777" w:rsidR="004E1A2F" w:rsidRPr="004E1A2F" w:rsidRDefault="004E1A2F" w:rsidP="004E1A2F">
            <w:pPr>
              <w:spacing w:after="160" w:line="259" w:lineRule="auto"/>
              <w:rPr>
                <w:lang w:val="en-GB"/>
              </w:rPr>
            </w:pPr>
          </w:p>
        </w:tc>
      </w:tr>
      <w:tr w:rsidR="004E1A2F" w:rsidRPr="004E1A2F" w14:paraId="530C4298" w14:textId="77777777" w:rsidTr="00113EF7">
        <w:trPr>
          <w:trHeight w:val="315"/>
        </w:trPr>
        <w:tc>
          <w:tcPr>
            <w:tcW w:w="1134" w:type="dxa"/>
            <w:vAlign w:val="center"/>
            <w:hideMark/>
          </w:tcPr>
          <w:p w14:paraId="76D050DD" w14:textId="77777777" w:rsidR="004E1A2F" w:rsidRPr="004E1A2F" w:rsidRDefault="004E1A2F" w:rsidP="004E1A2F">
            <w:pPr>
              <w:spacing w:after="160" w:line="259" w:lineRule="auto"/>
              <w:rPr>
                <w:lang w:val="en-GB"/>
              </w:rPr>
            </w:pPr>
            <w:r w:rsidRPr="004E1A2F">
              <w:rPr>
                <w:lang w:val="en-GB"/>
              </w:rPr>
              <w:t>Β10.21.10</w:t>
            </w:r>
          </w:p>
        </w:tc>
        <w:tc>
          <w:tcPr>
            <w:tcW w:w="2835" w:type="dxa"/>
            <w:vAlign w:val="center"/>
            <w:hideMark/>
          </w:tcPr>
          <w:p w14:paraId="30BB30D0" w14:textId="77777777" w:rsidR="004E1A2F" w:rsidRPr="004E1A2F" w:rsidRDefault="004E1A2F" w:rsidP="004E1A2F">
            <w:pPr>
              <w:spacing w:after="160" w:line="259" w:lineRule="auto"/>
              <w:rPr>
                <w:lang w:val="en-GB"/>
              </w:rPr>
            </w:pPr>
            <w:r w:rsidRPr="004E1A2F">
              <w:rPr>
                <w:lang w:val="en-GB"/>
              </w:rPr>
              <w:t xml:space="preserve">Πλάτος πάνω καβαλάρη (Nut): </w:t>
            </w:r>
          </w:p>
        </w:tc>
        <w:tc>
          <w:tcPr>
            <w:tcW w:w="2268" w:type="dxa"/>
            <w:vAlign w:val="center"/>
            <w:hideMark/>
          </w:tcPr>
          <w:p w14:paraId="184C5F3A" w14:textId="77777777" w:rsidR="004E1A2F" w:rsidRPr="004E1A2F" w:rsidRDefault="004E1A2F" w:rsidP="004E1A2F">
            <w:pPr>
              <w:spacing w:after="160" w:line="259" w:lineRule="auto"/>
              <w:rPr>
                <w:lang w:val="en-GB"/>
              </w:rPr>
            </w:pPr>
            <w:r w:rsidRPr="004E1A2F">
              <w:rPr>
                <w:lang w:val="en-GB"/>
              </w:rPr>
              <w:t>1.5" (38.1 mm)</w:t>
            </w:r>
          </w:p>
        </w:tc>
        <w:tc>
          <w:tcPr>
            <w:tcW w:w="1418" w:type="dxa"/>
          </w:tcPr>
          <w:p w14:paraId="44EDE85F" w14:textId="77777777" w:rsidR="004E1A2F" w:rsidRPr="004E1A2F" w:rsidRDefault="004E1A2F" w:rsidP="004E1A2F">
            <w:pPr>
              <w:spacing w:after="160" w:line="259" w:lineRule="auto"/>
              <w:rPr>
                <w:lang w:val="en-GB"/>
              </w:rPr>
            </w:pPr>
          </w:p>
        </w:tc>
        <w:tc>
          <w:tcPr>
            <w:tcW w:w="1696" w:type="dxa"/>
          </w:tcPr>
          <w:p w14:paraId="75F8561B" w14:textId="77777777" w:rsidR="004E1A2F" w:rsidRPr="004E1A2F" w:rsidRDefault="004E1A2F" w:rsidP="004E1A2F">
            <w:pPr>
              <w:spacing w:after="160" w:line="259" w:lineRule="auto"/>
              <w:rPr>
                <w:lang w:val="en-GB"/>
              </w:rPr>
            </w:pPr>
          </w:p>
        </w:tc>
      </w:tr>
      <w:tr w:rsidR="004E1A2F" w:rsidRPr="004E1A2F" w14:paraId="02B16340" w14:textId="77777777" w:rsidTr="00113EF7">
        <w:trPr>
          <w:trHeight w:val="315"/>
        </w:trPr>
        <w:tc>
          <w:tcPr>
            <w:tcW w:w="1134" w:type="dxa"/>
            <w:vAlign w:val="center"/>
            <w:hideMark/>
          </w:tcPr>
          <w:p w14:paraId="18639391" w14:textId="77777777" w:rsidR="004E1A2F" w:rsidRPr="004E1A2F" w:rsidRDefault="004E1A2F" w:rsidP="004E1A2F">
            <w:pPr>
              <w:spacing w:after="160" w:line="259" w:lineRule="auto"/>
              <w:rPr>
                <w:lang w:val="en-GB"/>
              </w:rPr>
            </w:pPr>
            <w:r w:rsidRPr="004E1A2F">
              <w:rPr>
                <w:lang w:val="en-GB"/>
              </w:rPr>
              <w:t>Β10.21.11</w:t>
            </w:r>
          </w:p>
        </w:tc>
        <w:tc>
          <w:tcPr>
            <w:tcW w:w="2835" w:type="dxa"/>
            <w:vAlign w:val="center"/>
            <w:hideMark/>
          </w:tcPr>
          <w:p w14:paraId="3F20ED0E" w14:textId="77777777" w:rsidR="004E1A2F" w:rsidRPr="004E1A2F" w:rsidRDefault="004E1A2F" w:rsidP="004E1A2F">
            <w:pPr>
              <w:spacing w:after="160" w:line="259" w:lineRule="auto"/>
              <w:rPr>
                <w:lang w:val="en-GB"/>
              </w:rPr>
            </w:pPr>
            <w:r w:rsidRPr="004E1A2F">
              <w:rPr>
                <w:lang w:val="en-GB"/>
              </w:rPr>
              <w:t>Tάστα:</w:t>
            </w:r>
          </w:p>
        </w:tc>
        <w:tc>
          <w:tcPr>
            <w:tcW w:w="2268" w:type="dxa"/>
            <w:vAlign w:val="center"/>
            <w:hideMark/>
          </w:tcPr>
          <w:p w14:paraId="6D330195" w14:textId="77777777" w:rsidR="004E1A2F" w:rsidRPr="004E1A2F" w:rsidRDefault="004E1A2F" w:rsidP="004E1A2F">
            <w:pPr>
              <w:spacing w:after="160" w:line="259" w:lineRule="auto"/>
              <w:rPr>
                <w:lang w:val="en-GB"/>
              </w:rPr>
            </w:pPr>
            <w:r w:rsidRPr="004E1A2F">
              <w:rPr>
                <w:lang w:val="en-GB"/>
              </w:rPr>
              <w:t xml:space="preserve"> 21 Medium Jumbo</w:t>
            </w:r>
          </w:p>
        </w:tc>
        <w:tc>
          <w:tcPr>
            <w:tcW w:w="1418" w:type="dxa"/>
          </w:tcPr>
          <w:p w14:paraId="58D0A69E" w14:textId="77777777" w:rsidR="004E1A2F" w:rsidRPr="004E1A2F" w:rsidRDefault="004E1A2F" w:rsidP="004E1A2F">
            <w:pPr>
              <w:spacing w:after="160" w:line="259" w:lineRule="auto"/>
              <w:rPr>
                <w:lang w:val="en-GB"/>
              </w:rPr>
            </w:pPr>
          </w:p>
        </w:tc>
        <w:tc>
          <w:tcPr>
            <w:tcW w:w="1696" w:type="dxa"/>
          </w:tcPr>
          <w:p w14:paraId="5794CE0B" w14:textId="77777777" w:rsidR="004E1A2F" w:rsidRPr="004E1A2F" w:rsidRDefault="004E1A2F" w:rsidP="004E1A2F">
            <w:pPr>
              <w:spacing w:after="160" w:line="259" w:lineRule="auto"/>
              <w:rPr>
                <w:lang w:val="en-GB"/>
              </w:rPr>
            </w:pPr>
          </w:p>
        </w:tc>
      </w:tr>
      <w:tr w:rsidR="004E1A2F" w:rsidRPr="004E1A2F" w14:paraId="2916D40B" w14:textId="77777777" w:rsidTr="00113EF7">
        <w:trPr>
          <w:trHeight w:val="315"/>
        </w:trPr>
        <w:tc>
          <w:tcPr>
            <w:tcW w:w="1134" w:type="dxa"/>
            <w:vAlign w:val="center"/>
            <w:hideMark/>
          </w:tcPr>
          <w:p w14:paraId="6A394D43" w14:textId="77777777" w:rsidR="004E1A2F" w:rsidRPr="004E1A2F" w:rsidRDefault="004E1A2F" w:rsidP="004E1A2F">
            <w:pPr>
              <w:spacing w:after="160" w:line="259" w:lineRule="auto"/>
              <w:rPr>
                <w:lang w:val="en-GB"/>
              </w:rPr>
            </w:pPr>
            <w:r w:rsidRPr="004E1A2F">
              <w:rPr>
                <w:lang w:val="en-GB"/>
              </w:rPr>
              <w:t>Β10.21.12</w:t>
            </w:r>
          </w:p>
        </w:tc>
        <w:tc>
          <w:tcPr>
            <w:tcW w:w="2835" w:type="dxa"/>
            <w:vAlign w:val="center"/>
            <w:hideMark/>
          </w:tcPr>
          <w:p w14:paraId="3355FA54" w14:textId="77777777" w:rsidR="004E1A2F" w:rsidRPr="004E1A2F" w:rsidRDefault="004E1A2F" w:rsidP="004E1A2F">
            <w:pPr>
              <w:spacing w:after="160" w:line="259" w:lineRule="auto"/>
              <w:rPr>
                <w:lang w:val="en-GB"/>
              </w:rPr>
            </w:pPr>
            <w:r w:rsidRPr="004E1A2F">
              <w:rPr>
                <w:lang w:val="en-GB"/>
              </w:rPr>
              <w:t xml:space="preserve">Μαγνήτης Γέφυρας: </w:t>
            </w:r>
          </w:p>
        </w:tc>
        <w:tc>
          <w:tcPr>
            <w:tcW w:w="2268" w:type="dxa"/>
            <w:vAlign w:val="center"/>
            <w:hideMark/>
          </w:tcPr>
          <w:p w14:paraId="04714415" w14:textId="77777777" w:rsidR="004E1A2F" w:rsidRPr="004E1A2F" w:rsidRDefault="004E1A2F" w:rsidP="004E1A2F">
            <w:pPr>
              <w:spacing w:after="160" w:line="259" w:lineRule="auto"/>
              <w:rPr>
                <w:lang w:val="en-GB"/>
              </w:rPr>
            </w:pPr>
            <w:r w:rsidRPr="004E1A2F">
              <w:rPr>
                <w:lang w:val="en-GB"/>
              </w:rPr>
              <w:t xml:space="preserve">Noiseless </w:t>
            </w:r>
          </w:p>
        </w:tc>
        <w:tc>
          <w:tcPr>
            <w:tcW w:w="1418" w:type="dxa"/>
          </w:tcPr>
          <w:p w14:paraId="084D8BC2" w14:textId="77777777" w:rsidR="004E1A2F" w:rsidRPr="004E1A2F" w:rsidRDefault="004E1A2F" w:rsidP="004E1A2F">
            <w:pPr>
              <w:spacing w:after="160" w:line="259" w:lineRule="auto"/>
              <w:rPr>
                <w:lang w:val="en-GB"/>
              </w:rPr>
            </w:pPr>
          </w:p>
        </w:tc>
        <w:tc>
          <w:tcPr>
            <w:tcW w:w="1696" w:type="dxa"/>
          </w:tcPr>
          <w:p w14:paraId="21F758CF" w14:textId="77777777" w:rsidR="004E1A2F" w:rsidRPr="004E1A2F" w:rsidRDefault="004E1A2F" w:rsidP="004E1A2F">
            <w:pPr>
              <w:spacing w:after="160" w:line="259" w:lineRule="auto"/>
              <w:rPr>
                <w:lang w:val="en-GB"/>
              </w:rPr>
            </w:pPr>
          </w:p>
        </w:tc>
      </w:tr>
      <w:tr w:rsidR="004E1A2F" w:rsidRPr="004E1A2F" w14:paraId="3606723F" w14:textId="77777777" w:rsidTr="00113EF7">
        <w:trPr>
          <w:trHeight w:val="315"/>
        </w:trPr>
        <w:tc>
          <w:tcPr>
            <w:tcW w:w="1134" w:type="dxa"/>
            <w:vAlign w:val="center"/>
            <w:hideMark/>
          </w:tcPr>
          <w:p w14:paraId="6BD1717A" w14:textId="77777777" w:rsidR="004E1A2F" w:rsidRPr="004E1A2F" w:rsidRDefault="004E1A2F" w:rsidP="004E1A2F">
            <w:pPr>
              <w:spacing w:after="160" w:line="259" w:lineRule="auto"/>
              <w:rPr>
                <w:lang w:val="en-GB"/>
              </w:rPr>
            </w:pPr>
            <w:r w:rsidRPr="004E1A2F">
              <w:rPr>
                <w:lang w:val="en-GB"/>
              </w:rPr>
              <w:t>Β10.21.13</w:t>
            </w:r>
          </w:p>
        </w:tc>
        <w:tc>
          <w:tcPr>
            <w:tcW w:w="2835" w:type="dxa"/>
            <w:vAlign w:val="center"/>
            <w:hideMark/>
          </w:tcPr>
          <w:p w14:paraId="5CFB3A19" w14:textId="77777777" w:rsidR="004E1A2F" w:rsidRPr="004E1A2F" w:rsidRDefault="004E1A2F" w:rsidP="004E1A2F">
            <w:pPr>
              <w:spacing w:after="160" w:line="259" w:lineRule="auto"/>
              <w:rPr>
                <w:lang w:val="en-GB"/>
              </w:rPr>
            </w:pPr>
            <w:r w:rsidRPr="004E1A2F">
              <w:rPr>
                <w:lang w:val="en-GB"/>
              </w:rPr>
              <w:t xml:space="preserve">Μαγνήτης Μπράτσου: </w:t>
            </w:r>
          </w:p>
        </w:tc>
        <w:tc>
          <w:tcPr>
            <w:tcW w:w="2268" w:type="dxa"/>
            <w:vAlign w:val="center"/>
            <w:hideMark/>
          </w:tcPr>
          <w:p w14:paraId="2CF0B6C3" w14:textId="77777777" w:rsidR="004E1A2F" w:rsidRPr="004E1A2F" w:rsidRDefault="004E1A2F" w:rsidP="004E1A2F">
            <w:pPr>
              <w:spacing w:after="160" w:line="259" w:lineRule="auto"/>
              <w:rPr>
                <w:lang w:val="en-GB"/>
              </w:rPr>
            </w:pPr>
            <w:r w:rsidRPr="004E1A2F">
              <w:rPr>
                <w:lang w:val="en-GB"/>
              </w:rPr>
              <w:t>Noiseles</w:t>
            </w:r>
          </w:p>
        </w:tc>
        <w:tc>
          <w:tcPr>
            <w:tcW w:w="1418" w:type="dxa"/>
          </w:tcPr>
          <w:p w14:paraId="29A01CF9" w14:textId="77777777" w:rsidR="004E1A2F" w:rsidRPr="004E1A2F" w:rsidRDefault="004E1A2F" w:rsidP="004E1A2F">
            <w:pPr>
              <w:spacing w:after="160" w:line="259" w:lineRule="auto"/>
              <w:rPr>
                <w:lang w:val="en-GB"/>
              </w:rPr>
            </w:pPr>
          </w:p>
        </w:tc>
        <w:tc>
          <w:tcPr>
            <w:tcW w:w="1696" w:type="dxa"/>
          </w:tcPr>
          <w:p w14:paraId="7E8456E4" w14:textId="77777777" w:rsidR="004E1A2F" w:rsidRPr="004E1A2F" w:rsidRDefault="004E1A2F" w:rsidP="004E1A2F">
            <w:pPr>
              <w:spacing w:after="160" w:line="259" w:lineRule="auto"/>
              <w:rPr>
                <w:lang w:val="en-GB"/>
              </w:rPr>
            </w:pPr>
          </w:p>
        </w:tc>
      </w:tr>
      <w:tr w:rsidR="004E1A2F" w:rsidRPr="004E1A2F" w14:paraId="3AFD0CBB" w14:textId="77777777" w:rsidTr="00113EF7">
        <w:trPr>
          <w:trHeight w:val="315"/>
        </w:trPr>
        <w:tc>
          <w:tcPr>
            <w:tcW w:w="1134" w:type="dxa"/>
            <w:vAlign w:val="center"/>
            <w:hideMark/>
          </w:tcPr>
          <w:p w14:paraId="3059B9D2" w14:textId="77777777" w:rsidR="004E1A2F" w:rsidRPr="004E1A2F" w:rsidRDefault="004E1A2F" w:rsidP="004E1A2F">
            <w:pPr>
              <w:spacing w:after="160" w:line="259" w:lineRule="auto"/>
              <w:rPr>
                <w:lang w:val="en-GB"/>
              </w:rPr>
            </w:pPr>
            <w:r w:rsidRPr="004E1A2F">
              <w:rPr>
                <w:lang w:val="en-GB"/>
              </w:rPr>
              <w:t>Β10.21.14</w:t>
            </w:r>
          </w:p>
        </w:tc>
        <w:tc>
          <w:tcPr>
            <w:tcW w:w="2835" w:type="dxa"/>
            <w:vAlign w:val="center"/>
            <w:hideMark/>
          </w:tcPr>
          <w:p w14:paraId="7D3A8C72" w14:textId="77777777" w:rsidR="004E1A2F" w:rsidRPr="004E1A2F" w:rsidRDefault="004E1A2F" w:rsidP="004E1A2F">
            <w:pPr>
              <w:spacing w:after="160" w:line="259" w:lineRule="auto"/>
              <w:rPr>
                <w:lang w:val="en-GB"/>
              </w:rPr>
            </w:pPr>
            <w:r w:rsidRPr="004E1A2F">
              <w:rPr>
                <w:lang w:val="en-GB"/>
              </w:rPr>
              <w:t xml:space="preserve">Γέφυρα: </w:t>
            </w:r>
          </w:p>
        </w:tc>
        <w:tc>
          <w:tcPr>
            <w:tcW w:w="2268" w:type="dxa"/>
            <w:vAlign w:val="center"/>
            <w:hideMark/>
          </w:tcPr>
          <w:p w14:paraId="4A2AE57A" w14:textId="77777777" w:rsidR="004E1A2F" w:rsidRPr="004E1A2F" w:rsidRDefault="004E1A2F" w:rsidP="004E1A2F">
            <w:pPr>
              <w:spacing w:after="160" w:line="259" w:lineRule="auto"/>
              <w:rPr>
                <w:lang w:val="en-GB"/>
              </w:rPr>
            </w:pPr>
            <w:r w:rsidRPr="004E1A2F">
              <w:rPr>
                <w:lang w:val="en-GB"/>
              </w:rPr>
              <w:t>4-Saddle Adjustable HiMass</w:t>
            </w:r>
          </w:p>
        </w:tc>
        <w:tc>
          <w:tcPr>
            <w:tcW w:w="1418" w:type="dxa"/>
          </w:tcPr>
          <w:p w14:paraId="6AB26118" w14:textId="77777777" w:rsidR="004E1A2F" w:rsidRPr="004E1A2F" w:rsidRDefault="004E1A2F" w:rsidP="004E1A2F">
            <w:pPr>
              <w:spacing w:after="160" w:line="259" w:lineRule="auto"/>
              <w:rPr>
                <w:lang w:val="en-GB"/>
              </w:rPr>
            </w:pPr>
          </w:p>
        </w:tc>
        <w:tc>
          <w:tcPr>
            <w:tcW w:w="1696" w:type="dxa"/>
          </w:tcPr>
          <w:p w14:paraId="5843C583" w14:textId="77777777" w:rsidR="004E1A2F" w:rsidRPr="004E1A2F" w:rsidRDefault="004E1A2F" w:rsidP="004E1A2F">
            <w:pPr>
              <w:spacing w:after="160" w:line="259" w:lineRule="auto"/>
              <w:rPr>
                <w:lang w:val="en-GB"/>
              </w:rPr>
            </w:pPr>
          </w:p>
        </w:tc>
      </w:tr>
      <w:tr w:rsidR="004E1A2F" w:rsidRPr="004E1A2F" w14:paraId="121B9F9C" w14:textId="77777777" w:rsidTr="00113EF7">
        <w:trPr>
          <w:trHeight w:val="315"/>
        </w:trPr>
        <w:tc>
          <w:tcPr>
            <w:tcW w:w="1134" w:type="dxa"/>
            <w:vAlign w:val="center"/>
            <w:hideMark/>
          </w:tcPr>
          <w:p w14:paraId="18DE291E" w14:textId="77777777" w:rsidR="004E1A2F" w:rsidRPr="004E1A2F" w:rsidRDefault="004E1A2F" w:rsidP="004E1A2F">
            <w:pPr>
              <w:spacing w:after="160" w:line="259" w:lineRule="auto"/>
              <w:rPr>
                <w:lang w:val="en-GB"/>
              </w:rPr>
            </w:pPr>
            <w:r w:rsidRPr="004E1A2F">
              <w:rPr>
                <w:lang w:val="en-GB"/>
              </w:rPr>
              <w:t>Β10.21.15</w:t>
            </w:r>
          </w:p>
        </w:tc>
        <w:tc>
          <w:tcPr>
            <w:tcW w:w="2835" w:type="dxa"/>
            <w:vAlign w:val="center"/>
            <w:hideMark/>
          </w:tcPr>
          <w:p w14:paraId="1DDC2CCE" w14:textId="77777777" w:rsidR="004E1A2F" w:rsidRPr="004E1A2F" w:rsidRDefault="004E1A2F" w:rsidP="004E1A2F">
            <w:pPr>
              <w:spacing w:after="160" w:line="259" w:lineRule="auto"/>
              <w:rPr>
                <w:lang w:val="en-GB"/>
              </w:rPr>
            </w:pPr>
            <w:r w:rsidRPr="004E1A2F">
              <w:rPr>
                <w:lang w:val="en-GB"/>
              </w:rPr>
              <w:t xml:space="preserve">Χορδές: </w:t>
            </w:r>
          </w:p>
        </w:tc>
        <w:tc>
          <w:tcPr>
            <w:tcW w:w="2268" w:type="dxa"/>
            <w:vAlign w:val="center"/>
            <w:hideMark/>
          </w:tcPr>
          <w:p w14:paraId="22AFAA90" w14:textId="77777777" w:rsidR="004E1A2F" w:rsidRPr="004E1A2F" w:rsidRDefault="004E1A2F" w:rsidP="004E1A2F">
            <w:pPr>
              <w:spacing w:after="160" w:line="259" w:lineRule="auto"/>
              <w:rPr>
                <w:lang w:val="en-GB"/>
              </w:rPr>
            </w:pPr>
            <w:r w:rsidRPr="004E1A2F">
              <w:rPr>
                <w:lang w:val="en-GB"/>
              </w:rPr>
              <w:t>(.045-.105 )</w:t>
            </w:r>
          </w:p>
        </w:tc>
        <w:tc>
          <w:tcPr>
            <w:tcW w:w="1418" w:type="dxa"/>
          </w:tcPr>
          <w:p w14:paraId="482F13FA" w14:textId="77777777" w:rsidR="004E1A2F" w:rsidRPr="004E1A2F" w:rsidRDefault="004E1A2F" w:rsidP="004E1A2F">
            <w:pPr>
              <w:spacing w:after="160" w:line="259" w:lineRule="auto"/>
              <w:rPr>
                <w:lang w:val="en-GB"/>
              </w:rPr>
            </w:pPr>
          </w:p>
        </w:tc>
        <w:tc>
          <w:tcPr>
            <w:tcW w:w="1696" w:type="dxa"/>
          </w:tcPr>
          <w:p w14:paraId="511E4A77" w14:textId="77777777" w:rsidR="004E1A2F" w:rsidRPr="004E1A2F" w:rsidRDefault="004E1A2F" w:rsidP="004E1A2F">
            <w:pPr>
              <w:spacing w:after="160" w:line="259" w:lineRule="auto"/>
              <w:rPr>
                <w:lang w:val="en-GB"/>
              </w:rPr>
            </w:pPr>
          </w:p>
        </w:tc>
      </w:tr>
      <w:tr w:rsidR="004E1A2F" w:rsidRPr="004E1A2F" w14:paraId="527670F8" w14:textId="77777777" w:rsidTr="00113EF7">
        <w:trPr>
          <w:trHeight w:val="315"/>
        </w:trPr>
        <w:tc>
          <w:tcPr>
            <w:tcW w:w="1134" w:type="dxa"/>
            <w:vAlign w:val="center"/>
            <w:hideMark/>
          </w:tcPr>
          <w:p w14:paraId="48C6D81F" w14:textId="77777777" w:rsidR="004E1A2F" w:rsidRPr="004E1A2F" w:rsidRDefault="004E1A2F" w:rsidP="004E1A2F">
            <w:pPr>
              <w:spacing w:after="160" w:line="259" w:lineRule="auto"/>
              <w:rPr>
                <w:lang w:val="en-GB"/>
              </w:rPr>
            </w:pPr>
            <w:r w:rsidRPr="004E1A2F">
              <w:rPr>
                <w:lang w:val="en-GB"/>
              </w:rPr>
              <w:t>Β10.21.16</w:t>
            </w:r>
          </w:p>
        </w:tc>
        <w:tc>
          <w:tcPr>
            <w:tcW w:w="2835" w:type="dxa"/>
            <w:vAlign w:val="center"/>
            <w:hideMark/>
          </w:tcPr>
          <w:p w14:paraId="0F5DFCCC" w14:textId="77777777" w:rsidR="004E1A2F" w:rsidRPr="004E1A2F" w:rsidRDefault="004E1A2F" w:rsidP="004E1A2F">
            <w:pPr>
              <w:spacing w:after="160" w:line="259" w:lineRule="auto"/>
              <w:rPr>
                <w:lang w:val="en-GB"/>
              </w:rPr>
            </w:pPr>
            <w:r w:rsidRPr="004E1A2F">
              <w:rPr>
                <w:lang w:val="en-GB"/>
              </w:rPr>
              <w:t xml:space="preserve">Χώρα προέλευσης: </w:t>
            </w:r>
          </w:p>
        </w:tc>
        <w:tc>
          <w:tcPr>
            <w:tcW w:w="2268" w:type="dxa"/>
            <w:vAlign w:val="center"/>
            <w:hideMark/>
          </w:tcPr>
          <w:p w14:paraId="23B7E84A" w14:textId="77777777" w:rsidR="004E1A2F" w:rsidRPr="004E1A2F" w:rsidRDefault="004E1A2F" w:rsidP="004E1A2F">
            <w:pPr>
              <w:spacing w:after="160" w:line="259" w:lineRule="auto"/>
              <w:rPr>
                <w:lang w:val="en-GB"/>
              </w:rPr>
            </w:pPr>
            <w:r w:rsidRPr="004E1A2F">
              <w:rPr>
                <w:lang w:val="en-GB"/>
              </w:rPr>
              <w:t>ΗΠΑ</w:t>
            </w:r>
          </w:p>
        </w:tc>
        <w:tc>
          <w:tcPr>
            <w:tcW w:w="1418" w:type="dxa"/>
          </w:tcPr>
          <w:p w14:paraId="615731FA" w14:textId="77777777" w:rsidR="004E1A2F" w:rsidRPr="004E1A2F" w:rsidRDefault="004E1A2F" w:rsidP="004E1A2F">
            <w:pPr>
              <w:spacing w:after="160" w:line="259" w:lineRule="auto"/>
              <w:rPr>
                <w:lang w:val="en-GB"/>
              </w:rPr>
            </w:pPr>
          </w:p>
        </w:tc>
        <w:tc>
          <w:tcPr>
            <w:tcW w:w="1696" w:type="dxa"/>
          </w:tcPr>
          <w:p w14:paraId="69252E84" w14:textId="77777777" w:rsidR="004E1A2F" w:rsidRPr="004E1A2F" w:rsidRDefault="004E1A2F" w:rsidP="004E1A2F">
            <w:pPr>
              <w:spacing w:after="160" w:line="259" w:lineRule="auto"/>
              <w:rPr>
                <w:lang w:val="en-GB"/>
              </w:rPr>
            </w:pPr>
          </w:p>
        </w:tc>
      </w:tr>
      <w:tr w:rsidR="004E1A2F" w:rsidRPr="004E1A2F" w14:paraId="4C69BEF8" w14:textId="77777777" w:rsidTr="00113EF7">
        <w:trPr>
          <w:trHeight w:val="315"/>
        </w:trPr>
        <w:tc>
          <w:tcPr>
            <w:tcW w:w="1134" w:type="dxa"/>
            <w:vAlign w:val="center"/>
            <w:hideMark/>
          </w:tcPr>
          <w:p w14:paraId="24D8ACF7" w14:textId="77777777" w:rsidR="004E1A2F" w:rsidRPr="004E1A2F" w:rsidRDefault="004E1A2F" w:rsidP="004E1A2F">
            <w:pPr>
              <w:spacing w:after="160" w:line="259" w:lineRule="auto"/>
              <w:rPr>
                <w:lang w:val="en-GB"/>
              </w:rPr>
            </w:pPr>
            <w:r w:rsidRPr="004E1A2F">
              <w:rPr>
                <w:lang w:val="en-GB"/>
              </w:rPr>
              <w:t>Β10.21.17</w:t>
            </w:r>
          </w:p>
        </w:tc>
        <w:tc>
          <w:tcPr>
            <w:tcW w:w="2835" w:type="dxa"/>
            <w:vAlign w:val="center"/>
            <w:hideMark/>
          </w:tcPr>
          <w:p w14:paraId="27705586" w14:textId="77777777" w:rsidR="004E1A2F" w:rsidRPr="004E1A2F" w:rsidRDefault="004E1A2F" w:rsidP="004E1A2F">
            <w:pPr>
              <w:spacing w:after="160" w:line="259" w:lineRule="auto"/>
              <w:rPr>
                <w:lang w:val="en-GB"/>
              </w:rPr>
            </w:pPr>
            <w:r w:rsidRPr="004E1A2F">
              <w:rPr>
                <w:lang w:val="en-GB"/>
              </w:rPr>
              <w:t>Περιλαμβάνεται βαλίτσα</w:t>
            </w:r>
          </w:p>
        </w:tc>
        <w:tc>
          <w:tcPr>
            <w:tcW w:w="2268" w:type="dxa"/>
            <w:vAlign w:val="center"/>
            <w:hideMark/>
          </w:tcPr>
          <w:p w14:paraId="1B8DCEB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A3F546A" w14:textId="77777777" w:rsidR="004E1A2F" w:rsidRPr="004E1A2F" w:rsidRDefault="004E1A2F" w:rsidP="004E1A2F">
            <w:pPr>
              <w:spacing w:after="160" w:line="259" w:lineRule="auto"/>
              <w:rPr>
                <w:lang w:val="en-GB"/>
              </w:rPr>
            </w:pPr>
          </w:p>
        </w:tc>
        <w:tc>
          <w:tcPr>
            <w:tcW w:w="1696" w:type="dxa"/>
          </w:tcPr>
          <w:p w14:paraId="5A962080" w14:textId="77777777" w:rsidR="004E1A2F" w:rsidRPr="004E1A2F" w:rsidRDefault="004E1A2F" w:rsidP="004E1A2F">
            <w:pPr>
              <w:spacing w:after="160" w:line="259" w:lineRule="auto"/>
              <w:rPr>
                <w:lang w:val="en-GB"/>
              </w:rPr>
            </w:pPr>
          </w:p>
        </w:tc>
      </w:tr>
      <w:tr w:rsidR="004E1A2F" w:rsidRPr="004E1A2F" w14:paraId="177D1A8A" w14:textId="77777777" w:rsidTr="00113EF7">
        <w:trPr>
          <w:trHeight w:val="315"/>
        </w:trPr>
        <w:tc>
          <w:tcPr>
            <w:tcW w:w="1134" w:type="dxa"/>
            <w:shd w:val="clear" w:color="auto" w:fill="B4C6E7" w:themeFill="accent1" w:themeFillTint="66"/>
            <w:vAlign w:val="center"/>
            <w:hideMark/>
          </w:tcPr>
          <w:p w14:paraId="0FCFFC39"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90BDF2A" w14:textId="77777777" w:rsidR="004E1A2F" w:rsidRPr="004E1A2F" w:rsidRDefault="004E1A2F" w:rsidP="004E1A2F">
            <w:pPr>
              <w:spacing w:after="160" w:line="259" w:lineRule="auto"/>
              <w:rPr>
                <w:b/>
                <w:bCs/>
              </w:rPr>
            </w:pPr>
            <w:r w:rsidRPr="004E1A2F">
              <w:rPr>
                <w:b/>
                <w:bCs/>
                <w:lang w:val="en-GB"/>
              </w:rPr>
              <w:t xml:space="preserve">B10.22 Πιάνο με Ουρά </w:t>
            </w:r>
          </w:p>
        </w:tc>
      </w:tr>
      <w:tr w:rsidR="004E1A2F" w:rsidRPr="004E1A2F" w14:paraId="62F72678" w14:textId="77777777" w:rsidTr="00113EF7">
        <w:trPr>
          <w:trHeight w:val="315"/>
        </w:trPr>
        <w:tc>
          <w:tcPr>
            <w:tcW w:w="1134" w:type="dxa"/>
            <w:vAlign w:val="center"/>
            <w:hideMark/>
          </w:tcPr>
          <w:p w14:paraId="356FD02A" w14:textId="77777777" w:rsidR="004E1A2F" w:rsidRPr="004E1A2F" w:rsidRDefault="004E1A2F" w:rsidP="004E1A2F">
            <w:pPr>
              <w:spacing w:after="160" w:line="259" w:lineRule="auto"/>
              <w:rPr>
                <w:lang w:val="en-GB"/>
              </w:rPr>
            </w:pPr>
            <w:r w:rsidRPr="004E1A2F">
              <w:rPr>
                <w:lang w:val="en-GB"/>
              </w:rPr>
              <w:t>Β10.22.1</w:t>
            </w:r>
          </w:p>
        </w:tc>
        <w:tc>
          <w:tcPr>
            <w:tcW w:w="2835" w:type="dxa"/>
            <w:vAlign w:val="center"/>
            <w:hideMark/>
          </w:tcPr>
          <w:p w14:paraId="1D919F4C"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698D762" w14:textId="77777777" w:rsidR="004E1A2F" w:rsidRPr="004E1A2F" w:rsidRDefault="004E1A2F" w:rsidP="004E1A2F">
            <w:pPr>
              <w:spacing w:after="160" w:line="259" w:lineRule="auto"/>
              <w:rPr>
                <w:lang w:val="en-GB"/>
              </w:rPr>
            </w:pPr>
            <w:r w:rsidRPr="004E1A2F">
              <w:rPr>
                <w:lang w:val="en-GB"/>
              </w:rPr>
              <w:t>2</w:t>
            </w:r>
          </w:p>
        </w:tc>
        <w:tc>
          <w:tcPr>
            <w:tcW w:w="1418" w:type="dxa"/>
          </w:tcPr>
          <w:p w14:paraId="608BD451" w14:textId="77777777" w:rsidR="004E1A2F" w:rsidRPr="004E1A2F" w:rsidRDefault="004E1A2F" w:rsidP="004E1A2F">
            <w:pPr>
              <w:spacing w:after="160" w:line="259" w:lineRule="auto"/>
              <w:rPr>
                <w:lang w:val="en-GB"/>
              </w:rPr>
            </w:pPr>
          </w:p>
        </w:tc>
        <w:tc>
          <w:tcPr>
            <w:tcW w:w="1696" w:type="dxa"/>
          </w:tcPr>
          <w:p w14:paraId="6F5D223B" w14:textId="77777777" w:rsidR="004E1A2F" w:rsidRPr="004E1A2F" w:rsidRDefault="004E1A2F" w:rsidP="004E1A2F">
            <w:pPr>
              <w:spacing w:after="160" w:line="259" w:lineRule="auto"/>
              <w:rPr>
                <w:lang w:val="en-GB"/>
              </w:rPr>
            </w:pPr>
          </w:p>
        </w:tc>
      </w:tr>
      <w:tr w:rsidR="004E1A2F" w:rsidRPr="004E1A2F" w14:paraId="49B2FFF6" w14:textId="77777777" w:rsidTr="00113EF7">
        <w:trPr>
          <w:trHeight w:val="589"/>
        </w:trPr>
        <w:tc>
          <w:tcPr>
            <w:tcW w:w="1134" w:type="dxa"/>
            <w:vAlign w:val="center"/>
            <w:hideMark/>
          </w:tcPr>
          <w:p w14:paraId="3E8BBF4E" w14:textId="77777777" w:rsidR="004E1A2F" w:rsidRPr="004E1A2F" w:rsidRDefault="004E1A2F" w:rsidP="004E1A2F">
            <w:pPr>
              <w:spacing w:after="160" w:line="259" w:lineRule="auto"/>
              <w:rPr>
                <w:lang w:val="en-GB"/>
              </w:rPr>
            </w:pPr>
            <w:r w:rsidRPr="004E1A2F">
              <w:rPr>
                <w:lang w:val="en-GB"/>
              </w:rPr>
              <w:t>Β10.22.2</w:t>
            </w:r>
          </w:p>
        </w:tc>
        <w:tc>
          <w:tcPr>
            <w:tcW w:w="2835" w:type="dxa"/>
            <w:vAlign w:val="center"/>
            <w:hideMark/>
          </w:tcPr>
          <w:p w14:paraId="1236FAE4" w14:textId="77777777" w:rsidR="004E1A2F" w:rsidRPr="004E1A2F" w:rsidRDefault="004E1A2F" w:rsidP="004E1A2F">
            <w:pPr>
              <w:spacing w:after="160" w:line="259" w:lineRule="auto"/>
              <w:rPr>
                <w:lang w:val="en-GB"/>
              </w:rPr>
            </w:pPr>
            <w:r w:rsidRPr="004E1A2F">
              <w:rPr>
                <w:lang w:val="en-GB"/>
              </w:rPr>
              <w:t>Πλήκτρα</w:t>
            </w:r>
          </w:p>
        </w:tc>
        <w:tc>
          <w:tcPr>
            <w:tcW w:w="2268" w:type="dxa"/>
            <w:vAlign w:val="center"/>
            <w:hideMark/>
          </w:tcPr>
          <w:p w14:paraId="6243B15A" w14:textId="77777777" w:rsidR="004E1A2F" w:rsidRPr="004E1A2F" w:rsidRDefault="004E1A2F" w:rsidP="004E1A2F">
            <w:pPr>
              <w:spacing w:after="160" w:line="259" w:lineRule="auto"/>
            </w:pPr>
            <w:r w:rsidRPr="004E1A2F">
              <w:t xml:space="preserve">88 πλήκτρα, άριστα ζυγισμένα για απόλυτη ομοιομορφία. </w:t>
            </w:r>
          </w:p>
        </w:tc>
        <w:tc>
          <w:tcPr>
            <w:tcW w:w="1418" w:type="dxa"/>
          </w:tcPr>
          <w:p w14:paraId="59F7B032" w14:textId="77777777" w:rsidR="004E1A2F" w:rsidRPr="004E1A2F" w:rsidRDefault="004E1A2F" w:rsidP="004E1A2F">
            <w:pPr>
              <w:spacing w:after="160" w:line="259" w:lineRule="auto"/>
            </w:pPr>
          </w:p>
        </w:tc>
        <w:tc>
          <w:tcPr>
            <w:tcW w:w="1696" w:type="dxa"/>
          </w:tcPr>
          <w:p w14:paraId="0E2F5A97" w14:textId="77777777" w:rsidR="004E1A2F" w:rsidRPr="004E1A2F" w:rsidRDefault="004E1A2F" w:rsidP="004E1A2F">
            <w:pPr>
              <w:spacing w:after="160" w:line="259" w:lineRule="auto"/>
            </w:pPr>
          </w:p>
        </w:tc>
      </w:tr>
      <w:tr w:rsidR="004E1A2F" w:rsidRPr="004E1A2F" w14:paraId="7BB8E96A" w14:textId="77777777" w:rsidTr="00113EF7">
        <w:trPr>
          <w:trHeight w:val="315"/>
        </w:trPr>
        <w:tc>
          <w:tcPr>
            <w:tcW w:w="1134" w:type="dxa"/>
            <w:vAlign w:val="center"/>
            <w:hideMark/>
          </w:tcPr>
          <w:p w14:paraId="7312678A" w14:textId="77777777" w:rsidR="004E1A2F" w:rsidRPr="004E1A2F" w:rsidRDefault="004E1A2F" w:rsidP="004E1A2F">
            <w:pPr>
              <w:spacing w:after="160" w:line="259" w:lineRule="auto"/>
              <w:rPr>
                <w:lang w:val="en-GB"/>
              </w:rPr>
            </w:pPr>
            <w:r w:rsidRPr="004E1A2F">
              <w:rPr>
                <w:lang w:val="en-GB"/>
              </w:rPr>
              <w:t>Β10.22.3</w:t>
            </w:r>
          </w:p>
        </w:tc>
        <w:tc>
          <w:tcPr>
            <w:tcW w:w="2835" w:type="dxa"/>
            <w:vAlign w:val="center"/>
            <w:hideMark/>
          </w:tcPr>
          <w:p w14:paraId="241B1DE8" w14:textId="77777777" w:rsidR="004E1A2F" w:rsidRPr="004E1A2F" w:rsidRDefault="004E1A2F" w:rsidP="004E1A2F">
            <w:pPr>
              <w:spacing w:after="160" w:line="259" w:lineRule="auto"/>
              <w:rPr>
                <w:lang w:val="en-GB"/>
              </w:rPr>
            </w:pPr>
            <w:r w:rsidRPr="004E1A2F">
              <w:rPr>
                <w:lang w:val="en-GB"/>
              </w:rPr>
              <w:t xml:space="preserve">Επιφάνεια άσπρων πλήκτρων: </w:t>
            </w:r>
          </w:p>
        </w:tc>
        <w:tc>
          <w:tcPr>
            <w:tcW w:w="2268" w:type="dxa"/>
            <w:vAlign w:val="center"/>
            <w:hideMark/>
          </w:tcPr>
          <w:p w14:paraId="3F572207" w14:textId="77777777" w:rsidR="004E1A2F" w:rsidRPr="004E1A2F" w:rsidRDefault="004E1A2F" w:rsidP="004E1A2F">
            <w:pPr>
              <w:spacing w:after="160" w:line="259" w:lineRule="auto"/>
              <w:rPr>
                <w:lang w:val="en-GB"/>
              </w:rPr>
            </w:pPr>
            <w:r w:rsidRPr="004E1A2F">
              <w:rPr>
                <w:lang w:val="en-GB"/>
              </w:rPr>
              <w:t>Ivorite</w:t>
            </w:r>
          </w:p>
        </w:tc>
        <w:tc>
          <w:tcPr>
            <w:tcW w:w="1418" w:type="dxa"/>
          </w:tcPr>
          <w:p w14:paraId="0CC12ABB" w14:textId="77777777" w:rsidR="004E1A2F" w:rsidRPr="004E1A2F" w:rsidRDefault="004E1A2F" w:rsidP="004E1A2F">
            <w:pPr>
              <w:spacing w:after="160" w:line="259" w:lineRule="auto"/>
              <w:rPr>
                <w:lang w:val="en-GB"/>
              </w:rPr>
            </w:pPr>
          </w:p>
        </w:tc>
        <w:tc>
          <w:tcPr>
            <w:tcW w:w="1696" w:type="dxa"/>
          </w:tcPr>
          <w:p w14:paraId="699106A5" w14:textId="77777777" w:rsidR="004E1A2F" w:rsidRPr="004E1A2F" w:rsidRDefault="004E1A2F" w:rsidP="004E1A2F">
            <w:pPr>
              <w:spacing w:after="160" w:line="259" w:lineRule="auto"/>
              <w:rPr>
                <w:lang w:val="en-GB"/>
              </w:rPr>
            </w:pPr>
          </w:p>
        </w:tc>
      </w:tr>
      <w:tr w:rsidR="004E1A2F" w:rsidRPr="004E1A2F" w14:paraId="4B06B9AB" w14:textId="77777777" w:rsidTr="00113EF7">
        <w:trPr>
          <w:trHeight w:val="315"/>
        </w:trPr>
        <w:tc>
          <w:tcPr>
            <w:tcW w:w="1134" w:type="dxa"/>
            <w:vAlign w:val="center"/>
            <w:hideMark/>
          </w:tcPr>
          <w:p w14:paraId="7FDF82E9" w14:textId="77777777" w:rsidR="004E1A2F" w:rsidRPr="004E1A2F" w:rsidRDefault="004E1A2F" w:rsidP="004E1A2F">
            <w:pPr>
              <w:spacing w:after="160" w:line="259" w:lineRule="auto"/>
              <w:rPr>
                <w:lang w:val="en-GB"/>
              </w:rPr>
            </w:pPr>
            <w:r w:rsidRPr="004E1A2F">
              <w:rPr>
                <w:lang w:val="en-GB"/>
              </w:rPr>
              <w:t>Β10.22.4</w:t>
            </w:r>
          </w:p>
        </w:tc>
        <w:tc>
          <w:tcPr>
            <w:tcW w:w="2835" w:type="dxa"/>
            <w:vAlign w:val="center"/>
            <w:hideMark/>
          </w:tcPr>
          <w:p w14:paraId="3CAE2B24" w14:textId="77777777" w:rsidR="004E1A2F" w:rsidRPr="004E1A2F" w:rsidRDefault="004E1A2F" w:rsidP="004E1A2F">
            <w:pPr>
              <w:spacing w:after="160" w:line="259" w:lineRule="auto"/>
              <w:rPr>
                <w:lang w:val="en-GB"/>
              </w:rPr>
            </w:pPr>
            <w:r w:rsidRPr="004E1A2F">
              <w:rPr>
                <w:lang w:val="en-GB"/>
              </w:rPr>
              <w:t xml:space="preserve">Επιφάνεια μαύρων πλήκτρων: </w:t>
            </w:r>
          </w:p>
        </w:tc>
        <w:tc>
          <w:tcPr>
            <w:tcW w:w="2268" w:type="dxa"/>
            <w:vAlign w:val="center"/>
            <w:hideMark/>
          </w:tcPr>
          <w:p w14:paraId="00B9DFB8" w14:textId="77777777" w:rsidR="004E1A2F" w:rsidRPr="004E1A2F" w:rsidRDefault="004E1A2F" w:rsidP="004E1A2F">
            <w:pPr>
              <w:spacing w:after="160" w:line="259" w:lineRule="auto"/>
              <w:rPr>
                <w:lang w:val="en-GB"/>
              </w:rPr>
            </w:pPr>
            <w:r w:rsidRPr="004E1A2F">
              <w:rPr>
                <w:lang w:val="en-GB"/>
              </w:rPr>
              <w:t>WPC</w:t>
            </w:r>
          </w:p>
        </w:tc>
        <w:tc>
          <w:tcPr>
            <w:tcW w:w="1418" w:type="dxa"/>
          </w:tcPr>
          <w:p w14:paraId="75C84EF0" w14:textId="77777777" w:rsidR="004E1A2F" w:rsidRPr="004E1A2F" w:rsidRDefault="004E1A2F" w:rsidP="004E1A2F">
            <w:pPr>
              <w:spacing w:after="160" w:line="259" w:lineRule="auto"/>
              <w:rPr>
                <w:lang w:val="en-GB"/>
              </w:rPr>
            </w:pPr>
          </w:p>
        </w:tc>
        <w:tc>
          <w:tcPr>
            <w:tcW w:w="1696" w:type="dxa"/>
          </w:tcPr>
          <w:p w14:paraId="208936C4" w14:textId="77777777" w:rsidR="004E1A2F" w:rsidRPr="004E1A2F" w:rsidRDefault="004E1A2F" w:rsidP="004E1A2F">
            <w:pPr>
              <w:spacing w:after="160" w:line="259" w:lineRule="auto"/>
              <w:rPr>
                <w:lang w:val="en-GB"/>
              </w:rPr>
            </w:pPr>
          </w:p>
        </w:tc>
      </w:tr>
      <w:tr w:rsidR="004E1A2F" w:rsidRPr="004E1A2F" w14:paraId="1327BBC7" w14:textId="77777777" w:rsidTr="00113EF7">
        <w:trPr>
          <w:trHeight w:val="315"/>
        </w:trPr>
        <w:tc>
          <w:tcPr>
            <w:tcW w:w="1134" w:type="dxa"/>
            <w:vAlign w:val="center"/>
            <w:hideMark/>
          </w:tcPr>
          <w:p w14:paraId="5C0DC55D" w14:textId="77777777" w:rsidR="004E1A2F" w:rsidRPr="004E1A2F" w:rsidRDefault="004E1A2F" w:rsidP="004E1A2F">
            <w:pPr>
              <w:spacing w:after="160" w:line="259" w:lineRule="auto"/>
              <w:rPr>
                <w:lang w:val="en-GB"/>
              </w:rPr>
            </w:pPr>
            <w:r w:rsidRPr="004E1A2F">
              <w:rPr>
                <w:lang w:val="en-GB"/>
              </w:rPr>
              <w:t>Β10.22.5</w:t>
            </w:r>
          </w:p>
        </w:tc>
        <w:tc>
          <w:tcPr>
            <w:tcW w:w="2835" w:type="dxa"/>
            <w:vAlign w:val="center"/>
            <w:hideMark/>
          </w:tcPr>
          <w:p w14:paraId="17595E60" w14:textId="77777777" w:rsidR="004E1A2F" w:rsidRPr="004E1A2F" w:rsidRDefault="004E1A2F" w:rsidP="004E1A2F">
            <w:pPr>
              <w:spacing w:after="160" w:line="259" w:lineRule="auto"/>
              <w:rPr>
                <w:lang w:val="en-GB"/>
              </w:rPr>
            </w:pPr>
            <w:r w:rsidRPr="004E1A2F">
              <w:rPr>
                <w:lang w:val="en-GB"/>
              </w:rPr>
              <w:t>Ηχείο κατασκευασμένο από έλατο.</w:t>
            </w:r>
          </w:p>
        </w:tc>
        <w:tc>
          <w:tcPr>
            <w:tcW w:w="2268" w:type="dxa"/>
            <w:vAlign w:val="center"/>
            <w:hideMark/>
          </w:tcPr>
          <w:p w14:paraId="5A86375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A058308" w14:textId="77777777" w:rsidR="004E1A2F" w:rsidRPr="004E1A2F" w:rsidRDefault="004E1A2F" w:rsidP="004E1A2F">
            <w:pPr>
              <w:spacing w:after="160" w:line="259" w:lineRule="auto"/>
              <w:rPr>
                <w:lang w:val="en-GB"/>
              </w:rPr>
            </w:pPr>
          </w:p>
        </w:tc>
        <w:tc>
          <w:tcPr>
            <w:tcW w:w="1696" w:type="dxa"/>
          </w:tcPr>
          <w:p w14:paraId="7080AADC" w14:textId="77777777" w:rsidR="004E1A2F" w:rsidRPr="004E1A2F" w:rsidRDefault="004E1A2F" w:rsidP="004E1A2F">
            <w:pPr>
              <w:spacing w:after="160" w:line="259" w:lineRule="auto"/>
              <w:rPr>
                <w:lang w:val="en-GB"/>
              </w:rPr>
            </w:pPr>
          </w:p>
        </w:tc>
      </w:tr>
      <w:tr w:rsidR="004E1A2F" w:rsidRPr="004E1A2F" w14:paraId="60BCFBAC" w14:textId="77777777" w:rsidTr="00113EF7">
        <w:trPr>
          <w:trHeight w:val="600"/>
        </w:trPr>
        <w:tc>
          <w:tcPr>
            <w:tcW w:w="1134" w:type="dxa"/>
            <w:vAlign w:val="center"/>
            <w:hideMark/>
          </w:tcPr>
          <w:p w14:paraId="765B6C86" w14:textId="77777777" w:rsidR="004E1A2F" w:rsidRPr="004E1A2F" w:rsidRDefault="004E1A2F" w:rsidP="004E1A2F">
            <w:pPr>
              <w:spacing w:after="160" w:line="259" w:lineRule="auto"/>
              <w:rPr>
                <w:lang w:val="en-GB"/>
              </w:rPr>
            </w:pPr>
            <w:r w:rsidRPr="004E1A2F">
              <w:rPr>
                <w:lang w:val="en-GB"/>
              </w:rPr>
              <w:t>Β10.22.6</w:t>
            </w:r>
          </w:p>
        </w:tc>
        <w:tc>
          <w:tcPr>
            <w:tcW w:w="2835" w:type="dxa"/>
            <w:vAlign w:val="center"/>
            <w:hideMark/>
          </w:tcPr>
          <w:p w14:paraId="2C5F4977" w14:textId="77777777" w:rsidR="004E1A2F" w:rsidRPr="004E1A2F" w:rsidRDefault="004E1A2F" w:rsidP="004E1A2F">
            <w:pPr>
              <w:spacing w:after="160" w:line="259" w:lineRule="auto"/>
              <w:rPr>
                <w:lang w:val="en-GB"/>
              </w:rPr>
            </w:pPr>
            <w:r w:rsidRPr="004E1A2F">
              <w:rPr>
                <w:lang w:val="en-GB"/>
              </w:rPr>
              <w:t xml:space="preserve">Πλαίσιο: </w:t>
            </w:r>
          </w:p>
        </w:tc>
        <w:tc>
          <w:tcPr>
            <w:tcW w:w="2268" w:type="dxa"/>
            <w:vAlign w:val="center"/>
            <w:hideMark/>
          </w:tcPr>
          <w:p w14:paraId="5E922C93" w14:textId="77777777" w:rsidR="004E1A2F" w:rsidRPr="004E1A2F" w:rsidRDefault="004E1A2F" w:rsidP="004E1A2F">
            <w:pPr>
              <w:spacing w:after="160" w:line="259" w:lineRule="auto"/>
            </w:pPr>
            <w:r w:rsidRPr="004E1A2F">
              <w:t xml:space="preserve">Μεταλλικό κατασκευασμένο με  τη μέθοδο χύτευσης </w:t>
            </w:r>
            <w:r w:rsidRPr="004E1A2F">
              <w:rPr>
                <w:lang w:val="en-GB"/>
              </w:rPr>
              <w:t>V</w:t>
            </w:r>
            <w:r w:rsidRPr="004E1A2F">
              <w:t>-</w:t>
            </w:r>
            <w:r w:rsidRPr="004E1A2F">
              <w:rPr>
                <w:lang w:val="en-GB"/>
              </w:rPr>
              <w:t>pro</w:t>
            </w:r>
            <w:r w:rsidRPr="004E1A2F">
              <w:t xml:space="preserve"> (</w:t>
            </w:r>
            <w:r w:rsidRPr="004E1A2F">
              <w:rPr>
                <w:lang w:val="en-GB"/>
              </w:rPr>
              <w:t>vacuum</w:t>
            </w:r>
            <w:r w:rsidRPr="004E1A2F">
              <w:t xml:space="preserve"> </w:t>
            </w:r>
            <w:r w:rsidRPr="004E1A2F">
              <w:rPr>
                <w:lang w:val="en-GB"/>
              </w:rPr>
              <w:t>process</w:t>
            </w:r>
            <w:r w:rsidRPr="004E1A2F">
              <w:t>).</w:t>
            </w:r>
          </w:p>
        </w:tc>
        <w:tc>
          <w:tcPr>
            <w:tcW w:w="1418" w:type="dxa"/>
          </w:tcPr>
          <w:p w14:paraId="28C4F525" w14:textId="77777777" w:rsidR="004E1A2F" w:rsidRPr="004E1A2F" w:rsidRDefault="004E1A2F" w:rsidP="004E1A2F">
            <w:pPr>
              <w:spacing w:after="160" w:line="259" w:lineRule="auto"/>
            </w:pPr>
          </w:p>
        </w:tc>
        <w:tc>
          <w:tcPr>
            <w:tcW w:w="1696" w:type="dxa"/>
          </w:tcPr>
          <w:p w14:paraId="26FD5BF1" w14:textId="77777777" w:rsidR="004E1A2F" w:rsidRPr="004E1A2F" w:rsidRDefault="004E1A2F" w:rsidP="004E1A2F">
            <w:pPr>
              <w:spacing w:after="160" w:line="259" w:lineRule="auto"/>
            </w:pPr>
          </w:p>
        </w:tc>
      </w:tr>
      <w:tr w:rsidR="004E1A2F" w:rsidRPr="004E1A2F" w14:paraId="631CFBD0" w14:textId="77777777" w:rsidTr="00113EF7">
        <w:trPr>
          <w:trHeight w:val="315"/>
        </w:trPr>
        <w:tc>
          <w:tcPr>
            <w:tcW w:w="1134" w:type="dxa"/>
            <w:vAlign w:val="center"/>
            <w:hideMark/>
          </w:tcPr>
          <w:p w14:paraId="4D0FEE7E" w14:textId="77777777" w:rsidR="004E1A2F" w:rsidRPr="004E1A2F" w:rsidRDefault="004E1A2F" w:rsidP="004E1A2F">
            <w:pPr>
              <w:spacing w:after="160" w:line="259" w:lineRule="auto"/>
              <w:rPr>
                <w:lang w:val="en-GB"/>
              </w:rPr>
            </w:pPr>
            <w:r w:rsidRPr="004E1A2F">
              <w:rPr>
                <w:lang w:val="en-GB"/>
              </w:rPr>
              <w:lastRenderedPageBreak/>
              <w:t>Β10.22.7</w:t>
            </w:r>
          </w:p>
        </w:tc>
        <w:tc>
          <w:tcPr>
            <w:tcW w:w="2835" w:type="dxa"/>
            <w:vAlign w:val="center"/>
            <w:hideMark/>
          </w:tcPr>
          <w:p w14:paraId="773D3F06" w14:textId="77777777" w:rsidR="004E1A2F" w:rsidRPr="004E1A2F" w:rsidRDefault="004E1A2F" w:rsidP="004E1A2F">
            <w:pPr>
              <w:spacing w:after="160" w:line="259" w:lineRule="auto"/>
              <w:rPr>
                <w:lang w:val="en-GB"/>
              </w:rPr>
            </w:pPr>
            <w:r w:rsidRPr="004E1A2F">
              <w:rPr>
                <w:lang w:val="en-GB"/>
              </w:rPr>
              <w:t xml:space="preserve">3 Πεντάλ από μασίφ ορείχαλκο. </w:t>
            </w:r>
          </w:p>
        </w:tc>
        <w:tc>
          <w:tcPr>
            <w:tcW w:w="2268" w:type="dxa"/>
            <w:vAlign w:val="center"/>
            <w:hideMark/>
          </w:tcPr>
          <w:p w14:paraId="03A7AE9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2E074A5" w14:textId="77777777" w:rsidR="004E1A2F" w:rsidRPr="004E1A2F" w:rsidRDefault="004E1A2F" w:rsidP="004E1A2F">
            <w:pPr>
              <w:spacing w:after="160" w:line="259" w:lineRule="auto"/>
              <w:rPr>
                <w:lang w:val="en-GB"/>
              </w:rPr>
            </w:pPr>
          </w:p>
        </w:tc>
        <w:tc>
          <w:tcPr>
            <w:tcW w:w="1696" w:type="dxa"/>
          </w:tcPr>
          <w:p w14:paraId="07E7CFD6" w14:textId="77777777" w:rsidR="004E1A2F" w:rsidRPr="004E1A2F" w:rsidRDefault="004E1A2F" w:rsidP="004E1A2F">
            <w:pPr>
              <w:spacing w:after="160" w:line="259" w:lineRule="auto"/>
              <w:rPr>
                <w:lang w:val="en-GB"/>
              </w:rPr>
            </w:pPr>
          </w:p>
        </w:tc>
      </w:tr>
      <w:tr w:rsidR="004E1A2F" w:rsidRPr="004E1A2F" w14:paraId="0FC3456E" w14:textId="77777777" w:rsidTr="00113EF7">
        <w:trPr>
          <w:trHeight w:val="315"/>
        </w:trPr>
        <w:tc>
          <w:tcPr>
            <w:tcW w:w="1134" w:type="dxa"/>
            <w:vAlign w:val="center"/>
            <w:hideMark/>
          </w:tcPr>
          <w:p w14:paraId="69F547CE" w14:textId="77777777" w:rsidR="004E1A2F" w:rsidRPr="004E1A2F" w:rsidRDefault="004E1A2F" w:rsidP="004E1A2F">
            <w:pPr>
              <w:spacing w:after="160" w:line="259" w:lineRule="auto"/>
              <w:rPr>
                <w:lang w:val="en-GB"/>
              </w:rPr>
            </w:pPr>
            <w:r w:rsidRPr="004E1A2F">
              <w:rPr>
                <w:lang w:val="en-GB"/>
              </w:rPr>
              <w:t>Β10.22.8</w:t>
            </w:r>
          </w:p>
        </w:tc>
        <w:tc>
          <w:tcPr>
            <w:tcW w:w="2835" w:type="dxa"/>
            <w:vAlign w:val="center"/>
            <w:hideMark/>
          </w:tcPr>
          <w:p w14:paraId="01D0A399" w14:textId="77777777" w:rsidR="004E1A2F" w:rsidRPr="004E1A2F" w:rsidRDefault="004E1A2F" w:rsidP="004E1A2F">
            <w:pPr>
              <w:spacing w:after="160" w:line="259" w:lineRule="auto"/>
              <w:rPr>
                <w:lang w:val="en-GB"/>
              </w:rPr>
            </w:pPr>
            <w:r w:rsidRPr="004E1A2F">
              <w:rPr>
                <w:lang w:val="en-GB"/>
              </w:rPr>
              <w:t xml:space="preserve">Μεσαίο πεντάλ: </w:t>
            </w:r>
          </w:p>
        </w:tc>
        <w:tc>
          <w:tcPr>
            <w:tcW w:w="2268" w:type="dxa"/>
            <w:vAlign w:val="center"/>
            <w:hideMark/>
          </w:tcPr>
          <w:p w14:paraId="3C20DE6D" w14:textId="77777777" w:rsidR="004E1A2F" w:rsidRPr="004E1A2F" w:rsidRDefault="004E1A2F" w:rsidP="004E1A2F">
            <w:pPr>
              <w:spacing w:after="160" w:line="259" w:lineRule="auto"/>
              <w:rPr>
                <w:lang w:val="en-GB"/>
              </w:rPr>
            </w:pPr>
            <w:r w:rsidRPr="004E1A2F">
              <w:rPr>
                <w:lang w:val="en-GB"/>
              </w:rPr>
              <w:t>Sostenuto</w:t>
            </w:r>
          </w:p>
        </w:tc>
        <w:tc>
          <w:tcPr>
            <w:tcW w:w="1418" w:type="dxa"/>
          </w:tcPr>
          <w:p w14:paraId="5401DE21" w14:textId="77777777" w:rsidR="004E1A2F" w:rsidRPr="004E1A2F" w:rsidRDefault="004E1A2F" w:rsidP="004E1A2F">
            <w:pPr>
              <w:spacing w:after="160" w:line="259" w:lineRule="auto"/>
              <w:rPr>
                <w:lang w:val="en-GB"/>
              </w:rPr>
            </w:pPr>
          </w:p>
        </w:tc>
        <w:tc>
          <w:tcPr>
            <w:tcW w:w="1696" w:type="dxa"/>
          </w:tcPr>
          <w:p w14:paraId="66B3835C" w14:textId="77777777" w:rsidR="004E1A2F" w:rsidRPr="004E1A2F" w:rsidRDefault="004E1A2F" w:rsidP="004E1A2F">
            <w:pPr>
              <w:spacing w:after="160" w:line="259" w:lineRule="auto"/>
              <w:rPr>
                <w:lang w:val="en-GB"/>
              </w:rPr>
            </w:pPr>
          </w:p>
        </w:tc>
      </w:tr>
      <w:tr w:rsidR="004E1A2F" w:rsidRPr="004E1A2F" w14:paraId="211CFFCE" w14:textId="77777777" w:rsidTr="00113EF7">
        <w:trPr>
          <w:trHeight w:val="315"/>
        </w:trPr>
        <w:tc>
          <w:tcPr>
            <w:tcW w:w="1134" w:type="dxa"/>
            <w:vAlign w:val="center"/>
            <w:hideMark/>
          </w:tcPr>
          <w:p w14:paraId="514B3ABE" w14:textId="77777777" w:rsidR="004E1A2F" w:rsidRPr="004E1A2F" w:rsidRDefault="004E1A2F" w:rsidP="004E1A2F">
            <w:pPr>
              <w:spacing w:after="160" w:line="259" w:lineRule="auto"/>
              <w:rPr>
                <w:lang w:val="en-GB"/>
              </w:rPr>
            </w:pPr>
            <w:r w:rsidRPr="004E1A2F">
              <w:rPr>
                <w:lang w:val="en-GB"/>
              </w:rPr>
              <w:t>Β10.22.9</w:t>
            </w:r>
          </w:p>
        </w:tc>
        <w:tc>
          <w:tcPr>
            <w:tcW w:w="2835" w:type="dxa"/>
            <w:vAlign w:val="center"/>
            <w:hideMark/>
          </w:tcPr>
          <w:p w14:paraId="4E196430" w14:textId="77777777" w:rsidR="004E1A2F" w:rsidRPr="004E1A2F" w:rsidRDefault="004E1A2F" w:rsidP="004E1A2F">
            <w:pPr>
              <w:spacing w:after="160" w:line="259" w:lineRule="auto"/>
              <w:rPr>
                <w:lang w:val="en-GB"/>
              </w:rPr>
            </w:pPr>
            <w:r w:rsidRPr="004E1A2F">
              <w:rPr>
                <w:lang w:val="en-GB"/>
              </w:rPr>
              <w:t xml:space="preserve">Μήκος: </w:t>
            </w:r>
          </w:p>
        </w:tc>
        <w:tc>
          <w:tcPr>
            <w:tcW w:w="2268" w:type="dxa"/>
            <w:vAlign w:val="center"/>
            <w:hideMark/>
          </w:tcPr>
          <w:p w14:paraId="3F25651F" w14:textId="77777777" w:rsidR="004E1A2F" w:rsidRPr="004E1A2F" w:rsidRDefault="004E1A2F" w:rsidP="004E1A2F">
            <w:pPr>
              <w:spacing w:after="160" w:line="259" w:lineRule="auto"/>
              <w:rPr>
                <w:lang w:val="en-GB"/>
              </w:rPr>
            </w:pPr>
            <w:r w:rsidRPr="004E1A2F">
              <w:rPr>
                <w:lang w:val="en-GB"/>
              </w:rPr>
              <w:t>&lt;=180 cm</w:t>
            </w:r>
          </w:p>
        </w:tc>
        <w:tc>
          <w:tcPr>
            <w:tcW w:w="1418" w:type="dxa"/>
          </w:tcPr>
          <w:p w14:paraId="18A52E61" w14:textId="77777777" w:rsidR="004E1A2F" w:rsidRPr="004E1A2F" w:rsidRDefault="004E1A2F" w:rsidP="004E1A2F">
            <w:pPr>
              <w:spacing w:after="160" w:line="259" w:lineRule="auto"/>
              <w:rPr>
                <w:lang w:val="en-GB"/>
              </w:rPr>
            </w:pPr>
          </w:p>
        </w:tc>
        <w:tc>
          <w:tcPr>
            <w:tcW w:w="1696" w:type="dxa"/>
          </w:tcPr>
          <w:p w14:paraId="13F10A18" w14:textId="77777777" w:rsidR="004E1A2F" w:rsidRPr="004E1A2F" w:rsidRDefault="004E1A2F" w:rsidP="004E1A2F">
            <w:pPr>
              <w:spacing w:after="160" w:line="259" w:lineRule="auto"/>
              <w:rPr>
                <w:lang w:val="en-GB"/>
              </w:rPr>
            </w:pPr>
          </w:p>
        </w:tc>
      </w:tr>
      <w:tr w:rsidR="004E1A2F" w:rsidRPr="004E1A2F" w14:paraId="7D354F7F" w14:textId="77777777" w:rsidTr="00113EF7">
        <w:trPr>
          <w:trHeight w:val="315"/>
        </w:trPr>
        <w:tc>
          <w:tcPr>
            <w:tcW w:w="1134" w:type="dxa"/>
            <w:vAlign w:val="center"/>
            <w:hideMark/>
          </w:tcPr>
          <w:p w14:paraId="708E4771" w14:textId="77777777" w:rsidR="004E1A2F" w:rsidRPr="004E1A2F" w:rsidRDefault="004E1A2F" w:rsidP="004E1A2F">
            <w:pPr>
              <w:spacing w:after="160" w:line="259" w:lineRule="auto"/>
              <w:rPr>
                <w:lang w:val="en-GB"/>
              </w:rPr>
            </w:pPr>
            <w:r w:rsidRPr="004E1A2F">
              <w:rPr>
                <w:lang w:val="en-GB"/>
              </w:rPr>
              <w:t>Β10.22.10</w:t>
            </w:r>
          </w:p>
        </w:tc>
        <w:tc>
          <w:tcPr>
            <w:tcW w:w="2835" w:type="dxa"/>
            <w:vAlign w:val="center"/>
            <w:hideMark/>
          </w:tcPr>
          <w:p w14:paraId="1D57B071" w14:textId="77777777" w:rsidR="004E1A2F" w:rsidRPr="004E1A2F" w:rsidRDefault="004E1A2F" w:rsidP="004E1A2F">
            <w:pPr>
              <w:spacing w:after="160" w:line="259" w:lineRule="auto"/>
              <w:rPr>
                <w:lang w:val="en-GB"/>
              </w:rPr>
            </w:pPr>
            <w:r w:rsidRPr="004E1A2F">
              <w:rPr>
                <w:lang w:val="en-GB"/>
              </w:rPr>
              <w:t xml:space="preserve">Πλάτος: </w:t>
            </w:r>
          </w:p>
        </w:tc>
        <w:tc>
          <w:tcPr>
            <w:tcW w:w="2268" w:type="dxa"/>
            <w:vAlign w:val="center"/>
            <w:hideMark/>
          </w:tcPr>
          <w:p w14:paraId="4818923A" w14:textId="77777777" w:rsidR="004E1A2F" w:rsidRPr="004E1A2F" w:rsidRDefault="004E1A2F" w:rsidP="004E1A2F">
            <w:pPr>
              <w:spacing w:after="160" w:line="259" w:lineRule="auto"/>
              <w:rPr>
                <w:lang w:val="en-GB"/>
              </w:rPr>
            </w:pPr>
            <w:r w:rsidRPr="004E1A2F">
              <w:rPr>
                <w:lang w:val="en-GB"/>
              </w:rPr>
              <w:t>&lt;= 150 cm</w:t>
            </w:r>
          </w:p>
        </w:tc>
        <w:tc>
          <w:tcPr>
            <w:tcW w:w="1418" w:type="dxa"/>
          </w:tcPr>
          <w:p w14:paraId="71AE973B" w14:textId="77777777" w:rsidR="004E1A2F" w:rsidRPr="004E1A2F" w:rsidRDefault="004E1A2F" w:rsidP="004E1A2F">
            <w:pPr>
              <w:spacing w:after="160" w:line="259" w:lineRule="auto"/>
              <w:rPr>
                <w:lang w:val="en-GB"/>
              </w:rPr>
            </w:pPr>
          </w:p>
        </w:tc>
        <w:tc>
          <w:tcPr>
            <w:tcW w:w="1696" w:type="dxa"/>
          </w:tcPr>
          <w:p w14:paraId="51EC9C4E" w14:textId="77777777" w:rsidR="004E1A2F" w:rsidRPr="004E1A2F" w:rsidRDefault="004E1A2F" w:rsidP="004E1A2F">
            <w:pPr>
              <w:spacing w:after="160" w:line="259" w:lineRule="auto"/>
              <w:rPr>
                <w:lang w:val="en-GB"/>
              </w:rPr>
            </w:pPr>
          </w:p>
        </w:tc>
      </w:tr>
      <w:tr w:rsidR="004E1A2F" w:rsidRPr="004E1A2F" w14:paraId="0CEB9FDD" w14:textId="77777777" w:rsidTr="00113EF7">
        <w:trPr>
          <w:trHeight w:val="315"/>
        </w:trPr>
        <w:tc>
          <w:tcPr>
            <w:tcW w:w="1134" w:type="dxa"/>
            <w:vAlign w:val="center"/>
            <w:hideMark/>
          </w:tcPr>
          <w:p w14:paraId="0137C250" w14:textId="77777777" w:rsidR="004E1A2F" w:rsidRPr="004E1A2F" w:rsidRDefault="004E1A2F" w:rsidP="004E1A2F">
            <w:pPr>
              <w:spacing w:after="160" w:line="259" w:lineRule="auto"/>
              <w:rPr>
                <w:lang w:val="en-GB"/>
              </w:rPr>
            </w:pPr>
            <w:r w:rsidRPr="004E1A2F">
              <w:rPr>
                <w:lang w:val="en-GB"/>
              </w:rPr>
              <w:t>Β10.22.11</w:t>
            </w:r>
          </w:p>
        </w:tc>
        <w:tc>
          <w:tcPr>
            <w:tcW w:w="2835" w:type="dxa"/>
            <w:vAlign w:val="center"/>
            <w:hideMark/>
          </w:tcPr>
          <w:p w14:paraId="53261E40" w14:textId="77777777" w:rsidR="004E1A2F" w:rsidRPr="004E1A2F" w:rsidRDefault="004E1A2F" w:rsidP="004E1A2F">
            <w:pPr>
              <w:spacing w:after="160" w:line="259" w:lineRule="auto"/>
              <w:rPr>
                <w:lang w:val="en-GB"/>
              </w:rPr>
            </w:pPr>
            <w:r w:rsidRPr="004E1A2F">
              <w:rPr>
                <w:lang w:val="en-GB"/>
              </w:rPr>
              <w:t>Βάρος:</w:t>
            </w:r>
          </w:p>
        </w:tc>
        <w:tc>
          <w:tcPr>
            <w:tcW w:w="2268" w:type="dxa"/>
            <w:vAlign w:val="center"/>
            <w:hideMark/>
          </w:tcPr>
          <w:p w14:paraId="78635703" w14:textId="77777777" w:rsidR="004E1A2F" w:rsidRPr="004E1A2F" w:rsidRDefault="004E1A2F" w:rsidP="004E1A2F">
            <w:pPr>
              <w:spacing w:after="160" w:line="259" w:lineRule="auto"/>
              <w:rPr>
                <w:lang w:val="en-GB"/>
              </w:rPr>
            </w:pPr>
            <w:r w:rsidRPr="004E1A2F">
              <w:rPr>
                <w:lang w:val="en-GB"/>
              </w:rPr>
              <w:t xml:space="preserve"> &lt;= 305 kg</w:t>
            </w:r>
          </w:p>
        </w:tc>
        <w:tc>
          <w:tcPr>
            <w:tcW w:w="1418" w:type="dxa"/>
          </w:tcPr>
          <w:p w14:paraId="160E0AA0" w14:textId="77777777" w:rsidR="004E1A2F" w:rsidRPr="004E1A2F" w:rsidRDefault="004E1A2F" w:rsidP="004E1A2F">
            <w:pPr>
              <w:spacing w:after="160" w:line="259" w:lineRule="auto"/>
              <w:rPr>
                <w:lang w:val="en-GB"/>
              </w:rPr>
            </w:pPr>
          </w:p>
        </w:tc>
        <w:tc>
          <w:tcPr>
            <w:tcW w:w="1696" w:type="dxa"/>
          </w:tcPr>
          <w:p w14:paraId="33BA4B68" w14:textId="77777777" w:rsidR="004E1A2F" w:rsidRPr="004E1A2F" w:rsidRDefault="004E1A2F" w:rsidP="004E1A2F">
            <w:pPr>
              <w:spacing w:after="160" w:line="259" w:lineRule="auto"/>
              <w:rPr>
                <w:lang w:val="en-GB"/>
              </w:rPr>
            </w:pPr>
          </w:p>
        </w:tc>
      </w:tr>
      <w:tr w:rsidR="004E1A2F" w:rsidRPr="004E1A2F" w14:paraId="25CDDFA5" w14:textId="77777777" w:rsidTr="00113EF7">
        <w:trPr>
          <w:trHeight w:val="315"/>
        </w:trPr>
        <w:tc>
          <w:tcPr>
            <w:tcW w:w="1134" w:type="dxa"/>
            <w:vAlign w:val="center"/>
            <w:hideMark/>
          </w:tcPr>
          <w:p w14:paraId="466094E9" w14:textId="77777777" w:rsidR="004E1A2F" w:rsidRPr="004E1A2F" w:rsidRDefault="004E1A2F" w:rsidP="004E1A2F">
            <w:pPr>
              <w:spacing w:after="160" w:line="259" w:lineRule="auto"/>
              <w:rPr>
                <w:lang w:val="en-GB"/>
              </w:rPr>
            </w:pPr>
            <w:r w:rsidRPr="004E1A2F">
              <w:rPr>
                <w:lang w:val="en-GB"/>
              </w:rPr>
              <w:t>Β10.22.12</w:t>
            </w:r>
          </w:p>
        </w:tc>
        <w:tc>
          <w:tcPr>
            <w:tcW w:w="2835" w:type="dxa"/>
            <w:vAlign w:val="center"/>
            <w:hideMark/>
          </w:tcPr>
          <w:p w14:paraId="023D8E42" w14:textId="77777777" w:rsidR="004E1A2F" w:rsidRPr="004E1A2F" w:rsidRDefault="004E1A2F" w:rsidP="004E1A2F">
            <w:pPr>
              <w:spacing w:after="160" w:line="259" w:lineRule="auto"/>
              <w:rPr>
                <w:lang w:val="en-GB"/>
              </w:rPr>
            </w:pPr>
            <w:r w:rsidRPr="004E1A2F">
              <w:rPr>
                <w:lang w:val="en-GB"/>
              </w:rPr>
              <w:t xml:space="preserve">Χρώμα: </w:t>
            </w:r>
          </w:p>
        </w:tc>
        <w:tc>
          <w:tcPr>
            <w:tcW w:w="2268" w:type="dxa"/>
            <w:vAlign w:val="center"/>
            <w:hideMark/>
          </w:tcPr>
          <w:p w14:paraId="0E8724C4" w14:textId="77777777" w:rsidR="004E1A2F" w:rsidRPr="004E1A2F" w:rsidRDefault="004E1A2F" w:rsidP="004E1A2F">
            <w:pPr>
              <w:spacing w:after="160" w:line="259" w:lineRule="auto"/>
              <w:rPr>
                <w:lang w:val="en-GB"/>
              </w:rPr>
            </w:pPr>
            <w:r w:rsidRPr="004E1A2F">
              <w:rPr>
                <w:lang w:val="en-GB"/>
              </w:rPr>
              <w:t>Μαύρο Γυαλιστερό</w:t>
            </w:r>
          </w:p>
        </w:tc>
        <w:tc>
          <w:tcPr>
            <w:tcW w:w="1418" w:type="dxa"/>
          </w:tcPr>
          <w:p w14:paraId="719A1BD0" w14:textId="77777777" w:rsidR="004E1A2F" w:rsidRPr="004E1A2F" w:rsidRDefault="004E1A2F" w:rsidP="004E1A2F">
            <w:pPr>
              <w:spacing w:after="160" w:line="259" w:lineRule="auto"/>
              <w:rPr>
                <w:lang w:val="en-GB"/>
              </w:rPr>
            </w:pPr>
          </w:p>
        </w:tc>
        <w:tc>
          <w:tcPr>
            <w:tcW w:w="1696" w:type="dxa"/>
          </w:tcPr>
          <w:p w14:paraId="4029FCA3" w14:textId="77777777" w:rsidR="004E1A2F" w:rsidRPr="004E1A2F" w:rsidRDefault="004E1A2F" w:rsidP="004E1A2F">
            <w:pPr>
              <w:spacing w:after="160" w:line="259" w:lineRule="auto"/>
              <w:rPr>
                <w:lang w:val="en-GB"/>
              </w:rPr>
            </w:pPr>
          </w:p>
        </w:tc>
      </w:tr>
      <w:tr w:rsidR="004E1A2F" w:rsidRPr="004E1A2F" w14:paraId="26B3ECF1" w14:textId="77777777" w:rsidTr="00113EF7">
        <w:trPr>
          <w:trHeight w:val="315"/>
        </w:trPr>
        <w:tc>
          <w:tcPr>
            <w:tcW w:w="1134" w:type="dxa"/>
            <w:shd w:val="clear" w:color="auto" w:fill="B4C6E7" w:themeFill="accent1" w:themeFillTint="66"/>
            <w:vAlign w:val="center"/>
            <w:hideMark/>
          </w:tcPr>
          <w:p w14:paraId="66097C0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14E81680" w14:textId="77777777" w:rsidR="004E1A2F" w:rsidRPr="004E1A2F" w:rsidRDefault="004E1A2F" w:rsidP="004E1A2F">
            <w:pPr>
              <w:spacing w:after="160" w:line="259" w:lineRule="auto"/>
              <w:rPr>
                <w:b/>
                <w:bCs/>
              </w:rPr>
            </w:pPr>
            <w:r w:rsidRPr="004E1A2F">
              <w:rPr>
                <w:b/>
                <w:bCs/>
                <w:lang w:val="en-GB"/>
              </w:rPr>
              <w:t>B10.23 Πιάνο  Όρθιο</w:t>
            </w:r>
          </w:p>
        </w:tc>
      </w:tr>
      <w:tr w:rsidR="004E1A2F" w:rsidRPr="004E1A2F" w14:paraId="5B46E274" w14:textId="77777777" w:rsidTr="00113EF7">
        <w:trPr>
          <w:trHeight w:val="315"/>
        </w:trPr>
        <w:tc>
          <w:tcPr>
            <w:tcW w:w="1134" w:type="dxa"/>
            <w:vAlign w:val="center"/>
            <w:hideMark/>
          </w:tcPr>
          <w:p w14:paraId="5F95951E" w14:textId="77777777" w:rsidR="004E1A2F" w:rsidRPr="004E1A2F" w:rsidRDefault="004E1A2F" w:rsidP="004E1A2F">
            <w:pPr>
              <w:spacing w:after="160" w:line="259" w:lineRule="auto"/>
              <w:rPr>
                <w:lang w:val="en-GB"/>
              </w:rPr>
            </w:pPr>
            <w:r w:rsidRPr="004E1A2F">
              <w:rPr>
                <w:lang w:val="en-GB"/>
              </w:rPr>
              <w:t>Β10.23.1</w:t>
            </w:r>
          </w:p>
        </w:tc>
        <w:tc>
          <w:tcPr>
            <w:tcW w:w="2835" w:type="dxa"/>
            <w:vAlign w:val="center"/>
            <w:hideMark/>
          </w:tcPr>
          <w:p w14:paraId="08868940"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C4C1E90" w14:textId="77777777" w:rsidR="004E1A2F" w:rsidRPr="004E1A2F" w:rsidRDefault="004E1A2F" w:rsidP="004E1A2F">
            <w:pPr>
              <w:spacing w:after="160" w:line="259" w:lineRule="auto"/>
              <w:rPr>
                <w:lang w:val="en-GB"/>
              </w:rPr>
            </w:pPr>
            <w:r w:rsidRPr="004E1A2F">
              <w:rPr>
                <w:lang w:val="en-GB"/>
              </w:rPr>
              <w:t>10</w:t>
            </w:r>
          </w:p>
        </w:tc>
        <w:tc>
          <w:tcPr>
            <w:tcW w:w="1418" w:type="dxa"/>
          </w:tcPr>
          <w:p w14:paraId="7F3D4AA2" w14:textId="77777777" w:rsidR="004E1A2F" w:rsidRPr="004E1A2F" w:rsidRDefault="004E1A2F" w:rsidP="004E1A2F">
            <w:pPr>
              <w:spacing w:after="160" w:line="259" w:lineRule="auto"/>
              <w:rPr>
                <w:lang w:val="en-GB"/>
              </w:rPr>
            </w:pPr>
          </w:p>
        </w:tc>
        <w:tc>
          <w:tcPr>
            <w:tcW w:w="1696" w:type="dxa"/>
          </w:tcPr>
          <w:p w14:paraId="6D651E43" w14:textId="77777777" w:rsidR="004E1A2F" w:rsidRPr="004E1A2F" w:rsidRDefault="004E1A2F" w:rsidP="004E1A2F">
            <w:pPr>
              <w:spacing w:after="160" w:line="259" w:lineRule="auto"/>
              <w:rPr>
                <w:lang w:val="en-GB"/>
              </w:rPr>
            </w:pPr>
          </w:p>
        </w:tc>
      </w:tr>
      <w:tr w:rsidR="004E1A2F" w:rsidRPr="004E1A2F" w14:paraId="5A919BB0" w14:textId="77777777" w:rsidTr="00113EF7">
        <w:trPr>
          <w:trHeight w:val="315"/>
        </w:trPr>
        <w:tc>
          <w:tcPr>
            <w:tcW w:w="1134" w:type="dxa"/>
            <w:vAlign w:val="center"/>
            <w:hideMark/>
          </w:tcPr>
          <w:p w14:paraId="496A6E8E" w14:textId="77777777" w:rsidR="004E1A2F" w:rsidRPr="004E1A2F" w:rsidRDefault="004E1A2F" w:rsidP="004E1A2F">
            <w:pPr>
              <w:spacing w:after="160" w:line="259" w:lineRule="auto"/>
              <w:rPr>
                <w:lang w:val="en-GB"/>
              </w:rPr>
            </w:pPr>
            <w:r w:rsidRPr="004E1A2F">
              <w:rPr>
                <w:lang w:val="en-GB"/>
              </w:rPr>
              <w:t>Β10.23.2</w:t>
            </w:r>
          </w:p>
        </w:tc>
        <w:tc>
          <w:tcPr>
            <w:tcW w:w="2835" w:type="dxa"/>
            <w:vAlign w:val="center"/>
            <w:hideMark/>
          </w:tcPr>
          <w:p w14:paraId="13202571" w14:textId="77777777" w:rsidR="004E1A2F" w:rsidRPr="004E1A2F" w:rsidRDefault="004E1A2F" w:rsidP="004E1A2F">
            <w:pPr>
              <w:spacing w:after="160" w:line="259" w:lineRule="auto"/>
              <w:rPr>
                <w:lang w:val="en-GB"/>
              </w:rPr>
            </w:pPr>
            <w:r w:rsidRPr="004E1A2F">
              <w:rPr>
                <w:lang w:val="en-GB"/>
              </w:rPr>
              <w:t>Μασίφ ηχείο από έλατο</w:t>
            </w:r>
          </w:p>
        </w:tc>
        <w:tc>
          <w:tcPr>
            <w:tcW w:w="2268" w:type="dxa"/>
            <w:vAlign w:val="center"/>
            <w:hideMark/>
          </w:tcPr>
          <w:p w14:paraId="53490A1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414C403" w14:textId="77777777" w:rsidR="004E1A2F" w:rsidRPr="004E1A2F" w:rsidRDefault="004E1A2F" w:rsidP="004E1A2F">
            <w:pPr>
              <w:spacing w:after="160" w:line="259" w:lineRule="auto"/>
              <w:rPr>
                <w:lang w:val="en-GB"/>
              </w:rPr>
            </w:pPr>
          </w:p>
        </w:tc>
        <w:tc>
          <w:tcPr>
            <w:tcW w:w="1696" w:type="dxa"/>
          </w:tcPr>
          <w:p w14:paraId="1BB06EA6" w14:textId="77777777" w:rsidR="004E1A2F" w:rsidRPr="004E1A2F" w:rsidRDefault="004E1A2F" w:rsidP="004E1A2F">
            <w:pPr>
              <w:spacing w:after="160" w:line="259" w:lineRule="auto"/>
              <w:rPr>
                <w:lang w:val="en-GB"/>
              </w:rPr>
            </w:pPr>
          </w:p>
        </w:tc>
      </w:tr>
      <w:tr w:rsidR="004E1A2F" w:rsidRPr="004E1A2F" w14:paraId="214361B2" w14:textId="77777777" w:rsidTr="00113EF7">
        <w:trPr>
          <w:trHeight w:val="315"/>
        </w:trPr>
        <w:tc>
          <w:tcPr>
            <w:tcW w:w="1134" w:type="dxa"/>
            <w:vAlign w:val="center"/>
            <w:hideMark/>
          </w:tcPr>
          <w:p w14:paraId="1F0E906C" w14:textId="77777777" w:rsidR="004E1A2F" w:rsidRPr="004E1A2F" w:rsidRDefault="004E1A2F" w:rsidP="004E1A2F">
            <w:pPr>
              <w:spacing w:after="160" w:line="259" w:lineRule="auto"/>
              <w:rPr>
                <w:lang w:val="en-GB"/>
              </w:rPr>
            </w:pPr>
            <w:r w:rsidRPr="004E1A2F">
              <w:rPr>
                <w:lang w:val="en-GB"/>
              </w:rPr>
              <w:t>Β10.23.3</w:t>
            </w:r>
          </w:p>
        </w:tc>
        <w:tc>
          <w:tcPr>
            <w:tcW w:w="2835" w:type="dxa"/>
            <w:vAlign w:val="center"/>
            <w:hideMark/>
          </w:tcPr>
          <w:p w14:paraId="0CC73EC7"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68" w:type="dxa"/>
            <w:vAlign w:val="center"/>
            <w:hideMark/>
          </w:tcPr>
          <w:p w14:paraId="52C00CF7" w14:textId="77777777" w:rsidR="004E1A2F" w:rsidRPr="004E1A2F" w:rsidRDefault="004E1A2F" w:rsidP="004E1A2F">
            <w:pPr>
              <w:spacing w:after="160" w:line="259" w:lineRule="auto"/>
              <w:rPr>
                <w:lang w:val="en-GB"/>
              </w:rPr>
            </w:pPr>
            <w:r w:rsidRPr="004E1A2F">
              <w:rPr>
                <w:lang w:val="en-GB"/>
              </w:rPr>
              <w:t>(Π x Υ x Β): &lt;=155 x &lt;=125 x &lt;=65 cm</w:t>
            </w:r>
          </w:p>
        </w:tc>
        <w:tc>
          <w:tcPr>
            <w:tcW w:w="1418" w:type="dxa"/>
          </w:tcPr>
          <w:p w14:paraId="2CBE542C" w14:textId="77777777" w:rsidR="004E1A2F" w:rsidRPr="004E1A2F" w:rsidRDefault="004E1A2F" w:rsidP="004E1A2F">
            <w:pPr>
              <w:spacing w:after="160" w:line="259" w:lineRule="auto"/>
              <w:rPr>
                <w:lang w:val="en-GB"/>
              </w:rPr>
            </w:pPr>
          </w:p>
        </w:tc>
        <w:tc>
          <w:tcPr>
            <w:tcW w:w="1696" w:type="dxa"/>
          </w:tcPr>
          <w:p w14:paraId="1CAFD9CD" w14:textId="77777777" w:rsidR="004E1A2F" w:rsidRPr="004E1A2F" w:rsidRDefault="004E1A2F" w:rsidP="004E1A2F">
            <w:pPr>
              <w:spacing w:after="160" w:line="259" w:lineRule="auto"/>
              <w:rPr>
                <w:lang w:val="en-GB"/>
              </w:rPr>
            </w:pPr>
          </w:p>
        </w:tc>
      </w:tr>
      <w:tr w:rsidR="004E1A2F" w:rsidRPr="004E1A2F" w14:paraId="0CD4D37A" w14:textId="77777777" w:rsidTr="00113EF7">
        <w:trPr>
          <w:trHeight w:val="315"/>
        </w:trPr>
        <w:tc>
          <w:tcPr>
            <w:tcW w:w="1134" w:type="dxa"/>
            <w:vAlign w:val="center"/>
            <w:hideMark/>
          </w:tcPr>
          <w:p w14:paraId="3107A36F" w14:textId="77777777" w:rsidR="004E1A2F" w:rsidRPr="004E1A2F" w:rsidRDefault="004E1A2F" w:rsidP="004E1A2F">
            <w:pPr>
              <w:spacing w:after="160" w:line="259" w:lineRule="auto"/>
              <w:rPr>
                <w:lang w:val="en-GB"/>
              </w:rPr>
            </w:pPr>
            <w:r w:rsidRPr="004E1A2F">
              <w:rPr>
                <w:lang w:val="en-GB"/>
              </w:rPr>
              <w:t>Β10.23.4</w:t>
            </w:r>
          </w:p>
        </w:tc>
        <w:tc>
          <w:tcPr>
            <w:tcW w:w="2835" w:type="dxa"/>
            <w:vAlign w:val="center"/>
            <w:hideMark/>
          </w:tcPr>
          <w:p w14:paraId="0D15B4E4"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14C940F5" w14:textId="77777777" w:rsidR="004E1A2F" w:rsidRPr="004E1A2F" w:rsidRDefault="004E1A2F" w:rsidP="004E1A2F">
            <w:pPr>
              <w:spacing w:after="160" w:line="259" w:lineRule="auto"/>
              <w:rPr>
                <w:lang w:val="en-GB"/>
              </w:rPr>
            </w:pPr>
            <w:r w:rsidRPr="004E1A2F">
              <w:rPr>
                <w:lang w:val="en-GB"/>
              </w:rPr>
              <w:t>&lt;=240 kg</w:t>
            </w:r>
          </w:p>
        </w:tc>
        <w:tc>
          <w:tcPr>
            <w:tcW w:w="1418" w:type="dxa"/>
          </w:tcPr>
          <w:p w14:paraId="07CDBE57" w14:textId="77777777" w:rsidR="004E1A2F" w:rsidRPr="004E1A2F" w:rsidRDefault="004E1A2F" w:rsidP="004E1A2F">
            <w:pPr>
              <w:spacing w:after="160" w:line="259" w:lineRule="auto"/>
              <w:rPr>
                <w:lang w:val="en-GB"/>
              </w:rPr>
            </w:pPr>
          </w:p>
        </w:tc>
        <w:tc>
          <w:tcPr>
            <w:tcW w:w="1696" w:type="dxa"/>
          </w:tcPr>
          <w:p w14:paraId="7B0BC015" w14:textId="77777777" w:rsidR="004E1A2F" w:rsidRPr="004E1A2F" w:rsidRDefault="004E1A2F" w:rsidP="004E1A2F">
            <w:pPr>
              <w:spacing w:after="160" w:line="259" w:lineRule="auto"/>
              <w:rPr>
                <w:lang w:val="en-GB"/>
              </w:rPr>
            </w:pPr>
          </w:p>
        </w:tc>
      </w:tr>
      <w:tr w:rsidR="004E1A2F" w:rsidRPr="004E1A2F" w14:paraId="50F42A04" w14:textId="77777777" w:rsidTr="00113EF7">
        <w:trPr>
          <w:trHeight w:val="315"/>
        </w:trPr>
        <w:tc>
          <w:tcPr>
            <w:tcW w:w="1134" w:type="dxa"/>
            <w:vAlign w:val="center"/>
            <w:hideMark/>
          </w:tcPr>
          <w:p w14:paraId="5BC1ADE2" w14:textId="77777777" w:rsidR="004E1A2F" w:rsidRPr="004E1A2F" w:rsidRDefault="004E1A2F" w:rsidP="004E1A2F">
            <w:pPr>
              <w:spacing w:after="160" w:line="259" w:lineRule="auto"/>
              <w:rPr>
                <w:lang w:val="en-GB"/>
              </w:rPr>
            </w:pPr>
            <w:r w:rsidRPr="004E1A2F">
              <w:rPr>
                <w:lang w:val="en-GB"/>
              </w:rPr>
              <w:t>Β10.23.5</w:t>
            </w:r>
          </w:p>
        </w:tc>
        <w:tc>
          <w:tcPr>
            <w:tcW w:w="2835" w:type="dxa"/>
            <w:vAlign w:val="center"/>
            <w:hideMark/>
          </w:tcPr>
          <w:p w14:paraId="3038AAA4" w14:textId="77777777" w:rsidR="004E1A2F" w:rsidRPr="004E1A2F" w:rsidRDefault="004E1A2F" w:rsidP="004E1A2F">
            <w:pPr>
              <w:spacing w:after="160" w:line="259" w:lineRule="auto"/>
              <w:rPr>
                <w:lang w:val="en-GB"/>
              </w:rPr>
            </w:pPr>
            <w:r w:rsidRPr="004E1A2F">
              <w:rPr>
                <w:lang w:val="en-GB"/>
              </w:rPr>
              <w:t xml:space="preserve">Χρώμα: </w:t>
            </w:r>
          </w:p>
        </w:tc>
        <w:tc>
          <w:tcPr>
            <w:tcW w:w="2268" w:type="dxa"/>
            <w:vAlign w:val="center"/>
            <w:hideMark/>
          </w:tcPr>
          <w:p w14:paraId="08F732DE" w14:textId="77777777" w:rsidR="004E1A2F" w:rsidRPr="004E1A2F" w:rsidRDefault="004E1A2F" w:rsidP="004E1A2F">
            <w:pPr>
              <w:spacing w:after="160" w:line="259" w:lineRule="auto"/>
              <w:rPr>
                <w:lang w:val="en-GB"/>
              </w:rPr>
            </w:pPr>
            <w:r w:rsidRPr="004E1A2F">
              <w:rPr>
                <w:lang w:val="en-GB"/>
              </w:rPr>
              <w:t>Μαύρο, γυαλιστερό</w:t>
            </w:r>
          </w:p>
        </w:tc>
        <w:tc>
          <w:tcPr>
            <w:tcW w:w="1418" w:type="dxa"/>
          </w:tcPr>
          <w:p w14:paraId="0E672799" w14:textId="77777777" w:rsidR="004E1A2F" w:rsidRPr="004E1A2F" w:rsidRDefault="004E1A2F" w:rsidP="004E1A2F">
            <w:pPr>
              <w:spacing w:after="160" w:line="259" w:lineRule="auto"/>
              <w:rPr>
                <w:lang w:val="en-GB"/>
              </w:rPr>
            </w:pPr>
          </w:p>
        </w:tc>
        <w:tc>
          <w:tcPr>
            <w:tcW w:w="1696" w:type="dxa"/>
          </w:tcPr>
          <w:p w14:paraId="2666CDDC" w14:textId="77777777" w:rsidR="004E1A2F" w:rsidRPr="004E1A2F" w:rsidRDefault="004E1A2F" w:rsidP="004E1A2F">
            <w:pPr>
              <w:spacing w:after="160" w:line="259" w:lineRule="auto"/>
              <w:rPr>
                <w:lang w:val="en-GB"/>
              </w:rPr>
            </w:pPr>
          </w:p>
        </w:tc>
      </w:tr>
      <w:tr w:rsidR="004E1A2F" w:rsidRPr="004E1A2F" w14:paraId="66CF20CC" w14:textId="77777777" w:rsidTr="00113EF7">
        <w:trPr>
          <w:trHeight w:val="315"/>
        </w:trPr>
        <w:tc>
          <w:tcPr>
            <w:tcW w:w="1134" w:type="dxa"/>
            <w:shd w:val="clear" w:color="auto" w:fill="B4C6E7" w:themeFill="accent1" w:themeFillTint="66"/>
            <w:vAlign w:val="center"/>
            <w:hideMark/>
          </w:tcPr>
          <w:p w14:paraId="41FCC50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191F74C3" w14:textId="77777777" w:rsidR="004E1A2F" w:rsidRPr="004E1A2F" w:rsidRDefault="004E1A2F" w:rsidP="004E1A2F">
            <w:pPr>
              <w:spacing w:after="160" w:line="259" w:lineRule="auto"/>
              <w:rPr>
                <w:b/>
                <w:bCs/>
              </w:rPr>
            </w:pPr>
            <w:r w:rsidRPr="004E1A2F">
              <w:rPr>
                <w:b/>
                <w:bCs/>
                <w:lang w:val="en-GB"/>
              </w:rPr>
              <w:t>B10.24 Ενισχυτής Ηλεκτρικής Κιθάρας</w:t>
            </w:r>
          </w:p>
        </w:tc>
      </w:tr>
      <w:tr w:rsidR="004E1A2F" w:rsidRPr="004E1A2F" w14:paraId="3F379223" w14:textId="77777777" w:rsidTr="00113EF7">
        <w:trPr>
          <w:trHeight w:val="315"/>
        </w:trPr>
        <w:tc>
          <w:tcPr>
            <w:tcW w:w="1134" w:type="dxa"/>
            <w:vAlign w:val="center"/>
            <w:hideMark/>
          </w:tcPr>
          <w:p w14:paraId="332A28A6" w14:textId="77777777" w:rsidR="004E1A2F" w:rsidRPr="004E1A2F" w:rsidRDefault="004E1A2F" w:rsidP="004E1A2F">
            <w:pPr>
              <w:spacing w:after="160" w:line="259" w:lineRule="auto"/>
              <w:rPr>
                <w:lang w:val="en-GB"/>
              </w:rPr>
            </w:pPr>
            <w:r w:rsidRPr="004E1A2F">
              <w:rPr>
                <w:lang w:val="en-GB"/>
              </w:rPr>
              <w:t>Β10.24.1</w:t>
            </w:r>
          </w:p>
        </w:tc>
        <w:tc>
          <w:tcPr>
            <w:tcW w:w="2835" w:type="dxa"/>
            <w:vAlign w:val="center"/>
            <w:hideMark/>
          </w:tcPr>
          <w:p w14:paraId="7366296A"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314FC1CB" w14:textId="77777777" w:rsidR="004E1A2F" w:rsidRPr="004E1A2F" w:rsidRDefault="004E1A2F" w:rsidP="004E1A2F">
            <w:pPr>
              <w:spacing w:after="160" w:line="259" w:lineRule="auto"/>
              <w:rPr>
                <w:lang w:val="en-GB"/>
              </w:rPr>
            </w:pPr>
            <w:r w:rsidRPr="004E1A2F">
              <w:rPr>
                <w:lang w:val="en-GB"/>
              </w:rPr>
              <w:t>3</w:t>
            </w:r>
          </w:p>
        </w:tc>
        <w:tc>
          <w:tcPr>
            <w:tcW w:w="1418" w:type="dxa"/>
          </w:tcPr>
          <w:p w14:paraId="5BCA4D01" w14:textId="77777777" w:rsidR="004E1A2F" w:rsidRPr="004E1A2F" w:rsidRDefault="004E1A2F" w:rsidP="004E1A2F">
            <w:pPr>
              <w:spacing w:after="160" w:line="259" w:lineRule="auto"/>
              <w:rPr>
                <w:lang w:val="en-GB"/>
              </w:rPr>
            </w:pPr>
          </w:p>
        </w:tc>
        <w:tc>
          <w:tcPr>
            <w:tcW w:w="1696" w:type="dxa"/>
          </w:tcPr>
          <w:p w14:paraId="7AF90B68" w14:textId="77777777" w:rsidR="004E1A2F" w:rsidRPr="004E1A2F" w:rsidRDefault="004E1A2F" w:rsidP="004E1A2F">
            <w:pPr>
              <w:spacing w:after="160" w:line="259" w:lineRule="auto"/>
              <w:rPr>
                <w:lang w:val="en-GB"/>
              </w:rPr>
            </w:pPr>
          </w:p>
        </w:tc>
      </w:tr>
      <w:tr w:rsidR="004E1A2F" w:rsidRPr="004E1A2F" w14:paraId="3B8B11E5" w14:textId="77777777" w:rsidTr="00113EF7">
        <w:trPr>
          <w:trHeight w:val="315"/>
        </w:trPr>
        <w:tc>
          <w:tcPr>
            <w:tcW w:w="1134" w:type="dxa"/>
            <w:vAlign w:val="center"/>
            <w:hideMark/>
          </w:tcPr>
          <w:p w14:paraId="51EE1E35" w14:textId="77777777" w:rsidR="004E1A2F" w:rsidRPr="004E1A2F" w:rsidRDefault="004E1A2F" w:rsidP="004E1A2F">
            <w:pPr>
              <w:spacing w:after="160" w:line="259" w:lineRule="auto"/>
              <w:rPr>
                <w:lang w:val="en-GB"/>
              </w:rPr>
            </w:pPr>
            <w:r w:rsidRPr="004E1A2F">
              <w:rPr>
                <w:lang w:val="en-GB"/>
              </w:rPr>
              <w:t>Β10.24.2</w:t>
            </w:r>
          </w:p>
        </w:tc>
        <w:tc>
          <w:tcPr>
            <w:tcW w:w="2835" w:type="dxa"/>
            <w:vAlign w:val="center"/>
            <w:hideMark/>
          </w:tcPr>
          <w:p w14:paraId="3709BAC2" w14:textId="77777777" w:rsidR="004E1A2F" w:rsidRPr="004E1A2F" w:rsidRDefault="004E1A2F" w:rsidP="004E1A2F">
            <w:pPr>
              <w:spacing w:after="160" w:line="259" w:lineRule="auto"/>
              <w:rPr>
                <w:lang w:val="en-GB"/>
              </w:rPr>
            </w:pPr>
            <w:r w:rsidRPr="004E1A2F">
              <w:rPr>
                <w:lang w:val="en-GB"/>
              </w:rPr>
              <w:t>Κανάλια:</w:t>
            </w:r>
          </w:p>
        </w:tc>
        <w:tc>
          <w:tcPr>
            <w:tcW w:w="2268" w:type="dxa"/>
            <w:vAlign w:val="center"/>
            <w:hideMark/>
          </w:tcPr>
          <w:p w14:paraId="0B4E86B6" w14:textId="77777777" w:rsidR="004E1A2F" w:rsidRPr="004E1A2F" w:rsidRDefault="004E1A2F" w:rsidP="004E1A2F">
            <w:pPr>
              <w:spacing w:after="160" w:line="259" w:lineRule="auto"/>
              <w:rPr>
                <w:lang w:val="en-GB"/>
              </w:rPr>
            </w:pPr>
            <w:r w:rsidRPr="004E1A2F">
              <w:rPr>
                <w:lang w:val="en-GB"/>
              </w:rPr>
              <w:t>2 κανάλια (normal, vibrato)</w:t>
            </w:r>
          </w:p>
        </w:tc>
        <w:tc>
          <w:tcPr>
            <w:tcW w:w="1418" w:type="dxa"/>
          </w:tcPr>
          <w:p w14:paraId="5E92AC9D" w14:textId="77777777" w:rsidR="004E1A2F" w:rsidRPr="004E1A2F" w:rsidRDefault="004E1A2F" w:rsidP="004E1A2F">
            <w:pPr>
              <w:spacing w:after="160" w:line="259" w:lineRule="auto"/>
              <w:rPr>
                <w:lang w:val="en-GB"/>
              </w:rPr>
            </w:pPr>
          </w:p>
        </w:tc>
        <w:tc>
          <w:tcPr>
            <w:tcW w:w="1696" w:type="dxa"/>
          </w:tcPr>
          <w:p w14:paraId="3BF4DB3A" w14:textId="77777777" w:rsidR="004E1A2F" w:rsidRPr="004E1A2F" w:rsidRDefault="004E1A2F" w:rsidP="004E1A2F">
            <w:pPr>
              <w:spacing w:after="160" w:line="259" w:lineRule="auto"/>
              <w:rPr>
                <w:lang w:val="en-GB"/>
              </w:rPr>
            </w:pPr>
          </w:p>
        </w:tc>
      </w:tr>
      <w:tr w:rsidR="004E1A2F" w:rsidRPr="004E1A2F" w14:paraId="31D68F8C" w14:textId="77777777" w:rsidTr="00113EF7">
        <w:trPr>
          <w:trHeight w:val="315"/>
        </w:trPr>
        <w:tc>
          <w:tcPr>
            <w:tcW w:w="1134" w:type="dxa"/>
            <w:vAlign w:val="center"/>
            <w:hideMark/>
          </w:tcPr>
          <w:p w14:paraId="613A3F27" w14:textId="77777777" w:rsidR="004E1A2F" w:rsidRPr="004E1A2F" w:rsidRDefault="004E1A2F" w:rsidP="004E1A2F">
            <w:pPr>
              <w:spacing w:after="160" w:line="259" w:lineRule="auto"/>
              <w:rPr>
                <w:lang w:val="en-GB"/>
              </w:rPr>
            </w:pPr>
            <w:r w:rsidRPr="004E1A2F">
              <w:rPr>
                <w:lang w:val="en-GB"/>
              </w:rPr>
              <w:t>Β10.24.3</w:t>
            </w:r>
          </w:p>
        </w:tc>
        <w:tc>
          <w:tcPr>
            <w:tcW w:w="2835" w:type="dxa"/>
            <w:vAlign w:val="center"/>
            <w:hideMark/>
          </w:tcPr>
          <w:p w14:paraId="1295A784" w14:textId="77777777" w:rsidR="004E1A2F" w:rsidRPr="004E1A2F" w:rsidRDefault="004E1A2F" w:rsidP="004E1A2F">
            <w:pPr>
              <w:spacing w:after="160" w:line="259" w:lineRule="auto"/>
              <w:rPr>
                <w:lang w:val="en-GB"/>
              </w:rPr>
            </w:pPr>
            <w:r w:rsidRPr="004E1A2F">
              <w:rPr>
                <w:lang w:val="en-GB"/>
              </w:rPr>
              <w:t>Ισχύς:</w:t>
            </w:r>
          </w:p>
        </w:tc>
        <w:tc>
          <w:tcPr>
            <w:tcW w:w="2268" w:type="dxa"/>
            <w:vAlign w:val="center"/>
            <w:hideMark/>
          </w:tcPr>
          <w:p w14:paraId="12483F75" w14:textId="77777777" w:rsidR="004E1A2F" w:rsidRPr="004E1A2F" w:rsidRDefault="004E1A2F" w:rsidP="004E1A2F">
            <w:pPr>
              <w:spacing w:after="160" w:line="259" w:lineRule="auto"/>
              <w:rPr>
                <w:lang w:val="en-GB"/>
              </w:rPr>
            </w:pPr>
            <w:r w:rsidRPr="004E1A2F">
              <w:rPr>
                <w:lang w:val="en-GB"/>
              </w:rPr>
              <w:t xml:space="preserve"> 85 W , 4 ohms</w:t>
            </w:r>
          </w:p>
        </w:tc>
        <w:tc>
          <w:tcPr>
            <w:tcW w:w="1418" w:type="dxa"/>
          </w:tcPr>
          <w:p w14:paraId="78B7306F" w14:textId="77777777" w:rsidR="004E1A2F" w:rsidRPr="004E1A2F" w:rsidRDefault="004E1A2F" w:rsidP="004E1A2F">
            <w:pPr>
              <w:spacing w:after="160" w:line="259" w:lineRule="auto"/>
              <w:rPr>
                <w:lang w:val="en-GB"/>
              </w:rPr>
            </w:pPr>
          </w:p>
        </w:tc>
        <w:tc>
          <w:tcPr>
            <w:tcW w:w="1696" w:type="dxa"/>
          </w:tcPr>
          <w:p w14:paraId="26CA16B9" w14:textId="77777777" w:rsidR="004E1A2F" w:rsidRPr="004E1A2F" w:rsidRDefault="004E1A2F" w:rsidP="004E1A2F">
            <w:pPr>
              <w:spacing w:after="160" w:line="259" w:lineRule="auto"/>
              <w:rPr>
                <w:lang w:val="en-GB"/>
              </w:rPr>
            </w:pPr>
          </w:p>
        </w:tc>
      </w:tr>
      <w:tr w:rsidR="004E1A2F" w:rsidRPr="004E1A2F" w14:paraId="2D3DEF54" w14:textId="77777777" w:rsidTr="00113EF7">
        <w:trPr>
          <w:trHeight w:val="315"/>
        </w:trPr>
        <w:tc>
          <w:tcPr>
            <w:tcW w:w="1134" w:type="dxa"/>
            <w:vAlign w:val="center"/>
            <w:hideMark/>
          </w:tcPr>
          <w:p w14:paraId="0F4DCD9F" w14:textId="77777777" w:rsidR="004E1A2F" w:rsidRPr="004E1A2F" w:rsidRDefault="004E1A2F" w:rsidP="004E1A2F">
            <w:pPr>
              <w:spacing w:after="160" w:line="259" w:lineRule="auto"/>
              <w:rPr>
                <w:lang w:val="en-GB"/>
              </w:rPr>
            </w:pPr>
            <w:r w:rsidRPr="004E1A2F">
              <w:rPr>
                <w:lang w:val="en-GB"/>
              </w:rPr>
              <w:t>Β10.24.4</w:t>
            </w:r>
          </w:p>
        </w:tc>
        <w:tc>
          <w:tcPr>
            <w:tcW w:w="2835" w:type="dxa"/>
            <w:vAlign w:val="center"/>
            <w:hideMark/>
          </w:tcPr>
          <w:p w14:paraId="36D6057C" w14:textId="77777777" w:rsidR="004E1A2F" w:rsidRPr="004E1A2F" w:rsidRDefault="004E1A2F" w:rsidP="004E1A2F">
            <w:pPr>
              <w:spacing w:after="160" w:line="259" w:lineRule="auto"/>
              <w:rPr>
                <w:lang w:val="en-GB"/>
              </w:rPr>
            </w:pPr>
            <w:r w:rsidRPr="004E1A2F">
              <w:rPr>
                <w:lang w:val="en-GB"/>
              </w:rPr>
              <w:t xml:space="preserve">Ηχεία: </w:t>
            </w:r>
          </w:p>
        </w:tc>
        <w:tc>
          <w:tcPr>
            <w:tcW w:w="2268" w:type="dxa"/>
            <w:vAlign w:val="center"/>
            <w:hideMark/>
          </w:tcPr>
          <w:p w14:paraId="4B9D2CC7" w14:textId="77777777" w:rsidR="004E1A2F" w:rsidRPr="004E1A2F" w:rsidRDefault="004E1A2F" w:rsidP="004E1A2F">
            <w:pPr>
              <w:spacing w:after="160" w:line="259" w:lineRule="auto"/>
              <w:rPr>
                <w:lang w:val="en-GB"/>
              </w:rPr>
            </w:pPr>
            <w:r w:rsidRPr="004E1A2F">
              <w:rPr>
                <w:lang w:val="en-GB"/>
              </w:rPr>
              <w:t xml:space="preserve">2x 12" </w:t>
            </w:r>
          </w:p>
        </w:tc>
        <w:tc>
          <w:tcPr>
            <w:tcW w:w="1418" w:type="dxa"/>
          </w:tcPr>
          <w:p w14:paraId="67CBBA1D" w14:textId="77777777" w:rsidR="004E1A2F" w:rsidRPr="004E1A2F" w:rsidRDefault="004E1A2F" w:rsidP="004E1A2F">
            <w:pPr>
              <w:spacing w:after="160" w:line="259" w:lineRule="auto"/>
              <w:rPr>
                <w:lang w:val="en-GB"/>
              </w:rPr>
            </w:pPr>
          </w:p>
        </w:tc>
        <w:tc>
          <w:tcPr>
            <w:tcW w:w="1696" w:type="dxa"/>
          </w:tcPr>
          <w:p w14:paraId="0DAFD2FD" w14:textId="77777777" w:rsidR="004E1A2F" w:rsidRPr="004E1A2F" w:rsidRDefault="004E1A2F" w:rsidP="004E1A2F">
            <w:pPr>
              <w:spacing w:after="160" w:line="259" w:lineRule="auto"/>
              <w:rPr>
                <w:lang w:val="en-GB"/>
              </w:rPr>
            </w:pPr>
          </w:p>
        </w:tc>
      </w:tr>
      <w:tr w:rsidR="004E1A2F" w:rsidRPr="004E1A2F" w14:paraId="73E5A148" w14:textId="77777777" w:rsidTr="00113EF7">
        <w:trPr>
          <w:trHeight w:val="315"/>
        </w:trPr>
        <w:tc>
          <w:tcPr>
            <w:tcW w:w="1134" w:type="dxa"/>
            <w:vAlign w:val="center"/>
            <w:hideMark/>
          </w:tcPr>
          <w:p w14:paraId="3C1344EE" w14:textId="77777777" w:rsidR="004E1A2F" w:rsidRPr="004E1A2F" w:rsidRDefault="004E1A2F" w:rsidP="004E1A2F">
            <w:pPr>
              <w:spacing w:after="160" w:line="259" w:lineRule="auto"/>
              <w:rPr>
                <w:lang w:val="en-GB"/>
              </w:rPr>
            </w:pPr>
            <w:r w:rsidRPr="004E1A2F">
              <w:rPr>
                <w:lang w:val="en-GB"/>
              </w:rPr>
              <w:t>Β10.24.5</w:t>
            </w:r>
          </w:p>
        </w:tc>
        <w:tc>
          <w:tcPr>
            <w:tcW w:w="2835" w:type="dxa"/>
            <w:vAlign w:val="center"/>
            <w:hideMark/>
          </w:tcPr>
          <w:p w14:paraId="4A482904" w14:textId="77777777" w:rsidR="004E1A2F" w:rsidRPr="004E1A2F" w:rsidRDefault="004E1A2F" w:rsidP="004E1A2F">
            <w:pPr>
              <w:spacing w:after="160" w:line="259" w:lineRule="auto"/>
              <w:rPr>
                <w:lang w:val="en-GB"/>
              </w:rPr>
            </w:pPr>
            <w:r w:rsidRPr="004E1A2F">
              <w:rPr>
                <w:lang w:val="en-GB"/>
              </w:rPr>
              <w:t>Είσοδοι:</w:t>
            </w:r>
          </w:p>
        </w:tc>
        <w:tc>
          <w:tcPr>
            <w:tcW w:w="2268" w:type="dxa"/>
            <w:vAlign w:val="center"/>
            <w:hideMark/>
          </w:tcPr>
          <w:p w14:paraId="4D5A4E07" w14:textId="77777777" w:rsidR="004E1A2F" w:rsidRPr="004E1A2F" w:rsidRDefault="004E1A2F" w:rsidP="004E1A2F">
            <w:pPr>
              <w:spacing w:after="160" w:line="259" w:lineRule="auto"/>
              <w:rPr>
                <w:lang w:val="en-GB"/>
              </w:rPr>
            </w:pPr>
            <w:r w:rsidRPr="004E1A2F">
              <w:rPr>
                <w:lang w:val="en-GB"/>
              </w:rPr>
              <w:t>4 Είσοδοι, 2 ανά κανάλι</w:t>
            </w:r>
          </w:p>
        </w:tc>
        <w:tc>
          <w:tcPr>
            <w:tcW w:w="1418" w:type="dxa"/>
          </w:tcPr>
          <w:p w14:paraId="1C7038A3" w14:textId="77777777" w:rsidR="004E1A2F" w:rsidRPr="004E1A2F" w:rsidRDefault="004E1A2F" w:rsidP="004E1A2F">
            <w:pPr>
              <w:spacing w:after="160" w:line="259" w:lineRule="auto"/>
              <w:rPr>
                <w:lang w:val="en-GB"/>
              </w:rPr>
            </w:pPr>
          </w:p>
        </w:tc>
        <w:tc>
          <w:tcPr>
            <w:tcW w:w="1696" w:type="dxa"/>
          </w:tcPr>
          <w:p w14:paraId="183993BE" w14:textId="77777777" w:rsidR="004E1A2F" w:rsidRPr="004E1A2F" w:rsidRDefault="004E1A2F" w:rsidP="004E1A2F">
            <w:pPr>
              <w:spacing w:after="160" w:line="259" w:lineRule="auto"/>
              <w:rPr>
                <w:lang w:val="en-GB"/>
              </w:rPr>
            </w:pPr>
          </w:p>
        </w:tc>
      </w:tr>
      <w:tr w:rsidR="004E1A2F" w:rsidRPr="004E1A2F" w14:paraId="2AC23AE8" w14:textId="77777777" w:rsidTr="00113EF7">
        <w:trPr>
          <w:trHeight w:val="315"/>
        </w:trPr>
        <w:tc>
          <w:tcPr>
            <w:tcW w:w="1134" w:type="dxa"/>
            <w:vAlign w:val="center"/>
            <w:hideMark/>
          </w:tcPr>
          <w:p w14:paraId="4B694F60" w14:textId="77777777" w:rsidR="004E1A2F" w:rsidRPr="004E1A2F" w:rsidRDefault="004E1A2F" w:rsidP="004E1A2F">
            <w:pPr>
              <w:spacing w:after="160" w:line="259" w:lineRule="auto"/>
              <w:rPr>
                <w:lang w:val="en-GB"/>
              </w:rPr>
            </w:pPr>
            <w:r w:rsidRPr="004E1A2F">
              <w:rPr>
                <w:lang w:val="en-GB"/>
              </w:rPr>
              <w:t>Β10.24.6</w:t>
            </w:r>
          </w:p>
        </w:tc>
        <w:tc>
          <w:tcPr>
            <w:tcW w:w="2835" w:type="dxa"/>
            <w:vAlign w:val="center"/>
            <w:hideMark/>
          </w:tcPr>
          <w:p w14:paraId="2216F868" w14:textId="77777777" w:rsidR="004E1A2F" w:rsidRPr="004E1A2F" w:rsidRDefault="004E1A2F" w:rsidP="004E1A2F">
            <w:pPr>
              <w:spacing w:after="160" w:line="259" w:lineRule="auto"/>
              <w:rPr>
                <w:lang w:val="en-GB"/>
              </w:rPr>
            </w:pPr>
            <w:r w:rsidRPr="004E1A2F">
              <w:rPr>
                <w:lang w:val="en-GB"/>
              </w:rPr>
              <w:t>Preamp tubes:</w:t>
            </w:r>
          </w:p>
        </w:tc>
        <w:tc>
          <w:tcPr>
            <w:tcW w:w="2268" w:type="dxa"/>
            <w:vAlign w:val="center"/>
            <w:hideMark/>
          </w:tcPr>
          <w:p w14:paraId="66448226" w14:textId="77777777" w:rsidR="004E1A2F" w:rsidRPr="004E1A2F" w:rsidRDefault="004E1A2F" w:rsidP="004E1A2F">
            <w:pPr>
              <w:spacing w:after="160" w:line="259" w:lineRule="auto"/>
              <w:rPr>
                <w:lang w:val="en-GB"/>
              </w:rPr>
            </w:pPr>
            <w:r w:rsidRPr="004E1A2F">
              <w:rPr>
                <w:lang w:val="en-GB"/>
              </w:rPr>
              <w:t xml:space="preserve"> 4x 12AX7, 2x 12AT7</w:t>
            </w:r>
          </w:p>
        </w:tc>
        <w:tc>
          <w:tcPr>
            <w:tcW w:w="1418" w:type="dxa"/>
          </w:tcPr>
          <w:p w14:paraId="6D41D9DF" w14:textId="77777777" w:rsidR="004E1A2F" w:rsidRPr="004E1A2F" w:rsidRDefault="004E1A2F" w:rsidP="004E1A2F">
            <w:pPr>
              <w:spacing w:after="160" w:line="259" w:lineRule="auto"/>
              <w:rPr>
                <w:lang w:val="en-GB"/>
              </w:rPr>
            </w:pPr>
          </w:p>
        </w:tc>
        <w:tc>
          <w:tcPr>
            <w:tcW w:w="1696" w:type="dxa"/>
          </w:tcPr>
          <w:p w14:paraId="125039B3" w14:textId="77777777" w:rsidR="004E1A2F" w:rsidRPr="004E1A2F" w:rsidRDefault="004E1A2F" w:rsidP="004E1A2F">
            <w:pPr>
              <w:spacing w:after="160" w:line="259" w:lineRule="auto"/>
              <w:rPr>
                <w:lang w:val="en-GB"/>
              </w:rPr>
            </w:pPr>
          </w:p>
        </w:tc>
      </w:tr>
      <w:tr w:rsidR="004E1A2F" w:rsidRPr="004E1A2F" w14:paraId="09CEF6D0" w14:textId="77777777" w:rsidTr="00113EF7">
        <w:trPr>
          <w:trHeight w:val="315"/>
        </w:trPr>
        <w:tc>
          <w:tcPr>
            <w:tcW w:w="1134" w:type="dxa"/>
            <w:vAlign w:val="center"/>
            <w:hideMark/>
          </w:tcPr>
          <w:p w14:paraId="785A9691" w14:textId="77777777" w:rsidR="004E1A2F" w:rsidRPr="004E1A2F" w:rsidRDefault="004E1A2F" w:rsidP="004E1A2F">
            <w:pPr>
              <w:spacing w:after="160" w:line="259" w:lineRule="auto"/>
              <w:rPr>
                <w:lang w:val="en-GB"/>
              </w:rPr>
            </w:pPr>
            <w:r w:rsidRPr="004E1A2F">
              <w:rPr>
                <w:lang w:val="en-GB"/>
              </w:rPr>
              <w:t>Β10.24.7</w:t>
            </w:r>
          </w:p>
        </w:tc>
        <w:tc>
          <w:tcPr>
            <w:tcW w:w="2835" w:type="dxa"/>
            <w:vAlign w:val="center"/>
            <w:hideMark/>
          </w:tcPr>
          <w:p w14:paraId="464F3309" w14:textId="77777777" w:rsidR="004E1A2F" w:rsidRPr="004E1A2F" w:rsidRDefault="004E1A2F" w:rsidP="004E1A2F">
            <w:pPr>
              <w:spacing w:after="160" w:line="259" w:lineRule="auto"/>
              <w:rPr>
                <w:lang w:val="en-GB"/>
              </w:rPr>
            </w:pPr>
            <w:r w:rsidRPr="004E1A2F">
              <w:rPr>
                <w:lang w:val="en-GB"/>
              </w:rPr>
              <w:t>Power tubes:</w:t>
            </w:r>
          </w:p>
        </w:tc>
        <w:tc>
          <w:tcPr>
            <w:tcW w:w="2268" w:type="dxa"/>
            <w:vAlign w:val="center"/>
            <w:hideMark/>
          </w:tcPr>
          <w:p w14:paraId="6765AB92" w14:textId="77777777" w:rsidR="004E1A2F" w:rsidRPr="004E1A2F" w:rsidRDefault="004E1A2F" w:rsidP="004E1A2F">
            <w:pPr>
              <w:spacing w:after="160" w:line="259" w:lineRule="auto"/>
              <w:rPr>
                <w:lang w:val="en-GB"/>
              </w:rPr>
            </w:pPr>
            <w:r w:rsidRPr="004E1A2F">
              <w:rPr>
                <w:lang w:val="en-GB"/>
              </w:rPr>
              <w:t xml:space="preserve"> 4x 6L6</w:t>
            </w:r>
          </w:p>
        </w:tc>
        <w:tc>
          <w:tcPr>
            <w:tcW w:w="1418" w:type="dxa"/>
          </w:tcPr>
          <w:p w14:paraId="4273EEEF" w14:textId="77777777" w:rsidR="004E1A2F" w:rsidRPr="004E1A2F" w:rsidRDefault="004E1A2F" w:rsidP="004E1A2F">
            <w:pPr>
              <w:spacing w:after="160" w:line="259" w:lineRule="auto"/>
              <w:rPr>
                <w:lang w:val="en-GB"/>
              </w:rPr>
            </w:pPr>
          </w:p>
        </w:tc>
        <w:tc>
          <w:tcPr>
            <w:tcW w:w="1696" w:type="dxa"/>
          </w:tcPr>
          <w:p w14:paraId="74A21A11" w14:textId="77777777" w:rsidR="004E1A2F" w:rsidRPr="004E1A2F" w:rsidRDefault="004E1A2F" w:rsidP="004E1A2F">
            <w:pPr>
              <w:spacing w:after="160" w:line="259" w:lineRule="auto"/>
              <w:rPr>
                <w:lang w:val="en-GB"/>
              </w:rPr>
            </w:pPr>
          </w:p>
        </w:tc>
      </w:tr>
      <w:tr w:rsidR="004E1A2F" w:rsidRPr="004E1A2F" w14:paraId="45BA65EE" w14:textId="77777777" w:rsidTr="00113EF7">
        <w:trPr>
          <w:trHeight w:val="315"/>
        </w:trPr>
        <w:tc>
          <w:tcPr>
            <w:tcW w:w="1134" w:type="dxa"/>
            <w:vAlign w:val="center"/>
            <w:hideMark/>
          </w:tcPr>
          <w:p w14:paraId="63DF4E1F" w14:textId="77777777" w:rsidR="004E1A2F" w:rsidRPr="004E1A2F" w:rsidRDefault="004E1A2F" w:rsidP="004E1A2F">
            <w:pPr>
              <w:spacing w:after="160" w:line="259" w:lineRule="auto"/>
              <w:rPr>
                <w:lang w:val="en-GB"/>
              </w:rPr>
            </w:pPr>
            <w:r w:rsidRPr="004E1A2F">
              <w:rPr>
                <w:lang w:val="en-GB"/>
              </w:rPr>
              <w:t>Β10.24.8</w:t>
            </w:r>
          </w:p>
        </w:tc>
        <w:tc>
          <w:tcPr>
            <w:tcW w:w="2835" w:type="dxa"/>
            <w:vAlign w:val="center"/>
            <w:hideMark/>
          </w:tcPr>
          <w:p w14:paraId="08C4DCD2" w14:textId="77777777" w:rsidR="004E1A2F" w:rsidRPr="004E1A2F" w:rsidRDefault="004E1A2F" w:rsidP="004E1A2F">
            <w:pPr>
              <w:spacing w:after="160" w:line="259" w:lineRule="auto"/>
            </w:pPr>
            <w:r w:rsidRPr="004E1A2F">
              <w:t>Κουμπιά ελέγχου (</w:t>
            </w:r>
            <w:r w:rsidRPr="004E1A2F">
              <w:rPr>
                <w:lang w:val="en-GB"/>
              </w:rPr>
              <w:t>mono</w:t>
            </w:r>
            <w:r w:rsidRPr="004E1A2F">
              <w:t xml:space="preserve">) στο κανονικό κανάλι: </w:t>
            </w:r>
          </w:p>
        </w:tc>
        <w:tc>
          <w:tcPr>
            <w:tcW w:w="2268" w:type="dxa"/>
            <w:vAlign w:val="center"/>
            <w:hideMark/>
          </w:tcPr>
          <w:p w14:paraId="03582ACD" w14:textId="77777777" w:rsidR="004E1A2F" w:rsidRPr="004E1A2F" w:rsidRDefault="004E1A2F" w:rsidP="004E1A2F">
            <w:pPr>
              <w:spacing w:after="160" w:line="259" w:lineRule="auto"/>
              <w:rPr>
                <w:lang w:val="en-GB"/>
              </w:rPr>
            </w:pPr>
            <w:r w:rsidRPr="004E1A2F">
              <w:rPr>
                <w:lang w:val="en-GB"/>
              </w:rPr>
              <w:t>Volume - Treble - Middle - Bass</w:t>
            </w:r>
          </w:p>
        </w:tc>
        <w:tc>
          <w:tcPr>
            <w:tcW w:w="1418" w:type="dxa"/>
          </w:tcPr>
          <w:p w14:paraId="686EAB06" w14:textId="77777777" w:rsidR="004E1A2F" w:rsidRPr="004E1A2F" w:rsidRDefault="004E1A2F" w:rsidP="004E1A2F">
            <w:pPr>
              <w:spacing w:after="160" w:line="259" w:lineRule="auto"/>
              <w:rPr>
                <w:lang w:val="en-GB"/>
              </w:rPr>
            </w:pPr>
          </w:p>
        </w:tc>
        <w:tc>
          <w:tcPr>
            <w:tcW w:w="1696" w:type="dxa"/>
          </w:tcPr>
          <w:p w14:paraId="78A3F9FD" w14:textId="77777777" w:rsidR="004E1A2F" w:rsidRPr="004E1A2F" w:rsidRDefault="004E1A2F" w:rsidP="004E1A2F">
            <w:pPr>
              <w:spacing w:after="160" w:line="259" w:lineRule="auto"/>
              <w:rPr>
                <w:lang w:val="en-GB"/>
              </w:rPr>
            </w:pPr>
          </w:p>
        </w:tc>
      </w:tr>
      <w:tr w:rsidR="004E1A2F" w:rsidRPr="004E1A2F" w14:paraId="3F8BB5F2" w14:textId="77777777" w:rsidTr="00113EF7">
        <w:trPr>
          <w:trHeight w:val="315"/>
        </w:trPr>
        <w:tc>
          <w:tcPr>
            <w:tcW w:w="1134" w:type="dxa"/>
            <w:vAlign w:val="center"/>
            <w:hideMark/>
          </w:tcPr>
          <w:p w14:paraId="1AE54197" w14:textId="77777777" w:rsidR="004E1A2F" w:rsidRPr="004E1A2F" w:rsidRDefault="004E1A2F" w:rsidP="004E1A2F">
            <w:pPr>
              <w:spacing w:after="160" w:line="259" w:lineRule="auto"/>
              <w:rPr>
                <w:lang w:val="en-GB"/>
              </w:rPr>
            </w:pPr>
            <w:r w:rsidRPr="004E1A2F">
              <w:rPr>
                <w:lang w:val="en-GB"/>
              </w:rPr>
              <w:t>Β10.24.9</w:t>
            </w:r>
          </w:p>
        </w:tc>
        <w:tc>
          <w:tcPr>
            <w:tcW w:w="2835" w:type="dxa"/>
            <w:vAlign w:val="center"/>
            <w:hideMark/>
          </w:tcPr>
          <w:p w14:paraId="6812076F" w14:textId="77777777" w:rsidR="004E1A2F" w:rsidRPr="004E1A2F" w:rsidRDefault="004E1A2F" w:rsidP="004E1A2F">
            <w:pPr>
              <w:spacing w:after="160" w:line="259" w:lineRule="auto"/>
            </w:pPr>
            <w:r w:rsidRPr="004E1A2F">
              <w:t xml:space="preserve"> Κουμπιά ελέγχου  στο κανάλι </w:t>
            </w:r>
            <w:r w:rsidRPr="004E1A2F">
              <w:rPr>
                <w:lang w:val="en-GB"/>
              </w:rPr>
              <w:t>vibrato</w:t>
            </w:r>
            <w:r w:rsidRPr="004E1A2F">
              <w:t xml:space="preserve">: </w:t>
            </w:r>
          </w:p>
        </w:tc>
        <w:tc>
          <w:tcPr>
            <w:tcW w:w="2268" w:type="dxa"/>
            <w:vAlign w:val="center"/>
            <w:hideMark/>
          </w:tcPr>
          <w:p w14:paraId="16B41567" w14:textId="77777777" w:rsidR="004E1A2F" w:rsidRPr="004E1A2F" w:rsidRDefault="004E1A2F" w:rsidP="004E1A2F">
            <w:pPr>
              <w:spacing w:after="160" w:line="259" w:lineRule="auto"/>
              <w:rPr>
                <w:lang w:val="en-GB"/>
              </w:rPr>
            </w:pPr>
            <w:r w:rsidRPr="004E1A2F">
              <w:rPr>
                <w:lang w:val="en-GB"/>
              </w:rPr>
              <w:t>Volume - Treble - Middle - Bass - Reverb</w:t>
            </w:r>
          </w:p>
        </w:tc>
        <w:tc>
          <w:tcPr>
            <w:tcW w:w="1418" w:type="dxa"/>
          </w:tcPr>
          <w:p w14:paraId="15A5CF5C" w14:textId="77777777" w:rsidR="004E1A2F" w:rsidRPr="004E1A2F" w:rsidRDefault="004E1A2F" w:rsidP="004E1A2F">
            <w:pPr>
              <w:spacing w:after="160" w:line="259" w:lineRule="auto"/>
              <w:rPr>
                <w:lang w:val="en-GB"/>
              </w:rPr>
            </w:pPr>
          </w:p>
        </w:tc>
        <w:tc>
          <w:tcPr>
            <w:tcW w:w="1696" w:type="dxa"/>
          </w:tcPr>
          <w:p w14:paraId="1510C614" w14:textId="77777777" w:rsidR="004E1A2F" w:rsidRPr="004E1A2F" w:rsidRDefault="004E1A2F" w:rsidP="004E1A2F">
            <w:pPr>
              <w:spacing w:after="160" w:line="259" w:lineRule="auto"/>
              <w:rPr>
                <w:lang w:val="en-GB"/>
              </w:rPr>
            </w:pPr>
          </w:p>
        </w:tc>
      </w:tr>
      <w:tr w:rsidR="004E1A2F" w:rsidRPr="004E1A2F" w14:paraId="4DB68683" w14:textId="77777777" w:rsidTr="00113EF7">
        <w:trPr>
          <w:trHeight w:val="315"/>
        </w:trPr>
        <w:tc>
          <w:tcPr>
            <w:tcW w:w="1134" w:type="dxa"/>
            <w:vAlign w:val="center"/>
            <w:hideMark/>
          </w:tcPr>
          <w:p w14:paraId="6DCFE618" w14:textId="77777777" w:rsidR="004E1A2F" w:rsidRPr="004E1A2F" w:rsidRDefault="004E1A2F" w:rsidP="004E1A2F">
            <w:pPr>
              <w:spacing w:after="160" w:line="259" w:lineRule="auto"/>
              <w:rPr>
                <w:lang w:val="en-GB"/>
              </w:rPr>
            </w:pPr>
            <w:r w:rsidRPr="004E1A2F">
              <w:rPr>
                <w:lang w:val="en-GB"/>
              </w:rPr>
              <w:t>Β10.24.10</w:t>
            </w:r>
          </w:p>
        </w:tc>
        <w:tc>
          <w:tcPr>
            <w:tcW w:w="2835" w:type="dxa"/>
            <w:vAlign w:val="center"/>
            <w:hideMark/>
          </w:tcPr>
          <w:p w14:paraId="5BBB171C" w14:textId="77777777" w:rsidR="004E1A2F" w:rsidRPr="004E1A2F" w:rsidRDefault="004E1A2F" w:rsidP="004E1A2F">
            <w:pPr>
              <w:spacing w:after="160" w:line="259" w:lineRule="auto"/>
              <w:rPr>
                <w:lang w:val="en-GB"/>
              </w:rPr>
            </w:pPr>
            <w:r w:rsidRPr="004E1A2F">
              <w:rPr>
                <w:lang w:val="en-GB"/>
              </w:rPr>
              <w:t xml:space="preserve">Εφέ: </w:t>
            </w:r>
          </w:p>
        </w:tc>
        <w:tc>
          <w:tcPr>
            <w:tcW w:w="2268" w:type="dxa"/>
            <w:vAlign w:val="center"/>
            <w:hideMark/>
          </w:tcPr>
          <w:p w14:paraId="337278B2" w14:textId="77777777" w:rsidR="004E1A2F" w:rsidRPr="004E1A2F" w:rsidRDefault="004E1A2F" w:rsidP="004E1A2F">
            <w:pPr>
              <w:spacing w:after="160" w:line="259" w:lineRule="auto"/>
              <w:rPr>
                <w:lang w:val="en-GB"/>
              </w:rPr>
            </w:pPr>
            <w:r w:rsidRPr="004E1A2F">
              <w:rPr>
                <w:lang w:val="en-GB"/>
              </w:rPr>
              <w:t>Spring Reverb - Tremolo</w:t>
            </w:r>
          </w:p>
        </w:tc>
        <w:tc>
          <w:tcPr>
            <w:tcW w:w="1418" w:type="dxa"/>
          </w:tcPr>
          <w:p w14:paraId="498D113E" w14:textId="77777777" w:rsidR="004E1A2F" w:rsidRPr="004E1A2F" w:rsidRDefault="004E1A2F" w:rsidP="004E1A2F">
            <w:pPr>
              <w:spacing w:after="160" w:line="259" w:lineRule="auto"/>
              <w:rPr>
                <w:lang w:val="en-GB"/>
              </w:rPr>
            </w:pPr>
          </w:p>
        </w:tc>
        <w:tc>
          <w:tcPr>
            <w:tcW w:w="1696" w:type="dxa"/>
          </w:tcPr>
          <w:p w14:paraId="43DB436D" w14:textId="77777777" w:rsidR="004E1A2F" w:rsidRPr="004E1A2F" w:rsidRDefault="004E1A2F" w:rsidP="004E1A2F">
            <w:pPr>
              <w:spacing w:after="160" w:line="259" w:lineRule="auto"/>
              <w:rPr>
                <w:lang w:val="en-GB"/>
              </w:rPr>
            </w:pPr>
          </w:p>
        </w:tc>
      </w:tr>
      <w:tr w:rsidR="004E1A2F" w:rsidRPr="004E1A2F" w14:paraId="0561AC25" w14:textId="77777777" w:rsidTr="00113EF7">
        <w:trPr>
          <w:trHeight w:val="315"/>
        </w:trPr>
        <w:tc>
          <w:tcPr>
            <w:tcW w:w="1134" w:type="dxa"/>
            <w:shd w:val="clear" w:color="auto" w:fill="B4C6E7" w:themeFill="accent1" w:themeFillTint="66"/>
            <w:vAlign w:val="center"/>
            <w:hideMark/>
          </w:tcPr>
          <w:p w14:paraId="6E53283A"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073B34B5" w14:textId="77777777" w:rsidR="004E1A2F" w:rsidRPr="004E1A2F" w:rsidRDefault="004E1A2F" w:rsidP="004E1A2F">
            <w:pPr>
              <w:spacing w:after="160" w:line="259" w:lineRule="auto"/>
              <w:rPr>
                <w:b/>
                <w:bCs/>
              </w:rPr>
            </w:pPr>
            <w:r w:rsidRPr="004E1A2F">
              <w:rPr>
                <w:b/>
                <w:bCs/>
                <w:lang w:val="en-GB"/>
              </w:rPr>
              <w:t>B10.25 Ενισχυτής Ηλεκτρικού Μπάσου</w:t>
            </w:r>
          </w:p>
        </w:tc>
      </w:tr>
      <w:tr w:rsidR="004E1A2F" w:rsidRPr="004E1A2F" w14:paraId="24E5C626" w14:textId="77777777" w:rsidTr="00113EF7">
        <w:trPr>
          <w:trHeight w:val="315"/>
        </w:trPr>
        <w:tc>
          <w:tcPr>
            <w:tcW w:w="1134" w:type="dxa"/>
            <w:vAlign w:val="center"/>
            <w:hideMark/>
          </w:tcPr>
          <w:p w14:paraId="0F15B740" w14:textId="77777777" w:rsidR="004E1A2F" w:rsidRPr="004E1A2F" w:rsidRDefault="004E1A2F" w:rsidP="004E1A2F">
            <w:pPr>
              <w:spacing w:after="160" w:line="259" w:lineRule="auto"/>
              <w:rPr>
                <w:lang w:val="en-GB"/>
              </w:rPr>
            </w:pPr>
            <w:r w:rsidRPr="004E1A2F">
              <w:rPr>
                <w:lang w:val="en-GB"/>
              </w:rPr>
              <w:t>Β10.25.1</w:t>
            </w:r>
          </w:p>
        </w:tc>
        <w:tc>
          <w:tcPr>
            <w:tcW w:w="2835" w:type="dxa"/>
            <w:vAlign w:val="center"/>
            <w:hideMark/>
          </w:tcPr>
          <w:p w14:paraId="4F23C161"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9BE89BF" w14:textId="77777777" w:rsidR="004E1A2F" w:rsidRPr="004E1A2F" w:rsidRDefault="004E1A2F" w:rsidP="004E1A2F">
            <w:pPr>
              <w:spacing w:after="160" w:line="259" w:lineRule="auto"/>
              <w:rPr>
                <w:lang w:val="en-GB"/>
              </w:rPr>
            </w:pPr>
            <w:r w:rsidRPr="004E1A2F">
              <w:rPr>
                <w:lang w:val="en-GB"/>
              </w:rPr>
              <w:t>3</w:t>
            </w:r>
          </w:p>
        </w:tc>
        <w:tc>
          <w:tcPr>
            <w:tcW w:w="1418" w:type="dxa"/>
          </w:tcPr>
          <w:p w14:paraId="0DB72042" w14:textId="77777777" w:rsidR="004E1A2F" w:rsidRPr="004E1A2F" w:rsidRDefault="004E1A2F" w:rsidP="004E1A2F">
            <w:pPr>
              <w:spacing w:after="160" w:line="259" w:lineRule="auto"/>
              <w:rPr>
                <w:lang w:val="en-GB"/>
              </w:rPr>
            </w:pPr>
          </w:p>
        </w:tc>
        <w:tc>
          <w:tcPr>
            <w:tcW w:w="1696" w:type="dxa"/>
          </w:tcPr>
          <w:p w14:paraId="455D3C79" w14:textId="77777777" w:rsidR="004E1A2F" w:rsidRPr="004E1A2F" w:rsidRDefault="004E1A2F" w:rsidP="004E1A2F">
            <w:pPr>
              <w:spacing w:after="160" w:line="259" w:lineRule="auto"/>
              <w:rPr>
                <w:lang w:val="en-GB"/>
              </w:rPr>
            </w:pPr>
          </w:p>
        </w:tc>
      </w:tr>
      <w:tr w:rsidR="004E1A2F" w:rsidRPr="004E1A2F" w14:paraId="41CCC7C5" w14:textId="77777777" w:rsidTr="00113EF7">
        <w:trPr>
          <w:trHeight w:val="315"/>
        </w:trPr>
        <w:tc>
          <w:tcPr>
            <w:tcW w:w="1134" w:type="dxa"/>
            <w:vAlign w:val="center"/>
            <w:hideMark/>
          </w:tcPr>
          <w:p w14:paraId="1DEF71A1" w14:textId="77777777" w:rsidR="004E1A2F" w:rsidRPr="004E1A2F" w:rsidRDefault="004E1A2F" w:rsidP="004E1A2F">
            <w:pPr>
              <w:spacing w:after="160" w:line="259" w:lineRule="auto"/>
              <w:rPr>
                <w:lang w:val="en-GB"/>
              </w:rPr>
            </w:pPr>
            <w:r w:rsidRPr="004E1A2F">
              <w:rPr>
                <w:lang w:val="en-GB"/>
              </w:rPr>
              <w:lastRenderedPageBreak/>
              <w:t>Β10.25.2</w:t>
            </w:r>
          </w:p>
        </w:tc>
        <w:tc>
          <w:tcPr>
            <w:tcW w:w="2835" w:type="dxa"/>
            <w:vAlign w:val="center"/>
            <w:hideMark/>
          </w:tcPr>
          <w:p w14:paraId="05E6EE74" w14:textId="77777777" w:rsidR="004E1A2F" w:rsidRPr="004E1A2F" w:rsidRDefault="004E1A2F" w:rsidP="004E1A2F">
            <w:pPr>
              <w:spacing w:after="160" w:line="259" w:lineRule="auto"/>
              <w:rPr>
                <w:lang w:val="en-GB"/>
              </w:rPr>
            </w:pPr>
            <w:r w:rsidRPr="004E1A2F">
              <w:rPr>
                <w:lang w:val="en-GB"/>
              </w:rPr>
              <w:t>Κανάλια</w:t>
            </w:r>
          </w:p>
        </w:tc>
        <w:tc>
          <w:tcPr>
            <w:tcW w:w="2268" w:type="dxa"/>
            <w:vAlign w:val="center"/>
            <w:hideMark/>
          </w:tcPr>
          <w:p w14:paraId="07569E21" w14:textId="77777777" w:rsidR="004E1A2F" w:rsidRPr="004E1A2F" w:rsidRDefault="004E1A2F" w:rsidP="004E1A2F">
            <w:pPr>
              <w:spacing w:after="160" w:line="259" w:lineRule="auto"/>
              <w:rPr>
                <w:lang w:val="en-GB"/>
              </w:rPr>
            </w:pPr>
            <w:r w:rsidRPr="004E1A2F">
              <w:rPr>
                <w:lang w:val="en-GB"/>
              </w:rPr>
              <w:t>1 Κανάλι</w:t>
            </w:r>
          </w:p>
        </w:tc>
        <w:tc>
          <w:tcPr>
            <w:tcW w:w="1418" w:type="dxa"/>
          </w:tcPr>
          <w:p w14:paraId="20FCFE21" w14:textId="77777777" w:rsidR="004E1A2F" w:rsidRPr="004E1A2F" w:rsidRDefault="004E1A2F" w:rsidP="004E1A2F">
            <w:pPr>
              <w:spacing w:after="160" w:line="259" w:lineRule="auto"/>
              <w:rPr>
                <w:lang w:val="en-GB"/>
              </w:rPr>
            </w:pPr>
          </w:p>
        </w:tc>
        <w:tc>
          <w:tcPr>
            <w:tcW w:w="1696" w:type="dxa"/>
          </w:tcPr>
          <w:p w14:paraId="24ADFCED" w14:textId="77777777" w:rsidR="004E1A2F" w:rsidRPr="004E1A2F" w:rsidRDefault="004E1A2F" w:rsidP="004E1A2F">
            <w:pPr>
              <w:spacing w:after="160" w:line="259" w:lineRule="auto"/>
              <w:rPr>
                <w:lang w:val="en-GB"/>
              </w:rPr>
            </w:pPr>
          </w:p>
        </w:tc>
      </w:tr>
      <w:tr w:rsidR="004E1A2F" w:rsidRPr="004E1A2F" w14:paraId="23A29A41" w14:textId="77777777" w:rsidTr="00113EF7">
        <w:trPr>
          <w:trHeight w:val="552"/>
        </w:trPr>
        <w:tc>
          <w:tcPr>
            <w:tcW w:w="1134" w:type="dxa"/>
            <w:vAlign w:val="center"/>
            <w:hideMark/>
          </w:tcPr>
          <w:p w14:paraId="6818A8D4" w14:textId="77777777" w:rsidR="004E1A2F" w:rsidRPr="004E1A2F" w:rsidRDefault="004E1A2F" w:rsidP="004E1A2F">
            <w:pPr>
              <w:spacing w:after="160" w:line="259" w:lineRule="auto"/>
              <w:rPr>
                <w:lang w:val="en-GB"/>
              </w:rPr>
            </w:pPr>
            <w:r w:rsidRPr="004E1A2F">
              <w:rPr>
                <w:lang w:val="en-GB"/>
              </w:rPr>
              <w:t>Β10.25.3</w:t>
            </w:r>
          </w:p>
        </w:tc>
        <w:tc>
          <w:tcPr>
            <w:tcW w:w="2835" w:type="dxa"/>
            <w:vAlign w:val="center"/>
            <w:hideMark/>
          </w:tcPr>
          <w:p w14:paraId="1511CC2C" w14:textId="77777777" w:rsidR="004E1A2F" w:rsidRPr="004E1A2F" w:rsidRDefault="004E1A2F" w:rsidP="004E1A2F">
            <w:pPr>
              <w:spacing w:after="160" w:line="259" w:lineRule="auto"/>
              <w:rPr>
                <w:lang w:val="en-GB"/>
              </w:rPr>
            </w:pPr>
            <w:r w:rsidRPr="004E1A2F">
              <w:rPr>
                <w:lang w:val="en-GB"/>
              </w:rPr>
              <w:t xml:space="preserve">Ισχύς: </w:t>
            </w:r>
          </w:p>
        </w:tc>
        <w:tc>
          <w:tcPr>
            <w:tcW w:w="2268" w:type="dxa"/>
            <w:vAlign w:val="center"/>
            <w:hideMark/>
          </w:tcPr>
          <w:p w14:paraId="66D270D3" w14:textId="77777777" w:rsidR="004E1A2F" w:rsidRPr="004E1A2F" w:rsidRDefault="004E1A2F" w:rsidP="004E1A2F">
            <w:pPr>
              <w:spacing w:after="160" w:line="259" w:lineRule="auto"/>
              <w:rPr>
                <w:lang w:val="en-GB"/>
              </w:rPr>
            </w:pPr>
            <w:r w:rsidRPr="004E1A2F">
              <w:rPr>
                <w:lang w:val="en-GB"/>
              </w:rPr>
              <w:t>500 Watt RMS @ 4 Ohm, 300 Watt RMS @ 8 Ohm</w:t>
            </w:r>
          </w:p>
        </w:tc>
        <w:tc>
          <w:tcPr>
            <w:tcW w:w="1418" w:type="dxa"/>
          </w:tcPr>
          <w:p w14:paraId="323F3B60" w14:textId="77777777" w:rsidR="004E1A2F" w:rsidRPr="004E1A2F" w:rsidRDefault="004E1A2F" w:rsidP="004E1A2F">
            <w:pPr>
              <w:spacing w:after="160" w:line="259" w:lineRule="auto"/>
              <w:rPr>
                <w:lang w:val="en-GB"/>
              </w:rPr>
            </w:pPr>
          </w:p>
        </w:tc>
        <w:tc>
          <w:tcPr>
            <w:tcW w:w="1696" w:type="dxa"/>
          </w:tcPr>
          <w:p w14:paraId="3ED59ADB" w14:textId="77777777" w:rsidR="004E1A2F" w:rsidRPr="004E1A2F" w:rsidRDefault="004E1A2F" w:rsidP="004E1A2F">
            <w:pPr>
              <w:spacing w:after="160" w:line="259" w:lineRule="auto"/>
              <w:rPr>
                <w:lang w:val="en-GB"/>
              </w:rPr>
            </w:pPr>
          </w:p>
        </w:tc>
      </w:tr>
      <w:tr w:rsidR="004E1A2F" w:rsidRPr="004E1A2F" w14:paraId="232DC0B9" w14:textId="77777777" w:rsidTr="00113EF7">
        <w:trPr>
          <w:trHeight w:val="315"/>
        </w:trPr>
        <w:tc>
          <w:tcPr>
            <w:tcW w:w="1134" w:type="dxa"/>
            <w:vAlign w:val="center"/>
            <w:hideMark/>
          </w:tcPr>
          <w:p w14:paraId="30046929" w14:textId="77777777" w:rsidR="004E1A2F" w:rsidRPr="004E1A2F" w:rsidRDefault="004E1A2F" w:rsidP="004E1A2F">
            <w:pPr>
              <w:spacing w:after="160" w:line="259" w:lineRule="auto"/>
              <w:rPr>
                <w:lang w:val="en-GB"/>
              </w:rPr>
            </w:pPr>
            <w:r w:rsidRPr="004E1A2F">
              <w:rPr>
                <w:lang w:val="en-GB"/>
              </w:rPr>
              <w:t>Β10.25.4</w:t>
            </w:r>
          </w:p>
        </w:tc>
        <w:tc>
          <w:tcPr>
            <w:tcW w:w="2835" w:type="dxa"/>
            <w:vAlign w:val="center"/>
            <w:hideMark/>
          </w:tcPr>
          <w:p w14:paraId="3443108E" w14:textId="77777777" w:rsidR="004E1A2F" w:rsidRPr="004E1A2F" w:rsidRDefault="004E1A2F" w:rsidP="004E1A2F">
            <w:pPr>
              <w:spacing w:after="160" w:line="259" w:lineRule="auto"/>
              <w:rPr>
                <w:lang w:val="en-GB"/>
              </w:rPr>
            </w:pPr>
            <w:r w:rsidRPr="004E1A2F">
              <w:rPr>
                <w:lang w:val="en-GB"/>
              </w:rPr>
              <w:t xml:space="preserve">Ηχείο:  </w:t>
            </w:r>
          </w:p>
        </w:tc>
        <w:tc>
          <w:tcPr>
            <w:tcW w:w="2268" w:type="dxa"/>
            <w:vAlign w:val="center"/>
            <w:hideMark/>
          </w:tcPr>
          <w:p w14:paraId="0BDED614" w14:textId="77777777" w:rsidR="004E1A2F" w:rsidRPr="004E1A2F" w:rsidRDefault="004E1A2F" w:rsidP="004E1A2F">
            <w:pPr>
              <w:spacing w:after="160" w:line="259" w:lineRule="auto"/>
              <w:rPr>
                <w:lang w:val="en-GB"/>
              </w:rPr>
            </w:pPr>
            <w:r w:rsidRPr="004E1A2F">
              <w:rPr>
                <w:lang w:val="en-GB"/>
              </w:rPr>
              <w:t>1 x 12" ηχείο &amp; 1"  custom horn tweeter</w:t>
            </w:r>
          </w:p>
        </w:tc>
        <w:tc>
          <w:tcPr>
            <w:tcW w:w="1418" w:type="dxa"/>
          </w:tcPr>
          <w:p w14:paraId="7EC78378" w14:textId="77777777" w:rsidR="004E1A2F" w:rsidRPr="004E1A2F" w:rsidRDefault="004E1A2F" w:rsidP="004E1A2F">
            <w:pPr>
              <w:spacing w:after="160" w:line="259" w:lineRule="auto"/>
              <w:rPr>
                <w:lang w:val="en-GB"/>
              </w:rPr>
            </w:pPr>
          </w:p>
        </w:tc>
        <w:tc>
          <w:tcPr>
            <w:tcW w:w="1696" w:type="dxa"/>
          </w:tcPr>
          <w:p w14:paraId="470B9A5D" w14:textId="77777777" w:rsidR="004E1A2F" w:rsidRPr="004E1A2F" w:rsidRDefault="004E1A2F" w:rsidP="004E1A2F">
            <w:pPr>
              <w:spacing w:after="160" w:line="259" w:lineRule="auto"/>
              <w:rPr>
                <w:lang w:val="en-GB"/>
              </w:rPr>
            </w:pPr>
          </w:p>
        </w:tc>
      </w:tr>
      <w:tr w:rsidR="004E1A2F" w:rsidRPr="004E1A2F" w14:paraId="6F5F655F" w14:textId="77777777" w:rsidTr="00113EF7">
        <w:trPr>
          <w:trHeight w:val="315"/>
        </w:trPr>
        <w:tc>
          <w:tcPr>
            <w:tcW w:w="1134" w:type="dxa"/>
            <w:vAlign w:val="center"/>
            <w:hideMark/>
          </w:tcPr>
          <w:p w14:paraId="2D473201" w14:textId="77777777" w:rsidR="004E1A2F" w:rsidRPr="004E1A2F" w:rsidRDefault="004E1A2F" w:rsidP="004E1A2F">
            <w:pPr>
              <w:spacing w:after="160" w:line="259" w:lineRule="auto"/>
              <w:rPr>
                <w:lang w:val="en-GB"/>
              </w:rPr>
            </w:pPr>
            <w:r w:rsidRPr="004E1A2F">
              <w:rPr>
                <w:lang w:val="en-GB"/>
              </w:rPr>
              <w:t>Β10.25.5</w:t>
            </w:r>
          </w:p>
        </w:tc>
        <w:tc>
          <w:tcPr>
            <w:tcW w:w="2835" w:type="dxa"/>
            <w:vAlign w:val="center"/>
            <w:hideMark/>
          </w:tcPr>
          <w:p w14:paraId="1F561E11" w14:textId="77777777" w:rsidR="004E1A2F" w:rsidRPr="004E1A2F" w:rsidRDefault="004E1A2F" w:rsidP="004E1A2F">
            <w:pPr>
              <w:spacing w:after="160" w:line="259" w:lineRule="auto"/>
              <w:rPr>
                <w:lang w:val="en-GB"/>
              </w:rPr>
            </w:pPr>
            <w:r w:rsidRPr="004E1A2F">
              <w:rPr>
                <w:lang w:val="en-GB"/>
              </w:rPr>
              <w:t xml:space="preserve">Απόκριση συχνότητας: </w:t>
            </w:r>
          </w:p>
        </w:tc>
        <w:tc>
          <w:tcPr>
            <w:tcW w:w="2268" w:type="dxa"/>
            <w:vAlign w:val="center"/>
            <w:hideMark/>
          </w:tcPr>
          <w:p w14:paraId="45CC3383" w14:textId="77777777" w:rsidR="004E1A2F" w:rsidRPr="004E1A2F" w:rsidRDefault="004E1A2F" w:rsidP="004E1A2F">
            <w:pPr>
              <w:spacing w:after="160" w:line="259" w:lineRule="auto"/>
              <w:rPr>
                <w:lang w:val="en-GB"/>
              </w:rPr>
            </w:pPr>
            <w:r w:rsidRPr="004E1A2F">
              <w:rPr>
                <w:lang w:val="en-GB"/>
              </w:rPr>
              <w:t>45 - 20000 Hz</w:t>
            </w:r>
          </w:p>
        </w:tc>
        <w:tc>
          <w:tcPr>
            <w:tcW w:w="1418" w:type="dxa"/>
          </w:tcPr>
          <w:p w14:paraId="45E1116A" w14:textId="77777777" w:rsidR="004E1A2F" w:rsidRPr="004E1A2F" w:rsidRDefault="004E1A2F" w:rsidP="004E1A2F">
            <w:pPr>
              <w:spacing w:after="160" w:line="259" w:lineRule="auto"/>
              <w:rPr>
                <w:lang w:val="en-GB"/>
              </w:rPr>
            </w:pPr>
          </w:p>
        </w:tc>
        <w:tc>
          <w:tcPr>
            <w:tcW w:w="1696" w:type="dxa"/>
          </w:tcPr>
          <w:p w14:paraId="6665EDC4" w14:textId="77777777" w:rsidR="004E1A2F" w:rsidRPr="004E1A2F" w:rsidRDefault="004E1A2F" w:rsidP="004E1A2F">
            <w:pPr>
              <w:spacing w:after="160" w:line="259" w:lineRule="auto"/>
              <w:rPr>
                <w:lang w:val="en-GB"/>
              </w:rPr>
            </w:pPr>
          </w:p>
        </w:tc>
      </w:tr>
      <w:tr w:rsidR="004E1A2F" w:rsidRPr="004E1A2F" w14:paraId="6D6E830A" w14:textId="77777777" w:rsidTr="00113EF7">
        <w:trPr>
          <w:trHeight w:val="600"/>
        </w:trPr>
        <w:tc>
          <w:tcPr>
            <w:tcW w:w="1134" w:type="dxa"/>
            <w:vAlign w:val="center"/>
            <w:hideMark/>
          </w:tcPr>
          <w:p w14:paraId="39C0E04D" w14:textId="77777777" w:rsidR="004E1A2F" w:rsidRPr="004E1A2F" w:rsidRDefault="004E1A2F" w:rsidP="004E1A2F">
            <w:pPr>
              <w:spacing w:after="160" w:line="259" w:lineRule="auto"/>
              <w:rPr>
                <w:lang w:val="en-GB"/>
              </w:rPr>
            </w:pPr>
            <w:r w:rsidRPr="004E1A2F">
              <w:rPr>
                <w:lang w:val="en-GB"/>
              </w:rPr>
              <w:t>Β10.25.6</w:t>
            </w:r>
          </w:p>
        </w:tc>
        <w:tc>
          <w:tcPr>
            <w:tcW w:w="2835" w:type="dxa"/>
            <w:vAlign w:val="center"/>
            <w:hideMark/>
          </w:tcPr>
          <w:p w14:paraId="3769CE4D" w14:textId="77777777" w:rsidR="004E1A2F" w:rsidRPr="004E1A2F" w:rsidRDefault="004E1A2F" w:rsidP="004E1A2F">
            <w:pPr>
              <w:spacing w:after="160" w:line="259" w:lineRule="auto"/>
              <w:rPr>
                <w:lang w:val="en-GB"/>
              </w:rPr>
            </w:pPr>
            <w:r w:rsidRPr="004E1A2F">
              <w:rPr>
                <w:lang w:val="en-GB"/>
              </w:rPr>
              <w:t xml:space="preserve">Χειριστήρια: </w:t>
            </w:r>
          </w:p>
        </w:tc>
        <w:tc>
          <w:tcPr>
            <w:tcW w:w="2268" w:type="dxa"/>
            <w:vAlign w:val="center"/>
            <w:hideMark/>
          </w:tcPr>
          <w:p w14:paraId="711C4220" w14:textId="77777777" w:rsidR="004E1A2F" w:rsidRPr="004E1A2F" w:rsidRDefault="004E1A2F" w:rsidP="004E1A2F">
            <w:pPr>
              <w:spacing w:after="160" w:line="259" w:lineRule="auto"/>
              <w:rPr>
                <w:lang w:val="en-GB"/>
              </w:rPr>
            </w:pPr>
            <w:r w:rsidRPr="004E1A2F">
              <w:rPr>
                <w:lang w:val="en-GB"/>
              </w:rPr>
              <w:t>Gain, Low, Mid Low, Mid High, High, Old School, Line Out, Master</w:t>
            </w:r>
          </w:p>
        </w:tc>
        <w:tc>
          <w:tcPr>
            <w:tcW w:w="1418" w:type="dxa"/>
          </w:tcPr>
          <w:p w14:paraId="6421C3E1" w14:textId="77777777" w:rsidR="004E1A2F" w:rsidRPr="004E1A2F" w:rsidRDefault="004E1A2F" w:rsidP="004E1A2F">
            <w:pPr>
              <w:spacing w:after="160" w:line="259" w:lineRule="auto"/>
              <w:rPr>
                <w:lang w:val="en-GB"/>
              </w:rPr>
            </w:pPr>
          </w:p>
        </w:tc>
        <w:tc>
          <w:tcPr>
            <w:tcW w:w="1696" w:type="dxa"/>
          </w:tcPr>
          <w:p w14:paraId="7E646B1F" w14:textId="77777777" w:rsidR="004E1A2F" w:rsidRPr="004E1A2F" w:rsidRDefault="004E1A2F" w:rsidP="004E1A2F">
            <w:pPr>
              <w:spacing w:after="160" w:line="259" w:lineRule="auto"/>
              <w:rPr>
                <w:lang w:val="en-GB"/>
              </w:rPr>
            </w:pPr>
          </w:p>
        </w:tc>
      </w:tr>
      <w:tr w:rsidR="004E1A2F" w:rsidRPr="004E1A2F" w14:paraId="31283C4D" w14:textId="77777777" w:rsidTr="00113EF7">
        <w:trPr>
          <w:trHeight w:val="315"/>
        </w:trPr>
        <w:tc>
          <w:tcPr>
            <w:tcW w:w="1134" w:type="dxa"/>
            <w:vAlign w:val="center"/>
            <w:hideMark/>
          </w:tcPr>
          <w:p w14:paraId="43A5FD5C" w14:textId="77777777" w:rsidR="004E1A2F" w:rsidRPr="004E1A2F" w:rsidRDefault="004E1A2F" w:rsidP="004E1A2F">
            <w:pPr>
              <w:spacing w:after="160" w:line="259" w:lineRule="auto"/>
              <w:rPr>
                <w:lang w:val="en-GB"/>
              </w:rPr>
            </w:pPr>
            <w:r w:rsidRPr="004E1A2F">
              <w:rPr>
                <w:lang w:val="en-GB"/>
              </w:rPr>
              <w:t>Β10.25.7</w:t>
            </w:r>
          </w:p>
        </w:tc>
        <w:tc>
          <w:tcPr>
            <w:tcW w:w="2835" w:type="dxa"/>
            <w:vAlign w:val="center"/>
            <w:hideMark/>
          </w:tcPr>
          <w:p w14:paraId="51F58D75" w14:textId="77777777" w:rsidR="004E1A2F" w:rsidRPr="004E1A2F" w:rsidRDefault="004E1A2F" w:rsidP="004E1A2F">
            <w:pPr>
              <w:spacing w:after="160" w:line="259" w:lineRule="auto"/>
              <w:rPr>
                <w:lang w:val="en-GB"/>
              </w:rPr>
            </w:pPr>
            <w:r w:rsidRPr="004E1A2F">
              <w:rPr>
                <w:lang w:val="en-GB"/>
              </w:rPr>
              <w:t xml:space="preserve">Διακόπτης: </w:t>
            </w:r>
          </w:p>
        </w:tc>
        <w:tc>
          <w:tcPr>
            <w:tcW w:w="2268" w:type="dxa"/>
            <w:vAlign w:val="center"/>
            <w:hideMark/>
          </w:tcPr>
          <w:p w14:paraId="5440B5F1" w14:textId="77777777" w:rsidR="004E1A2F" w:rsidRPr="004E1A2F" w:rsidRDefault="004E1A2F" w:rsidP="004E1A2F">
            <w:pPr>
              <w:spacing w:after="160" w:line="259" w:lineRule="auto"/>
              <w:rPr>
                <w:lang w:val="en-GB"/>
              </w:rPr>
            </w:pPr>
            <w:r w:rsidRPr="004E1A2F">
              <w:rPr>
                <w:lang w:val="en-GB"/>
              </w:rPr>
              <w:t>Flat / Scooped-mid / FSW</w:t>
            </w:r>
          </w:p>
        </w:tc>
        <w:tc>
          <w:tcPr>
            <w:tcW w:w="1418" w:type="dxa"/>
          </w:tcPr>
          <w:p w14:paraId="5190C2BB" w14:textId="77777777" w:rsidR="004E1A2F" w:rsidRPr="004E1A2F" w:rsidRDefault="004E1A2F" w:rsidP="004E1A2F">
            <w:pPr>
              <w:spacing w:after="160" w:line="259" w:lineRule="auto"/>
              <w:rPr>
                <w:lang w:val="en-GB"/>
              </w:rPr>
            </w:pPr>
          </w:p>
        </w:tc>
        <w:tc>
          <w:tcPr>
            <w:tcW w:w="1696" w:type="dxa"/>
          </w:tcPr>
          <w:p w14:paraId="398B5427" w14:textId="77777777" w:rsidR="004E1A2F" w:rsidRPr="004E1A2F" w:rsidRDefault="004E1A2F" w:rsidP="004E1A2F">
            <w:pPr>
              <w:spacing w:after="160" w:line="259" w:lineRule="auto"/>
              <w:rPr>
                <w:lang w:val="en-GB"/>
              </w:rPr>
            </w:pPr>
          </w:p>
        </w:tc>
      </w:tr>
      <w:tr w:rsidR="004E1A2F" w:rsidRPr="004E1A2F" w14:paraId="31C74B9F" w14:textId="77777777" w:rsidTr="00113EF7">
        <w:trPr>
          <w:trHeight w:val="315"/>
        </w:trPr>
        <w:tc>
          <w:tcPr>
            <w:tcW w:w="1134" w:type="dxa"/>
            <w:vAlign w:val="center"/>
            <w:hideMark/>
          </w:tcPr>
          <w:p w14:paraId="6F9E3188" w14:textId="77777777" w:rsidR="004E1A2F" w:rsidRPr="004E1A2F" w:rsidRDefault="004E1A2F" w:rsidP="004E1A2F">
            <w:pPr>
              <w:spacing w:after="160" w:line="259" w:lineRule="auto"/>
              <w:rPr>
                <w:lang w:val="en-GB"/>
              </w:rPr>
            </w:pPr>
            <w:r w:rsidRPr="004E1A2F">
              <w:rPr>
                <w:lang w:val="en-GB"/>
              </w:rPr>
              <w:t>Β10.25.8</w:t>
            </w:r>
          </w:p>
        </w:tc>
        <w:tc>
          <w:tcPr>
            <w:tcW w:w="2835" w:type="dxa"/>
            <w:vAlign w:val="center"/>
            <w:hideMark/>
          </w:tcPr>
          <w:p w14:paraId="22DF2D43" w14:textId="77777777" w:rsidR="004E1A2F" w:rsidRPr="004E1A2F" w:rsidRDefault="004E1A2F" w:rsidP="004E1A2F">
            <w:pPr>
              <w:spacing w:after="160" w:line="259" w:lineRule="auto"/>
              <w:rPr>
                <w:lang w:val="en-GB"/>
              </w:rPr>
            </w:pPr>
            <w:r w:rsidRPr="004E1A2F">
              <w:rPr>
                <w:lang w:val="en-GB"/>
              </w:rPr>
              <w:t>Είσοδος:</w:t>
            </w:r>
          </w:p>
        </w:tc>
        <w:tc>
          <w:tcPr>
            <w:tcW w:w="2268" w:type="dxa"/>
            <w:vAlign w:val="center"/>
            <w:hideMark/>
          </w:tcPr>
          <w:p w14:paraId="66D82ABF" w14:textId="77777777" w:rsidR="004E1A2F" w:rsidRPr="004E1A2F" w:rsidRDefault="004E1A2F" w:rsidP="004E1A2F">
            <w:pPr>
              <w:spacing w:after="160" w:line="259" w:lineRule="auto"/>
              <w:rPr>
                <w:lang w:val="en-GB"/>
              </w:rPr>
            </w:pPr>
            <w:r w:rsidRPr="004E1A2F">
              <w:rPr>
                <w:lang w:val="en-GB"/>
              </w:rPr>
              <w:t xml:space="preserve"> 6.3 mm jack</w:t>
            </w:r>
          </w:p>
        </w:tc>
        <w:tc>
          <w:tcPr>
            <w:tcW w:w="1418" w:type="dxa"/>
          </w:tcPr>
          <w:p w14:paraId="0DECBF33" w14:textId="77777777" w:rsidR="004E1A2F" w:rsidRPr="004E1A2F" w:rsidRDefault="004E1A2F" w:rsidP="004E1A2F">
            <w:pPr>
              <w:spacing w:after="160" w:line="259" w:lineRule="auto"/>
              <w:rPr>
                <w:lang w:val="en-GB"/>
              </w:rPr>
            </w:pPr>
          </w:p>
        </w:tc>
        <w:tc>
          <w:tcPr>
            <w:tcW w:w="1696" w:type="dxa"/>
          </w:tcPr>
          <w:p w14:paraId="4E6FCAE3" w14:textId="77777777" w:rsidR="004E1A2F" w:rsidRPr="004E1A2F" w:rsidRDefault="004E1A2F" w:rsidP="004E1A2F">
            <w:pPr>
              <w:spacing w:after="160" w:line="259" w:lineRule="auto"/>
              <w:rPr>
                <w:lang w:val="en-GB"/>
              </w:rPr>
            </w:pPr>
          </w:p>
        </w:tc>
      </w:tr>
      <w:tr w:rsidR="004E1A2F" w:rsidRPr="004E1A2F" w14:paraId="164B0730" w14:textId="77777777" w:rsidTr="00113EF7">
        <w:trPr>
          <w:trHeight w:val="315"/>
        </w:trPr>
        <w:tc>
          <w:tcPr>
            <w:tcW w:w="1134" w:type="dxa"/>
            <w:vAlign w:val="center"/>
            <w:hideMark/>
          </w:tcPr>
          <w:p w14:paraId="45ACCE7B" w14:textId="77777777" w:rsidR="004E1A2F" w:rsidRPr="004E1A2F" w:rsidRDefault="004E1A2F" w:rsidP="004E1A2F">
            <w:pPr>
              <w:spacing w:after="160" w:line="259" w:lineRule="auto"/>
              <w:rPr>
                <w:lang w:val="en-GB"/>
              </w:rPr>
            </w:pPr>
            <w:r w:rsidRPr="004E1A2F">
              <w:rPr>
                <w:lang w:val="en-GB"/>
              </w:rPr>
              <w:t>Β10.25.9</w:t>
            </w:r>
          </w:p>
        </w:tc>
        <w:tc>
          <w:tcPr>
            <w:tcW w:w="2835" w:type="dxa"/>
            <w:vAlign w:val="center"/>
            <w:hideMark/>
          </w:tcPr>
          <w:p w14:paraId="117A159C" w14:textId="77777777" w:rsidR="004E1A2F" w:rsidRPr="004E1A2F" w:rsidRDefault="004E1A2F" w:rsidP="004E1A2F">
            <w:pPr>
              <w:spacing w:after="160" w:line="259" w:lineRule="auto"/>
              <w:rPr>
                <w:lang w:val="en-GB"/>
              </w:rPr>
            </w:pPr>
            <w:r w:rsidRPr="004E1A2F">
              <w:rPr>
                <w:lang w:val="en-GB"/>
              </w:rPr>
              <w:t>Σύνδεση ποδοδιακόπτη:</w:t>
            </w:r>
          </w:p>
        </w:tc>
        <w:tc>
          <w:tcPr>
            <w:tcW w:w="2268" w:type="dxa"/>
            <w:vAlign w:val="center"/>
            <w:hideMark/>
          </w:tcPr>
          <w:p w14:paraId="139BBBBF" w14:textId="77777777" w:rsidR="004E1A2F" w:rsidRPr="004E1A2F" w:rsidRDefault="004E1A2F" w:rsidP="004E1A2F">
            <w:pPr>
              <w:spacing w:after="160" w:line="259" w:lineRule="auto"/>
              <w:rPr>
                <w:lang w:val="en-GB"/>
              </w:rPr>
            </w:pPr>
            <w:r w:rsidRPr="004E1A2F">
              <w:rPr>
                <w:lang w:val="en-GB"/>
              </w:rPr>
              <w:t xml:space="preserve"> 6.3 mm jack </w:t>
            </w:r>
          </w:p>
        </w:tc>
        <w:tc>
          <w:tcPr>
            <w:tcW w:w="1418" w:type="dxa"/>
          </w:tcPr>
          <w:p w14:paraId="587E3918" w14:textId="77777777" w:rsidR="004E1A2F" w:rsidRPr="004E1A2F" w:rsidRDefault="004E1A2F" w:rsidP="004E1A2F">
            <w:pPr>
              <w:spacing w:after="160" w:line="259" w:lineRule="auto"/>
              <w:rPr>
                <w:lang w:val="en-GB"/>
              </w:rPr>
            </w:pPr>
          </w:p>
        </w:tc>
        <w:tc>
          <w:tcPr>
            <w:tcW w:w="1696" w:type="dxa"/>
          </w:tcPr>
          <w:p w14:paraId="7D613C16" w14:textId="77777777" w:rsidR="004E1A2F" w:rsidRPr="004E1A2F" w:rsidRDefault="004E1A2F" w:rsidP="004E1A2F">
            <w:pPr>
              <w:spacing w:after="160" w:line="259" w:lineRule="auto"/>
              <w:rPr>
                <w:lang w:val="en-GB"/>
              </w:rPr>
            </w:pPr>
          </w:p>
        </w:tc>
      </w:tr>
      <w:tr w:rsidR="004E1A2F" w:rsidRPr="004E1A2F" w14:paraId="2364A225" w14:textId="77777777" w:rsidTr="00113EF7">
        <w:trPr>
          <w:trHeight w:val="315"/>
        </w:trPr>
        <w:tc>
          <w:tcPr>
            <w:tcW w:w="1134" w:type="dxa"/>
            <w:vAlign w:val="center"/>
            <w:hideMark/>
          </w:tcPr>
          <w:p w14:paraId="575F8531" w14:textId="77777777" w:rsidR="004E1A2F" w:rsidRPr="004E1A2F" w:rsidRDefault="004E1A2F" w:rsidP="004E1A2F">
            <w:pPr>
              <w:spacing w:after="160" w:line="259" w:lineRule="auto"/>
              <w:rPr>
                <w:lang w:val="en-GB"/>
              </w:rPr>
            </w:pPr>
            <w:r w:rsidRPr="004E1A2F">
              <w:rPr>
                <w:lang w:val="en-GB"/>
              </w:rPr>
              <w:t>Β10.25.10</w:t>
            </w:r>
          </w:p>
        </w:tc>
        <w:tc>
          <w:tcPr>
            <w:tcW w:w="2835" w:type="dxa"/>
            <w:vAlign w:val="center"/>
            <w:hideMark/>
          </w:tcPr>
          <w:p w14:paraId="068590F4" w14:textId="77777777" w:rsidR="004E1A2F" w:rsidRPr="004E1A2F" w:rsidRDefault="004E1A2F" w:rsidP="004E1A2F">
            <w:pPr>
              <w:spacing w:after="160" w:line="259" w:lineRule="auto"/>
              <w:rPr>
                <w:lang w:val="en-GB"/>
              </w:rPr>
            </w:pPr>
            <w:r w:rsidRPr="004E1A2F">
              <w:rPr>
                <w:lang w:val="en-GB"/>
              </w:rPr>
              <w:t xml:space="preserve">Έξοδος line output: </w:t>
            </w:r>
          </w:p>
        </w:tc>
        <w:tc>
          <w:tcPr>
            <w:tcW w:w="2268" w:type="dxa"/>
            <w:vAlign w:val="center"/>
            <w:hideMark/>
          </w:tcPr>
          <w:p w14:paraId="4D16A68C" w14:textId="77777777" w:rsidR="004E1A2F" w:rsidRPr="004E1A2F" w:rsidRDefault="004E1A2F" w:rsidP="004E1A2F">
            <w:pPr>
              <w:spacing w:after="160" w:line="259" w:lineRule="auto"/>
              <w:rPr>
                <w:lang w:val="en-GB"/>
              </w:rPr>
            </w:pPr>
            <w:r w:rsidRPr="004E1A2F">
              <w:rPr>
                <w:lang w:val="en-GB"/>
              </w:rPr>
              <w:t>XLR</w:t>
            </w:r>
          </w:p>
        </w:tc>
        <w:tc>
          <w:tcPr>
            <w:tcW w:w="1418" w:type="dxa"/>
          </w:tcPr>
          <w:p w14:paraId="790034C1" w14:textId="77777777" w:rsidR="004E1A2F" w:rsidRPr="004E1A2F" w:rsidRDefault="004E1A2F" w:rsidP="004E1A2F">
            <w:pPr>
              <w:spacing w:after="160" w:line="259" w:lineRule="auto"/>
              <w:rPr>
                <w:lang w:val="en-GB"/>
              </w:rPr>
            </w:pPr>
          </w:p>
        </w:tc>
        <w:tc>
          <w:tcPr>
            <w:tcW w:w="1696" w:type="dxa"/>
          </w:tcPr>
          <w:p w14:paraId="17F4BF89" w14:textId="77777777" w:rsidR="004E1A2F" w:rsidRPr="004E1A2F" w:rsidRDefault="004E1A2F" w:rsidP="004E1A2F">
            <w:pPr>
              <w:spacing w:after="160" w:line="259" w:lineRule="auto"/>
              <w:rPr>
                <w:lang w:val="en-GB"/>
              </w:rPr>
            </w:pPr>
          </w:p>
        </w:tc>
      </w:tr>
      <w:tr w:rsidR="004E1A2F" w:rsidRPr="004E1A2F" w14:paraId="4C2BB46E" w14:textId="77777777" w:rsidTr="00113EF7">
        <w:trPr>
          <w:trHeight w:val="315"/>
        </w:trPr>
        <w:tc>
          <w:tcPr>
            <w:tcW w:w="1134" w:type="dxa"/>
            <w:vAlign w:val="center"/>
            <w:hideMark/>
          </w:tcPr>
          <w:p w14:paraId="66AD21D5" w14:textId="77777777" w:rsidR="004E1A2F" w:rsidRPr="004E1A2F" w:rsidRDefault="004E1A2F" w:rsidP="004E1A2F">
            <w:pPr>
              <w:spacing w:after="160" w:line="259" w:lineRule="auto"/>
              <w:rPr>
                <w:lang w:val="en-GB"/>
              </w:rPr>
            </w:pPr>
            <w:r w:rsidRPr="004E1A2F">
              <w:rPr>
                <w:lang w:val="en-GB"/>
              </w:rPr>
              <w:t>Β10.25.11</w:t>
            </w:r>
          </w:p>
        </w:tc>
        <w:tc>
          <w:tcPr>
            <w:tcW w:w="2835" w:type="dxa"/>
            <w:vAlign w:val="center"/>
            <w:hideMark/>
          </w:tcPr>
          <w:p w14:paraId="1AF7D1A8" w14:textId="77777777" w:rsidR="004E1A2F" w:rsidRPr="004E1A2F" w:rsidRDefault="004E1A2F" w:rsidP="004E1A2F">
            <w:pPr>
              <w:spacing w:after="160" w:line="259" w:lineRule="auto"/>
              <w:rPr>
                <w:lang w:val="en-GB"/>
              </w:rPr>
            </w:pPr>
            <w:r w:rsidRPr="004E1A2F">
              <w:rPr>
                <w:lang w:val="en-GB"/>
              </w:rPr>
              <w:t>Effect return &amp; send:</w:t>
            </w:r>
          </w:p>
        </w:tc>
        <w:tc>
          <w:tcPr>
            <w:tcW w:w="2268" w:type="dxa"/>
            <w:vAlign w:val="center"/>
            <w:hideMark/>
          </w:tcPr>
          <w:p w14:paraId="3032D560" w14:textId="77777777" w:rsidR="004E1A2F" w:rsidRPr="004E1A2F" w:rsidRDefault="004E1A2F" w:rsidP="004E1A2F">
            <w:pPr>
              <w:spacing w:after="160" w:line="259" w:lineRule="auto"/>
              <w:rPr>
                <w:lang w:val="en-GB"/>
              </w:rPr>
            </w:pPr>
            <w:r w:rsidRPr="004E1A2F">
              <w:rPr>
                <w:lang w:val="en-GB"/>
              </w:rPr>
              <w:t xml:space="preserve"> 2x 6.3 mm jack</w:t>
            </w:r>
          </w:p>
        </w:tc>
        <w:tc>
          <w:tcPr>
            <w:tcW w:w="1418" w:type="dxa"/>
          </w:tcPr>
          <w:p w14:paraId="29309852" w14:textId="77777777" w:rsidR="004E1A2F" w:rsidRPr="004E1A2F" w:rsidRDefault="004E1A2F" w:rsidP="004E1A2F">
            <w:pPr>
              <w:spacing w:after="160" w:line="259" w:lineRule="auto"/>
              <w:rPr>
                <w:lang w:val="en-GB"/>
              </w:rPr>
            </w:pPr>
          </w:p>
        </w:tc>
        <w:tc>
          <w:tcPr>
            <w:tcW w:w="1696" w:type="dxa"/>
          </w:tcPr>
          <w:p w14:paraId="48505077" w14:textId="77777777" w:rsidR="004E1A2F" w:rsidRPr="004E1A2F" w:rsidRDefault="004E1A2F" w:rsidP="004E1A2F">
            <w:pPr>
              <w:spacing w:after="160" w:line="259" w:lineRule="auto"/>
              <w:rPr>
                <w:lang w:val="en-GB"/>
              </w:rPr>
            </w:pPr>
          </w:p>
        </w:tc>
      </w:tr>
      <w:tr w:rsidR="004E1A2F" w:rsidRPr="004E1A2F" w14:paraId="7E319AF0" w14:textId="77777777" w:rsidTr="00113EF7">
        <w:trPr>
          <w:trHeight w:val="315"/>
        </w:trPr>
        <w:tc>
          <w:tcPr>
            <w:tcW w:w="1134" w:type="dxa"/>
            <w:vAlign w:val="center"/>
            <w:hideMark/>
          </w:tcPr>
          <w:p w14:paraId="43B5B993" w14:textId="77777777" w:rsidR="004E1A2F" w:rsidRPr="004E1A2F" w:rsidRDefault="004E1A2F" w:rsidP="004E1A2F">
            <w:pPr>
              <w:spacing w:after="160" w:line="259" w:lineRule="auto"/>
              <w:rPr>
                <w:lang w:val="en-GB"/>
              </w:rPr>
            </w:pPr>
            <w:r w:rsidRPr="004E1A2F">
              <w:rPr>
                <w:lang w:val="en-GB"/>
              </w:rPr>
              <w:t>Β10.25.12</w:t>
            </w:r>
          </w:p>
        </w:tc>
        <w:tc>
          <w:tcPr>
            <w:tcW w:w="2835" w:type="dxa"/>
            <w:vAlign w:val="center"/>
            <w:hideMark/>
          </w:tcPr>
          <w:p w14:paraId="2D9D1F89" w14:textId="77777777" w:rsidR="004E1A2F" w:rsidRPr="004E1A2F" w:rsidRDefault="004E1A2F" w:rsidP="004E1A2F">
            <w:pPr>
              <w:spacing w:after="160" w:line="259" w:lineRule="auto"/>
              <w:rPr>
                <w:lang w:val="en-GB"/>
              </w:rPr>
            </w:pPr>
            <w:r w:rsidRPr="004E1A2F">
              <w:rPr>
                <w:lang w:val="en-GB"/>
              </w:rPr>
              <w:t xml:space="preserve">Έξοδος Tuner: </w:t>
            </w:r>
          </w:p>
        </w:tc>
        <w:tc>
          <w:tcPr>
            <w:tcW w:w="2268" w:type="dxa"/>
            <w:vAlign w:val="center"/>
            <w:hideMark/>
          </w:tcPr>
          <w:p w14:paraId="7FCF8A28" w14:textId="77777777" w:rsidR="004E1A2F" w:rsidRPr="004E1A2F" w:rsidRDefault="004E1A2F" w:rsidP="004E1A2F">
            <w:pPr>
              <w:spacing w:after="160" w:line="259" w:lineRule="auto"/>
              <w:rPr>
                <w:lang w:val="en-GB"/>
              </w:rPr>
            </w:pPr>
            <w:r w:rsidRPr="004E1A2F">
              <w:rPr>
                <w:lang w:val="en-GB"/>
              </w:rPr>
              <w:t>6.3 mm jack</w:t>
            </w:r>
          </w:p>
        </w:tc>
        <w:tc>
          <w:tcPr>
            <w:tcW w:w="1418" w:type="dxa"/>
          </w:tcPr>
          <w:p w14:paraId="57F413FF" w14:textId="77777777" w:rsidR="004E1A2F" w:rsidRPr="004E1A2F" w:rsidRDefault="004E1A2F" w:rsidP="004E1A2F">
            <w:pPr>
              <w:spacing w:after="160" w:line="259" w:lineRule="auto"/>
              <w:rPr>
                <w:lang w:val="en-GB"/>
              </w:rPr>
            </w:pPr>
          </w:p>
        </w:tc>
        <w:tc>
          <w:tcPr>
            <w:tcW w:w="1696" w:type="dxa"/>
          </w:tcPr>
          <w:p w14:paraId="49AFF407" w14:textId="77777777" w:rsidR="004E1A2F" w:rsidRPr="004E1A2F" w:rsidRDefault="004E1A2F" w:rsidP="004E1A2F">
            <w:pPr>
              <w:spacing w:after="160" w:line="259" w:lineRule="auto"/>
              <w:rPr>
                <w:lang w:val="en-GB"/>
              </w:rPr>
            </w:pPr>
          </w:p>
        </w:tc>
      </w:tr>
      <w:tr w:rsidR="004E1A2F" w:rsidRPr="004E1A2F" w14:paraId="038DF0CA" w14:textId="77777777" w:rsidTr="00113EF7">
        <w:trPr>
          <w:trHeight w:val="315"/>
        </w:trPr>
        <w:tc>
          <w:tcPr>
            <w:tcW w:w="1134" w:type="dxa"/>
            <w:vAlign w:val="center"/>
            <w:hideMark/>
          </w:tcPr>
          <w:p w14:paraId="5011E6B1" w14:textId="77777777" w:rsidR="004E1A2F" w:rsidRPr="004E1A2F" w:rsidRDefault="004E1A2F" w:rsidP="004E1A2F">
            <w:pPr>
              <w:spacing w:after="160" w:line="259" w:lineRule="auto"/>
              <w:rPr>
                <w:lang w:val="en-GB"/>
              </w:rPr>
            </w:pPr>
            <w:r w:rsidRPr="004E1A2F">
              <w:rPr>
                <w:lang w:val="en-GB"/>
              </w:rPr>
              <w:t>Β10.25.13</w:t>
            </w:r>
          </w:p>
        </w:tc>
        <w:tc>
          <w:tcPr>
            <w:tcW w:w="2835" w:type="dxa"/>
            <w:vAlign w:val="center"/>
            <w:hideMark/>
          </w:tcPr>
          <w:p w14:paraId="59CBF7BB" w14:textId="77777777" w:rsidR="004E1A2F" w:rsidRPr="004E1A2F" w:rsidRDefault="004E1A2F" w:rsidP="004E1A2F">
            <w:pPr>
              <w:spacing w:after="160" w:line="259" w:lineRule="auto"/>
            </w:pPr>
            <w:r w:rsidRPr="004E1A2F">
              <w:rPr>
                <w:lang w:val="en-GB"/>
              </w:rPr>
              <w:t>Bass</w:t>
            </w:r>
            <w:r w:rsidRPr="004E1A2F">
              <w:t xml:space="preserve"> </w:t>
            </w:r>
            <w:r w:rsidRPr="004E1A2F">
              <w:rPr>
                <w:lang w:val="en-GB"/>
              </w:rPr>
              <w:t>reflex</w:t>
            </w:r>
            <w:r w:rsidRPr="004E1A2F">
              <w:t xml:space="preserve"> στο πίσω μέρος</w:t>
            </w:r>
          </w:p>
        </w:tc>
        <w:tc>
          <w:tcPr>
            <w:tcW w:w="2268" w:type="dxa"/>
            <w:vAlign w:val="center"/>
            <w:hideMark/>
          </w:tcPr>
          <w:p w14:paraId="00EB9C33"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9D40D24" w14:textId="77777777" w:rsidR="004E1A2F" w:rsidRPr="004E1A2F" w:rsidRDefault="004E1A2F" w:rsidP="004E1A2F">
            <w:pPr>
              <w:spacing w:after="160" w:line="259" w:lineRule="auto"/>
              <w:rPr>
                <w:lang w:val="en-GB"/>
              </w:rPr>
            </w:pPr>
          </w:p>
        </w:tc>
        <w:tc>
          <w:tcPr>
            <w:tcW w:w="1696" w:type="dxa"/>
          </w:tcPr>
          <w:p w14:paraId="07091C43" w14:textId="77777777" w:rsidR="004E1A2F" w:rsidRPr="004E1A2F" w:rsidRDefault="004E1A2F" w:rsidP="004E1A2F">
            <w:pPr>
              <w:spacing w:after="160" w:line="259" w:lineRule="auto"/>
              <w:rPr>
                <w:lang w:val="en-GB"/>
              </w:rPr>
            </w:pPr>
          </w:p>
        </w:tc>
      </w:tr>
      <w:tr w:rsidR="004E1A2F" w:rsidRPr="004E1A2F" w14:paraId="7C9A37B0" w14:textId="77777777" w:rsidTr="00113EF7">
        <w:trPr>
          <w:trHeight w:val="600"/>
        </w:trPr>
        <w:tc>
          <w:tcPr>
            <w:tcW w:w="1134" w:type="dxa"/>
            <w:shd w:val="clear" w:color="auto" w:fill="B4C6E7" w:themeFill="accent1" w:themeFillTint="66"/>
            <w:vAlign w:val="center"/>
            <w:hideMark/>
          </w:tcPr>
          <w:p w14:paraId="775B1C91"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7D63E6CD" w14:textId="77777777" w:rsidR="004E1A2F" w:rsidRPr="004E1A2F" w:rsidRDefault="004E1A2F" w:rsidP="004E1A2F">
            <w:pPr>
              <w:spacing w:after="160" w:line="259" w:lineRule="auto"/>
              <w:rPr>
                <w:b/>
                <w:bCs/>
              </w:rPr>
            </w:pPr>
            <w:r w:rsidRPr="004E1A2F">
              <w:rPr>
                <w:b/>
                <w:bCs/>
                <w:lang w:val="en-GB"/>
              </w:rPr>
              <w:t>B</w:t>
            </w:r>
            <w:r w:rsidRPr="004E1A2F">
              <w:rPr>
                <w:b/>
                <w:bCs/>
              </w:rPr>
              <w:t>10.26 Ψηφιακό Πιάνο για ομαδική διδασκαλία πιάνου</w:t>
            </w:r>
          </w:p>
        </w:tc>
      </w:tr>
      <w:tr w:rsidR="004E1A2F" w:rsidRPr="004E1A2F" w14:paraId="6B027A86" w14:textId="77777777" w:rsidTr="00113EF7">
        <w:trPr>
          <w:trHeight w:val="315"/>
        </w:trPr>
        <w:tc>
          <w:tcPr>
            <w:tcW w:w="1134" w:type="dxa"/>
            <w:vAlign w:val="center"/>
            <w:hideMark/>
          </w:tcPr>
          <w:p w14:paraId="43574676" w14:textId="77777777" w:rsidR="004E1A2F" w:rsidRPr="004E1A2F" w:rsidRDefault="004E1A2F" w:rsidP="004E1A2F">
            <w:pPr>
              <w:spacing w:after="160" w:line="259" w:lineRule="auto"/>
              <w:rPr>
                <w:lang w:val="en-GB"/>
              </w:rPr>
            </w:pPr>
            <w:r w:rsidRPr="004E1A2F">
              <w:rPr>
                <w:lang w:val="en-GB"/>
              </w:rPr>
              <w:t>Β10.26.1</w:t>
            </w:r>
          </w:p>
        </w:tc>
        <w:tc>
          <w:tcPr>
            <w:tcW w:w="2835" w:type="dxa"/>
            <w:vAlign w:val="center"/>
            <w:hideMark/>
          </w:tcPr>
          <w:p w14:paraId="0636E986"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3A96631" w14:textId="77777777" w:rsidR="004E1A2F" w:rsidRPr="004E1A2F" w:rsidRDefault="004E1A2F" w:rsidP="004E1A2F">
            <w:pPr>
              <w:spacing w:after="160" w:line="259" w:lineRule="auto"/>
              <w:rPr>
                <w:lang w:val="en-GB"/>
              </w:rPr>
            </w:pPr>
            <w:r w:rsidRPr="004E1A2F">
              <w:rPr>
                <w:lang w:val="en-GB"/>
              </w:rPr>
              <w:t>9</w:t>
            </w:r>
          </w:p>
        </w:tc>
        <w:tc>
          <w:tcPr>
            <w:tcW w:w="1418" w:type="dxa"/>
          </w:tcPr>
          <w:p w14:paraId="14C2153C" w14:textId="77777777" w:rsidR="004E1A2F" w:rsidRPr="004E1A2F" w:rsidRDefault="004E1A2F" w:rsidP="004E1A2F">
            <w:pPr>
              <w:spacing w:after="160" w:line="259" w:lineRule="auto"/>
              <w:rPr>
                <w:lang w:val="en-GB"/>
              </w:rPr>
            </w:pPr>
          </w:p>
        </w:tc>
        <w:tc>
          <w:tcPr>
            <w:tcW w:w="1696" w:type="dxa"/>
          </w:tcPr>
          <w:p w14:paraId="74B55172" w14:textId="77777777" w:rsidR="004E1A2F" w:rsidRPr="004E1A2F" w:rsidRDefault="004E1A2F" w:rsidP="004E1A2F">
            <w:pPr>
              <w:spacing w:after="160" w:line="259" w:lineRule="auto"/>
              <w:rPr>
                <w:lang w:val="en-GB"/>
              </w:rPr>
            </w:pPr>
          </w:p>
        </w:tc>
      </w:tr>
      <w:tr w:rsidR="004E1A2F" w:rsidRPr="004E1A2F" w14:paraId="4F911324" w14:textId="77777777" w:rsidTr="00113EF7">
        <w:trPr>
          <w:trHeight w:val="900"/>
        </w:trPr>
        <w:tc>
          <w:tcPr>
            <w:tcW w:w="1134" w:type="dxa"/>
            <w:vAlign w:val="center"/>
            <w:hideMark/>
          </w:tcPr>
          <w:p w14:paraId="5923471C" w14:textId="77777777" w:rsidR="004E1A2F" w:rsidRPr="004E1A2F" w:rsidRDefault="004E1A2F" w:rsidP="004E1A2F">
            <w:pPr>
              <w:spacing w:after="160" w:line="259" w:lineRule="auto"/>
              <w:rPr>
                <w:lang w:val="en-GB"/>
              </w:rPr>
            </w:pPr>
            <w:r w:rsidRPr="004E1A2F">
              <w:rPr>
                <w:lang w:val="en-GB"/>
              </w:rPr>
              <w:t>Β10.26.2</w:t>
            </w:r>
          </w:p>
        </w:tc>
        <w:tc>
          <w:tcPr>
            <w:tcW w:w="2835" w:type="dxa"/>
            <w:vAlign w:val="center"/>
            <w:hideMark/>
          </w:tcPr>
          <w:p w14:paraId="396BF4AF" w14:textId="77777777" w:rsidR="004E1A2F" w:rsidRPr="004E1A2F" w:rsidRDefault="004E1A2F" w:rsidP="004E1A2F">
            <w:pPr>
              <w:spacing w:after="160" w:line="259" w:lineRule="auto"/>
              <w:rPr>
                <w:lang w:val="en-GB"/>
              </w:rPr>
            </w:pPr>
            <w:r w:rsidRPr="004E1A2F">
              <w:rPr>
                <w:lang w:val="en-GB"/>
              </w:rPr>
              <w:t>Πλήκτρα</w:t>
            </w:r>
          </w:p>
        </w:tc>
        <w:tc>
          <w:tcPr>
            <w:tcW w:w="2268" w:type="dxa"/>
            <w:vAlign w:val="center"/>
            <w:hideMark/>
          </w:tcPr>
          <w:p w14:paraId="7D96AC8C" w14:textId="77777777" w:rsidR="004E1A2F" w:rsidRPr="004E1A2F" w:rsidRDefault="004E1A2F" w:rsidP="004E1A2F">
            <w:pPr>
              <w:spacing w:after="160" w:line="259" w:lineRule="auto"/>
            </w:pPr>
            <w:r w:rsidRPr="004E1A2F">
              <w:t xml:space="preserve">88 βαρυκεντρισμένα πλήκτρα με τεχνολογία </w:t>
            </w:r>
            <w:r w:rsidRPr="004E1A2F">
              <w:rPr>
                <w:lang w:val="en-GB"/>
              </w:rPr>
              <w:t>GHS</w:t>
            </w:r>
            <w:r w:rsidRPr="004E1A2F">
              <w:t xml:space="preserve"> </w:t>
            </w:r>
            <w:r w:rsidRPr="004E1A2F">
              <w:rPr>
                <w:lang w:val="en-GB"/>
              </w:rPr>
              <w:t>keyboard</w:t>
            </w:r>
            <w:r w:rsidRPr="004E1A2F">
              <w:t xml:space="preserve"> καιμαύρα πλήκτρα με ματ φινίρισμα</w:t>
            </w:r>
          </w:p>
        </w:tc>
        <w:tc>
          <w:tcPr>
            <w:tcW w:w="1418" w:type="dxa"/>
          </w:tcPr>
          <w:p w14:paraId="186661EF" w14:textId="77777777" w:rsidR="004E1A2F" w:rsidRPr="004E1A2F" w:rsidRDefault="004E1A2F" w:rsidP="004E1A2F">
            <w:pPr>
              <w:spacing w:after="160" w:line="259" w:lineRule="auto"/>
            </w:pPr>
          </w:p>
        </w:tc>
        <w:tc>
          <w:tcPr>
            <w:tcW w:w="1696" w:type="dxa"/>
          </w:tcPr>
          <w:p w14:paraId="2AC7D708" w14:textId="77777777" w:rsidR="004E1A2F" w:rsidRPr="004E1A2F" w:rsidRDefault="004E1A2F" w:rsidP="004E1A2F">
            <w:pPr>
              <w:spacing w:after="160" w:line="259" w:lineRule="auto"/>
            </w:pPr>
          </w:p>
        </w:tc>
      </w:tr>
      <w:tr w:rsidR="004E1A2F" w:rsidRPr="004E1A2F" w14:paraId="043BAF6D" w14:textId="77777777" w:rsidTr="00113EF7">
        <w:trPr>
          <w:trHeight w:val="552"/>
        </w:trPr>
        <w:tc>
          <w:tcPr>
            <w:tcW w:w="1134" w:type="dxa"/>
            <w:vAlign w:val="center"/>
            <w:hideMark/>
          </w:tcPr>
          <w:p w14:paraId="0B981FA0" w14:textId="77777777" w:rsidR="004E1A2F" w:rsidRPr="004E1A2F" w:rsidRDefault="004E1A2F" w:rsidP="004E1A2F">
            <w:pPr>
              <w:spacing w:after="160" w:line="259" w:lineRule="auto"/>
              <w:rPr>
                <w:lang w:val="en-GB"/>
              </w:rPr>
            </w:pPr>
            <w:r w:rsidRPr="004E1A2F">
              <w:rPr>
                <w:lang w:val="en-GB"/>
              </w:rPr>
              <w:t>Β10.26.3</w:t>
            </w:r>
          </w:p>
        </w:tc>
        <w:tc>
          <w:tcPr>
            <w:tcW w:w="2835" w:type="dxa"/>
            <w:vAlign w:val="center"/>
            <w:hideMark/>
          </w:tcPr>
          <w:p w14:paraId="660204E8" w14:textId="77777777" w:rsidR="004E1A2F" w:rsidRPr="004E1A2F" w:rsidRDefault="004E1A2F" w:rsidP="004E1A2F">
            <w:pPr>
              <w:spacing w:after="160" w:line="259" w:lineRule="auto"/>
              <w:rPr>
                <w:lang w:val="en-GB"/>
              </w:rPr>
            </w:pPr>
            <w:r w:rsidRPr="004E1A2F">
              <w:rPr>
                <w:lang w:val="en-GB"/>
              </w:rPr>
              <w:t xml:space="preserve">Ρυθμιζόμενη ευαισθησία </w:t>
            </w:r>
          </w:p>
        </w:tc>
        <w:tc>
          <w:tcPr>
            <w:tcW w:w="2268" w:type="dxa"/>
            <w:vAlign w:val="center"/>
            <w:hideMark/>
          </w:tcPr>
          <w:p w14:paraId="76831291" w14:textId="77777777" w:rsidR="004E1A2F" w:rsidRPr="004E1A2F" w:rsidRDefault="004E1A2F" w:rsidP="004E1A2F">
            <w:pPr>
              <w:spacing w:after="160" w:line="259" w:lineRule="auto"/>
              <w:rPr>
                <w:lang w:val="en-GB"/>
              </w:rPr>
            </w:pPr>
            <w:r w:rsidRPr="004E1A2F">
              <w:rPr>
                <w:lang w:val="en-GB"/>
              </w:rPr>
              <w:t>(Hard/medium/soft/fixed )</w:t>
            </w:r>
          </w:p>
        </w:tc>
        <w:tc>
          <w:tcPr>
            <w:tcW w:w="1418" w:type="dxa"/>
          </w:tcPr>
          <w:p w14:paraId="1D6C4029" w14:textId="77777777" w:rsidR="004E1A2F" w:rsidRPr="004E1A2F" w:rsidRDefault="004E1A2F" w:rsidP="004E1A2F">
            <w:pPr>
              <w:spacing w:after="160" w:line="259" w:lineRule="auto"/>
              <w:rPr>
                <w:lang w:val="en-GB"/>
              </w:rPr>
            </w:pPr>
          </w:p>
        </w:tc>
        <w:tc>
          <w:tcPr>
            <w:tcW w:w="1696" w:type="dxa"/>
          </w:tcPr>
          <w:p w14:paraId="5CE6258E" w14:textId="77777777" w:rsidR="004E1A2F" w:rsidRPr="004E1A2F" w:rsidRDefault="004E1A2F" w:rsidP="004E1A2F">
            <w:pPr>
              <w:spacing w:after="160" w:line="259" w:lineRule="auto"/>
              <w:rPr>
                <w:lang w:val="en-GB"/>
              </w:rPr>
            </w:pPr>
          </w:p>
        </w:tc>
      </w:tr>
      <w:tr w:rsidR="004E1A2F" w:rsidRPr="004E1A2F" w14:paraId="63B1A9EF" w14:textId="77777777" w:rsidTr="00113EF7">
        <w:trPr>
          <w:trHeight w:val="600"/>
        </w:trPr>
        <w:tc>
          <w:tcPr>
            <w:tcW w:w="1134" w:type="dxa"/>
            <w:vAlign w:val="center"/>
            <w:hideMark/>
          </w:tcPr>
          <w:p w14:paraId="00C59F39" w14:textId="77777777" w:rsidR="004E1A2F" w:rsidRPr="004E1A2F" w:rsidRDefault="004E1A2F" w:rsidP="004E1A2F">
            <w:pPr>
              <w:spacing w:after="160" w:line="259" w:lineRule="auto"/>
              <w:rPr>
                <w:lang w:val="en-GB"/>
              </w:rPr>
            </w:pPr>
            <w:r w:rsidRPr="004E1A2F">
              <w:rPr>
                <w:lang w:val="en-GB"/>
              </w:rPr>
              <w:t>Β10.26.4</w:t>
            </w:r>
          </w:p>
        </w:tc>
        <w:tc>
          <w:tcPr>
            <w:tcW w:w="2835" w:type="dxa"/>
            <w:vAlign w:val="center"/>
            <w:hideMark/>
          </w:tcPr>
          <w:p w14:paraId="387A1125" w14:textId="77777777" w:rsidR="004E1A2F" w:rsidRPr="004E1A2F" w:rsidRDefault="004E1A2F" w:rsidP="004E1A2F">
            <w:pPr>
              <w:spacing w:after="160" w:line="259" w:lineRule="auto"/>
              <w:rPr>
                <w:lang w:val="en-GB"/>
              </w:rPr>
            </w:pPr>
            <w:r w:rsidRPr="004E1A2F">
              <w:rPr>
                <w:lang w:val="en-GB"/>
              </w:rPr>
              <w:t>Πεντάλ</w:t>
            </w:r>
          </w:p>
        </w:tc>
        <w:tc>
          <w:tcPr>
            <w:tcW w:w="2268" w:type="dxa"/>
            <w:vAlign w:val="center"/>
            <w:hideMark/>
          </w:tcPr>
          <w:p w14:paraId="3DF07E34" w14:textId="77777777" w:rsidR="004E1A2F" w:rsidRPr="004E1A2F" w:rsidRDefault="004E1A2F" w:rsidP="004E1A2F">
            <w:pPr>
              <w:spacing w:after="160" w:line="259" w:lineRule="auto"/>
            </w:pPr>
            <w:r w:rsidRPr="004E1A2F">
              <w:t xml:space="preserve">3 πεντάλ με λειτουργίες  </w:t>
            </w:r>
            <w:r w:rsidRPr="004E1A2F">
              <w:rPr>
                <w:lang w:val="en-GB"/>
              </w:rPr>
              <w:t>Damper</w:t>
            </w:r>
            <w:r w:rsidRPr="004E1A2F">
              <w:t xml:space="preserve"> (με δυνατότητα </w:t>
            </w:r>
            <w:r w:rsidRPr="004E1A2F">
              <w:rPr>
                <w:lang w:val="en-GB"/>
              </w:rPr>
              <w:t>half</w:t>
            </w:r>
            <w:r w:rsidRPr="004E1A2F">
              <w:t>-</w:t>
            </w:r>
            <w:r w:rsidRPr="004E1A2F">
              <w:rPr>
                <w:lang w:val="en-GB"/>
              </w:rPr>
              <w:t>pedal</w:t>
            </w:r>
            <w:r w:rsidRPr="004E1A2F">
              <w:t xml:space="preserve">), </w:t>
            </w:r>
            <w:r w:rsidRPr="004E1A2F">
              <w:rPr>
                <w:lang w:val="en-GB"/>
              </w:rPr>
              <w:t>Sostenuto</w:t>
            </w:r>
            <w:r w:rsidRPr="004E1A2F">
              <w:t xml:space="preserve">, </w:t>
            </w:r>
            <w:r w:rsidRPr="004E1A2F">
              <w:rPr>
                <w:lang w:val="en-GB"/>
              </w:rPr>
              <w:t>Soft</w:t>
            </w:r>
          </w:p>
        </w:tc>
        <w:tc>
          <w:tcPr>
            <w:tcW w:w="1418" w:type="dxa"/>
          </w:tcPr>
          <w:p w14:paraId="4E2653F3" w14:textId="77777777" w:rsidR="004E1A2F" w:rsidRPr="004E1A2F" w:rsidRDefault="004E1A2F" w:rsidP="004E1A2F">
            <w:pPr>
              <w:spacing w:after="160" w:line="259" w:lineRule="auto"/>
            </w:pPr>
          </w:p>
        </w:tc>
        <w:tc>
          <w:tcPr>
            <w:tcW w:w="1696" w:type="dxa"/>
          </w:tcPr>
          <w:p w14:paraId="2F6F80EC" w14:textId="77777777" w:rsidR="004E1A2F" w:rsidRPr="004E1A2F" w:rsidRDefault="004E1A2F" w:rsidP="004E1A2F">
            <w:pPr>
              <w:spacing w:after="160" w:line="259" w:lineRule="auto"/>
            </w:pPr>
          </w:p>
        </w:tc>
      </w:tr>
      <w:tr w:rsidR="004E1A2F" w:rsidRPr="004E1A2F" w14:paraId="4FF6A95C" w14:textId="77777777" w:rsidTr="00113EF7">
        <w:trPr>
          <w:trHeight w:val="315"/>
        </w:trPr>
        <w:tc>
          <w:tcPr>
            <w:tcW w:w="1134" w:type="dxa"/>
            <w:vAlign w:val="center"/>
            <w:hideMark/>
          </w:tcPr>
          <w:p w14:paraId="31D12B9D" w14:textId="77777777" w:rsidR="004E1A2F" w:rsidRPr="004E1A2F" w:rsidRDefault="004E1A2F" w:rsidP="004E1A2F">
            <w:pPr>
              <w:spacing w:after="160" w:line="259" w:lineRule="auto"/>
              <w:rPr>
                <w:lang w:val="en-GB"/>
              </w:rPr>
            </w:pPr>
            <w:r w:rsidRPr="004E1A2F">
              <w:rPr>
                <w:lang w:val="en-GB"/>
              </w:rPr>
              <w:t>Β10.26.5</w:t>
            </w:r>
          </w:p>
        </w:tc>
        <w:tc>
          <w:tcPr>
            <w:tcW w:w="2835" w:type="dxa"/>
            <w:vAlign w:val="center"/>
            <w:hideMark/>
          </w:tcPr>
          <w:p w14:paraId="4082EE31" w14:textId="77777777" w:rsidR="004E1A2F" w:rsidRPr="004E1A2F" w:rsidRDefault="004E1A2F" w:rsidP="004E1A2F">
            <w:pPr>
              <w:spacing w:after="160" w:line="259" w:lineRule="auto"/>
              <w:rPr>
                <w:lang w:val="en-GB"/>
              </w:rPr>
            </w:pPr>
            <w:r w:rsidRPr="004E1A2F">
              <w:rPr>
                <w:lang w:val="en-GB"/>
              </w:rPr>
              <w:t xml:space="preserve">Μηχανή παραγωγής ήχων: </w:t>
            </w:r>
          </w:p>
        </w:tc>
        <w:tc>
          <w:tcPr>
            <w:tcW w:w="2268" w:type="dxa"/>
            <w:vAlign w:val="center"/>
            <w:hideMark/>
          </w:tcPr>
          <w:p w14:paraId="79F8A491" w14:textId="77777777" w:rsidR="004E1A2F" w:rsidRPr="004E1A2F" w:rsidRDefault="004E1A2F" w:rsidP="004E1A2F">
            <w:pPr>
              <w:spacing w:after="160" w:line="259" w:lineRule="auto"/>
              <w:rPr>
                <w:lang w:val="en-GB"/>
              </w:rPr>
            </w:pPr>
            <w:r w:rsidRPr="004E1A2F">
              <w:rPr>
                <w:lang w:val="en-GB"/>
              </w:rPr>
              <w:t>Yamaha CFX, Key-off Samples</w:t>
            </w:r>
          </w:p>
        </w:tc>
        <w:tc>
          <w:tcPr>
            <w:tcW w:w="1418" w:type="dxa"/>
          </w:tcPr>
          <w:p w14:paraId="52CE358D" w14:textId="77777777" w:rsidR="004E1A2F" w:rsidRPr="004E1A2F" w:rsidRDefault="004E1A2F" w:rsidP="004E1A2F">
            <w:pPr>
              <w:spacing w:after="160" w:line="259" w:lineRule="auto"/>
              <w:rPr>
                <w:lang w:val="en-GB"/>
              </w:rPr>
            </w:pPr>
          </w:p>
        </w:tc>
        <w:tc>
          <w:tcPr>
            <w:tcW w:w="1696" w:type="dxa"/>
          </w:tcPr>
          <w:p w14:paraId="4BE94B32" w14:textId="77777777" w:rsidR="004E1A2F" w:rsidRPr="004E1A2F" w:rsidRDefault="004E1A2F" w:rsidP="004E1A2F">
            <w:pPr>
              <w:spacing w:after="160" w:line="259" w:lineRule="auto"/>
              <w:rPr>
                <w:lang w:val="en-GB"/>
              </w:rPr>
            </w:pPr>
          </w:p>
        </w:tc>
      </w:tr>
      <w:tr w:rsidR="004E1A2F" w:rsidRPr="004E1A2F" w14:paraId="5FF97D42" w14:textId="77777777" w:rsidTr="00113EF7">
        <w:trPr>
          <w:trHeight w:val="315"/>
        </w:trPr>
        <w:tc>
          <w:tcPr>
            <w:tcW w:w="1134" w:type="dxa"/>
            <w:vAlign w:val="center"/>
            <w:hideMark/>
          </w:tcPr>
          <w:p w14:paraId="44CC135A" w14:textId="77777777" w:rsidR="004E1A2F" w:rsidRPr="004E1A2F" w:rsidRDefault="004E1A2F" w:rsidP="004E1A2F">
            <w:pPr>
              <w:spacing w:after="160" w:line="259" w:lineRule="auto"/>
              <w:rPr>
                <w:lang w:val="en-GB"/>
              </w:rPr>
            </w:pPr>
            <w:r w:rsidRPr="004E1A2F">
              <w:rPr>
                <w:lang w:val="en-GB"/>
              </w:rPr>
              <w:t>Β10.26.6</w:t>
            </w:r>
          </w:p>
        </w:tc>
        <w:tc>
          <w:tcPr>
            <w:tcW w:w="2835" w:type="dxa"/>
            <w:vAlign w:val="center"/>
            <w:hideMark/>
          </w:tcPr>
          <w:p w14:paraId="640F30DF" w14:textId="77777777" w:rsidR="004E1A2F" w:rsidRPr="004E1A2F" w:rsidRDefault="004E1A2F" w:rsidP="004E1A2F">
            <w:pPr>
              <w:spacing w:after="160" w:line="259" w:lineRule="auto"/>
              <w:rPr>
                <w:lang w:val="en-GB"/>
              </w:rPr>
            </w:pPr>
            <w:r w:rsidRPr="004E1A2F">
              <w:rPr>
                <w:lang w:val="en-GB"/>
              </w:rPr>
              <w:t>Πλήθος Ήχων</w:t>
            </w:r>
          </w:p>
        </w:tc>
        <w:tc>
          <w:tcPr>
            <w:tcW w:w="2268" w:type="dxa"/>
            <w:vAlign w:val="center"/>
            <w:hideMark/>
          </w:tcPr>
          <w:p w14:paraId="35D2B84C" w14:textId="77777777" w:rsidR="004E1A2F" w:rsidRPr="004E1A2F" w:rsidRDefault="004E1A2F" w:rsidP="004E1A2F">
            <w:pPr>
              <w:spacing w:after="160" w:line="259" w:lineRule="auto"/>
              <w:rPr>
                <w:lang w:val="en-GB"/>
              </w:rPr>
            </w:pPr>
            <w:r w:rsidRPr="004E1A2F">
              <w:rPr>
                <w:lang w:val="en-GB"/>
              </w:rPr>
              <w:t>10 ήχοι</w:t>
            </w:r>
          </w:p>
        </w:tc>
        <w:tc>
          <w:tcPr>
            <w:tcW w:w="1418" w:type="dxa"/>
          </w:tcPr>
          <w:p w14:paraId="6FF51AEA" w14:textId="77777777" w:rsidR="004E1A2F" w:rsidRPr="004E1A2F" w:rsidRDefault="004E1A2F" w:rsidP="004E1A2F">
            <w:pPr>
              <w:spacing w:after="160" w:line="259" w:lineRule="auto"/>
              <w:rPr>
                <w:lang w:val="en-GB"/>
              </w:rPr>
            </w:pPr>
          </w:p>
        </w:tc>
        <w:tc>
          <w:tcPr>
            <w:tcW w:w="1696" w:type="dxa"/>
          </w:tcPr>
          <w:p w14:paraId="29168503" w14:textId="77777777" w:rsidR="004E1A2F" w:rsidRPr="004E1A2F" w:rsidRDefault="004E1A2F" w:rsidP="004E1A2F">
            <w:pPr>
              <w:spacing w:after="160" w:line="259" w:lineRule="auto"/>
              <w:rPr>
                <w:lang w:val="en-GB"/>
              </w:rPr>
            </w:pPr>
          </w:p>
        </w:tc>
      </w:tr>
      <w:tr w:rsidR="004E1A2F" w:rsidRPr="004E1A2F" w14:paraId="10105F2C" w14:textId="77777777" w:rsidTr="00113EF7">
        <w:trPr>
          <w:trHeight w:val="600"/>
        </w:trPr>
        <w:tc>
          <w:tcPr>
            <w:tcW w:w="1134" w:type="dxa"/>
            <w:vAlign w:val="center"/>
            <w:hideMark/>
          </w:tcPr>
          <w:p w14:paraId="01473D86" w14:textId="77777777" w:rsidR="004E1A2F" w:rsidRPr="004E1A2F" w:rsidRDefault="004E1A2F" w:rsidP="004E1A2F">
            <w:pPr>
              <w:spacing w:after="160" w:line="259" w:lineRule="auto"/>
              <w:rPr>
                <w:lang w:val="en-GB"/>
              </w:rPr>
            </w:pPr>
            <w:r w:rsidRPr="004E1A2F">
              <w:rPr>
                <w:lang w:val="en-GB"/>
              </w:rPr>
              <w:lastRenderedPageBreak/>
              <w:t>Β10.26.7</w:t>
            </w:r>
          </w:p>
        </w:tc>
        <w:tc>
          <w:tcPr>
            <w:tcW w:w="2835" w:type="dxa"/>
            <w:vAlign w:val="center"/>
            <w:hideMark/>
          </w:tcPr>
          <w:p w14:paraId="250FEA6A" w14:textId="77777777" w:rsidR="004E1A2F" w:rsidRPr="004E1A2F" w:rsidRDefault="004E1A2F" w:rsidP="004E1A2F">
            <w:pPr>
              <w:spacing w:after="160" w:line="259" w:lineRule="auto"/>
              <w:rPr>
                <w:lang w:val="en-GB"/>
              </w:rPr>
            </w:pPr>
            <w:r w:rsidRPr="004E1A2F">
              <w:rPr>
                <w:lang w:val="en-GB"/>
              </w:rPr>
              <w:t xml:space="preserve">Τεχνολογία: </w:t>
            </w:r>
          </w:p>
        </w:tc>
        <w:tc>
          <w:tcPr>
            <w:tcW w:w="2268" w:type="dxa"/>
            <w:vAlign w:val="center"/>
            <w:hideMark/>
          </w:tcPr>
          <w:p w14:paraId="6EA0A8D7" w14:textId="77777777" w:rsidR="004E1A2F" w:rsidRPr="004E1A2F" w:rsidRDefault="004E1A2F" w:rsidP="004E1A2F">
            <w:pPr>
              <w:spacing w:after="160" w:line="259" w:lineRule="auto"/>
              <w:rPr>
                <w:lang w:val="en-GB"/>
              </w:rPr>
            </w:pPr>
            <w:r w:rsidRPr="004E1A2F">
              <w:rPr>
                <w:lang w:val="en-GB"/>
              </w:rPr>
              <w:t>Virtual Resonance Modeling Lite (VRM Lite)</w:t>
            </w:r>
          </w:p>
        </w:tc>
        <w:tc>
          <w:tcPr>
            <w:tcW w:w="1418" w:type="dxa"/>
          </w:tcPr>
          <w:p w14:paraId="247A3EA0" w14:textId="77777777" w:rsidR="004E1A2F" w:rsidRPr="004E1A2F" w:rsidRDefault="004E1A2F" w:rsidP="004E1A2F">
            <w:pPr>
              <w:spacing w:after="160" w:line="259" w:lineRule="auto"/>
              <w:rPr>
                <w:lang w:val="en-GB"/>
              </w:rPr>
            </w:pPr>
          </w:p>
        </w:tc>
        <w:tc>
          <w:tcPr>
            <w:tcW w:w="1696" w:type="dxa"/>
          </w:tcPr>
          <w:p w14:paraId="00C13B66" w14:textId="77777777" w:rsidR="004E1A2F" w:rsidRPr="004E1A2F" w:rsidRDefault="004E1A2F" w:rsidP="004E1A2F">
            <w:pPr>
              <w:spacing w:after="160" w:line="259" w:lineRule="auto"/>
              <w:rPr>
                <w:lang w:val="en-GB"/>
              </w:rPr>
            </w:pPr>
          </w:p>
        </w:tc>
      </w:tr>
      <w:tr w:rsidR="004E1A2F" w:rsidRPr="004E1A2F" w14:paraId="35DF2A15" w14:textId="77777777" w:rsidTr="00113EF7">
        <w:trPr>
          <w:trHeight w:val="315"/>
        </w:trPr>
        <w:tc>
          <w:tcPr>
            <w:tcW w:w="1134" w:type="dxa"/>
            <w:vAlign w:val="center"/>
            <w:hideMark/>
          </w:tcPr>
          <w:p w14:paraId="5F1FC76B" w14:textId="77777777" w:rsidR="004E1A2F" w:rsidRPr="004E1A2F" w:rsidRDefault="004E1A2F" w:rsidP="004E1A2F">
            <w:pPr>
              <w:spacing w:after="160" w:line="259" w:lineRule="auto"/>
              <w:rPr>
                <w:lang w:val="en-GB"/>
              </w:rPr>
            </w:pPr>
            <w:r w:rsidRPr="004E1A2F">
              <w:rPr>
                <w:lang w:val="en-GB"/>
              </w:rPr>
              <w:t>Β10.26.8</w:t>
            </w:r>
          </w:p>
        </w:tc>
        <w:tc>
          <w:tcPr>
            <w:tcW w:w="2835" w:type="dxa"/>
            <w:vAlign w:val="center"/>
            <w:hideMark/>
          </w:tcPr>
          <w:p w14:paraId="61322E32" w14:textId="77777777" w:rsidR="004E1A2F" w:rsidRPr="004E1A2F" w:rsidRDefault="004E1A2F" w:rsidP="004E1A2F">
            <w:pPr>
              <w:spacing w:after="160" w:line="259" w:lineRule="auto"/>
              <w:rPr>
                <w:lang w:val="en-GB"/>
              </w:rPr>
            </w:pPr>
            <w:r w:rsidRPr="004E1A2F">
              <w:rPr>
                <w:lang w:val="en-GB"/>
              </w:rPr>
              <w:t xml:space="preserve">Πολυφωνία: </w:t>
            </w:r>
          </w:p>
        </w:tc>
        <w:tc>
          <w:tcPr>
            <w:tcW w:w="2268" w:type="dxa"/>
            <w:vAlign w:val="center"/>
            <w:hideMark/>
          </w:tcPr>
          <w:p w14:paraId="5D231FE9" w14:textId="77777777" w:rsidR="004E1A2F" w:rsidRPr="004E1A2F" w:rsidRDefault="004E1A2F" w:rsidP="004E1A2F">
            <w:pPr>
              <w:spacing w:after="160" w:line="259" w:lineRule="auto"/>
              <w:rPr>
                <w:lang w:val="en-GB"/>
              </w:rPr>
            </w:pPr>
            <w:r w:rsidRPr="004E1A2F">
              <w:rPr>
                <w:lang w:val="en-GB"/>
              </w:rPr>
              <w:t>192 νότες</w:t>
            </w:r>
          </w:p>
        </w:tc>
        <w:tc>
          <w:tcPr>
            <w:tcW w:w="1418" w:type="dxa"/>
          </w:tcPr>
          <w:p w14:paraId="278C0F21" w14:textId="77777777" w:rsidR="004E1A2F" w:rsidRPr="004E1A2F" w:rsidRDefault="004E1A2F" w:rsidP="004E1A2F">
            <w:pPr>
              <w:spacing w:after="160" w:line="259" w:lineRule="auto"/>
              <w:rPr>
                <w:lang w:val="en-GB"/>
              </w:rPr>
            </w:pPr>
          </w:p>
        </w:tc>
        <w:tc>
          <w:tcPr>
            <w:tcW w:w="1696" w:type="dxa"/>
          </w:tcPr>
          <w:p w14:paraId="432D2487" w14:textId="77777777" w:rsidR="004E1A2F" w:rsidRPr="004E1A2F" w:rsidRDefault="004E1A2F" w:rsidP="004E1A2F">
            <w:pPr>
              <w:spacing w:after="160" w:line="259" w:lineRule="auto"/>
              <w:rPr>
                <w:lang w:val="en-GB"/>
              </w:rPr>
            </w:pPr>
          </w:p>
        </w:tc>
      </w:tr>
      <w:tr w:rsidR="004E1A2F" w:rsidRPr="004E1A2F" w14:paraId="468BA8CA" w14:textId="77777777" w:rsidTr="00113EF7">
        <w:trPr>
          <w:trHeight w:val="582"/>
        </w:trPr>
        <w:tc>
          <w:tcPr>
            <w:tcW w:w="1134" w:type="dxa"/>
            <w:vAlign w:val="center"/>
            <w:hideMark/>
          </w:tcPr>
          <w:p w14:paraId="4D5E35B4" w14:textId="77777777" w:rsidR="004E1A2F" w:rsidRPr="004E1A2F" w:rsidRDefault="004E1A2F" w:rsidP="004E1A2F">
            <w:pPr>
              <w:spacing w:after="160" w:line="259" w:lineRule="auto"/>
              <w:rPr>
                <w:lang w:val="en-GB"/>
              </w:rPr>
            </w:pPr>
            <w:r w:rsidRPr="004E1A2F">
              <w:rPr>
                <w:lang w:val="en-GB"/>
              </w:rPr>
              <w:t>Β10.26.9</w:t>
            </w:r>
          </w:p>
        </w:tc>
        <w:tc>
          <w:tcPr>
            <w:tcW w:w="2835" w:type="dxa"/>
            <w:vAlign w:val="center"/>
            <w:hideMark/>
          </w:tcPr>
          <w:p w14:paraId="323F1E92" w14:textId="77777777" w:rsidR="004E1A2F" w:rsidRPr="004E1A2F" w:rsidRDefault="004E1A2F" w:rsidP="004E1A2F">
            <w:pPr>
              <w:spacing w:after="160" w:line="259" w:lineRule="auto"/>
              <w:rPr>
                <w:lang w:val="en-GB"/>
              </w:rPr>
            </w:pPr>
            <w:r w:rsidRPr="004E1A2F">
              <w:rPr>
                <w:lang w:val="en-GB"/>
              </w:rPr>
              <w:t xml:space="preserve">Αριθμός προκαθορισμένων τραγουδιών: </w:t>
            </w:r>
          </w:p>
        </w:tc>
        <w:tc>
          <w:tcPr>
            <w:tcW w:w="2268" w:type="dxa"/>
            <w:vAlign w:val="center"/>
            <w:hideMark/>
          </w:tcPr>
          <w:p w14:paraId="3A849B42" w14:textId="77777777" w:rsidR="004E1A2F" w:rsidRPr="004E1A2F" w:rsidRDefault="004E1A2F" w:rsidP="004E1A2F">
            <w:pPr>
              <w:spacing w:after="160" w:line="259" w:lineRule="auto"/>
            </w:pPr>
            <w:r w:rsidRPr="004E1A2F">
              <w:t xml:space="preserve">10 τραγούδια </w:t>
            </w:r>
            <w:r w:rsidRPr="004E1A2F">
              <w:rPr>
                <w:lang w:val="en-GB"/>
              </w:rPr>
              <w:t>demo</w:t>
            </w:r>
            <w:r w:rsidRPr="004E1A2F">
              <w:t xml:space="preserve"> + 50 κλασικά + 303 τραγούδια μαθήματος</w:t>
            </w:r>
          </w:p>
        </w:tc>
        <w:tc>
          <w:tcPr>
            <w:tcW w:w="1418" w:type="dxa"/>
          </w:tcPr>
          <w:p w14:paraId="0C45131D" w14:textId="77777777" w:rsidR="004E1A2F" w:rsidRPr="004E1A2F" w:rsidRDefault="004E1A2F" w:rsidP="004E1A2F">
            <w:pPr>
              <w:spacing w:after="160" w:line="259" w:lineRule="auto"/>
            </w:pPr>
          </w:p>
        </w:tc>
        <w:tc>
          <w:tcPr>
            <w:tcW w:w="1696" w:type="dxa"/>
          </w:tcPr>
          <w:p w14:paraId="50FAF4BC" w14:textId="77777777" w:rsidR="004E1A2F" w:rsidRPr="004E1A2F" w:rsidRDefault="004E1A2F" w:rsidP="004E1A2F">
            <w:pPr>
              <w:spacing w:after="160" w:line="259" w:lineRule="auto"/>
            </w:pPr>
          </w:p>
        </w:tc>
      </w:tr>
      <w:tr w:rsidR="004E1A2F" w:rsidRPr="004E1A2F" w14:paraId="2DBEA2D4" w14:textId="77777777" w:rsidTr="00113EF7">
        <w:trPr>
          <w:trHeight w:val="589"/>
        </w:trPr>
        <w:tc>
          <w:tcPr>
            <w:tcW w:w="1134" w:type="dxa"/>
            <w:vAlign w:val="center"/>
            <w:hideMark/>
          </w:tcPr>
          <w:p w14:paraId="76D714B6" w14:textId="77777777" w:rsidR="004E1A2F" w:rsidRPr="004E1A2F" w:rsidRDefault="004E1A2F" w:rsidP="004E1A2F">
            <w:pPr>
              <w:spacing w:after="160" w:line="259" w:lineRule="auto"/>
              <w:rPr>
                <w:lang w:val="en-GB"/>
              </w:rPr>
            </w:pPr>
            <w:r w:rsidRPr="004E1A2F">
              <w:rPr>
                <w:lang w:val="en-GB"/>
              </w:rPr>
              <w:t>Β10.26.10</w:t>
            </w:r>
          </w:p>
        </w:tc>
        <w:tc>
          <w:tcPr>
            <w:tcW w:w="2835" w:type="dxa"/>
            <w:vAlign w:val="center"/>
            <w:hideMark/>
          </w:tcPr>
          <w:p w14:paraId="34428753" w14:textId="77777777" w:rsidR="004E1A2F" w:rsidRPr="004E1A2F" w:rsidRDefault="004E1A2F" w:rsidP="004E1A2F">
            <w:pPr>
              <w:spacing w:after="160" w:line="259" w:lineRule="auto"/>
              <w:rPr>
                <w:lang w:val="en-GB"/>
              </w:rPr>
            </w:pPr>
            <w:r w:rsidRPr="004E1A2F">
              <w:rPr>
                <w:lang w:val="en-GB"/>
              </w:rPr>
              <w:t xml:space="preserve">Eφέ: </w:t>
            </w:r>
          </w:p>
        </w:tc>
        <w:tc>
          <w:tcPr>
            <w:tcW w:w="2268" w:type="dxa"/>
            <w:vAlign w:val="center"/>
            <w:hideMark/>
          </w:tcPr>
          <w:p w14:paraId="774E42B5" w14:textId="77777777" w:rsidR="004E1A2F" w:rsidRPr="004E1A2F" w:rsidRDefault="004E1A2F" w:rsidP="004E1A2F">
            <w:pPr>
              <w:spacing w:after="160" w:line="259" w:lineRule="auto"/>
              <w:rPr>
                <w:lang w:val="en-GB"/>
              </w:rPr>
            </w:pPr>
            <w:r w:rsidRPr="004E1A2F">
              <w:rPr>
                <w:lang w:val="en-GB"/>
              </w:rPr>
              <w:t>4 x Reverb,  Intelligent Acoustic Control (IAC) και Stereophonic Optimizer</w:t>
            </w:r>
          </w:p>
        </w:tc>
        <w:tc>
          <w:tcPr>
            <w:tcW w:w="1418" w:type="dxa"/>
          </w:tcPr>
          <w:p w14:paraId="10620581" w14:textId="77777777" w:rsidR="004E1A2F" w:rsidRPr="004E1A2F" w:rsidRDefault="004E1A2F" w:rsidP="004E1A2F">
            <w:pPr>
              <w:spacing w:after="160" w:line="259" w:lineRule="auto"/>
              <w:rPr>
                <w:lang w:val="en-GB"/>
              </w:rPr>
            </w:pPr>
          </w:p>
        </w:tc>
        <w:tc>
          <w:tcPr>
            <w:tcW w:w="1696" w:type="dxa"/>
          </w:tcPr>
          <w:p w14:paraId="1B79E122" w14:textId="77777777" w:rsidR="004E1A2F" w:rsidRPr="004E1A2F" w:rsidRDefault="004E1A2F" w:rsidP="004E1A2F">
            <w:pPr>
              <w:spacing w:after="160" w:line="259" w:lineRule="auto"/>
              <w:rPr>
                <w:lang w:val="en-GB"/>
              </w:rPr>
            </w:pPr>
          </w:p>
        </w:tc>
      </w:tr>
      <w:tr w:rsidR="004E1A2F" w:rsidRPr="004E1A2F" w14:paraId="4DDF1A8C" w14:textId="77777777" w:rsidTr="00113EF7">
        <w:trPr>
          <w:trHeight w:val="315"/>
        </w:trPr>
        <w:tc>
          <w:tcPr>
            <w:tcW w:w="1134" w:type="dxa"/>
            <w:vAlign w:val="center"/>
            <w:hideMark/>
          </w:tcPr>
          <w:p w14:paraId="057971D1" w14:textId="77777777" w:rsidR="004E1A2F" w:rsidRPr="004E1A2F" w:rsidRDefault="004E1A2F" w:rsidP="004E1A2F">
            <w:pPr>
              <w:spacing w:after="160" w:line="259" w:lineRule="auto"/>
              <w:rPr>
                <w:lang w:val="en-GB"/>
              </w:rPr>
            </w:pPr>
            <w:r w:rsidRPr="004E1A2F">
              <w:rPr>
                <w:lang w:val="en-GB"/>
              </w:rPr>
              <w:t>Β10.26.11</w:t>
            </w:r>
          </w:p>
        </w:tc>
        <w:tc>
          <w:tcPr>
            <w:tcW w:w="2835" w:type="dxa"/>
            <w:vAlign w:val="center"/>
            <w:hideMark/>
          </w:tcPr>
          <w:p w14:paraId="1F100764" w14:textId="77777777" w:rsidR="004E1A2F" w:rsidRPr="004E1A2F" w:rsidRDefault="004E1A2F" w:rsidP="004E1A2F">
            <w:pPr>
              <w:spacing w:after="160" w:line="259" w:lineRule="auto"/>
              <w:rPr>
                <w:lang w:val="en-GB"/>
              </w:rPr>
            </w:pPr>
            <w:r w:rsidRPr="004E1A2F">
              <w:rPr>
                <w:lang w:val="en-GB"/>
              </w:rPr>
              <w:t xml:space="preserve">Λειτουργίες: </w:t>
            </w:r>
          </w:p>
        </w:tc>
        <w:tc>
          <w:tcPr>
            <w:tcW w:w="2268" w:type="dxa"/>
            <w:vAlign w:val="center"/>
            <w:hideMark/>
          </w:tcPr>
          <w:p w14:paraId="44F83E1A" w14:textId="77777777" w:rsidR="004E1A2F" w:rsidRPr="004E1A2F" w:rsidRDefault="004E1A2F" w:rsidP="004E1A2F">
            <w:pPr>
              <w:spacing w:after="160" w:line="259" w:lineRule="auto"/>
              <w:rPr>
                <w:lang w:val="en-GB"/>
              </w:rPr>
            </w:pPr>
            <w:r w:rsidRPr="004E1A2F">
              <w:rPr>
                <w:lang w:val="en-GB"/>
              </w:rPr>
              <w:t>Dual/Layers, Duo</w:t>
            </w:r>
          </w:p>
        </w:tc>
        <w:tc>
          <w:tcPr>
            <w:tcW w:w="1418" w:type="dxa"/>
          </w:tcPr>
          <w:p w14:paraId="02733CD2" w14:textId="77777777" w:rsidR="004E1A2F" w:rsidRPr="004E1A2F" w:rsidRDefault="004E1A2F" w:rsidP="004E1A2F">
            <w:pPr>
              <w:spacing w:after="160" w:line="259" w:lineRule="auto"/>
              <w:rPr>
                <w:lang w:val="en-GB"/>
              </w:rPr>
            </w:pPr>
          </w:p>
        </w:tc>
        <w:tc>
          <w:tcPr>
            <w:tcW w:w="1696" w:type="dxa"/>
          </w:tcPr>
          <w:p w14:paraId="19F101CF" w14:textId="77777777" w:rsidR="004E1A2F" w:rsidRPr="004E1A2F" w:rsidRDefault="004E1A2F" w:rsidP="004E1A2F">
            <w:pPr>
              <w:spacing w:after="160" w:line="259" w:lineRule="auto"/>
              <w:rPr>
                <w:lang w:val="en-GB"/>
              </w:rPr>
            </w:pPr>
          </w:p>
        </w:tc>
      </w:tr>
      <w:tr w:rsidR="004E1A2F" w:rsidRPr="004E1A2F" w14:paraId="7871B8E3" w14:textId="77777777" w:rsidTr="00113EF7">
        <w:trPr>
          <w:trHeight w:val="900"/>
        </w:trPr>
        <w:tc>
          <w:tcPr>
            <w:tcW w:w="1134" w:type="dxa"/>
            <w:vAlign w:val="center"/>
            <w:hideMark/>
          </w:tcPr>
          <w:p w14:paraId="030A4E1F" w14:textId="77777777" w:rsidR="004E1A2F" w:rsidRPr="004E1A2F" w:rsidRDefault="004E1A2F" w:rsidP="004E1A2F">
            <w:pPr>
              <w:spacing w:after="160" w:line="259" w:lineRule="auto"/>
              <w:rPr>
                <w:lang w:val="en-GB"/>
              </w:rPr>
            </w:pPr>
            <w:r w:rsidRPr="004E1A2F">
              <w:rPr>
                <w:lang w:val="en-GB"/>
              </w:rPr>
              <w:t>Β10.26.12</w:t>
            </w:r>
          </w:p>
        </w:tc>
        <w:tc>
          <w:tcPr>
            <w:tcW w:w="2835" w:type="dxa"/>
            <w:vAlign w:val="center"/>
            <w:hideMark/>
          </w:tcPr>
          <w:p w14:paraId="3D63A5E5" w14:textId="77777777" w:rsidR="004E1A2F" w:rsidRPr="004E1A2F" w:rsidRDefault="004E1A2F" w:rsidP="004E1A2F">
            <w:pPr>
              <w:spacing w:after="160" w:line="259" w:lineRule="auto"/>
              <w:rPr>
                <w:lang w:val="en-GB"/>
              </w:rPr>
            </w:pPr>
            <w:r w:rsidRPr="004E1A2F">
              <w:rPr>
                <w:lang w:val="en-GB"/>
              </w:rPr>
              <w:t xml:space="preserve">Δυνατότητα ηχογράφησης: </w:t>
            </w:r>
          </w:p>
        </w:tc>
        <w:tc>
          <w:tcPr>
            <w:tcW w:w="2268" w:type="dxa"/>
            <w:vAlign w:val="center"/>
            <w:hideMark/>
          </w:tcPr>
          <w:p w14:paraId="32E02999" w14:textId="77777777" w:rsidR="004E1A2F" w:rsidRPr="004E1A2F" w:rsidRDefault="004E1A2F" w:rsidP="004E1A2F">
            <w:pPr>
              <w:spacing w:after="160" w:line="259" w:lineRule="auto"/>
              <w:rPr>
                <w:lang w:val="en-GB"/>
              </w:rPr>
            </w:pPr>
            <w:r w:rsidRPr="004E1A2F">
              <w:t xml:space="preserve">1 τραγούδι, 2 κανάλια, Χωρητικότητα δεδομένων~ περίπου. </w:t>
            </w:r>
            <w:r w:rsidRPr="004E1A2F">
              <w:rPr>
                <w:lang w:val="en-GB"/>
              </w:rPr>
              <w:t>100 KB/Song (περίπου: 11,000 notes)</w:t>
            </w:r>
          </w:p>
        </w:tc>
        <w:tc>
          <w:tcPr>
            <w:tcW w:w="1418" w:type="dxa"/>
          </w:tcPr>
          <w:p w14:paraId="5CA8902C" w14:textId="77777777" w:rsidR="004E1A2F" w:rsidRPr="004E1A2F" w:rsidRDefault="004E1A2F" w:rsidP="004E1A2F">
            <w:pPr>
              <w:spacing w:after="160" w:line="259" w:lineRule="auto"/>
            </w:pPr>
          </w:p>
        </w:tc>
        <w:tc>
          <w:tcPr>
            <w:tcW w:w="1696" w:type="dxa"/>
          </w:tcPr>
          <w:p w14:paraId="49AFCDA9" w14:textId="77777777" w:rsidR="004E1A2F" w:rsidRPr="004E1A2F" w:rsidRDefault="004E1A2F" w:rsidP="004E1A2F">
            <w:pPr>
              <w:spacing w:after="160" w:line="259" w:lineRule="auto"/>
            </w:pPr>
          </w:p>
        </w:tc>
      </w:tr>
      <w:tr w:rsidR="004E1A2F" w:rsidRPr="004E1A2F" w14:paraId="30F8D8F0" w14:textId="77777777" w:rsidTr="00113EF7">
        <w:trPr>
          <w:trHeight w:val="315"/>
        </w:trPr>
        <w:tc>
          <w:tcPr>
            <w:tcW w:w="1134" w:type="dxa"/>
            <w:vAlign w:val="center"/>
            <w:hideMark/>
          </w:tcPr>
          <w:p w14:paraId="3DCEDD44" w14:textId="77777777" w:rsidR="004E1A2F" w:rsidRPr="004E1A2F" w:rsidRDefault="004E1A2F" w:rsidP="004E1A2F">
            <w:pPr>
              <w:spacing w:after="160" w:line="259" w:lineRule="auto"/>
              <w:rPr>
                <w:lang w:val="en-GB"/>
              </w:rPr>
            </w:pPr>
            <w:r w:rsidRPr="004E1A2F">
              <w:rPr>
                <w:lang w:val="en-GB"/>
              </w:rPr>
              <w:t>Β10.26.13</w:t>
            </w:r>
          </w:p>
        </w:tc>
        <w:tc>
          <w:tcPr>
            <w:tcW w:w="2835" w:type="dxa"/>
            <w:vAlign w:val="center"/>
            <w:hideMark/>
          </w:tcPr>
          <w:p w14:paraId="440B5CD5" w14:textId="77777777" w:rsidR="004E1A2F" w:rsidRPr="004E1A2F" w:rsidRDefault="004E1A2F" w:rsidP="004E1A2F">
            <w:pPr>
              <w:spacing w:after="160" w:line="259" w:lineRule="auto"/>
              <w:rPr>
                <w:lang w:val="en-GB"/>
              </w:rPr>
            </w:pPr>
            <w:r w:rsidRPr="004E1A2F">
              <w:rPr>
                <w:lang w:val="en-GB"/>
              </w:rPr>
              <w:t xml:space="preserve">Μετρονόμος </w:t>
            </w:r>
          </w:p>
        </w:tc>
        <w:tc>
          <w:tcPr>
            <w:tcW w:w="2268" w:type="dxa"/>
            <w:vAlign w:val="center"/>
            <w:hideMark/>
          </w:tcPr>
          <w:p w14:paraId="02F53D23" w14:textId="77777777" w:rsidR="004E1A2F" w:rsidRPr="004E1A2F" w:rsidRDefault="004E1A2F" w:rsidP="004E1A2F">
            <w:pPr>
              <w:spacing w:after="160" w:line="259" w:lineRule="auto"/>
              <w:rPr>
                <w:lang w:val="en-GB"/>
              </w:rPr>
            </w:pPr>
            <w:r w:rsidRPr="004E1A2F">
              <w:rPr>
                <w:lang w:val="en-GB"/>
              </w:rPr>
              <w:t>Εύρος: 5 – 280</w:t>
            </w:r>
          </w:p>
        </w:tc>
        <w:tc>
          <w:tcPr>
            <w:tcW w:w="1418" w:type="dxa"/>
          </w:tcPr>
          <w:p w14:paraId="15370E75" w14:textId="77777777" w:rsidR="004E1A2F" w:rsidRPr="004E1A2F" w:rsidRDefault="004E1A2F" w:rsidP="004E1A2F">
            <w:pPr>
              <w:spacing w:after="160" w:line="259" w:lineRule="auto"/>
              <w:rPr>
                <w:lang w:val="en-GB"/>
              </w:rPr>
            </w:pPr>
          </w:p>
        </w:tc>
        <w:tc>
          <w:tcPr>
            <w:tcW w:w="1696" w:type="dxa"/>
          </w:tcPr>
          <w:p w14:paraId="7C324E75" w14:textId="77777777" w:rsidR="004E1A2F" w:rsidRPr="004E1A2F" w:rsidRDefault="004E1A2F" w:rsidP="004E1A2F">
            <w:pPr>
              <w:spacing w:after="160" w:line="259" w:lineRule="auto"/>
              <w:rPr>
                <w:lang w:val="en-GB"/>
              </w:rPr>
            </w:pPr>
          </w:p>
        </w:tc>
      </w:tr>
      <w:tr w:rsidR="004E1A2F" w:rsidRPr="004E1A2F" w14:paraId="24AB91EB" w14:textId="77777777" w:rsidTr="00113EF7">
        <w:trPr>
          <w:trHeight w:val="315"/>
        </w:trPr>
        <w:tc>
          <w:tcPr>
            <w:tcW w:w="1134" w:type="dxa"/>
            <w:vAlign w:val="center"/>
            <w:hideMark/>
          </w:tcPr>
          <w:p w14:paraId="55A74188" w14:textId="77777777" w:rsidR="004E1A2F" w:rsidRPr="004E1A2F" w:rsidRDefault="004E1A2F" w:rsidP="004E1A2F">
            <w:pPr>
              <w:spacing w:after="160" w:line="259" w:lineRule="auto"/>
              <w:rPr>
                <w:lang w:val="en-GB"/>
              </w:rPr>
            </w:pPr>
            <w:r w:rsidRPr="004E1A2F">
              <w:rPr>
                <w:lang w:val="en-GB"/>
              </w:rPr>
              <w:t>Β10.26.14</w:t>
            </w:r>
          </w:p>
        </w:tc>
        <w:tc>
          <w:tcPr>
            <w:tcW w:w="2835" w:type="dxa"/>
            <w:vAlign w:val="center"/>
            <w:hideMark/>
          </w:tcPr>
          <w:p w14:paraId="0C89F027" w14:textId="77777777" w:rsidR="004E1A2F" w:rsidRPr="004E1A2F" w:rsidRDefault="004E1A2F" w:rsidP="004E1A2F">
            <w:pPr>
              <w:spacing w:after="160" w:line="259" w:lineRule="auto"/>
              <w:rPr>
                <w:lang w:val="en-GB"/>
              </w:rPr>
            </w:pPr>
            <w:r w:rsidRPr="004E1A2F">
              <w:rPr>
                <w:lang w:val="en-GB"/>
              </w:rPr>
              <w:t>Transpose: -6 – 0 – +6</w:t>
            </w:r>
          </w:p>
        </w:tc>
        <w:tc>
          <w:tcPr>
            <w:tcW w:w="2268" w:type="dxa"/>
            <w:vAlign w:val="center"/>
            <w:hideMark/>
          </w:tcPr>
          <w:p w14:paraId="22CEB14E" w14:textId="77777777" w:rsidR="004E1A2F" w:rsidRPr="004E1A2F" w:rsidRDefault="004E1A2F" w:rsidP="004E1A2F">
            <w:pPr>
              <w:spacing w:after="160" w:line="259" w:lineRule="auto"/>
              <w:rPr>
                <w:lang w:val="en-GB"/>
              </w:rPr>
            </w:pPr>
            <w:r w:rsidRPr="004E1A2F">
              <w:rPr>
                <w:lang w:val="en-GB"/>
              </w:rPr>
              <w:t>-6 – 0 – +6</w:t>
            </w:r>
          </w:p>
        </w:tc>
        <w:tc>
          <w:tcPr>
            <w:tcW w:w="1418" w:type="dxa"/>
          </w:tcPr>
          <w:p w14:paraId="6E74CC75" w14:textId="77777777" w:rsidR="004E1A2F" w:rsidRPr="004E1A2F" w:rsidRDefault="004E1A2F" w:rsidP="004E1A2F">
            <w:pPr>
              <w:spacing w:after="160" w:line="259" w:lineRule="auto"/>
              <w:rPr>
                <w:lang w:val="en-GB"/>
              </w:rPr>
            </w:pPr>
          </w:p>
        </w:tc>
        <w:tc>
          <w:tcPr>
            <w:tcW w:w="1696" w:type="dxa"/>
          </w:tcPr>
          <w:p w14:paraId="11D49D84" w14:textId="77777777" w:rsidR="004E1A2F" w:rsidRPr="004E1A2F" w:rsidRDefault="004E1A2F" w:rsidP="004E1A2F">
            <w:pPr>
              <w:spacing w:after="160" w:line="259" w:lineRule="auto"/>
              <w:rPr>
                <w:lang w:val="en-GB"/>
              </w:rPr>
            </w:pPr>
          </w:p>
        </w:tc>
      </w:tr>
      <w:tr w:rsidR="004E1A2F" w:rsidRPr="004E1A2F" w14:paraId="1BE972CB" w14:textId="77777777" w:rsidTr="00113EF7">
        <w:trPr>
          <w:trHeight w:val="315"/>
        </w:trPr>
        <w:tc>
          <w:tcPr>
            <w:tcW w:w="1134" w:type="dxa"/>
            <w:vAlign w:val="center"/>
            <w:hideMark/>
          </w:tcPr>
          <w:p w14:paraId="6509AA5A" w14:textId="77777777" w:rsidR="004E1A2F" w:rsidRPr="004E1A2F" w:rsidRDefault="004E1A2F" w:rsidP="004E1A2F">
            <w:pPr>
              <w:spacing w:after="160" w:line="259" w:lineRule="auto"/>
              <w:rPr>
                <w:lang w:val="en-GB"/>
              </w:rPr>
            </w:pPr>
            <w:r w:rsidRPr="004E1A2F">
              <w:rPr>
                <w:lang w:val="en-GB"/>
              </w:rPr>
              <w:t>Β10.26.15</w:t>
            </w:r>
          </w:p>
        </w:tc>
        <w:tc>
          <w:tcPr>
            <w:tcW w:w="2835" w:type="dxa"/>
            <w:vAlign w:val="center"/>
            <w:hideMark/>
          </w:tcPr>
          <w:p w14:paraId="3ED93190" w14:textId="77777777" w:rsidR="004E1A2F" w:rsidRPr="004E1A2F" w:rsidRDefault="004E1A2F" w:rsidP="004E1A2F">
            <w:pPr>
              <w:spacing w:after="160" w:line="259" w:lineRule="auto"/>
              <w:rPr>
                <w:lang w:val="en-GB"/>
              </w:rPr>
            </w:pPr>
            <w:r w:rsidRPr="004E1A2F">
              <w:rPr>
                <w:lang w:val="en-GB"/>
              </w:rPr>
              <w:t xml:space="preserve">Δυνατότητα Χορδίσματος: </w:t>
            </w:r>
          </w:p>
        </w:tc>
        <w:tc>
          <w:tcPr>
            <w:tcW w:w="2268" w:type="dxa"/>
            <w:vAlign w:val="center"/>
            <w:hideMark/>
          </w:tcPr>
          <w:p w14:paraId="2D4F263F" w14:textId="77777777" w:rsidR="004E1A2F" w:rsidRPr="004E1A2F" w:rsidRDefault="004E1A2F" w:rsidP="004E1A2F">
            <w:pPr>
              <w:spacing w:after="160" w:line="259" w:lineRule="auto"/>
              <w:rPr>
                <w:lang w:val="en-GB"/>
              </w:rPr>
            </w:pPr>
            <w:r w:rsidRPr="004E1A2F">
              <w:rPr>
                <w:lang w:val="en-GB"/>
              </w:rPr>
              <w:t>414.8 - 440.0 - 466.8 Hz</w:t>
            </w:r>
          </w:p>
        </w:tc>
        <w:tc>
          <w:tcPr>
            <w:tcW w:w="1418" w:type="dxa"/>
          </w:tcPr>
          <w:p w14:paraId="507B1CEC" w14:textId="77777777" w:rsidR="004E1A2F" w:rsidRPr="004E1A2F" w:rsidRDefault="004E1A2F" w:rsidP="004E1A2F">
            <w:pPr>
              <w:spacing w:after="160" w:line="259" w:lineRule="auto"/>
              <w:rPr>
                <w:lang w:val="en-GB"/>
              </w:rPr>
            </w:pPr>
          </w:p>
        </w:tc>
        <w:tc>
          <w:tcPr>
            <w:tcW w:w="1696" w:type="dxa"/>
          </w:tcPr>
          <w:p w14:paraId="1E116201" w14:textId="77777777" w:rsidR="004E1A2F" w:rsidRPr="004E1A2F" w:rsidRDefault="004E1A2F" w:rsidP="004E1A2F">
            <w:pPr>
              <w:spacing w:after="160" w:line="259" w:lineRule="auto"/>
              <w:rPr>
                <w:lang w:val="en-GB"/>
              </w:rPr>
            </w:pPr>
          </w:p>
        </w:tc>
      </w:tr>
      <w:tr w:rsidR="004E1A2F" w:rsidRPr="004E1A2F" w14:paraId="5B4E8614" w14:textId="77777777" w:rsidTr="00113EF7">
        <w:trPr>
          <w:trHeight w:val="315"/>
        </w:trPr>
        <w:tc>
          <w:tcPr>
            <w:tcW w:w="1134" w:type="dxa"/>
            <w:vAlign w:val="center"/>
            <w:hideMark/>
          </w:tcPr>
          <w:p w14:paraId="65E59296" w14:textId="77777777" w:rsidR="004E1A2F" w:rsidRPr="004E1A2F" w:rsidRDefault="004E1A2F" w:rsidP="004E1A2F">
            <w:pPr>
              <w:spacing w:after="160" w:line="259" w:lineRule="auto"/>
              <w:rPr>
                <w:lang w:val="en-GB"/>
              </w:rPr>
            </w:pPr>
            <w:r w:rsidRPr="004E1A2F">
              <w:rPr>
                <w:lang w:val="en-GB"/>
              </w:rPr>
              <w:t>Β10.26.16</w:t>
            </w:r>
          </w:p>
        </w:tc>
        <w:tc>
          <w:tcPr>
            <w:tcW w:w="2835" w:type="dxa"/>
            <w:vAlign w:val="center"/>
            <w:hideMark/>
          </w:tcPr>
          <w:p w14:paraId="33357137" w14:textId="77777777" w:rsidR="004E1A2F" w:rsidRPr="004E1A2F" w:rsidRDefault="004E1A2F" w:rsidP="004E1A2F">
            <w:pPr>
              <w:spacing w:after="160" w:line="259" w:lineRule="auto"/>
            </w:pPr>
            <w:r w:rsidRPr="004E1A2F">
              <w:t xml:space="preserve">2 έξοδοι για ακουστικά (6.3 </w:t>
            </w:r>
            <w:r w:rsidRPr="004E1A2F">
              <w:rPr>
                <w:lang w:val="en-GB"/>
              </w:rPr>
              <w:t>mm</w:t>
            </w:r>
            <w:r w:rsidRPr="004E1A2F">
              <w:t xml:space="preserve"> </w:t>
            </w:r>
            <w:r w:rsidRPr="004E1A2F">
              <w:rPr>
                <w:lang w:val="en-GB"/>
              </w:rPr>
              <w:t>stereo</w:t>
            </w:r>
            <w:r w:rsidRPr="004E1A2F">
              <w:t>)</w:t>
            </w:r>
          </w:p>
        </w:tc>
        <w:tc>
          <w:tcPr>
            <w:tcW w:w="2268" w:type="dxa"/>
            <w:vAlign w:val="center"/>
            <w:hideMark/>
          </w:tcPr>
          <w:p w14:paraId="244513F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091B9B10" w14:textId="77777777" w:rsidR="004E1A2F" w:rsidRPr="004E1A2F" w:rsidRDefault="004E1A2F" w:rsidP="004E1A2F">
            <w:pPr>
              <w:spacing w:after="160" w:line="259" w:lineRule="auto"/>
              <w:rPr>
                <w:lang w:val="en-GB"/>
              </w:rPr>
            </w:pPr>
          </w:p>
        </w:tc>
        <w:tc>
          <w:tcPr>
            <w:tcW w:w="1696" w:type="dxa"/>
          </w:tcPr>
          <w:p w14:paraId="03186E5D" w14:textId="77777777" w:rsidR="004E1A2F" w:rsidRPr="004E1A2F" w:rsidRDefault="004E1A2F" w:rsidP="004E1A2F">
            <w:pPr>
              <w:spacing w:after="160" w:line="259" w:lineRule="auto"/>
              <w:rPr>
                <w:lang w:val="en-GB"/>
              </w:rPr>
            </w:pPr>
          </w:p>
        </w:tc>
      </w:tr>
      <w:tr w:rsidR="004E1A2F" w:rsidRPr="004E1A2F" w14:paraId="433DF892" w14:textId="77777777" w:rsidTr="00113EF7">
        <w:trPr>
          <w:trHeight w:val="315"/>
        </w:trPr>
        <w:tc>
          <w:tcPr>
            <w:tcW w:w="1134" w:type="dxa"/>
            <w:vAlign w:val="center"/>
            <w:hideMark/>
          </w:tcPr>
          <w:p w14:paraId="6E7A921E" w14:textId="77777777" w:rsidR="004E1A2F" w:rsidRPr="004E1A2F" w:rsidRDefault="004E1A2F" w:rsidP="004E1A2F">
            <w:pPr>
              <w:spacing w:after="160" w:line="259" w:lineRule="auto"/>
              <w:rPr>
                <w:lang w:val="en-GB"/>
              </w:rPr>
            </w:pPr>
            <w:r w:rsidRPr="004E1A2F">
              <w:rPr>
                <w:lang w:val="en-GB"/>
              </w:rPr>
              <w:t>Β10.26.17</w:t>
            </w:r>
          </w:p>
        </w:tc>
        <w:tc>
          <w:tcPr>
            <w:tcW w:w="2835" w:type="dxa"/>
            <w:vAlign w:val="center"/>
            <w:hideMark/>
          </w:tcPr>
          <w:p w14:paraId="6F448C78" w14:textId="77777777" w:rsidR="004E1A2F" w:rsidRPr="004E1A2F" w:rsidRDefault="004E1A2F" w:rsidP="004E1A2F">
            <w:pPr>
              <w:spacing w:after="160" w:line="259" w:lineRule="auto"/>
              <w:rPr>
                <w:lang w:val="en-GB"/>
              </w:rPr>
            </w:pPr>
            <w:r w:rsidRPr="004E1A2F">
              <w:rPr>
                <w:lang w:val="en-GB"/>
              </w:rPr>
              <w:t>USB TO HOST</w:t>
            </w:r>
          </w:p>
        </w:tc>
        <w:tc>
          <w:tcPr>
            <w:tcW w:w="2268" w:type="dxa"/>
            <w:vAlign w:val="center"/>
            <w:hideMark/>
          </w:tcPr>
          <w:p w14:paraId="33CDD64C"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AA30170" w14:textId="77777777" w:rsidR="004E1A2F" w:rsidRPr="004E1A2F" w:rsidRDefault="004E1A2F" w:rsidP="004E1A2F">
            <w:pPr>
              <w:spacing w:after="160" w:line="259" w:lineRule="auto"/>
              <w:rPr>
                <w:lang w:val="en-GB"/>
              </w:rPr>
            </w:pPr>
          </w:p>
        </w:tc>
        <w:tc>
          <w:tcPr>
            <w:tcW w:w="1696" w:type="dxa"/>
          </w:tcPr>
          <w:p w14:paraId="5A7B321A" w14:textId="77777777" w:rsidR="004E1A2F" w:rsidRPr="004E1A2F" w:rsidRDefault="004E1A2F" w:rsidP="004E1A2F">
            <w:pPr>
              <w:spacing w:after="160" w:line="259" w:lineRule="auto"/>
              <w:rPr>
                <w:lang w:val="en-GB"/>
              </w:rPr>
            </w:pPr>
          </w:p>
        </w:tc>
      </w:tr>
      <w:tr w:rsidR="004E1A2F" w:rsidRPr="004E1A2F" w14:paraId="7DE03FE1" w14:textId="77777777" w:rsidTr="00113EF7">
        <w:trPr>
          <w:trHeight w:val="315"/>
        </w:trPr>
        <w:tc>
          <w:tcPr>
            <w:tcW w:w="1134" w:type="dxa"/>
            <w:vAlign w:val="center"/>
            <w:hideMark/>
          </w:tcPr>
          <w:p w14:paraId="3B75CCCF" w14:textId="77777777" w:rsidR="004E1A2F" w:rsidRPr="004E1A2F" w:rsidRDefault="004E1A2F" w:rsidP="004E1A2F">
            <w:pPr>
              <w:spacing w:after="160" w:line="259" w:lineRule="auto"/>
              <w:rPr>
                <w:lang w:val="en-GB"/>
              </w:rPr>
            </w:pPr>
            <w:r w:rsidRPr="004E1A2F">
              <w:rPr>
                <w:lang w:val="en-GB"/>
              </w:rPr>
              <w:t>Β10.26.18</w:t>
            </w:r>
          </w:p>
        </w:tc>
        <w:tc>
          <w:tcPr>
            <w:tcW w:w="2835" w:type="dxa"/>
            <w:vAlign w:val="center"/>
            <w:hideMark/>
          </w:tcPr>
          <w:p w14:paraId="313EFDE3" w14:textId="77777777" w:rsidR="004E1A2F" w:rsidRPr="004E1A2F" w:rsidRDefault="004E1A2F" w:rsidP="004E1A2F">
            <w:pPr>
              <w:spacing w:after="160" w:line="259" w:lineRule="auto"/>
              <w:rPr>
                <w:lang w:val="en-GB"/>
              </w:rPr>
            </w:pPr>
            <w:r w:rsidRPr="004E1A2F">
              <w:rPr>
                <w:lang w:val="en-GB"/>
              </w:rPr>
              <w:t xml:space="preserve">Κάλυμμα πλήκτρων: </w:t>
            </w:r>
          </w:p>
        </w:tc>
        <w:tc>
          <w:tcPr>
            <w:tcW w:w="2268" w:type="dxa"/>
            <w:vAlign w:val="center"/>
            <w:hideMark/>
          </w:tcPr>
          <w:p w14:paraId="589EBB64" w14:textId="77777777" w:rsidR="004E1A2F" w:rsidRPr="004E1A2F" w:rsidRDefault="004E1A2F" w:rsidP="004E1A2F">
            <w:pPr>
              <w:spacing w:after="160" w:line="259" w:lineRule="auto"/>
              <w:rPr>
                <w:lang w:val="en-GB"/>
              </w:rPr>
            </w:pPr>
            <w:r w:rsidRPr="004E1A2F">
              <w:rPr>
                <w:lang w:val="en-GB"/>
              </w:rPr>
              <w:t>Πτυσσόμενο</w:t>
            </w:r>
          </w:p>
        </w:tc>
        <w:tc>
          <w:tcPr>
            <w:tcW w:w="1418" w:type="dxa"/>
          </w:tcPr>
          <w:p w14:paraId="5C87C192" w14:textId="77777777" w:rsidR="004E1A2F" w:rsidRPr="004E1A2F" w:rsidRDefault="004E1A2F" w:rsidP="004E1A2F">
            <w:pPr>
              <w:spacing w:after="160" w:line="259" w:lineRule="auto"/>
              <w:rPr>
                <w:lang w:val="en-GB"/>
              </w:rPr>
            </w:pPr>
          </w:p>
        </w:tc>
        <w:tc>
          <w:tcPr>
            <w:tcW w:w="1696" w:type="dxa"/>
          </w:tcPr>
          <w:p w14:paraId="5F19DA80" w14:textId="77777777" w:rsidR="004E1A2F" w:rsidRPr="004E1A2F" w:rsidRDefault="004E1A2F" w:rsidP="004E1A2F">
            <w:pPr>
              <w:spacing w:after="160" w:line="259" w:lineRule="auto"/>
              <w:rPr>
                <w:lang w:val="en-GB"/>
              </w:rPr>
            </w:pPr>
          </w:p>
        </w:tc>
      </w:tr>
      <w:tr w:rsidR="004E1A2F" w:rsidRPr="004E1A2F" w14:paraId="5D51F62C" w14:textId="77777777" w:rsidTr="00113EF7">
        <w:trPr>
          <w:trHeight w:val="315"/>
        </w:trPr>
        <w:tc>
          <w:tcPr>
            <w:tcW w:w="1134" w:type="dxa"/>
            <w:vAlign w:val="center"/>
            <w:hideMark/>
          </w:tcPr>
          <w:p w14:paraId="1EFFA3B6" w14:textId="77777777" w:rsidR="004E1A2F" w:rsidRPr="004E1A2F" w:rsidRDefault="004E1A2F" w:rsidP="004E1A2F">
            <w:pPr>
              <w:spacing w:after="160" w:line="259" w:lineRule="auto"/>
              <w:rPr>
                <w:lang w:val="en-GB"/>
              </w:rPr>
            </w:pPr>
            <w:r w:rsidRPr="004E1A2F">
              <w:rPr>
                <w:lang w:val="en-GB"/>
              </w:rPr>
              <w:t>Β10.26.19</w:t>
            </w:r>
          </w:p>
        </w:tc>
        <w:tc>
          <w:tcPr>
            <w:tcW w:w="2835" w:type="dxa"/>
            <w:vAlign w:val="center"/>
            <w:hideMark/>
          </w:tcPr>
          <w:p w14:paraId="50383217" w14:textId="77777777" w:rsidR="004E1A2F" w:rsidRPr="004E1A2F" w:rsidRDefault="004E1A2F" w:rsidP="004E1A2F">
            <w:pPr>
              <w:spacing w:after="160" w:line="259" w:lineRule="auto"/>
              <w:rPr>
                <w:lang w:val="en-GB"/>
              </w:rPr>
            </w:pPr>
            <w:r w:rsidRPr="004E1A2F">
              <w:rPr>
                <w:lang w:val="en-GB"/>
              </w:rPr>
              <w:t>Ενσωματωμένα ηχεία:</w:t>
            </w:r>
          </w:p>
        </w:tc>
        <w:tc>
          <w:tcPr>
            <w:tcW w:w="2268" w:type="dxa"/>
            <w:vAlign w:val="center"/>
            <w:hideMark/>
          </w:tcPr>
          <w:p w14:paraId="16E6864F" w14:textId="77777777" w:rsidR="004E1A2F" w:rsidRPr="004E1A2F" w:rsidRDefault="004E1A2F" w:rsidP="004E1A2F">
            <w:pPr>
              <w:spacing w:after="160" w:line="259" w:lineRule="auto"/>
              <w:rPr>
                <w:lang w:val="en-GB"/>
              </w:rPr>
            </w:pPr>
            <w:r w:rsidRPr="004E1A2F">
              <w:rPr>
                <w:lang w:val="en-GB"/>
              </w:rPr>
              <w:t xml:space="preserve"> 2 Χ (12 cm ) 8  Watts</w:t>
            </w:r>
          </w:p>
        </w:tc>
        <w:tc>
          <w:tcPr>
            <w:tcW w:w="1418" w:type="dxa"/>
          </w:tcPr>
          <w:p w14:paraId="24BB3208" w14:textId="77777777" w:rsidR="004E1A2F" w:rsidRPr="004E1A2F" w:rsidRDefault="004E1A2F" w:rsidP="004E1A2F">
            <w:pPr>
              <w:spacing w:after="160" w:line="259" w:lineRule="auto"/>
              <w:rPr>
                <w:lang w:val="en-GB"/>
              </w:rPr>
            </w:pPr>
          </w:p>
        </w:tc>
        <w:tc>
          <w:tcPr>
            <w:tcW w:w="1696" w:type="dxa"/>
          </w:tcPr>
          <w:p w14:paraId="3C7B32A0" w14:textId="77777777" w:rsidR="004E1A2F" w:rsidRPr="004E1A2F" w:rsidRDefault="004E1A2F" w:rsidP="004E1A2F">
            <w:pPr>
              <w:spacing w:after="160" w:line="259" w:lineRule="auto"/>
              <w:rPr>
                <w:lang w:val="en-GB"/>
              </w:rPr>
            </w:pPr>
          </w:p>
        </w:tc>
      </w:tr>
      <w:tr w:rsidR="004E1A2F" w:rsidRPr="004E1A2F" w14:paraId="46C49456" w14:textId="77777777" w:rsidTr="00113EF7">
        <w:trPr>
          <w:trHeight w:val="600"/>
        </w:trPr>
        <w:tc>
          <w:tcPr>
            <w:tcW w:w="1134" w:type="dxa"/>
            <w:shd w:val="clear" w:color="auto" w:fill="B4C6E7" w:themeFill="accent1" w:themeFillTint="66"/>
            <w:vAlign w:val="center"/>
            <w:hideMark/>
          </w:tcPr>
          <w:p w14:paraId="2C5DCBDB"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25624A2E" w14:textId="77777777" w:rsidR="004E1A2F" w:rsidRPr="004E1A2F" w:rsidRDefault="004E1A2F" w:rsidP="004E1A2F">
            <w:pPr>
              <w:spacing w:after="160" w:line="259" w:lineRule="auto"/>
              <w:rPr>
                <w:b/>
                <w:bCs/>
              </w:rPr>
            </w:pPr>
            <w:r w:rsidRPr="004E1A2F">
              <w:rPr>
                <w:b/>
                <w:bCs/>
                <w:lang w:val="en-GB"/>
              </w:rPr>
              <w:t>B</w:t>
            </w:r>
            <w:r w:rsidRPr="004E1A2F">
              <w:rPr>
                <w:b/>
                <w:bCs/>
              </w:rPr>
              <w:t>10.27 ΗΛΕΚΤΡΟΝΙΚΟ ΠΙΑΝΟ-ΟΡΓΑΝΟ / ΣΥΝΘΕΣΑΪΖΕΡ</w:t>
            </w:r>
          </w:p>
        </w:tc>
      </w:tr>
      <w:tr w:rsidR="004E1A2F" w:rsidRPr="004E1A2F" w14:paraId="451C8D3E" w14:textId="77777777" w:rsidTr="00113EF7">
        <w:trPr>
          <w:trHeight w:val="315"/>
        </w:trPr>
        <w:tc>
          <w:tcPr>
            <w:tcW w:w="1134" w:type="dxa"/>
            <w:vAlign w:val="center"/>
            <w:hideMark/>
          </w:tcPr>
          <w:p w14:paraId="7E7B87F9" w14:textId="77777777" w:rsidR="004E1A2F" w:rsidRPr="004E1A2F" w:rsidRDefault="004E1A2F" w:rsidP="004E1A2F">
            <w:pPr>
              <w:spacing w:after="160" w:line="259" w:lineRule="auto"/>
              <w:rPr>
                <w:lang w:val="en-GB"/>
              </w:rPr>
            </w:pPr>
            <w:r w:rsidRPr="004E1A2F">
              <w:rPr>
                <w:lang w:val="en-GB"/>
              </w:rPr>
              <w:t>Β10.27.1</w:t>
            </w:r>
          </w:p>
        </w:tc>
        <w:tc>
          <w:tcPr>
            <w:tcW w:w="2835" w:type="dxa"/>
            <w:vAlign w:val="center"/>
            <w:hideMark/>
          </w:tcPr>
          <w:p w14:paraId="641C4867"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C127574" w14:textId="77777777" w:rsidR="004E1A2F" w:rsidRPr="004E1A2F" w:rsidRDefault="004E1A2F" w:rsidP="004E1A2F">
            <w:pPr>
              <w:spacing w:after="160" w:line="259" w:lineRule="auto"/>
              <w:rPr>
                <w:lang w:val="en-GB"/>
              </w:rPr>
            </w:pPr>
            <w:r w:rsidRPr="004E1A2F">
              <w:rPr>
                <w:lang w:val="en-GB"/>
              </w:rPr>
              <w:t>1</w:t>
            </w:r>
          </w:p>
        </w:tc>
        <w:tc>
          <w:tcPr>
            <w:tcW w:w="1418" w:type="dxa"/>
          </w:tcPr>
          <w:p w14:paraId="5B30BB68" w14:textId="77777777" w:rsidR="004E1A2F" w:rsidRPr="004E1A2F" w:rsidRDefault="004E1A2F" w:rsidP="004E1A2F">
            <w:pPr>
              <w:spacing w:after="160" w:line="259" w:lineRule="auto"/>
              <w:rPr>
                <w:lang w:val="en-GB"/>
              </w:rPr>
            </w:pPr>
          </w:p>
        </w:tc>
        <w:tc>
          <w:tcPr>
            <w:tcW w:w="1696" w:type="dxa"/>
          </w:tcPr>
          <w:p w14:paraId="77925D91" w14:textId="77777777" w:rsidR="004E1A2F" w:rsidRPr="004E1A2F" w:rsidRDefault="004E1A2F" w:rsidP="004E1A2F">
            <w:pPr>
              <w:spacing w:after="160" w:line="259" w:lineRule="auto"/>
              <w:rPr>
                <w:lang w:val="en-GB"/>
              </w:rPr>
            </w:pPr>
          </w:p>
        </w:tc>
      </w:tr>
      <w:tr w:rsidR="004E1A2F" w:rsidRPr="004E1A2F" w14:paraId="06622CEF" w14:textId="77777777" w:rsidTr="00113EF7">
        <w:trPr>
          <w:trHeight w:val="589"/>
        </w:trPr>
        <w:tc>
          <w:tcPr>
            <w:tcW w:w="1134" w:type="dxa"/>
            <w:vAlign w:val="center"/>
            <w:hideMark/>
          </w:tcPr>
          <w:p w14:paraId="7363703E" w14:textId="77777777" w:rsidR="004E1A2F" w:rsidRPr="004E1A2F" w:rsidRDefault="004E1A2F" w:rsidP="004E1A2F">
            <w:pPr>
              <w:spacing w:after="160" w:line="259" w:lineRule="auto"/>
              <w:rPr>
                <w:lang w:val="en-GB"/>
              </w:rPr>
            </w:pPr>
            <w:r w:rsidRPr="004E1A2F">
              <w:rPr>
                <w:lang w:val="en-GB"/>
              </w:rPr>
              <w:t>Β10.27.2</w:t>
            </w:r>
          </w:p>
        </w:tc>
        <w:tc>
          <w:tcPr>
            <w:tcW w:w="2835" w:type="dxa"/>
            <w:vAlign w:val="center"/>
            <w:hideMark/>
          </w:tcPr>
          <w:p w14:paraId="48D5E9DE" w14:textId="77777777" w:rsidR="004E1A2F" w:rsidRPr="004E1A2F" w:rsidRDefault="004E1A2F" w:rsidP="004E1A2F">
            <w:pPr>
              <w:spacing w:after="160" w:line="259" w:lineRule="auto"/>
              <w:rPr>
                <w:lang w:val="en-GB"/>
              </w:rPr>
            </w:pPr>
            <w:r w:rsidRPr="004E1A2F">
              <w:rPr>
                <w:lang w:val="en-GB"/>
              </w:rPr>
              <w:t>Πλήκτρα</w:t>
            </w:r>
          </w:p>
        </w:tc>
        <w:tc>
          <w:tcPr>
            <w:tcW w:w="2268" w:type="dxa"/>
            <w:vAlign w:val="center"/>
            <w:hideMark/>
          </w:tcPr>
          <w:p w14:paraId="5179C07D" w14:textId="77777777" w:rsidR="004E1A2F" w:rsidRPr="004E1A2F" w:rsidRDefault="004E1A2F" w:rsidP="004E1A2F">
            <w:pPr>
              <w:spacing w:after="160" w:line="259" w:lineRule="auto"/>
            </w:pPr>
            <w:r w:rsidRPr="004E1A2F">
              <w:t xml:space="preserve">73 ή 88 Βαρυκεντρισμένα πλήκτρα με τριπλό αισθητήρα </w:t>
            </w:r>
            <w:r w:rsidRPr="004E1A2F">
              <w:rPr>
                <w:lang w:val="en-GB"/>
              </w:rPr>
              <w:t>keybed</w:t>
            </w:r>
            <w:r w:rsidRPr="004E1A2F">
              <w:t xml:space="preserve"> (Ε-Ε) και με </w:t>
            </w:r>
            <w:r w:rsidRPr="004E1A2F">
              <w:rPr>
                <w:lang w:val="en-GB"/>
              </w:rPr>
              <w:t>aftertouch</w:t>
            </w:r>
          </w:p>
        </w:tc>
        <w:tc>
          <w:tcPr>
            <w:tcW w:w="1418" w:type="dxa"/>
          </w:tcPr>
          <w:p w14:paraId="46DA6941" w14:textId="77777777" w:rsidR="004E1A2F" w:rsidRPr="004E1A2F" w:rsidRDefault="004E1A2F" w:rsidP="004E1A2F">
            <w:pPr>
              <w:spacing w:after="160" w:line="259" w:lineRule="auto"/>
            </w:pPr>
          </w:p>
        </w:tc>
        <w:tc>
          <w:tcPr>
            <w:tcW w:w="1696" w:type="dxa"/>
          </w:tcPr>
          <w:p w14:paraId="4404C764" w14:textId="77777777" w:rsidR="004E1A2F" w:rsidRPr="004E1A2F" w:rsidRDefault="004E1A2F" w:rsidP="004E1A2F">
            <w:pPr>
              <w:spacing w:after="160" w:line="259" w:lineRule="auto"/>
            </w:pPr>
          </w:p>
        </w:tc>
      </w:tr>
      <w:tr w:rsidR="004E1A2F" w:rsidRPr="004E1A2F" w14:paraId="0B76EFC7" w14:textId="77777777" w:rsidTr="00113EF7">
        <w:trPr>
          <w:trHeight w:val="885"/>
        </w:trPr>
        <w:tc>
          <w:tcPr>
            <w:tcW w:w="1134" w:type="dxa"/>
            <w:vAlign w:val="center"/>
            <w:hideMark/>
          </w:tcPr>
          <w:p w14:paraId="7F628BFC" w14:textId="77777777" w:rsidR="004E1A2F" w:rsidRPr="004E1A2F" w:rsidRDefault="004E1A2F" w:rsidP="004E1A2F">
            <w:pPr>
              <w:spacing w:after="160" w:line="259" w:lineRule="auto"/>
              <w:rPr>
                <w:lang w:val="en-GB"/>
              </w:rPr>
            </w:pPr>
            <w:r w:rsidRPr="004E1A2F">
              <w:rPr>
                <w:lang w:val="en-GB"/>
              </w:rPr>
              <w:t>Β10.27.3</w:t>
            </w:r>
          </w:p>
        </w:tc>
        <w:tc>
          <w:tcPr>
            <w:tcW w:w="2835" w:type="dxa"/>
            <w:vAlign w:val="center"/>
            <w:hideMark/>
          </w:tcPr>
          <w:p w14:paraId="02A14779" w14:textId="77777777" w:rsidR="004E1A2F" w:rsidRPr="004E1A2F" w:rsidRDefault="004E1A2F" w:rsidP="004E1A2F">
            <w:pPr>
              <w:spacing w:after="160" w:line="259" w:lineRule="auto"/>
            </w:pPr>
            <w:r w:rsidRPr="004E1A2F">
              <w:t xml:space="preserve">Ανεξάρτητα τμήματα για πιάνο, όργανο και συνθεσάιζερ, το καθένα με </w:t>
            </w:r>
            <w:r w:rsidRPr="004E1A2F">
              <w:lastRenderedPageBreak/>
              <w:t xml:space="preserve">το δικό του </w:t>
            </w:r>
            <w:r w:rsidRPr="004E1A2F">
              <w:rPr>
                <w:lang w:val="en-GB"/>
              </w:rPr>
              <w:t>layer</w:t>
            </w:r>
            <w:r w:rsidRPr="004E1A2F">
              <w:t xml:space="preserve"> </w:t>
            </w:r>
            <w:r w:rsidRPr="004E1A2F">
              <w:rPr>
                <w:lang w:val="en-GB"/>
              </w:rPr>
              <w:t>mixer</w:t>
            </w:r>
            <w:r w:rsidRPr="004E1A2F">
              <w:t xml:space="preserve"> και έλεγχο </w:t>
            </w:r>
            <w:r w:rsidRPr="004E1A2F">
              <w:rPr>
                <w:lang w:val="en-GB"/>
              </w:rPr>
              <w:t>transpose</w:t>
            </w:r>
            <w:r w:rsidRPr="004E1A2F">
              <w:t>ε</w:t>
            </w:r>
          </w:p>
        </w:tc>
        <w:tc>
          <w:tcPr>
            <w:tcW w:w="2268" w:type="dxa"/>
            <w:vAlign w:val="center"/>
            <w:hideMark/>
          </w:tcPr>
          <w:p w14:paraId="003FA96E"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tcPr>
          <w:p w14:paraId="2553847B" w14:textId="77777777" w:rsidR="004E1A2F" w:rsidRPr="004E1A2F" w:rsidRDefault="004E1A2F" w:rsidP="004E1A2F">
            <w:pPr>
              <w:spacing w:after="160" w:line="259" w:lineRule="auto"/>
              <w:rPr>
                <w:lang w:val="en-GB"/>
              </w:rPr>
            </w:pPr>
          </w:p>
        </w:tc>
        <w:tc>
          <w:tcPr>
            <w:tcW w:w="1696" w:type="dxa"/>
          </w:tcPr>
          <w:p w14:paraId="100E30E8" w14:textId="77777777" w:rsidR="004E1A2F" w:rsidRPr="004E1A2F" w:rsidRDefault="004E1A2F" w:rsidP="004E1A2F">
            <w:pPr>
              <w:spacing w:after="160" w:line="259" w:lineRule="auto"/>
              <w:rPr>
                <w:lang w:val="en-GB"/>
              </w:rPr>
            </w:pPr>
          </w:p>
        </w:tc>
      </w:tr>
      <w:tr w:rsidR="004E1A2F" w:rsidRPr="004E1A2F" w14:paraId="58395A75" w14:textId="77777777" w:rsidTr="00113EF7">
        <w:trPr>
          <w:trHeight w:val="439"/>
        </w:trPr>
        <w:tc>
          <w:tcPr>
            <w:tcW w:w="1134" w:type="dxa"/>
            <w:vAlign w:val="center"/>
            <w:hideMark/>
          </w:tcPr>
          <w:p w14:paraId="6CD9614F" w14:textId="77777777" w:rsidR="004E1A2F" w:rsidRPr="004E1A2F" w:rsidRDefault="004E1A2F" w:rsidP="004E1A2F">
            <w:pPr>
              <w:spacing w:after="160" w:line="259" w:lineRule="auto"/>
              <w:rPr>
                <w:lang w:val="en-GB"/>
              </w:rPr>
            </w:pPr>
            <w:r w:rsidRPr="004E1A2F">
              <w:rPr>
                <w:lang w:val="en-GB"/>
              </w:rPr>
              <w:t>Β10.27.4</w:t>
            </w:r>
          </w:p>
        </w:tc>
        <w:tc>
          <w:tcPr>
            <w:tcW w:w="2835" w:type="dxa"/>
            <w:vAlign w:val="center"/>
            <w:hideMark/>
          </w:tcPr>
          <w:p w14:paraId="6A77007E" w14:textId="77777777" w:rsidR="004E1A2F" w:rsidRPr="004E1A2F" w:rsidRDefault="004E1A2F" w:rsidP="004E1A2F">
            <w:pPr>
              <w:spacing w:after="160" w:line="259" w:lineRule="auto"/>
              <w:rPr>
                <w:lang w:val="en-GB"/>
              </w:rPr>
            </w:pPr>
            <w:r w:rsidRPr="004E1A2F">
              <w:rPr>
                <w:lang w:val="en-GB"/>
              </w:rPr>
              <w:t>2 Προγραμματιζόμενες scenes (ρυθμίσεις ήχου)</w:t>
            </w:r>
          </w:p>
        </w:tc>
        <w:tc>
          <w:tcPr>
            <w:tcW w:w="2268" w:type="dxa"/>
            <w:vAlign w:val="center"/>
            <w:hideMark/>
          </w:tcPr>
          <w:p w14:paraId="725AD815"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2209691" w14:textId="77777777" w:rsidR="004E1A2F" w:rsidRPr="004E1A2F" w:rsidRDefault="004E1A2F" w:rsidP="004E1A2F">
            <w:pPr>
              <w:spacing w:after="160" w:line="259" w:lineRule="auto"/>
              <w:rPr>
                <w:lang w:val="en-GB"/>
              </w:rPr>
            </w:pPr>
          </w:p>
        </w:tc>
        <w:tc>
          <w:tcPr>
            <w:tcW w:w="1696" w:type="dxa"/>
          </w:tcPr>
          <w:p w14:paraId="573CF2BE" w14:textId="77777777" w:rsidR="004E1A2F" w:rsidRPr="004E1A2F" w:rsidRDefault="004E1A2F" w:rsidP="004E1A2F">
            <w:pPr>
              <w:spacing w:after="160" w:line="259" w:lineRule="auto"/>
              <w:rPr>
                <w:lang w:val="en-GB"/>
              </w:rPr>
            </w:pPr>
          </w:p>
        </w:tc>
      </w:tr>
      <w:tr w:rsidR="004E1A2F" w:rsidRPr="004E1A2F" w14:paraId="6EB306D6" w14:textId="77777777" w:rsidTr="00113EF7">
        <w:trPr>
          <w:trHeight w:val="942"/>
        </w:trPr>
        <w:tc>
          <w:tcPr>
            <w:tcW w:w="1134" w:type="dxa"/>
            <w:vAlign w:val="center"/>
            <w:hideMark/>
          </w:tcPr>
          <w:p w14:paraId="2B5028E0" w14:textId="77777777" w:rsidR="004E1A2F" w:rsidRPr="004E1A2F" w:rsidRDefault="004E1A2F" w:rsidP="004E1A2F">
            <w:pPr>
              <w:spacing w:after="160" w:line="259" w:lineRule="auto"/>
              <w:rPr>
                <w:lang w:val="en-GB"/>
              </w:rPr>
            </w:pPr>
            <w:r w:rsidRPr="004E1A2F">
              <w:rPr>
                <w:lang w:val="en-GB"/>
              </w:rPr>
              <w:t>Β10.27.5</w:t>
            </w:r>
          </w:p>
        </w:tc>
        <w:tc>
          <w:tcPr>
            <w:tcW w:w="2835" w:type="dxa"/>
            <w:vAlign w:val="center"/>
            <w:hideMark/>
          </w:tcPr>
          <w:p w14:paraId="3D3CE235" w14:textId="77777777" w:rsidR="004E1A2F" w:rsidRPr="004E1A2F" w:rsidRDefault="004E1A2F" w:rsidP="004E1A2F">
            <w:pPr>
              <w:spacing w:after="160" w:line="259" w:lineRule="auto"/>
            </w:pPr>
            <w:r w:rsidRPr="004E1A2F">
              <w:t>Ολοκληρωμένο τμήμα πιάνου με επιλογή από ήχους όρθιων πιάνων, πιάνων με ουρά και ηλεκτρικών πιάνων</w:t>
            </w:r>
          </w:p>
        </w:tc>
        <w:tc>
          <w:tcPr>
            <w:tcW w:w="2268" w:type="dxa"/>
            <w:vAlign w:val="center"/>
            <w:hideMark/>
          </w:tcPr>
          <w:p w14:paraId="63BED40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AD838E1" w14:textId="77777777" w:rsidR="004E1A2F" w:rsidRPr="004E1A2F" w:rsidRDefault="004E1A2F" w:rsidP="004E1A2F">
            <w:pPr>
              <w:spacing w:after="160" w:line="259" w:lineRule="auto"/>
              <w:rPr>
                <w:lang w:val="en-GB"/>
              </w:rPr>
            </w:pPr>
          </w:p>
        </w:tc>
        <w:tc>
          <w:tcPr>
            <w:tcW w:w="1696" w:type="dxa"/>
          </w:tcPr>
          <w:p w14:paraId="440AD5A5" w14:textId="77777777" w:rsidR="004E1A2F" w:rsidRPr="004E1A2F" w:rsidRDefault="004E1A2F" w:rsidP="004E1A2F">
            <w:pPr>
              <w:spacing w:after="160" w:line="259" w:lineRule="auto"/>
              <w:rPr>
                <w:lang w:val="en-GB"/>
              </w:rPr>
            </w:pPr>
          </w:p>
        </w:tc>
      </w:tr>
      <w:tr w:rsidR="004E1A2F" w:rsidRPr="004E1A2F" w14:paraId="53412C5E" w14:textId="77777777" w:rsidTr="00113EF7">
        <w:trPr>
          <w:trHeight w:val="315"/>
        </w:trPr>
        <w:tc>
          <w:tcPr>
            <w:tcW w:w="1134" w:type="dxa"/>
            <w:vAlign w:val="center"/>
            <w:hideMark/>
          </w:tcPr>
          <w:p w14:paraId="651A2F29" w14:textId="77777777" w:rsidR="004E1A2F" w:rsidRPr="004E1A2F" w:rsidRDefault="004E1A2F" w:rsidP="004E1A2F">
            <w:pPr>
              <w:spacing w:after="160" w:line="259" w:lineRule="auto"/>
              <w:rPr>
                <w:lang w:val="en-GB"/>
              </w:rPr>
            </w:pPr>
            <w:r w:rsidRPr="004E1A2F">
              <w:rPr>
                <w:lang w:val="en-GB"/>
              </w:rPr>
              <w:t>Β10.27.6</w:t>
            </w:r>
          </w:p>
        </w:tc>
        <w:tc>
          <w:tcPr>
            <w:tcW w:w="2835" w:type="dxa"/>
            <w:vAlign w:val="center"/>
            <w:hideMark/>
          </w:tcPr>
          <w:p w14:paraId="389015A1" w14:textId="77777777" w:rsidR="004E1A2F" w:rsidRPr="004E1A2F" w:rsidRDefault="004E1A2F" w:rsidP="004E1A2F">
            <w:pPr>
              <w:spacing w:after="160" w:line="259" w:lineRule="auto"/>
            </w:pPr>
            <w:r w:rsidRPr="004E1A2F">
              <w:t>Πολυφωνία 120 νότες για το τμήμα πιάνου</w:t>
            </w:r>
          </w:p>
        </w:tc>
        <w:tc>
          <w:tcPr>
            <w:tcW w:w="2268" w:type="dxa"/>
            <w:vAlign w:val="center"/>
            <w:hideMark/>
          </w:tcPr>
          <w:p w14:paraId="0A9AA43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99BC7CC" w14:textId="77777777" w:rsidR="004E1A2F" w:rsidRPr="004E1A2F" w:rsidRDefault="004E1A2F" w:rsidP="004E1A2F">
            <w:pPr>
              <w:spacing w:after="160" w:line="259" w:lineRule="auto"/>
              <w:rPr>
                <w:lang w:val="en-GB"/>
              </w:rPr>
            </w:pPr>
          </w:p>
        </w:tc>
        <w:tc>
          <w:tcPr>
            <w:tcW w:w="1696" w:type="dxa"/>
          </w:tcPr>
          <w:p w14:paraId="184CBED2" w14:textId="77777777" w:rsidR="004E1A2F" w:rsidRPr="004E1A2F" w:rsidRDefault="004E1A2F" w:rsidP="004E1A2F">
            <w:pPr>
              <w:spacing w:after="160" w:line="259" w:lineRule="auto"/>
              <w:rPr>
                <w:lang w:val="en-GB"/>
              </w:rPr>
            </w:pPr>
          </w:p>
        </w:tc>
      </w:tr>
      <w:tr w:rsidR="004E1A2F" w:rsidRPr="004E1A2F" w14:paraId="329E196B" w14:textId="77777777" w:rsidTr="00113EF7">
        <w:trPr>
          <w:trHeight w:val="315"/>
        </w:trPr>
        <w:tc>
          <w:tcPr>
            <w:tcW w:w="1134" w:type="dxa"/>
            <w:vAlign w:val="center"/>
            <w:hideMark/>
          </w:tcPr>
          <w:p w14:paraId="06500731" w14:textId="77777777" w:rsidR="004E1A2F" w:rsidRPr="004E1A2F" w:rsidRDefault="004E1A2F" w:rsidP="004E1A2F">
            <w:pPr>
              <w:spacing w:after="160" w:line="259" w:lineRule="auto"/>
              <w:rPr>
                <w:lang w:val="en-GB"/>
              </w:rPr>
            </w:pPr>
            <w:r w:rsidRPr="004E1A2F">
              <w:rPr>
                <w:lang w:val="en-GB"/>
              </w:rPr>
              <w:t>Β10.27.7</w:t>
            </w:r>
          </w:p>
        </w:tc>
        <w:tc>
          <w:tcPr>
            <w:tcW w:w="2835" w:type="dxa"/>
            <w:vAlign w:val="center"/>
            <w:hideMark/>
          </w:tcPr>
          <w:p w14:paraId="47308BA3" w14:textId="77777777" w:rsidR="004E1A2F" w:rsidRPr="004E1A2F" w:rsidRDefault="004E1A2F" w:rsidP="004E1A2F">
            <w:pPr>
              <w:spacing w:after="160" w:line="259" w:lineRule="auto"/>
              <w:rPr>
                <w:lang w:val="en-GB"/>
              </w:rPr>
            </w:pPr>
            <w:r w:rsidRPr="004E1A2F">
              <w:rPr>
                <w:lang w:val="en-GB"/>
              </w:rPr>
              <w:t>Μνήμη</w:t>
            </w:r>
          </w:p>
        </w:tc>
        <w:tc>
          <w:tcPr>
            <w:tcW w:w="2268" w:type="dxa"/>
            <w:vAlign w:val="center"/>
            <w:hideMark/>
          </w:tcPr>
          <w:p w14:paraId="2C69C5D5" w14:textId="77777777" w:rsidR="004E1A2F" w:rsidRPr="004E1A2F" w:rsidRDefault="004E1A2F" w:rsidP="004E1A2F">
            <w:pPr>
              <w:spacing w:after="160" w:line="259" w:lineRule="auto"/>
            </w:pPr>
            <w:r w:rsidRPr="004E1A2F">
              <w:t xml:space="preserve"> 2 </w:t>
            </w:r>
            <w:r w:rsidRPr="004E1A2F">
              <w:rPr>
                <w:lang w:val="en-GB"/>
              </w:rPr>
              <w:t>GB</w:t>
            </w:r>
            <w:r w:rsidRPr="004E1A2F">
              <w:t xml:space="preserve"> για τους ήχους πιάνου</w:t>
            </w:r>
          </w:p>
        </w:tc>
        <w:tc>
          <w:tcPr>
            <w:tcW w:w="1418" w:type="dxa"/>
          </w:tcPr>
          <w:p w14:paraId="70D73925" w14:textId="77777777" w:rsidR="004E1A2F" w:rsidRPr="004E1A2F" w:rsidRDefault="004E1A2F" w:rsidP="004E1A2F">
            <w:pPr>
              <w:spacing w:after="160" w:line="259" w:lineRule="auto"/>
            </w:pPr>
          </w:p>
        </w:tc>
        <w:tc>
          <w:tcPr>
            <w:tcW w:w="1696" w:type="dxa"/>
          </w:tcPr>
          <w:p w14:paraId="0BB82633" w14:textId="77777777" w:rsidR="004E1A2F" w:rsidRPr="004E1A2F" w:rsidRDefault="004E1A2F" w:rsidP="004E1A2F">
            <w:pPr>
              <w:spacing w:after="160" w:line="259" w:lineRule="auto"/>
            </w:pPr>
          </w:p>
        </w:tc>
      </w:tr>
      <w:tr w:rsidR="004E1A2F" w:rsidRPr="004E1A2F" w14:paraId="6458C498" w14:textId="77777777" w:rsidTr="00113EF7">
        <w:trPr>
          <w:trHeight w:val="672"/>
        </w:trPr>
        <w:tc>
          <w:tcPr>
            <w:tcW w:w="1134" w:type="dxa"/>
            <w:vAlign w:val="center"/>
            <w:hideMark/>
          </w:tcPr>
          <w:p w14:paraId="7641DBC2" w14:textId="77777777" w:rsidR="004E1A2F" w:rsidRPr="004E1A2F" w:rsidRDefault="004E1A2F" w:rsidP="004E1A2F">
            <w:pPr>
              <w:spacing w:after="160" w:line="259" w:lineRule="auto"/>
              <w:rPr>
                <w:lang w:val="en-GB"/>
              </w:rPr>
            </w:pPr>
            <w:r w:rsidRPr="004E1A2F">
              <w:rPr>
                <w:lang w:val="en-GB"/>
              </w:rPr>
              <w:t>Β10.27.8</w:t>
            </w:r>
          </w:p>
        </w:tc>
        <w:tc>
          <w:tcPr>
            <w:tcW w:w="2835" w:type="dxa"/>
            <w:vAlign w:val="center"/>
            <w:hideMark/>
          </w:tcPr>
          <w:p w14:paraId="5798A307" w14:textId="77777777" w:rsidR="004E1A2F" w:rsidRPr="004E1A2F" w:rsidRDefault="004E1A2F" w:rsidP="004E1A2F">
            <w:pPr>
              <w:spacing w:after="160" w:line="259" w:lineRule="auto"/>
              <w:rPr>
                <w:lang w:val="en-GB"/>
              </w:rPr>
            </w:pPr>
            <w:r w:rsidRPr="004E1A2F">
              <w:rPr>
                <w:lang w:val="en-GB"/>
              </w:rPr>
              <w:t>Τμήμα Organ με 6 μοντέλα:</w:t>
            </w:r>
          </w:p>
        </w:tc>
        <w:tc>
          <w:tcPr>
            <w:tcW w:w="2268" w:type="dxa"/>
            <w:vAlign w:val="center"/>
            <w:hideMark/>
          </w:tcPr>
          <w:p w14:paraId="15B31FA2" w14:textId="77777777" w:rsidR="004E1A2F" w:rsidRPr="004E1A2F" w:rsidRDefault="004E1A2F" w:rsidP="004E1A2F">
            <w:pPr>
              <w:spacing w:after="160" w:line="259" w:lineRule="auto"/>
              <w:rPr>
                <w:lang w:val="en-GB"/>
              </w:rPr>
            </w:pPr>
            <w:r w:rsidRPr="004E1A2F">
              <w:rPr>
                <w:lang w:val="en-GB"/>
              </w:rPr>
              <w:t xml:space="preserve"> B3 Tonewheel, B3 Bass, Vox, Farfisa, x2 Pipe</w:t>
            </w:r>
          </w:p>
        </w:tc>
        <w:tc>
          <w:tcPr>
            <w:tcW w:w="1418" w:type="dxa"/>
          </w:tcPr>
          <w:p w14:paraId="13D14666" w14:textId="77777777" w:rsidR="004E1A2F" w:rsidRPr="004E1A2F" w:rsidRDefault="004E1A2F" w:rsidP="004E1A2F">
            <w:pPr>
              <w:spacing w:after="160" w:line="259" w:lineRule="auto"/>
              <w:rPr>
                <w:lang w:val="en-GB"/>
              </w:rPr>
            </w:pPr>
          </w:p>
        </w:tc>
        <w:tc>
          <w:tcPr>
            <w:tcW w:w="1696" w:type="dxa"/>
          </w:tcPr>
          <w:p w14:paraId="5E86618A" w14:textId="77777777" w:rsidR="004E1A2F" w:rsidRPr="004E1A2F" w:rsidRDefault="004E1A2F" w:rsidP="004E1A2F">
            <w:pPr>
              <w:spacing w:after="160" w:line="259" w:lineRule="auto"/>
              <w:rPr>
                <w:lang w:val="en-GB"/>
              </w:rPr>
            </w:pPr>
          </w:p>
        </w:tc>
      </w:tr>
      <w:tr w:rsidR="004E1A2F" w:rsidRPr="004E1A2F" w14:paraId="727DD3C9" w14:textId="77777777" w:rsidTr="00113EF7">
        <w:trPr>
          <w:trHeight w:val="582"/>
        </w:trPr>
        <w:tc>
          <w:tcPr>
            <w:tcW w:w="1134" w:type="dxa"/>
            <w:vAlign w:val="center"/>
            <w:hideMark/>
          </w:tcPr>
          <w:p w14:paraId="3C7AF6C7" w14:textId="77777777" w:rsidR="004E1A2F" w:rsidRPr="004E1A2F" w:rsidRDefault="004E1A2F" w:rsidP="004E1A2F">
            <w:pPr>
              <w:spacing w:after="160" w:line="259" w:lineRule="auto"/>
              <w:rPr>
                <w:lang w:val="en-GB"/>
              </w:rPr>
            </w:pPr>
            <w:r w:rsidRPr="004E1A2F">
              <w:rPr>
                <w:lang w:val="en-GB"/>
              </w:rPr>
              <w:t>Β10.27.9</w:t>
            </w:r>
          </w:p>
        </w:tc>
        <w:tc>
          <w:tcPr>
            <w:tcW w:w="2835" w:type="dxa"/>
            <w:vAlign w:val="center"/>
            <w:hideMark/>
          </w:tcPr>
          <w:p w14:paraId="5459F7EC" w14:textId="77777777" w:rsidR="004E1A2F" w:rsidRPr="004E1A2F" w:rsidRDefault="004E1A2F" w:rsidP="004E1A2F">
            <w:pPr>
              <w:spacing w:after="160" w:line="259" w:lineRule="auto"/>
              <w:rPr>
                <w:lang w:val="en-GB"/>
              </w:rPr>
            </w:pPr>
            <w:r w:rsidRPr="004E1A2F">
              <w:rPr>
                <w:lang w:val="en-GB"/>
              </w:rPr>
              <w:t>LED drawbar, λειτουργία live, εναλλαγή vibrato/chorus, προσομοίωση περιστροφικών ηχείων vintage 122 και ρυθμιζόμενη μονάδα δίσκου για το τμήμα Synth με κινητήρα Nord Wave 2  (virtual analogue, samples, FM και digital waves) και 3 layers</w:t>
            </w:r>
          </w:p>
        </w:tc>
        <w:tc>
          <w:tcPr>
            <w:tcW w:w="2268" w:type="dxa"/>
            <w:vAlign w:val="center"/>
            <w:hideMark/>
          </w:tcPr>
          <w:p w14:paraId="1A890B74"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6891824" w14:textId="77777777" w:rsidR="004E1A2F" w:rsidRPr="004E1A2F" w:rsidRDefault="004E1A2F" w:rsidP="004E1A2F">
            <w:pPr>
              <w:spacing w:after="160" w:line="259" w:lineRule="auto"/>
              <w:rPr>
                <w:lang w:val="en-GB"/>
              </w:rPr>
            </w:pPr>
          </w:p>
        </w:tc>
        <w:tc>
          <w:tcPr>
            <w:tcW w:w="1696" w:type="dxa"/>
          </w:tcPr>
          <w:p w14:paraId="246FDCFE" w14:textId="77777777" w:rsidR="004E1A2F" w:rsidRPr="004E1A2F" w:rsidRDefault="004E1A2F" w:rsidP="004E1A2F">
            <w:pPr>
              <w:spacing w:after="160" w:line="259" w:lineRule="auto"/>
              <w:rPr>
                <w:lang w:val="en-GB"/>
              </w:rPr>
            </w:pPr>
          </w:p>
        </w:tc>
      </w:tr>
      <w:tr w:rsidR="004E1A2F" w:rsidRPr="004E1A2F" w14:paraId="104313A9" w14:textId="77777777" w:rsidTr="00113EF7">
        <w:trPr>
          <w:trHeight w:val="589"/>
        </w:trPr>
        <w:tc>
          <w:tcPr>
            <w:tcW w:w="1134" w:type="dxa"/>
            <w:vAlign w:val="center"/>
            <w:hideMark/>
          </w:tcPr>
          <w:p w14:paraId="6032CC37" w14:textId="77777777" w:rsidR="004E1A2F" w:rsidRPr="004E1A2F" w:rsidRDefault="004E1A2F" w:rsidP="004E1A2F">
            <w:pPr>
              <w:spacing w:after="160" w:line="259" w:lineRule="auto"/>
              <w:rPr>
                <w:lang w:val="en-GB"/>
              </w:rPr>
            </w:pPr>
            <w:r w:rsidRPr="004E1A2F">
              <w:rPr>
                <w:lang w:val="en-GB"/>
              </w:rPr>
              <w:t>Β10.27.10</w:t>
            </w:r>
          </w:p>
        </w:tc>
        <w:tc>
          <w:tcPr>
            <w:tcW w:w="2835" w:type="dxa"/>
            <w:vAlign w:val="center"/>
            <w:hideMark/>
          </w:tcPr>
          <w:p w14:paraId="17D1401C" w14:textId="77777777" w:rsidR="004E1A2F" w:rsidRPr="004E1A2F" w:rsidRDefault="004E1A2F" w:rsidP="004E1A2F">
            <w:pPr>
              <w:spacing w:after="160" w:line="259" w:lineRule="auto"/>
            </w:pPr>
            <w:r w:rsidRPr="004E1A2F">
              <w:t xml:space="preserve">48 νότες πολυφωνία τους ήχους </w:t>
            </w:r>
            <w:r w:rsidRPr="004E1A2F">
              <w:rPr>
                <w:lang w:val="en-GB"/>
              </w:rPr>
              <w:t>Synth</w:t>
            </w:r>
          </w:p>
        </w:tc>
        <w:tc>
          <w:tcPr>
            <w:tcW w:w="2268" w:type="dxa"/>
            <w:vAlign w:val="center"/>
            <w:hideMark/>
          </w:tcPr>
          <w:p w14:paraId="51953BC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5221CD3" w14:textId="77777777" w:rsidR="004E1A2F" w:rsidRPr="004E1A2F" w:rsidRDefault="004E1A2F" w:rsidP="004E1A2F">
            <w:pPr>
              <w:spacing w:after="160" w:line="259" w:lineRule="auto"/>
              <w:rPr>
                <w:lang w:val="en-GB"/>
              </w:rPr>
            </w:pPr>
          </w:p>
        </w:tc>
        <w:tc>
          <w:tcPr>
            <w:tcW w:w="1696" w:type="dxa"/>
          </w:tcPr>
          <w:p w14:paraId="68B8AFF4" w14:textId="77777777" w:rsidR="004E1A2F" w:rsidRPr="004E1A2F" w:rsidRDefault="004E1A2F" w:rsidP="004E1A2F">
            <w:pPr>
              <w:spacing w:after="160" w:line="259" w:lineRule="auto"/>
              <w:rPr>
                <w:lang w:val="en-GB"/>
              </w:rPr>
            </w:pPr>
          </w:p>
        </w:tc>
      </w:tr>
      <w:tr w:rsidR="004E1A2F" w:rsidRPr="004E1A2F" w14:paraId="38833741" w14:textId="77777777" w:rsidTr="00113EF7">
        <w:trPr>
          <w:trHeight w:val="315"/>
        </w:trPr>
        <w:tc>
          <w:tcPr>
            <w:tcW w:w="1134" w:type="dxa"/>
            <w:vAlign w:val="center"/>
            <w:hideMark/>
          </w:tcPr>
          <w:p w14:paraId="78560312" w14:textId="77777777" w:rsidR="004E1A2F" w:rsidRPr="004E1A2F" w:rsidRDefault="004E1A2F" w:rsidP="004E1A2F">
            <w:pPr>
              <w:spacing w:after="160" w:line="259" w:lineRule="auto"/>
              <w:rPr>
                <w:lang w:val="en-GB"/>
              </w:rPr>
            </w:pPr>
            <w:r w:rsidRPr="004E1A2F">
              <w:rPr>
                <w:lang w:val="en-GB"/>
              </w:rPr>
              <w:t>Β10.27.11</w:t>
            </w:r>
          </w:p>
        </w:tc>
        <w:tc>
          <w:tcPr>
            <w:tcW w:w="2835" w:type="dxa"/>
            <w:vAlign w:val="center"/>
            <w:hideMark/>
          </w:tcPr>
          <w:p w14:paraId="16C0D116" w14:textId="77777777" w:rsidR="004E1A2F" w:rsidRPr="004E1A2F" w:rsidRDefault="004E1A2F" w:rsidP="004E1A2F">
            <w:pPr>
              <w:spacing w:after="160" w:line="259" w:lineRule="auto"/>
            </w:pPr>
            <w:r w:rsidRPr="004E1A2F">
              <w:t xml:space="preserve">Μνήμη 1 </w:t>
            </w:r>
            <w:r w:rsidRPr="004E1A2F">
              <w:rPr>
                <w:lang w:val="en-GB"/>
              </w:rPr>
              <w:t>GB</w:t>
            </w:r>
            <w:r w:rsidRPr="004E1A2F">
              <w:t xml:space="preserve"> για τη Βιβλιοθήκη </w:t>
            </w:r>
            <w:r w:rsidRPr="004E1A2F">
              <w:rPr>
                <w:lang w:val="en-GB"/>
              </w:rPr>
              <w:t>Nord</w:t>
            </w:r>
            <w:r w:rsidRPr="004E1A2F">
              <w:t xml:space="preserve"> </w:t>
            </w:r>
            <w:r w:rsidRPr="004E1A2F">
              <w:rPr>
                <w:lang w:val="en-GB"/>
              </w:rPr>
              <w:t>Sample</w:t>
            </w:r>
          </w:p>
        </w:tc>
        <w:tc>
          <w:tcPr>
            <w:tcW w:w="2268" w:type="dxa"/>
            <w:vAlign w:val="center"/>
            <w:hideMark/>
          </w:tcPr>
          <w:p w14:paraId="7E220318"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9DDA235" w14:textId="77777777" w:rsidR="004E1A2F" w:rsidRPr="004E1A2F" w:rsidRDefault="004E1A2F" w:rsidP="004E1A2F">
            <w:pPr>
              <w:spacing w:after="160" w:line="259" w:lineRule="auto"/>
              <w:rPr>
                <w:lang w:val="en-GB"/>
              </w:rPr>
            </w:pPr>
          </w:p>
        </w:tc>
        <w:tc>
          <w:tcPr>
            <w:tcW w:w="1696" w:type="dxa"/>
          </w:tcPr>
          <w:p w14:paraId="46A4BA13" w14:textId="77777777" w:rsidR="004E1A2F" w:rsidRPr="004E1A2F" w:rsidRDefault="004E1A2F" w:rsidP="004E1A2F">
            <w:pPr>
              <w:spacing w:after="160" w:line="259" w:lineRule="auto"/>
              <w:rPr>
                <w:lang w:val="en-GB"/>
              </w:rPr>
            </w:pPr>
          </w:p>
        </w:tc>
      </w:tr>
      <w:tr w:rsidR="004E1A2F" w:rsidRPr="004E1A2F" w14:paraId="6C9E02FF" w14:textId="77777777" w:rsidTr="00113EF7">
        <w:trPr>
          <w:trHeight w:val="672"/>
        </w:trPr>
        <w:tc>
          <w:tcPr>
            <w:tcW w:w="1134" w:type="dxa"/>
            <w:vAlign w:val="center"/>
            <w:hideMark/>
          </w:tcPr>
          <w:p w14:paraId="1CEB95FA" w14:textId="77777777" w:rsidR="004E1A2F" w:rsidRPr="004E1A2F" w:rsidRDefault="004E1A2F" w:rsidP="004E1A2F">
            <w:pPr>
              <w:spacing w:after="160" w:line="259" w:lineRule="auto"/>
              <w:rPr>
                <w:lang w:val="en-GB"/>
              </w:rPr>
            </w:pPr>
            <w:r w:rsidRPr="004E1A2F">
              <w:rPr>
                <w:lang w:val="en-GB"/>
              </w:rPr>
              <w:t>Β10.27.12</w:t>
            </w:r>
          </w:p>
        </w:tc>
        <w:tc>
          <w:tcPr>
            <w:tcW w:w="2835" w:type="dxa"/>
            <w:vAlign w:val="center"/>
            <w:hideMark/>
          </w:tcPr>
          <w:p w14:paraId="14E557BD" w14:textId="77777777" w:rsidR="004E1A2F" w:rsidRPr="004E1A2F" w:rsidRDefault="004E1A2F" w:rsidP="004E1A2F">
            <w:pPr>
              <w:spacing w:after="160" w:line="259" w:lineRule="auto"/>
              <w:rPr>
                <w:lang w:val="en-GB"/>
              </w:rPr>
            </w:pPr>
            <w:r w:rsidRPr="004E1A2F">
              <w:rPr>
                <w:lang w:val="en-GB"/>
              </w:rPr>
              <w:t>Προηγμένο arpeggiator με πολυφωνικές λειτουργίες, gate και pattern modes</w:t>
            </w:r>
          </w:p>
        </w:tc>
        <w:tc>
          <w:tcPr>
            <w:tcW w:w="2268" w:type="dxa"/>
            <w:vAlign w:val="center"/>
            <w:hideMark/>
          </w:tcPr>
          <w:p w14:paraId="3D639ED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1D07166" w14:textId="77777777" w:rsidR="004E1A2F" w:rsidRPr="004E1A2F" w:rsidRDefault="004E1A2F" w:rsidP="004E1A2F">
            <w:pPr>
              <w:spacing w:after="160" w:line="259" w:lineRule="auto"/>
              <w:rPr>
                <w:lang w:val="en-GB"/>
              </w:rPr>
            </w:pPr>
          </w:p>
        </w:tc>
        <w:tc>
          <w:tcPr>
            <w:tcW w:w="1696" w:type="dxa"/>
          </w:tcPr>
          <w:p w14:paraId="249B15BF" w14:textId="77777777" w:rsidR="004E1A2F" w:rsidRPr="004E1A2F" w:rsidRDefault="004E1A2F" w:rsidP="004E1A2F">
            <w:pPr>
              <w:spacing w:after="160" w:line="259" w:lineRule="auto"/>
              <w:rPr>
                <w:lang w:val="en-GB"/>
              </w:rPr>
            </w:pPr>
          </w:p>
        </w:tc>
      </w:tr>
      <w:tr w:rsidR="004E1A2F" w:rsidRPr="004E1A2F" w14:paraId="0B4BD43F" w14:textId="77777777" w:rsidTr="00113EF7">
        <w:trPr>
          <w:trHeight w:val="1290"/>
        </w:trPr>
        <w:tc>
          <w:tcPr>
            <w:tcW w:w="1134" w:type="dxa"/>
            <w:vAlign w:val="center"/>
            <w:hideMark/>
          </w:tcPr>
          <w:p w14:paraId="04E5DCD6" w14:textId="77777777" w:rsidR="004E1A2F" w:rsidRPr="004E1A2F" w:rsidRDefault="004E1A2F" w:rsidP="004E1A2F">
            <w:pPr>
              <w:spacing w:after="160" w:line="259" w:lineRule="auto"/>
              <w:rPr>
                <w:lang w:val="en-GB"/>
              </w:rPr>
            </w:pPr>
            <w:r w:rsidRPr="004E1A2F">
              <w:rPr>
                <w:lang w:val="en-GB"/>
              </w:rPr>
              <w:t>Β10.27.13</w:t>
            </w:r>
          </w:p>
        </w:tc>
        <w:tc>
          <w:tcPr>
            <w:tcW w:w="2835" w:type="dxa"/>
            <w:vAlign w:val="center"/>
            <w:hideMark/>
          </w:tcPr>
          <w:p w14:paraId="0155BC50" w14:textId="77777777" w:rsidR="004E1A2F" w:rsidRPr="004E1A2F" w:rsidRDefault="004E1A2F" w:rsidP="004E1A2F">
            <w:pPr>
              <w:spacing w:after="160" w:line="259" w:lineRule="auto"/>
            </w:pPr>
            <w:r w:rsidRPr="004E1A2F">
              <w:t xml:space="preserve">Τμήμα εφέ ανά </w:t>
            </w:r>
            <w:r w:rsidRPr="004E1A2F">
              <w:rPr>
                <w:lang w:val="en-GB"/>
              </w:rPr>
              <w:t>layer</w:t>
            </w:r>
            <w:r w:rsidRPr="004E1A2F">
              <w:t xml:space="preserve"> με </w:t>
            </w:r>
          </w:p>
        </w:tc>
        <w:tc>
          <w:tcPr>
            <w:tcW w:w="2268" w:type="dxa"/>
            <w:vAlign w:val="center"/>
            <w:hideMark/>
          </w:tcPr>
          <w:p w14:paraId="5125EFE0" w14:textId="77777777" w:rsidR="004E1A2F" w:rsidRPr="004E1A2F" w:rsidRDefault="004E1A2F" w:rsidP="004E1A2F">
            <w:pPr>
              <w:spacing w:after="160" w:line="259" w:lineRule="auto"/>
              <w:rPr>
                <w:lang w:val="en-US"/>
              </w:rPr>
            </w:pPr>
            <w:r w:rsidRPr="004E1A2F">
              <w:rPr>
                <w:lang w:val="en-GB"/>
              </w:rPr>
              <w:t>reverb</w:t>
            </w:r>
            <w:r w:rsidRPr="004E1A2F">
              <w:rPr>
                <w:lang w:val="en-US"/>
              </w:rPr>
              <w:t xml:space="preserve">, </w:t>
            </w:r>
            <w:r w:rsidRPr="004E1A2F">
              <w:rPr>
                <w:lang w:val="en-GB"/>
              </w:rPr>
              <w:t>delay</w:t>
            </w:r>
            <w:r w:rsidRPr="004E1A2F">
              <w:rPr>
                <w:lang w:val="en-US"/>
              </w:rPr>
              <w:t xml:space="preserve">, 2 </w:t>
            </w:r>
            <w:r w:rsidRPr="004E1A2F">
              <w:rPr>
                <w:lang w:val="en-GB"/>
              </w:rPr>
              <w:t>modulation</w:t>
            </w:r>
            <w:r w:rsidRPr="004E1A2F">
              <w:rPr>
                <w:lang w:val="en-US"/>
              </w:rPr>
              <w:t xml:space="preserve">, 2 </w:t>
            </w:r>
            <w:r w:rsidRPr="004E1A2F">
              <w:t>εφέ</w:t>
            </w:r>
            <w:r w:rsidRPr="004E1A2F">
              <w:rPr>
                <w:lang w:val="en-US"/>
              </w:rPr>
              <w:t xml:space="preserve"> </w:t>
            </w:r>
            <w:r w:rsidRPr="004E1A2F">
              <w:rPr>
                <w:lang w:val="en-GB"/>
              </w:rPr>
              <w:t>modulation</w:t>
            </w:r>
            <w:r w:rsidRPr="004E1A2F">
              <w:rPr>
                <w:lang w:val="en-US"/>
              </w:rPr>
              <w:t xml:space="preserve">, </w:t>
            </w:r>
            <w:r w:rsidRPr="004E1A2F">
              <w:rPr>
                <w:lang w:val="en-GB"/>
              </w:rPr>
              <w:t>compressor</w:t>
            </w:r>
            <w:r w:rsidRPr="004E1A2F">
              <w:rPr>
                <w:lang w:val="en-US"/>
              </w:rPr>
              <w:t xml:space="preserve">, </w:t>
            </w:r>
            <w:r w:rsidRPr="004E1A2F">
              <w:t>προσομοίωση</w:t>
            </w:r>
            <w:r w:rsidRPr="004E1A2F">
              <w:rPr>
                <w:lang w:val="en-US"/>
              </w:rPr>
              <w:t xml:space="preserve"> </w:t>
            </w:r>
            <w:r w:rsidRPr="004E1A2F">
              <w:t>ενισχυτή</w:t>
            </w:r>
            <w:r w:rsidRPr="004E1A2F">
              <w:rPr>
                <w:lang w:val="en-US"/>
              </w:rPr>
              <w:t xml:space="preserve"> </w:t>
            </w:r>
            <w:r w:rsidRPr="004E1A2F">
              <w:t>και</w:t>
            </w:r>
            <w:r w:rsidRPr="004E1A2F">
              <w:rPr>
                <w:lang w:val="en-US"/>
              </w:rPr>
              <w:t xml:space="preserve"> </w:t>
            </w:r>
            <w:r w:rsidRPr="004E1A2F">
              <w:rPr>
                <w:lang w:val="en-GB"/>
              </w:rPr>
              <w:t>EQ</w:t>
            </w:r>
          </w:p>
        </w:tc>
        <w:tc>
          <w:tcPr>
            <w:tcW w:w="1418" w:type="dxa"/>
          </w:tcPr>
          <w:p w14:paraId="377041AA" w14:textId="77777777" w:rsidR="004E1A2F" w:rsidRPr="004E1A2F" w:rsidRDefault="004E1A2F" w:rsidP="004E1A2F">
            <w:pPr>
              <w:spacing w:after="160" w:line="259" w:lineRule="auto"/>
              <w:rPr>
                <w:lang w:val="en-GB"/>
              </w:rPr>
            </w:pPr>
          </w:p>
        </w:tc>
        <w:tc>
          <w:tcPr>
            <w:tcW w:w="1696" w:type="dxa"/>
          </w:tcPr>
          <w:p w14:paraId="6893DB2A" w14:textId="77777777" w:rsidR="004E1A2F" w:rsidRPr="004E1A2F" w:rsidRDefault="004E1A2F" w:rsidP="004E1A2F">
            <w:pPr>
              <w:spacing w:after="160" w:line="259" w:lineRule="auto"/>
              <w:rPr>
                <w:lang w:val="en-GB"/>
              </w:rPr>
            </w:pPr>
          </w:p>
        </w:tc>
      </w:tr>
      <w:tr w:rsidR="004E1A2F" w:rsidRPr="004E1A2F" w14:paraId="0DE7915C" w14:textId="77777777" w:rsidTr="00113EF7">
        <w:trPr>
          <w:trHeight w:val="315"/>
        </w:trPr>
        <w:tc>
          <w:tcPr>
            <w:tcW w:w="1134" w:type="dxa"/>
            <w:vAlign w:val="center"/>
            <w:hideMark/>
          </w:tcPr>
          <w:p w14:paraId="771A1D45" w14:textId="77777777" w:rsidR="004E1A2F" w:rsidRPr="004E1A2F" w:rsidRDefault="004E1A2F" w:rsidP="004E1A2F">
            <w:pPr>
              <w:spacing w:after="160" w:line="259" w:lineRule="auto"/>
              <w:rPr>
                <w:lang w:val="en-GB"/>
              </w:rPr>
            </w:pPr>
            <w:r w:rsidRPr="004E1A2F">
              <w:rPr>
                <w:lang w:val="en-GB"/>
              </w:rPr>
              <w:t>Β10.27.14</w:t>
            </w:r>
          </w:p>
        </w:tc>
        <w:tc>
          <w:tcPr>
            <w:tcW w:w="2835" w:type="dxa"/>
            <w:vAlign w:val="center"/>
            <w:hideMark/>
          </w:tcPr>
          <w:p w14:paraId="3FE1DC99" w14:textId="77777777" w:rsidR="004E1A2F" w:rsidRPr="004E1A2F" w:rsidRDefault="004E1A2F" w:rsidP="004E1A2F">
            <w:pPr>
              <w:spacing w:after="160" w:line="259" w:lineRule="auto"/>
              <w:rPr>
                <w:lang w:val="en-GB"/>
              </w:rPr>
            </w:pPr>
            <w:r w:rsidRPr="004E1A2F">
              <w:rPr>
                <w:lang w:val="en-GB"/>
              </w:rPr>
              <w:t>Οθόνη OLED</w:t>
            </w:r>
          </w:p>
        </w:tc>
        <w:tc>
          <w:tcPr>
            <w:tcW w:w="2268" w:type="dxa"/>
            <w:vAlign w:val="center"/>
            <w:hideMark/>
          </w:tcPr>
          <w:p w14:paraId="56D8AF39"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1C70F26" w14:textId="77777777" w:rsidR="004E1A2F" w:rsidRPr="004E1A2F" w:rsidRDefault="004E1A2F" w:rsidP="004E1A2F">
            <w:pPr>
              <w:spacing w:after="160" w:line="259" w:lineRule="auto"/>
              <w:rPr>
                <w:lang w:val="en-GB"/>
              </w:rPr>
            </w:pPr>
          </w:p>
        </w:tc>
        <w:tc>
          <w:tcPr>
            <w:tcW w:w="1696" w:type="dxa"/>
          </w:tcPr>
          <w:p w14:paraId="5C9CFECB" w14:textId="77777777" w:rsidR="004E1A2F" w:rsidRPr="004E1A2F" w:rsidRDefault="004E1A2F" w:rsidP="004E1A2F">
            <w:pPr>
              <w:spacing w:after="160" w:line="259" w:lineRule="auto"/>
              <w:rPr>
                <w:lang w:val="en-GB"/>
              </w:rPr>
            </w:pPr>
          </w:p>
        </w:tc>
      </w:tr>
      <w:tr w:rsidR="004E1A2F" w:rsidRPr="004E1A2F" w14:paraId="294BBFAE" w14:textId="77777777" w:rsidTr="00113EF7">
        <w:trPr>
          <w:trHeight w:val="315"/>
        </w:trPr>
        <w:tc>
          <w:tcPr>
            <w:tcW w:w="1134" w:type="dxa"/>
            <w:vAlign w:val="center"/>
            <w:hideMark/>
          </w:tcPr>
          <w:p w14:paraId="07C02136" w14:textId="77777777" w:rsidR="004E1A2F" w:rsidRPr="004E1A2F" w:rsidRDefault="004E1A2F" w:rsidP="004E1A2F">
            <w:pPr>
              <w:spacing w:after="160" w:line="259" w:lineRule="auto"/>
              <w:rPr>
                <w:lang w:val="en-GB"/>
              </w:rPr>
            </w:pPr>
            <w:r w:rsidRPr="004E1A2F">
              <w:rPr>
                <w:lang w:val="en-GB"/>
              </w:rPr>
              <w:lastRenderedPageBreak/>
              <w:t>Β10.27.15</w:t>
            </w:r>
          </w:p>
        </w:tc>
        <w:tc>
          <w:tcPr>
            <w:tcW w:w="2835" w:type="dxa"/>
            <w:vAlign w:val="center"/>
            <w:hideMark/>
          </w:tcPr>
          <w:p w14:paraId="70C6BD3A" w14:textId="77777777" w:rsidR="004E1A2F" w:rsidRPr="004E1A2F" w:rsidRDefault="004E1A2F" w:rsidP="004E1A2F">
            <w:pPr>
              <w:spacing w:after="160" w:line="259" w:lineRule="auto"/>
              <w:rPr>
                <w:lang w:val="en-GB"/>
              </w:rPr>
            </w:pPr>
            <w:r w:rsidRPr="004E1A2F">
              <w:rPr>
                <w:lang w:val="en-GB"/>
              </w:rPr>
              <w:t>Ξύλινο pitch-bend</w:t>
            </w:r>
          </w:p>
        </w:tc>
        <w:tc>
          <w:tcPr>
            <w:tcW w:w="2268" w:type="dxa"/>
            <w:vAlign w:val="center"/>
            <w:hideMark/>
          </w:tcPr>
          <w:p w14:paraId="13564525"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FA765A5" w14:textId="77777777" w:rsidR="004E1A2F" w:rsidRPr="004E1A2F" w:rsidRDefault="004E1A2F" w:rsidP="004E1A2F">
            <w:pPr>
              <w:spacing w:after="160" w:line="259" w:lineRule="auto"/>
              <w:rPr>
                <w:lang w:val="en-GB"/>
              </w:rPr>
            </w:pPr>
          </w:p>
        </w:tc>
        <w:tc>
          <w:tcPr>
            <w:tcW w:w="1696" w:type="dxa"/>
          </w:tcPr>
          <w:p w14:paraId="03F3568B" w14:textId="77777777" w:rsidR="004E1A2F" w:rsidRPr="004E1A2F" w:rsidRDefault="004E1A2F" w:rsidP="004E1A2F">
            <w:pPr>
              <w:spacing w:after="160" w:line="259" w:lineRule="auto"/>
              <w:rPr>
                <w:lang w:val="en-GB"/>
              </w:rPr>
            </w:pPr>
          </w:p>
        </w:tc>
      </w:tr>
      <w:tr w:rsidR="004E1A2F" w:rsidRPr="004E1A2F" w14:paraId="28A1A097" w14:textId="77777777" w:rsidTr="00113EF7">
        <w:trPr>
          <w:trHeight w:val="315"/>
        </w:trPr>
        <w:tc>
          <w:tcPr>
            <w:tcW w:w="1134" w:type="dxa"/>
            <w:vAlign w:val="center"/>
            <w:hideMark/>
          </w:tcPr>
          <w:p w14:paraId="5A053DFE" w14:textId="77777777" w:rsidR="004E1A2F" w:rsidRPr="004E1A2F" w:rsidRDefault="004E1A2F" w:rsidP="004E1A2F">
            <w:pPr>
              <w:spacing w:after="160" w:line="259" w:lineRule="auto"/>
              <w:rPr>
                <w:lang w:val="en-GB"/>
              </w:rPr>
            </w:pPr>
            <w:r w:rsidRPr="004E1A2F">
              <w:rPr>
                <w:lang w:val="en-GB"/>
              </w:rPr>
              <w:t>Β10.27.16</w:t>
            </w:r>
          </w:p>
        </w:tc>
        <w:tc>
          <w:tcPr>
            <w:tcW w:w="2835" w:type="dxa"/>
            <w:vAlign w:val="center"/>
            <w:hideMark/>
          </w:tcPr>
          <w:p w14:paraId="16281391" w14:textId="77777777" w:rsidR="004E1A2F" w:rsidRPr="004E1A2F" w:rsidRDefault="004E1A2F" w:rsidP="004E1A2F">
            <w:pPr>
              <w:spacing w:after="160" w:line="259" w:lineRule="auto"/>
              <w:rPr>
                <w:lang w:val="en-GB"/>
              </w:rPr>
            </w:pPr>
            <w:r w:rsidRPr="004E1A2F">
              <w:rPr>
                <w:lang w:val="en-GB"/>
              </w:rPr>
              <w:t>Τροχός Modulation</w:t>
            </w:r>
          </w:p>
        </w:tc>
        <w:tc>
          <w:tcPr>
            <w:tcW w:w="2268" w:type="dxa"/>
            <w:vAlign w:val="center"/>
            <w:hideMark/>
          </w:tcPr>
          <w:p w14:paraId="1A83506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AB172FD" w14:textId="77777777" w:rsidR="004E1A2F" w:rsidRPr="004E1A2F" w:rsidRDefault="004E1A2F" w:rsidP="004E1A2F">
            <w:pPr>
              <w:spacing w:after="160" w:line="259" w:lineRule="auto"/>
              <w:rPr>
                <w:lang w:val="en-GB"/>
              </w:rPr>
            </w:pPr>
          </w:p>
        </w:tc>
        <w:tc>
          <w:tcPr>
            <w:tcW w:w="1696" w:type="dxa"/>
          </w:tcPr>
          <w:p w14:paraId="44952462" w14:textId="77777777" w:rsidR="004E1A2F" w:rsidRPr="004E1A2F" w:rsidRDefault="004E1A2F" w:rsidP="004E1A2F">
            <w:pPr>
              <w:spacing w:after="160" w:line="259" w:lineRule="auto"/>
              <w:rPr>
                <w:lang w:val="en-GB"/>
              </w:rPr>
            </w:pPr>
          </w:p>
        </w:tc>
      </w:tr>
      <w:tr w:rsidR="004E1A2F" w:rsidRPr="004E1A2F" w14:paraId="7CA69EA3" w14:textId="77777777" w:rsidTr="00113EF7">
        <w:trPr>
          <w:trHeight w:val="679"/>
        </w:trPr>
        <w:tc>
          <w:tcPr>
            <w:tcW w:w="1134" w:type="dxa"/>
            <w:vAlign w:val="center"/>
            <w:hideMark/>
          </w:tcPr>
          <w:p w14:paraId="5B9A844A" w14:textId="77777777" w:rsidR="004E1A2F" w:rsidRPr="004E1A2F" w:rsidRDefault="004E1A2F" w:rsidP="004E1A2F">
            <w:pPr>
              <w:spacing w:after="160" w:line="259" w:lineRule="auto"/>
              <w:rPr>
                <w:lang w:val="en-GB"/>
              </w:rPr>
            </w:pPr>
            <w:r w:rsidRPr="004E1A2F">
              <w:rPr>
                <w:lang w:val="en-GB"/>
              </w:rPr>
              <w:t>Β10.27.17</w:t>
            </w:r>
          </w:p>
        </w:tc>
        <w:tc>
          <w:tcPr>
            <w:tcW w:w="2835" w:type="dxa"/>
            <w:vAlign w:val="center"/>
            <w:hideMark/>
          </w:tcPr>
          <w:p w14:paraId="51D1F701" w14:textId="77777777" w:rsidR="004E1A2F" w:rsidRPr="004E1A2F" w:rsidRDefault="004E1A2F" w:rsidP="004E1A2F">
            <w:pPr>
              <w:spacing w:after="160" w:line="259" w:lineRule="auto"/>
            </w:pPr>
            <w:r w:rsidRPr="004E1A2F">
              <w:t xml:space="preserve">Έως 3 σημεία διαχωρισμού (έως 4 ζώνες) με ενδείξεις </w:t>
            </w:r>
            <w:r w:rsidRPr="004E1A2F">
              <w:rPr>
                <w:lang w:val="en-GB"/>
              </w:rPr>
              <w:t>LED</w:t>
            </w:r>
            <w:r w:rsidRPr="004E1A2F">
              <w:t xml:space="preserve"> μεταξύ των ζωνών</w:t>
            </w:r>
          </w:p>
        </w:tc>
        <w:tc>
          <w:tcPr>
            <w:tcW w:w="2268" w:type="dxa"/>
            <w:vAlign w:val="center"/>
            <w:hideMark/>
          </w:tcPr>
          <w:p w14:paraId="7EFDBF5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67A1A473" w14:textId="77777777" w:rsidR="004E1A2F" w:rsidRPr="004E1A2F" w:rsidRDefault="004E1A2F" w:rsidP="004E1A2F">
            <w:pPr>
              <w:spacing w:after="160" w:line="259" w:lineRule="auto"/>
              <w:rPr>
                <w:lang w:val="en-GB"/>
              </w:rPr>
            </w:pPr>
          </w:p>
        </w:tc>
        <w:tc>
          <w:tcPr>
            <w:tcW w:w="1696" w:type="dxa"/>
          </w:tcPr>
          <w:p w14:paraId="3F2EACC4" w14:textId="77777777" w:rsidR="004E1A2F" w:rsidRPr="004E1A2F" w:rsidRDefault="004E1A2F" w:rsidP="004E1A2F">
            <w:pPr>
              <w:spacing w:after="160" w:line="259" w:lineRule="auto"/>
              <w:rPr>
                <w:lang w:val="en-GB"/>
              </w:rPr>
            </w:pPr>
          </w:p>
        </w:tc>
      </w:tr>
      <w:tr w:rsidR="004E1A2F" w:rsidRPr="004E1A2F" w14:paraId="634F0F81" w14:textId="77777777" w:rsidTr="00113EF7">
        <w:trPr>
          <w:trHeight w:val="315"/>
        </w:trPr>
        <w:tc>
          <w:tcPr>
            <w:tcW w:w="1134" w:type="dxa"/>
            <w:vAlign w:val="center"/>
            <w:hideMark/>
          </w:tcPr>
          <w:p w14:paraId="1F20BF57" w14:textId="77777777" w:rsidR="004E1A2F" w:rsidRPr="004E1A2F" w:rsidRDefault="004E1A2F" w:rsidP="004E1A2F">
            <w:pPr>
              <w:spacing w:after="160" w:line="259" w:lineRule="auto"/>
              <w:rPr>
                <w:lang w:val="en-GB"/>
              </w:rPr>
            </w:pPr>
            <w:r w:rsidRPr="004E1A2F">
              <w:rPr>
                <w:lang w:val="en-GB"/>
              </w:rPr>
              <w:t>Β10.27.18</w:t>
            </w:r>
          </w:p>
        </w:tc>
        <w:tc>
          <w:tcPr>
            <w:tcW w:w="2835" w:type="dxa"/>
            <w:vAlign w:val="center"/>
            <w:hideMark/>
          </w:tcPr>
          <w:p w14:paraId="46592447" w14:textId="77777777" w:rsidR="004E1A2F" w:rsidRPr="004E1A2F" w:rsidRDefault="004E1A2F" w:rsidP="004E1A2F">
            <w:pPr>
              <w:spacing w:after="160" w:line="259" w:lineRule="auto"/>
              <w:rPr>
                <w:lang w:val="en-GB"/>
              </w:rPr>
            </w:pPr>
            <w:r w:rsidRPr="004E1A2F">
              <w:rPr>
                <w:lang w:val="en-GB"/>
              </w:rPr>
              <w:t xml:space="preserve">4 έξοδοι ήχου: </w:t>
            </w:r>
          </w:p>
        </w:tc>
        <w:tc>
          <w:tcPr>
            <w:tcW w:w="2268" w:type="dxa"/>
            <w:vAlign w:val="center"/>
            <w:hideMark/>
          </w:tcPr>
          <w:p w14:paraId="64D1900E" w14:textId="77777777" w:rsidR="004E1A2F" w:rsidRPr="004E1A2F" w:rsidRDefault="004E1A2F" w:rsidP="004E1A2F">
            <w:pPr>
              <w:spacing w:after="160" w:line="259" w:lineRule="auto"/>
              <w:rPr>
                <w:lang w:val="en-GB"/>
              </w:rPr>
            </w:pPr>
            <w:r w:rsidRPr="004E1A2F">
              <w:rPr>
                <w:lang w:val="en-GB"/>
              </w:rPr>
              <w:t>6.3 mm jack</w:t>
            </w:r>
          </w:p>
        </w:tc>
        <w:tc>
          <w:tcPr>
            <w:tcW w:w="1418" w:type="dxa"/>
          </w:tcPr>
          <w:p w14:paraId="5690683D" w14:textId="77777777" w:rsidR="004E1A2F" w:rsidRPr="004E1A2F" w:rsidRDefault="004E1A2F" w:rsidP="004E1A2F">
            <w:pPr>
              <w:spacing w:after="160" w:line="259" w:lineRule="auto"/>
              <w:rPr>
                <w:lang w:val="en-GB"/>
              </w:rPr>
            </w:pPr>
          </w:p>
        </w:tc>
        <w:tc>
          <w:tcPr>
            <w:tcW w:w="1696" w:type="dxa"/>
          </w:tcPr>
          <w:p w14:paraId="7CFBCF5D" w14:textId="77777777" w:rsidR="004E1A2F" w:rsidRPr="004E1A2F" w:rsidRDefault="004E1A2F" w:rsidP="004E1A2F">
            <w:pPr>
              <w:spacing w:after="160" w:line="259" w:lineRule="auto"/>
              <w:rPr>
                <w:lang w:val="en-GB"/>
              </w:rPr>
            </w:pPr>
          </w:p>
        </w:tc>
      </w:tr>
      <w:tr w:rsidR="004E1A2F" w:rsidRPr="004E1A2F" w14:paraId="4257BE1B" w14:textId="77777777" w:rsidTr="00113EF7">
        <w:trPr>
          <w:trHeight w:val="315"/>
        </w:trPr>
        <w:tc>
          <w:tcPr>
            <w:tcW w:w="1134" w:type="dxa"/>
            <w:vAlign w:val="center"/>
            <w:hideMark/>
          </w:tcPr>
          <w:p w14:paraId="6B12B748" w14:textId="77777777" w:rsidR="004E1A2F" w:rsidRPr="004E1A2F" w:rsidRDefault="004E1A2F" w:rsidP="004E1A2F">
            <w:pPr>
              <w:spacing w:after="160" w:line="259" w:lineRule="auto"/>
              <w:rPr>
                <w:lang w:val="en-GB"/>
              </w:rPr>
            </w:pPr>
            <w:r w:rsidRPr="004E1A2F">
              <w:rPr>
                <w:lang w:val="en-GB"/>
              </w:rPr>
              <w:t>Β10.27.19</w:t>
            </w:r>
          </w:p>
        </w:tc>
        <w:tc>
          <w:tcPr>
            <w:tcW w:w="2835" w:type="dxa"/>
            <w:vAlign w:val="center"/>
            <w:hideMark/>
          </w:tcPr>
          <w:p w14:paraId="480E22D1" w14:textId="77777777" w:rsidR="004E1A2F" w:rsidRPr="004E1A2F" w:rsidRDefault="004E1A2F" w:rsidP="004E1A2F">
            <w:pPr>
              <w:spacing w:after="160" w:line="259" w:lineRule="auto"/>
              <w:rPr>
                <w:lang w:val="en-GB"/>
              </w:rPr>
            </w:pPr>
            <w:r w:rsidRPr="004E1A2F">
              <w:rPr>
                <w:lang w:val="en-GB"/>
              </w:rPr>
              <w:t xml:space="preserve">Έξοδος ακουστικών: </w:t>
            </w:r>
          </w:p>
        </w:tc>
        <w:tc>
          <w:tcPr>
            <w:tcW w:w="2268" w:type="dxa"/>
            <w:vAlign w:val="center"/>
            <w:hideMark/>
          </w:tcPr>
          <w:p w14:paraId="615A87DC" w14:textId="77777777" w:rsidR="004E1A2F" w:rsidRPr="004E1A2F" w:rsidRDefault="004E1A2F" w:rsidP="004E1A2F">
            <w:pPr>
              <w:spacing w:after="160" w:line="259" w:lineRule="auto"/>
              <w:rPr>
                <w:lang w:val="en-GB"/>
              </w:rPr>
            </w:pPr>
            <w:r w:rsidRPr="004E1A2F">
              <w:rPr>
                <w:lang w:val="en-GB"/>
              </w:rPr>
              <w:t>6.3 mm stereo jack</w:t>
            </w:r>
          </w:p>
        </w:tc>
        <w:tc>
          <w:tcPr>
            <w:tcW w:w="1418" w:type="dxa"/>
          </w:tcPr>
          <w:p w14:paraId="691AFE40" w14:textId="77777777" w:rsidR="004E1A2F" w:rsidRPr="004E1A2F" w:rsidRDefault="004E1A2F" w:rsidP="004E1A2F">
            <w:pPr>
              <w:spacing w:after="160" w:line="259" w:lineRule="auto"/>
              <w:rPr>
                <w:lang w:val="en-GB"/>
              </w:rPr>
            </w:pPr>
          </w:p>
        </w:tc>
        <w:tc>
          <w:tcPr>
            <w:tcW w:w="1696" w:type="dxa"/>
          </w:tcPr>
          <w:p w14:paraId="4B98DCB4" w14:textId="77777777" w:rsidR="004E1A2F" w:rsidRPr="004E1A2F" w:rsidRDefault="004E1A2F" w:rsidP="004E1A2F">
            <w:pPr>
              <w:spacing w:after="160" w:line="259" w:lineRule="auto"/>
              <w:rPr>
                <w:lang w:val="en-GB"/>
              </w:rPr>
            </w:pPr>
          </w:p>
        </w:tc>
      </w:tr>
      <w:tr w:rsidR="004E1A2F" w:rsidRPr="004E1A2F" w14:paraId="193462B1" w14:textId="77777777" w:rsidTr="00113EF7">
        <w:trPr>
          <w:trHeight w:val="315"/>
        </w:trPr>
        <w:tc>
          <w:tcPr>
            <w:tcW w:w="1134" w:type="dxa"/>
            <w:vAlign w:val="center"/>
            <w:hideMark/>
          </w:tcPr>
          <w:p w14:paraId="3B24EE0C" w14:textId="77777777" w:rsidR="004E1A2F" w:rsidRPr="004E1A2F" w:rsidRDefault="004E1A2F" w:rsidP="004E1A2F">
            <w:pPr>
              <w:spacing w:after="160" w:line="259" w:lineRule="auto"/>
              <w:rPr>
                <w:lang w:val="en-GB"/>
              </w:rPr>
            </w:pPr>
            <w:r w:rsidRPr="004E1A2F">
              <w:rPr>
                <w:lang w:val="en-GB"/>
              </w:rPr>
              <w:t>Β10.27.20</w:t>
            </w:r>
          </w:p>
        </w:tc>
        <w:tc>
          <w:tcPr>
            <w:tcW w:w="2835" w:type="dxa"/>
            <w:vAlign w:val="center"/>
            <w:hideMark/>
          </w:tcPr>
          <w:p w14:paraId="12CD0CD7" w14:textId="77777777" w:rsidR="004E1A2F" w:rsidRPr="004E1A2F" w:rsidRDefault="004E1A2F" w:rsidP="004E1A2F">
            <w:pPr>
              <w:spacing w:after="160" w:line="259" w:lineRule="auto"/>
              <w:rPr>
                <w:lang w:val="en-GB"/>
              </w:rPr>
            </w:pPr>
            <w:r w:rsidRPr="004E1A2F">
              <w:rPr>
                <w:lang w:val="en-GB"/>
              </w:rPr>
              <w:t xml:space="preserve">Είσοδος monitor: </w:t>
            </w:r>
          </w:p>
        </w:tc>
        <w:tc>
          <w:tcPr>
            <w:tcW w:w="2268" w:type="dxa"/>
            <w:vAlign w:val="center"/>
            <w:hideMark/>
          </w:tcPr>
          <w:p w14:paraId="5F725CB6" w14:textId="77777777" w:rsidR="004E1A2F" w:rsidRPr="004E1A2F" w:rsidRDefault="004E1A2F" w:rsidP="004E1A2F">
            <w:pPr>
              <w:spacing w:after="160" w:line="259" w:lineRule="auto"/>
              <w:rPr>
                <w:lang w:val="en-GB"/>
              </w:rPr>
            </w:pPr>
            <w:r w:rsidRPr="004E1A2F">
              <w:rPr>
                <w:lang w:val="en-GB"/>
              </w:rPr>
              <w:t>6.3 mm stereo jack</w:t>
            </w:r>
          </w:p>
        </w:tc>
        <w:tc>
          <w:tcPr>
            <w:tcW w:w="1418" w:type="dxa"/>
          </w:tcPr>
          <w:p w14:paraId="415B8C55" w14:textId="77777777" w:rsidR="004E1A2F" w:rsidRPr="004E1A2F" w:rsidRDefault="004E1A2F" w:rsidP="004E1A2F">
            <w:pPr>
              <w:spacing w:after="160" w:line="259" w:lineRule="auto"/>
              <w:rPr>
                <w:lang w:val="en-GB"/>
              </w:rPr>
            </w:pPr>
          </w:p>
        </w:tc>
        <w:tc>
          <w:tcPr>
            <w:tcW w:w="1696" w:type="dxa"/>
          </w:tcPr>
          <w:p w14:paraId="70236707" w14:textId="77777777" w:rsidR="004E1A2F" w:rsidRPr="004E1A2F" w:rsidRDefault="004E1A2F" w:rsidP="004E1A2F">
            <w:pPr>
              <w:spacing w:after="160" w:line="259" w:lineRule="auto"/>
              <w:rPr>
                <w:lang w:val="en-GB"/>
              </w:rPr>
            </w:pPr>
          </w:p>
        </w:tc>
      </w:tr>
      <w:tr w:rsidR="004E1A2F" w:rsidRPr="004E1A2F" w14:paraId="247E844F" w14:textId="77777777" w:rsidTr="00113EF7">
        <w:trPr>
          <w:trHeight w:val="315"/>
        </w:trPr>
        <w:tc>
          <w:tcPr>
            <w:tcW w:w="1134" w:type="dxa"/>
            <w:vAlign w:val="center"/>
            <w:hideMark/>
          </w:tcPr>
          <w:p w14:paraId="09BAF08D" w14:textId="77777777" w:rsidR="004E1A2F" w:rsidRPr="004E1A2F" w:rsidRDefault="004E1A2F" w:rsidP="004E1A2F">
            <w:pPr>
              <w:spacing w:after="160" w:line="259" w:lineRule="auto"/>
              <w:rPr>
                <w:lang w:val="en-GB"/>
              </w:rPr>
            </w:pPr>
            <w:r w:rsidRPr="004E1A2F">
              <w:rPr>
                <w:lang w:val="en-GB"/>
              </w:rPr>
              <w:t>Β10.27.21</w:t>
            </w:r>
          </w:p>
        </w:tc>
        <w:tc>
          <w:tcPr>
            <w:tcW w:w="2835" w:type="dxa"/>
            <w:vAlign w:val="center"/>
            <w:hideMark/>
          </w:tcPr>
          <w:p w14:paraId="63AB194D" w14:textId="77777777" w:rsidR="004E1A2F" w:rsidRPr="004E1A2F" w:rsidRDefault="004E1A2F" w:rsidP="004E1A2F">
            <w:pPr>
              <w:spacing w:after="160" w:line="259" w:lineRule="auto"/>
              <w:rPr>
                <w:lang w:val="en-GB"/>
              </w:rPr>
            </w:pPr>
            <w:r w:rsidRPr="004E1A2F">
              <w:rPr>
                <w:lang w:val="en-GB"/>
              </w:rPr>
              <w:t xml:space="preserve">Είσοδοι sustain, expression και swell: </w:t>
            </w:r>
          </w:p>
        </w:tc>
        <w:tc>
          <w:tcPr>
            <w:tcW w:w="2268" w:type="dxa"/>
            <w:vAlign w:val="center"/>
            <w:hideMark/>
          </w:tcPr>
          <w:p w14:paraId="35F69523" w14:textId="77777777" w:rsidR="004E1A2F" w:rsidRPr="004E1A2F" w:rsidRDefault="004E1A2F" w:rsidP="004E1A2F">
            <w:pPr>
              <w:spacing w:after="160" w:line="259" w:lineRule="auto"/>
              <w:rPr>
                <w:lang w:val="en-GB"/>
              </w:rPr>
            </w:pPr>
            <w:r w:rsidRPr="004E1A2F">
              <w:rPr>
                <w:lang w:val="en-GB"/>
              </w:rPr>
              <w:t>6.3 mm jack</w:t>
            </w:r>
          </w:p>
        </w:tc>
        <w:tc>
          <w:tcPr>
            <w:tcW w:w="1418" w:type="dxa"/>
          </w:tcPr>
          <w:p w14:paraId="4FC42459" w14:textId="77777777" w:rsidR="004E1A2F" w:rsidRPr="004E1A2F" w:rsidRDefault="004E1A2F" w:rsidP="004E1A2F">
            <w:pPr>
              <w:spacing w:after="160" w:line="259" w:lineRule="auto"/>
              <w:rPr>
                <w:lang w:val="en-GB"/>
              </w:rPr>
            </w:pPr>
          </w:p>
        </w:tc>
        <w:tc>
          <w:tcPr>
            <w:tcW w:w="1696" w:type="dxa"/>
          </w:tcPr>
          <w:p w14:paraId="32B352DC" w14:textId="77777777" w:rsidR="004E1A2F" w:rsidRPr="004E1A2F" w:rsidRDefault="004E1A2F" w:rsidP="004E1A2F">
            <w:pPr>
              <w:spacing w:after="160" w:line="259" w:lineRule="auto"/>
              <w:rPr>
                <w:lang w:val="en-GB"/>
              </w:rPr>
            </w:pPr>
          </w:p>
        </w:tc>
      </w:tr>
      <w:tr w:rsidR="004E1A2F" w:rsidRPr="004E1A2F" w14:paraId="6EB47DAF" w14:textId="77777777" w:rsidTr="00113EF7">
        <w:trPr>
          <w:trHeight w:val="600"/>
        </w:trPr>
        <w:tc>
          <w:tcPr>
            <w:tcW w:w="1134" w:type="dxa"/>
            <w:vAlign w:val="center"/>
            <w:hideMark/>
          </w:tcPr>
          <w:p w14:paraId="24A6A1FE" w14:textId="77777777" w:rsidR="004E1A2F" w:rsidRPr="004E1A2F" w:rsidRDefault="004E1A2F" w:rsidP="004E1A2F">
            <w:pPr>
              <w:spacing w:after="160" w:line="259" w:lineRule="auto"/>
              <w:rPr>
                <w:lang w:val="en-GB"/>
              </w:rPr>
            </w:pPr>
            <w:r w:rsidRPr="004E1A2F">
              <w:rPr>
                <w:lang w:val="en-GB"/>
              </w:rPr>
              <w:t>Β10.27.22</w:t>
            </w:r>
          </w:p>
        </w:tc>
        <w:tc>
          <w:tcPr>
            <w:tcW w:w="2835" w:type="dxa"/>
            <w:vAlign w:val="center"/>
            <w:hideMark/>
          </w:tcPr>
          <w:p w14:paraId="27A15834" w14:textId="77777777" w:rsidR="004E1A2F" w:rsidRPr="004E1A2F" w:rsidRDefault="004E1A2F" w:rsidP="004E1A2F">
            <w:pPr>
              <w:spacing w:after="160" w:line="259" w:lineRule="auto"/>
            </w:pPr>
            <w:r w:rsidRPr="004E1A2F">
              <w:t xml:space="preserve">Είσοδοι πεντάλ για επιλογή </w:t>
            </w:r>
            <w:r w:rsidRPr="004E1A2F">
              <w:rPr>
                <w:lang w:val="en-GB"/>
              </w:rPr>
              <w:t>programme</w:t>
            </w:r>
            <w:r w:rsidRPr="004E1A2F">
              <w:t xml:space="preserve">  και έλεγχος </w:t>
            </w:r>
            <w:r w:rsidRPr="004E1A2F">
              <w:rPr>
                <w:lang w:val="en-GB"/>
              </w:rPr>
              <w:t>rotor</w:t>
            </w:r>
            <w:r w:rsidRPr="004E1A2F">
              <w:t xml:space="preserve">: </w:t>
            </w:r>
          </w:p>
        </w:tc>
        <w:tc>
          <w:tcPr>
            <w:tcW w:w="2268" w:type="dxa"/>
            <w:vAlign w:val="center"/>
            <w:hideMark/>
          </w:tcPr>
          <w:p w14:paraId="73C18EF1" w14:textId="77777777" w:rsidR="004E1A2F" w:rsidRPr="004E1A2F" w:rsidRDefault="004E1A2F" w:rsidP="004E1A2F">
            <w:pPr>
              <w:spacing w:after="160" w:line="259" w:lineRule="auto"/>
              <w:rPr>
                <w:lang w:val="en-GB"/>
              </w:rPr>
            </w:pPr>
            <w:r w:rsidRPr="004E1A2F">
              <w:rPr>
                <w:lang w:val="en-GB"/>
              </w:rPr>
              <w:t>6.3 mm jack</w:t>
            </w:r>
          </w:p>
        </w:tc>
        <w:tc>
          <w:tcPr>
            <w:tcW w:w="1418" w:type="dxa"/>
          </w:tcPr>
          <w:p w14:paraId="63959B66" w14:textId="77777777" w:rsidR="004E1A2F" w:rsidRPr="004E1A2F" w:rsidRDefault="004E1A2F" w:rsidP="004E1A2F">
            <w:pPr>
              <w:spacing w:after="160" w:line="259" w:lineRule="auto"/>
              <w:rPr>
                <w:lang w:val="en-GB"/>
              </w:rPr>
            </w:pPr>
          </w:p>
        </w:tc>
        <w:tc>
          <w:tcPr>
            <w:tcW w:w="1696" w:type="dxa"/>
          </w:tcPr>
          <w:p w14:paraId="7D778EF6" w14:textId="77777777" w:rsidR="004E1A2F" w:rsidRPr="004E1A2F" w:rsidRDefault="004E1A2F" w:rsidP="004E1A2F">
            <w:pPr>
              <w:spacing w:after="160" w:line="259" w:lineRule="auto"/>
              <w:rPr>
                <w:lang w:val="en-GB"/>
              </w:rPr>
            </w:pPr>
          </w:p>
        </w:tc>
      </w:tr>
      <w:tr w:rsidR="004E1A2F" w:rsidRPr="004E1A2F" w14:paraId="2D218C7B" w14:textId="77777777" w:rsidTr="00113EF7">
        <w:trPr>
          <w:trHeight w:val="315"/>
        </w:trPr>
        <w:tc>
          <w:tcPr>
            <w:tcW w:w="1134" w:type="dxa"/>
            <w:shd w:val="clear" w:color="auto" w:fill="B4C6E7" w:themeFill="accent1" w:themeFillTint="66"/>
            <w:vAlign w:val="center"/>
            <w:hideMark/>
          </w:tcPr>
          <w:p w14:paraId="1D46886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5EBAB90" w14:textId="77777777" w:rsidR="004E1A2F" w:rsidRPr="004E1A2F" w:rsidRDefault="004E1A2F" w:rsidP="004E1A2F">
            <w:pPr>
              <w:spacing w:after="160" w:line="259" w:lineRule="auto"/>
              <w:rPr>
                <w:b/>
                <w:bCs/>
                <w:lang w:val="en-US"/>
              </w:rPr>
            </w:pPr>
            <w:r w:rsidRPr="004E1A2F">
              <w:rPr>
                <w:b/>
                <w:bCs/>
                <w:lang w:val="en-GB"/>
              </w:rPr>
              <w:t>B10.28 Multi-Touch MPE Controller</w:t>
            </w:r>
          </w:p>
        </w:tc>
      </w:tr>
      <w:tr w:rsidR="004E1A2F" w:rsidRPr="004E1A2F" w14:paraId="6C577F67" w14:textId="77777777" w:rsidTr="00113EF7">
        <w:trPr>
          <w:trHeight w:val="315"/>
        </w:trPr>
        <w:tc>
          <w:tcPr>
            <w:tcW w:w="1134" w:type="dxa"/>
            <w:vAlign w:val="center"/>
            <w:hideMark/>
          </w:tcPr>
          <w:p w14:paraId="7B170400" w14:textId="77777777" w:rsidR="004E1A2F" w:rsidRPr="004E1A2F" w:rsidRDefault="004E1A2F" w:rsidP="004E1A2F">
            <w:pPr>
              <w:spacing w:after="160" w:line="259" w:lineRule="auto"/>
              <w:rPr>
                <w:lang w:val="en-GB"/>
              </w:rPr>
            </w:pPr>
            <w:r w:rsidRPr="004E1A2F">
              <w:rPr>
                <w:lang w:val="en-GB"/>
              </w:rPr>
              <w:t>Β10.28.1</w:t>
            </w:r>
          </w:p>
        </w:tc>
        <w:tc>
          <w:tcPr>
            <w:tcW w:w="2835" w:type="dxa"/>
            <w:vAlign w:val="center"/>
            <w:hideMark/>
          </w:tcPr>
          <w:p w14:paraId="3D01727B"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7B91A389" w14:textId="77777777" w:rsidR="004E1A2F" w:rsidRPr="004E1A2F" w:rsidRDefault="004E1A2F" w:rsidP="004E1A2F">
            <w:pPr>
              <w:spacing w:after="160" w:line="259" w:lineRule="auto"/>
              <w:rPr>
                <w:lang w:val="en-GB"/>
              </w:rPr>
            </w:pPr>
            <w:r w:rsidRPr="004E1A2F">
              <w:rPr>
                <w:lang w:val="en-GB"/>
              </w:rPr>
              <w:t>4</w:t>
            </w:r>
          </w:p>
        </w:tc>
        <w:tc>
          <w:tcPr>
            <w:tcW w:w="1418" w:type="dxa"/>
          </w:tcPr>
          <w:p w14:paraId="1D3BAA38" w14:textId="77777777" w:rsidR="004E1A2F" w:rsidRPr="004E1A2F" w:rsidRDefault="004E1A2F" w:rsidP="004E1A2F">
            <w:pPr>
              <w:spacing w:after="160" w:line="259" w:lineRule="auto"/>
              <w:rPr>
                <w:lang w:val="en-GB"/>
              </w:rPr>
            </w:pPr>
          </w:p>
        </w:tc>
        <w:tc>
          <w:tcPr>
            <w:tcW w:w="1696" w:type="dxa"/>
          </w:tcPr>
          <w:p w14:paraId="14FDEC1B" w14:textId="77777777" w:rsidR="004E1A2F" w:rsidRPr="004E1A2F" w:rsidRDefault="004E1A2F" w:rsidP="004E1A2F">
            <w:pPr>
              <w:spacing w:after="160" w:line="259" w:lineRule="auto"/>
              <w:rPr>
                <w:lang w:val="en-GB"/>
              </w:rPr>
            </w:pPr>
          </w:p>
        </w:tc>
      </w:tr>
      <w:tr w:rsidR="004E1A2F" w:rsidRPr="004E1A2F" w14:paraId="08D8D272" w14:textId="77777777" w:rsidTr="00113EF7">
        <w:trPr>
          <w:trHeight w:val="315"/>
        </w:trPr>
        <w:tc>
          <w:tcPr>
            <w:tcW w:w="1134" w:type="dxa"/>
            <w:vAlign w:val="center"/>
            <w:hideMark/>
          </w:tcPr>
          <w:p w14:paraId="73BF8A13" w14:textId="77777777" w:rsidR="004E1A2F" w:rsidRPr="004E1A2F" w:rsidRDefault="004E1A2F" w:rsidP="004E1A2F">
            <w:pPr>
              <w:spacing w:after="160" w:line="259" w:lineRule="auto"/>
              <w:rPr>
                <w:lang w:val="en-GB"/>
              </w:rPr>
            </w:pPr>
            <w:r w:rsidRPr="004E1A2F">
              <w:rPr>
                <w:lang w:val="en-GB"/>
              </w:rPr>
              <w:t>Β10.28.2</w:t>
            </w:r>
          </w:p>
        </w:tc>
        <w:tc>
          <w:tcPr>
            <w:tcW w:w="2835" w:type="dxa"/>
            <w:vAlign w:val="center"/>
            <w:hideMark/>
          </w:tcPr>
          <w:p w14:paraId="1620FE41" w14:textId="77777777" w:rsidR="004E1A2F" w:rsidRPr="004E1A2F" w:rsidRDefault="004E1A2F" w:rsidP="004E1A2F">
            <w:pPr>
              <w:spacing w:after="160" w:line="259" w:lineRule="auto"/>
              <w:rPr>
                <w:lang w:val="en-GB"/>
              </w:rPr>
            </w:pPr>
            <w:r w:rsidRPr="004E1A2F">
              <w:rPr>
                <w:lang w:val="en-GB"/>
              </w:rPr>
              <w:t xml:space="preserve">Κατηγορία  </w:t>
            </w:r>
          </w:p>
        </w:tc>
        <w:tc>
          <w:tcPr>
            <w:tcW w:w="2268" w:type="dxa"/>
            <w:vAlign w:val="center"/>
            <w:hideMark/>
          </w:tcPr>
          <w:p w14:paraId="0AC6C721" w14:textId="77777777" w:rsidR="004E1A2F" w:rsidRPr="004E1A2F" w:rsidRDefault="004E1A2F" w:rsidP="004E1A2F">
            <w:pPr>
              <w:spacing w:after="160" w:line="259" w:lineRule="auto"/>
              <w:rPr>
                <w:lang w:val="en-GB"/>
              </w:rPr>
            </w:pPr>
            <w:r w:rsidRPr="004E1A2F">
              <w:rPr>
                <w:lang w:val="en-GB"/>
              </w:rPr>
              <w:t xml:space="preserve">Επιτραπέζιος Ελεγκτής Midi Controller  </w:t>
            </w:r>
          </w:p>
        </w:tc>
        <w:tc>
          <w:tcPr>
            <w:tcW w:w="1418" w:type="dxa"/>
          </w:tcPr>
          <w:p w14:paraId="06D1E35B" w14:textId="77777777" w:rsidR="004E1A2F" w:rsidRPr="004E1A2F" w:rsidRDefault="004E1A2F" w:rsidP="004E1A2F">
            <w:pPr>
              <w:spacing w:after="160" w:line="259" w:lineRule="auto"/>
              <w:rPr>
                <w:lang w:val="en-GB"/>
              </w:rPr>
            </w:pPr>
          </w:p>
        </w:tc>
        <w:tc>
          <w:tcPr>
            <w:tcW w:w="1696" w:type="dxa"/>
          </w:tcPr>
          <w:p w14:paraId="3D0BCD89" w14:textId="77777777" w:rsidR="004E1A2F" w:rsidRPr="004E1A2F" w:rsidRDefault="004E1A2F" w:rsidP="004E1A2F">
            <w:pPr>
              <w:spacing w:after="160" w:line="259" w:lineRule="auto"/>
              <w:rPr>
                <w:lang w:val="en-GB"/>
              </w:rPr>
            </w:pPr>
          </w:p>
        </w:tc>
      </w:tr>
      <w:tr w:rsidR="004E1A2F" w:rsidRPr="004E1A2F" w14:paraId="550DCEDC" w14:textId="77777777" w:rsidTr="00113EF7">
        <w:trPr>
          <w:trHeight w:val="900"/>
        </w:trPr>
        <w:tc>
          <w:tcPr>
            <w:tcW w:w="1134" w:type="dxa"/>
            <w:vAlign w:val="center"/>
            <w:hideMark/>
          </w:tcPr>
          <w:p w14:paraId="010E1272" w14:textId="77777777" w:rsidR="004E1A2F" w:rsidRPr="004E1A2F" w:rsidRDefault="004E1A2F" w:rsidP="004E1A2F">
            <w:pPr>
              <w:spacing w:after="160" w:line="259" w:lineRule="auto"/>
              <w:rPr>
                <w:lang w:val="en-GB"/>
              </w:rPr>
            </w:pPr>
            <w:r w:rsidRPr="004E1A2F">
              <w:rPr>
                <w:lang w:val="en-GB"/>
              </w:rPr>
              <w:t>Β10.28.3</w:t>
            </w:r>
          </w:p>
        </w:tc>
        <w:tc>
          <w:tcPr>
            <w:tcW w:w="2835" w:type="dxa"/>
            <w:vAlign w:val="center"/>
            <w:hideMark/>
          </w:tcPr>
          <w:p w14:paraId="13E64747" w14:textId="77777777" w:rsidR="004E1A2F" w:rsidRPr="004E1A2F" w:rsidRDefault="004E1A2F" w:rsidP="004E1A2F">
            <w:pPr>
              <w:spacing w:after="160" w:line="259" w:lineRule="auto"/>
              <w:rPr>
                <w:lang w:val="en-GB"/>
              </w:rPr>
            </w:pPr>
            <w:r w:rsidRPr="004E1A2F">
              <w:rPr>
                <w:lang w:val="en-GB"/>
              </w:rPr>
              <w:t>Πλήκτρα</w:t>
            </w:r>
          </w:p>
        </w:tc>
        <w:tc>
          <w:tcPr>
            <w:tcW w:w="2268" w:type="dxa"/>
            <w:vAlign w:val="center"/>
            <w:hideMark/>
          </w:tcPr>
          <w:p w14:paraId="04493A8D" w14:textId="77777777" w:rsidR="004E1A2F" w:rsidRPr="004E1A2F" w:rsidRDefault="004E1A2F" w:rsidP="004E1A2F">
            <w:pPr>
              <w:spacing w:after="160" w:line="259" w:lineRule="auto"/>
            </w:pPr>
            <w:r w:rsidRPr="004E1A2F">
              <w:t>61 εξάγωνα πλήκτρα ευαίσθητα στην πίεση, ταχύτητα και κίνηση μετά της πιέσεως.</w:t>
            </w:r>
          </w:p>
        </w:tc>
        <w:tc>
          <w:tcPr>
            <w:tcW w:w="1418" w:type="dxa"/>
          </w:tcPr>
          <w:p w14:paraId="0857E458" w14:textId="77777777" w:rsidR="004E1A2F" w:rsidRPr="004E1A2F" w:rsidRDefault="004E1A2F" w:rsidP="004E1A2F">
            <w:pPr>
              <w:spacing w:after="160" w:line="259" w:lineRule="auto"/>
            </w:pPr>
          </w:p>
        </w:tc>
        <w:tc>
          <w:tcPr>
            <w:tcW w:w="1696" w:type="dxa"/>
          </w:tcPr>
          <w:p w14:paraId="2EDFA6C6" w14:textId="77777777" w:rsidR="004E1A2F" w:rsidRPr="004E1A2F" w:rsidRDefault="004E1A2F" w:rsidP="004E1A2F">
            <w:pPr>
              <w:spacing w:after="160" w:line="259" w:lineRule="auto"/>
            </w:pPr>
          </w:p>
        </w:tc>
      </w:tr>
      <w:tr w:rsidR="004E1A2F" w:rsidRPr="004E1A2F" w14:paraId="2B6051E4" w14:textId="77777777" w:rsidTr="00113EF7">
        <w:trPr>
          <w:trHeight w:val="315"/>
        </w:trPr>
        <w:tc>
          <w:tcPr>
            <w:tcW w:w="1134" w:type="dxa"/>
            <w:vAlign w:val="center"/>
            <w:hideMark/>
          </w:tcPr>
          <w:p w14:paraId="0DC5B6B6" w14:textId="77777777" w:rsidR="004E1A2F" w:rsidRPr="004E1A2F" w:rsidRDefault="004E1A2F" w:rsidP="004E1A2F">
            <w:pPr>
              <w:spacing w:after="160" w:line="259" w:lineRule="auto"/>
              <w:rPr>
                <w:lang w:val="en-GB"/>
              </w:rPr>
            </w:pPr>
            <w:r w:rsidRPr="004E1A2F">
              <w:rPr>
                <w:lang w:val="en-GB"/>
              </w:rPr>
              <w:t>Β10.28.4</w:t>
            </w:r>
          </w:p>
        </w:tc>
        <w:tc>
          <w:tcPr>
            <w:tcW w:w="2835" w:type="dxa"/>
            <w:vAlign w:val="center"/>
            <w:hideMark/>
          </w:tcPr>
          <w:p w14:paraId="74FF2BBF" w14:textId="77777777" w:rsidR="004E1A2F" w:rsidRPr="004E1A2F" w:rsidRDefault="004E1A2F" w:rsidP="004E1A2F">
            <w:pPr>
              <w:spacing w:after="160" w:line="259" w:lineRule="auto"/>
              <w:rPr>
                <w:lang w:val="en-GB"/>
              </w:rPr>
            </w:pPr>
            <w:r w:rsidRPr="004E1A2F">
              <w:rPr>
                <w:lang w:val="en-GB"/>
              </w:rPr>
              <w:t>Επαφική ροδέλα ολίσθησης 6 ζωνών</w:t>
            </w:r>
          </w:p>
        </w:tc>
        <w:tc>
          <w:tcPr>
            <w:tcW w:w="2268" w:type="dxa"/>
            <w:vAlign w:val="center"/>
            <w:hideMark/>
          </w:tcPr>
          <w:p w14:paraId="7C3E3119"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8EE8FE1" w14:textId="77777777" w:rsidR="004E1A2F" w:rsidRPr="004E1A2F" w:rsidRDefault="004E1A2F" w:rsidP="004E1A2F">
            <w:pPr>
              <w:spacing w:after="160" w:line="259" w:lineRule="auto"/>
              <w:rPr>
                <w:lang w:val="en-GB"/>
              </w:rPr>
            </w:pPr>
          </w:p>
        </w:tc>
        <w:tc>
          <w:tcPr>
            <w:tcW w:w="1696" w:type="dxa"/>
          </w:tcPr>
          <w:p w14:paraId="7312980E" w14:textId="77777777" w:rsidR="004E1A2F" w:rsidRPr="004E1A2F" w:rsidRDefault="004E1A2F" w:rsidP="004E1A2F">
            <w:pPr>
              <w:spacing w:after="160" w:line="259" w:lineRule="auto"/>
              <w:rPr>
                <w:lang w:val="en-GB"/>
              </w:rPr>
            </w:pPr>
          </w:p>
        </w:tc>
      </w:tr>
      <w:tr w:rsidR="004E1A2F" w:rsidRPr="004E1A2F" w14:paraId="7EC55C9C" w14:textId="77777777" w:rsidTr="00113EF7">
        <w:trPr>
          <w:trHeight w:val="600"/>
        </w:trPr>
        <w:tc>
          <w:tcPr>
            <w:tcW w:w="1134" w:type="dxa"/>
            <w:vAlign w:val="center"/>
            <w:hideMark/>
          </w:tcPr>
          <w:p w14:paraId="29325499" w14:textId="77777777" w:rsidR="004E1A2F" w:rsidRPr="004E1A2F" w:rsidRDefault="004E1A2F" w:rsidP="004E1A2F">
            <w:pPr>
              <w:spacing w:after="160" w:line="259" w:lineRule="auto"/>
              <w:rPr>
                <w:lang w:val="en-GB"/>
              </w:rPr>
            </w:pPr>
            <w:r w:rsidRPr="004E1A2F">
              <w:rPr>
                <w:lang w:val="en-GB"/>
              </w:rPr>
              <w:t>Β10.28.5</w:t>
            </w:r>
          </w:p>
        </w:tc>
        <w:tc>
          <w:tcPr>
            <w:tcW w:w="2835" w:type="dxa"/>
            <w:vAlign w:val="center"/>
            <w:hideMark/>
          </w:tcPr>
          <w:p w14:paraId="0AE430FA" w14:textId="77777777" w:rsidR="004E1A2F" w:rsidRPr="004E1A2F" w:rsidRDefault="004E1A2F" w:rsidP="004E1A2F">
            <w:pPr>
              <w:spacing w:after="160" w:line="259" w:lineRule="auto"/>
            </w:pPr>
            <w:r w:rsidRPr="004E1A2F">
              <w:t xml:space="preserve"> περιστροφικά ποτενσιόμετρα με δυνατότητα δράσης</w:t>
            </w:r>
            <w:r w:rsidRPr="004E1A2F">
              <w:rPr>
                <w:lang w:val="en-GB"/>
              </w:rPr>
              <w:t> push </w:t>
            </w:r>
            <w:r w:rsidRPr="004E1A2F">
              <w:t>και ένδειξεις σε</w:t>
            </w:r>
            <w:r w:rsidRPr="004E1A2F">
              <w:rPr>
                <w:lang w:val="en-GB"/>
              </w:rPr>
              <w:t> LED </w:t>
            </w:r>
            <w:r w:rsidRPr="004E1A2F">
              <w:t>οθόνη</w:t>
            </w:r>
          </w:p>
        </w:tc>
        <w:tc>
          <w:tcPr>
            <w:tcW w:w="2268" w:type="dxa"/>
            <w:vAlign w:val="center"/>
            <w:hideMark/>
          </w:tcPr>
          <w:p w14:paraId="6F378D8E" w14:textId="77777777" w:rsidR="004E1A2F" w:rsidRPr="004E1A2F" w:rsidRDefault="004E1A2F" w:rsidP="004E1A2F">
            <w:pPr>
              <w:spacing w:after="160" w:line="259" w:lineRule="auto"/>
              <w:rPr>
                <w:lang w:val="en-GB"/>
              </w:rPr>
            </w:pPr>
            <w:r w:rsidRPr="004E1A2F">
              <w:rPr>
                <w:lang w:val="en-GB"/>
              </w:rPr>
              <w:t>&gt;= 4</w:t>
            </w:r>
          </w:p>
        </w:tc>
        <w:tc>
          <w:tcPr>
            <w:tcW w:w="1418" w:type="dxa"/>
          </w:tcPr>
          <w:p w14:paraId="413E7D44" w14:textId="77777777" w:rsidR="004E1A2F" w:rsidRPr="004E1A2F" w:rsidRDefault="004E1A2F" w:rsidP="004E1A2F">
            <w:pPr>
              <w:spacing w:after="160" w:line="259" w:lineRule="auto"/>
              <w:rPr>
                <w:lang w:val="en-GB"/>
              </w:rPr>
            </w:pPr>
          </w:p>
        </w:tc>
        <w:tc>
          <w:tcPr>
            <w:tcW w:w="1696" w:type="dxa"/>
          </w:tcPr>
          <w:p w14:paraId="15587D23" w14:textId="77777777" w:rsidR="004E1A2F" w:rsidRPr="004E1A2F" w:rsidRDefault="004E1A2F" w:rsidP="004E1A2F">
            <w:pPr>
              <w:spacing w:after="160" w:line="259" w:lineRule="auto"/>
              <w:rPr>
                <w:lang w:val="en-GB"/>
              </w:rPr>
            </w:pPr>
          </w:p>
        </w:tc>
      </w:tr>
      <w:tr w:rsidR="004E1A2F" w:rsidRPr="004E1A2F" w14:paraId="001D2A8B" w14:textId="77777777" w:rsidTr="00113EF7">
        <w:trPr>
          <w:trHeight w:val="315"/>
        </w:trPr>
        <w:tc>
          <w:tcPr>
            <w:tcW w:w="1134" w:type="dxa"/>
            <w:vAlign w:val="center"/>
            <w:hideMark/>
          </w:tcPr>
          <w:p w14:paraId="747ED603" w14:textId="77777777" w:rsidR="004E1A2F" w:rsidRPr="004E1A2F" w:rsidRDefault="004E1A2F" w:rsidP="004E1A2F">
            <w:pPr>
              <w:spacing w:after="160" w:line="259" w:lineRule="auto"/>
              <w:rPr>
                <w:lang w:val="en-GB"/>
              </w:rPr>
            </w:pPr>
            <w:r w:rsidRPr="004E1A2F">
              <w:rPr>
                <w:lang w:val="en-GB"/>
              </w:rPr>
              <w:t>Β10.28.6</w:t>
            </w:r>
          </w:p>
        </w:tc>
        <w:tc>
          <w:tcPr>
            <w:tcW w:w="2835" w:type="dxa"/>
            <w:vAlign w:val="center"/>
            <w:hideMark/>
          </w:tcPr>
          <w:p w14:paraId="40E52F58" w14:textId="77777777" w:rsidR="004E1A2F" w:rsidRPr="004E1A2F" w:rsidRDefault="004E1A2F" w:rsidP="004E1A2F">
            <w:pPr>
              <w:spacing w:after="160" w:line="259" w:lineRule="auto"/>
              <w:rPr>
                <w:lang w:val="en-GB"/>
              </w:rPr>
            </w:pPr>
            <w:r w:rsidRPr="004E1A2F">
              <w:rPr>
                <w:lang w:val="en-GB"/>
              </w:rPr>
              <w:t>Υποδοχές - Συνδέσεις</w:t>
            </w:r>
          </w:p>
        </w:tc>
        <w:tc>
          <w:tcPr>
            <w:tcW w:w="2268" w:type="dxa"/>
            <w:vAlign w:val="center"/>
            <w:hideMark/>
          </w:tcPr>
          <w:p w14:paraId="33561F5B" w14:textId="77777777" w:rsidR="004E1A2F" w:rsidRPr="004E1A2F" w:rsidRDefault="004E1A2F" w:rsidP="004E1A2F">
            <w:pPr>
              <w:spacing w:after="160" w:line="259" w:lineRule="auto"/>
              <w:rPr>
                <w:lang w:val="en-GB"/>
              </w:rPr>
            </w:pPr>
            <w:r w:rsidRPr="004E1A2F">
              <w:rPr>
                <w:lang w:val="en-GB"/>
              </w:rPr>
              <w:t>Midi In/Out και USB-C</w:t>
            </w:r>
          </w:p>
        </w:tc>
        <w:tc>
          <w:tcPr>
            <w:tcW w:w="1418" w:type="dxa"/>
          </w:tcPr>
          <w:p w14:paraId="09FDBE7A" w14:textId="77777777" w:rsidR="004E1A2F" w:rsidRPr="004E1A2F" w:rsidRDefault="004E1A2F" w:rsidP="004E1A2F">
            <w:pPr>
              <w:spacing w:after="160" w:line="259" w:lineRule="auto"/>
              <w:rPr>
                <w:lang w:val="en-GB"/>
              </w:rPr>
            </w:pPr>
          </w:p>
        </w:tc>
        <w:tc>
          <w:tcPr>
            <w:tcW w:w="1696" w:type="dxa"/>
          </w:tcPr>
          <w:p w14:paraId="66810EAF" w14:textId="77777777" w:rsidR="004E1A2F" w:rsidRPr="004E1A2F" w:rsidRDefault="004E1A2F" w:rsidP="004E1A2F">
            <w:pPr>
              <w:spacing w:after="160" w:line="259" w:lineRule="auto"/>
              <w:rPr>
                <w:lang w:val="en-GB"/>
              </w:rPr>
            </w:pPr>
          </w:p>
        </w:tc>
      </w:tr>
      <w:tr w:rsidR="004E1A2F" w:rsidRPr="004E1A2F" w14:paraId="6AF09C19" w14:textId="77777777" w:rsidTr="00113EF7">
        <w:trPr>
          <w:trHeight w:val="315"/>
        </w:trPr>
        <w:tc>
          <w:tcPr>
            <w:tcW w:w="1134" w:type="dxa"/>
            <w:shd w:val="clear" w:color="auto" w:fill="B4C6E7" w:themeFill="accent1" w:themeFillTint="66"/>
            <w:vAlign w:val="center"/>
            <w:hideMark/>
          </w:tcPr>
          <w:p w14:paraId="79F5B73D"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62838776" w14:textId="77777777" w:rsidR="004E1A2F" w:rsidRPr="004E1A2F" w:rsidRDefault="004E1A2F" w:rsidP="004E1A2F">
            <w:pPr>
              <w:spacing w:after="160" w:line="259" w:lineRule="auto"/>
              <w:rPr>
                <w:b/>
                <w:bCs/>
              </w:rPr>
            </w:pPr>
            <w:r w:rsidRPr="004E1A2F">
              <w:rPr>
                <w:b/>
                <w:bCs/>
                <w:lang w:val="en-GB"/>
              </w:rPr>
              <w:t>B10.29 Μidi controller</w:t>
            </w:r>
          </w:p>
        </w:tc>
      </w:tr>
      <w:tr w:rsidR="004E1A2F" w:rsidRPr="004E1A2F" w14:paraId="74B344F5" w14:textId="77777777" w:rsidTr="00113EF7">
        <w:trPr>
          <w:trHeight w:val="315"/>
        </w:trPr>
        <w:tc>
          <w:tcPr>
            <w:tcW w:w="1134" w:type="dxa"/>
            <w:vAlign w:val="center"/>
            <w:hideMark/>
          </w:tcPr>
          <w:p w14:paraId="2BA149F1" w14:textId="77777777" w:rsidR="004E1A2F" w:rsidRPr="004E1A2F" w:rsidRDefault="004E1A2F" w:rsidP="004E1A2F">
            <w:pPr>
              <w:spacing w:after="160" w:line="259" w:lineRule="auto"/>
              <w:rPr>
                <w:lang w:val="en-GB"/>
              </w:rPr>
            </w:pPr>
            <w:r w:rsidRPr="004E1A2F">
              <w:rPr>
                <w:lang w:val="en-GB"/>
              </w:rPr>
              <w:t>Β10.29.1</w:t>
            </w:r>
          </w:p>
        </w:tc>
        <w:tc>
          <w:tcPr>
            <w:tcW w:w="2835" w:type="dxa"/>
            <w:vAlign w:val="center"/>
            <w:hideMark/>
          </w:tcPr>
          <w:p w14:paraId="659E7AE4"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0BDD5C97" w14:textId="77777777" w:rsidR="004E1A2F" w:rsidRPr="004E1A2F" w:rsidRDefault="004E1A2F" w:rsidP="004E1A2F">
            <w:pPr>
              <w:spacing w:after="160" w:line="259" w:lineRule="auto"/>
              <w:rPr>
                <w:lang w:val="en-GB"/>
              </w:rPr>
            </w:pPr>
            <w:r w:rsidRPr="004E1A2F">
              <w:rPr>
                <w:lang w:val="en-GB"/>
              </w:rPr>
              <w:t>1</w:t>
            </w:r>
          </w:p>
        </w:tc>
        <w:tc>
          <w:tcPr>
            <w:tcW w:w="1418" w:type="dxa"/>
          </w:tcPr>
          <w:p w14:paraId="4635C593" w14:textId="77777777" w:rsidR="004E1A2F" w:rsidRPr="004E1A2F" w:rsidRDefault="004E1A2F" w:rsidP="004E1A2F">
            <w:pPr>
              <w:spacing w:after="160" w:line="259" w:lineRule="auto"/>
              <w:rPr>
                <w:lang w:val="en-GB"/>
              </w:rPr>
            </w:pPr>
          </w:p>
        </w:tc>
        <w:tc>
          <w:tcPr>
            <w:tcW w:w="1696" w:type="dxa"/>
          </w:tcPr>
          <w:p w14:paraId="17E98580" w14:textId="77777777" w:rsidR="004E1A2F" w:rsidRPr="004E1A2F" w:rsidRDefault="004E1A2F" w:rsidP="004E1A2F">
            <w:pPr>
              <w:spacing w:after="160" w:line="259" w:lineRule="auto"/>
              <w:rPr>
                <w:lang w:val="en-GB"/>
              </w:rPr>
            </w:pPr>
          </w:p>
        </w:tc>
      </w:tr>
      <w:tr w:rsidR="004E1A2F" w:rsidRPr="004E1A2F" w14:paraId="4F58D656" w14:textId="77777777" w:rsidTr="00113EF7">
        <w:trPr>
          <w:trHeight w:val="600"/>
        </w:trPr>
        <w:tc>
          <w:tcPr>
            <w:tcW w:w="1134" w:type="dxa"/>
            <w:vAlign w:val="center"/>
            <w:hideMark/>
          </w:tcPr>
          <w:p w14:paraId="1C695375" w14:textId="77777777" w:rsidR="004E1A2F" w:rsidRPr="004E1A2F" w:rsidRDefault="004E1A2F" w:rsidP="004E1A2F">
            <w:pPr>
              <w:spacing w:after="160" w:line="259" w:lineRule="auto"/>
              <w:rPr>
                <w:lang w:val="en-GB"/>
              </w:rPr>
            </w:pPr>
            <w:r w:rsidRPr="004E1A2F">
              <w:rPr>
                <w:lang w:val="en-GB"/>
              </w:rPr>
              <w:t>Β10.29.2</w:t>
            </w:r>
          </w:p>
        </w:tc>
        <w:tc>
          <w:tcPr>
            <w:tcW w:w="2835" w:type="dxa"/>
            <w:vAlign w:val="center"/>
            <w:hideMark/>
          </w:tcPr>
          <w:p w14:paraId="0FB36B13" w14:textId="77777777" w:rsidR="004E1A2F" w:rsidRPr="004E1A2F" w:rsidRDefault="004E1A2F" w:rsidP="004E1A2F">
            <w:pPr>
              <w:spacing w:after="160" w:line="259" w:lineRule="auto"/>
              <w:rPr>
                <w:lang w:val="en-GB"/>
              </w:rPr>
            </w:pPr>
            <w:r w:rsidRPr="004E1A2F">
              <w:rPr>
                <w:lang w:val="en-GB"/>
              </w:rPr>
              <w:t xml:space="preserve">Κατηγορία  </w:t>
            </w:r>
          </w:p>
        </w:tc>
        <w:tc>
          <w:tcPr>
            <w:tcW w:w="2268" w:type="dxa"/>
            <w:vAlign w:val="center"/>
            <w:hideMark/>
          </w:tcPr>
          <w:p w14:paraId="711F7AE3" w14:textId="77777777" w:rsidR="004E1A2F" w:rsidRPr="004E1A2F" w:rsidRDefault="004E1A2F" w:rsidP="004E1A2F">
            <w:pPr>
              <w:spacing w:after="160" w:line="259" w:lineRule="auto"/>
            </w:pPr>
            <w:r w:rsidRPr="004E1A2F">
              <w:t>Ελεγκτής</w:t>
            </w:r>
            <w:r w:rsidRPr="004E1A2F">
              <w:rPr>
                <w:lang w:val="en-GB"/>
              </w:rPr>
              <w:t> Midi Controller </w:t>
            </w:r>
            <w:r w:rsidRPr="004E1A2F">
              <w:t xml:space="preserve">σε εξοπμοίωση πληκτροφόρου οργάνου  </w:t>
            </w:r>
          </w:p>
        </w:tc>
        <w:tc>
          <w:tcPr>
            <w:tcW w:w="1418" w:type="dxa"/>
          </w:tcPr>
          <w:p w14:paraId="5FBA3F23" w14:textId="77777777" w:rsidR="004E1A2F" w:rsidRPr="004E1A2F" w:rsidRDefault="004E1A2F" w:rsidP="004E1A2F">
            <w:pPr>
              <w:spacing w:after="160" w:line="259" w:lineRule="auto"/>
            </w:pPr>
          </w:p>
        </w:tc>
        <w:tc>
          <w:tcPr>
            <w:tcW w:w="1696" w:type="dxa"/>
          </w:tcPr>
          <w:p w14:paraId="0715187B" w14:textId="77777777" w:rsidR="004E1A2F" w:rsidRPr="004E1A2F" w:rsidRDefault="004E1A2F" w:rsidP="004E1A2F">
            <w:pPr>
              <w:spacing w:after="160" w:line="259" w:lineRule="auto"/>
            </w:pPr>
          </w:p>
        </w:tc>
      </w:tr>
      <w:tr w:rsidR="004E1A2F" w:rsidRPr="004E1A2F" w14:paraId="1AEC5E60" w14:textId="77777777" w:rsidTr="00113EF7">
        <w:trPr>
          <w:trHeight w:val="600"/>
        </w:trPr>
        <w:tc>
          <w:tcPr>
            <w:tcW w:w="1134" w:type="dxa"/>
            <w:vAlign w:val="center"/>
            <w:hideMark/>
          </w:tcPr>
          <w:p w14:paraId="1E238F2A" w14:textId="77777777" w:rsidR="004E1A2F" w:rsidRPr="004E1A2F" w:rsidRDefault="004E1A2F" w:rsidP="004E1A2F">
            <w:pPr>
              <w:spacing w:after="160" w:line="259" w:lineRule="auto"/>
              <w:rPr>
                <w:lang w:val="en-GB"/>
              </w:rPr>
            </w:pPr>
            <w:r w:rsidRPr="004E1A2F">
              <w:rPr>
                <w:lang w:val="en-GB"/>
              </w:rPr>
              <w:lastRenderedPageBreak/>
              <w:t>Β10.29.3</w:t>
            </w:r>
          </w:p>
        </w:tc>
        <w:tc>
          <w:tcPr>
            <w:tcW w:w="2835" w:type="dxa"/>
            <w:vAlign w:val="center"/>
            <w:hideMark/>
          </w:tcPr>
          <w:p w14:paraId="553803A4" w14:textId="77777777" w:rsidR="004E1A2F" w:rsidRPr="004E1A2F" w:rsidRDefault="004E1A2F" w:rsidP="004E1A2F">
            <w:pPr>
              <w:spacing w:after="160" w:line="259" w:lineRule="auto"/>
              <w:rPr>
                <w:lang w:val="en-GB"/>
              </w:rPr>
            </w:pPr>
            <w:r w:rsidRPr="004E1A2F">
              <w:rPr>
                <w:lang w:val="en-GB"/>
              </w:rPr>
              <w:t>Πλήκτρα</w:t>
            </w:r>
          </w:p>
        </w:tc>
        <w:tc>
          <w:tcPr>
            <w:tcW w:w="2268" w:type="dxa"/>
            <w:vAlign w:val="center"/>
            <w:hideMark/>
          </w:tcPr>
          <w:p w14:paraId="60F08C0F" w14:textId="77777777" w:rsidR="004E1A2F" w:rsidRPr="004E1A2F" w:rsidRDefault="004E1A2F" w:rsidP="004E1A2F">
            <w:pPr>
              <w:spacing w:after="160" w:line="259" w:lineRule="auto"/>
            </w:pPr>
            <w:r w:rsidRPr="004E1A2F">
              <w:t>πλήκτρα αφής σε εύρος εκτέλεσης έως 4 οκτάβες 46 ημιτόνια.</w:t>
            </w:r>
          </w:p>
        </w:tc>
        <w:tc>
          <w:tcPr>
            <w:tcW w:w="1418" w:type="dxa"/>
          </w:tcPr>
          <w:p w14:paraId="073A015B" w14:textId="77777777" w:rsidR="004E1A2F" w:rsidRPr="004E1A2F" w:rsidRDefault="004E1A2F" w:rsidP="004E1A2F">
            <w:pPr>
              <w:spacing w:after="160" w:line="259" w:lineRule="auto"/>
            </w:pPr>
          </w:p>
        </w:tc>
        <w:tc>
          <w:tcPr>
            <w:tcW w:w="1696" w:type="dxa"/>
          </w:tcPr>
          <w:p w14:paraId="5752B4BB" w14:textId="77777777" w:rsidR="004E1A2F" w:rsidRPr="004E1A2F" w:rsidRDefault="004E1A2F" w:rsidP="004E1A2F">
            <w:pPr>
              <w:spacing w:after="160" w:line="259" w:lineRule="auto"/>
            </w:pPr>
          </w:p>
        </w:tc>
      </w:tr>
      <w:tr w:rsidR="004E1A2F" w:rsidRPr="004E1A2F" w14:paraId="6F9AFD69" w14:textId="77777777" w:rsidTr="00113EF7">
        <w:trPr>
          <w:trHeight w:val="600"/>
        </w:trPr>
        <w:tc>
          <w:tcPr>
            <w:tcW w:w="1134" w:type="dxa"/>
            <w:vAlign w:val="center"/>
            <w:hideMark/>
          </w:tcPr>
          <w:p w14:paraId="78ED46B0" w14:textId="77777777" w:rsidR="004E1A2F" w:rsidRPr="004E1A2F" w:rsidRDefault="004E1A2F" w:rsidP="004E1A2F">
            <w:pPr>
              <w:spacing w:after="160" w:line="259" w:lineRule="auto"/>
              <w:rPr>
                <w:lang w:val="en-GB"/>
              </w:rPr>
            </w:pPr>
            <w:r w:rsidRPr="004E1A2F">
              <w:rPr>
                <w:lang w:val="en-GB"/>
              </w:rPr>
              <w:t>Β10.29.4</w:t>
            </w:r>
          </w:p>
        </w:tc>
        <w:tc>
          <w:tcPr>
            <w:tcW w:w="2835" w:type="dxa"/>
            <w:vAlign w:val="center"/>
            <w:hideMark/>
          </w:tcPr>
          <w:p w14:paraId="41BDC885" w14:textId="77777777" w:rsidR="004E1A2F" w:rsidRPr="004E1A2F" w:rsidRDefault="004E1A2F" w:rsidP="004E1A2F">
            <w:pPr>
              <w:spacing w:after="160" w:line="259" w:lineRule="auto"/>
              <w:rPr>
                <w:lang w:val="en-GB"/>
              </w:rPr>
            </w:pPr>
            <w:r w:rsidRPr="004E1A2F">
              <w:rPr>
                <w:lang w:val="en-GB"/>
              </w:rPr>
              <w:t>Λείτουργία </w:t>
            </w:r>
          </w:p>
        </w:tc>
        <w:tc>
          <w:tcPr>
            <w:tcW w:w="2268" w:type="dxa"/>
            <w:vAlign w:val="center"/>
            <w:hideMark/>
          </w:tcPr>
          <w:p w14:paraId="28C27673" w14:textId="77777777" w:rsidR="004E1A2F" w:rsidRPr="004E1A2F" w:rsidRDefault="004E1A2F" w:rsidP="004E1A2F">
            <w:pPr>
              <w:spacing w:after="160" w:line="259" w:lineRule="auto"/>
            </w:pPr>
            <w:r w:rsidRPr="004E1A2F">
              <w:rPr>
                <w:lang w:val="en-GB"/>
              </w:rPr>
              <w:t>Midi</w:t>
            </w:r>
            <w:r w:rsidRPr="004E1A2F">
              <w:t xml:space="preserve"> </w:t>
            </w:r>
            <w:r w:rsidRPr="004E1A2F">
              <w:rPr>
                <w:lang w:val="en-GB"/>
              </w:rPr>
              <w:t>Controller</w:t>
            </w:r>
            <w:r w:rsidRPr="004E1A2F">
              <w:t xml:space="preserve"> ή και αυτόνομου συνθετητή με εσωτερική γεννήτρια ήχου.</w:t>
            </w:r>
          </w:p>
        </w:tc>
        <w:tc>
          <w:tcPr>
            <w:tcW w:w="1418" w:type="dxa"/>
          </w:tcPr>
          <w:p w14:paraId="4746F557" w14:textId="77777777" w:rsidR="004E1A2F" w:rsidRPr="004E1A2F" w:rsidRDefault="004E1A2F" w:rsidP="004E1A2F">
            <w:pPr>
              <w:spacing w:after="160" w:line="259" w:lineRule="auto"/>
            </w:pPr>
          </w:p>
        </w:tc>
        <w:tc>
          <w:tcPr>
            <w:tcW w:w="1696" w:type="dxa"/>
          </w:tcPr>
          <w:p w14:paraId="083EE319" w14:textId="77777777" w:rsidR="004E1A2F" w:rsidRPr="004E1A2F" w:rsidRDefault="004E1A2F" w:rsidP="004E1A2F">
            <w:pPr>
              <w:spacing w:after="160" w:line="259" w:lineRule="auto"/>
            </w:pPr>
          </w:p>
        </w:tc>
      </w:tr>
      <w:tr w:rsidR="004E1A2F" w:rsidRPr="004E1A2F" w14:paraId="2A1EC783" w14:textId="77777777" w:rsidTr="00113EF7">
        <w:trPr>
          <w:trHeight w:val="900"/>
        </w:trPr>
        <w:tc>
          <w:tcPr>
            <w:tcW w:w="1134" w:type="dxa"/>
            <w:vAlign w:val="center"/>
            <w:hideMark/>
          </w:tcPr>
          <w:p w14:paraId="27F8A25A" w14:textId="77777777" w:rsidR="004E1A2F" w:rsidRPr="004E1A2F" w:rsidRDefault="004E1A2F" w:rsidP="004E1A2F">
            <w:pPr>
              <w:spacing w:after="160" w:line="259" w:lineRule="auto"/>
              <w:rPr>
                <w:lang w:val="en-GB"/>
              </w:rPr>
            </w:pPr>
            <w:r w:rsidRPr="004E1A2F">
              <w:rPr>
                <w:lang w:val="en-GB"/>
              </w:rPr>
              <w:t>Β10.29.5</w:t>
            </w:r>
          </w:p>
        </w:tc>
        <w:tc>
          <w:tcPr>
            <w:tcW w:w="2835" w:type="dxa"/>
            <w:vAlign w:val="center"/>
            <w:hideMark/>
          </w:tcPr>
          <w:p w14:paraId="08791E41" w14:textId="77777777" w:rsidR="004E1A2F" w:rsidRPr="004E1A2F" w:rsidRDefault="004E1A2F" w:rsidP="004E1A2F">
            <w:pPr>
              <w:spacing w:after="160" w:line="259" w:lineRule="auto"/>
            </w:pPr>
            <w:r w:rsidRPr="004E1A2F">
              <w:rPr>
                <w:lang w:val="en-GB"/>
              </w:rPr>
              <w:t>Touch </w:t>
            </w:r>
            <w:r w:rsidRPr="004E1A2F">
              <w:t>επιφάνεια νεοπρενίου ευαίσθητη στην πίεση, ταχύτητα και κίνηση μετά της πιέσεως, με τεχνολογία</w:t>
            </w:r>
            <w:r w:rsidRPr="004E1A2F">
              <w:rPr>
                <w:lang w:val="en-GB"/>
              </w:rPr>
              <w:t> Light Action</w:t>
            </w:r>
            <w:r w:rsidRPr="004E1A2F">
              <w:t>.</w:t>
            </w:r>
          </w:p>
        </w:tc>
        <w:tc>
          <w:tcPr>
            <w:tcW w:w="2268" w:type="dxa"/>
            <w:vAlign w:val="center"/>
            <w:hideMark/>
          </w:tcPr>
          <w:p w14:paraId="298A690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DEAE01E" w14:textId="77777777" w:rsidR="004E1A2F" w:rsidRPr="004E1A2F" w:rsidRDefault="004E1A2F" w:rsidP="004E1A2F">
            <w:pPr>
              <w:spacing w:after="160" w:line="259" w:lineRule="auto"/>
              <w:rPr>
                <w:lang w:val="en-GB"/>
              </w:rPr>
            </w:pPr>
          </w:p>
        </w:tc>
        <w:tc>
          <w:tcPr>
            <w:tcW w:w="1696" w:type="dxa"/>
          </w:tcPr>
          <w:p w14:paraId="76A4C4CC" w14:textId="77777777" w:rsidR="004E1A2F" w:rsidRPr="004E1A2F" w:rsidRDefault="004E1A2F" w:rsidP="004E1A2F">
            <w:pPr>
              <w:spacing w:after="160" w:line="259" w:lineRule="auto"/>
              <w:rPr>
                <w:lang w:val="en-GB"/>
              </w:rPr>
            </w:pPr>
          </w:p>
        </w:tc>
      </w:tr>
      <w:tr w:rsidR="004E1A2F" w:rsidRPr="004E1A2F" w14:paraId="11D04BD8" w14:textId="77777777" w:rsidTr="00113EF7">
        <w:trPr>
          <w:trHeight w:val="930"/>
        </w:trPr>
        <w:tc>
          <w:tcPr>
            <w:tcW w:w="1134" w:type="dxa"/>
            <w:vAlign w:val="center"/>
            <w:hideMark/>
          </w:tcPr>
          <w:p w14:paraId="79D8BABD" w14:textId="77777777" w:rsidR="004E1A2F" w:rsidRPr="004E1A2F" w:rsidRDefault="004E1A2F" w:rsidP="004E1A2F">
            <w:pPr>
              <w:spacing w:after="160" w:line="259" w:lineRule="auto"/>
              <w:rPr>
                <w:lang w:val="en-GB"/>
              </w:rPr>
            </w:pPr>
            <w:r w:rsidRPr="004E1A2F">
              <w:rPr>
                <w:lang w:val="en-GB"/>
              </w:rPr>
              <w:t>Β10.29.6</w:t>
            </w:r>
          </w:p>
        </w:tc>
        <w:tc>
          <w:tcPr>
            <w:tcW w:w="2835" w:type="dxa"/>
            <w:vAlign w:val="center"/>
            <w:hideMark/>
          </w:tcPr>
          <w:p w14:paraId="0A80CFD0" w14:textId="77777777" w:rsidR="004E1A2F" w:rsidRPr="004E1A2F" w:rsidRDefault="004E1A2F" w:rsidP="004E1A2F">
            <w:pPr>
              <w:spacing w:after="160" w:line="259" w:lineRule="auto"/>
              <w:rPr>
                <w:lang w:val="en-GB"/>
              </w:rPr>
            </w:pPr>
            <w:r w:rsidRPr="004E1A2F">
              <w:rPr>
                <w:lang w:val="en-GB"/>
              </w:rPr>
              <w:t>Έξοδοι</w:t>
            </w:r>
          </w:p>
        </w:tc>
        <w:tc>
          <w:tcPr>
            <w:tcW w:w="2268" w:type="dxa"/>
            <w:vAlign w:val="center"/>
            <w:hideMark/>
          </w:tcPr>
          <w:p w14:paraId="0AB10873" w14:textId="77777777" w:rsidR="004E1A2F" w:rsidRPr="004E1A2F" w:rsidRDefault="004E1A2F" w:rsidP="004E1A2F">
            <w:pPr>
              <w:spacing w:after="160" w:line="259" w:lineRule="auto"/>
            </w:pPr>
            <w:r w:rsidRPr="004E1A2F">
              <w:t>Έξοδο ήχου με σύνδεση</w:t>
            </w:r>
            <w:r w:rsidRPr="004E1A2F">
              <w:rPr>
                <w:lang w:val="en-GB"/>
              </w:rPr>
              <w:t> Jack </w:t>
            </w:r>
            <w:r w:rsidRPr="004E1A2F">
              <w:t>και ψηφιακή</w:t>
            </w:r>
            <w:r w:rsidRPr="004E1A2F">
              <w:rPr>
                <w:lang w:val="en-GB"/>
              </w:rPr>
              <w:t> S</w:t>
            </w:r>
            <w:r w:rsidRPr="004E1A2F">
              <w:t>/</w:t>
            </w:r>
            <w:r w:rsidRPr="004E1A2F">
              <w:rPr>
                <w:lang w:val="en-GB"/>
              </w:rPr>
              <w:t>PDIF </w:t>
            </w:r>
            <w:r w:rsidRPr="004E1A2F">
              <w:t>καθώς και έξοδο ακουστικών.</w:t>
            </w:r>
          </w:p>
        </w:tc>
        <w:tc>
          <w:tcPr>
            <w:tcW w:w="1418" w:type="dxa"/>
          </w:tcPr>
          <w:p w14:paraId="449DEBDC" w14:textId="77777777" w:rsidR="004E1A2F" w:rsidRPr="004E1A2F" w:rsidRDefault="004E1A2F" w:rsidP="004E1A2F">
            <w:pPr>
              <w:spacing w:after="160" w:line="259" w:lineRule="auto"/>
            </w:pPr>
          </w:p>
        </w:tc>
        <w:tc>
          <w:tcPr>
            <w:tcW w:w="1696" w:type="dxa"/>
          </w:tcPr>
          <w:p w14:paraId="796E26B8" w14:textId="77777777" w:rsidR="004E1A2F" w:rsidRPr="004E1A2F" w:rsidRDefault="004E1A2F" w:rsidP="004E1A2F">
            <w:pPr>
              <w:spacing w:after="160" w:line="259" w:lineRule="auto"/>
            </w:pPr>
          </w:p>
        </w:tc>
      </w:tr>
      <w:tr w:rsidR="004E1A2F" w:rsidRPr="004E1A2F" w14:paraId="29EA7730" w14:textId="77777777" w:rsidTr="00113EF7">
        <w:trPr>
          <w:trHeight w:val="315"/>
        </w:trPr>
        <w:tc>
          <w:tcPr>
            <w:tcW w:w="1134" w:type="dxa"/>
            <w:vAlign w:val="center"/>
            <w:hideMark/>
          </w:tcPr>
          <w:p w14:paraId="7EFA5FA0" w14:textId="77777777" w:rsidR="004E1A2F" w:rsidRPr="004E1A2F" w:rsidRDefault="004E1A2F" w:rsidP="004E1A2F">
            <w:pPr>
              <w:spacing w:after="160" w:line="259" w:lineRule="auto"/>
              <w:rPr>
                <w:lang w:val="en-GB"/>
              </w:rPr>
            </w:pPr>
            <w:r w:rsidRPr="004E1A2F">
              <w:rPr>
                <w:lang w:val="en-GB"/>
              </w:rPr>
              <w:t>Β10.29.7</w:t>
            </w:r>
          </w:p>
        </w:tc>
        <w:tc>
          <w:tcPr>
            <w:tcW w:w="2835" w:type="dxa"/>
            <w:vAlign w:val="center"/>
            <w:hideMark/>
          </w:tcPr>
          <w:p w14:paraId="66338C3C" w14:textId="77777777" w:rsidR="004E1A2F" w:rsidRPr="004E1A2F" w:rsidRDefault="004E1A2F" w:rsidP="004E1A2F">
            <w:pPr>
              <w:spacing w:after="160" w:line="259" w:lineRule="auto"/>
              <w:rPr>
                <w:lang w:val="en-GB"/>
              </w:rPr>
            </w:pPr>
            <w:r w:rsidRPr="004E1A2F">
              <w:rPr>
                <w:lang w:val="en-GB"/>
              </w:rPr>
              <w:t>Υποδοχές - Συνδέσεις</w:t>
            </w:r>
          </w:p>
        </w:tc>
        <w:tc>
          <w:tcPr>
            <w:tcW w:w="2268" w:type="dxa"/>
            <w:vAlign w:val="center"/>
            <w:hideMark/>
          </w:tcPr>
          <w:p w14:paraId="6297D79A" w14:textId="77777777" w:rsidR="004E1A2F" w:rsidRPr="004E1A2F" w:rsidRDefault="004E1A2F" w:rsidP="004E1A2F">
            <w:pPr>
              <w:spacing w:after="160" w:line="259" w:lineRule="auto"/>
              <w:rPr>
                <w:lang w:val="en-GB"/>
              </w:rPr>
            </w:pPr>
            <w:r w:rsidRPr="004E1A2F">
              <w:rPr>
                <w:lang w:val="en-GB"/>
              </w:rPr>
              <w:t>Midi In/Out και USB</w:t>
            </w:r>
          </w:p>
        </w:tc>
        <w:tc>
          <w:tcPr>
            <w:tcW w:w="1418" w:type="dxa"/>
          </w:tcPr>
          <w:p w14:paraId="763707CF" w14:textId="77777777" w:rsidR="004E1A2F" w:rsidRPr="004E1A2F" w:rsidRDefault="004E1A2F" w:rsidP="004E1A2F">
            <w:pPr>
              <w:spacing w:after="160" w:line="259" w:lineRule="auto"/>
              <w:rPr>
                <w:lang w:val="en-GB"/>
              </w:rPr>
            </w:pPr>
          </w:p>
        </w:tc>
        <w:tc>
          <w:tcPr>
            <w:tcW w:w="1696" w:type="dxa"/>
          </w:tcPr>
          <w:p w14:paraId="38337A60" w14:textId="77777777" w:rsidR="004E1A2F" w:rsidRPr="004E1A2F" w:rsidRDefault="004E1A2F" w:rsidP="004E1A2F">
            <w:pPr>
              <w:spacing w:after="160" w:line="259" w:lineRule="auto"/>
              <w:rPr>
                <w:lang w:val="en-GB"/>
              </w:rPr>
            </w:pPr>
          </w:p>
        </w:tc>
      </w:tr>
      <w:tr w:rsidR="004E1A2F" w:rsidRPr="004E1A2F" w14:paraId="594EF79E" w14:textId="77777777" w:rsidTr="00113EF7">
        <w:trPr>
          <w:trHeight w:val="315"/>
        </w:trPr>
        <w:tc>
          <w:tcPr>
            <w:tcW w:w="1134" w:type="dxa"/>
            <w:vAlign w:val="center"/>
            <w:hideMark/>
          </w:tcPr>
          <w:p w14:paraId="22EB3CC3" w14:textId="77777777" w:rsidR="004E1A2F" w:rsidRPr="004E1A2F" w:rsidRDefault="004E1A2F" w:rsidP="004E1A2F">
            <w:pPr>
              <w:spacing w:after="160" w:line="259" w:lineRule="auto"/>
              <w:rPr>
                <w:lang w:val="en-GB"/>
              </w:rPr>
            </w:pPr>
            <w:r w:rsidRPr="004E1A2F">
              <w:rPr>
                <w:lang w:val="en-GB"/>
              </w:rPr>
              <w:t>Β10.29.8</w:t>
            </w:r>
          </w:p>
        </w:tc>
        <w:tc>
          <w:tcPr>
            <w:tcW w:w="2835" w:type="dxa"/>
            <w:vAlign w:val="center"/>
            <w:hideMark/>
          </w:tcPr>
          <w:p w14:paraId="3586D3E4" w14:textId="77777777" w:rsidR="004E1A2F" w:rsidRPr="004E1A2F" w:rsidRDefault="004E1A2F" w:rsidP="004E1A2F">
            <w:pPr>
              <w:spacing w:after="160" w:line="259" w:lineRule="auto"/>
              <w:rPr>
                <w:lang w:val="en-GB"/>
              </w:rPr>
            </w:pPr>
            <w:r w:rsidRPr="004E1A2F">
              <w:rPr>
                <w:lang w:val="en-GB"/>
              </w:rPr>
              <w:t>Υποδοχή για 2 ποδοδιακόπτες</w:t>
            </w:r>
          </w:p>
        </w:tc>
        <w:tc>
          <w:tcPr>
            <w:tcW w:w="2268" w:type="dxa"/>
            <w:vAlign w:val="center"/>
            <w:hideMark/>
          </w:tcPr>
          <w:p w14:paraId="107B9D8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7156493C" w14:textId="77777777" w:rsidR="004E1A2F" w:rsidRPr="004E1A2F" w:rsidRDefault="004E1A2F" w:rsidP="004E1A2F">
            <w:pPr>
              <w:spacing w:after="160" w:line="259" w:lineRule="auto"/>
              <w:rPr>
                <w:lang w:val="en-GB"/>
              </w:rPr>
            </w:pPr>
          </w:p>
        </w:tc>
        <w:tc>
          <w:tcPr>
            <w:tcW w:w="1696" w:type="dxa"/>
          </w:tcPr>
          <w:p w14:paraId="164467CE" w14:textId="77777777" w:rsidR="004E1A2F" w:rsidRPr="004E1A2F" w:rsidRDefault="004E1A2F" w:rsidP="004E1A2F">
            <w:pPr>
              <w:spacing w:after="160" w:line="259" w:lineRule="auto"/>
              <w:rPr>
                <w:lang w:val="en-GB"/>
              </w:rPr>
            </w:pPr>
          </w:p>
        </w:tc>
      </w:tr>
      <w:tr w:rsidR="004E1A2F" w:rsidRPr="004E1A2F" w14:paraId="58E6DEC0" w14:textId="77777777" w:rsidTr="00113EF7">
        <w:trPr>
          <w:trHeight w:val="315"/>
        </w:trPr>
        <w:tc>
          <w:tcPr>
            <w:tcW w:w="1134" w:type="dxa"/>
            <w:shd w:val="clear" w:color="auto" w:fill="B4C6E7" w:themeFill="accent1" w:themeFillTint="66"/>
            <w:vAlign w:val="center"/>
            <w:hideMark/>
          </w:tcPr>
          <w:p w14:paraId="457E4190"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17A61100" w14:textId="77777777" w:rsidR="004E1A2F" w:rsidRPr="004E1A2F" w:rsidRDefault="004E1A2F" w:rsidP="004E1A2F">
            <w:pPr>
              <w:spacing w:after="160" w:line="259" w:lineRule="auto"/>
              <w:rPr>
                <w:b/>
                <w:bCs/>
                <w:lang w:val="en-GB"/>
              </w:rPr>
            </w:pPr>
            <w:r w:rsidRPr="004E1A2F">
              <w:rPr>
                <w:b/>
                <w:bCs/>
                <w:lang w:val="en-GB"/>
              </w:rPr>
              <w:t>B10.30 Eλεγκτής DAW με 8 faders</w:t>
            </w:r>
          </w:p>
        </w:tc>
      </w:tr>
      <w:tr w:rsidR="004E1A2F" w:rsidRPr="004E1A2F" w14:paraId="3946D09C" w14:textId="77777777" w:rsidTr="00113EF7">
        <w:trPr>
          <w:trHeight w:val="315"/>
        </w:trPr>
        <w:tc>
          <w:tcPr>
            <w:tcW w:w="1134" w:type="dxa"/>
            <w:vAlign w:val="center"/>
            <w:hideMark/>
          </w:tcPr>
          <w:p w14:paraId="2BFC5CF8" w14:textId="77777777" w:rsidR="004E1A2F" w:rsidRPr="004E1A2F" w:rsidRDefault="004E1A2F" w:rsidP="004E1A2F">
            <w:pPr>
              <w:spacing w:after="160" w:line="259" w:lineRule="auto"/>
              <w:rPr>
                <w:lang w:val="en-GB"/>
              </w:rPr>
            </w:pPr>
            <w:r w:rsidRPr="004E1A2F">
              <w:rPr>
                <w:lang w:val="en-GB"/>
              </w:rPr>
              <w:t>Β10.30.1</w:t>
            </w:r>
          </w:p>
        </w:tc>
        <w:tc>
          <w:tcPr>
            <w:tcW w:w="2835" w:type="dxa"/>
            <w:vAlign w:val="center"/>
            <w:hideMark/>
          </w:tcPr>
          <w:p w14:paraId="0B875B2E"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62C1B951" w14:textId="77777777" w:rsidR="004E1A2F" w:rsidRPr="004E1A2F" w:rsidRDefault="004E1A2F" w:rsidP="004E1A2F">
            <w:pPr>
              <w:spacing w:after="160" w:line="259" w:lineRule="auto"/>
              <w:rPr>
                <w:lang w:val="en-GB"/>
              </w:rPr>
            </w:pPr>
            <w:r w:rsidRPr="004E1A2F">
              <w:rPr>
                <w:lang w:val="en-GB"/>
              </w:rPr>
              <w:t>7</w:t>
            </w:r>
          </w:p>
        </w:tc>
        <w:tc>
          <w:tcPr>
            <w:tcW w:w="1418" w:type="dxa"/>
          </w:tcPr>
          <w:p w14:paraId="3CEF4ED0" w14:textId="77777777" w:rsidR="004E1A2F" w:rsidRPr="004E1A2F" w:rsidRDefault="004E1A2F" w:rsidP="004E1A2F">
            <w:pPr>
              <w:spacing w:after="160" w:line="259" w:lineRule="auto"/>
              <w:rPr>
                <w:lang w:val="en-GB"/>
              </w:rPr>
            </w:pPr>
          </w:p>
        </w:tc>
        <w:tc>
          <w:tcPr>
            <w:tcW w:w="1696" w:type="dxa"/>
          </w:tcPr>
          <w:p w14:paraId="43AF5B1A" w14:textId="77777777" w:rsidR="004E1A2F" w:rsidRPr="004E1A2F" w:rsidRDefault="004E1A2F" w:rsidP="004E1A2F">
            <w:pPr>
              <w:spacing w:after="160" w:line="259" w:lineRule="auto"/>
              <w:rPr>
                <w:lang w:val="en-GB"/>
              </w:rPr>
            </w:pPr>
          </w:p>
        </w:tc>
      </w:tr>
      <w:tr w:rsidR="004E1A2F" w:rsidRPr="004E1A2F" w14:paraId="0AC8C23E" w14:textId="77777777" w:rsidTr="00113EF7">
        <w:trPr>
          <w:trHeight w:val="315"/>
        </w:trPr>
        <w:tc>
          <w:tcPr>
            <w:tcW w:w="1134" w:type="dxa"/>
            <w:vAlign w:val="center"/>
            <w:hideMark/>
          </w:tcPr>
          <w:p w14:paraId="6CBDB42E" w14:textId="77777777" w:rsidR="004E1A2F" w:rsidRPr="004E1A2F" w:rsidRDefault="004E1A2F" w:rsidP="004E1A2F">
            <w:pPr>
              <w:spacing w:after="160" w:line="259" w:lineRule="auto"/>
              <w:rPr>
                <w:lang w:val="en-GB"/>
              </w:rPr>
            </w:pPr>
            <w:r w:rsidRPr="004E1A2F">
              <w:rPr>
                <w:lang w:val="en-GB"/>
              </w:rPr>
              <w:t>Β10.30.2</w:t>
            </w:r>
          </w:p>
        </w:tc>
        <w:tc>
          <w:tcPr>
            <w:tcW w:w="2835" w:type="dxa"/>
            <w:vAlign w:val="center"/>
            <w:hideMark/>
          </w:tcPr>
          <w:p w14:paraId="44B63BCD" w14:textId="77777777" w:rsidR="004E1A2F" w:rsidRPr="004E1A2F" w:rsidRDefault="004E1A2F" w:rsidP="004E1A2F">
            <w:pPr>
              <w:spacing w:after="160" w:line="259" w:lineRule="auto"/>
              <w:rPr>
                <w:lang w:val="en-GB"/>
              </w:rPr>
            </w:pPr>
            <w:r w:rsidRPr="004E1A2F">
              <w:rPr>
                <w:lang w:val="en-GB"/>
              </w:rPr>
              <w:t xml:space="preserve">Κατηγορία  </w:t>
            </w:r>
          </w:p>
        </w:tc>
        <w:tc>
          <w:tcPr>
            <w:tcW w:w="2268" w:type="dxa"/>
            <w:vAlign w:val="center"/>
            <w:hideMark/>
          </w:tcPr>
          <w:p w14:paraId="1E210150" w14:textId="77777777" w:rsidR="004E1A2F" w:rsidRPr="004E1A2F" w:rsidRDefault="004E1A2F" w:rsidP="004E1A2F">
            <w:pPr>
              <w:spacing w:after="160" w:line="259" w:lineRule="auto"/>
              <w:rPr>
                <w:lang w:val="en-GB"/>
              </w:rPr>
            </w:pPr>
            <w:r w:rsidRPr="004E1A2F">
              <w:rPr>
                <w:lang w:val="en-GB"/>
              </w:rPr>
              <w:t>Επιτραπέζιος ελεγκτής για DAW</w:t>
            </w:r>
          </w:p>
        </w:tc>
        <w:tc>
          <w:tcPr>
            <w:tcW w:w="1418" w:type="dxa"/>
          </w:tcPr>
          <w:p w14:paraId="733C2BBB" w14:textId="77777777" w:rsidR="004E1A2F" w:rsidRPr="004E1A2F" w:rsidRDefault="004E1A2F" w:rsidP="004E1A2F">
            <w:pPr>
              <w:spacing w:after="160" w:line="259" w:lineRule="auto"/>
              <w:rPr>
                <w:lang w:val="en-GB"/>
              </w:rPr>
            </w:pPr>
          </w:p>
        </w:tc>
        <w:tc>
          <w:tcPr>
            <w:tcW w:w="1696" w:type="dxa"/>
          </w:tcPr>
          <w:p w14:paraId="6666A4AF" w14:textId="77777777" w:rsidR="004E1A2F" w:rsidRPr="004E1A2F" w:rsidRDefault="004E1A2F" w:rsidP="004E1A2F">
            <w:pPr>
              <w:spacing w:after="160" w:line="259" w:lineRule="auto"/>
              <w:rPr>
                <w:lang w:val="en-GB"/>
              </w:rPr>
            </w:pPr>
          </w:p>
        </w:tc>
      </w:tr>
      <w:tr w:rsidR="004E1A2F" w:rsidRPr="004E1A2F" w14:paraId="528838E5" w14:textId="77777777" w:rsidTr="00113EF7">
        <w:trPr>
          <w:trHeight w:val="315"/>
        </w:trPr>
        <w:tc>
          <w:tcPr>
            <w:tcW w:w="1134" w:type="dxa"/>
            <w:vAlign w:val="center"/>
            <w:hideMark/>
          </w:tcPr>
          <w:p w14:paraId="52D070E1" w14:textId="77777777" w:rsidR="004E1A2F" w:rsidRPr="004E1A2F" w:rsidRDefault="004E1A2F" w:rsidP="004E1A2F">
            <w:pPr>
              <w:spacing w:after="160" w:line="259" w:lineRule="auto"/>
              <w:rPr>
                <w:lang w:val="en-GB"/>
              </w:rPr>
            </w:pPr>
            <w:r w:rsidRPr="004E1A2F">
              <w:rPr>
                <w:lang w:val="en-GB"/>
              </w:rPr>
              <w:t>Β10.30.3</w:t>
            </w:r>
          </w:p>
        </w:tc>
        <w:tc>
          <w:tcPr>
            <w:tcW w:w="2835" w:type="dxa"/>
            <w:vAlign w:val="center"/>
            <w:hideMark/>
          </w:tcPr>
          <w:p w14:paraId="218755F6" w14:textId="77777777" w:rsidR="004E1A2F" w:rsidRPr="004E1A2F" w:rsidRDefault="004E1A2F" w:rsidP="004E1A2F">
            <w:pPr>
              <w:spacing w:after="160" w:line="259" w:lineRule="auto"/>
              <w:rPr>
                <w:lang w:val="en-GB"/>
              </w:rPr>
            </w:pPr>
            <w:r w:rsidRPr="004E1A2F">
              <w:rPr>
                <w:lang w:val="en-GB"/>
              </w:rPr>
              <w:t xml:space="preserve">Σύνδεσμολογία </w:t>
            </w:r>
          </w:p>
        </w:tc>
        <w:tc>
          <w:tcPr>
            <w:tcW w:w="2268" w:type="dxa"/>
            <w:vAlign w:val="center"/>
            <w:hideMark/>
          </w:tcPr>
          <w:p w14:paraId="5FF97942" w14:textId="77777777" w:rsidR="004E1A2F" w:rsidRPr="004E1A2F" w:rsidRDefault="004E1A2F" w:rsidP="004E1A2F">
            <w:pPr>
              <w:spacing w:after="160" w:line="259" w:lineRule="auto"/>
              <w:rPr>
                <w:lang w:val="en-GB"/>
              </w:rPr>
            </w:pPr>
            <w:r w:rsidRPr="004E1A2F">
              <w:rPr>
                <w:lang w:val="en-GB"/>
              </w:rPr>
              <w:t>με πρωτόκολλο USB-C</w:t>
            </w:r>
          </w:p>
        </w:tc>
        <w:tc>
          <w:tcPr>
            <w:tcW w:w="1418" w:type="dxa"/>
          </w:tcPr>
          <w:p w14:paraId="00ADD057" w14:textId="77777777" w:rsidR="004E1A2F" w:rsidRPr="004E1A2F" w:rsidRDefault="004E1A2F" w:rsidP="004E1A2F">
            <w:pPr>
              <w:spacing w:after="160" w:line="259" w:lineRule="auto"/>
              <w:rPr>
                <w:lang w:val="en-GB"/>
              </w:rPr>
            </w:pPr>
          </w:p>
        </w:tc>
        <w:tc>
          <w:tcPr>
            <w:tcW w:w="1696" w:type="dxa"/>
          </w:tcPr>
          <w:p w14:paraId="271E5AA5" w14:textId="77777777" w:rsidR="004E1A2F" w:rsidRPr="004E1A2F" w:rsidRDefault="004E1A2F" w:rsidP="004E1A2F">
            <w:pPr>
              <w:spacing w:after="160" w:line="259" w:lineRule="auto"/>
              <w:rPr>
                <w:lang w:val="en-GB"/>
              </w:rPr>
            </w:pPr>
          </w:p>
        </w:tc>
      </w:tr>
      <w:tr w:rsidR="004E1A2F" w:rsidRPr="004E1A2F" w14:paraId="48CBF0AA" w14:textId="77777777" w:rsidTr="00113EF7">
        <w:trPr>
          <w:trHeight w:val="900"/>
        </w:trPr>
        <w:tc>
          <w:tcPr>
            <w:tcW w:w="1134" w:type="dxa"/>
            <w:vAlign w:val="center"/>
            <w:hideMark/>
          </w:tcPr>
          <w:p w14:paraId="4EFB7D13" w14:textId="77777777" w:rsidR="004E1A2F" w:rsidRPr="004E1A2F" w:rsidRDefault="004E1A2F" w:rsidP="004E1A2F">
            <w:pPr>
              <w:spacing w:after="160" w:line="259" w:lineRule="auto"/>
              <w:rPr>
                <w:lang w:val="en-GB"/>
              </w:rPr>
            </w:pPr>
            <w:r w:rsidRPr="004E1A2F">
              <w:rPr>
                <w:lang w:val="en-GB"/>
              </w:rPr>
              <w:t>Β10.30.4</w:t>
            </w:r>
          </w:p>
        </w:tc>
        <w:tc>
          <w:tcPr>
            <w:tcW w:w="2835" w:type="dxa"/>
            <w:vAlign w:val="center"/>
            <w:hideMark/>
          </w:tcPr>
          <w:p w14:paraId="20FA15D3" w14:textId="77777777" w:rsidR="004E1A2F" w:rsidRPr="004E1A2F" w:rsidRDefault="004E1A2F" w:rsidP="004E1A2F">
            <w:pPr>
              <w:spacing w:after="160" w:line="259" w:lineRule="auto"/>
              <w:rPr>
                <w:lang w:val="en-GB"/>
              </w:rPr>
            </w:pPr>
            <w:r w:rsidRPr="004E1A2F">
              <w:rPr>
                <w:lang w:val="en-GB"/>
              </w:rPr>
              <w:t>Μotorized faders</w:t>
            </w:r>
          </w:p>
        </w:tc>
        <w:tc>
          <w:tcPr>
            <w:tcW w:w="2268" w:type="dxa"/>
            <w:vAlign w:val="center"/>
            <w:hideMark/>
          </w:tcPr>
          <w:p w14:paraId="352403EA" w14:textId="77777777" w:rsidR="004E1A2F" w:rsidRPr="004E1A2F" w:rsidRDefault="004E1A2F" w:rsidP="004E1A2F">
            <w:pPr>
              <w:spacing w:after="160" w:line="259" w:lineRule="auto"/>
            </w:pPr>
            <w:r w:rsidRPr="004E1A2F">
              <w:t>8 κατ' ελάχιστο</w:t>
            </w:r>
            <w:r w:rsidRPr="004E1A2F">
              <w:rPr>
                <w:lang w:val="en-GB"/>
              </w:rPr>
              <w:t> motorized faders </w:t>
            </w:r>
            <w:r w:rsidRPr="004E1A2F">
              <w:t>ευαίσθητα στην επαφή.</w:t>
            </w:r>
          </w:p>
        </w:tc>
        <w:tc>
          <w:tcPr>
            <w:tcW w:w="1418" w:type="dxa"/>
          </w:tcPr>
          <w:p w14:paraId="41B6EDB1" w14:textId="77777777" w:rsidR="004E1A2F" w:rsidRPr="004E1A2F" w:rsidRDefault="004E1A2F" w:rsidP="004E1A2F">
            <w:pPr>
              <w:spacing w:after="160" w:line="259" w:lineRule="auto"/>
            </w:pPr>
          </w:p>
        </w:tc>
        <w:tc>
          <w:tcPr>
            <w:tcW w:w="1696" w:type="dxa"/>
          </w:tcPr>
          <w:p w14:paraId="21C9764B" w14:textId="77777777" w:rsidR="004E1A2F" w:rsidRPr="004E1A2F" w:rsidRDefault="004E1A2F" w:rsidP="004E1A2F">
            <w:pPr>
              <w:spacing w:after="160" w:line="259" w:lineRule="auto"/>
            </w:pPr>
          </w:p>
        </w:tc>
      </w:tr>
      <w:tr w:rsidR="004E1A2F" w:rsidRPr="004E1A2F" w14:paraId="6BCBF82B" w14:textId="77777777" w:rsidTr="00113EF7">
        <w:trPr>
          <w:trHeight w:val="600"/>
        </w:trPr>
        <w:tc>
          <w:tcPr>
            <w:tcW w:w="1134" w:type="dxa"/>
            <w:vAlign w:val="center"/>
            <w:hideMark/>
          </w:tcPr>
          <w:p w14:paraId="52DC864B" w14:textId="77777777" w:rsidR="004E1A2F" w:rsidRPr="004E1A2F" w:rsidRDefault="004E1A2F" w:rsidP="004E1A2F">
            <w:pPr>
              <w:spacing w:after="160" w:line="259" w:lineRule="auto"/>
              <w:rPr>
                <w:lang w:val="en-GB"/>
              </w:rPr>
            </w:pPr>
            <w:r w:rsidRPr="004E1A2F">
              <w:rPr>
                <w:lang w:val="en-GB"/>
              </w:rPr>
              <w:t>Β10.30.5</w:t>
            </w:r>
          </w:p>
        </w:tc>
        <w:tc>
          <w:tcPr>
            <w:tcW w:w="2835" w:type="dxa"/>
            <w:vAlign w:val="center"/>
            <w:hideMark/>
          </w:tcPr>
          <w:p w14:paraId="7118D198" w14:textId="77777777" w:rsidR="004E1A2F" w:rsidRPr="004E1A2F" w:rsidRDefault="004E1A2F" w:rsidP="004E1A2F">
            <w:pPr>
              <w:spacing w:after="160" w:line="259" w:lineRule="auto"/>
            </w:pPr>
            <w:r w:rsidRPr="004E1A2F">
              <w:t>Ένα περιστροφικό ποτενσιόμετρο ανα κανάλι με δυνατότητα δράσης</w:t>
            </w:r>
            <w:r w:rsidRPr="004E1A2F">
              <w:rPr>
                <w:lang w:val="en-GB"/>
              </w:rPr>
              <w:t> push</w:t>
            </w:r>
          </w:p>
        </w:tc>
        <w:tc>
          <w:tcPr>
            <w:tcW w:w="2268" w:type="dxa"/>
            <w:vAlign w:val="center"/>
            <w:hideMark/>
          </w:tcPr>
          <w:p w14:paraId="602DB911"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55219CF6" w14:textId="77777777" w:rsidR="004E1A2F" w:rsidRPr="004E1A2F" w:rsidRDefault="004E1A2F" w:rsidP="004E1A2F">
            <w:pPr>
              <w:spacing w:after="160" w:line="259" w:lineRule="auto"/>
              <w:rPr>
                <w:lang w:val="en-GB"/>
              </w:rPr>
            </w:pPr>
          </w:p>
        </w:tc>
        <w:tc>
          <w:tcPr>
            <w:tcW w:w="1696" w:type="dxa"/>
          </w:tcPr>
          <w:p w14:paraId="058F76C4" w14:textId="77777777" w:rsidR="004E1A2F" w:rsidRPr="004E1A2F" w:rsidRDefault="004E1A2F" w:rsidP="004E1A2F">
            <w:pPr>
              <w:spacing w:after="160" w:line="259" w:lineRule="auto"/>
              <w:rPr>
                <w:lang w:val="en-GB"/>
              </w:rPr>
            </w:pPr>
          </w:p>
        </w:tc>
      </w:tr>
      <w:tr w:rsidR="004E1A2F" w:rsidRPr="004E1A2F" w14:paraId="3A0DA76C" w14:textId="77777777" w:rsidTr="00113EF7">
        <w:trPr>
          <w:trHeight w:val="315"/>
        </w:trPr>
        <w:tc>
          <w:tcPr>
            <w:tcW w:w="1134" w:type="dxa"/>
            <w:vAlign w:val="center"/>
            <w:hideMark/>
          </w:tcPr>
          <w:p w14:paraId="0AFC87F4" w14:textId="77777777" w:rsidR="004E1A2F" w:rsidRPr="004E1A2F" w:rsidRDefault="004E1A2F" w:rsidP="004E1A2F">
            <w:pPr>
              <w:spacing w:after="160" w:line="259" w:lineRule="auto"/>
              <w:rPr>
                <w:lang w:val="en-GB"/>
              </w:rPr>
            </w:pPr>
            <w:r w:rsidRPr="004E1A2F">
              <w:rPr>
                <w:lang w:val="en-GB"/>
              </w:rPr>
              <w:t>Β10.30.6</w:t>
            </w:r>
          </w:p>
        </w:tc>
        <w:tc>
          <w:tcPr>
            <w:tcW w:w="2835" w:type="dxa"/>
            <w:vAlign w:val="center"/>
            <w:hideMark/>
          </w:tcPr>
          <w:p w14:paraId="14F858B6" w14:textId="77777777" w:rsidR="004E1A2F" w:rsidRPr="004E1A2F" w:rsidRDefault="004E1A2F" w:rsidP="004E1A2F">
            <w:pPr>
              <w:spacing w:after="160" w:line="259" w:lineRule="auto"/>
              <w:rPr>
                <w:lang w:val="en-GB"/>
              </w:rPr>
            </w:pPr>
            <w:r w:rsidRPr="004E1A2F">
              <w:rPr>
                <w:lang w:val="en-GB"/>
              </w:rPr>
              <w:t>Να υποστηρίζει πρωτόκολλα </w:t>
            </w:r>
          </w:p>
        </w:tc>
        <w:tc>
          <w:tcPr>
            <w:tcW w:w="2268" w:type="dxa"/>
            <w:vAlign w:val="center"/>
            <w:hideMark/>
          </w:tcPr>
          <w:p w14:paraId="166FF305" w14:textId="77777777" w:rsidR="004E1A2F" w:rsidRPr="004E1A2F" w:rsidRDefault="004E1A2F" w:rsidP="004E1A2F">
            <w:pPr>
              <w:spacing w:after="160" w:line="259" w:lineRule="auto"/>
              <w:rPr>
                <w:lang w:val="en-GB"/>
              </w:rPr>
            </w:pPr>
            <w:r w:rsidRPr="004E1A2F">
              <w:rPr>
                <w:lang w:val="en-GB"/>
              </w:rPr>
              <w:t>Universal Mackie Control και HUI</w:t>
            </w:r>
          </w:p>
        </w:tc>
        <w:tc>
          <w:tcPr>
            <w:tcW w:w="1418" w:type="dxa"/>
          </w:tcPr>
          <w:p w14:paraId="5FCAC36F" w14:textId="77777777" w:rsidR="004E1A2F" w:rsidRPr="004E1A2F" w:rsidRDefault="004E1A2F" w:rsidP="004E1A2F">
            <w:pPr>
              <w:spacing w:after="160" w:line="259" w:lineRule="auto"/>
              <w:rPr>
                <w:lang w:val="en-GB"/>
              </w:rPr>
            </w:pPr>
          </w:p>
        </w:tc>
        <w:tc>
          <w:tcPr>
            <w:tcW w:w="1696" w:type="dxa"/>
          </w:tcPr>
          <w:p w14:paraId="00B85125" w14:textId="77777777" w:rsidR="004E1A2F" w:rsidRPr="004E1A2F" w:rsidRDefault="004E1A2F" w:rsidP="004E1A2F">
            <w:pPr>
              <w:spacing w:after="160" w:line="259" w:lineRule="auto"/>
              <w:rPr>
                <w:lang w:val="en-GB"/>
              </w:rPr>
            </w:pPr>
          </w:p>
        </w:tc>
      </w:tr>
      <w:tr w:rsidR="004E1A2F" w:rsidRPr="004E1A2F" w14:paraId="25327063" w14:textId="77777777" w:rsidTr="00113EF7">
        <w:trPr>
          <w:trHeight w:val="315"/>
        </w:trPr>
        <w:tc>
          <w:tcPr>
            <w:tcW w:w="1134" w:type="dxa"/>
            <w:vAlign w:val="center"/>
            <w:hideMark/>
          </w:tcPr>
          <w:p w14:paraId="38DCAFCE" w14:textId="77777777" w:rsidR="004E1A2F" w:rsidRPr="004E1A2F" w:rsidRDefault="004E1A2F" w:rsidP="004E1A2F">
            <w:pPr>
              <w:spacing w:after="160" w:line="259" w:lineRule="auto"/>
              <w:rPr>
                <w:lang w:val="en-GB"/>
              </w:rPr>
            </w:pPr>
            <w:r w:rsidRPr="004E1A2F">
              <w:rPr>
                <w:lang w:val="en-GB"/>
              </w:rPr>
              <w:t>Β10.30.7</w:t>
            </w:r>
          </w:p>
        </w:tc>
        <w:tc>
          <w:tcPr>
            <w:tcW w:w="2835" w:type="dxa"/>
            <w:vAlign w:val="center"/>
            <w:hideMark/>
          </w:tcPr>
          <w:p w14:paraId="0551416A" w14:textId="77777777" w:rsidR="004E1A2F" w:rsidRPr="004E1A2F" w:rsidRDefault="004E1A2F" w:rsidP="004E1A2F">
            <w:pPr>
              <w:spacing w:after="160" w:line="259" w:lineRule="auto"/>
              <w:rPr>
                <w:lang w:val="en-GB"/>
              </w:rPr>
            </w:pPr>
            <w:r w:rsidRPr="004E1A2F">
              <w:rPr>
                <w:lang w:val="en-GB"/>
              </w:rPr>
              <w:t>Ανάλυση διαδρομής Midi </w:t>
            </w:r>
          </w:p>
        </w:tc>
        <w:tc>
          <w:tcPr>
            <w:tcW w:w="2268" w:type="dxa"/>
            <w:vAlign w:val="center"/>
            <w:hideMark/>
          </w:tcPr>
          <w:p w14:paraId="19472F3D" w14:textId="77777777" w:rsidR="004E1A2F" w:rsidRPr="004E1A2F" w:rsidRDefault="004E1A2F" w:rsidP="004E1A2F">
            <w:pPr>
              <w:spacing w:after="160" w:line="259" w:lineRule="auto"/>
              <w:rPr>
                <w:lang w:val="en-GB"/>
              </w:rPr>
            </w:pPr>
            <w:r w:rsidRPr="004E1A2F">
              <w:rPr>
                <w:lang w:val="en-GB"/>
              </w:rPr>
              <w:t>12-bit</w:t>
            </w:r>
          </w:p>
        </w:tc>
        <w:tc>
          <w:tcPr>
            <w:tcW w:w="1418" w:type="dxa"/>
          </w:tcPr>
          <w:p w14:paraId="5AEC05AF" w14:textId="77777777" w:rsidR="004E1A2F" w:rsidRPr="004E1A2F" w:rsidRDefault="004E1A2F" w:rsidP="004E1A2F">
            <w:pPr>
              <w:spacing w:after="160" w:line="259" w:lineRule="auto"/>
              <w:rPr>
                <w:lang w:val="en-GB"/>
              </w:rPr>
            </w:pPr>
          </w:p>
        </w:tc>
        <w:tc>
          <w:tcPr>
            <w:tcW w:w="1696" w:type="dxa"/>
          </w:tcPr>
          <w:p w14:paraId="2BA2F234" w14:textId="77777777" w:rsidR="004E1A2F" w:rsidRPr="004E1A2F" w:rsidRDefault="004E1A2F" w:rsidP="004E1A2F">
            <w:pPr>
              <w:spacing w:after="160" w:line="259" w:lineRule="auto"/>
              <w:rPr>
                <w:lang w:val="en-GB"/>
              </w:rPr>
            </w:pPr>
          </w:p>
        </w:tc>
      </w:tr>
      <w:tr w:rsidR="004E1A2F" w:rsidRPr="004E1A2F" w14:paraId="550DE9F4" w14:textId="77777777" w:rsidTr="00113EF7">
        <w:trPr>
          <w:trHeight w:val="315"/>
        </w:trPr>
        <w:tc>
          <w:tcPr>
            <w:tcW w:w="1134" w:type="dxa"/>
            <w:vAlign w:val="center"/>
            <w:hideMark/>
          </w:tcPr>
          <w:p w14:paraId="1B0E41FC" w14:textId="77777777" w:rsidR="004E1A2F" w:rsidRPr="004E1A2F" w:rsidRDefault="004E1A2F" w:rsidP="004E1A2F">
            <w:pPr>
              <w:spacing w:after="160" w:line="259" w:lineRule="auto"/>
              <w:rPr>
                <w:lang w:val="en-GB"/>
              </w:rPr>
            </w:pPr>
            <w:r w:rsidRPr="004E1A2F">
              <w:rPr>
                <w:lang w:val="en-GB"/>
              </w:rPr>
              <w:t>Β10.30.8</w:t>
            </w:r>
          </w:p>
        </w:tc>
        <w:tc>
          <w:tcPr>
            <w:tcW w:w="2835" w:type="dxa"/>
            <w:vAlign w:val="center"/>
            <w:hideMark/>
          </w:tcPr>
          <w:p w14:paraId="0D0626FC" w14:textId="77777777" w:rsidR="004E1A2F" w:rsidRPr="004E1A2F" w:rsidRDefault="004E1A2F" w:rsidP="004E1A2F">
            <w:pPr>
              <w:spacing w:after="160" w:line="259" w:lineRule="auto"/>
            </w:pPr>
            <w:r w:rsidRPr="004E1A2F">
              <w:t>Όργανο στάθμης σε κάθε κανάλι.</w:t>
            </w:r>
          </w:p>
        </w:tc>
        <w:tc>
          <w:tcPr>
            <w:tcW w:w="2268" w:type="dxa"/>
            <w:vAlign w:val="center"/>
            <w:hideMark/>
          </w:tcPr>
          <w:p w14:paraId="40123B22"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67359ED" w14:textId="77777777" w:rsidR="004E1A2F" w:rsidRPr="004E1A2F" w:rsidRDefault="004E1A2F" w:rsidP="004E1A2F">
            <w:pPr>
              <w:spacing w:after="160" w:line="259" w:lineRule="auto"/>
              <w:rPr>
                <w:lang w:val="en-GB"/>
              </w:rPr>
            </w:pPr>
          </w:p>
        </w:tc>
        <w:tc>
          <w:tcPr>
            <w:tcW w:w="1696" w:type="dxa"/>
          </w:tcPr>
          <w:p w14:paraId="624D9304" w14:textId="77777777" w:rsidR="004E1A2F" w:rsidRPr="004E1A2F" w:rsidRDefault="004E1A2F" w:rsidP="004E1A2F">
            <w:pPr>
              <w:spacing w:after="160" w:line="259" w:lineRule="auto"/>
              <w:rPr>
                <w:lang w:val="en-GB"/>
              </w:rPr>
            </w:pPr>
          </w:p>
        </w:tc>
      </w:tr>
      <w:tr w:rsidR="004E1A2F" w:rsidRPr="004E1A2F" w14:paraId="647229D9" w14:textId="77777777" w:rsidTr="00113EF7">
        <w:trPr>
          <w:trHeight w:val="600"/>
        </w:trPr>
        <w:tc>
          <w:tcPr>
            <w:tcW w:w="1134" w:type="dxa"/>
            <w:vAlign w:val="center"/>
            <w:hideMark/>
          </w:tcPr>
          <w:p w14:paraId="11D505E4" w14:textId="77777777" w:rsidR="004E1A2F" w:rsidRPr="004E1A2F" w:rsidRDefault="004E1A2F" w:rsidP="004E1A2F">
            <w:pPr>
              <w:spacing w:after="160" w:line="259" w:lineRule="auto"/>
              <w:rPr>
                <w:lang w:val="en-GB"/>
              </w:rPr>
            </w:pPr>
            <w:r w:rsidRPr="004E1A2F">
              <w:rPr>
                <w:lang w:val="en-GB"/>
              </w:rPr>
              <w:lastRenderedPageBreak/>
              <w:t>Β10.30.9</w:t>
            </w:r>
          </w:p>
        </w:tc>
        <w:tc>
          <w:tcPr>
            <w:tcW w:w="2835" w:type="dxa"/>
            <w:vAlign w:val="center"/>
            <w:hideMark/>
          </w:tcPr>
          <w:p w14:paraId="344FC3E9" w14:textId="77777777" w:rsidR="004E1A2F" w:rsidRPr="004E1A2F" w:rsidRDefault="004E1A2F" w:rsidP="004E1A2F">
            <w:pPr>
              <w:spacing w:after="160" w:line="259" w:lineRule="auto"/>
              <w:rPr>
                <w:lang w:val="en-GB"/>
              </w:rPr>
            </w:pPr>
            <w:r w:rsidRPr="004E1A2F">
              <w:rPr>
                <w:lang w:val="en-GB"/>
              </w:rPr>
              <w:t>Διακόπτες :</w:t>
            </w:r>
          </w:p>
        </w:tc>
        <w:tc>
          <w:tcPr>
            <w:tcW w:w="2268" w:type="dxa"/>
            <w:vAlign w:val="center"/>
            <w:hideMark/>
          </w:tcPr>
          <w:p w14:paraId="731B9171" w14:textId="77777777" w:rsidR="004E1A2F" w:rsidRPr="004E1A2F" w:rsidRDefault="004E1A2F" w:rsidP="004E1A2F">
            <w:pPr>
              <w:spacing w:after="160" w:line="259" w:lineRule="auto"/>
              <w:rPr>
                <w:lang w:val="en-GB"/>
              </w:rPr>
            </w:pPr>
            <w:r w:rsidRPr="004E1A2F">
              <w:rPr>
                <w:lang w:val="en-GB"/>
              </w:rPr>
              <w:t>rec arm, solo, mute, channel select, σε κάθε κανάλι</w:t>
            </w:r>
          </w:p>
        </w:tc>
        <w:tc>
          <w:tcPr>
            <w:tcW w:w="1418" w:type="dxa"/>
          </w:tcPr>
          <w:p w14:paraId="03A7870D" w14:textId="77777777" w:rsidR="004E1A2F" w:rsidRPr="004E1A2F" w:rsidRDefault="004E1A2F" w:rsidP="004E1A2F">
            <w:pPr>
              <w:spacing w:after="160" w:line="259" w:lineRule="auto"/>
              <w:rPr>
                <w:lang w:val="en-GB"/>
              </w:rPr>
            </w:pPr>
          </w:p>
        </w:tc>
        <w:tc>
          <w:tcPr>
            <w:tcW w:w="1696" w:type="dxa"/>
          </w:tcPr>
          <w:p w14:paraId="4CF4BFE2" w14:textId="77777777" w:rsidR="004E1A2F" w:rsidRPr="004E1A2F" w:rsidRDefault="004E1A2F" w:rsidP="004E1A2F">
            <w:pPr>
              <w:spacing w:after="160" w:line="259" w:lineRule="auto"/>
              <w:rPr>
                <w:lang w:val="en-GB"/>
              </w:rPr>
            </w:pPr>
          </w:p>
        </w:tc>
      </w:tr>
      <w:tr w:rsidR="004E1A2F" w:rsidRPr="004E1A2F" w14:paraId="026962A9" w14:textId="77777777" w:rsidTr="00113EF7">
        <w:trPr>
          <w:trHeight w:val="315"/>
        </w:trPr>
        <w:tc>
          <w:tcPr>
            <w:tcW w:w="1134" w:type="dxa"/>
            <w:shd w:val="clear" w:color="auto" w:fill="B4C6E7" w:themeFill="accent1" w:themeFillTint="66"/>
            <w:vAlign w:val="center"/>
            <w:hideMark/>
          </w:tcPr>
          <w:p w14:paraId="0ABC677E"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78DAF156" w14:textId="77777777" w:rsidR="004E1A2F" w:rsidRPr="004E1A2F" w:rsidRDefault="004E1A2F" w:rsidP="004E1A2F">
            <w:pPr>
              <w:spacing w:after="160" w:line="259" w:lineRule="auto"/>
              <w:rPr>
                <w:b/>
                <w:bCs/>
                <w:lang w:val="en-US"/>
              </w:rPr>
            </w:pPr>
            <w:r w:rsidRPr="004E1A2F">
              <w:rPr>
                <w:b/>
                <w:bCs/>
                <w:lang w:val="it-IT"/>
              </w:rPr>
              <w:t xml:space="preserve">B10.31 </w:t>
            </w:r>
            <w:r w:rsidRPr="004E1A2F">
              <w:rPr>
                <w:b/>
                <w:bCs/>
                <w:lang w:val="en-GB"/>
              </w:rPr>
              <w:t>Μ</w:t>
            </w:r>
            <w:r w:rsidRPr="004E1A2F">
              <w:rPr>
                <w:b/>
                <w:bCs/>
                <w:lang w:val="it-IT"/>
              </w:rPr>
              <w:t xml:space="preserve">idi controller </w:t>
            </w:r>
            <w:r w:rsidRPr="004E1A2F">
              <w:rPr>
                <w:b/>
                <w:bCs/>
                <w:lang w:val="en-GB"/>
              </w:rPr>
              <w:t>με</w:t>
            </w:r>
            <w:r w:rsidRPr="004E1A2F">
              <w:rPr>
                <w:b/>
                <w:bCs/>
                <w:lang w:val="it-IT"/>
              </w:rPr>
              <w:t xml:space="preserve"> 88 </w:t>
            </w:r>
            <w:r w:rsidRPr="004E1A2F">
              <w:rPr>
                <w:b/>
                <w:bCs/>
                <w:lang w:val="en-GB"/>
              </w:rPr>
              <w:t>πλήκτρα</w:t>
            </w:r>
          </w:p>
        </w:tc>
      </w:tr>
      <w:tr w:rsidR="004E1A2F" w:rsidRPr="004E1A2F" w14:paraId="1CB5F81E" w14:textId="77777777" w:rsidTr="00113EF7">
        <w:trPr>
          <w:trHeight w:val="315"/>
        </w:trPr>
        <w:tc>
          <w:tcPr>
            <w:tcW w:w="1134" w:type="dxa"/>
            <w:vAlign w:val="center"/>
            <w:hideMark/>
          </w:tcPr>
          <w:p w14:paraId="1FFAAEF6" w14:textId="77777777" w:rsidR="004E1A2F" w:rsidRPr="004E1A2F" w:rsidRDefault="004E1A2F" w:rsidP="004E1A2F">
            <w:pPr>
              <w:spacing w:after="160" w:line="259" w:lineRule="auto"/>
              <w:rPr>
                <w:lang w:val="en-GB"/>
              </w:rPr>
            </w:pPr>
            <w:r w:rsidRPr="004E1A2F">
              <w:rPr>
                <w:lang w:val="en-GB"/>
              </w:rPr>
              <w:t>Β10.31.1</w:t>
            </w:r>
          </w:p>
        </w:tc>
        <w:tc>
          <w:tcPr>
            <w:tcW w:w="2835" w:type="dxa"/>
            <w:vAlign w:val="center"/>
            <w:hideMark/>
          </w:tcPr>
          <w:p w14:paraId="6F16C45F"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57785969" w14:textId="77777777" w:rsidR="004E1A2F" w:rsidRPr="004E1A2F" w:rsidRDefault="004E1A2F" w:rsidP="004E1A2F">
            <w:pPr>
              <w:spacing w:after="160" w:line="259" w:lineRule="auto"/>
              <w:rPr>
                <w:lang w:val="en-GB"/>
              </w:rPr>
            </w:pPr>
            <w:r w:rsidRPr="004E1A2F">
              <w:rPr>
                <w:lang w:val="en-GB"/>
              </w:rPr>
              <w:t>3</w:t>
            </w:r>
          </w:p>
        </w:tc>
        <w:tc>
          <w:tcPr>
            <w:tcW w:w="1418" w:type="dxa"/>
          </w:tcPr>
          <w:p w14:paraId="3F0AF65F" w14:textId="77777777" w:rsidR="004E1A2F" w:rsidRPr="004E1A2F" w:rsidRDefault="004E1A2F" w:rsidP="004E1A2F">
            <w:pPr>
              <w:spacing w:after="160" w:line="259" w:lineRule="auto"/>
              <w:rPr>
                <w:lang w:val="en-GB"/>
              </w:rPr>
            </w:pPr>
          </w:p>
        </w:tc>
        <w:tc>
          <w:tcPr>
            <w:tcW w:w="1696" w:type="dxa"/>
          </w:tcPr>
          <w:p w14:paraId="229A8390" w14:textId="77777777" w:rsidR="004E1A2F" w:rsidRPr="004E1A2F" w:rsidRDefault="004E1A2F" w:rsidP="004E1A2F">
            <w:pPr>
              <w:spacing w:after="160" w:line="259" w:lineRule="auto"/>
              <w:rPr>
                <w:lang w:val="en-GB"/>
              </w:rPr>
            </w:pPr>
          </w:p>
        </w:tc>
      </w:tr>
      <w:tr w:rsidR="004E1A2F" w:rsidRPr="004E1A2F" w14:paraId="76F47E0C" w14:textId="77777777" w:rsidTr="00113EF7">
        <w:trPr>
          <w:trHeight w:val="900"/>
        </w:trPr>
        <w:tc>
          <w:tcPr>
            <w:tcW w:w="1134" w:type="dxa"/>
            <w:vAlign w:val="center"/>
            <w:hideMark/>
          </w:tcPr>
          <w:p w14:paraId="0BFC5159" w14:textId="77777777" w:rsidR="004E1A2F" w:rsidRPr="004E1A2F" w:rsidRDefault="004E1A2F" w:rsidP="004E1A2F">
            <w:pPr>
              <w:spacing w:after="160" w:line="259" w:lineRule="auto"/>
              <w:rPr>
                <w:lang w:val="en-GB"/>
              </w:rPr>
            </w:pPr>
            <w:r w:rsidRPr="004E1A2F">
              <w:rPr>
                <w:lang w:val="en-GB"/>
              </w:rPr>
              <w:t>Β10.31.2</w:t>
            </w:r>
          </w:p>
        </w:tc>
        <w:tc>
          <w:tcPr>
            <w:tcW w:w="2835" w:type="dxa"/>
            <w:vAlign w:val="center"/>
            <w:hideMark/>
          </w:tcPr>
          <w:p w14:paraId="69C96A84" w14:textId="77777777" w:rsidR="004E1A2F" w:rsidRPr="004E1A2F" w:rsidRDefault="004E1A2F" w:rsidP="004E1A2F">
            <w:pPr>
              <w:spacing w:after="160" w:line="259" w:lineRule="auto"/>
              <w:rPr>
                <w:lang w:val="en-GB"/>
              </w:rPr>
            </w:pPr>
            <w:r w:rsidRPr="004E1A2F">
              <w:rPr>
                <w:lang w:val="en-GB"/>
              </w:rPr>
              <w:t xml:space="preserve">Κατηγορία  </w:t>
            </w:r>
          </w:p>
        </w:tc>
        <w:tc>
          <w:tcPr>
            <w:tcW w:w="2268" w:type="dxa"/>
            <w:vAlign w:val="center"/>
            <w:hideMark/>
          </w:tcPr>
          <w:p w14:paraId="6F084A14" w14:textId="77777777" w:rsidR="004E1A2F" w:rsidRPr="004E1A2F" w:rsidRDefault="004E1A2F" w:rsidP="004E1A2F">
            <w:pPr>
              <w:spacing w:after="160" w:line="259" w:lineRule="auto"/>
              <w:rPr>
                <w:lang w:val="en-GB"/>
              </w:rPr>
            </w:pPr>
            <w:r w:rsidRPr="004E1A2F">
              <w:rPr>
                <w:lang w:val="en-GB"/>
              </w:rPr>
              <w:t>Ελεγκτής Midi Controller σε εξομοίωση πληκτροφόρου οργάνου  (polyphonic aftertouch keyboard controller)</w:t>
            </w:r>
          </w:p>
        </w:tc>
        <w:tc>
          <w:tcPr>
            <w:tcW w:w="1418" w:type="dxa"/>
          </w:tcPr>
          <w:p w14:paraId="2C0ED255" w14:textId="77777777" w:rsidR="004E1A2F" w:rsidRPr="004E1A2F" w:rsidRDefault="004E1A2F" w:rsidP="004E1A2F">
            <w:pPr>
              <w:spacing w:after="160" w:line="259" w:lineRule="auto"/>
              <w:rPr>
                <w:lang w:val="en-GB"/>
              </w:rPr>
            </w:pPr>
          </w:p>
        </w:tc>
        <w:tc>
          <w:tcPr>
            <w:tcW w:w="1696" w:type="dxa"/>
          </w:tcPr>
          <w:p w14:paraId="4FA7E477" w14:textId="77777777" w:rsidR="004E1A2F" w:rsidRPr="004E1A2F" w:rsidRDefault="004E1A2F" w:rsidP="004E1A2F">
            <w:pPr>
              <w:spacing w:after="160" w:line="259" w:lineRule="auto"/>
              <w:rPr>
                <w:lang w:val="en-GB"/>
              </w:rPr>
            </w:pPr>
          </w:p>
        </w:tc>
      </w:tr>
      <w:tr w:rsidR="004E1A2F" w:rsidRPr="004E1A2F" w14:paraId="34BF0206" w14:textId="77777777" w:rsidTr="00113EF7">
        <w:trPr>
          <w:trHeight w:val="600"/>
        </w:trPr>
        <w:tc>
          <w:tcPr>
            <w:tcW w:w="1134" w:type="dxa"/>
            <w:vAlign w:val="center"/>
            <w:hideMark/>
          </w:tcPr>
          <w:p w14:paraId="1C9483E1" w14:textId="77777777" w:rsidR="004E1A2F" w:rsidRPr="004E1A2F" w:rsidRDefault="004E1A2F" w:rsidP="004E1A2F">
            <w:pPr>
              <w:spacing w:after="160" w:line="259" w:lineRule="auto"/>
              <w:rPr>
                <w:lang w:val="en-GB"/>
              </w:rPr>
            </w:pPr>
            <w:r w:rsidRPr="004E1A2F">
              <w:rPr>
                <w:lang w:val="en-GB"/>
              </w:rPr>
              <w:t>Β10.31.3</w:t>
            </w:r>
          </w:p>
        </w:tc>
        <w:tc>
          <w:tcPr>
            <w:tcW w:w="2835" w:type="dxa"/>
            <w:vAlign w:val="center"/>
            <w:hideMark/>
          </w:tcPr>
          <w:p w14:paraId="08940969" w14:textId="77777777" w:rsidR="004E1A2F" w:rsidRPr="004E1A2F" w:rsidRDefault="004E1A2F" w:rsidP="004E1A2F">
            <w:pPr>
              <w:spacing w:after="160" w:line="259" w:lineRule="auto"/>
              <w:rPr>
                <w:lang w:val="en-GB"/>
              </w:rPr>
            </w:pPr>
            <w:r w:rsidRPr="004E1A2F">
              <w:rPr>
                <w:lang w:val="en-GB"/>
              </w:rPr>
              <w:t>Πλήκτρα</w:t>
            </w:r>
          </w:p>
        </w:tc>
        <w:tc>
          <w:tcPr>
            <w:tcW w:w="2268" w:type="dxa"/>
            <w:vAlign w:val="center"/>
            <w:hideMark/>
          </w:tcPr>
          <w:p w14:paraId="3239BD3D" w14:textId="77777777" w:rsidR="004E1A2F" w:rsidRPr="004E1A2F" w:rsidRDefault="004E1A2F" w:rsidP="004E1A2F">
            <w:pPr>
              <w:spacing w:after="160" w:line="259" w:lineRule="auto"/>
            </w:pPr>
            <w:r w:rsidRPr="004E1A2F">
              <w:t xml:space="preserve">88 πλήρως ζυγισμένα πλήκτρα </w:t>
            </w:r>
            <w:r w:rsidRPr="004E1A2F">
              <w:rPr>
                <w:lang w:val="en-GB"/>
              </w:rPr>
              <w:t>hammer</w:t>
            </w:r>
            <w:r w:rsidRPr="004E1A2F">
              <w:t>-</w:t>
            </w:r>
            <w:r w:rsidRPr="004E1A2F">
              <w:rPr>
                <w:lang w:val="en-GB"/>
              </w:rPr>
              <w:t>action</w:t>
            </w:r>
          </w:p>
        </w:tc>
        <w:tc>
          <w:tcPr>
            <w:tcW w:w="1418" w:type="dxa"/>
          </w:tcPr>
          <w:p w14:paraId="6C1D9A8F" w14:textId="77777777" w:rsidR="004E1A2F" w:rsidRPr="004E1A2F" w:rsidRDefault="004E1A2F" w:rsidP="004E1A2F">
            <w:pPr>
              <w:spacing w:after="160" w:line="259" w:lineRule="auto"/>
            </w:pPr>
          </w:p>
        </w:tc>
        <w:tc>
          <w:tcPr>
            <w:tcW w:w="1696" w:type="dxa"/>
          </w:tcPr>
          <w:p w14:paraId="46BF5224" w14:textId="77777777" w:rsidR="004E1A2F" w:rsidRPr="004E1A2F" w:rsidRDefault="004E1A2F" w:rsidP="004E1A2F">
            <w:pPr>
              <w:spacing w:after="160" w:line="259" w:lineRule="auto"/>
            </w:pPr>
          </w:p>
        </w:tc>
      </w:tr>
      <w:tr w:rsidR="004E1A2F" w:rsidRPr="004E1A2F" w14:paraId="345BC8FC" w14:textId="77777777" w:rsidTr="00113EF7">
        <w:trPr>
          <w:trHeight w:val="600"/>
        </w:trPr>
        <w:tc>
          <w:tcPr>
            <w:tcW w:w="1134" w:type="dxa"/>
            <w:vAlign w:val="center"/>
            <w:hideMark/>
          </w:tcPr>
          <w:p w14:paraId="1EBD7CF1" w14:textId="77777777" w:rsidR="004E1A2F" w:rsidRPr="004E1A2F" w:rsidRDefault="004E1A2F" w:rsidP="004E1A2F">
            <w:pPr>
              <w:spacing w:after="160" w:line="259" w:lineRule="auto"/>
              <w:rPr>
                <w:lang w:val="en-GB"/>
              </w:rPr>
            </w:pPr>
            <w:r w:rsidRPr="004E1A2F">
              <w:rPr>
                <w:lang w:val="en-GB"/>
              </w:rPr>
              <w:t>Β10.31.4</w:t>
            </w:r>
          </w:p>
        </w:tc>
        <w:tc>
          <w:tcPr>
            <w:tcW w:w="2835" w:type="dxa"/>
            <w:vAlign w:val="center"/>
            <w:hideMark/>
          </w:tcPr>
          <w:p w14:paraId="666EFE71" w14:textId="77777777" w:rsidR="004E1A2F" w:rsidRPr="004E1A2F" w:rsidRDefault="004E1A2F" w:rsidP="004E1A2F">
            <w:pPr>
              <w:spacing w:after="160" w:line="259" w:lineRule="auto"/>
              <w:rPr>
                <w:lang w:val="en-GB"/>
              </w:rPr>
            </w:pPr>
            <w:r w:rsidRPr="004E1A2F">
              <w:rPr>
                <w:lang w:val="en-GB"/>
              </w:rPr>
              <w:t>Λειτουργία </w:t>
            </w:r>
          </w:p>
        </w:tc>
        <w:tc>
          <w:tcPr>
            <w:tcW w:w="2268" w:type="dxa"/>
            <w:vAlign w:val="center"/>
            <w:hideMark/>
          </w:tcPr>
          <w:p w14:paraId="4B242D89" w14:textId="77777777" w:rsidR="004E1A2F" w:rsidRPr="004E1A2F" w:rsidRDefault="004E1A2F" w:rsidP="004E1A2F">
            <w:pPr>
              <w:spacing w:after="160" w:line="259" w:lineRule="auto"/>
            </w:pPr>
            <w:r w:rsidRPr="004E1A2F">
              <w:rPr>
                <w:lang w:val="en-GB"/>
              </w:rPr>
              <w:t>Midi</w:t>
            </w:r>
            <w:r w:rsidRPr="004E1A2F">
              <w:t xml:space="preserve"> </w:t>
            </w:r>
            <w:r w:rsidRPr="004E1A2F">
              <w:rPr>
                <w:lang w:val="en-GB"/>
              </w:rPr>
              <w:t>Controller</w:t>
            </w:r>
            <w:r w:rsidRPr="004E1A2F">
              <w:t xml:space="preserve"> ή και αυτόνομου συνθετητή με εσωτερική γεννήτρια ήχου.</w:t>
            </w:r>
          </w:p>
        </w:tc>
        <w:tc>
          <w:tcPr>
            <w:tcW w:w="1418" w:type="dxa"/>
          </w:tcPr>
          <w:p w14:paraId="45F3BD9B" w14:textId="77777777" w:rsidR="004E1A2F" w:rsidRPr="004E1A2F" w:rsidRDefault="004E1A2F" w:rsidP="004E1A2F">
            <w:pPr>
              <w:spacing w:after="160" w:line="259" w:lineRule="auto"/>
            </w:pPr>
          </w:p>
        </w:tc>
        <w:tc>
          <w:tcPr>
            <w:tcW w:w="1696" w:type="dxa"/>
          </w:tcPr>
          <w:p w14:paraId="32BDBF2C" w14:textId="77777777" w:rsidR="004E1A2F" w:rsidRPr="004E1A2F" w:rsidRDefault="004E1A2F" w:rsidP="004E1A2F">
            <w:pPr>
              <w:spacing w:after="160" w:line="259" w:lineRule="auto"/>
            </w:pPr>
          </w:p>
        </w:tc>
      </w:tr>
      <w:tr w:rsidR="004E1A2F" w:rsidRPr="004E1A2F" w14:paraId="2486A873" w14:textId="77777777" w:rsidTr="00113EF7">
        <w:trPr>
          <w:trHeight w:val="315"/>
        </w:trPr>
        <w:tc>
          <w:tcPr>
            <w:tcW w:w="1134" w:type="dxa"/>
            <w:vAlign w:val="center"/>
            <w:hideMark/>
          </w:tcPr>
          <w:p w14:paraId="403A48C2" w14:textId="77777777" w:rsidR="004E1A2F" w:rsidRPr="004E1A2F" w:rsidRDefault="004E1A2F" w:rsidP="004E1A2F">
            <w:pPr>
              <w:spacing w:after="160" w:line="259" w:lineRule="auto"/>
              <w:rPr>
                <w:lang w:val="en-GB"/>
              </w:rPr>
            </w:pPr>
            <w:r w:rsidRPr="004E1A2F">
              <w:rPr>
                <w:lang w:val="en-GB"/>
              </w:rPr>
              <w:t>Β10.31.5</w:t>
            </w:r>
          </w:p>
        </w:tc>
        <w:tc>
          <w:tcPr>
            <w:tcW w:w="2835" w:type="dxa"/>
            <w:vAlign w:val="center"/>
            <w:hideMark/>
          </w:tcPr>
          <w:p w14:paraId="170612D2" w14:textId="77777777" w:rsidR="004E1A2F" w:rsidRPr="004E1A2F" w:rsidRDefault="004E1A2F" w:rsidP="004E1A2F">
            <w:pPr>
              <w:spacing w:after="160" w:line="259" w:lineRule="auto"/>
              <w:rPr>
                <w:lang w:val="en-GB"/>
              </w:rPr>
            </w:pPr>
            <w:r w:rsidRPr="004E1A2F">
              <w:rPr>
                <w:lang w:val="en-GB"/>
              </w:rPr>
              <w:t>Τροχοί Χειρισμού</w:t>
            </w:r>
          </w:p>
        </w:tc>
        <w:tc>
          <w:tcPr>
            <w:tcW w:w="2268" w:type="dxa"/>
            <w:vAlign w:val="center"/>
            <w:hideMark/>
          </w:tcPr>
          <w:p w14:paraId="5F0CBBAF" w14:textId="77777777" w:rsidR="004E1A2F" w:rsidRPr="004E1A2F" w:rsidRDefault="004E1A2F" w:rsidP="004E1A2F">
            <w:pPr>
              <w:spacing w:after="160" w:line="259" w:lineRule="auto"/>
              <w:rPr>
                <w:lang w:val="en-GB"/>
              </w:rPr>
            </w:pPr>
            <w:r w:rsidRPr="004E1A2F">
              <w:rPr>
                <w:lang w:val="en-GB"/>
              </w:rPr>
              <w:t xml:space="preserve">Pitch και Mod </w:t>
            </w:r>
          </w:p>
        </w:tc>
        <w:tc>
          <w:tcPr>
            <w:tcW w:w="1418" w:type="dxa"/>
          </w:tcPr>
          <w:p w14:paraId="068907A9" w14:textId="77777777" w:rsidR="004E1A2F" w:rsidRPr="004E1A2F" w:rsidRDefault="004E1A2F" w:rsidP="004E1A2F">
            <w:pPr>
              <w:spacing w:after="160" w:line="259" w:lineRule="auto"/>
              <w:rPr>
                <w:lang w:val="en-GB"/>
              </w:rPr>
            </w:pPr>
          </w:p>
        </w:tc>
        <w:tc>
          <w:tcPr>
            <w:tcW w:w="1696" w:type="dxa"/>
          </w:tcPr>
          <w:p w14:paraId="51F7A520" w14:textId="77777777" w:rsidR="004E1A2F" w:rsidRPr="004E1A2F" w:rsidRDefault="004E1A2F" w:rsidP="004E1A2F">
            <w:pPr>
              <w:spacing w:after="160" w:line="259" w:lineRule="auto"/>
              <w:rPr>
                <w:lang w:val="en-GB"/>
              </w:rPr>
            </w:pPr>
          </w:p>
        </w:tc>
      </w:tr>
      <w:tr w:rsidR="004E1A2F" w:rsidRPr="004E1A2F" w14:paraId="7A7F8EEF" w14:textId="77777777" w:rsidTr="00113EF7">
        <w:trPr>
          <w:trHeight w:val="315"/>
        </w:trPr>
        <w:tc>
          <w:tcPr>
            <w:tcW w:w="1134" w:type="dxa"/>
            <w:vAlign w:val="center"/>
            <w:hideMark/>
          </w:tcPr>
          <w:p w14:paraId="5CF905DD" w14:textId="77777777" w:rsidR="004E1A2F" w:rsidRPr="004E1A2F" w:rsidRDefault="004E1A2F" w:rsidP="004E1A2F">
            <w:pPr>
              <w:spacing w:after="160" w:line="259" w:lineRule="auto"/>
              <w:rPr>
                <w:lang w:val="en-GB"/>
              </w:rPr>
            </w:pPr>
            <w:r w:rsidRPr="004E1A2F">
              <w:rPr>
                <w:lang w:val="en-GB"/>
              </w:rPr>
              <w:t>Β10.31.6</w:t>
            </w:r>
          </w:p>
        </w:tc>
        <w:tc>
          <w:tcPr>
            <w:tcW w:w="2835" w:type="dxa"/>
            <w:vAlign w:val="center"/>
            <w:hideMark/>
          </w:tcPr>
          <w:p w14:paraId="5862D111" w14:textId="77777777" w:rsidR="004E1A2F" w:rsidRPr="004E1A2F" w:rsidRDefault="004E1A2F" w:rsidP="004E1A2F">
            <w:pPr>
              <w:spacing w:after="160" w:line="259" w:lineRule="auto"/>
              <w:rPr>
                <w:lang w:val="en-GB"/>
              </w:rPr>
            </w:pPr>
            <w:r w:rsidRPr="004E1A2F">
              <w:rPr>
                <w:lang w:val="en-GB"/>
              </w:rPr>
              <w:t>Έγχρωμη οθόνη</w:t>
            </w:r>
          </w:p>
        </w:tc>
        <w:tc>
          <w:tcPr>
            <w:tcW w:w="2268" w:type="dxa"/>
            <w:vAlign w:val="center"/>
            <w:hideMark/>
          </w:tcPr>
          <w:p w14:paraId="61FB5496" w14:textId="77777777" w:rsidR="004E1A2F" w:rsidRPr="004E1A2F" w:rsidRDefault="004E1A2F" w:rsidP="004E1A2F">
            <w:pPr>
              <w:spacing w:after="160" w:line="259" w:lineRule="auto"/>
              <w:rPr>
                <w:lang w:val="en-GB"/>
              </w:rPr>
            </w:pPr>
            <w:r w:rsidRPr="004E1A2F">
              <w:rPr>
                <w:lang w:val="en-GB"/>
              </w:rPr>
              <w:t>ΝΑΙ 1280 x 480 pixels</w:t>
            </w:r>
          </w:p>
        </w:tc>
        <w:tc>
          <w:tcPr>
            <w:tcW w:w="1418" w:type="dxa"/>
          </w:tcPr>
          <w:p w14:paraId="01E8EF6A" w14:textId="77777777" w:rsidR="004E1A2F" w:rsidRPr="004E1A2F" w:rsidRDefault="004E1A2F" w:rsidP="004E1A2F">
            <w:pPr>
              <w:spacing w:after="160" w:line="259" w:lineRule="auto"/>
              <w:rPr>
                <w:lang w:val="en-GB"/>
              </w:rPr>
            </w:pPr>
          </w:p>
        </w:tc>
        <w:tc>
          <w:tcPr>
            <w:tcW w:w="1696" w:type="dxa"/>
          </w:tcPr>
          <w:p w14:paraId="60355EB7" w14:textId="77777777" w:rsidR="004E1A2F" w:rsidRPr="004E1A2F" w:rsidRDefault="004E1A2F" w:rsidP="004E1A2F">
            <w:pPr>
              <w:spacing w:after="160" w:line="259" w:lineRule="auto"/>
              <w:rPr>
                <w:lang w:val="en-GB"/>
              </w:rPr>
            </w:pPr>
          </w:p>
        </w:tc>
      </w:tr>
      <w:tr w:rsidR="004E1A2F" w:rsidRPr="004E1A2F" w14:paraId="41971742" w14:textId="77777777" w:rsidTr="00113EF7">
        <w:trPr>
          <w:trHeight w:val="900"/>
        </w:trPr>
        <w:tc>
          <w:tcPr>
            <w:tcW w:w="1134" w:type="dxa"/>
            <w:vAlign w:val="center"/>
            <w:hideMark/>
          </w:tcPr>
          <w:p w14:paraId="0A9B72B8" w14:textId="77777777" w:rsidR="004E1A2F" w:rsidRPr="004E1A2F" w:rsidRDefault="004E1A2F" w:rsidP="004E1A2F">
            <w:pPr>
              <w:spacing w:after="160" w:line="259" w:lineRule="auto"/>
              <w:rPr>
                <w:lang w:val="en-GB"/>
              </w:rPr>
            </w:pPr>
            <w:r w:rsidRPr="004E1A2F">
              <w:rPr>
                <w:lang w:val="en-GB"/>
              </w:rPr>
              <w:t>Β10.31.7</w:t>
            </w:r>
          </w:p>
        </w:tc>
        <w:tc>
          <w:tcPr>
            <w:tcW w:w="2835" w:type="dxa"/>
            <w:vAlign w:val="center"/>
            <w:hideMark/>
          </w:tcPr>
          <w:p w14:paraId="088CB51E" w14:textId="77777777" w:rsidR="004E1A2F" w:rsidRPr="004E1A2F" w:rsidRDefault="004E1A2F" w:rsidP="004E1A2F">
            <w:pPr>
              <w:spacing w:after="160" w:line="259" w:lineRule="auto"/>
            </w:pPr>
            <w:r w:rsidRPr="004E1A2F">
              <w:rPr>
                <w:lang w:val="en-GB"/>
              </w:rPr>
              <w:t>Touch </w:t>
            </w:r>
            <w:r w:rsidRPr="004E1A2F">
              <w:t>επιφάνεια ευαίσθητη στην πίεση, ταχύτητα και κίνηση μετά της πιέσεως, με τεχνολογία</w:t>
            </w:r>
            <w:r w:rsidRPr="004E1A2F">
              <w:rPr>
                <w:lang w:val="en-GB"/>
              </w:rPr>
              <w:t> Light Action</w:t>
            </w:r>
            <w:r w:rsidRPr="004E1A2F">
              <w:t>.</w:t>
            </w:r>
          </w:p>
        </w:tc>
        <w:tc>
          <w:tcPr>
            <w:tcW w:w="2268" w:type="dxa"/>
            <w:vAlign w:val="center"/>
            <w:hideMark/>
          </w:tcPr>
          <w:p w14:paraId="190D033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3400043" w14:textId="77777777" w:rsidR="004E1A2F" w:rsidRPr="004E1A2F" w:rsidRDefault="004E1A2F" w:rsidP="004E1A2F">
            <w:pPr>
              <w:spacing w:after="160" w:line="259" w:lineRule="auto"/>
              <w:rPr>
                <w:lang w:val="en-GB"/>
              </w:rPr>
            </w:pPr>
          </w:p>
        </w:tc>
        <w:tc>
          <w:tcPr>
            <w:tcW w:w="1696" w:type="dxa"/>
          </w:tcPr>
          <w:p w14:paraId="6956CA2D" w14:textId="77777777" w:rsidR="004E1A2F" w:rsidRPr="004E1A2F" w:rsidRDefault="004E1A2F" w:rsidP="004E1A2F">
            <w:pPr>
              <w:spacing w:after="160" w:line="259" w:lineRule="auto"/>
              <w:rPr>
                <w:lang w:val="en-GB"/>
              </w:rPr>
            </w:pPr>
          </w:p>
        </w:tc>
      </w:tr>
      <w:tr w:rsidR="004E1A2F" w:rsidRPr="004E1A2F" w14:paraId="053BB2DE" w14:textId="77777777" w:rsidTr="00113EF7">
        <w:trPr>
          <w:trHeight w:val="1110"/>
        </w:trPr>
        <w:tc>
          <w:tcPr>
            <w:tcW w:w="1134" w:type="dxa"/>
            <w:vAlign w:val="center"/>
            <w:hideMark/>
          </w:tcPr>
          <w:p w14:paraId="5C6422EE" w14:textId="77777777" w:rsidR="004E1A2F" w:rsidRPr="004E1A2F" w:rsidRDefault="004E1A2F" w:rsidP="004E1A2F">
            <w:pPr>
              <w:spacing w:after="160" w:line="259" w:lineRule="auto"/>
              <w:rPr>
                <w:lang w:val="en-GB"/>
              </w:rPr>
            </w:pPr>
            <w:r w:rsidRPr="004E1A2F">
              <w:rPr>
                <w:lang w:val="en-GB"/>
              </w:rPr>
              <w:t>Β10.31.8</w:t>
            </w:r>
          </w:p>
        </w:tc>
        <w:tc>
          <w:tcPr>
            <w:tcW w:w="2835" w:type="dxa"/>
            <w:vAlign w:val="center"/>
            <w:hideMark/>
          </w:tcPr>
          <w:p w14:paraId="089CEA24" w14:textId="77777777" w:rsidR="004E1A2F" w:rsidRPr="004E1A2F" w:rsidRDefault="004E1A2F" w:rsidP="004E1A2F">
            <w:pPr>
              <w:spacing w:after="160" w:line="259" w:lineRule="auto"/>
              <w:rPr>
                <w:lang w:val="en-GB"/>
              </w:rPr>
            </w:pPr>
            <w:r w:rsidRPr="004E1A2F">
              <w:rPr>
                <w:lang w:val="en-GB"/>
              </w:rPr>
              <w:t>Έξοδοι</w:t>
            </w:r>
          </w:p>
        </w:tc>
        <w:tc>
          <w:tcPr>
            <w:tcW w:w="2268" w:type="dxa"/>
            <w:vAlign w:val="center"/>
            <w:hideMark/>
          </w:tcPr>
          <w:p w14:paraId="06CF2D37" w14:textId="77777777" w:rsidR="004E1A2F" w:rsidRPr="004E1A2F" w:rsidRDefault="004E1A2F" w:rsidP="004E1A2F">
            <w:pPr>
              <w:spacing w:after="160" w:line="259" w:lineRule="auto"/>
            </w:pPr>
            <w:r w:rsidRPr="004E1A2F">
              <w:t>Έξοδο ήχου με σύνδεση</w:t>
            </w:r>
            <w:r w:rsidRPr="004E1A2F">
              <w:rPr>
                <w:lang w:val="en-GB"/>
              </w:rPr>
              <w:t> Jack </w:t>
            </w:r>
            <w:r w:rsidRPr="004E1A2F">
              <w:t>και ψηφιακή</w:t>
            </w:r>
            <w:r w:rsidRPr="004E1A2F">
              <w:rPr>
                <w:lang w:val="en-GB"/>
              </w:rPr>
              <w:t> S</w:t>
            </w:r>
            <w:r w:rsidRPr="004E1A2F">
              <w:t>/</w:t>
            </w:r>
            <w:r w:rsidRPr="004E1A2F">
              <w:rPr>
                <w:lang w:val="en-GB"/>
              </w:rPr>
              <w:t>PDIF </w:t>
            </w:r>
            <w:r w:rsidRPr="004E1A2F">
              <w:t>καθώς και έξοδο ακουστικών.</w:t>
            </w:r>
          </w:p>
        </w:tc>
        <w:tc>
          <w:tcPr>
            <w:tcW w:w="1418" w:type="dxa"/>
          </w:tcPr>
          <w:p w14:paraId="55064B0E" w14:textId="77777777" w:rsidR="004E1A2F" w:rsidRPr="004E1A2F" w:rsidRDefault="004E1A2F" w:rsidP="004E1A2F">
            <w:pPr>
              <w:spacing w:after="160" w:line="259" w:lineRule="auto"/>
            </w:pPr>
          </w:p>
        </w:tc>
        <w:tc>
          <w:tcPr>
            <w:tcW w:w="1696" w:type="dxa"/>
          </w:tcPr>
          <w:p w14:paraId="6D7A3B24" w14:textId="77777777" w:rsidR="004E1A2F" w:rsidRPr="004E1A2F" w:rsidRDefault="004E1A2F" w:rsidP="004E1A2F">
            <w:pPr>
              <w:spacing w:after="160" w:line="259" w:lineRule="auto"/>
            </w:pPr>
          </w:p>
        </w:tc>
      </w:tr>
      <w:tr w:rsidR="004E1A2F" w:rsidRPr="004E1A2F" w14:paraId="4ECCC14B" w14:textId="77777777" w:rsidTr="00113EF7">
        <w:trPr>
          <w:trHeight w:val="315"/>
        </w:trPr>
        <w:tc>
          <w:tcPr>
            <w:tcW w:w="1134" w:type="dxa"/>
            <w:vAlign w:val="center"/>
            <w:hideMark/>
          </w:tcPr>
          <w:p w14:paraId="5E499995" w14:textId="77777777" w:rsidR="004E1A2F" w:rsidRPr="004E1A2F" w:rsidRDefault="004E1A2F" w:rsidP="004E1A2F">
            <w:pPr>
              <w:spacing w:after="160" w:line="259" w:lineRule="auto"/>
              <w:rPr>
                <w:lang w:val="en-GB"/>
              </w:rPr>
            </w:pPr>
            <w:r w:rsidRPr="004E1A2F">
              <w:rPr>
                <w:lang w:val="en-GB"/>
              </w:rPr>
              <w:t>Β10.31.9</w:t>
            </w:r>
          </w:p>
        </w:tc>
        <w:tc>
          <w:tcPr>
            <w:tcW w:w="2835" w:type="dxa"/>
            <w:vAlign w:val="center"/>
            <w:hideMark/>
          </w:tcPr>
          <w:p w14:paraId="4895C60A" w14:textId="77777777" w:rsidR="004E1A2F" w:rsidRPr="004E1A2F" w:rsidRDefault="004E1A2F" w:rsidP="004E1A2F">
            <w:pPr>
              <w:spacing w:after="160" w:line="259" w:lineRule="auto"/>
              <w:rPr>
                <w:lang w:val="en-GB"/>
              </w:rPr>
            </w:pPr>
            <w:r w:rsidRPr="004E1A2F">
              <w:rPr>
                <w:lang w:val="en-GB"/>
              </w:rPr>
              <w:t>Υποδοχές - Συνδέσεις</w:t>
            </w:r>
          </w:p>
        </w:tc>
        <w:tc>
          <w:tcPr>
            <w:tcW w:w="2268" w:type="dxa"/>
            <w:vAlign w:val="center"/>
            <w:hideMark/>
          </w:tcPr>
          <w:p w14:paraId="34DB5077" w14:textId="77777777" w:rsidR="004E1A2F" w:rsidRPr="004E1A2F" w:rsidRDefault="004E1A2F" w:rsidP="004E1A2F">
            <w:pPr>
              <w:spacing w:after="160" w:line="259" w:lineRule="auto"/>
              <w:rPr>
                <w:lang w:val="en-GB"/>
              </w:rPr>
            </w:pPr>
            <w:r w:rsidRPr="004E1A2F">
              <w:rPr>
                <w:lang w:val="en-GB"/>
              </w:rPr>
              <w:t>Midi In/Out και USB</w:t>
            </w:r>
          </w:p>
        </w:tc>
        <w:tc>
          <w:tcPr>
            <w:tcW w:w="1418" w:type="dxa"/>
          </w:tcPr>
          <w:p w14:paraId="5CAAAF1C" w14:textId="77777777" w:rsidR="004E1A2F" w:rsidRPr="004E1A2F" w:rsidRDefault="004E1A2F" w:rsidP="004E1A2F">
            <w:pPr>
              <w:spacing w:after="160" w:line="259" w:lineRule="auto"/>
              <w:rPr>
                <w:lang w:val="en-GB"/>
              </w:rPr>
            </w:pPr>
          </w:p>
        </w:tc>
        <w:tc>
          <w:tcPr>
            <w:tcW w:w="1696" w:type="dxa"/>
          </w:tcPr>
          <w:p w14:paraId="1B0CA2C3" w14:textId="77777777" w:rsidR="004E1A2F" w:rsidRPr="004E1A2F" w:rsidRDefault="004E1A2F" w:rsidP="004E1A2F">
            <w:pPr>
              <w:spacing w:after="160" w:line="259" w:lineRule="auto"/>
              <w:rPr>
                <w:lang w:val="en-GB"/>
              </w:rPr>
            </w:pPr>
          </w:p>
        </w:tc>
      </w:tr>
      <w:tr w:rsidR="004E1A2F" w:rsidRPr="004E1A2F" w14:paraId="1C9AEBCF" w14:textId="77777777" w:rsidTr="00113EF7">
        <w:trPr>
          <w:trHeight w:val="315"/>
        </w:trPr>
        <w:tc>
          <w:tcPr>
            <w:tcW w:w="1134" w:type="dxa"/>
            <w:vAlign w:val="center"/>
            <w:hideMark/>
          </w:tcPr>
          <w:p w14:paraId="20204BC4" w14:textId="77777777" w:rsidR="004E1A2F" w:rsidRPr="004E1A2F" w:rsidRDefault="004E1A2F" w:rsidP="004E1A2F">
            <w:pPr>
              <w:spacing w:after="160" w:line="259" w:lineRule="auto"/>
              <w:rPr>
                <w:lang w:val="en-GB"/>
              </w:rPr>
            </w:pPr>
            <w:r w:rsidRPr="004E1A2F">
              <w:rPr>
                <w:lang w:val="en-GB"/>
              </w:rPr>
              <w:t>Β10.31.10</w:t>
            </w:r>
          </w:p>
        </w:tc>
        <w:tc>
          <w:tcPr>
            <w:tcW w:w="2835" w:type="dxa"/>
            <w:vAlign w:val="center"/>
            <w:hideMark/>
          </w:tcPr>
          <w:p w14:paraId="120758CD" w14:textId="77777777" w:rsidR="004E1A2F" w:rsidRPr="004E1A2F" w:rsidRDefault="004E1A2F" w:rsidP="004E1A2F">
            <w:pPr>
              <w:spacing w:after="160" w:line="259" w:lineRule="auto"/>
              <w:rPr>
                <w:lang w:val="en-GB"/>
              </w:rPr>
            </w:pPr>
            <w:r w:rsidRPr="004E1A2F">
              <w:rPr>
                <w:lang w:val="en-GB"/>
              </w:rPr>
              <w:t>Υποδοχή για 2 ποδοδιακόπτες</w:t>
            </w:r>
          </w:p>
        </w:tc>
        <w:tc>
          <w:tcPr>
            <w:tcW w:w="2268" w:type="dxa"/>
            <w:vAlign w:val="center"/>
            <w:hideMark/>
          </w:tcPr>
          <w:p w14:paraId="3EE66599" w14:textId="77777777" w:rsidR="004E1A2F" w:rsidRPr="004E1A2F" w:rsidRDefault="004E1A2F" w:rsidP="004E1A2F">
            <w:pPr>
              <w:spacing w:after="160" w:line="259" w:lineRule="auto"/>
              <w:rPr>
                <w:lang w:val="en-GB"/>
              </w:rPr>
            </w:pPr>
            <w:r w:rsidRPr="004E1A2F">
              <w:rPr>
                <w:lang w:val="en-GB"/>
              </w:rPr>
              <w:t xml:space="preserve">Sustain and Expression  </w:t>
            </w:r>
          </w:p>
        </w:tc>
        <w:tc>
          <w:tcPr>
            <w:tcW w:w="1418" w:type="dxa"/>
          </w:tcPr>
          <w:p w14:paraId="27D4701B" w14:textId="77777777" w:rsidR="004E1A2F" w:rsidRPr="004E1A2F" w:rsidRDefault="004E1A2F" w:rsidP="004E1A2F">
            <w:pPr>
              <w:spacing w:after="160" w:line="259" w:lineRule="auto"/>
              <w:rPr>
                <w:lang w:val="en-GB"/>
              </w:rPr>
            </w:pPr>
          </w:p>
        </w:tc>
        <w:tc>
          <w:tcPr>
            <w:tcW w:w="1696" w:type="dxa"/>
          </w:tcPr>
          <w:p w14:paraId="1BDD8744" w14:textId="77777777" w:rsidR="004E1A2F" w:rsidRPr="004E1A2F" w:rsidRDefault="004E1A2F" w:rsidP="004E1A2F">
            <w:pPr>
              <w:spacing w:after="160" w:line="259" w:lineRule="auto"/>
              <w:rPr>
                <w:lang w:val="en-GB"/>
              </w:rPr>
            </w:pPr>
          </w:p>
        </w:tc>
      </w:tr>
      <w:tr w:rsidR="004E1A2F" w:rsidRPr="004E1A2F" w14:paraId="2189FCDD" w14:textId="77777777" w:rsidTr="00113EF7">
        <w:trPr>
          <w:trHeight w:val="315"/>
        </w:trPr>
        <w:tc>
          <w:tcPr>
            <w:tcW w:w="1134" w:type="dxa"/>
            <w:vAlign w:val="center"/>
            <w:hideMark/>
          </w:tcPr>
          <w:p w14:paraId="7E552F33" w14:textId="77777777" w:rsidR="004E1A2F" w:rsidRPr="004E1A2F" w:rsidRDefault="004E1A2F" w:rsidP="004E1A2F">
            <w:pPr>
              <w:spacing w:after="160" w:line="259" w:lineRule="auto"/>
              <w:rPr>
                <w:lang w:val="en-GB"/>
              </w:rPr>
            </w:pPr>
            <w:r w:rsidRPr="004E1A2F">
              <w:rPr>
                <w:lang w:val="en-GB"/>
              </w:rPr>
              <w:t>Β10.31.11</w:t>
            </w:r>
          </w:p>
        </w:tc>
        <w:tc>
          <w:tcPr>
            <w:tcW w:w="2835" w:type="dxa"/>
            <w:vAlign w:val="center"/>
            <w:hideMark/>
          </w:tcPr>
          <w:p w14:paraId="2500B0EA" w14:textId="77777777" w:rsidR="004E1A2F" w:rsidRPr="004E1A2F" w:rsidRDefault="004E1A2F" w:rsidP="004E1A2F">
            <w:pPr>
              <w:spacing w:after="160" w:line="259" w:lineRule="auto"/>
            </w:pPr>
            <w:r w:rsidRPr="004E1A2F">
              <w:t xml:space="preserve">Διαστάσεις (Υ </w:t>
            </w:r>
            <w:r w:rsidRPr="004E1A2F">
              <w:rPr>
                <w:lang w:val="en-GB"/>
              </w:rPr>
              <w:t>x</w:t>
            </w:r>
            <w:r w:rsidRPr="004E1A2F">
              <w:t xml:space="preserve"> Π </w:t>
            </w:r>
            <w:r w:rsidRPr="004E1A2F">
              <w:rPr>
                <w:lang w:val="en-GB"/>
              </w:rPr>
              <w:t>x</w:t>
            </w:r>
            <w:r w:rsidRPr="004E1A2F">
              <w:t xml:space="preserve"> </w:t>
            </w:r>
            <w:r w:rsidRPr="004E1A2F">
              <w:rPr>
                <w:lang w:val="en-GB"/>
              </w:rPr>
              <w:t>B</w:t>
            </w:r>
            <w:r w:rsidRPr="004E1A2F">
              <w:t>)</w:t>
            </w:r>
          </w:p>
        </w:tc>
        <w:tc>
          <w:tcPr>
            <w:tcW w:w="2268" w:type="dxa"/>
            <w:vAlign w:val="center"/>
            <w:hideMark/>
          </w:tcPr>
          <w:p w14:paraId="268FBE60" w14:textId="77777777" w:rsidR="004E1A2F" w:rsidRPr="004E1A2F" w:rsidRDefault="004E1A2F" w:rsidP="004E1A2F">
            <w:pPr>
              <w:spacing w:after="160" w:line="259" w:lineRule="auto"/>
              <w:rPr>
                <w:lang w:val="en-GB"/>
              </w:rPr>
            </w:pPr>
            <w:r w:rsidRPr="004E1A2F">
              <w:rPr>
                <w:lang w:val="en-GB"/>
              </w:rPr>
              <w:t>120mm x 1353mm x 347 mm</w:t>
            </w:r>
          </w:p>
        </w:tc>
        <w:tc>
          <w:tcPr>
            <w:tcW w:w="1418" w:type="dxa"/>
          </w:tcPr>
          <w:p w14:paraId="738739A5" w14:textId="77777777" w:rsidR="004E1A2F" w:rsidRPr="004E1A2F" w:rsidRDefault="004E1A2F" w:rsidP="004E1A2F">
            <w:pPr>
              <w:spacing w:after="160" w:line="259" w:lineRule="auto"/>
              <w:rPr>
                <w:lang w:val="en-GB"/>
              </w:rPr>
            </w:pPr>
          </w:p>
        </w:tc>
        <w:tc>
          <w:tcPr>
            <w:tcW w:w="1696" w:type="dxa"/>
          </w:tcPr>
          <w:p w14:paraId="25BB67CD" w14:textId="77777777" w:rsidR="004E1A2F" w:rsidRPr="004E1A2F" w:rsidRDefault="004E1A2F" w:rsidP="004E1A2F">
            <w:pPr>
              <w:spacing w:after="160" w:line="259" w:lineRule="auto"/>
              <w:rPr>
                <w:lang w:val="en-GB"/>
              </w:rPr>
            </w:pPr>
          </w:p>
        </w:tc>
      </w:tr>
    </w:tbl>
    <w:p w14:paraId="45B67883" w14:textId="77777777" w:rsidR="004E1A2F" w:rsidRPr="004E1A2F" w:rsidRDefault="004E1A2F" w:rsidP="004E1A2F">
      <w:pPr>
        <w:rPr>
          <w:lang w:val="en-GB"/>
        </w:rPr>
      </w:pPr>
    </w:p>
    <w:tbl>
      <w:tblPr>
        <w:tblStyle w:val="ab"/>
        <w:tblW w:w="9351" w:type="dxa"/>
        <w:tblLayout w:type="fixed"/>
        <w:tblLook w:val="04A0" w:firstRow="1" w:lastRow="0" w:firstColumn="1" w:lastColumn="0" w:noHBand="0" w:noVBand="1"/>
      </w:tblPr>
      <w:tblGrid>
        <w:gridCol w:w="1134"/>
        <w:gridCol w:w="2835"/>
        <w:gridCol w:w="2268"/>
        <w:gridCol w:w="1418"/>
        <w:gridCol w:w="1696"/>
      </w:tblGrid>
      <w:tr w:rsidR="004E1A2F" w:rsidRPr="004E1A2F" w14:paraId="40EBCCF2" w14:textId="77777777" w:rsidTr="00113EF7">
        <w:trPr>
          <w:trHeight w:val="545"/>
        </w:trPr>
        <w:tc>
          <w:tcPr>
            <w:tcW w:w="9351" w:type="dxa"/>
            <w:gridSpan w:val="5"/>
            <w:shd w:val="clear" w:color="auto" w:fill="D9D9D9" w:themeFill="background1" w:themeFillShade="D9"/>
            <w:vAlign w:val="center"/>
          </w:tcPr>
          <w:p w14:paraId="043A0559" w14:textId="77777777" w:rsidR="004E1A2F" w:rsidRPr="004E1A2F" w:rsidRDefault="004E1A2F" w:rsidP="004E1A2F">
            <w:pPr>
              <w:spacing w:after="160" w:line="259" w:lineRule="auto"/>
              <w:rPr>
                <w:b/>
                <w:bCs/>
                <w:lang w:val="en-GB"/>
              </w:rPr>
            </w:pPr>
            <w:r w:rsidRPr="004E1A2F">
              <w:rPr>
                <w:lang w:val="en-GB"/>
              </w:rPr>
              <w:br w:type="page"/>
            </w:r>
            <w:r w:rsidRPr="004E1A2F">
              <w:rPr>
                <w:b/>
                <w:bCs/>
              </w:rPr>
              <w:t xml:space="preserve">ΤΜΗΜΑ 11. </w:t>
            </w:r>
            <w:r w:rsidRPr="004E1A2F">
              <w:rPr>
                <w:b/>
                <w:bCs/>
                <w:lang w:val="en-GB"/>
              </w:rPr>
              <w:t>B11 Τσέμπαλο</w:t>
            </w:r>
          </w:p>
        </w:tc>
      </w:tr>
      <w:tr w:rsidR="004E1A2F" w:rsidRPr="004E1A2F" w14:paraId="542FB9E3" w14:textId="77777777" w:rsidTr="00113EF7">
        <w:trPr>
          <w:trHeight w:val="411"/>
        </w:trPr>
        <w:tc>
          <w:tcPr>
            <w:tcW w:w="1134" w:type="dxa"/>
            <w:shd w:val="clear" w:color="auto" w:fill="D9D9D9" w:themeFill="background1" w:themeFillShade="D9"/>
            <w:vAlign w:val="center"/>
            <w:hideMark/>
          </w:tcPr>
          <w:p w14:paraId="312240CC" w14:textId="77777777" w:rsidR="004E1A2F" w:rsidRPr="004E1A2F" w:rsidRDefault="004E1A2F" w:rsidP="004E1A2F">
            <w:pPr>
              <w:spacing w:after="160" w:line="259" w:lineRule="auto"/>
              <w:rPr>
                <w:b/>
                <w:bCs/>
                <w:lang w:val="en-GB"/>
              </w:rPr>
            </w:pPr>
            <w:r w:rsidRPr="004E1A2F">
              <w:rPr>
                <w:b/>
                <w:bCs/>
                <w:lang w:val="en-GB"/>
              </w:rPr>
              <w:t>Α/Α</w:t>
            </w:r>
          </w:p>
        </w:tc>
        <w:tc>
          <w:tcPr>
            <w:tcW w:w="2835" w:type="dxa"/>
            <w:shd w:val="clear" w:color="auto" w:fill="D9D9D9" w:themeFill="background1" w:themeFillShade="D9"/>
            <w:vAlign w:val="center"/>
            <w:hideMark/>
          </w:tcPr>
          <w:p w14:paraId="0A1CA6A2"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shd w:val="clear" w:color="auto" w:fill="D9D9D9" w:themeFill="background1" w:themeFillShade="D9"/>
            <w:noWrap/>
            <w:vAlign w:val="center"/>
            <w:hideMark/>
          </w:tcPr>
          <w:p w14:paraId="08314423"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shd w:val="clear" w:color="auto" w:fill="D9D9D9" w:themeFill="background1" w:themeFillShade="D9"/>
          </w:tcPr>
          <w:p w14:paraId="650F976E" w14:textId="77777777" w:rsidR="004E1A2F" w:rsidRPr="004E1A2F" w:rsidRDefault="004E1A2F" w:rsidP="004E1A2F">
            <w:pPr>
              <w:spacing w:after="160" w:line="259" w:lineRule="auto"/>
              <w:rPr>
                <w:b/>
                <w:bCs/>
                <w:lang w:val="en-GB"/>
              </w:rPr>
            </w:pPr>
            <w:r w:rsidRPr="004E1A2F">
              <w:rPr>
                <w:b/>
                <w:bCs/>
                <w:lang w:val="en-GB"/>
              </w:rPr>
              <w:t>ΑΠΑΝΤΗΣΗ</w:t>
            </w:r>
          </w:p>
        </w:tc>
        <w:tc>
          <w:tcPr>
            <w:tcW w:w="1696" w:type="dxa"/>
            <w:shd w:val="clear" w:color="auto" w:fill="D9D9D9" w:themeFill="background1" w:themeFillShade="D9"/>
          </w:tcPr>
          <w:p w14:paraId="223130F4"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1A814FCD" w14:textId="77777777" w:rsidTr="00113EF7">
        <w:trPr>
          <w:trHeight w:val="315"/>
        </w:trPr>
        <w:tc>
          <w:tcPr>
            <w:tcW w:w="1134" w:type="dxa"/>
            <w:shd w:val="clear" w:color="auto" w:fill="B4C6E7" w:themeFill="accent1" w:themeFillTint="66"/>
            <w:vAlign w:val="center"/>
            <w:hideMark/>
          </w:tcPr>
          <w:p w14:paraId="45FB0A9D"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8217" w:type="dxa"/>
            <w:gridSpan w:val="4"/>
            <w:shd w:val="clear" w:color="auto" w:fill="B4C6E7" w:themeFill="accent1" w:themeFillTint="66"/>
            <w:vAlign w:val="center"/>
            <w:hideMark/>
          </w:tcPr>
          <w:p w14:paraId="4AD2F802" w14:textId="77777777" w:rsidR="004E1A2F" w:rsidRPr="004E1A2F" w:rsidRDefault="004E1A2F" w:rsidP="004E1A2F">
            <w:pPr>
              <w:spacing w:after="160" w:line="259" w:lineRule="auto"/>
              <w:rPr>
                <w:b/>
                <w:bCs/>
              </w:rPr>
            </w:pPr>
            <w:r w:rsidRPr="004E1A2F">
              <w:rPr>
                <w:b/>
                <w:bCs/>
                <w:lang w:val="en-GB"/>
              </w:rPr>
              <w:t xml:space="preserve">B11.1 Τσέμπαλο </w:t>
            </w:r>
          </w:p>
        </w:tc>
      </w:tr>
      <w:tr w:rsidR="004E1A2F" w:rsidRPr="004E1A2F" w14:paraId="6A8DE835" w14:textId="77777777" w:rsidTr="00113EF7">
        <w:trPr>
          <w:trHeight w:val="315"/>
        </w:trPr>
        <w:tc>
          <w:tcPr>
            <w:tcW w:w="1134" w:type="dxa"/>
            <w:vAlign w:val="center"/>
            <w:hideMark/>
          </w:tcPr>
          <w:p w14:paraId="6DDF349A" w14:textId="77777777" w:rsidR="004E1A2F" w:rsidRPr="004E1A2F" w:rsidRDefault="004E1A2F" w:rsidP="004E1A2F">
            <w:pPr>
              <w:spacing w:after="160" w:line="259" w:lineRule="auto"/>
              <w:rPr>
                <w:lang w:val="en-GB"/>
              </w:rPr>
            </w:pPr>
            <w:r w:rsidRPr="004E1A2F">
              <w:rPr>
                <w:lang w:val="en-GB"/>
              </w:rPr>
              <w:t>Β11.1.1</w:t>
            </w:r>
          </w:p>
        </w:tc>
        <w:tc>
          <w:tcPr>
            <w:tcW w:w="2835" w:type="dxa"/>
            <w:vAlign w:val="center"/>
            <w:hideMark/>
          </w:tcPr>
          <w:p w14:paraId="26F1DC93" w14:textId="77777777" w:rsidR="004E1A2F" w:rsidRPr="004E1A2F" w:rsidRDefault="004E1A2F" w:rsidP="004E1A2F">
            <w:pPr>
              <w:spacing w:after="160" w:line="259" w:lineRule="auto"/>
              <w:rPr>
                <w:lang w:val="en-GB"/>
              </w:rPr>
            </w:pPr>
            <w:r w:rsidRPr="004E1A2F">
              <w:rPr>
                <w:lang w:val="en-GB"/>
              </w:rPr>
              <w:t>Πλήθος Μονάδων</w:t>
            </w:r>
          </w:p>
        </w:tc>
        <w:tc>
          <w:tcPr>
            <w:tcW w:w="2268" w:type="dxa"/>
            <w:vAlign w:val="center"/>
            <w:hideMark/>
          </w:tcPr>
          <w:p w14:paraId="27A7CB25" w14:textId="77777777" w:rsidR="004E1A2F" w:rsidRPr="004E1A2F" w:rsidRDefault="004E1A2F" w:rsidP="004E1A2F">
            <w:pPr>
              <w:spacing w:after="160" w:line="259" w:lineRule="auto"/>
              <w:rPr>
                <w:lang w:val="en-GB"/>
              </w:rPr>
            </w:pPr>
            <w:r w:rsidRPr="004E1A2F">
              <w:rPr>
                <w:lang w:val="en-GB"/>
              </w:rPr>
              <w:t>1</w:t>
            </w:r>
          </w:p>
        </w:tc>
        <w:tc>
          <w:tcPr>
            <w:tcW w:w="1418" w:type="dxa"/>
          </w:tcPr>
          <w:p w14:paraId="6B2918D0" w14:textId="77777777" w:rsidR="004E1A2F" w:rsidRPr="004E1A2F" w:rsidRDefault="004E1A2F" w:rsidP="004E1A2F">
            <w:pPr>
              <w:spacing w:after="160" w:line="259" w:lineRule="auto"/>
              <w:rPr>
                <w:lang w:val="en-GB"/>
              </w:rPr>
            </w:pPr>
          </w:p>
        </w:tc>
        <w:tc>
          <w:tcPr>
            <w:tcW w:w="1696" w:type="dxa"/>
          </w:tcPr>
          <w:p w14:paraId="22A9E39E" w14:textId="77777777" w:rsidR="004E1A2F" w:rsidRPr="004E1A2F" w:rsidRDefault="004E1A2F" w:rsidP="004E1A2F">
            <w:pPr>
              <w:spacing w:after="160" w:line="259" w:lineRule="auto"/>
              <w:rPr>
                <w:lang w:val="en-GB"/>
              </w:rPr>
            </w:pPr>
          </w:p>
        </w:tc>
      </w:tr>
      <w:tr w:rsidR="004E1A2F" w:rsidRPr="004E1A2F" w14:paraId="4A219EAA" w14:textId="77777777" w:rsidTr="00113EF7">
        <w:trPr>
          <w:trHeight w:val="600"/>
        </w:trPr>
        <w:tc>
          <w:tcPr>
            <w:tcW w:w="1134" w:type="dxa"/>
            <w:vAlign w:val="center"/>
            <w:hideMark/>
          </w:tcPr>
          <w:p w14:paraId="611221DA" w14:textId="77777777" w:rsidR="004E1A2F" w:rsidRPr="004E1A2F" w:rsidRDefault="004E1A2F" w:rsidP="004E1A2F">
            <w:pPr>
              <w:spacing w:after="160" w:line="259" w:lineRule="auto"/>
              <w:rPr>
                <w:lang w:val="en-GB"/>
              </w:rPr>
            </w:pPr>
            <w:r w:rsidRPr="004E1A2F">
              <w:rPr>
                <w:lang w:val="en-GB"/>
              </w:rPr>
              <w:t>Β11.1.2</w:t>
            </w:r>
          </w:p>
        </w:tc>
        <w:tc>
          <w:tcPr>
            <w:tcW w:w="2835" w:type="dxa"/>
            <w:vAlign w:val="center"/>
            <w:hideMark/>
          </w:tcPr>
          <w:p w14:paraId="0FA997EB" w14:textId="77777777" w:rsidR="004E1A2F" w:rsidRPr="004E1A2F" w:rsidRDefault="004E1A2F" w:rsidP="004E1A2F">
            <w:pPr>
              <w:spacing w:after="160" w:line="259" w:lineRule="auto"/>
              <w:rPr>
                <w:lang w:val="en-GB"/>
              </w:rPr>
            </w:pPr>
            <w:r w:rsidRPr="004E1A2F">
              <w:rPr>
                <w:lang w:val="en-GB"/>
              </w:rPr>
              <w:t xml:space="preserve">Μοντέλο: </w:t>
            </w:r>
          </w:p>
        </w:tc>
        <w:tc>
          <w:tcPr>
            <w:tcW w:w="2268" w:type="dxa"/>
            <w:vAlign w:val="center"/>
            <w:hideMark/>
          </w:tcPr>
          <w:p w14:paraId="7835BF2D" w14:textId="77777777" w:rsidR="004E1A2F" w:rsidRPr="004E1A2F" w:rsidRDefault="004E1A2F" w:rsidP="004E1A2F">
            <w:pPr>
              <w:spacing w:after="160" w:line="259" w:lineRule="auto"/>
            </w:pPr>
            <w:r w:rsidRPr="004E1A2F">
              <w:t xml:space="preserve">Ιταλικό τσέμπαλο αντίγραφο από </w:t>
            </w:r>
            <w:r w:rsidRPr="004E1A2F">
              <w:rPr>
                <w:lang w:val="en-GB"/>
              </w:rPr>
              <w:t>Giovanni</w:t>
            </w:r>
            <w:r w:rsidRPr="004E1A2F">
              <w:t xml:space="preserve"> </w:t>
            </w:r>
            <w:r w:rsidRPr="004E1A2F">
              <w:rPr>
                <w:lang w:val="en-GB"/>
              </w:rPr>
              <w:t>Battista</w:t>
            </w:r>
            <w:r w:rsidRPr="004E1A2F">
              <w:t xml:space="preserve"> </w:t>
            </w:r>
            <w:r w:rsidRPr="004E1A2F">
              <w:rPr>
                <w:lang w:val="en-GB"/>
              </w:rPr>
              <w:t>Giusti</w:t>
            </w:r>
            <w:r w:rsidRPr="004E1A2F">
              <w:t xml:space="preserve"> του 17ου αιώνα συνοδευόμενο από υφασμάτινη θήκη προστασίας και το κιβώτιο μεταφοράς</w:t>
            </w:r>
          </w:p>
        </w:tc>
        <w:tc>
          <w:tcPr>
            <w:tcW w:w="1418" w:type="dxa"/>
          </w:tcPr>
          <w:p w14:paraId="40F41304" w14:textId="77777777" w:rsidR="004E1A2F" w:rsidRPr="004E1A2F" w:rsidRDefault="004E1A2F" w:rsidP="004E1A2F">
            <w:pPr>
              <w:spacing w:after="160" w:line="259" w:lineRule="auto"/>
            </w:pPr>
          </w:p>
        </w:tc>
        <w:tc>
          <w:tcPr>
            <w:tcW w:w="1696" w:type="dxa"/>
          </w:tcPr>
          <w:p w14:paraId="6E8A490E" w14:textId="77777777" w:rsidR="004E1A2F" w:rsidRPr="004E1A2F" w:rsidRDefault="004E1A2F" w:rsidP="004E1A2F">
            <w:pPr>
              <w:spacing w:after="160" w:line="259" w:lineRule="auto"/>
            </w:pPr>
          </w:p>
        </w:tc>
      </w:tr>
      <w:tr w:rsidR="004E1A2F" w:rsidRPr="004E1A2F" w14:paraId="55915E3E" w14:textId="77777777" w:rsidTr="00113EF7">
        <w:trPr>
          <w:trHeight w:val="315"/>
        </w:trPr>
        <w:tc>
          <w:tcPr>
            <w:tcW w:w="1134" w:type="dxa"/>
            <w:vAlign w:val="center"/>
            <w:hideMark/>
          </w:tcPr>
          <w:p w14:paraId="06D0ADE9" w14:textId="77777777" w:rsidR="004E1A2F" w:rsidRPr="004E1A2F" w:rsidRDefault="004E1A2F" w:rsidP="004E1A2F">
            <w:pPr>
              <w:spacing w:after="160" w:line="259" w:lineRule="auto"/>
              <w:rPr>
                <w:lang w:val="en-GB"/>
              </w:rPr>
            </w:pPr>
            <w:r w:rsidRPr="004E1A2F">
              <w:rPr>
                <w:lang w:val="en-GB"/>
              </w:rPr>
              <w:t>Β11.1.3</w:t>
            </w:r>
          </w:p>
        </w:tc>
        <w:tc>
          <w:tcPr>
            <w:tcW w:w="2835" w:type="dxa"/>
            <w:vAlign w:val="center"/>
            <w:hideMark/>
          </w:tcPr>
          <w:p w14:paraId="0EAC886F" w14:textId="77777777" w:rsidR="004E1A2F" w:rsidRPr="004E1A2F" w:rsidRDefault="004E1A2F" w:rsidP="004E1A2F">
            <w:pPr>
              <w:spacing w:after="160" w:line="259" w:lineRule="auto"/>
              <w:rPr>
                <w:lang w:val="en-GB"/>
              </w:rPr>
            </w:pPr>
            <w:r w:rsidRPr="004E1A2F">
              <w:rPr>
                <w:lang w:val="en-GB"/>
              </w:rPr>
              <w:t>Διαστάσεις:</w:t>
            </w:r>
          </w:p>
        </w:tc>
        <w:tc>
          <w:tcPr>
            <w:tcW w:w="2268" w:type="dxa"/>
            <w:vAlign w:val="center"/>
            <w:hideMark/>
          </w:tcPr>
          <w:p w14:paraId="0BFAB410" w14:textId="77777777" w:rsidR="004E1A2F" w:rsidRPr="004E1A2F" w:rsidRDefault="004E1A2F" w:rsidP="004E1A2F">
            <w:pPr>
              <w:spacing w:after="160" w:line="259" w:lineRule="auto"/>
              <w:rPr>
                <w:lang w:val="en-GB"/>
              </w:rPr>
            </w:pPr>
            <w:r w:rsidRPr="004E1A2F">
              <w:rPr>
                <w:lang w:val="en-GB"/>
              </w:rPr>
              <w:t>202,5 x 86,3 x 26,3 εκατοστά</w:t>
            </w:r>
          </w:p>
        </w:tc>
        <w:tc>
          <w:tcPr>
            <w:tcW w:w="1418" w:type="dxa"/>
          </w:tcPr>
          <w:p w14:paraId="2BDA83F5" w14:textId="77777777" w:rsidR="004E1A2F" w:rsidRPr="004E1A2F" w:rsidRDefault="004E1A2F" w:rsidP="004E1A2F">
            <w:pPr>
              <w:spacing w:after="160" w:line="259" w:lineRule="auto"/>
              <w:rPr>
                <w:lang w:val="en-GB"/>
              </w:rPr>
            </w:pPr>
          </w:p>
        </w:tc>
        <w:tc>
          <w:tcPr>
            <w:tcW w:w="1696" w:type="dxa"/>
          </w:tcPr>
          <w:p w14:paraId="7905260B" w14:textId="77777777" w:rsidR="004E1A2F" w:rsidRPr="004E1A2F" w:rsidRDefault="004E1A2F" w:rsidP="004E1A2F">
            <w:pPr>
              <w:spacing w:after="160" w:line="259" w:lineRule="auto"/>
              <w:rPr>
                <w:lang w:val="en-GB"/>
              </w:rPr>
            </w:pPr>
          </w:p>
        </w:tc>
      </w:tr>
      <w:tr w:rsidR="004E1A2F" w:rsidRPr="004E1A2F" w14:paraId="69FC69C8" w14:textId="77777777" w:rsidTr="00113EF7">
        <w:trPr>
          <w:trHeight w:val="529"/>
        </w:trPr>
        <w:tc>
          <w:tcPr>
            <w:tcW w:w="1134" w:type="dxa"/>
            <w:vAlign w:val="center"/>
            <w:hideMark/>
          </w:tcPr>
          <w:p w14:paraId="44D9603E" w14:textId="77777777" w:rsidR="004E1A2F" w:rsidRPr="004E1A2F" w:rsidRDefault="004E1A2F" w:rsidP="004E1A2F">
            <w:pPr>
              <w:spacing w:after="160" w:line="259" w:lineRule="auto"/>
              <w:rPr>
                <w:lang w:val="en-GB"/>
              </w:rPr>
            </w:pPr>
            <w:r w:rsidRPr="004E1A2F">
              <w:rPr>
                <w:lang w:val="en-GB"/>
              </w:rPr>
              <w:t>Β11.1.4</w:t>
            </w:r>
          </w:p>
        </w:tc>
        <w:tc>
          <w:tcPr>
            <w:tcW w:w="2835" w:type="dxa"/>
            <w:vAlign w:val="center"/>
            <w:hideMark/>
          </w:tcPr>
          <w:p w14:paraId="624DFDB1" w14:textId="77777777" w:rsidR="004E1A2F" w:rsidRPr="004E1A2F" w:rsidRDefault="004E1A2F" w:rsidP="004E1A2F">
            <w:pPr>
              <w:spacing w:after="160" w:line="259" w:lineRule="auto"/>
              <w:rPr>
                <w:lang w:val="en-GB"/>
              </w:rPr>
            </w:pPr>
            <w:r w:rsidRPr="004E1A2F">
              <w:rPr>
                <w:lang w:val="en-GB"/>
              </w:rPr>
              <w:t>Κλαβιέ:</w:t>
            </w:r>
          </w:p>
        </w:tc>
        <w:tc>
          <w:tcPr>
            <w:tcW w:w="2268" w:type="dxa"/>
            <w:vAlign w:val="center"/>
            <w:hideMark/>
          </w:tcPr>
          <w:p w14:paraId="650A60F7" w14:textId="77777777" w:rsidR="004E1A2F" w:rsidRPr="004E1A2F" w:rsidRDefault="004E1A2F" w:rsidP="004E1A2F">
            <w:pPr>
              <w:spacing w:after="160" w:line="259" w:lineRule="auto"/>
            </w:pPr>
            <w:r w:rsidRPr="004E1A2F">
              <w:t xml:space="preserve">ένα </w:t>
            </w:r>
            <w:r w:rsidRPr="004E1A2F">
              <w:rPr>
                <w:lang w:val="en-GB"/>
              </w:rPr>
              <w:t>manual</w:t>
            </w:r>
            <w:r w:rsidRPr="004E1A2F">
              <w:t xml:space="preserve"> με ρετζίστρα 2</w:t>
            </w:r>
            <w:r w:rsidRPr="004E1A2F">
              <w:rPr>
                <w:lang w:val="en-GB"/>
              </w:rPr>
              <w:t>x</w:t>
            </w:r>
            <w:r w:rsidRPr="004E1A2F">
              <w:t>8</w:t>
            </w:r>
          </w:p>
        </w:tc>
        <w:tc>
          <w:tcPr>
            <w:tcW w:w="1418" w:type="dxa"/>
          </w:tcPr>
          <w:p w14:paraId="5A36D2A0" w14:textId="77777777" w:rsidR="004E1A2F" w:rsidRPr="004E1A2F" w:rsidRDefault="004E1A2F" w:rsidP="004E1A2F">
            <w:pPr>
              <w:spacing w:after="160" w:line="259" w:lineRule="auto"/>
            </w:pPr>
          </w:p>
        </w:tc>
        <w:tc>
          <w:tcPr>
            <w:tcW w:w="1696" w:type="dxa"/>
          </w:tcPr>
          <w:p w14:paraId="043B1760" w14:textId="77777777" w:rsidR="004E1A2F" w:rsidRPr="004E1A2F" w:rsidRDefault="004E1A2F" w:rsidP="004E1A2F">
            <w:pPr>
              <w:spacing w:after="160" w:line="259" w:lineRule="auto"/>
            </w:pPr>
          </w:p>
        </w:tc>
      </w:tr>
      <w:tr w:rsidR="004E1A2F" w:rsidRPr="004E1A2F" w14:paraId="2E2B2A2D" w14:textId="77777777" w:rsidTr="00113EF7">
        <w:trPr>
          <w:trHeight w:val="672"/>
        </w:trPr>
        <w:tc>
          <w:tcPr>
            <w:tcW w:w="1134" w:type="dxa"/>
            <w:vAlign w:val="center"/>
            <w:hideMark/>
          </w:tcPr>
          <w:p w14:paraId="1373086F" w14:textId="77777777" w:rsidR="004E1A2F" w:rsidRPr="004E1A2F" w:rsidRDefault="004E1A2F" w:rsidP="004E1A2F">
            <w:pPr>
              <w:spacing w:after="160" w:line="259" w:lineRule="auto"/>
              <w:rPr>
                <w:lang w:val="en-GB"/>
              </w:rPr>
            </w:pPr>
            <w:r w:rsidRPr="004E1A2F">
              <w:rPr>
                <w:lang w:val="en-GB"/>
              </w:rPr>
              <w:t>Β11.1.5</w:t>
            </w:r>
          </w:p>
        </w:tc>
        <w:tc>
          <w:tcPr>
            <w:tcW w:w="2835" w:type="dxa"/>
            <w:vAlign w:val="center"/>
            <w:hideMark/>
          </w:tcPr>
          <w:p w14:paraId="3F173795" w14:textId="77777777" w:rsidR="004E1A2F" w:rsidRPr="004E1A2F" w:rsidRDefault="004E1A2F" w:rsidP="004E1A2F">
            <w:pPr>
              <w:spacing w:after="160" w:line="259" w:lineRule="auto"/>
              <w:rPr>
                <w:lang w:val="en-GB"/>
              </w:rPr>
            </w:pPr>
            <w:r w:rsidRPr="004E1A2F">
              <w:rPr>
                <w:lang w:val="en-GB"/>
              </w:rPr>
              <w:t>Έκταση:</w:t>
            </w:r>
          </w:p>
        </w:tc>
        <w:tc>
          <w:tcPr>
            <w:tcW w:w="2268" w:type="dxa"/>
            <w:vAlign w:val="center"/>
            <w:hideMark/>
          </w:tcPr>
          <w:p w14:paraId="78BC1DE0" w14:textId="77777777" w:rsidR="004E1A2F" w:rsidRPr="004E1A2F" w:rsidRDefault="004E1A2F" w:rsidP="004E1A2F">
            <w:pPr>
              <w:spacing w:after="160" w:line="259" w:lineRule="auto"/>
              <w:rPr>
                <w:lang w:val="en-GB"/>
              </w:rPr>
            </w:pPr>
            <w:r w:rsidRPr="004E1A2F">
              <w:rPr>
                <w:lang w:val="en-GB"/>
              </w:rPr>
              <w:t xml:space="preserve"> GG-d3</w:t>
            </w:r>
          </w:p>
        </w:tc>
        <w:tc>
          <w:tcPr>
            <w:tcW w:w="1418" w:type="dxa"/>
          </w:tcPr>
          <w:p w14:paraId="63D316E7" w14:textId="77777777" w:rsidR="004E1A2F" w:rsidRPr="004E1A2F" w:rsidRDefault="004E1A2F" w:rsidP="004E1A2F">
            <w:pPr>
              <w:spacing w:after="160" w:line="259" w:lineRule="auto"/>
              <w:rPr>
                <w:lang w:val="en-GB"/>
              </w:rPr>
            </w:pPr>
          </w:p>
        </w:tc>
        <w:tc>
          <w:tcPr>
            <w:tcW w:w="1696" w:type="dxa"/>
          </w:tcPr>
          <w:p w14:paraId="342297ED" w14:textId="77777777" w:rsidR="004E1A2F" w:rsidRPr="004E1A2F" w:rsidRDefault="004E1A2F" w:rsidP="004E1A2F">
            <w:pPr>
              <w:spacing w:after="160" w:line="259" w:lineRule="auto"/>
              <w:rPr>
                <w:lang w:val="en-GB"/>
              </w:rPr>
            </w:pPr>
          </w:p>
        </w:tc>
      </w:tr>
      <w:tr w:rsidR="004E1A2F" w:rsidRPr="004E1A2F" w14:paraId="6A06B941" w14:textId="77777777" w:rsidTr="00113EF7">
        <w:trPr>
          <w:trHeight w:val="315"/>
        </w:trPr>
        <w:tc>
          <w:tcPr>
            <w:tcW w:w="1134" w:type="dxa"/>
            <w:vAlign w:val="center"/>
            <w:hideMark/>
          </w:tcPr>
          <w:p w14:paraId="48FDDA56" w14:textId="77777777" w:rsidR="004E1A2F" w:rsidRPr="004E1A2F" w:rsidRDefault="004E1A2F" w:rsidP="004E1A2F">
            <w:pPr>
              <w:spacing w:after="160" w:line="259" w:lineRule="auto"/>
              <w:rPr>
                <w:lang w:val="en-GB"/>
              </w:rPr>
            </w:pPr>
            <w:r w:rsidRPr="004E1A2F">
              <w:rPr>
                <w:lang w:val="en-GB"/>
              </w:rPr>
              <w:t>Β11.1.6</w:t>
            </w:r>
          </w:p>
        </w:tc>
        <w:tc>
          <w:tcPr>
            <w:tcW w:w="2835" w:type="dxa"/>
            <w:vAlign w:val="center"/>
            <w:hideMark/>
          </w:tcPr>
          <w:p w14:paraId="4DADF4DA" w14:textId="77777777" w:rsidR="004E1A2F" w:rsidRPr="004E1A2F" w:rsidRDefault="004E1A2F" w:rsidP="004E1A2F">
            <w:pPr>
              <w:spacing w:after="160" w:line="259" w:lineRule="auto"/>
              <w:rPr>
                <w:lang w:val="en-GB"/>
              </w:rPr>
            </w:pPr>
            <w:r w:rsidRPr="004E1A2F">
              <w:rPr>
                <w:lang w:val="en-GB"/>
              </w:rPr>
              <w:t xml:space="preserve"> Pitch:</w:t>
            </w:r>
          </w:p>
        </w:tc>
        <w:tc>
          <w:tcPr>
            <w:tcW w:w="2268" w:type="dxa"/>
            <w:vAlign w:val="center"/>
            <w:hideMark/>
          </w:tcPr>
          <w:p w14:paraId="25972058" w14:textId="77777777" w:rsidR="004E1A2F" w:rsidRPr="004E1A2F" w:rsidRDefault="004E1A2F" w:rsidP="004E1A2F">
            <w:pPr>
              <w:spacing w:after="160" w:line="259" w:lineRule="auto"/>
              <w:rPr>
                <w:lang w:val="en-GB"/>
              </w:rPr>
            </w:pPr>
            <w:r w:rsidRPr="004E1A2F">
              <w:rPr>
                <w:lang w:val="en-GB"/>
              </w:rPr>
              <w:t>μεταφερόμενο pitch A 415/440/465 Hz</w:t>
            </w:r>
          </w:p>
        </w:tc>
        <w:tc>
          <w:tcPr>
            <w:tcW w:w="1418" w:type="dxa"/>
          </w:tcPr>
          <w:p w14:paraId="31C09EF2" w14:textId="77777777" w:rsidR="004E1A2F" w:rsidRPr="004E1A2F" w:rsidRDefault="004E1A2F" w:rsidP="004E1A2F">
            <w:pPr>
              <w:spacing w:after="160" w:line="259" w:lineRule="auto"/>
              <w:rPr>
                <w:lang w:val="en-GB"/>
              </w:rPr>
            </w:pPr>
          </w:p>
        </w:tc>
        <w:tc>
          <w:tcPr>
            <w:tcW w:w="1696" w:type="dxa"/>
          </w:tcPr>
          <w:p w14:paraId="459E6EA0" w14:textId="77777777" w:rsidR="004E1A2F" w:rsidRPr="004E1A2F" w:rsidRDefault="004E1A2F" w:rsidP="004E1A2F">
            <w:pPr>
              <w:spacing w:after="160" w:line="259" w:lineRule="auto"/>
              <w:rPr>
                <w:lang w:val="en-GB"/>
              </w:rPr>
            </w:pPr>
          </w:p>
        </w:tc>
      </w:tr>
      <w:tr w:rsidR="004E1A2F" w:rsidRPr="004E1A2F" w14:paraId="14D50EED" w14:textId="77777777" w:rsidTr="00113EF7">
        <w:trPr>
          <w:trHeight w:val="600"/>
        </w:trPr>
        <w:tc>
          <w:tcPr>
            <w:tcW w:w="1134" w:type="dxa"/>
            <w:vAlign w:val="center"/>
            <w:hideMark/>
          </w:tcPr>
          <w:p w14:paraId="1EFDD73F" w14:textId="77777777" w:rsidR="004E1A2F" w:rsidRPr="004E1A2F" w:rsidRDefault="004E1A2F" w:rsidP="004E1A2F">
            <w:pPr>
              <w:spacing w:after="160" w:line="259" w:lineRule="auto"/>
              <w:rPr>
                <w:lang w:val="en-GB"/>
              </w:rPr>
            </w:pPr>
            <w:r w:rsidRPr="004E1A2F">
              <w:rPr>
                <w:lang w:val="en-GB"/>
              </w:rPr>
              <w:t>Β11.1.7</w:t>
            </w:r>
          </w:p>
        </w:tc>
        <w:tc>
          <w:tcPr>
            <w:tcW w:w="2835" w:type="dxa"/>
            <w:vAlign w:val="center"/>
            <w:hideMark/>
          </w:tcPr>
          <w:p w14:paraId="0B373D31" w14:textId="77777777" w:rsidR="004E1A2F" w:rsidRPr="004E1A2F" w:rsidRDefault="004E1A2F" w:rsidP="004E1A2F">
            <w:pPr>
              <w:spacing w:after="160" w:line="259" w:lineRule="auto"/>
              <w:rPr>
                <w:lang w:val="en-GB"/>
              </w:rPr>
            </w:pPr>
            <w:r w:rsidRPr="004E1A2F">
              <w:rPr>
                <w:lang w:val="en-GB"/>
              </w:rPr>
              <w:t>Υλικά Κλαβιέ:</w:t>
            </w:r>
          </w:p>
        </w:tc>
        <w:tc>
          <w:tcPr>
            <w:tcW w:w="2268" w:type="dxa"/>
            <w:vAlign w:val="center"/>
            <w:hideMark/>
          </w:tcPr>
          <w:p w14:paraId="61334835" w14:textId="77777777" w:rsidR="004E1A2F" w:rsidRPr="004E1A2F" w:rsidRDefault="004E1A2F" w:rsidP="004E1A2F">
            <w:pPr>
              <w:spacing w:after="160" w:line="259" w:lineRule="auto"/>
              <w:rPr>
                <w:lang w:val="en-GB"/>
              </w:rPr>
            </w:pPr>
            <w:r w:rsidRPr="004E1A2F">
              <w:rPr>
                <w:lang w:val="en-GB"/>
              </w:rPr>
              <w:t>Lime wood with boxwood, sharps: rosewood with maple</w:t>
            </w:r>
          </w:p>
        </w:tc>
        <w:tc>
          <w:tcPr>
            <w:tcW w:w="1418" w:type="dxa"/>
          </w:tcPr>
          <w:p w14:paraId="0765F711" w14:textId="77777777" w:rsidR="004E1A2F" w:rsidRPr="004E1A2F" w:rsidRDefault="004E1A2F" w:rsidP="004E1A2F">
            <w:pPr>
              <w:spacing w:after="160" w:line="259" w:lineRule="auto"/>
              <w:rPr>
                <w:lang w:val="en-GB"/>
              </w:rPr>
            </w:pPr>
          </w:p>
        </w:tc>
        <w:tc>
          <w:tcPr>
            <w:tcW w:w="1696" w:type="dxa"/>
          </w:tcPr>
          <w:p w14:paraId="6DC40A89" w14:textId="77777777" w:rsidR="004E1A2F" w:rsidRPr="004E1A2F" w:rsidRDefault="004E1A2F" w:rsidP="004E1A2F">
            <w:pPr>
              <w:spacing w:after="160" w:line="259" w:lineRule="auto"/>
              <w:rPr>
                <w:lang w:val="en-GB"/>
              </w:rPr>
            </w:pPr>
          </w:p>
        </w:tc>
      </w:tr>
      <w:tr w:rsidR="004E1A2F" w:rsidRPr="004E1A2F" w14:paraId="21A4FF9E" w14:textId="77777777" w:rsidTr="00113EF7">
        <w:trPr>
          <w:trHeight w:val="315"/>
        </w:trPr>
        <w:tc>
          <w:tcPr>
            <w:tcW w:w="1134" w:type="dxa"/>
            <w:vAlign w:val="center"/>
            <w:hideMark/>
          </w:tcPr>
          <w:p w14:paraId="4CAA55F7" w14:textId="77777777" w:rsidR="004E1A2F" w:rsidRPr="004E1A2F" w:rsidRDefault="004E1A2F" w:rsidP="004E1A2F">
            <w:pPr>
              <w:spacing w:after="160" w:line="259" w:lineRule="auto"/>
              <w:rPr>
                <w:lang w:val="en-GB"/>
              </w:rPr>
            </w:pPr>
            <w:r w:rsidRPr="004E1A2F">
              <w:rPr>
                <w:lang w:val="en-GB"/>
              </w:rPr>
              <w:t>Β11.1.8</w:t>
            </w:r>
          </w:p>
        </w:tc>
        <w:tc>
          <w:tcPr>
            <w:tcW w:w="2835" w:type="dxa"/>
            <w:vAlign w:val="center"/>
            <w:hideMark/>
          </w:tcPr>
          <w:p w14:paraId="3DB0C397" w14:textId="77777777" w:rsidR="004E1A2F" w:rsidRPr="004E1A2F" w:rsidRDefault="004E1A2F" w:rsidP="004E1A2F">
            <w:pPr>
              <w:spacing w:after="160" w:line="259" w:lineRule="auto"/>
              <w:rPr>
                <w:lang w:val="en-GB"/>
              </w:rPr>
            </w:pPr>
            <w:r w:rsidRPr="004E1A2F">
              <w:rPr>
                <w:lang w:val="en-GB"/>
              </w:rPr>
              <w:t xml:space="preserve">Υλικά Soundboard: </w:t>
            </w:r>
          </w:p>
        </w:tc>
        <w:tc>
          <w:tcPr>
            <w:tcW w:w="2268" w:type="dxa"/>
            <w:vAlign w:val="center"/>
            <w:hideMark/>
          </w:tcPr>
          <w:p w14:paraId="414C500C" w14:textId="77777777" w:rsidR="004E1A2F" w:rsidRPr="004E1A2F" w:rsidRDefault="004E1A2F" w:rsidP="004E1A2F">
            <w:pPr>
              <w:spacing w:after="160" w:line="259" w:lineRule="auto"/>
              <w:rPr>
                <w:lang w:val="en-GB"/>
              </w:rPr>
            </w:pPr>
            <w:r w:rsidRPr="004E1A2F">
              <w:rPr>
                <w:lang w:val="en-GB"/>
              </w:rPr>
              <w:t>Cypress wood</w:t>
            </w:r>
          </w:p>
        </w:tc>
        <w:tc>
          <w:tcPr>
            <w:tcW w:w="1418" w:type="dxa"/>
          </w:tcPr>
          <w:p w14:paraId="27A7AE2F" w14:textId="77777777" w:rsidR="004E1A2F" w:rsidRPr="004E1A2F" w:rsidRDefault="004E1A2F" w:rsidP="004E1A2F">
            <w:pPr>
              <w:spacing w:after="160" w:line="259" w:lineRule="auto"/>
              <w:rPr>
                <w:lang w:val="en-GB"/>
              </w:rPr>
            </w:pPr>
          </w:p>
        </w:tc>
        <w:tc>
          <w:tcPr>
            <w:tcW w:w="1696" w:type="dxa"/>
          </w:tcPr>
          <w:p w14:paraId="66D20209" w14:textId="77777777" w:rsidR="004E1A2F" w:rsidRPr="004E1A2F" w:rsidRDefault="004E1A2F" w:rsidP="004E1A2F">
            <w:pPr>
              <w:spacing w:after="160" w:line="259" w:lineRule="auto"/>
              <w:rPr>
                <w:lang w:val="en-GB"/>
              </w:rPr>
            </w:pPr>
          </w:p>
        </w:tc>
      </w:tr>
      <w:tr w:rsidR="004E1A2F" w:rsidRPr="004E1A2F" w14:paraId="36265622" w14:textId="77777777" w:rsidTr="00113EF7">
        <w:trPr>
          <w:trHeight w:val="315"/>
        </w:trPr>
        <w:tc>
          <w:tcPr>
            <w:tcW w:w="1134" w:type="dxa"/>
            <w:vAlign w:val="center"/>
            <w:hideMark/>
          </w:tcPr>
          <w:p w14:paraId="51EF1CE6" w14:textId="77777777" w:rsidR="004E1A2F" w:rsidRPr="004E1A2F" w:rsidRDefault="004E1A2F" w:rsidP="004E1A2F">
            <w:pPr>
              <w:spacing w:after="160" w:line="259" w:lineRule="auto"/>
              <w:rPr>
                <w:lang w:val="en-GB"/>
              </w:rPr>
            </w:pPr>
            <w:r w:rsidRPr="004E1A2F">
              <w:rPr>
                <w:lang w:val="en-GB"/>
              </w:rPr>
              <w:t>Β11.1.9</w:t>
            </w:r>
          </w:p>
        </w:tc>
        <w:tc>
          <w:tcPr>
            <w:tcW w:w="2835" w:type="dxa"/>
            <w:vAlign w:val="center"/>
            <w:hideMark/>
          </w:tcPr>
          <w:p w14:paraId="5D348EDA" w14:textId="77777777" w:rsidR="004E1A2F" w:rsidRPr="004E1A2F" w:rsidRDefault="004E1A2F" w:rsidP="004E1A2F">
            <w:pPr>
              <w:spacing w:after="160" w:line="259" w:lineRule="auto"/>
              <w:rPr>
                <w:lang w:val="en-GB"/>
              </w:rPr>
            </w:pPr>
            <w:r w:rsidRPr="004E1A2F">
              <w:rPr>
                <w:lang w:val="en-GB"/>
              </w:rPr>
              <w:t xml:space="preserve">Υλικά Strings: </w:t>
            </w:r>
          </w:p>
        </w:tc>
        <w:tc>
          <w:tcPr>
            <w:tcW w:w="2268" w:type="dxa"/>
            <w:vAlign w:val="center"/>
            <w:hideMark/>
          </w:tcPr>
          <w:p w14:paraId="44591F3B" w14:textId="77777777" w:rsidR="004E1A2F" w:rsidRPr="004E1A2F" w:rsidRDefault="004E1A2F" w:rsidP="004E1A2F">
            <w:pPr>
              <w:spacing w:after="160" w:line="259" w:lineRule="auto"/>
              <w:rPr>
                <w:lang w:val="en-GB"/>
              </w:rPr>
            </w:pPr>
            <w:r w:rsidRPr="004E1A2F">
              <w:rPr>
                <w:lang w:val="en-GB"/>
              </w:rPr>
              <w:t>yellow brass</w:t>
            </w:r>
          </w:p>
        </w:tc>
        <w:tc>
          <w:tcPr>
            <w:tcW w:w="1418" w:type="dxa"/>
          </w:tcPr>
          <w:p w14:paraId="2A0FF2B3" w14:textId="77777777" w:rsidR="004E1A2F" w:rsidRPr="004E1A2F" w:rsidRDefault="004E1A2F" w:rsidP="004E1A2F">
            <w:pPr>
              <w:spacing w:after="160" w:line="259" w:lineRule="auto"/>
              <w:rPr>
                <w:lang w:val="en-GB"/>
              </w:rPr>
            </w:pPr>
          </w:p>
        </w:tc>
        <w:tc>
          <w:tcPr>
            <w:tcW w:w="1696" w:type="dxa"/>
          </w:tcPr>
          <w:p w14:paraId="40DE95D1" w14:textId="77777777" w:rsidR="004E1A2F" w:rsidRPr="004E1A2F" w:rsidRDefault="004E1A2F" w:rsidP="004E1A2F">
            <w:pPr>
              <w:spacing w:after="160" w:line="259" w:lineRule="auto"/>
              <w:rPr>
                <w:lang w:val="en-GB"/>
              </w:rPr>
            </w:pPr>
          </w:p>
        </w:tc>
      </w:tr>
      <w:tr w:rsidR="004E1A2F" w:rsidRPr="004E1A2F" w14:paraId="457E3B19" w14:textId="77777777" w:rsidTr="00113EF7">
        <w:trPr>
          <w:trHeight w:val="315"/>
        </w:trPr>
        <w:tc>
          <w:tcPr>
            <w:tcW w:w="1134" w:type="dxa"/>
            <w:vAlign w:val="center"/>
            <w:hideMark/>
          </w:tcPr>
          <w:p w14:paraId="77C31CB5" w14:textId="77777777" w:rsidR="004E1A2F" w:rsidRPr="004E1A2F" w:rsidRDefault="004E1A2F" w:rsidP="004E1A2F">
            <w:pPr>
              <w:spacing w:after="160" w:line="259" w:lineRule="auto"/>
              <w:rPr>
                <w:lang w:val="en-GB"/>
              </w:rPr>
            </w:pPr>
            <w:r w:rsidRPr="004E1A2F">
              <w:rPr>
                <w:lang w:val="en-GB"/>
              </w:rPr>
              <w:t>Β11.1.10</w:t>
            </w:r>
          </w:p>
        </w:tc>
        <w:tc>
          <w:tcPr>
            <w:tcW w:w="2835" w:type="dxa"/>
            <w:vAlign w:val="center"/>
            <w:hideMark/>
          </w:tcPr>
          <w:p w14:paraId="13313B1A"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62B504EC" w14:textId="77777777" w:rsidR="004E1A2F" w:rsidRPr="004E1A2F" w:rsidRDefault="004E1A2F" w:rsidP="004E1A2F">
            <w:pPr>
              <w:spacing w:after="160" w:line="259" w:lineRule="auto"/>
              <w:rPr>
                <w:lang w:val="en-GB"/>
              </w:rPr>
            </w:pPr>
            <w:r w:rsidRPr="004E1A2F">
              <w:rPr>
                <w:lang w:val="en-GB"/>
              </w:rPr>
              <w:t>10 χρόνια</w:t>
            </w:r>
          </w:p>
        </w:tc>
        <w:tc>
          <w:tcPr>
            <w:tcW w:w="1418" w:type="dxa"/>
          </w:tcPr>
          <w:p w14:paraId="558ABF94" w14:textId="77777777" w:rsidR="004E1A2F" w:rsidRPr="004E1A2F" w:rsidRDefault="004E1A2F" w:rsidP="004E1A2F">
            <w:pPr>
              <w:spacing w:after="160" w:line="259" w:lineRule="auto"/>
              <w:rPr>
                <w:lang w:val="en-GB"/>
              </w:rPr>
            </w:pPr>
          </w:p>
        </w:tc>
        <w:tc>
          <w:tcPr>
            <w:tcW w:w="1696" w:type="dxa"/>
          </w:tcPr>
          <w:p w14:paraId="46E4758B" w14:textId="77777777" w:rsidR="004E1A2F" w:rsidRPr="004E1A2F" w:rsidRDefault="004E1A2F" w:rsidP="004E1A2F">
            <w:pPr>
              <w:spacing w:after="160" w:line="259" w:lineRule="auto"/>
              <w:rPr>
                <w:lang w:val="en-GB"/>
              </w:rPr>
            </w:pPr>
          </w:p>
        </w:tc>
      </w:tr>
    </w:tbl>
    <w:p w14:paraId="16AE139D" w14:textId="77777777" w:rsidR="004E1A2F" w:rsidRPr="004E1A2F" w:rsidRDefault="004E1A2F" w:rsidP="004E1A2F">
      <w:pPr>
        <w:rPr>
          <w:lang w:val="en-GB"/>
        </w:rPr>
      </w:pPr>
    </w:p>
    <w:tbl>
      <w:tblPr>
        <w:tblStyle w:val="ab"/>
        <w:tblW w:w="9351" w:type="dxa"/>
        <w:tblLayout w:type="fixed"/>
        <w:tblLook w:val="04A0" w:firstRow="1" w:lastRow="0" w:firstColumn="1" w:lastColumn="0" w:noHBand="0" w:noVBand="1"/>
      </w:tblPr>
      <w:tblGrid>
        <w:gridCol w:w="1134"/>
        <w:gridCol w:w="2835"/>
        <w:gridCol w:w="2268"/>
        <w:gridCol w:w="1418"/>
        <w:gridCol w:w="1696"/>
      </w:tblGrid>
      <w:tr w:rsidR="004E1A2F" w:rsidRPr="004E1A2F" w14:paraId="584E881D" w14:textId="77777777" w:rsidTr="00113EF7">
        <w:trPr>
          <w:trHeight w:val="630"/>
        </w:trPr>
        <w:tc>
          <w:tcPr>
            <w:tcW w:w="9351" w:type="dxa"/>
            <w:gridSpan w:val="5"/>
            <w:shd w:val="clear" w:color="auto" w:fill="D9D9D9" w:themeFill="background1" w:themeFillShade="D9"/>
            <w:vAlign w:val="center"/>
          </w:tcPr>
          <w:p w14:paraId="2F33263C" w14:textId="77777777" w:rsidR="004E1A2F" w:rsidRPr="004E1A2F" w:rsidRDefault="004E1A2F" w:rsidP="004E1A2F">
            <w:pPr>
              <w:spacing w:after="160" w:line="259" w:lineRule="auto"/>
              <w:rPr>
                <w:b/>
                <w:bCs/>
                <w:lang w:val="en-GB"/>
              </w:rPr>
            </w:pPr>
            <w:r w:rsidRPr="004E1A2F">
              <w:rPr>
                <w:lang w:val="en-GB"/>
              </w:rPr>
              <w:br w:type="page"/>
            </w:r>
            <w:r w:rsidRPr="004E1A2F">
              <w:rPr>
                <w:b/>
                <w:bCs/>
              </w:rPr>
              <w:t xml:space="preserve">ΤΜΗΜΑ 12. </w:t>
            </w:r>
            <w:r w:rsidRPr="004E1A2F">
              <w:rPr>
                <w:b/>
                <w:bCs/>
                <w:lang w:val="en-GB"/>
              </w:rPr>
              <w:t>Β12 Εξοπλισμός Studio</w:t>
            </w:r>
          </w:p>
        </w:tc>
      </w:tr>
      <w:tr w:rsidR="004E1A2F" w:rsidRPr="004E1A2F" w14:paraId="35D4E84F" w14:textId="77777777" w:rsidTr="00113EF7">
        <w:trPr>
          <w:trHeight w:val="630"/>
        </w:trPr>
        <w:tc>
          <w:tcPr>
            <w:tcW w:w="1134" w:type="dxa"/>
            <w:shd w:val="clear" w:color="auto" w:fill="D9D9D9" w:themeFill="background1" w:themeFillShade="D9"/>
            <w:vAlign w:val="center"/>
            <w:hideMark/>
          </w:tcPr>
          <w:p w14:paraId="57C8A2D7" w14:textId="77777777" w:rsidR="004E1A2F" w:rsidRPr="004E1A2F" w:rsidRDefault="004E1A2F" w:rsidP="004E1A2F">
            <w:pPr>
              <w:spacing w:after="160" w:line="259" w:lineRule="auto"/>
              <w:rPr>
                <w:b/>
                <w:bCs/>
                <w:lang w:val="en-GB"/>
              </w:rPr>
            </w:pPr>
            <w:r w:rsidRPr="004E1A2F">
              <w:rPr>
                <w:b/>
                <w:bCs/>
                <w:lang w:val="en-GB"/>
              </w:rPr>
              <w:t>Α/Α</w:t>
            </w:r>
          </w:p>
        </w:tc>
        <w:tc>
          <w:tcPr>
            <w:tcW w:w="2835" w:type="dxa"/>
            <w:shd w:val="clear" w:color="auto" w:fill="D9D9D9" w:themeFill="background1" w:themeFillShade="D9"/>
            <w:vAlign w:val="center"/>
            <w:hideMark/>
          </w:tcPr>
          <w:p w14:paraId="471BF7EF"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shd w:val="clear" w:color="auto" w:fill="D9D9D9" w:themeFill="background1" w:themeFillShade="D9"/>
            <w:vAlign w:val="center"/>
            <w:hideMark/>
          </w:tcPr>
          <w:p w14:paraId="17035FE6"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shd w:val="clear" w:color="auto" w:fill="D9D9D9" w:themeFill="background1" w:themeFillShade="D9"/>
            <w:vAlign w:val="center"/>
          </w:tcPr>
          <w:p w14:paraId="7782A662" w14:textId="77777777" w:rsidR="004E1A2F" w:rsidRPr="004E1A2F" w:rsidRDefault="004E1A2F" w:rsidP="004E1A2F">
            <w:pPr>
              <w:spacing w:after="160" w:line="259" w:lineRule="auto"/>
              <w:rPr>
                <w:b/>
                <w:bCs/>
                <w:lang w:val="en-GB"/>
              </w:rPr>
            </w:pPr>
            <w:r w:rsidRPr="004E1A2F">
              <w:rPr>
                <w:b/>
                <w:bCs/>
                <w:lang w:val="en-GB"/>
              </w:rPr>
              <w:t>ΑΠΑΝΤΗΣΗ</w:t>
            </w:r>
          </w:p>
        </w:tc>
        <w:tc>
          <w:tcPr>
            <w:tcW w:w="1696" w:type="dxa"/>
            <w:shd w:val="clear" w:color="auto" w:fill="D9D9D9" w:themeFill="background1" w:themeFillShade="D9"/>
            <w:vAlign w:val="center"/>
          </w:tcPr>
          <w:p w14:paraId="6A3607C4"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71D649F4" w14:textId="77777777" w:rsidTr="00113EF7">
        <w:trPr>
          <w:trHeight w:val="300"/>
        </w:trPr>
        <w:tc>
          <w:tcPr>
            <w:tcW w:w="1134" w:type="dxa"/>
            <w:shd w:val="clear" w:color="auto" w:fill="B4C6E7" w:themeFill="accent1" w:themeFillTint="66"/>
            <w:noWrap/>
            <w:vAlign w:val="center"/>
            <w:hideMark/>
          </w:tcPr>
          <w:p w14:paraId="43E0ED13"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26F3CB98" w14:textId="77777777" w:rsidR="004E1A2F" w:rsidRPr="004E1A2F" w:rsidRDefault="004E1A2F" w:rsidP="004E1A2F">
            <w:pPr>
              <w:spacing w:after="160" w:line="259" w:lineRule="auto"/>
              <w:rPr>
                <w:b/>
                <w:bCs/>
              </w:rPr>
            </w:pPr>
            <w:r w:rsidRPr="004E1A2F">
              <w:rPr>
                <w:b/>
                <w:bCs/>
              </w:rPr>
              <w:t>Β12.1 Θήκη μεταφοράς εύθραυστου εξοπλισμού</w:t>
            </w:r>
          </w:p>
        </w:tc>
      </w:tr>
      <w:tr w:rsidR="004E1A2F" w:rsidRPr="004E1A2F" w14:paraId="05510385" w14:textId="77777777" w:rsidTr="00113EF7">
        <w:trPr>
          <w:trHeight w:val="300"/>
        </w:trPr>
        <w:tc>
          <w:tcPr>
            <w:tcW w:w="1134" w:type="dxa"/>
            <w:vAlign w:val="center"/>
            <w:hideMark/>
          </w:tcPr>
          <w:p w14:paraId="44DFF746" w14:textId="77777777" w:rsidR="004E1A2F" w:rsidRPr="004E1A2F" w:rsidRDefault="004E1A2F" w:rsidP="004E1A2F">
            <w:pPr>
              <w:spacing w:after="160" w:line="259" w:lineRule="auto"/>
              <w:rPr>
                <w:lang w:val="en-GB"/>
              </w:rPr>
            </w:pPr>
            <w:r w:rsidRPr="004E1A2F">
              <w:rPr>
                <w:lang w:val="en-GB"/>
              </w:rPr>
              <w:t>B12.1.1</w:t>
            </w:r>
          </w:p>
        </w:tc>
        <w:tc>
          <w:tcPr>
            <w:tcW w:w="2835" w:type="dxa"/>
            <w:vAlign w:val="center"/>
            <w:hideMark/>
          </w:tcPr>
          <w:p w14:paraId="5F1E05FB"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1DD847F3" w14:textId="77777777" w:rsidR="004E1A2F" w:rsidRPr="004E1A2F" w:rsidRDefault="004E1A2F" w:rsidP="004E1A2F">
            <w:pPr>
              <w:spacing w:after="160" w:line="259" w:lineRule="auto"/>
              <w:rPr>
                <w:lang w:val="en-GB"/>
              </w:rPr>
            </w:pPr>
            <w:r w:rsidRPr="004E1A2F">
              <w:rPr>
                <w:lang w:val="en-GB"/>
              </w:rPr>
              <w:t>17</w:t>
            </w:r>
          </w:p>
        </w:tc>
        <w:tc>
          <w:tcPr>
            <w:tcW w:w="1418" w:type="dxa"/>
          </w:tcPr>
          <w:p w14:paraId="0D4CFFFC" w14:textId="77777777" w:rsidR="004E1A2F" w:rsidRPr="004E1A2F" w:rsidRDefault="004E1A2F" w:rsidP="004E1A2F">
            <w:pPr>
              <w:spacing w:after="160" w:line="259" w:lineRule="auto"/>
              <w:rPr>
                <w:lang w:val="en-GB"/>
              </w:rPr>
            </w:pPr>
          </w:p>
        </w:tc>
        <w:tc>
          <w:tcPr>
            <w:tcW w:w="1696" w:type="dxa"/>
          </w:tcPr>
          <w:p w14:paraId="5E051DB1" w14:textId="77777777" w:rsidR="004E1A2F" w:rsidRPr="004E1A2F" w:rsidRDefault="004E1A2F" w:rsidP="004E1A2F">
            <w:pPr>
              <w:spacing w:after="160" w:line="259" w:lineRule="auto"/>
              <w:rPr>
                <w:lang w:val="en-GB"/>
              </w:rPr>
            </w:pPr>
          </w:p>
        </w:tc>
      </w:tr>
      <w:tr w:rsidR="004E1A2F" w:rsidRPr="004E1A2F" w14:paraId="7A634320" w14:textId="77777777" w:rsidTr="00113EF7">
        <w:trPr>
          <w:trHeight w:val="300"/>
        </w:trPr>
        <w:tc>
          <w:tcPr>
            <w:tcW w:w="1134" w:type="dxa"/>
            <w:vAlign w:val="center"/>
            <w:hideMark/>
          </w:tcPr>
          <w:p w14:paraId="1000AE3B" w14:textId="77777777" w:rsidR="004E1A2F" w:rsidRPr="004E1A2F" w:rsidRDefault="004E1A2F" w:rsidP="004E1A2F">
            <w:pPr>
              <w:spacing w:after="160" w:line="259" w:lineRule="auto"/>
              <w:rPr>
                <w:lang w:val="en-GB"/>
              </w:rPr>
            </w:pPr>
            <w:r w:rsidRPr="004E1A2F">
              <w:rPr>
                <w:lang w:val="en-GB"/>
              </w:rPr>
              <w:t>B12.1.2</w:t>
            </w:r>
          </w:p>
        </w:tc>
        <w:tc>
          <w:tcPr>
            <w:tcW w:w="2835" w:type="dxa"/>
            <w:vAlign w:val="center"/>
            <w:hideMark/>
          </w:tcPr>
          <w:p w14:paraId="0528C7A8" w14:textId="77777777" w:rsidR="004E1A2F" w:rsidRPr="004E1A2F" w:rsidRDefault="004E1A2F" w:rsidP="004E1A2F">
            <w:pPr>
              <w:spacing w:after="160" w:line="259" w:lineRule="auto"/>
              <w:rPr>
                <w:lang w:val="en-GB"/>
              </w:rPr>
            </w:pPr>
            <w:r w:rsidRPr="004E1A2F">
              <w:rPr>
                <w:lang w:val="en-GB"/>
              </w:rPr>
              <w:t xml:space="preserve">Διαστάσεις Εσωτερικού Χώρου </w:t>
            </w:r>
          </w:p>
        </w:tc>
        <w:tc>
          <w:tcPr>
            <w:tcW w:w="2268" w:type="dxa"/>
            <w:vAlign w:val="center"/>
            <w:hideMark/>
          </w:tcPr>
          <w:p w14:paraId="088030AE" w14:textId="77777777" w:rsidR="004E1A2F" w:rsidRPr="004E1A2F" w:rsidRDefault="004E1A2F" w:rsidP="004E1A2F">
            <w:pPr>
              <w:spacing w:after="160" w:line="259" w:lineRule="auto"/>
              <w:rPr>
                <w:lang w:val="en-GB"/>
              </w:rPr>
            </w:pPr>
            <w:r w:rsidRPr="004E1A2F">
              <w:rPr>
                <w:lang w:val="en-GB"/>
              </w:rPr>
              <w:t>≥ 60x60x30cm</w:t>
            </w:r>
          </w:p>
        </w:tc>
        <w:tc>
          <w:tcPr>
            <w:tcW w:w="1418" w:type="dxa"/>
          </w:tcPr>
          <w:p w14:paraId="38D842FA" w14:textId="77777777" w:rsidR="004E1A2F" w:rsidRPr="004E1A2F" w:rsidRDefault="004E1A2F" w:rsidP="004E1A2F">
            <w:pPr>
              <w:spacing w:after="160" w:line="259" w:lineRule="auto"/>
              <w:rPr>
                <w:lang w:val="en-GB"/>
              </w:rPr>
            </w:pPr>
          </w:p>
        </w:tc>
        <w:tc>
          <w:tcPr>
            <w:tcW w:w="1696" w:type="dxa"/>
          </w:tcPr>
          <w:p w14:paraId="5B8E3A66" w14:textId="77777777" w:rsidR="004E1A2F" w:rsidRPr="004E1A2F" w:rsidRDefault="004E1A2F" w:rsidP="004E1A2F">
            <w:pPr>
              <w:spacing w:after="160" w:line="259" w:lineRule="auto"/>
              <w:rPr>
                <w:lang w:val="en-GB"/>
              </w:rPr>
            </w:pPr>
          </w:p>
        </w:tc>
      </w:tr>
      <w:tr w:rsidR="004E1A2F" w:rsidRPr="004E1A2F" w14:paraId="6769CABD" w14:textId="77777777" w:rsidTr="00113EF7">
        <w:trPr>
          <w:trHeight w:val="900"/>
        </w:trPr>
        <w:tc>
          <w:tcPr>
            <w:tcW w:w="1134" w:type="dxa"/>
            <w:vAlign w:val="center"/>
            <w:hideMark/>
          </w:tcPr>
          <w:p w14:paraId="4D132E4A" w14:textId="77777777" w:rsidR="004E1A2F" w:rsidRPr="004E1A2F" w:rsidRDefault="004E1A2F" w:rsidP="004E1A2F">
            <w:pPr>
              <w:spacing w:after="160" w:line="259" w:lineRule="auto"/>
              <w:rPr>
                <w:lang w:val="en-GB"/>
              </w:rPr>
            </w:pPr>
            <w:r w:rsidRPr="004E1A2F">
              <w:rPr>
                <w:lang w:val="en-GB"/>
              </w:rPr>
              <w:t>B12.1.3</w:t>
            </w:r>
          </w:p>
        </w:tc>
        <w:tc>
          <w:tcPr>
            <w:tcW w:w="2835" w:type="dxa"/>
            <w:vAlign w:val="center"/>
            <w:hideMark/>
          </w:tcPr>
          <w:p w14:paraId="73E3BCE6" w14:textId="77777777" w:rsidR="004E1A2F" w:rsidRPr="004E1A2F" w:rsidRDefault="004E1A2F" w:rsidP="004E1A2F">
            <w:pPr>
              <w:spacing w:after="160" w:line="259" w:lineRule="auto"/>
              <w:rPr>
                <w:lang w:val="en-GB"/>
              </w:rPr>
            </w:pPr>
            <w:r w:rsidRPr="004E1A2F">
              <w:rPr>
                <w:lang w:val="en-GB"/>
              </w:rPr>
              <w:t xml:space="preserve">Υλικά Κατασκευής </w:t>
            </w:r>
          </w:p>
        </w:tc>
        <w:tc>
          <w:tcPr>
            <w:tcW w:w="2268" w:type="dxa"/>
            <w:vAlign w:val="center"/>
            <w:hideMark/>
          </w:tcPr>
          <w:p w14:paraId="02D2B29A" w14:textId="77777777" w:rsidR="004E1A2F" w:rsidRPr="004E1A2F" w:rsidRDefault="004E1A2F" w:rsidP="004E1A2F">
            <w:pPr>
              <w:spacing w:after="160" w:line="259" w:lineRule="auto"/>
            </w:pPr>
            <w:r w:rsidRPr="004E1A2F">
              <w:t xml:space="preserve">Πολυπροπυλένιο, στεγανοποίηση με πολυμερές </w:t>
            </w:r>
            <w:r w:rsidRPr="004E1A2F">
              <w:rPr>
                <w:lang w:val="en-GB"/>
              </w:rPr>
              <w:t>O</w:t>
            </w:r>
            <w:r w:rsidRPr="004E1A2F">
              <w:t>-</w:t>
            </w:r>
            <w:r w:rsidRPr="004E1A2F">
              <w:rPr>
                <w:lang w:val="en-GB"/>
              </w:rPr>
              <w:t>Ring</w:t>
            </w:r>
            <w:r w:rsidRPr="004E1A2F">
              <w:t>, πείροι από ανοξείδωτο χάλυβα</w:t>
            </w:r>
          </w:p>
        </w:tc>
        <w:tc>
          <w:tcPr>
            <w:tcW w:w="1418" w:type="dxa"/>
          </w:tcPr>
          <w:p w14:paraId="681A78E9" w14:textId="77777777" w:rsidR="004E1A2F" w:rsidRPr="004E1A2F" w:rsidRDefault="004E1A2F" w:rsidP="004E1A2F">
            <w:pPr>
              <w:spacing w:after="160" w:line="259" w:lineRule="auto"/>
            </w:pPr>
          </w:p>
        </w:tc>
        <w:tc>
          <w:tcPr>
            <w:tcW w:w="1696" w:type="dxa"/>
          </w:tcPr>
          <w:p w14:paraId="5A9D80FA" w14:textId="77777777" w:rsidR="004E1A2F" w:rsidRPr="004E1A2F" w:rsidRDefault="004E1A2F" w:rsidP="004E1A2F">
            <w:pPr>
              <w:spacing w:after="160" w:line="259" w:lineRule="auto"/>
            </w:pPr>
          </w:p>
        </w:tc>
      </w:tr>
      <w:tr w:rsidR="004E1A2F" w:rsidRPr="004E1A2F" w14:paraId="57176C8C" w14:textId="77777777" w:rsidTr="00113EF7">
        <w:trPr>
          <w:trHeight w:val="600"/>
        </w:trPr>
        <w:tc>
          <w:tcPr>
            <w:tcW w:w="1134" w:type="dxa"/>
            <w:vAlign w:val="center"/>
            <w:hideMark/>
          </w:tcPr>
          <w:p w14:paraId="60939F48" w14:textId="77777777" w:rsidR="004E1A2F" w:rsidRPr="004E1A2F" w:rsidRDefault="004E1A2F" w:rsidP="004E1A2F">
            <w:pPr>
              <w:spacing w:after="160" w:line="259" w:lineRule="auto"/>
              <w:rPr>
                <w:lang w:val="en-GB"/>
              </w:rPr>
            </w:pPr>
            <w:r w:rsidRPr="004E1A2F">
              <w:rPr>
                <w:lang w:val="en-GB"/>
              </w:rPr>
              <w:lastRenderedPageBreak/>
              <w:t>B12.1.4</w:t>
            </w:r>
          </w:p>
        </w:tc>
        <w:tc>
          <w:tcPr>
            <w:tcW w:w="2835" w:type="dxa"/>
            <w:vAlign w:val="center"/>
            <w:hideMark/>
          </w:tcPr>
          <w:p w14:paraId="1A527935" w14:textId="77777777" w:rsidR="004E1A2F" w:rsidRPr="004E1A2F" w:rsidRDefault="004E1A2F" w:rsidP="004E1A2F">
            <w:pPr>
              <w:spacing w:after="160" w:line="259" w:lineRule="auto"/>
              <w:rPr>
                <w:lang w:val="en-GB"/>
              </w:rPr>
            </w:pPr>
            <w:r w:rsidRPr="004E1A2F">
              <w:rPr>
                <w:lang w:val="en-GB"/>
              </w:rPr>
              <w:t xml:space="preserve">Προστασία </w:t>
            </w:r>
          </w:p>
        </w:tc>
        <w:tc>
          <w:tcPr>
            <w:tcW w:w="2268" w:type="dxa"/>
            <w:vAlign w:val="center"/>
            <w:hideMark/>
          </w:tcPr>
          <w:p w14:paraId="690096E1" w14:textId="77777777" w:rsidR="004E1A2F" w:rsidRPr="004E1A2F" w:rsidRDefault="004E1A2F" w:rsidP="004E1A2F">
            <w:pPr>
              <w:spacing w:after="160" w:line="259" w:lineRule="auto"/>
            </w:pPr>
            <w:r w:rsidRPr="004E1A2F">
              <w:t>Αδιάβροχη (</w:t>
            </w:r>
            <w:r w:rsidRPr="004E1A2F">
              <w:rPr>
                <w:lang w:val="en-GB"/>
              </w:rPr>
              <w:t>IP</w:t>
            </w:r>
            <w:r w:rsidRPr="004E1A2F">
              <w:t>67), ανθεκτική σε σκόνη, χτυπήματα και υψηλές καταπονήσεις</w:t>
            </w:r>
          </w:p>
        </w:tc>
        <w:tc>
          <w:tcPr>
            <w:tcW w:w="1418" w:type="dxa"/>
          </w:tcPr>
          <w:p w14:paraId="56A93185" w14:textId="77777777" w:rsidR="004E1A2F" w:rsidRPr="004E1A2F" w:rsidRDefault="004E1A2F" w:rsidP="004E1A2F">
            <w:pPr>
              <w:spacing w:after="160" w:line="259" w:lineRule="auto"/>
            </w:pPr>
          </w:p>
        </w:tc>
        <w:tc>
          <w:tcPr>
            <w:tcW w:w="1696" w:type="dxa"/>
          </w:tcPr>
          <w:p w14:paraId="33DD97DB" w14:textId="77777777" w:rsidR="004E1A2F" w:rsidRPr="004E1A2F" w:rsidRDefault="004E1A2F" w:rsidP="004E1A2F">
            <w:pPr>
              <w:spacing w:after="160" w:line="259" w:lineRule="auto"/>
            </w:pPr>
          </w:p>
        </w:tc>
      </w:tr>
      <w:tr w:rsidR="004E1A2F" w:rsidRPr="004E1A2F" w14:paraId="065912EC" w14:textId="77777777" w:rsidTr="00113EF7">
        <w:trPr>
          <w:trHeight w:val="300"/>
        </w:trPr>
        <w:tc>
          <w:tcPr>
            <w:tcW w:w="1134" w:type="dxa"/>
            <w:vAlign w:val="center"/>
            <w:hideMark/>
          </w:tcPr>
          <w:p w14:paraId="38AC1558" w14:textId="77777777" w:rsidR="004E1A2F" w:rsidRPr="004E1A2F" w:rsidRDefault="004E1A2F" w:rsidP="004E1A2F">
            <w:pPr>
              <w:spacing w:after="160" w:line="259" w:lineRule="auto"/>
              <w:rPr>
                <w:lang w:val="en-GB"/>
              </w:rPr>
            </w:pPr>
            <w:r w:rsidRPr="004E1A2F">
              <w:rPr>
                <w:lang w:val="en-GB"/>
              </w:rPr>
              <w:t>B12.1.5</w:t>
            </w:r>
          </w:p>
        </w:tc>
        <w:tc>
          <w:tcPr>
            <w:tcW w:w="2835" w:type="dxa"/>
            <w:vAlign w:val="center"/>
            <w:hideMark/>
          </w:tcPr>
          <w:p w14:paraId="3CBBACAE" w14:textId="77777777" w:rsidR="004E1A2F" w:rsidRPr="004E1A2F" w:rsidRDefault="004E1A2F" w:rsidP="004E1A2F">
            <w:pPr>
              <w:spacing w:after="160" w:line="259" w:lineRule="auto"/>
            </w:pPr>
            <w:r w:rsidRPr="004E1A2F">
              <w:t>Με αφρό για ασφαλή αποθήκευση</w:t>
            </w:r>
          </w:p>
        </w:tc>
        <w:tc>
          <w:tcPr>
            <w:tcW w:w="2268" w:type="dxa"/>
            <w:vAlign w:val="center"/>
            <w:hideMark/>
          </w:tcPr>
          <w:p w14:paraId="06DC75A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299D3AB" w14:textId="77777777" w:rsidR="004E1A2F" w:rsidRPr="004E1A2F" w:rsidRDefault="004E1A2F" w:rsidP="004E1A2F">
            <w:pPr>
              <w:spacing w:after="160" w:line="259" w:lineRule="auto"/>
              <w:rPr>
                <w:lang w:val="en-GB"/>
              </w:rPr>
            </w:pPr>
          </w:p>
        </w:tc>
        <w:tc>
          <w:tcPr>
            <w:tcW w:w="1696" w:type="dxa"/>
          </w:tcPr>
          <w:p w14:paraId="725A1EB6" w14:textId="77777777" w:rsidR="004E1A2F" w:rsidRPr="004E1A2F" w:rsidRDefault="004E1A2F" w:rsidP="004E1A2F">
            <w:pPr>
              <w:spacing w:after="160" w:line="259" w:lineRule="auto"/>
              <w:rPr>
                <w:lang w:val="en-GB"/>
              </w:rPr>
            </w:pPr>
          </w:p>
        </w:tc>
      </w:tr>
      <w:tr w:rsidR="004E1A2F" w:rsidRPr="004E1A2F" w14:paraId="20AA87E5" w14:textId="77777777" w:rsidTr="00113EF7">
        <w:trPr>
          <w:trHeight w:val="900"/>
        </w:trPr>
        <w:tc>
          <w:tcPr>
            <w:tcW w:w="1134" w:type="dxa"/>
            <w:vAlign w:val="center"/>
            <w:hideMark/>
          </w:tcPr>
          <w:p w14:paraId="2237A34E" w14:textId="77777777" w:rsidR="004E1A2F" w:rsidRPr="004E1A2F" w:rsidRDefault="004E1A2F" w:rsidP="004E1A2F">
            <w:pPr>
              <w:spacing w:after="160" w:line="259" w:lineRule="auto"/>
              <w:rPr>
                <w:lang w:val="en-GB"/>
              </w:rPr>
            </w:pPr>
            <w:r w:rsidRPr="004E1A2F">
              <w:rPr>
                <w:lang w:val="en-GB"/>
              </w:rPr>
              <w:t>B12.1.6</w:t>
            </w:r>
          </w:p>
        </w:tc>
        <w:tc>
          <w:tcPr>
            <w:tcW w:w="2835" w:type="dxa"/>
            <w:vAlign w:val="center"/>
            <w:hideMark/>
          </w:tcPr>
          <w:p w14:paraId="4B80AA52" w14:textId="77777777" w:rsidR="004E1A2F" w:rsidRPr="004E1A2F" w:rsidRDefault="004E1A2F" w:rsidP="004E1A2F">
            <w:pPr>
              <w:spacing w:after="160" w:line="259" w:lineRule="auto"/>
              <w:rPr>
                <w:lang w:val="en-GB"/>
              </w:rPr>
            </w:pPr>
            <w:r w:rsidRPr="004E1A2F">
              <w:rPr>
                <w:lang w:val="en-GB"/>
              </w:rPr>
              <w:t>Χαρακτηριστικά Μεταφοράς</w:t>
            </w:r>
          </w:p>
        </w:tc>
        <w:tc>
          <w:tcPr>
            <w:tcW w:w="2268" w:type="dxa"/>
            <w:vAlign w:val="center"/>
            <w:hideMark/>
          </w:tcPr>
          <w:p w14:paraId="2212F477" w14:textId="77777777" w:rsidR="004E1A2F" w:rsidRPr="004E1A2F" w:rsidRDefault="004E1A2F" w:rsidP="004E1A2F">
            <w:pPr>
              <w:spacing w:after="160" w:line="259" w:lineRule="auto"/>
            </w:pPr>
            <w:r w:rsidRPr="004E1A2F">
              <w:t>Ισχυροί τροχοί αντοχής με μεταλλικά ρουλεμάν</w:t>
            </w:r>
            <w:r w:rsidRPr="004E1A2F">
              <w:br/>
              <w:t>Πτυσσόμενη λαβή για εύκολη μεταφορά</w:t>
            </w:r>
          </w:p>
        </w:tc>
        <w:tc>
          <w:tcPr>
            <w:tcW w:w="1418" w:type="dxa"/>
          </w:tcPr>
          <w:p w14:paraId="4C39498E" w14:textId="77777777" w:rsidR="004E1A2F" w:rsidRPr="004E1A2F" w:rsidRDefault="004E1A2F" w:rsidP="004E1A2F">
            <w:pPr>
              <w:spacing w:after="160" w:line="259" w:lineRule="auto"/>
            </w:pPr>
          </w:p>
        </w:tc>
        <w:tc>
          <w:tcPr>
            <w:tcW w:w="1696" w:type="dxa"/>
          </w:tcPr>
          <w:p w14:paraId="4CC79BA3" w14:textId="77777777" w:rsidR="004E1A2F" w:rsidRPr="004E1A2F" w:rsidRDefault="004E1A2F" w:rsidP="004E1A2F">
            <w:pPr>
              <w:spacing w:after="160" w:line="259" w:lineRule="auto"/>
            </w:pPr>
          </w:p>
        </w:tc>
      </w:tr>
      <w:tr w:rsidR="004E1A2F" w:rsidRPr="004E1A2F" w14:paraId="355B326C" w14:textId="77777777" w:rsidTr="00113EF7">
        <w:trPr>
          <w:trHeight w:val="600"/>
        </w:trPr>
        <w:tc>
          <w:tcPr>
            <w:tcW w:w="1134" w:type="dxa"/>
            <w:vAlign w:val="center"/>
            <w:hideMark/>
          </w:tcPr>
          <w:p w14:paraId="492C2133" w14:textId="77777777" w:rsidR="004E1A2F" w:rsidRPr="004E1A2F" w:rsidRDefault="004E1A2F" w:rsidP="004E1A2F">
            <w:pPr>
              <w:spacing w:after="160" w:line="259" w:lineRule="auto"/>
              <w:rPr>
                <w:lang w:val="en-GB"/>
              </w:rPr>
            </w:pPr>
            <w:r w:rsidRPr="004E1A2F">
              <w:rPr>
                <w:lang w:val="en-GB"/>
              </w:rPr>
              <w:t>B12.1.7</w:t>
            </w:r>
          </w:p>
        </w:tc>
        <w:tc>
          <w:tcPr>
            <w:tcW w:w="2835" w:type="dxa"/>
            <w:vAlign w:val="center"/>
            <w:hideMark/>
          </w:tcPr>
          <w:p w14:paraId="3D028688" w14:textId="77777777" w:rsidR="004E1A2F" w:rsidRPr="004E1A2F" w:rsidRDefault="004E1A2F" w:rsidP="004E1A2F">
            <w:pPr>
              <w:spacing w:after="160" w:line="259" w:lineRule="auto"/>
              <w:rPr>
                <w:lang w:val="en-GB"/>
              </w:rPr>
            </w:pPr>
            <w:r w:rsidRPr="004E1A2F">
              <w:rPr>
                <w:lang w:val="en-GB"/>
              </w:rPr>
              <w:t xml:space="preserve">Λειτουργικότητα </w:t>
            </w:r>
          </w:p>
        </w:tc>
        <w:tc>
          <w:tcPr>
            <w:tcW w:w="2268" w:type="dxa"/>
            <w:vAlign w:val="center"/>
            <w:hideMark/>
          </w:tcPr>
          <w:p w14:paraId="24EFE38D" w14:textId="77777777" w:rsidR="004E1A2F" w:rsidRPr="004E1A2F" w:rsidRDefault="004E1A2F" w:rsidP="004E1A2F">
            <w:pPr>
              <w:spacing w:after="160" w:line="259" w:lineRule="auto"/>
            </w:pPr>
            <w:r w:rsidRPr="004E1A2F">
              <w:t>Αυτόματη βαλβίδα εξισορρόπησης πίεσης για ταξίδια και αποθήκευση</w:t>
            </w:r>
          </w:p>
        </w:tc>
        <w:tc>
          <w:tcPr>
            <w:tcW w:w="1418" w:type="dxa"/>
          </w:tcPr>
          <w:p w14:paraId="21F97164" w14:textId="77777777" w:rsidR="004E1A2F" w:rsidRPr="004E1A2F" w:rsidRDefault="004E1A2F" w:rsidP="004E1A2F">
            <w:pPr>
              <w:spacing w:after="160" w:line="259" w:lineRule="auto"/>
            </w:pPr>
          </w:p>
        </w:tc>
        <w:tc>
          <w:tcPr>
            <w:tcW w:w="1696" w:type="dxa"/>
          </w:tcPr>
          <w:p w14:paraId="797FC2A5" w14:textId="77777777" w:rsidR="004E1A2F" w:rsidRPr="004E1A2F" w:rsidRDefault="004E1A2F" w:rsidP="004E1A2F">
            <w:pPr>
              <w:spacing w:after="160" w:line="259" w:lineRule="auto"/>
            </w:pPr>
          </w:p>
        </w:tc>
      </w:tr>
      <w:tr w:rsidR="004E1A2F" w:rsidRPr="004E1A2F" w14:paraId="0074EC4F" w14:textId="77777777" w:rsidTr="00113EF7">
        <w:trPr>
          <w:trHeight w:val="300"/>
        </w:trPr>
        <w:tc>
          <w:tcPr>
            <w:tcW w:w="1134" w:type="dxa"/>
            <w:vAlign w:val="center"/>
            <w:hideMark/>
          </w:tcPr>
          <w:p w14:paraId="06AA2417" w14:textId="77777777" w:rsidR="004E1A2F" w:rsidRPr="004E1A2F" w:rsidRDefault="004E1A2F" w:rsidP="004E1A2F">
            <w:pPr>
              <w:spacing w:after="160" w:line="259" w:lineRule="auto"/>
              <w:rPr>
                <w:lang w:val="en-GB"/>
              </w:rPr>
            </w:pPr>
            <w:r w:rsidRPr="004E1A2F">
              <w:rPr>
                <w:lang w:val="en-GB"/>
              </w:rPr>
              <w:t>B12.1.8</w:t>
            </w:r>
          </w:p>
        </w:tc>
        <w:tc>
          <w:tcPr>
            <w:tcW w:w="2835" w:type="dxa"/>
            <w:vAlign w:val="center"/>
            <w:hideMark/>
          </w:tcPr>
          <w:p w14:paraId="48374B70"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0C55F3AA" w14:textId="77777777" w:rsidR="004E1A2F" w:rsidRPr="004E1A2F" w:rsidRDefault="004E1A2F" w:rsidP="004E1A2F">
            <w:pPr>
              <w:spacing w:after="160" w:line="259" w:lineRule="auto"/>
              <w:rPr>
                <w:lang w:val="en-GB"/>
              </w:rPr>
            </w:pPr>
            <w:r w:rsidRPr="004E1A2F">
              <w:rPr>
                <w:lang w:val="en-GB"/>
              </w:rPr>
              <w:t xml:space="preserve">≤ 20 kg </w:t>
            </w:r>
          </w:p>
        </w:tc>
        <w:tc>
          <w:tcPr>
            <w:tcW w:w="1418" w:type="dxa"/>
          </w:tcPr>
          <w:p w14:paraId="58716A6B" w14:textId="77777777" w:rsidR="004E1A2F" w:rsidRPr="004E1A2F" w:rsidRDefault="004E1A2F" w:rsidP="004E1A2F">
            <w:pPr>
              <w:spacing w:after="160" w:line="259" w:lineRule="auto"/>
              <w:rPr>
                <w:lang w:val="en-GB"/>
              </w:rPr>
            </w:pPr>
          </w:p>
        </w:tc>
        <w:tc>
          <w:tcPr>
            <w:tcW w:w="1696" w:type="dxa"/>
          </w:tcPr>
          <w:p w14:paraId="120C646A" w14:textId="77777777" w:rsidR="004E1A2F" w:rsidRPr="004E1A2F" w:rsidRDefault="004E1A2F" w:rsidP="004E1A2F">
            <w:pPr>
              <w:spacing w:after="160" w:line="259" w:lineRule="auto"/>
              <w:rPr>
                <w:lang w:val="en-GB"/>
              </w:rPr>
            </w:pPr>
          </w:p>
        </w:tc>
      </w:tr>
      <w:tr w:rsidR="004E1A2F" w:rsidRPr="004E1A2F" w14:paraId="6E2F32B6" w14:textId="77777777" w:rsidTr="00113EF7">
        <w:trPr>
          <w:trHeight w:val="300"/>
        </w:trPr>
        <w:tc>
          <w:tcPr>
            <w:tcW w:w="1134" w:type="dxa"/>
            <w:vAlign w:val="center"/>
            <w:hideMark/>
          </w:tcPr>
          <w:p w14:paraId="209A5636" w14:textId="77777777" w:rsidR="004E1A2F" w:rsidRPr="004E1A2F" w:rsidRDefault="004E1A2F" w:rsidP="004E1A2F">
            <w:pPr>
              <w:spacing w:after="160" w:line="259" w:lineRule="auto"/>
              <w:rPr>
                <w:lang w:val="en-GB"/>
              </w:rPr>
            </w:pPr>
            <w:r w:rsidRPr="004E1A2F">
              <w:rPr>
                <w:lang w:val="en-GB"/>
              </w:rPr>
              <w:t>B12.1.9</w:t>
            </w:r>
          </w:p>
        </w:tc>
        <w:tc>
          <w:tcPr>
            <w:tcW w:w="2835" w:type="dxa"/>
            <w:vAlign w:val="center"/>
            <w:hideMark/>
          </w:tcPr>
          <w:p w14:paraId="5BEA2258"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40346F4F"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369F0A0F" w14:textId="77777777" w:rsidR="004E1A2F" w:rsidRPr="004E1A2F" w:rsidRDefault="004E1A2F" w:rsidP="004E1A2F">
            <w:pPr>
              <w:spacing w:after="160" w:line="259" w:lineRule="auto"/>
              <w:rPr>
                <w:lang w:val="en-GB"/>
              </w:rPr>
            </w:pPr>
          </w:p>
        </w:tc>
        <w:tc>
          <w:tcPr>
            <w:tcW w:w="1696" w:type="dxa"/>
          </w:tcPr>
          <w:p w14:paraId="0E51AB8F" w14:textId="77777777" w:rsidR="004E1A2F" w:rsidRPr="004E1A2F" w:rsidRDefault="004E1A2F" w:rsidP="004E1A2F">
            <w:pPr>
              <w:spacing w:after="160" w:line="259" w:lineRule="auto"/>
              <w:rPr>
                <w:lang w:val="en-GB"/>
              </w:rPr>
            </w:pPr>
          </w:p>
        </w:tc>
      </w:tr>
      <w:tr w:rsidR="004E1A2F" w:rsidRPr="004E1A2F" w14:paraId="32355DFF" w14:textId="77777777" w:rsidTr="00113EF7">
        <w:trPr>
          <w:trHeight w:val="300"/>
        </w:trPr>
        <w:tc>
          <w:tcPr>
            <w:tcW w:w="1134" w:type="dxa"/>
            <w:noWrap/>
            <w:vAlign w:val="center"/>
            <w:hideMark/>
          </w:tcPr>
          <w:p w14:paraId="23B95EF0" w14:textId="77777777" w:rsidR="004E1A2F" w:rsidRPr="004E1A2F" w:rsidRDefault="004E1A2F" w:rsidP="004E1A2F">
            <w:pPr>
              <w:spacing w:after="160" w:line="259" w:lineRule="auto"/>
              <w:rPr>
                <w:lang w:val="en-GB"/>
              </w:rPr>
            </w:pPr>
          </w:p>
        </w:tc>
        <w:tc>
          <w:tcPr>
            <w:tcW w:w="2835" w:type="dxa"/>
            <w:noWrap/>
            <w:vAlign w:val="center"/>
            <w:hideMark/>
          </w:tcPr>
          <w:p w14:paraId="197BE98B" w14:textId="77777777" w:rsidR="004E1A2F" w:rsidRPr="004E1A2F" w:rsidRDefault="004E1A2F" w:rsidP="004E1A2F">
            <w:pPr>
              <w:spacing w:after="160" w:line="259" w:lineRule="auto"/>
              <w:rPr>
                <w:lang w:val="en-GB"/>
              </w:rPr>
            </w:pPr>
          </w:p>
        </w:tc>
        <w:tc>
          <w:tcPr>
            <w:tcW w:w="2268" w:type="dxa"/>
            <w:noWrap/>
            <w:vAlign w:val="center"/>
            <w:hideMark/>
          </w:tcPr>
          <w:p w14:paraId="41BB307E" w14:textId="77777777" w:rsidR="004E1A2F" w:rsidRPr="004E1A2F" w:rsidRDefault="004E1A2F" w:rsidP="004E1A2F">
            <w:pPr>
              <w:spacing w:after="160" w:line="259" w:lineRule="auto"/>
              <w:rPr>
                <w:lang w:val="en-GB"/>
              </w:rPr>
            </w:pPr>
          </w:p>
        </w:tc>
        <w:tc>
          <w:tcPr>
            <w:tcW w:w="1418" w:type="dxa"/>
          </w:tcPr>
          <w:p w14:paraId="4540380D" w14:textId="77777777" w:rsidR="004E1A2F" w:rsidRPr="004E1A2F" w:rsidRDefault="004E1A2F" w:rsidP="004E1A2F">
            <w:pPr>
              <w:spacing w:after="160" w:line="259" w:lineRule="auto"/>
              <w:rPr>
                <w:lang w:val="en-GB"/>
              </w:rPr>
            </w:pPr>
          </w:p>
        </w:tc>
        <w:tc>
          <w:tcPr>
            <w:tcW w:w="1696" w:type="dxa"/>
          </w:tcPr>
          <w:p w14:paraId="4BB3223D" w14:textId="77777777" w:rsidR="004E1A2F" w:rsidRPr="004E1A2F" w:rsidRDefault="004E1A2F" w:rsidP="004E1A2F">
            <w:pPr>
              <w:spacing w:after="160" w:line="259" w:lineRule="auto"/>
              <w:rPr>
                <w:lang w:val="en-GB"/>
              </w:rPr>
            </w:pPr>
          </w:p>
        </w:tc>
      </w:tr>
      <w:tr w:rsidR="004E1A2F" w:rsidRPr="004E1A2F" w14:paraId="0DD103D3" w14:textId="77777777" w:rsidTr="00113EF7">
        <w:trPr>
          <w:trHeight w:val="300"/>
        </w:trPr>
        <w:tc>
          <w:tcPr>
            <w:tcW w:w="1134" w:type="dxa"/>
            <w:shd w:val="clear" w:color="auto" w:fill="B4C6E7" w:themeFill="accent1" w:themeFillTint="66"/>
            <w:noWrap/>
            <w:vAlign w:val="center"/>
            <w:hideMark/>
          </w:tcPr>
          <w:p w14:paraId="4463BF53"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41AFBC21" w14:textId="77777777" w:rsidR="004E1A2F" w:rsidRPr="004E1A2F" w:rsidRDefault="004E1A2F" w:rsidP="004E1A2F">
            <w:pPr>
              <w:spacing w:after="160" w:line="259" w:lineRule="auto"/>
              <w:rPr>
                <w:b/>
                <w:bCs/>
              </w:rPr>
            </w:pPr>
            <w:r w:rsidRPr="004E1A2F">
              <w:rPr>
                <w:b/>
                <w:bCs/>
              </w:rPr>
              <w:t xml:space="preserve">Β12.2  Πακέτο των τριών (3)  φωτών </w:t>
            </w:r>
          </w:p>
        </w:tc>
      </w:tr>
      <w:tr w:rsidR="004E1A2F" w:rsidRPr="004E1A2F" w14:paraId="49609C99" w14:textId="77777777" w:rsidTr="00113EF7">
        <w:trPr>
          <w:trHeight w:val="300"/>
        </w:trPr>
        <w:tc>
          <w:tcPr>
            <w:tcW w:w="1134" w:type="dxa"/>
            <w:vAlign w:val="center"/>
            <w:hideMark/>
          </w:tcPr>
          <w:p w14:paraId="268C7438" w14:textId="77777777" w:rsidR="004E1A2F" w:rsidRPr="004E1A2F" w:rsidRDefault="004E1A2F" w:rsidP="004E1A2F">
            <w:pPr>
              <w:spacing w:after="160" w:line="259" w:lineRule="auto"/>
              <w:rPr>
                <w:lang w:val="en-GB"/>
              </w:rPr>
            </w:pPr>
            <w:r w:rsidRPr="004E1A2F">
              <w:rPr>
                <w:lang w:val="en-GB"/>
              </w:rPr>
              <w:t>B12.2.1</w:t>
            </w:r>
          </w:p>
        </w:tc>
        <w:tc>
          <w:tcPr>
            <w:tcW w:w="2835" w:type="dxa"/>
            <w:vAlign w:val="center"/>
            <w:hideMark/>
          </w:tcPr>
          <w:p w14:paraId="75535584"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1904AC9B" w14:textId="77777777" w:rsidR="004E1A2F" w:rsidRPr="004E1A2F" w:rsidRDefault="004E1A2F" w:rsidP="004E1A2F">
            <w:pPr>
              <w:spacing w:after="160" w:line="259" w:lineRule="auto"/>
              <w:rPr>
                <w:lang w:val="en-GB"/>
              </w:rPr>
            </w:pPr>
            <w:r w:rsidRPr="004E1A2F">
              <w:rPr>
                <w:lang w:val="en-GB"/>
              </w:rPr>
              <w:t>3</w:t>
            </w:r>
          </w:p>
        </w:tc>
        <w:tc>
          <w:tcPr>
            <w:tcW w:w="1418" w:type="dxa"/>
          </w:tcPr>
          <w:p w14:paraId="635E6F54" w14:textId="77777777" w:rsidR="004E1A2F" w:rsidRPr="004E1A2F" w:rsidRDefault="004E1A2F" w:rsidP="004E1A2F">
            <w:pPr>
              <w:spacing w:after="160" w:line="259" w:lineRule="auto"/>
              <w:rPr>
                <w:lang w:val="en-GB"/>
              </w:rPr>
            </w:pPr>
          </w:p>
        </w:tc>
        <w:tc>
          <w:tcPr>
            <w:tcW w:w="1696" w:type="dxa"/>
          </w:tcPr>
          <w:p w14:paraId="38E1CC1F" w14:textId="77777777" w:rsidR="004E1A2F" w:rsidRPr="004E1A2F" w:rsidRDefault="004E1A2F" w:rsidP="004E1A2F">
            <w:pPr>
              <w:spacing w:after="160" w:line="259" w:lineRule="auto"/>
              <w:rPr>
                <w:lang w:val="en-GB"/>
              </w:rPr>
            </w:pPr>
          </w:p>
        </w:tc>
      </w:tr>
      <w:tr w:rsidR="004E1A2F" w:rsidRPr="004E1A2F" w14:paraId="3E6850E0" w14:textId="77777777" w:rsidTr="00113EF7">
        <w:trPr>
          <w:trHeight w:val="300"/>
        </w:trPr>
        <w:tc>
          <w:tcPr>
            <w:tcW w:w="1134" w:type="dxa"/>
            <w:vAlign w:val="center"/>
            <w:hideMark/>
          </w:tcPr>
          <w:p w14:paraId="1A648389" w14:textId="77777777" w:rsidR="004E1A2F" w:rsidRPr="004E1A2F" w:rsidRDefault="004E1A2F" w:rsidP="004E1A2F">
            <w:pPr>
              <w:spacing w:after="160" w:line="259" w:lineRule="auto"/>
              <w:rPr>
                <w:lang w:val="en-GB"/>
              </w:rPr>
            </w:pPr>
            <w:r w:rsidRPr="004E1A2F">
              <w:rPr>
                <w:lang w:val="en-GB"/>
              </w:rPr>
              <w:t>B12.2.2</w:t>
            </w:r>
          </w:p>
        </w:tc>
        <w:tc>
          <w:tcPr>
            <w:tcW w:w="2835" w:type="dxa"/>
            <w:vAlign w:val="center"/>
            <w:hideMark/>
          </w:tcPr>
          <w:p w14:paraId="1D16CC1B" w14:textId="77777777" w:rsidR="004E1A2F" w:rsidRPr="004E1A2F" w:rsidRDefault="004E1A2F" w:rsidP="004E1A2F">
            <w:pPr>
              <w:spacing w:after="160" w:line="259" w:lineRule="auto"/>
              <w:rPr>
                <w:lang w:val="en-GB"/>
              </w:rPr>
            </w:pPr>
            <w:r w:rsidRPr="004E1A2F">
              <w:rPr>
                <w:lang w:val="en-GB"/>
              </w:rPr>
              <w:t>Είδος φωτών</w:t>
            </w:r>
          </w:p>
        </w:tc>
        <w:tc>
          <w:tcPr>
            <w:tcW w:w="2268" w:type="dxa"/>
            <w:vAlign w:val="center"/>
            <w:hideMark/>
          </w:tcPr>
          <w:p w14:paraId="0EA0D72B" w14:textId="77777777" w:rsidR="004E1A2F" w:rsidRPr="004E1A2F" w:rsidRDefault="004E1A2F" w:rsidP="004E1A2F">
            <w:pPr>
              <w:spacing w:after="160" w:line="259" w:lineRule="auto"/>
              <w:rPr>
                <w:lang w:val="en-GB"/>
              </w:rPr>
            </w:pPr>
            <w:r w:rsidRPr="004E1A2F">
              <w:rPr>
                <w:lang w:val="en-GB"/>
              </w:rPr>
              <w:t>LED Spot Light</w:t>
            </w:r>
          </w:p>
        </w:tc>
        <w:tc>
          <w:tcPr>
            <w:tcW w:w="1418" w:type="dxa"/>
          </w:tcPr>
          <w:p w14:paraId="4B6B384E" w14:textId="77777777" w:rsidR="004E1A2F" w:rsidRPr="004E1A2F" w:rsidRDefault="004E1A2F" w:rsidP="004E1A2F">
            <w:pPr>
              <w:spacing w:after="160" w:line="259" w:lineRule="auto"/>
              <w:rPr>
                <w:lang w:val="en-GB"/>
              </w:rPr>
            </w:pPr>
          </w:p>
        </w:tc>
        <w:tc>
          <w:tcPr>
            <w:tcW w:w="1696" w:type="dxa"/>
          </w:tcPr>
          <w:p w14:paraId="6B5BDE34" w14:textId="77777777" w:rsidR="004E1A2F" w:rsidRPr="004E1A2F" w:rsidRDefault="004E1A2F" w:rsidP="004E1A2F">
            <w:pPr>
              <w:spacing w:after="160" w:line="259" w:lineRule="auto"/>
              <w:rPr>
                <w:lang w:val="en-GB"/>
              </w:rPr>
            </w:pPr>
          </w:p>
        </w:tc>
      </w:tr>
      <w:tr w:rsidR="004E1A2F" w:rsidRPr="004E1A2F" w14:paraId="0CED1415" w14:textId="77777777" w:rsidTr="00113EF7">
        <w:trPr>
          <w:trHeight w:val="300"/>
        </w:trPr>
        <w:tc>
          <w:tcPr>
            <w:tcW w:w="1134" w:type="dxa"/>
            <w:vAlign w:val="center"/>
            <w:hideMark/>
          </w:tcPr>
          <w:p w14:paraId="42F36F13" w14:textId="77777777" w:rsidR="004E1A2F" w:rsidRPr="004E1A2F" w:rsidRDefault="004E1A2F" w:rsidP="004E1A2F">
            <w:pPr>
              <w:spacing w:after="160" w:line="259" w:lineRule="auto"/>
              <w:rPr>
                <w:lang w:val="en-GB"/>
              </w:rPr>
            </w:pPr>
            <w:r w:rsidRPr="004E1A2F">
              <w:rPr>
                <w:lang w:val="en-GB"/>
              </w:rPr>
              <w:t>B12.2.3</w:t>
            </w:r>
          </w:p>
        </w:tc>
        <w:tc>
          <w:tcPr>
            <w:tcW w:w="2835" w:type="dxa"/>
            <w:vAlign w:val="center"/>
            <w:hideMark/>
          </w:tcPr>
          <w:p w14:paraId="0FF9139B" w14:textId="77777777" w:rsidR="004E1A2F" w:rsidRPr="004E1A2F" w:rsidRDefault="004E1A2F" w:rsidP="004E1A2F">
            <w:pPr>
              <w:spacing w:after="160" w:line="259" w:lineRule="auto"/>
              <w:rPr>
                <w:lang w:val="en-GB"/>
              </w:rPr>
            </w:pPr>
            <w:r w:rsidRPr="004E1A2F">
              <w:rPr>
                <w:lang w:val="en-GB"/>
              </w:rPr>
              <w:t>Φωτεινή Ισχύς (Ισοδύναμη)</w:t>
            </w:r>
          </w:p>
        </w:tc>
        <w:tc>
          <w:tcPr>
            <w:tcW w:w="2268" w:type="dxa"/>
            <w:vAlign w:val="center"/>
            <w:hideMark/>
          </w:tcPr>
          <w:p w14:paraId="6171E3C5" w14:textId="77777777" w:rsidR="004E1A2F" w:rsidRPr="004E1A2F" w:rsidRDefault="004E1A2F" w:rsidP="004E1A2F">
            <w:pPr>
              <w:spacing w:after="160" w:line="259" w:lineRule="auto"/>
              <w:rPr>
                <w:lang w:val="en-GB"/>
              </w:rPr>
            </w:pPr>
            <w:r w:rsidRPr="004E1A2F">
              <w:rPr>
                <w:lang w:val="en-GB"/>
              </w:rPr>
              <w:t>250 W</w:t>
            </w:r>
          </w:p>
        </w:tc>
        <w:tc>
          <w:tcPr>
            <w:tcW w:w="1418" w:type="dxa"/>
          </w:tcPr>
          <w:p w14:paraId="693BDAD3" w14:textId="77777777" w:rsidR="004E1A2F" w:rsidRPr="004E1A2F" w:rsidRDefault="004E1A2F" w:rsidP="004E1A2F">
            <w:pPr>
              <w:spacing w:after="160" w:line="259" w:lineRule="auto"/>
              <w:rPr>
                <w:lang w:val="en-GB"/>
              </w:rPr>
            </w:pPr>
          </w:p>
        </w:tc>
        <w:tc>
          <w:tcPr>
            <w:tcW w:w="1696" w:type="dxa"/>
          </w:tcPr>
          <w:p w14:paraId="3846BDD3" w14:textId="77777777" w:rsidR="004E1A2F" w:rsidRPr="004E1A2F" w:rsidRDefault="004E1A2F" w:rsidP="004E1A2F">
            <w:pPr>
              <w:spacing w:after="160" w:line="259" w:lineRule="auto"/>
              <w:rPr>
                <w:lang w:val="en-GB"/>
              </w:rPr>
            </w:pPr>
          </w:p>
        </w:tc>
      </w:tr>
      <w:tr w:rsidR="004E1A2F" w:rsidRPr="004E1A2F" w14:paraId="5FBDF24E" w14:textId="77777777" w:rsidTr="00113EF7">
        <w:trPr>
          <w:trHeight w:val="300"/>
        </w:trPr>
        <w:tc>
          <w:tcPr>
            <w:tcW w:w="1134" w:type="dxa"/>
            <w:vAlign w:val="center"/>
            <w:hideMark/>
          </w:tcPr>
          <w:p w14:paraId="7E282797" w14:textId="77777777" w:rsidR="004E1A2F" w:rsidRPr="004E1A2F" w:rsidRDefault="004E1A2F" w:rsidP="004E1A2F">
            <w:pPr>
              <w:spacing w:after="160" w:line="259" w:lineRule="auto"/>
              <w:rPr>
                <w:lang w:val="en-GB"/>
              </w:rPr>
            </w:pPr>
            <w:r w:rsidRPr="004E1A2F">
              <w:rPr>
                <w:lang w:val="en-GB"/>
              </w:rPr>
              <w:t>B12.2.4</w:t>
            </w:r>
          </w:p>
        </w:tc>
        <w:tc>
          <w:tcPr>
            <w:tcW w:w="2835" w:type="dxa"/>
            <w:vAlign w:val="center"/>
            <w:hideMark/>
          </w:tcPr>
          <w:p w14:paraId="6583D45F" w14:textId="77777777" w:rsidR="004E1A2F" w:rsidRPr="004E1A2F" w:rsidRDefault="004E1A2F" w:rsidP="004E1A2F">
            <w:pPr>
              <w:spacing w:after="160" w:line="259" w:lineRule="auto"/>
              <w:rPr>
                <w:lang w:val="en-GB"/>
              </w:rPr>
            </w:pPr>
            <w:r w:rsidRPr="004E1A2F">
              <w:rPr>
                <w:lang w:val="en-GB"/>
              </w:rPr>
              <w:t>Κατανάλωση Ισχύος</w:t>
            </w:r>
          </w:p>
        </w:tc>
        <w:tc>
          <w:tcPr>
            <w:tcW w:w="2268" w:type="dxa"/>
            <w:vAlign w:val="center"/>
            <w:hideMark/>
          </w:tcPr>
          <w:p w14:paraId="0D773EEB" w14:textId="77777777" w:rsidR="004E1A2F" w:rsidRPr="004E1A2F" w:rsidRDefault="004E1A2F" w:rsidP="004E1A2F">
            <w:pPr>
              <w:spacing w:after="160" w:line="259" w:lineRule="auto"/>
              <w:rPr>
                <w:lang w:val="en-GB"/>
              </w:rPr>
            </w:pPr>
            <w:r w:rsidRPr="004E1A2F">
              <w:rPr>
                <w:lang w:val="en-GB"/>
              </w:rPr>
              <w:t>50W</w:t>
            </w:r>
          </w:p>
        </w:tc>
        <w:tc>
          <w:tcPr>
            <w:tcW w:w="1418" w:type="dxa"/>
          </w:tcPr>
          <w:p w14:paraId="32B58142" w14:textId="77777777" w:rsidR="004E1A2F" w:rsidRPr="004E1A2F" w:rsidRDefault="004E1A2F" w:rsidP="004E1A2F">
            <w:pPr>
              <w:spacing w:after="160" w:line="259" w:lineRule="auto"/>
              <w:rPr>
                <w:lang w:val="en-GB"/>
              </w:rPr>
            </w:pPr>
          </w:p>
        </w:tc>
        <w:tc>
          <w:tcPr>
            <w:tcW w:w="1696" w:type="dxa"/>
          </w:tcPr>
          <w:p w14:paraId="782C8A2E" w14:textId="77777777" w:rsidR="004E1A2F" w:rsidRPr="004E1A2F" w:rsidRDefault="004E1A2F" w:rsidP="004E1A2F">
            <w:pPr>
              <w:spacing w:after="160" w:line="259" w:lineRule="auto"/>
              <w:rPr>
                <w:lang w:val="en-GB"/>
              </w:rPr>
            </w:pPr>
          </w:p>
        </w:tc>
      </w:tr>
      <w:tr w:rsidR="004E1A2F" w:rsidRPr="004E1A2F" w14:paraId="43476A9F" w14:textId="77777777" w:rsidTr="00113EF7">
        <w:trPr>
          <w:trHeight w:val="300"/>
        </w:trPr>
        <w:tc>
          <w:tcPr>
            <w:tcW w:w="1134" w:type="dxa"/>
            <w:vAlign w:val="center"/>
            <w:hideMark/>
          </w:tcPr>
          <w:p w14:paraId="1505943F" w14:textId="77777777" w:rsidR="004E1A2F" w:rsidRPr="004E1A2F" w:rsidRDefault="004E1A2F" w:rsidP="004E1A2F">
            <w:pPr>
              <w:spacing w:after="160" w:line="259" w:lineRule="auto"/>
              <w:rPr>
                <w:lang w:val="en-GB"/>
              </w:rPr>
            </w:pPr>
            <w:r w:rsidRPr="004E1A2F">
              <w:rPr>
                <w:lang w:val="en-GB"/>
              </w:rPr>
              <w:t>B12.2.5</w:t>
            </w:r>
          </w:p>
        </w:tc>
        <w:tc>
          <w:tcPr>
            <w:tcW w:w="2835" w:type="dxa"/>
            <w:vAlign w:val="center"/>
            <w:hideMark/>
          </w:tcPr>
          <w:p w14:paraId="1214FCAC" w14:textId="77777777" w:rsidR="004E1A2F" w:rsidRPr="004E1A2F" w:rsidRDefault="004E1A2F" w:rsidP="004E1A2F">
            <w:pPr>
              <w:spacing w:after="160" w:line="259" w:lineRule="auto"/>
              <w:rPr>
                <w:lang w:val="en-GB"/>
              </w:rPr>
            </w:pPr>
            <w:r w:rsidRPr="004E1A2F">
              <w:rPr>
                <w:lang w:val="en-GB"/>
              </w:rPr>
              <w:t xml:space="preserve">Φωτεινότητα </w:t>
            </w:r>
          </w:p>
        </w:tc>
        <w:tc>
          <w:tcPr>
            <w:tcW w:w="2268" w:type="dxa"/>
            <w:vAlign w:val="center"/>
            <w:hideMark/>
          </w:tcPr>
          <w:p w14:paraId="4A2E0669" w14:textId="77777777" w:rsidR="004E1A2F" w:rsidRPr="004E1A2F" w:rsidRDefault="004E1A2F" w:rsidP="004E1A2F">
            <w:pPr>
              <w:spacing w:after="160" w:line="259" w:lineRule="auto"/>
              <w:rPr>
                <w:lang w:val="en-GB"/>
              </w:rPr>
            </w:pPr>
            <w:r w:rsidRPr="004E1A2F">
              <w:rPr>
                <w:lang w:val="en-GB"/>
              </w:rPr>
              <w:t>≥ 5400 lux @ 1m (12° γωνία)</w:t>
            </w:r>
          </w:p>
        </w:tc>
        <w:tc>
          <w:tcPr>
            <w:tcW w:w="1418" w:type="dxa"/>
          </w:tcPr>
          <w:p w14:paraId="62B8BF43" w14:textId="77777777" w:rsidR="004E1A2F" w:rsidRPr="004E1A2F" w:rsidRDefault="004E1A2F" w:rsidP="004E1A2F">
            <w:pPr>
              <w:spacing w:after="160" w:line="259" w:lineRule="auto"/>
              <w:rPr>
                <w:lang w:val="en-GB"/>
              </w:rPr>
            </w:pPr>
          </w:p>
        </w:tc>
        <w:tc>
          <w:tcPr>
            <w:tcW w:w="1696" w:type="dxa"/>
          </w:tcPr>
          <w:p w14:paraId="648E545D" w14:textId="77777777" w:rsidR="004E1A2F" w:rsidRPr="004E1A2F" w:rsidRDefault="004E1A2F" w:rsidP="004E1A2F">
            <w:pPr>
              <w:spacing w:after="160" w:line="259" w:lineRule="auto"/>
              <w:rPr>
                <w:lang w:val="en-GB"/>
              </w:rPr>
            </w:pPr>
          </w:p>
        </w:tc>
      </w:tr>
      <w:tr w:rsidR="004E1A2F" w:rsidRPr="004E1A2F" w14:paraId="115A18A6" w14:textId="77777777" w:rsidTr="00113EF7">
        <w:trPr>
          <w:trHeight w:val="300"/>
        </w:trPr>
        <w:tc>
          <w:tcPr>
            <w:tcW w:w="1134" w:type="dxa"/>
            <w:vAlign w:val="center"/>
            <w:hideMark/>
          </w:tcPr>
          <w:p w14:paraId="25D232C0" w14:textId="77777777" w:rsidR="004E1A2F" w:rsidRPr="004E1A2F" w:rsidRDefault="004E1A2F" w:rsidP="004E1A2F">
            <w:pPr>
              <w:spacing w:after="160" w:line="259" w:lineRule="auto"/>
              <w:rPr>
                <w:lang w:val="en-GB"/>
              </w:rPr>
            </w:pPr>
            <w:r w:rsidRPr="004E1A2F">
              <w:rPr>
                <w:lang w:val="en-GB"/>
              </w:rPr>
              <w:t>B12.2.6</w:t>
            </w:r>
          </w:p>
        </w:tc>
        <w:tc>
          <w:tcPr>
            <w:tcW w:w="2835" w:type="dxa"/>
            <w:vAlign w:val="center"/>
            <w:hideMark/>
          </w:tcPr>
          <w:p w14:paraId="0BF1B330" w14:textId="77777777" w:rsidR="004E1A2F" w:rsidRPr="004E1A2F" w:rsidRDefault="004E1A2F" w:rsidP="004E1A2F">
            <w:pPr>
              <w:spacing w:after="160" w:line="259" w:lineRule="auto"/>
              <w:rPr>
                <w:lang w:val="en-GB"/>
              </w:rPr>
            </w:pPr>
            <w:r w:rsidRPr="004E1A2F">
              <w:rPr>
                <w:lang w:val="en-GB"/>
              </w:rPr>
              <w:t>Θερμοκρασία χρώματος</w:t>
            </w:r>
          </w:p>
        </w:tc>
        <w:tc>
          <w:tcPr>
            <w:tcW w:w="2268" w:type="dxa"/>
            <w:vAlign w:val="center"/>
            <w:hideMark/>
          </w:tcPr>
          <w:p w14:paraId="5273FE32" w14:textId="77777777" w:rsidR="004E1A2F" w:rsidRPr="004E1A2F" w:rsidRDefault="004E1A2F" w:rsidP="004E1A2F">
            <w:pPr>
              <w:spacing w:after="160" w:line="259" w:lineRule="auto"/>
              <w:rPr>
                <w:lang w:val="en-GB"/>
              </w:rPr>
            </w:pPr>
            <w:r w:rsidRPr="004E1A2F">
              <w:rPr>
                <w:lang w:val="en-GB"/>
              </w:rPr>
              <w:t xml:space="preserve"> ρυθμιζόμενη 3000K - 5600K</w:t>
            </w:r>
          </w:p>
        </w:tc>
        <w:tc>
          <w:tcPr>
            <w:tcW w:w="1418" w:type="dxa"/>
          </w:tcPr>
          <w:p w14:paraId="46EBA220" w14:textId="77777777" w:rsidR="004E1A2F" w:rsidRPr="004E1A2F" w:rsidRDefault="004E1A2F" w:rsidP="004E1A2F">
            <w:pPr>
              <w:spacing w:after="160" w:line="259" w:lineRule="auto"/>
              <w:rPr>
                <w:lang w:val="en-GB"/>
              </w:rPr>
            </w:pPr>
          </w:p>
        </w:tc>
        <w:tc>
          <w:tcPr>
            <w:tcW w:w="1696" w:type="dxa"/>
          </w:tcPr>
          <w:p w14:paraId="58B776EC" w14:textId="77777777" w:rsidR="004E1A2F" w:rsidRPr="004E1A2F" w:rsidRDefault="004E1A2F" w:rsidP="004E1A2F">
            <w:pPr>
              <w:spacing w:after="160" w:line="259" w:lineRule="auto"/>
              <w:rPr>
                <w:lang w:val="en-GB"/>
              </w:rPr>
            </w:pPr>
          </w:p>
        </w:tc>
      </w:tr>
      <w:tr w:rsidR="004E1A2F" w:rsidRPr="004E1A2F" w14:paraId="1ED859F0" w14:textId="77777777" w:rsidTr="00113EF7">
        <w:trPr>
          <w:trHeight w:val="300"/>
        </w:trPr>
        <w:tc>
          <w:tcPr>
            <w:tcW w:w="1134" w:type="dxa"/>
            <w:vAlign w:val="center"/>
            <w:hideMark/>
          </w:tcPr>
          <w:p w14:paraId="487054C6" w14:textId="77777777" w:rsidR="004E1A2F" w:rsidRPr="004E1A2F" w:rsidRDefault="004E1A2F" w:rsidP="004E1A2F">
            <w:pPr>
              <w:spacing w:after="160" w:line="259" w:lineRule="auto"/>
              <w:rPr>
                <w:lang w:val="en-GB"/>
              </w:rPr>
            </w:pPr>
            <w:r w:rsidRPr="004E1A2F">
              <w:rPr>
                <w:lang w:val="en-GB"/>
              </w:rPr>
              <w:t>B12.2.7</w:t>
            </w:r>
          </w:p>
        </w:tc>
        <w:tc>
          <w:tcPr>
            <w:tcW w:w="2835" w:type="dxa"/>
            <w:vAlign w:val="center"/>
            <w:hideMark/>
          </w:tcPr>
          <w:p w14:paraId="1870F9D0" w14:textId="77777777" w:rsidR="004E1A2F" w:rsidRPr="004E1A2F" w:rsidRDefault="004E1A2F" w:rsidP="004E1A2F">
            <w:pPr>
              <w:spacing w:after="160" w:line="259" w:lineRule="auto"/>
              <w:rPr>
                <w:lang w:val="en-GB"/>
              </w:rPr>
            </w:pPr>
            <w:r w:rsidRPr="004E1A2F">
              <w:rPr>
                <w:lang w:val="en-GB"/>
              </w:rPr>
              <w:t xml:space="preserve">CRI </w:t>
            </w:r>
          </w:p>
        </w:tc>
        <w:tc>
          <w:tcPr>
            <w:tcW w:w="2268" w:type="dxa"/>
            <w:vAlign w:val="center"/>
            <w:hideMark/>
          </w:tcPr>
          <w:p w14:paraId="412C57C9" w14:textId="77777777" w:rsidR="004E1A2F" w:rsidRPr="004E1A2F" w:rsidRDefault="004E1A2F" w:rsidP="004E1A2F">
            <w:pPr>
              <w:spacing w:after="160" w:line="259" w:lineRule="auto"/>
              <w:rPr>
                <w:lang w:val="en-GB"/>
              </w:rPr>
            </w:pPr>
            <w:r w:rsidRPr="004E1A2F">
              <w:rPr>
                <w:lang w:val="en-GB"/>
              </w:rPr>
              <w:t>≥ 98</w:t>
            </w:r>
          </w:p>
        </w:tc>
        <w:tc>
          <w:tcPr>
            <w:tcW w:w="1418" w:type="dxa"/>
          </w:tcPr>
          <w:p w14:paraId="5D308ED6" w14:textId="77777777" w:rsidR="004E1A2F" w:rsidRPr="004E1A2F" w:rsidRDefault="004E1A2F" w:rsidP="004E1A2F">
            <w:pPr>
              <w:spacing w:after="160" w:line="259" w:lineRule="auto"/>
              <w:rPr>
                <w:lang w:val="en-GB"/>
              </w:rPr>
            </w:pPr>
          </w:p>
        </w:tc>
        <w:tc>
          <w:tcPr>
            <w:tcW w:w="1696" w:type="dxa"/>
          </w:tcPr>
          <w:p w14:paraId="2AE49943" w14:textId="77777777" w:rsidR="004E1A2F" w:rsidRPr="004E1A2F" w:rsidRDefault="004E1A2F" w:rsidP="004E1A2F">
            <w:pPr>
              <w:spacing w:after="160" w:line="259" w:lineRule="auto"/>
              <w:rPr>
                <w:lang w:val="en-GB"/>
              </w:rPr>
            </w:pPr>
          </w:p>
        </w:tc>
      </w:tr>
      <w:tr w:rsidR="004E1A2F" w:rsidRPr="004E1A2F" w14:paraId="31853D55" w14:textId="77777777" w:rsidTr="00113EF7">
        <w:trPr>
          <w:trHeight w:val="300"/>
        </w:trPr>
        <w:tc>
          <w:tcPr>
            <w:tcW w:w="1134" w:type="dxa"/>
            <w:vAlign w:val="center"/>
            <w:hideMark/>
          </w:tcPr>
          <w:p w14:paraId="6CFF014F" w14:textId="77777777" w:rsidR="004E1A2F" w:rsidRPr="004E1A2F" w:rsidRDefault="004E1A2F" w:rsidP="004E1A2F">
            <w:pPr>
              <w:spacing w:after="160" w:line="259" w:lineRule="auto"/>
              <w:rPr>
                <w:lang w:val="en-GB"/>
              </w:rPr>
            </w:pPr>
            <w:r w:rsidRPr="004E1A2F">
              <w:rPr>
                <w:lang w:val="en-GB"/>
              </w:rPr>
              <w:t>B12.2.8</w:t>
            </w:r>
          </w:p>
        </w:tc>
        <w:tc>
          <w:tcPr>
            <w:tcW w:w="2835" w:type="dxa"/>
            <w:vAlign w:val="center"/>
            <w:hideMark/>
          </w:tcPr>
          <w:p w14:paraId="0DE22B96" w14:textId="77777777" w:rsidR="004E1A2F" w:rsidRPr="004E1A2F" w:rsidRDefault="004E1A2F" w:rsidP="004E1A2F">
            <w:pPr>
              <w:spacing w:after="160" w:line="259" w:lineRule="auto"/>
              <w:rPr>
                <w:lang w:val="en-GB"/>
              </w:rPr>
            </w:pPr>
            <w:r w:rsidRPr="004E1A2F">
              <w:rPr>
                <w:lang w:val="en-GB"/>
              </w:rPr>
              <w:t xml:space="preserve">Γωνία δέσμης </w:t>
            </w:r>
          </w:p>
        </w:tc>
        <w:tc>
          <w:tcPr>
            <w:tcW w:w="2268" w:type="dxa"/>
            <w:vAlign w:val="center"/>
            <w:hideMark/>
          </w:tcPr>
          <w:p w14:paraId="38AEE4F2" w14:textId="77777777" w:rsidR="004E1A2F" w:rsidRPr="004E1A2F" w:rsidRDefault="004E1A2F" w:rsidP="004E1A2F">
            <w:pPr>
              <w:spacing w:after="160" w:line="259" w:lineRule="auto"/>
              <w:rPr>
                <w:lang w:val="en-GB"/>
              </w:rPr>
            </w:pPr>
            <w:r w:rsidRPr="004E1A2F">
              <w:rPr>
                <w:lang w:val="en-GB"/>
              </w:rPr>
              <w:t>12° - 44°</w:t>
            </w:r>
          </w:p>
        </w:tc>
        <w:tc>
          <w:tcPr>
            <w:tcW w:w="1418" w:type="dxa"/>
          </w:tcPr>
          <w:p w14:paraId="2891EE62" w14:textId="77777777" w:rsidR="004E1A2F" w:rsidRPr="004E1A2F" w:rsidRDefault="004E1A2F" w:rsidP="004E1A2F">
            <w:pPr>
              <w:spacing w:after="160" w:line="259" w:lineRule="auto"/>
              <w:rPr>
                <w:lang w:val="en-GB"/>
              </w:rPr>
            </w:pPr>
          </w:p>
        </w:tc>
        <w:tc>
          <w:tcPr>
            <w:tcW w:w="1696" w:type="dxa"/>
          </w:tcPr>
          <w:p w14:paraId="0172F09C" w14:textId="77777777" w:rsidR="004E1A2F" w:rsidRPr="004E1A2F" w:rsidRDefault="004E1A2F" w:rsidP="004E1A2F">
            <w:pPr>
              <w:spacing w:after="160" w:line="259" w:lineRule="auto"/>
              <w:rPr>
                <w:lang w:val="en-GB"/>
              </w:rPr>
            </w:pPr>
          </w:p>
        </w:tc>
      </w:tr>
      <w:tr w:rsidR="004E1A2F" w:rsidRPr="004E1A2F" w14:paraId="705E3CF0" w14:textId="77777777" w:rsidTr="00113EF7">
        <w:trPr>
          <w:trHeight w:val="300"/>
        </w:trPr>
        <w:tc>
          <w:tcPr>
            <w:tcW w:w="1134" w:type="dxa"/>
            <w:vAlign w:val="center"/>
            <w:hideMark/>
          </w:tcPr>
          <w:p w14:paraId="5F8EA33F" w14:textId="77777777" w:rsidR="004E1A2F" w:rsidRPr="004E1A2F" w:rsidRDefault="004E1A2F" w:rsidP="004E1A2F">
            <w:pPr>
              <w:spacing w:after="160" w:line="259" w:lineRule="auto"/>
              <w:rPr>
                <w:lang w:val="en-GB"/>
              </w:rPr>
            </w:pPr>
            <w:r w:rsidRPr="004E1A2F">
              <w:rPr>
                <w:lang w:val="en-GB"/>
              </w:rPr>
              <w:t>B12.2.9</w:t>
            </w:r>
          </w:p>
        </w:tc>
        <w:tc>
          <w:tcPr>
            <w:tcW w:w="2835" w:type="dxa"/>
            <w:vAlign w:val="center"/>
            <w:hideMark/>
          </w:tcPr>
          <w:p w14:paraId="7E198428" w14:textId="77777777" w:rsidR="004E1A2F" w:rsidRPr="004E1A2F" w:rsidRDefault="004E1A2F" w:rsidP="004E1A2F">
            <w:pPr>
              <w:spacing w:after="160" w:line="259" w:lineRule="auto"/>
              <w:rPr>
                <w:lang w:val="en-GB"/>
              </w:rPr>
            </w:pPr>
            <w:r w:rsidRPr="004E1A2F">
              <w:rPr>
                <w:lang w:val="en-GB"/>
              </w:rPr>
              <w:t xml:space="preserve">Τροφοδοσία </w:t>
            </w:r>
          </w:p>
        </w:tc>
        <w:tc>
          <w:tcPr>
            <w:tcW w:w="2268" w:type="dxa"/>
            <w:vAlign w:val="center"/>
            <w:hideMark/>
          </w:tcPr>
          <w:p w14:paraId="33EFFA01" w14:textId="77777777" w:rsidR="004E1A2F" w:rsidRPr="004E1A2F" w:rsidRDefault="004E1A2F" w:rsidP="004E1A2F">
            <w:pPr>
              <w:spacing w:after="160" w:line="259" w:lineRule="auto"/>
            </w:pPr>
            <w:r w:rsidRPr="004E1A2F">
              <w:t xml:space="preserve">Μπαταρία </w:t>
            </w:r>
            <w:r w:rsidRPr="004E1A2F">
              <w:rPr>
                <w:lang w:val="en-GB"/>
              </w:rPr>
              <w:t>V</w:t>
            </w:r>
            <w:r w:rsidRPr="004E1A2F">
              <w:t>-</w:t>
            </w:r>
            <w:r w:rsidRPr="004E1A2F">
              <w:rPr>
                <w:lang w:val="en-GB"/>
              </w:rPr>
              <w:t>Lock</w:t>
            </w:r>
            <w:r w:rsidRPr="004E1A2F">
              <w:t xml:space="preserve"> ή </w:t>
            </w:r>
            <w:r w:rsidRPr="004E1A2F">
              <w:rPr>
                <w:lang w:val="en-GB"/>
              </w:rPr>
              <w:t>NPF</w:t>
            </w:r>
            <w:r w:rsidRPr="004E1A2F">
              <w:t xml:space="preserve"> / Ρεύμα</w:t>
            </w:r>
          </w:p>
        </w:tc>
        <w:tc>
          <w:tcPr>
            <w:tcW w:w="1418" w:type="dxa"/>
          </w:tcPr>
          <w:p w14:paraId="1856BB6D" w14:textId="77777777" w:rsidR="004E1A2F" w:rsidRPr="004E1A2F" w:rsidRDefault="004E1A2F" w:rsidP="004E1A2F">
            <w:pPr>
              <w:spacing w:after="160" w:line="259" w:lineRule="auto"/>
            </w:pPr>
          </w:p>
        </w:tc>
        <w:tc>
          <w:tcPr>
            <w:tcW w:w="1696" w:type="dxa"/>
          </w:tcPr>
          <w:p w14:paraId="52610DE0" w14:textId="77777777" w:rsidR="004E1A2F" w:rsidRPr="004E1A2F" w:rsidRDefault="004E1A2F" w:rsidP="004E1A2F">
            <w:pPr>
              <w:spacing w:after="160" w:line="259" w:lineRule="auto"/>
            </w:pPr>
          </w:p>
        </w:tc>
      </w:tr>
      <w:tr w:rsidR="004E1A2F" w:rsidRPr="004E1A2F" w14:paraId="6FC3F496" w14:textId="77777777" w:rsidTr="00113EF7">
        <w:trPr>
          <w:trHeight w:val="300"/>
        </w:trPr>
        <w:tc>
          <w:tcPr>
            <w:tcW w:w="1134" w:type="dxa"/>
            <w:vAlign w:val="center"/>
            <w:hideMark/>
          </w:tcPr>
          <w:p w14:paraId="6A54B8F9" w14:textId="77777777" w:rsidR="004E1A2F" w:rsidRPr="004E1A2F" w:rsidRDefault="004E1A2F" w:rsidP="004E1A2F">
            <w:pPr>
              <w:spacing w:after="160" w:line="259" w:lineRule="auto"/>
              <w:rPr>
                <w:lang w:val="en-GB"/>
              </w:rPr>
            </w:pPr>
            <w:r w:rsidRPr="004E1A2F">
              <w:rPr>
                <w:lang w:val="en-GB"/>
              </w:rPr>
              <w:t>B12.2.10</w:t>
            </w:r>
          </w:p>
        </w:tc>
        <w:tc>
          <w:tcPr>
            <w:tcW w:w="2835" w:type="dxa"/>
            <w:vAlign w:val="center"/>
            <w:hideMark/>
          </w:tcPr>
          <w:p w14:paraId="4F4916FA" w14:textId="77777777" w:rsidR="004E1A2F" w:rsidRPr="004E1A2F" w:rsidRDefault="004E1A2F" w:rsidP="004E1A2F">
            <w:pPr>
              <w:spacing w:after="160" w:line="259" w:lineRule="auto"/>
              <w:rPr>
                <w:lang w:val="en-GB"/>
              </w:rPr>
            </w:pPr>
            <w:r w:rsidRPr="004E1A2F">
              <w:rPr>
                <w:lang w:val="en-GB"/>
              </w:rPr>
              <w:t xml:space="preserve">Ρύθμιση έντασης </w:t>
            </w:r>
          </w:p>
        </w:tc>
        <w:tc>
          <w:tcPr>
            <w:tcW w:w="2268" w:type="dxa"/>
            <w:vAlign w:val="center"/>
            <w:hideMark/>
          </w:tcPr>
          <w:p w14:paraId="42034B96"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377A05F" w14:textId="77777777" w:rsidR="004E1A2F" w:rsidRPr="004E1A2F" w:rsidRDefault="004E1A2F" w:rsidP="004E1A2F">
            <w:pPr>
              <w:spacing w:after="160" w:line="259" w:lineRule="auto"/>
              <w:rPr>
                <w:lang w:val="en-GB"/>
              </w:rPr>
            </w:pPr>
          </w:p>
        </w:tc>
        <w:tc>
          <w:tcPr>
            <w:tcW w:w="1696" w:type="dxa"/>
          </w:tcPr>
          <w:p w14:paraId="6F501F0C" w14:textId="77777777" w:rsidR="004E1A2F" w:rsidRPr="004E1A2F" w:rsidRDefault="004E1A2F" w:rsidP="004E1A2F">
            <w:pPr>
              <w:spacing w:after="160" w:line="259" w:lineRule="auto"/>
              <w:rPr>
                <w:lang w:val="en-GB"/>
              </w:rPr>
            </w:pPr>
          </w:p>
        </w:tc>
      </w:tr>
      <w:tr w:rsidR="004E1A2F" w:rsidRPr="004E1A2F" w14:paraId="72466FFA" w14:textId="77777777" w:rsidTr="00113EF7">
        <w:trPr>
          <w:trHeight w:val="300"/>
        </w:trPr>
        <w:tc>
          <w:tcPr>
            <w:tcW w:w="1134" w:type="dxa"/>
            <w:vAlign w:val="center"/>
            <w:hideMark/>
          </w:tcPr>
          <w:p w14:paraId="4B8B079E" w14:textId="77777777" w:rsidR="004E1A2F" w:rsidRPr="004E1A2F" w:rsidRDefault="004E1A2F" w:rsidP="004E1A2F">
            <w:pPr>
              <w:spacing w:after="160" w:line="259" w:lineRule="auto"/>
              <w:rPr>
                <w:lang w:val="en-GB"/>
              </w:rPr>
            </w:pPr>
            <w:r w:rsidRPr="004E1A2F">
              <w:rPr>
                <w:lang w:val="en-GB"/>
              </w:rPr>
              <w:t>B12.2.11</w:t>
            </w:r>
          </w:p>
        </w:tc>
        <w:tc>
          <w:tcPr>
            <w:tcW w:w="2835" w:type="dxa"/>
            <w:vAlign w:val="center"/>
            <w:hideMark/>
          </w:tcPr>
          <w:p w14:paraId="2FB00C3F" w14:textId="77777777" w:rsidR="004E1A2F" w:rsidRPr="004E1A2F" w:rsidRDefault="004E1A2F" w:rsidP="004E1A2F">
            <w:pPr>
              <w:spacing w:after="160" w:line="259" w:lineRule="auto"/>
              <w:rPr>
                <w:lang w:val="en-GB"/>
              </w:rPr>
            </w:pPr>
            <w:r w:rsidRPr="004E1A2F">
              <w:rPr>
                <w:lang w:val="en-GB"/>
              </w:rPr>
              <w:t xml:space="preserve">Υλικά κατασκευής </w:t>
            </w:r>
          </w:p>
        </w:tc>
        <w:tc>
          <w:tcPr>
            <w:tcW w:w="2268" w:type="dxa"/>
            <w:vAlign w:val="center"/>
            <w:hideMark/>
          </w:tcPr>
          <w:p w14:paraId="0FD28A2E" w14:textId="77777777" w:rsidR="004E1A2F" w:rsidRPr="004E1A2F" w:rsidRDefault="004E1A2F" w:rsidP="004E1A2F">
            <w:pPr>
              <w:spacing w:after="160" w:line="259" w:lineRule="auto"/>
              <w:rPr>
                <w:lang w:val="en-GB"/>
              </w:rPr>
            </w:pPr>
            <w:r w:rsidRPr="004E1A2F">
              <w:rPr>
                <w:lang w:val="en-GB"/>
              </w:rPr>
              <w:t>Ανθεκτικά, υψηλής ποιότητας</w:t>
            </w:r>
          </w:p>
        </w:tc>
        <w:tc>
          <w:tcPr>
            <w:tcW w:w="1418" w:type="dxa"/>
          </w:tcPr>
          <w:p w14:paraId="1B0BD085" w14:textId="77777777" w:rsidR="004E1A2F" w:rsidRPr="004E1A2F" w:rsidRDefault="004E1A2F" w:rsidP="004E1A2F">
            <w:pPr>
              <w:spacing w:after="160" w:line="259" w:lineRule="auto"/>
              <w:rPr>
                <w:lang w:val="en-GB"/>
              </w:rPr>
            </w:pPr>
          </w:p>
        </w:tc>
        <w:tc>
          <w:tcPr>
            <w:tcW w:w="1696" w:type="dxa"/>
          </w:tcPr>
          <w:p w14:paraId="2F4B2E92" w14:textId="77777777" w:rsidR="004E1A2F" w:rsidRPr="004E1A2F" w:rsidRDefault="004E1A2F" w:rsidP="004E1A2F">
            <w:pPr>
              <w:spacing w:after="160" w:line="259" w:lineRule="auto"/>
              <w:rPr>
                <w:lang w:val="en-GB"/>
              </w:rPr>
            </w:pPr>
          </w:p>
        </w:tc>
      </w:tr>
      <w:tr w:rsidR="004E1A2F" w:rsidRPr="004E1A2F" w14:paraId="4D0AA776" w14:textId="77777777" w:rsidTr="00113EF7">
        <w:trPr>
          <w:trHeight w:val="300"/>
        </w:trPr>
        <w:tc>
          <w:tcPr>
            <w:tcW w:w="1134" w:type="dxa"/>
            <w:vAlign w:val="center"/>
            <w:hideMark/>
          </w:tcPr>
          <w:p w14:paraId="1342BAF7" w14:textId="77777777" w:rsidR="004E1A2F" w:rsidRPr="004E1A2F" w:rsidRDefault="004E1A2F" w:rsidP="004E1A2F">
            <w:pPr>
              <w:spacing w:after="160" w:line="259" w:lineRule="auto"/>
              <w:rPr>
                <w:lang w:val="en-GB"/>
              </w:rPr>
            </w:pPr>
            <w:r w:rsidRPr="004E1A2F">
              <w:rPr>
                <w:lang w:val="en-GB"/>
              </w:rPr>
              <w:t>B12.2.12</w:t>
            </w:r>
          </w:p>
        </w:tc>
        <w:tc>
          <w:tcPr>
            <w:tcW w:w="2835" w:type="dxa"/>
            <w:vAlign w:val="center"/>
            <w:hideMark/>
          </w:tcPr>
          <w:p w14:paraId="020B5400"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07A2354E"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74E3B8BE" w14:textId="77777777" w:rsidR="004E1A2F" w:rsidRPr="004E1A2F" w:rsidRDefault="004E1A2F" w:rsidP="004E1A2F">
            <w:pPr>
              <w:spacing w:after="160" w:line="259" w:lineRule="auto"/>
              <w:rPr>
                <w:lang w:val="en-GB"/>
              </w:rPr>
            </w:pPr>
          </w:p>
        </w:tc>
        <w:tc>
          <w:tcPr>
            <w:tcW w:w="1696" w:type="dxa"/>
          </w:tcPr>
          <w:p w14:paraId="5F3345D3" w14:textId="77777777" w:rsidR="004E1A2F" w:rsidRPr="004E1A2F" w:rsidRDefault="004E1A2F" w:rsidP="004E1A2F">
            <w:pPr>
              <w:spacing w:after="160" w:line="259" w:lineRule="auto"/>
              <w:rPr>
                <w:lang w:val="en-GB"/>
              </w:rPr>
            </w:pPr>
          </w:p>
        </w:tc>
      </w:tr>
      <w:tr w:rsidR="004E1A2F" w:rsidRPr="004E1A2F" w14:paraId="74E3AC2A" w14:textId="77777777" w:rsidTr="00113EF7">
        <w:trPr>
          <w:trHeight w:val="300"/>
        </w:trPr>
        <w:tc>
          <w:tcPr>
            <w:tcW w:w="1134" w:type="dxa"/>
            <w:shd w:val="clear" w:color="auto" w:fill="B4C6E7" w:themeFill="accent1" w:themeFillTint="66"/>
            <w:noWrap/>
            <w:vAlign w:val="center"/>
            <w:hideMark/>
          </w:tcPr>
          <w:p w14:paraId="2CC744B7"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8217" w:type="dxa"/>
            <w:gridSpan w:val="4"/>
            <w:shd w:val="clear" w:color="auto" w:fill="B4C6E7" w:themeFill="accent1" w:themeFillTint="66"/>
            <w:vAlign w:val="center"/>
            <w:hideMark/>
          </w:tcPr>
          <w:p w14:paraId="73A3FB11" w14:textId="77777777" w:rsidR="004E1A2F" w:rsidRPr="004E1A2F" w:rsidRDefault="004E1A2F" w:rsidP="004E1A2F">
            <w:pPr>
              <w:spacing w:after="160" w:line="259" w:lineRule="auto"/>
              <w:rPr>
                <w:b/>
                <w:bCs/>
              </w:rPr>
            </w:pPr>
            <w:r w:rsidRPr="004E1A2F">
              <w:rPr>
                <w:b/>
                <w:bCs/>
                <w:lang w:val="en-GB"/>
              </w:rPr>
              <w:t>Β12.3  LCD monitors 15"</w:t>
            </w:r>
          </w:p>
        </w:tc>
      </w:tr>
      <w:tr w:rsidR="004E1A2F" w:rsidRPr="004E1A2F" w14:paraId="0D6D7084" w14:textId="77777777" w:rsidTr="00113EF7">
        <w:trPr>
          <w:trHeight w:val="300"/>
        </w:trPr>
        <w:tc>
          <w:tcPr>
            <w:tcW w:w="1134" w:type="dxa"/>
            <w:vAlign w:val="center"/>
            <w:hideMark/>
          </w:tcPr>
          <w:p w14:paraId="5D50C429" w14:textId="77777777" w:rsidR="004E1A2F" w:rsidRPr="004E1A2F" w:rsidRDefault="004E1A2F" w:rsidP="004E1A2F">
            <w:pPr>
              <w:spacing w:after="160" w:line="259" w:lineRule="auto"/>
              <w:rPr>
                <w:lang w:val="en-GB"/>
              </w:rPr>
            </w:pPr>
            <w:r w:rsidRPr="004E1A2F">
              <w:rPr>
                <w:lang w:val="en-GB"/>
              </w:rPr>
              <w:t>B12.3.1</w:t>
            </w:r>
          </w:p>
        </w:tc>
        <w:tc>
          <w:tcPr>
            <w:tcW w:w="2835" w:type="dxa"/>
            <w:vAlign w:val="center"/>
            <w:hideMark/>
          </w:tcPr>
          <w:p w14:paraId="7E82514D"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6875F334" w14:textId="77777777" w:rsidR="004E1A2F" w:rsidRPr="004E1A2F" w:rsidRDefault="004E1A2F" w:rsidP="004E1A2F">
            <w:pPr>
              <w:spacing w:after="160" w:line="259" w:lineRule="auto"/>
              <w:rPr>
                <w:lang w:val="en-GB"/>
              </w:rPr>
            </w:pPr>
            <w:r w:rsidRPr="004E1A2F">
              <w:rPr>
                <w:lang w:val="en-GB"/>
              </w:rPr>
              <w:t>4</w:t>
            </w:r>
          </w:p>
        </w:tc>
        <w:tc>
          <w:tcPr>
            <w:tcW w:w="1418" w:type="dxa"/>
          </w:tcPr>
          <w:p w14:paraId="0FFFF207" w14:textId="77777777" w:rsidR="004E1A2F" w:rsidRPr="004E1A2F" w:rsidRDefault="004E1A2F" w:rsidP="004E1A2F">
            <w:pPr>
              <w:spacing w:after="160" w:line="259" w:lineRule="auto"/>
              <w:rPr>
                <w:lang w:val="en-GB"/>
              </w:rPr>
            </w:pPr>
          </w:p>
        </w:tc>
        <w:tc>
          <w:tcPr>
            <w:tcW w:w="1696" w:type="dxa"/>
          </w:tcPr>
          <w:p w14:paraId="68F4ABBD" w14:textId="77777777" w:rsidR="004E1A2F" w:rsidRPr="004E1A2F" w:rsidRDefault="004E1A2F" w:rsidP="004E1A2F">
            <w:pPr>
              <w:spacing w:after="160" w:line="259" w:lineRule="auto"/>
              <w:rPr>
                <w:lang w:val="en-GB"/>
              </w:rPr>
            </w:pPr>
          </w:p>
        </w:tc>
      </w:tr>
      <w:tr w:rsidR="004E1A2F" w:rsidRPr="004E1A2F" w14:paraId="0462340D" w14:textId="77777777" w:rsidTr="00113EF7">
        <w:trPr>
          <w:trHeight w:val="300"/>
        </w:trPr>
        <w:tc>
          <w:tcPr>
            <w:tcW w:w="1134" w:type="dxa"/>
            <w:vAlign w:val="center"/>
            <w:hideMark/>
          </w:tcPr>
          <w:p w14:paraId="3A823F49" w14:textId="77777777" w:rsidR="004E1A2F" w:rsidRPr="004E1A2F" w:rsidRDefault="004E1A2F" w:rsidP="004E1A2F">
            <w:pPr>
              <w:spacing w:after="160" w:line="259" w:lineRule="auto"/>
              <w:rPr>
                <w:lang w:val="en-GB"/>
              </w:rPr>
            </w:pPr>
            <w:r w:rsidRPr="004E1A2F">
              <w:rPr>
                <w:lang w:val="en-GB"/>
              </w:rPr>
              <w:t>B12.3.2</w:t>
            </w:r>
          </w:p>
        </w:tc>
        <w:tc>
          <w:tcPr>
            <w:tcW w:w="2835" w:type="dxa"/>
            <w:vAlign w:val="center"/>
            <w:hideMark/>
          </w:tcPr>
          <w:p w14:paraId="31C2AA5D" w14:textId="77777777" w:rsidR="004E1A2F" w:rsidRPr="004E1A2F" w:rsidRDefault="004E1A2F" w:rsidP="004E1A2F">
            <w:pPr>
              <w:spacing w:after="160" w:line="259" w:lineRule="auto"/>
              <w:rPr>
                <w:lang w:val="en-GB"/>
              </w:rPr>
            </w:pPr>
            <w:r w:rsidRPr="004E1A2F">
              <w:rPr>
                <w:lang w:val="en-GB"/>
              </w:rPr>
              <w:t xml:space="preserve">Μέγεθος Οθόνης </w:t>
            </w:r>
          </w:p>
        </w:tc>
        <w:tc>
          <w:tcPr>
            <w:tcW w:w="2268" w:type="dxa"/>
            <w:vAlign w:val="center"/>
            <w:hideMark/>
          </w:tcPr>
          <w:p w14:paraId="140E7945" w14:textId="77777777" w:rsidR="004E1A2F" w:rsidRPr="004E1A2F" w:rsidRDefault="004E1A2F" w:rsidP="004E1A2F">
            <w:pPr>
              <w:spacing w:after="160" w:line="259" w:lineRule="auto"/>
              <w:rPr>
                <w:lang w:val="en-GB"/>
              </w:rPr>
            </w:pPr>
            <w:r w:rsidRPr="004E1A2F">
              <w:rPr>
                <w:lang w:val="en-GB"/>
              </w:rPr>
              <w:t>≥ 15,6"</w:t>
            </w:r>
          </w:p>
        </w:tc>
        <w:tc>
          <w:tcPr>
            <w:tcW w:w="1418" w:type="dxa"/>
          </w:tcPr>
          <w:p w14:paraId="0A4F0A7C" w14:textId="77777777" w:rsidR="004E1A2F" w:rsidRPr="004E1A2F" w:rsidRDefault="004E1A2F" w:rsidP="004E1A2F">
            <w:pPr>
              <w:spacing w:after="160" w:line="259" w:lineRule="auto"/>
              <w:rPr>
                <w:lang w:val="en-GB"/>
              </w:rPr>
            </w:pPr>
          </w:p>
        </w:tc>
        <w:tc>
          <w:tcPr>
            <w:tcW w:w="1696" w:type="dxa"/>
          </w:tcPr>
          <w:p w14:paraId="1551F64A" w14:textId="77777777" w:rsidR="004E1A2F" w:rsidRPr="004E1A2F" w:rsidRDefault="004E1A2F" w:rsidP="004E1A2F">
            <w:pPr>
              <w:spacing w:after="160" w:line="259" w:lineRule="auto"/>
              <w:rPr>
                <w:lang w:val="en-GB"/>
              </w:rPr>
            </w:pPr>
          </w:p>
        </w:tc>
      </w:tr>
      <w:tr w:rsidR="004E1A2F" w:rsidRPr="004E1A2F" w14:paraId="22A4D154" w14:textId="77777777" w:rsidTr="00113EF7">
        <w:trPr>
          <w:trHeight w:val="300"/>
        </w:trPr>
        <w:tc>
          <w:tcPr>
            <w:tcW w:w="1134" w:type="dxa"/>
            <w:vAlign w:val="center"/>
            <w:hideMark/>
          </w:tcPr>
          <w:p w14:paraId="46738EEB" w14:textId="77777777" w:rsidR="004E1A2F" w:rsidRPr="004E1A2F" w:rsidRDefault="004E1A2F" w:rsidP="004E1A2F">
            <w:pPr>
              <w:spacing w:after="160" w:line="259" w:lineRule="auto"/>
              <w:rPr>
                <w:lang w:val="en-GB"/>
              </w:rPr>
            </w:pPr>
            <w:r w:rsidRPr="004E1A2F">
              <w:rPr>
                <w:lang w:val="en-GB"/>
              </w:rPr>
              <w:t>B12.3.3</w:t>
            </w:r>
          </w:p>
        </w:tc>
        <w:tc>
          <w:tcPr>
            <w:tcW w:w="2835" w:type="dxa"/>
            <w:vAlign w:val="center"/>
            <w:hideMark/>
          </w:tcPr>
          <w:p w14:paraId="5A3EB00D"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31F4C508" w14:textId="77777777" w:rsidR="004E1A2F" w:rsidRPr="004E1A2F" w:rsidRDefault="004E1A2F" w:rsidP="004E1A2F">
            <w:pPr>
              <w:spacing w:after="160" w:line="259" w:lineRule="auto"/>
              <w:rPr>
                <w:lang w:val="en-GB"/>
              </w:rPr>
            </w:pPr>
            <w:r w:rsidRPr="004E1A2F">
              <w:rPr>
                <w:lang w:val="en-GB"/>
              </w:rPr>
              <w:t>≥ 3840×2160 pixels</w:t>
            </w:r>
          </w:p>
        </w:tc>
        <w:tc>
          <w:tcPr>
            <w:tcW w:w="1418" w:type="dxa"/>
          </w:tcPr>
          <w:p w14:paraId="16378360" w14:textId="77777777" w:rsidR="004E1A2F" w:rsidRPr="004E1A2F" w:rsidRDefault="004E1A2F" w:rsidP="004E1A2F">
            <w:pPr>
              <w:spacing w:after="160" w:line="259" w:lineRule="auto"/>
              <w:rPr>
                <w:lang w:val="en-GB"/>
              </w:rPr>
            </w:pPr>
          </w:p>
        </w:tc>
        <w:tc>
          <w:tcPr>
            <w:tcW w:w="1696" w:type="dxa"/>
          </w:tcPr>
          <w:p w14:paraId="6AB7A794" w14:textId="77777777" w:rsidR="004E1A2F" w:rsidRPr="004E1A2F" w:rsidRDefault="004E1A2F" w:rsidP="004E1A2F">
            <w:pPr>
              <w:spacing w:after="160" w:line="259" w:lineRule="auto"/>
              <w:rPr>
                <w:lang w:val="en-GB"/>
              </w:rPr>
            </w:pPr>
          </w:p>
        </w:tc>
      </w:tr>
      <w:tr w:rsidR="004E1A2F" w:rsidRPr="004E1A2F" w14:paraId="4CCC08A8" w14:textId="77777777" w:rsidTr="00113EF7">
        <w:trPr>
          <w:trHeight w:val="300"/>
        </w:trPr>
        <w:tc>
          <w:tcPr>
            <w:tcW w:w="1134" w:type="dxa"/>
            <w:vAlign w:val="center"/>
            <w:hideMark/>
          </w:tcPr>
          <w:p w14:paraId="27FF40F5" w14:textId="77777777" w:rsidR="004E1A2F" w:rsidRPr="004E1A2F" w:rsidRDefault="004E1A2F" w:rsidP="004E1A2F">
            <w:pPr>
              <w:spacing w:after="160" w:line="259" w:lineRule="auto"/>
              <w:rPr>
                <w:lang w:val="en-GB"/>
              </w:rPr>
            </w:pPr>
            <w:r w:rsidRPr="004E1A2F">
              <w:rPr>
                <w:lang w:val="en-GB"/>
              </w:rPr>
              <w:t>B12.3.4</w:t>
            </w:r>
          </w:p>
        </w:tc>
        <w:tc>
          <w:tcPr>
            <w:tcW w:w="2835" w:type="dxa"/>
            <w:vAlign w:val="center"/>
            <w:hideMark/>
          </w:tcPr>
          <w:p w14:paraId="066BCEC0" w14:textId="77777777" w:rsidR="004E1A2F" w:rsidRPr="004E1A2F" w:rsidRDefault="004E1A2F" w:rsidP="004E1A2F">
            <w:pPr>
              <w:spacing w:after="160" w:line="259" w:lineRule="auto"/>
              <w:rPr>
                <w:lang w:val="en-GB"/>
              </w:rPr>
            </w:pPr>
            <w:r w:rsidRPr="004E1A2F">
              <w:rPr>
                <w:lang w:val="en-GB"/>
              </w:rPr>
              <w:t xml:space="preserve">Φωτεινότητα </w:t>
            </w:r>
          </w:p>
        </w:tc>
        <w:tc>
          <w:tcPr>
            <w:tcW w:w="2268" w:type="dxa"/>
            <w:vAlign w:val="center"/>
            <w:hideMark/>
          </w:tcPr>
          <w:p w14:paraId="70E743C2" w14:textId="77777777" w:rsidR="004E1A2F" w:rsidRPr="004E1A2F" w:rsidRDefault="004E1A2F" w:rsidP="004E1A2F">
            <w:pPr>
              <w:spacing w:after="160" w:line="259" w:lineRule="auto"/>
              <w:rPr>
                <w:lang w:val="en-GB"/>
              </w:rPr>
            </w:pPr>
            <w:r w:rsidRPr="004E1A2F">
              <w:rPr>
                <w:lang w:val="en-GB"/>
              </w:rPr>
              <w:t>≥ 300 cd/m²</w:t>
            </w:r>
          </w:p>
        </w:tc>
        <w:tc>
          <w:tcPr>
            <w:tcW w:w="1418" w:type="dxa"/>
          </w:tcPr>
          <w:p w14:paraId="731F6987" w14:textId="77777777" w:rsidR="004E1A2F" w:rsidRPr="004E1A2F" w:rsidRDefault="004E1A2F" w:rsidP="004E1A2F">
            <w:pPr>
              <w:spacing w:after="160" w:line="259" w:lineRule="auto"/>
              <w:rPr>
                <w:lang w:val="en-GB"/>
              </w:rPr>
            </w:pPr>
          </w:p>
        </w:tc>
        <w:tc>
          <w:tcPr>
            <w:tcW w:w="1696" w:type="dxa"/>
          </w:tcPr>
          <w:p w14:paraId="17204A38" w14:textId="77777777" w:rsidR="004E1A2F" w:rsidRPr="004E1A2F" w:rsidRDefault="004E1A2F" w:rsidP="004E1A2F">
            <w:pPr>
              <w:spacing w:after="160" w:line="259" w:lineRule="auto"/>
              <w:rPr>
                <w:lang w:val="en-GB"/>
              </w:rPr>
            </w:pPr>
          </w:p>
        </w:tc>
      </w:tr>
      <w:tr w:rsidR="004E1A2F" w:rsidRPr="004E1A2F" w14:paraId="3C9D384A" w14:textId="77777777" w:rsidTr="00113EF7">
        <w:trPr>
          <w:trHeight w:val="300"/>
        </w:trPr>
        <w:tc>
          <w:tcPr>
            <w:tcW w:w="1134" w:type="dxa"/>
            <w:vAlign w:val="center"/>
            <w:hideMark/>
          </w:tcPr>
          <w:p w14:paraId="4A74E55B" w14:textId="77777777" w:rsidR="004E1A2F" w:rsidRPr="004E1A2F" w:rsidRDefault="004E1A2F" w:rsidP="004E1A2F">
            <w:pPr>
              <w:spacing w:after="160" w:line="259" w:lineRule="auto"/>
              <w:rPr>
                <w:lang w:val="en-GB"/>
              </w:rPr>
            </w:pPr>
            <w:r w:rsidRPr="004E1A2F">
              <w:rPr>
                <w:lang w:val="en-GB"/>
              </w:rPr>
              <w:t>B12.3.5</w:t>
            </w:r>
          </w:p>
        </w:tc>
        <w:tc>
          <w:tcPr>
            <w:tcW w:w="2835" w:type="dxa"/>
            <w:vAlign w:val="center"/>
            <w:hideMark/>
          </w:tcPr>
          <w:p w14:paraId="018FA31D" w14:textId="77777777" w:rsidR="004E1A2F" w:rsidRPr="004E1A2F" w:rsidRDefault="004E1A2F" w:rsidP="004E1A2F">
            <w:pPr>
              <w:spacing w:after="160" w:line="259" w:lineRule="auto"/>
              <w:rPr>
                <w:lang w:val="en-GB"/>
              </w:rPr>
            </w:pPr>
            <w:r w:rsidRPr="004E1A2F">
              <w:rPr>
                <w:lang w:val="en-GB"/>
              </w:rPr>
              <w:t xml:space="preserve">Γωνία Θέασης </w:t>
            </w:r>
          </w:p>
        </w:tc>
        <w:tc>
          <w:tcPr>
            <w:tcW w:w="2268" w:type="dxa"/>
            <w:vAlign w:val="center"/>
            <w:hideMark/>
          </w:tcPr>
          <w:p w14:paraId="7E7134D9" w14:textId="77777777" w:rsidR="004E1A2F" w:rsidRPr="004E1A2F" w:rsidRDefault="004E1A2F" w:rsidP="004E1A2F">
            <w:pPr>
              <w:spacing w:after="160" w:line="259" w:lineRule="auto"/>
              <w:rPr>
                <w:lang w:val="en-GB"/>
              </w:rPr>
            </w:pPr>
            <w:r w:rsidRPr="004E1A2F">
              <w:rPr>
                <w:lang w:val="en-GB"/>
              </w:rPr>
              <w:t>≥ 170°</w:t>
            </w:r>
          </w:p>
        </w:tc>
        <w:tc>
          <w:tcPr>
            <w:tcW w:w="1418" w:type="dxa"/>
          </w:tcPr>
          <w:p w14:paraId="58055434" w14:textId="77777777" w:rsidR="004E1A2F" w:rsidRPr="004E1A2F" w:rsidRDefault="004E1A2F" w:rsidP="004E1A2F">
            <w:pPr>
              <w:spacing w:after="160" w:line="259" w:lineRule="auto"/>
              <w:rPr>
                <w:lang w:val="en-GB"/>
              </w:rPr>
            </w:pPr>
          </w:p>
        </w:tc>
        <w:tc>
          <w:tcPr>
            <w:tcW w:w="1696" w:type="dxa"/>
          </w:tcPr>
          <w:p w14:paraId="5F7C3F82" w14:textId="77777777" w:rsidR="004E1A2F" w:rsidRPr="004E1A2F" w:rsidRDefault="004E1A2F" w:rsidP="004E1A2F">
            <w:pPr>
              <w:spacing w:after="160" w:line="259" w:lineRule="auto"/>
              <w:rPr>
                <w:lang w:val="en-GB"/>
              </w:rPr>
            </w:pPr>
          </w:p>
        </w:tc>
      </w:tr>
      <w:tr w:rsidR="004E1A2F" w:rsidRPr="004E1A2F" w14:paraId="6114FC42" w14:textId="77777777" w:rsidTr="00113EF7">
        <w:trPr>
          <w:trHeight w:val="300"/>
        </w:trPr>
        <w:tc>
          <w:tcPr>
            <w:tcW w:w="1134" w:type="dxa"/>
            <w:vAlign w:val="center"/>
            <w:hideMark/>
          </w:tcPr>
          <w:p w14:paraId="76855575" w14:textId="77777777" w:rsidR="004E1A2F" w:rsidRPr="004E1A2F" w:rsidRDefault="004E1A2F" w:rsidP="004E1A2F">
            <w:pPr>
              <w:spacing w:after="160" w:line="259" w:lineRule="auto"/>
              <w:rPr>
                <w:lang w:val="en-GB"/>
              </w:rPr>
            </w:pPr>
            <w:r w:rsidRPr="004E1A2F">
              <w:rPr>
                <w:lang w:val="en-GB"/>
              </w:rPr>
              <w:t>B12.3.6</w:t>
            </w:r>
          </w:p>
        </w:tc>
        <w:tc>
          <w:tcPr>
            <w:tcW w:w="2835" w:type="dxa"/>
            <w:vAlign w:val="center"/>
            <w:hideMark/>
          </w:tcPr>
          <w:p w14:paraId="742C5CE4" w14:textId="77777777" w:rsidR="004E1A2F" w:rsidRPr="004E1A2F" w:rsidRDefault="004E1A2F" w:rsidP="004E1A2F">
            <w:pPr>
              <w:spacing w:after="160" w:line="259" w:lineRule="auto"/>
              <w:rPr>
                <w:lang w:val="en-GB"/>
              </w:rPr>
            </w:pPr>
            <w:r w:rsidRPr="004E1A2F">
              <w:rPr>
                <w:lang w:val="en-GB"/>
              </w:rPr>
              <w:t xml:space="preserve">Είσοδοι </w:t>
            </w:r>
          </w:p>
        </w:tc>
        <w:tc>
          <w:tcPr>
            <w:tcW w:w="2268" w:type="dxa"/>
            <w:vAlign w:val="center"/>
            <w:hideMark/>
          </w:tcPr>
          <w:p w14:paraId="64F48C8A" w14:textId="77777777" w:rsidR="004E1A2F" w:rsidRPr="004E1A2F" w:rsidRDefault="004E1A2F" w:rsidP="004E1A2F">
            <w:pPr>
              <w:spacing w:after="160" w:line="259" w:lineRule="auto"/>
              <w:rPr>
                <w:lang w:val="en-GB"/>
              </w:rPr>
            </w:pPr>
            <w:r w:rsidRPr="004E1A2F">
              <w:rPr>
                <w:lang w:val="en-GB"/>
              </w:rPr>
              <w:t>(HDMI, SDI, DVI, VGA)</w:t>
            </w:r>
          </w:p>
        </w:tc>
        <w:tc>
          <w:tcPr>
            <w:tcW w:w="1418" w:type="dxa"/>
          </w:tcPr>
          <w:p w14:paraId="14C071C3" w14:textId="77777777" w:rsidR="004E1A2F" w:rsidRPr="004E1A2F" w:rsidRDefault="004E1A2F" w:rsidP="004E1A2F">
            <w:pPr>
              <w:spacing w:after="160" w:line="259" w:lineRule="auto"/>
              <w:rPr>
                <w:lang w:val="en-GB"/>
              </w:rPr>
            </w:pPr>
          </w:p>
        </w:tc>
        <w:tc>
          <w:tcPr>
            <w:tcW w:w="1696" w:type="dxa"/>
          </w:tcPr>
          <w:p w14:paraId="35D90155" w14:textId="77777777" w:rsidR="004E1A2F" w:rsidRPr="004E1A2F" w:rsidRDefault="004E1A2F" w:rsidP="004E1A2F">
            <w:pPr>
              <w:spacing w:after="160" w:line="259" w:lineRule="auto"/>
              <w:rPr>
                <w:lang w:val="en-GB"/>
              </w:rPr>
            </w:pPr>
          </w:p>
        </w:tc>
      </w:tr>
      <w:tr w:rsidR="004E1A2F" w:rsidRPr="004E1A2F" w14:paraId="3E063707" w14:textId="77777777" w:rsidTr="00113EF7">
        <w:trPr>
          <w:trHeight w:val="300"/>
        </w:trPr>
        <w:tc>
          <w:tcPr>
            <w:tcW w:w="1134" w:type="dxa"/>
            <w:vAlign w:val="center"/>
            <w:hideMark/>
          </w:tcPr>
          <w:p w14:paraId="7D1E5CC5" w14:textId="77777777" w:rsidR="004E1A2F" w:rsidRPr="004E1A2F" w:rsidRDefault="004E1A2F" w:rsidP="004E1A2F">
            <w:pPr>
              <w:spacing w:after="160" w:line="259" w:lineRule="auto"/>
              <w:rPr>
                <w:lang w:val="en-GB"/>
              </w:rPr>
            </w:pPr>
            <w:r w:rsidRPr="004E1A2F">
              <w:rPr>
                <w:lang w:val="en-GB"/>
              </w:rPr>
              <w:t>B12.3.7</w:t>
            </w:r>
          </w:p>
        </w:tc>
        <w:tc>
          <w:tcPr>
            <w:tcW w:w="2835" w:type="dxa"/>
            <w:vAlign w:val="center"/>
            <w:hideMark/>
          </w:tcPr>
          <w:p w14:paraId="10D9E7E2" w14:textId="77777777" w:rsidR="004E1A2F" w:rsidRPr="004E1A2F" w:rsidRDefault="004E1A2F" w:rsidP="004E1A2F">
            <w:pPr>
              <w:spacing w:after="160" w:line="259" w:lineRule="auto"/>
              <w:rPr>
                <w:lang w:val="en-GB"/>
              </w:rPr>
            </w:pPr>
            <w:r w:rsidRPr="004E1A2F">
              <w:rPr>
                <w:lang w:val="en-GB"/>
              </w:rPr>
              <w:t xml:space="preserve">Λειτουργίες </w:t>
            </w:r>
          </w:p>
        </w:tc>
        <w:tc>
          <w:tcPr>
            <w:tcW w:w="2268" w:type="dxa"/>
            <w:vAlign w:val="center"/>
            <w:hideMark/>
          </w:tcPr>
          <w:p w14:paraId="12A17563" w14:textId="77777777" w:rsidR="004E1A2F" w:rsidRPr="004E1A2F" w:rsidRDefault="004E1A2F" w:rsidP="004E1A2F">
            <w:pPr>
              <w:spacing w:after="160" w:line="259" w:lineRule="auto"/>
              <w:rPr>
                <w:lang w:val="en-GB"/>
              </w:rPr>
            </w:pPr>
            <w:r w:rsidRPr="004E1A2F">
              <w:rPr>
                <w:lang w:val="en-GB"/>
              </w:rPr>
              <w:t>Quad Split Display, Peaking, False Color</w:t>
            </w:r>
          </w:p>
        </w:tc>
        <w:tc>
          <w:tcPr>
            <w:tcW w:w="1418" w:type="dxa"/>
          </w:tcPr>
          <w:p w14:paraId="572117DA" w14:textId="77777777" w:rsidR="004E1A2F" w:rsidRPr="004E1A2F" w:rsidRDefault="004E1A2F" w:rsidP="004E1A2F">
            <w:pPr>
              <w:spacing w:after="160" w:line="259" w:lineRule="auto"/>
              <w:rPr>
                <w:lang w:val="en-GB"/>
              </w:rPr>
            </w:pPr>
          </w:p>
        </w:tc>
        <w:tc>
          <w:tcPr>
            <w:tcW w:w="1696" w:type="dxa"/>
          </w:tcPr>
          <w:p w14:paraId="2B9CEB93" w14:textId="77777777" w:rsidR="004E1A2F" w:rsidRPr="004E1A2F" w:rsidRDefault="004E1A2F" w:rsidP="004E1A2F">
            <w:pPr>
              <w:spacing w:after="160" w:line="259" w:lineRule="auto"/>
              <w:rPr>
                <w:lang w:val="en-GB"/>
              </w:rPr>
            </w:pPr>
          </w:p>
        </w:tc>
      </w:tr>
      <w:tr w:rsidR="004E1A2F" w:rsidRPr="004E1A2F" w14:paraId="73DF5B4D" w14:textId="77777777" w:rsidTr="00113EF7">
        <w:trPr>
          <w:trHeight w:val="300"/>
        </w:trPr>
        <w:tc>
          <w:tcPr>
            <w:tcW w:w="1134" w:type="dxa"/>
            <w:vAlign w:val="center"/>
            <w:hideMark/>
          </w:tcPr>
          <w:p w14:paraId="0F79CC1B" w14:textId="77777777" w:rsidR="004E1A2F" w:rsidRPr="004E1A2F" w:rsidRDefault="004E1A2F" w:rsidP="004E1A2F">
            <w:pPr>
              <w:spacing w:after="160" w:line="259" w:lineRule="auto"/>
              <w:rPr>
                <w:lang w:val="en-GB"/>
              </w:rPr>
            </w:pPr>
            <w:r w:rsidRPr="004E1A2F">
              <w:rPr>
                <w:lang w:val="en-GB"/>
              </w:rPr>
              <w:t>B12.3.8</w:t>
            </w:r>
          </w:p>
        </w:tc>
        <w:tc>
          <w:tcPr>
            <w:tcW w:w="2835" w:type="dxa"/>
            <w:vAlign w:val="center"/>
            <w:hideMark/>
          </w:tcPr>
          <w:p w14:paraId="4E97E300" w14:textId="77777777" w:rsidR="004E1A2F" w:rsidRPr="004E1A2F" w:rsidRDefault="004E1A2F" w:rsidP="004E1A2F">
            <w:pPr>
              <w:spacing w:after="160" w:line="259" w:lineRule="auto"/>
              <w:rPr>
                <w:lang w:val="en-GB"/>
              </w:rPr>
            </w:pPr>
            <w:r w:rsidRPr="004E1A2F">
              <w:rPr>
                <w:lang w:val="en-GB"/>
              </w:rPr>
              <w:t xml:space="preserve">Τροφοδοσία </w:t>
            </w:r>
          </w:p>
        </w:tc>
        <w:tc>
          <w:tcPr>
            <w:tcW w:w="2268" w:type="dxa"/>
            <w:vAlign w:val="center"/>
            <w:hideMark/>
          </w:tcPr>
          <w:p w14:paraId="33EC63DF" w14:textId="77777777" w:rsidR="004E1A2F" w:rsidRPr="004E1A2F" w:rsidRDefault="004E1A2F" w:rsidP="004E1A2F">
            <w:pPr>
              <w:spacing w:after="160" w:line="259" w:lineRule="auto"/>
              <w:rPr>
                <w:lang w:val="en-GB"/>
              </w:rPr>
            </w:pPr>
            <w:r w:rsidRPr="004E1A2F">
              <w:rPr>
                <w:lang w:val="en-GB"/>
              </w:rPr>
              <w:t>DC 12-24V</w:t>
            </w:r>
          </w:p>
        </w:tc>
        <w:tc>
          <w:tcPr>
            <w:tcW w:w="1418" w:type="dxa"/>
          </w:tcPr>
          <w:p w14:paraId="0EC038EF" w14:textId="77777777" w:rsidR="004E1A2F" w:rsidRPr="004E1A2F" w:rsidRDefault="004E1A2F" w:rsidP="004E1A2F">
            <w:pPr>
              <w:spacing w:after="160" w:line="259" w:lineRule="auto"/>
              <w:rPr>
                <w:lang w:val="en-GB"/>
              </w:rPr>
            </w:pPr>
          </w:p>
        </w:tc>
        <w:tc>
          <w:tcPr>
            <w:tcW w:w="1696" w:type="dxa"/>
          </w:tcPr>
          <w:p w14:paraId="7F54D0E8" w14:textId="77777777" w:rsidR="004E1A2F" w:rsidRPr="004E1A2F" w:rsidRDefault="004E1A2F" w:rsidP="004E1A2F">
            <w:pPr>
              <w:spacing w:after="160" w:line="259" w:lineRule="auto"/>
              <w:rPr>
                <w:lang w:val="en-GB"/>
              </w:rPr>
            </w:pPr>
          </w:p>
        </w:tc>
      </w:tr>
      <w:tr w:rsidR="004E1A2F" w:rsidRPr="004E1A2F" w14:paraId="7D80B397" w14:textId="77777777" w:rsidTr="00113EF7">
        <w:trPr>
          <w:trHeight w:val="300"/>
        </w:trPr>
        <w:tc>
          <w:tcPr>
            <w:tcW w:w="1134" w:type="dxa"/>
            <w:vAlign w:val="center"/>
            <w:hideMark/>
          </w:tcPr>
          <w:p w14:paraId="5ABE7F19" w14:textId="77777777" w:rsidR="004E1A2F" w:rsidRPr="004E1A2F" w:rsidRDefault="004E1A2F" w:rsidP="004E1A2F">
            <w:pPr>
              <w:spacing w:after="160" w:line="259" w:lineRule="auto"/>
              <w:rPr>
                <w:lang w:val="en-GB"/>
              </w:rPr>
            </w:pPr>
            <w:r w:rsidRPr="004E1A2F">
              <w:rPr>
                <w:lang w:val="en-GB"/>
              </w:rPr>
              <w:t>B12.3.9</w:t>
            </w:r>
          </w:p>
        </w:tc>
        <w:tc>
          <w:tcPr>
            <w:tcW w:w="2835" w:type="dxa"/>
            <w:vAlign w:val="center"/>
            <w:hideMark/>
          </w:tcPr>
          <w:p w14:paraId="591ED219"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68" w:type="dxa"/>
            <w:vAlign w:val="center"/>
            <w:hideMark/>
          </w:tcPr>
          <w:p w14:paraId="0E6EF821" w14:textId="77777777" w:rsidR="004E1A2F" w:rsidRPr="004E1A2F" w:rsidRDefault="004E1A2F" w:rsidP="004E1A2F">
            <w:pPr>
              <w:spacing w:after="160" w:line="259" w:lineRule="auto"/>
              <w:rPr>
                <w:lang w:val="en-GB"/>
              </w:rPr>
            </w:pPr>
            <w:r w:rsidRPr="004E1A2F">
              <w:rPr>
                <w:lang w:val="en-GB"/>
              </w:rPr>
              <w:t>≈ 370x260x30 mm</w:t>
            </w:r>
          </w:p>
        </w:tc>
        <w:tc>
          <w:tcPr>
            <w:tcW w:w="1418" w:type="dxa"/>
          </w:tcPr>
          <w:p w14:paraId="5231C4CE" w14:textId="77777777" w:rsidR="004E1A2F" w:rsidRPr="004E1A2F" w:rsidRDefault="004E1A2F" w:rsidP="004E1A2F">
            <w:pPr>
              <w:spacing w:after="160" w:line="259" w:lineRule="auto"/>
              <w:rPr>
                <w:lang w:val="en-GB"/>
              </w:rPr>
            </w:pPr>
          </w:p>
        </w:tc>
        <w:tc>
          <w:tcPr>
            <w:tcW w:w="1696" w:type="dxa"/>
          </w:tcPr>
          <w:p w14:paraId="5A58033A" w14:textId="77777777" w:rsidR="004E1A2F" w:rsidRPr="004E1A2F" w:rsidRDefault="004E1A2F" w:rsidP="004E1A2F">
            <w:pPr>
              <w:spacing w:after="160" w:line="259" w:lineRule="auto"/>
              <w:rPr>
                <w:lang w:val="en-GB"/>
              </w:rPr>
            </w:pPr>
          </w:p>
        </w:tc>
      </w:tr>
      <w:tr w:rsidR="004E1A2F" w:rsidRPr="004E1A2F" w14:paraId="3F5FFB31" w14:textId="77777777" w:rsidTr="00113EF7">
        <w:trPr>
          <w:trHeight w:val="300"/>
        </w:trPr>
        <w:tc>
          <w:tcPr>
            <w:tcW w:w="1134" w:type="dxa"/>
            <w:vAlign w:val="center"/>
            <w:hideMark/>
          </w:tcPr>
          <w:p w14:paraId="4D769ACC" w14:textId="77777777" w:rsidR="004E1A2F" w:rsidRPr="004E1A2F" w:rsidRDefault="004E1A2F" w:rsidP="004E1A2F">
            <w:pPr>
              <w:spacing w:after="160" w:line="259" w:lineRule="auto"/>
              <w:rPr>
                <w:lang w:val="en-GB"/>
              </w:rPr>
            </w:pPr>
            <w:r w:rsidRPr="004E1A2F">
              <w:rPr>
                <w:lang w:val="en-GB"/>
              </w:rPr>
              <w:t>B12.3.11</w:t>
            </w:r>
          </w:p>
        </w:tc>
        <w:tc>
          <w:tcPr>
            <w:tcW w:w="2835" w:type="dxa"/>
            <w:vAlign w:val="center"/>
            <w:hideMark/>
          </w:tcPr>
          <w:p w14:paraId="5A1D5029"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31991CBF"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59F09BC9" w14:textId="77777777" w:rsidR="004E1A2F" w:rsidRPr="004E1A2F" w:rsidRDefault="004E1A2F" w:rsidP="004E1A2F">
            <w:pPr>
              <w:spacing w:after="160" w:line="259" w:lineRule="auto"/>
              <w:rPr>
                <w:lang w:val="en-GB"/>
              </w:rPr>
            </w:pPr>
          </w:p>
        </w:tc>
        <w:tc>
          <w:tcPr>
            <w:tcW w:w="1696" w:type="dxa"/>
          </w:tcPr>
          <w:p w14:paraId="7E954409" w14:textId="77777777" w:rsidR="004E1A2F" w:rsidRPr="004E1A2F" w:rsidRDefault="004E1A2F" w:rsidP="004E1A2F">
            <w:pPr>
              <w:spacing w:after="160" w:line="259" w:lineRule="auto"/>
              <w:rPr>
                <w:lang w:val="en-GB"/>
              </w:rPr>
            </w:pPr>
          </w:p>
        </w:tc>
      </w:tr>
      <w:tr w:rsidR="004E1A2F" w:rsidRPr="004E1A2F" w14:paraId="2DD8FF61" w14:textId="77777777" w:rsidTr="00113EF7">
        <w:trPr>
          <w:trHeight w:val="300"/>
        </w:trPr>
        <w:tc>
          <w:tcPr>
            <w:tcW w:w="1134" w:type="dxa"/>
            <w:shd w:val="clear" w:color="auto" w:fill="B4C6E7" w:themeFill="accent1" w:themeFillTint="66"/>
            <w:noWrap/>
            <w:vAlign w:val="center"/>
            <w:hideMark/>
          </w:tcPr>
          <w:p w14:paraId="60344C42"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515E686D" w14:textId="77777777" w:rsidR="004E1A2F" w:rsidRPr="004E1A2F" w:rsidRDefault="004E1A2F" w:rsidP="004E1A2F">
            <w:pPr>
              <w:spacing w:after="160" w:line="259" w:lineRule="auto"/>
              <w:rPr>
                <w:b/>
                <w:bCs/>
              </w:rPr>
            </w:pPr>
            <w:r w:rsidRPr="004E1A2F">
              <w:rPr>
                <w:b/>
                <w:bCs/>
                <w:lang w:val="en-GB"/>
              </w:rPr>
              <w:t>Β12.4  Γερανάκι</w:t>
            </w:r>
          </w:p>
        </w:tc>
      </w:tr>
      <w:tr w:rsidR="004E1A2F" w:rsidRPr="004E1A2F" w14:paraId="24687CA7" w14:textId="77777777" w:rsidTr="00113EF7">
        <w:trPr>
          <w:trHeight w:val="300"/>
        </w:trPr>
        <w:tc>
          <w:tcPr>
            <w:tcW w:w="1134" w:type="dxa"/>
            <w:vAlign w:val="center"/>
          </w:tcPr>
          <w:p w14:paraId="78CA07A6" w14:textId="77777777" w:rsidR="004E1A2F" w:rsidRPr="004E1A2F" w:rsidRDefault="004E1A2F" w:rsidP="004E1A2F">
            <w:pPr>
              <w:spacing w:after="160" w:line="259" w:lineRule="auto"/>
              <w:rPr>
                <w:lang w:val="en-GB"/>
              </w:rPr>
            </w:pPr>
            <w:r w:rsidRPr="004E1A2F">
              <w:rPr>
                <w:lang w:val="en-GB"/>
              </w:rPr>
              <w:t>B12.4.1</w:t>
            </w:r>
          </w:p>
        </w:tc>
        <w:tc>
          <w:tcPr>
            <w:tcW w:w="2835" w:type="dxa"/>
            <w:vAlign w:val="center"/>
          </w:tcPr>
          <w:p w14:paraId="79945C38"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vAlign w:val="center"/>
          </w:tcPr>
          <w:p w14:paraId="4BA2C65B" w14:textId="77777777" w:rsidR="004E1A2F" w:rsidRPr="004E1A2F" w:rsidRDefault="004E1A2F" w:rsidP="004E1A2F">
            <w:pPr>
              <w:spacing w:after="160" w:line="259" w:lineRule="auto"/>
              <w:rPr>
                <w:lang w:val="en-GB"/>
              </w:rPr>
            </w:pPr>
            <w:r w:rsidRPr="004E1A2F">
              <w:rPr>
                <w:lang w:val="en-GB"/>
              </w:rPr>
              <w:t xml:space="preserve">3 </w:t>
            </w:r>
          </w:p>
        </w:tc>
        <w:tc>
          <w:tcPr>
            <w:tcW w:w="1418" w:type="dxa"/>
          </w:tcPr>
          <w:p w14:paraId="3EA06E32" w14:textId="77777777" w:rsidR="004E1A2F" w:rsidRPr="004E1A2F" w:rsidRDefault="004E1A2F" w:rsidP="004E1A2F">
            <w:pPr>
              <w:spacing w:after="160" w:line="259" w:lineRule="auto"/>
              <w:rPr>
                <w:lang w:val="en-GB"/>
              </w:rPr>
            </w:pPr>
          </w:p>
        </w:tc>
        <w:tc>
          <w:tcPr>
            <w:tcW w:w="1696" w:type="dxa"/>
          </w:tcPr>
          <w:p w14:paraId="2BB0458A" w14:textId="77777777" w:rsidR="004E1A2F" w:rsidRPr="004E1A2F" w:rsidRDefault="004E1A2F" w:rsidP="004E1A2F">
            <w:pPr>
              <w:spacing w:after="160" w:line="259" w:lineRule="auto"/>
              <w:rPr>
                <w:lang w:val="en-GB"/>
              </w:rPr>
            </w:pPr>
          </w:p>
        </w:tc>
      </w:tr>
      <w:tr w:rsidR="004E1A2F" w:rsidRPr="004E1A2F" w14:paraId="5F0D8E2D" w14:textId="77777777" w:rsidTr="00113EF7">
        <w:trPr>
          <w:trHeight w:val="300"/>
        </w:trPr>
        <w:tc>
          <w:tcPr>
            <w:tcW w:w="1134" w:type="dxa"/>
            <w:vAlign w:val="center"/>
          </w:tcPr>
          <w:p w14:paraId="5782CB03" w14:textId="77777777" w:rsidR="004E1A2F" w:rsidRPr="004E1A2F" w:rsidRDefault="004E1A2F" w:rsidP="004E1A2F">
            <w:pPr>
              <w:spacing w:after="160" w:line="259" w:lineRule="auto"/>
              <w:rPr>
                <w:lang w:val="en-GB"/>
              </w:rPr>
            </w:pPr>
            <w:r w:rsidRPr="004E1A2F">
              <w:rPr>
                <w:lang w:val="en-GB"/>
              </w:rPr>
              <w:t>B12.4.2</w:t>
            </w:r>
          </w:p>
        </w:tc>
        <w:tc>
          <w:tcPr>
            <w:tcW w:w="2835" w:type="dxa"/>
            <w:vAlign w:val="center"/>
          </w:tcPr>
          <w:p w14:paraId="4FB322B5" w14:textId="77777777" w:rsidR="004E1A2F" w:rsidRPr="004E1A2F" w:rsidRDefault="004E1A2F" w:rsidP="004E1A2F">
            <w:pPr>
              <w:spacing w:after="160" w:line="259" w:lineRule="auto"/>
              <w:rPr>
                <w:lang w:val="en-GB"/>
              </w:rPr>
            </w:pPr>
            <w:r w:rsidRPr="004E1A2F">
              <w:rPr>
                <w:lang w:val="en-GB"/>
              </w:rPr>
              <w:t>Μέγιστο Φορτίο</w:t>
            </w:r>
          </w:p>
        </w:tc>
        <w:tc>
          <w:tcPr>
            <w:tcW w:w="2268" w:type="dxa"/>
            <w:vAlign w:val="center"/>
          </w:tcPr>
          <w:p w14:paraId="264753D2" w14:textId="77777777" w:rsidR="004E1A2F" w:rsidRPr="004E1A2F" w:rsidRDefault="004E1A2F" w:rsidP="004E1A2F">
            <w:pPr>
              <w:spacing w:after="160" w:line="259" w:lineRule="auto"/>
              <w:rPr>
                <w:lang w:val="en-GB"/>
              </w:rPr>
            </w:pPr>
            <w:r w:rsidRPr="004E1A2F">
              <w:rPr>
                <w:lang w:val="en-GB"/>
              </w:rPr>
              <w:t>≥ 2</w:t>
            </w:r>
            <w:r w:rsidRPr="004E1A2F">
              <w:rPr>
                <w:lang w:val="en-US"/>
              </w:rPr>
              <w:t>2</w:t>
            </w:r>
            <w:r w:rsidRPr="004E1A2F">
              <w:rPr>
                <w:lang w:val="en-GB"/>
              </w:rPr>
              <w:t xml:space="preserve"> κιλά</w:t>
            </w:r>
          </w:p>
        </w:tc>
        <w:tc>
          <w:tcPr>
            <w:tcW w:w="1418" w:type="dxa"/>
          </w:tcPr>
          <w:p w14:paraId="19675F81" w14:textId="77777777" w:rsidR="004E1A2F" w:rsidRPr="004E1A2F" w:rsidRDefault="004E1A2F" w:rsidP="004E1A2F">
            <w:pPr>
              <w:spacing w:after="160" w:line="259" w:lineRule="auto"/>
              <w:rPr>
                <w:lang w:val="en-GB"/>
              </w:rPr>
            </w:pPr>
          </w:p>
        </w:tc>
        <w:tc>
          <w:tcPr>
            <w:tcW w:w="1696" w:type="dxa"/>
          </w:tcPr>
          <w:p w14:paraId="2DC7A4E4" w14:textId="77777777" w:rsidR="004E1A2F" w:rsidRPr="004E1A2F" w:rsidRDefault="004E1A2F" w:rsidP="004E1A2F">
            <w:pPr>
              <w:spacing w:after="160" w:line="259" w:lineRule="auto"/>
              <w:rPr>
                <w:lang w:val="en-GB"/>
              </w:rPr>
            </w:pPr>
          </w:p>
        </w:tc>
      </w:tr>
      <w:tr w:rsidR="004E1A2F" w:rsidRPr="004E1A2F" w14:paraId="45AFCB52" w14:textId="77777777" w:rsidTr="00113EF7">
        <w:trPr>
          <w:trHeight w:val="300"/>
        </w:trPr>
        <w:tc>
          <w:tcPr>
            <w:tcW w:w="1134" w:type="dxa"/>
          </w:tcPr>
          <w:p w14:paraId="26143BE7" w14:textId="77777777" w:rsidR="004E1A2F" w:rsidRPr="004E1A2F" w:rsidRDefault="004E1A2F" w:rsidP="004E1A2F">
            <w:pPr>
              <w:spacing w:after="160" w:line="259" w:lineRule="auto"/>
              <w:rPr>
                <w:lang w:val="en-GB"/>
              </w:rPr>
            </w:pPr>
            <w:r w:rsidRPr="004E1A2F">
              <w:rPr>
                <w:lang w:val="en-GB"/>
              </w:rPr>
              <w:t xml:space="preserve">B12.4.3    </w:t>
            </w:r>
          </w:p>
        </w:tc>
        <w:tc>
          <w:tcPr>
            <w:tcW w:w="2835" w:type="dxa"/>
          </w:tcPr>
          <w:p w14:paraId="714AC171" w14:textId="77777777" w:rsidR="004E1A2F" w:rsidRPr="004E1A2F" w:rsidRDefault="004E1A2F" w:rsidP="004E1A2F">
            <w:pPr>
              <w:spacing w:after="160" w:line="259" w:lineRule="auto"/>
              <w:rPr>
                <w:lang w:val="en-GB"/>
              </w:rPr>
            </w:pPr>
            <w:r w:rsidRPr="004E1A2F">
              <w:rPr>
                <w:lang w:val="en-GB"/>
              </w:rPr>
              <w:t>Μήκος Βραχίονα </w:t>
            </w:r>
          </w:p>
        </w:tc>
        <w:tc>
          <w:tcPr>
            <w:tcW w:w="2268" w:type="dxa"/>
            <w:vAlign w:val="center"/>
          </w:tcPr>
          <w:p w14:paraId="5BEBF28D" w14:textId="77777777" w:rsidR="004E1A2F" w:rsidRPr="004E1A2F" w:rsidRDefault="004E1A2F" w:rsidP="004E1A2F">
            <w:pPr>
              <w:spacing w:after="160" w:line="259" w:lineRule="auto"/>
              <w:rPr>
                <w:lang w:val="en-GB"/>
              </w:rPr>
            </w:pPr>
            <w:r w:rsidRPr="004E1A2F">
              <w:rPr>
                <w:lang w:val="en-GB"/>
              </w:rPr>
              <w:t xml:space="preserve"> Ρυθμιζόμενο   ≥ 2550 mm</w:t>
            </w:r>
          </w:p>
        </w:tc>
        <w:tc>
          <w:tcPr>
            <w:tcW w:w="1418" w:type="dxa"/>
          </w:tcPr>
          <w:p w14:paraId="05C4F7A6" w14:textId="77777777" w:rsidR="004E1A2F" w:rsidRPr="004E1A2F" w:rsidRDefault="004E1A2F" w:rsidP="004E1A2F">
            <w:pPr>
              <w:spacing w:after="160" w:line="259" w:lineRule="auto"/>
              <w:rPr>
                <w:lang w:val="en-GB"/>
              </w:rPr>
            </w:pPr>
          </w:p>
        </w:tc>
        <w:tc>
          <w:tcPr>
            <w:tcW w:w="1696" w:type="dxa"/>
          </w:tcPr>
          <w:p w14:paraId="705D4869" w14:textId="77777777" w:rsidR="004E1A2F" w:rsidRPr="004E1A2F" w:rsidRDefault="004E1A2F" w:rsidP="004E1A2F">
            <w:pPr>
              <w:spacing w:after="160" w:line="259" w:lineRule="auto"/>
              <w:rPr>
                <w:lang w:val="en-GB"/>
              </w:rPr>
            </w:pPr>
          </w:p>
        </w:tc>
      </w:tr>
      <w:tr w:rsidR="004E1A2F" w:rsidRPr="004E1A2F" w14:paraId="25193442" w14:textId="77777777" w:rsidTr="00113EF7">
        <w:trPr>
          <w:trHeight w:val="300"/>
        </w:trPr>
        <w:tc>
          <w:tcPr>
            <w:tcW w:w="1134" w:type="dxa"/>
            <w:vAlign w:val="center"/>
          </w:tcPr>
          <w:p w14:paraId="0417E747" w14:textId="77777777" w:rsidR="004E1A2F" w:rsidRPr="004E1A2F" w:rsidRDefault="004E1A2F" w:rsidP="004E1A2F">
            <w:pPr>
              <w:spacing w:after="160" w:line="259" w:lineRule="auto"/>
              <w:rPr>
                <w:lang w:val="en-GB"/>
              </w:rPr>
            </w:pPr>
            <w:r w:rsidRPr="004E1A2F">
              <w:rPr>
                <w:lang w:val="en-US"/>
              </w:rPr>
              <w:t>B12.4.4</w:t>
            </w:r>
          </w:p>
        </w:tc>
        <w:tc>
          <w:tcPr>
            <w:tcW w:w="2835" w:type="dxa"/>
            <w:vAlign w:val="center"/>
          </w:tcPr>
          <w:p w14:paraId="24104425" w14:textId="77777777" w:rsidR="004E1A2F" w:rsidRPr="004E1A2F" w:rsidRDefault="004E1A2F" w:rsidP="004E1A2F">
            <w:pPr>
              <w:spacing w:after="160" w:line="259" w:lineRule="auto"/>
              <w:rPr>
                <w:lang w:val="en-GB"/>
              </w:rPr>
            </w:pPr>
            <w:r w:rsidRPr="004E1A2F">
              <w:rPr>
                <w:lang w:val="en-GB"/>
              </w:rPr>
              <w:t>Κάθετη Κίνηση Κάμερας</w:t>
            </w:r>
          </w:p>
        </w:tc>
        <w:tc>
          <w:tcPr>
            <w:tcW w:w="2268" w:type="dxa"/>
            <w:vAlign w:val="center"/>
          </w:tcPr>
          <w:p w14:paraId="1F12FF82" w14:textId="77777777" w:rsidR="004E1A2F" w:rsidRPr="004E1A2F" w:rsidRDefault="004E1A2F" w:rsidP="004E1A2F">
            <w:pPr>
              <w:spacing w:after="160" w:line="259" w:lineRule="auto"/>
            </w:pPr>
            <w:r w:rsidRPr="004E1A2F">
              <w:rPr>
                <w:lang w:val="en-GB"/>
              </w:rPr>
              <w:t xml:space="preserve">≥ 2700 mm </w:t>
            </w:r>
          </w:p>
        </w:tc>
        <w:tc>
          <w:tcPr>
            <w:tcW w:w="1418" w:type="dxa"/>
          </w:tcPr>
          <w:p w14:paraId="36E0DD51" w14:textId="77777777" w:rsidR="004E1A2F" w:rsidRPr="004E1A2F" w:rsidRDefault="004E1A2F" w:rsidP="004E1A2F">
            <w:pPr>
              <w:spacing w:after="160" w:line="259" w:lineRule="auto"/>
              <w:rPr>
                <w:lang w:val="en-GB"/>
              </w:rPr>
            </w:pPr>
          </w:p>
        </w:tc>
        <w:tc>
          <w:tcPr>
            <w:tcW w:w="1696" w:type="dxa"/>
          </w:tcPr>
          <w:p w14:paraId="6B974404" w14:textId="77777777" w:rsidR="004E1A2F" w:rsidRPr="004E1A2F" w:rsidRDefault="004E1A2F" w:rsidP="004E1A2F">
            <w:pPr>
              <w:spacing w:after="160" w:line="259" w:lineRule="auto"/>
              <w:rPr>
                <w:lang w:val="en-GB"/>
              </w:rPr>
            </w:pPr>
          </w:p>
        </w:tc>
      </w:tr>
      <w:tr w:rsidR="004E1A2F" w:rsidRPr="004E1A2F" w14:paraId="1631A94B" w14:textId="77777777" w:rsidTr="00113EF7">
        <w:trPr>
          <w:trHeight w:val="600"/>
        </w:trPr>
        <w:tc>
          <w:tcPr>
            <w:tcW w:w="1134" w:type="dxa"/>
            <w:vAlign w:val="center"/>
          </w:tcPr>
          <w:p w14:paraId="52F6838B" w14:textId="77777777" w:rsidR="004E1A2F" w:rsidRPr="004E1A2F" w:rsidRDefault="004E1A2F" w:rsidP="004E1A2F">
            <w:pPr>
              <w:spacing w:after="160" w:line="259" w:lineRule="auto"/>
              <w:rPr>
                <w:lang w:val="en-GB"/>
              </w:rPr>
            </w:pPr>
            <w:r w:rsidRPr="004E1A2F">
              <w:rPr>
                <w:lang w:val="en-US"/>
              </w:rPr>
              <w:t>B12.4.5</w:t>
            </w:r>
          </w:p>
        </w:tc>
        <w:tc>
          <w:tcPr>
            <w:tcW w:w="2835" w:type="dxa"/>
            <w:vAlign w:val="center"/>
          </w:tcPr>
          <w:p w14:paraId="562154D8" w14:textId="77777777" w:rsidR="004E1A2F" w:rsidRPr="004E1A2F" w:rsidRDefault="004E1A2F" w:rsidP="004E1A2F">
            <w:pPr>
              <w:spacing w:after="160" w:line="259" w:lineRule="auto"/>
              <w:rPr>
                <w:lang w:val="en-GB"/>
              </w:rPr>
            </w:pPr>
            <w:r w:rsidRPr="004E1A2F">
              <w:rPr>
                <w:lang w:val="en-GB"/>
              </w:rPr>
              <w:t>Υλικό Κατασκευής</w:t>
            </w:r>
          </w:p>
        </w:tc>
        <w:tc>
          <w:tcPr>
            <w:tcW w:w="2268" w:type="dxa"/>
            <w:vAlign w:val="center"/>
          </w:tcPr>
          <w:p w14:paraId="57C0CB24" w14:textId="77777777" w:rsidR="004E1A2F" w:rsidRPr="004E1A2F" w:rsidRDefault="004E1A2F" w:rsidP="004E1A2F">
            <w:pPr>
              <w:spacing w:after="160" w:line="259" w:lineRule="auto"/>
            </w:pPr>
            <w:r w:rsidRPr="004E1A2F">
              <w:rPr>
                <w:lang w:val="en-GB"/>
              </w:rPr>
              <w:t>Υψηλής Ποιότητας Αλουμίνιο</w:t>
            </w:r>
          </w:p>
        </w:tc>
        <w:tc>
          <w:tcPr>
            <w:tcW w:w="1418" w:type="dxa"/>
          </w:tcPr>
          <w:p w14:paraId="1A3E1AC4" w14:textId="77777777" w:rsidR="004E1A2F" w:rsidRPr="004E1A2F" w:rsidRDefault="004E1A2F" w:rsidP="004E1A2F">
            <w:pPr>
              <w:spacing w:after="160" w:line="259" w:lineRule="auto"/>
              <w:rPr>
                <w:lang w:val="en-GB"/>
              </w:rPr>
            </w:pPr>
          </w:p>
        </w:tc>
        <w:tc>
          <w:tcPr>
            <w:tcW w:w="1696" w:type="dxa"/>
          </w:tcPr>
          <w:p w14:paraId="5B95A040" w14:textId="77777777" w:rsidR="004E1A2F" w:rsidRPr="004E1A2F" w:rsidRDefault="004E1A2F" w:rsidP="004E1A2F">
            <w:pPr>
              <w:spacing w:after="160" w:line="259" w:lineRule="auto"/>
              <w:rPr>
                <w:lang w:val="en-GB"/>
              </w:rPr>
            </w:pPr>
          </w:p>
        </w:tc>
      </w:tr>
      <w:tr w:rsidR="004E1A2F" w:rsidRPr="004E1A2F" w14:paraId="1CAE5562" w14:textId="77777777" w:rsidTr="00113EF7">
        <w:trPr>
          <w:trHeight w:val="600"/>
        </w:trPr>
        <w:tc>
          <w:tcPr>
            <w:tcW w:w="1134" w:type="dxa"/>
            <w:vAlign w:val="center"/>
          </w:tcPr>
          <w:p w14:paraId="0A386742" w14:textId="77777777" w:rsidR="004E1A2F" w:rsidRPr="004E1A2F" w:rsidRDefault="004E1A2F" w:rsidP="004E1A2F">
            <w:pPr>
              <w:spacing w:after="160" w:line="259" w:lineRule="auto"/>
              <w:rPr>
                <w:lang w:val="en-GB"/>
              </w:rPr>
            </w:pPr>
            <w:r w:rsidRPr="004E1A2F">
              <w:rPr>
                <w:lang w:val="en-GB"/>
              </w:rPr>
              <w:t>B12.4.6</w:t>
            </w:r>
          </w:p>
        </w:tc>
        <w:tc>
          <w:tcPr>
            <w:tcW w:w="2835" w:type="dxa"/>
            <w:vAlign w:val="center"/>
          </w:tcPr>
          <w:p w14:paraId="30DE0D9E" w14:textId="77777777" w:rsidR="004E1A2F" w:rsidRPr="004E1A2F" w:rsidRDefault="004E1A2F" w:rsidP="004E1A2F">
            <w:pPr>
              <w:spacing w:after="160" w:line="259" w:lineRule="auto"/>
              <w:rPr>
                <w:lang w:val="en-GB"/>
              </w:rPr>
            </w:pPr>
            <w:r w:rsidRPr="004E1A2F">
              <w:rPr>
                <w:lang w:val="en-US"/>
              </w:rPr>
              <w:t>Σύστημα Περιστροφής</w:t>
            </w:r>
          </w:p>
        </w:tc>
        <w:tc>
          <w:tcPr>
            <w:tcW w:w="2268" w:type="dxa"/>
            <w:vAlign w:val="center"/>
          </w:tcPr>
          <w:p w14:paraId="51BD3A8B" w14:textId="77777777" w:rsidR="004E1A2F" w:rsidRPr="004E1A2F" w:rsidRDefault="004E1A2F" w:rsidP="004E1A2F">
            <w:pPr>
              <w:spacing w:after="160" w:line="259" w:lineRule="auto"/>
            </w:pPr>
            <w:r w:rsidRPr="004E1A2F">
              <w:rPr>
                <w:lang w:val="en-GB"/>
              </w:rPr>
              <w:t>Σύστημα Ομαλής Περιστροφής 360</w:t>
            </w:r>
          </w:p>
        </w:tc>
        <w:tc>
          <w:tcPr>
            <w:tcW w:w="1418" w:type="dxa"/>
          </w:tcPr>
          <w:p w14:paraId="637BBFA9" w14:textId="77777777" w:rsidR="004E1A2F" w:rsidRPr="004E1A2F" w:rsidRDefault="004E1A2F" w:rsidP="004E1A2F">
            <w:pPr>
              <w:spacing w:after="160" w:line="259" w:lineRule="auto"/>
              <w:rPr>
                <w:lang w:val="en-GB"/>
              </w:rPr>
            </w:pPr>
          </w:p>
        </w:tc>
        <w:tc>
          <w:tcPr>
            <w:tcW w:w="1696" w:type="dxa"/>
          </w:tcPr>
          <w:p w14:paraId="1D749615" w14:textId="77777777" w:rsidR="004E1A2F" w:rsidRPr="004E1A2F" w:rsidRDefault="004E1A2F" w:rsidP="004E1A2F">
            <w:pPr>
              <w:spacing w:after="160" w:line="259" w:lineRule="auto"/>
              <w:rPr>
                <w:lang w:val="en-GB"/>
              </w:rPr>
            </w:pPr>
          </w:p>
        </w:tc>
      </w:tr>
      <w:tr w:rsidR="004E1A2F" w:rsidRPr="004E1A2F" w14:paraId="55C93654" w14:textId="77777777" w:rsidTr="00113EF7">
        <w:trPr>
          <w:trHeight w:val="600"/>
        </w:trPr>
        <w:tc>
          <w:tcPr>
            <w:tcW w:w="1134" w:type="dxa"/>
            <w:vAlign w:val="center"/>
          </w:tcPr>
          <w:p w14:paraId="670E5B74" w14:textId="77777777" w:rsidR="004E1A2F" w:rsidRPr="004E1A2F" w:rsidRDefault="004E1A2F" w:rsidP="004E1A2F">
            <w:pPr>
              <w:spacing w:after="160" w:line="259" w:lineRule="auto"/>
              <w:rPr>
                <w:lang w:val="en-GB"/>
              </w:rPr>
            </w:pPr>
            <w:r w:rsidRPr="004E1A2F">
              <w:rPr>
                <w:lang w:val="en-GB"/>
              </w:rPr>
              <w:t>B12.4.7</w:t>
            </w:r>
          </w:p>
        </w:tc>
        <w:tc>
          <w:tcPr>
            <w:tcW w:w="2835" w:type="dxa"/>
            <w:vAlign w:val="center"/>
          </w:tcPr>
          <w:p w14:paraId="2CD75C97" w14:textId="77777777" w:rsidR="004E1A2F" w:rsidRPr="004E1A2F" w:rsidRDefault="004E1A2F" w:rsidP="004E1A2F">
            <w:pPr>
              <w:spacing w:after="160" w:line="259" w:lineRule="auto"/>
              <w:rPr>
                <w:lang w:val="en-GB"/>
              </w:rPr>
            </w:pPr>
            <w:r w:rsidRPr="004E1A2F">
              <w:rPr>
                <w:lang w:val="en-US"/>
              </w:rPr>
              <w:t>Σύστημα αντ</w:t>
            </w:r>
            <w:r w:rsidRPr="004E1A2F">
              <w:rPr>
                <w:lang w:val="en-GB"/>
              </w:rPr>
              <w:t>ί</w:t>
            </w:r>
            <w:r w:rsidRPr="004E1A2F">
              <w:rPr>
                <w:lang w:val="en-US"/>
              </w:rPr>
              <w:t>βαρων</w:t>
            </w:r>
          </w:p>
        </w:tc>
        <w:tc>
          <w:tcPr>
            <w:tcW w:w="2268" w:type="dxa"/>
            <w:vAlign w:val="center"/>
          </w:tcPr>
          <w:p w14:paraId="5D07D276" w14:textId="77777777" w:rsidR="004E1A2F" w:rsidRPr="004E1A2F" w:rsidRDefault="004E1A2F" w:rsidP="004E1A2F">
            <w:pPr>
              <w:spacing w:after="160" w:line="259" w:lineRule="auto"/>
            </w:pPr>
            <w:r w:rsidRPr="004E1A2F">
              <w:rPr>
                <w:lang w:val="en-US"/>
              </w:rPr>
              <w:t>ΝΑΙ</w:t>
            </w:r>
          </w:p>
        </w:tc>
        <w:tc>
          <w:tcPr>
            <w:tcW w:w="1418" w:type="dxa"/>
          </w:tcPr>
          <w:p w14:paraId="1021EF42" w14:textId="77777777" w:rsidR="004E1A2F" w:rsidRPr="004E1A2F" w:rsidRDefault="004E1A2F" w:rsidP="004E1A2F">
            <w:pPr>
              <w:spacing w:after="160" w:line="259" w:lineRule="auto"/>
              <w:rPr>
                <w:lang w:val="en-US"/>
              </w:rPr>
            </w:pPr>
          </w:p>
        </w:tc>
        <w:tc>
          <w:tcPr>
            <w:tcW w:w="1696" w:type="dxa"/>
          </w:tcPr>
          <w:p w14:paraId="00E46A28" w14:textId="77777777" w:rsidR="004E1A2F" w:rsidRPr="004E1A2F" w:rsidRDefault="004E1A2F" w:rsidP="004E1A2F">
            <w:pPr>
              <w:spacing w:after="160" w:line="259" w:lineRule="auto"/>
              <w:rPr>
                <w:lang w:val="en-US"/>
              </w:rPr>
            </w:pPr>
          </w:p>
        </w:tc>
      </w:tr>
      <w:tr w:rsidR="004E1A2F" w:rsidRPr="004E1A2F" w14:paraId="0168B8B1" w14:textId="77777777" w:rsidTr="00113EF7">
        <w:trPr>
          <w:trHeight w:val="600"/>
        </w:trPr>
        <w:tc>
          <w:tcPr>
            <w:tcW w:w="1134" w:type="dxa"/>
            <w:vAlign w:val="center"/>
          </w:tcPr>
          <w:p w14:paraId="23361E64" w14:textId="77777777" w:rsidR="004E1A2F" w:rsidRPr="004E1A2F" w:rsidRDefault="004E1A2F" w:rsidP="004E1A2F">
            <w:pPr>
              <w:spacing w:after="160" w:line="259" w:lineRule="auto"/>
              <w:rPr>
                <w:lang w:val="en-GB"/>
              </w:rPr>
            </w:pPr>
            <w:r w:rsidRPr="004E1A2F">
              <w:rPr>
                <w:lang w:val="en-GB"/>
              </w:rPr>
              <w:t>B12.4.8</w:t>
            </w:r>
          </w:p>
        </w:tc>
        <w:tc>
          <w:tcPr>
            <w:tcW w:w="2835" w:type="dxa"/>
            <w:vAlign w:val="center"/>
          </w:tcPr>
          <w:p w14:paraId="6E38BA84"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tcPr>
          <w:p w14:paraId="11585224" w14:textId="77777777" w:rsidR="004E1A2F" w:rsidRPr="004E1A2F" w:rsidRDefault="004E1A2F" w:rsidP="004E1A2F">
            <w:pPr>
              <w:spacing w:after="160" w:line="259" w:lineRule="auto"/>
            </w:pPr>
            <w:r w:rsidRPr="004E1A2F">
              <w:rPr>
                <w:lang w:val="en-GB"/>
              </w:rPr>
              <w:t>&gt;= 2 έτη</w:t>
            </w:r>
          </w:p>
        </w:tc>
        <w:tc>
          <w:tcPr>
            <w:tcW w:w="1418" w:type="dxa"/>
          </w:tcPr>
          <w:p w14:paraId="0453F00C" w14:textId="77777777" w:rsidR="004E1A2F" w:rsidRPr="004E1A2F" w:rsidRDefault="004E1A2F" w:rsidP="004E1A2F">
            <w:pPr>
              <w:spacing w:after="160" w:line="259" w:lineRule="auto"/>
              <w:rPr>
                <w:lang w:val="en-GB"/>
              </w:rPr>
            </w:pPr>
          </w:p>
        </w:tc>
        <w:tc>
          <w:tcPr>
            <w:tcW w:w="1696" w:type="dxa"/>
          </w:tcPr>
          <w:p w14:paraId="232C9BFB" w14:textId="77777777" w:rsidR="004E1A2F" w:rsidRPr="004E1A2F" w:rsidRDefault="004E1A2F" w:rsidP="004E1A2F">
            <w:pPr>
              <w:spacing w:after="160" w:line="259" w:lineRule="auto"/>
              <w:rPr>
                <w:lang w:val="en-GB"/>
              </w:rPr>
            </w:pPr>
          </w:p>
        </w:tc>
      </w:tr>
      <w:tr w:rsidR="004E1A2F" w:rsidRPr="004E1A2F" w14:paraId="6BD01120" w14:textId="77777777" w:rsidTr="00113EF7">
        <w:trPr>
          <w:trHeight w:val="300"/>
        </w:trPr>
        <w:tc>
          <w:tcPr>
            <w:tcW w:w="1134" w:type="dxa"/>
            <w:shd w:val="clear" w:color="auto" w:fill="B4C6E7" w:themeFill="accent1" w:themeFillTint="66"/>
            <w:noWrap/>
            <w:vAlign w:val="center"/>
            <w:hideMark/>
          </w:tcPr>
          <w:p w14:paraId="2981FCE0"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7ACED50B" w14:textId="77777777" w:rsidR="004E1A2F" w:rsidRPr="004E1A2F" w:rsidRDefault="004E1A2F" w:rsidP="004E1A2F">
            <w:pPr>
              <w:spacing w:after="160" w:line="259" w:lineRule="auto"/>
              <w:rPr>
                <w:b/>
                <w:bCs/>
              </w:rPr>
            </w:pPr>
            <w:r w:rsidRPr="004E1A2F">
              <w:rPr>
                <w:b/>
                <w:bCs/>
                <w:lang w:val="en-GB"/>
              </w:rPr>
              <w:t xml:space="preserve">Β12.5  Ράγες αλουμινίου 12 ποδιών </w:t>
            </w:r>
          </w:p>
        </w:tc>
      </w:tr>
      <w:tr w:rsidR="004E1A2F" w:rsidRPr="004E1A2F" w14:paraId="7D0011CF" w14:textId="77777777" w:rsidTr="00113EF7">
        <w:trPr>
          <w:trHeight w:val="300"/>
        </w:trPr>
        <w:tc>
          <w:tcPr>
            <w:tcW w:w="1134" w:type="dxa"/>
            <w:vAlign w:val="center"/>
          </w:tcPr>
          <w:p w14:paraId="282DE01A" w14:textId="77777777" w:rsidR="004E1A2F" w:rsidRPr="004E1A2F" w:rsidRDefault="004E1A2F" w:rsidP="004E1A2F">
            <w:pPr>
              <w:spacing w:after="160" w:line="259" w:lineRule="auto"/>
              <w:rPr>
                <w:lang w:val="en-GB"/>
              </w:rPr>
            </w:pPr>
            <w:r w:rsidRPr="004E1A2F">
              <w:rPr>
                <w:lang w:val="en-GB"/>
              </w:rPr>
              <w:t>B12.4.1</w:t>
            </w:r>
          </w:p>
        </w:tc>
        <w:tc>
          <w:tcPr>
            <w:tcW w:w="2835" w:type="dxa"/>
            <w:vAlign w:val="center"/>
          </w:tcPr>
          <w:p w14:paraId="02FB1972"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vAlign w:val="center"/>
          </w:tcPr>
          <w:p w14:paraId="760BCF47" w14:textId="77777777" w:rsidR="004E1A2F" w:rsidRPr="004E1A2F" w:rsidRDefault="004E1A2F" w:rsidP="004E1A2F">
            <w:pPr>
              <w:spacing w:after="160" w:line="259" w:lineRule="auto"/>
              <w:rPr>
                <w:lang w:val="en-GB"/>
              </w:rPr>
            </w:pPr>
            <w:r w:rsidRPr="004E1A2F">
              <w:rPr>
                <w:lang w:val="en-GB"/>
              </w:rPr>
              <w:t xml:space="preserve">3 </w:t>
            </w:r>
          </w:p>
        </w:tc>
        <w:tc>
          <w:tcPr>
            <w:tcW w:w="1418" w:type="dxa"/>
          </w:tcPr>
          <w:p w14:paraId="3E1BBEB9" w14:textId="77777777" w:rsidR="004E1A2F" w:rsidRPr="004E1A2F" w:rsidRDefault="004E1A2F" w:rsidP="004E1A2F">
            <w:pPr>
              <w:spacing w:after="160" w:line="259" w:lineRule="auto"/>
              <w:rPr>
                <w:lang w:val="en-GB"/>
              </w:rPr>
            </w:pPr>
          </w:p>
        </w:tc>
        <w:tc>
          <w:tcPr>
            <w:tcW w:w="1696" w:type="dxa"/>
          </w:tcPr>
          <w:p w14:paraId="49708736" w14:textId="77777777" w:rsidR="004E1A2F" w:rsidRPr="004E1A2F" w:rsidRDefault="004E1A2F" w:rsidP="004E1A2F">
            <w:pPr>
              <w:spacing w:after="160" w:line="259" w:lineRule="auto"/>
              <w:rPr>
                <w:lang w:val="en-GB"/>
              </w:rPr>
            </w:pPr>
          </w:p>
        </w:tc>
      </w:tr>
      <w:tr w:rsidR="004E1A2F" w:rsidRPr="004E1A2F" w14:paraId="4F758E86" w14:textId="77777777" w:rsidTr="00113EF7">
        <w:trPr>
          <w:trHeight w:val="300"/>
        </w:trPr>
        <w:tc>
          <w:tcPr>
            <w:tcW w:w="1134" w:type="dxa"/>
            <w:vAlign w:val="center"/>
          </w:tcPr>
          <w:p w14:paraId="06B82152" w14:textId="77777777" w:rsidR="004E1A2F" w:rsidRPr="004E1A2F" w:rsidRDefault="004E1A2F" w:rsidP="004E1A2F">
            <w:pPr>
              <w:spacing w:after="160" w:line="259" w:lineRule="auto"/>
              <w:rPr>
                <w:lang w:val="en-GB"/>
              </w:rPr>
            </w:pPr>
            <w:r w:rsidRPr="004E1A2F">
              <w:rPr>
                <w:lang w:val="en-GB"/>
              </w:rPr>
              <w:t>B12.4.2</w:t>
            </w:r>
          </w:p>
        </w:tc>
        <w:tc>
          <w:tcPr>
            <w:tcW w:w="2835" w:type="dxa"/>
            <w:vAlign w:val="center"/>
          </w:tcPr>
          <w:p w14:paraId="60E308A6" w14:textId="77777777" w:rsidR="004E1A2F" w:rsidRPr="004E1A2F" w:rsidRDefault="004E1A2F" w:rsidP="004E1A2F">
            <w:pPr>
              <w:spacing w:after="160" w:line="259" w:lineRule="auto"/>
              <w:rPr>
                <w:lang w:val="en-GB"/>
              </w:rPr>
            </w:pPr>
            <w:r w:rsidRPr="004E1A2F">
              <w:rPr>
                <w:lang w:val="en-GB"/>
              </w:rPr>
              <w:t>Μέγιστο Φορτίο</w:t>
            </w:r>
          </w:p>
        </w:tc>
        <w:tc>
          <w:tcPr>
            <w:tcW w:w="2268" w:type="dxa"/>
            <w:vAlign w:val="center"/>
          </w:tcPr>
          <w:p w14:paraId="00CFBB8C" w14:textId="77777777" w:rsidR="004E1A2F" w:rsidRPr="004E1A2F" w:rsidRDefault="004E1A2F" w:rsidP="004E1A2F">
            <w:pPr>
              <w:spacing w:after="160" w:line="259" w:lineRule="auto"/>
              <w:rPr>
                <w:lang w:val="en-GB"/>
              </w:rPr>
            </w:pPr>
            <w:r w:rsidRPr="004E1A2F">
              <w:rPr>
                <w:lang w:val="en-GB"/>
              </w:rPr>
              <w:t>≥ 235 κιλά</w:t>
            </w:r>
          </w:p>
        </w:tc>
        <w:tc>
          <w:tcPr>
            <w:tcW w:w="1418" w:type="dxa"/>
          </w:tcPr>
          <w:p w14:paraId="3C5AAB46" w14:textId="77777777" w:rsidR="004E1A2F" w:rsidRPr="004E1A2F" w:rsidRDefault="004E1A2F" w:rsidP="004E1A2F">
            <w:pPr>
              <w:spacing w:after="160" w:line="259" w:lineRule="auto"/>
              <w:rPr>
                <w:lang w:val="en-GB"/>
              </w:rPr>
            </w:pPr>
          </w:p>
        </w:tc>
        <w:tc>
          <w:tcPr>
            <w:tcW w:w="1696" w:type="dxa"/>
          </w:tcPr>
          <w:p w14:paraId="7D6965DB" w14:textId="77777777" w:rsidR="004E1A2F" w:rsidRPr="004E1A2F" w:rsidRDefault="004E1A2F" w:rsidP="004E1A2F">
            <w:pPr>
              <w:spacing w:after="160" w:line="259" w:lineRule="auto"/>
              <w:rPr>
                <w:lang w:val="en-GB"/>
              </w:rPr>
            </w:pPr>
          </w:p>
        </w:tc>
      </w:tr>
      <w:tr w:rsidR="004E1A2F" w:rsidRPr="004E1A2F" w14:paraId="2C731FD6" w14:textId="77777777" w:rsidTr="00113EF7">
        <w:trPr>
          <w:trHeight w:val="300"/>
        </w:trPr>
        <w:tc>
          <w:tcPr>
            <w:tcW w:w="1134" w:type="dxa"/>
          </w:tcPr>
          <w:p w14:paraId="6BE99035" w14:textId="77777777" w:rsidR="004E1A2F" w:rsidRPr="004E1A2F" w:rsidRDefault="004E1A2F" w:rsidP="004E1A2F">
            <w:pPr>
              <w:spacing w:after="160" w:line="259" w:lineRule="auto"/>
              <w:rPr>
                <w:lang w:val="en-GB"/>
              </w:rPr>
            </w:pPr>
            <w:r w:rsidRPr="004E1A2F">
              <w:rPr>
                <w:lang w:val="en-GB"/>
              </w:rPr>
              <w:t xml:space="preserve">B12.4.3    </w:t>
            </w:r>
          </w:p>
        </w:tc>
        <w:tc>
          <w:tcPr>
            <w:tcW w:w="2835" w:type="dxa"/>
          </w:tcPr>
          <w:p w14:paraId="7A4E1FCF" w14:textId="77777777" w:rsidR="004E1A2F" w:rsidRPr="004E1A2F" w:rsidRDefault="004E1A2F" w:rsidP="004E1A2F">
            <w:pPr>
              <w:spacing w:after="160" w:line="259" w:lineRule="auto"/>
            </w:pPr>
            <w:r w:rsidRPr="004E1A2F">
              <w:rPr>
                <w:lang w:val="en-GB"/>
              </w:rPr>
              <w:t>Ράγες αλουμινίου</w:t>
            </w:r>
          </w:p>
        </w:tc>
        <w:tc>
          <w:tcPr>
            <w:tcW w:w="2268" w:type="dxa"/>
            <w:vAlign w:val="center"/>
          </w:tcPr>
          <w:p w14:paraId="22275165" w14:textId="77777777" w:rsidR="004E1A2F" w:rsidRPr="004E1A2F" w:rsidRDefault="004E1A2F" w:rsidP="004E1A2F">
            <w:pPr>
              <w:spacing w:after="160" w:line="259" w:lineRule="auto"/>
              <w:rPr>
                <w:lang w:val="en-GB"/>
              </w:rPr>
            </w:pPr>
            <w:r w:rsidRPr="004E1A2F">
              <w:rPr>
                <w:lang w:val="en-GB"/>
              </w:rPr>
              <w:t xml:space="preserve"> ≥ 4,5 m</w:t>
            </w:r>
          </w:p>
        </w:tc>
        <w:tc>
          <w:tcPr>
            <w:tcW w:w="1418" w:type="dxa"/>
          </w:tcPr>
          <w:p w14:paraId="596A59A5" w14:textId="77777777" w:rsidR="004E1A2F" w:rsidRPr="004E1A2F" w:rsidRDefault="004E1A2F" w:rsidP="004E1A2F">
            <w:pPr>
              <w:spacing w:after="160" w:line="259" w:lineRule="auto"/>
              <w:rPr>
                <w:lang w:val="en-GB"/>
              </w:rPr>
            </w:pPr>
          </w:p>
        </w:tc>
        <w:tc>
          <w:tcPr>
            <w:tcW w:w="1696" w:type="dxa"/>
          </w:tcPr>
          <w:p w14:paraId="5FFDF37E" w14:textId="77777777" w:rsidR="004E1A2F" w:rsidRPr="004E1A2F" w:rsidRDefault="004E1A2F" w:rsidP="004E1A2F">
            <w:pPr>
              <w:spacing w:after="160" w:line="259" w:lineRule="auto"/>
              <w:rPr>
                <w:lang w:val="en-GB"/>
              </w:rPr>
            </w:pPr>
          </w:p>
        </w:tc>
      </w:tr>
      <w:tr w:rsidR="004E1A2F" w:rsidRPr="004E1A2F" w14:paraId="6E5B95D0" w14:textId="77777777" w:rsidTr="00113EF7">
        <w:trPr>
          <w:trHeight w:val="300"/>
        </w:trPr>
        <w:tc>
          <w:tcPr>
            <w:tcW w:w="1134" w:type="dxa"/>
            <w:vAlign w:val="center"/>
          </w:tcPr>
          <w:p w14:paraId="57992045" w14:textId="77777777" w:rsidR="004E1A2F" w:rsidRPr="004E1A2F" w:rsidRDefault="004E1A2F" w:rsidP="004E1A2F">
            <w:pPr>
              <w:spacing w:after="160" w:line="259" w:lineRule="auto"/>
              <w:rPr>
                <w:lang w:val="en-GB"/>
              </w:rPr>
            </w:pPr>
            <w:r w:rsidRPr="004E1A2F">
              <w:rPr>
                <w:lang w:val="en-US"/>
              </w:rPr>
              <w:t>B12.4.4</w:t>
            </w:r>
          </w:p>
        </w:tc>
        <w:tc>
          <w:tcPr>
            <w:tcW w:w="2835" w:type="dxa"/>
            <w:vAlign w:val="center"/>
          </w:tcPr>
          <w:p w14:paraId="2877D481" w14:textId="77777777" w:rsidR="004E1A2F" w:rsidRPr="004E1A2F" w:rsidRDefault="004E1A2F" w:rsidP="004E1A2F">
            <w:pPr>
              <w:spacing w:after="160" w:line="259" w:lineRule="auto"/>
              <w:rPr>
                <w:lang w:val="en-GB"/>
              </w:rPr>
            </w:pPr>
            <w:r w:rsidRPr="004E1A2F">
              <w:rPr>
                <w:lang w:val="en-GB"/>
              </w:rPr>
              <w:t>Πλατφόρμα Dolly</w:t>
            </w:r>
          </w:p>
        </w:tc>
        <w:tc>
          <w:tcPr>
            <w:tcW w:w="2268" w:type="dxa"/>
            <w:vAlign w:val="center"/>
          </w:tcPr>
          <w:p w14:paraId="18201FC0" w14:textId="77777777" w:rsidR="004E1A2F" w:rsidRPr="004E1A2F" w:rsidRDefault="004E1A2F" w:rsidP="004E1A2F">
            <w:pPr>
              <w:spacing w:after="160" w:line="259" w:lineRule="auto"/>
              <w:rPr>
                <w:lang w:val="en-GB"/>
              </w:rPr>
            </w:pPr>
            <w:r w:rsidRPr="004E1A2F">
              <w:rPr>
                <w:lang w:val="en-GB"/>
              </w:rPr>
              <w:t>≥ 110</w:t>
            </w:r>
            <w:r w:rsidRPr="004E1A2F">
              <w:rPr>
                <w:lang w:val="en-US"/>
              </w:rPr>
              <w:t>cm</w:t>
            </w:r>
            <w:r w:rsidRPr="004E1A2F">
              <w:rPr>
                <w:lang w:val="en-GB"/>
              </w:rPr>
              <w:t xml:space="preserve"> x</w:t>
            </w:r>
            <w:r w:rsidRPr="004E1A2F">
              <w:rPr>
                <w:lang w:val="en-US"/>
              </w:rPr>
              <w:t xml:space="preserve"> </w:t>
            </w:r>
            <w:r w:rsidRPr="004E1A2F">
              <w:rPr>
                <w:lang w:val="en-GB"/>
              </w:rPr>
              <w:t>85 cm</w:t>
            </w:r>
          </w:p>
        </w:tc>
        <w:tc>
          <w:tcPr>
            <w:tcW w:w="1418" w:type="dxa"/>
          </w:tcPr>
          <w:p w14:paraId="236EB5C9" w14:textId="77777777" w:rsidR="004E1A2F" w:rsidRPr="004E1A2F" w:rsidRDefault="004E1A2F" w:rsidP="004E1A2F">
            <w:pPr>
              <w:spacing w:after="160" w:line="259" w:lineRule="auto"/>
              <w:rPr>
                <w:lang w:val="en-GB"/>
              </w:rPr>
            </w:pPr>
          </w:p>
        </w:tc>
        <w:tc>
          <w:tcPr>
            <w:tcW w:w="1696" w:type="dxa"/>
          </w:tcPr>
          <w:p w14:paraId="694099DD" w14:textId="77777777" w:rsidR="004E1A2F" w:rsidRPr="004E1A2F" w:rsidRDefault="004E1A2F" w:rsidP="004E1A2F">
            <w:pPr>
              <w:spacing w:after="160" w:line="259" w:lineRule="auto"/>
              <w:rPr>
                <w:lang w:val="en-GB"/>
              </w:rPr>
            </w:pPr>
          </w:p>
        </w:tc>
      </w:tr>
      <w:tr w:rsidR="004E1A2F" w:rsidRPr="004E1A2F" w14:paraId="564364CE" w14:textId="77777777" w:rsidTr="00113EF7">
        <w:trPr>
          <w:trHeight w:val="300"/>
        </w:trPr>
        <w:tc>
          <w:tcPr>
            <w:tcW w:w="1134" w:type="dxa"/>
            <w:vAlign w:val="center"/>
          </w:tcPr>
          <w:p w14:paraId="4A8F474B" w14:textId="77777777" w:rsidR="004E1A2F" w:rsidRPr="004E1A2F" w:rsidRDefault="004E1A2F" w:rsidP="004E1A2F">
            <w:pPr>
              <w:spacing w:after="160" w:line="259" w:lineRule="auto"/>
              <w:rPr>
                <w:lang w:val="en-GB"/>
              </w:rPr>
            </w:pPr>
            <w:r w:rsidRPr="004E1A2F">
              <w:rPr>
                <w:lang w:val="en-US"/>
              </w:rPr>
              <w:t>B12.4.5</w:t>
            </w:r>
          </w:p>
        </w:tc>
        <w:tc>
          <w:tcPr>
            <w:tcW w:w="2835" w:type="dxa"/>
            <w:vAlign w:val="center"/>
          </w:tcPr>
          <w:p w14:paraId="75AEF676" w14:textId="77777777" w:rsidR="004E1A2F" w:rsidRPr="004E1A2F" w:rsidRDefault="004E1A2F" w:rsidP="004E1A2F">
            <w:pPr>
              <w:spacing w:after="160" w:line="259" w:lineRule="auto"/>
            </w:pPr>
            <w:r w:rsidRPr="004E1A2F">
              <w:t>Διαθέτει ράβδο τιμονιού με δυνατότητα κλίσης 90°</w:t>
            </w:r>
          </w:p>
        </w:tc>
        <w:tc>
          <w:tcPr>
            <w:tcW w:w="2268" w:type="dxa"/>
            <w:vAlign w:val="center"/>
          </w:tcPr>
          <w:p w14:paraId="5432147D" w14:textId="77777777" w:rsidR="004E1A2F" w:rsidRPr="004E1A2F" w:rsidRDefault="004E1A2F" w:rsidP="004E1A2F">
            <w:pPr>
              <w:spacing w:after="160" w:line="259" w:lineRule="auto"/>
              <w:rPr>
                <w:lang w:val="en-GB"/>
              </w:rPr>
            </w:pPr>
            <w:r w:rsidRPr="004E1A2F">
              <w:rPr>
                <w:lang w:val="en-US"/>
              </w:rPr>
              <w:t xml:space="preserve">NAI </w:t>
            </w:r>
          </w:p>
        </w:tc>
        <w:tc>
          <w:tcPr>
            <w:tcW w:w="1418" w:type="dxa"/>
          </w:tcPr>
          <w:p w14:paraId="2048D08F" w14:textId="77777777" w:rsidR="004E1A2F" w:rsidRPr="004E1A2F" w:rsidRDefault="004E1A2F" w:rsidP="004E1A2F">
            <w:pPr>
              <w:spacing w:after="160" w:line="259" w:lineRule="auto"/>
              <w:rPr>
                <w:lang w:val="en-US"/>
              </w:rPr>
            </w:pPr>
          </w:p>
        </w:tc>
        <w:tc>
          <w:tcPr>
            <w:tcW w:w="1696" w:type="dxa"/>
          </w:tcPr>
          <w:p w14:paraId="2475CCED" w14:textId="77777777" w:rsidR="004E1A2F" w:rsidRPr="004E1A2F" w:rsidRDefault="004E1A2F" w:rsidP="004E1A2F">
            <w:pPr>
              <w:spacing w:after="160" w:line="259" w:lineRule="auto"/>
              <w:rPr>
                <w:lang w:val="en-US"/>
              </w:rPr>
            </w:pPr>
          </w:p>
        </w:tc>
      </w:tr>
      <w:tr w:rsidR="004E1A2F" w:rsidRPr="004E1A2F" w14:paraId="739D9553" w14:textId="77777777" w:rsidTr="00113EF7">
        <w:trPr>
          <w:trHeight w:val="300"/>
        </w:trPr>
        <w:tc>
          <w:tcPr>
            <w:tcW w:w="1134" w:type="dxa"/>
            <w:vAlign w:val="center"/>
          </w:tcPr>
          <w:p w14:paraId="727F2254" w14:textId="77777777" w:rsidR="004E1A2F" w:rsidRPr="004E1A2F" w:rsidRDefault="004E1A2F" w:rsidP="004E1A2F">
            <w:pPr>
              <w:spacing w:after="160" w:line="259" w:lineRule="auto"/>
              <w:rPr>
                <w:lang w:val="en-GB"/>
              </w:rPr>
            </w:pPr>
            <w:r w:rsidRPr="004E1A2F">
              <w:rPr>
                <w:lang w:val="en-GB"/>
              </w:rPr>
              <w:lastRenderedPageBreak/>
              <w:t>B12.4.6</w:t>
            </w:r>
          </w:p>
        </w:tc>
        <w:tc>
          <w:tcPr>
            <w:tcW w:w="2835" w:type="dxa"/>
            <w:vAlign w:val="center"/>
          </w:tcPr>
          <w:p w14:paraId="1254D526" w14:textId="77777777" w:rsidR="004E1A2F" w:rsidRPr="004E1A2F" w:rsidRDefault="004E1A2F" w:rsidP="004E1A2F">
            <w:pPr>
              <w:spacing w:after="160" w:line="259" w:lineRule="auto"/>
            </w:pPr>
            <w:r w:rsidRPr="004E1A2F">
              <w:rPr>
                <w:lang w:val="en-US"/>
              </w:rPr>
              <w:t>Περιλαμβάνει περιστρεφόμενο κάθισμα χειριστή 360°</w:t>
            </w:r>
          </w:p>
        </w:tc>
        <w:tc>
          <w:tcPr>
            <w:tcW w:w="2268" w:type="dxa"/>
            <w:vAlign w:val="center"/>
          </w:tcPr>
          <w:p w14:paraId="5B81C42E" w14:textId="77777777" w:rsidR="004E1A2F" w:rsidRPr="004E1A2F" w:rsidRDefault="004E1A2F" w:rsidP="004E1A2F">
            <w:pPr>
              <w:spacing w:after="160" w:line="259" w:lineRule="auto"/>
            </w:pPr>
            <w:r w:rsidRPr="004E1A2F">
              <w:rPr>
                <w:lang w:val="en-US"/>
              </w:rPr>
              <w:t xml:space="preserve">NAI </w:t>
            </w:r>
          </w:p>
        </w:tc>
        <w:tc>
          <w:tcPr>
            <w:tcW w:w="1418" w:type="dxa"/>
          </w:tcPr>
          <w:p w14:paraId="1C500D74" w14:textId="77777777" w:rsidR="004E1A2F" w:rsidRPr="004E1A2F" w:rsidRDefault="004E1A2F" w:rsidP="004E1A2F">
            <w:pPr>
              <w:spacing w:after="160" w:line="259" w:lineRule="auto"/>
              <w:rPr>
                <w:lang w:val="en-US"/>
              </w:rPr>
            </w:pPr>
          </w:p>
        </w:tc>
        <w:tc>
          <w:tcPr>
            <w:tcW w:w="1696" w:type="dxa"/>
          </w:tcPr>
          <w:p w14:paraId="4620CE77" w14:textId="77777777" w:rsidR="004E1A2F" w:rsidRPr="004E1A2F" w:rsidRDefault="004E1A2F" w:rsidP="004E1A2F">
            <w:pPr>
              <w:spacing w:after="160" w:line="259" w:lineRule="auto"/>
              <w:rPr>
                <w:lang w:val="en-US"/>
              </w:rPr>
            </w:pPr>
          </w:p>
        </w:tc>
      </w:tr>
      <w:tr w:rsidR="004E1A2F" w:rsidRPr="004E1A2F" w14:paraId="4B376FD5" w14:textId="77777777" w:rsidTr="00113EF7">
        <w:trPr>
          <w:trHeight w:val="300"/>
        </w:trPr>
        <w:tc>
          <w:tcPr>
            <w:tcW w:w="1134" w:type="dxa"/>
            <w:vAlign w:val="center"/>
          </w:tcPr>
          <w:p w14:paraId="7F769925" w14:textId="77777777" w:rsidR="004E1A2F" w:rsidRPr="004E1A2F" w:rsidRDefault="004E1A2F" w:rsidP="004E1A2F">
            <w:pPr>
              <w:spacing w:after="160" w:line="259" w:lineRule="auto"/>
              <w:rPr>
                <w:lang w:val="en-GB"/>
              </w:rPr>
            </w:pPr>
            <w:r w:rsidRPr="004E1A2F">
              <w:rPr>
                <w:lang w:val="en-GB"/>
              </w:rPr>
              <w:t>B12.4.</w:t>
            </w:r>
            <w:r w:rsidRPr="004E1A2F">
              <w:rPr>
                <w:lang w:val="en-US"/>
              </w:rPr>
              <w:t>7</w:t>
            </w:r>
          </w:p>
        </w:tc>
        <w:tc>
          <w:tcPr>
            <w:tcW w:w="2835" w:type="dxa"/>
            <w:vAlign w:val="center"/>
          </w:tcPr>
          <w:p w14:paraId="03DE145C"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tcPr>
          <w:p w14:paraId="79BFC0E5" w14:textId="77777777" w:rsidR="004E1A2F" w:rsidRPr="004E1A2F" w:rsidRDefault="004E1A2F" w:rsidP="004E1A2F">
            <w:pPr>
              <w:spacing w:after="160" w:line="259" w:lineRule="auto"/>
              <w:rPr>
                <w:lang w:val="en-GB"/>
              </w:rPr>
            </w:pPr>
            <w:r w:rsidRPr="004E1A2F">
              <w:rPr>
                <w:lang w:val="en-GB"/>
              </w:rPr>
              <w:t>&gt;= 2 έτη</w:t>
            </w:r>
            <w:r w:rsidRPr="004E1A2F">
              <w:rPr>
                <w:lang w:val="en-US"/>
              </w:rPr>
              <w:t xml:space="preserve"> </w:t>
            </w:r>
          </w:p>
        </w:tc>
        <w:tc>
          <w:tcPr>
            <w:tcW w:w="1418" w:type="dxa"/>
          </w:tcPr>
          <w:p w14:paraId="4C58093A" w14:textId="77777777" w:rsidR="004E1A2F" w:rsidRPr="004E1A2F" w:rsidRDefault="004E1A2F" w:rsidP="004E1A2F">
            <w:pPr>
              <w:spacing w:after="160" w:line="259" w:lineRule="auto"/>
              <w:rPr>
                <w:lang w:val="en-GB"/>
              </w:rPr>
            </w:pPr>
          </w:p>
        </w:tc>
        <w:tc>
          <w:tcPr>
            <w:tcW w:w="1696" w:type="dxa"/>
          </w:tcPr>
          <w:p w14:paraId="6866CF9C" w14:textId="77777777" w:rsidR="004E1A2F" w:rsidRPr="004E1A2F" w:rsidRDefault="004E1A2F" w:rsidP="004E1A2F">
            <w:pPr>
              <w:spacing w:after="160" w:line="259" w:lineRule="auto"/>
              <w:rPr>
                <w:lang w:val="en-GB"/>
              </w:rPr>
            </w:pPr>
          </w:p>
        </w:tc>
      </w:tr>
      <w:tr w:rsidR="004E1A2F" w:rsidRPr="004E1A2F" w14:paraId="69076D71" w14:textId="77777777" w:rsidTr="00113EF7">
        <w:trPr>
          <w:trHeight w:val="300"/>
        </w:trPr>
        <w:tc>
          <w:tcPr>
            <w:tcW w:w="1134" w:type="dxa"/>
            <w:shd w:val="clear" w:color="auto" w:fill="B4C6E7" w:themeFill="accent1" w:themeFillTint="66"/>
            <w:noWrap/>
            <w:vAlign w:val="center"/>
            <w:hideMark/>
          </w:tcPr>
          <w:p w14:paraId="28CA2841"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6E771256" w14:textId="77777777" w:rsidR="004E1A2F" w:rsidRPr="004E1A2F" w:rsidRDefault="004E1A2F" w:rsidP="004E1A2F">
            <w:pPr>
              <w:spacing w:after="160" w:line="259" w:lineRule="auto"/>
              <w:rPr>
                <w:b/>
                <w:bCs/>
              </w:rPr>
            </w:pPr>
            <w:r w:rsidRPr="004E1A2F">
              <w:rPr>
                <w:b/>
                <w:bCs/>
                <w:lang w:val="en-GB"/>
              </w:rPr>
              <w:t>Β12.6  Production Studio 4K</w:t>
            </w:r>
          </w:p>
        </w:tc>
      </w:tr>
      <w:tr w:rsidR="004E1A2F" w:rsidRPr="004E1A2F" w14:paraId="73199B5B" w14:textId="77777777" w:rsidTr="00113EF7">
        <w:trPr>
          <w:trHeight w:val="300"/>
        </w:trPr>
        <w:tc>
          <w:tcPr>
            <w:tcW w:w="1134" w:type="dxa"/>
            <w:vAlign w:val="center"/>
            <w:hideMark/>
          </w:tcPr>
          <w:p w14:paraId="5CFE8029" w14:textId="77777777" w:rsidR="004E1A2F" w:rsidRPr="004E1A2F" w:rsidRDefault="004E1A2F" w:rsidP="004E1A2F">
            <w:pPr>
              <w:spacing w:after="160" w:line="259" w:lineRule="auto"/>
              <w:rPr>
                <w:lang w:val="en-GB"/>
              </w:rPr>
            </w:pPr>
            <w:r w:rsidRPr="004E1A2F">
              <w:rPr>
                <w:lang w:val="en-GB"/>
              </w:rPr>
              <w:t>B12.6.1</w:t>
            </w:r>
          </w:p>
        </w:tc>
        <w:tc>
          <w:tcPr>
            <w:tcW w:w="2835" w:type="dxa"/>
            <w:vAlign w:val="center"/>
            <w:hideMark/>
          </w:tcPr>
          <w:p w14:paraId="2A878541"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2C0FD8B8" w14:textId="77777777" w:rsidR="004E1A2F" w:rsidRPr="004E1A2F" w:rsidRDefault="004E1A2F" w:rsidP="004E1A2F">
            <w:pPr>
              <w:spacing w:after="160" w:line="259" w:lineRule="auto"/>
              <w:rPr>
                <w:lang w:val="en-GB"/>
              </w:rPr>
            </w:pPr>
            <w:r w:rsidRPr="004E1A2F">
              <w:rPr>
                <w:lang w:val="en-GB"/>
              </w:rPr>
              <w:t>10</w:t>
            </w:r>
          </w:p>
        </w:tc>
        <w:tc>
          <w:tcPr>
            <w:tcW w:w="1418" w:type="dxa"/>
          </w:tcPr>
          <w:p w14:paraId="76F9D6F8" w14:textId="77777777" w:rsidR="004E1A2F" w:rsidRPr="004E1A2F" w:rsidRDefault="004E1A2F" w:rsidP="004E1A2F">
            <w:pPr>
              <w:spacing w:after="160" w:line="259" w:lineRule="auto"/>
              <w:rPr>
                <w:lang w:val="en-GB"/>
              </w:rPr>
            </w:pPr>
          </w:p>
        </w:tc>
        <w:tc>
          <w:tcPr>
            <w:tcW w:w="1696" w:type="dxa"/>
          </w:tcPr>
          <w:p w14:paraId="69B8D6E9" w14:textId="77777777" w:rsidR="004E1A2F" w:rsidRPr="004E1A2F" w:rsidRDefault="004E1A2F" w:rsidP="004E1A2F">
            <w:pPr>
              <w:spacing w:after="160" w:line="259" w:lineRule="auto"/>
              <w:rPr>
                <w:lang w:val="en-GB"/>
              </w:rPr>
            </w:pPr>
          </w:p>
        </w:tc>
      </w:tr>
      <w:tr w:rsidR="004E1A2F" w:rsidRPr="004E1A2F" w14:paraId="69EC685F" w14:textId="77777777" w:rsidTr="00113EF7">
        <w:trPr>
          <w:trHeight w:val="300"/>
        </w:trPr>
        <w:tc>
          <w:tcPr>
            <w:tcW w:w="1134" w:type="dxa"/>
            <w:vAlign w:val="center"/>
            <w:hideMark/>
          </w:tcPr>
          <w:p w14:paraId="3869F5C9" w14:textId="77777777" w:rsidR="004E1A2F" w:rsidRPr="004E1A2F" w:rsidRDefault="004E1A2F" w:rsidP="004E1A2F">
            <w:pPr>
              <w:spacing w:after="160" w:line="259" w:lineRule="auto"/>
              <w:rPr>
                <w:lang w:val="en-GB"/>
              </w:rPr>
            </w:pPr>
            <w:r w:rsidRPr="004E1A2F">
              <w:rPr>
                <w:lang w:val="en-GB"/>
              </w:rPr>
              <w:t>B12.6.2</w:t>
            </w:r>
          </w:p>
        </w:tc>
        <w:tc>
          <w:tcPr>
            <w:tcW w:w="2835" w:type="dxa"/>
            <w:vAlign w:val="center"/>
            <w:hideMark/>
          </w:tcPr>
          <w:p w14:paraId="5406E015" w14:textId="77777777" w:rsidR="004E1A2F" w:rsidRPr="004E1A2F" w:rsidRDefault="004E1A2F" w:rsidP="004E1A2F">
            <w:pPr>
              <w:spacing w:after="160" w:line="259" w:lineRule="auto"/>
              <w:rPr>
                <w:lang w:val="en-GB"/>
              </w:rPr>
            </w:pPr>
            <w:r w:rsidRPr="004E1A2F">
              <w:rPr>
                <w:lang w:val="en-GB"/>
              </w:rPr>
              <w:t xml:space="preserve">Είσοδοι Βίντεο </w:t>
            </w:r>
          </w:p>
        </w:tc>
        <w:tc>
          <w:tcPr>
            <w:tcW w:w="2268" w:type="dxa"/>
            <w:vAlign w:val="center"/>
            <w:hideMark/>
          </w:tcPr>
          <w:p w14:paraId="26CF6B15" w14:textId="77777777" w:rsidR="004E1A2F" w:rsidRPr="004E1A2F" w:rsidRDefault="004E1A2F" w:rsidP="004E1A2F">
            <w:pPr>
              <w:spacing w:after="160" w:line="259" w:lineRule="auto"/>
              <w:rPr>
                <w:lang w:val="en-GB"/>
              </w:rPr>
            </w:pPr>
            <w:r w:rsidRPr="004E1A2F">
              <w:rPr>
                <w:lang w:val="en-GB"/>
              </w:rPr>
              <w:t>≥ 8 x SDI</w:t>
            </w:r>
          </w:p>
        </w:tc>
        <w:tc>
          <w:tcPr>
            <w:tcW w:w="1418" w:type="dxa"/>
          </w:tcPr>
          <w:p w14:paraId="7E4BDC37" w14:textId="77777777" w:rsidR="004E1A2F" w:rsidRPr="004E1A2F" w:rsidRDefault="004E1A2F" w:rsidP="004E1A2F">
            <w:pPr>
              <w:spacing w:after="160" w:line="259" w:lineRule="auto"/>
              <w:rPr>
                <w:lang w:val="en-GB"/>
              </w:rPr>
            </w:pPr>
          </w:p>
        </w:tc>
        <w:tc>
          <w:tcPr>
            <w:tcW w:w="1696" w:type="dxa"/>
          </w:tcPr>
          <w:p w14:paraId="3F4C3725" w14:textId="77777777" w:rsidR="004E1A2F" w:rsidRPr="004E1A2F" w:rsidRDefault="004E1A2F" w:rsidP="004E1A2F">
            <w:pPr>
              <w:spacing w:after="160" w:line="259" w:lineRule="auto"/>
              <w:rPr>
                <w:lang w:val="en-GB"/>
              </w:rPr>
            </w:pPr>
          </w:p>
        </w:tc>
      </w:tr>
      <w:tr w:rsidR="004E1A2F" w:rsidRPr="004E1A2F" w14:paraId="644C001B" w14:textId="77777777" w:rsidTr="00113EF7">
        <w:trPr>
          <w:trHeight w:val="300"/>
        </w:trPr>
        <w:tc>
          <w:tcPr>
            <w:tcW w:w="1134" w:type="dxa"/>
            <w:vAlign w:val="center"/>
            <w:hideMark/>
          </w:tcPr>
          <w:p w14:paraId="2D6CEDDD" w14:textId="77777777" w:rsidR="004E1A2F" w:rsidRPr="004E1A2F" w:rsidRDefault="004E1A2F" w:rsidP="004E1A2F">
            <w:pPr>
              <w:spacing w:after="160" w:line="259" w:lineRule="auto"/>
              <w:rPr>
                <w:lang w:val="en-GB"/>
              </w:rPr>
            </w:pPr>
            <w:r w:rsidRPr="004E1A2F">
              <w:rPr>
                <w:lang w:val="en-GB"/>
              </w:rPr>
              <w:t>B12.6.3</w:t>
            </w:r>
          </w:p>
        </w:tc>
        <w:tc>
          <w:tcPr>
            <w:tcW w:w="2835" w:type="dxa"/>
            <w:vAlign w:val="center"/>
            <w:hideMark/>
          </w:tcPr>
          <w:p w14:paraId="46EDF999" w14:textId="77777777" w:rsidR="004E1A2F" w:rsidRPr="004E1A2F" w:rsidRDefault="004E1A2F" w:rsidP="004E1A2F">
            <w:pPr>
              <w:spacing w:after="160" w:line="259" w:lineRule="auto"/>
              <w:rPr>
                <w:lang w:val="en-GB"/>
              </w:rPr>
            </w:pPr>
            <w:r w:rsidRPr="004E1A2F">
              <w:rPr>
                <w:lang w:val="en-GB"/>
              </w:rPr>
              <w:t>Έξοδοι Βίντεο</w:t>
            </w:r>
          </w:p>
        </w:tc>
        <w:tc>
          <w:tcPr>
            <w:tcW w:w="2268" w:type="dxa"/>
            <w:vAlign w:val="center"/>
            <w:hideMark/>
          </w:tcPr>
          <w:p w14:paraId="328D32E8" w14:textId="77777777" w:rsidR="004E1A2F" w:rsidRPr="004E1A2F" w:rsidRDefault="004E1A2F" w:rsidP="004E1A2F">
            <w:pPr>
              <w:spacing w:after="160" w:line="259" w:lineRule="auto"/>
              <w:rPr>
                <w:lang w:val="en-GB"/>
              </w:rPr>
            </w:pPr>
            <w:r w:rsidRPr="004E1A2F">
              <w:rPr>
                <w:lang w:val="en-GB"/>
              </w:rPr>
              <w:t xml:space="preserve"> ≥ 6 x SDI, ≥ 1 x HDMI</w:t>
            </w:r>
          </w:p>
        </w:tc>
        <w:tc>
          <w:tcPr>
            <w:tcW w:w="1418" w:type="dxa"/>
          </w:tcPr>
          <w:p w14:paraId="6DE6BD54" w14:textId="77777777" w:rsidR="004E1A2F" w:rsidRPr="004E1A2F" w:rsidRDefault="004E1A2F" w:rsidP="004E1A2F">
            <w:pPr>
              <w:spacing w:after="160" w:line="259" w:lineRule="auto"/>
              <w:rPr>
                <w:lang w:val="en-GB"/>
              </w:rPr>
            </w:pPr>
          </w:p>
        </w:tc>
        <w:tc>
          <w:tcPr>
            <w:tcW w:w="1696" w:type="dxa"/>
          </w:tcPr>
          <w:p w14:paraId="47FA318E" w14:textId="77777777" w:rsidR="004E1A2F" w:rsidRPr="004E1A2F" w:rsidRDefault="004E1A2F" w:rsidP="004E1A2F">
            <w:pPr>
              <w:spacing w:after="160" w:line="259" w:lineRule="auto"/>
              <w:rPr>
                <w:lang w:val="en-GB"/>
              </w:rPr>
            </w:pPr>
          </w:p>
        </w:tc>
      </w:tr>
      <w:tr w:rsidR="004E1A2F" w:rsidRPr="004E1A2F" w14:paraId="5AB80557" w14:textId="77777777" w:rsidTr="00113EF7">
        <w:trPr>
          <w:trHeight w:val="300"/>
        </w:trPr>
        <w:tc>
          <w:tcPr>
            <w:tcW w:w="1134" w:type="dxa"/>
            <w:vAlign w:val="center"/>
            <w:hideMark/>
          </w:tcPr>
          <w:p w14:paraId="52ACFEBF" w14:textId="77777777" w:rsidR="004E1A2F" w:rsidRPr="004E1A2F" w:rsidRDefault="004E1A2F" w:rsidP="004E1A2F">
            <w:pPr>
              <w:spacing w:after="160" w:line="259" w:lineRule="auto"/>
              <w:rPr>
                <w:lang w:val="en-GB"/>
              </w:rPr>
            </w:pPr>
            <w:r w:rsidRPr="004E1A2F">
              <w:rPr>
                <w:lang w:val="en-GB"/>
              </w:rPr>
              <w:t>B12.6.4</w:t>
            </w:r>
          </w:p>
        </w:tc>
        <w:tc>
          <w:tcPr>
            <w:tcW w:w="2835" w:type="dxa"/>
            <w:vAlign w:val="center"/>
            <w:hideMark/>
          </w:tcPr>
          <w:p w14:paraId="51B5D7A7" w14:textId="77777777" w:rsidR="004E1A2F" w:rsidRPr="004E1A2F" w:rsidRDefault="004E1A2F" w:rsidP="004E1A2F">
            <w:pPr>
              <w:spacing w:after="160" w:line="259" w:lineRule="auto"/>
              <w:rPr>
                <w:lang w:val="en-GB"/>
              </w:rPr>
            </w:pPr>
            <w:r w:rsidRPr="004E1A2F">
              <w:rPr>
                <w:lang w:val="en-GB"/>
              </w:rPr>
              <w:t xml:space="preserve">Υποστηριζόμενα Σήματα </w:t>
            </w:r>
          </w:p>
        </w:tc>
        <w:tc>
          <w:tcPr>
            <w:tcW w:w="2268" w:type="dxa"/>
            <w:vAlign w:val="center"/>
            <w:hideMark/>
          </w:tcPr>
          <w:p w14:paraId="481EFB95" w14:textId="77777777" w:rsidR="004E1A2F" w:rsidRPr="004E1A2F" w:rsidRDefault="004E1A2F" w:rsidP="004E1A2F">
            <w:pPr>
              <w:spacing w:after="160" w:line="259" w:lineRule="auto"/>
              <w:rPr>
                <w:lang w:val="en-GB"/>
              </w:rPr>
            </w:pPr>
            <w:r w:rsidRPr="004E1A2F">
              <w:rPr>
                <w:lang w:val="en-GB"/>
              </w:rPr>
              <w:t>SD, HD, UHD 4K</w:t>
            </w:r>
          </w:p>
        </w:tc>
        <w:tc>
          <w:tcPr>
            <w:tcW w:w="1418" w:type="dxa"/>
          </w:tcPr>
          <w:p w14:paraId="67A65BC4" w14:textId="77777777" w:rsidR="004E1A2F" w:rsidRPr="004E1A2F" w:rsidRDefault="004E1A2F" w:rsidP="004E1A2F">
            <w:pPr>
              <w:spacing w:after="160" w:line="259" w:lineRule="auto"/>
              <w:rPr>
                <w:lang w:val="en-GB"/>
              </w:rPr>
            </w:pPr>
          </w:p>
        </w:tc>
        <w:tc>
          <w:tcPr>
            <w:tcW w:w="1696" w:type="dxa"/>
          </w:tcPr>
          <w:p w14:paraId="741B69D5" w14:textId="77777777" w:rsidR="004E1A2F" w:rsidRPr="004E1A2F" w:rsidRDefault="004E1A2F" w:rsidP="004E1A2F">
            <w:pPr>
              <w:spacing w:after="160" w:line="259" w:lineRule="auto"/>
              <w:rPr>
                <w:lang w:val="en-GB"/>
              </w:rPr>
            </w:pPr>
          </w:p>
        </w:tc>
      </w:tr>
      <w:tr w:rsidR="004E1A2F" w:rsidRPr="004E1A2F" w14:paraId="18EC6289" w14:textId="77777777" w:rsidTr="00113EF7">
        <w:trPr>
          <w:trHeight w:val="300"/>
        </w:trPr>
        <w:tc>
          <w:tcPr>
            <w:tcW w:w="1134" w:type="dxa"/>
            <w:vAlign w:val="center"/>
            <w:hideMark/>
          </w:tcPr>
          <w:p w14:paraId="60B1C946" w14:textId="77777777" w:rsidR="004E1A2F" w:rsidRPr="004E1A2F" w:rsidRDefault="004E1A2F" w:rsidP="004E1A2F">
            <w:pPr>
              <w:spacing w:after="160" w:line="259" w:lineRule="auto"/>
              <w:rPr>
                <w:lang w:val="en-GB"/>
              </w:rPr>
            </w:pPr>
            <w:r w:rsidRPr="004E1A2F">
              <w:rPr>
                <w:lang w:val="en-GB"/>
              </w:rPr>
              <w:t>B12.6.5</w:t>
            </w:r>
          </w:p>
        </w:tc>
        <w:tc>
          <w:tcPr>
            <w:tcW w:w="2835" w:type="dxa"/>
            <w:vAlign w:val="center"/>
            <w:hideMark/>
          </w:tcPr>
          <w:p w14:paraId="1F836723" w14:textId="77777777" w:rsidR="004E1A2F" w:rsidRPr="004E1A2F" w:rsidRDefault="004E1A2F" w:rsidP="004E1A2F">
            <w:pPr>
              <w:spacing w:after="160" w:line="259" w:lineRule="auto"/>
              <w:rPr>
                <w:lang w:val="en-GB"/>
              </w:rPr>
            </w:pPr>
            <w:r w:rsidRPr="004E1A2F">
              <w:rPr>
                <w:lang w:val="en-GB"/>
              </w:rPr>
              <w:t xml:space="preserve">Πολυπροβολή (Multiview) </w:t>
            </w:r>
          </w:p>
        </w:tc>
        <w:tc>
          <w:tcPr>
            <w:tcW w:w="2268" w:type="dxa"/>
            <w:vAlign w:val="center"/>
            <w:hideMark/>
          </w:tcPr>
          <w:p w14:paraId="0F1861FD" w14:textId="77777777" w:rsidR="004E1A2F" w:rsidRPr="004E1A2F" w:rsidRDefault="004E1A2F" w:rsidP="004E1A2F">
            <w:pPr>
              <w:spacing w:after="160" w:line="259" w:lineRule="auto"/>
              <w:rPr>
                <w:lang w:val="en-GB"/>
              </w:rPr>
            </w:pPr>
            <w:r w:rsidRPr="004E1A2F">
              <w:rPr>
                <w:lang w:val="en-GB"/>
              </w:rPr>
              <w:t>Υποστήριξη ≥ 8 πηγών</w:t>
            </w:r>
          </w:p>
        </w:tc>
        <w:tc>
          <w:tcPr>
            <w:tcW w:w="1418" w:type="dxa"/>
          </w:tcPr>
          <w:p w14:paraId="3573EA32" w14:textId="77777777" w:rsidR="004E1A2F" w:rsidRPr="004E1A2F" w:rsidRDefault="004E1A2F" w:rsidP="004E1A2F">
            <w:pPr>
              <w:spacing w:after="160" w:line="259" w:lineRule="auto"/>
              <w:rPr>
                <w:lang w:val="en-GB"/>
              </w:rPr>
            </w:pPr>
          </w:p>
        </w:tc>
        <w:tc>
          <w:tcPr>
            <w:tcW w:w="1696" w:type="dxa"/>
          </w:tcPr>
          <w:p w14:paraId="3AEC5E59" w14:textId="77777777" w:rsidR="004E1A2F" w:rsidRPr="004E1A2F" w:rsidRDefault="004E1A2F" w:rsidP="004E1A2F">
            <w:pPr>
              <w:spacing w:after="160" w:line="259" w:lineRule="auto"/>
              <w:rPr>
                <w:lang w:val="en-GB"/>
              </w:rPr>
            </w:pPr>
          </w:p>
        </w:tc>
      </w:tr>
      <w:tr w:rsidR="004E1A2F" w:rsidRPr="004E1A2F" w14:paraId="4A270C07" w14:textId="77777777" w:rsidTr="00113EF7">
        <w:trPr>
          <w:trHeight w:val="300"/>
        </w:trPr>
        <w:tc>
          <w:tcPr>
            <w:tcW w:w="1134" w:type="dxa"/>
            <w:vAlign w:val="center"/>
            <w:hideMark/>
          </w:tcPr>
          <w:p w14:paraId="3F8CF251" w14:textId="77777777" w:rsidR="004E1A2F" w:rsidRPr="004E1A2F" w:rsidRDefault="004E1A2F" w:rsidP="004E1A2F">
            <w:pPr>
              <w:spacing w:after="160" w:line="259" w:lineRule="auto"/>
              <w:rPr>
                <w:lang w:val="en-GB"/>
              </w:rPr>
            </w:pPr>
            <w:r w:rsidRPr="004E1A2F">
              <w:rPr>
                <w:lang w:val="en-GB"/>
              </w:rPr>
              <w:t>B12.6.6</w:t>
            </w:r>
          </w:p>
        </w:tc>
        <w:tc>
          <w:tcPr>
            <w:tcW w:w="2835" w:type="dxa"/>
            <w:vAlign w:val="center"/>
            <w:hideMark/>
          </w:tcPr>
          <w:p w14:paraId="1D38F162" w14:textId="77777777" w:rsidR="004E1A2F" w:rsidRPr="004E1A2F" w:rsidRDefault="004E1A2F" w:rsidP="004E1A2F">
            <w:pPr>
              <w:spacing w:after="160" w:line="259" w:lineRule="auto"/>
              <w:rPr>
                <w:lang w:val="en-GB"/>
              </w:rPr>
            </w:pPr>
            <w:r w:rsidRPr="004E1A2F">
              <w:rPr>
                <w:lang w:val="en-GB"/>
              </w:rPr>
              <w:t>Λειτουργίες Επεξεργασίας</w:t>
            </w:r>
          </w:p>
        </w:tc>
        <w:tc>
          <w:tcPr>
            <w:tcW w:w="2268" w:type="dxa"/>
            <w:vAlign w:val="center"/>
            <w:hideMark/>
          </w:tcPr>
          <w:p w14:paraId="2C90FBEB" w14:textId="77777777" w:rsidR="004E1A2F" w:rsidRPr="004E1A2F" w:rsidRDefault="004E1A2F" w:rsidP="004E1A2F">
            <w:pPr>
              <w:spacing w:after="160" w:line="259" w:lineRule="auto"/>
              <w:rPr>
                <w:lang w:val="en-GB"/>
              </w:rPr>
            </w:pPr>
            <w:r w:rsidRPr="004E1A2F">
              <w:rPr>
                <w:lang w:val="en-GB"/>
              </w:rPr>
              <w:t xml:space="preserve"> Cut, Mix, Dip, Wipe, DVE</w:t>
            </w:r>
          </w:p>
        </w:tc>
        <w:tc>
          <w:tcPr>
            <w:tcW w:w="1418" w:type="dxa"/>
          </w:tcPr>
          <w:p w14:paraId="511D2C81" w14:textId="77777777" w:rsidR="004E1A2F" w:rsidRPr="004E1A2F" w:rsidRDefault="004E1A2F" w:rsidP="004E1A2F">
            <w:pPr>
              <w:spacing w:after="160" w:line="259" w:lineRule="auto"/>
              <w:rPr>
                <w:lang w:val="en-GB"/>
              </w:rPr>
            </w:pPr>
          </w:p>
        </w:tc>
        <w:tc>
          <w:tcPr>
            <w:tcW w:w="1696" w:type="dxa"/>
          </w:tcPr>
          <w:p w14:paraId="67412B4D" w14:textId="77777777" w:rsidR="004E1A2F" w:rsidRPr="004E1A2F" w:rsidRDefault="004E1A2F" w:rsidP="004E1A2F">
            <w:pPr>
              <w:spacing w:after="160" w:line="259" w:lineRule="auto"/>
              <w:rPr>
                <w:lang w:val="en-GB"/>
              </w:rPr>
            </w:pPr>
          </w:p>
        </w:tc>
      </w:tr>
      <w:tr w:rsidR="004E1A2F" w:rsidRPr="004E1A2F" w14:paraId="76AB6DC4" w14:textId="77777777" w:rsidTr="00113EF7">
        <w:trPr>
          <w:trHeight w:val="300"/>
        </w:trPr>
        <w:tc>
          <w:tcPr>
            <w:tcW w:w="1134" w:type="dxa"/>
            <w:vAlign w:val="center"/>
            <w:hideMark/>
          </w:tcPr>
          <w:p w14:paraId="57054754" w14:textId="77777777" w:rsidR="004E1A2F" w:rsidRPr="004E1A2F" w:rsidRDefault="004E1A2F" w:rsidP="004E1A2F">
            <w:pPr>
              <w:spacing w:after="160" w:line="259" w:lineRule="auto"/>
              <w:rPr>
                <w:lang w:val="en-GB"/>
              </w:rPr>
            </w:pPr>
            <w:r w:rsidRPr="004E1A2F">
              <w:rPr>
                <w:lang w:val="en-GB"/>
              </w:rPr>
              <w:t>B12.6.7</w:t>
            </w:r>
          </w:p>
        </w:tc>
        <w:tc>
          <w:tcPr>
            <w:tcW w:w="2835" w:type="dxa"/>
            <w:vAlign w:val="center"/>
            <w:hideMark/>
          </w:tcPr>
          <w:p w14:paraId="008E32BE"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68" w:type="dxa"/>
            <w:vAlign w:val="center"/>
            <w:hideMark/>
          </w:tcPr>
          <w:p w14:paraId="6A3D529A" w14:textId="77777777" w:rsidR="004E1A2F" w:rsidRPr="004E1A2F" w:rsidRDefault="004E1A2F" w:rsidP="004E1A2F">
            <w:pPr>
              <w:spacing w:after="160" w:line="259" w:lineRule="auto"/>
              <w:rPr>
                <w:lang w:val="en-GB"/>
              </w:rPr>
            </w:pPr>
            <w:r w:rsidRPr="004E1A2F">
              <w:rPr>
                <w:lang w:val="en-GB"/>
              </w:rPr>
              <w:t>≤ 1U rackmount</w:t>
            </w:r>
          </w:p>
        </w:tc>
        <w:tc>
          <w:tcPr>
            <w:tcW w:w="1418" w:type="dxa"/>
          </w:tcPr>
          <w:p w14:paraId="4D96C4E6" w14:textId="77777777" w:rsidR="004E1A2F" w:rsidRPr="004E1A2F" w:rsidRDefault="004E1A2F" w:rsidP="004E1A2F">
            <w:pPr>
              <w:spacing w:after="160" w:line="259" w:lineRule="auto"/>
              <w:rPr>
                <w:lang w:val="en-GB"/>
              </w:rPr>
            </w:pPr>
          </w:p>
        </w:tc>
        <w:tc>
          <w:tcPr>
            <w:tcW w:w="1696" w:type="dxa"/>
          </w:tcPr>
          <w:p w14:paraId="2C0C8086" w14:textId="77777777" w:rsidR="004E1A2F" w:rsidRPr="004E1A2F" w:rsidRDefault="004E1A2F" w:rsidP="004E1A2F">
            <w:pPr>
              <w:spacing w:after="160" w:line="259" w:lineRule="auto"/>
              <w:rPr>
                <w:lang w:val="en-GB"/>
              </w:rPr>
            </w:pPr>
          </w:p>
        </w:tc>
      </w:tr>
      <w:tr w:rsidR="004E1A2F" w:rsidRPr="004E1A2F" w14:paraId="24A661B1" w14:textId="77777777" w:rsidTr="00113EF7">
        <w:trPr>
          <w:trHeight w:val="300"/>
        </w:trPr>
        <w:tc>
          <w:tcPr>
            <w:tcW w:w="1134" w:type="dxa"/>
            <w:vAlign w:val="center"/>
            <w:hideMark/>
          </w:tcPr>
          <w:p w14:paraId="299EF748" w14:textId="77777777" w:rsidR="004E1A2F" w:rsidRPr="004E1A2F" w:rsidRDefault="004E1A2F" w:rsidP="004E1A2F">
            <w:pPr>
              <w:spacing w:after="160" w:line="259" w:lineRule="auto"/>
              <w:rPr>
                <w:lang w:val="en-GB"/>
              </w:rPr>
            </w:pPr>
            <w:r w:rsidRPr="004E1A2F">
              <w:rPr>
                <w:lang w:val="en-GB"/>
              </w:rPr>
              <w:t>B12.6.8</w:t>
            </w:r>
          </w:p>
        </w:tc>
        <w:tc>
          <w:tcPr>
            <w:tcW w:w="2835" w:type="dxa"/>
            <w:vAlign w:val="center"/>
            <w:hideMark/>
          </w:tcPr>
          <w:p w14:paraId="52816164"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48822A2C" w14:textId="77777777" w:rsidR="004E1A2F" w:rsidRPr="004E1A2F" w:rsidRDefault="004E1A2F" w:rsidP="004E1A2F">
            <w:pPr>
              <w:spacing w:after="160" w:line="259" w:lineRule="auto"/>
              <w:rPr>
                <w:lang w:val="en-GB"/>
              </w:rPr>
            </w:pPr>
            <w:r w:rsidRPr="004E1A2F">
              <w:rPr>
                <w:lang w:val="en-GB"/>
              </w:rPr>
              <w:t>≤ 3 kg</w:t>
            </w:r>
          </w:p>
        </w:tc>
        <w:tc>
          <w:tcPr>
            <w:tcW w:w="1418" w:type="dxa"/>
          </w:tcPr>
          <w:p w14:paraId="4498A297" w14:textId="77777777" w:rsidR="004E1A2F" w:rsidRPr="004E1A2F" w:rsidRDefault="004E1A2F" w:rsidP="004E1A2F">
            <w:pPr>
              <w:spacing w:after="160" w:line="259" w:lineRule="auto"/>
              <w:rPr>
                <w:lang w:val="en-GB"/>
              </w:rPr>
            </w:pPr>
          </w:p>
        </w:tc>
        <w:tc>
          <w:tcPr>
            <w:tcW w:w="1696" w:type="dxa"/>
          </w:tcPr>
          <w:p w14:paraId="2EA25512" w14:textId="77777777" w:rsidR="004E1A2F" w:rsidRPr="004E1A2F" w:rsidRDefault="004E1A2F" w:rsidP="004E1A2F">
            <w:pPr>
              <w:spacing w:after="160" w:line="259" w:lineRule="auto"/>
              <w:rPr>
                <w:lang w:val="en-GB"/>
              </w:rPr>
            </w:pPr>
          </w:p>
        </w:tc>
      </w:tr>
      <w:tr w:rsidR="004E1A2F" w:rsidRPr="004E1A2F" w14:paraId="17B26EC7" w14:textId="77777777" w:rsidTr="00113EF7">
        <w:trPr>
          <w:trHeight w:val="300"/>
        </w:trPr>
        <w:tc>
          <w:tcPr>
            <w:tcW w:w="1134" w:type="dxa"/>
            <w:vAlign w:val="center"/>
            <w:hideMark/>
          </w:tcPr>
          <w:p w14:paraId="1DFE8816" w14:textId="77777777" w:rsidR="004E1A2F" w:rsidRPr="004E1A2F" w:rsidRDefault="004E1A2F" w:rsidP="004E1A2F">
            <w:pPr>
              <w:spacing w:after="160" w:line="259" w:lineRule="auto"/>
              <w:rPr>
                <w:lang w:val="en-GB"/>
              </w:rPr>
            </w:pPr>
            <w:r w:rsidRPr="004E1A2F">
              <w:rPr>
                <w:lang w:val="en-GB"/>
              </w:rPr>
              <w:t>B12.6.9</w:t>
            </w:r>
          </w:p>
        </w:tc>
        <w:tc>
          <w:tcPr>
            <w:tcW w:w="2835" w:type="dxa"/>
            <w:vAlign w:val="center"/>
            <w:hideMark/>
          </w:tcPr>
          <w:p w14:paraId="48B78417" w14:textId="77777777" w:rsidR="004E1A2F" w:rsidRPr="004E1A2F" w:rsidRDefault="004E1A2F" w:rsidP="004E1A2F">
            <w:pPr>
              <w:spacing w:after="160" w:line="259" w:lineRule="auto"/>
            </w:pPr>
            <w:r w:rsidRPr="004E1A2F">
              <w:t>Παρέχεται καλώδιο 100</w:t>
            </w:r>
            <w:r w:rsidRPr="004E1A2F">
              <w:rPr>
                <w:lang w:val="en-GB"/>
              </w:rPr>
              <w:t>SDI</w:t>
            </w:r>
            <w:r w:rsidRPr="004E1A2F">
              <w:t xml:space="preserve"> και ακροδέκτες</w:t>
            </w:r>
          </w:p>
        </w:tc>
        <w:tc>
          <w:tcPr>
            <w:tcW w:w="2268" w:type="dxa"/>
            <w:vAlign w:val="center"/>
            <w:hideMark/>
          </w:tcPr>
          <w:p w14:paraId="435346D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CD26453" w14:textId="77777777" w:rsidR="004E1A2F" w:rsidRPr="004E1A2F" w:rsidRDefault="004E1A2F" w:rsidP="004E1A2F">
            <w:pPr>
              <w:spacing w:after="160" w:line="259" w:lineRule="auto"/>
              <w:rPr>
                <w:lang w:val="en-GB"/>
              </w:rPr>
            </w:pPr>
          </w:p>
        </w:tc>
        <w:tc>
          <w:tcPr>
            <w:tcW w:w="1696" w:type="dxa"/>
          </w:tcPr>
          <w:p w14:paraId="5E5FAE66" w14:textId="77777777" w:rsidR="004E1A2F" w:rsidRPr="004E1A2F" w:rsidRDefault="004E1A2F" w:rsidP="004E1A2F">
            <w:pPr>
              <w:spacing w:after="160" w:line="259" w:lineRule="auto"/>
              <w:rPr>
                <w:lang w:val="en-GB"/>
              </w:rPr>
            </w:pPr>
          </w:p>
        </w:tc>
      </w:tr>
      <w:tr w:rsidR="004E1A2F" w:rsidRPr="004E1A2F" w14:paraId="731BF3B5" w14:textId="77777777" w:rsidTr="00113EF7">
        <w:trPr>
          <w:trHeight w:val="300"/>
        </w:trPr>
        <w:tc>
          <w:tcPr>
            <w:tcW w:w="1134" w:type="dxa"/>
            <w:vAlign w:val="center"/>
            <w:hideMark/>
          </w:tcPr>
          <w:p w14:paraId="3350751A" w14:textId="77777777" w:rsidR="004E1A2F" w:rsidRPr="004E1A2F" w:rsidRDefault="004E1A2F" w:rsidP="004E1A2F">
            <w:pPr>
              <w:spacing w:after="160" w:line="259" w:lineRule="auto"/>
              <w:rPr>
                <w:lang w:val="en-GB"/>
              </w:rPr>
            </w:pPr>
            <w:r w:rsidRPr="004E1A2F">
              <w:rPr>
                <w:lang w:val="en-GB"/>
              </w:rPr>
              <w:t>B12.6.10</w:t>
            </w:r>
          </w:p>
        </w:tc>
        <w:tc>
          <w:tcPr>
            <w:tcW w:w="2835" w:type="dxa"/>
            <w:vAlign w:val="center"/>
            <w:hideMark/>
          </w:tcPr>
          <w:p w14:paraId="30A931C0"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65E65B47"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5148AC67" w14:textId="77777777" w:rsidR="004E1A2F" w:rsidRPr="004E1A2F" w:rsidRDefault="004E1A2F" w:rsidP="004E1A2F">
            <w:pPr>
              <w:spacing w:after="160" w:line="259" w:lineRule="auto"/>
              <w:rPr>
                <w:lang w:val="en-GB"/>
              </w:rPr>
            </w:pPr>
          </w:p>
        </w:tc>
        <w:tc>
          <w:tcPr>
            <w:tcW w:w="1696" w:type="dxa"/>
          </w:tcPr>
          <w:p w14:paraId="6C0ABDB0" w14:textId="77777777" w:rsidR="004E1A2F" w:rsidRPr="004E1A2F" w:rsidRDefault="004E1A2F" w:rsidP="004E1A2F">
            <w:pPr>
              <w:spacing w:after="160" w:line="259" w:lineRule="auto"/>
              <w:rPr>
                <w:lang w:val="en-GB"/>
              </w:rPr>
            </w:pPr>
          </w:p>
        </w:tc>
      </w:tr>
      <w:tr w:rsidR="004E1A2F" w:rsidRPr="004E1A2F" w14:paraId="74913912" w14:textId="77777777" w:rsidTr="00113EF7">
        <w:trPr>
          <w:trHeight w:val="600"/>
        </w:trPr>
        <w:tc>
          <w:tcPr>
            <w:tcW w:w="1134" w:type="dxa"/>
            <w:shd w:val="clear" w:color="auto" w:fill="B4C6E7" w:themeFill="accent1" w:themeFillTint="66"/>
            <w:noWrap/>
            <w:vAlign w:val="center"/>
            <w:hideMark/>
          </w:tcPr>
          <w:p w14:paraId="126160D1"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4"/>
            <w:shd w:val="clear" w:color="auto" w:fill="B4C6E7" w:themeFill="accent1" w:themeFillTint="66"/>
            <w:vAlign w:val="center"/>
            <w:hideMark/>
          </w:tcPr>
          <w:p w14:paraId="3CCBE15B" w14:textId="77777777" w:rsidR="004E1A2F" w:rsidRPr="004E1A2F" w:rsidRDefault="004E1A2F" w:rsidP="004E1A2F">
            <w:pPr>
              <w:spacing w:after="160" w:line="259" w:lineRule="auto"/>
              <w:rPr>
                <w:b/>
                <w:bCs/>
              </w:rPr>
            </w:pPr>
            <w:r w:rsidRPr="004E1A2F">
              <w:rPr>
                <w:b/>
                <w:bCs/>
              </w:rPr>
              <w:t>Β12.7 Μονάδα Μέτρησης Ηχητικής Στάθμης (</w:t>
            </w:r>
            <w:r w:rsidRPr="004E1A2F">
              <w:rPr>
                <w:b/>
                <w:bCs/>
                <w:lang w:val="en-GB"/>
              </w:rPr>
              <w:t>Sound</w:t>
            </w:r>
            <w:r w:rsidRPr="004E1A2F">
              <w:rPr>
                <w:b/>
                <w:bCs/>
              </w:rPr>
              <w:t xml:space="preserve"> </w:t>
            </w:r>
            <w:r w:rsidRPr="004E1A2F">
              <w:rPr>
                <w:b/>
                <w:bCs/>
                <w:lang w:val="en-GB"/>
              </w:rPr>
              <w:t>Level</w:t>
            </w:r>
            <w:r w:rsidRPr="004E1A2F">
              <w:rPr>
                <w:b/>
                <w:bCs/>
              </w:rPr>
              <w:t xml:space="preserve"> </w:t>
            </w:r>
            <w:r w:rsidRPr="004E1A2F">
              <w:rPr>
                <w:b/>
                <w:bCs/>
                <w:lang w:val="en-GB"/>
              </w:rPr>
              <w:t>Meter</w:t>
            </w:r>
            <w:r w:rsidRPr="004E1A2F">
              <w:rPr>
                <w:b/>
                <w:bCs/>
              </w:rPr>
              <w:t>)</w:t>
            </w:r>
          </w:p>
        </w:tc>
      </w:tr>
      <w:tr w:rsidR="004E1A2F" w:rsidRPr="004E1A2F" w14:paraId="56F4005D" w14:textId="77777777" w:rsidTr="00113EF7">
        <w:trPr>
          <w:trHeight w:val="300"/>
        </w:trPr>
        <w:tc>
          <w:tcPr>
            <w:tcW w:w="1134" w:type="dxa"/>
            <w:vAlign w:val="center"/>
            <w:hideMark/>
          </w:tcPr>
          <w:p w14:paraId="02475FA7" w14:textId="77777777" w:rsidR="004E1A2F" w:rsidRPr="004E1A2F" w:rsidRDefault="004E1A2F" w:rsidP="004E1A2F">
            <w:pPr>
              <w:spacing w:after="160" w:line="259" w:lineRule="auto"/>
              <w:rPr>
                <w:lang w:val="en-GB"/>
              </w:rPr>
            </w:pPr>
            <w:r w:rsidRPr="004E1A2F">
              <w:rPr>
                <w:lang w:val="en-GB"/>
              </w:rPr>
              <w:t>B12.7.1</w:t>
            </w:r>
          </w:p>
        </w:tc>
        <w:tc>
          <w:tcPr>
            <w:tcW w:w="2835" w:type="dxa"/>
            <w:vAlign w:val="center"/>
            <w:hideMark/>
          </w:tcPr>
          <w:p w14:paraId="072D43BE"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6E8C7ABB" w14:textId="77777777" w:rsidR="004E1A2F" w:rsidRPr="004E1A2F" w:rsidRDefault="004E1A2F" w:rsidP="004E1A2F">
            <w:pPr>
              <w:spacing w:after="160" w:line="259" w:lineRule="auto"/>
              <w:rPr>
                <w:lang w:val="en-GB"/>
              </w:rPr>
            </w:pPr>
            <w:r w:rsidRPr="004E1A2F">
              <w:rPr>
                <w:lang w:val="en-GB"/>
              </w:rPr>
              <w:t>1</w:t>
            </w:r>
          </w:p>
        </w:tc>
        <w:tc>
          <w:tcPr>
            <w:tcW w:w="1418" w:type="dxa"/>
          </w:tcPr>
          <w:p w14:paraId="1E4D5D4D" w14:textId="77777777" w:rsidR="004E1A2F" w:rsidRPr="004E1A2F" w:rsidRDefault="004E1A2F" w:rsidP="004E1A2F">
            <w:pPr>
              <w:spacing w:after="160" w:line="259" w:lineRule="auto"/>
              <w:rPr>
                <w:lang w:val="en-GB"/>
              </w:rPr>
            </w:pPr>
          </w:p>
        </w:tc>
        <w:tc>
          <w:tcPr>
            <w:tcW w:w="1696" w:type="dxa"/>
          </w:tcPr>
          <w:p w14:paraId="1901039B" w14:textId="77777777" w:rsidR="004E1A2F" w:rsidRPr="004E1A2F" w:rsidRDefault="004E1A2F" w:rsidP="004E1A2F">
            <w:pPr>
              <w:spacing w:after="160" w:line="259" w:lineRule="auto"/>
              <w:rPr>
                <w:lang w:val="en-GB"/>
              </w:rPr>
            </w:pPr>
          </w:p>
        </w:tc>
      </w:tr>
      <w:tr w:rsidR="004E1A2F" w:rsidRPr="004E1A2F" w14:paraId="382F86C3" w14:textId="77777777" w:rsidTr="00113EF7">
        <w:trPr>
          <w:trHeight w:val="300"/>
        </w:trPr>
        <w:tc>
          <w:tcPr>
            <w:tcW w:w="1134" w:type="dxa"/>
            <w:vAlign w:val="center"/>
            <w:hideMark/>
          </w:tcPr>
          <w:p w14:paraId="69BECC52" w14:textId="77777777" w:rsidR="004E1A2F" w:rsidRPr="004E1A2F" w:rsidRDefault="004E1A2F" w:rsidP="004E1A2F">
            <w:pPr>
              <w:spacing w:after="160" w:line="259" w:lineRule="auto"/>
              <w:rPr>
                <w:lang w:val="en-GB"/>
              </w:rPr>
            </w:pPr>
            <w:r w:rsidRPr="004E1A2F">
              <w:rPr>
                <w:lang w:val="en-GB"/>
              </w:rPr>
              <w:t>B12.7.2</w:t>
            </w:r>
          </w:p>
        </w:tc>
        <w:tc>
          <w:tcPr>
            <w:tcW w:w="2835" w:type="dxa"/>
            <w:vAlign w:val="center"/>
            <w:hideMark/>
          </w:tcPr>
          <w:p w14:paraId="57B14C24" w14:textId="77777777" w:rsidR="004E1A2F" w:rsidRPr="004E1A2F" w:rsidRDefault="004E1A2F" w:rsidP="004E1A2F">
            <w:pPr>
              <w:spacing w:after="160" w:line="259" w:lineRule="auto"/>
              <w:rPr>
                <w:lang w:val="en-GB"/>
              </w:rPr>
            </w:pPr>
            <w:r w:rsidRPr="004E1A2F">
              <w:rPr>
                <w:lang w:val="en-GB"/>
              </w:rPr>
              <w:t xml:space="preserve">Τύπος Συσκευής </w:t>
            </w:r>
          </w:p>
        </w:tc>
        <w:tc>
          <w:tcPr>
            <w:tcW w:w="2268" w:type="dxa"/>
            <w:vAlign w:val="center"/>
            <w:hideMark/>
          </w:tcPr>
          <w:p w14:paraId="47C2DF90" w14:textId="77777777" w:rsidR="004E1A2F" w:rsidRPr="004E1A2F" w:rsidRDefault="004E1A2F" w:rsidP="004E1A2F">
            <w:pPr>
              <w:spacing w:after="160" w:line="259" w:lineRule="auto"/>
              <w:rPr>
                <w:lang w:val="en-GB"/>
              </w:rPr>
            </w:pPr>
            <w:r w:rsidRPr="004E1A2F">
              <w:rPr>
                <w:lang w:val="en-GB"/>
              </w:rPr>
              <w:t>Portable Audio and Acoustic Analyzer</w:t>
            </w:r>
          </w:p>
        </w:tc>
        <w:tc>
          <w:tcPr>
            <w:tcW w:w="1418" w:type="dxa"/>
          </w:tcPr>
          <w:p w14:paraId="1A077307" w14:textId="77777777" w:rsidR="004E1A2F" w:rsidRPr="004E1A2F" w:rsidRDefault="004E1A2F" w:rsidP="004E1A2F">
            <w:pPr>
              <w:spacing w:after="160" w:line="259" w:lineRule="auto"/>
              <w:rPr>
                <w:lang w:val="en-GB"/>
              </w:rPr>
            </w:pPr>
          </w:p>
        </w:tc>
        <w:tc>
          <w:tcPr>
            <w:tcW w:w="1696" w:type="dxa"/>
          </w:tcPr>
          <w:p w14:paraId="2AD4939C" w14:textId="77777777" w:rsidR="004E1A2F" w:rsidRPr="004E1A2F" w:rsidRDefault="004E1A2F" w:rsidP="004E1A2F">
            <w:pPr>
              <w:spacing w:after="160" w:line="259" w:lineRule="auto"/>
              <w:rPr>
                <w:lang w:val="en-GB"/>
              </w:rPr>
            </w:pPr>
          </w:p>
        </w:tc>
      </w:tr>
      <w:tr w:rsidR="004E1A2F" w:rsidRPr="004E1A2F" w14:paraId="04D346E7" w14:textId="77777777" w:rsidTr="00113EF7">
        <w:trPr>
          <w:trHeight w:val="300"/>
        </w:trPr>
        <w:tc>
          <w:tcPr>
            <w:tcW w:w="1134" w:type="dxa"/>
            <w:vAlign w:val="center"/>
            <w:hideMark/>
          </w:tcPr>
          <w:p w14:paraId="1251BE6F" w14:textId="77777777" w:rsidR="004E1A2F" w:rsidRPr="004E1A2F" w:rsidRDefault="004E1A2F" w:rsidP="004E1A2F">
            <w:pPr>
              <w:spacing w:after="160" w:line="259" w:lineRule="auto"/>
              <w:rPr>
                <w:lang w:val="en-GB"/>
              </w:rPr>
            </w:pPr>
            <w:r w:rsidRPr="004E1A2F">
              <w:rPr>
                <w:lang w:val="en-GB"/>
              </w:rPr>
              <w:t>B12.7.3</w:t>
            </w:r>
          </w:p>
        </w:tc>
        <w:tc>
          <w:tcPr>
            <w:tcW w:w="2835" w:type="dxa"/>
            <w:vAlign w:val="center"/>
            <w:hideMark/>
          </w:tcPr>
          <w:p w14:paraId="650368C3" w14:textId="77777777" w:rsidR="004E1A2F" w:rsidRPr="004E1A2F" w:rsidRDefault="004E1A2F" w:rsidP="004E1A2F">
            <w:pPr>
              <w:spacing w:after="160" w:line="259" w:lineRule="auto"/>
              <w:rPr>
                <w:lang w:val="en-GB"/>
              </w:rPr>
            </w:pPr>
            <w:r w:rsidRPr="004E1A2F">
              <w:rPr>
                <w:lang w:val="en-GB"/>
              </w:rPr>
              <w:t xml:space="preserve">Λειτουργίες </w:t>
            </w:r>
          </w:p>
        </w:tc>
        <w:tc>
          <w:tcPr>
            <w:tcW w:w="2268" w:type="dxa"/>
            <w:vAlign w:val="center"/>
            <w:hideMark/>
          </w:tcPr>
          <w:p w14:paraId="4ED6E2C5" w14:textId="77777777" w:rsidR="004E1A2F" w:rsidRPr="004E1A2F" w:rsidRDefault="004E1A2F" w:rsidP="004E1A2F">
            <w:pPr>
              <w:spacing w:after="160" w:line="259" w:lineRule="auto"/>
              <w:rPr>
                <w:lang w:val="en-GB"/>
              </w:rPr>
            </w:pPr>
            <w:r w:rsidRPr="004E1A2F">
              <w:rPr>
                <w:lang w:val="en-GB"/>
              </w:rPr>
              <w:t>Sound Level Meter, Spectrum Analyzer, STIPA</w:t>
            </w:r>
          </w:p>
        </w:tc>
        <w:tc>
          <w:tcPr>
            <w:tcW w:w="1418" w:type="dxa"/>
          </w:tcPr>
          <w:p w14:paraId="24C688EB" w14:textId="77777777" w:rsidR="004E1A2F" w:rsidRPr="004E1A2F" w:rsidRDefault="004E1A2F" w:rsidP="004E1A2F">
            <w:pPr>
              <w:spacing w:after="160" w:line="259" w:lineRule="auto"/>
              <w:rPr>
                <w:lang w:val="en-GB"/>
              </w:rPr>
            </w:pPr>
          </w:p>
        </w:tc>
        <w:tc>
          <w:tcPr>
            <w:tcW w:w="1696" w:type="dxa"/>
          </w:tcPr>
          <w:p w14:paraId="6F7F61AE" w14:textId="77777777" w:rsidR="004E1A2F" w:rsidRPr="004E1A2F" w:rsidRDefault="004E1A2F" w:rsidP="004E1A2F">
            <w:pPr>
              <w:spacing w:after="160" w:line="259" w:lineRule="auto"/>
              <w:rPr>
                <w:lang w:val="en-GB"/>
              </w:rPr>
            </w:pPr>
          </w:p>
        </w:tc>
      </w:tr>
      <w:tr w:rsidR="004E1A2F" w:rsidRPr="004E1A2F" w14:paraId="73D918DE" w14:textId="77777777" w:rsidTr="00113EF7">
        <w:trPr>
          <w:trHeight w:val="300"/>
        </w:trPr>
        <w:tc>
          <w:tcPr>
            <w:tcW w:w="1134" w:type="dxa"/>
            <w:vAlign w:val="center"/>
            <w:hideMark/>
          </w:tcPr>
          <w:p w14:paraId="3853B49B" w14:textId="77777777" w:rsidR="004E1A2F" w:rsidRPr="004E1A2F" w:rsidRDefault="004E1A2F" w:rsidP="004E1A2F">
            <w:pPr>
              <w:spacing w:after="160" w:line="259" w:lineRule="auto"/>
              <w:rPr>
                <w:lang w:val="en-GB"/>
              </w:rPr>
            </w:pPr>
            <w:r w:rsidRPr="004E1A2F">
              <w:rPr>
                <w:lang w:val="en-GB"/>
              </w:rPr>
              <w:t>B12.7.4</w:t>
            </w:r>
          </w:p>
        </w:tc>
        <w:tc>
          <w:tcPr>
            <w:tcW w:w="2835" w:type="dxa"/>
            <w:vAlign w:val="center"/>
            <w:hideMark/>
          </w:tcPr>
          <w:p w14:paraId="7E4469FC" w14:textId="77777777" w:rsidR="004E1A2F" w:rsidRPr="004E1A2F" w:rsidRDefault="004E1A2F" w:rsidP="004E1A2F">
            <w:pPr>
              <w:spacing w:after="160" w:line="259" w:lineRule="auto"/>
              <w:rPr>
                <w:lang w:val="en-GB"/>
              </w:rPr>
            </w:pPr>
            <w:r w:rsidRPr="004E1A2F">
              <w:rPr>
                <w:lang w:val="en-GB"/>
              </w:rPr>
              <w:t xml:space="preserve">Αποθήκευση </w:t>
            </w:r>
          </w:p>
        </w:tc>
        <w:tc>
          <w:tcPr>
            <w:tcW w:w="2268" w:type="dxa"/>
            <w:vAlign w:val="center"/>
            <w:hideMark/>
          </w:tcPr>
          <w:p w14:paraId="21A2D3EC" w14:textId="77777777" w:rsidR="004E1A2F" w:rsidRPr="004E1A2F" w:rsidRDefault="004E1A2F" w:rsidP="004E1A2F">
            <w:pPr>
              <w:spacing w:after="160" w:line="259" w:lineRule="auto"/>
              <w:rPr>
                <w:lang w:val="en-GB"/>
              </w:rPr>
            </w:pPr>
            <w:r w:rsidRPr="004E1A2F">
              <w:rPr>
                <w:lang w:val="en-GB"/>
              </w:rPr>
              <w:t>SD Card ≥ 4 GB</w:t>
            </w:r>
          </w:p>
        </w:tc>
        <w:tc>
          <w:tcPr>
            <w:tcW w:w="1418" w:type="dxa"/>
          </w:tcPr>
          <w:p w14:paraId="7EA8C372" w14:textId="77777777" w:rsidR="004E1A2F" w:rsidRPr="004E1A2F" w:rsidRDefault="004E1A2F" w:rsidP="004E1A2F">
            <w:pPr>
              <w:spacing w:after="160" w:line="259" w:lineRule="auto"/>
              <w:rPr>
                <w:lang w:val="en-GB"/>
              </w:rPr>
            </w:pPr>
          </w:p>
        </w:tc>
        <w:tc>
          <w:tcPr>
            <w:tcW w:w="1696" w:type="dxa"/>
          </w:tcPr>
          <w:p w14:paraId="2B5EEDE4" w14:textId="77777777" w:rsidR="004E1A2F" w:rsidRPr="004E1A2F" w:rsidRDefault="004E1A2F" w:rsidP="004E1A2F">
            <w:pPr>
              <w:spacing w:after="160" w:line="259" w:lineRule="auto"/>
              <w:rPr>
                <w:lang w:val="en-GB"/>
              </w:rPr>
            </w:pPr>
          </w:p>
        </w:tc>
      </w:tr>
      <w:tr w:rsidR="004E1A2F" w:rsidRPr="004E1A2F" w14:paraId="36975694" w14:textId="77777777" w:rsidTr="00113EF7">
        <w:trPr>
          <w:trHeight w:val="300"/>
        </w:trPr>
        <w:tc>
          <w:tcPr>
            <w:tcW w:w="1134" w:type="dxa"/>
            <w:vAlign w:val="center"/>
            <w:hideMark/>
          </w:tcPr>
          <w:p w14:paraId="6A9C0311" w14:textId="77777777" w:rsidR="004E1A2F" w:rsidRPr="004E1A2F" w:rsidRDefault="004E1A2F" w:rsidP="004E1A2F">
            <w:pPr>
              <w:spacing w:after="160" w:line="259" w:lineRule="auto"/>
              <w:rPr>
                <w:lang w:val="en-GB"/>
              </w:rPr>
            </w:pPr>
            <w:r w:rsidRPr="004E1A2F">
              <w:rPr>
                <w:lang w:val="en-GB"/>
              </w:rPr>
              <w:t>B12.7.5</w:t>
            </w:r>
          </w:p>
        </w:tc>
        <w:tc>
          <w:tcPr>
            <w:tcW w:w="2835" w:type="dxa"/>
            <w:vAlign w:val="center"/>
            <w:hideMark/>
          </w:tcPr>
          <w:p w14:paraId="7E2E9E48" w14:textId="77777777" w:rsidR="004E1A2F" w:rsidRPr="004E1A2F" w:rsidRDefault="004E1A2F" w:rsidP="004E1A2F">
            <w:pPr>
              <w:spacing w:after="160" w:line="259" w:lineRule="auto"/>
              <w:rPr>
                <w:lang w:val="en-GB"/>
              </w:rPr>
            </w:pPr>
            <w:r w:rsidRPr="004E1A2F">
              <w:rPr>
                <w:lang w:val="en-GB"/>
              </w:rPr>
              <w:t xml:space="preserve">Σύνδεση USB </w:t>
            </w:r>
          </w:p>
        </w:tc>
        <w:tc>
          <w:tcPr>
            <w:tcW w:w="2268" w:type="dxa"/>
            <w:vAlign w:val="center"/>
            <w:hideMark/>
          </w:tcPr>
          <w:p w14:paraId="5D7B1AB4" w14:textId="77777777" w:rsidR="004E1A2F" w:rsidRPr="004E1A2F" w:rsidRDefault="004E1A2F" w:rsidP="004E1A2F">
            <w:pPr>
              <w:spacing w:after="160" w:line="259" w:lineRule="auto"/>
            </w:pPr>
            <w:r w:rsidRPr="004E1A2F">
              <w:t>Για μετάδοση δεςδομένων και φόρτιση</w:t>
            </w:r>
          </w:p>
        </w:tc>
        <w:tc>
          <w:tcPr>
            <w:tcW w:w="1418" w:type="dxa"/>
          </w:tcPr>
          <w:p w14:paraId="56BC509E" w14:textId="77777777" w:rsidR="004E1A2F" w:rsidRPr="004E1A2F" w:rsidRDefault="004E1A2F" w:rsidP="004E1A2F">
            <w:pPr>
              <w:spacing w:after="160" w:line="259" w:lineRule="auto"/>
            </w:pPr>
          </w:p>
        </w:tc>
        <w:tc>
          <w:tcPr>
            <w:tcW w:w="1696" w:type="dxa"/>
          </w:tcPr>
          <w:p w14:paraId="116DA673" w14:textId="77777777" w:rsidR="004E1A2F" w:rsidRPr="004E1A2F" w:rsidRDefault="004E1A2F" w:rsidP="004E1A2F">
            <w:pPr>
              <w:spacing w:after="160" w:line="259" w:lineRule="auto"/>
            </w:pPr>
          </w:p>
        </w:tc>
      </w:tr>
      <w:tr w:rsidR="004E1A2F" w:rsidRPr="004E1A2F" w14:paraId="5F173B73" w14:textId="77777777" w:rsidTr="00113EF7">
        <w:trPr>
          <w:trHeight w:val="300"/>
        </w:trPr>
        <w:tc>
          <w:tcPr>
            <w:tcW w:w="1134" w:type="dxa"/>
            <w:vAlign w:val="center"/>
            <w:hideMark/>
          </w:tcPr>
          <w:p w14:paraId="66E14C92" w14:textId="77777777" w:rsidR="004E1A2F" w:rsidRPr="004E1A2F" w:rsidRDefault="004E1A2F" w:rsidP="004E1A2F">
            <w:pPr>
              <w:spacing w:after="160" w:line="259" w:lineRule="auto"/>
              <w:rPr>
                <w:lang w:val="en-GB"/>
              </w:rPr>
            </w:pPr>
            <w:r w:rsidRPr="004E1A2F">
              <w:rPr>
                <w:lang w:val="en-GB"/>
              </w:rPr>
              <w:t>B12.7.6</w:t>
            </w:r>
          </w:p>
        </w:tc>
        <w:tc>
          <w:tcPr>
            <w:tcW w:w="2835" w:type="dxa"/>
            <w:vAlign w:val="center"/>
            <w:hideMark/>
          </w:tcPr>
          <w:p w14:paraId="6C4370F3" w14:textId="77777777" w:rsidR="004E1A2F" w:rsidRPr="004E1A2F" w:rsidRDefault="004E1A2F" w:rsidP="004E1A2F">
            <w:pPr>
              <w:spacing w:after="160" w:line="259" w:lineRule="auto"/>
              <w:rPr>
                <w:lang w:val="en-GB"/>
              </w:rPr>
            </w:pPr>
            <w:r w:rsidRPr="004E1A2F">
              <w:rPr>
                <w:lang w:val="en-GB"/>
              </w:rPr>
              <w:t xml:space="preserve">Εγγραφή Ήχου </w:t>
            </w:r>
          </w:p>
        </w:tc>
        <w:tc>
          <w:tcPr>
            <w:tcW w:w="2268" w:type="dxa"/>
            <w:vAlign w:val="center"/>
            <w:hideMark/>
          </w:tcPr>
          <w:p w14:paraId="72511A67" w14:textId="77777777" w:rsidR="004E1A2F" w:rsidRPr="004E1A2F" w:rsidRDefault="004E1A2F" w:rsidP="004E1A2F">
            <w:pPr>
              <w:spacing w:after="160" w:line="259" w:lineRule="auto"/>
              <w:rPr>
                <w:lang w:val="en-GB"/>
              </w:rPr>
            </w:pPr>
            <w:r w:rsidRPr="004E1A2F">
              <w:rPr>
                <w:lang w:val="en-GB"/>
              </w:rPr>
              <w:t>Format wav</w:t>
            </w:r>
          </w:p>
        </w:tc>
        <w:tc>
          <w:tcPr>
            <w:tcW w:w="1418" w:type="dxa"/>
          </w:tcPr>
          <w:p w14:paraId="2C6ED2A3" w14:textId="77777777" w:rsidR="004E1A2F" w:rsidRPr="004E1A2F" w:rsidRDefault="004E1A2F" w:rsidP="004E1A2F">
            <w:pPr>
              <w:spacing w:after="160" w:line="259" w:lineRule="auto"/>
              <w:rPr>
                <w:lang w:val="en-GB"/>
              </w:rPr>
            </w:pPr>
          </w:p>
        </w:tc>
        <w:tc>
          <w:tcPr>
            <w:tcW w:w="1696" w:type="dxa"/>
          </w:tcPr>
          <w:p w14:paraId="32937C60" w14:textId="77777777" w:rsidR="004E1A2F" w:rsidRPr="004E1A2F" w:rsidRDefault="004E1A2F" w:rsidP="004E1A2F">
            <w:pPr>
              <w:spacing w:after="160" w:line="259" w:lineRule="auto"/>
              <w:rPr>
                <w:lang w:val="en-GB"/>
              </w:rPr>
            </w:pPr>
          </w:p>
        </w:tc>
      </w:tr>
      <w:tr w:rsidR="004E1A2F" w:rsidRPr="004E1A2F" w14:paraId="61E7F6C7" w14:textId="77777777" w:rsidTr="00113EF7">
        <w:trPr>
          <w:trHeight w:val="300"/>
        </w:trPr>
        <w:tc>
          <w:tcPr>
            <w:tcW w:w="1134" w:type="dxa"/>
            <w:vAlign w:val="center"/>
            <w:hideMark/>
          </w:tcPr>
          <w:p w14:paraId="19509D0C" w14:textId="77777777" w:rsidR="004E1A2F" w:rsidRPr="004E1A2F" w:rsidRDefault="004E1A2F" w:rsidP="004E1A2F">
            <w:pPr>
              <w:spacing w:after="160" w:line="259" w:lineRule="auto"/>
              <w:rPr>
                <w:lang w:val="en-GB"/>
              </w:rPr>
            </w:pPr>
            <w:r w:rsidRPr="004E1A2F">
              <w:rPr>
                <w:lang w:val="en-GB"/>
              </w:rPr>
              <w:t>B12.7.7</w:t>
            </w:r>
          </w:p>
        </w:tc>
        <w:tc>
          <w:tcPr>
            <w:tcW w:w="2835" w:type="dxa"/>
            <w:vAlign w:val="center"/>
            <w:hideMark/>
          </w:tcPr>
          <w:p w14:paraId="44A588E9" w14:textId="77777777" w:rsidR="004E1A2F" w:rsidRPr="004E1A2F" w:rsidRDefault="004E1A2F" w:rsidP="004E1A2F">
            <w:pPr>
              <w:spacing w:after="160" w:line="259" w:lineRule="auto"/>
              <w:rPr>
                <w:lang w:val="en-GB"/>
              </w:rPr>
            </w:pPr>
            <w:r w:rsidRPr="004E1A2F">
              <w:rPr>
                <w:lang w:val="en-GB"/>
              </w:rPr>
              <w:t xml:space="preserve">Τροφοδοσία </w:t>
            </w:r>
          </w:p>
        </w:tc>
        <w:tc>
          <w:tcPr>
            <w:tcW w:w="2268" w:type="dxa"/>
            <w:vAlign w:val="center"/>
            <w:hideMark/>
          </w:tcPr>
          <w:p w14:paraId="1D822B4A" w14:textId="77777777" w:rsidR="004E1A2F" w:rsidRPr="004E1A2F" w:rsidRDefault="004E1A2F" w:rsidP="004E1A2F">
            <w:pPr>
              <w:spacing w:after="160" w:line="259" w:lineRule="auto"/>
              <w:rPr>
                <w:lang w:val="en-GB"/>
              </w:rPr>
            </w:pPr>
            <w:r w:rsidRPr="004E1A2F">
              <w:rPr>
                <w:lang w:val="en-GB"/>
              </w:rPr>
              <w:t>Επαναφορτιζόμενη Μπαταρία</w:t>
            </w:r>
          </w:p>
        </w:tc>
        <w:tc>
          <w:tcPr>
            <w:tcW w:w="1418" w:type="dxa"/>
          </w:tcPr>
          <w:p w14:paraId="25C364CA" w14:textId="77777777" w:rsidR="004E1A2F" w:rsidRPr="004E1A2F" w:rsidRDefault="004E1A2F" w:rsidP="004E1A2F">
            <w:pPr>
              <w:spacing w:after="160" w:line="259" w:lineRule="auto"/>
              <w:rPr>
                <w:lang w:val="en-GB"/>
              </w:rPr>
            </w:pPr>
          </w:p>
        </w:tc>
        <w:tc>
          <w:tcPr>
            <w:tcW w:w="1696" w:type="dxa"/>
          </w:tcPr>
          <w:p w14:paraId="53FE67FB" w14:textId="77777777" w:rsidR="004E1A2F" w:rsidRPr="004E1A2F" w:rsidRDefault="004E1A2F" w:rsidP="004E1A2F">
            <w:pPr>
              <w:spacing w:after="160" w:line="259" w:lineRule="auto"/>
              <w:rPr>
                <w:lang w:val="en-GB"/>
              </w:rPr>
            </w:pPr>
          </w:p>
        </w:tc>
      </w:tr>
      <w:tr w:rsidR="004E1A2F" w:rsidRPr="004E1A2F" w14:paraId="73F54F81" w14:textId="77777777" w:rsidTr="00113EF7">
        <w:trPr>
          <w:trHeight w:val="300"/>
        </w:trPr>
        <w:tc>
          <w:tcPr>
            <w:tcW w:w="1134" w:type="dxa"/>
            <w:vAlign w:val="center"/>
            <w:hideMark/>
          </w:tcPr>
          <w:p w14:paraId="1AF30E08" w14:textId="77777777" w:rsidR="004E1A2F" w:rsidRPr="004E1A2F" w:rsidRDefault="004E1A2F" w:rsidP="004E1A2F">
            <w:pPr>
              <w:spacing w:after="160" w:line="259" w:lineRule="auto"/>
              <w:rPr>
                <w:lang w:val="en-GB"/>
              </w:rPr>
            </w:pPr>
            <w:r w:rsidRPr="004E1A2F">
              <w:rPr>
                <w:lang w:val="en-GB"/>
              </w:rPr>
              <w:t>B12.7.8</w:t>
            </w:r>
          </w:p>
        </w:tc>
        <w:tc>
          <w:tcPr>
            <w:tcW w:w="2835" w:type="dxa"/>
            <w:vAlign w:val="center"/>
            <w:hideMark/>
          </w:tcPr>
          <w:p w14:paraId="796E054C" w14:textId="77777777" w:rsidR="004E1A2F" w:rsidRPr="004E1A2F" w:rsidRDefault="004E1A2F" w:rsidP="004E1A2F">
            <w:pPr>
              <w:spacing w:after="160" w:line="259" w:lineRule="auto"/>
              <w:rPr>
                <w:lang w:val="en-GB"/>
              </w:rPr>
            </w:pPr>
            <w:r w:rsidRPr="004E1A2F">
              <w:rPr>
                <w:lang w:val="en-GB"/>
              </w:rPr>
              <w:t xml:space="preserve">Διαστάσεις (ΠxΥxΒ) </w:t>
            </w:r>
          </w:p>
        </w:tc>
        <w:tc>
          <w:tcPr>
            <w:tcW w:w="2268" w:type="dxa"/>
            <w:vAlign w:val="center"/>
            <w:hideMark/>
          </w:tcPr>
          <w:p w14:paraId="0CCE1DE3" w14:textId="77777777" w:rsidR="004E1A2F" w:rsidRPr="004E1A2F" w:rsidRDefault="004E1A2F" w:rsidP="004E1A2F">
            <w:pPr>
              <w:spacing w:after="160" w:line="259" w:lineRule="auto"/>
              <w:rPr>
                <w:lang w:val="en-GB"/>
              </w:rPr>
            </w:pPr>
            <w:r w:rsidRPr="004E1A2F">
              <w:rPr>
                <w:lang w:val="en-GB"/>
              </w:rPr>
              <w:t>≈ 165 x 85 x 27 mm</w:t>
            </w:r>
          </w:p>
        </w:tc>
        <w:tc>
          <w:tcPr>
            <w:tcW w:w="1418" w:type="dxa"/>
          </w:tcPr>
          <w:p w14:paraId="5A5D48E2" w14:textId="77777777" w:rsidR="004E1A2F" w:rsidRPr="004E1A2F" w:rsidRDefault="004E1A2F" w:rsidP="004E1A2F">
            <w:pPr>
              <w:spacing w:after="160" w:line="259" w:lineRule="auto"/>
              <w:rPr>
                <w:lang w:val="en-GB"/>
              </w:rPr>
            </w:pPr>
          </w:p>
        </w:tc>
        <w:tc>
          <w:tcPr>
            <w:tcW w:w="1696" w:type="dxa"/>
          </w:tcPr>
          <w:p w14:paraId="47C1E184" w14:textId="77777777" w:rsidR="004E1A2F" w:rsidRPr="004E1A2F" w:rsidRDefault="004E1A2F" w:rsidP="004E1A2F">
            <w:pPr>
              <w:spacing w:after="160" w:line="259" w:lineRule="auto"/>
              <w:rPr>
                <w:lang w:val="en-GB"/>
              </w:rPr>
            </w:pPr>
          </w:p>
        </w:tc>
      </w:tr>
      <w:tr w:rsidR="004E1A2F" w:rsidRPr="004E1A2F" w14:paraId="57FDC94C" w14:textId="77777777" w:rsidTr="00113EF7">
        <w:trPr>
          <w:trHeight w:val="300"/>
        </w:trPr>
        <w:tc>
          <w:tcPr>
            <w:tcW w:w="1134" w:type="dxa"/>
            <w:vAlign w:val="center"/>
            <w:hideMark/>
          </w:tcPr>
          <w:p w14:paraId="24F7FDCD" w14:textId="77777777" w:rsidR="004E1A2F" w:rsidRPr="004E1A2F" w:rsidRDefault="004E1A2F" w:rsidP="004E1A2F">
            <w:pPr>
              <w:spacing w:after="160" w:line="259" w:lineRule="auto"/>
              <w:rPr>
                <w:lang w:val="en-GB"/>
              </w:rPr>
            </w:pPr>
            <w:r w:rsidRPr="004E1A2F">
              <w:rPr>
                <w:lang w:val="en-GB"/>
              </w:rPr>
              <w:t>B12.7.9</w:t>
            </w:r>
          </w:p>
        </w:tc>
        <w:tc>
          <w:tcPr>
            <w:tcW w:w="2835" w:type="dxa"/>
            <w:vAlign w:val="center"/>
            <w:hideMark/>
          </w:tcPr>
          <w:p w14:paraId="58D077B7"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508D83F1" w14:textId="77777777" w:rsidR="004E1A2F" w:rsidRPr="004E1A2F" w:rsidRDefault="004E1A2F" w:rsidP="004E1A2F">
            <w:pPr>
              <w:spacing w:after="160" w:line="259" w:lineRule="auto"/>
              <w:rPr>
                <w:lang w:val="en-GB"/>
              </w:rPr>
            </w:pPr>
            <w:r w:rsidRPr="004E1A2F">
              <w:rPr>
                <w:lang w:val="en-GB"/>
              </w:rPr>
              <w:t>≤ 500 g</w:t>
            </w:r>
          </w:p>
        </w:tc>
        <w:tc>
          <w:tcPr>
            <w:tcW w:w="1418" w:type="dxa"/>
          </w:tcPr>
          <w:p w14:paraId="600B93EF" w14:textId="77777777" w:rsidR="004E1A2F" w:rsidRPr="004E1A2F" w:rsidRDefault="004E1A2F" w:rsidP="004E1A2F">
            <w:pPr>
              <w:spacing w:after="160" w:line="259" w:lineRule="auto"/>
              <w:rPr>
                <w:lang w:val="en-GB"/>
              </w:rPr>
            </w:pPr>
          </w:p>
        </w:tc>
        <w:tc>
          <w:tcPr>
            <w:tcW w:w="1696" w:type="dxa"/>
          </w:tcPr>
          <w:p w14:paraId="37371A6E" w14:textId="77777777" w:rsidR="004E1A2F" w:rsidRPr="004E1A2F" w:rsidRDefault="004E1A2F" w:rsidP="004E1A2F">
            <w:pPr>
              <w:spacing w:after="160" w:line="259" w:lineRule="auto"/>
              <w:rPr>
                <w:lang w:val="en-GB"/>
              </w:rPr>
            </w:pPr>
          </w:p>
        </w:tc>
      </w:tr>
      <w:tr w:rsidR="004E1A2F" w:rsidRPr="004E1A2F" w14:paraId="3D121E5B" w14:textId="77777777" w:rsidTr="00113EF7">
        <w:trPr>
          <w:trHeight w:val="439"/>
        </w:trPr>
        <w:tc>
          <w:tcPr>
            <w:tcW w:w="1134" w:type="dxa"/>
            <w:vAlign w:val="center"/>
            <w:hideMark/>
          </w:tcPr>
          <w:p w14:paraId="3E20528F" w14:textId="77777777" w:rsidR="004E1A2F" w:rsidRPr="004E1A2F" w:rsidRDefault="004E1A2F" w:rsidP="004E1A2F">
            <w:pPr>
              <w:spacing w:after="160" w:line="259" w:lineRule="auto"/>
              <w:rPr>
                <w:lang w:val="en-GB"/>
              </w:rPr>
            </w:pPr>
            <w:r w:rsidRPr="004E1A2F">
              <w:rPr>
                <w:lang w:val="en-GB"/>
              </w:rPr>
              <w:lastRenderedPageBreak/>
              <w:t>B12.7.10</w:t>
            </w:r>
          </w:p>
        </w:tc>
        <w:tc>
          <w:tcPr>
            <w:tcW w:w="2835" w:type="dxa"/>
            <w:vAlign w:val="center"/>
            <w:hideMark/>
          </w:tcPr>
          <w:p w14:paraId="790C0BA4"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5E278EA8"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2E98BB71" w14:textId="77777777" w:rsidR="004E1A2F" w:rsidRPr="004E1A2F" w:rsidRDefault="004E1A2F" w:rsidP="004E1A2F">
            <w:pPr>
              <w:spacing w:after="160" w:line="259" w:lineRule="auto"/>
              <w:rPr>
                <w:lang w:val="en-GB"/>
              </w:rPr>
            </w:pPr>
          </w:p>
        </w:tc>
        <w:tc>
          <w:tcPr>
            <w:tcW w:w="1696" w:type="dxa"/>
          </w:tcPr>
          <w:p w14:paraId="345BB3EB" w14:textId="77777777" w:rsidR="004E1A2F" w:rsidRPr="004E1A2F" w:rsidRDefault="004E1A2F" w:rsidP="004E1A2F">
            <w:pPr>
              <w:spacing w:after="160" w:line="259" w:lineRule="auto"/>
              <w:rPr>
                <w:lang w:val="en-GB"/>
              </w:rPr>
            </w:pPr>
          </w:p>
        </w:tc>
      </w:tr>
    </w:tbl>
    <w:p w14:paraId="7B2356AE" w14:textId="77777777" w:rsidR="004E1A2F" w:rsidRPr="004E1A2F" w:rsidRDefault="004E1A2F" w:rsidP="004E1A2F">
      <w:pPr>
        <w:rPr>
          <w:lang w:val="en-GB"/>
        </w:rPr>
      </w:pPr>
    </w:p>
    <w:tbl>
      <w:tblPr>
        <w:tblStyle w:val="ab"/>
        <w:tblW w:w="9356" w:type="dxa"/>
        <w:tblInd w:w="-5" w:type="dxa"/>
        <w:tblLayout w:type="fixed"/>
        <w:tblLook w:val="04A0" w:firstRow="1" w:lastRow="0" w:firstColumn="1" w:lastColumn="0" w:noHBand="0" w:noVBand="1"/>
      </w:tblPr>
      <w:tblGrid>
        <w:gridCol w:w="1134"/>
        <w:gridCol w:w="2693"/>
        <w:gridCol w:w="2268"/>
        <w:gridCol w:w="1418"/>
        <w:gridCol w:w="1843"/>
      </w:tblGrid>
      <w:tr w:rsidR="004E1A2F" w:rsidRPr="004E1A2F" w14:paraId="3565955C" w14:textId="77777777" w:rsidTr="00113EF7">
        <w:trPr>
          <w:cantSplit/>
          <w:trHeight w:val="630"/>
        </w:trPr>
        <w:tc>
          <w:tcPr>
            <w:tcW w:w="9356" w:type="dxa"/>
            <w:gridSpan w:val="5"/>
            <w:shd w:val="clear" w:color="auto" w:fill="D9D9D9" w:themeFill="background1" w:themeFillShade="D9"/>
            <w:vAlign w:val="center"/>
          </w:tcPr>
          <w:p w14:paraId="15C1584F" w14:textId="77777777" w:rsidR="004E1A2F" w:rsidRPr="004E1A2F" w:rsidRDefault="004E1A2F" w:rsidP="004E1A2F">
            <w:pPr>
              <w:spacing w:after="160" w:line="259" w:lineRule="auto"/>
              <w:rPr>
                <w:b/>
                <w:bCs/>
                <w:lang w:val="en-GB"/>
              </w:rPr>
            </w:pPr>
            <w:r w:rsidRPr="004E1A2F">
              <w:rPr>
                <w:b/>
                <w:bCs/>
              </w:rPr>
              <w:t xml:space="preserve">ΤΜΗΜΑ 13. </w:t>
            </w:r>
            <w:r w:rsidRPr="004E1A2F">
              <w:rPr>
                <w:b/>
                <w:bCs/>
                <w:lang w:val="en-GB"/>
              </w:rPr>
              <w:t>Β13 Εξοπλισμός Ήχου</w:t>
            </w:r>
          </w:p>
        </w:tc>
      </w:tr>
      <w:tr w:rsidR="004E1A2F" w:rsidRPr="004E1A2F" w14:paraId="6EA2762E" w14:textId="77777777" w:rsidTr="00113EF7">
        <w:trPr>
          <w:cantSplit/>
          <w:trHeight w:val="630"/>
        </w:trPr>
        <w:tc>
          <w:tcPr>
            <w:tcW w:w="1134" w:type="dxa"/>
            <w:shd w:val="clear" w:color="auto" w:fill="D9D9D9" w:themeFill="background1" w:themeFillShade="D9"/>
            <w:vAlign w:val="center"/>
            <w:hideMark/>
          </w:tcPr>
          <w:p w14:paraId="151FA8EA" w14:textId="77777777" w:rsidR="004E1A2F" w:rsidRPr="004E1A2F" w:rsidRDefault="004E1A2F" w:rsidP="004E1A2F">
            <w:pPr>
              <w:spacing w:after="160" w:line="259" w:lineRule="auto"/>
              <w:rPr>
                <w:b/>
                <w:bCs/>
                <w:lang w:val="en-GB"/>
              </w:rPr>
            </w:pPr>
            <w:r w:rsidRPr="004E1A2F">
              <w:rPr>
                <w:b/>
                <w:bCs/>
                <w:lang w:val="en-GB"/>
              </w:rPr>
              <w:t>Α/Α</w:t>
            </w:r>
          </w:p>
        </w:tc>
        <w:tc>
          <w:tcPr>
            <w:tcW w:w="2693" w:type="dxa"/>
            <w:shd w:val="clear" w:color="auto" w:fill="D9D9D9" w:themeFill="background1" w:themeFillShade="D9"/>
            <w:vAlign w:val="center"/>
            <w:hideMark/>
          </w:tcPr>
          <w:p w14:paraId="7A9FDF36"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shd w:val="clear" w:color="auto" w:fill="D9D9D9" w:themeFill="background1" w:themeFillShade="D9"/>
            <w:vAlign w:val="center"/>
            <w:hideMark/>
          </w:tcPr>
          <w:p w14:paraId="62432263"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shd w:val="clear" w:color="auto" w:fill="D9D9D9" w:themeFill="background1" w:themeFillShade="D9"/>
            <w:vAlign w:val="center"/>
          </w:tcPr>
          <w:p w14:paraId="448B0EE6" w14:textId="77777777" w:rsidR="004E1A2F" w:rsidRPr="004E1A2F" w:rsidRDefault="004E1A2F" w:rsidP="004E1A2F">
            <w:pPr>
              <w:spacing w:after="160" w:line="259" w:lineRule="auto"/>
              <w:rPr>
                <w:b/>
                <w:bCs/>
                <w:lang w:val="en-GB"/>
              </w:rPr>
            </w:pPr>
            <w:r w:rsidRPr="004E1A2F">
              <w:rPr>
                <w:b/>
                <w:bCs/>
                <w:lang w:val="en-GB"/>
              </w:rPr>
              <w:t>ΑΠΑΝΤΗΣΗ</w:t>
            </w:r>
          </w:p>
        </w:tc>
        <w:tc>
          <w:tcPr>
            <w:tcW w:w="1843" w:type="dxa"/>
            <w:shd w:val="clear" w:color="auto" w:fill="D9D9D9" w:themeFill="background1" w:themeFillShade="D9"/>
            <w:vAlign w:val="center"/>
          </w:tcPr>
          <w:p w14:paraId="25C76CB7"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2D0CC93C" w14:textId="77777777" w:rsidTr="00113EF7">
        <w:trPr>
          <w:cantSplit/>
          <w:trHeight w:val="300"/>
        </w:trPr>
        <w:tc>
          <w:tcPr>
            <w:tcW w:w="1134" w:type="dxa"/>
            <w:vAlign w:val="center"/>
            <w:hideMark/>
          </w:tcPr>
          <w:p w14:paraId="699CAA69" w14:textId="77777777" w:rsidR="004E1A2F" w:rsidRPr="004E1A2F" w:rsidRDefault="004E1A2F" w:rsidP="004E1A2F">
            <w:pPr>
              <w:spacing w:after="160" w:line="259" w:lineRule="auto"/>
              <w:rPr>
                <w:lang w:val="en-GB"/>
              </w:rPr>
            </w:pPr>
          </w:p>
        </w:tc>
        <w:tc>
          <w:tcPr>
            <w:tcW w:w="2693" w:type="dxa"/>
            <w:vAlign w:val="center"/>
            <w:hideMark/>
          </w:tcPr>
          <w:p w14:paraId="3A4266F8" w14:textId="77777777" w:rsidR="004E1A2F" w:rsidRPr="004E1A2F" w:rsidRDefault="004E1A2F" w:rsidP="004E1A2F">
            <w:pPr>
              <w:spacing w:after="160" w:line="259" w:lineRule="auto"/>
              <w:rPr>
                <w:lang w:val="en-GB"/>
              </w:rPr>
            </w:pPr>
          </w:p>
        </w:tc>
        <w:tc>
          <w:tcPr>
            <w:tcW w:w="2268" w:type="dxa"/>
            <w:vAlign w:val="center"/>
            <w:hideMark/>
          </w:tcPr>
          <w:p w14:paraId="2075165B" w14:textId="77777777" w:rsidR="004E1A2F" w:rsidRPr="004E1A2F" w:rsidRDefault="004E1A2F" w:rsidP="004E1A2F">
            <w:pPr>
              <w:spacing w:after="160" w:line="259" w:lineRule="auto"/>
              <w:rPr>
                <w:lang w:val="en-GB"/>
              </w:rPr>
            </w:pPr>
          </w:p>
        </w:tc>
        <w:tc>
          <w:tcPr>
            <w:tcW w:w="1418" w:type="dxa"/>
          </w:tcPr>
          <w:p w14:paraId="46E767DE" w14:textId="77777777" w:rsidR="004E1A2F" w:rsidRPr="004E1A2F" w:rsidRDefault="004E1A2F" w:rsidP="004E1A2F">
            <w:pPr>
              <w:spacing w:after="160" w:line="259" w:lineRule="auto"/>
              <w:rPr>
                <w:lang w:val="en-GB"/>
              </w:rPr>
            </w:pPr>
          </w:p>
        </w:tc>
        <w:tc>
          <w:tcPr>
            <w:tcW w:w="1843" w:type="dxa"/>
          </w:tcPr>
          <w:p w14:paraId="36887C14" w14:textId="77777777" w:rsidR="004E1A2F" w:rsidRPr="004E1A2F" w:rsidRDefault="004E1A2F" w:rsidP="004E1A2F">
            <w:pPr>
              <w:spacing w:after="160" w:line="259" w:lineRule="auto"/>
              <w:rPr>
                <w:lang w:val="en-GB"/>
              </w:rPr>
            </w:pPr>
          </w:p>
        </w:tc>
      </w:tr>
      <w:tr w:rsidR="004E1A2F" w:rsidRPr="004E1A2F" w14:paraId="18C741B3" w14:textId="77777777" w:rsidTr="00113EF7">
        <w:trPr>
          <w:cantSplit/>
          <w:trHeight w:val="300"/>
        </w:trPr>
        <w:tc>
          <w:tcPr>
            <w:tcW w:w="1134" w:type="dxa"/>
            <w:shd w:val="clear" w:color="auto" w:fill="B4C6E7" w:themeFill="accent1" w:themeFillTint="66"/>
            <w:noWrap/>
            <w:vAlign w:val="center"/>
            <w:hideMark/>
          </w:tcPr>
          <w:p w14:paraId="5E90BE97"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71EC7EBE" w14:textId="77777777" w:rsidR="004E1A2F" w:rsidRPr="004E1A2F" w:rsidRDefault="004E1A2F" w:rsidP="004E1A2F">
            <w:pPr>
              <w:spacing w:after="160" w:line="259" w:lineRule="auto"/>
              <w:rPr>
                <w:b/>
                <w:bCs/>
              </w:rPr>
            </w:pPr>
            <w:r w:rsidRPr="004E1A2F">
              <w:rPr>
                <w:b/>
                <w:bCs/>
              </w:rPr>
              <w:t>Β13.1 Ηχεία στούντιο υψηλής ποιότητας</w:t>
            </w:r>
          </w:p>
        </w:tc>
      </w:tr>
      <w:tr w:rsidR="004E1A2F" w:rsidRPr="004E1A2F" w14:paraId="69761A01" w14:textId="77777777" w:rsidTr="00113EF7">
        <w:trPr>
          <w:cantSplit/>
          <w:trHeight w:val="300"/>
        </w:trPr>
        <w:tc>
          <w:tcPr>
            <w:tcW w:w="1134" w:type="dxa"/>
            <w:vAlign w:val="center"/>
            <w:hideMark/>
          </w:tcPr>
          <w:p w14:paraId="2F30417A" w14:textId="77777777" w:rsidR="004E1A2F" w:rsidRPr="004E1A2F" w:rsidRDefault="004E1A2F" w:rsidP="004E1A2F">
            <w:pPr>
              <w:spacing w:after="160" w:line="259" w:lineRule="auto"/>
              <w:rPr>
                <w:lang w:val="en-GB"/>
              </w:rPr>
            </w:pPr>
            <w:r w:rsidRPr="004E1A2F">
              <w:rPr>
                <w:lang w:val="en-GB"/>
              </w:rPr>
              <w:t>B13.1.1</w:t>
            </w:r>
          </w:p>
        </w:tc>
        <w:tc>
          <w:tcPr>
            <w:tcW w:w="2693" w:type="dxa"/>
            <w:vAlign w:val="center"/>
            <w:hideMark/>
          </w:tcPr>
          <w:p w14:paraId="694CA9CD"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3D1B1E6D" w14:textId="77777777" w:rsidR="004E1A2F" w:rsidRPr="004E1A2F" w:rsidRDefault="004E1A2F" w:rsidP="004E1A2F">
            <w:pPr>
              <w:spacing w:after="160" w:line="259" w:lineRule="auto"/>
              <w:rPr>
                <w:lang w:val="en-GB"/>
              </w:rPr>
            </w:pPr>
            <w:r w:rsidRPr="004E1A2F">
              <w:rPr>
                <w:lang w:val="en-GB"/>
              </w:rPr>
              <w:t>18</w:t>
            </w:r>
          </w:p>
        </w:tc>
        <w:tc>
          <w:tcPr>
            <w:tcW w:w="1418" w:type="dxa"/>
          </w:tcPr>
          <w:p w14:paraId="546B063A" w14:textId="77777777" w:rsidR="004E1A2F" w:rsidRPr="004E1A2F" w:rsidRDefault="004E1A2F" w:rsidP="004E1A2F">
            <w:pPr>
              <w:spacing w:after="160" w:line="259" w:lineRule="auto"/>
              <w:rPr>
                <w:lang w:val="en-GB"/>
              </w:rPr>
            </w:pPr>
          </w:p>
        </w:tc>
        <w:tc>
          <w:tcPr>
            <w:tcW w:w="1843" w:type="dxa"/>
          </w:tcPr>
          <w:p w14:paraId="28DAB59D" w14:textId="77777777" w:rsidR="004E1A2F" w:rsidRPr="004E1A2F" w:rsidRDefault="004E1A2F" w:rsidP="004E1A2F">
            <w:pPr>
              <w:spacing w:after="160" w:line="259" w:lineRule="auto"/>
              <w:rPr>
                <w:lang w:val="en-GB"/>
              </w:rPr>
            </w:pPr>
          </w:p>
        </w:tc>
      </w:tr>
      <w:tr w:rsidR="004E1A2F" w:rsidRPr="004E1A2F" w14:paraId="11BF86E8" w14:textId="77777777" w:rsidTr="00113EF7">
        <w:trPr>
          <w:cantSplit/>
          <w:trHeight w:val="300"/>
        </w:trPr>
        <w:tc>
          <w:tcPr>
            <w:tcW w:w="1134" w:type="dxa"/>
            <w:vAlign w:val="center"/>
            <w:hideMark/>
          </w:tcPr>
          <w:p w14:paraId="72D08DA0" w14:textId="77777777" w:rsidR="004E1A2F" w:rsidRPr="004E1A2F" w:rsidRDefault="004E1A2F" w:rsidP="004E1A2F">
            <w:pPr>
              <w:spacing w:after="160" w:line="259" w:lineRule="auto"/>
              <w:rPr>
                <w:lang w:val="en-GB"/>
              </w:rPr>
            </w:pPr>
            <w:r w:rsidRPr="004E1A2F">
              <w:rPr>
                <w:lang w:val="en-GB"/>
              </w:rPr>
              <w:t>B13.1.2</w:t>
            </w:r>
          </w:p>
        </w:tc>
        <w:tc>
          <w:tcPr>
            <w:tcW w:w="2693" w:type="dxa"/>
            <w:vAlign w:val="center"/>
            <w:hideMark/>
          </w:tcPr>
          <w:p w14:paraId="45D6173B" w14:textId="77777777" w:rsidR="004E1A2F" w:rsidRPr="004E1A2F" w:rsidRDefault="004E1A2F" w:rsidP="004E1A2F">
            <w:pPr>
              <w:spacing w:after="160" w:line="259" w:lineRule="auto"/>
              <w:rPr>
                <w:lang w:val="en-GB"/>
              </w:rPr>
            </w:pPr>
            <w:r w:rsidRPr="004E1A2F">
              <w:rPr>
                <w:lang w:val="en-GB"/>
              </w:rPr>
              <w:t xml:space="preserve">Συχνότητα Απόκρισης </w:t>
            </w:r>
          </w:p>
        </w:tc>
        <w:tc>
          <w:tcPr>
            <w:tcW w:w="2268" w:type="dxa"/>
            <w:vAlign w:val="center"/>
            <w:hideMark/>
          </w:tcPr>
          <w:p w14:paraId="4145FFAF" w14:textId="77777777" w:rsidR="004E1A2F" w:rsidRPr="004E1A2F" w:rsidRDefault="004E1A2F" w:rsidP="004E1A2F">
            <w:pPr>
              <w:spacing w:after="160" w:line="259" w:lineRule="auto"/>
              <w:rPr>
                <w:lang w:val="en-GB"/>
              </w:rPr>
            </w:pPr>
            <w:r w:rsidRPr="004E1A2F">
              <w:rPr>
                <w:lang w:val="en-GB"/>
              </w:rPr>
              <w:t>36 Hz - 20 kHz</w:t>
            </w:r>
          </w:p>
        </w:tc>
        <w:tc>
          <w:tcPr>
            <w:tcW w:w="1418" w:type="dxa"/>
          </w:tcPr>
          <w:p w14:paraId="356EC0D4" w14:textId="77777777" w:rsidR="004E1A2F" w:rsidRPr="004E1A2F" w:rsidRDefault="004E1A2F" w:rsidP="004E1A2F">
            <w:pPr>
              <w:spacing w:after="160" w:line="259" w:lineRule="auto"/>
              <w:rPr>
                <w:lang w:val="en-GB"/>
              </w:rPr>
            </w:pPr>
          </w:p>
        </w:tc>
        <w:tc>
          <w:tcPr>
            <w:tcW w:w="1843" w:type="dxa"/>
          </w:tcPr>
          <w:p w14:paraId="74E86033" w14:textId="77777777" w:rsidR="004E1A2F" w:rsidRPr="004E1A2F" w:rsidRDefault="004E1A2F" w:rsidP="004E1A2F">
            <w:pPr>
              <w:spacing w:after="160" w:line="259" w:lineRule="auto"/>
              <w:rPr>
                <w:lang w:val="en-GB"/>
              </w:rPr>
            </w:pPr>
          </w:p>
        </w:tc>
      </w:tr>
      <w:tr w:rsidR="004E1A2F" w:rsidRPr="004E1A2F" w14:paraId="74785364" w14:textId="77777777" w:rsidTr="00113EF7">
        <w:trPr>
          <w:cantSplit/>
          <w:trHeight w:val="300"/>
        </w:trPr>
        <w:tc>
          <w:tcPr>
            <w:tcW w:w="1134" w:type="dxa"/>
            <w:vAlign w:val="center"/>
            <w:hideMark/>
          </w:tcPr>
          <w:p w14:paraId="7BA727DA" w14:textId="77777777" w:rsidR="004E1A2F" w:rsidRPr="004E1A2F" w:rsidRDefault="004E1A2F" w:rsidP="004E1A2F">
            <w:pPr>
              <w:spacing w:after="160" w:line="259" w:lineRule="auto"/>
              <w:rPr>
                <w:lang w:val="en-GB"/>
              </w:rPr>
            </w:pPr>
            <w:r w:rsidRPr="004E1A2F">
              <w:rPr>
                <w:lang w:val="en-GB"/>
              </w:rPr>
              <w:t>B13.1.3</w:t>
            </w:r>
          </w:p>
        </w:tc>
        <w:tc>
          <w:tcPr>
            <w:tcW w:w="2693" w:type="dxa"/>
            <w:vAlign w:val="center"/>
            <w:hideMark/>
          </w:tcPr>
          <w:p w14:paraId="56B0D187" w14:textId="77777777" w:rsidR="004E1A2F" w:rsidRPr="004E1A2F" w:rsidRDefault="004E1A2F" w:rsidP="004E1A2F">
            <w:pPr>
              <w:spacing w:after="160" w:line="259" w:lineRule="auto"/>
              <w:rPr>
                <w:lang w:val="en-GB"/>
              </w:rPr>
            </w:pPr>
            <w:r w:rsidRPr="004E1A2F">
              <w:rPr>
                <w:lang w:val="en-GB"/>
              </w:rPr>
              <w:t xml:space="preserve">Μέγιστη Στάθμη SPL (Sound Pressure Level) </w:t>
            </w:r>
          </w:p>
        </w:tc>
        <w:tc>
          <w:tcPr>
            <w:tcW w:w="2268" w:type="dxa"/>
            <w:vAlign w:val="center"/>
            <w:hideMark/>
          </w:tcPr>
          <w:p w14:paraId="58630148" w14:textId="77777777" w:rsidR="004E1A2F" w:rsidRPr="004E1A2F" w:rsidRDefault="004E1A2F" w:rsidP="004E1A2F">
            <w:pPr>
              <w:spacing w:after="160" w:line="259" w:lineRule="auto"/>
              <w:rPr>
                <w:lang w:val="en-GB"/>
              </w:rPr>
            </w:pPr>
            <w:r w:rsidRPr="004E1A2F">
              <w:rPr>
                <w:lang w:val="en-GB"/>
              </w:rPr>
              <w:t>≥ 118 dB</w:t>
            </w:r>
          </w:p>
        </w:tc>
        <w:tc>
          <w:tcPr>
            <w:tcW w:w="1418" w:type="dxa"/>
          </w:tcPr>
          <w:p w14:paraId="69350DCE" w14:textId="77777777" w:rsidR="004E1A2F" w:rsidRPr="004E1A2F" w:rsidRDefault="004E1A2F" w:rsidP="004E1A2F">
            <w:pPr>
              <w:spacing w:after="160" w:line="259" w:lineRule="auto"/>
              <w:rPr>
                <w:lang w:val="en-GB"/>
              </w:rPr>
            </w:pPr>
          </w:p>
        </w:tc>
        <w:tc>
          <w:tcPr>
            <w:tcW w:w="1843" w:type="dxa"/>
          </w:tcPr>
          <w:p w14:paraId="335F9232" w14:textId="77777777" w:rsidR="004E1A2F" w:rsidRPr="004E1A2F" w:rsidRDefault="004E1A2F" w:rsidP="004E1A2F">
            <w:pPr>
              <w:spacing w:after="160" w:line="259" w:lineRule="auto"/>
              <w:rPr>
                <w:lang w:val="en-GB"/>
              </w:rPr>
            </w:pPr>
          </w:p>
        </w:tc>
      </w:tr>
      <w:tr w:rsidR="004E1A2F" w:rsidRPr="004E1A2F" w14:paraId="578FC376" w14:textId="77777777" w:rsidTr="00113EF7">
        <w:trPr>
          <w:cantSplit/>
          <w:trHeight w:val="1039"/>
        </w:trPr>
        <w:tc>
          <w:tcPr>
            <w:tcW w:w="1134" w:type="dxa"/>
            <w:vAlign w:val="center"/>
            <w:hideMark/>
          </w:tcPr>
          <w:p w14:paraId="47240B41" w14:textId="77777777" w:rsidR="004E1A2F" w:rsidRPr="004E1A2F" w:rsidRDefault="004E1A2F" w:rsidP="004E1A2F">
            <w:pPr>
              <w:spacing w:after="160" w:line="259" w:lineRule="auto"/>
              <w:rPr>
                <w:lang w:val="en-GB"/>
              </w:rPr>
            </w:pPr>
            <w:r w:rsidRPr="004E1A2F">
              <w:rPr>
                <w:lang w:val="en-GB"/>
              </w:rPr>
              <w:t>B13.1.4</w:t>
            </w:r>
          </w:p>
        </w:tc>
        <w:tc>
          <w:tcPr>
            <w:tcW w:w="2693" w:type="dxa"/>
            <w:vAlign w:val="center"/>
            <w:hideMark/>
          </w:tcPr>
          <w:p w14:paraId="4CD0940E" w14:textId="77777777" w:rsidR="004E1A2F" w:rsidRPr="004E1A2F" w:rsidRDefault="004E1A2F" w:rsidP="004E1A2F">
            <w:pPr>
              <w:spacing w:after="160" w:line="259" w:lineRule="auto"/>
              <w:rPr>
                <w:lang w:val="en-GB"/>
              </w:rPr>
            </w:pPr>
            <w:r w:rsidRPr="004E1A2F">
              <w:rPr>
                <w:lang w:val="en-GB"/>
              </w:rPr>
              <w:t>Ενισχυτές (Amplifiers)</w:t>
            </w:r>
          </w:p>
        </w:tc>
        <w:tc>
          <w:tcPr>
            <w:tcW w:w="2268" w:type="dxa"/>
            <w:vAlign w:val="center"/>
            <w:hideMark/>
          </w:tcPr>
          <w:p w14:paraId="78CCB5F3" w14:textId="77777777" w:rsidR="004E1A2F" w:rsidRPr="004E1A2F" w:rsidRDefault="004E1A2F" w:rsidP="004E1A2F">
            <w:pPr>
              <w:spacing w:after="160" w:line="259" w:lineRule="auto"/>
            </w:pPr>
            <w:r w:rsidRPr="004E1A2F">
              <w:t xml:space="preserve">Χαμηλές Συχνότητες ≥ 700 </w:t>
            </w:r>
            <w:r w:rsidRPr="004E1A2F">
              <w:rPr>
                <w:lang w:val="en-GB"/>
              </w:rPr>
              <w:t>W</w:t>
            </w:r>
            <w:r w:rsidRPr="004E1A2F">
              <w:br/>
              <w:t xml:space="preserve">Μεσαίες Συχνότητες ≥ 150 </w:t>
            </w:r>
            <w:r w:rsidRPr="004E1A2F">
              <w:rPr>
                <w:lang w:val="en-GB"/>
              </w:rPr>
              <w:t>W</w:t>
            </w:r>
            <w:r w:rsidRPr="004E1A2F">
              <w:br/>
              <w:t xml:space="preserve">Υψηλές Συχνότητες ≥ 150 </w:t>
            </w:r>
            <w:r w:rsidRPr="004E1A2F">
              <w:rPr>
                <w:lang w:val="en-GB"/>
              </w:rPr>
              <w:t>W</w:t>
            </w:r>
          </w:p>
        </w:tc>
        <w:tc>
          <w:tcPr>
            <w:tcW w:w="1418" w:type="dxa"/>
          </w:tcPr>
          <w:p w14:paraId="606D1573" w14:textId="77777777" w:rsidR="004E1A2F" w:rsidRPr="004E1A2F" w:rsidRDefault="004E1A2F" w:rsidP="004E1A2F">
            <w:pPr>
              <w:spacing w:after="160" w:line="259" w:lineRule="auto"/>
            </w:pPr>
          </w:p>
        </w:tc>
        <w:tc>
          <w:tcPr>
            <w:tcW w:w="1843" w:type="dxa"/>
          </w:tcPr>
          <w:p w14:paraId="53DCC574" w14:textId="77777777" w:rsidR="004E1A2F" w:rsidRPr="004E1A2F" w:rsidRDefault="004E1A2F" w:rsidP="004E1A2F">
            <w:pPr>
              <w:spacing w:after="160" w:line="259" w:lineRule="auto"/>
            </w:pPr>
          </w:p>
        </w:tc>
      </w:tr>
      <w:tr w:rsidR="004E1A2F" w:rsidRPr="004E1A2F" w14:paraId="0285A925" w14:textId="77777777" w:rsidTr="00113EF7">
        <w:trPr>
          <w:cantSplit/>
          <w:trHeight w:val="979"/>
        </w:trPr>
        <w:tc>
          <w:tcPr>
            <w:tcW w:w="1134" w:type="dxa"/>
            <w:vAlign w:val="center"/>
            <w:hideMark/>
          </w:tcPr>
          <w:p w14:paraId="414A7B48" w14:textId="77777777" w:rsidR="004E1A2F" w:rsidRPr="004E1A2F" w:rsidRDefault="004E1A2F" w:rsidP="004E1A2F">
            <w:pPr>
              <w:spacing w:after="160" w:line="259" w:lineRule="auto"/>
              <w:rPr>
                <w:lang w:val="en-GB"/>
              </w:rPr>
            </w:pPr>
            <w:r w:rsidRPr="004E1A2F">
              <w:rPr>
                <w:lang w:val="en-GB"/>
              </w:rPr>
              <w:t>B13.1.5</w:t>
            </w:r>
          </w:p>
        </w:tc>
        <w:tc>
          <w:tcPr>
            <w:tcW w:w="2693" w:type="dxa"/>
            <w:vAlign w:val="center"/>
            <w:hideMark/>
          </w:tcPr>
          <w:p w14:paraId="616844D5" w14:textId="77777777" w:rsidR="004E1A2F" w:rsidRPr="004E1A2F" w:rsidRDefault="004E1A2F" w:rsidP="004E1A2F">
            <w:pPr>
              <w:spacing w:after="160" w:line="259" w:lineRule="auto"/>
              <w:rPr>
                <w:lang w:val="en-GB"/>
              </w:rPr>
            </w:pPr>
            <w:r w:rsidRPr="004E1A2F">
              <w:rPr>
                <w:lang w:val="en-GB"/>
              </w:rPr>
              <w:t>Οδηγοί (Drivers)</w:t>
            </w:r>
          </w:p>
        </w:tc>
        <w:tc>
          <w:tcPr>
            <w:tcW w:w="2268" w:type="dxa"/>
            <w:vAlign w:val="center"/>
            <w:hideMark/>
          </w:tcPr>
          <w:p w14:paraId="78258ABF" w14:textId="77777777" w:rsidR="004E1A2F" w:rsidRPr="004E1A2F" w:rsidRDefault="004E1A2F" w:rsidP="004E1A2F">
            <w:pPr>
              <w:spacing w:after="160" w:line="259" w:lineRule="auto"/>
            </w:pPr>
            <w:r w:rsidRPr="004E1A2F">
              <w:t xml:space="preserve">Δύο </w:t>
            </w:r>
            <w:r w:rsidRPr="004E1A2F">
              <w:rPr>
                <w:lang w:val="en-GB"/>
              </w:rPr>
              <w:t>Woofer</w:t>
            </w:r>
            <w:r w:rsidRPr="004E1A2F">
              <w:br/>
              <w:t>Ομοαξονικός οδηγός μεσαίων και υψηλών συχνοτήτων</w:t>
            </w:r>
          </w:p>
        </w:tc>
        <w:tc>
          <w:tcPr>
            <w:tcW w:w="1418" w:type="dxa"/>
          </w:tcPr>
          <w:p w14:paraId="5348CCC1" w14:textId="77777777" w:rsidR="004E1A2F" w:rsidRPr="004E1A2F" w:rsidRDefault="004E1A2F" w:rsidP="004E1A2F">
            <w:pPr>
              <w:spacing w:after="160" w:line="259" w:lineRule="auto"/>
            </w:pPr>
          </w:p>
        </w:tc>
        <w:tc>
          <w:tcPr>
            <w:tcW w:w="1843" w:type="dxa"/>
          </w:tcPr>
          <w:p w14:paraId="2AE3DC42" w14:textId="77777777" w:rsidR="004E1A2F" w:rsidRPr="004E1A2F" w:rsidRDefault="004E1A2F" w:rsidP="004E1A2F">
            <w:pPr>
              <w:spacing w:after="160" w:line="259" w:lineRule="auto"/>
            </w:pPr>
          </w:p>
        </w:tc>
      </w:tr>
      <w:tr w:rsidR="004E1A2F" w:rsidRPr="004E1A2F" w14:paraId="6B3BBA75" w14:textId="77777777" w:rsidTr="00113EF7">
        <w:trPr>
          <w:cantSplit/>
          <w:trHeight w:val="390"/>
        </w:trPr>
        <w:tc>
          <w:tcPr>
            <w:tcW w:w="1134" w:type="dxa"/>
            <w:vAlign w:val="center"/>
            <w:hideMark/>
          </w:tcPr>
          <w:p w14:paraId="5CB6A9C3" w14:textId="77777777" w:rsidR="004E1A2F" w:rsidRPr="004E1A2F" w:rsidRDefault="004E1A2F" w:rsidP="004E1A2F">
            <w:pPr>
              <w:spacing w:after="160" w:line="259" w:lineRule="auto"/>
              <w:rPr>
                <w:lang w:val="en-GB"/>
              </w:rPr>
            </w:pPr>
            <w:r w:rsidRPr="004E1A2F">
              <w:rPr>
                <w:lang w:val="en-GB"/>
              </w:rPr>
              <w:t>B13.1.6</w:t>
            </w:r>
          </w:p>
        </w:tc>
        <w:tc>
          <w:tcPr>
            <w:tcW w:w="2693" w:type="dxa"/>
            <w:vAlign w:val="center"/>
            <w:hideMark/>
          </w:tcPr>
          <w:p w14:paraId="669B75F5" w14:textId="77777777" w:rsidR="004E1A2F" w:rsidRPr="004E1A2F" w:rsidRDefault="004E1A2F" w:rsidP="004E1A2F">
            <w:pPr>
              <w:spacing w:after="160" w:line="259" w:lineRule="auto"/>
            </w:pPr>
            <w:r w:rsidRPr="004E1A2F">
              <w:t xml:space="preserve">Διαστάσεις (Π </w:t>
            </w:r>
            <w:r w:rsidRPr="004E1A2F">
              <w:rPr>
                <w:lang w:val="en-GB"/>
              </w:rPr>
              <w:t>x</w:t>
            </w:r>
            <w:r w:rsidRPr="004E1A2F">
              <w:t xml:space="preserve"> Υ </w:t>
            </w:r>
            <w:r w:rsidRPr="004E1A2F">
              <w:rPr>
                <w:lang w:val="en-GB"/>
              </w:rPr>
              <w:t>x</w:t>
            </w:r>
            <w:r w:rsidRPr="004E1A2F">
              <w:t xml:space="preserve"> Β) </w:t>
            </w:r>
          </w:p>
        </w:tc>
        <w:tc>
          <w:tcPr>
            <w:tcW w:w="2268" w:type="dxa"/>
            <w:vAlign w:val="center"/>
            <w:hideMark/>
          </w:tcPr>
          <w:p w14:paraId="750919DB" w14:textId="77777777" w:rsidR="004E1A2F" w:rsidRPr="004E1A2F" w:rsidRDefault="004E1A2F" w:rsidP="004E1A2F">
            <w:pPr>
              <w:spacing w:after="160" w:line="259" w:lineRule="auto"/>
              <w:rPr>
                <w:lang w:val="en-GB"/>
              </w:rPr>
            </w:pPr>
            <w:r w:rsidRPr="004E1A2F">
              <w:rPr>
                <w:lang w:val="en-GB"/>
              </w:rPr>
              <w:t>≈ 360 x 590 x 350 mm</w:t>
            </w:r>
          </w:p>
        </w:tc>
        <w:tc>
          <w:tcPr>
            <w:tcW w:w="1418" w:type="dxa"/>
          </w:tcPr>
          <w:p w14:paraId="7931EF4D" w14:textId="77777777" w:rsidR="004E1A2F" w:rsidRPr="004E1A2F" w:rsidRDefault="004E1A2F" w:rsidP="004E1A2F">
            <w:pPr>
              <w:spacing w:after="160" w:line="259" w:lineRule="auto"/>
              <w:rPr>
                <w:lang w:val="en-GB"/>
              </w:rPr>
            </w:pPr>
          </w:p>
        </w:tc>
        <w:tc>
          <w:tcPr>
            <w:tcW w:w="1843" w:type="dxa"/>
          </w:tcPr>
          <w:p w14:paraId="0BB649D9" w14:textId="77777777" w:rsidR="004E1A2F" w:rsidRPr="004E1A2F" w:rsidRDefault="004E1A2F" w:rsidP="004E1A2F">
            <w:pPr>
              <w:spacing w:after="160" w:line="259" w:lineRule="auto"/>
              <w:rPr>
                <w:lang w:val="en-GB"/>
              </w:rPr>
            </w:pPr>
          </w:p>
        </w:tc>
      </w:tr>
      <w:tr w:rsidR="004E1A2F" w:rsidRPr="004E1A2F" w14:paraId="3ABB7F5F" w14:textId="77777777" w:rsidTr="00113EF7">
        <w:trPr>
          <w:cantSplit/>
          <w:trHeight w:val="360"/>
        </w:trPr>
        <w:tc>
          <w:tcPr>
            <w:tcW w:w="1134" w:type="dxa"/>
            <w:vAlign w:val="center"/>
            <w:hideMark/>
          </w:tcPr>
          <w:p w14:paraId="6D6D1648" w14:textId="77777777" w:rsidR="004E1A2F" w:rsidRPr="004E1A2F" w:rsidRDefault="004E1A2F" w:rsidP="004E1A2F">
            <w:pPr>
              <w:spacing w:after="160" w:line="259" w:lineRule="auto"/>
              <w:rPr>
                <w:lang w:val="en-GB"/>
              </w:rPr>
            </w:pPr>
            <w:r w:rsidRPr="004E1A2F">
              <w:rPr>
                <w:lang w:val="en-GB"/>
              </w:rPr>
              <w:t>B13.1.7</w:t>
            </w:r>
          </w:p>
        </w:tc>
        <w:tc>
          <w:tcPr>
            <w:tcW w:w="2693" w:type="dxa"/>
            <w:vAlign w:val="center"/>
            <w:hideMark/>
          </w:tcPr>
          <w:p w14:paraId="0CFCCB0F"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5906BE83" w14:textId="77777777" w:rsidR="004E1A2F" w:rsidRPr="004E1A2F" w:rsidRDefault="004E1A2F" w:rsidP="004E1A2F">
            <w:pPr>
              <w:spacing w:after="160" w:line="259" w:lineRule="auto"/>
              <w:rPr>
                <w:lang w:val="en-GB"/>
              </w:rPr>
            </w:pPr>
            <w:r w:rsidRPr="004E1A2F">
              <w:rPr>
                <w:lang w:val="en-GB"/>
              </w:rPr>
              <w:t>≤ 35 kg</w:t>
            </w:r>
          </w:p>
        </w:tc>
        <w:tc>
          <w:tcPr>
            <w:tcW w:w="1418" w:type="dxa"/>
          </w:tcPr>
          <w:p w14:paraId="72C78D0A" w14:textId="77777777" w:rsidR="004E1A2F" w:rsidRPr="004E1A2F" w:rsidRDefault="004E1A2F" w:rsidP="004E1A2F">
            <w:pPr>
              <w:spacing w:after="160" w:line="259" w:lineRule="auto"/>
              <w:rPr>
                <w:lang w:val="en-GB"/>
              </w:rPr>
            </w:pPr>
          </w:p>
        </w:tc>
        <w:tc>
          <w:tcPr>
            <w:tcW w:w="1843" w:type="dxa"/>
          </w:tcPr>
          <w:p w14:paraId="6C7AB696" w14:textId="77777777" w:rsidR="004E1A2F" w:rsidRPr="004E1A2F" w:rsidRDefault="004E1A2F" w:rsidP="004E1A2F">
            <w:pPr>
              <w:spacing w:after="160" w:line="259" w:lineRule="auto"/>
              <w:rPr>
                <w:lang w:val="en-GB"/>
              </w:rPr>
            </w:pPr>
          </w:p>
        </w:tc>
      </w:tr>
      <w:tr w:rsidR="004E1A2F" w:rsidRPr="004E1A2F" w14:paraId="47B02067" w14:textId="77777777" w:rsidTr="00113EF7">
        <w:trPr>
          <w:cantSplit/>
          <w:trHeight w:val="919"/>
        </w:trPr>
        <w:tc>
          <w:tcPr>
            <w:tcW w:w="1134" w:type="dxa"/>
            <w:vAlign w:val="center"/>
            <w:hideMark/>
          </w:tcPr>
          <w:p w14:paraId="4612221F" w14:textId="77777777" w:rsidR="004E1A2F" w:rsidRPr="004E1A2F" w:rsidRDefault="004E1A2F" w:rsidP="004E1A2F">
            <w:pPr>
              <w:spacing w:after="160" w:line="259" w:lineRule="auto"/>
              <w:rPr>
                <w:lang w:val="en-GB"/>
              </w:rPr>
            </w:pPr>
            <w:r w:rsidRPr="004E1A2F">
              <w:rPr>
                <w:lang w:val="en-GB"/>
              </w:rPr>
              <w:t>B13.1.8</w:t>
            </w:r>
          </w:p>
        </w:tc>
        <w:tc>
          <w:tcPr>
            <w:tcW w:w="2693" w:type="dxa"/>
            <w:vAlign w:val="center"/>
            <w:hideMark/>
          </w:tcPr>
          <w:p w14:paraId="40B3EB75" w14:textId="77777777" w:rsidR="004E1A2F" w:rsidRPr="004E1A2F" w:rsidRDefault="004E1A2F" w:rsidP="004E1A2F">
            <w:pPr>
              <w:spacing w:after="160" w:line="259" w:lineRule="auto"/>
              <w:rPr>
                <w:lang w:val="en-GB"/>
              </w:rPr>
            </w:pPr>
            <w:r w:rsidRPr="004E1A2F">
              <w:rPr>
                <w:lang w:val="en-GB"/>
              </w:rPr>
              <w:t>Συνδέσεις</w:t>
            </w:r>
          </w:p>
        </w:tc>
        <w:tc>
          <w:tcPr>
            <w:tcW w:w="2268" w:type="dxa"/>
            <w:vAlign w:val="center"/>
            <w:hideMark/>
          </w:tcPr>
          <w:p w14:paraId="515CCC6E" w14:textId="77777777" w:rsidR="004E1A2F" w:rsidRPr="004E1A2F" w:rsidRDefault="004E1A2F" w:rsidP="004E1A2F">
            <w:pPr>
              <w:spacing w:after="160" w:line="259" w:lineRule="auto"/>
            </w:pPr>
            <w:r w:rsidRPr="004E1A2F">
              <w:t xml:space="preserve">Αναλογική είσοδος </w:t>
            </w:r>
            <w:r w:rsidRPr="004E1A2F">
              <w:rPr>
                <w:lang w:val="en-GB"/>
              </w:rPr>
              <w:t>XLR</w:t>
            </w:r>
            <w:r w:rsidRPr="004E1A2F">
              <w:br/>
              <w:t xml:space="preserve">Ψηφιακή είσοδος και έξοδος </w:t>
            </w:r>
            <w:r w:rsidRPr="004E1A2F">
              <w:rPr>
                <w:lang w:val="en-GB"/>
              </w:rPr>
              <w:t>XLR</w:t>
            </w:r>
            <w:r w:rsidRPr="004E1A2F">
              <w:t xml:space="preserve"> </w:t>
            </w:r>
            <w:r w:rsidRPr="004E1A2F">
              <w:rPr>
                <w:lang w:val="en-GB"/>
              </w:rPr>
              <w:t>AES</w:t>
            </w:r>
            <w:r w:rsidRPr="004E1A2F">
              <w:t>/</w:t>
            </w:r>
            <w:r w:rsidRPr="004E1A2F">
              <w:rPr>
                <w:lang w:val="en-GB"/>
              </w:rPr>
              <w:t>EBU</w:t>
            </w:r>
            <w:r w:rsidRPr="004E1A2F">
              <w:br/>
              <w:t xml:space="preserve"> </w:t>
            </w:r>
            <w:r w:rsidRPr="004E1A2F">
              <w:rPr>
                <w:lang w:val="en-GB"/>
              </w:rPr>
              <w:t>RJ</w:t>
            </w:r>
            <w:r w:rsidRPr="004E1A2F">
              <w:t xml:space="preserve">45 </w:t>
            </w:r>
          </w:p>
        </w:tc>
        <w:tc>
          <w:tcPr>
            <w:tcW w:w="1418" w:type="dxa"/>
          </w:tcPr>
          <w:p w14:paraId="701B8B7F" w14:textId="77777777" w:rsidR="004E1A2F" w:rsidRPr="004E1A2F" w:rsidRDefault="004E1A2F" w:rsidP="004E1A2F">
            <w:pPr>
              <w:spacing w:after="160" w:line="259" w:lineRule="auto"/>
            </w:pPr>
          </w:p>
        </w:tc>
        <w:tc>
          <w:tcPr>
            <w:tcW w:w="1843" w:type="dxa"/>
          </w:tcPr>
          <w:p w14:paraId="6BC38AC9" w14:textId="77777777" w:rsidR="004E1A2F" w:rsidRPr="004E1A2F" w:rsidRDefault="004E1A2F" w:rsidP="004E1A2F">
            <w:pPr>
              <w:spacing w:after="160" w:line="259" w:lineRule="auto"/>
            </w:pPr>
          </w:p>
        </w:tc>
      </w:tr>
      <w:tr w:rsidR="004E1A2F" w:rsidRPr="004E1A2F" w14:paraId="628A3610" w14:textId="77777777" w:rsidTr="00113EF7">
        <w:trPr>
          <w:cantSplit/>
          <w:trHeight w:val="300"/>
        </w:trPr>
        <w:tc>
          <w:tcPr>
            <w:tcW w:w="1134" w:type="dxa"/>
            <w:vAlign w:val="center"/>
            <w:hideMark/>
          </w:tcPr>
          <w:p w14:paraId="4AD7F219" w14:textId="77777777" w:rsidR="004E1A2F" w:rsidRPr="004E1A2F" w:rsidRDefault="004E1A2F" w:rsidP="004E1A2F">
            <w:pPr>
              <w:spacing w:after="160" w:line="259" w:lineRule="auto"/>
              <w:rPr>
                <w:lang w:val="en-GB"/>
              </w:rPr>
            </w:pPr>
            <w:r w:rsidRPr="004E1A2F">
              <w:rPr>
                <w:lang w:val="en-GB"/>
              </w:rPr>
              <w:t>B13.1.9</w:t>
            </w:r>
          </w:p>
        </w:tc>
        <w:tc>
          <w:tcPr>
            <w:tcW w:w="2693" w:type="dxa"/>
            <w:vAlign w:val="center"/>
            <w:hideMark/>
          </w:tcPr>
          <w:p w14:paraId="596F8B63"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27433ACB"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593351D0" w14:textId="77777777" w:rsidR="004E1A2F" w:rsidRPr="004E1A2F" w:rsidRDefault="004E1A2F" w:rsidP="004E1A2F">
            <w:pPr>
              <w:spacing w:after="160" w:line="259" w:lineRule="auto"/>
              <w:rPr>
                <w:lang w:val="en-GB"/>
              </w:rPr>
            </w:pPr>
          </w:p>
        </w:tc>
        <w:tc>
          <w:tcPr>
            <w:tcW w:w="1843" w:type="dxa"/>
          </w:tcPr>
          <w:p w14:paraId="20D69120" w14:textId="77777777" w:rsidR="004E1A2F" w:rsidRPr="004E1A2F" w:rsidRDefault="004E1A2F" w:rsidP="004E1A2F">
            <w:pPr>
              <w:spacing w:after="160" w:line="259" w:lineRule="auto"/>
              <w:rPr>
                <w:lang w:val="en-GB"/>
              </w:rPr>
            </w:pPr>
          </w:p>
        </w:tc>
      </w:tr>
      <w:tr w:rsidR="004E1A2F" w:rsidRPr="004E1A2F" w14:paraId="7D681339" w14:textId="77777777" w:rsidTr="00113EF7">
        <w:trPr>
          <w:cantSplit/>
          <w:trHeight w:val="300"/>
        </w:trPr>
        <w:tc>
          <w:tcPr>
            <w:tcW w:w="1134" w:type="dxa"/>
            <w:shd w:val="clear" w:color="auto" w:fill="B4C6E7" w:themeFill="accent1" w:themeFillTint="66"/>
            <w:noWrap/>
            <w:vAlign w:val="center"/>
            <w:hideMark/>
          </w:tcPr>
          <w:p w14:paraId="6B4901EA"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6ADB62BE" w14:textId="77777777" w:rsidR="004E1A2F" w:rsidRPr="004E1A2F" w:rsidRDefault="004E1A2F" w:rsidP="004E1A2F">
            <w:pPr>
              <w:spacing w:after="160" w:line="259" w:lineRule="auto"/>
              <w:rPr>
                <w:b/>
                <w:bCs/>
              </w:rPr>
            </w:pPr>
            <w:r w:rsidRPr="004E1A2F">
              <w:rPr>
                <w:b/>
                <w:bCs/>
              </w:rPr>
              <w:t>Β13.2  Ηχεία για ηχητική κάλυψη (</w:t>
            </w:r>
            <w:r w:rsidRPr="004E1A2F">
              <w:rPr>
                <w:b/>
                <w:bCs/>
                <w:lang w:val="en-GB"/>
              </w:rPr>
              <w:t>PA</w:t>
            </w:r>
            <w:r w:rsidRPr="004E1A2F">
              <w:rPr>
                <w:b/>
                <w:bCs/>
              </w:rPr>
              <w:t>)</w:t>
            </w:r>
          </w:p>
        </w:tc>
      </w:tr>
      <w:tr w:rsidR="004E1A2F" w:rsidRPr="004E1A2F" w14:paraId="7EC5232E" w14:textId="77777777" w:rsidTr="00113EF7">
        <w:trPr>
          <w:cantSplit/>
          <w:trHeight w:val="300"/>
        </w:trPr>
        <w:tc>
          <w:tcPr>
            <w:tcW w:w="1134" w:type="dxa"/>
            <w:vAlign w:val="center"/>
            <w:hideMark/>
          </w:tcPr>
          <w:p w14:paraId="1CB669D2" w14:textId="77777777" w:rsidR="004E1A2F" w:rsidRPr="004E1A2F" w:rsidRDefault="004E1A2F" w:rsidP="004E1A2F">
            <w:pPr>
              <w:spacing w:after="160" w:line="259" w:lineRule="auto"/>
              <w:rPr>
                <w:lang w:val="en-GB"/>
              </w:rPr>
            </w:pPr>
            <w:r w:rsidRPr="004E1A2F">
              <w:rPr>
                <w:lang w:val="en-GB"/>
              </w:rPr>
              <w:t>B13.2.1</w:t>
            </w:r>
          </w:p>
        </w:tc>
        <w:tc>
          <w:tcPr>
            <w:tcW w:w="2693" w:type="dxa"/>
            <w:vAlign w:val="center"/>
            <w:hideMark/>
          </w:tcPr>
          <w:p w14:paraId="1D06575C"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1752357F" w14:textId="77777777" w:rsidR="004E1A2F" w:rsidRPr="004E1A2F" w:rsidRDefault="004E1A2F" w:rsidP="004E1A2F">
            <w:pPr>
              <w:spacing w:after="160" w:line="259" w:lineRule="auto"/>
              <w:rPr>
                <w:lang w:val="en-GB"/>
              </w:rPr>
            </w:pPr>
            <w:r w:rsidRPr="004E1A2F">
              <w:rPr>
                <w:lang w:val="en-GB"/>
              </w:rPr>
              <w:t>10</w:t>
            </w:r>
          </w:p>
        </w:tc>
        <w:tc>
          <w:tcPr>
            <w:tcW w:w="1418" w:type="dxa"/>
          </w:tcPr>
          <w:p w14:paraId="47DB1125" w14:textId="77777777" w:rsidR="004E1A2F" w:rsidRPr="004E1A2F" w:rsidRDefault="004E1A2F" w:rsidP="004E1A2F">
            <w:pPr>
              <w:spacing w:after="160" w:line="259" w:lineRule="auto"/>
              <w:rPr>
                <w:lang w:val="en-GB"/>
              </w:rPr>
            </w:pPr>
          </w:p>
        </w:tc>
        <w:tc>
          <w:tcPr>
            <w:tcW w:w="1843" w:type="dxa"/>
          </w:tcPr>
          <w:p w14:paraId="3A2D8146" w14:textId="77777777" w:rsidR="004E1A2F" w:rsidRPr="004E1A2F" w:rsidRDefault="004E1A2F" w:rsidP="004E1A2F">
            <w:pPr>
              <w:spacing w:after="160" w:line="259" w:lineRule="auto"/>
              <w:rPr>
                <w:lang w:val="en-GB"/>
              </w:rPr>
            </w:pPr>
          </w:p>
        </w:tc>
      </w:tr>
      <w:tr w:rsidR="004E1A2F" w:rsidRPr="004E1A2F" w14:paraId="5D790EB5" w14:textId="77777777" w:rsidTr="00113EF7">
        <w:trPr>
          <w:cantSplit/>
          <w:trHeight w:val="300"/>
        </w:trPr>
        <w:tc>
          <w:tcPr>
            <w:tcW w:w="1134" w:type="dxa"/>
            <w:vAlign w:val="center"/>
            <w:hideMark/>
          </w:tcPr>
          <w:p w14:paraId="6BE3AA39" w14:textId="77777777" w:rsidR="004E1A2F" w:rsidRPr="004E1A2F" w:rsidRDefault="004E1A2F" w:rsidP="004E1A2F">
            <w:pPr>
              <w:spacing w:after="160" w:line="259" w:lineRule="auto"/>
              <w:rPr>
                <w:lang w:val="en-GB"/>
              </w:rPr>
            </w:pPr>
            <w:r w:rsidRPr="004E1A2F">
              <w:rPr>
                <w:lang w:val="en-GB"/>
              </w:rPr>
              <w:t>B13.2.2</w:t>
            </w:r>
          </w:p>
        </w:tc>
        <w:tc>
          <w:tcPr>
            <w:tcW w:w="2693" w:type="dxa"/>
            <w:vAlign w:val="center"/>
            <w:hideMark/>
          </w:tcPr>
          <w:p w14:paraId="18063922" w14:textId="77777777" w:rsidR="004E1A2F" w:rsidRPr="004E1A2F" w:rsidRDefault="004E1A2F" w:rsidP="004E1A2F">
            <w:pPr>
              <w:spacing w:after="160" w:line="259" w:lineRule="auto"/>
              <w:rPr>
                <w:lang w:val="en-GB"/>
              </w:rPr>
            </w:pPr>
            <w:r w:rsidRPr="004E1A2F">
              <w:rPr>
                <w:lang w:val="en-GB"/>
              </w:rPr>
              <w:t xml:space="preserve">Συνολική Ισχύς </w:t>
            </w:r>
          </w:p>
        </w:tc>
        <w:tc>
          <w:tcPr>
            <w:tcW w:w="2268" w:type="dxa"/>
            <w:vAlign w:val="center"/>
            <w:hideMark/>
          </w:tcPr>
          <w:p w14:paraId="41CA7A89" w14:textId="77777777" w:rsidR="004E1A2F" w:rsidRPr="004E1A2F" w:rsidRDefault="004E1A2F" w:rsidP="004E1A2F">
            <w:pPr>
              <w:spacing w:after="160" w:line="259" w:lineRule="auto"/>
              <w:rPr>
                <w:lang w:val="en-GB"/>
              </w:rPr>
            </w:pPr>
            <w:r w:rsidRPr="004E1A2F">
              <w:rPr>
                <w:lang w:val="en-GB"/>
              </w:rPr>
              <w:t>≥ 480 W</w:t>
            </w:r>
          </w:p>
        </w:tc>
        <w:tc>
          <w:tcPr>
            <w:tcW w:w="1418" w:type="dxa"/>
          </w:tcPr>
          <w:p w14:paraId="0FCBA18E" w14:textId="77777777" w:rsidR="004E1A2F" w:rsidRPr="004E1A2F" w:rsidRDefault="004E1A2F" w:rsidP="004E1A2F">
            <w:pPr>
              <w:spacing w:after="160" w:line="259" w:lineRule="auto"/>
              <w:rPr>
                <w:lang w:val="en-GB"/>
              </w:rPr>
            </w:pPr>
          </w:p>
        </w:tc>
        <w:tc>
          <w:tcPr>
            <w:tcW w:w="1843" w:type="dxa"/>
          </w:tcPr>
          <w:p w14:paraId="12017884" w14:textId="77777777" w:rsidR="004E1A2F" w:rsidRPr="004E1A2F" w:rsidRDefault="004E1A2F" w:rsidP="004E1A2F">
            <w:pPr>
              <w:spacing w:after="160" w:line="259" w:lineRule="auto"/>
              <w:rPr>
                <w:lang w:val="en-GB"/>
              </w:rPr>
            </w:pPr>
          </w:p>
        </w:tc>
      </w:tr>
      <w:tr w:rsidR="004E1A2F" w:rsidRPr="004E1A2F" w14:paraId="227A0456" w14:textId="77777777" w:rsidTr="00113EF7">
        <w:trPr>
          <w:cantSplit/>
          <w:trHeight w:val="300"/>
        </w:trPr>
        <w:tc>
          <w:tcPr>
            <w:tcW w:w="1134" w:type="dxa"/>
            <w:vAlign w:val="center"/>
            <w:hideMark/>
          </w:tcPr>
          <w:p w14:paraId="08361CC9" w14:textId="77777777" w:rsidR="004E1A2F" w:rsidRPr="004E1A2F" w:rsidRDefault="004E1A2F" w:rsidP="004E1A2F">
            <w:pPr>
              <w:spacing w:after="160" w:line="259" w:lineRule="auto"/>
              <w:rPr>
                <w:lang w:val="en-GB"/>
              </w:rPr>
            </w:pPr>
            <w:r w:rsidRPr="004E1A2F">
              <w:rPr>
                <w:lang w:val="en-GB"/>
              </w:rPr>
              <w:t>B13.2.3</w:t>
            </w:r>
          </w:p>
        </w:tc>
        <w:tc>
          <w:tcPr>
            <w:tcW w:w="2693" w:type="dxa"/>
            <w:vAlign w:val="center"/>
            <w:hideMark/>
          </w:tcPr>
          <w:p w14:paraId="1EFAF522" w14:textId="77777777" w:rsidR="004E1A2F" w:rsidRPr="004E1A2F" w:rsidRDefault="004E1A2F" w:rsidP="004E1A2F">
            <w:pPr>
              <w:spacing w:after="160" w:line="259" w:lineRule="auto"/>
              <w:rPr>
                <w:lang w:val="en-GB"/>
              </w:rPr>
            </w:pPr>
            <w:r w:rsidRPr="004E1A2F">
              <w:rPr>
                <w:lang w:val="en-GB"/>
              </w:rPr>
              <w:t xml:space="preserve">Συχνότητα Απόκρισης </w:t>
            </w:r>
          </w:p>
        </w:tc>
        <w:tc>
          <w:tcPr>
            <w:tcW w:w="2268" w:type="dxa"/>
            <w:vAlign w:val="center"/>
            <w:hideMark/>
          </w:tcPr>
          <w:p w14:paraId="1C9ACFFA" w14:textId="77777777" w:rsidR="004E1A2F" w:rsidRPr="004E1A2F" w:rsidRDefault="004E1A2F" w:rsidP="004E1A2F">
            <w:pPr>
              <w:spacing w:after="160" w:line="259" w:lineRule="auto"/>
              <w:rPr>
                <w:lang w:val="en-GB"/>
              </w:rPr>
            </w:pPr>
            <w:r w:rsidRPr="004E1A2F">
              <w:rPr>
                <w:lang w:val="en-GB"/>
              </w:rPr>
              <w:t>37 Hz – 20 kHz</w:t>
            </w:r>
          </w:p>
        </w:tc>
        <w:tc>
          <w:tcPr>
            <w:tcW w:w="1418" w:type="dxa"/>
          </w:tcPr>
          <w:p w14:paraId="7A296D41" w14:textId="77777777" w:rsidR="004E1A2F" w:rsidRPr="004E1A2F" w:rsidRDefault="004E1A2F" w:rsidP="004E1A2F">
            <w:pPr>
              <w:spacing w:after="160" w:line="259" w:lineRule="auto"/>
              <w:rPr>
                <w:lang w:val="en-GB"/>
              </w:rPr>
            </w:pPr>
          </w:p>
        </w:tc>
        <w:tc>
          <w:tcPr>
            <w:tcW w:w="1843" w:type="dxa"/>
          </w:tcPr>
          <w:p w14:paraId="225142BD" w14:textId="77777777" w:rsidR="004E1A2F" w:rsidRPr="004E1A2F" w:rsidRDefault="004E1A2F" w:rsidP="004E1A2F">
            <w:pPr>
              <w:spacing w:after="160" w:line="259" w:lineRule="auto"/>
              <w:rPr>
                <w:lang w:val="en-GB"/>
              </w:rPr>
            </w:pPr>
          </w:p>
        </w:tc>
      </w:tr>
      <w:tr w:rsidR="004E1A2F" w:rsidRPr="004E1A2F" w14:paraId="0C928451" w14:textId="77777777" w:rsidTr="00113EF7">
        <w:trPr>
          <w:cantSplit/>
          <w:trHeight w:val="300"/>
        </w:trPr>
        <w:tc>
          <w:tcPr>
            <w:tcW w:w="1134" w:type="dxa"/>
            <w:vAlign w:val="center"/>
            <w:hideMark/>
          </w:tcPr>
          <w:p w14:paraId="3E050925" w14:textId="77777777" w:rsidR="004E1A2F" w:rsidRPr="004E1A2F" w:rsidRDefault="004E1A2F" w:rsidP="004E1A2F">
            <w:pPr>
              <w:spacing w:after="160" w:line="259" w:lineRule="auto"/>
              <w:rPr>
                <w:lang w:val="en-GB"/>
              </w:rPr>
            </w:pPr>
            <w:r w:rsidRPr="004E1A2F">
              <w:rPr>
                <w:lang w:val="en-GB"/>
              </w:rPr>
              <w:t>B13.2.4</w:t>
            </w:r>
          </w:p>
        </w:tc>
        <w:tc>
          <w:tcPr>
            <w:tcW w:w="2693" w:type="dxa"/>
            <w:vAlign w:val="center"/>
            <w:hideMark/>
          </w:tcPr>
          <w:p w14:paraId="623CA93B" w14:textId="77777777" w:rsidR="004E1A2F" w:rsidRPr="004E1A2F" w:rsidRDefault="004E1A2F" w:rsidP="004E1A2F">
            <w:pPr>
              <w:spacing w:after="160" w:line="259" w:lineRule="auto"/>
              <w:rPr>
                <w:lang w:val="en-GB"/>
              </w:rPr>
            </w:pPr>
            <w:r w:rsidRPr="004E1A2F">
              <w:rPr>
                <w:lang w:val="en-GB"/>
              </w:rPr>
              <w:t>Hχεία (drivers)</w:t>
            </w:r>
          </w:p>
        </w:tc>
        <w:tc>
          <w:tcPr>
            <w:tcW w:w="2268" w:type="dxa"/>
            <w:vAlign w:val="center"/>
            <w:hideMark/>
          </w:tcPr>
          <w:p w14:paraId="4C351FA3" w14:textId="77777777" w:rsidR="004E1A2F" w:rsidRPr="004E1A2F" w:rsidRDefault="004E1A2F" w:rsidP="004E1A2F">
            <w:pPr>
              <w:spacing w:after="160" w:line="259" w:lineRule="auto"/>
              <w:rPr>
                <w:lang w:val="en-GB"/>
              </w:rPr>
            </w:pPr>
            <w:r w:rsidRPr="004E1A2F">
              <w:rPr>
                <w:lang w:val="en-GB"/>
              </w:rPr>
              <w:t>32 x articulated cricket drivers</w:t>
            </w:r>
          </w:p>
        </w:tc>
        <w:tc>
          <w:tcPr>
            <w:tcW w:w="1418" w:type="dxa"/>
          </w:tcPr>
          <w:p w14:paraId="2D0B9CF0" w14:textId="77777777" w:rsidR="004E1A2F" w:rsidRPr="004E1A2F" w:rsidRDefault="004E1A2F" w:rsidP="004E1A2F">
            <w:pPr>
              <w:spacing w:after="160" w:line="259" w:lineRule="auto"/>
              <w:rPr>
                <w:lang w:val="en-GB"/>
              </w:rPr>
            </w:pPr>
          </w:p>
        </w:tc>
        <w:tc>
          <w:tcPr>
            <w:tcW w:w="1843" w:type="dxa"/>
          </w:tcPr>
          <w:p w14:paraId="31906C2B" w14:textId="77777777" w:rsidR="004E1A2F" w:rsidRPr="004E1A2F" w:rsidRDefault="004E1A2F" w:rsidP="004E1A2F">
            <w:pPr>
              <w:spacing w:after="160" w:line="259" w:lineRule="auto"/>
              <w:rPr>
                <w:lang w:val="en-GB"/>
              </w:rPr>
            </w:pPr>
          </w:p>
        </w:tc>
      </w:tr>
      <w:tr w:rsidR="004E1A2F" w:rsidRPr="004E1A2F" w14:paraId="2E64EC90" w14:textId="77777777" w:rsidTr="00113EF7">
        <w:trPr>
          <w:cantSplit/>
          <w:trHeight w:val="300"/>
        </w:trPr>
        <w:tc>
          <w:tcPr>
            <w:tcW w:w="1134" w:type="dxa"/>
            <w:vAlign w:val="center"/>
            <w:hideMark/>
          </w:tcPr>
          <w:p w14:paraId="6BEAD0F8" w14:textId="77777777" w:rsidR="004E1A2F" w:rsidRPr="004E1A2F" w:rsidRDefault="004E1A2F" w:rsidP="004E1A2F">
            <w:pPr>
              <w:spacing w:after="160" w:line="259" w:lineRule="auto"/>
              <w:rPr>
                <w:lang w:val="en-GB"/>
              </w:rPr>
            </w:pPr>
            <w:r w:rsidRPr="004E1A2F">
              <w:rPr>
                <w:lang w:val="en-GB"/>
              </w:rPr>
              <w:lastRenderedPageBreak/>
              <w:t>B13.2.5</w:t>
            </w:r>
          </w:p>
        </w:tc>
        <w:tc>
          <w:tcPr>
            <w:tcW w:w="2693" w:type="dxa"/>
            <w:vAlign w:val="center"/>
            <w:hideMark/>
          </w:tcPr>
          <w:p w14:paraId="2A5FA71E" w14:textId="77777777" w:rsidR="004E1A2F" w:rsidRPr="004E1A2F" w:rsidRDefault="004E1A2F" w:rsidP="004E1A2F">
            <w:pPr>
              <w:spacing w:after="160" w:line="259" w:lineRule="auto"/>
              <w:rPr>
                <w:lang w:val="en-GB"/>
              </w:rPr>
            </w:pPr>
            <w:r w:rsidRPr="004E1A2F">
              <w:rPr>
                <w:lang w:val="en-GB"/>
              </w:rPr>
              <w:t xml:space="preserve">Μέγιστη Στάθμη SPL (Sound Pressure Level) </w:t>
            </w:r>
          </w:p>
        </w:tc>
        <w:tc>
          <w:tcPr>
            <w:tcW w:w="2268" w:type="dxa"/>
            <w:vAlign w:val="center"/>
            <w:hideMark/>
          </w:tcPr>
          <w:p w14:paraId="329AE877" w14:textId="77777777" w:rsidR="004E1A2F" w:rsidRPr="004E1A2F" w:rsidRDefault="004E1A2F" w:rsidP="004E1A2F">
            <w:pPr>
              <w:spacing w:after="160" w:line="259" w:lineRule="auto"/>
            </w:pPr>
            <w:r w:rsidRPr="004E1A2F">
              <w:t xml:space="preserve">≥ 128 </w:t>
            </w:r>
            <w:r w:rsidRPr="004E1A2F">
              <w:rPr>
                <w:lang w:val="en-GB"/>
              </w:rPr>
              <w:t>dB</w:t>
            </w:r>
            <w:r w:rsidRPr="004E1A2F">
              <w:t xml:space="preserve"> σε συνδιασμό με το συνοδευτικό </w:t>
            </w:r>
            <w:r w:rsidRPr="004E1A2F">
              <w:rPr>
                <w:lang w:val="en-GB"/>
              </w:rPr>
              <w:t>SUB</w:t>
            </w:r>
          </w:p>
        </w:tc>
        <w:tc>
          <w:tcPr>
            <w:tcW w:w="1418" w:type="dxa"/>
          </w:tcPr>
          <w:p w14:paraId="7BD4EA67" w14:textId="77777777" w:rsidR="004E1A2F" w:rsidRPr="004E1A2F" w:rsidRDefault="004E1A2F" w:rsidP="004E1A2F">
            <w:pPr>
              <w:spacing w:after="160" w:line="259" w:lineRule="auto"/>
            </w:pPr>
          </w:p>
        </w:tc>
        <w:tc>
          <w:tcPr>
            <w:tcW w:w="1843" w:type="dxa"/>
          </w:tcPr>
          <w:p w14:paraId="32317511" w14:textId="77777777" w:rsidR="004E1A2F" w:rsidRPr="004E1A2F" w:rsidRDefault="004E1A2F" w:rsidP="004E1A2F">
            <w:pPr>
              <w:spacing w:after="160" w:line="259" w:lineRule="auto"/>
            </w:pPr>
          </w:p>
        </w:tc>
      </w:tr>
      <w:tr w:rsidR="004E1A2F" w:rsidRPr="004E1A2F" w14:paraId="7BC0B344" w14:textId="77777777" w:rsidTr="00113EF7">
        <w:trPr>
          <w:cantSplit/>
          <w:trHeight w:val="300"/>
        </w:trPr>
        <w:tc>
          <w:tcPr>
            <w:tcW w:w="1134" w:type="dxa"/>
            <w:vAlign w:val="center"/>
            <w:hideMark/>
          </w:tcPr>
          <w:p w14:paraId="70D40C8D" w14:textId="77777777" w:rsidR="004E1A2F" w:rsidRPr="004E1A2F" w:rsidRDefault="004E1A2F" w:rsidP="004E1A2F">
            <w:pPr>
              <w:spacing w:after="160" w:line="259" w:lineRule="auto"/>
              <w:rPr>
                <w:lang w:val="en-GB"/>
              </w:rPr>
            </w:pPr>
            <w:r w:rsidRPr="004E1A2F">
              <w:rPr>
                <w:lang w:val="en-GB"/>
              </w:rPr>
              <w:t>B13.2.6</w:t>
            </w:r>
          </w:p>
        </w:tc>
        <w:tc>
          <w:tcPr>
            <w:tcW w:w="2693" w:type="dxa"/>
            <w:vAlign w:val="center"/>
            <w:hideMark/>
          </w:tcPr>
          <w:p w14:paraId="11F27EED" w14:textId="77777777" w:rsidR="004E1A2F" w:rsidRPr="004E1A2F" w:rsidRDefault="004E1A2F" w:rsidP="004E1A2F">
            <w:pPr>
              <w:spacing w:after="160" w:line="259" w:lineRule="auto"/>
              <w:rPr>
                <w:lang w:val="en-GB"/>
              </w:rPr>
            </w:pPr>
            <w:r w:rsidRPr="004E1A2F">
              <w:rPr>
                <w:lang w:val="en-GB"/>
              </w:rPr>
              <w:t>Κάλυψη Οριζόντια 180°, κάθετη ελεγχόμενη</w:t>
            </w:r>
          </w:p>
        </w:tc>
        <w:tc>
          <w:tcPr>
            <w:tcW w:w="2268" w:type="dxa"/>
            <w:vAlign w:val="center"/>
            <w:hideMark/>
          </w:tcPr>
          <w:p w14:paraId="1EFC0DC3"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6A8A624" w14:textId="77777777" w:rsidR="004E1A2F" w:rsidRPr="004E1A2F" w:rsidRDefault="004E1A2F" w:rsidP="004E1A2F">
            <w:pPr>
              <w:spacing w:after="160" w:line="259" w:lineRule="auto"/>
              <w:rPr>
                <w:lang w:val="en-GB"/>
              </w:rPr>
            </w:pPr>
          </w:p>
        </w:tc>
        <w:tc>
          <w:tcPr>
            <w:tcW w:w="1843" w:type="dxa"/>
          </w:tcPr>
          <w:p w14:paraId="4EFA84AD" w14:textId="77777777" w:rsidR="004E1A2F" w:rsidRPr="004E1A2F" w:rsidRDefault="004E1A2F" w:rsidP="004E1A2F">
            <w:pPr>
              <w:spacing w:after="160" w:line="259" w:lineRule="auto"/>
              <w:rPr>
                <w:lang w:val="en-GB"/>
              </w:rPr>
            </w:pPr>
          </w:p>
        </w:tc>
      </w:tr>
      <w:tr w:rsidR="004E1A2F" w:rsidRPr="004E1A2F" w14:paraId="045ECB84" w14:textId="77777777" w:rsidTr="00113EF7">
        <w:trPr>
          <w:cantSplit/>
          <w:trHeight w:val="300"/>
        </w:trPr>
        <w:tc>
          <w:tcPr>
            <w:tcW w:w="1134" w:type="dxa"/>
            <w:vAlign w:val="center"/>
            <w:hideMark/>
          </w:tcPr>
          <w:p w14:paraId="2AAA306A" w14:textId="77777777" w:rsidR="004E1A2F" w:rsidRPr="004E1A2F" w:rsidRDefault="004E1A2F" w:rsidP="004E1A2F">
            <w:pPr>
              <w:spacing w:after="160" w:line="259" w:lineRule="auto"/>
              <w:rPr>
                <w:lang w:val="en-GB"/>
              </w:rPr>
            </w:pPr>
            <w:r w:rsidRPr="004E1A2F">
              <w:rPr>
                <w:lang w:val="en-GB"/>
              </w:rPr>
              <w:t>B13.2.7</w:t>
            </w:r>
          </w:p>
        </w:tc>
        <w:tc>
          <w:tcPr>
            <w:tcW w:w="2693" w:type="dxa"/>
            <w:vAlign w:val="center"/>
            <w:hideMark/>
          </w:tcPr>
          <w:p w14:paraId="5E101DF6" w14:textId="77777777" w:rsidR="004E1A2F" w:rsidRPr="004E1A2F" w:rsidRDefault="004E1A2F" w:rsidP="004E1A2F">
            <w:pPr>
              <w:spacing w:after="160" w:line="259" w:lineRule="auto"/>
              <w:rPr>
                <w:lang w:val="en-GB"/>
              </w:rPr>
            </w:pPr>
            <w:r w:rsidRPr="004E1A2F">
              <w:rPr>
                <w:lang w:val="en-GB"/>
              </w:rPr>
              <w:t>Ενσωματωμένος ενισχυτής</w:t>
            </w:r>
          </w:p>
        </w:tc>
        <w:tc>
          <w:tcPr>
            <w:tcW w:w="2268" w:type="dxa"/>
            <w:vAlign w:val="center"/>
            <w:hideMark/>
          </w:tcPr>
          <w:p w14:paraId="2B5A3CD6" w14:textId="77777777" w:rsidR="004E1A2F" w:rsidRPr="004E1A2F" w:rsidRDefault="004E1A2F" w:rsidP="004E1A2F">
            <w:pPr>
              <w:spacing w:after="160" w:line="259" w:lineRule="auto"/>
              <w:rPr>
                <w:lang w:val="en-GB"/>
              </w:rPr>
            </w:pPr>
            <w:r w:rsidRPr="004E1A2F">
              <w:rPr>
                <w:lang w:val="en-GB"/>
              </w:rPr>
              <w:t>Class D, 480W mid-high array</w:t>
            </w:r>
          </w:p>
        </w:tc>
        <w:tc>
          <w:tcPr>
            <w:tcW w:w="1418" w:type="dxa"/>
          </w:tcPr>
          <w:p w14:paraId="3FDCA8BF" w14:textId="77777777" w:rsidR="004E1A2F" w:rsidRPr="004E1A2F" w:rsidRDefault="004E1A2F" w:rsidP="004E1A2F">
            <w:pPr>
              <w:spacing w:after="160" w:line="259" w:lineRule="auto"/>
              <w:rPr>
                <w:lang w:val="en-GB"/>
              </w:rPr>
            </w:pPr>
          </w:p>
        </w:tc>
        <w:tc>
          <w:tcPr>
            <w:tcW w:w="1843" w:type="dxa"/>
          </w:tcPr>
          <w:p w14:paraId="0F427A69" w14:textId="77777777" w:rsidR="004E1A2F" w:rsidRPr="004E1A2F" w:rsidRDefault="004E1A2F" w:rsidP="004E1A2F">
            <w:pPr>
              <w:spacing w:after="160" w:line="259" w:lineRule="auto"/>
              <w:rPr>
                <w:lang w:val="en-GB"/>
              </w:rPr>
            </w:pPr>
          </w:p>
        </w:tc>
      </w:tr>
      <w:tr w:rsidR="004E1A2F" w:rsidRPr="004E1A2F" w14:paraId="58B33529" w14:textId="77777777" w:rsidTr="00113EF7">
        <w:trPr>
          <w:cantSplit/>
          <w:trHeight w:val="300"/>
        </w:trPr>
        <w:tc>
          <w:tcPr>
            <w:tcW w:w="1134" w:type="dxa"/>
            <w:vAlign w:val="center"/>
            <w:hideMark/>
          </w:tcPr>
          <w:p w14:paraId="43B2315D" w14:textId="77777777" w:rsidR="004E1A2F" w:rsidRPr="004E1A2F" w:rsidRDefault="004E1A2F" w:rsidP="004E1A2F">
            <w:pPr>
              <w:spacing w:after="160" w:line="259" w:lineRule="auto"/>
              <w:rPr>
                <w:lang w:val="en-GB"/>
              </w:rPr>
            </w:pPr>
            <w:r w:rsidRPr="004E1A2F">
              <w:rPr>
                <w:lang w:val="en-GB"/>
              </w:rPr>
              <w:t>B13.2.8</w:t>
            </w:r>
          </w:p>
        </w:tc>
        <w:tc>
          <w:tcPr>
            <w:tcW w:w="2693" w:type="dxa"/>
            <w:vAlign w:val="center"/>
            <w:hideMark/>
          </w:tcPr>
          <w:p w14:paraId="261C8F48" w14:textId="77777777" w:rsidR="004E1A2F" w:rsidRPr="004E1A2F" w:rsidRDefault="004E1A2F" w:rsidP="004E1A2F">
            <w:pPr>
              <w:spacing w:after="160" w:line="259" w:lineRule="auto"/>
            </w:pPr>
            <w:r w:rsidRPr="004E1A2F">
              <w:t xml:space="preserve">Διαστάσεις (Π </w:t>
            </w:r>
            <w:r w:rsidRPr="004E1A2F">
              <w:rPr>
                <w:lang w:val="en-GB"/>
              </w:rPr>
              <w:t>x</w:t>
            </w:r>
            <w:r w:rsidRPr="004E1A2F">
              <w:t xml:space="preserve"> Υ </w:t>
            </w:r>
            <w:r w:rsidRPr="004E1A2F">
              <w:rPr>
                <w:lang w:val="en-GB"/>
              </w:rPr>
              <w:t>x</w:t>
            </w:r>
            <w:r w:rsidRPr="004E1A2F">
              <w:t xml:space="preserve"> Β) </w:t>
            </w:r>
          </w:p>
        </w:tc>
        <w:tc>
          <w:tcPr>
            <w:tcW w:w="2268" w:type="dxa"/>
            <w:vAlign w:val="center"/>
            <w:hideMark/>
          </w:tcPr>
          <w:p w14:paraId="30B19679" w14:textId="77777777" w:rsidR="004E1A2F" w:rsidRPr="004E1A2F" w:rsidRDefault="004E1A2F" w:rsidP="004E1A2F">
            <w:pPr>
              <w:spacing w:after="160" w:line="259" w:lineRule="auto"/>
              <w:rPr>
                <w:lang w:val="en-GB"/>
              </w:rPr>
            </w:pPr>
            <w:r w:rsidRPr="004E1A2F">
              <w:rPr>
                <w:lang w:val="en-GB"/>
              </w:rPr>
              <w:t>≈ 34 x 215,5 x 65 cm</w:t>
            </w:r>
          </w:p>
        </w:tc>
        <w:tc>
          <w:tcPr>
            <w:tcW w:w="1418" w:type="dxa"/>
          </w:tcPr>
          <w:p w14:paraId="27E66737" w14:textId="77777777" w:rsidR="004E1A2F" w:rsidRPr="004E1A2F" w:rsidRDefault="004E1A2F" w:rsidP="004E1A2F">
            <w:pPr>
              <w:spacing w:after="160" w:line="259" w:lineRule="auto"/>
              <w:rPr>
                <w:lang w:val="en-GB"/>
              </w:rPr>
            </w:pPr>
          </w:p>
        </w:tc>
        <w:tc>
          <w:tcPr>
            <w:tcW w:w="1843" w:type="dxa"/>
          </w:tcPr>
          <w:p w14:paraId="4D1278DB" w14:textId="77777777" w:rsidR="004E1A2F" w:rsidRPr="004E1A2F" w:rsidRDefault="004E1A2F" w:rsidP="004E1A2F">
            <w:pPr>
              <w:spacing w:after="160" w:line="259" w:lineRule="auto"/>
              <w:rPr>
                <w:lang w:val="en-GB"/>
              </w:rPr>
            </w:pPr>
          </w:p>
        </w:tc>
      </w:tr>
      <w:tr w:rsidR="004E1A2F" w:rsidRPr="004E1A2F" w14:paraId="71FB3BAC" w14:textId="77777777" w:rsidTr="00113EF7">
        <w:trPr>
          <w:cantSplit/>
          <w:trHeight w:val="300"/>
        </w:trPr>
        <w:tc>
          <w:tcPr>
            <w:tcW w:w="1134" w:type="dxa"/>
            <w:vAlign w:val="center"/>
            <w:hideMark/>
          </w:tcPr>
          <w:p w14:paraId="6E0B4A4C" w14:textId="77777777" w:rsidR="004E1A2F" w:rsidRPr="004E1A2F" w:rsidRDefault="004E1A2F" w:rsidP="004E1A2F">
            <w:pPr>
              <w:spacing w:after="160" w:line="259" w:lineRule="auto"/>
              <w:rPr>
                <w:lang w:val="en-GB"/>
              </w:rPr>
            </w:pPr>
            <w:r w:rsidRPr="004E1A2F">
              <w:rPr>
                <w:lang w:val="en-GB"/>
              </w:rPr>
              <w:t>B13.2.9</w:t>
            </w:r>
          </w:p>
        </w:tc>
        <w:tc>
          <w:tcPr>
            <w:tcW w:w="2693" w:type="dxa"/>
            <w:vAlign w:val="center"/>
            <w:hideMark/>
          </w:tcPr>
          <w:p w14:paraId="422E2EBC"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00C3B625" w14:textId="77777777" w:rsidR="004E1A2F" w:rsidRPr="004E1A2F" w:rsidRDefault="004E1A2F" w:rsidP="004E1A2F">
            <w:pPr>
              <w:spacing w:after="160" w:line="259" w:lineRule="auto"/>
              <w:rPr>
                <w:lang w:val="en-GB"/>
              </w:rPr>
            </w:pPr>
            <w:r w:rsidRPr="004E1A2F">
              <w:rPr>
                <w:lang w:val="en-GB"/>
              </w:rPr>
              <w:t>≤ 30 kg</w:t>
            </w:r>
          </w:p>
        </w:tc>
        <w:tc>
          <w:tcPr>
            <w:tcW w:w="1418" w:type="dxa"/>
          </w:tcPr>
          <w:p w14:paraId="6F2F66BB" w14:textId="77777777" w:rsidR="004E1A2F" w:rsidRPr="004E1A2F" w:rsidRDefault="004E1A2F" w:rsidP="004E1A2F">
            <w:pPr>
              <w:spacing w:after="160" w:line="259" w:lineRule="auto"/>
              <w:rPr>
                <w:lang w:val="en-GB"/>
              </w:rPr>
            </w:pPr>
          </w:p>
        </w:tc>
        <w:tc>
          <w:tcPr>
            <w:tcW w:w="1843" w:type="dxa"/>
          </w:tcPr>
          <w:p w14:paraId="0885041B" w14:textId="77777777" w:rsidR="004E1A2F" w:rsidRPr="004E1A2F" w:rsidRDefault="004E1A2F" w:rsidP="004E1A2F">
            <w:pPr>
              <w:spacing w:after="160" w:line="259" w:lineRule="auto"/>
              <w:rPr>
                <w:lang w:val="en-GB"/>
              </w:rPr>
            </w:pPr>
          </w:p>
        </w:tc>
      </w:tr>
      <w:tr w:rsidR="004E1A2F" w:rsidRPr="004E1A2F" w14:paraId="1E4BFA49" w14:textId="77777777" w:rsidTr="00113EF7">
        <w:trPr>
          <w:cantSplit/>
          <w:trHeight w:val="600"/>
        </w:trPr>
        <w:tc>
          <w:tcPr>
            <w:tcW w:w="1134" w:type="dxa"/>
            <w:vAlign w:val="center"/>
            <w:hideMark/>
          </w:tcPr>
          <w:p w14:paraId="4E2D3AB5" w14:textId="77777777" w:rsidR="004E1A2F" w:rsidRPr="004E1A2F" w:rsidRDefault="004E1A2F" w:rsidP="004E1A2F">
            <w:pPr>
              <w:spacing w:after="160" w:line="259" w:lineRule="auto"/>
              <w:rPr>
                <w:lang w:val="en-GB"/>
              </w:rPr>
            </w:pPr>
            <w:r w:rsidRPr="004E1A2F">
              <w:rPr>
                <w:lang w:val="en-GB"/>
              </w:rPr>
              <w:t>B13.2.10</w:t>
            </w:r>
          </w:p>
        </w:tc>
        <w:tc>
          <w:tcPr>
            <w:tcW w:w="2693" w:type="dxa"/>
            <w:vAlign w:val="center"/>
            <w:hideMark/>
          </w:tcPr>
          <w:p w14:paraId="38320A18" w14:textId="77777777" w:rsidR="004E1A2F" w:rsidRPr="004E1A2F" w:rsidRDefault="004E1A2F" w:rsidP="004E1A2F">
            <w:pPr>
              <w:spacing w:after="160" w:line="259" w:lineRule="auto"/>
              <w:rPr>
                <w:lang w:val="en-GB"/>
              </w:rPr>
            </w:pPr>
            <w:r w:rsidRPr="004E1A2F">
              <w:rPr>
                <w:lang w:val="en-GB"/>
              </w:rPr>
              <w:t>Συνδέσεις</w:t>
            </w:r>
          </w:p>
        </w:tc>
        <w:tc>
          <w:tcPr>
            <w:tcW w:w="2268" w:type="dxa"/>
            <w:vAlign w:val="center"/>
            <w:hideMark/>
          </w:tcPr>
          <w:p w14:paraId="72BA1A79" w14:textId="77777777" w:rsidR="004E1A2F" w:rsidRPr="004E1A2F" w:rsidRDefault="004E1A2F" w:rsidP="004E1A2F">
            <w:pPr>
              <w:spacing w:after="160" w:line="259" w:lineRule="auto"/>
              <w:rPr>
                <w:lang w:val="en-GB"/>
              </w:rPr>
            </w:pPr>
            <w:r w:rsidRPr="004E1A2F">
              <w:rPr>
                <w:lang w:val="en-GB"/>
              </w:rPr>
              <w:t>Είσοδοι 2 x XLR-1/4" combo, 1 x 1/4" aux</w:t>
            </w:r>
            <w:r w:rsidRPr="004E1A2F">
              <w:rPr>
                <w:lang w:val="en-GB"/>
              </w:rPr>
              <w:br/>
              <w:t>Έξοδοι 1 x XLR line out</w:t>
            </w:r>
          </w:p>
        </w:tc>
        <w:tc>
          <w:tcPr>
            <w:tcW w:w="1418" w:type="dxa"/>
          </w:tcPr>
          <w:p w14:paraId="68969967" w14:textId="77777777" w:rsidR="004E1A2F" w:rsidRPr="004E1A2F" w:rsidRDefault="004E1A2F" w:rsidP="004E1A2F">
            <w:pPr>
              <w:spacing w:after="160" w:line="259" w:lineRule="auto"/>
              <w:rPr>
                <w:lang w:val="en-GB"/>
              </w:rPr>
            </w:pPr>
          </w:p>
        </w:tc>
        <w:tc>
          <w:tcPr>
            <w:tcW w:w="1843" w:type="dxa"/>
          </w:tcPr>
          <w:p w14:paraId="7487F196" w14:textId="77777777" w:rsidR="004E1A2F" w:rsidRPr="004E1A2F" w:rsidRDefault="004E1A2F" w:rsidP="004E1A2F">
            <w:pPr>
              <w:spacing w:after="160" w:line="259" w:lineRule="auto"/>
              <w:rPr>
                <w:lang w:val="en-GB"/>
              </w:rPr>
            </w:pPr>
          </w:p>
        </w:tc>
      </w:tr>
      <w:tr w:rsidR="004E1A2F" w:rsidRPr="004E1A2F" w14:paraId="2F780CFB" w14:textId="77777777" w:rsidTr="00113EF7">
        <w:trPr>
          <w:cantSplit/>
          <w:trHeight w:val="300"/>
        </w:trPr>
        <w:tc>
          <w:tcPr>
            <w:tcW w:w="1134" w:type="dxa"/>
            <w:vAlign w:val="center"/>
            <w:hideMark/>
          </w:tcPr>
          <w:p w14:paraId="63CD807C" w14:textId="77777777" w:rsidR="004E1A2F" w:rsidRPr="004E1A2F" w:rsidRDefault="004E1A2F" w:rsidP="004E1A2F">
            <w:pPr>
              <w:spacing w:after="160" w:line="259" w:lineRule="auto"/>
              <w:rPr>
                <w:lang w:val="en-GB"/>
              </w:rPr>
            </w:pPr>
            <w:r w:rsidRPr="004E1A2F">
              <w:rPr>
                <w:lang w:val="en-GB"/>
              </w:rPr>
              <w:t>B13.2.11</w:t>
            </w:r>
          </w:p>
        </w:tc>
        <w:tc>
          <w:tcPr>
            <w:tcW w:w="2693" w:type="dxa"/>
            <w:vAlign w:val="center"/>
            <w:hideMark/>
          </w:tcPr>
          <w:p w14:paraId="5DC6F734" w14:textId="77777777" w:rsidR="004E1A2F" w:rsidRPr="004E1A2F" w:rsidRDefault="004E1A2F" w:rsidP="004E1A2F">
            <w:pPr>
              <w:spacing w:after="160" w:line="259" w:lineRule="auto"/>
              <w:rPr>
                <w:lang w:val="en-GB"/>
              </w:rPr>
            </w:pPr>
            <w:r w:rsidRPr="004E1A2F">
              <w:rPr>
                <w:lang w:val="en-GB"/>
              </w:rPr>
              <w:t xml:space="preserve">Bluetooth </w:t>
            </w:r>
          </w:p>
        </w:tc>
        <w:tc>
          <w:tcPr>
            <w:tcW w:w="2268" w:type="dxa"/>
            <w:vAlign w:val="center"/>
            <w:hideMark/>
          </w:tcPr>
          <w:p w14:paraId="35065DC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0489DF8" w14:textId="77777777" w:rsidR="004E1A2F" w:rsidRPr="004E1A2F" w:rsidRDefault="004E1A2F" w:rsidP="004E1A2F">
            <w:pPr>
              <w:spacing w:after="160" w:line="259" w:lineRule="auto"/>
              <w:rPr>
                <w:lang w:val="en-GB"/>
              </w:rPr>
            </w:pPr>
          </w:p>
        </w:tc>
        <w:tc>
          <w:tcPr>
            <w:tcW w:w="1843" w:type="dxa"/>
          </w:tcPr>
          <w:p w14:paraId="0CE1048B" w14:textId="77777777" w:rsidR="004E1A2F" w:rsidRPr="004E1A2F" w:rsidRDefault="004E1A2F" w:rsidP="004E1A2F">
            <w:pPr>
              <w:spacing w:after="160" w:line="259" w:lineRule="auto"/>
              <w:rPr>
                <w:lang w:val="en-GB"/>
              </w:rPr>
            </w:pPr>
          </w:p>
        </w:tc>
      </w:tr>
      <w:tr w:rsidR="004E1A2F" w:rsidRPr="004E1A2F" w14:paraId="430856A0" w14:textId="77777777" w:rsidTr="00113EF7">
        <w:trPr>
          <w:cantSplit/>
          <w:trHeight w:val="300"/>
        </w:trPr>
        <w:tc>
          <w:tcPr>
            <w:tcW w:w="1134" w:type="dxa"/>
            <w:vAlign w:val="center"/>
            <w:hideMark/>
          </w:tcPr>
          <w:p w14:paraId="2B96D3C6" w14:textId="77777777" w:rsidR="004E1A2F" w:rsidRPr="004E1A2F" w:rsidRDefault="004E1A2F" w:rsidP="004E1A2F">
            <w:pPr>
              <w:spacing w:after="160" w:line="259" w:lineRule="auto"/>
              <w:rPr>
                <w:lang w:val="en-GB"/>
              </w:rPr>
            </w:pPr>
            <w:r w:rsidRPr="004E1A2F">
              <w:rPr>
                <w:lang w:val="en-GB"/>
              </w:rPr>
              <w:t>B13.2.12</w:t>
            </w:r>
          </w:p>
        </w:tc>
        <w:tc>
          <w:tcPr>
            <w:tcW w:w="2693" w:type="dxa"/>
            <w:vAlign w:val="center"/>
            <w:hideMark/>
          </w:tcPr>
          <w:p w14:paraId="54471D8F" w14:textId="77777777" w:rsidR="004E1A2F" w:rsidRPr="004E1A2F" w:rsidRDefault="004E1A2F" w:rsidP="004E1A2F">
            <w:pPr>
              <w:spacing w:after="160" w:line="259" w:lineRule="auto"/>
            </w:pPr>
            <w:r w:rsidRPr="004E1A2F">
              <w:t xml:space="preserve">Ενσωματωμένος Μίκτης 3 καναλιών με </w:t>
            </w:r>
            <w:r w:rsidRPr="004E1A2F">
              <w:rPr>
                <w:lang w:val="en-GB"/>
              </w:rPr>
              <w:t>EQ</w:t>
            </w:r>
            <w:r w:rsidRPr="004E1A2F">
              <w:t xml:space="preserve"> και </w:t>
            </w:r>
            <w:r w:rsidRPr="004E1A2F">
              <w:rPr>
                <w:lang w:val="en-GB"/>
              </w:rPr>
              <w:t>reverb</w:t>
            </w:r>
          </w:p>
        </w:tc>
        <w:tc>
          <w:tcPr>
            <w:tcW w:w="2268" w:type="dxa"/>
            <w:vAlign w:val="center"/>
            <w:hideMark/>
          </w:tcPr>
          <w:p w14:paraId="4745CD7E"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BE92CBE" w14:textId="77777777" w:rsidR="004E1A2F" w:rsidRPr="004E1A2F" w:rsidRDefault="004E1A2F" w:rsidP="004E1A2F">
            <w:pPr>
              <w:spacing w:after="160" w:line="259" w:lineRule="auto"/>
              <w:rPr>
                <w:lang w:val="en-GB"/>
              </w:rPr>
            </w:pPr>
          </w:p>
        </w:tc>
        <w:tc>
          <w:tcPr>
            <w:tcW w:w="1843" w:type="dxa"/>
          </w:tcPr>
          <w:p w14:paraId="1B666A4A" w14:textId="77777777" w:rsidR="004E1A2F" w:rsidRPr="004E1A2F" w:rsidRDefault="004E1A2F" w:rsidP="004E1A2F">
            <w:pPr>
              <w:spacing w:after="160" w:line="259" w:lineRule="auto"/>
              <w:rPr>
                <w:lang w:val="en-GB"/>
              </w:rPr>
            </w:pPr>
          </w:p>
        </w:tc>
      </w:tr>
      <w:tr w:rsidR="004E1A2F" w:rsidRPr="004E1A2F" w14:paraId="4F941264" w14:textId="77777777" w:rsidTr="00113EF7">
        <w:trPr>
          <w:cantSplit/>
          <w:trHeight w:val="600"/>
        </w:trPr>
        <w:tc>
          <w:tcPr>
            <w:tcW w:w="1134" w:type="dxa"/>
            <w:vAlign w:val="center"/>
            <w:hideMark/>
          </w:tcPr>
          <w:p w14:paraId="31F00561" w14:textId="77777777" w:rsidR="004E1A2F" w:rsidRPr="004E1A2F" w:rsidRDefault="004E1A2F" w:rsidP="004E1A2F">
            <w:pPr>
              <w:spacing w:after="160" w:line="259" w:lineRule="auto"/>
              <w:rPr>
                <w:lang w:val="en-GB"/>
              </w:rPr>
            </w:pPr>
            <w:r w:rsidRPr="004E1A2F">
              <w:rPr>
                <w:lang w:val="en-GB"/>
              </w:rPr>
              <w:t>B13.2.13</w:t>
            </w:r>
          </w:p>
        </w:tc>
        <w:tc>
          <w:tcPr>
            <w:tcW w:w="2693" w:type="dxa"/>
            <w:vAlign w:val="center"/>
            <w:hideMark/>
          </w:tcPr>
          <w:p w14:paraId="600B1821" w14:textId="77777777" w:rsidR="004E1A2F" w:rsidRPr="004E1A2F" w:rsidRDefault="004E1A2F" w:rsidP="004E1A2F">
            <w:pPr>
              <w:spacing w:after="160" w:line="259" w:lineRule="auto"/>
            </w:pPr>
            <w:r w:rsidRPr="004E1A2F">
              <w:t>Συμβατότητα με εφαρμογή για απομακρυσμένο έλεγχο</w:t>
            </w:r>
          </w:p>
        </w:tc>
        <w:tc>
          <w:tcPr>
            <w:tcW w:w="2268" w:type="dxa"/>
            <w:vAlign w:val="center"/>
            <w:hideMark/>
          </w:tcPr>
          <w:p w14:paraId="24A9852E"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666EB5D" w14:textId="77777777" w:rsidR="004E1A2F" w:rsidRPr="004E1A2F" w:rsidRDefault="004E1A2F" w:rsidP="004E1A2F">
            <w:pPr>
              <w:spacing w:after="160" w:line="259" w:lineRule="auto"/>
              <w:rPr>
                <w:lang w:val="en-GB"/>
              </w:rPr>
            </w:pPr>
          </w:p>
        </w:tc>
        <w:tc>
          <w:tcPr>
            <w:tcW w:w="1843" w:type="dxa"/>
          </w:tcPr>
          <w:p w14:paraId="0560045D" w14:textId="77777777" w:rsidR="004E1A2F" w:rsidRPr="004E1A2F" w:rsidRDefault="004E1A2F" w:rsidP="004E1A2F">
            <w:pPr>
              <w:spacing w:after="160" w:line="259" w:lineRule="auto"/>
              <w:rPr>
                <w:lang w:val="en-GB"/>
              </w:rPr>
            </w:pPr>
          </w:p>
        </w:tc>
      </w:tr>
      <w:tr w:rsidR="004E1A2F" w:rsidRPr="004E1A2F" w14:paraId="7DB9F3BF" w14:textId="77777777" w:rsidTr="00113EF7">
        <w:trPr>
          <w:cantSplit/>
          <w:trHeight w:val="1500"/>
        </w:trPr>
        <w:tc>
          <w:tcPr>
            <w:tcW w:w="1134" w:type="dxa"/>
            <w:vAlign w:val="center"/>
            <w:hideMark/>
          </w:tcPr>
          <w:p w14:paraId="7E925F6A" w14:textId="77777777" w:rsidR="004E1A2F" w:rsidRPr="004E1A2F" w:rsidRDefault="004E1A2F" w:rsidP="004E1A2F">
            <w:pPr>
              <w:spacing w:after="160" w:line="259" w:lineRule="auto"/>
              <w:rPr>
                <w:lang w:val="en-GB"/>
              </w:rPr>
            </w:pPr>
            <w:r w:rsidRPr="004E1A2F">
              <w:rPr>
                <w:lang w:val="en-GB"/>
              </w:rPr>
              <w:t>B13.2.14</w:t>
            </w:r>
          </w:p>
        </w:tc>
        <w:tc>
          <w:tcPr>
            <w:tcW w:w="2693" w:type="dxa"/>
            <w:vAlign w:val="center"/>
            <w:hideMark/>
          </w:tcPr>
          <w:p w14:paraId="50636496" w14:textId="77777777" w:rsidR="004E1A2F" w:rsidRPr="004E1A2F" w:rsidRDefault="004E1A2F" w:rsidP="004E1A2F">
            <w:pPr>
              <w:spacing w:after="160" w:line="259" w:lineRule="auto"/>
            </w:pPr>
            <w:r w:rsidRPr="004E1A2F">
              <w:t xml:space="preserve">Συνοδεύεται από μονάδα Αυτοενισχυόμενου </w:t>
            </w:r>
            <w:r w:rsidRPr="004E1A2F">
              <w:rPr>
                <w:lang w:val="en-GB"/>
              </w:rPr>
              <w:t>Subwofer</w:t>
            </w:r>
            <w:r w:rsidRPr="004E1A2F">
              <w:t xml:space="preserve"> του ίδιου κατασκευαστή</w:t>
            </w:r>
          </w:p>
        </w:tc>
        <w:tc>
          <w:tcPr>
            <w:tcW w:w="2268" w:type="dxa"/>
            <w:vAlign w:val="center"/>
            <w:hideMark/>
          </w:tcPr>
          <w:p w14:paraId="1016AABB" w14:textId="77777777" w:rsidR="004E1A2F" w:rsidRPr="004E1A2F" w:rsidRDefault="004E1A2F" w:rsidP="004E1A2F">
            <w:pPr>
              <w:spacing w:after="160" w:line="259" w:lineRule="auto"/>
            </w:pPr>
            <w:r w:rsidRPr="004E1A2F">
              <w:t>Ισχύος 1000</w:t>
            </w:r>
            <w:r w:rsidRPr="004E1A2F">
              <w:rPr>
                <w:lang w:val="en-GB"/>
              </w:rPr>
              <w:t>W</w:t>
            </w:r>
            <w:r w:rsidRPr="004E1A2F">
              <w:t xml:space="preserve"> με </w:t>
            </w:r>
            <w:r w:rsidRPr="004E1A2F">
              <w:rPr>
                <w:lang w:val="en-GB"/>
              </w:rPr>
              <w:t>woofer</w:t>
            </w:r>
            <w:r w:rsidRPr="004E1A2F">
              <w:t xml:space="preserve"> 10 </w:t>
            </w:r>
            <w:r w:rsidRPr="004E1A2F">
              <w:rPr>
                <w:lang w:val="en-GB"/>
              </w:rPr>
              <w:t>x</w:t>
            </w:r>
            <w:r w:rsidRPr="004E1A2F">
              <w:t xml:space="preserve"> 18 (</w:t>
            </w:r>
            <w:r w:rsidRPr="004E1A2F">
              <w:rPr>
                <w:lang w:val="en-GB"/>
              </w:rPr>
              <w:t>in</w:t>
            </w:r>
            <w:r w:rsidRPr="004E1A2F">
              <w:t>)</w:t>
            </w:r>
            <w:r w:rsidRPr="004E1A2F">
              <w:br/>
              <w:t xml:space="preserve">Απόκριση συχνότητας από 37 </w:t>
            </w:r>
            <w:r w:rsidRPr="004E1A2F">
              <w:rPr>
                <w:lang w:val="en-GB"/>
              </w:rPr>
              <w:t>Hz</w:t>
            </w:r>
            <w:r w:rsidRPr="004E1A2F">
              <w:br/>
              <w:t xml:space="preserve">Συνδέεται με το ηχείο μεσαίων/υψηλών μέσω σύνδεσης </w:t>
            </w:r>
            <w:r w:rsidRPr="004E1A2F">
              <w:rPr>
                <w:lang w:val="en-GB"/>
              </w:rPr>
              <w:t>SubMatch</w:t>
            </w:r>
            <w:r w:rsidRPr="004E1A2F">
              <w:t xml:space="preserve"> που παρέχει τροφοδοσία και σήμα </w:t>
            </w:r>
            <w:r w:rsidRPr="004E1A2F">
              <w:rPr>
                <w:lang w:val="en-GB"/>
              </w:rPr>
              <w:t>audio</w:t>
            </w:r>
          </w:p>
        </w:tc>
        <w:tc>
          <w:tcPr>
            <w:tcW w:w="1418" w:type="dxa"/>
          </w:tcPr>
          <w:p w14:paraId="50A09269" w14:textId="77777777" w:rsidR="004E1A2F" w:rsidRPr="004E1A2F" w:rsidRDefault="004E1A2F" w:rsidP="004E1A2F">
            <w:pPr>
              <w:spacing w:after="160" w:line="259" w:lineRule="auto"/>
            </w:pPr>
          </w:p>
        </w:tc>
        <w:tc>
          <w:tcPr>
            <w:tcW w:w="1843" w:type="dxa"/>
          </w:tcPr>
          <w:p w14:paraId="3B1DB51D" w14:textId="77777777" w:rsidR="004E1A2F" w:rsidRPr="004E1A2F" w:rsidRDefault="004E1A2F" w:rsidP="004E1A2F">
            <w:pPr>
              <w:spacing w:after="160" w:line="259" w:lineRule="auto"/>
            </w:pPr>
          </w:p>
        </w:tc>
      </w:tr>
      <w:tr w:rsidR="004E1A2F" w:rsidRPr="004E1A2F" w14:paraId="442F388B" w14:textId="77777777" w:rsidTr="00113EF7">
        <w:trPr>
          <w:cantSplit/>
          <w:trHeight w:val="300"/>
        </w:trPr>
        <w:tc>
          <w:tcPr>
            <w:tcW w:w="1134" w:type="dxa"/>
            <w:vAlign w:val="center"/>
            <w:hideMark/>
          </w:tcPr>
          <w:p w14:paraId="61C8DAE6" w14:textId="77777777" w:rsidR="004E1A2F" w:rsidRPr="004E1A2F" w:rsidRDefault="004E1A2F" w:rsidP="004E1A2F">
            <w:pPr>
              <w:spacing w:after="160" w:line="259" w:lineRule="auto"/>
              <w:rPr>
                <w:lang w:val="en-GB"/>
              </w:rPr>
            </w:pPr>
            <w:r w:rsidRPr="004E1A2F">
              <w:rPr>
                <w:lang w:val="en-GB"/>
              </w:rPr>
              <w:t>B13.2.15</w:t>
            </w:r>
          </w:p>
        </w:tc>
        <w:tc>
          <w:tcPr>
            <w:tcW w:w="2693" w:type="dxa"/>
            <w:vAlign w:val="center"/>
            <w:hideMark/>
          </w:tcPr>
          <w:p w14:paraId="718294C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39926D5C"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17A3EF5" w14:textId="77777777" w:rsidR="004E1A2F" w:rsidRPr="004E1A2F" w:rsidRDefault="004E1A2F" w:rsidP="004E1A2F">
            <w:pPr>
              <w:spacing w:after="160" w:line="259" w:lineRule="auto"/>
              <w:rPr>
                <w:lang w:val="en-GB"/>
              </w:rPr>
            </w:pPr>
          </w:p>
        </w:tc>
        <w:tc>
          <w:tcPr>
            <w:tcW w:w="1843" w:type="dxa"/>
          </w:tcPr>
          <w:p w14:paraId="09CE235C" w14:textId="77777777" w:rsidR="004E1A2F" w:rsidRPr="004E1A2F" w:rsidRDefault="004E1A2F" w:rsidP="004E1A2F">
            <w:pPr>
              <w:spacing w:after="160" w:line="259" w:lineRule="auto"/>
              <w:rPr>
                <w:lang w:val="en-GB"/>
              </w:rPr>
            </w:pPr>
          </w:p>
        </w:tc>
      </w:tr>
      <w:tr w:rsidR="004E1A2F" w:rsidRPr="004E1A2F" w14:paraId="66B25BA9" w14:textId="77777777" w:rsidTr="00113EF7">
        <w:trPr>
          <w:cantSplit/>
          <w:trHeight w:val="300"/>
        </w:trPr>
        <w:tc>
          <w:tcPr>
            <w:tcW w:w="1134" w:type="dxa"/>
            <w:shd w:val="clear" w:color="auto" w:fill="B4C6E7" w:themeFill="accent1" w:themeFillTint="66"/>
            <w:noWrap/>
            <w:vAlign w:val="center"/>
            <w:hideMark/>
          </w:tcPr>
          <w:p w14:paraId="62990835"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23DCBFAF" w14:textId="77777777" w:rsidR="004E1A2F" w:rsidRPr="004E1A2F" w:rsidRDefault="004E1A2F" w:rsidP="004E1A2F">
            <w:pPr>
              <w:spacing w:after="160" w:line="259" w:lineRule="auto"/>
              <w:rPr>
                <w:b/>
                <w:bCs/>
              </w:rPr>
            </w:pPr>
            <w:r w:rsidRPr="004E1A2F">
              <w:rPr>
                <w:b/>
                <w:bCs/>
              </w:rPr>
              <w:t>Β13.3 Ασύρματα ηχεία με μπαταρία</w:t>
            </w:r>
          </w:p>
        </w:tc>
      </w:tr>
      <w:tr w:rsidR="004E1A2F" w:rsidRPr="004E1A2F" w14:paraId="0C98C189" w14:textId="77777777" w:rsidTr="00113EF7">
        <w:trPr>
          <w:cantSplit/>
          <w:trHeight w:val="300"/>
        </w:trPr>
        <w:tc>
          <w:tcPr>
            <w:tcW w:w="1134" w:type="dxa"/>
            <w:vAlign w:val="center"/>
            <w:hideMark/>
          </w:tcPr>
          <w:p w14:paraId="63736059" w14:textId="77777777" w:rsidR="004E1A2F" w:rsidRPr="004E1A2F" w:rsidRDefault="004E1A2F" w:rsidP="004E1A2F">
            <w:pPr>
              <w:spacing w:after="160" w:line="259" w:lineRule="auto"/>
              <w:rPr>
                <w:lang w:val="en-GB"/>
              </w:rPr>
            </w:pPr>
            <w:r w:rsidRPr="004E1A2F">
              <w:rPr>
                <w:lang w:val="en-GB"/>
              </w:rPr>
              <w:t>B13.3.1</w:t>
            </w:r>
          </w:p>
        </w:tc>
        <w:tc>
          <w:tcPr>
            <w:tcW w:w="2693" w:type="dxa"/>
            <w:vAlign w:val="center"/>
            <w:hideMark/>
          </w:tcPr>
          <w:p w14:paraId="5C441D22"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3C1E8349" w14:textId="77777777" w:rsidR="004E1A2F" w:rsidRPr="004E1A2F" w:rsidRDefault="004E1A2F" w:rsidP="004E1A2F">
            <w:pPr>
              <w:spacing w:after="160" w:line="259" w:lineRule="auto"/>
              <w:rPr>
                <w:lang w:val="en-GB"/>
              </w:rPr>
            </w:pPr>
            <w:r w:rsidRPr="004E1A2F">
              <w:rPr>
                <w:lang w:val="en-GB"/>
              </w:rPr>
              <w:t>15</w:t>
            </w:r>
          </w:p>
        </w:tc>
        <w:tc>
          <w:tcPr>
            <w:tcW w:w="1418" w:type="dxa"/>
          </w:tcPr>
          <w:p w14:paraId="799F4A81" w14:textId="77777777" w:rsidR="004E1A2F" w:rsidRPr="004E1A2F" w:rsidRDefault="004E1A2F" w:rsidP="004E1A2F">
            <w:pPr>
              <w:spacing w:after="160" w:line="259" w:lineRule="auto"/>
              <w:rPr>
                <w:lang w:val="en-GB"/>
              </w:rPr>
            </w:pPr>
          </w:p>
        </w:tc>
        <w:tc>
          <w:tcPr>
            <w:tcW w:w="1843" w:type="dxa"/>
          </w:tcPr>
          <w:p w14:paraId="6EFA1F89" w14:textId="77777777" w:rsidR="004E1A2F" w:rsidRPr="004E1A2F" w:rsidRDefault="004E1A2F" w:rsidP="004E1A2F">
            <w:pPr>
              <w:spacing w:after="160" w:line="259" w:lineRule="auto"/>
              <w:rPr>
                <w:lang w:val="en-GB"/>
              </w:rPr>
            </w:pPr>
          </w:p>
        </w:tc>
      </w:tr>
      <w:tr w:rsidR="004E1A2F" w:rsidRPr="004E1A2F" w14:paraId="1F35DA02" w14:textId="77777777" w:rsidTr="00113EF7">
        <w:trPr>
          <w:cantSplit/>
          <w:trHeight w:val="300"/>
        </w:trPr>
        <w:tc>
          <w:tcPr>
            <w:tcW w:w="1134" w:type="dxa"/>
            <w:vAlign w:val="center"/>
            <w:hideMark/>
          </w:tcPr>
          <w:p w14:paraId="5B45547F" w14:textId="77777777" w:rsidR="004E1A2F" w:rsidRPr="004E1A2F" w:rsidRDefault="004E1A2F" w:rsidP="004E1A2F">
            <w:pPr>
              <w:spacing w:after="160" w:line="259" w:lineRule="auto"/>
              <w:rPr>
                <w:lang w:val="en-GB"/>
              </w:rPr>
            </w:pPr>
            <w:r w:rsidRPr="004E1A2F">
              <w:rPr>
                <w:lang w:val="en-GB"/>
              </w:rPr>
              <w:t>B13.3.2</w:t>
            </w:r>
          </w:p>
        </w:tc>
        <w:tc>
          <w:tcPr>
            <w:tcW w:w="2693" w:type="dxa"/>
            <w:vAlign w:val="center"/>
            <w:hideMark/>
          </w:tcPr>
          <w:p w14:paraId="0DC78107" w14:textId="77777777" w:rsidR="004E1A2F" w:rsidRPr="004E1A2F" w:rsidRDefault="004E1A2F" w:rsidP="004E1A2F">
            <w:pPr>
              <w:spacing w:after="160" w:line="259" w:lineRule="auto"/>
              <w:rPr>
                <w:lang w:val="en-GB"/>
              </w:rPr>
            </w:pPr>
            <w:r w:rsidRPr="004E1A2F">
              <w:rPr>
                <w:lang w:val="en-GB"/>
              </w:rPr>
              <w:t xml:space="preserve">Συνολική Ισχύς </w:t>
            </w:r>
          </w:p>
        </w:tc>
        <w:tc>
          <w:tcPr>
            <w:tcW w:w="2268" w:type="dxa"/>
            <w:vAlign w:val="center"/>
            <w:hideMark/>
          </w:tcPr>
          <w:p w14:paraId="39ADAACE" w14:textId="77777777" w:rsidR="004E1A2F" w:rsidRPr="004E1A2F" w:rsidRDefault="004E1A2F" w:rsidP="004E1A2F">
            <w:pPr>
              <w:spacing w:after="160" w:line="259" w:lineRule="auto"/>
              <w:rPr>
                <w:lang w:val="en-GB"/>
              </w:rPr>
            </w:pPr>
            <w:r w:rsidRPr="004E1A2F">
              <w:rPr>
                <w:lang w:val="en-GB"/>
              </w:rPr>
              <w:t>≥ 150 W</w:t>
            </w:r>
          </w:p>
        </w:tc>
        <w:tc>
          <w:tcPr>
            <w:tcW w:w="1418" w:type="dxa"/>
          </w:tcPr>
          <w:p w14:paraId="567E82B1" w14:textId="77777777" w:rsidR="004E1A2F" w:rsidRPr="004E1A2F" w:rsidRDefault="004E1A2F" w:rsidP="004E1A2F">
            <w:pPr>
              <w:spacing w:after="160" w:line="259" w:lineRule="auto"/>
              <w:rPr>
                <w:lang w:val="en-GB"/>
              </w:rPr>
            </w:pPr>
          </w:p>
        </w:tc>
        <w:tc>
          <w:tcPr>
            <w:tcW w:w="1843" w:type="dxa"/>
          </w:tcPr>
          <w:p w14:paraId="4E68A2AE" w14:textId="77777777" w:rsidR="004E1A2F" w:rsidRPr="004E1A2F" w:rsidRDefault="004E1A2F" w:rsidP="004E1A2F">
            <w:pPr>
              <w:spacing w:after="160" w:line="259" w:lineRule="auto"/>
              <w:rPr>
                <w:lang w:val="en-GB"/>
              </w:rPr>
            </w:pPr>
          </w:p>
        </w:tc>
      </w:tr>
      <w:tr w:rsidR="004E1A2F" w:rsidRPr="004E1A2F" w14:paraId="59A99012" w14:textId="77777777" w:rsidTr="00113EF7">
        <w:trPr>
          <w:cantSplit/>
          <w:trHeight w:val="300"/>
        </w:trPr>
        <w:tc>
          <w:tcPr>
            <w:tcW w:w="1134" w:type="dxa"/>
            <w:vAlign w:val="center"/>
            <w:hideMark/>
          </w:tcPr>
          <w:p w14:paraId="6FF94EAC" w14:textId="77777777" w:rsidR="004E1A2F" w:rsidRPr="004E1A2F" w:rsidRDefault="004E1A2F" w:rsidP="004E1A2F">
            <w:pPr>
              <w:spacing w:after="160" w:line="259" w:lineRule="auto"/>
              <w:rPr>
                <w:lang w:val="en-GB"/>
              </w:rPr>
            </w:pPr>
            <w:r w:rsidRPr="004E1A2F">
              <w:rPr>
                <w:lang w:val="en-GB"/>
              </w:rPr>
              <w:t>B13.3.3</w:t>
            </w:r>
          </w:p>
        </w:tc>
        <w:tc>
          <w:tcPr>
            <w:tcW w:w="2693" w:type="dxa"/>
            <w:vAlign w:val="center"/>
            <w:hideMark/>
          </w:tcPr>
          <w:p w14:paraId="4A4C156B" w14:textId="77777777" w:rsidR="004E1A2F" w:rsidRPr="004E1A2F" w:rsidRDefault="004E1A2F" w:rsidP="004E1A2F">
            <w:pPr>
              <w:spacing w:after="160" w:line="259" w:lineRule="auto"/>
              <w:rPr>
                <w:lang w:val="en-GB"/>
              </w:rPr>
            </w:pPr>
            <w:r w:rsidRPr="004E1A2F">
              <w:rPr>
                <w:lang w:val="en-GB"/>
              </w:rPr>
              <w:t xml:space="preserve">Μέγιστη Στάθμη SPL (Sound Pressure Level) </w:t>
            </w:r>
          </w:p>
        </w:tc>
        <w:tc>
          <w:tcPr>
            <w:tcW w:w="2268" w:type="dxa"/>
            <w:vAlign w:val="center"/>
            <w:hideMark/>
          </w:tcPr>
          <w:p w14:paraId="63DE8A4D" w14:textId="77777777" w:rsidR="004E1A2F" w:rsidRPr="004E1A2F" w:rsidRDefault="004E1A2F" w:rsidP="004E1A2F">
            <w:pPr>
              <w:spacing w:after="160" w:line="259" w:lineRule="auto"/>
              <w:rPr>
                <w:lang w:val="en-GB"/>
              </w:rPr>
            </w:pPr>
            <w:r w:rsidRPr="004E1A2F">
              <w:rPr>
                <w:lang w:val="en-GB"/>
              </w:rPr>
              <w:t>≥ 103 dB</w:t>
            </w:r>
          </w:p>
        </w:tc>
        <w:tc>
          <w:tcPr>
            <w:tcW w:w="1418" w:type="dxa"/>
          </w:tcPr>
          <w:p w14:paraId="6B6CA368" w14:textId="77777777" w:rsidR="004E1A2F" w:rsidRPr="004E1A2F" w:rsidRDefault="004E1A2F" w:rsidP="004E1A2F">
            <w:pPr>
              <w:spacing w:after="160" w:line="259" w:lineRule="auto"/>
              <w:rPr>
                <w:lang w:val="en-GB"/>
              </w:rPr>
            </w:pPr>
          </w:p>
        </w:tc>
        <w:tc>
          <w:tcPr>
            <w:tcW w:w="1843" w:type="dxa"/>
          </w:tcPr>
          <w:p w14:paraId="41C5BB27" w14:textId="77777777" w:rsidR="004E1A2F" w:rsidRPr="004E1A2F" w:rsidRDefault="004E1A2F" w:rsidP="004E1A2F">
            <w:pPr>
              <w:spacing w:after="160" w:line="259" w:lineRule="auto"/>
              <w:rPr>
                <w:lang w:val="en-GB"/>
              </w:rPr>
            </w:pPr>
          </w:p>
        </w:tc>
      </w:tr>
      <w:tr w:rsidR="004E1A2F" w:rsidRPr="004E1A2F" w14:paraId="55F09E67" w14:textId="77777777" w:rsidTr="00113EF7">
        <w:trPr>
          <w:cantSplit/>
          <w:trHeight w:val="300"/>
        </w:trPr>
        <w:tc>
          <w:tcPr>
            <w:tcW w:w="1134" w:type="dxa"/>
            <w:vAlign w:val="center"/>
            <w:hideMark/>
          </w:tcPr>
          <w:p w14:paraId="5908F8A0" w14:textId="77777777" w:rsidR="004E1A2F" w:rsidRPr="004E1A2F" w:rsidRDefault="004E1A2F" w:rsidP="004E1A2F">
            <w:pPr>
              <w:spacing w:after="160" w:line="259" w:lineRule="auto"/>
              <w:rPr>
                <w:lang w:val="en-GB"/>
              </w:rPr>
            </w:pPr>
            <w:r w:rsidRPr="004E1A2F">
              <w:rPr>
                <w:lang w:val="en-GB"/>
              </w:rPr>
              <w:t>B13.3.4</w:t>
            </w:r>
          </w:p>
        </w:tc>
        <w:tc>
          <w:tcPr>
            <w:tcW w:w="2693" w:type="dxa"/>
            <w:vAlign w:val="center"/>
            <w:hideMark/>
          </w:tcPr>
          <w:p w14:paraId="4836F627" w14:textId="77777777" w:rsidR="004E1A2F" w:rsidRPr="004E1A2F" w:rsidRDefault="004E1A2F" w:rsidP="004E1A2F">
            <w:pPr>
              <w:spacing w:after="160" w:line="259" w:lineRule="auto"/>
              <w:rPr>
                <w:lang w:val="en-GB"/>
              </w:rPr>
            </w:pPr>
            <w:r w:rsidRPr="004E1A2F">
              <w:rPr>
                <w:lang w:val="en-GB"/>
              </w:rPr>
              <w:t xml:space="preserve">Συχνότητα Απόκρισης </w:t>
            </w:r>
          </w:p>
        </w:tc>
        <w:tc>
          <w:tcPr>
            <w:tcW w:w="2268" w:type="dxa"/>
            <w:vAlign w:val="center"/>
            <w:hideMark/>
          </w:tcPr>
          <w:p w14:paraId="7F8E22CF" w14:textId="77777777" w:rsidR="004E1A2F" w:rsidRPr="004E1A2F" w:rsidRDefault="004E1A2F" w:rsidP="004E1A2F">
            <w:pPr>
              <w:spacing w:after="160" w:line="259" w:lineRule="auto"/>
              <w:rPr>
                <w:lang w:val="en-GB"/>
              </w:rPr>
            </w:pPr>
            <w:r w:rsidRPr="004E1A2F">
              <w:rPr>
                <w:lang w:val="en-GB"/>
              </w:rPr>
              <w:t>≥ 62 Hz και ≤ 17 kHz</w:t>
            </w:r>
          </w:p>
        </w:tc>
        <w:tc>
          <w:tcPr>
            <w:tcW w:w="1418" w:type="dxa"/>
          </w:tcPr>
          <w:p w14:paraId="0ADA6DF1" w14:textId="77777777" w:rsidR="004E1A2F" w:rsidRPr="004E1A2F" w:rsidRDefault="004E1A2F" w:rsidP="004E1A2F">
            <w:pPr>
              <w:spacing w:after="160" w:line="259" w:lineRule="auto"/>
              <w:rPr>
                <w:lang w:val="en-GB"/>
              </w:rPr>
            </w:pPr>
          </w:p>
        </w:tc>
        <w:tc>
          <w:tcPr>
            <w:tcW w:w="1843" w:type="dxa"/>
          </w:tcPr>
          <w:p w14:paraId="78B86B13" w14:textId="77777777" w:rsidR="004E1A2F" w:rsidRPr="004E1A2F" w:rsidRDefault="004E1A2F" w:rsidP="004E1A2F">
            <w:pPr>
              <w:spacing w:after="160" w:line="259" w:lineRule="auto"/>
              <w:rPr>
                <w:lang w:val="en-GB"/>
              </w:rPr>
            </w:pPr>
          </w:p>
        </w:tc>
      </w:tr>
      <w:tr w:rsidR="004E1A2F" w:rsidRPr="004E1A2F" w14:paraId="67247DE7" w14:textId="77777777" w:rsidTr="00113EF7">
        <w:trPr>
          <w:cantSplit/>
          <w:trHeight w:val="300"/>
        </w:trPr>
        <w:tc>
          <w:tcPr>
            <w:tcW w:w="1134" w:type="dxa"/>
            <w:vAlign w:val="center"/>
            <w:hideMark/>
          </w:tcPr>
          <w:p w14:paraId="0AF9C1D8" w14:textId="77777777" w:rsidR="004E1A2F" w:rsidRPr="004E1A2F" w:rsidRDefault="004E1A2F" w:rsidP="004E1A2F">
            <w:pPr>
              <w:spacing w:after="160" w:line="259" w:lineRule="auto"/>
              <w:rPr>
                <w:lang w:val="en-GB"/>
              </w:rPr>
            </w:pPr>
            <w:r w:rsidRPr="004E1A2F">
              <w:rPr>
                <w:lang w:val="en-GB"/>
              </w:rPr>
              <w:t>B13.3.5</w:t>
            </w:r>
          </w:p>
        </w:tc>
        <w:tc>
          <w:tcPr>
            <w:tcW w:w="2693" w:type="dxa"/>
            <w:vAlign w:val="center"/>
            <w:hideMark/>
          </w:tcPr>
          <w:p w14:paraId="2A8E2894" w14:textId="77777777" w:rsidR="004E1A2F" w:rsidRPr="004E1A2F" w:rsidRDefault="004E1A2F" w:rsidP="004E1A2F">
            <w:pPr>
              <w:spacing w:after="160" w:line="259" w:lineRule="auto"/>
              <w:rPr>
                <w:lang w:val="en-GB"/>
              </w:rPr>
            </w:pPr>
            <w:r w:rsidRPr="004E1A2F">
              <w:rPr>
                <w:lang w:val="en-GB"/>
              </w:rPr>
              <w:t>Γωνία διασποράς</w:t>
            </w:r>
          </w:p>
        </w:tc>
        <w:tc>
          <w:tcPr>
            <w:tcW w:w="2268" w:type="dxa"/>
            <w:vAlign w:val="center"/>
            <w:hideMark/>
          </w:tcPr>
          <w:p w14:paraId="2AB77695" w14:textId="77777777" w:rsidR="004E1A2F" w:rsidRPr="004E1A2F" w:rsidRDefault="004E1A2F" w:rsidP="004E1A2F">
            <w:pPr>
              <w:spacing w:after="160" w:line="259" w:lineRule="auto"/>
              <w:rPr>
                <w:lang w:val="en-GB"/>
              </w:rPr>
            </w:pPr>
            <w:r w:rsidRPr="004E1A2F">
              <w:rPr>
                <w:lang w:val="en-GB"/>
              </w:rPr>
              <w:t>100° x 40°</w:t>
            </w:r>
          </w:p>
        </w:tc>
        <w:tc>
          <w:tcPr>
            <w:tcW w:w="1418" w:type="dxa"/>
          </w:tcPr>
          <w:p w14:paraId="5B4CEA2D" w14:textId="77777777" w:rsidR="004E1A2F" w:rsidRPr="004E1A2F" w:rsidRDefault="004E1A2F" w:rsidP="004E1A2F">
            <w:pPr>
              <w:spacing w:after="160" w:line="259" w:lineRule="auto"/>
              <w:rPr>
                <w:lang w:val="en-GB"/>
              </w:rPr>
            </w:pPr>
          </w:p>
        </w:tc>
        <w:tc>
          <w:tcPr>
            <w:tcW w:w="1843" w:type="dxa"/>
          </w:tcPr>
          <w:p w14:paraId="30C09518" w14:textId="77777777" w:rsidR="004E1A2F" w:rsidRPr="004E1A2F" w:rsidRDefault="004E1A2F" w:rsidP="004E1A2F">
            <w:pPr>
              <w:spacing w:after="160" w:line="259" w:lineRule="auto"/>
              <w:rPr>
                <w:lang w:val="en-GB"/>
              </w:rPr>
            </w:pPr>
          </w:p>
        </w:tc>
      </w:tr>
      <w:tr w:rsidR="004E1A2F" w:rsidRPr="004E1A2F" w14:paraId="2127B493" w14:textId="77777777" w:rsidTr="00113EF7">
        <w:trPr>
          <w:cantSplit/>
          <w:trHeight w:val="300"/>
        </w:trPr>
        <w:tc>
          <w:tcPr>
            <w:tcW w:w="1134" w:type="dxa"/>
            <w:vAlign w:val="center"/>
            <w:hideMark/>
          </w:tcPr>
          <w:p w14:paraId="7DFEEBFE" w14:textId="77777777" w:rsidR="004E1A2F" w:rsidRPr="004E1A2F" w:rsidRDefault="004E1A2F" w:rsidP="004E1A2F">
            <w:pPr>
              <w:spacing w:after="160" w:line="259" w:lineRule="auto"/>
              <w:rPr>
                <w:lang w:val="en-GB"/>
              </w:rPr>
            </w:pPr>
            <w:r w:rsidRPr="004E1A2F">
              <w:rPr>
                <w:lang w:val="en-GB"/>
              </w:rPr>
              <w:t>B13.3.6</w:t>
            </w:r>
          </w:p>
        </w:tc>
        <w:tc>
          <w:tcPr>
            <w:tcW w:w="2693" w:type="dxa"/>
            <w:vAlign w:val="center"/>
            <w:hideMark/>
          </w:tcPr>
          <w:p w14:paraId="37B070C0" w14:textId="77777777" w:rsidR="004E1A2F" w:rsidRPr="004E1A2F" w:rsidRDefault="004E1A2F" w:rsidP="004E1A2F">
            <w:pPr>
              <w:spacing w:after="160" w:line="259" w:lineRule="auto"/>
            </w:pPr>
            <w:r w:rsidRPr="004E1A2F">
              <w:t xml:space="preserve">Διαστάσεις (Π </w:t>
            </w:r>
            <w:r w:rsidRPr="004E1A2F">
              <w:rPr>
                <w:lang w:val="en-GB"/>
              </w:rPr>
              <w:t>x</w:t>
            </w:r>
            <w:r w:rsidRPr="004E1A2F">
              <w:t xml:space="preserve"> Υ </w:t>
            </w:r>
            <w:r w:rsidRPr="004E1A2F">
              <w:rPr>
                <w:lang w:val="en-GB"/>
              </w:rPr>
              <w:t>x</w:t>
            </w:r>
            <w:r w:rsidRPr="004E1A2F">
              <w:t xml:space="preserve"> Β) </w:t>
            </w:r>
          </w:p>
        </w:tc>
        <w:tc>
          <w:tcPr>
            <w:tcW w:w="2268" w:type="dxa"/>
            <w:vAlign w:val="center"/>
            <w:hideMark/>
          </w:tcPr>
          <w:p w14:paraId="06E24ACC" w14:textId="77777777" w:rsidR="004E1A2F" w:rsidRPr="004E1A2F" w:rsidRDefault="004E1A2F" w:rsidP="004E1A2F">
            <w:pPr>
              <w:spacing w:after="160" w:line="259" w:lineRule="auto"/>
              <w:rPr>
                <w:lang w:val="en-GB"/>
              </w:rPr>
            </w:pPr>
            <w:r w:rsidRPr="004E1A2F">
              <w:rPr>
                <w:lang w:val="en-GB"/>
              </w:rPr>
              <w:t>≈ 240 x 330 x 290 mm</w:t>
            </w:r>
          </w:p>
        </w:tc>
        <w:tc>
          <w:tcPr>
            <w:tcW w:w="1418" w:type="dxa"/>
          </w:tcPr>
          <w:p w14:paraId="325C2DCE" w14:textId="77777777" w:rsidR="004E1A2F" w:rsidRPr="004E1A2F" w:rsidRDefault="004E1A2F" w:rsidP="004E1A2F">
            <w:pPr>
              <w:spacing w:after="160" w:line="259" w:lineRule="auto"/>
              <w:rPr>
                <w:lang w:val="en-GB"/>
              </w:rPr>
            </w:pPr>
          </w:p>
        </w:tc>
        <w:tc>
          <w:tcPr>
            <w:tcW w:w="1843" w:type="dxa"/>
          </w:tcPr>
          <w:p w14:paraId="15560C6F" w14:textId="77777777" w:rsidR="004E1A2F" w:rsidRPr="004E1A2F" w:rsidRDefault="004E1A2F" w:rsidP="004E1A2F">
            <w:pPr>
              <w:spacing w:after="160" w:line="259" w:lineRule="auto"/>
              <w:rPr>
                <w:lang w:val="en-GB"/>
              </w:rPr>
            </w:pPr>
          </w:p>
        </w:tc>
      </w:tr>
      <w:tr w:rsidR="004E1A2F" w:rsidRPr="004E1A2F" w14:paraId="2EAABB0E" w14:textId="77777777" w:rsidTr="00113EF7">
        <w:trPr>
          <w:cantSplit/>
          <w:trHeight w:val="300"/>
        </w:trPr>
        <w:tc>
          <w:tcPr>
            <w:tcW w:w="1134" w:type="dxa"/>
            <w:vAlign w:val="center"/>
            <w:hideMark/>
          </w:tcPr>
          <w:p w14:paraId="0B47325D" w14:textId="77777777" w:rsidR="004E1A2F" w:rsidRPr="004E1A2F" w:rsidRDefault="004E1A2F" w:rsidP="004E1A2F">
            <w:pPr>
              <w:spacing w:after="160" w:line="259" w:lineRule="auto"/>
              <w:rPr>
                <w:lang w:val="en-GB"/>
              </w:rPr>
            </w:pPr>
            <w:r w:rsidRPr="004E1A2F">
              <w:rPr>
                <w:lang w:val="en-GB"/>
              </w:rPr>
              <w:lastRenderedPageBreak/>
              <w:t>B13.3.7</w:t>
            </w:r>
          </w:p>
        </w:tc>
        <w:tc>
          <w:tcPr>
            <w:tcW w:w="2693" w:type="dxa"/>
            <w:vAlign w:val="center"/>
            <w:hideMark/>
          </w:tcPr>
          <w:p w14:paraId="4563CDC9"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20DA741C" w14:textId="77777777" w:rsidR="004E1A2F" w:rsidRPr="004E1A2F" w:rsidRDefault="004E1A2F" w:rsidP="004E1A2F">
            <w:pPr>
              <w:spacing w:after="160" w:line="259" w:lineRule="auto"/>
              <w:rPr>
                <w:lang w:val="en-GB"/>
              </w:rPr>
            </w:pPr>
            <w:r w:rsidRPr="004E1A2F">
              <w:rPr>
                <w:lang w:val="en-GB"/>
              </w:rPr>
              <w:t>≤ 7,7 kg</w:t>
            </w:r>
          </w:p>
        </w:tc>
        <w:tc>
          <w:tcPr>
            <w:tcW w:w="1418" w:type="dxa"/>
          </w:tcPr>
          <w:p w14:paraId="77A512B6" w14:textId="77777777" w:rsidR="004E1A2F" w:rsidRPr="004E1A2F" w:rsidRDefault="004E1A2F" w:rsidP="004E1A2F">
            <w:pPr>
              <w:spacing w:after="160" w:line="259" w:lineRule="auto"/>
              <w:rPr>
                <w:lang w:val="en-GB"/>
              </w:rPr>
            </w:pPr>
          </w:p>
        </w:tc>
        <w:tc>
          <w:tcPr>
            <w:tcW w:w="1843" w:type="dxa"/>
          </w:tcPr>
          <w:p w14:paraId="12CBC755" w14:textId="77777777" w:rsidR="004E1A2F" w:rsidRPr="004E1A2F" w:rsidRDefault="004E1A2F" w:rsidP="004E1A2F">
            <w:pPr>
              <w:spacing w:after="160" w:line="259" w:lineRule="auto"/>
              <w:rPr>
                <w:lang w:val="en-GB"/>
              </w:rPr>
            </w:pPr>
          </w:p>
        </w:tc>
      </w:tr>
      <w:tr w:rsidR="004E1A2F" w:rsidRPr="004E1A2F" w14:paraId="60AD43AA" w14:textId="77777777" w:rsidTr="00113EF7">
        <w:trPr>
          <w:cantSplit/>
          <w:trHeight w:val="600"/>
        </w:trPr>
        <w:tc>
          <w:tcPr>
            <w:tcW w:w="1134" w:type="dxa"/>
            <w:vAlign w:val="center"/>
            <w:hideMark/>
          </w:tcPr>
          <w:p w14:paraId="66D6E43F" w14:textId="77777777" w:rsidR="004E1A2F" w:rsidRPr="004E1A2F" w:rsidRDefault="004E1A2F" w:rsidP="004E1A2F">
            <w:pPr>
              <w:spacing w:after="160" w:line="259" w:lineRule="auto"/>
              <w:rPr>
                <w:lang w:val="en-GB"/>
              </w:rPr>
            </w:pPr>
            <w:r w:rsidRPr="004E1A2F">
              <w:rPr>
                <w:lang w:val="en-GB"/>
              </w:rPr>
              <w:t>B13.3.8</w:t>
            </w:r>
          </w:p>
        </w:tc>
        <w:tc>
          <w:tcPr>
            <w:tcW w:w="2693" w:type="dxa"/>
            <w:vAlign w:val="center"/>
            <w:hideMark/>
          </w:tcPr>
          <w:p w14:paraId="5CFF2EC2" w14:textId="77777777" w:rsidR="004E1A2F" w:rsidRPr="004E1A2F" w:rsidRDefault="004E1A2F" w:rsidP="004E1A2F">
            <w:pPr>
              <w:spacing w:after="160" w:line="259" w:lineRule="auto"/>
              <w:rPr>
                <w:lang w:val="en-GB"/>
              </w:rPr>
            </w:pPr>
            <w:r w:rsidRPr="004E1A2F">
              <w:rPr>
                <w:lang w:val="en-GB"/>
              </w:rPr>
              <w:t>Συνδέσεις</w:t>
            </w:r>
          </w:p>
        </w:tc>
        <w:tc>
          <w:tcPr>
            <w:tcW w:w="2268" w:type="dxa"/>
            <w:vAlign w:val="center"/>
            <w:hideMark/>
          </w:tcPr>
          <w:p w14:paraId="44B1BB91" w14:textId="77777777" w:rsidR="004E1A2F" w:rsidRPr="004E1A2F" w:rsidRDefault="004E1A2F" w:rsidP="004E1A2F">
            <w:pPr>
              <w:spacing w:after="160" w:line="259" w:lineRule="auto"/>
              <w:rPr>
                <w:lang w:val="en-GB"/>
              </w:rPr>
            </w:pPr>
            <w:r w:rsidRPr="004E1A2F">
              <w:rPr>
                <w:lang w:val="en-GB"/>
              </w:rPr>
              <w:t>Είσοδοι 2 x XLR-1/4" combo</w:t>
            </w:r>
            <w:r w:rsidRPr="004E1A2F">
              <w:rPr>
                <w:lang w:val="en-GB"/>
              </w:rPr>
              <w:br/>
              <w:t>Έξοδος 1 x 3,5 mm aux</w:t>
            </w:r>
          </w:p>
        </w:tc>
        <w:tc>
          <w:tcPr>
            <w:tcW w:w="1418" w:type="dxa"/>
          </w:tcPr>
          <w:p w14:paraId="71758383" w14:textId="77777777" w:rsidR="004E1A2F" w:rsidRPr="004E1A2F" w:rsidRDefault="004E1A2F" w:rsidP="004E1A2F">
            <w:pPr>
              <w:spacing w:after="160" w:line="259" w:lineRule="auto"/>
              <w:rPr>
                <w:lang w:val="en-GB"/>
              </w:rPr>
            </w:pPr>
          </w:p>
        </w:tc>
        <w:tc>
          <w:tcPr>
            <w:tcW w:w="1843" w:type="dxa"/>
          </w:tcPr>
          <w:p w14:paraId="444330A0" w14:textId="77777777" w:rsidR="004E1A2F" w:rsidRPr="004E1A2F" w:rsidRDefault="004E1A2F" w:rsidP="004E1A2F">
            <w:pPr>
              <w:spacing w:after="160" w:line="259" w:lineRule="auto"/>
              <w:rPr>
                <w:lang w:val="en-GB"/>
              </w:rPr>
            </w:pPr>
          </w:p>
        </w:tc>
      </w:tr>
      <w:tr w:rsidR="004E1A2F" w:rsidRPr="004E1A2F" w14:paraId="0C8A14D9" w14:textId="77777777" w:rsidTr="00113EF7">
        <w:trPr>
          <w:cantSplit/>
          <w:trHeight w:val="300"/>
        </w:trPr>
        <w:tc>
          <w:tcPr>
            <w:tcW w:w="1134" w:type="dxa"/>
            <w:vAlign w:val="center"/>
            <w:hideMark/>
          </w:tcPr>
          <w:p w14:paraId="7209ACEB" w14:textId="77777777" w:rsidR="004E1A2F" w:rsidRPr="004E1A2F" w:rsidRDefault="004E1A2F" w:rsidP="004E1A2F">
            <w:pPr>
              <w:spacing w:after="160" w:line="259" w:lineRule="auto"/>
              <w:rPr>
                <w:lang w:val="en-GB"/>
              </w:rPr>
            </w:pPr>
            <w:r w:rsidRPr="004E1A2F">
              <w:rPr>
                <w:lang w:val="en-GB"/>
              </w:rPr>
              <w:t>B13.3.9</w:t>
            </w:r>
          </w:p>
        </w:tc>
        <w:tc>
          <w:tcPr>
            <w:tcW w:w="2693" w:type="dxa"/>
            <w:vAlign w:val="center"/>
            <w:hideMark/>
          </w:tcPr>
          <w:p w14:paraId="783B9D3E" w14:textId="77777777" w:rsidR="004E1A2F" w:rsidRPr="004E1A2F" w:rsidRDefault="004E1A2F" w:rsidP="004E1A2F">
            <w:pPr>
              <w:spacing w:after="160" w:line="259" w:lineRule="auto"/>
              <w:rPr>
                <w:lang w:val="en-GB"/>
              </w:rPr>
            </w:pPr>
            <w:r w:rsidRPr="004E1A2F">
              <w:rPr>
                <w:lang w:val="en-GB"/>
              </w:rPr>
              <w:t xml:space="preserve">Bluetooth </w:t>
            </w:r>
          </w:p>
        </w:tc>
        <w:tc>
          <w:tcPr>
            <w:tcW w:w="2268" w:type="dxa"/>
            <w:vAlign w:val="center"/>
            <w:hideMark/>
          </w:tcPr>
          <w:p w14:paraId="220C46B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C00AED2" w14:textId="77777777" w:rsidR="004E1A2F" w:rsidRPr="004E1A2F" w:rsidRDefault="004E1A2F" w:rsidP="004E1A2F">
            <w:pPr>
              <w:spacing w:after="160" w:line="259" w:lineRule="auto"/>
              <w:rPr>
                <w:lang w:val="en-GB"/>
              </w:rPr>
            </w:pPr>
          </w:p>
        </w:tc>
        <w:tc>
          <w:tcPr>
            <w:tcW w:w="1843" w:type="dxa"/>
          </w:tcPr>
          <w:p w14:paraId="513F82CF" w14:textId="77777777" w:rsidR="004E1A2F" w:rsidRPr="004E1A2F" w:rsidRDefault="004E1A2F" w:rsidP="004E1A2F">
            <w:pPr>
              <w:spacing w:after="160" w:line="259" w:lineRule="auto"/>
              <w:rPr>
                <w:lang w:val="en-GB"/>
              </w:rPr>
            </w:pPr>
          </w:p>
        </w:tc>
      </w:tr>
      <w:tr w:rsidR="004E1A2F" w:rsidRPr="004E1A2F" w14:paraId="274F9193" w14:textId="77777777" w:rsidTr="00113EF7">
        <w:trPr>
          <w:cantSplit/>
          <w:trHeight w:val="300"/>
        </w:trPr>
        <w:tc>
          <w:tcPr>
            <w:tcW w:w="1134" w:type="dxa"/>
            <w:vAlign w:val="center"/>
            <w:hideMark/>
          </w:tcPr>
          <w:p w14:paraId="284E6D8C" w14:textId="77777777" w:rsidR="004E1A2F" w:rsidRPr="004E1A2F" w:rsidRDefault="004E1A2F" w:rsidP="004E1A2F">
            <w:pPr>
              <w:spacing w:after="160" w:line="259" w:lineRule="auto"/>
              <w:rPr>
                <w:lang w:val="en-GB"/>
              </w:rPr>
            </w:pPr>
            <w:r w:rsidRPr="004E1A2F">
              <w:rPr>
                <w:lang w:val="en-GB"/>
              </w:rPr>
              <w:t>B13.3.10</w:t>
            </w:r>
          </w:p>
        </w:tc>
        <w:tc>
          <w:tcPr>
            <w:tcW w:w="2693" w:type="dxa"/>
            <w:vAlign w:val="center"/>
            <w:hideMark/>
          </w:tcPr>
          <w:p w14:paraId="63CD6DD9" w14:textId="77777777" w:rsidR="004E1A2F" w:rsidRPr="004E1A2F" w:rsidRDefault="004E1A2F" w:rsidP="004E1A2F">
            <w:pPr>
              <w:spacing w:after="160" w:line="259" w:lineRule="auto"/>
              <w:rPr>
                <w:lang w:val="en-GB"/>
              </w:rPr>
            </w:pPr>
            <w:r w:rsidRPr="004E1A2F">
              <w:rPr>
                <w:lang w:val="en-GB"/>
              </w:rPr>
              <w:t>Ενσωματωμένος Μίκτης (Mixer) 3 καναλιών</w:t>
            </w:r>
          </w:p>
        </w:tc>
        <w:tc>
          <w:tcPr>
            <w:tcW w:w="2268" w:type="dxa"/>
            <w:vAlign w:val="center"/>
            <w:hideMark/>
          </w:tcPr>
          <w:p w14:paraId="5AFBFD7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036A934" w14:textId="77777777" w:rsidR="004E1A2F" w:rsidRPr="004E1A2F" w:rsidRDefault="004E1A2F" w:rsidP="004E1A2F">
            <w:pPr>
              <w:spacing w:after="160" w:line="259" w:lineRule="auto"/>
              <w:rPr>
                <w:lang w:val="en-GB"/>
              </w:rPr>
            </w:pPr>
          </w:p>
        </w:tc>
        <w:tc>
          <w:tcPr>
            <w:tcW w:w="1843" w:type="dxa"/>
          </w:tcPr>
          <w:p w14:paraId="1C05D881" w14:textId="77777777" w:rsidR="004E1A2F" w:rsidRPr="004E1A2F" w:rsidRDefault="004E1A2F" w:rsidP="004E1A2F">
            <w:pPr>
              <w:spacing w:after="160" w:line="259" w:lineRule="auto"/>
              <w:rPr>
                <w:lang w:val="en-GB"/>
              </w:rPr>
            </w:pPr>
          </w:p>
        </w:tc>
      </w:tr>
      <w:tr w:rsidR="004E1A2F" w:rsidRPr="004E1A2F" w14:paraId="0D41B80D" w14:textId="77777777" w:rsidTr="00113EF7">
        <w:trPr>
          <w:cantSplit/>
          <w:trHeight w:val="900"/>
        </w:trPr>
        <w:tc>
          <w:tcPr>
            <w:tcW w:w="1134" w:type="dxa"/>
            <w:vAlign w:val="center"/>
            <w:hideMark/>
          </w:tcPr>
          <w:p w14:paraId="32907D89" w14:textId="77777777" w:rsidR="004E1A2F" w:rsidRPr="004E1A2F" w:rsidRDefault="004E1A2F" w:rsidP="004E1A2F">
            <w:pPr>
              <w:spacing w:after="160" w:line="259" w:lineRule="auto"/>
              <w:rPr>
                <w:lang w:val="en-GB"/>
              </w:rPr>
            </w:pPr>
            <w:r w:rsidRPr="004E1A2F">
              <w:rPr>
                <w:lang w:val="en-GB"/>
              </w:rPr>
              <w:t>B13.3.11</w:t>
            </w:r>
          </w:p>
        </w:tc>
        <w:tc>
          <w:tcPr>
            <w:tcW w:w="2693" w:type="dxa"/>
            <w:vAlign w:val="center"/>
            <w:hideMark/>
          </w:tcPr>
          <w:p w14:paraId="6C2CAF08" w14:textId="77777777" w:rsidR="004E1A2F" w:rsidRPr="004E1A2F" w:rsidRDefault="004E1A2F" w:rsidP="004E1A2F">
            <w:pPr>
              <w:spacing w:after="160" w:line="259" w:lineRule="auto"/>
              <w:rPr>
                <w:lang w:val="en-GB"/>
              </w:rPr>
            </w:pPr>
            <w:r w:rsidRPr="004E1A2F">
              <w:rPr>
                <w:lang w:val="en-GB"/>
              </w:rPr>
              <w:t>Δυνατότητα χρήσης μπαταρίας</w:t>
            </w:r>
          </w:p>
        </w:tc>
        <w:tc>
          <w:tcPr>
            <w:tcW w:w="2268" w:type="dxa"/>
            <w:vAlign w:val="center"/>
            <w:hideMark/>
          </w:tcPr>
          <w:p w14:paraId="0943C3F0" w14:textId="77777777" w:rsidR="004E1A2F" w:rsidRPr="004E1A2F" w:rsidRDefault="004E1A2F" w:rsidP="004E1A2F">
            <w:pPr>
              <w:spacing w:after="160" w:line="259" w:lineRule="auto"/>
            </w:pPr>
            <w:r w:rsidRPr="004E1A2F">
              <w:t>Συμπεριλαμβάνεται επαναφορτιζόμενη Ιόντων Λιθίου με λειτουργία ταχείας φόρτισης και διάρκεια μέχρι 11 ώρες</w:t>
            </w:r>
          </w:p>
        </w:tc>
        <w:tc>
          <w:tcPr>
            <w:tcW w:w="1418" w:type="dxa"/>
          </w:tcPr>
          <w:p w14:paraId="07C095BF" w14:textId="77777777" w:rsidR="004E1A2F" w:rsidRPr="004E1A2F" w:rsidRDefault="004E1A2F" w:rsidP="004E1A2F">
            <w:pPr>
              <w:spacing w:after="160" w:line="259" w:lineRule="auto"/>
            </w:pPr>
          </w:p>
        </w:tc>
        <w:tc>
          <w:tcPr>
            <w:tcW w:w="1843" w:type="dxa"/>
          </w:tcPr>
          <w:p w14:paraId="023D85C6" w14:textId="77777777" w:rsidR="004E1A2F" w:rsidRPr="004E1A2F" w:rsidRDefault="004E1A2F" w:rsidP="004E1A2F">
            <w:pPr>
              <w:spacing w:after="160" w:line="259" w:lineRule="auto"/>
            </w:pPr>
          </w:p>
        </w:tc>
      </w:tr>
      <w:tr w:rsidR="004E1A2F" w:rsidRPr="004E1A2F" w14:paraId="1232D29A" w14:textId="77777777" w:rsidTr="00113EF7">
        <w:trPr>
          <w:cantSplit/>
          <w:trHeight w:val="300"/>
        </w:trPr>
        <w:tc>
          <w:tcPr>
            <w:tcW w:w="1134" w:type="dxa"/>
            <w:vAlign w:val="center"/>
            <w:hideMark/>
          </w:tcPr>
          <w:p w14:paraId="2D3E8A44" w14:textId="77777777" w:rsidR="004E1A2F" w:rsidRPr="004E1A2F" w:rsidRDefault="004E1A2F" w:rsidP="004E1A2F">
            <w:pPr>
              <w:spacing w:after="160" w:line="259" w:lineRule="auto"/>
              <w:rPr>
                <w:lang w:val="en-GB"/>
              </w:rPr>
            </w:pPr>
            <w:r w:rsidRPr="004E1A2F">
              <w:rPr>
                <w:lang w:val="en-GB"/>
              </w:rPr>
              <w:t>B13.3.12</w:t>
            </w:r>
          </w:p>
        </w:tc>
        <w:tc>
          <w:tcPr>
            <w:tcW w:w="2693" w:type="dxa"/>
            <w:vAlign w:val="center"/>
            <w:hideMark/>
          </w:tcPr>
          <w:p w14:paraId="534B1E5F"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03D8FEA4"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36AD8663" w14:textId="77777777" w:rsidR="004E1A2F" w:rsidRPr="004E1A2F" w:rsidRDefault="004E1A2F" w:rsidP="004E1A2F">
            <w:pPr>
              <w:spacing w:after="160" w:line="259" w:lineRule="auto"/>
              <w:rPr>
                <w:lang w:val="en-GB"/>
              </w:rPr>
            </w:pPr>
          </w:p>
        </w:tc>
        <w:tc>
          <w:tcPr>
            <w:tcW w:w="1843" w:type="dxa"/>
          </w:tcPr>
          <w:p w14:paraId="3A094F45" w14:textId="77777777" w:rsidR="004E1A2F" w:rsidRPr="004E1A2F" w:rsidRDefault="004E1A2F" w:rsidP="004E1A2F">
            <w:pPr>
              <w:spacing w:after="160" w:line="259" w:lineRule="auto"/>
              <w:rPr>
                <w:lang w:val="en-GB"/>
              </w:rPr>
            </w:pPr>
          </w:p>
        </w:tc>
      </w:tr>
      <w:tr w:rsidR="004E1A2F" w:rsidRPr="004E1A2F" w14:paraId="3194904B" w14:textId="77777777" w:rsidTr="00113EF7">
        <w:trPr>
          <w:cantSplit/>
          <w:trHeight w:val="300"/>
        </w:trPr>
        <w:tc>
          <w:tcPr>
            <w:tcW w:w="1134" w:type="dxa"/>
            <w:shd w:val="clear" w:color="auto" w:fill="B4C6E7" w:themeFill="accent1" w:themeFillTint="66"/>
            <w:noWrap/>
            <w:vAlign w:val="center"/>
            <w:hideMark/>
          </w:tcPr>
          <w:p w14:paraId="42C60AD4"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429A3949" w14:textId="77777777" w:rsidR="004E1A2F" w:rsidRPr="004E1A2F" w:rsidRDefault="004E1A2F" w:rsidP="004E1A2F">
            <w:pPr>
              <w:spacing w:after="160" w:line="259" w:lineRule="auto"/>
              <w:rPr>
                <w:b/>
                <w:bCs/>
              </w:rPr>
            </w:pPr>
            <w:r w:rsidRPr="004E1A2F">
              <w:rPr>
                <w:b/>
                <w:bCs/>
              </w:rPr>
              <w:t>Β13.4  Ηχεία στούντιο ενεργά 2 δρόμων</w:t>
            </w:r>
          </w:p>
        </w:tc>
      </w:tr>
      <w:tr w:rsidR="004E1A2F" w:rsidRPr="004E1A2F" w14:paraId="4DEBDB23" w14:textId="77777777" w:rsidTr="00113EF7">
        <w:trPr>
          <w:cantSplit/>
          <w:trHeight w:val="300"/>
        </w:trPr>
        <w:tc>
          <w:tcPr>
            <w:tcW w:w="1134" w:type="dxa"/>
            <w:vAlign w:val="center"/>
            <w:hideMark/>
          </w:tcPr>
          <w:p w14:paraId="2B7060DE" w14:textId="77777777" w:rsidR="004E1A2F" w:rsidRPr="004E1A2F" w:rsidRDefault="004E1A2F" w:rsidP="004E1A2F">
            <w:pPr>
              <w:spacing w:after="160" w:line="259" w:lineRule="auto"/>
              <w:rPr>
                <w:lang w:val="en-GB"/>
              </w:rPr>
            </w:pPr>
            <w:r w:rsidRPr="004E1A2F">
              <w:rPr>
                <w:lang w:val="en-GB"/>
              </w:rPr>
              <w:t>B13.4.1</w:t>
            </w:r>
          </w:p>
        </w:tc>
        <w:tc>
          <w:tcPr>
            <w:tcW w:w="2693" w:type="dxa"/>
            <w:vAlign w:val="center"/>
            <w:hideMark/>
          </w:tcPr>
          <w:p w14:paraId="1140F367"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03C6663A" w14:textId="77777777" w:rsidR="004E1A2F" w:rsidRPr="004E1A2F" w:rsidRDefault="004E1A2F" w:rsidP="004E1A2F">
            <w:pPr>
              <w:spacing w:after="160" w:line="259" w:lineRule="auto"/>
              <w:rPr>
                <w:lang w:val="en-GB"/>
              </w:rPr>
            </w:pPr>
            <w:r w:rsidRPr="004E1A2F">
              <w:rPr>
                <w:lang w:val="en-GB"/>
              </w:rPr>
              <w:t>22</w:t>
            </w:r>
          </w:p>
        </w:tc>
        <w:tc>
          <w:tcPr>
            <w:tcW w:w="1418" w:type="dxa"/>
          </w:tcPr>
          <w:p w14:paraId="6D4C6E33" w14:textId="77777777" w:rsidR="004E1A2F" w:rsidRPr="004E1A2F" w:rsidRDefault="004E1A2F" w:rsidP="004E1A2F">
            <w:pPr>
              <w:spacing w:after="160" w:line="259" w:lineRule="auto"/>
              <w:rPr>
                <w:lang w:val="en-GB"/>
              </w:rPr>
            </w:pPr>
          </w:p>
        </w:tc>
        <w:tc>
          <w:tcPr>
            <w:tcW w:w="1843" w:type="dxa"/>
          </w:tcPr>
          <w:p w14:paraId="282C7E09" w14:textId="77777777" w:rsidR="004E1A2F" w:rsidRPr="004E1A2F" w:rsidRDefault="004E1A2F" w:rsidP="004E1A2F">
            <w:pPr>
              <w:spacing w:after="160" w:line="259" w:lineRule="auto"/>
              <w:rPr>
                <w:lang w:val="en-GB"/>
              </w:rPr>
            </w:pPr>
          </w:p>
        </w:tc>
      </w:tr>
      <w:tr w:rsidR="004E1A2F" w:rsidRPr="004E1A2F" w14:paraId="70B12E66" w14:textId="77777777" w:rsidTr="00113EF7">
        <w:trPr>
          <w:cantSplit/>
          <w:trHeight w:val="300"/>
        </w:trPr>
        <w:tc>
          <w:tcPr>
            <w:tcW w:w="1134" w:type="dxa"/>
            <w:vAlign w:val="center"/>
            <w:hideMark/>
          </w:tcPr>
          <w:p w14:paraId="6C42AC92" w14:textId="77777777" w:rsidR="004E1A2F" w:rsidRPr="004E1A2F" w:rsidRDefault="004E1A2F" w:rsidP="004E1A2F">
            <w:pPr>
              <w:spacing w:after="160" w:line="259" w:lineRule="auto"/>
              <w:rPr>
                <w:lang w:val="en-GB"/>
              </w:rPr>
            </w:pPr>
            <w:r w:rsidRPr="004E1A2F">
              <w:rPr>
                <w:lang w:val="en-GB"/>
              </w:rPr>
              <w:t>B13.4.2</w:t>
            </w:r>
          </w:p>
        </w:tc>
        <w:tc>
          <w:tcPr>
            <w:tcW w:w="2693" w:type="dxa"/>
            <w:vAlign w:val="center"/>
            <w:hideMark/>
          </w:tcPr>
          <w:p w14:paraId="54E35B98" w14:textId="77777777" w:rsidR="004E1A2F" w:rsidRPr="004E1A2F" w:rsidRDefault="004E1A2F" w:rsidP="004E1A2F">
            <w:pPr>
              <w:spacing w:after="160" w:line="259" w:lineRule="auto"/>
              <w:rPr>
                <w:lang w:val="en-GB"/>
              </w:rPr>
            </w:pPr>
            <w:r w:rsidRPr="004E1A2F">
              <w:rPr>
                <w:lang w:val="en-GB"/>
              </w:rPr>
              <w:t xml:space="preserve">Συχνότητα Απόκρισης </w:t>
            </w:r>
          </w:p>
        </w:tc>
        <w:tc>
          <w:tcPr>
            <w:tcW w:w="2268" w:type="dxa"/>
            <w:vAlign w:val="center"/>
            <w:hideMark/>
          </w:tcPr>
          <w:p w14:paraId="313DA81E" w14:textId="77777777" w:rsidR="004E1A2F" w:rsidRPr="004E1A2F" w:rsidRDefault="004E1A2F" w:rsidP="004E1A2F">
            <w:pPr>
              <w:spacing w:after="160" w:line="259" w:lineRule="auto"/>
              <w:rPr>
                <w:lang w:val="en-GB"/>
              </w:rPr>
            </w:pPr>
            <w:r w:rsidRPr="004E1A2F">
              <w:rPr>
                <w:lang w:val="en-GB"/>
              </w:rPr>
              <w:t>45 Hz - 20 kHz</w:t>
            </w:r>
          </w:p>
        </w:tc>
        <w:tc>
          <w:tcPr>
            <w:tcW w:w="1418" w:type="dxa"/>
          </w:tcPr>
          <w:p w14:paraId="25674ED5" w14:textId="77777777" w:rsidR="004E1A2F" w:rsidRPr="004E1A2F" w:rsidRDefault="004E1A2F" w:rsidP="004E1A2F">
            <w:pPr>
              <w:spacing w:after="160" w:line="259" w:lineRule="auto"/>
              <w:rPr>
                <w:lang w:val="en-GB"/>
              </w:rPr>
            </w:pPr>
          </w:p>
        </w:tc>
        <w:tc>
          <w:tcPr>
            <w:tcW w:w="1843" w:type="dxa"/>
          </w:tcPr>
          <w:p w14:paraId="0748033F" w14:textId="77777777" w:rsidR="004E1A2F" w:rsidRPr="004E1A2F" w:rsidRDefault="004E1A2F" w:rsidP="004E1A2F">
            <w:pPr>
              <w:spacing w:after="160" w:line="259" w:lineRule="auto"/>
              <w:rPr>
                <w:lang w:val="en-GB"/>
              </w:rPr>
            </w:pPr>
          </w:p>
        </w:tc>
      </w:tr>
      <w:tr w:rsidR="004E1A2F" w:rsidRPr="004E1A2F" w14:paraId="7A4960F9" w14:textId="77777777" w:rsidTr="00113EF7">
        <w:trPr>
          <w:cantSplit/>
          <w:trHeight w:val="300"/>
        </w:trPr>
        <w:tc>
          <w:tcPr>
            <w:tcW w:w="1134" w:type="dxa"/>
            <w:vAlign w:val="center"/>
            <w:hideMark/>
          </w:tcPr>
          <w:p w14:paraId="584DE6D4" w14:textId="77777777" w:rsidR="004E1A2F" w:rsidRPr="004E1A2F" w:rsidRDefault="004E1A2F" w:rsidP="004E1A2F">
            <w:pPr>
              <w:spacing w:after="160" w:line="259" w:lineRule="auto"/>
              <w:rPr>
                <w:lang w:val="en-GB"/>
              </w:rPr>
            </w:pPr>
            <w:r w:rsidRPr="004E1A2F">
              <w:rPr>
                <w:lang w:val="en-GB"/>
              </w:rPr>
              <w:t>B13.4.3</w:t>
            </w:r>
          </w:p>
        </w:tc>
        <w:tc>
          <w:tcPr>
            <w:tcW w:w="2693" w:type="dxa"/>
            <w:vAlign w:val="center"/>
            <w:hideMark/>
          </w:tcPr>
          <w:p w14:paraId="3F9D42E2" w14:textId="77777777" w:rsidR="004E1A2F" w:rsidRPr="004E1A2F" w:rsidRDefault="004E1A2F" w:rsidP="004E1A2F">
            <w:pPr>
              <w:spacing w:after="160" w:line="259" w:lineRule="auto"/>
              <w:rPr>
                <w:lang w:val="en-GB"/>
              </w:rPr>
            </w:pPr>
            <w:r w:rsidRPr="004E1A2F">
              <w:rPr>
                <w:lang w:val="en-GB"/>
              </w:rPr>
              <w:t xml:space="preserve">Μέγιστη Στάθμη SPL (Sound Pressure Level) </w:t>
            </w:r>
          </w:p>
        </w:tc>
        <w:tc>
          <w:tcPr>
            <w:tcW w:w="2268" w:type="dxa"/>
            <w:vAlign w:val="center"/>
            <w:hideMark/>
          </w:tcPr>
          <w:p w14:paraId="0F1BB936" w14:textId="77777777" w:rsidR="004E1A2F" w:rsidRPr="004E1A2F" w:rsidRDefault="004E1A2F" w:rsidP="004E1A2F">
            <w:pPr>
              <w:spacing w:after="160" w:line="259" w:lineRule="auto"/>
              <w:rPr>
                <w:lang w:val="en-GB"/>
              </w:rPr>
            </w:pPr>
            <w:r w:rsidRPr="004E1A2F">
              <w:rPr>
                <w:lang w:val="en-GB"/>
              </w:rPr>
              <w:t>≥ 110 dB</w:t>
            </w:r>
          </w:p>
        </w:tc>
        <w:tc>
          <w:tcPr>
            <w:tcW w:w="1418" w:type="dxa"/>
          </w:tcPr>
          <w:p w14:paraId="359D0FAE" w14:textId="77777777" w:rsidR="004E1A2F" w:rsidRPr="004E1A2F" w:rsidRDefault="004E1A2F" w:rsidP="004E1A2F">
            <w:pPr>
              <w:spacing w:after="160" w:line="259" w:lineRule="auto"/>
              <w:rPr>
                <w:lang w:val="en-GB"/>
              </w:rPr>
            </w:pPr>
          </w:p>
        </w:tc>
        <w:tc>
          <w:tcPr>
            <w:tcW w:w="1843" w:type="dxa"/>
          </w:tcPr>
          <w:p w14:paraId="656F4F7D" w14:textId="77777777" w:rsidR="004E1A2F" w:rsidRPr="004E1A2F" w:rsidRDefault="004E1A2F" w:rsidP="004E1A2F">
            <w:pPr>
              <w:spacing w:after="160" w:line="259" w:lineRule="auto"/>
              <w:rPr>
                <w:lang w:val="en-GB"/>
              </w:rPr>
            </w:pPr>
          </w:p>
        </w:tc>
      </w:tr>
      <w:tr w:rsidR="004E1A2F" w:rsidRPr="004E1A2F" w14:paraId="5CFB19AB" w14:textId="77777777" w:rsidTr="00113EF7">
        <w:trPr>
          <w:cantSplit/>
          <w:trHeight w:val="600"/>
        </w:trPr>
        <w:tc>
          <w:tcPr>
            <w:tcW w:w="1134" w:type="dxa"/>
            <w:vAlign w:val="center"/>
            <w:hideMark/>
          </w:tcPr>
          <w:p w14:paraId="6C1A263E" w14:textId="77777777" w:rsidR="004E1A2F" w:rsidRPr="004E1A2F" w:rsidRDefault="004E1A2F" w:rsidP="004E1A2F">
            <w:pPr>
              <w:spacing w:after="160" w:line="259" w:lineRule="auto"/>
              <w:rPr>
                <w:lang w:val="en-GB"/>
              </w:rPr>
            </w:pPr>
            <w:r w:rsidRPr="004E1A2F">
              <w:rPr>
                <w:lang w:val="en-GB"/>
              </w:rPr>
              <w:t>B13.4.4</w:t>
            </w:r>
          </w:p>
        </w:tc>
        <w:tc>
          <w:tcPr>
            <w:tcW w:w="2693" w:type="dxa"/>
            <w:vAlign w:val="center"/>
            <w:hideMark/>
          </w:tcPr>
          <w:p w14:paraId="423A070B" w14:textId="77777777" w:rsidR="004E1A2F" w:rsidRPr="004E1A2F" w:rsidRDefault="004E1A2F" w:rsidP="004E1A2F">
            <w:pPr>
              <w:spacing w:after="160" w:line="259" w:lineRule="auto"/>
              <w:rPr>
                <w:lang w:val="en-GB"/>
              </w:rPr>
            </w:pPr>
            <w:r w:rsidRPr="004E1A2F">
              <w:rPr>
                <w:lang w:val="en-GB"/>
              </w:rPr>
              <w:t>Ενισχυτές (Amplifiers)</w:t>
            </w:r>
          </w:p>
        </w:tc>
        <w:tc>
          <w:tcPr>
            <w:tcW w:w="2268" w:type="dxa"/>
            <w:vAlign w:val="center"/>
            <w:hideMark/>
          </w:tcPr>
          <w:p w14:paraId="472D07D6" w14:textId="77777777" w:rsidR="004E1A2F" w:rsidRPr="004E1A2F" w:rsidRDefault="004E1A2F" w:rsidP="004E1A2F">
            <w:pPr>
              <w:spacing w:after="160" w:line="259" w:lineRule="auto"/>
            </w:pPr>
            <w:r w:rsidRPr="004E1A2F">
              <w:t xml:space="preserve">Χαμηλές Συχνότητες ≥ 150 </w:t>
            </w:r>
            <w:r w:rsidRPr="004E1A2F">
              <w:rPr>
                <w:lang w:val="en-GB"/>
              </w:rPr>
              <w:t>W</w:t>
            </w:r>
            <w:r w:rsidRPr="004E1A2F">
              <w:t xml:space="preserve"> </w:t>
            </w:r>
            <w:r w:rsidRPr="004E1A2F">
              <w:rPr>
                <w:lang w:val="en-GB"/>
              </w:rPr>
              <w:t>Class</w:t>
            </w:r>
            <w:r w:rsidRPr="004E1A2F">
              <w:t xml:space="preserve"> </w:t>
            </w:r>
            <w:r w:rsidRPr="004E1A2F">
              <w:rPr>
                <w:lang w:val="en-GB"/>
              </w:rPr>
              <w:t>D</w:t>
            </w:r>
            <w:r w:rsidRPr="004E1A2F">
              <w:br/>
              <w:t xml:space="preserve">Υψηλές Συχνότητες ≥ 150 </w:t>
            </w:r>
            <w:r w:rsidRPr="004E1A2F">
              <w:rPr>
                <w:lang w:val="en-GB"/>
              </w:rPr>
              <w:t>W</w:t>
            </w:r>
            <w:r w:rsidRPr="004E1A2F">
              <w:t xml:space="preserve"> </w:t>
            </w:r>
            <w:r w:rsidRPr="004E1A2F">
              <w:rPr>
                <w:lang w:val="en-GB"/>
              </w:rPr>
              <w:t>Class</w:t>
            </w:r>
            <w:r w:rsidRPr="004E1A2F">
              <w:t xml:space="preserve"> </w:t>
            </w:r>
            <w:r w:rsidRPr="004E1A2F">
              <w:rPr>
                <w:lang w:val="en-GB"/>
              </w:rPr>
              <w:t>D</w:t>
            </w:r>
          </w:p>
        </w:tc>
        <w:tc>
          <w:tcPr>
            <w:tcW w:w="1418" w:type="dxa"/>
          </w:tcPr>
          <w:p w14:paraId="25928A97" w14:textId="77777777" w:rsidR="004E1A2F" w:rsidRPr="004E1A2F" w:rsidRDefault="004E1A2F" w:rsidP="004E1A2F">
            <w:pPr>
              <w:spacing w:after="160" w:line="259" w:lineRule="auto"/>
            </w:pPr>
          </w:p>
        </w:tc>
        <w:tc>
          <w:tcPr>
            <w:tcW w:w="1843" w:type="dxa"/>
          </w:tcPr>
          <w:p w14:paraId="01DB8146" w14:textId="77777777" w:rsidR="004E1A2F" w:rsidRPr="004E1A2F" w:rsidRDefault="004E1A2F" w:rsidP="004E1A2F">
            <w:pPr>
              <w:spacing w:after="160" w:line="259" w:lineRule="auto"/>
            </w:pPr>
          </w:p>
        </w:tc>
      </w:tr>
      <w:tr w:rsidR="004E1A2F" w:rsidRPr="004E1A2F" w14:paraId="43C8026F" w14:textId="77777777" w:rsidTr="00113EF7">
        <w:trPr>
          <w:cantSplit/>
          <w:trHeight w:val="600"/>
        </w:trPr>
        <w:tc>
          <w:tcPr>
            <w:tcW w:w="1134" w:type="dxa"/>
            <w:vAlign w:val="center"/>
            <w:hideMark/>
          </w:tcPr>
          <w:p w14:paraId="28149AA7" w14:textId="77777777" w:rsidR="004E1A2F" w:rsidRPr="004E1A2F" w:rsidRDefault="004E1A2F" w:rsidP="004E1A2F">
            <w:pPr>
              <w:spacing w:after="160" w:line="259" w:lineRule="auto"/>
              <w:rPr>
                <w:lang w:val="en-GB"/>
              </w:rPr>
            </w:pPr>
            <w:r w:rsidRPr="004E1A2F">
              <w:rPr>
                <w:lang w:val="en-GB"/>
              </w:rPr>
              <w:t>B13.4.5</w:t>
            </w:r>
          </w:p>
        </w:tc>
        <w:tc>
          <w:tcPr>
            <w:tcW w:w="2693" w:type="dxa"/>
            <w:vAlign w:val="center"/>
            <w:hideMark/>
          </w:tcPr>
          <w:p w14:paraId="397DC7DE" w14:textId="77777777" w:rsidR="004E1A2F" w:rsidRPr="004E1A2F" w:rsidRDefault="004E1A2F" w:rsidP="004E1A2F">
            <w:pPr>
              <w:spacing w:after="160" w:line="259" w:lineRule="auto"/>
              <w:rPr>
                <w:lang w:val="en-GB"/>
              </w:rPr>
            </w:pPr>
            <w:r w:rsidRPr="004E1A2F">
              <w:rPr>
                <w:lang w:val="en-GB"/>
              </w:rPr>
              <w:t>Διάμετρος Οδηγών</w:t>
            </w:r>
          </w:p>
        </w:tc>
        <w:tc>
          <w:tcPr>
            <w:tcW w:w="2268" w:type="dxa"/>
            <w:vAlign w:val="center"/>
            <w:hideMark/>
          </w:tcPr>
          <w:p w14:paraId="29696944" w14:textId="77777777" w:rsidR="004E1A2F" w:rsidRPr="004E1A2F" w:rsidRDefault="004E1A2F" w:rsidP="004E1A2F">
            <w:pPr>
              <w:spacing w:after="160" w:line="259" w:lineRule="auto"/>
              <w:rPr>
                <w:lang w:val="en-GB"/>
              </w:rPr>
            </w:pPr>
            <w:r w:rsidRPr="004E1A2F">
              <w:rPr>
                <w:lang w:val="en-GB"/>
              </w:rPr>
              <w:t>Woofer 6,5"</w:t>
            </w:r>
            <w:r w:rsidRPr="004E1A2F">
              <w:rPr>
                <w:lang w:val="en-GB"/>
              </w:rPr>
              <w:br/>
              <w:t>Tweeter 3/4"</w:t>
            </w:r>
          </w:p>
        </w:tc>
        <w:tc>
          <w:tcPr>
            <w:tcW w:w="1418" w:type="dxa"/>
          </w:tcPr>
          <w:p w14:paraId="4BF81278" w14:textId="77777777" w:rsidR="004E1A2F" w:rsidRPr="004E1A2F" w:rsidRDefault="004E1A2F" w:rsidP="004E1A2F">
            <w:pPr>
              <w:spacing w:after="160" w:line="259" w:lineRule="auto"/>
              <w:rPr>
                <w:lang w:val="en-GB"/>
              </w:rPr>
            </w:pPr>
          </w:p>
        </w:tc>
        <w:tc>
          <w:tcPr>
            <w:tcW w:w="1843" w:type="dxa"/>
          </w:tcPr>
          <w:p w14:paraId="06E96B5A" w14:textId="77777777" w:rsidR="004E1A2F" w:rsidRPr="004E1A2F" w:rsidRDefault="004E1A2F" w:rsidP="004E1A2F">
            <w:pPr>
              <w:spacing w:after="160" w:line="259" w:lineRule="auto"/>
              <w:rPr>
                <w:lang w:val="en-GB"/>
              </w:rPr>
            </w:pPr>
          </w:p>
        </w:tc>
      </w:tr>
      <w:tr w:rsidR="004E1A2F" w:rsidRPr="004E1A2F" w14:paraId="1010F97E" w14:textId="77777777" w:rsidTr="00113EF7">
        <w:trPr>
          <w:cantSplit/>
          <w:trHeight w:val="300"/>
        </w:trPr>
        <w:tc>
          <w:tcPr>
            <w:tcW w:w="1134" w:type="dxa"/>
            <w:vAlign w:val="center"/>
            <w:hideMark/>
          </w:tcPr>
          <w:p w14:paraId="6B1232A4" w14:textId="77777777" w:rsidR="004E1A2F" w:rsidRPr="004E1A2F" w:rsidRDefault="004E1A2F" w:rsidP="004E1A2F">
            <w:pPr>
              <w:spacing w:after="160" w:line="259" w:lineRule="auto"/>
              <w:rPr>
                <w:lang w:val="en-GB"/>
              </w:rPr>
            </w:pPr>
            <w:r w:rsidRPr="004E1A2F">
              <w:rPr>
                <w:lang w:val="en-GB"/>
              </w:rPr>
              <w:t>B13.4.6</w:t>
            </w:r>
          </w:p>
        </w:tc>
        <w:tc>
          <w:tcPr>
            <w:tcW w:w="2693" w:type="dxa"/>
            <w:vAlign w:val="center"/>
            <w:hideMark/>
          </w:tcPr>
          <w:p w14:paraId="342DA102" w14:textId="77777777" w:rsidR="004E1A2F" w:rsidRPr="004E1A2F" w:rsidRDefault="004E1A2F" w:rsidP="004E1A2F">
            <w:pPr>
              <w:spacing w:after="160" w:line="259" w:lineRule="auto"/>
              <w:rPr>
                <w:lang w:val="en-GB"/>
              </w:rPr>
            </w:pPr>
            <w:r w:rsidRPr="004E1A2F">
              <w:rPr>
                <w:lang w:val="en-GB"/>
              </w:rPr>
              <w:t>Συμπαγής καμπίνα χυτού αλουμινίου</w:t>
            </w:r>
          </w:p>
        </w:tc>
        <w:tc>
          <w:tcPr>
            <w:tcW w:w="2268" w:type="dxa"/>
            <w:vAlign w:val="center"/>
            <w:hideMark/>
          </w:tcPr>
          <w:p w14:paraId="5586A51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297740C3" w14:textId="77777777" w:rsidR="004E1A2F" w:rsidRPr="004E1A2F" w:rsidRDefault="004E1A2F" w:rsidP="004E1A2F">
            <w:pPr>
              <w:spacing w:after="160" w:line="259" w:lineRule="auto"/>
              <w:rPr>
                <w:lang w:val="en-GB"/>
              </w:rPr>
            </w:pPr>
          </w:p>
        </w:tc>
        <w:tc>
          <w:tcPr>
            <w:tcW w:w="1843" w:type="dxa"/>
          </w:tcPr>
          <w:p w14:paraId="5EFC4C88" w14:textId="77777777" w:rsidR="004E1A2F" w:rsidRPr="004E1A2F" w:rsidRDefault="004E1A2F" w:rsidP="004E1A2F">
            <w:pPr>
              <w:spacing w:after="160" w:line="259" w:lineRule="auto"/>
              <w:rPr>
                <w:lang w:val="en-GB"/>
              </w:rPr>
            </w:pPr>
          </w:p>
        </w:tc>
      </w:tr>
      <w:tr w:rsidR="004E1A2F" w:rsidRPr="004E1A2F" w14:paraId="32B9E464" w14:textId="77777777" w:rsidTr="00113EF7">
        <w:trPr>
          <w:cantSplit/>
          <w:trHeight w:val="300"/>
        </w:trPr>
        <w:tc>
          <w:tcPr>
            <w:tcW w:w="1134" w:type="dxa"/>
            <w:vAlign w:val="center"/>
            <w:hideMark/>
          </w:tcPr>
          <w:p w14:paraId="76400274" w14:textId="77777777" w:rsidR="004E1A2F" w:rsidRPr="004E1A2F" w:rsidRDefault="004E1A2F" w:rsidP="004E1A2F">
            <w:pPr>
              <w:spacing w:after="160" w:line="259" w:lineRule="auto"/>
              <w:rPr>
                <w:lang w:val="en-GB"/>
              </w:rPr>
            </w:pPr>
            <w:r w:rsidRPr="004E1A2F">
              <w:rPr>
                <w:lang w:val="en-GB"/>
              </w:rPr>
              <w:t>B13.4.7</w:t>
            </w:r>
          </w:p>
        </w:tc>
        <w:tc>
          <w:tcPr>
            <w:tcW w:w="2693" w:type="dxa"/>
            <w:vAlign w:val="center"/>
            <w:hideMark/>
          </w:tcPr>
          <w:p w14:paraId="10AB1860" w14:textId="77777777" w:rsidR="004E1A2F" w:rsidRPr="004E1A2F" w:rsidRDefault="004E1A2F" w:rsidP="004E1A2F">
            <w:pPr>
              <w:spacing w:after="160" w:line="259" w:lineRule="auto"/>
            </w:pPr>
            <w:r w:rsidRPr="004E1A2F">
              <w:t xml:space="preserve">Διαστάσεις (Π </w:t>
            </w:r>
            <w:r w:rsidRPr="004E1A2F">
              <w:rPr>
                <w:lang w:val="en-GB"/>
              </w:rPr>
              <w:t>x</w:t>
            </w:r>
            <w:r w:rsidRPr="004E1A2F">
              <w:t xml:space="preserve"> Υ </w:t>
            </w:r>
            <w:r w:rsidRPr="004E1A2F">
              <w:rPr>
                <w:lang w:val="en-GB"/>
              </w:rPr>
              <w:t>x</w:t>
            </w:r>
            <w:r w:rsidRPr="004E1A2F">
              <w:t xml:space="preserve"> Β) </w:t>
            </w:r>
          </w:p>
        </w:tc>
        <w:tc>
          <w:tcPr>
            <w:tcW w:w="2268" w:type="dxa"/>
            <w:vAlign w:val="center"/>
            <w:hideMark/>
          </w:tcPr>
          <w:p w14:paraId="0ED2D4A6" w14:textId="77777777" w:rsidR="004E1A2F" w:rsidRPr="004E1A2F" w:rsidRDefault="004E1A2F" w:rsidP="004E1A2F">
            <w:pPr>
              <w:spacing w:after="160" w:line="259" w:lineRule="auto"/>
              <w:rPr>
                <w:lang w:val="en-GB"/>
              </w:rPr>
            </w:pPr>
            <w:r w:rsidRPr="004E1A2F">
              <w:rPr>
                <w:lang w:val="en-GB"/>
              </w:rPr>
              <w:t>≈ 240 x 360 x 250 mm</w:t>
            </w:r>
          </w:p>
        </w:tc>
        <w:tc>
          <w:tcPr>
            <w:tcW w:w="1418" w:type="dxa"/>
          </w:tcPr>
          <w:p w14:paraId="49349981" w14:textId="77777777" w:rsidR="004E1A2F" w:rsidRPr="004E1A2F" w:rsidRDefault="004E1A2F" w:rsidP="004E1A2F">
            <w:pPr>
              <w:spacing w:after="160" w:line="259" w:lineRule="auto"/>
              <w:rPr>
                <w:lang w:val="en-GB"/>
              </w:rPr>
            </w:pPr>
          </w:p>
        </w:tc>
        <w:tc>
          <w:tcPr>
            <w:tcW w:w="1843" w:type="dxa"/>
          </w:tcPr>
          <w:p w14:paraId="01F1C25C" w14:textId="77777777" w:rsidR="004E1A2F" w:rsidRPr="004E1A2F" w:rsidRDefault="004E1A2F" w:rsidP="004E1A2F">
            <w:pPr>
              <w:spacing w:after="160" w:line="259" w:lineRule="auto"/>
              <w:rPr>
                <w:lang w:val="en-GB"/>
              </w:rPr>
            </w:pPr>
          </w:p>
        </w:tc>
      </w:tr>
      <w:tr w:rsidR="004E1A2F" w:rsidRPr="004E1A2F" w14:paraId="77F1E4D6" w14:textId="77777777" w:rsidTr="00113EF7">
        <w:trPr>
          <w:cantSplit/>
          <w:trHeight w:val="300"/>
        </w:trPr>
        <w:tc>
          <w:tcPr>
            <w:tcW w:w="1134" w:type="dxa"/>
            <w:vAlign w:val="center"/>
            <w:hideMark/>
          </w:tcPr>
          <w:p w14:paraId="207BA72D" w14:textId="77777777" w:rsidR="004E1A2F" w:rsidRPr="004E1A2F" w:rsidRDefault="004E1A2F" w:rsidP="004E1A2F">
            <w:pPr>
              <w:spacing w:after="160" w:line="259" w:lineRule="auto"/>
              <w:rPr>
                <w:lang w:val="en-GB"/>
              </w:rPr>
            </w:pPr>
            <w:r w:rsidRPr="004E1A2F">
              <w:rPr>
                <w:lang w:val="en-GB"/>
              </w:rPr>
              <w:t>B13.4.8</w:t>
            </w:r>
          </w:p>
        </w:tc>
        <w:tc>
          <w:tcPr>
            <w:tcW w:w="2693" w:type="dxa"/>
            <w:vAlign w:val="center"/>
            <w:hideMark/>
          </w:tcPr>
          <w:p w14:paraId="42C92178"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3915D44F" w14:textId="77777777" w:rsidR="004E1A2F" w:rsidRPr="004E1A2F" w:rsidRDefault="004E1A2F" w:rsidP="004E1A2F">
            <w:pPr>
              <w:spacing w:after="160" w:line="259" w:lineRule="auto"/>
              <w:rPr>
                <w:lang w:val="en-GB"/>
              </w:rPr>
            </w:pPr>
            <w:r w:rsidRPr="004E1A2F">
              <w:rPr>
                <w:lang w:val="en-GB"/>
              </w:rPr>
              <w:t>≤ 9 kg</w:t>
            </w:r>
          </w:p>
        </w:tc>
        <w:tc>
          <w:tcPr>
            <w:tcW w:w="1418" w:type="dxa"/>
          </w:tcPr>
          <w:p w14:paraId="157E9AC4" w14:textId="77777777" w:rsidR="004E1A2F" w:rsidRPr="004E1A2F" w:rsidRDefault="004E1A2F" w:rsidP="004E1A2F">
            <w:pPr>
              <w:spacing w:after="160" w:line="259" w:lineRule="auto"/>
              <w:rPr>
                <w:lang w:val="en-GB"/>
              </w:rPr>
            </w:pPr>
          </w:p>
        </w:tc>
        <w:tc>
          <w:tcPr>
            <w:tcW w:w="1843" w:type="dxa"/>
          </w:tcPr>
          <w:p w14:paraId="3504104B" w14:textId="77777777" w:rsidR="004E1A2F" w:rsidRPr="004E1A2F" w:rsidRDefault="004E1A2F" w:rsidP="004E1A2F">
            <w:pPr>
              <w:spacing w:after="160" w:line="259" w:lineRule="auto"/>
              <w:rPr>
                <w:lang w:val="en-GB"/>
              </w:rPr>
            </w:pPr>
          </w:p>
        </w:tc>
      </w:tr>
      <w:tr w:rsidR="004E1A2F" w:rsidRPr="004E1A2F" w14:paraId="1833F4C3" w14:textId="77777777" w:rsidTr="00113EF7">
        <w:trPr>
          <w:cantSplit/>
          <w:trHeight w:val="900"/>
        </w:trPr>
        <w:tc>
          <w:tcPr>
            <w:tcW w:w="1134" w:type="dxa"/>
            <w:vAlign w:val="center"/>
            <w:hideMark/>
          </w:tcPr>
          <w:p w14:paraId="15E4CC8C" w14:textId="77777777" w:rsidR="004E1A2F" w:rsidRPr="004E1A2F" w:rsidRDefault="004E1A2F" w:rsidP="004E1A2F">
            <w:pPr>
              <w:spacing w:after="160" w:line="259" w:lineRule="auto"/>
              <w:rPr>
                <w:lang w:val="en-GB"/>
              </w:rPr>
            </w:pPr>
            <w:r w:rsidRPr="004E1A2F">
              <w:rPr>
                <w:lang w:val="en-GB"/>
              </w:rPr>
              <w:t>B13.4.9</w:t>
            </w:r>
          </w:p>
        </w:tc>
        <w:tc>
          <w:tcPr>
            <w:tcW w:w="2693" w:type="dxa"/>
            <w:vAlign w:val="center"/>
            <w:hideMark/>
          </w:tcPr>
          <w:p w14:paraId="0587D26E" w14:textId="77777777" w:rsidR="004E1A2F" w:rsidRPr="004E1A2F" w:rsidRDefault="004E1A2F" w:rsidP="004E1A2F">
            <w:pPr>
              <w:spacing w:after="160" w:line="259" w:lineRule="auto"/>
              <w:rPr>
                <w:lang w:val="en-GB"/>
              </w:rPr>
            </w:pPr>
            <w:r w:rsidRPr="004E1A2F">
              <w:rPr>
                <w:lang w:val="en-GB"/>
              </w:rPr>
              <w:t>Συνδέσεις</w:t>
            </w:r>
          </w:p>
        </w:tc>
        <w:tc>
          <w:tcPr>
            <w:tcW w:w="2268" w:type="dxa"/>
            <w:vAlign w:val="center"/>
            <w:hideMark/>
          </w:tcPr>
          <w:p w14:paraId="46A088F2" w14:textId="77777777" w:rsidR="004E1A2F" w:rsidRPr="004E1A2F" w:rsidRDefault="004E1A2F" w:rsidP="004E1A2F">
            <w:pPr>
              <w:spacing w:after="160" w:line="259" w:lineRule="auto"/>
            </w:pPr>
            <w:r w:rsidRPr="004E1A2F">
              <w:t xml:space="preserve">Αναλογική είσοδος </w:t>
            </w:r>
            <w:r w:rsidRPr="004E1A2F">
              <w:rPr>
                <w:lang w:val="en-GB"/>
              </w:rPr>
              <w:t>XLR</w:t>
            </w:r>
            <w:r w:rsidRPr="004E1A2F">
              <w:br/>
              <w:t xml:space="preserve">Ψηφιακή είσοδος </w:t>
            </w:r>
            <w:r w:rsidRPr="004E1A2F">
              <w:rPr>
                <w:lang w:val="en-GB"/>
              </w:rPr>
              <w:t>XLR</w:t>
            </w:r>
            <w:r w:rsidRPr="004E1A2F">
              <w:t xml:space="preserve"> </w:t>
            </w:r>
            <w:r w:rsidRPr="004E1A2F">
              <w:rPr>
                <w:lang w:val="en-GB"/>
              </w:rPr>
              <w:t>AES</w:t>
            </w:r>
            <w:r w:rsidRPr="004E1A2F">
              <w:t>/</w:t>
            </w:r>
            <w:r w:rsidRPr="004E1A2F">
              <w:rPr>
                <w:lang w:val="en-GB"/>
              </w:rPr>
              <w:t>EBU</w:t>
            </w:r>
            <w:r w:rsidRPr="004E1A2F">
              <w:br/>
            </w:r>
            <w:r w:rsidRPr="004E1A2F">
              <w:rPr>
                <w:lang w:val="en-GB"/>
              </w:rPr>
              <w:t>RJ</w:t>
            </w:r>
            <w:r w:rsidRPr="004E1A2F">
              <w:t xml:space="preserve">45 </w:t>
            </w:r>
          </w:p>
        </w:tc>
        <w:tc>
          <w:tcPr>
            <w:tcW w:w="1418" w:type="dxa"/>
          </w:tcPr>
          <w:p w14:paraId="17B29497" w14:textId="77777777" w:rsidR="004E1A2F" w:rsidRPr="004E1A2F" w:rsidRDefault="004E1A2F" w:rsidP="004E1A2F">
            <w:pPr>
              <w:spacing w:after="160" w:line="259" w:lineRule="auto"/>
            </w:pPr>
          </w:p>
        </w:tc>
        <w:tc>
          <w:tcPr>
            <w:tcW w:w="1843" w:type="dxa"/>
          </w:tcPr>
          <w:p w14:paraId="38FB352E" w14:textId="77777777" w:rsidR="004E1A2F" w:rsidRPr="004E1A2F" w:rsidRDefault="004E1A2F" w:rsidP="004E1A2F">
            <w:pPr>
              <w:spacing w:after="160" w:line="259" w:lineRule="auto"/>
            </w:pPr>
          </w:p>
        </w:tc>
      </w:tr>
      <w:tr w:rsidR="004E1A2F" w:rsidRPr="004E1A2F" w14:paraId="2D1E76C6" w14:textId="77777777" w:rsidTr="00113EF7">
        <w:trPr>
          <w:cantSplit/>
          <w:trHeight w:val="300"/>
        </w:trPr>
        <w:tc>
          <w:tcPr>
            <w:tcW w:w="1134" w:type="dxa"/>
            <w:vAlign w:val="center"/>
            <w:hideMark/>
          </w:tcPr>
          <w:p w14:paraId="1C41A885" w14:textId="77777777" w:rsidR="004E1A2F" w:rsidRPr="004E1A2F" w:rsidRDefault="004E1A2F" w:rsidP="004E1A2F">
            <w:pPr>
              <w:spacing w:after="160" w:line="259" w:lineRule="auto"/>
              <w:rPr>
                <w:lang w:val="en-GB"/>
              </w:rPr>
            </w:pPr>
            <w:r w:rsidRPr="004E1A2F">
              <w:rPr>
                <w:lang w:val="en-GB"/>
              </w:rPr>
              <w:t>B13.4.10</w:t>
            </w:r>
          </w:p>
        </w:tc>
        <w:tc>
          <w:tcPr>
            <w:tcW w:w="2693" w:type="dxa"/>
            <w:vAlign w:val="center"/>
            <w:hideMark/>
          </w:tcPr>
          <w:p w14:paraId="1DEABB54" w14:textId="77777777" w:rsidR="004E1A2F" w:rsidRPr="004E1A2F" w:rsidRDefault="004E1A2F" w:rsidP="004E1A2F">
            <w:pPr>
              <w:spacing w:after="160" w:line="259" w:lineRule="auto"/>
              <w:rPr>
                <w:lang w:val="en-GB"/>
              </w:rPr>
            </w:pPr>
            <w:r w:rsidRPr="004E1A2F">
              <w:rPr>
                <w:lang w:val="en-GB"/>
              </w:rPr>
              <w:t xml:space="preserve">Περιλαμβάνει επιτραπέζια βάση </w:t>
            </w:r>
          </w:p>
        </w:tc>
        <w:tc>
          <w:tcPr>
            <w:tcW w:w="2268" w:type="dxa"/>
            <w:vAlign w:val="center"/>
            <w:hideMark/>
          </w:tcPr>
          <w:p w14:paraId="51214428" w14:textId="77777777" w:rsidR="004E1A2F" w:rsidRPr="004E1A2F" w:rsidRDefault="004E1A2F" w:rsidP="004E1A2F">
            <w:pPr>
              <w:spacing w:after="160" w:line="259" w:lineRule="auto"/>
              <w:rPr>
                <w:lang w:val="en-GB"/>
              </w:rPr>
            </w:pPr>
            <w:r w:rsidRPr="004E1A2F">
              <w:rPr>
                <w:lang w:val="en-GB"/>
              </w:rPr>
              <w:t>NAI (Iso-Pod)</w:t>
            </w:r>
          </w:p>
        </w:tc>
        <w:tc>
          <w:tcPr>
            <w:tcW w:w="1418" w:type="dxa"/>
          </w:tcPr>
          <w:p w14:paraId="044086AE" w14:textId="77777777" w:rsidR="004E1A2F" w:rsidRPr="004E1A2F" w:rsidRDefault="004E1A2F" w:rsidP="004E1A2F">
            <w:pPr>
              <w:spacing w:after="160" w:line="259" w:lineRule="auto"/>
              <w:rPr>
                <w:lang w:val="en-GB"/>
              </w:rPr>
            </w:pPr>
          </w:p>
        </w:tc>
        <w:tc>
          <w:tcPr>
            <w:tcW w:w="1843" w:type="dxa"/>
          </w:tcPr>
          <w:p w14:paraId="3A7B7403" w14:textId="77777777" w:rsidR="004E1A2F" w:rsidRPr="004E1A2F" w:rsidRDefault="004E1A2F" w:rsidP="004E1A2F">
            <w:pPr>
              <w:spacing w:after="160" w:line="259" w:lineRule="auto"/>
              <w:rPr>
                <w:lang w:val="en-GB"/>
              </w:rPr>
            </w:pPr>
          </w:p>
        </w:tc>
      </w:tr>
      <w:tr w:rsidR="004E1A2F" w:rsidRPr="004E1A2F" w14:paraId="2385FB8A" w14:textId="77777777" w:rsidTr="00113EF7">
        <w:trPr>
          <w:cantSplit/>
          <w:trHeight w:val="300"/>
        </w:trPr>
        <w:tc>
          <w:tcPr>
            <w:tcW w:w="1134" w:type="dxa"/>
            <w:vAlign w:val="center"/>
            <w:hideMark/>
          </w:tcPr>
          <w:p w14:paraId="04BF620D" w14:textId="77777777" w:rsidR="004E1A2F" w:rsidRPr="004E1A2F" w:rsidRDefault="004E1A2F" w:rsidP="004E1A2F">
            <w:pPr>
              <w:spacing w:after="160" w:line="259" w:lineRule="auto"/>
              <w:rPr>
                <w:lang w:val="en-GB"/>
              </w:rPr>
            </w:pPr>
            <w:r w:rsidRPr="004E1A2F">
              <w:rPr>
                <w:lang w:val="en-GB"/>
              </w:rPr>
              <w:t>B13.4.11</w:t>
            </w:r>
          </w:p>
        </w:tc>
        <w:tc>
          <w:tcPr>
            <w:tcW w:w="2693" w:type="dxa"/>
            <w:vAlign w:val="center"/>
            <w:hideMark/>
          </w:tcPr>
          <w:p w14:paraId="3D213137"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3D69D011"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1F5FE1C9" w14:textId="77777777" w:rsidR="004E1A2F" w:rsidRPr="004E1A2F" w:rsidRDefault="004E1A2F" w:rsidP="004E1A2F">
            <w:pPr>
              <w:spacing w:after="160" w:line="259" w:lineRule="auto"/>
              <w:rPr>
                <w:lang w:val="en-GB"/>
              </w:rPr>
            </w:pPr>
          </w:p>
        </w:tc>
        <w:tc>
          <w:tcPr>
            <w:tcW w:w="1843" w:type="dxa"/>
          </w:tcPr>
          <w:p w14:paraId="3C65AC0B" w14:textId="77777777" w:rsidR="004E1A2F" w:rsidRPr="004E1A2F" w:rsidRDefault="004E1A2F" w:rsidP="004E1A2F">
            <w:pPr>
              <w:spacing w:after="160" w:line="259" w:lineRule="auto"/>
              <w:rPr>
                <w:lang w:val="en-GB"/>
              </w:rPr>
            </w:pPr>
          </w:p>
        </w:tc>
      </w:tr>
      <w:tr w:rsidR="004E1A2F" w:rsidRPr="004E1A2F" w14:paraId="40BB15F8" w14:textId="77777777" w:rsidTr="00113EF7">
        <w:trPr>
          <w:cantSplit/>
          <w:trHeight w:val="300"/>
        </w:trPr>
        <w:tc>
          <w:tcPr>
            <w:tcW w:w="1134" w:type="dxa"/>
            <w:shd w:val="clear" w:color="auto" w:fill="B4C6E7" w:themeFill="accent1" w:themeFillTint="66"/>
            <w:noWrap/>
            <w:vAlign w:val="center"/>
            <w:hideMark/>
          </w:tcPr>
          <w:p w14:paraId="660F92EE"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8222" w:type="dxa"/>
            <w:gridSpan w:val="4"/>
            <w:shd w:val="clear" w:color="auto" w:fill="B4C6E7" w:themeFill="accent1" w:themeFillTint="66"/>
            <w:vAlign w:val="center"/>
            <w:hideMark/>
          </w:tcPr>
          <w:p w14:paraId="7E849E55" w14:textId="77777777" w:rsidR="004E1A2F" w:rsidRPr="004E1A2F" w:rsidRDefault="004E1A2F" w:rsidP="004E1A2F">
            <w:pPr>
              <w:spacing w:after="160" w:line="259" w:lineRule="auto"/>
              <w:rPr>
                <w:b/>
                <w:bCs/>
              </w:rPr>
            </w:pPr>
            <w:r w:rsidRPr="004E1A2F">
              <w:rPr>
                <w:b/>
                <w:bCs/>
              </w:rPr>
              <w:t>Β13.5  Ηχείο χαμηλής περιοχής (</w:t>
            </w:r>
            <w:r w:rsidRPr="004E1A2F">
              <w:rPr>
                <w:b/>
                <w:bCs/>
                <w:lang w:val="en-GB"/>
              </w:rPr>
              <w:t>SUB</w:t>
            </w:r>
            <w:r w:rsidRPr="004E1A2F">
              <w:rPr>
                <w:b/>
                <w:bCs/>
              </w:rPr>
              <w:t>)</w:t>
            </w:r>
          </w:p>
        </w:tc>
      </w:tr>
      <w:tr w:rsidR="004E1A2F" w:rsidRPr="004E1A2F" w14:paraId="5D542A44" w14:textId="77777777" w:rsidTr="00113EF7">
        <w:trPr>
          <w:cantSplit/>
          <w:trHeight w:val="300"/>
        </w:trPr>
        <w:tc>
          <w:tcPr>
            <w:tcW w:w="1134" w:type="dxa"/>
            <w:vAlign w:val="center"/>
            <w:hideMark/>
          </w:tcPr>
          <w:p w14:paraId="6446A4EE" w14:textId="77777777" w:rsidR="004E1A2F" w:rsidRPr="004E1A2F" w:rsidRDefault="004E1A2F" w:rsidP="004E1A2F">
            <w:pPr>
              <w:spacing w:after="160" w:line="259" w:lineRule="auto"/>
              <w:rPr>
                <w:lang w:val="en-GB"/>
              </w:rPr>
            </w:pPr>
            <w:r w:rsidRPr="004E1A2F">
              <w:rPr>
                <w:lang w:val="en-GB"/>
              </w:rPr>
              <w:t>B13.5.1</w:t>
            </w:r>
          </w:p>
        </w:tc>
        <w:tc>
          <w:tcPr>
            <w:tcW w:w="2693" w:type="dxa"/>
            <w:vAlign w:val="center"/>
            <w:hideMark/>
          </w:tcPr>
          <w:p w14:paraId="05323680"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2617F86" w14:textId="77777777" w:rsidR="004E1A2F" w:rsidRPr="004E1A2F" w:rsidRDefault="004E1A2F" w:rsidP="004E1A2F">
            <w:pPr>
              <w:spacing w:after="160" w:line="259" w:lineRule="auto"/>
              <w:rPr>
                <w:lang w:val="en-GB"/>
              </w:rPr>
            </w:pPr>
            <w:r w:rsidRPr="004E1A2F">
              <w:rPr>
                <w:lang w:val="en-GB"/>
              </w:rPr>
              <w:t>6</w:t>
            </w:r>
          </w:p>
        </w:tc>
        <w:tc>
          <w:tcPr>
            <w:tcW w:w="1418" w:type="dxa"/>
          </w:tcPr>
          <w:p w14:paraId="21662C45" w14:textId="77777777" w:rsidR="004E1A2F" w:rsidRPr="004E1A2F" w:rsidRDefault="004E1A2F" w:rsidP="004E1A2F">
            <w:pPr>
              <w:spacing w:after="160" w:line="259" w:lineRule="auto"/>
              <w:rPr>
                <w:lang w:val="en-GB"/>
              </w:rPr>
            </w:pPr>
          </w:p>
        </w:tc>
        <w:tc>
          <w:tcPr>
            <w:tcW w:w="1843" w:type="dxa"/>
          </w:tcPr>
          <w:p w14:paraId="67BD1ED1" w14:textId="77777777" w:rsidR="004E1A2F" w:rsidRPr="004E1A2F" w:rsidRDefault="004E1A2F" w:rsidP="004E1A2F">
            <w:pPr>
              <w:spacing w:after="160" w:line="259" w:lineRule="auto"/>
              <w:rPr>
                <w:lang w:val="en-GB"/>
              </w:rPr>
            </w:pPr>
          </w:p>
        </w:tc>
      </w:tr>
      <w:tr w:rsidR="004E1A2F" w:rsidRPr="004E1A2F" w14:paraId="5904852D" w14:textId="77777777" w:rsidTr="00113EF7">
        <w:trPr>
          <w:cantSplit/>
          <w:trHeight w:val="300"/>
        </w:trPr>
        <w:tc>
          <w:tcPr>
            <w:tcW w:w="1134" w:type="dxa"/>
            <w:vAlign w:val="center"/>
            <w:hideMark/>
          </w:tcPr>
          <w:p w14:paraId="00E65397" w14:textId="77777777" w:rsidR="004E1A2F" w:rsidRPr="004E1A2F" w:rsidRDefault="004E1A2F" w:rsidP="004E1A2F">
            <w:pPr>
              <w:spacing w:after="160" w:line="259" w:lineRule="auto"/>
              <w:rPr>
                <w:lang w:val="en-GB"/>
              </w:rPr>
            </w:pPr>
            <w:r w:rsidRPr="004E1A2F">
              <w:rPr>
                <w:lang w:val="en-GB"/>
              </w:rPr>
              <w:t> </w:t>
            </w:r>
          </w:p>
        </w:tc>
        <w:tc>
          <w:tcPr>
            <w:tcW w:w="2693" w:type="dxa"/>
            <w:vAlign w:val="center"/>
            <w:hideMark/>
          </w:tcPr>
          <w:p w14:paraId="1F217603" w14:textId="77777777" w:rsidR="004E1A2F" w:rsidRPr="004E1A2F" w:rsidRDefault="004E1A2F" w:rsidP="004E1A2F">
            <w:pPr>
              <w:spacing w:after="160" w:line="259" w:lineRule="auto"/>
            </w:pPr>
            <w:r w:rsidRPr="004E1A2F">
              <w:t xml:space="preserve">Ενεργό </w:t>
            </w:r>
            <w:r w:rsidRPr="004E1A2F">
              <w:rPr>
                <w:lang w:val="en-GB"/>
              </w:rPr>
              <w:t>DSP</w:t>
            </w:r>
            <w:r w:rsidRPr="004E1A2F">
              <w:t xml:space="preserve"> </w:t>
            </w:r>
            <w:r w:rsidRPr="004E1A2F">
              <w:rPr>
                <w:lang w:val="en-GB"/>
              </w:rPr>
              <w:t>subwoofer</w:t>
            </w:r>
            <w:r w:rsidRPr="004E1A2F">
              <w:t xml:space="preserve"> 12" μαγνητικά θωρακισμένο</w:t>
            </w:r>
          </w:p>
        </w:tc>
        <w:tc>
          <w:tcPr>
            <w:tcW w:w="2268" w:type="dxa"/>
            <w:vAlign w:val="center"/>
            <w:hideMark/>
          </w:tcPr>
          <w:p w14:paraId="61B926B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70FD0E1" w14:textId="77777777" w:rsidR="004E1A2F" w:rsidRPr="004E1A2F" w:rsidRDefault="004E1A2F" w:rsidP="004E1A2F">
            <w:pPr>
              <w:spacing w:after="160" w:line="259" w:lineRule="auto"/>
              <w:rPr>
                <w:lang w:val="en-GB"/>
              </w:rPr>
            </w:pPr>
          </w:p>
        </w:tc>
        <w:tc>
          <w:tcPr>
            <w:tcW w:w="1843" w:type="dxa"/>
          </w:tcPr>
          <w:p w14:paraId="54CD09F9" w14:textId="77777777" w:rsidR="004E1A2F" w:rsidRPr="004E1A2F" w:rsidRDefault="004E1A2F" w:rsidP="004E1A2F">
            <w:pPr>
              <w:spacing w:after="160" w:line="259" w:lineRule="auto"/>
              <w:rPr>
                <w:lang w:val="en-GB"/>
              </w:rPr>
            </w:pPr>
          </w:p>
        </w:tc>
      </w:tr>
      <w:tr w:rsidR="004E1A2F" w:rsidRPr="004E1A2F" w14:paraId="3DD6D3C5" w14:textId="77777777" w:rsidTr="00113EF7">
        <w:trPr>
          <w:cantSplit/>
          <w:trHeight w:val="300"/>
        </w:trPr>
        <w:tc>
          <w:tcPr>
            <w:tcW w:w="1134" w:type="dxa"/>
            <w:vAlign w:val="center"/>
            <w:hideMark/>
          </w:tcPr>
          <w:p w14:paraId="1D75E285" w14:textId="77777777" w:rsidR="004E1A2F" w:rsidRPr="004E1A2F" w:rsidRDefault="004E1A2F" w:rsidP="004E1A2F">
            <w:pPr>
              <w:spacing w:after="160" w:line="259" w:lineRule="auto"/>
              <w:rPr>
                <w:lang w:val="en-GB"/>
              </w:rPr>
            </w:pPr>
            <w:r w:rsidRPr="004E1A2F">
              <w:rPr>
                <w:lang w:val="en-GB"/>
              </w:rPr>
              <w:t>B13.5.2</w:t>
            </w:r>
          </w:p>
        </w:tc>
        <w:tc>
          <w:tcPr>
            <w:tcW w:w="2693" w:type="dxa"/>
            <w:vAlign w:val="center"/>
            <w:hideMark/>
          </w:tcPr>
          <w:p w14:paraId="4E7FD39E" w14:textId="77777777" w:rsidR="004E1A2F" w:rsidRPr="004E1A2F" w:rsidRDefault="004E1A2F" w:rsidP="004E1A2F">
            <w:pPr>
              <w:spacing w:after="160" w:line="259" w:lineRule="auto"/>
              <w:rPr>
                <w:lang w:val="en-GB"/>
              </w:rPr>
            </w:pPr>
            <w:r w:rsidRPr="004E1A2F">
              <w:rPr>
                <w:lang w:val="en-GB"/>
              </w:rPr>
              <w:t xml:space="preserve">Συχνότητα Απόκρισης </w:t>
            </w:r>
          </w:p>
        </w:tc>
        <w:tc>
          <w:tcPr>
            <w:tcW w:w="2268" w:type="dxa"/>
            <w:vAlign w:val="center"/>
            <w:hideMark/>
          </w:tcPr>
          <w:p w14:paraId="18E6434C" w14:textId="77777777" w:rsidR="004E1A2F" w:rsidRPr="004E1A2F" w:rsidRDefault="004E1A2F" w:rsidP="004E1A2F">
            <w:pPr>
              <w:spacing w:after="160" w:line="259" w:lineRule="auto"/>
              <w:rPr>
                <w:lang w:val="en-GB"/>
              </w:rPr>
            </w:pPr>
            <w:r w:rsidRPr="004E1A2F">
              <w:rPr>
                <w:lang w:val="en-GB"/>
              </w:rPr>
              <w:t>19 Hz - 100 Hz</w:t>
            </w:r>
          </w:p>
        </w:tc>
        <w:tc>
          <w:tcPr>
            <w:tcW w:w="1418" w:type="dxa"/>
          </w:tcPr>
          <w:p w14:paraId="54B0677E" w14:textId="77777777" w:rsidR="004E1A2F" w:rsidRPr="004E1A2F" w:rsidRDefault="004E1A2F" w:rsidP="004E1A2F">
            <w:pPr>
              <w:spacing w:after="160" w:line="259" w:lineRule="auto"/>
              <w:rPr>
                <w:lang w:val="en-GB"/>
              </w:rPr>
            </w:pPr>
          </w:p>
        </w:tc>
        <w:tc>
          <w:tcPr>
            <w:tcW w:w="1843" w:type="dxa"/>
          </w:tcPr>
          <w:p w14:paraId="0E7F1F0C" w14:textId="77777777" w:rsidR="004E1A2F" w:rsidRPr="004E1A2F" w:rsidRDefault="004E1A2F" w:rsidP="004E1A2F">
            <w:pPr>
              <w:spacing w:after="160" w:line="259" w:lineRule="auto"/>
              <w:rPr>
                <w:lang w:val="en-GB"/>
              </w:rPr>
            </w:pPr>
          </w:p>
        </w:tc>
      </w:tr>
      <w:tr w:rsidR="004E1A2F" w:rsidRPr="004E1A2F" w14:paraId="20E5E242" w14:textId="77777777" w:rsidTr="00113EF7">
        <w:trPr>
          <w:cantSplit/>
          <w:trHeight w:val="300"/>
        </w:trPr>
        <w:tc>
          <w:tcPr>
            <w:tcW w:w="1134" w:type="dxa"/>
            <w:vAlign w:val="center"/>
            <w:hideMark/>
          </w:tcPr>
          <w:p w14:paraId="7587002F" w14:textId="77777777" w:rsidR="004E1A2F" w:rsidRPr="004E1A2F" w:rsidRDefault="004E1A2F" w:rsidP="004E1A2F">
            <w:pPr>
              <w:spacing w:after="160" w:line="259" w:lineRule="auto"/>
              <w:rPr>
                <w:lang w:val="en-GB"/>
              </w:rPr>
            </w:pPr>
            <w:r w:rsidRPr="004E1A2F">
              <w:rPr>
                <w:lang w:val="en-GB"/>
              </w:rPr>
              <w:t>B13.5.3</w:t>
            </w:r>
          </w:p>
        </w:tc>
        <w:tc>
          <w:tcPr>
            <w:tcW w:w="2693" w:type="dxa"/>
            <w:vAlign w:val="center"/>
            <w:hideMark/>
          </w:tcPr>
          <w:p w14:paraId="571F0030" w14:textId="77777777" w:rsidR="004E1A2F" w:rsidRPr="004E1A2F" w:rsidRDefault="004E1A2F" w:rsidP="004E1A2F">
            <w:pPr>
              <w:spacing w:after="160" w:line="259" w:lineRule="auto"/>
              <w:rPr>
                <w:lang w:val="en-GB"/>
              </w:rPr>
            </w:pPr>
            <w:r w:rsidRPr="004E1A2F">
              <w:rPr>
                <w:lang w:val="en-GB"/>
              </w:rPr>
              <w:t xml:space="preserve">Μέγιστη Στάθμη SPL (Sound Pressure Level) </w:t>
            </w:r>
          </w:p>
        </w:tc>
        <w:tc>
          <w:tcPr>
            <w:tcW w:w="2268" w:type="dxa"/>
            <w:vAlign w:val="center"/>
            <w:hideMark/>
          </w:tcPr>
          <w:p w14:paraId="5B5707AE" w14:textId="77777777" w:rsidR="004E1A2F" w:rsidRPr="004E1A2F" w:rsidRDefault="004E1A2F" w:rsidP="004E1A2F">
            <w:pPr>
              <w:spacing w:after="160" w:line="259" w:lineRule="auto"/>
              <w:rPr>
                <w:lang w:val="en-GB"/>
              </w:rPr>
            </w:pPr>
            <w:r w:rsidRPr="004E1A2F">
              <w:rPr>
                <w:lang w:val="en-GB"/>
              </w:rPr>
              <w:t>≥ 113 dB</w:t>
            </w:r>
          </w:p>
        </w:tc>
        <w:tc>
          <w:tcPr>
            <w:tcW w:w="1418" w:type="dxa"/>
          </w:tcPr>
          <w:p w14:paraId="34CE7AAC" w14:textId="77777777" w:rsidR="004E1A2F" w:rsidRPr="004E1A2F" w:rsidRDefault="004E1A2F" w:rsidP="004E1A2F">
            <w:pPr>
              <w:spacing w:after="160" w:line="259" w:lineRule="auto"/>
              <w:rPr>
                <w:lang w:val="en-GB"/>
              </w:rPr>
            </w:pPr>
          </w:p>
        </w:tc>
        <w:tc>
          <w:tcPr>
            <w:tcW w:w="1843" w:type="dxa"/>
          </w:tcPr>
          <w:p w14:paraId="7044F7DE" w14:textId="77777777" w:rsidR="004E1A2F" w:rsidRPr="004E1A2F" w:rsidRDefault="004E1A2F" w:rsidP="004E1A2F">
            <w:pPr>
              <w:spacing w:after="160" w:line="259" w:lineRule="auto"/>
              <w:rPr>
                <w:lang w:val="en-GB"/>
              </w:rPr>
            </w:pPr>
          </w:p>
        </w:tc>
      </w:tr>
      <w:tr w:rsidR="004E1A2F" w:rsidRPr="004E1A2F" w14:paraId="6BAE116A" w14:textId="77777777" w:rsidTr="00113EF7">
        <w:trPr>
          <w:cantSplit/>
          <w:trHeight w:val="300"/>
        </w:trPr>
        <w:tc>
          <w:tcPr>
            <w:tcW w:w="1134" w:type="dxa"/>
            <w:vAlign w:val="center"/>
            <w:hideMark/>
          </w:tcPr>
          <w:p w14:paraId="2E25B2F4" w14:textId="77777777" w:rsidR="004E1A2F" w:rsidRPr="004E1A2F" w:rsidRDefault="004E1A2F" w:rsidP="004E1A2F">
            <w:pPr>
              <w:spacing w:after="160" w:line="259" w:lineRule="auto"/>
              <w:rPr>
                <w:lang w:val="en-GB"/>
              </w:rPr>
            </w:pPr>
            <w:r w:rsidRPr="004E1A2F">
              <w:rPr>
                <w:lang w:val="en-GB"/>
              </w:rPr>
              <w:t>B13.5.4</w:t>
            </w:r>
          </w:p>
        </w:tc>
        <w:tc>
          <w:tcPr>
            <w:tcW w:w="2693" w:type="dxa"/>
            <w:vAlign w:val="center"/>
            <w:hideMark/>
          </w:tcPr>
          <w:p w14:paraId="774EFE39" w14:textId="77777777" w:rsidR="004E1A2F" w:rsidRPr="004E1A2F" w:rsidRDefault="004E1A2F" w:rsidP="004E1A2F">
            <w:pPr>
              <w:spacing w:after="160" w:line="259" w:lineRule="auto"/>
              <w:rPr>
                <w:lang w:val="en-GB"/>
              </w:rPr>
            </w:pPr>
            <w:r w:rsidRPr="004E1A2F">
              <w:rPr>
                <w:lang w:val="en-GB"/>
              </w:rPr>
              <w:t xml:space="preserve">Ενισχυτής (Amplifier) </w:t>
            </w:r>
          </w:p>
        </w:tc>
        <w:tc>
          <w:tcPr>
            <w:tcW w:w="2268" w:type="dxa"/>
            <w:vAlign w:val="center"/>
            <w:hideMark/>
          </w:tcPr>
          <w:p w14:paraId="2C7BCAC4" w14:textId="77777777" w:rsidR="004E1A2F" w:rsidRPr="004E1A2F" w:rsidRDefault="004E1A2F" w:rsidP="004E1A2F">
            <w:pPr>
              <w:spacing w:after="160" w:line="259" w:lineRule="auto"/>
              <w:rPr>
                <w:lang w:val="en-GB"/>
              </w:rPr>
            </w:pPr>
            <w:r w:rsidRPr="004E1A2F">
              <w:rPr>
                <w:lang w:val="en-GB"/>
              </w:rPr>
              <w:t>≥ 400 W Class D</w:t>
            </w:r>
          </w:p>
        </w:tc>
        <w:tc>
          <w:tcPr>
            <w:tcW w:w="1418" w:type="dxa"/>
          </w:tcPr>
          <w:p w14:paraId="241E9700" w14:textId="77777777" w:rsidR="004E1A2F" w:rsidRPr="004E1A2F" w:rsidRDefault="004E1A2F" w:rsidP="004E1A2F">
            <w:pPr>
              <w:spacing w:after="160" w:line="259" w:lineRule="auto"/>
              <w:rPr>
                <w:lang w:val="en-GB"/>
              </w:rPr>
            </w:pPr>
          </w:p>
        </w:tc>
        <w:tc>
          <w:tcPr>
            <w:tcW w:w="1843" w:type="dxa"/>
          </w:tcPr>
          <w:p w14:paraId="44938DA7" w14:textId="77777777" w:rsidR="004E1A2F" w:rsidRPr="004E1A2F" w:rsidRDefault="004E1A2F" w:rsidP="004E1A2F">
            <w:pPr>
              <w:spacing w:after="160" w:line="259" w:lineRule="auto"/>
              <w:rPr>
                <w:lang w:val="en-GB"/>
              </w:rPr>
            </w:pPr>
          </w:p>
        </w:tc>
      </w:tr>
      <w:tr w:rsidR="004E1A2F" w:rsidRPr="004E1A2F" w14:paraId="7A2497C7" w14:textId="77777777" w:rsidTr="00113EF7">
        <w:trPr>
          <w:cantSplit/>
          <w:trHeight w:val="300"/>
        </w:trPr>
        <w:tc>
          <w:tcPr>
            <w:tcW w:w="1134" w:type="dxa"/>
            <w:vAlign w:val="center"/>
            <w:hideMark/>
          </w:tcPr>
          <w:p w14:paraId="0FDEEFDE" w14:textId="77777777" w:rsidR="004E1A2F" w:rsidRPr="004E1A2F" w:rsidRDefault="004E1A2F" w:rsidP="004E1A2F">
            <w:pPr>
              <w:spacing w:after="160" w:line="259" w:lineRule="auto"/>
              <w:rPr>
                <w:lang w:val="en-GB"/>
              </w:rPr>
            </w:pPr>
            <w:r w:rsidRPr="004E1A2F">
              <w:rPr>
                <w:lang w:val="en-GB"/>
              </w:rPr>
              <w:t>B13.5.5</w:t>
            </w:r>
          </w:p>
        </w:tc>
        <w:tc>
          <w:tcPr>
            <w:tcW w:w="2693" w:type="dxa"/>
            <w:vAlign w:val="center"/>
            <w:hideMark/>
          </w:tcPr>
          <w:p w14:paraId="76A4E1E6" w14:textId="77777777" w:rsidR="004E1A2F" w:rsidRPr="004E1A2F" w:rsidRDefault="004E1A2F" w:rsidP="004E1A2F">
            <w:pPr>
              <w:spacing w:after="160" w:line="259" w:lineRule="auto"/>
              <w:rPr>
                <w:lang w:val="en-GB"/>
              </w:rPr>
            </w:pPr>
            <w:r w:rsidRPr="004E1A2F">
              <w:rPr>
                <w:lang w:val="en-GB"/>
              </w:rPr>
              <w:t>Οδηγός (Driver) Woofer 12"</w:t>
            </w:r>
          </w:p>
        </w:tc>
        <w:tc>
          <w:tcPr>
            <w:tcW w:w="2268" w:type="dxa"/>
            <w:vAlign w:val="center"/>
            <w:hideMark/>
          </w:tcPr>
          <w:p w14:paraId="2E7B34FC"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7AC67E9" w14:textId="77777777" w:rsidR="004E1A2F" w:rsidRPr="004E1A2F" w:rsidRDefault="004E1A2F" w:rsidP="004E1A2F">
            <w:pPr>
              <w:spacing w:after="160" w:line="259" w:lineRule="auto"/>
              <w:rPr>
                <w:lang w:val="en-GB"/>
              </w:rPr>
            </w:pPr>
          </w:p>
        </w:tc>
        <w:tc>
          <w:tcPr>
            <w:tcW w:w="1843" w:type="dxa"/>
          </w:tcPr>
          <w:p w14:paraId="3C1B309C" w14:textId="77777777" w:rsidR="004E1A2F" w:rsidRPr="004E1A2F" w:rsidRDefault="004E1A2F" w:rsidP="004E1A2F">
            <w:pPr>
              <w:spacing w:after="160" w:line="259" w:lineRule="auto"/>
              <w:rPr>
                <w:lang w:val="en-GB"/>
              </w:rPr>
            </w:pPr>
          </w:p>
        </w:tc>
      </w:tr>
      <w:tr w:rsidR="004E1A2F" w:rsidRPr="004E1A2F" w14:paraId="2BBD786D" w14:textId="77777777" w:rsidTr="00113EF7">
        <w:trPr>
          <w:cantSplit/>
          <w:trHeight w:val="300"/>
        </w:trPr>
        <w:tc>
          <w:tcPr>
            <w:tcW w:w="1134" w:type="dxa"/>
            <w:vAlign w:val="center"/>
            <w:hideMark/>
          </w:tcPr>
          <w:p w14:paraId="68DF9597" w14:textId="77777777" w:rsidR="004E1A2F" w:rsidRPr="004E1A2F" w:rsidRDefault="004E1A2F" w:rsidP="004E1A2F">
            <w:pPr>
              <w:spacing w:after="160" w:line="259" w:lineRule="auto"/>
              <w:rPr>
                <w:lang w:val="en-GB"/>
              </w:rPr>
            </w:pPr>
            <w:r w:rsidRPr="004E1A2F">
              <w:rPr>
                <w:lang w:val="en-GB"/>
              </w:rPr>
              <w:t>B13.5.6</w:t>
            </w:r>
          </w:p>
        </w:tc>
        <w:tc>
          <w:tcPr>
            <w:tcW w:w="2693" w:type="dxa"/>
            <w:vAlign w:val="center"/>
            <w:hideMark/>
          </w:tcPr>
          <w:p w14:paraId="647ABC10" w14:textId="77777777" w:rsidR="004E1A2F" w:rsidRPr="004E1A2F" w:rsidRDefault="004E1A2F" w:rsidP="004E1A2F">
            <w:pPr>
              <w:spacing w:after="160" w:line="259" w:lineRule="auto"/>
            </w:pPr>
            <w:r w:rsidRPr="004E1A2F">
              <w:t xml:space="preserve">Διαστάσεις (Π </w:t>
            </w:r>
            <w:r w:rsidRPr="004E1A2F">
              <w:rPr>
                <w:lang w:val="en-GB"/>
              </w:rPr>
              <w:t>x</w:t>
            </w:r>
            <w:r w:rsidRPr="004E1A2F">
              <w:t xml:space="preserve"> Υ </w:t>
            </w:r>
            <w:r w:rsidRPr="004E1A2F">
              <w:rPr>
                <w:lang w:val="en-GB"/>
              </w:rPr>
              <w:t>x</w:t>
            </w:r>
            <w:r w:rsidRPr="004E1A2F">
              <w:t xml:space="preserve"> Β) </w:t>
            </w:r>
          </w:p>
        </w:tc>
        <w:tc>
          <w:tcPr>
            <w:tcW w:w="2268" w:type="dxa"/>
            <w:vAlign w:val="center"/>
            <w:hideMark/>
          </w:tcPr>
          <w:p w14:paraId="538D9577" w14:textId="77777777" w:rsidR="004E1A2F" w:rsidRPr="004E1A2F" w:rsidRDefault="004E1A2F" w:rsidP="004E1A2F">
            <w:pPr>
              <w:spacing w:after="160" w:line="259" w:lineRule="auto"/>
              <w:rPr>
                <w:lang w:val="en-GB"/>
              </w:rPr>
            </w:pPr>
            <w:r w:rsidRPr="004E1A2F">
              <w:rPr>
                <w:lang w:val="en-GB"/>
              </w:rPr>
              <w:t>≈ 675 x 500 x 400 mm</w:t>
            </w:r>
          </w:p>
        </w:tc>
        <w:tc>
          <w:tcPr>
            <w:tcW w:w="1418" w:type="dxa"/>
          </w:tcPr>
          <w:p w14:paraId="79ABE665" w14:textId="77777777" w:rsidR="004E1A2F" w:rsidRPr="004E1A2F" w:rsidRDefault="004E1A2F" w:rsidP="004E1A2F">
            <w:pPr>
              <w:spacing w:after="160" w:line="259" w:lineRule="auto"/>
              <w:rPr>
                <w:lang w:val="en-GB"/>
              </w:rPr>
            </w:pPr>
          </w:p>
        </w:tc>
        <w:tc>
          <w:tcPr>
            <w:tcW w:w="1843" w:type="dxa"/>
          </w:tcPr>
          <w:p w14:paraId="52B2ADAC" w14:textId="77777777" w:rsidR="004E1A2F" w:rsidRPr="004E1A2F" w:rsidRDefault="004E1A2F" w:rsidP="004E1A2F">
            <w:pPr>
              <w:spacing w:after="160" w:line="259" w:lineRule="auto"/>
              <w:rPr>
                <w:lang w:val="en-GB"/>
              </w:rPr>
            </w:pPr>
          </w:p>
        </w:tc>
      </w:tr>
      <w:tr w:rsidR="004E1A2F" w:rsidRPr="004E1A2F" w14:paraId="4B102F5E" w14:textId="77777777" w:rsidTr="00113EF7">
        <w:trPr>
          <w:cantSplit/>
          <w:trHeight w:val="300"/>
        </w:trPr>
        <w:tc>
          <w:tcPr>
            <w:tcW w:w="1134" w:type="dxa"/>
            <w:vAlign w:val="center"/>
            <w:hideMark/>
          </w:tcPr>
          <w:p w14:paraId="1EC1B861" w14:textId="77777777" w:rsidR="004E1A2F" w:rsidRPr="004E1A2F" w:rsidRDefault="004E1A2F" w:rsidP="004E1A2F">
            <w:pPr>
              <w:spacing w:after="160" w:line="259" w:lineRule="auto"/>
              <w:rPr>
                <w:lang w:val="en-GB"/>
              </w:rPr>
            </w:pPr>
            <w:r w:rsidRPr="004E1A2F">
              <w:rPr>
                <w:lang w:val="en-GB"/>
              </w:rPr>
              <w:t>B13.5.7</w:t>
            </w:r>
          </w:p>
        </w:tc>
        <w:tc>
          <w:tcPr>
            <w:tcW w:w="2693" w:type="dxa"/>
            <w:vAlign w:val="center"/>
            <w:hideMark/>
          </w:tcPr>
          <w:p w14:paraId="08CB1F5C"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737EAFC9" w14:textId="77777777" w:rsidR="004E1A2F" w:rsidRPr="004E1A2F" w:rsidRDefault="004E1A2F" w:rsidP="004E1A2F">
            <w:pPr>
              <w:spacing w:after="160" w:line="259" w:lineRule="auto"/>
              <w:rPr>
                <w:lang w:val="en-GB"/>
              </w:rPr>
            </w:pPr>
            <w:r w:rsidRPr="004E1A2F">
              <w:rPr>
                <w:lang w:val="en-GB"/>
              </w:rPr>
              <w:t>≤ 50 kg</w:t>
            </w:r>
          </w:p>
        </w:tc>
        <w:tc>
          <w:tcPr>
            <w:tcW w:w="1418" w:type="dxa"/>
          </w:tcPr>
          <w:p w14:paraId="5E2AA808" w14:textId="77777777" w:rsidR="004E1A2F" w:rsidRPr="004E1A2F" w:rsidRDefault="004E1A2F" w:rsidP="004E1A2F">
            <w:pPr>
              <w:spacing w:after="160" w:line="259" w:lineRule="auto"/>
              <w:rPr>
                <w:lang w:val="en-GB"/>
              </w:rPr>
            </w:pPr>
          </w:p>
        </w:tc>
        <w:tc>
          <w:tcPr>
            <w:tcW w:w="1843" w:type="dxa"/>
          </w:tcPr>
          <w:p w14:paraId="257D180B" w14:textId="77777777" w:rsidR="004E1A2F" w:rsidRPr="004E1A2F" w:rsidRDefault="004E1A2F" w:rsidP="004E1A2F">
            <w:pPr>
              <w:spacing w:after="160" w:line="259" w:lineRule="auto"/>
              <w:rPr>
                <w:lang w:val="en-GB"/>
              </w:rPr>
            </w:pPr>
          </w:p>
        </w:tc>
      </w:tr>
      <w:tr w:rsidR="004E1A2F" w:rsidRPr="004E1A2F" w14:paraId="63CB8AC3" w14:textId="77777777" w:rsidTr="00113EF7">
        <w:trPr>
          <w:cantSplit/>
          <w:trHeight w:val="900"/>
        </w:trPr>
        <w:tc>
          <w:tcPr>
            <w:tcW w:w="1134" w:type="dxa"/>
            <w:vAlign w:val="center"/>
            <w:hideMark/>
          </w:tcPr>
          <w:p w14:paraId="46F60D07" w14:textId="77777777" w:rsidR="004E1A2F" w:rsidRPr="004E1A2F" w:rsidRDefault="004E1A2F" w:rsidP="004E1A2F">
            <w:pPr>
              <w:spacing w:after="160" w:line="259" w:lineRule="auto"/>
              <w:rPr>
                <w:lang w:val="en-GB"/>
              </w:rPr>
            </w:pPr>
            <w:r w:rsidRPr="004E1A2F">
              <w:rPr>
                <w:lang w:val="en-GB"/>
              </w:rPr>
              <w:t>B13.5.8</w:t>
            </w:r>
          </w:p>
        </w:tc>
        <w:tc>
          <w:tcPr>
            <w:tcW w:w="2693" w:type="dxa"/>
            <w:vAlign w:val="center"/>
            <w:hideMark/>
          </w:tcPr>
          <w:p w14:paraId="685EA440" w14:textId="77777777" w:rsidR="004E1A2F" w:rsidRPr="004E1A2F" w:rsidRDefault="004E1A2F" w:rsidP="004E1A2F">
            <w:pPr>
              <w:spacing w:after="160" w:line="259" w:lineRule="auto"/>
              <w:rPr>
                <w:lang w:val="en-GB"/>
              </w:rPr>
            </w:pPr>
            <w:r w:rsidRPr="004E1A2F">
              <w:rPr>
                <w:lang w:val="en-GB"/>
              </w:rPr>
              <w:t>Συνδέσεις</w:t>
            </w:r>
          </w:p>
        </w:tc>
        <w:tc>
          <w:tcPr>
            <w:tcW w:w="2268" w:type="dxa"/>
            <w:vAlign w:val="center"/>
            <w:hideMark/>
          </w:tcPr>
          <w:p w14:paraId="11D01BDF" w14:textId="77777777" w:rsidR="004E1A2F" w:rsidRPr="004E1A2F" w:rsidRDefault="004E1A2F" w:rsidP="004E1A2F">
            <w:pPr>
              <w:spacing w:after="160" w:line="259" w:lineRule="auto"/>
            </w:pPr>
            <w:r w:rsidRPr="004E1A2F">
              <w:t xml:space="preserve">Είσοδοι Αναλογικές </w:t>
            </w:r>
            <w:r w:rsidRPr="004E1A2F">
              <w:rPr>
                <w:lang w:val="en-GB"/>
              </w:rPr>
              <w:t>XLR</w:t>
            </w:r>
            <w:r w:rsidRPr="004E1A2F">
              <w:br/>
              <w:t xml:space="preserve">Έξοδοι Αναλογικές </w:t>
            </w:r>
            <w:r w:rsidRPr="004E1A2F">
              <w:rPr>
                <w:lang w:val="en-GB"/>
              </w:rPr>
              <w:t>XLR</w:t>
            </w:r>
            <w:r w:rsidRPr="004E1A2F">
              <w:br/>
            </w:r>
            <w:r w:rsidRPr="004E1A2F">
              <w:rPr>
                <w:lang w:val="en-GB"/>
              </w:rPr>
              <w:t>RJ</w:t>
            </w:r>
            <w:r w:rsidRPr="004E1A2F">
              <w:t>45</w:t>
            </w:r>
          </w:p>
        </w:tc>
        <w:tc>
          <w:tcPr>
            <w:tcW w:w="1418" w:type="dxa"/>
          </w:tcPr>
          <w:p w14:paraId="77C9EDB6" w14:textId="77777777" w:rsidR="004E1A2F" w:rsidRPr="004E1A2F" w:rsidRDefault="004E1A2F" w:rsidP="004E1A2F">
            <w:pPr>
              <w:spacing w:after="160" w:line="259" w:lineRule="auto"/>
            </w:pPr>
          </w:p>
        </w:tc>
        <w:tc>
          <w:tcPr>
            <w:tcW w:w="1843" w:type="dxa"/>
          </w:tcPr>
          <w:p w14:paraId="18B145B2" w14:textId="77777777" w:rsidR="004E1A2F" w:rsidRPr="004E1A2F" w:rsidRDefault="004E1A2F" w:rsidP="004E1A2F">
            <w:pPr>
              <w:spacing w:after="160" w:line="259" w:lineRule="auto"/>
            </w:pPr>
          </w:p>
        </w:tc>
      </w:tr>
      <w:tr w:rsidR="004E1A2F" w:rsidRPr="004E1A2F" w14:paraId="1C0B0997" w14:textId="77777777" w:rsidTr="00113EF7">
        <w:trPr>
          <w:cantSplit/>
          <w:trHeight w:val="300"/>
        </w:trPr>
        <w:tc>
          <w:tcPr>
            <w:tcW w:w="1134" w:type="dxa"/>
            <w:vAlign w:val="center"/>
            <w:hideMark/>
          </w:tcPr>
          <w:p w14:paraId="12975786" w14:textId="77777777" w:rsidR="004E1A2F" w:rsidRPr="004E1A2F" w:rsidRDefault="004E1A2F" w:rsidP="004E1A2F">
            <w:pPr>
              <w:spacing w:after="160" w:line="259" w:lineRule="auto"/>
              <w:rPr>
                <w:lang w:val="en-GB"/>
              </w:rPr>
            </w:pPr>
            <w:r w:rsidRPr="004E1A2F">
              <w:rPr>
                <w:lang w:val="en-GB"/>
              </w:rPr>
              <w:t>B13.5.9</w:t>
            </w:r>
          </w:p>
        </w:tc>
        <w:tc>
          <w:tcPr>
            <w:tcW w:w="2693" w:type="dxa"/>
            <w:vAlign w:val="center"/>
            <w:hideMark/>
          </w:tcPr>
          <w:p w14:paraId="53056CBF"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1229B6A7"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550E148" w14:textId="77777777" w:rsidR="004E1A2F" w:rsidRPr="004E1A2F" w:rsidRDefault="004E1A2F" w:rsidP="004E1A2F">
            <w:pPr>
              <w:spacing w:after="160" w:line="259" w:lineRule="auto"/>
              <w:rPr>
                <w:lang w:val="en-GB"/>
              </w:rPr>
            </w:pPr>
          </w:p>
        </w:tc>
        <w:tc>
          <w:tcPr>
            <w:tcW w:w="1843" w:type="dxa"/>
          </w:tcPr>
          <w:p w14:paraId="6ADF8555" w14:textId="77777777" w:rsidR="004E1A2F" w:rsidRPr="004E1A2F" w:rsidRDefault="004E1A2F" w:rsidP="004E1A2F">
            <w:pPr>
              <w:spacing w:after="160" w:line="259" w:lineRule="auto"/>
              <w:rPr>
                <w:lang w:val="en-GB"/>
              </w:rPr>
            </w:pPr>
          </w:p>
        </w:tc>
      </w:tr>
      <w:tr w:rsidR="004E1A2F" w:rsidRPr="004E1A2F" w14:paraId="451787E3" w14:textId="77777777" w:rsidTr="00113EF7">
        <w:trPr>
          <w:cantSplit/>
          <w:trHeight w:val="300"/>
        </w:trPr>
        <w:tc>
          <w:tcPr>
            <w:tcW w:w="1134" w:type="dxa"/>
            <w:shd w:val="clear" w:color="auto" w:fill="B4C6E7" w:themeFill="accent1" w:themeFillTint="66"/>
            <w:noWrap/>
            <w:vAlign w:val="center"/>
            <w:hideMark/>
          </w:tcPr>
          <w:p w14:paraId="6E7B9522"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16152ACC" w14:textId="77777777" w:rsidR="004E1A2F" w:rsidRPr="004E1A2F" w:rsidRDefault="004E1A2F" w:rsidP="004E1A2F">
            <w:pPr>
              <w:spacing w:after="160" w:line="259" w:lineRule="auto"/>
              <w:rPr>
                <w:b/>
                <w:bCs/>
              </w:rPr>
            </w:pPr>
            <w:r w:rsidRPr="004E1A2F">
              <w:rPr>
                <w:b/>
                <w:bCs/>
              </w:rPr>
              <w:t xml:space="preserve">Β13.6  Ψηφιακό σύστημα εξισορρόπησης ηχείων </w:t>
            </w:r>
          </w:p>
        </w:tc>
      </w:tr>
      <w:tr w:rsidR="004E1A2F" w:rsidRPr="004E1A2F" w14:paraId="6E8A2682" w14:textId="77777777" w:rsidTr="00113EF7">
        <w:trPr>
          <w:cantSplit/>
          <w:trHeight w:val="300"/>
        </w:trPr>
        <w:tc>
          <w:tcPr>
            <w:tcW w:w="1134" w:type="dxa"/>
            <w:vAlign w:val="center"/>
            <w:hideMark/>
          </w:tcPr>
          <w:p w14:paraId="32C4D6A6" w14:textId="77777777" w:rsidR="004E1A2F" w:rsidRPr="004E1A2F" w:rsidRDefault="004E1A2F" w:rsidP="004E1A2F">
            <w:pPr>
              <w:spacing w:after="160" w:line="259" w:lineRule="auto"/>
              <w:rPr>
                <w:lang w:val="en-GB"/>
              </w:rPr>
            </w:pPr>
            <w:r w:rsidRPr="004E1A2F">
              <w:rPr>
                <w:lang w:val="en-GB"/>
              </w:rPr>
              <w:t>B13.6.1</w:t>
            </w:r>
          </w:p>
        </w:tc>
        <w:tc>
          <w:tcPr>
            <w:tcW w:w="2693" w:type="dxa"/>
            <w:vAlign w:val="center"/>
            <w:hideMark/>
          </w:tcPr>
          <w:p w14:paraId="446B6736"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67635257" w14:textId="77777777" w:rsidR="004E1A2F" w:rsidRPr="004E1A2F" w:rsidRDefault="004E1A2F" w:rsidP="004E1A2F">
            <w:pPr>
              <w:spacing w:after="160" w:line="259" w:lineRule="auto"/>
              <w:rPr>
                <w:lang w:val="en-GB"/>
              </w:rPr>
            </w:pPr>
            <w:r w:rsidRPr="004E1A2F">
              <w:rPr>
                <w:lang w:val="en-GB"/>
              </w:rPr>
              <w:t>5</w:t>
            </w:r>
          </w:p>
        </w:tc>
        <w:tc>
          <w:tcPr>
            <w:tcW w:w="1418" w:type="dxa"/>
          </w:tcPr>
          <w:p w14:paraId="685AB7A2" w14:textId="77777777" w:rsidR="004E1A2F" w:rsidRPr="004E1A2F" w:rsidRDefault="004E1A2F" w:rsidP="004E1A2F">
            <w:pPr>
              <w:spacing w:after="160" w:line="259" w:lineRule="auto"/>
              <w:rPr>
                <w:lang w:val="en-GB"/>
              </w:rPr>
            </w:pPr>
          </w:p>
        </w:tc>
        <w:tc>
          <w:tcPr>
            <w:tcW w:w="1843" w:type="dxa"/>
          </w:tcPr>
          <w:p w14:paraId="7B43AE7F" w14:textId="77777777" w:rsidR="004E1A2F" w:rsidRPr="004E1A2F" w:rsidRDefault="004E1A2F" w:rsidP="004E1A2F">
            <w:pPr>
              <w:spacing w:after="160" w:line="259" w:lineRule="auto"/>
              <w:rPr>
                <w:lang w:val="en-GB"/>
              </w:rPr>
            </w:pPr>
          </w:p>
        </w:tc>
      </w:tr>
      <w:tr w:rsidR="004E1A2F" w:rsidRPr="004E1A2F" w14:paraId="6C6D37E6" w14:textId="77777777" w:rsidTr="00113EF7">
        <w:trPr>
          <w:cantSplit/>
          <w:trHeight w:val="300"/>
        </w:trPr>
        <w:tc>
          <w:tcPr>
            <w:tcW w:w="1134" w:type="dxa"/>
            <w:vAlign w:val="center"/>
            <w:hideMark/>
          </w:tcPr>
          <w:p w14:paraId="44F44A7A" w14:textId="77777777" w:rsidR="004E1A2F" w:rsidRPr="004E1A2F" w:rsidRDefault="004E1A2F" w:rsidP="004E1A2F">
            <w:pPr>
              <w:spacing w:after="160" w:line="259" w:lineRule="auto"/>
              <w:rPr>
                <w:lang w:val="en-GB"/>
              </w:rPr>
            </w:pPr>
            <w:r w:rsidRPr="004E1A2F">
              <w:rPr>
                <w:lang w:val="en-GB"/>
              </w:rPr>
              <w:t>B13.6.2</w:t>
            </w:r>
          </w:p>
        </w:tc>
        <w:tc>
          <w:tcPr>
            <w:tcW w:w="2693" w:type="dxa"/>
            <w:vAlign w:val="center"/>
            <w:hideMark/>
          </w:tcPr>
          <w:p w14:paraId="6ADA10E5" w14:textId="77777777" w:rsidR="004E1A2F" w:rsidRPr="004E1A2F" w:rsidRDefault="004E1A2F" w:rsidP="004E1A2F">
            <w:pPr>
              <w:spacing w:after="160" w:line="259" w:lineRule="auto"/>
            </w:pPr>
            <w:r w:rsidRPr="004E1A2F">
              <w:t>Συμβατό με τα Β13.1, Β13.2, Β13.3, Β13.4</w:t>
            </w:r>
          </w:p>
        </w:tc>
        <w:tc>
          <w:tcPr>
            <w:tcW w:w="2268" w:type="dxa"/>
            <w:vAlign w:val="center"/>
            <w:hideMark/>
          </w:tcPr>
          <w:p w14:paraId="4AC71495"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26D677A" w14:textId="77777777" w:rsidR="004E1A2F" w:rsidRPr="004E1A2F" w:rsidRDefault="004E1A2F" w:rsidP="004E1A2F">
            <w:pPr>
              <w:spacing w:after="160" w:line="259" w:lineRule="auto"/>
              <w:rPr>
                <w:lang w:val="en-GB"/>
              </w:rPr>
            </w:pPr>
          </w:p>
        </w:tc>
        <w:tc>
          <w:tcPr>
            <w:tcW w:w="1843" w:type="dxa"/>
          </w:tcPr>
          <w:p w14:paraId="4A279ADF" w14:textId="77777777" w:rsidR="004E1A2F" w:rsidRPr="004E1A2F" w:rsidRDefault="004E1A2F" w:rsidP="004E1A2F">
            <w:pPr>
              <w:spacing w:after="160" w:line="259" w:lineRule="auto"/>
              <w:rPr>
                <w:lang w:val="en-GB"/>
              </w:rPr>
            </w:pPr>
          </w:p>
        </w:tc>
      </w:tr>
      <w:tr w:rsidR="004E1A2F" w:rsidRPr="004E1A2F" w14:paraId="717305B2" w14:textId="77777777" w:rsidTr="00113EF7">
        <w:trPr>
          <w:cantSplit/>
          <w:trHeight w:val="300"/>
        </w:trPr>
        <w:tc>
          <w:tcPr>
            <w:tcW w:w="1134" w:type="dxa"/>
            <w:vAlign w:val="center"/>
            <w:hideMark/>
          </w:tcPr>
          <w:p w14:paraId="3506590F" w14:textId="77777777" w:rsidR="004E1A2F" w:rsidRPr="004E1A2F" w:rsidRDefault="004E1A2F" w:rsidP="004E1A2F">
            <w:pPr>
              <w:spacing w:after="160" w:line="259" w:lineRule="auto"/>
              <w:rPr>
                <w:lang w:val="en-GB"/>
              </w:rPr>
            </w:pPr>
            <w:r w:rsidRPr="004E1A2F">
              <w:rPr>
                <w:lang w:val="en-GB"/>
              </w:rPr>
              <w:t>B13.6.3</w:t>
            </w:r>
          </w:p>
        </w:tc>
        <w:tc>
          <w:tcPr>
            <w:tcW w:w="2693" w:type="dxa"/>
            <w:vAlign w:val="center"/>
            <w:hideMark/>
          </w:tcPr>
          <w:p w14:paraId="4F935A82" w14:textId="77777777" w:rsidR="004E1A2F" w:rsidRPr="004E1A2F" w:rsidRDefault="004E1A2F" w:rsidP="004E1A2F">
            <w:pPr>
              <w:spacing w:after="160" w:line="259" w:lineRule="auto"/>
            </w:pPr>
            <w:r w:rsidRPr="004E1A2F">
              <w:t>Λογισμικό βαθμονόμησης και διαχείρισης ηχείων</w:t>
            </w:r>
          </w:p>
        </w:tc>
        <w:tc>
          <w:tcPr>
            <w:tcW w:w="2268" w:type="dxa"/>
            <w:vAlign w:val="center"/>
            <w:hideMark/>
          </w:tcPr>
          <w:p w14:paraId="630400B2"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B9B93D8" w14:textId="77777777" w:rsidR="004E1A2F" w:rsidRPr="004E1A2F" w:rsidRDefault="004E1A2F" w:rsidP="004E1A2F">
            <w:pPr>
              <w:spacing w:after="160" w:line="259" w:lineRule="auto"/>
              <w:rPr>
                <w:lang w:val="en-GB"/>
              </w:rPr>
            </w:pPr>
          </w:p>
        </w:tc>
        <w:tc>
          <w:tcPr>
            <w:tcW w:w="1843" w:type="dxa"/>
          </w:tcPr>
          <w:p w14:paraId="0A837D85" w14:textId="77777777" w:rsidR="004E1A2F" w:rsidRPr="004E1A2F" w:rsidRDefault="004E1A2F" w:rsidP="004E1A2F">
            <w:pPr>
              <w:spacing w:after="160" w:line="259" w:lineRule="auto"/>
              <w:rPr>
                <w:lang w:val="en-GB"/>
              </w:rPr>
            </w:pPr>
          </w:p>
        </w:tc>
      </w:tr>
      <w:tr w:rsidR="004E1A2F" w:rsidRPr="004E1A2F" w14:paraId="740C8A2C" w14:textId="77777777" w:rsidTr="00113EF7">
        <w:trPr>
          <w:cantSplit/>
          <w:trHeight w:val="600"/>
        </w:trPr>
        <w:tc>
          <w:tcPr>
            <w:tcW w:w="1134" w:type="dxa"/>
            <w:vAlign w:val="center"/>
            <w:hideMark/>
          </w:tcPr>
          <w:p w14:paraId="64AE6836" w14:textId="77777777" w:rsidR="004E1A2F" w:rsidRPr="004E1A2F" w:rsidRDefault="004E1A2F" w:rsidP="004E1A2F">
            <w:pPr>
              <w:spacing w:after="160" w:line="259" w:lineRule="auto"/>
              <w:rPr>
                <w:lang w:val="en-GB"/>
              </w:rPr>
            </w:pPr>
            <w:r w:rsidRPr="004E1A2F">
              <w:rPr>
                <w:lang w:val="en-GB"/>
              </w:rPr>
              <w:t>B13.6.4</w:t>
            </w:r>
          </w:p>
        </w:tc>
        <w:tc>
          <w:tcPr>
            <w:tcW w:w="2693" w:type="dxa"/>
            <w:vAlign w:val="center"/>
            <w:hideMark/>
          </w:tcPr>
          <w:p w14:paraId="11E0C4D9" w14:textId="77777777" w:rsidR="004E1A2F" w:rsidRPr="004E1A2F" w:rsidRDefault="004E1A2F" w:rsidP="004E1A2F">
            <w:pPr>
              <w:spacing w:after="160" w:line="259" w:lineRule="auto"/>
            </w:pPr>
            <w:r w:rsidRPr="004E1A2F">
              <w:t>Δυνατότητες Ανάλυση χώρου και βελτιστοποίηση ηχείων</w:t>
            </w:r>
          </w:p>
        </w:tc>
        <w:tc>
          <w:tcPr>
            <w:tcW w:w="2268" w:type="dxa"/>
            <w:vAlign w:val="center"/>
            <w:hideMark/>
          </w:tcPr>
          <w:p w14:paraId="76EC7B8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94B6A1E" w14:textId="77777777" w:rsidR="004E1A2F" w:rsidRPr="004E1A2F" w:rsidRDefault="004E1A2F" w:rsidP="004E1A2F">
            <w:pPr>
              <w:spacing w:after="160" w:line="259" w:lineRule="auto"/>
              <w:rPr>
                <w:lang w:val="en-GB"/>
              </w:rPr>
            </w:pPr>
          </w:p>
        </w:tc>
        <w:tc>
          <w:tcPr>
            <w:tcW w:w="1843" w:type="dxa"/>
          </w:tcPr>
          <w:p w14:paraId="0D32E1C9" w14:textId="77777777" w:rsidR="004E1A2F" w:rsidRPr="004E1A2F" w:rsidRDefault="004E1A2F" w:rsidP="004E1A2F">
            <w:pPr>
              <w:spacing w:after="160" w:line="259" w:lineRule="auto"/>
              <w:rPr>
                <w:lang w:val="en-GB"/>
              </w:rPr>
            </w:pPr>
          </w:p>
        </w:tc>
      </w:tr>
      <w:tr w:rsidR="004E1A2F" w:rsidRPr="004E1A2F" w14:paraId="5A7EC80D" w14:textId="77777777" w:rsidTr="00113EF7">
        <w:trPr>
          <w:cantSplit/>
          <w:trHeight w:val="300"/>
        </w:trPr>
        <w:tc>
          <w:tcPr>
            <w:tcW w:w="1134" w:type="dxa"/>
            <w:vAlign w:val="center"/>
            <w:hideMark/>
          </w:tcPr>
          <w:p w14:paraId="201DB5FE" w14:textId="77777777" w:rsidR="004E1A2F" w:rsidRPr="004E1A2F" w:rsidRDefault="004E1A2F" w:rsidP="004E1A2F">
            <w:pPr>
              <w:spacing w:after="160" w:line="259" w:lineRule="auto"/>
              <w:rPr>
                <w:lang w:val="en-GB"/>
              </w:rPr>
            </w:pPr>
            <w:r w:rsidRPr="004E1A2F">
              <w:rPr>
                <w:lang w:val="en-GB"/>
              </w:rPr>
              <w:t>B13.6.5</w:t>
            </w:r>
          </w:p>
        </w:tc>
        <w:tc>
          <w:tcPr>
            <w:tcW w:w="2693" w:type="dxa"/>
            <w:vAlign w:val="center"/>
            <w:hideMark/>
          </w:tcPr>
          <w:p w14:paraId="2EDB9C6E" w14:textId="77777777" w:rsidR="004E1A2F" w:rsidRPr="004E1A2F" w:rsidRDefault="004E1A2F" w:rsidP="004E1A2F">
            <w:pPr>
              <w:spacing w:after="160" w:line="259" w:lineRule="auto"/>
              <w:rPr>
                <w:lang w:val="en-GB"/>
              </w:rPr>
            </w:pPr>
            <w:r w:rsidRPr="004E1A2F">
              <w:rPr>
                <w:lang w:val="en-GB"/>
              </w:rPr>
              <w:t xml:space="preserve">Σύνδεση USB </w:t>
            </w:r>
          </w:p>
        </w:tc>
        <w:tc>
          <w:tcPr>
            <w:tcW w:w="2268" w:type="dxa"/>
            <w:vAlign w:val="center"/>
            <w:hideMark/>
          </w:tcPr>
          <w:p w14:paraId="3A0CE28E"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B5C3D13" w14:textId="77777777" w:rsidR="004E1A2F" w:rsidRPr="004E1A2F" w:rsidRDefault="004E1A2F" w:rsidP="004E1A2F">
            <w:pPr>
              <w:spacing w:after="160" w:line="259" w:lineRule="auto"/>
              <w:rPr>
                <w:lang w:val="en-GB"/>
              </w:rPr>
            </w:pPr>
          </w:p>
        </w:tc>
        <w:tc>
          <w:tcPr>
            <w:tcW w:w="1843" w:type="dxa"/>
          </w:tcPr>
          <w:p w14:paraId="3C9FD36D" w14:textId="77777777" w:rsidR="004E1A2F" w:rsidRPr="004E1A2F" w:rsidRDefault="004E1A2F" w:rsidP="004E1A2F">
            <w:pPr>
              <w:spacing w:after="160" w:line="259" w:lineRule="auto"/>
              <w:rPr>
                <w:lang w:val="en-GB"/>
              </w:rPr>
            </w:pPr>
          </w:p>
        </w:tc>
      </w:tr>
      <w:tr w:rsidR="004E1A2F" w:rsidRPr="004E1A2F" w14:paraId="6AC8A7BD" w14:textId="77777777" w:rsidTr="00113EF7">
        <w:trPr>
          <w:cantSplit/>
          <w:trHeight w:val="300"/>
        </w:trPr>
        <w:tc>
          <w:tcPr>
            <w:tcW w:w="1134" w:type="dxa"/>
            <w:vAlign w:val="center"/>
            <w:hideMark/>
          </w:tcPr>
          <w:p w14:paraId="4CCD7130" w14:textId="77777777" w:rsidR="004E1A2F" w:rsidRPr="004E1A2F" w:rsidRDefault="004E1A2F" w:rsidP="004E1A2F">
            <w:pPr>
              <w:spacing w:after="160" w:line="259" w:lineRule="auto"/>
              <w:rPr>
                <w:lang w:val="en-GB"/>
              </w:rPr>
            </w:pPr>
            <w:r w:rsidRPr="004E1A2F">
              <w:rPr>
                <w:lang w:val="en-GB"/>
              </w:rPr>
              <w:t>B13.6.6</w:t>
            </w:r>
          </w:p>
        </w:tc>
        <w:tc>
          <w:tcPr>
            <w:tcW w:w="2693" w:type="dxa"/>
            <w:vAlign w:val="center"/>
            <w:hideMark/>
          </w:tcPr>
          <w:p w14:paraId="007C2FCF" w14:textId="77777777" w:rsidR="004E1A2F" w:rsidRPr="004E1A2F" w:rsidRDefault="004E1A2F" w:rsidP="004E1A2F">
            <w:pPr>
              <w:spacing w:after="160" w:line="259" w:lineRule="auto"/>
              <w:rPr>
                <w:lang w:val="en-GB"/>
              </w:rPr>
            </w:pPr>
            <w:r w:rsidRPr="004E1A2F">
              <w:rPr>
                <w:lang w:val="en-GB"/>
              </w:rPr>
              <w:t>Μικρόφωνο μέτρησης</w:t>
            </w:r>
          </w:p>
        </w:tc>
        <w:tc>
          <w:tcPr>
            <w:tcW w:w="2268" w:type="dxa"/>
            <w:vAlign w:val="center"/>
            <w:hideMark/>
          </w:tcPr>
          <w:p w14:paraId="3742C4D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786E94B" w14:textId="77777777" w:rsidR="004E1A2F" w:rsidRPr="004E1A2F" w:rsidRDefault="004E1A2F" w:rsidP="004E1A2F">
            <w:pPr>
              <w:spacing w:after="160" w:line="259" w:lineRule="auto"/>
              <w:rPr>
                <w:lang w:val="en-GB"/>
              </w:rPr>
            </w:pPr>
          </w:p>
        </w:tc>
        <w:tc>
          <w:tcPr>
            <w:tcW w:w="1843" w:type="dxa"/>
          </w:tcPr>
          <w:p w14:paraId="2DB0981F" w14:textId="77777777" w:rsidR="004E1A2F" w:rsidRPr="004E1A2F" w:rsidRDefault="004E1A2F" w:rsidP="004E1A2F">
            <w:pPr>
              <w:spacing w:after="160" w:line="259" w:lineRule="auto"/>
              <w:rPr>
                <w:lang w:val="en-GB"/>
              </w:rPr>
            </w:pPr>
          </w:p>
        </w:tc>
      </w:tr>
      <w:tr w:rsidR="004E1A2F" w:rsidRPr="004E1A2F" w14:paraId="7DB7017D" w14:textId="77777777" w:rsidTr="00113EF7">
        <w:trPr>
          <w:cantSplit/>
          <w:trHeight w:val="600"/>
        </w:trPr>
        <w:tc>
          <w:tcPr>
            <w:tcW w:w="1134" w:type="dxa"/>
            <w:vAlign w:val="center"/>
            <w:hideMark/>
          </w:tcPr>
          <w:p w14:paraId="2ED7ECA1" w14:textId="77777777" w:rsidR="004E1A2F" w:rsidRPr="004E1A2F" w:rsidRDefault="004E1A2F" w:rsidP="004E1A2F">
            <w:pPr>
              <w:spacing w:after="160" w:line="259" w:lineRule="auto"/>
              <w:rPr>
                <w:lang w:val="en-GB"/>
              </w:rPr>
            </w:pPr>
            <w:r w:rsidRPr="004E1A2F">
              <w:rPr>
                <w:lang w:val="en-GB"/>
              </w:rPr>
              <w:t>B13.6.7</w:t>
            </w:r>
          </w:p>
        </w:tc>
        <w:tc>
          <w:tcPr>
            <w:tcW w:w="2693" w:type="dxa"/>
            <w:vAlign w:val="center"/>
            <w:hideMark/>
          </w:tcPr>
          <w:p w14:paraId="2C9DB6C7" w14:textId="77777777" w:rsidR="004E1A2F" w:rsidRPr="004E1A2F" w:rsidRDefault="004E1A2F" w:rsidP="004E1A2F">
            <w:pPr>
              <w:spacing w:after="160" w:line="259" w:lineRule="auto"/>
              <w:rPr>
                <w:lang w:val="en-GB"/>
              </w:rPr>
            </w:pPr>
            <w:r w:rsidRPr="004E1A2F">
              <w:rPr>
                <w:lang w:val="en-GB"/>
              </w:rPr>
              <w:t xml:space="preserve">Διαθέτει λογισμικό </w:t>
            </w:r>
          </w:p>
        </w:tc>
        <w:tc>
          <w:tcPr>
            <w:tcW w:w="2268" w:type="dxa"/>
            <w:vAlign w:val="center"/>
            <w:hideMark/>
          </w:tcPr>
          <w:p w14:paraId="3979C56A" w14:textId="77777777" w:rsidR="004E1A2F" w:rsidRPr="004E1A2F" w:rsidRDefault="004E1A2F" w:rsidP="004E1A2F">
            <w:pPr>
              <w:spacing w:after="160" w:line="259" w:lineRule="auto"/>
            </w:pPr>
            <w:r w:rsidRPr="004E1A2F">
              <w:t>ΝΑΙ με λήψη από την εταιρεία (</w:t>
            </w:r>
            <w:r w:rsidRPr="004E1A2F">
              <w:rPr>
                <w:lang w:val="en-GB"/>
              </w:rPr>
              <w:t>downloadable</w:t>
            </w:r>
            <w:r w:rsidRPr="004E1A2F">
              <w:t>)</w:t>
            </w:r>
          </w:p>
        </w:tc>
        <w:tc>
          <w:tcPr>
            <w:tcW w:w="1418" w:type="dxa"/>
          </w:tcPr>
          <w:p w14:paraId="0F97342D" w14:textId="77777777" w:rsidR="004E1A2F" w:rsidRPr="004E1A2F" w:rsidRDefault="004E1A2F" w:rsidP="004E1A2F">
            <w:pPr>
              <w:spacing w:after="160" w:line="259" w:lineRule="auto"/>
            </w:pPr>
          </w:p>
        </w:tc>
        <w:tc>
          <w:tcPr>
            <w:tcW w:w="1843" w:type="dxa"/>
          </w:tcPr>
          <w:p w14:paraId="36B94C75" w14:textId="77777777" w:rsidR="004E1A2F" w:rsidRPr="004E1A2F" w:rsidRDefault="004E1A2F" w:rsidP="004E1A2F">
            <w:pPr>
              <w:spacing w:after="160" w:line="259" w:lineRule="auto"/>
            </w:pPr>
          </w:p>
        </w:tc>
      </w:tr>
      <w:tr w:rsidR="004E1A2F" w:rsidRPr="004E1A2F" w14:paraId="19C53588" w14:textId="77777777" w:rsidTr="00113EF7">
        <w:trPr>
          <w:cantSplit/>
          <w:trHeight w:val="300"/>
        </w:trPr>
        <w:tc>
          <w:tcPr>
            <w:tcW w:w="1134" w:type="dxa"/>
            <w:vAlign w:val="center"/>
            <w:hideMark/>
          </w:tcPr>
          <w:p w14:paraId="70C10235" w14:textId="77777777" w:rsidR="004E1A2F" w:rsidRPr="004E1A2F" w:rsidRDefault="004E1A2F" w:rsidP="004E1A2F">
            <w:pPr>
              <w:spacing w:after="160" w:line="259" w:lineRule="auto"/>
              <w:rPr>
                <w:lang w:val="en-GB"/>
              </w:rPr>
            </w:pPr>
            <w:r w:rsidRPr="004E1A2F">
              <w:rPr>
                <w:lang w:val="en-GB"/>
              </w:rPr>
              <w:t>B13.6.8</w:t>
            </w:r>
          </w:p>
        </w:tc>
        <w:tc>
          <w:tcPr>
            <w:tcW w:w="2693" w:type="dxa"/>
            <w:vAlign w:val="center"/>
            <w:hideMark/>
          </w:tcPr>
          <w:p w14:paraId="377E9760" w14:textId="77777777" w:rsidR="004E1A2F" w:rsidRPr="004E1A2F" w:rsidRDefault="004E1A2F" w:rsidP="004E1A2F">
            <w:pPr>
              <w:spacing w:after="160" w:line="259" w:lineRule="auto"/>
              <w:rPr>
                <w:lang w:val="en-GB"/>
              </w:rPr>
            </w:pPr>
            <w:r w:rsidRPr="004E1A2F">
              <w:rPr>
                <w:lang w:val="en-GB"/>
              </w:rPr>
              <w:t>Περιλαμβάνονται</w:t>
            </w:r>
          </w:p>
        </w:tc>
        <w:tc>
          <w:tcPr>
            <w:tcW w:w="2268" w:type="dxa"/>
            <w:vAlign w:val="center"/>
            <w:hideMark/>
          </w:tcPr>
          <w:p w14:paraId="0E821BEA" w14:textId="77777777" w:rsidR="004E1A2F" w:rsidRPr="004E1A2F" w:rsidRDefault="004E1A2F" w:rsidP="004E1A2F">
            <w:pPr>
              <w:spacing w:after="160" w:line="259" w:lineRule="auto"/>
              <w:rPr>
                <w:lang w:val="en-GB"/>
              </w:rPr>
            </w:pPr>
            <w:r w:rsidRPr="004E1A2F">
              <w:rPr>
                <w:lang w:val="en-GB"/>
              </w:rPr>
              <w:t>Καλώδιο CAT6E τουλάχοστον  20m ethercon</w:t>
            </w:r>
          </w:p>
        </w:tc>
        <w:tc>
          <w:tcPr>
            <w:tcW w:w="1418" w:type="dxa"/>
          </w:tcPr>
          <w:p w14:paraId="307591E9" w14:textId="77777777" w:rsidR="004E1A2F" w:rsidRPr="004E1A2F" w:rsidRDefault="004E1A2F" w:rsidP="004E1A2F">
            <w:pPr>
              <w:spacing w:after="160" w:line="259" w:lineRule="auto"/>
              <w:rPr>
                <w:lang w:val="en-GB"/>
              </w:rPr>
            </w:pPr>
          </w:p>
        </w:tc>
        <w:tc>
          <w:tcPr>
            <w:tcW w:w="1843" w:type="dxa"/>
          </w:tcPr>
          <w:p w14:paraId="296B7070" w14:textId="77777777" w:rsidR="004E1A2F" w:rsidRPr="004E1A2F" w:rsidRDefault="004E1A2F" w:rsidP="004E1A2F">
            <w:pPr>
              <w:spacing w:after="160" w:line="259" w:lineRule="auto"/>
              <w:rPr>
                <w:lang w:val="en-GB"/>
              </w:rPr>
            </w:pPr>
          </w:p>
        </w:tc>
      </w:tr>
      <w:tr w:rsidR="004E1A2F" w:rsidRPr="004E1A2F" w14:paraId="66EA4BA7" w14:textId="77777777" w:rsidTr="00113EF7">
        <w:trPr>
          <w:cantSplit/>
          <w:trHeight w:val="300"/>
        </w:trPr>
        <w:tc>
          <w:tcPr>
            <w:tcW w:w="1134" w:type="dxa"/>
            <w:vAlign w:val="center"/>
            <w:hideMark/>
          </w:tcPr>
          <w:p w14:paraId="3DA368C4" w14:textId="77777777" w:rsidR="004E1A2F" w:rsidRPr="004E1A2F" w:rsidRDefault="004E1A2F" w:rsidP="004E1A2F">
            <w:pPr>
              <w:spacing w:after="160" w:line="259" w:lineRule="auto"/>
              <w:rPr>
                <w:lang w:val="en-GB"/>
              </w:rPr>
            </w:pPr>
            <w:r w:rsidRPr="004E1A2F">
              <w:rPr>
                <w:lang w:val="en-GB"/>
              </w:rPr>
              <w:t>B13.6.9</w:t>
            </w:r>
          </w:p>
        </w:tc>
        <w:tc>
          <w:tcPr>
            <w:tcW w:w="2693" w:type="dxa"/>
            <w:vAlign w:val="center"/>
            <w:hideMark/>
          </w:tcPr>
          <w:p w14:paraId="40F6F02F"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5C6911C4"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5DB6C1C" w14:textId="77777777" w:rsidR="004E1A2F" w:rsidRPr="004E1A2F" w:rsidRDefault="004E1A2F" w:rsidP="004E1A2F">
            <w:pPr>
              <w:spacing w:after="160" w:line="259" w:lineRule="auto"/>
              <w:rPr>
                <w:lang w:val="en-GB"/>
              </w:rPr>
            </w:pPr>
          </w:p>
        </w:tc>
        <w:tc>
          <w:tcPr>
            <w:tcW w:w="1843" w:type="dxa"/>
          </w:tcPr>
          <w:p w14:paraId="0DCF5B32" w14:textId="77777777" w:rsidR="004E1A2F" w:rsidRPr="004E1A2F" w:rsidRDefault="004E1A2F" w:rsidP="004E1A2F">
            <w:pPr>
              <w:spacing w:after="160" w:line="259" w:lineRule="auto"/>
              <w:rPr>
                <w:lang w:val="en-GB"/>
              </w:rPr>
            </w:pPr>
          </w:p>
        </w:tc>
      </w:tr>
      <w:tr w:rsidR="004E1A2F" w:rsidRPr="004E1A2F" w14:paraId="373EAC9C" w14:textId="77777777" w:rsidTr="00113EF7">
        <w:trPr>
          <w:cantSplit/>
          <w:trHeight w:val="300"/>
        </w:trPr>
        <w:tc>
          <w:tcPr>
            <w:tcW w:w="1134" w:type="dxa"/>
            <w:shd w:val="clear" w:color="auto" w:fill="B4C6E7" w:themeFill="accent1" w:themeFillTint="66"/>
            <w:noWrap/>
            <w:vAlign w:val="center"/>
            <w:hideMark/>
          </w:tcPr>
          <w:p w14:paraId="4565323D"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8222" w:type="dxa"/>
            <w:gridSpan w:val="4"/>
            <w:shd w:val="clear" w:color="auto" w:fill="B4C6E7" w:themeFill="accent1" w:themeFillTint="66"/>
            <w:vAlign w:val="center"/>
            <w:hideMark/>
          </w:tcPr>
          <w:p w14:paraId="56452F91" w14:textId="77777777" w:rsidR="004E1A2F" w:rsidRPr="004E1A2F" w:rsidRDefault="004E1A2F" w:rsidP="004E1A2F">
            <w:pPr>
              <w:spacing w:after="160" w:line="259" w:lineRule="auto"/>
              <w:rPr>
                <w:b/>
                <w:bCs/>
              </w:rPr>
            </w:pPr>
            <w:r w:rsidRPr="004E1A2F">
              <w:rPr>
                <w:b/>
                <w:bCs/>
                <w:lang w:val="en-GB"/>
              </w:rPr>
              <w:t>Β13.7 Ψηφιακή Κονσόλα 44 καναλιών</w:t>
            </w:r>
          </w:p>
        </w:tc>
      </w:tr>
      <w:tr w:rsidR="004E1A2F" w:rsidRPr="004E1A2F" w14:paraId="656FFED7" w14:textId="77777777" w:rsidTr="00113EF7">
        <w:trPr>
          <w:cantSplit/>
          <w:trHeight w:val="300"/>
        </w:trPr>
        <w:tc>
          <w:tcPr>
            <w:tcW w:w="1134" w:type="dxa"/>
            <w:vAlign w:val="center"/>
            <w:hideMark/>
          </w:tcPr>
          <w:p w14:paraId="7A70BBD4" w14:textId="77777777" w:rsidR="004E1A2F" w:rsidRPr="004E1A2F" w:rsidRDefault="004E1A2F" w:rsidP="004E1A2F">
            <w:pPr>
              <w:spacing w:after="160" w:line="259" w:lineRule="auto"/>
              <w:rPr>
                <w:lang w:val="en-GB"/>
              </w:rPr>
            </w:pPr>
            <w:r w:rsidRPr="004E1A2F">
              <w:rPr>
                <w:lang w:val="en-GB"/>
              </w:rPr>
              <w:t>B13.7.1</w:t>
            </w:r>
          </w:p>
        </w:tc>
        <w:tc>
          <w:tcPr>
            <w:tcW w:w="2693" w:type="dxa"/>
            <w:vAlign w:val="center"/>
            <w:hideMark/>
          </w:tcPr>
          <w:p w14:paraId="51E2A814"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F56EF0A" w14:textId="77777777" w:rsidR="004E1A2F" w:rsidRPr="004E1A2F" w:rsidRDefault="004E1A2F" w:rsidP="004E1A2F">
            <w:pPr>
              <w:spacing w:after="160" w:line="259" w:lineRule="auto"/>
              <w:rPr>
                <w:lang w:val="en-GB"/>
              </w:rPr>
            </w:pPr>
            <w:r w:rsidRPr="004E1A2F">
              <w:rPr>
                <w:lang w:val="en-GB"/>
              </w:rPr>
              <w:t>3</w:t>
            </w:r>
          </w:p>
        </w:tc>
        <w:tc>
          <w:tcPr>
            <w:tcW w:w="1418" w:type="dxa"/>
          </w:tcPr>
          <w:p w14:paraId="451D426D" w14:textId="77777777" w:rsidR="004E1A2F" w:rsidRPr="004E1A2F" w:rsidRDefault="004E1A2F" w:rsidP="004E1A2F">
            <w:pPr>
              <w:spacing w:after="160" w:line="259" w:lineRule="auto"/>
              <w:rPr>
                <w:lang w:val="en-GB"/>
              </w:rPr>
            </w:pPr>
          </w:p>
        </w:tc>
        <w:tc>
          <w:tcPr>
            <w:tcW w:w="1843" w:type="dxa"/>
          </w:tcPr>
          <w:p w14:paraId="0E8A29BD" w14:textId="77777777" w:rsidR="004E1A2F" w:rsidRPr="004E1A2F" w:rsidRDefault="004E1A2F" w:rsidP="004E1A2F">
            <w:pPr>
              <w:spacing w:after="160" w:line="259" w:lineRule="auto"/>
              <w:rPr>
                <w:lang w:val="en-GB"/>
              </w:rPr>
            </w:pPr>
          </w:p>
        </w:tc>
      </w:tr>
      <w:tr w:rsidR="004E1A2F" w:rsidRPr="004E1A2F" w14:paraId="024DD74A" w14:textId="77777777" w:rsidTr="00113EF7">
        <w:trPr>
          <w:cantSplit/>
          <w:trHeight w:val="600"/>
        </w:trPr>
        <w:tc>
          <w:tcPr>
            <w:tcW w:w="1134" w:type="dxa"/>
            <w:vAlign w:val="center"/>
            <w:hideMark/>
          </w:tcPr>
          <w:p w14:paraId="14906D61" w14:textId="77777777" w:rsidR="004E1A2F" w:rsidRPr="004E1A2F" w:rsidRDefault="004E1A2F" w:rsidP="004E1A2F">
            <w:pPr>
              <w:spacing w:after="160" w:line="259" w:lineRule="auto"/>
              <w:rPr>
                <w:lang w:val="en-GB"/>
              </w:rPr>
            </w:pPr>
            <w:r w:rsidRPr="004E1A2F">
              <w:rPr>
                <w:lang w:val="en-GB"/>
              </w:rPr>
              <w:t>B13.7.2</w:t>
            </w:r>
          </w:p>
        </w:tc>
        <w:tc>
          <w:tcPr>
            <w:tcW w:w="2693" w:type="dxa"/>
            <w:vAlign w:val="center"/>
            <w:hideMark/>
          </w:tcPr>
          <w:p w14:paraId="03C0CB9A" w14:textId="77777777" w:rsidR="004E1A2F" w:rsidRPr="004E1A2F" w:rsidRDefault="004E1A2F" w:rsidP="004E1A2F">
            <w:pPr>
              <w:spacing w:after="160" w:line="259" w:lineRule="auto"/>
            </w:pPr>
            <w:r w:rsidRPr="004E1A2F">
              <w:t xml:space="preserve">Συμβατότητα με το Ψηφιακό </w:t>
            </w:r>
            <w:r w:rsidRPr="004E1A2F">
              <w:rPr>
                <w:lang w:val="en-GB"/>
              </w:rPr>
              <w:t>Stagebox</w:t>
            </w:r>
            <w:r w:rsidRPr="004E1A2F">
              <w:t xml:space="preserve"> Κονσόλας 16/16 καναλιών </w:t>
            </w:r>
            <w:r w:rsidRPr="004E1A2F">
              <w:rPr>
                <w:lang w:val="en-GB"/>
              </w:rPr>
              <w:t>B</w:t>
            </w:r>
            <w:r w:rsidRPr="004E1A2F">
              <w:t>13.8 (βλ. αμεσως παρακάτω)</w:t>
            </w:r>
          </w:p>
        </w:tc>
        <w:tc>
          <w:tcPr>
            <w:tcW w:w="2268" w:type="dxa"/>
            <w:vAlign w:val="center"/>
            <w:hideMark/>
          </w:tcPr>
          <w:p w14:paraId="164F909D" w14:textId="77777777" w:rsidR="004E1A2F" w:rsidRPr="004E1A2F" w:rsidRDefault="004E1A2F" w:rsidP="004E1A2F">
            <w:pPr>
              <w:spacing w:after="160" w:line="259" w:lineRule="auto"/>
              <w:rPr>
                <w:lang w:val="en-GB"/>
              </w:rPr>
            </w:pPr>
            <w:r w:rsidRPr="004E1A2F">
              <w:rPr>
                <w:lang w:val="en-GB"/>
              </w:rPr>
              <w:t>NAI</w:t>
            </w:r>
          </w:p>
        </w:tc>
        <w:tc>
          <w:tcPr>
            <w:tcW w:w="1418" w:type="dxa"/>
          </w:tcPr>
          <w:p w14:paraId="056B9D52" w14:textId="77777777" w:rsidR="004E1A2F" w:rsidRPr="004E1A2F" w:rsidRDefault="004E1A2F" w:rsidP="004E1A2F">
            <w:pPr>
              <w:spacing w:after="160" w:line="259" w:lineRule="auto"/>
              <w:rPr>
                <w:lang w:val="en-GB"/>
              </w:rPr>
            </w:pPr>
          </w:p>
        </w:tc>
        <w:tc>
          <w:tcPr>
            <w:tcW w:w="1843" w:type="dxa"/>
          </w:tcPr>
          <w:p w14:paraId="0C7F14CE" w14:textId="77777777" w:rsidR="004E1A2F" w:rsidRPr="004E1A2F" w:rsidRDefault="004E1A2F" w:rsidP="004E1A2F">
            <w:pPr>
              <w:spacing w:after="160" w:line="259" w:lineRule="auto"/>
              <w:rPr>
                <w:lang w:val="en-GB"/>
              </w:rPr>
            </w:pPr>
          </w:p>
        </w:tc>
      </w:tr>
      <w:tr w:rsidR="004E1A2F" w:rsidRPr="004E1A2F" w14:paraId="72FC3684" w14:textId="77777777" w:rsidTr="00113EF7">
        <w:trPr>
          <w:cantSplit/>
          <w:trHeight w:val="1500"/>
        </w:trPr>
        <w:tc>
          <w:tcPr>
            <w:tcW w:w="1134" w:type="dxa"/>
            <w:vAlign w:val="center"/>
            <w:hideMark/>
          </w:tcPr>
          <w:p w14:paraId="7F48EB0D" w14:textId="77777777" w:rsidR="004E1A2F" w:rsidRPr="004E1A2F" w:rsidRDefault="004E1A2F" w:rsidP="004E1A2F">
            <w:pPr>
              <w:spacing w:after="160" w:line="259" w:lineRule="auto"/>
              <w:rPr>
                <w:lang w:val="en-GB"/>
              </w:rPr>
            </w:pPr>
            <w:r w:rsidRPr="004E1A2F">
              <w:rPr>
                <w:lang w:val="en-GB"/>
              </w:rPr>
              <w:t>B13.7.3</w:t>
            </w:r>
          </w:p>
        </w:tc>
        <w:tc>
          <w:tcPr>
            <w:tcW w:w="2693" w:type="dxa"/>
            <w:vAlign w:val="center"/>
            <w:hideMark/>
          </w:tcPr>
          <w:p w14:paraId="2B6E4245" w14:textId="77777777" w:rsidR="004E1A2F" w:rsidRPr="004E1A2F" w:rsidRDefault="004E1A2F" w:rsidP="004E1A2F">
            <w:pPr>
              <w:spacing w:after="160" w:line="259" w:lineRule="auto"/>
              <w:rPr>
                <w:lang w:val="en-GB"/>
              </w:rPr>
            </w:pPr>
            <w:r w:rsidRPr="004E1A2F">
              <w:rPr>
                <w:lang w:val="en-GB"/>
              </w:rPr>
              <w:t xml:space="preserve">Είσοδοι </w:t>
            </w:r>
          </w:p>
        </w:tc>
        <w:tc>
          <w:tcPr>
            <w:tcW w:w="2268" w:type="dxa"/>
            <w:vAlign w:val="center"/>
            <w:hideMark/>
          </w:tcPr>
          <w:p w14:paraId="3FF114E0" w14:textId="77777777" w:rsidR="004E1A2F" w:rsidRPr="004E1A2F" w:rsidRDefault="004E1A2F" w:rsidP="004E1A2F">
            <w:pPr>
              <w:spacing w:after="160" w:line="259" w:lineRule="auto"/>
              <w:rPr>
                <w:lang w:val="en-GB"/>
              </w:rPr>
            </w:pPr>
            <w:r w:rsidRPr="004E1A2F">
              <w:rPr>
                <w:lang w:val="en-GB"/>
              </w:rPr>
              <w:t xml:space="preserve">≥24 XLR, </w:t>
            </w:r>
            <w:r w:rsidRPr="004E1A2F">
              <w:rPr>
                <w:lang w:val="en-GB"/>
              </w:rPr>
              <w:br/>
              <w:t>≥8 γραμμής (TRS),</w:t>
            </w:r>
            <w:r w:rsidRPr="004E1A2F">
              <w:rPr>
                <w:lang w:val="en-GB"/>
              </w:rPr>
              <w:br/>
              <w:t xml:space="preserve">≥2 RCA, </w:t>
            </w:r>
            <w:r w:rsidRPr="004E1A2F">
              <w:rPr>
                <w:lang w:val="en-GB"/>
              </w:rPr>
              <w:br/>
              <w:t xml:space="preserve">≥1 talkback (XLR), </w:t>
            </w:r>
            <w:r w:rsidRPr="004E1A2F">
              <w:rPr>
                <w:lang w:val="en-GB"/>
              </w:rPr>
              <w:br/>
              <w:t>≥2 εισαγωγής (TRS)</w:t>
            </w:r>
          </w:p>
        </w:tc>
        <w:tc>
          <w:tcPr>
            <w:tcW w:w="1418" w:type="dxa"/>
          </w:tcPr>
          <w:p w14:paraId="1EBABDFA" w14:textId="77777777" w:rsidR="004E1A2F" w:rsidRPr="004E1A2F" w:rsidRDefault="004E1A2F" w:rsidP="004E1A2F">
            <w:pPr>
              <w:spacing w:after="160" w:line="259" w:lineRule="auto"/>
              <w:rPr>
                <w:lang w:val="en-GB"/>
              </w:rPr>
            </w:pPr>
          </w:p>
        </w:tc>
        <w:tc>
          <w:tcPr>
            <w:tcW w:w="1843" w:type="dxa"/>
          </w:tcPr>
          <w:p w14:paraId="7D16E92C" w14:textId="77777777" w:rsidR="004E1A2F" w:rsidRPr="004E1A2F" w:rsidRDefault="004E1A2F" w:rsidP="004E1A2F">
            <w:pPr>
              <w:spacing w:after="160" w:line="259" w:lineRule="auto"/>
              <w:rPr>
                <w:lang w:val="en-GB"/>
              </w:rPr>
            </w:pPr>
          </w:p>
        </w:tc>
      </w:tr>
      <w:tr w:rsidR="004E1A2F" w:rsidRPr="004E1A2F" w14:paraId="2F52915F" w14:textId="77777777" w:rsidTr="00113EF7">
        <w:trPr>
          <w:cantSplit/>
          <w:trHeight w:val="900"/>
        </w:trPr>
        <w:tc>
          <w:tcPr>
            <w:tcW w:w="1134" w:type="dxa"/>
            <w:vAlign w:val="center"/>
            <w:hideMark/>
          </w:tcPr>
          <w:p w14:paraId="50C457C5" w14:textId="77777777" w:rsidR="004E1A2F" w:rsidRPr="004E1A2F" w:rsidRDefault="004E1A2F" w:rsidP="004E1A2F">
            <w:pPr>
              <w:spacing w:after="160" w:line="259" w:lineRule="auto"/>
              <w:rPr>
                <w:lang w:val="en-GB"/>
              </w:rPr>
            </w:pPr>
            <w:r w:rsidRPr="004E1A2F">
              <w:rPr>
                <w:lang w:val="en-GB"/>
              </w:rPr>
              <w:t>B13.7.4</w:t>
            </w:r>
          </w:p>
        </w:tc>
        <w:tc>
          <w:tcPr>
            <w:tcW w:w="2693" w:type="dxa"/>
            <w:vAlign w:val="center"/>
            <w:hideMark/>
          </w:tcPr>
          <w:p w14:paraId="1767F71D" w14:textId="77777777" w:rsidR="004E1A2F" w:rsidRPr="004E1A2F" w:rsidRDefault="004E1A2F" w:rsidP="004E1A2F">
            <w:pPr>
              <w:spacing w:after="160" w:line="259" w:lineRule="auto"/>
              <w:rPr>
                <w:lang w:val="en-GB"/>
              </w:rPr>
            </w:pPr>
            <w:r w:rsidRPr="004E1A2F">
              <w:rPr>
                <w:lang w:val="en-GB"/>
              </w:rPr>
              <w:t xml:space="preserve">Έξοδοι </w:t>
            </w:r>
          </w:p>
        </w:tc>
        <w:tc>
          <w:tcPr>
            <w:tcW w:w="2268" w:type="dxa"/>
            <w:vAlign w:val="center"/>
            <w:hideMark/>
          </w:tcPr>
          <w:p w14:paraId="0A7FBF26" w14:textId="77777777" w:rsidR="004E1A2F" w:rsidRPr="004E1A2F" w:rsidRDefault="004E1A2F" w:rsidP="004E1A2F">
            <w:pPr>
              <w:spacing w:after="160" w:line="259" w:lineRule="auto"/>
              <w:rPr>
                <w:lang w:val="en-GB"/>
              </w:rPr>
            </w:pPr>
            <w:r w:rsidRPr="004E1A2F">
              <w:rPr>
                <w:lang w:val="en-GB"/>
              </w:rPr>
              <w:t xml:space="preserve">≥16 XLR, </w:t>
            </w:r>
            <w:r w:rsidRPr="004E1A2F">
              <w:rPr>
                <w:lang w:val="en-GB"/>
              </w:rPr>
              <w:br/>
              <w:t xml:space="preserve">≥2 monitor (XLR), </w:t>
            </w:r>
            <w:r w:rsidRPr="004E1A2F">
              <w:rPr>
                <w:lang w:val="en-GB"/>
              </w:rPr>
              <w:br/>
              <w:t>≥2 ακουστικών (TRS &amp; 35mm)</w:t>
            </w:r>
          </w:p>
        </w:tc>
        <w:tc>
          <w:tcPr>
            <w:tcW w:w="1418" w:type="dxa"/>
          </w:tcPr>
          <w:p w14:paraId="61D4BD57" w14:textId="77777777" w:rsidR="004E1A2F" w:rsidRPr="004E1A2F" w:rsidRDefault="004E1A2F" w:rsidP="004E1A2F">
            <w:pPr>
              <w:spacing w:after="160" w:line="259" w:lineRule="auto"/>
              <w:rPr>
                <w:lang w:val="en-GB"/>
              </w:rPr>
            </w:pPr>
          </w:p>
        </w:tc>
        <w:tc>
          <w:tcPr>
            <w:tcW w:w="1843" w:type="dxa"/>
          </w:tcPr>
          <w:p w14:paraId="397096B6" w14:textId="77777777" w:rsidR="004E1A2F" w:rsidRPr="004E1A2F" w:rsidRDefault="004E1A2F" w:rsidP="004E1A2F">
            <w:pPr>
              <w:spacing w:after="160" w:line="259" w:lineRule="auto"/>
              <w:rPr>
                <w:lang w:val="en-GB"/>
              </w:rPr>
            </w:pPr>
          </w:p>
        </w:tc>
      </w:tr>
      <w:tr w:rsidR="004E1A2F" w:rsidRPr="004E1A2F" w14:paraId="71E66B38" w14:textId="77777777" w:rsidTr="00113EF7">
        <w:trPr>
          <w:cantSplit/>
          <w:trHeight w:val="1500"/>
        </w:trPr>
        <w:tc>
          <w:tcPr>
            <w:tcW w:w="1134" w:type="dxa"/>
            <w:vAlign w:val="center"/>
            <w:hideMark/>
          </w:tcPr>
          <w:p w14:paraId="0D9FA768" w14:textId="77777777" w:rsidR="004E1A2F" w:rsidRPr="004E1A2F" w:rsidRDefault="004E1A2F" w:rsidP="004E1A2F">
            <w:pPr>
              <w:spacing w:after="160" w:line="259" w:lineRule="auto"/>
              <w:rPr>
                <w:lang w:val="en-GB"/>
              </w:rPr>
            </w:pPr>
            <w:r w:rsidRPr="004E1A2F">
              <w:rPr>
                <w:lang w:val="en-GB"/>
              </w:rPr>
              <w:t>B13.7.5</w:t>
            </w:r>
          </w:p>
        </w:tc>
        <w:tc>
          <w:tcPr>
            <w:tcW w:w="2693" w:type="dxa"/>
            <w:vAlign w:val="center"/>
            <w:hideMark/>
          </w:tcPr>
          <w:p w14:paraId="40E5F59B" w14:textId="77777777" w:rsidR="004E1A2F" w:rsidRPr="004E1A2F" w:rsidRDefault="004E1A2F" w:rsidP="004E1A2F">
            <w:pPr>
              <w:spacing w:after="160" w:line="259" w:lineRule="auto"/>
              <w:rPr>
                <w:lang w:val="en-GB"/>
              </w:rPr>
            </w:pPr>
            <w:r w:rsidRPr="004E1A2F">
              <w:rPr>
                <w:lang w:val="en-GB"/>
              </w:rPr>
              <w:t>Χαρακτηριστικά Επεξεργασίας</w:t>
            </w:r>
          </w:p>
        </w:tc>
        <w:tc>
          <w:tcPr>
            <w:tcW w:w="2268" w:type="dxa"/>
            <w:vAlign w:val="center"/>
            <w:hideMark/>
          </w:tcPr>
          <w:p w14:paraId="510C1752" w14:textId="77777777" w:rsidR="004E1A2F" w:rsidRPr="004E1A2F" w:rsidRDefault="004E1A2F" w:rsidP="004E1A2F">
            <w:pPr>
              <w:spacing w:after="160" w:line="259" w:lineRule="auto"/>
              <w:rPr>
                <w:lang w:val="en-GB"/>
              </w:rPr>
            </w:pPr>
            <w:r w:rsidRPr="004E1A2F">
              <w:rPr>
                <w:lang w:val="en-GB"/>
              </w:rPr>
              <w:t>Επεξεργασία 54-bit floating-point FPGA</w:t>
            </w:r>
            <w:r w:rsidRPr="004E1A2F">
              <w:rPr>
                <w:lang w:val="en-GB"/>
              </w:rPr>
              <w:br/>
              <w:t>32-bit/96kHz AD/DA</w:t>
            </w:r>
            <w:r w:rsidRPr="004E1A2F">
              <w:rPr>
                <w:lang w:val="en-GB"/>
              </w:rPr>
              <w:br/>
              <w:t>προενισχυτές HDIA</w:t>
            </w:r>
            <w:r w:rsidRPr="004E1A2F">
              <w:rPr>
                <w:lang w:val="en-GB"/>
              </w:rPr>
              <w:br/>
              <w:t>παραμετρικό EQ</w:t>
            </w:r>
            <w:r w:rsidRPr="004E1A2F">
              <w:rPr>
                <w:lang w:val="en-GB"/>
              </w:rPr>
              <w:br/>
              <w:t>δυναμική επεξεργασία</w:t>
            </w:r>
          </w:p>
        </w:tc>
        <w:tc>
          <w:tcPr>
            <w:tcW w:w="1418" w:type="dxa"/>
          </w:tcPr>
          <w:p w14:paraId="57E780BA" w14:textId="77777777" w:rsidR="004E1A2F" w:rsidRPr="004E1A2F" w:rsidRDefault="004E1A2F" w:rsidP="004E1A2F">
            <w:pPr>
              <w:spacing w:after="160" w:line="259" w:lineRule="auto"/>
              <w:rPr>
                <w:lang w:val="en-GB"/>
              </w:rPr>
            </w:pPr>
          </w:p>
        </w:tc>
        <w:tc>
          <w:tcPr>
            <w:tcW w:w="1843" w:type="dxa"/>
          </w:tcPr>
          <w:p w14:paraId="67423489" w14:textId="77777777" w:rsidR="004E1A2F" w:rsidRPr="004E1A2F" w:rsidRDefault="004E1A2F" w:rsidP="004E1A2F">
            <w:pPr>
              <w:spacing w:after="160" w:line="259" w:lineRule="auto"/>
              <w:rPr>
                <w:lang w:val="en-GB"/>
              </w:rPr>
            </w:pPr>
          </w:p>
        </w:tc>
      </w:tr>
      <w:tr w:rsidR="004E1A2F" w:rsidRPr="004E1A2F" w14:paraId="152835CD" w14:textId="77777777" w:rsidTr="00113EF7">
        <w:trPr>
          <w:cantSplit/>
          <w:trHeight w:val="900"/>
        </w:trPr>
        <w:tc>
          <w:tcPr>
            <w:tcW w:w="1134" w:type="dxa"/>
            <w:vAlign w:val="center"/>
            <w:hideMark/>
          </w:tcPr>
          <w:p w14:paraId="2FAC426C" w14:textId="77777777" w:rsidR="004E1A2F" w:rsidRPr="004E1A2F" w:rsidRDefault="004E1A2F" w:rsidP="004E1A2F">
            <w:pPr>
              <w:spacing w:after="160" w:line="259" w:lineRule="auto"/>
              <w:rPr>
                <w:lang w:val="en-GB"/>
              </w:rPr>
            </w:pPr>
            <w:r w:rsidRPr="004E1A2F">
              <w:rPr>
                <w:lang w:val="en-GB"/>
              </w:rPr>
              <w:t>B13.7.6</w:t>
            </w:r>
          </w:p>
        </w:tc>
        <w:tc>
          <w:tcPr>
            <w:tcW w:w="2693" w:type="dxa"/>
            <w:vAlign w:val="center"/>
            <w:hideMark/>
          </w:tcPr>
          <w:p w14:paraId="7E7D0578" w14:textId="77777777" w:rsidR="004E1A2F" w:rsidRPr="004E1A2F" w:rsidRDefault="004E1A2F" w:rsidP="004E1A2F">
            <w:pPr>
              <w:spacing w:after="160" w:line="259" w:lineRule="auto"/>
              <w:rPr>
                <w:lang w:val="en-GB"/>
              </w:rPr>
            </w:pPr>
            <w:r w:rsidRPr="004E1A2F">
              <w:rPr>
                <w:lang w:val="en-GB"/>
              </w:rPr>
              <w:t xml:space="preserve">Διασύνδεση </w:t>
            </w:r>
          </w:p>
        </w:tc>
        <w:tc>
          <w:tcPr>
            <w:tcW w:w="2268" w:type="dxa"/>
            <w:vAlign w:val="center"/>
            <w:hideMark/>
          </w:tcPr>
          <w:p w14:paraId="1D47BD70" w14:textId="77777777" w:rsidR="004E1A2F" w:rsidRPr="004E1A2F" w:rsidRDefault="004E1A2F" w:rsidP="004E1A2F">
            <w:pPr>
              <w:spacing w:after="160" w:line="259" w:lineRule="auto"/>
              <w:rPr>
                <w:lang w:val="it-IT"/>
              </w:rPr>
            </w:pPr>
            <w:r w:rsidRPr="004E1A2F">
              <w:rPr>
                <w:lang w:val="it-IT"/>
              </w:rPr>
              <w:t xml:space="preserve">Dante ≥64 I/O (AES67, redundancy), </w:t>
            </w:r>
            <w:r w:rsidRPr="004E1A2F">
              <w:rPr>
                <w:lang w:val="it-IT"/>
              </w:rPr>
              <w:br/>
              <w:t xml:space="preserve">USB ≥32 I/O, </w:t>
            </w:r>
            <w:r w:rsidRPr="004E1A2F">
              <w:rPr>
                <w:lang w:val="it-IT"/>
              </w:rPr>
              <w:br/>
              <w:t xml:space="preserve">2 </w:t>
            </w:r>
            <w:r w:rsidRPr="004E1A2F">
              <w:rPr>
                <w:lang w:val="en-GB"/>
              </w:rPr>
              <w:t>θύρες</w:t>
            </w:r>
            <w:r w:rsidRPr="004E1A2F">
              <w:rPr>
                <w:lang w:val="it-IT"/>
              </w:rPr>
              <w:t xml:space="preserve"> </w:t>
            </w:r>
            <w:r w:rsidRPr="004E1A2F">
              <w:rPr>
                <w:lang w:val="en-GB"/>
              </w:rPr>
              <w:t>επέκτασης</w:t>
            </w:r>
          </w:p>
        </w:tc>
        <w:tc>
          <w:tcPr>
            <w:tcW w:w="1418" w:type="dxa"/>
          </w:tcPr>
          <w:p w14:paraId="643B3A71" w14:textId="77777777" w:rsidR="004E1A2F" w:rsidRPr="004E1A2F" w:rsidRDefault="004E1A2F" w:rsidP="004E1A2F">
            <w:pPr>
              <w:spacing w:after="160" w:line="259" w:lineRule="auto"/>
              <w:rPr>
                <w:lang w:val="it-IT"/>
              </w:rPr>
            </w:pPr>
          </w:p>
        </w:tc>
        <w:tc>
          <w:tcPr>
            <w:tcW w:w="1843" w:type="dxa"/>
          </w:tcPr>
          <w:p w14:paraId="4F3DE933" w14:textId="77777777" w:rsidR="004E1A2F" w:rsidRPr="004E1A2F" w:rsidRDefault="004E1A2F" w:rsidP="004E1A2F">
            <w:pPr>
              <w:spacing w:after="160" w:line="259" w:lineRule="auto"/>
              <w:rPr>
                <w:lang w:val="it-IT"/>
              </w:rPr>
            </w:pPr>
          </w:p>
        </w:tc>
      </w:tr>
      <w:tr w:rsidR="004E1A2F" w:rsidRPr="004E1A2F" w14:paraId="6741826B" w14:textId="77777777" w:rsidTr="00113EF7">
        <w:trPr>
          <w:cantSplit/>
          <w:trHeight w:val="300"/>
        </w:trPr>
        <w:tc>
          <w:tcPr>
            <w:tcW w:w="1134" w:type="dxa"/>
            <w:vAlign w:val="center"/>
            <w:hideMark/>
          </w:tcPr>
          <w:p w14:paraId="42A4BF02" w14:textId="77777777" w:rsidR="004E1A2F" w:rsidRPr="004E1A2F" w:rsidRDefault="004E1A2F" w:rsidP="004E1A2F">
            <w:pPr>
              <w:spacing w:after="160" w:line="259" w:lineRule="auto"/>
              <w:rPr>
                <w:lang w:val="en-GB"/>
              </w:rPr>
            </w:pPr>
            <w:r w:rsidRPr="004E1A2F">
              <w:rPr>
                <w:lang w:val="en-GB"/>
              </w:rPr>
              <w:t>B13.7.7</w:t>
            </w:r>
          </w:p>
        </w:tc>
        <w:tc>
          <w:tcPr>
            <w:tcW w:w="2693" w:type="dxa"/>
            <w:vAlign w:val="center"/>
            <w:hideMark/>
          </w:tcPr>
          <w:p w14:paraId="454078C8" w14:textId="77777777" w:rsidR="004E1A2F" w:rsidRPr="004E1A2F" w:rsidRDefault="004E1A2F" w:rsidP="004E1A2F">
            <w:pPr>
              <w:spacing w:after="160" w:line="259" w:lineRule="auto"/>
              <w:rPr>
                <w:lang w:val="en-GB"/>
              </w:rPr>
            </w:pPr>
            <w:r w:rsidRPr="004E1A2F">
              <w:rPr>
                <w:lang w:val="en-GB"/>
              </w:rPr>
              <w:t>Λειτουργίες</w:t>
            </w:r>
          </w:p>
        </w:tc>
        <w:tc>
          <w:tcPr>
            <w:tcW w:w="2268" w:type="dxa"/>
            <w:vAlign w:val="center"/>
            <w:hideMark/>
          </w:tcPr>
          <w:p w14:paraId="55666E5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5A2F536" w14:textId="77777777" w:rsidR="004E1A2F" w:rsidRPr="004E1A2F" w:rsidRDefault="004E1A2F" w:rsidP="004E1A2F">
            <w:pPr>
              <w:spacing w:after="160" w:line="259" w:lineRule="auto"/>
              <w:rPr>
                <w:lang w:val="en-GB"/>
              </w:rPr>
            </w:pPr>
          </w:p>
        </w:tc>
        <w:tc>
          <w:tcPr>
            <w:tcW w:w="1843" w:type="dxa"/>
          </w:tcPr>
          <w:p w14:paraId="67A60603" w14:textId="77777777" w:rsidR="004E1A2F" w:rsidRPr="004E1A2F" w:rsidRDefault="004E1A2F" w:rsidP="004E1A2F">
            <w:pPr>
              <w:spacing w:after="160" w:line="259" w:lineRule="auto"/>
              <w:rPr>
                <w:lang w:val="en-GB"/>
              </w:rPr>
            </w:pPr>
          </w:p>
        </w:tc>
      </w:tr>
      <w:tr w:rsidR="004E1A2F" w:rsidRPr="004E1A2F" w14:paraId="0EDA78F0" w14:textId="77777777" w:rsidTr="00113EF7">
        <w:trPr>
          <w:cantSplit/>
          <w:trHeight w:val="300"/>
        </w:trPr>
        <w:tc>
          <w:tcPr>
            <w:tcW w:w="1134" w:type="dxa"/>
            <w:vAlign w:val="center"/>
            <w:hideMark/>
          </w:tcPr>
          <w:p w14:paraId="57354133" w14:textId="77777777" w:rsidR="004E1A2F" w:rsidRPr="004E1A2F" w:rsidRDefault="004E1A2F" w:rsidP="004E1A2F">
            <w:pPr>
              <w:spacing w:after="160" w:line="259" w:lineRule="auto"/>
              <w:rPr>
                <w:lang w:val="en-GB"/>
              </w:rPr>
            </w:pPr>
            <w:r w:rsidRPr="004E1A2F">
              <w:rPr>
                <w:lang w:val="en-GB"/>
              </w:rPr>
              <w:t>B13.7.8</w:t>
            </w:r>
          </w:p>
        </w:tc>
        <w:tc>
          <w:tcPr>
            <w:tcW w:w="2693" w:type="dxa"/>
            <w:vAlign w:val="center"/>
            <w:hideMark/>
          </w:tcPr>
          <w:p w14:paraId="311324CF" w14:textId="77777777" w:rsidR="004E1A2F" w:rsidRPr="004E1A2F" w:rsidRDefault="004E1A2F" w:rsidP="004E1A2F">
            <w:pPr>
              <w:spacing w:after="160" w:line="259" w:lineRule="auto"/>
              <w:rPr>
                <w:lang w:val="en-GB"/>
              </w:rPr>
            </w:pPr>
            <w:r w:rsidRPr="004E1A2F">
              <w:rPr>
                <w:lang w:val="en-GB"/>
              </w:rPr>
              <w:t xml:space="preserve">Μηχανοκίνητα faders </w:t>
            </w:r>
          </w:p>
        </w:tc>
        <w:tc>
          <w:tcPr>
            <w:tcW w:w="2268" w:type="dxa"/>
            <w:vAlign w:val="center"/>
            <w:hideMark/>
          </w:tcPr>
          <w:p w14:paraId="4677E686" w14:textId="77777777" w:rsidR="004E1A2F" w:rsidRPr="004E1A2F" w:rsidRDefault="004E1A2F" w:rsidP="004E1A2F">
            <w:pPr>
              <w:spacing w:after="160" w:line="259" w:lineRule="auto"/>
              <w:rPr>
                <w:lang w:val="en-GB"/>
              </w:rPr>
            </w:pPr>
            <w:r w:rsidRPr="004E1A2F">
              <w:rPr>
                <w:lang w:val="en-GB"/>
              </w:rPr>
              <w:t>≥24+1</w:t>
            </w:r>
          </w:p>
        </w:tc>
        <w:tc>
          <w:tcPr>
            <w:tcW w:w="1418" w:type="dxa"/>
          </w:tcPr>
          <w:p w14:paraId="00D38DE8" w14:textId="77777777" w:rsidR="004E1A2F" w:rsidRPr="004E1A2F" w:rsidRDefault="004E1A2F" w:rsidP="004E1A2F">
            <w:pPr>
              <w:spacing w:after="160" w:line="259" w:lineRule="auto"/>
              <w:rPr>
                <w:lang w:val="en-GB"/>
              </w:rPr>
            </w:pPr>
          </w:p>
        </w:tc>
        <w:tc>
          <w:tcPr>
            <w:tcW w:w="1843" w:type="dxa"/>
          </w:tcPr>
          <w:p w14:paraId="4EF7ADFC" w14:textId="77777777" w:rsidR="004E1A2F" w:rsidRPr="004E1A2F" w:rsidRDefault="004E1A2F" w:rsidP="004E1A2F">
            <w:pPr>
              <w:spacing w:after="160" w:line="259" w:lineRule="auto"/>
              <w:rPr>
                <w:lang w:val="en-GB"/>
              </w:rPr>
            </w:pPr>
          </w:p>
        </w:tc>
      </w:tr>
      <w:tr w:rsidR="004E1A2F" w:rsidRPr="004E1A2F" w14:paraId="22A789DA" w14:textId="77777777" w:rsidTr="00113EF7">
        <w:trPr>
          <w:cantSplit/>
          <w:trHeight w:val="300"/>
        </w:trPr>
        <w:tc>
          <w:tcPr>
            <w:tcW w:w="1134" w:type="dxa"/>
            <w:vAlign w:val="center"/>
            <w:hideMark/>
          </w:tcPr>
          <w:p w14:paraId="6E5E4CB3" w14:textId="77777777" w:rsidR="004E1A2F" w:rsidRPr="004E1A2F" w:rsidRDefault="004E1A2F" w:rsidP="004E1A2F">
            <w:pPr>
              <w:spacing w:after="160" w:line="259" w:lineRule="auto"/>
              <w:rPr>
                <w:lang w:val="en-GB"/>
              </w:rPr>
            </w:pPr>
            <w:r w:rsidRPr="004E1A2F">
              <w:rPr>
                <w:lang w:val="en-GB"/>
              </w:rPr>
              <w:t>B13.7.9</w:t>
            </w:r>
          </w:p>
        </w:tc>
        <w:tc>
          <w:tcPr>
            <w:tcW w:w="2693" w:type="dxa"/>
            <w:vAlign w:val="center"/>
            <w:hideMark/>
          </w:tcPr>
          <w:p w14:paraId="32B1741A" w14:textId="77777777" w:rsidR="004E1A2F" w:rsidRPr="004E1A2F" w:rsidRDefault="004E1A2F" w:rsidP="004E1A2F">
            <w:pPr>
              <w:spacing w:after="160" w:line="259" w:lineRule="auto"/>
              <w:rPr>
                <w:lang w:val="en-GB"/>
              </w:rPr>
            </w:pPr>
            <w:r w:rsidRPr="004E1A2F">
              <w:rPr>
                <w:lang w:val="en-GB"/>
              </w:rPr>
              <w:t>Οθόνες αφής</w:t>
            </w:r>
          </w:p>
        </w:tc>
        <w:tc>
          <w:tcPr>
            <w:tcW w:w="2268" w:type="dxa"/>
            <w:vAlign w:val="center"/>
            <w:hideMark/>
          </w:tcPr>
          <w:p w14:paraId="5CBFD3B3" w14:textId="77777777" w:rsidR="004E1A2F" w:rsidRPr="004E1A2F" w:rsidRDefault="004E1A2F" w:rsidP="004E1A2F">
            <w:pPr>
              <w:spacing w:after="160" w:line="259" w:lineRule="auto"/>
              <w:rPr>
                <w:lang w:val="en-GB"/>
              </w:rPr>
            </w:pPr>
            <w:r w:rsidRPr="004E1A2F">
              <w:rPr>
                <w:lang w:val="en-GB"/>
              </w:rPr>
              <w:t xml:space="preserve"> ≥3, διαγώνιος ≥6"</w:t>
            </w:r>
          </w:p>
        </w:tc>
        <w:tc>
          <w:tcPr>
            <w:tcW w:w="1418" w:type="dxa"/>
          </w:tcPr>
          <w:p w14:paraId="46295417" w14:textId="77777777" w:rsidR="004E1A2F" w:rsidRPr="004E1A2F" w:rsidRDefault="004E1A2F" w:rsidP="004E1A2F">
            <w:pPr>
              <w:spacing w:after="160" w:line="259" w:lineRule="auto"/>
              <w:rPr>
                <w:lang w:val="en-GB"/>
              </w:rPr>
            </w:pPr>
          </w:p>
        </w:tc>
        <w:tc>
          <w:tcPr>
            <w:tcW w:w="1843" w:type="dxa"/>
          </w:tcPr>
          <w:p w14:paraId="3A8BDCEF" w14:textId="77777777" w:rsidR="004E1A2F" w:rsidRPr="004E1A2F" w:rsidRDefault="004E1A2F" w:rsidP="004E1A2F">
            <w:pPr>
              <w:spacing w:after="160" w:line="259" w:lineRule="auto"/>
              <w:rPr>
                <w:lang w:val="en-GB"/>
              </w:rPr>
            </w:pPr>
          </w:p>
        </w:tc>
      </w:tr>
      <w:tr w:rsidR="004E1A2F" w:rsidRPr="004E1A2F" w14:paraId="4010846F" w14:textId="77777777" w:rsidTr="00113EF7">
        <w:trPr>
          <w:cantSplit/>
          <w:trHeight w:val="300"/>
        </w:trPr>
        <w:tc>
          <w:tcPr>
            <w:tcW w:w="1134" w:type="dxa"/>
            <w:vAlign w:val="center"/>
            <w:hideMark/>
          </w:tcPr>
          <w:p w14:paraId="10603F8C" w14:textId="77777777" w:rsidR="004E1A2F" w:rsidRPr="004E1A2F" w:rsidRDefault="004E1A2F" w:rsidP="004E1A2F">
            <w:pPr>
              <w:spacing w:after="160" w:line="259" w:lineRule="auto"/>
              <w:rPr>
                <w:lang w:val="en-GB"/>
              </w:rPr>
            </w:pPr>
            <w:r w:rsidRPr="004E1A2F">
              <w:rPr>
                <w:lang w:val="en-GB"/>
              </w:rPr>
              <w:t>B13.7.10</w:t>
            </w:r>
          </w:p>
        </w:tc>
        <w:tc>
          <w:tcPr>
            <w:tcW w:w="2693" w:type="dxa"/>
            <w:vAlign w:val="center"/>
            <w:hideMark/>
          </w:tcPr>
          <w:p w14:paraId="57729F0C" w14:textId="77777777" w:rsidR="004E1A2F" w:rsidRPr="004E1A2F" w:rsidRDefault="004E1A2F" w:rsidP="004E1A2F">
            <w:pPr>
              <w:spacing w:after="160" w:line="259" w:lineRule="auto"/>
              <w:rPr>
                <w:lang w:val="en-GB"/>
              </w:rPr>
            </w:pPr>
            <w:r w:rsidRPr="004E1A2F">
              <w:rPr>
                <w:lang w:val="en-GB"/>
              </w:rPr>
              <w:t xml:space="preserve">Πλήκτρα χρήστη </w:t>
            </w:r>
          </w:p>
        </w:tc>
        <w:tc>
          <w:tcPr>
            <w:tcW w:w="2268" w:type="dxa"/>
            <w:vAlign w:val="center"/>
            <w:hideMark/>
          </w:tcPr>
          <w:p w14:paraId="634C6A3F" w14:textId="77777777" w:rsidR="004E1A2F" w:rsidRPr="004E1A2F" w:rsidRDefault="004E1A2F" w:rsidP="004E1A2F">
            <w:pPr>
              <w:spacing w:after="160" w:line="259" w:lineRule="auto"/>
              <w:rPr>
                <w:lang w:val="en-GB"/>
              </w:rPr>
            </w:pPr>
            <w:r w:rsidRPr="004E1A2F">
              <w:rPr>
                <w:lang w:val="en-GB"/>
              </w:rPr>
              <w:t>≥15</w:t>
            </w:r>
          </w:p>
        </w:tc>
        <w:tc>
          <w:tcPr>
            <w:tcW w:w="1418" w:type="dxa"/>
          </w:tcPr>
          <w:p w14:paraId="0594D964" w14:textId="77777777" w:rsidR="004E1A2F" w:rsidRPr="004E1A2F" w:rsidRDefault="004E1A2F" w:rsidP="004E1A2F">
            <w:pPr>
              <w:spacing w:after="160" w:line="259" w:lineRule="auto"/>
              <w:rPr>
                <w:lang w:val="en-GB"/>
              </w:rPr>
            </w:pPr>
          </w:p>
        </w:tc>
        <w:tc>
          <w:tcPr>
            <w:tcW w:w="1843" w:type="dxa"/>
          </w:tcPr>
          <w:p w14:paraId="3A649763" w14:textId="77777777" w:rsidR="004E1A2F" w:rsidRPr="004E1A2F" w:rsidRDefault="004E1A2F" w:rsidP="004E1A2F">
            <w:pPr>
              <w:spacing w:after="160" w:line="259" w:lineRule="auto"/>
              <w:rPr>
                <w:lang w:val="en-GB"/>
              </w:rPr>
            </w:pPr>
          </w:p>
        </w:tc>
      </w:tr>
      <w:tr w:rsidR="004E1A2F" w:rsidRPr="004E1A2F" w14:paraId="455FE90D" w14:textId="77777777" w:rsidTr="00113EF7">
        <w:trPr>
          <w:cantSplit/>
          <w:trHeight w:val="300"/>
        </w:trPr>
        <w:tc>
          <w:tcPr>
            <w:tcW w:w="1134" w:type="dxa"/>
            <w:vAlign w:val="center"/>
            <w:hideMark/>
          </w:tcPr>
          <w:p w14:paraId="54B57D80" w14:textId="77777777" w:rsidR="004E1A2F" w:rsidRPr="004E1A2F" w:rsidRDefault="004E1A2F" w:rsidP="004E1A2F">
            <w:pPr>
              <w:spacing w:after="160" w:line="259" w:lineRule="auto"/>
              <w:rPr>
                <w:lang w:val="en-GB"/>
              </w:rPr>
            </w:pPr>
            <w:r w:rsidRPr="004E1A2F">
              <w:rPr>
                <w:lang w:val="en-GB"/>
              </w:rPr>
              <w:t>B13.7.11</w:t>
            </w:r>
          </w:p>
        </w:tc>
        <w:tc>
          <w:tcPr>
            <w:tcW w:w="2693" w:type="dxa"/>
            <w:vAlign w:val="center"/>
            <w:hideMark/>
          </w:tcPr>
          <w:p w14:paraId="519C75E9" w14:textId="77777777" w:rsidR="004E1A2F" w:rsidRPr="004E1A2F" w:rsidRDefault="004E1A2F" w:rsidP="004E1A2F">
            <w:pPr>
              <w:spacing w:after="160" w:line="259" w:lineRule="auto"/>
              <w:rPr>
                <w:lang w:val="en-GB"/>
              </w:rPr>
            </w:pPr>
            <w:r w:rsidRPr="004E1A2F">
              <w:rPr>
                <w:lang w:val="en-GB"/>
              </w:rPr>
              <w:t xml:space="preserve">Επίπεδα faders </w:t>
            </w:r>
          </w:p>
        </w:tc>
        <w:tc>
          <w:tcPr>
            <w:tcW w:w="2268" w:type="dxa"/>
            <w:vAlign w:val="center"/>
            <w:hideMark/>
          </w:tcPr>
          <w:p w14:paraId="7A644063" w14:textId="77777777" w:rsidR="004E1A2F" w:rsidRPr="004E1A2F" w:rsidRDefault="004E1A2F" w:rsidP="004E1A2F">
            <w:pPr>
              <w:spacing w:after="160" w:line="259" w:lineRule="auto"/>
              <w:rPr>
                <w:lang w:val="en-GB"/>
              </w:rPr>
            </w:pPr>
            <w:r w:rsidRPr="004E1A2F">
              <w:rPr>
                <w:lang w:val="en-GB"/>
              </w:rPr>
              <w:t>≈7</w:t>
            </w:r>
          </w:p>
        </w:tc>
        <w:tc>
          <w:tcPr>
            <w:tcW w:w="1418" w:type="dxa"/>
          </w:tcPr>
          <w:p w14:paraId="73070083" w14:textId="77777777" w:rsidR="004E1A2F" w:rsidRPr="004E1A2F" w:rsidRDefault="004E1A2F" w:rsidP="004E1A2F">
            <w:pPr>
              <w:spacing w:after="160" w:line="259" w:lineRule="auto"/>
              <w:rPr>
                <w:lang w:val="en-GB"/>
              </w:rPr>
            </w:pPr>
          </w:p>
        </w:tc>
        <w:tc>
          <w:tcPr>
            <w:tcW w:w="1843" w:type="dxa"/>
          </w:tcPr>
          <w:p w14:paraId="6EAB86D1" w14:textId="77777777" w:rsidR="004E1A2F" w:rsidRPr="004E1A2F" w:rsidRDefault="004E1A2F" w:rsidP="004E1A2F">
            <w:pPr>
              <w:spacing w:after="160" w:line="259" w:lineRule="auto"/>
              <w:rPr>
                <w:lang w:val="en-GB"/>
              </w:rPr>
            </w:pPr>
          </w:p>
        </w:tc>
      </w:tr>
      <w:tr w:rsidR="004E1A2F" w:rsidRPr="004E1A2F" w14:paraId="02E1EECE" w14:textId="77777777" w:rsidTr="00113EF7">
        <w:trPr>
          <w:cantSplit/>
          <w:trHeight w:val="300"/>
        </w:trPr>
        <w:tc>
          <w:tcPr>
            <w:tcW w:w="1134" w:type="dxa"/>
            <w:vAlign w:val="center"/>
            <w:hideMark/>
          </w:tcPr>
          <w:p w14:paraId="0B7C6B92" w14:textId="77777777" w:rsidR="004E1A2F" w:rsidRPr="004E1A2F" w:rsidRDefault="004E1A2F" w:rsidP="004E1A2F">
            <w:pPr>
              <w:spacing w:after="160" w:line="259" w:lineRule="auto"/>
              <w:rPr>
                <w:lang w:val="en-GB"/>
              </w:rPr>
            </w:pPr>
            <w:r w:rsidRPr="004E1A2F">
              <w:rPr>
                <w:lang w:val="en-GB"/>
              </w:rPr>
              <w:t>B13.7.12</w:t>
            </w:r>
          </w:p>
        </w:tc>
        <w:tc>
          <w:tcPr>
            <w:tcW w:w="2693" w:type="dxa"/>
            <w:vAlign w:val="center"/>
            <w:hideMark/>
          </w:tcPr>
          <w:p w14:paraId="3F377D55" w14:textId="77777777" w:rsidR="004E1A2F" w:rsidRPr="004E1A2F" w:rsidRDefault="004E1A2F" w:rsidP="004E1A2F">
            <w:pPr>
              <w:spacing w:after="160" w:line="259" w:lineRule="auto"/>
              <w:rPr>
                <w:lang w:val="en-GB"/>
              </w:rPr>
            </w:pPr>
            <w:r w:rsidRPr="004E1A2F">
              <w:rPr>
                <w:lang w:val="en-GB"/>
              </w:rPr>
              <w:t>Ενσωματωμένη εγγραφή (SD/USB)</w:t>
            </w:r>
          </w:p>
        </w:tc>
        <w:tc>
          <w:tcPr>
            <w:tcW w:w="2268" w:type="dxa"/>
            <w:vAlign w:val="center"/>
            <w:hideMark/>
          </w:tcPr>
          <w:p w14:paraId="4ECFEFAF"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1A2AE332" w14:textId="77777777" w:rsidR="004E1A2F" w:rsidRPr="004E1A2F" w:rsidRDefault="004E1A2F" w:rsidP="004E1A2F">
            <w:pPr>
              <w:spacing w:after="160" w:line="259" w:lineRule="auto"/>
              <w:rPr>
                <w:lang w:val="en-GB"/>
              </w:rPr>
            </w:pPr>
          </w:p>
        </w:tc>
        <w:tc>
          <w:tcPr>
            <w:tcW w:w="1843" w:type="dxa"/>
          </w:tcPr>
          <w:p w14:paraId="7A5AA7BD" w14:textId="77777777" w:rsidR="004E1A2F" w:rsidRPr="004E1A2F" w:rsidRDefault="004E1A2F" w:rsidP="004E1A2F">
            <w:pPr>
              <w:spacing w:after="160" w:line="259" w:lineRule="auto"/>
              <w:rPr>
                <w:lang w:val="en-GB"/>
              </w:rPr>
            </w:pPr>
          </w:p>
        </w:tc>
      </w:tr>
      <w:tr w:rsidR="004E1A2F" w:rsidRPr="004E1A2F" w14:paraId="73FF37D7" w14:textId="77777777" w:rsidTr="00113EF7">
        <w:trPr>
          <w:cantSplit/>
          <w:trHeight w:val="300"/>
        </w:trPr>
        <w:tc>
          <w:tcPr>
            <w:tcW w:w="1134" w:type="dxa"/>
            <w:vAlign w:val="center"/>
            <w:hideMark/>
          </w:tcPr>
          <w:p w14:paraId="3093131A" w14:textId="77777777" w:rsidR="004E1A2F" w:rsidRPr="004E1A2F" w:rsidRDefault="004E1A2F" w:rsidP="004E1A2F">
            <w:pPr>
              <w:spacing w:after="160" w:line="259" w:lineRule="auto"/>
              <w:rPr>
                <w:lang w:val="en-GB"/>
              </w:rPr>
            </w:pPr>
            <w:r w:rsidRPr="004E1A2F">
              <w:rPr>
                <w:lang w:val="en-GB"/>
              </w:rPr>
              <w:t>B13.7.13</w:t>
            </w:r>
          </w:p>
        </w:tc>
        <w:tc>
          <w:tcPr>
            <w:tcW w:w="2693" w:type="dxa"/>
            <w:vAlign w:val="center"/>
            <w:hideMark/>
          </w:tcPr>
          <w:p w14:paraId="1550A41E"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51B4CAF2" w14:textId="77777777" w:rsidR="004E1A2F" w:rsidRPr="004E1A2F" w:rsidRDefault="004E1A2F" w:rsidP="004E1A2F">
            <w:pPr>
              <w:spacing w:after="160" w:line="259" w:lineRule="auto"/>
              <w:rPr>
                <w:lang w:val="en-GB"/>
              </w:rPr>
            </w:pPr>
            <w:r w:rsidRPr="004E1A2F">
              <w:rPr>
                <w:lang w:val="en-GB"/>
              </w:rPr>
              <w:t>≤  18 kg</w:t>
            </w:r>
          </w:p>
        </w:tc>
        <w:tc>
          <w:tcPr>
            <w:tcW w:w="1418" w:type="dxa"/>
          </w:tcPr>
          <w:p w14:paraId="1FDA7AA9" w14:textId="77777777" w:rsidR="004E1A2F" w:rsidRPr="004E1A2F" w:rsidRDefault="004E1A2F" w:rsidP="004E1A2F">
            <w:pPr>
              <w:spacing w:after="160" w:line="259" w:lineRule="auto"/>
              <w:rPr>
                <w:lang w:val="en-GB"/>
              </w:rPr>
            </w:pPr>
          </w:p>
        </w:tc>
        <w:tc>
          <w:tcPr>
            <w:tcW w:w="1843" w:type="dxa"/>
          </w:tcPr>
          <w:p w14:paraId="1BA06995" w14:textId="77777777" w:rsidR="004E1A2F" w:rsidRPr="004E1A2F" w:rsidRDefault="004E1A2F" w:rsidP="004E1A2F">
            <w:pPr>
              <w:spacing w:after="160" w:line="259" w:lineRule="auto"/>
              <w:rPr>
                <w:lang w:val="en-GB"/>
              </w:rPr>
            </w:pPr>
          </w:p>
        </w:tc>
      </w:tr>
      <w:tr w:rsidR="004E1A2F" w:rsidRPr="004E1A2F" w14:paraId="22AECA6C" w14:textId="77777777" w:rsidTr="00113EF7">
        <w:trPr>
          <w:cantSplit/>
          <w:trHeight w:val="600"/>
        </w:trPr>
        <w:tc>
          <w:tcPr>
            <w:tcW w:w="1134" w:type="dxa"/>
            <w:vAlign w:val="center"/>
            <w:hideMark/>
          </w:tcPr>
          <w:p w14:paraId="210E3495" w14:textId="77777777" w:rsidR="004E1A2F" w:rsidRPr="004E1A2F" w:rsidRDefault="004E1A2F" w:rsidP="004E1A2F">
            <w:pPr>
              <w:spacing w:after="160" w:line="259" w:lineRule="auto"/>
              <w:rPr>
                <w:lang w:val="en-GB"/>
              </w:rPr>
            </w:pPr>
            <w:r w:rsidRPr="004E1A2F">
              <w:rPr>
                <w:lang w:val="en-GB"/>
              </w:rPr>
              <w:t>B13.7.14</w:t>
            </w:r>
          </w:p>
        </w:tc>
        <w:tc>
          <w:tcPr>
            <w:tcW w:w="2693" w:type="dxa"/>
            <w:vAlign w:val="center"/>
            <w:hideMark/>
          </w:tcPr>
          <w:p w14:paraId="39040D2C" w14:textId="77777777" w:rsidR="004E1A2F" w:rsidRPr="004E1A2F" w:rsidRDefault="004E1A2F" w:rsidP="004E1A2F">
            <w:pPr>
              <w:spacing w:after="160" w:line="259" w:lineRule="auto"/>
              <w:rPr>
                <w:lang w:val="en-GB"/>
              </w:rPr>
            </w:pPr>
            <w:r w:rsidRPr="004E1A2F">
              <w:rPr>
                <w:lang w:val="en-GB"/>
              </w:rPr>
              <w:t>Συμβατότητα Windows 10/11, macOS Catalina+, iPadOS 14+</w:t>
            </w:r>
          </w:p>
        </w:tc>
        <w:tc>
          <w:tcPr>
            <w:tcW w:w="2268" w:type="dxa"/>
            <w:vAlign w:val="center"/>
            <w:hideMark/>
          </w:tcPr>
          <w:p w14:paraId="6B7A310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9B84797" w14:textId="77777777" w:rsidR="004E1A2F" w:rsidRPr="004E1A2F" w:rsidRDefault="004E1A2F" w:rsidP="004E1A2F">
            <w:pPr>
              <w:spacing w:after="160" w:line="259" w:lineRule="auto"/>
              <w:rPr>
                <w:lang w:val="en-GB"/>
              </w:rPr>
            </w:pPr>
          </w:p>
        </w:tc>
        <w:tc>
          <w:tcPr>
            <w:tcW w:w="1843" w:type="dxa"/>
          </w:tcPr>
          <w:p w14:paraId="3D9F488B" w14:textId="77777777" w:rsidR="004E1A2F" w:rsidRPr="004E1A2F" w:rsidRDefault="004E1A2F" w:rsidP="004E1A2F">
            <w:pPr>
              <w:spacing w:after="160" w:line="259" w:lineRule="auto"/>
              <w:rPr>
                <w:lang w:val="en-GB"/>
              </w:rPr>
            </w:pPr>
          </w:p>
        </w:tc>
      </w:tr>
      <w:tr w:rsidR="004E1A2F" w:rsidRPr="004E1A2F" w14:paraId="0DD67E17" w14:textId="77777777" w:rsidTr="00113EF7">
        <w:trPr>
          <w:cantSplit/>
          <w:trHeight w:val="300"/>
        </w:trPr>
        <w:tc>
          <w:tcPr>
            <w:tcW w:w="1134" w:type="dxa"/>
            <w:vAlign w:val="center"/>
            <w:hideMark/>
          </w:tcPr>
          <w:p w14:paraId="2698677B" w14:textId="77777777" w:rsidR="004E1A2F" w:rsidRPr="004E1A2F" w:rsidRDefault="004E1A2F" w:rsidP="004E1A2F">
            <w:pPr>
              <w:spacing w:after="160" w:line="259" w:lineRule="auto"/>
              <w:rPr>
                <w:lang w:val="en-GB"/>
              </w:rPr>
            </w:pPr>
            <w:r w:rsidRPr="004E1A2F">
              <w:rPr>
                <w:lang w:val="en-GB"/>
              </w:rPr>
              <w:lastRenderedPageBreak/>
              <w:t>B13.7.15</w:t>
            </w:r>
          </w:p>
        </w:tc>
        <w:tc>
          <w:tcPr>
            <w:tcW w:w="2693" w:type="dxa"/>
            <w:vAlign w:val="center"/>
            <w:hideMark/>
          </w:tcPr>
          <w:p w14:paraId="3FC68FC8" w14:textId="77777777" w:rsidR="004E1A2F" w:rsidRPr="004E1A2F" w:rsidRDefault="004E1A2F" w:rsidP="004E1A2F">
            <w:pPr>
              <w:spacing w:after="160" w:line="259" w:lineRule="auto"/>
              <w:rPr>
                <w:lang w:val="en-GB"/>
              </w:rPr>
            </w:pPr>
            <w:r w:rsidRPr="004E1A2F">
              <w:rPr>
                <w:lang w:val="en-GB"/>
              </w:rPr>
              <w:t>Περιλαμβάνονται</w:t>
            </w:r>
          </w:p>
        </w:tc>
        <w:tc>
          <w:tcPr>
            <w:tcW w:w="2268" w:type="dxa"/>
            <w:vAlign w:val="center"/>
            <w:hideMark/>
          </w:tcPr>
          <w:p w14:paraId="3F86CB0A" w14:textId="77777777" w:rsidR="004E1A2F" w:rsidRPr="004E1A2F" w:rsidRDefault="004E1A2F" w:rsidP="004E1A2F">
            <w:pPr>
              <w:spacing w:after="160" w:line="259" w:lineRule="auto"/>
            </w:pPr>
            <w:r w:rsidRPr="004E1A2F">
              <w:t xml:space="preserve">Καλώδιο </w:t>
            </w:r>
            <w:r w:rsidRPr="004E1A2F">
              <w:rPr>
                <w:lang w:val="en-GB"/>
              </w:rPr>
              <w:t>Cat</w:t>
            </w:r>
            <w:r w:rsidRPr="004E1A2F">
              <w:t>5</w:t>
            </w:r>
            <w:r w:rsidRPr="004E1A2F">
              <w:rPr>
                <w:lang w:val="en-GB"/>
              </w:rPr>
              <w:t>e</w:t>
            </w:r>
            <w:r w:rsidRPr="004E1A2F">
              <w:t xml:space="preserve"> </w:t>
            </w:r>
            <w:r w:rsidRPr="004E1A2F">
              <w:rPr>
                <w:lang w:val="en-GB"/>
              </w:rPr>
              <w:t>S</w:t>
            </w:r>
            <w:r w:rsidRPr="004E1A2F">
              <w:t>/</w:t>
            </w:r>
            <w:r w:rsidRPr="004E1A2F">
              <w:rPr>
                <w:lang w:val="en-GB"/>
              </w:rPr>
              <w:t>UTP</w:t>
            </w:r>
            <w:r w:rsidRPr="004E1A2F">
              <w:t xml:space="preserve"> τουλάχιστον 10</w:t>
            </w:r>
            <w:r w:rsidRPr="004E1A2F">
              <w:rPr>
                <w:lang w:val="en-GB"/>
              </w:rPr>
              <w:t>m</w:t>
            </w:r>
          </w:p>
        </w:tc>
        <w:tc>
          <w:tcPr>
            <w:tcW w:w="1418" w:type="dxa"/>
          </w:tcPr>
          <w:p w14:paraId="3128213D" w14:textId="77777777" w:rsidR="004E1A2F" w:rsidRPr="004E1A2F" w:rsidRDefault="004E1A2F" w:rsidP="004E1A2F">
            <w:pPr>
              <w:spacing w:after="160" w:line="259" w:lineRule="auto"/>
            </w:pPr>
          </w:p>
        </w:tc>
        <w:tc>
          <w:tcPr>
            <w:tcW w:w="1843" w:type="dxa"/>
          </w:tcPr>
          <w:p w14:paraId="6B8FFC7F" w14:textId="77777777" w:rsidR="004E1A2F" w:rsidRPr="004E1A2F" w:rsidRDefault="004E1A2F" w:rsidP="004E1A2F">
            <w:pPr>
              <w:spacing w:after="160" w:line="259" w:lineRule="auto"/>
            </w:pPr>
          </w:p>
        </w:tc>
      </w:tr>
      <w:tr w:rsidR="004E1A2F" w:rsidRPr="004E1A2F" w14:paraId="0FD36D2A" w14:textId="77777777" w:rsidTr="00113EF7">
        <w:trPr>
          <w:cantSplit/>
          <w:trHeight w:val="439"/>
        </w:trPr>
        <w:tc>
          <w:tcPr>
            <w:tcW w:w="1134" w:type="dxa"/>
            <w:vAlign w:val="center"/>
            <w:hideMark/>
          </w:tcPr>
          <w:p w14:paraId="78AFE5D5" w14:textId="77777777" w:rsidR="004E1A2F" w:rsidRPr="004E1A2F" w:rsidRDefault="004E1A2F" w:rsidP="004E1A2F">
            <w:pPr>
              <w:spacing w:after="160" w:line="259" w:lineRule="auto"/>
              <w:rPr>
                <w:lang w:val="en-GB"/>
              </w:rPr>
            </w:pPr>
            <w:r w:rsidRPr="004E1A2F">
              <w:rPr>
                <w:lang w:val="en-GB"/>
              </w:rPr>
              <w:t>B13.7.16</w:t>
            </w:r>
          </w:p>
        </w:tc>
        <w:tc>
          <w:tcPr>
            <w:tcW w:w="2693" w:type="dxa"/>
            <w:vAlign w:val="center"/>
            <w:hideMark/>
          </w:tcPr>
          <w:p w14:paraId="0F11266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1FFAE103"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7696EE47" w14:textId="77777777" w:rsidR="004E1A2F" w:rsidRPr="004E1A2F" w:rsidRDefault="004E1A2F" w:rsidP="004E1A2F">
            <w:pPr>
              <w:spacing w:after="160" w:line="259" w:lineRule="auto"/>
              <w:rPr>
                <w:lang w:val="en-GB"/>
              </w:rPr>
            </w:pPr>
          </w:p>
        </w:tc>
        <w:tc>
          <w:tcPr>
            <w:tcW w:w="1843" w:type="dxa"/>
          </w:tcPr>
          <w:p w14:paraId="174010DB" w14:textId="77777777" w:rsidR="004E1A2F" w:rsidRPr="004E1A2F" w:rsidRDefault="004E1A2F" w:rsidP="004E1A2F">
            <w:pPr>
              <w:spacing w:after="160" w:line="259" w:lineRule="auto"/>
              <w:rPr>
                <w:lang w:val="en-GB"/>
              </w:rPr>
            </w:pPr>
          </w:p>
        </w:tc>
      </w:tr>
      <w:tr w:rsidR="004E1A2F" w:rsidRPr="004E1A2F" w14:paraId="6824CE11" w14:textId="77777777" w:rsidTr="00113EF7">
        <w:trPr>
          <w:cantSplit/>
          <w:trHeight w:val="300"/>
        </w:trPr>
        <w:tc>
          <w:tcPr>
            <w:tcW w:w="1134" w:type="dxa"/>
            <w:shd w:val="clear" w:color="auto" w:fill="B4C6E7" w:themeFill="accent1" w:themeFillTint="66"/>
            <w:noWrap/>
            <w:vAlign w:val="center"/>
            <w:hideMark/>
          </w:tcPr>
          <w:p w14:paraId="3D0FA24D"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1BD226BC" w14:textId="77777777" w:rsidR="004E1A2F" w:rsidRPr="004E1A2F" w:rsidRDefault="004E1A2F" w:rsidP="004E1A2F">
            <w:pPr>
              <w:spacing w:after="160" w:line="259" w:lineRule="auto"/>
              <w:rPr>
                <w:b/>
                <w:bCs/>
              </w:rPr>
            </w:pPr>
            <w:r w:rsidRPr="004E1A2F">
              <w:rPr>
                <w:b/>
                <w:bCs/>
              </w:rPr>
              <w:t xml:space="preserve">Β13.8  Ψηφιακό </w:t>
            </w:r>
            <w:r w:rsidRPr="004E1A2F">
              <w:rPr>
                <w:b/>
                <w:bCs/>
                <w:lang w:val="en-GB"/>
              </w:rPr>
              <w:t>stagebox</w:t>
            </w:r>
            <w:r w:rsidRPr="004E1A2F">
              <w:rPr>
                <w:b/>
                <w:bCs/>
              </w:rPr>
              <w:t xml:space="preserve"> Κονσόλας 16/16 καναλιών</w:t>
            </w:r>
          </w:p>
        </w:tc>
      </w:tr>
      <w:tr w:rsidR="004E1A2F" w:rsidRPr="004E1A2F" w14:paraId="6C666326" w14:textId="77777777" w:rsidTr="00113EF7">
        <w:trPr>
          <w:cantSplit/>
          <w:trHeight w:val="300"/>
        </w:trPr>
        <w:tc>
          <w:tcPr>
            <w:tcW w:w="1134" w:type="dxa"/>
            <w:vAlign w:val="center"/>
            <w:hideMark/>
          </w:tcPr>
          <w:p w14:paraId="67023EDC" w14:textId="77777777" w:rsidR="004E1A2F" w:rsidRPr="004E1A2F" w:rsidRDefault="004E1A2F" w:rsidP="004E1A2F">
            <w:pPr>
              <w:spacing w:after="160" w:line="259" w:lineRule="auto"/>
              <w:rPr>
                <w:lang w:val="en-GB"/>
              </w:rPr>
            </w:pPr>
            <w:r w:rsidRPr="004E1A2F">
              <w:rPr>
                <w:lang w:val="en-GB"/>
              </w:rPr>
              <w:t>B13.8.1</w:t>
            </w:r>
          </w:p>
        </w:tc>
        <w:tc>
          <w:tcPr>
            <w:tcW w:w="2693" w:type="dxa"/>
            <w:vAlign w:val="center"/>
            <w:hideMark/>
          </w:tcPr>
          <w:p w14:paraId="5C327236"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165457DD" w14:textId="77777777" w:rsidR="004E1A2F" w:rsidRPr="004E1A2F" w:rsidRDefault="004E1A2F" w:rsidP="004E1A2F">
            <w:pPr>
              <w:spacing w:after="160" w:line="259" w:lineRule="auto"/>
              <w:rPr>
                <w:lang w:val="en-GB"/>
              </w:rPr>
            </w:pPr>
            <w:r w:rsidRPr="004E1A2F">
              <w:rPr>
                <w:lang w:val="en-GB"/>
              </w:rPr>
              <w:t>4</w:t>
            </w:r>
          </w:p>
        </w:tc>
        <w:tc>
          <w:tcPr>
            <w:tcW w:w="1418" w:type="dxa"/>
          </w:tcPr>
          <w:p w14:paraId="3CBB6F62" w14:textId="77777777" w:rsidR="004E1A2F" w:rsidRPr="004E1A2F" w:rsidRDefault="004E1A2F" w:rsidP="004E1A2F">
            <w:pPr>
              <w:spacing w:after="160" w:line="259" w:lineRule="auto"/>
              <w:rPr>
                <w:lang w:val="en-GB"/>
              </w:rPr>
            </w:pPr>
          </w:p>
        </w:tc>
        <w:tc>
          <w:tcPr>
            <w:tcW w:w="1843" w:type="dxa"/>
          </w:tcPr>
          <w:p w14:paraId="7DACE1FB" w14:textId="77777777" w:rsidR="004E1A2F" w:rsidRPr="004E1A2F" w:rsidRDefault="004E1A2F" w:rsidP="004E1A2F">
            <w:pPr>
              <w:spacing w:after="160" w:line="259" w:lineRule="auto"/>
              <w:rPr>
                <w:lang w:val="en-GB"/>
              </w:rPr>
            </w:pPr>
          </w:p>
        </w:tc>
      </w:tr>
      <w:tr w:rsidR="004E1A2F" w:rsidRPr="004E1A2F" w14:paraId="0BCDF55C" w14:textId="77777777" w:rsidTr="00113EF7">
        <w:trPr>
          <w:cantSplit/>
          <w:trHeight w:val="2100"/>
        </w:trPr>
        <w:tc>
          <w:tcPr>
            <w:tcW w:w="1134" w:type="dxa"/>
            <w:vAlign w:val="center"/>
            <w:hideMark/>
          </w:tcPr>
          <w:p w14:paraId="2EF6AA82" w14:textId="77777777" w:rsidR="004E1A2F" w:rsidRPr="004E1A2F" w:rsidRDefault="004E1A2F" w:rsidP="004E1A2F">
            <w:pPr>
              <w:spacing w:after="160" w:line="259" w:lineRule="auto"/>
              <w:rPr>
                <w:lang w:val="en-GB"/>
              </w:rPr>
            </w:pPr>
            <w:r w:rsidRPr="004E1A2F">
              <w:rPr>
                <w:lang w:val="en-GB"/>
              </w:rPr>
              <w:t>B13.8.2</w:t>
            </w:r>
          </w:p>
        </w:tc>
        <w:tc>
          <w:tcPr>
            <w:tcW w:w="2693" w:type="dxa"/>
            <w:vAlign w:val="center"/>
            <w:hideMark/>
          </w:tcPr>
          <w:p w14:paraId="47F800E3" w14:textId="77777777" w:rsidR="004E1A2F" w:rsidRPr="004E1A2F" w:rsidRDefault="004E1A2F" w:rsidP="004E1A2F">
            <w:pPr>
              <w:spacing w:after="160" w:line="259" w:lineRule="auto"/>
              <w:rPr>
                <w:lang w:val="en-GB"/>
              </w:rPr>
            </w:pPr>
            <w:r w:rsidRPr="004E1A2F">
              <w:rPr>
                <w:lang w:val="en-GB"/>
              </w:rPr>
              <w:t>Είσοδοι/Έξοδοι</w:t>
            </w:r>
          </w:p>
        </w:tc>
        <w:tc>
          <w:tcPr>
            <w:tcW w:w="2268" w:type="dxa"/>
            <w:vAlign w:val="center"/>
            <w:hideMark/>
          </w:tcPr>
          <w:p w14:paraId="1046DF22" w14:textId="77777777" w:rsidR="004E1A2F" w:rsidRPr="004E1A2F" w:rsidRDefault="004E1A2F" w:rsidP="004E1A2F">
            <w:pPr>
              <w:spacing w:after="160" w:line="259" w:lineRule="auto"/>
              <w:rPr>
                <w:lang w:val="en-GB"/>
              </w:rPr>
            </w:pPr>
            <w:r w:rsidRPr="004E1A2F">
              <w:rPr>
                <w:lang w:val="en-GB"/>
              </w:rPr>
              <w:t xml:space="preserve"> ≥16 αναλογικές είσοδοι (XLR), </w:t>
            </w:r>
            <w:r w:rsidRPr="004E1A2F">
              <w:rPr>
                <w:lang w:val="en-GB"/>
              </w:rPr>
              <w:br/>
              <w:t>≥16 αναλογικές έξοδοι (XLR)</w:t>
            </w:r>
            <w:r w:rsidRPr="004E1A2F">
              <w:rPr>
                <w:lang w:val="en-GB"/>
              </w:rPr>
              <w:br/>
              <w:t>&gt;= 1 Dante Primary</w:t>
            </w:r>
            <w:r w:rsidRPr="004E1A2F">
              <w:rPr>
                <w:lang w:val="en-GB"/>
              </w:rPr>
              <w:br/>
              <w:t>&gt;= 1 Dante Secondary</w:t>
            </w:r>
            <w:r w:rsidRPr="004E1A2F">
              <w:rPr>
                <w:lang w:val="en-GB"/>
              </w:rPr>
              <w:br/>
              <w:t>&gt;= 1 GPIO (Sub-D25)</w:t>
            </w:r>
            <w:r w:rsidRPr="004E1A2F">
              <w:rPr>
                <w:lang w:val="en-GB"/>
              </w:rPr>
              <w:br/>
              <w:t>Equivalent input noise microphone preamplifier: &lt; -128 dB(A)</w:t>
            </w:r>
          </w:p>
        </w:tc>
        <w:tc>
          <w:tcPr>
            <w:tcW w:w="1418" w:type="dxa"/>
          </w:tcPr>
          <w:p w14:paraId="09EAC697" w14:textId="77777777" w:rsidR="004E1A2F" w:rsidRPr="004E1A2F" w:rsidRDefault="004E1A2F" w:rsidP="004E1A2F">
            <w:pPr>
              <w:spacing w:after="160" w:line="259" w:lineRule="auto"/>
              <w:rPr>
                <w:lang w:val="en-GB"/>
              </w:rPr>
            </w:pPr>
          </w:p>
        </w:tc>
        <w:tc>
          <w:tcPr>
            <w:tcW w:w="1843" w:type="dxa"/>
          </w:tcPr>
          <w:p w14:paraId="0ED13AEB" w14:textId="77777777" w:rsidR="004E1A2F" w:rsidRPr="004E1A2F" w:rsidRDefault="004E1A2F" w:rsidP="004E1A2F">
            <w:pPr>
              <w:spacing w:after="160" w:line="259" w:lineRule="auto"/>
              <w:rPr>
                <w:lang w:val="en-GB"/>
              </w:rPr>
            </w:pPr>
          </w:p>
        </w:tc>
      </w:tr>
      <w:tr w:rsidR="004E1A2F" w:rsidRPr="004E1A2F" w14:paraId="5695B415" w14:textId="77777777" w:rsidTr="00113EF7">
        <w:trPr>
          <w:cantSplit/>
          <w:trHeight w:val="300"/>
        </w:trPr>
        <w:tc>
          <w:tcPr>
            <w:tcW w:w="1134" w:type="dxa"/>
            <w:vAlign w:val="center"/>
            <w:hideMark/>
          </w:tcPr>
          <w:p w14:paraId="774A6F6F" w14:textId="77777777" w:rsidR="004E1A2F" w:rsidRPr="004E1A2F" w:rsidRDefault="004E1A2F" w:rsidP="004E1A2F">
            <w:pPr>
              <w:spacing w:after="160" w:line="259" w:lineRule="auto"/>
              <w:rPr>
                <w:lang w:val="en-GB"/>
              </w:rPr>
            </w:pPr>
            <w:r w:rsidRPr="004E1A2F">
              <w:rPr>
                <w:lang w:val="en-GB"/>
              </w:rPr>
              <w:t>B13.8.3</w:t>
            </w:r>
          </w:p>
        </w:tc>
        <w:tc>
          <w:tcPr>
            <w:tcW w:w="2693" w:type="dxa"/>
            <w:vAlign w:val="center"/>
            <w:hideMark/>
          </w:tcPr>
          <w:p w14:paraId="7DA1EB2F" w14:textId="77777777" w:rsidR="004E1A2F" w:rsidRPr="004E1A2F" w:rsidRDefault="004E1A2F" w:rsidP="004E1A2F">
            <w:pPr>
              <w:spacing w:after="160" w:line="259" w:lineRule="auto"/>
              <w:rPr>
                <w:lang w:val="en-GB"/>
              </w:rPr>
            </w:pPr>
            <w:r w:rsidRPr="004E1A2F">
              <w:rPr>
                <w:lang w:val="en-GB"/>
              </w:rPr>
              <w:t xml:space="preserve">Συχνότητα Δειγματοληψίας </w:t>
            </w:r>
          </w:p>
        </w:tc>
        <w:tc>
          <w:tcPr>
            <w:tcW w:w="2268" w:type="dxa"/>
            <w:vAlign w:val="center"/>
            <w:hideMark/>
          </w:tcPr>
          <w:p w14:paraId="47C85FA3" w14:textId="77777777" w:rsidR="004E1A2F" w:rsidRPr="004E1A2F" w:rsidRDefault="004E1A2F" w:rsidP="004E1A2F">
            <w:pPr>
              <w:spacing w:after="160" w:line="259" w:lineRule="auto"/>
            </w:pPr>
            <w:r w:rsidRPr="004E1A2F">
              <w:t xml:space="preserve">Υποστήριξη έως 96 </w:t>
            </w:r>
            <w:r w:rsidRPr="004E1A2F">
              <w:rPr>
                <w:lang w:val="en-GB"/>
              </w:rPr>
              <w:t>kHz</w:t>
            </w:r>
            <w:r w:rsidRPr="004E1A2F">
              <w:t>, ανάλυση 32-</w:t>
            </w:r>
            <w:r w:rsidRPr="004E1A2F">
              <w:rPr>
                <w:lang w:val="en-GB"/>
              </w:rPr>
              <w:t>bit</w:t>
            </w:r>
          </w:p>
        </w:tc>
        <w:tc>
          <w:tcPr>
            <w:tcW w:w="1418" w:type="dxa"/>
          </w:tcPr>
          <w:p w14:paraId="6D09C9E7" w14:textId="77777777" w:rsidR="004E1A2F" w:rsidRPr="004E1A2F" w:rsidRDefault="004E1A2F" w:rsidP="004E1A2F">
            <w:pPr>
              <w:spacing w:after="160" w:line="259" w:lineRule="auto"/>
            </w:pPr>
          </w:p>
        </w:tc>
        <w:tc>
          <w:tcPr>
            <w:tcW w:w="1843" w:type="dxa"/>
          </w:tcPr>
          <w:p w14:paraId="2B938D05" w14:textId="77777777" w:rsidR="004E1A2F" w:rsidRPr="004E1A2F" w:rsidRDefault="004E1A2F" w:rsidP="004E1A2F">
            <w:pPr>
              <w:spacing w:after="160" w:line="259" w:lineRule="auto"/>
            </w:pPr>
          </w:p>
        </w:tc>
      </w:tr>
      <w:tr w:rsidR="004E1A2F" w:rsidRPr="004E1A2F" w14:paraId="03D2DBCA" w14:textId="77777777" w:rsidTr="00113EF7">
        <w:trPr>
          <w:cantSplit/>
          <w:trHeight w:val="900"/>
        </w:trPr>
        <w:tc>
          <w:tcPr>
            <w:tcW w:w="1134" w:type="dxa"/>
            <w:vAlign w:val="center"/>
            <w:hideMark/>
          </w:tcPr>
          <w:p w14:paraId="482A7D78" w14:textId="77777777" w:rsidR="004E1A2F" w:rsidRPr="004E1A2F" w:rsidRDefault="004E1A2F" w:rsidP="004E1A2F">
            <w:pPr>
              <w:spacing w:after="160" w:line="259" w:lineRule="auto"/>
              <w:rPr>
                <w:lang w:val="en-GB"/>
              </w:rPr>
            </w:pPr>
            <w:r w:rsidRPr="004E1A2F">
              <w:rPr>
                <w:lang w:val="en-GB"/>
              </w:rPr>
              <w:t>B13.8.4</w:t>
            </w:r>
          </w:p>
        </w:tc>
        <w:tc>
          <w:tcPr>
            <w:tcW w:w="2693" w:type="dxa"/>
            <w:vAlign w:val="center"/>
            <w:hideMark/>
          </w:tcPr>
          <w:p w14:paraId="211C3764" w14:textId="77777777" w:rsidR="004E1A2F" w:rsidRPr="004E1A2F" w:rsidRDefault="004E1A2F" w:rsidP="004E1A2F">
            <w:pPr>
              <w:spacing w:after="160" w:line="259" w:lineRule="auto"/>
              <w:rPr>
                <w:lang w:val="en-GB"/>
              </w:rPr>
            </w:pPr>
            <w:r w:rsidRPr="004E1A2F">
              <w:rPr>
                <w:lang w:val="en-GB"/>
              </w:rPr>
              <w:t>Σύνδεση</w:t>
            </w:r>
          </w:p>
        </w:tc>
        <w:tc>
          <w:tcPr>
            <w:tcW w:w="2268" w:type="dxa"/>
            <w:vAlign w:val="center"/>
            <w:hideMark/>
          </w:tcPr>
          <w:p w14:paraId="5285C627" w14:textId="77777777" w:rsidR="004E1A2F" w:rsidRPr="004E1A2F" w:rsidRDefault="004E1A2F" w:rsidP="004E1A2F">
            <w:pPr>
              <w:spacing w:after="160" w:line="259" w:lineRule="auto"/>
            </w:pPr>
            <w:r w:rsidRPr="004E1A2F">
              <w:t xml:space="preserve"> Συμβατό με δικτυακά πρωτόκολλα </w:t>
            </w:r>
            <w:r w:rsidRPr="004E1A2F">
              <w:rPr>
                <w:lang w:val="en-GB"/>
              </w:rPr>
              <w:t>AES</w:t>
            </w:r>
            <w:r w:rsidRPr="004E1A2F">
              <w:t xml:space="preserve">67 και υποστήριξη </w:t>
            </w:r>
            <w:r w:rsidRPr="004E1A2F">
              <w:rPr>
                <w:lang w:val="en-GB"/>
              </w:rPr>
              <w:t>redundancy</w:t>
            </w:r>
            <w:r w:rsidRPr="004E1A2F">
              <w:t xml:space="preserve">, μέσω βιομηχανικών υποδοχών τύπου </w:t>
            </w:r>
            <w:r w:rsidRPr="004E1A2F">
              <w:rPr>
                <w:lang w:val="en-GB"/>
              </w:rPr>
              <w:t>etherCON</w:t>
            </w:r>
          </w:p>
        </w:tc>
        <w:tc>
          <w:tcPr>
            <w:tcW w:w="1418" w:type="dxa"/>
          </w:tcPr>
          <w:p w14:paraId="710FA34D" w14:textId="77777777" w:rsidR="004E1A2F" w:rsidRPr="004E1A2F" w:rsidRDefault="004E1A2F" w:rsidP="004E1A2F">
            <w:pPr>
              <w:spacing w:after="160" w:line="259" w:lineRule="auto"/>
            </w:pPr>
          </w:p>
        </w:tc>
        <w:tc>
          <w:tcPr>
            <w:tcW w:w="1843" w:type="dxa"/>
          </w:tcPr>
          <w:p w14:paraId="7FF8B8B4" w14:textId="77777777" w:rsidR="004E1A2F" w:rsidRPr="004E1A2F" w:rsidRDefault="004E1A2F" w:rsidP="004E1A2F">
            <w:pPr>
              <w:spacing w:after="160" w:line="259" w:lineRule="auto"/>
            </w:pPr>
          </w:p>
        </w:tc>
      </w:tr>
      <w:tr w:rsidR="004E1A2F" w:rsidRPr="004E1A2F" w14:paraId="05195801" w14:textId="77777777" w:rsidTr="00113EF7">
        <w:trPr>
          <w:cantSplit/>
          <w:trHeight w:val="600"/>
        </w:trPr>
        <w:tc>
          <w:tcPr>
            <w:tcW w:w="1134" w:type="dxa"/>
            <w:vAlign w:val="center"/>
            <w:hideMark/>
          </w:tcPr>
          <w:p w14:paraId="4B467460" w14:textId="77777777" w:rsidR="004E1A2F" w:rsidRPr="004E1A2F" w:rsidRDefault="004E1A2F" w:rsidP="004E1A2F">
            <w:pPr>
              <w:spacing w:after="160" w:line="259" w:lineRule="auto"/>
              <w:rPr>
                <w:lang w:val="en-GB"/>
              </w:rPr>
            </w:pPr>
            <w:r w:rsidRPr="004E1A2F">
              <w:rPr>
                <w:lang w:val="en-GB"/>
              </w:rPr>
              <w:t>B13.8.5</w:t>
            </w:r>
          </w:p>
        </w:tc>
        <w:tc>
          <w:tcPr>
            <w:tcW w:w="2693" w:type="dxa"/>
            <w:vAlign w:val="center"/>
            <w:hideMark/>
          </w:tcPr>
          <w:p w14:paraId="68EB7637" w14:textId="77777777" w:rsidR="004E1A2F" w:rsidRPr="004E1A2F" w:rsidRDefault="004E1A2F" w:rsidP="004E1A2F">
            <w:pPr>
              <w:spacing w:after="160" w:line="259" w:lineRule="auto"/>
              <w:rPr>
                <w:lang w:val="en-GB"/>
              </w:rPr>
            </w:pPr>
            <w:r w:rsidRPr="004E1A2F">
              <w:rPr>
                <w:lang w:val="en-GB"/>
              </w:rPr>
              <w:t xml:space="preserve">Επεκτασιμότητα </w:t>
            </w:r>
          </w:p>
        </w:tc>
        <w:tc>
          <w:tcPr>
            <w:tcW w:w="2268" w:type="dxa"/>
            <w:vAlign w:val="center"/>
            <w:hideMark/>
          </w:tcPr>
          <w:p w14:paraId="2C23190A" w14:textId="77777777" w:rsidR="004E1A2F" w:rsidRPr="004E1A2F" w:rsidRDefault="004E1A2F" w:rsidP="004E1A2F">
            <w:pPr>
              <w:spacing w:after="160" w:line="259" w:lineRule="auto"/>
            </w:pPr>
            <w:r w:rsidRPr="004E1A2F">
              <w:t xml:space="preserve">Ιδανικό για κονσόλες ήχου με δυνατότητες ≥64 καναλιών </w:t>
            </w:r>
            <w:r w:rsidRPr="004E1A2F">
              <w:rPr>
                <w:lang w:val="en-GB"/>
              </w:rPr>
              <w:t>I</w:t>
            </w:r>
            <w:r w:rsidRPr="004E1A2F">
              <w:t>/</w:t>
            </w:r>
            <w:r w:rsidRPr="004E1A2F">
              <w:rPr>
                <w:lang w:val="en-GB"/>
              </w:rPr>
              <w:t>O</w:t>
            </w:r>
            <w:r w:rsidRPr="004E1A2F">
              <w:t xml:space="preserve"> μέσω δικτύου</w:t>
            </w:r>
          </w:p>
        </w:tc>
        <w:tc>
          <w:tcPr>
            <w:tcW w:w="1418" w:type="dxa"/>
          </w:tcPr>
          <w:p w14:paraId="59844E2D" w14:textId="77777777" w:rsidR="004E1A2F" w:rsidRPr="004E1A2F" w:rsidRDefault="004E1A2F" w:rsidP="004E1A2F">
            <w:pPr>
              <w:spacing w:after="160" w:line="259" w:lineRule="auto"/>
            </w:pPr>
          </w:p>
        </w:tc>
        <w:tc>
          <w:tcPr>
            <w:tcW w:w="1843" w:type="dxa"/>
          </w:tcPr>
          <w:p w14:paraId="43B8015E" w14:textId="77777777" w:rsidR="004E1A2F" w:rsidRPr="004E1A2F" w:rsidRDefault="004E1A2F" w:rsidP="004E1A2F">
            <w:pPr>
              <w:spacing w:after="160" w:line="259" w:lineRule="auto"/>
            </w:pPr>
          </w:p>
        </w:tc>
      </w:tr>
      <w:tr w:rsidR="004E1A2F" w:rsidRPr="004E1A2F" w14:paraId="023473A9" w14:textId="77777777" w:rsidTr="00113EF7">
        <w:trPr>
          <w:cantSplit/>
          <w:trHeight w:val="900"/>
        </w:trPr>
        <w:tc>
          <w:tcPr>
            <w:tcW w:w="1134" w:type="dxa"/>
            <w:vAlign w:val="center"/>
            <w:hideMark/>
          </w:tcPr>
          <w:p w14:paraId="3851E492" w14:textId="77777777" w:rsidR="004E1A2F" w:rsidRPr="004E1A2F" w:rsidRDefault="004E1A2F" w:rsidP="004E1A2F">
            <w:pPr>
              <w:spacing w:after="160" w:line="259" w:lineRule="auto"/>
              <w:rPr>
                <w:lang w:val="en-GB"/>
              </w:rPr>
            </w:pPr>
            <w:r w:rsidRPr="004E1A2F">
              <w:rPr>
                <w:lang w:val="en-GB"/>
              </w:rPr>
              <w:t>B13.8.6</w:t>
            </w:r>
          </w:p>
        </w:tc>
        <w:tc>
          <w:tcPr>
            <w:tcW w:w="2693" w:type="dxa"/>
            <w:vAlign w:val="center"/>
            <w:hideMark/>
          </w:tcPr>
          <w:p w14:paraId="38BA9672" w14:textId="77777777" w:rsidR="004E1A2F" w:rsidRPr="004E1A2F" w:rsidRDefault="004E1A2F" w:rsidP="004E1A2F">
            <w:pPr>
              <w:spacing w:after="160" w:line="259" w:lineRule="auto"/>
              <w:rPr>
                <w:lang w:val="en-GB"/>
              </w:rPr>
            </w:pPr>
            <w:r w:rsidRPr="004E1A2F">
              <w:rPr>
                <w:lang w:val="en-GB"/>
              </w:rPr>
              <w:t xml:space="preserve">Λειτουργίες </w:t>
            </w:r>
          </w:p>
        </w:tc>
        <w:tc>
          <w:tcPr>
            <w:tcW w:w="2268" w:type="dxa"/>
            <w:vAlign w:val="center"/>
            <w:hideMark/>
          </w:tcPr>
          <w:p w14:paraId="692A7259" w14:textId="77777777" w:rsidR="004E1A2F" w:rsidRPr="004E1A2F" w:rsidRDefault="004E1A2F" w:rsidP="004E1A2F">
            <w:pPr>
              <w:spacing w:after="160" w:line="259" w:lineRule="auto"/>
            </w:pPr>
            <w:r w:rsidRPr="004E1A2F">
              <w:t xml:space="preserve">Δυνατότητα </w:t>
            </w:r>
            <w:r w:rsidRPr="004E1A2F">
              <w:rPr>
                <w:lang w:val="en-GB"/>
              </w:rPr>
              <w:t>redundant</w:t>
            </w:r>
            <w:r w:rsidRPr="004E1A2F">
              <w:t xml:space="preserve"> λειτουργίας (</w:t>
            </w:r>
            <w:r w:rsidRPr="004E1A2F">
              <w:rPr>
                <w:lang w:val="en-GB"/>
              </w:rPr>
              <w:t>primary</w:t>
            </w:r>
            <w:r w:rsidRPr="004E1A2F">
              <w:t>/</w:t>
            </w:r>
            <w:r w:rsidRPr="004E1A2F">
              <w:rPr>
                <w:lang w:val="en-GB"/>
              </w:rPr>
              <w:t>secondary</w:t>
            </w:r>
            <w:r w:rsidRPr="004E1A2F">
              <w:t>) και απομακρυσμένου ελέγχου</w:t>
            </w:r>
          </w:p>
        </w:tc>
        <w:tc>
          <w:tcPr>
            <w:tcW w:w="1418" w:type="dxa"/>
          </w:tcPr>
          <w:p w14:paraId="1C719F7E" w14:textId="77777777" w:rsidR="004E1A2F" w:rsidRPr="004E1A2F" w:rsidRDefault="004E1A2F" w:rsidP="004E1A2F">
            <w:pPr>
              <w:spacing w:after="160" w:line="259" w:lineRule="auto"/>
            </w:pPr>
          </w:p>
        </w:tc>
        <w:tc>
          <w:tcPr>
            <w:tcW w:w="1843" w:type="dxa"/>
          </w:tcPr>
          <w:p w14:paraId="4E007279" w14:textId="77777777" w:rsidR="004E1A2F" w:rsidRPr="004E1A2F" w:rsidRDefault="004E1A2F" w:rsidP="004E1A2F">
            <w:pPr>
              <w:spacing w:after="160" w:line="259" w:lineRule="auto"/>
            </w:pPr>
          </w:p>
        </w:tc>
      </w:tr>
      <w:tr w:rsidR="004E1A2F" w:rsidRPr="004E1A2F" w14:paraId="4F25C3FE" w14:textId="77777777" w:rsidTr="00113EF7">
        <w:trPr>
          <w:cantSplit/>
          <w:trHeight w:val="600"/>
        </w:trPr>
        <w:tc>
          <w:tcPr>
            <w:tcW w:w="1134" w:type="dxa"/>
            <w:vAlign w:val="center"/>
            <w:hideMark/>
          </w:tcPr>
          <w:p w14:paraId="3145DCDB" w14:textId="77777777" w:rsidR="004E1A2F" w:rsidRPr="004E1A2F" w:rsidRDefault="004E1A2F" w:rsidP="004E1A2F">
            <w:pPr>
              <w:spacing w:after="160" w:line="259" w:lineRule="auto"/>
              <w:rPr>
                <w:lang w:val="en-GB"/>
              </w:rPr>
            </w:pPr>
            <w:r w:rsidRPr="004E1A2F">
              <w:rPr>
                <w:lang w:val="en-GB"/>
              </w:rPr>
              <w:t>B13.8.7</w:t>
            </w:r>
          </w:p>
        </w:tc>
        <w:tc>
          <w:tcPr>
            <w:tcW w:w="2693" w:type="dxa"/>
            <w:vAlign w:val="center"/>
            <w:hideMark/>
          </w:tcPr>
          <w:p w14:paraId="60369BD2" w14:textId="77777777" w:rsidR="004E1A2F" w:rsidRPr="004E1A2F" w:rsidRDefault="004E1A2F" w:rsidP="004E1A2F">
            <w:pPr>
              <w:spacing w:after="160" w:line="259" w:lineRule="auto"/>
              <w:rPr>
                <w:lang w:val="en-GB"/>
              </w:rPr>
            </w:pPr>
            <w:r w:rsidRPr="004E1A2F">
              <w:rPr>
                <w:lang w:val="en-GB"/>
              </w:rPr>
              <w:t xml:space="preserve">Συμβατότητα </w:t>
            </w:r>
          </w:p>
        </w:tc>
        <w:tc>
          <w:tcPr>
            <w:tcW w:w="2268" w:type="dxa"/>
            <w:vAlign w:val="center"/>
            <w:hideMark/>
          </w:tcPr>
          <w:p w14:paraId="2A04A51A" w14:textId="77777777" w:rsidR="004E1A2F" w:rsidRPr="004E1A2F" w:rsidRDefault="004E1A2F" w:rsidP="004E1A2F">
            <w:pPr>
              <w:spacing w:after="160" w:line="259" w:lineRule="auto"/>
            </w:pPr>
            <w:r w:rsidRPr="004E1A2F">
              <w:t xml:space="preserve">Διαχείριση μέσω δικτυακών πρωτοκόλλων και υποστήριξη για πρότυπα όπως το </w:t>
            </w:r>
            <w:r w:rsidRPr="004E1A2F">
              <w:rPr>
                <w:lang w:val="en-GB"/>
              </w:rPr>
              <w:t>SMPTE</w:t>
            </w:r>
            <w:r w:rsidRPr="004E1A2F">
              <w:t xml:space="preserve"> 2110</w:t>
            </w:r>
          </w:p>
        </w:tc>
        <w:tc>
          <w:tcPr>
            <w:tcW w:w="1418" w:type="dxa"/>
          </w:tcPr>
          <w:p w14:paraId="0F3E99CF" w14:textId="77777777" w:rsidR="004E1A2F" w:rsidRPr="004E1A2F" w:rsidRDefault="004E1A2F" w:rsidP="004E1A2F">
            <w:pPr>
              <w:spacing w:after="160" w:line="259" w:lineRule="auto"/>
            </w:pPr>
          </w:p>
        </w:tc>
        <w:tc>
          <w:tcPr>
            <w:tcW w:w="1843" w:type="dxa"/>
          </w:tcPr>
          <w:p w14:paraId="6F9F58FD" w14:textId="77777777" w:rsidR="004E1A2F" w:rsidRPr="004E1A2F" w:rsidRDefault="004E1A2F" w:rsidP="004E1A2F">
            <w:pPr>
              <w:spacing w:after="160" w:line="259" w:lineRule="auto"/>
            </w:pPr>
          </w:p>
        </w:tc>
      </w:tr>
      <w:tr w:rsidR="004E1A2F" w:rsidRPr="004E1A2F" w14:paraId="4524F1A2" w14:textId="77777777" w:rsidTr="00113EF7">
        <w:trPr>
          <w:cantSplit/>
          <w:trHeight w:val="900"/>
        </w:trPr>
        <w:tc>
          <w:tcPr>
            <w:tcW w:w="1134" w:type="dxa"/>
            <w:vAlign w:val="center"/>
            <w:hideMark/>
          </w:tcPr>
          <w:p w14:paraId="76DCB845" w14:textId="77777777" w:rsidR="004E1A2F" w:rsidRPr="004E1A2F" w:rsidRDefault="004E1A2F" w:rsidP="004E1A2F">
            <w:pPr>
              <w:spacing w:after="160" w:line="259" w:lineRule="auto"/>
              <w:rPr>
                <w:lang w:val="en-GB"/>
              </w:rPr>
            </w:pPr>
            <w:r w:rsidRPr="004E1A2F">
              <w:rPr>
                <w:lang w:val="en-GB"/>
              </w:rPr>
              <w:lastRenderedPageBreak/>
              <w:t>B13.8.8</w:t>
            </w:r>
          </w:p>
        </w:tc>
        <w:tc>
          <w:tcPr>
            <w:tcW w:w="2693" w:type="dxa"/>
            <w:vAlign w:val="center"/>
            <w:hideMark/>
          </w:tcPr>
          <w:p w14:paraId="0C961679" w14:textId="77777777" w:rsidR="004E1A2F" w:rsidRPr="004E1A2F" w:rsidRDefault="004E1A2F" w:rsidP="004E1A2F">
            <w:pPr>
              <w:spacing w:after="160" w:line="259" w:lineRule="auto"/>
              <w:rPr>
                <w:lang w:val="en-GB"/>
              </w:rPr>
            </w:pPr>
            <w:r w:rsidRPr="004E1A2F">
              <w:rPr>
                <w:lang w:val="en-GB"/>
              </w:rPr>
              <w:t xml:space="preserve">Επιλογές </w:t>
            </w:r>
          </w:p>
        </w:tc>
        <w:tc>
          <w:tcPr>
            <w:tcW w:w="2268" w:type="dxa"/>
            <w:vAlign w:val="center"/>
            <w:hideMark/>
          </w:tcPr>
          <w:p w14:paraId="74E8C68B" w14:textId="77777777" w:rsidR="004E1A2F" w:rsidRPr="004E1A2F" w:rsidRDefault="004E1A2F" w:rsidP="004E1A2F">
            <w:pPr>
              <w:spacing w:after="160" w:line="259" w:lineRule="auto"/>
            </w:pPr>
            <w:r w:rsidRPr="004E1A2F">
              <w:t xml:space="preserve">Προσαρμόσιμη φωτεινότητα </w:t>
            </w:r>
            <w:r w:rsidRPr="004E1A2F">
              <w:rPr>
                <w:lang w:val="en-GB"/>
              </w:rPr>
              <w:t>LEDs</w:t>
            </w:r>
            <w:r w:rsidRPr="004E1A2F">
              <w:t xml:space="preserve"> και επιλέξιμο επίπεδο αναφοράς (</w:t>
            </w:r>
            <w:r w:rsidRPr="004E1A2F">
              <w:rPr>
                <w:lang w:val="en-GB"/>
              </w:rPr>
              <w:t>reference</w:t>
            </w:r>
            <w:r w:rsidRPr="004E1A2F">
              <w:t xml:space="preserve"> </w:t>
            </w:r>
            <w:r w:rsidRPr="004E1A2F">
              <w:rPr>
                <w:lang w:val="en-GB"/>
              </w:rPr>
              <w:t>level</w:t>
            </w:r>
            <w:r w:rsidRPr="004E1A2F">
              <w:t>)</w:t>
            </w:r>
          </w:p>
        </w:tc>
        <w:tc>
          <w:tcPr>
            <w:tcW w:w="1418" w:type="dxa"/>
          </w:tcPr>
          <w:p w14:paraId="2115B13E" w14:textId="77777777" w:rsidR="004E1A2F" w:rsidRPr="004E1A2F" w:rsidRDefault="004E1A2F" w:rsidP="004E1A2F">
            <w:pPr>
              <w:spacing w:after="160" w:line="259" w:lineRule="auto"/>
            </w:pPr>
          </w:p>
        </w:tc>
        <w:tc>
          <w:tcPr>
            <w:tcW w:w="1843" w:type="dxa"/>
          </w:tcPr>
          <w:p w14:paraId="583D5CFB" w14:textId="77777777" w:rsidR="004E1A2F" w:rsidRPr="004E1A2F" w:rsidRDefault="004E1A2F" w:rsidP="004E1A2F">
            <w:pPr>
              <w:spacing w:after="160" w:line="259" w:lineRule="auto"/>
            </w:pPr>
          </w:p>
        </w:tc>
      </w:tr>
      <w:tr w:rsidR="004E1A2F" w:rsidRPr="004E1A2F" w14:paraId="5FCE7206" w14:textId="77777777" w:rsidTr="00113EF7">
        <w:trPr>
          <w:cantSplit/>
          <w:trHeight w:val="600"/>
        </w:trPr>
        <w:tc>
          <w:tcPr>
            <w:tcW w:w="1134" w:type="dxa"/>
            <w:vAlign w:val="center"/>
            <w:hideMark/>
          </w:tcPr>
          <w:p w14:paraId="3556B5A2" w14:textId="77777777" w:rsidR="004E1A2F" w:rsidRPr="004E1A2F" w:rsidRDefault="004E1A2F" w:rsidP="004E1A2F">
            <w:pPr>
              <w:spacing w:after="160" w:line="259" w:lineRule="auto"/>
              <w:rPr>
                <w:lang w:val="en-GB"/>
              </w:rPr>
            </w:pPr>
            <w:r w:rsidRPr="004E1A2F">
              <w:rPr>
                <w:lang w:val="en-GB"/>
              </w:rPr>
              <w:t>B13.8.9</w:t>
            </w:r>
          </w:p>
        </w:tc>
        <w:tc>
          <w:tcPr>
            <w:tcW w:w="2693" w:type="dxa"/>
            <w:vAlign w:val="center"/>
            <w:hideMark/>
          </w:tcPr>
          <w:p w14:paraId="5A82E343" w14:textId="77777777" w:rsidR="004E1A2F" w:rsidRPr="004E1A2F" w:rsidRDefault="004E1A2F" w:rsidP="004E1A2F">
            <w:pPr>
              <w:spacing w:after="160" w:line="259" w:lineRule="auto"/>
              <w:rPr>
                <w:lang w:val="en-GB"/>
              </w:rPr>
            </w:pPr>
            <w:r w:rsidRPr="004E1A2F">
              <w:rPr>
                <w:lang w:val="en-GB"/>
              </w:rPr>
              <w:t xml:space="preserve">Διαστάσεις </w:t>
            </w:r>
          </w:p>
        </w:tc>
        <w:tc>
          <w:tcPr>
            <w:tcW w:w="2268" w:type="dxa"/>
            <w:vAlign w:val="center"/>
            <w:hideMark/>
          </w:tcPr>
          <w:p w14:paraId="6A557241" w14:textId="77777777" w:rsidR="004E1A2F" w:rsidRPr="004E1A2F" w:rsidRDefault="004E1A2F" w:rsidP="004E1A2F">
            <w:pPr>
              <w:spacing w:after="160" w:line="259" w:lineRule="auto"/>
            </w:pPr>
            <w:r w:rsidRPr="004E1A2F">
              <w:rPr>
                <w:lang w:val="en-GB"/>
              </w:rPr>
              <w:t>Rack</w:t>
            </w:r>
            <w:r w:rsidRPr="004E1A2F">
              <w:t>-</w:t>
            </w:r>
            <w:r w:rsidRPr="004E1A2F">
              <w:rPr>
                <w:lang w:val="en-GB"/>
              </w:rPr>
              <w:t>mount</w:t>
            </w:r>
            <w:r w:rsidRPr="004E1A2F">
              <w:t xml:space="preserve"> </w:t>
            </w:r>
            <w:r w:rsidRPr="004E1A2F">
              <w:rPr>
                <w:lang w:val="en-GB"/>
              </w:rPr>
              <w:t>format</w:t>
            </w:r>
            <w:r w:rsidRPr="004E1A2F">
              <w:t xml:space="preserve"> ≈3</w:t>
            </w:r>
            <w:r w:rsidRPr="004E1A2F">
              <w:rPr>
                <w:lang w:val="en-GB"/>
              </w:rPr>
              <w:t>U</w:t>
            </w:r>
            <w:r w:rsidRPr="004E1A2F">
              <w:t>, με υποστήριξη εφεδρικής τροφοδοσίας (</w:t>
            </w:r>
            <w:r w:rsidRPr="004E1A2F">
              <w:rPr>
                <w:lang w:val="en-GB"/>
              </w:rPr>
              <w:t>DC</w:t>
            </w:r>
            <w:r w:rsidRPr="004E1A2F">
              <w:t xml:space="preserve"> </w:t>
            </w:r>
            <w:r w:rsidRPr="004E1A2F">
              <w:rPr>
                <w:lang w:val="en-GB"/>
              </w:rPr>
              <w:t>redundancy</w:t>
            </w:r>
            <w:r w:rsidRPr="004E1A2F">
              <w:t>)</w:t>
            </w:r>
          </w:p>
        </w:tc>
        <w:tc>
          <w:tcPr>
            <w:tcW w:w="1418" w:type="dxa"/>
          </w:tcPr>
          <w:p w14:paraId="6B0D1D8C" w14:textId="77777777" w:rsidR="004E1A2F" w:rsidRPr="004E1A2F" w:rsidRDefault="004E1A2F" w:rsidP="004E1A2F">
            <w:pPr>
              <w:spacing w:after="160" w:line="259" w:lineRule="auto"/>
            </w:pPr>
          </w:p>
        </w:tc>
        <w:tc>
          <w:tcPr>
            <w:tcW w:w="1843" w:type="dxa"/>
          </w:tcPr>
          <w:p w14:paraId="71338050" w14:textId="77777777" w:rsidR="004E1A2F" w:rsidRPr="004E1A2F" w:rsidRDefault="004E1A2F" w:rsidP="004E1A2F">
            <w:pPr>
              <w:spacing w:after="160" w:line="259" w:lineRule="auto"/>
            </w:pPr>
          </w:p>
        </w:tc>
      </w:tr>
      <w:tr w:rsidR="004E1A2F" w:rsidRPr="004E1A2F" w14:paraId="3B5BEF5E" w14:textId="77777777" w:rsidTr="00113EF7">
        <w:trPr>
          <w:cantSplit/>
          <w:trHeight w:val="300"/>
        </w:trPr>
        <w:tc>
          <w:tcPr>
            <w:tcW w:w="1134" w:type="dxa"/>
            <w:vAlign w:val="center"/>
            <w:hideMark/>
          </w:tcPr>
          <w:p w14:paraId="0DF93EDA" w14:textId="77777777" w:rsidR="004E1A2F" w:rsidRPr="004E1A2F" w:rsidRDefault="004E1A2F" w:rsidP="004E1A2F">
            <w:pPr>
              <w:spacing w:after="160" w:line="259" w:lineRule="auto"/>
              <w:rPr>
                <w:lang w:val="en-GB"/>
              </w:rPr>
            </w:pPr>
            <w:r w:rsidRPr="004E1A2F">
              <w:rPr>
                <w:lang w:val="en-GB"/>
              </w:rPr>
              <w:t>B13.8.10</w:t>
            </w:r>
          </w:p>
        </w:tc>
        <w:tc>
          <w:tcPr>
            <w:tcW w:w="2693" w:type="dxa"/>
            <w:vAlign w:val="center"/>
            <w:hideMark/>
          </w:tcPr>
          <w:p w14:paraId="2DECEF89" w14:textId="77777777" w:rsidR="004E1A2F" w:rsidRPr="004E1A2F" w:rsidRDefault="004E1A2F" w:rsidP="004E1A2F">
            <w:pPr>
              <w:spacing w:after="160" w:line="259" w:lineRule="auto"/>
              <w:rPr>
                <w:lang w:val="en-GB"/>
              </w:rPr>
            </w:pPr>
            <w:r w:rsidRPr="004E1A2F">
              <w:rPr>
                <w:lang w:val="en-GB"/>
              </w:rPr>
              <w:t>Βάρος</w:t>
            </w:r>
          </w:p>
        </w:tc>
        <w:tc>
          <w:tcPr>
            <w:tcW w:w="2268" w:type="dxa"/>
            <w:vAlign w:val="center"/>
            <w:hideMark/>
          </w:tcPr>
          <w:p w14:paraId="75AE3967" w14:textId="77777777" w:rsidR="004E1A2F" w:rsidRPr="004E1A2F" w:rsidRDefault="004E1A2F" w:rsidP="004E1A2F">
            <w:pPr>
              <w:spacing w:after="160" w:line="259" w:lineRule="auto"/>
              <w:rPr>
                <w:lang w:val="en-GB"/>
              </w:rPr>
            </w:pPr>
            <w:r w:rsidRPr="004E1A2F">
              <w:rPr>
                <w:lang w:val="en-GB"/>
              </w:rPr>
              <w:t>&lt;5 Kg</w:t>
            </w:r>
          </w:p>
        </w:tc>
        <w:tc>
          <w:tcPr>
            <w:tcW w:w="1418" w:type="dxa"/>
          </w:tcPr>
          <w:p w14:paraId="37DD0E11" w14:textId="77777777" w:rsidR="004E1A2F" w:rsidRPr="004E1A2F" w:rsidRDefault="004E1A2F" w:rsidP="004E1A2F">
            <w:pPr>
              <w:spacing w:after="160" w:line="259" w:lineRule="auto"/>
              <w:rPr>
                <w:lang w:val="en-GB"/>
              </w:rPr>
            </w:pPr>
          </w:p>
        </w:tc>
        <w:tc>
          <w:tcPr>
            <w:tcW w:w="1843" w:type="dxa"/>
          </w:tcPr>
          <w:p w14:paraId="36718083" w14:textId="77777777" w:rsidR="004E1A2F" w:rsidRPr="004E1A2F" w:rsidRDefault="004E1A2F" w:rsidP="004E1A2F">
            <w:pPr>
              <w:spacing w:after="160" w:line="259" w:lineRule="auto"/>
              <w:rPr>
                <w:lang w:val="en-GB"/>
              </w:rPr>
            </w:pPr>
          </w:p>
        </w:tc>
      </w:tr>
      <w:tr w:rsidR="004E1A2F" w:rsidRPr="004E1A2F" w14:paraId="14311D20" w14:textId="77777777" w:rsidTr="00113EF7">
        <w:trPr>
          <w:cantSplit/>
          <w:trHeight w:val="439"/>
        </w:trPr>
        <w:tc>
          <w:tcPr>
            <w:tcW w:w="1134" w:type="dxa"/>
            <w:vAlign w:val="center"/>
            <w:hideMark/>
          </w:tcPr>
          <w:p w14:paraId="50FAB174" w14:textId="77777777" w:rsidR="004E1A2F" w:rsidRPr="004E1A2F" w:rsidRDefault="004E1A2F" w:rsidP="004E1A2F">
            <w:pPr>
              <w:spacing w:after="160" w:line="259" w:lineRule="auto"/>
              <w:rPr>
                <w:lang w:val="en-GB"/>
              </w:rPr>
            </w:pPr>
            <w:r w:rsidRPr="004E1A2F">
              <w:rPr>
                <w:lang w:val="en-GB"/>
              </w:rPr>
              <w:t>B13.8.11</w:t>
            </w:r>
          </w:p>
        </w:tc>
        <w:tc>
          <w:tcPr>
            <w:tcW w:w="2693" w:type="dxa"/>
            <w:vAlign w:val="center"/>
            <w:hideMark/>
          </w:tcPr>
          <w:p w14:paraId="3C7693D8"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2C12A41B"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22E6318" w14:textId="77777777" w:rsidR="004E1A2F" w:rsidRPr="004E1A2F" w:rsidRDefault="004E1A2F" w:rsidP="004E1A2F">
            <w:pPr>
              <w:spacing w:after="160" w:line="259" w:lineRule="auto"/>
              <w:rPr>
                <w:lang w:val="en-GB"/>
              </w:rPr>
            </w:pPr>
          </w:p>
        </w:tc>
        <w:tc>
          <w:tcPr>
            <w:tcW w:w="1843" w:type="dxa"/>
          </w:tcPr>
          <w:p w14:paraId="289C6DE8" w14:textId="77777777" w:rsidR="004E1A2F" w:rsidRPr="004E1A2F" w:rsidRDefault="004E1A2F" w:rsidP="004E1A2F">
            <w:pPr>
              <w:spacing w:after="160" w:line="259" w:lineRule="auto"/>
              <w:rPr>
                <w:lang w:val="en-GB"/>
              </w:rPr>
            </w:pPr>
          </w:p>
        </w:tc>
      </w:tr>
      <w:tr w:rsidR="004E1A2F" w:rsidRPr="004E1A2F" w14:paraId="184FD0D9" w14:textId="77777777" w:rsidTr="00113EF7">
        <w:trPr>
          <w:cantSplit/>
          <w:trHeight w:val="300"/>
        </w:trPr>
        <w:tc>
          <w:tcPr>
            <w:tcW w:w="1134" w:type="dxa"/>
            <w:shd w:val="clear" w:color="auto" w:fill="B4C6E7" w:themeFill="accent1" w:themeFillTint="66"/>
            <w:noWrap/>
            <w:vAlign w:val="center"/>
            <w:hideMark/>
          </w:tcPr>
          <w:p w14:paraId="3B36FECF"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47DA2F27" w14:textId="77777777" w:rsidR="004E1A2F" w:rsidRPr="004E1A2F" w:rsidRDefault="004E1A2F" w:rsidP="004E1A2F">
            <w:pPr>
              <w:spacing w:after="160" w:line="259" w:lineRule="auto"/>
              <w:rPr>
                <w:b/>
                <w:bCs/>
              </w:rPr>
            </w:pPr>
            <w:r w:rsidRPr="004E1A2F">
              <w:rPr>
                <w:b/>
                <w:bCs/>
                <w:lang w:val="en-GB"/>
              </w:rPr>
              <w:t>Β13.9 Προενισχυτής Μικροφώνου Dante</w:t>
            </w:r>
          </w:p>
        </w:tc>
      </w:tr>
      <w:tr w:rsidR="004E1A2F" w:rsidRPr="004E1A2F" w14:paraId="44877DD8" w14:textId="77777777" w:rsidTr="00113EF7">
        <w:trPr>
          <w:cantSplit/>
          <w:trHeight w:val="300"/>
        </w:trPr>
        <w:tc>
          <w:tcPr>
            <w:tcW w:w="1134" w:type="dxa"/>
            <w:vAlign w:val="center"/>
            <w:hideMark/>
          </w:tcPr>
          <w:p w14:paraId="490BDAF7" w14:textId="77777777" w:rsidR="004E1A2F" w:rsidRPr="004E1A2F" w:rsidRDefault="004E1A2F" w:rsidP="004E1A2F">
            <w:pPr>
              <w:spacing w:after="160" w:line="259" w:lineRule="auto"/>
              <w:rPr>
                <w:lang w:val="en-GB"/>
              </w:rPr>
            </w:pPr>
            <w:r w:rsidRPr="004E1A2F">
              <w:rPr>
                <w:lang w:val="en-GB"/>
              </w:rPr>
              <w:t>B13.9.1</w:t>
            </w:r>
          </w:p>
        </w:tc>
        <w:tc>
          <w:tcPr>
            <w:tcW w:w="2693" w:type="dxa"/>
            <w:vAlign w:val="center"/>
            <w:hideMark/>
          </w:tcPr>
          <w:p w14:paraId="66DC102B"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236524AE" w14:textId="77777777" w:rsidR="004E1A2F" w:rsidRPr="004E1A2F" w:rsidRDefault="004E1A2F" w:rsidP="004E1A2F">
            <w:pPr>
              <w:spacing w:after="160" w:line="259" w:lineRule="auto"/>
              <w:rPr>
                <w:lang w:val="en-GB"/>
              </w:rPr>
            </w:pPr>
            <w:r w:rsidRPr="004E1A2F">
              <w:rPr>
                <w:lang w:val="en-GB"/>
              </w:rPr>
              <w:t>4</w:t>
            </w:r>
          </w:p>
        </w:tc>
        <w:tc>
          <w:tcPr>
            <w:tcW w:w="1418" w:type="dxa"/>
          </w:tcPr>
          <w:p w14:paraId="7A3CDFA1" w14:textId="77777777" w:rsidR="004E1A2F" w:rsidRPr="004E1A2F" w:rsidRDefault="004E1A2F" w:rsidP="004E1A2F">
            <w:pPr>
              <w:spacing w:after="160" w:line="259" w:lineRule="auto"/>
              <w:rPr>
                <w:lang w:val="en-GB"/>
              </w:rPr>
            </w:pPr>
          </w:p>
        </w:tc>
        <w:tc>
          <w:tcPr>
            <w:tcW w:w="1843" w:type="dxa"/>
          </w:tcPr>
          <w:p w14:paraId="0C5C1B14" w14:textId="77777777" w:rsidR="004E1A2F" w:rsidRPr="004E1A2F" w:rsidRDefault="004E1A2F" w:rsidP="004E1A2F">
            <w:pPr>
              <w:spacing w:after="160" w:line="259" w:lineRule="auto"/>
              <w:rPr>
                <w:lang w:val="en-GB"/>
              </w:rPr>
            </w:pPr>
          </w:p>
        </w:tc>
      </w:tr>
      <w:tr w:rsidR="004E1A2F" w:rsidRPr="004E1A2F" w14:paraId="45F80BC5" w14:textId="77777777" w:rsidTr="00113EF7">
        <w:trPr>
          <w:cantSplit/>
          <w:trHeight w:val="300"/>
        </w:trPr>
        <w:tc>
          <w:tcPr>
            <w:tcW w:w="1134" w:type="dxa"/>
            <w:vAlign w:val="center"/>
            <w:hideMark/>
          </w:tcPr>
          <w:p w14:paraId="1CF3AE6C" w14:textId="77777777" w:rsidR="004E1A2F" w:rsidRPr="004E1A2F" w:rsidRDefault="004E1A2F" w:rsidP="004E1A2F">
            <w:pPr>
              <w:spacing w:after="160" w:line="259" w:lineRule="auto"/>
              <w:rPr>
                <w:lang w:val="en-GB"/>
              </w:rPr>
            </w:pPr>
            <w:r w:rsidRPr="004E1A2F">
              <w:rPr>
                <w:lang w:val="en-GB"/>
              </w:rPr>
              <w:t> </w:t>
            </w:r>
          </w:p>
        </w:tc>
        <w:tc>
          <w:tcPr>
            <w:tcW w:w="2693" w:type="dxa"/>
            <w:vAlign w:val="center"/>
            <w:hideMark/>
          </w:tcPr>
          <w:p w14:paraId="4B772EBD" w14:textId="77777777" w:rsidR="004E1A2F" w:rsidRPr="004E1A2F" w:rsidRDefault="004E1A2F" w:rsidP="004E1A2F">
            <w:pPr>
              <w:spacing w:after="160" w:line="259" w:lineRule="auto"/>
              <w:rPr>
                <w:lang w:val="en-GB"/>
              </w:rPr>
            </w:pPr>
            <w:r w:rsidRPr="004E1A2F">
              <w:rPr>
                <w:lang w:val="en-GB"/>
              </w:rPr>
              <w:t>Κέρδος</w:t>
            </w:r>
          </w:p>
        </w:tc>
        <w:tc>
          <w:tcPr>
            <w:tcW w:w="2268" w:type="dxa"/>
            <w:vAlign w:val="center"/>
            <w:hideMark/>
          </w:tcPr>
          <w:p w14:paraId="3648E9C5" w14:textId="77777777" w:rsidR="004E1A2F" w:rsidRPr="004E1A2F" w:rsidRDefault="004E1A2F" w:rsidP="004E1A2F">
            <w:pPr>
              <w:spacing w:after="160" w:line="259" w:lineRule="auto"/>
              <w:rPr>
                <w:lang w:val="en-GB"/>
              </w:rPr>
            </w:pPr>
            <w:r w:rsidRPr="004E1A2F">
              <w:rPr>
                <w:lang w:val="en-GB"/>
              </w:rPr>
              <w:t>up to 75 dB for signals up to +18 dBu</w:t>
            </w:r>
          </w:p>
        </w:tc>
        <w:tc>
          <w:tcPr>
            <w:tcW w:w="1418" w:type="dxa"/>
          </w:tcPr>
          <w:p w14:paraId="263CEDA1" w14:textId="77777777" w:rsidR="004E1A2F" w:rsidRPr="004E1A2F" w:rsidRDefault="004E1A2F" w:rsidP="004E1A2F">
            <w:pPr>
              <w:spacing w:after="160" w:line="259" w:lineRule="auto"/>
              <w:rPr>
                <w:lang w:val="en-GB"/>
              </w:rPr>
            </w:pPr>
          </w:p>
        </w:tc>
        <w:tc>
          <w:tcPr>
            <w:tcW w:w="1843" w:type="dxa"/>
          </w:tcPr>
          <w:p w14:paraId="0A7502C6" w14:textId="77777777" w:rsidR="004E1A2F" w:rsidRPr="004E1A2F" w:rsidRDefault="004E1A2F" w:rsidP="004E1A2F">
            <w:pPr>
              <w:spacing w:after="160" w:line="259" w:lineRule="auto"/>
              <w:rPr>
                <w:lang w:val="en-GB"/>
              </w:rPr>
            </w:pPr>
          </w:p>
        </w:tc>
      </w:tr>
      <w:tr w:rsidR="004E1A2F" w:rsidRPr="004E1A2F" w14:paraId="27F975AE" w14:textId="77777777" w:rsidTr="00113EF7">
        <w:trPr>
          <w:cantSplit/>
          <w:trHeight w:val="3000"/>
        </w:trPr>
        <w:tc>
          <w:tcPr>
            <w:tcW w:w="1134" w:type="dxa"/>
            <w:vAlign w:val="center"/>
            <w:hideMark/>
          </w:tcPr>
          <w:p w14:paraId="57E853FD" w14:textId="77777777" w:rsidR="004E1A2F" w:rsidRPr="004E1A2F" w:rsidRDefault="004E1A2F" w:rsidP="004E1A2F">
            <w:pPr>
              <w:spacing w:after="160" w:line="259" w:lineRule="auto"/>
              <w:rPr>
                <w:lang w:val="en-GB"/>
              </w:rPr>
            </w:pPr>
            <w:r w:rsidRPr="004E1A2F">
              <w:rPr>
                <w:lang w:val="en-GB"/>
              </w:rPr>
              <w:t>B13.9.2</w:t>
            </w:r>
          </w:p>
        </w:tc>
        <w:tc>
          <w:tcPr>
            <w:tcW w:w="2693" w:type="dxa"/>
            <w:vAlign w:val="center"/>
            <w:hideMark/>
          </w:tcPr>
          <w:p w14:paraId="06EAFF6F" w14:textId="77777777" w:rsidR="004E1A2F" w:rsidRPr="004E1A2F" w:rsidRDefault="004E1A2F" w:rsidP="004E1A2F">
            <w:pPr>
              <w:spacing w:after="160" w:line="259" w:lineRule="auto"/>
              <w:rPr>
                <w:lang w:val="en-GB"/>
              </w:rPr>
            </w:pPr>
            <w:r w:rsidRPr="004E1A2F">
              <w:rPr>
                <w:lang w:val="en-GB"/>
              </w:rPr>
              <w:t>Συνδέσεις</w:t>
            </w:r>
          </w:p>
        </w:tc>
        <w:tc>
          <w:tcPr>
            <w:tcW w:w="2268" w:type="dxa"/>
            <w:vAlign w:val="center"/>
            <w:hideMark/>
          </w:tcPr>
          <w:p w14:paraId="0055F5BB" w14:textId="77777777" w:rsidR="004E1A2F" w:rsidRPr="004E1A2F" w:rsidRDefault="004E1A2F" w:rsidP="004E1A2F">
            <w:pPr>
              <w:spacing w:after="160" w:line="259" w:lineRule="auto"/>
              <w:rPr>
                <w:lang w:val="en-GB"/>
              </w:rPr>
            </w:pPr>
            <w:r w:rsidRPr="004E1A2F">
              <w:rPr>
                <w:lang w:val="en-GB"/>
              </w:rPr>
              <w:t>4 x Mic/line/instrument combo input XLR/jack: 6.3 mm</w:t>
            </w:r>
            <w:r w:rsidRPr="004E1A2F">
              <w:rPr>
                <w:lang w:val="en-GB"/>
              </w:rPr>
              <w:br/>
              <w:t>8 x Mic/line input XLR</w:t>
            </w:r>
            <w:r w:rsidRPr="004E1A2F">
              <w:rPr>
                <w:lang w:val="en-GB"/>
              </w:rPr>
              <w:br/>
              <w:t>3 Χ ADAT output</w:t>
            </w:r>
            <w:r w:rsidRPr="004E1A2F">
              <w:rPr>
                <w:lang w:val="en-GB"/>
              </w:rPr>
              <w:br/>
              <w:t>MADI BNC input and output, MADI optical via optional SFP modules</w:t>
            </w:r>
            <w:r w:rsidRPr="004E1A2F">
              <w:rPr>
                <w:lang w:val="en-GB"/>
              </w:rPr>
              <w:br/>
              <w:t>2 x Gigabit Ethernet (802.3 compliant)</w:t>
            </w:r>
            <w:r w:rsidRPr="004E1A2F">
              <w:rPr>
                <w:lang w:val="en-GB"/>
              </w:rPr>
              <w:br/>
              <w:t>Word clock input and output</w:t>
            </w:r>
            <w:r w:rsidRPr="004E1A2F">
              <w:rPr>
                <w:lang w:val="en-GB"/>
              </w:rPr>
              <w:br/>
              <w:t>1 x Stereo headphone output: 6.3 mm jack</w:t>
            </w:r>
            <w:r w:rsidRPr="004E1A2F">
              <w:rPr>
                <w:lang w:val="en-GB"/>
              </w:rPr>
              <w:br/>
              <w:t>Connection for redundant power supply</w:t>
            </w:r>
          </w:p>
        </w:tc>
        <w:tc>
          <w:tcPr>
            <w:tcW w:w="1418" w:type="dxa"/>
          </w:tcPr>
          <w:p w14:paraId="7CC0C772" w14:textId="77777777" w:rsidR="004E1A2F" w:rsidRPr="004E1A2F" w:rsidRDefault="004E1A2F" w:rsidP="004E1A2F">
            <w:pPr>
              <w:spacing w:after="160" w:line="259" w:lineRule="auto"/>
              <w:rPr>
                <w:lang w:val="en-GB"/>
              </w:rPr>
            </w:pPr>
          </w:p>
        </w:tc>
        <w:tc>
          <w:tcPr>
            <w:tcW w:w="1843" w:type="dxa"/>
          </w:tcPr>
          <w:p w14:paraId="0AB04952" w14:textId="77777777" w:rsidR="004E1A2F" w:rsidRPr="004E1A2F" w:rsidRDefault="004E1A2F" w:rsidP="004E1A2F">
            <w:pPr>
              <w:spacing w:after="160" w:line="259" w:lineRule="auto"/>
              <w:rPr>
                <w:lang w:val="en-GB"/>
              </w:rPr>
            </w:pPr>
          </w:p>
        </w:tc>
      </w:tr>
      <w:tr w:rsidR="004E1A2F" w:rsidRPr="004E1A2F" w14:paraId="64C0C6CE" w14:textId="77777777" w:rsidTr="00113EF7">
        <w:trPr>
          <w:cantSplit/>
          <w:trHeight w:val="600"/>
        </w:trPr>
        <w:tc>
          <w:tcPr>
            <w:tcW w:w="1134" w:type="dxa"/>
            <w:vAlign w:val="center"/>
            <w:hideMark/>
          </w:tcPr>
          <w:p w14:paraId="2824521A" w14:textId="77777777" w:rsidR="004E1A2F" w:rsidRPr="004E1A2F" w:rsidRDefault="004E1A2F" w:rsidP="004E1A2F">
            <w:pPr>
              <w:spacing w:after="160" w:line="259" w:lineRule="auto"/>
              <w:rPr>
                <w:lang w:val="en-GB"/>
              </w:rPr>
            </w:pPr>
            <w:r w:rsidRPr="004E1A2F">
              <w:rPr>
                <w:lang w:val="en-GB"/>
              </w:rPr>
              <w:t>B13.9.3</w:t>
            </w:r>
          </w:p>
        </w:tc>
        <w:tc>
          <w:tcPr>
            <w:tcW w:w="2693" w:type="dxa"/>
            <w:vAlign w:val="center"/>
            <w:hideMark/>
          </w:tcPr>
          <w:p w14:paraId="146E8AA3" w14:textId="77777777" w:rsidR="004E1A2F" w:rsidRPr="004E1A2F" w:rsidRDefault="004E1A2F" w:rsidP="004E1A2F">
            <w:pPr>
              <w:spacing w:after="160" w:line="259" w:lineRule="auto"/>
              <w:rPr>
                <w:lang w:val="en-GB"/>
              </w:rPr>
            </w:pPr>
            <w:r w:rsidRPr="004E1A2F">
              <w:rPr>
                <w:lang w:val="en-GB"/>
              </w:rPr>
              <w:t xml:space="preserve">Μετατροπή A/D </w:t>
            </w:r>
          </w:p>
        </w:tc>
        <w:tc>
          <w:tcPr>
            <w:tcW w:w="2268" w:type="dxa"/>
            <w:vAlign w:val="center"/>
            <w:hideMark/>
          </w:tcPr>
          <w:p w14:paraId="6FC944DC" w14:textId="77777777" w:rsidR="004E1A2F" w:rsidRPr="004E1A2F" w:rsidRDefault="004E1A2F" w:rsidP="004E1A2F">
            <w:pPr>
              <w:spacing w:after="160" w:line="259" w:lineRule="auto"/>
            </w:pPr>
            <w:r w:rsidRPr="004E1A2F">
              <w:t>Υποστήριξη 24-</w:t>
            </w:r>
            <w:r w:rsidRPr="004E1A2F">
              <w:rPr>
                <w:lang w:val="en-GB"/>
              </w:rPr>
              <w:t>bit</w:t>
            </w:r>
            <w:r w:rsidRPr="004E1A2F">
              <w:t xml:space="preserve">/192 </w:t>
            </w:r>
            <w:r w:rsidRPr="004E1A2F">
              <w:rPr>
                <w:lang w:val="en-GB"/>
              </w:rPr>
              <w:t>kHz</w:t>
            </w:r>
            <w:r w:rsidRPr="004E1A2F">
              <w:t xml:space="preserve"> για υψηλή πιστότητα ήχου</w:t>
            </w:r>
          </w:p>
        </w:tc>
        <w:tc>
          <w:tcPr>
            <w:tcW w:w="1418" w:type="dxa"/>
          </w:tcPr>
          <w:p w14:paraId="1763AE3A" w14:textId="77777777" w:rsidR="004E1A2F" w:rsidRPr="004E1A2F" w:rsidRDefault="004E1A2F" w:rsidP="004E1A2F">
            <w:pPr>
              <w:spacing w:after="160" w:line="259" w:lineRule="auto"/>
            </w:pPr>
          </w:p>
        </w:tc>
        <w:tc>
          <w:tcPr>
            <w:tcW w:w="1843" w:type="dxa"/>
          </w:tcPr>
          <w:p w14:paraId="661F95C0" w14:textId="77777777" w:rsidR="004E1A2F" w:rsidRPr="004E1A2F" w:rsidRDefault="004E1A2F" w:rsidP="004E1A2F">
            <w:pPr>
              <w:spacing w:after="160" w:line="259" w:lineRule="auto"/>
            </w:pPr>
          </w:p>
        </w:tc>
      </w:tr>
      <w:tr w:rsidR="004E1A2F" w:rsidRPr="004E1A2F" w14:paraId="694DD3CF" w14:textId="77777777" w:rsidTr="00113EF7">
        <w:trPr>
          <w:cantSplit/>
          <w:trHeight w:val="300"/>
        </w:trPr>
        <w:tc>
          <w:tcPr>
            <w:tcW w:w="1134" w:type="dxa"/>
            <w:vAlign w:val="center"/>
            <w:hideMark/>
          </w:tcPr>
          <w:p w14:paraId="5297C7CB" w14:textId="77777777" w:rsidR="004E1A2F" w:rsidRPr="004E1A2F" w:rsidRDefault="004E1A2F" w:rsidP="004E1A2F">
            <w:pPr>
              <w:spacing w:after="160" w:line="259" w:lineRule="auto"/>
              <w:rPr>
                <w:lang w:val="en-GB"/>
              </w:rPr>
            </w:pPr>
            <w:r w:rsidRPr="004E1A2F">
              <w:rPr>
                <w:lang w:val="en-GB"/>
              </w:rPr>
              <w:t>B13.9.4</w:t>
            </w:r>
          </w:p>
        </w:tc>
        <w:tc>
          <w:tcPr>
            <w:tcW w:w="2693" w:type="dxa"/>
            <w:vAlign w:val="center"/>
            <w:hideMark/>
          </w:tcPr>
          <w:p w14:paraId="23D8935C" w14:textId="77777777" w:rsidR="004E1A2F" w:rsidRPr="004E1A2F" w:rsidRDefault="004E1A2F" w:rsidP="004E1A2F">
            <w:pPr>
              <w:spacing w:after="160" w:line="259" w:lineRule="auto"/>
              <w:rPr>
                <w:lang w:val="en-GB"/>
              </w:rPr>
            </w:pPr>
            <w:r w:rsidRPr="004E1A2F">
              <w:rPr>
                <w:lang w:val="en-GB"/>
              </w:rPr>
              <w:t>Σύνδεση Συμβατό με πρωτόκολλα</w:t>
            </w:r>
          </w:p>
        </w:tc>
        <w:tc>
          <w:tcPr>
            <w:tcW w:w="2268" w:type="dxa"/>
            <w:vAlign w:val="center"/>
            <w:hideMark/>
          </w:tcPr>
          <w:p w14:paraId="4699F761" w14:textId="77777777" w:rsidR="004E1A2F" w:rsidRPr="004E1A2F" w:rsidRDefault="004E1A2F" w:rsidP="004E1A2F">
            <w:pPr>
              <w:spacing w:after="160" w:line="259" w:lineRule="auto"/>
              <w:rPr>
                <w:lang w:val="en-GB"/>
              </w:rPr>
            </w:pPr>
            <w:r w:rsidRPr="004E1A2F">
              <w:rPr>
                <w:lang w:val="en-GB"/>
              </w:rPr>
              <w:t xml:space="preserve"> Dante, ADAT και MADI</w:t>
            </w:r>
          </w:p>
        </w:tc>
        <w:tc>
          <w:tcPr>
            <w:tcW w:w="1418" w:type="dxa"/>
          </w:tcPr>
          <w:p w14:paraId="1BB41E9B" w14:textId="77777777" w:rsidR="004E1A2F" w:rsidRPr="004E1A2F" w:rsidRDefault="004E1A2F" w:rsidP="004E1A2F">
            <w:pPr>
              <w:spacing w:after="160" w:line="259" w:lineRule="auto"/>
              <w:rPr>
                <w:lang w:val="en-GB"/>
              </w:rPr>
            </w:pPr>
          </w:p>
        </w:tc>
        <w:tc>
          <w:tcPr>
            <w:tcW w:w="1843" w:type="dxa"/>
          </w:tcPr>
          <w:p w14:paraId="6806D608" w14:textId="77777777" w:rsidR="004E1A2F" w:rsidRPr="004E1A2F" w:rsidRDefault="004E1A2F" w:rsidP="004E1A2F">
            <w:pPr>
              <w:spacing w:after="160" w:line="259" w:lineRule="auto"/>
              <w:rPr>
                <w:lang w:val="en-GB"/>
              </w:rPr>
            </w:pPr>
          </w:p>
        </w:tc>
      </w:tr>
      <w:tr w:rsidR="004E1A2F" w:rsidRPr="004E1A2F" w14:paraId="5F30D796" w14:textId="77777777" w:rsidTr="00113EF7">
        <w:trPr>
          <w:cantSplit/>
          <w:trHeight w:val="600"/>
        </w:trPr>
        <w:tc>
          <w:tcPr>
            <w:tcW w:w="1134" w:type="dxa"/>
            <w:vAlign w:val="center"/>
            <w:hideMark/>
          </w:tcPr>
          <w:p w14:paraId="69C3A368" w14:textId="77777777" w:rsidR="004E1A2F" w:rsidRPr="004E1A2F" w:rsidRDefault="004E1A2F" w:rsidP="004E1A2F">
            <w:pPr>
              <w:spacing w:after="160" w:line="259" w:lineRule="auto"/>
              <w:rPr>
                <w:lang w:val="en-GB"/>
              </w:rPr>
            </w:pPr>
            <w:r w:rsidRPr="004E1A2F">
              <w:rPr>
                <w:lang w:val="en-GB"/>
              </w:rPr>
              <w:lastRenderedPageBreak/>
              <w:t>B13.9.5</w:t>
            </w:r>
          </w:p>
        </w:tc>
        <w:tc>
          <w:tcPr>
            <w:tcW w:w="2693" w:type="dxa"/>
            <w:vAlign w:val="center"/>
            <w:hideMark/>
          </w:tcPr>
          <w:p w14:paraId="1160CC9D" w14:textId="77777777" w:rsidR="004E1A2F" w:rsidRPr="004E1A2F" w:rsidRDefault="004E1A2F" w:rsidP="004E1A2F">
            <w:pPr>
              <w:spacing w:after="160" w:line="259" w:lineRule="auto"/>
              <w:rPr>
                <w:lang w:val="en-GB"/>
              </w:rPr>
            </w:pPr>
            <w:r w:rsidRPr="004E1A2F">
              <w:rPr>
                <w:lang w:val="en-GB"/>
              </w:rPr>
              <w:t>Διαστάσεις και Βάρος</w:t>
            </w:r>
          </w:p>
        </w:tc>
        <w:tc>
          <w:tcPr>
            <w:tcW w:w="2268" w:type="dxa"/>
            <w:vAlign w:val="center"/>
            <w:hideMark/>
          </w:tcPr>
          <w:p w14:paraId="499651DD" w14:textId="77777777" w:rsidR="004E1A2F" w:rsidRPr="004E1A2F" w:rsidRDefault="004E1A2F" w:rsidP="004E1A2F">
            <w:pPr>
              <w:spacing w:after="160" w:line="259" w:lineRule="auto"/>
            </w:pPr>
            <w:r w:rsidRPr="004E1A2F">
              <w:t xml:space="preserve">Κατάλληλο για εγκατάσταση σε </w:t>
            </w:r>
            <w:r w:rsidRPr="004E1A2F">
              <w:rPr>
                <w:lang w:val="en-GB"/>
              </w:rPr>
              <w:t>rack</w:t>
            </w:r>
            <w:r w:rsidRPr="004E1A2F">
              <w:t>-</w:t>
            </w:r>
            <w:r w:rsidRPr="004E1A2F">
              <w:rPr>
                <w:lang w:val="en-GB"/>
              </w:rPr>
              <w:t>mount</w:t>
            </w:r>
            <w:r w:rsidRPr="004E1A2F">
              <w:t xml:space="preserve"> 1</w:t>
            </w:r>
            <w:r w:rsidRPr="004E1A2F">
              <w:rPr>
                <w:lang w:val="en-GB"/>
              </w:rPr>
              <w:t>U</w:t>
            </w:r>
          </w:p>
        </w:tc>
        <w:tc>
          <w:tcPr>
            <w:tcW w:w="1418" w:type="dxa"/>
          </w:tcPr>
          <w:p w14:paraId="26CF7948" w14:textId="77777777" w:rsidR="004E1A2F" w:rsidRPr="004E1A2F" w:rsidRDefault="004E1A2F" w:rsidP="004E1A2F">
            <w:pPr>
              <w:spacing w:after="160" w:line="259" w:lineRule="auto"/>
            </w:pPr>
          </w:p>
        </w:tc>
        <w:tc>
          <w:tcPr>
            <w:tcW w:w="1843" w:type="dxa"/>
          </w:tcPr>
          <w:p w14:paraId="006C8B83" w14:textId="77777777" w:rsidR="004E1A2F" w:rsidRPr="004E1A2F" w:rsidRDefault="004E1A2F" w:rsidP="004E1A2F">
            <w:pPr>
              <w:spacing w:after="160" w:line="259" w:lineRule="auto"/>
            </w:pPr>
          </w:p>
        </w:tc>
      </w:tr>
      <w:tr w:rsidR="004E1A2F" w:rsidRPr="004E1A2F" w14:paraId="5D3D46B7" w14:textId="77777777" w:rsidTr="00113EF7">
        <w:trPr>
          <w:cantSplit/>
          <w:trHeight w:val="439"/>
        </w:trPr>
        <w:tc>
          <w:tcPr>
            <w:tcW w:w="1134" w:type="dxa"/>
            <w:vAlign w:val="center"/>
            <w:hideMark/>
          </w:tcPr>
          <w:p w14:paraId="6FCB7BC5" w14:textId="77777777" w:rsidR="004E1A2F" w:rsidRPr="004E1A2F" w:rsidRDefault="004E1A2F" w:rsidP="004E1A2F">
            <w:pPr>
              <w:spacing w:after="160" w:line="259" w:lineRule="auto"/>
              <w:rPr>
                <w:lang w:val="en-GB"/>
              </w:rPr>
            </w:pPr>
            <w:r w:rsidRPr="004E1A2F">
              <w:rPr>
                <w:lang w:val="en-GB"/>
              </w:rPr>
              <w:t>B13.9.6</w:t>
            </w:r>
          </w:p>
        </w:tc>
        <w:tc>
          <w:tcPr>
            <w:tcW w:w="2693" w:type="dxa"/>
            <w:vAlign w:val="center"/>
            <w:hideMark/>
          </w:tcPr>
          <w:p w14:paraId="6C58178B"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0A8C2DC1"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3EC3FB23" w14:textId="77777777" w:rsidR="004E1A2F" w:rsidRPr="004E1A2F" w:rsidRDefault="004E1A2F" w:rsidP="004E1A2F">
            <w:pPr>
              <w:spacing w:after="160" w:line="259" w:lineRule="auto"/>
              <w:rPr>
                <w:lang w:val="en-GB"/>
              </w:rPr>
            </w:pPr>
          </w:p>
        </w:tc>
        <w:tc>
          <w:tcPr>
            <w:tcW w:w="1843" w:type="dxa"/>
          </w:tcPr>
          <w:p w14:paraId="7F864620" w14:textId="77777777" w:rsidR="004E1A2F" w:rsidRPr="004E1A2F" w:rsidRDefault="004E1A2F" w:rsidP="004E1A2F">
            <w:pPr>
              <w:spacing w:after="160" w:line="259" w:lineRule="auto"/>
              <w:rPr>
                <w:lang w:val="en-GB"/>
              </w:rPr>
            </w:pPr>
          </w:p>
        </w:tc>
      </w:tr>
      <w:tr w:rsidR="004E1A2F" w:rsidRPr="004E1A2F" w14:paraId="3CD54982" w14:textId="77777777" w:rsidTr="00113EF7">
        <w:trPr>
          <w:cantSplit/>
          <w:trHeight w:val="300"/>
        </w:trPr>
        <w:tc>
          <w:tcPr>
            <w:tcW w:w="1134" w:type="dxa"/>
            <w:shd w:val="clear" w:color="auto" w:fill="B4C6E7" w:themeFill="accent1" w:themeFillTint="66"/>
            <w:noWrap/>
            <w:vAlign w:val="center"/>
            <w:hideMark/>
          </w:tcPr>
          <w:p w14:paraId="12CEB585"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1F167D65" w14:textId="77777777" w:rsidR="004E1A2F" w:rsidRPr="004E1A2F" w:rsidRDefault="004E1A2F" w:rsidP="004E1A2F">
            <w:pPr>
              <w:spacing w:after="160" w:line="259" w:lineRule="auto"/>
              <w:rPr>
                <w:b/>
                <w:bCs/>
              </w:rPr>
            </w:pPr>
            <w:r w:rsidRPr="004E1A2F">
              <w:rPr>
                <w:b/>
                <w:bCs/>
                <w:lang w:val="en-GB"/>
              </w:rPr>
              <w:t>Β13.10 ΠΡΟΕΝΙΣΧΥΤΗΣ ΜΙΚΡΟΦΩΝΟΥ</w:t>
            </w:r>
          </w:p>
        </w:tc>
      </w:tr>
      <w:tr w:rsidR="004E1A2F" w:rsidRPr="004E1A2F" w14:paraId="2B0F6C6A" w14:textId="77777777" w:rsidTr="00113EF7">
        <w:trPr>
          <w:cantSplit/>
          <w:trHeight w:val="300"/>
        </w:trPr>
        <w:tc>
          <w:tcPr>
            <w:tcW w:w="1134" w:type="dxa"/>
            <w:vAlign w:val="center"/>
            <w:hideMark/>
          </w:tcPr>
          <w:p w14:paraId="5D71D472" w14:textId="77777777" w:rsidR="004E1A2F" w:rsidRPr="004E1A2F" w:rsidRDefault="004E1A2F" w:rsidP="004E1A2F">
            <w:pPr>
              <w:spacing w:after="160" w:line="259" w:lineRule="auto"/>
              <w:rPr>
                <w:lang w:val="en-GB"/>
              </w:rPr>
            </w:pPr>
            <w:r w:rsidRPr="004E1A2F">
              <w:rPr>
                <w:lang w:val="en-GB"/>
              </w:rPr>
              <w:t>B13.10.1</w:t>
            </w:r>
          </w:p>
        </w:tc>
        <w:tc>
          <w:tcPr>
            <w:tcW w:w="2693" w:type="dxa"/>
            <w:vAlign w:val="center"/>
            <w:hideMark/>
          </w:tcPr>
          <w:p w14:paraId="72EFF98B"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B454B6B" w14:textId="77777777" w:rsidR="004E1A2F" w:rsidRPr="004E1A2F" w:rsidRDefault="004E1A2F" w:rsidP="004E1A2F">
            <w:pPr>
              <w:spacing w:after="160" w:line="259" w:lineRule="auto"/>
              <w:rPr>
                <w:lang w:val="en-GB"/>
              </w:rPr>
            </w:pPr>
            <w:r w:rsidRPr="004E1A2F">
              <w:rPr>
                <w:lang w:val="en-GB"/>
              </w:rPr>
              <w:t>2</w:t>
            </w:r>
          </w:p>
        </w:tc>
        <w:tc>
          <w:tcPr>
            <w:tcW w:w="1418" w:type="dxa"/>
          </w:tcPr>
          <w:p w14:paraId="2C6B46E0" w14:textId="77777777" w:rsidR="004E1A2F" w:rsidRPr="004E1A2F" w:rsidRDefault="004E1A2F" w:rsidP="004E1A2F">
            <w:pPr>
              <w:spacing w:after="160" w:line="259" w:lineRule="auto"/>
              <w:rPr>
                <w:lang w:val="en-GB"/>
              </w:rPr>
            </w:pPr>
          </w:p>
        </w:tc>
        <w:tc>
          <w:tcPr>
            <w:tcW w:w="1843" w:type="dxa"/>
          </w:tcPr>
          <w:p w14:paraId="2A8AD4B8" w14:textId="77777777" w:rsidR="004E1A2F" w:rsidRPr="004E1A2F" w:rsidRDefault="004E1A2F" w:rsidP="004E1A2F">
            <w:pPr>
              <w:spacing w:after="160" w:line="259" w:lineRule="auto"/>
              <w:rPr>
                <w:lang w:val="en-GB"/>
              </w:rPr>
            </w:pPr>
          </w:p>
        </w:tc>
      </w:tr>
      <w:tr w:rsidR="004E1A2F" w:rsidRPr="004E1A2F" w14:paraId="7175DA6B" w14:textId="77777777" w:rsidTr="00113EF7">
        <w:trPr>
          <w:cantSplit/>
          <w:trHeight w:val="300"/>
        </w:trPr>
        <w:tc>
          <w:tcPr>
            <w:tcW w:w="1134" w:type="dxa"/>
            <w:vAlign w:val="center"/>
            <w:hideMark/>
          </w:tcPr>
          <w:p w14:paraId="09BEE29F" w14:textId="77777777" w:rsidR="004E1A2F" w:rsidRPr="004E1A2F" w:rsidRDefault="004E1A2F" w:rsidP="004E1A2F">
            <w:pPr>
              <w:spacing w:after="160" w:line="259" w:lineRule="auto"/>
              <w:rPr>
                <w:lang w:val="en-GB"/>
              </w:rPr>
            </w:pPr>
            <w:r w:rsidRPr="004E1A2F">
              <w:rPr>
                <w:lang w:val="en-GB"/>
              </w:rPr>
              <w:t>B13.10.2</w:t>
            </w:r>
          </w:p>
        </w:tc>
        <w:tc>
          <w:tcPr>
            <w:tcW w:w="2693" w:type="dxa"/>
            <w:vAlign w:val="center"/>
            <w:hideMark/>
          </w:tcPr>
          <w:p w14:paraId="7B08A581" w14:textId="77777777" w:rsidR="004E1A2F" w:rsidRPr="004E1A2F" w:rsidRDefault="004E1A2F" w:rsidP="004E1A2F">
            <w:pPr>
              <w:spacing w:after="160" w:line="259" w:lineRule="auto"/>
              <w:rPr>
                <w:lang w:val="en-GB"/>
              </w:rPr>
            </w:pPr>
            <w:r w:rsidRPr="004E1A2F">
              <w:rPr>
                <w:lang w:val="en-GB"/>
              </w:rPr>
              <w:t>Αναλογικοί Είσοδοι</w:t>
            </w:r>
          </w:p>
        </w:tc>
        <w:tc>
          <w:tcPr>
            <w:tcW w:w="2268" w:type="dxa"/>
            <w:vAlign w:val="center"/>
            <w:hideMark/>
          </w:tcPr>
          <w:p w14:paraId="15C24B77" w14:textId="77777777" w:rsidR="004E1A2F" w:rsidRPr="004E1A2F" w:rsidRDefault="004E1A2F" w:rsidP="004E1A2F">
            <w:pPr>
              <w:spacing w:after="160" w:line="259" w:lineRule="auto"/>
              <w:rPr>
                <w:lang w:val="en-GB"/>
              </w:rPr>
            </w:pPr>
            <w:r w:rsidRPr="004E1A2F">
              <w:rPr>
                <w:lang w:val="en-GB"/>
              </w:rPr>
              <w:t>1 x XLR, 1 x 1/4" (Hi-Z)</w:t>
            </w:r>
          </w:p>
        </w:tc>
        <w:tc>
          <w:tcPr>
            <w:tcW w:w="1418" w:type="dxa"/>
          </w:tcPr>
          <w:p w14:paraId="59D5C29C" w14:textId="77777777" w:rsidR="004E1A2F" w:rsidRPr="004E1A2F" w:rsidRDefault="004E1A2F" w:rsidP="004E1A2F">
            <w:pPr>
              <w:spacing w:after="160" w:line="259" w:lineRule="auto"/>
              <w:rPr>
                <w:lang w:val="en-GB"/>
              </w:rPr>
            </w:pPr>
          </w:p>
        </w:tc>
        <w:tc>
          <w:tcPr>
            <w:tcW w:w="1843" w:type="dxa"/>
          </w:tcPr>
          <w:p w14:paraId="7897C537" w14:textId="77777777" w:rsidR="004E1A2F" w:rsidRPr="004E1A2F" w:rsidRDefault="004E1A2F" w:rsidP="004E1A2F">
            <w:pPr>
              <w:spacing w:after="160" w:line="259" w:lineRule="auto"/>
              <w:rPr>
                <w:lang w:val="en-GB"/>
              </w:rPr>
            </w:pPr>
          </w:p>
        </w:tc>
      </w:tr>
      <w:tr w:rsidR="004E1A2F" w:rsidRPr="004E1A2F" w14:paraId="7F02B13B" w14:textId="77777777" w:rsidTr="00113EF7">
        <w:trPr>
          <w:cantSplit/>
          <w:trHeight w:val="900"/>
        </w:trPr>
        <w:tc>
          <w:tcPr>
            <w:tcW w:w="1134" w:type="dxa"/>
            <w:vAlign w:val="center"/>
            <w:hideMark/>
          </w:tcPr>
          <w:p w14:paraId="51493C6C" w14:textId="77777777" w:rsidR="004E1A2F" w:rsidRPr="004E1A2F" w:rsidRDefault="004E1A2F" w:rsidP="004E1A2F">
            <w:pPr>
              <w:spacing w:after="160" w:line="259" w:lineRule="auto"/>
              <w:rPr>
                <w:lang w:val="en-GB"/>
              </w:rPr>
            </w:pPr>
            <w:r w:rsidRPr="004E1A2F">
              <w:rPr>
                <w:lang w:val="en-GB"/>
              </w:rPr>
              <w:t>B13.10.3</w:t>
            </w:r>
          </w:p>
        </w:tc>
        <w:tc>
          <w:tcPr>
            <w:tcW w:w="2693" w:type="dxa"/>
            <w:vAlign w:val="center"/>
            <w:hideMark/>
          </w:tcPr>
          <w:p w14:paraId="019FD753" w14:textId="77777777" w:rsidR="004E1A2F" w:rsidRPr="004E1A2F" w:rsidRDefault="004E1A2F" w:rsidP="004E1A2F">
            <w:pPr>
              <w:spacing w:after="160" w:line="259" w:lineRule="auto"/>
              <w:rPr>
                <w:lang w:val="en-GB"/>
              </w:rPr>
            </w:pPr>
            <w:r w:rsidRPr="004E1A2F">
              <w:rPr>
                <w:lang w:val="en-GB"/>
              </w:rPr>
              <w:t>Αναλογικοί Έξοδοι</w:t>
            </w:r>
          </w:p>
        </w:tc>
        <w:tc>
          <w:tcPr>
            <w:tcW w:w="2268" w:type="dxa"/>
            <w:vAlign w:val="center"/>
            <w:hideMark/>
          </w:tcPr>
          <w:p w14:paraId="6C1447B1" w14:textId="77777777" w:rsidR="004E1A2F" w:rsidRPr="004E1A2F" w:rsidRDefault="004E1A2F" w:rsidP="004E1A2F">
            <w:pPr>
              <w:spacing w:after="160" w:line="259" w:lineRule="auto"/>
              <w:rPr>
                <w:lang w:val="en-GB"/>
              </w:rPr>
            </w:pPr>
            <w:r w:rsidRPr="004E1A2F">
              <w:rPr>
                <w:lang w:val="en-GB"/>
              </w:rPr>
              <w:t>XLR balanced</w:t>
            </w:r>
            <w:r w:rsidRPr="004E1A2F">
              <w:rPr>
                <w:lang w:val="en-GB"/>
              </w:rPr>
              <w:br/>
              <w:t xml:space="preserve">1/4" TRS balanced </w:t>
            </w:r>
            <w:r w:rsidRPr="004E1A2F">
              <w:rPr>
                <w:lang w:val="en-GB"/>
              </w:rPr>
              <w:br/>
              <w:t>1/4" TS unbalanced</w:t>
            </w:r>
          </w:p>
        </w:tc>
        <w:tc>
          <w:tcPr>
            <w:tcW w:w="1418" w:type="dxa"/>
          </w:tcPr>
          <w:p w14:paraId="610F4883" w14:textId="77777777" w:rsidR="004E1A2F" w:rsidRPr="004E1A2F" w:rsidRDefault="004E1A2F" w:rsidP="004E1A2F">
            <w:pPr>
              <w:spacing w:after="160" w:line="259" w:lineRule="auto"/>
              <w:rPr>
                <w:lang w:val="en-GB"/>
              </w:rPr>
            </w:pPr>
          </w:p>
        </w:tc>
        <w:tc>
          <w:tcPr>
            <w:tcW w:w="1843" w:type="dxa"/>
          </w:tcPr>
          <w:p w14:paraId="225DAEAC" w14:textId="77777777" w:rsidR="004E1A2F" w:rsidRPr="004E1A2F" w:rsidRDefault="004E1A2F" w:rsidP="004E1A2F">
            <w:pPr>
              <w:spacing w:after="160" w:line="259" w:lineRule="auto"/>
              <w:rPr>
                <w:lang w:val="en-GB"/>
              </w:rPr>
            </w:pPr>
          </w:p>
        </w:tc>
      </w:tr>
      <w:tr w:rsidR="004E1A2F" w:rsidRPr="004E1A2F" w14:paraId="446A850C" w14:textId="77777777" w:rsidTr="00113EF7">
        <w:trPr>
          <w:cantSplit/>
          <w:trHeight w:val="300"/>
        </w:trPr>
        <w:tc>
          <w:tcPr>
            <w:tcW w:w="1134" w:type="dxa"/>
            <w:vAlign w:val="center"/>
            <w:hideMark/>
          </w:tcPr>
          <w:p w14:paraId="25561FD8" w14:textId="77777777" w:rsidR="004E1A2F" w:rsidRPr="004E1A2F" w:rsidRDefault="004E1A2F" w:rsidP="004E1A2F">
            <w:pPr>
              <w:spacing w:after="160" w:line="259" w:lineRule="auto"/>
              <w:rPr>
                <w:lang w:val="en-GB"/>
              </w:rPr>
            </w:pPr>
            <w:r w:rsidRPr="004E1A2F">
              <w:rPr>
                <w:lang w:val="en-GB"/>
              </w:rPr>
              <w:t>B13.10.4</w:t>
            </w:r>
          </w:p>
        </w:tc>
        <w:tc>
          <w:tcPr>
            <w:tcW w:w="2693" w:type="dxa"/>
            <w:vAlign w:val="center"/>
            <w:hideMark/>
          </w:tcPr>
          <w:p w14:paraId="74105B3C" w14:textId="77777777" w:rsidR="004E1A2F" w:rsidRPr="004E1A2F" w:rsidRDefault="004E1A2F" w:rsidP="004E1A2F">
            <w:pPr>
              <w:spacing w:after="160" w:line="259" w:lineRule="auto"/>
              <w:rPr>
                <w:lang w:val="en-GB"/>
              </w:rPr>
            </w:pPr>
            <w:r w:rsidRPr="004E1A2F">
              <w:rPr>
                <w:lang w:val="en-GB"/>
              </w:rPr>
              <w:t>Απόκριση Συχνότητας</w:t>
            </w:r>
          </w:p>
        </w:tc>
        <w:tc>
          <w:tcPr>
            <w:tcW w:w="2268" w:type="dxa"/>
            <w:vAlign w:val="center"/>
            <w:hideMark/>
          </w:tcPr>
          <w:p w14:paraId="32890EB9" w14:textId="77777777" w:rsidR="004E1A2F" w:rsidRPr="004E1A2F" w:rsidRDefault="004E1A2F" w:rsidP="004E1A2F">
            <w:pPr>
              <w:spacing w:after="160" w:line="259" w:lineRule="auto"/>
              <w:rPr>
                <w:lang w:val="en-GB"/>
              </w:rPr>
            </w:pPr>
            <w:r w:rsidRPr="004E1A2F">
              <w:rPr>
                <w:lang w:val="en-GB"/>
              </w:rPr>
              <w:t>4.5Hz-390kHz (-3dB)</w:t>
            </w:r>
          </w:p>
        </w:tc>
        <w:tc>
          <w:tcPr>
            <w:tcW w:w="1418" w:type="dxa"/>
          </w:tcPr>
          <w:p w14:paraId="4F06A7D9" w14:textId="77777777" w:rsidR="004E1A2F" w:rsidRPr="004E1A2F" w:rsidRDefault="004E1A2F" w:rsidP="004E1A2F">
            <w:pPr>
              <w:spacing w:after="160" w:line="259" w:lineRule="auto"/>
              <w:rPr>
                <w:lang w:val="en-GB"/>
              </w:rPr>
            </w:pPr>
          </w:p>
        </w:tc>
        <w:tc>
          <w:tcPr>
            <w:tcW w:w="1843" w:type="dxa"/>
          </w:tcPr>
          <w:p w14:paraId="4D62051A" w14:textId="77777777" w:rsidR="004E1A2F" w:rsidRPr="004E1A2F" w:rsidRDefault="004E1A2F" w:rsidP="004E1A2F">
            <w:pPr>
              <w:spacing w:after="160" w:line="259" w:lineRule="auto"/>
              <w:rPr>
                <w:lang w:val="en-GB"/>
              </w:rPr>
            </w:pPr>
          </w:p>
        </w:tc>
      </w:tr>
      <w:tr w:rsidR="004E1A2F" w:rsidRPr="004E1A2F" w14:paraId="733AD834" w14:textId="77777777" w:rsidTr="00113EF7">
        <w:trPr>
          <w:cantSplit/>
          <w:trHeight w:val="300"/>
        </w:trPr>
        <w:tc>
          <w:tcPr>
            <w:tcW w:w="1134" w:type="dxa"/>
            <w:vAlign w:val="center"/>
            <w:hideMark/>
          </w:tcPr>
          <w:p w14:paraId="457EE597" w14:textId="77777777" w:rsidR="004E1A2F" w:rsidRPr="004E1A2F" w:rsidRDefault="004E1A2F" w:rsidP="004E1A2F">
            <w:pPr>
              <w:spacing w:after="160" w:line="259" w:lineRule="auto"/>
              <w:rPr>
                <w:lang w:val="en-GB"/>
              </w:rPr>
            </w:pPr>
            <w:r w:rsidRPr="004E1A2F">
              <w:rPr>
                <w:lang w:val="en-GB"/>
              </w:rPr>
              <w:t>B13.10.5</w:t>
            </w:r>
          </w:p>
        </w:tc>
        <w:tc>
          <w:tcPr>
            <w:tcW w:w="2693" w:type="dxa"/>
            <w:vAlign w:val="center"/>
            <w:hideMark/>
          </w:tcPr>
          <w:p w14:paraId="303AAF98" w14:textId="77777777" w:rsidR="004E1A2F" w:rsidRPr="004E1A2F" w:rsidRDefault="004E1A2F" w:rsidP="004E1A2F">
            <w:pPr>
              <w:spacing w:after="160" w:line="259" w:lineRule="auto"/>
              <w:rPr>
                <w:lang w:val="en-GB"/>
              </w:rPr>
            </w:pPr>
            <w:r w:rsidRPr="004E1A2F">
              <w:rPr>
                <w:lang w:val="en-GB"/>
              </w:rPr>
              <w:t xml:space="preserve">Διαστάσεις/Βάρος </w:t>
            </w:r>
          </w:p>
        </w:tc>
        <w:tc>
          <w:tcPr>
            <w:tcW w:w="2268" w:type="dxa"/>
            <w:vAlign w:val="center"/>
            <w:hideMark/>
          </w:tcPr>
          <w:p w14:paraId="566F169C" w14:textId="77777777" w:rsidR="004E1A2F" w:rsidRPr="004E1A2F" w:rsidRDefault="004E1A2F" w:rsidP="004E1A2F">
            <w:pPr>
              <w:spacing w:after="160" w:line="259" w:lineRule="auto"/>
              <w:rPr>
                <w:lang w:val="en-GB"/>
              </w:rPr>
            </w:pPr>
            <w:r w:rsidRPr="004E1A2F">
              <w:rPr>
                <w:lang w:val="en-GB"/>
              </w:rPr>
              <w:t>Συμβατό με standard rack-mount format 1U</w:t>
            </w:r>
          </w:p>
        </w:tc>
        <w:tc>
          <w:tcPr>
            <w:tcW w:w="1418" w:type="dxa"/>
          </w:tcPr>
          <w:p w14:paraId="7EC347F1" w14:textId="77777777" w:rsidR="004E1A2F" w:rsidRPr="004E1A2F" w:rsidRDefault="004E1A2F" w:rsidP="004E1A2F">
            <w:pPr>
              <w:spacing w:after="160" w:line="259" w:lineRule="auto"/>
              <w:rPr>
                <w:lang w:val="en-GB"/>
              </w:rPr>
            </w:pPr>
          </w:p>
        </w:tc>
        <w:tc>
          <w:tcPr>
            <w:tcW w:w="1843" w:type="dxa"/>
          </w:tcPr>
          <w:p w14:paraId="24ABF09F" w14:textId="77777777" w:rsidR="004E1A2F" w:rsidRPr="004E1A2F" w:rsidRDefault="004E1A2F" w:rsidP="004E1A2F">
            <w:pPr>
              <w:spacing w:after="160" w:line="259" w:lineRule="auto"/>
              <w:rPr>
                <w:lang w:val="en-GB"/>
              </w:rPr>
            </w:pPr>
          </w:p>
        </w:tc>
      </w:tr>
      <w:tr w:rsidR="004E1A2F" w:rsidRPr="004E1A2F" w14:paraId="090D6FE8" w14:textId="77777777" w:rsidTr="00113EF7">
        <w:trPr>
          <w:cantSplit/>
          <w:trHeight w:val="300"/>
        </w:trPr>
        <w:tc>
          <w:tcPr>
            <w:tcW w:w="1134" w:type="dxa"/>
            <w:vAlign w:val="center"/>
            <w:hideMark/>
          </w:tcPr>
          <w:p w14:paraId="338537EE" w14:textId="77777777" w:rsidR="004E1A2F" w:rsidRPr="004E1A2F" w:rsidRDefault="004E1A2F" w:rsidP="004E1A2F">
            <w:pPr>
              <w:spacing w:after="160" w:line="259" w:lineRule="auto"/>
              <w:rPr>
                <w:lang w:val="en-GB"/>
              </w:rPr>
            </w:pPr>
            <w:r w:rsidRPr="004E1A2F">
              <w:rPr>
                <w:lang w:val="en-GB"/>
              </w:rPr>
              <w:t>B13.10.6</w:t>
            </w:r>
          </w:p>
        </w:tc>
        <w:tc>
          <w:tcPr>
            <w:tcW w:w="2693" w:type="dxa"/>
            <w:vAlign w:val="center"/>
            <w:hideMark/>
          </w:tcPr>
          <w:p w14:paraId="18BF74D0" w14:textId="77777777" w:rsidR="004E1A2F" w:rsidRPr="004E1A2F" w:rsidRDefault="004E1A2F" w:rsidP="004E1A2F">
            <w:pPr>
              <w:spacing w:after="160" w:line="259" w:lineRule="auto"/>
              <w:rPr>
                <w:lang w:val="en-GB"/>
              </w:rPr>
            </w:pPr>
            <w:r w:rsidRPr="004E1A2F">
              <w:rPr>
                <w:lang w:val="en-GB"/>
              </w:rPr>
              <w:t>Ρύθμιση για μικρόφωνα Ribbon</w:t>
            </w:r>
          </w:p>
        </w:tc>
        <w:tc>
          <w:tcPr>
            <w:tcW w:w="2268" w:type="dxa"/>
            <w:vAlign w:val="center"/>
            <w:hideMark/>
          </w:tcPr>
          <w:p w14:paraId="03F110C1" w14:textId="77777777" w:rsidR="004E1A2F" w:rsidRPr="004E1A2F" w:rsidRDefault="004E1A2F" w:rsidP="004E1A2F">
            <w:pPr>
              <w:spacing w:after="160" w:line="259" w:lineRule="auto"/>
              <w:rPr>
                <w:lang w:val="en-GB"/>
              </w:rPr>
            </w:pPr>
            <w:r w:rsidRPr="004E1A2F">
              <w:rPr>
                <w:lang w:val="en-GB"/>
              </w:rPr>
              <w:t>12 Θέσεων</w:t>
            </w:r>
          </w:p>
        </w:tc>
        <w:tc>
          <w:tcPr>
            <w:tcW w:w="1418" w:type="dxa"/>
          </w:tcPr>
          <w:p w14:paraId="521C70A3" w14:textId="77777777" w:rsidR="004E1A2F" w:rsidRPr="004E1A2F" w:rsidRDefault="004E1A2F" w:rsidP="004E1A2F">
            <w:pPr>
              <w:spacing w:after="160" w:line="259" w:lineRule="auto"/>
              <w:rPr>
                <w:lang w:val="en-GB"/>
              </w:rPr>
            </w:pPr>
          </w:p>
        </w:tc>
        <w:tc>
          <w:tcPr>
            <w:tcW w:w="1843" w:type="dxa"/>
          </w:tcPr>
          <w:p w14:paraId="281A03B8" w14:textId="77777777" w:rsidR="004E1A2F" w:rsidRPr="004E1A2F" w:rsidRDefault="004E1A2F" w:rsidP="004E1A2F">
            <w:pPr>
              <w:spacing w:after="160" w:line="259" w:lineRule="auto"/>
              <w:rPr>
                <w:lang w:val="en-GB"/>
              </w:rPr>
            </w:pPr>
          </w:p>
        </w:tc>
      </w:tr>
      <w:tr w:rsidR="004E1A2F" w:rsidRPr="004E1A2F" w14:paraId="79A7EB8E" w14:textId="77777777" w:rsidTr="00113EF7">
        <w:trPr>
          <w:cantSplit/>
          <w:trHeight w:val="642"/>
        </w:trPr>
        <w:tc>
          <w:tcPr>
            <w:tcW w:w="1134" w:type="dxa"/>
            <w:vAlign w:val="center"/>
            <w:hideMark/>
          </w:tcPr>
          <w:p w14:paraId="638AC463" w14:textId="77777777" w:rsidR="004E1A2F" w:rsidRPr="004E1A2F" w:rsidRDefault="004E1A2F" w:rsidP="004E1A2F">
            <w:pPr>
              <w:spacing w:after="160" w:line="259" w:lineRule="auto"/>
              <w:rPr>
                <w:lang w:val="en-GB"/>
              </w:rPr>
            </w:pPr>
            <w:r w:rsidRPr="004E1A2F">
              <w:rPr>
                <w:lang w:val="en-GB"/>
              </w:rPr>
              <w:t>B13.10.7</w:t>
            </w:r>
          </w:p>
        </w:tc>
        <w:tc>
          <w:tcPr>
            <w:tcW w:w="2693" w:type="dxa"/>
            <w:vAlign w:val="center"/>
            <w:hideMark/>
          </w:tcPr>
          <w:p w14:paraId="5D9CF124" w14:textId="77777777" w:rsidR="004E1A2F" w:rsidRPr="004E1A2F" w:rsidRDefault="004E1A2F" w:rsidP="004E1A2F">
            <w:pPr>
              <w:spacing w:after="160" w:line="259" w:lineRule="auto"/>
              <w:rPr>
                <w:lang w:val="en-GB"/>
              </w:rPr>
            </w:pPr>
            <w:r w:rsidRPr="004E1A2F">
              <w:rPr>
                <w:lang w:val="en-GB"/>
              </w:rPr>
              <w:t xml:space="preserve">Περιστρεφόμενος διακόπτης στάθμης </w:t>
            </w:r>
          </w:p>
        </w:tc>
        <w:tc>
          <w:tcPr>
            <w:tcW w:w="2268" w:type="dxa"/>
            <w:vAlign w:val="center"/>
            <w:hideMark/>
          </w:tcPr>
          <w:p w14:paraId="68DBD07C" w14:textId="77777777" w:rsidR="004E1A2F" w:rsidRPr="004E1A2F" w:rsidRDefault="004E1A2F" w:rsidP="004E1A2F">
            <w:pPr>
              <w:spacing w:after="160" w:line="259" w:lineRule="auto"/>
              <w:rPr>
                <w:lang w:val="en-GB"/>
              </w:rPr>
            </w:pPr>
            <w:r w:rsidRPr="004E1A2F">
              <w:rPr>
                <w:lang w:val="en-GB"/>
              </w:rPr>
              <w:t>10-75db Gain</w:t>
            </w:r>
          </w:p>
        </w:tc>
        <w:tc>
          <w:tcPr>
            <w:tcW w:w="1418" w:type="dxa"/>
          </w:tcPr>
          <w:p w14:paraId="53DA2027" w14:textId="77777777" w:rsidR="004E1A2F" w:rsidRPr="004E1A2F" w:rsidRDefault="004E1A2F" w:rsidP="004E1A2F">
            <w:pPr>
              <w:spacing w:after="160" w:line="259" w:lineRule="auto"/>
              <w:rPr>
                <w:lang w:val="en-GB"/>
              </w:rPr>
            </w:pPr>
          </w:p>
        </w:tc>
        <w:tc>
          <w:tcPr>
            <w:tcW w:w="1843" w:type="dxa"/>
          </w:tcPr>
          <w:p w14:paraId="721062B7" w14:textId="77777777" w:rsidR="004E1A2F" w:rsidRPr="004E1A2F" w:rsidRDefault="004E1A2F" w:rsidP="004E1A2F">
            <w:pPr>
              <w:spacing w:after="160" w:line="259" w:lineRule="auto"/>
              <w:rPr>
                <w:lang w:val="en-GB"/>
              </w:rPr>
            </w:pPr>
          </w:p>
        </w:tc>
      </w:tr>
      <w:tr w:rsidR="004E1A2F" w:rsidRPr="004E1A2F" w14:paraId="43472191" w14:textId="77777777" w:rsidTr="00113EF7">
        <w:trPr>
          <w:cantSplit/>
          <w:trHeight w:val="300"/>
        </w:trPr>
        <w:tc>
          <w:tcPr>
            <w:tcW w:w="1134" w:type="dxa"/>
            <w:vAlign w:val="center"/>
            <w:hideMark/>
          </w:tcPr>
          <w:p w14:paraId="3A04A823" w14:textId="77777777" w:rsidR="004E1A2F" w:rsidRPr="004E1A2F" w:rsidRDefault="004E1A2F" w:rsidP="004E1A2F">
            <w:pPr>
              <w:spacing w:after="160" w:line="259" w:lineRule="auto"/>
              <w:rPr>
                <w:lang w:val="en-GB"/>
              </w:rPr>
            </w:pPr>
            <w:r w:rsidRPr="004E1A2F">
              <w:rPr>
                <w:lang w:val="en-GB"/>
              </w:rPr>
              <w:t>B13.10.8</w:t>
            </w:r>
          </w:p>
        </w:tc>
        <w:tc>
          <w:tcPr>
            <w:tcW w:w="2693" w:type="dxa"/>
            <w:vAlign w:val="center"/>
            <w:hideMark/>
          </w:tcPr>
          <w:p w14:paraId="5FB322CD" w14:textId="77777777" w:rsidR="004E1A2F" w:rsidRPr="004E1A2F" w:rsidRDefault="004E1A2F" w:rsidP="004E1A2F">
            <w:pPr>
              <w:spacing w:after="160" w:line="259" w:lineRule="auto"/>
              <w:rPr>
                <w:lang w:val="en-GB"/>
              </w:rPr>
            </w:pPr>
            <w:r w:rsidRPr="004E1A2F">
              <w:rPr>
                <w:lang w:val="en-GB"/>
              </w:rPr>
              <w:t>Ενσωματωμένο τροφοδοτικό</w:t>
            </w:r>
          </w:p>
        </w:tc>
        <w:tc>
          <w:tcPr>
            <w:tcW w:w="2268" w:type="dxa"/>
            <w:vAlign w:val="center"/>
            <w:hideMark/>
          </w:tcPr>
          <w:p w14:paraId="764AF560" w14:textId="77777777" w:rsidR="004E1A2F" w:rsidRPr="004E1A2F" w:rsidRDefault="004E1A2F" w:rsidP="004E1A2F">
            <w:pPr>
              <w:spacing w:after="160" w:line="259" w:lineRule="auto"/>
              <w:rPr>
                <w:lang w:val="en-GB"/>
              </w:rPr>
            </w:pPr>
            <w:r w:rsidRPr="004E1A2F">
              <w:rPr>
                <w:lang w:val="en-GB"/>
              </w:rPr>
              <w:t>ΝΑΙ</w:t>
            </w:r>
          </w:p>
        </w:tc>
        <w:tc>
          <w:tcPr>
            <w:tcW w:w="1418" w:type="dxa"/>
          </w:tcPr>
          <w:p w14:paraId="34B45B16" w14:textId="77777777" w:rsidR="004E1A2F" w:rsidRPr="004E1A2F" w:rsidRDefault="004E1A2F" w:rsidP="004E1A2F">
            <w:pPr>
              <w:spacing w:after="160" w:line="259" w:lineRule="auto"/>
              <w:rPr>
                <w:lang w:val="en-GB"/>
              </w:rPr>
            </w:pPr>
          </w:p>
        </w:tc>
        <w:tc>
          <w:tcPr>
            <w:tcW w:w="1843" w:type="dxa"/>
          </w:tcPr>
          <w:p w14:paraId="06173489" w14:textId="77777777" w:rsidR="004E1A2F" w:rsidRPr="004E1A2F" w:rsidRDefault="004E1A2F" w:rsidP="004E1A2F">
            <w:pPr>
              <w:spacing w:after="160" w:line="259" w:lineRule="auto"/>
              <w:rPr>
                <w:lang w:val="en-GB"/>
              </w:rPr>
            </w:pPr>
          </w:p>
        </w:tc>
      </w:tr>
      <w:tr w:rsidR="004E1A2F" w:rsidRPr="004E1A2F" w14:paraId="5E668A2F" w14:textId="77777777" w:rsidTr="00113EF7">
        <w:trPr>
          <w:cantSplit/>
          <w:trHeight w:val="600"/>
        </w:trPr>
        <w:tc>
          <w:tcPr>
            <w:tcW w:w="1134" w:type="dxa"/>
            <w:vAlign w:val="center"/>
            <w:hideMark/>
          </w:tcPr>
          <w:p w14:paraId="1ADFA18D" w14:textId="77777777" w:rsidR="004E1A2F" w:rsidRPr="004E1A2F" w:rsidRDefault="004E1A2F" w:rsidP="004E1A2F">
            <w:pPr>
              <w:spacing w:after="160" w:line="259" w:lineRule="auto"/>
              <w:rPr>
                <w:lang w:val="en-GB"/>
              </w:rPr>
            </w:pPr>
            <w:r w:rsidRPr="004E1A2F">
              <w:rPr>
                <w:lang w:val="en-GB"/>
              </w:rPr>
              <w:t>B13.10.9</w:t>
            </w:r>
          </w:p>
        </w:tc>
        <w:tc>
          <w:tcPr>
            <w:tcW w:w="2693" w:type="dxa"/>
            <w:vAlign w:val="center"/>
            <w:hideMark/>
          </w:tcPr>
          <w:p w14:paraId="10456AF4" w14:textId="77777777" w:rsidR="004E1A2F" w:rsidRPr="004E1A2F" w:rsidRDefault="004E1A2F" w:rsidP="004E1A2F">
            <w:pPr>
              <w:spacing w:after="160" w:line="259" w:lineRule="auto"/>
            </w:pPr>
            <w:r w:rsidRPr="004E1A2F">
              <w:t xml:space="preserve">Χρήση 0.5% </w:t>
            </w:r>
            <w:r w:rsidRPr="004E1A2F">
              <w:rPr>
                <w:lang w:val="en-GB"/>
              </w:rPr>
              <w:t>precision</w:t>
            </w:r>
            <w:r w:rsidRPr="004E1A2F">
              <w:t xml:space="preserve"> </w:t>
            </w:r>
            <w:r w:rsidRPr="004E1A2F">
              <w:rPr>
                <w:lang w:val="en-GB"/>
              </w:rPr>
              <w:t>metal</w:t>
            </w:r>
            <w:r w:rsidRPr="004E1A2F">
              <w:t xml:space="preserve"> </w:t>
            </w:r>
            <w:r w:rsidRPr="004E1A2F">
              <w:rPr>
                <w:lang w:val="en-GB"/>
              </w:rPr>
              <w:t>film</w:t>
            </w:r>
            <w:r w:rsidRPr="004E1A2F">
              <w:t xml:space="preserve"> </w:t>
            </w:r>
            <w:r w:rsidRPr="004E1A2F">
              <w:rPr>
                <w:lang w:val="en-GB"/>
              </w:rPr>
              <w:t>resistors</w:t>
            </w:r>
            <w:r w:rsidRPr="004E1A2F">
              <w:t xml:space="preserve"> στη διαδρομή του σήματος ήχου</w:t>
            </w:r>
          </w:p>
        </w:tc>
        <w:tc>
          <w:tcPr>
            <w:tcW w:w="2268" w:type="dxa"/>
            <w:vAlign w:val="center"/>
            <w:hideMark/>
          </w:tcPr>
          <w:p w14:paraId="5224C61E" w14:textId="77777777" w:rsidR="004E1A2F" w:rsidRPr="004E1A2F" w:rsidRDefault="004E1A2F" w:rsidP="004E1A2F">
            <w:pPr>
              <w:spacing w:after="160" w:line="259" w:lineRule="auto"/>
              <w:rPr>
                <w:lang w:val="en-GB"/>
              </w:rPr>
            </w:pPr>
            <w:r w:rsidRPr="004E1A2F">
              <w:rPr>
                <w:lang w:val="en-GB"/>
              </w:rPr>
              <w:t>NAI</w:t>
            </w:r>
          </w:p>
        </w:tc>
        <w:tc>
          <w:tcPr>
            <w:tcW w:w="1418" w:type="dxa"/>
          </w:tcPr>
          <w:p w14:paraId="67D13E91" w14:textId="77777777" w:rsidR="004E1A2F" w:rsidRPr="004E1A2F" w:rsidRDefault="004E1A2F" w:rsidP="004E1A2F">
            <w:pPr>
              <w:spacing w:after="160" w:line="259" w:lineRule="auto"/>
              <w:rPr>
                <w:lang w:val="en-GB"/>
              </w:rPr>
            </w:pPr>
          </w:p>
        </w:tc>
        <w:tc>
          <w:tcPr>
            <w:tcW w:w="1843" w:type="dxa"/>
          </w:tcPr>
          <w:p w14:paraId="615A406D" w14:textId="77777777" w:rsidR="004E1A2F" w:rsidRPr="004E1A2F" w:rsidRDefault="004E1A2F" w:rsidP="004E1A2F">
            <w:pPr>
              <w:spacing w:after="160" w:line="259" w:lineRule="auto"/>
              <w:rPr>
                <w:lang w:val="en-GB"/>
              </w:rPr>
            </w:pPr>
          </w:p>
        </w:tc>
      </w:tr>
      <w:tr w:rsidR="004E1A2F" w:rsidRPr="004E1A2F" w14:paraId="677EE152" w14:textId="77777777" w:rsidTr="00113EF7">
        <w:trPr>
          <w:cantSplit/>
          <w:trHeight w:val="439"/>
        </w:trPr>
        <w:tc>
          <w:tcPr>
            <w:tcW w:w="1134" w:type="dxa"/>
            <w:vAlign w:val="center"/>
            <w:hideMark/>
          </w:tcPr>
          <w:p w14:paraId="1ED01F31" w14:textId="77777777" w:rsidR="004E1A2F" w:rsidRPr="004E1A2F" w:rsidRDefault="004E1A2F" w:rsidP="004E1A2F">
            <w:pPr>
              <w:spacing w:after="160" w:line="259" w:lineRule="auto"/>
              <w:rPr>
                <w:lang w:val="en-GB"/>
              </w:rPr>
            </w:pPr>
            <w:r w:rsidRPr="004E1A2F">
              <w:rPr>
                <w:lang w:val="en-GB"/>
              </w:rPr>
              <w:t>B13.10.10</w:t>
            </w:r>
          </w:p>
        </w:tc>
        <w:tc>
          <w:tcPr>
            <w:tcW w:w="2693" w:type="dxa"/>
            <w:vAlign w:val="center"/>
            <w:hideMark/>
          </w:tcPr>
          <w:p w14:paraId="314966C7"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67F8C12C"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D17AFDE" w14:textId="77777777" w:rsidR="004E1A2F" w:rsidRPr="004E1A2F" w:rsidRDefault="004E1A2F" w:rsidP="004E1A2F">
            <w:pPr>
              <w:spacing w:after="160" w:line="259" w:lineRule="auto"/>
              <w:rPr>
                <w:lang w:val="en-GB"/>
              </w:rPr>
            </w:pPr>
          </w:p>
        </w:tc>
        <w:tc>
          <w:tcPr>
            <w:tcW w:w="1843" w:type="dxa"/>
          </w:tcPr>
          <w:p w14:paraId="20C2AD4B" w14:textId="77777777" w:rsidR="004E1A2F" w:rsidRPr="004E1A2F" w:rsidRDefault="004E1A2F" w:rsidP="004E1A2F">
            <w:pPr>
              <w:spacing w:after="160" w:line="259" w:lineRule="auto"/>
              <w:rPr>
                <w:lang w:val="en-GB"/>
              </w:rPr>
            </w:pPr>
          </w:p>
        </w:tc>
      </w:tr>
      <w:tr w:rsidR="004E1A2F" w:rsidRPr="004E1A2F" w14:paraId="67A16415" w14:textId="77777777" w:rsidTr="00113EF7">
        <w:trPr>
          <w:cantSplit/>
          <w:trHeight w:val="600"/>
        </w:trPr>
        <w:tc>
          <w:tcPr>
            <w:tcW w:w="1134" w:type="dxa"/>
            <w:shd w:val="clear" w:color="auto" w:fill="B4C6E7" w:themeFill="accent1" w:themeFillTint="66"/>
            <w:noWrap/>
            <w:vAlign w:val="center"/>
            <w:hideMark/>
          </w:tcPr>
          <w:p w14:paraId="09970725"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01F9CFB1" w14:textId="77777777" w:rsidR="004E1A2F" w:rsidRPr="004E1A2F" w:rsidRDefault="004E1A2F" w:rsidP="004E1A2F">
            <w:pPr>
              <w:spacing w:after="160" w:line="259" w:lineRule="auto"/>
              <w:rPr>
                <w:b/>
                <w:bCs/>
              </w:rPr>
            </w:pPr>
            <w:r w:rsidRPr="004E1A2F">
              <w:rPr>
                <w:b/>
                <w:bCs/>
              </w:rPr>
              <w:t xml:space="preserve">Β13.11 Προενισχυτής Μικροφώνου 8 καναλιών με </w:t>
            </w:r>
            <w:r w:rsidRPr="004E1A2F">
              <w:rPr>
                <w:b/>
                <w:bCs/>
                <w:lang w:val="en-GB"/>
              </w:rPr>
              <w:t>ADAT</w:t>
            </w:r>
            <w:r w:rsidRPr="004E1A2F">
              <w:rPr>
                <w:b/>
                <w:bCs/>
              </w:rPr>
              <w:t xml:space="preserve"> </w:t>
            </w:r>
            <w:r w:rsidRPr="004E1A2F">
              <w:rPr>
                <w:b/>
                <w:bCs/>
                <w:lang w:val="en-GB"/>
              </w:rPr>
              <w:t>I</w:t>
            </w:r>
            <w:r w:rsidRPr="004E1A2F">
              <w:rPr>
                <w:b/>
                <w:bCs/>
              </w:rPr>
              <w:t>/</w:t>
            </w:r>
            <w:r w:rsidRPr="004E1A2F">
              <w:rPr>
                <w:b/>
                <w:bCs/>
                <w:lang w:val="en-GB"/>
              </w:rPr>
              <w:t>O</w:t>
            </w:r>
            <w:r w:rsidRPr="004E1A2F">
              <w:rPr>
                <w:b/>
                <w:bCs/>
              </w:rPr>
              <w:t xml:space="preserve"> </w:t>
            </w:r>
          </w:p>
        </w:tc>
      </w:tr>
      <w:tr w:rsidR="004E1A2F" w:rsidRPr="004E1A2F" w14:paraId="261FD5CF" w14:textId="77777777" w:rsidTr="00113EF7">
        <w:trPr>
          <w:cantSplit/>
          <w:trHeight w:val="300"/>
        </w:trPr>
        <w:tc>
          <w:tcPr>
            <w:tcW w:w="1134" w:type="dxa"/>
            <w:vAlign w:val="center"/>
            <w:hideMark/>
          </w:tcPr>
          <w:p w14:paraId="35896EF8" w14:textId="77777777" w:rsidR="004E1A2F" w:rsidRPr="004E1A2F" w:rsidRDefault="004E1A2F" w:rsidP="004E1A2F">
            <w:pPr>
              <w:spacing w:after="160" w:line="259" w:lineRule="auto"/>
              <w:rPr>
                <w:lang w:val="en-GB"/>
              </w:rPr>
            </w:pPr>
            <w:r w:rsidRPr="004E1A2F">
              <w:rPr>
                <w:lang w:val="en-GB"/>
              </w:rPr>
              <w:t>B13.11.1</w:t>
            </w:r>
          </w:p>
        </w:tc>
        <w:tc>
          <w:tcPr>
            <w:tcW w:w="2693" w:type="dxa"/>
            <w:vAlign w:val="center"/>
            <w:hideMark/>
          </w:tcPr>
          <w:p w14:paraId="7472FBCE"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A32F442" w14:textId="77777777" w:rsidR="004E1A2F" w:rsidRPr="004E1A2F" w:rsidRDefault="004E1A2F" w:rsidP="004E1A2F">
            <w:pPr>
              <w:spacing w:after="160" w:line="259" w:lineRule="auto"/>
              <w:rPr>
                <w:lang w:val="en-GB"/>
              </w:rPr>
            </w:pPr>
            <w:r w:rsidRPr="004E1A2F">
              <w:rPr>
                <w:lang w:val="en-GB"/>
              </w:rPr>
              <w:t>1</w:t>
            </w:r>
          </w:p>
        </w:tc>
        <w:tc>
          <w:tcPr>
            <w:tcW w:w="1418" w:type="dxa"/>
          </w:tcPr>
          <w:p w14:paraId="0FD193DF" w14:textId="77777777" w:rsidR="004E1A2F" w:rsidRPr="004E1A2F" w:rsidRDefault="004E1A2F" w:rsidP="004E1A2F">
            <w:pPr>
              <w:spacing w:after="160" w:line="259" w:lineRule="auto"/>
              <w:rPr>
                <w:lang w:val="en-GB"/>
              </w:rPr>
            </w:pPr>
          </w:p>
        </w:tc>
        <w:tc>
          <w:tcPr>
            <w:tcW w:w="1843" w:type="dxa"/>
          </w:tcPr>
          <w:p w14:paraId="76228A48" w14:textId="77777777" w:rsidR="004E1A2F" w:rsidRPr="004E1A2F" w:rsidRDefault="004E1A2F" w:rsidP="004E1A2F">
            <w:pPr>
              <w:spacing w:after="160" w:line="259" w:lineRule="auto"/>
              <w:rPr>
                <w:lang w:val="en-GB"/>
              </w:rPr>
            </w:pPr>
          </w:p>
        </w:tc>
      </w:tr>
      <w:tr w:rsidR="004E1A2F" w:rsidRPr="004E1A2F" w14:paraId="4A2E748D" w14:textId="77777777" w:rsidTr="00113EF7">
        <w:trPr>
          <w:cantSplit/>
          <w:trHeight w:val="300"/>
        </w:trPr>
        <w:tc>
          <w:tcPr>
            <w:tcW w:w="1134" w:type="dxa"/>
            <w:vAlign w:val="center"/>
            <w:hideMark/>
          </w:tcPr>
          <w:p w14:paraId="2E5A1E2C" w14:textId="77777777" w:rsidR="004E1A2F" w:rsidRPr="004E1A2F" w:rsidRDefault="004E1A2F" w:rsidP="004E1A2F">
            <w:pPr>
              <w:spacing w:after="160" w:line="259" w:lineRule="auto"/>
              <w:rPr>
                <w:lang w:val="en-GB"/>
              </w:rPr>
            </w:pPr>
            <w:r w:rsidRPr="004E1A2F">
              <w:rPr>
                <w:lang w:val="en-GB"/>
              </w:rPr>
              <w:t>B13.11.2</w:t>
            </w:r>
          </w:p>
        </w:tc>
        <w:tc>
          <w:tcPr>
            <w:tcW w:w="2693" w:type="dxa"/>
            <w:vAlign w:val="center"/>
            <w:hideMark/>
          </w:tcPr>
          <w:p w14:paraId="52444BC2" w14:textId="77777777" w:rsidR="004E1A2F" w:rsidRPr="004E1A2F" w:rsidRDefault="004E1A2F" w:rsidP="004E1A2F">
            <w:pPr>
              <w:spacing w:after="160" w:line="259" w:lineRule="auto"/>
              <w:rPr>
                <w:lang w:val="en-GB"/>
              </w:rPr>
            </w:pPr>
            <w:r w:rsidRPr="004E1A2F">
              <w:rPr>
                <w:lang w:val="en-GB"/>
              </w:rPr>
              <w:t xml:space="preserve">Αριθμός Καναλιών: </w:t>
            </w:r>
          </w:p>
        </w:tc>
        <w:tc>
          <w:tcPr>
            <w:tcW w:w="2268" w:type="dxa"/>
            <w:vAlign w:val="center"/>
            <w:hideMark/>
          </w:tcPr>
          <w:p w14:paraId="211B4026" w14:textId="77777777" w:rsidR="004E1A2F" w:rsidRPr="004E1A2F" w:rsidRDefault="004E1A2F" w:rsidP="004E1A2F">
            <w:pPr>
              <w:spacing w:after="160" w:line="259" w:lineRule="auto"/>
              <w:rPr>
                <w:lang w:val="en-GB"/>
              </w:rPr>
            </w:pPr>
            <w:r w:rsidRPr="004E1A2F">
              <w:rPr>
                <w:lang w:val="en-GB"/>
              </w:rPr>
              <w:t>≥ 8 Mic/Line Inputs</w:t>
            </w:r>
          </w:p>
        </w:tc>
        <w:tc>
          <w:tcPr>
            <w:tcW w:w="1418" w:type="dxa"/>
          </w:tcPr>
          <w:p w14:paraId="2D78B026" w14:textId="77777777" w:rsidR="004E1A2F" w:rsidRPr="004E1A2F" w:rsidRDefault="004E1A2F" w:rsidP="004E1A2F">
            <w:pPr>
              <w:spacing w:after="160" w:line="259" w:lineRule="auto"/>
              <w:rPr>
                <w:lang w:val="en-GB"/>
              </w:rPr>
            </w:pPr>
          </w:p>
        </w:tc>
        <w:tc>
          <w:tcPr>
            <w:tcW w:w="1843" w:type="dxa"/>
          </w:tcPr>
          <w:p w14:paraId="0A0A5A14" w14:textId="77777777" w:rsidR="004E1A2F" w:rsidRPr="004E1A2F" w:rsidRDefault="004E1A2F" w:rsidP="004E1A2F">
            <w:pPr>
              <w:spacing w:after="160" w:line="259" w:lineRule="auto"/>
              <w:rPr>
                <w:lang w:val="en-GB"/>
              </w:rPr>
            </w:pPr>
          </w:p>
        </w:tc>
      </w:tr>
      <w:tr w:rsidR="004E1A2F" w:rsidRPr="004E1A2F" w14:paraId="4D059F64" w14:textId="77777777" w:rsidTr="00113EF7">
        <w:trPr>
          <w:cantSplit/>
          <w:trHeight w:val="600"/>
        </w:trPr>
        <w:tc>
          <w:tcPr>
            <w:tcW w:w="1134" w:type="dxa"/>
            <w:vAlign w:val="center"/>
            <w:hideMark/>
          </w:tcPr>
          <w:p w14:paraId="733A2368" w14:textId="77777777" w:rsidR="004E1A2F" w:rsidRPr="004E1A2F" w:rsidRDefault="004E1A2F" w:rsidP="004E1A2F">
            <w:pPr>
              <w:spacing w:after="160" w:line="259" w:lineRule="auto"/>
              <w:rPr>
                <w:lang w:val="en-GB"/>
              </w:rPr>
            </w:pPr>
            <w:r w:rsidRPr="004E1A2F">
              <w:rPr>
                <w:lang w:val="en-GB"/>
              </w:rPr>
              <w:t>B13.11.3</w:t>
            </w:r>
          </w:p>
        </w:tc>
        <w:tc>
          <w:tcPr>
            <w:tcW w:w="2693" w:type="dxa"/>
            <w:vAlign w:val="center"/>
            <w:hideMark/>
          </w:tcPr>
          <w:p w14:paraId="186D32FC" w14:textId="77777777" w:rsidR="004E1A2F" w:rsidRPr="004E1A2F" w:rsidRDefault="004E1A2F" w:rsidP="004E1A2F">
            <w:pPr>
              <w:spacing w:after="160" w:line="259" w:lineRule="auto"/>
              <w:rPr>
                <w:lang w:val="en-GB"/>
              </w:rPr>
            </w:pPr>
            <w:r w:rsidRPr="004E1A2F">
              <w:rPr>
                <w:lang w:val="en-GB"/>
              </w:rPr>
              <w:t xml:space="preserve">Προενισχυτές </w:t>
            </w:r>
          </w:p>
        </w:tc>
        <w:tc>
          <w:tcPr>
            <w:tcW w:w="2268" w:type="dxa"/>
            <w:vAlign w:val="center"/>
            <w:hideMark/>
          </w:tcPr>
          <w:p w14:paraId="3049BE19" w14:textId="77777777" w:rsidR="004E1A2F" w:rsidRPr="004E1A2F" w:rsidRDefault="004E1A2F" w:rsidP="004E1A2F">
            <w:pPr>
              <w:spacing w:after="160" w:line="259" w:lineRule="auto"/>
            </w:pPr>
            <w:r w:rsidRPr="004E1A2F">
              <w:t xml:space="preserve">υψηλής ποιότητας </w:t>
            </w:r>
            <w:r w:rsidRPr="004E1A2F">
              <w:rPr>
                <w:lang w:val="en-GB"/>
              </w:rPr>
              <w:t>Class</w:t>
            </w:r>
            <w:r w:rsidRPr="004E1A2F">
              <w:t>-</w:t>
            </w:r>
            <w:r w:rsidRPr="004E1A2F">
              <w:rPr>
                <w:lang w:val="en-GB"/>
              </w:rPr>
              <w:t>A</w:t>
            </w:r>
            <w:r w:rsidRPr="004E1A2F">
              <w:t xml:space="preserve"> με εύρος ενίσχυσης ≥ 60 </w:t>
            </w:r>
            <w:r w:rsidRPr="004E1A2F">
              <w:rPr>
                <w:lang w:val="en-GB"/>
              </w:rPr>
              <w:t>dB</w:t>
            </w:r>
          </w:p>
        </w:tc>
        <w:tc>
          <w:tcPr>
            <w:tcW w:w="1418" w:type="dxa"/>
          </w:tcPr>
          <w:p w14:paraId="180E82AD" w14:textId="77777777" w:rsidR="004E1A2F" w:rsidRPr="004E1A2F" w:rsidRDefault="004E1A2F" w:rsidP="004E1A2F">
            <w:pPr>
              <w:spacing w:after="160" w:line="259" w:lineRule="auto"/>
            </w:pPr>
          </w:p>
        </w:tc>
        <w:tc>
          <w:tcPr>
            <w:tcW w:w="1843" w:type="dxa"/>
          </w:tcPr>
          <w:p w14:paraId="7FB7E629" w14:textId="77777777" w:rsidR="004E1A2F" w:rsidRPr="004E1A2F" w:rsidRDefault="004E1A2F" w:rsidP="004E1A2F">
            <w:pPr>
              <w:spacing w:after="160" w:line="259" w:lineRule="auto"/>
            </w:pPr>
          </w:p>
        </w:tc>
      </w:tr>
      <w:tr w:rsidR="004E1A2F" w:rsidRPr="004E1A2F" w14:paraId="5F2A0D78" w14:textId="77777777" w:rsidTr="00113EF7">
        <w:trPr>
          <w:cantSplit/>
          <w:trHeight w:val="300"/>
        </w:trPr>
        <w:tc>
          <w:tcPr>
            <w:tcW w:w="1134" w:type="dxa"/>
            <w:vAlign w:val="center"/>
            <w:hideMark/>
          </w:tcPr>
          <w:p w14:paraId="6BC099C4" w14:textId="77777777" w:rsidR="004E1A2F" w:rsidRPr="004E1A2F" w:rsidRDefault="004E1A2F" w:rsidP="004E1A2F">
            <w:pPr>
              <w:spacing w:after="160" w:line="259" w:lineRule="auto"/>
              <w:rPr>
                <w:lang w:val="en-GB"/>
              </w:rPr>
            </w:pPr>
            <w:r w:rsidRPr="004E1A2F">
              <w:rPr>
                <w:lang w:val="en-GB"/>
              </w:rPr>
              <w:t>B13.11.4</w:t>
            </w:r>
          </w:p>
        </w:tc>
        <w:tc>
          <w:tcPr>
            <w:tcW w:w="2693" w:type="dxa"/>
            <w:vAlign w:val="center"/>
            <w:hideMark/>
          </w:tcPr>
          <w:p w14:paraId="56D7D742" w14:textId="77777777" w:rsidR="004E1A2F" w:rsidRPr="004E1A2F" w:rsidRDefault="004E1A2F" w:rsidP="004E1A2F">
            <w:pPr>
              <w:spacing w:after="160" w:line="259" w:lineRule="auto"/>
              <w:rPr>
                <w:lang w:val="en-GB"/>
              </w:rPr>
            </w:pPr>
            <w:r w:rsidRPr="004E1A2F">
              <w:rPr>
                <w:lang w:val="en-GB"/>
              </w:rPr>
              <w:t>Τεχνολογία Μετατροπής</w:t>
            </w:r>
          </w:p>
        </w:tc>
        <w:tc>
          <w:tcPr>
            <w:tcW w:w="2268" w:type="dxa"/>
            <w:vAlign w:val="center"/>
            <w:hideMark/>
          </w:tcPr>
          <w:p w14:paraId="3169DDE9" w14:textId="77777777" w:rsidR="004E1A2F" w:rsidRPr="004E1A2F" w:rsidRDefault="004E1A2F" w:rsidP="004E1A2F">
            <w:pPr>
              <w:spacing w:after="160" w:line="259" w:lineRule="auto"/>
              <w:rPr>
                <w:lang w:val="en-GB"/>
              </w:rPr>
            </w:pPr>
            <w:r w:rsidRPr="004E1A2F">
              <w:rPr>
                <w:lang w:val="en-GB"/>
              </w:rPr>
              <w:t>Burr Brown based AD</w:t>
            </w:r>
          </w:p>
        </w:tc>
        <w:tc>
          <w:tcPr>
            <w:tcW w:w="1418" w:type="dxa"/>
          </w:tcPr>
          <w:p w14:paraId="457312CE" w14:textId="77777777" w:rsidR="004E1A2F" w:rsidRPr="004E1A2F" w:rsidRDefault="004E1A2F" w:rsidP="004E1A2F">
            <w:pPr>
              <w:spacing w:after="160" w:line="259" w:lineRule="auto"/>
              <w:rPr>
                <w:lang w:val="en-GB"/>
              </w:rPr>
            </w:pPr>
          </w:p>
        </w:tc>
        <w:tc>
          <w:tcPr>
            <w:tcW w:w="1843" w:type="dxa"/>
          </w:tcPr>
          <w:p w14:paraId="6AA53689" w14:textId="77777777" w:rsidR="004E1A2F" w:rsidRPr="004E1A2F" w:rsidRDefault="004E1A2F" w:rsidP="004E1A2F">
            <w:pPr>
              <w:spacing w:after="160" w:line="259" w:lineRule="auto"/>
              <w:rPr>
                <w:lang w:val="en-GB"/>
              </w:rPr>
            </w:pPr>
          </w:p>
        </w:tc>
      </w:tr>
      <w:tr w:rsidR="004E1A2F" w:rsidRPr="004E1A2F" w14:paraId="2EB1B3C2" w14:textId="77777777" w:rsidTr="00113EF7">
        <w:trPr>
          <w:cantSplit/>
          <w:trHeight w:val="300"/>
        </w:trPr>
        <w:tc>
          <w:tcPr>
            <w:tcW w:w="1134" w:type="dxa"/>
            <w:vAlign w:val="center"/>
            <w:hideMark/>
          </w:tcPr>
          <w:p w14:paraId="6B539D6B" w14:textId="77777777" w:rsidR="004E1A2F" w:rsidRPr="004E1A2F" w:rsidRDefault="004E1A2F" w:rsidP="004E1A2F">
            <w:pPr>
              <w:spacing w:after="160" w:line="259" w:lineRule="auto"/>
              <w:rPr>
                <w:lang w:val="en-GB"/>
              </w:rPr>
            </w:pPr>
            <w:r w:rsidRPr="004E1A2F">
              <w:rPr>
                <w:lang w:val="en-GB"/>
              </w:rPr>
              <w:t>B13.11.5</w:t>
            </w:r>
          </w:p>
        </w:tc>
        <w:tc>
          <w:tcPr>
            <w:tcW w:w="2693" w:type="dxa"/>
            <w:vAlign w:val="center"/>
            <w:hideMark/>
          </w:tcPr>
          <w:p w14:paraId="01CAF023" w14:textId="77777777" w:rsidR="004E1A2F" w:rsidRPr="004E1A2F" w:rsidRDefault="004E1A2F" w:rsidP="004E1A2F">
            <w:pPr>
              <w:spacing w:after="160" w:line="259" w:lineRule="auto"/>
              <w:rPr>
                <w:lang w:val="en-GB"/>
              </w:rPr>
            </w:pPr>
            <w:r w:rsidRPr="004E1A2F">
              <w:rPr>
                <w:lang w:val="en-GB"/>
              </w:rPr>
              <w:t xml:space="preserve">Dynamic Range (A/D Conversion) </w:t>
            </w:r>
          </w:p>
        </w:tc>
        <w:tc>
          <w:tcPr>
            <w:tcW w:w="2268" w:type="dxa"/>
            <w:vAlign w:val="center"/>
            <w:hideMark/>
          </w:tcPr>
          <w:p w14:paraId="616B0F4F" w14:textId="77777777" w:rsidR="004E1A2F" w:rsidRPr="004E1A2F" w:rsidRDefault="004E1A2F" w:rsidP="004E1A2F">
            <w:pPr>
              <w:spacing w:after="160" w:line="259" w:lineRule="auto"/>
              <w:rPr>
                <w:lang w:val="en-GB"/>
              </w:rPr>
            </w:pPr>
            <w:r w:rsidRPr="004E1A2F">
              <w:rPr>
                <w:lang w:val="en-GB"/>
              </w:rPr>
              <w:t>≥ 109 dB</w:t>
            </w:r>
          </w:p>
        </w:tc>
        <w:tc>
          <w:tcPr>
            <w:tcW w:w="1418" w:type="dxa"/>
          </w:tcPr>
          <w:p w14:paraId="63372410" w14:textId="77777777" w:rsidR="004E1A2F" w:rsidRPr="004E1A2F" w:rsidRDefault="004E1A2F" w:rsidP="004E1A2F">
            <w:pPr>
              <w:spacing w:after="160" w:line="259" w:lineRule="auto"/>
              <w:rPr>
                <w:lang w:val="en-GB"/>
              </w:rPr>
            </w:pPr>
          </w:p>
        </w:tc>
        <w:tc>
          <w:tcPr>
            <w:tcW w:w="1843" w:type="dxa"/>
          </w:tcPr>
          <w:p w14:paraId="556F6CE7" w14:textId="77777777" w:rsidR="004E1A2F" w:rsidRPr="004E1A2F" w:rsidRDefault="004E1A2F" w:rsidP="004E1A2F">
            <w:pPr>
              <w:spacing w:after="160" w:line="259" w:lineRule="auto"/>
              <w:rPr>
                <w:lang w:val="en-GB"/>
              </w:rPr>
            </w:pPr>
          </w:p>
        </w:tc>
      </w:tr>
      <w:tr w:rsidR="004E1A2F" w:rsidRPr="004E1A2F" w14:paraId="1C518665" w14:textId="77777777" w:rsidTr="00113EF7">
        <w:trPr>
          <w:cantSplit/>
          <w:trHeight w:val="300"/>
        </w:trPr>
        <w:tc>
          <w:tcPr>
            <w:tcW w:w="1134" w:type="dxa"/>
            <w:vAlign w:val="center"/>
            <w:hideMark/>
          </w:tcPr>
          <w:p w14:paraId="7249EB25" w14:textId="77777777" w:rsidR="004E1A2F" w:rsidRPr="004E1A2F" w:rsidRDefault="004E1A2F" w:rsidP="004E1A2F">
            <w:pPr>
              <w:spacing w:after="160" w:line="259" w:lineRule="auto"/>
              <w:rPr>
                <w:lang w:val="en-GB"/>
              </w:rPr>
            </w:pPr>
            <w:r w:rsidRPr="004E1A2F">
              <w:rPr>
                <w:lang w:val="en-GB"/>
              </w:rPr>
              <w:t>B13.11.6</w:t>
            </w:r>
          </w:p>
        </w:tc>
        <w:tc>
          <w:tcPr>
            <w:tcW w:w="2693" w:type="dxa"/>
            <w:vAlign w:val="center"/>
            <w:hideMark/>
          </w:tcPr>
          <w:p w14:paraId="18CEEA32" w14:textId="77777777" w:rsidR="004E1A2F" w:rsidRPr="004E1A2F" w:rsidRDefault="004E1A2F" w:rsidP="004E1A2F">
            <w:pPr>
              <w:spacing w:after="160" w:line="259" w:lineRule="auto"/>
              <w:rPr>
                <w:lang w:val="en-GB"/>
              </w:rPr>
            </w:pPr>
            <w:r w:rsidRPr="004E1A2F">
              <w:rPr>
                <w:lang w:val="en-GB"/>
              </w:rPr>
              <w:t xml:space="preserve">Ψηφιακές Έξοδοι </w:t>
            </w:r>
          </w:p>
        </w:tc>
        <w:tc>
          <w:tcPr>
            <w:tcW w:w="2268" w:type="dxa"/>
            <w:vAlign w:val="center"/>
            <w:hideMark/>
          </w:tcPr>
          <w:p w14:paraId="54FB4E77" w14:textId="77777777" w:rsidR="004E1A2F" w:rsidRPr="004E1A2F" w:rsidRDefault="004E1A2F" w:rsidP="004E1A2F">
            <w:pPr>
              <w:spacing w:after="160" w:line="259" w:lineRule="auto"/>
              <w:rPr>
                <w:lang w:val="en-GB"/>
              </w:rPr>
            </w:pPr>
            <w:r w:rsidRPr="004E1A2F">
              <w:rPr>
                <w:lang w:val="en-GB"/>
              </w:rPr>
              <w:t>ADAT, AES, S/PDIF</w:t>
            </w:r>
          </w:p>
        </w:tc>
        <w:tc>
          <w:tcPr>
            <w:tcW w:w="1418" w:type="dxa"/>
          </w:tcPr>
          <w:p w14:paraId="47FDFDF3" w14:textId="77777777" w:rsidR="004E1A2F" w:rsidRPr="004E1A2F" w:rsidRDefault="004E1A2F" w:rsidP="004E1A2F">
            <w:pPr>
              <w:spacing w:after="160" w:line="259" w:lineRule="auto"/>
              <w:rPr>
                <w:lang w:val="en-GB"/>
              </w:rPr>
            </w:pPr>
          </w:p>
        </w:tc>
        <w:tc>
          <w:tcPr>
            <w:tcW w:w="1843" w:type="dxa"/>
          </w:tcPr>
          <w:p w14:paraId="7604417E" w14:textId="77777777" w:rsidR="004E1A2F" w:rsidRPr="004E1A2F" w:rsidRDefault="004E1A2F" w:rsidP="004E1A2F">
            <w:pPr>
              <w:spacing w:after="160" w:line="259" w:lineRule="auto"/>
              <w:rPr>
                <w:lang w:val="en-GB"/>
              </w:rPr>
            </w:pPr>
          </w:p>
        </w:tc>
      </w:tr>
      <w:tr w:rsidR="004E1A2F" w:rsidRPr="004E1A2F" w14:paraId="09683365" w14:textId="77777777" w:rsidTr="00113EF7">
        <w:trPr>
          <w:cantSplit/>
          <w:trHeight w:val="300"/>
        </w:trPr>
        <w:tc>
          <w:tcPr>
            <w:tcW w:w="1134" w:type="dxa"/>
            <w:vAlign w:val="center"/>
            <w:hideMark/>
          </w:tcPr>
          <w:p w14:paraId="7E9DA1D6" w14:textId="77777777" w:rsidR="004E1A2F" w:rsidRPr="004E1A2F" w:rsidRDefault="004E1A2F" w:rsidP="004E1A2F">
            <w:pPr>
              <w:spacing w:after="160" w:line="259" w:lineRule="auto"/>
              <w:rPr>
                <w:lang w:val="en-GB"/>
              </w:rPr>
            </w:pPr>
            <w:r w:rsidRPr="004E1A2F">
              <w:rPr>
                <w:lang w:val="en-GB"/>
              </w:rPr>
              <w:lastRenderedPageBreak/>
              <w:t>B13.11.7</w:t>
            </w:r>
          </w:p>
        </w:tc>
        <w:tc>
          <w:tcPr>
            <w:tcW w:w="2693" w:type="dxa"/>
            <w:vAlign w:val="center"/>
            <w:hideMark/>
          </w:tcPr>
          <w:p w14:paraId="00568416" w14:textId="77777777" w:rsidR="004E1A2F" w:rsidRPr="004E1A2F" w:rsidRDefault="004E1A2F" w:rsidP="004E1A2F">
            <w:pPr>
              <w:spacing w:after="160" w:line="259" w:lineRule="auto"/>
              <w:rPr>
                <w:lang w:val="en-GB"/>
              </w:rPr>
            </w:pPr>
            <w:r w:rsidRPr="004E1A2F">
              <w:rPr>
                <w:lang w:val="en-GB"/>
              </w:rPr>
              <w:t xml:space="preserve">Είσοδοι Οργάνων (D.I.): </w:t>
            </w:r>
          </w:p>
        </w:tc>
        <w:tc>
          <w:tcPr>
            <w:tcW w:w="2268" w:type="dxa"/>
            <w:vAlign w:val="center"/>
            <w:hideMark/>
          </w:tcPr>
          <w:p w14:paraId="1215DE7E" w14:textId="77777777" w:rsidR="004E1A2F" w:rsidRPr="004E1A2F" w:rsidRDefault="004E1A2F" w:rsidP="004E1A2F">
            <w:pPr>
              <w:spacing w:after="160" w:line="259" w:lineRule="auto"/>
              <w:rPr>
                <w:lang w:val="en-GB"/>
              </w:rPr>
            </w:pPr>
            <w:r w:rsidRPr="004E1A2F">
              <w:rPr>
                <w:lang w:val="en-GB"/>
              </w:rPr>
              <w:t>≥2 με υψηλή σύνθετη αντίσταση</w:t>
            </w:r>
          </w:p>
        </w:tc>
        <w:tc>
          <w:tcPr>
            <w:tcW w:w="1418" w:type="dxa"/>
          </w:tcPr>
          <w:p w14:paraId="6C05387A" w14:textId="77777777" w:rsidR="004E1A2F" w:rsidRPr="004E1A2F" w:rsidRDefault="004E1A2F" w:rsidP="004E1A2F">
            <w:pPr>
              <w:spacing w:after="160" w:line="259" w:lineRule="auto"/>
              <w:rPr>
                <w:lang w:val="en-GB"/>
              </w:rPr>
            </w:pPr>
          </w:p>
        </w:tc>
        <w:tc>
          <w:tcPr>
            <w:tcW w:w="1843" w:type="dxa"/>
          </w:tcPr>
          <w:p w14:paraId="1F548B14" w14:textId="77777777" w:rsidR="004E1A2F" w:rsidRPr="004E1A2F" w:rsidRDefault="004E1A2F" w:rsidP="004E1A2F">
            <w:pPr>
              <w:spacing w:after="160" w:line="259" w:lineRule="auto"/>
              <w:rPr>
                <w:lang w:val="en-GB"/>
              </w:rPr>
            </w:pPr>
          </w:p>
        </w:tc>
      </w:tr>
      <w:tr w:rsidR="004E1A2F" w:rsidRPr="004E1A2F" w14:paraId="047B814C" w14:textId="77777777" w:rsidTr="00113EF7">
        <w:trPr>
          <w:cantSplit/>
          <w:trHeight w:val="642"/>
        </w:trPr>
        <w:tc>
          <w:tcPr>
            <w:tcW w:w="1134" w:type="dxa"/>
            <w:vAlign w:val="center"/>
            <w:hideMark/>
          </w:tcPr>
          <w:p w14:paraId="7D8854D9" w14:textId="77777777" w:rsidR="004E1A2F" w:rsidRPr="004E1A2F" w:rsidRDefault="004E1A2F" w:rsidP="004E1A2F">
            <w:pPr>
              <w:spacing w:after="160" w:line="259" w:lineRule="auto"/>
              <w:rPr>
                <w:lang w:val="en-GB"/>
              </w:rPr>
            </w:pPr>
            <w:r w:rsidRPr="004E1A2F">
              <w:rPr>
                <w:lang w:val="en-GB"/>
              </w:rPr>
              <w:t>B13.11.8</w:t>
            </w:r>
          </w:p>
        </w:tc>
        <w:tc>
          <w:tcPr>
            <w:tcW w:w="2693" w:type="dxa"/>
            <w:vAlign w:val="center"/>
            <w:hideMark/>
          </w:tcPr>
          <w:p w14:paraId="722BFAA5" w14:textId="77777777" w:rsidR="004E1A2F" w:rsidRPr="004E1A2F" w:rsidRDefault="004E1A2F" w:rsidP="004E1A2F">
            <w:pPr>
              <w:spacing w:after="160" w:line="259" w:lineRule="auto"/>
              <w:rPr>
                <w:lang w:val="en-GB"/>
              </w:rPr>
            </w:pPr>
            <w:r w:rsidRPr="004E1A2F">
              <w:rPr>
                <w:lang w:val="en-GB"/>
              </w:rPr>
              <w:t xml:space="preserve">Ενσωματωμένα Φίλτρα: </w:t>
            </w:r>
          </w:p>
        </w:tc>
        <w:tc>
          <w:tcPr>
            <w:tcW w:w="2268" w:type="dxa"/>
            <w:vAlign w:val="center"/>
            <w:hideMark/>
          </w:tcPr>
          <w:p w14:paraId="1C3B88D9" w14:textId="77777777" w:rsidR="004E1A2F" w:rsidRPr="004E1A2F" w:rsidRDefault="004E1A2F" w:rsidP="004E1A2F">
            <w:pPr>
              <w:spacing w:after="160" w:line="259" w:lineRule="auto"/>
            </w:pPr>
            <w:r w:rsidRPr="004E1A2F">
              <w:rPr>
                <w:lang w:val="en-GB"/>
              </w:rPr>
              <w:t>High</w:t>
            </w:r>
            <w:r w:rsidRPr="004E1A2F">
              <w:t>-</w:t>
            </w:r>
            <w:r w:rsidRPr="004E1A2F">
              <w:rPr>
                <w:lang w:val="en-GB"/>
              </w:rPr>
              <w:t>pass</w:t>
            </w:r>
            <w:r w:rsidRPr="004E1A2F">
              <w:t xml:space="preserve"> φίλτρα ρυθμιζόμενα για αποκοπή συχνοτήτων ≤100 </w:t>
            </w:r>
            <w:r w:rsidRPr="004E1A2F">
              <w:rPr>
                <w:lang w:val="en-GB"/>
              </w:rPr>
              <w:t>Hz</w:t>
            </w:r>
          </w:p>
        </w:tc>
        <w:tc>
          <w:tcPr>
            <w:tcW w:w="1418" w:type="dxa"/>
          </w:tcPr>
          <w:p w14:paraId="32FDBEE1" w14:textId="77777777" w:rsidR="004E1A2F" w:rsidRPr="004E1A2F" w:rsidRDefault="004E1A2F" w:rsidP="004E1A2F">
            <w:pPr>
              <w:spacing w:after="160" w:line="259" w:lineRule="auto"/>
            </w:pPr>
          </w:p>
        </w:tc>
        <w:tc>
          <w:tcPr>
            <w:tcW w:w="1843" w:type="dxa"/>
          </w:tcPr>
          <w:p w14:paraId="4B90939B" w14:textId="77777777" w:rsidR="004E1A2F" w:rsidRPr="004E1A2F" w:rsidRDefault="004E1A2F" w:rsidP="004E1A2F">
            <w:pPr>
              <w:spacing w:after="160" w:line="259" w:lineRule="auto"/>
            </w:pPr>
          </w:p>
        </w:tc>
      </w:tr>
      <w:tr w:rsidR="004E1A2F" w:rsidRPr="004E1A2F" w14:paraId="7BE14F66" w14:textId="77777777" w:rsidTr="00113EF7">
        <w:trPr>
          <w:cantSplit/>
          <w:trHeight w:val="300"/>
        </w:trPr>
        <w:tc>
          <w:tcPr>
            <w:tcW w:w="1134" w:type="dxa"/>
            <w:vAlign w:val="center"/>
            <w:hideMark/>
          </w:tcPr>
          <w:p w14:paraId="111BE7E0" w14:textId="77777777" w:rsidR="004E1A2F" w:rsidRPr="004E1A2F" w:rsidRDefault="004E1A2F" w:rsidP="004E1A2F">
            <w:pPr>
              <w:spacing w:after="160" w:line="259" w:lineRule="auto"/>
              <w:rPr>
                <w:lang w:val="en-GB"/>
              </w:rPr>
            </w:pPr>
            <w:r w:rsidRPr="004E1A2F">
              <w:rPr>
                <w:lang w:val="en-GB"/>
              </w:rPr>
              <w:t>B13.11.9</w:t>
            </w:r>
          </w:p>
        </w:tc>
        <w:tc>
          <w:tcPr>
            <w:tcW w:w="2693" w:type="dxa"/>
            <w:vAlign w:val="center"/>
            <w:hideMark/>
          </w:tcPr>
          <w:p w14:paraId="769B36BE" w14:textId="77777777" w:rsidR="004E1A2F" w:rsidRPr="004E1A2F" w:rsidRDefault="004E1A2F" w:rsidP="004E1A2F">
            <w:pPr>
              <w:spacing w:after="160" w:line="259" w:lineRule="auto"/>
              <w:rPr>
                <w:lang w:val="en-GB"/>
              </w:rPr>
            </w:pPr>
            <w:r w:rsidRPr="004E1A2F">
              <w:rPr>
                <w:lang w:val="en-GB"/>
              </w:rPr>
              <w:t xml:space="preserve">Sample Rate: </w:t>
            </w:r>
          </w:p>
        </w:tc>
        <w:tc>
          <w:tcPr>
            <w:tcW w:w="2268" w:type="dxa"/>
            <w:vAlign w:val="center"/>
            <w:hideMark/>
          </w:tcPr>
          <w:p w14:paraId="3B9003F8" w14:textId="77777777" w:rsidR="004E1A2F" w:rsidRPr="004E1A2F" w:rsidRDefault="004E1A2F" w:rsidP="004E1A2F">
            <w:pPr>
              <w:spacing w:after="160" w:line="259" w:lineRule="auto"/>
              <w:rPr>
                <w:lang w:val="en-GB"/>
              </w:rPr>
            </w:pPr>
            <w:r w:rsidRPr="004E1A2F">
              <w:rPr>
                <w:lang w:val="en-GB"/>
              </w:rPr>
              <w:t>Συχνότητα Δειγματοληψίας ≥ 90 kHz</w:t>
            </w:r>
          </w:p>
        </w:tc>
        <w:tc>
          <w:tcPr>
            <w:tcW w:w="1418" w:type="dxa"/>
          </w:tcPr>
          <w:p w14:paraId="1EF51F22" w14:textId="77777777" w:rsidR="004E1A2F" w:rsidRPr="004E1A2F" w:rsidRDefault="004E1A2F" w:rsidP="004E1A2F">
            <w:pPr>
              <w:spacing w:after="160" w:line="259" w:lineRule="auto"/>
              <w:rPr>
                <w:lang w:val="en-GB"/>
              </w:rPr>
            </w:pPr>
          </w:p>
        </w:tc>
        <w:tc>
          <w:tcPr>
            <w:tcW w:w="1843" w:type="dxa"/>
          </w:tcPr>
          <w:p w14:paraId="3CB80D41" w14:textId="77777777" w:rsidR="004E1A2F" w:rsidRPr="004E1A2F" w:rsidRDefault="004E1A2F" w:rsidP="004E1A2F">
            <w:pPr>
              <w:spacing w:after="160" w:line="259" w:lineRule="auto"/>
              <w:rPr>
                <w:lang w:val="en-GB"/>
              </w:rPr>
            </w:pPr>
          </w:p>
        </w:tc>
      </w:tr>
      <w:tr w:rsidR="004E1A2F" w:rsidRPr="004E1A2F" w14:paraId="5753A169" w14:textId="77777777" w:rsidTr="00113EF7">
        <w:trPr>
          <w:cantSplit/>
          <w:trHeight w:val="600"/>
        </w:trPr>
        <w:tc>
          <w:tcPr>
            <w:tcW w:w="1134" w:type="dxa"/>
            <w:vAlign w:val="center"/>
            <w:hideMark/>
          </w:tcPr>
          <w:p w14:paraId="0DB005A0" w14:textId="77777777" w:rsidR="004E1A2F" w:rsidRPr="004E1A2F" w:rsidRDefault="004E1A2F" w:rsidP="004E1A2F">
            <w:pPr>
              <w:spacing w:after="160" w:line="259" w:lineRule="auto"/>
              <w:rPr>
                <w:lang w:val="en-GB"/>
              </w:rPr>
            </w:pPr>
            <w:r w:rsidRPr="004E1A2F">
              <w:rPr>
                <w:lang w:val="en-GB"/>
              </w:rPr>
              <w:t>B13.11.10</w:t>
            </w:r>
          </w:p>
        </w:tc>
        <w:tc>
          <w:tcPr>
            <w:tcW w:w="2693" w:type="dxa"/>
            <w:vAlign w:val="center"/>
            <w:hideMark/>
          </w:tcPr>
          <w:p w14:paraId="34D4917C" w14:textId="77777777" w:rsidR="004E1A2F" w:rsidRPr="004E1A2F" w:rsidRDefault="004E1A2F" w:rsidP="004E1A2F">
            <w:pPr>
              <w:spacing w:after="160" w:line="259" w:lineRule="auto"/>
            </w:pPr>
            <w:r w:rsidRPr="004E1A2F">
              <w:t>Παροχή τουλάχιστον 6 σημείων εισαγωγής για εξωτερική επεξεργασία</w:t>
            </w:r>
          </w:p>
        </w:tc>
        <w:tc>
          <w:tcPr>
            <w:tcW w:w="2268" w:type="dxa"/>
            <w:vAlign w:val="center"/>
            <w:hideMark/>
          </w:tcPr>
          <w:p w14:paraId="59DE0B07"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659E23C" w14:textId="77777777" w:rsidR="004E1A2F" w:rsidRPr="004E1A2F" w:rsidRDefault="004E1A2F" w:rsidP="004E1A2F">
            <w:pPr>
              <w:spacing w:after="160" w:line="259" w:lineRule="auto"/>
              <w:rPr>
                <w:lang w:val="en-GB"/>
              </w:rPr>
            </w:pPr>
          </w:p>
        </w:tc>
        <w:tc>
          <w:tcPr>
            <w:tcW w:w="1843" w:type="dxa"/>
          </w:tcPr>
          <w:p w14:paraId="3148F7B5" w14:textId="77777777" w:rsidR="004E1A2F" w:rsidRPr="004E1A2F" w:rsidRDefault="004E1A2F" w:rsidP="004E1A2F">
            <w:pPr>
              <w:spacing w:after="160" w:line="259" w:lineRule="auto"/>
              <w:rPr>
                <w:lang w:val="en-GB"/>
              </w:rPr>
            </w:pPr>
          </w:p>
        </w:tc>
      </w:tr>
      <w:tr w:rsidR="004E1A2F" w:rsidRPr="004E1A2F" w14:paraId="13F3038D" w14:textId="77777777" w:rsidTr="00113EF7">
        <w:trPr>
          <w:cantSplit/>
          <w:trHeight w:val="300"/>
        </w:trPr>
        <w:tc>
          <w:tcPr>
            <w:tcW w:w="1134" w:type="dxa"/>
            <w:vAlign w:val="center"/>
            <w:hideMark/>
          </w:tcPr>
          <w:p w14:paraId="3E641E00" w14:textId="77777777" w:rsidR="004E1A2F" w:rsidRPr="004E1A2F" w:rsidRDefault="004E1A2F" w:rsidP="004E1A2F">
            <w:pPr>
              <w:spacing w:after="160" w:line="259" w:lineRule="auto"/>
              <w:rPr>
                <w:lang w:val="en-GB"/>
              </w:rPr>
            </w:pPr>
            <w:r w:rsidRPr="004E1A2F">
              <w:rPr>
                <w:lang w:val="en-GB"/>
              </w:rPr>
              <w:t>B13.11.11</w:t>
            </w:r>
          </w:p>
        </w:tc>
        <w:tc>
          <w:tcPr>
            <w:tcW w:w="2693" w:type="dxa"/>
            <w:vAlign w:val="center"/>
            <w:hideMark/>
          </w:tcPr>
          <w:p w14:paraId="21DFAC36" w14:textId="77777777" w:rsidR="004E1A2F" w:rsidRPr="004E1A2F" w:rsidRDefault="004E1A2F" w:rsidP="004E1A2F">
            <w:pPr>
              <w:spacing w:after="160" w:line="259" w:lineRule="auto"/>
            </w:pPr>
            <w:r w:rsidRPr="004E1A2F">
              <w:t xml:space="preserve">Εσωτερικό τροφοδοτικό με κατανάλωση ≤ 45 </w:t>
            </w:r>
            <w:r w:rsidRPr="004E1A2F">
              <w:rPr>
                <w:lang w:val="en-GB"/>
              </w:rPr>
              <w:t>W</w:t>
            </w:r>
          </w:p>
        </w:tc>
        <w:tc>
          <w:tcPr>
            <w:tcW w:w="2268" w:type="dxa"/>
            <w:vAlign w:val="center"/>
            <w:hideMark/>
          </w:tcPr>
          <w:p w14:paraId="1CDE4EA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77C8855" w14:textId="77777777" w:rsidR="004E1A2F" w:rsidRPr="004E1A2F" w:rsidRDefault="004E1A2F" w:rsidP="004E1A2F">
            <w:pPr>
              <w:spacing w:after="160" w:line="259" w:lineRule="auto"/>
              <w:rPr>
                <w:lang w:val="en-GB"/>
              </w:rPr>
            </w:pPr>
          </w:p>
        </w:tc>
        <w:tc>
          <w:tcPr>
            <w:tcW w:w="1843" w:type="dxa"/>
          </w:tcPr>
          <w:p w14:paraId="1F86DDAD" w14:textId="77777777" w:rsidR="004E1A2F" w:rsidRPr="004E1A2F" w:rsidRDefault="004E1A2F" w:rsidP="004E1A2F">
            <w:pPr>
              <w:spacing w:after="160" w:line="259" w:lineRule="auto"/>
              <w:rPr>
                <w:lang w:val="en-GB"/>
              </w:rPr>
            </w:pPr>
          </w:p>
        </w:tc>
      </w:tr>
      <w:tr w:rsidR="004E1A2F" w:rsidRPr="004E1A2F" w14:paraId="21E9479E" w14:textId="77777777" w:rsidTr="00113EF7">
        <w:trPr>
          <w:cantSplit/>
          <w:trHeight w:val="300"/>
        </w:trPr>
        <w:tc>
          <w:tcPr>
            <w:tcW w:w="1134" w:type="dxa"/>
            <w:vAlign w:val="center"/>
            <w:hideMark/>
          </w:tcPr>
          <w:p w14:paraId="6CDBF98F" w14:textId="77777777" w:rsidR="004E1A2F" w:rsidRPr="004E1A2F" w:rsidRDefault="004E1A2F" w:rsidP="004E1A2F">
            <w:pPr>
              <w:spacing w:after="160" w:line="259" w:lineRule="auto"/>
              <w:rPr>
                <w:lang w:val="en-GB"/>
              </w:rPr>
            </w:pPr>
            <w:r w:rsidRPr="004E1A2F">
              <w:rPr>
                <w:lang w:val="en-GB"/>
              </w:rPr>
              <w:t>B13.11.12</w:t>
            </w:r>
          </w:p>
        </w:tc>
        <w:tc>
          <w:tcPr>
            <w:tcW w:w="2693" w:type="dxa"/>
            <w:vAlign w:val="center"/>
            <w:hideMark/>
          </w:tcPr>
          <w:p w14:paraId="4E01CBC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35F34944"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514E837A" w14:textId="77777777" w:rsidR="004E1A2F" w:rsidRPr="004E1A2F" w:rsidRDefault="004E1A2F" w:rsidP="004E1A2F">
            <w:pPr>
              <w:spacing w:after="160" w:line="259" w:lineRule="auto"/>
              <w:rPr>
                <w:lang w:val="en-GB"/>
              </w:rPr>
            </w:pPr>
          </w:p>
        </w:tc>
        <w:tc>
          <w:tcPr>
            <w:tcW w:w="1843" w:type="dxa"/>
          </w:tcPr>
          <w:p w14:paraId="4C16CDFD" w14:textId="77777777" w:rsidR="004E1A2F" w:rsidRPr="004E1A2F" w:rsidRDefault="004E1A2F" w:rsidP="004E1A2F">
            <w:pPr>
              <w:spacing w:after="160" w:line="259" w:lineRule="auto"/>
              <w:rPr>
                <w:lang w:val="en-GB"/>
              </w:rPr>
            </w:pPr>
          </w:p>
        </w:tc>
      </w:tr>
      <w:tr w:rsidR="004E1A2F" w:rsidRPr="004E1A2F" w14:paraId="27AAD8C1" w14:textId="77777777" w:rsidTr="00113EF7">
        <w:trPr>
          <w:cantSplit/>
          <w:trHeight w:val="600"/>
        </w:trPr>
        <w:tc>
          <w:tcPr>
            <w:tcW w:w="1134" w:type="dxa"/>
            <w:shd w:val="clear" w:color="auto" w:fill="B4C6E7" w:themeFill="accent1" w:themeFillTint="66"/>
            <w:noWrap/>
            <w:vAlign w:val="center"/>
            <w:hideMark/>
          </w:tcPr>
          <w:p w14:paraId="0D6D30AC"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30F0F9C5" w14:textId="77777777" w:rsidR="004E1A2F" w:rsidRPr="004E1A2F" w:rsidRDefault="004E1A2F" w:rsidP="004E1A2F">
            <w:pPr>
              <w:spacing w:after="160" w:line="259" w:lineRule="auto"/>
              <w:rPr>
                <w:b/>
                <w:bCs/>
              </w:rPr>
            </w:pPr>
            <w:r w:rsidRPr="004E1A2F">
              <w:rPr>
                <w:b/>
                <w:bCs/>
              </w:rPr>
              <w:t>Β13.12 Σύστημα μικροφώνων για 3</w:t>
            </w:r>
            <w:r w:rsidRPr="004E1A2F">
              <w:rPr>
                <w:b/>
                <w:bCs/>
                <w:lang w:val="en-GB"/>
              </w:rPr>
              <w:t>D</w:t>
            </w:r>
            <w:r w:rsidRPr="004E1A2F">
              <w:rPr>
                <w:b/>
                <w:bCs/>
              </w:rPr>
              <w:t xml:space="preserve"> ηχογράφηση περιβάλλοντος </w:t>
            </w:r>
          </w:p>
        </w:tc>
      </w:tr>
      <w:tr w:rsidR="004E1A2F" w:rsidRPr="004E1A2F" w14:paraId="74D1CF5C" w14:textId="77777777" w:rsidTr="00113EF7">
        <w:trPr>
          <w:cantSplit/>
          <w:trHeight w:val="300"/>
        </w:trPr>
        <w:tc>
          <w:tcPr>
            <w:tcW w:w="1134" w:type="dxa"/>
            <w:vAlign w:val="center"/>
            <w:hideMark/>
          </w:tcPr>
          <w:p w14:paraId="604A23F3" w14:textId="77777777" w:rsidR="004E1A2F" w:rsidRPr="004E1A2F" w:rsidRDefault="004E1A2F" w:rsidP="004E1A2F">
            <w:pPr>
              <w:spacing w:after="160" w:line="259" w:lineRule="auto"/>
              <w:rPr>
                <w:lang w:val="en-GB"/>
              </w:rPr>
            </w:pPr>
            <w:r w:rsidRPr="004E1A2F">
              <w:rPr>
                <w:lang w:val="en-GB"/>
              </w:rPr>
              <w:t>B13.12.1</w:t>
            </w:r>
          </w:p>
        </w:tc>
        <w:tc>
          <w:tcPr>
            <w:tcW w:w="2693" w:type="dxa"/>
            <w:vAlign w:val="center"/>
            <w:hideMark/>
          </w:tcPr>
          <w:p w14:paraId="17521831"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4376CD64" w14:textId="77777777" w:rsidR="004E1A2F" w:rsidRPr="004E1A2F" w:rsidRDefault="004E1A2F" w:rsidP="004E1A2F">
            <w:pPr>
              <w:spacing w:after="160" w:line="259" w:lineRule="auto"/>
              <w:rPr>
                <w:lang w:val="en-GB"/>
              </w:rPr>
            </w:pPr>
            <w:r w:rsidRPr="004E1A2F">
              <w:rPr>
                <w:lang w:val="en-GB"/>
              </w:rPr>
              <w:t>2</w:t>
            </w:r>
          </w:p>
        </w:tc>
        <w:tc>
          <w:tcPr>
            <w:tcW w:w="1418" w:type="dxa"/>
          </w:tcPr>
          <w:p w14:paraId="3FB25B02" w14:textId="77777777" w:rsidR="004E1A2F" w:rsidRPr="004E1A2F" w:rsidRDefault="004E1A2F" w:rsidP="004E1A2F">
            <w:pPr>
              <w:spacing w:after="160" w:line="259" w:lineRule="auto"/>
              <w:rPr>
                <w:lang w:val="en-GB"/>
              </w:rPr>
            </w:pPr>
          </w:p>
        </w:tc>
        <w:tc>
          <w:tcPr>
            <w:tcW w:w="1843" w:type="dxa"/>
          </w:tcPr>
          <w:p w14:paraId="385A21DC" w14:textId="77777777" w:rsidR="004E1A2F" w:rsidRPr="004E1A2F" w:rsidRDefault="004E1A2F" w:rsidP="004E1A2F">
            <w:pPr>
              <w:spacing w:after="160" w:line="259" w:lineRule="auto"/>
              <w:rPr>
                <w:lang w:val="en-GB"/>
              </w:rPr>
            </w:pPr>
          </w:p>
        </w:tc>
      </w:tr>
      <w:tr w:rsidR="004E1A2F" w:rsidRPr="004E1A2F" w14:paraId="1E122D32" w14:textId="77777777" w:rsidTr="00113EF7">
        <w:trPr>
          <w:cantSplit/>
          <w:trHeight w:val="900"/>
        </w:trPr>
        <w:tc>
          <w:tcPr>
            <w:tcW w:w="1134" w:type="dxa"/>
            <w:vAlign w:val="center"/>
            <w:hideMark/>
          </w:tcPr>
          <w:p w14:paraId="300CDF7A" w14:textId="77777777" w:rsidR="004E1A2F" w:rsidRPr="004E1A2F" w:rsidRDefault="004E1A2F" w:rsidP="004E1A2F">
            <w:pPr>
              <w:spacing w:after="160" w:line="259" w:lineRule="auto"/>
              <w:rPr>
                <w:lang w:val="en-GB"/>
              </w:rPr>
            </w:pPr>
            <w:r w:rsidRPr="004E1A2F">
              <w:rPr>
                <w:lang w:val="en-GB"/>
              </w:rPr>
              <w:t>B13.12.2</w:t>
            </w:r>
          </w:p>
        </w:tc>
        <w:tc>
          <w:tcPr>
            <w:tcW w:w="2693" w:type="dxa"/>
            <w:vAlign w:val="center"/>
            <w:hideMark/>
          </w:tcPr>
          <w:p w14:paraId="78E62A40" w14:textId="77777777" w:rsidR="004E1A2F" w:rsidRPr="004E1A2F" w:rsidRDefault="004E1A2F" w:rsidP="004E1A2F">
            <w:pPr>
              <w:spacing w:after="160" w:line="259" w:lineRule="auto"/>
              <w:rPr>
                <w:lang w:val="en-GB"/>
              </w:rPr>
            </w:pPr>
            <w:r w:rsidRPr="004E1A2F">
              <w:rPr>
                <w:lang w:val="en-GB"/>
              </w:rPr>
              <w:t>Μικρόφωνα</w:t>
            </w:r>
          </w:p>
        </w:tc>
        <w:tc>
          <w:tcPr>
            <w:tcW w:w="2268" w:type="dxa"/>
            <w:vAlign w:val="center"/>
            <w:hideMark/>
          </w:tcPr>
          <w:p w14:paraId="30EFDEC6" w14:textId="77777777" w:rsidR="004E1A2F" w:rsidRPr="004E1A2F" w:rsidRDefault="004E1A2F" w:rsidP="004E1A2F">
            <w:pPr>
              <w:spacing w:after="160" w:line="259" w:lineRule="auto"/>
              <w:rPr>
                <w:lang w:val="en-GB"/>
              </w:rPr>
            </w:pPr>
            <w:r w:rsidRPr="004E1A2F">
              <w:rPr>
                <w:lang w:val="en-GB"/>
              </w:rPr>
              <w:t>Τουλάχιστον  8 μικρόφωνα υψηλής ακρίβειας</w:t>
            </w:r>
            <w:r w:rsidRPr="004E1A2F">
              <w:rPr>
                <w:lang w:val="en-GB"/>
              </w:rPr>
              <w:br/>
              <w:t>4x CCM 41 L supercardioid microphone</w:t>
            </w:r>
            <w:r w:rsidRPr="004E1A2F">
              <w:rPr>
                <w:lang w:val="en-GB"/>
              </w:rPr>
              <w:br/>
              <w:t>4x CCM 41V L supercardioid microphone</w:t>
            </w:r>
          </w:p>
        </w:tc>
        <w:tc>
          <w:tcPr>
            <w:tcW w:w="1418" w:type="dxa"/>
          </w:tcPr>
          <w:p w14:paraId="7D421FC7" w14:textId="77777777" w:rsidR="004E1A2F" w:rsidRPr="004E1A2F" w:rsidRDefault="004E1A2F" w:rsidP="004E1A2F">
            <w:pPr>
              <w:spacing w:after="160" w:line="259" w:lineRule="auto"/>
              <w:rPr>
                <w:lang w:val="en-GB"/>
              </w:rPr>
            </w:pPr>
          </w:p>
        </w:tc>
        <w:tc>
          <w:tcPr>
            <w:tcW w:w="1843" w:type="dxa"/>
          </w:tcPr>
          <w:p w14:paraId="6CCA0AEE" w14:textId="77777777" w:rsidR="004E1A2F" w:rsidRPr="004E1A2F" w:rsidRDefault="004E1A2F" w:rsidP="004E1A2F">
            <w:pPr>
              <w:spacing w:after="160" w:line="259" w:lineRule="auto"/>
              <w:rPr>
                <w:lang w:val="en-GB"/>
              </w:rPr>
            </w:pPr>
          </w:p>
        </w:tc>
      </w:tr>
      <w:tr w:rsidR="004E1A2F" w:rsidRPr="004E1A2F" w14:paraId="2093A6E2" w14:textId="77777777" w:rsidTr="00113EF7">
        <w:trPr>
          <w:cantSplit/>
          <w:trHeight w:val="600"/>
        </w:trPr>
        <w:tc>
          <w:tcPr>
            <w:tcW w:w="1134" w:type="dxa"/>
            <w:vAlign w:val="center"/>
            <w:hideMark/>
          </w:tcPr>
          <w:p w14:paraId="3A5C9DD2" w14:textId="77777777" w:rsidR="004E1A2F" w:rsidRPr="004E1A2F" w:rsidRDefault="004E1A2F" w:rsidP="004E1A2F">
            <w:pPr>
              <w:spacing w:after="160" w:line="259" w:lineRule="auto"/>
              <w:rPr>
                <w:lang w:val="en-GB"/>
              </w:rPr>
            </w:pPr>
            <w:r w:rsidRPr="004E1A2F">
              <w:rPr>
                <w:lang w:val="en-GB"/>
              </w:rPr>
              <w:t>B13.12.3</w:t>
            </w:r>
          </w:p>
        </w:tc>
        <w:tc>
          <w:tcPr>
            <w:tcW w:w="2693" w:type="dxa"/>
            <w:vAlign w:val="center"/>
            <w:hideMark/>
          </w:tcPr>
          <w:p w14:paraId="0E1F6625" w14:textId="77777777" w:rsidR="004E1A2F" w:rsidRPr="004E1A2F" w:rsidRDefault="004E1A2F" w:rsidP="004E1A2F">
            <w:pPr>
              <w:spacing w:after="160" w:line="259" w:lineRule="auto"/>
              <w:rPr>
                <w:lang w:val="en-GB"/>
              </w:rPr>
            </w:pPr>
            <w:r w:rsidRPr="004E1A2F">
              <w:rPr>
                <w:lang w:val="en-GB"/>
              </w:rPr>
              <w:t xml:space="preserve">Διάταξη </w:t>
            </w:r>
          </w:p>
        </w:tc>
        <w:tc>
          <w:tcPr>
            <w:tcW w:w="2268" w:type="dxa"/>
            <w:vAlign w:val="center"/>
            <w:hideMark/>
          </w:tcPr>
          <w:p w14:paraId="659E5FA6" w14:textId="77777777" w:rsidR="004E1A2F" w:rsidRPr="004E1A2F" w:rsidRDefault="004E1A2F" w:rsidP="004E1A2F">
            <w:pPr>
              <w:spacing w:after="160" w:line="259" w:lineRule="auto"/>
            </w:pPr>
            <w:r w:rsidRPr="004E1A2F">
              <w:t>Συμμετρική τοποθέτηση για βελτιστοποιημένη κάλυψη 360°</w:t>
            </w:r>
          </w:p>
        </w:tc>
        <w:tc>
          <w:tcPr>
            <w:tcW w:w="1418" w:type="dxa"/>
          </w:tcPr>
          <w:p w14:paraId="07C844B7" w14:textId="77777777" w:rsidR="004E1A2F" w:rsidRPr="004E1A2F" w:rsidRDefault="004E1A2F" w:rsidP="004E1A2F">
            <w:pPr>
              <w:spacing w:after="160" w:line="259" w:lineRule="auto"/>
            </w:pPr>
          </w:p>
        </w:tc>
        <w:tc>
          <w:tcPr>
            <w:tcW w:w="1843" w:type="dxa"/>
          </w:tcPr>
          <w:p w14:paraId="2900D90E" w14:textId="77777777" w:rsidR="004E1A2F" w:rsidRPr="004E1A2F" w:rsidRDefault="004E1A2F" w:rsidP="004E1A2F">
            <w:pPr>
              <w:spacing w:after="160" w:line="259" w:lineRule="auto"/>
            </w:pPr>
          </w:p>
        </w:tc>
      </w:tr>
      <w:tr w:rsidR="004E1A2F" w:rsidRPr="004E1A2F" w14:paraId="20141A5A" w14:textId="77777777" w:rsidTr="00113EF7">
        <w:trPr>
          <w:cantSplit/>
          <w:trHeight w:val="900"/>
        </w:trPr>
        <w:tc>
          <w:tcPr>
            <w:tcW w:w="1134" w:type="dxa"/>
            <w:vAlign w:val="center"/>
            <w:hideMark/>
          </w:tcPr>
          <w:p w14:paraId="5B75F9CD" w14:textId="77777777" w:rsidR="004E1A2F" w:rsidRPr="004E1A2F" w:rsidRDefault="004E1A2F" w:rsidP="004E1A2F">
            <w:pPr>
              <w:spacing w:after="160" w:line="259" w:lineRule="auto"/>
              <w:rPr>
                <w:lang w:val="en-GB"/>
              </w:rPr>
            </w:pPr>
            <w:r w:rsidRPr="004E1A2F">
              <w:rPr>
                <w:lang w:val="en-GB"/>
              </w:rPr>
              <w:t>B13.12.4</w:t>
            </w:r>
          </w:p>
        </w:tc>
        <w:tc>
          <w:tcPr>
            <w:tcW w:w="2693" w:type="dxa"/>
            <w:vAlign w:val="center"/>
            <w:hideMark/>
          </w:tcPr>
          <w:p w14:paraId="57FD152C" w14:textId="77777777" w:rsidR="004E1A2F" w:rsidRPr="004E1A2F" w:rsidRDefault="004E1A2F" w:rsidP="004E1A2F">
            <w:pPr>
              <w:spacing w:after="160" w:line="259" w:lineRule="auto"/>
              <w:rPr>
                <w:lang w:val="en-GB"/>
              </w:rPr>
            </w:pPr>
            <w:r w:rsidRPr="004E1A2F">
              <w:rPr>
                <w:lang w:val="en-GB"/>
              </w:rPr>
              <w:t xml:space="preserve">Προστασία </w:t>
            </w:r>
          </w:p>
        </w:tc>
        <w:tc>
          <w:tcPr>
            <w:tcW w:w="2268" w:type="dxa"/>
            <w:vAlign w:val="center"/>
            <w:hideMark/>
          </w:tcPr>
          <w:p w14:paraId="232221D0" w14:textId="77777777" w:rsidR="004E1A2F" w:rsidRPr="004E1A2F" w:rsidRDefault="004E1A2F" w:rsidP="004E1A2F">
            <w:pPr>
              <w:spacing w:after="160" w:line="259" w:lineRule="auto"/>
            </w:pPr>
            <w:r w:rsidRPr="004E1A2F">
              <w:t>Ανθεκτικός ανεμοθώρακας με ενσωματωμένη θέρμανση και προστασία από αντίξοες καιρικές συνθήκες</w:t>
            </w:r>
          </w:p>
        </w:tc>
        <w:tc>
          <w:tcPr>
            <w:tcW w:w="1418" w:type="dxa"/>
          </w:tcPr>
          <w:p w14:paraId="6F77E075" w14:textId="77777777" w:rsidR="004E1A2F" w:rsidRPr="004E1A2F" w:rsidRDefault="004E1A2F" w:rsidP="004E1A2F">
            <w:pPr>
              <w:spacing w:after="160" w:line="259" w:lineRule="auto"/>
            </w:pPr>
          </w:p>
        </w:tc>
        <w:tc>
          <w:tcPr>
            <w:tcW w:w="1843" w:type="dxa"/>
          </w:tcPr>
          <w:p w14:paraId="64EAD5AC" w14:textId="77777777" w:rsidR="004E1A2F" w:rsidRPr="004E1A2F" w:rsidRDefault="004E1A2F" w:rsidP="004E1A2F">
            <w:pPr>
              <w:spacing w:after="160" w:line="259" w:lineRule="auto"/>
            </w:pPr>
          </w:p>
        </w:tc>
      </w:tr>
      <w:tr w:rsidR="004E1A2F" w:rsidRPr="004E1A2F" w14:paraId="780C4CF0" w14:textId="77777777" w:rsidTr="00113EF7">
        <w:trPr>
          <w:cantSplit/>
          <w:trHeight w:val="600"/>
        </w:trPr>
        <w:tc>
          <w:tcPr>
            <w:tcW w:w="1134" w:type="dxa"/>
            <w:vAlign w:val="center"/>
            <w:hideMark/>
          </w:tcPr>
          <w:p w14:paraId="3E43B3A1" w14:textId="77777777" w:rsidR="004E1A2F" w:rsidRPr="004E1A2F" w:rsidRDefault="004E1A2F" w:rsidP="004E1A2F">
            <w:pPr>
              <w:spacing w:after="160" w:line="259" w:lineRule="auto"/>
              <w:rPr>
                <w:lang w:val="en-GB"/>
              </w:rPr>
            </w:pPr>
            <w:r w:rsidRPr="004E1A2F">
              <w:rPr>
                <w:lang w:val="en-GB"/>
              </w:rPr>
              <w:t>B13.12.5</w:t>
            </w:r>
          </w:p>
        </w:tc>
        <w:tc>
          <w:tcPr>
            <w:tcW w:w="2693" w:type="dxa"/>
            <w:vAlign w:val="center"/>
            <w:hideMark/>
          </w:tcPr>
          <w:p w14:paraId="464F0586"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6093BDF2" w14:textId="77777777" w:rsidR="004E1A2F" w:rsidRPr="004E1A2F" w:rsidRDefault="004E1A2F" w:rsidP="004E1A2F">
            <w:pPr>
              <w:spacing w:after="160" w:line="259" w:lineRule="auto"/>
            </w:pPr>
            <w:r w:rsidRPr="004E1A2F">
              <w:t>Προσυναρμολογημένο σύστημα καλωδίωσης για άμεση χρήση</w:t>
            </w:r>
          </w:p>
        </w:tc>
        <w:tc>
          <w:tcPr>
            <w:tcW w:w="1418" w:type="dxa"/>
          </w:tcPr>
          <w:p w14:paraId="1EEAC5B5" w14:textId="77777777" w:rsidR="004E1A2F" w:rsidRPr="004E1A2F" w:rsidRDefault="004E1A2F" w:rsidP="004E1A2F">
            <w:pPr>
              <w:spacing w:after="160" w:line="259" w:lineRule="auto"/>
            </w:pPr>
          </w:p>
        </w:tc>
        <w:tc>
          <w:tcPr>
            <w:tcW w:w="1843" w:type="dxa"/>
          </w:tcPr>
          <w:p w14:paraId="2FAF6D99" w14:textId="77777777" w:rsidR="004E1A2F" w:rsidRPr="004E1A2F" w:rsidRDefault="004E1A2F" w:rsidP="004E1A2F">
            <w:pPr>
              <w:spacing w:after="160" w:line="259" w:lineRule="auto"/>
            </w:pPr>
          </w:p>
        </w:tc>
      </w:tr>
      <w:tr w:rsidR="004E1A2F" w:rsidRPr="004E1A2F" w14:paraId="27AAB960" w14:textId="77777777" w:rsidTr="00113EF7">
        <w:trPr>
          <w:cantSplit/>
          <w:trHeight w:val="900"/>
        </w:trPr>
        <w:tc>
          <w:tcPr>
            <w:tcW w:w="1134" w:type="dxa"/>
            <w:vAlign w:val="center"/>
            <w:hideMark/>
          </w:tcPr>
          <w:p w14:paraId="0AF08289" w14:textId="77777777" w:rsidR="004E1A2F" w:rsidRPr="004E1A2F" w:rsidRDefault="004E1A2F" w:rsidP="004E1A2F">
            <w:pPr>
              <w:spacing w:after="160" w:line="259" w:lineRule="auto"/>
              <w:rPr>
                <w:lang w:val="en-GB"/>
              </w:rPr>
            </w:pPr>
            <w:r w:rsidRPr="004E1A2F">
              <w:rPr>
                <w:lang w:val="en-GB"/>
              </w:rPr>
              <w:lastRenderedPageBreak/>
              <w:t>B13.12.6</w:t>
            </w:r>
          </w:p>
        </w:tc>
        <w:tc>
          <w:tcPr>
            <w:tcW w:w="2693" w:type="dxa"/>
            <w:vAlign w:val="center"/>
            <w:hideMark/>
          </w:tcPr>
          <w:p w14:paraId="47CC723F" w14:textId="77777777" w:rsidR="004E1A2F" w:rsidRPr="004E1A2F" w:rsidRDefault="004E1A2F" w:rsidP="004E1A2F">
            <w:pPr>
              <w:spacing w:after="160" w:line="259" w:lineRule="auto"/>
              <w:rPr>
                <w:lang w:val="en-GB"/>
              </w:rPr>
            </w:pPr>
            <w:r w:rsidRPr="004E1A2F">
              <w:rPr>
                <w:lang w:val="en-GB"/>
              </w:rPr>
              <w:t xml:space="preserve">Εφαρμογές </w:t>
            </w:r>
          </w:p>
        </w:tc>
        <w:tc>
          <w:tcPr>
            <w:tcW w:w="2268" w:type="dxa"/>
            <w:vAlign w:val="center"/>
            <w:hideMark/>
          </w:tcPr>
          <w:p w14:paraId="0947C8BC" w14:textId="77777777" w:rsidR="004E1A2F" w:rsidRPr="004E1A2F" w:rsidRDefault="004E1A2F" w:rsidP="004E1A2F">
            <w:pPr>
              <w:spacing w:after="160" w:line="259" w:lineRule="auto"/>
            </w:pPr>
            <w:r w:rsidRPr="004E1A2F">
              <w:t>Ιδανικό για κινηματογραφικές παραγωγές, περιβαλλοντική ηχογράφηση και ζωντανές εκδηλώσεις</w:t>
            </w:r>
          </w:p>
        </w:tc>
        <w:tc>
          <w:tcPr>
            <w:tcW w:w="1418" w:type="dxa"/>
          </w:tcPr>
          <w:p w14:paraId="21EC92B7" w14:textId="77777777" w:rsidR="004E1A2F" w:rsidRPr="004E1A2F" w:rsidRDefault="004E1A2F" w:rsidP="004E1A2F">
            <w:pPr>
              <w:spacing w:after="160" w:line="259" w:lineRule="auto"/>
            </w:pPr>
          </w:p>
        </w:tc>
        <w:tc>
          <w:tcPr>
            <w:tcW w:w="1843" w:type="dxa"/>
          </w:tcPr>
          <w:p w14:paraId="0BC535B9" w14:textId="77777777" w:rsidR="004E1A2F" w:rsidRPr="004E1A2F" w:rsidRDefault="004E1A2F" w:rsidP="004E1A2F">
            <w:pPr>
              <w:spacing w:after="160" w:line="259" w:lineRule="auto"/>
            </w:pPr>
          </w:p>
        </w:tc>
      </w:tr>
      <w:tr w:rsidR="004E1A2F" w:rsidRPr="004E1A2F" w14:paraId="692C466E" w14:textId="77777777" w:rsidTr="00113EF7">
        <w:trPr>
          <w:cantSplit/>
          <w:trHeight w:val="642"/>
        </w:trPr>
        <w:tc>
          <w:tcPr>
            <w:tcW w:w="1134" w:type="dxa"/>
            <w:vAlign w:val="center"/>
            <w:hideMark/>
          </w:tcPr>
          <w:p w14:paraId="5B965012" w14:textId="77777777" w:rsidR="004E1A2F" w:rsidRPr="004E1A2F" w:rsidRDefault="004E1A2F" w:rsidP="004E1A2F">
            <w:pPr>
              <w:spacing w:after="160" w:line="259" w:lineRule="auto"/>
              <w:rPr>
                <w:lang w:val="en-GB"/>
              </w:rPr>
            </w:pPr>
            <w:r w:rsidRPr="004E1A2F">
              <w:rPr>
                <w:lang w:val="en-GB"/>
              </w:rPr>
              <w:t>B13.12.7</w:t>
            </w:r>
          </w:p>
        </w:tc>
        <w:tc>
          <w:tcPr>
            <w:tcW w:w="2693" w:type="dxa"/>
            <w:vAlign w:val="center"/>
            <w:hideMark/>
          </w:tcPr>
          <w:p w14:paraId="308AA539" w14:textId="77777777" w:rsidR="004E1A2F" w:rsidRPr="004E1A2F" w:rsidRDefault="004E1A2F" w:rsidP="004E1A2F">
            <w:pPr>
              <w:spacing w:after="160" w:line="259" w:lineRule="auto"/>
            </w:pPr>
            <w:r w:rsidRPr="004E1A2F">
              <w:t>Σχεδιασμένο για εύκολη μεταφορά και τοποθέτηση σε σταθερές ή κινητές βάσεις</w:t>
            </w:r>
          </w:p>
        </w:tc>
        <w:tc>
          <w:tcPr>
            <w:tcW w:w="2268" w:type="dxa"/>
            <w:vAlign w:val="center"/>
            <w:hideMark/>
          </w:tcPr>
          <w:p w14:paraId="51F137A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DF0C122" w14:textId="77777777" w:rsidR="004E1A2F" w:rsidRPr="004E1A2F" w:rsidRDefault="004E1A2F" w:rsidP="004E1A2F">
            <w:pPr>
              <w:spacing w:after="160" w:line="259" w:lineRule="auto"/>
              <w:rPr>
                <w:lang w:val="en-GB"/>
              </w:rPr>
            </w:pPr>
          </w:p>
        </w:tc>
        <w:tc>
          <w:tcPr>
            <w:tcW w:w="1843" w:type="dxa"/>
          </w:tcPr>
          <w:p w14:paraId="082E096D" w14:textId="77777777" w:rsidR="004E1A2F" w:rsidRPr="004E1A2F" w:rsidRDefault="004E1A2F" w:rsidP="004E1A2F">
            <w:pPr>
              <w:spacing w:after="160" w:line="259" w:lineRule="auto"/>
              <w:rPr>
                <w:lang w:val="en-GB"/>
              </w:rPr>
            </w:pPr>
          </w:p>
        </w:tc>
      </w:tr>
      <w:tr w:rsidR="004E1A2F" w:rsidRPr="004E1A2F" w14:paraId="1A336838" w14:textId="77777777" w:rsidTr="00113EF7">
        <w:trPr>
          <w:cantSplit/>
          <w:trHeight w:val="300"/>
        </w:trPr>
        <w:tc>
          <w:tcPr>
            <w:tcW w:w="1134" w:type="dxa"/>
            <w:vAlign w:val="center"/>
            <w:hideMark/>
          </w:tcPr>
          <w:p w14:paraId="6296CDC3" w14:textId="77777777" w:rsidR="004E1A2F" w:rsidRPr="004E1A2F" w:rsidRDefault="004E1A2F" w:rsidP="004E1A2F">
            <w:pPr>
              <w:spacing w:after="160" w:line="259" w:lineRule="auto"/>
              <w:rPr>
                <w:lang w:val="en-GB"/>
              </w:rPr>
            </w:pPr>
            <w:r w:rsidRPr="004E1A2F">
              <w:rPr>
                <w:lang w:val="en-GB"/>
              </w:rPr>
              <w:t>B13.12.8</w:t>
            </w:r>
          </w:p>
        </w:tc>
        <w:tc>
          <w:tcPr>
            <w:tcW w:w="2693" w:type="dxa"/>
            <w:vAlign w:val="center"/>
            <w:hideMark/>
          </w:tcPr>
          <w:p w14:paraId="4E60AFF2" w14:textId="77777777" w:rsidR="004E1A2F" w:rsidRPr="004E1A2F" w:rsidRDefault="004E1A2F" w:rsidP="004E1A2F">
            <w:pPr>
              <w:spacing w:after="160" w:line="259" w:lineRule="auto"/>
              <w:rPr>
                <w:lang w:val="en-GB"/>
              </w:rPr>
            </w:pPr>
            <w:r w:rsidRPr="004E1A2F">
              <w:rPr>
                <w:lang w:val="en-GB"/>
              </w:rPr>
              <w:t>Παρέχεται Αδιάβροχη Βαλίτσα μεταφοράς</w:t>
            </w:r>
          </w:p>
        </w:tc>
        <w:tc>
          <w:tcPr>
            <w:tcW w:w="2268" w:type="dxa"/>
            <w:vAlign w:val="center"/>
            <w:hideMark/>
          </w:tcPr>
          <w:p w14:paraId="6E4AA54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0B3E193" w14:textId="77777777" w:rsidR="004E1A2F" w:rsidRPr="004E1A2F" w:rsidRDefault="004E1A2F" w:rsidP="004E1A2F">
            <w:pPr>
              <w:spacing w:after="160" w:line="259" w:lineRule="auto"/>
              <w:rPr>
                <w:lang w:val="en-GB"/>
              </w:rPr>
            </w:pPr>
          </w:p>
        </w:tc>
        <w:tc>
          <w:tcPr>
            <w:tcW w:w="1843" w:type="dxa"/>
          </w:tcPr>
          <w:p w14:paraId="4FE18836" w14:textId="77777777" w:rsidR="004E1A2F" w:rsidRPr="004E1A2F" w:rsidRDefault="004E1A2F" w:rsidP="004E1A2F">
            <w:pPr>
              <w:spacing w:after="160" w:line="259" w:lineRule="auto"/>
              <w:rPr>
                <w:lang w:val="en-GB"/>
              </w:rPr>
            </w:pPr>
          </w:p>
        </w:tc>
      </w:tr>
      <w:tr w:rsidR="004E1A2F" w:rsidRPr="004E1A2F" w14:paraId="6046B319" w14:textId="77777777" w:rsidTr="00113EF7">
        <w:trPr>
          <w:cantSplit/>
          <w:trHeight w:val="439"/>
        </w:trPr>
        <w:tc>
          <w:tcPr>
            <w:tcW w:w="1134" w:type="dxa"/>
            <w:vAlign w:val="center"/>
            <w:hideMark/>
          </w:tcPr>
          <w:p w14:paraId="4131F5B3" w14:textId="77777777" w:rsidR="004E1A2F" w:rsidRPr="004E1A2F" w:rsidRDefault="004E1A2F" w:rsidP="004E1A2F">
            <w:pPr>
              <w:spacing w:after="160" w:line="259" w:lineRule="auto"/>
              <w:rPr>
                <w:lang w:val="en-GB"/>
              </w:rPr>
            </w:pPr>
            <w:r w:rsidRPr="004E1A2F">
              <w:rPr>
                <w:lang w:val="en-GB"/>
              </w:rPr>
              <w:t>B13.12.9</w:t>
            </w:r>
          </w:p>
        </w:tc>
        <w:tc>
          <w:tcPr>
            <w:tcW w:w="2693" w:type="dxa"/>
            <w:vAlign w:val="center"/>
            <w:hideMark/>
          </w:tcPr>
          <w:p w14:paraId="34ABA733"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383A1AD5"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282425E9" w14:textId="77777777" w:rsidR="004E1A2F" w:rsidRPr="004E1A2F" w:rsidRDefault="004E1A2F" w:rsidP="004E1A2F">
            <w:pPr>
              <w:spacing w:after="160" w:line="259" w:lineRule="auto"/>
              <w:rPr>
                <w:lang w:val="en-GB"/>
              </w:rPr>
            </w:pPr>
          </w:p>
        </w:tc>
        <w:tc>
          <w:tcPr>
            <w:tcW w:w="1843" w:type="dxa"/>
          </w:tcPr>
          <w:p w14:paraId="0DCF2EE5" w14:textId="77777777" w:rsidR="004E1A2F" w:rsidRPr="004E1A2F" w:rsidRDefault="004E1A2F" w:rsidP="004E1A2F">
            <w:pPr>
              <w:spacing w:after="160" w:line="259" w:lineRule="auto"/>
              <w:rPr>
                <w:lang w:val="en-GB"/>
              </w:rPr>
            </w:pPr>
          </w:p>
        </w:tc>
      </w:tr>
      <w:tr w:rsidR="004E1A2F" w:rsidRPr="004E1A2F" w14:paraId="0B39D477" w14:textId="77777777" w:rsidTr="00113EF7">
        <w:trPr>
          <w:cantSplit/>
          <w:trHeight w:val="600"/>
        </w:trPr>
        <w:tc>
          <w:tcPr>
            <w:tcW w:w="1134" w:type="dxa"/>
            <w:shd w:val="clear" w:color="auto" w:fill="B4C6E7" w:themeFill="accent1" w:themeFillTint="66"/>
            <w:noWrap/>
            <w:vAlign w:val="center"/>
            <w:hideMark/>
          </w:tcPr>
          <w:p w14:paraId="1351B0DC"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3FFA952E" w14:textId="77777777" w:rsidR="004E1A2F" w:rsidRPr="004E1A2F" w:rsidRDefault="004E1A2F" w:rsidP="004E1A2F">
            <w:pPr>
              <w:spacing w:after="160" w:line="259" w:lineRule="auto"/>
              <w:rPr>
                <w:b/>
                <w:bCs/>
              </w:rPr>
            </w:pPr>
            <w:r w:rsidRPr="004E1A2F">
              <w:rPr>
                <w:b/>
                <w:bCs/>
              </w:rPr>
              <w:t xml:space="preserve">Β13.13  Μικρόφωνα τύπου </w:t>
            </w:r>
            <w:r w:rsidRPr="004E1A2F">
              <w:rPr>
                <w:b/>
                <w:bCs/>
                <w:lang w:val="en-GB"/>
              </w:rPr>
              <w:t>shotgun</w:t>
            </w:r>
            <w:r w:rsidRPr="004E1A2F">
              <w:rPr>
                <w:b/>
                <w:bCs/>
              </w:rPr>
              <w:t>, για κινηματογραφική λήψη ηχητικής πηγής</w:t>
            </w:r>
          </w:p>
        </w:tc>
      </w:tr>
      <w:tr w:rsidR="004E1A2F" w:rsidRPr="004E1A2F" w14:paraId="225E5628" w14:textId="77777777" w:rsidTr="00113EF7">
        <w:trPr>
          <w:cantSplit/>
          <w:trHeight w:val="300"/>
        </w:trPr>
        <w:tc>
          <w:tcPr>
            <w:tcW w:w="1134" w:type="dxa"/>
            <w:vAlign w:val="center"/>
            <w:hideMark/>
          </w:tcPr>
          <w:p w14:paraId="44988909" w14:textId="77777777" w:rsidR="004E1A2F" w:rsidRPr="004E1A2F" w:rsidRDefault="004E1A2F" w:rsidP="004E1A2F">
            <w:pPr>
              <w:spacing w:after="160" w:line="259" w:lineRule="auto"/>
              <w:rPr>
                <w:lang w:val="en-GB"/>
              </w:rPr>
            </w:pPr>
            <w:r w:rsidRPr="004E1A2F">
              <w:rPr>
                <w:lang w:val="en-GB"/>
              </w:rPr>
              <w:t>B13.13.1</w:t>
            </w:r>
          </w:p>
        </w:tc>
        <w:tc>
          <w:tcPr>
            <w:tcW w:w="2693" w:type="dxa"/>
            <w:vAlign w:val="center"/>
            <w:hideMark/>
          </w:tcPr>
          <w:p w14:paraId="2ACDF3C4"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3A0D6358" w14:textId="77777777" w:rsidR="004E1A2F" w:rsidRPr="004E1A2F" w:rsidRDefault="004E1A2F" w:rsidP="004E1A2F">
            <w:pPr>
              <w:spacing w:after="160" w:line="259" w:lineRule="auto"/>
              <w:rPr>
                <w:lang w:val="en-GB"/>
              </w:rPr>
            </w:pPr>
            <w:r w:rsidRPr="004E1A2F">
              <w:rPr>
                <w:lang w:val="en-GB"/>
              </w:rPr>
              <w:t>8</w:t>
            </w:r>
          </w:p>
        </w:tc>
        <w:tc>
          <w:tcPr>
            <w:tcW w:w="1418" w:type="dxa"/>
          </w:tcPr>
          <w:p w14:paraId="2EA90933" w14:textId="77777777" w:rsidR="004E1A2F" w:rsidRPr="004E1A2F" w:rsidRDefault="004E1A2F" w:rsidP="004E1A2F">
            <w:pPr>
              <w:spacing w:after="160" w:line="259" w:lineRule="auto"/>
              <w:rPr>
                <w:lang w:val="en-GB"/>
              </w:rPr>
            </w:pPr>
          </w:p>
        </w:tc>
        <w:tc>
          <w:tcPr>
            <w:tcW w:w="1843" w:type="dxa"/>
          </w:tcPr>
          <w:p w14:paraId="25D2C863" w14:textId="77777777" w:rsidR="004E1A2F" w:rsidRPr="004E1A2F" w:rsidRDefault="004E1A2F" w:rsidP="004E1A2F">
            <w:pPr>
              <w:spacing w:after="160" w:line="259" w:lineRule="auto"/>
              <w:rPr>
                <w:lang w:val="en-GB"/>
              </w:rPr>
            </w:pPr>
          </w:p>
        </w:tc>
      </w:tr>
      <w:tr w:rsidR="004E1A2F" w:rsidRPr="004E1A2F" w14:paraId="60A157D5" w14:textId="77777777" w:rsidTr="00113EF7">
        <w:trPr>
          <w:cantSplit/>
          <w:trHeight w:val="600"/>
        </w:trPr>
        <w:tc>
          <w:tcPr>
            <w:tcW w:w="1134" w:type="dxa"/>
            <w:vAlign w:val="center"/>
            <w:hideMark/>
          </w:tcPr>
          <w:p w14:paraId="181C0E5B" w14:textId="77777777" w:rsidR="004E1A2F" w:rsidRPr="004E1A2F" w:rsidRDefault="004E1A2F" w:rsidP="004E1A2F">
            <w:pPr>
              <w:spacing w:after="160" w:line="259" w:lineRule="auto"/>
              <w:rPr>
                <w:lang w:val="en-GB"/>
              </w:rPr>
            </w:pPr>
            <w:r w:rsidRPr="004E1A2F">
              <w:rPr>
                <w:lang w:val="en-GB"/>
              </w:rPr>
              <w:t>B13.13.2</w:t>
            </w:r>
          </w:p>
        </w:tc>
        <w:tc>
          <w:tcPr>
            <w:tcW w:w="2693" w:type="dxa"/>
            <w:vAlign w:val="center"/>
            <w:hideMark/>
          </w:tcPr>
          <w:p w14:paraId="075F7A06" w14:textId="77777777" w:rsidR="004E1A2F" w:rsidRPr="004E1A2F" w:rsidRDefault="004E1A2F" w:rsidP="004E1A2F">
            <w:pPr>
              <w:spacing w:after="160" w:line="259" w:lineRule="auto"/>
            </w:pPr>
            <w:r w:rsidRPr="004E1A2F">
              <w:t>Επαγγελματικό μικρόφωνο κατάλληλο για ηχογραφήσεις εξωτερικού και εσωτερικού χώρου</w:t>
            </w:r>
          </w:p>
        </w:tc>
        <w:tc>
          <w:tcPr>
            <w:tcW w:w="2268" w:type="dxa"/>
            <w:vAlign w:val="center"/>
            <w:hideMark/>
          </w:tcPr>
          <w:p w14:paraId="74D8FE2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39B5DC2" w14:textId="77777777" w:rsidR="004E1A2F" w:rsidRPr="004E1A2F" w:rsidRDefault="004E1A2F" w:rsidP="004E1A2F">
            <w:pPr>
              <w:spacing w:after="160" w:line="259" w:lineRule="auto"/>
              <w:rPr>
                <w:lang w:val="en-GB"/>
              </w:rPr>
            </w:pPr>
          </w:p>
        </w:tc>
        <w:tc>
          <w:tcPr>
            <w:tcW w:w="1843" w:type="dxa"/>
          </w:tcPr>
          <w:p w14:paraId="3A68C6D9" w14:textId="77777777" w:rsidR="004E1A2F" w:rsidRPr="004E1A2F" w:rsidRDefault="004E1A2F" w:rsidP="004E1A2F">
            <w:pPr>
              <w:spacing w:after="160" w:line="259" w:lineRule="auto"/>
              <w:rPr>
                <w:lang w:val="en-GB"/>
              </w:rPr>
            </w:pPr>
          </w:p>
        </w:tc>
      </w:tr>
      <w:tr w:rsidR="004E1A2F" w:rsidRPr="004E1A2F" w14:paraId="324F1C0F" w14:textId="77777777" w:rsidTr="00113EF7">
        <w:trPr>
          <w:cantSplit/>
          <w:trHeight w:val="600"/>
        </w:trPr>
        <w:tc>
          <w:tcPr>
            <w:tcW w:w="1134" w:type="dxa"/>
            <w:vAlign w:val="center"/>
            <w:hideMark/>
          </w:tcPr>
          <w:p w14:paraId="28B380E3" w14:textId="77777777" w:rsidR="004E1A2F" w:rsidRPr="004E1A2F" w:rsidRDefault="004E1A2F" w:rsidP="004E1A2F">
            <w:pPr>
              <w:spacing w:after="160" w:line="259" w:lineRule="auto"/>
              <w:rPr>
                <w:lang w:val="en-GB"/>
              </w:rPr>
            </w:pPr>
            <w:r w:rsidRPr="004E1A2F">
              <w:rPr>
                <w:lang w:val="en-GB"/>
              </w:rPr>
              <w:t>B13.13.3</w:t>
            </w:r>
          </w:p>
        </w:tc>
        <w:tc>
          <w:tcPr>
            <w:tcW w:w="2693" w:type="dxa"/>
            <w:vAlign w:val="center"/>
            <w:hideMark/>
          </w:tcPr>
          <w:p w14:paraId="09645DA2" w14:textId="77777777" w:rsidR="004E1A2F" w:rsidRPr="004E1A2F" w:rsidRDefault="004E1A2F" w:rsidP="004E1A2F">
            <w:pPr>
              <w:spacing w:after="160" w:line="259" w:lineRule="auto"/>
            </w:pPr>
            <w:r w:rsidRPr="004E1A2F">
              <w:rPr>
                <w:lang w:val="en-GB"/>
              </w:rPr>
              <w:t>Low</w:t>
            </w:r>
            <w:r w:rsidRPr="004E1A2F">
              <w:t>-</w:t>
            </w:r>
            <w:r w:rsidRPr="004E1A2F">
              <w:rPr>
                <w:lang w:val="en-GB"/>
              </w:rPr>
              <w:t>cut</w:t>
            </w:r>
            <w:r w:rsidRPr="004E1A2F">
              <w:t xml:space="preserve"> φίλτρο για μείωση θορύβων Σταθερό, 70 </w:t>
            </w:r>
            <w:r w:rsidRPr="004E1A2F">
              <w:rPr>
                <w:lang w:val="en-GB"/>
              </w:rPr>
              <w:t>Hz</w:t>
            </w:r>
            <w:r w:rsidRPr="004E1A2F">
              <w:t xml:space="preserve"> / 24 </w:t>
            </w:r>
            <w:r w:rsidRPr="004E1A2F">
              <w:rPr>
                <w:lang w:val="en-GB"/>
              </w:rPr>
              <w:t>dB</w:t>
            </w:r>
            <w:r w:rsidRPr="004E1A2F">
              <w:t>/</w:t>
            </w:r>
            <w:r w:rsidRPr="004E1A2F">
              <w:rPr>
                <w:lang w:val="en-GB"/>
              </w:rPr>
              <w:t>oct</w:t>
            </w:r>
          </w:p>
        </w:tc>
        <w:tc>
          <w:tcPr>
            <w:tcW w:w="2268" w:type="dxa"/>
            <w:vAlign w:val="center"/>
            <w:hideMark/>
          </w:tcPr>
          <w:p w14:paraId="6A68C92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0FA7519" w14:textId="77777777" w:rsidR="004E1A2F" w:rsidRPr="004E1A2F" w:rsidRDefault="004E1A2F" w:rsidP="004E1A2F">
            <w:pPr>
              <w:spacing w:after="160" w:line="259" w:lineRule="auto"/>
              <w:rPr>
                <w:lang w:val="en-GB"/>
              </w:rPr>
            </w:pPr>
          </w:p>
        </w:tc>
        <w:tc>
          <w:tcPr>
            <w:tcW w:w="1843" w:type="dxa"/>
          </w:tcPr>
          <w:p w14:paraId="336B314D" w14:textId="77777777" w:rsidR="004E1A2F" w:rsidRPr="004E1A2F" w:rsidRDefault="004E1A2F" w:rsidP="004E1A2F">
            <w:pPr>
              <w:spacing w:after="160" w:line="259" w:lineRule="auto"/>
              <w:rPr>
                <w:lang w:val="en-GB"/>
              </w:rPr>
            </w:pPr>
          </w:p>
        </w:tc>
      </w:tr>
      <w:tr w:rsidR="004E1A2F" w:rsidRPr="004E1A2F" w14:paraId="4A1A4BAA" w14:textId="77777777" w:rsidTr="00113EF7">
        <w:trPr>
          <w:cantSplit/>
          <w:trHeight w:val="300"/>
        </w:trPr>
        <w:tc>
          <w:tcPr>
            <w:tcW w:w="1134" w:type="dxa"/>
            <w:vAlign w:val="center"/>
            <w:hideMark/>
          </w:tcPr>
          <w:p w14:paraId="1FF4310F" w14:textId="77777777" w:rsidR="004E1A2F" w:rsidRPr="004E1A2F" w:rsidRDefault="004E1A2F" w:rsidP="004E1A2F">
            <w:pPr>
              <w:spacing w:after="160" w:line="259" w:lineRule="auto"/>
              <w:rPr>
                <w:lang w:val="en-GB"/>
              </w:rPr>
            </w:pPr>
            <w:r w:rsidRPr="004E1A2F">
              <w:rPr>
                <w:lang w:val="en-GB"/>
              </w:rPr>
              <w:t>B13.13.4</w:t>
            </w:r>
          </w:p>
        </w:tc>
        <w:tc>
          <w:tcPr>
            <w:tcW w:w="2693" w:type="dxa"/>
            <w:vAlign w:val="center"/>
            <w:hideMark/>
          </w:tcPr>
          <w:p w14:paraId="760ADC78" w14:textId="77777777" w:rsidR="004E1A2F" w:rsidRPr="004E1A2F" w:rsidRDefault="004E1A2F" w:rsidP="004E1A2F">
            <w:pPr>
              <w:spacing w:after="160" w:line="259" w:lineRule="auto"/>
              <w:rPr>
                <w:lang w:val="en-GB"/>
              </w:rPr>
            </w:pPr>
            <w:r w:rsidRPr="004E1A2F">
              <w:rPr>
                <w:lang w:val="en-GB"/>
              </w:rPr>
              <w:t xml:space="preserve">Συχνότητα Απόκρισης </w:t>
            </w:r>
          </w:p>
        </w:tc>
        <w:tc>
          <w:tcPr>
            <w:tcW w:w="2268" w:type="dxa"/>
            <w:vAlign w:val="center"/>
            <w:hideMark/>
          </w:tcPr>
          <w:p w14:paraId="19B8E780" w14:textId="77777777" w:rsidR="004E1A2F" w:rsidRPr="004E1A2F" w:rsidRDefault="004E1A2F" w:rsidP="004E1A2F">
            <w:pPr>
              <w:spacing w:after="160" w:line="259" w:lineRule="auto"/>
              <w:rPr>
                <w:lang w:val="en-GB"/>
              </w:rPr>
            </w:pPr>
            <w:r w:rsidRPr="004E1A2F">
              <w:rPr>
                <w:lang w:val="en-GB"/>
              </w:rPr>
              <w:t>70 Hz – 20000 Hz</w:t>
            </w:r>
          </w:p>
        </w:tc>
        <w:tc>
          <w:tcPr>
            <w:tcW w:w="1418" w:type="dxa"/>
          </w:tcPr>
          <w:p w14:paraId="6595CF5F" w14:textId="77777777" w:rsidR="004E1A2F" w:rsidRPr="004E1A2F" w:rsidRDefault="004E1A2F" w:rsidP="004E1A2F">
            <w:pPr>
              <w:spacing w:after="160" w:line="259" w:lineRule="auto"/>
              <w:rPr>
                <w:lang w:val="en-GB"/>
              </w:rPr>
            </w:pPr>
          </w:p>
        </w:tc>
        <w:tc>
          <w:tcPr>
            <w:tcW w:w="1843" w:type="dxa"/>
          </w:tcPr>
          <w:p w14:paraId="3F41605B" w14:textId="77777777" w:rsidR="004E1A2F" w:rsidRPr="004E1A2F" w:rsidRDefault="004E1A2F" w:rsidP="004E1A2F">
            <w:pPr>
              <w:spacing w:after="160" w:line="259" w:lineRule="auto"/>
              <w:rPr>
                <w:lang w:val="en-GB"/>
              </w:rPr>
            </w:pPr>
          </w:p>
        </w:tc>
      </w:tr>
      <w:tr w:rsidR="004E1A2F" w:rsidRPr="004E1A2F" w14:paraId="4E06A762" w14:textId="77777777" w:rsidTr="00113EF7">
        <w:trPr>
          <w:cantSplit/>
          <w:trHeight w:val="300"/>
        </w:trPr>
        <w:tc>
          <w:tcPr>
            <w:tcW w:w="1134" w:type="dxa"/>
            <w:vAlign w:val="center"/>
            <w:hideMark/>
          </w:tcPr>
          <w:p w14:paraId="6DD592F8" w14:textId="77777777" w:rsidR="004E1A2F" w:rsidRPr="004E1A2F" w:rsidRDefault="004E1A2F" w:rsidP="004E1A2F">
            <w:pPr>
              <w:spacing w:after="160" w:line="259" w:lineRule="auto"/>
              <w:rPr>
                <w:lang w:val="en-GB"/>
              </w:rPr>
            </w:pPr>
            <w:r w:rsidRPr="004E1A2F">
              <w:rPr>
                <w:lang w:val="en-GB"/>
              </w:rPr>
              <w:t>B13.13.5</w:t>
            </w:r>
          </w:p>
        </w:tc>
        <w:tc>
          <w:tcPr>
            <w:tcW w:w="2693" w:type="dxa"/>
            <w:vAlign w:val="center"/>
            <w:hideMark/>
          </w:tcPr>
          <w:p w14:paraId="3574289C" w14:textId="77777777" w:rsidR="004E1A2F" w:rsidRPr="004E1A2F" w:rsidRDefault="004E1A2F" w:rsidP="004E1A2F">
            <w:pPr>
              <w:spacing w:after="160" w:line="259" w:lineRule="auto"/>
              <w:rPr>
                <w:lang w:val="en-GB"/>
              </w:rPr>
            </w:pPr>
            <w:r w:rsidRPr="004E1A2F">
              <w:rPr>
                <w:lang w:val="en-GB"/>
              </w:rPr>
              <w:t xml:space="preserve">Phantom Power </w:t>
            </w:r>
          </w:p>
        </w:tc>
        <w:tc>
          <w:tcPr>
            <w:tcW w:w="2268" w:type="dxa"/>
            <w:vAlign w:val="center"/>
            <w:hideMark/>
          </w:tcPr>
          <w:p w14:paraId="4446AD88" w14:textId="77777777" w:rsidR="004E1A2F" w:rsidRPr="004E1A2F" w:rsidRDefault="004E1A2F" w:rsidP="004E1A2F">
            <w:pPr>
              <w:spacing w:after="160" w:line="259" w:lineRule="auto"/>
              <w:rPr>
                <w:lang w:val="en-GB"/>
              </w:rPr>
            </w:pPr>
            <w:r w:rsidRPr="004E1A2F">
              <w:rPr>
                <w:lang w:val="en-GB"/>
              </w:rPr>
              <w:t>P48/ &gt;24 V</w:t>
            </w:r>
          </w:p>
        </w:tc>
        <w:tc>
          <w:tcPr>
            <w:tcW w:w="1418" w:type="dxa"/>
          </w:tcPr>
          <w:p w14:paraId="667C1179" w14:textId="77777777" w:rsidR="004E1A2F" w:rsidRPr="004E1A2F" w:rsidRDefault="004E1A2F" w:rsidP="004E1A2F">
            <w:pPr>
              <w:spacing w:after="160" w:line="259" w:lineRule="auto"/>
              <w:rPr>
                <w:lang w:val="en-GB"/>
              </w:rPr>
            </w:pPr>
          </w:p>
        </w:tc>
        <w:tc>
          <w:tcPr>
            <w:tcW w:w="1843" w:type="dxa"/>
          </w:tcPr>
          <w:p w14:paraId="40B72B58" w14:textId="77777777" w:rsidR="004E1A2F" w:rsidRPr="004E1A2F" w:rsidRDefault="004E1A2F" w:rsidP="004E1A2F">
            <w:pPr>
              <w:spacing w:after="160" w:line="259" w:lineRule="auto"/>
              <w:rPr>
                <w:lang w:val="en-GB"/>
              </w:rPr>
            </w:pPr>
          </w:p>
        </w:tc>
      </w:tr>
      <w:tr w:rsidR="004E1A2F" w:rsidRPr="004E1A2F" w14:paraId="3F3B1202" w14:textId="77777777" w:rsidTr="00113EF7">
        <w:trPr>
          <w:cantSplit/>
          <w:trHeight w:val="300"/>
        </w:trPr>
        <w:tc>
          <w:tcPr>
            <w:tcW w:w="1134" w:type="dxa"/>
            <w:vAlign w:val="center"/>
            <w:hideMark/>
          </w:tcPr>
          <w:p w14:paraId="70504153" w14:textId="77777777" w:rsidR="004E1A2F" w:rsidRPr="004E1A2F" w:rsidRDefault="004E1A2F" w:rsidP="004E1A2F">
            <w:pPr>
              <w:spacing w:after="160" w:line="259" w:lineRule="auto"/>
              <w:rPr>
                <w:lang w:val="en-GB"/>
              </w:rPr>
            </w:pPr>
            <w:r w:rsidRPr="004E1A2F">
              <w:rPr>
                <w:lang w:val="en-GB"/>
              </w:rPr>
              <w:t>B13.13.6</w:t>
            </w:r>
          </w:p>
        </w:tc>
        <w:tc>
          <w:tcPr>
            <w:tcW w:w="2693" w:type="dxa"/>
            <w:vAlign w:val="center"/>
            <w:hideMark/>
          </w:tcPr>
          <w:p w14:paraId="51E70E7A" w14:textId="77777777" w:rsidR="004E1A2F" w:rsidRPr="004E1A2F" w:rsidRDefault="004E1A2F" w:rsidP="004E1A2F">
            <w:pPr>
              <w:spacing w:after="160" w:line="259" w:lineRule="auto"/>
              <w:rPr>
                <w:lang w:val="en-GB"/>
              </w:rPr>
            </w:pPr>
            <w:r w:rsidRPr="004E1A2F">
              <w:rPr>
                <w:lang w:val="en-GB"/>
              </w:rPr>
              <w:t>Ευαισθησία</w:t>
            </w:r>
          </w:p>
        </w:tc>
        <w:tc>
          <w:tcPr>
            <w:tcW w:w="2268" w:type="dxa"/>
            <w:vAlign w:val="center"/>
            <w:hideMark/>
          </w:tcPr>
          <w:p w14:paraId="28234BF1" w14:textId="77777777" w:rsidR="004E1A2F" w:rsidRPr="004E1A2F" w:rsidRDefault="004E1A2F" w:rsidP="004E1A2F">
            <w:pPr>
              <w:spacing w:after="160" w:line="259" w:lineRule="auto"/>
              <w:rPr>
                <w:lang w:val="en-GB"/>
              </w:rPr>
            </w:pPr>
            <w:r w:rsidRPr="004E1A2F">
              <w:rPr>
                <w:lang w:val="en-GB"/>
              </w:rPr>
              <w:t xml:space="preserve"> ≥ 15 mV/Pa</w:t>
            </w:r>
          </w:p>
        </w:tc>
        <w:tc>
          <w:tcPr>
            <w:tcW w:w="1418" w:type="dxa"/>
          </w:tcPr>
          <w:p w14:paraId="6D252C6C" w14:textId="77777777" w:rsidR="004E1A2F" w:rsidRPr="004E1A2F" w:rsidRDefault="004E1A2F" w:rsidP="004E1A2F">
            <w:pPr>
              <w:spacing w:after="160" w:line="259" w:lineRule="auto"/>
              <w:rPr>
                <w:lang w:val="en-GB"/>
              </w:rPr>
            </w:pPr>
          </w:p>
        </w:tc>
        <w:tc>
          <w:tcPr>
            <w:tcW w:w="1843" w:type="dxa"/>
          </w:tcPr>
          <w:p w14:paraId="46261D33" w14:textId="77777777" w:rsidR="004E1A2F" w:rsidRPr="004E1A2F" w:rsidRDefault="004E1A2F" w:rsidP="004E1A2F">
            <w:pPr>
              <w:spacing w:after="160" w:line="259" w:lineRule="auto"/>
              <w:rPr>
                <w:lang w:val="en-GB"/>
              </w:rPr>
            </w:pPr>
          </w:p>
        </w:tc>
      </w:tr>
      <w:tr w:rsidR="004E1A2F" w:rsidRPr="004E1A2F" w14:paraId="4FEE963A" w14:textId="77777777" w:rsidTr="00113EF7">
        <w:trPr>
          <w:cantSplit/>
          <w:trHeight w:val="300"/>
        </w:trPr>
        <w:tc>
          <w:tcPr>
            <w:tcW w:w="1134" w:type="dxa"/>
            <w:vAlign w:val="center"/>
            <w:hideMark/>
          </w:tcPr>
          <w:p w14:paraId="582EA074" w14:textId="77777777" w:rsidR="004E1A2F" w:rsidRPr="004E1A2F" w:rsidRDefault="004E1A2F" w:rsidP="004E1A2F">
            <w:pPr>
              <w:spacing w:after="160" w:line="259" w:lineRule="auto"/>
              <w:rPr>
                <w:lang w:val="en-GB"/>
              </w:rPr>
            </w:pPr>
            <w:r w:rsidRPr="004E1A2F">
              <w:rPr>
                <w:lang w:val="en-GB"/>
              </w:rPr>
              <w:t>B13.13.7</w:t>
            </w:r>
          </w:p>
        </w:tc>
        <w:tc>
          <w:tcPr>
            <w:tcW w:w="2693" w:type="dxa"/>
            <w:vAlign w:val="center"/>
            <w:hideMark/>
          </w:tcPr>
          <w:p w14:paraId="0FCE7828" w14:textId="77777777" w:rsidR="004E1A2F" w:rsidRPr="004E1A2F" w:rsidRDefault="004E1A2F" w:rsidP="004E1A2F">
            <w:pPr>
              <w:spacing w:after="160" w:line="259" w:lineRule="auto"/>
              <w:rPr>
                <w:lang w:val="en-GB"/>
              </w:rPr>
            </w:pPr>
            <w:r w:rsidRPr="004E1A2F">
              <w:rPr>
                <w:lang w:val="en-GB"/>
              </w:rPr>
              <w:t xml:space="preserve">Μέγιστη Στάθμη Πίεσης Ήχου </w:t>
            </w:r>
          </w:p>
        </w:tc>
        <w:tc>
          <w:tcPr>
            <w:tcW w:w="2268" w:type="dxa"/>
            <w:vAlign w:val="center"/>
            <w:hideMark/>
          </w:tcPr>
          <w:p w14:paraId="7EE44D3A" w14:textId="77777777" w:rsidR="004E1A2F" w:rsidRPr="004E1A2F" w:rsidRDefault="004E1A2F" w:rsidP="004E1A2F">
            <w:pPr>
              <w:spacing w:after="160" w:line="259" w:lineRule="auto"/>
              <w:rPr>
                <w:lang w:val="en-GB"/>
              </w:rPr>
            </w:pPr>
            <w:r w:rsidRPr="004E1A2F">
              <w:rPr>
                <w:lang w:val="en-GB"/>
              </w:rPr>
              <w:t>≥ 130 dB SPL</w:t>
            </w:r>
          </w:p>
        </w:tc>
        <w:tc>
          <w:tcPr>
            <w:tcW w:w="1418" w:type="dxa"/>
          </w:tcPr>
          <w:p w14:paraId="17739AD7" w14:textId="77777777" w:rsidR="004E1A2F" w:rsidRPr="004E1A2F" w:rsidRDefault="004E1A2F" w:rsidP="004E1A2F">
            <w:pPr>
              <w:spacing w:after="160" w:line="259" w:lineRule="auto"/>
              <w:rPr>
                <w:lang w:val="en-GB"/>
              </w:rPr>
            </w:pPr>
          </w:p>
        </w:tc>
        <w:tc>
          <w:tcPr>
            <w:tcW w:w="1843" w:type="dxa"/>
          </w:tcPr>
          <w:p w14:paraId="4907EBD1" w14:textId="77777777" w:rsidR="004E1A2F" w:rsidRPr="004E1A2F" w:rsidRDefault="004E1A2F" w:rsidP="004E1A2F">
            <w:pPr>
              <w:spacing w:after="160" w:line="259" w:lineRule="auto"/>
              <w:rPr>
                <w:lang w:val="en-GB"/>
              </w:rPr>
            </w:pPr>
          </w:p>
        </w:tc>
      </w:tr>
      <w:tr w:rsidR="004E1A2F" w:rsidRPr="004E1A2F" w14:paraId="105F16E9" w14:textId="77777777" w:rsidTr="00113EF7">
        <w:trPr>
          <w:cantSplit/>
          <w:trHeight w:val="4500"/>
        </w:trPr>
        <w:tc>
          <w:tcPr>
            <w:tcW w:w="1134" w:type="dxa"/>
            <w:vAlign w:val="center"/>
            <w:hideMark/>
          </w:tcPr>
          <w:p w14:paraId="0F061F17" w14:textId="77777777" w:rsidR="004E1A2F" w:rsidRPr="004E1A2F" w:rsidRDefault="004E1A2F" w:rsidP="004E1A2F">
            <w:pPr>
              <w:spacing w:after="160" w:line="259" w:lineRule="auto"/>
              <w:rPr>
                <w:lang w:val="en-GB"/>
              </w:rPr>
            </w:pPr>
            <w:r w:rsidRPr="004E1A2F">
              <w:rPr>
                <w:lang w:val="en-GB"/>
              </w:rPr>
              <w:lastRenderedPageBreak/>
              <w:t>B13.13.8</w:t>
            </w:r>
          </w:p>
        </w:tc>
        <w:tc>
          <w:tcPr>
            <w:tcW w:w="2693" w:type="dxa"/>
            <w:vAlign w:val="center"/>
            <w:hideMark/>
          </w:tcPr>
          <w:p w14:paraId="78E37E08" w14:textId="77777777" w:rsidR="004E1A2F" w:rsidRPr="004E1A2F" w:rsidRDefault="004E1A2F" w:rsidP="004E1A2F">
            <w:pPr>
              <w:spacing w:after="160" w:line="259" w:lineRule="auto"/>
            </w:pPr>
            <w:r w:rsidRPr="004E1A2F">
              <w:t>Περιλαμβάνεται προστασία από περιβαλλοντικούς θορύβους (άνεμο)</w:t>
            </w:r>
          </w:p>
        </w:tc>
        <w:tc>
          <w:tcPr>
            <w:tcW w:w="2268" w:type="dxa"/>
            <w:vAlign w:val="center"/>
            <w:hideMark/>
          </w:tcPr>
          <w:p w14:paraId="4A670074" w14:textId="77777777" w:rsidR="004E1A2F" w:rsidRPr="004E1A2F" w:rsidRDefault="004E1A2F" w:rsidP="004E1A2F">
            <w:pPr>
              <w:spacing w:after="160" w:line="259" w:lineRule="auto"/>
              <w:rPr>
                <w:lang w:val="en-GB"/>
              </w:rPr>
            </w:pPr>
            <w:r w:rsidRPr="004E1A2F">
              <w:rPr>
                <w:lang w:val="en-GB"/>
              </w:rPr>
              <w:t>Κατασκευή Modular</w:t>
            </w:r>
            <w:r w:rsidRPr="004E1A2F">
              <w:rPr>
                <w:lang w:val="en-GB"/>
              </w:rPr>
              <w:br/>
              <w:t xml:space="preserve">Εγκατάσταση χωρίς εργαλεία </w:t>
            </w:r>
            <w:r w:rsidRPr="004E1A2F">
              <w:rPr>
                <w:lang w:val="en-GB"/>
              </w:rPr>
              <w:br/>
              <w:t>Μέγιστο μήκος μικροφώνου 155mm</w:t>
            </w:r>
            <w:r w:rsidRPr="004E1A2F">
              <w:rPr>
                <w:lang w:val="en-GB"/>
              </w:rPr>
              <w:br/>
              <w:t>2 Windscreen grille head halves</w:t>
            </w:r>
            <w:r w:rsidRPr="004E1A2F">
              <w:rPr>
                <w:lang w:val="en-GB"/>
              </w:rPr>
              <w:br/>
              <w:t>Fur windjammer</w:t>
            </w:r>
            <w:r w:rsidRPr="004E1A2F">
              <w:rPr>
                <w:lang w:val="en-GB"/>
              </w:rPr>
              <w:br/>
              <w:t>Microphone mounts with Nano-Shield Lyre mounts</w:t>
            </w:r>
            <w:r w:rsidRPr="004E1A2F">
              <w:rPr>
                <w:lang w:val="en-GB"/>
              </w:rPr>
              <w:br/>
              <w:t>PCS swivel arm with friction brake</w:t>
            </w:r>
            <w:r w:rsidRPr="004E1A2F">
              <w:rPr>
                <w:lang w:val="en-GB"/>
              </w:rPr>
              <w:br/>
              <w:t>3/8" Threaded mount</w:t>
            </w:r>
            <w:r w:rsidRPr="004E1A2F">
              <w:rPr>
                <w:lang w:val="en-GB"/>
              </w:rPr>
              <w:br/>
              <w:t>PCS handle</w:t>
            </w:r>
            <w:r w:rsidRPr="004E1A2F">
              <w:rPr>
                <w:lang w:val="en-GB"/>
              </w:rPr>
              <w:br/>
              <w:t>XLR cable with low cross-section, integrated HF filter and switchable 80 Hz low cut</w:t>
            </w:r>
            <w:r w:rsidRPr="004E1A2F">
              <w:rPr>
                <w:lang w:val="en-GB"/>
              </w:rPr>
              <w:br/>
              <w:t>360° Adjustable XLR holder</w:t>
            </w:r>
            <w:r w:rsidRPr="004E1A2F">
              <w:rPr>
                <w:lang w:val="en-GB"/>
              </w:rPr>
              <w:br/>
              <w:t>Additional pair of black wind protectors</w:t>
            </w:r>
            <w:r w:rsidRPr="004E1A2F">
              <w:rPr>
                <w:lang w:val="en-GB"/>
              </w:rPr>
              <w:br/>
              <w:t>Protective cover</w:t>
            </w:r>
          </w:p>
        </w:tc>
        <w:tc>
          <w:tcPr>
            <w:tcW w:w="1418" w:type="dxa"/>
          </w:tcPr>
          <w:p w14:paraId="6C892C3E" w14:textId="77777777" w:rsidR="004E1A2F" w:rsidRPr="004E1A2F" w:rsidRDefault="004E1A2F" w:rsidP="004E1A2F">
            <w:pPr>
              <w:spacing w:after="160" w:line="259" w:lineRule="auto"/>
              <w:rPr>
                <w:lang w:val="en-GB"/>
              </w:rPr>
            </w:pPr>
          </w:p>
        </w:tc>
        <w:tc>
          <w:tcPr>
            <w:tcW w:w="1843" w:type="dxa"/>
          </w:tcPr>
          <w:p w14:paraId="65733903" w14:textId="77777777" w:rsidR="004E1A2F" w:rsidRPr="004E1A2F" w:rsidRDefault="004E1A2F" w:rsidP="004E1A2F">
            <w:pPr>
              <w:spacing w:after="160" w:line="259" w:lineRule="auto"/>
              <w:rPr>
                <w:lang w:val="en-GB"/>
              </w:rPr>
            </w:pPr>
          </w:p>
        </w:tc>
      </w:tr>
      <w:tr w:rsidR="004E1A2F" w:rsidRPr="004E1A2F" w14:paraId="3E03C3E3" w14:textId="77777777" w:rsidTr="00113EF7">
        <w:trPr>
          <w:cantSplit/>
          <w:trHeight w:val="300"/>
        </w:trPr>
        <w:tc>
          <w:tcPr>
            <w:tcW w:w="1134" w:type="dxa"/>
            <w:vAlign w:val="center"/>
            <w:hideMark/>
          </w:tcPr>
          <w:p w14:paraId="2AFEB4EC" w14:textId="77777777" w:rsidR="004E1A2F" w:rsidRPr="004E1A2F" w:rsidRDefault="004E1A2F" w:rsidP="004E1A2F">
            <w:pPr>
              <w:spacing w:after="160" w:line="259" w:lineRule="auto"/>
              <w:rPr>
                <w:lang w:val="en-GB"/>
              </w:rPr>
            </w:pPr>
            <w:r w:rsidRPr="004E1A2F">
              <w:rPr>
                <w:lang w:val="en-GB"/>
              </w:rPr>
              <w:t> </w:t>
            </w:r>
          </w:p>
        </w:tc>
        <w:tc>
          <w:tcPr>
            <w:tcW w:w="2693" w:type="dxa"/>
            <w:shd w:val="clear" w:color="auto" w:fill="D9D9D9" w:themeFill="background1" w:themeFillShade="D9"/>
            <w:vAlign w:val="center"/>
            <w:hideMark/>
          </w:tcPr>
          <w:p w14:paraId="086F9821" w14:textId="77777777" w:rsidR="004E1A2F" w:rsidRPr="004E1A2F" w:rsidRDefault="004E1A2F" w:rsidP="004E1A2F">
            <w:pPr>
              <w:spacing w:after="160" w:line="259" w:lineRule="auto"/>
              <w:rPr>
                <w:b/>
                <w:bCs/>
                <w:lang w:val="en-GB"/>
              </w:rPr>
            </w:pPr>
            <w:r w:rsidRPr="004E1A2F">
              <w:rPr>
                <w:b/>
                <w:bCs/>
                <w:lang w:val="en-GB"/>
              </w:rPr>
              <w:t>Επαγγελματικός Βραχίονας Μικροφώνου (Boompole)</w:t>
            </w:r>
          </w:p>
        </w:tc>
        <w:tc>
          <w:tcPr>
            <w:tcW w:w="2268" w:type="dxa"/>
            <w:shd w:val="clear" w:color="auto" w:fill="D9D9D9" w:themeFill="background1" w:themeFillShade="D9"/>
            <w:vAlign w:val="center"/>
            <w:hideMark/>
          </w:tcPr>
          <w:p w14:paraId="3C2BEE06" w14:textId="77777777" w:rsidR="004E1A2F" w:rsidRPr="004E1A2F" w:rsidRDefault="004E1A2F" w:rsidP="004E1A2F">
            <w:pPr>
              <w:spacing w:after="160" w:line="259" w:lineRule="auto"/>
              <w:rPr>
                <w:b/>
                <w:bCs/>
                <w:lang w:val="en-GB"/>
              </w:rPr>
            </w:pPr>
            <w:r w:rsidRPr="004E1A2F">
              <w:rPr>
                <w:b/>
                <w:bCs/>
                <w:lang w:val="en-GB"/>
              </w:rPr>
              <w:t xml:space="preserve">ΝΑΙ </w:t>
            </w:r>
          </w:p>
        </w:tc>
        <w:tc>
          <w:tcPr>
            <w:tcW w:w="1418" w:type="dxa"/>
            <w:shd w:val="clear" w:color="auto" w:fill="D9D9D9" w:themeFill="background1" w:themeFillShade="D9"/>
          </w:tcPr>
          <w:p w14:paraId="7C573351" w14:textId="77777777" w:rsidR="004E1A2F" w:rsidRPr="004E1A2F" w:rsidRDefault="004E1A2F" w:rsidP="004E1A2F">
            <w:pPr>
              <w:spacing w:after="160" w:line="259" w:lineRule="auto"/>
              <w:rPr>
                <w:b/>
                <w:bCs/>
                <w:lang w:val="en-GB"/>
              </w:rPr>
            </w:pPr>
          </w:p>
        </w:tc>
        <w:tc>
          <w:tcPr>
            <w:tcW w:w="1843" w:type="dxa"/>
            <w:shd w:val="clear" w:color="auto" w:fill="D9D9D9" w:themeFill="background1" w:themeFillShade="D9"/>
          </w:tcPr>
          <w:p w14:paraId="3858B425" w14:textId="77777777" w:rsidR="004E1A2F" w:rsidRPr="004E1A2F" w:rsidRDefault="004E1A2F" w:rsidP="004E1A2F">
            <w:pPr>
              <w:spacing w:after="160" w:line="259" w:lineRule="auto"/>
              <w:rPr>
                <w:b/>
                <w:bCs/>
                <w:lang w:val="en-GB"/>
              </w:rPr>
            </w:pPr>
          </w:p>
        </w:tc>
      </w:tr>
      <w:tr w:rsidR="004E1A2F" w:rsidRPr="004E1A2F" w14:paraId="224E254F" w14:textId="77777777" w:rsidTr="00113EF7">
        <w:trPr>
          <w:cantSplit/>
          <w:trHeight w:val="300"/>
        </w:trPr>
        <w:tc>
          <w:tcPr>
            <w:tcW w:w="1134" w:type="dxa"/>
            <w:vAlign w:val="center"/>
            <w:hideMark/>
          </w:tcPr>
          <w:p w14:paraId="317EAA24" w14:textId="77777777" w:rsidR="004E1A2F" w:rsidRPr="004E1A2F" w:rsidRDefault="004E1A2F" w:rsidP="004E1A2F">
            <w:pPr>
              <w:spacing w:after="160" w:line="259" w:lineRule="auto"/>
              <w:rPr>
                <w:lang w:val="en-GB"/>
              </w:rPr>
            </w:pPr>
            <w:r w:rsidRPr="004E1A2F">
              <w:rPr>
                <w:lang w:val="en-GB"/>
              </w:rPr>
              <w:t>B13.13.9</w:t>
            </w:r>
          </w:p>
        </w:tc>
        <w:tc>
          <w:tcPr>
            <w:tcW w:w="2693" w:type="dxa"/>
            <w:vAlign w:val="center"/>
            <w:hideMark/>
          </w:tcPr>
          <w:p w14:paraId="6351F647" w14:textId="77777777" w:rsidR="004E1A2F" w:rsidRPr="004E1A2F" w:rsidRDefault="004E1A2F" w:rsidP="004E1A2F">
            <w:pPr>
              <w:spacing w:after="160" w:line="259" w:lineRule="auto"/>
              <w:rPr>
                <w:lang w:val="en-GB"/>
              </w:rPr>
            </w:pPr>
            <w:r w:rsidRPr="004E1A2F">
              <w:rPr>
                <w:lang w:val="en-GB"/>
              </w:rPr>
              <w:t>Κατασκευή από ανθρακονήματα</w:t>
            </w:r>
          </w:p>
        </w:tc>
        <w:tc>
          <w:tcPr>
            <w:tcW w:w="2268" w:type="dxa"/>
            <w:vAlign w:val="center"/>
            <w:hideMark/>
          </w:tcPr>
          <w:p w14:paraId="5A61DB6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72B07E9" w14:textId="77777777" w:rsidR="004E1A2F" w:rsidRPr="004E1A2F" w:rsidRDefault="004E1A2F" w:rsidP="004E1A2F">
            <w:pPr>
              <w:spacing w:after="160" w:line="259" w:lineRule="auto"/>
              <w:rPr>
                <w:lang w:val="en-GB"/>
              </w:rPr>
            </w:pPr>
          </w:p>
        </w:tc>
        <w:tc>
          <w:tcPr>
            <w:tcW w:w="1843" w:type="dxa"/>
          </w:tcPr>
          <w:p w14:paraId="48DB5B66" w14:textId="77777777" w:rsidR="004E1A2F" w:rsidRPr="004E1A2F" w:rsidRDefault="004E1A2F" w:rsidP="004E1A2F">
            <w:pPr>
              <w:spacing w:after="160" w:line="259" w:lineRule="auto"/>
              <w:rPr>
                <w:lang w:val="en-GB"/>
              </w:rPr>
            </w:pPr>
          </w:p>
        </w:tc>
      </w:tr>
      <w:tr w:rsidR="004E1A2F" w:rsidRPr="004E1A2F" w14:paraId="305ADDA9" w14:textId="77777777" w:rsidTr="00113EF7">
        <w:trPr>
          <w:cantSplit/>
          <w:trHeight w:val="600"/>
        </w:trPr>
        <w:tc>
          <w:tcPr>
            <w:tcW w:w="1134" w:type="dxa"/>
            <w:vAlign w:val="center"/>
            <w:hideMark/>
          </w:tcPr>
          <w:p w14:paraId="2AFA0597" w14:textId="77777777" w:rsidR="004E1A2F" w:rsidRPr="004E1A2F" w:rsidRDefault="004E1A2F" w:rsidP="004E1A2F">
            <w:pPr>
              <w:spacing w:after="160" w:line="259" w:lineRule="auto"/>
              <w:rPr>
                <w:lang w:val="en-GB"/>
              </w:rPr>
            </w:pPr>
            <w:r w:rsidRPr="004E1A2F">
              <w:rPr>
                <w:lang w:val="en-GB"/>
              </w:rPr>
              <w:t>B13.13.10</w:t>
            </w:r>
          </w:p>
        </w:tc>
        <w:tc>
          <w:tcPr>
            <w:tcW w:w="2693" w:type="dxa"/>
            <w:vAlign w:val="center"/>
            <w:hideMark/>
          </w:tcPr>
          <w:p w14:paraId="54B54D0B" w14:textId="77777777" w:rsidR="004E1A2F" w:rsidRPr="004E1A2F" w:rsidRDefault="004E1A2F" w:rsidP="004E1A2F">
            <w:pPr>
              <w:spacing w:after="160" w:line="259" w:lineRule="auto"/>
            </w:pPr>
            <w:r w:rsidRPr="004E1A2F">
              <w:t>Επεκτάσιμος βραχίονας έως 3 μέτρα για μέγιστη ευελιξία</w:t>
            </w:r>
          </w:p>
        </w:tc>
        <w:tc>
          <w:tcPr>
            <w:tcW w:w="2268" w:type="dxa"/>
            <w:vAlign w:val="center"/>
            <w:hideMark/>
          </w:tcPr>
          <w:p w14:paraId="4A597B02"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5D0D7A9" w14:textId="77777777" w:rsidR="004E1A2F" w:rsidRPr="004E1A2F" w:rsidRDefault="004E1A2F" w:rsidP="004E1A2F">
            <w:pPr>
              <w:spacing w:after="160" w:line="259" w:lineRule="auto"/>
              <w:rPr>
                <w:lang w:val="en-GB"/>
              </w:rPr>
            </w:pPr>
          </w:p>
        </w:tc>
        <w:tc>
          <w:tcPr>
            <w:tcW w:w="1843" w:type="dxa"/>
          </w:tcPr>
          <w:p w14:paraId="17EE69BB" w14:textId="77777777" w:rsidR="004E1A2F" w:rsidRPr="004E1A2F" w:rsidRDefault="004E1A2F" w:rsidP="004E1A2F">
            <w:pPr>
              <w:spacing w:after="160" w:line="259" w:lineRule="auto"/>
              <w:rPr>
                <w:lang w:val="en-GB"/>
              </w:rPr>
            </w:pPr>
          </w:p>
        </w:tc>
      </w:tr>
      <w:tr w:rsidR="004E1A2F" w:rsidRPr="004E1A2F" w14:paraId="23258EF5" w14:textId="77777777" w:rsidTr="00113EF7">
        <w:trPr>
          <w:cantSplit/>
          <w:trHeight w:val="300"/>
        </w:trPr>
        <w:tc>
          <w:tcPr>
            <w:tcW w:w="1134" w:type="dxa"/>
            <w:vAlign w:val="center"/>
            <w:hideMark/>
          </w:tcPr>
          <w:p w14:paraId="28F6751D" w14:textId="77777777" w:rsidR="004E1A2F" w:rsidRPr="004E1A2F" w:rsidRDefault="004E1A2F" w:rsidP="004E1A2F">
            <w:pPr>
              <w:spacing w:after="160" w:line="259" w:lineRule="auto"/>
              <w:rPr>
                <w:lang w:val="en-GB"/>
              </w:rPr>
            </w:pPr>
            <w:r w:rsidRPr="004E1A2F">
              <w:rPr>
                <w:lang w:val="en-GB"/>
              </w:rPr>
              <w:t> B13.13.11</w:t>
            </w:r>
          </w:p>
        </w:tc>
        <w:tc>
          <w:tcPr>
            <w:tcW w:w="2693" w:type="dxa"/>
            <w:vAlign w:val="center"/>
            <w:hideMark/>
          </w:tcPr>
          <w:p w14:paraId="11F78F69" w14:textId="77777777" w:rsidR="004E1A2F" w:rsidRPr="004E1A2F" w:rsidRDefault="004E1A2F" w:rsidP="004E1A2F">
            <w:pPr>
              <w:spacing w:after="160" w:line="259" w:lineRule="auto"/>
              <w:rPr>
                <w:lang w:val="en-GB"/>
              </w:rPr>
            </w:pPr>
            <w:r w:rsidRPr="004E1A2F">
              <w:rPr>
                <w:lang w:val="en-GB"/>
              </w:rPr>
              <w:t>Διάμετρος</w:t>
            </w:r>
          </w:p>
        </w:tc>
        <w:tc>
          <w:tcPr>
            <w:tcW w:w="2268" w:type="dxa"/>
            <w:vAlign w:val="center"/>
            <w:hideMark/>
          </w:tcPr>
          <w:p w14:paraId="6145799F" w14:textId="77777777" w:rsidR="004E1A2F" w:rsidRPr="004E1A2F" w:rsidRDefault="004E1A2F" w:rsidP="004E1A2F">
            <w:pPr>
              <w:spacing w:after="160" w:line="259" w:lineRule="auto"/>
              <w:rPr>
                <w:lang w:val="en-GB"/>
              </w:rPr>
            </w:pPr>
            <w:r w:rsidRPr="004E1A2F">
              <w:rPr>
                <w:lang w:val="en-GB"/>
              </w:rPr>
              <w:t>16 - 30 mm</w:t>
            </w:r>
          </w:p>
        </w:tc>
        <w:tc>
          <w:tcPr>
            <w:tcW w:w="1418" w:type="dxa"/>
          </w:tcPr>
          <w:p w14:paraId="4157B7BB" w14:textId="77777777" w:rsidR="004E1A2F" w:rsidRPr="004E1A2F" w:rsidRDefault="004E1A2F" w:rsidP="004E1A2F">
            <w:pPr>
              <w:spacing w:after="160" w:line="259" w:lineRule="auto"/>
              <w:rPr>
                <w:lang w:val="en-GB"/>
              </w:rPr>
            </w:pPr>
          </w:p>
        </w:tc>
        <w:tc>
          <w:tcPr>
            <w:tcW w:w="1843" w:type="dxa"/>
          </w:tcPr>
          <w:p w14:paraId="5D305B25" w14:textId="77777777" w:rsidR="004E1A2F" w:rsidRPr="004E1A2F" w:rsidRDefault="004E1A2F" w:rsidP="004E1A2F">
            <w:pPr>
              <w:spacing w:after="160" w:line="259" w:lineRule="auto"/>
              <w:rPr>
                <w:lang w:val="en-GB"/>
              </w:rPr>
            </w:pPr>
          </w:p>
        </w:tc>
      </w:tr>
      <w:tr w:rsidR="004E1A2F" w:rsidRPr="004E1A2F" w14:paraId="7E856A76" w14:textId="77777777" w:rsidTr="00113EF7">
        <w:trPr>
          <w:cantSplit/>
          <w:trHeight w:val="300"/>
        </w:trPr>
        <w:tc>
          <w:tcPr>
            <w:tcW w:w="1134" w:type="dxa"/>
            <w:vAlign w:val="center"/>
            <w:hideMark/>
          </w:tcPr>
          <w:p w14:paraId="72EA11C9" w14:textId="77777777" w:rsidR="004E1A2F" w:rsidRPr="004E1A2F" w:rsidRDefault="004E1A2F" w:rsidP="004E1A2F">
            <w:pPr>
              <w:spacing w:after="160" w:line="259" w:lineRule="auto"/>
              <w:rPr>
                <w:lang w:val="en-GB"/>
              </w:rPr>
            </w:pPr>
            <w:r w:rsidRPr="004E1A2F">
              <w:rPr>
                <w:lang w:val="en-GB"/>
              </w:rPr>
              <w:t> B13.13.12</w:t>
            </w:r>
          </w:p>
        </w:tc>
        <w:tc>
          <w:tcPr>
            <w:tcW w:w="2693" w:type="dxa"/>
            <w:vAlign w:val="center"/>
            <w:hideMark/>
          </w:tcPr>
          <w:p w14:paraId="18B9427C" w14:textId="77777777" w:rsidR="004E1A2F" w:rsidRPr="004E1A2F" w:rsidRDefault="004E1A2F" w:rsidP="004E1A2F">
            <w:pPr>
              <w:spacing w:after="160" w:line="259" w:lineRule="auto"/>
              <w:rPr>
                <w:lang w:val="en-GB"/>
              </w:rPr>
            </w:pPr>
            <w:r w:rsidRPr="004E1A2F">
              <w:rPr>
                <w:lang w:val="en-GB"/>
              </w:rPr>
              <w:t>Βάρος</w:t>
            </w:r>
          </w:p>
        </w:tc>
        <w:tc>
          <w:tcPr>
            <w:tcW w:w="2268" w:type="dxa"/>
            <w:vAlign w:val="center"/>
            <w:hideMark/>
          </w:tcPr>
          <w:p w14:paraId="16384945" w14:textId="77777777" w:rsidR="004E1A2F" w:rsidRPr="004E1A2F" w:rsidRDefault="004E1A2F" w:rsidP="004E1A2F">
            <w:pPr>
              <w:spacing w:after="160" w:line="259" w:lineRule="auto"/>
              <w:rPr>
                <w:lang w:val="en-GB"/>
              </w:rPr>
            </w:pPr>
            <w:r w:rsidRPr="004E1A2F">
              <w:rPr>
                <w:lang w:val="en-GB"/>
              </w:rPr>
              <w:t>&lt;550 gr</w:t>
            </w:r>
          </w:p>
        </w:tc>
        <w:tc>
          <w:tcPr>
            <w:tcW w:w="1418" w:type="dxa"/>
          </w:tcPr>
          <w:p w14:paraId="085F94B7" w14:textId="77777777" w:rsidR="004E1A2F" w:rsidRPr="004E1A2F" w:rsidRDefault="004E1A2F" w:rsidP="004E1A2F">
            <w:pPr>
              <w:spacing w:after="160" w:line="259" w:lineRule="auto"/>
              <w:rPr>
                <w:lang w:val="en-GB"/>
              </w:rPr>
            </w:pPr>
          </w:p>
        </w:tc>
        <w:tc>
          <w:tcPr>
            <w:tcW w:w="1843" w:type="dxa"/>
          </w:tcPr>
          <w:p w14:paraId="55D8F03E" w14:textId="77777777" w:rsidR="004E1A2F" w:rsidRPr="004E1A2F" w:rsidRDefault="004E1A2F" w:rsidP="004E1A2F">
            <w:pPr>
              <w:spacing w:after="160" w:line="259" w:lineRule="auto"/>
              <w:rPr>
                <w:lang w:val="en-GB"/>
              </w:rPr>
            </w:pPr>
          </w:p>
        </w:tc>
      </w:tr>
      <w:tr w:rsidR="004E1A2F" w:rsidRPr="004E1A2F" w14:paraId="273F1A43" w14:textId="77777777" w:rsidTr="00113EF7">
        <w:trPr>
          <w:cantSplit/>
          <w:trHeight w:val="600"/>
        </w:trPr>
        <w:tc>
          <w:tcPr>
            <w:tcW w:w="1134" w:type="dxa"/>
            <w:vAlign w:val="center"/>
            <w:hideMark/>
          </w:tcPr>
          <w:p w14:paraId="5F523F4E" w14:textId="77777777" w:rsidR="004E1A2F" w:rsidRPr="004E1A2F" w:rsidRDefault="004E1A2F" w:rsidP="004E1A2F">
            <w:pPr>
              <w:spacing w:after="160" w:line="259" w:lineRule="auto"/>
              <w:rPr>
                <w:lang w:val="en-GB"/>
              </w:rPr>
            </w:pPr>
            <w:r w:rsidRPr="004E1A2F">
              <w:rPr>
                <w:lang w:val="en-GB"/>
              </w:rPr>
              <w:t>B13.13.13</w:t>
            </w:r>
          </w:p>
        </w:tc>
        <w:tc>
          <w:tcPr>
            <w:tcW w:w="2693" w:type="dxa"/>
            <w:vAlign w:val="center"/>
            <w:hideMark/>
          </w:tcPr>
          <w:p w14:paraId="715378B6" w14:textId="77777777" w:rsidR="004E1A2F" w:rsidRPr="004E1A2F" w:rsidRDefault="004E1A2F" w:rsidP="004E1A2F">
            <w:pPr>
              <w:spacing w:after="160" w:line="259" w:lineRule="auto"/>
            </w:pPr>
            <w:r w:rsidRPr="004E1A2F">
              <w:t>Αθόρυβος μηχανισμός και εργονομική λαβή για εύκολη ρύθμιση</w:t>
            </w:r>
          </w:p>
        </w:tc>
        <w:tc>
          <w:tcPr>
            <w:tcW w:w="2268" w:type="dxa"/>
            <w:vAlign w:val="center"/>
            <w:hideMark/>
          </w:tcPr>
          <w:p w14:paraId="2A4AD51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3DE315F" w14:textId="77777777" w:rsidR="004E1A2F" w:rsidRPr="004E1A2F" w:rsidRDefault="004E1A2F" w:rsidP="004E1A2F">
            <w:pPr>
              <w:spacing w:after="160" w:line="259" w:lineRule="auto"/>
              <w:rPr>
                <w:lang w:val="en-GB"/>
              </w:rPr>
            </w:pPr>
          </w:p>
        </w:tc>
        <w:tc>
          <w:tcPr>
            <w:tcW w:w="1843" w:type="dxa"/>
          </w:tcPr>
          <w:p w14:paraId="4E18C4B4" w14:textId="77777777" w:rsidR="004E1A2F" w:rsidRPr="004E1A2F" w:rsidRDefault="004E1A2F" w:rsidP="004E1A2F">
            <w:pPr>
              <w:spacing w:after="160" w:line="259" w:lineRule="auto"/>
              <w:rPr>
                <w:lang w:val="en-GB"/>
              </w:rPr>
            </w:pPr>
          </w:p>
        </w:tc>
      </w:tr>
      <w:tr w:rsidR="004E1A2F" w:rsidRPr="004E1A2F" w14:paraId="1B18543E" w14:textId="77777777" w:rsidTr="00113EF7">
        <w:trPr>
          <w:cantSplit/>
          <w:trHeight w:val="300"/>
        </w:trPr>
        <w:tc>
          <w:tcPr>
            <w:tcW w:w="1134" w:type="dxa"/>
            <w:vAlign w:val="center"/>
            <w:hideMark/>
          </w:tcPr>
          <w:p w14:paraId="3ADF5342" w14:textId="77777777" w:rsidR="004E1A2F" w:rsidRPr="004E1A2F" w:rsidRDefault="004E1A2F" w:rsidP="004E1A2F">
            <w:pPr>
              <w:spacing w:after="160" w:line="259" w:lineRule="auto"/>
              <w:rPr>
                <w:lang w:val="en-GB"/>
              </w:rPr>
            </w:pPr>
            <w:r w:rsidRPr="004E1A2F">
              <w:rPr>
                <w:lang w:val="en-GB"/>
              </w:rPr>
              <w:t> </w:t>
            </w:r>
          </w:p>
        </w:tc>
        <w:tc>
          <w:tcPr>
            <w:tcW w:w="2693" w:type="dxa"/>
            <w:shd w:val="clear" w:color="auto" w:fill="D9D9D9" w:themeFill="background1" w:themeFillShade="D9"/>
            <w:vAlign w:val="center"/>
            <w:hideMark/>
          </w:tcPr>
          <w:p w14:paraId="2489D96E" w14:textId="77777777" w:rsidR="004E1A2F" w:rsidRPr="004E1A2F" w:rsidRDefault="004E1A2F" w:rsidP="004E1A2F">
            <w:pPr>
              <w:spacing w:after="160" w:line="259" w:lineRule="auto"/>
              <w:rPr>
                <w:b/>
                <w:bCs/>
              </w:rPr>
            </w:pPr>
            <w:r w:rsidRPr="004E1A2F">
              <w:rPr>
                <w:b/>
                <w:bCs/>
              </w:rPr>
              <w:t>Σύστημα Σύνδεσης για Βάσεις Μικροφώνων</w:t>
            </w:r>
          </w:p>
        </w:tc>
        <w:tc>
          <w:tcPr>
            <w:tcW w:w="2268" w:type="dxa"/>
            <w:shd w:val="clear" w:color="auto" w:fill="D9D9D9" w:themeFill="background1" w:themeFillShade="D9"/>
            <w:vAlign w:val="center"/>
            <w:hideMark/>
          </w:tcPr>
          <w:p w14:paraId="57670B41" w14:textId="77777777" w:rsidR="004E1A2F" w:rsidRPr="004E1A2F" w:rsidRDefault="004E1A2F" w:rsidP="004E1A2F">
            <w:pPr>
              <w:spacing w:after="160" w:line="259" w:lineRule="auto"/>
              <w:rPr>
                <w:b/>
                <w:bCs/>
              </w:rPr>
            </w:pPr>
            <w:r w:rsidRPr="004E1A2F">
              <w:rPr>
                <w:b/>
                <w:bCs/>
                <w:lang w:val="en-GB"/>
              </w:rPr>
              <w:t> </w:t>
            </w:r>
          </w:p>
        </w:tc>
        <w:tc>
          <w:tcPr>
            <w:tcW w:w="1418" w:type="dxa"/>
            <w:shd w:val="clear" w:color="auto" w:fill="D9D9D9" w:themeFill="background1" w:themeFillShade="D9"/>
          </w:tcPr>
          <w:p w14:paraId="2727A298" w14:textId="77777777" w:rsidR="004E1A2F" w:rsidRPr="004E1A2F" w:rsidRDefault="004E1A2F" w:rsidP="004E1A2F">
            <w:pPr>
              <w:spacing w:after="160" w:line="259" w:lineRule="auto"/>
              <w:rPr>
                <w:b/>
                <w:bCs/>
              </w:rPr>
            </w:pPr>
          </w:p>
        </w:tc>
        <w:tc>
          <w:tcPr>
            <w:tcW w:w="1843" w:type="dxa"/>
            <w:shd w:val="clear" w:color="auto" w:fill="D9D9D9" w:themeFill="background1" w:themeFillShade="D9"/>
          </w:tcPr>
          <w:p w14:paraId="36955CDD" w14:textId="77777777" w:rsidR="004E1A2F" w:rsidRPr="004E1A2F" w:rsidRDefault="004E1A2F" w:rsidP="004E1A2F">
            <w:pPr>
              <w:spacing w:after="160" w:line="259" w:lineRule="auto"/>
              <w:rPr>
                <w:b/>
                <w:bCs/>
              </w:rPr>
            </w:pPr>
          </w:p>
        </w:tc>
      </w:tr>
      <w:tr w:rsidR="004E1A2F" w:rsidRPr="004E1A2F" w14:paraId="39FFAEA0" w14:textId="77777777" w:rsidTr="00113EF7">
        <w:trPr>
          <w:cantSplit/>
          <w:trHeight w:val="600"/>
        </w:trPr>
        <w:tc>
          <w:tcPr>
            <w:tcW w:w="1134" w:type="dxa"/>
            <w:vAlign w:val="center"/>
            <w:hideMark/>
          </w:tcPr>
          <w:p w14:paraId="0F648CB8" w14:textId="77777777" w:rsidR="004E1A2F" w:rsidRPr="004E1A2F" w:rsidRDefault="004E1A2F" w:rsidP="004E1A2F">
            <w:pPr>
              <w:spacing w:after="160" w:line="259" w:lineRule="auto"/>
              <w:rPr>
                <w:lang w:val="en-GB"/>
              </w:rPr>
            </w:pPr>
            <w:r w:rsidRPr="004E1A2F">
              <w:rPr>
                <w:lang w:val="en-GB"/>
              </w:rPr>
              <w:lastRenderedPageBreak/>
              <w:t>B13.13.14</w:t>
            </w:r>
          </w:p>
        </w:tc>
        <w:tc>
          <w:tcPr>
            <w:tcW w:w="2693" w:type="dxa"/>
            <w:vAlign w:val="center"/>
            <w:hideMark/>
          </w:tcPr>
          <w:p w14:paraId="1F77192E" w14:textId="77777777" w:rsidR="004E1A2F" w:rsidRPr="004E1A2F" w:rsidRDefault="004E1A2F" w:rsidP="004E1A2F">
            <w:pPr>
              <w:spacing w:after="160" w:line="259" w:lineRule="auto"/>
            </w:pPr>
            <w:r w:rsidRPr="004E1A2F">
              <w:t>Εξάρτημα σύνδεσης κατάλληλο για το μικρόφωνο που περιγράφεται παραπάνω</w:t>
            </w:r>
          </w:p>
        </w:tc>
        <w:tc>
          <w:tcPr>
            <w:tcW w:w="2268" w:type="dxa"/>
            <w:vAlign w:val="center"/>
            <w:hideMark/>
          </w:tcPr>
          <w:p w14:paraId="370DC53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6549299" w14:textId="77777777" w:rsidR="004E1A2F" w:rsidRPr="004E1A2F" w:rsidRDefault="004E1A2F" w:rsidP="004E1A2F">
            <w:pPr>
              <w:spacing w:after="160" w:line="259" w:lineRule="auto"/>
              <w:rPr>
                <w:lang w:val="en-GB"/>
              </w:rPr>
            </w:pPr>
          </w:p>
        </w:tc>
        <w:tc>
          <w:tcPr>
            <w:tcW w:w="1843" w:type="dxa"/>
          </w:tcPr>
          <w:p w14:paraId="1588BE78" w14:textId="77777777" w:rsidR="004E1A2F" w:rsidRPr="004E1A2F" w:rsidRDefault="004E1A2F" w:rsidP="004E1A2F">
            <w:pPr>
              <w:spacing w:after="160" w:line="259" w:lineRule="auto"/>
              <w:rPr>
                <w:lang w:val="en-GB"/>
              </w:rPr>
            </w:pPr>
          </w:p>
        </w:tc>
      </w:tr>
      <w:tr w:rsidR="004E1A2F" w:rsidRPr="004E1A2F" w14:paraId="2A4BC9B9" w14:textId="77777777" w:rsidTr="00113EF7">
        <w:trPr>
          <w:cantSplit/>
          <w:trHeight w:val="600"/>
        </w:trPr>
        <w:tc>
          <w:tcPr>
            <w:tcW w:w="1134" w:type="dxa"/>
            <w:vAlign w:val="center"/>
            <w:hideMark/>
          </w:tcPr>
          <w:p w14:paraId="20DB1056" w14:textId="77777777" w:rsidR="004E1A2F" w:rsidRPr="004E1A2F" w:rsidRDefault="004E1A2F" w:rsidP="004E1A2F">
            <w:pPr>
              <w:spacing w:after="160" w:line="259" w:lineRule="auto"/>
              <w:rPr>
                <w:lang w:val="en-GB"/>
              </w:rPr>
            </w:pPr>
            <w:r w:rsidRPr="004E1A2F">
              <w:rPr>
                <w:lang w:val="en-GB"/>
              </w:rPr>
              <w:t>B13.13.15</w:t>
            </w:r>
          </w:p>
        </w:tc>
        <w:tc>
          <w:tcPr>
            <w:tcW w:w="2693" w:type="dxa"/>
            <w:vAlign w:val="center"/>
            <w:hideMark/>
          </w:tcPr>
          <w:p w14:paraId="0F0E6F6A" w14:textId="77777777" w:rsidR="004E1A2F" w:rsidRPr="004E1A2F" w:rsidRDefault="004E1A2F" w:rsidP="004E1A2F">
            <w:pPr>
              <w:spacing w:after="160" w:line="259" w:lineRule="auto"/>
            </w:pPr>
            <w:r w:rsidRPr="004E1A2F">
              <w:t>Παρέχει ασφαλή και αθόρυβη σύνδεση για επαγγελματική χρήση</w:t>
            </w:r>
          </w:p>
        </w:tc>
        <w:tc>
          <w:tcPr>
            <w:tcW w:w="2268" w:type="dxa"/>
            <w:vAlign w:val="center"/>
            <w:hideMark/>
          </w:tcPr>
          <w:p w14:paraId="37D4E38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D2906A8" w14:textId="77777777" w:rsidR="004E1A2F" w:rsidRPr="004E1A2F" w:rsidRDefault="004E1A2F" w:rsidP="004E1A2F">
            <w:pPr>
              <w:spacing w:after="160" w:line="259" w:lineRule="auto"/>
              <w:rPr>
                <w:lang w:val="en-GB"/>
              </w:rPr>
            </w:pPr>
          </w:p>
        </w:tc>
        <w:tc>
          <w:tcPr>
            <w:tcW w:w="1843" w:type="dxa"/>
          </w:tcPr>
          <w:p w14:paraId="29F154B7" w14:textId="77777777" w:rsidR="004E1A2F" w:rsidRPr="004E1A2F" w:rsidRDefault="004E1A2F" w:rsidP="004E1A2F">
            <w:pPr>
              <w:spacing w:after="160" w:line="259" w:lineRule="auto"/>
              <w:rPr>
                <w:lang w:val="en-GB"/>
              </w:rPr>
            </w:pPr>
          </w:p>
        </w:tc>
      </w:tr>
      <w:tr w:rsidR="004E1A2F" w:rsidRPr="004E1A2F" w14:paraId="7D906904" w14:textId="77777777" w:rsidTr="00113EF7">
        <w:trPr>
          <w:cantSplit/>
          <w:trHeight w:val="600"/>
        </w:trPr>
        <w:tc>
          <w:tcPr>
            <w:tcW w:w="1134" w:type="dxa"/>
            <w:vAlign w:val="center"/>
            <w:hideMark/>
          </w:tcPr>
          <w:p w14:paraId="38867E7F" w14:textId="77777777" w:rsidR="004E1A2F" w:rsidRPr="004E1A2F" w:rsidRDefault="004E1A2F" w:rsidP="004E1A2F">
            <w:pPr>
              <w:spacing w:after="160" w:line="259" w:lineRule="auto"/>
              <w:rPr>
                <w:lang w:val="en-GB"/>
              </w:rPr>
            </w:pPr>
            <w:r w:rsidRPr="004E1A2F">
              <w:rPr>
                <w:lang w:val="en-GB"/>
              </w:rPr>
              <w:t>B13.13.16</w:t>
            </w:r>
          </w:p>
        </w:tc>
        <w:tc>
          <w:tcPr>
            <w:tcW w:w="2693" w:type="dxa"/>
            <w:vAlign w:val="center"/>
            <w:hideMark/>
          </w:tcPr>
          <w:p w14:paraId="1AAFA222" w14:textId="77777777" w:rsidR="004E1A2F" w:rsidRPr="004E1A2F" w:rsidRDefault="004E1A2F" w:rsidP="004E1A2F">
            <w:pPr>
              <w:spacing w:after="160" w:line="259" w:lineRule="auto"/>
            </w:pPr>
            <w:r w:rsidRPr="004E1A2F">
              <w:t>Σχεδιασμένο για γρήγορη τοποθέτηση και αποσύνδεση χωρίς χρήση εργαλείων</w:t>
            </w:r>
          </w:p>
        </w:tc>
        <w:tc>
          <w:tcPr>
            <w:tcW w:w="2268" w:type="dxa"/>
            <w:vAlign w:val="center"/>
            <w:hideMark/>
          </w:tcPr>
          <w:p w14:paraId="5EEBBD9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4D4BEB2" w14:textId="77777777" w:rsidR="004E1A2F" w:rsidRPr="004E1A2F" w:rsidRDefault="004E1A2F" w:rsidP="004E1A2F">
            <w:pPr>
              <w:spacing w:after="160" w:line="259" w:lineRule="auto"/>
              <w:rPr>
                <w:lang w:val="en-GB"/>
              </w:rPr>
            </w:pPr>
          </w:p>
        </w:tc>
        <w:tc>
          <w:tcPr>
            <w:tcW w:w="1843" w:type="dxa"/>
          </w:tcPr>
          <w:p w14:paraId="40A463AB" w14:textId="77777777" w:rsidR="004E1A2F" w:rsidRPr="004E1A2F" w:rsidRDefault="004E1A2F" w:rsidP="004E1A2F">
            <w:pPr>
              <w:spacing w:after="160" w:line="259" w:lineRule="auto"/>
              <w:rPr>
                <w:lang w:val="en-GB"/>
              </w:rPr>
            </w:pPr>
          </w:p>
        </w:tc>
      </w:tr>
      <w:tr w:rsidR="004E1A2F" w:rsidRPr="004E1A2F" w14:paraId="687933AD" w14:textId="77777777" w:rsidTr="00113EF7">
        <w:trPr>
          <w:cantSplit/>
          <w:trHeight w:val="600"/>
        </w:trPr>
        <w:tc>
          <w:tcPr>
            <w:tcW w:w="1134" w:type="dxa"/>
            <w:vAlign w:val="center"/>
            <w:hideMark/>
          </w:tcPr>
          <w:p w14:paraId="2819ACC0" w14:textId="77777777" w:rsidR="004E1A2F" w:rsidRPr="004E1A2F" w:rsidRDefault="004E1A2F" w:rsidP="004E1A2F">
            <w:pPr>
              <w:spacing w:after="160" w:line="259" w:lineRule="auto"/>
              <w:rPr>
                <w:lang w:val="en-GB"/>
              </w:rPr>
            </w:pPr>
            <w:r w:rsidRPr="004E1A2F">
              <w:rPr>
                <w:lang w:val="en-GB"/>
              </w:rPr>
              <w:t> </w:t>
            </w:r>
          </w:p>
        </w:tc>
        <w:tc>
          <w:tcPr>
            <w:tcW w:w="2693" w:type="dxa"/>
            <w:shd w:val="clear" w:color="auto" w:fill="D9D9D9" w:themeFill="background1" w:themeFillShade="D9"/>
            <w:vAlign w:val="center"/>
            <w:hideMark/>
          </w:tcPr>
          <w:p w14:paraId="7C05039C" w14:textId="77777777" w:rsidR="004E1A2F" w:rsidRPr="004E1A2F" w:rsidRDefault="004E1A2F" w:rsidP="004E1A2F">
            <w:pPr>
              <w:spacing w:after="160" w:line="259" w:lineRule="auto"/>
              <w:rPr>
                <w:b/>
                <w:bCs/>
              </w:rPr>
            </w:pPr>
            <w:r w:rsidRPr="004E1A2F">
              <w:rPr>
                <w:b/>
                <w:bCs/>
              </w:rPr>
              <w:t>Σύστημα Αποδέσμευσης για Μικρόφωνα και Αξεσουάρ</w:t>
            </w:r>
          </w:p>
        </w:tc>
        <w:tc>
          <w:tcPr>
            <w:tcW w:w="2268" w:type="dxa"/>
            <w:shd w:val="clear" w:color="auto" w:fill="D9D9D9" w:themeFill="background1" w:themeFillShade="D9"/>
            <w:vAlign w:val="center"/>
            <w:hideMark/>
          </w:tcPr>
          <w:p w14:paraId="67686AE9" w14:textId="77777777" w:rsidR="004E1A2F" w:rsidRPr="004E1A2F" w:rsidRDefault="004E1A2F" w:rsidP="004E1A2F">
            <w:pPr>
              <w:spacing w:after="160" w:line="259" w:lineRule="auto"/>
            </w:pPr>
            <w:r w:rsidRPr="004E1A2F">
              <w:rPr>
                <w:lang w:val="en-GB"/>
              </w:rPr>
              <w:t> </w:t>
            </w:r>
          </w:p>
        </w:tc>
        <w:tc>
          <w:tcPr>
            <w:tcW w:w="1418" w:type="dxa"/>
            <w:shd w:val="clear" w:color="auto" w:fill="D9D9D9" w:themeFill="background1" w:themeFillShade="D9"/>
          </w:tcPr>
          <w:p w14:paraId="2BDA5492" w14:textId="77777777" w:rsidR="004E1A2F" w:rsidRPr="004E1A2F" w:rsidRDefault="004E1A2F" w:rsidP="004E1A2F">
            <w:pPr>
              <w:spacing w:after="160" w:line="259" w:lineRule="auto"/>
            </w:pPr>
          </w:p>
        </w:tc>
        <w:tc>
          <w:tcPr>
            <w:tcW w:w="1843" w:type="dxa"/>
            <w:shd w:val="clear" w:color="auto" w:fill="D9D9D9" w:themeFill="background1" w:themeFillShade="D9"/>
          </w:tcPr>
          <w:p w14:paraId="71EB3C67" w14:textId="77777777" w:rsidR="004E1A2F" w:rsidRPr="004E1A2F" w:rsidRDefault="004E1A2F" w:rsidP="004E1A2F">
            <w:pPr>
              <w:spacing w:after="160" w:line="259" w:lineRule="auto"/>
            </w:pPr>
          </w:p>
        </w:tc>
      </w:tr>
      <w:tr w:rsidR="004E1A2F" w:rsidRPr="004E1A2F" w14:paraId="5F84BD4E" w14:textId="77777777" w:rsidTr="00113EF7">
        <w:trPr>
          <w:cantSplit/>
          <w:trHeight w:val="600"/>
        </w:trPr>
        <w:tc>
          <w:tcPr>
            <w:tcW w:w="1134" w:type="dxa"/>
            <w:vAlign w:val="center"/>
            <w:hideMark/>
          </w:tcPr>
          <w:p w14:paraId="0CC06238" w14:textId="77777777" w:rsidR="004E1A2F" w:rsidRPr="004E1A2F" w:rsidRDefault="004E1A2F" w:rsidP="004E1A2F">
            <w:pPr>
              <w:spacing w:after="160" w:line="259" w:lineRule="auto"/>
              <w:rPr>
                <w:lang w:val="en-GB"/>
              </w:rPr>
            </w:pPr>
            <w:r w:rsidRPr="004E1A2F">
              <w:rPr>
                <w:lang w:val="en-GB"/>
              </w:rPr>
              <w:t>B13.13.17</w:t>
            </w:r>
          </w:p>
        </w:tc>
        <w:tc>
          <w:tcPr>
            <w:tcW w:w="2693" w:type="dxa"/>
            <w:vAlign w:val="center"/>
            <w:hideMark/>
          </w:tcPr>
          <w:p w14:paraId="4B84C72C" w14:textId="77777777" w:rsidR="004E1A2F" w:rsidRPr="004E1A2F" w:rsidRDefault="004E1A2F" w:rsidP="004E1A2F">
            <w:pPr>
              <w:spacing w:after="160" w:line="259" w:lineRule="auto"/>
            </w:pPr>
            <w:r w:rsidRPr="004E1A2F">
              <w:t>Εξάρτημα αποδέσμευσης για ταχεία τοποθέτηση και αφαίρεση εξοπλισμού</w:t>
            </w:r>
          </w:p>
        </w:tc>
        <w:tc>
          <w:tcPr>
            <w:tcW w:w="2268" w:type="dxa"/>
            <w:vAlign w:val="center"/>
            <w:hideMark/>
          </w:tcPr>
          <w:p w14:paraId="3FD9D21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25E1799" w14:textId="77777777" w:rsidR="004E1A2F" w:rsidRPr="004E1A2F" w:rsidRDefault="004E1A2F" w:rsidP="004E1A2F">
            <w:pPr>
              <w:spacing w:after="160" w:line="259" w:lineRule="auto"/>
              <w:rPr>
                <w:lang w:val="en-GB"/>
              </w:rPr>
            </w:pPr>
          </w:p>
        </w:tc>
        <w:tc>
          <w:tcPr>
            <w:tcW w:w="1843" w:type="dxa"/>
          </w:tcPr>
          <w:p w14:paraId="0EBC0E7E" w14:textId="77777777" w:rsidR="004E1A2F" w:rsidRPr="004E1A2F" w:rsidRDefault="004E1A2F" w:rsidP="004E1A2F">
            <w:pPr>
              <w:spacing w:after="160" w:line="259" w:lineRule="auto"/>
              <w:rPr>
                <w:lang w:val="en-GB"/>
              </w:rPr>
            </w:pPr>
          </w:p>
        </w:tc>
      </w:tr>
      <w:tr w:rsidR="004E1A2F" w:rsidRPr="004E1A2F" w14:paraId="6025A327" w14:textId="77777777" w:rsidTr="00113EF7">
        <w:trPr>
          <w:cantSplit/>
          <w:trHeight w:val="300"/>
        </w:trPr>
        <w:tc>
          <w:tcPr>
            <w:tcW w:w="1134" w:type="dxa"/>
            <w:vAlign w:val="center"/>
            <w:hideMark/>
          </w:tcPr>
          <w:p w14:paraId="025F48C2" w14:textId="77777777" w:rsidR="004E1A2F" w:rsidRPr="004E1A2F" w:rsidRDefault="004E1A2F" w:rsidP="004E1A2F">
            <w:pPr>
              <w:spacing w:after="160" w:line="259" w:lineRule="auto"/>
              <w:rPr>
                <w:lang w:val="en-GB"/>
              </w:rPr>
            </w:pPr>
            <w:r w:rsidRPr="004E1A2F">
              <w:rPr>
                <w:lang w:val="en-GB"/>
              </w:rPr>
              <w:t> B13.13.18</w:t>
            </w:r>
          </w:p>
        </w:tc>
        <w:tc>
          <w:tcPr>
            <w:tcW w:w="2693" w:type="dxa"/>
            <w:vAlign w:val="center"/>
            <w:hideMark/>
          </w:tcPr>
          <w:p w14:paraId="1C76F1C7" w14:textId="77777777" w:rsidR="004E1A2F" w:rsidRPr="004E1A2F" w:rsidRDefault="004E1A2F" w:rsidP="004E1A2F">
            <w:pPr>
              <w:spacing w:after="160" w:line="259" w:lineRule="auto"/>
              <w:rPr>
                <w:lang w:val="en-GB"/>
              </w:rPr>
            </w:pPr>
            <w:r w:rsidRPr="004E1A2F">
              <w:rPr>
                <w:lang w:val="en-GB"/>
              </w:rPr>
              <w:t>Σύνδεση</w:t>
            </w:r>
          </w:p>
        </w:tc>
        <w:tc>
          <w:tcPr>
            <w:tcW w:w="2268" w:type="dxa"/>
            <w:vAlign w:val="center"/>
            <w:hideMark/>
          </w:tcPr>
          <w:p w14:paraId="1A2614B9" w14:textId="77777777" w:rsidR="004E1A2F" w:rsidRPr="004E1A2F" w:rsidRDefault="004E1A2F" w:rsidP="004E1A2F">
            <w:pPr>
              <w:spacing w:after="160" w:line="259" w:lineRule="auto"/>
              <w:rPr>
                <w:lang w:val="en-GB"/>
              </w:rPr>
            </w:pPr>
            <w:r w:rsidRPr="004E1A2F">
              <w:rPr>
                <w:lang w:val="en-GB"/>
              </w:rPr>
              <w:t>3/8"</w:t>
            </w:r>
          </w:p>
        </w:tc>
        <w:tc>
          <w:tcPr>
            <w:tcW w:w="1418" w:type="dxa"/>
          </w:tcPr>
          <w:p w14:paraId="41F5B4E1" w14:textId="77777777" w:rsidR="004E1A2F" w:rsidRPr="004E1A2F" w:rsidRDefault="004E1A2F" w:rsidP="004E1A2F">
            <w:pPr>
              <w:spacing w:after="160" w:line="259" w:lineRule="auto"/>
              <w:rPr>
                <w:lang w:val="en-GB"/>
              </w:rPr>
            </w:pPr>
          </w:p>
        </w:tc>
        <w:tc>
          <w:tcPr>
            <w:tcW w:w="1843" w:type="dxa"/>
          </w:tcPr>
          <w:p w14:paraId="0A28F402" w14:textId="77777777" w:rsidR="004E1A2F" w:rsidRPr="004E1A2F" w:rsidRDefault="004E1A2F" w:rsidP="004E1A2F">
            <w:pPr>
              <w:spacing w:after="160" w:line="259" w:lineRule="auto"/>
              <w:rPr>
                <w:lang w:val="en-GB"/>
              </w:rPr>
            </w:pPr>
          </w:p>
        </w:tc>
      </w:tr>
      <w:tr w:rsidR="004E1A2F" w:rsidRPr="004E1A2F" w14:paraId="28CBCF2A" w14:textId="77777777" w:rsidTr="00113EF7">
        <w:trPr>
          <w:cantSplit/>
          <w:trHeight w:val="300"/>
        </w:trPr>
        <w:tc>
          <w:tcPr>
            <w:tcW w:w="1134" w:type="dxa"/>
            <w:vAlign w:val="center"/>
            <w:hideMark/>
          </w:tcPr>
          <w:p w14:paraId="1EF0F260" w14:textId="77777777" w:rsidR="004E1A2F" w:rsidRPr="004E1A2F" w:rsidRDefault="004E1A2F" w:rsidP="004E1A2F">
            <w:pPr>
              <w:spacing w:after="160" w:line="259" w:lineRule="auto"/>
              <w:rPr>
                <w:lang w:val="en-GB"/>
              </w:rPr>
            </w:pPr>
            <w:r w:rsidRPr="004E1A2F">
              <w:rPr>
                <w:lang w:val="en-GB"/>
              </w:rPr>
              <w:t>B13.13.19</w:t>
            </w:r>
          </w:p>
        </w:tc>
        <w:tc>
          <w:tcPr>
            <w:tcW w:w="2693" w:type="dxa"/>
            <w:vAlign w:val="center"/>
            <w:hideMark/>
          </w:tcPr>
          <w:p w14:paraId="1C8F133C" w14:textId="77777777" w:rsidR="004E1A2F" w:rsidRPr="004E1A2F" w:rsidRDefault="004E1A2F" w:rsidP="004E1A2F">
            <w:pPr>
              <w:spacing w:after="160" w:line="259" w:lineRule="auto"/>
            </w:pPr>
            <w:r w:rsidRPr="004E1A2F">
              <w:t>Ανθεκτική κατασκευή για επαγγελματική χρήση</w:t>
            </w:r>
          </w:p>
        </w:tc>
        <w:tc>
          <w:tcPr>
            <w:tcW w:w="2268" w:type="dxa"/>
            <w:vAlign w:val="center"/>
            <w:hideMark/>
          </w:tcPr>
          <w:p w14:paraId="37E1ADC7"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7D481FC" w14:textId="77777777" w:rsidR="004E1A2F" w:rsidRPr="004E1A2F" w:rsidRDefault="004E1A2F" w:rsidP="004E1A2F">
            <w:pPr>
              <w:spacing w:after="160" w:line="259" w:lineRule="auto"/>
              <w:rPr>
                <w:lang w:val="en-GB"/>
              </w:rPr>
            </w:pPr>
          </w:p>
        </w:tc>
        <w:tc>
          <w:tcPr>
            <w:tcW w:w="1843" w:type="dxa"/>
          </w:tcPr>
          <w:p w14:paraId="5E8B8074" w14:textId="77777777" w:rsidR="004E1A2F" w:rsidRPr="004E1A2F" w:rsidRDefault="004E1A2F" w:rsidP="004E1A2F">
            <w:pPr>
              <w:spacing w:after="160" w:line="259" w:lineRule="auto"/>
              <w:rPr>
                <w:lang w:val="en-GB"/>
              </w:rPr>
            </w:pPr>
          </w:p>
        </w:tc>
      </w:tr>
      <w:tr w:rsidR="004E1A2F" w:rsidRPr="004E1A2F" w14:paraId="729B7B4C" w14:textId="77777777" w:rsidTr="00113EF7">
        <w:trPr>
          <w:cantSplit/>
          <w:trHeight w:val="600"/>
        </w:trPr>
        <w:tc>
          <w:tcPr>
            <w:tcW w:w="1134" w:type="dxa"/>
            <w:vAlign w:val="center"/>
            <w:hideMark/>
          </w:tcPr>
          <w:p w14:paraId="2DD73CC0" w14:textId="77777777" w:rsidR="004E1A2F" w:rsidRPr="004E1A2F" w:rsidRDefault="004E1A2F" w:rsidP="004E1A2F">
            <w:pPr>
              <w:spacing w:after="160" w:line="259" w:lineRule="auto"/>
              <w:rPr>
                <w:lang w:val="en-GB"/>
              </w:rPr>
            </w:pPr>
            <w:r w:rsidRPr="004E1A2F">
              <w:rPr>
                <w:lang w:val="en-GB"/>
              </w:rPr>
              <w:t>B13.13.20</w:t>
            </w:r>
          </w:p>
        </w:tc>
        <w:tc>
          <w:tcPr>
            <w:tcW w:w="2693" w:type="dxa"/>
            <w:vAlign w:val="center"/>
            <w:hideMark/>
          </w:tcPr>
          <w:p w14:paraId="354257F5" w14:textId="77777777" w:rsidR="004E1A2F" w:rsidRPr="004E1A2F" w:rsidRDefault="004E1A2F" w:rsidP="004E1A2F">
            <w:pPr>
              <w:spacing w:after="160" w:line="259" w:lineRule="auto"/>
            </w:pPr>
            <w:r w:rsidRPr="004E1A2F">
              <w:t>Μηχανισμός διπλού κλειδώματος για σταθερότητα και ασφάλεια</w:t>
            </w:r>
          </w:p>
        </w:tc>
        <w:tc>
          <w:tcPr>
            <w:tcW w:w="2268" w:type="dxa"/>
            <w:vAlign w:val="center"/>
            <w:hideMark/>
          </w:tcPr>
          <w:p w14:paraId="4D35336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D022215" w14:textId="77777777" w:rsidR="004E1A2F" w:rsidRPr="004E1A2F" w:rsidRDefault="004E1A2F" w:rsidP="004E1A2F">
            <w:pPr>
              <w:spacing w:after="160" w:line="259" w:lineRule="auto"/>
              <w:rPr>
                <w:lang w:val="en-GB"/>
              </w:rPr>
            </w:pPr>
          </w:p>
        </w:tc>
        <w:tc>
          <w:tcPr>
            <w:tcW w:w="1843" w:type="dxa"/>
          </w:tcPr>
          <w:p w14:paraId="25E2386D" w14:textId="77777777" w:rsidR="004E1A2F" w:rsidRPr="004E1A2F" w:rsidRDefault="004E1A2F" w:rsidP="004E1A2F">
            <w:pPr>
              <w:spacing w:after="160" w:line="259" w:lineRule="auto"/>
              <w:rPr>
                <w:lang w:val="en-GB"/>
              </w:rPr>
            </w:pPr>
          </w:p>
        </w:tc>
      </w:tr>
      <w:tr w:rsidR="004E1A2F" w:rsidRPr="004E1A2F" w14:paraId="751CA928" w14:textId="77777777" w:rsidTr="00113EF7">
        <w:trPr>
          <w:cantSplit/>
          <w:trHeight w:val="439"/>
        </w:trPr>
        <w:tc>
          <w:tcPr>
            <w:tcW w:w="1134" w:type="dxa"/>
            <w:vAlign w:val="center"/>
            <w:hideMark/>
          </w:tcPr>
          <w:p w14:paraId="51D5FA4F" w14:textId="77777777" w:rsidR="004E1A2F" w:rsidRPr="004E1A2F" w:rsidRDefault="004E1A2F" w:rsidP="004E1A2F">
            <w:pPr>
              <w:spacing w:after="160" w:line="259" w:lineRule="auto"/>
              <w:rPr>
                <w:lang w:val="en-GB"/>
              </w:rPr>
            </w:pPr>
            <w:r w:rsidRPr="004E1A2F">
              <w:rPr>
                <w:lang w:val="en-GB"/>
              </w:rPr>
              <w:t>B13.13.21</w:t>
            </w:r>
          </w:p>
        </w:tc>
        <w:tc>
          <w:tcPr>
            <w:tcW w:w="2693" w:type="dxa"/>
            <w:vAlign w:val="center"/>
            <w:hideMark/>
          </w:tcPr>
          <w:p w14:paraId="18F09187"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600B9FF0"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3903A75C" w14:textId="77777777" w:rsidR="004E1A2F" w:rsidRPr="004E1A2F" w:rsidRDefault="004E1A2F" w:rsidP="004E1A2F">
            <w:pPr>
              <w:spacing w:after="160" w:line="259" w:lineRule="auto"/>
              <w:rPr>
                <w:lang w:val="en-GB"/>
              </w:rPr>
            </w:pPr>
          </w:p>
        </w:tc>
        <w:tc>
          <w:tcPr>
            <w:tcW w:w="1843" w:type="dxa"/>
          </w:tcPr>
          <w:p w14:paraId="5C3840D9" w14:textId="77777777" w:rsidR="004E1A2F" w:rsidRPr="004E1A2F" w:rsidRDefault="004E1A2F" w:rsidP="004E1A2F">
            <w:pPr>
              <w:spacing w:after="160" w:line="259" w:lineRule="auto"/>
              <w:rPr>
                <w:lang w:val="en-GB"/>
              </w:rPr>
            </w:pPr>
          </w:p>
        </w:tc>
      </w:tr>
      <w:tr w:rsidR="004E1A2F" w:rsidRPr="004E1A2F" w14:paraId="21385117" w14:textId="77777777" w:rsidTr="00113EF7">
        <w:trPr>
          <w:cantSplit/>
          <w:trHeight w:val="300"/>
        </w:trPr>
        <w:tc>
          <w:tcPr>
            <w:tcW w:w="1134" w:type="dxa"/>
            <w:shd w:val="clear" w:color="auto" w:fill="B4C6E7" w:themeFill="accent1" w:themeFillTint="66"/>
            <w:noWrap/>
            <w:vAlign w:val="center"/>
            <w:hideMark/>
          </w:tcPr>
          <w:p w14:paraId="67926C0C"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774806C3" w14:textId="77777777" w:rsidR="004E1A2F" w:rsidRPr="004E1A2F" w:rsidRDefault="004E1A2F" w:rsidP="004E1A2F">
            <w:pPr>
              <w:spacing w:after="160" w:line="259" w:lineRule="auto"/>
              <w:rPr>
                <w:b/>
                <w:bCs/>
              </w:rPr>
            </w:pPr>
            <w:r w:rsidRPr="004E1A2F">
              <w:rPr>
                <w:b/>
                <w:bCs/>
              </w:rPr>
              <w:t>Β13.14 Μικρόφωνα πυκνωτικά μικρού διαφράγματος</w:t>
            </w:r>
          </w:p>
        </w:tc>
      </w:tr>
      <w:tr w:rsidR="004E1A2F" w:rsidRPr="004E1A2F" w14:paraId="2B180AC5" w14:textId="77777777" w:rsidTr="00113EF7">
        <w:trPr>
          <w:cantSplit/>
          <w:trHeight w:val="300"/>
        </w:trPr>
        <w:tc>
          <w:tcPr>
            <w:tcW w:w="1134" w:type="dxa"/>
            <w:vAlign w:val="center"/>
            <w:hideMark/>
          </w:tcPr>
          <w:p w14:paraId="088BA8B7" w14:textId="77777777" w:rsidR="004E1A2F" w:rsidRPr="004E1A2F" w:rsidRDefault="004E1A2F" w:rsidP="004E1A2F">
            <w:pPr>
              <w:spacing w:after="160" w:line="259" w:lineRule="auto"/>
              <w:rPr>
                <w:lang w:val="en-GB"/>
              </w:rPr>
            </w:pPr>
            <w:r w:rsidRPr="004E1A2F">
              <w:rPr>
                <w:lang w:val="en-GB"/>
              </w:rPr>
              <w:t>B13.14.1</w:t>
            </w:r>
          </w:p>
        </w:tc>
        <w:tc>
          <w:tcPr>
            <w:tcW w:w="2693" w:type="dxa"/>
            <w:vAlign w:val="center"/>
            <w:hideMark/>
          </w:tcPr>
          <w:p w14:paraId="70D42149"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150DDF30" w14:textId="77777777" w:rsidR="004E1A2F" w:rsidRPr="004E1A2F" w:rsidRDefault="004E1A2F" w:rsidP="004E1A2F">
            <w:pPr>
              <w:spacing w:after="160" w:line="259" w:lineRule="auto"/>
              <w:rPr>
                <w:lang w:val="en-GB"/>
              </w:rPr>
            </w:pPr>
            <w:r w:rsidRPr="004E1A2F">
              <w:rPr>
                <w:lang w:val="en-GB"/>
              </w:rPr>
              <w:t>7</w:t>
            </w:r>
          </w:p>
        </w:tc>
        <w:tc>
          <w:tcPr>
            <w:tcW w:w="1418" w:type="dxa"/>
          </w:tcPr>
          <w:p w14:paraId="5037FD0B" w14:textId="77777777" w:rsidR="004E1A2F" w:rsidRPr="004E1A2F" w:rsidRDefault="004E1A2F" w:rsidP="004E1A2F">
            <w:pPr>
              <w:spacing w:after="160" w:line="259" w:lineRule="auto"/>
              <w:rPr>
                <w:lang w:val="en-GB"/>
              </w:rPr>
            </w:pPr>
          </w:p>
        </w:tc>
        <w:tc>
          <w:tcPr>
            <w:tcW w:w="1843" w:type="dxa"/>
          </w:tcPr>
          <w:p w14:paraId="0EF36937" w14:textId="77777777" w:rsidR="004E1A2F" w:rsidRPr="004E1A2F" w:rsidRDefault="004E1A2F" w:rsidP="004E1A2F">
            <w:pPr>
              <w:spacing w:after="160" w:line="259" w:lineRule="auto"/>
              <w:rPr>
                <w:lang w:val="en-GB"/>
              </w:rPr>
            </w:pPr>
          </w:p>
        </w:tc>
      </w:tr>
      <w:tr w:rsidR="004E1A2F" w:rsidRPr="004E1A2F" w14:paraId="59931185" w14:textId="77777777" w:rsidTr="00113EF7">
        <w:trPr>
          <w:cantSplit/>
          <w:trHeight w:val="300"/>
        </w:trPr>
        <w:tc>
          <w:tcPr>
            <w:tcW w:w="1134" w:type="dxa"/>
            <w:vAlign w:val="center"/>
            <w:hideMark/>
          </w:tcPr>
          <w:p w14:paraId="5461EC5A" w14:textId="77777777" w:rsidR="004E1A2F" w:rsidRPr="004E1A2F" w:rsidRDefault="004E1A2F" w:rsidP="004E1A2F">
            <w:pPr>
              <w:spacing w:after="160" w:line="259" w:lineRule="auto"/>
              <w:rPr>
                <w:lang w:val="en-GB"/>
              </w:rPr>
            </w:pPr>
            <w:r w:rsidRPr="004E1A2F">
              <w:rPr>
                <w:lang w:val="en-GB"/>
              </w:rPr>
              <w:t>B13.14.2</w:t>
            </w:r>
          </w:p>
        </w:tc>
        <w:tc>
          <w:tcPr>
            <w:tcW w:w="2693" w:type="dxa"/>
            <w:vAlign w:val="center"/>
            <w:hideMark/>
          </w:tcPr>
          <w:p w14:paraId="4BB508CB" w14:textId="77777777" w:rsidR="004E1A2F" w:rsidRPr="004E1A2F" w:rsidRDefault="004E1A2F" w:rsidP="004E1A2F">
            <w:pPr>
              <w:spacing w:after="160" w:line="259" w:lineRule="auto"/>
              <w:rPr>
                <w:lang w:val="en-GB"/>
              </w:rPr>
            </w:pPr>
            <w:r w:rsidRPr="004E1A2F">
              <w:rPr>
                <w:lang w:val="en-GB"/>
              </w:rPr>
              <w:t xml:space="preserve">Κατευθυντικότητα </w:t>
            </w:r>
          </w:p>
        </w:tc>
        <w:tc>
          <w:tcPr>
            <w:tcW w:w="2268" w:type="dxa"/>
            <w:vAlign w:val="center"/>
            <w:hideMark/>
          </w:tcPr>
          <w:p w14:paraId="7B1F3440" w14:textId="77777777" w:rsidR="004E1A2F" w:rsidRPr="004E1A2F" w:rsidRDefault="004E1A2F" w:rsidP="004E1A2F">
            <w:pPr>
              <w:spacing w:after="160" w:line="259" w:lineRule="auto"/>
              <w:rPr>
                <w:lang w:val="en-GB"/>
              </w:rPr>
            </w:pPr>
            <w:r w:rsidRPr="004E1A2F">
              <w:rPr>
                <w:lang w:val="en-GB"/>
              </w:rPr>
              <w:t>Πανκατευθυντικό (Omni-directional)</w:t>
            </w:r>
          </w:p>
        </w:tc>
        <w:tc>
          <w:tcPr>
            <w:tcW w:w="1418" w:type="dxa"/>
          </w:tcPr>
          <w:p w14:paraId="772479A7" w14:textId="77777777" w:rsidR="004E1A2F" w:rsidRPr="004E1A2F" w:rsidRDefault="004E1A2F" w:rsidP="004E1A2F">
            <w:pPr>
              <w:spacing w:after="160" w:line="259" w:lineRule="auto"/>
              <w:rPr>
                <w:lang w:val="en-GB"/>
              </w:rPr>
            </w:pPr>
          </w:p>
        </w:tc>
        <w:tc>
          <w:tcPr>
            <w:tcW w:w="1843" w:type="dxa"/>
          </w:tcPr>
          <w:p w14:paraId="4D5BE5FE" w14:textId="77777777" w:rsidR="004E1A2F" w:rsidRPr="004E1A2F" w:rsidRDefault="004E1A2F" w:rsidP="004E1A2F">
            <w:pPr>
              <w:spacing w:after="160" w:line="259" w:lineRule="auto"/>
              <w:rPr>
                <w:lang w:val="en-GB"/>
              </w:rPr>
            </w:pPr>
          </w:p>
        </w:tc>
      </w:tr>
      <w:tr w:rsidR="004E1A2F" w:rsidRPr="004E1A2F" w14:paraId="0A7BE467" w14:textId="77777777" w:rsidTr="00113EF7">
        <w:trPr>
          <w:cantSplit/>
          <w:trHeight w:val="300"/>
        </w:trPr>
        <w:tc>
          <w:tcPr>
            <w:tcW w:w="1134" w:type="dxa"/>
            <w:vAlign w:val="center"/>
            <w:hideMark/>
          </w:tcPr>
          <w:p w14:paraId="7A1409C2" w14:textId="77777777" w:rsidR="004E1A2F" w:rsidRPr="004E1A2F" w:rsidRDefault="004E1A2F" w:rsidP="004E1A2F">
            <w:pPr>
              <w:spacing w:after="160" w:line="259" w:lineRule="auto"/>
              <w:rPr>
                <w:lang w:val="en-GB"/>
              </w:rPr>
            </w:pPr>
            <w:r w:rsidRPr="004E1A2F">
              <w:rPr>
                <w:lang w:val="en-GB"/>
              </w:rPr>
              <w:t>B13.14.3</w:t>
            </w:r>
          </w:p>
        </w:tc>
        <w:tc>
          <w:tcPr>
            <w:tcW w:w="2693" w:type="dxa"/>
            <w:vAlign w:val="center"/>
            <w:hideMark/>
          </w:tcPr>
          <w:p w14:paraId="6DC74DA3" w14:textId="77777777" w:rsidR="004E1A2F" w:rsidRPr="004E1A2F" w:rsidRDefault="004E1A2F" w:rsidP="004E1A2F">
            <w:pPr>
              <w:spacing w:after="160" w:line="259" w:lineRule="auto"/>
              <w:rPr>
                <w:lang w:val="en-GB"/>
              </w:rPr>
            </w:pPr>
            <w:r w:rsidRPr="004E1A2F">
              <w:rPr>
                <w:lang w:val="en-GB"/>
              </w:rPr>
              <w:t xml:space="preserve">Απόκριση Συχνοτήτων </w:t>
            </w:r>
          </w:p>
        </w:tc>
        <w:tc>
          <w:tcPr>
            <w:tcW w:w="2268" w:type="dxa"/>
            <w:vAlign w:val="center"/>
            <w:hideMark/>
          </w:tcPr>
          <w:p w14:paraId="11FA514A" w14:textId="77777777" w:rsidR="004E1A2F" w:rsidRPr="004E1A2F" w:rsidRDefault="004E1A2F" w:rsidP="004E1A2F">
            <w:pPr>
              <w:spacing w:after="160" w:line="259" w:lineRule="auto"/>
              <w:rPr>
                <w:lang w:val="en-GB"/>
              </w:rPr>
            </w:pPr>
            <w:r w:rsidRPr="004E1A2F">
              <w:rPr>
                <w:lang w:val="en-GB"/>
              </w:rPr>
              <w:t>≥ 20 Hz – 100 kHz</w:t>
            </w:r>
          </w:p>
        </w:tc>
        <w:tc>
          <w:tcPr>
            <w:tcW w:w="1418" w:type="dxa"/>
          </w:tcPr>
          <w:p w14:paraId="4B0D4D16" w14:textId="77777777" w:rsidR="004E1A2F" w:rsidRPr="004E1A2F" w:rsidRDefault="004E1A2F" w:rsidP="004E1A2F">
            <w:pPr>
              <w:spacing w:after="160" w:line="259" w:lineRule="auto"/>
              <w:rPr>
                <w:lang w:val="en-GB"/>
              </w:rPr>
            </w:pPr>
          </w:p>
        </w:tc>
        <w:tc>
          <w:tcPr>
            <w:tcW w:w="1843" w:type="dxa"/>
          </w:tcPr>
          <w:p w14:paraId="58533097" w14:textId="77777777" w:rsidR="004E1A2F" w:rsidRPr="004E1A2F" w:rsidRDefault="004E1A2F" w:rsidP="004E1A2F">
            <w:pPr>
              <w:spacing w:after="160" w:line="259" w:lineRule="auto"/>
              <w:rPr>
                <w:lang w:val="en-GB"/>
              </w:rPr>
            </w:pPr>
          </w:p>
        </w:tc>
      </w:tr>
      <w:tr w:rsidR="004E1A2F" w:rsidRPr="004E1A2F" w14:paraId="444886A7" w14:textId="77777777" w:rsidTr="00113EF7">
        <w:trPr>
          <w:cantSplit/>
          <w:trHeight w:val="300"/>
        </w:trPr>
        <w:tc>
          <w:tcPr>
            <w:tcW w:w="1134" w:type="dxa"/>
            <w:vAlign w:val="center"/>
            <w:hideMark/>
          </w:tcPr>
          <w:p w14:paraId="4DF60B33" w14:textId="77777777" w:rsidR="004E1A2F" w:rsidRPr="004E1A2F" w:rsidRDefault="004E1A2F" w:rsidP="004E1A2F">
            <w:pPr>
              <w:spacing w:after="160" w:line="259" w:lineRule="auto"/>
              <w:rPr>
                <w:lang w:val="en-GB"/>
              </w:rPr>
            </w:pPr>
            <w:r w:rsidRPr="004E1A2F">
              <w:rPr>
                <w:lang w:val="en-GB"/>
              </w:rPr>
              <w:t>B13.14.4</w:t>
            </w:r>
          </w:p>
        </w:tc>
        <w:tc>
          <w:tcPr>
            <w:tcW w:w="2693" w:type="dxa"/>
            <w:vAlign w:val="center"/>
            <w:hideMark/>
          </w:tcPr>
          <w:p w14:paraId="73187DD0" w14:textId="77777777" w:rsidR="004E1A2F" w:rsidRPr="004E1A2F" w:rsidRDefault="004E1A2F" w:rsidP="004E1A2F">
            <w:pPr>
              <w:spacing w:after="160" w:line="259" w:lineRule="auto"/>
              <w:rPr>
                <w:lang w:val="en-GB"/>
              </w:rPr>
            </w:pPr>
            <w:r w:rsidRPr="004E1A2F">
              <w:rPr>
                <w:lang w:val="en-GB"/>
              </w:rPr>
              <w:t xml:space="preserve">Ευαισθησία </w:t>
            </w:r>
          </w:p>
        </w:tc>
        <w:tc>
          <w:tcPr>
            <w:tcW w:w="2268" w:type="dxa"/>
            <w:vAlign w:val="center"/>
            <w:hideMark/>
          </w:tcPr>
          <w:p w14:paraId="0D9F900C" w14:textId="77777777" w:rsidR="004E1A2F" w:rsidRPr="004E1A2F" w:rsidRDefault="004E1A2F" w:rsidP="004E1A2F">
            <w:pPr>
              <w:spacing w:after="160" w:line="259" w:lineRule="auto"/>
              <w:rPr>
                <w:lang w:val="en-GB"/>
              </w:rPr>
            </w:pPr>
            <w:r w:rsidRPr="004E1A2F">
              <w:rPr>
                <w:lang w:val="en-GB"/>
              </w:rPr>
              <w:t>≥ 35 mV/Pa</w:t>
            </w:r>
          </w:p>
        </w:tc>
        <w:tc>
          <w:tcPr>
            <w:tcW w:w="1418" w:type="dxa"/>
          </w:tcPr>
          <w:p w14:paraId="3D65DD06" w14:textId="77777777" w:rsidR="004E1A2F" w:rsidRPr="004E1A2F" w:rsidRDefault="004E1A2F" w:rsidP="004E1A2F">
            <w:pPr>
              <w:spacing w:after="160" w:line="259" w:lineRule="auto"/>
              <w:rPr>
                <w:lang w:val="en-GB"/>
              </w:rPr>
            </w:pPr>
          </w:p>
        </w:tc>
        <w:tc>
          <w:tcPr>
            <w:tcW w:w="1843" w:type="dxa"/>
          </w:tcPr>
          <w:p w14:paraId="07DCFFA8" w14:textId="77777777" w:rsidR="004E1A2F" w:rsidRPr="004E1A2F" w:rsidRDefault="004E1A2F" w:rsidP="004E1A2F">
            <w:pPr>
              <w:spacing w:after="160" w:line="259" w:lineRule="auto"/>
              <w:rPr>
                <w:lang w:val="en-GB"/>
              </w:rPr>
            </w:pPr>
          </w:p>
        </w:tc>
      </w:tr>
      <w:tr w:rsidR="004E1A2F" w:rsidRPr="004E1A2F" w14:paraId="5DB3066D" w14:textId="77777777" w:rsidTr="00113EF7">
        <w:trPr>
          <w:cantSplit/>
          <w:trHeight w:val="300"/>
        </w:trPr>
        <w:tc>
          <w:tcPr>
            <w:tcW w:w="1134" w:type="dxa"/>
            <w:vAlign w:val="center"/>
            <w:hideMark/>
          </w:tcPr>
          <w:p w14:paraId="2D629E78" w14:textId="77777777" w:rsidR="004E1A2F" w:rsidRPr="004E1A2F" w:rsidRDefault="004E1A2F" w:rsidP="004E1A2F">
            <w:pPr>
              <w:spacing w:after="160" w:line="259" w:lineRule="auto"/>
              <w:rPr>
                <w:lang w:val="en-GB"/>
              </w:rPr>
            </w:pPr>
            <w:r w:rsidRPr="004E1A2F">
              <w:rPr>
                <w:lang w:val="en-GB"/>
              </w:rPr>
              <w:t>B13.14.5</w:t>
            </w:r>
          </w:p>
        </w:tc>
        <w:tc>
          <w:tcPr>
            <w:tcW w:w="2693" w:type="dxa"/>
            <w:vAlign w:val="center"/>
            <w:hideMark/>
          </w:tcPr>
          <w:p w14:paraId="3B66275A" w14:textId="77777777" w:rsidR="004E1A2F" w:rsidRPr="004E1A2F" w:rsidRDefault="004E1A2F" w:rsidP="004E1A2F">
            <w:pPr>
              <w:spacing w:after="160" w:line="259" w:lineRule="auto"/>
              <w:rPr>
                <w:lang w:val="en-GB"/>
              </w:rPr>
            </w:pPr>
            <w:r w:rsidRPr="004E1A2F">
              <w:rPr>
                <w:lang w:val="en-GB"/>
              </w:rPr>
              <w:t xml:space="preserve">Ισοδύναμο Επίπεδο Θορύβου </w:t>
            </w:r>
          </w:p>
        </w:tc>
        <w:tc>
          <w:tcPr>
            <w:tcW w:w="2268" w:type="dxa"/>
            <w:vAlign w:val="center"/>
            <w:hideMark/>
          </w:tcPr>
          <w:p w14:paraId="590085A7" w14:textId="77777777" w:rsidR="004E1A2F" w:rsidRPr="004E1A2F" w:rsidRDefault="004E1A2F" w:rsidP="004E1A2F">
            <w:pPr>
              <w:spacing w:after="160" w:line="259" w:lineRule="auto"/>
              <w:rPr>
                <w:lang w:val="en-GB"/>
              </w:rPr>
            </w:pPr>
            <w:r w:rsidRPr="004E1A2F">
              <w:rPr>
                <w:lang w:val="en-GB"/>
              </w:rPr>
              <w:t>≤ 27 dB-A</w:t>
            </w:r>
          </w:p>
        </w:tc>
        <w:tc>
          <w:tcPr>
            <w:tcW w:w="1418" w:type="dxa"/>
          </w:tcPr>
          <w:p w14:paraId="04144F55" w14:textId="77777777" w:rsidR="004E1A2F" w:rsidRPr="004E1A2F" w:rsidRDefault="004E1A2F" w:rsidP="004E1A2F">
            <w:pPr>
              <w:spacing w:after="160" w:line="259" w:lineRule="auto"/>
              <w:rPr>
                <w:lang w:val="en-GB"/>
              </w:rPr>
            </w:pPr>
          </w:p>
        </w:tc>
        <w:tc>
          <w:tcPr>
            <w:tcW w:w="1843" w:type="dxa"/>
          </w:tcPr>
          <w:p w14:paraId="1A34266E" w14:textId="77777777" w:rsidR="004E1A2F" w:rsidRPr="004E1A2F" w:rsidRDefault="004E1A2F" w:rsidP="004E1A2F">
            <w:pPr>
              <w:spacing w:after="160" w:line="259" w:lineRule="auto"/>
              <w:rPr>
                <w:lang w:val="en-GB"/>
              </w:rPr>
            </w:pPr>
          </w:p>
        </w:tc>
      </w:tr>
      <w:tr w:rsidR="004E1A2F" w:rsidRPr="004E1A2F" w14:paraId="5D22DAB7" w14:textId="77777777" w:rsidTr="00113EF7">
        <w:trPr>
          <w:cantSplit/>
          <w:trHeight w:val="300"/>
        </w:trPr>
        <w:tc>
          <w:tcPr>
            <w:tcW w:w="1134" w:type="dxa"/>
            <w:vAlign w:val="center"/>
            <w:hideMark/>
          </w:tcPr>
          <w:p w14:paraId="380A73D7" w14:textId="77777777" w:rsidR="004E1A2F" w:rsidRPr="004E1A2F" w:rsidRDefault="004E1A2F" w:rsidP="004E1A2F">
            <w:pPr>
              <w:spacing w:after="160" w:line="259" w:lineRule="auto"/>
              <w:rPr>
                <w:lang w:val="en-GB"/>
              </w:rPr>
            </w:pPr>
            <w:r w:rsidRPr="004E1A2F">
              <w:rPr>
                <w:lang w:val="en-GB"/>
              </w:rPr>
              <w:t>B13.14.6</w:t>
            </w:r>
          </w:p>
        </w:tc>
        <w:tc>
          <w:tcPr>
            <w:tcW w:w="2693" w:type="dxa"/>
            <w:vAlign w:val="center"/>
            <w:hideMark/>
          </w:tcPr>
          <w:p w14:paraId="040ADCB2" w14:textId="77777777" w:rsidR="004E1A2F" w:rsidRPr="004E1A2F" w:rsidRDefault="004E1A2F" w:rsidP="004E1A2F">
            <w:pPr>
              <w:spacing w:after="160" w:line="259" w:lineRule="auto"/>
            </w:pPr>
            <w:r w:rsidRPr="004E1A2F">
              <w:t>Μέγιστη Στάθμη Ηχητικής Πίεσης (</w:t>
            </w:r>
            <w:r w:rsidRPr="004E1A2F">
              <w:rPr>
                <w:lang w:val="en-GB"/>
              </w:rPr>
              <w:t>Max</w:t>
            </w:r>
            <w:r w:rsidRPr="004E1A2F">
              <w:t xml:space="preserve"> </w:t>
            </w:r>
            <w:r w:rsidRPr="004E1A2F">
              <w:rPr>
                <w:lang w:val="en-GB"/>
              </w:rPr>
              <w:t>SPL</w:t>
            </w:r>
            <w:r w:rsidRPr="004E1A2F">
              <w:t xml:space="preserve">) </w:t>
            </w:r>
          </w:p>
        </w:tc>
        <w:tc>
          <w:tcPr>
            <w:tcW w:w="2268" w:type="dxa"/>
            <w:vAlign w:val="center"/>
            <w:hideMark/>
          </w:tcPr>
          <w:p w14:paraId="2FC1471F" w14:textId="77777777" w:rsidR="004E1A2F" w:rsidRPr="004E1A2F" w:rsidRDefault="004E1A2F" w:rsidP="004E1A2F">
            <w:pPr>
              <w:spacing w:after="160" w:line="259" w:lineRule="auto"/>
              <w:rPr>
                <w:lang w:val="en-GB"/>
              </w:rPr>
            </w:pPr>
            <w:r w:rsidRPr="004E1A2F">
              <w:rPr>
                <w:lang w:val="en-GB"/>
              </w:rPr>
              <w:t>≥ 120 dB SPL</w:t>
            </w:r>
          </w:p>
        </w:tc>
        <w:tc>
          <w:tcPr>
            <w:tcW w:w="1418" w:type="dxa"/>
          </w:tcPr>
          <w:p w14:paraId="24D23B6B" w14:textId="77777777" w:rsidR="004E1A2F" w:rsidRPr="004E1A2F" w:rsidRDefault="004E1A2F" w:rsidP="004E1A2F">
            <w:pPr>
              <w:spacing w:after="160" w:line="259" w:lineRule="auto"/>
              <w:rPr>
                <w:lang w:val="en-GB"/>
              </w:rPr>
            </w:pPr>
          </w:p>
        </w:tc>
        <w:tc>
          <w:tcPr>
            <w:tcW w:w="1843" w:type="dxa"/>
          </w:tcPr>
          <w:p w14:paraId="303E3277" w14:textId="77777777" w:rsidR="004E1A2F" w:rsidRPr="004E1A2F" w:rsidRDefault="004E1A2F" w:rsidP="004E1A2F">
            <w:pPr>
              <w:spacing w:after="160" w:line="259" w:lineRule="auto"/>
              <w:rPr>
                <w:lang w:val="en-GB"/>
              </w:rPr>
            </w:pPr>
          </w:p>
        </w:tc>
      </w:tr>
      <w:tr w:rsidR="004E1A2F" w:rsidRPr="004E1A2F" w14:paraId="234B120E" w14:textId="77777777" w:rsidTr="00113EF7">
        <w:trPr>
          <w:cantSplit/>
          <w:trHeight w:val="300"/>
        </w:trPr>
        <w:tc>
          <w:tcPr>
            <w:tcW w:w="1134" w:type="dxa"/>
            <w:vAlign w:val="center"/>
            <w:hideMark/>
          </w:tcPr>
          <w:p w14:paraId="1D2D965E" w14:textId="77777777" w:rsidR="004E1A2F" w:rsidRPr="004E1A2F" w:rsidRDefault="004E1A2F" w:rsidP="004E1A2F">
            <w:pPr>
              <w:spacing w:after="160" w:line="259" w:lineRule="auto"/>
              <w:rPr>
                <w:lang w:val="en-GB"/>
              </w:rPr>
            </w:pPr>
            <w:r w:rsidRPr="004E1A2F">
              <w:rPr>
                <w:lang w:val="en-GB"/>
              </w:rPr>
              <w:t>B13.14.7</w:t>
            </w:r>
          </w:p>
        </w:tc>
        <w:tc>
          <w:tcPr>
            <w:tcW w:w="2693" w:type="dxa"/>
            <w:vAlign w:val="center"/>
            <w:hideMark/>
          </w:tcPr>
          <w:p w14:paraId="78EE5F99" w14:textId="77777777" w:rsidR="004E1A2F" w:rsidRPr="004E1A2F" w:rsidRDefault="004E1A2F" w:rsidP="004E1A2F">
            <w:pPr>
              <w:spacing w:after="160" w:line="259" w:lineRule="auto"/>
              <w:rPr>
                <w:lang w:val="en-GB"/>
              </w:rPr>
            </w:pPr>
            <w:r w:rsidRPr="004E1A2F">
              <w:rPr>
                <w:lang w:val="en-GB"/>
              </w:rPr>
              <w:t xml:space="preserve">Αντίσταση Εξόδου </w:t>
            </w:r>
          </w:p>
        </w:tc>
        <w:tc>
          <w:tcPr>
            <w:tcW w:w="2268" w:type="dxa"/>
            <w:vAlign w:val="center"/>
            <w:hideMark/>
          </w:tcPr>
          <w:p w14:paraId="6BD66D69" w14:textId="77777777" w:rsidR="004E1A2F" w:rsidRPr="004E1A2F" w:rsidRDefault="004E1A2F" w:rsidP="004E1A2F">
            <w:pPr>
              <w:spacing w:after="160" w:line="259" w:lineRule="auto"/>
              <w:rPr>
                <w:lang w:val="en-GB"/>
              </w:rPr>
            </w:pPr>
            <w:r w:rsidRPr="004E1A2F">
              <w:rPr>
                <w:lang w:val="en-GB"/>
              </w:rPr>
              <w:t>≈ 150 Ω</w:t>
            </w:r>
          </w:p>
        </w:tc>
        <w:tc>
          <w:tcPr>
            <w:tcW w:w="1418" w:type="dxa"/>
          </w:tcPr>
          <w:p w14:paraId="1C3046AA" w14:textId="77777777" w:rsidR="004E1A2F" w:rsidRPr="004E1A2F" w:rsidRDefault="004E1A2F" w:rsidP="004E1A2F">
            <w:pPr>
              <w:spacing w:after="160" w:line="259" w:lineRule="auto"/>
              <w:rPr>
                <w:lang w:val="en-GB"/>
              </w:rPr>
            </w:pPr>
          </w:p>
        </w:tc>
        <w:tc>
          <w:tcPr>
            <w:tcW w:w="1843" w:type="dxa"/>
          </w:tcPr>
          <w:p w14:paraId="0313A26E" w14:textId="77777777" w:rsidR="004E1A2F" w:rsidRPr="004E1A2F" w:rsidRDefault="004E1A2F" w:rsidP="004E1A2F">
            <w:pPr>
              <w:spacing w:after="160" w:line="259" w:lineRule="auto"/>
              <w:rPr>
                <w:lang w:val="en-GB"/>
              </w:rPr>
            </w:pPr>
          </w:p>
        </w:tc>
      </w:tr>
      <w:tr w:rsidR="004E1A2F" w:rsidRPr="004E1A2F" w14:paraId="7A368C39" w14:textId="77777777" w:rsidTr="00113EF7">
        <w:trPr>
          <w:cantSplit/>
          <w:trHeight w:val="300"/>
        </w:trPr>
        <w:tc>
          <w:tcPr>
            <w:tcW w:w="1134" w:type="dxa"/>
            <w:vAlign w:val="center"/>
            <w:hideMark/>
          </w:tcPr>
          <w:p w14:paraId="1200707E" w14:textId="77777777" w:rsidR="004E1A2F" w:rsidRPr="004E1A2F" w:rsidRDefault="004E1A2F" w:rsidP="004E1A2F">
            <w:pPr>
              <w:spacing w:after="160" w:line="259" w:lineRule="auto"/>
              <w:rPr>
                <w:lang w:val="en-GB"/>
              </w:rPr>
            </w:pPr>
            <w:r w:rsidRPr="004E1A2F">
              <w:rPr>
                <w:lang w:val="en-GB"/>
              </w:rPr>
              <w:lastRenderedPageBreak/>
              <w:t>B13.14.8</w:t>
            </w:r>
          </w:p>
        </w:tc>
        <w:tc>
          <w:tcPr>
            <w:tcW w:w="2693" w:type="dxa"/>
            <w:vAlign w:val="center"/>
            <w:hideMark/>
          </w:tcPr>
          <w:p w14:paraId="35E84E3E" w14:textId="77777777" w:rsidR="004E1A2F" w:rsidRPr="004E1A2F" w:rsidRDefault="004E1A2F" w:rsidP="004E1A2F">
            <w:pPr>
              <w:spacing w:after="160" w:line="259" w:lineRule="auto"/>
              <w:rPr>
                <w:lang w:val="en-GB"/>
              </w:rPr>
            </w:pPr>
            <w:r w:rsidRPr="004E1A2F">
              <w:rPr>
                <w:lang w:val="en-GB"/>
              </w:rPr>
              <w:t>Τροφοδοσία Phantom power (+48 V)</w:t>
            </w:r>
          </w:p>
        </w:tc>
        <w:tc>
          <w:tcPr>
            <w:tcW w:w="2268" w:type="dxa"/>
            <w:vAlign w:val="center"/>
            <w:hideMark/>
          </w:tcPr>
          <w:p w14:paraId="2C0E6A67"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014CF01" w14:textId="77777777" w:rsidR="004E1A2F" w:rsidRPr="004E1A2F" w:rsidRDefault="004E1A2F" w:rsidP="004E1A2F">
            <w:pPr>
              <w:spacing w:after="160" w:line="259" w:lineRule="auto"/>
              <w:rPr>
                <w:lang w:val="en-GB"/>
              </w:rPr>
            </w:pPr>
          </w:p>
        </w:tc>
        <w:tc>
          <w:tcPr>
            <w:tcW w:w="1843" w:type="dxa"/>
          </w:tcPr>
          <w:p w14:paraId="79562E2E" w14:textId="77777777" w:rsidR="004E1A2F" w:rsidRPr="004E1A2F" w:rsidRDefault="004E1A2F" w:rsidP="004E1A2F">
            <w:pPr>
              <w:spacing w:after="160" w:line="259" w:lineRule="auto"/>
              <w:rPr>
                <w:lang w:val="en-GB"/>
              </w:rPr>
            </w:pPr>
          </w:p>
        </w:tc>
      </w:tr>
      <w:tr w:rsidR="004E1A2F" w:rsidRPr="004E1A2F" w14:paraId="7FBF250B" w14:textId="77777777" w:rsidTr="00113EF7">
        <w:trPr>
          <w:cantSplit/>
          <w:trHeight w:val="1800"/>
        </w:trPr>
        <w:tc>
          <w:tcPr>
            <w:tcW w:w="1134" w:type="dxa"/>
            <w:vAlign w:val="center"/>
            <w:hideMark/>
          </w:tcPr>
          <w:p w14:paraId="19AE6E1B" w14:textId="77777777" w:rsidR="004E1A2F" w:rsidRPr="004E1A2F" w:rsidRDefault="004E1A2F" w:rsidP="004E1A2F">
            <w:pPr>
              <w:spacing w:after="160" w:line="259" w:lineRule="auto"/>
              <w:rPr>
                <w:lang w:val="en-GB"/>
              </w:rPr>
            </w:pPr>
            <w:r w:rsidRPr="004E1A2F">
              <w:rPr>
                <w:lang w:val="en-GB"/>
              </w:rPr>
              <w:t>B13.14.9</w:t>
            </w:r>
          </w:p>
        </w:tc>
        <w:tc>
          <w:tcPr>
            <w:tcW w:w="2693" w:type="dxa"/>
            <w:vAlign w:val="center"/>
            <w:hideMark/>
          </w:tcPr>
          <w:p w14:paraId="53C2BDFA"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68" w:type="dxa"/>
            <w:vAlign w:val="center"/>
            <w:hideMark/>
          </w:tcPr>
          <w:p w14:paraId="70FEF430" w14:textId="77777777" w:rsidR="004E1A2F" w:rsidRPr="004E1A2F" w:rsidRDefault="004E1A2F" w:rsidP="004E1A2F">
            <w:pPr>
              <w:spacing w:after="160" w:line="259" w:lineRule="auto"/>
            </w:pPr>
            <w:r w:rsidRPr="004E1A2F">
              <w:rPr>
                <w:lang w:val="en-GB"/>
              </w:rPr>
              <w:t>Stereo</w:t>
            </w:r>
            <w:r w:rsidRPr="004E1A2F">
              <w:t xml:space="preserve"> </w:t>
            </w:r>
            <w:r w:rsidRPr="004E1A2F">
              <w:rPr>
                <w:lang w:val="en-GB"/>
              </w:rPr>
              <w:t>Clip</w:t>
            </w:r>
            <w:r w:rsidRPr="004E1A2F">
              <w:t xml:space="preserve"> για στερεοφωνική στήριξη δύο μικροφώνων</w:t>
            </w:r>
            <w:r w:rsidRPr="004E1A2F">
              <w:br/>
            </w:r>
            <w:r w:rsidRPr="004E1A2F">
              <w:rPr>
                <w:lang w:val="en-GB"/>
              </w:rPr>
              <w:t>Shock</w:t>
            </w:r>
            <w:r w:rsidRPr="004E1A2F">
              <w:t xml:space="preserve"> </w:t>
            </w:r>
            <w:r w:rsidRPr="004E1A2F">
              <w:rPr>
                <w:lang w:val="en-GB"/>
              </w:rPr>
              <w:t>Mount</w:t>
            </w:r>
            <w:r w:rsidRPr="004E1A2F">
              <w:t xml:space="preserve"> με λαβή για απομόνωση κραδασμών</w:t>
            </w:r>
            <w:r w:rsidRPr="004E1A2F">
              <w:br/>
            </w:r>
            <w:r w:rsidRPr="004E1A2F">
              <w:rPr>
                <w:lang w:val="en-GB"/>
              </w:rPr>
              <w:t>Windjammer</w:t>
            </w:r>
            <w:r w:rsidRPr="004E1A2F">
              <w:t xml:space="preserve">  αντιανέμιο</w:t>
            </w:r>
            <w:r w:rsidRPr="004E1A2F">
              <w:br/>
              <w:t>Προστατευτικό αντιανέμιο</w:t>
            </w:r>
          </w:p>
        </w:tc>
        <w:tc>
          <w:tcPr>
            <w:tcW w:w="1418" w:type="dxa"/>
          </w:tcPr>
          <w:p w14:paraId="7FEAC381" w14:textId="77777777" w:rsidR="004E1A2F" w:rsidRPr="004E1A2F" w:rsidRDefault="004E1A2F" w:rsidP="004E1A2F">
            <w:pPr>
              <w:spacing w:after="160" w:line="259" w:lineRule="auto"/>
            </w:pPr>
          </w:p>
        </w:tc>
        <w:tc>
          <w:tcPr>
            <w:tcW w:w="1843" w:type="dxa"/>
          </w:tcPr>
          <w:p w14:paraId="6C5B259F" w14:textId="77777777" w:rsidR="004E1A2F" w:rsidRPr="004E1A2F" w:rsidRDefault="004E1A2F" w:rsidP="004E1A2F">
            <w:pPr>
              <w:spacing w:after="160" w:line="259" w:lineRule="auto"/>
            </w:pPr>
          </w:p>
        </w:tc>
      </w:tr>
      <w:tr w:rsidR="004E1A2F" w:rsidRPr="004E1A2F" w14:paraId="345BCCD8" w14:textId="77777777" w:rsidTr="00113EF7">
        <w:trPr>
          <w:cantSplit/>
          <w:trHeight w:val="300"/>
        </w:trPr>
        <w:tc>
          <w:tcPr>
            <w:tcW w:w="1134" w:type="dxa"/>
            <w:vAlign w:val="center"/>
            <w:hideMark/>
          </w:tcPr>
          <w:p w14:paraId="62FD0091" w14:textId="77777777" w:rsidR="004E1A2F" w:rsidRPr="004E1A2F" w:rsidRDefault="004E1A2F" w:rsidP="004E1A2F">
            <w:pPr>
              <w:spacing w:after="160" w:line="259" w:lineRule="auto"/>
              <w:rPr>
                <w:lang w:val="en-GB"/>
              </w:rPr>
            </w:pPr>
            <w:r w:rsidRPr="004E1A2F">
              <w:rPr>
                <w:lang w:val="en-GB"/>
              </w:rPr>
              <w:t>B13.14.10</w:t>
            </w:r>
          </w:p>
        </w:tc>
        <w:tc>
          <w:tcPr>
            <w:tcW w:w="2693" w:type="dxa"/>
            <w:vAlign w:val="center"/>
            <w:hideMark/>
          </w:tcPr>
          <w:p w14:paraId="1F0BB855"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1FAB5FCF"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0C875441" w14:textId="77777777" w:rsidR="004E1A2F" w:rsidRPr="004E1A2F" w:rsidRDefault="004E1A2F" w:rsidP="004E1A2F">
            <w:pPr>
              <w:spacing w:after="160" w:line="259" w:lineRule="auto"/>
              <w:rPr>
                <w:lang w:val="en-GB"/>
              </w:rPr>
            </w:pPr>
          </w:p>
        </w:tc>
        <w:tc>
          <w:tcPr>
            <w:tcW w:w="1843" w:type="dxa"/>
          </w:tcPr>
          <w:p w14:paraId="3EB8031A" w14:textId="77777777" w:rsidR="004E1A2F" w:rsidRPr="004E1A2F" w:rsidRDefault="004E1A2F" w:rsidP="004E1A2F">
            <w:pPr>
              <w:spacing w:after="160" w:line="259" w:lineRule="auto"/>
              <w:rPr>
                <w:lang w:val="en-GB"/>
              </w:rPr>
            </w:pPr>
          </w:p>
        </w:tc>
      </w:tr>
      <w:tr w:rsidR="004E1A2F" w:rsidRPr="004E1A2F" w14:paraId="05FCF97B" w14:textId="77777777" w:rsidTr="00113EF7">
        <w:trPr>
          <w:cantSplit/>
          <w:trHeight w:val="600"/>
        </w:trPr>
        <w:tc>
          <w:tcPr>
            <w:tcW w:w="1134" w:type="dxa"/>
            <w:shd w:val="clear" w:color="auto" w:fill="B4C6E7" w:themeFill="accent1" w:themeFillTint="66"/>
            <w:noWrap/>
            <w:vAlign w:val="center"/>
            <w:hideMark/>
          </w:tcPr>
          <w:p w14:paraId="40CE507D"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45F292F7" w14:textId="77777777" w:rsidR="004E1A2F" w:rsidRPr="004E1A2F" w:rsidRDefault="004E1A2F" w:rsidP="004E1A2F">
            <w:pPr>
              <w:spacing w:after="160" w:line="259" w:lineRule="auto"/>
              <w:rPr>
                <w:b/>
                <w:bCs/>
              </w:rPr>
            </w:pPr>
            <w:r w:rsidRPr="004E1A2F">
              <w:rPr>
                <w:b/>
                <w:bCs/>
              </w:rPr>
              <w:t xml:space="preserve">Β13.15 Μικροφωνικό Σύστημα </w:t>
            </w:r>
            <w:r w:rsidRPr="004E1A2F">
              <w:rPr>
                <w:b/>
                <w:bCs/>
                <w:lang w:val="en-GB"/>
              </w:rPr>
              <w:t>AMBISONICS</w:t>
            </w:r>
            <w:r w:rsidRPr="004E1A2F">
              <w:rPr>
                <w:b/>
                <w:bCs/>
              </w:rPr>
              <w:t xml:space="preserve"> 3ης Τάξης για ηχογραφήσεις  360° </w:t>
            </w:r>
          </w:p>
        </w:tc>
      </w:tr>
      <w:tr w:rsidR="004E1A2F" w:rsidRPr="004E1A2F" w14:paraId="4CE5AA6B" w14:textId="77777777" w:rsidTr="00113EF7">
        <w:trPr>
          <w:cantSplit/>
          <w:trHeight w:val="300"/>
        </w:trPr>
        <w:tc>
          <w:tcPr>
            <w:tcW w:w="1134" w:type="dxa"/>
            <w:vAlign w:val="center"/>
            <w:hideMark/>
          </w:tcPr>
          <w:p w14:paraId="54FB9ECD" w14:textId="77777777" w:rsidR="004E1A2F" w:rsidRPr="004E1A2F" w:rsidRDefault="004E1A2F" w:rsidP="004E1A2F">
            <w:pPr>
              <w:spacing w:after="160" w:line="259" w:lineRule="auto"/>
              <w:rPr>
                <w:lang w:val="en-GB"/>
              </w:rPr>
            </w:pPr>
            <w:r w:rsidRPr="004E1A2F">
              <w:rPr>
                <w:lang w:val="en-GB"/>
              </w:rPr>
              <w:t>B13.15.1</w:t>
            </w:r>
          </w:p>
        </w:tc>
        <w:tc>
          <w:tcPr>
            <w:tcW w:w="2693" w:type="dxa"/>
            <w:vAlign w:val="center"/>
            <w:hideMark/>
          </w:tcPr>
          <w:p w14:paraId="54080460"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529CB1E9" w14:textId="77777777" w:rsidR="004E1A2F" w:rsidRPr="004E1A2F" w:rsidRDefault="004E1A2F" w:rsidP="004E1A2F">
            <w:pPr>
              <w:spacing w:after="160" w:line="259" w:lineRule="auto"/>
              <w:rPr>
                <w:lang w:val="en-GB"/>
              </w:rPr>
            </w:pPr>
            <w:r w:rsidRPr="004E1A2F">
              <w:rPr>
                <w:lang w:val="en-GB"/>
              </w:rPr>
              <w:t>4</w:t>
            </w:r>
          </w:p>
        </w:tc>
        <w:tc>
          <w:tcPr>
            <w:tcW w:w="1418" w:type="dxa"/>
          </w:tcPr>
          <w:p w14:paraId="60622C15" w14:textId="77777777" w:rsidR="004E1A2F" w:rsidRPr="004E1A2F" w:rsidRDefault="004E1A2F" w:rsidP="004E1A2F">
            <w:pPr>
              <w:spacing w:after="160" w:line="259" w:lineRule="auto"/>
              <w:rPr>
                <w:lang w:val="en-GB"/>
              </w:rPr>
            </w:pPr>
          </w:p>
        </w:tc>
        <w:tc>
          <w:tcPr>
            <w:tcW w:w="1843" w:type="dxa"/>
          </w:tcPr>
          <w:p w14:paraId="314205CF" w14:textId="77777777" w:rsidR="004E1A2F" w:rsidRPr="004E1A2F" w:rsidRDefault="004E1A2F" w:rsidP="004E1A2F">
            <w:pPr>
              <w:spacing w:after="160" w:line="259" w:lineRule="auto"/>
              <w:rPr>
                <w:lang w:val="en-GB"/>
              </w:rPr>
            </w:pPr>
          </w:p>
        </w:tc>
      </w:tr>
      <w:tr w:rsidR="004E1A2F" w:rsidRPr="004E1A2F" w14:paraId="2B670DA4" w14:textId="77777777" w:rsidTr="00113EF7">
        <w:trPr>
          <w:cantSplit/>
          <w:trHeight w:val="300"/>
        </w:trPr>
        <w:tc>
          <w:tcPr>
            <w:tcW w:w="1134" w:type="dxa"/>
            <w:vAlign w:val="center"/>
            <w:hideMark/>
          </w:tcPr>
          <w:p w14:paraId="21C7AB02" w14:textId="77777777" w:rsidR="004E1A2F" w:rsidRPr="004E1A2F" w:rsidRDefault="004E1A2F" w:rsidP="004E1A2F">
            <w:pPr>
              <w:spacing w:after="160" w:line="259" w:lineRule="auto"/>
              <w:rPr>
                <w:lang w:val="en-GB"/>
              </w:rPr>
            </w:pPr>
            <w:r w:rsidRPr="004E1A2F">
              <w:rPr>
                <w:lang w:val="en-GB"/>
              </w:rPr>
              <w:t>B13.15.2</w:t>
            </w:r>
          </w:p>
        </w:tc>
        <w:tc>
          <w:tcPr>
            <w:tcW w:w="2693" w:type="dxa"/>
            <w:vAlign w:val="center"/>
            <w:hideMark/>
          </w:tcPr>
          <w:p w14:paraId="03F820EE" w14:textId="77777777" w:rsidR="004E1A2F" w:rsidRPr="004E1A2F" w:rsidRDefault="004E1A2F" w:rsidP="004E1A2F">
            <w:pPr>
              <w:spacing w:after="160" w:line="259" w:lineRule="auto"/>
              <w:rPr>
                <w:lang w:val="en-GB"/>
              </w:rPr>
            </w:pPr>
            <w:r w:rsidRPr="004E1A2F">
              <w:rPr>
                <w:lang w:val="en-GB"/>
              </w:rPr>
              <w:t xml:space="preserve">Τύπος Μικροφώνου </w:t>
            </w:r>
          </w:p>
        </w:tc>
        <w:tc>
          <w:tcPr>
            <w:tcW w:w="2268" w:type="dxa"/>
            <w:vAlign w:val="center"/>
            <w:hideMark/>
          </w:tcPr>
          <w:p w14:paraId="6113FC96" w14:textId="77777777" w:rsidR="004E1A2F" w:rsidRPr="004E1A2F" w:rsidRDefault="004E1A2F" w:rsidP="004E1A2F">
            <w:pPr>
              <w:spacing w:after="160" w:line="259" w:lineRule="auto"/>
              <w:rPr>
                <w:lang w:val="en-GB"/>
              </w:rPr>
            </w:pPr>
            <w:r w:rsidRPr="004E1A2F">
              <w:rPr>
                <w:lang w:val="en-GB"/>
              </w:rPr>
              <w:t>Πολυκατευθυντικό 3ης τάξης</w:t>
            </w:r>
          </w:p>
        </w:tc>
        <w:tc>
          <w:tcPr>
            <w:tcW w:w="1418" w:type="dxa"/>
          </w:tcPr>
          <w:p w14:paraId="56CDF430" w14:textId="77777777" w:rsidR="004E1A2F" w:rsidRPr="004E1A2F" w:rsidRDefault="004E1A2F" w:rsidP="004E1A2F">
            <w:pPr>
              <w:spacing w:after="160" w:line="259" w:lineRule="auto"/>
              <w:rPr>
                <w:lang w:val="en-GB"/>
              </w:rPr>
            </w:pPr>
          </w:p>
        </w:tc>
        <w:tc>
          <w:tcPr>
            <w:tcW w:w="1843" w:type="dxa"/>
          </w:tcPr>
          <w:p w14:paraId="361DAC48" w14:textId="77777777" w:rsidR="004E1A2F" w:rsidRPr="004E1A2F" w:rsidRDefault="004E1A2F" w:rsidP="004E1A2F">
            <w:pPr>
              <w:spacing w:after="160" w:line="259" w:lineRule="auto"/>
              <w:rPr>
                <w:lang w:val="en-GB"/>
              </w:rPr>
            </w:pPr>
          </w:p>
        </w:tc>
      </w:tr>
      <w:tr w:rsidR="004E1A2F" w:rsidRPr="004E1A2F" w14:paraId="3B89320C" w14:textId="77777777" w:rsidTr="00113EF7">
        <w:trPr>
          <w:cantSplit/>
          <w:trHeight w:val="300"/>
        </w:trPr>
        <w:tc>
          <w:tcPr>
            <w:tcW w:w="1134" w:type="dxa"/>
            <w:vAlign w:val="center"/>
            <w:hideMark/>
          </w:tcPr>
          <w:p w14:paraId="2B830AFF" w14:textId="77777777" w:rsidR="004E1A2F" w:rsidRPr="004E1A2F" w:rsidRDefault="004E1A2F" w:rsidP="004E1A2F">
            <w:pPr>
              <w:spacing w:after="160" w:line="259" w:lineRule="auto"/>
              <w:rPr>
                <w:lang w:val="en-GB"/>
              </w:rPr>
            </w:pPr>
            <w:r w:rsidRPr="004E1A2F">
              <w:rPr>
                <w:lang w:val="en-GB"/>
              </w:rPr>
              <w:t>B13.15.3</w:t>
            </w:r>
          </w:p>
        </w:tc>
        <w:tc>
          <w:tcPr>
            <w:tcW w:w="2693" w:type="dxa"/>
            <w:vAlign w:val="center"/>
            <w:hideMark/>
          </w:tcPr>
          <w:p w14:paraId="5D4997E0" w14:textId="77777777" w:rsidR="004E1A2F" w:rsidRPr="004E1A2F" w:rsidRDefault="004E1A2F" w:rsidP="004E1A2F">
            <w:pPr>
              <w:spacing w:after="160" w:line="259" w:lineRule="auto"/>
              <w:rPr>
                <w:lang w:val="en-GB"/>
              </w:rPr>
            </w:pPr>
            <w:r w:rsidRPr="004E1A2F">
              <w:rPr>
                <w:lang w:val="en-GB"/>
              </w:rPr>
              <w:t xml:space="preserve">Αριθμός Καψών </w:t>
            </w:r>
          </w:p>
        </w:tc>
        <w:tc>
          <w:tcPr>
            <w:tcW w:w="2268" w:type="dxa"/>
            <w:vAlign w:val="center"/>
            <w:hideMark/>
          </w:tcPr>
          <w:p w14:paraId="6B5451E7" w14:textId="77777777" w:rsidR="004E1A2F" w:rsidRPr="004E1A2F" w:rsidRDefault="004E1A2F" w:rsidP="004E1A2F">
            <w:pPr>
              <w:spacing w:after="160" w:line="259" w:lineRule="auto"/>
            </w:pPr>
            <w:r w:rsidRPr="004E1A2F">
              <w:t xml:space="preserve">≥ 19 </w:t>
            </w:r>
            <w:r w:rsidRPr="004E1A2F">
              <w:rPr>
                <w:lang w:val="en-GB"/>
              </w:rPr>
              <w:t>digital</w:t>
            </w:r>
            <w:r w:rsidRPr="004E1A2F">
              <w:t xml:space="preserve"> </w:t>
            </w:r>
            <w:r w:rsidRPr="004E1A2F">
              <w:rPr>
                <w:lang w:val="en-GB"/>
              </w:rPr>
              <w:t>MEMS</w:t>
            </w:r>
            <w:r w:rsidRPr="004E1A2F">
              <w:t xml:space="preserve"> κατανεμημένα σε σφαίρα</w:t>
            </w:r>
          </w:p>
        </w:tc>
        <w:tc>
          <w:tcPr>
            <w:tcW w:w="1418" w:type="dxa"/>
          </w:tcPr>
          <w:p w14:paraId="1CD6E97B" w14:textId="77777777" w:rsidR="004E1A2F" w:rsidRPr="004E1A2F" w:rsidRDefault="004E1A2F" w:rsidP="004E1A2F">
            <w:pPr>
              <w:spacing w:after="160" w:line="259" w:lineRule="auto"/>
            </w:pPr>
          </w:p>
        </w:tc>
        <w:tc>
          <w:tcPr>
            <w:tcW w:w="1843" w:type="dxa"/>
          </w:tcPr>
          <w:p w14:paraId="7BC7D026" w14:textId="77777777" w:rsidR="004E1A2F" w:rsidRPr="004E1A2F" w:rsidRDefault="004E1A2F" w:rsidP="004E1A2F">
            <w:pPr>
              <w:spacing w:after="160" w:line="259" w:lineRule="auto"/>
            </w:pPr>
          </w:p>
        </w:tc>
      </w:tr>
      <w:tr w:rsidR="004E1A2F" w:rsidRPr="004E1A2F" w14:paraId="7BB5293E" w14:textId="77777777" w:rsidTr="00113EF7">
        <w:trPr>
          <w:cantSplit/>
          <w:trHeight w:val="300"/>
        </w:trPr>
        <w:tc>
          <w:tcPr>
            <w:tcW w:w="1134" w:type="dxa"/>
            <w:vAlign w:val="center"/>
            <w:hideMark/>
          </w:tcPr>
          <w:p w14:paraId="1951D419" w14:textId="77777777" w:rsidR="004E1A2F" w:rsidRPr="004E1A2F" w:rsidRDefault="004E1A2F" w:rsidP="004E1A2F">
            <w:pPr>
              <w:spacing w:after="160" w:line="259" w:lineRule="auto"/>
              <w:rPr>
                <w:lang w:val="en-GB"/>
              </w:rPr>
            </w:pPr>
            <w:r w:rsidRPr="004E1A2F">
              <w:rPr>
                <w:lang w:val="en-GB"/>
              </w:rPr>
              <w:t>B13.15.4</w:t>
            </w:r>
          </w:p>
        </w:tc>
        <w:tc>
          <w:tcPr>
            <w:tcW w:w="2693" w:type="dxa"/>
            <w:vAlign w:val="center"/>
            <w:hideMark/>
          </w:tcPr>
          <w:p w14:paraId="73427F79" w14:textId="77777777" w:rsidR="004E1A2F" w:rsidRPr="004E1A2F" w:rsidRDefault="004E1A2F" w:rsidP="004E1A2F">
            <w:pPr>
              <w:spacing w:after="160" w:line="259" w:lineRule="auto"/>
              <w:rPr>
                <w:lang w:val="en-GB"/>
              </w:rPr>
            </w:pPr>
            <w:r w:rsidRPr="004E1A2F">
              <w:rPr>
                <w:lang w:val="en-GB"/>
              </w:rPr>
              <w:t xml:space="preserve">Απόκριση Συχνοτήτων </w:t>
            </w:r>
          </w:p>
        </w:tc>
        <w:tc>
          <w:tcPr>
            <w:tcW w:w="2268" w:type="dxa"/>
            <w:vAlign w:val="center"/>
            <w:hideMark/>
          </w:tcPr>
          <w:p w14:paraId="59212E3B" w14:textId="77777777" w:rsidR="004E1A2F" w:rsidRPr="004E1A2F" w:rsidRDefault="004E1A2F" w:rsidP="004E1A2F">
            <w:pPr>
              <w:spacing w:after="160" w:line="259" w:lineRule="auto"/>
              <w:rPr>
                <w:lang w:val="en-GB"/>
              </w:rPr>
            </w:pPr>
            <w:r w:rsidRPr="004E1A2F">
              <w:rPr>
                <w:lang w:val="en-GB"/>
              </w:rPr>
              <w:t>20 Hz – 20 kHz</w:t>
            </w:r>
          </w:p>
        </w:tc>
        <w:tc>
          <w:tcPr>
            <w:tcW w:w="1418" w:type="dxa"/>
          </w:tcPr>
          <w:p w14:paraId="68F76F36" w14:textId="77777777" w:rsidR="004E1A2F" w:rsidRPr="004E1A2F" w:rsidRDefault="004E1A2F" w:rsidP="004E1A2F">
            <w:pPr>
              <w:spacing w:after="160" w:line="259" w:lineRule="auto"/>
              <w:rPr>
                <w:lang w:val="en-GB"/>
              </w:rPr>
            </w:pPr>
          </w:p>
        </w:tc>
        <w:tc>
          <w:tcPr>
            <w:tcW w:w="1843" w:type="dxa"/>
          </w:tcPr>
          <w:p w14:paraId="77726C64" w14:textId="77777777" w:rsidR="004E1A2F" w:rsidRPr="004E1A2F" w:rsidRDefault="004E1A2F" w:rsidP="004E1A2F">
            <w:pPr>
              <w:spacing w:after="160" w:line="259" w:lineRule="auto"/>
              <w:rPr>
                <w:lang w:val="en-GB"/>
              </w:rPr>
            </w:pPr>
          </w:p>
        </w:tc>
      </w:tr>
      <w:tr w:rsidR="004E1A2F" w:rsidRPr="004E1A2F" w14:paraId="7AE6587E" w14:textId="77777777" w:rsidTr="00113EF7">
        <w:trPr>
          <w:cantSplit/>
          <w:trHeight w:val="300"/>
        </w:trPr>
        <w:tc>
          <w:tcPr>
            <w:tcW w:w="1134" w:type="dxa"/>
            <w:vAlign w:val="center"/>
            <w:hideMark/>
          </w:tcPr>
          <w:p w14:paraId="6FFC2588" w14:textId="77777777" w:rsidR="004E1A2F" w:rsidRPr="004E1A2F" w:rsidRDefault="004E1A2F" w:rsidP="004E1A2F">
            <w:pPr>
              <w:spacing w:after="160" w:line="259" w:lineRule="auto"/>
              <w:rPr>
                <w:lang w:val="en-GB"/>
              </w:rPr>
            </w:pPr>
            <w:r w:rsidRPr="004E1A2F">
              <w:rPr>
                <w:lang w:val="en-GB"/>
              </w:rPr>
              <w:t>B13.15.5</w:t>
            </w:r>
          </w:p>
        </w:tc>
        <w:tc>
          <w:tcPr>
            <w:tcW w:w="2693" w:type="dxa"/>
            <w:vAlign w:val="center"/>
            <w:hideMark/>
          </w:tcPr>
          <w:p w14:paraId="3738D5E8" w14:textId="77777777" w:rsidR="004E1A2F" w:rsidRPr="004E1A2F" w:rsidRDefault="004E1A2F" w:rsidP="004E1A2F">
            <w:pPr>
              <w:spacing w:after="160" w:line="259" w:lineRule="auto"/>
              <w:rPr>
                <w:lang w:val="en-GB"/>
              </w:rPr>
            </w:pPr>
            <w:r w:rsidRPr="004E1A2F">
              <w:rPr>
                <w:lang w:val="en-GB"/>
              </w:rPr>
              <w:t xml:space="preserve">Δυναμική Περιοχή </w:t>
            </w:r>
          </w:p>
        </w:tc>
        <w:tc>
          <w:tcPr>
            <w:tcW w:w="2268" w:type="dxa"/>
            <w:vAlign w:val="center"/>
            <w:hideMark/>
          </w:tcPr>
          <w:p w14:paraId="1A72F6BB" w14:textId="77777777" w:rsidR="004E1A2F" w:rsidRPr="004E1A2F" w:rsidRDefault="004E1A2F" w:rsidP="004E1A2F">
            <w:pPr>
              <w:spacing w:after="160" w:line="259" w:lineRule="auto"/>
              <w:rPr>
                <w:lang w:val="en-GB"/>
              </w:rPr>
            </w:pPr>
            <w:r w:rsidRPr="004E1A2F">
              <w:rPr>
                <w:lang w:val="en-GB"/>
              </w:rPr>
              <w:t>≥ 105 dB</w:t>
            </w:r>
          </w:p>
        </w:tc>
        <w:tc>
          <w:tcPr>
            <w:tcW w:w="1418" w:type="dxa"/>
          </w:tcPr>
          <w:p w14:paraId="4770286B" w14:textId="77777777" w:rsidR="004E1A2F" w:rsidRPr="004E1A2F" w:rsidRDefault="004E1A2F" w:rsidP="004E1A2F">
            <w:pPr>
              <w:spacing w:after="160" w:line="259" w:lineRule="auto"/>
              <w:rPr>
                <w:lang w:val="en-GB"/>
              </w:rPr>
            </w:pPr>
          </w:p>
        </w:tc>
        <w:tc>
          <w:tcPr>
            <w:tcW w:w="1843" w:type="dxa"/>
          </w:tcPr>
          <w:p w14:paraId="34CB6B76" w14:textId="77777777" w:rsidR="004E1A2F" w:rsidRPr="004E1A2F" w:rsidRDefault="004E1A2F" w:rsidP="004E1A2F">
            <w:pPr>
              <w:spacing w:after="160" w:line="259" w:lineRule="auto"/>
              <w:rPr>
                <w:lang w:val="en-GB"/>
              </w:rPr>
            </w:pPr>
          </w:p>
        </w:tc>
      </w:tr>
      <w:tr w:rsidR="004E1A2F" w:rsidRPr="004E1A2F" w14:paraId="6E180123" w14:textId="77777777" w:rsidTr="00113EF7">
        <w:trPr>
          <w:cantSplit/>
          <w:trHeight w:val="300"/>
        </w:trPr>
        <w:tc>
          <w:tcPr>
            <w:tcW w:w="1134" w:type="dxa"/>
            <w:vAlign w:val="center"/>
            <w:hideMark/>
          </w:tcPr>
          <w:p w14:paraId="71DDD6AD" w14:textId="77777777" w:rsidR="004E1A2F" w:rsidRPr="004E1A2F" w:rsidRDefault="004E1A2F" w:rsidP="004E1A2F">
            <w:pPr>
              <w:spacing w:after="160" w:line="259" w:lineRule="auto"/>
              <w:rPr>
                <w:lang w:val="en-GB"/>
              </w:rPr>
            </w:pPr>
            <w:r w:rsidRPr="004E1A2F">
              <w:rPr>
                <w:lang w:val="en-GB"/>
              </w:rPr>
              <w:t>B13.15.6</w:t>
            </w:r>
          </w:p>
        </w:tc>
        <w:tc>
          <w:tcPr>
            <w:tcW w:w="2693" w:type="dxa"/>
            <w:vAlign w:val="center"/>
            <w:hideMark/>
          </w:tcPr>
          <w:p w14:paraId="6681A341" w14:textId="77777777" w:rsidR="004E1A2F" w:rsidRPr="004E1A2F" w:rsidRDefault="004E1A2F" w:rsidP="004E1A2F">
            <w:pPr>
              <w:spacing w:after="160" w:line="259" w:lineRule="auto"/>
            </w:pPr>
            <w:r w:rsidRPr="004E1A2F">
              <w:t>Σχέση Σήματος προς Θόρυβο (</w:t>
            </w:r>
            <w:r w:rsidRPr="004E1A2F">
              <w:rPr>
                <w:lang w:val="en-GB"/>
              </w:rPr>
              <w:t>SNR</w:t>
            </w:r>
            <w:r w:rsidRPr="004E1A2F">
              <w:t xml:space="preserve">) </w:t>
            </w:r>
          </w:p>
        </w:tc>
        <w:tc>
          <w:tcPr>
            <w:tcW w:w="2268" w:type="dxa"/>
            <w:vAlign w:val="center"/>
            <w:hideMark/>
          </w:tcPr>
          <w:p w14:paraId="1660F0EC" w14:textId="77777777" w:rsidR="004E1A2F" w:rsidRPr="004E1A2F" w:rsidRDefault="004E1A2F" w:rsidP="004E1A2F">
            <w:pPr>
              <w:spacing w:after="160" w:line="259" w:lineRule="auto"/>
              <w:rPr>
                <w:lang w:val="en-GB"/>
              </w:rPr>
            </w:pPr>
            <w:r w:rsidRPr="004E1A2F">
              <w:rPr>
                <w:lang w:val="en-GB"/>
              </w:rPr>
              <w:t>≥ 68 dB (A)</w:t>
            </w:r>
          </w:p>
        </w:tc>
        <w:tc>
          <w:tcPr>
            <w:tcW w:w="1418" w:type="dxa"/>
          </w:tcPr>
          <w:p w14:paraId="20074E53" w14:textId="77777777" w:rsidR="004E1A2F" w:rsidRPr="004E1A2F" w:rsidRDefault="004E1A2F" w:rsidP="004E1A2F">
            <w:pPr>
              <w:spacing w:after="160" w:line="259" w:lineRule="auto"/>
              <w:rPr>
                <w:lang w:val="en-GB"/>
              </w:rPr>
            </w:pPr>
          </w:p>
        </w:tc>
        <w:tc>
          <w:tcPr>
            <w:tcW w:w="1843" w:type="dxa"/>
          </w:tcPr>
          <w:p w14:paraId="53548FA8" w14:textId="77777777" w:rsidR="004E1A2F" w:rsidRPr="004E1A2F" w:rsidRDefault="004E1A2F" w:rsidP="004E1A2F">
            <w:pPr>
              <w:spacing w:after="160" w:line="259" w:lineRule="auto"/>
              <w:rPr>
                <w:lang w:val="en-GB"/>
              </w:rPr>
            </w:pPr>
          </w:p>
        </w:tc>
      </w:tr>
      <w:tr w:rsidR="004E1A2F" w:rsidRPr="004E1A2F" w14:paraId="15884561" w14:textId="77777777" w:rsidTr="00113EF7">
        <w:trPr>
          <w:cantSplit/>
          <w:trHeight w:val="300"/>
        </w:trPr>
        <w:tc>
          <w:tcPr>
            <w:tcW w:w="1134" w:type="dxa"/>
            <w:vAlign w:val="center"/>
            <w:hideMark/>
          </w:tcPr>
          <w:p w14:paraId="29F08524" w14:textId="77777777" w:rsidR="004E1A2F" w:rsidRPr="004E1A2F" w:rsidRDefault="004E1A2F" w:rsidP="004E1A2F">
            <w:pPr>
              <w:spacing w:after="160" w:line="259" w:lineRule="auto"/>
              <w:rPr>
                <w:lang w:val="en-GB"/>
              </w:rPr>
            </w:pPr>
            <w:r w:rsidRPr="004E1A2F">
              <w:rPr>
                <w:lang w:val="en-GB"/>
              </w:rPr>
              <w:t>B13.15.7</w:t>
            </w:r>
          </w:p>
        </w:tc>
        <w:tc>
          <w:tcPr>
            <w:tcW w:w="2693" w:type="dxa"/>
            <w:vAlign w:val="center"/>
            <w:hideMark/>
          </w:tcPr>
          <w:p w14:paraId="0B307F70" w14:textId="77777777" w:rsidR="004E1A2F" w:rsidRPr="004E1A2F" w:rsidRDefault="004E1A2F" w:rsidP="004E1A2F">
            <w:pPr>
              <w:spacing w:after="160" w:line="259" w:lineRule="auto"/>
            </w:pPr>
            <w:r w:rsidRPr="004E1A2F">
              <w:t>Μέγιστη Στάθμη Ηχητικής Πίεσης (</w:t>
            </w:r>
            <w:r w:rsidRPr="004E1A2F">
              <w:rPr>
                <w:lang w:val="en-GB"/>
              </w:rPr>
              <w:t>SPL</w:t>
            </w:r>
            <w:r w:rsidRPr="004E1A2F">
              <w:t>)</w:t>
            </w:r>
          </w:p>
        </w:tc>
        <w:tc>
          <w:tcPr>
            <w:tcW w:w="2268" w:type="dxa"/>
            <w:vAlign w:val="center"/>
            <w:hideMark/>
          </w:tcPr>
          <w:p w14:paraId="5E95987E" w14:textId="77777777" w:rsidR="004E1A2F" w:rsidRPr="004E1A2F" w:rsidRDefault="004E1A2F" w:rsidP="004E1A2F">
            <w:pPr>
              <w:spacing w:after="160" w:line="259" w:lineRule="auto"/>
              <w:rPr>
                <w:lang w:val="en-GB"/>
              </w:rPr>
            </w:pPr>
            <w:r w:rsidRPr="004E1A2F">
              <w:t xml:space="preserve"> </w:t>
            </w:r>
            <w:r w:rsidRPr="004E1A2F">
              <w:rPr>
                <w:lang w:val="en-GB"/>
              </w:rPr>
              <w:t>≥ 130 dB SPL</w:t>
            </w:r>
          </w:p>
        </w:tc>
        <w:tc>
          <w:tcPr>
            <w:tcW w:w="1418" w:type="dxa"/>
          </w:tcPr>
          <w:p w14:paraId="2C080B71" w14:textId="77777777" w:rsidR="004E1A2F" w:rsidRPr="004E1A2F" w:rsidRDefault="004E1A2F" w:rsidP="004E1A2F">
            <w:pPr>
              <w:spacing w:after="160" w:line="259" w:lineRule="auto"/>
            </w:pPr>
          </w:p>
        </w:tc>
        <w:tc>
          <w:tcPr>
            <w:tcW w:w="1843" w:type="dxa"/>
          </w:tcPr>
          <w:p w14:paraId="4BABB695" w14:textId="77777777" w:rsidR="004E1A2F" w:rsidRPr="004E1A2F" w:rsidRDefault="004E1A2F" w:rsidP="004E1A2F">
            <w:pPr>
              <w:spacing w:after="160" w:line="259" w:lineRule="auto"/>
            </w:pPr>
          </w:p>
        </w:tc>
      </w:tr>
      <w:tr w:rsidR="004E1A2F" w:rsidRPr="004E1A2F" w14:paraId="4C91E606" w14:textId="77777777" w:rsidTr="00113EF7">
        <w:trPr>
          <w:cantSplit/>
          <w:trHeight w:val="300"/>
        </w:trPr>
        <w:tc>
          <w:tcPr>
            <w:tcW w:w="1134" w:type="dxa"/>
            <w:vAlign w:val="center"/>
            <w:hideMark/>
          </w:tcPr>
          <w:p w14:paraId="27DA4626" w14:textId="77777777" w:rsidR="004E1A2F" w:rsidRPr="004E1A2F" w:rsidRDefault="004E1A2F" w:rsidP="004E1A2F">
            <w:pPr>
              <w:spacing w:after="160" w:line="259" w:lineRule="auto"/>
              <w:rPr>
                <w:lang w:val="en-GB"/>
              </w:rPr>
            </w:pPr>
            <w:r w:rsidRPr="004E1A2F">
              <w:rPr>
                <w:lang w:val="en-GB"/>
              </w:rPr>
              <w:t>B13.15.8</w:t>
            </w:r>
          </w:p>
        </w:tc>
        <w:tc>
          <w:tcPr>
            <w:tcW w:w="2693" w:type="dxa"/>
            <w:vAlign w:val="center"/>
            <w:hideMark/>
          </w:tcPr>
          <w:p w14:paraId="7BC1E436" w14:textId="77777777" w:rsidR="004E1A2F" w:rsidRPr="004E1A2F" w:rsidRDefault="004E1A2F" w:rsidP="004E1A2F">
            <w:pPr>
              <w:spacing w:after="160" w:line="259" w:lineRule="auto"/>
              <w:rPr>
                <w:lang w:val="en-GB"/>
              </w:rPr>
            </w:pPr>
            <w:r w:rsidRPr="004E1A2F">
              <w:rPr>
                <w:lang w:val="en-GB"/>
              </w:rPr>
              <w:t xml:space="preserve">Συχνότητα Δειγματοληψίας </w:t>
            </w:r>
          </w:p>
        </w:tc>
        <w:tc>
          <w:tcPr>
            <w:tcW w:w="2268" w:type="dxa"/>
            <w:vAlign w:val="center"/>
            <w:hideMark/>
          </w:tcPr>
          <w:p w14:paraId="585CE599" w14:textId="77777777" w:rsidR="004E1A2F" w:rsidRPr="004E1A2F" w:rsidRDefault="004E1A2F" w:rsidP="004E1A2F">
            <w:pPr>
              <w:spacing w:after="160" w:line="259" w:lineRule="auto"/>
              <w:rPr>
                <w:lang w:val="en-GB"/>
              </w:rPr>
            </w:pPr>
            <w:r w:rsidRPr="004E1A2F">
              <w:rPr>
                <w:lang w:val="en-GB"/>
              </w:rPr>
              <w:t>≈ 48 kHz</w:t>
            </w:r>
          </w:p>
        </w:tc>
        <w:tc>
          <w:tcPr>
            <w:tcW w:w="1418" w:type="dxa"/>
          </w:tcPr>
          <w:p w14:paraId="7EE113B1" w14:textId="77777777" w:rsidR="004E1A2F" w:rsidRPr="004E1A2F" w:rsidRDefault="004E1A2F" w:rsidP="004E1A2F">
            <w:pPr>
              <w:spacing w:after="160" w:line="259" w:lineRule="auto"/>
              <w:rPr>
                <w:lang w:val="en-GB"/>
              </w:rPr>
            </w:pPr>
          </w:p>
        </w:tc>
        <w:tc>
          <w:tcPr>
            <w:tcW w:w="1843" w:type="dxa"/>
          </w:tcPr>
          <w:p w14:paraId="1BBD69D6" w14:textId="77777777" w:rsidR="004E1A2F" w:rsidRPr="004E1A2F" w:rsidRDefault="004E1A2F" w:rsidP="004E1A2F">
            <w:pPr>
              <w:spacing w:after="160" w:line="259" w:lineRule="auto"/>
              <w:rPr>
                <w:lang w:val="en-GB"/>
              </w:rPr>
            </w:pPr>
          </w:p>
        </w:tc>
      </w:tr>
      <w:tr w:rsidR="004E1A2F" w:rsidRPr="004E1A2F" w14:paraId="16EE5F11" w14:textId="77777777" w:rsidTr="00113EF7">
        <w:trPr>
          <w:cantSplit/>
          <w:trHeight w:val="300"/>
        </w:trPr>
        <w:tc>
          <w:tcPr>
            <w:tcW w:w="1134" w:type="dxa"/>
            <w:vAlign w:val="center"/>
            <w:hideMark/>
          </w:tcPr>
          <w:p w14:paraId="14323F43" w14:textId="77777777" w:rsidR="004E1A2F" w:rsidRPr="004E1A2F" w:rsidRDefault="004E1A2F" w:rsidP="004E1A2F">
            <w:pPr>
              <w:spacing w:after="160" w:line="259" w:lineRule="auto"/>
              <w:rPr>
                <w:lang w:val="en-GB"/>
              </w:rPr>
            </w:pPr>
            <w:r w:rsidRPr="004E1A2F">
              <w:rPr>
                <w:lang w:val="en-GB"/>
              </w:rPr>
              <w:t>B13.15.9</w:t>
            </w:r>
          </w:p>
        </w:tc>
        <w:tc>
          <w:tcPr>
            <w:tcW w:w="2693" w:type="dxa"/>
            <w:vAlign w:val="center"/>
            <w:hideMark/>
          </w:tcPr>
          <w:p w14:paraId="66B1A0F7" w14:textId="77777777" w:rsidR="004E1A2F" w:rsidRPr="004E1A2F" w:rsidRDefault="004E1A2F" w:rsidP="004E1A2F">
            <w:pPr>
              <w:spacing w:after="160" w:line="259" w:lineRule="auto"/>
              <w:rPr>
                <w:lang w:val="en-GB"/>
              </w:rPr>
            </w:pPr>
            <w:r w:rsidRPr="004E1A2F">
              <w:rPr>
                <w:lang w:val="en-GB"/>
              </w:rPr>
              <w:t>Ανάλυση 24-bit</w:t>
            </w:r>
          </w:p>
        </w:tc>
        <w:tc>
          <w:tcPr>
            <w:tcW w:w="2268" w:type="dxa"/>
            <w:vAlign w:val="center"/>
            <w:hideMark/>
          </w:tcPr>
          <w:p w14:paraId="47790357"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881F1C2" w14:textId="77777777" w:rsidR="004E1A2F" w:rsidRPr="004E1A2F" w:rsidRDefault="004E1A2F" w:rsidP="004E1A2F">
            <w:pPr>
              <w:spacing w:after="160" w:line="259" w:lineRule="auto"/>
              <w:rPr>
                <w:lang w:val="en-GB"/>
              </w:rPr>
            </w:pPr>
          </w:p>
        </w:tc>
        <w:tc>
          <w:tcPr>
            <w:tcW w:w="1843" w:type="dxa"/>
          </w:tcPr>
          <w:p w14:paraId="7C244816" w14:textId="77777777" w:rsidR="004E1A2F" w:rsidRPr="004E1A2F" w:rsidRDefault="004E1A2F" w:rsidP="004E1A2F">
            <w:pPr>
              <w:spacing w:after="160" w:line="259" w:lineRule="auto"/>
              <w:rPr>
                <w:lang w:val="en-GB"/>
              </w:rPr>
            </w:pPr>
          </w:p>
        </w:tc>
      </w:tr>
      <w:tr w:rsidR="004E1A2F" w:rsidRPr="004E1A2F" w14:paraId="110F5839" w14:textId="77777777" w:rsidTr="00113EF7">
        <w:trPr>
          <w:cantSplit/>
          <w:trHeight w:val="300"/>
        </w:trPr>
        <w:tc>
          <w:tcPr>
            <w:tcW w:w="1134" w:type="dxa"/>
            <w:vAlign w:val="center"/>
            <w:hideMark/>
          </w:tcPr>
          <w:p w14:paraId="51C1D861" w14:textId="77777777" w:rsidR="004E1A2F" w:rsidRPr="004E1A2F" w:rsidRDefault="004E1A2F" w:rsidP="004E1A2F">
            <w:pPr>
              <w:spacing w:after="160" w:line="259" w:lineRule="auto"/>
              <w:rPr>
                <w:lang w:val="en-GB"/>
              </w:rPr>
            </w:pPr>
            <w:r w:rsidRPr="004E1A2F">
              <w:rPr>
                <w:lang w:val="en-GB"/>
              </w:rPr>
              <w:t>B13.15.10</w:t>
            </w:r>
          </w:p>
        </w:tc>
        <w:tc>
          <w:tcPr>
            <w:tcW w:w="2693" w:type="dxa"/>
            <w:vAlign w:val="center"/>
            <w:hideMark/>
          </w:tcPr>
          <w:p w14:paraId="1496ECD7" w14:textId="77777777" w:rsidR="004E1A2F" w:rsidRPr="004E1A2F" w:rsidRDefault="004E1A2F" w:rsidP="004E1A2F">
            <w:pPr>
              <w:spacing w:after="160" w:line="259" w:lineRule="auto"/>
            </w:pPr>
            <w:r w:rsidRPr="004E1A2F">
              <w:t xml:space="preserve">Προρυθμίσεις για εφαρμογές </w:t>
            </w:r>
            <w:r w:rsidRPr="004E1A2F">
              <w:rPr>
                <w:lang w:val="en-GB"/>
              </w:rPr>
              <w:t>Surround</w:t>
            </w:r>
            <w:r w:rsidRPr="004E1A2F">
              <w:t xml:space="preserve"> και </w:t>
            </w:r>
            <w:r w:rsidRPr="004E1A2F">
              <w:rPr>
                <w:lang w:val="en-GB"/>
              </w:rPr>
              <w:t>ambient</w:t>
            </w:r>
          </w:p>
        </w:tc>
        <w:tc>
          <w:tcPr>
            <w:tcW w:w="2268" w:type="dxa"/>
            <w:vAlign w:val="center"/>
            <w:hideMark/>
          </w:tcPr>
          <w:p w14:paraId="7D08A149" w14:textId="77777777" w:rsidR="004E1A2F" w:rsidRPr="004E1A2F" w:rsidRDefault="004E1A2F" w:rsidP="004E1A2F">
            <w:pPr>
              <w:spacing w:after="160" w:line="259" w:lineRule="auto"/>
              <w:rPr>
                <w:lang w:val="en-GB"/>
              </w:rPr>
            </w:pPr>
            <w:r w:rsidRPr="004E1A2F">
              <w:rPr>
                <w:lang w:val="en-GB"/>
              </w:rPr>
              <w:t>5.1, 7.1, 5.4.1, 22.2</w:t>
            </w:r>
          </w:p>
        </w:tc>
        <w:tc>
          <w:tcPr>
            <w:tcW w:w="1418" w:type="dxa"/>
          </w:tcPr>
          <w:p w14:paraId="4F205BAA" w14:textId="77777777" w:rsidR="004E1A2F" w:rsidRPr="004E1A2F" w:rsidRDefault="004E1A2F" w:rsidP="004E1A2F">
            <w:pPr>
              <w:spacing w:after="160" w:line="259" w:lineRule="auto"/>
              <w:rPr>
                <w:lang w:val="en-GB"/>
              </w:rPr>
            </w:pPr>
          </w:p>
        </w:tc>
        <w:tc>
          <w:tcPr>
            <w:tcW w:w="1843" w:type="dxa"/>
          </w:tcPr>
          <w:p w14:paraId="27696333" w14:textId="77777777" w:rsidR="004E1A2F" w:rsidRPr="004E1A2F" w:rsidRDefault="004E1A2F" w:rsidP="004E1A2F">
            <w:pPr>
              <w:spacing w:after="160" w:line="259" w:lineRule="auto"/>
              <w:rPr>
                <w:lang w:val="en-GB"/>
              </w:rPr>
            </w:pPr>
          </w:p>
        </w:tc>
      </w:tr>
      <w:tr w:rsidR="004E1A2F" w:rsidRPr="004E1A2F" w14:paraId="2F464C3C" w14:textId="77777777" w:rsidTr="00113EF7">
        <w:trPr>
          <w:cantSplit/>
          <w:trHeight w:val="300"/>
        </w:trPr>
        <w:tc>
          <w:tcPr>
            <w:tcW w:w="1134" w:type="dxa"/>
            <w:vAlign w:val="center"/>
            <w:hideMark/>
          </w:tcPr>
          <w:p w14:paraId="14B83B22" w14:textId="77777777" w:rsidR="004E1A2F" w:rsidRPr="004E1A2F" w:rsidRDefault="004E1A2F" w:rsidP="004E1A2F">
            <w:pPr>
              <w:spacing w:after="160" w:line="259" w:lineRule="auto"/>
              <w:rPr>
                <w:lang w:val="en-GB"/>
              </w:rPr>
            </w:pPr>
            <w:r w:rsidRPr="004E1A2F">
              <w:rPr>
                <w:lang w:val="en-GB"/>
              </w:rPr>
              <w:t>B13.15.11</w:t>
            </w:r>
          </w:p>
        </w:tc>
        <w:tc>
          <w:tcPr>
            <w:tcW w:w="2693" w:type="dxa"/>
            <w:vAlign w:val="center"/>
            <w:hideMark/>
          </w:tcPr>
          <w:p w14:paraId="7AC13235" w14:textId="77777777" w:rsidR="004E1A2F" w:rsidRPr="004E1A2F" w:rsidRDefault="004E1A2F" w:rsidP="004E1A2F">
            <w:pPr>
              <w:spacing w:after="160" w:line="259" w:lineRule="auto"/>
              <w:rPr>
                <w:lang w:val="en-GB"/>
              </w:rPr>
            </w:pPr>
            <w:r w:rsidRPr="004E1A2F">
              <w:rPr>
                <w:lang w:val="en-GB"/>
              </w:rPr>
              <w:t>Υποστηριζόμενα Format</w:t>
            </w:r>
          </w:p>
        </w:tc>
        <w:tc>
          <w:tcPr>
            <w:tcW w:w="2268" w:type="dxa"/>
            <w:vAlign w:val="center"/>
            <w:hideMark/>
          </w:tcPr>
          <w:p w14:paraId="60B0178F" w14:textId="77777777" w:rsidR="004E1A2F" w:rsidRPr="004E1A2F" w:rsidRDefault="004E1A2F" w:rsidP="004E1A2F">
            <w:pPr>
              <w:spacing w:after="160" w:line="259" w:lineRule="auto"/>
              <w:rPr>
                <w:lang w:val="en-GB"/>
              </w:rPr>
            </w:pPr>
            <w:r w:rsidRPr="004E1A2F">
              <w:rPr>
                <w:lang w:val="en-GB"/>
              </w:rPr>
              <w:t xml:space="preserve"> B-format, FuMa, ACN, ambiX, TBE</w:t>
            </w:r>
          </w:p>
        </w:tc>
        <w:tc>
          <w:tcPr>
            <w:tcW w:w="1418" w:type="dxa"/>
          </w:tcPr>
          <w:p w14:paraId="5E84AFF9" w14:textId="77777777" w:rsidR="004E1A2F" w:rsidRPr="004E1A2F" w:rsidRDefault="004E1A2F" w:rsidP="004E1A2F">
            <w:pPr>
              <w:spacing w:after="160" w:line="259" w:lineRule="auto"/>
              <w:rPr>
                <w:lang w:val="en-GB"/>
              </w:rPr>
            </w:pPr>
          </w:p>
        </w:tc>
        <w:tc>
          <w:tcPr>
            <w:tcW w:w="1843" w:type="dxa"/>
          </w:tcPr>
          <w:p w14:paraId="235FDA4C" w14:textId="77777777" w:rsidR="004E1A2F" w:rsidRPr="004E1A2F" w:rsidRDefault="004E1A2F" w:rsidP="004E1A2F">
            <w:pPr>
              <w:spacing w:after="160" w:line="259" w:lineRule="auto"/>
              <w:rPr>
                <w:lang w:val="en-GB"/>
              </w:rPr>
            </w:pPr>
          </w:p>
        </w:tc>
      </w:tr>
      <w:tr w:rsidR="004E1A2F" w:rsidRPr="004E1A2F" w14:paraId="16EA71C1" w14:textId="77777777" w:rsidTr="00113EF7">
        <w:trPr>
          <w:cantSplit/>
          <w:trHeight w:val="300"/>
        </w:trPr>
        <w:tc>
          <w:tcPr>
            <w:tcW w:w="1134" w:type="dxa"/>
            <w:vAlign w:val="center"/>
            <w:hideMark/>
          </w:tcPr>
          <w:p w14:paraId="36E75D3C" w14:textId="77777777" w:rsidR="004E1A2F" w:rsidRPr="004E1A2F" w:rsidRDefault="004E1A2F" w:rsidP="004E1A2F">
            <w:pPr>
              <w:spacing w:after="160" w:line="259" w:lineRule="auto"/>
              <w:rPr>
                <w:lang w:val="en-GB"/>
              </w:rPr>
            </w:pPr>
            <w:r w:rsidRPr="004E1A2F">
              <w:rPr>
                <w:lang w:val="en-GB"/>
              </w:rPr>
              <w:t>B13.15.12</w:t>
            </w:r>
          </w:p>
        </w:tc>
        <w:tc>
          <w:tcPr>
            <w:tcW w:w="2693" w:type="dxa"/>
            <w:vAlign w:val="center"/>
            <w:hideMark/>
          </w:tcPr>
          <w:p w14:paraId="64F08C8E" w14:textId="77777777" w:rsidR="004E1A2F" w:rsidRPr="004E1A2F" w:rsidRDefault="004E1A2F" w:rsidP="004E1A2F">
            <w:pPr>
              <w:spacing w:after="160" w:line="259" w:lineRule="auto"/>
              <w:rPr>
                <w:lang w:val="en-GB"/>
              </w:rPr>
            </w:pPr>
            <w:r w:rsidRPr="004E1A2F">
              <w:rPr>
                <w:lang w:val="en-GB"/>
              </w:rPr>
              <w:t>Συνδεσιμότητα USB 2.0</w:t>
            </w:r>
          </w:p>
        </w:tc>
        <w:tc>
          <w:tcPr>
            <w:tcW w:w="2268" w:type="dxa"/>
            <w:vAlign w:val="center"/>
            <w:hideMark/>
          </w:tcPr>
          <w:p w14:paraId="7B4D018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4412928" w14:textId="77777777" w:rsidR="004E1A2F" w:rsidRPr="004E1A2F" w:rsidRDefault="004E1A2F" w:rsidP="004E1A2F">
            <w:pPr>
              <w:spacing w:after="160" w:line="259" w:lineRule="auto"/>
              <w:rPr>
                <w:lang w:val="en-GB"/>
              </w:rPr>
            </w:pPr>
          </w:p>
        </w:tc>
        <w:tc>
          <w:tcPr>
            <w:tcW w:w="1843" w:type="dxa"/>
          </w:tcPr>
          <w:p w14:paraId="62D4C084" w14:textId="77777777" w:rsidR="004E1A2F" w:rsidRPr="004E1A2F" w:rsidRDefault="004E1A2F" w:rsidP="004E1A2F">
            <w:pPr>
              <w:spacing w:after="160" w:line="259" w:lineRule="auto"/>
              <w:rPr>
                <w:lang w:val="en-GB"/>
              </w:rPr>
            </w:pPr>
          </w:p>
        </w:tc>
      </w:tr>
      <w:tr w:rsidR="004E1A2F" w:rsidRPr="004E1A2F" w14:paraId="52E665F8" w14:textId="77777777" w:rsidTr="00113EF7">
        <w:trPr>
          <w:cantSplit/>
          <w:trHeight w:val="300"/>
        </w:trPr>
        <w:tc>
          <w:tcPr>
            <w:tcW w:w="1134" w:type="dxa"/>
            <w:vAlign w:val="center"/>
            <w:hideMark/>
          </w:tcPr>
          <w:p w14:paraId="3B1ABEDF" w14:textId="77777777" w:rsidR="004E1A2F" w:rsidRPr="004E1A2F" w:rsidRDefault="004E1A2F" w:rsidP="004E1A2F">
            <w:pPr>
              <w:spacing w:after="160" w:line="259" w:lineRule="auto"/>
              <w:rPr>
                <w:lang w:val="en-GB"/>
              </w:rPr>
            </w:pPr>
            <w:r w:rsidRPr="004E1A2F">
              <w:rPr>
                <w:lang w:val="en-GB"/>
              </w:rPr>
              <w:t>B13.15.13</w:t>
            </w:r>
          </w:p>
        </w:tc>
        <w:tc>
          <w:tcPr>
            <w:tcW w:w="2693" w:type="dxa"/>
            <w:vAlign w:val="center"/>
            <w:hideMark/>
          </w:tcPr>
          <w:p w14:paraId="0C194EFA" w14:textId="77777777" w:rsidR="004E1A2F" w:rsidRPr="004E1A2F" w:rsidRDefault="004E1A2F" w:rsidP="004E1A2F">
            <w:pPr>
              <w:spacing w:after="160" w:line="259" w:lineRule="auto"/>
            </w:pPr>
            <w:r w:rsidRPr="004E1A2F">
              <w:t xml:space="preserve">Τροφοδοσία 5 </w:t>
            </w:r>
            <w:r w:rsidRPr="004E1A2F">
              <w:rPr>
                <w:lang w:val="en-GB"/>
              </w:rPr>
              <w:t>V</w:t>
            </w:r>
            <w:r w:rsidRPr="004E1A2F">
              <w:t xml:space="preserve"> </w:t>
            </w:r>
            <w:r w:rsidRPr="004E1A2F">
              <w:rPr>
                <w:lang w:val="en-GB"/>
              </w:rPr>
              <w:t>DC</w:t>
            </w:r>
            <w:r w:rsidRPr="004E1A2F">
              <w:t xml:space="preserve"> μέσω </w:t>
            </w:r>
            <w:r w:rsidRPr="004E1A2F">
              <w:rPr>
                <w:lang w:val="en-GB"/>
              </w:rPr>
              <w:t>USB</w:t>
            </w:r>
          </w:p>
        </w:tc>
        <w:tc>
          <w:tcPr>
            <w:tcW w:w="2268" w:type="dxa"/>
            <w:vAlign w:val="center"/>
            <w:hideMark/>
          </w:tcPr>
          <w:p w14:paraId="41F777C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DBA0406" w14:textId="77777777" w:rsidR="004E1A2F" w:rsidRPr="004E1A2F" w:rsidRDefault="004E1A2F" w:rsidP="004E1A2F">
            <w:pPr>
              <w:spacing w:after="160" w:line="259" w:lineRule="auto"/>
              <w:rPr>
                <w:lang w:val="en-GB"/>
              </w:rPr>
            </w:pPr>
          </w:p>
        </w:tc>
        <w:tc>
          <w:tcPr>
            <w:tcW w:w="1843" w:type="dxa"/>
          </w:tcPr>
          <w:p w14:paraId="74393D02" w14:textId="77777777" w:rsidR="004E1A2F" w:rsidRPr="004E1A2F" w:rsidRDefault="004E1A2F" w:rsidP="004E1A2F">
            <w:pPr>
              <w:spacing w:after="160" w:line="259" w:lineRule="auto"/>
              <w:rPr>
                <w:lang w:val="en-GB"/>
              </w:rPr>
            </w:pPr>
          </w:p>
        </w:tc>
      </w:tr>
      <w:tr w:rsidR="004E1A2F" w:rsidRPr="004E1A2F" w14:paraId="0E367B92" w14:textId="77777777" w:rsidTr="00113EF7">
        <w:trPr>
          <w:cantSplit/>
          <w:trHeight w:val="300"/>
        </w:trPr>
        <w:tc>
          <w:tcPr>
            <w:tcW w:w="1134" w:type="dxa"/>
            <w:vAlign w:val="center"/>
            <w:hideMark/>
          </w:tcPr>
          <w:p w14:paraId="6BE2B8D4" w14:textId="77777777" w:rsidR="004E1A2F" w:rsidRPr="004E1A2F" w:rsidRDefault="004E1A2F" w:rsidP="004E1A2F">
            <w:pPr>
              <w:spacing w:after="160" w:line="259" w:lineRule="auto"/>
              <w:rPr>
                <w:lang w:val="en-GB"/>
              </w:rPr>
            </w:pPr>
            <w:r w:rsidRPr="004E1A2F">
              <w:rPr>
                <w:lang w:val="en-GB"/>
              </w:rPr>
              <w:lastRenderedPageBreak/>
              <w:t>B13.15.14</w:t>
            </w:r>
          </w:p>
        </w:tc>
        <w:tc>
          <w:tcPr>
            <w:tcW w:w="2693" w:type="dxa"/>
            <w:vAlign w:val="center"/>
            <w:hideMark/>
          </w:tcPr>
          <w:p w14:paraId="73D97FC5" w14:textId="77777777" w:rsidR="004E1A2F" w:rsidRPr="004E1A2F" w:rsidRDefault="004E1A2F" w:rsidP="004E1A2F">
            <w:pPr>
              <w:spacing w:after="160" w:line="259" w:lineRule="auto"/>
              <w:rPr>
                <w:lang w:val="en-GB"/>
              </w:rPr>
            </w:pPr>
            <w:r w:rsidRPr="004E1A2F">
              <w:rPr>
                <w:lang w:val="en-GB"/>
              </w:rPr>
              <w:t>Παρέχεται Προστατευτικό αντιανέμιο</w:t>
            </w:r>
          </w:p>
        </w:tc>
        <w:tc>
          <w:tcPr>
            <w:tcW w:w="2268" w:type="dxa"/>
            <w:vAlign w:val="center"/>
            <w:hideMark/>
          </w:tcPr>
          <w:p w14:paraId="7A0791F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F7886A2" w14:textId="77777777" w:rsidR="004E1A2F" w:rsidRPr="004E1A2F" w:rsidRDefault="004E1A2F" w:rsidP="004E1A2F">
            <w:pPr>
              <w:spacing w:after="160" w:line="259" w:lineRule="auto"/>
              <w:rPr>
                <w:lang w:val="en-GB"/>
              </w:rPr>
            </w:pPr>
          </w:p>
        </w:tc>
        <w:tc>
          <w:tcPr>
            <w:tcW w:w="1843" w:type="dxa"/>
          </w:tcPr>
          <w:p w14:paraId="1DD1A1BC" w14:textId="77777777" w:rsidR="004E1A2F" w:rsidRPr="004E1A2F" w:rsidRDefault="004E1A2F" w:rsidP="004E1A2F">
            <w:pPr>
              <w:spacing w:after="160" w:line="259" w:lineRule="auto"/>
              <w:rPr>
                <w:lang w:val="en-GB"/>
              </w:rPr>
            </w:pPr>
          </w:p>
        </w:tc>
      </w:tr>
      <w:tr w:rsidR="004E1A2F" w:rsidRPr="004E1A2F" w14:paraId="4FB17710" w14:textId="77777777" w:rsidTr="00113EF7">
        <w:trPr>
          <w:cantSplit/>
          <w:trHeight w:val="900"/>
        </w:trPr>
        <w:tc>
          <w:tcPr>
            <w:tcW w:w="1134" w:type="dxa"/>
            <w:vAlign w:val="center"/>
            <w:hideMark/>
          </w:tcPr>
          <w:p w14:paraId="5B2F5472" w14:textId="77777777" w:rsidR="004E1A2F" w:rsidRPr="004E1A2F" w:rsidRDefault="004E1A2F" w:rsidP="004E1A2F">
            <w:pPr>
              <w:spacing w:after="160" w:line="259" w:lineRule="auto"/>
              <w:rPr>
                <w:lang w:val="en-GB"/>
              </w:rPr>
            </w:pPr>
            <w:r w:rsidRPr="004E1A2F">
              <w:rPr>
                <w:lang w:val="en-GB"/>
              </w:rPr>
              <w:t>B13.15.15</w:t>
            </w:r>
          </w:p>
        </w:tc>
        <w:tc>
          <w:tcPr>
            <w:tcW w:w="2693" w:type="dxa"/>
            <w:vAlign w:val="center"/>
            <w:hideMark/>
          </w:tcPr>
          <w:p w14:paraId="41C79366" w14:textId="77777777" w:rsidR="004E1A2F" w:rsidRPr="004E1A2F" w:rsidRDefault="004E1A2F" w:rsidP="004E1A2F">
            <w:pPr>
              <w:spacing w:after="160" w:line="259" w:lineRule="auto"/>
            </w:pPr>
            <w:r w:rsidRPr="004E1A2F">
              <w:t>Περιλαμβάνεται λογισμικό για καταγραφή, αποκωδικοποίηση και μίξη των σημάτων των μικροφώνων</w:t>
            </w:r>
          </w:p>
        </w:tc>
        <w:tc>
          <w:tcPr>
            <w:tcW w:w="2268" w:type="dxa"/>
            <w:vAlign w:val="center"/>
            <w:hideMark/>
          </w:tcPr>
          <w:p w14:paraId="206E7ECE"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A037B01" w14:textId="77777777" w:rsidR="004E1A2F" w:rsidRPr="004E1A2F" w:rsidRDefault="004E1A2F" w:rsidP="004E1A2F">
            <w:pPr>
              <w:spacing w:after="160" w:line="259" w:lineRule="auto"/>
              <w:rPr>
                <w:lang w:val="en-GB"/>
              </w:rPr>
            </w:pPr>
          </w:p>
        </w:tc>
        <w:tc>
          <w:tcPr>
            <w:tcW w:w="1843" w:type="dxa"/>
          </w:tcPr>
          <w:p w14:paraId="0292AADC" w14:textId="77777777" w:rsidR="004E1A2F" w:rsidRPr="004E1A2F" w:rsidRDefault="004E1A2F" w:rsidP="004E1A2F">
            <w:pPr>
              <w:spacing w:after="160" w:line="259" w:lineRule="auto"/>
              <w:rPr>
                <w:lang w:val="en-GB"/>
              </w:rPr>
            </w:pPr>
          </w:p>
        </w:tc>
      </w:tr>
      <w:tr w:rsidR="004E1A2F" w:rsidRPr="004E1A2F" w14:paraId="335EB16A" w14:textId="77777777" w:rsidTr="00113EF7">
        <w:trPr>
          <w:cantSplit/>
          <w:trHeight w:val="300"/>
        </w:trPr>
        <w:tc>
          <w:tcPr>
            <w:tcW w:w="1134" w:type="dxa"/>
            <w:vAlign w:val="center"/>
            <w:hideMark/>
          </w:tcPr>
          <w:p w14:paraId="6631830B" w14:textId="77777777" w:rsidR="004E1A2F" w:rsidRPr="004E1A2F" w:rsidRDefault="004E1A2F" w:rsidP="004E1A2F">
            <w:pPr>
              <w:spacing w:after="160" w:line="259" w:lineRule="auto"/>
              <w:rPr>
                <w:lang w:val="en-GB"/>
              </w:rPr>
            </w:pPr>
            <w:r w:rsidRPr="004E1A2F">
              <w:rPr>
                <w:lang w:val="en-GB"/>
              </w:rPr>
              <w:t>B13.15.16</w:t>
            </w:r>
          </w:p>
        </w:tc>
        <w:tc>
          <w:tcPr>
            <w:tcW w:w="2693" w:type="dxa"/>
            <w:vAlign w:val="center"/>
            <w:hideMark/>
          </w:tcPr>
          <w:p w14:paraId="147D32DC"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2214F10C" w14:textId="77777777" w:rsidR="004E1A2F" w:rsidRPr="004E1A2F" w:rsidRDefault="004E1A2F" w:rsidP="004E1A2F">
            <w:pPr>
              <w:spacing w:after="160" w:line="259" w:lineRule="auto"/>
              <w:rPr>
                <w:lang w:val="en-GB"/>
              </w:rPr>
            </w:pPr>
            <w:r w:rsidRPr="004E1A2F">
              <w:rPr>
                <w:lang w:val="en-GB"/>
              </w:rPr>
              <w:t>&gt;=2 έτη</w:t>
            </w:r>
          </w:p>
        </w:tc>
        <w:tc>
          <w:tcPr>
            <w:tcW w:w="1418" w:type="dxa"/>
          </w:tcPr>
          <w:p w14:paraId="18702C02" w14:textId="77777777" w:rsidR="004E1A2F" w:rsidRPr="004E1A2F" w:rsidRDefault="004E1A2F" w:rsidP="004E1A2F">
            <w:pPr>
              <w:spacing w:after="160" w:line="259" w:lineRule="auto"/>
              <w:rPr>
                <w:lang w:val="en-GB"/>
              </w:rPr>
            </w:pPr>
          </w:p>
        </w:tc>
        <w:tc>
          <w:tcPr>
            <w:tcW w:w="1843" w:type="dxa"/>
          </w:tcPr>
          <w:p w14:paraId="2255099E" w14:textId="77777777" w:rsidR="004E1A2F" w:rsidRPr="004E1A2F" w:rsidRDefault="004E1A2F" w:rsidP="004E1A2F">
            <w:pPr>
              <w:spacing w:after="160" w:line="259" w:lineRule="auto"/>
              <w:rPr>
                <w:lang w:val="en-GB"/>
              </w:rPr>
            </w:pPr>
          </w:p>
        </w:tc>
      </w:tr>
      <w:tr w:rsidR="004E1A2F" w:rsidRPr="004E1A2F" w14:paraId="7C25B833" w14:textId="77777777" w:rsidTr="00113EF7">
        <w:trPr>
          <w:cantSplit/>
          <w:trHeight w:val="900"/>
        </w:trPr>
        <w:tc>
          <w:tcPr>
            <w:tcW w:w="1134" w:type="dxa"/>
            <w:shd w:val="clear" w:color="auto" w:fill="B4C6E7" w:themeFill="accent1" w:themeFillTint="66"/>
            <w:noWrap/>
            <w:vAlign w:val="center"/>
            <w:hideMark/>
          </w:tcPr>
          <w:p w14:paraId="52C90021"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0416DCEA" w14:textId="77777777" w:rsidR="004E1A2F" w:rsidRPr="004E1A2F" w:rsidRDefault="004E1A2F" w:rsidP="004E1A2F">
            <w:pPr>
              <w:spacing w:after="160" w:line="259" w:lineRule="auto"/>
              <w:rPr>
                <w:b/>
                <w:bCs/>
              </w:rPr>
            </w:pPr>
            <w:r w:rsidRPr="004E1A2F">
              <w:rPr>
                <w:b/>
                <w:bCs/>
              </w:rPr>
              <w:t xml:space="preserve">Β13.16 Μικροφωνικό Σύστημα </w:t>
            </w:r>
            <w:r w:rsidRPr="004E1A2F">
              <w:rPr>
                <w:b/>
                <w:bCs/>
                <w:lang w:val="en-GB"/>
              </w:rPr>
              <w:t>AMBISONICS</w:t>
            </w:r>
            <w:r w:rsidRPr="004E1A2F">
              <w:rPr>
                <w:b/>
                <w:bCs/>
              </w:rPr>
              <w:t xml:space="preserve"> 6ης Τάξης,  για ηχογραφήσεις  360°</w:t>
            </w:r>
          </w:p>
        </w:tc>
      </w:tr>
      <w:tr w:rsidR="004E1A2F" w:rsidRPr="004E1A2F" w14:paraId="774C2BA1" w14:textId="77777777" w:rsidTr="00113EF7">
        <w:trPr>
          <w:cantSplit/>
          <w:trHeight w:val="300"/>
        </w:trPr>
        <w:tc>
          <w:tcPr>
            <w:tcW w:w="1134" w:type="dxa"/>
            <w:vAlign w:val="center"/>
            <w:hideMark/>
          </w:tcPr>
          <w:p w14:paraId="4E186966" w14:textId="77777777" w:rsidR="004E1A2F" w:rsidRPr="004E1A2F" w:rsidRDefault="004E1A2F" w:rsidP="004E1A2F">
            <w:pPr>
              <w:spacing w:after="160" w:line="259" w:lineRule="auto"/>
              <w:rPr>
                <w:lang w:val="en-GB"/>
              </w:rPr>
            </w:pPr>
            <w:r w:rsidRPr="004E1A2F">
              <w:rPr>
                <w:lang w:val="en-GB"/>
              </w:rPr>
              <w:t>B13.16.1</w:t>
            </w:r>
          </w:p>
        </w:tc>
        <w:tc>
          <w:tcPr>
            <w:tcW w:w="2693" w:type="dxa"/>
            <w:vAlign w:val="center"/>
            <w:hideMark/>
          </w:tcPr>
          <w:p w14:paraId="1990450D"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4EB5B2C7" w14:textId="77777777" w:rsidR="004E1A2F" w:rsidRPr="004E1A2F" w:rsidRDefault="004E1A2F" w:rsidP="004E1A2F">
            <w:pPr>
              <w:spacing w:after="160" w:line="259" w:lineRule="auto"/>
              <w:rPr>
                <w:lang w:val="en-GB"/>
              </w:rPr>
            </w:pPr>
            <w:r w:rsidRPr="004E1A2F">
              <w:rPr>
                <w:lang w:val="en-GB"/>
              </w:rPr>
              <w:t>1</w:t>
            </w:r>
          </w:p>
        </w:tc>
        <w:tc>
          <w:tcPr>
            <w:tcW w:w="1418" w:type="dxa"/>
          </w:tcPr>
          <w:p w14:paraId="2B9858D5" w14:textId="77777777" w:rsidR="004E1A2F" w:rsidRPr="004E1A2F" w:rsidRDefault="004E1A2F" w:rsidP="004E1A2F">
            <w:pPr>
              <w:spacing w:after="160" w:line="259" w:lineRule="auto"/>
              <w:rPr>
                <w:lang w:val="en-GB"/>
              </w:rPr>
            </w:pPr>
          </w:p>
        </w:tc>
        <w:tc>
          <w:tcPr>
            <w:tcW w:w="1843" w:type="dxa"/>
          </w:tcPr>
          <w:p w14:paraId="0E94A35F" w14:textId="77777777" w:rsidR="004E1A2F" w:rsidRPr="004E1A2F" w:rsidRDefault="004E1A2F" w:rsidP="004E1A2F">
            <w:pPr>
              <w:spacing w:after="160" w:line="259" w:lineRule="auto"/>
              <w:rPr>
                <w:lang w:val="en-GB"/>
              </w:rPr>
            </w:pPr>
          </w:p>
        </w:tc>
      </w:tr>
      <w:tr w:rsidR="004E1A2F" w:rsidRPr="004E1A2F" w14:paraId="3AF7A42E" w14:textId="77777777" w:rsidTr="00113EF7">
        <w:trPr>
          <w:cantSplit/>
          <w:trHeight w:val="300"/>
        </w:trPr>
        <w:tc>
          <w:tcPr>
            <w:tcW w:w="1134" w:type="dxa"/>
            <w:vAlign w:val="center"/>
            <w:hideMark/>
          </w:tcPr>
          <w:p w14:paraId="4032C190" w14:textId="77777777" w:rsidR="004E1A2F" w:rsidRPr="004E1A2F" w:rsidRDefault="004E1A2F" w:rsidP="004E1A2F">
            <w:pPr>
              <w:spacing w:after="160" w:line="259" w:lineRule="auto"/>
              <w:rPr>
                <w:lang w:val="en-GB"/>
              </w:rPr>
            </w:pPr>
            <w:r w:rsidRPr="004E1A2F">
              <w:rPr>
                <w:lang w:val="en-GB"/>
              </w:rPr>
              <w:t>B13.16.2</w:t>
            </w:r>
          </w:p>
        </w:tc>
        <w:tc>
          <w:tcPr>
            <w:tcW w:w="2693" w:type="dxa"/>
            <w:vAlign w:val="center"/>
            <w:hideMark/>
          </w:tcPr>
          <w:p w14:paraId="763897BD" w14:textId="77777777" w:rsidR="004E1A2F" w:rsidRPr="004E1A2F" w:rsidRDefault="004E1A2F" w:rsidP="004E1A2F">
            <w:pPr>
              <w:spacing w:after="160" w:line="259" w:lineRule="auto"/>
              <w:rPr>
                <w:lang w:val="en-GB"/>
              </w:rPr>
            </w:pPr>
            <w:r w:rsidRPr="004E1A2F">
              <w:rPr>
                <w:lang w:val="en-GB"/>
              </w:rPr>
              <w:t>Σφαιρικό Σχήμα</w:t>
            </w:r>
          </w:p>
        </w:tc>
        <w:tc>
          <w:tcPr>
            <w:tcW w:w="2268" w:type="dxa"/>
            <w:vAlign w:val="center"/>
            <w:hideMark/>
          </w:tcPr>
          <w:p w14:paraId="7422131C" w14:textId="77777777" w:rsidR="004E1A2F" w:rsidRPr="004E1A2F" w:rsidRDefault="004E1A2F" w:rsidP="004E1A2F">
            <w:pPr>
              <w:spacing w:after="160" w:line="259" w:lineRule="auto"/>
              <w:rPr>
                <w:lang w:val="en-GB"/>
              </w:rPr>
            </w:pPr>
            <w:r w:rsidRPr="004E1A2F">
              <w:rPr>
                <w:lang w:val="en-GB"/>
              </w:rPr>
              <w:t>Διαμέτρου &lt;85mm</w:t>
            </w:r>
          </w:p>
        </w:tc>
        <w:tc>
          <w:tcPr>
            <w:tcW w:w="1418" w:type="dxa"/>
          </w:tcPr>
          <w:p w14:paraId="5A441746" w14:textId="77777777" w:rsidR="004E1A2F" w:rsidRPr="004E1A2F" w:rsidRDefault="004E1A2F" w:rsidP="004E1A2F">
            <w:pPr>
              <w:spacing w:after="160" w:line="259" w:lineRule="auto"/>
              <w:rPr>
                <w:lang w:val="en-GB"/>
              </w:rPr>
            </w:pPr>
          </w:p>
        </w:tc>
        <w:tc>
          <w:tcPr>
            <w:tcW w:w="1843" w:type="dxa"/>
          </w:tcPr>
          <w:p w14:paraId="013DCD3F" w14:textId="77777777" w:rsidR="004E1A2F" w:rsidRPr="004E1A2F" w:rsidRDefault="004E1A2F" w:rsidP="004E1A2F">
            <w:pPr>
              <w:spacing w:after="160" w:line="259" w:lineRule="auto"/>
              <w:rPr>
                <w:lang w:val="en-GB"/>
              </w:rPr>
            </w:pPr>
          </w:p>
        </w:tc>
      </w:tr>
      <w:tr w:rsidR="004E1A2F" w:rsidRPr="004E1A2F" w14:paraId="31AEFBD7" w14:textId="77777777" w:rsidTr="00113EF7">
        <w:trPr>
          <w:cantSplit/>
          <w:trHeight w:val="300"/>
        </w:trPr>
        <w:tc>
          <w:tcPr>
            <w:tcW w:w="1134" w:type="dxa"/>
            <w:vAlign w:val="center"/>
            <w:hideMark/>
          </w:tcPr>
          <w:p w14:paraId="49625EB0" w14:textId="77777777" w:rsidR="004E1A2F" w:rsidRPr="004E1A2F" w:rsidRDefault="004E1A2F" w:rsidP="004E1A2F">
            <w:pPr>
              <w:spacing w:after="160" w:line="259" w:lineRule="auto"/>
              <w:rPr>
                <w:lang w:val="en-GB"/>
              </w:rPr>
            </w:pPr>
            <w:r w:rsidRPr="004E1A2F">
              <w:rPr>
                <w:lang w:val="en-GB"/>
              </w:rPr>
              <w:t>B13.16.3</w:t>
            </w:r>
          </w:p>
        </w:tc>
        <w:tc>
          <w:tcPr>
            <w:tcW w:w="2693" w:type="dxa"/>
            <w:vAlign w:val="center"/>
            <w:hideMark/>
          </w:tcPr>
          <w:p w14:paraId="5DD77368" w14:textId="77777777" w:rsidR="004E1A2F" w:rsidRPr="004E1A2F" w:rsidRDefault="004E1A2F" w:rsidP="004E1A2F">
            <w:pPr>
              <w:spacing w:after="160" w:line="259" w:lineRule="auto"/>
              <w:rPr>
                <w:lang w:val="en-GB"/>
              </w:rPr>
            </w:pPr>
            <w:r w:rsidRPr="004E1A2F">
              <w:rPr>
                <w:lang w:val="en-GB"/>
              </w:rPr>
              <w:t xml:space="preserve">Τύπος Μικροφώνου </w:t>
            </w:r>
          </w:p>
        </w:tc>
        <w:tc>
          <w:tcPr>
            <w:tcW w:w="2268" w:type="dxa"/>
            <w:vAlign w:val="center"/>
            <w:hideMark/>
          </w:tcPr>
          <w:p w14:paraId="2D734515" w14:textId="77777777" w:rsidR="004E1A2F" w:rsidRPr="004E1A2F" w:rsidRDefault="004E1A2F" w:rsidP="004E1A2F">
            <w:pPr>
              <w:spacing w:after="160" w:line="259" w:lineRule="auto"/>
              <w:rPr>
                <w:lang w:val="en-GB"/>
              </w:rPr>
            </w:pPr>
            <w:r w:rsidRPr="004E1A2F">
              <w:rPr>
                <w:lang w:val="en-GB"/>
              </w:rPr>
              <w:t>Πολυκατευθυντικό σύστημα 6ης Τάξης</w:t>
            </w:r>
          </w:p>
        </w:tc>
        <w:tc>
          <w:tcPr>
            <w:tcW w:w="1418" w:type="dxa"/>
          </w:tcPr>
          <w:p w14:paraId="3A2E0A79" w14:textId="77777777" w:rsidR="004E1A2F" w:rsidRPr="004E1A2F" w:rsidRDefault="004E1A2F" w:rsidP="004E1A2F">
            <w:pPr>
              <w:spacing w:after="160" w:line="259" w:lineRule="auto"/>
              <w:rPr>
                <w:lang w:val="en-GB"/>
              </w:rPr>
            </w:pPr>
          </w:p>
        </w:tc>
        <w:tc>
          <w:tcPr>
            <w:tcW w:w="1843" w:type="dxa"/>
          </w:tcPr>
          <w:p w14:paraId="1354A79D" w14:textId="77777777" w:rsidR="004E1A2F" w:rsidRPr="004E1A2F" w:rsidRDefault="004E1A2F" w:rsidP="004E1A2F">
            <w:pPr>
              <w:spacing w:after="160" w:line="259" w:lineRule="auto"/>
              <w:rPr>
                <w:lang w:val="en-GB"/>
              </w:rPr>
            </w:pPr>
          </w:p>
        </w:tc>
      </w:tr>
      <w:tr w:rsidR="004E1A2F" w:rsidRPr="004E1A2F" w14:paraId="07989012" w14:textId="77777777" w:rsidTr="00113EF7">
        <w:trPr>
          <w:cantSplit/>
          <w:trHeight w:val="300"/>
        </w:trPr>
        <w:tc>
          <w:tcPr>
            <w:tcW w:w="1134" w:type="dxa"/>
            <w:vAlign w:val="center"/>
            <w:hideMark/>
          </w:tcPr>
          <w:p w14:paraId="21003DBA" w14:textId="77777777" w:rsidR="004E1A2F" w:rsidRPr="004E1A2F" w:rsidRDefault="004E1A2F" w:rsidP="004E1A2F">
            <w:pPr>
              <w:spacing w:after="160" w:line="259" w:lineRule="auto"/>
              <w:rPr>
                <w:lang w:val="en-GB"/>
              </w:rPr>
            </w:pPr>
            <w:r w:rsidRPr="004E1A2F">
              <w:rPr>
                <w:lang w:val="en-GB"/>
              </w:rPr>
              <w:t>B13.16.4</w:t>
            </w:r>
          </w:p>
        </w:tc>
        <w:tc>
          <w:tcPr>
            <w:tcW w:w="2693" w:type="dxa"/>
            <w:vAlign w:val="center"/>
            <w:hideMark/>
          </w:tcPr>
          <w:p w14:paraId="214CBB26" w14:textId="77777777" w:rsidR="004E1A2F" w:rsidRPr="004E1A2F" w:rsidRDefault="004E1A2F" w:rsidP="004E1A2F">
            <w:pPr>
              <w:spacing w:after="160" w:line="259" w:lineRule="auto"/>
              <w:rPr>
                <w:lang w:val="en-GB"/>
              </w:rPr>
            </w:pPr>
            <w:r w:rsidRPr="004E1A2F">
              <w:rPr>
                <w:lang w:val="en-GB"/>
              </w:rPr>
              <w:t xml:space="preserve">Αριθμός Καψών </w:t>
            </w:r>
          </w:p>
        </w:tc>
        <w:tc>
          <w:tcPr>
            <w:tcW w:w="2268" w:type="dxa"/>
            <w:vAlign w:val="center"/>
            <w:hideMark/>
          </w:tcPr>
          <w:p w14:paraId="17B46B96" w14:textId="77777777" w:rsidR="004E1A2F" w:rsidRPr="004E1A2F" w:rsidRDefault="004E1A2F" w:rsidP="004E1A2F">
            <w:pPr>
              <w:spacing w:after="160" w:line="259" w:lineRule="auto"/>
              <w:rPr>
                <w:lang w:val="en-GB"/>
              </w:rPr>
            </w:pPr>
            <w:r w:rsidRPr="004E1A2F">
              <w:rPr>
                <w:lang w:val="en-GB"/>
              </w:rPr>
              <w:t>&gt;=60</w:t>
            </w:r>
          </w:p>
        </w:tc>
        <w:tc>
          <w:tcPr>
            <w:tcW w:w="1418" w:type="dxa"/>
          </w:tcPr>
          <w:p w14:paraId="7F90179B" w14:textId="77777777" w:rsidR="004E1A2F" w:rsidRPr="004E1A2F" w:rsidRDefault="004E1A2F" w:rsidP="004E1A2F">
            <w:pPr>
              <w:spacing w:after="160" w:line="259" w:lineRule="auto"/>
              <w:rPr>
                <w:lang w:val="en-GB"/>
              </w:rPr>
            </w:pPr>
          </w:p>
        </w:tc>
        <w:tc>
          <w:tcPr>
            <w:tcW w:w="1843" w:type="dxa"/>
          </w:tcPr>
          <w:p w14:paraId="55E68566" w14:textId="77777777" w:rsidR="004E1A2F" w:rsidRPr="004E1A2F" w:rsidRDefault="004E1A2F" w:rsidP="004E1A2F">
            <w:pPr>
              <w:spacing w:after="160" w:line="259" w:lineRule="auto"/>
              <w:rPr>
                <w:lang w:val="en-GB"/>
              </w:rPr>
            </w:pPr>
          </w:p>
        </w:tc>
      </w:tr>
      <w:tr w:rsidR="004E1A2F" w:rsidRPr="004E1A2F" w14:paraId="7EC4A01D" w14:textId="77777777" w:rsidTr="00113EF7">
        <w:trPr>
          <w:cantSplit/>
          <w:trHeight w:val="300"/>
        </w:trPr>
        <w:tc>
          <w:tcPr>
            <w:tcW w:w="1134" w:type="dxa"/>
            <w:vAlign w:val="center"/>
            <w:hideMark/>
          </w:tcPr>
          <w:p w14:paraId="02DBB93E" w14:textId="77777777" w:rsidR="004E1A2F" w:rsidRPr="004E1A2F" w:rsidRDefault="004E1A2F" w:rsidP="004E1A2F">
            <w:pPr>
              <w:spacing w:after="160" w:line="259" w:lineRule="auto"/>
              <w:rPr>
                <w:lang w:val="en-GB"/>
              </w:rPr>
            </w:pPr>
            <w:r w:rsidRPr="004E1A2F">
              <w:rPr>
                <w:lang w:val="en-GB"/>
              </w:rPr>
              <w:t>B13.16.5</w:t>
            </w:r>
          </w:p>
        </w:tc>
        <w:tc>
          <w:tcPr>
            <w:tcW w:w="2693" w:type="dxa"/>
            <w:vAlign w:val="center"/>
            <w:hideMark/>
          </w:tcPr>
          <w:p w14:paraId="425E2390" w14:textId="77777777" w:rsidR="004E1A2F" w:rsidRPr="004E1A2F" w:rsidRDefault="004E1A2F" w:rsidP="004E1A2F">
            <w:pPr>
              <w:spacing w:after="160" w:line="259" w:lineRule="auto"/>
              <w:rPr>
                <w:lang w:val="en-GB"/>
              </w:rPr>
            </w:pPr>
            <w:r w:rsidRPr="004E1A2F">
              <w:rPr>
                <w:lang w:val="en-GB"/>
              </w:rPr>
              <w:t xml:space="preserve">Απόκριση Συχνοτήτων </w:t>
            </w:r>
          </w:p>
        </w:tc>
        <w:tc>
          <w:tcPr>
            <w:tcW w:w="2268" w:type="dxa"/>
            <w:vAlign w:val="center"/>
            <w:hideMark/>
          </w:tcPr>
          <w:p w14:paraId="30873351" w14:textId="77777777" w:rsidR="004E1A2F" w:rsidRPr="004E1A2F" w:rsidRDefault="004E1A2F" w:rsidP="004E1A2F">
            <w:pPr>
              <w:spacing w:after="160" w:line="259" w:lineRule="auto"/>
              <w:rPr>
                <w:lang w:val="en-GB"/>
              </w:rPr>
            </w:pPr>
            <w:r w:rsidRPr="004E1A2F">
              <w:rPr>
                <w:lang w:val="en-GB"/>
              </w:rPr>
              <w:t>20 Hz – 20 kHz</w:t>
            </w:r>
          </w:p>
        </w:tc>
        <w:tc>
          <w:tcPr>
            <w:tcW w:w="1418" w:type="dxa"/>
          </w:tcPr>
          <w:p w14:paraId="4DC87966" w14:textId="77777777" w:rsidR="004E1A2F" w:rsidRPr="004E1A2F" w:rsidRDefault="004E1A2F" w:rsidP="004E1A2F">
            <w:pPr>
              <w:spacing w:after="160" w:line="259" w:lineRule="auto"/>
              <w:rPr>
                <w:lang w:val="en-GB"/>
              </w:rPr>
            </w:pPr>
          </w:p>
        </w:tc>
        <w:tc>
          <w:tcPr>
            <w:tcW w:w="1843" w:type="dxa"/>
          </w:tcPr>
          <w:p w14:paraId="1EE62921" w14:textId="77777777" w:rsidR="004E1A2F" w:rsidRPr="004E1A2F" w:rsidRDefault="004E1A2F" w:rsidP="004E1A2F">
            <w:pPr>
              <w:spacing w:after="160" w:line="259" w:lineRule="auto"/>
              <w:rPr>
                <w:lang w:val="en-GB"/>
              </w:rPr>
            </w:pPr>
          </w:p>
        </w:tc>
      </w:tr>
      <w:tr w:rsidR="004E1A2F" w:rsidRPr="004E1A2F" w14:paraId="7A6601DF" w14:textId="77777777" w:rsidTr="00113EF7">
        <w:trPr>
          <w:cantSplit/>
          <w:trHeight w:val="300"/>
        </w:trPr>
        <w:tc>
          <w:tcPr>
            <w:tcW w:w="1134" w:type="dxa"/>
            <w:vAlign w:val="center"/>
            <w:hideMark/>
          </w:tcPr>
          <w:p w14:paraId="583F8387" w14:textId="77777777" w:rsidR="004E1A2F" w:rsidRPr="004E1A2F" w:rsidRDefault="004E1A2F" w:rsidP="004E1A2F">
            <w:pPr>
              <w:spacing w:after="160" w:line="259" w:lineRule="auto"/>
              <w:rPr>
                <w:lang w:val="en-GB"/>
              </w:rPr>
            </w:pPr>
            <w:r w:rsidRPr="004E1A2F">
              <w:rPr>
                <w:lang w:val="en-GB"/>
              </w:rPr>
              <w:t>B13.16.6</w:t>
            </w:r>
          </w:p>
        </w:tc>
        <w:tc>
          <w:tcPr>
            <w:tcW w:w="2693" w:type="dxa"/>
            <w:vAlign w:val="center"/>
            <w:hideMark/>
          </w:tcPr>
          <w:p w14:paraId="17A5A9C9" w14:textId="77777777" w:rsidR="004E1A2F" w:rsidRPr="004E1A2F" w:rsidRDefault="004E1A2F" w:rsidP="004E1A2F">
            <w:pPr>
              <w:spacing w:after="160" w:line="259" w:lineRule="auto"/>
              <w:rPr>
                <w:lang w:val="en-GB"/>
              </w:rPr>
            </w:pPr>
            <w:r w:rsidRPr="004E1A2F">
              <w:rPr>
                <w:lang w:val="en-GB"/>
              </w:rPr>
              <w:t xml:space="preserve">Δυναμική Περιοχή </w:t>
            </w:r>
          </w:p>
        </w:tc>
        <w:tc>
          <w:tcPr>
            <w:tcW w:w="2268" w:type="dxa"/>
            <w:vAlign w:val="center"/>
            <w:hideMark/>
          </w:tcPr>
          <w:p w14:paraId="496F5265" w14:textId="77777777" w:rsidR="004E1A2F" w:rsidRPr="004E1A2F" w:rsidRDefault="004E1A2F" w:rsidP="004E1A2F">
            <w:pPr>
              <w:spacing w:after="160" w:line="259" w:lineRule="auto"/>
              <w:rPr>
                <w:lang w:val="en-GB"/>
              </w:rPr>
            </w:pPr>
            <w:r w:rsidRPr="004E1A2F">
              <w:rPr>
                <w:lang w:val="en-GB"/>
              </w:rPr>
              <w:t>≥ 110 dB</w:t>
            </w:r>
          </w:p>
        </w:tc>
        <w:tc>
          <w:tcPr>
            <w:tcW w:w="1418" w:type="dxa"/>
          </w:tcPr>
          <w:p w14:paraId="4EB8C661" w14:textId="77777777" w:rsidR="004E1A2F" w:rsidRPr="004E1A2F" w:rsidRDefault="004E1A2F" w:rsidP="004E1A2F">
            <w:pPr>
              <w:spacing w:after="160" w:line="259" w:lineRule="auto"/>
              <w:rPr>
                <w:lang w:val="en-GB"/>
              </w:rPr>
            </w:pPr>
          </w:p>
        </w:tc>
        <w:tc>
          <w:tcPr>
            <w:tcW w:w="1843" w:type="dxa"/>
          </w:tcPr>
          <w:p w14:paraId="219F6157" w14:textId="77777777" w:rsidR="004E1A2F" w:rsidRPr="004E1A2F" w:rsidRDefault="004E1A2F" w:rsidP="004E1A2F">
            <w:pPr>
              <w:spacing w:after="160" w:line="259" w:lineRule="auto"/>
              <w:rPr>
                <w:lang w:val="en-GB"/>
              </w:rPr>
            </w:pPr>
          </w:p>
        </w:tc>
      </w:tr>
      <w:tr w:rsidR="004E1A2F" w:rsidRPr="004E1A2F" w14:paraId="31924319" w14:textId="77777777" w:rsidTr="00113EF7">
        <w:trPr>
          <w:cantSplit/>
          <w:trHeight w:val="300"/>
        </w:trPr>
        <w:tc>
          <w:tcPr>
            <w:tcW w:w="1134" w:type="dxa"/>
            <w:vAlign w:val="center"/>
            <w:hideMark/>
          </w:tcPr>
          <w:p w14:paraId="3662BBDA" w14:textId="77777777" w:rsidR="004E1A2F" w:rsidRPr="004E1A2F" w:rsidRDefault="004E1A2F" w:rsidP="004E1A2F">
            <w:pPr>
              <w:spacing w:after="160" w:line="259" w:lineRule="auto"/>
              <w:rPr>
                <w:lang w:val="en-GB"/>
              </w:rPr>
            </w:pPr>
            <w:r w:rsidRPr="004E1A2F">
              <w:rPr>
                <w:lang w:val="en-GB"/>
              </w:rPr>
              <w:t>B13.16.7</w:t>
            </w:r>
          </w:p>
        </w:tc>
        <w:tc>
          <w:tcPr>
            <w:tcW w:w="2693" w:type="dxa"/>
            <w:vAlign w:val="center"/>
            <w:hideMark/>
          </w:tcPr>
          <w:p w14:paraId="04CD6D25" w14:textId="77777777" w:rsidR="004E1A2F" w:rsidRPr="004E1A2F" w:rsidRDefault="004E1A2F" w:rsidP="004E1A2F">
            <w:pPr>
              <w:spacing w:after="160" w:line="259" w:lineRule="auto"/>
            </w:pPr>
            <w:r w:rsidRPr="004E1A2F">
              <w:t>Σχέση Σήματος προς Θόρυβο (</w:t>
            </w:r>
            <w:r w:rsidRPr="004E1A2F">
              <w:rPr>
                <w:lang w:val="en-GB"/>
              </w:rPr>
              <w:t>SNR</w:t>
            </w:r>
            <w:r w:rsidRPr="004E1A2F">
              <w:t>)</w:t>
            </w:r>
          </w:p>
        </w:tc>
        <w:tc>
          <w:tcPr>
            <w:tcW w:w="2268" w:type="dxa"/>
            <w:vAlign w:val="center"/>
            <w:hideMark/>
          </w:tcPr>
          <w:p w14:paraId="57E0DAD7" w14:textId="77777777" w:rsidR="004E1A2F" w:rsidRPr="004E1A2F" w:rsidRDefault="004E1A2F" w:rsidP="004E1A2F">
            <w:pPr>
              <w:spacing w:after="160" w:line="259" w:lineRule="auto"/>
              <w:rPr>
                <w:lang w:val="en-GB"/>
              </w:rPr>
            </w:pPr>
            <w:r w:rsidRPr="004E1A2F">
              <w:t xml:space="preserve"> </w:t>
            </w:r>
            <w:r w:rsidRPr="004E1A2F">
              <w:rPr>
                <w:lang w:val="en-GB"/>
              </w:rPr>
              <w:t>≥ 70 dB (A)</w:t>
            </w:r>
          </w:p>
        </w:tc>
        <w:tc>
          <w:tcPr>
            <w:tcW w:w="1418" w:type="dxa"/>
          </w:tcPr>
          <w:p w14:paraId="68383EFF" w14:textId="77777777" w:rsidR="004E1A2F" w:rsidRPr="004E1A2F" w:rsidRDefault="004E1A2F" w:rsidP="004E1A2F">
            <w:pPr>
              <w:spacing w:after="160" w:line="259" w:lineRule="auto"/>
            </w:pPr>
          </w:p>
        </w:tc>
        <w:tc>
          <w:tcPr>
            <w:tcW w:w="1843" w:type="dxa"/>
          </w:tcPr>
          <w:p w14:paraId="50D5B51F" w14:textId="77777777" w:rsidR="004E1A2F" w:rsidRPr="004E1A2F" w:rsidRDefault="004E1A2F" w:rsidP="004E1A2F">
            <w:pPr>
              <w:spacing w:after="160" w:line="259" w:lineRule="auto"/>
            </w:pPr>
          </w:p>
        </w:tc>
      </w:tr>
      <w:tr w:rsidR="004E1A2F" w:rsidRPr="004E1A2F" w14:paraId="17F0711E" w14:textId="77777777" w:rsidTr="00113EF7">
        <w:trPr>
          <w:cantSplit/>
          <w:trHeight w:val="300"/>
        </w:trPr>
        <w:tc>
          <w:tcPr>
            <w:tcW w:w="1134" w:type="dxa"/>
            <w:vAlign w:val="center"/>
            <w:hideMark/>
          </w:tcPr>
          <w:p w14:paraId="5324F1F1" w14:textId="77777777" w:rsidR="004E1A2F" w:rsidRPr="004E1A2F" w:rsidRDefault="004E1A2F" w:rsidP="004E1A2F">
            <w:pPr>
              <w:spacing w:after="160" w:line="259" w:lineRule="auto"/>
              <w:rPr>
                <w:lang w:val="en-GB"/>
              </w:rPr>
            </w:pPr>
            <w:r w:rsidRPr="004E1A2F">
              <w:rPr>
                <w:lang w:val="en-GB"/>
              </w:rPr>
              <w:t>B13.16.8</w:t>
            </w:r>
          </w:p>
        </w:tc>
        <w:tc>
          <w:tcPr>
            <w:tcW w:w="2693" w:type="dxa"/>
            <w:vAlign w:val="center"/>
            <w:hideMark/>
          </w:tcPr>
          <w:p w14:paraId="4B629EEA" w14:textId="77777777" w:rsidR="004E1A2F" w:rsidRPr="004E1A2F" w:rsidRDefault="004E1A2F" w:rsidP="004E1A2F">
            <w:pPr>
              <w:spacing w:after="160" w:line="259" w:lineRule="auto"/>
            </w:pPr>
            <w:r w:rsidRPr="004E1A2F">
              <w:t>Μέγιστη Στάθμη Ηχητικής Πίεσης (</w:t>
            </w:r>
            <w:r w:rsidRPr="004E1A2F">
              <w:rPr>
                <w:lang w:val="en-GB"/>
              </w:rPr>
              <w:t>SPL</w:t>
            </w:r>
            <w:r w:rsidRPr="004E1A2F">
              <w:t xml:space="preserve">) </w:t>
            </w:r>
          </w:p>
        </w:tc>
        <w:tc>
          <w:tcPr>
            <w:tcW w:w="2268" w:type="dxa"/>
            <w:vAlign w:val="center"/>
            <w:hideMark/>
          </w:tcPr>
          <w:p w14:paraId="21775439" w14:textId="77777777" w:rsidR="004E1A2F" w:rsidRPr="004E1A2F" w:rsidRDefault="004E1A2F" w:rsidP="004E1A2F">
            <w:pPr>
              <w:spacing w:after="160" w:line="259" w:lineRule="auto"/>
              <w:rPr>
                <w:lang w:val="en-GB"/>
              </w:rPr>
            </w:pPr>
            <w:r w:rsidRPr="004E1A2F">
              <w:rPr>
                <w:lang w:val="en-GB"/>
              </w:rPr>
              <w:t>≥ 125 dB SPL</w:t>
            </w:r>
          </w:p>
        </w:tc>
        <w:tc>
          <w:tcPr>
            <w:tcW w:w="1418" w:type="dxa"/>
          </w:tcPr>
          <w:p w14:paraId="79E6C0AE" w14:textId="77777777" w:rsidR="004E1A2F" w:rsidRPr="004E1A2F" w:rsidRDefault="004E1A2F" w:rsidP="004E1A2F">
            <w:pPr>
              <w:spacing w:after="160" w:line="259" w:lineRule="auto"/>
              <w:rPr>
                <w:lang w:val="en-GB"/>
              </w:rPr>
            </w:pPr>
          </w:p>
        </w:tc>
        <w:tc>
          <w:tcPr>
            <w:tcW w:w="1843" w:type="dxa"/>
          </w:tcPr>
          <w:p w14:paraId="247AD956" w14:textId="77777777" w:rsidR="004E1A2F" w:rsidRPr="004E1A2F" w:rsidRDefault="004E1A2F" w:rsidP="004E1A2F">
            <w:pPr>
              <w:spacing w:after="160" w:line="259" w:lineRule="auto"/>
              <w:rPr>
                <w:lang w:val="en-GB"/>
              </w:rPr>
            </w:pPr>
          </w:p>
        </w:tc>
      </w:tr>
      <w:tr w:rsidR="004E1A2F" w:rsidRPr="004E1A2F" w14:paraId="118D688B" w14:textId="77777777" w:rsidTr="00113EF7">
        <w:trPr>
          <w:cantSplit/>
          <w:trHeight w:val="300"/>
        </w:trPr>
        <w:tc>
          <w:tcPr>
            <w:tcW w:w="1134" w:type="dxa"/>
            <w:vAlign w:val="center"/>
            <w:hideMark/>
          </w:tcPr>
          <w:p w14:paraId="7E303A33" w14:textId="77777777" w:rsidR="004E1A2F" w:rsidRPr="004E1A2F" w:rsidRDefault="004E1A2F" w:rsidP="004E1A2F">
            <w:pPr>
              <w:spacing w:after="160" w:line="259" w:lineRule="auto"/>
              <w:rPr>
                <w:lang w:val="en-GB"/>
              </w:rPr>
            </w:pPr>
            <w:r w:rsidRPr="004E1A2F">
              <w:rPr>
                <w:lang w:val="en-GB"/>
              </w:rPr>
              <w:t>B13.16.9</w:t>
            </w:r>
          </w:p>
        </w:tc>
        <w:tc>
          <w:tcPr>
            <w:tcW w:w="2693" w:type="dxa"/>
            <w:vAlign w:val="center"/>
            <w:hideMark/>
          </w:tcPr>
          <w:p w14:paraId="1B35C079" w14:textId="77777777" w:rsidR="004E1A2F" w:rsidRPr="004E1A2F" w:rsidRDefault="004E1A2F" w:rsidP="004E1A2F">
            <w:pPr>
              <w:spacing w:after="160" w:line="259" w:lineRule="auto"/>
              <w:rPr>
                <w:lang w:val="en-GB"/>
              </w:rPr>
            </w:pPr>
            <w:r w:rsidRPr="004E1A2F">
              <w:rPr>
                <w:lang w:val="en-GB"/>
              </w:rPr>
              <w:t xml:space="preserve">Συχνότητα Δειγματοληψίας </w:t>
            </w:r>
          </w:p>
        </w:tc>
        <w:tc>
          <w:tcPr>
            <w:tcW w:w="2268" w:type="dxa"/>
            <w:vAlign w:val="center"/>
            <w:hideMark/>
          </w:tcPr>
          <w:p w14:paraId="7825A4DD" w14:textId="77777777" w:rsidR="004E1A2F" w:rsidRPr="004E1A2F" w:rsidRDefault="004E1A2F" w:rsidP="004E1A2F">
            <w:pPr>
              <w:spacing w:after="160" w:line="259" w:lineRule="auto"/>
              <w:rPr>
                <w:lang w:val="en-GB"/>
              </w:rPr>
            </w:pPr>
            <w:r w:rsidRPr="004E1A2F">
              <w:rPr>
                <w:lang w:val="en-GB"/>
              </w:rPr>
              <w:t>≥ 48 kHz</w:t>
            </w:r>
          </w:p>
        </w:tc>
        <w:tc>
          <w:tcPr>
            <w:tcW w:w="1418" w:type="dxa"/>
          </w:tcPr>
          <w:p w14:paraId="5732BA5B" w14:textId="77777777" w:rsidR="004E1A2F" w:rsidRPr="004E1A2F" w:rsidRDefault="004E1A2F" w:rsidP="004E1A2F">
            <w:pPr>
              <w:spacing w:after="160" w:line="259" w:lineRule="auto"/>
              <w:rPr>
                <w:lang w:val="en-GB"/>
              </w:rPr>
            </w:pPr>
          </w:p>
        </w:tc>
        <w:tc>
          <w:tcPr>
            <w:tcW w:w="1843" w:type="dxa"/>
          </w:tcPr>
          <w:p w14:paraId="50240981" w14:textId="77777777" w:rsidR="004E1A2F" w:rsidRPr="004E1A2F" w:rsidRDefault="004E1A2F" w:rsidP="004E1A2F">
            <w:pPr>
              <w:spacing w:after="160" w:line="259" w:lineRule="auto"/>
              <w:rPr>
                <w:lang w:val="en-GB"/>
              </w:rPr>
            </w:pPr>
          </w:p>
        </w:tc>
      </w:tr>
      <w:tr w:rsidR="004E1A2F" w:rsidRPr="004E1A2F" w14:paraId="3A15BDCF" w14:textId="77777777" w:rsidTr="00113EF7">
        <w:trPr>
          <w:cantSplit/>
          <w:trHeight w:val="300"/>
        </w:trPr>
        <w:tc>
          <w:tcPr>
            <w:tcW w:w="1134" w:type="dxa"/>
            <w:vAlign w:val="center"/>
            <w:hideMark/>
          </w:tcPr>
          <w:p w14:paraId="78F04554" w14:textId="77777777" w:rsidR="004E1A2F" w:rsidRPr="004E1A2F" w:rsidRDefault="004E1A2F" w:rsidP="004E1A2F">
            <w:pPr>
              <w:spacing w:after="160" w:line="259" w:lineRule="auto"/>
              <w:rPr>
                <w:lang w:val="en-GB"/>
              </w:rPr>
            </w:pPr>
            <w:r w:rsidRPr="004E1A2F">
              <w:rPr>
                <w:lang w:val="en-GB"/>
              </w:rPr>
              <w:t>B13.16.10</w:t>
            </w:r>
          </w:p>
        </w:tc>
        <w:tc>
          <w:tcPr>
            <w:tcW w:w="2693" w:type="dxa"/>
            <w:vAlign w:val="center"/>
            <w:hideMark/>
          </w:tcPr>
          <w:p w14:paraId="34A0A77F" w14:textId="77777777" w:rsidR="004E1A2F" w:rsidRPr="004E1A2F" w:rsidRDefault="004E1A2F" w:rsidP="004E1A2F">
            <w:pPr>
              <w:spacing w:after="160" w:line="259" w:lineRule="auto"/>
              <w:rPr>
                <w:lang w:val="en-GB"/>
              </w:rPr>
            </w:pPr>
            <w:r w:rsidRPr="004E1A2F">
              <w:rPr>
                <w:lang w:val="en-GB"/>
              </w:rPr>
              <w:t>Ανάλυση</w:t>
            </w:r>
          </w:p>
        </w:tc>
        <w:tc>
          <w:tcPr>
            <w:tcW w:w="2268" w:type="dxa"/>
            <w:vAlign w:val="center"/>
            <w:hideMark/>
          </w:tcPr>
          <w:p w14:paraId="12466FE8" w14:textId="77777777" w:rsidR="004E1A2F" w:rsidRPr="004E1A2F" w:rsidRDefault="004E1A2F" w:rsidP="004E1A2F">
            <w:pPr>
              <w:spacing w:after="160" w:line="259" w:lineRule="auto"/>
              <w:rPr>
                <w:lang w:val="en-GB"/>
              </w:rPr>
            </w:pPr>
            <w:r w:rsidRPr="004E1A2F">
              <w:rPr>
                <w:lang w:val="en-GB"/>
              </w:rPr>
              <w:t xml:space="preserve"> 24-bit</w:t>
            </w:r>
          </w:p>
        </w:tc>
        <w:tc>
          <w:tcPr>
            <w:tcW w:w="1418" w:type="dxa"/>
          </w:tcPr>
          <w:p w14:paraId="333FD6AC" w14:textId="77777777" w:rsidR="004E1A2F" w:rsidRPr="004E1A2F" w:rsidRDefault="004E1A2F" w:rsidP="004E1A2F">
            <w:pPr>
              <w:spacing w:after="160" w:line="259" w:lineRule="auto"/>
              <w:rPr>
                <w:lang w:val="en-GB"/>
              </w:rPr>
            </w:pPr>
          </w:p>
        </w:tc>
        <w:tc>
          <w:tcPr>
            <w:tcW w:w="1843" w:type="dxa"/>
          </w:tcPr>
          <w:p w14:paraId="331B5196" w14:textId="77777777" w:rsidR="004E1A2F" w:rsidRPr="004E1A2F" w:rsidRDefault="004E1A2F" w:rsidP="004E1A2F">
            <w:pPr>
              <w:spacing w:after="160" w:line="259" w:lineRule="auto"/>
              <w:rPr>
                <w:lang w:val="en-GB"/>
              </w:rPr>
            </w:pPr>
          </w:p>
        </w:tc>
      </w:tr>
      <w:tr w:rsidR="004E1A2F" w:rsidRPr="004E1A2F" w14:paraId="1FFA52B2" w14:textId="77777777" w:rsidTr="00113EF7">
        <w:trPr>
          <w:cantSplit/>
          <w:trHeight w:val="300"/>
        </w:trPr>
        <w:tc>
          <w:tcPr>
            <w:tcW w:w="1134" w:type="dxa"/>
            <w:vAlign w:val="center"/>
            <w:hideMark/>
          </w:tcPr>
          <w:p w14:paraId="6F1F91A0" w14:textId="77777777" w:rsidR="004E1A2F" w:rsidRPr="004E1A2F" w:rsidRDefault="004E1A2F" w:rsidP="004E1A2F">
            <w:pPr>
              <w:spacing w:after="160" w:line="259" w:lineRule="auto"/>
              <w:rPr>
                <w:lang w:val="en-GB"/>
              </w:rPr>
            </w:pPr>
            <w:r w:rsidRPr="004E1A2F">
              <w:rPr>
                <w:lang w:val="en-GB"/>
              </w:rPr>
              <w:t>B13.16.11</w:t>
            </w:r>
          </w:p>
        </w:tc>
        <w:tc>
          <w:tcPr>
            <w:tcW w:w="2693" w:type="dxa"/>
            <w:vAlign w:val="center"/>
            <w:hideMark/>
          </w:tcPr>
          <w:p w14:paraId="2922A8C1" w14:textId="77777777" w:rsidR="004E1A2F" w:rsidRPr="004E1A2F" w:rsidRDefault="004E1A2F" w:rsidP="004E1A2F">
            <w:pPr>
              <w:spacing w:after="160" w:line="259" w:lineRule="auto"/>
              <w:rPr>
                <w:lang w:val="en-GB"/>
              </w:rPr>
            </w:pPr>
            <w:r w:rsidRPr="004E1A2F">
              <w:rPr>
                <w:lang w:val="en-GB"/>
              </w:rPr>
              <w:t xml:space="preserve">Συνδεσιμότητα Ethernet ή USB </w:t>
            </w:r>
          </w:p>
        </w:tc>
        <w:tc>
          <w:tcPr>
            <w:tcW w:w="2268" w:type="dxa"/>
            <w:vAlign w:val="center"/>
            <w:hideMark/>
          </w:tcPr>
          <w:p w14:paraId="31B0B0E2"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27E8D7D" w14:textId="77777777" w:rsidR="004E1A2F" w:rsidRPr="004E1A2F" w:rsidRDefault="004E1A2F" w:rsidP="004E1A2F">
            <w:pPr>
              <w:spacing w:after="160" w:line="259" w:lineRule="auto"/>
              <w:rPr>
                <w:lang w:val="en-GB"/>
              </w:rPr>
            </w:pPr>
          </w:p>
        </w:tc>
        <w:tc>
          <w:tcPr>
            <w:tcW w:w="1843" w:type="dxa"/>
          </w:tcPr>
          <w:p w14:paraId="2C06E7E0" w14:textId="77777777" w:rsidR="004E1A2F" w:rsidRPr="004E1A2F" w:rsidRDefault="004E1A2F" w:rsidP="004E1A2F">
            <w:pPr>
              <w:spacing w:after="160" w:line="259" w:lineRule="auto"/>
              <w:rPr>
                <w:lang w:val="en-GB"/>
              </w:rPr>
            </w:pPr>
          </w:p>
        </w:tc>
      </w:tr>
      <w:tr w:rsidR="004E1A2F" w:rsidRPr="004E1A2F" w14:paraId="3715DC5C" w14:textId="77777777" w:rsidTr="00113EF7">
        <w:trPr>
          <w:cantSplit/>
          <w:trHeight w:val="300"/>
        </w:trPr>
        <w:tc>
          <w:tcPr>
            <w:tcW w:w="1134" w:type="dxa"/>
            <w:vAlign w:val="center"/>
            <w:hideMark/>
          </w:tcPr>
          <w:p w14:paraId="614333BB" w14:textId="77777777" w:rsidR="004E1A2F" w:rsidRPr="004E1A2F" w:rsidRDefault="004E1A2F" w:rsidP="004E1A2F">
            <w:pPr>
              <w:spacing w:after="160" w:line="259" w:lineRule="auto"/>
              <w:rPr>
                <w:lang w:val="en-GB"/>
              </w:rPr>
            </w:pPr>
            <w:r w:rsidRPr="004E1A2F">
              <w:rPr>
                <w:lang w:val="en-GB"/>
              </w:rPr>
              <w:t>B13.16.12</w:t>
            </w:r>
          </w:p>
        </w:tc>
        <w:tc>
          <w:tcPr>
            <w:tcW w:w="2693" w:type="dxa"/>
            <w:vAlign w:val="center"/>
            <w:hideMark/>
          </w:tcPr>
          <w:p w14:paraId="6A246832" w14:textId="77777777" w:rsidR="004E1A2F" w:rsidRPr="004E1A2F" w:rsidRDefault="004E1A2F" w:rsidP="004E1A2F">
            <w:pPr>
              <w:spacing w:after="160" w:line="259" w:lineRule="auto"/>
            </w:pPr>
            <w:r w:rsidRPr="004E1A2F">
              <w:t xml:space="preserve">Τροφοδοσία </w:t>
            </w:r>
            <w:r w:rsidRPr="004E1A2F">
              <w:rPr>
                <w:lang w:val="en-GB"/>
              </w:rPr>
              <w:t>DC</w:t>
            </w:r>
            <w:r w:rsidRPr="004E1A2F">
              <w:t xml:space="preserve"> μέσω εξωτερικής μονάδας</w:t>
            </w:r>
          </w:p>
        </w:tc>
        <w:tc>
          <w:tcPr>
            <w:tcW w:w="2268" w:type="dxa"/>
            <w:vAlign w:val="center"/>
            <w:hideMark/>
          </w:tcPr>
          <w:p w14:paraId="11BE292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73D4842" w14:textId="77777777" w:rsidR="004E1A2F" w:rsidRPr="004E1A2F" w:rsidRDefault="004E1A2F" w:rsidP="004E1A2F">
            <w:pPr>
              <w:spacing w:after="160" w:line="259" w:lineRule="auto"/>
              <w:rPr>
                <w:lang w:val="en-GB"/>
              </w:rPr>
            </w:pPr>
          </w:p>
        </w:tc>
        <w:tc>
          <w:tcPr>
            <w:tcW w:w="1843" w:type="dxa"/>
          </w:tcPr>
          <w:p w14:paraId="1509E153" w14:textId="77777777" w:rsidR="004E1A2F" w:rsidRPr="004E1A2F" w:rsidRDefault="004E1A2F" w:rsidP="004E1A2F">
            <w:pPr>
              <w:spacing w:after="160" w:line="259" w:lineRule="auto"/>
              <w:rPr>
                <w:lang w:val="en-GB"/>
              </w:rPr>
            </w:pPr>
          </w:p>
        </w:tc>
      </w:tr>
      <w:tr w:rsidR="004E1A2F" w:rsidRPr="004E1A2F" w14:paraId="59C848ED" w14:textId="77777777" w:rsidTr="00113EF7">
        <w:trPr>
          <w:cantSplit/>
          <w:trHeight w:val="600"/>
        </w:trPr>
        <w:tc>
          <w:tcPr>
            <w:tcW w:w="1134" w:type="dxa"/>
            <w:vAlign w:val="center"/>
            <w:hideMark/>
          </w:tcPr>
          <w:p w14:paraId="5CB37988" w14:textId="77777777" w:rsidR="004E1A2F" w:rsidRPr="004E1A2F" w:rsidRDefault="004E1A2F" w:rsidP="004E1A2F">
            <w:pPr>
              <w:spacing w:after="160" w:line="259" w:lineRule="auto"/>
              <w:rPr>
                <w:lang w:val="en-GB"/>
              </w:rPr>
            </w:pPr>
            <w:r w:rsidRPr="004E1A2F">
              <w:rPr>
                <w:lang w:val="en-GB"/>
              </w:rPr>
              <w:t>B13.16.13</w:t>
            </w:r>
          </w:p>
        </w:tc>
        <w:tc>
          <w:tcPr>
            <w:tcW w:w="2693" w:type="dxa"/>
            <w:vAlign w:val="center"/>
            <w:hideMark/>
          </w:tcPr>
          <w:p w14:paraId="6C4A3484" w14:textId="77777777" w:rsidR="004E1A2F" w:rsidRPr="004E1A2F" w:rsidRDefault="004E1A2F" w:rsidP="004E1A2F">
            <w:pPr>
              <w:spacing w:after="160" w:line="259" w:lineRule="auto"/>
            </w:pPr>
            <w:r w:rsidRPr="004E1A2F">
              <w:t>Λογισμικό για επεξεργασία πολυκατευθυντικών εγγραφών</w:t>
            </w:r>
          </w:p>
        </w:tc>
        <w:tc>
          <w:tcPr>
            <w:tcW w:w="2268" w:type="dxa"/>
            <w:vAlign w:val="center"/>
            <w:hideMark/>
          </w:tcPr>
          <w:p w14:paraId="75CD8B2F"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961852E" w14:textId="77777777" w:rsidR="004E1A2F" w:rsidRPr="004E1A2F" w:rsidRDefault="004E1A2F" w:rsidP="004E1A2F">
            <w:pPr>
              <w:spacing w:after="160" w:line="259" w:lineRule="auto"/>
              <w:rPr>
                <w:lang w:val="en-GB"/>
              </w:rPr>
            </w:pPr>
          </w:p>
        </w:tc>
        <w:tc>
          <w:tcPr>
            <w:tcW w:w="1843" w:type="dxa"/>
          </w:tcPr>
          <w:p w14:paraId="5D3F2055" w14:textId="77777777" w:rsidR="004E1A2F" w:rsidRPr="004E1A2F" w:rsidRDefault="004E1A2F" w:rsidP="004E1A2F">
            <w:pPr>
              <w:spacing w:after="160" w:line="259" w:lineRule="auto"/>
              <w:rPr>
                <w:lang w:val="en-GB"/>
              </w:rPr>
            </w:pPr>
          </w:p>
        </w:tc>
      </w:tr>
      <w:tr w:rsidR="004E1A2F" w:rsidRPr="004E1A2F" w14:paraId="7F2045BE" w14:textId="77777777" w:rsidTr="00113EF7">
        <w:trPr>
          <w:cantSplit/>
          <w:trHeight w:val="300"/>
        </w:trPr>
        <w:tc>
          <w:tcPr>
            <w:tcW w:w="1134" w:type="dxa"/>
            <w:vAlign w:val="center"/>
            <w:hideMark/>
          </w:tcPr>
          <w:p w14:paraId="73A28316" w14:textId="77777777" w:rsidR="004E1A2F" w:rsidRPr="004E1A2F" w:rsidRDefault="004E1A2F" w:rsidP="004E1A2F">
            <w:pPr>
              <w:spacing w:after="160" w:line="259" w:lineRule="auto"/>
              <w:rPr>
                <w:lang w:val="en-GB"/>
              </w:rPr>
            </w:pPr>
            <w:r w:rsidRPr="004E1A2F">
              <w:rPr>
                <w:lang w:val="en-GB"/>
              </w:rPr>
              <w:t>B13.16.14</w:t>
            </w:r>
          </w:p>
        </w:tc>
        <w:tc>
          <w:tcPr>
            <w:tcW w:w="2693" w:type="dxa"/>
            <w:vAlign w:val="center"/>
            <w:hideMark/>
          </w:tcPr>
          <w:p w14:paraId="3C8BDEC6" w14:textId="77777777" w:rsidR="004E1A2F" w:rsidRPr="004E1A2F" w:rsidRDefault="004E1A2F" w:rsidP="004E1A2F">
            <w:pPr>
              <w:spacing w:after="160" w:line="259" w:lineRule="auto"/>
            </w:pPr>
            <w:r w:rsidRPr="004E1A2F">
              <w:rPr>
                <w:lang w:val="en-GB"/>
              </w:rPr>
              <w:t>Windscreen</w:t>
            </w:r>
            <w:r w:rsidRPr="004E1A2F">
              <w:t xml:space="preserve"> για μείωση θορύβων περιβάλλοντος</w:t>
            </w:r>
          </w:p>
        </w:tc>
        <w:tc>
          <w:tcPr>
            <w:tcW w:w="2268" w:type="dxa"/>
            <w:vAlign w:val="center"/>
            <w:hideMark/>
          </w:tcPr>
          <w:p w14:paraId="5CEE2E77"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8797195" w14:textId="77777777" w:rsidR="004E1A2F" w:rsidRPr="004E1A2F" w:rsidRDefault="004E1A2F" w:rsidP="004E1A2F">
            <w:pPr>
              <w:spacing w:after="160" w:line="259" w:lineRule="auto"/>
              <w:rPr>
                <w:lang w:val="en-GB"/>
              </w:rPr>
            </w:pPr>
          </w:p>
        </w:tc>
        <w:tc>
          <w:tcPr>
            <w:tcW w:w="1843" w:type="dxa"/>
          </w:tcPr>
          <w:p w14:paraId="26073F9E" w14:textId="77777777" w:rsidR="004E1A2F" w:rsidRPr="004E1A2F" w:rsidRDefault="004E1A2F" w:rsidP="004E1A2F">
            <w:pPr>
              <w:spacing w:after="160" w:line="259" w:lineRule="auto"/>
              <w:rPr>
                <w:lang w:val="en-GB"/>
              </w:rPr>
            </w:pPr>
          </w:p>
        </w:tc>
      </w:tr>
      <w:tr w:rsidR="004E1A2F" w:rsidRPr="004E1A2F" w14:paraId="1C27445A" w14:textId="77777777" w:rsidTr="00113EF7">
        <w:trPr>
          <w:cantSplit/>
          <w:trHeight w:val="300"/>
        </w:trPr>
        <w:tc>
          <w:tcPr>
            <w:tcW w:w="1134" w:type="dxa"/>
            <w:vAlign w:val="center"/>
            <w:hideMark/>
          </w:tcPr>
          <w:p w14:paraId="142096D1" w14:textId="77777777" w:rsidR="004E1A2F" w:rsidRPr="004E1A2F" w:rsidRDefault="004E1A2F" w:rsidP="004E1A2F">
            <w:pPr>
              <w:spacing w:after="160" w:line="259" w:lineRule="auto"/>
              <w:rPr>
                <w:lang w:val="en-GB"/>
              </w:rPr>
            </w:pPr>
            <w:r w:rsidRPr="004E1A2F">
              <w:rPr>
                <w:lang w:val="en-GB"/>
              </w:rPr>
              <w:t>B13.16.15</w:t>
            </w:r>
          </w:p>
        </w:tc>
        <w:tc>
          <w:tcPr>
            <w:tcW w:w="2693" w:type="dxa"/>
            <w:vAlign w:val="center"/>
            <w:hideMark/>
          </w:tcPr>
          <w:p w14:paraId="41468F17"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4AEC43EA"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4F64AB0" w14:textId="77777777" w:rsidR="004E1A2F" w:rsidRPr="004E1A2F" w:rsidRDefault="004E1A2F" w:rsidP="004E1A2F">
            <w:pPr>
              <w:spacing w:after="160" w:line="259" w:lineRule="auto"/>
              <w:rPr>
                <w:lang w:val="en-GB"/>
              </w:rPr>
            </w:pPr>
          </w:p>
        </w:tc>
        <w:tc>
          <w:tcPr>
            <w:tcW w:w="1843" w:type="dxa"/>
          </w:tcPr>
          <w:p w14:paraId="579C243E" w14:textId="77777777" w:rsidR="004E1A2F" w:rsidRPr="004E1A2F" w:rsidRDefault="004E1A2F" w:rsidP="004E1A2F">
            <w:pPr>
              <w:spacing w:after="160" w:line="259" w:lineRule="auto"/>
              <w:rPr>
                <w:lang w:val="en-GB"/>
              </w:rPr>
            </w:pPr>
          </w:p>
        </w:tc>
      </w:tr>
      <w:tr w:rsidR="004E1A2F" w:rsidRPr="004E1A2F" w14:paraId="67531DDB" w14:textId="77777777" w:rsidTr="00113EF7">
        <w:trPr>
          <w:cantSplit/>
          <w:trHeight w:val="300"/>
        </w:trPr>
        <w:tc>
          <w:tcPr>
            <w:tcW w:w="1134" w:type="dxa"/>
            <w:shd w:val="clear" w:color="auto" w:fill="B4C6E7" w:themeFill="accent1" w:themeFillTint="66"/>
            <w:noWrap/>
            <w:vAlign w:val="center"/>
            <w:hideMark/>
          </w:tcPr>
          <w:p w14:paraId="297604C4"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2FA1A567" w14:textId="77777777" w:rsidR="004E1A2F" w:rsidRPr="004E1A2F" w:rsidRDefault="004E1A2F" w:rsidP="004E1A2F">
            <w:pPr>
              <w:spacing w:after="160" w:line="259" w:lineRule="auto"/>
              <w:rPr>
                <w:b/>
                <w:bCs/>
              </w:rPr>
            </w:pPr>
            <w:r w:rsidRPr="004E1A2F">
              <w:rPr>
                <w:b/>
                <w:bCs/>
              </w:rPr>
              <w:t>Β13.17 Ζεύγος μικροφώνων ψείρες υψηλής ποιότητας</w:t>
            </w:r>
          </w:p>
        </w:tc>
      </w:tr>
      <w:tr w:rsidR="004E1A2F" w:rsidRPr="004E1A2F" w14:paraId="0D737E90" w14:textId="77777777" w:rsidTr="00113EF7">
        <w:trPr>
          <w:cantSplit/>
          <w:trHeight w:val="300"/>
        </w:trPr>
        <w:tc>
          <w:tcPr>
            <w:tcW w:w="1134" w:type="dxa"/>
            <w:vAlign w:val="center"/>
            <w:hideMark/>
          </w:tcPr>
          <w:p w14:paraId="7AAD58A9" w14:textId="77777777" w:rsidR="004E1A2F" w:rsidRPr="004E1A2F" w:rsidRDefault="004E1A2F" w:rsidP="004E1A2F">
            <w:pPr>
              <w:spacing w:after="160" w:line="259" w:lineRule="auto"/>
              <w:rPr>
                <w:lang w:val="en-GB"/>
              </w:rPr>
            </w:pPr>
            <w:r w:rsidRPr="004E1A2F">
              <w:rPr>
                <w:lang w:val="en-GB"/>
              </w:rPr>
              <w:t>B13.17.1</w:t>
            </w:r>
          </w:p>
        </w:tc>
        <w:tc>
          <w:tcPr>
            <w:tcW w:w="2693" w:type="dxa"/>
            <w:vAlign w:val="center"/>
            <w:hideMark/>
          </w:tcPr>
          <w:p w14:paraId="672F4021"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1ABC3231" w14:textId="77777777" w:rsidR="004E1A2F" w:rsidRPr="004E1A2F" w:rsidRDefault="004E1A2F" w:rsidP="004E1A2F">
            <w:pPr>
              <w:spacing w:after="160" w:line="259" w:lineRule="auto"/>
              <w:rPr>
                <w:lang w:val="en-GB"/>
              </w:rPr>
            </w:pPr>
            <w:r w:rsidRPr="004E1A2F">
              <w:rPr>
                <w:lang w:val="en-GB"/>
              </w:rPr>
              <w:t>13</w:t>
            </w:r>
          </w:p>
        </w:tc>
        <w:tc>
          <w:tcPr>
            <w:tcW w:w="1418" w:type="dxa"/>
          </w:tcPr>
          <w:p w14:paraId="40DE5379" w14:textId="77777777" w:rsidR="004E1A2F" w:rsidRPr="004E1A2F" w:rsidRDefault="004E1A2F" w:rsidP="004E1A2F">
            <w:pPr>
              <w:spacing w:after="160" w:line="259" w:lineRule="auto"/>
              <w:rPr>
                <w:lang w:val="en-GB"/>
              </w:rPr>
            </w:pPr>
          </w:p>
        </w:tc>
        <w:tc>
          <w:tcPr>
            <w:tcW w:w="1843" w:type="dxa"/>
          </w:tcPr>
          <w:p w14:paraId="2C352259" w14:textId="77777777" w:rsidR="004E1A2F" w:rsidRPr="004E1A2F" w:rsidRDefault="004E1A2F" w:rsidP="004E1A2F">
            <w:pPr>
              <w:spacing w:after="160" w:line="259" w:lineRule="auto"/>
              <w:rPr>
                <w:lang w:val="en-GB"/>
              </w:rPr>
            </w:pPr>
          </w:p>
        </w:tc>
      </w:tr>
      <w:tr w:rsidR="004E1A2F" w:rsidRPr="004E1A2F" w14:paraId="2FAAEE9A" w14:textId="77777777" w:rsidTr="00113EF7">
        <w:trPr>
          <w:cantSplit/>
          <w:trHeight w:val="600"/>
        </w:trPr>
        <w:tc>
          <w:tcPr>
            <w:tcW w:w="1134" w:type="dxa"/>
            <w:vAlign w:val="center"/>
            <w:hideMark/>
          </w:tcPr>
          <w:p w14:paraId="22CAFFB4" w14:textId="77777777" w:rsidR="004E1A2F" w:rsidRPr="004E1A2F" w:rsidRDefault="004E1A2F" w:rsidP="004E1A2F">
            <w:pPr>
              <w:spacing w:after="160" w:line="259" w:lineRule="auto"/>
              <w:rPr>
                <w:lang w:val="en-GB"/>
              </w:rPr>
            </w:pPr>
            <w:r w:rsidRPr="004E1A2F">
              <w:rPr>
                <w:lang w:val="en-GB"/>
              </w:rPr>
              <w:lastRenderedPageBreak/>
              <w:t>B13.17.2</w:t>
            </w:r>
          </w:p>
        </w:tc>
        <w:tc>
          <w:tcPr>
            <w:tcW w:w="2693" w:type="dxa"/>
            <w:vAlign w:val="center"/>
            <w:hideMark/>
          </w:tcPr>
          <w:p w14:paraId="60C0685E" w14:textId="77777777" w:rsidR="004E1A2F" w:rsidRPr="004E1A2F" w:rsidRDefault="004E1A2F" w:rsidP="004E1A2F">
            <w:pPr>
              <w:spacing w:after="160" w:line="259" w:lineRule="auto"/>
              <w:rPr>
                <w:lang w:val="en-GB"/>
              </w:rPr>
            </w:pPr>
            <w:r w:rsidRPr="004E1A2F">
              <w:rPr>
                <w:lang w:val="en-GB"/>
              </w:rPr>
              <w:t xml:space="preserve">Τύπος Μικροφώνων </w:t>
            </w:r>
          </w:p>
        </w:tc>
        <w:tc>
          <w:tcPr>
            <w:tcW w:w="2268" w:type="dxa"/>
            <w:vAlign w:val="center"/>
            <w:hideMark/>
          </w:tcPr>
          <w:p w14:paraId="5070BF08" w14:textId="77777777" w:rsidR="004E1A2F" w:rsidRPr="004E1A2F" w:rsidRDefault="004E1A2F" w:rsidP="004E1A2F">
            <w:pPr>
              <w:spacing w:after="160" w:line="259" w:lineRule="auto"/>
            </w:pPr>
            <w:r w:rsidRPr="004E1A2F">
              <w:t>2 μικρόφωνα πυκνωτικά, μικρού μεγέθους, πολυκατευθυντικά</w:t>
            </w:r>
          </w:p>
        </w:tc>
        <w:tc>
          <w:tcPr>
            <w:tcW w:w="1418" w:type="dxa"/>
          </w:tcPr>
          <w:p w14:paraId="105D6A6E" w14:textId="77777777" w:rsidR="004E1A2F" w:rsidRPr="004E1A2F" w:rsidRDefault="004E1A2F" w:rsidP="004E1A2F">
            <w:pPr>
              <w:spacing w:after="160" w:line="259" w:lineRule="auto"/>
            </w:pPr>
          </w:p>
        </w:tc>
        <w:tc>
          <w:tcPr>
            <w:tcW w:w="1843" w:type="dxa"/>
          </w:tcPr>
          <w:p w14:paraId="6AC8AD3D" w14:textId="77777777" w:rsidR="004E1A2F" w:rsidRPr="004E1A2F" w:rsidRDefault="004E1A2F" w:rsidP="004E1A2F">
            <w:pPr>
              <w:spacing w:after="160" w:line="259" w:lineRule="auto"/>
            </w:pPr>
          </w:p>
        </w:tc>
      </w:tr>
      <w:tr w:rsidR="004E1A2F" w:rsidRPr="004E1A2F" w14:paraId="46CD679A" w14:textId="77777777" w:rsidTr="00113EF7">
        <w:trPr>
          <w:cantSplit/>
          <w:trHeight w:val="300"/>
        </w:trPr>
        <w:tc>
          <w:tcPr>
            <w:tcW w:w="1134" w:type="dxa"/>
            <w:vAlign w:val="center"/>
            <w:hideMark/>
          </w:tcPr>
          <w:p w14:paraId="4B906415" w14:textId="77777777" w:rsidR="004E1A2F" w:rsidRPr="004E1A2F" w:rsidRDefault="004E1A2F" w:rsidP="004E1A2F">
            <w:pPr>
              <w:spacing w:after="160" w:line="259" w:lineRule="auto"/>
              <w:rPr>
                <w:lang w:val="en-GB"/>
              </w:rPr>
            </w:pPr>
            <w:r w:rsidRPr="004E1A2F">
              <w:rPr>
                <w:lang w:val="en-GB"/>
              </w:rPr>
              <w:t>B13.17.3</w:t>
            </w:r>
          </w:p>
        </w:tc>
        <w:tc>
          <w:tcPr>
            <w:tcW w:w="2693" w:type="dxa"/>
            <w:vAlign w:val="center"/>
            <w:hideMark/>
          </w:tcPr>
          <w:p w14:paraId="7D5C672C" w14:textId="77777777" w:rsidR="004E1A2F" w:rsidRPr="004E1A2F" w:rsidRDefault="004E1A2F" w:rsidP="004E1A2F">
            <w:pPr>
              <w:spacing w:after="160" w:line="259" w:lineRule="auto"/>
              <w:rPr>
                <w:lang w:val="en-GB"/>
              </w:rPr>
            </w:pPr>
            <w:r w:rsidRPr="004E1A2F">
              <w:rPr>
                <w:lang w:val="en-GB"/>
              </w:rPr>
              <w:t xml:space="preserve">Συχνότητα Απόκρισης </w:t>
            </w:r>
          </w:p>
        </w:tc>
        <w:tc>
          <w:tcPr>
            <w:tcW w:w="2268" w:type="dxa"/>
            <w:vAlign w:val="center"/>
            <w:hideMark/>
          </w:tcPr>
          <w:p w14:paraId="5CEEF240" w14:textId="77777777" w:rsidR="004E1A2F" w:rsidRPr="004E1A2F" w:rsidRDefault="004E1A2F" w:rsidP="004E1A2F">
            <w:pPr>
              <w:spacing w:after="160" w:line="259" w:lineRule="auto"/>
              <w:rPr>
                <w:lang w:val="en-GB"/>
              </w:rPr>
            </w:pPr>
            <w:r w:rsidRPr="004E1A2F">
              <w:rPr>
                <w:lang w:val="en-GB"/>
              </w:rPr>
              <w:t>20 Hz – 20 kHz</w:t>
            </w:r>
          </w:p>
        </w:tc>
        <w:tc>
          <w:tcPr>
            <w:tcW w:w="1418" w:type="dxa"/>
          </w:tcPr>
          <w:p w14:paraId="55D07769" w14:textId="77777777" w:rsidR="004E1A2F" w:rsidRPr="004E1A2F" w:rsidRDefault="004E1A2F" w:rsidP="004E1A2F">
            <w:pPr>
              <w:spacing w:after="160" w:line="259" w:lineRule="auto"/>
              <w:rPr>
                <w:lang w:val="en-GB"/>
              </w:rPr>
            </w:pPr>
          </w:p>
        </w:tc>
        <w:tc>
          <w:tcPr>
            <w:tcW w:w="1843" w:type="dxa"/>
          </w:tcPr>
          <w:p w14:paraId="3981E225" w14:textId="77777777" w:rsidR="004E1A2F" w:rsidRPr="004E1A2F" w:rsidRDefault="004E1A2F" w:rsidP="004E1A2F">
            <w:pPr>
              <w:spacing w:after="160" w:line="259" w:lineRule="auto"/>
              <w:rPr>
                <w:lang w:val="en-GB"/>
              </w:rPr>
            </w:pPr>
          </w:p>
        </w:tc>
      </w:tr>
      <w:tr w:rsidR="004E1A2F" w:rsidRPr="004E1A2F" w14:paraId="201CA557" w14:textId="77777777" w:rsidTr="00113EF7">
        <w:trPr>
          <w:cantSplit/>
          <w:trHeight w:val="300"/>
        </w:trPr>
        <w:tc>
          <w:tcPr>
            <w:tcW w:w="1134" w:type="dxa"/>
            <w:vAlign w:val="center"/>
            <w:hideMark/>
          </w:tcPr>
          <w:p w14:paraId="510C67B2" w14:textId="77777777" w:rsidR="004E1A2F" w:rsidRPr="004E1A2F" w:rsidRDefault="004E1A2F" w:rsidP="004E1A2F">
            <w:pPr>
              <w:spacing w:after="160" w:line="259" w:lineRule="auto"/>
              <w:rPr>
                <w:lang w:val="en-GB"/>
              </w:rPr>
            </w:pPr>
            <w:r w:rsidRPr="004E1A2F">
              <w:rPr>
                <w:lang w:val="en-GB"/>
              </w:rPr>
              <w:t>B13.17.4</w:t>
            </w:r>
          </w:p>
        </w:tc>
        <w:tc>
          <w:tcPr>
            <w:tcW w:w="2693" w:type="dxa"/>
            <w:vAlign w:val="center"/>
            <w:hideMark/>
          </w:tcPr>
          <w:p w14:paraId="63F2EEF4" w14:textId="77777777" w:rsidR="004E1A2F" w:rsidRPr="004E1A2F" w:rsidRDefault="004E1A2F" w:rsidP="004E1A2F">
            <w:pPr>
              <w:spacing w:after="160" w:line="259" w:lineRule="auto"/>
              <w:rPr>
                <w:lang w:val="en-GB"/>
              </w:rPr>
            </w:pPr>
            <w:r w:rsidRPr="004E1A2F">
              <w:rPr>
                <w:lang w:val="en-GB"/>
              </w:rPr>
              <w:t xml:space="preserve">Ευαισθησία </w:t>
            </w:r>
          </w:p>
        </w:tc>
        <w:tc>
          <w:tcPr>
            <w:tcW w:w="2268" w:type="dxa"/>
            <w:vAlign w:val="center"/>
            <w:hideMark/>
          </w:tcPr>
          <w:p w14:paraId="79C5F7EE" w14:textId="77777777" w:rsidR="004E1A2F" w:rsidRPr="004E1A2F" w:rsidRDefault="004E1A2F" w:rsidP="004E1A2F">
            <w:pPr>
              <w:spacing w:after="160" w:line="259" w:lineRule="auto"/>
              <w:rPr>
                <w:lang w:val="en-GB"/>
              </w:rPr>
            </w:pPr>
            <w:r w:rsidRPr="004E1A2F">
              <w:rPr>
                <w:lang w:val="en-GB"/>
              </w:rPr>
              <w:t>≥ 20 mV/Pa</w:t>
            </w:r>
          </w:p>
        </w:tc>
        <w:tc>
          <w:tcPr>
            <w:tcW w:w="1418" w:type="dxa"/>
          </w:tcPr>
          <w:p w14:paraId="3AC557E1" w14:textId="77777777" w:rsidR="004E1A2F" w:rsidRPr="004E1A2F" w:rsidRDefault="004E1A2F" w:rsidP="004E1A2F">
            <w:pPr>
              <w:spacing w:after="160" w:line="259" w:lineRule="auto"/>
              <w:rPr>
                <w:lang w:val="en-GB"/>
              </w:rPr>
            </w:pPr>
          </w:p>
        </w:tc>
        <w:tc>
          <w:tcPr>
            <w:tcW w:w="1843" w:type="dxa"/>
          </w:tcPr>
          <w:p w14:paraId="3FC9144D" w14:textId="77777777" w:rsidR="004E1A2F" w:rsidRPr="004E1A2F" w:rsidRDefault="004E1A2F" w:rsidP="004E1A2F">
            <w:pPr>
              <w:spacing w:after="160" w:line="259" w:lineRule="auto"/>
              <w:rPr>
                <w:lang w:val="en-GB"/>
              </w:rPr>
            </w:pPr>
          </w:p>
        </w:tc>
      </w:tr>
      <w:tr w:rsidR="004E1A2F" w:rsidRPr="004E1A2F" w14:paraId="28616634" w14:textId="77777777" w:rsidTr="00113EF7">
        <w:trPr>
          <w:cantSplit/>
          <w:trHeight w:val="300"/>
        </w:trPr>
        <w:tc>
          <w:tcPr>
            <w:tcW w:w="1134" w:type="dxa"/>
            <w:vAlign w:val="center"/>
            <w:hideMark/>
          </w:tcPr>
          <w:p w14:paraId="05FFCC82" w14:textId="77777777" w:rsidR="004E1A2F" w:rsidRPr="004E1A2F" w:rsidRDefault="004E1A2F" w:rsidP="004E1A2F">
            <w:pPr>
              <w:spacing w:after="160" w:line="259" w:lineRule="auto"/>
              <w:rPr>
                <w:lang w:val="en-GB"/>
              </w:rPr>
            </w:pPr>
            <w:r w:rsidRPr="004E1A2F">
              <w:rPr>
                <w:lang w:val="en-GB"/>
              </w:rPr>
              <w:t>B13.17.5</w:t>
            </w:r>
          </w:p>
        </w:tc>
        <w:tc>
          <w:tcPr>
            <w:tcW w:w="2693" w:type="dxa"/>
            <w:vAlign w:val="center"/>
            <w:hideMark/>
          </w:tcPr>
          <w:p w14:paraId="415538CB" w14:textId="77777777" w:rsidR="004E1A2F" w:rsidRPr="004E1A2F" w:rsidRDefault="004E1A2F" w:rsidP="004E1A2F">
            <w:pPr>
              <w:spacing w:after="160" w:line="259" w:lineRule="auto"/>
            </w:pPr>
            <w:r w:rsidRPr="004E1A2F">
              <w:t>Μέγιστη Στάθμη Ηχητικής Πίεσης (</w:t>
            </w:r>
            <w:r w:rsidRPr="004E1A2F">
              <w:rPr>
                <w:lang w:val="en-GB"/>
              </w:rPr>
              <w:t>SPL</w:t>
            </w:r>
            <w:r w:rsidRPr="004E1A2F">
              <w:t>)</w:t>
            </w:r>
          </w:p>
        </w:tc>
        <w:tc>
          <w:tcPr>
            <w:tcW w:w="2268" w:type="dxa"/>
            <w:vAlign w:val="center"/>
            <w:hideMark/>
          </w:tcPr>
          <w:p w14:paraId="7D70ABF8" w14:textId="77777777" w:rsidR="004E1A2F" w:rsidRPr="004E1A2F" w:rsidRDefault="004E1A2F" w:rsidP="004E1A2F">
            <w:pPr>
              <w:spacing w:after="160" w:line="259" w:lineRule="auto"/>
              <w:rPr>
                <w:lang w:val="en-GB"/>
              </w:rPr>
            </w:pPr>
            <w:r w:rsidRPr="004E1A2F">
              <w:t xml:space="preserve"> </w:t>
            </w:r>
            <w:r w:rsidRPr="004E1A2F">
              <w:rPr>
                <w:lang w:val="en-GB"/>
              </w:rPr>
              <w:t>≥ 134 dB SPL</w:t>
            </w:r>
          </w:p>
        </w:tc>
        <w:tc>
          <w:tcPr>
            <w:tcW w:w="1418" w:type="dxa"/>
          </w:tcPr>
          <w:p w14:paraId="66823C55" w14:textId="77777777" w:rsidR="004E1A2F" w:rsidRPr="004E1A2F" w:rsidRDefault="004E1A2F" w:rsidP="004E1A2F">
            <w:pPr>
              <w:spacing w:after="160" w:line="259" w:lineRule="auto"/>
            </w:pPr>
          </w:p>
        </w:tc>
        <w:tc>
          <w:tcPr>
            <w:tcW w:w="1843" w:type="dxa"/>
          </w:tcPr>
          <w:p w14:paraId="2D5170CE" w14:textId="77777777" w:rsidR="004E1A2F" w:rsidRPr="004E1A2F" w:rsidRDefault="004E1A2F" w:rsidP="004E1A2F">
            <w:pPr>
              <w:spacing w:after="160" w:line="259" w:lineRule="auto"/>
            </w:pPr>
          </w:p>
        </w:tc>
      </w:tr>
      <w:tr w:rsidR="004E1A2F" w:rsidRPr="004E1A2F" w14:paraId="22970C0C" w14:textId="77777777" w:rsidTr="00113EF7">
        <w:trPr>
          <w:cantSplit/>
          <w:trHeight w:val="300"/>
        </w:trPr>
        <w:tc>
          <w:tcPr>
            <w:tcW w:w="1134" w:type="dxa"/>
            <w:vAlign w:val="center"/>
            <w:hideMark/>
          </w:tcPr>
          <w:p w14:paraId="3B9AAACA" w14:textId="77777777" w:rsidR="004E1A2F" w:rsidRPr="004E1A2F" w:rsidRDefault="004E1A2F" w:rsidP="004E1A2F">
            <w:pPr>
              <w:spacing w:after="160" w:line="259" w:lineRule="auto"/>
              <w:rPr>
                <w:lang w:val="en-GB"/>
              </w:rPr>
            </w:pPr>
            <w:r w:rsidRPr="004E1A2F">
              <w:rPr>
                <w:lang w:val="en-GB"/>
              </w:rPr>
              <w:t>B13.17.6</w:t>
            </w:r>
          </w:p>
        </w:tc>
        <w:tc>
          <w:tcPr>
            <w:tcW w:w="2693" w:type="dxa"/>
            <w:vAlign w:val="center"/>
            <w:hideMark/>
          </w:tcPr>
          <w:p w14:paraId="3796CF51" w14:textId="77777777" w:rsidR="004E1A2F" w:rsidRPr="004E1A2F" w:rsidRDefault="004E1A2F" w:rsidP="004E1A2F">
            <w:pPr>
              <w:spacing w:after="160" w:line="259" w:lineRule="auto"/>
            </w:pPr>
            <w:r w:rsidRPr="004E1A2F">
              <w:t>Σχέση Σήματος προς Θόρυβο (</w:t>
            </w:r>
            <w:r w:rsidRPr="004E1A2F">
              <w:rPr>
                <w:lang w:val="en-GB"/>
              </w:rPr>
              <w:t>SNR</w:t>
            </w:r>
            <w:r w:rsidRPr="004E1A2F">
              <w:t xml:space="preserve">) </w:t>
            </w:r>
          </w:p>
        </w:tc>
        <w:tc>
          <w:tcPr>
            <w:tcW w:w="2268" w:type="dxa"/>
            <w:vAlign w:val="center"/>
            <w:hideMark/>
          </w:tcPr>
          <w:p w14:paraId="2F9C184A" w14:textId="77777777" w:rsidR="004E1A2F" w:rsidRPr="004E1A2F" w:rsidRDefault="004E1A2F" w:rsidP="004E1A2F">
            <w:pPr>
              <w:spacing w:after="160" w:line="259" w:lineRule="auto"/>
              <w:rPr>
                <w:lang w:val="en-GB"/>
              </w:rPr>
            </w:pPr>
            <w:r w:rsidRPr="004E1A2F">
              <w:rPr>
                <w:lang w:val="en-GB"/>
              </w:rPr>
              <w:t>≥ 71 dB (A)</w:t>
            </w:r>
          </w:p>
        </w:tc>
        <w:tc>
          <w:tcPr>
            <w:tcW w:w="1418" w:type="dxa"/>
          </w:tcPr>
          <w:p w14:paraId="125C9BC3" w14:textId="77777777" w:rsidR="004E1A2F" w:rsidRPr="004E1A2F" w:rsidRDefault="004E1A2F" w:rsidP="004E1A2F">
            <w:pPr>
              <w:spacing w:after="160" w:line="259" w:lineRule="auto"/>
              <w:rPr>
                <w:lang w:val="en-GB"/>
              </w:rPr>
            </w:pPr>
          </w:p>
        </w:tc>
        <w:tc>
          <w:tcPr>
            <w:tcW w:w="1843" w:type="dxa"/>
          </w:tcPr>
          <w:p w14:paraId="05D04942" w14:textId="77777777" w:rsidR="004E1A2F" w:rsidRPr="004E1A2F" w:rsidRDefault="004E1A2F" w:rsidP="004E1A2F">
            <w:pPr>
              <w:spacing w:after="160" w:line="259" w:lineRule="auto"/>
              <w:rPr>
                <w:lang w:val="en-GB"/>
              </w:rPr>
            </w:pPr>
          </w:p>
        </w:tc>
      </w:tr>
      <w:tr w:rsidR="004E1A2F" w:rsidRPr="004E1A2F" w14:paraId="4136ADBF" w14:textId="77777777" w:rsidTr="00113EF7">
        <w:trPr>
          <w:cantSplit/>
          <w:trHeight w:val="600"/>
        </w:trPr>
        <w:tc>
          <w:tcPr>
            <w:tcW w:w="1134" w:type="dxa"/>
            <w:vAlign w:val="center"/>
            <w:hideMark/>
          </w:tcPr>
          <w:p w14:paraId="17B5DC23" w14:textId="77777777" w:rsidR="004E1A2F" w:rsidRPr="004E1A2F" w:rsidRDefault="004E1A2F" w:rsidP="004E1A2F">
            <w:pPr>
              <w:spacing w:after="160" w:line="259" w:lineRule="auto"/>
              <w:rPr>
                <w:lang w:val="en-GB"/>
              </w:rPr>
            </w:pPr>
            <w:r w:rsidRPr="004E1A2F">
              <w:rPr>
                <w:lang w:val="en-GB"/>
              </w:rPr>
              <w:t>B13.17.7</w:t>
            </w:r>
          </w:p>
        </w:tc>
        <w:tc>
          <w:tcPr>
            <w:tcW w:w="2693" w:type="dxa"/>
            <w:vAlign w:val="center"/>
            <w:hideMark/>
          </w:tcPr>
          <w:p w14:paraId="36CAF1E6" w14:textId="77777777" w:rsidR="004E1A2F" w:rsidRPr="004E1A2F" w:rsidRDefault="004E1A2F" w:rsidP="004E1A2F">
            <w:pPr>
              <w:spacing w:after="160" w:line="259" w:lineRule="auto"/>
            </w:pPr>
            <w:r w:rsidRPr="004E1A2F">
              <w:t xml:space="preserve">Συνδεσιμότητα </w:t>
            </w:r>
            <w:r w:rsidRPr="004E1A2F">
              <w:rPr>
                <w:lang w:val="en-GB"/>
              </w:rPr>
              <w:t>MicroDot</w:t>
            </w:r>
            <w:r w:rsidRPr="004E1A2F">
              <w:t xml:space="preserve"> με δυνατότητα προσαρμογής σε </w:t>
            </w:r>
            <w:r w:rsidRPr="004E1A2F">
              <w:rPr>
                <w:lang w:val="en-GB"/>
              </w:rPr>
              <w:t>XLR</w:t>
            </w:r>
            <w:r w:rsidRPr="004E1A2F">
              <w:t xml:space="preserve"> μέσω αντάπτορα</w:t>
            </w:r>
          </w:p>
        </w:tc>
        <w:tc>
          <w:tcPr>
            <w:tcW w:w="2268" w:type="dxa"/>
            <w:vAlign w:val="center"/>
            <w:hideMark/>
          </w:tcPr>
          <w:p w14:paraId="22AECD7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70CF798" w14:textId="77777777" w:rsidR="004E1A2F" w:rsidRPr="004E1A2F" w:rsidRDefault="004E1A2F" w:rsidP="004E1A2F">
            <w:pPr>
              <w:spacing w:after="160" w:line="259" w:lineRule="auto"/>
              <w:rPr>
                <w:lang w:val="en-GB"/>
              </w:rPr>
            </w:pPr>
          </w:p>
        </w:tc>
        <w:tc>
          <w:tcPr>
            <w:tcW w:w="1843" w:type="dxa"/>
          </w:tcPr>
          <w:p w14:paraId="37833FE3" w14:textId="77777777" w:rsidR="004E1A2F" w:rsidRPr="004E1A2F" w:rsidRDefault="004E1A2F" w:rsidP="004E1A2F">
            <w:pPr>
              <w:spacing w:after="160" w:line="259" w:lineRule="auto"/>
              <w:rPr>
                <w:lang w:val="en-GB"/>
              </w:rPr>
            </w:pPr>
          </w:p>
        </w:tc>
      </w:tr>
      <w:tr w:rsidR="004E1A2F" w:rsidRPr="004E1A2F" w14:paraId="2099778E" w14:textId="77777777" w:rsidTr="00113EF7">
        <w:trPr>
          <w:cantSplit/>
          <w:trHeight w:val="300"/>
        </w:trPr>
        <w:tc>
          <w:tcPr>
            <w:tcW w:w="1134" w:type="dxa"/>
            <w:vAlign w:val="center"/>
            <w:hideMark/>
          </w:tcPr>
          <w:p w14:paraId="69B460C2" w14:textId="77777777" w:rsidR="004E1A2F" w:rsidRPr="004E1A2F" w:rsidRDefault="004E1A2F" w:rsidP="004E1A2F">
            <w:pPr>
              <w:spacing w:after="160" w:line="259" w:lineRule="auto"/>
              <w:rPr>
                <w:lang w:val="en-GB"/>
              </w:rPr>
            </w:pPr>
            <w:r w:rsidRPr="004E1A2F">
              <w:rPr>
                <w:lang w:val="en-GB"/>
              </w:rPr>
              <w:t>B13.17.8</w:t>
            </w:r>
          </w:p>
        </w:tc>
        <w:tc>
          <w:tcPr>
            <w:tcW w:w="2693" w:type="dxa"/>
            <w:vAlign w:val="center"/>
            <w:hideMark/>
          </w:tcPr>
          <w:p w14:paraId="47F0F3A7" w14:textId="77777777" w:rsidR="004E1A2F" w:rsidRPr="004E1A2F" w:rsidRDefault="004E1A2F" w:rsidP="004E1A2F">
            <w:pPr>
              <w:spacing w:after="160" w:line="259" w:lineRule="auto"/>
              <w:rPr>
                <w:lang w:val="en-GB"/>
              </w:rPr>
            </w:pPr>
            <w:r w:rsidRPr="004E1A2F">
              <w:rPr>
                <w:lang w:val="en-GB"/>
              </w:rPr>
              <w:t xml:space="preserve">Τροφοδοσία Phantom Power </w:t>
            </w:r>
          </w:p>
        </w:tc>
        <w:tc>
          <w:tcPr>
            <w:tcW w:w="2268" w:type="dxa"/>
            <w:vAlign w:val="center"/>
            <w:hideMark/>
          </w:tcPr>
          <w:p w14:paraId="01C02D35" w14:textId="77777777" w:rsidR="004E1A2F" w:rsidRPr="004E1A2F" w:rsidRDefault="004E1A2F" w:rsidP="004E1A2F">
            <w:pPr>
              <w:spacing w:after="160" w:line="259" w:lineRule="auto"/>
              <w:rPr>
                <w:lang w:val="en-GB"/>
              </w:rPr>
            </w:pPr>
            <w:r w:rsidRPr="004E1A2F">
              <w:rPr>
                <w:lang w:val="en-GB"/>
              </w:rPr>
              <w:t>48V μέσω αντάπτορα</w:t>
            </w:r>
          </w:p>
        </w:tc>
        <w:tc>
          <w:tcPr>
            <w:tcW w:w="1418" w:type="dxa"/>
          </w:tcPr>
          <w:p w14:paraId="4492EE12" w14:textId="77777777" w:rsidR="004E1A2F" w:rsidRPr="004E1A2F" w:rsidRDefault="004E1A2F" w:rsidP="004E1A2F">
            <w:pPr>
              <w:spacing w:after="160" w:line="259" w:lineRule="auto"/>
              <w:rPr>
                <w:lang w:val="en-GB"/>
              </w:rPr>
            </w:pPr>
          </w:p>
        </w:tc>
        <w:tc>
          <w:tcPr>
            <w:tcW w:w="1843" w:type="dxa"/>
          </w:tcPr>
          <w:p w14:paraId="53C3FBA3" w14:textId="77777777" w:rsidR="004E1A2F" w:rsidRPr="004E1A2F" w:rsidRDefault="004E1A2F" w:rsidP="004E1A2F">
            <w:pPr>
              <w:spacing w:after="160" w:line="259" w:lineRule="auto"/>
              <w:rPr>
                <w:lang w:val="en-GB"/>
              </w:rPr>
            </w:pPr>
          </w:p>
        </w:tc>
      </w:tr>
      <w:tr w:rsidR="004E1A2F" w:rsidRPr="004E1A2F" w14:paraId="259FF2B4" w14:textId="77777777" w:rsidTr="00113EF7">
        <w:trPr>
          <w:cantSplit/>
          <w:trHeight w:val="2400"/>
        </w:trPr>
        <w:tc>
          <w:tcPr>
            <w:tcW w:w="1134" w:type="dxa"/>
            <w:vAlign w:val="center"/>
            <w:hideMark/>
          </w:tcPr>
          <w:p w14:paraId="3A8C462C" w14:textId="77777777" w:rsidR="004E1A2F" w:rsidRPr="004E1A2F" w:rsidRDefault="004E1A2F" w:rsidP="004E1A2F">
            <w:pPr>
              <w:spacing w:after="160" w:line="259" w:lineRule="auto"/>
              <w:rPr>
                <w:lang w:val="en-GB"/>
              </w:rPr>
            </w:pPr>
            <w:r w:rsidRPr="004E1A2F">
              <w:rPr>
                <w:lang w:val="en-GB"/>
              </w:rPr>
              <w:t>B13.17.9</w:t>
            </w:r>
          </w:p>
        </w:tc>
        <w:tc>
          <w:tcPr>
            <w:tcW w:w="2693" w:type="dxa"/>
            <w:vAlign w:val="center"/>
            <w:hideMark/>
          </w:tcPr>
          <w:p w14:paraId="326CD9AE" w14:textId="77777777" w:rsidR="004E1A2F" w:rsidRPr="004E1A2F" w:rsidRDefault="004E1A2F" w:rsidP="004E1A2F">
            <w:pPr>
              <w:spacing w:after="160" w:line="259" w:lineRule="auto"/>
              <w:rPr>
                <w:lang w:val="en-GB"/>
              </w:rPr>
            </w:pPr>
            <w:r w:rsidRPr="004E1A2F">
              <w:rPr>
                <w:lang w:val="en-GB"/>
              </w:rPr>
              <w:t xml:space="preserve">Περιλαμβάνεται </w:t>
            </w:r>
          </w:p>
        </w:tc>
        <w:tc>
          <w:tcPr>
            <w:tcW w:w="2268" w:type="dxa"/>
            <w:vAlign w:val="center"/>
            <w:hideMark/>
          </w:tcPr>
          <w:p w14:paraId="14E7BDEF" w14:textId="77777777" w:rsidR="004E1A2F" w:rsidRPr="004E1A2F" w:rsidRDefault="004E1A2F" w:rsidP="004E1A2F">
            <w:pPr>
              <w:spacing w:after="160" w:line="259" w:lineRule="auto"/>
              <w:rPr>
                <w:lang w:val="en-GB"/>
              </w:rPr>
            </w:pPr>
            <w:r w:rsidRPr="004E1A2F">
              <w:rPr>
                <w:lang w:val="en-GB"/>
              </w:rPr>
              <w:t>αντιανέμιο για μείωση θορύβων περιβάλλοντος</w:t>
            </w:r>
            <w:r w:rsidRPr="004E1A2F">
              <w:rPr>
                <w:lang w:val="en-GB"/>
              </w:rPr>
              <w:br/>
              <w:t>2x DAD 6001 phantom/XLR adapter</w:t>
            </w:r>
            <w:r w:rsidRPr="004E1A2F">
              <w:rPr>
                <w:lang w:val="en-GB"/>
              </w:rPr>
              <w:br/>
              <w:t>2x BLM 6000 boundary adapter</w:t>
            </w:r>
            <w:r w:rsidRPr="004E1A2F">
              <w:rPr>
                <w:lang w:val="en-GB"/>
              </w:rPr>
              <w:br/>
              <w:t>Mounting bracket</w:t>
            </w:r>
            <w:r w:rsidRPr="004E1A2F">
              <w:rPr>
                <w:lang w:val="en-GB"/>
              </w:rPr>
              <w:br/>
              <w:t>clip-on στηρίγματα για μουσικά όργανα (snare drums, trumpets, guitar and bass amps)</w:t>
            </w:r>
          </w:p>
        </w:tc>
        <w:tc>
          <w:tcPr>
            <w:tcW w:w="1418" w:type="dxa"/>
          </w:tcPr>
          <w:p w14:paraId="196E2583" w14:textId="77777777" w:rsidR="004E1A2F" w:rsidRPr="004E1A2F" w:rsidRDefault="004E1A2F" w:rsidP="004E1A2F">
            <w:pPr>
              <w:spacing w:after="160" w:line="259" w:lineRule="auto"/>
              <w:rPr>
                <w:lang w:val="en-GB"/>
              </w:rPr>
            </w:pPr>
          </w:p>
        </w:tc>
        <w:tc>
          <w:tcPr>
            <w:tcW w:w="1843" w:type="dxa"/>
          </w:tcPr>
          <w:p w14:paraId="31A1C218" w14:textId="77777777" w:rsidR="004E1A2F" w:rsidRPr="004E1A2F" w:rsidRDefault="004E1A2F" w:rsidP="004E1A2F">
            <w:pPr>
              <w:spacing w:after="160" w:line="259" w:lineRule="auto"/>
              <w:rPr>
                <w:lang w:val="en-GB"/>
              </w:rPr>
            </w:pPr>
          </w:p>
        </w:tc>
      </w:tr>
      <w:tr w:rsidR="004E1A2F" w:rsidRPr="004E1A2F" w14:paraId="0F95DEE1" w14:textId="77777777" w:rsidTr="00113EF7">
        <w:trPr>
          <w:cantSplit/>
          <w:trHeight w:val="300"/>
        </w:trPr>
        <w:tc>
          <w:tcPr>
            <w:tcW w:w="1134" w:type="dxa"/>
            <w:vAlign w:val="center"/>
            <w:hideMark/>
          </w:tcPr>
          <w:p w14:paraId="042EB105" w14:textId="77777777" w:rsidR="004E1A2F" w:rsidRPr="004E1A2F" w:rsidRDefault="004E1A2F" w:rsidP="004E1A2F">
            <w:pPr>
              <w:spacing w:after="160" w:line="259" w:lineRule="auto"/>
              <w:rPr>
                <w:lang w:val="en-GB"/>
              </w:rPr>
            </w:pPr>
            <w:r w:rsidRPr="004E1A2F">
              <w:rPr>
                <w:lang w:val="en-GB"/>
              </w:rPr>
              <w:t>B13.17.10</w:t>
            </w:r>
          </w:p>
        </w:tc>
        <w:tc>
          <w:tcPr>
            <w:tcW w:w="2693" w:type="dxa"/>
            <w:vAlign w:val="center"/>
            <w:hideMark/>
          </w:tcPr>
          <w:p w14:paraId="0E49C730"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3F6B4305"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10F6F4B4" w14:textId="77777777" w:rsidR="004E1A2F" w:rsidRPr="004E1A2F" w:rsidRDefault="004E1A2F" w:rsidP="004E1A2F">
            <w:pPr>
              <w:spacing w:after="160" w:line="259" w:lineRule="auto"/>
              <w:rPr>
                <w:lang w:val="en-GB"/>
              </w:rPr>
            </w:pPr>
          </w:p>
        </w:tc>
        <w:tc>
          <w:tcPr>
            <w:tcW w:w="1843" w:type="dxa"/>
          </w:tcPr>
          <w:p w14:paraId="6D1667B8" w14:textId="77777777" w:rsidR="004E1A2F" w:rsidRPr="004E1A2F" w:rsidRDefault="004E1A2F" w:rsidP="004E1A2F">
            <w:pPr>
              <w:spacing w:after="160" w:line="259" w:lineRule="auto"/>
              <w:rPr>
                <w:lang w:val="en-GB"/>
              </w:rPr>
            </w:pPr>
          </w:p>
        </w:tc>
      </w:tr>
      <w:tr w:rsidR="004E1A2F" w:rsidRPr="004E1A2F" w14:paraId="58BCA760" w14:textId="77777777" w:rsidTr="00113EF7">
        <w:trPr>
          <w:cantSplit/>
          <w:trHeight w:val="300"/>
        </w:trPr>
        <w:tc>
          <w:tcPr>
            <w:tcW w:w="1134" w:type="dxa"/>
            <w:shd w:val="clear" w:color="auto" w:fill="B4C6E7" w:themeFill="accent1" w:themeFillTint="66"/>
            <w:noWrap/>
            <w:vAlign w:val="center"/>
            <w:hideMark/>
          </w:tcPr>
          <w:p w14:paraId="039419E9"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63B2ADA6" w14:textId="77777777" w:rsidR="004E1A2F" w:rsidRPr="004E1A2F" w:rsidRDefault="004E1A2F" w:rsidP="004E1A2F">
            <w:pPr>
              <w:spacing w:after="160" w:line="259" w:lineRule="auto"/>
              <w:rPr>
                <w:b/>
                <w:bCs/>
              </w:rPr>
            </w:pPr>
            <w:r w:rsidRPr="004E1A2F">
              <w:rPr>
                <w:b/>
                <w:bCs/>
                <w:lang w:val="en-GB"/>
              </w:rPr>
              <w:t>Β</w:t>
            </w:r>
            <w:r w:rsidRPr="004E1A2F">
              <w:rPr>
                <w:b/>
                <w:bCs/>
              </w:rPr>
              <w:t>1</w:t>
            </w:r>
            <w:r w:rsidRPr="004E1A2F">
              <w:rPr>
                <w:b/>
                <w:bCs/>
                <w:lang w:val="en-GB"/>
              </w:rPr>
              <w:t>3.18 Υδρόφωνο</w:t>
            </w:r>
          </w:p>
        </w:tc>
      </w:tr>
      <w:tr w:rsidR="004E1A2F" w:rsidRPr="004E1A2F" w14:paraId="4BE72090" w14:textId="77777777" w:rsidTr="00113EF7">
        <w:trPr>
          <w:cantSplit/>
          <w:trHeight w:val="300"/>
        </w:trPr>
        <w:tc>
          <w:tcPr>
            <w:tcW w:w="1134" w:type="dxa"/>
            <w:vAlign w:val="center"/>
            <w:hideMark/>
          </w:tcPr>
          <w:p w14:paraId="586DE132" w14:textId="77777777" w:rsidR="004E1A2F" w:rsidRPr="004E1A2F" w:rsidRDefault="004E1A2F" w:rsidP="004E1A2F">
            <w:pPr>
              <w:spacing w:after="160" w:line="259" w:lineRule="auto"/>
              <w:rPr>
                <w:lang w:val="en-GB"/>
              </w:rPr>
            </w:pPr>
            <w:r w:rsidRPr="004E1A2F">
              <w:rPr>
                <w:lang w:val="en-GB"/>
              </w:rPr>
              <w:t>B13.18.1</w:t>
            </w:r>
          </w:p>
        </w:tc>
        <w:tc>
          <w:tcPr>
            <w:tcW w:w="2693" w:type="dxa"/>
            <w:vAlign w:val="center"/>
            <w:hideMark/>
          </w:tcPr>
          <w:p w14:paraId="0A651468"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62CC9A11" w14:textId="77777777" w:rsidR="004E1A2F" w:rsidRPr="004E1A2F" w:rsidRDefault="004E1A2F" w:rsidP="004E1A2F">
            <w:pPr>
              <w:spacing w:after="160" w:line="259" w:lineRule="auto"/>
              <w:rPr>
                <w:lang w:val="en-GB"/>
              </w:rPr>
            </w:pPr>
            <w:r w:rsidRPr="004E1A2F">
              <w:rPr>
                <w:lang w:val="en-GB"/>
              </w:rPr>
              <w:t>13</w:t>
            </w:r>
          </w:p>
        </w:tc>
        <w:tc>
          <w:tcPr>
            <w:tcW w:w="1418" w:type="dxa"/>
          </w:tcPr>
          <w:p w14:paraId="5E3F7888" w14:textId="77777777" w:rsidR="004E1A2F" w:rsidRPr="004E1A2F" w:rsidRDefault="004E1A2F" w:rsidP="004E1A2F">
            <w:pPr>
              <w:spacing w:after="160" w:line="259" w:lineRule="auto"/>
              <w:rPr>
                <w:lang w:val="en-GB"/>
              </w:rPr>
            </w:pPr>
          </w:p>
        </w:tc>
        <w:tc>
          <w:tcPr>
            <w:tcW w:w="1843" w:type="dxa"/>
          </w:tcPr>
          <w:p w14:paraId="43FFEAFF" w14:textId="77777777" w:rsidR="004E1A2F" w:rsidRPr="004E1A2F" w:rsidRDefault="004E1A2F" w:rsidP="004E1A2F">
            <w:pPr>
              <w:spacing w:after="160" w:line="259" w:lineRule="auto"/>
              <w:rPr>
                <w:lang w:val="en-GB"/>
              </w:rPr>
            </w:pPr>
          </w:p>
        </w:tc>
      </w:tr>
      <w:tr w:rsidR="004E1A2F" w:rsidRPr="004E1A2F" w14:paraId="0C52637B" w14:textId="77777777" w:rsidTr="00113EF7">
        <w:trPr>
          <w:cantSplit/>
          <w:trHeight w:val="900"/>
        </w:trPr>
        <w:tc>
          <w:tcPr>
            <w:tcW w:w="1134" w:type="dxa"/>
            <w:vAlign w:val="center"/>
            <w:hideMark/>
          </w:tcPr>
          <w:p w14:paraId="7CD90BAD" w14:textId="77777777" w:rsidR="004E1A2F" w:rsidRPr="004E1A2F" w:rsidRDefault="004E1A2F" w:rsidP="004E1A2F">
            <w:pPr>
              <w:spacing w:after="160" w:line="259" w:lineRule="auto"/>
              <w:rPr>
                <w:lang w:val="en-GB"/>
              </w:rPr>
            </w:pPr>
            <w:r w:rsidRPr="004E1A2F">
              <w:rPr>
                <w:lang w:val="en-GB"/>
              </w:rPr>
              <w:t>B13.18.2</w:t>
            </w:r>
          </w:p>
        </w:tc>
        <w:tc>
          <w:tcPr>
            <w:tcW w:w="2693" w:type="dxa"/>
            <w:vAlign w:val="center"/>
            <w:hideMark/>
          </w:tcPr>
          <w:p w14:paraId="2DA1E41C" w14:textId="77777777" w:rsidR="004E1A2F" w:rsidRPr="004E1A2F" w:rsidRDefault="004E1A2F" w:rsidP="004E1A2F">
            <w:pPr>
              <w:spacing w:after="160" w:line="259" w:lineRule="auto"/>
              <w:rPr>
                <w:lang w:val="en-GB"/>
              </w:rPr>
            </w:pPr>
            <w:r w:rsidRPr="004E1A2F">
              <w:rPr>
                <w:lang w:val="en-GB"/>
              </w:rPr>
              <w:t>Τύπος Μικροφώνου</w:t>
            </w:r>
          </w:p>
        </w:tc>
        <w:tc>
          <w:tcPr>
            <w:tcW w:w="2268" w:type="dxa"/>
            <w:vAlign w:val="center"/>
            <w:hideMark/>
          </w:tcPr>
          <w:p w14:paraId="36B8CE2E" w14:textId="77777777" w:rsidR="004E1A2F" w:rsidRPr="004E1A2F" w:rsidRDefault="004E1A2F" w:rsidP="004E1A2F">
            <w:pPr>
              <w:spacing w:after="160" w:line="259" w:lineRule="auto"/>
            </w:pPr>
            <w:r w:rsidRPr="004E1A2F">
              <w:t>Επαγγελματικό υδρόφωνο, πολυκατευθυντικό, για υποβρύχιες ηχογραφήσεις</w:t>
            </w:r>
          </w:p>
        </w:tc>
        <w:tc>
          <w:tcPr>
            <w:tcW w:w="1418" w:type="dxa"/>
          </w:tcPr>
          <w:p w14:paraId="6ACA838A" w14:textId="77777777" w:rsidR="004E1A2F" w:rsidRPr="004E1A2F" w:rsidRDefault="004E1A2F" w:rsidP="004E1A2F">
            <w:pPr>
              <w:spacing w:after="160" w:line="259" w:lineRule="auto"/>
            </w:pPr>
          </w:p>
        </w:tc>
        <w:tc>
          <w:tcPr>
            <w:tcW w:w="1843" w:type="dxa"/>
          </w:tcPr>
          <w:p w14:paraId="76253440" w14:textId="77777777" w:rsidR="004E1A2F" w:rsidRPr="004E1A2F" w:rsidRDefault="004E1A2F" w:rsidP="004E1A2F">
            <w:pPr>
              <w:spacing w:after="160" w:line="259" w:lineRule="auto"/>
            </w:pPr>
          </w:p>
        </w:tc>
      </w:tr>
      <w:tr w:rsidR="004E1A2F" w:rsidRPr="004E1A2F" w14:paraId="542FD1F2" w14:textId="77777777" w:rsidTr="00113EF7">
        <w:trPr>
          <w:cantSplit/>
          <w:trHeight w:val="300"/>
        </w:trPr>
        <w:tc>
          <w:tcPr>
            <w:tcW w:w="1134" w:type="dxa"/>
            <w:vAlign w:val="center"/>
            <w:hideMark/>
          </w:tcPr>
          <w:p w14:paraId="4FBF0C45" w14:textId="77777777" w:rsidR="004E1A2F" w:rsidRPr="004E1A2F" w:rsidRDefault="004E1A2F" w:rsidP="004E1A2F">
            <w:pPr>
              <w:spacing w:after="160" w:line="259" w:lineRule="auto"/>
              <w:rPr>
                <w:lang w:val="en-GB"/>
              </w:rPr>
            </w:pPr>
            <w:r w:rsidRPr="004E1A2F">
              <w:rPr>
                <w:lang w:val="en-GB"/>
              </w:rPr>
              <w:t>B13.18.3</w:t>
            </w:r>
          </w:p>
        </w:tc>
        <w:tc>
          <w:tcPr>
            <w:tcW w:w="2693" w:type="dxa"/>
            <w:vAlign w:val="center"/>
            <w:hideMark/>
          </w:tcPr>
          <w:p w14:paraId="6F46A1CF" w14:textId="77777777" w:rsidR="004E1A2F" w:rsidRPr="004E1A2F" w:rsidRDefault="004E1A2F" w:rsidP="004E1A2F">
            <w:pPr>
              <w:spacing w:after="160" w:line="259" w:lineRule="auto"/>
              <w:rPr>
                <w:lang w:val="en-GB"/>
              </w:rPr>
            </w:pPr>
            <w:r w:rsidRPr="004E1A2F">
              <w:rPr>
                <w:lang w:val="en-GB"/>
              </w:rPr>
              <w:t xml:space="preserve">Απόκριση Συχνοτήτων </w:t>
            </w:r>
          </w:p>
        </w:tc>
        <w:tc>
          <w:tcPr>
            <w:tcW w:w="2268" w:type="dxa"/>
            <w:vAlign w:val="center"/>
            <w:hideMark/>
          </w:tcPr>
          <w:p w14:paraId="03BA6DE0" w14:textId="77777777" w:rsidR="004E1A2F" w:rsidRPr="004E1A2F" w:rsidRDefault="004E1A2F" w:rsidP="004E1A2F">
            <w:pPr>
              <w:spacing w:after="160" w:line="259" w:lineRule="auto"/>
              <w:rPr>
                <w:lang w:val="en-GB"/>
              </w:rPr>
            </w:pPr>
            <w:r w:rsidRPr="004E1A2F">
              <w:rPr>
                <w:lang w:val="en-GB"/>
              </w:rPr>
              <w:t>≥ 70 Hz – ≤ 20 kHz</w:t>
            </w:r>
          </w:p>
        </w:tc>
        <w:tc>
          <w:tcPr>
            <w:tcW w:w="1418" w:type="dxa"/>
          </w:tcPr>
          <w:p w14:paraId="2215DE9A" w14:textId="77777777" w:rsidR="004E1A2F" w:rsidRPr="004E1A2F" w:rsidRDefault="004E1A2F" w:rsidP="004E1A2F">
            <w:pPr>
              <w:spacing w:after="160" w:line="259" w:lineRule="auto"/>
              <w:rPr>
                <w:lang w:val="en-GB"/>
              </w:rPr>
            </w:pPr>
          </w:p>
        </w:tc>
        <w:tc>
          <w:tcPr>
            <w:tcW w:w="1843" w:type="dxa"/>
          </w:tcPr>
          <w:p w14:paraId="3C098493" w14:textId="77777777" w:rsidR="004E1A2F" w:rsidRPr="004E1A2F" w:rsidRDefault="004E1A2F" w:rsidP="004E1A2F">
            <w:pPr>
              <w:spacing w:after="160" w:line="259" w:lineRule="auto"/>
              <w:rPr>
                <w:lang w:val="en-GB"/>
              </w:rPr>
            </w:pPr>
          </w:p>
        </w:tc>
      </w:tr>
      <w:tr w:rsidR="004E1A2F" w:rsidRPr="004E1A2F" w14:paraId="4B691460" w14:textId="77777777" w:rsidTr="00113EF7">
        <w:trPr>
          <w:cantSplit/>
          <w:trHeight w:val="300"/>
        </w:trPr>
        <w:tc>
          <w:tcPr>
            <w:tcW w:w="1134" w:type="dxa"/>
            <w:vAlign w:val="center"/>
            <w:hideMark/>
          </w:tcPr>
          <w:p w14:paraId="499602E3" w14:textId="77777777" w:rsidR="004E1A2F" w:rsidRPr="004E1A2F" w:rsidRDefault="004E1A2F" w:rsidP="004E1A2F">
            <w:pPr>
              <w:spacing w:after="160" w:line="259" w:lineRule="auto"/>
              <w:rPr>
                <w:lang w:val="en-GB"/>
              </w:rPr>
            </w:pPr>
            <w:r w:rsidRPr="004E1A2F">
              <w:rPr>
                <w:lang w:val="en-GB"/>
              </w:rPr>
              <w:t>B13.18.4</w:t>
            </w:r>
          </w:p>
        </w:tc>
        <w:tc>
          <w:tcPr>
            <w:tcW w:w="2693" w:type="dxa"/>
            <w:vAlign w:val="center"/>
            <w:hideMark/>
          </w:tcPr>
          <w:p w14:paraId="1AF98D5E" w14:textId="77777777" w:rsidR="004E1A2F" w:rsidRPr="004E1A2F" w:rsidRDefault="004E1A2F" w:rsidP="004E1A2F">
            <w:pPr>
              <w:spacing w:after="160" w:line="259" w:lineRule="auto"/>
              <w:rPr>
                <w:lang w:val="en-GB"/>
              </w:rPr>
            </w:pPr>
            <w:r w:rsidRPr="004E1A2F">
              <w:rPr>
                <w:lang w:val="en-GB"/>
              </w:rPr>
              <w:t xml:space="preserve">Συνολική Παραμόρφωση </w:t>
            </w:r>
          </w:p>
        </w:tc>
        <w:tc>
          <w:tcPr>
            <w:tcW w:w="2268" w:type="dxa"/>
            <w:vAlign w:val="center"/>
            <w:hideMark/>
          </w:tcPr>
          <w:p w14:paraId="72B10CE3" w14:textId="77777777" w:rsidR="004E1A2F" w:rsidRPr="004E1A2F" w:rsidRDefault="004E1A2F" w:rsidP="004E1A2F">
            <w:pPr>
              <w:spacing w:after="160" w:line="259" w:lineRule="auto"/>
              <w:rPr>
                <w:lang w:val="en-GB"/>
              </w:rPr>
            </w:pPr>
            <w:r w:rsidRPr="004E1A2F">
              <w:rPr>
                <w:lang w:val="en-GB"/>
              </w:rPr>
              <w:t>≤ 01%</w:t>
            </w:r>
          </w:p>
        </w:tc>
        <w:tc>
          <w:tcPr>
            <w:tcW w:w="1418" w:type="dxa"/>
          </w:tcPr>
          <w:p w14:paraId="0D485415" w14:textId="77777777" w:rsidR="004E1A2F" w:rsidRPr="004E1A2F" w:rsidRDefault="004E1A2F" w:rsidP="004E1A2F">
            <w:pPr>
              <w:spacing w:after="160" w:line="259" w:lineRule="auto"/>
              <w:rPr>
                <w:lang w:val="en-GB"/>
              </w:rPr>
            </w:pPr>
          </w:p>
        </w:tc>
        <w:tc>
          <w:tcPr>
            <w:tcW w:w="1843" w:type="dxa"/>
          </w:tcPr>
          <w:p w14:paraId="2ACE6799" w14:textId="77777777" w:rsidR="004E1A2F" w:rsidRPr="004E1A2F" w:rsidRDefault="004E1A2F" w:rsidP="004E1A2F">
            <w:pPr>
              <w:spacing w:after="160" w:line="259" w:lineRule="auto"/>
              <w:rPr>
                <w:lang w:val="en-GB"/>
              </w:rPr>
            </w:pPr>
          </w:p>
        </w:tc>
      </w:tr>
      <w:tr w:rsidR="004E1A2F" w:rsidRPr="004E1A2F" w14:paraId="78B17698" w14:textId="77777777" w:rsidTr="00113EF7">
        <w:trPr>
          <w:cantSplit/>
          <w:trHeight w:val="300"/>
        </w:trPr>
        <w:tc>
          <w:tcPr>
            <w:tcW w:w="1134" w:type="dxa"/>
            <w:vAlign w:val="center"/>
            <w:hideMark/>
          </w:tcPr>
          <w:p w14:paraId="193F7EC5" w14:textId="77777777" w:rsidR="004E1A2F" w:rsidRPr="004E1A2F" w:rsidRDefault="004E1A2F" w:rsidP="004E1A2F">
            <w:pPr>
              <w:spacing w:after="160" w:line="259" w:lineRule="auto"/>
              <w:rPr>
                <w:lang w:val="en-GB"/>
              </w:rPr>
            </w:pPr>
            <w:r w:rsidRPr="004E1A2F">
              <w:rPr>
                <w:lang w:val="en-GB"/>
              </w:rPr>
              <w:lastRenderedPageBreak/>
              <w:t>B13.18.5</w:t>
            </w:r>
          </w:p>
        </w:tc>
        <w:tc>
          <w:tcPr>
            <w:tcW w:w="2693" w:type="dxa"/>
            <w:vAlign w:val="center"/>
            <w:hideMark/>
          </w:tcPr>
          <w:p w14:paraId="33EF0184" w14:textId="77777777" w:rsidR="004E1A2F" w:rsidRPr="004E1A2F" w:rsidRDefault="004E1A2F" w:rsidP="004E1A2F">
            <w:pPr>
              <w:spacing w:after="160" w:line="259" w:lineRule="auto"/>
              <w:rPr>
                <w:lang w:val="en-GB"/>
              </w:rPr>
            </w:pPr>
            <w:r w:rsidRPr="004E1A2F">
              <w:rPr>
                <w:lang w:val="en-GB"/>
              </w:rPr>
              <w:t xml:space="preserve">Κατανάλωση Ισχύος </w:t>
            </w:r>
          </w:p>
        </w:tc>
        <w:tc>
          <w:tcPr>
            <w:tcW w:w="2268" w:type="dxa"/>
            <w:vAlign w:val="center"/>
            <w:hideMark/>
          </w:tcPr>
          <w:p w14:paraId="7319F666" w14:textId="77777777" w:rsidR="004E1A2F" w:rsidRPr="004E1A2F" w:rsidRDefault="004E1A2F" w:rsidP="004E1A2F">
            <w:pPr>
              <w:spacing w:after="160" w:line="259" w:lineRule="auto"/>
              <w:rPr>
                <w:lang w:val="en-GB"/>
              </w:rPr>
            </w:pPr>
            <w:r w:rsidRPr="004E1A2F">
              <w:rPr>
                <w:lang w:val="en-GB"/>
              </w:rPr>
              <w:t>≤ 5 mA</w:t>
            </w:r>
          </w:p>
        </w:tc>
        <w:tc>
          <w:tcPr>
            <w:tcW w:w="1418" w:type="dxa"/>
          </w:tcPr>
          <w:p w14:paraId="460E91E7" w14:textId="77777777" w:rsidR="004E1A2F" w:rsidRPr="004E1A2F" w:rsidRDefault="004E1A2F" w:rsidP="004E1A2F">
            <w:pPr>
              <w:spacing w:after="160" w:line="259" w:lineRule="auto"/>
              <w:rPr>
                <w:lang w:val="en-GB"/>
              </w:rPr>
            </w:pPr>
          </w:p>
        </w:tc>
        <w:tc>
          <w:tcPr>
            <w:tcW w:w="1843" w:type="dxa"/>
          </w:tcPr>
          <w:p w14:paraId="380025A8" w14:textId="77777777" w:rsidR="004E1A2F" w:rsidRPr="004E1A2F" w:rsidRDefault="004E1A2F" w:rsidP="004E1A2F">
            <w:pPr>
              <w:spacing w:after="160" w:line="259" w:lineRule="auto"/>
              <w:rPr>
                <w:lang w:val="en-GB"/>
              </w:rPr>
            </w:pPr>
          </w:p>
        </w:tc>
      </w:tr>
      <w:tr w:rsidR="004E1A2F" w:rsidRPr="004E1A2F" w14:paraId="7BA801C3" w14:textId="77777777" w:rsidTr="00113EF7">
        <w:trPr>
          <w:cantSplit/>
          <w:trHeight w:val="600"/>
        </w:trPr>
        <w:tc>
          <w:tcPr>
            <w:tcW w:w="1134" w:type="dxa"/>
            <w:vAlign w:val="center"/>
            <w:hideMark/>
          </w:tcPr>
          <w:p w14:paraId="4B1F99E2" w14:textId="77777777" w:rsidR="004E1A2F" w:rsidRPr="004E1A2F" w:rsidRDefault="004E1A2F" w:rsidP="004E1A2F">
            <w:pPr>
              <w:spacing w:after="160" w:line="259" w:lineRule="auto"/>
              <w:rPr>
                <w:lang w:val="en-GB"/>
              </w:rPr>
            </w:pPr>
            <w:r w:rsidRPr="004E1A2F">
              <w:rPr>
                <w:lang w:val="en-GB"/>
              </w:rPr>
              <w:t>B13.18.6</w:t>
            </w:r>
          </w:p>
        </w:tc>
        <w:tc>
          <w:tcPr>
            <w:tcW w:w="2693" w:type="dxa"/>
            <w:vAlign w:val="center"/>
            <w:hideMark/>
          </w:tcPr>
          <w:p w14:paraId="165F45E6" w14:textId="77777777" w:rsidR="004E1A2F" w:rsidRPr="004E1A2F" w:rsidRDefault="004E1A2F" w:rsidP="004E1A2F">
            <w:pPr>
              <w:spacing w:after="160" w:line="259" w:lineRule="auto"/>
              <w:rPr>
                <w:lang w:val="en-GB"/>
              </w:rPr>
            </w:pPr>
            <w:r w:rsidRPr="004E1A2F">
              <w:rPr>
                <w:lang w:val="en-GB"/>
              </w:rPr>
              <w:t xml:space="preserve">Υλικό Κατασκευής </w:t>
            </w:r>
          </w:p>
        </w:tc>
        <w:tc>
          <w:tcPr>
            <w:tcW w:w="2268" w:type="dxa"/>
            <w:vAlign w:val="center"/>
            <w:hideMark/>
          </w:tcPr>
          <w:p w14:paraId="60095761" w14:textId="77777777" w:rsidR="004E1A2F" w:rsidRPr="004E1A2F" w:rsidRDefault="004E1A2F" w:rsidP="004E1A2F">
            <w:pPr>
              <w:spacing w:after="160" w:line="259" w:lineRule="auto"/>
            </w:pPr>
            <w:r w:rsidRPr="004E1A2F">
              <w:t xml:space="preserve">Ανωδιωμένο Αλουμίνιο ανθεκτικό σε αλμυρό νερό. </w:t>
            </w:r>
          </w:p>
        </w:tc>
        <w:tc>
          <w:tcPr>
            <w:tcW w:w="1418" w:type="dxa"/>
          </w:tcPr>
          <w:p w14:paraId="616A015F" w14:textId="77777777" w:rsidR="004E1A2F" w:rsidRPr="004E1A2F" w:rsidRDefault="004E1A2F" w:rsidP="004E1A2F">
            <w:pPr>
              <w:spacing w:after="160" w:line="259" w:lineRule="auto"/>
            </w:pPr>
          </w:p>
        </w:tc>
        <w:tc>
          <w:tcPr>
            <w:tcW w:w="1843" w:type="dxa"/>
          </w:tcPr>
          <w:p w14:paraId="3AC3913F" w14:textId="77777777" w:rsidR="004E1A2F" w:rsidRPr="004E1A2F" w:rsidRDefault="004E1A2F" w:rsidP="004E1A2F">
            <w:pPr>
              <w:spacing w:after="160" w:line="259" w:lineRule="auto"/>
            </w:pPr>
          </w:p>
        </w:tc>
      </w:tr>
      <w:tr w:rsidR="004E1A2F" w:rsidRPr="004E1A2F" w14:paraId="144C3E50" w14:textId="77777777" w:rsidTr="00113EF7">
        <w:trPr>
          <w:cantSplit/>
          <w:trHeight w:val="300"/>
        </w:trPr>
        <w:tc>
          <w:tcPr>
            <w:tcW w:w="1134" w:type="dxa"/>
            <w:vAlign w:val="center"/>
            <w:hideMark/>
          </w:tcPr>
          <w:p w14:paraId="77589AE9" w14:textId="77777777" w:rsidR="004E1A2F" w:rsidRPr="004E1A2F" w:rsidRDefault="004E1A2F" w:rsidP="004E1A2F">
            <w:pPr>
              <w:spacing w:after="160" w:line="259" w:lineRule="auto"/>
              <w:rPr>
                <w:lang w:val="en-GB"/>
              </w:rPr>
            </w:pPr>
            <w:r w:rsidRPr="004E1A2F">
              <w:rPr>
                <w:lang w:val="en-GB"/>
              </w:rPr>
              <w:t>B13.18.7</w:t>
            </w:r>
          </w:p>
        </w:tc>
        <w:tc>
          <w:tcPr>
            <w:tcW w:w="2693" w:type="dxa"/>
            <w:vAlign w:val="center"/>
            <w:hideMark/>
          </w:tcPr>
          <w:p w14:paraId="1D3BCD44" w14:textId="77777777" w:rsidR="004E1A2F" w:rsidRPr="004E1A2F" w:rsidRDefault="004E1A2F" w:rsidP="004E1A2F">
            <w:pPr>
              <w:spacing w:after="160" w:line="259" w:lineRule="auto"/>
              <w:rPr>
                <w:lang w:val="en-GB"/>
              </w:rPr>
            </w:pPr>
            <w:r w:rsidRPr="004E1A2F">
              <w:rPr>
                <w:lang w:val="en-GB"/>
              </w:rPr>
              <w:t xml:space="preserve">Τροφοδοσία </w:t>
            </w:r>
          </w:p>
        </w:tc>
        <w:tc>
          <w:tcPr>
            <w:tcW w:w="2268" w:type="dxa"/>
            <w:vAlign w:val="center"/>
            <w:hideMark/>
          </w:tcPr>
          <w:p w14:paraId="1A3E5D7B" w14:textId="77777777" w:rsidR="004E1A2F" w:rsidRPr="004E1A2F" w:rsidRDefault="004E1A2F" w:rsidP="004E1A2F">
            <w:pPr>
              <w:spacing w:after="160" w:line="259" w:lineRule="auto"/>
              <w:rPr>
                <w:lang w:val="en-GB"/>
              </w:rPr>
            </w:pPr>
            <w:r w:rsidRPr="004E1A2F">
              <w:rPr>
                <w:lang w:val="en-GB"/>
              </w:rPr>
              <w:t>48V Phantom Power</w:t>
            </w:r>
          </w:p>
        </w:tc>
        <w:tc>
          <w:tcPr>
            <w:tcW w:w="1418" w:type="dxa"/>
          </w:tcPr>
          <w:p w14:paraId="6594FEDD" w14:textId="77777777" w:rsidR="004E1A2F" w:rsidRPr="004E1A2F" w:rsidRDefault="004E1A2F" w:rsidP="004E1A2F">
            <w:pPr>
              <w:spacing w:after="160" w:line="259" w:lineRule="auto"/>
              <w:rPr>
                <w:lang w:val="en-GB"/>
              </w:rPr>
            </w:pPr>
          </w:p>
        </w:tc>
        <w:tc>
          <w:tcPr>
            <w:tcW w:w="1843" w:type="dxa"/>
          </w:tcPr>
          <w:p w14:paraId="2002538E" w14:textId="77777777" w:rsidR="004E1A2F" w:rsidRPr="004E1A2F" w:rsidRDefault="004E1A2F" w:rsidP="004E1A2F">
            <w:pPr>
              <w:spacing w:after="160" w:line="259" w:lineRule="auto"/>
              <w:rPr>
                <w:lang w:val="en-GB"/>
              </w:rPr>
            </w:pPr>
          </w:p>
        </w:tc>
      </w:tr>
      <w:tr w:rsidR="004E1A2F" w:rsidRPr="004E1A2F" w14:paraId="36CE560A" w14:textId="77777777" w:rsidTr="00113EF7">
        <w:trPr>
          <w:cantSplit/>
          <w:trHeight w:val="300"/>
        </w:trPr>
        <w:tc>
          <w:tcPr>
            <w:tcW w:w="1134" w:type="dxa"/>
            <w:vAlign w:val="center"/>
            <w:hideMark/>
          </w:tcPr>
          <w:p w14:paraId="4BFF40BA" w14:textId="77777777" w:rsidR="004E1A2F" w:rsidRPr="004E1A2F" w:rsidRDefault="004E1A2F" w:rsidP="004E1A2F">
            <w:pPr>
              <w:spacing w:after="160" w:line="259" w:lineRule="auto"/>
              <w:rPr>
                <w:lang w:val="en-GB"/>
              </w:rPr>
            </w:pPr>
            <w:r w:rsidRPr="004E1A2F">
              <w:rPr>
                <w:lang w:val="en-GB"/>
              </w:rPr>
              <w:t>B13.18.8</w:t>
            </w:r>
          </w:p>
        </w:tc>
        <w:tc>
          <w:tcPr>
            <w:tcW w:w="2693" w:type="dxa"/>
            <w:vAlign w:val="center"/>
            <w:hideMark/>
          </w:tcPr>
          <w:p w14:paraId="1A630C38" w14:textId="77777777" w:rsidR="004E1A2F" w:rsidRPr="004E1A2F" w:rsidRDefault="004E1A2F" w:rsidP="004E1A2F">
            <w:pPr>
              <w:spacing w:after="160" w:line="259" w:lineRule="auto"/>
              <w:rPr>
                <w:lang w:val="en-GB"/>
              </w:rPr>
            </w:pPr>
            <w:r w:rsidRPr="004E1A2F">
              <w:rPr>
                <w:lang w:val="en-GB"/>
              </w:rPr>
              <w:t>Μήκος Καλωδίου</w:t>
            </w:r>
          </w:p>
        </w:tc>
        <w:tc>
          <w:tcPr>
            <w:tcW w:w="2268" w:type="dxa"/>
            <w:vAlign w:val="center"/>
            <w:hideMark/>
          </w:tcPr>
          <w:p w14:paraId="64D8825B" w14:textId="77777777" w:rsidR="004E1A2F" w:rsidRPr="004E1A2F" w:rsidRDefault="004E1A2F" w:rsidP="004E1A2F">
            <w:pPr>
              <w:spacing w:after="160" w:line="259" w:lineRule="auto"/>
              <w:rPr>
                <w:lang w:val="en-GB"/>
              </w:rPr>
            </w:pPr>
            <w:r w:rsidRPr="004E1A2F">
              <w:rPr>
                <w:lang w:val="en-GB"/>
              </w:rPr>
              <w:t xml:space="preserve"> ≥ 10 m</w:t>
            </w:r>
          </w:p>
        </w:tc>
        <w:tc>
          <w:tcPr>
            <w:tcW w:w="1418" w:type="dxa"/>
          </w:tcPr>
          <w:p w14:paraId="610DB7DF" w14:textId="77777777" w:rsidR="004E1A2F" w:rsidRPr="004E1A2F" w:rsidRDefault="004E1A2F" w:rsidP="004E1A2F">
            <w:pPr>
              <w:spacing w:after="160" w:line="259" w:lineRule="auto"/>
              <w:rPr>
                <w:lang w:val="en-GB"/>
              </w:rPr>
            </w:pPr>
          </w:p>
        </w:tc>
        <w:tc>
          <w:tcPr>
            <w:tcW w:w="1843" w:type="dxa"/>
          </w:tcPr>
          <w:p w14:paraId="6653C58B" w14:textId="77777777" w:rsidR="004E1A2F" w:rsidRPr="004E1A2F" w:rsidRDefault="004E1A2F" w:rsidP="004E1A2F">
            <w:pPr>
              <w:spacing w:after="160" w:line="259" w:lineRule="auto"/>
              <w:rPr>
                <w:lang w:val="en-GB"/>
              </w:rPr>
            </w:pPr>
          </w:p>
        </w:tc>
      </w:tr>
      <w:tr w:rsidR="004E1A2F" w:rsidRPr="004E1A2F" w14:paraId="36AA8672" w14:textId="77777777" w:rsidTr="00113EF7">
        <w:trPr>
          <w:cantSplit/>
          <w:trHeight w:val="300"/>
        </w:trPr>
        <w:tc>
          <w:tcPr>
            <w:tcW w:w="1134" w:type="dxa"/>
            <w:vAlign w:val="center"/>
            <w:hideMark/>
          </w:tcPr>
          <w:p w14:paraId="24C790BB" w14:textId="77777777" w:rsidR="004E1A2F" w:rsidRPr="004E1A2F" w:rsidRDefault="004E1A2F" w:rsidP="004E1A2F">
            <w:pPr>
              <w:spacing w:after="160" w:line="259" w:lineRule="auto"/>
              <w:rPr>
                <w:lang w:val="en-GB"/>
              </w:rPr>
            </w:pPr>
            <w:r w:rsidRPr="004E1A2F">
              <w:rPr>
                <w:lang w:val="en-GB"/>
              </w:rPr>
              <w:t>B13.18.9</w:t>
            </w:r>
          </w:p>
        </w:tc>
        <w:tc>
          <w:tcPr>
            <w:tcW w:w="2693" w:type="dxa"/>
            <w:vAlign w:val="center"/>
            <w:hideMark/>
          </w:tcPr>
          <w:p w14:paraId="17081A45" w14:textId="77777777" w:rsidR="004E1A2F" w:rsidRPr="004E1A2F" w:rsidRDefault="004E1A2F" w:rsidP="004E1A2F">
            <w:pPr>
              <w:spacing w:after="160" w:line="259" w:lineRule="auto"/>
              <w:rPr>
                <w:lang w:val="en-GB"/>
              </w:rPr>
            </w:pPr>
            <w:r w:rsidRPr="004E1A2F">
              <w:rPr>
                <w:lang w:val="en-GB"/>
              </w:rPr>
              <w:t xml:space="preserve">Μέγιστο Βάθος Χρήσης </w:t>
            </w:r>
          </w:p>
        </w:tc>
        <w:tc>
          <w:tcPr>
            <w:tcW w:w="2268" w:type="dxa"/>
            <w:vAlign w:val="center"/>
            <w:hideMark/>
          </w:tcPr>
          <w:p w14:paraId="2CE495B8" w14:textId="77777777" w:rsidR="004E1A2F" w:rsidRPr="004E1A2F" w:rsidRDefault="004E1A2F" w:rsidP="004E1A2F">
            <w:pPr>
              <w:spacing w:after="160" w:line="259" w:lineRule="auto"/>
              <w:rPr>
                <w:lang w:val="en-GB"/>
              </w:rPr>
            </w:pPr>
            <w:r w:rsidRPr="004E1A2F">
              <w:rPr>
                <w:lang w:val="en-GB"/>
              </w:rPr>
              <w:t>≥ 10 m</w:t>
            </w:r>
          </w:p>
        </w:tc>
        <w:tc>
          <w:tcPr>
            <w:tcW w:w="1418" w:type="dxa"/>
          </w:tcPr>
          <w:p w14:paraId="585086B7" w14:textId="77777777" w:rsidR="004E1A2F" w:rsidRPr="004E1A2F" w:rsidRDefault="004E1A2F" w:rsidP="004E1A2F">
            <w:pPr>
              <w:spacing w:after="160" w:line="259" w:lineRule="auto"/>
              <w:rPr>
                <w:lang w:val="en-GB"/>
              </w:rPr>
            </w:pPr>
          </w:p>
        </w:tc>
        <w:tc>
          <w:tcPr>
            <w:tcW w:w="1843" w:type="dxa"/>
          </w:tcPr>
          <w:p w14:paraId="244CF046" w14:textId="77777777" w:rsidR="004E1A2F" w:rsidRPr="004E1A2F" w:rsidRDefault="004E1A2F" w:rsidP="004E1A2F">
            <w:pPr>
              <w:spacing w:after="160" w:line="259" w:lineRule="auto"/>
              <w:rPr>
                <w:lang w:val="en-GB"/>
              </w:rPr>
            </w:pPr>
          </w:p>
        </w:tc>
      </w:tr>
      <w:tr w:rsidR="004E1A2F" w:rsidRPr="004E1A2F" w14:paraId="09570C4A" w14:textId="77777777" w:rsidTr="00113EF7">
        <w:trPr>
          <w:cantSplit/>
          <w:trHeight w:val="300"/>
        </w:trPr>
        <w:tc>
          <w:tcPr>
            <w:tcW w:w="1134" w:type="dxa"/>
            <w:vAlign w:val="center"/>
            <w:hideMark/>
          </w:tcPr>
          <w:p w14:paraId="46F49529" w14:textId="77777777" w:rsidR="004E1A2F" w:rsidRPr="004E1A2F" w:rsidRDefault="004E1A2F" w:rsidP="004E1A2F">
            <w:pPr>
              <w:spacing w:after="160" w:line="259" w:lineRule="auto"/>
              <w:rPr>
                <w:lang w:val="en-GB"/>
              </w:rPr>
            </w:pPr>
            <w:r w:rsidRPr="004E1A2F">
              <w:rPr>
                <w:lang w:val="en-GB"/>
              </w:rPr>
              <w:t>B13.18.10</w:t>
            </w:r>
          </w:p>
        </w:tc>
        <w:tc>
          <w:tcPr>
            <w:tcW w:w="2693" w:type="dxa"/>
            <w:vAlign w:val="center"/>
            <w:hideMark/>
          </w:tcPr>
          <w:p w14:paraId="300B2641"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36C755B8"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18303FF9" w14:textId="77777777" w:rsidR="004E1A2F" w:rsidRPr="004E1A2F" w:rsidRDefault="004E1A2F" w:rsidP="004E1A2F">
            <w:pPr>
              <w:spacing w:after="160" w:line="259" w:lineRule="auto"/>
              <w:rPr>
                <w:lang w:val="en-GB"/>
              </w:rPr>
            </w:pPr>
          </w:p>
        </w:tc>
        <w:tc>
          <w:tcPr>
            <w:tcW w:w="1843" w:type="dxa"/>
          </w:tcPr>
          <w:p w14:paraId="0E12FBEB" w14:textId="77777777" w:rsidR="004E1A2F" w:rsidRPr="004E1A2F" w:rsidRDefault="004E1A2F" w:rsidP="004E1A2F">
            <w:pPr>
              <w:spacing w:after="160" w:line="259" w:lineRule="auto"/>
              <w:rPr>
                <w:lang w:val="en-GB"/>
              </w:rPr>
            </w:pPr>
          </w:p>
        </w:tc>
      </w:tr>
      <w:tr w:rsidR="004E1A2F" w:rsidRPr="004E1A2F" w14:paraId="35F89023" w14:textId="77777777" w:rsidTr="00113EF7">
        <w:trPr>
          <w:cantSplit/>
          <w:trHeight w:val="600"/>
        </w:trPr>
        <w:tc>
          <w:tcPr>
            <w:tcW w:w="1134" w:type="dxa"/>
            <w:shd w:val="clear" w:color="auto" w:fill="B4C6E7" w:themeFill="accent1" w:themeFillTint="66"/>
            <w:noWrap/>
            <w:vAlign w:val="center"/>
            <w:hideMark/>
          </w:tcPr>
          <w:p w14:paraId="6B7F22E9"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076B2F0C" w14:textId="77777777" w:rsidR="004E1A2F" w:rsidRPr="004E1A2F" w:rsidRDefault="004E1A2F" w:rsidP="004E1A2F">
            <w:pPr>
              <w:spacing w:after="160" w:line="259" w:lineRule="auto"/>
              <w:rPr>
                <w:b/>
                <w:bCs/>
              </w:rPr>
            </w:pPr>
            <w:r w:rsidRPr="004E1A2F">
              <w:rPr>
                <w:b/>
                <w:bCs/>
              </w:rPr>
              <w:t xml:space="preserve">Β13.19  Ζεύγος μικροφώνων </w:t>
            </w:r>
            <w:r w:rsidRPr="004E1A2F">
              <w:rPr>
                <w:b/>
                <w:bCs/>
                <w:lang w:val="en-GB"/>
              </w:rPr>
              <w:t>studio</w:t>
            </w:r>
            <w:r w:rsidRPr="004E1A2F">
              <w:rPr>
                <w:b/>
                <w:bCs/>
              </w:rPr>
              <w:t xml:space="preserve"> υψηλής ποιότητας για στερεοφωνική ηχογράφηση</w:t>
            </w:r>
          </w:p>
        </w:tc>
      </w:tr>
      <w:tr w:rsidR="004E1A2F" w:rsidRPr="004E1A2F" w14:paraId="6AAA3995" w14:textId="77777777" w:rsidTr="00113EF7">
        <w:trPr>
          <w:cantSplit/>
          <w:trHeight w:val="300"/>
        </w:trPr>
        <w:tc>
          <w:tcPr>
            <w:tcW w:w="1134" w:type="dxa"/>
            <w:vAlign w:val="center"/>
            <w:hideMark/>
          </w:tcPr>
          <w:p w14:paraId="1BBE7213" w14:textId="77777777" w:rsidR="004E1A2F" w:rsidRPr="004E1A2F" w:rsidRDefault="004E1A2F" w:rsidP="004E1A2F">
            <w:pPr>
              <w:spacing w:after="160" w:line="259" w:lineRule="auto"/>
              <w:rPr>
                <w:lang w:val="en-GB"/>
              </w:rPr>
            </w:pPr>
            <w:r w:rsidRPr="004E1A2F">
              <w:rPr>
                <w:lang w:val="en-GB"/>
              </w:rPr>
              <w:t>B13.19.1</w:t>
            </w:r>
          </w:p>
        </w:tc>
        <w:tc>
          <w:tcPr>
            <w:tcW w:w="2693" w:type="dxa"/>
            <w:vAlign w:val="center"/>
            <w:hideMark/>
          </w:tcPr>
          <w:p w14:paraId="742AF0D5"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2E66027B" w14:textId="77777777" w:rsidR="004E1A2F" w:rsidRPr="004E1A2F" w:rsidRDefault="004E1A2F" w:rsidP="004E1A2F">
            <w:pPr>
              <w:spacing w:after="160" w:line="259" w:lineRule="auto"/>
              <w:rPr>
                <w:lang w:val="en-GB"/>
              </w:rPr>
            </w:pPr>
            <w:r w:rsidRPr="004E1A2F">
              <w:rPr>
                <w:lang w:val="en-GB"/>
              </w:rPr>
              <w:t>4</w:t>
            </w:r>
          </w:p>
        </w:tc>
        <w:tc>
          <w:tcPr>
            <w:tcW w:w="1418" w:type="dxa"/>
          </w:tcPr>
          <w:p w14:paraId="1A7A0021" w14:textId="77777777" w:rsidR="004E1A2F" w:rsidRPr="004E1A2F" w:rsidRDefault="004E1A2F" w:rsidP="004E1A2F">
            <w:pPr>
              <w:spacing w:after="160" w:line="259" w:lineRule="auto"/>
              <w:rPr>
                <w:lang w:val="en-GB"/>
              </w:rPr>
            </w:pPr>
          </w:p>
        </w:tc>
        <w:tc>
          <w:tcPr>
            <w:tcW w:w="1843" w:type="dxa"/>
          </w:tcPr>
          <w:p w14:paraId="5563A47D" w14:textId="77777777" w:rsidR="004E1A2F" w:rsidRPr="004E1A2F" w:rsidRDefault="004E1A2F" w:rsidP="004E1A2F">
            <w:pPr>
              <w:spacing w:after="160" w:line="259" w:lineRule="auto"/>
              <w:rPr>
                <w:lang w:val="en-GB"/>
              </w:rPr>
            </w:pPr>
          </w:p>
        </w:tc>
      </w:tr>
      <w:tr w:rsidR="004E1A2F" w:rsidRPr="004E1A2F" w14:paraId="15E0B12C" w14:textId="77777777" w:rsidTr="00113EF7">
        <w:trPr>
          <w:cantSplit/>
          <w:trHeight w:val="300"/>
        </w:trPr>
        <w:tc>
          <w:tcPr>
            <w:tcW w:w="1134" w:type="dxa"/>
            <w:vAlign w:val="center"/>
            <w:hideMark/>
          </w:tcPr>
          <w:p w14:paraId="1F6FF1BB" w14:textId="77777777" w:rsidR="004E1A2F" w:rsidRPr="004E1A2F" w:rsidRDefault="004E1A2F" w:rsidP="004E1A2F">
            <w:pPr>
              <w:spacing w:after="160" w:line="259" w:lineRule="auto"/>
              <w:rPr>
                <w:lang w:val="en-GB"/>
              </w:rPr>
            </w:pPr>
            <w:r w:rsidRPr="004E1A2F">
              <w:rPr>
                <w:lang w:val="en-GB"/>
              </w:rPr>
              <w:t>B13.19.2</w:t>
            </w:r>
          </w:p>
        </w:tc>
        <w:tc>
          <w:tcPr>
            <w:tcW w:w="2693" w:type="dxa"/>
            <w:vAlign w:val="center"/>
            <w:hideMark/>
          </w:tcPr>
          <w:p w14:paraId="24995C4A" w14:textId="77777777" w:rsidR="004E1A2F" w:rsidRPr="004E1A2F" w:rsidRDefault="004E1A2F" w:rsidP="004E1A2F">
            <w:pPr>
              <w:spacing w:after="160" w:line="259" w:lineRule="auto"/>
              <w:rPr>
                <w:lang w:val="en-GB"/>
              </w:rPr>
            </w:pPr>
            <w:r w:rsidRPr="004E1A2F">
              <w:rPr>
                <w:lang w:val="en-GB"/>
              </w:rPr>
              <w:t xml:space="preserve">Τύπος Μικροφώνου: </w:t>
            </w:r>
          </w:p>
        </w:tc>
        <w:tc>
          <w:tcPr>
            <w:tcW w:w="2268" w:type="dxa"/>
            <w:vAlign w:val="center"/>
            <w:hideMark/>
          </w:tcPr>
          <w:p w14:paraId="2A76560E" w14:textId="77777777" w:rsidR="004E1A2F" w:rsidRPr="004E1A2F" w:rsidRDefault="004E1A2F" w:rsidP="004E1A2F">
            <w:pPr>
              <w:spacing w:after="160" w:line="259" w:lineRule="auto"/>
              <w:rPr>
                <w:lang w:val="en-GB"/>
              </w:rPr>
            </w:pPr>
            <w:r w:rsidRPr="004E1A2F">
              <w:rPr>
                <w:lang w:val="en-GB"/>
              </w:rPr>
              <w:t>2 μικρόφωνα, Πυκνωτικά, πολυκατευθυντικά.</w:t>
            </w:r>
          </w:p>
        </w:tc>
        <w:tc>
          <w:tcPr>
            <w:tcW w:w="1418" w:type="dxa"/>
          </w:tcPr>
          <w:p w14:paraId="18D02264" w14:textId="77777777" w:rsidR="004E1A2F" w:rsidRPr="004E1A2F" w:rsidRDefault="004E1A2F" w:rsidP="004E1A2F">
            <w:pPr>
              <w:spacing w:after="160" w:line="259" w:lineRule="auto"/>
              <w:rPr>
                <w:lang w:val="en-GB"/>
              </w:rPr>
            </w:pPr>
          </w:p>
        </w:tc>
        <w:tc>
          <w:tcPr>
            <w:tcW w:w="1843" w:type="dxa"/>
          </w:tcPr>
          <w:p w14:paraId="03C41EDD" w14:textId="77777777" w:rsidR="004E1A2F" w:rsidRPr="004E1A2F" w:rsidRDefault="004E1A2F" w:rsidP="004E1A2F">
            <w:pPr>
              <w:spacing w:after="160" w:line="259" w:lineRule="auto"/>
              <w:rPr>
                <w:lang w:val="en-GB"/>
              </w:rPr>
            </w:pPr>
          </w:p>
        </w:tc>
      </w:tr>
      <w:tr w:rsidR="004E1A2F" w:rsidRPr="004E1A2F" w14:paraId="71405CB2" w14:textId="77777777" w:rsidTr="00113EF7">
        <w:trPr>
          <w:cantSplit/>
          <w:trHeight w:val="300"/>
        </w:trPr>
        <w:tc>
          <w:tcPr>
            <w:tcW w:w="1134" w:type="dxa"/>
            <w:vAlign w:val="center"/>
            <w:hideMark/>
          </w:tcPr>
          <w:p w14:paraId="67F990E4" w14:textId="77777777" w:rsidR="004E1A2F" w:rsidRPr="004E1A2F" w:rsidRDefault="004E1A2F" w:rsidP="004E1A2F">
            <w:pPr>
              <w:spacing w:after="160" w:line="259" w:lineRule="auto"/>
              <w:rPr>
                <w:lang w:val="en-GB"/>
              </w:rPr>
            </w:pPr>
            <w:r w:rsidRPr="004E1A2F">
              <w:rPr>
                <w:lang w:val="en-GB"/>
              </w:rPr>
              <w:t>B13.19.3</w:t>
            </w:r>
          </w:p>
        </w:tc>
        <w:tc>
          <w:tcPr>
            <w:tcW w:w="2693" w:type="dxa"/>
            <w:vAlign w:val="center"/>
            <w:hideMark/>
          </w:tcPr>
          <w:p w14:paraId="6C386599" w14:textId="77777777" w:rsidR="004E1A2F" w:rsidRPr="004E1A2F" w:rsidRDefault="004E1A2F" w:rsidP="004E1A2F">
            <w:pPr>
              <w:spacing w:after="160" w:line="259" w:lineRule="auto"/>
              <w:rPr>
                <w:lang w:val="en-GB"/>
              </w:rPr>
            </w:pPr>
            <w:r w:rsidRPr="004E1A2F">
              <w:rPr>
                <w:lang w:val="en-GB"/>
              </w:rPr>
              <w:t xml:space="preserve">Απόκριση Συχνοτήτων: </w:t>
            </w:r>
          </w:p>
        </w:tc>
        <w:tc>
          <w:tcPr>
            <w:tcW w:w="2268" w:type="dxa"/>
            <w:vAlign w:val="center"/>
            <w:hideMark/>
          </w:tcPr>
          <w:p w14:paraId="4A9E9891" w14:textId="77777777" w:rsidR="004E1A2F" w:rsidRPr="004E1A2F" w:rsidRDefault="004E1A2F" w:rsidP="004E1A2F">
            <w:pPr>
              <w:spacing w:after="160" w:line="259" w:lineRule="auto"/>
              <w:rPr>
                <w:lang w:val="en-GB"/>
              </w:rPr>
            </w:pPr>
            <w:r w:rsidRPr="004E1A2F">
              <w:rPr>
                <w:lang w:val="en-GB"/>
              </w:rPr>
              <w:t>10 Hz – 20 kHz.</w:t>
            </w:r>
          </w:p>
        </w:tc>
        <w:tc>
          <w:tcPr>
            <w:tcW w:w="1418" w:type="dxa"/>
          </w:tcPr>
          <w:p w14:paraId="414FC16D" w14:textId="77777777" w:rsidR="004E1A2F" w:rsidRPr="004E1A2F" w:rsidRDefault="004E1A2F" w:rsidP="004E1A2F">
            <w:pPr>
              <w:spacing w:after="160" w:line="259" w:lineRule="auto"/>
              <w:rPr>
                <w:lang w:val="en-GB"/>
              </w:rPr>
            </w:pPr>
          </w:p>
        </w:tc>
        <w:tc>
          <w:tcPr>
            <w:tcW w:w="1843" w:type="dxa"/>
          </w:tcPr>
          <w:p w14:paraId="2BBC48C4" w14:textId="77777777" w:rsidR="004E1A2F" w:rsidRPr="004E1A2F" w:rsidRDefault="004E1A2F" w:rsidP="004E1A2F">
            <w:pPr>
              <w:spacing w:after="160" w:line="259" w:lineRule="auto"/>
              <w:rPr>
                <w:lang w:val="en-GB"/>
              </w:rPr>
            </w:pPr>
          </w:p>
        </w:tc>
      </w:tr>
      <w:tr w:rsidR="004E1A2F" w:rsidRPr="004E1A2F" w14:paraId="3285BD25" w14:textId="77777777" w:rsidTr="00113EF7">
        <w:trPr>
          <w:cantSplit/>
          <w:trHeight w:val="300"/>
        </w:trPr>
        <w:tc>
          <w:tcPr>
            <w:tcW w:w="1134" w:type="dxa"/>
            <w:vAlign w:val="center"/>
            <w:hideMark/>
          </w:tcPr>
          <w:p w14:paraId="4D30FC2B" w14:textId="77777777" w:rsidR="004E1A2F" w:rsidRPr="004E1A2F" w:rsidRDefault="004E1A2F" w:rsidP="004E1A2F">
            <w:pPr>
              <w:spacing w:after="160" w:line="259" w:lineRule="auto"/>
              <w:rPr>
                <w:lang w:val="en-GB"/>
              </w:rPr>
            </w:pPr>
            <w:r w:rsidRPr="004E1A2F">
              <w:rPr>
                <w:lang w:val="en-GB"/>
              </w:rPr>
              <w:t>B13.19.4</w:t>
            </w:r>
          </w:p>
        </w:tc>
        <w:tc>
          <w:tcPr>
            <w:tcW w:w="2693" w:type="dxa"/>
            <w:vAlign w:val="center"/>
            <w:hideMark/>
          </w:tcPr>
          <w:p w14:paraId="6B46DFDA" w14:textId="77777777" w:rsidR="004E1A2F" w:rsidRPr="004E1A2F" w:rsidRDefault="004E1A2F" w:rsidP="004E1A2F">
            <w:pPr>
              <w:spacing w:after="160" w:line="259" w:lineRule="auto"/>
              <w:rPr>
                <w:lang w:val="en-GB"/>
              </w:rPr>
            </w:pPr>
            <w:r w:rsidRPr="004E1A2F">
              <w:rPr>
                <w:lang w:val="en-GB"/>
              </w:rPr>
              <w:t>Διάφραγμα:</w:t>
            </w:r>
          </w:p>
        </w:tc>
        <w:tc>
          <w:tcPr>
            <w:tcW w:w="2268" w:type="dxa"/>
            <w:vAlign w:val="center"/>
            <w:hideMark/>
          </w:tcPr>
          <w:p w14:paraId="19068D0F" w14:textId="77777777" w:rsidR="004E1A2F" w:rsidRPr="004E1A2F" w:rsidRDefault="004E1A2F" w:rsidP="004E1A2F">
            <w:pPr>
              <w:spacing w:after="160" w:line="259" w:lineRule="auto"/>
              <w:rPr>
                <w:lang w:val="en-GB"/>
              </w:rPr>
            </w:pPr>
            <w:r w:rsidRPr="004E1A2F">
              <w:rPr>
                <w:lang w:val="en-GB"/>
              </w:rPr>
              <w:t xml:space="preserve"> ≈ 16 mm.</w:t>
            </w:r>
          </w:p>
        </w:tc>
        <w:tc>
          <w:tcPr>
            <w:tcW w:w="1418" w:type="dxa"/>
          </w:tcPr>
          <w:p w14:paraId="2B5E2A6E" w14:textId="77777777" w:rsidR="004E1A2F" w:rsidRPr="004E1A2F" w:rsidRDefault="004E1A2F" w:rsidP="004E1A2F">
            <w:pPr>
              <w:spacing w:after="160" w:line="259" w:lineRule="auto"/>
              <w:rPr>
                <w:lang w:val="en-GB"/>
              </w:rPr>
            </w:pPr>
          </w:p>
        </w:tc>
        <w:tc>
          <w:tcPr>
            <w:tcW w:w="1843" w:type="dxa"/>
          </w:tcPr>
          <w:p w14:paraId="568E775B" w14:textId="77777777" w:rsidR="004E1A2F" w:rsidRPr="004E1A2F" w:rsidRDefault="004E1A2F" w:rsidP="004E1A2F">
            <w:pPr>
              <w:spacing w:after="160" w:line="259" w:lineRule="auto"/>
              <w:rPr>
                <w:lang w:val="en-GB"/>
              </w:rPr>
            </w:pPr>
          </w:p>
        </w:tc>
      </w:tr>
      <w:tr w:rsidR="004E1A2F" w:rsidRPr="004E1A2F" w14:paraId="3A776885" w14:textId="77777777" w:rsidTr="00113EF7">
        <w:trPr>
          <w:cantSplit/>
          <w:trHeight w:val="300"/>
        </w:trPr>
        <w:tc>
          <w:tcPr>
            <w:tcW w:w="1134" w:type="dxa"/>
            <w:vAlign w:val="center"/>
            <w:hideMark/>
          </w:tcPr>
          <w:p w14:paraId="4FB5FB2C" w14:textId="77777777" w:rsidR="004E1A2F" w:rsidRPr="004E1A2F" w:rsidRDefault="004E1A2F" w:rsidP="004E1A2F">
            <w:pPr>
              <w:spacing w:after="160" w:line="259" w:lineRule="auto"/>
              <w:rPr>
                <w:lang w:val="en-GB"/>
              </w:rPr>
            </w:pPr>
            <w:r w:rsidRPr="004E1A2F">
              <w:rPr>
                <w:lang w:val="en-GB"/>
              </w:rPr>
              <w:t>B13.19.5</w:t>
            </w:r>
          </w:p>
        </w:tc>
        <w:tc>
          <w:tcPr>
            <w:tcW w:w="2693" w:type="dxa"/>
            <w:vAlign w:val="center"/>
            <w:hideMark/>
          </w:tcPr>
          <w:p w14:paraId="1371B2CF" w14:textId="77777777" w:rsidR="004E1A2F" w:rsidRPr="004E1A2F" w:rsidRDefault="004E1A2F" w:rsidP="004E1A2F">
            <w:pPr>
              <w:spacing w:after="160" w:line="259" w:lineRule="auto"/>
              <w:rPr>
                <w:lang w:val="en-GB"/>
              </w:rPr>
            </w:pPr>
            <w:r w:rsidRPr="004E1A2F">
              <w:rPr>
                <w:lang w:val="en-GB"/>
              </w:rPr>
              <w:t xml:space="preserve">Τροφοδοσία: </w:t>
            </w:r>
          </w:p>
        </w:tc>
        <w:tc>
          <w:tcPr>
            <w:tcW w:w="2268" w:type="dxa"/>
            <w:vAlign w:val="center"/>
            <w:hideMark/>
          </w:tcPr>
          <w:p w14:paraId="0BE5714A" w14:textId="77777777" w:rsidR="004E1A2F" w:rsidRPr="004E1A2F" w:rsidRDefault="004E1A2F" w:rsidP="004E1A2F">
            <w:pPr>
              <w:spacing w:after="160" w:line="259" w:lineRule="auto"/>
              <w:rPr>
                <w:lang w:val="en-GB"/>
              </w:rPr>
            </w:pPr>
            <w:r w:rsidRPr="004E1A2F">
              <w:rPr>
                <w:lang w:val="en-GB"/>
              </w:rPr>
              <w:t>48V Phantom Power.</w:t>
            </w:r>
          </w:p>
        </w:tc>
        <w:tc>
          <w:tcPr>
            <w:tcW w:w="1418" w:type="dxa"/>
          </w:tcPr>
          <w:p w14:paraId="7C37DF4C" w14:textId="77777777" w:rsidR="004E1A2F" w:rsidRPr="004E1A2F" w:rsidRDefault="004E1A2F" w:rsidP="004E1A2F">
            <w:pPr>
              <w:spacing w:after="160" w:line="259" w:lineRule="auto"/>
              <w:rPr>
                <w:lang w:val="en-GB"/>
              </w:rPr>
            </w:pPr>
          </w:p>
        </w:tc>
        <w:tc>
          <w:tcPr>
            <w:tcW w:w="1843" w:type="dxa"/>
          </w:tcPr>
          <w:p w14:paraId="067E6864" w14:textId="77777777" w:rsidR="004E1A2F" w:rsidRPr="004E1A2F" w:rsidRDefault="004E1A2F" w:rsidP="004E1A2F">
            <w:pPr>
              <w:spacing w:after="160" w:line="259" w:lineRule="auto"/>
              <w:rPr>
                <w:lang w:val="en-GB"/>
              </w:rPr>
            </w:pPr>
          </w:p>
        </w:tc>
      </w:tr>
      <w:tr w:rsidR="004E1A2F" w:rsidRPr="004E1A2F" w14:paraId="4451FBDB" w14:textId="77777777" w:rsidTr="00113EF7">
        <w:trPr>
          <w:cantSplit/>
          <w:trHeight w:val="300"/>
        </w:trPr>
        <w:tc>
          <w:tcPr>
            <w:tcW w:w="1134" w:type="dxa"/>
            <w:vAlign w:val="center"/>
            <w:hideMark/>
          </w:tcPr>
          <w:p w14:paraId="11F185E5" w14:textId="77777777" w:rsidR="004E1A2F" w:rsidRPr="004E1A2F" w:rsidRDefault="004E1A2F" w:rsidP="004E1A2F">
            <w:pPr>
              <w:spacing w:after="160" w:line="259" w:lineRule="auto"/>
              <w:rPr>
                <w:lang w:val="en-GB"/>
              </w:rPr>
            </w:pPr>
            <w:r w:rsidRPr="004E1A2F">
              <w:rPr>
                <w:lang w:val="en-GB"/>
              </w:rPr>
              <w:t>B13.19.6</w:t>
            </w:r>
          </w:p>
        </w:tc>
        <w:tc>
          <w:tcPr>
            <w:tcW w:w="2693" w:type="dxa"/>
            <w:vAlign w:val="center"/>
            <w:hideMark/>
          </w:tcPr>
          <w:p w14:paraId="79AA51EB" w14:textId="77777777" w:rsidR="004E1A2F" w:rsidRPr="004E1A2F" w:rsidRDefault="004E1A2F" w:rsidP="004E1A2F">
            <w:pPr>
              <w:spacing w:after="160" w:line="259" w:lineRule="auto"/>
              <w:rPr>
                <w:lang w:val="en-GB"/>
              </w:rPr>
            </w:pPr>
            <w:r w:rsidRPr="004E1A2F">
              <w:rPr>
                <w:lang w:val="en-GB"/>
              </w:rPr>
              <w:t xml:space="preserve">Αντίσταση Εξόδου: </w:t>
            </w:r>
          </w:p>
        </w:tc>
        <w:tc>
          <w:tcPr>
            <w:tcW w:w="2268" w:type="dxa"/>
            <w:vAlign w:val="center"/>
            <w:hideMark/>
          </w:tcPr>
          <w:p w14:paraId="16159943" w14:textId="77777777" w:rsidR="004E1A2F" w:rsidRPr="004E1A2F" w:rsidRDefault="004E1A2F" w:rsidP="004E1A2F">
            <w:pPr>
              <w:spacing w:after="160" w:line="259" w:lineRule="auto"/>
              <w:rPr>
                <w:lang w:val="en-GB"/>
              </w:rPr>
            </w:pPr>
            <w:r w:rsidRPr="004E1A2F">
              <w:rPr>
                <w:lang w:val="en-GB"/>
              </w:rPr>
              <w:t>≈ 200 Ω.</w:t>
            </w:r>
          </w:p>
        </w:tc>
        <w:tc>
          <w:tcPr>
            <w:tcW w:w="1418" w:type="dxa"/>
          </w:tcPr>
          <w:p w14:paraId="55A5609A" w14:textId="77777777" w:rsidR="004E1A2F" w:rsidRPr="004E1A2F" w:rsidRDefault="004E1A2F" w:rsidP="004E1A2F">
            <w:pPr>
              <w:spacing w:after="160" w:line="259" w:lineRule="auto"/>
              <w:rPr>
                <w:lang w:val="en-GB"/>
              </w:rPr>
            </w:pPr>
          </w:p>
        </w:tc>
        <w:tc>
          <w:tcPr>
            <w:tcW w:w="1843" w:type="dxa"/>
          </w:tcPr>
          <w:p w14:paraId="4477D5CD" w14:textId="77777777" w:rsidR="004E1A2F" w:rsidRPr="004E1A2F" w:rsidRDefault="004E1A2F" w:rsidP="004E1A2F">
            <w:pPr>
              <w:spacing w:after="160" w:line="259" w:lineRule="auto"/>
              <w:rPr>
                <w:lang w:val="en-GB"/>
              </w:rPr>
            </w:pPr>
          </w:p>
        </w:tc>
      </w:tr>
      <w:tr w:rsidR="004E1A2F" w:rsidRPr="004E1A2F" w14:paraId="65553C89" w14:textId="77777777" w:rsidTr="00113EF7">
        <w:trPr>
          <w:cantSplit/>
          <w:trHeight w:val="300"/>
        </w:trPr>
        <w:tc>
          <w:tcPr>
            <w:tcW w:w="1134" w:type="dxa"/>
            <w:vAlign w:val="center"/>
            <w:hideMark/>
          </w:tcPr>
          <w:p w14:paraId="1837C6FE" w14:textId="77777777" w:rsidR="004E1A2F" w:rsidRPr="004E1A2F" w:rsidRDefault="004E1A2F" w:rsidP="004E1A2F">
            <w:pPr>
              <w:spacing w:after="160" w:line="259" w:lineRule="auto"/>
              <w:rPr>
                <w:lang w:val="en-GB"/>
              </w:rPr>
            </w:pPr>
            <w:r w:rsidRPr="004E1A2F">
              <w:rPr>
                <w:lang w:val="en-GB"/>
              </w:rPr>
              <w:t>B13.19.7</w:t>
            </w:r>
          </w:p>
        </w:tc>
        <w:tc>
          <w:tcPr>
            <w:tcW w:w="2693" w:type="dxa"/>
            <w:vAlign w:val="center"/>
            <w:hideMark/>
          </w:tcPr>
          <w:p w14:paraId="2ED9CE39" w14:textId="77777777" w:rsidR="004E1A2F" w:rsidRPr="004E1A2F" w:rsidRDefault="004E1A2F" w:rsidP="004E1A2F">
            <w:pPr>
              <w:spacing w:after="160" w:line="259" w:lineRule="auto"/>
            </w:pPr>
            <w:r w:rsidRPr="004E1A2F">
              <w:t>Μέγιστη Στάθμη Ηχητικής Πίεσης (</w:t>
            </w:r>
            <w:r w:rsidRPr="004E1A2F">
              <w:rPr>
                <w:lang w:val="en-GB"/>
              </w:rPr>
              <w:t>SPL</w:t>
            </w:r>
            <w:r w:rsidRPr="004E1A2F">
              <w:t xml:space="preserve">): </w:t>
            </w:r>
          </w:p>
        </w:tc>
        <w:tc>
          <w:tcPr>
            <w:tcW w:w="2268" w:type="dxa"/>
            <w:vAlign w:val="center"/>
            <w:hideMark/>
          </w:tcPr>
          <w:p w14:paraId="74C93346" w14:textId="77777777" w:rsidR="004E1A2F" w:rsidRPr="004E1A2F" w:rsidRDefault="004E1A2F" w:rsidP="004E1A2F">
            <w:pPr>
              <w:spacing w:after="160" w:line="259" w:lineRule="auto"/>
              <w:rPr>
                <w:lang w:val="en-GB"/>
              </w:rPr>
            </w:pPr>
            <w:r w:rsidRPr="004E1A2F">
              <w:rPr>
                <w:lang w:val="en-GB"/>
              </w:rPr>
              <w:t>τουλάχιστον 147 dB SPL.</w:t>
            </w:r>
          </w:p>
        </w:tc>
        <w:tc>
          <w:tcPr>
            <w:tcW w:w="1418" w:type="dxa"/>
          </w:tcPr>
          <w:p w14:paraId="65C10B13" w14:textId="77777777" w:rsidR="004E1A2F" w:rsidRPr="004E1A2F" w:rsidRDefault="004E1A2F" w:rsidP="004E1A2F">
            <w:pPr>
              <w:spacing w:after="160" w:line="259" w:lineRule="auto"/>
              <w:rPr>
                <w:lang w:val="en-GB"/>
              </w:rPr>
            </w:pPr>
          </w:p>
        </w:tc>
        <w:tc>
          <w:tcPr>
            <w:tcW w:w="1843" w:type="dxa"/>
          </w:tcPr>
          <w:p w14:paraId="39D2C17A" w14:textId="77777777" w:rsidR="004E1A2F" w:rsidRPr="004E1A2F" w:rsidRDefault="004E1A2F" w:rsidP="004E1A2F">
            <w:pPr>
              <w:spacing w:after="160" w:line="259" w:lineRule="auto"/>
              <w:rPr>
                <w:lang w:val="en-GB"/>
              </w:rPr>
            </w:pPr>
          </w:p>
        </w:tc>
      </w:tr>
      <w:tr w:rsidR="004E1A2F" w:rsidRPr="004E1A2F" w14:paraId="7CEE3DD7" w14:textId="77777777" w:rsidTr="00113EF7">
        <w:trPr>
          <w:cantSplit/>
          <w:trHeight w:val="900"/>
        </w:trPr>
        <w:tc>
          <w:tcPr>
            <w:tcW w:w="1134" w:type="dxa"/>
            <w:vAlign w:val="center"/>
            <w:hideMark/>
          </w:tcPr>
          <w:p w14:paraId="12003E19" w14:textId="77777777" w:rsidR="004E1A2F" w:rsidRPr="004E1A2F" w:rsidRDefault="004E1A2F" w:rsidP="004E1A2F">
            <w:pPr>
              <w:spacing w:after="160" w:line="259" w:lineRule="auto"/>
              <w:rPr>
                <w:lang w:val="en-GB"/>
              </w:rPr>
            </w:pPr>
            <w:r w:rsidRPr="004E1A2F">
              <w:rPr>
                <w:lang w:val="en-GB"/>
              </w:rPr>
              <w:t>B13.19.8</w:t>
            </w:r>
          </w:p>
        </w:tc>
        <w:tc>
          <w:tcPr>
            <w:tcW w:w="2693" w:type="dxa"/>
            <w:vAlign w:val="center"/>
            <w:hideMark/>
          </w:tcPr>
          <w:p w14:paraId="2E5AEEE5" w14:textId="77777777" w:rsidR="004E1A2F" w:rsidRPr="004E1A2F" w:rsidRDefault="004E1A2F" w:rsidP="004E1A2F">
            <w:pPr>
              <w:spacing w:after="160" w:line="259" w:lineRule="auto"/>
            </w:pPr>
            <w:r w:rsidRPr="004E1A2F">
              <w:t xml:space="preserve">Περιλαμβάνεται προσαρμογέας </w:t>
            </w:r>
            <w:r w:rsidRPr="004E1A2F">
              <w:rPr>
                <w:lang w:val="en-GB"/>
              </w:rPr>
              <w:t>microdot</w:t>
            </w:r>
            <w:r w:rsidRPr="004E1A2F">
              <w:t xml:space="preserve"> σε </w:t>
            </w:r>
            <w:r w:rsidRPr="004E1A2F">
              <w:rPr>
                <w:lang w:val="en-GB"/>
              </w:rPr>
              <w:t>mini</w:t>
            </w:r>
            <w:r w:rsidRPr="004E1A2F">
              <w:t>-</w:t>
            </w:r>
            <w:r w:rsidRPr="004E1A2F">
              <w:rPr>
                <w:lang w:val="en-GB"/>
              </w:rPr>
              <w:t>jack</w:t>
            </w:r>
            <w:r w:rsidRPr="004E1A2F">
              <w:t xml:space="preserve"> 3.5 </w:t>
            </w:r>
            <w:r w:rsidRPr="004E1A2F">
              <w:rPr>
                <w:lang w:val="en-GB"/>
              </w:rPr>
              <w:t>mm</w:t>
            </w:r>
            <w:r w:rsidRPr="004E1A2F">
              <w:t xml:space="preserve"> με κλείδωμα, συμβατός με ασύρματα συστήματα τύπου </w:t>
            </w:r>
            <w:r w:rsidRPr="004E1A2F">
              <w:rPr>
                <w:lang w:val="en-GB"/>
              </w:rPr>
              <w:t>Sennheiser</w:t>
            </w:r>
            <w:r w:rsidRPr="004E1A2F">
              <w:t xml:space="preserve"> </w:t>
            </w:r>
            <w:r w:rsidRPr="004E1A2F">
              <w:rPr>
                <w:lang w:val="en-GB"/>
              </w:rPr>
              <w:t>EW</w:t>
            </w:r>
            <w:r w:rsidRPr="004E1A2F">
              <w:t xml:space="preserve"> ή παρόμοια</w:t>
            </w:r>
          </w:p>
        </w:tc>
        <w:tc>
          <w:tcPr>
            <w:tcW w:w="2268" w:type="dxa"/>
            <w:vAlign w:val="center"/>
            <w:hideMark/>
          </w:tcPr>
          <w:p w14:paraId="718B884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0F8EC42" w14:textId="77777777" w:rsidR="004E1A2F" w:rsidRPr="004E1A2F" w:rsidRDefault="004E1A2F" w:rsidP="004E1A2F">
            <w:pPr>
              <w:spacing w:after="160" w:line="259" w:lineRule="auto"/>
              <w:rPr>
                <w:lang w:val="en-GB"/>
              </w:rPr>
            </w:pPr>
          </w:p>
        </w:tc>
        <w:tc>
          <w:tcPr>
            <w:tcW w:w="1843" w:type="dxa"/>
          </w:tcPr>
          <w:p w14:paraId="388C643D" w14:textId="77777777" w:rsidR="004E1A2F" w:rsidRPr="004E1A2F" w:rsidRDefault="004E1A2F" w:rsidP="004E1A2F">
            <w:pPr>
              <w:spacing w:after="160" w:line="259" w:lineRule="auto"/>
              <w:rPr>
                <w:lang w:val="en-GB"/>
              </w:rPr>
            </w:pPr>
          </w:p>
        </w:tc>
      </w:tr>
      <w:tr w:rsidR="004E1A2F" w:rsidRPr="004E1A2F" w14:paraId="4D8BF811" w14:textId="77777777" w:rsidTr="00113EF7">
        <w:trPr>
          <w:cantSplit/>
          <w:trHeight w:val="300"/>
        </w:trPr>
        <w:tc>
          <w:tcPr>
            <w:tcW w:w="1134" w:type="dxa"/>
            <w:vAlign w:val="center"/>
            <w:hideMark/>
          </w:tcPr>
          <w:p w14:paraId="5AC75E76" w14:textId="77777777" w:rsidR="004E1A2F" w:rsidRPr="004E1A2F" w:rsidRDefault="004E1A2F" w:rsidP="004E1A2F">
            <w:pPr>
              <w:spacing w:after="160" w:line="259" w:lineRule="auto"/>
              <w:rPr>
                <w:lang w:val="en-GB"/>
              </w:rPr>
            </w:pPr>
            <w:r w:rsidRPr="004E1A2F">
              <w:rPr>
                <w:lang w:val="en-GB"/>
              </w:rPr>
              <w:t>B13.19.9</w:t>
            </w:r>
          </w:p>
        </w:tc>
        <w:tc>
          <w:tcPr>
            <w:tcW w:w="2693" w:type="dxa"/>
            <w:vAlign w:val="center"/>
            <w:hideMark/>
          </w:tcPr>
          <w:p w14:paraId="2D7FAA5D" w14:textId="77777777" w:rsidR="004E1A2F" w:rsidRPr="004E1A2F" w:rsidRDefault="004E1A2F" w:rsidP="004E1A2F">
            <w:pPr>
              <w:spacing w:after="160" w:line="259" w:lineRule="auto"/>
              <w:rPr>
                <w:lang w:val="en-GB"/>
              </w:rPr>
            </w:pPr>
            <w:r w:rsidRPr="004E1A2F">
              <w:rPr>
                <w:lang w:val="en-GB"/>
              </w:rPr>
              <w:t>Περιλαμβάνεται θήκη και αντιανέμιο</w:t>
            </w:r>
          </w:p>
        </w:tc>
        <w:tc>
          <w:tcPr>
            <w:tcW w:w="2268" w:type="dxa"/>
            <w:vAlign w:val="center"/>
            <w:hideMark/>
          </w:tcPr>
          <w:p w14:paraId="15B76EEE"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9275C54" w14:textId="77777777" w:rsidR="004E1A2F" w:rsidRPr="004E1A2F" w:rsidRDefault="004E1A2F" w:rsidP="004E1A2F">
            <w:pPr>
              <w:spacing w:after="160" w:line="259" w:lineRule="auto"/>
              <w:rPr>
                <w:lang w:val="en-GB"/>
              </w:rPr>
            </w:pPr>
          </w:p>
        </w:tc>
        <w:tc>
          <w:tcPr>
            <w:tcW w:w="1843" w:type="dxa"/>
          </w:tcPr>
          <w:p w14:paraId="360DE160" w14:textId="77777777" w:rsidR="004E1A2F" w:rsidRPr="004E1A2F" w:rsidRDefault="004E1A2F" w:rsidP="004E1A2F">
            <w:pPr>
              <w:spacing w:after="160" w:line="259" w:lineRule="auto"/>
              <w:rPr>
                <w:lang w:val="en-GB"/>
              </w:rPr>
            </w:pPr>
          </w:p>
        </w:tc>
      </w:tr>
      <w:tr w:rsidR="004E1A2F" w:rsidRPr="004E1A2F" w14:paraId="523A6B80" w14:textId="77777777" w:rsidTr="00113EF7">
        <w:trPr>
          <w:cantSplit/>
          <w:trHeight w:val="300"/>
        </w:trPr>
        <w:tc>
          <w:tcPr>
            <w:tcW w:w="1134" w:type="dxa"/>
            <w:vAlign w:val="center"/>
            <w:hideMark/>
          </w:tcPr>
          <w:p w14:paraId="0DB87600" w14:textId="77777777" w:rsidR="004E1A2F" w:rsidRPr="004E1A2F" w:rsidRDefault="004E1A2F" w:rsidP="004E1A2F">
            <w:pPr>
              <w:spacing w:after="160" w:line="259" w:lineRule="auto"/>
              <w:rPr>
                <w:lang w:val="en-GB"/>
              </w:rPr>
            </w:pPr>
            <w:r w:rsidRPr="004E1A2F">
              <w:rPr>
                <w:lang w:val="en-GB"/>
              </w:rPr>
              <w:t>B13.19.10</w:t>
            </w:r>
          </w:p>
        </w:tc>
        <w:tc>
          <w:tcPr>
            <w:tcW w:w="2693" w:type="dxa"/>
            <w:vAlign w:val="center"/>
            <w:hideMark/>
          </w:tcPr>
          <w:p w14:paraId="78939EF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52462FB6"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9A14C21" w14:textId="77777777" w:rsidR="004E1A2F" w:rsidRPr="004E1A2F" w:rsidRDefault="004E1A2F" w:rsidP="004E1A2F">
            <w:pPr>
              <w:spacing w:after="160" w:line="259" w:lineRule="auto"/>
              <w:rPr>
                <w:lang w:val="en-GB"/>
              </w:rPr>
            </w:pPr>
          </w:p>
        </w:tc>
        <w:tc>
          <w:tcPr>
            <w:tcW w:w="1843" w:type="dxa"/>
          </w:tcPr>
          <w:p w14:paraId="6BF28738" w14:textId="77777777" w:rsidR="004E1A2F" w:rsidRPr="004E1A2F" w:rsidRDefault="004E1A2F" w:rsidP="004E1A2F">
            <w:pPr>
              <w:spacing w:after="160" w:line="259" w:lineRule="auto"/>
              <w:rPr>
                <w:lang w:val="en-GB"/>
              </w:rPr>
            </w:pPr>
          </w:p>
        </w:tc>
      </w:tr>
      <w:tr w:rsidR="004E1A2F" w:rsidRPr="004E1A2F" w14:paraId="55084846" w14:textId="77777777" w:rsidTr="00113EF7">
        <w:trPr>
          <w:cantSplit/>
          <w:trHeight w:val="600"/>
        </w:trPr>
        <w:tc>
          <w:tcPr>
            <w:tcW w:w="1134" w:type="dxa"/>
            <w:shd w:val="clear" w:color="auto" w:fill="B4C6E7" w:themeFill="accent1" w:themeFillTint="66"/>
            <w:noWrap/>
            <w:vAlign w:val="center"/>
            <w:hideMark/>
          </w:tcPr>
          <w:p w14:paraId="263AE697"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3CAD0792" w14:textId="77777777" w:rsidR="004E1A2F" w:rsidRPr="004E1A2F" w:rsidRDefault="004E1A2F" w:rsidP="004E1A2F">
            <w:pPr>
              <w:spacing w:after="160" w:line="259" w:lineRule="auto"/>
              <w:rPr>
                <w:b/>
                <w:bCs/>
              </w:rPr>
            </w:pPr>
            <w:r w:rsidRPr="004E1A2F">
              <w:rPr>
                <w:b/>
                <w:bCs/>
              </w:rPr>
              <w:t>Β13.20  Υψηλής ποιότητας φορητό καταγραφικό 8 ηχητικών σημάτων με θήκη</w:t>
            </w:r>
          </w:p>
        </w:tc>
      </w:tr>
      <w:tr w:rsidR="004E1A2F" w:rsidRPr="004E1A2F" w14:paraId="2EE5B050" w14:textId="77777777" w:rsidTr="00113EF7">
        <w:trPr>
          <w:cantSplit/>
          <w:trHeight w:val="300"/>
        </w:trPr>
        <w:tc>
          <w:tcPr>
            <w:tcW w:w="1134" w:type="dxa"/>
            <w:vAlign w:val="center"/>
            <w:hideMark/>
          </w:tcPr>
          <w:p w14:paraId="39C99646" w14:textId="77777777" w:rsidR="004E1A2F" w:rsidRPr="004E1A2F" w:rsidRDefault="004E1A2F" w:rsidP="004E1A2F">
            <w:pPr>
              <w:spacing w:after="160" w:line="259" w:lineRule="auto"/>
              <w:rPr>
                <w:lang w:val="en-GB"/>
              </w:rPr>
            </w:pPr>
            <w:r w:rsidRPr="004E1A2F">
              <w:rPr>
                <w:lang w:val="en-GB"/>
              </w:rPr>
              <w:t>B13.20.1</w:t>
            </w:r>
          </w:p>
        </w:tc>
        <w:tc>
          <w:tcPr>
            <w:tcW w:w="2693" w:type="dxa"/>
            <w:vAlign w:val="center"/>
            <w:hideMark/>
          </w:tcPr>
          <w:p w14:paraId="0596C40A"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03EB677D" w14:textId="77777777" w:rsidR="004E1A2F" w:rsidRPr="004E1A2F" w:rsidRDefault="004E1A2F" w:rsidP="004E1A2F">
            <w:pPr>
              <w:spacing w:after="160" w:line="259" w:lineRule="auto"/>
              <w:rPr>
                <w:lang w:val="en-GB"/>
              </w:rPr>
            </w:pPr>
            <w:r w:rsidRPr="004E1A2F">
              <w:rPr>
                <w:lang w:val="en-GB"/>
              </w:rPr>
              <w:t>9</w:t>
            </w:r>
          </w:p>
        </w:tc>
        <w:tc>
          <w:tcPr>
            <w:tcW w:w="1418" w:type="dxa"/>
          </w:tcPr>
          <w:p w14:paraId="78EDCE32" w14:textId="77777777" w:rsidR="004E1A2F" w:rsidRPr="004E1A2F" w:rsidRDefault="004E1A2F" w:rsidP="004E1A2F">
            <w:pPr>
              <w:spacing w:after="160" w:line="259" w:lineRule="auto"/>
              <w:rPr>
                <w:lang w:val="en-GB"/>
              </w:rPr>
            </w:pPr>
          </w:p>
        </w:tc>
        <w:tc>
          <w:tcPr>
            <w:tcW w:w="1843" w:type="dxa"/>
          </w:tcPr>
          <w:p w14:paraId="560C3F4F" w14:textId="77777777" w:rsidR="004E1A2F" w:rsidRPr="004E1A2F" w:rsidRDefault="004E1A2F" w:rsidP="004E1A2F">
            <w:pPr>
              <w:spacing w:after="160" w:line="259" w:lineRule="auto"/>
              <w:rPr>
                <w:lang w:val="en-GB"/>
              </w:rPr>
            </w:pPr>
          </w:p>
        </w:tc>
      </w:tr>
      <w:tr w:rsidR="004E1A2F" w:rsidRPr="004E1A2F" w14:paraId="05F0CC0A" w14:textId="77777777" w:rsidTr="00113EF7">
        <w:trPr>
          <w:cantSplit/>
          <w:trHeight w:val="300"/>
        </w:trPr>
        <w:tc>
          <w:tcPr>
            <w:tcW w:w="1134" w:type="dxa"/>
            <w:vAlign w:val="center"/>
            <w:hideMark/>
          </w:tcPr>
          <w:p w14:paraId="3CA9B525" w14:textId="77777777" w:rsidR="004E1A2F" w:rsidRPr="004E1A2F" w:rsidRDefault="004E1A2F" w:rsidP="004E1A2F">
            <w:pPr>
              <w:spacing w:after="160" w:line="259" w:lineRule="auto"/>
              <w:rPr>
                <w:lang w:val="en-GB"/>
              </w:rPr>
            </w:pPr>
            <w:r w:rsidRPr="004E1A2F">
              <w:rPr>
                <w:lang w:val="en-GB"/>
              </w:rPr>
              <w:t>B13.20.2</w:t>
            </w:r>
          </w:p>
        </w:tc>
        <w:tc>
          <w:tcPr>
            <w:tcW w:w="2693" w:type="dxa"/>
            <w:vAlign w:val="center"/>
            <w:hideMark/>
          </w:tcPr>
          <w:p w14:paraId="55971C3D" w14:textId="77777777" w:rsidR="004E1A2F" w:rsidRPr="004E1A2F" w:rsidRDefault="004E1A2F" w:rsidP="004E1A2F">
            <w:pPr>
              <w:spacing w:after="160" w:line="259" w:lineRule="auto"/>
              <w:rPr>
                <w:lang w:val="en-GB"/>
              </w:rPr>
            </w:pPr>
            <w:r w:rsidRPr="004E1A2F">
              <w:rPr>
                <w:lang w:val="en-GB"/>
              </w:rPr>
              <w:t xml:space="preserve">Κανάλια Εγγραφής: </w:t>
            </w:r>
          </w:p>
        </w:tc>
        <w:tc>
          <w:tcPr>
            <w:tcW w:w="2268" w:type="dxa"/>
            <w:vAlign w:val="center"/>
            <w:hideMark/>
          </w:tcPr>
          <w:p w14:paraId="21233B29" w14:textId="77777777" w:rsidR="004E1A2F" w:rsidRPr="004E1A2F" w:rsidRDefault="004E1A2F" w:rsidP="004E1A2F">
            <w:pPr>
              <w:spacing w:after="160" w:line="259" w:lineRule="auto"/>
              <w:rPr>
                <w:lang w:val="en-GB"/>
              </w:rPr>
            </w:pPr>
            <w:r w:rsidRPr="004E1A2F">
              <w:rPr>
                <w:lang w:val="en-GB"/>
              </w:rPr>
              <w:t>≥ 10</w:t>
            </w:r>
          </w:p>
        </w:tc>
        <w:tc>
          <w:tcPr>
            <w:tcW w:w="1418" w:type="dxa"/>
          </w:tcPr>
          <w:p w14:paraId="5FA1560E" w14:textId="77777777" w:rsidR="004E1A2F" w:rsidRPr="004E1A2F" w:rsidRDefault="004E1A2F" w:rsidP="004E1A2F">
            <w:pPr>
              <w:spacing w:after="160" w:line="259" w:lineRule="auto"/>
              <w:rPr>
                <w:lang w:val="en-GB"/>
              </w:rPr>
            </w:pPr>
          </w:p>
        </w:tc>
        <w:tc>
          <w:tcPr>
            <w:tcW w:w="1843" w:type="dxa"/>
          </w:tcPr>
          <w:p w14:paraId="4B6F3FD6" w14:textId="77777777" w:rsidR="004E1A2F" w:rsidRPr="004E1A2F" w:rsidRDefault="004E1A2F" w:rsidP="004E1A2F">
            <w:pPr>
              <w:spacing w:after="160" w:line="259" w:lineRule="auto"/>
              <w:rPr>
                <w:lang w:val="en-GB"/>
              </w:rPr>
            </w:pPr>
          </w:p>
        </w:tc>
      </w:tr>
      <w:tr w:rsidR="004E1A2F" w:rsidRPr="004E1A2F" w14:paraId="5D48BBFA" w14:textId="77777777" w:rsidTr="00113EF7">
        <w:trPr>
          <w:cantSplit/>
          <w:trHeight w:val="600"/>
        </w:trPr>
        <w:tc>
          <w:tcPr>
            <w:tcW w:w="1134" w:type="dxa"/>
            <w:vAlign w:val="center"/>
            <w:hideMark/>
          </w:tcPr>
          <w:p w14:paraId="01D04034" w14:textId="77777777" w:rsidR="004E1A2F" w:rsidRPr="004E1A2F" w:rsidRDefault="004E1A2F" w:rsidP="004E1A2F">
            <w:pPr>
              <w:spacing w:after="160" w:line="259" w:lineRule="auto"/>
              <w:rPr>
                <w:lang w:val="en-GB"/>
              </w:rPr>
            </w:pPr>
            <w:r w:rsidRPr="004E1A2F">
              <w:rPr>
                <w:lang w:val="en-GB"/>
              </w:rPr>
              <w:lastRenderedPageBreak/>
              <w:t>B13.20.3</w:t>
            </w:r>
          </w:p>
        </w:tc>
        <w:tc>
          <w:tcPr>
            <w:tcW w:w="2693" w:type="dxa"/>
            <w:vAlign w:val="center"/>
            <w:hideMark/>
          </w:tcPr>
          <w:p w14:paraId="2D3BB095" w14:textId="77777777" w:rsidR="004E1A2F" w:rsidRPr="004E1A2F" w:rsidRDefault="004E1A2F" w:rsidP="004E1A2F">
            <w:pPr>
              <w:spacing w:after="160" w:line="259" w:lineRule="auto"/>
              <w:rPr>
                <w:lang w:val="en-GB"/>
              </w:rPr>
            </w:pPr>
            <w:r w:rsidRPr="004E1A2F">
              <w:rPr>
                <w:lang w:val="en-GB"/>
              </w:rPr>
              <w:t xml:space="preserve">Εγγραφή σε Μέσα: </w:t>
            </w:r>
          </w:p>
        </w:tc>
        <w:tc>
          <w:tcPr>
            <w:tcW w:w="2268" w:type="dxa"/>
            <w:vAlign w:val="center"/>
            <w:hideMark/>
          </w:tcPr>
          <w:p w14:paraId="65F2059E" w14:textId="77777777" w:rsidR="004E1A2F" w:rsidRPr="004E1A2F" w:rsidRDefault="004E1A2F" w:rsidP="004E1A2F">
            <w:pPr>
              <w:spacing w:after="160" w:line="259" w:lineRule="auto"/>
            </w:pPr>
            <w:r w:rsidRPr="004E1A2F">
              <w:t xml:space="preserve">Υποστήριξη κάρτας </w:t>
            </w:r>
            <w:r w:rsidRPr="004E1A2F">
              <w:rPr>
                <w:lang w:val="en-GB"/>
              </w:rPr>
              <w:t>SD</w:t>
            </w:r>
            <w:r w:rsidRPr="004E1A2F">
              <w:t xml:space="preserve"> και δημιουργία αντιγράφων ασφαλείας μέσω </w:t>
            </w:r>
            <w:r w:rsidRPr="004E1A2F">
              <w:rPr>
                <w:lang w:val="en-GB"/>
              </w:rPr>
              <w:t>USB</w:t>
            </w:r>
            <w:r w:rsidRPr="004E1A2F">
              <w:t>.</w:t>
            </w:r>
          </w:p>
        </w:tc>
        <w:tc>
          <w:tcPr>
            <w:tcW w:w="1418" w:type="dxa"/>
          </w:tcPr>
          <w:p w14:paraId="10CE65CD" w14:textId="77777777" w:rsidR="004E1A2F" w:rsidRPr="004E1A2F" w:rsidRDefault="004E1A2F" w:rsidP="004E1A2F">
            <w:pPr>
              <w:spacing w:after="160" w:line="259" w:lineRule="auto"/>
            </w:pPr>
          </w:p>
        </w:tc>
        <w:tc>
          <w:tcPr>
            <w:tcW w:w="1843" w:type="dxa"/>
          </w:tcPr>
          <w:p w14:paraId="5924366C" w14:textId="77777777" w:rsidR="004E1A2F" w:rsidRPr="004E1A2F" w:rsidRDefault="004E1A2F" w:rsidP="004E1A2F">
            <w:pPr>
              <w:spacing w:after="160" w:line="259" w:lineRule="auto"/>
            </w:pPr>
          </w:p>
        </w:tc>
      </w:tr>
      <w:tr w:rsidR="004E1A2F" w:rsidRPr="004E1A2F" w14:paraId="526D9E3C" w14:textId="77777777" w:rsidTr="00113EF7">
        <w:trPr>
          <w:cantSplit/>
          <w:trHeight w:val="300"/>
        </w:trPr>
        <w:tc>
          <w:tcPr>
            <w:tcW w:w="1134" w:type="dxa"/>
            <w:vAlign w:val="center"/>
            <w:hideMark/>
          </w:tcPr>
          <w:p w14:paraId="4A60517E" w14:textId="77777777" w:rsidR="004E1A2F" w:rsidRPr="004E1A2F" w:rsidRDefault="004E1A2F" w:rsidP="004E1A2F">
            <w:pPr>
              <w:spacing w:after="160" w:line="259" w:lineRule="auto"/>
              <w:rPr>
                <w:lang w:val="en-GB"/>
              </w:rPr>
            </w:pPr>
            <w:r w:rsidRPr="004E1A2F">
              <w:rPr>
                <w:lang w:val="en-GB"/>
              </w:rPr>
              <w:t>B13.20.4</w:t>
            </w:r>
          </w:p>
        </w:tc>
        <w:tc>
          <w:tcPr>
            <w:tcW w:w="2693" w:type="dxa"/>
            <w:vAlign w:val="center"/>
            <w:hideMark/>
          </w:tcPr>
          <w:p w14:paraId="6C232949" w14:textId="77777777" w:rsidR="004E1A2F" w:rsidRPr="004E1A2F" w:rsidRDefault="004E1A2F" w:rsidP="004E1A2F">
            <w:pPr>
              <w:spacing w:after="160" w:line="259" w:lineRule="auto"/>
              <w:rPr>
                <w:lang w:val="en-GB"/>
              </w:rPr>
            </w:pPr>
            <w:r w:rsidRPr="004E1A2F">
              <w:rPr>
                <w:lang w:val="en-GB"/>
              </w:rPr>
              <w:t xml:space="preserve">Διεπαφή Ήχου USB: </w:t>
            </w:r>
          </w:p>
        </w:tc>
        <w:tc>
          <w:tcPr>
            <w:tcW w:w="2268" w:type="dxa"/>
            <w:vAlign w:val="center"/>
            <w:hideMark/>
          </w:tcPr>
          <w:p w14:paraId="1BF3BF8C" w14:textId="77777777" w:rsidR="004E1A2F" w:rsidRPr="004E1A2F" w:rsidRDefault="004E1A2F" w:rsidP="004E1A2F">
            <w:pPr>
              <w:spacing w:after="160" w:line="259" w:lineRule="auto"/>
              <w:rPr>
                <w:lang w:val="en-GB"/>
              </w:rPr>
            </w:pPr>
            <w:r w:rsidRPr="004E1A2F">
              <w:rPr>
                <w:lang w:val="en-GB"/>
              </w:rPr>
              <w:t>Έως 12 εισόδους / 4 εξόδους.</w:t>
            </w:r>
          </w:p>
        </w:tc>
        <w:tc>
          <w:tcPr>
            <w:tcW w:w="1418" w:type="dxa"/>
          </w:tcPr>
          <w:p w14:paraId="7108123B" w14:textId="77777777" w:rsidR="004E1A2F" w:rsidRPr="004E1A2F" w:rsidRDefault="004E1A2F" w:rsidP="004E1A2F">
            <w:pPr>
              <w:spacing w:after="160" w:line="259" w:lineRule="auto"/>
              <w:rPr>
                <w:lang w:val="en-GB"/>
              </w:rPr>
            </w:pPr>
          </w:p>
        </w:tc>
        <w:tc>
          <w:tcPr>
            <w:tcW w:w="1843" w:type="dxa"/>
          </w:tcPr>
          <w:p w14:paraId="5DB0605C" w14:textId="77777777" w:rsidR="004E1A2F" w:rsidRPr="004E1A2F" w:rsidRDefault="004E1A2F" w:rsidP="004E1A2F">
            <w:pPr>
              <w:spacing w:after="160" w:line="259" w:lineRule="auto"/>
              <w:rPr>
                <w:lang w:val="en-GB"/>
              </w:rPr>
            </w:pPr>
          </w:p>
        </w:tc>
      </w:tr>
      <w:tr w:rsidR="004E1A2F" w:rsidRPr="004E1A2F" w14:paraId="5E2B6143" w14:textId="77777777" w:rsidTr="00113EF7">
        <w:trPr>
          <w:cantSplit/>
          <w:trHeight w:val="300"/>
        </w:trPr>
        <w:tc>
          <w:tcPr>
            <w:tcW w:w="1134" w:type="dxa"/>
            <w:vAlign w:val="center"/>
            <w:hideMark/>
          </w:tcPr>
          <w:p w14:paraId="525C4474" w14:textId="77777777" w:rsidR="004E1A2F" w:rsidRPr="004E1A2F" w:rsidRDefault="004E1A2F" w:rsidP="004E1A2F">
            <w:pPr>
              <w:spacing w:after="160" w:line="259" w:lineRule="auto"/>
              <w:rPr>
                <w:lang w:val="en-GB"/>
              </w:rPr>
            </w:pPr>
            <w:r w:rsidRPr="004E1A2F">
              <w:rPr>
                <w:lang w:val="en-GB"/>
              </w:rPr>
              <w:t>B13.20.5</w:t>
            </w:r>
          </w:p>
        </w:tc>
        <w:tc>
          <w:tcPr>
            <w:tcW w:w="2693" w:type="dxa"/>
            <w:vAlign w:val="center"/>
            <w:hideMark/>
          </w:tcPr>
          <w:p w14:paraId="38BAFC1E" w14:textId="77777777" w:rsidR="004E1A2F" w:rsidRPr="004E1A2F" w:rsidRDefault="004E1A2F" w:rsidP="004E1A2F">
            <w:pPr>
              <w:spacing w:after="160" w:line="259" w:lineRule="auto"/>
              <w:rPr>
                <w:lang w:val="en-GB"/>
              </w:rPr>
            </w:pPr>
            <w:r w:rsidRPr="004E1A2F">
              <w:rPr>
                <w:lang w:val="en-GB"/>
              </w:rPr>
              <w:t xml:space="preserve">Βάθος Bit / Συχνότητα Δειγματοληψίας: </w:t>
            </w:r>
          </w:p>
        </w:tc>
        <w:tc>
          <w:tcPr>
            <w:tcW w:w="2268" w:type="dxa"/>
            <w:vAlign w:val="center"/>
            <w:hideMark/>
          </w:tcPr>
          <w:p w14:paraId="7866ECE7" w14:textId="77777777" w:rsidR="004E1A2F" w:rsidRPr="004E1A2F" w:rsidRDefault="004E1A2F" w:rsidP="004E1A2F">
            <w:pPr>
              <w:spacing w:after="160" w:line="259" w:lineRule="auto"/>
              <w:rPr>
                <w:lang w:val="en-GB"/>
              </w:rPr>
            </w:pPr>
            <w:r w:rsidRPr="004E1A2F">
              <w:rPr>
                <w:lang w:val="en-GB"/>
              </w:rPr>
              <w:t>32-bit float, ≥ 44,1 kHz – ≤ 192 kHz.</w:t>
            </w:r>
          </w:p>
        </w:tc>
        <w:tc>
          <w:tcPr>
            <w:tcW w:w="1418" w:type="dxa"/>
          </w:tcPr>
          <w:p w14:paraId="1F9B4A3D" w14:textId="77777777" w:rsidR="004E1A2F" w:rsidRPr="004E1A2F" w:rsidRDefault="004E1A2F" w:rsidP="004E1A2F">
            <w:pPr>
              <w:spacing w:after="160" w:line="259" w:lineRule="auto"/>
              <w:rPr>
                <w:lang w:val="en-GB"/>
              </w:rPr>
            </w:pPr>
          </w:p>
        </w:tc>
        <w:tc>
          <w:tcPr>
            <w:tcW w:w="1843" w:type="dxa"/>
          </w:tcPr>
          <w:p w14:paraId="237BC46D" w14:textId="77777777" w:rsidR="004E1A2F" w:rsidRPr="004E1A2F" w:rsidRDefault="004E1A2F" w:rsidP="004E1A2F">
            <w:pPr>
              <w:spacing w:after="160" w:line="259" w:lineRule="auto"/>
              <w:rPr>
                <w:lang w:val="en-GB"/>
              </w:rPr>
            </w:pPr>
          </w:p>
        </w:tc>
      </w:tr>
      <w:tr w:rsidR="004E1A2F" w:rsidRPr="004E1A2F" w14:paraId="16B0F9B5" w14:textId="77777777" w:rsidTr="00113EF7">
        <w:trPr>
          <w:cantSplit/>
          <w:trHeight w:val="600"/>
        </w:trPr>
        <w:tc>
          <w:tcPr>
            <w:tcW w:w="1134" w:type="dxa"/>
            <w:vAlign w:val="center"/>
            <w:hideMark/>
          </w:tcPr>
          <w:p w14:paraId="413F351C" w14:textId="77777777" w:rsidR="004E1A2F" w:rsidRPr="004E1A2F" w:rsidRDefault="004E1A2F" w:rsidP="004E1A2F">
            <w:pPr>
              <w:spacing w:after="160" w:line="259" w:lineRule="auto"/>
              <w:rPr>
                <w:lang w:val="en-GB"/>
              </w:rPr>
            </w:pPr>
            <w:r w:rsidRPr="004E1A2F">
              <w:rPr>
                <w:lang w:val="en-GB"/>
              </w:rPr>
              <w:t>B13.20.6</w:t>
            </w:r>
          </w:p>
        </w:tc>
        <w:tc>
          <w:tcPr>
            <w:tcW w:w="2693" w:type="dxa"/>
            <w:vAlign w:val="center"/>
            <w:hideMark/>
          </w:tcPr>
          <w:p w14:paraId="30E550FC" w14:textId="77777777" w:rsidR="004E1A2F" w:rsidRPr="004E1A2F" w:rsidRDefault="004E1A2F" w:rsidP="004E1A2F">
            <w:pPr>
              <w:spacing w:after="160" w:line="259" w:lineRule="auto"/>
              <w:rPr>
                <w:lang w:val="en-GB"/>
              </w:rPr>
            </w:pPr>
            <w:r w:rsidRPr="004E1A2F">
              <w:rPr>
                <w:lang w:val="en-GB"/>
              </w:rPr>
              <w:t xml:space="preserve">Υποστήριξη Χρονικού Κώδικα: </w:t>
            </w:r>
          </w:p>
        </w:tc>
        <w:tc>
          <w:tcPr>
            <w:tcW w:w="2268" w:type="dxa"/>
            <w:vAlign w:val="center"/>
            <w:hideMark/>
          </w:tcPr>
          <w:p w14:paraId="686096E8" w14:textId="77777777" w:rsidR="004E1A2F" w:rsidRPr="004E1A2F" w:rsidRDefault="004E1A2F" w:rsidP="004E1A2F">
            <w:pPr>
              <w:spacing w:after="160" w:line="259" w:lineRule="auto"/>
            </w:pPr>
            <w:r w:rsidRPr="004E1A2F">
              <w:t>Δυνατότητα συγχρονισμού με εξωτερικές συσκευές.</w:t>
            </w:r>
          </w:p>
        </w:tc>
        <w:tc>
          <w:tcPr>
            <w:tcW w:w="1418" w:type="dxa"/>
          </w:tcPr>
          <w:p w14:paraId="5C8A276F" w14:textId="77777777" w:rsidR="004E1A2F" w:rsidRPr="004E1A2F" w:rsidRDefault="004E1A2F" w:rsidP="004E1A2F">
            <w:pPr>
              <w:spacing w:after="160" w:line="259" w:lineRule="auto"/>
            </w:pPr>
          </w:p>
        </w:tc>
        <w:tc>
          <w:tcPr>
            <w:tcW w:w="1843" w:type="dxa"/>
          </w:tcPr>
          <w:p w14:paraId="3B17AF68" w14:textId="77777777" w:rsidR="004E1A2F" w:rsidRPr="004E1A2F" w:rsidRDefault="004E1A2F" w:rsidP="004E1A2F">
            <w:pPr>
              <w:spacing w:after="160" w:line="259" w:lineRule="auto"/>
            </w:pPr>
          </w:p>
        </w:tc>
      </w:tr>
      <w:tr w:rsidR="004E1A2F" w:rsidRPr="004E1A2F" w14:paraId="0F332765" w14:textId="77777777" w:rsidTr="00113EF7">
        <w:trPr>
          <w:cantSplit/>
          <w:trHeight w:val="600"/>
        </w:trPr>
        <w:tc>
          <w:tcPr>
            <w:tcW w:w="1134" w:type="dxa"/>
            <w:vAlign w:val="center"/>
            <w:hideMark/>
          </w:tcPr>
          <w:p w14:paraId="1E684ED3" w14:textId="77777777" w:rsidR="004E1A2F" w:rsidRPr="004E1A2F" w:rsidRDefault="004E1A2F" w:rsidP="004E1A2F">
            <w:pPr>
              <w:spacing w:after="160" w:line="259" w:lineRule="auto"/>
              <w:rPr>
                <w:lang w:val="en-GB"/>
              </w:rPr>
            </w:pPr>
            <w:r w:rsidRPr="004E1A2F">
              <w:rPr>
                <w:lang w:val="en-GB"/>
              </w:rPr>
              <w:t>B13.20.7</w:t>
            </w:r>
          </w:p>
        </w:tc>
        <w:tc>
          <w:tcPr>
            <w:tcW w:w="2693" w:type="dxa"/>
            <w:vAlign w:val="center"/>
            <w:hideMark/>
          </w:tcPr>
          <w:p w14:paraId="22A4C5BA" w14:textId="77777777" w:rsidR="004E1A2F" w:rsidRPr="004E1A2F" w:rsidRDefault="004E1A2F" w:rsidP="004E1A2F">
            <w:pPr>
              <w:spacing w:after="160" w:line="259" w:lineRule="auto"/>
              <w:rPr>
                <w:lang w:val="en-GB"/>
              </w:rPr>
            </w:pPr>
            <w:r w:rsidRPr="004E1A2F">
              <w:rPr>
                <w:lang w:val="en-GB"/>
              </w:rPr>
              <w:t xml:space="preserve">Προενισχυτές Μικροφώνου: </w:t>
            </w:r>
          </w:p>
        </w:tc>
        <w:tc>
          <w:tcPr>
            <w:tcW w:w="2268" w:type="dxa"/>
            <w:vAlign w:val="center"/>
            <w:hideMark/>
          </w:tcPr>
          <w:p w14:paraId="26423894" w14:textId="77777777" w:rsidR="004E1A2F" w:rsidRPr="004E1A2F" w:rsidRDefault="004E1A2F" w:rsidP="004E1A2F">
            <w:pPr>
              <w:spacing w:after="160" w:line="259" w:lineRule="auto"/>
            </w:pPr>
            <w:r w:rsidRPr="004E1A2F">
              <w:t>Πολύ χαμηλού θορύβου, ιδανικοί για επαγγελματικές εγγραφές.</w:t>
            </w:r>
          </w:p>
        </w:tc>
        <w:tc>
          <w:tcPr>
            <w:tcW w:w="1418" w:type="dxa"/>
          </w:tcPr>
          <w:p w14:paraId="55814E98" w14:textId="77777777" w:rsidR="004E1A2F" w:rsidRPr="004E1A2F" w:rsidRDefault="004E1A2F" w:rsidP="004E1A2F">
            <w:pPr>
              <w:spacing w:after="160" w:line="259" w:lineRule="auto"/>
            </w:pPr>
          </w:p>
        </w:tc>
        <w:tc>
          <w:tcPr>
            <w:tcW w:w="1843" w:type="dxa"/>
          </w:tcPr>
          <w:p w14:paraId="5CB10C56" w14:textId="77777777" w:rsidR="004E1A2F" w:rsidRPr="004E1A2F" w:rsidRDefault="004E1A2F" w:rsidP="004E1A2F">
            <w:pPr>
              <w:spacing w:after="160" w:line="259" w:lineRule="auto"/>
            </w:pPr>
          </w:p>
        </w:tc>
      </w:tr>
      <w:tr w:rsidR="004E1A2F" w:rsidRPr="004E1A2F" w14:paraId="4495E8CC" w14:textId="77777777" w:rsidTr="00113EF7">
        <w:trPr>
          <w:cantSplit/>
          <w:trHeight w:val="735"/>
        </w:trPr>
        <w:tc>
          <w:tcPr>
            <w:tcW w:w="1134" w:type="dxa"/>
            <w:vAlign w:val="center"/>
            <w:hideMark/>
          </w:tcPr>
          <w:p w14:paraId="387B139A" w14:textId="77777777" w:rsidR="004E1A2F" w:rsidRPr="004E1A2F" w:rsidRDefault="004E1A2F" w:rsidP="004E1A2F">
            <w:pPr>
              <w:spacing w:after="160" w:line="259" w:lineRule="auto"/>
              <w:rPr>
                <w:lang w:val="en-GB"/>
              </w:rPr>
            </w:pPr>
            <w:r w:rsidRPr="004E1A2F">
              <w:rPr>
                <w:lang w:val="en-GB"/>
              </w:rPr>
              <w:t>B13.20.8</w:t>
            </w:r>
          </w:p>
        </w:tc>
        <w:tc>
          <w:tcPr>
            <w:tcW w:w="2693" w:type="dxa"/>
            <w:vAlign w:val="center"/>
            <w:hideMark/>
          </w:tcPr>
          <w:p w14:paraId="64ABC07A" w14:textId="77777777" w:rsidR="004E1A2F" w:rsidRPr="004E1A2F" w:rsidRDefault="004E1A2F" w:rsidP="004E1A2F">
            <w:pPr>
              <w:spacing w:after="160" w:line="259" w:lineRule="auto"/>
              <w:rPr>
                <w:lang w:val="en-GB"/>
              </w:rPr>
            </w:pPr>
            <w:r w:rsidRPr="004E1A2F">
              <w:rPr>
                <w:lang w:val="en-GB"/>
              </w:rPr>
              <w:t xml:space="preserve">Οθόνη: </w:t>
            </w:r>
          </w:p>
        </w:tc>
        <w:tc>
          <w:tcPr>
            <w:tcW w:w="2268" w:type="dxa"/>
            <w:vAlign w:val="center"/>
            <w:hideMark/>
          </w:tcPr>
          <w:p w14:paraId="2C03F7BD" w14:textId="77777777" w:rsidR="004E1A2F" w:rsidRPr="004E1A2F" w:rsidRDefault="004E1A2F" w:rsidP="004E1A2F">
            <w:pPr>
              <w:spacing w:after="160" w:line="259" w:lineRule="auto"/>
            </w:pPr>
            <w:r w:rsidRPr="004E1A2F">
              <w:t>Κατάλληλη για χρήση σε περιβάλλοντα με φυσικό φως</w:t>
            </w:r>
          </w:p>
        </w:tc>
        <w:tc>
          <w:tcPr>
            <w:tcW w:w="1418" w:type="dxa"/>
          </w:tcPr>
          <w:p w14:paraId="2F43EB52" w14:textId="77777777" w:rsidR="004E1A2F" w:rsidRPr="004E1A2F" w:rsidRDefault="004E1A2F" w:rsidP="004E1A2F">
            <w:pPr>
              <w:spacing w:after="160" w:line="259" w:lineRule="auto"/>
            </w:pPr>
          </w:p>
        </w:tc>
        <w:tc>
          <w:tcPr>
            <w:tcW w:w="1843" w:type="dxa"/>
          </w:tcPr>
          <w:p w14:paraId="5BA78493" w14:textId="77777777" w:rsidR="004E1A2F" w:rsidRPr="004E1A2F" w:rsidRDefault="004E1A2F" w:rsidP="004E1A2F">
            <w:pPr>
              <w:spacing w:after="160" w:line="259" w:lineRule="auto"/>
            </w:pPr>
          </w:p>
        </w:tc>
      </w:tr>
      <w:tr w:rsidR="004E1A2F" w:rsidRPr="004E1A2F" w14:paraId="4915239D" w14:textId="77777777" w:rsidTr="00113EF7">
        <w:trPr>
          <w:cantSplit/>
          <w:trHeight w:val="2266"/>
        </w:trPr>
        <w:tc>
          <w:tcPr>
            <w:tcW w:w="1134" w:type="dxa"/>
            <w:vAlign w:val="center"/>
            <w:hideMark/>
          </w:tcPr>
          <w:p w14:paraId="4610BB71" w14:textId="77777777" w:rsidR="004E1A2F" w:rsidRPr="004E1A2F" w:rsidRDefault="004E1A2F" w:rsidP="004E1A2F">
            <w:pPr>
              <w:spacing w:after="160" w:line="259" w:lineRule="auto"/>
              <w:rPr>
                <w:lang w:val="en-GB"/>
              </w:rPr>
            </w:pPr>
            <w:r w:rsidRPr="004E1A2F">
              <w:rPr>
                <w:lang w:val="en-GB"/>
              </w:rPr>
              <w:t>B13.20.9</w:t>
            </w:r>
          </w:p>
        </w:tc>
        <w:tc>
          <w:tcPr>
            <w:tcW w:w="2693" w:type="dxa"/>
            <w:vAlign w:val="center"/>
            <w:hideMark/>
          </w:tcPr>
          <w:p w14:paraId="0AF3B605"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68" w:type="dxa"/>
            <w:vAlign w:val="center"/>
            <w:hideMark/>
          </w:tcPr>
          <w:p w14:paraId="429A9ABC" w14:textId="77777777" w:rsidR="004E1A2F" w:rsidRPr="004E1A2F" w:rsidRDefault="004E1A2F" w:rsidP="004E1A2F">
            <w:pPr>
              <w:spacing w:after="160" w:line="259" w:lineRule="auto"/>
            </w:pPr>
            <w:r w:rsidRPr="004E1A2F">
              <w:t>- Θήκη Μεταφοράς</w:t>
            </w:r>
            <w:r w:rsidRPr="004E1A2F">
              <w:br/>
              <w:t xml:space="preserve">- Μπαταρίες μικρού μεγέθους τύπου </w:t>
            </w:r>
            <w:r w:rsidRPr="004E1A2F">
              <w:rPr>
                <w:lang w:val="en-GB"/>
              </w:rPr>
              <w:t>V</w:t>
            </w:r>
            <w:r w:rsidRPr="004E1A2F">
              <w:t>-</w:t>
            </w:r>
            <w:r w:rsidRPr="004E1A2F">
              <w:rPr>
                <w:lang w:val="en-GB"/>
              </w:rPr>
              <w:t>Mount</w:t>
            </w:r>
            <w:r w:rsidRPr="004E1A2F">
              <w:t xml:space="preserve"> με βάση στήριξης.</w:t>
            </w:r>
            <w:r w:rsidRPr="004E1A2F">
              <w:br/>
              <w:t xml:space="preserve">- Καλώδιο </w:t>
            </w:r>
            <w:r w:rsidRPr="004E1A2F">
              <w:rPr>
                <w:lang w:val="en-GB"/>
              </w:rPr>
              <w:t>USB</w:t>
            </w:r>
            <w:r w:rsidRPr="004E1A2F">
              <w:t>-</w:t>
            </w:r>
            <w:r w:rsidRPr="004E1A2F">
              <w:rPr>
                <w:lang w:val="en-GB"/>
              </w:rPr>
              <w:t>C</w:t>
            </w:r>
            <w:r w:rsidRPr="004E1A2F">
              <w:t xml:space="preserve"> σε </w:t>
            </w:r>
            <w:r w:rsidRPr="004E1A2F">
              <w:rPr>
                <w:lang w:val="en-GB"/>
              </w:rPr>
              <w:t>USB</w:t>
            </w:r>
            <w:r w:rsidRPr="004E1A2F">
              <w:t>-</w:t>
            </w:r>
            <w:r w:rsidRPr="004E1A2F">
              <w:rPr>
                <w:lang w:val="en-GB"/>
              </w:rPr>
              <w:t>C</w:t>
            </w:r>
            <w:r w:rsidRPr="004E1A2F">
              <w:t>, μήκους 1</w:t>
            </w:r>
            <w:r w:rsidRPr="004E1A2F">
              <w:rPr>
                <w:lang w:val="en-GB"/>
              </w:rPr>
              <w:t>m</w:t>
            </w:r>
            <w:r w:rsidRPr="004E1A2F">
              <w:t>, με υποστήριξη φόρτισης έως 100</w:t>
            </w:r>
            <w:r w:rsidRPr="004E1A2F">
              <w:rPr>
                <w:lang w:val="en-GB"/>
              </w:rPr>
              <w:t>W</w:t>
            </w:r>
            <w:r w:rsidRPr="004E1A2F">
              <w:t>.</w:t>
            </w:r>
            <w:r w:rsidRPr="004E1A2F">
              <w:br/>
              <w:t xml:space="preserve">- Φορτιστής πολλαπλών θυρών (≥2 </w:t>
            </w:r>
            <w:r w:rsidRPr="004E1A2F">
              <w:rPr>
                <w:lang w:val="en-GB"/>
              </w:rPr>
              <w:t>USB</w:t>
            </w:r>
            <w:r w:rsidRPr="004E1A2F">
              <w:t>-</w:t>
            </w:r>
            <w:r w:rsidRPr="004E1A2F">
              <w:rPr>
                <w:lang w:val="en-GB"/>
              </w:rPr>
              <w:t>A</w:t>
            </w:r>
            <w:r w:rsidRPr="004E1A2F">
              <w:t xml:space="preserve">, ≥2 </w:t>
            </w:r>
            <w:r w:rsidRPr="004E1A2F">
              <w:rPr>
                <w:lang w:val="en-GB"/>
              </w:rPr>
              <w:t>USB</w:t>
            </w:r>
            <w:r w:rsidRPr="004E1A2F">
              <w:t>-</w:t>
            </w:r>
            <w:r w:rsidRPr="004E1A2F">
              <w:rPr>
                <w:lang w:val="en-GB"/>
              </w:rPr>
              <w:t>C</w:t>
            </w:r>
            <w:r w:rsidRPr="004E1A2F">
              <w:t>) με ισχύ ≥100</w:t>
            </w:r>
            <w:r w:rsidRPr="004E1A2F">
              <w:rPr>
                <w:lang w:val="en-GB"/>
              </w:rPr>
              <w:t>W</w:t>
            </w:r>
            <w:r w:rsidRPr="004E1A2F">
              <w:t xml:space="preserve"> και υποστήριξη γρήγορης φόρτισης.</w:t>
            </w:r>
            <w:r w:rsidRPr="004E1A2F">
              <w:br/>
              <w:t xml:space="preserve">- Καλώδιο τροφοδοσίας </w:t>
            </w:r>
            <w:r w:rsidRPr="004E1A2F">
              <w:rPr>
                <w:lang w:val="en-GB"/>
              </w:rPr>
              <w:t>D</w:t>
            </w:r>
            <w:r w:rsidRPr="004E1A2F">
              <w:t>-</w:t>
            </w:r>
            <w:r w:rsidRPr="004E1A2F">
              <w:rPr>
                <w:lang w:val="en-GB"/>
              </w:rPr>
              <w:t>tap</w:t>
            </w:r>
            <w:r w:rsidRPr="004E1A2F">
              <w:t xml:space="preserve"> σε </w:t>
            </w:r>
            <w:r w:rsidRPr="004E1A2F">
              <w:rPr>
                <w:lang w:val="en-GB"/>
              </w:rPr>
              <w:t>Hirose</w:t>
            </w:r>
            <w:r w:rsidRPr="004E1A2F">
              <w:t xml:space="preserve"> 4-</w:t>
            </w:r>
            <w:r w:rsidRPr="004E1A2F">
              <w:rPr>
                <w:lang w:val="en-GB"/>
              </w:rPr>
              <w:t>pin</w:t>
            </w:r>
            <w:r w:rsidRPr="004E1A2F">
              <w:t xml:space="preserve"> για ηχογραφικό εξοπλισμό.</w:t>
            </w:r>
            <w:r w:rsidRPr="004E1A2F">
              <w:br/>
              <w:t xml:space="preserve">- Κάρτα μνήμης </w:t>
            </w:r>
            <w:r w:rsidRPr="004E1A2F">
              <w:rPr>
                <w:lang w:val="en-GB"/>
              </w:rPr>
              <w:t>SDXC</w:t>
            </w:r>
            <w:r w:rsidRPr="004E1A2F">
              <w:t xml:space="preserve"> με χωρητικότητα ≥128</w:t>
            </w:r>
            <w:r w:rsidRPr="004E1A2F">
              <w:rPr>
                <w:lang w:val="en-GB"/>
              </w:rPr>
              <w:t>GB</w:t>
            </w:r>
            <w:r w:rsidRPr="004E1A2F">
              <w:t xml:space="preserve">, </w:t>
            </w:r>
            <w:r w:rsidRPr="004E1A2F">
              <w:rPr>
                <w:lang w:val="en-GB"/>
              </w:rPr>
              <w:t>Class</w:t>
            </w:r>
            <w:r w:rsidRPr="004E1A2F">
              <w:t xml:space="preserve"> 10 </w:t>
            </w:r>
            <w:r w:rsidRPr="004E1A2F">
              <w:rPr>
                <w:lang w:val="en-GB"/>
              </w:rPr>
              <w:t>U</w:t>
            </w:r>
            <w:r w:rsidRPr="004E1A2F">
              <w:t xml:space="preserve">3 </w:t>
            </w:r>
            <w:r w:rsidRPr="004E1A2F">
              <w:rPr>
                <w:lang w:val="en-GB"/>
              </w:rPr>
              <w:t>V</w:t>
            </w:r>
            <w:r w:rsidRPr="004E1A2F">
              <w:t>30, ταχύτητα ανάγνωσης ≥200</w:t>
            </w:r>
            <w:r w:rsidRPr="004E1A2F">
              <w:rPr>
                <w:lang w:val="en-GB"/>
              </w:rPr>
              <w:t>MB</w:t>
            </w:r>
            <w:r w:rsidRPr="004E1A2F">
              <w:t>/</w:t>
            </w:r>
            <w:r w:rsidRPr="004E1A2F">
              <w:rPr>
                <w:lang w:val="en-GB"/>
              </w:rPr>
              <w:t>s</w:t>
            </w:r>
            <w:r w:rsidRPr="004E1A2F">
              <w:t>.</w:t>
            </w:r>
          </w:p>
        </w:tc>
        <w:tc>
          <w:tcPr>
            <w:tcW w:w="1418" w:type="dxa"/>
          </w:tcPr>
          <w:p w14:paraId="402EEBA0" w14:textId="77777777" w:rsidR="004E1A2F" w:rsidRPr="004E1A2F" w:rsidRDefault="004E1A2F" w:rsidP="004E1A2F">
            <w:pPr>
              <w:spacing w:after="160" w:line="259" w:lineRule="auto"/>
            </w:pPr>
          </w:p>
        </w:tc>
        <w:tc>
          <w:tcPr>
            <w:tcW w:w="1843" w:type="dxa"/>
          </w:tcPr>
          <w:p w14:paraId="63121DFB" w14:textId="77777777" w:rsidR="004E1A2F" w:rsidRPr="004E1A2F" w:rsidRDefault="004E1A2F" w:rsidP="004E1A2F">
            <w:pPr>
              <w:spacing w:after="160" w:line="259" w:lineRule="auto"/>
            </w:pPr>
          </w:p>
        </w:tc>
      </w:tr>
      <w:tr w:rsidR="004E1A2F" w:rsidRPr="004E1A2F" w14:paraId="77C9DC16" w14:textId="77777777" w:rsidTr="00113EF7">
        <w:trPr>
          <w:cantSplit/>
          <w:trHeight w:val="300"/>
        </w:trPr>
        <w:tc>
          <w:tcPr>
            <w:tcW w:w="1134" w:type="dxa"/>
            <w:vAlign w:val="center"/>
            <w:hideMark/>
          </w:tcPr>
          <w:p w14:paraId="4B041A6C" w14:textId="77777777" w:rsidR="004E1A2F" w:rsidRPr="004E1A2F" w:rsidRDefault="004E1A2F" w:rsidP="004E1A2F">
            <w:pPr>
              <w:spacing w:after="160" w:line="259" w:lineRule="auto"/>
              <w:rPr>
                <w:lang w:val="en-GB"/>
              </w:rPr>
            </w:pPr>
            <w:r w:rsidRPr="004E1A2F">
              <w:rPr>
                <w:lang w:val="en-GB"/>
              </w:rPr>
              <w:lastRenderedPageBreak/>
              <w:t>B13.20.10</w:t>
            </w:r>
          </w:p>
        </w:tc>
        <w:tc>
          <w:tcPr>
            <w:tcW w:w="2693" w:type="dxa"/>
            <w:vAlign w:val="center"/>
            <w:hideMark/>
          </w:tcPr>
          <w:p w14:paraId="777679A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1725BC09"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1DAB59F2" w14:textId="77777777" w:rsidR="004E1A2F" w:rsidRPr="004E1A2F" w:rsidRDefault="004E1A2F" w:rsidP="004E1A2F">
            <w:pPr>
              <w:spacing w:after="160" w:line="259" w:lineRule="auto"/>
              <w:rPr>
                <w:lang w:val="en-GB"/>
              </w:rPr>
            </w:pPr>
          </w:p>
        </w:tc>
        <w:tc>
          <w:tcPr>
            <w:tcW w:w="1843" w:type="dxa"/>
          </w:tcPr>
          <w:p w14:paraId="51A666FD" w14:textId="77777777" w:rsidR="004E1A2F" w:rsidRPr="004E1A2F" w:rsidRDefault="004E1A2F" w:rsidP="004E1A2F">
            <w:pPr>
              <w:spacing w:after="160" w:line="259" w:lineRule="auto"/>
              <w:rPr>
                <w:lang w:val="en-GB"/>
              </w:rPr>
            </w:pPr>
          </w:p>
        </w:tc>
      </w:tr>
      <w:tr w:rsidR="004E1A2F" w:rsidRPr="004E1A2F" w14:paraId="015F9056" w14:textId="77777777" w:rsidTr="00113EF7">
        <w:trPr>
          <w:cantSplit/>
          <w:trHeight w:val="420"/>
        </w:trPr>
        <w:tc>
          <w:tcPr>
            <w:tcW w:w="1134" w:type="dxa"/>
            <w:shd w:val="clear" w:color="auto" w:fill="B4C6E7" w:themeFill="accent1" w:themeFillTint="66"/>
            <w:noWrap/>
            <w:vAlign w:val="center"/>
            <w:hideMark/>
          </w:tcPr>
          <w:p w14:paraId="160D3294"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135A118A" w14:textId="77777777" w:rsidR="004E1A2F" w:rsidRPr="004E1A2F" w:rsidRDefault="004E1A2F" w:rsidP="004E1A2F">
            <w:pPr>
              <w:spacing w:after="160" w:line="259" w:lineRule="auto"/>
              <w:rPr>
                <w:b/>
                <w:bCs/>
              </w:rPr>
            </w:pPr>
            <w:r w:rsidRPr="004E1A2F">
              <w:rPr>
                <w:b/>
                <w:bCs/>
              </w:rPr>
              <w:t xml:space="preserve">Β13.21  Ψηφιακός Ακουστικός Εγγραφέας με αντιανέμιο </w:t>
            </w:r>
          </w:p>
        </w:tc>
      </w:tr>
      <w:tr w:rsidR="004E1A2F" w:rsidRPr="004E1A2F" w14:paraId="608BE80E" w14:textId="77777777" w:rsidTr="00113EF7">
        <w:trPr>
          <w:cantSplit/>
          <w:trHeight w:val="300"/>
        </w:trPr>
        <w:tc>
          <w:tcPr>
            <w:tcW w:w="1134" w:type="dxa"/>
            <w:vAlign w:val="center"/>
            <w:hideMark/>
          </w:tcPr>
          <w:p w14:paraId="4A30E55E" w14:textId="77777777" w:rsidR="004E1A2F" w:rsidRPr="004E1A2F" w:rsidRDefault="004E1A2F" w:rsidP="004E1A2F">
            <w:pPr>
              <w:spacing w:after="160" w:line="259" w:lineRule="auto"/>
              <w:rPr>
                <w:lang w:val="en-GB"/>
              </w:rPr>
            </w:pPr>
            <w:r w:rsidRPr="004E1A2F">
              <w:rPr>
                <w:lang w:val="en-GB"/>
              </w:rPr>
              <w:t>B13.21.1</w:t>
            </w:r>
          </w:p>
        </w:tc>
        <w:tc>
          <w:tcPr>
            <w:tcW w:w="2693" w:type="dxa"/>
            <w:vAlign w:val="center"/>
            <w:hideMark/>
          </w:tcPr>
          <w:p w14:paraId="50DC34D8"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2AE424C7" w14:textId="77777777" w:rsidR="004E1A2F" w:rsidRPr="004E1A2F" w:rsidRDefault="004E1A2F" w:rsidP="004E1A2F">
            <w:pPr>
              <w:spacing w:after="160" w:line="259" w:lineRule="auto"/>
              <w:rPr>
                <w:lang w:val="en-GB"/>
              </w:rPr>
            </w:pPr>
            <w:r w:rsidRPr="004E1A2F">
              <w:rPr>
                <w:lang w:val="en-GB"/>
              </w:rPr>
              <w:t>23</w:t>
            </w:r>
          </w:p>
        </w:tc>
        <w:tc>
          <w:tcPr>
            <w:tcW w:w="1418" w:type="dxa"/>
          </w:tcPr>
          <w:p w14:paraId="0D63A5C3" w14:textId="77777777" w:rsidR="004E1A2F" w:rsidRPr="004E1A2F" w:rsidRDefault="004E1A2F" w:rsidP="004E1A2F">
            <w:pPr>
              <w:spacing w:after="160" w:line="259" w:lineRule="auto"/>
              <w:rPr>
                <w:lang w:val="en-GB"/>
              </w:rPr>
            </w:pPr>
          </w:p>
        </w:tc>
        <w:tc>
          <w:tcPr>
            <w:tcW w:w="1843" w:type="dxa"/>
          </w:tcPr>
          <w:p w14:paraId="42DAD78C" w14:textId="77777777" w:rsidR="004E1A2F" w:rsidRPr="004E1A2F" w:rsidRDefault="004E1A2F" w:rsidP="004E1A2F">
            <w:pPr>
              <w:spacing w:after="160" w:line="259" w:lineRule="auto"/>
              <w:rPr>
                <w:lang w:val="en-GB"/>
              </w:rPr>
            </w:pPr>
          </w:p>
        </w:tc>
      </w:tr>
      <w:tr w:rsidR="004E1A2F" w:rsidRPr="004E1A2F" w14:paraId="7145A12C" w14:textId="77777777" w:rsidTr="00113EF7">
        <w:trPr>
          <w:cantSplit/>
          <w:trHeight w:val="300"/>
        </w:trPr>
        <w:tc>
          <w:tcPr>
            <w:tcW w:w="1134" w:type="dxa"/>
            <w:vAlign w:val="center"/>
            <w:hideMark/>
          </w:tcPr>
          <w:p w14:paraId="725244E3" w14:textId="77777777" w:rsidR="004E1A2F" w:rsidRPr="004E1A2F" w:rsidRDefault="004E1A2F" w:rsidP="004E1A2F">
            <w:pPr>
              <w:spacing w:after="160" w:line="259" w:lineRule="auto"/>
              <w:rPr>
                <w:lang w:val="en-GB"/>
              </w:rPr>
            </w:pPr>
            <w:r w:rsidRPr="004E1A2F">
              <w:rPr>
                <w:lang w:val="en-GB"/>
              </w:rPr>
              <w:t>B13.21.2</w:t>
            </w:r>
          </w:p>
        </w:tc>
        <w:tc>
          <w:tcPr>
            <w:tcW w:w="2693" w:type="dxa"/>
            <w:vAlign w:val="center"/>
            <w:hideMark/>
          </w:tcPr>
          <w:p w14:paraId="5929B691" w14:textId="77777777" w:rsidR="004E1A2F" w:rsidRPr="004E1A2F" w:rsidRDefault="004E1A2F" w:rsidP="004E1A2F">
            <w:pPr>
              <w:spacing w:after="160" w:line="259" w:lineRule="auto"/>
              <w:rPr>
                <w:lang w:val="en-GB"/>
              </w:rPr>
            </w:pPr>
            <w:r w:rsidRPr="004E1A2F">
              <w:rPr>
                <w:lang w:val="en-GB"/>
              </w:rPr>
              <w:t xml:space="preserve">Κανάλια Εγγραφής: </w:t>
            </w:r>
          </w:p>
        </w:tc>
        <w:tc>
          <w:tcPr>
            <w:tcW w:w="2268" w:type="dxa"/>
            <w:vAlign w:val="center"/>
            <w:hideMark/>
          </w:tcPr>
          <w:p w14:paraId="304DCD7E" w14:textId="77777777" w:rsidR="004E1A2F" w:rsidRPr="004E1A2F" w:rsidRDefault="004E1A2F" w:rsidP="004E1A2F">
            <w:pPr>
              <w:spacing w:after="160" w:line="259" w:lineRule="auto"/>
              <w:rPr>
                <w:lang w:val="en-GB"/>
              </w:rPr>
            </w:pPr>
            <w:r w:rsidRPr="004E1A2F">
              <w:rPr>
                <w:lang w:val="en-GB"/>
              </w:rPr>
              <w:t>≥ 4 κανάλια.</w:t>
            </w:r>
          </w:p>
        </w:tc>
        <w:tc>
          <w:tcPr>
            <w:tcW w:w="1418" w:type="dxa"/>
          </w:tcPr>
          <w:p w14:paraId="33D11512" w14:textId="77777777" w:rsidR="004E1A2F" w:rsidRPr="004E1A2F" w:rsidRDefault="004E1A2F" w:rsidP="004E1A2F">
            <w:pPr>
              <w:spacing w:after="160" w:line="259" w:lineRule="auto"/>
              <w:rPr>
                <w:lang w:val="en-GB"/>
              </w:rPr>
            </w:pPr>
          </w:p>
        </w:tc>
        <w:tc>
          <w:tcPr>
            <w:tcW w:w="1843" w:type="dxa"/>
          </w:tcPr>
          <w:p w14:paraId="77221326" w14:textId="77777777" w:rsidR="004E1A2F" w:rsidRPr="004E1A2F" w:rsidRDefault="004E1A2F" w:rsidP="004E1A2F">
            <w:pPr>
              <w:spacing w:after="160" w:line="259" w:lineRule="auto"/>
              <w:rPr>
                <w:lang w:val="en-GB"/>
              </w:rPr>
            </w:pPr>
          </w:p>
        </w:tc>
      </w:tr>
      <w:tr w:rsidR="004E1A2F" w:rsidRPr="004E1A2F" w14:paraId="4C7141A5" w14:textId="77777777" w:rsidTr="00113EF7">
        <w:trPr>
          <w:cantSplit/>
          <w:trHeight w:val="600"/>
        </w:trPr>
        <w:tc>
          <w:tcPr>
            <w:tcW w:w="1134" w:type="dxa"/>
            <w:vAlign w:val="center"/>
            <w:hideMark/>
          </w:tcPr>
          <w:p w14:paraId="1745054E" w14:textId="77777777" w:rsidR="004E1A2F" w:rsidRPr="004E1A2F" w:rsidRDefault="004E1A2F" w:rsidP="004E1A2F">
            <w:pPr>
              <w:spacing w:after="160" w:line="259" w:lineRule="auto"/>
              <w:rPr>
                <w:lang w:val="en-GB"/>
              </w:rPr>
            </w:pPr>
            <w:r w:rsidRPr="004E1A2F">
              <w:rPr>
                <w:lang w:val="en-GB"/>
              </w:rPr>
              <w:t>B13.21.3</w:t>
            </w:r>
          </w:p>
        </w:tc>
        <w:tc>
          <w:tcPr>
            <w:tcW w:w="2693" w:type="dxa"/>
            <w:vAlign w:val="center"/>
            <w:hideMark/>
          </w:tcPr>
          <w:p w14:paraId="4DE93F9A" w14:textId="77777777" w:rsidR="004E1A2F" w:rsidRPr="004E1A2F" w:rsidRDefault="004E1A2F" w:rsidP="004E1A2F">
            <w:pPr>
              <w:spacing w:after="160" w:line="259" w:lineRule="auto"/>
            </w:pPr>
            <w:r w:rsidRPr="004E1A2F">
              <w:t xml:space="preserve">Υποστήριξη ενσωματωμένων ή εξωτερικών μικροφώνων, με διαχείριση </w:t>
            </w:r>
            <w:r w:rsidRPr="004E1A2F">
              <w:rPr>
                <w:lang w:val="en-GB"/>
              </w:rPr>
              <w:t>SPL</w:t>
            </w:r>
            <w:r w:rsidRPr="004E1A2F">
              <w:t xml:space="preserve"> ≥ 140 </w:t>
            </w:r>
            <w:r w:rsidRPr="004E1A2F">
              <w:rPr>
                <w:lang w:val="en-GB"/>
              </w:rPr>
              <w:t>dB</w:t>
            </w:r>
          </w:p>
        </w:tc>
        <w:tc>
          <w:tcPr>
            <w:tcW w:w="2268" w:type="dxa"/>
            <w:vAlign w:val="center"/>
            <w:hideMark/>
          </w:tcPr>
          <w:p w14:paraId="0839CE9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CB82471" w14:textId="77777777" w:rsidR="004E1A2F" w:rsidRPr="004E1A2F" w:rsidRDefault="004E1A2F" w:rsidP="004E1A2F">
            <w:pPr>
              <w:spacing w:after="160" w:line="259" w:lineRule="auto"/>
              <w:rPr>
                <w:lang w:val="en-GB"/>
              </w:rPr>
            </w:pPr>
          </w:p>
        </w:tc>
        <w:tc>
          <w:tcPr>
            <w:tcW w:w="1843" w:type="dxa"/>
          </w:tcPr>
          <w:p w14:paraId="2F5AE0DD" w14:textId="77777777" w:rsidR="004E1A2F" w:rsidRPr="004E1A2F" w:rsidRDefault="004E1A2F" w:rsidP="004E1A2F">
            <w:pPr>
              <w:spacing w:after="160" w:line="259" w:lineRule="auto"/>
              <w:rPr>
                <w:lang w:val="en-GB"/>
              </w:rPr>
            </w:pPr>
          </w:p>
        </w:tc>
      </w:tr>
      <w:tr w:rsidR="004E1A2F" w:rsidRPr="004E1A2F" w14:paraId="46CD752F" w14:textId="77777777" w:rsidTr="00113EF7">
        <w:trPr>
          <w:cantSplit/>
          <w:trHeight w:val="600"/>
        </w:trPr>
        <w:tc>
          <w:tcPr>
            <w:tcW w:w="1134" w:type="dxa"/>
            <w:vAlign w:val="center"/>
            <w:hideMark/>
          </w:tcPr>
          <w:p w14:paraId="2FF03C19" w14:textId="77777777" w:rsidR="004E1A2F" w:rsidRPr="004E1A2F" w:rsidRDefault="004E1A2F" w:rsidP="004E1A2F">
            <w:pPr>
              <w:spacing w:after="160" w:line="259" w:lineRule="auto"/>
              <w:rPr>
                <w:lang w:val="en-GB"/>
              </w:rPr>
            </w:pPr>
            <w:r w:rsidRPr="004E1A2F">
              <w:rPr>
                <w:lang w:val="en-GB"/>
              </w:rPr>
              <w:t>B13.21.4</w:t>
            </w:r>
          </w:p>
        </w:tc>
        <w:tc>
          <w:tcPr>
            <w:tcW w:w="2693" w:type="dxa"/>
            <w:vAlign w:val="center"/>
            <w:hideMark/>
          </w:tcPr>
          <w:p w14:paraId="2E3E46CD" w14:textId="77777777" w:rsidR="004E1A2F" w:rsidRPr="004E1A2F" w:rsidRDefault="004E1A2F" w:rsidP="004E1A2F">
            <w:pPr>
              <w:spacing w:after="160" w:line="259" w:lineRule="auto"/>
            </w:pPr>
            <w:r w:rsidRPr="004E1A2F">
              <w:t xml:space="preserve">Υποστήριξη κάρτας μνήμης </w:t>
            </w:r>
            <w:r w:rsidRPr="004E1A2F">
              <w:rPr>
                <w:lang w:val="en-GB"/>
              </w:rPr>
              <w:t>SD</w:t>
            </w:r>
            <w:r w:rsidRPr="004E1A2F">
              <w:t xml:space="preserve"> ή ανώτερης χωρητικότητας</w:t>
            </w:r>
          </w:p>
        </w:tc>
        <w:tc>
          <w:tcPr>
            <w:tcW w:w="2268" w:type="dxa"/>
            <w:vAlign w:val="center"/>
            <w:hideMark/>
          </w:tcPr>
          <w:p w14:paraId="262EF76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2D5BE1F" w14:textId="77777777" w:rsidR="004E1A2F" w:rsidRPr="004E1A2F" w:rsidRDefault="004E1A2F" w:rsidP="004E1A2F">
            <w:pPr>
              <w:spacing w:after="160" w:line="259" w:lineRule="auto"/>
              <w:rPr>
                <w:lang w:val="en-GB"/>
              </w:rPr>
            </w:pPr>
          </w:p>
        </w:tc>
        <w:tc>
          <w:tcPr>
            <w:tcW w:w="1843" w:type="dxa"/>
          </w:tcPr>
          <w:p w14:paraId="0CEBA2B3" w14:textId="77777777" w:rsidR="004E1A2F" w:rsidRPr="004E1A2F" w:rsidRDefault="004E1A2F" w:rsidP="004E1A2F">
            <w:pPr>
              <w:spacing w:after="160" w:line="259" w:lineRule="auto"/>
              <w:rPr>
                <w:lang w:val="en-GB"/>
              </w:rPr>
            </w:pPr>
          </w:p>
        </w:tc>
      </w:tr>
      <w:tr w:rsidR="004E1A2F" w:rsidRPr="004E1A2F" w14:paraId="15AE6F7A" w14:textId="77777777" w:rsidTr="00113EF7">
        <w:trPr>
          <w:cantSplit/>
          <w:trHeight w:val="300"/>
        </w:trPr>
        <w:tc>
          <w:tcPr>
            <w:tcW w:w="1134" w:type="dxa"/>
            <w:vAlign w:val="center"/>
            <w:hideMark/>
          </w:tcPr>
          <w:p w14:paraId="531562D7" w14:textId="77777777" w:rsidR="004E1A2F" w:rsidRPr="004E1A2F" w:rsidRDefault="004E1A2F" w:rsidP="004E1A2F">
            <w:pPr>
              <w:spacing w:after="160" w:line="259" w:lineRule="auto"/>
              <w:rPr>
                <w:lang w:val="en-GB"/>
              </w:rPr>
            </w:pPr>
            <w:r w:rsidRPr="004E1A2F">
              <w:rPr>
                <w:lang w:val="en-GB"/>
              </w:rPr>
              <w:t>B13.21.5</w:t>
            </w:r>
          </w:p>
        </w:tc>
        <w:tc>
          <w:tcPr>
            <w:tcW w:w="2693" w:type="dxa"/>
            <w:vAlign w:val="center"/>
            <w:hideMark/>
          </w:tcPr>
          <w:p w14:paraId="767DB8FB" w14:textId="77777777" w:rsidR="004E1A2F" w:rsidRPr="004E1A2F" w:rsidRDefault="004E1A2F" w:rsidP="004E1A2F">
            <w:pPr>
              <w:spacing w:after="160" w:line="259" w:lineRule="auto"/>
              <w:rPr>
                <w:lang w:val="en-GB"/>
              </w:rPr>
            </w:pPr>
            <w:r w:rsidRPr="004E1A2F">
              <w:rPr>
                <w:lang w:val="en-GB"/>
              </w:rPr>
              <w:t>Συχνότητα Δειγματοληψίας:</w:t>
            </w:r>
          </w:p>
        </w:tc>
        <w:tc>
          <w:tcPr>
            <w:tcW w:w="2268" w:type="dxa"/>
            <w:vAlign w:val="center"/>
            <w:hideMark/>
          </w:tcPr>
          <w:p w14:paraId="502E5E15" w14:textId="77777777" w:rsidR="004E1A2F" w:rsidRPr="004E1A2F" w:rsidRDefault="004E1A2F" w:rsidP="004E1A2F">
            <w:pPr>
              <w:spacing w:after="160" w:line="259" w:lineRule="auto"/>
              <w:rPr>
                <w:lang w:val="en-GB"/>
              </w:rPr>
            </w:pPr>
            <w:r w:rsidRPr="004E1A2F">
              <w:rPr>
                <w:lang w:val="en-GB"/>
              </w:rPr>
              <w:t xml:space="preserve"> 44,1 kHz – 96 kHz.</w:t>
            </w:r>
          </w:p>
        </w:tc>
        <w:tc>
          <w:tcPr>
            <w:tcW w:w="1418" w:type="dxa"/>
          </w:tcPr>
          <w:p w14:paraId="1DDC30DC" w14:textId="77777777" w:rsidR="004E1A2F" w:rsidRPr="004E1A2F" w:rsidRDefault="004E1A2F" w:rsidP="004E1A2F">
            <w:pPr>
              <w:spacing w:after="160" w:line="259" w:lineRule="auto"/>
              <w:rPr>
                <w:lang w:val="en-GB"/>
              </w:rPr>
            </w:pPr>
          </w:p>
        </w:tc>
        <w:tc>
          <w:tcPr>
            <w:tcW w:w="1843" w:type="dxa"/>
          </w:tcPr>
          <w:p w14:paraId="234B2A9C" w14:textId="77777777" w:rsidR="004E1A2F" w:rsidRPr="004E1A2F" w:rsidRDefault="004E1A2F" w:rsidP="004E1A2F">
            <w:pPr>
              <w:spacing w:after="160" w:line="259" w:lineRule="auto"/>
              <w:rPr>
                <w:lang w:val="en-GB"/>
              </w:rPr>
            </w:pPr>
          </w:p>
        </w:tc>
      </w:tr>
      <w:tr w:rsidR="004E1A2F" w:rsidRPr="004E1A2F" w14:paraId="7AFC0629" w14:textId="77777777" w:rsidTr="00113EF7">
        <w:trPr>
          <w:cantSplit/>
          <w:trHeight w:val="300"/>
        </w:trPr>
        <w:tc>
          <w:tcPr>
            <w:tcW w:w="1134" w:type="dxa"/>
            <w:vAlign w:val="center"/>
            <w:hideMark/>
          </w:tcPr>
          <w:p w14:paraId="5FF755C3" w14:textId="77777777" w:rsidR="004E1A2F" w:rsidRPr="004E1A2F" w:rsidRDefault="004E1A2F" w:rsidP="004E1A2F">
            <w:pPr>
              <w:spacing w:after="160" w:line="259" w:lineRule="auto"/>
              <w:rPr>
                <w:lang w:val="en-GB"/>
              </w:rPr>
            </w:pPr>
            <w:r w:rsidRPr="004E1A2F">
              <w:rPr>
                <w:lang w:val="en-GB"/>
              </w:rPr>
              <w:t>B13.21.6</w:t>
            </w:r>
          </w:p>
        </w:tc>
        <w:tc>
          <w:tcPr>
            <w:tcW w:w="2693" w:type="dxa"/>
            <w:vAlign w:val="center"/>
            <w:hideMark/>
          </w:tcPr>
          <w:p w14:paraId="2EA20DC1" w14:textId="77777777" w:rsidR="004E1A2F" w:rsidRPr="004E1A2F" w:rsidRDefault="004E1A2F" w:rsidP="004E1A2F">
            <w:pPr>
              <w:spacing w:after="160" w:line="259" w:lineRule="auto"/>
              <w:rPr>
                <w:lang w:val="en-GB"/>
              </w:rPr>
            </w:pPr>
            <w:r w:rsidRPr="004E1A2F">
              <w:rPr>
                <w:lang w:val="en-GB"/>
              </w:rPr>
              <w:t xml:space="preserve">Βάθος Bit: </w:t>
            </w:r>
          </w:p>
        </w:tc>
        <w:tc>
          <w:tcPr>
            <w:tcW w:w="2268" w:type="dxa"/>
            <w:vAlign w:val="center"/>
            <w:hideMark/>
          </w:tcPr>
          <w:p w14:paraId="19F67EE1" w14:textId="77777777" w:rsidR="004E1A2F" w:rsidRPr="004E1A2F" w:rsidRDefault="004E1A2F" w:rsidP="004E1A2F">
            <w:pPr>
              <w:spacing w:after="160" w:line="259" w:lineRule="auto"/>
              <w:rPr>
                <w:lang w:val="en-GB"/>
              </w:rPr>
            </w:pPr>
            <w:r w:rsidRPr="004E1A2F">
              <w:rPr>
                <w:lang w:val="en-GB"/>
              </w:rPr>
              <w:t>≥ 24-bit</w:t>
            </w:r>
          </w:p>
        </w:tc>
        <w:tc>
          <w:tcPr>
            <w:tcW w:w="1418" w:type="dxa"/>
          </w:tcPr>
          <w:p w14:paraId="206E4872" w14:textId="77777777" w:rsidR="004E1A2F" w:rsidRPr="004E1A2F" w:rsidRDefault="004E1A2F" w:rsidP="004E1A2F">
            <w:pPr>
              <w:spacing w:after="160" w:line="259" w:lineRule="auto"/>
              <w:rPr>
                <w:lang w:val="en-GB"/>
              </w:rPr>
            </w:pPr>
          </w:p>
        </w:tc>
        <w:tc>
          <w:tcPr>
            <w:tcW w:w="1843" w:type="dxa"/>
          </w:tcPr>
          <w:p w14:paraId="41DDF490" w14:textId="77777777" w:rsidR="004E1A2F" w:rsidRPr="004E1A2F" w:rsidRDefault="004E1A2F" w:rsidP="004E1A2F">
            <w:pPr>
              <w:spacing w:after="160" w:line="259" w:lineRule="auto"/>
              <w:rPr>
                <w:lang w:val="en-GB"/>
              </w:rPr>
            </w:pPr>
          </w:p>
        </w:tc>
      </w:tr>
      <w:tr w:rsidR="004E1A2F" w:rsidRPr="004E1A2F" w14:paraId="1FBD1415" w14:textId="77777777" w:rsidTr="00113EF7">
        <w:trPr>
          <w:cantSplit/>
          <w:trHeight w:val="600"/>
        </w:trPr>
        <w:tc>
          <w:tcPr>
            <w:tcW w:w="1134" w:type="dxa"/>
            <w:vAlign w:val="center"/>
            <w:hideMark/>
          </w:tcPr>
          <w:p w14:paraId="31854888" w14:textId="77777777" w:rsidR="004E1A2F" w:rsidRPr="004E1A2F" w:rsidRDefault="004E1A2F" w:rsidP="004E1A2F">
            <w:pPr>
              <w:spacing w:after="160" w:line="259" w:lineRule="auto"/>
              <w:rPr>
                <w:lang w:val="en-GB"/>
              </w:rPr>
            </w:pPr>
            <w:r w:rsidRPr="004E1A2F">
              <w:rPr>
                <w:lang w:val="en-GB"/>
              </w:rPr>
              <w:t>B13.21.7</w:t>
            </w:r>
          </w:p>
        </w:tc>
        <w:tc>
          <w:tcPr>
            <w:tcW w:w="2693" w:type="dxa"/>
            <w:vAlign w:val="center"/>
            <w:hideMark/>
          </w:tcPr>
          <w:p w14:paraId="613C6A23"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65C0ADA9" w14:textId="77777777" w:rsidR="004E1A2F" w:rsidRPr="004E1A2F" w:rsidRDefault="004E1A2F" w:rsidP="004E1A2F">
            <w:pPr>
              <w:spacing w:after="160" w:line="259" w:lineRule="auto"/>
            </w:pPr>
            <w:r w:rsidRPr="004E1A2F">
              <w:t xml:space="preserve">≥2 εισόδους </w:t>
            </w:r>
            <w:r w:rsidRPr="004E1A2F">
              <w:rPr>
                <w:lang w:val="en-GB"/>
              </w:rPr>
              <w:t>XLR</w:t>
            </w:r>
            <w:r w:rsidRPr="004E1A2F">
              <w:t>/</w:t>
            </w:r>
            <w:r w:rsidRPr="004E1A2F">
              <w:rPr>
                <w:lang w:val="en-GB"/>
              </w:rPr>
              <w:t>TRS</w:t>
            </w:r>
            <w:r w:rsidRPr="004E1A2F">
              <w:t xml:space="preserve"> με υποστήριξη </w:t>
            </w:r>
            <w:r w:rsidRPr="004E1A2F">
              <w:rPr>
                <w:lang w:val="en-GB"/>
              </w:rPr>
              <w:t>Phantom</w:t>
            </w:r>
            <w:r w:rsidRPr="004E1A2F">
              <w:t xml:space="preserve"> </w:t>
            </w:r>
            <w:r w:rsidRPr="004E1A2F">
              <w:rPr>
                <w:lang w:val="en-GB"/>
              </w:rPr>
              <w:t>Power</w:t>
            </w:r>
            <w:r w:rsidRPr="004E1A2F">
              <w:t xml:space="preserve"> (48</w:t>
            </w:r>
            <w:r w:rsidRPr="004E1A2F">
              <w:rPr>
                <w:lang w:val="en-GB"/>
              </w:rPr>
              <w:t>V</w:t>
            </w:r>
            <w:r w:rsidRPr="004E1A2F">
              <w:t>)</w:t>
            </w:r>
          </w:p>
        </w:tc>
        <w:tc>
          <w:tcPr>
            <w:tcW w:w="1418" w:type="dxa"/>
          </w:tcPr>
          <w:p w14:paraId="2BD30A48" w14:textId="77777777" w:rsidR="004E1A2F" w:rsidRPr="004E1A2F" w:rsidRDefault="004E1A2F" w:rsidP="004E1A2F">
            <w:pPr>
              <w:spacing w:after="160" w:line="259" w:lineRule="auto"/>
            </w:pPr>
          </w:p>
        </w:tc>
        <w:tc>
          <w:tcPr>
            <w:tcW w:w="1843" w:type="dxa"/>
          </w:tcPr>
          <w:p w14:paraId="5A3E367C" w14:textId="77777777" w:rsidR="004E1A2F" w:rsidRPr="004E1A2F" w:rsidRDefault="004E1A2F" w:rsidP="004E1A2F">
            <w:pPr>
              <w:spacing w:after="160" w:line="259" w:lineRule="auto"/>
            </w:pPr>
          </w:p>
        </w:tc>
      </w:tr>
      <w:tr w:rsidR="004E1A2F" w:rsidRPr="004E1A2F" w14:paraId="1D78C965" w14:textId="77777777" w:rsidTr="00113EF7">
        <w:trPr>
          <w:cantSplit/>
          <w:trHeight w:val="600"/>
        </w:trPr>
        <w:tc>
          <w:tcPr>
            <w:tcW w:w="1134" w:type="dxa"/>
            <w:vAlign w:val="center"/>
            <w:hideMark/>
          </w:tcPr>
          <w:p w14:paraId="33B825B9" w14:textId="77777777" w:rsidR="004E1A2F" w:rsidRPr="004E1A2F" w:rsidRDefault="004E1A2F" w:rsidP="004E1A2F">
            <w:pPr>
              <w:spacing w:after="160" w:line="259" w:lineRule="auto"/>
              <w:rPr>
                <w:lang w:val="en-GB"/>
              </w:rPr>
            </w:pPr>
            <w:r w:rsidRPr="004E1A2F">
              <w:rPr>
                <w:lang w:val="en-GB"/>
              </w:rPr>
              <w:t>B13.21.8</w:t>
            </w:r>
          </w:p>
        </w:tc>
        <w:tc>
          <w:tcPr>
            <w:tcW w:w="2693" w:type="dxa"/>
            <w:vAlign w:val="center"/>
            <w:hideMark/>
          </w:tcPr>
          <w:p w14:paraId="3A8BF79C" w14:textId="77777777" w:rsidR="004E1A2F" w:rsidRPr="004E1A2F" w:rsidRDefault="004E1A2F" w:rsidP="004E1A2F">
            <w:pPr>
              <w:spacing w:after="160" w:line="259" w:lineRule="auto"/>
            </w:pPr>
            <w:r w:rsidRPr="004E1A2F">
              <w:t>Οθόνη κατάλληλη για χρήση σε συνθήκες διαφορετικού φωτισμού</w:t>
            </w:r>
          </w:p>
        </w:tc>
        <w:tc>
          <w:tcPr>
            <w:tcW w:w="2268" w:type="dxa"/>
            <w:vAlign w:val="center"/>
            <w:hideMark/>
          </w:tcPr>
          <w:p w14:paraId="26A6E78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C0BEC71" w14:textId="77777777" w:rsidR="004E1A2F" w:rsidRPr="004E1A2F" w:rsidRDefault="004E1A2F" w:rsidP="004E1A2F">
            <w:pPr>
              <w:spacing w:after="160" w:line="259" w:lineRule="auto"/>
              <w:rPr>
                <w:lang w:val="en-GB"/>
              </w:rPr>
            </w:pPr>
          </w:p>
        </w:tc>
        <w:tc>
          <w:tcPr>
            <w:tcW w:w="1843" w:type="dxa"/>
          </w:tcPr>
          <w:p w14:paraId="207AAE2D" w14:textId="77777777" w:rsidR="004E1A2F" w:rsidRPr="004E1A2F" w:rsidRDefault="004E1A2F" w:rsidP="004E1A2F">
            <w:pPr>
              <w:spacing w:after="160" w:line="259" w:lineRule="auto"/>
              <w:rPr>
                <w:lang w:val="en-GB"/>
              </w:rPr>
            </w:pPr>
          </w:p>
        </w:tc>
      </w:tr>
      <w:tr w:rsidR="004E1A2F" w:rsidRPr="004E1A2F" w14:paraId="4DE6210C" w14:textId="77777777" w:rsidTr="00113EF7">
        <w:trPr>
          <w:cantSplit/>
          <w:trHeight w:val="600"/>
        </w:trPr>
        <w:tc>
          <w:tcPr>
            <w:tcW w:w="1134" w:type="dxa"/>
            <w:vAlign w:val="center"/>
            <w:hideMark/>
          </w:tcPr>
          <w:p w14:paraId="3DD2E163" w14:textId="77777777" w:rsidR="004E1A2F" w:rsidRPr="004E1A2F" w:rsidRDefault="004E1A2F" w:rsidP="004E1A2F">
            <w:pPr>
              <w:spacing w:after="160" w:line="259" w:lineRule="auto"/>
              <w:rPr>
                <w:lang w:val="en-GB"/>
              </w:rPr>
            </w:pPr>
            <w:r w:rsidRPr="004E1A2F">
              <w:rPr>
                <w:lang w:val="en-GB"/>
              </w:rPr>
              <w:t>B13.21.9</w:t>
            </w:r>
          </w:p>
        </w:tc>
        <w:tc>
          <w:tcPr>
            <w:tcW w:w="2693" w:type="dxa"/>
            <w:vAlign w:val="center"/>
            <w:hideMark/>
          </w:tcPr>
          <w:p w14:paraId="5E1D678F" w14:textId="77777777" w:rsidR="004E1A2F" w:rsidRPr="004E1A2F" w:rsidRDefault="004E1A2F" w:rsidP="004E1A2F">
            <w:pPr>
              <w:spacing w:after="160" w:line="259" w:lineRule="auto"/>
            </w:pPr>
            <w:r w:rsidRPr="004E1A2F">
              <w:t xml:space="preserve">Επαναφορτιζόμενες μπαταρίες ή εξωτερική τροφοδοσία μέσω </w:t>
            </w:r>
            <w:r w:rsidRPr="004E1A2F">
              <w:rPr>
                <w:lang w:val="en-GB"/>
              </w:rPr>
              <w:t>USB</w:t>
            </w:r>
          </w:p>
        </w:tc>
        <w:tc>
          <w:tcPr>
            <w:tcW w:w="2268" w:type="dxa"/>
            <w:vAlign w:val="center"/>
            <w:hideMark/>
          </w:tcPr>
          <w:p w14:paraId="291AB59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0B41C46" w14:textId="77777777" w:rsidR="004E1A2F" w:rsidRPr="004E1A2F" w:rsidRDefault="004E1A2F" w:rsidP="004E1A2F">
            <w:pPr>
              <w:spacing w:after="160" w:line="259" w:lineRule="auto"/>
              <w:rPr>
                <w:lang w:val="en-GB"/>
              </w:rPr>
            </w:pPr>
          </w:p>
        </w:tc>
        <w:tc>
          <w:tcPr>
            <w:tcW w:w="1843" w:type="dxa"/>
          </w:tcPr>
          <w:p w14:paraId="18AD5D6F" w14:textId="77777777" w:rsidR="004E1A2F" w:rsidRPr="004E1A2F" w:rsidRDefault="004E1A2F" w:rsidP="004E1A2F">
            <w:pPr>
              <w:spacing w:after="160" w:line="259" w:lineRule="auto"/>
              <w:rPr>
                <w:lang w:val="en-GB"/>
              </w:rPr>
            </w:pPr>
          </w:p>
        </w:tc>
      </w:tr>
      <w:tr w:rsidR="004E1A2F" w:rsidRPr="004E1A2F" w14:paraId="6F42D15A" w14:textId="77777777" w:rsidTr="00113EF7">
        <w:trPr>
          <w:cantSplit/>
          <w:trHeight w:val="2100"/>
        </w:trPr>
        <w:tc>
          <w:tcPr>
            <w:tcW w:w="1134" w:type="dxa"/>
            <w:vAlign w:val="center"/>
            <w:hideMark/>
          </w:tcPr>
          <w:p w14:paraId="108EB7C5" w14:textId="77777777" w:rsidR="004E1A2F" w:rsidRPr="004E1A2F" w:rsidRDefault="004E1A2F" w:rsidP="004E1A2F">
            <w:pPr>
              <w:spacing w:after="160" w:line="259" w:lineRule="auto"/>
              <w:rPr>
                <w:lang w:val="en-GB"/>
              </w:rPr>
            </w:pPr>
            <w:r w:rsidRPr="004E1A2F">
              <w:rPr>
                <w:lang w:val="en-GB"/>
              </w:rPr>
              <w:t>B13.21.10</w:t>
            </w:r>
          </w:p>
        </w:tc>
        <w:tc>
          <w:tcPr>
            <w:tcW w:w="2693" w:type="dxa"/>
            <w:vAlign w:val="center"/>
            <w:hideMark/>
          </w:tcPr>
          <w:p w14:paraId="4E2CB9A9"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68" w:type="dxa"/>
            <w:vAlign w:val="center"/>
            <w:hideMark/>
          </w:tcPr>
          <w:p w14:paraId="24DB71F8" w14:textId="77777777" w:rsidR="004E1A2F" w:rsidRPr="004E1A2F" w:rsidRDefault="004E1A2F" w:rsidP="004E1A2F">
            <w:pPr>
              <w:spacing w:after="160" w:line="259" w:lineRule="auto"/>
            </w:pPr>
            <w:r w:rsidRPr="004E1A2F">
              <w:t xml:space="preserve">Φορτιστής μπαταριών </w:t>
            </w:r>
            <w:r w:rsidRPr="004E1A2F">
              <w:rPr>
                <w:lang w:val="en-GB"/>
              </w:rPr>
              <w:t>AA</w:t>
            </w:r>
            <w:r w:rsidRPr="004E1A2F">
              <w:t>/</w:t>
            </w:r>
            <w:r w:rsidRPr="004E1A2F">
              <w:rPr>
                <w:lang w:val="en-GB"/>
              </w:rPr>
              <w:t>AAA</w:t>
            </w:r>
            <w:r w:rsidRPr="004E1A2F">
              <w:t xml:space="preserve"> με δυνατότητα φόρτισης 4 μπαταριών ταυτόχρονα και ενσωματωμένη προστασία υπερφόρτισης</w:t>
            </w:r>
            <w:r w:rsidRPr="004E1A2F">
              <w:br/>
            </w:r>
            <w:r w:rsidRPr="004E1A2F">
              <w:br/>
              <w:t>Κάρτα Μνήμης ≥ 32</w:t>
            </w:r>
            <w:r w:rsidRPr="004E1A2F">
              <w:rPr>
                <w:lang w:val="en-GB"/>
              </w:rPr>
              <w:t>GB</w:t>
            </w:r>
            <w:r w:rsidRPr="004E1A2F">
              <w:t xml:space="preserve"> με ταχύτητα ανάγνωσης ≥100 </w:t>
            </w:r>
            <w:r w:rsidRPr="004E1A2F">
              <w:rPr>
                <w:lang w:val="en-GB"/>
              </w:rPr>
              <w:t>MB</w:t>
            </w:r>
            <w:r w:rsidRPr="004E1A2F">
              <w:t>/</w:t>
            </w:r>
            <w:r w:rsidRPr="004E1A2F">
              <w:rPr>
                <w:lang w:val="en-GB"/>
              </w:rPr>
              <w:t>s</w:t>
            </w:r>
            <w:r w:rsidRPr="004E1A2F">
              <w:t>.</w:t>
            </w:r>
          </w:p>
        </w:tc>
        <w:tc>
          <w:tcPr>
            <w:tcW w:w="1418" w:type="dxa"/>
          </w:tcPr>
          <w:p w14:paraId="11B00E50" w14:textId="77777777" w:rsidR="004E1A2F" w:rsidRPr="004E1A2F" w:rsidRDefault="004E1A2F" w:rsidP="004E1A2F">
            <w:pPr>
              <w:spacing w:after="160" w:line="259" w:lineRule="auto"/>
            </w:pPr>
          </w:p>
        </w:tc>
        <w:tc>
          <w:tcPr>
            <w:tcW w:w="1843" w:type="dxa"/>
          </w:tcPr>
          <w:p w14:paraId="2A21D706" w14:textId="77777777" w:rsidR="004E1A2F" w:rsidRPr="004E1A2F" w:rsidRDefault="004E1A2F" w:rsidP="004E1A2F">
            <w:pPr>
              <w:spacing w:after="160" w:line="259" w:lineRule="auto"/>
            </w:pPr>
          </w:p>
        </w:tc>
      </w:tr>
      <w:tr w:rsidR="004E1A2F" w:rsidRPr="004E1A2F" w14:paraId="13A63946" w14:textId="77777777" w:rsidTr="00113EF7">
        <w:trPr>
          <w:cantSplit/>
          <w:trHeight w:val="300"/>
        </w:trPr>
        <w:tc>
          <w:tcPr>
            <w:tcW w:w="1134" w:type="dxa"/>
            <w:vAlign w:val="center"/>
            <w:hideMark/>
          </w:tcPr>
          <w:p w14:paraId="7166512B" w14:textId="77777777" w:rsidR="004E1A2F" w:rsidRPr="004E1A2F" w:rsidRDefault="004E1A2F" w:rsidP="004E1A2F">
            <w:pPr>
              <w:spacing w:after="160" w:line="259" w:lineRule="auto"/>
              <w:rPr>
                <w:lang w:val="en-GB"/>
              </w:rPr>
            </w:pPr>
            <w:r w:rsidRPr="004E1A2F">
              <w:rPr>
                <w:lang w:val="en-GB"/>
              </w:rPr>
              <w:t>B13.21.11</w:t>
            </w:r>
          </w:p>
        </w:tc>
        <w:tc>
          <w:tcPr>
            <w:tcW w:w="2693" w:type="dxa"/>
            <w:vAlign w:val="center"/>
            <w:hideMark/>
          </w:tcPr>
          <w:p w14:paraId="7D44D8FA"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5544E07C"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E64E404" w14:textId="77777777" w:rsidR="004E1A2F" w:rsidRPr="004E1A2F" w:rsidRDefault="004E1A2F" w:rsidP="004E1A2F">
            <w:pPr>
              <w:spacing w:after="160" w:line="259" w:lineRule="auto"/>
              <w:rPr>
                <w:lang w:val="en-GB"/>
              </w:rPr>
            </w:pPr>
          </w:p>
        </w:tc>
        <w:tc>
          <w:tcPr>
            <w:tcW w:w="1843" w:type="dxa"/>
          </w:tcPr>
          <w:p w14:paraId="0F8C47AC" w14:textId="77777777" w:rsidR="004E1A2F" w:rsidRPr="004E1A2F" w:rsidRDefault="004E1A2F" w:rsidP="004E1A2F">
            <w:pPr>
              <w:spacing w:after="160" w:line="259" w:lineRule="auto"/>
              <w:rPr>
                <w:lang w:val="en-GB"/>
              </w:rPr>
            </w:pPr>
          </w:p>
        </w:tc>
      </w:tr>
      <w:tr w:rsidR="004E1A2F" w:rsidRPr="004E1A2F" w14:paraId="7A8DE4D8" w14:textId="77777777" w:rsidTr="00113EF7">
        <w:trPr>
          <w:cantSplit/>
          <w:trHeight w:val="600"/>
        </w:trPr>
        <w:tc>
          <w:tcPr>
            <w:tcW w:w="1134" w:type="dxa"/>
            <w:shd w:val="clear" w:color="auto" w:fill="B4C6E7" w:themeFill="accent1" w:themeFillTint="66"/>
            <w:noWrap/>
            <w:vAlign w:val="center"/>
            <w:hideMark/>
          </w:tcPr>
          <w:p w14:paraId="6AEFF736"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12EBC915" w14:textId="77777777" w:rsidR="004E1A2F" w:rsidRPr="004E1A2F" w:rsidRDefault="004E1A2F" w:rsidP="004E1A2F">
            <w:pPr>
              <w:spacing w:after="160" w:line="259" w:lineRule="auto"/>
              <w:rPr>
                <w:b/>
                <w:bCs/>
              </w:rPr>
            </w:pPr>
            <w:r w:rsidRPr="004E1A2F">
              <w:rPr>
                <w:b/>
                <w:bCs/>
              </w:rPr>
              <w:t>Β13.22  Μικρός και ελαφρύς εγγραφέας ήχου, για μικρόφωνα πέτου</w:t>
            </w:r>
          </w:p>
        </w:tc>
      </w:tr>
      <w:tr w:rsidR="004E1A2F" w:rsidRPr="004E1A2F" w14:paraId="157636C9" w14:textId="77777777" w:rsidTr="00113EF7">
        <w:trPr>
          <w:cantSplit/>
          <w:trHeight w:val="300"/>
        </w:trPr>
        <w:tc>
          <w:tcPr>
            <w:tcW w:w="1134" w:type="dxa"/>
            <w:vAlign w:val="center"/>
            <w:hideMark/>
          </w:tcPr>
          <w:p w14:paraId="309137D8" w14:textId="77777777" w:rsidR="004E1A2F" w:rsidRPr="004E1A2F" w:rsidRDefault="004E1A2F" w:rsidP="004E1A2F">
            <w:pPr>
              <w:spacing w:after="160" w:line="259" w:lineRule="auto"/>
              <w:rPr>
                <w:lang w:val="en-GB"/>
              </w:rPr>
            </w:pPr>
            <w:r w:rsidRPr="004E1A2F">
              <w:rPr>
                <w:lang w:val="en-GB"/>
              </w:rPr>
              <w:lastRenderedPageBreak/>
              <w:t>B13.22.1</w:t>
            </w:r>
          </w:p>
        </w:tc>
        <w:tc>
          <w:tcPr>
            <w:tcW w:w="2693" w:type="dxa"/>
            <w:vAlign w:val="center"/>
            <w:hideMark/>
          </w:tcPr>
          <w:p w14:paraId="4E18193B"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0D8CDC61" w14:textId="77777777" w:rsidR="004E1A2F" w:rsidRPr="004E1A2F" w:rsidRDefault="004E1A2F" w:rsidP="004E1A2F">
            <w:pPr>
              <w:spacing w:after="160" w:line="259" w:lineRule="auto"/>
              <w:rPr>
                <w:lang w:val="en-GB"/>
              </w:rPr>
            </w:pPr>
            <w:r w:rsidRPr="004E1A2F">
              <w:rPr>
                <w:lang w:val="en-GB"/>
              </w:rPr>
              <w:t>5</w:t>
            </w:r>
          </w:p>
        </w:tc>
        <w:tc>
          <w:tcPr>
            <w:tcW w:w="1418" w:type="dxa"/>
          </w:tcPr>
          <w:p w14:paraId="6FEF36F3" w14:textId="77777777" w:rsidR="004E1A2F" w:rsidRPr="004E1A2F" w:rsidRDefault="004E1A2F" w:rsidP="004E1A2F">
            <w:pPr>
              <w:spacing w:after="160" w:line="259" w:lineRule="auto"/>
              <w:rPr>
                <w:lang w:val="en-GB"/>
              </w:rPr>
            </w:pPr>
          </w:p>
        </w:tc>
        <w:tc>
          <w:tcPr>
            <w:tcW w:w="1843" w:type="dxa"/>
          </w:tcPr>
          <w:p w14:paraId="471BED95" w14:textId="77777777" w:rsidR="004E1A2F" w:rsidRPr="004E1A2F" w:rsidRDefault="004E1A2F" w:rsidP="004E1A2F">
            <w:pPr>
              <w:spacing w:after="160" w:line="259" w:lineRule="auto"/>
              <w:rPr>
                <w:lang w:val="en-GB"/>
              </w:rPr>
            </w:pPr>
          </w:p>
        </w:tc>
      </w:tr>
      <w:tr w:rsidR="004E1A2F" w:rsidRPr="004E1A2F" w14:paraId="06ABA54F" w14:textId="77777777" w:rsidTr="00113EF7">
        <w:trPr>
          <w:cantSplit/>
          <w:trHeight w:val="300"/>
        </w:trPr>
        <w:tc>
          <w:tcPr>
            <w:tcW w:w="1134" w:type="dxa"/>
            <w:vAlign w:val="center"/>
            <w:hideMark/>
          </w:tcPr>
          <w:p w14:paraId="732085B2" w14:textId="77777777" w:rsidR="004E1A2F" w:rsidRPr="004E1A2F" w:rsidRDefault="004E1A2F" w:rsidP="004E1A2F">
            <w:pPr>
              <w:spacing w:after="160" w:line="259" w:lineRule="auto"/>
              <w:rPr>
                <w:lang w:val="en-GB"/>
              </w:rPr>
            </w:pPr>
            <w:r w:rsidRPr="004E1A2F">
              <w:rPr>
                <w:lang w:val="en-GB"/>
              </w:rPr>
              <w:t>B13.22.2</w:t>
            </w:r>
          </w:p>
        </w:tc>
        <w:tc>
          <w:tcPr>
            <w:tcW w:w="2693" w:type="dxa"/>
            <w:vAlign w:val="center"/>
            <w:hideMark/>
          </w:tcPr>
          <w:p w14:paraId="41B60536" w14:textId="77777777" w:rsidR="004E1A2F" w:rsidRPr="004E1A2F" w:rsidRDefault="004E1A2F" w:rsidP="004E1A2F">
            <w:pPr>
              <w:spacing w:after="160" w:line="259" w:lineRule="auto"/>
              <w:rPr>
                <w:lang w:val="en-GB"/>
              </w:rPr>
            </w:pPr>
            <w:r w:rsidRPr="004E1A2F">
              <w:rPr>
                <w:lang w:val="en-GB"/>
              </w:rPr>
              <w:t xml:space="preserve">Τύπος Εγγραφέα: </w:t>
            </w:r>
          </w:p>
        </w:tc>
        <w:tc>
          <w:tcPr>
            <w:tcW w:w="2268" w:type="dxa"/>
            <w:vAlign w:val="center"/>
            <w:hideMark/>
          </w:tcPr>
          <w:p w14:paraId="7EF2B2B8" w14:textId="77777777" w:rsidR="004E1A2F" w:rsidRPr="004E1A2F" w:rsidRDefault="004E1A2F" w:rsidP="004E1A2F">
            <w:pPr>
              <w:spacing w:after="160" w:line="259" w:lineRule="auto"/>
              <w:rPr>
                <w:lang w:val="en-GB"/>
              </w:rPr>
            </w:pPr>
            <w:r w:rsidRPr="004E1A2F">
              <w:rPr>
                <w:lang w:val="en-GB"/>
              </w:rPr>
              <w:t>Φορητός με μικρόφωνο πέτου.</w:t>
            </w:r>
          </w:p>
        </w:tc>
        <w:tc>
          <w:tcPr>
            <w:tcW w:w="1418" w:type="dxa"/>
          </w:tcPr>
          <w:p w14:paraId="3FBF2F56" w14:textId="77777777" w:rsidR="004E1A2F" w:rsidRPr="004E1A2F" w:rsidRDefault="004E1A2F" w:rsidP="004E1A2F">
            <w:pPr>
              <w:spacing w:after="160" w:line="259" w:lineRule="auto"/>
              <w:rPr>
                <w:lang w:val="en-GB"/>
              </w:rPr>
            </w:pPr>
          </w:p>
        </w:tc>
        <w:tc>
          <w:tcPr>
            <w:tcW w:w="1843" w:type="dxa"/>
          </w:tcPr>
          <w:p w14:paraId="2487BEB3" w14:textId="77777777" w:rsidR="004E1A2F" w:rsidRPr="004E1A2F" w:rsidRDefault="004E1A2F" w:rsidP="004E1A2F">
            <w:pPr>
              <w:spacing w:after="160" w:line="259" w:lineRule="auto"/>
              <w:rPr>
                <w:lang w:val="en-GB"/>
              </w:rPr>
            </w:pPr>
          </w:p>
        </w:tc>
      </w:tr>
      <w:tr w:rsidR="004E1A2F" w:rsidRPr="004E1A2F" w14:paraId="62070066" w14:textId="77777777" w:rsidTr="00113EF7">
        <w:trPr>
          <w:cantSplit/>
          <w:trHeight w:val="300"/>
        </w:trPr>
        <w:tc>
          <w:tcPr>
            <w:tcW w:w="1134" w:type="dxa"/>
            <w:vAlign w:val="center"/>
            <w:hideMark/>
          </w:tcPr>
          <w:p w14:paraId="01F177BB" w14:textId="77777777" w:rsidR="004E1A2F" w:rsidRPr="004E1A2F" w:rsidRDefault="004E1A2F" w:rsidP="004E1A2F">
            <w:pPr>
              <w:spacing w:after="160" w:line="259" w:lineRule="auto"/>
              <w:rPr>
                <w:lang w:val="en-GB"/>
              </w:rPr>
            </w:pPr>
            <w:r w:rsidRPr="004E1A2F">
              <w:rPr>
                <w:lang w:val="en-GB"/>
              </w:rPr>
              <w:t>B13.22.3</w:t>
            </w:r>
          </w:p>
        </w:tc>
        <w:tc>
          <w:tcPr>
            <w:tcW w:w="2693" w:type="dxa"/>
            <w:vAlign w:val="center"/>
            <w:hideMark/>
          </w:tcPr>
          <w:p w14:paraId="278B04F8" w14:textId="77777777" w:rsidR="004E1A2F" w:rsidRPr="004E1A2F" w:rsidRDefault="004E1A2F" w:rsidP="004E1A2F">
            <w:pPr>
              <w:spacing w:after="160" w:line="259" w:lineRule="auto"/>
              <w:rPr>
                <w:lang w:val="en-GB"/>
              </w:rPr>
            </w:pPr>
            <w:r w:rsidRPr="004E1A2F">
              <w:rPr>
                <w:lang w:val="en-GB"/>
              </w:rPr>
              <w:t xml:space="preserve">Ανάλυση Ηχογράφησης: </w:t>
            </w:r>
          </w:p>
        </w:tc>
        <w:tc>
          <w:tcPr>
            <w:tcW w:w="2268" w:type="dxa"/>
            <w:vAlign w:val="center"/>
            <w:hideMark/>
          </w:tcPr>
          <w:p w14:paraId="1B4A753E" w14:textId="77777777" w:rsidR="004E1A2F" w:rsidRPr="004E1A2F" w:rsidRDefault="004E1A2F" w:rsidP="004E1A2F">
            <w:pPr>
              <w:spacing w:after="160" w:line="259" w:lineRule="auto"/>
              <w:rPr>
                <w:lang w:val="en-GB"/>
              </w:rPr>
            </w:pPr>
            <w:r w:rsidRPr="004E1A2F">
              <w:rPr>
                <w:lang w:val="en-GB"/>
              </w:rPr>
              <w:t>Έως 24-bit / 48 kHz σε WAV/BWF format.</w:t>
            </w:r>
          </w:p>
        </w:tc>
        <w:tc>
          <w:tcPr>
            <w:tcW w:w="1418" w:type="dxa"/>
          </w:tcPr>
          <w:p w14:paraId="12807928" w14:textId="77777777" w:rsidR="004E1A2F" w:rsidRPr="004E1A2F" w:rsidRDefault="004E1A2F" w:rsidP="004E1A2F">
            <w:pPr>
              <w:spacing w:after="160" w:line="259" w:lineRule="auto"/>
              <w:rPr>
                <w:lang w:val="en-GB"/>
              </w:rPr>
            </w:pPr>
          </w:p>
        </w:tc>
        <w:tc>
          <w:tcPr>
            <w:tcW w:w="1843" w:type="dxa"/>
          </w:tcPr>
          <w:p w14:paraId="65B4BEC2" w14:textId="77777777" w:rsidR="004E1A2F" w:rsidRPr="004E1A2F" w:rsidRDefault="004E1A2F" w:rsidP="004E1A2F">
            <w:pPr>
              <w:spacing w:after="160" w:line="259" w:lineRule="auto"/>
              <w:rPr>
                <w:lang w:val="en-GB"/>
              </w:rPr>
            </w:pPr>
          </w:p>
        </w:tc>
      </w:tr>
      <w:tr w:rsidR="004E1A2F" w:rsidRPr="004E1A2F" w14:paraId="36B49F32" w14:textId="77777777" w:rsidTr="00113EF7">
        <w:trPr>
          <w:cantSplit/>
          <w:trHeight w:val="600"/>
        </w:trPr>
        <w:tc>
          <w:tcPr>
            <w:tcW w:w="1134" w:type="dxa"/>
            <w:vAlign w:val="center"/>
            <w:hideMark/>
          </w:tcPr>
          <w:p w14:paraId="41A746C9" w14:textId="77777777" w:rsidR="004E1A2F" w:rsidRPr="004E1A2F" w:rsidRDefault="004E1A2F" w:rsidP="004E1A2F">
            <w:pPr>
              <w:spacing w:after="160" w:line="259" w:lineRule="auto"/>
              <w:rPr>
                <w:lang w:val="en-GB"/>
              </w:rPr>
            </w:pPr>
            <w:r w:rsidRPr="004E1A2F">
              <w:rPr>
                <w:lang w:val="en-GB"/>
              </w:rPr>
              <w:t>B13.22.4</w:t>
            </w:r>
          </w:p>
        </w:tc>
        <w:tc>
          <w:tcPr>
            <w:tcW w:w="2693" w:type="dxa"/>
            <w:vAlign w:val="center"/>
            <w:hideMark/>
          </w:tcPr>
          <w:p w14:paraId="49535EEA" w14:textId="77777777" w:rsidR="004E1A2F" w:rsidRPr="004E1A2F" w:rsidRDefault="004E1A2F" w:rsidP="004E1A2F">
            <w:pPr>
              <w:spacing w:after="160" w:line="259" w:lineRule="auto"/>
              <w:rPr>
                <w:lang w:val="en-GB"/>
              </w:rPr>
            </w:pPr>
            <w:r w:rsidRPr="004E1A2F">
              <w:rPr>
                <w:lang w:val="en-GB"/>
              </w:rPr>
              <w:t xml:space="preserve">Αποθήκευση: </w:t>
            </w:r>
          </w:p>
        </w:tc>
        <w:tc>
          <w:tcPr>
            <w:tcW w:w="2268" w:type="dxa"/>
            <w:vAlign w:val="center"/>
            <w:hideMark/>
          </w:tcPr>
          <w:p w14:paraId="1E6D254E" w14:textId="77777777" w:rsidR="004E1A2F" w:rsidRPr="004E1A2F" w:rsidRDefault="004E1A2F" w:rsidP="004E1A2F">
            <w:pPr>
              <w:spacing w:after="160" w:line="259" w:lineRule="auto"/>
            </w:pPr>
            <w:r w:rsidRPr="004E1A2F">
              <w:t xml:space="preserve">Υποστήριξη </w:t>
            </w:r>
            <w:r w:rsidRPr="004E1A2F">
              <w:rPr>
                <w:lang w:val="en-GB"/>
              </w:rPr>
              <w:t>microSD</w:t>
            </w:r>
            <w:r w:rsidRPr="004E1A2F">
              <w:t>/</w:t>
            </w:r>
            <w:r w:rsidRPr="004E1A2F">
              <w:rPr>
                <w:lang w:val="en-GB"/>
              </w:rPr>
              <w:t>microSDHC</w:t>
            </w:r>
            <w:r w:rsidRPr="004E1A2F">
              <w:t xml:space="preserve"> κάρτας έως 32 </w:t>
            </w:r>
            <w:r w:rsidRPr="004E1A2F">
              <w:rPr>
                <w:lang w:val="en-GB"/>
              </w:rPr>
              <w:t>GB</w:t>
            </w:r>
            <w:r w:rsidRPr="004E1A2F">
              <w:t>.</w:t>
            </w:r>
          </w:p>
        </w:tc>
        <w:tc>
          <w:tcPr>
            <w:tcW w:w="1418" w:type="dxa"/>
          </w:tcPr>
          <w:p w14:paraId="5C3CE332" w14:textId="77777777" w:rsidR="004E1A2F" w:rsidRPr="004E1A2F" w:rsidRDefault="004E1A2F" w:rsidP="004E1A2F">
            <w:pPr>
              <w:spacing w:after="160" w:line="259" w:lineRule="auto"/>
            </w:pPr>
          </w:p>
        </w:tc>
        <w:tc>
          <w:tcPr>
            <w:tcW w:w="1843" w:type="dxa"/>
          </w:tcPr>
          <w:p w14:paraId="26E4E868" w14:textId="77777777" w:rsidR="004E1A2F" w:rsidRPr="004E1A2F" w:rsidRDefault="004E1A2F" w:rsidP="004E1A2F">
            <w:pPr>
              <w:spacing w:after="160" w:line="259" w:lineRule="auto"/>
            </w:pPr>
          </w:p>
        </w:tc>
      </w:tr>
      <w:tr w:rsidR="004E1A2F" w:rsidRPr="004E1A2F" w14:paraId="35D8746C" w14:textId="77777777" w:rsidTr="00113EF7">
        <w:trPr>
          <w:cantSplit/>
          <w:trHeight w:val="300"/>
        </w:trPr>
        <w:tc>
          <w:tcPr>
            <w:tcW w:w="1134" w:type="dxa"/>
            <w:vAlign w:val="center"/>
            <w:hideMark/>
          </w:tcPr>
          <w:p w14:paraId="4A4C0A98" w14:textId="77777777" w:rsidR="004E1A2F" w:rsidRPr="004E1A2F" w:rsidRDefault="004E1A2F" w:rsidP="004E1A2F">
            <w:pPr>
              <w:spacing w:after="160" w:line="259" w:lineRule="auto"/>
              <w:rPr>
                <w:lang w:val="en-GB"/>
              </w:rPr>
            </w:pPr>
            <w:r w:rsidRPr="004E1A2F">
              <w:rPr>
                <w:lang w:val="en-GB"/>
              </w:rPr>
              <w:t>B13.22.5</w:t>
            </w:r>
          </w:p>
        </w:tc>
        <w:tc>
          <w:tcPr>
            <w:tcW w:w="2693" w:type="dxa"/>
            <w:vAlign w:val="center"/>
            <w:hideMark/>
          </w:tcPr>
          <w:p w14:paraId="623F435B" w14:textId="77777777" w:rsidR="004E1A2F" w:rsidRPr="004E1A2F" w:rsidRDefault="004E1A2F" w:rsidP="004E1A2F">
            <w:pPr>
              <w:spacing w:after="160" w:line="259" w:lineRule="auto"/>
              <w:rPr>
                <w:lang w:val="en-GB"/>
              </w:rPr>
            </w:pPr>
            <w:r w:rsidRPr="004E1A2F">
              <w:rPr>
                <w:lang w:val="en-GB"/>
              </w:rPr>
              <w:t>Οθόνη</w:t>
            </w:r>
          </w:p>
        </w:tc>
        <w:tc>
          <w:tcPr>
            <w:tcW w:w="2268" w:type="dxa"/>
            <w:vAlign w:val="center"/>
            <w:hideMark/>
          </w:tcPr>
          <w:p w14:paraId="3007E79B" w14:textId="77777777" w:rsidR="004E1A2F" w:rsidRPr="004E1A2F" w:rsidRDefault="004E1A2F" w:rsidP="004E1A2F">
            <w:pPr>
              <w:spacing w:after="160" w:line="259" w:lineRule="auto"/>
              <w:rPr>
                <w:lang w:val="en-GB"/>
              </w:rPr>
            </w:pPr>
            <w:r w:rsidRPr="004E1A2F">
              <w:rPr>
                <w:lang w:val="en-GB"/>
              </w:rPr>
              <w:t>OLED</w:t>
            </w:r>
          </w:p>
        </w:tc>
        <w:tc>
          <w:tcPr>
            <w:tcW w:w="1418" w:type="dxa"/>
          </w:tcPr>
          <w:p w14:paraId="3A4CEE37" w14:textId="77777777" w:rsidR="004E1A2F" w:rsidRPr="004E1A2F" w:rsidRDefault="004E1A2F" w:rsidP="004E1A2F">
            <w:pPr>
              <w:spacing w:after="160" w:line="259" w:lineRule="auto"/>
              <w:rPr>
                <w:lang w:val="en-GB"/>
              </w:rPr>
            </w:pPr>
          </w:p>
        </w:tc>
        <w:tc>
          <w:tcPr>
            <w:tcW w:w="1843" w:type="dxa"/>
          </w:tcPr>
          <w:p w14:paraId="345B83B5" w14:textId="77777777" w:rsidR="004E1A2F" w:rsidRPr="004E1A2F" w:rsidRDefault="004E1A2F" w:rsidP="004E1A2F">
            <w:pPr>
              <w:spacing w:after="160" w:line="259" w:lineRule="auto"/>
              <w:rPr>
                <w:lang w:val="en-GB"/>
              </w:rPr>
            </w:pPr>
          </w:p>
        </w:tc>
      </w:tr>
      <w:tr w:rsidR="004E1A2F" w:rsidRPr="004E1A2F" w14:paraId="5BF26D03" w14:textId="77777777" w:rsidTr="00113EF7">
        <w:trPr>
          <w:cantSplit/>
          <w:trHeight w:val="600"/>
        </w:trPr>
        <w:tc>
          <w:tcPr>
            <w:tcW w:w="1134" w:type="dxa"/>
            <w:vAlign w:val="center"/>
            <w:hideMark/>
          </w:tcPr>
          <w:p w14:paraId="4BF71984" w14:textId="77777777" w:rsidR="004E1A2F" w:rsidRPr="004E1A2F" w:rsidRDefault="004E1A2F" w:rsidP="004E1A2F">
            <w:pPr>
              <w:spacing w:after="160" w:line="259" w:lineRule="auto"/>
              <w:rPr>
                <w:lang w:val="en-GB"/>
              </w:rPr>
            </w:pPr>
            <w:r w:rsidRPr="004E1A2F">
              <w:rPr>
                <w:lang w:val="en-GB"/>
              </w:rPr>
              <w:t>B13.22.6</w:t>
            </w:r>
          </w:p>
        </w:tc>
        <w:tc>
          <w:tcPr>
            <w:tcW w:w="2693" w:type="dxa"/>
            <w:vAlign w:val="center"/>
            <w:hideMark/>
          </w:tcPr>
          <w:p w14:paraId="619AC554" w14:textId="77777777" w:rsidR="004E1A2F" w:rsidRPr="004E1A2F" w:rsidRDefault="004E1A2F" w:rsidP="004E1A2F">
            <w:pPr>
              <w:spacing w:after="160" w:line="259" w:lineRule="auto"/>
              <w:rPr>
                <w:lang w:val="en-GB"/>
              </w:rPr>
            </w:pPr>
            <w:r w:rsidRPr="004E1A2F">
              <w:rPr>
                <w:lang w:val="en-GB"/>
              </w:rPr>
              <w:t xml:space="preserve">Διάρκεια Μπαταρίας: </w:t>
            </w:r>
          </w:p>
        </w:tc>
        <w:tc>
          <w:tcPr>
            <w:tcW w:w="2268" w:type="dxa"/>
            <w:vAlign w:val="center"/>
            <w:hideMark/>
          </w:tcPr>
          <w:p w14:paraId="09910255" w14:textId="77777777" w:rsidR="004E1A2F" w:rsidRPr="004E1A2F" w:rsidRDefault="004E1A2F" w:rsidP="004E1A2F">
            <w:pPr>
              <w:spacing w:after="160" w:line="259" w:lineRule="auto"/>
            </w:pPr>
            <w:r w:rsidRPr="004E1A2F">
              <w:t xml:space="preserve">Έως 10 ώρες συνεχούς λειτουργίας με μπαταρία </w:t>
            </w:r>
            <w:r w:rsidRPr="004E1A2F">
              <w:rPr>
                <w:lang w:val="en-GB"/>
              </w:rPr>
              <w:t>AAA</w:t>
            </w:r>
            <w:r w:rsidRPr="004E1A2F">
              <w:t>.</w:t>
            </w:r>
          </w:p>
        </w:tc>
        <w:tc>
          <w:tcPr>
            <w:tcW w:w="1418" w:type="dxa"/>
          </w:tcPr>
          <w:p w14:paraId="1B13300D" w14:textId="77777777" w:rsidR="004E1A2F" w:rsidRPr="004E1A2F" w:rsidRDefault="004E1A2F" w:rsidP="004E1A2F">
            <w:pPr>
              <w:spacing w:after="160" w:line="259" w:lineRule="auto"/>
            </w:pPr>
          </w:p>
        </w:tc>
        <w:tc>
          <w:tcPr>
            <w:tcW w:w="1843" w:type="dxa"/>
          </w:tcPr>
          <w:p w14:paraId="4A272CE7" w14:textId="77777777" w:rsidR="004E1A2F" w:rsidRPr="004E1A2F" w:rsidRDefault="004E1A2F" w:rsidP="004E1A2F">
            <w:pPr>
              <w:spacing w:after="160" w:line="259" w:lineRule="auto"/>
            </w:pPr>
          </w:p>
        </w:tc>
      </w:tr>
      <w:tr w:rsidR="004E1A2F" w:rsidRPr="004E1A2F" w14:paraId="1E58B892" w14:textId="77777777" w:rsidTr="00113EF7">
        <w:trPr>
          <w:cantSplit/>
          <w:trHeight w:val="690"/>
        </w:trPr>
        <w:tc>
          <w:tcPr>
            <w:tcW w:w="1134" w:type="dxa"/>
            <w:vAlign w:val="center"/>
            <w:hideMark/>
          </w:tcPr>
          <w:p w14:paraId="7E4CF6C9" w14:textId="77777777" w:rsidR="004E1A2F" w:rsidRPr="004E1A2F" w:rsidRDefault="004E1A2F" w:rsidP="004E1A2F">
            <w:pPr>
              <w:spacing w:after="160" w:line="259" w:lineRule="auto"/>
              <w:rPr>
                <w:lang w:val="en-GB"/>
              </w:rPr>
            </w:pPr>
            <w:r w:rsidRPr="004E1A2F">
              <w:rPr>
                <w:lang w:val="en-GB"/>
              </w:rPr>
              <w:t>B13.22.7</w:t>
            </w:r>
          </w:p>
        </w:tc>
        <w:tc>
          <w:tcPr>
            <w:tcW w:w="2693" w:type="dxa"/>
            <w:vAlign w:val="center"/>
            <w:hideMark/>
          </w:tcPr>
          <w:p w14:paraId="69A47008" w14:textId="77777777" w:rsidR="004E1A2F" w:rsidRPr="004E1A2F" w:rsidRDefault="004E1A2F" w:rsidP="004E1A2F">
            <w:pPr>
              <w:spacing w:after="160" w:line="259" w:lineRule="auto"/>
              <w:rPr>
                <w:lang w:val="en-GB"/>
              </w:rPr>
            </w:pPr>
            <w:r w:rsidRPr="004E1A2F">
              <w:rPr>
                <w:lang w:val="en-GB"/>
              </w:rPr>
              <w:t>Συνδεσιμότητα:</w:t>
            </w:r>
          </w:p>
        </w:tc>
        <w:tc>
          <w:tcPr>
            <w:tcW w:w="2268" w:type="dxa"/>
            <w:vAlign w:val="center"/>
            <w:hideMark/>
          </w:tcPr>
          <w:p w14:paraId="646ADC37" w14:textId="77777777" w:rsidR="004E1A2F" w:rsidRPr="004E1A2F" w:rsidRDefault="004E1A2F" w:rsidP="004E1A2F">
            <w:pPr>
              <w:spacing w:after="160" w:line="259" w:lineRule="auto"/>
            </w:pPr>
            <w:r w:rsidRPr="004E1A2F">
              <w:t xml:space="preserve">Ενσωματωμένη υποδοχή για μικρόφωνο με καλώδιο μήκους ≥ 1,5 </w:t>
            </w:r>
            <w:r w:rsidRPr="004E1A2F">
              <w:rPr>
                <w:lang w:val="en-GB"/>
              </w:rPr>
              <w:t>m</w:t>
            </w:r>
            <w:r w:rsidRPr="004E1A2F">
              <w:t>.</w:t>
            </w:r>
          </w:p>
        </w:tc>
        <w:tc>
          <w:tcPr>
            <w:tcW w:w="1418" w:type="dxa"/>
          </w:tcPr>
          <w:p w14:paraId="728F06BD" w14:textId="77777777" w:rsidR="004E1A2F" w:rsidRPr="004E1A2F" w:rsidRDefault="004E1A2F" w:rsidP="004E1A2F">
            <w:pPr>
              <w:spacing w:after="160" w:line="259" w:lineRule="auto"/>
            </w:pPr>
          </w:p>
        </w:tc>
        <w:tc>
          <w:tcPr>
            <w:tcW w:w="1843" w:type="dxa"/>
          </w:tcPr>
          <w:p w14:paraId="74027BEA" w14:textId="77777777" w:rsidR="004E1A2F" w:rsidRPr="004E1A2F" w:rsidRDefault="004E1A2F" w:rsidP="004E1A2F">
            <w:pPr>
              <w:spacing w:after="160" w:line="259" w:lineRule="auto"/>
            </w:pPr>
          </w:p>
        </w:tc>
      </w:tr>
      <w:tr w:rsidR="004E1A2F" w:rsidRPr="004E1A2F" w14:paraId="60D960AB" w14:textId="77777777" w:rsidTr="00113EF7">
        <w:trPr>
          <w:cantSplit/>
          <w:trHeight w:val="600"/>
        </w:trPr>
        <w:tc>
          <w:tcPr>
            <w:tcW w:w="1134" w:type="dxa"/>
            <w:vAlign w:val="center"/>
            <w:hideMark/>
          </w:tcPr>
          <w:p w14:paraId="4CAD768E" w14:textId="77777777" w:rsidR="004E1A2F" w:rsidRPr="004E1A2F" w:rsidRDefault="004E1A2F" w:rsidP="004E1A2F">
            <w:pPr>
              <w:spacing w:after="160" w:line="259" w:lineRule="auto"/>
              <w:rPr>
                <w:lang w:val="en-GB"/>
              </w:rPr>
            </w:pPr>
            <w:r w:rsidRPr="004E1A2F">
              <w:rPr>
                <w:lang w:val="en-GB"/>
              </w:rPr>
              <w:t>B13.22.8</w:t>
            </w:r>
          </w:p>
        </w:tc>
        <w:tc>
          <w:tcPr>
            <w:tcW w:w="2693" w:type="dxa"/>
            <w:vAlign w:val="center"/>
            <w:hideMark/>
          </w:tcPr>
          <w:p w14:paraId="35AA044C" w14:textId="77777777" w:rsidR="004E1A2F" w:rsidRPr="004E1A2F" w:rsidRDefault="004E1A2F" w:rsidP="004E1A2F">
            <w:pPr>
              <w:spacing w:after="160" w:line="259" w:lineRule="auto"/>
              <w:rPr>
                <w:lang w:val="en-GB"/>
              </w:rPr>
            </w:pPr>
            <w:r w:rsidRPr="004E1A2F">
              <w:rPr>
                <w:lang w:val="en-GB"/>
              </w:rPr>
              <w:t xml:space="preserve">Λειτουργίες Ασφαλείας: </w:t>
            </w:r>
          </w:p>
        </w:tc>
        <w:tc>
          <w:tcPr>
            <w:tcW w:w="2268" w:type="dxa"/>
            <w:vAlign w:val="center"/>
            <w:hideMark/>
          </w:tcPr>
          <w:p w14:paraId="5673A1DD" w14:textId="77777777" w:rsidR="004E1A2F" w:rsidRPr="004E1A2F" w:rsidRDefault="004E1A2F" w:rsidP="004E1A2F">
            <w:pPr>
              <w:spacing w:after="160" w:line="259" w:lineRule="auto"/>
            </w:pPr>
            <w:r w:rsidRPr="004E1A2F">
              <w:t>Αυτόματη αποθήκευση για αποφυγή απώλειας δεδομένων.</w:t>
            </w:r>
          </w:p>
        </w:tc>
        <w:tc>
          <w:tcPr>
            <w:tcW w:w="1418" w:type="dxa"/>
          </w:tcPr>
          <w:p w14:paraId="2D15755A" w14:textId="77777777" w:rsidR="004E1A2F" w:rsidRPr="004E1A2F" w:rsidRDefault="004E1A2F" w:rsidP="004E1A2F">
            <w:pPr>
              <w:spacing w:after="160" w:line="259" w:lineRule="auto"/>
            </w:pPr>
          </w:p>
        </w:tc>
        <w:tc>
          <w:tcPr>
            <w:tcW w:w="1843" w:type="dxa"/>
          </w:tcPr>
          <w:p w14:paraId="2B43BDE9" w14:textId="77777777" w:rsidR="004E1A2F" w:rsidRPr="004E1A2F" w:rsidRDefault="004E1A2F" w:rsidP="004E1A2F">
            <w:pPr>
              <w:spacing w:after="160" w:line="259" w:lineRule="auto"/>
            </w:pPr>
          </w:p>
        </w:tc>
      </w:tr>
      <w:tr w:rsidR="004E1A2F" w:rsidRPr="004E1A2F" w14:paraId="44931EF1" w14:textId="77777777" w:rsidTr="00113EF7">
        <w:trPr>
          <w:cantSplit/>
          <w:trHeight w:val="300"/>
        </w:trPr>
        <w:tc>
          <w:tcPr>
            <w:tcW w:w="1134" w:type="dxa"/>
            <w:vAlign w:val="center"/>
            <w:hideMark/>
          </w:tcPr>
          <w:p w14:paraId="0E5E75D6" w14:textId="77777777" w:rsidR="004E1A2F" w:rsidRPr="004E1A2F" w:rsidRDefault="004E1A2F" w:rsidP="004E1A2F">
            <w:pPr>
              <w:spacing w:after="160" w:line="259" w:lineRule="auto"/>
              <w:rPr>
                <w:lang w:val="en-GB"/>
              </w:rPr>
            </w:pPr>
            <w:r w:rsidRPr="004E1A2F">
              <w:rPr>
                <w:lang w:val="en-GB"/>
              </w:rPr>
              <w:t>B13.22.9</w:t>
            </w:r>
          </w:p>
        </w:tc>
        <w:tc>
          <w:tcPr>
            <w:tcW w:w="2693" w:type="dxa"/>
            <w:vAlign w:val="center"/>
            <w:hideMark/>
          </w:tcPr>
          <w:p w14:paraId="58DB53EE"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68" w:type="dxa"/>
            <w:vAlign w:val="center"/>
            <w:hideMark/>
          </w:tcPr>
          <w:p w14:paraId="712FAC59" w14:textId="77777777" w:rsidR="004E1A2F" w:rsidRPr="004E1A2F" w:rsidRDefault="004E1A2F" w:rsidP="004E1A2F">
            <w:pPr>
              <w:spacing w:after="160" w:line="259" w:lineRule="auto"/>
              <w:rPr>
                <w:lang w:val="en-GB"/>
              </w:rPr>
            </w:pPr>
            <w:r w:rsidRPr="004E1A2F">
              <w:rPr>
                <w:lang w:val="en-GB"/>
              </w:rPr>
              <w:t>Κάρτα Μνήμης microSDHC  ≥ 32GB</w:t>
            </w:r>
          </w:p>
        </w:tc>
        <w:tc>
          <w:tcPr>
            <w:tcW w:w="1418" w:type="dxa"/>
          </w:tcPr>
          <w:p w14:paraId="4CF3B8D5" w14:textId="77777777" w:rsidR="004E1A2F" w:rsidRPr="004E1A2F" w:rsidRDefault="004E1A2F" w:rsidP="004E1A2F">
            <w:pPr>
              <w:spacing w:after="160" w:line="259" w:lineRule="auto"/>
              <w:rPr>
                <w:lang w:val="en-GB"/>
              </w:rPr>
            </w:pPr>
          </w:p>
        </w:tc>
        <w:tc>
          <w:tcPr>
            <w:tcW w:w="1843" w:type="dxa"/>
          </w:tcPr>
          <w:p w14:paraId="3D06AFCD" w14:textId="77777777" w:rsidR="004E1A2F" w:rsidRPr="004E1A2F" w:rsidRDefault="004E1A2F" w:rsidP="004E1A2F">
            <w:pPr>
              <w:spacing w:after="160" w:line="259" w:lineRule="auto"/>
              <w:rPr>
                <w:lang w:val="en-GB"/>
              </w:rPr>
            </w:pPr>
          </w:p>
        </w:tc>
      </w:tr>
      <w:tr w:rsidR="004E1A2F" w:rsidRPr="004E1A2F" w14:paraId="312EE001" w14:textId="77777777" w:rsidTr="00113EF7">
        <w:trPr>
          <w:cantSplit/>
          <w:trHeight w:val="300"/>
        </w:trPr>
        <w:tc>
          <w:tcPr>
            <w:tcW w:w="1134" w:type="dxa"/>
            <w:vAlign w:val="center"/>
            <w:hideMark/>
          </w:tcPr>
          <w:p w14:paraId="5B16EABA" w14:textId="77777777" w:rsidR="004E1A2F" w:rsidRPr="004E1A2F" w:rsidRDefault="004E1A2F" w:rsidP="004E1A2F">
            <w:pPr>
              <w:spacing w:after="160" w:line="259" w:lineRule="auto"/>
              <w:rPr>
                <w:lang w:val="en-GB"/>
              </w:rPr>
            </w:pPr>
            <w:r w:rsidRPr="004E1A2F">
              <w:rPr>
                <w:lang w:val="en-GB"/>
              </w:rPr>
              <w:t>B13.22.10</w:t>
            </w:r>
          </w:p>
        </w:tc>
        <w:tc>
          <w:tcPr>
            <w:tcW w:w="2693" w:type="dxa"/>
            <w:vAlign w:val="center"/>
            <w:hideMark/>
          </w:tcPr>
          <w:p w14:paraId="1937BFFC"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0ACCD4EE"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F1172A5" w14:textId="77777777" w:rsidR="004E1A2F" w:rsidRPr="004E1A2F" w:rsidRDefault="004E1A2F" w:rsidP="004E1A2F">
            <w:pPr>
              <w:spacing w:after="160" w:line="259" w:lineRule="auto"/>
              <w:rPr>
                <w:lang w:val="en-GB"/>
              </w:rPr>
            </w:pPr>
          </w:p>
        </w:tc>
        <w:tc>
          <w:tcPr>
            <w:tcW w:w="1843" w:type="dxa"/>
          </w:tcPr>
          <w:p w14:paraId="0B680906" w14:textId="77777777" w:rsidR="004E1A2F" w:rsidRPr="004E1A2F" w:rsidRDefault="004E1A2F" w:rsidP="004E1A2F">
            <w:pPr>
              <w:spacing w:after="160" w:line="259" w:lineRule="auto"/>
              <w:rPr>
                <w:lang w:val="en-GB"/>
              </w:rPr>
            </w:pPr>
          </w:p>
        </w:tc>
      </w:tr>
      <w:tr w:rsidR="004E1A2F" w:rsidRPr="004E1A2F" w14:paraId="09E0789C" w14:textId="77777777" w:rsidTr="00113EF7">
        <w:trPr>
          <w:cantSplit/>
          <w:trHeight w:val="600"/>
        </w:trPr>
        <w:tc>
          <w:tcPr>
            <w:tcW w:w="1134" w:type="dxa"/>
            <w:shd w:val="clear" w:color="auto" w:fill="B4C6E7" w:themeFill="accent1" w:themeFillTint="66"/>
            <w:noWrap/>
            <w:vAlign w:val="center"/>
            <w:hideMark/>
          </w:tcPr>
          <w:p w14:paraId="6E54625F"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364ED8D0" w14:textId="77777777" w:rsidR="004E1A2F" w:rsidRPr="004E1A2F" w:rsidRDefault="004E1A2F" w:rsidP="004E1A2F">
            <w:pPr>
              <w:spacing w:after="160" w:line="259" w:lineRule="auto"/>
              <w:rPr>
                <w:b/>
                <w:bCs/>
              </w:rPr>
            </w:pPr>
            <w:r w:rsidRPr="004E1A2F">
              <w:rPr>
                <w:b/>
                <w:bCs/>
              </w:rPr>
              <w:t>Β13.23  Ψηφιακός Ακουστικός Εγγραφέας τρισδιάστατου ήχου (</w:t>
            </w:r>
            <w:r w:rsidRPr="004E1A2F">
              <w:rPr>
                <w:b/>
                <w:bCs/>
                <w:lang w:val="en-GB"/>
              </w:rPr>
              <w:t>ambisonics</w:t>
            </w:r>
            <w:r w:rsidRPr="004E1A2F">
              <w:rPr>
                <w:b/>
                <w:bCs/>
              </w:rPr>
              <w:t xml:space="preserve">) με κάρτα </w:t>
            </w:r>
            <w:r w:rsidRPr="004E1A2F">
              <w:rPr>
                <w:b/>
                <w:bCs/>
                <w:lang w:val="en-GB"/>
              </w:rPr>
              <w:t>sd</w:t>
            </w:r>
            <w:r w:rsidRPr="004E1A2F">
              <w:rPr>
                <w:b/>
                <w:bCs/>
              </w:rPr>
              <w:t xml:space="preserve"> </w:t>
            </w:r>
          </w:p>
        </w:tc>
      </w:tr>
      <w:tr w:rsidR="004E1A2F" w:rsidRPr="004E1A2F" w14:paraId="7DF5ED6A" w14:textId="77777777" w:rsidTr="00113EF7">
        <w:trPr>
          <w:cantSplit/>
          <w:trHeight w:val="300"/>
        </w:trPr>
        <w:tc>
          <w:tcPr>
            <w:tcW w:w="1134" w:type="dxa"/>
            <w:vAlign w:val="center"/>
            <w:hideMark/>
          </w:tcPr>
          <w:p w14:paraId="037FB25F" w14:textId="77777777" w:rsidR="004E1A2F" w:rsidRPr="004E1A2F" w:rsidRDefault="004E1A2F" w:rsidP="004E1A2F">
            <w:pPr>
              <w:spacing w:after="160" w:line="259" w:lineRule="auto"/>
              <w:rPr>
                <w:lang w:val="en-GB"/>
              </w:rPr>
            </w:pPr>
            <w:r w:rsidRPr="004E1A2F">
              <w:rPr>
                <w:lang w:val="en-GB"/>
              </w:rPr>
              <w:t>B13.23.1</w:t>
            </w:r>
          </w:p>
        </w:tc>
        <w:tc>
          <w:tcPr>
            <w:tcW w:w="2693" w:type="dxa"/>
            <w:vAlign w:val="center"/>
            <w:hideMark/>
          </w:tcPr>
          <w:p w14:paraId="54EA94BE"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465919A2" w14:textId="77777777" w:rsidR="004E1A2F" w:rsidRPr="004E1A2F" w:rsidRDefault="004E1A2F" w:rsidP="004E1A2F">
            <w:pPr>
              <w:spacing w:after="160" w:line="259" w:lineRule="auto"/>
              <w:rPr>
                <w:lang w:val="en-GB"/>
              </w:rPr>
            </w:pPr>
            <w:r w:rsidRPr="004E1A2F">
              <w:rPr>
                <w:lang w:val="en-GB"/>
              </w:rPr>
              <w:t>4</w:t>
            </w:r>
          </w:p>
        </w:tc>
        <w:tc>
          <w:tcPr>
            <w:tcW w:w="1418" w:type="dxa"/>
          </w:tcPr>
          <w:p w14:paraId="6339492C" w14:textId="77777777" w:rsidR="004E1A2F" w:rsidRPr="004E1A2F" w:rsidRDefault="004E1A2F" w:rsidP="004E1A2F">
            <w:pPr>
              <w:spacing w:after="160" w:line="259" w:lineRule="auto"/>
              <w:rPr>
                <w:lang w:val="en-GB"/>
              </w:rPr>
            </w:pPr>
          </w:p>
        </w:tc>
        <w:tc>
          <w:tcPr>
            <w:tcW w:w="1843" w:type="dxa"/>
          </w:tcPr>
          <w:p w14:paraId="27B8F75A" w14:textId="77777777" w:rsidR="004E1A2F" w:rsidRPr="004E1A2F" w:rsidRDefault="004E1A2F" w:rsidP="004E1A2F">
            <w:pPr>
              <w:spacing w:after="160" w:line="259" w:lineRule="auto"/>
              <w:rPr>
                <w:lang w:val="en-GB"/>
              </w:rPr>
            </w:pPr>
          </w:p>
        </w:tc>
      </w:tr>
      <w:tr w:rsidR="004E1A2F" w:rsidRPr="004E1A2F" w14:paraId="7235442C" w14:textId="77777777" w:rsidTr="00113EF7">
        <w:trPr>
          <w:cantSplit/>
          <w:trHeight w:val="600"/>
        </w:trPr>
        <w:tc>
          <w:tcPr>
            <w:tcW w:w="1134" w:type="dxa"/>
            <w:vAlign w:val="center"/>
            <w:hideMark/>
          </w:tcPr>
          <w:p w14:paraId="5EA204C6" w14:textId="77777777" w:rsidR="004E1A2F" w:rsidRPr="004E1A2F" w:rsidRDefault="004E1A2F" w:rsidP="004E1A2F">
            <w:pPr>
              <w:spacing w:after="160" w:line="259" w:lineRule="auto"/>
              <w:rPr>
                <w:lang w:val="en-GB"/>
              </w:rPr>
            </w:pPr>
            <w:r w:rsidRPr="004E1A2F">
              <w:rPr>
                <w:lang w:val="en-GB"/>
              </w:rPr>
              <w:t>B13.23.2</w:t>
            </w:r>
          </w:p>
        </w:tc>
        <w:tc>
          <w:tcPr>
            <w:tcW w:w="2693" w:type="dxa"/>
            <w:vAlign w:val="center"/>
            <w:hideMark/>
          </w:tcPr>
          <w:p w14:paraId="089E1725" w14:textId="77777777" w:rsidR="004E1A2F" w:rsidRPr="004E1A2F" w:rsidRDefault="004E1A2F" w:rsidP="004E1A2F">
            <w:pPr>
              <w:spacing w:after="160" w:line="259" w:lineRule="auto"/>
            </w:pPr>
            <w:r w:rsidRPr="004E1A2F">
              <w:t>Υποστήριξη πολυκαναλικής εγγραφής ήχου με δυνατότητα στερεοφωνικής επεξεργασίας</w:t>
            </w:r>
          </w:p>
        </w:tc>
        <w:tc>
          <w:tcPr>
            <w:tcW w:w="2268" w:type="dxa"/>
            <w:vAlign w:val="center"/>
            <w:hideMark/>
          </w:tcPr>
          <w:p w14:paraId="33EA998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A113EB0" w14:textId="77777777" w:rsidR="004E1A2F" w:rsidRPr="004E1A2F" w:rsidRDefault="004E1A2F" w:rsidP="004E1A2F">
            <w:pPr>
              <w:spacing w:after="160" w:line="259" w:lineRule="auto"/>
              <w:rPr>
                <w:lang w:val="en-GB"/>
              </w:rPr>
            </w:pPr>
          </w:p>
        </w:tc>
        <w:tc>
          <w:tcPr>
            <w:tcW w:w="1843" w:type="dxa"/>
          </w:tcPr>
          <w:p w14:paraId="129ED3EF" w14:textId="77777777" w:rsidR="004E1A2F" w:rsidRPr="004E1A2F" w:rsidRDefault="004E1A2F" w:rsidP="004E1A2F">
            <w:pPr>
              <w:spacing w:after="160" w:line="259" w:lineRule="auto"/>
              <w:rPr>
                <w:lang w:val="en-GB"/>
              </w:rPr>
            </w:pPr>
          </w:p>
        </w:tc>
      </w:tr>
      <w:tr w:rsidR="004E1A2F" w:rsidRPr="004E1A2F" w14:paraId="2C97330A" w14:textId="77777777" w:rsidTr="00113EF7">
        <w:trPr>
          <w:cantSplit/>
          <w:trHeight w:val="300"/>
        </w:trPr>
        <w:tc>
          <w:tcPr>
            <w:tcW w:w="1134" w:type="dxa"/>
            <w:vAlign w:val="center"/>
            <w:hideMark/>
          </w:tcPr>
          <w:p w14:paraId="00854FB6" w14:textId="77777777" w:rsidR="004E1A2F" w:rsidRPr="004E1A2F" w:rsidRDefault="004E1A2F" w:rsidP="004E1A2F">
            <w:pPr>
              <w:spacing w:after="160" w:line="259" w:lineRule="auto"/>
              <w:rPr>
                <w:lang w:val="en-GB"/>
              </w:rPr>
            </w:pPr>
            <w:r w:rsidRPr="004E1A2F">
              <w:rPr>
                <w:lang w:val="en-GB"/>
              </w:rPr>
              <w:t>B13.23.3</w:t>
            </w:r>
          </w:p>
        </w:tc>
        <w:tc>
          <w:tcPr>
            <w:tcW w:w="2693" w:type="dxa"/>
            <w:vAlign w:val="center"/>
            <w:hideMark/>
          </w:tcPr>
          <w:p w14:paraId="154FB92F" w14:textId="77777777" w:rsidR="004E1A2F" w:rsidRPr="004E1A2F" w:rsidRDefault="004E1A2F" w:rsidP="004E1A2F">
            <w:pPr>
              <w:spacing w:after="160" w:line="259" w:lineRule="auto"/>
              <w:rPr>
                <w:lang w:val="en-GB"/>
              </w:rPr>
            </w:pPr>
            <w:r w:rsidRPr="004E1A2F">
              <w:rPr>
                <w:lang w:val="en-GB"/>
              </w:rPr>
              <w:t xml:space="preserve">Μικρόφωνο: </w:t>
            </w:r>
          </w:p>
        </w:tc>
        <w:tc>
          <w:tcPr>
            <w:tcW w:w="2268" w:type="dxa"/>
            <w:vAlign w:val="center"/>
            <w:hideMark/>
          </w:tcPr>
          <w:p w14:paraId="2E7FFF2B" w14:textId="77777777" w:rsidR="004E1A2F" w:rsidRPr="004E1A2F" w:rsidRDefault="004E1A2F" w:rsidP="004E1A2F">
            <w:pPr>
              <w:spacing w:after="160" w:line="259" w:lineRule="auto"/>
              <w:rPr>
                <w:lang w:val="en-GB"/>
              </w:rPr>
            </w:pPr>
            <w:r w:rsidRPr="004E1A2F">
              <w:rPr>
                <w:lang w:val="en-GB"/>
              </w:rPr>
              <w:t>Πολυκατευθυντική διάταξη με ≥ 4 κάψες.</w:t>
            </w:r>
          </w:p>
        </w:tc>
        <w:tc>
          <w:tcPr>
            <w:tcW w:w="1418" w:type="dxa"/>
          </w:tcPr>
          <w:p w14:paraId="7F6CD159" w14:textId="77777777" w:rsidR="004E1A2F" w:rsidRPr="004E1A2F" w:rsidRDefault="004E1A2F" w:rsidP="004E1A2F">
            <w:pPr>
              <w:spacing w:after="160" w:line="259" w:lineRule="auto"/>
              <w:rPr>
                <w:lang w:val="en-GB"/>
              </w:rPr>
            </w:pPr>
          </w:p>
        </w:tc>
        <w:tc>
          <w:tcPr>
            <w:tcW w:w="1843" w:type="dxa"/>
          </w:tcPr>
          <w:p w14:paraId="0CA838C9" w14:textId="77777777" w:rsidR="004E1A2F" w:rsidRPr="004E1A2F" w:rsidRDefault="004E1A2F" w:rsidP="004E1A2F">
            <w:pPr>
              <w:spacing w:after="160" w:line="259" w:lineRule="auto"/>
              <w:rPr>
                <w:lang w:val="en-GB"/>
              </w:rPr>
            </w:pPr>
          </w:p>
        </w:tc>
      </w:tr>
      <w:tr w:rsidR="004E1A2F" w:rsidRPr="004E1A2F" w14:paraId="7055F041" w14:textId="77777777" w:rsidTr="00113EF7">
        <w:trPr>
          <w:cantSplit/>
          <w:trHeight w:val="300"/>
        </w:trPr>
        <w:tc>
          <w:tcPr>
            <w:tcW w:w="1134" w:type="dxa"/>
            <w:vAlign w:val="center"/>
            <w:hideMark/>
          </w:tcPr>
          <w:p w14:paraId="3F8DCD11" w14:textId="77777777" w:rsidR="004E1A2F" w:rsidRPr="004E1A2F" w:rsidRDefault="004E1A2F" w:rsidP="004E1A2F">
            <w:pPr>
              <w:spacing w:after="160" w:line="259" w:lineRule="auto"/>
              <w:rPr>
                <w:lang w:val="en-GB"/>
              </w:rPr>
            </w:pPr>
            <w:r w:rsidRPr="004E1A2F">
              <w:rPr>
                <w:lang w:val="en-GB"/>
              </w:rPr>
              <w:t>B13.23.4</w:t>
            </w:r>
          </w:p>
        </w:tc>
        <w:tc>
          <w:tcPr>
            <w:tcW w:w="2693" w:type="dxa"/>
            <w:vAlign w:val="center"/>
            <w:hideMark/>
          </w:tcPr>
          <w:p w14:paraId="3E00D520" w14:textId="77777777" w:rsidR="004E1A2F" w:rsidRPr="004E1A2F" w:rsidRDefault="004E1A2F" w:rsidP="004E1A2F">
            <w:pPr>
              <w:spacing w:after="160" w:line="259" w:lineRule="auto"/>
              <w:rPr>
                <w:lang w:val="en-GB"/>
              </w:rPr>
            </w:pPr>
            <w:r w:rsidRPr="004E1A2F">
              <w:rPr>
                <w:lang w:val="en-GB"/>
              </w:rPr>
              <w:t xml:space="preserve">Ανάλυση Ηχογράφησης: </w:t>
            </w:r>
          </w:p>
        </w:tc>
        <w:tc>
          <w:tcPr>
            <w:tcW w:w="2268" w:type="dxa"/>
            <w:vAlign w:val="center"/>
            <w:hideMark/>
          </w:tcPr>
          <w:p w14:paraId="40FCFF32" w14:textId="77777777" w:rsidR="004E1A2F" w:rsidRPr="004E1A2F" w:rsidRDefault="004E1A2F" w:rsidP="004E1A2F">
            <w:pPr>
              <w:spacing w:after="160" w:line="259" w:lineRule="auto"/>
              <w:rPr>
                <w:lang w:val="en-GB"/>
              </w:rPr>
            </w:pPr>
            <w:r w:rsidRPr="004E1A2F">
              <w:rPr>
                <w:lang w:val="en-GB"/>
              </w:rPr>
              <w:t>Έως 24-bit / 96 kHz.</w:t>
            </w:r>
          </w:p>
        </w:tc>
        <w:tc>
          <w:tcPr>
            <w:tcW w:w="1418" w:type="dxa"/>
          </w:tcPr>
          <w:p w14:paraId="44D70172" w14:textId="77777777" w:rsidR="004E1A2F" w:rsidRPr="004E1A2F" w:rsidRDefault="004E1A2F" w:rsidP="004E1A2F">
            <w:pPr>
              <w:spacing w:after="160" w:line="259" w:lineRule="auto"/>
              <w:rPr>
                <w:lang w:val="en-GB"/>
              </w:rPr>
            </w:pPr>
          </w:p>
        </w:tc>
        <w:tc>
          <w:tcPr>
            <w:tcW w:w="1843" w:type="dxa"/>
          </w:tcPr>
          <w:p w14:paraId="075F5BEB" w14:textId="77777777" w:rsidR="004E1A2F" w:rsidRPr="004E1A2F" w:rsidRDefault="004E1A2F" w:rsidP="004E1A2F">
            <w:pPr>
              <w:spacing w:after="160" w:line="259" w:lineRule="auto"/>
              <w:rPr>
                <w:lang w:val="en-GB"/>
              </w:rPr>
            </w:pPr>
          </w:p>
        </w:tc>
      </w:tr>
      <w:tr w:rsidR="004E1A2F" w:rsidRPr="004E1A2F" w14:paraId="3BD75968" w14:textId="77777777" w:rsidTr="00113EF7">
        <w:trPr>
          <w:cantSplit/>
          <w:trHeight w:val="300"/>
        </w:trPr>
        <w:tc>
          <w:tcPr>
            <w:tcW w:w="1134" w:type="dxa"/>
            <w:vAlign w:val="center"/>
            <w:hideMark/>
          </w:tcPr>
          <w:p w14:paraId="2BEEDC0F" w14:textId="77777777" w:rsidR="004E1A2F" w:rsidRPr="004E1A2F" w:rsidRDefault="004E1A2F" w:rsidP="004E1A2F">
            <w:pPr>
              <w:spacing w:after="160" w:line="259" w:lineRule="auto"/>
              <w:rPr>
                <w:lang w:val="en-GB"/>
              </w:rPr>
            </w:pPr>
            <w:r w:rsidRPr="004E1A2F">
              <w:rPr>
                <w:lang w:val="en-GB"/>
              </w:rPr>
              <w:t>B13.23.5</w:t>
            </w:r>
          </w:p>
        </w:tc>
        <w:tc>
          <w:tcPr>
            <w:tcW w:w="2693" w:type="dxa"/>
            <w:vAlign w:val="center"/>
            <w:hideMark/>
          </w:tcPr>
          <w:p w14:paraId="057CFB67" w14:textId="77777777" w:rsidR="004E1A2F" w:rsidRPr="004E1A2F" w:rsidRDefault="004E1A2F" w:rsidP="004E1A2F">
            <w:pPr>
              <w:spacing w:after="160" w:line="259" w:lineRule="auto"/>
              <w:rPr>
                <w:lang w:val="en-GB"/>
              </w:rPr>
            </w:pPr>
            <w:r w:rsidRPr="004E1A2F">
              <w:rPr>
                <w:lang w:val="en-GB"/>
              </w:rPr>
              <w:t>Διασύνδεση USB</w:t>
            </w:r>
          </w:p>
        </w:tc>
        <w:tc>
          <w:tcPr>
            <w:tcW w:w="2268" w:type="dxa"/>
            <w:vAlign w:val="center"/>
            <w:hideMark/>
          </w:tcPr>
          <w:p w14:paraId="26C54AA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9CCBC68" w14:textId="77777777" w:rsidR="004E1A2F" w:rsidRPr="004E1A2F" w:rsidRDefault="004E1A2F" w:rsidP="004E1A2F">
            <w:pPr>
              <w:spacing w:after="160" w:line="259" w:lineRule="auto"/>
              <w:rPr>
                <w:lang w:val="en-GB"/>
              </w:rPr>
            </w:pPr>
          </w:p>
        </w:tc>
        <w:tc>
          <w:tcPr>
            <w:tcW w:w="1843" w:type="dxa"/>
          </w:tcPr>
          <w:p w14:paraId="3E64CB48" w14:textId="77777777" w:rsidR="004E1A2F" w:rsidRPr="004E1A2F" w:rsidRDefault="004E1A2F" w:rsidP="004E1A2F">
            <w:pPr>
              <w:spacing w:after="160" w:line="259" w:lineRule="auto"/>
              <w:rPr>
                <w:lang w:val="en-GB"/>
              </w:rPr>
            </w:pPr>
          </w:p>
        </w:tc>
      </w:tr>
      <w:tr w:rsidR="004E1A2F" w:rsidRPr="004E1A2F" w14:paraId="1C65CF61" w14:textId="77777777" w:rsidTr="00113EF7">
        <w:trPr>
          <w:cantSplit/>
          <w:trHeight w:val="300"/>
        </w:trPr>
        <w:tc>
          <w:tcPr>
            <w:tcW w:w="1134" w:type="dxa"/>
            <w:vAlign w:val="center"/>
            <w:hideMark/>
          </w:tcPr>
          <w:p w14:paraId="4F8DB2DD" w14:textId="77777777" w:rsidR="004E1A2F" w:rsidRPr="004E1A2F" w:rsidRDefault="004E1A2F" w:rsidP="004E1A2F">
            <w:pPr>
              <w:spacing w:after="160" w:line="259" w:lineRule="auto"/>
              <w:rPr>
                <w:lang w:val="en-GB"/>
              </w:rPr>
            </w:pPr>
            <w:r w:rsidRPr="004E1A2F">
              <w:rPr>
                <w:lang w:val="en-GB"/>
              </w:rPr>
              <w:t>B13.23.6</w:t>
            </w:r>
          </w:p>
        </w:tc>
        <w:tc>
          <w:tcPr>
            <w:tcW w:w="2693" w:type="dxa"/>
            <w:vAlign w:val="center"/>
            <w:hideMark/>
          </w:tcPr>
          <w:p w14:paraId="0A139816" w14:textId="77777777" w:rsidR="004E1A2F" w:rsidRPr="004E1A2F" w:rsidRDefault="004E1A2F" w:rsidP="004E1A2F">
            <w:pPr>
              <w:spacing w:after="160" w:line="259" w:lineRule="auto"/>
              <w:rPr>
                <w:lang w:val="en-GB"/>
              </w:rPr>
            </w:pPr>
            <w:r w:rsidRPr="004E1A2F">
              <w:rPr>
                <w:lang w:val="en-GB"/>
              </w:rPr>
              <w:t>Τροφοδοσία Μπαταρίες ή USB</w:t>
            </w:r>
          </w:p>
        </w:tc>
        <w:tc>
          <w:tcPr>
            <w:tcW w:w="2268" w:type="dxa"/>
            <w:vAlign w:val="center"/>
            <w:hideMark/>
          </w:tcPr>
          <w:p w14:paraId="2CBE48A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AF50AA7" w14:textId="77777777" w:rsidR="004E1A2F" w:rsidRPr="004E1A2F" w:rsidRDefault="004E1A2F" w:rsidP="004E1A2F">
            <w:pPr>
              <w:spacing w:after="160" w:line="259" w:lineRule="auto"/>
              <w:rPr>
                <w:lang w:val="en-GB"/>
              </w:rPr>
            </w:pPr>
          </w:p>
        </w:tc>
        <w:tc>
          <w:tcPr>
            <w:tcW w:w="1843" w:type="dxa"/>
          </w:tcPr>
          <w:p w14:paraId="45A66B0E" w14:textId="77777777" w:rsidR="004E1A2F" w:rsidRPr="004E1A2F" w:rsidRDefault="004E1A2F" w:rsidP="004E1A2F">
            <w:pPr>
              <w:spacing w:after="160" w:line="259" w:lineRule="auto"/>
              <w:rPr>
                <w:lang w:val="en-GB"/>
              </w:rPr>
            </w:pPr>
          </w:p>
        </w:tc>
      </w:tr>
      <w:tr w:rsidR="004E1A2F" w:rsidRPr="004E1A2F" w14:paraId="3FB49324" w14:textId="77777777" w:rsidTr="00113EF7">
        <w:trPr>
          <w:cantSplit/>
          <w:trHeight w:val="690"/>
        </w:trPr>
        <w:tc>
          <w:tcPr>
            <w:tcW w:w="1134" w:type="dxa"/>
            <w:vAlign w:val="center"/>
            <w:hideMark/>
          </w:tcPr>
          <w:p w14:paraId="08D1872C" w14:textId="77777777" w:rsidR="004E1A2F" w:rsidRPr="004E1A2F" w:rsidRDefault="004E1A2F" w:rsidP="004E1A2F">
            <w:pPr>
              <w:spacing w:after="160" w:line="259" w:lineRule="auto"/>
              <w:rPr>
                <w:lang w:val="en-GB"/>
              </w:rPr>
            </w:pPr>
            <w:r w:rsidRPr="004E1A2F">
              <w:rPr>
                <w:lang w:val="en-GB"/>
              </w:rPr>
              <w:lastRenderedPageBreak/>
              <w:t>B13.23.7</w:t>
            </w:r>
          </w:p>
        </w:tc>
        <w:tc>
          <w:tcPr>
            <w:tcW w:w="2693" w:type="dxa"/>
            <w:vAlign w:val="center"/>
            <w:hideMark/>
          </w:tcPr>
          <w:p w14:paraId="693B48AC" w14:textId="77777777" w:rsidR="004E1A2F" w:rsidRPr="004E1A2F" w:rsidRDefault="004E1A2F" w:rsidP="004E1A2F">
            <w:pPr>
              <w:spacing w:after="160" w:line="259" w:lineRule="auto"/>
            </w:pPr>
            <w:r w:rsidRPr="004E1A2F">
              <w:t>Δυνατότητα επεξεργασίας αρχείων για στερεοφωνικό και πολυκάναλο ήχο.</w:t>
            </w:r>
          </w:p>
        </w:tc>
        <w:tc>
          <w:tcPr>
            <w:tcW w:w="2268" w:type="dxa"/>
            <w:vAlign w:val="center"/>
            <w:hideMark/>
          </w:tcPr>
          <w:p w14:paraId="225FD65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1AE71A4" w14:textId="77777777" w:rsidR="004E1A2F" w:rsidRPr="004E1A2F" w:rsidRDefault="004E1A2F" w:rsidP="004E1A2F">
            <w:pPr>
              <w:spacing w:after="160" w:line="259" w:lineRule="auto"/>
              <w:rPr>
                <w:lang w:val="en-GB"/>
              </w:rPr>
            </w:pPr>
          </w:p>
        </w:tc>
        <w:tc>
          <w:tcPr>
            <w:tcW w:w="1843" w:type="dxa"/>
          </w:tcPr>
          <w:p w14:paraId="2C4A7699" w14:textId="77777777" w:rsidR="004E1A2F" w:rsidRPr="004E1A2F" w:rsidRDefault="004E1A2F" w:rsidP="004E1A2F">
            <w:pPr>
              <w:spacing w:after="160" w:line="259" w:lineRule="auto"/>
              <w:rPr>
                <w:lang w:val="en-GB"/>
              </w:rPr>
            </w:pPr>
          </w:p>
        </w:tc>
      </w:tr>
      <w:tr w:rsidR="004E1A2F" w:rsidRPr="004E1A2F" w14:paraId="5C36A9F9" w14:textId="77777777" w:rsidTr="00113EF7">
        <w:trPr>
          <w:cantSplit/>
          <w:trHeight w:val="300"/>
        </w:trPr>
        <w:tc>
          <w:tcPr>
            <w:tcW w:w="1134" w:type="dxa"/>
            <w:vAlign w:val="center"/>
            <w:hideMark/>
          </w:tcPr>
          <w:p w14:paraId="0D7D9177" w14:textId="77777777" w:rsidR="004E1A2F" w:rsidRPr="004E1A2F" w:rsidRDefault="004E1A2F" w:rsidP="004E1A2F">
            <w:pPr>
              <w:spacing w:after="160" w:line="259" w:lineRule="auto"/>
              <w:rPr>
                <w:lang w:val="en-GB"/>
              </w:rPr>
            </w:pPr>
            <w:r w:rsidRPr="004E1A2F">
              <w:rPr>
                <w:lang w:val="en-GB"/>
              </w:rPr>
              <w:t>B13.23.8</w:t>
            </w:r>
          </w:p>
        </w:tc>
        <w:tc>
          <w:tcPr>
            <w:tcW w:w="2693" w:type="dxa"/>
            <w:vAlign w:val="center"/>
            <w:hideMark/>
          </w:tcPr>
          <w:p w14:paraId="25423D5A" w14:textId="77777777" w:rsidR="004E1A2F" w:rsidRPr="004E1A2F" w:rsidRDefault="004E1A2F" w:rsidP="004E1A2F">
            <w:pPr>
              <w:spacing w:after="160" w:line="259" w:lineRule="auto"/>
              <w:rPr>
                <w:lang w:val="en-GB"/>
              </w:rPr>
            </w:pPr>
            <w:r w:rsidRPr="004E1A2F">
              <w:rPr>
                <w:lang w:val="en-GB"/>
              </w:rPr>
              <w:t>Υποστήριξη Micro SD Card</w:t>
            </w:r>
          </w:p>
        </w:tc>
        <w:tc>
          <w:tcPr>
            <w:tcW w:w="2268" w:type="dxa"/>
            <w:vAlign w:val="center"/>
            <w:hideMark/>
          </w:tcPr>
          <w:p w14:paraId="7938653B"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39089D7" w14:textId="77777777" w:rsidR="004E1A2F" w:rsidRPr="004E1A2F" w:rsidRDefault="004E1A2F" w:rsidP="004E1A2F">
            <w:pPr>
              <w:spacing w:after="160" w:line="259" w:lineRule="auto"/>
              <w:rPr>
                <w:lang w:val="en-GB"/>
              </w:rPr>
            </w:pPr>
          </w:p>
        </w:tc>
        <w:tc>
          <w:tcPr>
            <w:tcW w:w="1843" w:type="dxa"/>
          </w:tcPr>
          <w:p w14:paraId="5B04A4E4" w14:textId="77777777" w:rsidR="004E1A2F" w:rsidRPr="004E1A2F" w:rsidRDefault="004E1A2F" w:rsidP="004E1A2F">
            <w:pPr>
              <w:spacing w:after="160" w:line="259" w:lineRule="auto"/>
              <w:rPr>
                <w:lang w:val="en-GB"/>
              </w:rPr>
            </w:pPr>
          </w:p>
        </w:tc>
      </w:tr>
      <w:tr w:rsidR="004E1A2F" w:rsidRPr="004E1A2F" w14:paraId="2DC344A0" w14:textId="77777777" w:rsidTr="00113EF7">
        <w:trPr>
          <w:cantSplit/>
          <w:trHeight w:val="2400"/>
        </w:trPr>
        <w:tc>
          <w:tcPr>
            <w:tcW w:w="1134" w:type="dxa"/>
            <w:vAlign w:val="center"/>
            <w:hideMark/>
          </w:tcPr>
          <w:p w14:paraId="3823ABEB" w14:textId="77777777" w:rsidR="004E1A2F" w:rsidRPr="004E1A2F" w:rsidRDefault="004E1A2F" w:rsidP="004E1A2F">
            <w:pPr>
              <w:spacing w:after="160" w:line="259" w:lineRule="auto"/>
              <w:rPr>
                <w:lang w:val="en-GB"/>
              </w:rPr>
            </w:pPr>
            <w:r w:rsidRPr="004E1A2F">
              <w:rPr>
                <w:lang w:val="en-GB"/>
              </w:rPr>
              <w:t>B13.23.9</w:t>
            </w:r>
          </w:p>
        </w:tc>
        <w:tc>
          <w:tcPr>
            <w:tcW w:w="2693" w:type="dxa"/>
            <w:vAlign w:val="center"/>
            <w:hideMark/>
          </w:tcPr>
          <w:p w14:paraId="4B8736E1" w14:textId="77777777" w:rsidR="004E1A2F" w:rsidRPr="004E1A2F" w:rsidRDefault="004E1A2F" w:rsidP="004E1A2F">
            <w:pPr>
              <w:spacing w:after="160" w:line="259" w:lineRule="auto"/>
              <w:rPr>
                <w:lang w:val="en-GB"/>
              </w:rPr>
            </w:pPr>
            <w:r w:rsidRPr="004E1A2F">
              <w:rPr>
                <w:lang w:val="en-GB"/>
              </w:rPr>
              <w:t xml:space="preserve">Παρέχονται: </w:t>
            </w:r>
          </w:p>
        </w:tc>
        <w:tc>
          <w:tcPr>
            <w:tcW w:w="2268" w:type="dxa"/>
            <w:vAlign w:val="center"/>
            <w:hideMark/>
          </w:tcPr>
          <w:p w14:paraId="1D512DC8" w14:textId="77777777" w:rsidR="004E1A2F" w:rsidRPr="004E1A2F" w:rsidRDefault="004E1A2F" w:rsidP="004E1A2F">
            <w:pPr>
              <w:spacing w:after="160" w:line="259" w:lineRule="auto"/>
            </w:pPr>
            <w:r w:rsidRPr="004E1A2F">
              <w:t xml:space="preserve">Φορτιστής μπαταριών </w:t>
            </w:r>
            <w:r w:rsidRPr="004E1A2F">
              <w:rPr>
                <w:lang w:val="en-GB"/>
              </w:rPr>
              <w:t>AA</w:t>
            </w:r>
            <w:r w:rsidRPr="004E1A2F">
              <w:t>/</w:t>
            </w:r>
            <w:r w:rsidRPr="004E1A2F">
              <w:rPr>
                <w:lang w:val="en-GB"/>
              </w:rPr>
              <w:t>AAA</w:t>
            </w:r>
            <w:r w:rsidRPr="004E1A2F">
              <w:t xml:space="preserve"> με δυνατότητα φόρτισης 4 μπαταριών ταυτόχρονα και ενσωματωμένη προστασία υπερφόρτισης</w:t>
            </w:r>
            <w:r w:rsidRPr="004E1A2F">
              <w:br/>
            </w:r>
            <w:r w:rsidRPr="004E1A2F">
              <w:br/>
              <w:t>Φορητή μπαταρία (</w:t>
            </w:r>
            <w:r w:rsidRPr="004E1A2F">
              <w:rPr>
                <w:lang w:val="en-GB"/>
              </w:rPr>
              <w:t>power</w:t>
            </w:r>
            <w:r w:rsidRPr="004E1A2F">
              <w:t xml:space="preserve"> </w:t>
            </w:r>
            <w:r w:rsidRPr="004E1A2F">
              <w:rPr>
                <w:lang w:val="en-GB"/>
              </w:rPr>
              <w:t>bank</w:t>
            </w:r>
            <w:r w:rsidRPr="004E1A2F">
              <w:t>) υψηλής χωρητικότητας (≥20000</w:t>
            </w:r>
            <w:r w:rsidRPr="004E1A2F">
              <w:rPr>
                <w:lang w:val="en-GB"/>
              </w:rPr>
              <w:t>mAh</w:t>
            </w:r>
            <w:r w:rsidRPr="004E1A2F">
              <w:t>) με υποστήριξη γρήγορης φόρτισης</w:t>
            </w:r>
          </w:p>
        </w:tc>
        <w:tc>
          <w:tcPr>
            <w:tcW w:w="1418" w:type="dxa"/>
          </w:tcPr>
          <w:p w14:paraId="4E56158A" w14:textId="77777777" w:rsidR="004E1A2F" w:rsidRPr="004E1A2F" w:rsidRDefault="004E1A2F" w:rsidP="004E1A2F">
            <w:pPr>
              <w:spacing w:after="160" w:line="259" w:lineRule="auto"/>
            </w:pPr>
          </w:p>
        </w:tc>
        <w:tc>
          <w:tcPr>
            <w:tcW w:w="1843" w:type="dxa"/>
          </w:tcPr>
          <w:p w14:paraId="57853EB3" w14:textId="77777777" w:rsidR="004E1A2F" w:rsidRPr="004E1A2F" w:rsidRDefault="004E1A2F" w:rsidP="004E1A2F">
            <w:pPr>
              <w:spacing w:after="160" w:line="259" w:lineRule="auto"/>
            </w:pPr>
          </w:p>
        </w:tc>
      </w:tr>
      <w:tr w:rsidR="004E1A2F" w:rsidRPr="004E1A2F" w14:paraId="04C34489" w14:textId="77777777" w:rsidTr="00113EF7">
        <w:trPr>
          <w:cantSplit/>
          <w:trHeight w:val="300"/>
        </w:trPr>
        <w:tc>
          <w:tcPr>
            <w:tcW w:w="1134" w:type="dxa"/>
            <w:vAlign w:val="center"/>
            <w:hideMark/>
          </w:tcPr>
          <w:p w14:paraId="372C81AC" w14:textId="77777777" w:rsidR="004E1A2F" w:rsidRPr="004E1A2F" w:rsidRDefault="004E1A2F" w:rsidP="004E1A2F">
            <w:pPr>
              <w:spacing w:after="160" w:line="259" w:lineRule="auto"/>
              <w:rPr>
                <w:lang w:val="en-GB"/>
              </w:rPr>
            </w:pPr>
            <w:r w:rsidRPr="004E1A2F">
              <w:rPr>
                <w:lang w:val="en-GB"/>
              </w:rPr>
              <w:t>B13.23.10</w:t>
            </w:r>
          </w:p>
        </w:tc>
        <w:tc>
          <w:tcPr>
            <w:tcW w:w="2693" w:type="dxa"/>
            <w:vAlign w:val="center"/>
            <w:hideMark/>
          </w:tcPr>
          <w:p w14:paraId="41776B44"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1D5AE9FF"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3CF8A64" w14:textId="77777777" w:rsidR="004E1A2F" w:rsidRPr="004E1A2F" w:rsidRDefault="004E1A2F" w:rsidP="004E1A2F">
            <w:pPr>
              <w:spacing w:after="160" w:line="259" w:lineRule="auto"/>
              <w:rPr>
                <w:lang w:val="en-GB"/>
              </w:rPr>
            </w:pPr>
          </w:p>
        </w:tc>
        <w:tc>
          <w:tcPr>
            <w:tcW w:w="1843" w:type="dxa"/>
          </w:tcPr>
          <w:p w14:paraId="0BFD055C" w14:textId="77777777" w:rsidR="004E1A2F" w:rsidRPr="004E1A2F" w:rsidRDefault="004E1A2F" w:rsidP="004E1A2F">
            <w:pPr>
              <w:spacing w:after="160" w:line="259" w:lineRule="auto"/>
              <w:rPr>
                <w:lang w:val="en-GB"/>
              </w:rPr>
            </w:pPr>
          </w:p>
        </w:tc>
      </w:tr>
      <w:tr w:rsidR="004E1A2F" w:rsidRPr="004E1A2F" w14:paraId="632847BF" w14:textId="77777777" w:rsidTr="00113EF7">
        <w:trPr>
          <w:cantSplit/>
          <w:trHeight w:val="300"/>
        </w:trPr>
        <w:tc>
          <w:tcPr>
            <w:tcW w:w="1134" w:type="dxa"/>
            <w:shd w:val="clear" w:color="auto" w:fill="B4C6E7" w:themeFill="accent1" w:themeFillTint="66"/>
            <w:noWrap/>
            <w:vAlign w:val="center"/>
            <w:hideMark/>
          </w:tcPr>
          <w:p w14:paraId="5228F264"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07E7D021" w14:textId="77777777" w:rsidR="004E1A2F" w:rsidRPr="004E1A2F" w:rsidRDefault="004E1A2F" w:rsidP="004E1A2F">
            <w:pPr>
              <w:spacing w:after="160" w:line="259" w:lineRule="auto"/>
              <w:rPr>
                <w:b/>
                <w:bCs/>
              </w:rPr>
            </w:pPr>
            <w:r w:rsidRPr="004E1A2F">
              <w:rPr>
                <w:b/>
                <w:bCs/>
                <w:lang w:val="en-GB"/>
              </w:rPr>
              <w:t xml:space="preserve">Β13.24  Εγγραφέας Bluetooth </w:t>
            </w:r>
          </w:p>
        </w:tc>
      </w:tr>
      <w:tr w:rsidR="004E1A2F" w:rsidRPr="004E1A2F" w14:paraId="70CDF66C" w14:textId="77777777" w:rsidTr="00113EF7">
        <w:trPr>
          <w:cantSplit/>
          <w:trHeight w:val="300"/>
        </w:trPr>
        <w:tc>
          <w:tcPr>
            <w:tcW w:w="1134" w:type="dxa"/>
            <w:vAlign w:val="center"/>
            <w:hideMark/>
          </w:tcPr>
          <w:p w14:paraId="1B554859" w14:textId="77777777" w:rsidR="004E1A2F" w:rsidRPr="004E1A2F" w:rsidRDefault="004E1A2F" w:rsidP="004E1A2F">
            <w:pPr>
              <w:spacing w:after="160" w:line="259" w:lineRule="auto"/>
              <w:rPr>
                <w:lang w:val="en-GB"/>
              </w:rPr>
            </w:pPr>
            <w:r w:rsidRPr="004E1A2F">
              <w:rPr>
                <w:lang w:val="en-GB"/>
              </w:rPr>
              <w:t>B13.24.1</w:t>
            </w:r>
          </w:p>
        </w:tc>
        <w:tc>
          <w:tcPr>
            <w:tcW w:w="2693" w:type="dxa"/>
            <w:vAlign w:val="center"/>
            <w:hideMark/>
          </w:tcPr>
          <w:p w14:paraId="31C54FA1"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98CB065" w14:textId="77777777" w:rsidR="004E1A2F" w:rsidRPr="004E1A2F" w:rsidRDefault="004E1A2F" w:rsidP="004E1A2F">
            <w:pPr>
              <w:spacing w:after="160" w:line="259" w:lineRule="auto"/>
              <w:rPr>
                <w:lang w:val="en-GB"/>
              </w:rPr>
            </w:pPr>
            <w:r w:rsidRPr="004E1A2F">
              <w:rPr>
                <w:lang w:val="en-GB"/>
              </w:rPr>
              <w:t>8</w:t>
            </w:r>
          </w:p>
        </w:tc>
        <w:tc>
          <w:tcPr>
            <w:tcW w:w="1418" w:type="dxa"/>
          </w:tcPr>
          <w:p w14:paraId="25581BE3" w14:textId="77777777" w:rsidR="004E1A2F" w:rsidRPr="004E1A2F" w:rsidRDefault="004E1A2F" w:rsidP="004E1A2F">
            <w:pPr>
              <w:spacing w:after="160" w:line="259" w:lineRule="auto"/>
              <w:rPr>
                <w:lang w:val="en-GB"/>
              </w:rPr>
            </w:pPr>
          </w:p>
        </w:tc>
        <w:tc>
          <w:tcPr>
            <w:tcW w:w="1843" w:type="dxa"/>
          </w:tcPr>
          <w:p w14:paraId="40329D6B" w14:textId="77777777" w:rsidR="004E1A2F" w:rsidRPr="004E1A2F" w:rsidRDefault="004E1A2F" w:rsidP="004E1A2F">
            <w:pPr>
              <w:spacing w:after="160" w:line="259" w:lineRule="auto"/>
              <w:rPr>
                <w:lang w:val="en-GB"/>
              </w:rPr>
            </w:pPr>
          </w:p>
        </w:tc>
      </w:tr>
      <w:tr w:rsidR="004E1A2F" w:rsidRPr="004E1A2F" w14:paraId="44391A7A" w14:textId="77777777" w:rsidTr="00113EF7">
        <w:trPr>
          <w:cantSplit/>
          <w:trHeight w:val="300"/>
        </w:trPr>
        <w:tc>
          <w:tcPr>
            <w:tcW w:w="1134" w:type="dxa"/>
            <w:vAlign w:val="center"/>
            <w:hideMark/>
          </w:tcPr>
          <w:p w14:paraId="2873844C" w14:textId="77777777" w:rsidR="004E1A2F" w:rsidRPr="004E1A2F" w:rsidRDefault="004E1A2F" w:rsidP="004E1A2F">
            <w:pPr>
              <w:spacing w:after="160" w:line="259" w:lineRule="auto"/>
              <w:rPr>
                <w:lang w:val="en-GB"/>
              </w:rPr>
            </w:pPr>
            <w:r w:rsidRPr="004E1A2F">
              <w:rPr>
                <w:lang w:val="en-GB"/>
              </w:rPr>
              <w:t>B13.24.2</w:t>
            </w:r>
          </w:p>
        </w:tc>
        <w:tc>
          <w:tcPr>
            <w:tcW w:w="2693" w:type="dxa"/>
            <w:vAlign w:val="center"/>
            <w:hideMark/>
          </w:tcPr>
          <w:p w14:paraId="72A72336" w14:textId="77777777" w:rsidR="004E1A2F" w:rsidRPr="004E1A2F" w:rsidRDefault="004E1A2F" w:rsidP="004E1A2F">
            <w:pPr>
              <w:spacing w:after="160" w:line="259" w:lineRule="auto"/>
              <w:rPr>
                <w:lang w:val="en-GB"/>
              </w:rPr>
            </w:pPr>
            <w:r w:rsidRPr="004E1A2F">
              <w:rPr>
                <w:lang w:val="en-GB"/>
              </w:rPr>
              <w:t xml:space="preserve">Χωρητικότητα Αποθήκευσης: </w:t>
            </w:r>
          </w:p>
        </w:tc>
        <w:tc>
          <w:tcPr>
            <w:tcW w:w="2268" w:type="dxa"/>
            <w:vAlign w:val="center"/>
            <w:hideMark/>
          </w:tcPr>
          <w:p w14:paraId="10FEB306" w14:textId="77777777" w:rsidR="004E1A2F" w:rsidRPr="004E1A2F" w:rsidRDefault="004E1A2F" w:rsidP="004E1A2F">
            <w:pPr>
              <w:spacing w:after="160" w:line="259" w:lineRule="auto"/>
              <w:rPr>
                <w:lang w:val="en-GB"/>
              </w:rPr>
            </w:pPr>
            <w:r w:rsidRPr="004E1A2F">
              <w:rPr>
                <w:lang w:val="en-GB"/>
              </w:rPr>
              <w:t>≥ 64 GB.</w:t>
            </w:r>
          </w:p>
        </w:tc>
        <w:tc>
          <w:tcPr>
            <w:tcW w:w="1418" w:type="dxa"/>
          </w:tcPr>
          <w:p w14:paraId="1626AFF2" w14:textId="77777777" w:rsidR="004E1A2F" w:rsidRPr="004E1A2F" w:rsidRDefault="004E1A2F" w:rsidP="004E1A2F">
            <w:pPr>
              <w:spacing w:after="160" w:line="259" w:lineRule="auto"/>
              <w:rPr>
                <w:lang w:val="en-GB"/>
              </w:rPr>
            </w:pPr>
          </w:p>
        </w:tc>
        <w:tc>
          <w:tcPr>
            <w:tcW w:w="1843" w:type="dxa"/>
          </w:tcPr>
          <w:p w14:paraId="65388452" w14:textId="77777777" w:rsidR="004E1A2F" w:rsidRPr="004E1A2F" w:rsidRDefault="004E1A2F" w:rsidP="004E1A2F">
            <w:pPr>
              <w:spacing w:after="160" w:line="259" w:lineRule="auto"/>
              <w:rPr>
                <w:lang w:val="en-GB"/>
              </w:rPr>
            </w:pPr>
          </w:p>
        </w:tc>
      </w:tr>
      <w:tr w:rsidR="004E1A2F" w:rsidRPr="004E1A2F" w14:paraId="1052ACD7" w14:textId="77777777" w:rsidTr="00113EF7">
        <w:trPr>
          <w:cantSplit/>
          <w:trHeight w:val="600"/>
        </w:trPr>
        <w:tc>
          <w:tcPr>
            <w:tcW w:w="1134" w:type="dxa"/>
            <w:vAlign w:val="center"/>
            <w:hideMark/>
          </w:tcPr>
          <w:p w14:paraId="5DB9883F" w14:textId="77777777" w:rsidR="004E1A2F" w:rsidRPr="004E1A2F" w:rsidRDefault="004E1A2F" w:rsidP="004E1A2F">
            <w:pPr>
              <w:spacing w:after="160" w:line="259" w:lineRule="auto"/>
              <w:rPr>
                <w:lang w:val="en-GB"/>
              </w:rPr>
            </w:pPr>
            <w:r w:rsidRPr="004E1A2F">
              <w:rPr>
                <w:lang w:val="en-GB"/>
              </w:rPr>
              <w:t>B13.24.3</w:t>
            </w:r>
          </w:p>
        </w:tc>
        <w:tc>
          <w:tcPr>
            <w:tcW w:w="2693" w:type="dxa"/>
            <w:vAlign w:val="center"/>
            <w:hideMark/>
          </w:tcPr>
          <w:p w14:paraId="31ACAF21" w14:textId="77777777" w:rsidR="004E1A2F" w:rsidRPr="004E1A2F" w:rsidRDefault="004E1A2F" w:rsidP="004E1A2F">
            <w:pPr>
              <w:spacing w:after="160" w:line="259" w:lineRule="auto"/>
              <w:rPr>
                <w:lang w:val="en-GB"/>
              </w:rPr>
            </w:pPr>
            <w:r w:rsidRPr="004E1A2F">
              <w:rPr>
                <w:lang w:val="en-GB"/>
              </w:rPr>
              <w:t xml:space="preserve">Μικρόφωνα: </w:t>
            </w:r>
          </w:p>
        </w:tc>
        <w:tc>
          <w:tcPr>
            <w:tcW w:w="2268" w:type="dxa"/>
            <w:vAlign w:val="center"/>
            <w:hideMark/>
          </w:tcPr>
          <w:p w14:paraId="48C76173" w14:textId="77777777" w:rsidR="004E1A2F" w:rsidRPr="004E1A2F" w:rsidRDefault="004E1A2F" w:rsidP="004E1A2F">
            <w:pPr>
              <w:spacing w:after="160" w:line="259" w:lineRule="auto"/>
            </w:pPr>
            <w:r w:rsidRPr="004E1A2F">
              <w:t>Διπλά ενσωματωμένα για υψηλής ποιότητας εγγραφή.</w:t>
            </w:r>
          </w:p>
        </w:tc>
        <w:tc>
          <w:tcPr>
            <w:tcW w:w="1418" w:type="dxa"/>
          </w:tcPr>
          <w:p w14:paraId="23F2582A" w14:textId="77777777" w:rsidR="004E1A2F" w:rsidRPr="004E1A2F" w:rsidRDefault="004E1A2F" w:rsidP="004E1A2F">
            <w:pPr>
              <w:spacing w:after="160" w:line="259" w:lineRule="auto"/>
            </w:pPr>
          </w:p>
        </w:tc>
        <w:tc>
          <w:tcPr>
            <w:tcW w:w="1843" w:type="dxa"/>
          </w:tcPr>
          <w:p w14:paraId="232CFF81" w14:textId="77777777" w:rsidR="004E1A2F" w:rsidRPr="004E1A2F" w:rsidRDefault="004E1A2F" w:rsidP="004E1A2F">
            <w:pPr>
              <w:spacing w:after="160" w:line="259" w:lineRule="auto"/>
            </w:pPr>
          </w:p>
        </w:tc>
      </w:tr>
      <w:tr w:rsidR="004E1A2F" w:rsidRPr="004E1A2F" w14:paraId="64EE76FB" w14:textId="77777777" w:rsidTr="00113EF7">
        <w:trPr>
          <w:cantSplit/>
          <w:trHeight w:val="300"/>
        </w:trPr>
        <w:tc>
          <w:tcPr>
            <w:tcW w:w="1134" w:type="dxa"/>
            <w:vAlign w:val="center"/>
            <w:hideMark/>
          </w:tcPr>
          <w:p w14:paraId="4EBD77B1" w14:textId="77777777" w:rsidR="004E1A2F" w:rsidRPr="004E1A2F" w:rsidRDefault="004E1A2F" w:rsidP="004E1A2F">
            <w:pPr>
              <w:spacing w:after="160" w:line="259" w:lineRule="auto"/>
              <w:rPr>
                <w:lang w:val="en-GB"/>
              </w:rPr>
            </w:pPr>
            <w:r w:rsidRPr="004E1A2F">
              <w:rPr>
                <w:lang w:val="en-GB"/>
              </w:rPr>
              <w:t>B13.24.4</w:t>
            </w:r>
          </w:p>
        </w:tc>
        <w:tc>
          <w:tcPr>
            <w:tcW w:w="2693" w:type="dxa"/>
            <w:vAlign w:val="center"/>
            <w:hideMark/>
          </w:tcPr>
          <w:p w14:paraId="55A594FF" w14:textId="77777777" w:rsidR="004E1A2F" w:rsidRPr="004E1A2F" w:rsidRDefault="004E1A2F" w:rsidP="004E1A2F">
            <w:pPr>
              <w:spacing w:after="160" w:line="259" w:lineRule="auto"/>
              <w:rPr>
                <w:lang w:val="en-GB"/>
              </w:rPr>
            </w:pPr>
            <w:r w:rsidRPr="004E1A2F">
              <w:rPr>
                <w:lang w:val="en-GB"/>
              </w:rPr>
              <w:t>Διάρκεια Εγγραφής:</w:t>
            </w:r>
          </w:p>
        </w:tc>
        <w:tc>
          <w:tcPr>
            <w:tcW w:w="2268" w:type="dxa"/>
            <w:vAlign w:val="center"/>
            <w:hideMark/>
          </w:tcPr>
          <w:p w14:paraId="4C51D05B" w14:textId="77777777" w:rsidR="004E1A2F" w:rsidRPr="004E1A2F" w:rsidRDefault="004E1A2F" w:rsidP="004E1A2F">
            <w:pPr>
              <w:spacing w:after="160" w:line="259" w:lineRule="auto"/>
              <w:rPr>
                <w:lang w:val="en-GB"/>
              </w:rPr>
            </w:pPr>
            <w:r w:rsidRPr="004E1A2F">
              <w:rPr>
                <w:lang w:val="en-GB"/>
              </w:rPr>
              <w:t xml:space="preserve"> ≤ 80 ώρες με πλήρη φόρτιση.</w:t>
            </w:r>
          </w:p>
        </w:tc>
        <w:tc>
          <w:tcPr>
            <w:tcW w:w="1418" w:type="dxa"/>
          </w:tcPr>
          <w:p w14:paraId="79B3051A" w14:textId="77777777" w:rsidR="004E1A2F" w:rsidRPr="004E1A2F" w:rsidRDefault="004E1A2F" w:rsidP="004E1A2F">
            <w:pPr>
              <w:spacing w:after="160" w:line="259" w:lineRule="auto"/>
              <w:rPr>
                <w:lang w:val="en-GB"/>
              </w:rPr>
            </w:pPr>
          </w:p>
        </w:tc>
        <w:tc>
          <w:tcPr>
            <w:tcW w:w="1843" w:type="dxa"/>
          </w:tcPr>
          <w:p w14:paraId="63D7B2AD" w14:textId="77777777" w:rsidR="004E1A2F" w:rsidRPr="004E1A2F" w:rsidRDefault="004E1A2F" w:rsidP="004E1A2F">
            <w:pPr>
              <w:spacing w:after="160" w:line="259" w:lineRule="auto"/>
              <w:rPr>
                <w:lang w:val="en-GB"/>
              </w:rPr>
            </w:pPr>
          </w:p>
        </w:tc>
      </w:tr>
      <w:tr w:rsidR="004E1A2F" w:rsidRPr="004E1A2F" w14:paraId="70EA1668" w14:textId="77777777" w:rsidTr="00113EF7">
        <w:trPr>
          <w:cantSplit/>
          <w:trHeight w:val="300"/>
        </w:trPr>
        <w:tc>
          <w:tcPr>
            <w:tcW w:w="1134" w:type="dxa"/>
            <w:vAlign w:val="center"/>
            <w:hideMark/>
          </w:tcPr>
          <w:p w14:paraId="2B5756BF" w14:textId="77777777" w:rsidR="004E1A2F" w:rsidRPr="004E1A2F" w:rsidRDefault="004E1A2F" w:rsidP="004E1A2F">
            <w:pPr>
              <w:spacing w:after="160" w:line="259" w:lineRule="auto"/>
              <w:rPr>
                <w:lang w:val="en-GB"/>
              </w:rPr>
            </w:pPr>
            <w:r w:rsidRPr="004E1A2F">
              <w:rPr>
                <w:lang w:val="en-GB"/>
              </w:rPr>
              <w:t>B13.24.5</w:t>
            </w:r>
          </w:p>
        </w:tc>
        <w:tc>
          <w:tcPr>
            <w:tcW w:w="2693" w:type="dxa"/>
            <w:vAlign w:val="center"/>
            <w:hideMark/>
          </w:tcPr>
          <w:p w14:paraId="50A7B5E0" w14:textId="77777777" w:rsidR="004E1A2F" w:rsidRPr="004E1A2F" w:rsidRDefault="004E1A2F" w:rsidP="004E1A2F">
            <w:pPr>
              <w:spacing w:after="160" w:line="259" w:lineRule="auto"/>
              <w:rPr>
                <w:lang w:val="en-GB"/>
              </w:rPr>
            </w:pPr>
            <w:r w:rsidRPr="004E1A2F">
              <w:rPr>
                <w:lang w:val="en-GB"/>
              </w:rPr>
              <w:t>Οθόνη:</w:t>
            </w:r>
          </w:p>
        </w:tc>
        <w:tc>
          <w:tcPr>
            <w:tcW w:w="2268" w:type="dxa"/>
            <w:vAlign w:val="center"/>
            <w:hideMark/>
          </w:tcPr>
          <w:p w14:paraId="4CF94012" w14:textId="77777777" w:rsidR="004E1A2F" w:rsidRPr="004E1A2F" w:rsidRDefault="004E1A2F" w:rsidP="004E1A2F">
            <w:pPr>
              <w:spacing w:after="160" w:line="259" w:lineRule="auto"/>
              <w:rPr>
                <w:lang w:val="en-GB"/>
              </w:rPr>
            </w:pPr>
            <w:r w:rsidRPr="004E1A2F">
              <w:rPr>
                <w:lang w:val="en-GB"/>
              </w:rPr>
              <w:t xml:space="preserve"> IPS, περίπου 2".</w:t>
            </w:r>
          </w:p>
        </w:tc>
        <w:tc>
          <w:tcPr>
            <w:tcW w:w="1418" w:type="dxa"/>
          </w:tcPr>
          <w:p w14:paraId="111BC962" w14:textId="77777777" w:rsidR="004E1A2F" w:rsidRPr="004E1A2F" w:rsidRDefault="004E1A2F" w:rsidP="004E1A2F">
            <w:pPr>
              <w:spacing w:after="160" w:line="259" w:lineRule="auto"/>
              <w:rPr>
                <w:lang w:val="en-GB"/>
              </w:rPr>
            </w:pPr>
          </w:p>
        </w:tc>
        <w:tc>
          <w:tcPr>
            <w:tcW w:w="1843" w:type="dxa"/>
          </w:tcPr>
          <w:p w14:paraId="72097C15" w14:textId="77777777" w:rsidR="004E1A2F" w:rsidRPr="004E1A2F" w:rsidRDefault="004E1A2F" w:rsidP="004E1A2F">
            <w:pPr>
              <w:spacing w:after="160" w:line="259" w:lineRule="auto"/>
              <w:rPr>
                <w:lang w:val="en-GB"/>
              </w:rPr>
            </w:pPr>
          </w:p>
        </w:tc>
      </w:tr>
      <w:tr w:rsidR="004E1A2F" w:rsidRPr="004E1A2F" w14:paraId="723457CA" w14:textId="77777777" w:rsidTr="00113EF7">
        <w:trPr>
          <w:cantSplit/>
          <w:trHeight w:val="300"/>
        </w:trPr>
        <w:tc>
          <w:tcPr>
            <w:tcW w:w="1134" w:type="dxa"/>
            <w:vAlign w:val="center"/>
            <w:hideMark/>
          </w:tcPr>
          <w:p w14:paraId="5F6A7975" w14:textId="77777777" w:rsidR="004E1A2F" w:rsidRPr="004E1A2F" w:rsidRDefault="004E1A2F" w:rsidP="004E1A2F">
            <w:pPr>
              <w:spacing w:after="160" w:line="259" w:lineRule="auto"/>
              <w:rPr>
                <w:lang w:val="en-GB"/>
              </w:rPr>
            </w:pPr>
            <w:r w:rsidRPr="004E1A2F">
              <w:rPr>
                <w:lang w:val="en-GB"/>
              </w:rPr>
              <w:t>B13.24.6</w:t>
            </w:r>
          </w:p>
        </w:tc>
        <w:tc>
          <w:tcPr>
            <w:tcW w:w="2693" w:type="dxa"/>
            <w:vAlign w:val="center"/>
            <w:hideMark/>
          </w:tcPr>
          <w:p w14:paraId="12C26A14"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476C3C4F" w14:textId="77777777" w:rsidR="004E1A2F" w:rsidRPr="004E1A2F" w:rsidRDefault="004E1A2F" w:rsidP="004E1A2F">
            <w:pPr>
              <w:spacing w:after="160" w:line="259" w:lineRule="auto"/>
              <w:rPr>
                <w:lang w:val="en-GB"/>
              </w:rPr>
            </w:pPr>
            <w:r w:rsidRPr="004E1A2F">
              <w:rPr>
                <w:lang w:val="en-GB"/>
              </w:rPr>
              <w:t>Bluetooth® .</w:t>
            </w:r>
          </w:p>
        </w:tc>
        <w:tc>
          <w:tcPr>
            <w:tcW w:w="1418" w:type="dxa"/>
          </w:tcPr>
          <w:p w14:paraId="1E5281A3" w14:textId="77777777" w:rsidR="004E1A2F" w:rsidRPr="004E1A2F" w:rsidRDefault="004E1A2F" w:rsidP="004E1A2F">
            <w:pPr>
              <w:spacing w:after="160" w:line="259" w:lineRule="auto"/>
              <w:rPr>
                <w:lang w:val="en-GB"/>
              </w:rPr>
            </w:pPr>
          </w:p>
        </w:tc>
        <w:tc>
          <w:tcPr>
            <w:tcW w:w="1843" w:type="dxa"/>
          </w:tcPr>
          <w:p w14:paraId="5E440302" w14:textId="77777777" w:rsidR="004E1A2F" w:rsidRPr="004E1A2F" w:rsidRDefault="004E1A2F" w:rsidP="004E1A2F">
            <w:pPr>
              <w:spacing w:after="160" w:line="259" w:lineRule="auto"/>
              <w:rPr>
                <w:lang w:val="en-GB"/>
              </w:rPr>
            </w:pPr>
          </w:p>
        </w:tc>
      </w:tr>
      <w:tr w:rsidR="004E1A2F" w:rsidRPr="004E1A2F" w14:paraId="13A97157" w14:textId="77777777" w:rsidTr="00113EF7">
        <w:trPr>
          <w:cantSplit/>
          <w:trHeight w:val="690"/>
        </w:trPr>
        <w:tc>
          <w:tcPr>
            <w:tcW w:w="1134" w:type="dxa"/>
            <w:vAlign w:val="center"/>
            <w:hideMark/>
          </w:tcPr>
          <w:p w14:paraId="5D18C815" w14:textId="77777777" w:rsidR="004E1A2F" w:rsidRPr="004E1A2F" w:rsidRDefault="004E1A2F" w:rsidP="004E1A2F">
            <w:pPr>
              <w:spacing w:after="160" w:line="259" w:lineRule="auto"/>
              <w:rPr>
                <w:lang w:val="en-GB"/>
              </w:rPr>
            </w:pPr>
            <w:r w:rsidRPr="004E1A2F">
              <w:rPr>
                <w:lang w:val="en-GB"/>
              </w:rPr>
              <w:t>B13.24.7</w:t>
            </w:r>
          </w:p>
        </w:tc>
        <w:tc>
          <w:tcPr>
            <w:tcW w:w="2693" w:type="dxa"/>
            <w:vAlign w:val="center"/>
            <w:hideMark/>
          </w:tcPr>
          <w:p w14:paraId="1AC0B675" w14:textId="77777777" w:rsidR="004E1A2F" w:rsidRPr="004E1A2F" w:rsidRDefault="004E1A2F" w:rsidP="004E1A2F">
            <w:pPr>
              <w:spacing w:after="160" w:line="259" w:lineRule="auto"/>
            </w:pPr>
            <w:r w:rsidRPr="004E1A2F">
              <w:t>Ενσωματωμένο Ηχείο: Παρέχει δυνατότητα άμεσης ακρόασης.</w:t>
            </w:r>
          </w:p>
        </w:tc>
        <w:tc>
          <w:tcPr>
            <w:tcW w:w="2268" w:type="dxa"/>
            <w:vAlign w:val="center"/>
            <w:hideMark/>
          </w:tcPr>
          <w:p w14:paraId="6E245E6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4465C3B" w14:textId="77777777" w:rsidR="004E1A2F" w:rsidRPr="004E1A2F" w:rsidRDefault="004E1A2F" w:rsidP="004E1A2F">
            <w:pPr>
              <w:spacing w:after="160" w:line="259" w:lineRule="auto"/>
              <w:rPr>
                <w:lang w:val="en-GB"/>
              </w:rPr>
            </w:pPr>
          </w:p>
        </w:tc>
        <w:tc>
          <w:tcPr>
            <w:tcW w:w="1843" w:type="dxa"/>
          </w:tcPr>
          <w:p w14:paraId="1A4CE993" w14:textId="77777777" w:rsidR="004E1A2F" w:rsidRPr="004E1A2F" w:rsidRDefault="004E1A2F" w:rsidP="004E1A2F">
            <w:pPr>
              <w:spacing w:after="160" w:line="259" w:lineRule="auto"/>
              <w:rPr>
                <w:lang w:val="en-GB"/>
              </w:rPr>
            </w:pPr>
          </w:p>
        </w:tc>
      </w:tr>
      <w:tr w:rsidR="004E1A2F" w:rsidRPr="004E1A2F" w14:paraId="570C1935" w14:textId="77777777" w:rsidTr="00113EF7">
        <w:trPr>
          <w:cantSplit/>
          <w:trHeight w:val="300"/>
        </w:trPr>
        <w:tc>
          <w:tcPr>
            <w:tcW w:w="1134" w:type="dxa"/>
            <w:vAlign w:val="center"/>
            <w:hideMark/>
          </w:tcPr>
          <w:p w14:paraId="666DCE46" w14:textId="77777777" w:rsidR="004E1A2F" w:rsidRPr="004E1A2F" w:rsidRDefault="004E1A2F" w:rsidP="004E1A2F">
            <w:pPr>
              <w:spacing w:after="160" w:line="259" w:lineRule="auto"/>
              <w:rPr>
                <w:lang w:val="en-GB"/>
              </w:rPr>
            </w:pPr>
            <w:r w:rsidRPr="004E1A2F">
              <w:rPr>
                <w:lang w:val="en-GB"/>
              </w:rPr>
              <w:t>B13.24.8</w:t>
            </w:r>
          </w:p>
        </w:tc>
        <w:tc>
          <w:tcPr>
            <w:tcW w:w="2693" w:type="dxa"/>
            <w:vAlign w:val="center"/>
            <w:hideMark/>
          </w:tcPr>
          <w:p w14:paraId="1D8F5210" w14:textId="77777777" w:rsidR="004E1A2F" w:rsidRPr="004E1A2F" w:rsidRDefault="004E1A2F" w:rsidP="004E1A2F">
            <w:pPr>
              <w:spacing w:after="160" w:line="259" w:lineRule="auto"/>
              <w:rPr>
                <w:lang w:val="en-GB"/>
              </w:rPr>
            </w:pPr>
            <w:r w:rsidRPr="004E1A2F">
              <w:rPr>
                <w:lang w:val="en-GB"/>
              </w:rPr>
              <w:t xml:space="preserve">Υποδοχή Ακουστικών: </w:t>
            </w:r>
          </w:p>
        </w:tc>
        <w:tc>
          <w:tcPr>
            <w:tcW w:w="2268" w:type="dxa"/>
            <w:vAlign w:val="center"/>
            <w:hideMark/>
          </w:tcPr>
          <w:p w14:paraId="1E4BE23E" w14:textId="77777777" w:rsidR="004E1A2F" w:rsidRPr="004E1A2F" w:rsidRDefault="004E1A2F" w:rsidP="004E1A2F">
            <w:pPr>
              <w:spacing w:after="160" w:line="259" w:lineRule="auto"/>
              <w:rPr>
                <w:lang w:val="en-GB"/>
              </w:rPr>
            </w:pPr>
            <w:r w:rsidRPr="004E1A2F">
              <w:rPr>
                <w:lang w:val="en-GB"/>
              </w:rPr>
              <w:t>3,5 mm.</w:t>
            </w:r>
          </w:p>
        </w:tc>
        <w:tc>
          <w:tcPr>
            <w:tcW w:w="1418" w:type="dxa"/>
          </w:tcPr>
          <w:p w14:paraId="6033215D" w14:textId="77777777" w:rsidR="004E1A2F" w:rsidRPr="004E1A2F" w:rsidRDefault="004E1A2F" w:rsidP="004E1A2F">
            <w:pPr>
              <w:spacing w:after="160" w:line="259" w:lineRule="auto"/>
              <w:rPr>
                <w:lang w:val="en-GB"/>
              </w:rPr>
            </w:pPr>
          </w:p>
        </w:tc>
        <w:tc>
          <w:tcPr>
            <w:tcW w:w="1843" w:type="dxa"/>
          </w:tcPr>
          <w:p w14:paraId="2493D982" w14:textId="77777777" w:rsidR="004E1A2F" w:rsidRPr="004E1A2F" w:rsidRDefault="004E1A2F" w:rsidP="004E1A2F">
            <w:pPr>
              <w:spacing w:after="160" w:line="259" w:lineRule="auto"/>
              <w:rPr>
                <w:lang w:val="en-GB"/>
              </w:rPr>
            </w:pPr>
          </w:p>
        </w:tc>
      </w:tr>
      <w:tr w:rsidR="004E1A2F" w:rsidRPr="004E1A2F" w14:paraId="360F7B0B" w14:textId="77777777" w:rsidTr="00113EF7">
        <w:trPr>
          <w:cantSplit/>
          <w:trHeight w:val="300"/>
        </w:trPr>
        <w:tc>
          <w:tcPr>
            <w:tcW w:w="1134" w:type="dxa"/>
            <w:vAlign w:val="center"/>
            <w:hideMark/>
          </w:tcPr>
          <w:p w14:paraId="062FDCF3" w14:textId="77777777" w:rsidR="004E1A2F" w:rsidRPr="004E1A2F" w:rsidRDefault="004E1A2F" w:rsidP="004E1A2F">
            <w:pPr>
              <w:spacing w:after="160" w:line="259" w:lineRule="auto"/>
              <w:rPr>
                <w:lang w:val="en-GB"/>
              </w:rPr>
            </w:pPr>
            <w:r w:rsidRPr="004E1A2F">
              <w:rPr>
                <w:lang w:val="en-GB"/>
              </w:rPr>
              <w:t>B13.24.9</w:t>
            </w:r>
          </w:p>
        </w:tc>
        <w:tc>
          <w:tcPr>
            <w:tcW w:w="2693" w:type="dxa"/>
            <w:vAlign w:val="center"/>
            <w:hideMark/>
          </w:tcPr>
          <w:p w14:paraId="753C0FD2"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1C37D850"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257233A1" w14:textId="77777777" w:rsidR="004E1A2F" w:rsidRPr="004E1A2F" w:rsidRDefault="004E1A2F" w:rsidP="004E1A2F">
            <w:pPr>
              <w:spacing w:after="160" w:line="259" w:lineRule="auto"/>
              <w:rPr>
                <w:lang w:val="en-GB"/>
              </w:rPr>
            </w:pPr>
          </w:p>
        </w:tc>
        <w:tc>
          <w:tcPr>
            <w:tcW w:w="1843" w:type="dxa"/>
          </w:tcPr>
          <w:p w14:paraId="293374AB" w14:textId="77777777" w:rsidR="004E1A2F" w:rsidRPr="004E1A2F" w:rsidRDefault="004E1A2F" w:rsidP="004E1A2F">
            <w:pPr>
              <w:spacing w:after="160" w:line="259" w:lineRule="auto"/>
              <w:rPr>
                <w:lang w:val="en-GB"/>
              </w:rPr>
            </w:pPr>
          </w:p>
        </w:tc>
      </w:tr>
      <w:tr w:rsidR="004E1A2F" w:rsidRPr="004E1A2F" w14:paraId="50BB82EA" w14:textId="77777777" w:rsidTr="00113EF7">
        <w:trPr>
          <w:cantSplit/>
          <w:trHeight w:val="300"/>
        </w:trPr>
        <w:tc>
          <w:tcPr>
            <w:tcW w:w="1134" w:type="dxa"/>
            <w:shd w:val="clear" w:color="auto" w:fill="B4C6E7" w:themeFill="accent1" w:themeFillTint="66"/>
            <w:noWrap/>
            <w:vAlign w:val="center"/>
            <w:hideMark/>
          </w:tcPr>
          <w:p w14:paraId="0AF0344F"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3C136FF9" w14:textId="77777777" w:rsidR="004E1A2F" w:rsidRPr="004E1A2F" w:rsidRDefault="004E1A2F" w:rsidP="004E1A2F">
            <w:pPr>
              <w:spacing w:after="160" w:line="259" w:lineRule="auto"/>
              <w:rPr>
                <w:b/>
                <w:bCs/>
              </w:rPr>
            </w:pPr>
            <w:r w:rsidRPr="004E1A2F">
              <w:rPr>
                <w:b/>
                <w:bCs/>
                <w:lang w:val="en-GB"/>
              </w:rPr>
              <w:t>Β13.25 Συσκευή Ηχογράφησης 12 Καναλιών</w:t>
            </w:r>
          </w:p>
        </w:tc>
      </w:tr>
      <w:tr w:rsidR="004E1A2F" w:rsidRPr="004E1A2F" w14:paraId="09C6BA25" w14:textId="77777777" w:rsidTr="00113EF7">
        <w:trPr>
          <w:cantSplit/>
          <w:trHeight w:val="300"/>
        </w:trPr>
        <w:tc>
          <w:tcPr>
            <w:tcW w:w="1134" w:type="dxa"/>
            <w:vAlign w:val="center"/>
            <w:hideMark/>
          </w:tcPr>
          <w:p w14:paraId="449A3495" w14:textId="77777777" w:rsidR="004E1A2F" w:rsidRPr="004E1A2F" w:rsidRDefault="004E1A2F" w:rsidP="004E1A2F">
            <w:pPr>
              <w:spacing w:after="160" w:line="259" w:lineRule="auto"/>
              <w:rPr>
                <w:lang w:val="en-GB"/>
              </w:rPr>
            </w:pPr>
            <w:r w:rsidRPr="004E1A2F">
              <w:rPr>
                <w:lang w:val="en-GB"/>
              </w:rPr>
              <w:t>B13.25.1</w:t>
            </w:r>
          </w:p>
        </w:tc>
        <w:tc>
          <w:tcPr>
            <w:tcW w:w="2693" w:type="dxa"/>
            <w:vAlign w:val="center"/>
            <w:hideMark/>
          </w:tcPr>
          <w:p w14:paraId="6AE00F58"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30B98D4B" w14:textId="77777777" w:rsidR="004E1A2F" w:rsidRPr="004E1A2F" w:rsidRDefault="004E1A2F" w:rsidP="004E1A2F">
            <w:pPr>
              <w:spacing w:after="160" w:line="259" w:lineRule="auto"/>
              <w:rPr>
                <w:lang w:val="en-GB"/>
              </w:rPr>
            </w:pPr>
            <w:r w:rsidRPr="004E1A2F">
              <w:rPr>
                <w:lang w:val="en-GB"/>
              </w:rPr>
              <w:t>5</w:t>
            </w:r>
          </w:p>
        </w:tc>
        <w:tc>
          <w:tcPr>
            <w:tcW w:w="1418" w:type="dxa"/>
          </w:tcPr>
          <w:p w14:paraId="596E467E" w14:textId="77777777" w:rsidR="004E1A2F" w:rsidRPr="004E1A2F" w:rsidRDefault="004E1A2F" w:rsidP="004E1A2F">
            <w:pPr>
              <w:spacing w:after="160" w:line="259" w:lineRule="auto"/>
              <w:rPr>
                <w:lang w:val="en-GB"/>
              </w:rPr>
            </w:pPr>
          </w:p>
        </w:tc>
        <w:tc>
          <w:tcPr>
            <w:tcW w:w="1843" w:type="dxa"/>
          </w:tcPr>
          <w:p w14:paraId="76933E37" w14:textId="77777777" w:rsidR="004E1A2F" w:rsidRPr="004E1A2F" w:rsidRDefault="004E1A2F" w:rsidP="004E1A2F">
            <w:pPr>
              <w:spacing w:after="160" w:line="259" w:lineRule="auto"/>
              <w:rPr>
                <w:lang w:val="en-GB"/>
              </w:rPr>
            </w:pPr>
          </w:p>
        </w:tc>
      </w:tr>
      <w:tr w:rsidR="004E1A2F" w:rsidRPr="004E1A2F" w14:paraId="5B9CCEC9" w14:textId="77777777" w:rsidTr="00113EF7">
        <w:trPr>
          <w:cantSplit/>
          <w:trHeight w:val="900"/>
        </w:trPr>
        <w:tc>
          <w:tcPr>
            <w:tcW w:w="1134" w:type="dxa"/>
            <w:vAlign w:val="center"/>
            <w:hideMark/>
          </w:tcPr>
          <w:p w14:paraId="27DFE227" w14:textId="77777777" w:rsidR="004E1A2F" w:rsidRPr="004E1A2F" w:rsidRDefault="004E1A2F" w:rsidP="004E1A2F">
            <w:pPr>
              <w:spacing w:after="160" w:line="259" w:lineRule="auto"/>
              <w:rPr>
                <w:lang w:val="en-GB"/>
              </w:rPr>
            </w:pPr>
            <w:r w:rsidRPr="004E1A2F">
              <w:rPr>
                <w:lang w:val="en-GB"/>
              </w:rPr>
              <w:lastRenderedPageBreak/>
              <w:t>B13.25.2</w:t>
            </w:r>
          </w:p>
        </w:tc>
        <w:tc>
          <w:tcPr>
            <w:tcW w:w="2693" w:type="dxa"/>
            <w:vAlign w:val="center"/>
            <w:hideMark/>
          </w:tcPr>
          <w:p w14:paraId="52F3BB4C" w14:textId="77777777" w:rsidR="004E1A2F" w:rsidRPr="004E1A2F" w:rsidRDefault="004E1A2F" w:rsidP="004E1A2F">
            <w:pPr>
              <w:spacing w:after="160" w:line="259" w:lineRule="auto"/>
              <w:rPr>
                <w:lang w:val="en-GB"/>
              </w:rPr>
            </w:pPr>
            <w:r w:rsidRPr="004E1A2F">
              <w:rPr>
                <w:lang w:val="en-GB"/>
              </w:rPr>
              <w:t xml:space="preserve">Κανάλια Εισόδου: </w:t>
            </w:r>
          </w:p>
        </w:tc>
        <w:tc>
          <w:tcPr>
            <w:tcW w:w="2268" w:type="dxa"/>
            <w:vAlign w:val="center"/>
            <w:hideMark/>
          </w:tcPr>
          <w:p w14:paraId="6B65373C" w14:textId="77777777" w:rsidR="004E1A2F" w:rsidRPr="004E1A2F" w:rsidRDefault="004E1A2F" w:rsidP="004E1A2F">
            <w:pPr>
              <w:spacing w:after="160" w:line="259" w:lineRule="auto"/>
            </w:pPr>
            <w:r w:rsidRPr="004E1A2F">
              <w:t>≥ 4 μονοφωνικά κανάλια με προενισχυτές υψηλής ποιότητας και ≥ 2 στερεοφωνικά κανάλια.</w:t>
            </w:r>
          </w:p>
        </w:tc>
        <w:tc>
          <w:tcPr>
            <w:tcW w:w="1418" w:type="dxa"/>
          </w:tcPr>
          <w:p w14:paraId="2504F6D4" w14:textId="77777777" w:rsidR="004E1A2F" w:rsidRPr="004E1A2F" w:rsidRDefault="004E1A2F" w:rsidP="004E1A2F">
            <w:pPr>
              <w:spacing w:after="160" w:line="259" w:lineRule="auto"/>
            </w:pPr>
          </w:p>
        </w:tc>
        <w:tc>
          <w:tcPr>
            <w:tcW w:w="1843" w:type="dxa"/>
          </w:tcPr>
          <w:p w14:paraId="4A7DEA92" w14:textId="77777777" w:rsidR="004E1A2F" w:rsidRPr="004E1A2F" w:rsidRDefault="004E1A2F" w:rsidP="004E1A2F">
            <w:pPr>
              <w:spacing w:after="160" w:line="259" w:lineRule="auto"/>
            </w:pPr>
          </w:p>
        </w:tc>
      </w:tr>
      <w:tr w:rsidR="004E1A2F" w:rsidRPr="004E1A2F" w14:paraId="4CDCAF22" w14:textId="77777777" w:rsidTr="00113EF7">
        <w:trPr>
          <w:cantSplit/>
          <w:trHeight w:val="600"/>
        </w:trPr>
        <w:tc>
          <w:tcPr>
            <w:tcW w:w="1134" w:type="dxa"/>
            <w:vAlign w:val="center"/>
            <w:hideMark/>
          </w:tcPr>
          <w:p w14:paraId="29B5D681" w14:textId="77777777" w:rsidR="004E1A2F" w:rsidRPr="004E1A2F" w:rsidRDefault="004E1A2F" w:rsidP="004E1A2F">
            <w:pPr>
              <w:spacing w:after="160" w:line="259" w:lineRule="auto"/>
              <w:rPr>
                <w:lang w:val="en-GB"/>
              </w:rPr>
            </w:pPr>
            <w:r w:rsidRPr="004E1A2F">
              <w:rPr>
                <w:lang w:val="en-GB"/>
              </w:rPr>
              <w:t>B13.25.3</w:t>
            </w:r>
          </w:p>
        </w:tc>
        <w:tc>
          <w:tcPr>
            <w:tcW w:w="2693" w:type="dxa"/>
            <w:vAlign w:val="center"/>
            <w:hideMark/>
          </w:tcPr>
          <w:p w14:paraId="3FF2D267" w14:textId="77777777" w:rsidR="004E1A2F" w:rsidRPr="004E1A2F" w:rsidRDefault="004E1A2F" w:rsidP="004E1A2F">
            <w:pPr>
              <w:spacing w:after="160" w:line="259" w:lineRule="auto"/>
              <w:rPr>
                <w:lang w:val="en-GB"/>
              </w:rPr>
            </w:pPr>
            <w:r w:rsidRPr="004E1A2F">
              <w:rPr>
                <w:lang w:val="en-GB"/>
              </w:rPr>
              <w:t xml:space="preserve">Προενισχυτές: </w:t>
            </w:r>
          </w:p>
        </w:tc>
        <w:tc>
          <w:tcPr>
            <w:tcW w:w="2268" w:type="dxa"/>
            <w:vAlign w:val="center"/>
            <w:hideMark/>
          </w:tcPr>
          <w:p w14:paraId="617E9474" w14:textId="77777777" w:rsidR="004E1A2F" w:rsidRPr="004E1A2F" w:rsidRDefault="004E1A2F" w:rsidP="004E1A2F">
            <w:pPr>
              <w:spacing w:after="160" w:line="259" w:lineRule="auto"/>
            </w:pPr>
            <w:r w:rsidRPr="004E1A2F">
              <w:t>Κατασκευασμένοι για φυσική απόδοση ήχου και χαμηλό θόρυβο (</w:t>
            </w:r>
            <w:r w:rsidRPr="004E1A2F">
              <w:rPr>
                <w:lang w:val="en-GB"/>
              </w:rPr>
              <w:t>THD</w:t>
            </w:r>
            <w:r w:rsidRPr="004E1A2F">
              <w:t xml:space="preserve"> ≤ 0.005%).</w:t>
            </w:r>
          </w:p>
        </w:tc>
        <w:tc>
          <w:tcPr>
            <w:tcW w:w="1418" w:type="dxa"/>
          </w:tcPr>
          <w:p w14:paraId="50121A94" w14:textId="77777777" w:rsidR="004E1A2F" w:rsidRPr="004E1A2F" w:rsidRDefault="004E1A2F" w:rsidP="004E1A2F">
            <w:pPr>
              <w:spacing w:after="160" w:line="259" w:lineRule="auto"/>
            </w:pPr>
          </w:p>
        </w:tc>
        <w:tc>
          <w:tcPr>
            <w:tcW w:w="1843" w:type="dxa"/>
          </w:tcPr>
          <w:p w14:paraId="619283F1" w14:textId="77777777" w:rsidR="004E1A2F" w:rsidRPr="004E1A2F" w:rsidRDefault="004E1A2F" w:rsidP="004E1A2F">
            <w:pPr>
              <w:spacing w:after="160" w:line="259" w:lineRule="auto"/>
            </w:pPr>
          </w:p>
        </w:tc>
      </w:tr>
      <w:tr w:rsidR="004E1A2F" w:rsidRPr="004E1A2F" w14:paraId="13B49D67" w14:textId="77777777" w:rsidTr="00113EF7">
        <w:trPr>
          <w:cantSplit/>
          <w:trHeight w:val="600"/>
        </w:trPr>
        <w:tc>
          <w:tcPr>
            <w:tcW w:w="1134" w:type="dxa"/>
            <w:vAlign w:val="center"/>
            <w:hideMark/>
          </w:tcPr>
          <w:p w14:paraId="49378B7C" w14:textId="77777777" w:rsidR="004E1A2F" w:rsidRPr="004E1A2F" w:rsidRDefault="004E1A2F" w:rsidP="004E1A2F">
            <w:pPr>
              <w:spacing w:after="160" w:line="259" w:lineRule="auto"/>
              <w:rPr>
                <w:lang w:val="en-GB"/>
              </w:rPr>
            </w:pPr>
            <w:r w:rsidRPr="004E1A2F">
              <w:rPr>
                <w:lang w:val="en-GB"/>
              </w:rPr>
              <w:t>B13.25.4</w:t>
            </w:r>
          </w:p>
        </w:tc>
        <w:tc>
          <w:tcPr>
            <w:tcW w:w="2693" w:type="dxa"/>
            <w:vAlign w:val="center"/>
            <w:hideMark/>
          </w:tcPr>
          <w:p w14:paraId="72EEEF9B" w14:textId="77777777" w:rsidR="004E1A2F" w:rsidRPr="004E1A2F" w:rsidRDefault="004E1A2F" w:rsidP="004E1A2F">
            <w:pPr>
              <w:spacing w:after="160" w:line="259" w:lineRule="auto"/>
              <w:rPr>
                <w:lang w:val="en-GB"/>
              </w:rPr>
            </w:pPr>
            <w:r w:rsidRPr="004E1A2F">
              <w:rPr>
                <w:lang w:val="en-GB"/>
              </w:rPr>
              <w:t xml:space="preserve">Εφέ: </w:t>
            </w:r>
          </w:p>
        </w:tc>
        <w:tc>
          <w:tcPr>
            <w:tcW w:w="2268" w:type="dxa"/>
            <w:vAlign w:val="center"/>
            <w:hideMark/>
          </w:tcPr>
          <w:p w14:paraId="536B0C29" w14:textId="77777777" w:rsidR="004E1A2F" w:rsidRPr="004E1A2F" w:rsidRDefault="004E1A2F" w:rsidP="004E1A2F">
            <w:pPr>
              <w:spacing w:after="160" w:line="259" w:lineRule="auto"/>
            </w:pPr>
            <w:r w:rsidRPr="004E1A2F">
              <w:t>Ενσωματωμένα ψηφιακά εφέ 16-</w:t>
            </w:r>
            <w:r w:rsidRPr="004E1A2F">
              <w:rPr>
                <w:lang w:val="en-GB"/>
              </w:rPr>
              <w:t>bit</w:t>
            </w:r>
            <w:r w:rsidRPr="004E1A2F">
              <w:t xml:space="preserve"> με ≥ 16 προγράμματα (π.χ., </w:t>
            </w:r>
            <w:r w:rsidRPr="004E1A2F">
              <w:rPr>
                <w:lang w:val="en-GB"/>
              </w:rPr>
              <w:t>reverb</w:t>
            </w:r>
            <w:r w:rsidRPr="004E1A2F">
              <w:t xml:space="preserve">, </w:t>
            </w:r>
            <w:r w:rsidRPr="004E1A2F">
              <w:rPr>
                <w:lang w:val="en-GB"/>
              </w:rPr>
              <w:t>chorus</w:t>
            </w:r>
            <w:r w:rsidRPr="004E1A2F">
              <w:t xml:space="preserve">, </w:t>
            </w:r>
            <w:r w:rsidRPr="004E1A2F">
              <w:rPr>
                <w:lang w:val="en-GB"/>
              </w:rPr>
              <w:t>delay</w:t>
            </w:r>
            <w:r w:rsidRPr="004E1A2F">
              <w:t>).</w:t>
            </w:r>
          </w:p>
        </w:tc>
        <w:tc>
          <w:tcPr>
            <w:tcW w:w="1418" w:type="dxa"/>
          </w:tcPr>
          <w:p w14:paraId="4CBE6EAA" w14:textId="77777777" w:rsidR="004E1A2F" w:rsidRPr="004E1A2F" w:rsidRDefault="004E1A2F" w:rsidP="004E1A2F">
            <w:pPr>
              <w:spacing w:after="160" w:line="259" w:lineRule="auto"/>
            </w:pPr>
          </w:p>
        </w:tc>
        <w:tc>
          <w:tcPr>
            <w:tcW w:w="1843" w:type="dxa"/>
          </w:tcPr>
          <w:p w14:paraId="40A84D91" w14:textId="77777777" w:rsidR="004E1A2F" w:rsidRPr="004E1A2F" w:rsidRDefault="004E1A2F" w:rsidP="004E1A2F">
            <w:pPr>
              <w:spacing w:after="160" w:line="259" w:lineRule="auto"/>
            </w:pPr>
          </w:p>
        </w:tc>
      </w:tr>
      <w:tr w:rsidR="004E1A2F" w:rsidRPr="004E1A2F" w14:paraId="6E333AE1" w14:textId="77777777" w:rsidTr="00113EF7">
        <w:trPr>
          <w:cantSplit/>
          <w:trHeight w:val="600"/>
        </w:trPr>
        <w:tc>
          <w:tcPr>
            <w:tcW w:w="1134" w:type="dxa"/>
            <w:vAlign w:val="center"/>
            <w:hideMark/>
          </w:tcPr>
          <w:p w14:paraId="13073736" w14:textId="77777777" w:rsidR="004E1A2F" w:rsidRPr="004E1A2F" w:rsidRDefault="004E1A2F" w:rsidP="004E1A2F">
            <w:pPr>
              <w:spacing w:after="160" w:line="259" w:lineRule="auto"/>
              <w:rPr>
                <w:lang w:val="en-GB"/>
              </w:rPr>
            </w:pPr>
            <w:r w:rsidRPr="004E1A2F">
              <w:rPr>
                <w:lang w:val="en-GB"/>
              </w:rPr>
              <w:t>B13.25.5</w:t>
            </w:r>
          </w:p>
        </w:tc>
        <w:tc>
          <w:tcPr>
            <w:tcW w:w="2693" w:type="dxa"/>
            <w:vAlign w:val="center"/>
            <w:hideMark/>
          </w:tcPr>
          <w:p w14:paraId="16DDCE56" w14:textId="77777777" w:rsidR="004E1A2F" w:rsidRPr="004E1A2F" w:rsidRDefault="004E1A2F" w:rsidP="004E1A2F">
            <w:pPr>
              <w:spacing w:after="160" w:line="259" w:lineRule="auto"/>
              <w:rPr>
                <w:lang w:val="en-GB"/>
              </w:rPr>
            </w:pPr>
            <w:r w:rsidRPr="004E1A2F">
              <w:rPr>
                <w:lang w:val="en-GB"/>
              </w:rPr>
              <w:t xml:space="preserve">Συμπιεστές: </w:t>
            </w:r>
          </w:p>
        </w:tc>
        <w:tc>
          <w:tcPr>
            <w:tcW w:w="2268" w:type="dxa"/>
            <w:vAlign w:val="center"/>
            <w:hideMark/>
          </w:tcPr>
          <w:p w14:paraId="56418A2A" w14:textId="77777777" w:rsidR="004E1A2F" w:rsidRPr="004E1A2F" w:rsidRDefault="004E1A2F" w:rsidP="004E1A2F">
            <w:pPr>
              <w:spacing w:after="160" w:line="259" w:lineRule="auto"/>
            </w:pPr>
            <w:r w:rsidRPr="004E1A2F">
              <w:t>Εύχρηστοι συμπιεστές για δυναμική διαχείριση στα μονοφωνικά κανάλια.</w:t>
            </w:r>
          </w:p>
        </w:tc>
        <w:tc>
          <w:tcPr>
            <w:tcW w:w="1418" w:type="dxa"/>
          </w:tcPr>
          <w:p w14:paraId="2B5E4DB1" w14:textId="77777777" w:rsidR="004E1A2F" w:rsidRPr="004E1A2F" w:rsidRDefault="004E1A2F" w:rsidP="004E1A2F">
            <w:pPr>
              <w:spacing w:after="160" w:line="259" w:lineRule="auto"/>
            </w:pPr>
          </w:p>
        </w:tc>
        <w:tc>
          <w:tcPr>
            <w:tcW w:w="1843" w:type="dxa"/>
          </w:tcPr>
          <w:p w14:paraId="5BD7505F" w14:textId="77777777" w:rsidR="004E1A2F" w:rsidRPr="004E1A2F" w:rsidRDefault="004E1A2F" w:rsidP="004E1A2F">
            <w:pPr>
              <w:spacing w:after="160" w:line="259" w:lineRule="auto"/>
            </w:pPr>
          </w:p>
        </w:tc>
      </w:tr>
      <w:tr w:rsidR="004E1A2F" w:rsidRPr="004E1A2F" w14:paraId="5EF2915B" w14:textId="77777777" w:rsidTr="00113EF7">
        <w:trPr>
          <w:cantSplit/>
          <w:trHeight w:val="900"/>
        </w:trPr>
        <w:tc>
          <w:tcPr>
            <w:tcW w:w="1134" w:type="dxa"/>
            <w:vAlign w:val="center"/>
            <w:hideMark/>
          </w:tcPr>
          <w:p w14:paraId="3E66B8EF" w14:textId="77777777" w:rsidR="004E1A2F" w:rsidRPr="004E1A2F" w:rsidRDefault="004E1A2F" w:rsidP="004E1A2F">
            <w:pPr>
              <w:spacing w:after="160" w:line="259" w:lineRule="auto"/>
              <w:rPr>
                <w:lang w:val="en-GB"/>
              </w:rPr>
            </w:pPr>
            <w:r w:rsidRPr="004E1A2F">
              <w:rPr>
                <w:lang w:val="en-GB"/>
              </w:rPr>
              <w:t>B13.25.6</w:t>
            </w:r>
          </w:p>
        </w:tc>
        <w:tc>
          <w:tcPr>
            <w:tcW w:w="2693" w:type="dxa"/>
            <w:vAlign w:val="center"/>
            <w:hideMark/>
          </w:tcPr>
          <w:p w14:paraId="05D17195" w14:textId="77777777" w:rsidR="004E1A2F" w:rsidRPr="004E1A2F" w:rsidRDefault="004E1A2F" w:rsidP="004E1A2F">
            <w:pPr>
              <w:spacing w:after="160" w:line="259" w:lineRule="auto"/>
              <w:rPr>
                <w:lang w:val="en-GB"/>
              </w:rPr>
            </w:pPr>
            <w:r w:rsidRPr="004E1A2F">
              <w:rPr>
                <w:lang w:val="en-GB"/>
              </w:rPr>
              <w:t xml:space="preserve">Ισοσταθμιστές: </w:t>
            </w:r>
          </w:p>
        </w:tc>
        <w:tc>
          <w:tcPr>
            <w:tcW w:w="2268" w:type="dxa"/>
            <w:vAlign w:val="center"/>
            <w:hideMark/>
          </w:tcPr>
          <w:p w14:paraId="4EFF22EA" w14:textId="77777777" w:rsidR="004E1A2F" w:rsidRPr="004E1A2F" w:rsidRDefault="004E1A2F" w:rsidP="004E1A2F">
            <w:pPr>
              <w:spacing w:after="160" w:line="259" w:lineRule="auto"/>
            </w:pPr>
            <w:r w:rsidRPr="004E1A2F">
              <w:t>Ευέλικτοι 3-ζωνών ισοσταθμιστές για κάθε κανάλι, με συχνότητες προσαρμογής κατάλληλες για ζωντανές εφαρμογές.</w:t>
            </w:r>
          </w:p>
        </w:tc>
        <w:tc>
          <w:tcPr>
            <w:tcW w:w="1418" w:type="dxa"/>
          </w:tcPr>
          <w:p w14:paraId="2CEB5748" w14:textId="77777777" w:rsidR="004E1A2F" w:rsidRPr="004E1A2F" w:rsidRDefault="004E1A2F" w:rsidP="004E1A2F">
            <w:pPr>
              <w:spacing w:after="160" w:line="259" w:lineRule="auto"/>
            </w:pPr>
          </w:p>
        </w:tc>
        <w:tc>
          <w:tcPr>
            <w:tcW w:w="1843" w:type="dxa"/>
          </w:tcPr>
          <w:p w14:paraId="5B802AB0" w14:textId="77777777" w:rsidR="004E1A2F" w:rsidRPr="004E1A2F" w:rsidRDefault="004E1A2F" w:rsidP="004E1A2F">
            <w:pPr>
              <w:spacing w:after="160" w:line="259" w:lineRule="auto"/>
            </w:pPr>
          </w:p>
        </w:tc>
      </w:tr>
      <w:tr w:rsidR="004E1A2F" w:rsidRPr="004E1A2F" w14:paraId="4FCDFB2A" w14:textId="77777777" w:rsidTr="00113EF7">
        <w:trPr>
          <w:cantSplit/>
          <w:trHeight w:val="600"/>
        </w:trPr>
        <w:tc>
          <w:tcPr>
            <w:tcW w:w="1134" w:type="dxa"/>
            <w:vAlign w:val="center"/>
            <w:hideMark/>
          </w:tcPr>
          <w:p w14:paraId="1ABF2DB9" w14:textId="77777777" w:rsidR="004E1A2F" w:rsidRPr="004E1A2F" w:rsidRDefault="004E1A2F" w:rsidP="004E1A2F">
            <w:pPr>
              <w:spacing w:after="160" w:line="259" w:lineRule="auto"/>
              <w:rPr>
                <w:lang w:val="en-GB"/>
              </w:rPr>
            </w:pPr>
            <w:r w:rsidRPr="004E1A2F">
              <w:rPr>
                <w:lang w:val="en-GB"/>
              </w:rPr>
              <w:t>B13.25.7</w:t>
            </w:r>
          </w:p>
        </w:tc>
        <w:tc>
          <w:tcPr>
            <w:tcW w:w="2693" w:type="dxa"/>
            <w:vAlign w:val="center"/>
            <w:hideMark/>
          </w:tcPr>
          <w:p w14:paraId="3349C7A2" w14:textId="77777777" w:rsidR="004E1A2F" w:rsidRPr="004E1A2F" w:rsidRDefault="004E1A2F" w:rsidP="004E1A2F">
            <w:pPr>
              <w:spacing w:after="160" w:line="259" w:lineRule="auto"/>
              <w:rPr>
                <w:lang w:val="en-GB"/>
              </w:rPr>
            </w:pPr>
            <w:r w:rsidRPr="004E1A2F">
              <w:rPr>
                <w:lang w:val="en-GB"/>
              </w:rPr>
              <w:t xml:space="preserve">Διασύνδεση USB: </w:t>
            </w:r>
          </w:p>
        </w:tc>
        <w:tc>
          <w:tcPr>
            <w:tcW w:w="2268" w:type="dxa"/>
            <w:vAlign w:val="center"/>
            <w:hideMark/>
          </w:tcPr>
          <w:p w14:paraId="307C58E3" w14:textId="77777777" w:rsidR="004E1A2F" w:rsidRPr="004E1A2F" w:rsidRDefault="004E1A2F" w:rsidP="004E1A2F">
            <w:pPr>
              <w:spacing w:after="160" w:line="259" w:lineRule="auto"/>
            </w:pPr>
            <w:r w:rsidRPr="004E1A2F">
              <w:t xml:space="preserve">Υποστήριξη για εγγραφή και αναπαραγωγή μέσω </w:t>
            </w:r>
            <w:r w:rsidRPr="004E1A2F">
              <w:rPr>
                <w:lang w:val="en-GB"/>
              </w:rPr>
              <w:t>USB</w:t>
            </w:r>
            <w:r w:rsidRPr="004E1A2F">
              <w:t>, με ανάλυση ≥ 16-</w:t>
            </w:r>
            <w:r w:rsidRPr="004E1A2F">
              <w:rPr>
                <w:lang w:val="en-GB"/>
              </w:rPr>
              <w:t>bit</w:t>
            </w:r>
            <w:r w:rsidRPr="004E1A2F">
              <w:t xml:space="preserve">/48 </w:t>
            </w:r>
            <w:r w:rsidRPr="004E1A2F">
              <w:rPr>
                <w:lang w:val="en-GB"/>
              </w:rPr>
              <w:t>kHz</w:t>
            </w:r>
            <w:r w:rsidRPr="004E1A2F">
              <w:t>.</w:t>
            </w:r>
          </w:p>
        </w:tc>
        <w:tc>
          <w:tcPr>
            <w:tcW w:w="1418" w:type="dxa"/>
          </w:tcPr>
          <w:p w14:paraId="2D6AB76F" w14:textId="77777777" w:rsidR="004E1A2F" w:rsidRPr="004E1A2F" w:rsidRDefault="004E1A2F" w:rsidP="004E1A2F">
            <w:pPr>
              <w:spacing w:after="160" w:line="259" w:lineRule="auto"/>
            </w:pPr>
          </w:p>
        </w:tc>
        <w:tc>
          <w:tcPr>
            <w:tcW w:w="1843" w:type="dxa"/>
          </w:tcPr>
          <w:p w14:paraId="720BF54A" w14:textId="77777777" w:rsidR="004E1A2F" w:rsidRPr="004E1A2F" w:rsidRDefault="004E1A2F" w:rsidP="004E1A2F">
            <w:pPr>
              <w:spacing w:after="160" w:line="259" w:lineRule="auto"/>
            </w:pPr>
          </w:p>
        </w:tc>
      </w:tr>
      <w:tr w:rsidR="004E1A2F" w:rsidRPr="004E1A2F" w14:paraId="290FC9AF" w14:textId="77777777" w:rsidTr="00113EF7">
        <w:trPr>
          <w:cantSplit/>
          <w:trHeight w:val="600"/>
        </w:trPr>
        <w:tc>
          <w:tcPr>
            <w:tcW w:w="1134" w:type="dxa"/>
            <w:vAlign w:val="center"/>
            <w:hideMark/>
          </w:tcPr>
          <w:p w14:paraId="2C2947A9" w14:textId="77777777" w:rsidR="004E1A2F" w:rsidRPr="004E1A2F" w:rsidRDefault="004E1A2F" w:rsidP="004E1A2F">
            <w:pPr>
              <w:spacing w:after="160" w:line="259" w:lineRule="auto"/>
              <w:rPr>
                <w:lang w:val="en-GB"/>
              </w:rPr>
            </w:pPr>
            <w:r w:rsidRPr="004E1A2F">
              <w:rPr>
                <w:lang w:val="en-GB"/>
              </w:rPr>
              <w:t>B13.25.8</w:t>
            </w:r>
          </w:p>
        </w:tc>
        <w:tc>
          <w:tcPr>
            <w:tcW w:w="2693" w:type="dxa"/>
            <w:vAlign w:val="center"/>
            <w:hideMark/>
          </w:tcPr>
          <w:p w14:paraId="46AEEA39" w14:textId="77777777" w:rsidR="004E1A2F" w:rsidRPr="004E1A2F" w:rsidRDefault="004E1A2F" w:rsidP="004E1A2F">
            <w:pPr>
              <w:spacing w:after="160" w:line="259" w:lineRule="auto"/>
              <w:rPr>
                <w:lang w:val="en-GB"/>
              </w:rPr>
            </w:pPr>
            <w:r w:rsidRPr="004E1A2F">
              <w:rPr>
                <w:lang w:val="en-GB"/>
              </w:rPr>
              <w:t xml:space="preserve">Aux Sends: </w:t>
            </w:r>
          </w:p>
        </w:tc>
        <w:tc>
          <w:tcPr>
            <w:tcW w:w="2268" w:type="dxa"/>
            <w:vAlign w:val="center"/>
            <w:hideMark/>
          </w:tcPr>
          <w:p w14:paraId="3F5C5FA7" w14:textId="77777777" w:rsidR="004E1A2F" w:rsidRPr="004E1A2F" w:rsidRDefault="004E1A2F" w:rsidP="004E1A2F">
            <w:pPr>
              <w:spacing w:after="160" w:line="259" w:lineRule="auto"/>
            </w:pPr>
            <w:r w:rsidRPr="004E1A2F">
              <w:t>≥ 2 αποστολές ανά κανάλι για εξωτερικό εξοπλισμό.</w:t>
            </w:r>
          </w:p>
        </w:tc>
        <w:tc>
          <w:tcPr>
            <w:tcW w:w="1418" w:type="dxa"/>
          </w:tcPr>
          <w:p w14:paraId="55CE666E" w14:textId="77777777" w:rsidR="004E1A2F" w:rsidRPr="004E1A2F" w:rsidRDefault="004E1A2F" w:rsidP="004E1A2F">
            <w:pPr>
              <w:spacing w:after="160" w:line="259" w:lineRule="auto"/>
            </w:pPr>
          </w:p>
        </w:tc>
        <w:tc>
          <w:tcPr>
            <w:tcW w:w="1843" w:type="dxa"/>
          </w:tcPr>
          <w:p w14:paraId="6A3C5EDA" w14:textId="77777777" w:rsidR="004E1A2F" w:rsidRPr="004E1A2F" w:rsidRDefault="004E1A2F" w:rsidP="004E1A2F">
            <w:pPr>
              <w:spacing w:after="160" w:line="259" w:lineRule="auto"/>
            </w:pPr>
          </w:p>
        </w:tc>
      </w:tr>
      <w:tr w:rsidR="004E1A2F" w:rsidRPr="004E1A2F" w14:paraId="15260B4D" w14:textId="77777777" w:rsidTr="00113EF7">
        <w:trPr>
          <w:cantSplit/>
          <w:trHeight w:val="600"/>
        </w:trPr>
        <w:tc>
          <w:tcPr>
            <w:tcW w:w="1134" w:type="dxa"/>
            <w:vAlign w:val="center"/>
            <w:hideMark/>
          </w:tcPr>
          <w:p w14:paraId="5DB8F50C" w14:textId="77777777" w:rsidR="004E1A2F" w:rsidRPr="004E1A2F" w:rsidRDefault="004E1A2F" w:rsidP="004E1A2F">
            <w:pPr>
              <w:spacing w:after="160" w:line="259" w:lineRule="auto"/>
              <w:rPr>
                <w:lang w:val="en-GB"/>
              </w:rPr>
            </w:pPr>
            <w:r w:rsidRPr="004E1A2F">
              <w:rPr>
                <w:lang w:val="en-GB"/>
              </w:rPr>
              <w:t>B13.25.9</w:t>
            </w:r>
          </w:p>
        </w:tc>
        <w:tc>
          <w:tcPr>
            <w:tcW w:w="2693" w:type="dxa"/>
            <w:vAlign w:val="center"/>
            <w:hideMark/>
          </w:tcPr>
          <w:p w14:paraId="1B9DA939" w14:textId="77777777" w:rsidR="004E1A2F" w:rsidRPr="004E1A2F" w:rsidRDefault="004E1A2F" w:rsidP="004E1A2F">
            <w:pPr>
              <w:spacing w:after="160" w:line="259" w:lineRule="auto"/>
              <w:rPr>
                <w:lang w:val="en-GB"/>
              </w:rPr>
            </w:pPr>
            <w:r w:rsidRPr="004E1A2F">
              <w:rPr>
                <w:lang w:val="en-GB"/>
              </w:rPr>
              <w:t>Κατασκευή:</w:t>
            </w:r>
          </w:p>
        </w:tc>
        <w:tc>
          <w:tcPr>
            <w:tcW w:w="2268" w:type="dxa"/>
            <w:vAlign w:val="center"/>
            <w:hideMark/>
          </w:tcPr>
          <w:p w14:paraId="0A71BDB6" w14:textId="77777777" w:rsidR="004E1A2F" w:rsidRPr="004E1A2F" w:rsidRDefault="004E1A2F" w:rsidP="004E1A2F">
            <w:pPr>
              <w:spacing w:after="160" w:line="259" w:lineRule="auto"/>
            </w:pPr>
            <w:r w:rsidRPr="004E1A2F">
              <w:t xml:space="preserve"> Μεταλλικό πλαίσιο υψηλής αντοχής, σχεδιασμένο για συνεχή χρήση.</w:t>
            </w:r>
          </w:p>
        </w:tc>
        <w:tc>
          <w:tcPr>
            <w:tcW w:w="1418" w:type="dxa"/>
          </w:tcPr>
          <w:p w14:paraId="4887A5F7" w14:textId="77777777" w:rsidR="004E1A2F" w:rsidRPr="004E1A2F" w:rsidRDefault="004E1A2F" w:rsidP="004E1A2F">
            <w:pPr>
              <w:spacing w:after="160" w:line="259" w:lineRule="auto"/>
            </w:pPr>
          </w:p>
        </w:tc>
        <w:tc>
          <w:tcPr>
            <w:tcW w:w="1843" w:type="dxa"/>
          </w:tcPr>
          <w:p w14:paraId="16F6CD13" w14:textId="77777777" w:rsidR="004E1A2F" w:rsidRPr="004E1A2F" w:rsidRDefault="004E1A2F" w:rsidP="004E1A2F">
            <w:pPr>
              <w:spacing w:after="160" w:line="259" w:lineRule="auto"/>
            </w:pPr>
          </w:p>
        </w:tc>
      </w:tr>
      <w:tr w:rsidR="004E1A2F" w:rsidRPr="004E1A2F" w14:paraId="21FDF4AF" w14:textId="77777777" w:rsidTr="00113EF7">
        <w:trPr>
          <w:cantSplit/>
          <w:trHeight w:val="600"/>
        </w:trPr>
        <w:tc>
          <w:tcPr>
            <w:tcW w:w="1134" w:type="dxa"/>
            <w:vAlign w:val="center"/>
            <w:hideMark/>
          </w:tcPr>
          <w:p w14:paraId="6F8C41B1" w14:textId="77777777" w:rsidR="004E1A2F" w:rsidRPr="004E1A2F" w:rsidRDefault="004E1A2F" w:rsidP="004E1A2F">
            <w:pPr>
              <w:spacing w:after="160" w:line="259" w:lineRule="auto"/>
              <w:rPr>
                <w:lang w:val="en-GB"/>
              </w:rPr>
            </w:pPr>
            <w:r w:rsidRPr="004E1A2F">
              <w:rPr>
                <w:lang w:val="en-GB"/>
              </w:rPr>
              <w:t>B13.25.10</w:t>
            </w:r>
          </w:p>
        </w:tc>
        <w:tc>
          <w:tcPr>
            <w:tcW w:w="2693" w:type="dxa"/>
            <w:vAlign w:val="center"/>
            <w:hideMark/>
          </w:tcPr>
          <w:p w14:paraId="72C11065" w14:textId="77777777" w:rsidR="004E1A2F" w:rsidRPr="004E1A2F" w:rsidRDefault="004E1A2F" w:rsidP="004E1A2F">
            <w:pPr>
              <w:spacing w:after="160" w:line="259" w:lineRule="auto"/>
              <w:rPr>
                <w:lang w:val="en-GB"/>
              </w:rPr>
            </w:pPr>
            <w:r w:rsidRPr="004E1A2F">
              <w:rPr>
                <w:lang w:val="en-GB"/>
              </w:rPr>
              <w:t>Phantom Power:</w:t>
            </w:r>
          </w:p>
        </w:tc>
        <w:tc>
          <w:tcPr>
            <w:tcW w:w="2268" w:type="dxa"/>
            <w:vAlign w:val="center"/>
            <w:hideMark/>
          </w:tcPr>
          <w:p w14:paraId="739EDE83" w14:textId="77777777" w:rsidR="004E1A2F" w:rsidRPr="004E1A2F" w:rsidRDefault="004E1A2F" w:rsidP="004E1A2F">
            <w:pPr>
              <w:spacing w:after="160" w:line="259" w:lineRule="auto"/>
            </w:pPr>
            <w:r w:rsidRPr="004E1A2F">
              <w:t xml:space="preserve"> Υποστήριξη 48</w:t>
            </w:r>
            <w:r w:rsidRPr="004E1A2F">
              <w:rPr>
                <w:lang w:val="en-GB"/>
              </w:rPr>
              <w:t>V</w:t>
            </w:r>
            <w:r w:rsidRPr="004E1A2F">
              <w:t xml:space="preserve"> για επαγγελματικά μικρόφωνα πυκνωτικού τύπου.</w:t>
            </w:r>
          </w:p>
        </w:tc>
        <w:tc>
          <w:tcPr>
            <w:tcW w:w="1418" w:type="dxa"/>
          </w:tcPr>
          <w:p w14:paraId="30CB301E" w14:textId="77777777" w:rsidR="004E1A2F" w:rsidRPr="004E1A2F" w:rsidRDefault="004E1A2F" w:rsidP="004E1A2F">
            <w:pPr>
              <w:spacing w:after="160" w:line="259" w:lineRule="auto"/>
            </w:pPr>
          </w:p>
        </w:tc>
        <w:tc>
          <w:tcPr>
            <w:tcW w:w="1843" w:type="dxa"/>
          </w:tcPr>
          <w:p w14:paraId="7E01B15B" w14:textId="77777777" w:rsidR="004E1A2F" w:rsidRPr="004E1A2F" w:rsidRDefault="004E1A2F" w:rsidP="004E1A2F">
            <w:pPr>
              <w:spacing w:after="160" w:line="259" w:lineRule="auto"/>
            </w:pPr>
          </w:p>
        </w:tc>
      </w:tr>
      <w:tr w:rsidR="004E1A2F" w:rsidRPr="004E1A2F" w14:paraId="6480279A" w14:textId="77777777" w:rsidTr="00113EF7">
        <w:trPr>
          <w:cantSplit/>
          <w:trHeight w:val="960"/>
        </w:trPr>
        <w:tc>
          <w:tcPr>
            <w:tcW w:w="1134" w:type="dxa"/>
            <w:vAlign w:val="center"/>
            <w:hideMark/>
          </w:tcPr>
          <w:p w14:paraId="26A0A488" w14:textId="77777777" w:rsidR="004E1A2F" w:rsidRPr="004E1A2F" w:rsidRDefault="004E1A2F" w:rsidP="004E1A2F">
            <w:pPr>
              <w:spacing w:after="160" w:line="259" w:lineRule="auto"/>
              <w:rPr>
                <w:lang w:val="en-GB"/>
              </w:rPr>
            </w:pPr>
            <w:r w:rsidRPr="004E1A2F">
              <w:rPr>
                <w:lang w:val="en-GB"/>
              </w:rPr>
              <w:lastRenderedPageBreak/>
              <w:t>B13.25.11</w:t>
            </w:r>
          </w:p>
        </w:tc>
        <w:tc>
          <w:tcPr>
            <w:tcW w:w="2693" w:type="dxa"/>
            <w:vAlign w:val="center"/>
            <w:hideMark/>
          </w:tcPr>
          <w:p w14:paraId="7BD4CFC4" w14:textId="77777777" w:rsidR="004E1A2F" w:rsidRPr="004E1A2F" w:rsidRDefault="004E1A2F" w:rsidP="004E1A2F">
            <w:pPr>
              <w:spacing w:after="160" w:line="259" w:lineRule="auto"/>
            </w:pPr>
            <w:r w:rsidRPr="004E1A2F">
              <w:t>Παρέχεται Πολυκαλώδιο με 8 κανάλια, μήκους 100 μέτρων, εξοπλισμένο με συνδέσμους (</w:t>
            </w:r>
            <w:r w:rsidRPr="004E1A2F">
              <w:rPr>
                <w:lang w:val="en-GB"/>
              </w:rPr>
              <w:t>connectors</w:t>
            </w:r>
            <w:r w:rsidRPr="004E1A2F">
              <w:t>) για άμεση χρήση</w:t>
            </w:r>
          </w:p>
        </w:tc>
        <w:tc>
          <w:tcPr>
            <w:tcW w:w="2268" w:type="dxa"/>
            <w:vAlign w:val="center"/>
            <w:hideMark/>
          </w:tcPr>
          <w:p w14:paraId="2E3394A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BDAADA7" w14:textId="77777777" w:rsidR="004E1A2F" w:rsidRPr="004E1A2F" w:rsidRDefault="004E1A2F" w:rsidP="004E1A2F">
            <w:pPr>
              <w:spacing w:after="160" w:line="259" w:lineRule="auto"/>
              <w:rPr>
                <w:lang w:val="en-GB"/>
              </w:rPr>
            </w:pPr>
          </w:p>
        </w:tc>
        <w:tc>
          <w:tcPr>
            <w:tcW w:w="1843" w:type="dxa"/>
          </w:tcPr>
          <w:p w14:paraId="5F44911E" w14:textId="77777777" w:rsidR="004E1A2F" w:rsidRPr="004E1A2F" w:rsidRDefault="004E1A2F" w:rsidP="004E1A2F">
            <w:pPr>
              <w:spacing w:after="160" w:line="259" w:lineRule="auto"/>
              <w:rPr>
                <w:lang w:val="en-GB"/>
              </w:rPr>
            </w:pPr>
          </w:p>
        </w:tc>
      </w:tr>
      <w:tr w:rsidR="004E1A2F" w:rsidRPr="004E1A2F" w14:paraId="68D16D84" w14:textId="77777777" w:rsidTr="00113EF7">
        <w:trPr>
          <w:cantSplit/>
          <w:trHeight w:val="300"/>
        </w:trPr>
        <w:tc>
          <w:tcPr>
            <w:tcW w:w="1134" w:type="dxa"/>
            <w:vAlign w:val="center"/>
            <w:hideMark/>
          </w:tcPr>
          <w:p w14:paraId="237C3AE1" w14:textId="77777777" w:rsidR="004E1A2F" w:rsidRPr="004E1A2F" w:rsidRDefault="004E1A2F" w:rsidP="004E1A2F">
            <w:pPr>
              <w:spacing w:after="160" w:line="259" w:lineRule="auto"/>
              <w:rPr>
                <w:lang w:val="en-GB"/>
              </w:rPr>
            </w:pPr>
            <w:r w:rsidRPr="004E1A2F">
              <w:rPr>
                <w:lang w:val="en-GB"/>
              </w:rPr>
              <w:t>B13.25.12</w:t>
            </w:r>
          </w:p>
        </w:tc>
        <w:tc>
          <w:tcPr>
            <w:tcW w:w="2693" w:type="dxa"/>
            <w:vAlign w:val="center"/>
            <w:hideMark/>
          </w:tcPr>
          <w:p w14:paraId="6FEB8DD8"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3AAD9BF1"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31444BC9" w14:textId="77777777" w:rsidR="004E1A2F" w:rsidRPr="004E1A2F" w:rsidRDefault="004E1A2F" w:rsidP="004E1A2F">
            <w:pPr>
              <w:spacing w:after="160" w:line="259" w:lineRule="auto"/>
              <w:rPr>
                <w:lang w:val="en-GB"/>
              </w:rPr>
            </w:pPr>
          </w:p>
        </w:tc>
        <w:tc>
          <w:tcPr>
            <w:tcW w:w="1843" w:type="dxa"/>
          </w:tcPr>
          <w:p w14:paraId="241C32B1" w14:textId="77777777" w:rsidR="004E1A2F" w:rsidRPr="004E1A2F" w:rsidRDefault="004E1A2F" w:rsidP="004E1A2F">
            <w:pPr>
              <w:spacing w:after="160" w:line="259" w:lineRule="auto"/>
              <w:rPr>
                <w:lang w:val="en-GB"/>
              </w:rPr>
            </w:pPr>
          </w:p>
        </w:tc>
      </w:tr>
      <w:tr w:rsidR="004E1A2F" w:rsidRPr="004E1A2F" w14:paraId="35FD60D9" w14:textId="77777777" w:rsidTr="00113EF7">
        <w:trPr>
          <w:cantSplit/>
          <w:trHeight w:val="300"/>
        </w:trPr>
        <w:tc>
          <w:tcPr>
            <w:tcW w:w="1134" w:type="dxa"/>
            <w:shd w:val="clear" w:color="auto" w:fill="B4C6E7" w:themeFill="accent1" w:themeFillTint="66"/>
            <w:noWrap/>
            <w:vAlign w:val="center"/>
            <w:hideMark/>
          </w:tcPr>
          <w:p w14:paraId="45634A27"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0D2094E9" w14:textId="77777777" w:rsidR="004E1A2F" w:rsidRPr="004E1A2F" w:rsidRDefault="004E1A2F" w:rsidP="004E1A2F">
            <w:pPr>
              <w:spacing w:after="160" w:line="259" w:lineRule="auto"/>
              <w:rPr>
                <w:b/>
                <w:bCs/>
              </w:rPr>
            </w:pPr>
            <w:r w:rsidRPr="004E1A2F">
              <w:rPr>
                <w:b/>
                <w:bCs/>
              </w:rPr>
              <w:t xml:space="preserve">Β13.26 Ακουστικά </w:t>
            </w:r>
            <w:r w:rsidRPr="004E1A2F">
              <w:rPr>
                <w:b/>
                <w:bCs/>
                <w:lang w:val="en-GB"/>
              </w:rPr>
              <w:t>studio</w:t>
            </w:r>
            <w:r w:rsidRPr="004E1A2F">
              <w:rPr>
                <w:b/>
                <w:bCs/>
              </w:rPr>
              <w:t xml:space="preserve"> κλειστού τύπου</w:t>
            </w:r>
          </w:p>
        </w:tc>
      </w:tr>
      <w:tr w:rsidR="004E1A2F" w:rsidRPr="004E1A2F" w14:paraId="530ACA76" w14:textId="77777777" w:rsidTr="00113EF7">
        <w:trPr>
          <w:cantSplit/>
          <w:trHeight w:val="300"/>
        </w:trPr>
        <w:tc>
          <w:tcPr>
            <w:tcW w:w="1134" w:type="dxa"/>
            <w:vAlign w:val="center"/>
            <w:hideMark/>
          </w:tcPr>
          <w:p w14:paraId="54793322" w14:textId="77777777" w:rsidR="004E1A2F" w:rsidRPr="004E1A2F" w:rsidRDefault="004E1A2F" w:rsidP="004E1A2F">
            <w:pPr>
              <w:spacing w:after="160" w:line="259" w:lineRule="auto"/>
              <w:rPr>
                <w:lang w:val="en-GB"/>
              </w:rPr>
            </w:pPr>
            <w:r w:rsidRPr="004E1A2F">
              <w:rPr>
                <w:lang w:val="en-GB"/>
              </w:rPr>
              <w:t>B13.26.1</w:t>
            </w:r>
          </w:p>
        </w:tc>
        <w:tc>
          <w:tcPr>
            <w:tcW w:w="2693" w:type="dxa"/>
            <w:vAlign w:val="center"/>
            <w:hideMark/>
          </w:tcPr>
          <w:p w14:paraId="48AB7212"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4440AC1" w14:textId="77777777" w:rsidR="004E1A2F" w:rsidRPr="004E1A2F" w:rsidRDefault="004E1A2F" w:rsidP="004E1A2F">
            <w:pPr>
              <w:spacing w:after="160" w:line="259" w:lineRule="auto"/>
              <w:rPr>
                <w:lang w:val="en-GB"/>
              </w:rPr>
            </w:pPr>
            <w:r w:rsidRPr="004E1A2F">
              <w:rPr>
                <w:lang w:val="en-GB"/>
              </w:rPr>
              <w:t>66</w:t>
            </w:r>
          </w:p>
        </w:tc>
        <w:tc>
          <w:tcPr>
            <w:tcW w:w="1418" w:type="dxa"/>
          </w:tcPr>
          <w:p w14:paraId="715D95BB" w14:textId="77777777" w:rsidR="004E1A2F" w:rsidRPr="004E1A2F" w:rsidRDefault="004E1A2F" w:rsidP="004E1A2F">
            <w:pPr>
              <w:spacing w:after="160" w:line="259" w:lineRule="auto"/>
              <w:rPr>
                <w:lang w:val="en-GB"/>
              </w:rPr>
            </w:pPr>
          </w:p>
        </w:tc>
        <w:tc>
          <w:tcPr>
            <w:tcW w:w="1843" w:type="dxa"/>
          </w:tcPr>
          <w:p w14:paraId="2E461E72" w14:textId="77777777" w:rsidR="004E1A2F" w:rsidRPr="004E1A2F" w:rsidRDefault="004E1A2F" w:rsidP="004E1A2F">
            <w:pPr>
              <w:spacing w:after="160" w:line="259" w:lineRule="auto"/>
              <w:rPr>
                <w:lang w:val="en-GB"/>
              </w:rPr>
            </w:pPr>
          </w:p>
        </w:tc>
      </w:tr>
      <w:tr w:rsidR="004E1A2F" w:rsidRPr="004E1A2F" w14:paraId="703F9580" w14:textId="77777777" w:rsidTr="00113EF7">
        <w:trPr>
          <w:cantSplit/>
          <w:trHeight w:val="300"/>
        </w:trPr>
        <w:tc>
          <w:tcPr>
            <w:tcW w:w="1134" w:type="dxa"/>
            <w:vAlign w:val="center"/>
            <w:hideMark/>
          </w:tcPr>
          <w:p w14:paraId="600602E8" w14:textId="77777777" w:rsidR="004E1A2F" w:rsidRPr="004E1A2F" w:rsidRDefault="004E1A2F" w:rsidP="004E1A2F">
            <w:pPr>
              <w:spacing w:after="160" w:line="259" w:lineRule="auto"/>
              <w:rPr>
                <w:lang w:val="en-GB"/>
              </w:rPr>
            </w:pPr>
            <w:r w:rsidRPr="004E1A2F">
              <w:rPr>
                <w:lang w:val="en-GB"/>
              </w:rPr>
              <w:t>B13.26.2</w:t>
            </w:r>
          </w:p>
        </w:tc>
        <w:tc>
          <w:tcPr>
            <w:tcW w:w="2693" w:type="dxa"/>
            <w:vAlign w:val="center"/>
            <w:hideMark/>
          </w:tcPr>
          <w:p w14:paraId="61AA69A7" w14:textId="77777777" w:rsidR="004E1A2F" w:rsidRPr="004E1A2F" w:rsidRDefault="004E1A2F" w:rsidP="004E1A2F">
            <w:pPr>
              <w:spacing w:after="160" w:line="259" w:lineRule="auto"/>
              <w:rPr>
                <w:lang w:val="en-GB"/>
              </w:rPr>
            </w:pPr>
            <w:r w:rsidRPr="004E1A2F">
              <w:rPr>
                <w:lang w:val="en-GB"/>
              </w:rPr>
              <w:t xml:space="preserve">Τύπος: </w:t>
            </w:r>
          </w:p>
        </w:tc>
        <w:tc>
          <w:tcPr>
            <w:tcW w:w="2268" w:type="dxa"/>
            <w:vAlign w:val="center"/>
            <w:hideMark/>
          </w:tcPr>
          <w:p w14:paraId="61A410AB" w14:textId="77777777" w:rsidR="004E1A2F" w:rsidRPr="004E1A2F" w:rsidRDefault="004E1A2F" w:rsidP="004E1A2F">
            <w:pPr>
              <w:spacing w:after="160" w:line="259" w:lineRule="auto"/>
              <w:rPr>
                <w:lang w:val="en-GB"/>
              </w:rPr>
            </w:pPr>
            <w:r w:rsidRPr="004E1A2F">
              <w:rPr>
                <w:lang w:val="en-GB"/>
              </w:rPr>
              <w:t>Κλειστού τύπου, over-ear.</w:t>
            </w:r>
          </w:p>
        </w:tc>
        <w:tc>
          <w:tcPr>
            <w:tcW w:w="1418" w:type="dxa"/>
          </w:tcPr>
          <w:p w14:paraId="6E206AA0" w14:textId="77777777" w:rsidR="004E1A2F" w:rsidRPr="004E1A2F" w:rsidRDefault="004E1A2F" w:rsidP="004E1A2F">
            <w:pPr>
              <w:spacing w:after="160" w:line="259" w:lineRule="auto"/>
              <w:rPr>
                <w:lang w:val="en-GB"/>
              </w:rPr>
            </w:pPr>
          </w:p>
        </w:tc>
        <w:tc>
          <w:tcPr>
            <w:tcW w:w="1843" w:type="dxa"/>
          </w:tcPr>
          <w:p w14:paraId="6CA77BA7" w14:textId="77777777" w:rsidR="004E1A2F" w:rsidRPr="004E1A2F" w:rsidRDefault="004E1A2F" w:rsidP="004E1A2F">
            <w:pPr>
              <w:spacing w:after="160" w:line="259" w:lineRule="auto"/>
              <w:rPr>
                <w:lang w:val="en-GB"/>
              </w:rPr>
            </w:pPr>
          </w:p>
        </w:tc>
      </w:tr>
      <w:tr w:rsidR="004E1A2F" w:rsidRPr="004E1A2F" w14:paraId="0F3BA65C" w14:textId="77777777" w:rsidTr="00113EF7">
        <w:trPr>
          <w:cantSplit/>
          <w:trHeight w:val="300"/>
        </w:trPr>
        <w:tc>
          <w:tcPr>
            <w:tcW w:w="1134" w:type="dxa"/>
            <w:vAlign w:val="center"/>
            <w:hideMark/>
          </w:tcPr>
          <w:p w14:paraId="525735A0" w14:textId="77777777" w:rsidR="004E1A2F" w:rsidRPr="004E1A2F" w:rsidRDefault="004E1A2F" w:rsidP="004E1A2F">
            <w:pPr>
              <w:spacing w:after="160" w:line="259" w:lineRule="auto"/>
              <w:rPr>
                <w:lang w:val="en-GB"/>
              </w:rPr>
            </w:pPr>
            <w:r w:rsidRPr="004E1A2F">
              <w:rPr>
                <w:lang w:val="en-GB"/>
              </w:rPr>
              <w:t>B13.26.3</w:t>
            </w:r>
          </w:p>
        </w:tc>
        <w:tc>
          <w:tcPr>
            <w:tcW w:w="2693" w:type="dxa"/>
            <w:vAlign w:val="center"/>
            <w:hideMark/>
          </w:tcPr>
          <w:p w14:paraId="76B12B24" w14:textId="77777777" w:rsidR="004E1A2F" w:rsidRPr="004E1A2F" w:rsidRDefault="004E1A2F" w:rsidP="004E1A2F">
            <w:pPr>
              <w:spacing w:after="160" w:line="259" w:lineRule="auto"/>
              <w:rPr>
                <w:lang w:val="en-GB"/>
              </w:rPr>
            </w:pPr>
            <w:r w:rsidRPr="004E1A2F">
              <w:rPr>
                <w:lang w:val="en-GB"/>
              </w:rPr>
              <w:t xml:space="preserve">Αντίσταση </w:t>
            </w:r>
          </w:p>
        </w:tc>
        <w:tc>
          <w:tcPr>
            <w:tcW w:w="2268" w:type="dxa"/>
            <w:vAlign w:val="center"/>
            <w:hideMark/>
          </w:tcPr>
          <w:p w14:paraId="05D0F320" w14:textId="77777777" w:rsidR="004E1A2F" w:rsidRPr="004E1A2F" w:rsidRDefault="004E1A2F" w:rsidP="004E1A2F">
            <w:pPr>
              <w:spacing w:after="160" w:line="259" w:lineRule="auto"/>
              <w:rPr>
                <w:lang w:val="en-GB"/>
              </w:rPr>
            </w:pPr>
            <w:r w:rsidRPr="004E1A2F">
              <w:rPr>
                <w:lang w:val="en-GB"/>
              </w:rPr>
              <w:t xml:space="preserve"> ≥ 200 Ω.</w:t>
            </w:r>
          </w:p>
        </w:tc>
        <w:tc>
          <w:tcPr>
            <w:tcW w:w="1418" w:type="dxa"/>
          </w:tcPr>
          <w:p w14:paraId="3C0BCD98" w14:textId="77777777" w:rsidR="004E1A2F" w:rsidRPr="004E1A2F" w:rsidRDefault="004E1A2F" w:rsidP="004E1A2F">
            <w:pPr>
              <w:spacing w:after="160" w:line="259" w:lineRule="auto"/>
              <w:rPr>
                <w:lang w:val="en-GB"/>
              </w:rPr>
            </w:pPr>
          </w:p>
        </w:tc>
        <w:tc>
          <w:tcPr>
            <w:tcW w:w="1843" w:type="dxa"/>
          </w:tcPr>
          <w:p w14:paraId="2BDB1830" w14:textId="77777777" w:rsidR="004E1A2F" w:rsidRPr="004E1A2F" w:rsidRDefault="004E1A2F" w:rsidP="004E1A2F">
            <w:pPr>
              <w:spacing w:after="160" w:line="259" w:lineRule="auto"/>
              <w:rPr>
                <w:lang w:val="en-GB"/>
              </w:rPr>
            </w:pPr>
          </w:p>
        </w:tc>
      </w:tr>
      <w:tr w:rsidR="004E1A2F" w:rsidRPr="004E1A2F" w14:paraId="2D385EC3" w14:textId="77777777" w:rsidTr="00113EF7">
        <w:trPr>
          <w:cantSplit/>
          <w:trHeight w:val="300"/>
        </w:trPr>
        <w:tc>
          <w:tcPr>
            <w:tcW w:w="1134" w:type="dxa"/>
            <w:vAlign w:val="center"/>
            <w:hideMark/>
          </w:tcPr>
          <w:p w14:paraId="7E69BE62" w14:textId="77777777" w:rsidR="004E1A2F" w:rsidRPr="004E1A2F" w:rsidRDefault="004E1A2F" w:rsidP="004E1A2F">
            <w:pPr>
              <w:spacing w:after="160" w:line="259" w:lineRule="auto"/>
              <w:rPr>
                <w:lang w:val="en-GB"/>
              </w:rPr>
            </w:pPr>
            <w:r w:rsidRPr="004E1A2F">
              <w:rPr>
                <w:lang w:val="en-GB"/>
              </w:rPr>
              <w:t>B13.26.4</w:t>
            </w:r>
          </w:p>
        </w:tc>
        <w:tc>
          <w:tcPr>
            <w:tcW w:w="2693" w:type="dxa"/>
            <w:vAlign w:val="center"/>
            <w:hideMark/>
          </w:tcPr>
          <w:p w14:paraId="39B9A0D3" w14:textId="77777777" w:rsidR="004E1A2F" w:rsidRPr="004E1A2F" w:rsidRDefault="004E1A2F" w:rsidP="004E1A2F">
            <w:pPr>
              <w:spacing w:after="160" w:line="259" w:lineRule="auto"/>
              <w:rPr>
                <w:lang w:val="en-GB"/>
              </w:rPr>
            </w:pPr>
            <w:r w:rsidRPr="004E1A2F">
              <w:rPr>
                <w:lang w:val="en-GB"/>
              </w:rPr>
              <w:t xml:space="preserve">Ευρεία απόκριση συχνοτήτων  </w:t>
            </w:r>
          </w:p>
        </w:tc>
        <w:tc>
          <w:tcPr>
            <w:tcW w:w="2268" w:type="dxa"/>
            <w:vAlign w:val="center"/>
            <w:hideMark/>
          </w:tcPr>
          <w:p w14:paraId="215B95CC" w14:textId="77777777" w:rsidR="004E1A2F" w:rsidRPr="004E1A2F" w:rsidRDefault="004E1A2F" w:rsidP="004E1A2F">
            <w:pPr>
              <w:spacing w:after="160" w:line="259" w:lineRule="auto"/>
              <w:rPr>
                <w:lang w:val="en-GB"/>
              </w:rPr>
            </w:pPr>
            <w:r w:rsidRPr="004E1A2F">
              <w:rPr>
                <w:lang w:val="en-GB"/>
              </w:rPr>
              <w:t>≥ 5 Hz έως ≤ 35 kHz</w:t>
            </w:r>
          </w:p>
        </w:tc>
        <w:tc>
          <w:tcPr>
            <w:tcW w:w="1418" w:type="dxa"/>
          </w:tcPr>
          <w:p w14:paraId="518E701A" w14:textId="77777777" w:rsidR="004E1A2F" w:rsidRPr="004E1A2F" w:rsidRDefault="004E1A2F" w:rsidP="004E1A2F">
            <w:pPr>
              <w:spacing w:after="160" w:line="259" w:lineRule="auto"/>
              <w:rPr>
                <w:lang w:val="en-GB"/>
              </w:rPr>
            </w:pPr>
          </w:p>
        </w:tc>
        <w:tc>
          <w:tcPr>
            <w:tcW w:w="1843" w:type="dxa"/>
          </w:tcPr>
          <w:p w14:paraId="606F69BD" w14:textId="77777777" w:rsidR="004E1A2F" w:rsidRPr="004E1A2F" w:rsidRDefault="004E1A2F" w:rsidP="004E1A2F">
            <w:pPr>
              <w:spacing w:after="160" w:line="259" w:lineRule="auto"/>
              <w:rPr>
                <w:lang w:val="en-GB"/>
              </w:rPr>
            </w:pPr>
          </w:p>
        </w:tc>
      </w:tr>
      <w:tr w:rsidR="004E1A2F" w:rsidRPr="004E1A2F" w14:paraId="37AA42FA" w14:textId="77777777" w:rsidTr="00113EF7">
        <w:trPr>
          <w:cantSplit/>
          <w:trHeight w:val="300"/>
        </w:trPr>
        <w:tc>
          <w:tcPr>
            <w:tcW w:w="1134" w:type="dxa"/>
            <w:vAlign w:val="center"/>
            <w:hideMark/>
          </w:tcPr>
          <w:p w14:paraId="66983647" w14:textId="77777777" w:rsidR="004E1A2F" w:rsidRPr="004E1A2F" w:rsidRDefault="004E1A2F" w:rsidP="004E1A2F">
            <w:pPr>
              <w:spacing w:after="160" w:line="259" w:lineRule="auto"/>
              <w:rPr>
                <w:lang w:val="en-GB"/>
              </w:rPr>
            </w:pPr>
            <w:r w:rsidRPr="004E1A2F">
              <w:rPr>
                <w:lang w:val="en-GB"/>
              </w:rPr>
              <w:t>B13.26.5</w:t>
            </w:r>
          </w:p>
        </w:tc>
        <w:tc>
          <w:tcPr>
            <w:tcW w:w="2693" w:type="dxa"/>
            <w:vAlign w:val="center"/>
            <w:hideMark/>
          </w:tcPr>
          <w:p w14:paraId="78674105" w14:textId="77777777" w:rsidR="004E1A2F" w:rsidRPr="004E1A2F" w:rsidRDefault="004E1A2F" w:rsidP="004E1A2F">
            <w:pPr>
              <w:spacing w:after="160" w:line="259" w:lineRule="auto"/>
              <w:rPr>
                <w:lang w:val="en-GB"/>
              </w:rPr>
            </w:pPr>
            <w:r w:rsidRPr="004E1A2F">
              <w:rPr>
                <w:lang w:val="en-GB"/>
              </w:rPr>
              <w:t>Ευαισθησία (SPL):</w:t>
            </w:r>
          </w:p>
        </w:tc>
        <w:tc>
          <w:tcPr>
            <w:tcW w:w="2268" w:type="dxa"/>
            <w:vAlign w:val="center"/>
            <w:hideMark/>
          </w:tcPr>
          <w:p w14:paraId="2C3646FE" w14:textId="77777777" w:rsidR="004E1A2F" w:rsidRPr="004E1A2F" w:rsidRDefault="004E1A2F" w:rsidP="004E1A2F">
            <w:pPr>
              <w:spacing w:after="160" w:line="259" w:lineRule="auto"/>
              <w:rPr>
                <w:lang w:val="en-GB"/>
              </w:rPr>
            </w:pPr>
            <w:r w:rsidRPr="004E1A2F">
              <w:rPr>
                <w:lang w:val="en-GB"/>
              </w:rPr>
              <w:t xml:space="preserve"> ≥ 95 dB.</w:t>
            </w:r>
          </w:p>
        </w:tc>
        <w:tc>
          <w:tcPr>
            <w:tcW w:w="1418" w:type="dxa"/>
          </w:tcPr>
          <w:p w14:paraId="394E4096" w14:textId="77777777" w:rsidR="004E1A2F" w:rsidRPr="004E1A2F" w:rsidRDefault="004E1A2F" w:rsidP="004E1A2F">
            <w:pPr>
              <w:spacing w:after="160" w:line="259" w:lineRule="auto"/>
              <w:rPr>
                <w:lang w:val="en-GB"/>
              </w:rPr>
            </w:pPr>
          </w:p>
        </w:tc>
        <w:tc>
          <w:tcPr>
            <w:tcW w:w="1843" w:type="dxa"/>
          </w:tcPr>
          <w:p w14:paraId="0A108AD2" w14:textId="77777777" w:rsidR="004E1A2F" w:rsidRPr="004E1A2F" w:rsidRDefault="004E1A2F" w:rsidP="004E1A2F">
            <w:pPr>
              <w:spacing w:after="160" w:line="259" w:lineRule="auto"/>
              <w:rPr>
                <w:lang w:val="en-GB"/>
              </w:rPr>
            </w:pPr>
          </w:p>
        </w:tc>
      </w:tr>
      <w:tr w:rsidR="004E1A2F" w:rsidRPr="004E1A2F" w14:paraId="55CBCA25" w14:textId="77777777" w:rsidTr="00113EF7">
        <w:trPr>
          <w:cantSplit/>
          <w:trHeight w:val="300"/>
        </w:trPr>
        <w:tc>
          <w:tcPr>
            <w:tcW w:w="1134" w:type="dxa"/>
            <w:vAlign w:val="center"/>
            <w:hideMark/>
          </w:tcPr>
          <w:p w14:paraId="19D83C80" w14:textId="77777777" w:rsidR="004E1A2F" w:rsidRPr="004E1A2F" w:rsidRDefault="004E1A2F" w:rsidP="004E1A2F">
            <w:pPr>
              <w:spacing w:after="160" w:line="259" w:lineRule="auto"/>
              <w:rPr>
                <w:lang w:val="en-GB"/>
              </w:rPr>
            </w:pPr>
            <w:r w:rsidRPr="004E1A2F">
              <w:rPr>
                <w:lang w:val="en-GB"/>
              </w:rPr>
              <w:t>B13.26.6</w:t>
            </w:r>
          </w:p>
        </w:tc>
        <w:tc>
          <w:tcPr>
            <w:tcW w:w="2693" w:type="dxa"/>
            <w:vAlign w:val="center"/>
            <w:hideMark/>
          </w:tcPr>
          <w:p w14:paraId="1795BF83" w14:textId="77777777" w:rsidR="004E1A2F" w:rsidRPr="004E1A2F" w:rsidRDefault="004E1A2F" w:rsidP="004E1A2F">
            <w:pPr>
              <w:spacing w:after="160" w:line="259" w:lineRule="auto"/>
              <w:rPr>
                <w:lang w:val="en-GB"/>
              </w:rPr>
            </w:pPr>
            <w:r w:rsidRPr="004E1A2F">
              <w:rPr>
                <w:lang w:val="en-GB"/>
              </w:rPr>
              <w:t xml:space="preserve">Μέγιστη Ισχύς Εισόδου: </w:t>
            </w:r>
          </w:p>
        </w:tc>
        <w:tc>
          <w:tcPr>
            <w:tcW w:w="2268" w:type="dxa"/>
            <w:vAlign w:val="center"/>
            <w:hideMark/>
          </w:tcPr>
          <w:p w14:paraId="66E0C33A" w14:textId="77777777" w:rsidR="004E1A2F" w:rsidRPr="004E1A2F" w:rsidRDefault="004E1A2F" w:rsidP="004E1A2F">
            <w:pPr>
              <w:spacing w:after="160" w:line="259" w:lineRule="auto"/>
              <w:rPr>
                <w:lang w:val="en-GB"/>
              </w:rPr>
            </w:pPr>
            <w:r w:rsidRPr="004E1A2F">
              <w:rPr>
                <w:lang w:val="en-GB"/>
              </w:rPr>
              <w:t>≥ 100 mW.</w:t>
            </w:r>
          </w:p>
        </w:tc>
        <w:tc>
          <w:tcPr>
            <w:tcW w:w="1418" w:type="dxa"/>
          </w:tcPr>
          <w:p w14:paraId="57AE8294" w14:textId="77777777" w:rsidR="004E1A2F" w:rsidRPr="004E1A2F" w:rsidRDefault="004E1A2F" w:rsidP="004E1A2F">
            <w:pPr>
              <w:spacing w:after="160" w:line="259" w:lineRule="auto"/>
              <w:rPr>
                <w:lang w:val="en-GB"/>
              </w:rPr>
            </w:pPr>
          </w:p>
        </w:tc>
        <w:tc>
          <w:tcPr>
            <w:tcW w:w="1843" w:type="dxa"/>
          </w:tcPr>
          <w:p w14:paraId="5CD440EE" w14:textId="77777777" w:rsidR="004E1A2F" w:rsidRPr="004E1A2F" w:rsidRDefault="004E1A2F" w:rsidP="004E1A2F">
            <w:pPr>
              <w:spacing w:after="160" w:line="259" w:lineRule="auto"/>
              <w:rPr>
                <w:lang w:val="en-GB"/>
              </w:rPr>
            </w:pPr>
          </w:p>
        </w:tc>
      </w:tr>
      <w:tr w:rsidR="004E1A2F" w:rsidRPr="004E1A2F" w14:paraId="748B4FCF" w14:textId="77777777" w:rsidTr="00113EF7">
        <w:trPr>
          <w:cantSplit/>
          <w:trHeight w:val="300"/>
        </w:trPr>
        <w:tc>
          <w:tcPr>
            <w:tcW w:w="1134" w:type="dxa"/>
            <w:vAlign w:val="center"/>
            <w:hideMark/>
          </w:tcPr>
          <w:p w14:paraId="0616C590" w14:textId="77777777" w:rsidR="004E1A2F" w:rsidRPr="004E1A2F" w:rsidRDefault="004E1A2F" w:rsidP="004E1A2F">
            <w:pPr>
              <w:spacing w:after="160" w:line="259" w:lineRule="auto"/>
              <w:rPr>
                <w:lang w:val="en-GB"/>
              </w:rPr>
            </w:pPr>
            <w:r w:rsidRPr="004E1A2F">
              <w:rPr>
                <w:lang w:val="en-GB"/>
              </w:rPr>
              <w:t>B13.26.7</w:t>
            </w:r>
          </w:p>
        </w:tc>
        <w:tc>
          <w:tcPr>
            <w:tcW w:w="2693" w:type="dxa"/>
            <w:vAlign w:val="center"/>
            <w:hideMark/>
          </w:tcPr>
          <w:p w14:paraId="32A5C9CE" w14:textId="77777777" w:rsidR="004E1A2F" w:rsidRPr="004E1A2F" w:rsidRDefault="004E1A2F" w:rsidP="004E1A2F">
            <w:pPr>
              <w:spacing w:after="160" w:line="259" w:lineRule="auto"/>
              <w:rPr>
                <w:lang w:val="en-GB"/>
              </w:rPr>
            </w:pPr>
            <w:r w:rsidRPr="004E1A2F">
              <w:rPr>
                <w:lang w:val="en-GB"/>
              </w:rPr>
              <w:t xml:space="preserve">Καλώδιο: </w:t>
            </w:r>
          </w:p>
        </w:tc>
        <w:tc>
          <w:tcPr>
            <w:tcW w:w="2268" w:type="dxa"/>
            <w:vAlign w:val="center"/>
            <w:hideMark/>
          </w:tcPr>
          <w:p w14:paraId="1D3BA8EC" w14:textId="77777777" w:rsidR="004E1A2F" w:rsidRPr="004E1A2F" w:rsidRDefault="004E1A2F" w:rsidP="004E1A2F">
            <w:pPr>
              <w:spacing w:after="160" w:line="259" w:lineRule="auto"/>
            </w:pPr>
            <w:r w:rsidRPr="004E1A2F">
              <w:t xml:space="preserve">Με βύσμα 3,5 </w:t>
            </w:r>
            <w:r w:rsidRPr="004E1A2F">
              <w:rPr>
                <w:lang w:val="en-GB"/>
              </w:rPr>
              <w:t>mm</w:t>
            </w:r>
            <w:r w:rsidRPr="004E1A2F">
              <w:t xml:space="preserve"> και προσαρμογέα 6,3 </w:t>
            </w:r>
            <w:r w:rsidRPr="004E1A2F">
              <w:rPr>
                <w:lang w:val="en-GB"/>
              </w:rPr>
              <w:t>mm</w:t>
            </w:r>
          </w:p>
        </w:tc>
        <w:tc>
          <w:tcPr>
            <w:tcW w:w="1418" w:type="dxa"/>
          </w:tcPr>
          <w:p w14:paraId="14CC2B59" w14:textId="77777777" w:rsidR="004E1A2F" w:rsidRPr="004E1A2F" w:rsidRDefault="004E1A2F" w:rsidP="004E1A2F">
            <w:pPr>
              <w:spacing w:after="160" w:line="259" w:lineRule="auto"/>
            </w:pPr>
          </w:p>
        </w:tc>
        <w:tc>
          <w:tcPr>
            <w:tcW w:w="1843" w:type="dxa"/>
          </w:tcPr>
          <w:p w14:paraId="77A79EFD" w14:textId="77777777" w:rsidR="004E1A2F" w:rsidRPr="004E1A2F" w:rsidRDefault="004E1A2F" w:rsidP="004E1A2F">
            <w:pPr>
              <w:spacing w:after="160" w:line="259" w:lineRule="auto"/>
            </w:pPr>
          </w:p>
        </w:tc>
      </w:tr>
      <w:tr w:rsidR="004E1A2F" w:rsidRPr="004E1A2F" w14:paraId="5C4A84BC" w14:textId="77777777" w:rsidTr="00113EF7">
        <w:trPr>
          <w:cantSplit/>
          <w:trHeight w:val="300"/>
        </w:trPr>
        <w:tc>
          <w:tcPr>
            <w:tcW w:w="1134" w:type="dxa"/>
            <w:vAlign w:val="center"/>
            <w:hideMark/>
          </w:tcPr>
          <w:p w14:paraId="1F81BACD" w14:textId="77777777" w:rsidR="004E1A2F" w:rsidRPr="004E1A2F" w:rsidRDefault="004E1A2F" w:rsidP="004E1A2F">
            <w:pPr>
              <w:spacing w:after="160" w:line="259" w:lineRule="auto"/>
              <w:rPr>
                <w:lang w:val="en-GB"/>
              </w:rPr>
            </w:pPr>
            <w:r w:rsidRPr="004E1A2F">
              <w:rPr>
                <w:lang w:val="en-GB"/>
              </w:rPr>
              <w:t>B13.26.8</w:t>
            </w:r>
          </w:p>
        </w:tc>
        <w:tc>
          <w:tcPr>
            <w:tcW w:w="2693" w:type="dxa"/>
            <w:vAlign w:val="center"/>
            <w:hideMark/>
          </w:tcPr>
          <w:p w14:paraId="4EE81507"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387B7D1E" w14:textId="77777777" w:rsidR="004E1A2F" w:rsidRPr="004E1A2F" w:rsidRDefault="004E1A2F" w:rsidP="004E1A2F">
            <w:pPr>
              <w:spacing w:after="160" w:line="259" w:lineRule="auto"/>
              <w:rPr>
                <w:lang w:val="en-GB"/>
              </w:rPr>
            </w:pPr>
            <w:r w:rsidRPr="004E1A2F">
              <w:rPr>
                <w:lang w:val="en-GB"/>
              </w:rPr>
              <w:t>≤ 300 g (χωρίς καλώδιο).</w:t>
            </w:r>
          </w:p>
        </w:tc>
        <w:tc>
          <w:tcPr>
            <w:tcW w:w="1418" w:type="dxa"/>
          </w:tcPr>
          <w:p w14:paraId="747BBDFD" w14:textId="77777777" w:rsidR="004E1A2F" w:rsidRPr="004E1A2F" w:rsidRDefault="004E1A2F" w:rsidP="004E1A2F">
            <w:pPr>
              <w:spacing w:after="160" w:line="259" w:lineRule="auto"/>
              <w:rPr>
                <w:lang w:val="en-GB"/>
              </w:rPr>
            </w:pPr>
          </w:p>
        </w:tc>
        <w:tc>
          <w:tcPr>
            <w:tcW w:w="1843" w:type="dxa"/>
          </w:tcPr>
          <w:p w14:paraId="4A3487CC" w14:textId="77777777" w:rsidR="004E1A2F" w:rsidRPr="004E1A2F" w:rsidRDefault="004E1A2F" w:rsidP="004E1A2F">
            <w:pPr>
              <w:spacing w:after="160" w:line="259" w:lineRule="auto"/>
              <w:rPr>
                <w:lang w:val="en-GB"/>
              </w:rPr>
            </w:pPr>
          </w:p>
        </w:tc>
      </w:tr>
      <w:tr w:rsidR="004E1A2F" w:rsidRPr="004E1A2F" w14:paraId="16E73266" w14:textId="77777777" w:rsidTr="00113EF7">
        <w:trPr>
          <w:cantSplit/>
          <w:trHeight w:val="600"/>
        </w:trPr>
        <w:tc>
          <w:tcPr>
            <w:tcW w:w="1134" w:type="dxa"/>
            <w:vAlign w:val="center"/>
            <w:hideMark/>
          </w:tcPr>
          <w:p w14:paraId="31D30228" w14:textId="77777777" w:rsidR="004E1A2F" w:rsidRPr="004E1A2F" w:rsidRDefault="004E1A2F" w:rsidP="004E1A2F">
            <w:pPr>
              <w:spacing w:after="160" w:line="259" w:lineRule="auto"/>
              <w:rPr>
                <w:lang w:val="en-GB"/>
              </w:rPr>
            </w:pPr>
            <w:r w:rsidRPr="004E1A2F">
              <w:rPr>
                <w:lang w:val="en-GB"/>
              </w:rPr>
              <w:t>B13.26.9</w:t>
            </w:r>
          </w:p>
        </w:tc>
        <w:tc>
          <w:tcPr>
            <w:tcW w:w="2693" w:type="dxa"/>
            <w:vAlign w:val="center"/>
            <w:hideMark/>
          </w:tcPr>
          <w:p w14:paraId="0706748D" w14:textId="77777777" w:rsidR="004E1A2F" w:rsidRPr="004E1A2F" w:rsidRDefault="004E1A2F" w:rsidP="004E1A2F">
            <w:pPr>
              <w:spacing w:after="160" w:line="259" w:lineRule="auto"/>
              <w:rPr>
                <w:lang w:val="en-GB"/>
              </w:rPr>
            </w:pPr>
            <w:r w:rsidRPr="004E1A2F">
              <w:rPr>
                <w:lang w:val="en-GB"/>
              </w:rPr>
              <w:t xml:space="preserve">Μαξιλαράκια Αυτιών: </w:t>
            </w:r>
          </w:p>
        </w:tc>
        <w:tc>
          <w:tcPr>
            <w:tcW w:w="2268" w:type="dxa"/>
            <w:vAlign w:val="center"/>
            <w:hideMark/>
          </w:tcPr>
          <w:p w14:paraId="1DB20BA8" w14:textId="77777777" w:rsidR="004E1A2F" w:rsidRPr="004E1A2F" w:rsidRDefault="004E1A2F" w:rsidP="004E1A2F">
            <w:pPr>
              <w:spacing w:after="160" w:line="259" w:lineRule="auto"/>
            </w:pPr>
            <w:r w:rsidRPr="004E1A2F">
              <w:t>Μαλακά και αντικαταστάσιμα για άνετη πολύωρη χρήση.</w:t>
            </w:r>
          </w:p>
        </w:tc>
        <w:tc>
          <w:tcPr>
            <w:tcW w:w="1418" w:type="dxa"/>
          </w:tcPr>
          <w:p w14:paraId="5275FBFB" w14:textId="77777777" w:rsidR="004E1A2F" w:rsidRPr="004E1A2F" w:rsidRDefault="004E1A2F" w:rsidP="004E1A2F">
            <w:pPr>
              <w:spacing w:after="160" w:line="259" w:lineRule="auto"/>
            </w:pPr>
          </w:p>
        </w:tc>
        <w:tc>
          <w:tcPr>
            <w:tcW w:w="1843" w:type="dxa"/>
          </w:tcPr>
          <w:p w14:paraId="13509EC2" w14:textId="77777777" w:rsidR="004E1A2F" w:rsidRPr="004E1A2F" w:rsidRDefault="004E1A2F" w:rsidP="004E1A2F">
            <w:pPr>
              <w:spacing w:after="160" w:line="259" w:lineRule="auto"/>
            </w:pPr>
          </w:p>
        </w:tc>
      </w:tr>
      <w:tr w:rsidR="004E1A2F" w:rsidRPr="004E1A2F" w14:paraId="5AD9205B" w14:textId="77777777" w:rsidTr="00113EF7">
        <w:trPr>
          <w:cantSplit/>
          <w:trHeight w:val="600"/>
        </w:trPr>
        <w:tc>
          <w:tcPr>
            <w:tcW w:w="1134" w:type="dxa"/>
            <w:vAlign w:val="center"/>
            <w:hideMark/>
          </w:tcPr>
          <w:p w14:paraId="3E853631" w14:textId="77777777" w:rsidR="004E1A2F" w:rsidRPr="004E1A2F" w:rsidRDefault="004E1A2F" w:rsidP="004E1A2F">
            <w:pPr>
              <w:spacing w:after="160" w:line="259" w:lineRule="auto"/>
              <w:rPr>
                <w:lang w:val="en-GB"/>
              </w:rPr>
            </w:pPr>
            <w:r w:rsidRPr="004E1A2F">
              <w:rPr>
                <w:lang w:val="en-GB"/>
              </w:rPr>
              <w:t>B13.26.10</w:t>
            </w:r>
          </w:p>
        </w:tc>
        <w:tc>
          <w:tcPr>
            <w:tcW w:w="2693" w:type="dxa"/>
            <w:vAlign w:val="center"/>
            <w:hideMark/>
          </w:tcPr>
          <w:p w14:paraId="177CC60D" w14:textId="77777777" w:rsidR="004E1A2F" w:rsidRPr="004E1A2F" w:rsidRDefault="004E1A2F" w:rsidP="004E1A2F">
            <w:pPr>
              <w:spacing w:after="160" w:line="259" w:lineRule="auto"/>
              <w:rPr>
                <w:lang w:val="en-GB"/>
              </w:rPr>
            </w:pPr>
            <w:r w:rsidRPr="004E1A2F">
              <w:rPr>
                <w:lang w:val="en-GB"/>
              </w:rPr>
              <w:t xml:space="preserve">Κατασκευή: </w:t>
            </w:r>
          </w:p>
        </w:tc>
        <w:tc>
          <w:tcPr>
            <w:tcW w:w="2268" w:type="dxa"/>
            <w:vAlign w:val="center"/>
            <w:hideMark/>
          </w:tcPr>
          <w:p w14:paraId="28C6A8CE" w14:textId="77777777" w:rsidR="004E1A2F" w:rsidRPr="004E1A2F" w:rsidRDefault="004E1A2F" w:rsidP="004E1A2F">
            <w:pPr>
              <w:spacing w:after="160" w:line="259" w:lineRule="auto"/>
            </w:pPr>
            <w:r w:rsidRPr="004E1A2F">
              <w:t>Ανθεκτική, κατάλληλη για επαγγελματική χρήση σε στούντιο.</w:t>
            </w:r>
          </w:p>
        </w:tc>
        <w:tc>
          <w:tcPr>
            <w:tcW w:w="1418" w:type="dxa"/>
          </w:tcPr>
          <w:p w14:paraId="6846B6A2" w14:textId="77777777" w:rsidR="004E1A2F" w:rsidRPr="004E1A2F" w:rsidRDefault="004E1A2F" w:rsidP="004E1A2F">
            <w:pPr>
              <w:spacing w:after="160" w:line="259" w:lineRule="auto"/>
            </w:pPr>
          </w:p>
        </w:tc>
        <w:tc>
          <w:tcPr>
            <w:tcW w:w="1843" w:type="dxa"/>
          </w:tcPr>
          <w:p w14:paraId="7BD94FD9" w14:textId="77777777" w:rsidR="004E1A2F" w:rsidRPr="004E1A2F" w:rsidRDefault="004E1A2F" w:rsidP="004E1A2F">
            <w:pPr>
              <w:spacing w:after="160" w:line="259" w:lineRule="auto"/>
            </w:pPr>
          </w:p>
        </w:tc>
      </w:tr>
      <w:tr w:rsidR="004E1A2F" w:rsidRPr="004E1A2F" w14:paraId="2C06E339" w14:textId="77777777" w:rsidTr="00113EF7">
        <w:trPr>
          <w:cantSplit/>
          <w:trHeight w:val="300"/>
        </w:trPr>
        <w:tc>
          <w:tcPr>
            <w:tcW w:w="1134" w:type="dxa"/>
            <w:vAlign w:val="center"/>
            <w:hideMark/>
          </w:tcPr>
          <w:p w14:paraId="56BB2BE2" w14:textId="77777777" w:rsidR="004E1A2F" w:rsidRPr="004E1A2F" w:rsidRDefault="004E1A2F" w:rsidP="004E1A2F">
            <w:pPr>
              <w:spacing w:after="160" w:line="259" w:lineRule="auto"/>
              <w:rPr>
                <w:lang w:val="en-GB"/>
              </w:rPr>
            </w:pPr>
            <w:r w:rsidRPr="004E1A2F">
              <w:rPr>
                <w:lang w:val="en-GB"/>
              </w:rPr>
              <w:t>B13.26.11</w:t>
            </w:r>
          </w:p>
        </w:tc>
        <w:tc>
          <w:tcPr>
            <w:tcW w:w="2693" w:type="dxa"/>
            <w:vAlign w:val="center"/>
            <w:hideMark/>
          </w:tcPr>
          <w:p w14:paraId="658F5B5C" w14:textId="77777777" w:rsidR="004E1A2F" w:rsidRPr="004E1A2F" w:rsidRDefault="004E1A2F" w:rsidP="004E1A2F">
            <w:pPr>
              <w:spacing w:after="160" w:line="259" w:lineRule="auto"/>
              <w:rPr>
                <w:lang w:val="en-GB"/>
              </w:rPr>
            </w:pPr>
            <w:r w:rsidRPr="004E1A2F">
              <w:rPr>
                <w:lang w:val="en-GB"/>
              </w:rPr>
              <w:t xml:space="preserve">Παρέχεται Προσαρμογέας  </w:t>
            </w:r>
          </w:p>
        </w:tc>
        <w:tc>
          <w:tcPr>
            <w:tcW w:w="2268" w:type="dxa"/>
            <w:vAlign w:val="center"/>
            <w:hideMark/>
          </w:tcPr>
          <w:p w14:paraId="47B0C598" w14:textId="77777777" w:rsidR="004E1A2F" w:rsidRPr="004E1A2F" w:rsidRDefault="004E1A2F" w:rsidP="004E1A2F">
            <w:pPr>
              <w:spacing w:after="160" w:line="259" w:lineRule="auto"/>
              <w:rPr>
                <w:lang w:val="en-GB"/>
              </w:rPr>
            </w:pPr>
            <w:r w:rsidRPr="004E1A2F">
              <w:rPr>
                <w:lang w:val="en-GB"/>
              </w:rPr>
              <w:t>≥ 5 mm.</w:t>
            </w:r>
          </w:p>
        </w:tc>
        <w:tc>
          <w:tcPr>
            <w:tcW w:w="1418" w:type="dxa"/>
          </w:tcPr>
          <w:p w14:paraId="639924A5" w14:textId="77777777" w:rsidR="004E1A2F" w:rsidRPr="004E1A2F" w:rsidRDefault="004E1A2F" w:rsidP="004E1A2F">
            <w:pPr>
              <w:spacing w:after="160" w:line="259" w:lineRule="auto"/>
              <w:rPr>
                <w:lang w:val="en-GB"/>
              </w:rPr>
            </w:pPr>
          </w:p>
        </w:tc>
        <w:tc>
          <w:tcPr>
            <w:tcW w:w="1843" w:type="dxa"/>
          </w:tcPr>
          <w:p w14:paraId="051FB246" w14:textId="77777777" w:rsidR="004E1A2F" w:rsidRPr="004E1A2F" w:rsidRDefault="004E1A2F" w:rsidP="004E1A2F">
            <w:pPr>
              <w:spacing w:after="160" w:line="259" w:lineRule="auto"/>
              <w:rPr>
                <w:lang w:val="en-GB"/>
              </w:rPr>
            </w:pPr>
          </w:p>
        </w:tc>
      </w:tr>
      <w:tr w:rsidR="004E1A2F" w:rsidRPr="004E1A2F" w14:paraId="02E23A0D" w14:textId="77777777" w:rsidTr="00113EF7">
        <w:trPr>
          <w:cantSplit/>
          <w:trHeight w:val="300"/>
        </w:trPr>
        <w:tc>
          <w:tcPr>
            <w:tcW w:w="1134" w:type="dxa"/>
            <w:vAlign w:val="center"/>
            <w:hideMark/>
          </w:tcPr>
          <w:p w14:paraId="1F47D99A" w14:textId="77777777" w:rsidR="004E1A2F" w:rsidRPr="004E1A2F" w:rsidRDefault="004E1A2F" w:rsidP="004E1A2F">
            <w:pPr>
              <w:spacing w:after="160" w:line="259" w:lineRule="auto"/>
              <w:rPr>
                <w:lang w:val="en-GB"/>
              </w:rPr>
            </w:pPr>
            <w:r w:rsidRPr="004E1A2F">
              <w:rPr>
                <w:lang w:val="en-GB"/>
              </w:rPr>
              <w:t>B13.26.12</w:t>
            </w:r>
          </w:p>
        </w:tc>
        <w:tc>
          <w:tcPr>
            <w:tcW w:w="2693" w:type="dxa"/>
            <w:vAlign w:val="center"/>
            <w:hideMark/>
          </w:tcPr>
          <w:p w14:paraId="22739EE5"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48A388A3"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4BDC010" w14:textId="77777777" w:rsidR="004E1A2F" w:rsidRPr="004E1A2F" w:rsidRDefault="004E1A2F" w:rsidP="004E1A2F">
            <w:pPr>
              <w:spacing w:after="160" w:line="259" w:lineRule="auto"/>
              <w:rPr>
                <w:lang w:val="en-GB"/>
              </w:rPr>
            </w:pPr>
          </w:p>
        </w:tc>
        <w:tc>
          <w:tcPr>
            <w:tcW w:w="1843" w:type="dxa"/>
          </w:tcPr>
          <w:p w14:paraId="3E7E0067" w14:textId="77777777" w:rsidR="004E1A2F" w:rsidRPr="004E1A2F" w:rsidRDefault="004E1A2F" w:rsidP="004E1A2F">
            <w:pPr>
              <w:spacing w:after="160" w:line="259" w:lineRule="auto"/>
              <w:rPr>
                <w:lang w:val="en-GB"/>
              </w:rPr>
            </w:pPr>
          </w:p>
        </w:tc>
      </w:tr>
      <w:tr w:rsidR="004E1A2F" w:rsidRPr="004E1A2F" w14:paraId="09B6B7BC" w14:textId="77777777" w:rsidTr="00113EF7">
        <w:trPr>
          <w:cantSplit/>
          <w:trHeight w:val="300"/>
        </w:trPr>
        <w:tc>
          <w:tcPr>
            <w:tcW w:w="1134" w:type="dxa"/>
            <w:shd w:val="clear" w:color="auto" w:fill="B4C6E7" w:themeFill="accent1" w:themeFillTint="66"/>
            <w:noWrap/>
            <w:vAlign w:val="center"/>
            <w:hideMark/>
          </w:tcPr>
          <w:p w14:paraId="3BD9B4E7"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29FDD3E5" w14:textId="77777777" w:rsidR="004E1A2F" w:rsidRPr="004E1A2F" w:rsidRDefault="004E1A2F" w:rsidP="004E1A2F">
            <w:pPr>
              <w:spacing w:after="160" w:line="259" w:lineRule="auto"/>
              <w:rPr>
                <w:b/>
                <w:bCs/>
              </w:rPr>
            </w:pPr>
            <w:r w:rsidRPr="004E1A2F">
              <w:rPr>
                <w:b/>
                <w:bCs/>
              </w:rPr>
              <w:t xml:space="preserve">Β13.27  Ακουστικά </w:t>
            </w:r>
            <w:r w:rsidRPr="004E1A2F">
              <w:rPr>
                <w:b/>
                <w:bCs/>
                <w:lang w:val="en-GB"/>
              </w:rPr>
              <w:t>studio</w:t>
            </w:r>
            <w:r w:rsidRPr="004E1A2F">
              <w:rPr>
                <w:b/>
                <w:bCs/>
              </w:rPr>
              <w:t xml:space="preserve"> ανοικτού τύπου </w:t>
            </w:r>
          </w:p>
        </w:tc>
      </w:tr>
      <w:tr w:rsidR="004E1A2F" w:rsidRPr="004E1A2F" w14:paraId="660894CF" w14:textId="77777777" w:rsidTr="00113EF7">
        <w:trPr>
          <w:cantSplit/>
          <w:trHeight w:val="300"/>
        </w:trPr>
        <w:tc>
          <w:tcPr>
            <w:tcW w:w="1134" w:type="dxa"/>
            <w:vAlign w:val="center"/>
            <w:hideMark/>
          </w:tcPr>
          <w:p w14:paraId="41B35BF9" w14:textId="77777777" w:rsidR="004E1A2F" w:rsidRPr="004E1A2F" w:rsidRDefault="004E1A2F" w:rsidP="004E1A2F">
            <w:pPr>
              <w:spacing w:after="160" w:line="259" w:lineRule="auto"/>
              <w:rPr>
                <w:lang w:val="en-GB"/>
              </w:rPr>
            </w:pPr>
            <w:r w:rsidRPr="004E1A2F">
              <w:rPr>
                <w:lang w:val="en-GB"/>
              </w:rPr>
              <w:t>B13.27.1</w:t>
            </w:r>
          </w:p>
        </w:tc>
        <w:tc>
          <w:tcPr>
            <w:tcW w:w="2693" w:type="dxa"/>
            <w:vAlign w:val="center"/>
            <w:hideMark/>
          </w:tcPr>
          <w:p w14:paraId="18DC2D89"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51CB9E96" w14:textId="77777777" w:rsidR="004E1A2F" w:rsidRPr="004E1A2F" w:rsidRDefault="004E1A2F" w:rsidP="004E1A2F">
            <w:pPr>
              <w:spacing w:after="160" w:line="259" w:lineRule="auto"/>
              <w:rPr>
                <w:lang w:val="en-GB"/>
              </w:rPr>
            </w:pPr>
            <w:r w:rsidRPr="004E1A2F">
              <w:rPr>
                <w:lang w:val="en-GB"/>
              </w:rPr>
              <w:t>25</w:t>
            </w:r>
          </w:p>
        </w:tc>
        <w:tc>
          <w:tcPr>
            <w:tcW w:w="1418" w:type="dxa"/>
          </w:tcPr>
          <w:p w14:paraId="0B8FB4B7" w14:textId="77777777" w:rsidR="004E1A2F" w:rsidRPr="004E1A2F" w:rsidRDefault="004E1A2F" w:rsidP="004E1A2F">
            <w:pPr>
              <w:spacing w:after="160" w:line="259" w:lineRule="auto"/>
              <w:rPr>
                <w:lang w:val="en-GB"/>
              </w:rPr>
            </w:pPr>
          </w:p>
        </w:tc>
        <w:tc>
          <w:tcPr>
            <w:tcW w:w="1843" w:type="dxa"/>
          </w:tcPr>
          <w:p w14:paraId="23148A41" w14:textId="77777777" w:rsidR="004E1A2F" w:rsidRPr="004E1A2F" w:rsidRDefault="004E1A2F" w:rsidP="004E1A2F">
            <w:pPr>
              <w:spacing w:after="160" w:line="259" w:lineRule="auto"/>
              <w:rPr>
                <w:lang w:val="en-GB"/>
              </w:rPr>
            </w:pPr>
          </w:p>
        </w:tc>
      </w:tr>
      <w:tr w:rsidR="004E1A2F" w:rsidRPr="004E1A2F" w14:paraId="67FC590B" w14:textId="77777777" w:rsidTr="00113EF7">
        <w:trPr>
          <w:cantSplit/>
          <w:trHeight w:val="300"/>
        </w:trPr>
        <w:tc>
          <w:tcPr>
            <w:tcW w:w="1134" w:type="dxa"/>
            <w:vAlign w:val="center"/>
            <w:hideMark/>
          </w:tcPr>
          <w:p w14:paraId="7241C80D" w14:textId="77777777" w:rsidR="004E1A2F" w:rsidRPr="004E1A2F" w:rsidRDefault="004E1A2F" w:rsidP="004E1A2F">
            <w:pPr>
              <w:spacing w:after="160" w:line="259" w:lineRule="auto"/>
              <w:rPr>
                <w:lang w:val="en-GB"/>
              </w:rPr>
            </w:pPr>
            <w:r w:rsidRPr="004E1A2F">
              <w:rPr>
                <w:lang w:val="en-GB"/>
              </w:rPr>
              <w:t>B13.27.2</w:t>
            </w:r>
          </w:p>
        </w:tc>
        <w:tc>
          <w:tcPr>
            <w:tcW w:w="2693" w:type="dxa"/>
            <w:vAlign w:val="center"/>
            <w:hideMark/>
          </w:tcPr>
          <w:p w14:paraId="60A4886A" w14:textId="77777777" w:rsidR="004E1A2F" w:rsidRPr="004E1A2F" w:rsidRDefault="004E1A2F" w:rsidP="004E1A2F">
            <w:pPr>
              <w:spacing w:after="160" w:line="259" w:lineRule="auto"/>
              <w:rPr>
                <w:lang w:val="en-GB"/>
              </w:rPr>
            </w:pPr>
            <w:r w:rsidRPr="004E1A2F">
              <w:rPr>
                <w:lang w:val="en-GB"/>
              </w:rPr>
              <w:t xml:space="preserve">Τύπος: </w:t>
            </w:r>
          </w:p>
        </w:tc>
        <w:tc>
          <w:tcPr>
            <w:tcW w:w="2268" w:type="dxa"/>
            <w:vAlign w:val="center"/>
            <w:hideMark/>
          </w:tcPr>
          <w:p w14:paraId="231247B7" w14:textId="77777777" w:rsidR="004E1A2F" w:rsidRPr="004E1A2F" w:rsidRDefault="004E1A2F" w:rsidP="004E1A2F">
            <w:pPr>
              <w:spacing w:after="160" w:line="259" w:lineRule="auto"/>
              <w:rPr>
                <w:lang w:val="en-GB"/>
              </w:rPr>
            </w:pPr>
            <w:r w:rsidRPr="004E1A2F">
              <w:rPr>
                <w:lang w:val="en-GB"/>
              </w:rPr>
              <w:t>Ανοιχτού τύπου, over-ear.</w:t>
            </w:r>
          </w:p>
        </w:tc>
        <w:tc>
          <w:tcPr>
            <w:tcW w:w="1418" w:type="dxa"/>
          </w:tcPr>
          <w:p w14:paraId="0F55FEF7" w14:textId="77777777" w:rsidR="004E1A2F" w:rsidRPr="004E1A2F" w:rsidRDefault="004E1A2F" w:rsidP="004E1A2F">
            <w:pPr>
              <w:spacing w:after="160" w:line="259" w:lineRule="auto"/>
              <w:rPr>
                <w:lang w:val="en-GB"/>
              </w:rPr>
            </w:pPr>
          </w:p>
        </w:tc>
        <w:tc>
          <w:tcPr>
            <w:tcW w:w="1843" w:type="dxa"/>
          </w:tcPr>
          <w:p w14:paraId="71230825" w14:textId="77777777" w:rsidR="004E1A2F" w:rsidRPr="004E1A2F" w:rsidRDefault="004E1A2F" w:rsidP="004E1A2F">
            <w:pPr>
              <w:spacing w:after="160" w:line="259" w:lineRule="auto"/>
              <w:rPr>
                <w:lang w:val="en-GB"/>
              </w:rPr>
            </w:pPr>
          </w:p>
        </w:tc>
      </w:tr>
      <w:tr w:rsidR="004E1A2F" w:rsidRPr="004E1A2F" w14:paraId="42A9566B" w14:textId="77777777" w:rsidTr="00113EF7">
        <w:trPr>
          <w:cantSplit/>
          <w:trHeight w:val="300"/>
        </w:trPr>
        <w:tc>
          <w:tcPr>
            <w:tcW w:w="1134" w:type="dxa"/>
            <w:vAlign w:val="center"/>
            <w:hideMark/>
          </w:tcPr>
          <w:p w14:paraId="56F0E086" w14:textId="77777777" w:rsidR="004E1A2F" w:rsidRPr="004E1A2F" w:rsidRDefault="004E1A2F" w:rsidP="004E1A2F">
            <w:pPr>
              <w:spacing w:after="160" w:line="259" w:lineRule="auto"/>
              <w:rPr>
                <w:lang w:val="en-GB"/>
              </w:rPr>
            </w:pPr>
            <w:r w:rsidRPr="004E1A2F">
              <w:rPr>
                <w:lang w:val="en-GB"/>
              </w:rPr>
              <w:t>B13.27.3</w:t>
            </w:r>
          </w:p>
        </w:tc>
        <w:tc>
          <w:tcPr>
            <w:tcW w:w="2693" w:type="dxa"/>
            <w:vAlign w:val="center"/>
            <w:hideMark/>
          </w:tcPr>
          <w:p w14:paraId="71E2533D" w14:textId="77777777" w:rsidR="004E1A2F" w:rsidRPr="004E1A2F" w:rsidRDefault="004E1A2F" w:rsidP="004E1A2F">
            <w:pPr>
              <w:spacing w:after="160" w:line="259" w:lineRule="auto"/>
              <w:rPr>
                <w:lang w:val="en-GB"/>
              </w:rPr>
            </w:pPr>
            <w:r w:rsidRPr="004E1A2F">
              <w:rPr>
                <w:lang w:val="en-GB"/>
              </w:rPr>
              <w:t xml:space="preserve">Τεχνολογία Μετατροπέα: </w:t>
            </w:r>
          </w:p>
        </w:tc>
        <w:tc>
          <w:tcPr>
            <w:tcW w:w="2268" w:type="dxa"/>
            <w:vAlign w:val="center"/>
            <w:hideMark/>
          </w:tcPr>
          <w:p w14:paraId="12A02DD8" w14:textId="77777777" w:rsidR="004E1A2F" w:rsidRPr="004E1A2F" w:rsidRDefault="004E1A2F" w:rsidP="004E1A2F">
            <w:pPr>
              <w:spacing w:after="160" w:line="259" w:lineRule="auto"/>
            </w:pPr>
            <w:r w:rsidRPr="004E1A2F">
              <w:rPr>
                <w:lang w:val="en-GB"/>
              </w:rPr>
              <w:t>Planar</w:t>
            </w:r>
            <w:r w:rsidRPr="004E1A2F">
              <w:t xml:space="preserve"> ή αντίστοιχη υψηλής ποιότητας</w:t>
            </w:r>
          </w:p>
        </w:tc>
        <w:tc>
          <w:tcPr>
            <w:tcW w:w="1418" w:type="dxa"/>
          </w:tcPr>
          <w:p w14:paraId="260B737D" w14:textId="77777777" w:rsidR="004E1A2F" w:rsidRPr="004E1A2F" w:rsidRDefault="004E1A2F" w:rsidP="004E1A2F">
            <w:pPr>
              <w:spacing w:after="160" w:line="259" w:lineRule="auto"/>
            </w:pPr>
          </w:p>
        </w:tc>
        <w:tc>
          <w:tcPr>
            <w:tcW w:w="1843" w:type="dxa"/>
          </w:tcPr>
          <w:p w14:paraId="205A48D8" w14:textId="77777777" w:rsidR="004E1A2F" w:rsidRPr="004E1A2F" w:rsidRDefault="004E1A2F" w:rsidP="004E1A2F">
            <w:pPr>
              <w:spacing w:after="160" w:line="259" w:lineRule="auto"/>
            </w:pPr>
          </w:p>
        </w:tc>
      </w:tr>
      <w:tr w:rsidR="004E1A2F" w:rsidRPr="004E1A2F" w14:paraId="5641DBC6" w14:textId="77777777" w:rsidTr="00113EF7">
        <w:trPr>
          <w:cantSplit/>
          <w:trHeight w:val="300"/>
        </w:trPr>
        <w:tc>
          <w:tcPr>
            <w:tcW w:w="1134" w:type="dxa"/>
            <w:vAlign w:val="center"/>
            <w:hideMark/>
          </w:tcPr>
          <w:p w14:paraId="75651970" w14:textId="77777777" w:rsidR="004E1A2F" w:rsidRPr="004E1A2F" w:rsidRDefault="004E1A2F" w:rsidP="004E1A2F">
            <w:pPr>
              <w:spacing w:after="160" w:line="259" w:lineRule="auto"/>
              <w:rPr>
                <w:lang w:val="en-GB"/>
              </w:rPr>
            </w:pPr>
            <w:r w:rsidRPr="004E1A2F">
              <w:rPr>
                <w:lang w:val="en-GB"/>
              </w:rPr>
              <w:t>B13.27.4</w:t>
            </w:r>
          </w:p>
        </w:tc>
        <w:tc>
          <w:tcPr>
            <w:tcW w:w="2693" w:type="dxa"/>
            <w:vAlign w:val="center"/>
            <w:hideMark/>
          </w:tcPr>
          <w:p w14:paraId="428DE455" w14:textId="77777777" w:rsidR="004E1A2F" w:rsidRPr="004E1A2F" w:rsidRDefault="004E1A2F" w:rsidP="004E1A2F">
            <w:pPr>
              <w:spacing w:after="160" w:line="259" w:lineRule="auto"/>
              <w:rPr>
                <w:lang w:val="en-GB"/>
              </w:rPr>
            </w:pPr>
            <w:r w:rsidRPr="004E1A2F">
              <w:rPr>
                <w:lang w:val="en-GB"/>
              </w:rPr>
              <w:t xml:space="preserve">Μέγεθος Μετατροπέα: </w:t>
            </w:r>
          </w:p>
        </w:tc>
        <w:tc>
          <w:tcPr>
            <w:tcW w:w="2268" w:type="dxa"/>
            <w:vAlign w:val="center"/>
            <w:hideMark/>
          </w:tcPr>
          <w:p w14:paraId="587D7A74" w14:textId="77777777" w:rsidR="004E1A2F" w:rsidRPr="004E1A2F" w:rsidRDefault="004E1A2F" w:rsidP="004E1A2F">
            <w:pPr>
              <w:spacing w:after="160" w:line="259" w:lineRule="auto"/>
              <w:rPr>
                <w:lang w:val="en-GB"/>
              </w:rPr>
            </w:pPr>
            <w:r w:rsidRPr="004E1A2F">
              <w:rPr>
                <w:lang w:val="en-GB"/>
              </w:rPr>
              <w:t>≥ 100 mm.</w:t>
            </w:r>
          </w:p>
        </w:tc>
        <w:tc>
          <w:tcPr>
            <w:tcW w:w="1418" w:type="dxa"/>
          </w:tcPr>
          <w:p w14:paraId="60CF8B5B" w14:textId="77777777" w:rsidR="004E1A2F" w:rsidRPr="004E1A2F" w:rsidRDefault="004E1A2F" w:rsidP="004E1A2F">
            <w:pPr>
              <w:spacing w:after="160" w:line="259" w:lineRule="auto"/>
              <w:rPr>
                <w:lang w:val="en-GB"/>
              </w:rPr>
            </w:pPr>
          </w:p>
        </w:tc>
        <w:tc>
          <w:tcPr>
            <w:tcW w:w="1843" w:type="dxa"/>
          </w:tcPr>
          <w:p w14:paraId="15220C63" w14:textId="77777777" w:rsidR="004E1A2F" w:rsidRPr="004E1A2F" w:rsidRDefault="004E1A2F" w:rsidP="004E1A2F">
            <w:pPr>
              <w:spacing w:after="160" w:line="259" w:lineRule="auto"/>
              <w:rPr>
                <w:lang w:val="en-GB"/>
              </w:rPr>
            </w:pPr>
          </w:p>
        </w:tc>
      </w:tr>
      <w:tr w:rsidR="004E1A2F" w:rsidRPr="004E1A2F" w14:paraId="5CEE6C5B" w14:textId="77777777" w:rsidTr="00113EF7">
        <w:trPr>
          <w:cantSplit/>
          <w:trHeight w:val="300"/>
        </w:trPr>
        <w:tc>
          <w:tcPr>
            <w:tcW w:w="1134" w:type="dxa"/>
            <w:vAlign w:val="center"/>
            <w:hideMark/>
          </w:tcPr>
          <w:p w14:paraId="37992268" w14:textId="77777777" w:rsidR="004E1A2F" w:rsidRPr="004E1A2F" w:rsidRDefault="004E1A2F" w:rsidP="004E1A2F">
            <w:pPr>
              <w:spacing w:after="160" w:line="259" w:lineRule="auto"/>
              <w:rPr>
                <w:lang w:val="en-GB"/>
              </w:rPr>
            </w:pPr>
            <w:r w:rsidRPr="004E1A2F">
              <w:rPr>
                <w:lang w:val="en-GB"/>
              </w:rPr>
              <w:lastRenderedPageBreak/>
              <w:t>B13.27.5</w:t>
            </w:r>
          </w:p>
        </w:tc>
        <w:tc>
          <w:tcPr>
            <w:tcW w:w="2693" w:type="dxa"/>
            <w:vAlign w:val="center"/>
            <w:hideMark/>
          </w:tcPr>
          <w:p w14:paraId="08C9C3B4" w14:textId="77777777" w:rsidR="004E1A2F" w:rsidRPr="004E1A2F" w:rsidRDefault="004E1A2F" w:rsidP="004E1A2F">
            <w:pPr>
              <w:spacing w:after="160" w:line="259" w:lineRule="auto"/>
              <w:rPr>
                <w:lang w:val="en-GB"/>
              </w:rPr>
            </w:pPr>
            <w:r w:rsidRPr="004E1A2F">
              <w:rPr>
                <w:lang w:val="en-GB"/>
              </w:rPr>
              <w:t xml:space="preserve">Απόκριση Συχνοτήτων: </w:t>
            </w:r>
          </w:p>
        </w:tc>
        <w:tc>
          <w:tcPr>
            <w:tcW w:w="2268" w:type="dxa"/>
            <w:vAlign w:val="center"/>
            <w:hideMark/>
          </w:tcPr>
          <w:p w14:paraId="3F6594A7" w14:textId="77777777" w:rsidR="004E1A2F" w:rsidRPr="004E1A2F" w:rsidRDefault="004E1A2F" w:rsidP="004E1A2F">
            <w:pPr>
              <w:spacing w:after="160" w:line="259" w:lineRule="auto"/>
              <w:rPr>
                <w:lang w:val="en-GB"/>
              </w:rPr>
            </w:pPr>
            <w:r w:rsidRPr="004E1A2F">
              <w:rPr>
                <w:lang w:val="en-GB"/>
              </w:rPr>
              <w:t>10 Hz – 50 kHz.</w:t>
            </w:r>
          </w:p>
        </w:tc>
        <w:tc>
          <w:tcPr>
            <w:tcW w:w="1418" w:type="dxa"/>
          </w:tcPr>
          <w:p w14:paraId="3704905A" w14:textId="77777777" w:rsidR="004E1A2F" w:rsidRPr="004E1A2F" w:rsidRDefault="004E1A2F" w:rsidP="004E1A2F">
            <w:pPr>
              <w:spacing w:after="160" w:line="259" w:lineRule="auto"/>
              <w:rPr>
                <w:lang w:val="en-GB"/>
              </w:rPr>
            </w:pPr>
          </w:p>
        </w:tc>
        <w:tc>
          <w:tcPr>
            <w:tcW w:w="1843" w:type="dxa"/>
          </w:tcPr>
          <w:p w14:paraId="4522A3B0" w14:textId="77777777" w:rsidR="004E1A2F" w:rsidRPr="004E1A2F" w:rsidRDefault="004E1A2F" w:rsidP="004E1A2F">
            <w:pPr>
              <w:spacing w:after="160" w:line="259" w:lineRule="auto"/>
              <w:rPr>
                <w:lang w:val="en-GB"/>
              </w:rPr>
            </w:pPr>
          </w:p>
        </w:tc>
      </w:tr>
      <w:tr w:rsidR="004E1A2F" w:rsidRPr="004E1A2F" w14:paraId="36A1BC54" w14:textId="77777777" w:rsidTr="00113EF7">
        <w:trPr>
          <w:cantSplit/>
          <w:trHeight w:val="300"/>
        </w:trPr>
        <w:tc>
          <w:tcPr>
            <w:tcW w:w="1134" w:type="dxa"/>
            <w:vAlign w:val="center"/>
            <w:hideMark/>
          </w:tcPr>
          <w:p w14:paraId="41BFBB98" w14:textId="77777777" w:rsidR="004E1A2F" w:rsidRPr="004E1A2F" w:rsidRDefault="004E1A2F" w:rsidP="004E1A2F">
            <w:pPr>
              <w:spacing w:after="160" w:line="259" w:lineRule="auto"/>
              <w:rPr>
                <w:lang w:val="en-GB"/>
              </w:rPr>
            </w:pPr>
            <w:r w:rsidRPr="004E1A2F">
              <w:rPr>
                <w:lang w:val="en-GB"/>
              </w:rPr>
              <w:t>B13.27.6</w:t>
            </w:r>
          </w:p>
        </w:tc>
        <w:tc>
          <w:tcPr>
            <w:tcW w:w="2693" w:type="dxa"/>
            <w:vAlign w:val="center"/>
            <w:hideMark/>
          </w:tcPr>
          <w:p w14:paraId="738C9C91" w14:textId="77777777" w:rsidR="004E1A2F" w:rsidRPr="004E1A2F" w:rsidRDefault="004E1A2F" w:rsidP="004E1A2F">
            <w:pPr>
              <w:spacing w:after="160" w:line="259" w:lineRule="auto"/>
              <w:rPr>
                <w:lang w:val="en-GB"/>
              </w:rPr>
            </w:pPr>
            <w:r w:rsidRPr="004E1A2F">
              <w:rPr>
                <w:lang w:val="en-GB"/>
              </w:rPr>
              <w:t xml:space="preserve">Ευαισθησία (SPL): </w:t>
            </w:r>
          </w:p>
        </w:tc>
        <w:tc>
          <w:tcPr>
            <w:tcW w:w="2268" w:type="dxa"/>
            <w:vAlign w:val="center"/>
            <w:hideMark/>
          </w:tcPr>
          <w:p w14:paraId="745F6B85" w14:textId="77777777" w:rsidR="004E1A2F" w:rsidRPr="004E1A2F" w:rsidRDefault="004E1A2F" w:rsidP="004E1A2F">
            <w:pPr>
              <w:spacing w:after="160" w:line="259" w:lineRule="auto"/>
              <w:rPr>
                <w:lang w:val="en-GB"/>
              </w:rPr>
            </w:pPr>
            <w:r w:rsidRPr="004E1A2F">
              <w:rPr>
                <w:lang w:val="en-GB"/>
              </w:rPr>
              <w:t>≥ 100 dB/1 mW.</w:t>
            </w:r>
          </w:p>
        </w:tc>
        <w:tc>
          <w:tcPr>
            <w:tcW w:w="1418" w:type="dxa"/>
          </w:tcPr>
          <w:p w14:paraId="0BACCF78" w14:textId="77777777" w:rsidR="004E1A2F" w:rsidRPr="004E1A2F" w:rsidRDefault="004E1A2F" w:rsidP="004E1A2F">
            <w:pPr>
              <w:spacing w:after="160" w:line="259" w:lineRule="auto"/>
              <w:rPr>
                <w:lang w:val="en-GB"/>
              </w:rPr>
            </w:pPr>
          </w:p>
        </w:tc>
        <w:tc>
          <w:tcPr>
            <w:tcW w:w="1843" w:type="dxa"/>
          </w:tcPr>
          <w:p w14:paraId="7F9FF5B2" w14:textId="77777777" w:rsidR="004E1A2F" w:rsidRPr="004E1A2F" w:rsidRDefault="004E1A2F" w:rsidP="004E1A2F">
            <w:pPr>
              <w:spacing w:after="160" w:line="259" w:lineRule="auto"/>
              <w:rPr>
                <w:lang w:val="en-GB"/>
              </w:rPr>
            </w:pPr>
          </w:p>
        </w:tc>
      </w:tr>
      <w:tr w:rsidR="004E1A2F" w:rsidRPr="004E1A2F" w14:paraId="6C74E123" w14:textId="77777777" w:rsidTr="00113EF7">
        <w:trPr>
          <w:cantSplit/>
          <w:trHeight w:val="300"/>
        </w:trPr>
        <w:tc>
          <w:tcPr>
            <w:tcW w:w="1134" w:type="dxa"/>
            <w:vAlign w:val="center"/>
            <w:hideMark/>
          </w:tcPr>
          <w:p w14:paraId="75C2B65C" w14:textId="77777777" w:rsidR="004E1A2F" w:rsidRPr="004E1A2F" w:rsidRDefault="004E1A2F" w:rsidP="004E1A2F">
            <w:pPr>
              <w:spacing w:after="160" w:line="259" w:lineRule="auto"/>
              <w:rPr>
                <w:lang w:val="en-GB"/>
              </w:rPr>
            </w:pPr>
            <w:r w:rsidRPr="004E1A2F">
              <w:rPr>
                <w:lang w:val="en-GB"/>
              </w:rPr>
              <w:t>B13.27.7</w:t>
            </w:r>
          </w:p>
        </w:tc>
        <w:tc>
          <w:tcPr>
            <w:tcW w:w="2693" w:type="dxa"/>
            <w:vAlign w:val="center"/>
            <w:hideMark/>
          </w:tcPr>
          <w:p w14:paraId="49DACB14" w14:textId="77777777" w:rsidR="004E1A2F" w:rsidRPr="004E1A2F" w:rsidRDefault="004E1A2F" w:rsidP="004E1A2F">
            <w:pPr>
              <w:spacing w:after="160" w:line="259" w:lineRule="auto"/>
              <w:rPr>
                <w:lang w:val="en-GB"/>
              </w:rPr>
            </w:pPr>
            <w:r w:rsidRPr="004E1A2F">
              <w:rPr>
                <w:lang w:val="en-GB"/>
              </w:rPr>
              <w:t xml:space="preserve">Αντίσταση (Impedance): </w:t>
            </w:r>
          </w:p>
        </w:tc>
        <w:tc>
          <w:tcPr>
            <w:tcW w:w="2268" w:type="dxa"/>
            <w:vAlign w:val="center"/>
            <w:hideMark/>
          </w:tcPr>
          <w:p w14:paraId="69AD8838" w14:textId="77777777" w:rsidR="004E1A2F" w:rsidRPr="004E1A2F" w:rsidRDefault="004E1A2F" w:rsidP="004E1A2F">
            <w:pPr>
              <w:spacing w:after="160" w:line="259" w:lineRule="auto"/>
              <w:rPr>
                <w:lang w:val="en-GB"/>
              </w:rPr>
            </w:pPr>
            <w:r w:rsidRPr="004E1A2F">
              <w:rPr>
                <w:lang w:val="en-GB"/>
              </w:rPr>
              <w:t>≈ 70 Ω.</w:t>
            </w:r>
          </w:p>
        </w:tc>
        <w:tc>
          <w:tcPr>
            <w:tcW w:w="1418" w:type="dxa"/>
          </w:tcPr>
          <w:p w14:paraId="414FB0E6" w14:textId="77777777" w:rsidR="004E1A2F" w:rsidRPr="004E1A2F" w:rsidRDefault="004E1A2F" w:rsidP="004E1A2F">
            <w:pPr>
              <w:spacing w:after="160" w:line="259" w:lineRule="auto"/>
              <w:rPr>
                <w:lang w:val="en-GB"/>
              </w:rPr>
            </w:pPr>
          </w:p>
        </w:tc>
        <w:tc>
          <w:tcPr>
            <w:tcW w:w="1843" w:type="dxa"/>
          </w:tcPr>
          <w:p w14:paraId="29423841" w14:textId="77777777" w:rsidR="004E1A2F" w:rsidRPr="004E1A2F" w:rsidRDefault="004E1A2F" w:rsidP="004E1A2F">
            <w:pPr>
              <w:spacing w:after="160" w:line="259" w:lineRule="auto"/>
              <w:rPr>
                <w:lang w:val="en-GB"/>
              </w:rPr>
            </w:pPr>
          </w:p>
        </w:tc>
      </w:tr>
      <w:tr w:rsidR="004E1A2F" w:rsidRPr="004E1A2F" w14:paraId="2BC2F839" w14:textId="77777777" w:rsidTr="00113EF7">
        <w:trPr>
          <w:cantSplit/>
          <w:trHeight w:val="300"/>
        </w:trPr>
        <w:tc>
          <w:tcPr>
            <w:tcW w:w="1134" w:type="dxa"/>
            <w:vAlign w:val="center"/>
            <w:hideMark/>
          </w:tcPr>
          <w:p w14:paraId="5AEDFF83" w14:textId="77777777" w:rsidR="004E1A2F" w:rsidRPr="004E1A2F" w:rsidRDefault="004E1A2F" w:rsidP="004E1A2F">
            <w:pPr>
              <w:spacing w:after="160" w:line="259" w:lineRule="auto"/>
              <w:rPr>
                <w:lang w:val="en-GB"/>
              </w:rPr>
            </w:pPr>
            <w:r w:rsidRPr="004E1A2F">
              <w:rPr>
                <w:lang w:val="en-GB"/>
              </w:rPr>
              <w:t>B13.27.8</w:t>
            </w:r>
          </w:p>
        </w:tc>
        <w:tc>
          <w:tcPr>
            <w:tcW w:w="2693" w:type="dxa"/>
            <w:vAlign w:val="center"/>
            <w:hideMark/>
          </w:tcPr>
          <w:p w14:paraId="777031E8" w14:textId="77777777" w:rsidR="004E1A2F" w:rsidRPr="004E1A2F" w:rsidRDefault="004E1A2F" w:rsidP="004E1A2F">
            <w:pPr>
              <w:spacing w:after="160" w:line="259" w:lineRule="auto"/>
              <w:rPr>
                <w:lang w:val="en-GB"/>
              </w:rPr>
            </w:pPr>
            <w:r w:rsidRPr="004E1A2F">
              <w:rPr>
                <w:lang w:val="en-GB"/>
              </w:rPr>
              <w:t>Μέγιστη Ισχύς Εισόδου:</w:t>
            </w:r>
          </w:p>
        </w:tc>
        <w:tc>
          <w:tcPr>
            <w:tcW w:w="2268" w:type="dxa"/>
            <w:vAlign w:val="center"/>
            <w:hideMark/>
          </w:tcPr>
          <w:p w14:paraId="26379203" w14:textId="77777777" w:rsidR="004E1A2F" w:rsidRPr="004E1A2F" w:rsidRDefault="004E1A2F" w:rsidP="004E1A2F">
            <w:pPr>
              <w:spacing w:after="160" w:line="259" w:lineRule="auto"/>
              <w:rPr>
                <w:lang w:val="en-GB"/>
              </w:rPr>
            </w:pPr>
            <w:r w:rsidRPr="004E1A2F">
              <w:rPr>
                <w:lang w:val="en-GB"/>
              </w:rPr>
              <w:t xml:space="preserve"> ≥ 5 W RMS.</w:t>
            </w:r>
          </w:p>
        </w:tc>
        <w:tc>
          <w:tcPr>
            <w:tcW w:w="1418" w:type="dxa"/>
          </w:tcPr>
          <w:p w14:paraId="3CE932F7" w14:textId="77777777" w:rsidR="004E1A2F" w:rsidRPr="004E1A2F" w:rsidRDefault="004E1A2F" w:rsidP="004E1A2F">
            <w:pPr>
              <w:spacing w:after="160" w:line="259" w:lineRule="auto"/>
              <w:rPr>
                <w:lang w:val="en-GB"/>
              </w:rPr>
            </w:pPr>
          </w:p>
        </w:tc>
        <w:tc>
          <w:tcPr>
            <w:tcW w:w="1843" w:type="dxa"/>
          </w:tcPr>
          <w:p w14:paraId="5954F835" w14:textId="77777777" w:rsidR="004E1A2F" w:rsidRPr="004E1A2F" w:rsidRDefault="004E1A2F" w:rsidP="004E1A2F">
            <w:pPr>
              <w:spacing w:after="160" w:line="259" w:lineRule="auto"/>
              <w:rPr>
                <w:lang w:val="en-GB"/>
              </w:rPr>
            </w:pPr>
          </w:p>
        </w:tc>
      </w:tr>
      <w:tr w:rsidR="004E1A2F" w:rsidRPr="004E1A2F" w14:paraId="6C451B3D" w14:textId="77777777" w:rsidTr="00113EF7">
        <w:trPr>
          <w:cantSplit/>
          <w:trHeight w:val="300"/>
        </w:trPr>
        <w:tc>
          <w:tcPr>
            <w:tcW w:w="1134" w:type="dxa"/>
            <w:vAlign w:val="center"/>
            <w:hideMark/>
          </w:tcPr>
          <w:p w14:paraId="71B97CEB" w14:textId="77777777" w:rsidR="004E1A2F" w:rsidRPr="004E1A2F" w:rsidRDefault="004E1A2F" w:rsidP="004E1A2F">
            <w:pPr>
              <w:spacing w:after="160" w:line="259" w:lineRule="auto"/>
              <w:rPr>
                <w:lang w:val="en-GB"/>
              </w:rPr>
            </w:pPr>
            <w:r w:rsidRPr="004E1A2F">
              <w:rPr>
                <w:lang w:val="en-GB"/>
              </w:rPr>
              <w:t>B13.27.9</w:t>
            </w:r>
          </w:p>
        </w:tc>
        <w:tc>
          <w:tcPr>
            <w:tcW w:w="2693" w:type="dxa"/>
            <w:vAlign w:val="center"/>
            <w:hideMark/>
          </w:tcPr>
          <w:p w14:paraId="73FA37E2" w14:textId="77777777" w:rsidR="004E1A2F" w:rsidRPr="004E1A2F" w:rsidRDefault="004E1A2F" w:rsidP="004E1A2F">
            <w:pPr>
              <w:spacing w:after="160" w:line="259" w:lineRule="auto"/>
              <w:rPr>
                <w:lang w:val="en-GB"/>
              </w:rPr>
            </w:pPr>
            <w:r w:rsidRPr="004E1A2F">
              <w:rPr>
                <w:lang w:val="en-GB"/>
              </w:rPr>
              <w:t>Συνολική Αρμονική Παραμόρφωση (THD): .</w:t>
            </w:r>
          </w:p>
        </w:tc>
        <w:tc>
          <w:tcPr>
            <w:tcW w:w="2268" w:type="dxa"/>
            <w:vAlign w:val="center"/>
            <w:hideMark/>
          </w:tcPr>
          <w:p w14:paraId="613EC452" w14:textId="77777777" w:rsidR="004E1A2F" w:rsidRPr="004E1A2F" w:rsidRDefault="004E1A2F" w:rsidP="004E1A2F">
            <w:pPr>
              <w:spacing w:after="160" w:line="259" w:lineRule="auto"/>
              <w:rPr>
                <w:lang w:val="en-GB"/>
              </w:rPr>
            </w:pPr>
            <w:r w:rsidRPr="004E1A2F">
              <w:rPr>
                <w:lang w:val="en-GB"/>
              </w:rPr>
              <w:t>≤ 0,1% 100 dB SPL</w:t>
            </w:r>
          </w:p>
        </w:tc>
        <w:tc>
          <w:tcPr>
            <w:tcW w:w="1418" w:type="dxa"/>
          </w:tcPr>
          <w:p w14:paraId="3FFE7B4B" w14:textId="77777777" w:rsidR="004E1A2F" w:rsidRPr="004E1A2F" w:rsidRDefault="004E1A2F" w:rsidP="004E1A2F">
            <w:pPr>
              <w:spacing w:after="160" w:line="259" w:lineRule="auto"/>
              <w:rPr>
                <w:lang w:val="en-GB"/>
              </w:rPr>
            </w:pPr>
          </w:p>
        </w:tc>
        <w:tc>
          <w:tcPr>
            <w:tcW w:w="1843" w:type="dxa"/>
          </w:tcPr>
          <w:p w14:paraId="20CCCF9A" w14:textId="77777777" w:rsidR="004E1A2F" w:rsidRPr="004E1A2F" w:rsidRDefault="004E1A2F" w:rsidP="004E1A2F">
            <w:pPr>
              <w:spacing w:after="160" w:line="259" w:lineRule="auto"/>
              <w:rPr>
                <w:lang w:val="en-GB"/>
              </w:rPr>
            </w:pPr>
          </w:p>
        </w:tc>
      </w:tr>
      <w:tr w:rsidR="004E1A2F" w:rsidRPr="004E1A2F" w14:paraId="09A6E052" w14:textId="77777777" w:rsidTr="00113EF7">
        <w:trPr>
          <w:cantSplit/>
          <w:trHeight w:val="300"/>
        </w:trPr>
        <w:tc>
          <w:tcPr>
            <w:tcW w:w="1134" w:type="dxa"/>
            <w:vAlign w:val="center"/>
            <w:hideMark/>
          </w:tcPr>
          <w:p w14:paraId="3232DA43" w14:textId="77777777" w:rsidR="004E1A2F" w:rsidRPr="004E1A2F" w:rsidRDefault="004E1A2F" w:rsidP="004E1A2F">
            <w:pPr>
              <w:spacing w:after="160" w:line="259" w:lineRule="auto"/>
              <w:rPr>
                <w:lang w:val="en-GB"/>
              </w:rPr>
            </w:pPr>
            <w:r w:rsidRPr="004E1A2F">
              <w:rPr>
                <w:lang w:val="en-GB"/>
              </w:rPr>
              <w:t>B13.27.10</w:t>
            </w:r>
          </w:p>
        </w:tc>
        <w:tc>
          <w:tcPr>
            <w:tcW w:w="2693" w:type="dxa"/>
            <w:vAlign w:val="center"/>
            <w:hideMark/>
          </w:tcPr>
          <w:p w14:paraId="63EC13C7"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vAlign w:val="center"/>
            <w:hideMark/>
          </w:tcPr>
          <w:p w14:paraId="72BFB885" w14:textId="77777777" w:rsidR="004E1A2F" w:rsidRPr="004E1A2F" w:rsidRDefault="004E1A2F" w:rsidP="004E1A2F">
            <w:pPr>
              <w:spacing w:after="160" w:line="259" w:lineRule="auto"/>
              <w:rPr>
                <w:lang w:val="en-GB"/>
              </w:rPr>
            </w:pPr>
            <w:r w:rsidRPr="004E1A2F">
              <w:rPr>
                <w:lang w:val="en-GB"/>
              </w:rPr>
              <w:t>≤ 550 g.</w:t>
            </w:r>
          </w:p>
        </w:tc>
        <w:tc>
          <w:tcPr>
            <w:tcW w:w="1418" w:type="dxa"/>
          </w:tcPr>
          <w:p w14:paraId="4016B07D" w14:textId="77777777" w:rsidR="004E1A2F" w:rsidRPr="004E1A2F" w:rsidRDefault="004E1A2F" w:rsidP="004E1A2F">
            <w:pPr>
              <w:spacing w:after="160" w:line="259" w:lineRule="auto"/>
              <w:rPr>
                <w:lang w:val="en-GB"/>
              </w:rPr>
            </w:pPr>
          </w:p>
        </w:tc>
        <w:tc>
          <w:tcPr>
            <w:tcW w:w="1843" w:type="dxa"/>
          </w:tcPr>
          <w:p w14:paraId="417D9416" w14:textId="77777777" w:rsidR="004E1A2F" w:rsidRPr="004E1A2F" w:rsidRDefault="004E1A2F" w:rsidP="004E1A2F">
            <w:pPr>
              <w:spacing w:after="160" w:line="259" w:lineRule="auto"/>
              <w:rPr>
                <w:lang w:val="en-GB"/>
              </w:rPr>
            </w:pPr>
          </w:p>
        </w:tc>
      </w:tr>
      <w:tr w:rsidR="004E1A2F" w:rsidRPr="004E1A2F" w14:paraId="637AA60B" w14:textId="77777777" w:rsidTr="00113EF7">
        <w:trPr>
          <w:cantSplit/>
          <w:trHeight w:val="600"/>
        </w:trPr>
        <w:tc>
          <w:tcPr>
            <w:tcW w:w="1134" w:type="dxa"/>
            <w:vAlign w:val="center"/>
            <w:hideMark/>
          </w:tcPr>
          <w:p w14:paraId="61F85279" w14:textId="77777777" w:rsidR="004E1A2F" w:rsidRPr="004E1A2F" w:rsidRDefault="004E1A2F" w:rsidP="004E1A2F">
            <w:pPr>
              <w:spacing w:after="160" w:line="259" w:lineRule="auto"/>
              <w:rPr>
                <w:lang w:val="en-GB"/>
              </w:rPr>
            </w:pPr>
            <w:r w:rsidRPr="004E1A2F">
              <w:rPr>
                <w:lang w:val="en-GB"/>
              </w:rPr>
              <w:t>B13.27.11</w:t>
            </w:r>
          </w:p>
        </w:tc>
        <w:tc>
          <w:tcPr>
            <w:tcW w:w="2693" w:type="dxa"/>
            <w:vAlign w:val="center"/>
            <w:hideMark/>
          </w:tcPr>
          <w:p w14:paraId="0E80DE00" w14:textId="77777777" w:rsidR="004E1A2F" w:rsidRPr="004E1A2F" w:rsidRDefault="004E1A2F" w:rsidP="004E1A2F">
            <w:pPr>
              <w:spacing w:after="160" w:line="259" w:lineRule="auto"/>
              <w:rPr>
                <w:lang w:val="en-GB"/>
              </w:rPr>
            </w:pPr>
            <w:r w:rsidRPr="004E1A2F">
              <w:rPr>
                <w:lang w:val="en-GB"/>
              </w:rPr>
              <w:t xml:space="preserve">Κατασκευή: </w:t>
            </w:r>
          </w:p>
        </w:tc>
        <w:tc>
          <w:tcPr>
            <w:tcW w:w="2268" w:type="dxa"/>
            <w:vAlign w:val="center"/>
            <w:hideMark/>
          </w:tcPr>
          <w:p w14:paraId="00D16B03" w14:textId="77777777" w:rsidR="004E1A2F" w:rsidRPr="004E1A2F" w:rsidRDefault="004E1A2F" w:rsidP="004E1A2F">
            <w:pPr>
              <w:spacing w:after="160" w:line="259" w:lineRule="auto"/>
            </w:pPr>
            <w:r w:rsidRPr="004E1A2F">
              <w:t>Ανθεκτική, με άνετη εφαρμογή για πολύωρη χρήση.</w:t>
            </w:r>
          </w:p>
        </w:tc>
        <w:tc>
          <w:tcPr>
            <w:tcW w:w="1418" w:type="dxa"/>
          </w:tcPr>
          <w:p w14:paraId="7D0310BA" w14:textId="77777777" w:rsidR="004E1A2F" w:rsidRPr="004E1A2F" w:rsidRDefault="004E1A2F" w:rsidP="004E1A2F">
            <w:pPr>
              <w:spacing w:after="160" w:line="259" w:lineRule="auto"/>
            </w:pPr>
          </w:p>
        </w:tc>
        <w:tc>
          <w:tcPr>
            <w:tcW w:w="1843" w:type="dxa"/>
          </w:tcPr>
          <w:p w14:paraId="79A5AA13" w14:textId="77777777" w:rsidR="004E1A2F" w:rsidRPr="004E1A2F" w:rsidRDefault="004E1A2F" w:rsidP="004E1A2F">
            <w:pPr>
              <w:spacing w:after="160" w:line="259" w:lineRule="auto"/>
            </w:pPr>
          </w:p>
        </w:tc>
      </w:tr>
      <w:tr w:rsidR="004E1A2F" w:rsidRPr="004E1A2F" w14:paraId="141AB729" w14:textId="77777777" w:rsidTr="00113EF7">
        <w:trPr>
          <w:cantSplit/>
          <w:trHeight w:val="300"/>
        </w:trPr>
        <w:tc>
          <w:tcPr>
            <w:tcW w:w="1134" w:type="dxa"/>
            <w:vAlign w:val="center"/>
            <w:hideMark/>
          </w:tcPr>
          <w:p w14:paraId="7340D9AC" w14:textId="77777777" w:rsidR="004E1A2F" w:rsidRPr="004E1A2F" w:rsidRDefault="004E1A2F" w:rsidP="004E1A2F">
            <w:pPr>
              <w:spacing w:after="160" w:line="259" w:lineRule="auto"/>
              <w:rPr>
                <w:lang w:val="en-GB"/>
              </w:rPr>
            </w:pPr>
            <w:r w:rsidRPr="004E1A2F">
              <w:rPr>
                <w:lang w:val="en-GB"/>
              </w:rPr>
              <w:t>B13.27.12</w:t>
            </w:r>
          </w:p>
        </w:tc>
        <w:tc>
          <w:tcPr>
            <w:tcW w:w="2693" w:type="dxa"/>
            <w:vAlign w:val="center"/>
            <w:hideMark/>
          </w:tcPr>
          <w:p w14:paraId="19EB87FC" w14:textId="77777777" w:rsidR="004E1A2F" w:rsidRPr="004E1A2F" w:rsidRDefault="004E1A2F" w:rsidP="004E1A2F">
            <w:pPr>
              <w:spacing w:after="160" w:line="259" w:lineRule="auto"/>
              <w:rPr>
                <w:lang w:val="en-GB"/>
              </w:rPr>
            </w:pPr>
            <w:r w:rsidRPr="004E1A2F">
              <w:rPr>
                <w:lang w:val="en-GB"/>
              </w:rPr>
              <w:t>Παρέχεται Προσαρμογέας  ≥ 5 mm.</w:t>
            </w:r>
          </w:p>
        </w:tc>
        <w:tc>
          <w:tcPr>
            <w:tcW w:w="2268" w:type="dxa"/>
            <w:vAlign w:val="center"/>
            <w:hideMark/>
          </w:tcPr>
          <w:p w14:paraId="7BCC829E"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FBBF0D0" w14:textId="77777777" w:rsidR="004E1A2F" w:rsidRPr="004E1A2F" w:rsidRDefault="004E1A2F" w:rsidP="004E1A2F">
            <w:pPr>
              <w:spacing w:after="160" w:line="259" w:lineRule="auto"/>
              <w:rPr>
                <w:lang w:val="en-GB"/>
              </w:rPr>
            </w:pPr>
          </w:p>
        </w:tc>
        <w:tc>
          <w:tcPr>
            <w:tcW w:w="1843" w:type="dxa"/>
          </w:tcPr>
          <w:p w14:paraId="181260DD" w14:textId="77777777" w:rsidR="004E1A2F" w:rsidRPr="004E1A2F" w:rsidRDefault="004E1A2F" w:rsidP="004E1A2F">
            <w:pPr>
              <w:spacing w:after="160" w:line="259" w:lineRule="auto"/>
              <w:rPr>
                <w:lang w:val="en-GB"/>
              </w:rPr>
            </w:pPr>
          </w:p>
        </w:tc>
      </w:tr>
      <w:tr w:rsidR="004E1A2F" w:rsidRPr="004E1A2F" w14:paraId="2F01DF69" w14:textId="77777777" w:rsidTr="00113EF7">
        <w:trPr>
          <w:cantSplit/>
          <w:trHeight w:val="300"/>
        </w:trPr>
        <w:tc>
          <w:tcPr>
            <w:tcW w:w="1134" w:type="dxa"/>
            <w:vAlign w:val="center"/>
            <w:hideMark/>
          </w:tcPr>
          <w:p w14:paraId="5FF14E33" w14:textId="77777777" w:rsidR="004E1A2F" w:rsidRPr="004E1A2F" w:rsidRDefault="004E1A2F" w:rsidP="004E1A2F">
            <w:pPr>
              <w:spacing w:after="160" w:line="259" w:lineRule="auto"/>
              <w:rPr>
                <w:lang w:val="en-GB"/>
              </w:rPr>
            </w:pPr>
            <w:r w:rsidRPr="004E1A2F">
              <w:rPr>
                <w:lang w:val="en-GB"/>
              </w:rPr>
              <w:t>B13.27.13</w:t>
            </w:r>
          </w:p>
        </w:tc>
        <w:tc>
          <w:tcPr>
            <w:tcW w:w="2693" w:type="dxa"/>
            <w:vAlign w:val="center"/>
            <w:hideMark/>
          </w:tcPr>
          <w:p w14:paraId="4751DE1B"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2AC29B02"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06C17678" w14:textId="77777777" w:rsidR="004E1A2F" w:rsidRPr="004E1A2F" w:rsidRDefault="004E1A2F" w:rsidP="004E1A2F">
            <w:pPr>
              <w:spacing w:after="160" w:line="259" w:lineRule="auto"/>
              <w:rPr>
                <w:lang w:val="en-GB"/>
              </w:rPr>
            </w:pPr>
          </w:p>
        </w:tc>
        <w:tc>
          <w:tcPr>
            <w:tcW w:w="1843" w:type="dxa"/>
          </w:tcPr>
          <w:p w14:paraId="46EA8BCC" w14:textId="77777777" w:rsidR="004E1A2F" w:rsidRPr="004E1A2F" w:rsidRDefault="004E1A2F" w:rsidP="004E1A2F">
            <w:pPr>
              <w:spacing w:after="160" w:line="259" w:lineRule="auto"/>
              <w:rPr>
                <w:lang w:val="en-GB"/>
              </w:rPr>
            </w:pPr>
          </w:p>
        </w:tc>
      </w:tr>
      <w:tr w:rsidR="004E1A2F" w:rsidRPr="004E1A2F" w14:paraId="4F256B32" w14:textId="77777777" w:rsidTr="00113EF7">
        <w:trPr>
          <w:cantSplit/>
          <w:trHeight w:val="600"/>
        </w:trPr>
        <w:tc>
          <w:tcPr>
            <w:tcW w:w="1134" w:type="dxa"/>
            <w:shd w:val="clear" w:color="auto" w:fill="B4C6E7" w:themeFill="accent1" w:themeFillTint="66"/>
            <w:noWrap/>
            <w:vAlign w:val="center"/>
            <w:hideMark/>
          </w:tcPr>
          <w:p w14:paraId="75E491DD"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5CBCB981" w14:textId="77777777" w:rsidR="004E1A2F" w:rsidRPr="004E1A2F" w:rsidRDefault="004E1A2F" w:rsidP="004E1A2F">
            <w:pPr>
              <w:spacing w:after="160" w:line="259" w:lineRule="auto"/>
              <w:rPr>
                <w:b/>
                <w:bCs/>
              </w:rPr>
            </w:pPr>
            <w:r w:rsidRPr="004E1A2F">
              <w:rPr>
                <w:b/>
                <w:bCs/>
              </w:rPr>
              <w:t>Β13.28   ΠΟΛΥΚΑΝΑΛΙΚΟΣ ΜΕΤΑΤΡΟΠΕΑΣ αναλογικού/ψηφιακού σήματος (</w:t>
            </w:r>
            <w:r w:rsidRPr="004E1A2F">
              <w:rPr>
                <w:b/>
                <w:bCs/>
                <w:lang w:val="en-GB"/>
              </w:rPr>
              <w:t>AD</w:t>
            </w:r>
            <w:r w:rsidRPr="004E1A2F">
              <w:rPr>
                <w:b/>
                <w:bCs/>
              </w:rPr>
              <w:t>/</w:t>
            </w:r>
            <w:r w:rsidRPr="004E1A2F">
              <w:rPr>
                <w:b/>
                <w:bCs/>
                <w:lang w:val="en-GB"/>
              </w:rPr>
              <w:t>DA</w:t>
            </w:r>
            <w:r w:rsidRPr="004E1A2F">
              <w:rPr>
                <w:b/>
                <w:bCs/>
              </w:rPr>
              <w:t xml:space="preserve">) </w:t>
            </w:r>
          </w:p>
        </w:tc>
      </w:tr>
      <w:tr w:rsidR="004E1A2F" w:rsidRPr="004E1A2F" w14:paraId="181DF425" w14:textId="77777777" w:rsidTr="00113EF7">
        <w:trPr>
          <w:cantSplit/>
          <w:trHeight w:val="300"/>
        </w:trPr>
        <w:tc>
          <w:tcPr>
            <w:tcW w:w="1134" w:type="dxa"/>
            <w:vAlign w:val="center"/>
            <w:hideMark/>
          </w:tcPr>
          <w:p w14:paraId="698E3521" w14:textId="77777777" w:rsidR="004E1A2F" w:rsidRPr="004E1A2F" w:rsidRDefault="004E1A2F" w:rsidP="004E1A2F">
            <w:pPr>
              <w:spacing w:after="160" w:line="259" w:lineRule="auto"/>
              <w:rPr>
                <w:lang w:val="en-GB"/>
              </w:rPr>
            </w:pPr>
            <w:r w:rsidRPr="004E1A2F">
              <w:rPr>
                <w:lang w:val="en-GB"/>
              </w:rPr>
              <w:t>B13.28.1</w:t>
            </w:r>
          </w:p>
        </w:tc>
        <w:tc>
          <w:tcPr>
            <w:tcW w:w="2693" w:type="dxa"/>
            <w:vAlign w:val="center"/>
            <w:hideMark/>
          </w:tcPr>
          <w:p w14:paraId="0F991646"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EF82264" w14:textId="77777777" w:rsidR="004E1A2F" w:rsidRPr="004E1A2F" w:rsidRDefault="004E1A2F" w:rsidP="004E1A2F">
            <w:pPr>
              <w:spacing w:after="160" w:line="259" w:lineRule="auto"/>
              <w:rPr>
                <w:lang w:val="en-GB"/>
              </w:rPr>
            </w:pPr>
            <w:r w:rsidRPr="004E1A2F">
              <w:rPr>
                <w:lang w:val="en-GB"/>
              </w:rPr>
              <w:t>3</w:t>
            </w:r>
          </w:p>
        </w:tc>
        <w:tc>
          <w:tcPr>
            <w:tcW w:w="1418" w:type="dxa"/>
          </w:tcPr>
          <w:p w14:paraId="104C418E" w14:textId="77777777" w:rsidR="004E1A2F" w:rsidRPr="004E1A2F" w:rsidRDefault="004E1A2F" w:rsidP="004E1A2F">
            <w:pPr>
              <w:spacing w:after="160" w:line="259" w:lineRule="auto"/>
              <w:rPr>
                <w:lang w:val="en-GB"/>
              </w:rPr>
            </w:pPr>
          </w:p>
        </w:tc>
        <w:tc>
          <w:tcPr>
            <w:tcW w:w="1843" w:type="dxa"/>
          </w:tcPr>
          <w:p w14:paraId="587B955D" w14:textId="77777777" w:rsidR="004E1A2F" w:rsidRPr="004E1A2F" w:rsidRDefault="004E1A2F" w:rsidP="004E1A2F">
            <w:pPr>
              <w:spacing w:after="160" w:line="259" w:lineRule="auto"/>
              <w:rPr>
                <w:lang w:val="en-GB"/>
              </w:rPr>
            </w:pPr>
          </w:p>
        </w:tc>
      </w:tr>
      <w:tr w:rsidR="004E1A2F" w:rsidRPr="004E1A2F" w14:paraId="49CC457D" w14:textId="77777777" w:rsidTr="00113EF7">
        <w:trPr>
          <w:cantSplit/>
          <w:trHeight w:val="600"/>
        </w:trPr>
        <w:tc>
          <w:tcPr>
            <w:tcW w:w="1134" w:type="dxa"/>
            <w:vAlign w:val="center"/>
            <w:hideMark/>
          </w:tcPr>
          <w:p w14:paraId="502BDD5F" w14:textId="77777777" w:rsidR="004E1A2F" w:rsidRPr="004E1A2F" w:rsidRDefault="004E1A2F" w:rsidP="004E1A2F">
            <w:pPr>
              <w:spacing w:after="160" w:line="259" w:lineRule="auto"/>
              <w:rPr>
                <w:lang w:val="en-GB"/>
              </w:rPr>
            </w:pPr>
            <w:r w:rsidRPr="004E1A2F">
              <w:rPr>
                <w:lang w:val="en-GB"/>
              </w:rPr>
              <w:t>B13.28.2</w:t>
            </w:r>
          </w:p>
        </w:tc>
        <w:tc>
          <w:tcPr>
            <w:tcW w:w="2693" w:type="dxa"/>
            <w:vAlign w:val="center"/>
            <w:hideMark/>
          </w:tcPr>
          <w:p w14:paraId="3DD86C9D" w14:textId="77777777" w:rsidR="004E1A2F" w:rsidRPr="004E1A2F" w:rsidRDefault="004E1A2F" w:rsidP="004E1A2F">
            <w:pPr>
              <w:spacing w:after="160" w:line="259" w:lineRule="auto"/>
              <w:rPr>
                <w:lang w:val="en-GB"/>
              </w:rPr>
            </w:pPr>
            <w:r w:rsidRPr="004E1A2F">
              <w:rPr>
                <w:lang w:val="en-GB"/>
              </w:rPr>
              <w:t xml:space="preserve">Αναλογικές Είσοδοι/Έξοδοι: </w:t>
            </w:r>
          </w:p>
        </w:tc>
        <w:tc>
          <w:tcPr>
            <w:tcW w:w="2268" w:type="dxa"/>
            <w:vAlign w:val="center"/>
            <w:hideMark/>
          </w:tcPr>
          <w:p w14:paraId="32CB9A7A" w14:textId="77777777" w:rsidR="004E1A2F" w:rsidRPr="004E1A2F" w:rsidRDefault="004E1A2F" w:rsidP="004E1A2F">
            <w:pPr>
              <w:spacing w:after="160" w:line="259" w:lineRule="auto"/>
            </w:pPr>
            <w:r w:rsidRPr="004E1A2F">
              <w:t>≥ 16 αναλογικές είσοδοι και ≥ 16 αναλογικές έξοδοι</w:t>
            </w:r>
          </w:p>
        </w:tc>
        <w:tc>
          <w:tcPr>
            <w:tcW w:w="1418" w:type="dxa"/>
          </w:tcPr>
          <w:p w14:paraId="47F2132F" w14:textId="77777777" w:rsidR="004E1A2F" w:rsidRPr="004E1A2F" w:rsidRDefault="004E1A2F" w:rsidP="004E1A2F">
            <w:pPr>
              <w:spacing w:after="160" w:line="259" w:lineRule="auto"/>
            </w:pPr>
          </w:p>
        </w:tc>
        <w:tc>
          <w:tcPr>
            <w:tcW w:w="1843" w:type="dxa"/>
          </w:tcPr>
          <w:p w14:paraId="2CD6DC40" w14:textId="77777777" w:rsidR="004E1A2F" w:rsidRPr="004E1A2F" w:rsidRDefault="004E1A2F" w:rsidP="004E1A2F">
            <w:pPr>
              <w:spacing w:after="160" w:line="259" w:lineRule="auto"/>
            </w:pPr>
          </w:p>
        </w:tc>
      </w:tr>
      <w:tr w:rsidR="004E1A2F" w:rsidRPr="004E1A2F" w14:paraId="2AD55ED7" w14:textId="77777777" w:rsidTr="00113EF7">
        <w:trPr>
          <w:cantSplit/>
          <w:trHeight w:val="300"/>
        </w:trPr>
        <w:tc>
          <w:tcPr>
            <w:tcW w:w="1134" w:type="dxa"/>
            <w:vAlign w:val="center"/>
            <w:hideMark/>
          </w:tcPr>
          <w:p w14:paraId="3C9295C4" w14:textId="77777777" w:rsidR="004E1A2F" w:rsidRPr="004E1A2F" w:rsidRDefault="004E1A2F" w:rsidP="004E1A2F">
            <w:pPr>
              <w:spacing w:after="160" w:line="259" w:lineRule="auto"/>
              <w:rPr>
                <w:lang w:val="en-GB"/>
              </w:rPr>
            </w:pPr>
            <w:r w:rsidRPr="004E1A2F">
              <w:rPr>
                <w:lang w:val="en-GB"/>
              </w:rPr>
              <w:t>B13.28.3</w:t>
            </w:r>
          </w:p>
        </w:tc>
        <w:tc>
          <w:tcPr>
            <w:tcW w:w="2693" w:type="dxa"/>
            <w:vAlign w:val="center"/>
            <w:hideMark/>
          </w:tcPr>
          <w:p w14:paraId="5E88535F" w14:textId="77777777" w:rsidR="004E1A2F" w:rsidRPr="004E1A2F" w:rsidRDefault="004E1A2F" w:rsidP="004E1A2F">
            <w:pPr>
              <w:spacing w:after="160" w:line="259" w:lineRule="auto"/>
              <w:rPr>
                <w:lang w:val="en-GB"/>
              </w:rPr>
            </w:pPr>
            <w:r w:rsidRPr="004E1A2F">
              <w:rPr>
                <w:lang w:val="en-GB"/>
              </w:rPr>
              <w:t xml:space="preserve">Συχνότητα Δειγματοληψίας: </w:t>
            </w:r>
          </w:p>
        </w:tc>
        <w:tc>
          <w:tcPr>
            <w:tcW w:w="2268" w:type="dxa"/>
            <w:vAlign w:val="center"/>
            <w:hideMark/>
          </w:tcPr>
          <w:p w14:paraId="2EF3552E" w14:textId="77777777" w:rsidR="004E1A2F" w:rsidRPr="004E1A2F" w:rsidRDefault="004E1A2F" w:rsidP="004E1A2F">
            <w:pPr>
              <w:spacing w:after="160" w:line="259" w:lineRule="auto"/>
              <w:rPr>
                <w:lang w:val="en-GB"/>
              </w:rPr>
            </w:pPr>
            <w:r w:rsidRPr="004E1A2F">
              <w:rPr>
                <w:lang w:val="en-GB"/>
              </w:rPr>
              <w:t>Έως 192 kHz.</w:t>
            </w:r>
          </w:p>
        </w:tc>
        <w:tc>
          <w:tcPr>
            <w:tcW w:w="1418" w:type="dxa"/>
          </w:tcPr>
          <w:p w14:paraId="48178E3E" w14:textId="77777777" w:rsidR="004E1A2F" w:rsidRPr="004E1A2F" w:rsidRDefault="004E1A2F" w:rsidP="004E1A2F">
            <w:pPr>
              <w:spacing w:after="160" w:line="259" w:lineRule="auto"/>
              <w:rPr>
                <w:lang w:val="en-GB"/>
              </w:rPr>
            </w:pPr>
          </w:p>
        </w:tc>
        <w:tc>
          <w:tcPr>
            <w:tcW w:w="1843" w:type="dxa"/>
          </w:tcPr>
          <w:p w14:paraId="4AB8B3C5" w14:textId="77777777" w:rsidR="004E1A2F" w:rsidRPr="004E1A2F" w:rsidRDefault="004E1A2F" w:rsidP="004E1A2F">
            <w:pPr>
              <w:spacing w:after="160" w:line="259" w:lineRule="auto"/>
              <w:rPr>
                <w:lang w:val="en-GB"/>
              </w:rPr>
            </w:pPr>
          </w:p>
        </w:tc>
      </w:tr>
      <w:tr w:rsidR="004E1A2F" w:rsidRPr="004E1A2F" w14:paraId="30FD22B2" w14:textId="77777777" w:rsidTr="00113EF7">
        <w:trPr>
          <w:cantSplit/>
          <w:trHeight w:val="300"/>
        </w:trPr>
        <w:tc>
          <w:tcPr>
            <w:tcW w:w="1134" w:type="dxa"/>
            <w:vAlign w:val="center"/>
            <w:hideMark/>
          </w:tcPr>
          <w:p w14:paraId="56A42284" w14:textId="77777777" w:rsidR="004E1A2F" w:rsidRPr="004E1A2F" w:rsidRDefault="004E1A2F" w:rsidP="004E1A2F">
            <w:pPr>
              <w:spacing w:after="160" w:line="259" w:lineRule="auto"/>
              <w:rPr>
                <w:lang w:val="en-GB"/>
              </w:rPr>
            </w:pPr>
            <w:r w:rsidRPr="004E1A2F">
              <w:rPr>
                <w:lang w:val="en-GB"/>
              </w:rPr>
              <w:t>B13.28.4</w:t>
            </w:r>
          </w:p>
        </w:tc>
        <w:tc>
          <w:tcPr>
            <w:tcW w:w="2693" w:type="dxa"/>
            <w:vAlign w:val="center"/>
            <w:hideMark/>
          </w:tcPr>
          <w:p w14:paraId="71CCF592" w14:textId="77777777" w:rsidR="004E1A2F" w:rsidRPr="004E1A2F" w:rsidRDefault="004E1A2F" w:rsidP="004E1A2F">
            <w:pPr>
              <w:spacing w:after="160" w:line="259" w:lineRule="auto"/>
              <w:rPr>
                <w:lang w:val="en-GB"/>
              </w:rPr>
            </w:pPr>
            <w:r w:rsidRPr="004E1A2F">
              <w:rPr>
                <w:lang w:val="en-GB"/>
              </w:rPr>
              <w:t xml:space="preserve">Ανάλυση: </w:t>
            </w:r>
          </w:p>
        </w:tc>
        <w:tc>
          <w:tcPr>
            <w:tcW w:w="2268" w:type="dxa"/>
            <w:vAlign w:val="center"/>
            <w:hideMark/>
          </w:tcPr>
          <w:p w14:paraId="5EF5D727" w14:textId="77777777" w:rsidR="004E1A2F" w:rsidRPr="004E1A2F" w:rsidRDefault="004E1A2F" w:rsidP="004E1A2F">
            <w:pPr>
              <w:spacing w:after="160" w:line="259" w:lineRule="auto"/>
              <w:rPr>
                <w:lang w:val="en-GB"/>
              </w:rPr>
            </w:pPr>
            <w:r w:rsidRPr="004E1A2F">
              <w:rPr>
                <w:lang w:val="en-GB"/>
              </w:rPr>
              <w:t>24-bit.</w:t>
            </w:r>
          </w:p>
        </w:tc>
        <w:tc>
          <w:tcPr>
            <w:tcW w:w="1418" w:type="dxa"/>
          </w:tcPr>
          <w:p w14:paraId="184BC96A" w14:textId="77777777" w:rsidR="004E1A2F" w:rsidRPr="004E1A2F" w:rsidRDefault="004E1A2F" w:rsidP="004E1A2F">
            <w:pPr>
              <w:spacing w:after="160" w:line="259" w:lineRule="auto"/>
              <w:rPr>
                <w:lang w:val="en-GB"/>
              </w:rPr>
            </w:pPr>
          </w:p>
        </w:tc>
        <w:tc>
          <w:tcPr>
            <w:tcW w:w="1843" w:type="dxa"/>
          </w:tcPr>
          <w:p w14:paraId="2E7A9D9C" w14:textId="77777777" w:rsidR="004E1A2F" w:rsidRPr="004E1A2F" w:rsidRDefault="004E1A2F" w:rsidP="004E1A2F">
            <w:pPr>
              <w:spacing w:after="160" w:line="259" w:lineRule="auto"/>
              <w:rPr>
                <w:lang w:val="en-GB"/>
              </w:rPr>
            </w:pPr>
          </w:p>
        </w:tc>
      </w:tr>
      <w:tr w:rsidR="004E1A2F" w:rsidRPr="004E1A2F" w14:paraId="20439C97" w14:textId="77777777" w:rsidTr="00113EF7">
        <w:trPr>
          <w:cantSplit/>
          <w:trHeight w:val="300"/>
        </w:trPr>
        <w:tc>
          <w:tcPr>
            <w:tcW w:w="1134" w:type="dxa"/>
            <w:vAlign w:val="center"/>
            <w:hideMark/>
          </w:tcPr>
          <w:p w14:paraId="7A28C2E7" w14:textId="77777777" w:rsidR="004E1A2F" w:rsidRPr="004E1A2F" w:rsidRDefault="004E1A2F" w:rsidP="004E1A2F">
            <w:pPr>
              <w:spacing w:after="160" w:line="259" w:lineRule="auto"/>
              <w:rPr>
                <w:lang w:val="en-GB"/>
              </w:rPr>
            </w:pPr>
            <w:r w:rsidRPr="004E1A2F">
              <w:rPr>
                <w:lang w:val="en-GB"/>
              </w:rPr>
              <w:t>B13.28.5</w:t>
            </w:r>
          </w:p>
        </w:tc>
        <w:tc>
          <w:tcPr>
            <w:tcW w:w="2693" w:type="dxa"/>
            <w:vAlign w:val="center"/>
            <w:hideMark/>
          </w:tcPr>
          <w:p w14:paraId="08CA199F" w14:textId="77777777" w:rsidR="004E1A2F" w:rsidRPr="004E1A2F" w:rsidRDefault="004E1A2F" w:rsidP="004E1A2F">
            <w:pPr>
              <w:spacing w:after="160" w:line="259" w:lineRule="auto"/>
              <w:rPr>
                <w:lang w:val="en-GB"/>
              </w:rPr>
            </w:pPr>
            <w:r w:rsidRPr="004E1A2F">
              <w:rPr>
                <w:lang w:val="en-GB"/>
              </w:rPr>
              <w:t>Ψηφιακές Διεπαφές:</w:t>
            </w:r>
          </w:p>
        </w:tc>
        <w:tc>
          <w:tcPr>
            <w:tcW w:w="2268" w:type="dxa"/>
            <w:vAlign w:val="center"/>
            <w:hideMark/>
          </w:tcPr>
          <w:p w14:paraId="4C45AC6C"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7F485E6" w14:textId="77777777" w:rsidR="004E1A2F" w:rsidRPr="004E1A2F" w:rsidRDefault="004E1A2F" w:rsidP="004E1A2F">
            <w:pPr>
              <w:spacing w:after="160" w:line="259" w:lineRule="auto"/>
              <w:rPr>
                <w:lang w:val="en-GB"/>
              </w:rPr>
            </w:pPr>
          </w:p>
        </w:tc>
        <w:tc>
          <w:tcPr>
            <w:tcW w:w="1843" w:type="dxa"/>
          </w:tcPr>
          <w:p w14:paraId="6AC19A26" w14:textId="77777777" w:rsidR="004E1A2F" w:rsidRPr="004E1A2F" w:rsidRDefault="004E1A2F" w:rsidP="004E1A2F">
            <w:pPr>
              <w:spacing w:after="160" w:line="259" w:lineRule="auto"/>
              <w:rPr>
                <w:lang w:val="en-GB"/>
              </w:rPr>
            </w:pPr>
          </w:p>
        </w:tc>
      </w:tr>
      <w:tr w:rsidR="004E1A2F" w:rsidRPr="004E1A2F" w14:paraId="7BB35D25" w14:textId="77777777" w:rsidTr="00113EF7">
        <w:trPr>
          <w:cantSplit/>
          <w:trHeight w:val="300"/>
        </w:trPr>
        <w:tc>
          <w:tcPr>
            <w:tcW w:w="1134" w:type="dxa"/>
            <w:vAlign w:val="center"/>
            <w:hideMark/>
          </w:tcPr>
          <w:p w14:paraId="5CDB1F33" w14:textId="77777777" w:rsidR="004E1A2F" w:rsidRPr="004E1A2F" w:rsidRDefault="004E1A2F" w:rsidP="004E1A2F">
            <w:pPr>
              <w:spacing w:after="160" w:line="259" w:lineRule="auto"/>
              <w:rPr>
                <w:lang w:val="en-GB"/>
              </w:rPr>
            </w:pPr>
            <w:r w:rsidRPr="004E1A2F">
              <w:rPr>
                <w:lang w:val="en-GB"/>
              </w:rPr>
              <w:t>B13.28.6</w:t>
            </w:r>
          </w:p>
        </w:tc>
        <w:tc>
          <w:tcPr>
            <w:tcW w:w="2693" w:type="dxa"/>
            <w:vAlign w:val="center"/>
            <w:hideMark/>
          </w:tcPr>
          <w:p w14:paraId="5D48D944" w14:textId="77777777" w:rsidR="004E1A2F" w:rsidRPr="004E1A2F" w:rsidRDefault="004E1A2F" w:rsidP="004E1A2F">
            <w:pPr>
              <w:spacing w:after="160" w:line="259" w:lineRule="auto"/>
            </w:pPr>
            <w:r w:rsidRPr="004E1A2F">
              <w:t xml:space="preserve">Υποστήριξη </w:t>
            </w:r>
            <w:r w:rsidRPr="004E1A2F">
              <w:rPr>
                <w:lang w:val="en-GB"/>
              </w:rPr>
              <w:t>ADAT</w:t>
            </w:r>
            <w:r w:rsidRPr="004E1A2F">
              <w:t xml:space="preserve"> </w:t>
            </w:r>
            <w:r w:rsidRPr="004E1A2F">
              <w:rPr>
                <w:lang w:val="en-GB"/>
              </w:rPr>
              <w:t>I</w:t>
            </w:r>
            <w:r w:rsidRPr="004E1A2F">
              <w:t>/</w:t>
            </w:r>
            <w:r w:rsidRPr="004E1A2F">
              <w:rPr>
                <w:lang w:val="en-GB"/>
              </w:rPr>
              <w:t>O</w:t>
            </w:r>
            <w:r w:rsidRPr="004E1A2F">
              <w:t xml:space="preserve"> με ≥ 8 κανάλια σε ≥ 96 </w:t>
            </w:r>
            <w:r w:rsidRPr="004E1A2F">
              <w:rPr>
                <w:lang w:val="en-GB"/>
              </w:rPr>
              <w:t>kHz</w:t>
            </w:r>
            <w:r w:rsidRPr="004E1A2F">
              <w:t>.</w:t>
            </w:r>
          </w:p>
        </w:tc>
        <w:tc>
          <w:tcPr>
            <w:tcW w:w="2268" w:type="dxa"/>
            <w:vAlign w:val="center"/>
            <w:hideMark/>
          </w:tcPr>
          <w:p w14:paraId="4EC3FB9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F96B8CD" w14:textId="77777777" w:rsidR="004E1A2F" w:rsidRPr="004E1A2F" w:rsidRDefault="004E1A2F" w:rsidP="004E1A2F">
            <w:pPr>
              <w:spacing w:after="160" w:line="259" w:lineRule="auto"/>
              <w:rPr>
                <w:lang w:val="en-GB"/>
              </w:rPr>
            </w:pPr>
          </w:p>
        </w:tc>
        <w:tc>
          <w:tcPr>
            <w:tcW w:w="1843" w:type="dxa"/>
          </w:tcPr>
          <w:p w14:paraId="643C631E" w14:textId="77777777" w:rsidR="004E1A2F" w:rsidRPr="004E1A2F" w:rsidRDefault="004E1A2F" w:rsidP="004E1A2F">
            <w:pPr>
              <w:spacing w:after="160" w:line="259" w:lineRule="auto"/>
              <w:rPr>
                <w:lang w:val="en-GB"/>
              </w:rPr>
            </w:pPr>
          </w:p>
        </w:tc>
      </w:tr>
      <w:tr w:rsidR="004E1A2F" w:rsidRPr="004E1A2F" w14:paraId="107394B9" w14:textId="77777777" w:rsidTr="00113EF7">
        <w:trPr>
          <w:cantSplit/>
          <w:trHeight w:val="300"/>
        </w:trPr>
        <w:tc>
          <w:tcPr>
            <w:tcW w:w="1134" w:type="dxa"/>
            <w:vAlign w:val="center"/>
            <w:hideMark/>
          </w:tcPr>
          <w:p w14:paraId="2B09602F" w14:textId="77777777" w:rsidR="004E1A2F" w:rsidRPr="004E1A2F" w:rsidRDefault="004E1A2F" w:rsidP="004E1A2F">
            <w:pPr>
              <w:spacing w:after="160" w:line="259" w:lineRule="auto"/>
              <w:rPr>
                <w:lang w:val="en-GB"/>
              </w:rPr>
            </w:pPr>
            <w:r w:rsidRPr="004E1A2F">
              <w:rPr>
                <w:lang w:val="en-GB"/>
              </w:rPr>
              <w:t>B13.28.7</w:t>
            </w:r>
          </w:p>
        </w:tc>
        <w:tc>
          <w:tcPr>
            <w:tcW w:w="2693" w:type="dxa"/>
            <w:vAlign w:val="center"/>
            <w:hideMark/>
          </w:tcPr>
          <w:p w14:paraId="21BBBBC6" w14:textId="77777777" w:rsidR="004E1A2F" w:rsidRPr="004E1A2F" w:rsidRDefault="004E1A2F" w:rsidP="004E1A2F">
            <w:pPr>
              <w:spacing w:after="160" w:line="259" w:lineRule="auto"/>
            </w:pPr>
            <w:r w:rsidRPr="004E1A2F">
              <w:t xml:space="preserve">Υποστήριξη ≥ 64 καναλιών </w:t>
            </w:r>
            <w:r w:rsidRPr="004E1A2F">
              <w:rPr>
                <w:lang w:val="en-GB"/>
              </w:rPr>
              <w:t>MADI</w:t>
            </w:r>
            <w:r w:rsidRPr="004E1A2F">
              <w:t xml:space="preserve"> μέσω οπτικής θύρας.</w:t>
            </w:r>
          </w:p>
        </w:tc>
        <w:tc>
          <w:tcPr>
            <w:tcW w:w="2268" w:type="dxa"/>
            <w:vAlign w:val="center"/>
            <w:hideMark/>
          </w:tcPr>
          <w:p w14:paraId="3A1F6675"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1AA73F0" w14:textId="77777777" w:rsidR="004E1A2F" w:rsidRPr="004E1A2F" w:rsidRDefault="004E1A2F" w:rsidP="004E1A2F">
            <w:pPr>
              <w:spacing w:after="160" w:line="259" w:lineRule="auto"/>
              <w:rPr>
                <w:lang w:val="en-GB"/>
              </w:rPr>
            </w:pPr>
          </w:p>
        </w:tc>
        <w:tc>
          <w:tcPr>
            <w:tcW w:w="1843" w:type="dxa"/>
          </w:tcPr>
          <w:p w14:paraId="632EAB6E" w14:textId="77777777" w:rsidR="004E1A2F" w:rsidRPr="004E1A2F" w:rsidRDefault="004E1A2F" w:rsidP="004E1A2F">
            <w:pPr>
              <w:spacing w:after="160" w:line="259" w:lineRule="auto"/>
              <w:rPr>
                <w:lang w:val="en-GB"/>
              </w:rPr>
            </w:pPr>
          </w:p>
        </w:tc>
      </w:tr>
      <w:tr w:rsidR="004E1A2F" w:rsidRPr="004E1A2F" w14:paraId="7108C210" w14:textId="77777777" w:rsidTr="00113EF7">
        <w:trPr>
          <w:cantSplit/>
          <w:trHeight w:val="300"/>
        </w:trPr>
        <w:tc>
          <w:tcPr>
            <w:tcW w:w="1134" w:type="dxa"/>
            <w:vAlign w:val="center"/>
            <w:hideMark/>
          </w:tcPr>
          <w:p w14:paraId="3D1D370D" w14:textId="77777777" w:rsidR="004E1A2F" w:rsidRPr="004E1A2F" w:rsidRDefault="004E1A2F" w:rsidP="004E1A2F">
            <w:pPr>
              <w:spacing w:after="160" w:line="259" w:lineRule="auto"/>
              <w:rPr>
                <w:lang w:val="en-GB"/>
              </w:rPr>
            </w:pPr>
            <w:r w:rsidRPr="004E1A2F">
              <w:rPr>
                <w:lang w:val="en-GB"/>
              </w:rPr>
              <w:t>B13.28.8</w:t>
            </w:r>
          </w:p>
        </w:tc>
        <w:tc>
          <w:tcPr>
            <w:tcW w:w="2693" w:type="dxa"/>
            <w:vAlign w:val="center"/>
            <w:hideMark/>
          </w:tcPr>
          <w:p w14:paraId="24D5D041" w14:textId="77777777" w:rsidR="004E1A2F" w:rsidRPr="004E1A2F" w:rsidRDefault="004E1A2F" w:rsidP="004E1A2F">
            <w:pPr>
              <w:spacing w:after="160" w:line="259" w:lineRule="auto"/>
            </w:pPr>
            <w:r w:rsidRPr="004E1A2F">
              <w:t xml:space="preserve">Υποστήριξη </w:t>
            </w:r>
            <w:r w:rsidRPr="004E1A2F">
              <w:rPr>
                <w:lang w:val="en-GB"/>
              </w:rPr>
              <w:t>Dante</w:t>
            </w:r>
            <w:r w:rsidRPr="004E1A2F">
              <w:t xml:space="preserve"> με ≥ 64 κανάλια μέσω </w:t>
            </w:r>
            <w:r w:rsidRPr="004E1A2F">
              <w:rPr>
                <w:lang w:val="en-GB"/>
              </w:rPr>
              <w:t>Ethernet</w:t>
            </w:r>
            <w:r w:rsidRPr="004E1A2F">
              <w:t>.</w:t>
            </w:r>
          </w:p>
        </w:tc>
        <w:tc>
          <w:tcPr>
            <w:tcW w:w="2268" w:type="dxa"/>
            <w:vAlign w:val="center"/>
            <w:hideMark/>
          </w:tcPr>
          <w:p w14:paraId="39A321FC"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25B8841" w14:textId="77777777" w:rsidR="004E1A2F" w:rsidRPr="004E1A2F" w:rsidRDefault="004E1A2F" w:rsidP="004E1A2F">
            <w:pPr>
              <w:spacing w:after="160" w:line="259" w:lineRule="auto"/>
              <w:rPr>
                <w:lang w:val="en-GB"/>
              </w:rPr>
            </w:pPr>
          </w:p>
        </w:tc>
        <w:tc>
          <w:tcPr>
            <w:tcW w:w="1843" w:type="dxa"/>
          </w:tcPr>
          <w:p w14:paraId="4C86F8EF" w14:textId="77777777" w:rsidR="004E1A2F" w:rsidRPr="004E1A2F" w:rsidRDefault="004E1A2F" w:rsidP="004E1A2F">
            <w:pPr>
              <w:spacing w:after="160" w:line="259" w:lineRule="auto"/>
              <w:rPr>
                <w:lang w:val="en-GB"/>
              </w:rPr>
            </w:pPr>
          </w:p>
        </w:tc>
      </w:tr>
      <w:tr w:rsidR="004E1A2F" w:rsidRPr="004E1A2F" w14:paraId="2612288E" w14:textId="77777777" w:rsidTr="00113EF7">
        <w:trPr>
          <w:cantSplit/>
          <w:trHeight w:val="600"/>
        </w:trPr>
        <w:tc>
          <w:tcPr>
            <w:tcW w:w="1134" w:type="dxa"/>
            <w:vAlign w:val="center"/>
            <w:hideMark/>
          </w:tcPr>
          <w:p w14:paraId="7809C676" w14:textId="77777777" w:rsidR="004E1A2F" w:rsidRPr="004E1A2F" w:rsidRDefault="004E1A2F" w:rsidP="004E1A2F">
            <w:pPr>
              <w:spacing w:after="160" w:line="259" w:lineRule="auto"/>
              <w:rPr>
                <w:lang w:val="en-GB"/>
              </w:rPr>
            </w:pPr>
            <w:r w:rsidRPr="004E1A2F">
              <w:rPr>
                <w:lang w:val="en-GB"/>
              </w:rPr>
              <w:t>B13.28.9</w:t>
            </w:r>
          </w:p>
        </w:tc>
        <w:tc>
          <w:tcPr>
            <w:tcW w:w="2693" w:type="dxa"/>
            <w:vAlign w:val="center"/>
            <w:hideMark/>
          </w:tcPr>
          <w:p w14:paraId="2A0F9760" w14:textId="77777777" w:rsidR="004E1A2F" w:rsidRPr="004E1A2F" w:rsidRDefault="004E1A2F" w:rsidP="004E1A2F">
            <w:pPr>
              <w:spacing w:after="160" w:line="259" w:lineRule="auto"/>
              <w:rPr>
                <w:lang w:val="en-GB"/>
              </w:rPr>
            </w:pPr>
            <w:r w:rsidRPr="004E1A2F">
              <w:rPr>
                <w:lang w:val="en-GB"/>
              </w:rPr>
              <w:t>Οθόνη:</w:t>
            </w:r>
          </w:p>
        </w:tc>
        <w:tc>
          <w:tcPr>
            <w:tcW w:w="2268" w:type="dxa"/>
            <w:vAlign w:val="center"/>
            <w:hideMark/>
          </w:tcPr>
          <w:p w14:paraId="332F171E" w14:textId="77777777" w:rsidR="004E1A2F" w:rsidRPr="004E1A2F" w:rsidRDefault="004E1A2F" w:rsidP="004E1A2F">
            <w:pPr>
              <w:spacing w:after="160" w:line="259" w:lineRule="auto"/>
            </w:pPr>
            <w:r w:rsidRPr="004E1A2F">
              <w:t xml:space="preserve"> Έγχρωμη, για παρακολούθηση εισόδων και εξόδων.</w:t>
            </w:r>
          </w:p>
        </w:tc>
        <w:tc>
          <w:tcPr>
            <w:tcW w:w="1418" w:type="dxa"/>
          </w:tcPr>
          <w:p w14:paraId="30969A30" w14:textId="77777777" w:rsidR="004E1A2F" w:rsidRPr="004E1A2F" w:rsidRDefault="004E1A2F" w:rsidP="004E1A2F">
            <w:pPr>
              <w:spacing w:after="160" w:line="259" w:lineRule="auto"/>
            </w:pPr>
          </w:p>
        </w:tc>
        <w:tc>
          <w:tcPr>
            <w:tcW w:w="1843" w:type="dxa"/>
          </w:tcPr>
          <w:p w14:paraId="1CA5F76F" w14:textId="77777777" w:rsidR="004E1A2F" w:rsidRPr="004E1A2F" w:rsidRDefault="004E1A2F" w:rsidP="004E1A2F">
            <w:pPr>
              <w:spacing w:after="160" w:line="259" w:lineRule="auto"/>
            </w:pPr>
          </w:p>
        </w:tc>
      </w:tr>
      <w:tr w:rsidR="004E1A2F" w:rsidRPr="004E1A2F" w14:paraId="10702D3B" w14:textId="77777777" w:rsidTr="00113EF7">
        <w:trPr>
          <w:cantSplit/>
          <w:trHeight w:val="600"/>
        </w:trPr>
        <w:tc>
          <w:tcPr>
            <w:tcW w:w="1134" w:type="dxa"/>
            <w:vAlign w:val="center"/>
            <w:hideMark/>
          </w:tcPr>
          <w:p w14:paraId="21AA9126" w14:textId="77777777" w:rsidR="004E1A2F" w:rsidRPr="004E1A2F" w:rsidRDefault="004E1A2F" w:rsidP="004E1A2F">
            <w:pPr>
              <w:spacing w:after="160" w:line="259" w:lineRule="auto"/>
              <w:rPr>
                <w:lang w:val="en-GB"/>
              </w:rPr>
            </w:pPr>
            <w:r w:rsidRPr="004E1A2F">
              <w:rPr>
                <w:lang w:val="en-GB"/>
              </w:rPr>
              <w:t>B13.28.10</w:t>
            </w:r>
          </w:p>
        </w:tc>
        <w:tc>
          <w:tcPr>
            <w:tcW w:w="2693" w:type="dxa"/>
            <w:vAlign w:val="center"/>
            <w:hideMark/>
          </w:tcPr>
          <w:p w14:paraId="278F362C" w14:textId="77777777" w:rsidR="004E1A2F" w:rsidRPr="004E1A2F" w:rsidRDefault="004E1A2F" w:rsidP="004E1A2F">
            <w:pPr>
              <w:spacing w:after="160" w:line="259" w:lineRule="auto"/>
              <w:rPr>
                <w:lang w:val="en-GB"/>
              </w:rPr>
            </w:pPr>
            <w:r w:rsidRPr="004E1A2F">
              <w:rPr>
                <w:lang w:val="en-GB"/>
              </w:rPr>
              <w:t xml:space="preserve">Παρακολούθηση Εισόδων/Εξόδων: </w:t>
            </w:r>
          </w:p>
        </w:tc>
        <w:tc>
          <w:tcPr>
            <w:tcW w:w="2268" w:type="dxa"/>
            <w:vAlign w:val="center"/>
            <w:hideMark/>
          </w:tcPr>
          <w:p w14:paraId="3C1E07E2" w14:textId="77777777" w:rsidR="004E1A2F" w:rsidRPr="004E1A2F" w:rsidRDefault="004E1A2F" w:rsidP="004E1A2F">
            <w:pPr>
              <w:spacing w:after="160" w:line="259" w:lineRule="auto"/>
            </w:pPr>
            <w:r w:rsidRPr="004E1A2F">
              <w:t>Ενσωματωμένη έξοδος ακουστικών για άμεση ακρόαση.</w:t>
            </w:r>
          </w:p>
        </w:tc>
        <w:tc>
          <w:tcPr>
            <w:tcW w:w="1418" w:type="dxa"/>
          </w:tcPr>
          <w:p w14:paraId="67213108" w14:textId="77777777" w:rsidR="004E1A2F" w:rsidRPr="004E1A2F" w:rsidRDefault="004E1A2F" w:rsidP="004E1A2F">
            <w:pPr>
              <w:spacing w:after="160" w:line="259" w:lineRule="auto"/>
            </w:pPr>
          </w:p>
        </w:tc>
        <w:tc>
          <w:tcPr>
            <w:tcW w:w="1843" w:type="dxa"/>
          </w:tcPr>
          <w:p w14:paraId="7F62E821" w14:textId="77777777" w:rsidR="004E1A2F" w:rsidRPr="004E1A2F" w:rsidRDefault="004E1A2F" w:rsidP="004E1A2F">
            <w:pPr>
              <w:spacing w:after="160" w:line="259" w:lineRule="auto"/>
            </w:pPr>
          </w:p>
        </w:tc>
      </w:tr>
      <w:tr w:rsidR="004E1A2F" w:rsidRPr="004E1A2F" w14:paraId="0F929C04" w14:textId="77777777" w:rsidTr="00113EF7">
        <w:trPr>
          <w:cantSplit/>
          <w:trHeight w:val="300"/>
        </w:trPr>
        <w:tc>
          <w:tcPr>
            <w:tcW w:w="1134" w:type="dxa"/>
            <w:vAlign w:val="center"/>
            <w:hideMark/>
          </w:tcPr>
          <w:p w14:paraId="3A83F1FF" w14:textId="77777777" w:rsidR="004E1A2F" w:rsidRPr="004E1A2F" w:rsidRDefault="004E1A2F" w:rsidP="004E1A2F">
            <w:pPr>
              <w:spacing w:after="160" w:line="259" w:lineRule="auto"/>
              <w:rPr>
                <w:lang w:val="en-GB"/>
              </w:rPr>
            </w:pPr>
            <w:r w:rsidRPr="004E1A2F">
              <w:rPr>
                <w:lang w:val="en-GB"/>
              </w:rPr>
              <w:lastRenderedPageBreak/>
              <w:t>B13.28.11</w:t>
            </w:r>
          </w:p>
        </w:tc>
        <w:tc>
          <w:tcPr>
            <w:tcW w:w="2693" w:type="dxa"/>
            <w:vAlign w:val="center"/>
            <w:hideMark/>
          </w:tcPr>
          <w:p w14:paraId="72E79B00" w14:textId="77777777" w:rsidR="004E1A2F" w:rsidRPr="004E1A2F" w:rsidRDefault="004E1A2F" w:rsidP="004E1A2F">
            <w:pPr>
              <w:spacing w:after="160" w:line="259" w:lineRule="auto"/>
              <w:rPr>
                <w:lang w:val="en-GB"/>
              </w:rPr>
            </w:pPr>
            <w:r w:rsidRPr="004E1A2F">
              <w:rPr>
                <w:lang w:val="en-GB"/>
              </w:rPr>
              <w:t xml:space="preserve">Συγχρονισμός: </w:t>
            </w:r>
          </w:p>
        </w:tc>
        <w:tc>
          <w:tcPr>
            <w:tcW w:w="2268" w:type="dxa"/>
            <w:vAlign w:val="center"/>
            <w:hideMark/>
          </w:tcPr>
          <w:p w14:paraId="3A324743" w14:textId="77777777" w:rsidR="004E1A2F" w:rsidRPr="004E1A2F" w:rsidRDefault="004E1A2F" w:rsidP="004E1A2F">
            <w:pPr>
              <w:spacing w:after="160" w:line="259" w:lineRule="auto"/>
            </w:pPr>
            <w:r w:rsidRPr="004E1A2F">
              <w:t xml:space="preserve">Υποστήριξη </w:t>
            </w:r>
            <w:r w:rsidRPr="004E1A2F">
              <w:rPr>
                <w:lang w:val="en-GB"/>
              </w:rPr>
              <w:t>word</w:t>
            </w:r>
            <w:r w:rsidRPr="004E1A2F">
              <w:t xml:space="preserve"> </w:t>
            </w:r>
            <w:r w:rsidRPr="004E1A2F">
              <w:rPr>
                <w:lang w:val="en-GB"/>
              </w:rPr>
              <w:t>clock</w:t>
            </w:r>
            <w:r w:rsidRPr="004E1A2F">
              <w:t xml:space="preserve"> με είσοδο και έξοδο.</w:t>
            </w:r>
          </w:p>
        </w:tc>
        <w:tc>
          <w:tcPr>
            <w:tcW w:w="1418" w:type="dxa"/>
          </w:tcPr>
          <w:p w14:paraId="35E49D59" w14:textId="77777777" w:rsidR="004E1A2F" w:rsidRPr="004E1A2F" w:rsidRDefault="004E1A2F" w:rsidP="004E1A2F">
            <w:pPr>
              <w:spacing w:after="160" w:line="259" w:lineRule="auto"/>
            </w:pPr>
          </w:p>
        </w:tc>
        <w:tc>
          <w:tcPr>
            <w:tcW w:w="1843" w:type="dxa"/>
          </w:tcPr>
          <w:p w14:paraId="1E75282A" w14:textId="77777777" w:rsidR="004E1A2F" w:rsidRPr="004E1A2F" w:rsidRDefault="004E1A2F" w:rsidP="004E1A2F">
            <w:pPr>
              <w:spacing w:after="160" w:line="259" w:lineRule="auto"/>
            </w:pPr>
          </w:p>
        </w:tc>
      </w:tr>
      <w:tr w:rsidR="004E1A2F" w:rsidRPr="004E1A2F" w14:paraId="194C1CA0" w14:textId="77777777" w:rsidTr="00113EF7">
        <w:trPr>
          <w:cantSplit/>
          <w:trHeight w:val="600"/>
        </w:trPr>
        <w:tc>
          <w:tcPr>
            <w:tcW w:w="1134" w:type="dxa"/>
            <w:vAlign w:val="center"/>
            <w:hideMark/>
          </w:tcPr>
          <w:p w14:paraId="0678073E" w14:textId="77777777" w:rsidR="004E1A2F" w:rsidRPr="004E1A2F" w:rsidRDefault="004E1A2F" w:rsidP="004E1A2F">
            <w:pPr>
              <w:spacing w:after="160" w:line="259" w:lineRule="auto"/>
              <w:rPr>
                <w:lang w:val="en-GB"/>
              </w:rPr>
            </w:pPr>
            <w:r w:rsidRPr="004E1A2F">
              <w:rPr>
                <w:lang w:val="en-GB"/>
              </w:rPr>
              <w:t>B13.28.12</w:t>
            </w:r>
          </w:p>
        </w:tc>
        <w:tc>
          <w:tcPr>
            <w:tcW w:w="2693" w:type="dxa"/>
            <w:vAlign w:val="center"/>
            <w:hideMark/>
          </w:tcPr>
          <w:p w14:paraId="45BA9B6E" w14:textId="77777777" w:rsidR="004E1A2F" w:rsidRPr="004E1A2F" w:rsidRDefault="004E1A2F" w:rsidP="004E1A2F">
            <w:pPr>
              <w:spacing w:after="160" w:line="259" w:lineRule="auto"/>
              <w:rPr>
                <w:lang w:val="en-GB"/>
              </w:rPr>
            </w:pPr>
            <w:r w:rsidRPr="004E1A2F">
              <w:rPr>
                <w:lang w:val="en-GB"/>
              </w:rPr>
              <w:t xml:space="preserve">Κατασκευή: </w:t>
            </w:r>
          </w:p>
        </w:tc>
        <w:tc>
          <w:tcPr>
            <w:tcW w:w="2268" w:type="dxa"/>
            <w:vAlign w:val="center"/>
            <w:hideMark/>
          </w:tcPr>
          <w:p w14:paraId="22E9B6DC" w14:textId="77777777" w:rsidR="004E1A2F" w:rsidRPr="004E1A2F" w:rsidRDefault="004E1A2F" w:rsidP="004E1A2F">
            <w:pPr>
              <w:spacing w:after="160" w:line="259" w:lineRule="auto"/>
            </w:pPr>
            <w:r w:rsidRPr="004E1A2F">
              <w:t>1</w:t>
            </w:r>
            <w:r w:rsidRPr="004E1A2F">
              <w:rPr>
                <w:lang w:val="en-GB"/>
              </w:rPr>
              <w:t>U</w:t>
            </w:r>
            <w:r w:rsidRPr="004E1A2F">
              <w:t xml:space="preserve"> </w:t>
            </w:r>
            <w:r w:rsidRPr="004E1A2F">
              <w:rPr>
                <w:lang w:val="en-GB"/>
              </w:rPr>
              <w:t>rackmount</w:t>
            </w:r>
            <w:r w:rsidRPr="004E1A2F">
              <w:t>, ανθεκτική, κατάλληλη για επαγγελματικές εφαρμογές.</w:t>
            </w:r>
          </w:p>
        </w:tc>
        <w:tc>
          <w:tcPr>
            <w:tcW w:w="1418" w:type="dxa"/>
          </w:tcPr>
          <w:p w14:paraId="7B18DEF9" w14:textId="77777777" w:rsidR="004E1A2F" w:rsidRPr="004E1A2F" w:rsidRDefault="004E1A2F" w:rsidP="004E1A2F">
            <w:pPr>
              <w:spacing w:after="160" w:line="259" w:lineRule="auto"/>
            </w:pPr>
          </w:p>
        </w:tc>
        <w:tc>
          <w:tcPr>
            <w:tcW w:w="1843" w:type="dxa"/>
          </w:tcPr>
          <w:p w14:paraId="042EFA7C" w14:textId="77777777" w:rsidR="004E1A2F" w:rsidRPr="004E1A2F" w:rsidRDefault="004E1A2F" w:rsidP="004E1A2F">
            <w:pPr>
              <w:spacing w:after="160" w:line="259" w:lineRule="auto"/>
            </w:pPr>
          </w:p>
        </w:tc>
      </w:tr>
      <w:tr w:rsidR="004E1A2F" w:rsidRPr="004E1A2F" w14:paraId="7FB183A7" w14:textId="77777777" w:rsidTr="00113EF7">
        <w:trPr>
          <w:cantSplit/>
          <w:trHeight w:val="600"/>
        </w:trPr>
        <w:tc>
          <w:tcPr>
            <w:tcW w:w="1134" w:type="dxa"/>
            <w:vAlign w:val="center"/>
            <w:hideMark/>
          </w:tcPr>
          <w:p w14:paraId="17F2D4BC" w14:textId="77777777" w:rsidR="004E1A2F" w:rsidRPr="004E1A2F" w:rsidRDefault="004E1A2F" w:rsidP="004E1A2F">
            <w:pPr>
              <w:spacing w:after="160" w:line="259" w:lineRule="auto"/>
              <w:rPr>
                <w:lang w:val="en-GB"/>
              </w:rPr>
            </w:pPr>
            <w:r w:rsidRPr="004E1A2F">
              <w:rPr>
                <w:lang w:val="en-GB"/>
              </w:rPr>
              <w:t>B13.28.13</w:t>
            </w:r>
          </w:p>
        </w:tc>
        <w:tc>
          <w:tcPr>
            <w:tcW w:w="2693" w:type="dxa"/>
            <w:vAlign w:val="center"/>
            <w:hideMark/>
          </w:tcPr>
          <w:p w14:paraId="59D7E306" w14:textId="77777777" w:rsidR="004E1A2F" w:rsidRPr="004E1A2F" w:rsidRDefault="004E1A2F" w:rsidP="004E1A2F">
            <w:pPr>
              <w:spacing w:after="160" w:line="259" w:lineRule="auto"/>
              <w:rPr>
                <w:lang w:val="en-GB"/>
              </w:rPr>
            </w:pPr>
            <w:r w:rsidRPr="004E1A2F">
              <w:rPr>
                <w:lang w:val="en-GB"/>
              </w:rPr>
              <w:t>Παρέχεται:</w:t>
            </w:r>
          </w:p>
        </w:tc>
        <w:tc>
          <w:tcPr>
            <w:tcW w:w="2268" w:type="dxa"/>
            <w:vAlign w:val="center"/>
            <w:hideMark/>
          </w:tcPr>
          <w:p w14:paraId="4A2D35E5" w14:textId="77777777" w:rsidR="004E1A2F" w:rsidRPr="004E1A2F" w:rsidRDefault="004E1A2F" w:rsidP="004E1A2F">
            <w:pPr>
              <w:spacing w:after="160" w:line="259" w:lineRule="auto"/>
            </w:pPr>
            <w:r w:rsidRPr="004E1A2F">
              <w:t>Οπτικό καλώδιο ≥ 1</w:t>
            </w:r>
            <w:r w:rsidRPr="004E1A2F">
              <w:rPr>
                <w:lang w:val="en-GB"/>
              </w:rPr>
              <w:t>m</w:t>
            </w:r>
            <w:r w:rsidRPr="004E1A2F">
              <w:br/>
              <w:t xml:space="preserve">Καλώδιο </w:t>
            </w:r>
            <w:r w:rsidRPr="004E1A2F">
              <w:rPr>
                <w:lang w:val="en-GB"/>
              </w:rPr>
              <w:t>BNC</w:t>
            </w:r>
            <w:r w:rsidRPr="004E1A2F">
              <w:t xml:space="preserve"> 75 </w:t>
            </w:r>
            <w:r w:rsidRPr="004E1A2F">
              <w:rPr>
                <w:lang w:val="en-GB"/>
              </w:rPr>
              <w:t>Ohm</w:t>
            </w:r>
            <w:r w:rsidRPr="004E1A2F">
              <w:t xml:space="preserve">  ≥ 0.5</w:t>
            </w:r>
            <w:r w:rsidRPr="004E1A2F">
              <w:rPr>
                <w:lang w:val="en-GB"/>
              </w:rPr>
              <w:t>m</w:t>
            </w:r>
          </w:p>
        </w:tc>
        <w:tc>
          <w:tcPr>
            <w:tcW w:w="1418" w:type="dxa"/>
          </w:tcPr>
          <w:p w14:paraId="43796E6E" w14:textId="77777777" w:rsidR="004E1A2F" w:rsidRPr="004E1A2F" w:rsidRDefault="004E1A2F" w:rsidP="004E1A2F">
            <w:pPr>
              <w:spacing w:after="160" w:line="259" w:lineRule="auto"/>
            </w:pPr>
          </w:p>
        </w:tc>
        <w:tc>
          <w:tcPr>
            <w:tcW w:w="1843" w:type="dxa"/>
          </w:tcPr>
          <w:p w14:paraId="248E3C71" w14:textId="77777777" w:rsidR="004E1A2F" w:rsidRPr="004E1A2F" w:rsidRDefault="004E1A2F" w:rsidP="004E1A2F">
            <w:pPr>
              <w:spacing w:after="160" w:line="259" w:lineRule="auto"/>
            </w:pPr>
          </w:p>
        </w:tc>
      </w:tr>
      <w:tr w:rsidR="004E1A2F" w:rsidRPr="004E1A2F" w14:paraId="62F345FD" w14:textId="77777777" w:rsidTr="00113EF7">
        <w:trPr>
          <w:cantSplit/>
          <w:trHeight w:val="300"/>
        </w:trPr>
        <w:tc>
          <w:tcPr>
            <w:tcW w:w="1134" w:type="dxa"/>
            <w:vAlign w:val="center"/>
            <w:hideMark/>
          </w:tcPr>
          <w:p w14:paraId="58149E3E" w14:textId="77777777" w:rsidR="004E1A2F" w:rsidRPr="004E1A2F" w:rsidRDefault="004E1A2F" w:rsidP="004E1A2F">
            <w:pPr>
              <w:spacing w:after="160" w:line="259" w:lineRule="auto"/>
              <w:rPr>
                <w:lang w:val="en-GB"/>
              </w:rPr>
            </w:pPr>
            <w:r w:rsidRPr="004E1A2F">
              <w:rPr>
                <w:lang w:val="en-GB"/>
              </w:rPr>
              <w:t>B13.28.14</w:t>
            </w:r>
          </w:p>
        </w:tc>
        <w:tc>
          <w:tcPr>
            <w:tcW w:w="2693" w:type="dxa"/>
            <w:vAlign w:val="center"/>
            <w:hideMark/>
          </w:tcPr>
          <w:p w14:paraId="2A07A50A"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0253356C"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D3519F8" w14:textId="77777777" w:rsidR="004E1A2F" w:rsidRPr="004E1A2F" w:rsidRDefault="004E1A2F" w:rsidP="004E1A2F">
            <w:pPr>
              <w:spacing w:after="160" w:line="259" w:lineRule="auto"/>
              <w:rPr>
                <w:lang w:val="en-GB"/>
              </w:rPr>
            </w:pPr>
          </w:p>
        </w:tc>
        <w:tc>
          <w:tcPr>
            <w:tcW w:w="1843" w:type="dxa"/>
          </w:tcPr>
          <w:p w14:paraId="09321F9B" w14:textId="77777777" w:rsidR="004E1A2F" w:rsidRPr="004E1A2F" w:rsidRDefault="004E1A2F" w:rsidP="004E1A2F">
            <w:pPr>
              <w:spacing w:after="160" w:line="259" w:lineRule="auto"/>
              <w:rPr>
                <w:lang w:val="en-GB"/>
              </w:rPr>
            </w:pPr>
          </w:p>
        </w:tc>
      </w:tr>
      <w:tr w:rsidR="004E1A2F" w:rsidRPr="004E1A2F" w14:paraId="0A11E0EA" w14:textId="77777777" w:rsidTr="00113EF7">
        <w:trPr>
          <w:cantSplit/>
          <w:trHeight w:val="300"/>
        </w:trPr>
        <w:tc>
          <w:tcPr>
            <w:tcW w:w="1134" w:type="dxa"/>
            <w:shd w:val="clear" w:color="auto" w:fill="B4C6E7" w:themeFill="accent1" w:themeFillTint="66"/>
            <w:noWrap/>
            <w:vAlign w:val="center"/>
            <w:hideMark/>
          </w:tcPr>
          <w:p w14:paraId="29D0DC18"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4C984EBF" w14:textId="77777777" w:rsidR="004E1A2F" w:rsidRPr="004E1A2F" w:rsidRDefault="004E1A2F" w:rsidP="004E1A2F">
            <w:pPr>
              <w:spacing w:after="160" w:line="259" w:lineRule="auto"/>
              <w:rPr>
                <w:b/>
                <w:bCs/>
              </w:rPr>
            </w:pPr>
            <w:r w:rsidRPr="004E1A2F">
              <w:rPr>
                <w:b/>
                <w:bCs/>
              </w:rPr>
              <w:t xml:space="preserve">Β13.29  Κάρτα ήχου με επέκταση </w:t>
            </w:r>
            <w:r w:rsidRPr="004E1A2F">
              <w:rPr>
                <w:b/>
                <w:bCs/>
                <w:lang w:val="en-GB"/>
              </w:rPr>
              <w:t>dante</w:t>
            </w:r>
            <w:r w:rsidRPr="004E1A2F">
              <w:rPr>
                <w:b/>
                <w:bCs/>
              </w:rPr>
              <w:t xml:space="preserve"> </w:t>
            </w:r>
          </w:p>
        </w:tc>
      </w:tr>
      <w:tr w:rsidR="004E1A2F" w:rsidRPr="004E1A2F" w14:paraId="7B7EE510" w14:textId="77777777" w:rsidTr="00113EF7">
        <w:trPr>
          <w:cantSplit/>
          <w:trHeight w:val="300"/>
        </w:trPr>
        <w:tc>
          <w:tcPr>
            <w:tcW w:w="1134" w:type="dxa"/>
            <w:vAlign w:val="center"/>
            <w:hideMark/>
          </w:tcPr>
          <w:p w14:paraId="6AEE1738" w14:textId="77777777" w:rsidR="004E1A2F" w:rsidRPr="004E1A2F" w:rsidRDefault="004E1A2F" w:rsidP="004E1A2F">
            <w:pPr>
              <w:spacing w:after="160" w:line="259" w:lineRule="auto"/>
              <w:rPr>
                <w:lang w:val="en-GB"/>
              </w:rPr>
            </w:pPr>
            <w:r w:rsidRPr="004E1A2F">
              <w:rPr>
                <w:lang w:val="en-GB"/>
              </w:rPr>
              <w:t>B13.29.1</w:t>
            </w:r>
          </w:p>
        </w:tc>
        <w:tc>
          <w:tcPr>
            <w:tcW w:w="2693" w:type="dxa"/>
            <w:vAlign w:val="center"/>
            <w:hideMark/>
          </w:tcPr>
          <w:p w14:paraId="4AFDB19C"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019387AA" w14:textId="77777777" w:rsidR="004E1A2F" w:rsidRPr="004E1A2F" w:rsidRDefault="004E1A2F" w:rsidP="004E1A2F">
            <w:pPr>
              <w:spacing w:after="160" w:line="259" w:lineRule="auto"/>
              <w:rPr>
                <w:lang w:val="en-GB"/>
              </w:rPr>
            </w:pPr>
            <w:r w:rsidRPr="004E1A2F">
              <w:rPr>
                <w:lang w:val="en-GB"/>
              </w:rPr>
              <w:t>2</w:t>
            </w:r>
          </w:p>
        </w:tc>
        <w:tc>
          <w:tcPr>
            <w:tcW w:w="1418" w:type="dxa"/>
          </w:tcPr>
          <w:p w14:paraId="13C83E02" w14:textId="77777777" w:rsidR="004E1A2F" w:rsidRPr="004E1A2F" w:rsidRDefault="004E1A2F" w:rsidP="004E1A2F">
            <w:pPr>
              <w:spacing w:after="160" w:line="259" w:lineRule="auto"/>
              <w:rPr>
                <w:lang w:val="en-GB"/>
              </w:rPr>
            </w:pPr>
          </w:p>
        </w:tc>
        <w:tc>
          <w:tcPr>
            <w:tcW w:w="1843" w:type="dxa"/>
          </w:tcPr>
          <w:p w14:paraId="03FF7D84" w14:textId="77777777" w:rsidR="004E1A2F" w:rsidRPr="004E1A2F" w:rsidRDefault="004E1A2F" w:rsidP="004E1A2F">
            <w:pPr>
              <w:spacing w:after="160" w:line="259" w:lineRule="auto"/>
              <w:rPr>
                <w:lang w:val="en-GB"/>
              </w:rPr>
            </w:pPr>
          </w:p>
        </w:tc>
      </w:tr>
      <w:tr w:rsidR="004E1A2F" w:rsidRPr="004E1A2F" w14:paraId="4A185B5B" w14:textId="77777777" w:rsidTr="00113EF7">
        <w:trPr>
          <w:cantSplit/>
          <w:trHeight w:val="600"/>
        </w:trPr>
        <w:tc>
          <w:tcPr>
            <w:tcW w:w="1134" w:type="dxa"/>
            <w:vAlign w:val="center"/>
            <w:hideMark/>
          </w:tcPr>
          <w:p w14:paraId="4E269088" w14:textId="77777777" w:rsidR="004E1A2F" w:rsidRPr="004E1A2F" w:rsidRDefault="004E1A2F" w:rsidP="004E1A2F">
            <w:pPr>
              <w:spacing w:after="160" w:line="259" w:lineRule="auto"/>
              <w:rPr>
                <w:lang w:val="en-GB"/>
              </w:rPr>
            </w:pPr>
            <w:r w:rsidRPr="004E1A2F">
              <w:rPr>
                <w:lang w:val="en-GB"/>
              </w:rPr>
              <w:t>B13.29.2</w:t>
            </w:r>
          </w:p>
        </w:tc>
        <w:tc>
          <w:tcPr>
            <w:tcW w:w="2693" w:type="dxa"/>
            <w:vAlign w:val="center"/>
            <w:hideMark/>
          </w:tcPr>
          <w:p w14:paraId="3883A16D" w14:textId="77777777" w:rsidR="004E1A2F" w:rsidRPr="004E1A2F" w:rsidRDefault="004E1A2F" w:rsidP="004E1A2F">
            <w:pPr>
              <w:spacing w:after="160" w:line="259" w:lineRule="auto"/>
              <w:rPr>
                <w:lang w:val="en-GB"/>
              </w:rPr>
            </w:pPr>
            <w:r w:rsidRPr="004E1A2F">
              <w:rPr>
                <w:lang w:val="en-GB"/>
              </w:rPr>
              <w:t xml:space="preserve">Υποστήριξη Διαμορφώσεων Ήχου: </w:t>
            </w:r>
          </w:p>
        </w:tc>
        <w:tc>
          <w:tcPr>
            <w:tcW w:w="2268" w:type="dxa"/>
            <w:vAlign w:val="center"/>
            <w:hideMark/>
          </w:tcPr>
          <w:p w14:paraId="2CD49B48" w14:textId="77777777" w:rsidR="004E1A2F" w:rsidRPr="004E1A2F" w:rsidRDefault="004E1A2F" w:rsidP="004E1A2F">
            <w:pPr>
              <w:spacing w:after="160" w:line="259" w:lineRule="auto"/>
              <w:rPr>
                <w:lang w:val="en-GB"/>
              </w:rPr>
            </w:pPr>
            <w:r w:rsidRPr="004E1A2F">
              <w:rPr>
                <w:lang w:val="en-GB"/>
              </w:rPr>
              <w:t>Συμβατότητα με πολυκαναλικά συστήματα ≥ 9.1.6.</w:t>
            </w:r>
          </w:p>
        </w:tc>
        <w:tc>
          <w:tcPr>
            <w:tcW w:w="1418" w:type="dxa"/>
          </w:tcPr>
          <w:p w14:paraId="7355D3F9" w14:textId="77777777" w:rsidR="004E1A2F" w:rsidRPr="004E1A2F" w:rsidRDefault="004E1A2F" w:rsidP="004E1A2F">
            <w:pPr>
              <w:spacing w:after="160" w:line="259" w:lineRule="auto"/>
              <w:rPr>
                <w:lang w:val="en-GB"/>
              </w:rPr>
            </w:pPr>
          </w:p>
        </w:tc>
        <w:tc>
          <w:tcPr>
            <w:tcW w:w="1843" w:type="dxa"/>
          </w:tcPr>
          <w:p w14:paraId="3EB1E7DA" w14:textId="77777777" w:rsidR="004E1A2F" w:rsidRPr="004E1A2F" w:rsidRDefault="004E1A2F" w:rsidP="004E1A2F">
            <w:pPr>
              <w:spacing w:after="160" w:line="259" w:lineRule="auto"/>
              <w:rPr>
                <w:lang w:val="en-GB"/>
              </w:rPr>
            </w:pPr>
          </w:p>
        </w:tc>
      </w:tr>
      <w:tr w:rsidR="004E1A2F" w:rsidRPr="004E1A2F" w14:paraId="718B1E7E" w14:textId="77777777" w:rsidTr="00113EF7">
        <w:trPr>
          <w:cantSplit/>
          <w:trHeight w:val="945"/>
        </w:trPr>
        <w:tc>
          <w:tcPr>
            <w:tcW w:w="1134" w:type="dxa"/>
            <w:vAlign w:val="center"/>
            <w:hideMark/>
          </w:tcPr>
          <w:p w14:paraId="23757EA3" w14:textId="77777777" w:rsidR="004E1A2F" w:rsidRPr="004E1A2F" w:rsidRDefault="004E1A2F" w:rsidP="004E1A2F">
            <w:pPr>
              <w:spacing w:after="160" w:line="259" w:lineRule="auto"/>
              <w:rPr>
                <w:lang w:val="en-GB"/>
              </w:rPr>
            </w:pPr>
            <w:r w:rsidRPr="004E1A2F">
              <w:rPr>
                <w:lang w:val="en-GB"/>
              </w:rPr>
              <w:t>B13.29.3</w:t>
            </w:r>
          </w:p>
        </w:tc>
        <w:tc>
          <w:tcPr>
            <w:tcW w:w="2693" w:type="dxa"/>
            <w:vAlign w:val="center"/>
            <w:hideMark/>
          </w:tcPr>
          <w:p w14:paraId="6D87FF1D" w14:textId="77777777" w:rsidR="004E1A2F" w:rsidRPr="004E1A2F" w:rsidRDefault="004E1A2F" w:rsidP="004E1A2F">
            <w:pPr>
              <w:spacing w:after="160" w:line="259" w:lineRule="auto"/>
              <w:rPr>
                <w:lang w:val="en-GB"/>
              </w:rPr>
            </w:pPr>
            <w:r w:rsidRPr="004E1A2F">
              <w:rPr>
                <w:lang w:val="en-GB"/>
              </w:rPr>
              <w:t>Ενσωματωμένη Επεξεργασία: .</w:t>
            </w:r>
          </w:p>
        </w:tc>
        <w:tc>
          <w:tcPr>
            <w:tcW w:w="2268" w:type="dxa"/>
            <w:vAlign w:val="center"/>
            <w:hideMark/>
          </w:tcPr>
          <w:p w14:paraId="1552FBD1" w14:textId="77777777" w:rsidR="004E1A2F" w:rsidRPr="004E1A2F" w:rsidRDefault="004E1A2F" w:rsidP="004E1A2F">
            <w:pPr>
              <w:spacing w:after="160" w:line="259" w:lineRule="auto"/>
            </w:pPr>
            <w:r w:rsidRPr="004E1A2F">
              <w:t>Υποστήριξη καλιμπραρίσματος εξόδου για τουλάχιστον 5 διαφορετικά προφίλ διαμόρφωσης</w:t>
            </w:r>
          </w:p>
        </w:tc>
        <w:tc>
          <w:tcPr>
            <w:tcW w:w="1418" w:type="dxa"/>
          </w:tcPr>
          <w:p w14:paraId="2B933334" w14:textId="77777777" w:rsidR="004E1A2F" w:rsidRPr="004E1A2F" w:rsidRDefault="004E1A2F" w:rsidP="004E1A2F">
            <w:pPr>
              <w:spacing w:after="160" w:line="259" w:lineRule="auto"/>
            </w:pPr>
          </w:p>
        </w:tc>
        <w:tc>
          <w:tcPr>
            <w:tcW w:w="1843" w:type="dxa"/>
          </w:tcPr>
          <w:p w14:paraId="49202729" w14:textId="77777777" w:rsidR="004E1A2F" w:rsidRPr="004E1A2F" w:rsidRDefault="004E1A2F" w:rsidP="004E1A2F">
            <w:pPr>
              <w:spacing w:after="160" w:line="259" w:lineRule="auto"/>
            </w:pPr>
          </w:p>
        </w:tc>
      </w:tr>
      <w:tr w:rsidR="004E1A2F" w:rsidRPr="004E1A2F" w14:paraId="0B31F79A" w14:textId="77777777" w:rsidTr="00113EF7">
        <w:trPr>
          <w:cantSplit/>
          <w:trHeight w:val="2265"/>
        </w:trPr>
        <w:tc>
          <w:tcPr>
            <w:tcW w:w="1134" w:type="dxa"/>
            <w:vAlign w:val="center"/>
            <w:hideMark/>
          </w:tcPr>
          <w:p w14:paraId="011DB65F" w14:textId="77777777" w:rsidR="004E1A2F" w:rsidRPr="004E1A2F" w:rsidRDefault="004E1A2F" w:rsidP="004E1A2F">
            <w:pPr>
              <w:spacing w:after="160" w:line="259" w:lineRule="auto"/>
              <w:rPr>
                <w:lang w:val="en-GB"/>
              </w:rPr>
            </w:pPr>
            <w:r w:rsidRPr="004E1A2F">
              <w:rPr>
                <w:lang w:val="en-GB"/>
              </w:rPr>
              <w:t>B13.29.4</w:t>
            </w:r>
          </w:p>
        </w:tc>
        <w:tc>
          <w:tcPr>
            <w:tcW w:w="2693" w:type="dxa"/>
            <w:noWrap/>
            <w:vAlign w:val="center"/>
            <w:hideMark/>
          </w:tcPr>
          <w:p w14:paraId="6BEA11E2" w14:textId="77777777" w:rsidR="004E1A2F" w:rsidRPr="004E1A2F" w:rsidRDefault="004E1A2F" w:rsidP="004E1A2F">
            <w:pPr>
              <w:spacing w:after="160" w:line="259" w:lineRule="auto"/>
              <w:rPr>
                <w:lang w:val="en-GB"/>
              </w:rPr>
            </w:pPr>
            <w:r w:rsidRPr="004E1A2F">
              <w:rPr>
                <w:lang w:val="en-GB"/>
              </w:rPr>
              <w:t>Είσοδοι / Έξοδοι:</w:t>
            </w:r>
          </w:p>
        </w:tc>
        <w:tc>
          <w:tcPr>
            <w:tcW w:w="2268" w:type="dxa"/>
            <w:vAlign w:val="center"/>
            <w:hideMark/>
          </w:tcPr>
          <w:p w14:paraId="0DBCEDDD" w14:textId="77777777" w:rsidR="004E1A2F" w:rsidRPr="004E1A2F" w:rsidRDefault="004E1A2F" w:rsidP="004E1A2F">
            <w:pPr>
              <w:spacing w:after="160" w:line="259" w:lineRule="auto"/>
              <w:rPr>
                <w:lang w:val="en-GB"/>
              </w:rPr>
            </w:pPr>
            <w:r w:rsidRPr="004E1A2F">
              <w:rPr>
                <w:lang w:val="en-GB"/>
              </w:rPr>
              <w:t>2 x 16 Channel surround outputs (analogue &amp; AES)</w:t>
            </w:r>
            <w:r w:rsidRPr="004E1A2F">
              <w:rPr>
                <w:lang w:val="en-GB"/>
              </w:rPr>
              <w:br/>
              <w:t>2 z Stereo line outputs (relay-switched)</w:t>
            </w:r>
            <w:r w:rsidRPr="004E1A2F">
              <w:rPr>
                <w:lang w:val="en-GB"/>
              </w:rPr>
              <w:br/>
              <w:t>2 x Independent stereo headphone outputs</w:t>
            </w:r>
            <w:r w:rsidRPr="004E1A2F">
              <w:rPr>
                <w:lang w:val="en-GB"/>
              </w:rPr>
              <w:br/>
              <w:t>2 x Audient Console microphone preamps (microphone / line / instrument)</w:t>
            </w:r>
            <w:r w:rsidRPr="004E1A2F">
              <w:rPr>
                <w:lang w:val="en-GB"/>
              </w:rPr>
              <w:br/>
              <w:t>2 x ADAT, word clock input and output</w:t>
            </w:r>
          </w:p>
        </w:tc>
        <w:tc>
          <w:tcPr>
            <w:tcW w:w="1418" w:type="dxa"/>
          </w:tcPr>
          <w:p w14:paraId="23FDDF60" w14:textId="77777777" w:rsidR="004E1A2F" w:rsidRPr="004E1A2F" w:rsidRDefault="004E1A2F" w:rsidP="004E1A2F">
            <w:pPr>
              <w:spacing w:after="160" w:line="259" w:lineRule="auto"/>
              <w:rPr>
                <w:lang w:val="en-GB"/>
              </w:rPr>
            </w:pPr>
          </w:p>
        </w:tc>
        <w:tc>
          <w:tcPr>
            <w:tcW w:w="1843" w:type="dxa"/>
          </w:tcPr>
          <w:p w14:paraId="5D6F202B" w14:textId="77777777" w:rsidR="004E1A2F" w:rsidRPr="004E1A2F" w:rsidRDefault="004E1A2F" w:rsidP="004E1A2F">
            <w:pPr>
              <w:spacing w:after="160" w:line="259" w:lineRule="auto"/>
              <w:rPr>
                <w:lang w:val="en-GB"/>
              </w:rPr>
            </w:pPr>
          </w:p>
        </w:tc>
      </w:tr>
      <w:tr w:rsidR="004E1A2F" w:rsidRPr="004E1A2F" w14:paraId="12727FCB" w14:textId="77777777" w:rsidTr="00113EF7">
        <w:trPr>
          <w:cantSplit/>
          <w:trHeight w:val="780"/>
        </w:trPr>
        <w:tc>
          <w:tcPr>
            <w:tcW w:w="1134" w:type="dxa"/>
            <w:vAlign w:val="center"/>
            <w:hideMark/>
          </w:tcPr>
          <w:p w14:paraId="16F48A97" w14:textId="77777777" w:rsidR="004E1A2F" w:rsidRPr="004E1A2F" w:rsidRDefault="004E1A2F" w:rsidP="004E1A2F">
            <w:pPr>
              <w:spacing w:after="160" w:line="259" w:lineRule="auto"/>
              <w:rPr>
                <w:lang w:val="en-GB"/>
              </w:rPr>
            </w:pPr>
            <w:r w:rsidRPr="004E1A2F">
              <w:rPr>
                <w:lang w:val="en-GB"/>
              </w:rPr>
              <w:lastRenderedPageBreak/>
              <w:t>B13.29.5</w:t>
            </w:r>
          </w:p>
        </w:tc>
        <w:tc>
          <w:tcPr>
            <w:tcW w:w="2693" w:type="dxa"/>
            <w:vAlign w:val="center"/>
            <w:hideMark/>
          </w:tcPr>
          <w:p w14:paraId="3E758CCF" w14:textId="77777777" w:rsidR="004E1A2F" w:rsidRPr="004E1A2F" w:rsidRDefault="004E1A2F" w:rsidP="004E1A2F">
            <w:pPr>
              <w:spacing w:after="160" w:line="259" w:lineRule="auto"/>
            </w:pPr>
            <w:r w:rsidRPr="004E1A2F">
              <w:t xml:space="preserve">Αναλογικές Είσοδοι/Έξοδοι: ≥ 8 ισορροπημένες είσοδοι και ≥ 8 ισορροπημένες έξοδοι με ανεξάρτητη ρύθμιση στάθμης και δυναμική περιοχή ≥ 120 </w:t>
            </w:r>
            <w:r w:rsidRPr="004E1A2F">
              <w:rPr>
                <w:lang w:val="en-GB"/>
              </w:rPr>
              <w:t>dB</w:t>
            </w:r>
            <w:r w:rsidRPr="004E1A2F">
              <w:t>.</w:t>
            </w:r>
          </w:p>
        </w:tc>
        <w:tc>
          <w:tcPr>
            <w:tcW w:w="2268" w:type="dxa"/>
            <w:noWrap/>
            <w:vAlign w:val="center"/>
            <w:hideMark/>
          </w:tcPr>
          <w:p w14:paraId="3EA7C5C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55A4DD0" w14:textId="77777777" w:rsidR="004E1A2F" w:rsidRPr="004E1A2F" w:rsidRDefault="004E1A2F" w:rsidP="004E1A2F">
            <w:pPr>
              <w:spacing w:after="160" w:line="259" w:lineRule="auto"/>
              <w:rPr>
                <w:lang w:val="en-GB"/>
              </w:rPr>
            </w:pPr>
          </w:p>
        </w:tc>
        <w:tc>
          <w:tcPr>
            <w:tcW w:w="1843" w:type="dxa"/>
          </w:tcPr>
          <w:p w14:paraId="3467F017" w14:textId="77777777" w:rsidR="004E1A2F" w:rsidRPr="004E1A2F" w:rsidRDefault="004E1A2F" w:rsidP="004E1A2F">
            <w:pPr>
              <w:spacing w:after="160" w:line="259" w:lineRule="auto"/>
              <w:rPr>
                <w:lang w:val="en-GB"/>
              </w:rPr>
            </w:pPr>
          </w:p>
        </w:tc>
      </w:tr>
      <w:tr w:rsidR="004E1A2F" w:rsidRPr="004E1A2F" w14:paraId="6FCAB069" w14:textId="77777777" w:rsidTr="00113EF7">
        <w:trPr>
          <w:cantSplit/>
          <w:trHeight w:val="570"/>
        </w:trPr>
        <w:tc>
          <w:tcPr>
            <w:tcW w:w="1134" w:type="dxa"/>
            <w:vAlign w:val="center"/>
            <w:hideMark/>
          </w:tcPr>
          <w:p w14:paraId="4D9D55A1" w14:textId="77777777" w:rsidR="004E1A2F" w:rsidRPr="004E1A2F" w:rsidRDefault="004E1A2F" w:rsidP="004E1A2F">
            <w:pPr>
              <w:spacing w:after="160" w:line="259" w:lineRule="auto"/>
              <w:rPr>
                <w:lang w:val="en-GB"/>
              </w:rPr>
            </w:pPr>
            <w:r w:rsidRPr="004E1A2F">
              <w:rPr>
                <w:lang w:val="en-GB"/>
              </w:rPr>
              <w:t>B13.29.6</w:t>
            </w:r>
          </w:p>
        </w:tc>
        <w:tc>
          <w:tcPr>
            <w:tcW w:w="2693" w:type="dxa"/>
            <w:vAlign w:val="center"/>
            <w:hideMark/>
          </w:tcPr>
          <w:p w14:paraId="27EAD4E3" w14:textId="77777777" w:rsidR="004E1A2F" w:rsidRPr="004E1A2F" w:rsidRDefault="004E1A2F" w:rsidP="004E1A2F">
            <w:pPr>
              <w:spacing w:after="160" w:line="259" w:lineRule="auto"/>
              <w:rPr>
                <w:lang w:val="en-GB"/>
              </w:rPr>
            </w:pPr>
            <w:r w:rsidRPr="004E1A2F">
              <w:rPr>
                <w:lang w:val="en-GB"/>
              </w:rPr>
              <w:t>Ψηφιακές Διεπαφές:</w:t>
            </w:r>
          </w:p>
        </w:tc>
        <w:tc>
          <w:tcPr>
            <w:tcW w:w="2268" w:type="dxa"/>
            <w:vAlign w:val="center"/>
            <w:hideMark/>
          </w:tcPr>
          <w:p w14:paraId="76F5C24E" w14:textId="77777777" w:rsidR="004E1A2F" w:rsidRPr="004E1A2F" w:rsidRDefault="004E1A2F" w:rsidP="004E1A2F">
            <w:pPr>
              <w:spacing w:after="160" w:line="259" w:lineRule="auto"/>
              <w:rPr>
                <w:lang w:val="en-GB"/>
              </w:rPr>
            </w:pPr>
            <w:r w:rsidRPr="004E1A2F">
              <w:rPr>
                <w:lang w:val="en-GB"/>
              </w:rPr>
              <w:t>ADAT</w:t>
            </w:r>
            <w:r w:rsidRPr="004E1A2F">
              <w:t xml:space="preserve"> </w:t>
            </w:r>
            <w:r w:rsidRPr="004E1A2F">
              <w:rPr>
                <w:lang w:val="en-GB"/>
              </w:rPr>
              <w:t>I</w:t>
            </w:r>
            <w:r w:rsidRPr="004E1A2F">
              <w:t>/</w:t>
            </w:r>
            <w:r w:rsidRPr="004E1A2F">
              <w:rPr>
                <w:lang w:val="en-GB"/>
              </w:rPr>
              <w:t>O</w:t>
            </w:r>
            <w:r w:rsidRPr="004E1A2F">
              <w:t xml:space="preserve">: Υποστήριξη ≥ 8 καναλιών @ ≥ 96 </w:t>
            </w:r>
            <w:r w:rsidRPr="004E1A2F">
              <w:rPr>
                <w:lang w:val="en-GB"/>
              </w:rPr>
              <w:t>kHz</w:t>
            </w:r>
            <w:r w:rsidRPr="004E1A2F">
              <w:t>.</w:t>
            </w:r>
            <w:r w:rsidRPr="004E1A2F">
              <w:br/>
            </w:r>
            <w:r w:rsidRPr="004E1A2F">
              <w:rPr>
                <w:lang w:val="en-GB"/>
              </w:rPr>
              <w:t>AES/EBU: Υποστήριξη.</w:t>
            </w:r>
          </w:p>
        </w:tc>
        <w:tc>
          <w:tcPr>
            <w:tcW w:w="1418" w:type="dxa"/>
          </w:tcPr>
          <w:p w14:paraId="4D2C333B" w14:textId="77777777" w:rsidR="004E1A2F" w:rsidRPr="004E1A2F" w:rsidRDefault="004E1A2F" w:rsidP="004E1A2F">
            <w:pPr>
              <w:spacing w:after="160" w:line="259" w:lineRule="auto"/>
              <w:rPr>
                <w:lang w:val="en-GB"/>
              </w:rPr>
            </w:pPr>
          </w:p>
        </w:tc>
        <w:tc>
          <w:tcPr>
            <w:tcW w:w="1843" w:type="dxa"/>
          </w:tcPr>
          <w:p w14:paraId="33B632E1" w14:textId="77777777" w:rsidR="004E1A2F" w:rsidRPr="004E1A2F" w:rsidRDefault="004E1A2F" w:rsidP="004E1A2F">
            <w:pPr>
              <w:spacing w:after="160" w:line="259" w:lineRule="auto"/>
              <w:rPr>
                <w:lang w:val="en-GB"/>
              </w:rPr>
            </w:pPr>
          </w:p>
        </w:tc>
      </w:tr>
      <w:tr w:rsidR="004E1A2F" w:rsidRPr="004E1A2F" w14:paraId="16789A0E" w14:textId="77777777" w:rsidTr="00113EF7">
        <w:trPr>
          <w:cantSplit/>
          <w:trHeight w:val="600"/>
        </w:trPr>
        <w:tc>
          <w:tcPr>
            <w:tcW w:w="1134" w:type="dxa"/>
            <w:vAlign w:val="center"/>
            <w:hideMark/>
          </w:tcPr>
          <w:p w14:paraId="4DDEA1B5" w14:textId="77777777" w:rsidR="004E1A2F" w:rsidRPr="004E1A2F" w:rsidRDefault="004E1A2F" w:rsidP="004E1A2F">
            <w:pPr>
              <w:spacing w:after="160" w:line="259" w:lineRule="auto"/>
              <w:rPr>
                <w:lang w:val="en-GB"/>
              </w:rPr>
            </w:pPr>
            <w:r w:rsidRPr="004E1A2F">
              <w:rPr>
                <w:lang w:val="en-GB"/>
              </w:rPr>
              <w:t>B13.29.7</w:t>
            </w:r>
          </w:p>
        </w:tc>
        <w:tc>
          <w:tcPr>
            <w:tcW w:w="2693" w:type="dxa"/>
            <w:vAlign w:val="center"/>
            <w:hideMark/>
          </w:tcPr>
          <w:p w14:paraId="70EE7671" w14:textId="77777777" w:rsidR="004E1A2F" w:rsidRPr="004E1A2F" w:rsidRDefault="004E1A2F" w:rsidP="004E1A2F">
            <w:pPr>
              <w:spacing w:after="160" w:line="259" w:lineRule="auto"/>
              <w:rPr>
                <w:lang w:val="en-GB"/>
              </w:rPr>
            </w:pPr>
            <w:r w:rsidRPr="004E1A2F">
              <w:rPr>
                <w:lang w:val="en-GB"/>
              </w:rPr>
              <w:t xml:space="preserve">Οθόνη: </w:t>
            </w:r>
          </w:p>
        </w:tc>
        <w:tc>
          <w:tcPr>
            <w:tcW w:w="2268" w:type="dxa"/>
            <w:vAlign w:val="center"/>
            <w:hideMark/>
          </w:tcPr>
          <w:p w14:paraId="0742B727" w14:textId="77777777" w:rsidR="004E1A2F" w:rsidRPr="004E1A2F" w:rsidRDefault="004E1A2F" w:rsidP="004E1A2F">
            <w:pPr>
              <w:spacing w:after="160" w:line="259" w:lineRule="auto"/>
            </w:pPr>
            <w:r w:rsidRPr="004E1A2F">
              <w:t>Υψηλής ανάλυσης έγχρωμη οθόνη για έλεγχο και παρακολούθηση παραμέτρων.</w:t>
            </w:r>
          </w:p>
        </w:tc>
        <w:tc>
          <w:tcPr>
            <w:tcW w:w="1418" w:type="dxa"/>
          </w:tcPr>
          <w:p w14:paraId="25790E70" w14:textId="77777777" w:rsidR="004E1A2F" w:rsidRPr="004E1A2F" w:rsidRDefault="004E1A2F" w:rsidP="004E1A2F">
            <w:pPr>
              <w:spacing w:after="160" w:line="259" w:lineRule="auto"/>
            </w:pPr>
          </w:p>
        </w:tc>
        <w:tc>
          <w:tcPr>
            <w:tcW w:w="1843" w:type="dxa"/>
          </w:tcPr>
          <w:p w14:paraId="302BAC2A" w14:textId="77777777" w:rsidR="004E1A2F" w:rsidRPr="004E1A2F" w:rsidRDefault="004E1A2F" w:rsidP="004E1A2F">
            <w:pPr>
              <w:spacing w:after="160" w:line="259" w:lineRule="auto"/>
            </w:pPr>
          </w:p>
        </w:tc>
      </w:tr>
      <w:tr w:rsidR="004E1A2F" w:rsidRPr="004E1A2F" w14:paraId="4CDD852B" w14:textId="77777777" w:rsidTr="00113EF7">
        <w:trPr>
          <w:cantSplit/>
          <w:trHeight w:val="900"/>
        </w:trPr>
        <w:tc>
          <w:tcPr>
            <w:tcW w:w="1134" w:type="dxa"/>
            <w:vAlign w:val="center"/>
            <w:hideMark/>
          </w:tcPr>
          <w:p w14:paraId="2BBAD9E9" w14:textId="77777777" w:rsidR="004E1A2F" w:rsidRPr="004E1A2F" w:rsidRDefault="004E1A2F" w:rsidP="004E1A2F">
            <w:pPr>
              <w:spacing w:after="160" w:line="259" w:lineRule="auto"/>
              <w:rPr>
                <w:lang w:val="en-GB"/>
              </w:rPr>
            </w:pPr>
            <w:r w:rsidRPr="004E1A2F">
              <w:rPr>
                <w:lang w:val="en-GB"/>
              </w:rPr>
              <w:t>B13.29.8</w:t>
            </w:r>
          </w:p>
        </w:tc>
        <w:tc>
          <w:tcPr>
            <w:tcW w:w="2693" w:type="dxa"/>
            <w:vAlign w:val="center"/>
            <w:hideMark/>
          </w:tcPr>
          <w:p w14:paraId="3A469CC8" w14:textId="77777777" w:rsidR="004E1A2F" w:rsidRPr="004E1A2F" w:rsidRDefault="004E1A2F" w:rsidP="004E1A2F">
            <w:pPr>
              <w:spacing w:after="160" w:line="259" w:lineRule="auto"/>
              <w:rPr>
                <w:lang w:val="en-GB"/>
              </w:rPr>
            </w:pPr>
            <w:r w:rsidRPr="004E1A2F">
              <w:rPr>
                <w:lang w:val="en-GB"/>
              </w:rPr>
              <w:t xml:space="preserve">Προφίλ Παρακολούθησης: </w:t>
            </w:r>
          </w:p>
        </w:tc>
        <w:tc>
          <w:tcPr>
            <w:tcW w:w="2268" w:type="dxa"/>
            <w:vAlign w:val="center"/>
            <w:hideMark/>
          </w:tcPr>
          <w:p w14:paraId="41F97607" w14:textId="77777777" w:rsidR="004E1A2F" w:rsidRPr="004E1A2F" w:rsidRDefault="004E1A2F" w:rsidP="004E1A2F">
            <w:pPr>
              <w:spacing w:after="160" w:line="259" w:lineRule="auto"/>
            </w:pPr>
            <w:r w:rsidRPr="004E1A2F">
              <w:t>Προκαθορισμένα προφίλ ακρόασης, με δυνατότητα προσαρμογής μέσω εξειδικευμένου λογισμικού.</w:t>
            </w:r>
          </w:p>
        </w:tc>
        <w:tc>
          <w:tcPr>
            <w:tcW w:w="1418" w:type="dxa"/>
          </w:tcPr>
          <w:p w14:paraId="1A31CE6D" w14:textId="77777777" w:rsidR="004E1A2F" w:rsidRPr="004E1A2F" w:rsidRDefault="004E1A2F" w:rsidP="004E1A2F">
            <w:pPr>
              <w:spacing w:after="160" w:line="259" w:lineRule="auto"/>
            </w:pPr>
          </w:p>
        </w:tc>
        <w:tc>
          <w:tcPr>
            <w:tcW w:w="1843" w:type="dxa"/>
          </w:tcPr>
          <w:p w14:paraId="03C8E3F3" w14:textId="77777777" w:rsidR="004E1A2F" w:rsidRPr="004E1A2F" w:rsidRDefault="004E1A2F" w:rsidP="004E1A2F">
            <w:pPr>
              <w:spacing w:after="160" w:line="259" w:lineRule="auto"/>
            </w:pPr>
          </w:p>
        </w:tc>
      </w:tr>
      <w:tr w:rsidR="004E1A2F" w:rsidRPr="004E1A2F" w14:paraId="49BF1ED6" w14:textId="77777777" w:rsidTr="00113EF7">
        <w:trPr>
          <w:cantSplit/>
          <w:trHeight w:val="600"/>
        </w:trPr>
        <w:tc>
          <w:tcPr>
            <w:tcW w:w="1134" w:type="dxa"/>
            <w:vAlign w:val="center"/>
            <w:hideMark/>
          </w:tcPr>
          <w:p w14:paraId="694A9CAF" w14:textId="77777777" w:rsidR="004E1A2F" w:rsidRPr="004E1A2F" w:rsidRDefault="004E1A2F" w:rsidP="004E1A2F">
            <w:pPr>
              <w:spacing w:after="160" w:line="259" w:lineRule="auto"/>
              <w:rPr>
                <w:lang w:val="en-GB"/>
              </w:rPr>
            </w:pPr>
            <w:r w:rsidRPr="004E1A2F">
              <w:rPr>
                <w:lang w:val="en-GB"/>
              </w:rPr>
              <w:t>B13.29.9</w:t>
            </w:r>
          </w:p>
        </w:tc>
        <w:tc>
          <w:tcPr>
            <w:tcW w:w="2693" w:type="dxa"/>
            <w:vAlign w:val="center"/>
            <w:hideMark/>
          </w:tcPr>
          <w:p w14:paraId="6E69CC26" w14:textId="77777777" w:rsidR="004E1A2F" w:rsidRPr="004E1A2F" w:rsidRDefault="004E1A2F" w:rsidP="004E1A2F">
            <w:pPr>
              <w:spacing w:after="160" w:line="259" w:lineRule="auto"/>
              <w:rPr>
                <w:lang w:val="en-GB"/>
              </w:rPr>
            </w:pPr>
            <w:r w:rsidRPr="004E1A2F">
              <w:rPr>
                <w:lang w:val="en-GB"/>
              </w:rPr>
              <w:t xml:space="preserve">Κατασκευή: </w:t>
            </w:r>
          </w:p>
        </w:tc>
        <w:tc>
          <w:tcPr>
            <w:tcW w:w="2268" w:type="dxa"/>
            <w:vAlign w:val="center"/>
            <w:hideMark/>
          </w:tcPr>
          <w:p w14:paraId="6BC9C131" w14:textId="77777777" w:rsidR="004E1A2F" w:rsidRPr="004E1A2F" w:rsidRDefault="004E1A2F" w:rsidP="004E1A2F">
            <w:pPr>
              <w:spacing w:after="160" w:line="259" w:lineRule="auto"/>
            </w:pPr>
            <w:r w:rsidRPr="004E1A2F">
              <w:t>Μεταλλική, ανθεκτική, ελαφριά, κατάλληλη για φορητές και σταθερές εφαρμογές.</w:t>
            </w:r>
          </w:p>
        </w:tc>
        <w:tc>
          <w:tcPr>
            <w:tcW w:w="1418" w:type="dxa"/>
          </w:tcPr>
          <w:p w14:paraId="36056A84" w14:textId="77777777" w:rsidR="004E1A2F" w:rsidRPr="004E1A2F" w:rsidRDefault="004E1A2F" w:rsidP="004E1A2F">
            <w:pPr>
              <w:spacing w:after="160" w:line="259" w:lineRule="auto"/>
            </w:pPr>
          </w:p>
        </w:tc>
        <w:tc>
          <w:tcPr>
            <w:tcW w:w="1843" w:type="dxa"/>
          </w:tcPr>
          <w:p w14:paraId="08D40B38" w14:textId="77777777" w:rsidR="004E1A2F" w:rsidRPr="004E1A2F" w:rsidRDefault="004E1A2F" w:rsidP="004E1A2F">
            <w:pPr>
              <w:spacing w:after="160" w:line="259" w:lineRule="auto"/>
            </w:pPr>
          </w:p>
        </w:tc>
      </w:tr>
      <w:tr w:rsidR="004E1A2F" w:rsidRPr="004E1A2F" w14:paraId="46CD335B" w14:textId="77777777" w:rsidTr="00113EF7">
        <w:trPr>
          <w:cantSplit/>
          <w:trHeight w:val="2400"/>
        </w:trPr>
        <w:tc>
          <w:tcPr>
            <w:tcW w:w="1134" w:type="dxa"/>
            <w:vAlign w:val="center"/>
            <w:hideMark/>
          </w:tcPr>
          <w:p w14:paraId="440EDA20" w14:textId="77777777" w:rsidR="004E1A2F" w:rsidRPr="004E1A2F" w:rsidRDefault="004E1A2F" w:rsidP="004E1A2F">
            <w:pPr>
              <w:spacing w:after="160" w:line="259" w:lineRule="auto"/>
              <w:rPr>
                <w:lang w:val="en-GB"/>
              </w:rPr>
            </w:pPr>
            <w:r w:rsidRPr="004E1A2F">
              <w:rPr>
                <w:lang w:val="en-GB"/>
              </w:rPr>
              <w:t>B13.29.10</w:t>
            </w:r>
          </w:p>
        </w:tc>
        <w:tc>
          <w:tcPr>
            <w:tcW w:w="2693" w:type="dxa"/>
            <w:vAlign w:val="center"/>
            <w:hideMark/>
          </w:tcPr>
          <w:p w14:paraId="08D2C410" w14:textId="77777777" w:rsidR="004E1A2F" w:rsidRPr="004E1A2F" w:rsidRDefault="004E1A2F" w:rsidP="004E1A2F">
            <w:pPr>
              <w:spacing w:after="160" w:line="259" w:lineRule="auto"/>
              <w:rPr>
                <w:lang w:val="en-GB"/>
              </w:rPr>
            </w:pPr>
            <w:r w:rsidRPr="004E1A2F">
              <w:rPr>
                <w:lang w:val="en-GB"/>
              </w:rPr>
              <w:t>Παρέχεται:</w:t>
            </w:r>
          </w:p>
        </w:tc>
        <w:tc>
          <w:tcPr>
            <w:tcW w:w="2268" w:type="dxa"/>
            <w:vAlign w:val="center"/>
            <w:hideMark/>
          </w:tcPr>
          <w:p w14:paraId="18B84367" w14:textId="77777777" w:rsidR="004E1A2F" w:rsidRPr="004E1A2F" w:rsidRDefault="004E1A2F" w:rsidP="004E1A2F">
            <w:pPr>
              <w:spacing w:after="160" w:line="259" w:lineRule="auto"/>
            </w:pPr>
            <w:r w:rsidRPr="004E1A2F">
              <w:t xml:space="preserve">Κάρτα επέκτασης δικτύου </w:t>
            </w:r>
            <w:r w:rsidRPr="004E1A2F">
              <w:rPr>
                <w:lang w:val="en-GB"/>
              </w:rPr>
              <w:t>Dante</w:t>
            </w:r>
            <w:r w:rsidRPr="004E1A2F">
              <w:t xml:space="preserve"> για ψηφιακή μετάδοση πολλαπλών καναλιών ήχου μέσω </w:t>
            </w:r>
            <w:r w:rsidRPr="004E1A2F">
              <w:rPr>
                <w:lang w:val="en-GB"/>
              </w:rPr>
              <w:t>Ethernet</w:t>
            </w:r>
            <w:r w:rsidRPr="004E1A2F">
              <w:br/>
            </w:r>
            <w:r w:rsidRPr="004E1A2F">
              <w:br/>
              <w:t xml:space="preserve">Καλώδιο/αντάπτορας </w:t>
            </w:r>
            <w:r w:rsidRPr="004E1A2F">
              <w:rPr>
                <w:lang w:val="en-GB"/>
              </w:rPr>
              <w:t>D</w:t>
            </w:r>
            <w:r w:rsidRPr="004E1A2F">
              <w:t>-</w:t>
            </w:r>
            <w:r w:rsidRPr="004E1A2F">
              <w:rPr>
                <w:lang w:val="en-GB"/>
              </w:rPr>
              <w:t>Sub</w:t>
            </w:r>
            <w:r w:rsidRPr="004E1A2F">
              <w:t xml:space="preserve"> 25-</w:t>
            </w:r>
            <w:r w:rsidRPr="004E1A2F">
              <w:rPr>
                <w:lang w:val="en-GB"/>
              </w:rPr>
              <w:t>pin</w:t>
            </w:r>
            <w:r w:rsidRPr="004E1A2F">
              <w:t xml:space="preserve"> σε 8 </w:t>
            </w:r>
            <w:r w:rsidRPr="004E1A2F">
              <w:rPr>
                <w:lang w:val="en-GB"/>
              </w:rPr>
              <w:t>XLR</w:t>
            </w:r>
            <w:r w:rsidRPr="004E1A2F">
              <w:t xml:space="preserve"> (4 αρσενικά, 4 θηλυκά) για σύνδεση επαγγελματικών συσκευών με πρότυπο </w:t>
            </w:r>
            <w:r w:rsidRPr="004E1A2F">
              <w:rPr>
                <w:lang w:val="en-GB"/>
              </w:rPr>
              <w:t>AES</w:t>
            </w:r>
            <w:r w:rsidRPr="004E1A2F">
              <w:t>/</w:t>
            </w:r>
            <w:r w:rsidRPr="004E1A2F">
              <w:rPr>
                <w:lang w:val="en-GB"/>
              </w:rPr>
              <w:t>EBU</w:t>
            </w:r>
          </w:p>
        </w:tc>
        <w:tc>
          <w:tcPr>
            <w:tcW w:w="1418" w:type="dxa"/>
          </w:tcPr>
          <w:p w14:paraId="6FFE72A0" w14:textId="77777777" w:rsidR="004E1A2F" w:rsidRPr="004E1A2F" w:rsidRDefault="004E1A2F" w:rsidP="004E1A2F">
            <w:pPr>
              <w:spacing w:after="160" w:line="259" w:lineRule="auto"/>
            </w:pPr>
          </w:p>
        </w:tc>
        <w:tc>
          <w:tcPr>
            <w:tcW w:w="1843" w:type="dxa"/>
          </w:tcPr>
          <w:p w14:paraId="0F804469" w14:textId="77777777" w:rsidR="004E1A2F" w:rsidRPr="004E1A2F" w:rsidRDefault="004E1A2F" w:rsidP="004E1A2F">
            <w:pPr>
              <w:spacing w:after="160" w:line="259" w:lineRule="auto"/>
            </w:pPr>
          </w:p>
        </w:tc>
      </w:tr>
      <w:tr w:rsidR="004E1A2F" w:rsidRPr="004E1A2F" w14:paraId="6F6D5EB5" w14:textId="77777777" w:rsidTr="00113EF7">
        <w:trPr>
          <w:cantSplit/>
          <w:trHeight w:val="300"/>
        </w:trPr>
        <w:tc>
          <w:tcPr>
            <w:tcW w:w="1134" w:type="dxa"/>
            <w:vAlign w:val="center"/>
            <w:hideMark/>
          </w:tcPr>
          <w:p w14:paraId="49380146" w14:textId="77777777" w:rsidR="004E1A2F" w:rsidRPr="004E1A2F" w:rsidRDefault="004E1A2F" w:rsidP="004E1A2F">
            <w:pPr>
              <w:spacing w:after="160" w:line="259" w:lineRule="auto"/>
              <w:rPr>
                <w:lang w:val="en-GB"/>
              </w:rPr>
            </w:pPr>
            <w:r w:rsidRPr="004E1A2F">
              <w:rPr>
                <w:lang w:val="en-GB"/>
              </w:rPr>
              <w:t>B13.29.11</w:t>
            </w:r>
          </w:p>
        </w:tc>
        <w:tc>
          <w:tcPr>
            <w:tcW w:w="2693" w:type="dxa"/>
            <w:vAlign w:val="center"/>
            <w:hideMark/>
          </w:tcPr>
          <w:p w14:paraId="0495C4C2" w14:textId="77777777" w:rsidR="004E1A2F" w:rsidRPr="004E1A2F" w:rsidRDefault="004E1A2F" w:rsidP="004E1A2F">
            <w:pPr>
              <w:spacing w:after="160" w:line="259" w:lineRule="auto"/>
              <w:rPr>
                <w:lang w:val="en-GB"/>
              </w:rPr>
            </w:pPr>
            <w:r w:rsidRPr="004E1A2F">
              <w:rPr>
                <w:lang w:val="en-GB"/>
              </w:rPr>
              <w:t>Διάσταση</w:t>
            </w:r>
          </w:p>
        </w:tc>
        <w:tc>
          <w:tcPr>
            <w:tcW w:w="2268" w:type="dxa"/>
            <w:vAlign w:val="center"/>
            <w:hideMark/>
          </w:tcPr>
          <w:p w14:paraId="00A9F04A" w14:textId="77777777" w:rsidR="004E1A2F" w:rsidRPr="004E1A2F" w:rsidRDefault="004E1A2F" w:rsidP="004E1A2F">
            <w:pPr>
              <w:spacing w:after="160" w:line="259" w:lineRule="auto"/>
              <w:rPr>
                <w:lang w:val="en-GB"/>
              </w:rPr>
            </w:pPr>
            <w:r w:rsidRPr="004E1A2F">
              <w:rPr>
                <w:lang w:val="en-GB"/>
              </w:rPr>
              <w:t>Rack Mounted 1U/19"</w:t>
            </w:r>
          </w:p>
        </w:tc>
        <w:tc>
          <w:tcPr>
            <w:tcW w:w="1418" w:type="dxa"/>
          </w:tcPr>
          <w:p w14:paraId="12740800" w14:textId="77777777" w:rsidR="004E1A2F" w:rsidRPr="004E1A2F" w:rsidRDefault="004E1A2F" w:rsidP="004E1A2F">
            <w:pPr>
              <w:spacing w:after="160" w:line="259" w:lineRule="auto"/>
              <w:rPr>
                <w:lang w:val="en-GB"/>
              </w:rPr>
            </w:pPr>
          </w:p>
        </w:tc>
        <w:tc>
          <w:tcPr>
            <w:tcW w:w="1843" w:type="dxa"/>
          </w:tcPr>
          <w:p w14:paraId="08639590" w14:textId="77777777" w:rsidR="004E1A2F" w:rsidRPr="004E1A2F" w:rsidRDefault="004E1A2F" w:rsidP="004E1A2F">
            <w:pPr>
              <w:spacing w:after="160" w:line="259" w:lineRule="auto"/>
              <w:rPr>
                <w:lang w:val="en-GB"/>
              </w:rPr>
            </w:pPr>
          </w:p>
        </w:tc>
      </w:tr>
      <w:tr w:rsidR="004E1A2F" w:rsidRPr="004E1A2F" w14:paraId="3481DAE2" w14:textId="77777777" w:rsidTr="00113EF7">
        <w:trPr>
          <w:cantSplit/>
          <w:trHeight w:val="300"/>
        </w:trPr>
        <w:tc>
          <w:tcPr>
            <w:tcW w:w="1134" w:type="dxa"/>
            <w:vAlign w:val="center"/>
            <w:hideMark/>
          </w:tcPr>
          <w:p w14:paraId="51D74073" w14:textId="77777777" w:rsidR="004E1A2F" w:rsidRPr="004E1A2F" w:rsidRDefault="004E1A2F" w:rsidP="004E1A2F">
            <w:pPr>
              <w:spacing w:after="160" w:line="259" w:lineRule="auto"/>
              <w:rPr>
                <w:lang w:val="en-GB"/>
              </w:rPr>
            </w:pPr>
            <w:r w:rsidRPr="004E1A2F">
              <w:rPr>
                <w:lang w:val="en-GB"/>
              </w:rPr>
              <w:t>B13.29.12</w:t>
            </w:r>
          </w:p>
        </w:tc>
        <w:tc>
          <w:tcPr>
            <w:tcW w:w="2693" w:type="dxa"/>
            <w:vAlign w:val="center"/>
            <w:hideMark/>
          </w:tcPr>
          <w:p w14:paraId="49D05338"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58156435"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47B22F6D" w14:textId="77777777" w:rsidR="004E1A2F" w:rsidRPr="004E1A2F" w:rsidRDefault="004E1A2F" w:rsidP="004E1A2F">
            <w:pPr>
              <w:spacing w:after="160" w:line="259" w:lineRule="auto"/>
              <w:rPr>
                <w:lang w:val="en-GB"/>
              </w:rPr>
            </w:pPr>
          </w:p>
        </w:tc>
        <w:tc>
          <w:tcPr>
            <w:tcW w:w="1843" w:type="dxa"/>
          </w:tcPr>
          <w:p w14:paraId="19D25133" w14:textId="77777777" w:rsidR="004E1A2F" w:rsidRPr="004E1A2F" w:rsidRDefault="004E1A2F" w:rsidP="004E1A2F">
            <w:pPr>
              <w:spacing w:after="160" w:line="259" w:lineRule="auto"/>
              <w:rPr>
                <w:lang w:val="en-GB"/>
              </w:rPr>
            </w:pPr>
          </w:p>
        </w:tc>
      </w:tr>
      <w:tr w:rsidR="004E1A2F" w:rsidRPr="004E1A2F" w14:paraId="6D7D57E6" w14:textId="77777777" w:rsidTr="00113EF7">
        <w:trPr>
          <w:cantSplit/>
          <w:trHeight w:val="300"/>
        </w:trPr>
        <w:tc>
          <w:tcPr>
            <w:tcW w:w="1134" w:type="dxa"/>
            <w:shd w:val="clear" w:color="auto" w:fill="B4C6E7" w:themeFill="accent1" w:themeFillTint="66"/>
            <w:noWrap/>
            <w:vAlign w:val="center"/>
            <w:hideMark/>
          </w:tcPr>
          <w:p w14:paraId="74B6E345"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2739BFBC" w14:textId="77777777" w:rsidR="004E1A2F" w:rsidRPr="004E1A2F" w:rsidRDefault="004E1A2F" w:rsidP="004E1A2F">
            <w:pPr>
              <w:spacing w:after="160" w:line="259" w:lineRule="auto"/>
              <w:rPr>
                <w:b/>
                <w:bCs/>
              </w:rPr>
            </w:pPr>
            <w:r w:rsidRPr="004E1A2F">
              <w:rPr>
                <w:b/>
                <w:bCs/>
              </w:rPr>
              <w:t>Β13.30  Μικρή κάρτα ήχου 8 εισόδων - εξόδων</w:t>
            </w:r>
          </w:p>
        </w:tc>
      </w:tr>
      <w:tr w:rsidR="004E1A2F" w:rsidRPr="004E1A2F" w14:paraId="229BD33C" w14:textId="77777777" w:rsidTr="00113EF7">
        <w:trPr>
          <w:cantSplit/>
          <w:trHeight w:val="300"/>
        </w:trPr>
        <w:tc>
          <w:tcPr>
            <w:tcW w:w="1134" w:type="dxa"/>
            <w:vAlign w:val="center"/>
            <w:hideMark/>
          </w:tcPr>
          <w:p w14:paraId="7CA21321" w14:textId="77777777" w:rsidR="004E1A2F" w:rsidRPr="004E1A2F" w:rsidRDefault="004E1A2F" w:rsidP="004E1A2F">
            <w:pPr>
              <w:spacing w:after="160" w:line="259" w:lineRule="auto"/>
              <w:rPr>
                <w:lang w:val="en-GB"/>
              </w:rPr>
            </w:pPr>
            <w:r w:rsidRPr="004E1A2F">
              <w:rPr>
                <w:lang w:val="en-GB"/>
              </w:rPr>
              <w:lastRenderedPageBreak/>
              <w:t>B13.30.1</w:t>
            </w:r>
          </w:p>
        </w:tc>
        <w:tc>
          <w:tcPr>
            <w:tcW w:w="2693" w:type="dxa"/>
            <w:vAlign w:val="center"/>
            <w:hideMark/>
          </w:tcPr>
          <w:p w14:paraId="70C4CD80"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490C92B9" w14:textId="77777777" w:rsidR="004E1A2F" w:rsidRPr="004E1A2F" w:rsidRDefault="004E1A2F" w:rsidP="004E1A2F">
            <w:pPr>
              <w:spacing w:after="160" w:line="259" w:lineRule="auto"/>
              <w:rPr>
                <w:lang w:val="en-GB"/>
              </w:rPr>
            </w:pPr>
            <w:r w:rsidRPr="004E1A2F">
              <w:rPr>
                <w:lang w:val="en-GB"/>
              </w:rPr>
              <w:t>17</w:t>
            </w:r>
          </w:p>
        </w:tc>
        <w:tc>
          <w:tcPr>
            <w:tcW w:w="1418" w:type="dxa"/>
          </w:tcPr>
          <w:p w14:paraId="02659A5A" w14:textId="77777777" w:rsidR="004E1A2F" w:rsidRPr="004E1A2F" w:rsidRDefault="004E1A2F" w:rsidP="004E1A2F">
            <w:pPr>
              <w:spacing w:after="160" w:line="259" w:lineRule="auto"/>
              <w:rPr>
                <w:lang w:val="en-GB"/>
              </w:rPr>
            </w:pPr>
          </w:p>
        </w:tc>
        <w:tc>
          <w:tcPr>
            <w:tcW w:w="1843" w:type="dxa"/>
          </w:tcPr>
          <w:p w14:paraId="0EDF2BB1" w14:textId="77777777" w:rsidR="004E1A2F" w:rsidRPr="004E1A2F" w:rsidRDefault="004E1A2F" w:rsidP="004E1A2F">
            <w:pPr>
              <w:spacing w:after="160" w:line="259" w:lineRule="auto"/>
              <w:rPr>
                <w:lang w:val="en-GB"/>
              </w:rPr>
            </w:pPr>
          </w:p>
        </w:tc>
      </w:tr>
      <w:tr w:rsidR="004E1A2F" w:rsidRPr="004E1A2F" w14:paraId="1F329487" w14:textId="77777777" w:rsidTr="00113EF7">
        <w:trPr>
          <w:cantSplit/>
          <w:trHeight w:val="300"/>
        </w:trPr>
        <w:tc>
          <w:tcPr>
            <w:tcW w:w="1134" w:type="dxa"/>
            <w:vAlign w:val="center"/>
            <w:hideMark/>
          </w:tcPr>
          <w:p w14:paraId="4F037C8A" w14:textId="77777777" w:rsidR="004E1A2F" w:rsidRPr="004E1A2F" w:rsidRDefault="004E1A2F" w:rsidP="004E1A2F">
            <w:pPr>
              <w:spacing w:after="160" w:line="259" w:lineRule="auto"/>
              <w:rPr>
                <w:lang w:val="en-GB"/>
              </w:rPr>
            </w:pPr>
            <w:r w:rsidRPr="004E1A2F">
              <w:rPr>
                <w:lang w:val="en-GB"/>
              </w:rPr>
              <w:t>B13.30.2</w:t>
            </w:r>
          </w:p>
        </w:tc>
        <w:tc>
          <w:tcPr>
            <w:tcW w:w="2693" w:type="dxa"/>
            <w:vAlign w:val="center"/>
            <w:hideMark/>
          </w:tcPr>
          <w:p w14:paraId="53CD8882" w14:textId="77777777" w:rsidR="004E1A2F" w:rsidRPr="004E1A2F" w:rsidRDefault="004E1A2F" w:rsidP="004E1A2F">
            <w:pPr>
              <w:spacing w:after="160" w:line="259" w:lineRule="auto"/>
              <w:rPr>
                <w:lang w:val="en-GB"/>
              </w:rPr>
            </w:pPr>
            <w:r w:rsidRPr="004E1A2F">
              <w:rPr>
                <w:lang w:val="en-GB"/>
              </w:rPr>
              <w:t>Δειγματοληψία:</w:t>
            </w:r>
          </w:p>
        </w:tc>
        <w:tc>
          <w:tcPr>
            <w:tcW w:w="2268" w:type="dxa"/>
            <w:vAlign w:val="center"/>
            <w:hideMark/>
          </w:tcPr>
          <w:p w14:paraId="0EFABCEB" w14:textId="77777777" w:rsidR="004E1A2F" w:rsidRPr="004E1A2F" w:rsidRDefault="004E1A2F" w:rsidP="004E1A2F">
            <w:pPr>
              <w:spacing w:after="160" w:line="259" w:lineRule="auto"/>
              <w:rPr>
                <w:lang w:val="en-GB"/>
              </w:rPr>
            </w:pPr>
            <w:r w:rsidRPr="004E1A2F">
              <w:rPr>
                <w:lang w:val="en-GB"/>
              </w:rPr>
              <w:t>24 Bit / 44.1 - 192 kHz</w:t>
            </w:r>
          </w:p>
        </w:tc>
        <w:tc>
          <w:tcPr>
            <w:tcW w:w="1418" w:type="dxa"/>
          </w:tcPr>
          <w:p w14:paraId="442E471B" w14:textId="77777777" w:rsidR="004E1A2F" w:rsidRPr="004E1A2F" w:rsidRDefault="004E1A2F" w:rsidP="004E1A2F">
            <w:pPr>
              <w:spacing w:after="160" w:line="259" w:lineRule="auto"/>
              <w:rPr>
                <w:lang w:val="en-GB"/>
              </w:rPr>
            </w:pPr>
          </w:p>
        </w:tc>
        <w:tc>
          <w:tcPr>
            <w:tcW w:w="1843" w:type="dxa"/>
          </w:tcPr>
          <w:p w14:paraId="3E6AB871" w14:textId="77777777" w:rsidR="004E1A2F" w:rsidRPr="004E1A2F" w:rsidRDefault="004E1A2F" w:rsidP="004E1A2F">
            <w:pPr>
              <w:spacing w:after="160" w:line="259" w:lineRule="auto"/>
              <w:rPr>
                <w:lang w:val="en-GB"/>
              </w:rPr>
            </w:pPr>
          </w:p>
        </w:tc>
      </w:tr>
      <w:tr w:rsidR="004E1A2F" w:rsidRPr="004E1A2F" w14:paraId="4C922506" w14:textId="77777777" w:rsidTr="00113EF7">
        <w:trPr>
          <w:cantSplit/>
          <w:trHeight w:val="900"/>
        </w:trPr>
        <w:tc>
          <w:tcPr>
            <w:tcW w:w="1134" w:type="dxa"/>
            <w:vAlign w:val="center"/>
            <w:hideMark/>
          </w:tcPr>
          <w:p w14:paraId="7278D1D6" w14:textId="77777777" w:rsidR="004E1A2F" w:rsidRPr="004E1A2F" w:rsidRDefault="004E1A2F" w:rsidP="004E1A2F">
            <w:pPr>
              <w:spacing w:after="160" w:line="259" w:lineRule="auto"/>
              <w:rPr>
                <w:lang w:val="en-GB"/>
              </w:rPr>
            </w:pPr>
            <w:r w:rsidRPr="004E1A2F">
              <w:rPr>
                <w:lang w:val="en-GB"/>
              </w:rPr>
              <w:t>B13.30.3</w:t>
            </w:r>
          </w:p>
        </w:tc>
        <w:tc>
          <w:tcPr>
            <w:tcW w:w="2693" w:type="dxa"/>
            <w:vAlign w:val="center"/>
            <w:hideMark/>
          </w:tcPr>
          <w:p w14:paraId="2016F3EF" w14:textId="77777777" w:rsidR="004E1A2F" w:rsidRPr="004E1A2F" w:rsidRDefault="004E1A2F" w:rsidP="004E1A2F">
            <w:pPr>
              <w:spacing w:after="160" w:line="259" w:lineRule="auto"/>
              <w:rPr>
                <w:lang w:val="en-GB"/>
              </w:rPr>
            </w:pPr>
            <w:r w:rsidRPr="004E1A2F">
              <w:rPr>
                <w:lang w:val="en-GB"/>
              </w:rPr>
              <w:t>Αναλογικές Είσοδοι:</w:t>
            </w:r>
          </w:p>
        </w:tc>
        <w:tc>
          <w:tcPr>
            <w:tcW w:w="2268" w:type="dxa"/>
            <w:vAlign w:val="center"/>
            <w:hideMark/>
          </w:tcPr>
          <w:p w14:paraId="2B98CE99" w14:textId="77777777" w:rsidR="004E1A2F" w:rsidRPr="004E1A2F" w:rsidRDefault="004E1A2F" w:rsidP="004E1A2F">
            <w:pPr>
              <w:spacing w:after="160" w:line="259" w:lineRule="auto"/>
              <w:rPr>
                <w:lang w:val="en-GB"/>
              </w:rPr>
            </w:pPr>
            <w:r w:rsidRPr="004E1A2F">
              <w:rPr>
                <w:lang w:val="en-GB"/>
              </w:rPr>
              <w:t>2 x Mic/Line/Instrument μέσω XLR/TRS combo jacks.</w:t>
            </w:r>
            <w:r w:rsidRPr="004E1A2F">
              <w:rPr>
                <w:lang w:val="en-GB"/>
              </w:rPr>
              <w:br/>
              <w:t>6 x Line μέσω 1/4" TRS jacks.</w:t>
            </w:r>
          </w:p>
        </w:tc>
        <w:tc>
          <w:tcPr>
            <w:tcW w:w="1418" w:type="dxa"/>
          </w:tcPr>
          <w:p w14:paraId="203A94F5" w14:textId="77777777" w:rsidR="004E1A2F" w:rsidRPr="004E1A2F" w:rsidRDefault="004E1A2F" w:rsidP="004E1A2F">
            <w:pPr>
              <w:spacing w:after="160" w:line="259" w:lineRule="auto"/>
              <w:rPr>
                <w:lang w:val="en-GB"/>
              </w:rPr>
            </w:pPr>
          </w:p>
        </w:tc>
        <w:tc>
          <w:tcPr>
            <w:tcW w:w="1843" w:type="dxa"/>
          </w:tcPr>
          <w:p w14:paraId="02713886" w14:textId="77777777" w:rsidR="004E1A2F" w:rsidRPr="004E1A2F" w:rsidRDefault="004E1A2F" w:rsidP="004E1A2F">
            <w:pPr>
              <w:spacing w:after="160" w:line="259" w:lineRule="auto"/>
              <w:rPr>
                <w:lang w:val="en-GB"/>
              </w:rPr>
            </w:pPr>
          </w:p>
        </w:tc>
      </w:tr>
      <w:tr w:rsidR="004E1A2F" w:rsidRPr="004E1A2F" w14:paraId="2827BC7A" w14:textId="77777777" w:rsidTr="00113EF7">
        <w:trPr>
          <w:cantSplit/>
          <w:trHeight w:val="900"/>
        </w:trPr>
        <w:tc>
          <w:tcPr>
            <w:tcW w:w="1134" w:type="dxa"/>
            <w:vAlign w:val="center"/>
            <w:hideMark/>
          </w:tcPr>
          <w:p w14:paraId="1DA347CD" w14:textId="77777777" w:rsidR="004E1A2F" w:rsidRPr="004E1A2F" w:rsidRDefault="004E1A2F" w:rsidP="004E1A2F">
            <w:pPr>
              <w:spacing w:after="160" w:line="259" w:lineRule="auto"/>
              <w:rPr>
                <w:lang w:val="en-GB"/>
              </w:rPr>
            </w:pPr>
            <w:r w:rsidRPr="004E1A2F">
              <w:rPr>
                <w:lang w:val="en-GB"/>
              </w:rPr>
              <w:t>B13.30.4</w:t>
            </w:r>
          </w:p>
        </w:tc>
        <w:tc>
          <w:tcPr>
            <w:tcW w:w="2693" w:type="dxa"/>
            <w:vAlign w:val="center"/>
            <w:hideMark/>
          </w:tcPr>
          <w:p w14:paraId="1C064E2E" w14:textId="77777777" w:rsidR="004E1A2F" w:rsidRPr="004E1A2F" w:rsidRDefault="004E1A2F" w:rsidP="004E1A2F">
            <w:pPr>
              <w:spacing w:after="160" w:line="259" w:lineRule="auto"/>
              <w:rPr>
                <w:lang w:val="en-GB"/>
              </w:rPr>
            </w:pPr>
            <w:r w:rsidRPr="004E1A2F">
              <w:rPr>
                <w:lang w:val="en-GB"/>
              </w:rPr>
              <w:t>Ψηφιακές Είσοδοι:</w:t>
            </w:r>
          </w:p>
        </w:tc>
        <w:tc>
          <w:tcPr>
            <w:tcW w:w="2268" w:type="dxa"/>
            <w:vAlign w:val="center"/>
            <w:hideMark/>
          </w:tcPr>
          <w:p w14:paraId="38F1F1DC" w14:textId="77777777" w:rsidR="004E1A2F" w:rsidRPr="004E1A2F" w:rsidRDefault="004E1A2F" w:rsidP="004E1A2F">
            <w:pPr>
              <w:spacing w:after="160" w:line="259" w:lineRule="auto"/>
            </w:pPr>
            <w:r w:rsidRPr="004E1A2F">
              <w:t xml:space="preserve">1 </w:t>
            </w:r>
            <w:r w:rsidRPr="004E1A2F">
              <w:rPr>
                <w:lang w:val="en-GB"/>
              </w:rPr>
              <w:t>x</w:t>
            </w:r>
            <w:r w:rsidRPr="004E1A2F">
              <w:t xml:space="preserve"> </w:t>
            </w:r>
            <w:r w:rsidRPr="004E1A2F">
              <w:rPr>
                <w:lang w:val="en-GB"/>
              </w:rPr>
              <w:t>Optical</w:t>
            </w:r>
            <w:r w:rsidRPr="004E1A2F">
              <w:t xml:space="preserve"> (</w:t>
            </w:r>
            <w:r w:rsidRPr="004E1A2F">
              <w:rPr>
                <w:lang w:val="en-GB"/>
              </w:rPr>
              <w:t>ADAT</w:t>
            </w:r>
            <w:r w:rsidRPr="004E1A2F">
              <w:t xml:space="preserve"> ή </w:t>
            </w:r>
            <w:r w:rsidRPr="004E1A2F">
              <w:rPr>
                <w:lang w:val="en-GB"/>
              </w:rPr>
              <w:t>S</w:t>
            </w:r>
            <w:r w:rsidRPr="004E1A2F">
              <w:t>/</w:t>
            </w:r>
            <w:r w:rsidRPr="004E1A2F">
              <w:rPr>
                <w:lang w:val="en-GB"/>
              </w:rPr>
              <w:t>PDIF</w:t>
            </w:r>
            <w:r w:rsidRPr="004E1A2F">
              <w:t>) με υποστήριξη έως 8 καναλιών</w:t>
            </w:r>
            <w:r w:rsidRPr="004E1A2F">
              <w:br/>
              <w:t xml:space="preserve">1 </w:t>
            </w:r>
            <w:r w:rsidRPr="004E1A2F">
              <w:rPr>
                <w:lang w:val="en-GB"/>
              </w:rPr>
              <w:t>x</w:t>
            </w:r>
            <w:r w:rsidRPr="004E1A2F">
              <w:t xml:space="preserve"> </w:t>
            </w:r>
            <w:r w:rsidRPr="004E1A2F">
              <w:rPr>
                <w:lang w:val="en-GB"/>
              </w:rPr>
              <w:t>S</w:t>
            </w:r>
            <w:r w:rsidRPr="004E1A2F">
              <w:t>/</w:t>
            </w:r>
            <w:r w:rsidRPr="004E1A2F">
              <w:rPr>
                <w:lang w:val="en-GB"/>
              </w:rPr>
              <w:t>PDIF</w:t>
            </w:r>
            <w:r w:rsidRPr="004E1A2F">
              <w:t xml:space="preserve"> μέσω </w:t>
            </w:r>
            <w:r w:rsidRPr="004E1A2F">
              <w:rPr>
                <w:lang w:val="en-GB"/>
              </w:rPr>
              <w:t>RCA</w:t>
            </w:r>
            <w:r w:rsidRPr="004E1A2F">
              <w:t>.</w:t>
            </w:r>
          </w:p>
        </w:tc>
        <w:tc>
          <w:tcPr>
            <w:tcW w:w="1418" w:type="dxa"/>
          </w:tcPr>
          <w:p w14:paraId="34D852C6" w14:textId="77777777" w:rsidR="004E1A2F" w:rsidRPr="004E1A2F" w:rsidRDefault="004E1A2F" w:rsidP="004E1A2F">
            <w:pPr>
              <w:spacing w:after="160" w:line="259" w:lineRule="auto"/>
            </w:pPr>
          </w:p>
        </w:tc>
        <w:tc>
          <w:tcPr>
            <w:tcW w:w="1843" w:type="dxa"/>
          </w:tcPr>
          <w:p w14:paraId="69EC4534" w14:textId="77777777" w:rsidR="004E1A2F" w:rsidRPr="004E1A2F" w:rsidRDefault="004E1A2F" w:rsidP="004E1A2F">
            <w:pPr>
              <w:spacing w:after="160" w:line="259" w:lineRule="auto"/>
            </w:pPr>
          </w:p>
        </w:tc>
      </w:tr>
      <w:tr w:rsidR="004E1A2F" w:rsidRPr="004E1A2F" w14:paraId="0ECE4569" w14:textId="77777777" w:rsidTr="00113EF7">
        <w:trPr>
          <w:cantSplit/>
          <w:trHeight w:val="690"/>
        </w:trPr>
        <w:tc>
          <w:tcPr>
            <w:tcW w:w="1134" w:type="dxa"/>
            <w:vAlign w:val="center"/>
            <w:hideMark/>
          </w:tcPr>
          <w:p w14:paraId="17764CF8" w14:textId="77777777" w:rsidR="004E1A2F" w:rsidRPr="004E1A2F" w:rsidRDefault="004E1A2F" w:rsidP="004E1A2F">
            <w:pPr>
              <w:spacing w:after="160" w:line="259" w:lineRule="auto"/>
              <w:rPr>
                <w:lang w:val="en-GB"/>
              </w:rPr>
            </w:pPr>
            <w:r w:rsidRPr="004E1A2F">
              <w:rPr>
                <w:lang w:val="en-GB"/>
              </w:rPr>
              <w:t>B13.30.5</w:t>
            </w:r>
          </w:p>
        </w:tc>
        <w:tc>
          <w:tcPr>
            <w:tcW w:w="2693" w:type="dxa"/>
            <w:vAlign w:val="center"/>
            <w:hideMark/>
          </w:tcPr>
          <w:p w14:paraId="307385DC" w14:textId="77777777" w:rsidR="004E1A2F" w:rsidRPr="004E1A2F" w:rsidRDefault="004E1A2F" w:rsidP="004E1A2F">
            <w:pPr>
              <w:spacing w:after="160" w:line="259" w:lineRule="auto"/>
              <w:rPr>
                <w:lang w:val="en-GB"/>
              </w:rPr>
            </w:pPr>
            <w:r w:rsidRPr="004E1A2F">
              <w:rPr>
                <w:lang w:val="en-GB"/>
              </w:rPr>
              <w:t>Αναλογικές Έξοδοι:</w:t>
            </w:r>
          </w:p>
        </w:tc>
        <w:tc>
          <w:tcPr>
            <w:tcW w:w="2268" w:type="dxa"/>
            <w:vAlign w:val="center"/>
            <w:hideMark/>
          </w:tcPr>
          <w:p w14:paraId="5AE31280" w14:textId="77777777" w:rsidR="004E1A2F" w:rsidRPr="004E1A2F" w:rsidRDefault="004E1A2F" w:rsidP="004E1A2F">
            <w:pPr>
              <w:spacing w:after="160" w:line="259" w:lineRule="auto"/>
              <w:rPr>
                <w:lang w:val="en-GB"/>
              </w:rPr>
            </w:pPr>
            <w:r w:rsidRPr="004E1A2F">
              <w:rPr>
                <w:lang w:val="en-GB"/>
              </w:rPr>
              <w:t>10 x Line μέσω 1/4" TRS jacks.</w:t>
            </w:r>
            <w:r w:rsidRPr="004E1A2F">
              <w:rPr>
                <w:lang w:val="en-GB"/>
              </w:rPr>
              <w:br/>
              <w:t>1 x Stereo Headphone μέσω 1/4" TRS jack.</w:t>
            </w:r>
          </w:p>
        </w:tc>
        <w:tc>
          <w:tcPr>
            <w:tcW w:w="1418" w:type="dxa"/>
          </w:tcPr>
          <w:p w14:paraId="5449A093" w14:textId="77777777" w:rsidR="004E1A2F" w:rsidRPr="004E1A2F" w:rsidRDefault="004E1A2F" w:rsidP="004E1A2F">
            <w:pPr>
              <w:spacing w:after="160" w:line="259" w:lineRule="auto"/>
              <w:rPr>
                <w:lang w:val="en-GB"/>
              </w:rPr>
            </w:pPr>
          </w:p>
        </w:tc>
        <w:tc>
          <w:tcPr>
            <w:tcW w:w="1843" w:type="dxa"/>
          </w:tcPr>
          <w:p w14:paraId="27A20CB5" w14:textId="77777777" w:rsidR="004E1A2F" w:rsidRPr="004E1A2F" w:rsidRDefault="004E1A2F" w:rsidP="004E1A2F">
            <w:pPr>
              <w:spacing w:after="160" w:line="259" w:lineRule="auto"/>
              <w:rPr>
                <w:lang w:val="en-GB"/>
              </w:rPr>
            </w:pPr>
          </w:p>
        </w:tc>
      </w:tr>
      <w:tr w:rsidR="004E1A2F" w:rsidRPr="004E1A2F" w14:paraId="01FAC2BB" w14:textId="77777777" w:rsidTr="00113EF7">
        <w:trPr>
          <w:cantSplit/>
          <w:trHeight w:val="1032"/>
        </w:trPr>
        <w:tc>
          <w:tcPr>
            <w:tcW w:w="1134" w:type="dxa"/>
            <w:vAlign w:val="center"/>
            <w:hideMark/>
          </w:tcPr>
          <w:p w14:paraId="1A4995D4" w14:textId="77777777" w:rsidR="004E1A2F" w:rsidRPr="004E1A2F" w:rsidRDefault="004E1A2F" w:rsidP="004E1A2F">
            <w:pPr>
              <w:spacing w:after="160" w:line="259" w:lineRule="auto"/>
              <w:rPr>
                <w:lang w:val="en-GB"/>
              </w:rPr>
            </w:pPr>
            <w:r w:rsidRPr="004E1A2F">
              <w:rPr>
                <w:lang w:val="en-GB"/>
              </w:rPr>
              <w:t>B13.30.6</w:t>
            </w:r>
          </w:p>
        </w:tc>
        <w:tc>
          <w:tcPr>
            <w:tcW w:w="2693" w:type="dxa"/>
            <w:vAlign w:val="center"/>
            <w:hideMark/>
          </w:tcPr>
          <w:p w14:paraId="1405A0D6" w14:textId="77777777" w:rsidR="004E1A2F" w:rsidRPr="004E1A2F" w:rsidRDefault="004E1A2F" w:rsidP="004E1A2F">
            <w:pPr>
              <w:spacing w:after="160" w:line="259" w:lineRule="auto"/>
              <w:rPr>
                <w:lang w:val="en-GB"/>
              </w:rPr>
            </w:pPr>
            <w:r w:rsidRPr="004E1A2F">
              <w:rPr>
                <w:lang w:val="en-GB"/>
              </w:rPr>
              <w:t>Ψηφιακές Έξοδοι:</w:t>
            </w:r>
          </w:p>
        </w:tc>
        <w:tc>
          <w:tcPr>
            <w:tcW w:w="2268" w:type="dxa"/>
            <w:vAlign w:val="center"/>
            <w:hideMark/>
          </w:tcPr>
          <w:p w14:paraId="36F7FBC6" w14:textId="77777777" w:rsidR="004E1A2F" w:rsidRPr="004E1A2F" w:rsidRDefault="004E1A2F" w:rsidP="004E1A2F">
            <w:pPr>
              <w:spacing w:after="160" w:line="259" w:lineRule="auto"/>
              <w:rPr>
                <w:lang w:val="en-GB"/>
              </w:rPr>
            </w:pPr>
            <w:r w:rsidRPr="004E1A2F">
              <w:t xml:space="preserve">1 </w:t>
            </w:r>
            <w:r w:rsidRPr="004E1A2F">
              <w:rPr>
                <w:lang w:val="en-GB"/>
              </w:rPr>
              <w:t>x</w:t>
            </w:r>
            <w:r w:rsidRPr="004E1A2F">
              <w:t xml:space="preserve"> </w:t>
            </w:r>
            <w:r w:rsidRPr="004E1A2F">
              <w:rPr>
                <w:lang w:val="en-GB"/>
              </w:rPr>
              <w:t>Optical</w:t>
            </w:r>
            <w:r w:rsidRPr="004E1A2F">
              <w:t xml:space="preserve"> (</w:t>
            </w:r>
            <w:r w:rsidRPr="004E1A2F">
              <w:rPr>
                <w:lang w:val="en-GB"/>
              </w:rPr>
              <w:t>ADAT</w:t>
            </w:r>
            <w:r w:rsidRPr="004E1A2F">
              <w:t xml:space="preserve"> ή </w:t>
            </w:r>
            <w:r w:rsidRPr="004E1A2F">
              <w:rPr>
                <w:lang w:val="en-GB"/>
              </w:rPr>
              <w:t>S</w:t>
            </w:r>
            <w:r w:rsidRPr="004E1A2F">
              <w:t>/</w:t>
            </w:r>
            <w:r w:rsidRPr="004E1A2F">
              <w:rPr>
                <w:lang w:val="en-GB"/>
              </w:rPr>
              <w:t>PDIF</w:t>
            </w:r>
            <w:r w:rsidRPr="004E1A2F">
              <w:t xml:space="preserve">) με υποστήριξη έως 8 καναλιών. </w:t>
            </w:r>
            <w:r w:rsidRPr="004E1A2F">
              <w:br/>
            </w:r>
            <w:r w:rsidRPr="004E1A2F">
              <w:rPr>
                <w:lang w:val="en-GB"/>
              </w:rPr>
              <w:t>1 x S/PDIF μέσω RCA.</w:t>
            </w:r>
          </w:p>
        </w:tc>
        <w:tc>
          <w:tcPr>
            <w:tcW w:w="1418" w:type="dxa"/>
          </w:tcPr>
          <w:p w14:paraId="6282A016" w14:textId="77777777" w:rsidR="004E1A2F" w:rsidRPr="004E1A2F" w:rsidRDefault="004E1A2F" w:rsidP="004E1A2F">
            <w:pPr>
              <w:spacing w:after="160" w:line="259" w:lineRule="auto"/>
              <w:rPr>
                <w:lang w:val="en-US"/>
              </w:rPr>
            </w:pPr>
          </w:p>
        </w:tc>
        <w:tc>
          <w:tcPr>
            <w:tcW w:w="1843" w:type="dxa"/>
          </w:tcPr>
          <w:p w14:paraId="48445EEF" w14:textId="77777777" w:rsidR="004E1A2F" w:rsidRPr="004E1A2F" w:rsidRDefault="004E1A2F" w:rsidP="004E1A2F">
            <w:pPr>
              <w:spacing w:after="160" w:line="259" w:lineRule="auto"/>
              <w:rPr>
                <w:lang w:val="en-US"/>
              </w:rPr>
            </w:pPr>
          </w:p>
        </w:tc>
      </w:tr>
      <w:tr w:rsidR="004E1A2F" w:rsidRPr="004E1A2F" w14:paraId="03209287" w14:textId="77777777" w:rsidTr="00113EF7">
        <w:trPr>
          <w:cantSplit/>
          <w:trHeight w:val="679"/>
        </w:trPr>
        <w:tc>
          <w:tcPr>
            <w:tcW w:w="1134" w:type="dxa"/>
            <w:vAlign w:val="center"/>
            <w:hideMark/>
          </w:tcPr>
          <w:p w14:paraId="0C0D337D" w14:textId="77777777" w:rsidR="004E1A2F" w:rsidRPr="004E1A2F" w:rsidRDefault="004E1A2F" w:rsidP="004E1A2F">
            <w:pPr>
              <w:spacing w:after="160" w:line="259" w:lineRule="auto"/>
              <w:rPr>
                <w:lang w:val="en-GB"/>
              </w:rPr>
            </w:pPr>
            <w:r w:rsidRPr="004E1A2F">
              <w:rPr>
                <w:lang w:val="en-GB"/>
              </w:rPr>
              <w:t>B13.30.7</w:t>
            </w:r>
          </w:p>
        </w:tc>
        <w:tc>
          <w:tcPr>
            <w:tcW w:w="2693" w:type="dxa"/>
            <w:noWrap/>
            <w:vAlign w:val="center"/>
            <w:hideMark/>
          </w:tcPr>
          <w:p w14:paraId="717CF4B0" w14:textId="77777777" w:rsidR="004E1A2F" w:rsidRPr="004E1A2F" w:rsidRDefault="004E1A2F" w:rsidP="004E1A2F">
            <w:pPr>
              <w:spacing w:after="160" w:line="259" w:lineRule="auto"/>
              <w:rPr>
                <w:lang w:val="en-GB"/>
              </w:rPr>
            </w:pPr>
            <w:r w:rsidRPr="004E1A2F">
              <w:rPr>
                <w:lang w:val="en-GB"/>
              </w:rPr>
              <w:t>Συχνότητες Δειγματοληψίας (Sample Rates):</w:t>
            </w:r>
          </w:p>
        </w:tc>
        <w:tc>
          <w:tcPr>
            <w:tcW w:w="2268" w:type="dxa"/>
            <w:vAlign w:val="center"/>
            <w:hideMark/>
          </w:tcPr>
          <w:p w14:paraId="61C3F033" w14:textId="77777777" w:rsidR="004E1A2F" w:rsidRPr="004E1A2F" w:rsidRDefault="004E1A2F" w:rsidP="004E1A2F">
            <w:pPr>
              <w:spacing w:after="160" w:line="259" w:lineRule="auto"/>
            </w:pPr>
            <w:r w:rsidRPr="004E1A2F">
              <w:t>Υποστήριξη για 44.1</w:t>
            </w:r>
            <w:r w:rsidRPr="004E1A2F">
              <w:rPr>
                <w:lang w:val="en-GB"/>
              </w:rPr>
              <w:t>kHz</w:t>
            </w:r>
            <w:r w:rsidRPr="004E1A2F">
              <w:t>, 48</w:t>
            </w:r>
            <w:r w:rsidRPr="004E1A2F">
              <w:rPr>
                <w:lang w:val="en-GB"/>
              </w:rPr>
              <w:t>kHz</w:t>
            </w:r>
            <w:r w:rsidRPr="004E1A2F">
              <w:t>, 88.2</w:t>
            </w:r>
            <w:r w:rsidRPr="004E1A2F">
              <w:rPr>
                <w:lang w:val="en-GB"/>
              </w:rPr>
              <w:t>kHz</w:t>
            </w:r>
            <w:r w:rsidRPr="004E1A2F">
              <w:t>, 96</w:t>
            </w:r>
            <w:r w:rsidRPr="004E1A2F">
              <w:rPr>
                <w:lang w:val="en-GB"/>
              </w:rPr>
              <w:t>kHz</w:t>
            </w:r>
            <w:r w:rsidRPr="004E1A2F">
              <w:t>, 176.4</w:t>
            </w:r>
            <w:r w:rsidRPr="004E1A2F">
              <w:rPr>
                <w:lang w:val="en-GB"/>
              </w:rPr>
              <w:t>kHz</w:t>
            </w:r>
            <w:r w:rsidRPr="004E1A2F">
              <w:t xml:space="preserve"> και 192</w:t>
            </w:r>
            <w:r w:rsidRPr="004E1A2F">
              <w:rPr>
                <w:lang w:val="en-GB"/>
              </w:rPr>
              <w:t>kHz</w:t>
            </w:r>
            <w:r w:rsidRPr="004E1A2F">
              <w:t>.</w:t>
            </w:r>
          </w:p>
        </w:tc>
        <w:tc>
          <w:tcPr>
            <w:tcW w:w="1418" w:type="dxa"/>
          </w:tcPr>
          <w:p w14:paraId="34E2B137" w14:textId="77777777" w:rsidR="004E1A2F" w:rsidRPr="004E1A2F" w:rsidRDefault="004E1A2F" w:rsidP="004E1A2F">
            <w:pPr>
              <w:spacing w:after="160" w:line="259" w:lineRule="auto"/>
            </w:pPr>
          </w:p>
        </w:tc>
        <w:tc>
          <w:tcPr>
            <w:tcW w:w="1843" w:type="dxa"/>
          </w:tcPr>
          <w:p w14:paraId="77B558E7" w14:textId="77777777" w:rsidR="004E1A2F" w:rsidRPr="004E1A2F" w:rsidRDefault="004E1A2F" w:rsidP="004E1A2F">
            <w:pPr>
              <w:spacing w:after="160" w:line="259" w:lineRule="auto"/>
            </w:pPr>
          </w:p>
        </w:tc>
      </w:tr>
      <w:tr w:rsidR="004E1A2F" w:rsidRPr="004E1A2F" w14:paraId="4F1C4B04" w14:textId="77777777" w:rsidTr="00113EF7">
        <w:trPr>
          <w:cantSplit/>
          <w:trHeight w:val="649"/>
        </w:trPr>
        <w:tc>
          <w:tcPr>
            <w:tcW w:w="1134" w:type="dxa"/>
            <w:vAlign w:val="center"/>
            <w:hideMark/>
          </w:tcPr>
          <w:p w14:paraId="13A1FB38" w14:textId="77777777" w:rsidR="004E1A2F" w:rsidRPr="004E1A2F" w:rsidRDefault="004E1A2F" w:rsidP="004E1A2F">
            <w:pPr>
              <w:spacing w:after="160" w:line="259" w:lineRule="auto"/>
              <w:rPr>
                <w:lang w:val="en-GB"/>
              </w:rPr>
            </w:pPr>
            <w:r w:rsidRPr="004E1A2F">
              <w:rPr>
                <w:lang w:val="en-GB"/>
              </w:rPr>
              <w:t>B13.30.8</w:t>
            </w:r>
          </w:p>
        </w:tc>
        <w:tc>
          <w:tcPr>
            <w:tcW w:w="2693" w:type="dxa"/>
            <w:noWrap/>
            <w:vAlign w:val="center"/>
            <w:hideMark/>
          </w:tcPr>
          <w:p w14:paraId="482F5356" w14:textId="77777777" w:rsidR="004E1A2F" w:rsidRPr="004E1A2F" w:rsidRDefault="004E1A2F" w:rsidP="004E1A2F">
            <w:pPr>
              <w:spacing w:after="160" w:line="259" w:lineRule="auto"/>
              <w:rPr>
                <w:lang w:val="en-GB"/>
              </w:rPr>
            </w:pPr>
            <w:r w:rsidRPr="004E1A2F">
              <w:rPr>
                <w:lang w:val="en-GB"/>
              </w:rPr>
              <w:t>Δυναμική Περιοχή (Dynamic Range):</w:t>
            </w:r>
          </w:p>
        </w:tc>
        <w:tc>
          <w:tcPr>
            <w:tcW w:w="2268" w:type="dxa"/>
            <w:vAlign w:val="center"/>
            <w:hideMark/>
          </w:tcPr>
          <w:p w14:paraId="5A9CD95D" w14:textId="77777777" w:rsidR="004E1A2F" w:rsidRPr="004E1A2F" w:rsidRDefault="004E1A2F" w:rsidP="004E1A2F">
            <w:pPr>
              <w:spacing w:after="160" w:line="259" w:lineRule="auto"/>
              <w:rPr>
                <w:lang w:val="en-GB"/>
              </w:rPr>
            </w:pPr>
            <w:r w:rsidRPr="004E1A2F">
              <w:t xml:space="preserve">Αναλογικές Έξοδοι: ≥125 </w:t>
            </w:r>
            <w:r w:rsidRPr="004E1A2F">
              <w:rPr>
                <w:lang w:val="en-GB"/>
              </w:rPr>
              <w:t>dB</w:t>
            </w:r>
            <w:r w:rsidRPr="004E1A2F">
              <w:t xml:space="preserve"> (</w:t>
            </w:r>
            <w:r w:rsidRPr="004E1A2F">
              <w:rPr>
                <w:lang w:val="en-GB"/>
              </w:rPr>
              <w:t>A</w:t>
            </w:r>
            <w:r w:rsidRPr="004E1A2F">
              <w:t>-</w:t>
            </w:r>
            <w:r w:rsidRPr="004E1A2F">
              <w:rPr>
                <w:lang w:val="en-GB"/>
              </w:rPr>
              <w:t>weighted</w:t>
            </w:r>
            <w:r w:rsidRPr="004E1A2F">
              <w:t>).</w:t>
            </w:r>
            <w:r w:rsidRPr="004E1A2F">
              <w:br/>
            </w:r>
            <w:r w:rsidRPr="004E1A2F">
              <w:rPr>
                <w:lang w:val="en-GB"/>
              </w:rPr>
              <w:t>Mic Είσοδοι: ≥115 dB (A-weighted).</w:t>
            </w:r>
          </w:p>
        </w:tc>
        <w:tc>
          <w:tcPr>
            <w:tcW w:w="1418" w:type="dxa"/>
          </w:tcPr>
          <w:p w14:paraId="4E4BBDCB" w14:textId="77777777" w:rsidR="004E1A2F" w:rsidRPr="004E1A2F" w:rsidRDefault="004E1A2F" w:rsidP="004E1A2F">
            <w:pPr>
              <w:spacing w:after="160" w:line="259" w:lineRule="auto"/>
              <w:rPr>
                <w:lang w:val="en-US"/>
              </w:rPr>
            </w:pPr>
          </w:p>
        </w:tc>
        <w:tc>
          <w:tcPr>
            <w:tcW w:w="1843" w:type="dxa"/>
          </w:tcPr>
          <w:p w14:paraId="4ABCFBFF" w14:textId="77777777" w:rsidR="004E1A2F" w:rsidRPr="004E1A2F" w:rsidRDefault="004E1A2F" w:rsidP="004E1A2F">
            <w:pPr>
              <w:spacing w:after="160" w:line="259" w:lineRule="auto"/>
              <w:rPr>
                <w:lang w:val="en-US"/>
              </w:rPr>
            </w:pPr>
          </w:p>
        </w:tc>
      </w:tr>
      <w:tr w:rsidR="004E1A2F" w:rsidRPr="004E1A2F" w14:paraId="1608D2D2" w14:textId="77777777" w:rsidTr="00113EF7">
        <w:trPr>
          <w:cantSplit/>
          <w:trHeight w:val="690"/>
        </w:trPr>
        <w:tc>
          <w:tcPr>
            <w:tcW w:w="1134" w:type="dxa"/>
            <w:vAlign w:val="center"/>
            <w:hideMark/>
          </w:tcPr>
          <w:p w14:paraId="0B76A914" w14:textId="77777777" w:rsidR="004E1A2F" w:rsidRPr="004E1A2F" w:rsidRDefault="004E1A2F" w:rsidP="004E1A2F">
            <w:pPr>
              <w:spacing w:after="160" w:line="259" w:lineRule="auto"/>
              <w:rPr>
                <w:lang w:val="en-GB"/>
              </w:rPr>
            </w:pPr>
            <w:r w:rsidRPr="004E1A2F">
              <w:rPr>
                <w:lang w:val="en-GB"/>
              </w:rPr>
              <w:t>B13.30.9</w:t>
            </w:r>
          </w:p>
        </w:tc>
        <w:tc>
          <w:tcPr>
            <w:tcW w:w="2693" w:type="dxa"/>
            <w:noWrap/>
            <w:vAlign w:val="center"/>
            <w:hideMark/>
          </w:tcPr>
          <w:p w14:paraId="624128D3" w14:textId="77777777" w:rsidR="004E1A2F" w:rsidRPr="004E1A2F" w:rsidRDefault="004E1A2F" w:rsidP="004E1A2F">
            <w:pPr>
              <w:spacing w:after="160" w:line="259" w:lineRule="auto"/>
              <w:rPr>
                <w:lang w:val="en-GB"/>
              </w:rPr>
            </w:pPr>
            <w:r w:rsidRPr="004E1A2F">
              <w:rPr>
                <w:lang w:val="en-GB"/>
              </w:rPr>
              <w:t>Παραμόρφωση (THD+N):</w:t>
            </w:r>
          </w:p>
        </w:tc>
        <w:tc>
          <w:tcPr>
            <w:tcW w:w="2268" w:type="dxa"/>
            <w:vAlign w:val="center"/>
            <w:hideMark/>
          </w:tcPr>
          <w:p w14:paraId="78C80835" w14:textId="77777777" w:rsidR="004E1A2F" w:rsidRPr="004E1A2F" w:rsidRDefault="004E1A2F" w:rsidP="004E1A2F">
            <w:pPr>
              <w:spacing w:after="160" w:line="259" w:lineRule="auto"/>
            </w:pPr>
            <w:r w:rsidRPr="004E1A2F">
              <w:t xml:space="preserve">Αναλογικές Έξοδοι: ≤-114 </w:t>
            </w:r>
            <w:r w:rsidRPr="004E1A2F">
              <w:rPr>
                <w:lang w:val="en-GB"/>
              </w:rPr>
              <w:t>dB</w:t>
            </w:r>
            <w:r w:rsidRPr="004E1A2F">
              <w:t xml:space="preserve"> (0.0002%).</w:t>
            </w:r>
            <w:r w:rsidRPr="004E1A2F">
              <w:br/>
            </w:r>
            <w:r w:rsidRPr="004E1A2F">
              <w:rPr>
                <w:lang w:val="en-GB"/>
              </w:rPr>
              <w:t>Mic</w:t>
            </w:r>
            <w:r w:rsidRPr="004E1A2F">
              <w:t xml:space="preserve"> Είσοδοι: ≤-113 </w:t>
            </w:r>
            <w:r w:rsidRPr="004E1A2F">
              <w:rPr>
                <w:lang w:val="en-GB"/>
              </w:rPr>
              <w:t>dB</w:t>
            </w:r>
            <w:r w:rsidRPr="004E1A2F">
              <w:t>.</w:t>
            </w:r>
          </w:p>
        </w:tc>
        <w:tc>
          <w:tcPr>
            <w:tcW w:w="1418" w:type="dxa"/>
          </w:tcPr>
          <w:p w14:paraId="2CEFC620" w14:textId="77777777" w:rsidR="004E1A2F" w:rsidRPr="004E1A2F" w:rsidRDefault="004E1A2F" w:rsidP="004E1A2F">
            <w:pPr>
              <w:spacing w:after="160" w:line="259" w:lineRule="auto"/>
            </w:pPr>
          </w:p>
        </w:tc>
        <w:tc>
          <w:tcPr>
            <w:tcW w:w="1843" w:type="dxa"/>
          </w:tcPr>
          <w:p w14:paraId="0590909F" w14:textId="77777777" w:rsidR="004E1A2F" w:rsidRPr="004E1A2F" w:rsidRDefault="004E1A2F" w:rsidP="004E1A2F">
            <w:pPr>
              <w:spacing w:after="160" w:line="259" w:lineRule="auto"/>
            </w:pPr>
          </w:p>
        </w:tc>
      </w:tr>
      <w:tr w:rsidR="004E1A2F" w:rsidRPr="004E1A2F" w14:paraId="1912F47F" w14:textId="77777777" w:rsidTr="00113EF7">
        <w:trPr>
          <w:cantSplit/>
          <w:trHeight w:val="720"/>
        </w:trPr>
        <w:tc>
          <w:tcPr>
            <w:tcW w:w="1134" w:type="dxa"/>
            <w:vAlign w:val="center"/>
            <w:hideMark/>
          </w:tcPr>
          <w:p w14:paraId="6B8C7876" w14:textId="77777777" w:rsidR="004E1A2F" w:rsidRPr="004E1A2F" w:rsidRDefault="004E1A2F" w:rsidP="004E1A2F">
            <w:pPr>
              <w:spacing w:after="160" w:line="259" w:lineRule="auto"/>
              <w:rPr>
                <w:lang w:val="en-GB"/>
              </w:rPr>
            </w:pPr>
            <w:r w:rsidRPr="004E1A2F">
              <w:rPr>
                <w:lang w:val="en-GB"/>
              </w:rPr>
              <w:t>B13.30.10</w:t>
            </w:r>
          </w:p>
        </w:tc>
        <w:tc>
          <w:tcPr>
            <w:tcW w:w="2693" w:type="dxa"/>
            <w:noWrap/>
            <w:vAlign w:val="center"/>
            <w:hideMark/>
          </w:tcPr>
          <w:p w14:paraId="06F62D39" w14:textId="77777777" w:rsidR="004E1A2F" w:rsidRPr="004E1A2F" w:rsidRDefault="004E1A2F" w:rsidP="004E1A2F">
            <w:pPr>
              <w:spacing w:after="160" w:line="259" w:lineRule="auto"/>
              <w:rPr>
                <w:lang w:val="en-GB"/>
              </w:rPr>
            </w:pPr>
            <w:r w:rsidRPr="004E1A2F">
              <w:rPr>
                <w:lang w:val="en-GB"/>
              </w:rPr>
              <w:t>Προενισχυτές Μικροφώνου (Mic Preamps):</w:t>
            </w:r>
          </w:p>
        </w:tc>
        <w:tc>
          <w:tcPr>
            <w:tcW w:w="2268" w:type="dxa"/>
            <w:vAlign w:val="center"/>
            <w:hideMark/>
          </w:tcPr>
          <w:p w14:paraId="2D319BFB" w14:textId="77777777" w:rsidR="004E1A2F" w:rsidRPr="004E1A2F" w:rsidRDefault="004E1A2F" w:rsidP="004E1A2F">
            <w:pPr>
              <w:spacing w:after="160" w:line="259" w:lineRule="auto"/>
            </w:pPr>
            <w:r w:rsidRPr="004E1A2F">
              <w:t xml:space="preserve">Ενίσχυση: έως +74 </w:t>
            </w:r>
            <w:r w:rsidRPr="004E1A2F">
              <w:rPr>
                <w:lang w:val="en-GB"/>
              </w:rPr>
              <w:t>dB</w:t>
            </w:r>
            <w:r w:rsidRPr="004E1A2F">
              <w:t>.</w:t>
            </w:r>
            <w:r w:rsidRPr="004E1A2F">
              <w:br/>
              <w:t>48</w:t>
            </w:r>
            <w:r w:rsidRPr="004E1A2F">
              <w:rPr>
                <w:lang w:val="en-GB"/>
              </w:rPr>
              <w:t>V</w:t>
            </w:r>
            <w:r w:rsidRPr="004E1A2F">
              <w:t xml:space="preserve"> </w:t>
            </w:r>
            <w:r w:rsidRPr="004E1A2F">
              <w:rPr>
                <w:lang w:val="en-GB"/>
              </w:rPr>
              <w:t>Phantom</w:t>
            </w:r>
            <w:r w:rsidRPr="004E1A2F">
              <w:t xml:space="preserve"> </w:t>
            </w:r>
            <w:r w:rsidRPr="004E1A2F">
              <w:rPr>
                <w:lang w:val="en-GB"/>
              </w:rPr>
              <w:t>Power</w:t>
            </w:r>
            <w:r w:rsidRPr="004E1A2F">
              <w:t xml:space="preserve"> διαθέσιμο.</w:t>
            </w:r>
          </w:p>
        </w:tc>
        <w:tc>
          <w:tcPr>
            <w:tcW w:w="1418" w:type="dxa"/>
          </w:tcPr>
          <w:p w14:paraId="6339AF78" w14:textId="77777777" w:rsidR="004E1A2F" w:rsidRPr="004E1A2F" w:rsidRDefault="004E1A2F" w:rsidP="004E1A2F">
            <w:pPr>
              <w:spacing w:after="160" w:line="259" w:lineRule="auto"/>
            </w:pPr>
          </w:p>
        </w:tc>
        <w:tc>
          <w:tcPr>
            <w:tcW w:w="1843" w:type="dxa"/>
          </w:tcPr>
          <w:p w14:paraId="370D6CC8" w14:textId="77777777" w:rsidR="004E1A2F" w:rsidRPr="004E1A2F" w:rsidRDefault="004E1A2F" w:rsidP="004E1A2F">
            <w:pPr>
              <w:spacing w:after="160" w:line="259" w:lineRule="auto"/>
            </w:pPr>
          </w:p>
        </w:tc>
      </w:tr>
      <w:tr w:rsidR="004E1A2F" w:rsidRPr="004E1A2F" w14:paraId="01512D0E" w14:textId="77777777" w:rsidTr="00113EF7">
        <w:trPr>
          <w:cantSplit/>
          <w:trHeight w:val="600"/>
        </w:trPr>
        <w:tc>
          <w:tcPr>
            <w:tcW w:w="1134" w:type="dxa"/>
            <w:vAlign w:val="center"/>
            <w:hideMark/>
          </w:tcPr>
          <w:p w14:paraId="073A7CB0" w14:textId="77777777" w:rsidR="004E1A2F" w:rsidRPr="004E1A2F" w:rsidRDefault="004E1A2F" w:rsidP="004E1A2F">
            <w:pPr>
              <w:spacing w:after="160" w:line="259" w:lineRule="auto"/>
              <w:rPr>
                <w:lang w:val="en-GB"/>
              </w:rPr>
            </w:pPr>
            <w:r w:rsidRPr="004E1A2F">
              <w:rPr>
                <w:lang w:val="en-GB"/>
              </w:rPr>
              <w:t>B13.30.11</w:t>
            </w:r>
          </w:p>
        </w:tc>
        <w:tc>
          <w:tcPr>
            <w:tcW w:w="2693" w:type="dxa"/>
            <w:noWrap/>
            <w:vAlign w:val="center"/>
            <w:hideMark/>
          </w:tcPr>
          <w:p w14:paraId="69CE2987" w14:textId="77777777" w:rsidR="004E1A2F" w:rsidRPr="004E1A2F" w:rsidRDefault="004E1A2F" w:rsidP="004E1A2F">
            <w:pPr>
              <w:spacing w:after="160" w:line="259" w:lineRule="auto"/>
              <w:rPr>
                <w:lang w:val="en-GB"/>
              </w:rPr>
            </w:pPr>
            <w:r w:rsidRPr="004E1A2F">
              <w:rPr>
                <w:lang w:val="en-GB"/>
              </w:rPr>
              <w:t>Συνδεσιμότητα :</w:t>
            </w:r>
          </w:p>
        </w:tc>
        <w:tc>
          <w:tcPr>
            <w:tcW w:w="2268" w:type="dxa"/>
            <w:vAlign w:val="center"/>
            <w:hideMark/>
          </w:tcPr>
          <w:p w14:paraId="251C05B9" w14:textId="77777777" w:rsidR="004E1A2F" w:rsidRPr="004E1A2F" w:rsidRDefault="004E1A2F" w:rsidP="004E1A2F">
            <w:pPr>
              <w:spacing w:after="160" w:line="259" w:lineRule="auto"/>
              <w:rPr>
                <w:lang w:val="en-GB"/>
              </w:rPr>
            </w:pPr>
            <w:r w:rsidRPr="004E1A2F">
              <w:rPr>
                <w:lang w:val="en-GB"/>
              </w:rPr>
              <w:t>USB</w:t>
            </w:r>
            <w:r w:rsidRPr="004E1A2F">
              <w:t xml:space="preserve"> 2.0 μέσω </w:t>
            </w:r>
            <w:r w:rsidRPr="004E1A2F">
              <w:rPr>
                <w:lang w:val="en-GB"/>
              </w:rPr>
              <w:t>USB</w:t>
            </w:r>
            <w:r w:rsidRPr="004E1A2F">
              <w:t>-</w:t>
            </w:r>
            <w:r w:rsidRPr="004E1A2F">
              <w:rPr>
                <w:lang w:val="en-GB"/>
              </w:rPr>
              <w:t>C</w:t>
            </w:r>
            <w:r w:rsidRPr="004E1A2F">
              <w:t xml:space="preserve"> θύρας.</w:t>
            </w:r>
            <w:r w:rsidRPr="004E1A2F">
              <w:br/>
            </w:r>
            <w:r w:rsidRPr="004E1A2F">
              <w:rPr>
                <w:lang w:val="en-GB"/>
              </w:rPr>
              <w:t>MIDI In/Out.</w:t>
            </w:r>
          </w:p>
        </w:tc>
        <w:tc>
          <w:tcPr>
            <w:tcW w:w="1418" w:type="dxa"/>
          </w:tcPr>
          <w:p w14:paraId="3F145057" w14:textId="77777777" w:rsidR="004E1A2F" w:rsidRPr="004E1A2F" w:rsidRDefault="004E1A2F" w:rsidP="004E1A2F">
            <w:pPr>
              <w:spacing w:after="160" w:line="259" w:lineRule="auto"/>
              <w:rPr>
                <w:lang w:val="en-GB"/>
              </w:rPr>
            </w:pPr>
          </w:p>
        </w:tc>
        <w:tc>
          <w:tcPr>
            <w:tcW w:w="1843" w:type="dxa"/>
          </w:tcPr>
          <w:p w14:paraId="095AF40C" w14:textId="77777777" w:rsidR="004E1A2F" w:rsidRPr="004E1A2F" w:rsidRDefault="004E1A2F" w:rsidP="004E1A2F">
            <w:pPr>
              <w:spacing w:after="160" w:line="259" w:lineRule="auto"/>
              <w:rPr>
                <w:lang w:val="en-GB"/>
              </w:rPr>
            </w:pPr>
          </w:p>
        </w:tc>
      </w:tr>
      <w:tr w:rsidR="004E1A2F" w:rsidRPr="004E1A2F" w14:paraId="3D44627B" w14:textId="77777777" w:rsidTr="00113EF7">
        <w:trPr>
          <w:cantSplit/>
          <w:trHeight w:val="300"/>
        </w:trPr>
        <w:tc>
          <w:tcPr>
            <w:tcW w:w="1134" w:type="dxa"/>
            <w:vAlign w:val="center"/>
            <w:hideMark/>
          </w:tcPr>
          <w:p w14:paraId="223A2A82" w14:textId="77777777" w:rsidR="004E1A2F" w:rsidRPr="004E1A2F" w:rsidRDefault="004E1A2F" w:rsidP="004E1A2F">
            <w:pPr>
              <w:spacing w:after="160" w:line="259" w:lineRule="auto"/>
              <w:rPr>
                <w:lang w:val="en-GB"/>
              </w:rPr>
            </w:pPr>
            <w:r w:rsidRPr="004E1A2F">
              <w:rPr>
                <w:lang w:val="en-GB"/>
              </w:rPr>
              <w:t>B13.30.12</w:t>
            </w:r>
          </w:p>
        </w:tc>
        <w:tc>
          <w:tcPr>
            <w:tcW w:w="2693" w:type="dxa"/>
            <w:noWrap/>
            <w:vAlign w:val="center"/>
            <w:hideMark/>
          </w:tcPr>
          <w:p w14:paraId="2C7D8E74" w14:textId="77777777" w:rsidR="004E1A2F" w:rsidRPr="004E1A2F" w:rsidRDefault="004E1A2F" w:rsidP="004E1A2F">
            <w:pPr>
              <w:spacing w:after="160" w:line="259" w:lineRule="auto"/>
            </w:pPr>
            <w:r w:rsidRPr="004E1A2F">
              <w:t xml:space="preserve">Συμβατότητα με </w:t>
            </w:r>
            <w:r w:rsidRPr="004E1A2F">
              <w:rPr>
                <w:lang w:val="en-GB"/>
              </w:rPr>
              <w:t>macOS</w:t>
            </w:r>
            <w:r w:rsidRPr="004E1A2F">
              <w:t xml:space="preserve">, </w:t>
            </w:r>
            <w:r w:rsidRPr="004E1A2F">
              <w:rPr>
                <w:lang w:val="en-GB"/>
              </w:rPr>
              <w:t>Windows</w:t>
            </w:r>
            <w:r w:rsidRPr="004E1A2F">
              <w:t xml:space="preserve"> και </w:t>
            </w:r>
            <w:r w:rsidRPr="004E1A2F">
              <w:rPr>
                <w:lang w:val="en-GB"/>
              </w:rPr>
              <w:t>iOS</w:t>
            </w:r>
            <w:r w:rsidRPr="004E1A2F">
              <w:t>.</w:t>
            </w:r>
          </w:p>
        </w:tc>
        <w:tc>
          <w:tcPr>
            <w:tcW w:w="2268" w:type="dxa"/>
            <w:noWrap/>
            <w:vAlign w:val="center"/>
            <w:hideMark/>
          </w:tcPr>
          <w:p w14:paraId="67CEB33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FBE60F1" w14:textId="77777777" w:rsidR="004E1A2F" w:rsidRPr="004E1A2F" w:rsidRDefault="004E1A2F" w:rsidP="004E1A2F">
            <w:pPr>
              <w:spacing w:after="160" w:line="259" w:lineRule="auto"/>
              <w:rPr>
                <w:lang w:val="en-GB"/>
              </w:rPr>
            </w:pPr>
          </w:p>
        </w:tc>
        <w:tc>
          <w:tcPr>
            <w:tcW w:w="1843" w:type="dxa"/>
          </w:tcPr>
          <w:p w14:paraId="4599EDCB" w14:textId="77777777" w:rsidR="004E1A2F" w:rsidRPr="004E1A2F" w:rsidRDefault="004E1A2F" w:rsidP="004E1A2F">
            <w:pPr>
              <w:spacing w:after="160" w:line="259" w:lineRule="auto"/>
              <w:rPr>
                <w:lang w:val="en-GB"/>
              </w:rPr>
            </w:pPr>
          </w:p>
        </w:tc>
      </w:tr>
      <w:tr w:rsidR="004E1A2F" w:rsidRPr="004E1A2F" w14:paraId="607F2CED" w14:textId="77777777" w:rsidTr="00113EF7">
        <w:trPr>
          <w:cantSplit/>
          <w:trHeight w:val="300"/>
        </w:trPr>
        <w:tc>
          <w:tcPr>
            <w:tcW w:w="1134" w:type="dxa"/>
            <w:vAlign w:val="center"/>
            <w:hideMark/>
          </w:tcPr>
          <w:p w14:paraId="0382EB71" w14:textId="77777777" w:rsidR="004E1A2F" w:rsidRPr="004E1A2F" w:rsidRDefault="004E1A2F" w:rsidP="004E1A2F">
            <w:pPr>
              <w:spacing w:after="160" w:line="259" w:lineRule="auto"/>
              <w:rPr>
                <w:lang w:val="en-GB"/>
              </w:rPr>
            </w:pPr>
            <w:r w:rsidRPr="004E1A2F">
              <w:rPr>
                <w:lang w:val="en-GB"/>
              </w:rPr>
              <w:lastRenderedPageBreak/>
              <w:t>B13.30.13</w:t>
            </w:r>
          </w:p>
        </w:tc>
        <w:tc>
          <w:tcPr>
            <w:tcW w:w="2693" w:type="dxa"/>
            <w:noWrap/>
            <w:vAlign w:val="center"/>
            <w:hideMark/>
          </w:tcPr>
          <w:p w14:paraId="508F10F6" w14:textId="77777777" w:rsidR="004E1A2F" w:rsidRPr="004E1A2F" w:rsidRDefault="004E1A2F" w:rsidP="004E1A2F">
            <w:pPr>
              <w:spacing w:after="160" w:line="259" w:lineRule="auto"/>
            </w:pPr>
            <w:r w:rsidRPr="004E1A2F">
              <w:t>Περιλαμβάνει λογισμικό μίξης και εφέ.</w:t>
            </w:r>
          </w:p>
        </w:tc>
        <w:tc>
          <w:tcPr>
            <w:tcW w:w="2268" w:type="dxa"/>
            <w:noWrap/>
            <w:vAlign w:val="center"/>
            <w:hideMark/>
          </w:tcPr>
          <w:p w14:paraId="1B8A8F1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D9FA059" w14:textId="77777777" w:rsidR="004E1A2F" w:rsidRPr="004E1A2F" w:rsidRDefault="004E1A2F" w:rsidP="004E1A2F">
            <w:pPr>
              <w:spacing w:after="160" w:line="259" w:lineRule="auto"/>
              <w:rPr>
                <w:lang w:val="en-GB"/>
              </w:rPr>
            </w:pPr>
          </w:p>
        </w:tc>
        <w:tc>
          <w:tcPr>
            <w:tcW w:w="1843" w:type="dxa"/>
          </w:tcPr>
          <w:p w14:paraId="5FD74501" w14:textId="77777777" w:rsidR="004E1A2F" w:rsidRPr="004E1A2F" w:rsidRDefault="004E1A2F" w:rsidP="004E1A2F">
            <w:pPr>
              <w:spacing w:after="160" w:line="259" w:lineRule="auto"/>
              <w:rPr>
                <w:lang w:val="en-GB"/>
              </w:rPr>
            </w:pPr>
          </w:p>
        </w:tc>
      </w:tr>
      <w:tr w:rsidR="004E1A2F" w:rsidRPr="004E1A2F" w14:paraId="1A37AF7A" w14:textId="77777777" w:rsidTr="00113EF7">
        <w:trPr>
          <w:cantSplit/>
          <w:trHeight w:val="300"/>
        </w:trPr>
        <w:tc>
          <w:tcPr>
            <w:tcW w:w="1134" w:type="dxa"/>
            <w:vAlign w:val="center"/>
            <w:hideMark/>
          </w:tcPr>
          <w:p w14:paraId="09EB59B7" w14:textId="77777777" w:rsidR="004E1A2F" w:rsidRPr="004E1A2F" w:rsidRDefault="004E1A2F" w:rsidP="004E1A2F">
            <w:pPr>
              <w:spacing w:after="160" w:line="259" w:lineRule="auto"/>
              <w:rPr>
                <w:lang w:val="en-GB"/>
              </w:rPr>
            </w:pPr>
            <w:r w:rsidRPr="004E1A2F">
              <w:rPr>
                <w:lang w:val="en-GB"/>
              </w:rPr>
              <w:t>B13.30.14</w:t>
            </w:r>
          </w:p>
        </w:tc>
        <w:tc>
          <w:tcPr>
            <w:tcW w:w="2693" w:type="dxa"/>
            <w:noWrap/>
            <w:vAlign w:val="center"/>
            <w:hideMark/>
          </w:tcPr>
          <w:p w14:paraId="24DD7E40" w14:textId="77777777" w:rsidR="004E1A2F" w:rsidRPr="004E1A2F" w:rsidRDefault="004E1A2F" w:rsidP="004E1A2F">
            <w:pPr>
              <w:spacing w:after="160" w:line="259" w:lineRule="auto"/>
              <w:rPr>
                <w:lang w:val="en-GB"/>
              </w:rPr>
            </w:pPr>
            <w:r w:rsidRPr="004E1A2F">
              <w:rPr>
                <w:lang w:val="en-GB"/>
              </w:rPr>
              <w:t>Εξωτερικός μετασχηματιστής 15V DC.</w:t>
            </w:r>
          </w:p>
        </w:tc>
        <w:tc>
          <w:tcPr>
            <w:tcW w:w="2268" w:type="dxa"/>
            <w:noWrap/>
            <w:vAlign w:val="center"/>
            <w:hideMark/>
          </w:tcPr>
          <w:p w14:paraId="60411CA3"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CF48CAE" w14:textId="77777777" w:rsidR="004E1A2F" w:rsidRPr="004E1A2F" w:rsidRDefault="004E1A2F" w:rsidP="004E1A2F">
            <w:pPr>
              <w:spacing w:after="160" w:line="259" w:lineRule="auto"/>
              <w:rPr>
                <w:lang w:val="en-GB"/>
              </w:rPr>
            </w:pPr>
          </w:p>
        </w:tc>
        <w:tc>
          <w:tcPr>
            <w:tcW w:w="1843" w:type="dxa"/>
          </w:tcPr>
          <w:p w14:paraId="0CC5C588" w14:textId="77777777" w:rsidR="004E1A2F" w:rsidRPr="004E1A2F" w:rsidRDefault="004E1A2F" w:rsidP="004E1A2F">
            <w:pPr>
              <w:spacing w:after="160" w:line="259" w:lineRule="auto"/>
              <w:rPr>
                <w:lang w:val="en-GB"/>
              </w:rPr>
            </w:pPr>
          </w:p>
        </w:tc>
      </w:tr>
      <w:tr w:rsidR="004E1A2F" w:rsidRPr="004E1A2F" w14:paraId="42D3EF16" w14:textId="77777777" w:rsidTr="00113EF7">
        <w:trPr>
          <w:cantSplit/>
          <w:trHeight w:val="300"/>
        </w:trPr>
        <w:tc>
          <w:tcPr>
            <w:tcW w:w="1134" w:type="dxa"/>
            <w:vAlign w:val="center"/>
            <w:hideMark/>
          </w:tcPr>
          <w:p w14:paraId="65539038" w14:textId="77777777" w:rsidR="004E1A2F" w:rsidRPr="004E1A2F" w:rsidRDefault="004E1A2F" w:rsidP="004E1A2F">
            <w:pPr>
              <w:spacing w:after="160" w:line="259" w:lineRule="auto"/>
              <w:rPr>
                <w:lang w:val="en-GB"/>
              </w:rPr>
            </w:pPr>
            <w:r w:rsidRPr="004E1A2F">
              <w:rPr>
                <w:lang w:val="en-GB"/>
              </w:rPr>
              <w:t>B13.30.15</w:t>
            </w:r>
          </w:p>
        </w:tc>
        <w:tc>
          <w:tcPr>
            <w:tcW w:w="2693" w:type="dxa"/>
            <w:vAlign w:val="center"/>
            <w:hideMark/>
          </w:tcPr>
          <w:p w14:paraId="51D09753"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4A4A22F8"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192C5971" w14:textId="77777777" w:rsidR="004E1A2F" w:rsidRPr="004E1A2F" w:rsidRDefault="004E1A2F" w:rsidP="004E1A2F">
            <w:pPr>
              <w:spacing w:after="160" w:line="259" w:lineRule="auto"/>
              <w:rPr>
                <w:lang w:val="en-GB"/>
              </w:rPr>
            </w:pPr>
          </w:p>
        </w:tc>
        <w:tc>
          <w:tcPr>
            <w:tcW w:w="1843" w:type="dxa"/>
          </w:tcPr>
          <w:p w14:paraId="556FF341" w14:textId="77777777" w:rsidR="004E1A2F" w:rsidRPr="004E1A2F" w:rsidRDefault="004E1A2F" w:rsidP="004E1A2F">
            <w:pPr>
              <w:spacing w:after="160" w:line="259" w:lineRule="auto"/>
              <w:rPr>
                <w:lang w:val="en-GB"/>
              </w:rPr>
            </w:pPr>
          </w:p>
        </w:tc>
      </w:tr>
      <w:tr w:rsidR="004E1A2F" w:rsidRPr="004E1A2F" w14:paraId="4FE4C0E1" w14:textId="77777777" w:rsidTr="00113EF7">
        <w:trPr>
          <w:cantSplit/>
          <w:trHeight w:val="300"/>
        </w:trPr>
        <w:tc>
          <w:tcPr>
            <w:tcW w:w="1134" w:type="dxa"/>
            <w:shd w:val="clear" w:color="auto" w:fill="B4C6E7" w:themeFill="accent1" w:themeFillTint="66"/>
            <w:noWrap/>
            <w:vAlign w:val="center"/>
            <w:hideMark/>
          </w:tcPr>
          <w:p w14:paraId="5787FD1A"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1705ADAF" w14:textId="77777777" w:rsidR="004E1A2F" w:rsidRPr="004E1A2F" w:rsidRDefault="004E1A2F" w:rsidP="004E1A2F">
            <w:pPr>
              <w:spacing w:after="160" w:line="259" w:lineRule="auto"/>
              <w:rPr>
                <w:b/>
                <w:bCs/>
              </w:rPr>
            </w:pPr>
            <w:r w:rsidRPr="004E1A2F">
              <w:rPr>
                <w:b/>
                <w:bCs/>
              </w:rPr>
              <w:t xml:space="preserve">Β13.31  Εξωτερική Κάρτα Ήχου με Συνδεσιμότητα </w:t>
            </w:r>
            <w:r w:rsidRPr="004E1A2F">
              <w:rPr>
                <w:b/>
                <w:bCs/>
                <w:lang w:val="en-GB"/>
              </w:rPr>
              <w:t>USB</w:t>
            </w:r>
          </w:p>
        </w:tc>
      </w:tr>
      <w:tr w:rsidR="004E1A2F" w:rsidRPr="004E1A2F" w14:paraId="6E3E24DB" w14:textId="77777777" w:rsidTr="00113EF7">
        <w:trPr>
          <w:cantSplit/>
          <w:trHeight w:val="300"/>
        </w:trPr>
        <w:tc>
          <w:tcPr>
            <w:tcW w:w="1134" w:type="dxa"/>
            <w:vAlign w:val="center"/>
            <w:hideMark/>
          </w:tcPr>
          <w:p w14:paraId="15C85B52" w14:textId="77777777" w:rsidR="004E1A2F" w:rsidRPr="004E1A2F" w:rsidRDefault="004E1A2F" w:rsidP="004E1A2F">
            <w:pPr>
              <w:spacing w:after="160" w:line="259" w:lineRule="auto"/>
              <w:rPr>
                <w:lang w:val="en-GB"/>
              </w:rPr>
            </w:pPr>
            <w:r w:rsidRPr="004E1A2F">
              <w:rPr>
                <w:lang w:val="en-GB"/>
              </w:rPr>
              <w:t>B13.31.1</w:t>
            </w:r>
          </w:p>
        </w:tc>
        <w:tc>
          <w:tcPr>
            <w:tcW w:w="2693" w:type="dxa"/>
            <w:vAlign w:val="center"/>
            <w:hideMark/>
          </w:tcPr>
          <w:p w14:paraId="42641BA0"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1584A3DE" w14:textId="77777777" w:rsidR="004E1A2F" w:rsidRPr="004E1A2F" w:rsidRDefault="004E1A2F" w:rsidP="004E1A2F">
            <w:pPr>
              <w:spacing w:after="160" w:line="259" w:lineRule="auto"/>
              <w:rPr>
                <w:lang w:val="en-GB"/>
              </w:rPr>
            </w:pPr>
            <w:r w:rsidRPr="004E1A2F">
              <w:rPr>
                <w:lang w:val="en-GB"/>
              </w:rPr>
              <w:t>10</w:t>
            </w:r>
          </w:p>
        </w:tc>
        <w:tc>
          <w:tcPr>
            <w:tcW w:w="1418" w:type="dxa"/>
          </w:tcPr>
          <w:p w14:paraId="1C8F2DDA" w14:textId="77777777" w:rsidR="004E1A2F" w:rsidRPr="004E1A2F" w:rsidRDefault="004E1A2F" w:rsidP="004E1A2F">
            <w:pPr>
              <w:spacing w:after="160" w:line="259" w:lineRule="auto"/>
              <w:rPr>
                <w:lang w:val="en-GB"/>
              </w:rPr>
            </w:pPr>
          </w:p>
        </w:tc>
        <w:tc>
          <w:tcPr>
            <w:tcW w:w="1843" w:type="dxa"/>
          </w:tcPr>
          <w:p w14:paraId="3BDED27F" w14:textId="77777777" w:rsidR="004E1A2F" w:rsidRPr="004E1A2F" w:rsidRDefault="004E1A2F" w:rsidP="004E1A2F">
            <w:pPr>
              <w:spacing w:after="160" w:line="259" w:lineRule="auto"/>
              <w:rPr>
                <w:lang w:val="en-GB"/>
              </w:rPr>
            </w:pPr>
          </w:p>
        </w:tc>
      </w:tr>
      <w:tr w:rsidR="004E1A2F" w:rsidRPr="004E1A2F" w14:paraId="5E6FFC5B" w14:textId="77777777" w:rsidTr="00113EF7">
        <w:trPr>
          <w:cantSplit/>
          <w:trHeight w:val="300"/>
        </w:trPr>
        <w:tc>
          <w:tcPr>
            <w:tcW w:w="1134" w:type="dxa"/>
            <w:vAlign w:val="center"/>
            <w:hideMark/>
          </w:tcPr>
          <w:p w14:paraId="6118D3C7" w14:textId="77777777" w:rsidR="004E1A2F" w:rsidRPr="004E1A2F" w:rsidRDefault="004E1A2F" w:rsidP="004E1A2F">
            <w:pPr>
              <w:spacing w:after="160" w:line="259" w:lineRule="auto"/>
              <w:rPr>
                <w:lang w:val="en-GB"/>
              </w:rPr>
            </w:pPr>
            <w:r w:rsidRPr="004E1A2F">
              <w:rPr>
                <w:lang w:val="en-GB"/>
              </w:rPr>
              <w:t>B13.31.2</w:t>
            </w:r>
          </w:p>
        </w:tc>
        <w:tc>
          <w:tcPr>
            <w:tcW w:w="2693" w:type="dxa"/>
            <w:vAlign w:val="center"/>
            <w:hideMark/>
          </w:tcPr>
          <w:p w14:paraId="10815AA1" w14:textId="77777777" w:rsidR="004E1A2F" w:rsidRPr="004E1A2F" w:rsidRDefault="004E1A2F" w:rsidP="004E1A2F">
            <w:pPr>
              <w:spacing w:after="160" w:line="259" w:lineRule="auto"/>
              <w:rPr>
                <w:lang w:val="en-GB"/>
              </w:rPr>
            </w:pPr>
            <w:r w:rsidRPr="004E1A2F">
              <w:rPr>
                <w:lang w:val="en-GB"/>
              </w:rPr>
              <w:t xml:space="preserve">Συνδεσιμότητα: </w:t>
            </w:r>
          </w:p>
        </w:tc>
        <w:tc>
          <w:tcPr>
            <w:tcW w:w="2268" w:type="dxa"/>
            <w:vAlign w:val="center"/>
            <w:hideMark/>
          </w:tcPr>
          <w:p w14:paraId="4D7E8417" w14:textId="77777777" w:rsidR="004E1A2F" w:rsidRPr="004E1A2F" w:rsidRDefault="004E1A2F" w:rsidP="004E1A2F">
            <w:pPr>
              <w:spacing w:after="160" w:line="259" w:lineRule="auto"/>
              <w:rPr>
                <w:lang w:val="en-GB"/>
              </w:rPr>
            </w:pPr>
            <w:r w:rsidRPr="004E1A2F">
              <w:rPr>
                <w:lang w:val="en-GB"/>
              </w:rPr>
              <w:t>USB ≥ 2.0.</w:t>
            </w:r>
          </w:p>
        </w:tc>
        <w:tc>
          <w:tcPr>
            <w:tcW w:w="1418" w:type="dxa"/>
          </w:tcPr>
          <w:p w14:paraId="099E49A4" w14:textId="77777777" w:rsidR="004E1A2F" w:rsidRPr="004E1A2F" w:rsidRDefault="004E1A2F" w:rsidP="004E1A2F">
            <w:pPr>
              <w:spacing w:after="160" w:line="259" w:lineRule="auto"/>
              <w:rPr>
                <w:lang w:val="en-GB"/>
              </w:rPr>
            </w:pPr>
          </w:p>
        </w:tc>
        <w:tc>
          <w:tcPr>
            <w:tcW w:w="1843" w:type="dxa"/>
          </w:tcPr>
          <w:p w14:paraId="187BBF8B" w14:textId="77777777" w:rsidR="004E1A2F" w:rsidRPr="004E1A2F" w:rsidRDefault="004E1A2F" w:rsidP="004E1A2F">
            <w:pPr>
              <w:spacing w:after="160" w:line="259" w:lineRule="auto"/>
              <w:rPr>
                <w:lang w:val="en-GB"/>
              </w:rPr>
            </w:pPr>
          </w:p>
        </w:tc>
      </w:tr>
      <w:tr w:rsidR="004E1A2F" w:rsidRPr="004E1A2F" w14:paraId="5DD94E57" w14:textId="77777777" w:rsidTr="00113EF7">
        <w:trPr>
          <w:cantSplit/>
          <w:trHeight w:val="600"/>
        </w:trPr>
        <w:tc>
          <w:tcPr>
            <w:tcW w:w="1134" w:type="dxa"/>
            <w:vAlign w:val="center"/>
            <w:hideMark/>
          </w:tcPr>
          <w:p w14:paraId="09310621" w14:textId="77777777" w:rsidR="004E1A2F" w:rsidRPr="004E1A2F" w:rsidRDefault="004E1A2F" w:rsidP="004E1A2F">
            <w:pPr>
              <w:spacing w:after="160" w:line="259" w:lineRule="auto"/>
              <w:rPr>
                <w:lang w:val="en-GB"/>
              </w:rPr>
            </w:pPr>
            <w:r w:rsidRPr="004E1A2F">
              <w:rPr>
                <w:lang w:val="en-GB"/>
              </w:rPr>
              <w:t>B13.31.3</w:t>
            </w:r>
          </w:p>
        </w:tc>
        <w:tc>
          <w:tcPr>
            <w:tcW w:w="2693" w:type="dxa"/>
            <w:vAlign w:val="center"/>
            <w:hideMark/>
          </w:tcPr>
          <w:p w14:paraId="38C4D603" w14:textId="77777777" w:rsidR="004E1A2F" w:rsidRPr="004E1A2F" w:rsidRDefault="004E1A2F" w:rsidP="004E1A2F">
            <w:pPr>
              <w:spacing w:after="160" w:line="259" w:lineRule="auto"/>
              <w:rPr>
                <w:lang w:val="en-GB"/>
              </w:rPr>
            </w:pPr>
            <w:r w:rsidRPr="004E1A2F">
              <w:rPr>
                <w:lang w:val="en-GB"/>
              </w:rPr>
              <w:t xml:space="preserve">Είσοδοι: </w:t>
            </w:r>
          </w:p>
        </w:tc>
        <w:tc>
          <w:tcPr>
            <w:tcW w:w="2268" w:type="dxa"/>
            <w:vAlign w:val="center"/>
            <w:hideMark/>
          </w:tcPr>
          <w:p w14:paraId="72530981" w14:textId="77777777" w:rsidR="004E1A2F" w:rsidRPr="004E1A2F" w:rsidRDefault="004E1A2F" w:rsidP="004E1A2F">
            <w:pPr>
              <w:spacing w:after="160" w:line="259" w:lineRule="auto"/>
            </w:pPr>
            <w:r w:rsidRPr="004E1A2F">
              <w:t>2</w:t>
            </w:r>
            <w:r w:rsidRPr="004E1A2F">
              <w:rPr>
                <w:lang w:val="en-GB"/>
              </w:rPr>
              <w:t>x</w:t>
            </w:r>
            <w:r w:rsidRPr="004E1A2F">
              <w:t xml:space="preserve"> μικρόφωνο (3.5</w:t>
            </w:r>
            <w:r w:rsidRPr="004E1A2F">
              <w:rPr>
                <w:lang w:val="en-GB"/>
              </w:rPr>
              <w:t>mm</w:t>
            </w:r>
            <w:r w:rsidRPr="004E1A2F">
              <w:t>/</w:t>
            </w:r>
            <w:r w:rsidRPr="004E1A2F">
              <w:rPr>
                <w:lang w:val="en-GB"/>
              </w:rPr>
              <w:t>XLR</w:t>
            </w:r>
            <w:r w:rsidRPr="004E1A2F">
              <w:t xml:space="preserve">), </w:t>
            </w:r>
            <w:r w:rsidRPr="004E1A2F">
              <w:br/>
              <w:t>1</w:t>
            </w:r>
            <w:r w:rsidRPr="004E1A2F">
              <w:rPr>
                <w:lang w:val="en-GB"/>
              </w:rPr>
              <w:t>x</w:t>
            </w:r>
            <w:r w:rsidRPr="004E1A2F">
              <w:t xml:space="preserve"> βοηθητική (</w:t>
            </w:r>
            <w:r w:rsidRPr="004E1A2F">
              <w:rPr>
                <w:lang w:val="en-GB"/>
              </w:rPr>
              <w:t>AUX</w:t>
            </w:r>
            <w:r w:rsidRPr="004E1A2F">
              <w:t xml:space="preserve"> 3.5</w:t>
            </w:r>
            <w:r w:rsidRPr="004E1A2F">
              <w:rPr>
                <w:lang w:val="en-GB"/>
              </w:rPr>
              <w:t>mm</w:t>
            </w:r>
            <w:r w:rsidRPr="004E1A2F">
              <w:t>).</w:t>
            </w:r>
          </w:p>
        </w:tc>
        <w:tc>
          <w:tcPr>
            <w:tcW w:w="1418" w:type="dxa"/>
          </w:tcPr>
          <w:p w14:paraId="76A08096" w14:textId="77777777" w:rsidR="004E1A2F" w:rsidRPr="004E1A2F" w:rsidRDefault="004E1A2F" w:rsidP="004E1A2F">
            <w:pPr>
              <w:spacing w:after="160" w:line="259" w:lineRule="auto"/>
            </w:pPr>
          </w:p>
        </w:tc>
        <w:tc>
          <w:tcPr>
            <w:tcW w:w="1843" w:type="dxa"/>
          </w:tcPr>
          <w:p w14:paraId="0671FBE6" w14:textId="77777777" w:rsidR="004E1A2F" w:rsidRPr="004E1A2F" w:rsidRDefault="004E1A2F" w:rsidP="004E1A2F">
            <w:pPr>
              <w:spacing w:after="160" w:line="259" w:lineRule="auto"/>
            </w:pPr>
          </w:p>
        </w:tc>
      </w:tr>
      <w:tr w:rsidR="004E1A2F" w:rsidRPr="004E1A2F" w14:paraId="18028B23" w14:textId="77777777" w:rsidTr="00113EF7">
        <w:trPr>
          <w:cantSplit/>
          <w:trHeight w:val="600"/>
        </w:trPr>
        <w:tc>
          <w:tcPr>
            <w:tcW w:w="1134" w:type="dxa"/>
            <w:vAlign w:val="center"/>
            <w:hideMark/>
          </w:tcPr>
          <w:p w14:paraId="749F4AC0" w14:textId="77777777" w:rsidR="004E1A2F" w:rsidRPr="004E1A2F" w:rsidRDefault="004E1A2F" w:rsidP="004E1A2F">
            <w:pPr>
              <w:spacing w:after="160" w:line="259" w:lineRule="auto"/>
              <w:rPr>
                <w:lang w:val="en-GB"/>
              </w:rPr>
            </w:pPr>
            <w:r w:rsidRPr="004E1A2F">
              <w:rPr>
                <w:lang w:val="en-GB"/>
              </w:rPr>
              <w:t>B13.31.4</w:t>
            </w:r>
          </w:p>
        </w:tc>
        <w:tc>
          <w:tcPr>
            <w:tcW w:w="2693" w:type="dxa"/>
            <w:vAlign w:val="center"/>
            <w:hideMark/>
          </w:tcPr>
          <w:p w14:paraId="1E039E37" w14:textId="77777777" w:rsidR="004E1A2F" w:rsidRPr="004E1A2F" w:rsidRDefault="004E1A2F" w:rsidP="004E1A2F">
            <w:pPr>
              <w:spacing w:after="160" w:line="259" w:lineRule="auto"/>
              <w:rPr>
                <w:lang w:val="en-GB"/>
              </w:rPr>
            </w:pPr>
            <w:r w:rsidRPr="004E1A2F">
              <w:rPr>
                <w:lang w:val="en-GB"/>
              </w:rPr>
              <w:t xml:space="preserve">Έξοδοι: </w:t>
            </w:r>
          </w:p>
        </w:tc>
        <w:tc>
          <w:tcPr>
            <w:tcW w:w="2268" w:type="dxa"/>
            <w:vAlign w:val="center"/>
            <w:hideMark/>
          </w:tcPr>
          <w:p w14:paraId="0BD95E34" w14:textId="77777777" w:rsidR="004E1A2F" w:rsidRPr="004E1A2F" w:rsidRDefault="004E1A2F" w:rsidP="004E1A2F">
            <w:pPr>
              <w:spacing w:after="160" w:line="259" w:lineRule="auto"/>
            </w:pPr>
            <w:r w:rsidRPr="004E1A2F">
              <w:t>1</w:t>
            </w:r>
            <w:r w:rsidRPr="004E1A2F">
              <w:rPr>
                <w:lang w:val="en-GB"/>
              </w:rPr>
              <w:t>x</w:t>
            </w:r>
            <w:r w:rsidRPr="004E1A2F">
              <w:t xml:space="preserve"> ακουστικά (3.5</w:t>
            </w:r>
            <w:r w:rsidRPr="004E1A2F">
              <w:rPr>
                <w:lang w:val="en-GB"/>
              </w:rPr>
              <w:t>mm</w:t>
            </w:r>
            <w:r w:rsidRPr="004E1A2F">
              <w:t xml:space="preserve">), </w:t>
            </w:r>
            <w:r w:rsidRPr="004E1A2F">
              <w:br/>
              <w:t>1</w:t>
            </w:r>
            <w:r w:rsidRPr="004E1A2F">
              <w:rPr>
                <w:lang w:val="en-GB"/>
              </w:rPr>
              <w:t>x</w:t>
            </w:r>
            <w:r w:rsidRPr="004E1A2F">
              <w:t xml:space="preserve"> ηχεία (</w:t>
            </w:r>
            <w:r w:rsidRPr="004E1A2F">
              <w:rPr>
                <w:lang w:val="en-GB"/>
              </w:rPr>
              <w:t>Stereo</w:t>
            </w:r>
            <w:r w:rsidRPr="004E1A2F">
              <w:t>).</w:t>
            </w:r>
          </w:p>
        </w:tc>
        <w:tc>
          <w:tcPr>
            <w:tcW w:w="1418" w:type="dxa"/>
          </w:tcPr>
          <w:p w14:paraId="2CFFA98A" w14:textId="77777777" w:rsidR="004E1A2F" w:rsidRPr="004E1A2F" w:rsidRDefault="004E1A2F" w:rsidP="004E1A2F">
            <w:pPr>
              <w:spacing w:after="160" w:line="259" w:lineRule="auto"/>
            </w:pPr>
          </w:p>
        </w:tc>
        <w:tc>
          <w:tcPr>
            <w:tcW w:w="1843" w:type="dxa"/>
          </w:tcPr>
          <w:p w14:paraId="6717D2E5" w14:textId="77777777" w:rsidR="004E1A2F" w:rsidRPr="004E1A2F" w:rsidRDefault="004E1A2F" w:rsidP="004E1A2F">
            <w:pPr>
              <w:spacing w:after="160" w:line="259" w:lineRule="auto"/>
            </w:pPr>
          </w:p>
        </w:tc>
      </w:tr>
      <w:tr w:rsidR="004E1A2F" w:rsidRPr="004E1A2F" w14:paraId="05386398" w14:textId="77777777" w:rsidTr="00113EF7">
        <w:trPr>
          <w:cantSplit/>
          <w:trHeight w:val="300"/>
        </w:trPr>
        <w:tc>
          <w:tcPr>
            <w:tcW w:w="1134" w:type="dxa"/>
            <w:vAlign w:val="center"/>
            <w:hideMark/>
          </w:tcPr>
          <w:p w14:paraId="34A07F6E" w14:textId="77777777" w:rsidR="004E1A2F" w:rsidRPr="004E1A2F" w:rsidRDefault="004E1A2F" w:rsidP="004E1A2F">
            <w:pPr>
              <w:spacing w:after="160" w:line="259" w:lineRule="auto"/>
              <w:rPr>
                <w:lang w:val="en-GB"/>
              </w:rPr>
            </w:pPr>
            <w:r w:rsidRPr="004E1A2F">
              <w:rPr>
                <w:lang w:val="en-GB"/>
              </w:rPr>
              <w:t>B13.31.5</w:t>
            </w:r>
          </w:p>
        </w:tc>
        <w:tc>
          <w:tcPr>
            <w:tcW w:w="2693" w:type="dxa"/>
            <w:vAlign w:val="center"/>
            <w:hideMark/>
          </w:tcPr>
          <w:p w14:paraId="0C455DE7" w14:textId="77777777" w:rsidR="004E1A2F" w:rsidRPr="004E1A2F" w:rsidRDefault="004E1A2F" w:rsidP="004E1A2F">
            <w:pPr>
              <w:spacing w:after="160" w:line="259" w:lineRule="auto"/>
              <w:rPr>
                <w:lang w:val="en-GB"/>
              </w:rPr>
            </w:pPr>
            <w:r w:rsidRPr="004E1A2F">
              <w:rPr>
                <w:lang w:val="en-GB"/>
              </w:rPr>
              <w:t xml:space="preserve">Συμβατότητα: </w:t>
            </w:r>
          </w:p>
        </w:tc>
        <w:tc>
          <w:tcPr>
            <w:tcW w:w="2268" w:type="dxa"/>
            <w:vAlign w:val="center"/>
            <w:hideMark/>
          </w:tcPr>
          <w:p w14:paraId="5C303092" w14:textId="77777777" w:rsidR="004E1A2F" w:rsidRPr="004E1A2F" w:rsidRDefault="004E1A2F" w:rsidP="004E1A2F">
            <w:pPr>
              <w:spacing w:after="160" w:line="259" w:lineRule="auto"/>
              <w:rPr>
                <w:lang w:val="en-GB"/>
              </w:rPr>
            </w:pPr>
            <w:r w:rsidRPr="004E1A2F">
              <w:rPr>
                <w:lang w:val="en-GB"/>
              </w:rPr>
              <w:t xml:space="preserve">Windows, macOS, Android, iOS </w:t>
            </w:r>
          </w:p>
        </w:tc>
        <w:tc>
          <w:tcPr>
            <w:tcW w:w="1418" w:type="dxa"/>
          </w:tcPr>
          <w:p w14:paraId="3FC44015" w14:textId="77777777" w:rsidR="004E1A2F" w:rsidRPr="004E1A2F" w:rsidRDefault="004E1A2F" w:rsidP="004E1A2F">
            <w:pPr>
              <w:spacing w:after="160" w:line="259" w:lineRule="auto"/>
              <w:rPr>
                <w:lang w:val="en-GB"/>
              </w:rPr>
            </w:pPr>
          </w:p>
        </w:tc>
        <w:tc>
          <w:tcPr>
            <w:tcW w:w="1843" w:type="dxa"/>
          </w:tcPr>
          <w:p w14:paraId="66DB46CF" w14:textId="77777777" w:rsidR="004E1A2F" w:rsidRPr="004E1A2F" w:rsidRDefault="004E1A2F" w:rsidP="004E1A2F">
            <w:pPr>
              <w:spacing w:after="160" w:line="259" w:lineRule="auto"/>
              <w:rPr>
                <w:lang w:val="en-GB"/>
              </w:rPr>
            </w:pPr>
          </w:p>
        </w:tc>
      </w:tr>
      <w:tr w:rsidR="004E1A2F" w:rsidRPr="004E1A2F" w14:paraId="22829CCA" w14:textId="77777777" w:rsidTr="00113EF7">
        <w:trPr>
          <w:cantSplit/>
          <w:trHeight w:val="300"/>
        </w:trPr>
        <w:tc>
          <w:tcPr>
            <w:tcW w:w="1134" w:type="dxa"/>
            <w:vAlign w:val="center"/>
            <w:hideMark/>
          </w:tcPr>
          <w:p w14:paraId="5F518360" w14:textId="77777777" w:rsidR="004E1A2F" w:rsidRPr="004E1A2F" w:rsidRDefault="004E1A2F" w:rsidP="004E1A2F">
            <w:pPr>
              <w:spacing w:after="160" w:line="259" w:lineRule="auto"/>
              <w:rPr>
                <w:lang w:val="en-GB"/>
              </w:rPr>
            </w:pPr>
            <w:r w:rsidRPr="004E1A2F">
              <w:rPr>
                <w:lang w:val="en-GB"/>
              </w:rPr>
              <w:t>B13.31.6</w:t>
            </w:r>
          </w:p>
        </w:tc>
        <w:tc>
          <w:tcPr>
            <w:tcW w:w="2693" w:type="dxa"/>
            <w:vAlign w:val="center"/>
            <w:hideMark/>
          </w:tcPr>
          <w:p w14:paraId="5529ECD0" w14:textId="77777777" w:rsidR="004E1A2F" w:rsidRPr="004E1A2F" w:rsidRDefault="004E1A2F" w:rsidP="004E1A2F">
            <w:pPr>
              <w:spacing w:after="160" w:line="259" w:lineRule="auto"/>
              <w:rPr>
                <w:lang w:val="en-GB"/>
              </w:rPr>
            </w:pPr>
            <w:r w:rsidRPr="004E1A2F">
              <w:rPr>
                <w:lang w:val="en-GB"/>
              </w:rPr>
              <w:t>Ενσωματωμένα Εφέ:</w:t>
            </w:r>
          </w:p>
        </w:tc>
        <w:tc>
          <w:tcPr>
            <w:tcW w:w="2268" w:type="dxa"/>
            <w:vAlign w:val="center"/>
            <w:hideMark/>
          </w:tcPr>
          <w:p w14:paraId="446ED9D4"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BA773ED" w14:textId="77777777" w:rsidR="004E1A2F" w:rsidRPr="004E1A2F" w:rsidRDefault="004E1A2F" w:rsidP="004E1A2F">
            <w:pPr>
              <w:spacing w:after="160" w:line="259" w:lineRule="auto"/>
              <w:rPr>
                <w:lang w:val="en-GB"/>
              </w:rPr>
            </w:pPr>
          </w:p>
        </w:tc>
        <w:tc>
          <w:tcPr>
            <w:tcW w:w="1843" w:type="dxa"/>
          </w:tcPr>
          <w:p w14:paraId="12174A1B" w14:textId="77777777" w:rsidR="004E1A2F" w:rsidRPr="004E1A2F" w:rsidRDefault="004E1A2F" w:rsidP="004E1A2F">
            <w:pPr>
              <w:spacing w:after="160" w:line="259" w:lineRule="auto"/>
              <w:rPr>
                <w:lang w:val="en-GB"/>
              </w:rPr>
            </w:pPr>
          </w:p>
        </w:tc>
      </w:tr>
      <w:tr w:rsidR="004E1A2F" w:rsidRPr="004E1A2F" w14:paraId="4BB00F42" w14:textId="77777777" w:rsidTr="00113EF7">
        <w:trPr>
          <w:cantSplit/>
          <w:trHeight w:val="300"/>
        </w:trPr>
        <w:tc>
          <w:tcPr>
            <w:tcW w:w="1134" w:type="dxa"/>
            <w:vAlign w:val="center"/>
            <w:hideMark/>
          </w:tcPr>
          <w:p w14:paraId="07C5C6F4" w14:textId="77777777" w:rsidR="004E1A2F" w:rsidRPr="004E1A2F" w:rsidRDefault="004E1A2F" w:rsidP="004E1A2F">
            <w:pPr>
              <w:spacing w:after="160" w:line="259" w:lineRule="auto"/>
              <w:rPr>
                <w:lang w:val="en-GB"/>
              </w:rPr>
            </w:pPr>
            <w:r w:rsidRPr="004E1A2F">
              <w:rPr>
                <w:lang w:val="en-GB"/>
              </w:rPr>
              <w:t>B13.31.7</w:t>
            </w:r>
          </w:p>
        </w:tc>
        <w:tc>
          <w:tcPr>
            <w:tcW w:w="2693" w:type="dxa"/>
            <w:noWrap/>
            <w:vAlign w:val="center"/>
            <w:hideMark/>
          </w:tcPr>
          <w:p w14:paraId="496E42C0" w14:textId="77777777" w:rsidR="004E1A2F" w:rsidRPr="004E1A2F" w:rsidRDefault="004E1A2F" w:rsidP="004E1A2F">
            <w:pPr>
              <w:spacing w:after="160" w:line="259" w:lineRule="auto"/>
              <w:rPr>
                <w:lang w:val="en-GB"/>
              </w:rPr>
            </w:pPr>
            <w:r w:rsidRPr="004E1A2F">
              <w:rPr>
                <w:lang w:val="en-GB"/>
              </w:rPr>
              <w:t>Ρυθμιζόμενη αντήχηση (Reverb).</w:t>
            </w:r>
          </w:p>
        </w:tc>
        <w:tc>
          <w:tcPr>
            <w:tcW w:w="2268" w:type="dxa"/>
            <w:vAlign w:val="center"/>
            <w:hideMark/>
          </w:tcPr>
          <w:p w14:paraId="26039DD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3CBE027" w14:textId="77777777" w:rsidR="004E1A2F" w:rsidRPr="004E1A2F" w:rsidRDefault="004E1A2F" w:rsidP="004E1A2F">
            <w:pPr>
              <w:spacing w:after="160" w:line="259" w:lineRule="auto"/>
              <w:rPr>
                <w:lang w:val="en-GB"/>
              </w:rPr>
            </w:pPr>
          </w:p>
        </w:tc>
        <w:tc>
          <w:tcPr>
            <w:tcW w:w="1843" w:type="dxa"/>
          </w:tcPr>
          <w:p w14:paraId="6F633333" w14:textId="77777777" w:rsidR="004E1A2F" w:rsidRPr="004E1A2F" w:rsidRDefault="004E1A2F" w:rsidP="004E1A2F">
            <w:pPr>
              <w:spacing w:after="160" w:line="259" w:lineRule="auto"/>
              <w:rPr>
                <w:lang w:val="en-GB"/>
              </w:rPr>
            </w:pPr>
          </w:p>
        </w:tc>
      </w:tr>
      <w:tr w:rsidR="004E1A2F" w:rsidRPr="004E1A2F" w14:paraId="054F45B9" w14:textId="77777777" w:rsidTr="00113EF7">
        <w:trPr>
          <w:cantSplit/>
          <w:trHeight w:val="300"/>
        </w:trPr>
        <w:tc>
          <w:tcPr>
            <w:tcW w:w="1134" w:type="dxa"/>
            <w:vAlign w:val="center"/>
            <w:hideMark/>
          </w:tcPr>
          <w:p w14:paraId="3C4627D3" w14:textId="77777777" w:rsidR="004E1A2F" w:rsidRPr="004E1A2F" w:rsidRDefault="004E1A2F" w:rsidP="004E1A2F">
            <w:pPr>
              <w:spacing w:after="160" w:line="259" w:lineRule="auto"/>
              <w:rPr>
                <w:lang w:val="en-GB"/>
              </w:rPr>
            </w:pPr>
            <w:r w:rsidRPr="004E1A2F">
              <w:rPr>
                <w:lang w:val="en-GB"/>
              </w:rPr>
              <w:t>B13.31.8</w:t>
            </w:r>
          </w:p>
        </w:tc>
        <w:tc>
          <w:tcPr>
            <w:tcW w:w="2693" w:type="dxa"/>
            <w:noWrap/>
            <w:vAlign w:val="center"/>
            <w:hideMark/>
          </w:tcPr>
          <w:p w14:paraId="6A72A31D" w14:textId="77777777" w:rsidR="004E1A2F" w:rsidRPr="004E1A2F" w:rsidRDefault="004E1A2F" w:rsidP="004E1A2F">
            <w:pPr>
              <w:spacing w:after="160" w:line="259" w:lineRule="auto"/>
              <w:rPr>
                <w:lang w:val="en-GB"/>
              </w:rPr>
            </w:pPr>
            <w:r w:rsidRPr="004E1A2F">
              <w:rPr>
                <w:lang w:val="en-GB"/>
              </w:rPr>
              <w:t>Προκαθορισμένες ρυθμίσεις EQ.</w:t>
            </w:r>
          </w:p>
        </w:tc>
        <w:tc>
          <w:tcPr>
            <w:tcW w:w="2268" w:type="dxa"/>
            <w:vAlign w:val="center"/>
            <w:hideMark/>
          </w:tcPr>
          <w:p w14:paraId="4AE88B17"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62CDF59" w14:textId="77777777" w:rsidR="004E1A2F" w:rsidRPr="004E1A2F" w:rsidRDefault="004E1A2F" w:rsidP="004E1A2F">
            <w:pPr>
              <w:spacing w:after="160" w:line="259" w:lineRule="auto"/>
              <w:rPr>
                <w:lang w:val="en-GB"/>
              </w:rPr>
            </w:pPr>
          </w:p>
        </w:tc>
        <w:tc>
          <w:tcPr>
            <w:tcW w:w="1843" w:type="dxa"/>
          </w:tcPr>
          <w:p w14:paraId="12814C0D" w14:textId="77777777" w:rsidR="004E1A2F" w:rsidRPr="004E1A2F" w:rsidRDefault="004E1A2F" w:rsidP="004E1A2F">
            <w:pPr>
              <w:spacing w:after="160" w:line="259" w:lineRule="auto"/>
              <w:rPr>
                <w:lang w:val="en-GB"/>
              </w:rPr>
            </w:pPr>
          </w:p>
        </w:tc>
      </w:tr>
      <w:tr w:rsidR="004E1A2F" w:rsidRPr="004E1A2F" w14:paraId="37ADF63A" w14:textId="77777777" w:rsidTr="00113EF7">
        <w:trPr>
          <w:cantSplit/>
          <w:trHeight w:val="300"/>
        </w:trPr>
        <w:tc>
          <w:tcPr>
            <w:tcW w:w="1134" w:type="dxa"/>
            <w:vAlign w:val="center"/>
            <w:hideMark/>
          </w:tcPr>
          <w:p w14:paraId="4D328A1F" w14:textId="77777777" w:rsidR="004E1A2F" w:rsidRPr="004E1A2F" w:rsidRDefault="004E1A2F" w:rsidP="004E1A2F">
            <w:pPr>
              <w:spacing w:after="160" w:line="259" w:lineRule="auto"/>
              <w:rPr>
                <w:lang w:val="en-GB"/>
              </w:rPr>
            </w:pPr>
            <w:r w:rsidRPr="004E1A2F">
              <w:rPr>
                <w:lang w:val="en-GB"/>
              </w:rPr>
              <w:t>B13.31.9</w:t>
            </w:r>
          </w:p>
        </w:tc>
        <w:tc>
          <w:tcPr>
            <w:tcW w:w="2693" w:type="dxa"/>
            <w:noWrap/>
            <w:vAlign w:val="center"/>
            <w:hideMark/>
          </w:tcPr>
          <w:p w14:paraId="26E99EC8" w14:textId="77777777" w:rsidR="004E1A2F" w:rsidRPr="004E1A2F" w:rsidRDefault="004E1A2F" w:rsidP="004E1A2F">
            <w:pPr>
              <w:spacing w:after="160" w:line="259" w:lineRule="auto"/>
              <w:rPr>
                <w:lang w:val="en-GB"/>
              </w:rPr>
            </w:pPr>
            <w:r w:rsidRPr="004E1A2F">
              <w:rPr>
                <w:lang w:val="en-GB"/>
              </w:rPr>
              <w:t>Τροφοδοσία: USB ≤ 5V/1A.</w:t>
            </w:r>
          </w:p>
        </w:tc>
        <w:tc>
          <w:tcPr>
            <w:tcW w:w="2268" w:type="dxa"/>
            <w:vAlign w:val="center"/>
            <w:hideMark/>
          </w:tcPr>
          <w:p w14:paraId="6B7D182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91369AE" w14:textId="77777777" w:rsidR="004E1A2F" w:rsidRPr="004E1A2F" w:rsidRDefault="004E1A2F" w:rsidP="004E1A2F">
            <w:pPr>
              <w:spacing w:after="160" w:line="259" w:lineRule="auto"/>
              <w:rPr>
                <w:lang w:val="en-GB"/>
              </w:rPr>
            </w:pPr>
          </w:p>
        </w:tc>
        <w:tc>
          <w:tcPr>
            <w:tcW w:w="1843" w:type="dxa"/>
          </w:tcPr>
          <w:p w14:paraId="38C9FAF9" w14:textId="77777777" w:rsidR="004E1A2F" w:rsidRPr="004E1A2F" w:rsidRDefault="004E1A2F" w:rsidP="004E1A2F">
            <w:pPr>
              <w:spacing w:after="160" w:line="259" w:lineRule="auto"/>
              <w:rPr>
                <w:lang w:val="en-GB"/>
              </w:rPr>
            </w:pPr>
          </w:p>
        </w:tc>
      </w:tr>
      <w:tr w:rsidR="004E1A2F" w:rsidRPr="004E1A2F" w14:paraId="2AB99F28" w14:textId="77777777" w:rsidTr="00113EF7">
        <w:trPr>
          <w:cantSplit/>
          <w:trHeight w:val="300"/>
        </w:trPr>
        <w:tc>
          <w:tcPr>
            <w:tcW w:w="1134" w:type="dxa"/>
            <w:vAlign w:val="center"/>
            <w:hideMark/>
          </w:tcPr>
          <w:p w14:paraId="27CBEBC2" w14:textId="77777777" w:rsidR="004E1A2F" w:rsidRPr="004E1A2F" w:rsidRDefault="004E1A2F" w:rsidP="004E1A2F">
            <w:pPr>
              <w:spacing w:after="160" w:line="259" w:lineRule="auto"/>
              <w:rPr>
                <w:lang w:val="en-GB"/>
              </w:rPr>
            </w:pPr>
            <w:r w:rsidRPr="004E1A2F">
              <w:rPr>
                <w:lang w:val="en-GB"/>
              </w:rPr>
              <w:t>B13.31.10</w:t>
            </w:r>
          </w:p>
        </w:tc>
        <w:tc>
          <w:tcPr>
            <w:tcW w:w="2693" w:type="dxa"/>
            <w:noWrap/>
            <w:vAlign w:val="center"/>
            <w:hideMark/>
          </w:tcPr>
          <w:p w14:paraId="55203F67" w14:textId="77777777" w:rsidR="004E1A2F" w:rsidRPr="004E1A2F" w:rsidRDefault="004E1A2F" w:rsidP="004E1A2F">
            <w:pPr>
              <w:spacing w:after="160" w:line="259" w:lineRule="auto"/>
              <w:rPr>
                <w:lang w:val="en-GB"/>
              </w:rPr>
            </w:pPr>
            <w:r w:rsidRPr="004E1A2F">
              <w:rPr>
                <w:lang w:val="en-GB"/>
              </w:rPr>
              <w:t xml:space="preserve">Βασικές λειτουργίες: </w:t>
            </w:r>
          </w:p>
        </w:tc>
        <w:tc>
          <w:tcPr>
            <w:tcW w:w="2268" w:type="dxa"/>
            <w:vAlign w:val="center"/>
            <w:hideMark/>
          </w:tcPr>
          <w:p w14:paraId="512D28A9" w14:textId="77777777" w:rsidR="004E1A2F" w:rsidRPr="004E1A2F" w:rsidRDefault="004E1A2F" w:rsidP="004E1A2F">
            <w:pPr>
              <w:spacing w:after="160" w:line="259" w:lineRule="auto"/>
              <w:rPr>
                <w:lang w:val="en-GB"/>
              </w:rPr>
            </w:pPr>
            <w:r w:rsidRPr="004E1A2F">
              <w:rPr>
                <w:lang w:val="en-GB"/>
              </w:rPr>
              <w:t>≥ 10 λειτουργίες για ζωντανή μετάδοση</w:t>
            </w:r>
          </w:p>
        </w:tc>
        <w:tc>
          <w:tcPr>
            <w:tcW w:w="1418" w:type="dxa"/>
          </w:tcPr>
          <w:p w14:paraId="4C7DB7DB" w14:textId="77777777" w:rsidR="004E1A2F" w:rsidRPr="004E1A2F" w:rsidRDefault="004E1A2F" w:rsidP="004E1A2F">
            <w:pPr>
              <w:spacing w:after="160" w:line="259" w:lineRule="auto"/>
              <w:rPr>
                <w:lang w:val="en-GB"/>
              </w:rPr>
            </w:pPr>
          </w:p>
        </w:tc>
        <w:tc>
          <w:tcPr>
            <w:tcW w:w="1843" w:type="dxa"/>
          </w:tcPr>
          <w:p w14:paraId="0E032BF2" w14:textId="77777777" w:rsidR="004E1A2F" w:rsidRPr="004E1A2F" w:rsidRDefault="004E1A2F" w:rsidP="004E1A2F">
            <w:pPr>
              <w:spacing w:after="160" w:line="259" w:lineRule="auto"/>
              <w:rPr>
                <w:lang w:val="en-GB"/>
              </w:rPr>
            </w:pPr>
          </w:p>
        </w:tc>
      </w:tr>
      <w:tr w:rsidR="004E1A2F" w:rsidRPr="004E1A2F" w14:paraId="22DA33FA" w14:textId="77777777" w:rsidTr="00113EF7">
        <w:trPr>
          <w:cantSplit/>
          <w:trHeight w:val="1800"/>
        </w:trPr>
        <w:tc>
          <w:tcPr>
            <w:tcW w:w="1134" w:type="dxa"/>
            <w:vAlign w:val="center"/>
            <w:hideMark/>
          </w:tcPr>
          <w:p w14:paraId="2E1B9CDF" w14:textId="77777777" w:rsidR="004E1A2F" w:rsidRPr="004E1A2F" w:rsidRDefault="004E1A2F" w:rsidP="004E1A2F">
            <w:pPr>
              <w:spacing w:after="160" w:line="259" w:lineRule="auto"/>
              <w:rPr>
                <w:lang w:val="en-GB"/>
              </w:rPr>
            </w:pPr>
            <w:r w:rsidRPr="004E1A2F">
              <w:rPr>
                <w:lang w:val="en-GB"/>
              </w:rPr>
              <w:t>B13.31.11</w:t>
            </w:r>
          </w:p>
        </w:tc>
        <w:tc>
          <w:tcPr>
            <w:tcW w:w="2693" w:type="dxa"/>
            <w:noWrap/>
            <w:vAlign w:val="center"/>
            <w:hideMark/>
          </w:tcPr>
          <w:p w14:paraId="745DDA98" w14:textId="77777777" w:rsidR="004E1A2F" w:rsidRPr="004E1A2F" w:rsidRDefault="004E1A2F" w:rsidP="004E1A2F">
            <w:pPr>
              <w:spacing w:after="160" w:line="259" w:lineRule="auto"/>
              <w:rPr>
                <w:lang w:val="en-GB"/>
              </w:rPr>
            </w:pPr>
            <w:r w:rsidRPr="004E1A2F">
              <w:rPr>
                <w:lang w:val="en-GB"/>
              </w:rPr>
              <w:t>Περιλαμβάνονται:</w:t>
            </w:r>
          </w:p>
        </w:tc>
        <w:tc>
          <w:tcPr>
            <w:tcW w:w="2268" w:type="dxa"/>
            <w:vAlign w:val="center"/>
            <w:hideMark/>
          </w:tcPr>
          <w:p w14:paraId="4F97F347" w14:textId="77777777" w:rsidR="004E1A2F" w:rsidRPr="004E1A2F" w:rsidRDefault="004E1A2F" w:rsidP="004E1A2F">
            <w:pPr>
              <w:spacing w:after="160" w:line="259" w:lineRule="auto"/>
            </w:pPr>
            <w:r w:rsidRPr="004E1A2F">
              <w:t>πυκνωτικό μικρόφωνο μικρού διαφράγματος</w:t>
            </w:r>
            <w:r w:rsidRPr="004E1A2F">
              <w:br/>
              <w:t>βάση μικροφώνου</w:t>
            </w:r>
            <w:r w:rsidRPr="004E1A2F">
              <w:br/>
              <w:t>καλώδιο μικροφώνου</w:t>
            </w:r>
            <w:r w:rsidRPr="004E1A2F">
              <w:br/>
              <w:t>ακουστικά ψείρες</w:t>
            </w:r>
            <w:r w:rsidRPr="004E1A2F">
              <w:br/>
              <w:t xml:space="preserve">3 καλώδια </w:t>
            </w:r>
            <w:r w:rsidRPr="004E1A2F">
              <w:rPr>
                <w:lang w:val="en-GB"/>
              </w:rPr>
              <w:t>Micro</w:t>
            </w:r>
            <w:r w:rsidRPr="004E1A2F">
              <w:t xml:space="preserve"> </w:t>
            </w:r>
            <w:r w:rsidRPr="004E1A2F">
              <w:rPr>
                <w:lang w:val="en-GB"/>
              </w:rPr>
              <w:t>USB</w:t>
            </w:r>
            <w:r w:rsidRPr="004E1A2F">
              <w:t xml:space="preserve"> σε 3.5</w:t>
            </w:r>
            <w:r w:rsidRPr="004E1A2F">
              <w:rPr>
                <w:lang w:val="en-GB"/>
              </w:rPr>
              <w:t>mm</w:t>
            </w:r>
            <w:r w:rsidRPr="004E1A2F">
              <w:t xml:space="preserve"> </w:t>
            </w:r>
            <w:r w:rsidRPr="004E1A2F">
              <w:rPr>
                <w:lang w:val="en-GB"/>
              </w:rPr>
              <w:t>Jack</w:t>
            </w:r>
            <w:r w:rsidRPr="004E1A2F">
              <w:br/>
              <w:t xml:space="preserve">καλώδιο </w:t>
            </w:r>
            <w:r w:rsidRPr="004E1A2F">
              <w:rPr>
                <w:lang w:val="en-GB"/>
              </w:rPr>
              <w:t>Micro</w:t>
            </w:r>
            <w:r w:rsidRPr="004E1A2F">
              <w:t xml:space="preserve"> </w:t>
            </w:r>
            <w:r w:rsidRPr="004E1A2F">
              <w:rPr>
                <w:lang w:val="en-GB"/>
              </w:rPr>
              <w:t>USB</w:t>
            </w:r>
          </w:p>
        </w:tc>
        <w:tc>
          <w:tcPr>
            <w:tcW w:w="1418" w:type="dxa"/>
          </w:tcPr>
          <w:p w14:paraId="135CC097" w14:textId="77777777" w:rsidR="004E1A2F" w:rsidRPr="004E1A2F" w:rsidRDefault="004E1A2F" w:rsidP="004E1A2F">
            <w:pPr>
              <w:spacing w:after="160" w:line="259" w:lineRule="auto"/>
            </w:pPr>
          </w:p>
        </w:tc>
        <w:tc>
          <w:tcPr>
            <w:tcW w:w="1843" w:type="dxa"/>
          </w:tcPr>
          <w:p w14:paraId="68551381" w14:textId="77777777" w:rsidR="004E1A2F" w:rsidRPr="004E1A2F" w:rsidRDefault="004E1A2F" w:rsidP="004E1A2F">
            <w:pPr>
              <w:spacing w:after="160" w:line="259" w:lineRule="auto"/>
            </w:pPr>
          </w:p>
        </w:tc>
      </w:tr>
      <w:tr w:rsidR="004E1A2F" w:rsidRPr="004E1A2F" w14:paraId="38078519" w14:textId="77777777" w:rsidTr="00113EF7">
        <w:trPr>
          <w:cantSplit/>
          <w:trHeight w:val="300"/>
        </w:trPr>
        <w:tc>
          <w:tcPr>
            <w:tcW w:w="1134" w:type="dxa"/>
            <w:vAlign w:val="center"/>
            <w:hideMark/>
          </w:tcPr>
          <w:p w14:paraId="2808B7D1" w14:textId="77777777" w:rsidR="004E1A2F" w:rsidRPr="004E1A2F" w:rsidRDefault="004E1A2F" w:rsidP="004E1A2F">
            <w:pPr>
              <w:spacing w:after="160" w:line="259" w:lineRule="auto"/>
              <w:rPr>
                <w:lang w:val="en-GB"/>
              </w:rPr>
            </w:pPr>
            <w:r w:rsidRPr="004E1A2F">
              <w:rPr>
                <w:lang w:val="en-GB"/>
              </w:rPr>
              <w:t>B13.31.12</w:t>
            </w:r>
          </w:p>
        </w:tc>
        <w:tc>
          <w:tcPr>
            <w:tcW w:w="2693" w:type="dxa"/>
            <w:vAlign w:val="center"/>
            <w:hideMark/>
          </w:tcPr>
          <w:p w14:paraId="71809707"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6D2EDA08"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396F53BA" w14:textId="77777777" w:rsidR="004E1A2F" w:rsidRPr="004E1A2F" w:rsidRDefault="004E1A2F" w:rsidP="004E1A2F">
            <w:pPr>
              <w:spacing w:after="160" w:line="259" w:lineRule="auto"/>
              <w:rPr>
                <w:lang w:val="en-GB"/>
              </w:rPr>
            </w:pPr>
          </w:p>
        </w:tc>
        <w:tc>
          <w:tcPr>
            <w:tcW w:w="1843" w:type="dxa"/>
          </w:tcPr>
          <w:p w14:paraId="7EEBD2EB" w14:textId="77777777" w:rsidR="004E1A2F" w:rsidRPr="004E1A2F" w:rsidRDefault="004E1A2F" w:rsidP="004E1A2F">
            <w:pPr>
              <w:spacing w:after="160" w:line="259" w:lineRule="auto"/>
              <w:rPr>
                <w:lang w:val="en-GB"/>
              </w:rPr>
            </w:pPr>
          </w:p>
        </w:tc>
      </w:tr>
      <w:tr w:rsidR="004E1A2F" w:rsidRPr="004E1A2F" w14:paraId="734628C8" w14:textId="77777777" w:rsidTr="00113EF7">
        <w:trPr>
          <w:cantSplit/>
          <w:trHeight w:val="300"/>
        </w:trPr>
        <w:tc>
          <w:tcPr>
            <w:tcW w:w="1134" w:type="dxa"/>
            <w:shd w:val="clear" w:color="auto" w:fill="B4C6E7" w:themeFill="accent1" w:themeFillTint="66"/>
            <w:noWrap/>
            <w:vAlign w:val="center"/>
            <w:hideMark/>
          </w:tcPr>
          <w:p w14:paraId="1389D026"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290300E5" w14:textId="77777777" w:rsidR="004E1A2F" w:rsidRPr="004E1A2F" w:rsidRDefault="004E1A2F" w:rsidP="004E1A2F">
            <w:pPr>
              <w:spacing w:after="160" w:line="259" w:lineRule="auto"/>
              <w:rPr>
                <w:b/>
                <w:bCs/>
              </w:rPr>
            </w:pPr>
            <w:r w:rsidRPr="004E1A2F">
              <w:rPr>
                <w:b/>
                <w:bCs/>
              </w:rPr>
              <w:t xml:space="preserve">Β13.32  Κάρτα ήχου 64 καναλιών </w:t>
            </w:r>
            <w:r w:rsidRPr="004E1A2F">
              <w:rPr>
                <w:b/>
                <w:bCs/>
                <w:lang w:val="en-GB"/>
              </w:rPr>
              <w:t>dante</w:t>
            </w:r>
            <w:r w:rsidRPr="004E1A2F">
              <w:rPr>
                <w:b/>
                <w:bCs/>
              </w:rPr>
              <w:t xml:space="preserve"> </w:t>
            </w:r>
          </w:p>
        </w:tc>
      </w:tr>
      <w:tr w:rsidR="004E1A2F" w:rsidRPr="004E1A2F" w14:paraId="1BEA0B2D" w14:textId="77777777" w:rsidTr="00113EF7">
        <w:trPr>
          <w:cantSplit/>
          <w:trHeight w:val="300"/>
        </w:trPr>
        <w:tc>
          <w:tcPr>
            <w:tcW w:w="1134" w:type="dxa"/>
            <w:vAlign w:val="center"/>
            <w:hideMark/>
          </w:tcPr>
          <w:p w14:paraId="65976775" w14:textId="77777777" w:rsidR="004E1A2F" w:rsidRPr="004E1A2F" w:rsidRDefault="004E1A2F" w:rsidP="004E1A2F">
            <w:pPr>
              <w:spacing w:after="160" w:line="259" w:lineRule="auto"/>
              <w:rPr>
                <w:lang w:val="en-GB"/>
              </w:rPr>
            </w:pPr>
            <w:r w:rsidRPr="004E1A2F">
              <w:rPr>
                <w:lang w:val="en-GB"/>
              </w:rPr>
              <w:t>B13.32.1</w:t>
            </w:r>
          </w:p>
        </w:tc>
        <w:tc>
          <w:tcPr>
            <w:tcW w:w="2693" w:type="dxa"/>
            <w:vAlign w:val="center"/>
            <w:hideMark/>
          </w:tcPr>
          <w:p w14:paraId="7C68D56F"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5CD0ECAC" w14:textId="77777777" w:rsidR="004E1A2F" w:rsidRPr="004E1A2F" w:rsidRDefault="004E1A2F" w:rsidP="004E1A2F">
            <w:pPr>
              <w:spacing w:after="160" w:line="259" w:lineRule="auto"/>
              <w:rPr>
                <w:lang w:val="en-GB"/>
              </w:rPr>
            </w:pPr>
            <w:r w:rsidRPr="004E1A2F">
              <w:rPr>
                <w:lang w:val="en-GB"/>
              </w:rPr>
              <w:t>4</w:t>
            </w:r>
          </w:p>
        </w:tc>
        <w:tc>
          <w:tcPr>
            <w:tcW w:w="1418" w:type="dxa"/>
          </w:tcPr>
          <w:p w14:paraId="56146B4F" w14:textId="77777777" w:rsidR="004E1A2F" w:rsidRPr="004E1A2F" w:rsidRDefault="004E1A2F" w:rsidP="004E1A2F">
            <w:pPr>
              <w:spacing w:after="160" w:line="259" w:lineRule="auto"/>
              <w:rPr>
                <w:lang w:val="en-GB"/>
              </w:rPr>
            </w:pPr>
          </w:p>
        </w:tc>
        <w:tc>
          <w:tcPr>
            <w:tcW w:w="1843" w:type="dxa"/>
          </w:tcPr>
          <w:p w14:paraId="686593F5" w14:textId="77777777" w:rsidR="004E1A2F" w:rsidRPr="004E1A2F" w:rsidRDefault="004E1A2F" w:rsidP="004E1A2F">
            <w:pPr>
              <w:spacing w:after="160" w:line="259" w:lineRule="auto"/>
              <w:rPr>
                <w:lang w:val="en-GB"/>
              </w:rPr>
            </w:pPr>
          </w:p>
        </w:tc>
      </w:tr>
      <w:tr w:rsidR="004E1A2F" w:rsidRPr="004E1A2F" w14:paraId="7079B464" w14:textId="77777777" w:rsidTr="00113EF7">
        <w:trPr>
          <w:cantSplit/>
          <w:trHeight w:val="1200"/>
        </w:trPr>
        <w:tc>
          <w:tcPr>
            <w:tcW w:w="1134" w:type="dxa"/>
            <w:vAlign w:val="center"/>
            <w:hideMark/>
          </w:tcPr>
          <w:p w14:paraId="7CBB89C5" w14:textId="77777777" w:rsidR="004E1A2F" w:rsidRPr="004E1A2F" w:rsidRDefault="004E1A2F" w:rsidP="004E1A2F">
            <w:pPr>
              <w:spacing w:after="160" w:line="259" w:lineRule="auto"/>
              <w:rPr>
                <w:lang w:val="en-GB"/>
              </w:rPr>
            </w:pPr>
            <w:r w:rsidRPr="004E1A2F">
              <w:rPr>
                <w:lang w:val="en-GB"/>
              </w:rPr>
              <w:lastRenderedPageBreak/>
              <w:t>B13.32.2</w:t>
            </w:r>
          </w:p>
        </w:tc>
        <w:tc>
          <w:tcPr>
            <w:tcW w:w="2693" w:type="dxa"/>
            <w:vAlign w:val="center"/>
            <w:hideMark/>
          </w:tcPr>
          <w:p w14:paraId="41A15542" w14:textId="77777777" w:rsidR="004E1A2F" w:rsidRPr="004E1A2F" w:rsidRDefault="004E1A2F" w:rsidP="004E1A2F">
            <w:pPr>
              <w:spacing w:after="160" w:line="259" w:lineRule="auto"/>
              <w:rPr>
                <w:lang w:val="en-GB"/>
              </w:rPr>
            </w:pPr>
            <w:r w:rsidRPr="004E1A2F">
              <w:rPr>
                <w:lang w:val="en-GB"/>
              </w:rPr>
              <w:t>Συνδεσιμότητα:</w:t>
            </w:r>
          </w:p>
        </w:tc>
        <w:tc>
          <w:tcPr>
            <w:tcW w:w="2268" w:type="dxa"/>
            <w:vAlign w:val="center"/>
            <w:hideMark/>
          </w:tcPr>
          <w:p w14:paraId="6550A735" w14:textId="77777777" w:rsidR="004E1A2F" w:rsidRPr="004E1A2F" w:rsidRDefault="004E1A2F" w:rsidP="004E1A2F">
            <w:pPr>
              <w:spacing w:after="160" w:line="259" w:lineRule="auto"/>
              <w:rPr>
                <w:lang w:val="en-GB"/>
              </w:rPr>
            </w:pPr>
            <w:r w:rsidRPr="004E1A2F">
              <w:rPr>
                <w:lang w:val="en-GB"/>
              </w:rPr>
              <w:t>USB ≥ 3.0</w:t>
            </w:r>
            <w:r w:rsidRPr="004E1A2F">
              <w:rPr>
                <w:lang w:val="en-GB"/>
              </w:rPr>
              <w:br/>
              <w:t>4 x Gigabit Ethernet (≈ 802.3 compliant)</w:t>
            </w:r>
            <w:r w:rsidRPr="004E1A2F">
              <w:rPr>
                <w:lang w:val="en-GB"/>
              </w:rPr>
              <w:br/>
              <w:t>1 x MΑDI I/O (coaxial)</w:t>
            </w:r>
            <w:r w:rsidRPr="004E1A2F">
              <w:rPr>
                <w:lang w:val="en-GB"/>
              </w:rPr>
              <w:br/>
              <w:t>Word Clock I/O</w:t>
            </w:r>
          </w:p>
        </w:tc>
        <w:tc>
          <w:tcPr>
            <w:tcW w:w="1418" w:type="dxa"/>
          </w:tcPr>
          <w:p w14:paraId="622B7B1D" w14:textId="77777777" w:rsidR="004E1A2F" w:rsidRPr="004E1A2F" w:rsidRDefault="004E1A2F" w:rsidP="004E1A2F">
            <w:pPr>
              <w:spacing w:after="160" w:line="259" w:lineRule="auto"/>
              <w:rPr>
                <w:lang w:val="en-GB"/>
              </w:rPr>
            </w:pPr>
          </w:p>
        </w:tc>
        <w:tc>
          <w:tcPr>
            <w:tcW w:w="1843" w:type="dxa"/>
          </w:tcPr>
          <w:p w14:paraId="391EDFBA" w14:textId="77777777" w:rsidR="004E1A2F" w:rsidRPr="004E1A2F" w:rsidRDefault="004E1A2F" w:rsidP="004E1A2F">
            <w:pPr>
              <w:spacing w:after="160" w:line="259" w:lineRule="auto"/>
              <w:rPr>
                <w:lang w:val="en-GB"/>
              </w:rPr>
            </w:pPr>
          </w:p>
        </w:tc>
      </w:tr>
      <w:tr w:rsidR="004E1A2F" w:rsidRPr="004E1A2F" w14:paraId="34502537" w14:textId="77777777" w:rsidTr="00113EF7">
        <w:trPr>
          <w:cantSplit/>
          <w:trHeight w:val="600"/>
        </w:trPr>
        <w:tc>
          <w:tcPr>
            <w:tcW w:w="1134" w:type="dxa"/>
            <w:vAlign w:val="center"/>
            <w:hideMark/>
          </w:tcPr>
          <w:p w14:paraId="080A47A8" w14:textId="77777777" w:rsidR="004E1A2F" w:rsidRPr="004E1A2F" w:rsidRDefault="004E1A2F" w:rsidP="004E1A2F">
            <w:pPr>
              <w:spacing w:after="160" w:line="259" w:lineRule="auto"/>
              <w:rPr>
                <w:lang w:val="en-GB"/>
              </w:rPr>
            </w:pPr>
            <w:r w:rsidRPr="004E1A2F">
              <w:rPr>
                <w:lang w:val="en-GB"/>
              </w:rPr>
              <w:t>B13.32.3</w:t>
            </w:r>
          </w:p>
        </w:tc>
        <w:tc>
          <w:tcPr>
            <w:tcW w:w="2693" w:type="dxa"/>
            <w:noWrap/>
            <w:vAlign w:val="center"/>
            <w:hideMark/>
          </w:tcPr>
          <w:p w14:paraId="0D6BBE18" w14:textId="77777777" w:rsidR="004E1A2F" w:rsidRPr="004E1A2F" w:rsidRDefault="004E1A2F" w:rsidP="004E1A2F">
            <w:pPr>
              <w:spacing w:after="160" w:line="259" w:lineRule="auto"/>
              <w:rPr>
                <w:lang w:val="en-GB"/>
              </w:rPr>
            </w:pPr>
            <w:r w:rsidRPr="004E1A2F">
              <w:rPr>
                <w:lang w:val="en-GB"/>
              </w:rPr>
              <w:t>Κανάλια:</w:t>
            </w:r>
          </w:p>
        </w:tc>
        <w:tc>
          <w:tcPr>
            <w:tcW w:w="2268" w:type="dxa"/>
            <w:vAlign w:val="center"/>
            <w:hideMark/>
          </w:tcPr>
          <w:p w14:paraId="79684BD3" w14:textId="77777777" w:rsidR="004E1A2F" w:rsidRPr="004E1A2F" w:rsidRDefault="004E1A2F" w:rsidP="004E1A2F">
            <w:pPr>
              <w:spacing w:after="160" w:line="259" w:lineRule="auto"/>
              <w:rPr>
                <w:lang w:val="en-GB"/>
              </w:rPr>
            </w:pPr>
            <w:r w:rsidRPr="004E1A2F">
              <w:rPr>
                <w:lang w:val="en-GB"/>
              </w:rPr>
              <w:t>Dante ≥ 64 κανάλια</w:t>
            </w:r>
            <w:r w:rsidRPr="004E1A2F">
              <w:rPr>
                <w:lang w:val="en-GB"/>
              </w:rPr>
              <w:br/>
              <w:t>MADI ≥ 64 κανάλια</w:t>
            </w:r>
          </w:p>
        </w:tc>
        <w:tc>
          <w:tcPr>
            <w:tcW w:w="1418" w:type="dxa"/>
          </w:tcPr>
          <w:p w14:paraId="3131C4D4" w14:textId="77777777" w:rsidR="004E1A2F" w:rsidRPr="004E1A2F" w:rsidRDefault="004E1A2F" w:rsidP="004E1A2F">
            <w:pPr>
              <w:spacing w:after="160" w:line="259" w:lineRule="auto"/>
              <w:rPr>
                <w:lang w:val="en-GB"/>
              </w:rPr>
            </w:pPr>
          </w:p>
        </w:tc>
        <w:tc>
          <w:tcPr>
            <w:tcW w:w="1843" w:type="dxa"/>
          </w:tcPr>
          <w:p w14:paraId="5D58D780" w14:textId="77777777" w:rsidR="004E1A2F" w:rsidRPr="004E1A2F" w:rsidRDefault="004E1A2F" w:rsidP="004E1A2F">
            <w:pPr>
              <w:spacing w:after="160" w:line="259" w:lineRule="auto"/>
              <w:rPr>
                <w:lang w:val="en-GB"/>
              </w:rPr>
            </w:pPr>
          </w:p>
        </w:tc>
      </w:tr>
      <w:tr w:rsidR="004E1A2F" w:rsidRPr="004E1A2F" w14:paraId="580ACBFB" w14:textId="77777777" w:rsidTr="00113EF7">
        <w:trPr>
          <w:cantSplit/>
          <w:trHeight w:val="300"/>
        </w:trPr>
        <w:tc>
          <w:tcPr>
            <w:tcW w:w="1134" w:type="dxa"/>
            <w:vAlign w:val="center"/>
            <w:hideMark/>
          </w:tcPr>
          <w:p w14:paraId="01B06F0C" w14:textId="77777777" w:rsidR="004E1A2F" w:rsidRPr="004E1A2F" w:rsidRDefault="004E1A2F" w:rsidP="004E1A2F">
            <w:pPr>
              <w:spacing w:after="160" w:line="259" w:lineRule="auto"/>
              <w:rPr>
                <w:lang w:val="en-GB"/>
              </w:rPr>
            </w:pPr>
            <w:r w:rsidRPr="004E1A2F">
              <w:rPr>
                <w:lang w:val="en-GB"/>
              </w:rPr>
              <w:t>B13.32.4</w:t>
            </w:r>
          </w:p>
        </w:tc>
        <w:tc>
          <w:tcPr>
            <w:tcW w:w="2693" w:type="dxa"/>
            <w:noWrap/>
            <w:vAlign w:val="center"/>
            <w:hideMark/>
          </w:tcPr>
          <w:p w14:paraId="68A0DE72" w14:textId="77777777" w:rsidR="004E1A2F" w:rsidRPr="004E1A2F" w:rsidRDefault="004E1A2F" w:rsidP="004E1A2F">
            <w:pPr>
              <w:spacing w:after="160" w:line="259" w:lineRule="auto"/>
              <w:rPr>
                <w:lang w:val="en-GB"/>
              </w:rPr>
            </w:pPr>
            <w:r w:rsidRPr="004E1A2F">
              <w:rPr>
                <w:lang w:val="en-GB"/>
              </w:rPr>
              <w:t xml:space="preserve">Συνολικά κανάλια: </w:t>
            </w:r>
          </w:p>
        </w:tc>
        <w:tc>
          <w:tcPr>
            <w:tcW w:w="2268" w:type="dxa"/>
            <w:vAlign w:val="center"/>
            <w:hideMark/>
          </w:tcPr>
          <w:p w14:paraId="7E82B95E" w14:textId="77777777" w:rsidR="004E1A2F" w:rsidRPr="004E1A2F" w:rsidRDefault="004E1A2F" w:rsidP="004E1A2F">
            <w:pPr>
              <w:spacing w:after="160" w:line="259" w:lineRule="auto"/>
              <w:rPr>
                <w:lang w:val="en-GB"/>
              </w:rPr>
            </w:pPr>
            <w:r w:rsidRPr="004E1A2F">
              <w:rPr>
                <w:lang w:val="en-GB"/>
              </w:rPr>
              <w:t>≈ 128 εισόδου/εξόδου</w:t>
            </w:r>
          </w:p>
        </w:tc>
        <w:tc>
          <w:tcPr>
            <w:tcW w:w="1418" w:type="dxa"/>
          </w:tcPr>
          <w:p w14:paraId="780E48F3" w14:textId="77777777" w:rsidR="004E1A2F" w:rsidRPr="004E1A2F" w:rsidRDefault="004E1A2F" w:rsidP="004E1A2F">
            <w:pPr>
              <w:spacing w:after="160" w:line="259" w:lineRule="auto"/>
              <w:rPr>
                <w:lang w:val="en-GB"/>
              </w:rPr>
            </w:pPr>
          </w:p>
        </w:tc>
        <w:tc>
          <w:tcPr>
            <w:tcW w:w="1843" w:type="dxa"/>
          </w:tcPr>
          <w:p w14:paraId="57119194" w14:textId="77777777" w:rsidR="004E1A2F" w:rsidRPr="004E1A2F" w:rsidRDefault="004E1A2F" w:rsidP="004E1A2F">
            <w:pPr>
              <w:spacing w:after="160" w:line="259" w:lineRule="auto"/>
              <w:rPr>
                <w:lang w:val="en-GB"/>
              </w:rPr>
            </w:pPr>
          </w:p>
        </w:tc>
      </w:tr>
      <w:tr w:rsidR="004E1A2F" w:rsidRPr="004E1A2F" w14:paraId="516DCB92" w14:textId="77777777" w:rsidTr="00113EF7">
        <w:trPr>
          <w:cantSplit/>
          <w:trHeight w:val="300"/>
        </w:trPr>
        <w:tc>
          <w:tcPr>
            <w:tcW w:w="1134" w:type="dxa"/>
            <w:vAlign w:val="center"/>
            <w:hideMark/>
          </w:tcPr>
          <w:p w14:paraId="314047A2" w14:textId="77777777" w:rsidR="004E1A2F" w:rsidRPr="004E1A2F" w:rsidRDefault="004E1A2F" w:rsidP="004E1A2F">
            <w:pPr>
              <w:spacing w:after="160" w:line="259" w:lineRule="auto"/>
              <w:rPr>
                <w:lang w:val="en-GB"/>
              </w:rPr>
            </w:pPr>
            <w:r w:rsidRPr="004E1A2F">
              <w:rPr>
                <w:lang w:val="en-GB"/>
              </w:rPr>
              <w:t>B13.32.5</w:t>
            </w:r>
          </w:p>
        </w:tc>
        <w:tc>
          <w:tcPr>
            <w:tcW w:w="2693" w:type="dxa"/>
            <w:noWrap/>
            <w:vAlign w:val="center"/>
            <w:hideMark/>
          </w:tcPr>
          <w:p w14:paraId="0A08D777" w14:textId="77777777" w:rsidR="004E1A2F" w:rsidRPr="004E1A2F" w:rsidRDefault="004E1A2F" w:rsidP="004E1A2F">
            <w:pPr>
              <w:spacing w:after="160" w:line="259" w:lineRule="auto"/>
              <w:rPr>
                <w:lang w:val="en-GB"/>
              </w:rPr>
            </w:pPr>
            <w:r w:rsidRPr="004E1A2F">
              <w:rPr>
                <w:lang w:val="en-GB"/>
              </w:rPr>
              <w:t>Συχνότητα Δειγματοληψίας</w:t>
            </w:r>
          </w:p>
        </w:tc>
        <w:tc>
          <w:tcPr>
            <w:tcW w:w="2268" w:type="dxa"/>
            <w:vAlign w:val="center"/>
            <w:hideMark/>
          </w:tcPr>
          <w:p w14:paraId="103E99E5" w14:textId="77777777" w:rsidR="004E1A2F" w:rsidRPr="004E1A2F" w:rsidRDefault="004E1A2F" w:rsidP="004E1A2F">
            <w:pPr>
              <w:spacing w:after="160" w:line="259" w:lineRule="auto"/>
              <w:rPr>
                <w:lang w:val="en-GB"/>
              </w:rPr>
            </w:pPr>
            <w:r w:rsidRPr="004E1A2F">
              <w:rPr>
                <w:lang w:val="en-GB"/>
              </w:rPr>
              <w:t xml:space="preserve"> Έως 192 kHz</w:t>
            </w:r>
          </w:p>
        </w:tc>
        <w:tc>
          <w:tcPr>
            <w:tcW w:w="1418" w:type="dxa"/>
          </w:tcPr>
          <w:p w14:paraId="4CA2995E" w14:textId="77777777" w:rsidR="004E1A2F" w:rsidRPr="004E1A2F" w:rsidRDefault="004E1A2F" w:rsidP="004E1A2F">
            <w:pPr>
              <w:spacing w:after="160" w:line="259" w:lineRule="auto"/>
              <w:rPr>
                <w:lang w:val="en-GB"/>
              </w:rPr>
            </w:pPr>
          </w:p>
        </w:tc>
        <w:tc>
          <w:tcPr>
            <w:tcW w:w="1843" w:type="dxa"/>
          </w:tcPr>
          <w:p w14:paraId="14E28750" w14:textId="77777777" w:rsidR="004E1A2F" w:rsidRPr="004E1A2F" w:rsidRDefault="004E1A2F" w:rsidP="004E1A2F">
            <w:pPr>
              <w:spacing w:after="160" w:line="259" w:lineRule="auto"/>
              <w:rPr>
                <w:lang w:val="en-GB"/>
              </w:rPr>
            </w:pPr>
          </w:p>
        </w:tc>
      </w:tr>
      <w:tr w:rsidR="004E1A2F" w:rsidRPr="004E1A2F" w14:paraId="154729CC" w14:textId="77777777" w:rsidTr="00113EF7">
        <w:trPr>
          <w:cantSplit/>
          <w:trHeight w:val="600"/>
        </w:trPr>
        <w:tc>
          <w:tcPr>
            <w:tcW w:w="1134" w:type="dxa"/>
            <w:vAlign w:val="center"/>
            <w:hideMark/>
          </w:tcPr>
          <w:p w14:paraId="7C279320" w14:textId="77777777" w:rsidR="004E1A2F" w:rsidRPr="004E1A2F" w:rsidRDefault="004E1A2F" w:rsidP="004E1A2F">
            <w:pPr>
              <w:spacing w:after="160" w:line="259" w:lineRule="auto"/>
              <w:rPr>
                <w:lang w:val="en-GB"/>
              </w:rPr>
            </w:pPr>
            <w:r w:rsidRPr="004E1A2F">
              <w:rPr>
                <w:lang w:val="en-GB"/>
              </w:rPr>
              <w:t>B13.32.6</w:t>
            </w:r>
          </w:p>
        </w:tc>
        <w:tc>
          <w:tcPr>
            <w:tcW w:w="2693" w:type="dxa"/>
            <w:vAlign w:val="center"/>
            <w:hideMark/>
          </w:tcPr>
          <w:p w14:paraId="154432D5" w14:textId="77777777" w:rsidR="004E1A2F" w:rsidRPr="004E1A2F" w:rsidRDefault="004E1A2F" w:rsidP="004E1A2F">
            <w:pPr>
              <w:spacing w:after="160" w:line="259" w:lineRule="auto"/>
            </w:pPr>
            <w:r w:rsidRPr="004E1A2F">
              <w:t xml:space="preserve">Υποστήριξη </w:t>
            </w:r>
            <w:r w:rsidRPr="004E1A2F">
              <w:rPr>
                <w:lang w:val="en-GB"/>
              </w:rPr>
              <w:t>TotalMix</w:t>
            </w:r>
            <w:r w:rsidRPr="004E1A2F">
              <w:t xml:space="preserve"> </w:t>
            </w:r>
            <w:r w:rsidRPr="004E1A2F">
              <w:rPr>
                <w:lang w:val="en-GB"/>
              </w:rPr>
              <w:t>FX</w:t>
            </w:r>
            <w:r w:rsidRPr="004E1A2F">
              <w:t xml:space="preserve"> για ευέλικτο μίξερ και δρομολόγηση</w:t>
            </w:r>
          </w:p>
        </w:tc>
        <w:tc>
          <w:tcPr>
            <w:tcW w:w="2268" w:type="dxa"/>
            <w:vAlign w:val="center"/>
            <w:hideMark/>
          </w:tcPr>
          <w:p w14:paraId="745EC0C2"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215D932" w14:textId="77777777" w:rsidR="004E1A2F" w:rsidRPr="004E1A2F" w:rsidRDefault="004E1A2F" w:rsidP="004E1A2F">
            <w:pPr>
              <w:spacing w:after="160" w:line="259" w:lineRule="auto"/>
              <w:rPr>
                <w:lang w:val="en-GB"/>
              </w:rPr>
            </w:pPr>
          </w:p>
        </w:tc>
        <w:tc>
          <w:tcPr>
            <w:tcW w:w="1843" w:type="dxa"/>
          </w:tcPr>
          <w:p w14:paraId="4B3A43C8" w14:textId="77777777" w:rsidR="004E1A2F" w:rsidRPr="004E1A2F" w:rsidRDefault="004E1A2F" w:rsidP="004E1A2F">
            <w:pPr>
              <w:spacing w:after="160" w:line="259" w:lineRule="auto"/>
              <w:rPr>
                <w:lang w:val="en-GB"/>
              </w:rPr>
            </w:pPr>
          </w:p>
        </w:tc>
      </w:tr>
      <w:tr w:rsidR="004E1A2F" w:rsidRPr="004E1A2F" w14:paraId="40CB4644" w14:textId="77777777" w:rsidTr="00113EF7">
        <w:trPr>
          <w:cantSplit/>
          <w:trHeight w:val="600"/>
        </w:trPr>
        <w:tc>
          <w:tcPr>
            <w:tcW w:w="1134" w:type="dxa"/>
            <w:vAlign w:val="center"/>
            <w:hideMark/>
          </w:tcPr>
          <w:p w14:paraId="661B3E4A" w14:textId="77777777" w:rsidR="004E1A2F" w:rsidRPr="004E1A2F" w:rsidRDefault="004E1A2F" w:rsidP="004E1A2F">
            <w:pPr>
              <w:spacing w:after="160" w:line="259" w:lineRule="auto"/>
              <w:rPr>
                <w:lang w:val="en-GB"/>
              </w:rPr>
            </w:pPr>
            <w:r w:rsidRPr="004E1A2F">
              <w:rPr>
                <w:lang w:val="en-GB"/>
              </w:rPr>
              <w:t>B13.32.7</w:t>
            </w:r>
          </w:p>
        </w:tc>
        <w:tc>
          <w:tcPr>
            <w:tcW w:w="2693" w:type="dxa"/>
            <w:vAlign w:val="center"/>
            <w:hideMark/>
          </w:tcPr>
          <w:p w14:paraId="3E318C27" w14:textId="77777777" w:rsidR="004E1A2F" w:rsidRPr="004E1A2F" w:rsidRDefault="004E1A2F" w:rsidP="004E1A2F">
            <w:pPr>
              <w:spacing w:after="160" w:line="259" w:lineRule="auto"/>
            </w:pPr>
            <w:r w:rsidRPr="004E1A2F">
              <w:t xml:space="preserve">Λειτουργία αυτόνομης μετατροπής </w:t>
            </w:r>
            <w:r w:rsidRPr="004E1A2F">
              <w:rPr>
                <w:lang w:val="en-GB"/>
              </w:rPr>
              <w:t>Dante</w:t>
            </w:r>
            <w:r w:rsidRPr="004E1A2F">
              <w:t xml:space="preserve"> σε </w:t>
            </w:r>
            <w:r w:rsidRPr="004E1A2F">
              <w:rPr>
                <w:lang w:val="en-GB"/>
              </w:rPr>
              <w:t>MADI</w:t>
            </w:r>
            <w:r w:rsidRPr="004E1A2F">
              <w:t xml:space="preserve"> και αντίστροφα</w:t>
            </w:r>
          </w:p>
        </w:tc>
        <w:tc>
          <w:tcPr>
            <w:tcW w:w="2268" w:type="dxa"/>
            <w:noWrap/>
            <w:vAlign w:val="center"/>
            <w:hideMark/>
          </w:tcPr>
          <w:p w14:paraId="0DDA83E5"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1302A5DC" w14:textId="77777777" w:rsidR="004E1A2F" w:rsidRPr="004E1A2F" w:rsidRDefault="004E1A2F" w:rsidP="004E1A2F">
            <w:pPr>
              <w:spacing w:after="160" w:line="259" w:lineRule="auto"/>
              <w:rPr>
                <w:lang w:val="en-GB"/>
              </w:rPr>
            </w:pPr>
          </w:p>
        </w:tc>
        <w:tc>
          <w:tcPr>
            <w:tcW w:w="1843" w:type="dxa"/>
          </w:tcPr>
          <w:p w14:paraId="67A1AF34" w14:textId="77777777" w:rsidR="004E1A2F" w:rsidRPr="004E1A2F" w:rsidRDefault="004E1A2F" w:rsidP="004E1A2F">
            <w:pPr>
              <w:spacing w:after="160" w:line="259" w:lineRule="auto"/>
              <w:rPr>
                <w:lang w:val="en-GB"/>
              </w:rPr>
            </w:pPr>
          </w:p>
        </w:tc>
      </w:tr>
      <w:tr w:rsidR="004E1A2F" w:rsidRPr="004E1A2F" w14:paraId="5AD40778" w14:textId="77777777" w:rsidTr="00113EF7">
        <w:trPr>
          <w:cantSplit/>
          <w:trHeight w:val="600"/>
        </w:trPr>
        <w:tc>
          <w:tcPr>
            <w:tcW w:w="1134" w:type="dxa"/>
            <w:vAlign w:val="center"/>
            <w:hideMark/>
          </w:tcPr>
          <w:p w14:paraId="51537984" w14:textId="77777777" w:rsidR="004E1A2F" w:rsidRPr="004E1A2F" w:rsidRDefault="004E1A2F" w:rsidP="004E1A2F">
            <w:pPr>
              <w:spacing w:after="160" w:line="259" w:lineRule="auto"/>
              <w:rPr>
                <w:lang w:val="en-GB"/>
              </w:rPr>
            </w:pPr>
            <w:r w:rsidRPr="004E1A2F">
              <w:rPr>
                <w:lang w:val="en-GB"/>
              </w:rPr>
              <w:t>B13.32.8</w:t>
            </w:r>
          </w:p>
        </w:tc>
        <w:tc>
          <w:tcPr>
            <w:tcW w:w="2693" w:type="dxa"/>
            <w:vAlign w:val="center"/>
            <w:hideMark/>
          </w:tcPr>
          <w:p w14:paraId="0A699C7E" w14:textId="77777777" w:rsidR="004E1A2F" w:rsidRPr="004E1A2F" w:rsidRDefault="004E1A2F" w:rsidP="004E1A2F">
            <w:pPr>
              <w:spacing w:after="160" w:line="259" w:lineRule="auto"/>
            </w:pPr>
            <w:r w:rsidRPr="004E1A2F">
              <w:t xml:space="preserve">Υποστήριξη για λειτουργία ως </w:t>
            </w:r>
            <w:r w:rsidRPr="004E1A2F">
              <w:rPr>
                <w:lang w:val="en-GB"/>
              </w:rPr>
              <w:t>switch</w:t>
            </w:r>
            <w:r w:rsidRPr="004E1A2F">
              <w:t>, συνδέοντας έως 4 γραμμές δικτύου</w:t>
            </w:r>
          </w:p>
        </w:tc>
        <w:tc>
          <w:tcPr>
            <w:tcW w:w="2268" w:type="dxa"/>
            <w:noWrap/>
            <w:vAlign w:val="center"/>
            <w:hideMark/>
          </w:tcPr>
          <w:p w14:paraId="10A5319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C6C40F4" w14:textId="77777777" w:rsidR="004E1A2F" w:rsidRPr="004E1A2F" w:rsidRDefault="004E1A2F" w:rsidP="004E1A2F">
            <w:pPr>
              <w:spacing w:after="160" w:line="259" w:lineRule="auto"/>
              <w:rPr>
                <w:lang w:val="en-GB"/>
              </w:rPr>
            </w:pPr>
          </w:p>
        </w:tc>
        <w:tc>
          <w:tcPr>
            <w:tcW w:w="1843" w:type="dxa"/>
          </w:tcPr>
          <w:p w14:paraId="500494F9" w14:textId="77777777" w:rsidR="004E1A2F" w:rsidRPr="004E1A2F" w:rsidRDefault="004E1A2F" w:rsidP="004E1A2F">
            <w:pPr>
              <w:spacing w:after="160" w:line="259" w:lineRule="auto"/>
              <w:rPr>
                <w:lang w:val="en-GB"/>
              </w:rPr>
            </w:pPr>
          </w:p>
        </w:tc>
      </w:tr>
      <w:tr w:rsidR="004E1A2F" w:rsidRPr="004E1A2F" w14:paraId="24DE2170" w14:textId="77777777" w:rsidTr="00113EF7">
        <w:trPr>
          <w:cantSplit/>
          <w:trHeight w:val="300"/>
        </w:trPr>
        <w:tc>
          <w:tcPr>
            <w:tcW w:w="1134" w:type="dxa"/>
            <w:vAlign w:val="center"/>
            <w:hideMark/>
          </w:tcPr>
          <w:p w14:paraId="132F7FD5" w14:textId="77777777" w:rsidR="004E1A2F" w:rsidRPr="004E1A2F" w:rsidRDefault="004E1A2F" w:rsidP="004E1A2F">
            <w:pPr>
              <w:spacing w:after="160" w:line="259" w:lineRule="auto"/>
              <w:rPr>
                <w:lang w:val="en-GB"/>
              </w:rPr>
            </w:pPr>
            <w:r w:rsidRPr="004E1A2F">
              <w:rPr>
                <w:lang w:val="en-GB"/>
              </w:rPr>
              <w:t>B13.32.9</w:t>
            </w:r>
          </w:p>
        </w:tc>
        <w:tc>
          <w:tcPr>
            <w:tcW w:w="2693" w:type="dxa"/>
            <w:vAlign w:val="center"/>
            <w:hideMark/>
          </w:tcPr>
          <w:p w14:paraId="2047BDD0" w14:textId="77777777" w:rsidR="004E1A2F" w:rsidRPr="004E1A2F" w:rsidRDefault="004E1A2F" w:rsidP="004E1A2F">
            <w:pPr>
              <w:spacing w:after="160" w:line="259" w:lineRule="auto"/>
              <w:rPr>
                <w:lang w:val="en-GB"/>
              </w:rPr>
            </w:pPr>
            <w:r w:rsidRPr="004E1A2F">
              <w:rPr>
                <w:lang w:val="en-GB"/>
              </w:rPr>
              <w:t>Υποστήριξη για AES67</w:t>
            </w:r>
          </w:p>
        </w:tc>
        <w:tc>
          <w:tcPr>
            <w:tcW w:w="2268" w:type="dxa"/>
            <w:noWrap/>
            <w:vAlign w:val="center"/>
            <w:hideMark/>
          </w:tcPr>
          <w:p w14:paraId="7B49873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ED51ABA" w14:textId="77777777" w:rsidR="004E1A2F" w:rsidRPr="004E1A2F" w:rsidRDefault="004E1A2F" w:rsidP="004E1A2F">
            <w:pPr>
              <w:spacing w:after="160" w:line="259" w:lineRule="auto"/>
              <w:rPr>
                <w:lang w:val="en-GB"/>
              </w:rPr>
            </w:pPr>
          </w:p>
        </w:tc>
        <w:tc>
          <w:tcPr>
            <w:tcW w:w="1843" w:type="dxa"/>
          </w:tcPr>
          <w:p w14:paraId="606F3200" w14:textId="77777777" w:rsidR="004E1A2F" w:rsidRPr="004E1A2F" w:rsidRDefault="004E1A2F" w:rsidP="004E1A2F">
            <w:pPr>
              <w:spacing w:after="160" w:line="259" w:lineRule="auto"/>
              <w:rPr>
                <w:lang w:val="en-GB"/>
              </w:rPr>
            </w:pPr>
          </w:p>
        </w:tc>
      </w:tr>
      <w:tr w:rsidR="004E1A2F" w:rsidRPr="004E1A2F" w14:paraId="64579540" w14:textId="77777777" w:rsidTr="00113EF7">
        <w:trPr>
          <w:cantSplit/>
          <w:trHeight w:val="300"/>
        </w:trPr>
        <w:tc>
          <w:tcPr>
            <w:tcW w:w="1134" w:type="dxa"/>
            <w:vAlign w:val="center"/>
            <w:hideMark/>
          </w:tcPr>
          <w:p w14:paraId="78B58DB1" w14:textId="77777777" w:rsidR="004E1A2F" w:rsidRPr="004E1A2F" w:rsidRDefault="004E1A2F" w:rsidP="004E1A2F">
            <w:pPr>
              <w:spacing w:after="160" w:line="259" w:lineRule="auto"/>
              <w:rPr>
                <w:lang w:val="en-GB"/>
              </w:rPr>
            </w:pPr>
            <w:r w:rsidRPr="004E1A2F">
              <w:rPr>
                <w:lang w:val="en-GB"/>
              </w:rPr>
              <w:t>B13.32.10</w:t>
            </w:r>
          </w:p>
        </w:tc>
        <w:tc>
          <w:tcPr>
            <w:tcW w:w="2693" w:type="dxa"/>
            <w:vAlign w:val="center"/>
            <w:hideMark/>
          </w:tcPr>
          <w:p w14:paraId="6809AE7E"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567806E4"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55AD40FA" w14:textId="77777777" w:rsidR="004E1A2F" w:rsidRPr="004E1A2F" w:rsidRDefault="004E1A2F" w:rsidP="004E1A2F">
            <w:pPr>
              <w:spacing w:after="160" w:line="259" w:lineRule="auto"/>
              <w:rPr>
                <w:lang w:val="en-GB"/>
              </w:rPr>
            </w:pPr>
          </w:p>
        </w:tc>
        <w:tc>
          <w:tcPr>
            <w:tcW w:w="1843" w:type="dxa"/>
          </w:tcPr>
          <w:p w14:paraId="72A2A317" w14:textId="77777777" w:rsidR="004E1A2F" w:rsidRPr="004E1A2F" w:rsidRDefault="004E1A2F" w:rsidP="004E1A2F">
            <w:pPr>
              <w:spacing w:after="160" w:line="259" w:lineRule="auto"/>
              <w:rPr>
                <w:lang w:val="en-GB"/>
              </w:rPr>
            </w:pPr>
          </w:p>
        </w:tc>
      </w:tr>
      <w:tr w:rsidR="004E1A2F" w:rsidRPr="004E1A2F" w14:paraId="3F6F5C72" w14:textId="77777777" w:rsidTr="00113EF7">
        <w:trPr>
          <w:cantSplit/>
          <w:trHeight w:val="300"/>
        </w:trPr>
        <w:tc>
          <w:tcPr>
            <w:tcW w:w="1134" w:type="dxa"/>
            <w:shd w:val="clear" w:color="auto" w:fill="B4C6E7" w:themeFill="accent1" w:themeFillTint="66"/>
            <w:noWrap/>
            <w:vAlign w:val="center"/>
            <w:hideMark/>
          </w:tcPr>
          <w:p w14:paraId="0F05A7AC"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66FE28C8" w14:textId="77777777" w:rsidR="004E1A2F" w:rsidRPr="004E1A2F" w:rsidRDefault="004E1A2F" w:rsidP="004E1A2F">
            <w:pPr>
              <w:spacing w:after="160" w:line="259" w:lineRule="auto"/>
              <w:rPr>
                <w:b/>
                <w:bCs/>
              </w:rPr>
            </w:pPr>
            <w:r w:rsidRPr="004E1A2F">
              <w:rPr>
                <w:b/>
                <w:bCs/>
              </w:rPr>
              <w:t xml:space="preserve">Β13.33    </w:t>
            </w:r>
            <w:r w:rsidRPr="004E1A2F">
              <w:rPr>
                <w:b/>
                <w:bCs/>
                <w:lang w:val="en-GB"/>
              </w:rPr>
              <w:t>A</w:t>
            </w:r>
            <w:r w:rsidRPr="004E1A2F">
              <w:rPr>
                <w:b/>
                <w:bCs/>
              </w:rPr>
              <w:t>ντάπτορας για ηχεία σε τράσα</w:t>
            </w:r>
          </w:p>
        </w:tc>
      </w:tr>
      <w:tr w:rsidR="004E1A2F" w:rsidRPr="004E1A2F" w14:paraId="0F53728A" w14:textId="77777777" w:rsidTr="00113EF7">
        <w:trPr>
          <w:cantSplit/>
          <w:trHeight w:val="300"/>
        </w:trPr>
        <w:tc>
          <w:tcPr>
            <w:tcW w:w="1134" w:type="dxa"/>
            <w:vAlign w:val="center"/>
            <w:hideMark/>
          </w:tcPr>
          <w:p w14:paraId="2E3A4873" w14:textId="77777777" w:rsidR="004E1A2F" w:rsidRPr="004E1A2F" w:rsidRDefault="004E1A2F" w:rsidP="004E1A2F">
            <w:pPr>
              <w:spacing w:after="160" w:line="259" w:lineRule="auto"/>
              <w:rPr>
                <w:lang w:val="en-GB"/>
              </w:rPr>
            </w:pPr>
            <w:r w:rsidRPr="004E1A2F">
              <w:rPr>
                <w:lang w:val="en-GB"/>
              </w:rPr>
              <w:t>B13.33.1</w:t>
            </w:r>
          </w:p>
        </w:tc>
        <w:tc>
          <w:tcPr>
            <w:tcW w:w="2693" w:type="dxa"/>
            <w:vAlign w:val="center"/>
            <w:hideMark/>
          </w:tcPr>
          <w:p w14:paraId="0CFA1EC0"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27A5D5A" w14:textId="77777777" w:rsidR="004E1A2F" w:rsidRPr="004E1A2F" w:rsidRDefault="004E1A2F" w:rsidP="004E1A2F">
            <w:pPr>
              <w:spacing w:after="160" w:line="259" w:lineRule="auto"/>
              <w:rPr>
                <w:lang w:val="en-GB"/>
              </w:rPr>
            </w:pPr>
            <w:r w:rsidRPr="004E1A2F">
              <w:rPr>
                <w:lang w:val="en-GB"/>
              </w:rPr>
              <w:t>8</w:t>
            </w:r>
          </w:p>
        </w:tc>
        <w:tc>
          <w:tcPr>
            <w:tcW w:w="1418" w:type="dxa"/>
          </w:tcPr>
          <w:p w14:paraId="5B5C28F9" w14:textId="77777777" w:rsidR="004E1A2F" w:rsidRPr="004E1A2F" w:rsidRDefault="004E1A2F" w:rsidP="004E1A2F">
            <w:pPr>
              <w:spacing w:after="160" w:line="259" w:lineRule="auto"/>
              <w:rPr>
                <w:lang w:val="en-GB"/>
              </w:rPr>
            </w:pPr>
          </w:p>
        </w:tc>
        <w:tc>
          <w:tcPr>
            <w:tcW w:w="1843" w:type="dxa"/>
          </w:tcPr>
          <w:p w14:paraId="799CCC38" w14:textId="77777777" w:rsidR="004E1A2F" w:rsidRPr="004E1A2F" w:rsidRDefault="004E1A2F" w:rsidP="004E1A2F">
            <w:pPr>
              <w:spacing w:after="160" w:line="259" w:lineRule="auto"/>
              <w:rPr>
                <w:lang w:val="en-GB"/>
              </w:rPr>
            </w:pPr>
          </w:p>
        </w:tc>
      </w:tr>
      <w:tr w:rsidR="004E1A2F" w:rsidRPr="004E1A2F" w14:paraId="73FFF908" w14:textId="77777777" w:rsidTr="00113EF7">
        <w:trPr>
          <w:cantSplit/>
          <w:trHeight w:val="600"/>
        </w:trPr>
        <w:tc>
          <w:tcPr>
            <w:tcW w:w="1134" w:type="dxa"/>
            <w:vAlign w:val="center"/>
            <w:hideMark/>
          </w:tcPr>
          <w:p w14:paraId="0F5DC4B8" w14:textId="77777777" w:rsidR="004E1A2F" w:rsidRPr="004E1A2F" w:rsidRDefault="004E1A2F" w:rsidP="004E1A2F">
            <w:pPr>
              <w:spacing w:after="160" w:line="259" w:lineRule="auto"/>
              <w:rPr>
                <w:lang w:val="en-GB"/>
              </w:rPr>
            </w:pPr>
            <w:r w:rsidRPr="004E1A2F">
              <w:rPr>
                <w:lang w:val="en-GB"/>
              </w:rPr>
              <w:t>B13.33.2</w:t>
            </w:r>
          </w:p>
        </w:tc>
        <w:tc>
          <w:tcPr>
            <w:tcW w:w="2693" w:type="dxa"/>
            <w:vAlign w:val="center"/>
            <w:hideMark/>
          </w:tcPr>
          <w:p w14:paraId="1B507D3F" w14:textId="77777777" w:rsidR="004E1A2F" w:rsidRPr="004E1A2F" w:rsidRDefault="004E1A2F" w:rsidP="004E1A2F">
            <w:pPr>
              <w:spacing w:after="160" w:line="259" w:lineRule="auto"/>
            </w:pPr>
            <w:r w:rsidRPr="004E1A2F">
              <w:t>Κατάλληλη για χρήση με ηχεία επαγγελματικών προδιαγραφών</w:t>
            </w:r>
          </w:p>
        </w:tc>
        <w:tc>
          <w:tcPr>
            <w:tcW w:w="2268" w:type="dxa"/>
            <w:vAlign w:val="center"/>
            <w:hideMark/>
          </w:tcPr>
          <w:p w14:paraId="79E1886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C3B42FE" w14:textId="77777777" w:rsidR="004E1A2F" w:rsidRPr="004E1A2F" w:rsidRDefault="004E1A2F" w:rsidP="004E1A2F">
            <w:pPr>
              <w:spacing w:after="160" w:line="259" w:lineRule="auto"/>
              <w:rPr>
                <w:lang w:val="en-GB"/>
              </w:rPr>
            </w:pPr>
          </w:p>
        </w:tc>
        <w:tc>
          <w:tcPr>
            <w:tcW w:w="1843" w:type="dxa"/>
          </w:tcPr>
          <w:p w14:paraId="6885E71C" w14:textId="77777777" w:rsidR="004E1A2F" w:rsidRPr="004E1A2F" w:rsidRDefault="004E1A2F" w:rsidP="004E1A2F">
            <w:pPr>
              <w:spacing w:after="160" w:line="259" w:lineRule="auto"/>
              <w:rPr>
                <w:lang w:val="en-GB"/>
              </w:rPr>
            </w:pPr>
          </w:p>
        </w:tc>
      </w:tr>
      <w:tr w:rsidR="004E1A2F" w:rsidRPr="004E1A2F" w14:paraId="32E4B314" w14:textId="77777777" w:rsidTr="00113EF7">
        <w:trPr>
          <w:cantSplit/>
          <w:trHeight w:val="300"/>
        </w:trPr>
        <w:tc>
          <w:tcPr>
            <w:tcW w:w="1134" w:type="dxa"/>
            <w:vAlign w:val="center"/>
            <w:hideMark/>
          </w:tcPr>
          <w:p w14:paraId="3E019C45" w14:textId="77777777" w:rsidR="004E1A2F" w:rsidRPr="004E1A2F" w:rsidRDefault="004E1A2F" w:rsidP="004E1A2F">
            <w:pPr>
              <w:spacing w:after="160" w:line="259" w:lineRule="auto"/>
              <w:rPr>
                <w:lang w:val="en-GB"/>
              </w:rPr>
            </w:pPr>
            <w:r w:rsidRPr="004E1A2F">
              <w:rPr>
                <w:lang w:val="en-GB"/>
              </w:rPr>
              <w:t>B13.33.3</w:t>
            </w:r>
          </w:p>
        </w:tc>
        <w:tc>
          <w:tcPr>
            <w:tcW w:w="2693" w:type="dxa"/>
            <w:noWrap/>
            <w:vAlign w:val="center"/>
            <w:hideMark/>
          </w:tcPr>
          <w:p w14:paraId="5ED4E05A" w14:textId="77777777" w:rsidR="004E1A2F" w:rsidRPr="004E1A2F" w:rsidRDefault="004E1A2F" w:rsidP="004E1A2F">
            <w:pPr>
              <w:spacing w:after="160" w:line="259" w:lineRule="auto"/>
              <w:rPr>
                <w:lang w:val="en-GB"/>
              </w:rPr>
            </w:pPr>
            <w:r w:rsidRPr="004E1A2F">
              <w:rPr>
                <w:lang w:val="en-GB"/>
              </w:rPr>
              <w:t xml:space="preserve">Διάμετρος Σωλήνα </w:t>
            </w:r>
          </w:p>
        </w:tc>
        <w:tc>
          <w:tcPr>
            <w:tcW w:w="2268" w:type="dxa"/>
            <w:vAlign w:val="center"/>
            <w:hideMark/>
          </w:tcPr>
          <w:p w14:paraId="27AFBC02" w14:textId="77777777" w:rsidR="004E1A2F" w:rsidRPr="004E1A2F" w:rsidRDefault="004E1A2F" w:rsidP="004E1A2F">
            <w:pPr>
              <w:spacing w:after="160" w:line="259" w:lineRule="auto"/>
            </w:pPr>
            <w:r w:rsidRPr="004E1A2F">
              <w:t xml:space="preserve">Συμβατή με σωλήνες διαμέτρου ≈50 </w:t>
            </w:r>
            <w:r w:rsidRPr="004E1A2F">
              <w:rPr>
                <w:lang w:val="en-GB"/>
              </w:rPr>
              <w:t>mm</w:t>
            </w:r>
          </w:p>
        </w:tc>
        <w:tc>
          <w:tcPr>
            <w:tcW w:w="1418" w:type="dxa"/>
          </w:tcPr>
          <w:p w14:paraId="1BCC4E01" w14:textId="77777777" w:rsidR="004E1A2F" w:rsidRPr="004E1A2F" w:rsidRDefault="004E1A2F" w:rsidP="004E1A2F">
            <w:pPr>
              <w:spacing w:after="160" w:line="259" w:lineRule="auto"/>
            </w:pPr>
          </w:p>
        </w:tc>
        <w:tc>
          <w:tcPr>
            <w:tcW w:w="1843" w:type="dxa"/>
          </w:tcPr>
          <w:p w14:paraId="07D93576" w14:textId="77777777" w:rsidR="004E1A2F" w:rsidRPr="004E1A2F" w:rsidRDefault="004E1A2F" w:rsidP="004E1A2F">
            <w:pPr>
              <w:spacing w:after="160" w:line="259" w:lineRule="auto"/>
            </w:pPr>
          </w:p>
        </w:tc>
      </w:tr>
      <w:tr w:rsidR="004E1A2F" w:rsidRPr="004E1A2F" w14:paraId="5C9C1C46" w14:textId="77777777" w:rsidTr="00113EF7">
        <w:trPr>
          <w:cantSplit/>
          <w:trHeight w:val="600"/>
        </w:trPr>
        <w:tc>
          <w:tcPr>
            <w:tcW w:w="1134" w:type="dxa"/>
            <w:vAlign w:val="center"/>
            <w:hideMark/>
          </w:tcPr>
          <w:p w14:paraId="0AB6DD7C" w14:textId="77777777" w:rsidR="004E1A2F" w:rsidRPr="004E1A2F" w:rsidRDefault="004E1A2F" w:rsidP="004E1A2F">
            <w:pPr>
              <w:spacing w:after="160" w:line="259" w:lineRule="auto"/>
              <w:rPr>
                <w:lang w:val="en-GB"/>
              </w:rPr>
            </w:pPr>
            <w:r w:rsidRPr="004E1A2F">
              <w:rPr>
                <w:lang w:val="en-GB"/>
              </w:rPr>
              <w:t>B13.33.4</w:t>
            </w:r>
          </w:p>
        </w:tc>
        <w:tc>
          <w:tcPr>
            <w:tcW w:w="2693" w:type="dxa"/>
            <w:noWrap/>
            <w:vAlign w:val="center"/>
            <w:hideMark/>
          </w:tcPr>
          <w:p w14:paraId="245BA202" w14:textId="77777777" w:rsidR="004E1A2F" w:rsidRPr="004E1A2F" w:rsidRDefault="004E1A2F" w:rsidP="004E1A2F">
            <w:pPr>
              <w:spacing w:after="160" w:line="259" w:lineRule="auto"/>
              <w:rPr>
                <w:lang w:val="en-GB"/>
              </w:rPr>
            </w:pPr>
            <w:r w:rsidRPr="004E1A2F">
              <w:rPr>
                <w:lang w:val="en-GB"/>
              </w:rPr>
              <w:t xml:space="preserve">Υλικά Κατασκευής </w:t>
            </w:r>
          </w:p>
        </w:tc>
        <w:tc>
          <w:tcPr>
            <w:tcW w:w="2268" w:type="dxa"/>
            <w:vAlign w:val="center"/>
            <w:hideMark/>
          </w:tcPr>
          <w:p w14:paraId="6A62F6E6" w14:textId="77777777" w:rsidR="004E1A2F" w:rsidRPr="004E1A2F" w:rsidRDefault="004E1A2F" w:rsidP="004E1A2F">
            <w:pPr>
              <w:spacing w:after="160" w:line="259" w:lineRule="auto"/>
            </w:pPr>
            <w:r w:rsidRPr="004E1A2F">
              <w:t>Ανθεκτικό μεταλλικό υλικό με υψηλή σταθερότητα</w:t>
            </w:r>
          </w:p>
        </w:tc>
        <w:tc>
          <w:tcPr>
            <w:tcW w:w="1418" w:type="dxa"/>
          </w:tcPr>
          <w:p w14:paraId="71A6BD07" w14:textId="77777777" w:rsidR="004E1A2F" w:rsidRPr="004E1A2F" w:rsidRDefault="004E1A2F" w:rsidP="004E1A2F">
            <w:pPr>
              <w:spacing w:after="160" w:line="259" w:lineRule="auto"/>
            </w:pPr>
          </w:p>
        </w:tc>
        <w:tc>
          <w:tcPr>
            <w:tcW w:w="1843" w:type="dxa"/>
          </w:tcPr>
          <w:p w14:paraId="24AEAFD4" w14:textId="77777777" w:rsidR="004E1A2F" w:rsidRPr="004E1A2F" w:rsidRDefault="004E1A2F" w:rsidP="004E1A2F">
            <w:pPr>
              <w:spacing w:after="160" w:line="259" w:lineRule="auto"/>
            </w:pPr>
          </w:p>
        </w:tc>
      </w:tr>
      <w:tr w:rsidR="004E1A2F" w:rsidRPr="004E1A2F" w14:paraId="1650FA5B" w14:textId="77777777" w:rsidTr="00113EF7">
        <w:trPr>
          <w:cantSplit/>
          <w:trHeight w:val="600"/>
        </w:trPr>
        <w:tc>
          <w:tcPr>
            <w:tcW w:w="1134" w:type="dxa"/>
            <w:vAlign w:val="center"/>
            <w:hideMark/>
          </w:tcPr>
          <w:p w14:paraId="6BF59579" w14:textId="77777777" w:rsidR="004E1A2F" w:rsidRPr="004E1A2F" w:rsidRDefault="004E1A2F" w:rsidP="004E1A2F">
            <w:pPr>
              <w:spacing w:after="160" w:line="259" w:lineRule="auto"/>
              <w:rPr>
                <w:lang w:val="en-GB"/>
              </w:rPr>
            </w:pPr>
            <w:r w:rsidRPr="004E1A2F">
              <w:rPr>
                <w:lang w:val="en-GB"/>
              </w:rPr>
              <w:t>B13.33.5</w:t>
            </w:r>
          </w:p>
        </w:tc>
        <w:tc>
          <w:tcPr>
            <w:tcW w:w="2693" w:type="dxa"/>
            <w:noWrap/>
            <w:vAlign w:val="center"/>
            <w:hideMark/>
          </w:tcPr>
          <w:p w14:paraId="47744050" w14:textId="77777777" w:rsidR="004E1A2F" w:rsidRPr="004E1A2F" w:rsidRDefault="004E1A2F" w:rsidP="004E1A2F">
            <w:pPr>
              <w:spacing w:after="160" w:line="259" w:lineRule="auto"/>
              <w:rPr>
                <w:lang w:val="en-GB"/>
              </w:rPr>
            </w:pPr>
            <w:r w:rsidRPr="004E1A2F">
              <w:rPr>
                <w:lang w:val="en-GB"/>
              </w:rPr>
              <w:t xml:space="preserve">Χαρακτηριστικά Στήριξης </w:t>
            </w:r>
          </w:p>
        </w:tc>
        <w:tc>
          <w:tcPr>
            <w:tcW w:w="2268" w:type="dxa"/>
            <w:vAlign w:val="center"/>
            <w:hideMark/>
          </w:tcPr>
          <w:p w14:paraId="51D4128E" w14:textId="77777777" w:rsidR="004E1A2F" w:rsidRPr="004E1A2F" w:rsidRDefault="004E1A2F" w:rsidP="004E1A2F">
            <w:pPr>
              <w:spacing w:after="160" w:line="259" w:lineRule="auto"/>
            </w:pPr>
            <w:r w:rsidRPr="004E1A2F">
              <w:t>ΝΑΙ Σφιγκτήρας για ασφαλή στερέωση και εύκολη εγκατάσταση</w:t>
            </w:r>
          </w:p>
        </w:tc>
        <w:tc>
          <w:tcPr>
            <w:tcW w:w="1418" w:type="dxa"/>
          </w:tcPr>
          <w:p w14:paraId="4FD8B517" w14:textId="77777777" w:rsidR="004E1A2F" w:rsidRPr="004E1A2F" w:rsidRDefault="004E1A2F" w:rsidP="004E1A2F">
            <w:pPr>
              <w:spacing w:after="160" w:line="259" w:lineRule="auto"/>
            </w:pPr>
          </w:p>
        </w:tc>
        <w:tc>
          <w:tcPr>
            <w:tcW w:w="1843" w:type="dxa"/>
          </w:tcPr>
          <w:p w14:paraId="47A81596" w14:textId="77777777" w:rsidR="004E1A2F" w:rsidRPr="004E1A2F" w:rsidRDefault="004E1A2F" w:rsidP="004E1A2F">
            <w:pPr>
              <w:spacing w:after="160" w:line="259" w:lineRule="auto"/>
            </w:pPr>
          </w:p>
        </w:tc>
      </w:tr>
      <w:tr w:rsidR="004E1A2F" w:rsidRPr="004E1A2F" w14:paraId="08A757F9" w14:textId="77777777" w:rsidTr="00113EF7">
        <w:trPr>
          <w:cantSplit/>
          <w:trHeight w:val="900"/>
        </w:trPr>
        <w:tc>
          <w:tcPr>
            <w:tcW w:w="1134" w:type="dxa"/>
            <w:vAlign w:val="center"/>
            <w:hideMark/>
          </w:tcPr>
          <w:p w14:paraId="3BA126E3" w14:textId="77777777" w:rsidR="004E1A2F" w:rsidRPr="004E1A2F" w:rsidRDefault="004E1A2F" w:rsidP="004E1A2F">
            <w:pPr>
              <w:spacing w:after="160" w:line="259" w:lineRule="auto"/>
              <w:rPr>
                <w:lang w:val="en-GB"/>
              </w:rPr>
            </w:pPr>
            <w:r w:rsidRPr="004E1A2F">
              <w:rPr>
                <w:lang w:val="en-GB"/>
              </w:rPr>
              <w:t>B13.33.6</w:t>
            </w:r>
          </w:p>
        </w:tc>
        <w:tc>
          <w:tcPr>
            <w:tcW w:w="2693" w:type="dxa"/>
            <w:vAlign w:val="center"/>
            <w:hideMark/>
          </w:tcPr>
          <w:p w14:paraId="305DA44A" w14:textId="77777777" w:rsidR="004E1A2F" w:rsidRPr="004E1A2F" w:rsidRDefault="004E1A2F" w:rsidP="004E1A2F">
            <w:pPr>
              <w:spacing w:after="160" w:line="259" w:lineRule="auto"/>
              <w:rPr>
                <w:lang w:val="en-GB"/>
              </w:rPr>
            </w:pPr>
            <w:r w:rsidRPr="004E1A2F">
              <w:rPr>
                <w:lang w:val="en-GB"/>
              </w:rPr>
              <w:t xml:space="preserve">Εφαρμογές </w:t>
            </w:r>
          </w:p>
        </w:tc>
        <w:tc>
          <w:tcPr>
            <w:tcW w:w="2268" w:type="dxa"/>
            <w:vAlign w:val="center"/>
            <w:hideMark/>
          </w:tcPr>
          <w:p w14:paraId="13746BD9" w14:textId="77777777" w:rsidR="004E1A2F" w:rsidRPr="004E1A2F" w:rsidRDefault="004E1A2F" w:rsidP="004E1A2F">
            <w:pPr>
              <w:spacing w:after="160" w:line="259" w:lineRule="auto"/>
            </w:pPr>
            <w:r w:rsidRPr="004E1A2F">
              <w:t>Εξυπηρετεί σταθερή τοποθέτηση ηχείων σε επαγγελματικά και εκπαιδευτικά περιβάλλοντα</w:t>
            </w:r>
          </w:p>
        </w:tc>
        <w:tc>
          <w:tcPr>
            <w:tcW w:w="1418" w:type="dxa"/>
          </w:tcPr>
          <w:p w14:paraId="745A29D0" w14:textId="77777777" w:rsidR="004E1A2F" w:rsidRPr="004E1A2F" w:rsidRDefault="004E1A2F" w:rsidP="004E1A2F">
            <w:pPr>
              <w:spacing w:after="160" w:line="259" w:lineRule="auto"/>
            </w:pPr>
          </w:p>
        </w:tc>
        <w:tc>
          <w:tcPr>
            <w:tcW w:w="1843" w:type="dxa"/>
          </w:tcPr>
          <w:p w14:paraId="4203036E" w14:textId="77777777" w:rsidR="004E1A2F" w:rsidRPr="004E1A2F" w:rsidRDefault="004E1A2F" w:rsidP="004E1A2F">
            <w:pPr>
              <w:spacing w:after="160" w:line="259" w:lineRule="auto"/>
            </w:pPr>
          </w:p>
        </w:tc>
      </w:tr>
      <w:tr w:rsidR="004E1A2F" w:rsidRPr="004E1A2F" w14:paraId="468BA454" w14:textId="77777777" w:rsidTr="00113EF7">
        <w:trPr>
          <w:cantSplit/>
          <w:trHeight w:val="300"/>
        </w:trPr>
        <w:tc>
          <w:tcPr>
            <w:tcW w:w="1134" w:type="dxa"/>
            <w:vAlign w:val="center"/>
            <w:hideMark/>
          </w:tcPr>
          <w:p w14:paraId="16E6AA1A" w14:textId="77777777" w:rsidR="004E1A2F" w:rsidRPr="004E1A2F" w:rsidRDefault="004E1A2F" w:rsidP="004E1A2F">
            <w:pPr>
              <w:spacing w:after="160" w:line="259" w:lineRule="auto"/>
              <w:rPr>
                <w:lang w:val="en-GB"/>
              </w:rPr>
            </w:pPr>
            <w:r w:rsidRPr="004E1A2F">
              <w:rPr>
                <w:lang w:val="en-GB"/>
              </w:rPr>
              <w:lastRenderedPageBreak/>
              <w:t>B13.33.7</w:t>
            </w:r>
          </w:p>
        </w:tc>
        <w:tc>
          <w:tcPr>
            <w:tcW w:w="2693" w:type="dxa"/>
            <w:vAlign w:val="center"/>
            <w:hideMark/>
          </w:tcPr>
          <w:p w14:paraId="2A18553A"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028A6B3D"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1340BC7C" w14:textId="77777777" w:rsidR="004E1A2F" w:rsidRPr="004E1A2F" w:rsidRDefault="004E1A2F" w:rsidP="004E1A2F">
            <w:pPr>
              <w:spacing w:after="160" w:line="259" w:lineRule="auto"/>
              <w:rPr>
                <w:lang w:val="en-GB"/>
              </w:rPr>
            </w:pPr>
          </w:p>
        </w:tc>
        <w:tc>
          <w:tcPr>
            <w:tcW w:w="1843" w:type="dxa"/>
          </w:tcPr>
          <w:p w14:paraId="358B92CD" w14:textId="77777777" w:rsidR="004E1A2F" w:rsidRPr="004E1A2F" w:rsidRDefault="004E1A2F" w:rsidP="004E1A2F">
            <w:pPr>
              <w:spacing w:after="160" w:line="259" w:lineRule="auto"/>
              <w:rPr>
                <w:lang w:val="en-GB"/>
              </w:rPr>
            </w:pPr>
          </w:p>
        </w:tc>
      </w:tr>
      <w:tr w:rsidR="004E1A2F" w:rsidRPr="004E1A2F" w14:paraId="3FDB4EDC" w14:textId="77777777" w:rsidTr="00113EF7">
        <w:trPr>
          <w:cantSplit/>
          <w:trHeight w:val="300"/>
        </w:trPr>
        <w:tc>
          <w:tcPr>
            <w:tcW w:w="1134" w:type="dxa"/>
            <w:shd w:val="clear" w:color="auto" w:fill="B4C6E7" w:themeFill="accent1" w:themeFillTint="66"/>
            <w:noWrap/>
            <w:vAlign w:val="center"/>
            <w:hideMark/>
          </w:tcPr>
          <w:p w14:paraId="762C0CE5"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12F799FE" w14:textId="77777777" w:rsidR="004E1A2F" w:rsidRPr="004E1A2F" w:rsidRDefault="004E1A2F" w:rsidP="004E1A2F">
            <w:pPr>
              <w:spacing w:after="160" w:line="259" w:lineRule="auto"/>
              <w:rPr>
                <w:b/>
                <w:bCs/>
              </w:rPr>
            </w:pPr>
            <w:r w:rsidRPr="004E1A2F">
              <w:rPr>
                <w:b/>
                <w:bCs/>
                <w:lang w:val="en-GB"/>
              </w:rPr>
              <w:t xml:space="preserve">Β13.34    Βάσεις φώτων/τράσας </w:t>
            </w:r>
          </w:p>
        </w:tc>
      </w:tr>
      <w:tr w:rsidR="004E1A2F" w:rsidRPr="004E1A2F" w14:paraId="45679E9B" w14:textId="77777777" w:rsidTr="00113EF7">
        <w:trPr>
          <w:cantSplit/>
          <w:trHeight w:val="300"/>
        </w:trPr>
        <w:tc>
          <w:tcPr>
            <w:tcW w:w="1134" w:type="dxa"/>
            <w:vAlign w:val="center"/>
            <w:hideMark/>
          </w:tcPr>
          <w:p w14:paraId="5B6D207E" w14:textId="77777777" w:rsidR="004E1A2F" w:rsidRPr="004E1A2F" w:rsidRDefault="004E1A2F" w:rsidP="004E1A2F">
            <w:pPr>
              <w:spacing w:after="160" w:line="259" w:lineRule="auto"/>
              <w:rPr>
                <w:lang w:val="en-GB"/>
              </w:rPr>
            </w:pPr>
            <w:r w:rsidRPr="004E1A2F">
              <w:rPr>
                <w:lang w:val="en-GB"/>
              </w:rPr>
              <w:t>B13.34.1</w:t>
            </w:r>
          </w:p>
        </w:tc>
        <w:tc>
          <w:tcPr>
            <w:tcW w:w="2693" w:type="dxa"/>
            <w:vAlign w:val="center"/>
            <w:hideMark/>
          </w:tcPr>
          <w:p w14:paraId="0484620F"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65B29C95" w14:textId="77777777" w:rsidR="004E1A2F" w:rsidRPr="004E1A2F" w:rsidRDefault="004E1A2F" w:rsidP="004E1A2F">
            <w:pPr>
              <w:spacing w:after="160" w:line="259" w:lineRule="auto"/>
              <w:rPr>
                <w:lang w:val="en-GB"/>
              </w:rPr>
            </w:pPr>
            <w:r w:rsidRPr="004E1A2F">
              <w:rPr>
                <w:lang w:val="en-GB"/>
              </w:rPr>
              <w:t>12</w:t>
            </w:r>
          </w:p>
        </w:tc>
        <w:tc>
          <w:tcPr>
            <w:tcW w:w="1418" w:type="dxa"/>
          </w:tcPr>
          <w:p w14:paraId="102DF6BE" w14:textId="77777777" w:rsidR="004E1A2F" w:rsidRPr="004E1A2F" w:rsidRDefault="004E1A2F" w:rsidP="004E1A2F">
            <w:pPr>
              <w:spacing w:after="160" w:line="259" w:lineRule="auto"/>
              <w:rPr>
                <w:lang w:val="en-GB"/>
              </w:rPr>
            </w:pPr>
          </w:p>
        </w:tc>
        <w:tc>
          <w:tcPr>
            <w:tcW w:w="1843" w:type="dxa"/>
          </w:tcPr>
          <w:p w14:paraId="4E5F9F1B" w14:textId="77777777" w:rsidR="004E1A2F" w:rsidRPr="004E1A2F" w:rsidRDefault="004E1A2F" w:rsidP="004E1A2F">
            <w:pPr>
              <w:spacing w:after="160" w:line="259" w:lineRule="auto"/>
              <w:rPr>
                <w:lang w:val="en-GB"/>
              </w:rPr>
            </w:pPr>
          </w:p>
        </w:tc>
      </w:tr>
      <w:tr w:rsidR="004E1A2F" w:rsidRPr="004E1A2F" w14:paraId="255ACBC3" w14:textId="77777777" w:rsidTr="00113EF7">
        <w:trPr>
          <w:cantSplit/>
          <w:trHeight w:val="300"/>
        </w:trPr>
        <w:tc>
          <w:tcPr>
            <w:tcW w:w="1134" w:type="dxa"/>
            <w:vAlign w:val="center"/>
            <w:hideMark/>
          </w:tcPr>
          <w:p w14:paraId="333C8B4F" w14:textId="77777777" w:rsidR="004E1A2F" w:rsidRPr="004E1A2F" w:rsidRDefault="004E1A2F" w:rsidP="004E1A2F">
            <w:pPr>
              <w:spacing w:after="160" w:line="259" w:lineRule="auto"/>
              <w:rPr>
                <w:lang w:val="en-GB"/>
              </w:rPr>
            </w:pPr>
            <w:r w:rsidRPr="004E1A2F">
              <w:rPr>
                <w:lang w:val="en-GB"/>
              </w:rPr>
              <w:t>B13.34.2</w:t>
            </w:r>
          </w:p>
        </w:tc>
        <w:tc>
          <w:tcPr>
            <w:tcW w:w="2693" w:type="dxa"/>
            <w:vAlign w:val="center"/>
            <w:hideMark/>
          </w:tcPr>
          <w:p w14:paraId="34B917DD" w14:textId="77777777" w:rsidR="004E1A2F" w:rsidRPr="004E1A2F" w:rsidRDefault="004E1A2F" w:rsidP="004E1A2F">
            <w:pPr>
              <w:spacing w:after="160" w:line="259" w:lineRule="auto"/>
              <w:rPr>
                <w:lang w:val="en-GB"/>
              </w:rPr>
            </w:pPr>
            <w:r w:rsidRPr="004E1A2F">
              <w:rPr>
                <w:lang w:val="en-GB"/>
              </w:rPr>
              <w:t xml:space="preserve">Μέγιστο Φορτίο </w:t>
            </w:r>
          </w:p>
        </w:tc>
        <w:tc>
          <w:tcPr>
            <w:tcW w:w="2268" w:type="dxa"/>
            <w:vAlign w:val="center"/>
            <w:hideMark/>
          </w:tcPr>
          <w:p w14:paraId="3BD53BAC" w14:textId="77777777" w:rsidR="004E1A2F" w:rsidRPr="004E1A2F" w:rsidRDefault="004E1A2F" w:rsidP="004E1A2F">
            <w:pPr>
              <w:spacing w:after="160" w:line="259" w:lineRule="auto"/>
              <w:rPr>
                <w:lang w:val="en-GB"/>
              </w:rPr>
            </w:pPr>
            <w:r w:rsidRPr="004E1A2F">
              <w:rPr>
                <w:lang w:val="en-GB"/>
              </w:rPr>
              <w:t>≥85 kg</w:t>
            </w:r>
          </w:p>
        </w:tc>
        <w:tc>
          <w:tcPr>
            <w:tcW w:w="1418" w:type="dxa"/>
          </w:tcPr>
          <w:p w14:paraId="7E5F0CC6" w14:textId="77777777" w:rsidR="004E1A2F" w:rsidRPr="004E1A2F" w:rsidRDefault="004E1A2F" w:rsidP="004E1A2F">
            <w:pPr>
              <w:spacing w:after="160" w:line="259" w:lineRule="auto"/>
              <w:rPr>
                <w:lang w:val="en-GB"/>
              </w:rPr>
            </w:pPr>
          </w:p>
        </w:tc>
        <w:tc>
          <w:tcPr>
            <w:tcW w:w="1843" w:type="dxa"/>
          </w:tcPr>
          <w:p w14:paraId="1F79F939" w14:textId="77777777" w:rsidR="004E1A2F" w:rsidRPr="004E1A2F" w:rsidRDefault="004E1A2F" w:rsidP="004E1A2F">
            <w:pPr>
              <w:spacing w:after="160" w:line="259" w:lineRule="auto"/>
              <w:rPr>
                <w:lang w:val="en-GB"/>
              </w:rPr>
            </w:pPr>
          </w:p>
        </w:tc>
      </w:tr>
      <w:tr w:rsidR="004E1A2F" w:rsidRPr="004E1A2F" w14:paraId="4145EA80" w14:textId="77777777" w:rsidTr="00113EF7">
        <w:trPr>
          <w:cantSplit/>
          <w:trHeight w:val="300"/>
        </w:trPr>
        <w:tc>
          <w:tcPr>
            <w:tcW w:w="1134" w:type="dxa"/>
            <w:vAlign w:val="center"/>
            <w:hideMark/>
          </w:tcPr>
          <w:p w14:paraId="2747B954" w14:textId="77777777" w:rsidR="004E1A2F" w:rsidRPr="004E1A2F" w:rsidRDefault="004E1A2F" w:rsidP="004E1A2F">
            <w:pPr>
              <w:spacing w:after="160" w:line="259" w:lineRule="auto"/>
              <w:rPr>
                <w:lang w:val="en-GB"/>
              </w:rPr>
            </w:pPr>
            <w:r w:rsidRPr="004E1A2F">
              <w:rPr>
                <w:lang w:val="en-GB"/>
              </w:rPr>
              <w:t>B13.34.3</w:t>
            </w:r>
          </w:p>
        </w:tc>
        <w:tc>
          <w:tcPr>
            <w:tcW w:w="2693" w:type="dxa"/>
            <w:noWrap/>
            <w:vAlign w:val="center"/>
            <w:hideMark/>
          </w:tcPr>
          <w:p w14:paraId="059D9BEB" w14:textId="77777777" w:rsidR="004E1A2F" w:rsidRPr="004E1A2F" w:rsidRDefault="004E1A2F" w:rsidP="004E1A2F">
            <w:pPr>
              <w:spacing w:after="160" w:line="259" w:lineRule="auto"/>
              <w:rPr>
                <w:lang w:val="en-GB"/>
              </w:rPr>
            </w:pPr>
            <w:r w:rsidRPr="004E1A2F">
              <w:rPr>
                <w:lang w:val="en-GB"/>
              </w:rPr>
              <w:t xml:space="preserve">Ύψος Ανύψωσης </w:t>
            </w:r>
          </w:p>
        </w:tc>
        <w:tc>
          <w:tcPr>
            <w:tcW w:w="2268" w:type="dxa"/>
            <w:vAlign w:val="center"/>
            <w:hideMark/>
          </w:tcPr>
          <w:p w14:paraId="0A733607" w14:textId="77777777" w:rsidR="004E1A2F" w:rsidRPr="004E1A2F" w:rsidRDefault="004E1A2F" w:rsidP="004E1A2F">
            <w:pPr>
              <w:spacing w:after="160" w:line="259" w:lineRule="auto"/>
              <w:rPr>
                <w:lang w:val="en-GB"/>
              </w:rPr>
            </w:pPr>
            <w:r w:rsidRPr="004E1A2F">
              <w:rPr>
                <w:lang w:val="en-GB"/>
              </w:rPr>
              <w:t>Ρυθμιζόμενο  έως 4 m</w:t>
            </w:r>
          </w:p>
        </w:tc>
        <w:tc>
          <w:tcPr>
            <w:tcW w:w="1418" w:type="dxa"/>
          </w:tcPr>
          <w:p w14:paraId="00EC721B" w14:textId="77777777" w:rsidR="004E1A2F" w:rsidRPr="004E1A2F" w:rsidRDefault="004E1A2F" w:rsidP="004E1A2F">
            <w:pPr>
              <w:spacing w:after="160" w:line="259" w:lineRule="auto"/>
              <w:rPr>
                <w:lang w:val="en-GB"/>
              </w:rPr>
            </w:pPr>
          </w:p>
        </w:tc>
        <w:tc>
          <w:tcPr>
            <w:tcW w:w="1843" w:type="dxa"/>
          </w:tcPr>
          <w:p w14:paraId="09E214D5" w14:textId="77777777" w:rsidR="004E1A2F" w:rsidRPr="004E1A2F" w:rsidRDefault="004E1A2F" w:rsidP="004E1A2F">
            <w:pPr>
              <w:spacing w:after="160" w:line="259" w:lineRule="auto"/>
              <w:rPr>
                <w:lang w:val="en-GB"/>
              </w:rPr>
            </w:pPr>
          </w:p>
        </w:tc>
      </w:tr>
      <w:tr w:rsidR="004E1A2F" w:rsidRPr="004E1A2F" w14:paraId="240461D8" w14:textId="77777777" w:rsidTr="00113EF7">
        <w:trPr>
          <w:cantSplit/>
          <w:trHeight w:val="300"/>
        </w:trPr>
        <w:tc>
          <w:tcPr>
            <w:tcW w:w="1134" w:type="dxa"/>
            <w:vAlign w:val="center"/>
            <w:hideMark/>
          </w:tcPr>
          <w:p w14:paraId="3241FB8B" w14:textId="77777777" w:rsidR="004E1A2F" w:rsidRPr="004E1A2F" w:rsidRDefault="004E1A2F" w:rsidP="004E1A2F">
            <w:pPr>
              <w:spacing w:after="160" w:line="259" w:lineRule="auto"/>
              <w:rPr>
                <w:lang w:val="en-GB"/>
              </w:rPr>
            </w:pPr>
            <w:r w:rsidRPr="004E1A2F">
              <w:rPr>
                <w:lang w:val="en-GB"/>
              </w:rPr>
              <w:t>B13.34.4</w:t>
            </w:r>
          </w:p>
        </w:tc>
        <w:tc>
          <w:tcPr>
            <w:tcW w:w="2693" w:type="dxa"/>
            <w:noWrap/>
            <w:vAlign w:val="center"/>
            <w:hideMark/>
          </w:tcPr>
          <w:p w14:paraId="285BC6C9" w14:textId="77777777" w:rsidR="004E1A2F" w:rsidRPr="004E1A2F" w:rsidRDefault="004E1A2F" w:rsidP="004E1A2F">
            <w:pPr>
              <w:spacing w:after="160" w:line="259" w:lineRule="auto"/>
            </w:pPr>
            <w:r w:rsidRPr="004E1A2F">
              <w:t>Στιβαρή μεταλλική κατασκευή για αντοχή σε βαριά φορτία</w:t>
            </w:r>
          </w:p>
        </w:tc>
        <w:tc>
          <w:tcPr>
            <w:tcW w:w="2268" w:type="dxa"/>
            <w:vAlign w:val="center"/>
            <w:hideMark/>
          </w:tcPr>
          <w:p w14:paraId="63E5C4D7"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0BD5250" w14:textId="77777777" w:rsidR="004E1A2F" w:rsidRPr="004E1A2F" w:rsidRDefault="004E1A2F" w:rsidP="004E1A2F">
            <w:pPr>
              <w:spacing w:after="160" w:line="259" w:lineRule="auto"/>
              <w:rPr>
                <w:lang w:val="en-GB"/>
              </w:rPr>
            </w:pPr>
          </w:p>
        </w:tc>
        <w:tc>
          <w:tcPr>
            <w:tcW w:w="1843" w:type="dxa"/>
          </w:tcPr>
          <w:p w14:paraId="7A0B713E" w14:textId="77777777" w:rsidR="004E1A2F" w:rsidRPr="004E1A2F" w:rsidRDefault="004E1A2F" w:rsidP="004E1A2F">
            <w:pPr>
              <w:spacing w:after="160" w:line="259" w:lineRule="auto"/>
              <w:rPr>
                <w:lang w:val="en-GB"/>
              </w:rPr>
            </w:pPr>
          </w:p>
        </w:tc>
      </w:tr>
      <w:tr w:rsidR="004E1A2F" w:rsidRPr="004E1A2F" w14:paraId="789E4DDA" w14:textId="77777777" w:rsidTr="00113EF7">
        <w:trPr>
          <w:cantSplit/>
          <w:trHeight w:val="300"/>
        </w:trPr>
        <w:tc>
          <w:tcPr>
            <w:tcW w:w="1134" w:type="dxa"/>
            <w:vAlign w:val="center"/>
            <w:hideMark/>
          </w:tcPr>
          <w:p w14:paraId="572A6652" w14:textId="77777777" w:rsidR="004E1A2F" w:rsidRPr="004E1A2F" w:rsidRDefault="004E1A2F" w:rsidP="004E1A2F">
            <w:pPr>
              <w:spacing w:after="160" w:line="259" w:lineRule="auto"/>
              <w:rPr>
                <w:lang w:val="en-GB"/>
              </w:rPr>
            </w:pPr>
            <w:r w:rsidRPr="004E1A2F">
              <w:rPr>
                <w:lang w:val="en-GB"/>
              </w:rPr>
              <w:t>B13.34.5</w:t>
            </w:r>
          </w:p>
        </w:tc>
        <w:tc>
          <w:tcPr>
            <w:tcW w:w="2693" w:type="dxa"/>
            <w:noWrap/>
            <w:vAlign w:val="center"/>
            <w:hideMark/>
          </w:tcPr>
          <w:p w14:paraId="10A4433D" w14:textId="77777777" w:rsidR="004E1A2F" w:rsidRPr="004E1A2F" w:rsidRDefault="004E1A2F" w:rsidP="004E1A2F">
            <w:pPr>
              <w:spacing w:after="160" w:line="259" w:lineRule="auto"/>
            </w:pPr>
            <w:r w:rsidRPr="004E1A2F">
              <w:t>Πτυσσόμενη βάση για σταθερότητα και εύκολη μεταφορά</w:t>
            </w:r>
          </w:p>
        </w:tc>
        <w:tc>
          <w:tcPr>
            <w:tcW w:w="2268" w:type="dxa"/>
            <w:vAlign w:val="center"/>
            <w:hideMark/>
          </w:tcPr>
          <w:p w14:paraId="08B440C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6259598" w14:textId="77777777" w:rsidR="004E1A2F" w:rsidRPr="004E1A2F" w:rsidRDefault="004E1A2F" w:rsidP="004E1A2F">
            <w:pPr>
              <w:spacing w:after="160" w:line="259" w:lineRule="auto"/>
              <w:rPr>
                <w:lang w:val="en-GB"/>
              </w:rPr>
            </w:pPr>
          </w:p>
        </w:tc>
        <w:tc>
          <w:tcPr>
            <w:tcW w:w="1843" w:type="dxa"/>
          </w:tcPr>
          <w:p w14:paraId="6AE89B64" w14:textId="77777777" w:rsidR="004E1A2F" w:rsidRPr="004E1A2F" w:rsidRDefault="004E1A2F" w:rsidP="004E1A2F">
            <w:pPr>
              <w:spacing w:after="160" w:line="259" w:lineRule="auto"/>
              <w:rPr>
                <w:lang w:val="en-GB"/>
              </w:rPr>
            </w:pPr>
          </w:p>
        </w:tc>
      </w:tr>
      <w:tr w:rsidR="004E1A2F" w:rsidRPr="004E1A2F" w14:paraId="308BDAB4" w14:textId="77777777" w:rsidTr="00113EF7">
        <w:trPr>
          <w:cantSplit/>
          <w:trHeight w:val="600"/>
        </w:trPr>
        <w:tc>
          <w:tcPr>
            <w:tcW w:w="1134" w:type="dxa"/>
            <w:vAlign w:val="center"/>
            <w:hideMark/>
          </w:tcPr>
          <w:p w14:paraId="6C1D8E37" w14:textId="77777777" w:rsidR="004E1A2F" w:rsidRPr="004E1A2F" w:rsidRDefault="004E1A2F" w:rsidP="004E1A2F">
            <w:pPr>
              <w:spacing w:after="160" w:line="259" w:lineRule="auto"/>
              <w:rPr>
                <w:lang w:val="en-GB"/>
              </w:rPr>
            </w:pPr>
            <w:r w:rsidRPr="004E1A2F">
              <w:rPr>
                <w:lang w:val="en-GB"/>
              </w:rPr>
              <w:t>B13.34.6</w:t>
            </w:r>
          </w:p>
        </w:tc>
        <w:tc>
          <w:tcPr>
            <w:tcW w:w="2693" w:type="dxa"/>
            <w:vAlign w:val="center"/>
            <w:hideMark/>
          </w:tcPr>
          <w:p w14:paraId="44E5D515" w14:textId="77777777" w:rsidR="004E1A2F" w:rsidRPr="004E1A2F" w:rsidRDefault="004E1A2F" w:rsidP="004E1A2F">
            <w:pPr>
              <w:spacing w:after="160" w:line="259" w:lineRule="auto"/>
            </w:pPr>
            <w:r w:rsidRPr="004E1A2F">
              <w:t>Χειροκίνητος μηχανισμός ανύψωσης με βαλβίδα ασφαλείας</w:t>
            </w:r>
          </w:p>
        </w:tc>
        <w:tc>
          <w:tcPr>
            <w:tcW w:w="2268" w:type="dxa"/>
            <w:vAlign w:val="center"/>
            <w:hideMark/>
          </w:tcPr>
          <w:p w14:paraId="402C5F45"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14FAF57" w14:textId="77777777" w:rsidR="004E1A2F" w:rsidRPr="004E1A2F" w:rsidRDefault="004E1A2F" w:rsidP="004E1A2F">
            <w:pPr>
              <w:spacing w:after="160" w:line="259" w:lineRule="auto"/>
              <w:rPr>
                <w:lang w:val="en-GB"/>
              </w:rPr>
            </w:pPr>
          </w:p>
        </w:tc>
        <w:tc>
          <w:tcPr>
            <w:tcW w:w="1843" w:type="dxa"/>
          </w:tcPr>
          <w:p w14:paraId="690644D7" w14:textId="77777777" w:rsidR="004E1A2F" w:rsidRPr="004E1A2F" w:rsidRDefault="004E1A2F" w:rsidP="004E1A2F">
            <w:pPr>
              <w:spacing w:after="160" w:line="259" w:lineRule="auto"/>
              <w:rPr>
                <w:lang w:val="en-GB"/>
              </w:rPr>
            </w:pPr>
          </w:p>
        </w:tc>
      </w:tr>
      <w:tr w:rsidR="004E1A2F" w:rsidRPr="004E1A2F" w14:paraId="506C2F3A" w14:textId="77777777" w:rsidTr="00113EF7">
        <w:trPr>
          <w:cantSplit/>
          <w:trHeight w:val="600"/>
        </w:trPr>
        <w:tc>
          <w:tcPr>
            <w:tcW w:w="1134" w:type="dxa"/>
            <w:vAlign w:val="center"/>
            <w:hideMark/>
          </w:tcPr>
          <w:p w14:paraId="0051EE3B" w14:textId="77777777" w:rsidR="004E1A2F" w:rsidRPr="004E1A2F" w:rsidRDefault="004E1A2F" w:rsidP="004E1A2F">
            <w:pPr>
              <w:spacing w:after="160" w:line="259" w:lineRule="auto"/>
              <w:rPr>
                <w:lang w:val="en-GB"/>
              </w:rPr>
            </w:pPr>
            <w:r w:rsidRPr="004E1A2F">
              <w:rPr>
                <w:lang w:val="en-GB"/>
              </w:rPr>
              <w:t>B13.34.7</w:t>
            </w:r>
          </w:p>
        </w:tc>
        <w:tc>
          <w:tcPr>
            <w:tcW w:w="2693" w:type="dxa"/>
            <w:vAlign w:val="center"/>
            <w:hideMark/>
          </w:tcPr>
          <w:p w14:paraId="622D01CF" w14:textId="77777777" w:rsidR="004E1A2F" w:rsidRPr="004E1A2F" w:rsidRDefault="004E1A2F" w:rsidP="004E1A2F">
            <w:pPr>
              <w:spacing w:after="160" w:line="259" w:lineRule="auto"/>
              <w:rPr>
                <w:lang w:val="en-GB"/>
              </w:rPr>
            </w:pPr>
            <w:r w:rsidRPr="004E1A2F">
              <w:rPr>
                <w:lang w:val="en-GB"/>
              </w:rPr>
              <w:t xml:space="preserve">Συμβατότητα </w:t>
            </w:r>
          </w:p>
        </w:tc>
        <w:tc>
          <w:tcPr>
            <w:tcW w:w="2268" w:type="dxa"/>
            <w:vAlign w:val="center"/>
            <w:hideMark/>
          </w:tcPr>
          <w:p w14:paraId="73AB3AC3" w14:textId="77777777" w:rsidR="004E1A2F" w:rsidRPr="004E1A2F" w:rsidRDefault="004E1A2F" w:rsidP="004E1A2F">
            <w:pPr>
              <w:spacing w:after="160" w:line="259" w:lineRule="auto"/>
            </w:pPr>
            <w:r w:rsidRPr="004E1A2F">
              <w:t xml:space="preserve">Υποδοχή σωλήνα 35 </w:t>
            </w:r>
            <w:r w:rsidRPr="004E1A2F">
              <w:rPr>
                <w:lang w:val="en-GB"/>
              </w:rPr>
              <w:t>mm</w:t>
            </w:r>
            <w:r w:rsidRPr="004E1A2F">
              <w:t xml:space="preserve"> (1 3/8") για ηχεία ή άλλο εξοπλισμό</w:t>
            </w:r>
          </w:p>
        </w:tc>
        <w:tc>
          <w:tcPr>
            <w:tcW w:w="1418" w:type="dxa"/>
          </w:tcPr>
          <w:p w14:paraId="0AFA4DE5" w14:textId="77777777" w:rsidR="004E1A2F" w:rsidRPr="004E1A2F" w:rsidRDefault="004E1A2F" w:rsidP="004E1A2F">
            <w:pPr>
              <w:spacing w:after="160" w:line="259" w:lineRule="auto"/>
            </w:pPr>
          </w:p>
        </w:tc>
        <w:tc>
          <w:tcPr>
            <w:tcW w:w="1843" w:type="dxa"/>
          </w:tcPr>
          <w:p w14:paraId="3F8AF1D4" w14:textId="77777777" w:rsidR="004E1A2F" w:rsidRPr="004E1A2F" w:rsidRDefault="004E1A2F" w:rsidP="004E1A2F">
            <w:pPr>
              <w:spacing w:after="160" w:line="259" w:lineRule="auto"/>
            </w:pPr>
          </w:p>
        </w:tc>
      </w:tr>
      <w:tr w:rsidR="004E1A2F" w:rsidRPr="004E1A2F" w14:paraId="59720795" w14:textId="77777777" w:rsidTr="00113EF7">
        <w:trPr>
          <w:cantSplit/>
          <w:trHeight w:val="300"/>
        </w:trPr>
        <w:tc>
          <w:tcPr>
            <w:tcW w:w="1134" w:type="dxa"/>
            <w:vAlign w:val="center"/>
            <w:hideMark/>
          </w:tcPr>
          <w:p w14:paraId="615C9C69" w14:textId="77777777" w:rsidR="004E1A2F" w:rsidRPr="004E1A2F" w:rsidRDefault="004E1A2F" w:rsidP="004E1A2F">
            <w:pPr>
              <w:spacing w:after="160" w:line="259" w:lineRule="auto"/>
              <w:rPr>
                <w:lang w:val="en-GB"/>
              </w:rPr>
            </w:pPr>
            <w:r w:rsidRPr="004E1A2F">
              <w:rPr>
                <w:lang w:val="en-GB"/>
              </w:rPr>
              <w:t>B13.34.8</w:t>
            </w:r>
          </w:p>
        </w:tc>
        <w:tc>
          <w:tcPr>
            <w:tcW w:w="2693" w:type="dxa"/>
            <w:noWrap/>
            <w:vAlign w:val="center"/>
            <w:hideMark/>
          </w:tcPr>
          <w:p w14:paraId="38E947E7" w14:textId="77777777" w:rsidR="004E1A2F" w:rsidRPr="004E1A2F" w:rsidRDefault="004E1A2F" w:rsidP="004E1A2F">
            <w:pPr>
              <w:spacing w:after="160" w:line="259" w:lineRule="auto"/>
              <w:rPr>
                <w:lang w:val="en-GB"/>
              </w:rPr>
            </w:pPr>
            <w:r w:rsidRPr="004E1A2F">
              <w:rPr>
                <w:lang w:val="en-GB"/>
              </w:rPr>
              <w:t xml:space="preserve">Πιστοποίηση </w:t>
            </w:r>
          </w:p>
        </w:tc>
        <w:tc>
          <w:tcPr>
            <w:tcW w:w="2268" w:type="dxa"/>
            <w:noWrap/>
            <w:vAlign w:val="center"/>
            <w:hideMark/>
          </w:tcPr>
          <w:p w14:paraId="68784800" w14:textId="77777777" w:rsidR="004E1A2F" w:rsidRPr="004E1A2F" w:rsidRDefault="004E1A2F" w:rsidP="004E1A2F">
            <w:pPr>
              <w:spacing w:after="160" w:line="259" w:lineRule="auto"/>
            </w:pPr>
            <w:r w:rsidRPr="004E1A2F">
              <w:rPr>
                <w:lang w:val="en-GB"/>
              </w:rPr>
              <w:t>T</w:t>
            </w:r>
            <w:r w:rsidRPr="004E1A2F">
              <w:t>Ü</w:t>
            </w:r>
            <w:r w:rsidRPr="004E1A2F">
              <w:rPr>
                <w:lang w:val="en-GB"/>
              </w:rPr>
              <w:t>V</w:t>
            </w:r>
            <w:r w:rsidRPr="004E1A2F">
              <w:t xml:space="preserve"> για ασφάλεια στη χρήση</w:t>
            </w:r>
          </w:p>
        </w:tc>
        <w:tc>
          <w:tcPr>
            <w:tcW w:w="1418" w:type="dxa"/>
          </w:tcPr>
          <w:p w14:paraId="696F1518" w14:textId="77777777" w:rsidR="004E1A2F" w:rsidRPr="004E1A2F" w:rsidRDefault="004E1A2F" w:rsidP="004E1A2F">
            <w:pPr>
              <w:spacing w:after="160" w:line="259" w:lineRule="auto"/>
            </w:pPr>
          </w:p>
        </w:tc>
        <w:tc>
          <w:tcPr>
            <w:tcW w:w="1843" w:type="dxa"/>
          </w:tcPr>
          <w:p w14:paraId="6589258A" w14:textId="77777777" w:rsidR="004E1A2F" w:rsidRPr="004E1A2F" w:rsidRDefault="004E1A2F" w:rsidP="004E1A2F">
            <w:pPr>
              <w:spacing w:after="160" w:line="259" w:lineRule="auto"/>
            </w:pPr>
          </w:p>
        </w:tc>
      </w:tr>
      <w:tr w:rsidR="004E1A2F" w:rsidRPr="004E1A2F" w14:paraId="086A06B0" w14:textId="77777777" w:rsidTr="00113EF7">
        <w:trPr>
          <w:cantSplit/>
          <w:trHeight w:val="300"/>
        </w:trPr>
        <w:tc>
          <w:tcPr>
            <w:tcW w:w="1134" w:type="dxa"/>
            <w:vAlign w:val="center"/>
            <w:hideMark/>
          </w:tcPr>
          <w:p w14:paraId="0699C0EA" w14:textId="77777777" w:rsidR="004E1A2F" w:rsidRPr="004E1A2F" w:rsidRDefault="004E1A2F" w:rsidP="004E1A2F">
            <w:pPr>
              <w:spacing w:after="160" w:line="259" w:lineRule="auto"/>
              <w:rPr>
                <w:lang w:val="en-GB"/>
              </w:rPr>
            </w:pPr>
            <w:r w:rsidRPr="004E1A2F">
              <w:rPr>
                <w:lang w:val="en-GB"/>
              </w:rPr>
              <w:t>B13.34.9</w:t>
            </w:r>
          </w:p>
        </w:tc>
        <w:tc>
          <w:tcPr>
            <w:tcW w:w="2693" w:type="dxa"/>
            <w:noWrap/>
            <w:vAlign w:val="center"/>
            <w:hideMark/>
          </w:tcPr>
          <w:p w14:paraId="538A860E"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noWrap/>
            <w:vAlign w:val="center"/>
            <w:hideMark/>
          </w:tcPr>
          <w:p w14:paraId="0445B802" w14:textId="77777777" w:rsidR="004E1A2F" w:rsidRPr="004E1A2F" w:rsidRDefault="004E1A2F" w:rsidP="004E1A2F">
            <w:pPr>
              <w:spacing w:after="160" w:line="259" w:lineRule="auto"/>
              <w:rPr>
                <w:lang w:val="en-GB"/>
              </w:rPr>
            </w:pPr>
            <w:r w:rsidRPr="004E1A2F">
              <w:rPr>
                <w:lang w:val="en-GB"/>
              </w:rPr>
              <w:t>≤ 27 kg</w:t>
            </w:r>
          </w:p>
        </w:tc>
        <w:tc>
          <w:tcPr>
            <w:tcW w:w="1418" w:type="dxa"/>
          </w:tcPr>
          <w:p w14:paraId="01B0CDF1" w14:textId="77777777" w:rsidR="004E1A2F" w:rsidRPr="004E1A2F" w:rsidRDefault="004E1A2F" w:rsidP="004E1A2F">
            <w:pPr>
              <w:spacing w:after="160" w:line="259" w:lineRule="auto"/>
              <w:rPr>
                <w:lang w:val="en-GB"/>
              </w:rPr>
            </w:pPr>
          </w:p>
        </w:tc>
        <w:tc>
          <w:tcPr>
            <w:tcW w:w="1843" w:type="dxa"/>
          </w:tcPr>
          <w:p w14:paraId="76D94647" w14:textId="77777777" w:rsidR="004E1A2F" w:rsidRPr="004E1A2F" w:rsidRDefault="004E1A2F" w:rsidP="004E1A2F">
            <w:pPr>
              <w:spacing w:after="160" w:line="259" w:lineRule="auto"/>
              <w:rPr>
                <w:lang w:val="en-GB"/>
              </w:rPr>
            </w:pPr>
          </w:p>
        </w:tc>
      </w:tr>
      <w:tr w:rsidR="004E1A2F" w:rsidRPr="004E1A2F" w14:paraId="3C142202" w14:textId="77777777" w:rsidTr="00113EF7">
        <w:trPr>
          <w:cantSplit/>
          <w:trHeight w:val="300"/>
        </w:trPr>
        <w:tc>
          <w:tcPr>
            <w:tcW w:w="1134" w:type="dxa"/>
            <w:vAlign w:val="center"/>
            <w:hideMark/>
          </w:tcPr>
          <w:p w14:paraId="668F3FEA" w14:textId="77777777" w:rsidR="004E1A2F" w:rsidRPr="004E1A2F" w:rsidRDefault="004E1A2F" w:rsidP="004E1A2F">
            <w:pPr>
              <w:spacing w:after="160" w:line="259" w:lineRule="auto"/>
              <w:rPr>
                <w:lang w:val="en-GB"/>
              </w:rPr>
            </w:pPr>
            <w:r w:rsidRPr="004E1A2F">
              <w:rPr>
                <w:lang w:val="en-GB"/>
              </w:rPr>
              <w:t>B13.34.10</w:t>
            </w:r>
          </w:p>
        </w:tc>
        <w:tc>
          <w:tcPr>
            <w:tcW w:w="2693" w:type="dxa"/>
            <w:vAlign w:val="center"/>
            <w:hideMark/>
          </w:tcPr>
          <w:p w14:paraId="2093D3C5"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622FE549"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27C0E9D" w14:textId="77777777" w:rsidR="004E1A2F" w:rsidRPr="004E1A2F" w:rsidRDefault="004E1A2F" w:rsidP="004E1A2F">
            <w:pPr>
              <w:spacing w:after="160" w:line="259" w:lineRule="auto"/>
              <w:rPr>
                <w:lang w:val="en-GB"/>
              </w:rPr>
            </w:pPr>
          </w:p>
        </w:tc>
        <w:tc>
          <w:tcPr>
            <w:tcW w:w="1843" w:type="dxa"/>
          </w:tcPr>
          <w:p w14:paraId="4C4988DB" w14:textId="77777777" w:rsidR="004E1A2F" w:rsidRPr="004E1A2F" w:rsidRDefault="004E1A2F" w:rsidP="004E1A2F">
            <w:pPr>
              <w:spacing w:after="160" w:line="259" w:lineRule="auto"/>
              <w:rPr>
                <w:lang w:val="en-GB"/>
              </w:rPr>
            </w:pPr>
          </w:p>
        </w:tc>
      </w:tr>
      <w:tr w:rsidR="004E1A2F" w:rsidRPr="004E1A2F" w14:paraId="79EC6421" w14:textId="77777777" w:rsidTr="00113EF7">
        <w:trPr>
          <w:cantSplit/>
          <w:trHeight w:val="300"/>
        </w:trPr>
        <w:tc>
          <w:tcPr>
            <w:tcW w:w="1134" w:type="dxa"/>
            <w:shd w:val="clear" w:color="auto" w:fill="B4C6E7" w:themeFill="accent1" w:themeFillTint="66"/>
            <w:noWrap/>
            <w:vAlign w:val="center"/>
            <w:hideMark/>
          </w:tcPr>
          <w:p w14:paraId="6B698881"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4AA6BEA4" w14:textId="77777777" w:rsidR="004E1A2F" w:rsidRPr="004E1A2F" w:rsidRDefault="004E1A2F" w:rsidP="004E1A2F">
            <w:pPr>
              <w:spacing w:after="160" w:line="259" w:lineRule="auto"/>
              <w:rPr>
                <w:b/>
                <w:bCs/>
              </w:rPr>
            </w:pPr>
            <w:r w:rsidRPr="004E1A2F">
              <w:rPr>
                <w:b/>
                <w:bCs/>
                <w:lang w:val="en-GB"/>
              </w:rPr>
              <w:t xml:space="preserve">Β13.35 Βάσεις ηχείων </w:t>
            </w:r>
          </w:p>
        </w:tc>
      </w:tr>
      <w:tr w:rsidR="004E1A2F" w:rsidRPr="004E1A2F" w14:paraId="569666E3" w14:textId="77777777" w:rsidTr="00113EF7">
        <w:trPr>
          <w:cantSplit/>
          <w:trHeight w:val="300"/>
        </w:trPr>
        <w:tc>
          <w:tcPr>
            <w:tcW w:w="1134" w:type="dxa"/>
            <w:vAlign w:val="center"/>
            <w:hideMark/>
          </w:tcPr>
          <w:p w14:paraId="7CCA3BEC" w14:textId="77777777" w:rsidR="004E1A2F" w:rsidRPr="004E1A2F" w:rsidRDefault="004E1A2F" w:rsidP="004E1A2F">
            <w:pPr>
              <w:spacing w:after="160" w:line="259" w:lineRule="auto"/>
              <w:rPr>
                <w:lang w:val="en-GB"/>
              </w:rPr>
            </w:pPr>
            <w:r w:rsidRPr="004E1A2F">
              <w:rPr>
                <w:lang w:val="en-GB"/>
              </w:rPr>
              <w:t>B13.35.1</w:t>
            </w:r>
          </w:p>
        </w:tc>
        <w:tc>
          <w:tcPr>
            <w:tcW w:w="2693" w:type="dxa"/>
            <w:vAlign w:val="center"/>
            <w:hideMark/>
          </w:tcPr>
          <w:p w14:paraId="7569C956"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765DEB24" w14:textId="77777777" w:rsidR="004E1A2F" w:rsidRPr="004E1A2F" w:rsidRDefault="004E1A2F" w:rsidP="004E1A2F">
            <w:pPr>
              <w:spacing w:after="160" w:line="259" w:lineRule="auto"/>
              <w:rPr>
                <w:lang w:val="en-GB"/>
              </w:rPr>
            </w:pPr>
            <w:r w:rsidRPr="004E1A2F">
              <w:rPr>
                <w:lang w:val="en-GB"/>
              </w:rPr>
              <w:t>44</w:t>
            </w:r>
          </w:p>
        </w:tc>
        <w:tc>
          <w:tcPr>
            <w:tcW w:w="1418" w:type="dxa"/>
          </w:tcPr>
          <w:p w14:paraId="0C12AA82" w14:textId="77777777" w:rsidR="004E1A2F" w:rsidRPr="004E1A2F" w:rsidRDefault="004E1A2F" w:rsidP="004E1A2F">
            <w:pPr>
              <w:spacing w:after="160" w:line="259" w:lineRule="auto"/>
              <w:rPr>
                <w:lang w:val="en-GB"/>
              </w:rPr>
            </w:pPr>
          </w:p>
        </w:tc>
        <w:tc>
          <w:tcPr>
            <w:tcW w:w="1843" w:type="dxa"/>
          </w:tcPr>
          <w:p w14:paraId="4323FC64" w14:textId="77777777" w:rsidR="004E1A2F" w:rsidRPr="004E1A2F" w:rsidRDefault="004E1A2F" w:rsidP="004E1A2F">
            <w:pPr>
              <w:spacing w:after="160" w:line="259" w:lineRule="auto"/>
              <w:rPr>
                <w:lang w:val="en-GB"/>
              </w:rPr>
            </w:pPr>
          </w:p>
        </w:tc>
      </w:tr>
      <w:tr w:rsidR="004E1A2F" w:rsidRPr="004E1A2F" w14:paraId="5EB7D82D" w14:textId="77777777" w:rsidTr="00113EF7">
        <w:trPr>
          <w:cantSplit/>
          <w:trHeight w:val="300"/>
        </w:trPr>
        <w:tc>
          <w:tcPr>
            <w:tcW w:w="1134" w:type="dxa"/>
            <w:vAlign w:val="center"/>
            <w:hideMark/>
          </w:tcPr>
          <w:p w14:paraId="62F5F525" w14:textId="77777777" w:rsidR="004E1A2F" w:rsidRPr="004E1A2F" w:rsidRDefault="004E1A2F" w:rsidP="004E1A2F">
            <w:pPr>
              <w:spacing w:after="160" w:line="259" w:lineRule="auto"/>
              <w:rPr>
                <w:lang w:val="en-GB"/>
              </w:rPr>
            </w:pPr>
            <w:r w:rsidRPr="004E1A2F">
              <w:rPr>
                <w:lang w:val="en-GB"/>
              </w:rPr>
              <w:t>B13.35.2</w:t>
            </w:r>
          </w:p>
        </w:tc>
        <w:tc>
          <w:tcPr>
            <w:tcW w:w="2693" w:type="dxa"/>
            <w:vAlign w:val="center"/>
            <w:hideMark/>
          </w:tcPr>
          <w:p w14:paraId="10CA6EC0" w14:textId="77777777" w:rsidR="004E1A2F" w:rsidRPr="004E1A2F" w:rsidRDefault="004E1A2F" w:rsidP="004E1A2F">
            <w:pPr>
              <w:spacing w:after="160" w:line="259" w:lineRule="auto"/>
              <w:rPr>
                <w:lang w:val="en-GB"/>
              </w:rPr>
            </w:pPr>
            <w:r w:rsidRPr="004E1A2F">
              <w:rPr>
                <w:lang w:val="en-GB"/>
              </w:rPr>
              <w:t xml:space="preserve">Ρυθμιζόμενο Ύψος </w:t>
            </w:r>
          </w:p>
        </w:tc>
        <w:tc>
          <w:tcPr>
            <w:tcW w:w="2268" w:type="dxa"/>
            <w:vAlign w:val="center"/>
            <w:hideMark/>
          </w:tcPr>
          <w:p w14:paraId="41077B37" w14:textId="77777777" w:rsidR="004E1A2F" w:rsidRPr="004E1A2F" w:rsidRDefault="004E1A2F" w:rsidP="004E1A2F">
            <w:pPr>
              <w:spacing w:after="160" w:line="259" w:lineRule="auto"/>
              <w:rPr>
                <w:lang w:val="en-GB"/>
              </w:rPr>
            </w:pPr>
            <w:r w:rsidRPr="004E1A2F">
              <w:rPr>
                <w:lang w:val="en-GB"/>
              </w:rPr>
              <w:t xml:space="preserve">περίπου  90 cm - 150 cm </w:t>
            </w:r>
          </w:p>
        </w:tc>
        <w:tc>
          <w:tcPr>
            <w:tcW w:w="1418" w:type="dxa"/>
          </w:tcPr>
          <w:p w14:paraId="570EC10D" w14:textId="77777777" w:rsidR="004E1A2F" w:rsidRPr="004E1A2F" w:rsidRDefault="004E1A2F" w:rsidP="004E1A2F">
            <w:pPr>
              <w:spacing w:after="160" w:line="259" w:lineRule="auto"/>
              <w:rPr>
                <w:lang w:val="en-GB"/>
              </w:rPr>
            </w:pPr>
          </w:p>
        </w:tc>
        <w:tc>
          <w:tcPr>
            <w:tcW w:w="1843" w:type="dxa"/>
          </w:tcPr>
          <w:p w14:paraId="6C10E1EB" w14:textId="77777777" w:rsidR="004E1A2F" w:rsidRPr="004E1A2F" w:rsidRDefault="004E1A2F" w:rsidP="004E1A2F">
            <w:pPr>
              <w:spacing w:after="160" w:line="259" w:lineRule="auto"/>
              <w:rPr>
                <w:lang w:val="en-GB"/>
              </w:rPr>
            </w:pPr>
          </w:p>
        </w:tc>
      </w:tr>
      <w:tr w:rsidR="004E1A2F" w:rsidRPr="004E1A2F" w14:paraId="5F27E00F" w14:textId="77777777" w:rsidTr="00113EF7">
        <w:trPr>
          <w:cantSplit/>
          <w:trHeight w:val="300"/>
        </w:trPr>
        <w:tc>
          <w:tcPr>
            <w:tcW w:w="1134" w:type="dxa"/>
            <w:vAlign w:val="center"/>
            <w:hideMark/>
          </w:tcPr>
          <w:p w14:paraId="4DED0E17" w14:textId="77777777" w:rsidR="004E1A2F" w:rsidRPr="004E1A2F" w:rsidRDefault="004E1A2F" w:rsidP="004E1A2F">
            <w:pPr>
              <w:spacing w:after="160" w:line="259" w:lineRule="auto"/>
              <w:rPr>
                <w:lang w:val="en-GB"/>
              </w:rPr>
            </w:pPr>
            <w:r w:rsidRPr="004E1A2F">
              <w:rPr>
                <w:lang w:val="en-GB"/>
              </w:rPr>
              <w:t>B13.35.3</w:t>
            </w:r>
          </w:p>
        </w:tc>
        <w:tc>
          <w:tcPr>
            <w:tcW w:w="2693" w:type="dxa"/>
            <w:noWrap/>
            <w:vAlign w:val="center"/>
            <w:hideMark/>
          </w:tcPr>
          <w:p w14:paraId="1A4256BC" w14:textId="77777777" w:rsidR="004E1A2F" w:rsidRPr="004E1A2F" w:rsidRDefault="004E1A2F" w:rsidP="004E1A2F">
            <w:pPr>
              <w:spacing w:after="160" w:line="259" w:lineRule="auto"/>
              <w:rPr>
                <w:lang w:val="en-GB"/>
              </w:rPr>
            </w:pPr>
            <w:r w:rsidRPr="004E1A2F">
              <w:rPr>
                <w:lang w:val="en-GB"/>
              </w:rPr>
              <w:t xml:space="preserve">Μέγιστο Φορτίο </w:t>
            </w:r>
          </w:p>
        </w:tc>
        <w:tc>
          <w:tcPr>
            <w:tcW w:w="2268" w:type="dxa"/>
            <w:vAlign w:val="center"/>
            <w:hideMark/>
          </w:tcPr>
          <w:p w14:paraId="7E061D9F" w14:textId="77777777" w:rsidR="004E1A2F" w:rsidRPr="004E1A2F" w:rsidRDefault="004E1A2F" w:rsidP="004E1A2F">
            <w:pPr>
              <w:spacing w:after="160" w:line="259" w:lineRule="auto"/>
            </w:pPr>
            <w:r w:rsidRPr="004E1A2F">
              <w:t xml:space="preserve">Υποστηρίζει ηχεία με βάρος έως ≈50 </w:t>
            </w:r>
            <w:r w:rsidRPr="004E1A2F">
              <w:rPr>
                <w:lang w:val="en-GB"/>
              </w:rPr>
              <w:t>kg</w:t>
            </w:r>
          </w:p>
        </w:tc>
        <w:tc>
          <w:tcPr>
            <w:tcW w:w="1418" w:type="dxa"/>
          </w:tcPr>
          <w:p w14:paraId="4BAB46DC" w14:textId="77777777" w:rsidR="004E1A2F" w:rsidRPr="004E1A2F" w:rsidRDefault="004E1A2F" w:rsidP="004E1A2F">
            <w:pPr>
              <w:spacing w:after="160" w:line="259" w:lineRule="auto"/>
            </w:pPr>
          </w:p>
        </w:tc>
        <w:tc>
          <w:tcPr>
            <w:tcW w:w="1843" w:type="dxa"/>
          </w:tcPr>
          <w:p w14:paraId="04CA478F" w14:textId="77777777" w:rsidR="004E1A2F" w:rsidRPr="004E1A2F" w:rsidRDefault="004E1A2F" w:rsidP="004E1A2F">
            <w:pPr>
              <w:spacing w:after="160" w:line="259" w:lineRule="auto"/>
            </w:pPr>
          </w:p>
        </w:tc>
      </w:tr>
      <w:tr w:rsidR="004E1A2F" w:rsidRPr="004E1A2F" w14:paraId="31593F4C" w14:textId="77777777" w:rsidTr="00113EF7">
        <w:trPr>
          <w:cantSplit/>
          <w:trHeight w:val="600"/>
        </w:trPr>
        <w:tc>
          <w:tcPr>
            <w:tcW w:w="1134" w:type="dxa"/>
            <w:vAlign w:val="center"/>
            <w:hideMark/>
          </w:tcPr>
          <w:p w14:paraId="17CB989C" w14:textId="77777777" w:rsidR="004E1A2F" w:rsidRPr="004E1A2F" w:rsidRDefault="004E1A2F" w:rsidP="004E1A2F">
            <w:pPr>
              <w:spacing w:after="160" w:line="259" w:lineRule="auto"/>
              <w:rPr>
                <w:lang w:val="en-GB"/>
              </w:rPr>
            </w:pPr>
            <w:r w:rsidRPr="004E1A2F">
              <w:rPr>
                <w:lang w:val="en-GB"/>
              </w:rPr>
              <w:t>B13.35.4</w:t>
            </w:r>
          </w:p>
        </w:tc>
        <w:tc>
          <w:tcPr>
            <w:tcW w:w="2693" w:type="dxa"/>
            <w:noWrap/>
            <w:vAlign w:val="center"/>
            <w:hideMark/>
          </w:tcPr>
          <w:p w14:paraId="78AA677E" w14:textId="77777777" w:rsidR="004E1A2F" w:rsidRPr="004E1A2F" w:rsidRDefault="004E1A2F" w:rsidP="004E1A2F">
            <w:pPr>
              <w:spacing w:after="160" w:line="259" w:lineRule="auto"/>
              <w:rPr>
                <w:lang w:val="en-GB"/>
              </w:rPr>
            </w:pPr>
            <w:r w:rsidRPr="004E1A2F">
              <w:rPr>
                <w:lang w:val="en-GB"/>
              </w:rPr>
              <w:t xml:space="preserve">Υλικά Κατασκευής </w:t>
            </w:r>
          </w:p>
        </w:tc>
        <w:tc>
          <w:tcPr>
            <w:tcW w:w="2268" w:type="dxa"/>
            <w:vAlign w:val="center"/>
            <w:hideMark/>
          </w:tcPr>
          <w:p w14:paraId="3C515046" w14:textId="77777777" w:rsidR="004E1A2F" w:rsidRPr="004E1A2F" w:rsidRDefault="004E1A2F" w:rsidP="004E1A2F">
            <w:pPr>
              <w:spacing w:after="160" w:line="259" w:lineRule="auto"/>
            </w:pPr>
            <w:r w:rsidRPr="004E1A2F">
              <w:t>Ανθεκτική μεταλλική δομή με αντιολισθητική επίστρωση</w:t>
            </w:r>
          </w:p>
        </w:tc>
        <w:tc>
          <w:tcPr>
            <w:tcW w:w="1418" w:type="dxa"/>
          </w:tcPr>
          <w:p w14:paraId="16815EE1" w14:textId="77777777" w:rsidR="004E1A2F" w:rsidRPr="004E1A2F" w:rsidRDefault="004E1A2F" w:rsidP="004E1A2F">
            <w:pPr>
              <w:spacing w:after="160" w:line="259" w:lineRule="auto"/>
            </w:pPr>
          </w:p>
        </w:tc>
        <w:tc>
          <w:tcPr>
            <w:tcW w:w="1843" w:type="dxa"/>
          </w:tcPr>
          <w:p w14:paraId="7C21A238" w14:textId="77777777" w:rsidR="004E1A2F" w:rsidRPr="004E1A2F" w:rsidRDefault="004E1A2F" w:rsidP="004E1A2F">
            <w:pPr>
              <w:spacing w:after="160" w:line="259" w:lineRule="auto"/>
            </w:pPr>
          </w:p>
        </w:tc>
      </w:tr>
      <w:tr w:rsidR="004E1A2F" w:rsidRPr="004E1A2F" w14:paraId="264DA85F" w14:textId="77777777" w:rsidTr="00113EF7">
        <w:trPr>
          <w:cantSplit/>
          <w:trHeight w:val="600"/>
        </w:trPr>
        <w:tc>
          <w:tcPr>
            <w:tcW w:w="1134" w:type="dxa"/>
            <w:vAlign w:val="center"/>
            <w:hideMark/>
          </w:tcPr>
          <w:p w14:paraId="47DE1150" w14:textId="77777777" w:rsidR="004E1A2F" w:rsidRPr="004E1A2F" w:rsidRDefault="004E1A2F" w:rsidP="004E1A2F">
            <w:pPr>
              <w:spacing w:after="160" w:line="259" w:lineRule="auto"/>
              <w:rPr>
                <w:lang w:val="en-GB"/>
              </w:rPr>
            </w:pPr>
            <w:r w:rsidRPr="004E1A2F">
              <w:rPr>
                <w:lang w:val="en-GB"/>
              </w:rPr>
              <w:t>B13.35.5</w:t>
            </w:r>
          </w:p>
        </w:tc>
        <w:tc>
          <w:tcPr>
            <w:tcW w:w="2693" w:type="dxa"/>
            <w:noWrap/>
            <w:vAlign w:val="center"/>
            <w:hideMark/>
          </w:tcPr>
          <w:p w14:paraId="2D4B0793" w14:textId="77777777" w:rsidR="004E1A2F" w:rsidRPr="004E1A2F" w:rsidRDefault="004E1A2F" w:rsidP="004E1A2F">
            <w:pPr>
              <w:spacing w:after="160" w:line="259" w:lineRule="auto"/>
              <w:rPr>
                <w:lang w:val="en-GB"/>
              </w:rPr>
            </w:pPr>
            <w:r w:rsidRPr="004E1A2F">
              <w:rPr>
                <w:lang w:val="en-GB"/>
              </w:rPr>
              <w:t xml:space="preserve">Πλάκα Στήριξης </w:t>
            </w:r>
          </w:p>
        </w:tc>
        <w:tc>
          <w:tcPr>
            <w:tcW w:w="2268" w:type="dxa"/>
            <w:vAlign w:val="center"/>
            <w:hideMark/>
          </w:tcPr>
          <w:p w14:paraId="326E6041" w14:textId="77777777" w:rsidR="004E1A2F" w:rsidRPr="004E1A2F" w:rsidRDefault="004E1A2F" w:rsidP="004E1A2F">
            <w:pPr>
              <w:spacing w:after="160" w:line="259" w:lineRule="auto"/>
            </w:pPr>
            <w:r w:rsidRPr="004E1A2F">
              <w:t>Επιφάνεια στήριξης με αντιολισθητικά παρεμβύσματα για σταθερότητα ηχείου</w:t>
            </w:r>
          </w:p>
        </w:tc>
        <w:tc>
          <w:tcPr>
            <w:tcW w:w="1418" w:type="dxa"/>
          </w:tcPr>
          <w:p w14:paraId="4F6F6CE3" w14:textId="77777777" w:rsidR="004E1A2F" w:rsidRPr="004E1A2F" w:rsidRDefault="004E1A2F" w:rsidP="004E1A2F">
            <w:pPr>
              <w:spacing w:after="160" w:line="259" w:lineRule="auto"/>
            </w:pPr>
          </w:p>
        </w:tc>
        <w:tc>
          <w:tcPr>
            <w:tcW w:w="1843" w:type="dxa"/>
          </w:tcPr>
          <w:p w14:paraId="00B1210D" w14:textId="77777777" w:rsidR="004E1A2F" w:rsidRPr="004E1A2F" w:rsidRDefault="004E1A2F" w:rsidP="004E1A2F">
            <w:pPr>
              <w:spacing w:after="160" w:line="259" w:lineRule="auto"/>
            </w:pPr>
          </w:p>
        </w:tc>
      </w:tr>
      <w:tr w:rsidR="004E1A2F" w:rsidRPr="004E1A2F" w14:paraId="11895611" w14:textId="77777777" w:rsidTr="00113EF7">
        <w:trPr>
          <w:cantSplit/>
          <w:trHeight w:val="600"/>
        </w:trPr>
        <w:tc>
          <w:tcPr>
            <w:tcW w:w="1134" w:type="dxa"/>
            <w:vAlign w:val="center"/>
            <w:hideMark/>
          </w:tcPr>
          <w:p w14:paraId="0C410448" w14:textId="77777777" w:rsidR="004E1A2F" w:rsidRPr="004E1A2F" w:rsidRDefault="004E1A2F" w:rsidP="004E1A2F">
            <w:pPr>
              <w:spacing w:after="160" w:line="259" w:lineRule="auto"/>
              <w:rPr>
                <w:lang w:val="en-GB"/>
              </w:rPr>
            </w:pPr>
            <w:r w:rsidRPr="004E1A2F">
              <w:rPr>
                <w:lang w:val="en-GB"/>
              </w:rPr>
              <w:lastRenderedPageBreak/>
              <w:t>B13.35.6</w:t>
            </w:r>
          </w:p>
        </w:tc>
        <w:tc>
          <w:tcPr>
            <w:tcW w:w="2693" w:type="dxa"/>
            <w:vAlign w:val="center"/>
            <w:hideMark/>
          </w:tcPr>
          <w:p w14:paraId="354DECE0" w14:textId="77777777" w:rsidR="004E1A2F" w:rsidRPr="004E1A2F" w:rsidRDefault="004E1A2F" w:rsidP="004E1A2F">
            <w:pPr>
              <w:spacing w:after="160" w:line="259" w:lineRule="auto"/>
            </w:pPr>
            <w:r w:rsidRPr="004E1A2F">
              <w:t>Σταθερότητα Τρίποδη βάση με ρυθμιζόμενες άκρες για χρήση σε διαφορετικές επιφάνειες</w:t>
            </w:r>
          </w:p>
        </w:tc>
        <w:tc>
          <w:tcPr>
            <w:tcW w:w="2268" w:type="dxa"/>
            <w:vAlign w:val="center"/>
            <w:hideMark/>
          </w:tcPr>
          <w:p w14:paraId="09851DB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2D29B03" w14:textId="77777777" w:rsidR="004E1A2F" w:rsidRPr="004E1A2F" w:rsidRDefault="004E1A2F" w:rsidP="004E1A2F">
            <w:pPr>
              <w:spacing w:after="160" w:line="259" w:lineRule="auto"/>
              <w:rPr>
                <w:lang w:val="en-GB"/>
              </w:rPr>
            </w:pPr>
          </w:p>
        </w:tc>
        <w:tc>
          <w:tcPr>
            <w:tcW w:w="1843" w:type="dxa"/>
          </w:tcPr>
          <w:p w14:paraId="74919EE3" w14:textId="77777777" w:rsidR="004E1A2F" w:rsidRPr="004E1A2F" w:rsidRDefault="004E1A2F" w:rsidP="004E1A2F">
            <w:pPr>
              <w:spacing w:after="160" w:line="259" w:lineRule="auto"/>
              <w:rPr>
                <w:lang w:val="en-GB"/>
              </w:rPr>
            </w:pPr>
          </w:p>
        </w:tc>
      </w:tr>
      <w:tr w:rsidR="004E1A2F" w:rsidRPr="004E1A2F" w14:paraId="0075F879" w14:textId="77777777" w:rsidTr="00113EF7">
        <w:trPr>
          <w:cantSplit/>
          <w:trHeight w:val="900"/>
        </w:trPr>
        <w:tc>
          <w:tcPr>
            <w:tcW w:w="1134" w:type="dxa"/>
            <w:vAlign w:val="center"/>
            <w:hideMark/>
          </w:tcPr>
          <w:p w14:paraId="5CB7775B" w14:textId="77777777" w:rsidR="004E1A2F" w:rsidRPr="004E1A2F" w:rsidRDefault="004E1A2F" w:rsidP="004E1A2F">
            <w:pPr>
              <w:spacing w:after="160" w:line="259" w:lineRule="auto"/>
              <w:rPr>
                <w:lang w:val="en-GB"/>
              </w:rPr>
            </w:pPr>
            <w:r w:rsidRPr="004E1A2F">
              <w:rPr>
                <w:lang w:val="en-GB"/>
              </w:rPr>
              <w:t>B13.35.7</w:t>
            </w:r>
          </w:p>
        </w:tc>
        <w:tc>
          <w:tcPr>
            <w:tcW w:w="2693" w:type="dxa"/>
            <w:vAlign w:val="center"/>
            <w:hideMark/>
          </w:tcPr>
          <w:p w14:paraId="056ACC35" w14:textId="77777777" w:rsidR="004E1A2F" w:rsidRPr="004E1A2F" w:rsidRDefault="004E1A2F" w:rsidP="004E1A2F">
            <w:pPr>
              <w:spacing w:after="160" w:line="259" w:lineRule="auto"/>
              <w:rPr>
                <w:lang w:val="en-GB"/>
              </w:rPr>
            </w:pPr>
            <w:r w:rsidRPr="004E1A2F">
              <w:rPr>
                <w:lang w:val="en-GB"/>
              </w:rPr>
              <w:t xml:space="preserve">Εφαρμογές </w:t>
            </w:r>
          </w:p>
        </w:tc>
        <w:tc>
          <w:tcPr>
            <w:tcW w:w="2268" w:type="dxa"/>
            <w:vAlign w:val="center"/>
            <w:hideMark/>
          </w:tcPr>
          <w:p w14:paraId="6D28C12D" w14:textId="77777777" w:rsidR="004E1A2F" w:rsidRPr="004E1A2F" w:rsidRDefault="004E1A2F" w:rsidP="004E1A2F">
            <w:pPr>
              <w:spacing w:after="160" w:line="259" w:lineRule="auto"/>
            </w:pPr>
            <w:r w:rsidRPr="004E1A2F">
              <w:t>Κατάλληλη για χρήση σε στούντιο, οικιακές εγκαταστάσεις ή επαγγελματικούς χώρους ήχου</w:t>
            </w:r>
          </w:p>
        </w:tc>
        <w:tc>
          <w:tcPr>
            <w:tcW w:w="1418" w:type="dxa"/>
          </w:tcPr>
          <w:p w14:paraId="4F87D6D4" w14:textId="77777777" w:rsidR="004E1A2F" w:rsidRPr="004E1A2F" w:rsidRDefault="004E1A2F" w:rsidP="004E1A2F">
            <w:pPr>
              <w:spacing w:after="160" w:line="259" w:lineRule="auto"/>
            </w:pPr>
          </w:p>
        </w:tc>
        <w:tc>
          <w:tcPr>
            <w:tcW w:w="1843" w:type="dxa"/>
          </w:tcPr>
          <w:p w14:paraId="29496A0B" w14:textId="77777777" w:rsidR="004E1A2F" w:rsidRPr="004E1A2F" w:rsidRDefault="004E1A2F" w:rsidP="004E1A2F">
            <w:pPr>
              <w:spacing w:after="160" w:line="259" w:lineRule="auto"/>
            </w:pPr>
          </w:p>
        </w:tc>
      </w:tr>
      <w:tr w:rsidR="004E1A2F" w:rsidRPr="004E1A2F" w14:paraId="748211CE" w14:textId="77777777" w:rsidTr="00113EF7">
        <w:trPr>
          <w:cantSplit/>
          <w:trHeight w:val="300"/>
        </w:trPr>
        <w:tc>
          <w:tcPr>
            <w:tcW w:w="1134" w:type="dxa"/>
            <w:vAlign w:val="center"/>
            <w:hideMark/>
          </w:tcPr>
          <w:p w14:paraId="48C9F094" w14:textId="77777777" w:rsidR="004E1A2F" w:rsidRPr="004E1A2F" w:rsidRDefault="004E1A2F" w:rsidP="004E1A2F">
            <w:pPr>
              <w:spacing w:after="160" w:line="259" w:lineRule="auto"/>
              <w:rPr>
                <w:lang w:val="en-GB"/>
              </w:rPr>
            </w:pPr>
            <w:r w:rsidRPr="004E1A2F">
              <w:rPr>
                <w:lang w:val="en-GB"/>
              </w:rPr>
              <w:t>B13.35.8</w:t>
            </w:r>
          </w:p>
        </w:tc>
        <w:tc>
          <w:tcPr>
            <w:tcW w:w="2693" w:type="dxa"/>
            <w:noWrap/>
            <w:vAlign w:val="center"/>
            <w:hideMark/>
          </w:tcPr>
          <w:p w14:paraId="061F4792" w14:textId="77777777" w:rsidR="004E1A2F" w:rsidRPr="004E1A2F" w:rsidRDefault="004E1A2F" w:rsidP="004E1A2F">
            <w:pPr>
              <w:spacing w:after="160" w:line="259" w:lineRule="auto"/>
              <w:rPr>
                <w:lang w:val="en-GB"/>
              </w:rPr>
            </w:pPr>
            <w:r w:rsidRPr="004E1A2F">
              <w:rPr>
                <w:lang w:val="en-GB"/>
              </w:rPr>
              <w:t xml:space="preserve">Βάρος Προϊόντος </w:t>
            </w:r>
          </w:p>
        </w:tc>
        <w:tc>
          <w:tcPr>
            <w:tcW w:w="2268" w:type="dxa"/>
            <w:noWrap/>
            <w:vAlign w:val="center"/>
            <w:hideMark/>
          </w:tcPr>
          <w:p w14:paraId="790956E5" w14:textId="77777777" w:rsidR="004E1A2F" w:rsidRPr="004E1A2F" w:rsidRDefault="004E1A2F" w:rsidP="004E1A2F">
            <w:pPr>
              <w:spacing w:after="160" w:line="259" w:lineRule="auto"/>
              <w:rPr>
                <w:lang w:val="en-GB"/>
              </w:rPr>
            </w:pPr>
            <w:r w:rsidRPr="004E1A2F">
              <w:rPr>
                <w:lang w:val="en-GB"/>
              </w:rPr>
              <w:t>≤ 7 kg</w:t>
            </w:r>
          </w:p>
        </w:tc>
        <w:tc>
          <w:tcPr>
            <w:tcW w:w="1418" w:type="dxa"/>
          </w:tcPr>
          <w:p w14:paraId="76578B7F" w14:textId="77777777" w:rsidR="004E1A2F" w:rsidRPr="004E1A2F" w:rsidRDefault="004E1A2F" w:rsidP="004E1A2F">
            <w:pPr>
              <w:spacing w:after="160" w:line="259" w:lineRule="auto"/>
              <w:rPr>
                <w:lang w:val="en-GB"/>
              </w:rPr>
            </w:pPr>
          </w:p>
        </w:tc>
        <w:tc>
          <w:tcPr>
            <w:tcW w:w="1843" w:type="dxa"/>
          </w:tcPr>
          <w:p w14:paraId="178F6E2A" w14:textId="77777777" w:rsidR="004E1A2F" w:rsidRPr="004E1A2F" w:rsidRDefault="004E1A2F" w:rsidP="004E1A2F">
            <w:pPr>
              <w:spacing w:after="160" w:line="259" w:lineRule="auto"/>
              <w:rPr>
                <w:lang w:val="en-GB"/>
              </w:rPr>
            </w:pPr>
          </w:p>
        </w:tc>
      </w:tr>
      <w:tr w:rsidR="004E1A2F" w:rsidRPr="004E1A2F" w14:paraId="31BD9946" w14:textId="77777777" w:rsidTr="00113EF7">
        <w:trPr>
          <w:cantSplit/>
          <w:trHeight w:val="300"/>
        </w:trPr>
        <w:tc>
          <w:tcPr>
            <w:tcW w:w="1134" w:type="dxa"/>
            <w:vAlign w:val="center"/>
            <w:hideMark/>
          </w:tcPr>
          <w:p w14:paraId="3CF1EFCA" w14:textId="77777777" w:rsidR="004E1A2F" w:rsidRPr="004E1A2F" w:rsidRDefault="004E1A2F" w:rsidP="004E1A2F">
            <w:pPr>
              <w:spacing w:after="160" w:line="259" w:lineRule="auto"/>
              <w:rPr>
                <w:lang w:val="en-GB"/>
              </w:rPr>
            </w:pPr>
            <w:r w:rsidRPr="004E1A2F">
              <w:rPr>
                <w:lang w:val="en-GB"/>
              </w:rPr>
              <w:t>B13.35.9</w:t>
            </w:r>
          </w:p>
        </w:tc>
        <w:tc>
          <w:tcPr>
            <w:tcW w:w="2693" w:type="dxa"/>
            <w:vAlign w:val="center"/>
            <w:hideMark/>
          </w:tcPr>
          <w:p w14:paraId="2888FE36"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2A8D31B0"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05B7FF23" w14:textId="77777777" w:rsidR="004E1A2F" w:rsidRPr="004E1A2F" w:rsidRDefault="004E1A2F" w:rsidP="004E1A2F">
            <w:pPr>
              <w:spacing w:after="160" w:line="259" w:lineRule="auto"/>
              <w:rPr>
                <w:lang w:val="en-GB"/>
              </w:rPr>
            </w:pPr>
          </w:p>
        </w:tc>
        <w:tc>
          <w:tcPr>
            <w:tcW w:w="1843" w:type="dxa"/>
          </w:tcPr>
          <w:p w14:paraId="7EC39F27" w14:textId="77777777" w:rsidR="004E1A2F" w:rsidRPr="004E1A2F" w:rsidRDefault="004E1A2F" w:rsidP="004E1A2F">
            <w:pPr>
              <w:spacing w:after="160" w:line="259" w:lineRule="auto"/>
              <w:rPr>
                <w:lang w:val="en-GB"/>
              </w:rPr>
            </w:pPr>
          </w:p>
        </w:tc>
      </w:tr>
      <w:tr w:rsidR="004E1A2F" w:rsidRPr="004E1A2F" w14:paraId="057E20AC" w14:textId="77777777" w:rsidTr="00113EF7">
        <w:trPr>
          <w:cantSplit/>
          <w:trHeight w:val="600"/>
        </w:trPr>
        <w:tc>
          <w:tcPr>
            <w:tcW w:w="1134" w:type="dxa"/>
            <w:shd w:val="clear" w:color="auto" w:fill="B4C6E7" w:themeFill="accent1" w:themeFillTint="66"/>
            <w:noWrap/>
            <w:vAlign w:val="center"/>
            <w:hideMark/>
          </w:tcPr>
          <w:p w14:paraId="51ADE0E1"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1698F866" w14:textId="77777777" w:rsidR="004E1A2F" w:rsidRPr="004E1A2F" w:rsidRDefault="004E1A2F" w:rsidP="004E1A2F">
            <w:pPr>
              <w:spacing w:after="160" w:line="259" w:lineRule="auto"/>
              <w:rPr>
                <w:b/>
                <w:bCs/>
              </w:rPr>
            </w:pPr>
            <w:r w:rsidRPr="004E1A2F">
              <w:rPr>
                <w:b/>
                <w:bCs/>
              </w:rPr>
              <w:t xml:space="preserve">Β13.36 ΣΥΣΤΗΜΑ ΑΣΥΡΜΑΤΗΣ ΜΕΤΑΔΟΣΗΣ ΗΧΟΥ 2.4 </w:t>
            </w:r>
            <w:r w:rsidRPr="004E1A2F">
              <w:rPr>
                <w:b/>
                <w:bCs/>
                <w:lang w:val="en-GB"/>
              </w:rPr>
              <w:t>GHz</w:t>
            </w:r>
            <w:r w:rsidRPr="004E1A2F">
              <w:rPr>
                <w:b/>
                <w:bCs/>
              </w:rPr>
              <w:t xml:space="preserve">  </w:t>
            </w:r>
          </w:p>
        </w:tc>
      </w:tr>
      <w:tr w:rsidR="004E1A2F" w:rsidRPr="004E1A2F" w14:paraId="7027F654" w14:textId="77777777" w:rsidTr="00113EF7">
        <w:trPr>
          <w:cantSplit/>
          <w:trHeight w:val="300"/>
        </w:trPr>
        <w:tc>
          <w:tcPr>
            <w:tcW w:w="1134" w:type="dxa"/>
            <w:vAlign w:val="center"/>
            <w:hideMark/>
          </w:tcPr>
          <w:p w14:paraId="52B82220" w14:textId="77777777" w:rsidR="004E1A2F" w:rsidRPr="004E1A2F" w:rsidRDefault="004E1A2F" w:rsidP="004E1A2F">
            <w:pPr>
              <w:spacing w:after="160" w:line="259" w:lineRule="auto"/>
              <w:rPr>
                <w:lang w:val="en-GB"/>
              </w:rPr>
            </w:pPr>
            <w:r w:rsidRPr="004E1A2F">
              <w:rPr>
                <w:lang w:val="en-GB"/>
              </w:rPr>
              <w:t>B13.36.1</w:t>
            </w:r>
          </w:p>
        </w:tc>
        <w:tc>
          <w:tcPr>
            <w:tcW w:w="2693" w:type="dxa"/>
            <w:vAlign w:val="center"/>
            <w:hideMark/>
          </w:tcPr>
          <w:p w14:paraId="7D0215F0"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5410A31B" w14:textId="77777777" w:rsidR="004E1A2F" w:rsidRPr="004E1A2F" w:rsidRDefault="004E1A2F" w:rsidP="004E1A2F">
            <w:pPr>
              <w:spacing w:after="160" w:line="259" w:lineRule="auto"/>
              <w:rPr>
                <w:lang w:val="en-GB"/>
              </w:rPr>
            </w:pPr>
            <w:r w:rsidRPr="004E1A2F">
              <w:rPr>
                <w:lang w:val="en-GB"/>
              </w:rPr>
              <w:t>2</w:t>
            </w:r>
          </w:p>
        </w:tc>
        <w:tc>
          <w:tcPr>
            <w:tcW w:w="1418" w:type="dxa"/>
          </w:tcPr>
          <w:p w14:paraId="1D4E13A9" w14:textId="77777777" w:rsidR="004E1A2F" w:rsidRPr="004E1A2F" w:rsidRDefault="004E1A2F" w:rsidP="004E1A2F">
            <w:pPr>
              <w:spacing w:after="160" w:line="259" w:lineRule="auto"/>
              <w:rPr>
                <w:lang w:val="en-GB"/>
              </w:rPr>
            </w:pPr>
          </w:p>
        </w:tc>
        <w:tc>
          <w:tcPr>
            <w:tcW w:w="1843" w:type="dxa"/>
          </w:tcPr>
          <w:p w14:paraId="5754ED7F" w14:textId="77777777" w:rsidR="004E1A2F" w:rsidRPr="004E1A2F" w:rsidRDefault="004E1A2F" w:rsidP="004E1A2F">
            <w:pPr>
              <w:spacing w:after="160" w:line="259" w:lineRule="auto"/>
              <w:rPr>
                <w:lang w:val="en-GB"/>
              </w:rPr>
            </w:pPr>
          </w:p>
        </w:tc>
      </w:tr>
      <w:tr w:rsidR="004E1A2F" w:rsidRPr="004E1A2F" w14:paraId="68812115" w14:textId="77777777" w:rsidTr="00113EF7">
        <w:trPr>
          <w:cantSplit/>
          <w:trHeight w:val="300"/>
        </w:trPr>
        <w:tc>
          <w:tcPr>
            <w:tcW w:w="1134" w:type="dxa"/>
            <w:vAlign w:val="center"/>
            <w:hideMark/>
          </w:tcPr>
          <w:p w14:paraId="4821E283" w14:textId="77777777" w:rsidR="004E1A2F" w:rsidRPr="004E1A2F" w:rsidRDefault="004E1A2F" w:rsidP="004E1A2F">
            <w:pPr>
              <w:spacing w:after="160" w:line="259" w:lineRule="auto"/>
              <w:rPr>
                <w:lang w:val="en-GB"/>
              </w:rPr>
            </w:pPr>
            <w:r w:rsidRPr="004E1A2F">
              <w:rPr>
                <w:lang w:val="en-GB"/>
              </w:rPr>
              <w:t> </w:t>
            </w:r>
          </w:p>
        </w:tc>
        <w:tc>
          <w:tcPr>
            <w:tcW w:w="2693" w:type="dxa"/>
            <w:shd w:val="clear" w:color="auto" w:fill="D9D9D9" w:themeFill="background1" w:themeFillShade="D9"/>
            <w:vAlign w:val="center"/>
            <w:hideMark/>
          </w:tcPr>
          <w:p w14:paraId="56FB87F1" w14:textId="77777777" w:rsidR="004E1A2F" w:rsidRPr="004E1A2F" w:rsidRDefault="004E1A2F" w:rsidP="004E1A2F">
            <w:pPr>
              <w:spacing w:after="160" w:line="259" w:lineRule="auto"/>
              <w:rPr>
                <w:lang w:val="en-GB"/>
              </w:rPr>
            </w:pPr>
            <w:r w:rsidRPr="004E1A2F">
              <w:rPr>
                <w:lang w:val="en-GB"/>
              </w:rPr>
              <w:t>Πομπός (Wireless Transmitter)</w:t>
            </w:r>
          </w:p>
        </w:tc>
        <w:tc>
          <w:tcPr>
            <w:tcW w:w="2268" w:type="dxa"/>
            <w:shd w:val="clear" w:color="auto" w:fill="D9D9D9" w:themeFill="background1" w:themeFillShade="D9"/>
            <w:vAlign w:val="center"/>
            <w:hideMark/>
          </w:tcPr>
          <w:p w14:paraId="0A9B05E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shd w:val="clear" w:color="auto" w:fill="D9D9D9" w:themeFill="background1" w:themeFillShade="D9"/>
          </w:tcPr>
          <w:p w14:paraId="783EA1EB" w14:textId="77777777" w:rsidR="004E1A2F" w:rsidRPr="004E1A2F" w:rsidRDefault="004E1A2F" w:rsidP="004E1A2F">
            <w:pPr>
              <w:spacing w:after="160" w:line="259" w:lineRule="auto"/>
              <w:rPr>
                <w:lang w:val="en-GB"/>
              </w:rPr>
            </w:pPr>
          </w:p>
        </w:tc>
        <w:tc>
          <w:tcPr>
            <w:tcW w:w="1843" w:type="dxa"/>
            <w:shd w:val="clear" w:color="auto" w:fill="D9D9D9" w:themeFill="background1" w:themeFillShade="D9"/>
          </w:tcPr>
          <w:p w14:paraId="15D6B241" w14:textId="77777777" w:rsidR="004E1A2F" w:rsidRPr="004E1A2F" w:rsidRDefault="004E1A2F" w:rsidP="004E1A2F">
            <w:pPr>
              <w:spacing w:after="160" w:line="259" w:lineRule="auto"/>
              <w:rPr>
                <w:lang w:val="en-GB"/>
              </w:rPr>
            </w:pPr>
          </w:p>
        </w:tc>
      </w:tr>
      <w:tr w:rsidR="004E1A2F" w:rsidRPr="004E1A2F" w14:paraId="23E069DA" w14:textId="77777777" w:rsidTr="00113EF7">
        <w:trPr>
          <w:cantSplit/>
          <w:trHeight w:val="300"/>
        </w:trPr>
        <w:tc>
          <w:tcPr>
            <w:tcW w:w="1134" w:type="dxa"/>
            <w:vAlign w:val="center"/>
            <w:hideMark/>
          </w:tcPr>
          <w:p w14:paraId="3CDF08AF" w14:textId="77777777" w:rsidR="004E1A2F" w:rsidRPr="004E1A2F" w:rsidRDefault="004E1A2F" w:rsidP="004E1A2F">
            <w:pPr>
              <w:spacing w:after="160" w:line="259" w:lineRule="auto"/>
              <w:rPr>
                <w:lang w:val="en-GB"/>
              </w:rPr>
            </w:pPr>
            <w:r w:rsidRPr="004E1A2F">
              <w:rPr>
                <w:lang w:val="en-GB"/>
              </w:rPr>
              <w:t>B13.36.2</w:t>
            </w:r>
          </w:p>
        </w:tc>
        <w:tc>
          <w:tcPr>
            <w:tcW w:w="2693" w:type="dxa"/>
            <w:vAlign w:val="center"/>
            <w:hideMark/>
          </w:tcPr>
          <w:p w14:paraId="535CE42F" w14:textId="77777777" w:rsidR="004E1A2F" w:rsidRPr="004E1A2F" w:rsidRDefault="004E1A2F" w:rsidP="004E1A2F">
            <w:pPr>
              <w:spacing w:after="160" w:line="259" w:lineRule="auto"/>
              <w:rPr>
                <w:lang w:val="en-GB"/>
              </w:rPr>
            </w:pPr>
            <w:r w:rsidRPr="004E1A2F">
              <w:rPr>
                <w:lang w:val="en-GB"/>
              </w:rPr>
              <w:t xml:space="preserve">Συχνότητα Λειτουργίας </w:t>
            </w:r>
          </w:p>
        </w:tc>
        <w:tc>
          <w:tcPr>
            <w:tcW w:w="2268" w:type="dxa"/>
            <w:vAlign w:val="center"/>
            <w:hideMark/>
          </w:tcPr>
          <w:p w14:paraId="2DAACB46" w14:textId="77777777" w:rsidR="004E1A2F" w:rsidRPr="004E1A2F" w:rsidRDefault="004E1A2F" w:rsidP="004E1A2F">
            <w:pPr>
              <w:spacing w:after="160" w:line="259" w:lineRule="auto"/>
            </w:pPr>
            <w:r w:rsidRPr="004E1A2F">
              <w:t xml:space="preserve">2,4 </w:t>
            </w:r>
            <w:r w:rsidRPr="004E1A2F">
              <w:rPr>
                <w:lang w:val="en-GB"/>
              </w:rPr>
              <w:t>GHz</w:t>
            </w:r>
            <w:r w:rsidRPr="004E1A2F">
              <w:t xml:space="preserve"> για σταθερή ασύρματη μετάδοση</w:t>
            </w:r>
          </w:p>
        </w:tc>
        <w:tc>
          <w:tcPr>
            <w:tcW w:w="1418" w:type="dxa"/>
          </w:tcPr>
          <w:p w14:paraId="0C44FB00" w14:textId="77777777" w:rsidR="004E1A2F" w:rsidRPr="004E1A2F" w:rsidRDefault="004E1A2F" w:rsidP="004E1A2F">
            <w:pPr>
              <w:spacing w:after="160" w:line="259" w:lineRule="auto"/>
            </w:pPr>
          </w:p>
        </w:tc>
        <w:tc>
          <w:tcPr>
            <w:tcW w:w="1843" w:type="dxa"/>
          </w:tcPr>
          <w:p w14:paraId="4D5DD5D0" w14:textId="77777777" w:rsidR="004E1A2F" w:rsidRPr="004E1A2F" w:rsidRDefault="004E1A2F" w:rsidP="004E1A2F">
            <w:pPr>
              <w:spacing w:after="160" w:line="259" w:lineRule="auto"/>
            </w:pPr>
          </w:p>
        </w:tc>
      </w:tr>
      <w:tr w:rsidR="004E1A2F" w:rsidRPr="004E1A2F" w14:paraId="687A8F9C" w14:textId="77777777" w:rsidTr="00113EF7">
        <w:trPr>
          <w:cantSplit/>
          <w:trHeight w:val="300"/>
        </w:trPr>
        <w:tc>
          <w:tcPr>
            <w:tcW w:w="1134" w:type="dxa"/>
            <w:vAlign w:val="center"/>
            <w:hideMark/>
          </w:tcPr>
          <w:p w14:paraId="73498923" w14:textId="77777777" w:rsidR="004E1A2F" w:rsidRPr="004E1A2F" w:rsidRDefault="004E1A2F" w:rsidP="004E1A2F">
            <w:pPr>
              <w:spacing w:after="160" w:line="259" w:lineRule="auto"/>
              <w:rPr>
                <w:lang w:val="en-GB"/>
              </w:rPr>
            </w:pPr>
            <w:r w:rsidRPr="004E1A2F">
              <w:rPr>
                <w:lang w:val="en-GB"/>
              </w:rPr>
              <w:t>B13.36.3</w:t>
            </w:r>
          </w:p>
        </w:tc>
        <w:tc>
          <w:tcPr>
            <w:tcW w:w="2693" w:type="dxa"/>
            <w:vAlign w:val="center"/>
            <w:hideMark/>
          </w:tcPr>
          <w:p w14:paraId="671F05B7" w14:textId="77777777" w:rsidR="004E1A2F" w:rsidRPr="004E1A2F" w:rsidRDefault="004E1A2F" w:rsidP="004E1A2F">
            <w:pPr>
              <w:spacing w:after="160" w:line="259" w:lineRule="auto"/>
              <w:rPr>
                <w:lang w:val="en-GB"/>
              </w:rPr>
            </w:pPr>
            <w:r w:rsidRPr="004E1A2F">
              <w:rPr>
                <w:lang w:val="en-GB"/>
              </w:rPr>
              <w:t xml:space="preserve">Είσοδοι Σήματος </w:t>
            </w:r>
          </w:p>
        </w:tc>
        <w:tc>
          <w:tcPr>
            <w:tcW w:w="2268" w:type="dxa"/>
            <w:vAlign w:val="center"/>
            <w:hideMark/>
          </w:tcPr>
          <w:p w14:paraId="2C2B1D04" w14:textId="77777777" w:rsidR="004E1A2F" w:rsidRPr="004E1A2F" w:rsidRDefault="004E1A2F" w:rsidP="004E1A2F">
            <w:pPr>
              <w:spacing w:after="160" w:line="259" w:lineRule="auto"/>
            </w:pPr>
            <w:r w:rsidRPr="004E1A2F">
              <w:t>Αναλογική σύνδεση για στερεοφωνικές πηγές</w:t>
            </w:r>
          </w:p>
        </w:tc>
        <w:tc>
          <w:tcPr>
            <w:tcW w:w="1418" w:type="dxa"/>
          </w:tcPr>
          <w:p w14:paraId="0D04ECA3" w14:textId="77777777" w:rsidR="004E1A2F" w:rsidRPr="004E1A2F" w:rsidRDefault="004E1A2F" w:rsidP="004E1A2F">
            <w:pPr>
              <w:spacing w:after="160" w:line="259" w:lineRule="auto"/>
            </w:pPr>
          </w:p>
        </w:tc>
        <w:tc>
          <w:tcPr>
            <w:tcW w:w="1843" w:type="dxa"/>
          </w:tcPr>
          <w:p w14:paraId="10F6D5F3" w14:textId="77777777" w:rsidR="004E1A2F" w:rsidRPr="004E1A2F" w:rsidRDefault="004E1A2F" w:rsidP="004E1A2F">
            <w:pPr>
              <w:spacing w:after="160" w:line="259" w:lineRule="auto"/>
            </w:pPr>
          </w:p>
        </w:tc>
      </w:tr>
      <w:tr w:rsidR="004E1A2F" w:rsidRPr="004E1A2F" w14:paraId="3A481BD9" w14:textId="77777777" w:rsidTr="00113EF7">
        <w:trPr>
          <w:cantSplit/>
          <w:trHeight w:val="600"/>
        </w:trPr>
        <w:tc>
          <w:tcPr>
            <w:tcW w:w="1134" w:type="dxa"/>
            <w:vAlign w:val="center"/>
            <w:hideMark/>
          </w:tcPr>
          <w:p w14:paraId="40E446B0" w14:textId="77777777" w:rsidR="004E1A2F" w:rsidRPr="004E1A2F" w:rsidRDefault="004E1A2F" w:rsidP="004E1A2F">
            <w:pPr>
              <w:spacing w:after="160" w:line="259" w:lineRule="auto"/>
              <w:rPr>
                <w:lang w:val="en-GB"/>
              </w:rPr>
            </w:pPr>
            <w:r w:rsidRPr="004E1A2F">
              <w:rPr>
                <w:lang w:val="en-GB"/>
              </w:rPr>
              <w:t>B13.36.4</w:t>
            </w:r>
          </w:p>
        </w:tc>
        <w:tc>
          <w:tcPr>
            <w:tcW w:w="2693" w:type="dxa"/>
            <w:vAlign w:val="center"/>
            <w:hideMark/>
          </w:tcPr>
          <w:p w14:paraId="1078A0D0" w14:textId="77777777" w:rsidR="004E1A2F" w:rsidRPr="004E1A2F" w:rsidRDefault="004E1A2F" w:rsidP="004E1A2F">
            <w:pPr>
              <w:spacing w:after="160" w:line="259" w:lineRule="auto"/>
              <w:rPr>
                <w:lang w:val="en-GB"/>
              </w:rPr>
            </w:pPr>
            <w:r w:rsidRPr="004E1A2F">
              <w:rPr>
                <w:lang w:val="en-GB"/>
              </w:rPr>
              <w:t xml:space="preserve">Απόσταση Μετάδοσης </w:t>
            </w:r>
          </w:p>
        </w:tc>
        <w:tc>
          <w:tcPr>
            <w:tcW w:w="2268" w:type="dxa"/>
            <w:vAlign w:val="center"/>
            <w:hideMark/>
          </w:tcPr>
          <w:p w14:paraId="7EBDFAFD" w14:textId="77777777" w:rsidR="004E1A2F" w:rsidRPr="004E1A2F" w:rsidRDefault="004E1A2F" w:rsidP="004E1A2F">
            <w:pPr>
              <w:spacing w:after="160" w:line="259" w:lineRule="auto"/>
            </w:pPr>
            <w:r w:rsidRPr="004E1A2F">
              <w:t xml:space="preserve">Έως 30 </w:t>
            </w:r>
            <w:r w:rsidRPr="004E1A2F">
              <w:rPr>
                <w:lang w:val="en-GB"/>
              </w:rPr>
              <w:t>m</w:t>
            </w:r>
            <w:r w:rsidRPr="004E1A2F">
              <w:t xml:space="preserve"> σε εσωτερικούς χώρους, έως 50 </w:t>
            </w:r>
            <w:r w:rsidRPr="004E1A2F">
              <w:rPr>
                <w:lang w:val="en-GB"/>
              </w:rPr>
              <w:t>m</w:t>
            </w:r>
            <w:r w:rsidRPr="004E1A2F">
              <w:t xml:space="preserve"> σε εξωτερικούς (χωρίς εμπόδια)</w:t>
            </w:r>
          </w:p>
        </w:tc>
        <w:tc>
          <w:tcPr>
            <w:tcW w:w="1418" w:type="dxa"/>
          </w:tcPr>
          <w:p w14:paraId="5952BB49" w14:textId="77777777" w:rsidR="004E1A2F" w:rsidRPr="004E1A2F" w:rsidRDefault="004E1A2F" w:rsidP="004E1A2F">
            <w:pPr>
              <w:spacing w:after="160" w:line="259" w:lineRule="auto"/>
            </w:pPr>
          </w:p>
        </w:tc>
        <w:tc>
          <w:tcPr>
            <w:tcW w:w="1843" w:type="dxa"/>
          </w:tcPr>
          <w:p w14:paraId="55E7D7A1" w14:textId="77777777" w:rsidR="004E1A2F" w:rsidRPr="004E1A2F" w:rsidRDefault="004E1A2F" w:rsidP="004E1A2F">
            <w:pPr>
              <w:spacing w:after="160" w:line="259" w:lineRule="auto"/>
            </w:pPr>
          </w:p>
        </w:tc>
      </w:tr>
      <w:tr w:rsidR="004E1A2F" w:rsidRPr="004E1A2F" w14:paraId="46E86AA1" w14:textId="77777777" w:rsidTr="00113EF7">
        <w:trPr>
          <w:cantSplit/>
          <w:trHeight w:val="600"/>
        </w:trPr>
        <w:tc>
          <w:tcPr>
            <w:tcW w:w="1134" w:type="dxa"/>
            <w:vAlign w:val="center"/>
            <w:hideMark/>
          </w:tcPr>
          <w:p w14:paraId="7B611DEF" w14:textId="77777777" w:rsidR="004E1A2F" w:rsidRPr="004E1A2F" w:rsidRDefault="004E1A2F" w:rsidP="004E1A2F">
            <w:pPr>
              <w:spacing w:after="160" w:line="259" w:lineRule="auto"/>
              <w:rPr>
                <w:lang w:val="en-GB"/>
              </w:rPr>
            </w:pPr>
            <w:r w:rsidRPr="004E1A2F">
              <w:rPr>
                <w:lang w:val="en-GB"/>
              </w:rPr>
              <w:t>B13.36.5</w:t>
            </w:r>
          </w:p>
        </w:tc>
        <w:tc>
          <w:tcPr>
            <w:tcW w:w="2693" w:type="dxa"/>
            <w:vAlign w:val="center"/>
            <w:hideMark/>
          </w:tcPr>
          <w:p w14:paraId="57C64C50" w14:textId="77777777" w:rsidR="004E1A2F" w:rsidRPr="004E1A2F" w:rsidRDefault="004E1A2F" w:rsidP="004E1A2F">
            <w:pPr>
              <w:spacing w:after="160" w:line="259" w:lineRule="auto"/>
              <w:rPr>
                <w:lang w:val="en-GB"/>
              </w:rPr>
            </w:pPr>
            <w:r w:rsidRPr="004E1A2F">
              <w:rPr>
                <w:lang w:val="en-GB"/>
              </w:rPr>
              <w:t xml:space="preserve">Τροφοδοσία </w:t>
            </w:r>
          </w:p>
        </w:tc>
        <w:tc>
          <w:tcPr>
            <w:tcW w:w="2268" w:type="dxa"/>
            <w:vAlign w:val="center"/>
            <w:hideMark/>
          </w:tcPr>
          <w:p w14:paraId="6D6A87E1" w14:textId="77777777" w:rsidR="004E1A2F" w:rsidRPr="004E1A2F" w:rsidRDefault="004E1A2F" w:rsidP="004E1A2F">
            <w:pPr>
              <w:spacing w:after="160" w:line="259" w:lineRule="auto"/>
            </w:pPr>
            <w:r w:rsidRPr="004E1A2F">
              <w:t>Ευέλικτες επιλογές τροφοδοσίας για σταθερή λειτουργία</w:t>
            </w:r>
          </w:p>
        </w:tc>
        <w:tc>
          <w:tcPr>
            <w:tcW w:w="1418" w:type="dxa"/>
          </w:tcPr>
          <w:p w14:paraId="2AEBB561" w14:textId="77777777" w:rsidR="004E1A2F" w:rsidRPr="004E1A2F" w:rsidRDefault="004E1A2F" w:rsidP="004E1A2F">
            <w:pPr>
              <w:spacing w:after="160" w:line="259" w:lineRule="auto"/>
            </w:pPr>
          </w:p>
        </w:tc>
        <w:tc>
          <w:tcPr>
            <w:tcW w:w="1843" w:type="dxa"/>
          </w:tcPr>
          <w:p w14:paraId="2F9A20C8" w14:textId="77777777" w:rsidR="004E1A2F" w:rsidRPr="004E1A2F" w:rsidRDefault="004E1A2F" w:rsidP="004E1A2F">
            <w:pPr>
              <w:spacing w:after="160" w:line="259" w:lineRule="auto"/>
            </w:pPr>
          </w:p>
        </w:tc>
      </w:tr>
      <w:tr w:rsidR="004E1A2F" w:rsidRPr="004E1A2F" w14:paraId="2A05966E" w14:textId="77777777" w:rsidTr="00113EF7">
        <w:trPr>
          <w:cantSplit/>
          <w:trHeight w:val="600"/>
        </w:trPr>
        <w:tc>
          <w:tcPr>
            <w:tcW w:w="1134" w:type="dxa"/>
            <w:vAlign w:val="center"/>
            <w:hideMark/>
          </w:tcPr>
          <w:p w14:paraId="5D4F7163" w14:textId="77777777" w:rsidR="004E1A2F" w:rsidRPr="004E1A2F" w:rsidRDefault="004E1A2F" w:rsidP="004E1A2F">
            <w:pPr>
              <w:spacing w:after="160" w:line="259" w:lineRule="auto"/>
              <w:rPr>
                <w:lang w:val="en-GB"/>
              </w:rPr>
            </w:pPr>
            <w:r w:rsidRPr="004E1A2F">
              <w:rPr>
                <w:lang w:val="en-GB"/>
              </w:rPr>
              <w:t>B13.36.6</w:t>
            </w:r>
          </w:p>
        </w:tc>
        <w:tc>
          <w:tcPr>
            <w:tcW w:w="2693" w:type="dxa"/>
            <w:vAlign w:val="center"/>
            <w:hideMark/>
          </w:tcPr>
          <w:p w14:paraId="4BBDC712" w14:textId="77777777" w:rsidR="004E1A2F" w:rsidRPr="004E1A2F" w:rsidRDefault="004E1A2F" w:rsidP="004E1A2F">
            <w:pPr>
              <w:spacing w:after="160" w:line="259" w:lineRule="auto"/>
            </w:pPr>
            <w:r w:rsidRPr="004E1A2F">
              <w:t>Εφαρμογές Μετάδοση ήχου για ζωντανές εκδηλώσεις, εγκαταστάσεις ήχου και οικιακές χρήσεις</w:t>
            </w:r>
          </w:p>
        </w:tc>
        <w:tc>
          <w:tcPr>
            <w:tcW w:w="2268" w:type="dxa"/>
            <w:vAlign w:val="center"/>
            <w:hideMark/>
          </w:tcPr>
          <w:p w14:paraId="4A8ACACA"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9928BA3" w14:textId="77777777" w:rsidR="004E1A2F" w:rsidRPr="004E1A2F" w:rsidRDefault="004E1A2F" w:rsidP="004E1A2F">
            <w:pPr>
              <w:spacing w:after="160" w:line="259" w:lineRule="auto"/>
              <w:rPr>
                <w:lang w:val="en-GB"/>
              </w:rPr>
            </w:pPr>
          </w:p>
        </w:tc>
        <w:tc>
          <w:tcPr>
            <w:tcW w:w="1843" w:type="dxa"/>
          </w:tcPr>
          <w:p w14:paraId="1603C768" w14:textId="77777777" w:rsidR="004E1A2F" w:rsidRPr="004E1A2F" w:rsidRDefault="004E1A2F" w:rsidP="004E1A2F">
            <w:pPr>
              <w:spacing w:after="160" w:line="259" w:lineRule="auto"/>
              <w:rPr>
                <w:lang w:val="en-GB"/>
              </w:rPr>
            </w:pPr>
          </w:p>
        </w:tc>
      </w:tr>
      <w:tr w:rsidR="004E1A2F" w:rsidRPr="004E1A2F" w14:paraId="5E77E72B" w14:textId="77777777" w:rsidTr="00113EF7">
        <w:trPr>
          <w:cantSplit/>
          <w:trHeight w:val="300"/>
        </w:trPr>
        <w:tc>
          <w:tcPr>
            <w:tcW w:w="1134" w:type="dxa"/>
            <w:vAlign w:val="center"/>
            <w:hideMark/>
          </w:tcPr>
          <w:p w14:paraId="3368D5E6" w14:textId="77777777" w:rsidR="004E1A2F" w:rsidRPr="004E1A2F" w:rsidRDefault="004E1A2F" w:rsidP="004E1A2F">
            <w:pPr>
              <w:spacing w:after="160" w:line="259" w:lineRule="auto"/>
              <w:rPr>
                <w:lang w:val="en-GB"/>
              </w:rPr>
            </w:pPr>
            <w:r w:rsidRPr="004E1A2F">
              <w:rPr>
                <w:lang w:val="en-GB"/>
              </w:rPr>
              <w:t>B13.36.7</w:t>
            </w:r>
          </w:p>
        </w:tc>
        <w:tc>
          <w:tcPr>
            <w:tcW w:w="2693" w:type="dxa"/>
            <w:vAlign w:val="center"/>
            <w:hideMark/>
          </w:tcPr>
          <w:p w14:paraId="57E2AD86" w14:textId="77777777" w:rsidR="004E1A2F" w:rsidRPr="004E1A2F" w:rsidRDefault="004E1A2F" w:rsidP="004E1A2F">
            <w:pPr>
              <w:spacing w:after="160" w:line="259" w:lineRule="auto"/>
            </w:pPr>
            <w:r w:rsidRPr="004E1A2F">
              <w:t>Ψηφιακή κωδικοποίηση για αποφυγή παρεμβολών</w:t>
            </w:r>
          </w:p>
        </w:tc>
        <w:tc>
          <w:tcPr>
            <w:tcW w:w="2268" w:type="dxa"/>
            <w:vAlign w:val="center"/>
            <w:hideMark/>
          </w:tcPr>
          <w:p w14:paraId="2E27C6C5"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7014C48" w14:textId="77777777" w:rsidR="004E1A2F" w:rsidRPr="004E1A2F" w:rsidRDefault="004E1A2F" w:rsidP="004E1A2F">
            <w:pPr>
              <w:spacing w:after="160" w:line="259" w:lineRule="auto"/>
              <w:rPr>
                <w:lang w:val="en-GB"/>
              </w:rPr>
            </w:pPr>
          </w:p>
        </w:tc>
        <w:tc>
          <w:tcPr>
            <w:tcW w:w="1843" w:type="dxa"/>
          </w:tcPr>
          <w:p w14:paraId="17D84265" w14:textId="77777777" w:rsidR="004E1A2F" w:rsidRPr="004E1A2F" w:rsidRDefault="004E1A2F" w:rsidP="004E1A2F">
            <w:pPr>
              <w:spacing w:after="160" w:line="259" w:lineRule="auto"/>
              <w:rPr>
                <w:lang w:val="en-GB"/>
              </w:rPr>
            </w:pPr>
          </w:p>
        </w:tc>
      </w:tr>
      <w:tr w:rsidR="004E1A2F" w:rsidRPr="004E1A2F" w14:paraId="42E2BBDD" w14:textId="77777777" w:rsidTr="00113EF7">
        <w:trPr>
          <w:cantSplit/>
          <w:trHeight w:val="300"/>
        </w:trPr>
        <w:tc>
          <w:tcPr>
            <w:tcW w:w="1134" w:type="dxa"/>
            <w:vAlign w:val="center"/>
            <w:hideMark/>
          </w:tcPr>
          <w:p w14:paraId="38EC4B97" w14:textId="77777777" w:rsidR="004E1A2F" w:rsidRPr="004E1A2F" w:rsidRDefault="004E1A2F" w:rsidP="004E1A2F">
            <w:pPr>
              <w:spacing w:after="160" w:line="259" w:lineRule="auto"/>
              <w:rPr>
                <w:lang w:val="en-GB"/>
              </w:rPr>
            </w:pPr>
            <w:r w:rsidRPr="004E1A2F">
              <w:rPr>
                <w:lang w:val="en-GB"/>
              </w:rPr>
              <w:t>B13.36.8</w:t>
            </w:r>
          </w:p>
        </w:tc>
        <w:tc>
          <w:tcPr>
            <w:tcW w:w="2693" w:type="dxa"/>
            <w:vAlign w:val="center"/>
            <w:hideMark/>
          </w:tcPr>
          <w:p w14:paraId="5C1CBA11" w14:textId="77777777" w:rsidR="004E1A2F" w:rsidRPr="004E1A2F" w:rsidRDefault="004E1A2F" w:rsidP="004E1A2F">
            <w:pPr>
              <w:spacing w:after="160" w:line="259" w:lineRule="auto"/>
            </w:pPr>
            <w:r w:rsidRPr="004E1A2F">
              <w:rPr>
                <w:lang w:val="en-GB"/>
              </w:rPr>
              <w:t>Plug</w:t>
            </w:r>
            <w:r w:rsidRPr="004E1A2F">
              <w:t>-</w:t>
            </w:r>
            <w:r w:rsidRPr="004E1A2F">
              <w:rPr>
                <w:lang w:val="en-GB"/>
              </w:rPr>
              <w:t>and</w:t>
            </w:r>
            <w:r w:rsidRPr="004E1A2F">
              <w:t>-</w:t>
            </w:r>
            <w:r w:rsidRPr="004E1A2F">
              <w:rPr>
                <w:lang w:val="en-GB"/>
              </w:rPr>
              <w:t>play</w:t>
            </w:r>
            <w:r w:rsidRPr="004E1A2F">
              <w:t xml:space="preserve"> σχεδιασμός για άμεση λειτουργία</w:t>
            </w:r>
          </w:p>
        </w:tc>
        <w:tc>
          <w:tcPr>
            <w:tcW w:w="2268" w:type="dxa"/>
            <w:vAlign w:val="center"/>
            <w:hideMark/>
          </w:tcPr>
          <w:p w14:paraId="551B12B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0AA8D517" w14:textId="77777777" w:rsidR="004E1A2F" w:rsidRPr="004E1A2F" w:rsidRDefault="004E1A2F" w:rsidP="004E1A2F">
            <w:pPr>
              <w:spacing w:after="160" w:line="259" w:lineRule="auto"/>
              <w:rPr>
                <w:lang w:val="en-GB"/>
              </w:rPr>
            </w:pPr>
          </w:p>
        </w:tc>
        <w:tc>
          <w:tcPr>
            <w:tcW w:w="1843" w:type="dxa"/>
          </w:tcPr>
          <w:p w14:paraId="0A037D18" w14:textId="77777777" w:rsidR="004E1A2F" w:rsidRPr="004E1A2F" w:rsidRDefault="004E1A2F" w:rsidP="004E1A2F">
            <w:pPr>
              <w:spacing w:after="160" w:line="259" w:lineRule="auto"/>
              <w:rPr>
                <w:lang w:val="en-GB"/>
              </w:rPr>
            </w:pPr>
          </w:p>
        </w:tc>
      </w:tr>
      <w:tr w:rsidR="004E1A2F" w:rsidRPr="004E1A2F" w14:paraId="2C6027E0" w14:textId="77777777" w:rsidTr="00113EF7">
        <w:trPr>
          <w:cantSplit/>
          <w:trHeight w:val="600"/>
        </w:trPr>
        <w:tc>
          <w:tcPr>
            <w:tcW w:w="1134" w:type="dxa"/>
            <w:vAlign w:val="center"/>
            <w:hideMark/>
          </w:tcPr>
          <w:p w14:paraId="0F4DE554" w14:textId="77777777" w:rsidR="004E1A2F" w:rsidRPr="004E1A2F" w:rsidRDefault="004E1A2F" w:rsidP="004E1A2F">
            <w:pPr>
              <w:spacing w:after="160" w:line="259" w:lineRule="auto"/>
              <w:rPr>
                <w:lang w:val="en-GB"/>
              </w:rPr>
            </w:pPr>
            <w:r w:rsidRPr="004E1A2F">
              <w:rPr>
                <w:lang w:val="en-GB"/>
              </w:rPr>
              <w:lastRenderedPageBreak/>
              <w:t>B13.36.9</w:t>
            </w:r>
          </w:p>
        </w:tc>
        <w:tc>
          <w:tcPr>
            <w:tcW w:w="2693" w:type="dxa"/>
            <w:vAlign w:val="center"/>
            <w:hideMark/>
          </w:tcPr>
          <w:p w14:paraId="3A638B67" w14:textId="77777777" w:rsidR="004E1A2F" w:rsidRPr="004E1A2F" w:rsidRDefault="004E1A2F" w:rsidP="004E1A2F">
            <w:pPr>
              <w:spacing w:after="160" w:line="259" w:lineRule="auto"/>
            </w:pPr>
            <w:r w:rsidRPr="004E1A2F">
              <w:t>Κατάλληλο για επαγγελματική χρήση σε απαιτητικά περιβάλλοντα</w:t>
            </w:r>
          </w:p>
        </w:tc>
        <w:tc>
          <w:tcPr>
            <w:tcW w:w="2268" w:type="dxa"/>
            <w:vAlign w:val="center"/>
            <w:hideMark/>
          </w:tcPr>
          <w:p w14:paraId="17E7B7A0"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F7C3A5C" w14:textId="77777777" w:rsidR="004E1A2F" w:rsidRPr="004E1A2F" w:rsidRDefault="004E1A2F" w:rsidP="004E1A2F">
            <w:pPr>
              <w:spacing w:after="160" w:line="259" w:lineRule="auto"/>
              <w:rPr>
                <w:lang w:val="en-GB"/>
              </w:rPr>
            </w:pPr>
          </w:p>
        </w:tc>
        <w:tc>
          <w:tcPr>
            <w:tcW w:w="1843" w:type="dxa"/>
          </w:tcPr>
          <w:p w14:paraId="4BD7AEF7" w14:textId="77777777" w:rsidR="004E1A2F" w:rsidRPr="004E1A2F" w:rsidRDefault="004E1A2F" w:rsidP="004E1A2F">
            <w:pPr>
              <w:spacing w:after="160" w:line="259" w:lineRule="auto"/>
              <w:rPr>
                <w:lang w:val="en-GB"/>
              </w:rPr>
            </w:pPr>
          </w:p>
        </w:tc>
      </w:tr>
      <w:tr w:rsidR="004E1A2F" w:rsidRPr="004E1A2F" w14:paraId="5EECFB6F" w14:textId="77777777" w:rsidTr="00113EF7">
        <w:trPr>
          <w:cantSplit/>
          <w:trHeight w:val="300"/>
        </w:trPr>
        <w:tc>
          <w:tcPr>
            <w:tcW w:w="1134" w:type="dxa"/>
            <w:vAlign w:val="center"/>
            <w:hideMark/>
          </w:tcPr>
          <w:p w14:paraId="7FE696A9" w14:textId="77777777" w:rsidR="004E1A2F" w:rsidRPr="004E1A2F" w:rsidRDefault="004E1A2F" w:rsidP="004E1A2F">
            <w:pPr>
              <w:spacing w:after="160" w:line="259" w:lineRule="auto"/>
              <w:rPr>
                <w:lang w:val="en-GB"/>
              </w:rPr>
            </w:pPr>
            <w:r w:rsidRPr="004E1A2F">
              <w:rPr>
                <w:lang w:val="en-GB"/>
              </w:rPr>
              <w:t> </w:t>
            </w:r>
          </w:p>
        </w:tc>
        <w:tc>
          <w:tcPr>
            <w:tcW w:w="2693" w:type="dxa"/>
            <w:shd w:val="clear" w:color="auto" w:fill="D9D9D9" w:themeFill="background1" w:themeFillShade="D9"/>
            <w:vAlign w:val="center"/>
            <w:hideMark/>
          </w:tcPr>
          <w:p w14:paraId="4C2ECCE0" w14:textId="77777777" w:rsidR="004E1A2F" w:rsidRPr="004E1A2F" w:rsidRDefault="004E1A2F" w:rsidP="004E1A2F">
            <w:pPr>
              <w:spacing w:after="160" w:line="259" w:lineRule="auto"/>
              <w:rPr>
                <w:lang w:val="en-GB"/>
              </w:rPr>
            </w:pPr>
            <w:r w:rsidRPr="004E1A2F">
              <w:rPr>
                <w:lang w:val="en-GB"/>
              </w:rPr>
              <w:t>Δέκτης (Wireless Receiver)</w:t>
            </w:r>
          </w:p>
        </w:tc>
        <w:tc>
          <w:tcPr>
            <w:tcW w:w="2268" w:type="dxa"/>
            <w:shd w:val="clear" w:color="auto" w:fill="D9D9D9" w:themeFill="background1" w:themeFillShade="D9"/>
            <w:vAlign w:val="center"/>
            <w:hideMark/>
          </w:tcPr>
          <w:p w14:paraId="3A769467"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shd w:val="clear" w:color="auto" w:fill="D9D9D9" w:themeFill="background1" w:themeFillShade="D9"/>
          </w:tcPr>
          <w:p w14:paraId="722803E3" w14:textId="77777777" w:rsidR="004E1A2F" w:rsidRPr="004E1A2F" w:rsidRDefault="004E1A2F" w:rsidP="004E1A2F">
            <w:pPr>
              <w:spacing w:after="160" w:line="259" w:lineRule="auto"/>
              <w:rPr>
                <w:lang w:val="en-GB"/>
              </w:rPr>
            </w:pPr>
          </w:p>
        </w:tc>
        <w:tc>
          <w:tcPr>
            <w:tcW w:w="1843" w:type="dxa"/>
            <w:shd w:val="clear" w:color="auto" w:fill="D9D9D9" w:themeFill="background1" w:themeFillShade="D9"/>
          </w:tcPr>
          <w:p w14:paraId="042A1ED1" w14:textId="77777777" w:rsidR="004E1A2F" w:rsidRPr="004E1A2F" w:rsidRDefault="004E1A2F" w:rsidP="004E1A2F">
            <w:pPr>
              <w:spacing w:after="160" w:line="259" w:lineRule="auto"/>
              <w:rPr>
                <w:lang w:val="en-GB"/>
              </w:rPr>
            </w:pPr>
          </w:p>
        </w:tc>
      </w:tr>
      <w:tr w:rsidR="004E1A2F" w:rsidRPr="004E1A2F" w14:paraId="3415565C" w14:textId="77777777" w:rsidTr="00113EF7">
        <w:trPr>
          <w:cantSplit/>
          <w:trHeight w:val="300"/>
        </w:trPr>
        <w:tc>
          <w:tcPr>
            <w:tcW w:w="1134" w:type="dxa"/>
            <w:vAlign w:val="center"/>
            <w:hideMark/>
          </w:tcPr>
          <w:p w14:paraId="4476C46A" w14:textId="77777777" w:rsidR="004E1A2F" w:rsidRPr="004E1A2F" w:rsidRDefault="004E1A2F" w:rsidP="004E1A2F">
            <w:pPr>
              <w:spacing w:after="160" w:line="259" w:lineRule="auto"/>
              <w:rPr>
                <w:lang w:val="en-GB"/>
              </w:rPr>
            </w:pPr>
            <w:r w:rsidRPr="004E1A2F">
              <w:rPr>
                <w:lang w:val="en-GB"/>
              </w:rPr>
              <w:t>B13.36.10</w:t>
            </w:r>
          </w:p>
        </w:tc>
        <w:tc>
          <w:tcPr>
            <w:tcW w:w="2693" w:type="dxa"/>
            <w:vAlign w:val="center"/>
            <w:hideMark/>
          </w:tcPr>
          <w:p w14:paraId="1B59F059" w14:textId="77777777" w:rsidR="004E1A2F" w:rsidRPr="004E1A2F" w:rsidRDefault="004E1A2F" w:rsidP="004E1A2F">
            <w:pPr>
              <w:spacing w:after="160" w:line="259" w:lineRule="auto"/>
              <w:rPr>
                <w:lang w:val="en-GB"/>
              </w:rPr>
            </w:pPr>
            <w:r w:rsidRPr="004E1A2F">
              <w:rPr>
                <w:lang w:val="en-GB"/>
              </w:rPr>
              <w:t xml:space="preserve">Συχνότητα Λειτουργίας </w:t>
            </w:r>
          </w:p>
        </w:tc>
        <w:tc>
          <w:tcPr>
            <w:tcW w:w="2268" w:type="dxa"/>
            <w:vAlign w:val="center"/>
            <w:hideMark/>
          </w:tcPr>
          <w:p w14:paraId="64665801" w14:textId="77777777" w:rsidR="004E1A2F" w:rsidRPr="004E1A2F" w:rsidRDefault="004E1A2F" w:rsidP="004E1A2F">
            <w:pPr>
              <w:spacing w:after="160" w:line="259" w:lineRule="auto"/>
            </w:pPr>
            <w:r w:rsidRPr="004E1A2F">
              <w:t xml:space="preserve">2,4 </w:t>
            </w:r>
            <w:r w:rsidRPr="004E1A2F">
              <w:rPr>
                <w:lang w:val="en-GB"/>
              </w:rPr>
              <w:t>GHz</w:t>
            </w:r>
            <w:r w:rsidRPr="004E1A2F">
              <w:t>, πλήρης συμβατότητα με τον πομπό</w:t>
            </w:r>
          </w:p>
        </w:tc>
        <w:tc>
          <w:tcPr>
            <w:tcW w:w="1418" w:type="dxa"/>
          </w:tcPr>
          <w:p w14:paraId="454AF7C1" w14:textId="77777777" w:rsidR="004E1A2F" w:rsidRPr="004E1A2F" w:rsidRDefault="004E1A2F" w:rsidP="004E1A2F">
            <w:pPr>
              <w:spacing w:after="160" w:line="259" w:lineRule="auto"/>
            </w:pPr>
          </w:p>
        </w:tc>
        <w:tc>
          <w:tcPr>
            <w:tcW w:w="1843" w:type="dxa"/>
          </w:tcPr>
          <w:p w14:paraId="680F7556" w14:textId="77777777" w:rsidR="004E1A2F" w:rsidRPr="004E1A2F" w:rsidRDefault="004E1A2F" w:rsidP="004E1A2F">
            <w:pPr>
              <w:spacing w:after="160" w:line="259" w:lineRule="auto"/>
            </w:pPr>
          </w:p>
        </w:tc>
      </w:tr>
      <w:tr w:rsidR="004E1A2F" w:rsidRPr="004E1A2F" w14:paraId="47835A57" w14:textId="77777777" w:rsidTr="00113EF7">
        <w:trPr>
          <w:cantSplit/>
          <w:trHeight w:val="600"/>
        </w:trPr>
        <w:tc>
          <w:tcPr>
            <w:tcW w:w="1134" w:type="dxa"/>
            <w:vAlign w:val="center"/>
            <w:hideMark/>
          </w:tcPr>
          <w:p w14:paraId="319ED366" w14:textId="77777777" w:rsidR="004E1A2F" w:rsidRPr="004E1A2F" w:rsidRDefault="004E1A2F" w:rsidP="004E1A2F">
            <w:pPr>
              <w:spacing w:after="160" w:line="259" w:lineRule="auto"/>
              <w:rPr>
                <w:lang w:val="en-GB"/>
              </w:rPr>
            </w:pPr>
            <w:r w:rsidRPr="004E1A2F">
              <w:rPr>
                <w:lang w:val="en-GB"/>
              </w:rPr>
              <w:t>B13.36.11</w:t>
            </w:r>
          </w:p>
        </w:tc>
        <w:tc>
          <w:tcPr>
            <w:tcW w:w="2693" w:type="dxa"/>
            <w:vAlign w:val="center"/>
            <w:hideMark/>
          </w:tcPr>
          <w:p w14:paraId="3520D0F0" w14:textId="77777777" w:rsidR="004E1A2F" w:rsidRPr="004E1A2F" w:rsidRDefault="004E1A2F" w:rsidP="004E1A2F">
            <w:pPr>
              <w:spacing w:after="160" w:line="259" w:lineRule="auto"/>
              <w:rPr>
                <w:lang w:val="en-GB"/>
              </w:rPr>
            </w:pPr>
            <w:r w:rsidRPr="004E1A2F">
              <w:rPr>
                <w:lang w:val="en-GB"/>
              </w:rPr>
              <w:t xml:space="preserve">Έξοδοι Σήματος </w:t>
            </w:r>
          </w:p>
        </w:tc>
        <w:tc>
          <w:tcPr>
            <w:tcW w:w="2268" w:type="dxa"/>
            <w:vAlign w:val="center"/>
            <w:hideMark/>
          </w:tcPr>
          <w:p w14:paraId="46FC5BB5" w14:textId="77777777" w:rsidR="004E1A2F" w:rsidRPr="004E1A2F" w:rsidRDefault="004E1A2F" w:rsidP="004E1A2F">
            <w:pPr>
              <w:spacing w:after="160" w:line="259" w:lineRule="auto"/>
            </w:pPr>
            <w:r w:rsidRPr="004E1A2F">
              <w:t>Αναλογική σύνδεση για συστήματα αναπαραγωγής ή ενίσχυσης</w:t>
            </w:r>
          </w:p>
        </w:tc>
        <w:tc>
          <w:tcPr>
            <w:tcW w:w="1418" w:type="dxa"/>
          </w:tcPr>
          <w:p w14:paraId="5A570465" w14:textId="77777777" w:rsidR="004E1A2F" w:rsidRPr="004E1A2F" w:rsidRDefault="004E1A2F" w:rsidP="004E1A2F">
            <w:pPr>
              <w:spacing w:after="160" w:line="259" w:lineRule="auto"/>
            </w:pPr>
          </w:p>
        </w:tc>
        <w:tc>
          <w:tcPr>
            <w:tcW w:w="1843" w:type="dxa"/>
          </w:tcPr>
          <w:p w14:paraId="57508822" w14:textId="77777777" w:rsidR="004E1A2F" w:rsidRPr="004E1A2F" w:rsidRDefault="004E1A2F" w:rsidP="004E1A2F">
            <w:pPr>
              <w:spacing w:after="160" w:line="259" w:lineRule="auto"/>
            </w:pPr>
          </w:p>
        </w:tc>
      </w:tr>
      <w:tr w:rsidR="004E1A2F" w:rsidRPr="004E1A2F" w14:paraId="3E8D3E58" w14:textId="77777777" w:rsidTr="00113EF7">
        <w:trPr>
          <w:cantSplit/>
          <w:trHeight w:val="600"/>
        </w:trPr>
        <w:tc>
          <w:tcPr>
            <w:tcW w:w="1134" w:type="dxa"/>
            <w:vAlign w:val="center"/>
            <w:hideMark/>
          </w:tcPr>
          <w:p w14:paraId="152D9B38" w14:textId="77777777" w:rsidR="004E1A2F" w:rsidRPr="004E1A2F" w:rsidRDefault="004E1A2F" w:rsidP="004E1A2F">
            <w:pPr>
              <w:spacing w:after="160" w:line="259" w:lineRule="auto"/>
              <w:rPr>
                <w:lang w:val="en-GB"/>
              </w:rPr>
            </w:pPr>
            <w:r w:rsidRPr="004E1A2F">
              <w:rPr>
                <w:lang w:val="en-GB"/>
              </w:rPr>
              <w:t>B13.36.12</w:t>
            </w:r>
          </w:p>
        </w:tc>
        <w:tc>
          <w:tcPr>
            <w:tcW w:w="2693" w:type="dxa"/>
            <w:vAlign w:val="center"/>
            <w:hideMark/>
          </w:tcPr>
          <w:p w14:paraId="11A85E22" w14:textId="77777777" w:rsidR="004E1A2F" w:rsidRPr="004E1A2F" w:rsidRDefault="004E1A2F" w:rsidP="004E1A2F">
            <w:pPr>
              <w:spacing w:after="160" w:line="259" w:lineRule="auto"/>
              <w:rPr>
                <w:lang w:val="en-GB"/>
              </w:rPr>
            </w:pPr>
            <w:r w:rsidRPr="004E1A2F">
              <w:rPr>
                <w:lang w:val="en-GB"/>
              </w:rPr>
              <w:t xml:space="preserve">Εύρος Συχνοτήτων Αναπαραγωγής </w:t>
            </w:r>
          </w:p>
        </w:tc>
        <w:tc>
          <w:tcPr>
            <w:tcW w:w="2268" w:type="dxa"/>
            <w:vAlign w:val="center"/>
            <w:hideMark/>
          </w:tcPr>
          <w:p w14:paraId="032FE6F7" w14:textId="77777777" w:rsidR="004E1A2F" w:rsidRPr="004E1A2F" w:rsidRDefault="004E1A2F" w:rsidP="004E1A2F">
            <w:pPr>
              <w:spacing w:after="160" w:line="259" w:lineRule="auto"/>
            </w:pPr>
            <w:r w:rsidRPr="004E1A2F">
              <w:t>Υποστήριξη πλήρους στερεοφωνικού φάσματος για ακρίβεια ήχου</w:t>
            </w:r>
          </w:p>
        </w:tc>
        <w:tc>
          <w:tcPr>
            <w:tcW w:w="1418" w:type="dxa"/>
          </w:tcPr>
          <w:p w14:paraId="5FBC5670" w14:textId="77777777" w:rsidR="004E1A2F" w:rsidRPr="004E1A2F" w:rsidRDefault="004E1A2F" w:rsidP="004E1A2F">
            <w:pPr>
              <w:spacing w:after="160" w:line="259" w:lineRule="auto"/>
            </w:pPr>
          </w:p>
        </w:tc>
        <w:tc>
          <w:tcPr>
            <w:tcW w:w="1843" w:type="dxa"/>
          </w:tcPr>
          <w:p w14:paraId="574CF62F" w14:textId="77777777" w:rsidR="004E1A2F" w:rsidRPr="004E1A2F" w:rsidRDefault="004E1A2F" w:rsidP="004E1A2F">
            <w:pPr>
              <w:spacing w:after="160" w:line="259" w:lineRule="auto"/>
            </w:pPr>
          </w:p>
        </w:tc>
      </w:tr>
      <w:tr w:rsidR="004E1A2F" w:rsidRPr="004E1A2F" w14:paraId="63E35190" w14:textId="77777777" w:rsidTr="00113EF7">
        <w:trPr>
          <w:cantSplit/>
          <w:trHeight w:val="600"/>
        </w:trPr>
        <w:tc>
          <w:tcPr>
            <w:tcW w:w="1134" w:type="dxa"/>
            <w:vAlign w:val="center"/>
            <w:hideMark/>
          </w:tcPr>
          <w:p w14:paraId="4B9D8491" w14:textId="77777777" w:rsidR="004E1A2F" w:rsidRPr="004E1A2F" w:rsidRDefault="004E1A2F" w:rsidP="004E1A2F">
            <w:pPr>
              <w:spacing w:after="160" w:line="259" w:lineRule="auto"/>
              <w:rPr>
                <w:lang w:val="en-GB"/>
              </w:rPr>
            </w:pPr>
            <w:r w:rsidRPr="004E1A2F">
              <w:rPr>
                <w:lang w:val="en-GB"/>
              </w:rPr>
              <w:t>B13.36.13</w:t>
            </w:r>
          </w:p>
        </w:tc>
        <w:tc>
          <w:tcPr>
            <w:tcW w:w="2693" w:type="dxa"/>
            <w:vAlign w:val="center"/>
            <w:hideMark/>
          </w:tcPr>
          <w:p w14:paraId="74F39D44" w14:textId="77777777" w:rsidR="004E1A2F" w:rsidRPr="004E1A2F" w:rsidRDefault="004E1A2F" w:rsidP="004E1A2F">
            <w:pPr>
              <w:spacing w:after="160" w:line="259" w:lineRule="auto"/>
            </w:pPr>
            <w:r w:rsidRPr="004E1A2F">
              <w:t>Τροφοδοσία Συμβατή με σταθερές ή φορητές εφαρμογές</w:t>
            </w:r>
          </w:p>
        </w:tc>
        <w:tc>
          <w:tcPr>
            <w:tcW w:w="2268" w:type="dxa"/>
            <w:vAlign w:val="center"/>
            <w:hideMark/>
          </w:tcPr>
          <w:p w14:paraId="40E53DCD"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3580C44E" w14:textId="77777777" w:rsidR="004E1A2F" w:rsidRPr="004E1A2F" w:rsidRDefault="004E1A2F" w:rsidP="004E1A2F">
            <w:pPr>
              <w:spacing w:after="160" w:line="259" w:lineRule="auto"/>
              <w:rPr>
                <w:lang w:val="en-GB"/>
              </w:rPr>
            </w:pPr>
          </w:p>
        </w:tc>
        <w:tc>
          <w:tcPr>
            <w:tcW w:w="1843" w:type="dxa"/>
          </w:tcPr>
          <w:p w14:paraId="27F7AE38" w14:textId="77777777" w:rsidR="004E1A2F" w:rsidRPr="004E1A2F" w:rsidRDefault="004E1A2F" w:rsidP="004E1A2F">
            <w:pPr>
              <w:spacing w:after="160" w:line="259" w:lineRule="auto"/>
              <w:rPr>
                <w:lang w:val="en-GB"/>
              </w:rPr>
            </w:pPr>
          </w:p>
        </w:tc>
      </w:tr>
      <w:tr w:rsidR="004E1A2F" w:rsidRPr="004E1A2F" w14:paraId="6C6AA958" w14:textId="77777777" w:rsidTr="00113EF7">
        <w:trPr>
          <w:cantSplit/>
          <w:trHeight w:val="600"/>
        </w:trPr>
        <w:tc>
          <w:tcPr>
            <w:tcW w:w="1134" w:type="dxa"/>
            <w:vAlign w:val="center"/>
            <w:hideMark/>
          </w:tcPr>
          <w:p w14:paraId="22BCFC7F" w14:textId="77777777" w:rsidR="004E1A2F" w:rsidRPr="004E1A2F" w:rsidRDefault="004E1A2F" w:rsidP="004E1A2F">
            <w:pPr>
              <w:spacing w:after="160" w:line="259" w:lineRule="auto"/>
              <w:rPr>
                <w:lang w:val="en-GB"/>
              </w:rPr>
            </w:pPr>
            <w:r w:rsidRPr="004E1A2F">
              <w:rPr>
                <w:lang w:val="en-GB"/>
              </w:rPr>
              <w:t>B13.36.14</w:t>
            </w:r>
          </w:p>
        </w:tc>
        <w:tc>
          <w:tcPr>
            <w:tcW w:w="2693" w:type="dxa"/>
            <w:vAlign w:val="center"/>
            <w:hideMark/>
          </w:tcPr>
          <w:p w14:paraId="472F5F4A" w14:textId="77777777" w:rsidR="004E1A2F" w:rsidRPr="004E1A2F" w:rsidRDefault="004E1A2F" w:rsidP="004E1A2F">
            <w:pPr>
              <w:spacing w:after="160" w:line="259" w:lineRule="auto"/>
              <w:rPr>
                <w:lang w:val="en-GB"/>
              </w:rPr>
            </w:pPr>
            <w:r w:rsidRPr="004E1A2F">
              <w:rPr>
                <w:lang w:val="en-GB"/>
              </w:rPr>
              <w:t xml:space="preserve">Εφαρμογές </w:t>
            </w:r>
          </w:p>
        </w:tc>
        <w:tc>
          <w:tcPr>
            <w:tcW w:w="2268" w:type="dxa"/>
            <w:vAlign w:val="center"/>
            <w:hideMark/>
          </w:tcPr>
          <w:p w14:paraId="7F677AD6" w14:textId="77777777" w:rsidR="004E1A2F" w:rsidRPr="004E1A2F" w:rsidRDefault="004E1A2F" w:rsidP="004E1A2F">
            <w:pPr>
              <w:spacing w:after="160" w:line="259" w:lineRule="auto"/>
            </w:pPr>
            <w:r w:rsidRPr="004E1A2F">
              <w:t>Ιδανικό για σύνδεση με ηχεία ή ενισχυτές σε ζωντανές ή σταθερές εγκαταστάσεις</w:t>
            </w:r>
          </w:p>
        </w:tc>
        <w:tc>
          <w:tcPr>
            <w:tcW w:w="1418" w:type="dxa"/>
          </w:tcPr>
          <w:p w14:paraId="3FE06598" w14:textId="77777777" w:rsidR="004E1A2F" w:rsidRPr="004E1A2F" w:rsidRDefault="004E1A2F" w:rsidP="004E1A2F">
            <w:pPr>
              <w:spacing w:after="160" w:line="259" w:lineRule="auto"/>
            </w:pPr>
          </w:p>
        </w:tc>
        <w:tc>
          <w:tcPr>
            <w:tcW w:w="1843" w:type="dxa"/>
          </w:tcPr>
          <w:p w14:paraId="1EA649D1" w14:textId="77777777" w:rsidR="004E1A2F" w:rsidRPr="004E1A2F" w:rsidRDefault="004E1A2F" w:rsidP="004E1A2F">
            <w:pPr>
              <w:spacing w:after="160" w:line="259" w:lineRule="auto"/>
            </w:pPr>
          </w:p>
        </w:tc>
      </w:tr>
      <w:tr w:rsidR="004E1A2F" w:rsidRPr="004E1A2F" w14:paraId="654C1376" w14:textId="77777777" w:rsidTr="00113EF7">
        <w:trPr>
          <w:cantSplit/>
          <w:trHeight w:val="300"/>
        </w:trPr>
        <w:tc>
          <w:tcPr>
            <w:tcW w:w="1134" w:type="dxa"/>
            <w:vAlign w:val="center"/>
            <w:hideMark/>
          </w:tcPr>
          <w:p w14:paraId="52EF8DAD" w14:textId="77777777" w:rsidR="004E1A2F" w:rsidRPr="004E1A2F" w:rsidRDefault="004E1A2F" w:rsidP="004E1A2F">
            <w:pPr>
              <w:spacing w:after="160" w:line="259" w:lineRule="auto"/>
              <w:rPr>
                <w:lang w:val="en-GB"/>
              </w:rPr>
            </w:pPr>
            <w:r w:rsidRPr="004E1A2F">
              <w:rPr>
                <w:lang w:val="en-GB"/>
              </w:rPr>
              <w:t>B13.36.15</w:t>
            </w:r>
          </w:p>
        </w:tc>
        <w:tc>
          <w:tcPr>
            <w:tcW w:w="2693" w:type="dxa"/>
            <w:vAlign w:val="center"/>
            <w:hideMark/>
          </w:tcPr>
          <w:p w14:paraId="4B1B17AA" w14:textId="77777777" w:rsidR="004E1A2F" w:rsidRPr="004E1A2F" w:rsidRDefault="004E1A2F" w:rsidP="004E1A2F">
            <w:pPr>
              <w:spacing w:after="160" w:line="259" w:lineRule="auto"/>
            </w:pPr>
            <w:r w:rsidRPr="004E1A2F">
              <w:t>Ψηφιακή κωδικοποίηση για αποφυγή παρεμβολών</w:t>
            </w:r>
          </w:p>
        </w:tc>
        <w:tc>
          <w:tcPr>
            <w:tcW w:w="2268" w:type="dxa"/>
            <w:vAlign w:val="center"/>
            <w:hideMark/>
          </w:tcPr>
          <w:p w14:paraId="6967AB3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9209B13" w14:textId="77777777" w:rsidR="004E1A2F" w:rsidRPr="004E1A2F" w:rsidRDefault="004E1A2F" w:rsidP="004E1A2F">
            <w:pPr>
              <w:spacing w:after="160" w:line="259" w:lineRule="auto"/>
              <w:rPr>
                <w:lang w:val="en-GB"/>
              </w:rPr>
            </w:pPr>
          </w:p>
        </w:tc>
        <w:tc>
          <w:tcPr>
            <w:tcW w:w="1843" w:type="dxa"/>
          </w:tcPr>
          <w:p w14:paraId="02E9FAED" w14:textId="77777777" w:rsidR="004E1A2F" w:rsidRPr="004E1A2F" w:rsidRDefault="004E1A2F" w:rsidP="004E1A2F">
            <w:pPr>
              <w:spacing w:after="160" w:line="259" w:lineRule="auto"/>
              <w:rPr>
                <w:lang w:val="en-GB"/>
              </w:rPr>
            </w:pPr>
          </w:p>
        </w:tc>
      </w:tr>
      <w:tr w:rsidR="004E1A2F" w:rsidRPr="004E1A2F" w14:paraId="5EFBC245" w14:textId="77777777" w:rsidTr="00113EF7">
        <w:trPr>
          <w:cantSplit/>
          <w:trHeight w:val="300"/>
        </w:trPr>
        <w:tc>
          <w:tcPr>
            <w:tcW w:w="1134" w:type="dxa"/>
            <w:vAlign w:val="center"/>
            <w:hideMark/>
          </w:tcPr>
          <w:p w14:paraId="32938D02" w14:textId="77777777" w:rsidR="004E1A2F" w:rsidRPr="004E1A2F" w:rsidRDefault="004E1A2F" w:rsidP="004E1A2F">
            <w:pPr>
              <w:spacing w:after="160" w:line="259" w:lineRule="auto"/>
              <w:rPr>
                <w:lang w:val="en-GB"/>
              </w:rPr>
            </w:pPr>
            <w:r w:rsidRPr="004E1A2F">
              <w:rPr>
                <w:lang w:val="en-GB"/>
              </w:rPr>
              <w:t>B13.36.16</w:t>
            </w:r>
          </w:p>
        </w:tc>
        <w:tc>
          <w:tcPr>
            <w:tcW w:w="2693" w:type="dxa"/>
            <w:vAlign w:val="center"/>
            <w:hideMark/>
          </w:tcPr>
          <w:p w14:paraId="619548DC" w14:textId="77777777" w:rsidR="004E1A2F" w:rsidRPr="004E1A2F" w:rsidRDefault="004E1A2F" w:rsidP="004E1A2F">
            <w:pPr>
              <w:spacing w:after="160" w:line="259" w:lineRule="auto"/>
            </w:pPr>
            <w:r w:rsidRPr="004E1A2F">
              <w:rPr>
                <w:lang w:val="en-GB"/>
              </w:rPr>
              <w:t>Plug</w:t>
            </w:r>
            <w:r w:rsidRPr="004E1A2F">
              <w:t>-</w:t>
            </w:r>
            <w:r w:rsidRPr="004E1A2F">
              <w:rPr>
                <w:lang w:val="en-GB"/>
              </w:rPr>
              <w:t>and</w:t>
            </w:r>
            <w:r w:rsidRPr="004E1A2F">
              <w:t>-</w:t>
            </w:r>
            <w:r w:rsidRPr="004E1A2F">
              <w:rPr>
                <w:lang w:val="en-GB"/>
              </w:rPr>
              <w:t>play</w:t>
            </w:r>
            <w:r w:rsidRPr="004E1A2F">
              <w:t xml:space="preserve"> σχεδιασμός για άμεση λειτουργία</w:t>
            </w:r>
          </w:p>
        </w:tc>
        <w:tc>
          <w:tcPr>
            <w:tcW w:w="2268" w:type="dxa"/>
            <w:vAlign w:val="center"/>
            <w:hideMark/>
          </w:tcPr>
          <w:p w14:paraId="37191689"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8824DD9" w14:textId="77777777" w:rsidR="004E1A2F" w:rsidRPr="004E1A2F" w:rsidRDefault="004E1A2F" w:rsidP="004E1A2F">
            <w:pPr>
              <w:spacing w:after="160" w:line="259" w:lineRule="auto"/>
              <w:rPr>
                <w:lang w:val="en-GB"/>
              </w:rPr>
            </w:pPr>
          </w:p>
        </w:tc>
        <w:tc>
          <w:tcPr>
            <w:tcW w:w="1843" w:type="dxa"/>
          </w:tcPr>
          <w:p w14:paraId="19F173FF" w14:textId="77777777" w:rsidR="004E1A2F" w:rsidRPr="004E1A2F" w:rsidRDefault="004E1A2F" w:rsidP="004E1A2F">
            <w:pPr>
              <w:spacing w:after="160" w:line="259" w:lineRule="auto"/>
              <w:rPr>
                <w:lang w:val="en-GB"/>
              </w:rPr>
            </w:pPr>
          </w:p>
        </w:tc>
      </w:tr>
      <w:tr w:rsidR="004E1A2F" w:rsidRPr="004E1A2F" w14:paraId="328867DB" w14:textId="77777777" w:rsidTr="00113EF7">
        <w:trPr>
          <w:cantSplit/>
          <w:trHeight w:val="600"/>
        </w:trPr>
        <w:tc>
          <w:tcPr>
            <w:tcW w:w="1134" w:type="dxa"/>
            <w:vAlign w:val="center"/>
            <w:hideMark/>
          </w:tcPr>
          <w:p w14:paraId="7B58B997" w14:textId="77777777" w:rsidR="004E1A2F" w:rsidRPr="004E1A2F" w:rsidRDefault="004E1A2F" w:rsidP="004E1A2F">
            <w:pPr>
              <w:spacing w:after="160" w:line="259" w:lineRule="auto"/>
              <w:rPr>
                <w:lang w:val="en-GB"/>
              </w:rPr>
            </w:pPr>
            <w:r w:rsidRPr="004E1A2F">
              <w:rPr>
                <w:lang w:val="en-GB"/>
              </w:rPr>
              <w:t>B13.36.17</w:t>
            </w:r>
          </w:p>
        </w:tc>
        <w:tc>
          <w:tcPr>
            <w:tcW w:w="2693" w:type="dxa"/>
            <w:vAlign w:val="center"/>
            <w:hideMark/>
          </w:tcPr>
          <w:p w14:paraId="15D4BE9C" w14:textId="77777777" w:rsidR="004E1A2F" w:rsidRPr="004E1A2F" w:rsidRDefault="004E1A2F" w:rsidP="004E1A2F">
            <w:pPr>
              <w:spacing w:after="160" w:line="259" w:lineRule="auto"/>
            </w:pPr>
            <w:r w:rsidRPr="004E1A2F">
              <w:t>Κατάλληλο για επαγγελματική χρήση σε απαιτητικά περιβάλλοντα</w:t>
            </w:r>
          </w:p>
        </w:tc>
        <w:tc>
          <w:tcPr>
            <w:tcW w:w="2268" w:type="dxa"/>
            <w:vAlign w:val="center"/>
            <w:hideMark/>
          </w:tcPr>
          <w:p w14:paraId="1DA117C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4818F99D" w14:textId="77777777" w:rsidR="004E1A2F" w:rsidRPr="004E1A2F" w:rsidRDefault="004E1A2F" w:rsidP="004E1A2F">
            <w:pPr>
              <w:spacing w:after="160" w:line="259" w:lineRule="auto"/>
              <w:rPr>
                <w:lang w:val="en-GB"/>
              </w:rPr>
            </w:pPr>
          </w:p>
        </w:tc>
        <w:tc>
          <w:tcPr>
            <w:tcW w:w="1843" w:type="dxa"/>
          </w:tcPr>
          <w:p w14:paraId="012CE636" w14:textId="77777777" w:rsidR="004E1A2F" w:rsidRPr="004E1A2F" w:rsidRDefault="004E1A2F" w:rsidP="004E1A2F">
            <w:pPr>
              <w:spacing w:after="160" w:line="259" w:lineRule="auto"/>
              <w:rPr>
                <w:lang w:val="en-GB"/>
              </w:rPr>
            </w:pPr>
          </w:p>
        </w:tc>
      </w:tr>
      <w:tr w:rsidR="004E1A2F" w:rsidRPr="004E1A2F" w14:paraId="3BC4F4EE" w14:textId="77777777" w:rsidTr="00113EF7">
        <w:trPr>
          <w:cantSplit/>
          <w:trHeight w:val="300"/>
        </w:trPr>
        <w:tc>
          <w:tcPr>
            <w:tcW w:w="1134" w:type="dxa"/>
            <w:vAlign w:val="center"/>
            <w:hideMark/>
          </w:tcPr>
          <w:p w14:paraId="360505EA" w14:textId="77777777" w:rsidR="004E1A2F" w:rsidRPr="004E1A2F" w:rsidRDefault="004E1A2F" w:rsidP="004E1A2F">
            <w:pPr>
              <w:spacing w:after="160" w:line="259" w:lineRule="auto"/>
              <w:rPr>
                <w:lang w:val="en-GB"/>
              </w:rPr>
            </w:pPr>
            <w:r w:rsidRPr="004E1A2F">
              <w:rPr>
                <w:lang w:val="en-GB"/>
              </w:rPr>
              <w:t>B13.36.18</w:t>
            </w:r>
          </w:p>
        </w:tc>
        <w:tc>
          <w:tcPr>
            <w:tcW w:w="2693" w:type="dxa"/>
            <w:vAlign w:val="center"/>
            <w:hideMark/>
          </w:tcPr>
          <w:p w14:paraId="79C0C0AD"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72ACAD1F"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57A7D43" w14:textId="77777777" w:rsidR="004E1A2F" w:rsidRPr="004E1A2F" w:rsidRDefault="004E1A2F" w:rsidP="004E1A2F">
            <w:pPr>
              <w:spacing w:after="160" w:line="259" w:lineRule="auto"/>
              <w:rPr>
                <w:lang w:val="en-GB"/>
              </w:rPr>
            </w:pPr>
          </w:p>
        </w:tc>
        <w:tc>
          <w:tcPr>
            <w:tcW w:w="1843" w:type="dxa"/>
          </w:tcPr>
          <w:p w14:paraId="27246F0C" w14:textId="77777777" w:rsidR="004E1A2F" w:rsidRPr="004E1A2F" w:rsidRDefault="004E1A2F" w:rsidP="004E1A2F">
            <w:pPr>
              <w:spacing w:after="160" w:line="259" w:lineRule="auto"/>
              <w:rPr>
                <w:lang w:val="en-GB"/>
              </w:rPr>
            </w:pPr>
          </w:p>
        </w:tc>
      </w:tr>
      <w:tr w:rsidR="004E1A2F" w:rsidRPr="004E1A2F" w14:paraId="70C11609" w14:textId="77777777" w:rsidTr="00113EF7">
        <w:trPr>
          <w:cantSplit/>
          <w:trHeight w:val="600"/>
        </w:trPr>
        <w:tc>
          <w:tcPr>
            <w:tcW w:w="1134" w:type="dxa"/>
            <w:shd w:val="clear" w:color="auto" w:fill="B4C6E7" w:themeFill="accent1" w:themeFillTint="66"/>
            <w:noWrap/>
            <w:vAlign w:val="center"/>
            <w:hideMark/>
          </w:tcPr>
          <w:p w14:paraId="0DF51293" w14:textId="77777777" w:rsidR="004E1A2F" w:rsidRPr="004E1A2F" w:rsidRDefault="004E1A2F" w:rsidP="004E1A2F">
            <w:pPr>
              <w:spacing w:after="160" w:line="259" w:lineRule="auto"/>
              <w:rPr>
                <w:b/>
                <w:bCs/>
                <w:lang w:val="en-GB"/>
              </w:rPr>
            </w:pPr>
            <w:r w:rsidRPr="004E1A2F">
              <w:rPr>
                <w:b/>
                <w:bCs/>
                <w:lang w:val="en-GB"/>
              </w:rPr>
              <w:t> </w:t>
            </w:r>
          </w:p>
        </w:tc>
        <w:tc>
          <w:tcPr>
            <w:tcW w:w="8222" w:type="dxa"/>
            <w:gridSpan w:val="4"/>
            <w:shd w:val="clear" w:color="auto" w:fill="B4C6E7" w:themeFill="accent1" w:themeFillTint="66"/>
            <w:vAlign w:val="center"/>
            <w:hideMark/>
          </w:tcPr>
          <w:p w14:paraId="0DD64927" w14:textId="77777777" w:rsidR="004E1A2F" w:rsidRPr="004E1A2F" w:rsidRDefault="004E1A2F" w:rsidP="004E1A2F">
            <w:pPr>
              <w:spacing w:after="160" w:line="259" w:lineRule="auto"/>
              <w:rPr>
                <w:b/>
                <w:bCs/>
              </w:rPr>
            </w:pPr>
            <w:r w:rsidRPr="004E1A2F">
              <w:rPr>
                <w:b/>
                <w:bCs/>
              </w:rPr>
              <w:t>Β13.37  Ευέλικτο σύστημα μετάδοσης για επαγγελματικό ήχο ταινιών</w:t>
            </w:r>
          </w:p>
        </w:tc>
      </w:tr>
      <w:tr w:rsidR="004E1A2F" w:rsidRPr="004E1A2F" w14:paraId="59047237" w14:textId="77777777" w:rsidTr="00113EF7">
        <w:trPr>
          <w:cantSplit/>
          <w:trHeight w:val="300"/>
        </w:trPr>
        <w:tc>
          <w:tcPr>
            <w:tcW w:w="1134" w:type="dxa"/>
            <w:vAlign w:val="center"/>
            <w:hideMark/>
          </w:tcPr>
          <w:p w14:paraId="3A77524D" w14:textId="77777777" w:rsidR="004E1A2F" w:rsidRPr="004E1A2F" w:rsidRDefault="004E1A2F" w:rsidP="004E1A2F">
            <w:pPr>
              <w:spacing w:after="160" w:line="259" w:lineRule="auto"/>
              <w:rPr>
                <w:lang w:val="en-GB"/>
              </w:rPr>
            </w:pPr>
            <w:r w:rsidRPr="004E1A2F">
              <w:rPr>
                <w:lang w:val="en-GB"/>
              </w:rPr>
              <w:t>B13.37.1</w:t>
            </w:r>
          </w:p>
        </w:tc>
        <w:tc>
          <w:tcPr>
            <w:tcW w:w="2693" w:type="dxa"/>
            <w:vAlign w:val="center"/>
            <w:hideMark/>
          </w:tcPr>
          <w:p w14:paraId="0E9D37B5"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vAlign w:val="center"/>
            <w:hideMark/>
          </w:tcPr>
          <w:p w14:paraId="406EC52A" w14:textId="77777777" w:rsidR="004E1A2F" w:rsidRPr="004E1A2F" w:rsidRDefault="004E1A2F" w:rsidP="004E1A2F">
            <w:pPr>
              <w:spacing w:after="160" w:line="259" w:lineRule="auto"/>
              <w:rPr>
                <w:lang w:val="en-GB"/>
              </w:rPr>
            </w:pPr>
            <w:r w:rsidRPr="004E1A2F">
              <w:rPr>
                <w:lang w:val="en-GB"/>
              </w:rPr>
              <w:t>12</w:t>
            </w:r>
          </w:p>
        </w:tc>
        <w:tc>
          <w:tcPr>
            <w:tcW w:w="1418" w:type="dxa"/>
          </w:tcPr>
          <w:p w14:paraId="748EAEC0" w14:textId="77777777" w:rsidR="004E1A2F" w:rsidRPr="004E1A2F" w:rsidRDefault="004E1A2F" w:rsidP="004E1A2F">
            <w:pPr>
              <w:spacing w:after="160" w:line="259" w:lineRule="auto"/>
              <w:rPr>
                <w:lang w:val="en-GB"/>
              </w:rPr>
            </w:pPr>
          </w:p>
        </w:tc>
        <w:tc>
          <w:tcPr>
            <w:tcW w:w="1843" w:type="dxa"/>
          </w:tcPr>
          <w:p w14:paraId="20D2FB6E" w14:textId="77777777" w:rsidR="004E1A2F" w:rsidRPr="004E1A2F" w:rsidRDefault="004E1A2F" w:rsidP="004E1A2F">
            <w:pPr>
              <w:spacing w:after="160" w:line="259" w:lineRule="auto"/>
              <w:rPr>
                <w:lang w:val="en-GB"/>
              </w:rPr>
            </w:pPr>
          </w:p>
        </w:tc>
      </w:tr>
      <w:tr w:rsidR="004E1A2F" w:rsidRPr="004E1A2F" w14:paraId="279449D5" w14:textId="77777777" w:rsidTr="00113EF7">
        <w:trPr>
          <w:cantSplit/>
          <w:trHeight w:val="300"/>
        </w:trPr>
        <w:tc>
          <w:tcPr>
            <w:tcW w:w="1134" w:type="dxa"/>
            <w:vAlign w:val="center"/>
            <w:hideMark/>
          </w:tcPr>
          <w:p w14:paraId="1A9E9E38" w14:textId="77777777" w:rsidR="004E1A2F" w:rsidRPr="004E1A2F" w:rsidRDefault="004E1A2F" w:rsidP="004E1A2F">
            <w:pPr>
              <w:spacing w:after="160" w:line="259" w:lineRule="auto"/>
              <w:rPr>
                <w:lang w:val="en-GB"/>
              </w:rPr>
            </w:pPr>
            <w:r w:rsidRPr="004E1A2F">
              <w:rPr>
                <w:lang w:val="en-GB"/>
              </w:rPr>
              <w:t>B13.37.2</w:t>
            </w:r>
          </w:p>
        </w:tc>
        <w:tc>
          <w:tcPr>
            <w:tcW w:w="2693" w:type="dxa"/>
            <w:vAlign w:val="center"/>
            <w:hideMark/>
          </w:tcPr>
          <w:p w14:paraId="522895F2" w14:textId="77777777" w:rsidR="004E1A2F" w:rsidRPr="004E1A2F" w:rsidRDefault="004E1A2F" w:rsidP="004E1A2F">
            <w:pPr>
              <w:spacing w:after="160" w:line="259" w:lineRule="auto"/>
              <w:rPr>
                <w:lang w:val="en-GB"/>
              </w:rPr>
            </w:pPr>
            <w:r w:rsidRPr="004E1A2F">
              <w:rPr>
                <w:lang w:val="en-GB"/>
              </w:rPr>
              <w:t>Φορητός δέκτης για κάμερα</w:t>
            </w:r>
          </w:p>
        </w:tc>
        <w:tc>
          <w:tcPr>
            <w:tcW w:w="2268" w:type="dxa"/>
            <w:vAlign w:val="center"/>
            <w:hideMark/>
          </w:tcPr>
          <w:p w14:paraId="7A0D4951"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6AC2918C" w14:textId="77777777" w:rsidR="004E1A2F" w:rsidRPr="004E1A2F" w:rsidRDefault="004E1A2F" w:rsidP="004E1A2F">
            <w:pPr>
              <w:spacing w:after="160" w:line="259" w:lineRule="auto"/>
              <w:rPr>
                <w:lang w:val="en-GB"/>
              </w:rPr>
            </w:pPr>
          </w:p>
        </w:tc>
        <w:tc>
          <w:tcPr>
            <w:tcW w:w="1843" w:type="dxa"/>
          </w:tcPr>
          <w:p w14:paraId="4556A211" w14:textId="77777777" w:rsidR="004E1A2F" w:rsidRPr="004E1A2F" w:rsidRDefault="004E1A2F" w:rsidP="004E1A2F">
            <w:pPr>
              <w:spacing w:after="160" w:line="259" w:lineRule="auto"/>
              <w:rPr>
                <w:lang w:val="en-GB"/>
              </w:rPr>
            </w:pPr>
          </w:p>
        </w:tc>
      </w:tr>
      <w:tr w:rsidR="004E1A2F" w:rsidRPr="004E1A2F" w14:paraId="6B02DCDE" w14:textId="77777777" w:rsidTr="00113EF7">
        <w:trPr>
          <w:cantSplit/>
          <w:trHeight w:val="600"/>
        </w:trPr>
        <w:tc>
          <w:tcPr>
            <w:tcW w:w="1134" w:type="dxa"/>
            <w:vAlign w:val="center"/>
            <w:hideMark/>
          </w:tcPr>
          <w:p w14:paraId="7EE13A2E" w14:textId="77777777" w:rsidR="004E1A2F" w:rsidRPr="004E1A2F" w:rsidRDefault="004E1A2F" w:rsidP="004E1A2F">
            <w:pPr>
              <w:spacing w:after="160" w:line="259" w:lineRule="auto"/>
              <w:rPr>
                <w:lang w:val="en-GB"/>
              </w:rPr>
            </w:pPr>
            <w:r w:rsidRPr="004E1A2F">
              <w:rPr>
                <w:lang w:val="en-GB"/>
              </w:rPr>
              <w:t>B13.37.3</w:t>
            </w:r>
          </w:p>
        </w:tc>
        <w:tc>
          <w:tcPr>
            <w:tcW w:w="2693" w:type="dxa"/>
            <w:vAlign w:val="center"/>
            <w:hideMark/>
          </w:tcPr>
          <w:p w14:paraId="2181F3B2" w14:textId="77777777" w:rsidR="004E1A2F" w:rsidRPr="004E1A2F" w:rsidRDefault="004E1A2F" w:rsidP="004E1A2F">
            <w:pPr>
              <w:spacing w:after="160" w:line="259" w:lineRule="auto"/>
            </w:pPr>
            <w:r w:rsidRPr="004E1A2F">
              <w:t xml:space="preserve">Πομπός </w:t>
            </w:r>
            <w:r w:rsidRPr="004E1A2F">
              <w:rPr>
                <w:lang w:val="en-GB"/>
              </w:rPr>
              <w:t>bodypack</w:t>
            </w:r>
            <w:r w:rsidRPr="004E1A2F">
              <w:t xml:space="preserve"> με δυνατότητα σύνδεσης μικροφώνου πέτου</w:t>
            </w:r>
          </w:p>
        </w:tc>
        <w:tc>
          <w:tcPr>
            <w:tcW w:w="2268" w:type="dxa"/>
            <w:vAlign w:val="center"/>
            <w:hideMark/>
          </w:tcPr>
          <w:p w14:paraId="116EA63E"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CEC634D" w14:textId="77777777" w:rsidR="004E1A2F" w:rsidRPr="004E1A2F" w:rsidRDefault="004E1A2F" w:rsidP="004E1A2F">
            <w:pPr>
              <w:spacing w:after="160" w:line="259" w:lineRule="auto"/>
              <w:rPr>
                <w:lang w:val="en-GB"/>
              </w:rPr>
            </w:pPr>
          </w:p>
        </w:tc>
        <w:tc>
          <w:tcPr>
            <w:tcW w:w="1843" w:type="dxa"/>
          </w:tcPr>
          <w:p w14:paraId="73AA6573" w14:textId="77777777" w:rsidR="004E1A2F" w:rsidRPr="004E1A2F" w:rsidRDefault="004E1A2F" w:rsidP="004E1A2F">
            <w:pPr>
              <w:spacing w:after="160" w:line="259" w:lineRule="auto"/>
              <w:rPr>
                <w:lang w:val="en-GB"/>
              </w:rPr>
            </w:pPr>
          </w:p>
        </w:tc>
      </w:tr>
      <w:tr w:rsidR="004E1A2F" w:rsidRPr="004E1A2F" w14:paraId="4A4292EB" w14:textId="77777777" w:rsidTr="00113EF7">
        <w:trPr>
          <w:cantSplit/>
          <w:trHeight w:val="600"/>
        </w:trPr>
        <w:tc>
          <w:tcPr>
            <w:tcW w:w="1134" w:type="dxa"/>
            <w:vAlign w:val="center"/>
            <w:hideMark/>
          </w:tcPr>
          <w:p w14:paraId="67E026A9" w14:textId="77777777" w:rsidR="004E1A2F" w:rsidRPr="004E1A2F" w:rsidRDefault="004E1A2F" w:rsidP="004E1A2F">
            <w:pPr>
              <w:spacing w:after="160" w:line="259" w:lineRule="auto"/>
              <w:rPr>
                <w:lang w:val="en-GB"/>
              </w:rPr>
            </w:pPr>
            <w:r w:rsidRPr="004E1A2F">
              <w:rPr>
                <w:lang w:val="en-GB"/>
              </w:rPr>
              <w:lastRenderedPageBreak/>
              <w:t>B13.37.4</w:t>
            </w:r>
          </w:p>
        </w:tc>
        <w:tc>
          <w:tcPr>
            <w:tcW w:w="2693" w:type="dxa"/>
            <w:vAlign w:val="center"/>
            <w:hideMark/>
          </w:tcPr>
          <w:p w14:paraId="1D37FE88" w14:textId="77777777" w:rsidR="004E1A2F" w:rsidRPr="004E1A2F" w:rsidRDefault="004E1A2F" w:rsidP="004E1A2F">
            <w:pPr>
              <w:spacing w:after="160" w:line="259" w:lineRule="auto"/>
            </w:pPr>
            <w:r w:rsidRPr="004E1A2F">
              <w:t xml:space="preserve">Πομπός </w:t>
            </w:r>
            <w:r w:rsidRPr="004E1A2F">
              <w:rPr>
                <w:lang w:val="en-GB"/>
              </w:rPr>
              <w:t>plug</w:t>
            </w:r>
            <w:r w:rsidRPr="004E1A2F">
              <w:t>-</w:t>
            </w:r>
            <w:r w:rsidRPr="004E1A2F">
              <w:rPr>
                <w:lang w:val="en-GB"/>
              </w:rPr>
              <w:t>on</w:t>
            </w:r>
            <w:r w:rsidRPr="004E1A2F">
              <w:t xml:space="preserve"> για μετατροπή ενσύρματων μικροφώνων σε ασύρματα</w:t>
            </w:r>
          </w:p>
        </w:tc>
        <w:tc>
          <w:tcPr>
            <w:tcW w:w="2268" w:type="dxa"/>
            <w:vAlign w:val="center"/>
            <w:hideMark/>
          </w:tcPr>
          <w:p w14:paraId="082C78C8"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D224E2D" w14:textId="77777777" w:rsidR="004E1A2F" w:rsidRPr="004E1A2F" w:rsidRDefault="004E1A2F" w:rsidP="004E1A2F">
            <w:pPr>
              <w:spacing w:after="160" w:line="259" w:lineRule="auto"/>
              <w:rPr>
                <w:lang w:val="en-GB"/>
              </w:rPr>
            </w:pPr>
          </w:p>
        </w:tc>
        <w:tc>
          <w:tcPr>
            <w:tcW w:w="1843" w:type="dxa"/>
          </w:tcPr>
          <w:p w14:paraId="181DCCB2" w14:textId="77777777" w:rsidR="004E1A2F" w:rsidRPr="004E1A2F" w:rsidRDefault="004E1A2F" w:rsidP="004E1A2F">
            <w:pPr>
              <w:spacing w:after="160" w:line="259" w:lineRule="auto"/>
              <w:rPr>
                <w:lang w:val="en-GB"/>
              </w:rPr>
            </w:pPr>
          </w:p>
        </w:tc>
      </w:tr>
      <w:tr w:rsidR="004E1A2F" w:rsidRPr="004E1A2F" w14:paraId="4DFACE16" w14:textId="77777777" w:rsidTr="00113EF7">
        <w:trPr>
          <w:cantSplit/>
          <w:trHeight w:val="300"/>
        </w:trPr>
        <w:tc>
          <w:tcPr>
            <w:tcW w:w="1134" w:type="dxa"/>
            <w:vAlign w:val="center"/>
            <w:hideMark/>
          </w:tcPr>
          <w:p w14:paraId="770B1B6F" w14:textId="77777777" w:rsidR="004E1A2F" w:rsidRPr="004E1A2F" w:rsidRDefault="004E1A2F" w:rsidP="004E1A2F">
            <w:pPr>
              <w:spacing w:after="160" w:line="259" w:lineRule="auto"/>
              <w:rPr>
                <w:lang w:val="en-GB"/>
              </w:rPr>
            </w:pPr>
            <w:r w:rsidRPr="004E1A2F">
              <w:rPr>
                <w:lang w:val="en-GB"/>
              </w:rPr>
              <w:t>B13.37.5</w:t>
            </w:r>
          </w:p>
        </w:tc>
        <w:tc>
          <w:tcPr>
            <w:tcW w:w="2693" w:type="dxa"/>
            <w:vAlign w:val="center"/>
            <w:hideMark/>
          </w:tcPr>
          <w:p w14:paraId="002857E8" w14:textId="77777777" w:rsidR="004E1A2F" w:rsidRPr="004E1A2F" w:rsidRDefault="004E1A2F" w:rsidP="004E1A2F">
            <w:pPr>
              <w:spacing w:after="160" w:line="259" w:lineRule="auto"/>
            </w:pPr>
            <w:r w:rsidRPr="004E1A2F">
              <w:t xml:space="preserve">Συμβατό με επαγγελματικές ζώνες </w:t>
            </w:r>
            <w:r w:rsidRPr="004E1A2F">
              <w:rPr>
                <w:lang w:val="en-GB"/>
              </w:rPr>
              <w:t>UHF</w:t>
            </w:r>
          </w:p>
        </w:tc>
        <w:tc>
          <w:tcPr>
            <w:tcW w:w="2268" w:type="dxa"/>
            <w:vAlign w:val="center"/>
            <w:hideMark/>
          </w:tcPr>
          <w:p w14:paraId="26C10605" w14:textId="77777777" w:rsidR="004E1A2F" w:rsidRPr="004E1A2F" w:rsidRDefault="004E1A2F" w:rsidP="004E1A2F">
            <w:pPr>
              <w:spacing w:after="160" w:line="259" w:lineRule="auto"/>
              <w:rPr>
                <w:lang w:val="en-GB"/>
              </w:rPr>
            </w:pPr>
            <w:r w:rsidRPr="004E1A2F">
              <w:t xml:space="preserve"> </w:t>
            </w:r>
            <w:r w:rsidRPr="004E1A2F">
              <w:rPr>
                <w:lang w:val="en-GB"/>
              </w:rPr>
              <w:t>εύρος 470–865 MHz</w:t>
            </w:r>
          </w:p>
        </w:tc>
        <w:tc>
          <w:tcPr>
            <w:tcW w:w="1418" w:type="dxa"/>
          </w:tcPr>
          <w:p w14:paraId="5610C422" w14:textId="77777777" w:rsidR="004E1A2F" w:rsidRPr="004E1A2F" w:rsidRDefault="004E1A2F" w:rsidP="004E1A2F">
            <w:pPr>
              <w:spacing w:after="160" w:line="259" w:lineRule="auto"/>
            </w:pPr>
          </w:p>
        </w:tc>
        <w:tc>
          <w:tcPr>
            <w:tcW w:w="1843" w:type="dxa"/>
          </w:tcPr>
          <w:p w14:paraId="5C413E2B" w14:textId="77777777" w:rsidR="004E1A2F" w:rsidRPr="004E1A2F" w:rsidRDefault="004E1A2F" w:rsidP="004E1A2F">
            <w:pPr>
              <w:spacing w:after="160" w:line="259" w:lineRule="auto"/>
            </w:pPr>
          </w:p>
        </w:tc>
      </w:tr>
      <w:tr w:rsidR="004E1A2F" w:rsidRPr="004E1A2F" w14:paraId="396FFFB6" w14:textId="77777777" w:rsidTr="00113EF7">
        <w:trPr>
          <w:cantSplit/>
          <w:trHeight w:val="300"/>
        </w:trPr>
        <w:tc>
          <w:tcPr>
            <w:tcW w:w="1134" w:type="dxa"/>
            <w:vAlign w:val="center"/>
            <w:hideMark/>
          </w:tcPr>
          <w:p w14:paraId="29C1135C" w14:textId="77777777" w:rsidR="004E1A2F" w:rsidRPr="004E1A2F" w:rsidRDefault="004E1A2F" w:rsidP="004E1A2F">
            <w:pPr>
              <w:spacing w:after="160" w:line="259" w:lineRule="auto"/>
              <w:rPr>
                <w:lang w:val="en-GB"/>
              </w:rPr>
            </w:pPr>
            <w:r w:rsidRPr="004E1A2F">
              <w:rPr>
                <w:lang w:val="en-GB"/>
              </w:rPr>
              <w:t>B13.37.6</w:t>
            </w:r>
          </w:p>
        </w:tc>
        <w:tc>
          <w:tcPr>
            <w:tcW w:w="2693" w:type="dxa"/>
            <w:vAlign w:val="center"/>
            <w:hideMark/>
          </w:tcPr>
          <w:p w14:paraId="6F108371" w14:textId="77777777" w:rsidR="004E1A2F" w:rsidRPr="004E1A2F" w:rsidRDefault="004E1A2F" w:rsidP="004E1A2F">
            <w:pPr>
              <w:spacing w:after="160" w:line="259" w:lineRule="auto"/>
              <w:rPr>
                <w:lang w:val="en-GB"/>
              </w:rPr>
            </w:pPr>
            <w:r w:rsidRPr="004E1A2F">
              <w:rPr>
                <w:lang w:val="en-GB"/>
              </w:rPr>
              <w:t xml:space="preserve">Εύρος συντονισμού </w:t>
            </w:r>
          </w:p>
        </w:tc>
        <w:tc>
          <w:tcPr>
            <w:tcW w:w="2268" w:type="dxa"/>
            <w:vAlign w:val="center"/>
            <w:hideMark/>
          </w:tcPr>
          <w:p w14:paraId="678F69C7" w14:textId="77777777" w:rsidR="004E1A2F" w:rsidRPr="004E1A2F" w:rsidRDefault="004E1A2F" w:rsidP="004E1A2F">
            <w:pPr>
              <w:spacing w:after="160" w:line="259" w:lineRule="auto"/>
              <w:rPr>
                <w:lang w:val="en-GB"/>
              </w:rPr>
            </w:pPr>
            <w:r w:rsidRPr="004E1A2F">
              <w:rPr>
                <w:lang w:val="en-GB"/>
              </w:rPr>
              <w:t>≥ 88 MHz για ευελιξία λειτουργίας</w:t>
            </w:r>
          </w:p>
        </w:tc>
        <w:tc>
          <w:tcPr>
            <w:tcW w:w="1418" w:type="dxa"/>
          </w:tcPr>
          <w:p w14:paraId="03D9EE82" w14:textId="77777777" w:rsidR="004E1A2F" w:rsidRPr="004E1A2F" w:rsidRDefault="004E1A2F" w:rsidP="004E1A2F">
            <w:pPr>
              <w:spacing w:after="160" w:line="259" w:lineRule="auto"/>
              <w:rPr>
                <w:lang w:val="en-GB"/>
              </w:rPr>
            </w:pPr>
          </w:p>
        </w:tc>
        <w:tc>
          <w:tcPr>
            <w:tcW w:w="1843" w:type="dxa"/>
          </w:tcPr>
          <w:p w14:paraId="5A9FA454" w14:textId="77777777" w:rsidR="004E1A2F" w:rsidRPr="004E1A2F" w:rsidRDefault="004E1A2F" w:rsidP="004E1A2F">
            <w:pPr>
              <w:spacing w:after="160" w:line="259" w:lineRule="auto"/>
              <w:rPr>
                <w:lang w:val="en-GB"/>
              </w:rPr>
            </w:pPr>
          </w:p>
        </w:tc>
      </w:tr>
      <w:tr w:rsidR="004E1A2F" w:rsidRPr="004E1A2F" w14:paraId="201AAF57" w14:textId="77777777" w:rsidTr="00113EF7">
        <w:trPr>
          <w:cantSplit/>
          <w:trHeight w:val="1200"/>
        </w:trPr>
        <w:tc>
          <w:tcPr>
            <w:tcW w:w="1134" w:type="dxa"/>
            <w:vAlign w:val="center"/>
            <w:hideMark/>
          </w:tcPr>
          <w:p w14:paraId="18B1B0C0" w14:textId="77777777" w:rsidR="004E1A2F" w:rsidRPr="004E1A2F" w:rsidRDefault="004E1A2F" w:rsidP="004E1A2F">
            <w:pPr>
              <w:spacing w:after="160" w:line="259" w:lineRule="auto"/>
              <w:rPr>
                <w:lang w:val="en-GB"/>
              </w:rPr>
            </w:pPr>
            <w:r w:rsidRPr="004E1A2F">
              <w:rPr>
                <w:lang w:val="en-GB"/>
              </w:rPr>
              <w:t>B13.37.7</w:t>
            </w:r>
          </w:p>
        </w:tc>
        <w:tc>
          <w:tcPr>
            <w:tcW w:w="2693" w:type="dxa"/>
            <w:vAlign w:val="center"/>
            <w:hideMark/>
          </w:tcPr>
          <w:p w14:paraId="73D68219" w14:textId="77777777" w:rsidR="004E1A2F" w:rsidRPr="004E1A2F" w:rsidRDefault="004E1A2F" w:rsidP="004E1A2F">
            <w:pPr>
              <w:spacing w:after="160" w:line="259" w:lineRule="auto"/>
              <w:rPr>
                <w:lang w:val="en-GB"/>
              </w:rPr>
            </w:pPr>
            <w:r w:rsidRPr="004E1A2F">
              <w:rPr>
                <w:lang w:val="en-GB"/>
              </w:rPr>
              <w:t>Συνδεσιμότητα</w:t>
            </w:r>
          </w:p>
        </w:tc>
        <w:tc>
          <w:tcPr>
            <w:tcW w:w="2268" w:type="dxa"/>
            <w:vAlign w:val="center"/>
            <w:hideMark/>
          </w:tcPr>
          <w:p w14:paraId="0749FCCF" w14:textId="77777777" w:rsidR="004E1A2F" w:rsidRPr="004E1A2F" w:rsidRDefault="004E1A2F" w:rsidP="004E1A2F">
            <w:pPr>
              <w:spacing w:after="160" w:line="259" w:lineRule="auto"/>
            </w:pPr>
            <w:r w:rsidRPr="004E1A2F">
              <w:t xml:space="preserve">Ενσύρματη σύνδεση </w:t>
            </w:r>
            <w:r w:rsidRPr="004E1A2F">
              <w:rPr>
                <w:lang w:val="en-GB"/>
              </w:rPr>
              <w:t>XLR</w:t>
            </w:r>
            <w:r w:rsidRPr="004E1A2F">
              <w:t xml:space="preserve"> για τον πομπό </w:t>
            </w:r>
            <w:r w:rsidRPr="004E1A2F">
              <w:rPr>
                <w:lang w:val="en-GB"/>
              </w:rPr>
              <w:t>plug</w:t>
            </w:r>
            <w:r w:rsidRPr="004E1A2F">
              <w:t>-</w:t>
            </w:r>
            <w:r w:rsidRPr="004E1A2F">
              <w:rPr>
                <w:lang w:val="en-GB"/>
              </w:rPr>
              <w:t>on</w:t>
            </w:r>
            <w:r w:rsidRPr="004E1A2F">
              <w:br/>
              <w:t xml:space="preserve">Σύνδεση μικροφώνου </w:t>
            </w:r>
            <w:r w:rsidRPr="004E1A2F">
              <w:rPr>
                <w:lang w:val="en-GB"/>
              </w:rPr>
              <w:t>TRS</w:t>
            </w:r>
            <w:r w:rsidRPr="004E1A2F">
              <w:t>/35</w:t>
            </w:r>
            <w:r w:rsidRPr="004E1A2F">
              <w:rPr>
                <w:lang w:val="en-GB"/>
              </w:rPr>
              <w:t>mm</w:t>
            </w:r>
            <w:r w:rsidRPr="004E1A2F">
              <w:t xml:space="preserve"> για το </w:t>
            </w:r>
            <w:r w:rsidRPr="004E1A2F">
              <w:rPr>
                <w:lang w:val="en-GB"/>
              </w:rPr>
              <w:t>bodypack</w:t>
            </w:r>
          </w:p>
        </w:tc>
        <w:tc>
          <w:tcPr>
            <w:tcW w:w="1418" w:type="dxa"/>
          </w:tcPr>
          <w:p w14:paraId="3C745143" w14:textId="77777777" w:rsidR="004E1A2F" w:rsidRPr="004E1A2F" w:rsidRDefault="004E1A2F" w:rsidP="004E1A2F">
            <w:pPr>
              <w:spacing w:after="160" w:line="259" w:lineRule="auto"/>
            </w:pPr>
          </w:p>
        </w:tc>
        <w:tc>
          <w:tcPr>
            <w:tcW w:w="1843" w:type="dxa"/>
          </w:tcPr>
          <w:p w14:paraId="555E5CCB" w14:textId="77777777" w:rsidR="004E1A2F" w:rsidRPr="004E1A2F" w:rsidRDefault="004E1A2F" w:rsidP="004E1A2F">
            <w:pPr>
              <w:spacing w:after="160" w:line="259" w:lineRule="auto"/>
            </w:pPr>
          </w:p>
        </w:tc>
      </w:tr>
      <w:tr w:rsidR="004E1A2F" w:rsidRPr="004E1A2F" w14:paraId="5D37BB42" w14:textId="77777777" w:rsidTr="00113EF7">
        <w:trPr>
          <w:cantSplit/>
          <w:trHeight w:val="600"/>
        </w:trPr>
        <w:tc>
          <w:tcPr>
            <w:tcW w:w="1134" w:type="dxa"/>
            <w:vAlign w:val="center"/>
            <w:hideMark/>
          </w:tcPr>
          <w:p w14:paraId="3AC55D0B" w14:textId="77777777" w:rsidR="004E1A2F" w:rsidRPr="004E1A2F" w:rsidRDefault="004E1A2F" w:rsidP="004E1A2F">
            <w:pPr>
              <w:spacing w:after="160" w:line="259" w:lineRule="auto"/>
              <w:rPr>
                <w:lang w:val="en-GB"/>
              </w:rPr>
            </w:pPr>
            <w:r w:rsidRPr="004E1A2F">
              <w:rPr>
                <w:lang w:val="en-GB"/>
              </w:rPr>
              <w:t>B13.37.8</w:t>
            </w:r>
          </w:p>
        </w:tc>
        <w:tc>
          <w:tcPr>
            <w:tcW w:w="2693" w:type="dxa"/>
            <w:vAlign w:val="center"/>
            <w:hideMark/>
          </w:tcPr>
          <w:p w14:paraId="408F50ED" w14:textId="77777777" w:rsidR="004E1A2F" w:rsidRPr="004E1A2F" w:rsidRDefault="004E1A2F" w:rsidP="004E1A2F">
            <w:pPr>
              <w:spacing w:after="160" w:line="259" w:lineRule="auto"/>
            </w:pPr>
            <w:r w:rsidRPr="004E1A2F">
              <w:rPr>
                <w:lang w:val="en-GB"/>
              </w:rPr>
              <w:t>Phantom</w:t>
            </w:r>
            <w:r w:rsidRPr="004E1A2F">
              <w:t xml:space="preserve"> </w:t>
            </w:r>
            <w:r w:rsidRPr="004E1A2F">
              <w:rPr>
                <w:lang w:val="en-GB"/>
              </w:rPr>
              <w:t>power</w:t>
            </w:r>
            <w:r w:rsidRPr="004E1A2F">
              <w:t xml:space="preserve"> στον πομπό </w:t>
            </w:r>
            <w:r w:rsidRPr="004E1A2F">
              <w:rPr>
                <w:lang w:val="en-GB"/>
              </w:rPr>
              <w:t>plug</w:t>
            </w:r>
            <w:r w:rsidRPr="004E1A2F">
              <w:t>-</w:t>
            </w:r>
            <w:r w:rsidRPr="004E1A2F">
              <w:rPr>
                <w:lang w:val="en-GB"/>
              </w:rPr>
              <w:t>on</w:t>
            </w:r>
            <w:r w:rsidRPr="004E1A2F">
              <w:t xml:space="preserve"> για υποστήριξη πυκνωτικών μικροφώνων</w:t>
            </w:r>
          </w:p>
        </w:tc>
        <w:tc>
          <w:tcPr>
            <w:tcW w:w="2268" w:type="dxa"/>
            <w:vAlign w:val="center"/>
            <w:hideMark/>
          </w:tcPr>
          <w:p w14:paraId="55207D72"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5A796716" w14:textId="77777777" w:rsidR="004E1A2F" w:rsidRPr="004E1A2F" w:rsidRDefault="004E1A2F" w:rsidP="004E1A2F">
            <w:pPr>
              <w:spacing w:after="160" w:line="259" w:lineRule="auto"/>
              <w:rPr>
                <w:lang w:val="en-GB"/>
              </w:rPr>
            </w:pPr>
          </w:p>
        </w:tc>
        <w:tc>
          <w:tcPr>
            <w:tcW w:w="1843" w:type="dxa"/>
          </w:tcPr>
          <w:p w14:paraId="7E74ADAD" w14:textId="77777777" w:rsidR="004E1A2F" w:rsidRPr="004E1A2F" w:rsidRDefault="004E1A2F" w:rsidP="004E1A2F">
            <w:pPr>
              <w:spacing w:after="160" w:line="259" w:lineRule="auto"/>
              <w:rPr>
                <w:lang w:val="en-GB"/>
              </w:rPr>
            </w:pPr>
          </w:p>
        </w:tc>
      </w:tr>
      <w:tr w:rsidR="004E1A2F" w:rsidRPr="004E1A2F" w14:paraId="64AB1C41" w14:textId="77777777" w:rsidTr="00113EF7">
        <w:trPr>
          <w:cantSplit/>
          <w:trHeight w:val="300"/>
        </w:trPr>
        <w:tc>
          <w:tcPr>
            <w:tcW w:w="1134" w:type="dxa"/>
            <w:vAlign w:val="center"/>
            <w:hideMark/>
          </w:tcPr>
          <w:p w14:paraId="3E17C518" w14:textId="77777777" w:rsidR="004E1A2F" w:rsidRPr="004E1A2F" w:rsidRDefault="004E1A2F" w:rsidP="004E1A2F">
            <w:pPr>
              <w:spacing w:after="160" w:line="259" w:lineRule="auto"/>
              <w:rPr>
                <w:lang w:val="en-GB"/>
              </w:rPr>
            </w:pPr>
            <w:r w:rsidRPr="004E1A2F">
              <w:rPr>
                <w:lang w:val="en-GB"/>
              </w:rPr>
              <w:t>B13.37.9</w:t>
            </w:r>
          </w:p>
        </w:tc>
        <w:tc>
          <w:tcPr>
            <w:tcW w:w="2693" w:type="dxa"/>
            <w:vAlign w:val="center"/>
            <w:hideMark/>
          </w:tcPr>
          <w:p w14:paraId="30F0F5B3" w14:textId="77777777" w:rsidR="004E1A2F" w:rsidRPr="004E1A2F" w:rsidRDefault="004E1A2F" w:rsidP="004E1A2F">
            <w:pPr>
              <w:spacing w:after="160" w:line="259" w:lineRule="auto"/>
            </w:pPr>
            <w:r w:rsidRPr="004E1A2F">
              <w:t xml:space="preserve">Οθόνη </w:t>
            </w:r>
            <w:r w:rsidRPr="004E1A2F">
              <w:rPr>
                <w:lang w:val="en-GB"/>
              </w:rPr>
              <w:t>LED</w:t>
            </w:r>
            <w:r w:rsidRPr="004E1A2F">
              <w:t xml:space="preserve"> για ρύθμιση παραμέτρων συστήματος</w:t>
            </w:r>
          </w:p>
        </w:tc>
        <w:tc>
          <w:tcPr>
            <w:tcW w:w="2268" w:type="dxa"/>
            <w:vAlign w:val="center"/>
            <w:hideMark/>
          </w:tcPr>
          <w:p w14:paraId="270E8E8C"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747F6560" w14:textId="77777777" w:rsidR="004E1A2F" w:rsidRPr="004E1A2F" w:rsidRDefault="004E1A2F" w:rsidP="004E1A2F">
            <w:pPr>
              <w:spacing w:after="160" w:line="259" w:lineRule="auto"/>
              <w:rPr>
                <w:lang w:val="en-GB"/>
              </w:rPr>
            </w:pPr>
          </w:p>
        </w:tc>
        <w:tc>
          <w:tcPr>
            <w:tcW w:w="1843" w:type="dxa"/>
          </w:tcPr>
          <w:p w14:paraId="56610FE1" w14:textId="77777777" w:rsidR="004E1A2F" w:rsidRPr="004E1A2F" w:rsidRDefault="004E1A2F" w:rsidP="004E1A2F">
            <w:pPr>
              <w:spacing w:after="160" w:line="259" w:lineRule="auto"/>
              <w:rPr>
                <w:lang w:val="en-GB"/>
              </w:rPr>
            </w:pPr>
          </w:p>
        </w:tc>
      </w:tr>
      <w:tr w:rsidR="004E1A2F" w:rsidRPr="004E1A2F" w14:paraId="32BFEB82" w14:textId="77777777" w:rsidTr="00113EF7">
        <w:trPr>
          <w:cantSplit/>
          <w:trHeight w:val="300"/>
        </w:trPr>
        <w:tc>
          <w:tcPr>
            <w:tcW w:w="1134" w:type="dxa"/>
            <w:vAlign w:val="center"/>
            <w:hideMark/>
          </w:tcPr>
          <w:p w14:paraId="1367CA93" w14:textId="77777777" w:rsidR="004E1A2F" w:rsidRPr="004E1A2F" w:rsidRDefault="004E1A2F" w:rsidP="004E1A2F">
            <w:pPr>
              <w:spacing w:after="160" w:line="259" w:lineRule="auto"/>
              <w:rPr>
                <w:lang w:val="en-GB"/>
              </w:rPr>
            </w:pPr>
            <w:r w:rsidRPr="004E1A2F">
              <w:rPr>
                <w:lang w:val="en-GB"/>
              </w:rPr>
              <w:t>B13.37.10</w:t>
            </w:r>
          </w:p>
        </w:tc>
        <w:tc>
          <w:tcPr>
            <w:tcW w:w="2693" w:type="dxa"/>
            <w:vAlign w:val="center"/>
            <w:hideMark/>
          </w:tcPr>
          <w:p w14:paraId="0FD31E88" w14:textId="77777777" w:rsidR="004E1A2F" w:rsidRPr="004E1A2F" w:rsidRDefault="004E1A2F" w:rsidP="004E1A2F">
            <w:pPr>
              <w:spacing w:after="160" w:line="259" w:lineRule="auto"/>
              <w:rPr>
                <w:lang w:val="en-GB"/>
              </w:rPr>
            </w:pPr>
            <w:r w:rsidRPr="004E1A2F">
              <w:rPr>
                <w:lang w:val="en-GB"/>
              </w:rPr>
              <w:t xml:space="preserve">Εμβέλεια Λειτουργίας </w:t>
            </w:r>
          </w:p>
        </w:tc>
        <w:tc>
          <w:tcPr>
            <w:tcW w:w="2268" w:type="dxa"/>
            <w:vAlign w:val="center"/>
            <w:hideMark/>
          </w:tcPr>
          <w:p w14:paraId="3146F291" w14:textId="77777777" w:rsidR="004E1A2F" w:rsidRPr="004E1A2F" w:rsidRDefault="004E1A2F" w:rsidP="004E1A2F">
            <w:pPr>
              <w:spacing w:after="160" w:line="259" w:lineRule="auto"/>
            </w:pPr>
            <w:r w:rsidRPr="004E1A2F">
              <w:t>Έως 100 μέτρα σε ανοικτό πεδίο</w:t>
            </w:r>
          </w:p>
        </w:tc>
        <w:tc>
          <w:tcPr>
            <w:tcW w:w="1418" w:type="dxa"/>
          </w:tcPr>
          <w:p w14:paraId="09D47022" w14:textId="77777777" w:rsidR="004E1A2F" w:rsidRPr="004E1A2F" w:rsidRDefault="004E1A2F" w:rsidP="004E1A2F">
            <w:pPr>
              <w:spacing w:after="160" w:line="259" w:lineRule="auto"/>
            </w:pPr>
          </w:p>
        </w:tc>
        <w:tc>
          <w:tcPr>
            <w:tcW w:w="1843" w:type="dxa"/>
          </w:tcPr>
          <w:p w14:paraId="35DE7875" w14:textId="77777777" w:rsidR="004E1A2F" w:rsidRPr="004E1A2F" w:rsidRDefault="004E1A2F" w:rsidP="004E1A2F">
            <w:pPr>
              <w:spacing w:after="160" w:line="259" w:lineRule="auto"/>
            </w:pPr>
          </w:p>
        </w:tc>
      </w:tr>
      <w:tr w:rsidR="004E1A2F" w:rsidRPr="004E1A2F" w14:paraId="19A55C42" w14:textId="77777777" w:rsidTr="00113EF7">
        <w:trPr>
          <w:cantSplit/>
          <w:trHeight w:val="300"/>
        </w:trPr>
        <w:tc>
          <w:tcPr>
            <w:tcW w:w="1134" w:type="dxa"/>
            <w:vAlign w:val="center"/>
            <w:hideMark/>
          </w:tcPr>
          <w:p w14:paraId="07BAAD40" w14:textId="77777777" w:rsidR="004E1A2F" w:rsidRPr="004E1A2F" w:rsidRDefault="004E1A2F" w:rsidP="004E1A2F">
            <w:pPr>
              <w:spacing w:after="160" w:line="259" w:lineRule="auto"/>
              <w:rPr>
                <w:lang w:val="en-GB"/>
              </w:rPr>
            </w:pPr>
            <w:r w:rsidRPr="004E1A2F">
              <w:rPr>
                <w:lang w:val="en-GB"/>
              </w:rPr>
              <w:t>B13.37.11</w:t>
            </w:r>
          </w:p>
        </w:tc>
        <w:tc>
          <w:tcPr>
            <w:tcW w:w="2693" w:type="dxa"/>
            <w:vAlign w:val="center"/>
            <w:hideMark/>
          </w:tcPr>
          <w:p w14:paraId="1F952D9E" w14:textId="77777777" w:rsidR="004E1A2F" w:rsidRPr="004E1A2F" w:rsidRDefault="004E1A2F" w:rsidP="004E1A2F">
            <w:pPr>
              <w:spacing w:after="160" w:line="259" w:lineRule="auto"/>
              <w:rPr>
                <w:lang w:val="en-GB"/>
              </w:rPr>
            </w:pPr>
            <w:r w:rsidRPr="004E1A2F">
              <w:rPr>
                <w:lang w:val="en-GB"/>
              </w:rPr>
              <w:t>Επαναφορτιζόμενες ή αλκαλικές μπαταρίες</w:t>
            </w:r>
          </w:p>
        </w:tc>
        <w:tc>
          <w:tcPr>
            <w:tcW w:w="2268" w:type="dxa"/>
            <w:vAlign w:val="center"/>
            <w:hideMark/>
          </w:tcPr>
          <w:p w14:paraId="3903D72C" w14:textId="77777777" w:rsidR="004E1A2F" w:rsidRPr="004E1A2F" w:rsidRDefault="004E1A2F" w:rsidP="004E1A2F">
            <w:pPr>
              <w:spacing w:after="160" w:line="259" w:lineRule="auto"/>
            </w:pPr>
            <w:r w:rsidRPr="004E1A2F">
              <w:t xml:space="preserve"> </w:t>
            </w:r>
            <w:r w:rsidRPr="004E1A2F">
              <w:rPr>
                <w:lang w:val="en-GB"/>
              </w:rPr>
              <w:t>AA</w:t>
            </w:r>
            <w:r w:rsidRPr="004E1A2F">
              <w:t xml:space="preserve"> με χρόνο λειτουργίας έως 8 ώρες</w:t>
            </w:r>
          </w:p>
        </w:tc>
        <w:tc>
          <w:tcPr>
            <w:tcW w:w="1418" w:type="dxa"/>
          </w:tcPr>
          <w:p w14:paraId="6362857B" w14:textId="77777777" w:rsidR="004E1A2F" w:rsidRPr="004E1A2F" w:rsidRDefault="004E1A2F" w:rsidP="004E1A2F">
            <w:pPr>
              <w:spacing w:after="160" w:line="259" w:lineRule="auto"/>
            </w:pPr>
          </w:p>
        </w:tc>
        <w:tc>
          <w:tcPr>
            <w:tcW w:w="1843" w:type="dxa"/>
          </w:tcPr>
          <w:p w14:paraId="55A798FF" w14:textId="77777777" w:rsidR="004E1A2F" w:rsidRPr="004E1A2F" w:rsidRDefault="004E1A2F" w:rsidP="004E1A2F">
            <w:pPr>
              <w:spacing w:after="160" w:line="259" w:lineRule="auto"/>
            </w:pPr>
          </w:p>
        </w:tc>
      </w:tr>
      <w:tr w:rsidR="004E1A2F" w:rsidRPr="004E1A2F" w14:paraId="47EEB524" w14:textId="77777777" w:rsidTr="00113EF7">
        <w:trPr>
          <w:cantSplit/>
          <w:trHeight w:val="600"/>
        </w:trPr>
        <w:tc>
          <w:tcPr>
            <w:tcW w:w="1134" w:type="dxa"/>
            <w:vAlign w:val="center"/>
            <w:hideMark/>
          </w:tcPr>
          <w:p w14:paraId="77D11FD9" w14:textId="77777777" w:rsidR="004E1A2F" w:rsidRPr="004E1A2F" w:rsidRDefault="004E1A2F" w:rsidP="004E1A2F">
            <w:pPr>
              <w:spacing w:after="160" w:line="259" w:lineRule="auto"/>
              <w:rPr>
                <w:lang w:val="en-GB"/>
              </w:rPr>
            </w:pPr>
            <w:r w:rsidRPr="004E1A2F">
              <w:rPr>
                <w:lang w:val="en-GB"/>
              </w:rPr>
              <w:t>B13.37.12</w:t>
            </w:r>
          </w:p>
        </w:tc>
        <w:tc>
          <w:tcPr>
            <w:tcW w:w="2693" w:type="dxa"/>
            <w:vAlign w:val="center"/>
            <w:hideMark/>
          </w:tcPr>
          <w:p w14:paraId="2CBFB9CD" w14:textId="77777777" w:rsidR="004E1A2F" w:rsidRPr="004E1A2F" w:rsidRDefault="004E1A2F" w:rsidP="004E1A2F">
            <w:pPr>
              <w:spacing w:after="160" w:line="259" w:lineRule="auto"/>
            </w:pPr>
            <w:r w:rsidRPr="004E1A2F">
              <w:t>Κατάλληλο για κινηματογραφικές παραγωγές, συνεντεύξεις και ηχογραφήσεις πεδίου</w:t>
            </w:r>
          </w:p>
        </w:tc>
        <w:tc>
          <w:tcPr>
            <w:tcW w:w="2268" w:type="dxa"/>
            <w:vAlign w:val="center"/>
            <w:hideMark/>
          </w:tcPr>
          <w:p w14:paraId="5247AB96" w14:textId="77777777" w:rsidR="004E1A2F" w:rsidRPr="004E1A2F" w:rsidRDefault="004E1A2F" w:rsidP="004E1A2F">
            <w:pPr>
              <w:spacing w:after="160" w:line="259" w:lineRule="auto"/>
              <w:rPr>
                <w:lang w:val="en-GB"/>
              </w:rPr>
            </w:pPr>
            <w:r w:rsidRPr="004E1A2F">
              <w:rPr>
                <w:lang w:val="en-GB"/>
              </w:rPr>
              <w:t xml:space="preserve">ΝΑΙ </w:t>
            </w:r>
          </w:p>
        </w:tc>
        <w:tc>
          <w:tcPr>
            <w:tcW w:w="1418" w:type="dxa"/>
          </w:tcPr>
          <w:p w14:paraId="228E8996" w14:textId="77777777" w:rsidR="004E1A2F" w:rsidRPr="004E1A2F" w:rsidRDefault="004E1A2F" w:rsidP="004E1A2F">
            <w:pPr>
              <w:spacing w:after="160" w:line="259" w:lineRule="auto"/>
              <w:rPr>
                <w:lang w:val="en-GB"/>
              </w:rPr>
            </w:pPr>
          </w:p>
        </w:tc>
        <w:tc>
          <w:tcPr>
            <w:tcW w:w="1843" w:type="dxa"/>
          </w:tcPr>
          <w:p w14:paraId="51410F24" w14:textId="77777777" w:rsidR="004E1A2F" w:rsidRPr="004E1A2F" w:rsidRDefault="004E1A2F" w:rsidP="004E1A2F">
            <w:pPr>
              <w:spacing w:after="160" w:line="259" w:lineRule="auto"/>
              <w:rPr>
                <w:lang w:val="en-GB"/>
              </w:rPr>
            </w:pPr>
          </w:p>
        </w:tc>
      </w:tr>
      <w:tr w:rsidR="004E1A2F" w:rsidRPr="004E1A2F" w14:paraId="024A5E95" w14:textId="77777777" w:rsidTr="00113EF7">
        <w:trPr>
          <w:cantSplit/>
          <w:trHeight w:val="1200"/>
        </w:trPr>
        <w:tc>
          <w:tcPr>
            <w:tcW w:w="1134" w:type="dxa"/>
            <w:vAlign w:val="center"/>
            <w:hideMark/>
          </w:tcPr>
          <w:p w14:paraId="2BA7F07C" w14:textId="77777777" w:rsidR="004E1A2F" w:rsidRPr="004E1A2F" w:rsidRDefault="004E1A2F" w:rsidP="004E1A2F">
            <w:pPr>
              <w:spacing w:after="160" w:line="259" w:lineRule="auto"/>
              <w:rPr>
                <w:lang w:val="en-GB"/>
              </w:rPr>
            </w:pPr>
            <w:r w:rsidRPr="004E1A2F">
              <w:rPr>
                <w:lang w:val="en-GB"/>
              </w:rPr>
              <w:t>B13.37.13</w:t>
            </w:r>
          </w:p>
        </w:tc>
        <w:tc>
          <w:tcPr>
            <w:tcW w:w="2693" w:type="dxa"/>
            <w:vAlign w:val="center"/>
            <w:hideMark/>
          </w:tcPr>
          <w:p w14:paraId="64C186AF" w14:textId="77777777" w:rsidR="004E1A2F" w:rsidRPr="004E1A2F" w:rsidRDefault="004E1A2F" w:rsidP="004E1A2F">
            <w:pPr>
              <w:spacing w:after="160" w:line="259" w:lineRule="auto"/>
              <w:rPr>
                <w:lang w:val="en-GB"/>
              </w:rPr>
            </w:pPr>
            <w:r w:rsidRPr="004E1A2F">
              <w:rPr>
                <w:lang w:val="en-GB"/>
              </w:rPr>
              <w:t xml:space="preserve">Παρέχεται: </w:t>
            </w:r>
          </w:p>
        </w:tc>
        <w:tc>
          <w:tcPr>
            <w:tcW w:w="2268" w:type="dxa"/>
            <w:vAlign w:val="center"/>
            <w:hideMark/>
          </w:tcPr>
          <w:p w14:paraId="6F58C5E8" w14:textId="77777777" w:rsidR="004E1A2F" w:rsidRPr="004E1A2F" w:rsidRDefault="004E1A2F" w:rsidP="004E1A2F">
            <w:pPr>
              <w:spacing w:after="160" w:line="259" w:lineRule="auto"/>
            </w:pPr>
            <w:r w:rsidRPr="004E1A2F">
              <w:t xml:space="preserve">Φορτιστής μπαταριών </w:t>
            </w:r>
            <w:r w:rsidRPr="004E1A2F">
              <w:rPr>
                <w:lang w:val="en-GB"/>
              </w:rPr>
              <w:t>AA</w:t>
            </w:r>
            <w:r w:rsidRPr="004E1A2F">
              <w:t>/</w:t>
            </w:r>
            <w:r w:rsidRPr="004E1A2F">
              <w:rPr>
                <w:lang w:val="en-GB"/>
              </w:rPr>
              <w:t>AAA</w:t>
            </w:r>
            <w:r w:rsidRPr="004E1A2F">
              <w:t xml:space="preserve"> με δυνατότητα φόρτισης 4 μπαταριών ταυτόχρονα και ενσωματωμένη προστασία υπερφόρτισης</w:t>
            </w:r>
          </w:p>
        </w:tc>
        <w:tc>
          <w:tcPr>
            <w:tcW w:w="1418" w:type="dxa"/>
          </w:tcPr>
          <w:p w14:paraId="3BAD496C" w14:textId="77777777" w:rsidR="004E1A2F" w:rsidRPr="004E1A2F" w:rsidRDefault="004E1A2F" w:rsidP="004E1A2F">
            <w:pPr>
              <w:spacing w:after="160" w:line="259" w:lineRule="auto"/>
            </w:pPr>
          </w:p>
        </w:tc>
        <w:tc>
          <w:tcPr>
            <w:tcW w:w="1843" w:type="dxa"/>
          </w:tcPr>
          <w:p w14:paraId="01E67CB2" w14:textId="77777777" w:rsidR="004E1A2F" w:rsidRPr="004E1A2F" w:rsidRDefault="004E1A2F" w:rsidP="004E1A2F">
            <w:pPr>
              <w:spacing w:after="160" w:line="259" w:lineRule="auto"/>
            </w:pPr>
          </w:p>
        </w:tc>
      </w:tr>
      <w:tr w:rsidR="004E1A2F" w:rsidRPr="004E1A2F" w14:paraId="31699FAF" w14:textId="77777777" w:rsidTr="00113EF7">
        <w:trPr>
          <w:cantSplit/>
          <w:trHeight w:val="300"/>
        </w:trPr>
        <w:tc>
          <w:tcPr>
            <w:tcW w:w="1134" w:type="dxa"/>
            <w:vAlign w:val="center"/>
            <w:hideMark/>
          </w:tcPr>
          <w:p w14:paraId="7A1B2A28" w14:textId="77777777" w:rsidR="004E1A2F" w:rsidRPr="004E1A2F" w:rsidRDefault="004E1A2F" w:rsidP="004E1A2F">
            <w:pPr>
              <w:spacing w:after="160" w:line="259" w:lineRule="auto"/>
              <w:rPr>
                <w:lang w:val="en-GB"/>
              </w:rPr>
            </w:pPr>
            <w:r w:rsidRPr="004E1A2F">
              <w:rPr>
                <w:lang w:val="en-GB"/>
              </w:rPr>
              <w:t>B13.37.14</w:t>
            </w:r>
          </w:p>
        </w:tc>
        <w:tc>
          <w:tcPr>
            <w:tcW w:w="2693" w:type="dxa"/>
            <w:vAlign w:val="center"/>
            <w:hideMark/>
          </w:tcPr>
          <w:p w14:paraId="7F2D41ED" w14:textId="77777777" w:rsidR="004E1A2F" w:rsidRPr="004E1A2F" w:rsidRDefault="004E1A2F" w:rsidP="004E1A2F">
            <w:pPr>
              <w:spacing w:after="160" w:line="259" w:lineRule="auto"/>
              <w:rPr>
                <w:lang w:val="en-GB"/>
              </w:rPr>
            </w:pPr>
            <w:r w:rsidRPr="004E1A2F">
              <w:rPr>
                <w:lang w:val="en-GB"/>
              </w:rPr>
              <w:t>Εγγύηση καλής λειτουργίας</w:t>
            </w:r>
          </w:p>
        </w:tc>
        <w:tc>
          <w:tcPr>
            <w:tcW w:w="2268" w:type="dxa"/>
            <w:vAlign w:val="center"/>
            <w:hideMark/>
          </w:tcPr>
          <w:p w14:paraId="06470DF9" w14:textId="77777777" w:rsidR="004E1A2F" w:rsidRPr="004E1A2F" w:rsidRDefault="004E1A2F" w:rsidP="004E1A2F">
            <w:pPr>
              <w:spacing w:after="160" w:line="259" w:lineRule="auto"/>
              <w:rPr>
                <w:lang w:val="en-GB"/>
              </w:rPr>
            </w:pPr>
            <w:r w:rsidRPr="004E1A2F">
              <w:rPr>
                <w:lang w:val="en-GB"/>
              </w:rPr>
              <w:t>&gt;= 2 έτη</w:t>
            </w:r>
          </w:p>
        </w:tc>
        <w:tc>
          <w:tcPr>
            <w:tcW w:w="1418" w:type="dxa"/>
          </w:tcPr>
          <w:p w14:paraId="6EEFBA15" w14:textId="77777777" w:rsidR="004E1A2F" w:rsidRPr="004E1A2F" w:rsidRDefault="004E1A2F" w:rsidP="004E1A2F">
            <w:pPr>
              <w:spacing w:after="160" w:line="259" w:lineRule="auto"/>
              <w:rPr>
                <w:lang w:val="en-GB"/>
              </w:rPr>
            </w:pPr>
          </w:p>
        </w:tc>
        <w:tc>
          <w:tcPr>
            <w:tcW w:w="1843" w:type="dxa"/>
          </w:tcPr>
          <w:p w14:paraId="7DC2B368" w14:textId="77777777" w:rsidR="004E1A2F" w:rsidRPr="004E1A2F" w:rsidRDefault="004E1A2F" w:rsidP="004E1A2F">
            <w:pPr>
              <w:spacing w:after="160" w:line="259" w:lineRule="auto"/>
              <w:rPr>
                <w:lang w:val="en-GB"/>
              </w:rPr>
            </w:pPr>
          </w:p>
        </w:tc>
      </w:tr>
    </w:tbl>
    <w:p w14:paraId="3C1FBCA3" w14:textId="77777777" w:rsidR="004E1A2F" w:rsidRPr="004E1A2F" w:rsidRDefault="004E1A2F" w:rsidP="004E1A2F">
      <w:pPr>
        <w:rPr>
          <w:lang w:val="en-GB"/>
        </w:rPr>
      </w:pPr>
    </w:p>
    <w:p w14:paraId="28949EAB" w14:textId="77777777" w:rsidR="004E1A2F" w:rsidRPr="004E1A2F" w:rsidRDefault="004E1A2F" w:rsidP="004E1A2F">
      <w:pPr>
        <w:rPr>
          <w:lang w:val="en-GB"/>
        </w:rPr>
      </w:pPr>
      <w:r w:rsidRPr="004E1A2F">
        <w:rPr>
          <w:lang w:val="en-GB"/>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34"/>
        <w:gridCol w:w="2835"/>
        <w:gridCol w:w="2268"/>
        <w:gridCol w:w="1418"/>
        <w:gridCol w:w="1696"/>
      </w:tblGrid>
      <w:tr w:rsidR="004E1A2F" w:rsidRPr="004E1A2F" w14:paraId="252175EC" w14:textId="77777777" w:rsidTr="00113EF7">
        <w:trPr>
          <w:trHeight w:val="570"/>
        </w:trPr>
        <w:tc>
          <w:tcPr>
            <w:tcW w:w="9351" w:type="dxa"/>
            <w:gridSpan w:val="5"/>
            <w:shd w:val="clear" w:color="auto" w:fill="D9D9D9" w:themeFill="background1" w:themeFillShade="D9"/>
            <w:tcMar>
              <w:top w:w="15" w:type="dxa"/>
              <w:left w:w="15" w:type="dxa"/>
              <w:right w:w="15" w:type="dxa"/>
            </w:tcMar>
            <w:vAlign w:val="center"/>
          </w:tcPr>
          <w:p w14:paraId="6897DDB6" w14:textId="77777777" w:rsidR="004E1A2F" w:rsidRPr="004E1A2F" w:rsidRDefault="004E1A2F" w:rsidP="004E1A2F">
            <w:pPr>
              <w:rPr>
                <w:b/>
                <w:bCs/>
              </w:rPr>
            </w:pPr>
            <w:r w:rsidRPr="004E1A2F">
              <w:rPr>
                <w:b/>
                <w:bCs/>
              </w:rPr>
              <w:lastRenderedPageBreak/>
              <w:t>ΤΜΗΜΑ 14. Β14. Εξοπλισμός Διερμηνείας και Συνεδριακός</w:t>
            </w:r>
          </w:p>
        </w:tc>
      </w:tr>
      <w:tr w:rsidR="004E1A2F" w:rsidRPr="004E1A2F" w14:paraId="61AC32F7" w14:textId="77777777" w:rsidTr="00113EF7">
        <w:trPr>
          <w:trHeight w:val="570"/>
        </w:trPr>
        <w:tc>
          <w:tcPr>
            <w:tcW w:w="1134" w:type="dxa"/>
            <w:shd w:val="clear" w:color="auto" w:fill="D9D9D9" w:themeFill="background1" w:themeFillShade="D9"/>
            <w:tcMar>
              <w:top w:w="15" w:type="dxa"/>
              <w:left w:w="15" w:type="dxa"/>
              <w:right w:w="15" w:type="dxa"/>
            </w:tcMar>
            <w:vAlign w:val="center"/>
          </w:tcPr>
          <w:p w14:paraId="0FB59A4E" w14:textId="77777777" w:rsidR="004E1A2F" w:rsidRPr="004E1A2F" w:rsidRDefault="004E1A2F" w:rsidP="004E1A2F">
            <w:pPr>
              <w:rPr>
                <w:b/>
                <w:bCs/>
                <w:lang w:val="en-GB"/>
              </w:rPr>
            </w:pPr>
            <w:r w:rsidRPr="004E1A2F">
              <w:rPr>
                <w:b/>
                <w:bCs/>
                <w:lang w:val="en-GB"/>
              </w:rPr>
              <w:t>Α/Α</w:t>
            </w:r>
          </w:p>
        </w:tc>
        <w:tc>
          <w:tcPr>
            <w:tcW w:w="2835" w:type="dxa"/>
            <w:shd w:val="clear" w:color="auto" w:fill="D9D9D9" w:themeFill="background1" w:themeFillShade="D9"/>
            <w:tcMar>
              <w:top w:w="15" w:type="dxa"/>
              <w:left w:w="15" w:type="dxa"/>
              <w:right w:w="15" w:type="dxa"/>
            </w:tcMar>
            <w:vAlign w:val="center"/>
          </w:tcPr>
          <w:p w14:paraId="44ED6552" w14:textId="77777777" w:rsidR="004E1A2F" w:rsidRPr="004E1A2F" w:rsidRDefault="004E1A2F" w:rsidP="004E1A2F">
            <w:pPr>
              <w:rPr>
                <w:b/>
                <w:bCs/>
                <w:lang w:val="en-GB"/>
              </w:rPr>
            </w:pPr>
            <w:r w:rsidRPr="004E1A2F">
              <w:rPr>
                <w:b/>
                <w:bCs/>
                <w:lang w:val="en-GB"/>
              </w:rPr>
              <w:t>ΠΡΟΔΙΑΓΡΑΦΗ</w:t>
            </w:r>
          </w:p>
        </w:tc>
        <w:tc>
          <w:tcPr>
            <w:tcW w:w="2268" w:type="dxa"/>
            <w:shd w:val="clear" w:color="auto" w:fill="D9D9D9" w:themeFill="background1" w:themeFillShade="D9"/>
            <w:tcMar>
              <w:top w:w="15" w:type="dxa"/>
              <w:left w:w="15" w:type="dxa"/>
              <w:right w:w="15" w:type="dxa"/>
            </w:tcMar>
            <w:vAlign w:val="center"/>
          </w:tcPr>
          <w:p w14:paraId="6254E376" w14:textId="77777777" w:rsidR="004E1A2F" w:rsidRPr="004E1A2F" w:rsidRDefault="004E1A2F" w:rsidP="004E1A2F">
            <w:pPr>
              <w:rPr>
                <w:b/>
                <w:bCs/>
                <w:lang w:val="en-GB"/>
              </w:rPr>
            </w:pPr>
            <w:r w:rsidRPr="004E1A2F">
              <w:rPr>
                <w:b/>
                <w:bCs/>
                <w:lang w:val="en-GB"/>
              </w:rPr>
              <w:t>ΑΠΑΙΤΗΣΗ</w:t>
            </w:r>
          </w:p>
        </w:tc>
        <w:tc>
          <w:tcPr>
            <w:tcW w:w="1418" w:type="dxa"/>
            <w:shd w:val="clear" w:color="auto" w:fill="D9D9D9" w:themeFill="background1" w:themeFillShade="D9"/>
            <w:vAlign w:val="center"/>
          </w:tcPr>
          <w:p w14:paraId="6DA71C8D" w14:textId="77777777" w:rsidR="004E1A2F" w:rsidRPr="004E1A2F" w:rsidRDefault="004E1A2F" w:rsidP="004E1A2F">
            <w:pPr>
              <w:rPr>
                <w:b/>
                <w:bCs/>
                <w:lang w:val="en-GB"/>
              </w:rPr>
            </w:pPr>
            <w:r w:rsidRPr="004E1A2F">
              <w:rPr>
                <w:b/>
                <w:bCs/>
                <w:lang w:val="en-GB"/>
              </w:rPr>
              <w:t>ΑΠΑΝΤΗΣΗ</w:t>
            </w:r>
          </w:p>
        </w:tc>
        <w:tc>
          <w:tcPr>
            <w:tcW w:w="1696" w:type="dxa"/>
            <w:shd w:val="clear" w:color="auto" w:fill="D9D9D9" w:themeFill="background1" w:themeFillShade="D9"/>
            <w:vAlign w:val="center"/>
          </w:tcPr>
          <w:p w14:paraId="3EFF42A3" w14:textId="77777777" w:rsidR="004E1A2F" w:rsidRPr="004E1A2F" w:rsidRDefault="004E1A2F" w:rsidP="004E1A2F">
            <w:pPr>
              <w:rPr>
                <w:b/>
                <w:bCs/>
                <w:lang w:val="en-GB"/>
              </w:rPr>
            </w:pPr>
            <w:r w:rsidRPr="004E1A2F">
              <w:rPr>
                <w:b/>
                <w:bCs/>
                <w:lang w:val="en-GB"/>
              </w:rPr>
              <w:t>ΠΑΡΑΠΟΜΠΗ ΤΕΚΜΗΡΙΩΣΗΣ</w:t>
            </w:r>
          </w:p>
        </w:tc>
      </w:tr>
      <w:tr w:rsidR="004E1A2F" w:rsidRPr="004E1A2F" w14:paraId="2BDC8AC1" w14:textId="77777777" w:rsidTr="00113EF7">
        <w:trPr>
          <w:trHeight w:val="465"/>
        </w:trPr>
        <w:tc>
          <w:tcPr>
            <w:tcW w:w="1134" w:type="dxa"/>
            <w:shd w:val="clear" w:color="auto" w:fill="B4C6E7" w:themeFill="accent1" w:themeFillTint="66"/>
            <w:tcMar>
              <w:top w:w="15" w:type="dxa"/>
              <w:left w:w="15" w:type="dxa"/>
              <w:right w:w="15" w:type="dxa"/>
            </w:tcMar>
            <w:vAlign w:val="center"/>
          </w:tcPr>
          <w:p w14:paraId="262C2013"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05D7336D" w14:textId="77777777" w:rsidR="004E1A2F" w:rsidRPr="004E1A2F" w:rsidRDefault="004E1A2F" w:rsidP="004E1A2F">
            <w:pPr>
              <w:rPr>
                <w:b/>
                <w:bCs/>
              </w:rPr>
            </w:pPr>
            <w:r w:rsidRPr="004E1A2F">
              <w:rPr>
                <w:b/>
                <w:bCs/>
                <w:lang w:val="en-GB"/>
              </w:rPr>
              <w:t>B</w:t>
            </w:r>
            <w:r w:rsidRPr="004E1A2F">
              <w:rPr>
                <w:b/>
                <w:bCs/>
              </w:rPr>
              <w:t xml:space="preserve">14.1 Κεντρική ψηφιακή μονάδα συνεδριακού συστήματος </w:t>
            </w:r>
          </w:p>
        </w:tc>
      </w:tr>
      <w:tr w:rsidR="004E1A2F" w:rsidRPr="004E1A2F" w14:paraId="048A3F23" w14:textId="77777777" w:rsidTr="00113EF7">
        <w:trPr>
          <w:trHeight w:val="420"/>
        </w:trPr>
        <w:tc>
          <w:tcPr>
            <w:tcW w:w="1134" w:type="dxa"/>
            <w:tcMar>
              <w:top w:w="15" w:type="dxa"/>
              <w:left w:w="15" w:type="dxa"/>
              <w:right w:w="15" w:type="dxa"/>
            </w:tcMar>
            <w:vAlign w:val="center"/>
          </w:tcPr>
          <w:p w14:paraId="46C3E3C2" w14:textId="77777777" w:rsidR="004E1A2F" w:rsidRPr="004E1A2F" w:rsidRDefault="004E1A2F" w:rsidP="004E1A2F">
            <w:pPr>
              <w:rPr>
                <w:lang w:val="en-GB"/>
              </w:rPr>
            </w:pPr>
            <w:r w:rsidRPr="004E1A2F">
              <w:rPr>
                <w:lang w:val="en-GB"/>
              </w:rPr>
              <w:t>Β14.1.1</w:t>
            </w:r>
          </w:p>
        </w:tc>
        <w:tc>
          <w:tcPr>
            <w:tcW w:w="2835" w:type="dxa"/>
            <w:shd w:val="clear" w:color="auto" w:fill="FFFFFF" w:themeFill="background1"/>
            <w:tcMar>
              <w:top w:w="15" w:type="dxa"/>
              <w:left w:w="15" w:type="dxa"/>
              <w:right w:w="15" w:type="dxa"/>
            </w:tcMar>
            <w:vAlign w:val="center"/>
          </w:tcPr>
          <w:p w14:paraId="6405548E" w14:textId="77777777" w:rsidR="004E1A2F" w:rsidRPr="004E1A2F" w:rsidRDefault="004E1A2F" w:rsidP="004E1A2F">
            <w:pPr>
              <w:rPr>
                <w:lang w:val="en-GB"/>
              </w:rPr>
            </w:pPr>
            <w:r w:rsidRPr="004E1A2F">
              <w:rPr>
                <w:lang w:val="en-GB"/>
              </w:rPr>
              <w:t>Ποσότητα</w:t>
            </w:r>
          </w:p>
        </w:tc>
        <w:tc>
          <w:tcPr>
            <w:tcW w:w="2268" w:type="dxa"/>
            <w:shd w:val="clear" w:color="auto" w:fill="FFFFFF" w:themeFill="background1"/>
            <w:tcMar>
              <w:top w:w="15" w:type="dxa"/>
              <w:left w:w="15" w:type="dxa"/>
              <w:right w:w="15" w:type="dxa"/>
            </w:tcMar>
            <w:vAlign w:val="center"/>
          </w:tcPr>
          <w:p w14:paraId="3B89A593" w14:textId="77777777" w:rsidR="004E1A2F" w:rsidRPr="004E1A2F" w:rsidRDefault="004E1A2F" w:rsidP="004E1A2F">
            <w:pPr>
              <w:rPr>
                <w:lang w:val="en-GB"/>
              </w:rPr>
            </w:pPr>
            <w:r w:rsidRPr="004E1A2F">
              <w:rPr>
                <w:lang w:val="en-GB"/>
              </w:rPr>
              <w:t>2</w:t>
            </w:r>
          </w:p>
        </w:tc>
        <w:tc>
          <w:tcPr>
            <w:tcW w:w="1418" w:type="dxa"/>
            <w:shd w:val="clear" w:color="auto" w:fill="FFFFFF" w:themeFill="background1"/>
          </w:tcPr>
          <w:p w14:paraId="2AA1D803" w14:textId="77777777" w:rsidR="004E1A2F" w:rsidRPr="004E1A2F" w:rsidRDefault="004E1A2F" w:rsidP="004E1A2F">
            <w:pPr>
              <w:rPr>
                <w:lang w:val="en-GB"/>
              </w:rPr>
            </w:pPr>
          </w:p>
        </w:tc>
        <w:tc>
          <w:tcPr>
            <w:tcW w:w="1696" w:type="dxa"/>
            <w:shd w:val="clear" w:color="auto" w:fill="FFFFFF" w:themeFill="background1"/>
          </w:tcPr>
          <w:p w14:paraId="1DE8BC3D" w14:textId="77777777" w:rsidR="004E1A2F" w:rsidRPr="004E1A2F" w:rsidRDefault="004E1A2F" w:rsidP="004E1A2F">
            <w:pPr>
              <w:rPr>
                <w:lang w:val="en-GB"/>
              </w:rPr>
            </w:pPr>
          </w:p>
        </w:tc>
      </w:tr>
      <w:tr w:rsidR="004E1A2F" w:rsidRPr="004E1A2F" w14:paraId="34B36BED" w14:textId="77777777" w:rsidTr="00113EF7">
        <w:trPr>
          <w:trHeight w:val="300"/>
        </w:trPr>
        <w:tc>
          <w:tcPr>
            <w:tcW w:w="1134" w:type="dxa"/>
            <w:tcMar>
              <w:top w:w="15" w:type="dxa"/>
              <w:left w:w="15" w:type="dxa"/>
              <w:right w:w="15" w:type="dxa"/>
            </w:tcMar>
            <w:vAlign w:val="center"/>
          </w:tcPr>
          <w:p w14:paraId="46A4E66D" w14:textId="77777777" w:rsidR="004E1A2F" w:rsidRPr="004E1A2F" w:rsidRDefault="004E1A2F" w:rsidP="004E1A2F">
            <w:pPr>
              <w:rPr>
                <w:lang w:val="en-GB"/>
              </w:rPr>
            </w:pPr>
            <w:r w:rsidRPr="004E1A2F">
              <w:rPr>
                <w:lang w:val="en-GB"/>
              </w:rPr>
              <w:t>Β14.1.2</w:t>
            </w:r>
          </w:p>
        </w:tc>
        <w:tc>
          <w:tcPr>
            <w:tcW w:w="2835" w:type="dxa"/>
            <w:shd w:val="clear" w:color="auto" w:fill="FFFFFF" w:themeFill="background1"/>
            <w:tcMar>
              <w:top w:w="15" w:type="dxa"/>
              <w:left w:w="15" w:type="dxa"/>
              <w:right w:w="15" w:type="dxa"/>
            </w:tcMar>
            <w:vAlign w:val="center"/>
          </w:tcPr>
          <w:p w14:paraId="3F28ACBA"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9001:2015</w:t>
            </w:r>
          </w:p>
        </w:tc>
        <w:tc>
          <w:tcPr>
            <w:tcW w:w="2268" w:type="dxa"/>
            <w:shd w:val="clear" w:color="auto" w:fill="FFFFFF" w:themeFill="background1"/>
            <w:tcMar>
              <w:top w:w="15" w:type="dxa"/>
              <w:left w:w="15" w:type="dxa"/>
              <w:right w:w="15" w:type="dxa"/>
            </w:tcMar>
            <w:vAlign w:val="center"/>
          </w:tcPr>
          <w:p w14:paraId="16774034"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7E6BC31" w14:textId="77777777" w:rsidR="004E1A2F" w:rsidRPr="004E1A2F" w:rsidRDefault="004E1A2F" w:rsidP="004E1A2F">
            <w:pPr>
              <w:rPr>
                <w:lang w:val="en-GB"/>
              </w:rPr>
            </w:pPr>
          </w:p>
        </w:tc>
        <w:tc>
          <w:tcPr>
            <w:tcW w:w="1696" w:type="dxa"/>
            <w:shd w:val="clear" w:color="auto" w:fill="FFFFFF" w:themeFill="background1"/>
          </w:tcPr>
          <w:p w14:paraId="69CE9192" w14:textId="77777777" w:rsidR="004E1A2F" w:rsidRPr="004E1A2F" w:rsidRDefault="004E1A2F" w:rsidP="004E1A2F">
            <w:pPr>
              <w:rPr>
                <w:lang w:val="en-GB"/>
              </w:rPr>
            </w:pPr>
          </w:p>
        </w:tc>
      </w:tr>
      <w:tr w:rsidR="004E1A2F" w:rsidRPr="004E1A2F" w14:paraId="5004858F" w14:textId="77777777" w:rsidTr="00113EF7">
        <w:trPr>
          <w:trHeight w:val="300"/>
        </w:trPr>
        <w:tc>
          <w:tcPr>
            <w:tcW w:w="1134" w:type="dxa"/>
            <w:tcMar>
              <w:top w:w="15" w:type="dxa"/>
              <w:left w:w="15" w:type="dxa"/>
              <w:right w:w="15" w:type="dxa"/>
            </w:tcMar>
            <w:vAlign w:val="center"/>
          </w:tcPr>
          <w:p w14:paraId="62402D6D" w14:textId="77777777" w:rsidR="004E1A2F" w:rsidRPr="004E1A2F" w:rsidRDefault="004E1A2F" w:rsidP="004E1A2F">
            <w:pPr>
              <w:rPr>
                <w:lang w:val="en-GB"/>
              </w:rPr>
            </w:pPr>
            <w:r w:rsidRPr="004E1A2F">
              <w:rPr>
                <w:lang w:val="en-GB"/>
              </w:rPr>
              <w:t>Β14.1.3</w:t>
            </w:r>
          </w:p>
        </w:tc>
        <w:tc>
          <w:tcPr>
            <w:tcW w:w="2835" w:type="dxa"/>
            <w:shd w:val="clear" w:color="auto" w:fill="FFFFFF" w:themeFill="background1"/>
            <w:tcMar>
              <w:top w:w="15" w:type="dxa"/>
              <w:left w:w="15" w:type="dxa"/>
              <w:right w:w="15" w:type="dxa"/>
            </w:tcMar>
            <w:vAlign w:val="center"/>
          </w:tcPr>
          <w:p w14:paraId="531B8FA1"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14001:2015</w:t>
            </w:r>
          </w:p>
        </w:tc>
        <w:tc>
          <w:tcPr>
            <w:tcW w:w="2268" w:type="dxa"/>
            <w:shd w:val="clear" w:color="auto" w:fill="FFFFFF" w:themeFill="background1"/>
            <w:tcMar>
              <w:top w:w="15" w:type="dxa"/>
              <w:left w:w="15" w:type="dxa"/>
              <w:right w:w="15" w:type="dxa"/>
            </w:tcMar>
            <w:vAlign w:val="center"/>
          </w:tcPr>
          <w:p w14:paraId="6361F5F1"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0251251" w14:textId="77777777" w:rsidR="004E1A2F" w:rsidRPr="004E1A2F" w:rsidRDefault="004E1A2F" w:rsidP="004E1A2F">
            <w:pPr>
              <w:rPr>
                <w:lang w:val="en-GB"/>
              </w:rPr>
            </w:pPr>
          </w:p>
        </w:tc>
        <w:tc>
          <w:tcPr>
            <w:tcW w:w="1696" w:type="dxa"/>
            <w:shd w:val="clear" w:color="auto" w:fill="FFFFFF" w:themeFill="background1"/>
          </w:tcPr>
          <w:p w14:paraId="693C7940" w14:textId="77777777" w:rsidR="004E1A2F" w:rsidRPr="004E1A2F" w:rsidRDefault="004E1A2F" w:rsidP="004E1A2F">
            <w:pPr>
              <w:rPr>
                <w:lang w:val="en-GB"/>
              </w:rPr>
            </w:pPr>
          </w:p>
        </w:tc>
      </w:tr>
      <w:tr w:rsidR="004E1A2F" w:rsidRPr="004E1A2F" w14:paraId="5B34D13C" w14:textId="77777777" w:rsidTr="00113EF7">
        <w:trPr>
          <w:trHeight w:val="300"/>
        </w:trPr>
        <w:tc>
          <w:tcPr>
            <w:tcW w:w="1134" w:type="dxa"/>
            <w:tcMar>
              <w:top w:w="15" w:type="dxa"/>
              <w:left w:w="15" w:type="dxa"/>
              <w:right w:w="15" w:type="dxa"/>
            </w:tcMar>
            <w:vAlign w:val="center"/>
          </w:tcPr>
          <w:p w14:paraId="58849BB6" w14:textId="77777777" w:rsidR="004E1A2F" w:rsidRPr="004E1A2F" w:rsidRDefault="004E1A2F" w:rsidP="004E1A2F">
            <w:pPr>
              <w:rPr>
                <w:lang w:val="en-GB"/>
              </w:rPr>
            </w:pPr>
            <w:r w:rsidRPr="004E1A2F">
              <w:rPr>
                <w:lang w:val="en-GB"/>
              </w:rPr>
              <w:t>Β14.1.4</w:t>
            </w:r>
          </w:p>
        </w:tc>
        <w:tc>
          <w:tcPr>
            <w:tcW w:w="2835" w:type="dxa"/>
            <w:shd w:val="clear" w:color="auto" w:fill="FFFFFF" w:themeFill="background1"/>
            <w:tcMar>
              <w:top w:w="15" w:type="dxa"/>
              <w:left w:w="15" w:type="dxa"/>
              <w:right w:w="15" w:type="dxa"/>
            </w:tcMar>
            <w:vAlign w:val="center"/>
          </w:tcPr>
          <w:p w14:paraId="72566A02" w14:textId="77777777" w:rsidR="004E1A2F" w:rsidRPr="004E1A2F" w:rsidRDefault="004E1A2F" w:rsidP="004E1A2F">
            <w:r w:rsidRPr="004E1A2F">
              <w:t xml:space="preserve">Η προσφερόμενη μονάδα να διαθέτει </w:t>
            </w:r>
            <w:r w:rsidRPr="004E1A2F">
              <w:rPr>
                <w:lang w:val="en-GB"/>
              </w:rPr>
              <w:t>CE</w:t>
            </w:r>
          </w:p>
        </w:tc>
        <w:tc>
          <w:tcPr>
            <w:tcW w:w="2268" w:type="dxa"/>
            <w:shd w:val="clear" w:color="auto" w:fill="FFFFFF" w:themeFill="background1"/>
            <w:tcMar>
              <w:top w:w="15" w:type="dxa"/>
              <w:left w:w="15" w:type="dxa"/>
              <w:right w:w="15" w:type="dxa"/>
            </w:tcMar>
            <w:vAlign w:val="center"/>
          </w:tcPr>
          <w:p w14:paraId="782DC735"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F403F75" w14:textId="77777777" w:rsidR="004E1A2F" w:rsidRPr="004E1A2F" w:rsidRDefault="004E1A2F" w:rsidP="004E1A2F">
            <w:pPr>
              <w:rPr>
                <w:lang w:val="en-GB"/>
              </w:rPr>
            </w:pPr>
          </w:p>
        </w:tc>
        <w:tc>
          <w:tcPr>
            <w:tcW w:w="1696" w:type="dxa"/>
            <w:shd w:val="clear" w:color="auto" w:fill="FFFFFF" w:themeFill="background1"/>
          </w:tcPr>
          <w:p w14:paraId="2ECF2114" w14:textId="77777777" w:rsidR="004E1A2F" w:rsidRPr="004E1A2F" w:rsidRDefault="004E1A2F" w:rsidP="004E1A2F">
            <w:pPr>
              <w:rPr>
                <w:lang w:val="en-GB"/>
              </w:rPr>
            </w:pPr>
          </w:p>
        </w:tc>
      </w:tr>
      <w:tr w:rsidR="004E1A2F" w:rsidRPr="004E1A2F" w14:paraId="01B416D9" w14:textId="77777777" w:rsidTr="00113EF7">
        <w:trPr>
          <w:trHeight w:val="300"/>
        </w:trPr>
        <w:tc>
          <w:tcPr>
            <w:tcW w:w="1134" w:type="dxa"/>
            <w:tcMar>
              <w:top w:w="15" w:type="dxa"/>
              <w:left w:w="15" w:type="dxa"/>
              <w:right w:w="15" w:type="dxa"/>
            </w:tcMar>
            <w:vAlign w:val="center"/>
          </w:tcPr>
          <w:p w14:paraId="144BC3E4" w14:textId="77777777" w:rsidR="004E1A2F" w:rsidRPr="004E1A2F" w:rsidRDefault="004E1A2F" w:rsidP="004E1A2F">
            <w:pPr>
              <w:rPr>
                <w:lang w:val="en-GB"/>
              </w:rPr>
            </w:pPr>
            <w:r w:rsidRPr="004E1A2F">
              <w:rPr>
                <w:lang w:val="en-GB"/>
              </w:rPr>
              <w:t>Β14.1.5</w:t>
            </w:r>
          </w:p>
        </w:tc>
        <w:tc>
          <w:tcPr>
            <w:tcW w:w="2835" w:type="dxa"/>
            <w:shd w:val="clear" w:color="auto" w:fill="FFFFFF" w:themeFill="background1"/>
            <w:tcMar>
              <w:top w:w="15" w:type="dxa"/>
              <w:left w:w="15" w:type="dxa"/>
              <w:right w:w="15" w:type="dxa"/>
            </w:tcMar>
            <w:vAlign w:val="center"/>
          </w:tcPr>
          <w:p w14:paraId="39A6B42E" w14:textId="77777777" w:rsidR="004E1A2F" w:rsidRPr="004E1A2F" w:rsidRDefault="004E1A2F" w:rsidP="004E1A2F">
            <w:pPr>
              <w:rPr>
                <w:lang w:val="en-GB"/>
              </w:rPr>
            </w:pPr>
            <w:r w:rsidRPr="004E1A2F">
              <w:rPr>
                <w:lang w:val="en-GB"/>
              </w:rPr>
              <w:t>Υποστήριξη πλήθους συνδεδεμένων μικροφώνων</w:t>
            </w:r>
          </w:p>
        </w:tc>
        <w:tc>
          <w:tcPr>
            <w:tcW w:w="2268" w:type="dxa"/>
            <w:shd w:val="clear" w:color="auto" w:fill="FFFFFF" w:themeFill="background1"/>
            <w:tcMar>
              <w:top w:w="15" w:type="dxa"/>
              <w:left w:w="15" w:type="dxa"/>
              <w:right w:w="15" w:type="dxa"/>
            </w:tcMar>
            <w:vAlign w:val="center"/>
          </w:tcPr>
          <w:p w14:paraId="4B5B24F3" w14:textId="77777777" w:rsidR="004E1A2F" w:rsidRPr="004E1A2F" w:rsidRDefault="004E1A2F" w:rsidP="004E1A2F">
            <w:pPr>
              <w:rPr>
                <w:lang w:val="en-GB"/>
              </w:rPr>
            </w:pPr>
            <w:r w:rsidRPr="004E1A2F">
              <w:rPr>
                <w:lang w:val="en-GB"/>
              </w:rPr>
              <w:t>≥ 64</w:t>
            </w:r>
          </w:p>
        </w:tc>
        <w:tc>
          <w:tcPr>
            <w:tcW w:w="1418" w:type="dxa"/>
            <w:shd w:val="clear" w:color="auto" w:fill="FFFFFF" w:themeFill="background1"/>
          </w:tcPr>
          <w:p w14:paraId="02A548C3" w14:textId="77777777" w:rsidR="004E1A2F" w:rsidRPr="004E1A2F" w:rsidRDefault="004E1A2F" w:rsidP="004E1A2F">
            <w:pPr>
              <w:rPr>
                <w:lang w:val="en-GB"/>
              </w:rPr>
            </w:pPr>
          </w:p>
        </w:tc>
        <w:tc>
          <w:tcPr>
            <w:tcW w:w="1696" w:type="dxa"/>
            <w:shd w:val="clear" w:color="auto" w:fill="FFFFFF" w:themeFill="background1"/>
          </w:tcPr>
          <w:p w14:paraId="19E50316" w14:textId="77777777" w:rsidR="004E1A2F" w:rsidRPr="004E1A2F" w:rsidRDefault="004E1A2F" w:rsidP="004E1A2F">
            <w:pPr>
              <w:rPr>
                <w:lang w:val="en-GB"/>
              </w:rPr>
            </w:pPr>
          </w:p>
        </w:tc>
      </w:tr>
      <w:tr w:rsidR="004E1A2F" w:rsidRPr="004E1A2F" w14:paraId="2390E544" w14:textId="77777777" w:rsidTr="00113EF7">
        <w:trPr>
          <w:trHeight w:val="915"/>
        </w:trPr>
        <w:tc>
          <w:tcPr>
            <w:tcW w:w="1134" w:type="dxa"/>
            <w:tcMar>
              <w:top w:w="15" w:type="dxa"/>
              <w:left w:w="15" w:type="dxa"/>
              <w:right w:w="15" w:type="dxa"/>
            </w:tcMar>
            <w:vAlign w:val="center"/>
          </w:tcPr>
          <w:p w14:paraId="74DD419E" w14:textId="77777777" w:rsidR="004E1A2F" w:rsidRPr="004E1A2F" w:rsidRDefault="004E1A2F" w:rsidP="004E1A2F">
            <w:pPr>
              <w:rPr>
                <w:lang w:val="en-GB"/>
              </w:rPr>
            </w:pPr>
            <w:r w:rsidRPr="004E1A2F">
              <w:rPr>
                <w:lang w:val="en-GB"/>
              </w:rPr>
              <w:t>Β14.1.6</w:t>
            </w:r>
          </w:p>
        </w:tc>
        <w:tc>
          <w:tcPr>
            <w:tcW w:w="2835" w:type="dxa"/>
            <w:shd w:val="clear" w:color="auto" w:fill="FFFFFF" w:themeFill="background1"/>
            <w:tcMar>
              <w:top w:w="15" w:type="dxa"/>
              <w:left w:w="15" w:type="dxa"/>
              <w:right w:w="15" w:type="dxa"/>
            </w:tcMar>
            <w:vAlign w:val="center"/>
          </w:tcPr>
          <w:p w14:paraId="672B52D8" w14:textId="77777777" w:rsidR="004E1A2F" w:rsidRPr="004E1A2F" w:rsidRDefault="004E1A2F" w:rsidP="004E1A2F">
            <w:r w:rsidRPr="004E1A2F">
              <w:t>Δυνατότητα υποστήριξης επέκτασης κεντρικής μονάδας συνεδριακού, για την κάλυψη μεγαλύτερου αριθμού μικροφώνων από τα ζητούμενα</w:t>
            </w:r>
          </w:p>
        </w:tc>
        <w:tc>
          <w:tcPr>
            <w:tcW w:w="2268" w:type="dxa"/>
            <w:shd w:val="clear" w:color="auto" w:fill="FFFFFF" w:themeFill="background1"/>
            <w:tcMar>
              <w:top w:w="15" w:type="dxa"/>
              <w:left w:w="15" w:type="dxa"/>
              <w:right w:w="15" w:type="dxa"/>
            </w:tcMar>
            <w:vAlign w:val="center"/>
          </w:tcPr>
          <w:p w14:paraId="04161066" w14:textId="77777777" w:rsidR="004E1A2F" w:rsidRPr="004E1A2F" w:rsidRDefault="004E1A2F" w:rsidP="004E1A2F">
            <w:pPr>
              <w:rPr>
                <w:lang w:val="en-GB"/>
              </w:rPr>
            </w:pPr>
            <w:r w:rsidRPr="004E1A2F">
              <w:rPr>
                <w:lang w:val="en-GB"/>
              </w:rPr>
              <w:t>έως 5200 μικρόφωνα</w:t>
            </w:r>
          </w:p>
        </w:tc>
        <w:tc>
          <w:tcPr>
            <w:tcW w:w="1418" w:type="dxa"/>
            <w:shd w:val="clear" w:color="auto" w:fill="FFFFFF" w:themeFill="background1"/>
          </w:tcPr>
          <w:p w14:paraId="5D7FCA0E" w14:textId="77777777" w:rsidR="004E1A2F" w:rsidRPr="004E1A2F" w:rsidRDefault="004E1A2F" w:rsidP="004E1A2F">
            <w:pPr>
              <w:rPr>
                <w:lang w:val="en-GB"/>
              </w:rPr>
            </w:pPr>
          </w:p>
        </w:tc>
        <w:tc>
          <w:tcPr>
            <w:tcW w:w="1696" w:type="dxa"/>
            <w:shd w:val="clear" w:color="auto" w:fill="FFFFFF" w:themeFill="background1"/>
          </w:tcPr>
          <w:p w14:paraId="0A777359" w14:textId="77777777" w:rsidR="004E1A2F" w:rsidRPr="004E1A2F" w:rsidRDefault="004E1A2F" w:rsidP="004E1A2F">
            <w:pPr>
              <w:rPr>
                <w:lang w:val="en-GB"/>
              </w:rPr>
            </w:pPr>
          </w:p>
        </w:tc>
      </w:tr>
      <w:tr w:rsidR="004E1A2F" w:rsidRPr="004E1A2F" w14:paraId="7F4B86A0" w14:textId="77777777" w:rsidTr="00113EF7">
        <w:trPr>
          <w:trHeight w:val="300"/>
        </w:trPr>
        <w:tc>
          <w:tcPr>
            <w:tcW w:w="1134" w:type="dxa"/>
            <w:tcMar>
              <w:top w:w="15" w:type="dxa"/>
              <w:left w:w="15" w:type="dxa"/>
              <w:right w:w="15" w:type="dxa"/>
            </w:tcMar>
            <w:vAlign w:val="center"/>
          </w:tcPr>
          <w:p w14:paraId="08B82392" w14:textId="77777777" w:rsidR="004E1A2F" w:rsidRPr="004E1A2F" w:rsidRDefault="004E1A2F" w:rsidP="004E1A2F">
            <w:pPr>
              <w:rPr>
                <w:lang w:val="en-GB"/>
              </w:rPr>
            </w:pPr>
            <w:r w:rsidRPr="004E1A2F">
              <w:rPr>
                <w:lang w:val="en-GB"/>
              </w:rPr>
              <w:t>Β14.1.7</w:t>
            </w:r>
          </w:p>
        </w:tc>
        <w:tc>
          <w:tcPr>
            <w:tcW w:w="2835" w:type="dxa"/>
            <w:shd w:val="clear" w:color="auto" w:fill="FFFFFF" w:themeFill="background1"/>
            <w:tcMar>
              <w:top w:w="15" w:type="dxa"/>
              <w:left w:w="15" w:type="dxa"/>
              <w:right w:w="15" w:type="dxa"/>
            </w:tcMar>
            <w:vAlign w:val="center"/>
          </w:tcPr>
          <w:p w14:paraId="1B393E8E" w14:textId="77777777" w:rsidR="004E1A2F" w:rsidRPr="004E1A2F" w:rsidRDefault="004E1A2F" w:rsidP="004E1A2F">
            <w:pPr>
              <w:rPr>
                <w:lang w:val="en-GB"/>
              </w:rPr>
            </w:pPr>
            <w:r w:rsidRPr="004E1A2F">
              <w:rPr>
                <w:lang w:val="en-GB"/>
              </w:rPr>
              <w:t>Συμβατότητα με πρότυπα</w:t>
            </w:r>
          </w:p>
        </w:tc>
        <w:tc>
          <w:tcPr>
            <w:tcW w:w="2268" w:type="dxa"/>
            <w:shd w:val="clear" w:color="auto" w:fill="FFFFFF" w:themeFill="background1"/>
            <w:tcMar>
              <w:top w:w="15" w:type="dxa"/>
              <w:left w:w="15" w:type="dxa"/>
              <w:right w:w="15" w:type="dxa"/>
            </w:tcMar>
            <w:vAlign w:val="center"/>
          </w:tcPr>
          <w:p w14:paraId="7E218EFF" w14:textId="77777777" w:rsidR="004E1A2F" w:rsidRPr="004E1A2F" w:rsidRDefault="004E1A2F" w:rsidP="004E1A2F">
            <w:pPr>
              <w:rPr>
                <w:lang w:val="en-GB"/>
              </w:rPr>
            </w:pPr>
            <w:r w:rsidRPr="004E1A2F">
              <w:rPr>
                <w:lang w:val="en-GB"/>
              </w:rPr>
              <w:t>IEC 60914, GBT 15381-94</w:t>
            </w:r>
          </w:p>
        </w:tc>
        <w:tc>
          <w:tcPr>
            <w:tcW w:w="1418" w:type="dxa"/>
            <w:shd w:val="clear" w:color="auto" w:fill="FFFFFF" w:themeFill="background1"/>
          </w:tcPr>
          <w:p w14:paraId="6877BC6D" w14:textId="77777777" w:rsidR="004E1A2F" w:rsidRPr="004E1A2F" w:rsidRDefault="004E1A2F" w:rsidP="004E1A2F">
            <w:pPr>
              <w:rPr>
                <w:lang w:val="en-GB"/>
              </w:rPr>
            </w:pPr>
          </w:p>
        </w:tc>
        <w:tc>
          <w:tcPr>
            <w:tcW w:w="1696" w:type="dxa"/>
            <w:shd w:val="clear" w:color="auto" w:fill="FFFFFF" w:themeFill="background1"/>
          </w:tcPr>
          <w:p w14:paraId="5484A219" w14:textId="77777777" w:rsidR="004E1A2F" w:rsidRPr="004E1A2F" w:rsidRDefault="004E1A2F" w:rsidP="004E1A2F">
            <w:pPr>
              <w:rPr>
                <w:lang w:val="en-GB"/>
              </w:rPr>
            </w:pPr>
          </w:p>
        </w:tc>
      </w:tr>
      <w:tr w:rsidR="004E1A2F" w:rsidRPr="004E1A2F" w14:paraId="25222128" w14:textId="77777777" w:rsidTr="00113EF7">
        <w:trPr>
          <w:trHeight w:val="300"/>
        </w:trPr>
        <w:tc>
          <w:tcPr>
            <w:tcW w:w="1134" w:type="dxa"/>
            <w:tcMar>
              <w:top w:w="15" w:type="dxa"/>
              <w:left w:w="15" w:type="dxa"/>
              <w:right w:w="15" w:type="dxa"/>
            </w:tcMar>
            <w:vAlign w:val="center"/>
          </w:tcPr>
          <w:p w14:paraId="0F789766" w14:textId="77777777" w:rsidR="004E1A2F" w:rsidRPr="004E1A2F" w:rsidRDefault="004E1A2F" w:rsidP="004E1A2F">
            <w:pPr>
              <w:rPr>
                <w:lang w:val="en-GB"/>
              </w:rPr>
            </w:pPr>
            <w:r w:rsidRPr="004E1A2F">
              <w:rPr>
                <w:lang w:val="en-GB"/>
              </w:rPr>
              <w:t>Β14.1.8</w:t>
            </w:r>
          </w:p>
        </w:tc>
        <w:tc>
          <w:tcPr>
            <w:tcW w:w="2835" w:type="dxa"/>
            <w:shd w:val="clear" w:color="auto" w:fill="FFFFFF" w:themeFill="background1"/>
            <w:tcMar>
              <w:top w:w="15" w:type="dxa"/>
              <w:left w:w="15" w:type="dxa"/>
              <w:right w:w="15" w:type="dxa"/>
            </w:tcMar>
            <w:vAlign w:val="center"/>
          </w:tcPr>
          <w:p w14:paraId="2054CD7E" w14:textId="77777777" w:rsidR="004E1A2F" w:rsidRPr="004E1A2F" w:rsidRDefault="004E1A2F" w:rsidP="004E1A2F">
            <w:pPr>
              <w:rPr>
                <w:lang w:val="en-GB"/>
              </w:rPr>
            </w:pPr>
            <w:r w:rsidRPr="004E1A2F">
              <w:rPr>
                <w:lang w:val="en-GB"/>
              </w:rPr>
              <w:t>Υποστήριξη ταυτοποίησης συνέδρων</w:t>
            </w:r>
          </w:p>
        </w:tc>
        <w:tc>
          <w:tcPr>
            <w:tcW w:w="2268" w:type="dxa"/>
            <w:shd w:val="clear" w:color="auto" w:fill="FFFFFF" w:themeFill="background1"/>
            <w:tcMar>
              <w:top w:w="15" w:type="dxa"/>
              <w:left w:w="15" w:type="dxa"/>
              <w:right w:w="15" w:type="dxa"/>
            </w:tcMar>
            <w:vAlign w:val="center"/>
          </w:tcPr>
          <w:p w14:paraId="705C1F6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92DC14F" w14:textId="77777777" w:rsidR="004E1A2F" w:rsidRPr="004E1A2F" w:rsidRDefault="004E1A2F" w:rsidP="004E1A2F">
            <w:pPr>
              <w:rPr>
                <w:lang w:val="en-GB"/>
              </w:rPr>
            </w:pPr>
          </w:p>
        </w:tc>
        <w:tc>
          <w:tcPr>
            <w:tcW w:w="1696" w:type="dxa"/>
            <w:shd w:val="clear" w:color="auto" w:fill="FFFFFF" w:themeFill="background1"/>
          </w:tcPr>
          <w:p w14:paraId="0B5DB62A" w14:textId="77777777" w:rsidR="004E1A2F" w:rsidRPr="004E1A2F" w:rsidRDefault="004E1A2F" w:rsidP="004E1A2F">
            <w:pPr>
              <w:rPr>
                <w:lang w:val="en-GB"/>
              </w:rPr>
            </w:pPr>
          </w:p>
        </w:tc>
      </w:tr>
      <w:tr w:rsidR="004E1A2F" w:rsidRPr="004E1A2F" w14:paraId="1EFA9F76" w14:textId="77777777" w:rsidTr="00113EF7">
        <w:trPr>
          <w:trHeight w:val="615"/>
        </w:trPr>
        <w:tc>
          <w:tcPr>
            <w:tcW w:w="1134" w:type="dxa"/>
            <w:tcMar>
              <w:top w:w="15" w:type="dxa"/>
              <w:left w:w="15" w:type="dxa"/>
              <w:right w:w="15" w:type="dxa"/>
            </w:tcMar>
            <w:vAlign w:val="center"/>
          </w:tcPr>
          <w:p w14:paraId="295EC257" w14:textId="77777777" w:rsidR="004E1A2F" w:rsidRPr="004E1A2F" w:rsidRDefault="004E1A2F" w:rsidP="004E1A2F">
            <w:pPr>
              <w:rPr>
                <w:lang w:val="en-GB"/>
              </w:rPr>
            </w:pPr>
            <w:r w:rsidRPr="004E1A2F">
              <w:rPr>
                <w:lang w:val="en-GB"/>
              </w:rPr>
              <w:t>Β14.1.9</w:t>
            </w:r>
          </w:p>
        </w:tc>
        <w:tc>
          <w:tcPr>
            <w:tcW w:w="2835" w:type="dxa"/>
            <w:shd w:val="clear" w:color="auto" w:fill="FFFFFF" w:themeFill="background1"/>
            <w:tcMar>
              <w:top w:w="15" w:type="dxa"/>
              <w:left w:w="15" w:type="dxa"/>
              <w:right w:w="15" w:type="dxa"/>
            </w:tcMar>
            <w:vAlign w:val="center"/>
          </w:tcPr>
          <w:p w14:paraId="33525009" w14:textId="77777777" w:rsidR="004E1A2F" w:rsidRPr="004E1A2F" w:rsidRDefault="004E1A2F" w:rsidP="004E1A2F">
            <w:r w:rsidRPr="004E1A2F">
              <w:t xml:space="preserve">Ανεξάρτητη ρύθμιση ευαισθησίας και </w:t>
            </w:r>
            <w:r w:rsidRPr="004E1A2F">
              <w:rPr>
                <w:lang w:val="en-GB"/>
              </w:rPr>
              <w:t>EQ</w:t>
            </w:r>
            <w:r w:rsidRPr="004E1A2F">
              <w:t xml:space="preserve"> 8-περιοχών για κάθε μικροφωνική μονάδα</w:t>
            </w:r>
          </w:p>
        </w:tc>
        <w:tc>
          <w:tcPr>
            <w:tcW w:w="2268" w:type="dxa"/>
            <w:shd w:val="clear" w:color="auto" w:fill="FFFFFF" w:themeFill="background1"/>
            <w:tcMar>
              <w:top w:w="15" w:type="dxa"/>
              <w:left w:w="15" w:type="dxa"/>
              <w:right w:w="15" w:type="dxa"/>
            </w:tcMar>
            <w:vAlign w:val="center"/>
          </w:tcPr>
          <w:p w14:paraId="77D5273B"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74F0AF4" w14:textId="77777777" w:rsidR="004E1A2F" w:rsidRPr="004E1A2F" w:rsidRDefault="004E1A2F" w:rsidP="004E1A2F">
            <w:pPr>
              <w:rPr>
                <w:lang w:val="en-GB"/>
              </w:rPr>
            </w:pPr>
          </w:p>
        </w:tc>
        <w:tc>
          <w:tcPr>
            <w:tcW w:w="1696" w:type="dxa"/>
            <w:shd w:val="clear" w:color="auto" w:fill="FFFFFF" w:themeFill="background1"/>
          </w:tcPr>
          <w:p w14:paraId="3E640AAF" w14:textId="77777777" w:rsidR="004E1A2F" w:rsidRPr="004E1A2F" w:rsidRDefault="004E1A2F" w:rsidP="004E1A2F">
            <w:pPr>
              <w:rPr>
                <w:lang w:val="en-GB"/>
              </w:rPr>
            </w:pPr>
          </w:p>
        </w:tc>
      </w:tr>
      <w:tr w:rsidR="004E1A2F" w:rsidRPr="004E1A2F" w14:paraId="2D4D5C3C" w14:textId="77777777" w:rsidTr="00113EF7">
        <w:trPr>
          <w:trHeight w:val="615"/>
        </w:trPr>
        <w:tc>
          <w:tcPr>
            <w:tcW w:w="1134" w:type="dxa"/>
            <w:tcMar>
              <w:top w:w="15" w:type="dxa"/>
              <w:left w:w="15" w:type="dxa"/>
              <w:right w:w="15" w:type="dxa"/>
            </w:tcMar>
            <w:vAlign w:val="center"/>
          </w:tcPr>
          <w:p w14:paraId="0FC43B13" w14:textId="77777777" w:rsidR="004E1A2F" w:rsidRPr="004E1A2F" w:rsidRDefault="004E1A2F" w:rsidP="004E1A2F">
            <w:pPr>
              <w:rPr>
                <w:lang w:val="en-GB"/>
              </w:rPr>
            </w:pPr>
            <w:r w:rsidRPr="004E1A2F">
              <w:rPr>
                <w:lang w:val="en-GB"/>
              </w:rPr>
              <w:t>Β14.1.10</w:t>
            </w:r>
          </w:p>
        </w:tc>
        <w:tc>
          <w:tcPr>
            <w:tcW w:w="2835" w:type="dxa"/>
            <w:shd w:val="clear" w:color="auto" w:fill="FFFFFF" w:themeFill="background1"/>
            <w:tcMar>
              <w:top w:w="15" w:type="dxa"/>
              <w:left w:w="15" w:type="dxa"/>
              <w:right w:w="15" w:type="dxa"/>
            </w:tcMar>
            <w:vAlign w:val="center"/>
          </w:tcPr>
          <w:p w14:paraId="761B0D22" w14:textId="77777777" w:rsidR="004E1A2F" w:rsidRPr="004E1A2F" w:rsidRDefault="004E1A2F" w:rsidP="004E1A2F">
            <w:r w:rsidRPr="004E1A2F">
              <w:t>Δυνατότητα σύνδεσης ενσύρματων και ασύρματων μικροφωνικών μονάδων</w:t>
            </w:r>
          </w:p>
        </w:tc>
        <w:tc>
          <w:tcPr>
            <w:tcW w:w="2268" w:type="dxa"/>
            <w:shd w:val="clear" w:color="auto" w:fill="FFFFFF" w:themeFill="background1"/>
            <w:tcMar>
              <w:top w:w="15" w:type="dxa"/>
              <w:left w:w="15" w:type="dxa"/>
              <w:right w:w="15" w:type="dxa"/>
            </w:tcMar>
            <w:vAlign w:val="center"/>
          </w:tcPr>
          <w:p w14:paraId="06D3CB44"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6299133" w14:textId="77777777" w:rsidR="004E1A2F" w:rsidRPr="004E1A2F" w:rsidRDefault="004E1A2F" w:rsidP="004E1A2F">
            <w:pPr>
              <w:rPr>
                <w:lang w:val="en-GB"/>
              </w:rPr>
            </w:pPr>
          </w:p>
        </w:tc>
        <w:tc>
          <w:tcPr>
            <w:tcW w:w="1696" w:type="dxa"/>
            <w:shd w:val="clear" w:color="auto" w:fill="FFFFFF" w:themeFill="background1"/>
          </w:tcPr>
          <w:p w14:paraId="03B40C6D" w14:textId="77777777" w:rsidR="004E1A2F" w:rsidRPr="004E1A2F" w:rsidRDefault="004E1A2F" w:rsidP="004E1A2F">
            <w:pPr>
              <w:rPr>
                <w:lang w:val="en-GB"/>
              </w:rPr>
            </w:pPr>
          </w:p>
        </w:tc>
      </w:tr>
      <w:tr w:rsidR="004E1A2F" w:rsidRPr="004E1A2F" w14:paraId="425C98A8" w14:textId="77777777" w:rsidTr="00113EF7">
        <w:trPr>
          <w:trHeight w:val="615"/>
        </w:trPr>
        <w:tc>
          <w:tcPr>
            <w:tcW w:w="1134" w:type="dxa"/>
            <w:tcMar>
              <w:top w:w="15" w:type="dxa"/>
              <w:left w:w="15" w:type="dxa"/>
              <w:right w:w="15" w:type="dxa"/>
            </w:tcMar>
            <w:vAlign w:val="center"/>
          </w:tcPr>
          <w:p w14:paraId="0BD82AD7" w14:textId="77777777" w:rsidR="004E1A2F" w:rsidRPr="004E1A2F" w:rsidRDefault="004E1A2F" w:rsidP="004E1A2F">
            <w:pPr>
              <w:rPr>
                <w:lang w:val="en-GB"/>
              </w:rPr>
            </w:pPr>
            <w:r w:rsidRPr="004E1A2F">
              <w:rPr>
                <w:lang w:val="en-GB"/>
              </w:rPr>
              <w:t>Β14.1.11</w:t>
            </w:r>
          </w:p>
        </w:tc>
        <w:tc>
          <w:tcPr>
            <w:tcW w:w="2835" w:type="dxa"/>
            <w:shd w:val="clear" w:color="auto" w:fill="FFFFFF" w:themeFill="background1"/>
            <w:tcMar>
              <w:top w:w="15" w:type="dxa"/>
              <w:left w:w="15" w:type="dxa"/>
              <w:right w:w="15" w:type="dxa"/>
            </w:tcMar>
            <w:vAlign w:val="center"/>
          </w:tcPr>
          <w:p w14:paraId="7EF020B1" w14:textId="77777777" w:rsidR="004E1A2F" w:rsidRPr="004E1A2F" w:rsidRDefault="004E1A2F" w:rsidP="004E1A2F">
            <w:r w:rsidRPr="004E1A2F">
              <w:t xml:space="preserve">Αλγόριθμος </w:t>
            </w:r>
            <w:r w:rsidRPr="004E1A2F">
              <w:rPr>
                <w:lang w:val="en-GB"/>
              </w:rPr>
              <w:t>AFC</w:t>
            </w:r>
            <w:r w:rsidRPr="004E1A2F">
              <w:t xml:space="preserve"> αυτόματης ανατροφοδότησης για επίτευξη εξαιρετικά μεγάλης απόστασης λήψης σήματος</w:t>
            </w:r>
          </w:p>
        </w:tc>
        <w:tc>
          <w:tcPr>
            <w:tcW w:w="2268" w:type="dxa"/>
            <w:shd w:val="clear" w:color="auto" w:fill="FFFFFF" w:themeFill="background1"/>
            <w:tcMar>
              <w:top w:w="15" w:type="dxa"/>
              <w:left w:w="15" w:type="dxa"/>
              <w:right w:w="15" w:type="dxa"/>
            </w:tcMar>
            <w:vAlign w:val="center"/>
          </w:tcPr>
          <w:p w14:paraId="5D23150B"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5EB32D2" w14:textId="77777777" w:rsidR="004E1A2F" w:rsidRPr="004E1A2F" w:rsidRDefault="004E1A2F" w:rsidP="004E1A2F">
            <w:pPr>
              <w:rPr>
                <w:lang w:val="en-GB"/>
              </w:rPr>
            </w:pPr>
          </w:p>
        </w:tc>
        <w:tc>
          <w:tcPr>
            <w:tcW w:w="1696" w:type="dxa"/>
            <w:shd w:val="clear" w:color="auto" w:fill="FFFFFF" w:themeFill="background1"/>
          </w:tcPr>
          <w:p w14:paraId="4B096460" w14:textId="77777777" w:rsidR="004E1A2F" w:rsidRPr="004E1A2F" w:rsidRDefault="004E1A2F" w:rsidP="004E1A2F">
            <w:pPr>
              <w:rPr>
                <w:lang w:val="en-GB"/>
              </w:rPr>
            </w:pPr>
          </w:p>
        </w:tc>
      </w:tr>
      <w:tr w:rsidR="004E1A2F" w:rsidRPr="004E1A2F" w14:paraId="47AF2495" w14:textId="77777777" w:rsidTr="00113EF7">
        <w:trPr>
          <w:trHeight w:val="915"/>
        </w:trPr>
        <w:tc>
          <w:tcPr>
            <w:tcW w:w="1134" w:type="dxa"/>
            <w:tcMar>
              <w:top w:w="15" w:type="dxa"/>
              <w:left w:w="15" w:type="dxa"/>
              <w:right w:w="15" w:type="dxa"/>
            </w:tcMar>
            <w:vAlign w:val="center"/>
          </w:tcPr>
          <w:p w14:paraId="75594071" w14:textId="77777777" w:rsidR="004E1A2F" w:rsidRPr="004E1A2F" w:rsidRDefault="004E1A2F" w:rsidP="004E1A2F">
            <w:pPr>
              <w:rPr>
                <w:lang w:val="en-GB"/>
              </w:rPr>
            </w:pPr>
            <w:r w:rsidRPr="004E1A2F">
              <w:rPr>
                <w:lang w:val="en-GB"/>
              </w:rPr>
              <w:t>Β14.1.12</w:t>
            </w:r>
          </w:p>
        </w:tc>
        <w:tc>
          <w:tcPr>
            <w:tcW w:w="2835" w:type="dxa"/>
            <w:shd w:val="clear" w:color="auto" w:fill="FFFFFF" w:themeFill="background1"/>
            <w:tcMar>
              <w:top w:w="15" w:type="dxa"/>
              <w:left w:w="15" w:type="dxa"/>
              <w:right w:w="15" w:type="dxa"/>
            </w:tcMar>
            <w:vAlign w:val="center"/>
          </w:tcPr>
          <w:p w14:paraId="7C0A1FF7" w14:textId="77777777" w:rsidR="004E1A2F" w:rsidRPr="004E1A2F" w:rsidRDefault="004E1A2F" w:rsidP="004E1A2F">
            <w:pPr>
              <w:rPr>
                <w:lang w:val="en-GB"/>
              </w:rPr>
            </w:pPr>
            <w:r w:rsidRPr="004E1A2F">
              <w:rPr>
                <w:lang w:val="en-GB"/>
              </w:rPr>
              <w:t xml:space="preserve">Υποστήριξη λειτουργιών AGC (Automatic Gain Control)/AFC (Adaptive Feedback Cancellation)/ANC (Acoustics </w:t>
            </w:r>
            <w:r w:rsidRPr="004E1A2F">
              <w:rPr>
                <w:lang w:val="en-GB"/>
              </w:rPr>
              <w:lastRenderedPageBreak/>
              <w:t>Noise Cancellation) για την αποφυγή μικροφωνισμών</w:t>
            </w:r>
          </w:p>
        </w:tc>
        <w:tc>
          <w:tcPr>
            <w:tcW w:w="2268" w:type="dxa"/>
            <w:shd w:val="clear" w:color="auto" w:fill="FFFFFF" w:themeFill="background1"/>
            <w:tcMar>
              <w:top w:w="15" w:type="dxa"/>
              <w:left w:w="15" w:type="dxa"/>
              <w:right w:w="15" w:type="dxa"/>
            </w:tcMar>
            <w:vAlign w:val="center"/>
          </w:tcPr>
          <w:p w14:paraId="2B793CBE" w14:textId="77777777" w:rsidR="004E1A2F" w:rsidRPr="004E1A2F" w:rsidRDefault="004E1A2F" w:rsidP="004E1A2F">
            <w:pPr>
              <w:rPr>
                <w:lang w:val="en-GB"/>
              </w:rPr>
            </w:pPr>
            <w:r w:rsidRPr="004E1A2F">
              <w:rPr>
                <w:lang w:val="en-GB"/>
              </w:rPr>
              <w:lastRenderedPageBreak/>
              <w:t>ΝΑΙ</w:t>
            </w:r>
          </w:p>
        </w:tc>
        <w:tc>
          <w:tcPr>
            <w:tcW w:w="1418" w:type="dxa"/>
            <w:shd w:val="clear" w:color="auto" w:fill="FFFFFF" w:themeFill="background1"/>
          </w:tcPr>
          <w:p w14:paraId="651C2228" w14:textId="77777777" w:rsidR="004E1A2F" w:rsidRPr="004E1A2F" w:rsidRDefault="004E1A2F" w:rsidP="004E1A2F">
            <w:pPr>
              <w:rPr>
                <w:lang w:val="en-GB"/>
              </w:rPr>
            </w:pPr>
          </w:p>
        </w:tc>
        <w:tc>
          <w:tcPr>
            <w:tcW w:w="1696" w:type="dxa"/>
            <w:shd w:val="clear" w:color="auto" w:fill="FFFFFF" w:themeFill="background1"/>
          </w:tcPr>
          <w:p w14:paraId="03575045" w14:textId="77777777" w:rsidR="004E1A2F" w:rsidRPr="004E1A2F" w:rsidRDefault="004E1A2F" w:rsidP="004E1A2F">
            <w:pPr>
              <w:rPr>
                <w:lang w:val="en-GB"/>
              </w:rPr>
            </w:pPr>
          </w:p>
        </w:tc>
      </w:tr>
      <w:tr w:rsidR="004E1A2F" w:rsidRPr="004E1A2F" w14:paraId="6C912484" w14:textId="77777777" w:rsidTr="00113EF7">
        <w:trPr>
          <w:trHeight w:val="690"/>
        </w:trPr>
        <w:tc>
          <w:tcPr>
            <w:tcW w:w="1134" w:type="dxa"/>
            <w:tcMar>
              <w:top w:w="15" w:type="dxa"/>
              <w:left w:w="15" w:type="dxa"/>
              <w:right w:w="15" w:type="dxa"/>
            </w:tcMar>
            <w:vAlign w:val="center"/>
          </w:tcPr>
          <w:p w14:paraId="251B46D7" w14:textId="77777777" w:rsidR="004E1A2F" w:rsidRPr="004E1A2F" w:rsidRDefault="004E1A2F" w:rsidP="004E1A2F">
            <w:pPr>
              <w:rPr>
                <w:lang w:val="en-GB"/>
              </w:rPr>
            </w:pPr>
            <w:r w:rsidRPr="004E1A2F">
              <w:rPr>
                <w:lang w:val="en-GB"/>
              </w:rPr>
              <w:t>Β14.1.13</w:t>
            </w:r>
          </w:p>
        </w:tc>
        <w:tc>
          <w:tcPr>
            <w:tcW w:w="2835" w:type="dxa"/>
            <w:shd w:val="clear" w:color="auto" w:fill="FFFFFF" w:themeFill="background1"/>
            <w:tcMar>
              <w:top w:w="15" w:type="dxa"/>
              <w:left w:w="15" w:type="dxa"/>
              <w:right w:w="15" w:type="dxa"/>
            </w:tcMar>
            <w:vAlign w:val="center"/>
          </w:tcPr>
          <w:p w14:paraId="2279705D" w14:textId="77777777" w:rsidR="004E1A2F" w:rsidRPr="004E1A2F" w:rsidRDefault="004E1A2F" w:rsidP="004E1A2F">
            <w:r w:rsidRPr="004E1A2F">
              <w:t xml:space="preserve">Δυνατότητα καταγραφής συνεδριάσεων μέσω </w:t>
            </w:r>
            <w:r w:rsidRPr="004E1A2F">
              <w:rPr>
                <w:lang w:val="en-GB"/>
              </w:rPr>
              <w:t>USB</w:t>
            </w:r>
          </w:p>
        </w:tc>
        <w:tc>
          <w:tcPr>
            <w:tcW w:w="2268" w:type="dxa"/>
            <w:shd w:val="clear" w:color="auto" w:fill="FFFFFF" w:themeFill="background1"/>
            <w:tcMar>
              <w:top w:w="15" w:type="dxa"/>
              <w:left w:w="15" w:type="dxa"/>
              <w:right w:w="15" w:type="dxa"/>
            </w:tcMar>
            <w:vAlign w:val="center"/>
          </w:tcPr>
          <w:p w14:paraId="27D8537D" w14:textId="77777777" w:rsidR="004E1A2F" w:rsidRPr="004E1A2F" w:rsidRDefault="004E1A2F" w:rsidP="004E1A2F">
            <w:pPr>
              <w:rPr>
                <w:lang w:val="en-GB"/>
              </w:rPr>
            </w:pPr>
            <w:r w:rsidRPr="004E1A2F">
              <w:rPr>
                <w:lang w:val="en-GB"/>
              </w:rPr>
              <w:t>NAI</w:t>
            </w:r>
          </w:p>
        </w:tc>
        <w:tc>
          <w:tcPr>
            <w:tcW w:w="1418" w:type="dxa"/>
            <w:shd w:val="clear" w:color="auto" w:fill="FFFFFF" w:themeFill="background1"/>
          </w:tcPr>
          <w:p w14:paraId="3107A2A0" w14:textId="77777777" w:rsidR="004E1A2F" w:rsidRPr="004E1A2F" w:rsidRDefault="004E1A2F" w:rsidP="004E1A2F">
            <w:pPr>
              <w:rPr>
                <w:lang w:val="en-GB"/>
              </w:rPr>
            </w:pPr>
          </w:p>
        </w:tc>
        <w:tc>
          <w:tcPr>
            <w:tcW w:w="1696" w:type="dxa"/>
            <w:shd w:val="clear" w:color="auto" w:fill="FFFFFF" w:themeFill="background1"/>
          </w:tcPr>
          <w:p w14:paraId="0CF6A128" w14:textId="77777777" w:rsidR="004E1A2F" w:rsidRPr="004E1A2F" w:rsidRDefault="004E1A2F" w:rsidP="004E1A2F">
            <w:pPr>
              <w:rPr>
                <w:lang w:val="en-GB"/>
              </w:rPr>
            </w:pPr>
          </w:p>
        </w:tc>
      </w:tr>
      <w:tr w:rsidR="004E1A2F" w:rsidRPr="004E1A2F" w14:paraId="7E24D88D" w14:textId="77777777" w:rsidTr="00113EF7">
        <w:trPr>
          <w:trHeight w:val="915"/>
        </w:trPr>
        <w:tc>
          <w:tcPr>
            <w:tcW w:w="1134" w:type="dxa"/>
            <w:tcMar>
              <w:top w:w="15" w:type="dxa"/>
              <w:left w:w="15" w:type="dxa"/>
              <w:right w:w="15" w:type="dxa"/>
            </w:tcMar>
            <w:vAlign w:val="center"/>
          </w:tcPr>
          <w:p w14:paraId="1732C382" w14:textId="77777777" w:rsidR="004E1A2F" w:rsidRPr="004E1A2F" w:rsidRDefault="004E1A2F" w:rsidP="004E1A2F">
            <w:pPr>
              <w:rPr>
                <w:lang w:val="en-GB"/>
              </w:rPr>
            </w:pPr>
            <w:r w:rsidRPr="004E1A2F">
              <w:rPr>
                <w:lang w:val="en-GB"/>
              </w:rPr>
              <w:t>Β14.1.14</w:t>
            </w:r>
          </w:p>
        </w:tc>
        <w:tc>
          <w:tcPr>
            <w:tcW w:w="2835" w:type="dxa"/>
            <w:shd w:val="clear" w:color="auto" w:fill="FFFFFF" w:themeFill="background1"/>
            <w:tcMar>
              <w:top w:w="15" w:type="dxa"/>
              <w:left w:w="15" w:type="dxa"/>
              <w:right w:w="15" w:type="dxa"/>
            </w:tcMar>
            <w:vAlign w:val="center"/>
          </w:tcPr>
          <w:p w14:paraId="118306E8" w14:textId="77777777" w:rsidR="004E1A2F" w:rsidRPr="004E1A2F" w:rsidRDefault="004E1A2F" w:rsidP="004E1A2F">
            <w:r w:rsidRPr="004E1A2F">
              <w:t xml:space="preserve">Χρήση πρωτοκόλλου επικοινωνίας </w:t>
            </w:r>
            <w:r w:rsidRPr="004E1A2F">
              <w:rPr>
                <w:lang w:val="en-GB"/>
              </w:rPr>
              <w:t>TCP</w:t>
            </w:r>
            <w:r w:rsidRPr="004E1A2F">
              <w:t>/</w:t>
            </w:r>
            <w:r w:rsidRPr="004E1A2F">
              <w:rPr>
                <w:lang w:val="en-GB"/>
              </w:rPr>
              <w:t>IP</w:t>
            </w:r>
            <w:r w:rsidRPr="004E1A2F">
              <w:t xml:space="preserve">  σε λειτουργία ελεγχόμενη από </w:t>
            </w:r>
            <w:r w:rsidRPr="004E1A2F">
              <w:rPr>
                <w:lang w:val="en-GB"/>
              </w:rPr>
              <w:t>PC</w:t>
            </w:r>
            <w:r w:rsidRPr="004E1A2F">
              <w:t>, επιτρέποντας και την απομακρυσμένη διαχείριση</w:t>
            </w:r>
          </w:p>
        </w:tc>
        <w:tc>
          <w:tcPr>
            <w:tcW w:w="2268" w:type="dxa"/>
            <w:shd w:val="clear" w:color="auto" w:fill="FFFFFF" w:themeFill="background1"/>
            <w:tcMar>
              <w:top w:w="15" w:type="dxa"/>
              <w:left w:w="15" w:type="dxa"/>
              <w:right w:w="15" w:type="dxa"/>
            </w:tcMar>
            <w:vAlign w:val="center"/>
          </w:tcPr>
          <w:p w14:paraId="6AAC99FE"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A9C8973" w14:textId="77777777" w:rsidR="004E1A2F" w:rsidRPr="004E1A2F" w:rsidRDefault="004E1A2F" w:rsidP="004E1A2F">
            <w:pPr>
              <w:rPr>
                <w:lang w:val="en-GB"/>
              </w:rPr>
            </w:pPr>
          </w:p>
        </w:tc>
        <w:tc>
          <w:tcPr>
            <w:tcW w:w="1696" w:type="dxa"/>
            <w:shd w:val="clear" w:color="auto" w:fill="FFFFFF" w:themeFill="background1"/>
          </w:tcPr>
          <w:p w14:paraId="6251FB5C" w14:textId="77777777" w:rsidR="004E1A2F" w:rsidRPr="004E1A2F" w:rsidRDefault="004E1A2F" w:rsidP="004E1A2F">
            <w:pPr>
              <w:rPr>
                <w:lang w:val="en-GB"/>
              </w:rPr>
            </w:pPr>
          </w:p>
        </w:tc>
      </w:tr>
      <w:tr w:rsidR="004E1A2F" w:rsidRPr="004E1A2F" w14:paraId="55AE9048" w14:textId="77777777" w:rsidTr="00113EF7">
        <w:trPr>
          <w:trHeight w:val="510"/>
        </w:trPr>
        <w:tc>
          <w:tcPr>
            <w:tcW w:w="1134" w:type="dxa"/>
            <w:tcMar>
              <w:top w:w="15" w:type="dxa"/>
              <w:left w:w="15" w:type="dxa"/>
              <w:right w:w="15" w:type="dxa"/>
            </w:tcMar>
            <w:vAlign w:val="center"/>
          </w:tcPr>
          <w:p w14:paraId="66949B25" w14:textId="77777777" w:rsidR="004E1A2F" w:rsidRPr="004E1A2F" w:rsidRDefault="004E1A2F" w:rsidP="004E1A2F">
            <w:pPr>
              <w:rPr>
                <w:lang w:val="en-GB"/>
              </w:rPr>
            </w:pPr>
            <w:r w:rsidRPr="004E1A2F">
              <w:rPr>
                <w:lang w:val="en-GB"/>
              </w:rPr>
              <w:t>Β14.1.15</w:t>
            </w:r>
          </w:p>
        </w:tc>
        <w:tc>
          <w:tcPr>
            <w:tcW w:w="2835" w:type="dxa"/>
            <w:shd w:val="clear" w:color="auto" w:fill="FFFFFF" w:themeFill="background1"/>
            <w:tcMar>
              <w:top w:w="15" w:type="dxa"/>
              <w:left w:w="15" w:type="dxa"/>
              <w:right w:w="15" w:type="dxa"/>
            </w:tcMar>
            <w:vAlign w:val="center"/>
          </w:tcPr>
          <w:p w14:paraId="6E10D971" w14:textId="77777777" w:rsidR="004E1A2F" w:rsidRPr="004E1A2F" w:rsidRDefault="004E1A2F" w:rsidP="004E1A2F">
            <w:r w:rsidRPr="004E1A2F">
              <w:t xml:space="preserve">Οθόνη </w:t>
            </w:r>
            <w:r w:rsidRPr="004E1A2F">
              <w:rPr>
                <w:lang w:val="en-GB"/>
              </w:rPr>
              <w:t>LCD</w:t>
            </w:r>
            <w:r w:rsidRPr="004E1A2F">
              <w:t xml:space="preserve"> για ένδειξη λειτουργιών</w:t>
            </w:r>
          </w:p>
        </w:tc>
        <w:tc>
          <w:tcPr>
            <w:tcW w:w="2268" w:type="dxa"/>
            <w:shd w:val="clear" w:color="auto" w:fill="FFFFFF" w:themeFill="background1"/>
            <w:tcMar>
              <w:top w:w="15" w:type="dxa"/>
              <w:left w:w="15" w:type="dxa"/>
              <w:right w:w="15" w:type="dxa"/>
            </w:tcMar>
            <w:vAlign w:val="center"/>
          </w:tcPr>
          <w:p w14:paraId="1772BFA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8306B53" w14:textId="77777777" w:rsidR="004E1A2F" w:rsidRPr="004E1A2F" w:rsidRDefault="004E1A2F" w:rsidP="004E1A2F">
            <w:pPr>
              <w:rPr>
                <w:lang w:val="en-GB"/>
              </w:rPr>
            </w:pPr>
          </w:p>
        </w:tc>
        <w:tc>
          <w:tcPr>
            <w:tcW w:w="1696" w:type="dxa"/>
            <w:shd w:val="clear" w:color="auto" w:fill="FFFFFF" w:themeFill="background1"/>
          </w:tcPr>
          <w:p w14:paraId="64922551" w14:textId="77777777" w:rsidR="004E1A2F" w:rsidRPr="004E1A2F" w:rsidRDefault="004E1A2F" w:rsidP="004E1A2F">
            <w:pPr>
              <w:rPr>
                <w:lang w:val="en-GB"/>
              </w:rPr>
            </w:pPr>
          </w:p>
        </w:tc>
      </w:tr>
      <w:tr w:rsidR="004E1A2F" w:rsidRPr="004E1A2F" w14:paraId="0393D304" w14:textId="77777777" w:rsidTr="00113EF7">
        <w:trPr>
          <w:trHeight w:val="600"/>
        </w:trPr>
        <w:tc>
          <w:tcPr>
            <w:tcW w:w="1134" w:type="dxa"/>
            <w:tcMar>
              <w:top w:w="15" w:type="dxa"/>
              <w:left w:w="15" w:type="dxa"/>
              <w:right w:w="15" w:type="dxa"/>
            </w:tcMar>
            <w:vAlign w:val="center"/>
          </w:tcPr>
          <w:p w14:paraId="24E1FDAA" w14:textId="77777777" w:rsidR="004E1A2F" w:rsidRPr="004E1A2F" w:rsidRDefault="004E1A2F" w:rsidP="004E1A2F">
            <w:pPr>
              <w:rPr>
                <w:lang w:val="en-GB"/>
              </w:rPr>
            </w:pPr>
            <w:r w:rsidRPr="004E1A2F">
              <w:rPr>
                <w:lang w:val="en-GB"/>
              </w:rPr>
              <w:t>Β14.1.16</w:t>
            </w:r>
          </w:p>
        </w:tc>
        <w:tc>
          <w:tcPr>
            <w:tcW w:w="2835" w:type="dxa"/>
            <w:shd w:val="clear" w:color="auto" w:fill="FFFFFF" w:themeFill="background1"/>
            <w:tcMar>
              <w:top w:w="15" w:type="dxa"/>
              <w:left w:w="15" w:type="dxa"/>
              <w:right w:w="15" w:type="dxa"/>
            </w:tcMar>
            <w:vAlign w:val="center"/>
          </w:tcPr>
          <w:p w14:paraId="0CCD1EA1" w14:textId="77777777" w:rsidR="004E1A2F" w:rsidRPr="004E1A2F" w:rsidRDefault="004E1A2F" w:rsidP="004E1A2F">
            <w:r w:rsidRPr="004E1A2F">
              <w:t>Κουμπί 4-</w:t>
            </w:r>
            <w:r w:rsidRPr="004E1A2F">
              <w:rPr>
                <w:lang w:val="en-GB"/>
              </w:rPr>
              <w:t>Way</w:t>
            </w:r>
            <w:r w:rsidRPr="004E1A2F">
              <w:t xml:space="preserve"> για διαχείριση Μενού και ποτενσιόμετρο </w:t>
            </w:r>
            <w:r w:rsidRPr="004E1A2F">
              <w:rPr>
                <w:lang w:val="en-GB"/>
              </w:rPr>
              <w:t>Master</w:t>
            </w:r>
            <w:r w:rsidRPr="004E1A2F">
              <w:t xml:space="preserve"> </w:t>
            </w:r>
            <w:r w:rsidRPr="004E1A2F">
              <w:rPr>
                <w:lang w:val="en-GB"/>
              </w:rPr>
              <w:t>Volume</w:t>
            </w:r>
          </w:p>
        </w:tc>
        <w:tc>
          <w:tcPr>
            <w:tcW w:w="2268" w:type="dxa"/>
            <w:shd w:val="clear" w:color="auto" w:fill="FFFFFF" w:themeFill="background1"/>
            <w:tcMar>
              <w:top w:w="15" w:type="dxa"/>
              <w:left w:w="15" w:type="dxa"/>
              <w:right w:w="15" w:type="dxa"/>
            </w:tcMar>
            <w:vAlign w:val="center"/>
          </w:tcPr>
          <w:p w14:paraId="341CBEFC" w14:textId="77777777" w:rsidR="004E1A2F" w:rsidRPr="004E1A2F" w:rsidRDefault="004E1A2F" w:rsidP="004E1A2F">
            <w:pPr>
              <w:rPr>
                <w:lang w:val="en-GB"/>
              </w:rPr>
            </w:pPr>
            <w:r w:rsidRPr="004E1A2F">
              <w:rPr>
                <w:lang w:val="en-GB"/>
              </w:rPr>
              <w:t>NAI</w:t>
            </w:r>
          </w:p>
        </w:tc>
        <w:tc>
          <w:tcPr>
            <w:tcW w:w="1418" w:type="dxa"/>
            <w:shd w:val="clear" w:color="auto" w:fill="FFFFFF" w:themeFill="background1"/>
          </w:tcPr>
          <w:p w14:paraId="4DD7A1BD" w14:textId="77777777" w:rsidR="004E1A2F" w:rsidRPr="004E1A2F" w:rsidRDefault="004E1A2F" w:rsidP="004E1A2F">
            <w:pPr>
              <w:rPr>
                <w:lang w:val="en-GB"/>
              </w:rPr>
            </w:pPr>
          </w:p>
        </w:tc>
        <w:tc>
          <w:tcPr>
            <w:tcW w:w="1696" w:type="dxa"/>
            <w:shd w:val="clear" w:color="auto" w:fill="FFFFFF" w:themeFill="background1"/>
          </w:tcPr>
          <w:p w14:paraId="6464A17B" w14:textId="77777777" w:rsidR="004E1A2F" w:rsidRPr="004E1A2F" w:rsidRDefault="004E1A2F" w:rsidP="004E1A2F">
            <w:pPr>
              <w:rPr>
                <w:lang w:val="en-GB"/>
              </w:rPr>
            </w:pPr>
          </w:p>
        </w:tc>
      </w:tr>
      <w:tr w:rsidR="004E1A2F" w:rsidRPr="004E1A2F" w14:paraId="06F34E23" w14:textId="77777777" w:rsidTr="00113EF7">
        <w:trPr>
          <w:trHeight w:val="525"/>
        </w:trPr>
        <w:tc>
          <w:tcPr>
            <w:tcW w:w="1134" w:type="dxa"/>
            <w:tcMar>
              <w:top w:w="15" w:type="dxa"/>
              <w:left w:w="15" w:type="dxa"/>
              <w:right w:w="15" w:type="dxa"/>
            </w:tcMar>
            <w:vAlign w:val="center"/>
          </w:tcPr>
          <w:p w14:paraId="5912E012" w14:textId="77777777" w:rsidR="004E1A2F" w:rsidRPr="004E1A2F" w:rsidRDefault="004E1A2F" w:rsidP="004E1A2F">
            <w:pPr>
              <w:rPr>
                <w:lang w:val="en-GB"/>
              </w:rPr>
            </w:pPr>
            <w:r w:rsidRPr="004E1A2F">
              <w:rPr>
                <w:lang w:val="en-GB"/>
              </w:rPr>
              <w:t>Β14.1.17</w:t>
            </w:r>
          </w:p>
        </w:tc>
        <w:tc>
          <w:tcPr>
            <w:tcW w:w="2835" w:type="dxa"/>
            <w:shd w:val="clear" w:color="auto" w:fill="FFFFFF" w:themeFill="background1"/>
            <w:tcMar>
              <w:top w:w="15" w:type="dxa"/>
              <w:left w:w="15" w:type="dxa"/>
              <w:right w:w="15" w:type="dxa"/>
            </w:tcMar>
            <w:vAlign w:val="center"/>
          </w:tcPr>
          <w:p w14:paraId="442B0567" w14:textId="77777777" w:rsidR="004E1A2F" w:rsidRPr="004E1A2F" w:rsidRDefault="004E1A2F" w:rsidP="004E1A2F">
            <w:pPr>
              <w:rPr>
                <w:lang w:val="en-GB"/>
              </w:rPr>
            </w:pPr>
            <w:r w:rsidRPr="004E1A2F">
              <w:rPr>
                <w:lang w:val="en-GB"/>
              </w:rPr>
              <w:t>Απόκριση συχνότητας</w:t>
            </w:r>
          </w:p>
        </w:tc>
        <w:tc>
          <w:tcPr>
            <w:tcW w:w="2268" w:type="dxa"/>
            <w:shd w:val="clear" w:color="auto" w:fill="FFFFFF" w:themeFill="background1"/>
            <w:tcMar>
              <w:top w:w="15" w:type="dxa"/>
              <w:left w:w="15" w:type="dxa"/>
              <w:right w:w="15" w:type="dxa"/>
            </w:tcMar>
            <w:vAlign w:val="center"/>
          </w:tcPr>
          <w:p w14:paraId="417B2BB7" w14:textId="77777777" w:rsidR="004E1A2F" w:rsidRPr="004E1A2F" w:rsidRDefault="004E1A2F" w:rsidP="004E1A2F">
            <w:pPr>
              <w:rPr>
                <w:lang w:val="en-GB"/>
              </w:rPr>
            </w:pPr>
            <w:r w:rsidRPr="004E1A2F">
              <w:rPr>
                <w:lang w:val="en-GB"/>
              </w:rPr>
              <w:t>20Hz ~ 20KHz</w:t>
            </w:r>
          </w:p>
        </w:tc>
        <w:tc>
          <w:tcPr>
            <w:tcW w:w="1418" w:type="dxa"/>
            <w:shd w:val="clear" w:color="auto" w:fill="FFFFFF" w:themeFill="background1"/>
          </w:tcPr>
          <w:p w14:paraId="2D48E984" w14:textId="77777777" w:rsidR="004E1A2F" w:rsidRPr="004E1A2F" w:rsidRDefault="004E1A2F" w:rsidP="004E1A2F">
            <w:pPr>
              <w:rPr>
                <w:lang w:val="en-GB"/>
              </w:rPr>
            </w:pPr>
          </w:p>
        </w:tc>
        <w:tc>
          <w:tcPr>
            <w:tcW w:w="1696" w:type="dxa"/>
            <w:shd w:val="clear" w:color="auto" w:fill="FFFFFF" w:themeFill="background1"/>
          </w:tcPr>
          <w:p w14:paraId="61334538" w14:textId="77777777" w:rsidR="004E1A2F" w:rsidRPr="004E1A2F" w:rsidRDefault="004E1A2F" w:rsidP="004E1A2F">
            <w:pPr>
              <w:rPr>
                <w:lang w:val="en-GB"/>
              </w:rPr>
            </w:pPr>
          </w:p>
        </w:tc>
      </w:tr>
      <w:tr w:rsidR="004E1A2F" w:rsidRPr="004E1A2F" w14:paraId="663471AC" w14:textId="77777777" w:rsidTr="00113EF7">
        <w:trPr>
          <w:trHeight w:val="525"/>
        </w:trPr>
        <w:tc>
          <w:tcPr>
            <w:tcW w:w="1134" w:type="dxa"/>
            <w:tcMar>
              <w:top w:w="15" w:type="dxa"/>
              <w:left w:w="15" w:type="dxa"/>
              <w:right w:w="15" w:type="dxa"/>
            </w:tcMar>
            <w:vAlign w:val="center"/>
          </w:tcPr>
          <w:p w14:paraId="3F09518F" w14:textId="77777777" w:rsidR="004E1A2F" w:rsidRPr="004E1A2F" w:rsidRDefault="004E1A2F" w:rsidP="004E1A2F">
            <w:pPr>
              <w:rPr>
                <w:lang w:val="en-GB"/>
              </w:rPr>
            </w:pPr>
            <w:r w:rsidRPr="004E1A2F">
              <w:rPr>
                <w:lang w:val="en-GB"/>
              </w:rPr>
              <w:t>Β14.1.18</w:t>
            </w:r>
          </w:p>
        </w:tc>
        <w:tc>
          <w:tcPr>
            <w:tcW w:w="2835" w:type="dxa"/>
            <w:shd w:val="clear" w:color="auto" w:fill="FFFFFF" w:themeFill="background1"/>
            <w:tcMar>
              <w:top w:w="15" w:type="dxa"/>
              <w:left w:w="15" w:type="dxa"/>
              <w:right w:w="15" w:type="dxa"/>
            </w:tcMar>
            <w:vAlign w:val="center"/>
          </w:tcPr>
          <w:p w14:paraId="638AA14E" w14:textId="77777777" w:rsidR="004E1A2F" w:rsidRPr="004E1A2F" w:rsidRDefault="004E1A2F" w:rsidP="004E1A2F">
            <w:pPr>
              <w:rPr>
                <w:lang w:val="en-GB"/>
              </w:rPr>
            </w:pPr>
            <w:r w:rsidRPr="004E1A2F">
              <w:rPr>
                <w:lang w:val="en-GB"/>
              </w:rPr>
              <w:t>Λόγος σήματος προς θόρυβο</w:t>
            </w:r>
          </w:p>
        </w:tc>
        <w:tc>
          <w:tcPr>
            <w:tcW w:w="2268" w:type="dxa"/>
            <w:shd w:val="clear" w:color="auto" w:fill="FFFFFF" w:themeFill="background1"/>
            <w:tcMar>
              <w:top w:w="15" w:type="dxa"/>
              <w:left w:w="15" w:type="dxa"/>
              <w:right w:w="15" w:type="dxa"/>
            </w:tcMar>
            <w:vAlign w:val="center"/>
          </w:tcPr>
          <w:p w14:paraId="585B1CAE" w14:textId="77777777" w:rsidR="004E1A2F" w:rsidRPr="004E1A2F" w:rsidRDefault="004E1A2F" w:rsidP="004E1A2F">
            <w:pPr>
              <w:rPr>
                <w:lang w:val="en-GB"/>
              </w:rPr>
            </w:pPr>
            <w:r w:rsidRPr="004E1A2F">
              <w:rPr>
                <w:lang w:val="en-GB"/>
              </w:rPr>
              <w:t>&gt;80dB</w:t>
            </w:r>
          </w:p>
        </w:tc>
        <w:tc>
          <w:tcPr>
            <w:tcW w:w="1418" w:type="dxa"/>
            <w:shd w:val="clear" w:color="auto" w:fill="FFFFFF" w:themeFill="background1"/>
          </w:tcPr>
          <w:p w14:paraId="3A6815E7" w14:textId="77777777" w:rsidR="004E1A2F" w:rsidRPr="004E1A2F" w:rsidRDefault="004E1A2F" w:rsidP="004E1A2F">
            <w:pPr>
              <w:rPr>
                <w:lang w:val="en-GB"/>
              </w:rPr>
            </w:pPr>
          </w:p>
        </w:tc>
        <w:tc>
          <w:tcPr>
            <w:tcW w:w="1696" w:type="dxa"/>
            <w:shd w:val="clear" w:color="auto" w:fill="FFFFFF" w:themeFill="background1"/>
          </w:tcPr>
          <w:p w14:paraId="461D1ED3" w14:textId="77777777" w:rsidR="004E1A2F" w:rsidRPr="004E1A2F" w:rsidRDefault="004E1A2F" w:rsidP="004E1A2F">
            <w:pPr>
              <w:rPr>
                <w:lang w:val="en-GB"/>
              </w:rPr>
            </w:pPr>
          </w:p>
        </w:tc>
      </w:tr>
      <w:tr w:rsidR="004E1A2F" w:rsidRPr="004E1A2F" w14:paraId="47ECCA17" w14:textId="77777777" w:rsidTr="00113EF7">
        <w:trPr>
          <w:trHeight w:val="5325"/>
        </w:trPr>
        <w:tc>
          <w:tcPr>
            <w:tcW w:w="1134" w:type="dxa"/>
            <w:tcMar>
              <w:top w:w="15" w:type="dxa"/>
              <w:left w:w="15" w:type="dxa"/>
              <w:right w:w="15" w:type="dxa"/>
            </w:tcMar>
            <w:vAlign w:val="center"/>
          </w:tcPr>
          <w:p w14:paraId="04F9B857" w14:textId="77777777" w:rsidR="004E1A2F" w:rsidRPr="004E1A2F" w:rsidRDefault="004E1A2F" w:rsidP="004E1A2F">
            <w:pPr>
              <w:rPr>
                <w:lang w:val="en-GB"/>
              </w:rPr>
            </w:pPr>
            <w:r w:rsidRPr="004E1A2F">
              <w:rPr>
                <w:lang w:val="en-GB"/>
              </w:rPr>
              <w:t>Β14.1.19</w:t>
            </w:r>
          </w:p>
        </w:tc>
        <w:tc>
          <w:tcPr>
            <w:tcW w:w="2835" w:type="dxa"/>
            <w:shd w:val="clear" w:color="auto" w:fill="FFFFFF" w:themeFill="background1"/>
            <w:tcMar>
              <w:top w:w="15" w:type="dxa"/>
              <w:left w:w="15" w:type="dxa"/>
              <w:right w:w="15" w:type="dxa"/>
            </w:tcMar>
            <w:vAlign w:val="center"/>
          </w:tcPr>
          <w:p w14:paraId="7B21A7CF" w14:textId="77777777" w:rsidR="004E1A2F" w:rsidRPr="004E1A2F" w:rsidRDefault="004E1A2F" w:rsidP="004E1A2F">
            <w:pPr>
              <w:rPr>
                <w:lang w:val="en-GB"/>
              </w:rPr>
            </w:pPr>
            <w:r w:rsidRPr="004E1A2F">
              <w:rPr>
                <w:lang w:val="en-GB"/>
              </w:rPr>
              <w:t xml:space="preserve">Παροχή Συνδέσεων: </w:t>
            </w:r>
            <w:r w:rsidRPr="004E1A2F">
              <w:rPr>
                <w:lang w:val="en-GB"/>
              </w:rPr>
              <w:br/>
            </w:r>
          </w:p>
        </w:tc>
        <w:tc>
          <w:tcPr>
            <w:tcW w:w="2268" w:type="dxa"/>
            <w:shd w:val="clear" w:color="auto" w:fill="FFFFFF" w:themeFill="background1"/>
            <w:tcMar>
              <w:top w:w="15" w:type="dxa"/>
              <w:left w:w="15" w:type="dxa"/>
              <w:right w:w="15" w:type="dxa"/>
            </w:tcMar>
            <w:vAlign w:val="center"/>
          </w:tcPr>
          <w:p w14:paraId="552FB7F8" w14:textId="77777777" w:rsidR="004E1A2F" w:rsidRPr="004E1A2F" w:rsidRDefault="004E1A2F" w:rsidP="004E1A2F">
            <w:pPr>
              <w:rPr>
                <w:lang w:val="en-GB"/>
              </w:rPr>
            </w:pPr>
            <w:r w:rsidRPr="004E1A2F">
              <w:rPr>
                <w:lang w:val="en-GB"/>
              </w:rPr>
              <w:t>1 x USB για εγγραφή</w:t>
            </w:r>
            <w:r w:rsidRPr="004E1A2F">
              <w:rPr>
                <w:lang w:val="en-GB"/>
              </w:rPr>
              <w:br/>
              <w:t xml:space="preserve"> 1x RCA audio in</w:t>
            </w:r>
            <w:r w:rsidRPr="004E1A2F">
              <w:rPr>
                <w:lang w:val="en-GB"/>
              </w:rPr>
              <w:br/>
              <w:t xml:space="preserve"> 1x XLR audio in</w:t>
            </w:r>
            <w:r w:rsidRPr="004E1A2F">
              <w:rPr>
                <w:lang w:val="en-GB"/>
              </w:rPr>
              <w:br/>
              <w:t xml:space="preserve"> 1x RCA audio out</w:t>
            </w:r>
            <w:r w:rsidRPr="004E1A2F">
              <w:rPr>
                <w:lang w:val="en-GB"/>
              </w:rPr>
              <w:br/>
              <w:t xml:space="preserve"> 1x XLR audio out</w:t>
            </w:r>
            <w:r w:rsidRPr="004E1A2F">
              <w:rPr>
                <w:lang w:val="en-GB"/>
              </w:rPr>
              <w:br/>
              <w:t xml:space="preserve"> 6x Phoenix connector audio out</w:t>
            </w:r>
            <w:r w:rsidRPr="004E1A2F">
              <w:rPr>
                <w:lang w:val="en-GB"/>
              </w:rPr>
              <w:br/>
              <w:t xml:space="preserve"> 2x RJ45 digital audio connection</w:t>
            </w:r>
            <w:r w:rsidRPr="004E1A2F">
              <w:rPr>
                <w:lang w:val="en-GB"/>
              </w:rPr>
              <w:br/>
              <w:t xml:space="preserve"> 2x RJ45 for chairman unit, delegate unit, unit translators and other connection</w:t>
            </w:r>
            <w:r w:rsidRPr="004E1A2F">
              <w:rPr>
                <w:lang w:val="en-GB"/>
              </w:rPr>
              <w:br/>
              <w:t xml:space="preserve"> 1x RJ45 for wireless AP or router</w:t>
            </w:r>
            <w:r w:rsidRPr="004E1A2F">
              <w:rPr>
                <w:lang w:val="en-GB"/>
              </w:rPr>
              <w:br/>
              <w:t xml:space="preserve"> 1x DP9 male port for external control</w:t>
            </w:r>
            <w:r w:rsidRPr="004E1A2F">
              <w:rPr>
                <w:lang w:val="en-GB"/>
              </w:rPr>
              <w:br/>
              <w:t xml:space="preserve"> 1x DP9 female port for camera</w:t>
            </w:r>
            <w:r w:rsidRPr="004E1A2F">
              <w:rPr>
                <w:lang w:val="en-GB"/>
              </w:rPr>
              <w:br/>
              <w:t xml:space="preserve"> 1x three-pin phoenix connector for camera control keyboard</w:t>
            </w:r>
            <w:r w:rsidRPr="004E1A2F">
              <w:rPr>
                <w:lang w:val="en-GB"/>
              </w:rPr>
              <w:br/>
              <w:t xml:space="preserve"> 1x RJ45 for computer connection or network </w:t>
            </w:r>
            <w:r w:rsidRPr="004E1A2F">
              <w:rPr>
                <w:lang w:val="en-GB"/>
              </w:rPr>
              <w:lastRenderedPageBreak/>
              <w:t>switcher</w:t>
            </w:r>
            <w:r w:rsidRPr="004E1A2F">
              <w:rPr>
                <w:lang w:val="en-GB"/>
              </w:rPr>
              <w:br/>
              <w:t xml:space="preserve"> 1x grounding screw</w:t>
            </w:r>
          </w:p>
        </w:tc>
        <w:tc>
          <w:tcPr>
            <w:tcW w:w="1418" w:type="dxa"/>
            <w:shd w:val="clear" w:color="auto" w:fill="FFFFFF" w:themeFill="background1"/>
          </w:tcPr>
          <w:p w14:paraId="22B18408" w14:textId="77777777" w:rsidR="004E1A2F" w:rsidRPr="004E1A2F" w:rsidRDefault="004E1A2F" w:rsidP="004E1A2F">
            <w:pPr>
              <w:rPr>
                <w:lang w:val="en-GB"/>
              </w:rPr>
            </w:pPr>
          </w:p>
        </w:tc>
        <w:tc>
          <w:tcPr>
            <w:tcW w:w="1696" w:type="dxa"/>
            <w:shd w:val="clear" w:color="auto" w:fill="FFFFFF" w:themeFill="background1"/>
          </w:tcPr>
          <w:p w14:paraId="0F22DFB5" w14:textId="77777777" w:rsidR="004E1A2F" w:rsidRPr="004E1A2F" w:rsidRDefault="004E1A2F" w:rsidP="004E1A2F">
            <w:pPr>
              <w:rPr>
                <w:lang w:val="en-GB"/>
              </w:rPr>
            </w:pPr>
          </w:p>
        </w:tc>
      </w:tr>
      <w:tr w:rsidR="004E1A2F" w:rsidRPr="004E1A2F" w14:paraId="0D894AFD" w14:textId="77777777" w:rsidTr="00113EF7">
        <w:trPr>
          <w:trHeight w:val="360"/>
        </w:trPr>
        <w:tc>
          <w:tcPr>
            <w:tcW w:w="1134" w:type="dxa"/>
            <w:tcMar>
              <w:top w:w="15" w:type="dxa"/>
              <w:left w:w="15" w:type="dxa"/>
              <w:right w:w="15" w:type="dxa"/>
            </w:tcMar>
            <w:vAlign w:val="center"/>
          </w:tcPr>
          <w:p w14:paraId="6211BC0E" w14:textId="77777777" w:rsidR="004E1A2F" w:rsidRPr="004E1A2F" w:rsidRDefault="004E1A2F" w:rsidP="004E1A2F">
            <w:pPr>
              <w:rPr>
                <w:lang w:val="en-GB"/>
              </w:rPr>
            </w:pPr>
            <w:r w:rsidRPr="004E1A2F">
              <w:rPr>
                <w:lang w:val="en-GB"/>
              </w:rPr>
              <w:t>Β14.1.20</w:t>
            </w:r>
          </w:p>
        </w:tc>
        <w:tc>
          <w:tcPr>
            <w:tcW w:w="2835" w:type="dxa"/>
            <w:shd w:val="clear" w:color="auto" w:fill="FFFFFF" w:themeFill="background1"/>
            <w:tcMar>
              <w:top w:w="15" w:type="dxa"/>
              <w:left w:w="15" w:type="dxa"/>
              <w:right w:w="15" w:type="dxa"/>
            </w:tcMar>
            <w:vAlign w:val="center"/>
          </w:tcPr>
          <w:p w14:paraId="5D684DE9" w14:textId="77777777" w:rsidR="004E1A2F" w:rsidRPr="004E1A2F" w:rsidRDefault="004E1A2F" w:rsidP="004E1A2F">
            <w:pPr>
              <w:rPr>
                <w:lang w:val="en-GB"/>
              </w:rPr>
            </w:pPr>
            <w:r w:rsidRPr="004E1A2F">
              <w:rPr>
                <w:lang w:val="en-GB"/>
              </w:rPr>
              <w:t>Καλώδιο διασύνδεσης συστήματος</w:t>
            </w:r>
          </w:p>
        </w:tc>
        <w:tc>
          <w:tcPr>
            <w:tcW w:w="2268" w:type="dxa"/>
            <w:shd w:val="clear" w:color="auto" w:fill="FFFFFF" w:themeFill="background1"/>
            <w:tcMar>
              <w:top w:w="15" w:type="dxa"/>
              <w:left w:w="15" w:type="dxa"/>
              <w:right w:w="15" w:type="dxa"/>
            </w:tcMar>
            <w:vAlign w:val="center"/>
          </w:tcPr>
          <w:p w14:paraId="0581C1E9" w14:textId="77777777" w:rsidR="004E1A2F" w:rsidRPr="004E1A2F" w:rsidRDefault="004E1A2F" w:rsidP="004E1A2F">
            <w:pPr>
              <w:rPr>
                <w:lang w:val="en-GB"/>
              </w:rPr>
            </w:pPr>
            <w:r w:rsidRPr="004E1A2F">
              <w:rPr>
                <w:lang w:val="en-GB"/>
              </w:rPr>
              <w:t>CAT6</w:t>
            </w:r>
          </w:p>
        </w:tc>
        <w:tc>
          <w:tcPr>
            <w:tcW w:w="1418" w:type="dxa"/>
            <w:shd w:val="clear" w:color="auto" w:fill="FFFFFF" w:themeFill="background1"/>
          </w:tcPr>
          <w:p w14:paraId="5DF8A816" w14:textId="77777777" w:rsidR="004E1A2F" w:rsidRPr="004E1A2F" w:rsidRDefault="004E1A2F" w:rsidP="004E1A2F">
            <w:pPr>
              <w:rPr>
                <w:lang w:val="en-GB"/>
              </w:rPr>
            </w:pPr>
          </w:p>
        </w:tc>
        <w:tc>
          <w:tcPr>
            <w:tcW w:w="1696" w:type="dxa"/>
            <w:shd w:val="clear" w:color="auto" w:fill="FFFFFF" w:themeFill="background1"/>
          </w:tcPr>
          <w:p w14:paraId="275546C9" w14:textId="77777777" w:rsidR="004E1A2F" w:rsidRPr="004E1A2F" w:rsidRDefault="004E1A2F" w:rsidP="004E1A2F">
            <w:pPr>
              <w:rPr>
                <w:lang w:val="en-GB"/>
              </w:rPr>
            </w:pPr>
          </w:p>
        </w:tc>
      </w:tr>
      <w:tr w:rsidR="004E1A2F" w:rsidRPr="004E1A2F" w14:paraId="07F59A47" w14:textId="77777777" w:rsidTr="00113EF7">
        <w:trPr>
          <w:trHeight w:val="480"/>
        </w:trPr>
        <w:tc>
          <w:tcPr>
            <w:tcW w:w="1134" w:type="dxa"/>
            <w:tcMar>
              <w:top w:w="15" w:type="dxa"/>
              <w:left w:w="15" w:type="dxa"/>
              <w:right w:w="15" w:type="dxa"/>
            </w:tcMar>
            <w:vAlign w:val="center"/>
          </w:tcPr>
          <w:p w14:paraId="670E87B3" w14:textId="77777777" w:rsidR="004E1A2F" w:rsidRPr="004E1A2F" w:rsidRDefault="004E1A2F" w:rsidP="004E1A2F">
            <w:pPr>
              <w:rPr>
                <w:lang w:val="en-GB"/>
              </w:rPr>
            </w:pPr>
            <w:r w:rsidRPr="004E1A2F">
              <w:rPr>
                <w:lang w:val="en-GB"/>
              </w:rPr>
              <w:t>Β14.1.21</w:t>
            </w:r>
          </w:p>
        </w:tc>
        <w:tc>
          <w:tcPr>
            <w:tcW w:w="2835" w:type="dxa"/>
            <w:shd w:val="clear" w:color="auto" w:fill="FFFFFF" w:themeFill="background1"/>
            <w:tcMar>
              <w:top w:w="15" w:type="dxa"/>
              <w:left w:w="15" w:type="dxa"/>
              <w:right w:w="15" w:type="dxa"/>
            </w:tcMar>
            <w:vAlign w:val="center"/>
          </w:tcPr>
          <w:p w14:paraId="3378DC48" w14:textId="77777777" w:rsidR="004E1A2F" w:rsidRPr="004E1A2F" w:rsidRDefault="004E1A2F" w:rsidP="004E1A2F">
            <w:pPr>
              <w:rPr>
                <w:lang w:val="en-GB"/>
              </w:rPr>
            </w:pPr>
            <w:r w:rsidRPr="004E1A2F">
              <w:rPr>
                <w:lang w:val="en-GB"/>
              </w:rPr>
              <w:t>Συμβατότητα καλωδίου διασύνδεσης</w:t>
            </w:r>
          </w:p>
        </w:tc>
        <w:tc>
          <w:tcPr>
            <w:tcW w:w="2268" w:type="dxa"/>
            <w:shd w:val="clear" w:color="auto" w:fill="FFFFFF" w:themeFill="background1"/>
            <w:tcMar>
              <w:top w:w="15" w:type="dxa"/>
              <w:left w:w="15" w:type="dxa"/>
              <w:right w:w="15" w:type="dxa"/>
            </w:tcMar>
            <w:vAlign w:val="center"/>
          </w:tcPr>
          <w:p w14:paraId="3EA79278" w14:textId="77777777" w:rsidR="004E1A2F" w:rsidRPr="004E1A2F" w:rsidRDefault="004E1A2F" w:rsidP="004E1A2F">
            <w:pPr>
              <w:rPr>
                <w:lang w:val="en-GB"/>
              </w:rPr>
            </w:pPr>
            <w:r w:rsidRPr="004E1A2F">
              <w:rPr>
                <w:lang w:val="en-GB"/>
              </w:rPr>
              <w:t>POE, POE+, UPOE</w:t>
            </w:r>
          </w:p>
        </w:tc>
        <w:tc>
          <w:tcPr>
            <w:tcW w:w="1418" w:type="dxa"/>
            <w:shd w:val="clear" w:color="auto" w:fill="FFFFFF" w:themeFill="background1"/>
          </w:tcPr>
          <w:p w14:paraId="3DAAD70B" w14:textId="77777777" w:rsidR="004E1A2F" w:rsidRPr="004E1A2F" w:rsidRDefault="004E1A2F" w:rsidP="004E1A2F">
            <w:pPr>
              <w:rPr>
                <w:lang w:val="en-GB"/>
              </w:rPr>
            </w:pPr>
          </w:p>
        </w:tc>
        <w:tc>
          <w:tcPr>
            <w:tcW w:w="1696" w:type="dxa"/>
            <w:shd w:val="clear" w:color="auto" w:fill="FFFFFF" w:themeFill="background1"/>
          </w:tcPr>
          <w:p w14:paraId="5E08857B" w14:textId="77777777" w:rsidR="004E1A2F" w:rsidRPr="004E1A2F" w:rsidRDefault="004E1A2F" w:rsidP="004E1A2F">
            <w:pPr>
              <w:rPr>
                <w:lang w:val="en-GB"/>
              </w:rPr>
            </w:pPr>
          </w:p>
        </w:tc>
      </w:tr>
      <w:tr w:rsidR="004E1A2F" w:rsidRPr="004E1A2F" w14:paraId="5C45B814" w14:textId="77777777" w:rsidTr="00113EF7">
        <w:trPr>
          <w:trHeight w:val="450"/>
        </w:trPr>
        <w:tc>
          <w:tcPr>
            <w:tcW w:w="1134" w:type="dxa"/>
            <w:tcMar>
              <w:top w:w="15" w:type="dxa"/>
              <w:left w:w="15" w:type="dxa"/>
              <w:right w:w="15" w:type="dxa"/>
            </w:tcMar>
            <w:vAlign w:val="center"/>
          </w:tcPr>
          <w:p w14:paraId="742C3A0E" w14:textId="77777777" w:rsidR="004E1A2F" w:rsidRPr="004E1A2F" w:rsidRDefault="004E1A2F" w:rsidP="004E1A2F">
            <w:pPr>
              <w:rPr>
                <w:lang w:val="en-GB"/>
              </w:rPr>
            </w:pPr>
            <w:r w:rsidRPr="004E1A2F">
              <w:rPr>
                <w:lang w:val="en-GB"/>
              </w:rPr>
              <w:t>Β14.1.22</w:t>
            </w:r>
          </w:p>
        </w:tc>
        <w:tc>
          <w:tcPr>
            <w:tcW w:w="2835" w:type="dxa"/>
            <w:shd w:val="clear" w:color="auto" w:fill="FFFFFF" w:themeFill="background1"/>
            <w:tcMar>
              <w:top w:w="15" w:type="dxa"/>
              <w:left w:w="15" w:type="dxa"/>
              <w:right w:w="15" w:type="dxa"/>
            </w:tcMar>
            <w:vAlign w:val="center"/>
          </w:tcPr>
          <w:p w14:paraId="5FBC27FD" w14:textId="77777777" w:rsidR="004E1A2F" w:rsidRPr="004E1A2F" w:rsidRDefault="004E1A2F" w:rsidP="004E1A2F">
            <w:pPr>
              <w:rPr>
                <w:lang w:val="en-GB"/>
              </w:rPr>
            </w:pPr>
            <w:r w:rsidRPr="004E1A2F">
              <w:rPr>
                <w:lang w:val="en-GB"/>
              </w:rPr>
              <w:t>Μέγιστη συχνότητα μετάδοσης δεδομένων</w:t>
            </w:r>
          </w:p>
        </w:tc>
        <w:tc>
          <w:tcPr>
            <w:tcW w:w="2268" w:type="dxa"/>
            <w:tcMar>
              <w:top w:w="15" w:type="dxa"/>
              <w:left w:w="15" w:type="dxa"/>
              <w:right w:w="15" w:type="dxa"/>
            </w:tcMar>
            <w:vAlign w:val="center"/>
          </w:tcPr>
          <w:p w14:paraId="50570D52" w14:textId="77777777" w:rsidR="004E1A2F" w:rsidRPr="004E1A2F" w:rsidRDefault="004E1A2F" w:rsidP="004E1A2F">
            <w:pPr>
              <w:rPr>
                <w:lang w:val="en-GB"/>
              </w:rPr>
            </w:pPr>
            <w:r w:rsidRPr="004E1A2F">
              <w:rPr>
                <w:lang w:val="en-GB"/>
              </w:rPr>
              <w:t>≥250MHz</w:t>
            </w:r>
          </w:p>
        </w:tc>
        <w:tc>
          <w:tcPr>
            <w:tcW w:w="1418" w:type="dxa"/>
          </w:tcPr>
          <w:p w14:paraId="36A6D8A8" w14:textId="77777777" w:rsidR="004E1A2F" w:rsidRPr="004E1A2F" w:rsidRDefault="004E1A2F" w:rsidP="004E1A2F">
            <w:pPr>
              <w:rPr>
                <w:lang w:val="en-GB"/>
              </w:rPr>
            </w:pPr>
          </w:p>
        </w:tc>
        <w:tc>
          <w:tcPr>
            <w:tcW w:w="1696" w:type="dxa"/>
          </w:tcPr>
          <w:p w14:paraId="39D28504" w14:textId="77777777" w:rsidR="004E1A2F" w:rsidRPr="004E1A2F" w:rsidRDefault="004E1A2F" w:rsidP="004E1A2F">
            <w:pPr>
              <w:rPr>
                <w:lang w:val="en-GB"/>
              </w:rPr>
            </w:pPr>
          </w:p>
        </w:tc>
      </w:tr>
      <w:tr w:rsidR="004E1A2F" w:rsidRPr="004E1A2F" w14:paraId="33BFD4B1" w14:textId="77777777" w:rsidTr="00113EF7">
        <w:trPr>
          <w:trHeight w:val="360"/>
        </w:trPr>
        <w:tc>
          <w:tcPr>
            <w:tcW w:w="1134" w:type="dxa"/>
            <w:tcMar>
              <w:top w:w="15" w:type="dxa"/>
              <w:left w:w="15" w:type="dxa"/>
              <w:right w:w="15" w:type="dxa"/>
            </w:tcMar>
            <w:vAlign w:val="center"/>
          </w:tcPr>
          <w:p w14:paraId="79B3B7FF" w14:textId="77777777" w:rsidR="004E1A2F" w:rsidRPr="004E1A2F" w:rsidRDefault="004E1A2F" w:rsidP="004E1A2F">
            <w:pPr>
              <w:rPr>
                <w:lang w:val="en-GB"/>
              </w:rPr>
            </w:pPr>
            <w:r w:rsidRPr="004E1A2F">
              <w:rPr>
                <w:lang w:val="en-GB"/>
              </w:rPr>
              <w:t>Β14.1.23</w:t>
            </w:r>
          </w:p>
        </w:tc>
        <w:tc>
          <w:tcPr>
            <w:tcW w:w="2835" w:type="dxa"/>
            <w:shd w:val="clear" w:color="auto" w:fill="FFFFFF" w:themeFill="background1"/>
            <w:tcMar>
              <w:top w:w="15" w:type="dxa"/>
              <w:left w:w="15" w:type="dxa"/>
              <w:right w:w="15" w:type="dxa"/>
            </w:tcMar>
            <w:vAlign w:val="center"/>
          </w:tcPr>
          <w:p w14:paraId="7EA69E94" w14:textId="77777777" w:rsidR="004E1A2F" w:rsidRPr="004E1A2F" w:rsidRDefault="004E1A2F" w:rsidP="004E1A2F">
            <w:pPr>
              <w:rPr>
                <w:lang w:val="en-GB"/>
              </w:rPr>
            </w:pPr>
            <w:r w:rsidRPr="004E1A2F">
              <w:rPr>
                <w:lang w:val="en-GB"/>
              </w:rPr>
              <w:t>Standard μόνωσης καλωδίου</w:t>
            </w:r>
          </w:p>
        </w:tc>
        <w:tc>
          <w:tcPr>
            <w:tcW w:w="2268" w:type="dxa"/>
            <w:shd w:val="clear" w:color="auto" w:fill="FFFFFF" w:themeFill="background1"/>
            <w:tcMar>
              <w:top w:w="15" w:type="dxa"/>
              <w:left w:w="15" w:type="dxa"/>
              <w:right w:w="15" w:type="dxa"/>
            </w:tcMar>
            <w:vAlign w:val="center"/>
          </w:tcPr>
          <w:p w14:paraId="591E982A" w14:textId="77777777" w:rsidR="004E1A2F" w:rsidRPr="004E1A2F" w:rsidRDefault="004E1A2F" w:rsidP="004E1A2F">
            <w:pPr>
              <w:rPr>
                <w:lang w:val="en-GB"/>
              </w:rPr>
            </w:pPr>
            <w:r w:rsidRPr="004E1A2F">
              <w:rPr>
                <w:lang w:val="en-GB"/>
              </w:rPr>
              <w:t>ΕΝ 50290-2-23</w:t>
            </w:r>
          </w:p>
        </w:tc>
        <w:tc>
          <w:tcPr>
            <w:tcW w:w="1418" w:type="dxa"/>
            <w:shd w:val="clear" w:color="auto" w:fill="FFFFFF" w:themeFill="background1"/>
          </w:tcPr>
          <w:p w14:paraId="05C05B9A" w14:textId="77777777" w:rsidR="004E1A2F" w:rsidRPr="004E1A2F" w:rsidRDefault="004E1A2F" w:rsidP="004E1A2F">
            <w:pPr>
              <w:rPr>
                <w:lang w:val="en-GB"/>
              </w:rPr>
            </w:pPr>
          </w:p>
        </w:tc>
        <w:tc>
          <w:tcPr>
            <w:tcW w:w="1696" w:type="dxa"/>
            <w:shd w:val="clear" w:color="auto" w:fill="FFFFFF" w:themeFill="background1"/>
          </w:tcPr>
          <w:p w14:paraId="3F86DC57" w14:textId="77777777" w:rsidR="004E1A2F" w:rsidRPr="004E1A2F" w:rsidRDefault="004E1A2F" w:rsidP="004E1A2F">
            <w:pPr>
              <w:rPr>
                <w:lang w:val="en-GB"/>
              </w:rPr>
            </w:pPr>
          </w:p>
        </w:tc>
      </w:tr>
      <w:tr w:rsidR="004E1A2F" w:rsidRPr="004E1A2F" w14:paraId="5804550F" w14:textId="77777777" w:rsidTr="00113EF7">
        <w:trPr>
          <w:trHeight w:val="330"/>
        </w:trPr>
        <w:tc>
          <w:tcPr>
            <w:tcW w:w="1134" w:type="dxa"/>
            <w:tcMar>
              <w:top w:w="15" w:type="dxa"/>
              <w:left w:w="15" w:type="dxa"/>
              <w:right w:w="15" w:type="dxa"/>
            </w:tcMar>
            <w:vAlign w:val="center"/>
          </w:tcPr>
          <w:p w14:paraId="614F5108" w14:textId="77777777" w:rsidR="004E1A2F" w:rsidRPr="004E1A2F" w:rsidRDefault="004E1A2F" w:rsidP="004E1A2F">
            <w:pPr>
              <w:rPr>
                <w:lang w:val="en-GB"/>
              </w:rPr>
            </w:pPr>
            <w:r w:rsidRPr="004E1A2F">
              <w:rPr>
                <w:lang w:val="en-GB"/>
              </w:rPr>
              <w:t>Β14.1.24</w:t>
            </w:r>
          </w:p>
        </w:tc>
        <w:tc>
          <w:tcPr>
            <w:tcW w:w="2835" w:type="dxa"/>
            <w:shd w:val="clear" w:color="auto" w:fill="FFFFFF" w:themeFill="background1"/>
            <w:tcMar>
              <w:top w:w="15" w:type="dxa"/>
              <w:left w:w="15" w:type="dxa"/>
              <w:right w:w="15" w:type="dxa"/>
            </w:tcMar>
            <w:vAlign w:val="center"/>
          </w:tcPr>
          <w:p w14:paraId="3AE48BBB" w14:textId="77777777" w:rsidR="004E1A2F" w:rsidRPr="004E1A2F" w:rsidRDefault="004E1A2F" w:rsidP="004E1A2F">
            <w:r w:rsidRPr="004E1A2F">
              <w:rPr>
                <w:lang w:val="en-GB"/>
              </w:rPr>
              <w:t>Standards</w:t>
            </w:r>
            <w:r w:rsidRPr="004E1A2F">
              <w:t xml:space="preserve"> διασύνδεσης καλωδίου για φωνή και δεδομένα</w:t>
            </w:r>
          </w:p>
        </w:tc>
        <w:tc>
          <w:tcPr>
            <w:tcW w:w="2268" w:type="dxa"/>
            <w:shd w:val="clear" w:color="auto" w:fill="FFFFFF" w:themeFill="background1"/>
            <w:tcMar>
              <w:top w:w="15" w:type="dxa"/>
              <w:left w:w="15" w:type="dxa"/>
              <w:right w:w="15" w:type="dxa"/>
            </w:tcMar>
            <w:vAlign w:val="center"/>
          </w:tcPr>
          <w:p w14:paraId="6CD14705" w14:textId="77777777" w:rsidR="004E1A2F" w:rsidRPr="004E1A2F" w:rsidRDefault="004E1A2F" w:rsidP="004E1A2F">
            <w:pPr>
              <w:rPr>
                <w:lang w:val="it-IT"/>
              </w:rPr>
            </w:pPr>
            <w:r w:rsidRPr="004E1A2F">
              <w:rPr>
                <w:lang w:val="it-IT"/>
              </w:rPr>
              <w:t>ISO/IEC 11801, EN 50173, TIA/EIA 568</w:t>
            </w:r>
          </w:p>
        </w:tc>
        <w:tc>
          <w:tcPr>
            <w:tcW w:w="1418" w:type="dxa"/>
            <w:shd w:val="clear" w:color="auto" w:fill="FFFFFF" w:themeFill="background1"/>
          </w:tcPr>
          <w:p w14:paraId="339E6C99" w14:textId="77777777" w:rsidR="004E1A2F" w:rsidRPr="004E1A2F" w:rsidRDefault="004E1A2F" w:rsidP="004E1A2F">
            <w:pPr>
              <w:rPr>
                <w:lang w:val="it-IT"/>
              </w:rPr>
            </w:pPr>
          </w:p>
        </w:tc>
        <w:tc>
          <w:tcPr>
            <w:tcW w:w="1696" w:type="dxa"/>
            <w:shd w:val="clear" w:color="auto" w:fill="FFFFFF" w:themeFill="background1"/>
          </w:tcPr>
          <w:p w14:paraId="5FB90511" w14:textId="77777777" w:rsidR="004E1A2F" w:rsidRPr="004E1A2F" w:rsidRDefault="004E1A2F" w:rsidP="004E1A2F">
            <w:pPr>
              <w:rPr>
                <w:lang w:val="it-IT"/>
              </w:rPr>
            </w:pPr>
          </w:p>
        </w:tc>
      </w:tr>
      <w:tr w:rsidR="004E1A2F" w:rsidRPr="004E1A2F" w14:paraId="4184A593" w14:textId="77777777" w:rsidTr="00113EF7">
        <w:trPr>
          <w:trHeight w:val="390"/>
        </w:trPr>
        <w:tc>
          <w:tcPr>
            <w:tcW w:w="1134" w:type="dxa"/>
            <w:tcMar>
              <w:top w:w="15" w:type="dxa"/>
              <w:left w:w="15" w:type="dxa"/>
              <w:right w:w="15" w:type="dxa"/>
            </w:tcMar>
            <w:vAlign w:val="center"/>
          </w:tcPr>
          <w:p w14:paraId="39401244" w14:textId="77777777" w:rsidR="004E1A2F" w:rsidRPr="004E1A2F" w:rsidRDefault="004E1A2F" w:rsidP="004E1A2F">
            <w:pPr>
              <w:rPr>
                <w:lang w:val="en-GB"/>
              </w:rPr>
            </w:pPr>
            <w:r w:rsidRPr="004E1A2F">
              <w:rPr>
                <w:lang w:val="en-GB"/>
              </w:rPr>
              <w:t>Β14.1.25</w:t>
            </w:r>
          </w:p>
        </w:tc>
        <w:tc>
          <w:tcPr>
            <w:tcW w:w="2835" w:type="dxa"/>
            <w:tcMar>
              <w:top w:w="15" w:type="dxa"/>
              <w:left w:w="15" w:type="dxa"/>
              <w:right w:w="15" w:type="dxa"/>
            </w:tcMar>
            <w:vAlign w:val="center"/>
          </w:tcPr>
          <w:p w14:paraId="6A09912B" w14:textId="77777777" w:rsidR="004E1A2F" w:rsidRPr="004E1A2F" w:rsidRDefault="004E1A2F" w:rsidP="004E1A2F">
            <w:r w:rsidRPr="004E1A2F">
              <w:t xml:space="preserve">Παρεχόμενη εγγύηση </w:t>
            </w:r>
          </w:p>
        </w:tc>
        <w:tc>
          <w:tcPr>
            <w:tcW w:w="2268" w:type="dxa"/>
            <w:shd w:val="clear" w:color="auto" w:fill="FFFFFF" w:themeFill="background1"/>
            <w:tcMar>
              <w:top w:w="15" w:type="dxa"/>
              <w:left w:w="15" w:type="dxa"/>
              <w:right w:w="15" w:type="dxa"/>
            </w:tcMar>
            <w:vAlign w:val="center"/>
          </w:tcPr>
          <w:p w14:paraId="0C130FFE" w14:textId="77777777" w:rsidR="004E1A2F" w:rsidRPr="004E1A2F" w:rsidRDefault="004E1A2F" w:rsidP="004E1A2F">
            <w:pPr>
              <w:rPr>
                <w:lang w:val="en-GB"/>
              </w:rPr>
            </w:pPr>
            <w:r w:rsidRPr="004E1A2F">
              <w:rPr>
                <w:lang w:val="en-GB"/>
              </w:rPr>
              <w:t>≥24 μήνες</w:t>
            </w:r>
          </w:p>
        </w:tc>
        <w:tc>
          <w:tcPr>
            <w:tcW w:w="1418" w:type="dxa"/>
            <w:shd w:val="clear" w:color="auto" w:fill="FFFFFF" w:themeFill="background1"/>
          </w:tcPr>
          <w:p w14:paraId="52592FEE" w14:textId="77777777" w:rsidR="004E1A2F" w:rsidRPr="004E1A2F" w:rsidRDefault="004E1A2F" w:rsidP="004E1A2F">
            <w:pPr>
              <w:rPr>
                <w:lang w:val="en-GB"/>
              </w:rPr>
            </w:pPr>
          </w:p>
        </w:tc>
        <w:tc>
          <w:tcPr>
            <w:tcW w:w="1696" w:type="dxa"/>
            <w:shd w:val="clear" w:color="auto" w:fill="FFFFFF" w:themeFill="background1"/>
          </w:tcPr>
          <w:p w14:paraId="4290A131" w14:textId="77777777" w:rsidR="004E1A2F" w:rsidRPr="004E1A2F" w:rsidRDefault="004E1A2F" w:rsidP="004E1A2F">
            <w:pPr>
              <w:rPr>
                <w:lang w:val="en-GB"/>
              </w:rPr>
            </w:pPr>
          </w:p>
        </w:tc>
      </w:tr>
      <w:tr w:rsidR="004E1A2F" w:rsidRPr="004E1A2F" w14:paraId="584EDC44" w14:textId="77777777" w:rsidTr="00113EF7">
        <w:trPr>
          <w:trHeight w:val="855"/>
        </w:trPr>
        <w:tc>
          <w:tcPr>
            <w:tcW w:w="1134" w:type="dxa"/>
            <w:shd w:val="clear" w:color="auto" w:fill="B4C6E7" w:themeFill="accent1" w:themeFillTint="66"/>
            <w:tcMar>
              <w:top w:w="15" w:type="dxa"/>
              <w:left w:w="15" w:type="dxa"/>
              <w:right w:w="15" w:type="dxa"/>
            </w:tcMar>
            <w:vAlign w:val="center"/>
          </w:tcPr>
          <w:p w14:paraId="18D0CAE7"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1D04B2DF" w14:textId="77777777" w:rsidR="004E1A2F" w:rsidRPr="004E1A2F" w:rsidRDefault="004E1A2F" w:rsidP="004E1A2F">
            <w:pPr>
              <w:rPr>
                <w:b/>
                <w:bCs/>
              </w:rPr>
            </w:pPr>
            <w:r w:rsidRPr="004E1A2F">
              <w:rPr>
                <w:b/>
                <w:bCs/>
                <w:lang w:val="en-GB"/>
              </w:rPr>
              <w:t>B</w:t>
            </w:r>
            <w:r w:rsidRPr="004E1A2F">
              <w:rPr>
                <w:b/>
                <w:bCs/>
              </w:rPr>
              <w:t>14.2 Ψηφιακό μικρόφωνο προέδρου με προτεραιότητα &amp; σύνδεση με μεταφραστικό κέντρο</w:t>
            </w:r>
          </w:p>
        </w:tc>
      </w:tr>
      <w:tr w:rsidR="004E1A2F" w:rsidRPr="004E1A2F" w14:paraId="00C1553C" w14:textId="77777777" w:rsidTr="00113EF7">
        <w:trPr>
          <w:trHeight w:val="420"/>
        </w:trPr>
        <w:tc>
          <w:tcPr>
            <w:tcW w:w="1134" w:type="dxa"/>
            <w:tcMar>
              <w:top w:w="15" w:type="dxa"/>
              <w:left w:w="15" w:type="dxa"/>
              <w:right w:w="15" w:type="dxa"/>
            </w:tcMar>
            <w:vAlign w:val="center"/>
          </w:tcPr>
          <w:p w14:paraId="646512F0" w14:textId="77777777" w:rsidR="004E1A2F" w:rsidRPr="004E1A2F" w:rsidRDefault="004E1A2F" w:rsidP="004E1A2F">
            <w:pPr>
              <w:rPr>
                <w:lang w:val="en-GB"/>
              </w:rPr>
            </w:pPr>
            <w:r w:rsidRPr="004E1A2F">
              <w:rPr>
                <w:lang w:val="en-GB"/>
              </w:rPr>
              <w:t>Β14.2.1</w:t>
            </w:r>
          </w:p>
        </w:tc>
        <w:tc>
          <w:tcPr>
            <w:tcW w:w="2835" w:type="dxa"/>
            <w:shd w:val="clear" w:color="auto" w:fill="FFFFFF" w:themeFill="background1"/>
            <w:tcMar>
              <w:top w:w="15" w:type="dxa"/>
              <w:left w:w="15" w:type="dxa"/>
              <w:right w:w="15" w:type="dxa"/>
            </w:tcMar>
            <w:vAlign w:val="center"/>
          </w:tcPr>
          <w:p w14:paraId="14947328" w14:textId="77777777" w:rsidR="004E1A2F" w:rsidRPr="004E1A2F" w:rsidRDefault="004E1A2F" w:rsidP="004E1A2F">
            <w:pPr>
              <w:rPr>
                <w:lang w:val="en-GB"/>
              </w:rPr>
            </w:pPr>
            <w:r w:rsidRPr="004E1A2F">
              <w:rPr>
                <w:lang w:val="en-GB"/>
              </w:rPr>
              <w:t>Ποσότητα</w:t>
            </w:r>
          </w:p>
        </w:tc>
        <w:tc>
          <w:tcPr>
            <w:tcW w:w="2268" w:type="dxa"/>
            <w:shd w:val="clear" w:color="auto" w:fill="FFFFFF" w:themeFill="background1"/>
            <w:tcMar>
              <w:top w:w="15" w:type="dxa"/>
              <w:left w:w="15" w:type="dxa"/>
              <w:right w:w="15" w:type="dxa"/>
            </w:tcMar>
            <w:vAlign w:val="center"/>
          </w:tcPr>
          <w:p w14:paraId="1E128393" w14:textId="77777777" w:rsidR="004E1A2F" w:rsidRPr="004E1A2F" w:rsidRDefault="004E1A2F" w:rsidP="004E1A2F">
            <w:pPr>
              <w:rPr>
                <w:lang w:val="en-GB"/>
              </w:rPr>
            </w:pPr>
            <w:r w:rsidRPr="004E1A2F">
              <w:rPr>
                <w:lang w:val="en-GB"/>
              </w:rPr>
              <w:t>2</w:t>
            </w:r>
          </w:p>
        </w:tc>
        <w:tc>
          <w:tcPr>
            <w:tcW w:w="1418" w:type="dxa"/>
            <w:shd w:val="clear" w:color="auto" w:fill="FFFFFF" w:themeFill="background1"/>
          </w:tcPr>
          <w:p w14:paraId="474E612A" w14:textId="77777777" w:rsidR="004E1A2F" w:rsidRPr="004E1A2F" w:rsidRDefault="004E1A2F" w:rsidP="004E1A2F">
            <w:pPr>
              <w:rPr>
                <w:lang w:val="en-GB"/>
              </w:rPr>
            </w:pPr>
          </w:p>
        </w:tc>
        <w:tc>
          <w:tcPr>
            <w:tcW w:w="1696" w:type="dxa"/>
            <w:shd w:val="clear" w:color="auto" w:fill="FFFFFF" w:themeFill="background1"/>
          </w:tcPr>
          <w:p w14:paraId="24F25C08" w14:textId="77777777" w:rsidR="004E1A2F" w:rsidRPr="004E1A2F" w:rsidRDefault="004E1A2F" w:rsidP="004E1A2F">
            <w:pPr>
              <w:rPr>
                <w:lang w:val="en-GB"/>
              </w:rPr>
            </w:pPr>
          </w:p>
        </w:tc>
      </w:tr>
      <w:tr w:rsidR="004E1A2F" w:rsidRPr="004E1A2F" w14:paraId="7EC11BDC" w14:textId="77777777" w:rsidTr="00113EF7">
        <w:trPr>
          <w:trHeight w:val="300"/>
        </w:trPr>
        <w:tc>
          <w:tcPr>
            <w:tcW w:w="1134" w:type="dxa"/>
            <w:tcMar>
              <w:top w:w="15" w:type="dxa"/>
              <w:left w:w="15" w:type="dxa"/>
              <w:right w:w="15" w:type="dxa"/>
            </w:tcMar>
            <w:vAlign w:val="center"/>
          </w:tcPr>
          <w:p w14:paraId="13EF865D" w14:textId="77777777" w:rsidR="004E1A2F" w:rsidRPr="004E1A2F" w:rsidRDefault="004E1A2F" w:rsidP="004E1A2F">
            <w:pPr>
              <w:rPr>
                <w:lang w:val="en-GB"/>
              </w:rPr>
            </w:pPr>
            <w:r w:rsidRPr="004E1A2F">
              <w:rPr>
                <w:lang w:val="en-GB"/>
              </w:rPr>
              <w:t>Β14.2.2</w:t>
            </w:r>
          </w:p>
        </w:tc>
        <w:tc>
          <w:tcPr>
            <w:tcW w:w="2835" w:type="dxa"/>
            <w:shd w:val="clear" w:color="auto" w:fill="FFFFFF" w:themeFill="background1"/>
            <w:tcMar>
              <w:top w:w="15" w:type="dxa"/>
              <w:left w:w="15" w:type="dxa"/>
              <w:right w:w="15" w:type="dxa"/>
            </w:tcMar>
            <w:vAlign w:val="center"/>
          </w:tcPr>
          <w:p w14:paraId="67024DAA" w14:textId="77777777" w:rsidR="004E1A2F" w:rsidRPr="004E1A2F" w:rsidRDefault="004E1A2F" w:rsidP="004E1A2F">
            <w:pPr>
              <w:rPr>
                <w:lang w:val="en-GB"/>
              </w:rPr>
            </w:pPr>
            <w:r w:rsidRPr="004E1A2F">
              <w:rPr>
                <w:lang w:val="en-GB"/>
              </w:rPr>
              <w:t>Επιτραπέζιο μικρόφωνο προέδρου</w:t>
            </w:r>
          </w:p>
        </w:tc>
        <w:tc>
          <w:tcPr>
            <w:tcW w:w="2268" w:type="dxa"/>
            <w:shd w:val="clear" w:color="auto" w:fill="FFFFFF" w:themeFill="background1"/>
            <w:tcMar>
              <w:top w:w="15" w:type="dxa"/>
              <w:left w:w="15" w:type="dxa"/>
              <w:right w:w="15" w:type="dxa"/>
            </w:tcMar>
            <w:vAlign w:val="center"/>
          </w:tcPr>
          <w:p w14:paraId="5E6A5AB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12732D7" w14:textId="77777777" w:rsidR="004E1A2F" w:rsidRPr="004E1A2F" w:rsidRDefault="004E1A2F" w:rsidP="004E1A2F">
            <w:pPr>
              <w:rPr>
                <w:lang w:val="en-GB"/>
              </w:rPr>
            </w:pPr>
          </w:p>
        </w:tc>
        <w:tc>
          <w:tcPr>
            <w:tcW w:w="1696" w:type="dxa"/>
            <w:shd w:val="clear" w:color="auto" w:fill="FFFFFF" w:themeFill="background1"/>
          </w:tcPr>
          <w:p w14:paraId="47D62E75" w14:textId="77777777" w:rsidR="004E1A2F" w:rsidRPr="004E1A2F" w:rsidRDefault="004E1A2F" w:rsidP="004E1A2F">
            <w:pPr>
              <w:rPr>
                <w:lang w:val="en-GB"/>
              </w:rPr>
            </w:pPr>
          </w:p>
        </w:tc>
      </w:tr>
      <w:tr w:rsidR="004E1A2F" w:rsidRPr="004E1A2F" w14:paraId="55A0E756" w14:textId="77777777" w:rsidTr="00113EF7">
        <w:trPr>
          <w:trHeight w:val="615"/>
        </w:trPr>
        <w:tc>
          <w:tcPr>
            <w:tcW w:w="1134" w:type="dxa"/>
            <w:tcMar>
              <w:top w:w="15" w:type="dxa"/>
              <w:left w:w="15" w:type="dxa"/>
              <w:right w:w="15" w:type="dxa"/>
            </w:tcMar>
            <w:vAlign w:val="center"/>
          </w:tcPr>
          <w:p w14:paraId="5156D390" w14:textId="77777777" w:rsidR="004E1A2F" w:rsidRPr="004E1A2F" w:rsidRDefault="004E1A2F" w:rsidP="004E1A2F">
            <w:pPr>
              <w:rPr>
                <w:lang w:val="en-GB"/>
              </w:rPr>
            </w:pPr>
            <w:r w:rsidRPr="004E1A2F">
              <w:rPr>
                <w:lang w:val="en-GB"/>
              </w:rPr>
              <w:t>Β14.2.3</w:t>
            </w:r>
          </w:p>
        </w:tc>
        <w:tc>
          <w:tcPr>
            <w:tcW w:w="2835" w:type="dxa"/>
            <w:shd w:val="clear" w:color="auto" w:fill="FFFFFF" w:themeFill="background1"/>
            <w:tcMar>
              <w:top w:w="15" w:type="dxa"/>
              <w:left w:w="15" w:type="dxa"/>
              <w:right w:w="15" w:type="dxa"/>
            </w:tcMar>
            <w:vAlign w:val="center"/>
          </w:tcPr>
          <w:p w14:paraId="0AFF12E8" w14:textId="77777777" w:rsidR="004E1A2F" w:rsidRPr="004E1A2F" w:rsidRDefault="004E1A2F" w:rsidP="004E1A2F">
            <w:r w:rsidRPr="004E1A2F">
              <w:t xml:space="preserve">Να είναι του ιδίου κατασκευαστή με την Κεντρική ψηφιακή μονάδα </w:t>
            </w:r>
            <w:r w:rsidRPr="004E1A2F">
              <w:rPr>
                <w:lang w:val="en-GB"/>
              </w:rPr>
              <w:t>B</w:t>
            </w:r>
            <w:r w:rsidRPr="004E1A2F">
              <w:t>14.1</w:t>
            </w:r>
          </w:p>
        </w:tc>
        <w:tc>
          <w:tcPr>
            <w:tcW w:w="2268" w:type="dxa"/>
            <w:shd w:val="clear" w:color="auto" w:fill="FFFFFF" w:themeFill="background1"/>
            <w:tcMar>
              <w:top w:w="15" w:type="dxa"/>
              <w:left w:w="15" w:type="dxa"/>
              <w:right w:w="15" w:type="dxa"/>
            </w:tcMar>
            <w:vAlign w:val="center"/>
          </w:tcPr>
          <w:p w14:paraId="76850EB7"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9928AC6" w14:textId="77777777" w:rsidR="004E1A2F" w:rsidRPr="004E1A2F" w:rsidRDefault="004E1A2F" w:rsidP="004E1A2F">
            <w:pPr>
              <w:rPr>
                <w:lang w:val="en-GB"/>
              </w:rPr>
            </w:pPr>
          </w:p>
        </w:tc>
        <w:tc>
          <w:tcPr>
            <w:tcW w:w="1696" w:type="dxa"/>
            <w:shd w:val="clear" w:color="auto" w:fill="FFFFFF" w:themeFill="background1"/>
          </w:tcPr>
          <w:p w14:paraId="35E2B75B" w14:textId="77777777" w:rsidR="004E1A2F" w:rsidRPr="004E1A2F" w:rsidRDefault="004E1A2F" w:rsidP="004E1A2F">
            <w:pPr>
              <w:rPr>
                <w:lang w:val="en-GB"/>
              </w:rPr>
            </w:pPr>
          </w:p>
        </w:tc>
      </w:tr>
      <w:tr w:rsidR="004E1A2F" w:rsidRPr="004E1A2F" w14:paraId="238A3B93" w14:textId="77777777" w:rsidTr="00113EF7">
        <w:trPr>
          <w:trHeight w:val="300"/>
        </w:trPr>
        <w:tc>
          <w:tcPr>
            <w:tcW w:w="1134" w:type="dxa"/>
            <w:tcMar>
              <w:top w:w="15" w:type="dxa"/>
              <w:left w:w="15" w:type="dxa"/>
              <w:right w:w="15" w:type="dxa"/>
            </w:tcMar>
            <w:vAlign w:val="center"/>
          </w:tcPr>
          <w:p w14:paraId="18D7C0CF" w14:textId="77777777" w:rsidR="004E1A2F" w:rsidRPr="004E1A2F" w:rsidRDefault="004E1A2F" w:rsidP="004E1A2F">
            <w:pPr>
              <w:rPr>
                <w:lang w:val="en-GB"/>
              </w:rPr>
            </w:pPr>
            <w:r w:rsidRPr="004E1A2F">
              <w:rPr>
                <w:lang w:val="en-GB"/>
              </w:rPr>
              <w:t>Β14.2.4</w:t>
            </w:r>
          </w:p>
        </w:tc>
        <w:tc>
          <w:tcPr>
            <w:tcW w:w="2835" w:type="dxa"/>
            <w:tcMar>
              <w:top w:w="15" w:type="dxa"/>
              <w:left w:w="15" w:type="dxa"/>
              <w:right w:w="15" w:type="dxa"/>
            </w:tcMar>
            <w:vAlign w:val="center"/>
          </w:tcPr>
          <w:p w14:paraId="280C94A0"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9001:2015</w:t>
            </w:r>
          </w:p>
        </w:tc>
        <w:tc>
          <w:tcPr>
            <w:tcW w:w="2268" w:type="dxa"/>
            <w:shd w:val="clear" w:color="auto" w:fill="FFFFFF" w:themeFill="background1"/>
            <w:tcMar>
              <w:top w:w="15" w:type="dxa"/>
              <w:left w:w="15" w:type="dxa"/>
              <w:right w:w="15" w:type="dxa"/>
            </w:tcMar>
            <w:vAlign w:val="center"/>
          </w:tcPr>
          <w:p w14:paraId="05AE8649"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3624EED" w14:textId="77777777" w:rsidR="004E1A2F" w:rsidRPr="004E1A2F" w:rsidRDefault="004E1A2F" w:rsidP="004E1A2F">
            <w:pPr>
              <w:rPr>
                <w:lang w:val="en-GB"/>
              </w:rPr>
            </w:pPr>
          </w:p>
        </w:tc>
        <w:tc>
          <w:tcPr>
            <w:tcW w:w="1696" w:type="dxa"/>
            <w:shd w:val="clear" w:color="auto" w:fill="FFFFFF" w:themeFill="background1"/>
          </w:tcPr>
          <w:p w14:paraId="3D7A9A9D" w14:textId="77777777" w:rsidR="004E1A2F" w:rsidRPr="004E1A2F" w:rsidRDefault="004E1A2F" w:rsidP="004E1A2F">
            <w:pPr>
              <w:rPr>
                <w:lang w:val="en-GB"/>
              </w:rPr>
            </w:pPr>
          </w:p>
        </w:tc>
      </w:tr>
      <w:tr w:rsidR="004E1A2F" w:rsidRPr="004E1A2F" w14:paraId="0FD5B016" w14:textId="77777777" w:rsidTr="00113EF7">
        <w:trPr>
          <w:trHeight w:val="465"/>
        </w:trPr>
        <w:tc>
          <w:tcPr>
            <w:tcW w:w="1134" w:type="dxa"/>
            <w:tcMar>
              <w:top w:w="15" w:type="dxa"/>
              <w:left w:w="15" w:type="dxa"/>
              <w:right w:w="15" w:type="dxa"/>
            </w:tcMar>
            <w:vAlign w:val="center"/>
          </w:tcPr>
          <w:p w14:paraId="091C3545" w14:textId="77777777" w:rsidR="004E1A2F" w:rsidRPr="004E1A2F" w:rsidRDefault="004E1A2F" w:rsidP="004E1A2F">
            <w:pPr>
              <w:rPr>
                <w:lang w:val="en-GB"/>
              </w:rPr>
            </w:pPr>
            <w:r w:rsidRPr="004E1A2F">
              <w:rPr>
                <w:lang w:val="en-GB"/>
              </w:rPr>
              <w:lastRenderedPageBreak/>
              <w:t>Β14.2.5</w:t>
            </w:r>
          </w:p>
        </w:tc>
        <w:tc>
          <w:tcPr>
            <w:tcW w:w="2835" w:type="dxa"/>
            <w:tcMar>
              <w:top w:w="15" w:type="dxa"/>
              <w:left w:w="15" w:type="dxa"/>
              <w:right w:w="15" w:type="dxa"/>
            </w:tcMar>
            <w:vAlign w:val="center"/>
          </w:tcPr>
          <w:p w14:paraId="1A345AC1"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14001:2015</w:t>
            </w:r>
          </w:p>
        </w:tc>
        <w:tc>
          <w:tcPr>
            <w:tcW w:w="2268" w:type="dxa"/>
            <w:shd w:val="clear" w:color="auto" w:fill="FFFFFF" w:themeFill="background1"/>
            <w:tcMar>
              <w:top w:w="15" w:type="dxa"/>
              <w:left w:w="15" w:type="dxa"/>
              <w:right w:w="15" w:type="dxa"/>
            </w:tcMar>
            <w:vAlign w:val="center"/>
          </w:tcPr>
          <w:p w14:paraId="658A6AEA"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A3473D2" w14:textId="77777777" w:rsidR="004E1A2F" w:rsidRPr="004E1A2F" w:rsidRDefault="004E1A2F" w:rsidP="004E1A2F">
            <w:pPr>
              <w:rPr>
                <w:lang w:val="en-GB"/>
              </w:rPr>
            </w:pPr>
          </w:p>
        </w:tc>
        <w:tc>
          <w:tcPr>
            <w:tcW w:w="1696" w:type="dxa"/>
            <w:shd w:val="clear" w:color="auto" w:fill="FFFFFF" w:themeFill="background1"/>
          </w:tcPr>
          <w:p w14:paraId="194BE67B" w14:textId="77777777" w:rsidR="004E1A2F" w:rsidRPr="004E1A2F" w:rsidRDefault="004E1A2F" w:rsidP="004E1A2F">
            <w:pPr>
              <w:rPr>
                <w:lang w:val="en-GB"/>
              </w:rPr>
            </w:pPr>
          </w:p>
        </w:tc>
      </w:tr>
      <w:tr w:rsidR="004E1A2F" w:rsidRPr="004E1A2F" w14:paraId="0D0ACC2C" w14:textId="77777777" w:rsidTr="00113EF7">
        <w:trPr>
          <w:trHeight w:val="375"/>
        </w:trPr>
        <w:tc>
          <w:tcPr>
            <w:tcW w:w="1134" w:type="dxa"/>
            <w:tcMar>
              <w:top w:w="15" w:type="dxa"/>
              <w:left w:w="15" w:type="dxa"/>
              <w:right w:w="15" w:type="dxa"/>
            </w:tcMar>
            <w:vAlign w:val="center"/>
          </w:tcPr>
          <w:p w14:paraId="13D106B3" w14:textId="77777777" w:rsidR="004E1A2F" w:rsidRPr="004E1A2F" w:rsidRDefault="004E1A2F" w:rsidP="004E1A2F">
            <w:pPr>
              <w:rPr>
                <w:lang w:val="en-GB"/>
              </w:rPr>
            </w:pPr>
            <w:r w:rsidRPr="004E1A2F">
              <w:rPr>
                <w:lang w:val="en-GB"/>
              </w:rPr>
              <w:t>Β14.2.6</w:t>
            </w:r>
          </w:p>
        </w:tc>
        <w:tc>
          <w:tcPr>
            <w:tcW w:w="2835" w:type="dxa"/>
            <w:shd w:val="clear" w:color="auto" w:fill="FFFFFF" w:themeFill="background1"/>
            <w:tcMar>
              <w:top w:w="15" w:type="dxa"/>
              <w:left w:w="15" w:type="dxa"/>
              <w:right w:w="15" w:type="dxa"/>
            </w:tcMar>
            <w:vAlign w:val="center"/>
          </w:tcPr>
          <w:p w14:paraId="54FAB82C" w14:textId="77777777" w:rsidR="004E1A2F" w:rsidRPr="004E1A2F" w:rsidRDefault="004E1A2F" w:rsidP="004E1A2F">
            <w:pPr>
              <w:rPr>
                <w:lang w:val="en-GB"/>
              </w:rPr>
            </w:pPr>
            <w:r w:rsidRPr="004E1A2F">
              <w:rPr>
                <w:lang w:val="en-GB"/>
              </w:rPr>
              <w:t>Να διαθέτει πιστοποίηση CE</w:t>
            </w:r>
          </w:p>
        </w:tc>
        <w:tc>
          <w:tcPr>
            <w:tcW w:w="2268" w:type="dxa"/>
            <w:shd w:val="clear" w:color="auto" w:fill="FFFFFF" w:themeFill="background1"/>
            <w:tcMar>
              <w:top w:w="15" w:type="dxa"/>
              <w:left w:w="15" w:type="dxa"/>
              <w:right w:w="15" w:type="dxa"/>
            </w:tcMar>
            <w:vAlign w:val="center"/>
          </w:tcPr>
          <w:p w14:paraId="31786433"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2A8C7CC" w14:textId="77777777" w:rsidR="004E1A2F" w:rsidRPr="004E1A2F" w:rsidRDefault="004E1A2F" w:rsidP="004E1A2F">
            <w:pPr>
              <w:rPr>
                <w:lang w:val="en-GB"/>
              </w:rPr>
            </w:pPr>
          </w:p>
        </w:tc>
        <w:tc>
          <w:tcPr>
            <w:tcW w:w="1696" w:type="dxa"/>
            <w:shd w:val="clear" w:color="auto" w:fill="FFFFFF" w:themeFill="background1"/>
          </w:tcPr>
          <w:p w14:paraId="5005E40E" w14:textId="77777777" w:rsidR="004E1A2F" w:rsidRPr="004E1A2F" w:rsidRDefault="004E1A2F" w:rsidP="004E1A2F">
            <w:pPr>
              <w:rPr>
                <w:lang w:val="en-GB"/>
              </w:rPr>
            </w:pPr>
          </w:p>
        </w:tc>
      </w:tr>
      <w:tr w:rsidR="004E1A2F" w:rsidRPr="004E1A2F" w14:paraId="13A0A039" w14:textId="77777777" w:rsidTr="00113EF7">
        <w:trPr>
          <w:trHeight w:val="450"/>
        </w:trPr>
        <w:tc>
          <w:tcPr>
            <w:tcW w:w="1134" w:type="dxa"/>
            <w:tcMar>
              <w:top w:w="15" w:type="dxa"/>
              <w:left w:w="15" w:type="dxa"/>
              <w:right w:w="15" w:type="dxa"/>
            </w:tcMar>
            <w:vAlign w:val="center"/>
          </w:tcPr>
          <w:p w14:paraId="72477AB7" w14:textId="77777777" w:rsidR="004E1A2F" w:rsidRPr="004E1A2F" w:rsidRDefault="004E1A2F" w:rsidP="004E1A2F">
            <w:pPr>
              <w:rPr>
                <w:lang w:val="en-GB"/>
              </w:rPr>
            </w:pPr>
            <w:r w:rsidRPr="004E1A2F">
              <w:rPr>
                <w:lang w:val="en-GB"/>
              </w:rPr>
              <w:t>Β14.2.7</w:t>
            </w:r>
          </w:p>
        </w:tc>
        <w:tc>
          <w:tcPr>
            <w:tcW w:w="2835" w:type="dxa"/>
            <w:shd w:val="clear" w:color="auto" w:fill="FFFFFF" w:themeFill="background1"/>
            <w:tcMar>
              <w:top w:w="15" w:type="dxa"/>
              <w:left w:w="15" w:type="dxa"/>
              <w:right w:w="15" w:type="dxa"/>
            </w:tcMar>
            <w:vAlign w:val="center"/>
          </w:tcPr>
          <w:p w14:paraId="3B3BAA4E" w14:textId="77777777" w:rsidR="004E1A2F" w:rsidRPr="004E1A2F" w:rsidRDefault="004E1A2F" w:rsidP="004E1A2F">
            <w:r w:rsidRPr="004E1A2F">
              <w:t>Να διαθέτει εργονομική σχεδίαση με πλήκτρο αφής</w:t>
            </w:r>
          </w:p>
        </w:tc>
        <w:tc>
          <w:tcPr>
            <w:tcW w:w="2268" w:type="dxa"/>
            <w:shd w:val="clear" w:color="auto" w:fill="FFFFFF" w:themeFill="background1"/>
            <w:tcMar>
              <w:top w:w="15" w:type="dxa"/>
              <w:left w:w="15" w:type="dxa"/>
              <w:right w:w="15" w:type="dxa"/>
            </w:tcMar>
            <w:vAlign w:val="center"/>
          </w:tcPr>
          <w:p w14:paraId="7B01347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847D4E2" w14:textId="77777777" w:rsidR="004E1A2F" w:rsidRPr="004E1A2F" w:rsidRDefault="004E1A2F" w:rsidP="004E1A2F">
            <w:pPr>
              <w:rPr>
                <w:lang w:val="en-GB"/>
              </w:rPr>
            </w:pPr>
          </w:p>
        </w:tc>
        <w:tc>
          <w:tcPr>
            <w:tcW w:w="1696" w:type="dxa"/>
            <w:shd w:val="clear" w:color="auto" w:fill="FFFFFF" w:themeFill="background1"/>
          </w:tcPr>
          <w:p w14:paraId="76BEDFE7" w14:textId="77777777" w:rsidR="004E1A2F" w:rsidRPr="004E1A2F" w:rsidRDefault="004E1A2F" w:rsidP="004E1A2F">
            <w:pPr>
              <w:rPr>
                <w:lang w:val="en-GB"/>
              </w:rPr>
            </w:pPr>
          </w:p>
        </w:tc>
      </w:tr>
      <w:tr w:rsidR="004E1A2F" w:rsidRPr="004E1A2F" w14:paraId="743A9F37" w14:textId="77777777" w:rsidTr="00113EF7">
        <w:trPr>
          <w:trHeight w:val="375"/>
        </w:trPr>
        <w:tc>
          <w:tcPr>
            <w:tcW w:w="1134" w:type="dxa"/>
            <w:tcMar>
              <w:top w:w="15" w:type="dxa"/>
              <w:left w:w="15" w:type="dxa"/>
              <w:right w:w="15" w:type="dxa"/>
            </w:tcMar>
            <w:vAlign w:val="center"/>
          </w:tcPr>
          <w:p w14:paraId="142F7590" w14:textId="77777777" w:rsidR="004E1A2F" w:rsidRPr="004E1A2F" w:rsidRDefault="004E1A2F" w:rsidP="004E1A2F">
            <w:pPr>
              <w:rPr>
                <w:lang w:val="en-GB"/>
              </w:rPr>
            </w:pPr>
            <w:r w:rsidRPr="004E1A2F">
              <w:rPr>
                <w:lang w:val="en-GB"/>
              </w:rPr>
              <w:t>Β14.2.8</w:t>
            </w:r>
          </w:p>
        </w:tc>
        <w:tc>
          <w:tcPr>
            <w:tcW w:w="2835" w:type="dxa"/>
            <w:shd w:val="clear" w:color="auto" w:fill="FFFFFF" w:themeFill="background1"/>
            <w:tcMar>
              <w:top w:w="15" w:type="dxa"/>
              <w:left w:w="15" w:type="dxa"/>
              <w:right w:w="15" w:type="dxa"/>
            </w:tcMar>
            <w:vAlign w:val="center"/>
          </w:tcPr>
          <w:p w14:paraId="7BBDDA65" w14:textId="77777777" w:rsidR="004E1A2F" w:rsidRPr="004E1A2F" w:rsidRDefault="004E1A2F" w:rsidP="004E1A2F">
            <w:pPr>
              <w:rPr>
                <w:lang w:val="en-GB"/>
              </w:rPr>
            </w:pPr>
            <w:r w:rsidRPr="004E1A2F">
              <w:rPr>
                <w:lang w:val="en-GB"/>
              </w:rPr>
              <w:t xml:space="preserve">Να διαθέτει εύκαμπτο βραχίονα </w:t>
            </w:r>
          </w:p>
        </w:tc>
        <w:tc>
          <w:tcPr>
            <w:tcW w:w="2268" w:type="dxa"/>
            <w:tcMar>
              <w:top w:w="15" w:type="dxa"/>
              <w:left w:w="15" w:type="dxa"/>
              <w:right w:w="15" w:type="dxa"/>
            </w:tcMar>
            <w:vAlign w:val="center"/>
          </w:tcPr>
          <w:p w14:paraId="3D7040AA" w14:textId="77777777" w:rsidR="004E1A2F" w:rsidRPr="004E1A2F" w:rsidRDefault="004E1A2F" w:rsidP="004E1A2F">
            <w:pPr>
              <w:rPr>
                <w:lang w:val="en-GB"/>
              </w:rPr>
            </w:pPr>
            <w:r w:rsidRPr="004E1A2F">
              <w:rPr>
                <w:lang w:val="en-GB"/>
              </w:rPr>
              <w:t>μήκους τουλάχιστον 41 εκ.</w:t>
            </w:r>
          </w:p>
        </w:tc>
        <w:tc>
          <w:tcPr>
            <w:tcW w:w="1418" w:type="dxa"/>
          </w:tcPr>
          <w:p w14:paraId="166D89DC" w14:textId="77777777" w:rsidR="004E1A2F" w:rsidRPr="004E1A2F" w:rsidRDefault="004E1A2F" w:rsidP="004E1A2F">
            <w:pPr>
              <w:rPr>
                <w:lang w:val="en-GB"/>
              </w:rPr>
            </w:pPr>
          </w:p>
        </w:tc>
        <w:tc>
          <w:tcPr>
            <w:tcW w:w="1696" w:type="dxa"/>
          </w:tcPr>
          <w:p w14:paraId="034E7712" w14:textId="77777777" w:rsidR="004E1A2F" w:rsidRPr="004E1A2F" w:rsidRDefault="004E1A2F" w:rsidP="004E1A2F">
            <w:pPr>
              <w:rPr>
                <w:lang w:val="en-GB"/>
              </w:rPr>
            </w:pPr>
          </w:p>
        </w:tc>
      </w:tr>
      <w:tr w:rsidR="004E1A2F" w:rsidRPr="004E1A2F" w14:paraId="6F051B94" w14:textId="77777777" w:rsidTr="00113EF7">
        <w:trPr>
          <w:trHeight w:val="300"/>
        </w:trPr>
        <w:tc>
          <w:tcPr>
            <w:tcW w:w="1134" w:type="dxa"/>
            <w:tcMar>
              <w:top w:w="15" w:type="dxa"/>
              <w:left w:w="15" w:type="dxa"/>
              <w:right w:w="15" w:type="dxa"/>
            </w:tcMar>
            <w:vAlign w:val="center"/>
          </w:tcPr>
          <w:p w14:paraId="07FAEB3C" w14:textId="77777777" w:rsidR="004E1A2F" w:rsidRPr="004E1A2F" w:rsidRDefault="004E1A2F" w:rsidP="004E1A2F">
            <w:pPr>
              <w:rPr>
                <w:lang w:val="en-GB"/>
              </w:rPr>
            </w:pPr>
            <w:r w:rsidRPr="004E1A2F">
              <w:rPr>
                <w:lang w:val="en-GB"/>
              </w:rPr>
              <w:t>Β14.2.9</w:t>
            </w:r>
          </w:p>
        </w:tc>
        <w:tc>
          <w:tcPr>
            <w:tcW w:w="2835" w:type="dxa"/>
            <w:shd w:val="clear" w:color="auto" w:fill="FFFFFF" w:themeFill="background1"/>
            <w:tcMar>
              <w:top w:w="15" w:type="dxa"/>
              <w:left w:w="15" w:type="dxa"/>
              <w:right w:w="15" w:type="dxa"/>
            </w:tcMar>
            <w:vAlign w:val="center"/>
          </w:tcPr>
          <w:p w14:paraId="401F16B7" w14:textId="77777777" w:rsidR="004E1A2F" w:rsidRPr="004E1A2F" w:rsidRDefault="004E1A2F" w:rsidP="004E1A2F">
            <w:pPr>
              <w:rPr>
                <w:lang w:val="en-GB"/>
              </w:rPr>
            </w:pPr>
            <w:r w:rsidRPr="004E1A2F">
              <w:rPr>
                <w:lang w:val="en-GB"/>
              </w:rPr>
              <w:t>Πλήκτρο προτεραιότητας προέδρου</w:t>
            </w:r>
          </w:p>
        </w:tc>
        <w:tc>
          <w:tcPr>
            <w:tcW w:w="2268" w:type="dxa"/>
            <w:shd w:val="clear" w:color="auto" w:fill="FFFFFF" w:themeFill="background1"/>
            <w:tcMar>
              <w:top w:w="15" w:type="dxa"/>
              <w:left w:w="15" w:type="dxa"/>
              <w:right w:w="15" w:type="dxa"/>
            </w:tcMar>
            <w:vAlign w:val="center"/>
          </w:tcPr>
          <w:p w14:paraId="03B753FC"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B1D946F" w14:textId="77777777" w:rsidR="004E1A2F" w:rsidRPr="004E1A2F" w:rsidRDefault="004E1A2F" w:rsidP="004E1A2F">
            <w:pPr>
              <w:rPr>
                <w:lang w:val="en-GB"/>
              </w:rPr>
            </w:pPr>
          </w:p>
        </w:tc>
        <w:tc>
          <w:tcPr>
            <w:tcW w:w="1696" w:type="dxa"/>
            <w:shd w:val="clear" w:color="auto" w:fill="FFFFFF" w:themeFill="background1"/>
          </w:tcPr>
          <w:p w14:paraId="28D42E68" w14:textId="77777777" w:rsidR="004E1A2F" w:rsidRPr="004E1A2F" w:rsidRDefault="004E1A2F" w:rsidP="004E1A2F">
            <w:pPr>
              <w:rPr>
                <w:lang w:val="en-GB"/>
              </w:rPr>
            </w:pPr>
          </w:p>
        </w:tc>
      </w:tr>
      <w:tr w:rsidR="004E1A2F" w:rsidRPr="004E1A2F" w14:paraId="04A35014" w14:textId="77777777" w:rsidTr="00113EF7">
        <w:trPr>
          <w:trHeight w:val="300"/>
        </w:trPr>
        <w:tc>
          <w:tcPr>
            <w:tcW w:w="1134" w:type="dxa"/>
            <w:tcMar>
              <w:top w:w="15" w:type="dxa"/>
              <w:left w:w="15" w:type="dxa"/>
              <w:right w:w="15" w:type="dxa"/>
            </w:tcMar>
            <w:vAlign w:val="center"/>
          </w:tcPr>
          <w:p w14:paraId="31FFE7C4" w14:textId="77777777" w:rsidR="004E1A2F" w:rsidRPr="004E1A2F" w:rsidRDefault="004E1A2F" w:rsidP="004E1A2F">
            <w:pPr>
              <w:rPr>
                <w:lang w:val="en-GB"/>
              </w:rPr>
            </w:pPr>
            <w:r w:rsidRPr="004E1A2F">
              <w:rPr>
                <w:lang w:val="en-GB"/>
              </w:rPr>
              <w:t>Β14.2.10</w:t>
            </w:r>
          </w:p>
        </w:tc>
        <w:tc>
          <w:tcPr>
            <w:tcW w:w="2835" w:type="dxa"/>
            <w:shd w:val="clear" w:color="auto" w:fill="FFFFFF" w:themeFill="background1"/>
            <w:tcMar>
              <w:top w:w="15" w:type="dxa"/>
              <w:left w:w="15" w:type="dxa"/>
              <w:right w:w="15" w:type="dxa"/>
            </w:tcMar>
            <w:vAlign w:val="center"/>
          </w:tcPr>
          <w:p w14:paraId="416B0C5D" w14:textId="77777777" w:rsidR="004E1A2F" w:rsidRPr="004E1A2F" w:rsidRDefault="004E1A2F" w:rsidP="004E1A2F">
            <w:pPr>
              <w:rPr>
                <w:lang w:val="en-GB"/>
              </w:rPr>
            </w:pPr>
            <w:r w:rsidRPr="004E1A2F">
              <w:rPr>
                <w:lang w:val="en-GB"/>
              </w:rPr>
              <w:t>Οθόνη πληροφοριών OLED</w:t>
            </w:r>
          </w:p>
        </w:tc>
        <w:tc>
          <w:tcPr>
            <w:tcW w:w="2268" w:type="dxa"/>
            <w:shd w:val="clear" w:color="auto" w:fill="FFFFFF" w:themeFill="background1"/>
            <w:tcMar>
              <w:top w:w="15" w:type="dxa"/>
              <w:left w:w="15" w:type="dxa"/>
              <w:right w:w="15" w:type="dxa"/>
            </w:tcMar>
            <w:vAlign w:val="center"/>
          </w:tcPr>
          <w:p w14:paraId="42C63489"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8DA4310" w14:textId="77777777" w:rsidR="004E1A2F" w:rsidRPr="004E1A2F" w:rsidRDefault="004E1A2F" w:rsidP="004E1A2F">
            <w:pPr>
              <w:rPr>
                <w:lang w:val="en-GB"/>
              </w:rPr>
            </w:pPr>
          </w:p>
        </w:tc>
        <w:tc>
          <w:tcPr>
            <w:tcW w:w="1696" w:type="dxa"/>
            <w:shd w:val="clear" w:color="auto" w:fill="FFFFFF" w:themeFill="background1"/>
          </w:tcPr>
          <w:p w14:paraId="784B87BD" w14:textId="77777777" w:rsidR="004E1A2F" w:rsidRPr="004E1A2F" w:rsidRDefault="004E1A2F" w:rsidP="004E1A2F">
            <w:pPr>
              <w:rPr>
                <w:lang w:val="en-GB"/>
              </w:rPr>
            </w:pPr>
          </w:p>
        </w:tc>
      </w:tr>
      <w:tr w:rsidR="004E1A2F" w:rsidRPr="004E1A2F" w14:paraId="0D57E951" w14:textId="77777777" w:rsidTr="00113EF7">
        <w:trPr>
          <w:trHeight w:val="300"/>
        </w:trPr>
        <w:tc>
          <w:tcPr>
            <w:tcW w:w="1134" w:type="dxa"/>
            <w:tcMar>
              <w:top w:w="15" w:type="dxa"/>
              <w:left w:w="15" w:type="dxa"/>
              <w:right w:w="15" w:type="dxa"/>
            </w:tcMar>
            <w:vAlign w:val="center"/>
          </w:tcPr>
          <w:p w14:paraId="0843D0D5" w14:textId="77777777" w:rsidR="004E1A2F" w:rsidRPr="004E1A2F" w:rsidRDefault="004E1A2F" w:rsidP="004E1A2F">
            <w:pPr>
              <w:rPr>
                <w:lang w:val="en-GB"/>
              </w:rPr>
            </w:pPr>
            <w:r w:rsidRPr="004E1A2F">
              <w:rPr>
                <w:lang w:val="en-GB"/>
              </w:rPr>
              <w:t>Β14.2.11</w:t>
            </w:r>
          </w:p>
        </w:tc>
        <w:tc>
          <w:tcPr>
            <w:tcW w:w="2835" w:type="dxa"/>
            <w:shd w:val="clear" w:color="auto" w:fill="FFFFFF" w:themeFill="background1"/>
            <w:tcMar>
              <w:top w:w="15" w:type="dxa"/>
              <w:left w:w="15" w:type="dxa"/>
              <w:right w:w="15" w:type="dxa"/>
            </w:tcMar>
            <w:vAlign w:val="center"/>
          </w:tcPr>
          <w:p w14:paraId="2CAF2C62" w14:textId="77777777" w:rsidR="004E1A2F" w:rsidRPr="004E1A2F" w:rsidRDefault="004E1A2F" w:rsidP="004E1A2F">
            <w:pPr>
              <w:rPr>
                <w:lang w:val="en-GB"/>
              </w:rPr>
            </w:pPr>
            <w:r w:rsidRPr="004E1A2F">
              <w:rPr>
                <w:lang w:val="en-GB"/>
              </w:rPr>
              <w:t>Να διαθέτει λειτουργία διερμηνείας</w:t>
            </w:r>
          </w:p>
        </w:tc>
        <w:tc>
          <w:tcPr>
            <w:tcW w:w="2268" w:type="dxa"/>
            <w:shd w:val="clear" w:color="auto" w:fill="FFFFFF" w:themeFill="background1"/>
            <w:tcMar>
              <w:top w:w="15" w:type="dxa"/>
              <w:left w:w="15" w:type="dxa"/>
              <w:right w:w="15" w:type="dxa"/>
            </w:tcMar>
            <w:vAlign w:val="center"/>
          </w:tcPr>
          <w:p w14:paraId="57467D7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6495F6E" w14:textId="77777777" w:rsidR="004E1A2F" w:rsidRPr="004E1A2F" w:rsidRDefault="004E1A2F" w:rsidP="004E1A2F">
            <w:pPr>
              <w:rPr>
                <w:lang w:val="en-GB"/>
              </w:rPr>
            </w:pPr>
          </w:p>
        </w:tc>
        <w:tc>
          <w:tcPr>
            <w:tcW w:w="1696" w:type="dxa"/>
            <w:shd w:val="clear" w:color="auto" w:fill="FFFFFF" w:themeFill="background1"/>
          </w:tcPr>
          <w:p w14:paraId="07DEE731" w14:textId="77777777" w:rsidR="004E1A2F" w:rsidRPr="004E1A2F" w:rsidRDefault="004E1A2F" w:rsidP="004E1A2F">
            <w:pPr>
              <w:rPr>
                <w:lang w:val="en-GB"/>
              </w:rPr>
            </w:pPr>
          </w:p>
        </w:tc>
      </w:tr>
      <w:tr w:rsidR="004E1A2F" w:rsidRPr="004E1A2F" w14:paraId="337633BC" w14:textId="77777777" w:rsidTr="00113EF7">
        <w:trPr>
          <w:trHeight w:val="300"/>
        </w:trPr>
        <w:tc>
          <w:tcPr>
            <w:tcW w:w="1134" w:type="dxa"/>
            <w:tcMar>
              <w:top w:w="15" w:type="dxa"/>
              <w:left w:w="15" w:type="dxa"/>
              <w:right w:w="15" w:type="dxa"/>
            </w:tcMar>
            <w:vAlign w:val="center"/>
          </w:tcPr>
          <w:p w14:paraId="009E89D8" w14:textId="77777777" w:rsidR="004E1A2F" w:rsidRPr="004E1A2F" w:rsidRDefault="004E1A2F" w:rsidP="004E1A2F">
            <w:pPr>
              <w:rPr>
                <w:lang w:val="en-GB"/>
              </w:rPr>
            </w:pPr>
            <w:r w:rsidRPr="004E1A2F">
              <w:rPr>
                <w:lang w:val="en-GB"/>
              </w:rPr>
              <w:t>Β14.2.12</w:t>
            </w:r>
          </w:p>
        </w:tc>
        <w:tc>
          <w:tcPr>
            <w:tcW w:w="2835" w:type="dxa"/>
            <w:shd w:val="clear" w:color="auto" w:fill="FFFFFF" w:themeFill="background1"/>
            <w:tcMar>
              <w:top w:w="15" w:type="dxa"/>
              <w:left w:w="15" w:type="dxa"/>
              <w:right w:w="15" w:type="dxa"/>
            </w:tcMar>
            <w:vAlign w:val="center"/>
          </w:tcPr>
          <w:p w14:paraId="5D1AC689" w14:textId="77777777" w:rsidR="004E1A2F" w:rsidRPr="004E1A2F" w:rsidRDefault="004E1A2F" w:rsidP="004E1A2F">
            <w:r w:rsidRPr="004E1A2F">
              <w:t>Να διαθέτει ενσωματωμένο επιλογέα καναλιού διερμηνείας</w:t>
            </w:r>
          </w:p>
        </w:tc>
        <w:tc>
          <w:tcPr>
            <w:tcW w:w="2268" w:type="dxa"/>
            <w:shd w:val="clear" w:color="auto" w:fill="FFFFFF" w:themeFill="background1"/>
            <w:tcMar>
              <w:top w:w="15" w:type="dxa"/>
              <w:left w:w="15" w:type="dxa"/>
              <w:right w:w="15" w:type="dxa"/>
            </w:tcMar>
            <w:vAlign w:val="center"/>
          </w:tcPr>
          <w:p w14:paraId="673F4FE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2E9704B" w14:textId="77777777" w:rsidR="004E1A2F" w:rsidRPr="004E1A2F" w:rsidRDefault="004E1A2F" w:rsidP="004E1A2F">
            <w:pPr>
              <w:rPr>
                <w:lang w:val="en-GB"/>
              </w:rPr>
            </w:pPr>
          </w:p>
        </w:tc>
        <w:tc>
          <w:tcPr>
            <w:tcW w:w="1696" w:type="dxa"/>
            <w:shd w:val="clear" w:color="auto" w:fill="FFFFFF" w:themeFill="background1"/>
          </w:tcPr>
          <w:p w14:paraId="5085AE22" w14:textId="77777777" w:rsidR="004E1A2F" w:rsidRPr="004E1A2F" w:rsidRDefault="004E1A2F" w:rsidP="004E1A2F">
            <w:pPr>
              <w:rPr>
                <w:lang w:val="en-GB"/>
              </w:rPr>
            </w:pPr>
          </w:p>
        </w:tc>
      </w:tr>
      <w:tr w:rsidR="004E1A2F" w:rsidRPr="004E1A2F" w14:paraId="7D979917" w14:textId="77777777" w:rsidTr="00113EF7">
        <w:trPr>
          <w:trHeight w:val="300"/>
        </w:trPr>
        <w:tc>
          <w:tcPr>
            <w:tcW w:w="1134" w:type="dxa"/>
            <w:tcMar>
              <w:top w:w="15" w:type="dxa"/>
              <w:left w:w="15" w:type="dxa"/>
              <w:right w:w="15" w:type="dxa"/>
            </w:tcMar>
            <w:vAlign w:val="center"/>
          </w:tcPr>
          <w:p w14:paraId="58AB748F" w14:textId="77777777" w:rsidR="004E1A2F" w:rsidRPr="004E1A2F" w:rsidRDefault="004E1A2F" w:rsidP="004E1A2F">
            <w:pPr>
              <w:rPr>
                <w:lang w:val="en-GB"/>
              </w:rPr>
            </w:pPr>
            <w:r w:rsidRPr="004E1A2F">
              <w:rPr>
                <w:lang w:val="en-GB"/>
              </w:rPr>
              <w:t>Β14.2.13</w:t>
            </w:r>
          </w:p>
        </w:tc>
        <w:tc>
          <w:tcPr>
            <w:tcW w:w="2835" w:type="dxa"/>
            <w:shd w:val="clear" w:color="auto" w:fill="FFFFFF" w:themeFill="background1"/>
            <w:tcMar>
              <w:top w:w="15" w:type="dxa"/>
              <w:left w:w="15" w:type="dxa"/>
              <w:right w:w="15" w:type="dxa"/>
            </w:tcMar>
            <w:vAlign w:val="center"/>
          </w:tcPr>
          <w:p w14:paraId="44A373CE" w14:textId="77777777" w:rsidR="004E1A2F" w:rsidRPr="004E1A2F" w:rsidRDefault="004E1A2F" w:rsidP="004E1A2F">
            <w:pPr>
              <w:rPr>
                <w:lang w:val="en-GB"/>
              </w:rPr>
            </w:pPr>
            <w:r w:rsidRPr="004E1A2F">
              <w:rPr>
                <w:lang w:val="en-GB"/>
              </w:rPr>
              <w:t>Συμβατότητα με πρότυπα</w:t>
            </w:r>
          </w:p>
        </w:tc>
        <w:tc>
          <w:tcPr>
            <w:tcW w:w="2268" w:type="dxa"/>
            <w:shd w:val="clear" w:color="auto" w:fill="FFFFFF" w:themeFill="background1"/>
            <w:tcMar>
              <w:top w:w="15" w:type="dxa"/>
              <w:left w:w="15" w:type="dxa"/>
              <w:right w:w="15" w:type="dxa"/>
            </w:tcMar>
            <w:vAlign w:val="center"/>
          </w:tcPr>
          <w:p w14:paraId="4D9E8837" w14:textId="77777777" w:rsidR="004E1A2F" w:rsidRPr="004E1A2F" w:rsidRDefault="004E1A2F" w:rsidP="004E1A2F">
            <w:pPr>
              <w:rPr>
                <w:lang w:val="en-GB"/>
              </w:rPr>
            </w:pPr>
            <w:r w:rsidRPr="004E1A2F">
              <w:rPr>
                <w:lang w:val="en-GB"/>
              </w:rPr>
              <w:t>IEC 60914, GBT 15381-94</w:t>
            </w:r>
          </w:p>
        </w:tc>
        <w:tc>
          <w:tcPr>
            <w:tcW w:w="1418" w:type="dxa"/>
            <w:shd w:val="clear" w:color="auto" w:fill="FFFFFF" w:themeFill="background1"/>
          </w:tcPr>
          <w:p w14:paraId="55DC92C6" w14:textId="77777777" w:rsidR="004E1A2F" w:rsidRPr="004E1A2F" w:rsidRDefault="004E1A2F" w:rsidP="004E1A2F">
            <w:pPr>
              <w:rPr>
                <w:lang w:val="en-GB"/>
              </w:rPr>
            </w:pPr>
          </w:p>
        </w:tc>
        <w:tc>
          <w:tcPr>
            <w:tcW w:w="1696" w:type="dxa"/>
            <w:shd w:val="clear" w:color="auto" w:fill="FFFFFF" w:themeFill="background1"/>
          </w:tcPr>
          <w:p w14:paraId="09F7AC3F" w14:textId="77777777" w:rsidR="004E1A2F" w:rsidRPr="004E1A2F" w:rsidRDefault="004E1A2F" w:rsidP="004E1A2F">
            <w:pPr>
              <w:rPr>
                <w:lang w:val="en-GB"/>
              </w:rPr>
            </w:pPr>
          </w:p>
        </w:tc>
      </w:tr>
      <w:tr w:rsidR="004E1A2F" w:rsidRPr="004E1A2F" w14:paraId="720249B6" w14:textId="77777777" w:rsidTr="00113EF7">
        <w:trPr>
          <w:trHeight w:val="300"/>
        </w:trPr>
        <w:tc>
          <w:tcPr>
            <w:tcW w:w="1134" w:type="dxa"/>
            <w:tcMar>
              <w:top w:w="15" w:type="dxa"/>
              <w:left w:w="15" w:type="dxa"/>
              <w:right w:w="15" w:type="dxa"/>
            </w:tcMar>
            <w:vAlign w:val="center"/>
          </w:tcPr>
          <w:p w14:paraId="3BD90E01" w14:textId="77777777" w:rsidR="004E1A2F" w:rsidRPr="004E1A2F" w:rsidRDefault="004E1A2F" w:rsidP="004E1A2F">
            <w:pPr>
              <w:rPr>
                <w:lang w:val="en-GB"/>
              </w:rPr>
            </w:pPr>
            <w:r w:rsidRPr="004E1A2F">
              <w:rPr>
                <w:lang w:val="en-GB"/>
              </w:rPr>
              <w:t>Β14.2.14</w:t>
            </w:r>
          </w:p>
        </w:tc>
        <w:tc>
          <w:tcPr>
            <w:tcW w:w="2835" w:type="dxa"/>
            <w:shd w:val="clear" w:color="auto" w:fill="FFFFFF" w:themeFill="background1"/>
            <w:tcMar>
              <w:top w:w="15" w:type="dxa"/>
              <w:left w:w="15" w:type="dxa"/>
              <w:right w:w="15" w:type="dxa"/>
            </w:tcMar>
            <w:vAlign w:val="center"/>
          </w:tcPr>
          <w:p w14:paraId="10FAFF94" w14:textId="77777777" w:rsidR="004E1A2F" w:rsidRPr="004E1A2F" w:rsidRDefault="004E1A2F" w:rsidP="004E1A2F">
            <w:pPr>
              <w:rPr>
                <w:lang w:val="en-GB"/>
              </w:rPr>
            </w:pPr>
            <w:r w:rsidRPr="004E1A2F">
              <w:rPr>
                <w:lang w:val="en-GB"/>
              </w:rPr>
              <w:t>Υποστήριξη ταυτοποίησης συνέδρων</w:t>
            </w:r>
          </w:p>
        </w:tc>
        <w:tc>
          <w:tcPr>
            <w:tcW w:w="2268" w:type="dxa"/>
            <w:shd w:val="clear" w:color="auto" w:fill="FFFFFF" w:themeFill="background1"/>
            <w:tcMar>
              <w:top w:w="15" w:type="dxa"/>
              <w:left w:w="15" w:type="dxa"/>
              <w:right w:w="15" w:type="dxa"/>
            </w:tcMar>
            <w:vAlign w:val="center"/>
          </w:tcPr>
          <w:p w14:paraId="082B819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81874BA" w14:textId="77777777" w:rsidR="004E1A2F" w:rsidRPr="004E1A2F" w:rsidRDefault="004E1A2F" w:rsidP="004E1A2F">
            <w:pPr>
              <w:rPr>
                <w:lang w:val="en-GB"/>
              </w:rPr>
            </w:pPr>
          </w:p>
        </w:tc>
        <w:tc>
          <w:tcPr>
            <w:tcW w:w="1696" w:type="dxa"/>
            <w:shd w:val="clear" w:color="auto" w:fill="FFFFFF" w:themeFill="background1"/>
          </w:tcPr>
          <w:p w14:paraId="2D42AD62" w14:textId="77777777" w:rsidR="004E1A2F" w:rsidRPr="004E1A2F" w:rsidRDefault="004E1A2F" w:rsidP="004E1A2F">
            <w:pPr>
              <w:rPr>
                <w:lang w:val="en-GB"/>
              </w:rPr>
            </w:pPr>
          </w:p>
        </w:tc>
      </w:tr>
      <w:tr w:rsidR="004E1A2F" w:rsidRPr="004E1A2F" w14:paraId="45FFC24F" w14:textId="77777777" w:rsidTr="00113EF7">
        <w:trPr>
          <w:trHeight w:val="1215"/>
        </w:trPr>
        <w:tc>
          <w:tcPr>
            <w:tcW w:w="1134" w:type="dxa"/>
            <w:tcMar>
              <w:top w:w="15" w:type="dxa"/>
              <w:left w:w="15" w:type="dxa"/>
              <w:right w:w="15" w:type="dxa"/>
            </w:tcMar>
            <w:vAlign w:val="center"/>
          </w:tcPr>
          <w:p w14:paraId="5CD2C566" w14:textId="77777777" w:rsidR="004E1A2F" w:rsidRPr="004E1A2F" w:rsidRDefault="004E1A2F" w:rsidP="004E1A2F">
            <w:pPr>
              <w:rPr>
                <w:lang w:val="en-GB"/>
              </w:rPr>
            </w:pPr>
            <w:r w:rsidRPr="004E1A2F">
              <w:rPr>
                <w:lang w:val="en-GB"/>
              </w:rPr>
              <w:t>Β14.2.15</w:t>
            </w:r>
          </w:p>
        </w:tc>
        <w:tc>
          <w:tcPr>
            <w:tcW w:w="2835" w:type="dxa"/>
            <w:shd w:val="clear" w:color="auto" w:fill="FFFFFF" w:themeFill="background1"/>
            <w:tcMar>
              <w:top w:w="15" w:type="dxa"/>
              <w:left w:w="15" w:type="dxa"/>
              <w:right w:w="15" w:type="dxa"/>
            </w:tcMar>
            <w:vAlign w:val="center"/>
          </w:tcPr>
          <w:p w14:paraId="1CEBC4AE" w14:textId="77777777" w:rsidR="004E1A2F" w:rsidRPr="004E1A2F" w:rsidRDefault="004E1A2F" w:rsidP="004E1A2F">
            <w:pPr>
              <w:rPr>
                <w:lang w:val="en-GB"/>
              </w:rPr>
            </w:pPr>
            <w:r w:rsidRPr="004E1A2F">
              <w:rPr>
                <w:lang w:val="en-GB"/>
              </w:rPr>
              <w:t xml:space="preserve">Υποστήριξη λειτουργιών </w:t>
            </w:r>
          </w:p>
        </w:tc>
        <w:tc>
          <w:tcPr>
            <w:tcW w:w="2268" w:type="dxa"/>
            <w:shd w:val="clear" w:color="auto" w:fill="FFFFFF" w:themeFill="background1"/>
            <w:tcMar>
              <w:top w:w="15" w:type="dxa"/>
              <w:left w:w="15" w:type="dxa"/>
              <w:right w:w="15" w:type="dxa"/>
            </w:tcMar>
            <w:vAlign w:val="center"/>
          </w:tcPr>
          <w:p w14:paraId="1BE50CE6" w14:textId="77777777" w:rsidR="004E1A2F" w:rsidRPr="004E1A2F" w:rsidRDefault="004E1A2F" w:rsidP="004E1A2F">
            <w:pPr>
              <w:rPr>
                <w:lang w:val="en-GB"/>
              </w:rPr>
            </w:pPr>
            <w:r w:rsidRPr="004E1A2F">
              <w:rPr>
                <w:lang w:val="en-GB"/>
              </w:rPr>
              <w:t>AGC (Automatic Gain Control)</w:t>
            </w:r>
            <w:r w:rsidRPr="004E1A2F">
              <w:rPr>
                <w:lang w:val="en-GB"/>
              </w:rPr>
              <w:br/>
              <w:t xml:space="preserve"> AFC (Adaptive Feedback Cancellation)</w:t>
            </w:r>
            <w:r w:rsidRPr="004E1A2F">
              <w:rPr>
                <w:lang w:val="en-GB"/>
              </w:rPr>
              <w:br/>
              <w:t xml:space="preserve"> ANC (Active Noise Control)</w:t>
            </w:r>
            <w:r w:rsidRPr="004E1A2F">
              <w:rPr>
                <w:lang w:val="en-GB"/>
              </w:rPr>
              <w:br/>
              <w:t xml:space="preserve"> Mix (Auto-Mix) technology</w:t>
            </w:r>
          </w:p>
        </w:tc>
        <w:tc>
          <w:tcPr>
            <w:tcW w:w="1418" w:type="dxa"/>
            <w:shd w:val="clear" w:color="auto" w:fill="FFFFFF" w:themeFill="background1"/>
          </w:tcPr>
          <w:p w14:paraId="3D2C842F" w14:textId="77777777" w:rsidR="004E1A2F" w:rsidRPr="004E1A2F" w:rsidRDefault="004E1A2F" w:rsidP="004E1A2F">
            <w:pPr>
              <w:rPr>
                <w:lang w:val="en-GB"/>
              </w:rPr>
            </w:pPr>
          </w:p>
        </w:tc>
        <w:tc>
          <w:tcPr>
            <w:tcW w:w="1696" w:type="dxa"/>
            <w:shd w:val="clear" w:color="auto" w:fill="FFFFFF" w:themeFill="background1"/>
          </w:tcPr>
          <w:p w14:paraId="6FD7D47D" w14:textId="77777777" w:rsidR="004E1A2F" w:rsidRPr="004E1A2F" w:rsidRDefault="004E1A2F" w:rsidP="004E1A2F">
            <w:pPr>
              <w:rPr>
                <w:lang w:val="en-GB"/>
              </w:rPr>
            </w:pPr>
          </w:p>
        </w:tc>
      </w:tr>
      <w:tr w:rsidR="004E1A2F" w:rsidRPr="004E1A2F" w14:paraId="13F73774" w14:textId="77777777" w:rsidTr="00113EF7">
        <w:trPr>
          <w:trHeight w:val="735"/>
        </w:trPr>
        <w:tc>
          <w:tcPr>
            <w:tcW w:w="1134" w:type="dxa"/>
            <w:tcMar>
              <w:top w:w="15" w:type="dxa"/>
              <w:left w:w="15" w:type="dxa"/>
              <w:right w:w="15" w:type="dxa"/>
            </w:tcMar>
            <w:vAlign w:val="center"/>
          </w:tcPr>
          <w:p w14:paraId="7FCE371F" w14:textId="77777777" w:rsidR="004E1A2F" w:rsidRPr="004E1A2F" w:rsidRDefault="004E1A2F" w:rsidP="004E1A2F">
            <w:pPr>
              <w:rPr>
                <w:lang w:val="en-GB"/>
              </w:rPr>
            </w:pPr>
            <w:r w:rsidRPr="004E1A2F">
              <w:rPr>
                <w:lang w:val="en-GB"/>
              </w:rPr>
              <w:t>Β14.2.16</w:t>
            </w:r>
          </w:p>
        </w:tc>
        <w:tc>
          <w:tcPr>
            <w:tcW w:w="2835" w:type="dxa"/>
            <w:shd w:val="clear" w:color="auto" w:fill="FFFFFF" w:themeFill="background1"/>
            <w:tcMar>
              <w:top w:w="15" w:type="dxa"/>
              <w:left w:w="15" w:type="dxa"/>
              <w:right w:w="15" w:type="dxa"/>
            </w:tcMar>
            <w:vAlign w:val="center"/>
          </w:tcPr>
          <w:p w14:paraId="2525AC14" w14:textId="77777777" w:rsidR="004E1A2F" w:rsidRPr="004E1A2F" w:rsidRDefault="004E1A2F" w:rsidP="004E1A2F">
            <w:r w:rsidRPr="004E1A2F">
              <w:t>Δυνατότητα υποστήριξης ταυτόχρονης σύνδεσης ενεργών μονάδων</w:t>
            </w:r>
          </w:p>
        </w:tc>
        <w:tc>
          <w:tcPr>
            <w:tcW w:w="2268" w:type="dxa"/>
            <w:shd w:val="clear" w:color="auto" w:fill="FFFFFF" w:themeFill="background1"/>
            <w:tcMar>
              <w:top w:w="15" w:type="dxa"/>
              <w:left w:w="15" w:type="dxa"/>
              <w:right w:w="15" w:type="dxa"/>
            </w:tcMar>
            <w:vAlign w:val="center"/>
          </w:tcPr>
          <w:p w14:paraId="31475302" w14:textId="77777777" w:rsidR="004E1A2F" w:rsidRPr="004E1A2F" w:rsidRDefault="004E1A2F" w:rsidP="004E1A2F">
            <w:pPr>
              <w:rPr>
                <w:lang w:val="en-GB"/>
              </w:rPr>
            </w:pPr>
            <w:r w:rsidRPr="004E1A2F">
              <w:rPr>
                <w:lang w:val="en-GB"/>
              </w:rPr>
              <w:t>≥6</w:t>
            </w:r>
          </w:p>
        </w:tc>
        <w:tc>
          <w:tcPr>
            <w:tcW w:w="1418" w:type="dxa"/>
            <w:shd w:val="clear" w:color="auto" w:fill="FFFFFF" w:themeFill="background1"/>
          </w:tcPr>
          <w:p w14:paraId="1848421B" w14:textId="77777777" w:rsidR="004E1A2F" w:rsidRPr="004E1A2F" w:rsidRDefault="004E1A2F" w:rsidP="004E1A2F">
            <w:pPr>
              <w:rPr>
                <w:lang w:val="en-GB"/>
              </w:rPr>
            </w:pPr>
          </w:p>
        </w:tc>
        <w:tc>
          <w:tcPr>
            <w:tcW w:w="1696" w:type="dxa"/>
            <w:shd w:val="clear" w:color="auto" w:fill="FFFFFF" w:themeFill="background1"/>
          </w:tcPr>
          <w:p w14:paraId="271CB923" w14:textId="77777777" w:rsidR="004E1A2F" w:rsidRPr="004E1A2F" w:rsidRDefault="004E1A2F" w:rsidP="004E1A2F">
            <w:pPr>
              <w:rPr>
                <w:lang w:val="en-GB"/>
              </w:rPr>
            </w:pPr>
          </w:p>
        </w:tc>
      </w:tr>
      <w:tr w:rsidR="004E1A2F" w:rsidRPr="004E1A2F" w14:paraId="2BD98D8D" w14:textId="77777777" w:rsidTr="00113EF7">
        <w:trPr>
          <w:trHeight w:val="1590"/>
        </w:trPr>
        <w:tc>
          <w:tcPr>
            <w:tcW w:w="1134" w:type="dxa"/>
            <w:tcMar>
              <w:top w:w="15" w:type="dxa"/>
              <w:left w:w="15" w:type="dxa"/>
              <w:right w:w="15" w:type="dxa"/>
            </w:tcMar>
            <w:vAlign w:val="center"/>
          </w:tcPr>
          <w:p w14:paraId="0E17186A" w14:textId="77777777" w:rsidR="004E1A2F" w:rsidRPr="004E1A2F" w:rsidRDefault="004E1A2F" w:rsidP="004E1A2F">
            <w:pPr>
              <w:rPr>
                <w:lang w:val="en-GB"/>
              </w:rPr>
            </w:pPr>
            <w:r w:rsidRPr="004E1A2F">
              <w:rPr>
                <w:lang w:val="en-GB"/>
              </w:rPr>
              <w:t>Β14.2.17</w:t>
            </w:r>
          </w:p>
        </w:tc>
        <w:tc>
          <w:tcPr>
            <w:tcW w:w="2835" w:type="dxa"/>
            <w:shd w:val="clear" w:color="auto" w:fill="FFFFFF" w:themeFill="background1"/>
            <w:tcMar>
              <w:top w:w="15" w:type="dxa"/>
              <w:left w:w="15" w:type="dxa"/>
              <w:right w:w="15" w:type="dxa"/>
            </w:tcMar>
            <w:vAlign w:val="center"/>
          </w:tcPr>
          <w:p w14:paraId="2710419F" w14:textId="77777777" w:rsidR="004E1A2F" w:rsidRPr="004E1A2F" w:rsidRDefault="004E1A2F" w:rsidP="004E1A2F">
            <w:r w:rsidRPr="004E1A2F">
              <w:t>Να υποστηρίζει τουλάχιστον τις 4 ακόλουθες λειτουργίες:</w:t>
            </w:r>
          </w:p>
        </w:tc>
        <w:tc>
          <w:tcPr>
            <w:tcW w:w="2268" w:type="dxa"/>
            <w:shd w:val="clear" w:color="auto" w:fill="FFFFFF" w:themeFill="background1"/>
            <w:tcMar>
              <w:top w:w="15" w:type="dxa"/>
              <w:left w:w="15" w:type="dxa"/>
              <w:right w:w="15" w:type="dxa"/>
            </w:tcMar>
            <w:vAlign w:val="center"/>
          </w:tcPr>
          <w:p w14:paraId="35B2438F" w14:textId="77777777" w:rsidR="004E1A2F" w:rsidRPr="004E1A2F" w:rsidRDefault="004E1A2F" w:rsidP="004E1A2F">
            <w:pPr>
              <w:rPr>
                <w:lang w:val="en-GB"/>
              </w:rPr>
            </w:pPr>
            <w:r w:rsidRPr="004E1A2F">
              <w:rPr>
                <w:lang w:val="en-GB"/>
              </w:rPr>
              <w:t>OPEN</w:t>
            </w:r>
            <w:r w:rsidRPr="004E1A2F">
              <w:rPr>
                <w:lang w:val="en-GB"/>
              </w:rPr>
              <w:br/>
              <w:t xml:space="preserve"> OVERRIDE</w:t>
            </w:r>
            <w:r w:rsidRPr="004E1A2F">
              <w:rPr>
                <w:lang w:val="en-GB"/>
              </w:rPr>
              <w:br/>
              <w:t xml:space="preserve"> VOICE</w:t>
            </w:r>
            <w:r w:rsidRPr="004E1A2F">
              <w:rPr>
                <w:lang w:val="en-GB"/>
              </w:rPr>
              <w:br/>
              <w:t xml:space="preserve"> APPLY</w:t>
            </w:r>
          </w:p>
        </w:tc>
        <w:tc>
          <w:tcPr>
            <w:tcW w:w="1418" w:type="dxa"/>
            <w:shd w:val="clear" w:color="auto" w:fill="FFFFFF" w:themeFill="background1"/>
          </w:tcPr>
          <w:p w14:paraId="12D693C7" w14:textId="77777777" w:rsidR="004E1A2F" w:rsidRPr="004E1A2F" w:rsidRDefault="004E1A2F" w:rsidP="004E1A2F">
            <w:pPr>
              <w:rPr>
                <w:lang w:val="en-GB"/>
              </w:rPr>
            </w:pPr>
          </w:p>
        </w:tc>
        <w:tc>
          <w:tcPr>
            <w:tcW w:w="1696" w:type="dxa"/>
            <w:shd w:val="clear" w:color="auto" w:fill="FFFFFF" w:themeFill="background1"/>
          </w:tcPr>
          <w:p w14:paraId="4CEFF011" w14:textId="77777777" w:rsidR="004E1A2F" w:rsidRPr="004E1A2F" w:rsidRDefault="004E1A2F" w:rsidP="004E1A2F">
            <w:pPr>
              <w:rPr>
                <w:lang w:val="en-GB"/>
              </w:rPr>
            </w:pPr>
          </w:p>
        </w:tc>
      </w:tr>
      <w:tr w:rsidR="004E1A2F" w:rsidRPr="004E1A2F" w14:paraId="09E11D30" w14:textId="77777777" w:rsidTr="00113EF7">
        <w:trPr>
          <w:trHeight w:val="300"/>
        </w:trPr>
        <w:tc>
          <w:tcPr>
            <w:tcW w:w="1134" w:type="dxa"/>
            <w:tcMar>
              <w:top w:w="15" w:type="dxa"/>
              <w:left w:w="15" w:type="dxa"/>
              <w:right w:w="15" w:type="dxa"/>
            </w:tcMar>
            <w:vAlign w:val="center"/>
          </w:tcPr>
          <w:p w14:paraId="541817BD" w14:textId="77777777" w:rsidR="004E1A2F" w:rsidRPr="004E1A2F" w:rsidRDefault="004E1A2F" w:rsidP="004E1A2F">
            <w:pPr>
              <w:rPr>
                <w:lang w:val="en-GB"/>
              </w:rPr>
            </w:pPr>
            <w:r w:rsidRPr="004E1A2F">
              <w:rPr>
                <w:lang w:val="en-GB"/>
              </w:rPr>
              <w:t>Β14.2.18</w:t>
            </w:r>
          </w:p>
        </w:tc>
        <w:tc>
          <w:tcPr>
            <w:tcW w:w="2835" w:type="dxa"/>
            <w:shd w:val="clear" w:color="auto" w:fill="FFFFFF" w:themeFill="background1"/>
            <w:tcMar>
              <w:top w:w="15" w:type="dxa"/>
              <w:left w:w="15" w:type="dxa"/>
              <w:right w:w="15" w:type="dxa"/>
            </w:tcMar>
            <w:vAlign w:val="center"/>
          </w:tcPr>
          <w:p w14:paraId="3B538C5F" w14:textId="77777777" w:rsidR="004E1A2F" w:rsidRPr="004E1A2F" w:rsidRDefault="004E1A2F" w:rsidP="004E1A2F">
            <w:pPr>
              <w:rPr>
                <w:lang w:val="en-GB"/>
              </w:rPr>
            </w:pPr>
            <w:r w:rsidRPr="004E1A2F">
              <w:rPr>
                <w:lang w:val="en-GB"/>
              </w:rPr>
              <w:t>Απόκριση συχνότητας</w:t>
            </w:r>
          </w:p>
        </w:tc>
        <w:tc>
          <w:tcPr>
            <w:tcW w:w="2268" w:type="dxa"/>
            <w:shd w:val="clear" w:color="auto" w:fill="FFFFFF" w:themeFill="background1"/>
            <w:tcMar>
              <w:top w:w="15" w:type="dxa"/>
              <w:left w:w="15" w:type="dxa"/>
              <w:right w:w="15" w:type="dxa"/>
            </w:tcMar>
            <w:vAlign w:val="center"/>
          </w:tcPr>
          <w:p w14:paraId="0F3CE2C5" w14:textId="77777777" w:rsidR="004E1A2F" w:rsidRPr="004E1A2F" w:rsidRDefault="004E1A2F" w:rsidP="004E1A2F">
            <w:pPr>
              <w:rPr>
                <w:lang w:val="en-GB"/>
              </w:rPr>
            </w:pPr>
            <w:r w:rsidRPr="004E1A2F">
              <w:rPr>
                <w:lang w:val="en-GB"/>
              </w:rPr>
              <w:t>20Hz ~ 20KHz</w:t>
            </w:r>
          </w:p>
        </w:tc>
        <w:tc>
          <w:tcPr>
            <w:tcW w:w="1418" w:type="dxa"/>
            <w:shd w:val="clear" w:color="auto" w:fill="FFFFFF" w:themeFill="background1"/>
          </w:tcPr>
          <w:p w14:paraId="2DD45345" w14:textId="77777777" w:rsidR="004E1A2F" w:rsidRPr="004E1A2F" w:rsidRDefault="004E1A2F" w:rsidP="004E1A2F">
            <w:pPr>
              <w:rPr>
                <w:lang w:val="en-GB"/>
              </w:rPr>
            </w:pPr>
          </w:p>
        </w:tc>
        <w:tc>
          <w:tcPr>
            <w:tcW w:w="1696" w:type="dxa"/>
            <w:shd w:val="clear" w:color="auto" w:fill="FFFFFF" w:themeFill="background1"/>
          </w:tcPr>
          <w:p w14:paraId="458B3E48" w14:textId="77777777" w:rsidR="004E1A2F" w:rsidRPr="004E1A2F" w:rsidRDefault="004E1A2F" w:rsidP="004E1A2F">
            <w:pPr>
              <w:rPr>
                <w:lang w:val="en-GB"/>
              </w:rPr>
            </w:pPr>
          </w:p>
        </w:tc>
      </w:tr>
      <w:tr w:rsidR="004E1A2F" w:rsidRPr="004E1A2F" w14:paraId="51D461A1" w14:textId="77777777" w:rsidTr="00113EF7">
        <w:trPr>
          <w:trHeight w:val="300"/>
        </w:trPr>
        <w:tc>
          <w:tcPr>
            <w:tcW w:w="1134" w:type="dxa"/>
            <w:tcMar>
              <w:top w:w="15" w:type="dxa"/>
              <w:left w:w="15" w:type="dxa"/>
              <w:right w:w="15" w:type="dxa"/>
            </w:tcMar>
            <w:vAlign w:val="center"/>
          </w:tcPr>
          <w:p w14:paraId="1C29636D" w14:textId="77777777" w:rsidR="004E1A2F" w:rsidRPr="004E1A2F" w:rsidRDefault="004E1A2F" w:rsidP="004E1A2F">
            <w:pPr>
              <w:rPr>
                <w:lang w:val="en-GB"/>
              </w:rPr>
            </w:pPr>
            <w:r w:rsidRPr="004E1A2F">
              <w:rPr>
                <w:lang w:val="en-GB"/>
              </w:rPr>
              <w:t>Β14.2.19</w:t>
            </w:r>
          </w:p>
        </w:tc>
        <w:tc>
          <w:tcPr>
            <w:tcW w:w="2835" w:type="dxa"/>
            <w:shd w:val="clear" w:color="auto" w:fill="FFFFFF" w:themeFill="background1"/>
            <w:tcMar>
              <w:top w:w="15" w:type="dxa"/>
              <w:left w:w="15" w:type="dxa"/>
              <w:right w:w="15" w:type="dxa"/>
            </w:tcMar>
            <w:vAlign w:val="center"/>
          </w:tcPr>
          <w:p w14:paraId="7AD80DC8" w14:textId="77777777" w:rsidR="004E1A2F" w:rsidRPr="004E1A2F" w:rsidRDefault="004E1A2F" w:rsidP="004E1A2F">
            <w:pPr>
              <w:rPr>
                <w:lang w:val="en-GB"/>
              </w:rPr>
            </w:pPr>
            <w:r w:rsidRPr="004E1A2F">
              <w:rPr>
                <w:lang w:val="en-GB"/>
              </w:rPr>
              <w:t xml:space="preserve">Λόγος σήματος προς θόρυβο </w:t>
            </w:r>
          </w:p>
        </w:tc>
        <w:tc>
          <w:tcPr>
            <w:tcW w:w="2268" w:type="dxa"/>
            <w:shd w:val="clear" w:color="auto" w:fill="FFFFFF" w:themeFill="background1"/>
            <w:tcMar>
              <w:top w:w="15" w:type="dxa"/>
              <w:left w:w="15" w:type="dxa"/>
              <w:right w:w="15" w:type="dxa"/>
            </w:tcMar>
            <w:vAlign w:val="center"/>
          </w:tcPr>
          <w:p w14:paraId="4D95B2E8" w14:textId="77777777" w:rsidR="004E1A2F" w:rsidRPr="004E1A2F" w:rsidRDefault="004E1A2F" w:rsidP="004E1A2F">
            <w:pPr>
              <w:rPr>
                <w:lang w:val="en-GB"/>
              </w:rPr>
            </w:pPr>
            <w:r w:rsidRPr="004E1A2F">
              <w:rPr>
                <w:lang w:val="en-GB"/>
              </w:rPr>
              <w:t>70dB</w:t>
            </w:r>
          </w:p>
        </w:tc>
        <w:tc>
          <w:tcPr>
            <w:tcW w:w="1418" w:type="dxa"/>
            <w:shd w:val="clear" w:color="auto" w:fill="FFFFFF" w:themeFill="background1"/>
          </w:tcPr>
          <w:p w14:paraId="02FD54DD" w14:textId="77777777" w:rsidR="004E1A2F" w:rsidRPr="004E1A2F" w:rsidRDefault="004E1A2F" w:rsidP="004E1A2F">
            <w:pPr>
              <w:rPr>
                <w:lang w:val="en-GB"/>
              </w:rPr>
            </w:pPr>
          </w:p>
        </w:tc>
        <w:tc>
          <w:tcPr>
            <w:tcW w:w="1696" w:type="dxa"/>
            <w:shd w:val="clear" w:color="auto" w:fill="FFFFFF" w:themeFill="background1"/>
          </w:tcPr>
          <w:p w14:paraId="4BAD48F3" w14:textId="77777777" w:rsidR="004E1A2F" w:rsidRPr="004E1A2F" w:rsidRDefault="004E1A2F" w:rsidP="004E1A2F">
            <w:pPr>
              <w:rPr>
                <w:lang w:val="en-GB"/>
              </w:rPr>
            </w:pPr>
          </w:p>
        </w:tc>
      </w:tr>
      <w:tr w:rsidR="004E1A2F" w:rsidRPr="004E1A2F" w14:paraId="58491DD4" w14:textId="77777777" w:rsidTr="00113EF7">
        <w:trPr>
          <w:trHeight w:val="300"/>
        </w:trPr>
        <w:tc>
          <w:tcPr>
            <w:tcW w:w="1134" w:type="dxa"/>
            <w:tcMar>
              <w:top w:w="15" w:type="dxa"/>
              <w:left w:w="15" w:type="dxa"/>
              <w:right w:w="15" w:type="dxa"/>
            </w:tcMar>
            <w:vAlign w:val="center"/>
          </w:tcPr>
          <w:p w14:paraId="5BB235AD" w14:textId="77777777" w:rsidR="004E1A2F" w:rsidRPr="004E1A2F" w:rsidRDefault="004E1A2F" w:rsidP="004E1A2F">
            <w:pPr>
              <w:rPr>
                <w:lang w:val="en-GB"/>
              </w:rPr>
            </w:pPr>
            <w:r w:rsidRPr="004E1A2F">
              <w:rPr>
                <w:lang w:val="en-GB"/>
              </w:rPr>
              <w:lastRenderedPageBreak/>
              <w:t>Β14.2.20</w:t>
            </w:r>
          </w:p>
        </w:tc>
        <w:tc>
          <w:tcPr>
            <w:tcW w:w="2835" w:type="dxa"/>
            <w:shd w:val="clear" w:color="auto" w:fill="FFFFFF" w:themeFill="background1"/>
            <w:tcMar>
              <w:top w:w="15" w:type="dxa"/>
              <w:left w:w="15" w:type="dxa"/>
              <w:right w:w="15" w:type="dxa"/>
            </w:tcMar>
            <w:vAlign w:val="center"/>
          </w:tcPr>
          <w:p w14:paraId="5EC22608" w14:textId="77777777" w:rsidR="004E1A2F" w:rsidRPr="004E1A2F" w:rsidRDefault="004E1A2F" w:rsidP="004E1A2F">
            <w:pPr>
              <w:rPr>
                <w:lang w:val="en-GB"/>
              </w:rPr>
            </w:pPr>
            <w:r w:rsidRPr="004E1A2F">
              <w:rPr>
                <w:lang w:val="en-GB"/>
              </w:rPr>
              <w:t>Ευαισθησία</w:t>
            </w:r>
          </w:p>
        </w:tc>
        <w:tc>
          <w:tcPr>
            <w:tcW w:w="2268" w:type="dxa"/>
            <w:shd w:val="clear" w:color="auto" w:fill="FFFFFF" w:themeFill="background1"/>
            <w:tcMar>
              <w:top w:w="15" w:type="dxa"/>
              <w:left w:w="15" w:type="dxa"/>
              <w:right w:w="15" w:type="dxa"/>
            </w:tcMar>
            <w:vAlign w:val="center"/>
          </w:tcPr>
          <w:p w14:paraId="5939E83B" w14:textId="77777777" w:rsidR="004E1A2F" w:rsidRPr="004E1A2F" w:rsidRDefault="004E1A2F" w:rsidP="004E1A2F">
            <w:pPr>
              <w:rPr>
                <w:lang w:val="en-GB"/>
              </w:rPr>
            </w:pPr>
            <w:r w:rsidRPr="004E1A2F">
              <w:rPr>
                <w:lang w:val="en-GB"/>
              </w:rPr>
              <w:t>-46 dBV / Pa</w:t>
            </w:r>
          </w:p>
        </w:tc>
        <w:tc>
          <w:tcPr>
            <w:tcW w:w="1418" w:type="dxa"/>
            <w:shd w:val="clear" w:color="auto" w:fill="FFFFFF" w:themeFill="background1"/>
          </w:tcPr>
          <w:p w14:paraId="1D8F0BC8" w14:textId="77777777" w:rsidR="004E1A2F" w:rsidRPr="004E1A2F" w:rsidRDefault="004E1A2F" w:rsidP="004E1A2F">
            <w:pPr>
              <w:rPr>
                <w:lang w:val="en-GB"/>
              </w:rPr>
            </w:pPr>
          </w:p>
        </w:tc>
        <w:tc>
          <w:tcPr>
            <w:tcW w:w="1696" w:type="dxa"/>
            <w:shd w:val="clear" w:color="auto" w:fill="FFFFFF" w:themeFill="background1"/>
          </w:tcPr>
          <w:p w14:paraId="13C3C429" w14:textId="77777777" w:rsidR="004E1A2F" w:rsidRPr="004E1A2F" w:rsidRDefault="004E1A2F" w:rsidP="004E1A2F">
            <w:pPr>
              <w:rPr>
                <w:lang w:val="en-GB"/>
              </w:rPr>
            </w:pPr>
          </w:p>
        </w:tc>
      </w:tr>
      <w:tr w:rsidR="004E1A2F" w:rsidRPr="004E1A2F" w14:paraId="4C405183" w14:textId="77777777" w:rsidTr="00113EF7">
        <w:trPr>
          <w:trHeight w:val="1215"/>
        </w:trPr>
        <w:tc>
          <w:tcPr>
            <w:tcW w:w="1134" w:type="dxa"/>
            <w:tcMar>
              <w:top w:w="15" w:type="dxa"/>
              <w:left w:w="15" w:type="dxa"/>
              <w:right w:w="15" w:type="dxa"/>
            </w:tcMar>
            <w:vAlign w:val="center"/>
          </w:tcPr>
          <w:p w14:paraId="080A2C0E" w14:textId="77777777" w:rsidR="004E1A2F" w:rsidRPr="004E1A2F" w:rsidRDefault="004E1A2F" w:rsidP="004E1A2F">
            <w:pPr>
              <w:rPr>
                <w:lang w:val="en-GB"/>
              </w:rPr>
            </w:pPr>
            <w:r w:rsidRPr="004E1A2F">
              <w:rPr>
                <w:lang w:val="en-GB"/>
              </w:rPr>
              <w:t>Β14.2.21</w:t>
            </w:r>
          </w:p>
        </w:tc>
        <w:tc>
          <w:tcPr>
            <w:tcW w:w="2835" w:type="dxa"/>
            <w:shd w:val="clear" w:color="auto" w:fill="FFFFFF" w:themeFill="background1"/>
            <w:tcMar>
              <w:top w:w="15" w:type="dxa"/>
              <w:left w:w="15" w:type="dxa"/>
              <w:right w:w="15" w:type="dxa"/>
            </w:tcMar>
            <w:vAlign w:val="center"/>
          </w:tcPr>
          <w:p w14:paraId="0948C6FE" w14:textId="77777777" w:rsidR="004E1A2F" w:rsidRPr="004E1A2F" w:rsidRDefault="004E1A2F" w:rsidP="004E1A2F">
            <w:pPr>
              <w:rPr>
                <w:lang w:val="en-GB"/>
              </w:rPr>
            </w:pPr>
            <w:r w:rsidRPr="004E1A2F">
              <w:rPr>
                <w:lang w:val="en-GB"/>
              </w:rPr>
              <w:t xml:space="preserve">Συνδέσεις: </w:t>
            </w:r>
            <w:r w:rsidRPr="004E1A2F">
              <w:rPr>
                <w:lang w:val="en-GB"/>
              </w:rPr>
              <w:br/>
            </w:r>
          </w:p>
        </w:tc>
        <w:tc>
          <w:tcPr>
            <w:tcW w:w="2268" w:type="dxa"/>
            <w:shd w:val="clear" w:color="auto" w:fill="FFFFFF" w:themeFill="background1"/>
            <w:tcMar>
              <w:top w:w="15" w:type="dxa"/>
              <w:left w:w="15" w:type="dxa"/>
              <w:right w:w="15" w:type="dxa"/>
            </w:tcMar>
            <w:vAlign w:val="center"/>
          </w:tcPr>
          <w:p w14:paraId="4806B0B3" w14:textId="77777777" w:rsidR="004E1A2F" w:rsidRPr="004E1A2F" w:rsidRDefault="004E1A2F" w:rsidP="004E1A2F">
            <w:pPr>
              <w:rPr>
                <w:lang w:val="en-GB"/>
              </w:rPr>
            </w:pPr>
            <w:r w:rsidRPr="004E1A2F">
              <w:rPr>
                <w:lang w:val="en-GB"/>
              </w:rPr>
              <w:t>Pluggable gooseneck microphone base</w:t>
            </w:r>
            <w:r w:rsidRPr="004E1A2F">
              <w:rPr>
                <w:lang w:val="en-GB"/>
              </w:rPr>
              <w:br/>
              <w:t xml:space="preserve"> 2x 3.5mm stereo headphone jack</w:t>
            </w:r>
            <w:r w:rsidRPr="004E1A2F">
              <w:rPr>
                <w:lang w:val="en-GB"/>
              </w:rPr>
              <w:br/>
              <w:t xml:space="preserve"> 1x 3.5mm stereo input jack</w:t>
            </w:r>
            <w:r w:rsidRPr="004E1A2F">
              <w:rPr>
                <w:lang w:val="en-GB"/>
              </w:rPr>
              <w:br/>
              <w:t xml:space="preserve"> 2x RJ45 connectors</w:t>
            </w:r>
          </w:p>
        </w:tc>
        <w:tc>
          <w:tcPr>
            <w:tcW w:w="1418" w:type="dxa"/>
            <w:shd w:val="clear" w:color="auto" w:fill="FFFFFF" w:themeFill="background1"/>
          </w:tcPr>
          <w:p w14:paraId="43B5A63C" w14:textId="77777777" w:rsidR="004E1A2F" w:rsidRPr="004E1A2F" w:rsidRDefault="004E1A2F" w:rsidP="004E1A2F">
            <w:pPr>
              <w:rPr>
                <w:lang w:val="en-GB"/>
              </w:rPr>
            </w:pPr>
          </w:p>
        </w:tc>
        <w:tc>
          <w:tcPr>
            <w:tcW w:w="1696" w:type="dxa"/>
            <w:shd w:val="clear" w:color="auto" w:fill="FFFFFF" w:themeFill="background1"/>
          </w:tcPr>
          <w:p w14:paraId="2AB71228" w14:textId="77777777" w:rsidR="004E1A2F" w:rsidRPr="004E1A2F" w:rsidRDefault="004E1A2F" w:rsidP="004E1A2F">
            <w:pPr>
              <w:rPr>
                <w:lang w:val="en-GB"/>
              </w:rPr>
            </w:pPr>
          </w:p>
        </w:tc>
      </w:tr>
      <w:tr w:rsidR="004E1A2F" w:rsidRPr="004E1A2F" w14:paraId="1027F0C6" w14:textId="77777777" w:rsidTr="00113EF7">
        <w:trPr>
          <w:trHeight w:val="390"/>
        </w:trPr>
        <w:tc>
          <w:tcPr>
            <w:tcW w:w="1134" w:type="dxa"/>
            <w:tcMar>
              <w:top w:w="15" w:type="dxa"/>
              <w:left w:w="15" w:type="dxa"/>
              <w:right w:w="15" w:type="dxa"/>
            </w:tcMar>
            <w:vAlign w:val="center"/>
          </w:tcPr>
          <w:p w14:paraId="5A83E548" w14:textId="77777777" w:rsidR="004E1A2F" w:rsidRPr="004E1A2F" w:rsidRDefault="004E1A2F" w:rsidP="004E1A2F">
            <w:pPr>
              <w:rPr>
                <w:lang w:val="en-GB"/>
              </w:rPr>
            </w:pPr>
            <w:r w:rsidRPr="004E1A2F">
              <w:rPr>
                <w:lang w:val="en-GB"/>
              </w:rPr>
              <w:t>Β14.2.22</w:t>
            </w:r>
          </w:p>
        </w:tc>
        <w:tc>
          <w:tcPr>
            <w:tcW w:w="2835" w:type="dxa"/>
            <w:shd w:val="clear" w:color="auto" w:fill="FFFFFF" w:themeFill="background1"/>
            <w:tcMar>
              <w:top w:w="15" w:type="dxa"/>
              <w:left w:w="15" w:type="dxa"/>
              <w:right w:w="15" w:type="dxa"/>
            </w:tcMar>
            <w:vAlign w:val="center"/>
          </w:tcPr>
          <w:p w14:paraId="10FFDB11" w14:textId="77777777" w:rsidR="004E1A2F" w:rsidRPr="004E1A2F" w:rsidRDefault="004E1A2F" w:rsidP="004E1A2F">
            <w:pPr>
              <w:rPr>
                <w:lang w:val="en-GB"/>
              </w:rPr>
            </w:pPr>
            <w:r w:rsidRPr="004E1A2F">
              <w:rPr>
                <w:lang w:val="en-GB"/>
              </w:rPr>
              <w:t xml:space="preserve">Ψηφιακή σύνδεση  </w:t>
            </w:r>
          </w:p>
        </w:tc>
        <w:tc>
          <w:tcPr>
            <w:tcW w:w="2268" w:type="dxa"/>
            <w:tcMar>
              <w:top w:w="15" w:type="dxa"/>
              <w:left w:w="15" w:type="dxa"/>
              <w:right w:w="15" w:type="dxa"/>
            </w:tcMar>
            <w:vAlign w:val="center"/>
          </w:tcPr>
          <w:p w14:paraId="4283E1D5" w14:textId="77777777" w:rsidR="004E1A2F" w:rsidRPr="004E1A2F" w:rsidRDefault="004E1A2F" w:rsidP="004E1A2F">
            <w:pPr>
              <w:rPr>
                <w:lang w:val="en-GB"/>
              </w:rPr>
            </w:pPr>
            <w:r w:rsidRPr="004E1A2F">
              <w:rPr>
                <w:lang w:val="en-GB"/>
              </w:rPr>
              <w:t>RJ45 cat6 ή καλύτερη</w:t>
            </w:r>
          </w:p>
        </w:tc>
        <w:tc>
          <w:tcPr>
            <w:tcW w:w="1418" w:type="dxa"/>
          </w:tcPr>
          <w:p w14:paraId="587B8D3B" w14:textId="77777777" w:rsidR="004E1A2F" w:rsidRPr="004E1A2F" w:rsidRDefault="004E1A2F" w:rsidP="004E1A2F">
            <w:pPr>
              <w:rPr>
                <w:lang w:val="en-GB"/>
              </w:rPr>
            </w:pPr>
          </w:p>
        </w:tc>
        <w:tc>
          <w:tcPr>
            <w:tcW w:w="1696" w:type="dxa"/>
          </w:tcPr>
          <w:p w14:paraId="16E5FD02" w14:textId="77777777" w:rsidR="004E1A2F" w:rsidRPr="004E1A2F" w:rsidRDefault="004E1A2F" w:rsidP="004E1A2F">
            <w:pPr>
              <w:rPr>
                <w:lang w:val="en-GB"/>
              </w:rPr>
            </w:pPr>
          </w:p>
        </w:tc>
      </w:tr>
      <w:tr w:rsidR="004E1A2F" w:rsidRPr="004E1A2F" w14:paraId="42AD47D1" w14:textId="77777777" w:rsidTr="00113EF7">
        <w:trPr>
          <w:trHeight w:val="405"/>
        </w:trPr>
        <w:tc>
          <w:tcPr>
            <w:tcW w:w="1134" w:type="dxa"/>
            <w:tcMar>
              <w:top w:w="15" w:type="dxa"/>
              <w:left w:w="15" w:type="dxa"/>
              <w:right w:w="15" w:type="dxa"/>
            </w:tcMar>
            <w:vAlign w:val="center"/>
          </w:tcPr>
          <w:p w14:paraId="674C9480" w14:textId="77777777" w:rsidR="004E1A2F" w:rsidRPr="004E1A2F" w:rsidRDefault="004E1A2F" w:rsidP="004E1A2F">
            <w:pPr>
              <w:rPr>
                <w:lang w:val="en-GB"/>
              </w:rPr>
            </w:pPr>
            <w:r w:rsidRPr="004E1A2F">
              <w:rPr>
                <w:lang w:val="en-GB"/>
              </w:rPr>
              <w:t>Β14.2.23</w:t>
            </w:r>
          </w:p>
        </w:tc>
        <w:tc>
          <w:tcPr>
            <w:tcW w:w="2835" w:type="dxa"/>
            <w:tcMar>
              <w:top w:w="15" w:type="dxa"/>
              <w:left w:w="15" w:type="dxa"/>
              <w:right w:w="15" w:type="dxa"/>
            </w:tcMar>
            <w:vAlign w:val="center"/>
          </w:tcPr>
          <w:p w14:paraId="7FE9D1A8" w14:textId="77777777" w:rsidR="004E1A2F" w:rsidRPr="004E1A2F" w:rsidRDefault="004E1A2F" w:rsidP="004E1A2F">
            <w:r w:rsidRPr="004E1A2F">
              <w:t xml:space="preserve">Παρεχόμενη εγγύηση </w:t>
            </w:r>
          </w:p>
        </w:tc>
        <w:tc>
          <w:tcPr>
            <w:tcW w:w="2268" w:type="dxa"/>
            <w:shd w:val="clear" w:color="auto" w:fill="FFFFFF" w:themeFill="background1"/>
            <w:tcMar>
              <w:top w:w="15" w:type="dxa"/>
              <w:left w:w="15" w:type="dxa"/>
              <w:right w:w="15" w:type="dxa"/>
            </w:tcMar>
            <w:vAlign w:val="center"/>
          </w:tcPr>
          <w:p w14:paraId="481D0E18" w14:textId="77777777" w:rsidR="004E1A2F" w:rsidRPr="004E1A2F" w:rsidRDefault="004E1A2F" w:rsidP="004E1A2F">
            <w:pPr>
              <w:rPr>
                <w:lang w:val="en-GB"/>
              </w:rPr>
            </w:pPr>
            <w:r w:rsidRPr="004E1A2F">
              <w:rPr>
                <w:lang w:val="en-GB"/>
              </w:rPr>
              <w:t xml:space="preserve">≥24 μήνες </w:t>
            </w:r>
          </w:p>
        </w:tc>
        <w:tc>
          <w:tcPr>
            <w:tcW w:w="1418" w:type="dxa"/>
            <w:shd w:val="clear" w:color="auto" w:fill="FFFFFF" w:themeFill="background1"/>
          </w:tcPr>
          <w:p w14:paraId="1DB2967F" w14:textId="77777777" w:rsidR="004E1A2F" w:rsidRPr="004E1A2F" w:rsidRDefault="004E1A2F" w:rsidP="004E1A2F">
            <w:pPr>
              <w:rPr>
                <w:lang w:val="en-GB"/>
              </w:rPr>
            </w:pPr>
          </w:p>
        </w:tc>
        <w:tc>
          <w:tcPr>
            <w:tcW w:w="1696" w:type="dxa"/>
            <w:shd w:val="clear" w:color="auto" w:fill="FFFFFF" w:themeFill="background1"/>
          </w:tcPr>
          <w:p w14:paraId="67444F90" w14:textId="77777777" w:rsidR="004E1A2F" w:rsidRPr="004E1A2F" w:rsidRDefault="004E1A2F" w:rsidP="004E1A2F">
            <w:pPr>
              <w:rPr>
                <w:lang w:val="en-GB"/>
              </w:rPr>
            </w:pPr>
          </w:p>
        </w:tc>
      </w:tr>
      <w:tr w:rsidR="004E1A2F" w:rsidRPr="004E1A2F" w14:paraId="326C01FE" w14:textId="77777777" w:rsidTr="00113EF7">
        <w:trPr>
          <w:trHeight w:val="1020"/>
        </w:trPr>
        <w:tc>
          <w:tcPr>
            <w:tcW w:w="1134" w:type="dxa"/>
            <w:shd w:val="clear" w:color="auto" w:fill="B4C6E7" w:themeFill="accent1" w:themeFillTint="66"/>
            <w:tcMar>
              <w:top w:w="15" w:type="dxa"/>
              <w:left w:w="15" w:type="dxa"/>
              <w:right w:w="15" w:type="dxa"/>
            </w:tcMar>
            <w:vAlign w:val="center"/>
          </w:tcPr>
          <w:p w14:paraId="0CA8E41C"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4643CF14" w14:textId="77777777" w:rsidR="004E1A2F" w:rsidRPr="004E1A2F" w:rsidRDefault="004E1A2F" w:rsidP="004E1A2F">
            <w:pPr>
              <w:rPr>
                <w:b/>
                <w:bCs/>
              </w:rPr>
            </w:pPr>
            <w:r w:rsidRPr="004E1A2F">
              <w:rPr>
                <w:b/>
                <w:bCs/>
                <w:lang w:val="en-GB"/>
              </w:rPr>
              <w:t>B</w:t>
            </w:r>
            <w:r w:rsidRPr="004E1A2F">
              <w:rPr>
                <w:b/>
                <w:bCs/>
              </w:rPr>
              <w:t xml:space="preserve">14.3 Ψηφιακό μικρόφωνο συνέδρου με προτεραιότητα &amp; σύνδεση με μεταφραστικό κέντρο </w:t>
            </w:r>
          </w:p>
        </w:tc>
      </w:tr>
      <w:tr w:rsidR="004E1A2F" w:rsidRPr="004E1A2F" w14:paraId="4EE4726F" w14:textId="77777777" w:rsidTr="00113EF7">
        <w:trPr>
          <w:trHeight w:val="420"/>
        </w:trPr>
        <w:tc>
          <w:tcPr>
            <w:tcW w:w="1134" w:type="dxa"/>
            <w:tcMar>
              <w:top w:w="15" w:type="dxa"/>
              <w:left w:w="15" w:type="dxa"/>
              <w:right w:w="15" w:type="dxa"/>
            </w:tcMar>
            <w:vAlign w:val="center"/>
          </w:tcPr>
          <w:p w14:paraId="74952AF0" w14:textId="77777777" w:rsidR="004E1A2F" w:rsidRPr="004E1A2F" w:rsidRDefault="004E1A2F" w:rsidP="004E1A2F">
            <w:pPr>
              <w:rPr>
                <w:lang w:val="en-GB"/>
              </w:rPr>
            </w:pPr>
            <w:r w:rsidRPr="004E1A2F">
              <w:rPr>
                <w:lang w:val="en-GB"/>
              </w:rPr>
              <w:t>Β14.3.1</w:t>
            </w:r>
          </w:p>
        </w:tc>
        <w:tc>
          <w:tcPr>
            <w:tcW w:w="2835" w:type="dxa"/>
            <w:shd w:val="clear" w:color="auto" w:fill="FFFFFF" w:themeFill="background1"/>
            <w:tcMar>
              <w:top w:w="15" w:type="dxa"/>
              <w:left w:w="15" w:type="dxa"/>
              <w:right w:w="15" w:type="dxa"/>
            </w:tcMar>
            <w:vAlign w:val="center"/>
          </w:tcPr>
          <w:p w14:paraId="199D25D6" w14:textId="77777777" w:rsidR="004E1A2F" w:rsidRPr="004E1A2F" w:rsidRDefault="004E1A2F" w:rsidP="004E1A2F">
            <w:pPr>
              <w:rPr>
                <w:lang w:val="en-GB"/>
              </w:rPr>
            </w:pPr>
            <w:r w:rsidRPr="004E1A2F">
              <w:rPr>
                <w:lang w:val="en-GB"/>
              </w:rPr>
              <w:t>Ποσότητα</w:t>
            </w:r>
          </w:p>
        </w:tc>
        <w:tc>
          <w:tcPr>
            <w:tcW w:w="2268" w:type="dxa"/>
            <w:shd w:val="clear" w:color="auto" w:fill="FFFFFF" w:themeFill="background1"/>
            <w:tcMar>
              <w:top w:w="15" w:type="dxa"/>
              <w:left w:w="15" w:type="dxa"/>
              <w:right w:w="15" w:type="dxa"/>
            </w:tcMar>
            <w:vAlign w:val="center"/>
          </w:tcPr>
          <w:p w14:paraId="3CC144E8" w14:textId="77777777" w:rsidR="004E1A2F" w:rsidRPr="004E1A2F" w:rsidRDefault="004E1A2F" w:rsidP="004E1A2F">
            <w:pPr>
              <w:rPr>
                <w:lang w:val="en-GB"/>
              </w:rPr>
            </w:pPr>
            <w:r w:rsidRPr="004E1A2F">
              <w:rPr>
                <w:lang w:val="en-GB"/>
              </w:rPr>
              <w:t>10</w:t>
            </w:r>
          </w:p>
        </w:tc>
        <w:tc>
          <w:tcPr>
            <w:tcW w:w="1418" w:type="dxa"/>
            <w:shd w:val="clear" w:color="auto" w:fill="FFFFFF" w:themeFill="background1"/>
          </w:tcPr>
          <w:p w14:paraId="5D7D3AAB" w14:textId="77777777" w:rsidR="004E1A2F" w:rsidRPr="004E1A2F" w:rsidRDefault="004E1A2F" w:rsidP="004E1A2F">
            <w:pPr>
              <w:rPr>
                <w:lang w:val="en-GB"/>
              </w:rPr>
            </w:pPr>
          </w:p>
        </w:tc>
        <w:tc>
          <w:tcPr>
            <w:tcW w:w="1696" w:type="dxa"/>
            <w:shd w:val="clear" w:color="auto" w:fill="FFFFFF" w:themeFill="background1"/>
          </w:tcPr>
          <w:p w14:paraId="2840896A" w14:textId="77777777" w:rsidR="004E1A2F" w:rsidRPr="004E1A2F" w:rsidRDefault="004E1A2F" w:rsidP="004E1A2F">
            <w:pPr>
              <w:rPr>
                <w:lang w:val="en-GB"/>
              </w:rPr>
            </w:pPr>
          </w:p>
        </w:tc>
      </w:tr>
      <w:tr w:rsidR="004E1A2F" w:rsidRPr="004E1A2F" w14:paraId="7D7F825E" w14:textId="77777777" w:rsidTr="00113EF7">
        <w:trPr>
          <w:trHeight w:val="615"/>
        </w:trPr>
        <w:tc>
          <w:tcPr>
            <w:tcW w:w="1134" w:type="dxa"/>
            <w:tcMar>
              <w:top w:w="15" w:type="dxa"/>
              <w:left w:w="15" w:type="dxa"/>
              <w:right w:w="15" w:type="dxa"/>
            </w:tcMar>
            <w:vAlign w:val="center"/>
          </w:tcPr>
          <w:p w14:paraId="2D06FEBE" w14:textId="77777777" w:rsidR="004E1A2F" w:rsidRPr="004E1A2F" w:rsidRDefault="004E1A2F" w:rsidP="004E1A2F">
            <w:pPr>
              <w:rPr>
                <w:lang w:val="en-GB"/>
              </w:rPr>
            </w:pPr>
            <w:r w:rsidRPr="004E1A2F">
              <w:rPr>
                <w:lang w:val="en-GB"/>
              </w:rPr>
              <w:t>Β14.3.2</w:t>
            </w:r>
          </w:p>
        </w:tc>
        <w:tc>
          <w:tcPr>
            <w:tcW w:w="2835" w:type="dxa"/>
            <w:shd w:val="clear" w:color="auto" w:fill="FFFFFF" w:themeFill="background1"/>
            <w:tcMar>
              <w:top w:w="15" w:type="dxa"/>
              <w:left w:w="15" w:type="dxa"/>
              <w:right w:w="15" w:type="dxa"/>
            </w:tcMar>
            <w:vAlign w:val="center"/>
          </w:tcPr>
          <w:p w14:paraId="00678084" w14:textId="77777777" w:rsidR="004E1A2F" w:rsidRPr="004E1A2F" w:rsidRDefault="004E1A2F" w:rsidP="004E1A2F">
            <w:r w:rsidRPr="004E1A2F">
              <w:t xml:space="preserve">Να είναι του ιδίου κατασκευαστή με την Κεντρική ψηφιακή μονάδα </w:t>
            </w:r>
            <w:r w:rsidRPr="004E1A2F">
              <w:rPr>
                <w:lang w:val="en-GB"/>
              </w:rPr>
              <w:t>B</w:t>
            </w:r>
            <w:r w:rsidRPr="004E1A2F">
              <w:t>14.1</w:t>
            </w:r>
          </w:p>
        </w:tc>
        <w:tc>
          <w:tcPr>
            <w:tcW w:w="2268" w:type="dxa"/>
            <w:shd w:val="clear" w:color="auto" w:fill="FFFFFF" w:themeFill="background1"/>
            <w:tcMar>
              <w:top w:w="15" w:type="dxa"/>
              <w:left w:w="15" w:type="dxa"/>
              <w:right w:w="15" w:type="dxa"/>
            </w:tcMar>
            <w:vAlign w:val="center"/>
          </w:tcPr>
          <w:p w14:paraId="1DB9F1FE"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1854CEF" w14:textId="77777777" w:rsidR="004E1A2F" w:rsidRPr="004E1A2F" w:rsidRDefault="004E1A2F" w:rsidP="004E1A2F">
            <w:pPr>
              <w:rPr>
                <w:lang w:val="en-GB"/>
              </w:rPr>
            </w:pPr>
          </w:p>
        </w:tc>
        <w:tc>
          <w:tcPr>
            <w:tcW w:w="1696" w:type="dxa"/>
            <w:shd w:val="clear" w:color="auto" w:fill="FFFFFF" w:themeFill="background1"/>
          </w:tcPr>
          <w:p w14:paraId="71E51C67" w14:textId="77777777" w:rsidR="004E1A2F" w:rsidRPr="004E1A2F" w:rsidRDefault="004E1A2F" w:rsidP="004E1A2F">
            <w:pPr>
              <w:rPr>
                <w:lang w:val="en-GB"/>
              </w:rPr>
            </w:pPr>
          </w:p>
        </w:tc>
      </w:tr>
      <w:tr w:rsidR="004E1A2F" w:rsidRPr="004E1A2F" w14:paraId="37298DAF" w14:textId="77777777" w:rsidTr="00113EF7">
        <w:trPr>
          <w:trHeight w:val="300"/>
        </w:trPr>
        <w:tc>
          <w:tcPr>
            <w:tcW w:w="1134" w:type="dxa"/>
            <w:tcMar>
              <w:top w:w="15" w:type="dxa"/>
              <w:left w:w="15" w:type="dxa"/>
              <w:right w:w="15" w:type="dxa"/>
            </w:tcMar>
            <w:vAlign w:val="center"/>
          </w:tcPr>
          <w:p w14:paraId="1FB94B8F" w14:textId="77777777" w:rsidR="004E1A2F" w:rsidRPr="004E1A2F" w:rsidRDefault="004E1A2F" w:rsidP="004E1A2F">
            <w:pPr>
              <w:rPr>
                <w:lang w:val="en-GB"/>
              </w:rPr>
            </w:pPr>
            <w:r w:rsidRPr="004E1A2F">
              <w:rPr>
                <w:lang w:val="en-GB"/>
              </w:rPr>
              <w:t>Β14.3.3</w:t>
            </w:r>
          </w:p>
        </w:tc>
        <w:tc>
          <w:tcPr>
            <w:tcW w:w="2835" w:type="dxa"/>
            <w:tcMar>
              <w:top w:w="15" w:type="dxa"/>
              <w:left w:w="15" w:type="dxa"/>
              <w:right w:w="15" w:type="dxa"/>
            </w:tcMar>
            <w:vAlign w:val="center"/>
          </w:tcPr>
          <w:p w14:paraId="229466B9"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9001:2015</w:t>
            </w:r>
          </w:p>
        </w:tc>
        <w:tc>
          <w:tcPr>
            <w:tcW w:w="2268" w:type="dxa"/>
            <w:shd w:val="clear" w:color="auto" w:fill="FFFFFF" w:themeFill="background1"/>
            <w:tcMar>
              <w:top w:w="15" w:type="dxa"/>
              <w:left w:w="15" w:type="dxa"/>
              <w:right w:w="15" w:type="dxa"/>
            </w:tcMar>
            <w:vAlign w:val="center"/>
          </w:tcPr>
          <w:p w14:paraId="32357C6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8F27A45" w14:textId="77777777" w:rsidR="004E1A2F" w:rsidRPr="004E1A2F" w:rsidRDefault="004E1A2F" w:rsidP="004E1A2F">
            <w:pPr>
              <w:rPr>
                <w:lang w:val="en-GB"/>
              </w:rPr>
            </w:pPr>
          </w:p>
        </w:tc>
        <w:tc>
          <w:tcPr>
            <w:tcW w:w="1696" w:type="dxa"/>
            <w:shd w:val="clear" w:color="auto" w:fill="FFFFFF" w:themeFill="background1"/>
          </w:tcPr>
          <w:p w14:paraId="194996C4" w14:textId="77777777" w:rsidR="004E1A2F" w:rsidRPr="004E1A2F" w:rsidRDefault="004E1A2F" w:rsidP="004E1A2F">
            <w:pPr>
              <w:rPr>
                <w:lang w:val="en-GB"/>
              </w:rPr>
            </w:pPr>
          </w:p>
        </w:tc>
      </w:tr>
      <w:tr w:rsidR="004E1A2F" w:rsidRPr="004E1A2F" w14:paraId="6B97830F" w14:textId="77777777" w:rsidTr="00113EF7">
        <w:trPr>
          <w:trHeight w:val="330"/>
        </w:trPr>
        <w:tc>
          <w:tcPr>
            <w:tcW w:w="1134" w:type="dxa"/>
            <w:tcMar>
              <w:top w:w="15" w:type="dxa"/>
              <w:left w:w="15" w:type="dxa"/>
              <w:right w:w="15" w:type="dxa"/>
            </w:tcMar>
            <w:vAlign w:val="center"/>
          </w:tcPr>
          <w:p w14:paraId="502D3A0E" w14:textId="77777777" w:rsidR="004E1A2F" w:rsidRPr="004E1A2F" w:rsidRDefault="004E1A2F" w:rsidP="004E1A2F">
            <w:pPr>
              <w:rPr>
                <w:lang w:val="en-GB"/>
              </w:rPr>
            </w:pPr>
            <w:r w:rsidRPr="004E1A2F">
              <w:rPr>
                <w:lang w:val="en-GB"/>
              </w:rPr>
              <w:t>Β14.3.4</w:t>
            </w:r>
          </w:p>
        </w:tc>
        <w:tc>
          <w:tcPr>
            <w:tcW w:w="2835" w:type="dxa"/>
            <w:tcMar>
              <w:top w:w="15" w:type="dxa"/>
              <w:left w:w="15" w:type="dxa"/>
              <w:right w:w="15" w:type="dxa"/>
            </w:tcMar>
            <w:vAlign w:val="center"/>
          </w:tcPr>
          <w:p w14:paraId="72190FDD"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14001:2015</w:t>
            </w:r>
          </w:p>
        </w:tc>
        <w:tc>
          <w:tcPr>
            <w:tcW w:w="2268" w:type="dxa"/>
            <w:shd w:val="clear" w:color="auto" w:fill="FFFFFF" w:themeFill="background1"/>
            <w:tcMar>
              <w:top w:w="15" w:type="dxa"/>
              <w:left w:w="15" w:type="dxa"/>
              <w:right w:w="15" w:type="dxa"/>
            </w:tcMar>
            <w:vAlign w:val="center"/>
          </w:tcPr>
          <w:p w14:paraId="468276E3"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617C7FF" w14:textId="77777777" w:rsidR="004E1A2F" w:rsidRPr="004E1A2F" w:rsidRDefault="004E1A2F" w:rsidP="004E1A2F">
            <w:pPr>
              <w:rPr>
                <w:lang w:val="en-GB"/>
              </w:rPr>
            </w:pPr>
          </w:p>
        </w:tc>
        <w:tc>
          <w:tcPr>
            <w:tcW w:w="1696" w:type="dxa"/>
            <w:shd w:val="clear" w:color="auto" w:fill="FFFFFF" w:themeFill="background1"/>
          </w:tcPr>
          <w:p w14:paraId="296039D6" w14:textId="77777777" w:rsidR="004E1A2F" w:rsidRPr="004E1A2F" w:rsidRDefault="004E1A2F" w:rsidP="004E1A2F">
            <w:pPr>
              <w:rPr>
                <w:lang w:val="en-GB"/>
              </w:rPr>
            </w:pPr>
          </w:p>
        </w:tc>
      </w:tr>
      <w:tr w:rsidR="004E1A2F" w:rsidRPr="004E1A2F" w14:paraId="1B9409F1" w14:textId="77777777" w:rsidTr="00113EF7">
        <w:trPr>
          <w:trHeight w:val="300"/>
        </w:trPr>
        <w:tc>
          <w:tcPr>
            <w:tcW w:w="1134" w:type="dxa"/>
            <w:tcMar>
              <w:top w:w="15" w:type="dxa"/>
              <w:left w:w="15" w:type="dxa"/>
              <w:right w:w="15" w:type="dxa"/>
            </w:tcMar>
            <w:vAlign w:val="center"/>
          </w:tcPr>
          <w:p w14:paraId="2E8BB8C2" w14:textId="77777777" w:rsidR="004E1A2F" w:rsidRPr="004E1A2F" w:rsidRDefault="004E1A2F" w:rsidP="004E1A2F">
            <w:pPr>
              <w:rPr>
                <w:lang w:val="en-GB"/>
              </w:rPr>
            </w:pPr>
            <w:r w:rsidRPr="004E1A2F">
              <w:rPr>
                <w:lang w:val="en-GB"/>
              </w:rPr>
              <w:t>Β14.3.5</w:t>
            </w:r>
          </w:p>
        </w:tc>
        <w:tc>
          <w:tcPr>
            <w:tcW w:w="2835" w:type="dxa"/>
            <w:shd w:val="clear" w:color="auto" w:fill="FFFFFF" w:themeFill="background1"/>
            <w:tcMar>
              <w:top w:w="15" w:type="dxa"/>
              <w:left w:w="15" w:type="dxa"/>
              <w:right w:w="15" w:type="dxa"/>
            </w:tcMar>
            <w:vAlign w:val="center"/>
          </w:tcPr>
          <w:p w14:paraId="413BA9F1" w14:textId="77777777" w:rsidR="004E1A2F" w:rsidRPr="004E1A2F" w:rsidRDefault="004E1A2F" w:rsidP="004E1A2F">
            <w:pPr>
              <w:rPr>
                <w:lang w:val="en-GB"/>
              </w:rPr>
            </w:pPr>
            <w:r w:rsidRPr="004E1A2F">
              <w:rPr>
                <w:lang w:val="en-GB"/>
              </w:rPr>
              <w:t>Να διαθέτει πιστοποίηση CE</w:t>
            </w:r>
          </w:p>
        </w:tc>
        <w:tc>
          <w:tcPr>
            <w:tcW w:w="2268" w:type="dxa"/>
            <w:shd w:val="clear" w:color="auto" w:fill="FFFFFF" w:themeFill="background1"/>
            <w:tcMar>
              <w:top w:w="15" w:type="dxa"/>
              <w:left w:w="15" w:type="dxa"/>
              <w:right w:w="15" w:type="dxa"/>
            </w:tcMar>
            <w:vAlign w:val="center"/>
          </w:tcPr>
          <w:p w14:paraId="28F3569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A4EE3F6" w14:textId="77777777" w:rsidR="004E1A2F" w:rsidRPr="004E1A2F" w:rsidRDefault="004E1A2F" w:rsidP="004E1A2F">
            <w:pPr>
              <w:rPr>
                <w:lang w:val="en-GB"/>
              </w:rPr>
            </w:pPr>
          </w:p>
        </w:tc>
        <w:tc>
          <w:tcPr>
            <w:tcW w:w="1696" w:type="dxa"/>
            <w:shd w:val="clear" w:color="auto" w:fill="FFFFFF" w:themeFill="background1"/>
          </w:tcPr>
          <w:p w14:paraId="5F8C11CF" w14:textId="77777777" w:rsidR="004E1A2F" w:rsidRPr="004E1A2F" w:rsidRDefault="004E1A2F" w:rsidP="004E1A2F">
            <w:pPr>
              <w:rPr>
                <w:lang w:val="en-GB"/>
              </w:rPr>
            </w:pPr>
          </w:p>
        </w:tc>
      </w:tr>
      <w:tr w:rsidR="004E1A2F" w:rsidRPr="004E1A2F" w14:paraId="69FD510C" w14:textId="77777777" w:rsidTr="00113EF7">
        <w:trPr>
          <w:trHeight w:val="300"/>
        </w:trPr>
        <w:tc>
          <w:tcPr>
            <w:tcW w:w="1134" w:type="dxa"/>
            <w:tcMar>
              <w:top w:w="15" w:type="dxa"/>
              <w:left w:w="15" w:type="dxa"/>
              <w:right w:w="15" w:type="dxa"/>
            </w:tcMar>
            <w:vAlign w:val="center"/>
          </w:tcPr>
          <w:p w14:paraId="194E30EE" w14:textId="77777777" w:rsidR="004E1A2F" w:rsidRPr="004E1A2F" w:rsidRDefault="004E1A2F" w:rsidP="004E1A2F">
            <w:pPr>
              <w:rPr>
                <w:lang w:val="en-GB"/>
              </w:rPr>
            </w:pPr>
            <w:r w:rsidRPr="004E1A2F">
              <w:rPr>
                <w:lang w:val="en-GB"/>
              </w:rPr>
              <w:t>Β14.3.6</w:t>
            </w:r>
          </w:p>
        </w:tc>
        <w:tc>
          <w:tcPr>
            <w:tcW w:w="2835" w:type="dxa"/>
            <w:shd w:val="clear" w:color="auto" w:fill="FFFFFF" w:themeFill="background1"/>
            <w:tcMar>
              <w:top w:w="15" w:type="dxa"/>
              <w:left w:w="15" w:type="dxa"/>
              <w:right w:w="15" w:type="dxa"/>
            </w:tcMar>
            <w:vAlign w:val="center"/>
          </w:tcPr>
          <w:p w14:paraId="67B7CDC9" w14:textId="77777777" w:rsidR="004E1A2F" w:rsidRPr="004E1A2F" w:rsidRDefault="004E1A2F" w:rsidP="004E1A2F">
            <w:pPr>
              <w:rPr>
                <w:lang w:val="en-GB"/>
              </w:rPr>
            </w:pPr>
            <w:r w:rsidRPr="004E1A2F">
              <w:rPr>
                <w:lang w:val="en-GB"/>
              </w:rPr>
              <w:t>Επιτραπέζιο μικρόφωνο συνέδρου</w:t>
            </w:r>
          </w:p>
        </w:tc>
        <w:tc>
          <w:tcPr>
            <w:tcW w:w="2268" w:type="dxa"/>
            <w:shd w:val="clear" w:color="auto" w:fill="FFFFFF" w:themeFill="background1"/>
            <w:tcMar>
              <w:top w:w="15" w:type="dxa"/>
              <w:left w:w="15" w:type="dxa"/>
              <w:right w:w="15" w:type="dxa"/>
            </w:tcMar>
            <w:vAlign w:val="center"/>
          </w:tcPr>
          <w:p w14:paraId="115E821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1B29A87" w14:textId="77777777" w:rsidR="004E1A2F" w:rsidRPr="004E1A2F" w:rsidRDefault="004E1A2F" w:rsidP="004E1A2F">
            <w:pPr>
              <w:rPr>
                <w:lang w:val="en-GB"/>
              </w:rPr>
            </w:pPr>
          </w:p>
        </w:tc>
        <w:tc>
          <w:tcPr>
            <w:tcW w:w="1696" w:type="dxa"/>
            <w:shd w:val="clear" w:color="auto" w:fill="FFFFFF" w:themeFill="background1"/>
          </w:tcPr>
          <w:p w14:paraId="6BDF20E1" w14:textId="77777777" w:rsidR="004E1A2F" w:rsidRPr="004E1A2F" w:rsidRDefault="004E1A2F" w:rsidP="004E1A2F">
            <w:pPr>
              <w:rPr>
                <w:lang w:val="en-GB"/>
              </w:rPr>
            </w:pPr>
          </w:p>
        </w:tc>
      </w:tr>
      <w:tr w:rsidR="004E1A2F" w:rsidRPr="004E1A2F" w14:paraId="262AA37B" w14:textId="77777777" w:rsidTr="00113EF7">
        <w:trPr>
          <w:trHeight w:val="300"/>
        </w:trPr>
        <w:tc>
          <w:tcPr>
            <w:tcW w:w="1134" w:type="dxa"/>
            <w:tcMar>
              <w:top w:w="15" w:type="dxa"/>
              <w:left w:w="15" w:type="dxa"/>
              <w:right w:w="15" w:type="dxa"/>
            </w:tcMar>
            <w:vAlign w:val="center"/>
          </w:tcPr>
          <w:p w14:paraId="361B1632" w14:textId="77777777" w:rsidR="004E1A2F" w:rsidRPr="004E1A2F" w:rsidRDefault="004E1A2F" w:rsidP="004E1A2F">
            <w:pPr>
              <w:rPr>
                <w:lang w:val="en-GB"/>
              </w:rPr>
            </w:pPr>
            <w:r w:rsidRPr="004E1A2F">
              <w:rPr>
                <w:lang w:val="en-GB"/>
              </w:rPr>
              <w:t>Β14.3.7</w:t>
            </w:r>
          </w:p>
        </w:tc>
        <w:tc>
          <w:tcPr>
            <w:tcW w:w="2835" w:type="dxa"/>
            <w:shd w:val="clear" w:color="auto" w:fill="FFFFFF" w:themeFill="background1"/>
            <w:tcMar>
              <w:top w:w="15" w:type="dxa"/>
              <w:left w:w="15" w:type="dxa"/>
              <w:right w:w="15" w:type="dxa"/>
            </w:tcMar>
            <w:vAlign w:val="center"/>
          </w:tcPr>
          <w:p w14:paraId="482F5807" w14:textId="77777777" w:rsidR="004E1A2F" w:rsidRPr="004E1A2F" w:rsidRDefault="004E1A2F" w:rsidP="004E1A2F">
            <w:r w:rsidRPr="004E1A2F">
              <w:t>Να διαθέτει εργονομική σχεδίαση με πλήκτρο αφής</w:t>
            </w:r>
          </w:p>
        </w:tc>
        <w:tc>
          <w:tcPr>
            <w:tcW w:w="2268" w:type="dxa"/>
            <w:shd w:val="clear" w:color="auto" w:fill="FFFFFF" w:themeFill="background1"/>
            <w:tcMar>
              <w:top w:w="15" w:type="dxa"/>
              <w:left w:w="15" w:type="dxa"/>
              <w:right w:w="15" w:type="dxa"/>
            </w:tcMar>
            <w:vAlign w:val="center"/>
          </w:tcPr>
          <w:p w14:paraId="5B50D28B"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6A9FBB5" w14:textId="77777777" w:rsidR="004E1A2F" w:rsidRPr="004E1A2F" w:rsidRDefault="004E1A2F" w:rsidP="004E1A2F">
            <w:pPr>
              <w:rPr>
                <w:lang w:val="en-GB"/>
              </w:rPr>
            </w:pPr>
          </w:p>
        </w:tc>
        <w:tc>
          <w:tcPr>
            <w:tcW w:w="1696" w:type="dxa"/>
            <w:shd w:val="clear" w:color="auto" w:fill="FFFFFF" w:themeFill="background1"/>
          </w:tcPr>
          <w:p w14:paraId="022A2719" w14:textId="77777777" w:rsidR="004E1A2F" w:rsidRPr="004E1A2F" w:rsidRDefault="004E1A2F" w:rsidP="004E1A2F">
            <w:pPr>
              <w:rPr>
                <w:lang w:val="en-GB"/>
              </w:rPr>
            </w:pPr>
          </w:p>
        </w:tc>
      </w:tr>
      <w:tr w:rsidR="004E1A2F" w:rsidRPr="004E1A2F" w14:paraId="43980D91" w14:textId="77777777" w:rsidTr="00113EF7">
        <w:trPr>
          <w:trHeight w:val="300"/>
        </w:trPr>
        <w:tc>
          <w:tcPr>
            <w:tcW w:w="1134" w:type="dxa"/>
            <w:tcMar>
              <w:top w:w="15" w:type="dxa"/>
              <w:left w:w="15" w:type="dxa"/>
              <w:right w:w="15" w:type="dxa"/>
            </w:tcMar>
            <w:vAlign w:val="center"/>
          </w:tcPr>
          <w:p w14:paraId="4CCE5E68" w14:textId="77777777" w:rsidR="004E1A2F" w:rsidRPr="004E1A2F" w:rsidRDefault="004E1A2F" w:rsidP="004E1A2F">
            <w:pPr>
              <w:rPr>
                <w:lang w:val="en-GB"/>
              </w:rPr>
            </w:pPr>
            <w:r w:rsidRPr="004E1A2F">
              <w:rPr>
                <w:lang w:val="en-GB"/>
              </w:rPr>
              <w:t>Β14.3.8</w:t>
            </w:r>
          </w:p>
        </w:tc>
        <w:tc>
          <w:tcPr>
            <w:tcW w:w="2835" w:type="dxa"/>
            <w:shd w:val="clear" w:color="auto" w:fill="FFFFFF" w:themeFill="background1"/>
            <w:tcMar>
              <w:top w:w="15" w:type="dxa"/>
              <w:left w:w="15" w:type="dxa"/>
              <w:right w:w="15" w:type="dxa"/>
            </w:tcMar>
            <w:vAlign w:val="center"/>
          </w:tcPr>
          <w:p w14:paraId="24089985" w14:textId="77777777" w:rsidR="004E1A2F" w:rsidRPr="004E1A2F" w:rsidRDefault="004E1A2F" w:rsidP="004E1A2F">
            <w:pPr>
              <w:rPr>
                <w:lang w:val="en-GB"/>
              </w:rPr>
            </w:pPr>
            <w:r w:rsidRPr="004E1A2F">
              <w:rPr>
                <w:lang w:val="en-GB"/>
              </w:rPr>
              <w:t xml:space="preserve">Να διαθέτει εύκαμπτο βραχίονα </w:t>
            </w:r>
          </w:p>
        </w:tc>
        <w:tc>
          <w:tcPr>
            <w:tcW w:w="2268" w:type="dxa"/>
            <w:shd w:val="clear" w:color="auto" w:fill="FFFFFF" w:themeFill="background1"/>
            <w:tcMar>
              <w:top w:w="15" w:type="dxa"/>
              <w:left w:w="15" w:type="dxa"/>
              <w:right w:w="15" w:type="dxa"/>
            </w:tcMar>
            <w:vAlign w:val="center"/>
          </w:tcPr>
          <w:p w14:paraId="78F63FB5" w14:textId="77777777" w:rsidR="004E1A2F" w:rsidRPr="004E1A2F" w:rsidRDefault="004E1A2F" w:rsidP="004E1A2F">
            <w:pPr>
              <w:rPr>
                <w:lang w:val="en-GB"/>
              </w:rPr>
            </w:pPr>
            <w:r w:rsidRPr="004E1A2F">
              <w:rPr>
                <w:lang w:val="en-GB"/>
              </w:rPr>
              <w:t>μήκους τουλάχιστον 41 εκ.</w:t>
            </w:r>
          </w:p>
        </w:tc>
        <w:tc>
          <w:tcPr>
            <w:tcW w:w="1418" w:type="dxa"/>
            <w:shd w:val="clear" w:color="auto" w:fill="FFFFFF" w:themeFill="background1"/>
          </w:tcPr>
          <w:p w14:paraId="19F6EC08" w14:textId="77777777" w:rsidR="004E1A2F" w:rsidRPr="004E1A2F" w:rsidRDefault="004E1A2F" w:rsidP="004E1A2F">
            <w:pPr>
              <w:rPr>
                <w:lang w:val="en-GB"/>
              </w:rPr>
            </w:pPr>
          </w:p>
        </w:tc>
        <w:tc>
          <w:tcPr>
            <w:tcW w:w="1696" w:type="dxa"/>
            <w:shd w:val="clear" w:color="auto" w:fill="FFFFFF" w:themeFill="background1"/>
          </w:tcPr>
          <w:p w14:paraId="30C9AA53" w14:textId="77777777" w:rsidR="004E1A2F" w:rsidRPr="004E1A2F" w:rsidRDefault="004E1A2F" w:rsidP="004E1A2F">
            <w:pPr>
              <w:rPr>
                <w:lang w:val="en-GB"/>
              </w:rPr>
            </w:pPr>
          </w:p>
        </w:tc>
      </w:tr>
      <w:tr w:rsidR="004E1A2F" w:rsidRPr="004E1A2F" w14:paraId="0B1462C3" w14:textId="77777777" w:rsidTr="00113EF7">
        <w:trPr>
          <w:trHeight w:val="300"/>
        </w:trPr>
        <w:tc>
          <w:tcPr>
            <w:tcW w:w="1134" w:type="dxa"/>
            <w:tcMar>
              <w:top w:w="15" w:type="dxa"/>
              <w:left w:w="15" w:type="dxa"/>
              <w:right w:w="15" w:type="dxa"/>
            </w:tcMar>
            <w:vAlign w:val="center"/>
          </w:tcPr>
          <w:p w14:paraId="3B4D3E3B" w14:textId="77777777" w:rsidR="004E1A2F" w:rsidRPr="004E1A2F" w:rsidRDefault="004E1A2F" w:rsidP="004E1A2F">
            <w:pPr>
              <w:rPr>
                <w:lang w:val="en-GB"/>
              </w:rPr>
            </w:pPr>
            <w:r w:rsidRPr="004E1A2F">
              <w:rPr>
                <w:lang w:val="en-GB"/>
              </w:rPr>
              <w:t>Β14.3.9</w:t>
            </w:r>
          </w:p>
        </w:tc>
        <w:tc>
          <w:tcPr>
            <w:tcW w:w="2835" w:type="dxa"/>
            <w:shd w:val="clear" w:color="auto" w:fill="FFFFFF" w:themeFill="background1"/>
            <w:tcMar>
              <w:top w:w="15" w:type="dxa"/>
              <w:left w:w="15" w:type="dxa"/>
              <w:right w:w="15" w:type="dxa"/>
            </w:tcMar>
            <w:vAlign w:val="center"/>
          </w:tcPr>
          <w:p w14:paraId="1D592D03" w14:textId="77777777" w:rsidR="004E1A2F" w:rsidRPr="004E1A2F" w:rsidRDefault="004E1A2F" w:rsidP="004E1A2F">
            <w:pPr>
              <w:rPr>
                <w:lang w:val="en-GB"/>
              </w:rPr>
            </w:pPr>
            <w:r w:rsidRPr="004E1A2F">
              <w:rPr>
                <w:lang w:val="en-GB"/>
              </w:rPr>
              <w:t>Οθόνη πληροφοριών OLED</w:t>
            </w:r>
          </w:p>
        </w:tc>
        <w:tc>
          <w:tcPr>
            <w:tcW w:w="2268" w:type="dxa"/>
            <w:shd w:val="clear" w:color="auto" w:fill="FFFFFF" w:themeFill="background1"/>
            <w:tcMar>
              <w:top w:w="15" w:type="dxa"/>
              <w:left w:w="15" w:type="dxa"/>
              <w:right w:w="15" w:type="dxa"/>
            </w:tcMar>
            <w:vAlign w:val="center"/>
          </w:tcPr>
          <w:p w14:paraId="01207BD3"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563AF5D0" w14:textId="77777777" w:rsidR="004E1A2F" w:rsidRPr="004E1A2F" w:rsidRDefault="004E1A2F" w:rsidP="004E1A2F">
            <w:pPr>
              <w:rPr>
                <w:lang w:val="en-GB"/>
              </w:rPr>
            </w:pPr>
          </w:p>
        </w:tc>
        <w:tc>
          <w:tcPr>
            <w:tcW w:w="1696" w:type="dxa"/>
            <w:shd w:val="clear" w:color="auto" w:fill="FFFFFF" w:themeFill="background1"/>
          </w:tcPr>
          <w:p w14:paraId="2EF51431" w14:textId="77777777" w:rsidR="004E1A2F" w:rsidRPr="004E1A2F" w:rsidRDefault="004E1A2F" w:rsidP="004E1A2F">
            <w:pPr>
              <w:rPr>
                <w:lang w:val="en-GB"/>
              </w:rPr>
            </w:pPr>
          </w:p>
        </w:tc>
      </w:tr>
      <w:tr w:rsidR="004E1A2F" w:rsidRPr="004E1A2F" w14:paraId="06317E36" w14:textId="77777777" w:rsidTr="00113EF7">
        <w:trPr>
          <w:trHeight w:val="300"/>
        </w:trPr>
        <w:tc>
          <w:tcPr>
            <w:tcW w:w="1134" w:type="dxa"/>
            <w:tcMar>
              <w:top w:w="15" w:type="dxa"/>
              <w:left w:w="15" w:type="dxa"/>
              <w:right w:w="15" w:type="dxa"/>
            </w:tcMar>
            <w:vAlign w:val="center"/>
          </w:tcPr>
          <w:p w14:paraId="281D86D8" w14:textId="77777777" w:rsidR="004E1A2F" w:rsidRPr="004E1A2F" w:rsidRDefault="004E1A2F" w:rsidP="004E1A2F">
            <w:pPr>
              <w:rPr>
                <w:lang w:val="en-GB"/>
              </w:rPr>
            </w:pPr>
            <w:r w:rsidRPr="004E1A2F">
              <w:rPr>
                <w:lang w:val="en-GB"/>
              </w:rPr>
              <w:t>Β14.3.10</w:t>
            </w:r>
          </w:p>
        </w:tc>
        <w:tc>
          <w:tcPr>
            <w:tcW w:w="2835" w:type="dxa"/>
            <w:shd w:val="clear" w:color="auto" w:fill="FFFFFF" w:themeFill="background1"/>
            <w:tcMar>
              <w:top w:w="15" w:type="dxa"/>
              <w:left w:w="15" w:type="dxa"/>
              <w:right w:w="15" w:type="dxa"/>
            </w:tcMar>
            <w:vAlign w:val="center"/>
          </w:tcPr>
          <w:p w14:paraId="0FCAC232" w14:textId="77777777" w:rsidR="004E1A2F" w:rsidRPr="004E1A2F" w:rsidRDefault="004E1A2F" w:rsidP="004E1A2F">
            <w:pPr>
              <w:rPr>
                <w:lang w:val="en-GB"/>
              </w:rPr>
            </w:pPr>
            <w:r w:rsidRPr="004E1A2F">
              <w:rPr>
                <w:lang w:val="en-GB"/>
              </w:rPr>
              <w:t>Να διαθέτει λειτουργία διερμηνείας</w:t>
            </w:r>
          </w:p>
        </w:tc>
        <w:tc>
          <w:tcPr>
            <w:tcW w:w="2268" w:type="dxa"/>
            <w:shd w:val="clear" w:color="auto" w:fill="FFFFFF" w:themeFill="background1"/>
            <w:tcMar>
              <w:top w:w="15" w:type="dxa"/>
              <w:left w:w="15" w:type="dxa"/>
              <w:right w:w="15" w:type="dxa"/>
            </w:tcMar>
            <w:vAlign w:val="center"/>
          </w:tcPr>
          <w:p w14:paraId="7088B4B4"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789549A" w14:textId="77777777" w:rsidR="004E1A2F" w:rsidRPr="004E1A2F" w:rsidRDefault="004E1A2F" w:rsidP="004E1A2F">
            <w:pPr>
              <w:rPr>
                <w:lang w:val="en-GB"/>
              </w:rPr>
            </w:pPr>
          </w:p>
        </w:tc>
        <w:tc>
          <w:tcPr>
            <w:tcW w:w="1696" w:type="dxa"/>
            <w:shd w:val="clear" w:color="auto" w:fill="FFFFFF" w:themeFill="background1"/>
          </w:tcPr>
          <w:p w14:paraId="7A7F717B" w14:textId="77777777" w:rsidR="004E1A2F" w:rsidRPr="004E1A2F" w:rsidRDefault="004E1A2F" w:rsidP="004E1A2F">
            <w:pPr>
              <w:rPr>
                <w:lang w:val="en-GB"/>
              </w:rPr>
            </w:pPr>
          </w:p>
        </w:tc>
      </w:tr>
      <w:tr w:rsidR="004E1A2F" w:rsidRPr="004E1A2F" w14:paraId="22D5C5E8" w14:textId="77777777" w:rsidTr="00113EF7">
        <w:trPr>
          <w:trHeight w:val="300"/>
        </w:trPr>
        <w:tc>
          <w:tcPr>
            <w:tcW w:w="1134" w:type="dxa"/>
            <w:tcMar>
              <w:top w:w="15" w:type="dxa"/>
              <w:left w:w="15" w:type="dxa"/>
              <w:right w:w="15" w:type="dxa"/>
            </w:tcMar>
            <w:vAlign w:val="center"/>
          </w:tcPr>
          <w:p w14:paraId="33C3A147" w14:textId="77777777" w:rsidR="004E1A2F" w:rsidRPr="004E1A2F" w:rsidRDefault="004E1A2F" w:rsidP="004E1A2F">
            <w:pPr>
              <w:rPr>
                <w:lang w:val="en-GB"/>
              </w:rPr>
            </w:pPr>
            <w:r w:rsidRPr="004E1A2F">
              <w:rPr>
                <w:lang w:val="en-GB"/>
              </w:rPr>
              <w:t>Β14.3.11</w:t>
            </w:r>
          </w:p>
        </w:tc>
        <w:tc>
          <w:tcPr>
            <w:tcW w:w="2835" w:type="dxa"/>
            <w:shd w:val="clear" w:color="auto" w:fill="FFFFFF" w:themeFill="background1"/>
            <w:tcMar>
              <w:top w:w="15" w:type="dxa"/>
              <w:left w:w="15" w:type="dxa"/>
              <w:right w:w="15" w:type="dxa"/>
            </w:tcMar>
            <w:vAlign w:val="center"/>
          </w:tcPr>
          <w:p w14:paraId="730EFB74" w14:textId="77777777" w:rsidR="004E1A2F" w:rsidRPr="004E1A2F" w:rsidRDefault="004E1A2F" w:rsidP="004E1A2F">
            <w:r w:rsidRPr="004E1A2F">
              <w:t>Να διαθέτει ενσωματωμένο επιλογέα καναλιού διερμηνείας</w:t>
            </w:r>
          </w:p>
        </w:tc>
        <w:tc>
          <w:tcPr>
            <w:tcW w:w="2268" w:type="dxa"/>
            <w:shd w:val="clear" w:color="auto" w:fill="FFFFFF" w:themeFill="background1"/>
            <w:tcMar>
              <w:top w:w="15" w:type="dxa"/>
              <w:left w:w="15" w:type="dxa"/>
              <w:right w:w="15" w:type="dxa"/>
            </w:tcMar>
            <w:vAlign w:val="center"/>
          </w:tcPr>
          <w:p w14:paraId="20D1891A"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1857CF2" w14:textId="77777777" w:rsidR="004E1A2F" w:rsidRPr="004E1A2F" w:rsidRDefault="004E1A2F" w:rsidP="004E1A2F">
            <w:pPr>
              <w:rPr>
                <w:lang w:val="en-GB"/>
              </w:rPr>
            </w:pPr>
          </w:p>
        </w:tc>
        <w:tc>
          <w:tcPr>
            <w:tcW w:w="1696" w:type="dxa"/>
            <w:shd w:val="clear" w:color="auto" w:fill="FFFFFF" w:themeFill="background1"/>
          </w:tcPr>
          <w:p w14:paraId="191702DE" w14:textId="77777777" w:rsidR="004E1A2F" w:rsidRPr="004E1A2F" w:rsidRDefault="004E1A2F" w:rsidP="004E1A2F">
            <w:pPr>
              <w:rPr>
                <w:lang w:val="en-GB"/>
              </w:rPr>
            </w:pPr>
          </w:p>
        </w:tc>
      </w:tr>
      <w:tr w:rsidR="004E1A2F" w:rsidRPr="004E1A2F" w14:paraId="2EBDE65A" w14:textId="77777777" w:rsidTr="00113EF7">
        <w:trPr>
          <w:trHeight w:val="300"/>
        </w:trPr>
        <w:tc>
          <w:tcPr>
            <w:tcW w:w="1134" w:type="dxa"/>
            <w:tcMar>
              <w:top w:w="15" w:type="dxa"/>
              <w:left w:w="15" w:type="dxa"/>
              <w:right w:w="15" w:type="dxa"/>
            </w:tcMar>
            <w:vAlign w:val="center"/>
          </w:tcPr>
          <w:p w14:paraId="7E162527" w14:textId="77777777" w:rsidR="004E1A2F" w:rsidRPr="004E1A2F" w:rsidRDefault="004E1A2F" w:rsidP="004E1A2F">
            <w:pPr>
              <w:rPr>
                <w:lang w:val="en-GB"/>
              </w:rPr>
            </w:pPr>
            <w:r w:rsidRPr="004E1A2F">
              <w:rPr>
                <w:lang w:val="en-GB"/>
              </w:rPr>
              <w:t>Β14.3.12</w:t>
            </w:r>
          </w:p>
        </w:tc>
        <w:tc>
          <w:tcPr>
            <w:tcW w:w="2835" w:type="dxa"/>
            <w:shd w:val="clear" w:color="auto" w:fill="FFFFFF" w:themeFill="background1"/>
            <w:tcMar>
              <w:top w:w="15" w:type="dxa"/>
              <w:left w:w="15" w:type="dxa"/>
              <w:right w:w="15" w:type="dxa"/>
            </w:tcMar>
            <w:vAlign w:val="center"/>
          </w:tcPr>
          <w:p w14:paraId="329C3B23" w14:textId="77777777" w:rsidR="004E1A2F" w:rsidRPr="004E1A2F" w:rsidRDefault="004E1A2F" w:rsidP="004E1A2F">
            <w:pPr>
              <w:rPr>
                <w:lang w:val="en-GB"/>
              </w:rPr>
            </w:pPr>
            <w:r w:rsidRPr="004E1A2F">
              <w:rPr>
                <w:lang w:val="en-GB"/>
              </w:rPr>
              <w:t>Συμβατότητα με πρότυπα</w:t>
            </w:r>
          </w:p>
        </w:tc>
        <w:tc>
          <w:tcPr>
            <w:tcW w:w="2268" w:type="dxa"/>
            <w:shd w:val="clear" w:color="auto" w:fill="FFFFFF" w:themeFill="background1"/>
            <w:tcMar>
              <w:top w:w="15" w:type="dxa"/>
              <w:left w:w="15" w:type="dxa"/>
              <w:right w:w="15" w:type="dxa"/>
            </w:tcMar>
            <w:vAlign w:val="center"/>
          </w:tcPr>
          <w:p w14:paraId="2E956BD5" w14:textId="77777777" w:rsidR="004E1A2F" w:rsidRPr="004E1A2F" w:rsidRDefault="004E1A2F" w:rsidP="004E1A2F">
            <w:pPr>
              <w:rPr>
                <w:lang w:val="en-GB"/>
              </w:rPr>
            </w:pPr>
            <w:r w:rsidRPr="004E1A2F">
              <w:rPr>
                <w:lang w:val="en-GB"/>
              </w:rPr>
              <w:t>IEC 60914, GBT 15381-94</w:t>
            </w:r>
          </w:p>
        </w:tc>
        <w:tc>
          <w:tcPr>
            <w:tcW w:w="1418" w:type="dxa"/>
            <w:shd w:val="clear" w:color="auto" w:fill="FFFFFF" w:themeFill="background1"/>
          </w:tcPr>
          <w:p w14:paraId="3556941C" w14:textId="77777777" w:rsidR="004E1A2F" w:rsidRPr="004E1A2F" w:rsidRDefault="004E1A2F" w:rsidP="004E1A2F">
            <w:pPr>
              <w:rPr>
                <w:lang w:val="en-GB"/>
              </w:rPr>
            </w:pPr>
          </w:p>
        </w:tc>
        <w:tc>
          <w:tcPr>
            <w:tcW w:w="1696" w:type="dxa"/>
            <w:shd w:val="clear" w:color="auto" w:fill="FFFFFF" w:themeFill="background1"/>
          </w:tcPr>
          <w:p w14:paraId="557CC5D2" w14:textId="77777777" w:rsidR="004E1A2F" w:rsidRPr="004E1A2F" w:rsidRDefault="004E1A2F" w:rsidP="004E1A2F">
            <w:pPr>
              <w:rPr>
                <w:lang w:val="en-GB"/>
              </w:rPr>
            </w:pPr>
          </w:p>
        </w:tc>
      </w:tr>
      <w:tr w:rsidR="004E1A2F" w:rsidRPr="004E1A2F" w14:paraId="7D8A4D1B" w14:textId="77777777" w:rsidTr="00113EF7">
        <w:trPr>
          <w:trHeight w:val="300"/>
        </w:trPr>
        <w:tc>
          <w:tcPr>
            <w:tcW w:w="1134" w:type="dxa"/>
            <w:tcMar>
              <w:top w:w="15" w:type="dxa"/>
              <w:left w:w="15" w:type="dxa"/>
              <w:right w:w="15" w:type="dxa"/>
            </w:tcMar>
            <w:vAlign w:val="center"/>
          </w:tcPr>
          <w:p w14:paraId="463AD519" w14:textId="77777777" w:rsidR="004E1A2F" w:rsidRPr="004E1A2F" w:rsidRDefault="004E1A2F" w:rsidP="004E1A2F">
            <w:pPr>
              <w:rPr>
                <w:lang w:val="en-GB"/>
              </w:rPr>
            </w:pPr>
            <w:r w:rsidRPr="004E1A2F">
              <w:rPr>
                <w:lang w:val="en-GB"/>
              </w:rPr>
              <w:lastRenderedPageBreak/>
              <w:t>Β14.3.13</w:t>
            </w:r>
          </w:p>
        </w:tc>
        <w:tc>
          <w:tcPr>
            <w:tcW w:w="2835" w:type="dxa"/>
            <w:shd w:val="clear" w:color="auto" w:fill="FFFFFF" w:themeFill="background1"/>
            <w:tcMar>
              <w:top w:w="15" w:type="dxa"/>
              <w:left w:w="15" w:type="dxa"/>
              <w:right w:w="15" w:type="dxa"/>
            </w:tcMar>
            <w:vAlign w:val="center"/>
          </w:tcPr>
          <w:p w14:paraId="5A0E0815" w14:textId="77777777" w:rsidR="004E1A2F" w:rsidRPr="004E1A2F" w:rsidRDefault="004E1A2F" w:rsidP="004E1A2F">
            <w:pPr>
              <w:rPr>
                <w:lang w:val="en-GB"/>
              </w:rPr>
            </w:pPr>
            <w:r w:rsidRPr="004E1A2F">
              <w:rPr>
                <w:lang w:val="en-GB"/>
              </w:rPr>
              <w:t>Υποστήριξη ταυτοποίησης συνέδρων</w:t>
            </w:r>
          </w:p>
        </w:tc>
        <w:tc>
          <w:tcPr>
            <w:tcW w:w="2268" w:type="dxa"/>
            <w:shd w:val="clear" w:color="auto" w:fill="FFFFFF" w:themeFill="background1"/>
            <w:tcMar>
              <w:top w:w="15" w:type="dxa"/>
              <w:left w:w="15" w:type="dxa"/>
              <w:right w:w="15" w:type="dxa"/>
            </w:tcMar>
            <w:vAlign w:val="center"/>
          </w:tcPr>
          <w:p w14:paraId="6758EBF6"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59613081" w14:textId="77777777" w:rsidR="004E1A2F" w:rsidRPr="004E1A2F" w:rsidRDefault="004E1A2F" w:rsidP="004E1A2F">
            <w:pPr>
              <w:rPr>
                <w:lang w:val="en-GB"/>
              </w:rPr>
            </w:pPr>
          </w:p>
        </w:tc>
        <w:tc>
          <w:tcPr>
            <w:tcW w:w="1696" w:type="dxa"/>
            <w:shd w:val="clear" w:color="auto" w:fill="FFFFFF" w:themeFill="background1"/>
          </w:tcPr>
          <w:p w14:paraId="008EB389" w14:textId="77777777" w:rsidR="004E1A2F" w:rsidRPr="004E1A2F" w:rsidRDefault="004E1A2F" w:rsidP="004E1A2F">
            <w:pPr>
              <w:rPr>
                <w:lang w:val="en-GB"/>
              </w:rPr>
            </w:pPr>
          </w:p>
        </w:tc>
      </w:tr>
      <w:tr w:rsidR="004E1A2F" w:rsidRPr="004E1A2F" w14:paraId="1D04ECFE" w14:textId="77777777" w:rsidTr="00113EF7">
        <w:trPr>
          <w:trHeight w:val="1215"/>
        </w:trPr>
        <w:tc>
          <w:tcPr>
            <w:tcW w:w="1134" w:type="dxa"/>
            <w:tcMar>
              <w:top w:w="15" w:type="dxa"/>
              <w:left w:w="15" w:type="dxa"/>
              <w:right w:w="15" w:type="dxa"/>
            </w:tcMar>
            <w:vAlign w:val="center"/>
          </w:tcPr>
          <w:p w14:paraId="3DBD09CF" w14:textId="77777777" w:rsidR="004E1A2F" w:rsidRPr="004E1A2F" w:rsidRDefault="004E1A2F" w:rsidP="004E1A2F">
            <w:pPr>
              <w:rPr>
                <w:lang w:val="en-GB"/>
              </w:rPr>
            </w:pPr>
            <w:r w:rsidRPr="004E1A2F">
              <w:rPr>
                <w:lang w:val="en-GB"/>
              </w:rPr>
              <w:t>Β14.3.14</w:t>
            </w:r>
          </w:p>
        </w:tc>
        <w:tc>
          <w:tcPr>
            <w:tcW w:w="2835" w:type="dxa"/>
            <w:shd w:val="clear" w:color="auto" w:fill="FFFFFF" w:themeFill="background1"/>
            <w:tcMar>
              <w:top w:w="15" w:type="dxa"/>
              <w:left w:w="15" w:type="dxa"/>
              <w:right w:w="15" w:type="dxa"/>
            </w:tcMar>
            <w:vAlign w:val="center"/>
          </w:tcPr>
          <w:p w14:paraId="182E191A" w14:textId="77777777" w:rsidR="004E1A2F" w:rsidRPr="004E1A2F" w:rsidRDefault="004E1A2F" w:rsidP="004E1A2F">
            <w:pPr>
              <w:rPr>
                <w:lang w:val="en-GB"/>
              </w:rPr>
            </w:pPr>
            <w:r w:rsidRPr="004E1A2F">
              <w:rPr>
                <w:lang w:val="en-GB"/>
              </w:rPr>
              <w:t xml:space="preserve">Υποστήριξη λειτουργιών </w:t>
            </w:r>
          </w:p>
        </w:tc>
        <w:tc>
          <w:tcPr>
            <w:tcW w:w="2268" w:type="dxa"/>
            <w:shd w:val="clear" w:color="auto" w:fill="FFFFFF" w:themeFill="background1"/>
            <w:tcMar>
              <w:top w:w="15" w:type="dxa"/>
              <w:left w:w="15" w:type="dxa"/>
              <w:right w:w="15" w:type="dxa"/>
            </w:tcMar>
            <w:vAlign w:val="center"/>
          </w:tcPr>
          <w:p w14:paraId="3B85B830" w14:textId="77777777" w:rsidR="004E1A2F" w:rsidRPr="004E1A2F" w:rsidRDefault="004E1A2F" w:rsidP="004E1A2F">
            <w:pPr>
              <w:rPr>
                <w:lang w:val="en-GB"/>
              </w:rPr>
            </w:pPr>
            <w:r w:rsidRPr="004E1A2F">
              <w:rPr>
                <w:lang w:val="en-GB"/>
              </w:rPr>
              <w:t>AGC (Automatic Gain Control)</w:t>
            </w:r>
            <w:r w:rsidRPr="004E1A2F">
              <w:rPr>
                <w:lang w:val="en-GB"/>
              </w:rPr>
              <w:br/>
              <w:t xml:space="preserve"> AFC (Adaptive Feedback Cancellation)</w:t>
            </w:r>
            <w:r w:rsidRPr="004E1A2F">
              <w:rPr>
                <w:lang w:val="en-GB"/>
              </w:rPr>
              <w:br/>
              <w:t xml:space="preserve"> ANC (Active Noise Control)</w:t>
            </w:r>
            <w:r w:rsidRPr="004E1A2F">
              <w:rPr>
                <w:lang w:val="en-GB"/>
              </w:rPr>
              <w:br/>
              <w:t xml:space="preserve"> Mix (Auto-Mix) technology</w:t>
            </w:r>
          </w:p>
        </w:tc>
        <w:tc>
          <w:tcPr>
            <w:tcW w:w="1418" w:type="dxa"/>
            <w:shd w:val="clear" w:color="auto" w:fill="FFFFFF" w:themeFill="background1"/>
          </w:tcPr>
          <w:p w14:paraId="13F7D6B1" w14:textId="77777777" w:rsidR="004E1A2F" w:rsidRPr="004E1A2F" w:rsidRDefault="004E1A2F" w:rsidP="004E1A2F">
            <w:pPr>
              <w:rPr>
                <w:lang w:val="en-GB"/>
              </w:rPr>
            </w:pPr>
          </w:p>
        </w:tc>
        <w:tc>
          <w:tcPr>
            <w:tcW w:w="1696" w:type="dxa"/>
            <w:shd w:val="clear" w:color="auto" w:fill="FFFFFF" w:themeFill="background1"/>
          </w:tcPr>
          <w:p w14:paraId="25F40232" w14:textId="77777777" w:rsidR="004E1A2F" w:rsidRPr="004E1A2F" w:rsidRDefault="004E1A2F" w:rsidP="004E1A2F">
            <w:pPr>
              <w:rPr>
                <w:lang w:val="en-GB"/>
              </w:rPr>
            </w:pPr>
          </w:p>
        </w:tc>
      </w:tr>
      <w:tr w:rsidR="004E1A2F" w:rsidRPr="004E1A2F" w14:paraId="446CCE0B" w14:textId="77777777" w:rsidTr="00113EF7">
        <w:trPr>
          <w:trHeight w:val="615"/>
        </w:trPr>
        <w:tc>
          <w:tcPr>
            <w:tcW w:w="1134" w:type="dxa"/>
            <w:tcMar>
              <w:top w:w="15" w:type="dxa"/>
              <w:left w:w="15" w:type="dxa"/>
              <w:right w:w="15" w:type="dxa"/>
            </w:tcMar>
            <w:vAlign w:val="center"/>
          </w:tcPr>
          <w:p w14:paraId="610481EC" w14:textId="77777777" w:rsidR="004E1A2F" w:rsidRPr="004E1A2F" w:rsidRDefault="004E1A2F" w:rsidP="004E1A2F">
            <w:pPr>
              <w:rPr>
                <w:lang w:val="en-GB"/>
              </w:rPr>
            </w:pPr>
            <w:r w:rsidRPr="004E1A2F">
              <w:rPr>
                <w:lang w:val="en-GB"/>
              </w:rPr>
              <w:t>Β14.3.15</w:t>
            </w:r>
          </w:p>
        </w:tc>
        <w:tc>
          <w:tcPr>
            <w:tcW w:w="2835" w:type="dxa"/>
            <w:shd w:val="clear" w:color="auto" w:fill="FFFFFF" w:themeFill="background1"/>
            <w:tcMar>
              <w:top w:w="15" w:type="dxa"/>
              <w:left w:w="15" w:type="dxa"/>
              <w:right w:w="15" w:type="dxa"/>
            </w:tcMar>
            <w:vAlign w:val="center"/>
          </w:tcPr>
          <w:p w14:paraId="04F916AD" w14:textId="77777777" w:rsidR="004E1A2F" w:rsidRPr="004E1A2F" w:rsidRDefault="004E1A2F" w:rsidP="004E1A2F">
            <w:r w:rsidRPr="004E1A2F">
              <w:t>Δυνατότητα υποστήριξης ταυτόχρονης σύνδεσης ενεργών μονάδων</w:t>
            </w:r>
          </w:p>
        </w:tc>
        <w:tc>
          <w:tcPr>
            <w:tcW w:w="2268" w:type="dxa"/>
            <w:shd w:val="clear" w:color="auto" w:fill="FFFFFF" w:themeFill="background1"/>
            <w:tcMar>
              <w:top w:w="15" w:type="dxa"/>
              <w:left w:w="15" w:type="dxa"/>
              <w:right w:w="15" w:type="dxa"/>
            </w:tcMar>
            <w:vAlign w:val="center"/>
          </w:tcPr>
          <w:p w14:paraId="62E79974" w14:textId="77777777" w:rsidR="004E1A2F" w:rsidRPr="004E1A2F" w:rsidRDefault="004E1A2F" w:rsidP="004E1A2F">
            <w:pPr>
              <w:rPr>
                <w:lang w:val="en-GB"/>
              </w:rPr>
            </w:pPr>
            <w:r w:rsidRPr="004E1A2F">
              <w:rPr>
                <w:lang w:val="en-GB"/>
              </w:rPr>
              <w:t>≥6</w:t>
            </w:r>
          </w:p>
        </w:tc>
        <w:tc>
          <w:tcPr>
            <w:tcW w:w="1418" w:type="dxa"/>
            <w:shd w:val="clear" w:color="auto" w:fill="FFFFFF" w:themeFill="background1"/>
          </w:tcPr>
          <w:p w14:paraId="69F6D03A" w14:textId="77777777" w:rsidR="004E1A2F" w:rsidRPr="004E1A2F" w:rsidRDefault="004E1A2F" w:rsidP="004E1A2F">
            <w:pPr>
              <w:rPr>
                <w:lang w:val="en-GB"/>
              </w:rPr>
            </w:pPr>
          </w:p>
        </w:tc>
        <w:tc>
          <w:tcPr>
            <w:tcW w:w="1696" w:type="dxa"/>
            <w:shd w:val="clear" w:color="auto" w:fill="FFFFFF" w:themeFill="background1"/>
          </w:tcPr>
          <w:p w14:paraId="3C9F4026" w14:textId="77777777" w:rsidR="004E1A2F" w:rsidRPr="004E1A2F" w:rsidRDefault="004E1A2F" w:rsidP="004E1A2F">
            <w:pPr>
              <w:rPr>
                <w:lang w:val="en-GB"/>
              </w:rPr>
            </w:pPr>
          </w:p>
        </w:tc>
      </w:tr>
      <w:tr w:rsidR="004E1A2F" w:rsidRPr="004E1A2F" w14:paraId="6B3A004D" w14:textId="77777777" w:rsidTr="00113EF7">
        <w:trPr>
          <w:trHeight w:val="1665"/>
        </w:trPr>
        <w:tc>
          <w:tcPr>
            <w:tcW w:w="1134" w:type="dxa"/>
            <w:tcMar>
              <w:top w:w="15" w:type="dxa"/>
              <w:left w:w="15" w:type="dxa"/>
              <w:right w:w="15" w:type="dxa"/>
            </w:tcMar>
            <w:vAlign w:val="center"/>
          </w:tcPr>
          <w:p w14:paraId="1D29467A" w14:textId="77777777" w:rsidR="004E1A2F" w:rsidRPr="004E1A2F" w:rsidRDefault="004E1A2F" w:rsidP="004E1A2F">
            <w:pPr>
              <w:rPr>
                <w:lang w:val="en-GB"/>
              </w:rPr>
            </w:pPr>
            <w:r w:rsidRPr="004E1A2F">
              <w:rPr>
                <w:lang w:val="en-GB"/>
              </w:rPr>
              <w:t>Β14.3.16</w:t>
            </w:r>
          </w:p>
        </w:tc>
        <w:tc>
          <w:tcPr>
            <w:tcW w:w="2835" w:type="dxa"/>
            <w:shd w:val="clear" w:color="auto" w:fill="FFFFFF" w:themeFill="background1"/>
            <w:tcMar>
              <w:top w:w="15" w:type="dxa"/>
              <w:left w:w="15" w:type="dxa"/>
              <w:right w:w="15" w:type="dxa"/>
            </w:tcMar>
            <w:vAlign w:val="center"/>
          </w:tcPr>
          <w:p w14:paraId="53817EED" w14:textId="77777777" w:rsidR="004E1A2F" w:rsidRPr="004E1A2F" w:rsidRDefault="004E1A2F" w:rsidP="004E1A2F">
            <w:r w:rsidRPr="004E1A2F">
              <w:t>Να υποστηρίζει τουλάχιστον τις 4 ακόλουθες λειτουργίες:</w:t>
            </w:r>
          </w:p>
        </w:tc>
        <w:tc>
          <w:tcPr>
            <w:tcW w:w="2268" w:type="dxa"/>
            <w:shd w:val="clear" w:color="auto" w:fill="FFFFFF" w:themeFill="background1"/>
            <w:tcMar>
              <w:top w:w="15" w:type="dxa"/>
              <w:left w:w="15" w:type="dxa"/>
              <w:right w:w="15" w:type="dxa"/>
            </w:tcMar>
            <w:vAlign w:val="center"/>
          </w:tcPr>
          <w:p w14:paraId="29EF2450" w14:textId="77777777" w:rsidR="004E1A2F" w:rsidRPr="004E1A2F" w:rsidRDefault="004E1A2F" w:rsidP="004E1A2F">
            <w:pPr>
              <w:rPr>
                <w:lang w:val="en-GB"/>
              </w:rPr>
            </w:pPr>
            <w:r w:rsidRPr="004E1A2F">
              <w:rPr>
                <w:lang w:val="en-GB"/>
              </w:rPr>
              <w:t>OPEN</w:t>
            </w:r>
            <w:r w:rsidRPr="004E1A2F">
              <w:rPr>
                <w:lang w:val="en-GB"/>
              </w:rPr>
              <w:br/>
              <w:t xml:space="preserve"> OVERRIDE</w:t>
            </w:r>
            <w:r w:rsidRPr="004E1A2F">
              <w:rPr>
                <w:lang w:val="en-GB"/>
              </w:rPr>
              <w:br/>
              <w:t xml:space="preserve"> VOICE</w:t>
            </w:r>
            <w:r w:rsidRPr="004E1A2F">
              <w:rPr>
                <w:lang w:val="en-GB"/>
              </w:rPr>
              <w:br/>
              <w:t xml:space="preserve"> APPLY</w:t>
            </w:r>
          </w:p>
        </w:tc>
        <w:tc>
          <w:tcPr>
            <w:tcW w:w="1418" w:type="dxa"/>
            <w:shd w:val="clear" w:color="auto" w:fill="FFFFFF" w:themeFill="background1"/>
          </w:tcPr>
          <w:p w14:paraId="5650DF36" w14:textId="77777777" w:rsidR="004E1A2F" w:rsidRPr="004E1A2F" w:rsidRDefault="004E1A2F" w:rsidP="004E1A2F">
            <w:pPr>
              <w:rPr>
                <w:lang w:val="en-GB"/>
              </w:rPr>
            </w:pPr>
          </w:p>
        </w:tc>
        <w:tc>
          <w:tcPr>
            <w:tcW w:w="1696" w:type="dxa"/>
            <w:shd w:val="clear" w:color="auto" w:fill="FFFFFF" w:themeFill="background1"/>
          </w:tcPr>
          <w:p w14:paraId="779005C3" w14:textId="77777777" w:rsidR="004E1A2F" w:rsidRPr="004E1A2F" w:rsidRDefault="004E1A2F" w:rsidP="004E1A2F">
            <w:pPr>
              <w:rPr>
                <w:lang w:val="en-GB"/>
              </w:rPr>
            </w:pPr>
          </w:p>
        </w:tc>
      </w:tr>
      <w:tr w:rsidR="004E1A2F" w:rsidRPr="004E1A2F" w14:paraId="16DB7985" w14:textId="77777777" w:rsidTr="00113EF7">
        <w:trPr>
          <w:trHeight w:val="300"/>
        </w:trPr>
        <w:tc>
          <w:tcPr>
            <w:tcW w:w="1134" w:type="dxa"/>
            <w:tcMar>
              <w:top w:w="15" w:type="dxa"/>
              <w:left w:w="15" w:type="dxa"/>
              <w:right w:w="15" w:type="dxa"/>
            </w:tcMar>
            <w:vAlign w:val="center"/>
          </w:tcPr>
          <w:p w14:paraId="2B2A6A8F" w14:textId="77777777" w:rsidR="004E1A2F" w:rsidRPr="004E1A2F" w:rsidRDefault="004E1A2F" w:rsidP="004E1A2F">
            <w:pPr>
              <w:rPr>
                <w:lang w:val="en-GB"/>
              </w:rPr>
            </w:pPr>
            <w:r w:rsidRPr="004E1A2F">
              <w:rPr>
                <w:lang w:val="en-GB"/>
              </w:rPr>
              <w:t>Β14.3.17</w:t>
            </w:r>
          </w:p>
        </w:tc>
        <w:tc>
          <w:tcPr>
            <w:tcW w:w="2835" w:type="dxa"/>
            <w:shd w:val="clear" w:color="auto" w:fill="FFFFFF" w:themeFill="background1"/>
            <w:tcMar>
              <w:top w:w="15" w:type="dxa"/>
              <w:left w:w="15" w:type="dxa"/>
              <w:right w:w="15" w:type="dxa"/>
            </w:tcMar>
            <w:vAlign w:val="center"/>
          </w:tcPr>
          <w:p w14:paraId="1546A8AC" w14:textId="77777777" w:rsidR="004E1A2F" w:rsidRPr="004E1A2F" w:rsidRDefault="004E1A2F" w:rsidP="004E1A2F">
            <w:pPr>
              <w:rPr>
                <w:lang w:val="en-GB"/>
              </w:rPr>
            </w:pPr>
            <w:r w:rsidRPr="004E1A2F">
              <w:rPr>
                <w:lang w:val="en-GB"/>
              </w:rPr>
              <w:t>Απόκριση συχνότητας</w:t>
            </w:r>
          </w:p>
        </w:tc>
        <w:tc>
          <w:tcPr>
            <w:tcW w:w="2268" w:type="dxa"/>
            <w:shd w:val="clear" w:color="auto" w:fill="FFFFFF" w:themeFill="background1"/>
            <w:tcMar>
              <w:top w:w="15" w:type="dxa"/>
              <w:left w:w="15" w:type="dxa"/>
              <w:right w:w="15" w:type="dxa"/>
            </w:tcMar>
            <w:vAlign w:val="center"/>
          </w:tcPr>
          <w:p w14:paraId="52C19537" w14:textId="77777777" w:rsidR="004E1A2F" w:rsidRPr="004E1A2F" w:rsidRDefault="004E1A2F" w:rsidP="004E1A2F">
            <w:pPr>
              <w:rPr>
                <w:lang w:val="en-GB"/>
              </w:rPr>
            </w:pPr>
            <w:r w:rsidRPr="004E1A2F">
              <w:rPr>
                <w:lang w:val="en-GB"/>
              </w:rPr>
              <w:t>20Hz ~ 20KHz</w:t>
            </w:r>
          </w:p>
        </w:tc>
        <w:tc>
          <w:tcPr>
            <w:tcW w:w="1418" w:type="dxa"/>
            <w:shd w:val="clear" w:color="auto" w:fill="FFFFFF" w:themeFill="background1"/>
          </w:tcPr>
          <w:p w14:paraId="67864ACD" w14:textId="77777777" w:rsidR="004E1A2F" w:rsidRPr="004E1A2F" w:rsidRDefault="004E1A2F" w:rsidP="004E1A2F">
            <w:pPr>
              <w:rPr>
                <w:lang w:val="en-GB"/>
              </w:rPr>
            </w:pPr>
          </w:p>
        </w:tc>
        <w:tc>
          <w:tcPr>
            <w:tcW w:w="1696" w:type="dxa"/>
            <w:shd w:val="clear" w:color="auto" w:fill="FFFFFF" w:themeFill="background1"/>
          </w:tcPr>
          <w:p w14:paraId="25F082ED" w14:textId="77777777" w:rsidR="004E1A2F" w:rsidRPr="004E1A2F" w:rsidRDefault="004E1A2F" w:rsidP="004E1A2F">
            <w:pPr>
              <w:rPr>
                <w:lang w:val="en-GB"/>
              </w:rPr>
            </w:pPr>
          </w:p>
        </w:tc>
      </w:tr>
      <w:tr w:rsidR="004E1A2F" w:rsidRPr="004E1A2F" w14:paraId="52CB702D" w14:textId="77777777" w:rsidTr="00113EF7">
        <w:trPr>
          <w:trHeight w:val="300"/>
        </w:trPr>
        <w:tc>
          <w:tcPr>
            <w:tcW w:w="1134" w:type="dxa"/>
            <w:tcMar>
              <w:top w:w="15" w:type="dxa"/>
              <w:left w:w="15" w:type="dxa"/>
              <w:right w:w="15" w:type="dxa"/>
            </w:tcMar>
            <w:vAlign w:val="center"/>
          </w:tcPr>
          <w:p w14:paraId="7CD1985D" w14:textId="77777777" w:rsidR="004E1A2F" w:rsidRPr="004E1A2F" w:rsidRDefault="004E1A2F" w:rsidP="004E1A2F">
            <w:pPr>
              <w:rPr>
                <w:lang w:val="en-GB"/>
              </w:rPr>
            </w:pPr>
            <w:r w:rsidRPr="004E1A2F">
              <w:rPr>
                <w:lang w:val="en-GB"/>
              </w:rPr>
              <w:t>Β14.3.18</w:t>
            </w:r>
          </w:p>
        </w:tc>
        <w:tc>
          <w:tcPr>
            <w:tcW w:w="2835" w:type="dxa"/>
            <w:shd w:val="clear" w:color="auto" w:fill="FFFFFF" w:themeFill="background1"/>
            <w:tcMar>
              <w:top w:w="15" w:type="dxa"/>
              <w:left w:w="15" w:type="dxa"/>
              <w:right w:w="15" w:type="dxa"/>
            </w:tcMar>
            <w:vAlign w:val="center"/>
          </w:tcPr>
          <w:p w14:paraId="0FCF18B5" w14:textId="77777777" w:rsidR="004E1A2F" w:rsidRPr="004E1A2F" w:rsidRDefault="004E1A2F" w:rsidP="004E1A2F">
            <w:pPr>
              <w:rPr>
                <w:lang w:val="en-GB"/>
              </w:rPr>
            </w:pPr>
            <w:r w:rsidRPr="004E1A2F">
              <w:rPr>
                <w:lang w:val="en-GB"/>
              </w:rPr>
              <w:t>Λόγος σήματος προς θόρυβο</w:t>
            </w:r>
          </w:p>
        </w:tc>
        <w:tc>
          <w:tcPr>
            <w:tcW w:w="2268" w:type="dxa"/>
            <w:shd w:val="clear" w:color="auto" w:fill="FFFFFF" w:themeFill="background1"/>
            <w:tcMar>
              <w:top w:w="15" w:type="dxa"/>
              <w:left w:w="15" w:type="dxa"/>
              <w:right w:w="15" w:type="dxa"/>
            </w:tcMar>
            <w:vAlign w:val="center"/>
          </w:tcPr>
          <w:p w14:paraId="16F3810B" w14:textId="77777777" w:rsidR="004E1A2F" w:rsidRPr="004E1A2F" w:rsidRDefault="004E1A2F" w:rsidP="004E1A2F">
            <w:pPr>
              <w:rPr>
                <w:lang w:val="en-GB"/>
              </w:rPr>
            </w:pPr>
            <w:r w:rsidRPr="004E1A2F">
              <w:rPr>
                <w:lang w:val="en-GB"/>
              </w:rPr>
              <w:t>70dB</w:t>
            </w:r>
          </w:p>
        </w:tc>
        <w:tc>
          <w:tcPr>
            <w:tcW w:w="1418" w:type="dxa"/>
            <w:shd w:val="clear" w:color="auto" w:fill="FFFFFF" w:themeFill="background1"/>
          </w:tcPr>
          <w:p w14:paraId="16AA39B2" w14:textId="77777777" w:rsidR="004E1A2F" w:rsidRPr="004E1A2F" w:rsidRDefault="004E1A2F" w:rsidP="004E1A2F">
            <w:pPr>
              <w:rPr>
                <w:lang w:val="en-GB"/>
              </w:rPr>
            </w:pPr>
          </w:p>
        </w:tc>
        <w:tc>
          <w:tcPr>
            <w:tcW w:w="1696" w:type="dxa"/>
            <w:shd w:val="clear" w:color="auto" w:fill="FFFFFF" w:themeFill="background1"/>
          </w:tcPr>
          <w:p w14:paraId="1B742C12" w14:textId="77777777" w:rsidR="004E1A2F" w:rsidRPr="004E1A2F" w:rsidRDefault="004E1A2F" w:rsidP="004E1A2F">
            <w:pPr>
              <w:rPr>
                <w:lang w:val="en-GB"/>
              </w:rPr>
            </w:pPr>
          </w:p>
        </w:tc>
      </w:tr>
      <w:tr w:rsidR="004E1A2F" w:rsidRPr="004E1A2F" w14:paraId="7BB8B7D3" w14:textId="77777777" w:rsidTr="00113EF7">
        <w:trPr>
          <w:trHeight w:val="300"/>
        </w:trPr>
        <w:tc>
          <w:tcPr>
            <w:tcW w:w="1134" w:type="dxa"/>
            <w:tcMar>
              <w:top w:w="15" w:type="dxa"/>
              <w:left w:w="15" w:type="dxa"/>
              <w:right w:w="15" w:type="dxa"/>
            </w:tcMar>
            <w:vAlign w:val="center"/>
          </w:tcPr>
          <w:p w14:paraId="619B4CAE" w14:textId="77777777" w:rsidR="004E1A2F" w:rsidRPr="004E1A2F" w:rsidRDefault="004E1A2F" w:rsidP="004E1A2F">
            <w:pPr>
              <w:rPr>
                <w:lang w:val="en-GB"/>
              </w:rPr>
            </w:pPr>
            <w:r w:rsidRPr="004E1A2F">
              <w:rPr>
                <w:lang w:val="en-GB"/>
              </w:rPr>
              <w:t>Β14.3.19</w:t>
            </w:r>
          </w:p>
        </w:tc>
        <w:tc>
          <w:tcPr>
            <w:tcW w:w="2835" w:type="dxa"/>
            <w:shd w:val="clear" w:color="auto" w:fill="FFFFFF" w:themeFill="background1"/>
            <w:tcMar>
              <w:top w:w="15" w:type="dxa"/>
              <w:left w:w="15" w:type="dxa"/>
              <w:right w:w="15" w:type="dxa"/>
            </w:tcMar>
            <w:vAlign w:val="center"/>
          </w:tcPr>
          <w:p w14:paraId="1DD9A35A" w14:textId="77777777" w:rsidR="004E1A2F" w:rsidRPr="004E1A2F" w:rsidRDefault="004E1A2F" w:rsidP="004E1A2F">
            <w:pPr>
              <w:rPr>
                <w:lang w:val="en-GB"/>
              </w:rPr>
            </w:pPr>
            <w:r w:rsidRPr="004E1A2F">
              <w:rPr>
                <w:lang w:val="en-GB"/>
              </w:rPr>
              <w:t xml:space="preserve">Ευαισθησία </w:t>
            </w:r>
          </w:p>
        </w:tc>
        <w:tc>
          <w:tcPr>
            <w:tcW w:w="2268" w:type="dxa"/>
            <w:shd w:val="clear" w:color="auto" w:fill="FFFFFF" w:themeFill="background1"/>
            <w:tcMar>
              <w:top w:w="15" w:type="dxa"/>
              <w:left w:w="15" w:type="dxa"/>
              <w:right w:w="15" w:type="dxa"/>
            </w:tcMar>
            <w:vAlign w:val="center"/>
          </w:tcPr>
          <w:p w14:paraId="415C7C00" w14:textId="77777777" w:rsidR="004E1A2F" w:rsidRPr="004E1A2F" w:rsidRDefault="004E1A2F" w:rsidP="004E1A2F">
            <w:pPr>
              <w:rPr>
                <w:lang w:val="en-GB"/>
              </w:rPr>
            </w:pPr>
            <w:r w:rsidRPr="004E1A2F">
              <w:rPr>
                <w:lang w:val="en-GB"/>
              </w:rPr>
              <w:t>-46 dBV / Pa</w:t>
            </w:r>
          </w:p>
        </w:tc>
        <w:tc>
          <w:tcPr>
            <w:tcW w:w="1418" w:type="dxa"/>
            <w:shd w:val="clear" w:color="auto" w:fill="FFFFFF" w:themeFill="background1"/>
          </w:tcPr>
          <w:p w14:paraId="140DF0B5" w14:textId="77777777" w:rsidR="004E1A2F" w:rsidRPr="004E1A2F" w:rsidRDefault="004E1A2F" w:rsidP="004E1A2F">
            <w:pPr>
              <w:rPr>
                <w:lang w:val="en-GB"/>
              </w:rPr>
            </w:pPr>
          </w:p>
        </w:tc>
        <w:tc>
          <w:tcPr>
            <w:tcW w:w="1696" w:type="dxa"/>
            <w:shd w:val="clear" w:color="auto" w:fill="FFFFFF" w:themeFill="background1"/>
          </w:tcPr>
          <w:p w14:paraId="75D80806" w14:textId="77777777" w:rsidR="004E1A2F" w:rsidRPr="004E1A2F" w:rsidRDefault="004E1A2F" w:rsidP="004E1A2F">
            <w:pPr>
              <w:rPr>
                <w:lang w:val="en-GB"/>
              </w:rPr>
            </w:pPr>
          </w:p>
        </w:tc>
      </w:tr>
      <w:tr w:rsidR="004E1A2F" w:rsidRPr="004E1A2F" w14:paraId="1CCC8EB6" w14:textId="77777777" w:rsidTr="00113EF7">
        <w:trPr>
          <w:trHeight w:val="1215"/>
        </w:trPr>
        <w:tc>
          <w:tcPr>
            <w:tcW w:w="1134" w:type="dxa"/>
            <w:tcMar>
              <w:top w:w="15" w:type="dxa"/>
              <w:left w:w="15" w:type="dxa"/>
              <w:right w:w="15" w:type="dxa"/>
            </w:tcMar>
            <w:vAlign w:val="center"/>
          </w:tcPr>
          <w:p w14:paraId="78711E59" w14:textId="77777777" w:rsidR="004E1A2F" w:rsidRPr="004E1A2F" w:rsidRDefault="004E1A2F" w:rsidP="004E1A2F">
            <w:pPr>
              <w:rPr>
                <w:lang w:val="en-GB"/>
              </w:rPr>
            </w:pPr>
            <w:r w:rsidRPr="004E1A2F">
              <w:rPr>
                <w:lang w:val="en-GB"/>
              </w:rPr>
              <w:t>Β14.3.20</w:t>
            </w:r>
          </w:p>
        </w:tc>
        <w:tc>
          <w:tcPr>
            <w:tcW w:w="2835" w:type="dxa"/>
            <w:shd w:val="clear" w:color="auto" w:fill="FFFFFF" w:themeFill="background1"/>
            <w:tcMar>
              <w:top w:w="15" w:type="dxa"/>
              <w:left w:w="15" w:type="dxa"/>
              <w:right w:w="15" w:type="dxa"/>
            </w:tcMar>
            <w:vAlign w:val="center"/>
          </w:tcPr>
          <w:p w14:paraId="26A6308C" w14:textId="77777777" w:rsidR="004E1A2F" w:rsidRPr="004E1A2F" w:rsidRDefault="004E1A2F" w:rsidP="004E1A2F">
            <w:pPr>
              <w:rPr>
                <w:lang w:val="en-GB"/>
              </w:rPr>
            </w:pPr>
            <w:r w:rsidRPr="004E1A2F">
              <w:rPr>
                <w:lang w:val="en-GB"/>
              </w:rPr>
              <w:t xml:space="preserve">Συνδέσεις: </w:t>
            </w:r>
            <w:r w:rsidRPr="004E1A2F">
              <w:rPr>
                <w:lang w:val="en-GB"/>
              </w:rPr>
              <w:br/>
            </w:r>
          </w:p>
        </w:tc>
        <w:tc>
          <w:tcPr>
            <w:tcW w:w="2268" w:type="dxa"/>
            <w:shd w:val="clear" w:color="auto" w:fill="FFFFFF" w:themeFill="background1"/>
            <w:tcMar>
              <w:top w:w="15" w:type="dxa"/>
              <w:left w:w="15" w:type="dxa"/>
              <w:right w:w="15" w:type="dxa"/>
            </w:tcMar>
            <w:vAlign w:val="center"/>
          </w:tcPr>
          <w:p w14:paraId="50A13A35" w14:textId="77777777" w:rsidR="004E1A2F" w:rsidRPr="004E1A2F" w:rsidRDefault="004E1A2F" w:rsidP="004E1A2F">
            <w:pPr>
              <w:rPr>
                <w:lang w:val="en-GB"/>
              </w:rPr>
            </w:pPr>
            <w:r w:rsidRPr="004E1A2F">
              <w:rPr>
                <w:lang w:val="en-GB"/>
              </w:rPr>
              <w:t>Pluggable gooseneck microphone base</w:t>
            </w:r>
            <w:r w:rsidRPr="004E1A2F">
              <w:rPr>
                <w:lang w:val="en-GB"/>
              </w:rPr>
              <w:br/>
              <w:t xml:space="preserve"> 2x 3.5mm stereo headphone jack</w:t>
            </w:r>
            <w:r w:rsidRPr="004E1A2F">
              <w:rPr>
                <w:lang w:val="en-GB"/>
              </w:rPr>
              <w:br/>
              <w:t xml:space="preserve"> 1x 3.5mm stereo input jack</w:t>
            </w:r>
            <w:r w:rsidRPr="004E1A2F">
              <w:rPr>
                <w:lang w:val="en-GB"/>
              </w:rPr>
              <w:br/>
              <w:t xml:space="preserve"> 2x RJ45 connectors</w:t>
            </w:r>
          </w:p>
        </w:tc>
        <w:tc>
          <w:tcPr>
            <w:tcW w:w="1418" w:type="dxa"/>
            <w:shd w:val="clear" w:color="auto" w:fill="FFFFFF" w:themeFill="background1"/>
          </w:tcPr>
          <w:p w14:paraId="5442EACE" w14:textId="77777777" w:rsidR="004E1A2F" w:rsidRPr="004E1A2F" w:rsidRDefault="004E1A2F" w:rsidP="004E1A2F">
            <w:pPr>
              <w:rPr>
                <w:lang w:val="en-GB"/>
              </w:rPr>
            </w:pPr>
          </w:p>
        </w:tc>
        <w:tc>
          <w:tcPr>
            <w:tcW w:w="1696" w:type="dxa"/>
            <w:shd w:val="clear" w:color="auto" w:fill="FFFFFF" w:themeFill="background1"/>
          </w:tcPr>
          <w:p w14:paraId="2636BBBA" w14:textId="77777777" w:rsidR="004E1A2F" w:rsidRPr="004E1A2F" w:rsidRDefault="004E1A2F" w:rsidP="004E1A2F">
            <w:pPr>
              <w:rPr>
                <w:lang w:val="en-GB"/>
              </w:rPr>
            </w:pPr>
          </w:p>
        </w:tc>
      </w:tr>
      <w:tr w:rsidR="004E1A2F" w:rsidRPr="004E1A2F" w14:paraId="7B435FD0" w14:textId="77777777" w:rsidTr="00113EF7">
        <w:trPr>
          <w:trHeight w:val="300"/>
        </w:trPr>
        <w:tc>
          <w:tcPr>
            <w:tcW w:w="1134" w:type="dxa"/>
            <w:tcMar>
              <w:top w:w="15" w:type="dxa"/>
              <w:left w:w="15" w:type="dxa"/>
              <w:right w:w="15" w:type="dxa"/>
            </w:tcMar>
            <w:vAlign w:val="center"/>
          </w:tcPr>
          <w:p w14:paraId="6E8BA22C" w14:textId="77777777" w:rsidR="004E1A2F" w:rsidRPr="004E1A2F" w:rsidRDefault="004E1A2F" w:rsidP="004E1A2F">
            <w:pPr>
              <w:rPr>
                <w:lang w:val="en-GB"/>
              </w:rPr>
            </w:pPr>
            <w:r w:rsidRPr="004E1A2F">
              <w:rPr>
                <w:lang w:val="en-GB"/>
              </w:rPr>
              <w:t>Β14.3.21</w:t>
            </w:r>
          </w:p>
        </w:tc>
        <w:tc>
          <w:tcPr>
            <w:tcW w:w="2835" w:type="dxa"/>
            <w:shd w:val="clear" w:color="auto" w:fill="FFFFFF" w:themeFill="background1"/>
            <w:tcMar>
              <w:top w:w="15" w:type="dxa"/>
              <w:left w:w="15" w:type="dxa"/>
              <w:right w:w="15" w:type="dxa"/>
            </w:tcMar>
            <w:vAlign w:val="center"/>
          </w:tcPr>
          <w:p w14:paraId="7DD96BD0" w14:textId="77777777" w:rsidR="004E1A2F" w:rsidRPr="004E1A2F" w:rsidRDefault="004E1A2F" w:rsidP="004E1A2F">
            <w:pPr>
              <w:rPr>
                <w:lang w:val="en-GB"/>
              </w:rPr>
            </w:pPr>
            <w:r w:rsidRPr="004E1A2F">
              <w:rPr>
                <w:lang w:val="en-GB"/>
              </w:rPr>
              <w:t>Ψηφιακή σύνδεση</w:t>
            </w:r>
          </w:p>
        </w:tc>
        <w:tc>
          <w:tcPr>
            <w:tcW w:w="2268" w:type="dxa"/>
            <w:tcMar>
              <w:top w:w="15" w:type="dxa"/>
              <w:left w:w="15" w:type="dxa"/>
              <w:right w:w="15" w:type="dxa"/>
            </w:tcMar>
            <w:vAlign w:val="center"/>
          </w:tcPr>
          <w:p w14:paraId="190A1841" w14:textId="77777777" w:rsidR="004E1A2F" w:rsidRPr="004E1A2F" w:rsidRDefault="004E1A2F" w:rsidP="004E1A2F">
            <w:pPr>
              <w:rPr>
                <w:lang w:val="en-GB"/>
              </w:rPr>
            </w:pPr>
            <w:r w:rsidRPr="004E1A2F">
              <w:rPr>
                <w:lang w:val="en-GB"/>
              </w:rPr>
              <w:t>RJ45 cat6 ή καλύτερη</w:t>
            </w:r>
          </w:p>
        </w:tc>
        <w:tc>
          <w:tcPr>
            <w:tcW w:w="1418" w:type="dxa"/>
          </w:tcPr>
          <w:p w14:paraId="33513BAC" w14:textId="77777777" w:rsidR="004E1A2F" w:rsidRPr="004E1A2F" w:rsidRDefault="004E1A2F" w:rsidP="004E1A2F">
            <w:pPr>
              <w:rPr>
                <w:lang w:val="en-GB"/>
              </w:rPr>
            </w:pPr>
          </w:p>
        </w:tc>
        <w:tc>
          <w:tcPr>
            <w:tcW w:w="1696" w:type="dxa"/>
          </w:tcPr>
          <w:p w14:paraId="4E6B08F4" w14:textId="77777777" w:rsidR="004E1A2F" w:rsidRPr="004E1A2F" w:rsidRDefault="004E1A2F" w:rsidP="004E1A2F">
            <w:pPr>
              <w:rPr>
                <w:lang w:val="en-GB"/>
              </w:rPr>
            </w:pPr>
          </w:p>
        </w:tc>
      </w:tr>
      <w:tr w:rsidR="004E1A2F" w:rsidRPr="004E1A2F" w14:paraId="374B7588" w14:textId="77777777" w:rsidTr="00113EF7">
        <w:trPr>
          <w:trHeight w:val="300"/>
        </w:trPr>
        <w:tc>
          <w:tcPr>
            <w:tcW w:w="1134" w:type="dxa"/>
            <w:tcMar>
              <w:top w:w="15" w:type="dxa"/>
              <w:left w:w="15" w:type="dxa"/>
              <w:right w:w="15" w:type="dxa"/>
            </w:tcMar>
            <w:vAlign w:val="center"/>
          </w:tcPr>
          <w:p w14:paraId="62BFB355" w14:textId="77777777" w:rsidR="004E1A2F" w:rsidRPr="004E1A2F" w:rsidRDefault="004E1A2F" w:rsidP="004E1A2F">
            <w:pPr>
              <w:rPr>
                <w:lang w:val="en-GB"/>
              </w:rPr>
            </w:pPr>
            <w:r w:rsidRPr="004E1A2F">
              <w:rPr>
                <w:lang w:val="en-GB"/>
              </w:rPr>
              <w:t>Β14.3.22</w:t>
            </w:r>
          </w:p>
        </w:tc>
        <w:tc>
          <w:tcPr>
            <w:tcW w:w="2835" w:type="dxa"/>
            <w:shd w:val="clear" w:color="auto" w:fill="FFFFFF" w:themeFill="background1"/>
            <w:tcMar>
              <w:top w:w="15" w:type="dxa"/>
              <w:left w:w="15" w:type="dxa"/>
              <w:right w:w="15" w:type="dxa"/>
            </w:tcMar>
            <w:vAlign w:val="center"/>
          </w:tcPr>
          <w:p w14:paraId="6F4FBEFC" w14:textId="77777777" w:rsidR="004E1A2F" w:rsidRPr="004E1A2F" w:rsidRDefault="004E1A2F" w:rsidP="004E1A2F">
            <w:r w:rsidRPr="004E1A2F">
              <w:t xml:space="preserve">Παρεχόμενη εγγύηση </w:t>
            </w:r>
          </w:p>
        </w:tc>
        <w:tc>
          <w:tcPr>
            <w:tcW w:w="2268" w:type="dxa"/>
            <w:shd w:val="clear" w:color="auto" w:fill="FFFFFF" w:themeFill="background1"/>
            <w:tcMar>
              <w:top w:w="15" w:type="dxa"/>
              <w:left w:w="15" w:type="dxa"/>
              <w:right w:w="15" w:type="dxa"/>
            </w:tcMar>
            <w:vAlign w:val="center"/>
          </w:tcPr>
          <w:p w14:paraId="615EB418" w14:textId="77777777" w:rsidR="004E1A2F" w:rsidRPr="004E1A2F" w:rsidRDefault="004E1A2F" w:rsidP="004E1A2F">
            <w:pPr>
              <w:rPr>
                <w:lang w:val="en-GB"/>
              </w:rPr>
            </w:pPr>
            <w:r w:rsidRPr="004E1A2F">
              <w:rPr>
                <w:lang w:val="en-GB"/>
              </w:rPr>
              <w:t>≥24 μήνες</w:t>
            </w:r>
          </w:p>
        </w:tc>
        <w:tc>
          <w:tcPr>
            <w:tcW w:w="1418" w:type="dxa"/>
            <w:shd w:val="clear" w:color="auto" w:fill="FFFFFF" w:themeFill="background1"/>
          </w:tcPr>
          <w:p w14:paraId="092FE1F3" w14:textId="77777777" w:rsidR="004E1A2F" w:rsidRPr="004E1A2F" w:rsidRDefault="004E1A2F" w:rsidP="004E1A2F">
            <w:pPr>
              <w:rPr>
                <w:lang w:val="en-GB"/>
              </w:rPr>
            </w:pPr>
          </w:p>
        </w:tc>
        <w:tc>
          <w:tcPr>
            <w:tcW w:w="1696" w:type="dxa"/>
            <w:shd w:val="clear" w:color="auto" w:fill="FFFFFF" w:themeFill="background1"/>
          </w:tcPr>
          <w:p w14:paraId="0CFBE9F8" w14:textId="77777777" w:rsidR="004E1A2F" w:rsidRPr="004E1A2F" w:rsidRDefault="004E1A2F" w:rsidP="004E1A2F">
            <w:pPr>
              <w:rPr>
                <w:lang w:val="en-GB"/>
              </w:rPr>
            </w:pPr>
          </w:p>
        </w:tc>
      </w:tr>
      <w:tr w:rsidR="004E1A2F" w:rsidRPr="004E1A2F" w14:paraId="2120552C" w14:textId="77777777" w:rsidTr="00113EF7">
        <w:trPr>
          <w:trHeight w:val="765"/>
        </w:trPr>
        <w:tc>
          <w:tcPr>
            <w:tcW w:w="1134" w:type="dxa"/>
            <w:shd w:val="clear" w:color="auto" w:fill="B4C6E7" w:themeFill="accent1" w:themeFillTint="66"/>
            <w:tcMar>
              <w:top w:w="15" w:type="dxa"/>
              <w:left w:w="15" w:type="dxa"/>
              <w:right w:w="15" w:type="dxa"/>
            </w:tcMar>
            <w:vAlign w:val="center"/>
          </w:tcPr>
          <w:p w14:paraId="64E8C336"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5095E288" w14:textId="77777777" w:rsidR="004E1A2F" w:rsidRPr="004E1A2F" w:rsidRDefault="004E1A2F" w:rsidP="004E1A2F">
            <w:pPr>
              <w:rPr>
                <w:b/>
                <w:bCs/>
              </w:rPr>
            </w:pPr>
            <w:r w:rsidRPr="004E1A2F">
              <w:rPr>
                <w:b/>
                <w:bCs/>
                <w:lang w:val="en-GB"/>
              </w:rPr>
              <w:t>B</w:t>
            </w:r>
            <w:r w:rsidRPr="004E1A2F">
              <w:rPr>
                <w:b/>
                <w:bCs/>
              </w:rPr>
              <w:t>14.4 Σύγχρονη καμπίνα δύο μεταφραστών</w:t>
            </w:r>
          </w:p>
        </w:tc>
      </w:tr>
      <w:tr w:rsidR="004E1A2F" w:rsidRPr="004E1A2F" w14:paraId="2FEA8AFC" w14:textId="77777777" w:rsidTr="00113EF7">
        <w:trPr>
          <w:trHeight w:val="420"/>
        </w:trPr>
        <w:tc>
          <w:tcPr>
            <w:tcW w:w="1134" w:type="dxa"/>
            <w:tcMar>
              <w:top w:w="15" w:type="dxa"/>
              <w:left w:w="15" w:type="dxa"/>
              <w:right w:w="15" w:type="dxa"/>
            </w:tcMar>
            <w:vAlign w:val="center"/>
          </w:tcPr>
          <w:p w14:paraId="707043AF" w14:textId="77777777" w:rsidR="004E1A2F" w:rsidRPr="004E1A2F" w:rsidRDefault="004E1A2F" w:rsidP="004E1A2F">
            <w:pPr>
              <w:rPr>
                <w:lang w:val="en-GB"/>
              </w:rPr>
            </w:pPr>
            <w:r w:rsidRPr="004E1A2F">
              <w:rPr>
                <w:lang w:val="en-GB"/>
              </w:rPr>
              <w:t>Β14.4.1</w:t>
            </w:r>
          </w:p>
        </w:tc>
        <w:tc>
          <w:tcPr>
            <w:tcW w:w="2835" w:type="dxa"/>
            <w:shd w:val="clear" w:color="auto" w:fill="FFFFFF" w:themeFill="background1"/>
            <w:tcMar>
              <w:top w:w="15" w:type="dxa"/>
              <w:left w:w="15" w:type="dxa"/>
              <w:right w:w="15" w:type="dxa"/>
            </w:tcMar>
            <w:vAlign w:val="center"/>
          </w:tcPr>
          <w:p w14:paraId="1DE19473" w14:textId="77777777" w:rsidR="004E1A2F" w:rsidRPr="004E1A2F" w:rsidRDefault="004E1A2F" w:rsidP="004E1A2F">
            <w:pPr>
              <w:rPr>
                <w:lang w:val="en-GB"/>
              </w:rPr>
            </w:pPr>
            <w:r w:rsidRPr="004E1A2F">
              <w:rPr>
                <w:lang w:val="en-GB"/>
              </w:rPr>
              <w:t>Ποσότητα</w:t>
            </w:r>
          </w:p>
        </w:tc>
        <w:tc>
          <w:tcPr>
            <w:tcW w:w="2268" w:type="dxa"/>
            <w:shd w:val="clear" w:color="auto" w:fill="FFFFFF" w:themeFill="background1"/>
            <w:tcMar>
              <w:top w:w="15" w:type="dxa"/>
              <w:left w:w="15" w:type="dxa"/>
              <w:right w:w="15" w:type="dxa"/>
            </w:tcMar>
            <w:vAlign w:val="center"/>
          </w:tcPr>
          <w:p w14:paraId="7208CDA0" w14:textId="77777777" w:rsidR="004E1A2F" w:rsidRPr="004E1A2F" w:rsidRDefault="004E1A2F" w:rsidP="004E1A2F">
            <w:pPr>
              <w:rPr>
                <w:lang w:val="en-GB"/>
              </w:rPr>
            </w:pPr>
            <w:r w:rsidRPr="004E1A2F">
              <w:rPr>
                <w:lang w:val="en-GB"/>
              </w:rPr>
              <w:t>4</w:t>
            </w:r>
          </w:p>
        </w:tc>
        <w:tc>
          <w:tcPr>
            <w:tcW w:w="1418" w:type="dxa"/>
            <w:shd w:val="clear" w:color="auto" w:fill="FFFFFF" w:themeFill="background1"/>
          </w:tcPr>
          <w:p w14:paraId="56C568C3" w14:textId="77777777" w:rsidR="004E1A2F" w:rsidRPr="004E1A2F" w:rsidRDefault="004E1A2F" w:rsidP="004E1A2F">
            <w:pPr>
              <w:rPr>
                <w:lang w:val="en-GB"/>
              </w:rPr>
            </w:pPr>
          </w:p>
        </w:tc>
        <w:tc>
          <w:tcPr>
            <w:tcW w:w="1696" w:type="dxa"/>
            <w:shd w:val="clear" w:color="auto" w:fill="FFFFFF" w:themeFill="background1"/>
          </w:tcPr>
          <w:p w14:paraId="6E50E192" w14:textId="77777777" w:rsidR="004E1A2F" w:rsidRPr="004E1A2F" w:rsidRDefault="004E1A2F" w:rsidP="004E1A2F">
            <w:pPr>
              <w:rPr>
                <w:lang w:val="en-GB"/>
              </w:rPr>
            </w:pPr>
          </w:p>
        </w:tc>
      </w:tr>
      <w:tr w:rsidR="004E1A2F" w:rsidRPr="004E1A2F" w14:paraId="197C7A6C" w14:textId="77777777" w:rsidTr="00113EF7">
        <w:trPr>
          <w:trHeight w:val="300"/>
        </w:trPr>
        <w:tc>
          <w:tcPr>
            <w:tcW w:w="1134" w:type="dxa"/>
            <w:tcMar>
              <w:top w:w="15" w:type="dxa"/>
              <w:left w:w="15" w:type="dxa"/>
              <w:right w:w="15" w:type="dxa"/>
            </w:tcMar>
            <w:vAlign w:val="center"/>
          </w:tcPr>
          <w:p w14:paraId="53E2C395" w14:textId="77777777" w:rsidR="004E1A2F" w:rsidRPr="004E1A2F" w:rsidRDefault="004E1A2F" w:rsidP="004E1A2F">
            <w:pPr>
              <w:rPr>
                <w:lang w:val="en-GB"/>
              </w:rPr>
            </w:pPr>
            <w:r w:rsidRPr="004E1A2F">
              <w:rPr>
                <w:lang w:val="en-GB"/>
              </w:rPr>
              <w:t>Β14.4.2</w:t>
            </w:r>
          </w:p>
        </w:tc>
        <w:tc>
          <w:tcPr>
            <w:tcW w:w="2835" w:type="dxa"/>
            <w:shd w:val="clear" w:color="auto" w:fill="FFFFFF" w:themeFill="background1"/>
            <w:tcMar>
              <w:top w:w="15" w:type="dxa"/>
              <w:left w:w="15" w:type="dxa"/>
              <w:right w:w="15" w:type="dxa"/>
            </w:tcMar>
            <w:vAlign w:val="center"/>
          </w:tcPr>
          <w:p w14:paraId="3D760365" w14:textId="77777777" w:rsidR="004E1A2F" w:rsidRPr="004E1A2F" w:rsidRDefault="004E1A2F" w:rsidP="004E1A2F">
            <w:r w:rsidRPr="004E1A2F">
              <w:t xml:space="preserve">Κατασκευασμένη από ηχομονωτικό πυρίμαχο υλικό </w:t>
            </w:r>
          </w:p>
        </w:tc>
        <w:tc>
          <w:tcPr>
            <w:tcW w:w="2268" w:type="dxa"/>
            <w:shd w:val="clear" w:color="auto" w:fill="FFFFFF" w:themeFill="background1"/>
            <w:tcMar>
              <w:top w:w="15" w:type="dxa"/>
              <w:left w:w="15" w:type="dxa"/>
              <w:right w:w="15" w:type="dxa"/>
            </w:tcMar>
            <w:vAlign w:val="center"/>
          </w:tcPr>
          <w:p w14:paraId="736D127B"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A6ADBE4" w14:textId="77777777" w:rsidR="004E1A2F" w:rsidRPr="004E1A2F" w:rsidRDefault="004E1A2F" w:rsidP="004E1A2F">
            <w:pPr>
              <w:rPr>
                <w:lang w:val="en-GB"/>
              </w:rPr>
            </w:pPr>
          </w:p>
        </w:tc>
        <w:tc>
          <w:tcPr>
            <w:tcW w:w="1696" w:type="dxa"/>
            <w:shd w:val="clear" w:color="auto" w:fill="FFFFFF" w:themeFill="background1"/>
          </w:tcPr>
          <w:p w14:paraId="30828030" w14:textId="77777777" w:rsidR="004E1A2F" w:rsidRPr="004E1A2F" w:rsidRDefault="004E1A2F" w:rsidP="004E1A2F">
            <w:pPr>
              <w:rPr>
                <w:lang w:val="en-GB"/>
              </w:rPr>
            </w:pPr>
          </w:p>
        </w:tc>
      </w:tr>
      <w:tr w:rsidR="004E1A2F" w:rsidRPr="004E1A2F" w14:paraId="1CCC6F81" w14:textId="77777777" w:rsidTr="00113EF7">
        <w:trPr>
          <w:trHeight w:val="300"/>
        </w:trPr>
        <w:tc>
          <w:tcPr>
            <w:tcW w:w="1134" w:type="dxa"/>
            <w:tcMar>
              <w:top w:w="15" w:type="dxa"/>
              <w:left w:w="15" w:type="dxa"/>
              <w:right w:w="15" w:type="dxa"/>
            </w:tcMar>
            <w:vAlign w:val="center"/>
          </w:tcPr>
          <w:p w14:paraId="57713190" w14:textId="77777777" w:rsidR="004E1A2F" w:rsidRPr="004E1A2F" w:rsidRDefault="004E1A2F" w:rsidP="004E1A2F">
            <w:pPr>
              <w:rPr>
                <w:lang w:val="en-GB"/>
              </w:rPr>
            </w:pPr>
            <w:r w:rsidRPr="004E1A2F">
              <w:rPr>
                <w:lang w:val="en-GB"/>
              </w:rPr>
              <w:t>Β14.4.3</w:t>
            </w:r>
          </w:p>
        </w:tc>
        <w:tc>
          <w:tcPr>
            <w:tcW w:w="2835" w:type="dxa"/>
            <w:shd w:val="clear" w:color="auto" w:fill="FFFFFF" w:themeFill="background1"/>
            <w:tcMar>
              <w:top w:w="15" w:type="dxa"/>
              <w:left w:w="15" w:type="dxa"/>
              <w:right w:w="15" w:type="dxa"/>
            </w:tcMar>
            <w:vAlign w:val="center"/>
          </w:tcPr>
          <w:p w14:paraId="2C874139" w14:textId="77777777" w:rsidR="004E1A2F" w:rsidRPr="004E1A2F" w:rsidRDefault="004E1A2F" w:rsidP="004E1A2F">
            <w:pPr>
              <w:rPr>
                <w:lang w:val="en-GB"/>
              </w:rPr>
            </w:pPr>
            <w:r w:rsidRPr="004E1A2F">
              <w:rPr>
                <w:lang w:val="en-GB"/>
              </w:rPr>
              <w:t>Να διαθέτει πιστοποίηση</w:t>
            </w:r>
          </w:p>
        </w:tc>
        <w:tc>
          <w:tcPr>
            <w:tcW w:w="2268" w:type="dxa"/>
            <w:tcMar>
              <w:top w:w="15" w:type="dxa"/>
              <w:left w:w="15" w:type="dxa"/>
              <w:right w:w="15" w:type="dxa"/>
            </w:tcMar>
            <w:vAlign w:val="center"/>
          </w:tcPr>
          <w:p w14:paraId="5BDDEE5D" w14:textId="77777777" w:rsidR="004E1A2F" w:rsidRPr="004E1A2F" w:rsidRDefault="004E1A2F" w:rsidP="004E1A2F">
            <w:pPr>
              <w:rPr>
                <w:lang w:val="en-GB"/>
              </w:rPr>
            </w:pPr>
            <w:r w:rsidRPr="004E1A2F">
              <w:rPr>
                <w:lang w:val="en-GB"/>
              </w:rPr>
              <w:t>ISO 4043:2016</w:t>
            </w:r>
          </w:p>
        </w:tc>
        <w:tc>
          <w:tcPr>
            <w:tcW w:w="1418" w:type="dxa"/>
          </w:tcPr>
          <w:p w14:paraId="6C0E4AA3" w14:textId="77777777" w:rsidR="004E1A2F" w:rsidRPr="004E1A2F" w:rsidRDefault="004E1A2F" w:rsidP="004E1A2F">
            <w:pPr>
              <w:rPr>
                <w:lang w:val="en-GB"/>
              </w:rPr>
            </w:pPr>
          </w:p>
        </w:tc>
        <w:tc>
          <w:tcPr>
            <w:tcW w:w="1696" w:type="dxa"/>
          </w:tcPr>
          <w:p w14:paraId="7B523BC8" w14:textId="77777777" w:rsidR="004E1A2F" w:rsidRPr="004E1A2F" w:rsidRDefault="004E1A2F" w:rsidP="004E1A2F">
            <w:pPr>
              <w:rPr>
                <w:lang w:val="en-GB"/>
              </w:rPr>
            </w:pPr>
          </w:p>
        </w:tc>
      </w:tr>
      <w:tr w:rsidR="004E1A2F" w:rsidRPr="004E1A2F" w14:paraId="2822BF65" w14:textId="77777777" w:rsidTr="00113EF7">
        <w:trPr>
          <w:trHeight w:val="300"/>
        </w:trPr>
        <w:tc>
          <w:tcPr>
            <w:tcW w:w="1134" w:type="dxa"/>
            <w:tcMar>
              <w:top w:w="15" w:type="dxa"/>
              <w:left w:w="15" w:type="dxa"/>
              <w:right w:w="15" w:type="dxa"/>
            </w:tcMar>
            <w:vAlign w:val="center"/>
          </w:tcPr>
          <w:p w14:paraId="69DE677A" w14:textId="77777777" w:rsidR="004E1A2F" w:rsidRPr="004E1A2F" w:rsidRDefault="004E1A2F" w:rsidP="004E1A2F">
            <w:pPr>
              <w:rPr>
                <w:lang w:val="en-GB"/>
              </w:rPr>
            </w:pPr>
            <w:r w:rsidRPr="004E1A2F">
              <w:rPr>
                <w:lang w:val="en-GB"/>
              </w:rPr>
              <w:t>Β14.4.4</w:t>
            </w:r>
          </w:p>
        </w:tc>
        <w:tc>
          <w:tcPr>
            <w:tcW w:w="2835" w:type="dxa"/>
            <w:shd w:val="clear" w:color="auto" w:fill="FFFFFF" w:themeFill="background1"/>
            <w:tcMar>
              <w:top w:w="15" w:type="dxa"/>
              <w:left w:w="15" w:type="dxa"/>
              <w:right w:w="15" w:type="dxa"/>
            </w:tcMar>
            <w:vAlign w:val="center"/>
          </w:tcPr>
          <w:p w14:paraId="14349554" w14:textId="77777777" w:rsidR="004E1A2F" w:rsidRPr="004E1A2F" w:rsidRDefault="004E1A2F" w:rsidP="004E1A2F">
            <w:r w:rsidRPr="004E1A2F">
              <w:t>Διαστάσεις εξωτερικής καμπίνας (</w:t>
            </w:r>
            <w:r w:rsidRPr="004E1A2F">
              <w:rPr>
                <w:lang w:val="en-GB"/>
              </w:rPr>
              <w:t>W</w:t>
            </w:r>
            <w:r w:rsidRPr="004E1A2F">
              <w:t xml:space="preserve"> </w:t>
            </w:r>
            <w:r w:rsidRPr="004E1A2F">
              <w:rPr>
                <w:lang w:val="en-GB"/>
              </w:rPr>
              <w:t>x</w:t>
            </w:r>
            <w:r w:rsidRPr="004E1A2F">
              <w:t xml:space="preserve"> </w:t>
            </w:r>
            <w:r w:rsidRPr="004E1A2F">
              <w:rPr>
                <w:lang w:val="en-GB"/>
              </w:rPr>
              <w:t>D</w:t>
            </w:r>
            <w:r w:rsidRPr="004E1A2F">
              <w:t xml:space="preserve"> </w:t>
            </w:r>
            <w:r w:rsidRPr="004E1A2F">
              <w:rPr>
                <w:lang w:val="en-GB"/>
              </w:rPr>
              <w:t>x</w:t>
            </w:r>
            <w:r w:rsidRPr="004E1A2F">
              <w:t xml:space="preserve"> </w:t>
            </w:r>
            <w:r w:rsidRPr="004E1A2F">
              <w:rPr>
                <w:lang w:val="en-GB"/>
              </w:rPr>
              <w:t>H</w:t>
            </w:r>
            <w:r w:rsidRPr="004E1A2F">
              <w:t>)</w:t>
            </w:r>
          </w:p>
        </w:tc>
        <w:tc>
          <w:tcPr>
            <w:tcW w:w="2268" w:type="dxa"/>
            <w:shd w:val="clear" w:color="auto" w:fill="FFFFFF" w:themeFill="background1"/>
            <w:tcMar>
              <w:top w:w="15" w:type="dxa"/>
              <w:left w:w="15" w:type="dxa"/>
              <w:right w:w="15" w:type="dxa"/>
            </w:tcMar>
            <w:vAlign w:val="center"/>
          </w:tcPr>
          <w:p w14:paraId="40518178" w14:textId="77777777" w:rsidR="004E1A2F" w:rsidRPr="004E1A2F" w:rsidRDefault="004E1A2F" w:rsidP="004E1A2F">
            <w:pPr>
              <w:rPr>
                <w:lang w:val="en-GB"/>
              </w:rPr>
            </w:pPr>
            <w:r w:rsidRPr="004E1A2F">
              <w:rPr>
                <w:lang w:val="en-GB"/>
              </w:rPr>
              <w:t>≥ 160x160x210cm</w:t>
            </w:r>
          </w:p>
        </w:tc>
        <w:tc>
          <w:tcPr>
            <w:tcW w:w="1418" w:type="dxa"/>
            <w:shd w:val="clear" w:color="auto" w:fill="FFFFFF" w:themeFill="background1"/>
          </w:tcPr>
          <w:p w14:paraId="11E0BD27" w14:textId="77777777" w:rsidR="004E1A2F" w:rsidRPr="004E1A2F" w:rsidRDefault="004E1A2F" w:rsidP="004E1A2F">
            <w:pPr>
              <w:rPr>
                <w:lang w:val="en-GB"/>
              </w:rPr>
            </w:pPr>
          </w:p>
        </w:tc>
        <w:tc>
          <w:tcPr>
            <w:tcW w:w="1696" w:type="dxa"/>
            <w:shd w:val="clear" w:color="auto" w:fill="FFFFFF" w:themeFill="background1"/>
          </w:tcPr>
          <w:p w14:paraId="75C52B80" w14:textId="77777777" w:rsidR="004E1A2F" w:rsidRPr="004E1A2F" w:rsidRDefault="004E1A2F" w:rsidP="004E1A2F">
            <w:pPr>
              <w:rPr>
                <w:lang w:val="en-GB"/>
              </w:rPr>
            </w:pPr>
          </w:p>
        </w:tc>
      </w:tr>
      <w:tr w:rsidR="004E1A2F" w:rsidRPr="004E1A2F" w14:paraId="58640152" w14:textId="77777777" w:rsidTr="00113EF7">
        <w:trPr>
          <w:trHeight w:val="300"/>
        </w:trPr>
        <w:tc>
          <w:tcPr>
            <w:tcW w:w="1134" w:type="dxa"/>
            <w:tcMar>
              <w:top w:w="15" w:type="dxa"/>
              <w:left w:w="15" w:type="dxa"/>
              <w:right w:w="15" w:type="dxa"/>
            </w:tcMar>
            <w:vAlign w:val="center"/>
          </w:tcPr>
          <w:p w14:paraId="58153CC3" w14:textId="77777777" w:rsidR="004E1A2F" w:rsidRPr="004E1A2F" w:rsidRDefault="004E1A2F" w:rsidP="004E1A2F">
            <w:pPr>
              <w:rPr>
                <w:lang w:val="en-GB"/>
              </w:rPr>
            </w:pPr>
            <w:r w:rsidRPr="004E1A2F">
              <w:rPr>
                <w:lang w:val="en-GB"/>
              </w:rPr>
              <w:lastRenderedPageBreak/>
              <w:t>Β14.4.5</w:t>
            </w:r>
          </w:p>
        </w:tc>
        <w:tc>
          <w:tcPr>
            <w:tcW w:w="2835" w:type="dxa"/>
            <w:shd w:val="clear" w:color="auto" w:fill="FFFFFF" w:themeFill="background1"/>
            <w:tcMar>
              <w:top w:w="15" w:type="dxa"/>
              <w:left w:w="15" w:type="dxa"/>
              <w:right w:w="15" w:type="dxa"/>
            </w:tcMar>
            <w:vAlign w:val="center"/>
          </w:tcPr>
          <w:p w14:paraId="41C8F216" w14:textId="77777777" w:rsidR="004E1A2F" w:rsidRPr="004E1A2F" w:rsidRDefault="004E1A2F" w:rsidP="004E1A2F">
            <w:pPr>
              <w:rPr>
                <w:lang w:val="en-GB"/>
              </w:rPr>
            </w:pPr>
            <w:r w:rsidRPr="004E1A2F">
              <w:rPr>
                <w:lang w:val="en-GB"/>
              </w:rPr>
              <w:t>Να διαθέτει εσωτερικό φωτισμό</w:t>
            </w:r>
          </w:p>
        </w:tc>
        <w:tc>
          <w:tcPr>
            <w:tcW w:w="2268" w:type="dxa"/>
            <w:shd w:val="clear" w:color="auto" w:fill="FFFFFF" w:themeFill="background1"/>
            <w:tcMar>
              <w:top w:w="15" w:type="dxa"/>
              <w:left w:w="15" w:type="dxa"/>
              <w:right w:w="15" w:type="dxa"/>
            </w:tcMar>
            <w:vAlign w:val="center"/>
          </w:tcPr>
          <w:p w14:paraId="54FC0963"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400FB2C" w14:textId="77777777" w:rsidR="004E1A2F" w:rsidRPr="004E1A2F" w:rsidRDefault="004E1A2F" w:rsidP="004E1A2F">
            <w:pPr>
              <w:rPr>
                <w:lang w:val="en-GB"/>
              </w:rPr>
            </w:pPr>
          </w:p>
        </w:tc>
        <w:tc>
          <w:tcPr>
            <w:tcW w:w="1696" w:type="dxa"/>
            <w:shd w:val="clear" w:color="auto" w:fill="FFFFFF" w:themeFill="background1"/>
          </w:tcPr>
          <w:p w14:paraId="14B0A985" w14:textId="77777777" w:rsidR="004E1A2F" w:rsidRPr="004E1A2F" w:rsidRDefault="004E1A2F" w:rsidP="004E1A2F">
            <w:pPr>
              <w:rPr>
                <w:lang w:val="en-GB"/>
              </w:rPr>
            </w:pPr>
          </w:p>
        </w:tc>
      </w:tr>
      <w:tr w:rsidR="004E1A2F" w:rsidRPr="004E1A2F" w14:paraId="45A8D6DF" w14:textId="77777777" w:rsidTr="00113EF7">
        <w:trPr>
          <w:trHeight w:val="300"/>
        </w:trPr>
        <w:tc>
          <w:tcPr>
            <w:tcW w:w="1134" w:type="dxa"/>
            <w:tcMar>
              <w:top w:w="15" w:type="dxa"/>
              <w:left w:w="15" w:type="dxa"/>
              <w:right w:w="15" w:type="dxa"/>
            </w:tcMar>
            <w:vAlign w:val="center"/>
          </w:tcPr>
          <w:p w14:paraId="0F9394DD" w14:textId="77777777" w:rsidR="004E1A2F" w:rsidRPr="004E1A2F" w:rsidRDefault="004E1A2F" w:rsidP="004E1A2F">
            <w:pPr>
              <w:rPr>
                <w:lang w:val="en-GB"/>
              </w:rPr>
            </w:pPr>
            <w:r w:rsidRPr="004E1A2F">
              <w:rPr>
                <w:lang w:val="en-GB"/>
              </w:rPr>
              <w:t>Β14.4.6</w:t>
            </w:r>
          </w:p>
        </w:tc>
        <w:tc>
          <w:tcPr>
            <w:tcW w:w="2835" w:type="dxa"/>
            <w:shd w:val="clear" w:color="auto" w:fill="FFFFFF" w:themeFill="background1"/>
            <w:tcMar>
              <w:top w:w="15" w:type="dxa"/>
              <w:left w:w="15" w:type="dxa"/>
              <w:right w:w="15" w:type="dxa"/>
            </w:tcMar>
            <w:vAlign w:val="center"/>
          </w:tcPr>
          <w:p w14:paraId="2BC28F3E" w14:textId="77777777" w:rsidR="004E1A2F" w:rsidRPr="004E1A2F" w:rsidRDefault="004E1A2F" w:rsidP="004E1A2F">
            <w:pPr>
              <w:rPr>
                <w:lang w:val="en-GB"/>
              </w:rPr>
            </w:pPr>
            <w:r w:rsidRPr="004E1A2F">
              <w:rPr>
                <w:lang w:val="en-GB"/>
              </w:rPr>
              <w:t>Να διαθέτει εξαερισμό</w:t>
            </w:r>
          </w:p>
        </w:tc>
        <w:tc>
          <w:tcPr>
            <w:tcW w:w="2268" w:type="dxa"/>
            <w:shd w:val="clear" w:color="auto" w:fill="FFFFFF" w:themeFill="background1"/>
            <w:tcMar>
              <w:top w:w="15" w:type="dxa"/>
              <w:left w:w="15" w:type="dxa"/>
              <w:right w:w="15" w:type="dxa"/>
            </w:tcMar>
            <w:vAlign w:val="center"/>
          </w:tcPr>
          <w:p w14:paraId="61FE16C3"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BBC1D7D" w14:textId="77777777" w:rsidR="004E1A2F" w:rsidRPr="004E1A2F" w:rsidRDefault="004E1A2F" w:rsidP="004E1A2F">
            <w:pPr>
              <w:rPr>
                <w:lang w:val="en-GB"/>
              </w:rPr>
            </w:pPr>
          </w:p>
        </w:tc>
        <w:tc>
          <w:tcPr>
            <w:tcW w:w="1696" w:type="dxa"/>
            <w:shd w:val="clear" w:color="auto" w:fill="FFFFFF" w:themeFill="background1"/>
          </w:tcPr>
          <w:p w14:paraId="2AC43EC5" w14:textId="77777777" w:rsidR="004E1A2F" w:rsidRPr="004E1A2F" w:rsidRDefault="004E1A2F" w:rsidP="004E1A2F">
            <w:pPr>
              <w:rPr>
                <w:lang w:val="en-GB"/>
              </w:rPr>
            </w:pPr>
          </w:p>
        </w:tc>
      </w:tr>
      <w:tr w:rsidR="004E1A2F" w:rsidRPr="004E1A2F" w14:paraId="0050A1A5" w14:textId="77777777" w:rsidTr="00113EF7">
        <w:trPr>
          <w:trHeight w:val="615"/>
        </w:trPr>
        <w:tc>
          <w:tcPr>
            <w:tcW w:w="1134" w:type="dxa"/>
            <w:tcMar>
              <w:top w:w="15" w:type="dxa"/>
              <w:left w:w="15" w:type="dxa"/>
              <w:right w:w="15" w:type="dxa"/>
            </w:tcMar>
            <w:vAlign w:val="center"/>
          </w:tcPr>
          <w:p w14:paraId="7947F18A" w14:textId="77777777" w:rsidR="004E1A2F" w:rsidRPr="004E1A2F" w:rsidRDefault="004E1A2F" w:rsidP="004E1A2F">
            <w:pPr>
              <w:rPr>
                <w:lang w:val="en-GB"/>
              </w:rPr>
            </w:pPr>
            <w:r w:rsidRPr="004E1A2F">
              <w:rPr>
                <w:lang w:val="en-GB"/>
              </w:rPr>
              <w:t>Β14.4.7</w:t>
            </w:r>
          </w:p>
        </w:tc>
        <w:tc>
          <w:tcPr>
            <w:tcW w:w="2835" w:type="dxa"/>
            <w:shd w:val="clear" w:color="auto" w:fill="FFFFFF" w:themeFill="background1"/>
            <w:tcMar>
              <w:top w:w="15" w:type="dxa"/>
              <w:left w:w="15" w:type="dxa"/>
              <w:right w:w="15" w:type="dxa"/>
            </w:tcMar>
            <w:vAlign w:val="center"/>
          </w:tcPr>
          <w:p w14:paraId="580A34BE" w14:textId="77777777" w:rsidR="004E1A2F" w:rsidRPr="004E1A2F" w:rsidRDefault="004E1A2F" w:rsidP="004E1A2F">
            <w:pPr>
              <w:rPr>
                <w:lang w:val="en-GB"/>
              </w:rPr>
            </w:pPr>
            <w:r w:rsidRPr="004E1A2F">
              <w:rPr>
                <w:lang w:val="en-GB"/>
              </w:rPr>
              <w:t>Να πληρούν τις προδιαγραφές του Directorate General for Interpretation of the European Commission (DG SCIC).</w:t>
            </w:r>
          </w:p>
        </w:tc>
        <w:tc>
          <w:tcPr>
            <w:tcW w:w="2268" w:type="dxa"/>
            <w:shd w:val="clear" w:color="auto" w:fill="FFFFFF" w:themeFill="background1"/>
            <w:tcMar>
              <w:top w:w="15" w:type="dxa"/>
              <w:left w:w="15" w:type="dxa"/>
              <w:right w:w="15" w:type="dxa"/>
            </w:tcMar>
            <w:vAlign w:val="center"/>
          </w:tcPr>
          <w:p w14:paraId="1A962F5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EA41AE5" w14:textId="77777777" w:rsidR="004E1A2F" w:rsidRPr="004E1A2F" w:rsidRDefault="004E1A2F" w:rsidP="004E1A2F">
            <w:pPr>
              <w:rPr>
                <w:lang w:val="en-GB"/>
              </w:rPr>
            </w:pPr>
          </w:p>
        </w:tc>
        <w:tc>
          <w:tcPr>
            <w:tcW w:w="1696" w:type="dxa"/>
            <w:shd w:val="clear" w:color="auto" w:fill="FFFFFF" w:themeFill="background1"/>
          </w:tcPr>
          <w:p w14:paraId="48A86C54" w14:textId="77777777" w:rsidR="004E1A2F" w:rsidRPr="004E1A2F" w:rsidRDefault="004E1A2F" w:rsidP="004E1A2F">
            <w:pPr>
              <w:rPr>
                <w:lang w:val="en-GB"/>
              </w:rPr>
            </w:pPr>
          </w:p>
        </w:tc>
      </w:tr>
      <w:tr w:rsidR="004E1A2F" w:rsidRPr="004E1A2F" w14:paraId="07A99DFB" w14:textId="77777777" w:rsidTr="00113EF7">
        <w:trPr>
          <w:trHeight w:val="300"/>
        </w:trPr>
        <w:tc>
          <w:tcPr>
            <w:tcW w:w="1134" w:type="dxa"/>
            <w:tcMar>
              <w:top w:w="15" w:type="dxa"/>
              <w:left w:w="15" w:type="dxa"/>
              <w:right w:w="15" w:type="dxa"/>
            </w:tcMar>
            <w:vAlign w:val="center"/>
          </w:tcPr>
          <w:p w14:paraId="3055E33A" w14:textId="77777777" w:rsidR="004E1A2F" w:rsidRPr="004E1A2F" w:rsidRDefault="004E1A2F" w:rsidP="004E1A2F">
            <w:pPr>
              <w:rPr>
                <w:lang w:val="en-GB"/>
              </w:rPr>
            </w:pPr>
            <w:r w:rsidRPr="004E1A2F">
              <w:rPr>
                <w:lang w:val="en-GB"/>
              </w:rPr>
              <w:t>Β14.4.8</w:t>
            </w:r>
          </w:p>
        </w:tc>
        <w:tc>
          <w:tcPr>
            <w:tcW w:w="2835" w:type="dxa"/>
            <w:shd w:val="clear" w:color="auto" w:fill="FFFFFF" w:themeFill="background1"/>
            <w:tcMar>
              <w:top w:w="15" w:type="dxa"/>
              <w:left w:w="15" w:type="dxa"/>
              <w:right w:w="15" w:type="dxa"/>
            </w:tcMar>
            <w:vAlign w:val="center"/>
          </w:tcPr>
          <w:p w14:paraId="69FAE8F5" w14:textId="77777777" w:rsidR="004E1A2F" w:rsidRPr="004E1A2F" w:rsidRDefault="004E1A2F" w:rsidP="004E1A2F">
            <w:r w:rsidRPr="004E1A2F">
              <w:t>Διαστάσεις εσωτερικού καμπίνας (</w:t>
            </w:r>
            <w:r w:rsidRPr="004E1A2F">
              <w:rPr>
                <w:lang w:val="en-GB"/>
              </w:rPr>
              <w:t>W</w:t>
            </w:r>
            <w:r w:rsidRPr="004E1A2F">
              <w:t xml:space="preserve"> </w:t>
            </w:r>
            <w:r w:rsidRPr="004E1A2F">
              <w:rPr>
                <w:lang w:val="en-GB"/>
              </w:rPr>
              <w:t>x</w:t>
            </w:r>
            <w:r w:rsidRPr="004E1A2F">
              <w:t xml:space="preserve"> </w:t>
            </w:r>
            <w:r w:rsidRPr="004E1A2F">
              <w:rPr>
                <w:lang w:val="en-GB"/>
              </w:rPr>
              <w:t>D</w:t>
            </w:r>
            <w:r w:rsidRPr="004E1A2F">
              <w:t xml:space="preserve"> </w:t>
            </w:r>
            <w:r w:rsidRPr="004E1A2F">
              <w:rPr>
                <w:lang w:val="en-GB"/>
              </w:rPr>
              <w:t>x</w:t>
            </w:r>
            <w:r w:rsidRPr="004E1A2F">
              <w:t xml:space="preserve"> </w:t>
            </w:r>
            <w:r w:rsidRPr="004E1A2F">
              <w:rPr>
                <w:lang w:val="en-GB"/>
              </w:rPr>
              <w:t>H</w:t>
            </w:r>
            <w:r w:rsidRPr="004E1A2F">
              <w:t>)</w:t>
            </w:r>
          </w:p>
        </w:tc>
        <w:tc>
          <w:tcPr>
            <w:tcW w:w="2268" w:type="dxa"/>
            <w:shd w:val="clear" w:color="auto" w:fill="FFFFFF" w:themeFill="background1"/>
            <w:tcMar>
              <w:top w:w="15" w:type="dxa"/>
              <w:left w:w="15" w:type="dxa"/>
              <w:right w:w="15" w:type="dxa"/>
            </w:tcMar>
            <w:vAlign w:val="center"/>
          </w:tcPr>
          <w:p w14:paraId="59C7F2C4" w14:textId="77777777" w:rsidR="004E1A2F" w:rsidRPr="004E1A2F" w:rsidRDefault="004E1A2F" w:rsidP="004E1A2F">
            <w:pPr>
              <w:rPr>
                <w:lang w:val="en-GB"/>
              </w:rPr>
            </w:pPr>
            <w:r w:rsidRPr="004E1A2F">
              <w:rPr>
                <w:lang w:val="en-GB"/>
              </w:rPr>
              <w:t>≥ 153x153x200cm</w:t>
            </w:r>
          </w:p>
        </w:tc>
        <w:tc>
          <w:tcPr>
            <w:tcW w:w="1418" w:type="dxa"/>
            <w:shd w:val="clear" w:color="auto" w:fill="FFFFFF" w:themeFill="background1"/>
          </w:tcPr>
          <w:p w14:paraId="66B93B64" w14:textId="77777777" w:rsidR="004E1A2F" w:rsidRPr="004E1A2F" w:rsidRDefault="004E1A2F" w:rsidP="004E1A2F">
            <w:pPr>
              <w:rPr>
                <w:lang w:val="en-GB"/>
              </w:rPr>
            </w:pPr>
          </w:p>
        </w:tc>
        <w:tc>
          <w:tcPr>
            <w:tcW w:w="1696" w:type="dxa"/>
            <w:shd w:val="clear" w:color="auto" w:fill="FFFFFF" w:themeFill="background1"/>
          </w:tcPr>
          <w:p w14:paraId="6B2864A2" w14:textId="77777777" w:rsidR="004E1A2F" w:rsidRPr="004E1A2F" w:rsidRDefault="004E1A2F" w:rsidP="004E1A2F">
            <w:pPr>
              <w:rPr>
                <w:lang w:val="en-GB"/>
              </w:rPr>
            </w:pPr>
          </w:p>
        </w:tc>
      </w:tr>
      <w:tr w:rsidR="004E1A2F" w:rsidRPr="004E1A2F" w14:paraId="409A5873" w14:textId="77777777" w:rsidTr="00113EF7">
        <w:trPr>
          <w:trHeight w:val="300"/>
        </w:trPr>
        <w:tc>
          <w:tcPr>
            <w:tcW w:w="1134" w:type="dxa"/>
            <w:tcMar>
              <w:top w:w="15" w:type="dxa"/>
              <w:left w:w="15" w:type="dxa"/>
              <w:right w:w="15" w:type="dxa"/>
            </w:tcMar>
            <w:vAlign w:val="center"/>
          </w:tcPr>
          <w:p w14:paraId="111E54DE" w14:textId="77777777" w:rsidR="004E1A2F" w:rsidRPr="004E1A2F" w:rsidRDefault="004E1A2F" w:rsidP="004E1A2F">
            <w:pPr>
              <w:rPr>
                <w:lang w:val="en-GB"/>
              </w:rPr>
            </w:pPr>
            <w:r w:rsidRPr="004E1A2F">
              <w:rPr>
                <w:lang w:val="en-GB"/>
              </w:rPr>
              <w:t>Β14.4.9</w:t>
            </w:r>
          </w:p>
        </w:tc>
        <w:tc>
          <w:tcPr>
            <w:tcW w:w="2835" w:type="dxa"/>
            <w:shd w:val="clear" w:color="auto" w:fill="FFFFFF" w:themeFill="background1"/>
            <w:tcMar>
              <w:top w:w="15" w:type="dxa"/>
              <w:left w:w="15" w:type="dxa"/>
              <w:right w:w="15" w:type="dxa"/>
            </w:tcMar>
            <w:vAlign w:val="center"/>
          </w:tcPr>
          <w:p w14:paraId="53AA8258" w14:textId="77777777" w:rsidR="004E1A2F" w:rsidRPr="004E1A2F" w:rsidRDefault="004E1A2F" w:rsidP="004E1A2F">
            <w:r w:rsidRPr="004E1A2F">
              <w:t>Διαστάσεις εκάστης θέσεως εργασίας (</w:t>
            </w:r>
            <w:r w:rsidRPr="004E1A2F">
              <w:rPr>
                <w:lang w:val="en-GB"/>
              </w:rPr>
              <w:t>W</w:t>
            </w:r>
            <w:r w:rsidRPr="004E1A2F">
              <w:t xml:space="preserve"> </w:t>
            </w:r>
            <w:r w:rsidRPr="004E1A2F">
              <w:rPr>
                <w:lang w:val="en-GB"/>
              </w:rPr>
              <w:t>x</w:t>
            </w:r>
            <w:r w:rsidRPr="004E1A2F">
              <w:t xml:space="preserve"> </w:t>
            </w:r>
            <w:r w:rsidRPr="004E1A2F">
              <w:rPr>
                <w:lang w:val="en-GB"/>
              </w:rPr>
              <w:t>D</w:t>
            </w:r>
            <w:r w:rsidRPr="004E1A2F">
              <w:t xml:space="preserve"> </w:t>
            </w:r>
            <w:r w:rsidRPr="004E1A2F">
              <w:rPr>
                <w:lang w:val="en-GB"/>
              </w:rPr>
              <w:t>x</w:t>
            </w:r>
            <w:r w:rsidRPr="004E1A2F">
              <w:t xml:space="preserve"> </w:t>
            </w:r>
            <w:r w:rsidRPr="004E1A2F">
              <w:rPr>
                <w:lang w:val="en-GB"/>
              </w:rPr>
              <w:t>H</w:t>
            </w:r>
            <w:r w:rsidRPr="004E1A2F">
              <w:t>)</w:t>
            </w:r>
          </w:p>
        </w:tc>
        <w:tc>
          <w:tcPr>
            <w:tcW w:w="2268" w:type="dxa"/>
            <w:shd w:val="clear" w:color="auto" w:fill="FFFFFF" w:themeFill="background1"/>
            <w:tcMar>
              <w:top w:w="15" w:type="dxa"/>
              <w:left w:w="15" w:type="dxa"/>
              <w:right w:w="15" w:type="dxa"/>
            </w:tcMar>
            <w:vAlign w:val="center"/>
          </w:tcPr>
          <w:p w14:paraId="4F573E90" w14:textId="77777777" w:rsidR="004E1A2F" w:rsidRPr="004E1A2F" w:rsidRDefault="004E1A2F" w:rsidP="004E1A2F">
            <w:pPr>
              <w:rPr>
                <w:lang w:val="en-GB"/>
              </w:rPr>
            </w:pPr>
            <w:r w:rsidRPr="004E1A2F">
              <w:rPr>
                <w:lang w:val="en-GB"/>
              </w:rPr>
              <w:t>≥ 75x50x73cm</w:t>
            </w:r>
          </w:p>
        </w:tc>
        <w:tc>
          <w:tcPr>
            <w:tcW w:w="1418" w:type="dxa"/>
            <w:shd w:val="clear" w:color="auto" w:fill="FFFFFF" w:themeFill="background1"/>
          </w:tcPr>
          <w:p w14:paraId="6107F6EC" w14:textId="77777777" w:rsidR="004E1A2F" w:rsidRPr="004E1A2F" w:rsidRDefault="004E1A2F" w:rsidP="004E1A2F">
            <w:pPr>
              <w:rPr>
                <w:lang w:val="en-GB"/>
              </w:rPr>
            </w:pPr>
          </w:p>
        </w:tc>
        <w:tc>
          <w:tcPr>
            <w:tcW w:w="1696" w:type="dxa"/>
            <w:shd w:val="clear" w:color="auto" w:fill="FFFFFF" w:themeFill="background1"/>
          </w:tcPr>
          <w:p w14:paraId="0998A90F" w14:textId="77777777" w:rsidR="004E1A2F" w:rsidRPr="004E1A2F" w:rsidRDefault="004E1A2F" w:rsidP="004E1A2F">
            <w:pPr>
              <w:rPr>
                <w:lang w:val="en-GB"/>
              </w:rPr>
            </w:pPr>
          </w:p>
        </w:tc>
      </w:tr>
      <w:tr w:rsidR="004E1A2F" w:rsidRPr="004E1A2F" w14:paraId="4A086F79" w14:textId="77777777" w:rsidTr="00113EF7">
        <w:trPr>
          <w:trHeight w:val="300"/>
        </w:trPr>
        <w:tc>
          <w:tcPr>
            <w:tcW w:w="1134" w:type="dxa"/>
            <w:tcMar>
              <w:top w:w="15" w:type="dxa"/>
              <w:left w:w="15" w:type="dxa"/>
              <w:right w:w="15" w:type="dxa"/>
            </w:tcMar>
            <w:vAlign w:val="center"/>
          </w:tcPr>
          <w:p w14:paraId="7C400FDC" w14:textId="77777777" w:rsidR="004E1A2F" w:rsidRPr="004E1A2F" w:rsidRDefault="004E1A2F" w:rsidP="004E1A2F">
            <w:pPr>
              <w:rPr>
                <w:lang w:val="en-GB"/>
              </w:rPr>
            </w:pPr>
            <w:r w:rsidRPr="004E1A2F">
              <w:rPr>
                <w:lang w:val="en-GB"/>
              </w:rPr>
              <w:t>Β14.4.10</w:t>
            </w:r>
          </w:p>
        </w:tc>
        <w:tc>
          <w:tcPr>
            <w:tcW w:w="2835" w:type="dxa"/>
            <w:shd w:val="clear" w:color="auto" w:fill="FFFFFF" w:themeFill="background1"/>
            <w:tcMar>
              <w:top w:w="15" w:type="dxa"/>
              <w:left w:w="15" w:type="dxa"/>
              <w:right w:w="15" w:type="dxa"/>
            </w:tcMar>
            <w:vAlign w:val="center"/>
          </w:tcPr>
          <w:p w14:paraId="40AD7431" w14:textId="77777777" w:rsidR="004E1A2F" w:rsidRPr="004E1A2F" w:rsidRDefault="004E1A2F" w:rsidP="004E1A2F">
            <w:pPr>
              <w:rPr>
                <w:lang w:val="en-GB"/>
              </w:rPr>
            </w:pPr>
            <w:r w:rsidRPr="004E1A2F">
              <w:rPr>
                <w:lang w:val="en-GB"/>
              </w:rPr>
              <w:t>Βάρος καμπίνας</w:t>
            </w:r>
          </w:p>
        </w:tc>
        <w:tc>
          <w:tcPr>
            <w:tcW w:w="2268" w:type="dxa"/>
            <w:shd w:val="clear" w:color="auto" w:fill="FFFFFF" w:themeFill="background1"/>
            <w:tcMar>
              <w:top w:w="15" w:type="dxa"/>
              <w:left w:w="15" w:type="dxa"/>
              <w:right w:w="15" w:type="dxa"/>
            </w:tcMar>
            <w:vAlign w:val="center"/>
          </w:tcPr>
          <w:p w14:paraId="594F4CA6" w14:textId="77777777" w:rsidR="004E1A2F" w:rsidRPr="004E1A2F" w:rsidRDefault="004E1A2F" w:rsidP="004E1A2F">
            <w:pPr>
              <w:rPr>
                <w:lang w:val="en-GB"/>
              </w:rPr>
            </w:pPr>
            <w:r w:rsidRPr="004E1A2F">
              <w:rPr>
                <w:lang w:val="en-GB"/>
              </w:rPr>
              <w:t>≤180kg</w:t>
            </w:r>
          </w:p>
        </w:tc>
        <w:tc>
          <w:tcPr>
            <w:tcW w:w="1418" w:type="dxa"/>
            <w:shd w:val="clear" w:color="auto" w:fill="FFFFFF" w:themeFill="background1"/>
          </w:tcPr>
          <w:p w14:paraId="523C55C5" w14:textId="77777777" w:rsidR="004E1A2F" w:rsidRPr="004E1A2F" w:rsidRDefault="004E1A2F" w:rsidP="004E1A2F">
            <w:pPr>
              <w:rPr>
                <w:lang w:val="en-GB"/>
              </w:rPr>
            </w:pPr>
          </w:p>
        </w:tc>
        <w:tc>
          <w:tcPr>
            <w:tcW w:w="1696" w:type="dxa"/>
            <w:shd w:val="clear" w:color="auto" w:fill="FFFFFF" w:themeFill="background1"/>
          </w:tcPr>
          <w:p w14:paraId="6FB33BC2" w14:textId="77777777" w:rsidR="004E1A2F" w:rsidRPr="004E1A2F" w:rsidRDefault="004E1A2F" w:rsidP="004E1A2F">
            <w:pPr>
              <w:rPr>
                <w:lang w:val="en-GB"/>
              </w:rPr>
            </w:pPr>
          </w:p>
        </w:tc>
      </w:tr>
      <w:tr w:rsidR="004E1A2F" w:rsidRPr="004E1A2F" w14:paraId="02B8ACB5" w14:textId="77777777" w:rsidTr="00113EF7">
        <w:trPr>
          <w:trHeight w:val="615"/>
        </w:trPr>
        <w:tc>
          <w:tcPr>
            <w:tcW w:w="1134" w:type="dxa"/>
            <w:tcMar>
              <w:top w:w="15" w:type="dxa"/>
              <w:left w:w="15" w:type="dxa"/>
              <w:right w:w="15" w:type="dxa"/>
            </w:tcMar>
            <w:vAlign w:val="center"/>
          </w:tcPr>
          <w:p w14:paraId="40A9414F" w14:textId="77777777" w:rsidR="004E1A2F" w:rsidRPr="004E1A2F" w:rsidRDefault="004E1A2F" w:rsidP="004E1A2F">
            <w:pPr>
              <w:rPr>
                <w:lang w:val="en-GB"/>
              </w:rPr>
            </w:pPr>
            <w:r w:rsidRPr="004E1A2F">
              <w:rPr>
                <w:lang w:val="en-GB"/>
              </w:rPr>
              <w:t>Β14.4.11</w:t>
            </w:r>
          </w:p>
        </w:tc>
        <w:tc>
          <w:tcPr>
            <w:tcW w:w="2835" w:type="dxa"/>
            <w:shd w:val="clear" w:color="auto" w:fill="FFFFFF" w:themeFill="background1"/>
            <w:tcMar>
              <w:top w:w="15" w:type="dxa"/>
              <w:left w:w="15" w:type="dxa"/>
              <w:right w:w="15" w:type="dxa"/>
            </w:tcMar>
            <w:vAlign w:val="center"/>
          </w:tcPr>
          <w:p w14:paraId="383B5110" w14:textId="77777777" w:rsidR="004E1A2F" w:rsidRPr="004E1A2F" w:rsidRDefault="004E1A2F" w:rsidP="004E1A2F">
            <w:r w:rsidRPr="004E1A2F">
              <w:t xml:space="preserve">Να διαθέτουν τροχήλατο σύστημα </w:t>
            </w:r>
            <w:r w:rsidRPr="004E1A2F">
              <w:rPr>
                <w:lang w:val="en-GB"/>
              </w:rPr>
              <w:t>flight</w:t>
            </w:r>
            <w:r w:rsidRPr="004E1A2F">
              <w:t xml:space="preserve"> </w:t>
            </w:r>
            <w:r w:rsidRPr="004E1A2F">
              <w:rPr>
                <w:lang w:val="en-GB"/>
              </w:rPr>
              <w:t>case</w:t>
            </w:r>
            <w:r w:rsidRPr="004E1A2F">
              <w:t xml:space="preserve"> αποθήκευσης και μεταφοράς</w:t>
            </w:r>
          </w:p>
        </w:tc>
        <w:tc>
          <w:tcPr>
            <w:tcW w:w="2268" w:type="dxa"/>
            <w:shd w:val="clear" w:color="auto" w:fill="FFFFFF" w:themeFill="background1"/>
            <w:tcMar>
              <w:top w:w="15" w:type="dxa"/>
              <w:left w:w="15" w:type="dxa"/>
              <w:right w:w="15" w:type="dxa"/>
            </w:tcMar>
            <w:vAlign w:val="center"/>
          </w:tcPr>
          <w:p w14:paraId="56A192BA" w14:textId="77777777" w:rsidR="004E1A2F" w:rsidRPr="004E1A2F" w:rsidRDefault="004E1A2F" w:rsidP="004E1A2F">
            <w:pPr>
              <w:rPr>
                <w:lang w:val="en-GB"/>
              </w:rPr>
            </w:pPr>
            <w:r w:rsidRPr="004E1A2F">
              <w:rPr>
                <w:lang w:val="en-GB"/>
              </w:rPr>
              <w:t>NAI</w:t>
            </w:r>
          </w:p>
        </w:tc>
        <w:tc>
          <w:tcPr>
            <w:tcW w:w="1418" w:type="dxa"/>
            <w:shd w:val="clear" w:color="auto" w:fill="FFFFFF" w:themeFill="background1"/>
          </w:tcPr>
          <w:p w14:paraId="0F86C117" w14:textId="77777777" w:rsidR="004E1A2F" w:rsidRPr="004E1A2F" w:rsidRDefault="004E1A2F" w:rsidP="004E1A2F">
            <w:pPr>
              <w:rPr>
                <w:lang w:val="en-GB"/>
              </w:rPr>
            </w:pPr>
          </w:p>
        </w:tc>
        <w:tc>
          <w:tcPr>
            <w:tcW w:w="1696" w:type="dxa"/>
            <w:shd w:val="clear" w:color="auto" w:fill="FFFFFF" w:themeFill="background1"/>
          </w:tcPr>
          <w:p w14:paraId="3FAA48D3" w14:textId="77777777" w:rsidR="004E1A2F" w:rsidRPr="004E1A2F" w:rsidRDefault="004E1A2F" w:rsidP="004E1A2F">
            <w:pPr>
              <w:rPr>
                <w:lang w:val="en-GB"/>
              </w:rPr>
            </w:pPr>
          </w:p>
        </w:tc>
      </w:tr>
      <w:tr w:rsidR="004E1A2F" w:rsidRPr="004E1A2F" w14:paraId="118FA343" w14:textId="77777777" w:rsidTr="00113EF7">
        <w:trPr>
          <w:trHeight w:val="1215"/>
        </w:trPr>
        <w:tc>
          <w:tcPr>
            <w:tcW w:w="1134" w:type="dxa"/>
            <w:tcMar>
              <w:top w:w="15" w:type="dxa"/>
              <w:left w:w="15" w:type="dxa"/>
              <w:right w:w="15" w:type="dxa"/>
            </w:tcMar>
            <w:vAlign w:val="center"/>
          </w:tcPr>
          <w:p w14:paraId="01C65E5F" w14:textId="77777777" w:rsidR="004E1A2F" w:rsidRPr="004E1A2F" w:rsidRDefault="004E1A2F" w:rsidP="004E1A2F">
            <w:pPr>
              <w:rPr>
                <w:lang w:val="en-GB"/>
              </w:rPr>
            </w:pPr>
            <w:r w:rsidRPr="004E1A2F">
              <w:rPr>
                <w:lang w:val="en-GB"/>
              </w:rPr>
              <w:t>Β14.4.12</w:t>
            </w:r>
          </w:p>
        </w:tc>
        <w:tc>
          <w:tcPr>
            <w:tcW w:w="2835" w:type="dxa"/>
            <w:tcMar>
              <w:top w:w="15" w:type="dxa"/>
              <w:left w:w="15" w:type="dxa"/>
              <w:right w:w="15" w:type="dxa"/>
            </w:tcMar>
            <w:vAlign w:val="center"/>
          </w:tcPr>
          <w:p w14:paraId="321F01FC" w14:textId="77777777" w:rsidR="004E1A2F" w:rsidRPr="004E1A2F" w:rsidRDefault="004E1A2F" w:rsidP="004E1A2F">
            <w:r w:rsidRPr="004E1A2F">
              <w:t>Ο υποψήφιος ανάδοχος είναι υπεύθυνος για την προμήθεια και εγκατάσταση του συνόλου των καλωδιώσεων συμπεριλαμβανομένων συστημάτων στερέωσης, διασύνδεσης και μικροϋλικών</w:t>
            </w:r>
          </w:p>
        </w:tc>
        <w:tc>
          <w:tcPr>
            <w:tcW w:w="2268" w:type="dxa"/>
            <w:tcMar>
              <w:top w:w="15" w:type="dxa"/>
              <w:left w:w="15" w:type="dxa"/>
              <w:right w:w="15" w:type="dxa"/>
            </w:tcMar>
            <w:vAlign w:val="center"/>
          </w:tcPr>
          <w:p w14:paraId="6A9BF61C" w14:textId="77777777" w:rsidR="004E1A2F" w:rsidRPr="004E1A2F" w:rsidRDefault="004E1A2F" w:rsidP="004E1A2F">
            <w:pPr>
              <w:rPr>
                <w:lang w:val="en-GB"/>
              </w:rPr>
            </w:pPr>
            <w:r w:rsidRPr="004E1A2F">
              <w:rPr>
                <w:lang w:val="en-GB"/>
              </w:rPr>
              <w:t>ΝΑΙ</w:t>
            </w:r>
          </w:p>
        </w:tc>
        <w:tc>
          <w:tcPr>
            <w:tcW w:w="1418" w:type="dxa"/>
          </w:tcPr>
          <w:p w14:paraId="7C3D7300" w14:textId="77777777" w:rsidR="004E1A2F" w:rsidRPr="004E1A2F" w:rsidRDefault="004E1A2F" w:rsidP="004E1A2F">
            <w:pPr>
              <w:rPr>
                <w:lang w:val="en-GB"/>
              </w:rPr>
            </w:pPr>
          </w:p>
        </w:tc>
        <w:tc>
          <w:tcPr>
            <w:tcW w:w="1696" w:type="dxa"/>
          </w:tcPr>
          <w:p w14:paraId="5C71B73E" w14:textId="77777777" w:rsidR="004E1A2F" w:rsidRPr="004E1A2F" w:rsidRDefault="004E1A2F" w:rsidP="004E1A2F">
            <w:pPr>
              <w:rPr>
                <w:lang w:val="en-GB"/>
              </w:rPr>
            </w:pPr>
          </w:p>
        </w:tc>
      </w:tr>
      <w:tr w:rsidR="004E1A2F" w:rsidRPr="004E1A2F" w14:paraId="7BDD305B" w14:textId="77777777" w:rsidTr="00113EF7">
        <w:trPr>
          <w:trHeight w:val="1215"/>
        </w:trPr>
        <w:tc>
          <w:tcPr>
            <w:tcW w:w="1134" w:type="dxa"/>
            <w:tcMar>
              <w:top w:w="15" w:type="dxa"/>
              <w:left w:w="15" w:type="dxa"/>
              <w:right w:w="15" w:type="dxa"/>
            </w:tcMar>
            <w:vAlign w:val="center"/>
          </w:tcPr>
          <w:p w14:paraId="4E76FDBB" w14:textId="77777777" w:rsidR="004E1A2F" w:rsidRPr="004E1A2F" w:rsidRDefault="004E1A2F" w:rsidP="004E1A2F">
            <w:pPr>
              <w:rPr>
                <w:lang w:val="en-GB"/>
              </w:rPr>
            </w:pPr>
            <w:r w:rsidRPr="004E1A2F">
              <w:rPr>
                <w:lang w:val="en-GB"/>
              </w:rPr>
              <w:t>Β14.4.13</w:t>
            </w:r>
          </w:p>
        </w:tc>
        <w:tc>
          <w:tcPr>
            <w:tcW w:w="2835" w:type="dxa"/>
            <w:tcMar>
              <w:top w:w="15" w:type="dxa"/>
              <w:left w:w="15" w:type="dxa"/>
              <w:right w:w="15" w:type="dxa"/>
            </w:tcMar>
            <w:vAlign w:val="center"/>
          </w:tcPr>
          <w:p w14:paraId="45F0D835" w14:textId="77777777" w:rsidR="004E1A2F" w:rsidRPr="004E1A2F" w:rsidRDefault="004E1A2F" w:rsidP="004E1A2F">
            <w:r w:rsidRPr="004E1A2F">
              <w:t xml:space="preserve">Ο υποψήφιος ανάδοχος θα πρέπει να συμπεριλάβει στην προσφορά του </w:t>
            </w:r>
            <w:r w:rsidRPr="004E1A2F">
              <w:rPr>
                <w:lang w:val="en-GB"/>
              </w:rPr>
              <w:t>block</w:t>
            </w:r>
            <w:r w:rsidRPr="004E1A2F">
              <w:t xml:space="preserve"> διάγραμμα συνδεσμολογίας για το σύνολο της πρότασής του, από το οποίο να προκύπτει η λειτουργικότητα της εγκατάστασης</w:t>
            </w:r>
          </w:p>
        </w:tc>
        <w:tc>
          <w:tcPr>
            <w:tcW w:w="2268" w:type="dxa"/>
            <w:tcMar>
              <w:top w:w="15" w:type="dxa"/>
              <w:left w:w="15" w:type="dxa"/>
              <w:right w:w="15" w:type="dxa"/>
            </w:tcMar>
            <w:vAlign w:val="center"/>
          </w:tcPr>
          <w:p w14:paraId="43A34AF6" w14:textId="77777777" w:rsidR="004E1A2F" w:rsidRPr="004E1A2F" w:rsidRDefault="004E1A2F" w:rsidP="004E1A2F">
            <w:pPr>
              <w:rPr>
                <w:lang w:val="en-GB"/>
              </w:rPr>
            </w:pPr>
            <w:r w:rsidRPr="004E1A2F">
              <w:rPr>
                <w:lang w:val="en-GB"/>
              </w:rPr>
              <w:t>ΝΑΙ</w:t>
            </w:r>
          </w:p>
        </w:tc>
        <w:tc>
          <w:tcPr>
            <w:tcW w:w="1418" w:type="dxa"/>
          </w:tcPr>
          <w:p w14:paraId="6A7F93CF" w14:textId="77777777" w:rsidR="004E1A2F" w:rsidRPr="004E1A2F" w:rsidRDefault="004E1A2F" w:rsidP="004E1A2F">
            <w:pPr>
              <w:rPr>
                <w:lang w:val="en-GB"/>
              </w:rPr>
            </w:pPr>
          </w:p>
        </w:tc>
        <w:tc>
          <w:tcPr>
            <w:tcW w:w="1696" w:type="dxa"/>
          </w:tcPr>
          <w:p w14:paraId="3B56613D" w14:textId="77777777" w:rsidR="004E1A2F" w:rsidRPr="004E1A2F" w:rsidRDefault="004E1A2F" w:rsidP="004E1A2F">
            <w:pPr>
              <w:rPr>
                <w:lang w:val="en-GB"/>
              </w:rPr>
            </w:pPr>
          </w:p>
        </w:tc>
      </w:tr>
      <w:tr w:rsidR="004E1A2F" w:rsidRPr="004E1A2F" w14:paraId="69278597" w14:textId="77777777" w:rsidTr="00113EF7">
        <w:trPr>
          <w:trHeight w:val="915"/>
        </w:trPr>
        <w:tc>
          <w:tcPr>
            <w:tcW w:w="1134" w:type="dxa"/>
            <w:tcMar>
              <w:top w:w="15" w:type="dxa"/>
              <w:left w:w="15" w:type="dxa"/>
              <w:right w:w="15" w:type="dxa"/>
            </w:tcMar>
            <w:vAlign w:val="center"/>
          </w:tcPr>
          <w:p w14:paraId="6F951309" w14:textId="77777777" w:rsidR="004E1A2F" w:rsidRPr="004E1A2F" w:rsidRDefault="004E1A2F" w:rsidP="004E1A2F">
            <w:pPr>
              <w:rPr>
                <w:lang w:val="en-GB"/>
              </w:rPr>
            </w:pPr>
            <w:r w:rsidRPr="004E1A2F">
              <w:rPr>
                <w:lang w:val="en-GB"/>
              </w:rPr>
              <w:t>Β14.4.14</w:t>
            </w:r>
          </w:p>
        </w:tc>
        <w:tc>
          <w:tcPr>
            <w:tcW w:w="2835" w:type="dxa"/>
            <w:shd w:val="clear" w:color="auto" w:fill="FFFFFF" w:themeFill="background1"/>
            <w:tcMar>
              <w:top w:w="15" w:type="dxa"/>
              <w:left w:w="15" w:type="dxa"/>
              <w:right w:w="15" w:type="dxa"/>
            </w:tcMar>
            <w:vAlign w:val="center"/>
          </w:tcPr>
          <w:p w14:paraId="45082366" w14:textId="77777777" w:rsidR="004E1A2F" w:rsidRPr="004E1A2F" w:rsidRDefault="004E1A2F" w:rsidP="004E1A2F">
            <w:r w:rsidRPr="004E1A2F">
              <w:t>Ο υποψήφιος ανάδοχος θα εγκαταστήσει το σύνολο του εξοπλισμού στους χώρους και τα σημεία που θα του υποδείξει η αρμόδια υπηρεσία του Πανεπιστημίου</w:t>
            </w:r>
          </w:p>
        </w:tc>
        <w:tc>
          <w:tcPr>
            <w:tcW w:w="2268" w:type="dxa"/>
            <w:shd w:val="clear" w:color="auto" w:fill="FFFFFF" w:themeFill="background1"/>
            <w:tcMar>
              <w:top w:w="15" w:type="dxa"/>
              <w:left w:w="15" w:type="dxa"/>
              <w:right w:w="15" w:type="dxa"/>
            </w:tcMar>
            <w:vAlign w:val="center"/>
          </w:tcPr>
          <w:p w14:paraId="6442E5E1"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579E32B" w14:textId="77777777" w:rsidR="004E1A2F" w:rsidRPr="004E1A2F" w:rsidRDefault="004E1A2F" w:rsidP="004E1A2F">
            <w:pPr>
              <w:rPr>
                <w:lang w:val="en-GB"/>
              </w:rPr>
            </w:pPr>
          </w:p>
        </w:tc>
        <w:tc>
          <w:tcPr>
            <w:tcW w:w="1696" w:type="dxa"/>
            <w:shd w:val="clear" w:color="auto" w:fill="FFFFFF" w:themeFill="background1"/>
          </w:tcPr>
          <w:p w14:paraId="600CE12E" w14:textId="77777777" w:rsidR="004E1A2F" w:rsidRPr="004E1A2F" w:rsidRDefault="004E1A2F" w:rsidP="004E1A2F">
            <w:pPr>
              <w:rPr>
                <w:lang w:val="en-GB"/>
              </w:rPr>
            </w:pPr>
          </w:p>
        </w:tc>
      </w:tr>
      <w:tr w:rsidR="004E1A2F" w:rsidRPr="004E1A2F" w14:paraId="7E2E3DB5" w14:textId="77777777" w:rsidTr="00113EF7">
        <w:trPr>
          <w:trHeight w:val="915"/>
        </w:trPr>
        <w:tc>
          <w:tcPr>
            <w:tcW w:w="1134" w:type="dxa"/>
            <w:tcMar>
              <w:top w:w="15" w:type="dxa"/>
              <w:left w:w="15" w:type="dxa"/>
              <w:right w:w="15" w:type="dxa"/>
            </w:tcMar>
            <w:vAlign w:val="center"/>
          </w:tcPr>
          <w:p w14:paraId="2C3CD091" w14:textId="77777777" w:rsidR="004E1A2F" w:rsidRPr="004E1A2F" w:rsidRDefault="004E1A2F" w:rsidP="004E1A2F">
            <w:pPr>
              <w:rPr>
                <w:lang w:val="en-GB"/>
              </w:rPr>
            </w:pPr>
            <w:r w:rsidRPr="004E1A2F">
              <w:rPr>
                <w:lang w:val="en-GB"/>
              </w:rPr>
              <w:t>Β14.4.15</w:t>
            </w:r>
          </w:p>
        </w:tc>
        <w:tc>
          <w:tcPr>
            <w:tcW w:w="2835" w:type="dxa"/>
            <w:tcMar>
              <w:top w:w="15" w:type="dxa"/>
              <w:left w:w="15" w:type="dxa"/>
              <w:right w:w="15" w:type="dxa"/>
            </w:tcMar>
            <w:vAlign w:val="center"/>
          </w:tcPr>
          <w:p w14:paraId="341A14EE" w14:textId="77777777" w:rsidR="004E1A2F" w:rsidRPr="004E1A2F" w:rsidRDefault="004E1A2F" w:rsidP="004E1A2F">
            <w:r w:rsidRPr="004E1A2F">
              <w:t>Ο υποψήφιος ανάδοχος θα πραγματοποιήσει δοκιμές λειτουργίας του εξοπλισμού για την πιστοποίηση της αρτιότητας πριν τη χρήση</w:t>
            </w:r>
          </w:p>
        </w:tc>
        <w:tc>
          <w:tcPr>
            <w:tcW w:w="2268" w:type="dxa"/>
            <w:tcMar>
              <w:top w:w="15" w:type="dxa"/>
              <w:left w:w="15" w:type="dxa"/>
              <w:right w:w="15" w:type="dxa"/>
            </w:tcMar>
            <w:vAlign w:val="center"/>
          </w:tcPr>
          <w:p w14:paraId="67A1C886" w14:textId="77777777" w:rsidR="004E1A2F" w:rsidRPr="004E1A2F" w:rsidRDefault="004E1A2F" w:rsidP="004E1A2F">
            <w:pPr>
              <w:rPr>
                <w:lang w:val="en-GB"/>
              </w:rPr>
            </w:pPr>
            <w:r w:rsidRPr="004E1A2F">
              <w:rPr>
                <w:lang w:val="en-GB"/>
              </w:rPr>
              <w:t>ΝΑΙ</w:t>
            </w:r>
          </w:p>
        </w:tc>
        <w:tc>
          <w:tcPr>
            <w:tcW w:w="1418" w:type="dxa"/>
          </w:tcPr>
          <w:p w14:paraId="4496A342" w14:textId="77777777" w:rsidR="004E1A2F" w:rsidRPr="004E1A2F" w:rsidRDefault="004E1A2F" w:rsidP="004E1A2F">
            <w:pPr>
              <w:rPr>
                <w:lang w:val="en-GB"/>
              </w:rPr>
            </w:pPr>
          </w:p>
        </w:tc>
        <w:tc>
          <w:tcPr>
            <w:tcW w:w="1696" w:type="dxa"/>
          </w:tcPr>
          <w:p w14:paraId="6201E800" w14:textId="77777777" w:rsidR="004E1A2F" w:rsidRPr="004E1A2F" w:rsidRDefault="004E1A2F" w:rsidP="004E1A2F">
            <w:pPr>
              <w:rPr>
                <w:lang w:val="en-GB"/>
              </w:rPr>
            </w:pPr>
          </w:p>
        </w:tc>
      </w:tr>
      <w:tr w:rsidR="004E1A2F" w:rsidRPr="004E1A2F" w14:paraId="49EEEE70" w14:textId="77777777" w:rsidTr="00113EF7">
        <w:trPr>
          <w:trHeight w:val="915"/>
        </w:trPr>
        <w:tc>
          <w:tcPr>
            <w:tcW w:w="1134" w:type="dxa"/>
            <w:tcMar>
              <w:top w:w="15" w:type="dxa"/>
              <w:left w:w="15" w:type="dxa"/>
              <w:right w:w="15" w:type="dxa"/>
            </w:tcMar>
            <w:vAlign w:val="center"/>
          </w:tcPr>
          <w:p w14:paraId="4F0256AB" w14:textId="77777777" w:rsidR="004E1A2F" w:rsidRPr="004E1A2F" w:rsidRDefault="004E1A2F" w:rsidP="004E1A2F">
            <w:pPr>
              <w:rPr>
                <w:lang w:val="en-GB"/>
              </w:rPr>
            </w:pPr>
            <w:r w:rsidRPr="004E1A2F">
              <w:rPr>
                <w:lang w:val="en-GB"/>
              </w:rPr>
              <w:lastRenderedPageBreak/>
              <w:t>Β14.4.16</w:t>
            </w:r>
          </w:p>
        </w:tc>
        <w:tc>
          <w:tcPr>
            <w:tcW w:w="2835" w:type="dxa"/>
            <w:tcMar>
              <w:top w:w="15" w:type="dxa"/>
              <w:left w:w="15" w:type="dxa"/>
              <w:right w:w="15" w:type="dxa"/>
            </w:tcMar>
            <w:vAlign w:val="center"/>
          </w:tcPr>
          <w:p w14:paraId="27C3B929" w14:textId="77777777" w:rsidR="004E1A2F" w:rsidRPr="004E1A2F" w:rsidRDefault="004E1A2F" w:rsidP="004E1A2F">
            <w:r w:rsidRPr="004E1A2F">
              <w:t xml:space="preserve">Ο υποψήφιος ανάδοχος θα εκπαιδεύσει τα άτομα που θα προταθούν από την υπηρεσία του Πανεπιστημίου στη λειτουργία του συνόλου των συστημάτων. </w:t>
            </w:r>
          </w:p>
        </w:tc>
        <w:tc>
          <w:tcPr>
            <w:tcW w:w="2268" w:type="dxa"/>
            <w:tcMar>
              <w:top w:w="15" w:type="dxa"/>
              <w:left w:w="15" w:type="dxa"/>
              <w:right w:w="15" w:type="dxa"/>
            </w:tcMar>
            <w:vAlign w:val="center"/>
          </w:tcPr>
          <w:p w14:paraId="1AA327F9" w14:textId="77777777" w:rsidR="004E1A2F" w:rsidRPr="004E1A2F" w:rsidRDefault="004E1A2F" w:rsidP="004E1A2F">
            <w:r w:rsidRPr="004E1A2F">
              <w:t>εκπαίδευση 10 ατόμων στους χώρους του Ιδρύματος για 2 ημέρες</w:t>
            </w:r>
          </w:p>
        </w:tc>
        <w:tc>
          <w:tcPr>
            <w:tcW w:w="1418" w:type="dxa"/>
          </w:tcPr>
          <w:p w14:paraId="00413947" w14:textId="77777777" w:rsidR="004E1A2F" w:rsidRPr="004E1A2F" w:rsidRDefault="004E1A2F" w:rsidP="004E1A2F"/>
        </w:tc>
        <w:tc>
          <w:tcPr>
            <w:tcW w:w="1696" w:type="dxa"/>
          </w:tcPr>
          <w:p w14:paraId="613F06A6" w14:textId="77777777" w:rsidR="004E1A2F" w:rsidRPr="004E1A2F" w:rsidRDefault="004E1A2F" w:rsidP="004E1A2F"/>
        </w:tc>
      </w:tr>
      <w:tr w:rsidR="004E1A2F" w:rsidRPr="004E1A2F" w14:paraId="4ACC4F13" w14:textId="77777777" w:rsidTr="00113EF7">
        <w:trPr>
          <w:trHeight w:val="615"/>
        </w:trPr>
        <w:tc>
          <w:tcPr>
            <w:tcW w:w="1134" w:type="dxa"/>
            <w:tcMar>
              <w:top w:w="15" w:type="dxa"/>
              <w:left w:w="15" w:type="dxa"/>
              <w:right w:w="15" w:type="dxa"/>
            </w:tcMar>
            <w:vAlign w:val="center"/>
          </w:tcPr>
          <w:p w14:paraId="6E3E28A2" w14:textId="77777777" w:rsidR="004E1A2F" w:rsidRPr="004E1A2F" w:rsidRDefault="004E1A2F" w:rsidP="004E1A2F">
            <w:pPr>
              <w:rPr>
                <w:lang w:val="en-GB"/>
              </w:rPr>
            </w:pPr>
            <w:r w:rsidRPr="004E1A2F">
              <w:rPr>
                <w:lang w:val="en-GB"/>
              </w:rPr>
              <w:t>Β14.4.17</w:t>
            </w:r>
          </w:p>
        </w:tc>
        <w:tc>
          <w:tcPr>
            <w:tcW w:w="2835" w:type="dxa"/>
            <w:shd w:val="clear" w:color="auto" w:fill="FFFFFF" w:themeFill="background1"/>
            <w:tcMar>
              <w:top w:w="15" w:type="dxa"/>
              <w:left w:w="15" w:type="dxa"/>
              <w:right w:w="15" w:type="dxa"/>
            </w:tcMar>
            <w:vAlign w:val="center"/>
          </w:tcPr>
          <w:p w14:paraId="61A9C8E8" w14:textId="77777777" w:rsidR="004E1A2F" w:rsidRPr="004E1A2F" w:rsidRDefault="004E1A2F" w:rsidP="004E1A2F">
            <w:r w:rsidRPr="004E1A2F">
              <w:t xml:space="preserve">Παρεχόμενη εγγύηση καλής λειτουργίας ηλεκτρονικών συστημάτων καμπίνας </w:t>
            </w:r>
          </w:p>
        </w:tc>
        <w:tc>
          <w:tcPr>
            <w:tcW w:w="2268" w:type="dxa"/>
            <w:shd w:val="clear" w:color="auto" w:fill="FFFFFF" w:themeFill="background1"/>
            <w:tcMar>
              <w:top w:w="15" w:type="dxa"/>
              <w:left w:w="15" w:type="dxa"/>
              <w:right w:w="15" w:type="dxa"/>
            </w:tcMar>
            <w:vAlign w:val="center"/>
          </w:tcPr>
          <w:p w14:paraId="498D6870" w14:textId="77777777" w:rsidR="004E1A2F" w:rsidRPr="004E1A2F" w:rsidRDefault="004E1A2F" w:rsidP="004E1A2F">
            <w:pPr>
              <w:rPr>
                <w:lang w:val="en-GB"/>
              </w:rPr>
            </w:pPr>
            <w:r w:rsidRPr="004E1A2F">
              <w:rPr>
                <w:lang w:val="en-GB"/>
              </w:rPr>
              <w:t>≥24 μήνες</w:t>
            </w:r>
          </w:p>
        </w:tc>
        <w:tc>
          <w:tcPr>
            <w:tcW w:w="1418" w:type="dxa"/>
            <w:shd w:val="clear" w:color="auto" w:fill="FFFFFF" w:themeFill="background1"/>
          </w:tcPr>
          <w:p w14:paraId="50EC69B4" w14:textId="77777777" w:rsidR="004E1A2F" w:rsidRPr="004E1A2F" w:rsidRDefault="004E1A2F" w:rsidP="004E1A2F">
            <w:pPr>
              <w:rPr>
                <w:lang w:val="en-GB"/>
              </w:rPr>
            </w:pPr>
          </w:p>
        </w:tc>
        <w:tc>
          <w:tcPr>
            <w:tcW w:w="1696" w:type="dxa"/>
            <w:shd w:val="clear" w:color="auto" w:fill="FFFFFF" w:themeFill="background1"/>
          </w:tcPr>
          <w:p w14:paraId="189FF024" w14:textId="77777777" w:rsidR="004E1A2F" w:rsidRPr="004E1A2F" w:rsidRDefault="004E1A2F" w:rsidP="004E1A2F">
            <w:pPr>
              <w:rPr>
                <w:lang w:val="en-GB"/>
              </w:rPr>
            </w:pPr>
          </w:p>
        </w:tc>
      </w:tr>
      <w:tr w:rsidR="004E1A2F" w:rsidRPr="004E1A2F" w14:paraId="78D2D803" w14:textId="77777777" w:rsidTr="00113EF7">
        <w:trPr>
          <w:trHeight w:val="615"/>
        </w:trPr>
        <w:tc>
          <w:tcPr>
            <w:tcW w:w="1134" w:type="dxa"/>
            <w:shd w:val="clear" w:color="auto" w:fill="B4C6E7" w:themeFill="accent1" w:themeFillTint="66"/>
            <w:tcMar>
              <w:top w:w="15" w:type="dxa"/>
              <w:left w:w="15" w:type="dxa"/>
              <w:right w:w="15" w:type="dxa"/>
            </w:tcMar>
            <w:vAlign w:val="center"/>
          </w:tcPr>
          <w:p w14:paraId="1B025602"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43AA56DB" w14:textId="77777777" w:rsidR="004E1A2F" w:rsidRPr="004E1A2F" w:rsidRDefault="004E1A2F" w:rsidP="004E1A2F">
            <w:pPr>
              <w:rPr>
                <w:b/>
                <w:bCs/>
              </w:rPr>
            </w:pPr>
            <w:r w:rsidRPr="004E1A2F">
              <w:rPr>
                <w:b/>
                <w:bCs/>
                <w:lang w:val="en-GB"/>
              </w:rPr>
              <w:t>B</w:t>
            </w:r>
            <w:r w:rsidRPr="004E1A2F">
              <w:rPr>
                <w:b/>
                <w:bCs/>
              </w:rPr>
              <w:t>14.5 Ψηφιακή μικροφωνική κονσόλα μεταφραστών με μικρόφωνο και ακουστικά</w:t>
            </w:r>
          </w:p>
        </w:tc>
      </w:tr>
      <w:tr w:rsidR="004E1A2F" w:rsidRPr="004E1A2F" w14:paraId="62803E1C" w14:textId="77777777" w:rsidTr="00113EF7">
        <w:trPr>
          <w:trHeight w:val="420"/>
        </w:trPr>
        <w:tc>
          <w:tcPr>
            <w:tcW w:w="1134" w:type="dxa"/>
            <w:tcMar>
              <w:top w:w="15" w:type="dxa"/>
              <w:left w:w="15" w:type="dxa"/>
              <w:right w:w="15" w:type="dxa"/>
            </w:tcMar>
            <w:vAlign w:val="center"/>
          </w:tcPr>
          <w:p w14:paraId="4BB5DDBB" w14:textId="77777777" w:rsidR="004E1A2F" w:rsidRPr="004E1A2F" w:rsidRDefault="004E1A2F" w:rsidP="004E1A2F">
            <w:pPr>
              <w:rPr>
                <w:lang w:val="en-GB"/>
              </w:rPr>
            </w:pPr>
            <w:r w:rsidRPr="004E1A2F">
              <w:rPr>
                <w:lang w:val="en-GB"/>
              </w:rPr>
              <w:t>Β14.5.1</w:t>
            </w:r>
          </w:p>
        </w:tc>
        <w:tc>
          <w:tcPr>
            <w:tcW w:w="2835" w:type="dxa"/>
            <w:shd w:val="clear" w:color="auto" w:fill="FFFFFF" w:themeFill="background1"/>
            <w:tcMar>
              <w:top w:w="15" w:type="dxa"/>
              <w:left w:w="15" w:type="dxa"/>
              <w:right w:w="15" w:type="dxa"/>
            </w:tcMar>
            <w:vAlign w:val="center"/>
          </w:tcPr>
          <w:p w14:paraId="1B08257A" w14:textId="77777777" w:rsidR="004E1A2F" w:rsidRPr="004E1A2F" w:rsidRDefault="004E1A2F" w:rsidP="004E1A2F">
            <w:pPr>
              <w:rPr>
                <w:lang w:val="en-GB"/>
              </w:rPr>
            </w:pPr>
            <w:r w:rsidRPr="004E1A2F">
              <w:rPr>
                <w:lang w:val="en-GB"/>
              </w:rPr>
              <w:t>Ποσότητα</w:t>
            </w:r>
          </w:p>
        </w:tc>
        <w:tc>
          <w:tcPr>
            <w:tcW w:w="2268" w:type="dxa"/>
            <w:shd w:val="clear" w:color="auto" w:fill="FFFFFF" w:themeFill="background1"/>
            <w:tcMar>
              <w:top w:w="15" w:type="dxa"/>
              <w:left w:w="15" w:type="dxa"/>
              <w:right w:w="15" w:type="dxa"/>
            </w:tcMar>
            <w:vAlign w:val="center"/>
          </w:tcPr>
          <w:p w14:paraId="22928B4B" w14:textId="77777777" w:rsidR="004E1A2F" w:rsidRPr="004E1A2F" w:rsidRDefault="004E1A2F" w:rsidP="004E1A2F">
            <w:pPr>
              <w:rPr>
                <w:lang w:val="en-GB"/>
              </w:rPr>
            </w:pPr>
            <w:r w:rsidRPr="004E1A2F">
              <w:rPr>
                <w:lang w:val="en-GB"/>
              </w:rPr>
              <w:t>4</w:t>
            </w:r>
          </w:p>
        </w:tc>
        <w:tc>
          <w:tcPr>
            <w:tcW w:w="1418" w:type="dxa"/>
            <w:shd w:val="clear" w:color="auto" w:fill="FFFFFF" w:themeFill="background1"/>
          </w:tcPr>
          <w:p w14:paraId="6AF68B25" w14:textId="77777777" w:rsidR="004E1A2F" w:rsidRPr="004E1A2F" w:rsidRDefault="004E1A2F" w:rsidP="004E1A2F">
            <w:pPr>
              <w:rPr>
                <w:lang w:val="en-GB"/>
              </w:rPr>
            </w:pPr>
          </w:p>
        </w:tc>
        <w:tc>
          <w:tcPr>
            <w:tcW w:w="1696" w:type="dxa"/>
            <w:shd w:val="clear" w:color="auto" w:fill="FFFFFF" w:themeFill="background1"/>
          </w:tcPr>
          <w:p w14:paraId="0F44EE8D" w14:textId="77777777" w:rsidR="004E1A2F" w:rsidRPr="004E1A2F" w:rsidRDefault="004E1A2F" w:rsidP="004E1A2F">
            <w:pPr>
              <w:rPr>
                <w:lang w:val="en-GB"/>
              </w:rPr>
            </w:pPr>
          </w:p>
        </w:tc>
      </w:tr>
      <w:tr w:rsidR="004E1A2F" w:rsidRPr="004E1A2F" w14:paraId="37B8F9FB" w14:textId="77777777" w:rsidTr="00113EF7">
        <w:trPr>
          <w:trHeight w:val="615"/>
        </w:trPr>
        <w:tc>
          <w:tcPr>
            <w:tcW w:w="1134" w:type="dxa"/>
            <w:tcMar>
              <w:top w:w="15" w:type="dxa"/>
              <w:left w:w="15" w:type="dxa"/>
              <w:right w:w="15" w:type="dxa"/>
            </w:tcMar>
            <w:vAlign w:val="center"/>
          </w:tcPr>
          <w:p w14:paraId="6CDB9C6C" w14:textId="77777777" w:rsidR="004E1A2F" w:rsidRPr="004E1A2F" w:rsidRDefault="004E1A2F" w:rsidP="004E1A2F">
            <w:pPr>
              <w:rPr>
                <w:lang w:val="en-GB"/>
              </w:rPr>
            </w:pPr>
            <w:r w:rsidRPr="004E1A2F">
              <w:rPr>
                <w:lang w:val="en-GB"/>
              </w:rPr>
              <w:t>Β14.5.2</w:t>
            </w:r>
          </w:p>
        </w:tc>
        <w:tc>
          <w:tcPr>
            <w:tcW w:w="2835" w:type="dxa"/>
            <w:shd w:val="clear" w:color="auto" w:fill="FFFFFF" w:themeFill="background1"/>
            <w:tcMar>
              <w:top w:w="15" w:type="dxa"/>
              <w:left w:w="15" w:type="dxa"/>
              <w:right w:w="15" w:type="dxa"/>
            </w:tcMar>
            <w:vAlign w:val="center"/>
          </w:tcPr>
          <w:p w14:paraId="400CDCC9" w14:textId="77777777" w:rsidR="004E1A2F" w:rsidRPr="004E1A2F" w:rsidRDefault="004E1A2F" w:rsidP="004E1A2F">
            <w:r w:rsidRPr="004E1A2F">
              <w:t xml:space="preserve">Να είναι του ιδίου κατασκευαστή με την Κεντρική ψηφιακή μονάδα </w:t>
            </w:r>
            <w:r w:rsidRPr="004E1A2F">
              <w:rPr>
                <w:lang w:val="en-GB"/>
              </w:rPr>
              <w:t>B</w:t>
            </w:r>
            <w:r w:rsidRPr="004E1A2F">
              <w:t>14.1</w:t>
            </w:r>
          </w:p>
        </w:tc>
        <w:tc>
          <w:tcPr>
            <w:tcW w:w="2268" w:type="dxa"/>
            <w:shd w:val="clear" w:color="auto" w:fill="FFFFFF" w:themeFill="background1"/>
            <w:tcMar>
              <w:top w:w="15" w:type="dxa"/>
              <w:left w:w="15" w:type="dxa"/>
              <w:right w:w="15" w:type="dxa"/>
            </w:tcMar>
            <w:vAlign w:val="center"/>
          </w:tcPr>
          <w:p w14:paraId="487EE71B"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774D9B7" w14:textId="77777777" w:rsidR="004E1A2F" w:rsidRPr="004E1A2F" w:rsidRDefault="004E1A2F" w:rsidP="004E1A2F">
            <w:pPr>
              <w:rPr>
                <w:lang w:val="en-GB"/>
              </w:rPr>
            </w:pPr>
          </w:p>
        </w:tc>
        <w:tc>
          <w:tcPr>
            <w:tcW w:w="1696" w:type="dxa"/>
            <w:shd w:val="clear" w:color="auto" w:fill="FFFFFF" w:themeFill="background1"/>
          </w:tcPr>
          <w:p w14:paraId="68D11253" w14:textId="77777777" w:rsidR="004E1A2F" w:rsidRPr="004E1A2F" w:rsidRDefault="004E1A2F" w:rsidP="004E1A2F">
            <w:pPr>
              <w:rPr>
                <w:lang w:val="en-GB"/>
              </w:rPr>
            </w:pPr>
          </w:p>
        </w:tc>
      </w:tr>
      <w:tr w:rsidR="004E1A2F" w:rsidRPr="004E1A2F" w14:paraId="16326A2E" w14:textId="77777777" w:rsidTr="00113EF7">
        <w:trPr>
          <w:trHeight w:val="300"/>
        </w:trPr>
        <w:tc>
          <w:tcPr>
            <w:tcW w:w="1134" w:type="dxa"/>
            <w:tcMar>
              <w:top w:w="15" w:type="dxa"/>
              <w:left w:w="15" w:type="dxa"/>
              <w:right w:w="15" w:type="dxa"/>
            </w:tcMar>
            <w:vAlign w:val="center"/>
          </w:tcPr>
          <w:p w14:paraId="4E5AE760" w14:textId="77777777" w:rsidR="004E1A2F" w:rsidRPr="004E1A2F" w:rsidRDefault="004E1A2F" w:rsidP="004E1A2F">
            <w:pPr>
              <w:rPr>
                <w:lang w:val="en-GB"/>
              </w:rPr>
            </w:pPr>
            <w:r w:rsidRPr="004E1A2F">
              <w:rPr>
                <w:lang w:val="en-GB"/>
              </w:rPr>
              <w:t>Β14.5.3</w:t>
            </w:r>
          </w:p>
        </w:tc>
        <w:tc>
          <w:tcPr>
            <w:tcW w:w="2835" w:type="dxa"/>
            <w:shd w:val="clear" w:color="auto" w:fill="FFFFFF" w:themeFill="background1"/>
            <w:tcMar>
              <w:top w:w="15" w:type="dxa"/>
              <w:left w:w="15" w:type="dxa"/>
              <w:right w:w="15" w:type="dxa"/>
            </w:tcMar>
            <w:vAlign w:val="center"/>
          </w:tcPr>
          <w:p w14:paraId="106B3BDF"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9001:2015</w:t>
            </w:r>
          </w:p>
        </w:tc>
        <w:tc>
          <w:tcPr>
            <w:tcW w:w="2268" w:type="dxa"/>
            <w:shd w:val="clear" w:color="auto" w:fill="FFFFFF" w:themeFill="background1"/>
            <w:tcMar>
              <w:top w:w="15" w:type="dxa"/>
              <w:left w:w="15" w:type="dxa"/>
              <w:right w:w="15" w:type="dxa"/>
            </w:tcMar>
            <w:vAlign w:val="center"/>
          </w:tcPr>
          <w:p w14:paraId="7CE4A65C"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ACF1B25" w14:textId="77777777" w:rsidR="004E1A2F" w:rsidRPr="004E1A2F" w:rsidRDefault="004E1A2F" w:rsidP="004E1A2F">
            <w:pPr>
              <w:rPr>
                <w:lang w:val="en-GB"/>
              </w:rPr>
            </w:pPr>
          </w:p>
        </w:tc>
        <w:tc>
          <w:tcPr>
            <w:tcW w:w="1696" w:type="dxa"/>
            <w:shd w:val="clear" w:color="auto" w:fill="FFFFFF" w:themeFill="background1"/>
          </w:tcPr>
          <w:p w14:paraId="265140DF" w14:textId="77777777" w:rsidR="004E1A2F" w:rsidRPr="004E1A2F" w:rsidRDefault="004E1A2F" w:rsidP="004E1A2F">
            <w:pPr>
              <w:rPr>
                <w:lang w:val="en-GB"/>
              </w:rPr>
            </w:pPr>
          </w:p>
        </w:tc>
      </w:tr>
      <w:tr w:rsidR="004E1A2F" w:rsidRPr="004E1A2F" w14:paraId="7719EA8B" w14:textId="77777777" w:rsidTr="00113EF7">
        <w:trPr>
          <w:trHeight w:val="300"/>
        </w:trPr>
        <w:tc>
          <w:tcPr>
            <w:tcW w:w="1134" w:type="dxa"/>
            <w:tcMar>
              <w:top w:w="15" w:type="dxa"/>
              <w:left w:w="15" w:type="dxa"/>
              <w:right w:w="15" w:type="dxa"/>
            </w:tcMar>
            <w:vAlign w:val="center"/>
          </w:tcPr>
          <w:p w14:paraId="27201EE9" w14:textId="77777777" w:rsidR="004E1A2F" w:rsidRPr="004E1A2F" w:rsidRDefault="004E1A2F" w:rsidP="004E1A2F">
            <w:pPr>
              <w:rPr>
                <w:lang w:val="en-GB"/>
              </w:rPr>
            </w:pPr>
            <w:r w:rsidRPr="004E1A2F">
              <w:rPr>
                <w:lang w:val="en-GB"/>
              </w:rPr>
              <w:t>Β14.5.4</w:t>
            </w:r>
          </w:p>
        </w:tc>
        <w:tc>
          <w:tcPr>
            <w:tcW w:w="2835" w:type="dxa"/>
            <w:shd w:val="clear" w:color="auto" w:fill="FFFFFF" w:themeFill="background1"/>
            <w:tcMar>
              <w:top w:w="15" w:type="dxa"/>
              <w:left w:w="15" w:type="dxa"/>
              <w:right w:w="15" w:type="dxa"/>
            </w:tcMar>
            <w:vAlign w:val="center"/>
          </w:tcPr>
          <w:p w14:paraId="164E8CF7"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14001:2015</w:t>
            </w:r>
          </w:p>
        </w:tc>
        <w:tc>
          <w:tcPr>
            <w:tcW w:w="2268" w:type="dxa"/>
            <w:shd w:val="clear" w:color="auto" w:fill="FFFFFF" w:themeFill="background1"/>
            <w:tcMar>
              <w:top w:w="15" w:type="dxa"/>
              <w:left w:w="15" w:type="dxa"/>
              <w:right w:w="15" w:type="dxa"/>
            </w:tcMar>
            <w:vAlign w:val="center"/>
          </w:tcPr>
          <w:p w14:paraId="5E829BAC"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539AFB50" w14:textId="77777777" w:rsidR="004E1A2F" w:rsidRPr="004E1A2F" w:rsidRDefault="004E1A2F" w:rsidP="004E1A2F">
            <w:pPr>
              <w:rPr>
                <w:lang w:val="en-GB"/>
              </w:rPr>
            </w:pPr>
          </w:p>
        </w:tc>
        <w:tc>
          <w:tcPr>
            <w:tcW w:w="1696" w:type="dxa"/>
            <w:shd w:val="clear" w:color="auto" w:fill="FFFFFF" w:themeFill="background1"/>
          </w:tcPr>
          <w:p w14:paraId="7BA80021" w14:textId="77777777" w:rsidR="004E1A2F" w:rsidRPr="004E1A2F" w:rsidRDefault="004E1A2F" w:rsidP="004E1A2F">
            <w:pPr>
              <w:rPr>
                <w:lang w:val="en-GB"/>
              </w:rPr>
            </w:pPr>
          </w:p>
        </w:tc>
      </w:tr>
      <w:tr w:rsidR="004E1A2F" w:rsidRPr="004E1A2F" w14:paraId="065DE96D" w14:textId="77777777" w:rsidTr="00113EF7">
        <w:trPr>
          <w:trHeight w:val="300"/>
        </w:trPr>
        <w:tc>
          <w:tcPr>
            <w:tcW w:w="1134" w:type="dxa"/>
            <w:tcMar>
              <w:top w:w="15" w:type="dxa"/>
              <w:left w:w="15" w:type="dxa"/>
              <w:right w:w="15" w:type="dxa"/>
            </w:tcMar>
            <w:vAlign w:val="center"/>
          </w:tcPr>
          <w:p w14:paraId="3847E0BD" w14:textId="77777777" w:rsidR="004E1A2F" w:rsidRPr="004E1A2F" w:rsidRDefault="004E1A2F" w:rsidP="004E1A2F">
            <w:pPr>
              <w:rPr>
                <w:lang w:val="en-GB"/>
              </w:rPr>
            </w:pPr>
            <w:r w:rsidRPr="004E1A2F">
              <w:rPr>
                <w:lang w:val="en-GB"/>
              </w:rPr>
              <w:t>Β14.5.5</w:t>
            </w:r>
          </w:p>
        </w:tc>
        <w:tc>
          <w:tcPr>
            <w:tcW w:w="2835" w:type="dxa"/>
            <w:shd w:val="clear" w:color="auto" w:fill="FFFFFF" w:themeFill="background1"/>
            <w:tcMar>
              <w:top w:w="15" w:type="dxa"/>
              <w:left w:w="15" w:type="dxa"/>
              <w:right w:w="15" w:type="dxa"/>
            </w:tcMar>
            <w:vAlign w:val="center"/>
          </w:tcPr>
          <w:p w14:paraId="38859172" w14:textId="77777777" w:rsidR="004E1A2F" w:rsidRPr="004E1A2F" w:rsidRDefault="004E1A2F" w:rsidP="004E1A2F">
            <w:pPr>
              <w:rPr>
                <w:lang w:val="en-GB"/>
              </w:rPr>
            </w:pPr>
            <w:r w:rsidRPr="004E1A2F">
              <w:rPr>
                <w:lang w:val="en-GB"/>
              </w:rPr>
              <w:t>Να διαθέτει πιστοποίηση CE</w:t>
            </w:r>
          </w:p>
        </w:tc>
        <w:tc>
          <w:tcPr>
            <w:tcW w:w="2268" w:type="dxa"/>
            <w:shd w:val="clear" w:color="auto" w:fill="FFFFFF" w:themeFill="background1"/>
            <w:tcMar>
              <w:top w:w="15" w:type="dxa"/>
              <w:left w:w="15" w:type="dxa"/>
              <w:right w:w="15" w:type="dxa"/>
            </w:tcMar>
            <w:vAlign w:val="center"/>
          </w:tcPr>
          <w:p w14:paraId="772993A2"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111AA29" w14:textId="77777777" w:rsidR="004E1A2F" w:rsidRPr="004E1A2F" w:rsidRDefault="004E1A2F" w:rsidP="004E1A2F">
            <w:pPr>
              <w:rPr>
                <w:lang w:val="en-GB"/>
              </w:rPr>
            </w:pPr>
          </w:p>
        </w:tc>
        <w:tc>
          <w:tcPr>
            <w:tcW w:w="1696" w:type="dxa"/>
            <w:shd w:val="clear" w:color="auto" w:fill="FFFFFF" w:themeFill="background1"/>
          </w:tcPr>
          <w:p w14:paraId="6DB9A78E" w14:textId="77777777" w:rsidR="004E1A2F" w:rsidRPr="004E1A2F" w:rsidRDefault="004E1A2F" w:rsidP="004E1A2F">
            <w:pPr>
              <w:rPr>
                <w:lang w:val="en-GB"/>
              </w:rPr>
            </w:pPr>
          </w:p>
        </w:tc>
      </w:tr>
      <w:tr w:rsidR="004E1A2F" w:rsidRPr="004E1A2F" w14:paraId="2126FA5F" w14:textId="77777777" w:rsidTr="00113EF7">
        <w:trPr>
          <w:trHeight w:val="300"/>
        </w:trPr>
        <w:tc>
          <w:tcPr>
            <w:tcW w:w="1134" w:type="dxa"/>
            <w:tcMar>
              <w:top w:w="15" w:type="dxa"/>
              <w:left w:w="15" w:type="dxa"/>
              <w:right w:w="15" w:type="dxa"/>
            </w:tcMar>
            <w:vAlign w:val="center"/>
          </w:tcPr>
          <w:p w14:paraId="5BD0B15E" w14:textId="77777777" w:rsidR="004E1A2F" w:rsidRPr="004E1A2F" w:rsidRDefault="004E1A2F" w:rsidP="004E1A2F">
            <w:pPr>
              <w:rPr>
                <w:lang w:val="en-GB"/>
              </w:rPr>
            </w:pPr>
            <w:r w:rsidRPr="004E1A2F">
              <w:rPr>
                <w:lang w:val="en-GB"/>
              </w:rPr>
              <w:t>Β14.5.6</w:t>
            </w:r>
          </w:p>
        </w:tc>
        <w:tc>
          <w:tcPr>
            <w:tcW w:w="2835" w:type="dxa"/>
            <w:shd w:val="clear" w:color="auto" w:fill="FFFFFF" w:themeFill="background1"/>
            <w:tcMar>
              <w:top w:w="15" w:type="dxa"/>
              <w:left w:w="15" w:type="dxa"/>
              <w:right w:w="15" w:type="dxa"/>
            </w:tcMar>
            <w:vAlign w:val="center"/>
          </w:tcPr>
          <w:p w14:paraId="70315AE2" w14:textId="77777777" w:rsidR="004E1A2F" w:rsidRPr="004E1A2F" w:rsidRDefault="004E1A2F" w:rsidP="004E1A2F">
            <w:pPr>
              <w:rPr>
                <w:lang w:val="en-GB"/>
              </w:rPr>
            </w:pPr>
            <w:r w:rsidRPr="004E1A2F">
              <w:rPr>
                <w:lang w:val="en-GB"/>
              </w:rPr>
              <w:t xml:space="preserve">Ατομική επαγγελματική θέση διερμηνέα </w:t>
            </w:r>
          </w:p>
        </w:tc>
        <w:tc>
          <w:tcPr>
            <w:tcW w:w="2268" w:type="dxa"/>
            <w:tcMar>
              <w:top w:w="15" w:type="dxa"/>
              <w:left w:w="15" w:type="dxa"/>
              <w:right w:w="15" w:type="dxa"/>
            </w:tcMar>
            <w:vAlign w:val="center"/>
          </w:tcPr>
          <w:p w14:paraId="307873FB" w14:textId="77777777" w:rsidR="004E1A2F" w:rsidRPr="004E1A2F" w:rsidRDefault="004E1A2F" w:rsidP="004E1A2F">
            <w:pPr>
              <w:rPr>
                <w:lang w:val="en-GB"/>
              </w:rPr>
            </w:pPr>
            <w:r w:rsidRPr="004E1A2F">
              <w:rPr>
                <w:lang w:val="en-GB"/>
              </w:rPr>
              <w:t>64 καναλιών</w:t>
            </w:r>
          </w:p>
        </w:tc>
        <w:tc>
          <w:tcPr>
            <w:tcW w:w="1418" w:type="dxa"/>
          </w:tcPr>
          <w:p w14:paraId="180642F8" w14:textId="77777777" w:rsidR="004E1A2F" w:rsidRPr="004E1A2F" w:rsidRDefault="004E1A2F" w:rsidP="004E1A2F">
            <w:pPr>
              <w:rPr>
                <w:lang w:val="en-GB"/>
              </w:rPr>
            </w:pPr>
          </w:p>
        </w:tc>
        <w:tc>
          <w:tcPr>
            <w:tcW w:w="1696" w:type="dxa"/>
          </w:tcPr>
          <w:p w14:paraId="4343F551" w14:textId="77777777" w:rsidR="004E1A2F" w:rsidRPr="004E1A2F" w:rsidRDefault="004E1A2F" w:rsidP="004E1A2F">
            <w:pPr>
              <w:rPr>
                <w:lang w:val="en-GB"/>
              </w:rPr>
            </w:pPr>
          </w:p>
        </w:tc>
      </w:tr>
      <w:tr w:rsidR="004E1A2F" w:rsidRPr="004E1A2F" w14:paraId="63A2650E" w14:textId="77777777" w:rsidTr="00113EF7">
        <w:trPr>
          <w:trHeight w:val="300"/>
        </w:trPr>
        <w:tc>
          <w:tcPr>
            <w:tcW w:w="1134" w:type="dxa"/>
            <w:tcMar>
              <w:top w:w="15" w:type="dxa"/>
              <w:left w:w="15" w:type="dxa"/>
              <w:right w:w="15" w:type="dxa"/>
            </w:tcMar>
            <w:vAlign w:val="center"/>
          </w:tcPr>
          <w:p w14:paraId="6F5FCF19" w14:textId="77777777" w:rsidR="004E1A2F" w:rsidRPr="004E1A2F" w:rsidRDefault="004E1A2F" w:rsidP="004E1A2F">
            <w:pPr>
              <w:rPr>
                <w:lang w:val="en-GB"/>
              </w:rPr>
            </w:pPr>
            <w:r w:rsidRPr="004E1A2F">
              <w:rPr>
                <w:lang w:val="en-GB"/>
              </w:rPr>
              <w:t>Β14.5.7</w:t>
            </w:r>
          </w:p>
        </w:tc>
        <w:tc>
          <w:tcPr>
            <w:tcW w:w="2835" w:type="dxa"/>
            <w:shd w:val="clear" w:color="auto" w:fill="FFFFFF" w:themeFill="background1"/>
            <w:tcMar>
              <w:top w:w="15" w:type="dxa"/>
              <w:left w:w="15" w:type="dxa"/>
              <w:right w:w="15" w:type="dxa"/>
            </w:tcMar>
            <w:vAlign w:val="center"/>
          </w:tcPr>
          <w:p w14:paraId="4998E1F3" w14:textId="77777777" w:rsidR="004E1A2F" w:rsidRPr="004E1A2F" w:rsidRDefault="004E1A2F" w:rsidP="004E1A2F">
            <w:r w:rsidRPr="004E1A2F">
              <w:t>Δυνατότητα άμεσης τοποθέτησης και λειτουργίας (</w:t>
            </w:r>
            <w:r w:rsidRPr="004E1A2F">
              <w:rPr>
                <w:lang w:val="en-GB"/>
              </w:rPr>
              <w:t>plug</w:t>
            </w:r>
            <w:r w:rsidRPr="004E1A2F">
              <w:t xml:space="preserve"> </w:t>
            </w:r>
            <w:r w:rsidRPr="004E1A2F">
              <w:rPr>
                <w:lang w:val="en-GB"/>
              </w:rPr>
              <w:t>and</w:t>
            </w:r>
            <w:r w:rsidRPr="004E1A2F">
              <w:t xml:space="preserve"> </w:t>
            </w:r>
            <w:r w:rsidRPr="004E1A2F">
              <w:rPr>
                <w:lang w:val="en-GB"/>
              </w:rPr>
              <w:t>play</w:t>
            </w:r>
            <w:r w:rsidRPr="004E1A2F">
              <w:t>)</w:t>
            </w:r>
          </w:p>
        </w:tc>
        <w:tc>
          <w:tcPr>
            <w:tcW w:w="2268" w:type="dxa"/>
            <w:shd w:val="clear" w:color="auto" w:fill="FFFFFF" w:themeFill="background1"/>
            <w:tcMar>
              <w:top w:w="15" w:type="dxa"/>
              <w:left w:w="15" w:type="dxa"/>
              <w:right w:w="15" w:type="dxa"/>
            </w:tcMar>
            <w:vAlign w:val="center"/>
          </w:tcPr>
          <w:p w14:paraId="09210877"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534E60E5" w14:textId="77777777" w:rsidR="004E1A2F" w:rsidRPr="004E1A2F" w:rsidRDefault="004E1A2F" w:rsidP="004E1A2F">
            <w:pPr>
              <w:rPr>
                <w:lang w:val="en-GB"/>
              </w:rPr>
            </w:pPr>
          </w:p>
        </w:tc>
        <w:tc>
          <w:tcPr>
            <w:tcW w:w="1696" w:type="dxa"/>
            <w:shd w:val="clear" w:color="auto" w:fill="FFFFFF" w:themeFill="background1"/>
          </w:tcPr>
          <w:p w14:paraId="00E81CB8" w14:textId="77777777" w:rsidR="004E1A2F" w:rsidRPr="004E1A2F" w:rsidRDefault="004E1A2F" w:rsidP="004E1A2F">
            <w:pPr>
              <w:rPr>
                <w:lang w:val="en-GB"/>
              </w:rPr>
            </w:pPr>
          </w:p>
        </w:tc>
      </w:tr>
      <w:tr w:rsidR="004E1A2F" w:rsidRPr="004E1A2F" w14:paraId="7CF78E3D" w14:textId="77777777" w:rsidTr="00113EF7">
        <w:trPr>
          <w:trHeight w:val="615"/>
        </w:trPr>
        <w:tc>
          <w:tcPr>
            <w:tcW w:w="1134" w:type="dxa"/>
            <w:tcMar>
              <w:top w:w="15" w:type="dxa"/>
              <w:left w:w="15" w:type="dxa"/>
              <w:right w:w="15" w:type="dxa"/>
            </w:tcMar>
            <w:vAlign w:val="center"/>
          </w:tcPr>
          <w:p w14:paraId="680BBC5A" w14:textId="77777777" w:rsidR="004E1A2F" w:rsidRPr="004E1A2F" w:rsidRDefault="004E1A2F" w:rsidP="004E1A2F">
            <w:pPr>
              <w:rPr>
                <w:lang w:val="en-GB"/>
              </w:rPr>
            </w:pPr>
            <w:r w:rsidRPr="004E1A2F">
              <w:rPr>
                <w:lang w:val="en-GB"/>
              </w:rPr>
              <w:t>Β14.5.8</w:t>
            </w:r>
          </w:p>
        </w:tc>
        <w:tc>
          <w:tcPr>
            <w:tcW w:w="2835" w:type="dxa"/>
            <w:shd w:val="clear" w:color="auto" w:fill="FFFFFF" w:themeFill="background1"/>
            <w:tcMar>
              <w:top w:w="15" w:type="dxa"/>
              <w:left w:w="15" w:type="dxa"/>
              <w:right w:w="15" w:type="dxa"/>
            </w:tcMar>
            <w:vAlign w:val="center"/>
          </w:tcPr>
          <w:p w14:paraId="2545AE13" w14:textId="77777777" w:rsidR="004E1A2F" w:rsidRPr="004E1A2F" w:rsidRDefault="004E1A2F" w:rsidP="004E1A2F">
            <w:r w:rsidRPr="004E1A2F">
              <w:t xml:space="preserve">Να δέχεται αποσπώμενα μικρόφωνα διαφορετικού μήκους και να διαθέτει φωτιζόμενη οθόνη </w:t>
            </w:r>
            <w:r w:rsidRPr="004E1A2F">
              <w:rPr>
                <w:lang w:val="en-GB"/>
              </w:rPr>
              <w:t>LCD</w:t>
            </w:r>
          </w:p>
        </w:tc>
        <w:tc>
          <w:tcPr>
            <w:tcW w:w="2268" w:type="dxa"/>
            <w:shd w:val="clear" w:color="auto" w:fill="FFFFFF" w:themeFill="background1"/>
            <w:tcMar>
              <w:top w:w="15" w:type="dxa"/>
              <w:left w:w="15" w:type="dxa"/>
              <w:right w:w="15" w:type="dxa"/>
            </w:tcMar>
            <w:vAlign w:val="center"/>
          </w:tcPr>
          <w:p w14:paraId="7D33DF86"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A13029A" w14:textId="77777777" w:rsidR="004E1A2F" w:rsidRPr="004E1A2F" w:rsidRDefault="004E1A2F" w:rsidP="004E1A2F">
            <w:pPr>
              <w:rPr>
                <w:lang w:val="en-GB"/>
              </w:rPr>
            </w:pPr>
          </w:p>
        </w:tc>
        <w:tc>
          <w:tcPr>
            <w:tcW w:w="1696" w:type="dxa"/>
            <w:shd w:val="clear" w:color="auto" w:fill="FFFFFF" w:themeFill="background1"/>
          </w:tcPr>
          <w:p w14:paraId="5657AF93" w14:textId="77777777" w:rsidR="004E1A2F" w:rsidRPr="004E1A2F" w:rsidRDefault="004E1A2F" w:rsidP="004E1A2F">
            <w:pPr>
              <w:rPr>
                <w:lang w:val="en-GB"/>
              </w:rPr>
            </w:pPr>
          </w:p>
        </w:tc>
      </w:tr>
      <w:tr w:rsidR="004E1A2F" w:rsidRPr="004E1A2F" w14:paraId="16670F45" w14:textId="77777777" w:rsidTr="00113EF7">
        <w:trPr>
          <w:trHeight w:val="300"/>
        </w:trPr>
        <w:tc>
          <w:tcPr>
            <w:tcW w:w="1134" w:type="dxa"/>
            <w:tcMar>
              <w:top w:w="15" w:type="dxa"/>
              <w:left w:w="15" w:type="dxa"/>
              <w:right w:w="15" w:type="dxa"/>
            </w:tcMar>
            <w:vAlign w:val="center"/>
          </w:tcPr>
          <w:p w14:paraId="4018B352" w14:textId="77777777" w:rsidR="004E1A2F" w:rsidRPr="004E1A2F" w:rsidRDefault="004E1A2F" w:rsidP="004E1A2F">
            <w:pPr>
              <w:rPr>
                <w:lang w:val="en-GB"/>
              </w:rPr>
            </w:pPr>
            <w:r w:rsidRPr="004E1A2F">
              <w:rPr>
                <w:lang w:val="en-GB"/>
              </w:rPr>
              <w:t>Β14.5.9</w:t>
            </w:r>
          </w:p>
        </w:tc>
        <w:tc>
          <w:tcPr>
            <w:tcW w:w="2835" w:type="dxa"/>
            <w:shd w:val="clear" w:color="auto" w:fill="FFFFFF" w:themeFill="background1"/>
            <w:tcMar>
              <w:top w:w="15" w:type="dxa"/>
              <w:left w:w="15" w:type="dxa"/>
              <w:right w:w="15" w:type="dxa"/>
            </w:tcMar>
            <w:vAlign w:val="center"/>
          </w:tcPr>
          <w:p w14:paraId="0EA41FB1" w14:textId="77777777" w:rsidR="004E1A2F" w:rsidRPr="004E1A2F" w:rsidRDefault="004E1A2F" w:rsidP="004E1A2F">
            <w:r w:rsidRPr="004E1A2F">
              <w:t>Δυνατότητα ρύθμισης έντασης  μεγαφώνου και ακουστικού</w:t>
            </w:r>
          </w:p>
        </w:tc>
        <w:tc>
          <w:tcPr>
            <w:tcW w:w="2268" w:type="dxa"/>
            <w:shd w:val="clear" w:color="auto" w:fill="FFFFFF" w:themeFill="background1"/>
            <w:tcMar>
              <w:top w:w="15" w:type="dxa"/>
              <w:left w:w="15" w:type="dxa"/>
              <w:right w:w="15" w:type="dxa"/>
            </w:tcMar>
            <w:vAlign w:val="center"/>
          </w:tcPr>
          <w:p w14:paraId="4960870B"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7297E40" w14:textId="77777777" w:rsidR="004E1A2F" w:rsidRPr="004E1A2F" w:rsidRDefault="004E1A2F" w:rsidP="004E1A2F">
            <w:pPr>
              <w:rPr>
                <w:lang w:val="en-GB"/>
              </w:rPr>
            </w:pPr>
          </w:p>
        </w:tc>
        <w:tc>
          <w:tcPr>
            <w:tcW w:w="1696" w:type="dxa"/>
            <w:shd w:val="clear" w:color="auto" w:fill="FFFFFF" w:themeFill="background1"/>
          </w:tcPr>
          <w:p w14:paraId="2DDD1B24" w14:textId="77777777" w:rsidR="004E1A2F" w:rsidRPr="004E1A2F" w:rsidRDefault="004E1A2F" w:rsidP="004E1A2F">
            <w:pPr>
              <w:rPr>
                <w:lang w:val="en-GB"/>
              </w:rPr>
            </w:pPr>
          </w:p>
        </w:tc>
      </w:tr>
      <w:tr w:rsidR="004E1A2F" w:rsidRPr="004E1A2F" w14:paraId="3DBEE27A" w14:textId="77777777" w:rsidTr="00113EF7">
        <w:trPr>
          <w:trHeight w:val="300"/>
        </w:trPr>
        <w:tc>
          <w:tcPr>
            <w:tcW w:w="1134" w:type="dxa"/>
            <w:tcMar>
              <w:top w:w="15" w:type="dxa"/>
              <w:left w:w="15" w:type="dxa"/>
              <w:right w:w="15" w:type="dxa"/>
            </w:tcMar>
            <w:vAlign w:val="center"/>
          </w:tcPr>
          <w:p w14:paraId="0AC17FB8" w14:textId="77777777" w:rsidR="004E1A2F" w:rsidRPr="004E1A2F" w:rsidRDefault="004E1A2F" w:rsidP="004E1A2F">
            <w:pPr>
              <w:rPr>
                <w:lang w:val="en-GB"/>
              </w:rPr>
            </w:pPr>
            <w:r w:rsidRPr="004E1A2F">
              <w:rPr>
                <w:lang w:val="en-GB"/>
              </w:rPr>
              <w:t>Β14.5.10</w:t>
            </w:r>
          </w:p>
        </w:tc>
        <w:tc>
          <w:tcPr>
            <w:tcW w:w="2835" w:type="dxa"/>
            <w:shd w:val="clear" w:color="auto" w:fill="FFFFFF" w:themeFill="background1"/>
            <w:tcMar>
              <w:top w:w="15" w:type="dxa"/>
              <w:left w:w="15" w:type="dxa"/>
              <w:right w:w="15" w:type="dxa"/>
            </w:tcMar>
            <w:vAlign w:val="center"/>
          </w:tcPr>
          <w:p w14:paraId="3C4D6B6B" w14:textId="77777777" w:rsidR="004E1A2F" w:rsidRPr="004E1A2F" w:rsidRDefault="004E1A2F" w:rsidP="004E1A2F">
            <w:pPr>
              <w:rPr>
                <w:lang w:val="en-GB"/>
              </w:rPr>
            </w:pPr>
            <w:r w:rsidRPr="004E1A2F">
              <w:rPr>
                <w:lang w:val="en-GB"/>
              </w:rPr>
              <w:t>Ενσωματωμένος DSP επεξεργαστής</w:t>
            </w:r>
          </w:p>
        </w:tc>
        <w:tc>
          <w:tcPr>
            <w:tcW w:w="2268" w:type="dxa"/>
            <w:shd w:val="clear" w:color="auto" w:fill="FFFFFF" w:themeFill="background1"/>
            <w:tcMar>
              <w:top w:w="15" w:type="dxa"/>
              <w:left w:w="15" w:type="dxa"/>
              <w:right w:w="15" w:type="dxa"/>
            </w:tcMar>
            <w:vAlign w:val="center"/>
          </w:tcPr>
          <w:p w14:paraId="011EBCD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33F5D33" w14:textId="77777777" w:rsidR="004E1A2F" w:rsidRPr="004E1A2F" w:rsidRDefault="004E1A2F" w:rsidP="004E1A2F">
            <w:pPr>
              <w:rPr>
                <w:lang w:val="en-GB"/>
              </w:rPr>
            </w:pPr>
          </w:p>
        </w:tc>
        <w:tc>
          <w:tcPr>
            <w:tcW w:w="1696" w:type="dxa"/>
            <w:shd w:val="clear" w:color="auto" w:fill="FFFFFF" w:themeFill="background1"/>
          </w:tcPr>
          <w:p w14:paraId="00E71FE2" w14:textId="77777777" w:rsidR="004E1A2F" w:rsidRPr="004E1A2F" w:rsidRDefault="004E1A2F" w:rsidP="004E1A2F">
            <w:pPr>
              <w:rPr>
                <w:lang w:val="en-GB"/>
              </w:rPr>
            </w:pPr>
          </w:p>
        </w:tc>
      </w:tr>
      <w:tr w:rsidR="004E1A2F" w:rsidRPr="004E1A2F" w14:paraId="4A122A4F" w14:textId="77777777" w:rsidTr="00113EF7">
        <w:trPr>
          <w:trHeight w:val="300"/>
        </w:trPr>
        <w:tc>
          <w:tcPr>
            <w:tcW w:w="1134" w:type="dxa"/>
            <w:tcMar>
              <w:top w:w="15" w:type="dxa"/>
              <w:left w:w="15" w:type="dxa"/>
              <w:right w:w="15" w:type="dxa"/>
            </w:tcMar>
            <w:vAlign w:val="center"/>
          </w:tcPr>
          <w:p w14:paraId="5F033B72" w14:textId="77777777" w:rsidR="004E1A2F" w:rsidRPr="004E1A2F" w:rsidRDefault="004E1A2F" w:rsidP="004E1A2F">
            <w:pPr>
              <w:rPr>
                <w:lang w:val="en-GB"/>
              </w:rPr>
            </w:pPr>
            <w:r w:rsidRPr="004E1A2F">
              <w:rPr>
                <w:lang w:val="en-GB"/>
              </w:rPr>
              <w:t>Β14.5.11</w:t>
            </w:r>
          </w:p>
        </w:tc>
        <w:tc>
          <w:tcPr>
            <w:tcW w:w="2835" w:type="dxa"/>
            <w:shd w:val="clear" w:color="auto" w:fill="FFFFFF" w:themeFill="background1"/>
            <w:tcMar>
              <w:top w:w="15" w:type="dxa"/>
              <w:left w:w="15" w:type="dxa"/>
              <w:right w:w="15" w:type="dxa"/>
            </w:tcMar>
            <w:vAlign w:val="center"/>
          </w:tcPr>
          <w:p w14:paraId="1A0C7F4D" w14:textId="77777777" w:rsidR="004E1A2F" w:rsidRPr="004E1A2F" w:rsidRDefault="004E1A2F" w:rsidP="004E1A2F">
            <w:r w:rsidRPr="004E1A2F">
              <w:t xml:space="preserve">Να υποστηρίζει </w:t>
            </w:r>
            <w:r w:rsidRPr="004E1A2F">
              <w:rPr>
                <w:lang w:val="en-GB"/>
              </w:rPr>
              <w:t>audio</w:t>
            </w:r>
            <w:r w:rsidRPr="004E1A2F">
              <w:t xml:space="preserve"> </w:t>
            </w:r>
            <w:r w:rsidRPr="004E1A2F">
              <w:rPr>
                <w:lang w:val="en-GB"/>
              </w:rPr>
              <w:t>sampling</w:t>
            </w:r>
            <w:r w:rsidRPr="004E1A2F">
              <w:t xml:space="preserve"> </w:t>
            </w:r>
            <w:r w:rsidRPr="004E1A2F">
              <w:rPr>
                <w:lang w:val="en-GB"/>
              </w:rPr>
              <w:t>rate</w:t>
            </w:r>
            <w:r w:rsidRPr="004E1A2F">
              <w:t xml:space="preserve"> </w:t>
            </w:r>
          </w:p>
        </w:tc>
        <w:tc>
          <w:tcPr>
            <w:tcW w:w="2268" w:type="dxa"/>
            <w:tcMar>
              <w:top w:w="15" w:type="dxa"/>
              <w:left w:w="15" w:type="dxa"/>
              <w:right w:w="15" w:type="dxa"/>
            </w:tcMar>
            <w:vAlign w:val="center"/>
          </w:tcPr>
          <w:p w14:paraId="6C7C5C40" w14:textId="77777777" w:rsidR="004E1A2F" w:rsidRPr="004E1A2F" w:rsidRDefault="004E1A2F" w:rsidP="004E1A2F">
            <w:r w:rsidRPr="004E1A2F">
              <w:t xml:space="preserve">τουλάχιστον 48 </w:t>
            </w:r>
            <w:r w:rsidRPr="004E1A2F">
              <w:rPr>
                <w:lang w:val="en-GB"/>
              </w:rPr>
              <w:t>kHz</w:t>
            </w:r>
            <w:r w:rsidRPr="004E1A2F">
              <w:t xml:space="preserve"> σε κάθε κανάλι</w:t>
            </w:r>
          </w:p>
        </w:tc>
        <w:tc>
          <w:tcPr>
            <w:tcW w:w="1418" w:type="dxa"/>
          </w:tcPr>
          <w:p w14:paraId="79EBF4B0" w14:textId="77777777" w:rsidR="004E1A2F" w:rsidRPr="004E1A2F" w:rsidRDefault="004E1A2F" w:rsidP="004E1A2F"/>
        </w:tc>
        <w:tc>
          <w:tcPr>
            <w:tcW w:w="1696" w:type="dxa"/>
          </w:tcPr>
          <w:p w14:paraId="6C170470" w14:textId="77777777" w:rsidR="004E1A2F" w:rsidRPr="004E1A2F" w:rsidRDefault="004E1A2F" w:rsidP="004E1A2F"/>
        </w:tc>
      </w:tr>
      <w:tr w:rsidR="004E1A2F" w:rsidRPr="004E1A2F" w14:paraId="1B46CF90" w14:textId="77777777" w:rsidTr="00113EF7">
        <w:trPr>
          <w:trHeight w:val="300"/>
        </w:trPr>
        <w:tc>
          <w:tcPr>
            <w:tcW w:w="1134" w:type="dxa"/>
            <w:tcMar>
              <w:top w:w="15" w:type="dxa"/>
              <w:left w:w="15" w:type="dxa"/>
              <w:right w:w="15" w:type="dxa"/>
            </w:tcMar>
            <w:vAlign w:val="center"/>
          </w:tcPr>
          <w:p w14:paraId="35EDE8A6" w14:textId="77777777" w:rsidR="004E1A2F" w:rsidRPr="004E1A2F" w:rsidRDefault="004E1A2F" w:rsidP="004E1A2F">
            <w:pPr>
              <w:rPr>
                <w:lang w:val="en-GB"/>
              </w:rPr>
            </w:pPr>
            <w:r w:rsidRPr="004E1A2F">
              <w:rPr>
                <w:lang w:val="en-GB"/>
              </w:rPr>
              <w:t>Β14.5.12</w:t>
            </w:r>
          </w:p>
        </w:tc>
        <w:tc>
          <w:tcPr>
            <w:tcW w:w="2835" w:type="dxa"/>
            <w:shd w:val="clear" w:color="auto" w:fill="FFFFFF" w:themeFill="background1"/>
            <w:tcMar>
              <w:top w:w="15" w:type="dxa"/>
              <w:left w:w="15" w:type="dxa"/>
              <w:right w:w="15" w:type="dxa"/>
            </w:tcMar>
            <w:vAlign w:val="center"/>
          </w:tcPr>
          <w:p w14:paraId="0302FAE1" w14:textId="77777777" w:rsidR="004E1A2F" w:rsidRPr="004E1A2F" w:rsidRDefault="004E1A2F" w:rsidP="004E1A2F">
            <w:r w:rsidRPr="004E1A2F">
              <w:t>Απόκριση συχνότητας σε κάθε κανάλι</w:t>
            </w:r>
          </w:p>
        </w:tc>
        <w:tc>
          <w:tcPr>
            <w:tcW w:w="2268" w:type="dxa"/>
            <w:shd w:val="clear" w:color="auto" w:fill="FFFFFF" w:themeFill="background1"/>
            <w:tcMar>
              <w:top w:w="15" w:type="dxa"/>
              <w:left w:w="15" w:type="dxa"/>
              <w:right w:w="15" w:type="dxa"/>
            </w:tcMar>
            <w:vAlign w:val="center"/>
          </w:tcPr>
          <w:p w14:paraId="245F43A9" w14:textId="77777777" w:rsidR="004E1A2F" w:rsidRPr="004E1A2F" w:rsidRDefault="004E1A2F" w:rsidP="004E1A2F">
            <w:pPr>
              <w:rPr>
                <w:lang w:val="en-GB"/>
              </w:rPr>
            </w:pPr>
            <w:r w:rsidRPr="004E1A2F">
              <w:rPr>
                <w:lang w:val="en-GB"/>
              </w:rPr>
              <w:t>40 Hz - 10 kHz</w:t>
            </w:r>
          </w:p>
        </w:tc>
        <w:tc>
          <w:tcPr>
            <w:tcW w:w="1418" w:type="dxa"/>
            <w:shd w:val="clear" w:color="auto" w:fill="FFFFFF" w:themeFill="background1"/>
          </w:tcPr>
          <w:p w14:paraId="75B36D88" w14:textId="77777777" w:rsidR="004E1A2F" w:rsidRPr="004E1A2F" w:rsidRDefault="004E1A2F" w:rsidP="004E1A2F">
            <w:pPr>
              <w:rPr>
                <w:lang w:val="en-GB"/>
              </w:rPr>
            </w:pPr>
          </w:p>
        </w:tc>
        <w:tc>
          <w:tcPr>
            <w:tcW w:w="1696" w:type="dxa"/>
            <w:shd w:val="clear" w:color="auto" w:fill="FFFFFF" w:themeFill="background1"/>
          </w:tcPr>
          <w:p w14:paraId="7F7DE1A7" w14:textId="77777777" w:rsidR="004E1A2F" w:rsidRPr="004E1A2F" w:rsidRDefault="004E1A2F" w:rsidP="004E1A2F">
            <w:pPr>
              <w:rPr>
                <w:lang w:val="en-GB"/>
              </w:rPr>
            </w:pPr>
          </w:p>
        </w:tc>
      </w:tr>
      <w:tr w:rsidR="004E1A2F" w:rsidRPr="004E1A2F" w14:paraId="14C7B407" w14:textId="77777777" w:rsidTr="00113EF7">
        <w:trPr>
          <w:trHeight w:val="300"/>
        </w:trPr>
        <w:tc>
          <w:tcPr>
            <w:tcW w:w="1134" w:type="dxa"/>
            <w:tcMar>
              <w:top w:w="15" w:type="dxa"/>
              <w:left w:w="15" w:type="dxa"/>
              <w:right w:w="15" w:type="dxa"/>
            </w:tcMar>
            <w:vAlign w:val="center"/>
          </w:tcPr>
          <w:p w14:paraId="06957F96" w14:textId="77777777" w:rsidR="004E1A2F" w:rsidRPr="004E1A2F" w:rsidRDefault="004E1A2F" w:rsidP="004E1A2F">
            <w:pPr>
              <w:rPr>
                <w:lang w:val="en-GB"/>
              </w:rPr>
            </w:pPr>
            <w:r w:rsidRPr="004E1A2F">
              <w:rPr>
                <w:lang w:val="en-GB"/>
              </w:rPr>
              <w:lastRenderedPageBreak/>
              <w:t>Β14.5.13</w:t>
            </w:r>
          </w:p>
        </w:tc>
        <w:tc>
          <w:tcPr>
            <w:tcW w:w="2835" w:type="dxa"/>
            <w:shd w:val="clear" w:color="auto" w:fill="FFFFFF" w:themeFill="background1"/>
            <w:tcMar>
              <w:top w:w="15" w:type="dxa"/>
              <w:left w:w="15" w:type="dxa"/>
              <w:right w:w="15" w:type="dxa"/>
            </w:tcMar>
            <w:vAlign w:val="center"/>
          </w:tcPr>
          <w:p w14:paraId="304C60C7" w14:textId="77777777" w:rsidR="004E1A2F" w:rsidRPr="004E1A2F" w:rsidRDefault="004E1A2F" w:rsidP="004E1A2F">
            <w:pPr>
              <w:rPr>
                <w:lang w:val="en-GB"/>
              </w:rPr>
            </w:pPr>
            <w:r w:rsidRPr="004E1A2F">
              <w:rPr>
                <w:lang w:val="en-GB"/>
              </w:rPr>
              <w:t>Σύστημα αποφυγής παρεμβολών</w:t>
            </w:r>
          </w:p>
        </w:tc>
        <w:tc>
          <w:tcPr>
            <w:tcW w:w="2268" w:type="dxa"/>
            <w:shd w:val="clear" w:color="auto" w:fill="FFFFFF" w:themeFill="background1"/>
            <w:tcMar>
              <w:top w:w="15" w:type="dxa"/>
              <w:left w:w="15" w:type="dxa"/>
              <w:right w:w="15" w:type="dxa"/>
            </w:tcMar>
            <w:vAlign w:val="center"/>
          </w:tcPr>
          <w:p w14:paraId="7D299079"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E987E86" w14:textId="77777777" w:rsidR="004E1A2F" w:rsidRPr="004E1A2F" w:rsidRDefault="004E1A2F" w:rsidP="004E1A2F">
            <w:pPr>
              <w:rPr>
                <w:lang w:val="en-GB"/>
              </w:rPr>
            </w:pPr>
          </w:p>
        </w:tc>
        <w:tc>
          <w:tcPr>
            <w:tcW w:w="1696" w:type="dxa"/>
            <w:shd w:val="clear" w:color="auto" w:fill="FFFFFF" w:themeFill="background1"/>
          </w:tcPr>
          <w:p w14:paraId="7B3AAB39" w14:textId="77777777" w:rsidR="004E1A2F" w:rsidRPr="004E1A2F" w:rsidRDefault="004E1A2F" w:rsidP="004E1A2F">
            <w:pPr>
              <w:rPr>
                <w:lang w:val="en-GB"/>
              </w:rPr>
            </w:pPr>
          </w:p>
        </w:tc>
      </w:tr>
      <w:tr w:rsidR="004E1A2F" w:rsidRPr="004E1A2F" w14:paraId="582ACABD" w14:textId="77777777" w:rsidTr="00113EF7">
        <w:trPr>
          <w:trHeight w:val="615"/>
        </w:trPr>
        <w:tc>
          <w:tcPr>
            <w:tcW w:w="1134" w:type="dxa"/>
            <w:tcMar>
              <w:top w:w="15" w:type="dxa"/>
              <w:left w:w="15" w:type="dxa"/>
              <w:right w:w="15" w:type="dxa"/>
            </w:tcMar>
            <w:vAlign w:val="center"/>
          </w:tcPr>
          <w:p w14:paraId="4C523002" w14:textId="77777777" w:rsidR="004E1A2F" w:rsidRPr="004E1A2F" w:rsidRDefault="004E1A2F" w:rsidP="004E1A2F">
            <w:pPr>
              <w:rPr>
                <w:lang w:val="en-GB"/>
              </w:rPr>
            </w:pPr>
            <w:r w:rsidRPr="004E1A2F">
              <w:rPr>
                <w:lang w:val="en-GB"/>
              </w:rPr>
              <w:t>Β14.5.14</w:t>
            </w:r>
          </w:p>
        </w:tc>
        <w:tc>
          <w:tcPr>
            <w:tcW w:w="2835" w:type="dxa"/>
            <w:shd w:val="clear" w:color="auto" w:fill="FFFFFF" w:themeFill="background1"/>
            <w:tcMar>
              <w:top w:w="15" w:type="dxa"/>
              <w:left w:w="15" w:type="dxa"/>
              <w:right w:w="15" w:type="dxa"/>
            </w:tcMar>
            <w:vAlign w:val="center"/>
          </w:tcPr>
          <w:p w14:paraId="080890CD" w14:textId="77777777" w:rsidR="004E1A2F" w:rsidRPr="004E1A2F" w:rsidRDefault="004E1A2F" w:rsidP="004E1A2F">
            <w:r w:rsidRPr="004E1A2F">
              <w:t>Δυνατότητα ρύθμισης γλώσσας και συστήματος από το μενού της μονάδας</w:t>
            </w:r>
          </w:p>
        </w:tc>
        <w:tc>
          <w:tcPr>
            <w:tcW w:w="2268" w:type="dxa"/>
            <w:shd w:val="clear" w:color="auto" w:fill="FFFFFF" w:themeFill="background1"/>
            <w:tcMar>
              <w:top w:w="15" w:type="dxa"/>
              <w:left w:w="15" w:type="dxa"/>
              <w:right w:w="15" w:type="dxa"/>
            </w:tcMar>
            <w:vAlign w:val="center"/>
          </w:tcPr>
          <w:p w14:paraId="4BA7B44E"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BBCF823" w14:textId="77777777" w:rsidR="004E1A2F" w:rsidRPr="004E1A2F" w:rsidRDefault="004E1A2F" w:rsidP="004E1A2F">
            <w:pPr>
              <w:rPr>
                <w:lang w:val="en-GB"/>
              </w:rPr>
            </w:pPr>
          </w:p>
        </w:tc>
        <w:tc>
          <w:tcPr>
            <w:tcW w:w="1696" w:type="dxa"/>
            <w:shd w:val="clear" w:color="auto" w:fill="FFFFFF" w:themeFill="background1"/>
          </w:tcPr>
          <w:p w14:paraId="1B8854D2" w14:textId="77777777" w:rsidR="004E1A2F" w:rsidRPr="004E1A2F" w:rsidRDefault="004E1A2F" w:rsidP="004E1A2F">
            <w:pPr>
              <w:rPr>
                <w:lang w:val="en-GB"/>
              </w:rPr>
            </w:pPr>
          </w:p>
        </w:tc>
      </w:tr>
      <w:tr w:rsidR="004E1A2F" w:rsidRPr="004E1A2F" w14:paraId="101BFA32" w14:textId="77777777" w:rsidTr="00113EF7">
        <w:trPr>
          <w:trHeight w:val="735"/>
        </w:trPr>
        <w:tc>
          <w:tcPr>
            <w:tcW w:w="1134" w:type="dxa"/>
            <w:tcMar>
              <w:top w:w="15" w:type="dxa"/>
              <w:left w:w="15" w:type="dxa"/>
              <w:right w:w="15" w:type="dxa"/>
            </w:tcMar>
            <w:vAlign w:val="center"/>
          </w:tcPr>
          <w:p w14:paraId="7CB09550" w14:textId="77777777" w:rsidR="004E1A2F" w:rsidRPr="004E1A2F" w:rsidRDefault="004E1A2F" w:rsidP="004E1A2F">
            <w:pPr>
              <w:rPr>
                <w:lang w:val="en-GB"/>
              </w:rPr>
            </w:pPr>
            <w:r w:rsidRPr="004E1A2F">
              <w:rPr>
                <w:lang w:val="en-GB"/>
              </w:rPr>
              <w:t>Β14.5.15</w:t>
            </w:r>
          </w:p>
        </w:tc>
        <w:tc>
          <w:tcPr>
            <w:tcW w:w="2835" w:type="dxa"/>
            <w:shd w:val="clear" w:color="auto" w:fill="FFFFFF" w:themeFill="background1"/>
            <w:tcMar>
              <w:top w:w="15" w:type="dxa"/>
              <w:left w:w="15" w:type="dxa"/>
              <w:right w:w="15" w:type="dxa"/>
            </w:tcMar>
            <w:vAlign w:val="center"/>
          </w:tcPr>
          <w:p w14:paraId="1D5D2A68" w14:textId="77777777" w:rsidR="004E1A2F" w:rsidRPr="004E1A2F" w:rsidRDefault="004E1A2F" w:rsidP="004E1A2F">
            <w:r w:rsidRPr="004E1A2F">
              <w:t xml:space="preserve">Πλήκτρο </w:t>
            </w:r>
            <w:r w:rsidRPr="004E1A2F">
              <w:rPr>
                <w:lang w:val="en-GB"/>
              </w:rPr>
              <w:t>COUGH</w:t>
            </w:r>
            <w:r w:rsidRPr="004E1A2F">
              <w:t xml:space="preserve"> για σίγαση του μικροφώνου και αποφυγή περιττού ήχου στην έξοδο</w:t>
            </w:r>
          </w:p>
        </w:tc>
        <w:tc>
          <w:tcPr>
            <w:tcW w:w="2268" w:type="dxa"/>
            <w:shd w:val="clear" w:color="auto" w:fill="FFFFFF" w:themeFill="background1"/>
            <w:tcMar>
              <w:top w:w="15" w:type="dxa"/>
              <w:left w:w="15" w:type="dxa"/>
              <w:right w:w="15" w:type="dxa"/>
            </w:tcMar>
            <w:vAlign w:val="center"/>
          </w:tcPr>
          <w:p w14:paraId="1A309380"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5497666C" w14:textId="77777777" w:rsidR="004E1A2F" w:rsidRPr="004E1A2F" w:rsidRDefault="004E1A2F" w:rsidP="004E1A2F">
            <w:pPr>
              <w:rPr>
                <w:lang w:val="en-GB"/>
              </w:rPr>
            </w:pPr>
          </w:p>
        </w:tc>
        <w:tc>
          <w:tcPr>
            <w:tcW w:w="1696" w:type="dxa"/>
            <w:shd w:val="clear" w:color="auto" w:fill="FFFFFF" w:themeFill="background1"/>
          </w:tcPr>
          <w:p w14:paraId="4F411DAB" w14:textId="77777777" w:rsidR="004E1A2F" w:rsidRPr="004E1A2F" w:rsidRDefault="004E1A2F" w:rsidP="004E1A2F">
            <w:pPr>
              <w:rPr>
                <w:lang w:val="en-GB"/>
              </w:rPr>
            </w:pPr>
          </w:p>
        </w:tc>
      </w:tr>
      <w:tr w:rsidR="004E1A2F" w:rsidRPr="004E1A2F" w14:paraId="524F2003" w14:textId="77777777" w:rsidTr="00113EF7">
        <w:trPr>
          <w:trHeight w:val="300"/>
        </w:trPr>
        <w:tc>
          <w:tcPr>
            <w:tcW w:w="1134" w:type="dxa"/>
            <w:tcMar>
              <w:top w:w="15" w:type="dxa"/>
              <w:left w:w="15" w:type="dxa"/>
              <w:right w:w="15" w:type="dxa"/>
            </w:tcMar>
            <w:vAlign w:val="center"/>
          </w:tcPr>
          <w:p w14:paraId="1C5A182C" w14:textId="77777777" w:rsidR="004E1A2F" w:rsidRPr="004E1A2F" w:rsidRDefault="004E1A2F" w:rsidP="004E1A2F">
            <w:pPr>
              <w:rPr>
                <w:lang w:val="en-GB"/>
              </w:rPr>
            </w:pPr>
            <w:r w:rsidRPr="004E1A2F">
              <w:rPr>
                <w:lang w:val="en-GB"/>
              </w:rPr>
              <w:t>Β14.5.16</w:t>
            </w:r>
          </w:p>
        </w:tc>
        <w:tc>
          <w:tcPr>
            <w:tcW w:w="2835" w:type="dxa"/>
            <w:shd w:val="clear" w:color="auto" w:fill="FFFFFF" w:themeFill="background1"/>
            <w:tcMar>
              <w:top w:w="15" w:type="dxa"/>
              <w:left w:w="15" w:type="dxa"/>
              <w:right w:w="15" w:type="dxa"/>
            </w:tcMar>
            <w:vAlign w:val="center"/>
          </w:tcPr>
          <w:p w14:paraId="475E18D1" w14:textId="77777777" w:rsidR="004E1A2F" w:rsidRPr="004E1A2F" w:rsidRDefault="004E1A2F" w:rsidP="004E1A2F">
            <w:pPr>
              <w:rPr>
                <w:lang w:val="en-GB"/>
              </w:rPr>
            </w:pPr>
            <w:r w:rsidRPr="004E1A2F">
              <w:rPr>
                <w:lang w:val="en-GB"/>
              </w:rPr>
              <w:t>Λειτουργίες Interlock and Override</w:t>
            </w:r>
          </w:p>
        </w:tc>
        <w:tc>
          <w:tcPr>
            <w:tcW w:w="2268" w:type="dxa"/>
            <w:shd w:val="clear" w:color="auto" w:fill="FFFFFF" w:themeFill="background1"/>
            <w:tcMar>
              <w:top w:w="15" w:type="dxa"/>
              <w:left w:w="15" w:type="dxa"/>
              <w:right w:w="15" w:type="dxa"/>
            </w:tcMar>
            <w:vAlign w:val="center"/>
          </w:tcPr>
          <w:p w14:paraId="7FEAD2AD"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EA1455C" w14:textId="77777777" w:rsidR="004E1A2F" w:rsidRPr="004E1A2F" w:rsidRDefault="004E1A2F" w:rsidP="004E1A2F">
            <w:pPr>
              <w:rPr>
                <w:lang w:val="en-GB"/>
              </w:rPr>
            </w:pPr>
          </w:p>
        </w:tc>
        <w:tc>
          <w:tcPr>
            <w:tcW w:w="1696" w:type="dxa"/>
            <w:shd w:val="clear" w:color="auto" w:fill="FFFFFF" w:themeFill="background1"/>
          </w:tcPr>
          <w:p w14:paraId="3BEEC6D8" w14:textId="77777777" w:rsidR="004E1A2F" w:rsidRPr="004E1A2F" w:rsidRDefault="004E1A2F" w:rsidP="004E1A2F">
            <w:pPr>
              <w:rPr>
                <w:lang w:val="en-GB"/>
              </w:rPr>
            </w:pPr>
          </w:p>
        </w:tc>
      </w:tr>
      <w:tr w:rsidR="004E1A2F" w:rsidRPr="004E1A2F" w14:paraId="7CECC8DA" w14:textId="77777777" w:rsidTr="00113EF7">
        <w:trPr>
          <w:trHeight w:val="300"/>
        </w:trPr>
        <w:tc>
          <w:tcPr>
            <w:tcW w:w="1134" w:type="dxa"/>
            <w:tcMar>
              <w:top w:w="15" w:type="dxa"/>
              <w:left w:w="15" w:type="dxa"/>
              <w:right w:w="15" w:type="dxa"/>
            </w:tcMar>
            <w:vAlign w:val="center"/>
          </w:tcPr>
          <w:p w14:paraId="408C013C" w14:textId="77777777" w:rsidR="004E1A2F" w:rsidRPr="004E1A2F" w:rsidRDefault="004E1A2F" w:rsidP="004E1A2F">
            <w:pPr>
              <w:rPr>
                <w:lang w:val="en-GB"/>
              </w:rPr>
            </w:pPr>
            <w:r w:rsidRPr="004E1A2F">
              <w:rPr>
                <w:lang w:val="en-GB"/>
              </w:rPr>
              <w:t>Β14.5.17</w:t>
            </w:r>
          </w:p>
        </w:tc>
        <w:tc>
          <w:tcPr>
            <w:tcW w:w="2835" w:type="dxa"/>
            <w:shd w:val="clear" w:color="auto" w:fill="FFFFFF" w:themeFill="background1"/>
            <w:tcMar>
              <w:top w:w="15" w:type="dxa"/>
              <w:left w:w="15" w:type="dxa"/>
              <w:right w:w="15" w:type="dxa"/>
            </w:tcMar>
            <w:vAlign w:val="center"/>
          </w:tcPr>
          <w:p w14:paraId="56183516" w14:textId="77777777" w:rsidR="004E1A2F" w:rsidRPr="004E1A2F" w:rsidRDefault="004E1A2F" w:rsidP="004E1A2F">
            <w:pPr>
              <w:rPr>
                <w:lang w:val="en-GB"/>
              </w:rPr>
            </w:pPr>
            <w:r w:rsidRPr="004E1A2F">
              <w:rPr>
                <w:lang w:val="en-GB"/>
              </w:rPr>
              <w:t>Λειτουργία χρονομέτρησης</w:t>
            </w:r>
          </w:p>
        </w:tc>
        <w:tc>
          <w:tcPr>
            <w:tcW w:w="2268" w:type="dxa"/>
            <w:shd w:val="clear" w:color="auto" w:fill="FFFFFF" w:themeFill="background1"/>
            <w:tcMar>
              <w:top w:w="15" w:type="dxa"/>
              <w:left w:w="15" w:type="dxa"/>
              <w:right w:w="15" w:type="dxa"/>
            </w:tcMar>
            <w:vAlign w:val="center"/>
          </w:tcPr>
          <w:p w14:paraId="79B9621C"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57F5B332" w14:textId="77777777" w:rsidR="004E1A2F" w:rsidRPr="004E1A2F" w:rsidRDefault="004E1A2F" w:rsidP="004E1A2F">
            <w:pPr>
              <w:rPr>
                <w:lang w:val="en-GB"/>
              </w:rPr>
            </w:pPr>
          </w:p>
        </w:tc>
        <w:tc>
          <w:tcPr>
            <w:tcW w:w="1696" w:type="dxa"/>
            <w:shd w:val="clear" w:color="auto" w:fill="FFFFFF" w:themeFill="background1"/>
          </w:tcPr>
          <w:p w14:paraId="07E87C14" w14:textId="77777777" w:rsidR="004E1A2F" w:rsidRPr="004E1A2F" w:rsidRDefault="004E1A2F" w:rsidP="004E1A2F">
            <w:pPr>
              <w:rPr>
                <w:lang w:val="en-GB"/>
              </w:rPr>
            </w:pPr>
          </w:p>
        </w:tc>
      </w:tr>
      <w:tr w:rsidR="004E1A2F" w:rsidRPr="004E1A2F" w14:paraId="29343506" w14:textId="77777777" w:rsidTr="00113EF7">
        <w:trPr>
          <w:trHeight w:val="300"/>
        </w:trPr>
        <w:tc>
          <w:tcPr>
            <w:tcW w:w="1134" w:type="dxa"/>
            <w:tcMar>
              <w:top w:w="15" w:type="dxa"/>
              <w:left w:w="15" w:type="dxa"/>
              <w:right w:w="15" w:type="dxa"/>
            </w:tcMar>
            <w:vAlign w:val="center"/>
          </w:tcPr>
          <w:p w14:paraId="22E25F3D" w14:textId="77777777" w:rsidR="004E1A2F" w:rsidRPr="004E1A2F" w:rsidRDefault="004E1A2F" w:rsidP="004E1A2F">
            <w:pPr>
              <w:rPr>
                <w:lang w:val="en-GB"/>
              </w:rPr>
            </w:pPr>
            <w:r w:rsidRPr="004E1A2F">
              <w:rPr>
                <w:lang w:val="en-GB"/>
              </w:rPr>
              <w:t>Β14.5.18</w:t>
            </w:r>
          </w:p>
        </w:tc>
        <w:tc>
          <w:tcPr>
            <w:tcW w:w="2835" w:type="dxa"/>
            <w:shd w:val="clear" w:color="auto" w:fill="FFFFFF" w:themeFill="background1"/>
            <w:tcMar>
              <w:top w:w="15" w:type="dxa"/>
              <w:left w:w="15" w:type="dxa"/>
              <w:right w:w="15" w:type="dxa"/>
            </w:tcMar>
            <w:vAlign w:val="center"/>
          </w:tcPr>
          <w:p w14:paraId="616C6D5E" w14:textId="77777777" w:rsidR="004E1A2F" w:rsidRPr="004E1A2F" w:rsidRDefault="004E1A2F" w:rsidP="004E1A2F">
            <w:r w:rsidRPr="004E1A2F">
              <w:t>Σύστημα επιλογής εισόδου γλώσσας Α-Β</w:t>
            </w:r>
          </w:p>
        </w:tc>
        <w:tc>
          <w:tcPr>
            <w:tcW w:w="2268" w:type="dxa"/>
            <w:shd w:val="clear" w:color="auto" w:fill="FFFFFF" w:themeFill="background1"/>
            <w:tcMar>
              <w:top w:w="15" w:type="dxa"/>
              <w:left w:w="15" w:type="dxa"/>
              <w:right w:w="15" w:type="dxa"/>
            </w:tcMar>
            <w:vAlign w:val="center"/>
          </w:tcPr>
          <w:p w14:paraId="17AC908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52327685" w14:textId="77777777" w:rsidR="004E1A2F" w:rsidRPr="004E1A2F" w:rsidRDefault="004E1A2F" w:rsidP="004E1A2F">
            <w:pPr>
              <w:rPr>
                <w:lang w:val="en-GB"/>
              </w:rPr>
            </w:pPr>
          </w:p>
        </w:tc>
        <w:tc>
          <w:tcPr>
            <w:tcW w:w="1696" w:type="dxa"/>
            <w:shd w:val="clear" w:color="auto" w:fill="FFFFFF" w:themeFill="background1"/>
          </w:tcPr>
          <w:p w14:paraId="74F9AB79" w14:textId="77777777" w:rsidR="004E1A2F" w:rsidRPr="004E1A2F" w:rsidRDefault="004E1A2F" w:rsidP="004E1A2F">
            <w:pPr>
              <w:rPr>
                <w:lang w:val="en-GB"/>
              </w:rPr>
            </w:pPr>
          </w:p>
        </w:tc>
      </w:tr>
      <w:tr w:rsidR="004E1A2F" w:rsidRPr="004E1A2F" w14:paraId="12761EE1" w14:textId="77777777" w:rsidTr="00113EF7">
        <w:trPr>
          <w:trHeight w:val="615"/>
        </w:trPr>
        <w:tc>
          <w:tcPr>
            <w:tcW w:w="1134" w:type="dxa"/>
            <w:tcMar>
              <w:top w:w="15" w:type="dxa"/>
              <w:left w:w="15" w:type="dxa"/>
              <w:right w:w="15" w:type="dxa"/>
            </w:tcMar>
            <w:vAlign w:val="center"/>
          </w:tcPr>
          <w:p w14:paraId="52E2E897" w14:textId="77777777" w:rsidR="004E1A2F" w:rsidRPr="004E1A2F" w:rsidRDefault="004E1A2F" w:rsidP="004E1A2F">
            <w:pPr>
              <w:rPr>
                <w:lang w:val="en-GB"/>
              </w:rPr>
            </w:pPr>
            <w:r w:rsidRPr="004E1A2F">
              <w:rPr>
                <w:lang w:val="en-GB"/>
              </w:rPr>
              <w:t>Β14.5.19</w:t>
            </w:r>
          </w:p>
        </w:tc>
        <w:tc>
          <w:tcPr>
            <w:tcW w:w="2835" w:type="dxa"/>
            <w:shd w:val="clear" w:color="auto" w:fill="FFFFFF" w:themeFill="background1"/>
            <w:tcMar>
              <w:top w:w="15" w:type="dxa"/>
              <w:left w:w="15" w:type="dxa"/>
              <w:right w:w="15" w:type="dxa"/>
            </w:tcMar>
            <w:vAlign w:val="center"/>
          </w:tcPr>
          <w:p w14:paraId="6601D8A5" w14:textId="77777777" w:rsidR="004E1A2F" w:rsidRPr="004E1A2F" w:rsidRDefault="004E1A2F" w:rsidP="004E1A2F">
            <w:r w:rsidRPr="004E1A2F">
              <w:t>Διακόπτης επιλογής μεταξύ γλώσσας ομιλούντα και καναλιού μετάφρασης</w:t>
            </w:r>
          </w:p>
        </w:tc>
        <w:tc>
          <w:tcPr>
            <w:tcW w:w="2268" w:type="dxa"/>
            <w:shd w:val="clear" w:color="auto" w:fill="FFFFFF" w:themeFill="background1"/>
            <w:tcMar>
              <w:top w:w="15" w:type="dxa"/>
              <w:left w:w="15" w:type="dxa"/>
              <w:right w:w="15" w:type="dxa"/>
            </w:tcMar>
            <w:vAlign w:val="center"/>
          </w:tcPr>
          <w:p w14:paraId="6FE13271"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D590699" w14:textId="77777777" w:rsidR="004E1A2F" w:rsidRPr="004E1A2F" w:rsidRDefault="004E1A2F" w:rsidP="004E1A2F">
            <w:pPr>
              <w:rPr>
                <w:lang w:val="en-GB"/>
              </w:rPr>
            </w:pPr>
          </w:p>
        </w:tc>
        <w:tc>
          <w:tcPr>
            <w:tcW w:w="1696" w:type="dxa"/>
            <w:shd w:val="clear" w:color="auto" w:fill="FFFFFF" w:themeFill="background1"/>
          </w:tcPr>
          <w:p w14:paraId="4B5EE4A3" w14:textId="77777777" w:rsidR="004E1A2F" w:rsidRPr="004E1A2F" w:rsidRDefault="004E1A2F" w:rsidP="004E1A2F">
            <w:pPr>
              <w:rPr>
                <w:lang w:val="en-GB"/>
              </w:rPr>
            </w:pPr>
          </w:p>
        </w:tc>
      </w:tr>
      <w:tr w:rsidR="004E1A2F" w:rsidRPr="004E1A2F" w14:paraId="1905BE62" w14:textId="77777777" w:rsidTr="00113EF7">
        <w:trPr>
          <w:trHeight w:val="615"/>
        </w:trPr>
        <w:tc>
          <w:tcPr>
            <w:tcW w:w="1134" w:type="dxa"/>
            <w:tcMar>
              <w:top w:w="15" w:type="dxa"/>
              <w:left w:w="15" w:type="dxa"/>
              <w:right w:w="15" w:type="dxa"/>
            </w:tcMar>
            <w:vAlign w:val="center"/>
          </w:tcPr>
          <w:p w14:paraId="588B5329" w14:textId="77777777" w:rsidR="004E1A2F" w:rsidRPr="004E1A2F" w:rsidRDefault="004E1A2F" w:rsidP="004E1A2F">
            <w:pPr>
              <w:rPr>
                <w:lang w:val="en-GB"/>
              </w:rPr>
            </w:pPr>
            <w:r w:rsidRPr="004E1A2F">
              <w:rPr>
                <w:lang w:val="en-GB"/>
              </w:rPr>
              <w:t>Β14.5.20</w:t>
            </w:r>
          </w:p>
        </w:tc>
        <w:tc>
          <w:tcPr>
            <w:tcW w:w="2835" w:type="dxa"/>
            <w:shd w:val="clear" w:color="auto" w:fill="FFFFFF" w:themeFill="background1"/>
            <w:tcMar>
              <w:top w:w="15" w:type="dxa"/>
              <w:left w:w="15" w:type="dxa"/>
              <w:right w:w="15" w:type="dxa"/>
            </w:tcMar>
            <w:vAlign w:val="center"/>
          </w:tcPr>
          <w:p w14:paraId="74023949" w14:textId="77777777" w:rsidR="004E1A2F" w:rsidRPr="004E1A2F" w:rsidRDefault="004E1A2F" w:rsidP="004E1A2F">
            <w:r w:rsidRPr="004E1A2F">
              <w:t xml:space="preserve">Ειδικός διακόπτης </w:t>
            </w:r>
            <w:r w:rsidRPr="004E1A2F">
              <w:rPr>
                <w:lang w:val="en-GB"/>
              </w:rPr>
              <w:t>Call</w:t>
            </w:r>
            <w:r w:rsidRPr="004E1A2F">
              <w:t xml:space="preserve"> </w:t>
            </w:r>
            <w:r w:rsidRPr="004E1A2F">
              <w:rPr>
                <w:lang w:val="en-GB"/>
              </w:rPr>
              <w:t>key</w:t>
            </w:r>
            <w:r w:rsidRPr="004E1A2F">
              <w:t xml:space="preserve"> για αμφίδρομη επικοινωνία με τον μεταφραστή</w:t>
            </w:r>
          </w:p>
        </w:tc>
        <w:tc>
          <w:tcPr>
            <w:tcW w:w="2268" w:type="dxa"/>
            <w:shd w:val="clear" w:color="auto" w:fill="FFFFFF" w:themeFill="background1"/>
            <w:tcMar>
              <w:top w:w="15" w:type="dxa"/>
              <w:left w:w="15" w:type="dxa"/>
              <w:right w:w="15" w:type="dxa"/>
            </w:tcMar>
            <w:vAlign w:val="center"/>
          </w:tcPr>
          <w:p w14:paraId="145CAD3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26DEF05" w14:textId="77777777" w:rsidR="004E1A2F" w:rsidRPr="004E1A2F" w:rsidRDefault="004E1A2F" w:rsidP="004E1A2F">
            <w:pPr>
              <w:rPr>
                <w:lang w:val="en-GB"/>
              </w:rPr>
            </w:pPr>
          </w:p>
        </w:tc>
        <w:tc>
          <w:tcPr>
            <w:tcW w:w="1696" w:type="dxa"/>
            <w:shd w:val="clear" w:color="auto" w:fill="FFFFFF" w:themeFill="background1"/>
          </w:tcPr>
          <w:p w14:paraId="0E777D11" w14:textId="77777777" w:rsidR="004E1A2F" w:rsidRPr="004E1A2F" w:rsidRDefault="004E1A2F" w:rsidP="004E1A2F">
            <w:pPr>
              <w:rPr>
                <w:lang w:val="en-GB"/>
              </w:rPr>
            </w:pPr>
          </w:p>
        </w:tc>
      </w:tr>
      <w:tr w:rsidR="004E1A2F" w:rsidRPr="004E1A2F" w14:paraId="56ACDD58" w14:textId="77777777" w:rsidTr="00113EF7">
        <w:trPr>
          <w:trHeight w:val="1500"/>
        </w:trPr>
        <w:tc>
          <w:tcPr>
            <w:tcW w:w="1134" w:type="dxa"/>
            <w:tcMar>
              <w:top w:w="15" w:type="dxa"/>
              <w:left w:w="15" w:type="dxa"/>
              <w:right w:w="15" w:type="dxa"/>
            </w:tcMar>
            <w:vAlign w:val="center"/>
          </w:tcPr>
          <w:p w14:paraId="0C657AD7" w14:textId="77777777" w:rsidR="004E1A2F" w:rsidRPr="004E1A2F" w:rsidRDefault="004E1A2F" w:rsidP="004E1A2F">
            <w:pPr>
              <w:rPr>
                <w:lang w:val="en-GB"/>
              </w:rPr>
            </w:pPr>
            <w:r w:rsidRPr="004E1A2F">
              <w:rPr>
                <w:lang w:val="en-GB"/>
              </w:rPr>
              <w:t>Β14.5.21</w:t>
            </w:r>
          </w:p>
        </w:tc>
        <w:tc>
          <w:tcPr>
            <w:tcW w:w="2835" w:type="dxa"/>
            <w:shd w:val="clear" w:color="auto" w:fill="FFFFFF" w:themeFill="background1"/>
            <w:tcMar>
              <w:top w:w="15" w:type="dxa"/>
              <w:left w:w="15" w:type="dxa"/>
              <w:right w:w="15" w:type="dxa"/>
            </w:tcMar>
            <w:vAlign w:val="center"/>
          </w:tcPr>
          <w:p w14:paraId="2C26374A" w14:textId="77777777" w:rsidR="004E1A2F" w:rsidRPr="004E1A2F" w:rsidRDefault="004E1A2F" w:rsidP="004E1A2F">
            <w:pPr>
              <w:rPr>
                <w:lang w:val="en-GB"/>
              </w:rPr>
            </w:pPr>
            <w:r w:rsidRPr="004E1A2F">
              <w:rPr>
                <w:lang w:val="en-GB"/>
              </w:rPr>
              <w:t xml:space="preserve">Μικρόφωνο τύπου </w:t>
            </w:r>
          </w:p>
        </w:tc>
        <w:tc>
          <w:tcPr>
            <w:tcW w:w="2268" w:type="dxa"/>
            <w:shd w:val="clear" w:color="auto" w:fill="FFFFFF" w:themeFill="background1"/>
            <w:tcMar>
              <w:top w:w="15" w:type="dxa"/>
              <w:left w:w="15" w:type="dxa"/>
              <w:right w:w="15" w:type="dxa"/>
            </w:tcMar>
            <w:vAlign w:val="center"/>
          </w:tcPr>
          <w:p w14:paraId="5123D9AA" w14:textId="77777777" w:rsidR="004E1A2F" w:rsidRPr="004E1A2F" w:rsidRDefault="004E1A2F" w:rsidP="004E1A2F">
            <w:pPr>
              <w:rPr>
                <w:lang w:val="en-GB"/>
              </w:rPr>
            </w:pPr>
            <w:r w:rsidRPr="004E1A2F">
              <w:rPr>
                <w:lang w:val="en-GB"/>
              </w:rPr>
              <w:t>Electret-condenser</w:t>
            </w:r>
          </w:p>
        </w:tc>
        <w:tc>
          <w:tcPr>
            <w:tcW w:w="1418" w:type="dxa"/>
            <w:shd w:val="clear" w:color="auto" w:fill="FFFFFF" w:themeFill="background1"/>
          </w:tcPr>
          <w:p w14:paraId="6762290B" w14:textId="77777777" w:rsidR="004E1A2F" w:rsidRPr="004E1A2F" w:rsidRDefault="004E1A2F" w:rsidP="004E1A2F">
            <w:pPr>
              <w:rPr>
                <w:lang w:val="en-GB"/>
              </w:rPr>
            </w:pPr>
          </w:p>
        </w:tc>
        <w:tc>
          <w:tcPr>
            <w:tcW w:w="1696" w:type="dxa"/>
            <w:shd w:val="clear" w:color="auto" w:fill="FFFFFF" w:themeFill="background1"/>
          </w:tcPr>
          <w:p w14:paraId="3BCD867A" w14:textId="77777777" w:rsidR="004E1A2F" w:rsidRPr="004E1A2F" w:rsidRDefault="004E1A2F" w:rsidP="004E1A2F">
            <w:pPr>
              <w:rPr>
                <w:lang w:val="en-GB"/>
              </w:rPr>
            </w:pPr>
          </w:p>
        </w:tc>
      </w:tr>
      <w:tr w:rsidR="004E1A2F" w:rsidRPr="004E1A2F" w14:paraId="7B65C795" w14:textId="77777777" w:rsidTr="00113EF7">
        <w:trPr>
          <w:trHeight w:val="300"/>
        </w:trPr>
        <w:tc>
          <w:tcPr>
            <w:tcW w:w="1134" w:type="dxa"/>
            <w:tcMar>
              <w:top w:w="15" w:type="dxa"/>
              <w:left w:w="15" w:type="dxa"/>
              <w:right w:w="15" w:type="dxa"/>
            </w:tcMar>
            <w:vAlign w:val="center"/>
          </w:tcPr>
          <w:p w14:paraId="40B46FCE" w14:textId="77777777" w:rsidR="004E1A2F" w:rsidRPr="004E1A2F" w:rsidRDefault="004E1A2F" w:rsidP="004E1A2F">
            <w:pPr>
              <w:rPr>
                <w:lang w:val="en-GB"/>
              </w:rPr>
            </w:pPr>
            <w:r w:rsidRPr="004E1A2F">
              <w:rPr>
                <w:lang w:val="en-GB"/>
              </w:rPr>
              <w:t>Β14.5.22</w:t>
            </w:r>
          </w:p>
        </w:tc>
        <w:tc>
          <w:tcPr>
            <w:tcW w:w="2835" w:type="dxa"/>
            <w:shd w:val="clear" w:color="auto" w:fill="FFFFFF" w:themeFill="background1"/>
            <w:tcMar>
              <w:top w:w="15" w:type="dxa"/>
              <w:left w:w="15" w:type="dxa"/>
              <w:right w:w="15" w:type="dxa"/>
            </w:tcMar>
            <w:vAlign w:val="center"/>
          </w:tcPr>
          <w:p w14:paraId="65320ED2" w14:textId="77777777" w:rsidR="004E1A2F" w:rsidRPr="004E1A2F" w:rsidRDefault="004E1A2F" w:rsidP="004E1A2F">
            <w:pPr>
              <w:rPr>
                <w:lang w:val="en-GB"/>
              </w:rPr>
            </w:pPr>
            <w:r w:rsidRPr="004E1A2F">
              <w:rPr>
                <w:lang w:val="en-GB"/>
              </w:rPr>
              <w:t>Πολικό διάγραμμα μικροφώνου</w:t>
            </w:r>
          </w:p>
        </w:tc>
        <w:tc>
          <w:tcPr>
            <w:tcW w:w="2268" w:type="dxa"/>
            <w:shd w:val="clear" w:color="auto" w:fill="FFFFFF" w:themeFill="background1"/>
            <w:tcMar>
              <w:top w:w="15" w:type="dxa"/>
              <w:left w:w="15" w:type="dxa"/>
              <w:right w:w="15" w:type="dxa"/>
            </w:tcMar>
            <w:vAlign w:val="center"/>
          </w:tcPr>
          <w:p w14:paraId="4C6F7816" w14:textId="77777777" w:rsidR="004E1A2F" w:rsidRPr="004E1A2F" w:rsidRDefault="004E1A2F" w:rsidP="004E1A2F">
            <w:pPr>
              <w:rPr>
                <w:lang w:val="en-GB"/>
              </w:rPr>
            </w:pPr>
            <w:r w:rsidRPr="004E1A2F">
              <w:rPr>
                <w:lang w:val="en-GB"/>
              </w:rPr>
              <w:t>Uni-directional</w:t>
            </w:r>
          </w:p>
        </w:tc>
        <w:tc>
          <w:tcPr>
            <w:tcW w:w="1418" w:type="dxa"/>
            <w:shd w:val="clear" w:color="auto" w:fill="FFFFFF" w:themeFill="background1"/>
          </w:tcPr>
          <w:p w14:paraId="6B5ED01D" w14:textId="77777777" w:rsidR="004E1A2F" w:rsidRPr="004E1A2F" w:rsidRDefault="004E1A2F" w:rsidP="004E1A2F">
            <w:pPr>
              <w:rPr>
                <w:lang w:val="en-GB"/>
              </w:rPr>
            </w:pPr>
          </w:p>
        </w:tc>
        <w:tc>
          <w:tcPr>
            <w:tcW w:w="1696" w:type="dxa"/>
            <w:shd w:val="clear" w:color="auto" w:fill="FFFFFF" w:themeFill="background1"/>
          </w:tcPr>
          <w:p w14:paraId="2F62C67F" w14:textId="77777777" w:rsidR="004E1A2F" w:rsidRPr="004E1A2F" w:rsidRDefault="004E1A2F" w:rsidP="004E1A2F">
            <w:pPr>
              <w:rPr>
                <w:lang w:val="en-GB"/>
              </w:rPr>
            </w:pPr>
          </w:p>
        </w:tc>
      </w:tr>
      <w:tr w:rsidR="004E1A2F" w:rsidRPr="004E1A2F" w14:paraId="6AD1F4F8" w14:textId="77777777" w:rsidTr="00113EF7">
        <w:trPr>
          <w:trHeight w:val="300"/>
        </w:trPr>
        <w:tc>
          <w:tcPr>
            <w:tcW w:w="1134" w:type="dxa"/>
            <w:tcMar>
              <w:top w:w="15" w:type="dxa"/>
              <w:left w:w="15" w:type="dxa"/>
              <w:right w:w="15" w:type="dxa"/>
            </w:tcMar>
            <w:vAlign w:val="center"/>
          </w:tcPr>
          <w:p w14:paraId="0AA689FB" w14:textId="77777777" w:rsidR="004E1A2F" w:rsidRPr="004E1A2F" w:rsidRDefault="004E1A2F" w:rsidP="004E1A2F">
            <w:pPr>
              <w:rPr>
                <w:lang w:val="en-GB"/>
              </w:rPr>
            </w:pPr>
            <w:r w:rsidRPr="004E1A2F">
              <w:rPr>
                <w:lang w:val="en-GB"/>
              </w:rPr>
              <w:t>Β14.5.23</w:t>
            </w:r>
          </w:p>
        </w:tc>
        <w:tc>
          <w:tcPr>
            <w:tcW w:w="2835" w:type="dxa"/>
            <w:shd w:val="clear" w:color="auto" w:fill="FFFFFF" w:themeFill="background1"/>
            <w:tcMar>
              <w:top w:w="15" w:type="dxa"/>
              <w:left w:w="15" w:type="dxa"/>
              <w:right w:w="15" w:type="dxa"/>
            </w:tcMar>
            <w:vAlign w:val="center"/>
          </w:tcPr>
          <w:p w14:paraId="3208168F" w14:textId="77777777" w:rsidR="004E1A2F" w:rsidRPr="004E1A2F" w:rsidRDefault="004E1A2F" w:rsidP="004E1A2F">
            <w:pPr>
              <w:rPr>
                <w:lang w:val="en-GB"/>
              </w:rPr>
            </w:pPr>
            <w:r w:rsidRPr="004E1A2F">
              <w:rPr>
                <w:lang w:val="en-GB"/>
              </w:rPr>
              <w:t>Ευαισθησία μικροφώνου</w:t>
            </w:r>
          </w:p>
        </w:tc>
        <w:tc>
          <w:tcPr>
            <w:tcW w:w="2268" w:type="dxa"/>
            <w:shd w:val="clear" w:color="auto" w:fill="FFFFFF" w:themeFill="background1"/>
            <w:tcMar>
              <w:top w:w="15" w:type="dxa"/>
              <w:left w:w="15" w:type="dxa"/>
              <w:right w:w="15" w:type="dxa"/>
            </w:tcMar>
            <w:vAlign w:val="center"/>
          </w:tcPr>
          <w:p w14:paraId="7B564483" w14:textId="77777777" w:rsidR="004E1A2F" w:rsidRPr="004E1A2F" w:rsidRDefault="004E1A2F" w:rsidP="004E1A2F">
            <w:pPr>
              <w:rPr>
                <w:lang w:val="en-GB"/>
              </w:rPr>
            </w:pPr>
            <w:r w:rsidRPr="004E1A2F">
              <w:rPr>
                <w:lang w:val="en-GB"/>
              </w:rPr>
              <w:t>-46DB V/pa</w:t>
            </w:r>
          </w:p>
        </w:tc>
        <w:tc>
          <w:tcPr>
            <w:tcW w:w="1418" w:type="dxa"/>
            <w:shd w:val="clear" w:color="auto" w:fill="FFFFFF" w:themeFill="background1"/>
          </w:tcPr>
          <w:p w14:paraId="378F4A41" w14:textId="77777777" w:rsidR="004E1A2F" w:rsidRPr="004E1A2F" w:rsidRDefault="004E1A2F" w:rsidP="004E1A2F">
            <w:pPr>
              <w:rPr>
                <w:lang w:val="en-GB"/>
              </w:rPr>
            </w:pPr>
          </w:p>
        </w:tc>
        <w:tc>
          <w:tcPr>
            <w:tcW w:w="1696" w:type="dxa"/>
            <w:shd w:val="clear" w:color="auto" w:fill="FFFFFF" w:themeFill="background1"/>
          </w:tcPr>
          <w:p w14:paraId="0F20726A" w14:textId="77777777" w:rsidR="004E1A2F" w:rsidRPr="004E1A2F" w:rsidRDefault="004E1A2F" w:rsidP="004E1A2F">
            <w:pPr>
              <w:rPr>
                <w:lang w:val="en-GB"/>
              </w:rPr>
            </w:pPr>
          </w:p>
        </w:tc>
      </w:tr>
      <w:tr w:rsidR="004E1A2F" w:rsidRPr="004E1A2F" w14:paraId="61F44884" w14:textId="77777777" w:rsidTr="00113EF7">
        <w:trPr>
          <w:trHeight w:val="300"/>
        </w:trPr>
        <w:tc>
          <w:tcPr>
            <w:tcW w:w="1134" w:type="dxa"/>
            <w:tcMar>
              <w:top w:w="15" w:type="dxa"/>
              <w:left w:w="15" w:type="dxa"/>
              <w:right w:w="15" w:type="dxa"/>
            </w:tcMar>
            <w:vAlign w:val="center"/>
          </w:tcPr>
          <w:p w14:paraId="13AFAB3C" w14:textId="77777777" w:rsidR="004E1A2F" w:rsidRPr="004E1A2F" w:rsidRDefault="004E1A2F" w:rsidP="004E1A2F">
            <w:pPr>
              <w:rPr>
                <w:lang w:val="en-GB"/>
              </w:rPr>
            </w:pPr>
            <w:r w:rsidRPr="004E1A2F">
              <w:rPr>
                <w:lang w:val="en-GB"/>
              </w:rPr>
              <w:t>Β14.5.24</w:t>
            </w:r>
          </w:p>
        </w:tc>
        <w:tc>
          <w:tcPr>
            <w:tcW w:w="2835" w:type="dxa"/>
            <w:shd w:val="clear" w:color="auto" w:fill="FFFFFF" w:themeFill="background1"/>
            <w:tcMar>
              <w:top w:w="15" w:type="dxa"/>
              <w:left w:w="15" w:type="dxa"/>
              <w:right w:w="15" w:type="dxa"/>
            </w:tcMar>
            <w:vAlign w:val="center"/>
          </w:tcPr>
          <w:p w14:paraId="5548C7E1" w14:textId="77777777" w:rsidR="004E1A2F" w:rsidRPr="004E1A2F" w:rsidRDefault="004E1A2F" w:rsidP="004E1A2F">
            <w:pPr>
              <w:rPr>
                <w:lang w:val="en-GB"/>
              </w:rPr>
            </w:pPr>
            <w:r w:rsidRPr="004E1A2F">
              <w:rPr>
                <w:lang w:val="en-GB"/>
              </w:rPr>
              <w:t>Απόκριση συχνότητας μικροφώνου</w:t>
            </w:r>
          </w:p>
        </w:tc>
        <w:tc>
          <w:tcPr>
            <w:tcW w:w="2268" w:type="dxa"/>
            <w:shd w:val="clear" w:color="auto" w:fill="FFFFFF" w:themeFill="background1"/>
            <w:tcMar>
              <w:top w:w="15" w:type="dxa"/>
              <w:left w:w="15" w:type="dxa"/>
              <w:right w:w="15" w:type="dxa"/>
            </w:tcMar>
            <w:vAlign w:val="center"/>
          </w:tcPr>
          <w:p w14:paraId="6428ED96" w14:textId="77777777" w:rsidR="004E1A2F" w:rsidRPr="004E1A2F" w:rsidRDefault="004E1A2F" w:rsidP="004E1A2F">
            <w:pPr>
              <w:rPr>
                <w:lang w:val="en-GB"/>
              </w:rPr>
            </w:pPr>
            <w:r w:rsidRPr="004E1A2F">
              <w:rPr>
                <w:lang w:val="en-GB"/>
              </w:rPr>
              <w:t>20Hz-20KHz</w:t>
            </w:r>
          </w:p>
        </w:tc>
        <w:tc>
          <w:tcPr>
            <w:tcW w:w="1418" w:type="dxa"/>
            <w:shd w:val="clear" w:color="auto" w:fill="FFFFFF" w:themeFill="background1"/>
          </w:tcPr>
          <w:p w14:paraId="112F6E15" w14:textId="77777777" w:rsidR="004E1A2F" w:rsidRPr="004E1A2F" w:rsidRDefault="004E1A2F" w:rsidP="004E1A2F">
            <w:pPr>
              <w:rPr>
                <w:lang w:val="en-GB"/>
              </w:rPr>
            </w:pPr>
          </w:p>
        </w:tc>
        <w:tc>
          <w:tcPr>
            <w:tcW w:w="1696" w:type="dxa"/>
            <w:shd w:val="clear" w:color="auto" w:fill="FFFFFF" w:themeFill="background1"/>
          </w:tcPr>
          <w:p w14:paraId="639EE641" w14:textId="77777777" w:rsidR="004E1A2F" w:rsidRPr="004E1A2F" w:rsidRDefault="004E1A2F" w:rsidP="004E1A2F">
            <w:pPr>
              <w:rPr>
                <w:lang w:val="en-GB"/>
              </w:rPr>
            </w:pPr>
          </w:p>
        </w:tc>
      </w:tr>
      <w:tr w:rsidR="004E1A2F" w:rsidRPr="004E1A2F" w14:paraId="05988911" w14:textId="77777777" w:rsidTr="00113EF7">
        <w:trPr>
          <w:trHeight w:val="300"/>
        </w:trPr>
        <w:tc>
          <w:tcPr>
            <w:tcW w:w="1134" w:type="dxa"/>
            <w:tcMar>
              <w:top w:w="15" w:type="dxa"/>
              <w:left w:w="15" w:type="dxa"/>
              <w:right w:w="15" w:type="dxa"/>
            </w:tcMar>
            <w:vAlign w:val="center"/>
          </w:tcPr>
          <w:p w14:paraId="738EE849" w14:textId="77777777" w:rsidR="004E1A2F" w:rsidRPr="004E1A2F" w:rsidRDefault="004E1A2F" w:rsidP="004E1A2F">
            <w:pPr>
              <w:rPr>
                <w:lang w:val="en-GB"/>
              </w:rPr>
            </w:pPr>
            <w:r w:rsidRPr="004E1A2F">
              <w:rPr>
                <w:lang w:val="en-GB"/>
              </w:rPr>
              <w:t>Β14.5.25</w:t>
            </w:r>
          </w:p>
        </w:tc>
        <w:tc>
          <w:tcPr>
            <w:tcW w:w="2835" w:type="dxa"/>
            <w:shd w:val="clear" w:color="auto" w:fill="FFFFFF" w:themeFill="background1"/>
            <w:tcMar>
              <w:top w:w="15" w:type="dxa"/>
              <w:left w:w="15" w:type="dxa"/>
              <w:right w:w="15" w:type="dxa"/>
            </w:tcMar>
            <w:vAlign w:val="center"/>
          </w:tcPr>
          <w:p w14:paraId="4C722DC8" w14:textId="77777777" w:rsidR="004E1A2F" w:rsidRPr="004E1A2F" w:rsidRDefault="004E1A2F" w:rsidP="004E1A2F">
            <w:pPr>
              <w:rPr>
                <w:lang w:val="en-GB"/>
              </w:rPr>
            </w:pPr>
            <w:r w:rsidRPr="004E1A2F">
              <w:rPr>
                <w:lang w:val="en-GB"/>
              </w:rPr>
              <w:t>Αντίσταση εισόδου μικροφώνου</w:t>
            </w:r>
          </w:p>
        </w:tc>
        <w:tc>
          <w:tcPr>
            <w:tcW w:w="2268" w:type="dxa"/>
            <w:shd w:val="clear" w:color="auto" w:fill="FFFFFF" w:themeFill="background1"/>
            <w:tcMar>
              <w:top w:w="15" w:type="dxa"/>
              <w:left w:w="15" w:type="dxa"/>
              <w:right w:w="15" w:type="dxa"/>
            </w:tcMar>
            <w:vAlign w:val="center"/>
          </w:tcPr>
          <w:p w14:paraId="535335D6" w14:textId="77777777" w:rsidR="004E1A2F" w:rsidRPr="004E1A2F" w:rsidRDefault="004E1A2F" w:rsidP="004E1A2F">
            <w:pPr>
              <w:rPr>
                <w:lang w:val="en-GB"/>
              </w:rPr>
            </w:pPr>
            <w:r w:rsidRPr="004E1A2F">
              <w:rPr>
                <w:lang w:val="en-GB"/>
              </w:rPr>
              <w:t>2.2 KOhm</w:t>
            </w:r>
          </w:p>
        </w:tc>
        <w:tc>
          <w:tcPr>
            <w:tcW w:w="1418" w:type="dxa"/>
            <w:shd w:val="clear" w:color="auto" w:fill="FFFFFF" w:themeFill="background1"/>
          </w:tcPr>
          <w:p w14:paraId="3A4526F6" w14:textId="77777777" w:rsidR="004E1A2F" w:rsidRPr="004E1A2F" w:rsidRDefault="004E1A2F" w:rsidP="004E1A2F">
            <w:pPr>
              <w:rPr>
                <w:lang w:val="en-GB"/>
              </w:rPr>
            </w:pPr>
          </w:p>
        </w:tc>
        <w:tc>
          <w:tcPr>
            <w:tcW w:w="1696" w:type="dxa"/>
            <w:shd w:val="clear" w:color="auto" w:fill="FFFFFF" w:themeFill="background1"/>
          </w:tcPr>
          <w:p w14:paraId="09F48B81" w14:textId="77777777" w:rsidR="004E1A2F" w:rsidRPr="004E1A2F" w:rsidRDefault="004E1A2F" w:rsidP="004E1A2F">
            <w:pPr>
              <w:rPr>
                <w:lang w:val="en-GB"/>
              </w:rPr>
            </w:pPr>
          </w:p>
        </w:tc>
      </w:tr>
      <w:tr w:rsidR="004E1A2F" w:rsidRPr="004E1A2F" w14:paraId="47059D2F" w14:textId="77777777" w:rsidTr="00113EF7">
        <w:trPr>
          <w:trHeight w:val="300"/>
        </w:trPr>
        <w:tc>
          <w:tcPr>
            <w:tcW w:w="1134" w:type="dxa"/>
            <w:tcMar>
              <w:top w:w="15" w:type="dxa"/>
              <w:left w:w="15" w:type="dxa"/>
              <w:right w:w="15" w:type="dxa"/>
            </w:tcMar>
            <w:vAlign w:val="center"/>
          </w:tcPr>
          <w:p w14:paraId="47CF034D" w14:textId="77777777" w:rsidR="004E1A2F" w:rsidRPr="004E1A2F" w:rsidRDefault="004E1A2F" w:rsidP="004E1A2F">
            <w:pPr>
              <w:rPr>
                <w:lang w:val="en-GB"/>
              </w:rPr>
            </w:pPr>
            <w:r w:rsidRPr="004E1A2F">
              <w:rPr>
                <w:lang w:val="en-GB"/>
              </w:rPr>
              <w:t>Β14.5.26</w:t>
            </w:r>
          </w:p>
        </w:tc>
        <w:tc>
          <w:tcPr>
            <w:tcW w:w="2835" w:type="dxa"/>
            <w:shd w:val="clear" w:color="auto" w:fill="FFFFFF" w:themeFill="background1"/>
            <w:tcMar>
              <w:top w:w="15" w:type="dxa"/>
              <w:left w:w="15" w:type="dxa"/>
              <w:right w:w="15" w:type="dxa"/>
            </w:tcMar>
            <w:vAlign w:val="center"/>
          </w:tcPr>
          <w:p w14:paraId="6BBE8EAA" w14:textId="77777777" w:rsidR="004E1A2F" w:rsidRPr="004E1A2F" w:rsidRDefault="004E1A2F" w:rsidP="004E1A2F">
            <w:r w:rsidRPr="004E1A2F">
              <w:t xml:space="preserve">Παρεχόμενη εγγύηση </w:t>
            </w:r>
          </w:p>
        </w:tc>
        <w:tc>
          <w:tcPr>
            <w:tcW w:w="2268" w:type="dxa"/>
            <w:shd w:val="clear" w:color="auto" w:fill="FFFFFF" w:themeFill="background1"/>
            <w:tcMar>
              <w:top w:w="15" w:type="dxa"/>
              <w:left w:w="15" w:type="dxa"/>
              <w:right w:w="15" w:type="dxa"/>
            </w:tcMar>
            <w:vAlign w:val="center"/>
          </w:tcPr>
          <w:p w14:paraId="08740CF7" w14:textId="77777777" w:rsidR="004E1A2F" w:rsidRPr="004E1A2F" w:rsidRDefault="004E1A2F" w:rsidP="004E1A2F">
            <w:pPr>
              <w:rPr>
                <w:lang w:val="en-GB"/>
              </w:rPr>
            </w:pPr>
            <w:r w:rsidRPr="004E1A2F">
              <w:rPr>
                <w:lang w:val="en-GB"/>
              </w:rPr>
              <w:t>≥24 μήνες</w:t>
            </w:r>
          </w:p>
        </w:tc>
        <w:tc>
          <w:tcPr>
            <w:tcW w:w="1418" w:type="dxa"/>
            <w:shd w:val="clear" w:color="auto" w:fill="FFFFFF" w:themeFill="background1"/>
          </w:tcPr>
          <w:p w14:paraId="67222749" w14:textId="77777777" w:rsidR="004E1A2F" w:rsidRPr="004E1A2F" w:rsidRDefault="004E1A2F" w:rsidP="004E1A2F">
            <w:pPr>
              <w:rPr>
                <w:lang w:val="en-GB"/>
              </w:rPr>
            </w:pPr>
          </w:p>
        </w:tc>
        <w:tc>
          <w:tcPr>
            <w:tcW w:w="1696" w:type="dxa"/>
            <w:shd w:val="clear" w:color="auto" w:fill="FFFFFF" w:themeFill="background1"/>
          </w:tcPr>
          <w:p w14:paraId="244A0745" w14:textId="77777777" w:rsidR="004E1A2F" w:rsidRPr="004E1A2F" w:rsidRDefault="004E1A2F" w:rsidP="004E1A2F">
            <w:pPr>
              <w:rPr>
                <w:lang w:val="en-GB"/>
              </w:rPr>
            </w:pPr>
          </w:p>
        </w:tc>
      </w:tr>
      <w:tr w:rsidR="004E1A2F" w:rsidRPr="004E1A2F" w14:paraId="2C16B400" w14:textId="77777777" w:rsidTr="00113EF7">
        <w:trPr>
          <w:trHeight w:val="720"/>
        </w:trPr>
        <w:tc>
          <w:tcPr>
            <w:tcW w:w="1134" w:type="dxa"/>
            <w:shd w:val="clear" w:color="auto" w:fill="B4C6E7" w:themeFill="accent1" w:themeFillTint="66"/>
            <w:tcMar>
              <w:top w:w="15" w:type="dxa"/>
              <w:left w:w="15" w:type="dxa"/>
              <w:right w:w="15" w:type="dxa"/>
            </w:tcMar>
            <w:vAlign w:val="center"/>
          </w:tcPr>
          <w:p w14:paraId="3D6BF9FA"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7261C6DB" w14:textId="77777777" w:rsidR="004E1A2F" w:rsidRPr="004E1A2F" w:rsidRDefault="004E1A2F" w:rsidP="004E1A2F">
            <w:pPr>
              <w:rPr>
                <w:b/>
                <w:bCs/>
              </w:rPr>
            </w:pPr>
            <w:r w:rsidRPr="004E1A2F">
              <w:rPr>
                <w:b/>
                <w:bCs/>
                <w:lang w:val="en-GB"/>
              </w:rPr>
              <w:t>B</w:t>
            </w:r>
            <w:r w:rsidRPr="004E1A2F">
              <w:rPr>
                <w:b/>
                <w:bCs/>
              </w:rPr>
              <w:t xml:space="preserve">14.6 Κεντρικός ψηφιακός </w:t>
            </w:r>
            <w:r w:rsidRPr="004E1A2F">
              <w:rPr>
                <w:b/>
                <w:bCs/>
                <w:lang w:val="en-GB"/>
              </w:rPr>
              <w:t>controller</w:t>
            </w:r>
            <w:r w:rsidRPr="004E1A2F">
              <w:rPr>
                <w:b/>
                <w:bCs/>
              </w:rPr>
              <w:t xml:space="preserve"> μεταφραστών</w:t>
            </w:r>
          </w:p>
        </w:tc>
      </w:tr>
      <w:tr w:rsidR="004E1A2F" w:rsidRPr="004E1A2F" w14:paraId="041AF59E" w14:textId="77777777" w:rsidTr="00113EF7">
        <w:trPr>
          <w:trHeight w:val="420"/>
        </w:trPr>
        <w:tc>
          <w:tcPr>
            <w:tcW w:w="1134" w:type="dxa"/>
            <w:tcMar>
              <w:top w:w="15" w:type="dxa"/>
              <w:left w:w="15" w:type="dxa"/>
              <w:right w:w="15" w:type="dxa"/>
            </w:tcMar>
            <w:vAlign w:val="center"/>
          </w:tcPr>
          <w:p w14:paraId="7E0421F6" w14:textId="77777777" w:rsidR="004E1A2F" w:rsidRPr="004E1A2F" w:rsidRDefault="004E1A2F" w:rsidP="004E1A2F">
            <w:pPr>
              <w:rPr>
                <w:lang w:val="en-GB"/>
              </w:rPr>
            </w:pPr>
            <w:r w:rsidRPr="004E1A2F">
              <w:rPr>
                <w:lang w:val="en-GB"/>
              </w:rPr>
              <w:t>Β14.6.1</w:t>
            </w:r>
          </w:p>
        </w:tc>
        <w:tc>
          <w:tcPr>
            <w:tcW w:w="2835" w:type="dxa"/>
            <w:shd w:val="clear" w:color="auto" w:fill="FFFFFF" w:themeFill="background1"/>
            <w:tcMar>
              <w:top w:w="15" w:type="dxa"/>
              <w:left w:w="15" w:type="dxa"/>
              <w:right w:w="15" w:type="dxa"/>
            </w:tcMar>
            <w:vAlign w:val="center"/>
          </w:tcPr>
          <w:p w14:paraId="7F97E2E2" w14:textId="77777777" w:rsidR="004E1A2F" w:rsidRPr="004E1A2F" w:rsidRDefault="004E1A2F" w:rsidP="004E1A2F">
            <w:pPr>
              <w:rPr>
                <w:lang w:val="en-GB"/>
              </w:rPr>
            </w:pPr>
            <w:r w:rsidRPr="004E1A2F">
              <w:rPr>
                <w:lang w:val="en-GB"/>
              </w:rPr>
              <w:t>Ποσότητα</w:t>
            </w:r>
          </w:p>
        </w:tc>
        <w:tc>
          <w:tcPr>
            <w:tcW w:w="2268" w:type="dxa"/>
            <w:shd w:val="clear" w:color="auto" w:fill="FFFFFF" w:themeFill="background1"/>
            <w:tcMar>
              <w:top w:w="15" w:type="dxa"/>
              <w:left w:w="15" w:type="dxa"/>
              <w:right w:w="15" w:type="dxa"/>
            </w:tcMar>
            <w:vAlign w:val="center"/>
          </w:tcPr>
          <w:p w14:paraId="00E7F683" w14:textId="77777777" w:rsidR="004E1A2F" w:rsidRPr="004E1A2F" w:rsidRDefault="004E1A2F" w:rsidP="004E1A2F">
            <w:pPr>
              <w:rPr>
                <w:lang w:val="en-GB"/>
              </w:rPr>
            </w:pPr>
            <w:r w:rsidRPr="004E1A2F">
              <w:rPr>
                <w:lang w:val="en-GB"/>
              </w:rPr>
              <w:t>2</w:t>
            </w:r>
          </w:p>
        </w:tc>
        <w:tc>
          <w:tcPr>
            <w:tcW w:w="1418" w:type="dxa"/>
            <w:shd w:val="clear" w:color="auto" w:fill="FFFFFF" w:themeFill="background1"/>
          </w:tcPr>
          <w:p w14:paraId="5DE89D2F" w14:textId="77777777" w:rsidR="004E1A2F" w:rsidRPr="004E1A2F" w:rsidRDefault="004E1A2F" w:rsidP="004E1A2F">
            <w:pPr>
              <w:rPr>
                <w:lang w:val="en-GB"/>
              </w:rPr>
            </w:pPr>
          </w:p>
        </w:tc>
        <w:tc>
          <w:tcPr>
            <w:tcW w:w="1696" w:type="dxa"/>
            <w:shd w:val="clear" w:color="auto" w:fill="FFFFFF" w:themeFill="background1"/>
          </w:tcPr>
          <w:p w14:paraId="3FE30A9D" w14:textId="77777777" w:rsidR="004E1A2F" w:rsidRPr="004E1A2F" w:rsidRDefault="004E1A2F" w:rsidP="004E1A2F">
            <w:pPr>
              <w:rPr>
                <w:lang w:val="en-GB"/>
              </w:rPr>
            </w:pPr>
          </w:p>
        </w:tc>
      </w:tr>
      <w:tr w:rsidR="004E1A2F" w:rsidRPr="004E1A2F" w14:paraId="69D374C8" w14:textId="77777777" w:rsidTr="00113EF7">
        <w:trPr>
          <w:trHeight w:val="615"/>
        </w:trPr>
        <w:tc>
          <w:tcPr>
            <w:tcW w:w="1134" w:type="dxa"/>
            <w:tcMar>
              <w:top w:w="15" w:type="dxa"/>
              <w:left w:w="15" w:type="dxa"/>
              <w:right w:w="15" w:type="dxa"/>
            </w:tcMar>
            <w:vAlign w:val="center"/>
          </w:tcPr>
          <w:p w14:paraId="194D53F1" w14:textId="77777777" w:rsidR="004E1A2F" w:rsidRPr="004E1A2F" w:rsidRDefault="004E1A2F" w:rsidP="004E1A2F">
            <w:pPr>
              <w:rPr>
                <w:lang w:val="en-GB"/>
              </w:rPr>
            </w:pPr>
            <w:r w:rsidRPr="004E1A2F">
              <w:rPr>
                <w:lang w:val="en-GB"/>
              </w:rPr>
              <w:lastRenderedPageBreak/>
              <w:t>Β14.6.2</w:t>
            </w:r>
          </w:p>
        </w:tc>
        <w:tc>
          <w:tcPr>
            <w:tcW w:w="2835" w:type="dxa"/>
            <w:shd w:val="clear" w:color="auto" w:fill="FFFFFF" w:themeFill="background1"/>
            <w:tcMar>
              <w:top w:w="15" w:type="dxa"/>
              <w:left w:w="15" w:type="dxa"/>
              <w:right w:w="15" w:type="dxa"/>
            </w:tcMar>
            <w:vAlign w:val="center"/>
          </w:tcPr>
          <w:p w14:paraId="4699F81A" w14:textId="77777777" w:rsidR="004E1A2F" w:rsidRPr="004E1A2F" w:rsidRDefault="004E1A2F" w:rsidP="004E1A2F">
            <w:r w:rsidRPr="004E1A2F">
              <w:t xml:space="preserve">Να είναι του ιδίου κατασκευαστή με την Κεντρική ψηφιακή μονάδα </w:t>
            </w:r>
            <w:r w:rsidRPr="004E1A2F">
              <w:rPr>
                <w:lang w:val="en-GB"/>
              </w:rPr>
              <w:t>B</w:t>
            </w:r>
            <w:r w:rsidRPr="004E1A2F">
              <w:t>14.1</w:t>
            </w:r>
          </w:p>
        </w:tc>
        <w:tc>
          <w:tcPr>
            <w:tcW w:w="2268" w:type="dxa"/>
            <w:shd w:val="clear" w:color="auto" w:fill="FFFFFF" w:themeFill="background1"/>
            <w:tcMar>
              <w:top w:w="15" w:type="dxa"/>
              <w:left w:w="15" w:type="dxa"/>
              <w:right w:w="15" w:type="dxa"/>
            </w:tcMar>
            <w:vAlign w:val="center"/>
          </w:tcPr>
          <w:p w14:paraId="1BCFD617"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F54DF44" w14:textId="77777777" w:rsidR="004E1A2F" w:rsidRPr="004E1A2F" w:rsidRDefault="004E1A2F" w:rsidP="004E1A2F">
            <w:pPr>
              <w:rPr>
                <w:lang w:val="en-GB"/>
              </w:rPr>
            </w:pPr>
          </w:p>
        </w:tc>
        <w:tc>
          <w:tcPr>
            <w:tcW w:w="1696" w:type="dxa"/>
            <w:shd w:val="clear" w:color="auto" w:fill="FFFFFF" w:themeFill="background1"/>
          </w:tcPr>
          <w:p w14:paraId="4605DBF1" w14:textId="77777777" w:rsidR="004E1A2F" w:rsidRPr="004E1A2F" w:rsidRDefault="004E1A2F" w:rsidP="004E1A2F">
            <w:pPr>
              <w:rPr>
                <w:lang w:val="en-GB"/>
              </w:rPr>
            </w:pPr>
          </w:p>
        </w:tc>
      </w:tr>
      <w:tr w:rsidR="004E1A2F" w:rsidRPr="004E1A2F" w14:paraId="6B2CA41E" w14:textId="77777777" w:rsidTr="00113EF7">
        <w:trPr>
          <w:trHeight w:val="300"/>
        </w:trPr>
        <w:tc>
          <w:tcPr>
            <w:tcW w:w="1134" w:type="dxa"/>
            <w:tcMar>
              <w:top w:w="15" w:type="dxa"/>
              <w:left w:w="15" w:type="dxa"/>
              <w:right w:w="15" w:type="dxa"/>
            </w:tcMar>
            <w:vAlign w:val="center"/>
          </w:tcPr>
          <w:p w14:paraId="7033FA64" w14:textId="77777777" w:rsidR="004E1A2F" w:rsidRPr="004E1A2F" w:rsidRDefault="004E1A2F" w:rsidP="004E1A2F">
            <w:pPr>
              <w:rPr>
                <w:lang w:val="en-GB"/>
              </w:rPr>
            </w:pPr>
            <w:r w:rsidRPr="004E1A2F">
              <w:rPr>
                <w:lang w:val="en-GB"/>
              </w:rPr>
              <w:t>Β14.6.3</w:t>
            </w:r>
          </w:p>
        </w:tc>
        <w:tc>
          <w:tcPr>
            <w:tcW w:w="2835" w:type="dxa"/>
            <w:shd w:val="clear" w:color="auto" w:fill="FFFFFF" w:themeFill="background1"/>
            <w:tcMar>
              <w:top w:w="15" w:type="dxa"/>
              <w:left w:w="15" w:type="dxa"/>
              <w:right w:w="15" w:type="dxa"/>
            </w:tcMar>
            <w:vAlign w:val="center"/>
          </w:tcPr>
          <w:p w14:paraId="1519B116"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9001:2015</w:t>
            </w:r>
          </w:p>
        </w:tc>
        <w:tc>
          <w:tcPr>
            <w:tcW w:w="2268" w:type="dxa"/>
            <w:shd w:val="clear" w:color="auto" w:fill="FFFFFF" w:themeFill="background1"/>
            <w:tcMar>
              <w:top w:w="15" w:type="dxa"/>
              <w:left w:w="15" w:type="dxa"/>
              <w:right w:w="15" w:type="dxa"/>
            </w:tcMar>
            <w:vAlign w:val="center"/>
          </w:tcPr>
          <w:p w14:paraId="15AB5C0E" w14:textId="77777777" w:rsidR="004E1A2F" w:rsidRPr="004E1A2F" w:rsidRDefault="004E1A2F" w:rsidP="004E1A2F"/>
        </w:tc>
        <w:tc>
          <w:tcPr>
            <w:tcW w:w="1418" w:type="dxa"/>
            <w:shd w:val="clear" w:color="auto" w:fill="FFFFFF" w:themeFill="background1"/>
          </w:tcPr>
          <w:p w14:paraId="69F74E5D" w14:textId="77777777" w:rsidR="004E1A2F" w:rsidRPr="004E1A2F" w:rsidRDefault="004E1A2F" w:rsidP="004E1A2F"/>
        </w:tc>
        <w:tc>
          <w:tcPr>
            <w:tcW w:w="1696" w:type="dxa"/>
            <w:shd w:val="clear" w:color="auto" w:fill="FFFFFF" w:themeFill="background1"/>
          </w:tcPr>
          <w:p w14:paraId="4F86385A" w14:textId="77777777" w:rsidR="004E1A2F" w:rsidRPr="004E1A2F" w:rsidRDefault="004E1A2F" w:rsidP="004E1A2F"/>
        </w:tc>
      </w:tr>
      <w:tr w:rsidR="004E1A2F" w:rsidRPr="004E1A2F" w14:paraId="5915B94E" w14:textId="77777777" w:rsidTr="00113EF7">
        <w:trPr>
          <w:trHeight w:val="300"/>
        </w:trPr>
        <w:tc>
          <w:tcPr>
            <w:tcW w:w="1134" w:type="dxa"/>
            <w:tcMar>
              <w:top w:w="15" w:type="dxa"/>
              <w:left w:w="15" w:type="dxa"/>
              <w:right w:w="15" w:type="dxa"/>
            </w:tcMar>
            <w:vAlign w:val="center"/>
          </w:tcPr>
          <w:p w14:paraId="2AA1016B" w14:textId="77777777" w:rsidR="004E1A2F" w:rsidRPr="004E1A2F" w:rsidRDefault="004E1A2F" w:rsidP="004E1A2F">
            <w:pPr>
              <w:rPr>
                <w:lang w:val="en-GB"/>
              </w:rPr>
            </w:pPr>
            <w:r w:rsidRPr="004E1A2F">
              <w:rPr>
                <w:lang w:val="en-GB"/>
              </w:rPr>
              <w:t>Β14.6.4</w:t>
            </w:r>
          </w:p>
        </w:tc>
        <w:tc>
          <w:tcPr>
            <w:tcW w:w="2835" w:type="dxa"/>
            <w:shd w:val="clear" w:color="auto" w:fill="FFFFFF" w:themeFill="background1"/>
            <w:tcMar>
              <w:top w:w="15" w:type="dxa"/>
              <w:left w:w="15" w:type="dxa"/>
              <w:right w:w="15" w:type="dxa"/>
            </w:tcMar>
            <w:vAlign w:val="center"/>
          </w:tcPr>
          <w:p w14:paraId="7DC03CB6"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14001:2015</w:t>
            </w:r>
          </w:p>
        </w:tc>
        <w:tc>
          <w:tcPr>
            <w:tcW w:w="2268" w:type="dxa"/>
            <w:shd w:val="clear" w:color="auto" w:fill="FFFFFF" w:themeFill="background1"/>
            <w:tcMar>
              <w:top w:w="15" w:type="dxa"/>
              <w:left w:w="15" w:type="dxa"/>
              <w:right w:w="15" w:type="dxa"/>
            </w:tcMar>
            <w:vAlign w:val="center"/>
          </w:tcPr>
          <w:p w14:paraId="52E5FFF6" w14:textId="77777777" w:rsidR="004E1A2F" w:rsidRPr="004E1A2F" w:rsidRDefault="004E1A2F" w:rsidP="004E1A2F"/>
        </w:tc>
        <w:tc>
          <w:tcPr>
            <w:tcW w:w="1418" w:type="dxa"/>
            <w:shd w:val="clear" w:color="auto" w:fill="FFFFFF" w:themeFill="background1"/>
          </w:tcPr>
          <w:p w14:paraId="5C99654B" w14:textId="77777777" w:rsidR="004E1A2F" w:rsidRPr="004E1A2F" w:rsidRDefault="004E1A2F" w:rsidP="004E1A2F"/>
        </w:tc>
        <w:tc>
          <w:tcPr>
            <w:tcW w:w="1696" w:type="dxa"/>
            <w:shd w:val="clear" w:color="auto" w:fill="FFFFFF" w:themeFill="background1"/>
          </w:tcPr>
          <w:p w14:paraId="03CFE1CA" w14:textId="77777777" w:rsidR="004E1A2F" w:rsidRPr="004E1A2F" w:rsidRDefault="004E1A2F" w:rsidP="004E1A2F"/>
        </w:tc>
      </w:tr>
      <w:tr w:rsidR="004E1A2F" w:rsidRPr="004E1A2F" w14:paraId="6BBB11D5" w14:textId="77777777" w:rsidTr="00113EF7">
        <w:trPr>
          <w:trHeight w:val="300"/>
        </w:trPr>
        <w:tc>
          <w:tcPr>
            <w:tcW w:w="1134" w:type="dxa"/>
            <w:tcMar>
              <w:top w:w="15" w:type="dxa"/>
              <w:left w:w="15" w:type="dxa"/>
              <w:right w:w="15" w:type="dxa"/>
            </w:tcMar>
            <w:vAlign w:val="center"/>
          </w:tcPr>
          <w:p w14:paraId="3172C4A5" w14:textId="77777777" w:rsidR="004E1A2F" w:rsidRPr="004E1A2F" w:rsidRDefault="004E1A2F" w:rsidP="004E1A2F">
            <w:pPr>
              <w:rPr>
                <w:lang w:val="en-GB"/>
              </w:rPr>
            </w:pPr>
            <w:r w:rsidRPr="004E1A2F">
              <w:rPr>
                <w:lang w:val="en-GB"/>
              </w:rPr>
              <w:t>Β14.6.5</w:t>
            </w:r>
          </w:p>
        </w:tc>
        <w:tc>
          <w:tcPr>
            <w:tcW w:w="2835" w:type="dxa"/>
            <w:shd w:val="clear" w:color="auto" w:fill="FFFFFF" w:themeFill="background1"/>
            <w:tcMar>
              <w:top w:w="15" w:type="dxa"/>
              <w:left w:w="15" w:type="dxa"/>
              <w:right w:w="15" w:type="dxa"/>
            </w:tcMar>
            <w:vAlign w:val="center"/>
          </w:tcPr>
          <w:p w14:paraId="1AEEC995" w14:textId="77777777" w:rsidR="004E1A2F" w:rsidRPr="004E1A2F" w:rsidRDefault="004E1A2F" w:rsidP="004E1A2F">
            <w:pPr>
              <w:rPr>
                <w:lang w:val="en-GB"/>
              </w:rPr>
            </w:pPr>
            <w:r w:rsidRPr="004E1A2F">
              <w:rPr>
                <w:lang w:val="en-GB"/>
              </w:rPr>
              <w:t>Να διαθέτει πιστοποίηση CE</w:t>
            </w:r>
          </w:p>
        </w:tc>
        <w:tc>
          <w:tcPr>
            <w:tcW w:w="2268" w:type="dxa"/>
            <w:shd w:val="clear" w:color="auto" w:fill="FFFFFF" w:themeFill="background1"/>
            <w:tcMar>
              <w:top w:w="15" w:type="dxa"/>
              <w:left w:w="15" w:type="dxa"/>
              <w:right w:w="15" w:type="dxa"/>
            </w:tcMar>
            <w:vAlign w:val="center"/>
          </w:tcPr>
          <w:p w14:paraId="55B81239"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19FFE49" w14:textId="77777777" w:rsidR="004E1A2F" w:rsidRPr="004E1A2F" w:rsidRDefault="004E1A2F" w:rsidP="004E1A2F">
            <w:pPr>
              <w:rPr>
                <w:lang w:val="en-GB"/>
              </w:rPr>
            </w:pPr>
          </w:p>
        </w:tc>
        <w:tc>
          <w:tcPr>
            <w:tcW w:w="1696" w:type="dxa"/>
            <w:shd w:val="clear" w:color="auto" w:fill="FFFFFF" w:themeFill="background1"/>
          </w:tcPr>
          <w:p w14:paraId="41EAE75F" w14:textId="77777777" w:rsidR="004E1A2F" w:rsidRPr="004E1A2F" w:rsidRDefault="004E1A2F" w:rsidP="004E1A2F">
            <w:pPr>
              <w:rPr>
                <w:lang w:val="en-GB"/>
              </w:rPr>
            </w:pPr>
          </w:p>
        </w:tc>
      </w:tr>
      <w:tr w:rsidR="004E1A2F" w:rsidRPr="004E1A2F" w14:paraId="11B0A5F0" w14:textId="77777777" w:rsidTr="00113EF7">
        <w:trPr>
          <w:trHeight w:val="615"/>
        </w:trPr>
        <w:tc>
          <w:tcPr>
            <w:tcW w:w="1134" w:type="dxa"/>
            <w:tcMar>
              <w:top w:w="15" w:type="dxa"/>
              <w:left w:w="15" w:type="dxa"/>
              <w:right w:w="15" w:type="dxa"/>
            </w:tcMar>
            <w:vAlign w:val="center"/>
          </w:tcPr>
          <w:p w14:paraId="02A80EEB" w14:textId="77777777" w:rsidR="004E1A2F" w:rsidRPr="004E1A2F" w:rsidRDefault="004E1A2F" w:rsidP="004E1A2F">
            <w:pPr>
              <w:rPr>
                <w:lang w:val="en-GB"/>
              </w:rPr>
            </w:pPr>
            <w:r w:rsidRPr="004E1A2F">
              <w:rPr>
                <w:lang w:val="en-GB"/>
              </w:rPr>
              <w:t>Β14.6.6</w:t>
            </w:r>
          </w:p>
        </w:tc>
        <w:tc>
          <w:tcPr>
            <w:tcW w:w="2835" w:type="dxa"/>
            <w:shd w:val="clear" w:color="auto" w:fill="FFFFFF" w:themeFill="background1"/>
            <w:tcMar>
              <w:top w:w="15" w:type="dxa"/>
              <w:left w:w="15" w:type="dxa"/>
              <w:right w:w="15" w:type="dxa"/>
            </w:tcMar>
            <w:vAlign w:val="center"/>
          </w:tcPr>
          <w:p w14:paraId="04510EA3" w14:textId="77777777" w:rsidR="004E1A2F" w:rsidRPr="004E1A2F" w:rsidRDefault="004E1A2F" w:rsidP="004E1A2F">
            <w:r w:rsidRPr="004E1A2F">
              <w:t>Να μεταδίδει τον ήχο της συνεδρίασης και τουλάχιστον 8 κανάλια διερμηνείας στον πομπό υπέρυθρης ακτινοβολίας</w:t>
            </w:r>
          </w:p>
        </w:tc>
        <w:tc>
          <w:tcPr>
            <w:tcW w:w="2268" w:type="dxa"/>
            <w:shd w:val="clear" w:color="auto" w:fill="FFFFFF" w:themeFill="background1"/>
            <w:tcMar>
              <w:top w:w="15" w:type="dxa"/>
              <w:left w:w="15" w:type="dxa"/>
              <w:right w:w="15" w:type="dxa"/>
            </w:tcMar>
            <w:vAlign w:val="center"/>
          </w:tcPr>
          <w:p w14:paraId="34AB3EB6"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8919F21" w14:textId="77777777" w:rsidR="004E1A2F" w:rsidRPr="004E1A2F" w:rsidRDefault="004E1A2F" w:rsidP="004E1A2F">
            <w:pPr>
              <w:rPr>
                <w:lang w:val="en-GB"/>
              </w:rPr>
            </w:pPr>
          </w:p>
        </w:tc>
        <w:tc>
          <w:tcPr>
            <w:tcW w:w="1696" w:type="dxa"/>
            <w:shd w:val="clear" w:color="auto" w:fill="FFFFFF" w:themeFill="background1"/>
          </w:tcPr>
          <w:p w14:paraId="75928978" w14:textId="77777777" w:rsidR="004E1A2F" w:rsidRPr="004E1A2F" w:rsidRDefault="004E1A2F" w:rsidP="004E1A2F">
            <w:pPr>
              <w:rPr>
                <w:lang w:val="en-GB"/>
              </w:rPr>
            </w:pPr>
          </w:p>
        </w:tc>
      </w:tr>
      <w:tr w:rsidR="004E1A2F" w:rsidRPr="004E1A2F" w14:paraId="4CC1E927" w14:textId="77777777" w:rsidTr="00113EF7">
        <w:trPr>
          <w:trHeight w:val="915"/>
        </w:trPr>
        <w:tc>
          <w:tcPr>
            <w:tcW w:w="1134" w:type="dxa"/>
            <w:tcMar>
              <w:top w:w="15" w:type="dxa"/>
              <w:left w:w="15" w:type="dxa"/>
              <w:right w:w="15" w:type="dxa"/>
            </w:tcMar>
            <w:vAlign w:val="center"/>
          </w:tcPr>
          <w:p w14:paraId="40DAA242" w14:textId="77777777" w:rsidR="004E1A2F" w:rsidRPr="004E1A2F" w:rsidRDefault="004E1A2F" w:rsidP="004E1A2F">
            <w:pPr>
              <w:rPr>
                <w:lang w:val="en-GB"/>
              </w:rPr>
            </w:pPr>
            <w:r w:rsidRPr="004E1A2F">
              <w:rPr>
                <w:lang w:val="en-GB"/>
              </w:rPr>
              <w:t>Β14.6.7</w:t>
            </w:r>
          </w:p>
        </w:tc>
        <w:tc>
          <w:tcPr>
            <w:tcW w:w="2835" w:type="dxa"/>
            <w:shd w:val="clear" w:color="auto" w:fill="FFFFFF" w:themeFill="background1"/>
            <w:tcMar>
              <w:top w:w="15" w:type="dxa"/>
              <w:left w:w="15" w:type="dxa"/>
              <w:right w:w="15" w:type="dxa"/>
            </w:tcMar>
            <w:vAlign w:val="center"/>
          </w:tcPr>
          <w:p w14:paraId="1E8F8F0D" w14:textId="77777777" w:rsidR="004E1A2F" w:rsidRPr="004E1A2F" w:rsidRDefault="004E1A2F" w:rsidP="004E1A2F">
            <w:pPr>
              <w:rPr>
                <w:lang w:val="en-GB"/>
              </w:rPr>
            </w:pPr>
            <w:r w:rsidRPr="004E1A2F">
              <w:rPr>
                <w:lang w:val="en-GB"/>
              </w:rPr>
              <w:t>Συμβατό με πρότυπα:</w:t>
            </w:r>
          </w:p>
        </w:tc>
        <w:tc>
          <w:tcPr>
            <w:tcW w:w="2268" w:type="dxa"/>
            <w:shd w:val="clear" w:color="auto" w:fill="FFFFFF" w:themeFill="background1"/>
            <w:tcMar>
              <w:top w:w="15" w:type="dxa"/>
              <w:left w:w="15" w:type="dxa"/>
              <w:right w:w="15" w:type="dxa"/>
            </w:tcMar>
            <w:vAlign w:val="center"/>
          </w:tcPr>
          <w:p w14:paraId="046FADBC" w14:textId="77777777" w:rsidR="004E1A2F" w:rsidRPr="004E1A2F" w:rsidRDefault="004E1A2F" w:rsidP="004E1A2F">
            <w:pPr>
              <w:rPr>
                <w:lang w:val="en-GB"/>
              </w:rPr>
            </w:pPr>
            <w:r w:rsidRPr="004E1A2F">
              <w:rPr>
                <w:lang w:val="en-GB"/>
              </w:rPr>
              <w:t xml:space="preserve">IEC 61603-7 </w:t>
            </w:r>
            <w:r w:rsidRPr="004E1A2F">
              <w:rPr>
                <w:lang w:val="en-GB"/>
              </w:rPr>
              <w:br/>
              <w:t xml:space="preserve">IEC 60914 </w:t>
            </w:r>
            <w:r w:rsidRPr="004E1A2F">
              <w:rPr>
                <w:lang w:val="en-GB"/>
              </w:rPr>
              <w:br/>
              <w:t>GB 50524-2010</w:t>
            </w:r>
          </w:p>
        </w:tc>
        <w:tc>
          <w:tcPr>
            <w:tcW w:w="1418" w:type="dxa"/>
            <w:shd w:val="clear" w:color="auto" w:fill="FFFFFF" w:themeFill="background1"/>
          </w:tcPr>
          <w:p w14:paraId="4B68A7C3" w14:textId="77777777" w:rsidR="004E1A2F" w:rsidRPr="004E1A2F" w:rsidRDefault="004E1A2F" w:rsidP="004E1A2F">
            <w:pPr>
              <w:rPr>
                <w:lang w:val="en-GB"/>
              </w:rPr>
            </w:pPr>
          </w:p>
        </w:tc>
        <w:tc>
          <w:tcPr>
            <w:tcW w:w="1696" w:type="dxa"/>
            <w:shd w:val="clear" w:color="auto" w:fill="FFFFFF" w:themeFill="background1"/>
          </w:tcPr>
          <w:p w14:paraId="08F8D2F6" w14:textId="77777777" w:rsidR="004E1A2F" w:rsidRPr="004E1A2F" w:rsidRDefault="004E1A2F" w:rsidP="004E1A2F">
            <w:pPr>
              <w:rPr>
                <w:lang w:val="en-GB"/>
              </w:rPr>
            </w:pPr>
          </w:p>
        </w:tc>
      </w:tr>
      <w:tr w:rsidR="004E1A2F" w:rsidRPr="004E1A2F" w14:paraId="418AAEBB" w14:textId="77777777" w:rsidTr="00113EF7">
        <w:trPr>
          <w:trHeight w:val="615"/>
        </w:trPr>
        <w:tc>
          <w:tcPr>
            <w:tcW w:w="1134" w:type="dxa"/>
            <w:tcMar>
              <w:top w:w="15" w:type="dxa"/>
              <w:left w:w="15" w:type="dxa"/>
              <w:right w:w="15" w:type="dxa"/>
            </w:tcMar>
            <w:vAlign w:val="center"/>
          </w:tcPr>
          <w:p w14:paraId="461A6970" w14:textId="77777777" w:rsidR="004E1A2F" w:rsidRPr="004E1A2F" w:rsidRDefault="004E1A2F" w:rsidP="004E1A2F">
            <w:pPr>
              <w:rPr>
                <w:lang w:val="en-GB"/>
              </w:rPr>
            </w:pPr>
            <w:r w:rsidRPr="004E1A2F">
              <w:rPr>
                <w:lang w:val="en-GB"/>
              </w:rPr>
              <w:t>Β14.6.8</w:t>
            </w:r>
          </w:p>
        </w:tc>
        <w:tc>
          <w:tcPr>
            <w:tcW w:w="2835" w:type="dxa"/>
            <w:shd w:val="clear" w:color="auto" w:fill="FFFFFF" w:themeFill="background1"/>
            <w:tcMar>
              <w:top w:w="15" w:type="dxa"/>
              <w:left w:w="15" w:type="dxa"/>
              <w:right w:w="15" w:type="dxa"/>
            </w:tcMar>
            <w:vAlign w:val="center"/>
          </w:tcPr>
          <w:p w14:paraId="7E4BD995" w14:textId="77777777" w:rsidR="004E1A2F" w:rsidRPr="004E1A2F" w:rsidRDefault="004E1A2F" w:rsidP="004E1A2F">
            <w:r w:rsidRPr="004E1A2F">
              <w:t xml:space="preserve">Να είναι συμβατό με οποιοδήποτε σύστημα </w:t>
            </w:r>
            <w:r w:rsidRPr="004E1A2F">
              <w:rPr>
                <w:lang w:val="en-GB"/>
              </w:rPr>
              <w:t>IR</w:t>
            </w:r>
            <w:r w:rsidRPr="004E1A2F">
              <w:t xml:space="preserve"> ταυτόχρονης διερμηνείας που είναι συμβατό με το πρότυπο </w:t>
            </w:r>
            <w:r w:rsidRPr="004E1A2F">
              <w:rPr>
                <w:lang w:val="en-GB"/>
              </w:rPr>
              <w:t>IEC</w:t>
            </w:r>
            <w:r w:rsidRPr="004E1A2F">
              <w:t xml:space="preserve"> 61603-7</w:t>
            </w:r>
          </w:p>
        </w:tc>
        <w:tc>
          <w:tcPr>
            <w:tcW w:w="2268" w:type="dxa"/>
            <w:shd w:val="clear" w:color="auto" w:fill="FFFFFF" w:themeFill="background1"/>
            <w:tcMar>
              <w:top w:w="15" w:type="dxa"/>
              <w:left w:w="15" w:type="dxa"/>
              <w:right w:w="15" w:type="dxa"/>
            </w:tcMar>
            <w:vAlign w:val="center"/>
          </w:tcPr>
          <w:p w14:paraId="3EE7188C"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2A59098" w14:textId="77777777" w:rsidR="004E1A2F" w:rsidRPr="004E1A2F" w:rsidRDefault="004E1A2F" w:rsidP="004E1A2F">
            <w:pPr>
              <w:rPr>
                <w:lang w:val="en-GB"/>
              </w:rPr>
            </w:pPr>
          </w:p>
        </w:tc>
        <w:tc>
          <w:tcPr>
            <w:tcW w:w="1696" w:type="dxa"/>
            <w:shd w:val="clear" w:color="auto" w:fill="FFFFFF" w:themeFill="background1"/>
          </w:tcPr>
          <w:p w14:paraId="64A8F9F9" w14:textId="77777777" w:rsidR="004E1A2F" w:rsidRPr="004E1A2F" w:rsidRDefault="004E1A2F" w:rsidP="004E1A2F">
            <w:pPr>
              <w:rPr>
                <w:lang w:val="en-GB"/>
              </w:rPr>
            </w:pPr>
          </w:p>
        </w:tc>
      </w:tr>
      <w:tr w:rsidR="004E1A2F" w:rsidRPr="004E1A2F" w14:paraId="45CB4170" w14:textId="77777777" w:rsidTr="00113EF7">
        <w:trPr>
          <w:trHeight w:val="300"/>
        </w:trPr>
        <w:tc>
          <w:tcPr>
            <w:tcW w:w="1134" w:type="dxa"/>
            <w:tcMar>
              <w:top w:w="15" w:type="dxa"/>
              <w:left w:w="15" w:type="dxa"/>
              <w:right w:w="15" w:type="dxa"/>
            </w:tcMar>
            <w:vAlign w:val="center"/>
          </w:tcPr>
          <w:p w14:paraId="005E1DA5" w14:textId="77777777" w:rsidR="004E1A2F" w:rsidRPr="004E1A2F" w:rsidRDefault="004E1A2F" w:rsidP="004E1A2F">
            <w:pPr>
              <w:rPr>
                <w:lang w:val="en-GB"/>
              </w:rPr>
            </w:pPr>
            <w:r w:rsidRPr="004E1A2F">
              <w:rPr>
                <w:lang w:val="en-GB"/>
              </w:rPr>
              <w:t>Β14.6.9</w:t>
            </w:r>
          </w:p>
        </w:tc>
        <w:tc>
          <w:tcPr>
            <w:tcW w:w="2835" w:type="dxa"/>
            <w:shd w:val="clear" w:color="auto" w:fill="FFFFFF" w:themeFill="background1"/>
            <w:tcMar>
              <w:top w:w="15" w:type="dxa"/>
              <w:left w:w="15" w:type="dxa"/>
              <w:right w:w="15" w:type="dxa"/>
            </w:tcMar>
            <w:vAlign w:val="center"/>
          </w:tcPr>
          <w:p w14:paraId="35A3F106" w14:textId="77777777" w:rsidR="004E1A2F" w:rsidRPr="004E1A2F" w:rsidRDefault="004E1A2F" w:rsidP="004E1A2F">
            <w:pPr>
              <w:rPr>
                <w:lang w:val="en-GB"/>
              </w:rPr>
            </w:pPr>
            <w:r w:rsidRPr="004E1A2F">
              <w:rPr>
                <w:lang w:val="en-GB"/>
              </w:rPr>
              <w:t>Τεχνολογία DQPSK digital modulation/demodulation</w:t>
            </w:r>
          </w:p>
        </w:tc>
        <w:tc>
          <w:tcPr>
            <w:tcW w:w="2268" w:type="dxa"/>
            <w:shd w:val="clear" w:color="auto" w:fill="FFFFFF" w:themeFill="background1"/>
            <w:tcMar>
              <w:top w:w="15" w:type="dxa"/>
              <w:left w:w="15" w:type="dxa"/>
              <w:right w:w="15" w:type="dxa"/>
            </w:tcMar>
            <w:vAlign w:val="center"/>
          </w:tcPr>
          <w:p w14:paraId="6D6241DA"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D854C24" w14:textId="77777777" w:rsidR="004E1A2F" w:rsidRPr="004E1A2F" w:rsidRDefault="004E1A2F" w:rsidP="004E1A2F">
            <w:pPr>
              <w:rPr>
                <w:lang w:val="en-GB"/>
              </w:rPr>
            </w:pPr>
          </w:p>
        </w:tc>
        <w:tc>
          <w:tcPr>
            <w:tcW w:w="1696" w:type="dxa"/>
            <w:shd w:val="clear" w:color="auto" w:fill="FFFFFF" w:themeFill="background1"/>
          </w:tcPr>
          <w:p w14:paraId="2DC6FC56" w14:textId="77777777" w:rsidR="004E1A2F" w:rsidRPr="004E1A2F" w:rsidRDefault="004E1A2F" w:rsidP="004E1A2F">
            <w:pPr>
              <w:rPr>
                <w:lang w:val="en-GB"/>
              </w:rPr>
            </w:pPr>
          </w:p>
        </w:tc>
      </w:tr>
      <w:tr w:rsidR="004E1A2F" w:rsidRPr="004E1A2F" w14:paraId="51B58B69" w14:textId="77777777" w:rsidTr="00113EF7">
        <w:trPr>
          <w:trHeight w:val="300"/>
        </w:trPr>
        <w:tc>
          <w:tcPr>
            <w:tcW w:w="1134" w:type="dxa"/>
            <w:tcMar>
              <w:top w:w="15" w:type="dxa"/>
              <w:left w:w="15" w:type="dxa"/>
              <w:right w:w="15" w:type="dxa"/>
            </w:tcMar>
            <w:vAlign w:val="center"/>
          </w:tcPr>
          <w:p w14:paraId="219A497F" w14:textId="77777777" w:rsidR="004E1A2F" w:rsidRPr="004E1A2F" w:rsidRDefault="004E1A2F" w:rsidP="004E1A2F">
            <w:pPr>
              <w:rPr>
                <w:lang w:val="en-GB"/>
              </w:rPr>
            </w:pPr>
            <w:r w:rsidRPr="004E1A2F">
              <w:rPr>
                <w:lang w:val="en-GB"/>
              </w:rPr>
              <w:t>Β14.6.10</w:t>
            </w:r>
          </w:p>
        </w:tc>
        <w:tc>
          <w:tcPr>
            <w:tcW w:w="2835" w:type="dxa"/>
            <w:shd w:val="clear" w:color="auto" w:fill="FFFFFF" w:themeFill="background1"/>
            <w:tcMar>
              <w:top w:w="15" w:type="dxa"/>
              <w:left w:w="15" w:type="dxa"/>
              <w:right w:w="15" w:type="dxa"/>
            </w:tcMar>
            <w:vAlign w:val="center"/>
          </w:tcPr>
          <w:p w14:paraId="37023E84" w14:textId="77777777" w:rsidR="004E1A2F" w:rsidRPr="004E1A2F" w:rsidRDefault="004E1A2F" w:rsidP="004E1A2F">
            <w:r w:rsidRPr="004E1A2F">
              <w:t xml:space="preserve">Οθόνη </w:t>
            </w:r>
            <w:r w:rsidRPr="004E1A2F">
              <w:rPr>
                <w:lang w:val="en-GB"/>
              </w:rPr>
              <w:t>LCD</w:t>
            </w:r>
            <w:r w:rsidRPr="004E1A2F">
              <w:t xml:space="preserve"> για την ένδειξη λειτουργιών</w:t>
            </w:r>
          </w:p>
        </w:tc>
        <w:tc>
          <w:tcPr>
            <w:tcW w:w="2268" w:type="dxa"/>
            <w:shd w:val="clear" w:color="auto" w:fill="FFFFFF" w:themeFill="background1"/>
            <w:tcMar>
              <w:top w:w="15" w:type="dxa"/>
              <w:left w:w="15" w:type="dxa"/>
              <w:right w:w="15" w:type="dxa"/>
            </w:tcMar>
            <w:vAlign w:val="center"/>
          </w:tcPr>
          <w:p w14:paraId="6C251C53"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6BC9C34" w14:textId="77777777" w:rsidR="004E1A2F" w:rsidRPr="004E1A2F" w:rsidRDefault="004E1A2F" w:rsidP="004E1A2F">
            <w:pPr>
              <w:rPr>
                <w:lang w:val="en-GB"/>
              </w:rPr>
            </w:pPr>
          </w:p>
        </w:tc>
        <w:tc>
          <w:tcPr>
            <w:tcW w:w="1696" w:type="dxa"/>
            <w:shd w:val="clear" w:color="auto" w:fill="FFFFFF" w:themeFill="background1"/>
          </w:tcPr>
          <w:p w14:paraId="6CC16110" w14:textId="77777777" w:rsidR="004E1A2F" w:rsidRPr="004E1A2F" w:rsidRDefault="004E1A2F" w:rsidP="004E1A2F">
            <w:pPr>
              <w:rPr>
                <w:lang w:val="en-GB"/>
              </w:rPr>
            </w:pPr>
          </w:p>
        </w:tc>
      </w:tr>
      <w:tr w:rsidR="004E1A2F" w:rsidRPr="004E1A2F" w14:paraId="298EC2FC" w14:textId="77777777" w:rsidTr="00113EF7">
        <w:trPr>
          <w:trHeight w:val="615"/>
        </w:trPr>
        <w:tc>
          <w:tcPr>
            <w:tcW w:w="1134" w:type="dxa"/>
            <w:tcMar>
              <w:top w:w="15" w:type="dxa"/>
              <w:left w:w="15" w:type="dxa"/>
              <w:right w:w="15" w:type="dxa"/>
            </w:tcMar>
            <w:vAlign w:val="center"/>
          </w:tcPr>
          <w:p w14:paraId="3CB22ADD" w14:textId="77777777" w:rsidR="004E1A2F" w:rsidRPr="004E1A2F" w:rsidRDefault="004E1A2F" w:rsidP="004E1A2F">
            <w:pPr>
              <w:rPr>
                <w:lang w:val="en-GB"/>
              </w:rPr>
            </w:pPr>
            <w:r w:rsidRPr="004E1A2F">
              <w:rPr>
                <w:lang w:val="en-GB"/>
              </w:rPr>
              <w:t>Β14.6.11</w:t>
            </w:r>
          </w:p>
        </w:tc>
        <w:tc>
          <w:tcPr>
            <w:tcW w:w="2835" w:type="dxa"/>
            <w:shd w:val="clear" w:color="auto" w:fill="FFFFFF" w:themeFill="background1"/>
            <w:tcMar>
              <w:top w:w="15" w:type="dxa"/>
              <w:left w:w="15" w:type="dxa"/>
              <w:right w:w="15" w:type="dxa"/>
            </w:tcMar>
            <w:vAlign w:val="center"/>
          </w:tcPr>
          <w:p w14:paraId="1A233375" w14:textId="77777777" w:rsidR="004E1A2F" w:rsidRPr="004E1A2F" w:rsidRDefault="004E1A2F" w:rsidP="004E1A2F">
            <w:r w:rsidRPr="004E1A2F">
              <w:t>Δυνατότητα παροχής μουσικής σε κάθε κανάλι κατά τη διάρκεια των διαλειμμάτων</w:t>
            </w:r>
          </w:p>
        </w:tc>
        <w:tc>
          <w:tcPr>
            <w:tcW w:w="2268" w:type="dxa"/>
            <w:shd w:val="clear" w:color="auto" w:fill="FFFFFF" w:themeFill="background1"/>
            <w:tcMar>
              <w:top w:w="15" w:type="dxa"/>
              <w:left w:w="15" w:type="dxa"/>
              <w:right w:w="15" w:type="dxa"/>
            </w:tcMar>
            <w:vAlign w:val="center"/>
          </w:tcPr>
          <w:p w14:paraId="5379DACE"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4CBFFBC" w14:textId="77777777" w:rsidR="004E1A2F" w:rsidRPr="004E1A2F" w:rsidRDefault="004E1A2F" w:rsidP="004E1A2F">
            <w:pPr>
              <w:rPr>
                <w:lang w:val="en-GB"/>
              </w:rPr>
            </w:pPr>
          </w:p>
        </w:tc>
        <w:tc>
          <w:tcPr>
            <w:tcW w:w="1696" w:type="dxa"/>
            <w:shd w:val="clear" w:color="auto" w:fill="FFFFFF" w:themeFill="background1"/>
          </w:tcPr>
          <w:p w14:paraId="211E7C2E" w14:textId="77777777" w:rsidR="004E1A2F" w:rsidRPr="004E1A2F" w:rsidRDefault="004E1A2F" w:rsidP="004E1A2F">
            <w:pPr>
              <w:rPr>
                <w:lang w:val="en-GB"/>
              </w:rPr>
            </w:pPr>
          </w:p>
        </w:tc>
      </w:tr>
      <w:tr w:rsidR="004E1A2F" w:rsidRPr="004E1A2F" w14:paraId="476E5028" w14:textId="77777777" w:rsidTr="00113EF7">
        <w:trPr>
          <w:trHeight w:val="615"/>
        </w:trPr>
        <w:tc>
          <w:tcPr>
            <w:tcW w:w="1134" w:type="dxa"/>
            <w:tcMar>
              <w:top w:w="15" w:type="dxa"/>
              <w:left w:w="15" w:type="dxa"/>
              <w:right w:w="15" w:type="dxa"/>
            </w:tcMar>
            <w:vAlign w:val="center"/>
          </w:tcPr>
          <w:p w14:paraId="64DB01F4" w14:textId="77777777" w:rsidR="004E1A2F" w:rsidRPr="004E1A2F" w:rsidRDefault="004E1A2F" w:rsidP="004E1A2F">
            <w:pPr>
              <w:rPr>
                <w:lang w:val="en-GB"/>
              </w:rPr>
            </w:pPr>
            <w:r w:rsidRPr="004E1A2F">
              <w:rPr>
                <w:lang w:val="en-GB"/>
              </w:rPr>
              <w:t>Β14.6.12</w:t>
            </w:r>
          </w:p>
        </w:tc>
        <w:tc>
          <w:tcPr>
            <w:tcW w:w="2835" w:type="dxa"/>
            <w:shd w:val="clear" w:color="auto" w:fill="FFFFFF" w:themeFill="background1"/>
            <w:tcMar>
              <w:top w:w="15" w:type="dxa"/>
              <w:left w:w="15" w:type="dxa"/>
              <w:right w:w="15" w:type="dxa"/>
            </w:tcMar>
            <w:vAlign w:val="center"/>
          </w:tcPr>
          <w:p w14:paraId="40E6E7A0" w14:textId="77777777" w:rsidR="004E1A2F" w:rsidRPr="004E1A2F" w:rsidRDefault="004E1A2F" w:rsidP="004E1A2F">
            <w:r w:rsidRPr="004E1A2F">
              <w:t>Δυνατότητα διανομής σημάτων από άλλο πομπό που επιτρέπει τη χρήση πολλαπλών δωματίων (</w:t>
            </w:r>
            <w:r w:rsidRPr="004E1A2F">
              <w:rPr>
                <w:lang w:val="en-GB"/>
              </w:rPr>
              <w:t>Slave</w:t>
            </w:r>
            <w:r w:rsidRPr="004E1A2F">
              <w:t xml:space="preserve"> </w:t>
            </w:r>
            <w:r w:rsidRPr="004E1A2F">
              <w:rPr>
                <w:lang w:val="en-GB"/>
              </w:rPr>
              <w:t>mode</w:t>
            </w:r>
            <w:r w:rsidRPr="004E1A2F">
              <w:t>)</w:t>
            </w:r>
          </w:p>
        </w:tc>
        <w:tc>
          <w:tcPr>
            <w:tcW w:w="2268" w:type="dxa"/>
            <w:shd w:val="clear" w:color="auto" w:fill="FFFFFF" w:themeFill="background1"/>
            <w:tcMar>
              <w:top w:w="15" w:type="dxa"/>
              <w:left w:w="15" w:type="dxa"/>
              <w:right w:w="15" w:type="dxa"/>
            </w:tcMar>
            <w:vAlign w:val="center"/>
          </w:tcPr>
          <w:p w14:paraId="7550B3D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4116E8B" w14:textId="77777777" w:rsidR="004E1A2F" w:rsidRPr="004E1A2F" w:rsidRDefault="004E1A2F" w:rsidP="004E1A2F">
            <w:pPr>
              <w:rPr>
                <w:lang w:val="en-GB"/>
              </w:rPr>
            </w:pPr>
          </w:p>
        </w:tc>
        <w:tc>
          <w:tcPr>
            <w:tcW w:w="1696" w:type="dxa"/>
            <w:shd w:val="clear" w:color="auto" w:fill="FFFFFF" w:themeFill="background1"/>
          </w:tcPr>
          <w:p w14:paraId="1BCAA024" w14:textId="77777777" w:rsidR="004E1A2F" w:rsidRPr="004E1A2F" w:rsidRDefault="004E1A2F" w:rsidP="004E1A2F">
            <w:pPr>
              <w:rPr>
                <w:lang w:val="en-GB"/>
              </w:rPr>
            </w:pPr>
          </w:p>
        </w:tc>
      </w:tr>
      <w:tr w:rsidR="004E1A2F" w:rsidRPr="004E1A2F" w14:paraId="1E1EC8A9" w14:textId="77777777" w:rsidTr="00113EF7">
        <w:trPr>
          <w:trHeight w:val="615"/>
        </w:trPr>
        <w:tc>
          <w:tcPr>
            <w:tcW w:w="1134" w:type="dxa"/>
            <w:tcMar>
              <w:top w:w="15" w:type="dxa"/>
              <w:left w:w="15" w:type="dxa"/>
              <w:right w:w="15" w:type="dxa"/>
            </w:tcMar>
            <w:vAlign w:val="center"/>
          </w:tcPr>
          <w:p w14:paraId="6E05E885" w14:textId="77777777" w:rsidR="004E1A2F" w:rsidRPr="004E1A2F" w:rsidRDefault="004E1A2F" w:rsidP="004E1A2F">
            <w:pPr>
              <w:rPr>
                <w:lang w:val="en-GB"/>
              </w:rPr>
            </w:pPr>
            <w:r w:rsidRPr="004E1A2F">
              <w:rPr>
                <w:lang w:val="en-GB"/>
              </w:rPr>
              <w:t>Β14.6.13</w:t>
            </w:r>
          </w:p>
        </w:tc>
        <w:tc>
          <w:tcPr>
            <w:tcW w:w="2835" w:type="dxa"/>
            <w:shd w:val="clear" w:color="auto" w:fill="FFFFFF" w:themeFill="background1"/>
            <w:tcMar>
              <w:top w:w="15" w:type="dxa"/>
              <w:left w:w="15" w:type="dxa"/>
              <w:right w:w="15" w:type="dxa"/>
            </w:tcMar>
            <w:vAlign w:val="center"/>
          </w:tcPr>
          <w:p w14:paraId="73B615EC" w14:textId="77777777" w:rsidR="004E1A2F" w:rsidRPr="004E1A2F" w:rsidRDefault="004E1A2F" w:rsidP="004E1A2F">
            <w:r w:rsidRPr="004E1A2F">
              <w:t>Δυνατότητα ονοματοδοσίας στον πομπό καθώς και σε κάθε κανάλι για εύκολη ταυτοποίηση</w:t>
            </w:r>
          </w:p>
        </w:tc>
        <w:tc>
          <w:tcPr>
            <w:tcW w:w="2268" w:type="dxa"/>
            <w:shd w:val="clear" w:color="auto" w:fill="FFFFFF" w:themeFill="background1"/>
            <w:tcMar>
              <w:top w:w="15" w:type="dxa"/>
              <w:left w:w="15" w:type="dxa"/>
              <w:right w:w="15" w:type="dxa"/>
            </w:tcMar>
            <w:vAlign w:val="center"/>
          </w:tcPr>
          <w:p w14:paraId="2B73F63F"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ABA9DF0" w14:textId="77777777" w:rsidR="004E1A2F" w:rsidRPr="004E1A2F" w:rsidRDefault="004E1A2F" w:rsidP="004E1A2F">
            <w:pPr>
              <w:rPr>
                <w:lang w:val="en-GB"/>
              </w:rPr>
            </w:pPr>
          </w:p>
        </w:tc>
        <w:tc>
          <w:tcPr>
            <w:tcW w:w="1696" w:type="dxa"/>
            <w:shd w:val="clear" w:color="auto" w:fill="FFFFFF" w:themeFill="background1"/>
          </w:tcPr>
          <w:p w14:paraId="0449CBDE" w14:textId="77777777" w:rsidR="004E1A2F" w:rsidRPr="004E1A2F" w:rsidRDefault="004E1A2F" w:rsidP="004E1A2F">
            <w:pPr>
              <w:rPr>
                <w:lang w:val="en-GB"/>
              </w:rPr>
            </w:pPr>
          </w:p>
        </w:tc>
      </w:tr>
      <w:tr w:rsidR="004E1A2F" w:rsidRPr="004E1A2F" w14:paraId="36348E84" w14:textId="77777777" w:rsidTr="00113EF7">
        <w:trPr>
          <w:trHeight w:val="615"/>
        </w:trPr>
        <w:tc>
          <w:tcPr>
            <w:tcW w:w="1134" w:type="dxa"/>
            <w:tcMar>
              <w:top w:w="15" w:type="dxa"/>
              <w:left w:w="15" w:type="dxa"/>
              <w:right w:w="15" w:type="dxa"/>
            </w:tcMar>
            <w:vAlign w:val="center"/>
          </w:tcPr>
          <w:p w14:paraId="1E04BA09" w14:textId="77777777" w:rsidR="004E1A2F" w:rsidRPr="004E1A2F" w:rsidRDefault="004E1A2F" w:rsidP="004E1A2F">
            <w:pPr>
              <w:rPr>
                <w:lang w:val="en-GB"/>
              </w:rPr>
            </w:pPr>
            <w:r w:rsidRPr="004E1A2F">
              <w:rPr>
                <w:lang w:val="en-GB"/>
              </w:rPr>
              <w:t>Β14.6.14</w:t>
            </w:r>
          </w:p>
        </w:tc>
        <w:tc>
          <w:tcPr>
            <w:tcW w:w="2835" w:type="dxa"/>
            <w:shd w:val="clear" w:color="auto" w:fill="FFFFFF" w:themeFill="background1"/>
            <w:tcMar>
              <w:top w:w="15" w:type="dxa"/>
              <w:left w:w="15" w:type="dxa"/>
              <w:right w:w="15" w:type="dxa"/>
            </w:tcMar>
            <w:vAlign w:val="center"/>
          </w:tcPr>
          <w:p w14:paraId="3661BF6A" w14:textId="77777777" w:rsidR="004E1A2F" w:rsidRPr="004E1A2F" w:rsidRDefault="004E1A2F" w:rsidP="004E1A2F">
            <w:r w:rsidRPr="004E1A2F">
              <w:t>Αυτόματη διανομή μηνυμάτων έκτακτης ανάγκης σε όλα τα κανάλια</w:t>
            </w:r>
          </w:p>
        </w:tc>
        <w:tc>
          <w:tcPr>
            <w:tcW w:w="2268" w:type="dxa"/>
            <w:shd w:val="clear" w:color="auto" w:fill="FFFFFF" w:themeFill="background1"/>
            <w:tcMar>
              <w:top w:w="15" w:type="dxa"/>
              <w:left w:w="15" w:type="dxa"/>
              <w:right w:w="15" w:type="dxa"/>
            </w:tcMar>
            <w:vAlign w:val="center"/>
          </w:tcPr>
          <w:p w14:paraId="5EF91EAC"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61A8C2C" w14:textId="77777777" w:rsidR="004E1A2F" w:rsidRPr="004E1A2F" w:rsidRDefault="004E1A2F" w:rsidP="004E1A2F">
            <w:pPr>
              <w:rPr>
                <w:lang w:val="en-GB"/>
              </w:rPr>
            </w:pPr>
          </w:p>
        </w:tc>
        <w:tc>
          <w:tcPr>
            <w:tcW w:w="1696" w:type="dxa"/>
            <w:shd w:val="clear" w:color="auto" w:fill="FFFFFF" w:themeFill="background1"/>
          </w:tcPr>
          <w:p w14:paraId="138025BD" w14:textId="77777777" w:rsidR="004E1A2F" w:rsidRPr="004E1A2F" w:rsidRDefault="004E1A2F" w:rsidP="004E1A2F">
            <w:pPr>
              <w:rPr>
                <w:lang w:val="en-GB"/>
              </w:rPr>
            </w:pPr>
          </w:p>
        </w:tc>
      </w:tr>
      <w:tr w:rsidR="004E1A2F" w:rsidRPr="004E1A2F" w14:paraId="62384ADA" w14:textId="77777777" w:rsidTr="00113EF7">
        <w:trPr>
          <w:trHeight w:val="300"/>
        </w:trPr>
        <w:tc>
          <w:tcPr>
            <w:tcW w:w="1134" w:type="dxa"/>
            <w:tcMar>
              <w:top w:w="15" w:type="dxa"/>
              <w:left w:w="15" w:type="dxa"/>
              <w:right w:w="15" w:type="dxa"/>
            </w:tcMar>
            <w:vAlign w:val="center"/>
          </w:tcPr>
          <w:p w14:paraId="194C230A" w14:textId="77777777" w:rsidR="004E1A2F" w:rsidRPr="004E1A2F" w:rsidRDefault="004E1A2F" w:rsidP="004E1A2F">
            <w:pPr>
              <w:rPr>
                <w:lang w:val="en-GB"/>
              </w:rPr>
            </w:pPr>
            <w:r w:rsidRPr="004E1A2F">
              <w:rPr>
                <w:lang w:val="en-GB"/>
              </w:rPr>
              <w:lastRenderedPageBreak/>
              <w:t>Β14.6.15</w:t>
            </w:r>
          </w:p>
        </w:tc>
        <w:tc>
          <w:tcPr>
            <w:tcW w:w="2835" w:type="dxa"/>
            <w:shd w:val="clear" w:color="auto" w:fill="FFFFFF" w:themeFill="background1"/>
            <w:tcMar>
              <w:top w:w="15" w:type="dxa"/>
              <w:left w:w="15" w:type="dxa"/>
              <w:right w:w="15" w:type="dxa"/>
            </w:tcMar>
            <w:vAlign w:val="center"/>
          </w:tcPr>
          <w:p w14:paraId="18E8FC3E" w14:textId="77777777" w:rsidR="004E1A2F" w:rsidRPr="004E1A2F" w:rsidRDefault="004E1A2F" w:rsidP="004E1A2F">
            <w:r w:rsidRPr="004E1A2F">
              <w:t>Κανάλια εξόδου διερμηνείας για εγγραφή</w:t>
            </w:r>
          </w:p>
        </w:tc>
        <w:tc>
          <w:tcPr>
            <w:tcW w:w="2268" w:type="dxa"/>
            <w:shd w:val="clear" w:color="auto" w:fill="FFFFFF" w:themeFill="background1"/>
            <w:tcMar>
              <w:top w:w="15" w:type="dxa"/>
              <w:left w:w="15" w:type="dxa"/>
              <w:right w:w="15" w:type="dxa"/>
            </w:tcMar>
            <w:vAlign w:val="center"/>
          </w:tcPr>
          <w:p w14:paraId="3D21A68C" w14:textId="77777777" w:rsidR="004E1A2F" w:rsidRPr="004E1A2F" w:rsidRDefault="004E1A2F" w:rsidP="004E1A2F">
            <w:pPr>
              <w:rPr>
                <w:lang w:val="en-GB"/>
              </w:rPr>
            </w:pPr>
            <w:r w:rsidRPr="004E1A2F">
              <w:rPr>
                <w:lang w:val="en-GB"/>
              </w:rPr>
              <w:t>≥16</w:t>
            </w:r>
          </w:p>
        </w:tc>
        <w:tc>
          <w:tcPr>
            <w:tcW w:w="1418" w:type="dxa"/>
            <w:shd w:val="clear" w:color="auto" w:fill="FFFFFF" w:themeFill="background1"/>
          </w:tcPr>
          <w:p w14:paraId="4EFF2266" w14:textId="77777777" w:rsidR="004E1A2F" w:rsidRPr="004E1A2F" w:rsidRDefault="004E1A2F" w:rsidP="004E1A2F">
            <w:pPr>
              <w:rPr>
                <w:lang w:val="en-GB"/>
              </w:rPr>
            </w:pPr>
          </w:p>
        </w:tc>
        <w:tc>
          <w:tcPr>
            <w:tcW w:w="1696" w:type="dxa"/>
            <w:shd w:val="clear" w:color="auto" w:fill="FFFFFF" w:themeFill="background1"/>
          </w:tcPr>
          <w:p w14:paraId="2CD77F38" w14:textId="77777777" w:rsidR="004E1A2F" w:rsidRPr="004E1A2F" w:rsidRDefault="004E1A2F" w:rsidP="004E1A2F">
            <w:pPr>
              <w:rPr>
                <w:lang w:val="en-GB"/>
              </w:rPr>
            </w:pPr>
          </w:p>
        </w:tc>
      </w:tr>
      <w:tr w:rsidR="004E1A2F" w:rsidRPr="004E1A2F" w14:paraId="3D8E07CF" w14:textId="77777777" w:rsidTr="00113EF7">
        <w:trPr>
          <w:trHeight w:val="300"/>
        </w:trPr>
        <w:tc>
          <w:tcPr>
            <w:tcW w:w="1134" w:type="dxa"/>
            <w:tcMar>
              <w:top w:w="15" w:type="dxa"/>
              <w:left w:w="15" w:type="dxa"/>
              <w:right w:w="15" w:type="dxa"/>
            </w:tcMar>
            <w:vAlign w:val="center"/>
          </w:tcPr>
          <w:p w14:paraId="249C804A" w14:textId="77777777" w:rsidR="004E1A2F" w:rsidRPr="004E1A2F" w:rsidRDefault="004E1A2F" w:rsidP="004E1A2F">
            <w:pPr>
              <w:rPr>
                <w:lang w:val="en-GB"/>
              </w:rPr>
            </w:pPr>
            <w:r w:rsidRPr="004E1A2F">
              <w:rPr>
                <w:lang w:val="en-GB"/>
              </w:rPr>
              <w:t>Β14.6.16</w:t>
            </w:r>
          </w:p>
        </w:tc>
        <w:tc>
          <w:tcPr>
            <w:tcW w:w="2835" w:type="dxa"/>
            <w:shd w:val="clear" w:color="auto" w:fill="FFFFFF" w:themeFill="background1"/>
            <w:tcMar>
              <w:top w:w="15" w:type="dxa"/>
              <w:left w:w="15" w:type="dxa"/>
              <w:right w:w="15" w:type="dxa"/>
            </w:tcMar>
            <w:vAlign w:val="center"/>
          </w:tcPr>
          <w:p w14:paraId="22F24A5C" w14:textId="77777777" w:rsidR="004E1A2F" w:rsidRPr="004E1A2F" w:rsidRDefault="004E1A2F" w:rsidP="004E1A2F">
            <w:r w:rsidRPr="004E1A2F">
              <w:t>Θύρες για σύνδεση στον Η/Υ</w:t>
            </w:r>
          </w:p>
        </w:tc>
        <w:tc>
          <w:tcPr>
            <w:tcW w:w="2268" w:type="dxa"/>
            <w:shd w:val="clear" w:color="auto" w:fill="FFFFFF" w:themeFill="background1"/>
            <w:tcMar>
              <w:top w:w="15" w:type="dxa"/>
              <w:left w:w="15" w:type="dxa"/>
              <w:right w:w="15" w:type="dxa"/>
            </w:tcMar>
            <w:vAlign w:val="center"/>
          </w:tcPr>
          <w:p w14:paraId="441B7D18" w14:textId="77777777" w:rsidR="004E1A2F" w:rsidRPr="004E1A2F" w:rsidRDefault="004E1A2F" w:rsidP="004E1A2F">
            <w:pPr>
              <w:rPr>
                <w:lang w:val="en-GB"/>
              </w:rPr>
            </w:pPr>
            <w:r w:rsidRPr="004E1A2F">
              <w:rPr>
                <w:lang w:val="en-GB"/>
              </w:rPr>
              <w:t xml:space="preserve">RS232 &amp; Ethernet </w:t>
            </w:r>
          </w:p>
        </w:tc>
        <w:tc>
          <w:tcPr>
            <w:tcW w:w="1418" w:type="dxa"/>
            <w:shd w:val="clear" w:color="auto" w:fill="FFFFFF" w:themeFill="background1"/>
          </w:tcPr>
          <w:p w14:paraId="6D9ADB1B" w14:textId="77777777" w:rsidR="004E1A2F" w:rsidRPr="004E1A2F" w:rsidRDefault="004E1A2F" w:rsidP="004E1A2F">
            <w:pPr>
              <w:rPr>
                <w:lang w:val="en-GB"/>
              </w:rPr>
            </w:pPr>
          </w:p>
        </w:tc>
        <w:tc>
          <w:tcPr>
            <w:tcW w:w="1696" w:type="dxa"/>
            <w:shd w:val="clear" w:color="auto" w:fill="FFFFFF" w:themeFill="background1"/>
          </w:tcPr>
          <w:p w14:paraId="68D48F65" w14:textId="77777777" w:rsidR="004E1A2F" w:rsidRPr="004E1A2F" w:rsidRDefault="004E1A2F" w:rsidP="004E1A2F">
            <w:pPr>
              <w:rPr>
                <w:lang w:val="en-GB"/>
              </w:rPr>
            </w:pPr>
          </w:p>
        </w:tc>
      </w:tr>
      <w:tr w:rsidR="004E1A2F" w:rsidRPr="004E1A2F" w14:paraId="19391E93" w14:textId="77777777" w:rsidTr="00113EF7">
        <w:trPr>
          <w:trHeight w:val="2430"/>
        </w:trPr>
        <w:tc>
          <w:tcPr>
            <w:tcW w:w="1134" w:type="dxa"/>
            <w:tcMar>
              <w:top w:w="15" w:type="dxa"/>
              <w:left w:w="15" w:type="dxa"/>
              <w:right w:w="15" w:type="dxa"/>
            </w:tcMar>
            <w:vAlign w:val="center"/>
          </w:tcPr>
          <w:p w14:paraId="0CCE5C2E" w14:textId="77777777" w:rsidR="004E1A2F" w:rsidRPr="004E1A2F" w:rsidRDefault="004E1A2F" w:rsidP="004E1A2F">
            <w:pPr>
              <w:rPr>
                <w:lang w:val="en-GB"/>
              </w:rPr>
            </w:pPr>
            <w:r w:rsidRPr="004E1A2F">
              <w:rPr>
                <w:lang w:val="en-GB"/>
              </w:rPr>
              <w:t>Β14.6.17</w:t>
            </w:r>
          </w:p>
        </w:tc>
        <w:tc>
          <w:tcPr>
            <w:tcW w:w="2835" w:type="dxa"/>
            <w:shd w:val="clear" w:color="auto" w:fill="FFFFFF" w:themeFill="background1"/>
            <w:tcMar>
              <w:top w:w="15" w:type="dxa"/>
              <w:left w:w="15" w:type="dxa"/>
              <w:right w:w="15" w:type="dxa"/>
            </w:tcMar>
            <w:vAlign w:val="center"/>
          </w:tcPr>
          <w:p w14:paraId="63B30B3A" w14:textId="77777777" w:rsidR="004E1A2F" w:rsidRPr="004E1A2F" w:rsidRDefault="004E1A2F" w:rsidP="004E1A2F">
            <w:pPr>
              <w:rPr>
                <w:lang w:val="en-GB"/>
              </w:rPr>
            </w:pPr>
            <w:r w:rsidRPr="004E1A2F">
              <w:rPr>
                <w:lang w:val="en-GB"/>
              </w:rPr>
              <w:t>Θύρες διασύνδεσης:</w:t>
            </w:r>
            <w:r w:rsidRPr="004E1A2F">
              <w:rPr>
                <w:lang w:val="en-GB"/>
              </w:rPr>
              <w:br/>
              <w:t xml:space="preserve"> </w:t>
            </w:r>
          </w:p>
        </w:tc>
        <w:tc>
          <w:tcPr>
            <w:tcW w:w="2268" w:type="dxa"/>
            <w:shd w:val="clear" w:color="auto" w:fill="FFFFFF" w:themeFill="background1"/>
            <w:tcMar>
              <w:top w:w="15" w:type="dxa"/>
              <w:left w:w="15" w:type="dxa"/>
              <w:right w:w="15" w:type="dxa"/>
            </w:tcMar>
            <w:vAlign w:val="center"/>
          </w:tcPr>
          <w:p w14:paraId="66C2AAF3" w14:textId="77777777" w:rsidR="004E1A2F" w:rsidRPr="004E1A2F" w:rsidRDefault="004E1A2F" w:rsidP="004E1A2F">
            <w:pPr>
              <w:rPr>
                <w:lang w:val="en-GB"/>
              </w:rPr>
            </w:pPr>
            <w:r w:rsidRPr="004E1A2F">
              <w:rPr>
                <w:lang w:val="en-GB"/>
              </w:rPr>
              <w:t>2xXLR connectors</w:t>
            </w:r>
            <w:r w:rsidRPr="004E1A2F">
              <w:rPr>
                <w:lang w:val="en-GB"/>
              </w:rPr>
              <w:br/>
              <w:t xml:space="preserve"> 16xAudio signal output</w:t>
            </w:r>
            <w:r w:rsidRPr="004E1A2F">
              <w:rPr>
                <w:lang w:val="en-GB"/>
              </w:rPr>
              <w:br/>
              <w:t xml:space="preserve"> 16xAudio signal input</w:t>
            </w:r>
            <w:r w:rsidRPr="004E1A2F">
              <w:rPr>
                <w:lang w:val="en-GB"/>
              </w:rPr>
              <w:br/>
              <w:t xml:space="preserve"> 6xBNC connectors for output hf signal to radiator</w:t>
            </w:r>
            <w:r w:rsidRPr="004E1A2F">
              <w:rPr>
                <w:lang w:val="en-GB"/>
              </w:rPr>
              <w:br/>
              <w:t xml:space="preserve"> 1xAudio-Link port</w:t>
            </w:r>
            <w:r w:rsidRPr="004E1A2F">
              <w:rPr>
                <w:lang w:val="en-GB"/>
              </w:rPr>
              <w:br/>
              <w:t xml:space="preserve"> 1xDante port</w:t>
            </w:r>
            <w:r w:rsidRPr="004E1A2F">
              <w:rPr>
                <w:lang w:val="en-GB"/>
              </w:rPr>
              <w:br/>
              <w:t xml:space="preserve"> 1xEmergency signal interface</w:t>
            </w:r>
          </w:p>
        </w:tc>
        <w:tc>
          <w:tcPr>
            <w:tcW w:w="1418" w:type="dxa"/>
            <w:shd w:val="clear" w:color="auto" w:fill="FFFFFF" w:themeFill="background1"/>
          </w:tcPr>
          <w:p w14:paraId="55252848" w14:textId="77777777" w:rsidR="004E1A2F" w:rsidRPr="004E1A2F" w:rsidRDefault="004E1A2F" w:rsidP="004E1A2F">
            <w:pPr>
              <w:rPr>
                <w:lang w:val="en-GB"/>
              </w:rPr>
            </w:pPr>
          </w:p>
        </w:tc>
        <w:tc>
          <w:tcPr>
            <w:tcW w:w="1696" w:type="dxa"/>
            <w:shd w:val="clear" w:color="auto" w:fill="FFFFFF" w:themeFill="background1"/>
          </w:tcPr>
          <w:p w14:paraId="0D87439A" w14:textId="77777777" w:rsidR="004E1A2F" w:rsidRPr="004E1A2F" w:rsidRDefault="004E1A2F" w:rsidP="004E1A2F">
            <w:pPr>
              <w:rPr>
                <w:lang w:val="en-GB"/>
              </w:rPr>
            </w:pPr>
          </w:p>
        </w:tc>
      </w:tr>
      <w:tr w:rsidR="004E1A2F" w:rsidRPr="004E1A2F" w14:paraId="3BF114E2" w14:textId="77777777" w:rsidTr="00113EF7">
        <w:trPr>
          <w:trHeight w:val="945"/>
        </w:trPr>
        <w:tc>
          <w:tcPr>
            <w:tcW w:w="1134" w:type="dxa"/>
            <w:tcMar>
              <w:top w:w="15" w:type="dxa"/>
              <w:left w:w="15" w:type="dxa"/>
              <w:right w:w="15" w:type="dxa"/>
            </w:tcMar>
            <w:vAlign w:val="center"/>
          </w:tcPr>
          <w:p w14:paraId="3F56A6A6" w14:textId="77777777" w:rsidR="004E1A2F" w:rsidRPr="004E1A2F" w:rsidRDefault="004E1A2F" w:rsidP="004E1A2F">
            <w:pPr>
              <w:rPr>
                <w:lang w:val="en-GB"/>
              </w:rPr>
            </w:pPr>
            <w:r w:rsidRPr="004E1A2F">
              <w:rPr>
                <w:lang w:val="en-GB"/>
              </w:rPr>
              <w:t>Β14.6.18</w:t>
            </w:r>
          </w:p>
        </w:tc>
        <w:tc>
          <w:tcPr>
            <w:tcW w:w="2835" w:type="dxa"/>
            <w:shd w:val="clear" w:color="auto" w:fill="FFFFFF" w:themeFill="background1"/>
            <w:tcMar>
              <w:top w:w="15" w:type="dxa"/>
              <w:left w:w="15" w:type="dxa"/>
              <w:right w:w="15" w:type="dxa"/>
            </w:tcMar>
            <w:vAlign w:val="center"/>
          </w:tcPr>
          <w:p w14:paraId="7A43FF73" w14:textId="77777777" w:rsidR="004E1A2F" w:rsidRPr="004E1A2F" w:rsidRDefault="004E1A2F" w:rsidP="004E1A2F">
            <w:pPr>
              <w:rPr>
                <w:lang w:val="en-GB"/>
              </w:rPr>
            </w:pPr>
            <w:r w:rsidRPr="004E1A2F">
              <w:rPr>
                <w:lang w:val="en-GB"/>
              </w:rPr>
              <w:t>Modulation frequency</w:t>
            </w:r>
          </w:p>
        </w:tc>
        <w:tc>
          <w:tcPr>
            <w:tcW w:w="2268" w:type="dxa"/>
            <w:shd w:val="clear" w:color="auto" w:fill="FFFFFF" w:themeFill="background1"/>
            <w:tcMar>
              <w:top w:w="15" w:type="dxa"/>
              <w:left w:w="15" w:type="dxa"/>
              <w:right w:w="15" w:type="dxa"/>
            </w:tcMar>
            <w:vAlign w:val="center"/>
          </w:tcPr>
          <w:p w14:paraId="1DABD41E" w14:textId="77777777" w:rsidR="004E1A2F" w:rsidRPr="004E1A2F" w:rsidRDefault="004E1A2F" w:rsidP="004E1A2F">
            <w:pPr>
              <w:rPr>
                <w:lang w:val="en-GB"/>
              </w:rPr>
            </w:pPr>
            <w:r w:rsidRPr="004E1A2F">
              <w:rPr>
                <w:lang w:val="en-GB"/>
              </w:rPr>
              <w:t>2 to 8 MHz Carriers 0 to 5:2 to 6 MHz, according to IEC 61603-7</w:t>
            </w:r>
          </w:p>
        </w:tc>
        <w:tc>
          <w:tcPr>
            <w:tcW w:w="1418" w:type="dxa"/>
            <w:shd w:val="clear" w:color="auto" w:fill="FFFFFF" w:themeFill="background1"/>
          </w:tcPr>
          <w:p w14:paraId="63F547C1" w14:textId="77777777" w:rsidR="004E1A2F" w:rsidRPr="004E1A2F" w:rsidRDefault="004E1A2F" w:rsidP="004E1A2F">
            <w:pPr>
              <w:rPr>
                <w:lang w:val="en-GB"/>
              </w:rPr>
            </w:pPr>
          </w:p>
        </w:tc>
        <w:tc>
          <w:tcPr>
            <w:tcW w:w="1696" w:type="dxa"/>
            <w:shd w:val="clear" w:color="auto" w:fill="FFFFFF" w:themeFill="background1"/>
          </w:tcPr>
          <w:p w14:paraId="53CEB48B" w14:textId="77777777" w:rsidR="004E1A2F" w:rsidRPr="004E1A2F" w:rsidRDefault="004E1A2F" w:rsidP="004E1A2F">
            <w:pPr>
              <w:rPr>
                <w:lang w:val="en-GB"/>
              </w:rPr>
            </w:pPr>
          </w:p>
        </w:tc>
      </w:tr>
      <w:tr w:rsidR="004E1A2F" w:rsidRPr="004E1A2F" w14:paraId="4CB617D7" w14:textId="77777777" w:rsidTr="00113EF7">
        <w:trPr>
          <w:trHeight w:val="960"/>
        </w:trPr>
        <w:tc>
          <w:tcPr>
            <w:tcW w:w="1134" w:type="dxa"/>
            <w:tcMar>
              <w:top w:w="15" w:type="dxa"/>
              <w:left w:w="15" w:type="dxa"/>
              <w:right w:w="15" w:type="dxa"/>
            </w:tcMar>
            <w:vAlign w:val="center"/>
          </w:tcPr>
          <w:p w14:paraId="2ABAFA85" w14:textId="77777777" w:rsidR="004E1A2F" w:rsidRPr="004E1A2F" w:rsidRDefault="004E1A2F" w:rsidP="004E1A2F">
            <w:pPr>
              <w:rPr>
                <w:lang w:val="en-GB"/>
              </w:rPr>
            </w:pPr>
            <w:r w:rsidRPr="004E1A2F">
              <w:rPr>
                <w:lang w:val="en-GB"/>
              </w:rPr>
              <w:t>Β14.6.19</w:t>
            </w:r>
          </w:p>
        </w:tc>
        <w:tc>
          <w:tcPr>
            <w:tcW w:w="2835" w:type="dxa"/>
            <w:shd w:val="clear" w:color="auto" w:fill="FFFFFF" w:themeFill="background1"/>
            <w:tcMar>
              <w:top w:w="15" w:type="dxa"/>
              <w:left w:w="15" w:type="dxa"/>
              <w:right w:w="15" w:type="dxa"/>
            </w:tcMar>
            <w:vAlign w:val="center"/>
          </w:tcPr>
          <w:p w14:paraId="622980AE" w14:textId="77777777" w:rsidR="004E1A2F" w:rsidRPr="004E1A2F" w:rsidRDefault="004E1A2F" w:rsidP="004E1A2F">
            <w:pPr>
              <w:rPr>
                <w:lang w:val="en-GB"/>
              </w:rPr>
            </w:pPr>
            <w:r w:rsidRPr="004E1A2F">
              <w:rPr>
                <w:lang w:val="en-GB"/>
              </w:rPr>
              <w:t xml:space="preserve">Frequency response: </w:t>
            </w:r>
          </w:p>
        </w:tc>
        <w:tc>
          <w:tcPr>
            <w:tcW w:w="2268" w:type="dxa"/>
            <w:shd w:val="clear" w:color="auto" w:fill="FFFFFF" w:themeFill="background1"/>
            <w:tcMar>
              <w:top w:w="15" w:type="dxa"/>
              <w:left w:w="15" w:type="dxa"/>
              <w:right w:w="15" w:type="dxa"/>
            </w:tcMar>
            <w:vAlign w:val="center"/>
          </w:tcPr>
          <w:p w14:paraId="6D3A6E2C" w14:textId="77777777" w:rsidR="004E1A2F" w:rsidRPr="004E1A2F" w:rsidRDefault="004E1A2F" w:rsidP="004E1A2F">
            <w:pPr>
              <w:rPr>
                <w:lang w:val="en-GB"/>
              </w:rPr>
            </w:pPr>
            <w:r w:rsidRPr="004E1A2F">
              <w:rPr>
                <w:lang w:val="en-GB"/>
              </w:rPr>
              <w:t>20 Hz to 10 kHz (-3dB) at standard quality;</w:t>
            </w:r>
            <w:r w:rsidRPr="004E1A2F">
              <w:rPr>
                <w:lang w:val="en-GB"/>
              </w:rPr>
              <w:br/>
              <w:t xml:space="preserve"> 20 Hz to 20kHz (-3dB) at perfect quality </w:t>
            </w:r>
          </w:p>
        </w:tc>
        <w:tc>
          <w:tcPr>
            <w:tcW w:w="1418" w:type="dxa"/>
            <w:shd w:val="clear" w:color="auto" w:fill="FFFFFF" w:themeFill="background1"/>
          </w:tcPr>
          <w:p w14:paraId="75A17B74" w14:textId="77777777" w:rsidR="004E1A2F" w:rsidRPr="004E1A2F" w:rsidRDefault="004E1A2F" w:rsidP="004E1A2F">
            <w:pPr>
              <w:rPr>
                <w:lang w:val="en-GB"/>
              </w:rPr>
            </w:pPr>
          </w:p>
        </w:tc>
        <w:tc>
          <w:tcPr>
            <w:tcW w:w="1696" w:type="dxa"/>
            <w:shd w:val="clear" w:color="auto" w:fill="FFFFFF" w:themeFill="background1"/>
          </w:tcPr>
          <w:p w14:paraId="4F09F984" w14:textId="77777777" w:rsidR="004E1A2F" w:rsidRPr="004E1A2F" w:rsidRDefault="004E1A2F" w:rsidP="004E1A2F">
            <w:pPr>
              <w:rPr>
                <w:lang w:val="en-GB"/>
              </w:rPr>
            </w:pPr>
          </w:p>
        </w:tc>
      </w:tr>
      <w:tr w:rsidR="004E1A2F" w:rsidRPr="004E1A2F" w14:paraId="49156765" w14:textId="77777777" w:rsidTr="00113EF7">
        <w:trPr>
          <w:trHeight w:val="300"/>
        </w:trPr>
        <w:tc>
          <w:tcPr>
            <w:tcW w:w="1134" w:type="dxa"/>
            <w:tcMar>
              <w:top w:w="15" w:type="dxa"/>
              <w:left w:w="15" w:type="dxa"/>
              <w:right w:w="15" w:type="dxa"/>
            </w:tcMar>
            <w:vAlign w:val="center"/>
          </w:tcPr>
          <w:p w14:paraId="00BD799D" w14:textId="77777777" w:rsidR="004E1A2F" w:rsidRPr="004E1A2F" w:rsidRDefault="004E1A2F" w:rsidP="004E1A2F">
            <w:pPr>
              <w:rPr>
                <w:lang w:val="en-GB"/>
              </w:rPr>
            </w:pPr>
            <w:r w:rsidRPr="004E1A2F">
              <w:rPr>
                <w:lang w:val="en-GB"/>
              </w:rPr>
              <w:t>Β14.6.20</w:t>
            </w:r>
          </w:p>
        </w:tc>
        <w:tc>
          <w:tcPr>
            <w:tcW w:w="2835" w:type="dxa"/>
            <w:shd w:val="clear" w:color="auto" w:fill="FFFFFF" w:themeFill="background1"/>
            <w:tcMar>
              <w:top w:w="15" w:type="dxa"/>
              <w:left w:w="15" w:type="dxa"/>
              <w:right w:w="15" w:type="dxa"/>
            </w:tcMar>
            <w:vAlign w:val="center"/>
          </w:tcPr>
          <w:p w14:paraId="7FEF1BBA" w14:textId="77777777" w:rsidR="004E1A2F" w:rsidRPr="004E1A2F" w:rsidRDefault="004E1A2F" w:rsidP="004E1A2F">
            <w:pPr>
              <w:rPr>
                <w:lang w:val="en-GB"/>
              </w:rPr>
            </w:pPr>
            <w:r w:rsidRPr="004E1A2F">
              <w:rPr>
                <w:lang w:val="en-GB"/>
              </w:rPr>
              <w:t>THD at 1 kHz</w:t>
            </w:r>
          </w:p>
        </w:tc>
        <w:tc>
          <w:tcPr>
            <w:tcW w:w="2268" w:type="dxa"/>
            <w:shd w:val="clear" w:color="auto" w:fill="FFFFFF" w:themeFill="background1"/>
            <w:tcMar>
              <w:top w:w="15" w:type="dxa"/>
              <w:left w:w="15" w:type="dxa"/>
              <w:right w:w="15" w:type="dxa"/>
            </w:tcMar>
            <w:vAlign w:val="center"/>
          </w:tcPr>
          <w:p w14:paraId="1307A868" w14:textId="77777777" w:rsidR="004E1A2F" w:rsidRPr="004E1A2F" w:rsidRDefault="004E1A2F" w:rsidP="004E1A2F">
            <w:pPr>
              <w:rPr>
                <w:lang w:val="en-GB"/>
              </w:rPr>
            </w:pPr>
            <w:r w:rsidRPr="004E1A2F">
              <w:rPr>
                <w:lang w:val="en-GB"/>
              </w:rPr>
              <w:t>&lt;0.05%</w:t>
            </w:r>
          </w:p>
        </w:tc>
        <w:tc>
          <w:tcPr>
            <w:tcW w:w="1418" w:type="dxa"/>
            <w:shd w:val="clear" w:color="auto" w:fill="FFFFFF" w:themeFill="background1"/>
          </w:tcPr>
          <w:p w14:paraId="27D46A23" w14:textId="77777777" w:rsidR="004E1A2F" w:rsidRPr="004E1A2F" w:rsidRDefault="004E1A2F" w:rsidP="004E1A2F">
            <w:pPr>
              <w:rPr>
                <w:lang w:val="en-GB"/>
              </w:rPr>
            </w:pPr>
          </w:p>
        </w:tc>
        <w:tc>
          <w:tcPr>
            <w:tcW w:w="1696" w:type="dxa"/>
            <w:shd w:val="clear" w:color="auto" w:fill="FFFFFF" w:themeFill="background1"/>
          </w:tcPr>
          <w:p w14:paraId="1AF877B7" w14:textId="77777777" w:rsidR="004E1A2F" w:rsidRPr="004E1A2F" w:rsidRDefault="004E1A2F" w:rsidP="004E1A2F">
            <w:pPr>
              <w:rPr>
                <w:lang w:val="en-GB"/>
              </w:rPr>
            </w:pPr>
          </w:p>
        </w:tc>
      </w:tr>
      <w:tr w:rsidR="004E1A2F" w:rsidRPr="004E1A2F" w14:paraId="758D93CF" w14:textId="77777777" w:rsidTr="00113EF7">
        <w:trPr>
          <w:trHeight w:val="300"/>
        </w:trPr>
        <w:tc>
          <w:tcPr>
            <w:tcW w:w="1134" w:type="dxa"/>
            <w:tcMar>
              <w:top w:w="15" w:type="dxa"/>
              <w:left w:w="15" w:type="dxa"/>
              <w:right w:w="15" w:type="dxa"/>
            </w:tcMar>
            <w:vAlign w:val="center"/>
          </w:tcPr>
          <w:p w14:paraId="552C6535" w14:textId="77777777" w:rsidR="004E1A2F" w:rsidRPr="004E1A2F" w:rsidRDefault="004E1A2F" w:rsidP="004E1A2F">
            <w:pPr>
              <w:rPr>
                <w:lang w:val="en-GB"/>
              </w:rPr>
            </w:pPr>
            <w:r w:rsidRPr="004E1A2F">
              <w:rPr>
                <w:lang w:val="en-GB"/>
              </w:rPr>
              <w:t>Β14.6.21</w:t>
            </w:r>
          </w:p>
        </w:tc>
        <w:tc>
          <w:tcPr>
            <w:tcW w:w="2835" w:type="dxa"/>
            <w:shd w:val="clear" w:color="auto" w:fill="FFFFFF" w:themeFill="background1"/>
            <w:tcMar>
              <w:top w:w="15" w:type="dxa"/>
              <w:left w:w="15" w:type="dxa"/>
              <w:right w:w="15" w:type="dxa"/>
            </w:tcMar>
            <w:vAlign w:val="center"/>
          </w:tcPr>
          <w:p w14:paraId="23338217" w14:textId="77777777" w:rsidR="004E1A2F" w:rsidRPr="004E1A2F" w:rsidRDefault="004E1A2F" w:rsidP="004E1A2F">
            <w:pPr>
              <w:rPr>
                <w:lang w:val="en-GB"/>
              </w:rPr>
            </w:pPr>
            <w:r w:rsidRPr="004E1A2F">
              <w:rPr>
                <w:lang w:val="en-GB"/>
              </w:rPr>
              <w:t>Isolation</w:t>
            </w:r>
          </w:p>
        </w:tc>
        <w:tc>
          <w:tcPr>
            <w:tcW w:w="2268" w:type="dxa"/>
            <w:shd w:val="clear" w:color="auto" w:fill="FFFFFF" w:themeFill="background1"/>
            <w:tcMar>
              <w:top w:w="15" w:type="dxa"/>
              <w:left w:w="15" w:type="dxa"/>
              <w:right w:w="15" w:type="dxa"/>
            </w:tcMar>
            <w:vAlign w:val="center"/>
          </w:tcPr>
          <w:p w14:paraId="0A126C0C" w14:textId="77777777" w:rsidR="004E1A2F" w:rsidRPr="004E1A2F" w:rsidRDefault="004E1A2F" w:rsidP="004E1A2F">
            <w:pPr>
              <w:rPr>
                <w:lang w:val="en-GB"/>
              </w:rPr>
            </w:pPr>
            <w:r w:rsidRPr="004E1A2F">
              <w:rPr>
                <w:lang w:val="en-GB"/>
              </w:rPr>
              <w:t>&gt;80dB</w:t>
            </w:r>
          </w:p>
        </w:tc>
        <w:tc>
          <w:tcPr>
            <w:tcW w:w="1418" w:type="dxa"/>
            <w:shd w:val="clear" w:color="auto" w:fill="FFFFFF" w:themeFill="background1"/>
          </w:tcPr>
          <w:p w14:paraId="7FC7CAF8" w14:textId="77777777" w:rsidR="004E1A2F" w:rsidRPr="004E1A2F" w:rsidRDefault="004E1A2F" w:rsidP="004E1A2F">
            <w:pPr>
              <w:rPr>
                <w:lang w:val="en-GB"/>
              </w:rPr>
            </w:pPr>
          </w:p>
        </w:tc>
        <w:tc>
          <w:tcPr>
            <w:tcW w:w="1696" w:type="dxa"/>
            <w:shd w:val="clear" w:color="auto" w:fill="FFFFFF" w:themeFill="background1"/>
          </w:tcPr>
          <w:p w14:paraId="2EC2784B" w14:textId="77777777" w:rsidR="004E1A2F" w:rsidRPr="004E1A2F" w:rsidRDefault="004E1A2F" w:rsidP="004E1A2F">
            <w:pPr>
              <w:rPr>
                <w:lang w:val="en-GB"/>
              </w:rPr>
            </w:pPr>
          </w:p>
        </w:tc>
      </w:tr>
      <w:tr w:rsidR="004E1A2F" w:rsidRPr="004E1A2F" w14:paraId="2BA92B90" w14:textId="77777777" w:rsidTr="00113EF7">
        <w:trPr>
          <w:trHeight w:val="300"/>
        </w:trPr>
        <w:tc>
          <w:tcPr>
            <w:tcW w:w="1134" w:type="dxa"/>
            <w:tcMar>
              <w:top w:w="15" w:type="dxa"/>
              <w:left w:w="15" w:type="dxa"/>
              <w:right w:w="15" w:type="dxa"/>
            </w:tcMar>
            <w:vAlign w:val="center"/>
          </w:tcPr>
          <w:p w14:paraId="536C5FBD" w14:textId="77777777" w:rsidR="004E1A2F" w:rsidRPr="004E1A2F" w:rsidRDefault="004E1A2F" w:rsidP="004E1A2F">
            <w:pPr>
              <w:rPr>
                <w:lang w:val="en-GB"/>
              </w:rPr>
            </w:pPr>
            <w:r w:rsidRPr="004E1A2F">
              <w:rPr>
                <w:lang w:val="en-GB"/>
              </w:rPr>
              <w:t>Β14.6.22</w:t>
            </w:r>
          </w:p>
        </w:tc>
        <w:tc>
          <w:tcPr>
            <w:tcW w:w="2835" w:type="dxa"/>
            <w:shd w:val="clear" w:color="auto" w:fill="FFFFFF" w:themeFill="background1"/>
            <w:tcMar>
              <w:top w:w="15" w:type="dxa"/>
              <w:left w:w="15" w:type="dxa"/>
              <w:right w:w="15" w:type="dxa"/>
            </w:tcMar>
            <w:vAlign w:val="center"/>
          </w:tcPr>
          <w:p w14:paraId="7FA1B318" w14:textId="77777777" w:rsidR="004E1A2F" w:rsidRPr="004E1A2F" w:rsidRDefault="004E1A2F" w:rsidP="004E1A2F">
            <w:pPr>
              <w:rPr>
                <w:lang w:val="en-GB"/>
              </w:rPr>
            </w:pPr>
            <w:r w:rsidRPr="004E1A2F">
              <w:rPr>
                <w:lang w:val="en-GB"/>
              </w:rPr>
              <w:t>Dynamic range</w:t>
            </w:r>
          </w:p>
        </w:tc>
        <w:tc>
          <w:tcPr>
            <w:tcW w:w="2268" w:type="dxa"/>
            <w:shd w:val="clear" w:color="auto" w:fill="FFFFFF" w:themeFill="background1"/>
            <w:tcMar>
              <w:top w:w="15" w:type="dxa"/>
              <w:left w:w="15" w:type="dxa"/>
              <w:right w:w="15" w:type="dxa"/>
            </w:tcMar>
            <w:vAlign w:val="center"/>
          </w:tcPr>
          <w:p w14:paraId="79608CF6" w14:textId="77777777" w:rsidR="004E1A2F" w:rsidRPr="004E1A2F" w:rsidRDefault="004E1A2F" w:rsidP="004E1A2F">
            <w:pPr>
              <w:rPr>
                <w:lang w:val="en-GB"/>
              </w:rPr>
            </w:pPr>
            <w:r w:rsidRPr="004E1A2F">
              <w:rPr>
                <w:lang w:val="en-GB"/>
              </w:rPr>
              <w:t>&gt;90dB</w:t>
            </w:r>
          </w:p>
        </w:tc>
        <w:tc>
          <w:tcPr>
            <w:tcW w:w="1418" w:type="dxa"/>
            <w:shd w:val="clear" w:color="auto" w:fill="FFFFFF" w:themeFill="background1"/>
          </w:tcPr>
          <w:p w14:paraId="080CB347" w14:textId="77777777" w:rsidR="004E1A2F" w:rsidRPr="004E1A2F" w:rsidRDefault="004E1A2F" w:rsidP="004E1A2F">
            <w:pPr>
              <w:rPr>
                <w:lang w:val="en-GB"/>
              </w:rPr>
            </w:pPr>
          </w:p>
        </w:tc>
        <w:tc>
          <w:tcPr>
            <w:tcW w:w="1696" w:type="dxa"/>
            <w:shd w:val="clear" w:color="auto" w:fill="FFFFFF" w:themeFill="background1"/>
          </w:tcPr>
          <w:p w14:paraId="6A4672A6" w14:textId="77777777" w:rsidR="004E1A2F" w:rsidRPr="004E1A2F" w:rsidRDefault="004E1A2F" w:rsidP="004E1A2F">
            <w:pPr>
              <w:rPr>
                <w:lang w:val="en-GB"/>
              </w:rPr>
            </w:pPr>
          </w:p>
        </w:tc>
      </w:tr>
      <w:tr w:rsidR="004E1A2F" w:rsidRPr="004E1A2F" w14:paraId="38F4EF3A" w14:textId="77777777" w:rsidTr="00113EF7">
        <w:trPr>
          <w:trHeight w:val="300"/>
        </w:trPr>
        <w:tc>
          <w:tcPr>
            <w:tcW w:w="1134" w:type="dxa"/>
            <w:tcMar>
              <w:top w:w="15" w:type="dxa"/>
              <w:left w:w="15" w:type="dxa"/>
              <w:right w:w="15" w:type="dxa"/>
            </w:tcMar>
            <w:vAlign w:val="center"/>
          </w:tcPr>
          <w:p w14:paraId="13F90450" w14:textId="77777777" w:rsidR="004E1A2F" w:rsidRPr="004E1A2F" w:rsidRDefault="004E1A2F" w:rsidP="004E1A2F">
            <w:pPr>
              <w:rPr>
                <w:lang w:val="en-GB"/>
              </w:rPr>
            </w:pPr>
            <w:r w:rsidRPr="004E1A2F">
              <w:rPr>
                <w:lang w:val="en-GB"/>
              </w:rPr>
              <w:t>Β14.6.23</w:t>
            </w:r>
          </w:p>
        </w:tc>
        <w:tc>
          <w:tcPr>
            <w:tcW w:w="2835" w:type="dxa"/>
            <w:shd w:val="clear" w:color="auto" w:fill="FFFFFF" w:themeFill="background1"/>
            <w:tcMar>
              <w:top w:w="15" w:type="dxa"/>
              <w:left w:w="15" w:type="dxa"/>
              <w:right w:w="15" w:type="dxa"/>
            </w:tcMar>
            <w:vAlign w:val="center"/>
          </w:tcPr>
          <w:p w14:paraId="53273219" w14:textId="77777777" w:rsidR="004E1A2F" w:rsidRPr="004E1A2F" w:rsidRDefault="004E1A2F" w:rsidP="004E1A2F">
            <w:pPr>
              <w:rPr>
                <w:lang w:val="en-GB"/>
              </w:rPr>
            </w:pPr>
            <w:r w:rsidRPr="004E1A2F">
              <w:rPr>
                <w:lang w:val="en-GB"/>
              </w:rPr>
              <w:t>Weighted SNR</w:t>
            </w:r>
          </w:p>
        </w:tc>
        <w:tc>
          <w:tcPr>
            <w:tcW w:w="2268" w:type="dxa"/>
            <w:shd w:val="clear" w:color="auto" w:fill="FFFFFF" w:themeFill="background1"/>
            <w:tcMar>
              <w:top w:w="15" w:type="dxa"/>
              <w:left w:w="15" w:type="dxa"/>
              <w:right w:w="15" w:type="dxa"/>
            </w:tcMar>
            <w:vAlign w:val="center"/>
          </w:tcPr>
          <w:p w14:paraId="21B9DC66" w14:textId="77777777" w:rsidR="004E1A2F" w:rsidRPr="004E1A2F" w:rsidRDefault="004E1A2F" w:rsidP="004E1A2F">
            <w:pPr>
              <w:rPr>
                <w:lang w:val="en-GB"/>
              </w:rPr>
            </w:pPr>
            <w:r w:rsidRPr="004E1A2F">
              <w:rPr>
                <w:lang w:val="en-GB"/>
              </w:rPr>
              <w:t>&gt;85dBA</w:t>
            </w:r>
          </w:p>
        </w:tc>
        <w:tc>
          <w:tcPr>
            <w:tcW w:w="1418" w:type="dxa"/>
            <w:shd w:val="clear" w:color="auto" w:fill="FFFFFF" w:themeFill="background1"/>
          </w:tcPr>
          <w:p w14:paraId="7248FD6F" w14:textId="77777777" w:rsidR="004E1A2F" w:rsidRPr="004E1A2F" w:rsidRDefault="004E1A2F" w:rsidP="004E1A2F">
            <w:pPr>
              <w:rPr>
                <w:lang w:val="en-GB"/>
              </w:rPr>
            </w:pPr>
          </w:p>
        </w:tc>
        <w:tc>
          <w:tcPr>
            <w:tcW w:w="1696" w:type="dxa"/>
            <w:shd w:val="clear" w:color="auto" w:fill="FFFFFF" w:themeFill="background1"/>
          </w:tcPr>
          <w:p w14:paraId="752F76FE" w14:textId="77777777" w:rsidR="004E1A2F" w:rsidRPr="004E1A2F" w:rsidRDefault="004E1A2F" w:rsidP="004E1A2F">
            <w:pPr>
              <w:rPr>
                <w:lang w:val="en-GB"/>
              </w:rPr>
            </w:pPr>
          </w:p>
        </w:tc>
      </w:tr>
      <w:tr w:rsidR="004E1A2F" w:rsidRPr="004E1A2F" w14:paraId="605FA0A6" w14:textId="77777777" w:rsidTr="00113EF7">
        <w:trPr>
          <w:trHeight w:val="300"/>
        </w:trPr>
        <w:tc>
          <w:tcPr>
            <w:tcW w:w="1134" w:type="dxa"/>
            <w:tcMar>
              <w:top w:w="15" w:type="dxa"/>
              <w:left w:w="15" w:type="dxa"/>
              <w:right w:w="15" w:type="dxa"/>
            </w:tcMar>
            <w:vAlign w:val="center"/>
          </w:tcPr>
          <w:p w14:paraId="278A4EC7" w14:textId="77777777" w:rsidR="004E1A2F" w:rsidRPr="004E1A2F" w:rsidRDefault="004E1A2F" w:rsidP="004E1A2F">
            <w:pPr>
              <w:rPr>
                <w:lang w:val="en-GB"/>
              </w:rPr>
            </w:pPr>
            <w:r w:rsidRPr="004E1A2F">
              <w:rPr>
                <w:lang w:val="en-GB"/>
              </w:rPr>
              <w:t>Β14.6.24</w:t>
            </w:r>
          </w:p>
        </w:tc>
        <w:tc>
          <w:tcPr>
            <w:tcW w:w="2835" w:type="dxa"/>
            <w:shd w:val="clear" w:color="auto" w:fill="FFFFFF" w:themeFill="background1"/>
            <w:tcMar>
              <w:top w:w="15" w:type="dxa"/>
              <w:left w:w="15" w:type="dxa"/>
              <w:right w:w="15" w:type="dxa"/>
            </w:tcMar>
            <w:vAlign w:val="center"/>
          </w:tcPr>
          <w:p w14:paraId="7FFCDF70" w14:textId="77777777" w:rsidR="004E1A2F" w:rsidRPr="004E1A2F" w:rsidRDefault="004E1A2F" w:rsidP="004E1A2F">
            <w:pPr>
              <w:rPr>
                <w:lang w:val="en-GB"/>
              </w:rPr>
            </w:pPr>
            <w:r w:rsidRPr="004E1A2F">
              <w:rPr>
                <w:lang w:val="en-GB"/>
              </w:rPr>
              <w:t>Rack mount</w:t>
            </w:r>
          </w:p>
        </w:tc>
        <w:tc>
          <w:tcPr>
            <w:tcW w:w="2268" w:type="dxa"/>
            <w:shd w:val="clear" w:color="auto" w:fill="FFFFFF" w:themeFill="background1"/>
            <w:tcMar>
              <w:top w:w="15" w:type="dxa"/>
              <w:left w:w="15" w:type="dxa"/>
              <w:right w:w="15" w:type="dxa"/>
            </w:tcMar>
            <w:vAlign w:val="center"/>
          </w:tcPr>
          <w:p w14:paraId="2314BFE7" w14:textId="77777777" w:rsidR="004E1A2F" w:rsidRPr="004E1A2F" w:rsidRDefault="004E1A2F" w:rsidP="004E1A2F">
            <w:pPr>
              <w:rPr>
                <w:lang w:val="en-GB"/>
              </w:rPr>
            </w:pPr>
            <w:r w:rsidRPr="004E1A2F">
              <w:rPr>
                <w:lang w:val="en-GB"/>
              </w:rPr>
              <w:t>NAI</w:t>
            </w:r>
          </w:p>
        </w:tc>
        <w:tc>
          <w:tcPr>
            <w:tcW w:w="1418" w:type="dxa"/>
            <w:shd w:val="clear" w:color="auto" w:fill="FFFFFF" w:themeFill="background1"/>
          </w:tcPr>
          <w:p w14:paraId="6E12D044" w14:textId="77777777" w:rsidR="004E1A2F" w:rsidRPr="004E1A2F" w:rsidRDefault="004E1A2F" w:rsidP="004E1A2F">
            <w:pPr>
              <w:rPr>
                <w:lang w:val="en-GB"/>
              </w:rPr>
            </w:pPr>
          </w:p>
        </w:tc>
        <w:tc>
          <w:tcPr>
            <w:tcW w:w="1696" w:type="dxa"/>
            <w:shd w:val="clear" w:color="auto" w:fill="FFFFFF" w:themeFill="background1"/>
          </w:tcPr>
          <w:p w14:paraId="62CCA841" w14:textId="77777777" w:rsidR="004E1A2F" w:rsidRPr="004E1A2F" w:rsidRDefault="004E1A2F" w:rsidP="004E1A2F">
            <w:pPr>
              <w:rPr>
                <w:lang w:val="en-GB"/>
              </w:rPr>
            </w:pPr>
          </w:p>
        </w:tc>
      </w:tr>
      <w:tr w:rsidR="004E1A2F" w:rsidRPr="004E1A2F" w14:paraId="3F4ABCEB" w14:textId="77777777" w:rsidTr="00113EF7">
        <w:trPr>
          <w:trHeight w:val="300"/>
        </w:trPr>
        <w:tc>
          <w:tcPr>
            <w:tcW w:w="1134" w:type="dxa"/>
            <w:tcMar>
              <w:top w:w="15" w:type="dxa"/>
              <w:left w:w="15" w:type="dxa"/>
              <w:right w:w="15" w:type="dxa"/>
            </w:tcMar>
            <w:vAlign w:val="center"/>
          </w:tcPr>
          <w:p w14:paraId="4FA2F4BE" w14:textId="77777777" w:rsidR="004E1A2F" w:rsidRPr="004E1A2F" w:rsidRDefault="004E1A2F" w:rsidP="004E1A2F">
            <w:pPr>
              <w:rPr>
                <w:lang w:val="en-GB"/>
              </w:rPr>
            </w:pPr>
            <w:r w:rsidRPr="004E1A2F">
              <w:rPr>
                <w:lang w:val="en-GB"/>
              </w:rPr>
              <w:t>Β14.6.25</w:t>
            </w:r>
          </w:p>
        </w:tc>
        <w:tc>
          <w:tcPr>
            <w:tcW w:w="2835" w:type="dxa"/>
            <w:shd w:val="clear" w:color="auto" w:fill="FFFFFF" w:themeFill="background1"/>
            <w:tcMar>
              <w:top w:w="15" w:type="dxa"/>
              <w:left w:w="15" w:type="dxa"/>
              <w:right w:w="15" w:type="dxa"/>
            </w:tcMar>
            <w:vAlign w:val="center"/>
          </w:tcPr>
          <w:p w14:paraId="39940134" w14:textId="77777777" w:rsidR="004E1A2F" w:rsidRPr="004E1A2F" w:rsidRDefault="004E1A2F" w:rsidP="004E1A2F">
            <w:pPr>
              <w:rPr>
                <w:lang w:val="en-GB"/>
              </w:rPr>
            </w:pPr>
            <w:r w:rsidRPr="004E1A2F">
              <w:rPr>
                <w:lang w:val="en-GB"/>
              </w:rPr>
              <w:t>Καλώδιο διασύνδεσης τύπου RG59</w:t>
            </w:r>
          </w:p>
        </w:tc>
        <w:tc>
          <w:tcPr>
            <w:tcW w:w="2268" w:type="dxa"/>
            <w:shd w:val="clear" w:color="auto" w:fill="FFFFFF" w:themeFill="background1"/>
            <w:tcMar>
              <w:top w:w="15" w:type="dxa"/>
              <w:left w:w="15" w:type="dxa"/>
              <w:right w:w="15" w:type="dxa"/>
            </w:tcMar>
            <w:vAlign w:val="center"/>
          </w:tcPr>
          <w:p w14:paraId="7DFEFC1B" w14:textId="77777777" w:rsidR="004E1A2F" w:rsidRPr="004E1A2F" w:rsidRDefault="004E1A2F" w:rsidP="004E1A2F">
            <w:pPr>
              <w:rPr>
                <w:lang w:val="en-GB"/>
              </w:rPr>
            </w:pPr>
            <w:r w:rsidRPr="004E1A2F">
              <w:rPr>
                <w:lang w:val="en-GB"/>
              </w:rPr>
              <w:t>75 Ω</w:t>
            </w:r>
          </w:p>
        </w:tc>
        <w:tc>
          <w:tcPr>
            <w:tcW w:w="1418" w:type="dxa"/>
            <w:shd w:val="clear" w:color="auto" w:fill="FFFFFF" w:themeFill="background1"/>
          </w:tcPr>
          <w:p w14:paraId="3A1A9E4E" w14:textId="77777777" w:rsidR="004E1A2F" w:rsidRPr="004E1A2F" w:rsidRDefault="004E1A2F" w:rsidP="004E1A2F">
            <w:pPr>
              <w:rPr>
                <w:lang w:val="en-GB"/>
              </w:rPr>
            </w:pPr>
          </w:p>
        </w:tc>
        <w:tc>
          <w:tcPr>
            <w:tcW w:w="1696" w:type="dxa"/>
            <w:shd w:val="clear" w:color="auto" w:fill="FFFFFF" w:themeFill="background1"/>
          </w:tcPr>
          <w:p w14:paraId="2A37F1FA" w14:textId="77777777" w:rsidR="004E1A2F" w:rsidRPr="004E1A2F" w:rsidRDefault="004E1A2F" w:rsidP="004E1A2F">
            <w:pPr>
              <w:rPr>
                <w:lang w:val="en-GB"/>
              </w:rPr>
            </w:pPr>
          </w:p>
        </w:tc>
      </w:tr>
      <w:tr w:rsidR="004E1A2F" w:rsidRPr="004E1A2F" w14:paraId="689CFA53" w14:textId="77777777" w:rsidTr="00113EF7">
        <w:trPr>
          <w:trHeight w:val="300"/>
        </w:trPr>
        <w:tc>
          <w:tcPr>
            <w:tcW w:w="1134" w:type="dxa"/>
            <w:tcMar>
              <w:top w:w="15" w:type="dxa"/>
              <w:left w:w="15" w:type="dxa"/>
              <w:right w:w="15" w:type="dxa"/>
            </w:tcMar>
            <w:vAlign w:val="center"/>
          </w:tcPr>
          <w:p w14:paraId="313E4695" w14:textId="77777777" w:rsidR="004E1A2F" w:rsidRPr="004E1A2F" w:rsidRDefault="004E1A2F" w:rsidP="004E1A2F">
            <w:pPr>
              <w:rPr>
                <w:lang w:val="en-GB"/>
              </w:rPr>
            </w:pPr>
            <w:r w:rsidRPr="004E1A2F">
              <w:rPr>
                <w:lang w:val="en-GB"/>
              </w:rPr>
              <w:t>Β14.6.26</w:t>
            </w:r>
          </w:p>
        </w:tc>
        <w:tc>
          <w:tcPr>
            <w:tcW w:w="2835" w:type="dxa"/>
            <w:shd w:val="clear" w:color="auto" w:fill="FFFFFF" w:themeFill="background1"/>
            <w:tcMar>
              <w:top w:w="15" w:type="dxa"/>
              <w:left w:w="15" w:type="dxa"/>
              <w:right w:w="15" w:type="dxa"/>
            </w:tcMar>
            <w:vAlign w:val="center"/>
          </w:tcPr>
          <w:p w14:paraId="3D269959" w14:textId="77777777" w:rsidR="004E1A2F" w:rsidRPr="004E1A2F" w:rsidRDefault="004E1A2F" w:rsidP="004E1A2F">
            <w:pPr>
              <w:rPr>
                <w:lang w:val="en-GB"/>
              </w:rPr>
            </w:pPr>
            <w:r w:rsidRPr="004E1A2F">
              <w:rPr>
                <w:lang w:val="en-GB"/>
              </w:rPr>
              <w:t>Χωρητικότητα</w:t>
            </w:r>
          </w:p>
        </w:tc>
        <w:tc>
          <w:tcPr>
            <w:tcW w:w="2268" w:type="dxa"/>
            <w:shd w:val="clear" w:color="auto" w:fill="FFFFFF" w:themeFill="background1"/>
            <w:tcMar>
              <w:top w:w="15" w:type="dxa"/>
              <w:left w:w="15" w:type="dxa"/>
              <w:right w:w="15" w:type="dxa"/>
            </w:tcMar>
            <w:vAlign w:val="center"/>
          </w:tcPr>
          <w:p w14:paraId="0CD5AF4C" w14:textId="77777777" w:rsidR="004E1A2F" w:rsidRPr="004E1A2F" w:rsidRDefault="004E1A2F" w:rsidP="004E1A2F">
            <w:pPr>
              <w:rPr>
                <w:lang w:val="en-GB"/>
              </w:rPr>
            </w:pPr>
            <w:r w:rsidRPr="004E1A2F">
              <w:rPr>
                <w:lang w:val="en-GB"/>
              </w:rPr>
              <w:t>68pF/m</w:t>
            </w:r>
          </w:p>
        </w:tc>
        <w:tc>
          <w:tcPr>
            <w:tcW w:w="1418" w:type="dxa"/>
            <w:shd w:val="clear" w:color="auto" w:fill="FFFFFF" w:themeFill="background1"/>
          </w:tcPr>
          <w:p w14:paraId="7CB2A06A" w14:textId="77777777" w:rsidR="004E1A2F" w:rsidRPr="004E1A2F" w:rsidRDefault="004E1A2F" w:rsidP="004E1A2F">
            <w:pPr>
              <w:rPr>
                <w:lang w:val="en-GB"/>
              </w:rPr>
            </w:pPr>
          </w:p>
        </w:tc>
        <w:tc>
          <w:tcPr>
            <w:tcW w:w="1696" w:type="dxa"/>
            <w:shd w:val="clear" w:color="auto" w:fill="FFFFFF" w:themeFill="background1"/>
          </w:tcPr>
          <w:p w14:paraId="6BC11058" w14:textId="77777777" w:rsidR="004E1A2F" w:rsidRPr="004E1A2F" w:rsidRDefault="004E1A2F" w:rsidP="004E1A2F">
            <w:pPr>
              <w:rPr>
                <w:lang w:val="en-GB"/>
              </w:rPr>
            </w:pPr>
          </w:p>
        </w:tc>
      </w:tr>
      <w:tr w:rsidR="004E1A2F" w:rsidRPr="004E1A2F" w14:paraId="623B8379" w14:textId="77777777" w:rsidTr="00113EF7">
        <w:trPr>
          <w:trHeight w:val="300"/>
        </w:trPr>
        <w:tc>
          <w:tcPr>
            <w:tcW w:w="1134" w:type="dxa"/>
            <w:tcMar>
              <w:top w:w="15" w:type="dxa"/>
              <w:left w:w="15" w:type="dxa"/>
              <w:right w:w="15" w:type="dxa"/>
            </w:tcMar>
            <w:vAlign w:val="center"/>
          </w:tcPr>
          <w:p w14:paraId="693C33D1" w14:textId="77777777" w:rsidR="004E1A2F" w:rsidRPr="004E1A2F" w:rsidRDefault="004E1A2F" w:rsidP="004E1A2F">
            <w:pPr>
              <w:rPr>
                <w:lang w:val="en-GB"/>
              </w:rPr>
            </w:pPr>
            <w:r w:rsidRPr="004E1A2F">
              <w:rPr>
                <w:lang w:val="en-GB"/>
              </w:rPr>
              <w:t>Β14.6.27</w:t>
            </w:r>
          </w:p>
        </w:tc>
        <w:tc>
          <w:tcPr>
            <w:tcW w:w="2835" w:type="dxa"/>
            <w:shd w:val="clear" w:color="auto" w:fill="FFFFFF" w:themeFill="background1"/>
            <w:tcMar>
              <w:top w:w="15" w:type="dxa"/>
              <w:left w:w="15" w:type="dxa"/>
              <w:right w:w="15" w:type="dxa"/>
            </w:tcMar>
            <w:vAlign w:val="center"/>
          </w:tcPr>
          <w:p w14:paraId="459CC7D2" w14:textId="77777777" w:rsidR="004E1A2F" w:rsidRPr="004E1A2F" w:rsidRDefault="004E1A2F" w:rsidP="004E1A2F">
            <w:pPr>
              <w:rPr>
                <w:lang w:val="en-GB"/>
              </w:rPr>
            </w:pPr>
            <w:r w:rsidRPr="004E1A2F">
              <w:rPr>
                <w:lang w:val="en-GB"/>
              </w:rPr>
              <w:t xml:space="preserve">Attenuation 1.3 dB at 100MHz </w:t>
            </w:r>
          </w:p>
        </w:tc>
        <w:tc>
          <w:tcPr>
            <w:tcW w:w="2268" w:type="dxa"/>
            <w:shd w:val="clear" w:color="auto" w:fill="FFFFFF" w:themeFill="background1"/>
            <w:tcMar>
              <w:top w:w="15" w:type="dxa"/>
              <w:left w:w="15" w:type="dxa"/>
              <w:right w:w="15" w:type="dxa"/>
            </w:tcMar>
            <w:vAlign w:val="center"/>
          </w:tcPr>
          <w:p w14:paraId="2AAA9689"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D5DD80A" w14:textId="77777777" w:rsidR="004E1A2F" w:rsidRPr="004E1A2F" w:rsidRDefault="004E1A2F" w:rsidP="004E1A2F">
            <w:pPr>
              <w:rPr>
                <w:lang w:val="en-GB"/>
              </w:rPr>
            </w:pPr>
          </w:p>
        </w:tc>
        <w:tc>
          <w:tcPr>
            <w:tcW w:w="1696" w:type="dxa"/>
            <w:shd w:val="clear" w:color="auto" w:fill="FFFFFF" w:themeFill="background1"/>
          </w:tcPr>
          <w:p w14:paraId="4435E268" w14:textId="77777777" w:rsidR="004E1A2F" w:rsidRPr="004E1A2F" w:rsidRDefault="004E1A2F" w:rsidP="004E1A2F">
            <w:pPr>
              <w:rPr>
                <w:lang w:val="en-GB"/>
              </w:rPr>
            </w:pPr>
          </w:p>
        </w:tc>
      </w:tr>
      <w:tr w:rsidR="004E1A2F" w:rsidRPr="004E1A2F" w14:paraId="6A6A1C1B" w14:textId="77777777" w:rsidTr="00113EF7">
        <w:trPr>
          <w:trHeight w:val="300"/>
        </w:trPr>
        <w:tc>
          <w:tcPr>
            <w:tcW w:w="1134" w:type="dxa"/>
            <w:tcMar>
              <w:top w:w="15" w:type="dxa"/>
              <w:left w:w="15" w:type="dxa"/>
              <w:right w:w="15" w:type="dxa"/>
            </w:tcMar>
            <w:vAlign w:val="center"/>
          </w:tcPr>
          <w:p w14:paraId="202FB50A" w14:textId="77777777" w:rsidR="004E1A2F" w:rsidRPr="004E1A2F" w:rsidRDefault="004E1A2F" w:rsidP="004E1A2F">
            <w:pPr>
              <w:rPr>
                <w:lang w:val="en-GB"/>
              </w:rPr>
            </w:pPr>
            <w:r w:rsidRPr="004E1A2F">
              <w:rPr>
                <w:lang w:val="en-GB"/>
              </w:rPr>
              <w:t>Β14.6.28</w:t>
            </w:r>
          </w:p>
        </w:tc>
        <w:tc>
          <w:tcPr>
            <w:tcW w:w="2835" w:type="dxa"/>
            <w:shd w:val="clear" w:color="auto" w:fill="FFFFFF" w:themeFill="background1"/>
            <w:tcMar>
              <w:top w:w="15" w:type="dxa"/>
              <w:left w:w="15" w:type="dxa"/>
              <w:right w:w="15" w:type="dxa"/>
            </w:tcMar>
            <w:vAlign w:val="center"/>
          </w:tcPr>
          <w:p w14:paraId="614112AD" w14:textId="77777777" w:rsidR="004E1A2F" w:rsidRPr="004E1A2F" w:rsidRDefault="004E1A2F" w:rsidP="004E1A2F">
            <w:pPr>
              <w:rPr>
                <w:lang w:val="en-GB"/>
              </w:rPr>
            </w:pPr>
            <w:r w:rsidRPr="004E1A2F">
              <w:rPr>
                <w:lang w:val="en-GB"/>
              </w:rPr>
              <w:t>Attenuation 4.6 dB at 1000MHz</w:t>
            </w:r>
          </w:p>
        </w:tc>
        <w:tc>
          <w:tcPr>
            <w:tcW w:w="2268" w:type="dxa"/>
            <w:shd w:val="clear" w:color="auto" w:fill="FFFFFF" w:themeFill="background1"/>
            <w:tcMar>
              <w:top w:w="15" w:type="dxa"/>
              <w:left w:w="15" w:type="dxa"/>
              <w:right w:w="15" w:type="dxa"/>
            </w:tcMar>
            <w:vAlign w:val="center"/>
          </w:tcPr>
          <w:p w14:paraId="18767315"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329A640" w14:textId="77777777" w:rsidR="004E1A2F" w:rsidRPr="004E1A2F" w:rsidRDefault="004E1A2F" w:rsidP="004E1A2F">
            <w:pPr>
              <w:rPr>
                <w:lang w:val="en-GB"/>
              </w:rPr>
            </w:pPr>
          </w:p>
        </w:tc>
        <w:tc>
          <w:tcPr>
            <w:tcW w:w="1696" w:type="dxa"/>
            <w:shd w:val="clear" w:color="auto" w:fill="FFFFFF" w:themeFill="background1"/>
          </w:tcPr>
          <w:p w14:paraId="3FDBB2E0" w14:textId="77777777" w:rsidR="004E1A2F" w:rsidRPr="004E1A2F" w:rsidRDefault="004E1A2F" w:rsidP="004E1A2F">
            <w:pPr>
              <w:rPr>
                <w:lang w:val="en-GB"/>
              </w:rPr>
            </w:pPr>
          </w:p>
        </w:tc>
      </w:tr>
      <w:tr w:rsidR="004E1A2F" w:rsidRPr="004E1A2F" w14:paraId="5673D8FA" w14:textId="77777777" w:rsidTr="00113EF7">
        <w:trPr>
          <w:trHeight w:val="300"/>
        </w:trPr>
        <w:tc>
          <w:tcPr>
            <w:tcW w:w="1134" w:type="dxa"/>
            <w:tcMar>
              <w:top w:w="15" w:type="dxa"/>
              <w:left w:w="15" w:type="dxa"/>
              <w:right w:w="15" w:type="dxa"/>
            </w:tcMar>
            <w:vAlign w:val="center"/>
          </w:tcPr>
          <w:p w14:paraId="03C524C2" w14:textId="77777777" w:rsidR="004E1A2F" w:rsidRPr="004E1A2F" w:rsidRDefault="004E1A2F" w:rsidP="004E1A2F">
            <w:pPr>
              <w:rPr>
                <w:lang w:val="en-GB"/>
              </w:rPr>
            </w:pPr>
            <w:r w:rsidRPr="004E1A2F">
              <w:rPr>
                <w:lang w:val="en-GB"/>
              </w:rPr>
              <w:t>Β14.6.29</w:t>
            </w:r>
          </w:p>
        </w:tc>
        <w:tc>
          <w:tcPr>
            <w:tcW w:w="2835" w:type="dxa"/>
            <w:shd w:val="clear" w:color="auto" w:fill="FFFFFF" w:themeFill="background1"/>
            <w:tcMar>
              <w:top w:w="15" w:type="dxa"/>
              <w:left w:w="15" w:type="dxa"/>
              <w:right w:w="15" w:type="dxa"/>
            </w:tcMar>
            <w:vAlign w:val="center"/>
          </w:tcPr>
          <w:p w14:paraId="3D1FDE00" w14:textId="77777777" w:rsidR="004E1A2F" w:rsidRPr="004E1A2F" w:rsidRDefault="004E1A2F" w:rsidP="004E1A2F">
            <w:r w:rsidRPr="004E1A2F">
              <w:t xml:space="preserve">Μέγιστο </w:t>
            </w:r>
            <w:r w:rsidRPr="004E1A2F">
              <w:rPr>
                <w:lang w:val="en-GB"/>
              </w:rPr>
              <w:t>RF</w:t>
            </w:r>
            <w:r w:rsidRPr="004E1A2F">
              <w:t xml:space="preserve"> σε τάση λειτουργίας</w:t>
            </w:r>
          </w:p>
        </w:tc>
        <w:tc>
          <w:tcPr>
            <w:tcW w:w="2268" w:type="dxa"/>
            <w:shd w:val="clear" w:color="auto" w:fill="FFFFFF" w:themeFill="background1"/>
            <w:tcMar>
              <w:top w:w="15" w:type="dxa"/>
              <w:left w:w="15" w:type="dxa"/>
              <w:right w:w="15" w:type="dxa"/>
            </w:tcMar>
            <w:vAlign w:val="center"/>
          </w:tcPr>
          <w:p w14:paraId="0A947055" w14:textId="77777777" w:rsidR="004E1A2F" w:rsidRPr="004E1A2F" w:rsidRDefault="004E1A2F" w:rsidP="004E1A2F">
            <w:pPr>
              <w:rPr>
                <w:lang w:val="en-GB"/>
              </w:rPr>
            </w:pPr>
            <w:r w:rsidRPr="004E1A2F">
              <w:rPr>
                <w:lang w:val="en-GB"/>
              </w:rPr>
              <w:t>3.5 KV</w:t>
            </w:r>
          </w:p>
        </w:tc>
        <w:tc>
          <w:tcPr>
            <w:tcW w:w="1418" w:type="dxa"/>
            <w:shd w:val="clear" w:color="auto" w:fill="FFFFFF" w:themeFill="background1"/>
          </w:tcPr>
          <w:p w14:paraId="7BA6278B" w14:textId="77777777" w:rsidR="004E1A2F" w:rsidRPr="004E1A2F" w:rsidRDefault="004E1A2F" w:rsidP="004E1A2F">
            <w:pPr>
              <w:rPr>
                <w:lang w:val="en-GB"/>
              </w:rPr>
            </w:pPr>
          </w:p>
        </w:tc>
        <w:tc>
          <w:tcPr>
            <w:tcW w:w="1696" w:type="dxa"/>
            <w:shd w:val="clear" w:color="auto" w:fill="FFFFFF" w:themeFill="background1"/>
          </w:tcPr>
          <w:p w14:paraId="30480851" w14:textId="77777777" w:rsidR="004E1A2F" w:rsidRPr="004E1A2F" w:rsidRDefault="004E1A2F" w:rsidP="004E1A2F">
            <w:pPr>
              <w:rPr>
                <w:lang w:val="en-GB"/>
              </w:rPr>
            </w:pPr>
          </w:p>
        </w:tc>
      </w:tr>
      <w:tr w:rsidR="004E1A2F" w:rsidRPr="004E1A2F" w14:paraId="3A74928E" w14:textId="77777777" w:rsidTr="00113EF7">
        <w:trPr>
          <w:trHeight w:val="300"/>
        </w:trPr>
        <w:tc>
          <w:tcPr>
            <w:tcW w:w="1134" w:type="dxa"/>
            <w:tcMar>
              <w:top w:w="15" w:type="dxa"/>
              <w:left w:w="15" w:type="dxa"/>
              <w:right w:w="15" w:type="dxa"/>
            </w:tcMar>
            <w:vAlign w:val="center"/>
          </w:tcPr>
          <w:p w14:paraId="3557C896" w14:textId="77777777" w:rsidR="004E1A2F" w:rsidRPr="004E1A2F" w:rsidRDefault="004E1A2F" w:rsidP="004E1A2F">
            <w:pPr>
              <w:rPr>
                <w:lang w:val="en-GB"/>
              </w:rPr>
            </w:pPr>
            <w:r w:rsidRPr="004E1A2F">
              <w:rPr>
                <w:lang w:val="en-GB"/>
              </w:rPr>
              <w:t>Β14.6.30</w:t>
            </w:r>
          </w:p>
        </w:tc>
        <w:tc>
          <w:tcPr>
            <w:tcW w:w="2835" w:type="dxa"/>
            <w:shd w:val="clear" w:color="auto" w:fill="FFFFFF" w:themeFill="background1"/>
            <w:tcMar>
              <w:top w:w="15" w:type="dxa"/>
              <w:left w:w="15" w:type="dxa"/>
              <w:right w:w="15" w:type="dxa"/>
            </w:tcMar>
            <w:vAlign w:val="center"/>
          </w:tcPr>
          <w:p w14:paraId="03B6ED33" w14:textId="77777777" w:rsidR="004E1A2F" w:rsidRPr="004E1A2F" w:rsidRDefault="004E1A2F" w:rsidP="004E1A2F">
            <w:r w:rsidRPr="004E1A2F">
              <w:t xml:space="preserve">Παρεχόμενη εγγύηση </w:t>
            </w:r>
          </w:p>
        </w:tc>
        <w:tc>
          <w:tcPr>
            <w:tcW w:w="2268" w:type="dxa"/>
            <w:shd w:val="clear" w:color="auto" w:fill="FFFFFF" w:themeFill="background1"/>
            <w:tcMar>
              <w:top w:w="15" w:type="dxa"/>
              <w:left w:w="15" w:type="dxa"/>
              <w:right w:w="15" w:type="dxa"/>
            </w:tcMar>
            <w:vAlign w:val="center"/>
          </w:tcPr>
          <w:p w14:paraId="1BB674AD" w14:textId="77777777" w:rsidR="004E1A2F" w:rsidRPr="004E1A2F" w:rsidRDefault="004E1A2F" w:rsidP="004E1A2F">
            <w:pPr>
              <w:rPr>
                <w:lang w:val="en-GB"/>
              </w:rPr>
            </w:pPr>
            <w:r w:rsidRPr="004E1A2F">
              <w:rPr>
                <w:lang w:val="en-GB"/>
              </w:rPr>
              <w:t xml:space="preserve">≥24 μήνες </w:t>
            </w:r>
          </w:p>
        </w:tc>
        <w:tc>
          <w:tcPr>
            <w:tcW w:w="1418" w:type="dxa"/>
            <w:shd w:val="clear" w:color="auto" w:fill="FFFFFF" w:themeFill="background1"/>
          </w:tcPr>
          <w:p w14:paraId="41A6DEB3" w14:textId="77777777" w:rsidR="004E1A2F" w:rsidRPr="004E1A2F" w:rsidRDefault="004E1A2F" w:rsidP="004E1A2F">
            <w:pPr>
              <w:rPr>
                <w:lang w:val="en-GB"/>
              </w:rPr>
            </w:pPr>
          </w:p>
        </w:tc>
        <w:tc>
          <w:tcPr>
            <w:tcW w:w="1696" w:type="dxa"/>
            <w:shd w:val="clear" w:color="auto" w:fill="FFFFFF" w:themeFill="background1"/>
          </w:tcPr>
          <w:p w14:paraId="39BA484D" w14:textId="77777777" w:rsidR="004E1A2F" w:rsidRPr="004E1A2F" w:rsidRDefault="004E1A2F" w:rsidP="004E1A2F">
            <w:pPr>
              <w:rPr>
                <w:lang w:val="en-GB"/>
              </w:rPr>
            </w:pPr>
          </w:p>
        </w:tc>
      </w:tr>
      <w:tr w:rsidR="004E1A2F" w:rsidRPr="004E1A2F" w14:paraId="2CF2A8EA" w14:textId="77777777" w:rsidTr="00113EF7">
        <w:trPr>
          <w:trHeight w:val="300"/>
        </w:trPr>
        <w:tc>
          <w:tcPr>
            <w:tcW w:w="1134" w:type="dxa"/>
            <w:shd w:val="clear" w:color="auto" w:fill="B4C6E7" w:themeFill="accent1" w:themeFillTint="66"/>
            <w:tcMar>
              <w:top w:w="15" w:type="dxa"/>
              <w:left w:w="15" w:type="dxa"/>
              <w:right w:w="15" w:type="dxa"/>
            </w:tcMar>
            <w:vAlign w:val="center"/>
          </w:tcPr>
          <w:p w14:paraId="25273099"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6B801D58" w14:textId="77777777" w:rsidR="004E1A2F" w:rsidRPr="004E1A2F" w:rsidRDefault="004E1A2F" w:rsidP="004E1A2F">
            <w:pPr>
              <w:rPr>
                <w:b/>
                <w:bCs/>
              </w:rPr>
            </w:pPr>
            <w:r w:rsidRPr="004E1A2F">
              <w:rPr>
                <w:b/>
                <w:bCs/>
                <w:lang w:val="en-GB"/>
              </w:rPr>
              <w:t>B</w:t>
            </w:r>
            <w:r w:rsidRPr="004E1A2F">
              <w:rPr>
                <w:b/>
                <w:bCs/>
              </w:rPr>
              <w:t xml:space="preserve">14.7 Πομπός ασύρματων </w:t>
            </w:r>
            <w:r w:rsidRPr="004E1A2F">
              <w:rPr>
                <w:b/>
                <w:bCs/>
                <w:lang w:val="en-GB"/>
              </w:rPr>
              <w:t>IR</w:t>
            </w:r>
            <w:r w:rsidRPr="004E1A2F">
              <w:rPr>
                <w:b/>
                <w:bCs/>
              </w:rPr>
              <w:t xml:space="preserve"> ψηφιακών σημάτων μεταφραστών</w:t>
            </w:r>
          </w:p>
        </w:tc>
      </w:tr>
      <w:tr w:rsidR="004E1A2F" w:rsidRPr="004E1A2F" w14:paraId="4CA5223E" w14:textId="77777777" w:rsidTr="00113EF7">
        <w:trPr>
          <w:trHeight w:val="420"/>
        </w:trPr>
        <w:tc>
          <w:tcPr>
            <w:tcW w:w="1134" w:type="dxa"/>
            <w:tcMar>
              <w:top w:w="15" w:type="dxa"/>
              <w:left w:w="15" w:type="dxa"/>
              <w:right w:w="15" w:type="dxa"/>
            </w:tcMar>
            <w:vAlign w:val="center"/>
          </w:tcPr>
          <w:p w14:paraId="7446DADE" w14:textId="77777777" w:rsidR="004E1A2F" w:rsidRPr="004E1A2F" w:rsidRDefault="004E1A2F" w:rsidP="004E1A2F">
            <w:pPr>
              <w:rPr>
                <w:lang w:val="en-GB"/>
              </w:rPr>
            </w:pPr>
            <w:r w:rsidRPr="004E1A2F">
              <w:rPr>
                <w:lang w:val="en-GB"/>
              </w:rPr>
              <w:t>Β14.7.1</w:t>
            </w:r>
          </w:p>
        </w:tc>
        <w:tc>
          <w:tcPr>
            <w:tcW w:w="2835" w:type="dxa"/>
            <w:shd w:val="clear" w:color="auto" w:fill="FFFFFF" w:themeFill="background1"/>
            <w:tcMar>
              <w:top w:w="15" w:type="dxa"/>
              <w:left w:w="15" w:type="dxa"/>
              <w:right w:w="15" w:type="dxa"/>
            </w:tcMar>
            <w:vAlign w:val="center"/>
          </w:tcPr>
          <w:p w14:paraId="5D4769E3" w14:textId="77777777" w:rsidR="004E1A2F" w:rsidRPr="004E1A2F" w:rsidRDefault="004E1A2F" w:rsidP="004E1A2F">
            <w:pPr>
              <w:rPr>
                <w:lang w:val="en-GB"/>
              </w:rPr>
            </w:pPr>
            <w:r w:rsidRPr="004E1A2F">
              <w:rPr>
                <w:lang w:val="en-GB"/>
              </w:rPr>
              <w:t>Ποσότητα</w:t>
            </w:r>
          </w:p>
        </w:tc>
        <w:tc>
          <w:tcPr>
            <w:tcW w:w="2268" w:type="dxa"/>
            <w:shd w:val="clear" w:color="auto" w:fill="FFFFFF" w:themeFill="background1"/>
            <w:tcMar>
              <w:top w:w="15" w:type="dxa"/>
              <w:left w:w="15" w:type="dxa"/>
              <w:right w:w="15" w:type="dxa"/>
            </w:tcMar>
            <w:vAlign w:val="center"/>
          </w:tcPr>
          <w:p w14:paraId="17B61165" w14:textId="77777777" w:rsidR="004E1A2F" w:rsidRPr="004E1A2F" w:rsidRDefault="004E1A2F" w:rsidP="004E1A2F">
            <w:pPr>
              <w:rPr>
                <w:lang w:val="en-GB"/>
              </w:rPr>
            </w:pPr>
            <w:r w:rsidRPr="004E1A2F">
              <w:rPr>
                <w:lang w:val="en-GB"/>
              </w:rPr>
              <w:t>2</w:t>
            </w:r>
          </w:p>
        </w:tc>
        <w:tc>
          <w:tcPr>
            <w:tcW w:w="1418" w:type="dxa"/>
            <w:shd w:val="clear" w:color="auto" w:fill="FFFFFF" w:themeFill="background1"/>
          </w:tcPr>
          <w:p w14:paraId="3EC600B2" w14:textId="77777777" w:rsidR="004E1A2F" w:rsidRPr="004E1A2F" w:rsidRDefault="004E1A2F" w:rsidP="004E1A2F">
            <w:pPr>
              <w:rPr>
                <w:lang w:val="en-GB"/>
              </w:rPr>
            </w:pPr>
          </w:p>
        </w:tc>
        <w:tc>
          <w:tcPr>
            <w:tcW w:w="1696" w:type="dxa"/>
            <w:shd w:val="clear" w:color="auto" w:fill="FFFFFF" w:themeFill="background1"/>
          </w:tcPr>
          <w:p w14:paraId="4D157E8F" w14:textId="77777777" w:rsidR="004E1A2F" w:rsidRPr="004E1A2F" w:rsidRDefault="004E1A2F" w:rsidP="004E1A2F">
            <w:pPr>
              <w:rPr>
                <w:lang w:val="en-GB"/>
              </w:rPr>
            </w:pPr>
          </w:p>
        </w:tc>
      </w:tr>
      <w:tr w:rsidR="004E1A2F" w:rsidRPr="004E1A2F" w14:paraId="2CD10B8C" w14:textId="77777777" w:rsidTr="00113EF7">
        <w:trPr>
          <w:trHeight w:val="615"/>
        </w:trPr>
        <w:tc>
          <w:tcPr>
            <w:tcW w:w="1134" w:type="dxa"/>
            <w:tcMar>
              <w:top w:w="15" w:type="dxa"/>
              <w:left w:w="15" w:type="dxa"/>
              <w:right w:w="15" w:type="dxa"/>
            </w:tcMar>
            <w:vAlign w:val="center"/>
          </w:tcPr>
          <w:p w14:paraId="761F8CBF" w14:textId="77777777" w:rsidR="004E1A2F" w:rsidRPr="004E1A2F" w:rsidRDefault="004E1A2F" w:rsidP="004E1A2F">
            <w:pPr>
              <w:rPr>
                <w:lang w:val="en-GB"/>
              </w:rPr>
            </w:pPr>
            <w:r w:rsidRPr="004E1A2F">
              <w:rPr>
                <w:lang w:val="en-GB"/>
              </w:rPr>
              <w:lastRenderedPageBreak/>
              <w:t>Β14.7.2</w:t>
            </w:r>
          </w:p>
        </w:tc>
        <w:tc>
          <w:tcPr>
            <w:tcW w:w="2835" w:type="dxa"/>
            <w:shd w:val="clear" w:color="auto" w:fill="FFFFFF" w:themeFill="background1"/>
            <w:tcMar>
              <w:top w:w="15" w:type="dxa"/>
              <w:left w:w="15" w:type="dxa"/>
              <w:right w:w="15" w:type="dxa"/>
            </w:tcMar>
            <w:vAlign w:val="center"/>
          </w:tcPr>
          <w:p w14:paraId="33676EA1" w14:textId="77777777" w:rsidR="004E1A2F" w:rsidRPr="004E1A2F" w:rsidRDefault="004E1A2F" w:rsidP="004E1A2F">
            <w:r w:rsidRPr="004E1A2F">
              <w:t>Να είναι του ιδίου κατασκευαστή με την Κεντρική ψηφιακή μονάδα</w:t>
            </w:r>
          </w:p>
        </w:tc>
        <w:tc>
          <w:tcPr>
            <w:tcW w:w="2268" w:type="dxa"/>
            <w:shd w:val="clear" w:color="auto" w:fill="FFFFFF" w:themeFill="background1"/>
            <w:tcMar>
              <w:top w:w="15" w:type="dxa"/>
              <w:left w:w="15" w:type="dxa"/>
              <w:right w:w="15" w:type="dxa"/>
            </w:tcMar>
            <w:vAlign w:val="center"/>
          </w:tcPr>
          <w:p w14:paraId="220BD80D"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B6C4217" w14:textId="77777777" w:rsidR="004E1A2F" w:rsidRPr="004E1A2F" w:rsidRDefault="004E1A2F" w:rsidP="004E1A2F">
            <w:pPr>
              <w:rPr>
                <w:lang w:val="en-GB"/>
              </w:rPr>
            </w:pPr>
          </w:p>
        </w:tc>
        <w:tc>
          <w:tcPr>
            <w:tcW w:w="1696" w:type="dxa"/>
            <w:shd w:val="clear" w:color="auto" w:fill="FFFFFF" w:themeFill="background1"/>
          </w:tcPr>
          <w:p w14:paraId="43303E41" w14:textId="77777777" w:rsidR="004E1A2F" w:rsidRPr="004E1A2F" w:rsidRDefault="004E1A2F" w:rsidP="004E1A2F">
            <w:pPr>
              <w:rPr>
                <w:lang w:val="en-GB"/>
              </w:rPr>
            </w:pPr>
          </w:p>
        </w:tc>
      </w:tr>
      <w:tr w:rsidR="004E1A2F" w:rsidRPr="004E1A2F" w14:paraId="4911C3BC" w14:textId="77777777" w:rsidTr="00113EF7">
        <w:trPr>
          <w:trHeight w:val="300"/>
        </w:trPr>
        <w:tc>
          <w:tcPr>
            <w:tcW w:w="1134" w:type="dxa"/>
            <w:tcMar>
              <w:top w:w="15" w:type="dxa"/>
              <w:left w:w="15" w:type="dxa"/>
              <w:right w:w="15" w:type="dxa"/>
            </w:tcMar>
            <w:vAlign w:val="center"/>
          </w:tcPr>
          <w:p w14:paraId="6AB4BBB8" w14:textId="77777777" w:rsidR="004E1A2F" w:rsidRPr="004E1A2F" w:rsidRDefault="004E1A2F" w:rsidP="004E1A2F">
            <w:pPr>
              <w:rPr>
                <w:lang w:val="en-GB"/>
              </w:rPr>
            </w:pPr>
            <w:r w:rsidRPr="004E1A2F">
              <w:rPr>
                <w:lang w:val="en-GB"/>
              </w:rPr>
              <w:t>Β14.7.3</w:t>
            </w:r>
          </w:p>
        </w:tc>
        <w:tc>
          <w:tcPr>
            <w:tcW w:w="2835" w:type="dxa"/>
            <w:shd w:val="clear" w:color="auto" w:fill="FFFFFF" w:themeFill="background1"/>
            <w:tcMar>
              <w:top w:w="15" w:type="dxa"/>
              <w:left w:w="15" w:type="dxa"/>
              <w:right w:w="15" w:type="dxa"/>
            </w:tcMar>
            <w:vAlign w:val="center"/>
          </w:tcPr>
          <w:p w14:paraId="32927516"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9001:2015</w:t>
            </w:r>
          </w:p>
        </w:tc>
        <w:tc>
          <w:tcPr>
            <w:tcW w:w="2268" w:type="dxa"/>
            <w:shd w:val="clear" w:color="auto" w:fill="FFFFFF" w:themeFill="background1"/>
            <w:tcMar>
              <w:top w:w="15" w:type="dxa"/>
              <w:left w:w="15" w:type="dxa"/>
              <w:right w:w="15" w:type="dxa"/>
            </w:tcMar>
            <w:vAlign w:val="center"/>
          </w:tcPr>
          <w:p w14:paraId="37A28E6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23DF535" w14:textId="77777777" w:rsidR="004E1A2F" w:rsidRPr="004E1A2F" w:rsidRDefault="004E1A2F" w:rsidP="004E1A2F">
            <w:pPr>
              <w:rPr>
                <w:lang w:val="en-GB"/>
              </w:rPr>
            </w:pPr>
          </w:p>
        </w:tc>
        <w:tc>
          <w:tcPr>
            <w:tcW w:w="1696" w:type="dxa"/>
            <w:shd w:val="clear" w:color="auto" w:fill="FFFFFF" w:themeFill="background1"/>
          </w:tcPr>
          <w:p w14:paraId="4DF4F2C1" w14:textId="77777777" w:rsidR="004E1A2F" w:rsidRPr="004E1A2F" w:rsidRDefault="004E1A2F" w:rsidP="004E1A2F">
            <w:pPr>
              <w:rPr>
                <w:lang w:val="en-GB"/>
              </w:rPr>
            </w:pPr>
          </w:p>
        </w:tc>
      </w:tr>
      <w:tr w:rsidR="004E1A2F" w:rsidRPr="004E1A2F" w14:paraId="74B07FB8" w14:textId="77777777" w:rsidTr="00113EF7">
        <w:trPr>
          <w:trHeight w:val="420"/>
        </w:trPr>
        <w:tc>
          <w:tcPr>
            <w:tcW w:w="1134" w:type="dxa"/>
            <w:tcMar>
              <w:top w:w="15" w:type="dxa"/>
              <w:left w:w="15" w:type="dxa"/>
              <w:right w:w="15" w:type="dxa"/>
            </w:tcMar>
            <w:vAlign w:val="center"/>
          </w:tcPr>
          <w:p w14:paraId="498ED32C" w14:textId="77777777" w:rsidR="004E1A2F" w:rsidRPr="004E1A2F" w:rsidRDefault="004E1A2F" w:rsidP="004E1A2F">
            <w:pPr>
              <w:rPr>
                <w:lang w:val="en-GB"/>
              </w:rPr>
            </w:pPr>
            <w:r w:rsidRPr="004E1A2F">
              <w:rPr>
                <w:lang w:val="en-GB"/>
              </w:rPr>
              <w:t>Β14.7.4</w:t>
            </w:r>
          </w:p>
        </w:tc>
        <w:tc>
          <w:tcPr>
            <w:tcW w:w="2835" w:type="dxa"/>
            <w:shd w:val="clear" w:color="auto" w:fill="FFFFFF" w:themeFill="background1"/>
            <w:tcMar>
              <w:top w:w="15" w:type="dxa"/>
              <w:left w:w="15" w:type="dxa"/>
              <w:right w:w="15" w:type="dxa"/>
            </w:tcMar>
            <w:vAlign w:val="center"/>
          </w:tcPr>
          <w:p w14:paraId="07480A97"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14001:2015</w:t>
            </w:r>
          </w:p>
        </w:tc>
        <w:tc>
          <w:tcPr>
            <w:tcW w:w="2268" w:type="dxa"/>
            <w:shd w:val="clear" w:color="auto" w:fill="FFFFFF" w:themeFill="background1"/>
            <w:tcMar>
              <w:top w:w="15" w:type="dxa"/>
              <w:left w:w="15" w:type="dxa"/>
              <w:right w:w="15" w:type="dxa"/>
            </w:tcMar>
            <w:vAlign w:val="center"/>
          </w:tcPr>
          <w:p w14:paraId="71CB00E5"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3EE3A52" w14:textId="77777777" w:rsidR="004E1A2F" w:rsidRPr="004E1A2F" w:rsidRDefault="004E1A2F" w:rsidP="004E1A2F">
            <w:pPr>
              <w:rPr>
                <w:lang w:val="en-GB"/>
              </w:rPr>
            </w:pPr>
          </w:p>
        </w:tc>
        <w:tc>
          <w:tcPr>
            <w:tcW w:w="1696" w:type="dxa"/>
            <w:shd w:val="clear" w:color="auto" w:fill="FFFFFF" w:themeFill="background1"/>
          </w:tcPr>
          <w:p w14:paraId="35400946" w14:textId="77777777" w:rsidR="004E1A2F" w:rsidRPr="004E1A2F" w:rsidRDefault="004E1A2F" w:rsidP="004E1A2F">
            <w:pPr>
              <w:rPr>
                <w:lang w:val="en-GB"/>
              </w:rPr>
            </w:pPr>
          </w:p>
        </w:tc>
      </w:tr>
      <w:tr w:rsidR="004E1A2F" w:rsidRPr="004E1A2F" w14:paraId="14A23782" w14:textId="77777777" w:rsidTr="00113EF7">
        <w:trPr>
          <w:trHeight w:val="300"/>
        </w:trPr>
        <w:tc>
          <w:tcPr>
            <w:tcW w:w="1134" w:type="dxa"/>
            <w:tcMar>
              <w:top w:w="15" w:type="dxa"/>
              <w:left w:w="15" w:type="dxa"/>
              <w:right w:w="15" w:type="dxa"/>
            </w:tcMar>
            <w:vAlign w:val="center"/>
          </w:tcPr>
          <w:p w14:paraId="3220A603" w14:textId="77777777" w:rsidR="004E1A2F" w:rsidRPr="004E1A2F" w:rsidRDefault="004E1A2F" w:rsidP="004E1A2F">
            <w:pPr>
              <w:rPr>
                <w:lang w:val="en-GB"/>
              </w:rPr>
            </w:pPr>
            <w:r w:rsidRPr="004E1A2F">
              <w:rPr>
                <w:lang w:val="en-GB"/>
              </w:rPr>
              <w:t>Β14.7.5</w:t>
            </w:r>
          </w:p>
        </w:tc>
        <w:tc>
          <w:tcPr>
            <w:tcW w:w="2835" w:type="dxa"/>
            <w:shd w:val="clear" w:color="auto" w:fill="FFFFFF" w:themeFill="background1"/>
            <w:tcMar>
              <w:top w:w="15" w:type="dxa"/>
              <w:left w:w="15" w:type="dxa"/>
              <w:right w:w="15" w:type="dxa"/>
            </w:tcMar>
            <w:vAlign w:val="center"/>
          </w:tcPr>
          <w:p w14:paraId="298D97C9" w14:textId="77777777" w:rsidR="004E1A2F" w:rsidRPr="004E1A2F" w:rsidRDefault="004E1A2F" w:rsidP="004E1A2F">
            <w:pPr>
              <w:rPr>
                <w:lang w:val="en-GB"/>
              </w:rPr>
            </w:pPr>
            <w:r w:rsidRPr="004E1A2F">
              <w:rPr>
                <w:lang w:val="en-GB"/>
              </w:rPr>
              <w:t>Να διαθέτει πιστοποίηση CE</w:t>
            </w:r>
          </w:p>
        </w:tc>
        <w:tc>
          <w:tcPr>
            <w:tcW w:w="2268" w:type="dxa"/>
            <w:shd w:val="clear" w:color="auto" w:fill="FFFFFF" w:themeFill="background1"/>
            <w:tcMar>
              <w:top w:w="15" w:type="dxa"/>
              <w:left w:w="15" w:type="dxa"/>
              <w:right w:w="15" w:type="dxa"/>
            </w:tcMar>
            <w:vAlign w:val="center"/>
          </w:tcPr>
          <w:p w14:paraId="3804B391"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7698856" w14:textId="77777777" w:rsidR="004E1A2F" w:rsidRPr="004E1A2F" w:rsidRDefault="004E1A2F" w:rsidP="004E1A2F">
            <w:pPr>
              <w:rPr>
                <w:lang w:val="en-GB"/>
              </w:rPr>
            </w:pPr>
          </w:p>
        </w:tc>
        <w:tc>
          <w:tcPr>
            <w:tcW w:w="1696" w:type="dxa"/>
            <w:shd w:val="clear" w:color="auto" w:fill="FFFFFF" w:themeFill="background1"/>
          </w:tcPr>
          <w:p w14:paraId="16A009BC" w14:textId="77777777" w:rsidR="004E1A2F" w:rsidRPr="004E1A2F" w:rsidRDefault="004E1A2F" w:rsidP="004E1A2F">
            <w:pPr>
              <w:rPr>
                <w:lang w:val="en-GB"/>
              </w:rPr>
            </w:pPr>
          </w:p>
        </w:tc>
      </w:tr>
      <w:tr w:rsidR="004E1A2F" w:rsidRPr="004E1A2F" w14:paraId="02AB2633" w14:textId="77777777" w:rsidTr="00113EF7">
        <w:trPr>
          <w:trHeight w:val="300"/>
        </w:trPr>
        <w:tc>
          <w:tcPr>
            <w:tcW w:w="1134" w:type="dxa"/>
            <w:tcMar>
              <w:top w:w="15" w:type="dxa"/>
              <w:left w:w="15" w:type="dxa"/>
              <w:right w:w="15" w:type="dxa"/>
            </w:tcMar>
            <w:vAlign w:val="center"/>
          </w:tcPr>
          <w:p w14:paraId="2E383145" w14:textId="77777777" w:rsidR="004E1A2F" w:rsidRPr="004E1A2F" w:rsidRDefault="004E1A2F" w:rsidP="004E1A2F">
            <w:pPr>
              <w:rPr>
                <w:lang w:val="en-GB"/>
              </w:rPr>
            </w:pPr>
            <w:r w:rsidRPr="004E1A2F">
              <w:rPr>
                <w:lang w:val="en-GB"/>
              </w:rPr>
              <w:t>Β14.7.6</w:t>
            </w:r>
          </w:p>
        </w:tc>
        <w:tc>
          <w:tcPr>
            <w:tcW w:w="2835" w:type="dxa"/>
            <w:shd w:val="clear" w:color="auto" w:fill="FFFFFF" w:themeFill="background1"/>
            <w:tcMar>
              <w:top w:w="15" w:type="dxa"/>
              <w:left w:w="15" w:type="dxa"/>
              <w:right w:w="15" w:type="dxa"/>
            </w:tcMar>
            <w:vAlign w:val="center"/>
          </w:tcPr>
          <w:p w14:paraId="3CC70300" w14:textId="77777777" w:rsidR="004E1A2F" w:rsidRPr="004E1A2F" w:rsidRDefault="004E1A2F" w:rsidP="004E1A2F">
            <w:r w:rsidRPr="004E1A2F">
              <w:t>Να συνδέεται με το μεταδότη υπέρυθρων</w:t>
            </w:r>
          </w:p>
        </w:tc>
        <w:tc>
          <w:tcPr>
            <w:tcW w:w="2268" w:type="dxa"/>
            <w:shd w:val="clear" w:color="auto" w:fill="FFFFFF" w:themeFill="background1"/>
            <w:tcMar>
              <w:top w:w="15" w:type="dxa"/>
              <w:left w:w="15" w:type="dxa"/>
              <w:right w:w="15" w:type="dxa"/>
            </w:tcMar>
            <w:vAlign w:val="center"/>
          </w:tcPr>
          <w:p w14:paraId="39CAF629"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A525099" w14:textId="77777777" w:rsidR="004E1A2F" w:rsidRPr="004E1A2F" w:rsidRDefault="004E1A2F" w:rsidP="004E1A2F">
            <w:pPr>
              <w:rPr>
                <w:lang w:val="en-GB"/>
              </w:rPr>
            </w:pPr>
          </w:p>
        </w:tc>
        <w:tc>
          <w:tcPr>
            <w:tcW w:w="1696" w:type="dxa"/>
            <w:shd w:val="clear" w:color="auto" w:fill="FFFFFF" w:themeFill="background1"/>
          </w:tcPr>
          <w:p w14:paraId="02EABEEC" w14:textId="77777777" w:rsidR="004E1A2F" w:rsidRPr="004E1A2F" w:rsidRDefault="004E1A2F" w:rsidP="004E1A2F">
            <w:pPr>
              <w:rPr>
                <w:lang w:val="en-GB"/>
              </w:rPr>
            </w:pPr>
          </w:p>
        </w:tc>
      </w:tr>
      <w:tr w:rsidR="004E1A2F" w:rsidRPr="004E1A2F" w14:paraId="411AD599" w14:textId="77777777" w:rsidTr="00113EF7">
        <w:trPr>
          <w:trHeight w:val="615"/>
        </w:trPr>
        <w:tc>
          <w:tcPr>
            <w:tcW w:w="1134" w:type="dxa"/>
            <w:tcMar>
              <w:top w:w="15" w:type="dxa"/>
              <w:left w:w="15" w:type="dxa"/>
              <w:right w:w="15" w:type="dxa"/>
            </w:tcMar>
            <w:vAlign w:val="center"/>
          </w:tcPr>
          <w:p w14:paraId="7AE52A6C" w14:textId="77777777" w:rsidR="004E1A2F" w:rsidRPr="004E1A2F" w:rsidRDefault="004E1A2F" w:rsidP="004E1A2F">
            <w:pPr>
              <w:rPr>
                <w:lang w:val="en-GB"/>
              </w:rPr>
            </w:pPr>
            <w:r w:rsidRPr="004E1A2F">
              <w:rPr>
                <w:lang w:val="en-GB"/>
              </w:rPr>
              <w:t>Β14.7.7</w:t>
            </w:r>
          </w:p>
        </w:tc>
        <w:tc>
          <w:tcPr>
            <w:tcW w:w="2835" w:type="dxa"/>
            <w:shd w:val="clear" w:color="auto" w:fill="FFFFFF" w:themeFill="background1"/>
            <w:tcMar>
              <w:top w:w="15" w:type="dxa"/>
              <w:left w:w="15" w:type="dxa"/>
              <w:right w:w="15" w:type="dxa"/>
            </w:tcMar>
            <w:vAlign w:val="center"/>
          </w:tcPr>
          <w:p w14:paraId="44997567" w14:textId="77777777" w:rsidR="004E1A2F" w:rsidRPr="004E1A2F" w:rsidRDefault="004E1A2F" w:rsidP="004E1A2F">
            <w:pPr>
              <w:rPr>
                <w:lang w:val="en-GB"/>
              </w:rPr>
            </w:pPr>
            <w:r w:rsidRPr="004E1A2F">
              <w:rPr>
                <w:lang w:val="en-GB"/>
              </w:rPr>
              <w:t>Συμβατό με πρότυπα:</w:t>
            </w:r>
          </w:p>
        </w:tc>
        <w:tc>
          <w:tcPr>
            <w:tcW w:w="2268" w:type="dxa"/>
            <w:shd w:val="clear" w:color="auto" w:fill="FFFFFF" w:themeFill="background1"/>
            <w:tcMar>
              <w:top w:w="15" w:type="dxa"/>
              <w:left w:w="15" w:type="dxa"/>
              <w:right w:w="15" w:type="dxa"/>
            </w:tcMar>
            <w:vAlign w:val="center"/>
          </w:tcPr>
          <w:p w14:paraId="4E39D2A6" w14:textId="77777777" w:rsidR="004E1A2F" w:rsidRPr="004E1A2F" w:rsidRDefault="004E1A2F" w:rsidP="004E1A2F">
            <w:pPr>
              <w:rPr>
                <w:lang w:val="en-GB"/>
              </w:rPr>
            </w:pPr>
            <w:r w:rsidRPr="004E1A2F">
              <w:rPr>
                <w:lang w:val="en-GB"/>
              </w:rPr>
              <w:t>IEC 61603-7</w:t>
            </w:r>
            <w:r w:rsidRPr="004E1A2F">
              <w:rPr>
                <w:lang w:val="en-GB"/>
              </w:rPr>
              <w:br/>
              <w:t xml:space="preserve"> IEC 60914</w:t>
            </w:r>
          </w:p>
        </w:tc>
        <w:tc>
          <w:tcPr>
            <w:tcW w:w="1418" w:type="dxa"/>
            <w:shd w:val="clear" w:color="auto" w:fill="FFFFFF" w:themeFill="background1"/>
          </w:tcPr>
          <w:p w14:paraId="1B53092B" w14:textId="77777777" w:rsidR="004E1A2F" w:rsidRPr="004E1A2F" w:rsidRDefault="004E1A2F" w:rsidP="004E1A2F">
            <w:pPr>
              <w:rPr>
                <w:lang w:val="en-GB"/>
              </w:rPr>
            </w:pPr>
          </w:p>
        </w:tc>
        <w:tc>
          <w:tcPr>
            <w:tcW w:w="1696" w:type="dxa"/>
            <w:shd w:val="clear" w:color="auto" w:fill="FFFFFF" w:themeFill="background1"/>
          </w:tcPr>
          <w:p w14:paraId="5B936872" w14:textId="77777777" w:rsidR="004E1A2F" w:rsidRPr="004E1A2F" w:rsidRDefault="004E1A2F" w:rsidP="004E1A2F">
            <w:pPr>
              <w:rPr>
                <w:lang w:val="en-GB"/>
              </w:rPr>
            </w:pPr>
          </w:p>
        </w:tc>
      </w:tr>
      <w:tr w:rsidR="004E1A2F" w:rsidRPr="004E1A2F" w14:paraId="74ECBC25" w14:textId="77777777" w:rsidTr="00113EF7">
        <w:trPr>
          <w:trHeight w:val="615"/>
        </w:trPr>
        <w:tc>
          <w:tcPr>
            <w:tcW w:w="1134" w:type="dxa"/>
            <w:tcMar>
              <w:top w:w="15" w:type="dxa"/>
              <w:left w:w="15" w:type="dxa"/>
              <w:right w:w="15" w:type="dxa"/>
            </w:tcMar>
            <w:vAlign w:val="center"/>
          </w:tcPr>
          <w:p w14:paraId="3D8135E9" w14:textId="77777777" w:rsidR="004E1A2F" w:rsidRPr="004E1A2F" w:rsidRDefault="004E1A2F" w:rsidP="004E1A2F">
            <w:pPr>
              <w:rPr>
                <w:lang w:val="en-GB"/>
              </w:rPr>
            </w:pPr>
            <w:r w:rsidRPr="004E1A2F">
              <w:rPr>
                <w:lang w:val="en-GB"/>
              </w:rPr>
              <w:t>Β14.7.8</w:t>
            </w:r>
          </w:p>
        </w:tc>
        <w:tc>
          <w:tcPr>
            <w:tcW w:w="2835" w:type="dxa"/>
            <w:shd w:val="clear" w:color="auto" w:fill="FFFFFF" w:themeFill="background1"/>
            <w:tcMar>
              <w:top w:w="15" w:type="dxa"/>
              <w:left w:w="15" w:type="dxa"/>
              <w:right w:w="15" w:type="dxa"/>
            </w:tcMar>
            <w:vAlign w:val="center"/>
          </w:tcPr>
          <w:p w14:paraId="20FDF1A1" w14:textId="77777777" w:rsidR="004E1A2F" w:rsidRPr="004E1A2F" w:rsidRDefault="004E1A2F" w:rsidP="004E1A2F">
            <w:r w:rsidRPr="004E1A2F">
              <w:t xml:space="preserve">Να είναι συμβατό με οποιοδήποτε σύστημα </w:t>
            </w:r>
            <w:r w:rsidRPr="004E1A2F">
              <w:rPr>
                <w:lang w:val="en-GB"/>
              </w:rPr>
              <w:t>IR</w:t>
            </w:r>
            <w:r w:rsidRPr="004E1A2F">
              <w:t xml:space="preserve"> ταυτόχρονης διερμηνείας που είναι συμβατό με το πρότυπο </w:t>
            </w:r>
            <w:r w:rsidRPr="004E1A2F">
              <w:rPr>
                <w:lang w:val="en-GB"/>
              </w:rPr>
              <w:t>IEC</w:t>
            </w:r>
            <w:r w:rsidRPr="004E1A2F">
              <w:t xml:space="preserve"> 61603-7</w:t>
            </w:r>
          </w:p>
        </w:tc>
        <w:tc>
          <w:tcPr>
            <w:tcW w:w="2268" w:type="dxa"/>
            <w:shd w:val="clear" w:color="auto" w:fill="FFFFFF" w:themeFill="background1"/>
            <w:tcMar>
              <w:top w:w="15" w:type="dxa"/>
              <w:left w:w="15" w:type="dxa"/>
              <w:right w:w="15" w:type="dxa"/>
            </w:tcMar>
            <w:vAlign w:val="center"/>
          </w:tcPr>
          <w:p w14:paraId="492B79FD"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3F3CA36" w14:textId="77777777" w:rsidR="004E1A2F" w:rsidRPr="004E1A2F" w:rsidRDefault="004E1A2F" w:rsidP="004E1A2F">
            <w:pPr>
              <w:rPr>
                <w:lang w:val="en-GB"/>
              </w:rPr>
            </w:pPr>
          </w:p>
        </w:tc>
        <w:tc>
          <w:tcPr>
            <w:tcW w:w="1696" w:type="dxa"/>
            <w:shd w:val="clear" w:color="auto" w:fill="FFFFFF" w:themeFill="background1"/>
          </w:tcPr>
          <w:p w14:paraId="5AA1314A" w14:textId="77777777" w:rsidR="004E1A2F" w:rsidRPr="004E1A2F" w:rsidRDefault="004E1A2F" w:rsidP="004E1A2F">
            <w:pPr>
              <w:rPr>
                <w:lang w:val="en-GB"/>
              </w:rPr>
            </w:pPr>
          </w:p>
        </w:tc>
      </w:tr>
      <w:tr w:rsidR="004E1A2F" w:rsidRPr="004E1A2F" w14:paraId="5C21F370" w14:textId="77777777" w:rsidTr="00113EF7">
        <w:trPr>
          <w:trHeight w:val="300"/>
        </w:trPr>
        <w:tc>
          <w:tcPr>
            <w:tcW w:w="1134" w:type="dxa"/>
            <w:tcMar>
              <w:top w:w="15" w:type="dxa"/>
              <w:left w:w="15" w:type="dxa"/>
              <w:right w:w="15" w:type="dxa"/>
            </w:tcMar>
            <w:vAlign w:val="center"/>
          </w:tcPr>
          <w:p w14:paraId="38FAD698" w14:textId="77777777" w:rsidR="004E1A2F" w:rsidRPr="004E1A2F" w:rsidRDefault="004E1A2F" w:rsidP="004E1A2F">
            <w:pPr>
              <w:rPr>
                <w:lang w:val="en-GB"/>
              </w:rPr>
            </w:pPr>
            <w:r w:rsidRPr="004E1A2F">
              <w:rPr>
                <w:lang w:val="en-GB"/>
              </w:rPr>
              <w:t>Β14.7.9</w:t>
            </w:r>
          </w:p>
        </w:tc>
        <w:tc>
          <w:tcPr>
            <w:tcW w:w="2835" w:type="dxa"/>
            <w:shd w:val="clear" w:color="auto" w:fill="FFFFFF" w:themeFill="background1"/>
            <w:tcMar>
              <w:top w:w="15" w:type="dxa"/>
              <w:left w:w="15" w:type="dxa"/>
              <w:right w:w="15" w:type="dxa"/>
            </w:tcMar>
            <w:vAlign w:val="center"/>
          </w:tcPr>
          <w:p w14:paraId="0A076881" w14:textId="77777777" w:rsidR="004E1A2F" w:rsidRPr="004E1A2F" w:rsidRDefault="004E1A2F" w:rsidP="004E1A2F">
            <w:pPr>
              <w:rPr>
                <w:lang w:val="en-GB"/>
              </w:rPr>
            </w:pPr>
            <w:r w:rsidRPr="004E1A2F">
              <w:rPr>
                <w:lang w:val="en-GB"/>
              </w:rPr>
              <w:t xml:space="preserve">Μέγιστο εύρος εκπομπής  </w:t>
            </w:r>
          </w:p>
        </w:tc>
        <w:tc>
          <w:tcPr>
            <w:tcW w:w="2268" w:type="dxa"/>
            <w:shd w:val="clear" w:color="auto" w:fill="FFFFFF" w:themeFill="background1"/>
            <w:tcMar>
              <w:top w:w="15" w:type="dxa"/>
              <w:left w:w="15" w:type="dxa"/>
              <w:right w:w="15" w:type="dxa"/>
            </w:tcMar>
            <w:vAlign w:val="center"/>
          </w:tcPr>
          <w:p w14:paraId="5940C3D3" w14:textId="77777777" w:rsidR="004E1A2F" w:rsidRPr="004E1A2F" w:rsidRDefault="004E1A2F" w:rsidP="004E1A2F">
            <w:pPr>
              <w:rPr>
                <w:lang w:val="en-GB"/>
              </w:rPr>
            </w:pPr>
            <w:r w:rsidRPr="004E1A2F">
              <w:rPr>
                <w:lang w:val="en-GB"/>
              </w:rPr>
              <w:t>≥76m</w:t>
            </w:r>
          </w:p>
        </w:tc>
        <w:tc>
          <w:tcPr>
            <w:tcW w:w="1418" w:type="dxa"/>
            <w:shd w:val="clear" w:color="auto" w:fill="FFFFFF" w:themeFill="background1"/>
          </w:tcPr>
          <w:p w14:paraId="24A560E0" w14:textId="77777777" w:rsidR="004E1A2F" w:rsidRPr="004E1A2F" w:rsidRDefault="004E1A2F" w:rsidP="004E1A2F">
            <w:pPr>
              <w:rPr>
                <w:lang w:val="en-GB"/>
              </w:rPr>
            </w:pPr>
          </w:p>
        </w:tc>
        <w:tc>
          <w:tcPr>
            <w:tcW w:w="1696" w:type="dxa"/>
            <w:shd w:val="clear" w:color="auto" w:fill="FFFFFF" w:themeFill="background1"/>
          </w:tcPr>
          <w:p w14:paraId="77824870" w14:textId="77777777" w:rsidR="004E1A2F" w:rsidRPr="004E1A2F" w:rsidRDefault="004E1A2F" w:rsidP="004E1A2F">
            <w:pPr>
              <w:rPr>
                <w:lang w:val="en-GB"/>
              </w:rPr>
            </w:pPr>
          </w:p>
        </w:tc>
      </w:tr>
      <w:tr w:rsidR="004E1A2F" w:rsidRPr="004E1A2F" w14:paraId="367896AC" w14:textId="77777777" w:rsidTr="00113EF7">
        <w:trPr>
          <w:trHeight w:val="300"/>
        </w:trPr>
        <w:tc>
          <w:tcPr>
            <w:tcW w:w="1134" w:type="dxa"/>
            <w:tcMar>
              <w:top w:w="15" w:type="dxa"/>
              <w:left w:w="15" w:type="dxa"/>
              <w:right w:w="15" w:type="dxa"/>
            </w:tcMar>
            <w:vAlign w:val="center"/>
          </w:tcPr>
          <w:p w14:paraId="1D84E82E" w14:textId="77777777" w:rsidR="004E1A2F" w:rsidRPr="004E1A2F" w:rsidRDefault="004E1A2F" w:rsidP="004E1A2F">
            <w:pPr>
              <w:rPr>
                <w:lang w:val="en-GB"/>
              </w:rPr>
            </w:pPr>
            <w:r w:rsidRPr="004E1A2F">
              <w:rPr>
                <w:lang w:val="en-GB"/>
              </w:rPr>
              <w:t>Β14.7.10</w:t>
            </w:r>
          </w:p>
        </w:tc>
        <w:tc>
          <w:tcPr>
            <w:tcW w:w="2835" w:type="dxa"/>
            <w:shd w:val="clear" w:color="auto" w:fill="FFFFFF" w:themeFill="background1"/>
            <w:tcMar>
              <w:top w:w="15" w:type="dxa"/>
              <w:left w:w="15" w:type="dxa"/>
              <w:right w:w="15" w:type="dxa"/>
            </w:tcMar>
            <w:vAlign w:val="center"/>
          </w:tcPr>
          <w:p w14:paraId="0ECBF40C" w14:textId="77777777" w:rsidR="004E1A2F" w:rsidRPr="004E1A2F" w:rsidRDefault="004E1A2F" w:rsidP="004E1A2F">
            <w:r w:rsidRPr="004E1A2F">
              <w:t>Δυνατότητα λειτουργίας και με φυσικό φως ημέρας</w:t>
            </w:r>
          </w:p>
        </w:tc>
        <w:tc>
          <w:tcPr>
            <w:tcW w:w="2268" w:type="dxa"/>
            <w:shd w:val="clear" w:color="auto" w:fill="FFFFFF" w:themeFill="background1"/>
            <w:tcMar>
              <w:top w:w="15" w:type="dxa"/>
              <w:left w:w="15" w:type="dxa"/>
              <w:right w:w="15" w:type="dxa"/>
            </w:tcMar>
            <w:vAlign w:val="center"/>
          </w:tcPr>
          <w:p w14:paraId="415E20D7"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531E9F96" w14:textId="77777777" w:rsidR="004E1A2F" w:rsidRPr="004E1A2F" w:rsidRDefault="004E1A2F" w:rsidP="004E1A2F">
            <w:pPr>
              <w:rPr>
                <w:lang w:val="en-GB"/>
              </w:rPr>
            </w:pPr>
          </w:p>
        </w:tc>
        <w:tc>
          <w:tcPr>
            <w:tcW w:w="1696" w:type="dxa"/>
            <w:shd w:val="clear" w:color="auto" w:fill="FFFFFF" w:themeFill="background1"/>
          </w:tcPr>
          <w:p w14:paraId="58DD2245" w14:textId="77777777" w:rsidR="004E1A2F" w:rsidRPr="004E1A2F" w:rsidRDefault="004E1A2F" w:rsidP="004E1A2F">
            <w:pPr>
              <w:rPr>
                <w:lang w:val="en-GB"/>
              </w:rPr>
            </w:pPr>
          </w:p>
        </w:tc>
      </w:tr>
      <w:tr w:rsidR="004E1A2F" w:rsidRPr="004E1A2F" w14:paraId="74B6F126" w14:textId="77777777" w:rsidTr="00113EF7">
        <w:trPr>
          <w:trHeight w:val="300"/>
        </w:trPr>
        <w:tc>
          <w:tcPr>
            <w:tcW w:w="1134" w:type="dxa"/>
            <w:tcMar>
              <w:top w:w="15" w:type="dxa"/>
              <w:left w:w="15" w:type="dxa"/>
              <w:right w:w="15" w:type="dxa"/>
            </w:tcMar>
            <w:vAlign w:val="center"/>
          </w:tcPr>
          <w:p w14:paraId="4B3903A6" w14:textId="77777777" w:rsidR="004E1A2F" w:rsidRPr="004E1A2F" w:rsidRDefault="004E1A2F" w:rsidP="004E1A2F">
            <w:pPr>
              <w:rPr>
                <w:lang w:val="en-GB"/>
              </w:rPr>
            </w:pPr>
            <w:r w:rsidRPr="004E1A2F">
              <w:rPr>
                <w:lang w:val="en-GB"/>
              </w:rPr>
              <w:t>Β14.7.11</w:t>
            </w:r>
          </w:p>
        </w:tc>
        <w:tc>
          <w:tcPr>
            <w:tcW w:w="2835" w:type="dxa"/>
            <w:shd w:val="clear" w:color="auto" w:fill="FFFFFF" w:themeFill="background1"/>
            <w:tcMar>
              <w:top w:w="15" w:type="dxa"/>
              <w:left w:w="15" w:type="dxa"/>
              <w:right w:w="15" w:type="dxa"/>
            </w:tcMar>
            <w:vAlign w:val="center"/>
          </w:tcPr>
          <w:p w14:paraId="654DD5DD" w14:textId="77777777" w:rsidR="004E1A2F" w:rsidRPr="004E1A2F" w:rsidRDefault="004E1A2F" w:rsidP="004E1A2F">
            <w:pPr>
              <w:rPr>
                <w:lang w:val="en-GB"/>
              </w:rPr>
            </w:pPr>
            <w:r w:rsidRPr="004E1A2F">
              <w:rPr>
                <w:lang w:val="en-GB"/>
              </w:rPr>
              <w:t>Ενδεικτικές λυχνίες λειτουργίας (LED)</w:t>
            </w:r>
          </w:p>
        </w:tc>
        <w:tc>
          <w:tcPr>
            <w:tcW w:w="2268" w:type="dxa"/>
            <w:shd w:val="clear" w:color="auto" w:fill="FFFFFF" w:themeFill="background1"/>
            <w:tcMar>
              <w:top w:w="15" w:type="dxa"/>
              <w:left w:w="15" w:type="dxa"/>
              <w:right w:w="15" w:type="dxa"/>
            </w:tcMar>
            <w:vAlign w:val="center"/>
          </w:tcPr>
          <w:p w14:paraId="761261F6"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A452309" w14:textId="77777777" w:rsidR="004E1A2F" w:rsidRPr="004E1A2F" w:rsidRDefault="004E1A2F" w:rsidP="004E1A2F">
            <w:pPr>
              <w:rPr>
                <w:lang w:val="en-GB"/>
              </w:rPr>
            </w:pPr>
          </w:p>
        </w:tc>
        <w:tc>
          <w:tcPr>
            <w:tcW w:w="1696" w:type="dxa"/>
            <w:shd w:val="clear" w:color="auto" w:fill="FFFFFF" w:themeFill="background1"/>
          </w:tcPr>
          <w:p w14:paraId="095DF61A" w14:textId="77777777" w:rsidR="004E1A2F" w:rsidRPr="004E1A2F" w:rsidRDefault="004E1A2F" w:rsidP="004E1A2F">
            <w:pPr>
              <w:rPr>
                <w:lang w:val="en-GB"/>
              </w:rPr>
            </w:pPr>
          </w:p>
        </w:tc>
      </w:tr>
      <w:tr w:rsidR="004E1A2F" w:rsidRPr="004E1A2F" w14:paraId="144FF0C5" w14:textId="77777777" w:rsidTr="00113EF7">
        <w:trPr>
          <w:trHeight w:val="300"/>
        </w:trPr>
        <w:tc>
          <w:tcPr>
            <w:tcW w:w="1134" w:type="dxa"/>
            <w:tcMar>
              <w:top w:w="15" w:type="dxa"/>
              <w:left w:w="15" w:type="dxa"/>
              <w:right w:w="15" w:type="dxa"/>
            </w:tcMar>
            <w:vAlign w:val="center"/>
          </w:tcPr>
          <w:p w14:paraId="294E375E" w14:textId="77777777" w:rsidR="004E1A2F" w:rsidRPr="004E1A2F" w:rsidRDefault="004E1A2F" w:rsidP="004E1A2F">
            <w:pPr>
              <w:rPr>
                <w:lang w:val="en-GB"/>
              </w:rPr>
            </w:pPr>
            <w:r w:rsidRPr="004E1A2F">
              <w:rPr>
                <w:lang w:val="en-GB"/>
              </w:rPr>
              <w:t>Β14.7.12</w:t>
            </w:r>
          </w:p>
        </w:tc>
        <w:tc>
          <w:tcPr>
            <w:tcW w:w="2835" w:type="dxa"/>
            <w:shd w:val="clear" w:color="auto" w:fill="FFFFFF" w:themeFill="background1"/>
            <w:tcMar>
              <w:top w:w="15" w:type="dxa"/>
              <w:left w:w="15" w:type="dxa"/>
              <w:right w:w="15" w:type="dxa"/>
            </w:tcMar>
            <w:vAlign w:val="center"/>
          </w:tcPr>
          <w:p w14:paraId="38AECEAA" w14:textId="77777777" w:rsidR="004E1A2F" w:rsidRPr="004E1A2F" w:rsidRDefault="004E1A2F" w:rsidP="004E1A2F">
            <w:r w:rsidRPr="004E1A2F">
              <w:t>Διακόπτης για τη ρύθμιση του πομπού  σε πλήρη ή μισή ισχύ.</w:t>
            </w:r>
          </w:p>
        </w:tc>
        <w:tc>
          <w:tcPr>
            <w:tcW w:w="2268" w:type="dxa"/>
            <w:shd w:val="clear" w:color="auto" w:fill="FFFFFF" w:themeFill="background1"/>
            <w:tcMar>
              <w:top w:w="15" w:type="dxa"/>
              <w:left w:w="15" w:type="dxa"/>
              <w:right w:w="15" w:type="dxa"/>
            </w:tcMar>
            <w:vAlign w:val="center"/>
          </w:tcPr>
          <w:p w14:paraId="253B2E7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A727BD8" w14:textId="77777777" w:rsidR="004E1A2F" w:rsidRPr="004E1A2F" w:rsidRDefault="004E1A2F" w:rsidP="004E1A2F">
            <w:pPr>
              <w:rPr>
                <w:lang w:val="en-GB"/>
              </w:rPr>
            </w:pPr>
          </w:p>
        </w:tc>
        <w:tc>
          <w:tcPr>
            <w:tcW w:w="1696" w:type="dxa"/>
            <w:shd w:val="clear" w:color="auto" w:fill="FFFFFF" w:themeFill="background1"/>
          </w:tcPr>
          <w:p w14:paraId="45060DE5" w14:textId="77777777" w:rsidR="004E1A2F" w:rsidRPr="004E1A2F" w:rsidRDefault="004E1A2F" w:rsidP="004E1A2F">
            <w:pPr>
              <w:rPr>
                <w:lang w:val="en-GB"/>
              </w:rPr>
            </w:pPr>
          </w:p>
        </w:tc>
      </w:tr>
      <w:tr w:rsidR="004E1A2F" w:rsidRPr="004E1A2F" w14:paraId="24D66749" w14:textId="77777777" w:rsidTr="00113EF7">
        <w:trPr>
          <w:trHeight w:val="300"/>
        </w:trPr>
        <w:tc>
          <w:tcPr>
            <w:tcW w:w="1134" w:type="dxa"/>
            <w:tcMar>
              <w:top w:w="15" w:type="dxa"/>
              <w:left w:w="15" w:type="dxa"/>
              <w:right w:w="15" w:type="dxa"/>
            </w:tcMar>
            <w:vAlign w:val="center"/>
          </w:tcPr>
          <w:p w14:paraId="59D48297" w14:textId="77777777" w:rsidR="004E1A2F" w:rsidRPr="004E1A2F" w:rsidRDefault="004E1A2F" w:rsidP="004E1A2F">
            <w:pPr>
              <w:rPr>
                <w:lang w:val="en-GB"/>
              </w:rPr>
            </w:pPr>
            <w:r w:rsidRPr="004E1A2F">
              <w:rPr>
                <w:lang w:val="en-GB"/>
              </w:rPr>
              <w:t>Β14.7.13</w:t>
            </w:r>
          </w:p>
        </w:tc>
        <w:tc>
          <w:tcPr>
            <w:tcW w:w="2835" w:type="dxa"/>
            <w:shd w:val="clear" w:color="auto" w:fill="FFFFFF" w:themeFill="background1"/>
            <w:tcMar>
              <w:top w:w="15" w:type="dxa"/>
              <w:left w:w="15" w:type="dxa"/>
              <w:right w:w="15" w:type="dxa"/>
            </w:tcMar>
            <w:vAlign w:val="center"/>
          </w:tcPr>
          <w:p w14:paraId="48A2D091" w14:textId="77777777" w:rsidR="004E1A2F" w:rsidRPr="004E1A2F" w:rsidRDefault="004E1A2F" w:rsidP="004E1A2F">
            <w:pPr>
              <w:rPr>
                <w:lang w:val="en-GB"/>
              </w:rPr>
            </w:pPr>
            <w:r w:rsidRPr="004E1A2F">
              <w:rPr>
                <w:lang w:val="en-GB"/>
              </w:rPr>
              <w:t>Γωνία εκπομπής</w:t>
            </w:r>
          </w:p>
        </w:tc>
        <w:tc>
          <w:tcPr>
            <w:tcW w:w="2268" w:type="dxa"/>
            <w:shd w:val="clear" w:color="auto" w:fill="FFFFFF" w:themeFill="background1"/>
            <w:tcMar>
              <w:top w:w="15" w:type="dxa"/>
              <w:left w:w="15" w:type="dxa"/>
              <w:right w:w="15" w:type="dxa"/>
            </w:tcMar>
            <w:vAlign w:val="center"/>
          </w:tcPr>
          <w:p w14:paraId="2928323A" w14:textId="77777777" w:rsidR="004E1A2F" w:rsidRPr="004E1A2F" w:rsidRDefault="004E1A2F" w:rsidP="004E1A2F">
            <w:pPr>
              <w:rPr>
                <w:lang w:val="en-GB"/>
              </w:rPr>
            </w:pPr>
            <w:r w:rsidRPr="004E1A2F">
              <w:rPr>
                <w:lang w:val="en-GB"/>
              </w:rPr>
              <w:t>± 25°</w:t>
            </w:r>
          </w:p>
        </w:tc>
        <w:tc>
          <w:tcPr>
            <w:tcW w:w="1418" w:type="dxa"/>
            <w:shd w:val="clear" w:color="auto" w:fill="FFFFFF" w:themeFill="background1"/>
          </w:tcPr>
          <w:p w14:paraId="061BB5F6" w14:textId="77777777" w:rsidR="004E1A2F" w:rsidRPr="004E1A2F" w:rsidRDefault="004E1A2F" w:rsidP="004E1A2F">
            <w:pPr>
              <w:rPr>
                <w:lang w:val="en-GB"/>
              </w:rPr>
            </w:pPr>
          </w:p>
        </w:tc>
        <w:tc>
          <w:tcPr>
            <w:tcW w:w="1696" w:type="dxa"/>
            <w:shd w:val="clear" w:color="auto" w:fill="FFFFFF" w:themeFill="background1"/>
          </w:tcPr>
          <w:p w14:paraId="70205E81" w14:textId="77777777" w:rsidR="004E1A2F" w:rsidRPr="004E1A2F" w:rsidRDefault="004E1A2F" w:rsidP="004E1A2F">
            <w:pPr>
              <w:rPr>
                <w:lang w:val="en-GB"/>
              </w:rPr>
            </w:pPr>
          </w:p>
        </w:tc>
      </w:tr>
      <w:tr w:rsidR="004E1A2F" w:rsidRPr="004E1A2F" w14:paraId="5F97F709" w14:textId="77777777" w:rsidTr="00113EF7">
        <w:trPr>
          <w:trHeight w:val="300"/>
        </w:trPr>
        <w:tc>
          <w:tcPr>
            <w:tcW w:w="1134" w:type="dxa"/>
            <w:tcMar>
              <w:top w:w="15" w:type="dxa"/>
              <w:left w:w="15" w:type="dxa"/>
              <w:right w:w="15" w:type="dxa"/>
            </w:tcMar>
            <w:vAlign w:val="center"/>
          </w:tcPr>
          <w:p w14:paraId="50452F10" w14:textId="77777777" w:rsidR="004E1A2F" w:rsidRPr="004E1A2F" w:rsidRDefault="004E1A2F" w:rsidP="004E1A2F">
            <w:pPr>
              <w:rPr>
                <w:lang w:val="en-GB"/>
              </w:rPr>
            </w:pPr>
            <w:r w:rsidRPr="004E1A2F">
              <w:rPr>
                <w:lang w:val="en-GB"/>
              </w:rPr>
              <w:t>Β14.7.14</w:t>
            </w:r>
          </w:p>
        </w:tc>
        <w:tc>
          <w:tcPr>
            <w:tcW w:w="2835" w:type="dxa"/>
            <w:shd w:val="clear" w:color="auto" w:fill="FFFFFF" w:themeFill="background1"/>
            <w:tcMar>
              <w:top w:w="15" w:type="dxa"/>
              <w:left w:w="15" w:type="dxa"/>
              <w:right w:w="15" w:type="dxa"/>
            </w:tcMar>
            <w:vAlign w:val="center"/>
          </w:tcPr>
          <w:p w14:paraId="092B66F6" w14:textId="77777777" w:rsidR="004E1A2F" w:rsidRPr="004E1A2F" w:rsidRDefault="004E1A2F" w:rsidP="004E1A2F">
            <w:pPr>
              <w:rPr>
                <w:lang w:val="en-GB"/>
              </w:rPr>
            </w:pPr>
            <w:r w:rsidRPr="004E1A2F">
              <w:rPr>
                <w:lang w:val="en-GB"/>
              </w:rPr>
              <w:t>Μέγιστη ισχύς εκπομπής</w:t>
            </w:r>
          </w:p>
        </w:tc>
        <w:tc>
          <w:tcPr>
            <w:tcW w:w="2268" w:type="dxa"/>
            <w:shd w:val="clear" w:color="auto" w:fill="FFFFFF" w:themeFill="background1"/>
            <w:tcMar>
              <w:top w:w="15" w:type="dxa"/>
              <w:left w:w="15" w:type="dxa"/>
              <w:right w:w="15" w:type="dxa"/>
            </w:tcMar>
            <w:vAlign w:val="center"/>
          </w:tcPr>
          <w:p w14:paraId="61199F4A" w14:textId="77777777" w:rsidR="004E1A2F" w:rsidRPr="004E1A2F" w:rsidRDefault="004E1A2F" w:rsidP="004E1A2F">
            <w:pPr>
              <w:rPr>
                <w:lang w:val="en-GB"/>
              </w:rPr>
            </w:pPr>
            <w:r w:rsidRPr="004E1A2F">
              <w:rPr>
                <w:lang w:val="en-GB"/>
              </w:rPr>
              <w:t>≥ 30 Watt</w:t>
            </w:r>
          </w:p>
        </w:tc>
        <w:tc>
          <w:tcPr>
            <w:tcW w:w="1418" w:type="dxa"/>
            <w:shd w:val="clear" w:color="auto" w:fill="FFFFFF" w:themeFill="background1"/>
          </w:tcPr>
          <w:p w14:paraId="2F00D55E" w14:textId="77777777" w:rsidR="004E1A2F" w:rsidRPr="004E1A2F" w:rsidRDefault="004E1A2F" w:rsidP="004E1A2F">
            <w:pPr>
              <w:rPr>
                <w:lang w:val="en-GB"/>
              </w:rPr>
            </w:pPr>
          </w:p>
        </w:tc>
        <w:tc>
          <w:tcPr>
            <w:tcW w:w="1696" w:type="dxa"/>
            <w:shd w:val="clear" w:color="auto" w:fill="FFFFFF" w:themeFill="background1"/>
          </w:tcPr>
          <w:p w14:paraId="4E0637D0" w14:textId="77777777" w:rsidR="004E1A2F" w:rsidRPr="004E1A2F" w:rsidRDefault="004E1A2F" w:rsidP="004E1A2F">
            <w:pPr>
              <w:rPr>
                <w:lang w:val="en-GB"/>
              </w:rPr>
            </w:pPr>
          </w:p>
        </w:tc>
      </w:tr>
      <w:tr w:rsidR="004E1A2F" w:rsidRPr="004E1A2F" w14:paraId="325FFA9D" w14:textId="77777777" w:rsidTr="00113EF7">
        <w:trPr>
          <w:trHeight w:val="615"/>
        </w:trPr>
        <w:tc>
          <w:tcPr>
            <w:tcW w:w="1134" w:type="dxa"/>
            <w:tcMar>
              <w:top w:w="15" w:type="dxa"/>
              <w:left w:w="15" w:type="dxa"/>
              <w:right w:w="15" w:type="dxa"/>
            </w:tcMar>
            <w:vAlign w:val="center"/>
          </w:tcPr>
          <w:p w14:paraId="63ECF141" w14:textId="77777777" w:rsidR="004E1A2F" w:rsidRPr="004E1A2F" w:rsidRDefault="004E1A2F" w:rsidP="004E1A2F">
            <w:pPr>
              <w:rPr>
                <w:lang w:val="en-GB"/>
              </w:rPr>
            </w:pPr>
            <w:r w:rsidRPr="004E1A2F">
              <w:rPr>
                <w:lang w:val="en-GB"/>
              </w:rPr>
              <w:t>Β14.7.15</w:t>
            </w:r>
          </w:p>
        </w:tc>
        <w:tc>
          <w:tcPr>
            <w:tcW w:w="2835" w:type="dxa"/>
            <w:shd w:val="clear" w:color="auto" w:fill="FFFFFF" w:themeFill="background1"/>
            <w:tcMar>
              <w:top w:w="15" w:type="dxa"/>
              <w:left w:w="15" w:type="dxa"/>
              <w:right w:w="15" w:type="dxa"/>
            </w:tcMar>
            <w:vAlign w:val="center"/>
          </w:tcPr>
          <w:p w14:paraId="13F0346A" w14:textId="77777777" w:rsidR="004E1A2F" w:rsidRPr="004E1A2F" w:rsidRDefault="004E1A2F" w:rsidP="004E1A2F">
            <w:r w:rsidRPr="004E1A2F">
              <w:t>Αυτόματη εναλλαγή του πομπού από πλήρη σε μισή ισχύ, όταν η θερμοκρασία του ανέβει πολύ.</w:t>
            </w:r>
          </w:p>
        </w:tc>
        <w:tc>
          <w:tcPr>
            <w:tcW w:w="2268" w:type="dxa"/>
            <w:shd w:val="clear" w:color="auto" w:fill="FFFFFF" w:themeFill="background1"/>
            <w:tcMar>
              <w:top w:w="15" w:type="dxa"/>
              <w:left w:w="15" w:type="dxa"/>
              <w:right w:w="15" w:type="dxa"/>
            </w:tcMar>
            <w:vAlign w:val="center"/>
          </w:tcPr>
          <w:p w14:paraId="01178C45"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F6CEAA9" w14:textId="77777777" w:rsidR="004E1A2F" w:rsidRPr="004E1A2F" w:rsidRDefault="004E1A2F" w:rsidP="004E1A2F">
            <w:pPr>
              <w:rPr>
                <w:lang w:val="en-GB"/>
              </w:rPr>
            </w:pPr>
          </w:p>
        </w:tc>
        <w:tc>
          <w:tcPr>
            <w:tcW w:w="1696" w:type="dxa"/>
            <w:shd w:val="clear" w:color="auto" w:fill="FFFFFF" w:themeFill="background1"/>
          </w:tcPr>
          <w:p w14:paraId="10734D0F" w14:textId="77777777" w:rsidR="004E1A2F" w:rsidRPr="004E1A2F" w:rsidRDefault="004E1A2F" w:rsidP="004E1A2F">
            <w:pPr>
              <w:rPr>
                <w:lang w:val="en-GB"/>
              </w:rPr>
            </w:pPr>
          </w:p>
        </w:tc>
      </w:tr>
      <w:tr w:rsidR="004E1A2F" w:rsidRPr="004E1A2F" w14:paraId="30E5C0AA" w14:textId="77777777" w:rsidTr="00113EF7">
        <w:trPr>
          <w:trHeight w:val="300"/>
        </w:trPr>
        <w:tc>
          <w:tcPr>
            <w:tcW w:w="1134" w:type="dxa"/>
            <w:tcMar>
              <w:top w:w="15" w:type="dxa"/>
              <w:left w:w="15" w:type="dxa"/>
              <w:right w:w="15" w:type="dxa"/>
            </w:tcMar>
            <w:vAlign w:val="center"/>
          </w:tcPr>
          <w:p w14:paraId="271E1B6C" w14:textId="77777777" w:rsidR="004E1A2F" w:rsidRPr="004E1A2F" w:rsidRDefault="004E1A2F" w:rsidP="004E1A2F">
            <w:pPr>
              <w:rPr>
                <w:lang w:val="en-GB"/>
              </w:rPr>
            </w:pPr>
            <w:r w:rsidRPr="004E1A2F">
              <w:rPr>
                <w:lang w:val="en-GB"/>
              </w:rPr>
              <w:t>Β14.7.17</w:t>
            </w:r>
          </w:p>
        </w:tc>
        <w:tc>
          <w:tcPr>
            <w:tcW w:w="2835" w:type="dxa"/>
            <w:shd w:val="clear" w:color="auto" w:fill="FFFFFF" w:themeFill="background1"/>
            <w:tcMar>
              <w:top w:w="15" w:type="dxa"/>
              <w:left w:w="15" w:type="dxa"/>
              <w:right w:w="15" w:type="dxa"/>
            </w:tcMar>
            <w:vAlign w:val="center"/>
          </w:tcPr>
          <w:p w14:paraId="490ED587" w14:textId="77777777" w:rsidR="004E1A2F" w:rsidRPr="004E1A2F" w:rsidRDefault="004E1A2F" w:rsidP="004E1A2F">
            <w:r w:rsidRPr="004E1A2F">
              <w:t xml:space="preserve">Παρεχόμενη εγγύηση </w:t>
            </w:r>
          </w:p>
        </w:tc>
        <w:tc>
          <w:tcPr>
            <w:tcW w:w="2268" w:type="dxa"/>
            <w:shd w:val="clear" w:color="auto" w:fill="FFFFFF" w:themeFill="background1"/>
            <w:tcMar>
              <w:top w:w="15" w:type="dxa"/>
              <w:left w:w="15" w:type="dxa"/>
              <w:right w:w="15" w:type="dxa"/>
            </w:tcMar>
            <w:vAlign w:val="center"/>
          </w:tcPr>
          <w:p w14:paraId="592266F8" w14:textId="77777777" w:rsidR="004E1A2F" w:rsidRPr="004E1A2F" w:rsidRDefault="004E1A2F" w:rsidP="004E1A2F">
            <w:pPr>
              <w:rPr>
                <w:lang w:val="en-GB"/>
              </w:rPr>
            </w:pPr>
            <w:r w:rsidRPr="004E1A2F">
              <w:rPr>
                <w:lang w:val="en-GB"/>
              </w:rPr>
              <w:t>≥24 μήνες</w:t>
            </w:r>
          </w:p>
        </w:tc>
        <w:tc>
          <w:tcPr>
            <w:tcW w:w="1418" w:type="dxa"/>
            <w:shd w:val="clear" w:color="auto" w:fill="FFFFFF" w:themeFill="background1"/>
          </w:tcPr>
          <w:p w14:paraId="17D52A83" w14:textId="77777777" w:rsidR="004E1A2F" w:rsidRPr="004E1A2F" w:rsidRDefault="004E1A2F" w:rsidP="004E1A2F">
            <w:pPr>
              <w:rPr>
                <w:lang w:val="en-GB"/>
              </w:rPr>
            </w:pPr>
          </w:p>
        </w:tc>
        <w:tc>
          <w:tcPr>
            <w:tcW w:w="1696" w:type="dxa"/>
            <w:shd w:val="clear" w:color="auto" w:fill="FFFFFF" w:themeFill="background1"/>
          </w:tcPr>
          <w:p w14:paraId="67CCA513" w14:textId="77777777" w:rsidR="004E1A2F" w:rsidRPr="004E1A2F" w:rsidRDefault="004E1A2F" w:rsidP="004E1A2F">
            <w:pPr>
              <w:rPr>
                <w:lang w:val="en-GB"/>
              </w:rPr>
            </w:pPr>
          </w:p>
        </w:tc>
      </w:tr>
      <w:tr w:rsidR="004E1A2F" w:rsidRPr="004E1A2F" w14:paraId="0940CCA8" w14:textId="77777777" w:rsidTr="00113EF7">
        <w:trPr>
          <w:trHeight w:val="930"/>
        </w:trPr>
        <w:tc>
          <w:tcPr>
            <w:tcW w:w="1134" w:type="dxa"/>
            <w:shd w:val="clear" w:color="auto" w:fill="B4C6E7" w:themeFill="accent1" w:themeFillTint="66"/>
            <w:tcMar>
              <w:top w:w="15" w:type="dxa"/>
              <w:left w:w="15" w:type="dxa"/>
              <w:right w:w="15" w:type="dxa"/>
            </w:tcMar>
            <w:vAlign w:val="center"/>
          </w:tcPr>
          <w:p w14:paraId="791D0FC6"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6AF30CD9" w14:textId="77777777" w:rsidR="004E1A2F" w:rsidRPr="004E1A2F" w:rsidRDefault="004E1A2F" w:rsidP="004E1A2F">
            <w:pPr>
              <w:rPr>
                <w:b/>
                <w:bCs/>
              </w:rPr>
            </w:pPr>
            <w:r w:rsidRPr="004E1A2F">
              <w:rPr>
                <w:b/>
                <w:bCs/>
                <w:lang w:val="en-GB"/>
              </w:rPr>
              <w:t>B</w:t>
            </w:r>
            <w:r w:rsidRPr="004E1A2F">
              <w:rPr>
                <w:b/>
                <w:bCs/>
              </w:rPr>
              <w:t xml:space="preserve">14.8 Ασύρματοι δέκτες ασυρμάτων </w:t>
            </w:r>
            <w:r w:rsidRPr="004E1A2F">
              <w:rPr>
                <w:b/>
                <w:bCs/>
                <w:lang w:val="en-GB"/>
              </w:rPr>
              <w:t>IR</w:t>
            </w:r>
            <w:r w:rsidRPr="004E1A2F">
              <w:rPr>
                <w:b/>
                <w:bCs/>
              </w:rPr>
              <w:t xml:space="preserve"> ψηφιακών σημάτων μεταφραστών με επιλογή 6 γλωσσών</w:t>
            </w:r>
          </w:p>
        </w:tc>
      </w:tr>
      <w:tr w:rsidR="004E1A2F" w:rsidRPr="004E1A2F" w14:paraId="62076B04" w14:textId="77777777" w:rsidTr="00113EF7">
        <w:trPr>
          <w:trHeight w:val="420"/>
        </w:trPr>
        <w:tc>
          <w:tcPr>
            <w:tcW w:w="1134" w:type="dxa"/>
            <w:tcMar>
              <w:top w:w="15" w:type="dxa"/>
              <w:left w:w="15" w:type="dxa"/>
              <w:right w:w="15" w:type="dxa"/>
            </w:tcMar>
            <w:vAlign w:val="center"/>
          </w:tcPr>
          <w:p w14:paraId="15F80B32" w14:textId="77777777" w:rsidR="004E1A2F" w:rsidRPr="004E1A2F" w:rsidRDefault="004E1A2F" w:rsidP="004E1A2F">
            <w:pPr>
              <w:rPr>
                <w:lang w:val="en-GB"/>
              </w:rPr>
            </w:pPr>
            <w:r w:rsidRPr="004E1A2F">
              <w:rPr>
                <w:lang w:val="en-GB"/>
              </w:rPr>
              <w:t>Β14.8.1</w:t>
            </w:r>
          </w:p>
        </w:tc>
        <w:tc>
          <w:tcPr>
            <w:tcW w:w="2835" w:type="dxa"/>
            <w:shd w:val="clear" w:color="auto" w:fill="FFFFFF" w:themeFill="background1"/>
            <w:tcMar>
              <w:top w:w="15" w:type="dxa"/>
              <w:left w:w="15" w:type="dxa"/>
              <w:right w:w="15" w:type="dxa"/>
            </w:tcMar>
            <w:vAlign w:val="center"/>
          </w:tcPr>
          <w:p w14:paraId="67D23F8C" w14:textId="77777777" w:rsidR="004E1A2F" w:rsidRPr="004E1A2F" w:rsidRDefault="004E1A2F" w:rsidP="004E1A2F">
            <w:pPr>
              <w:rPr>
                <w:lang w:val="en-GB"/>
              </w:rPr>
            </w:pPr>
            <w:r w:rsidRPr="004E1A2F">
              <w:rPr>
                <w:lang w:val="en-GB"/>
              </w:rPr>
              <w:t>Ποσότητα</w:t>
            </w:r>
          </w:p>
        </w:tc>
        <w:tc>
          <w:tcPr>
            <w:tcW w:w="2268" w:type="dxa"/>
            <w:shd w:val="clear" w:color="auto" w:fill="FFFFFF" w:themeFill="background1"/>
            <w:tcMar>
              <w:top w:w="15" w:type="dxa"/>
              <w:left w:w="15" w:type="dxa"/>
              <w:right w:w="15" w:type="dxa"/>
            </w:tcMar>
            <w:vAlign w:val="center"/>
          </w:tcPr>
          <w:p w14:paraId="07DCDB85" w14:textId="77777777" w:rsidR="004E1A2F" w:rsidRPr="004E1A2F" w:rsidRDefault="004E1A2F" w:rsidP="004E1A2F">
            <w:pPr>
              <w:rPr>
                <w:lang w:val="en-GB"/>
              </w:rPr>
            </w:pPr>
            <w:r w:rsidRPr="004E1A2F">
              <w:rPr>
                <w:lang w:val="en-GB"/>
              </w:rPr>
              <w:t>100</w:t>
            </w:r>
          </w:p>
        </w:tc>
        <w:tc>
          <w:tcPr>
            <w:tcW w:w="1418" w:type="dxa"/>
            <w:shd w:val="clear" w:color="auto" w:fill="FFFFFF" w:themeFill="background1"/>
          </w:tcPr>
          <w:p w14:paraId="3EDE21E2" w14:textId="77777777" w:rsidR="004E1A2F" w:rsidRPr="004E1A2F" w:rsidRDefault="004E1A2F" w:rsidP="004E1A2F">
            <w:pPr>
              <w:rPr>
                <w:lang w:val="en-GB"/>
              </w:rPr>
            </w:pPr>
          </w:p>
        </w:tc>
        <w:tc>
          <w:tcPr>
            <w:tcW w:w="1696" w:type="dxa"/>
            <w:shd w:val="clear" w:color="auto" w:fill="FFFFFF" w:themeFill="background1"/>
          </w:tcPr>
          <w:p w14:paraId="6AC6A727" w14:textId="77777777" w:rsidR="004E1A2F" w:rsidRPr="004E1A2F" w:rsidRDefault="004E1A2F" w:rsidP="004E1A2F">
            <w:pPr>
              <w:rPr>
                <w:lang w:val="en-GB"/>
              </w:rPr>
            </w:pPr>
          </w:p>
        </w:tc>
      </w:tr>
      <w:tr w:rsidR="004E1A2F" w:rsidRPr="004E1A2F" w14:paraId="1D1BA024" w14:textId="77777777" w:rsidTr="00113EF7">
        <w:trPr>
          <w:trHeight w:val="615"/>
        </w:trPr>
        <w:tc>
          <w:tcPr>
            <w:tcW w:w="1134" w:type="dxa"/>
            <w:tcMar>
              <w:top w:w="15" w:type="dxa"/>
              <w:left w:w="15" w:type="dxa"/>
              <w:right w:w="15" w:type="dxa"/>
            </w:tcMar>
            <w:vAlign w:val="center"/>
          </w:tcPr>
          <w:p w14:paraId="51A16F5D" w14:textId="77777777" w:rsidR="004E1A2F" w:rsidRPr="004E1A2F" w:rsidRDefault="004E1A2F" w:rsidP="004E1A2F">
            <w:pPr>
              <w:rPr>
                <w:lang w:val="en-GB"/>
              </w:rPr>
            </w:pPr>
            <w:r w:rsidRPr="004E1A2F">
              <w:rPr>
                <w:lang w:val="en-GB"/>
              </w:rPr>
              <w:lastRenderedPageBreak/>
              <w:t>Β14.8.2</w:t>
            </w:r>
          </w:p>
        </w:tc>
        <w:tc>
          <w:tcPr>
            <w:tcW w:w="2835" w:type="dxa"/>
            <w:shd w:val="clear" w:color="auto" w:fill="FFFFFF" w:themeFill="background1"/>
            <w:tcMar>
              <w:top w:w="15" w:type="dxa"/>
              <w:left w:w="15" w:type="dxa"/>
              <w:right w:w="15" w:type="dxa"/>
            </w:tcMar>
            <w:vAlign w:val="center"/>
          </w:tcPr>
          <w:p w14:paraId="393A26BE" w14:textId="77777777" w:rsidR="004E1A2F" w:rsidRPr="004E1A2F" w:rsidRDefault="004E1A2F" w:rsidP="004E1A2F">
            <w:r w:rsidRPr="004E1A2F">
              <w:t>Να είναι του ιδίου κατασκευαστή με την Κεντρική ψηφιακή μονάδα</w:t>
            </w:r>
          </w:p>
        </w:tc>
        <w:tc>
          <w:tcPr>
            <w:tcW w:w="2268" w:type="dxa"/>
            <w:shd w:val="clear" w:color="auto" w:fill="FFFFFF" w:themeFill="background1"/>
            <w:tcMar>
              <w:top w:w="15" w:type="dxa"/>
              <w:left w:w="15" w:type="dxa"/>
              <w:right w:w="15" w:type="dxa"/>
            </w:tcMar>
            <w:vAlign w:val="center"/>
          </w:tcPr>
          <w:p w14:paraId="06ED0657"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E18FDBD" w14:textId="77777777" w:rsidR="004E1A2F" w:rsidRPr="004E1A2F" w:rsidRDefault="004E1A2F" w:rsidP="004E1A2F">
            <w:pPr>
              <w:rPr>
                <w:lang w:val="en-GB"/>
              </w:rPr>
            </w:pPr>
          </w:p>
        </w:tc>
        <w:tc>
          <w:tcPr>
            <w:tcW w:w="1696" w:type="dxa"/>
            <w:shd w:val="clear" w:color="auto" w:fill="FFFFFF" w:themeFill="background1"/>
          </w:tcPr>
          <w:p w14:paraId="2FCB161A" w14:textId="77777777" w:rsidR="004E1A2F" w:rsidRPr="004E1A2F" w:rsidRDefault="004E1A2F" w:rsidP="004E1A2F">
            <w:pPr>
              <w:rPr>
                <w:lang w:val="en-GB"/>
              </w:rPr>
            </w:pPr>
          </w:p>
        </w:tc>
      </w:tr>
      <w:tr w:rsidR="004E1A2F" w:rsidRPr="004E1A2F" w14:paraId="09BE9809" w14:textId="77777777" w:rsidTr="00113EF7">
        <w:trPr>
          <w:trHeight w:val="300"/>
        </w:trPr>
        <w:tc>
          <w:tcPr>
            <w:tcW w:w="1134" w:type="dxa"/>
            <w:tcMar>
              <w:top w:w="15" w:type="dxa"/>
              <w:left w:w="15" w:type="dxa"/>
              <w:right w:w="15" w:type="dxa"/>
            </w:tcMar>
            <w:vAlign w:val="center"/>
          </w:tcPr>
          <w:p w14:paraId="47DB3D80" w14:textId="77777777" w:rsidR="004E1A2F" w:rsidRPr="004E1A2F" w:rsidRDefault="004E1A2F" w:rsidP="004E1A2F">
            <w:pPr>
              <w:rPr>
                <w:lang w:val="en-GB"/>
              </w:rPr>
            </w:pPr>
            <w:r w:rsidRPr="004E1A2F">
              <w:rPr>
                <w:lang w:val="en-GB"/>
              </w:rPr>
              <w:t>Β14.8.3</w:t>
            </w:r>
          </w:p>
        </w:tc>
        <w:tc>
          <w:tcPr>
            <w:tcW w:w="2835" w:type="dxa"/>
            <w:shd w:val="clear" w:color="auto" w:fill="FFFFFF" w:themeFill="background1"/>
            <w:tcMar>
              <w:top w:w="15" w:type="dxa"/>
              <w:left w:w="15" w:type="dxa"/>
              <w:right w:w="15" w:type="dxa"/>
            </w:tcMar>
            <w:vAlign w:val="center"/>
          </w:tcPr>
          <w:p w14:paraId="40D328B9"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9001:2015</w:t>
            </w:r>
          </w:p>
        </w:tc>
        <w:tc>
          <w:tcPr>
            <w:tcW w:w="2268" w:type="dxa"/>
            <w:shd w:val="clear" w:color="auto" w:fill="FFFFFF" w:themeFill="background1"/>
            <w:tcMar>
              <w:top w:w="15" w:type="dxa"/>
              <w:left w:w="15" w:type="dxa"/>
              <w:right w:w="15" w:type="dxa"/>
            </w:tcMar>
            <w:vAlign w:val="center"/>
          </w:tcPr>
          <w:p w14:paraId="7FCE1725"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05AF3C2" w14:textId="77777777" w:rsidR="004E1A2F" w:rsidRPr="004E1A2F" w:rsidRDefault="004E1A2F" w:rsidP="004E1A2F">
            <w:pPr>
              <w:rPr>
                <w:lang w:val="en-GB"/>
              </w:rPr>
            </w:pPr>
          </w:p>
        </w:tc>
        <w:tc>
          <w:tcPr>
            <w:tcW w:w="1696" w:type="dxa"/>
            <w:shd w:val="clear" w:color="auto" w:fill="FFFFFF" w:themeFill="background1"/>
          </w:tcPr>
          <w:p w14:paraId="5C462321" w14:textId="77777777" w:rsidR="004E1A2F" w:rsidRPr="004E1A2F" w:rsidRDefault="004E1A2F" w:rsidP="004E1A2F">
            <w:pPr>
              <w:rPr>
                <w:lang w:val="en-GB"/>
              </w:rPr>
            </w:pPr>
          </w:p>
        </w:tc>
      </w:tr>
      <w:tr w:rsidR="004E1A2F" w:rsidRPr="004E1A2F" w14:paraId="61CE7AA9" w14:textId="77777777" w:rsidTr="00113EF7">
        <w:trPr>
          <w:trHeight w:val="300"/>
        </w:trPr>
        <w:tc>
          <w:tcPr>
            <w:tcW w:w="1134" w:type="dxa"/>
            <w:tcMar>
              <w:top w:w="15" w:type="dxa"/>
              <w:left w:w="15" w:type="dxa"/>
              <w:right w:w="15" w:type="dxa"/>
            </w:tcMar>
            <w:vAlign w:val="center"/>
          </w:tcPr>
          <w:p w14:paraId="6FDB4C16" w14:textId="77777777" w:rsidR="004E1A2F" w:rsidRPr="004E1A2F" w:rsidRDefault="004E1A2F" w:rsidP="004E1A2F">
            <w:pPr>
              <w:rPr>
                <w:lang w:val="en-GB"/>
              </w:rPr>
            </w:pPr>
            <w:r w:rsidRPr="004E1A2F">
              <w:rPr>
                <w:lang w:val="en-GB"/>
              </w:rPr>
              <w:t>Β14.8.4</w:t>
            </w:r>
          </w:p>
        </w:tc>
        <w:tc>
          <w:tcPr>
            <w:tcW w:w="2835" w:type="dxa"/>
            <w:shd w:val="clear" w:color="auto" w:fill="FFFFFF" w:themeFill="background1"/>
            <w:tcMar>
              <w:top w:w="15" w:type="dxa"/>
              <w:left w:w="15" w:type="dxa"/>
              <w:right w:w="15" w:type="dxa"/>
            </w:tcMar>
            <w:vAlign w:val="center"/>
          </w:tcPr>
          <w:p w14:paraId="4B02D862" w14:textId="77777777" w:rsidR="004E1A2F" w:rsidRPr="004E1A2F" w:rsidRDefault="004E1A2F" w:rsidP="004E1A2F">
            <w:r w:rsidRPr="004E1A2F">
              <w:t xml:space="preserve">Ο κατασκευαστής να διαθέτει </w:t>
            </w:r>
            <w:r w:rsidRPr="004E1A2F">
              <w:rPr>
                <w:lang w:val="en-GB"/>
              </w:rPr>
              <w:t>ISO</w:t>
            </w:r>
            <w:r w:rsidRPr="004E1A2F">
              <w:t xml:space="preserve"> 14001:2015</w:t>
            </w:r>
          </w:p>
        </w:tc>
        <w:tc>
          <w:tcPr>
            <w:tcW w:w="2268" w:type="dxa"/>
            <w:shd w:val="clear" w:color="auto" w:fill="FFFFFF" w:themeFill="background1"/>
            <w:tcMar>
              <w:top w:w="15" w:type="dxa"/>
              <w:left w:w="15" w:type="dxa"/>
              <w:right w:w="15" w:type="dxa"/>
            </w:tcMar>
            <w:vAlign w:val="center"/>
          </w:tcPr>
          <w:p w14:paraId="47341320"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3CE7F34" w14:textId="77777777" w:rsidR="004E1A2F" w:rsidRPr="004E1A2F" w:rsidRDefault="004E1A2F" w:rsidP="004E1A2F">
            <w:pPr>
              <w:rPr>
                <w:lang w:val="en-GB"/>
              </w:rPr>
            </w:pPr>
          </w:p>
        </w:tc>
        <w:tc>
          <w:tcPr>
            <w:tcW w:w="1696" w:type="dxa"/>
            <w:shd w:val="clear" w:color="auto" w:fill="FFFFFF" w:themeFill="background1"/>
          </w:tcPr>
          <w:p w14:paraId="13F2B9CC" w14:textId="77777777" w:rsidR="004E1A2F" w:rsidRPr="004E1A2F" w:rsidRDefault="004E1A2F" w:rsidP="004E1A2F">
            <w:pPr>
              <w:rPr>
                <w:lang w:val="en-GB"/>
              </w:rPr>
            </w:pPr>
          </w:p>
        </w:tc>
      </w:tr>
      <w:tr w:rsidR="004E1A2F" w:rsidRPr="004E1A2F" w14:paraId="2F99A10D" w14:textId="77777777" w:rsidTr="00113EF7">
        <w:trPr>
          <w:trHeight w:val="300"/>
        </w:trPr>
        <w:tc>
          <w:tcPr>
            <w:tcW w:w="1134" w:type="dxa"/>
            <w:tcMar>
              <w:top w:w="15" w:type="dxa"/>
              <w:left w:w="15" w:type="dxa"/>
              <w:right w:w="15" w:type="dxa"/>
            </w:tcMar>
            <w:vAlign w:val="center"/>
          </w:tcPr>
          <w:p w14:paraId="49447E09" w14:textId="77777777" w:rsidR="004E1A2F" w:rsidRPr="004E1A2F" w:rsidRDefault="004E1A2F" w:rsidP="004E1A2F">
            <w:pPr>
              <w:rPr>
                <w:lang w:val="en-GB"/>
              </w:rPr>
            </w:pPr>
            <w:r w:rsidRPr="004E1A2F">
              <w:rPr>
                <w:lang w:val="en-GB"/>
              </w:rPr>
              <w:t>Β14.8.5</w:t>
            </w:r>
          </w:p>
        </w:tc>
        <w:tc>
          <w:tcPr>
            <w:tcW w:w="2835" w:type="dxa"/>
            <w:shd w:val="clear" w:color="auto" w:fill="FFFFFF" w:themeFill="background1"/>
            <w:tcMar>
              <w:top w:w="15" w:type="dxa"/>
              <w:left w:w="15" w:type="dxa"/>
              <w:right w:w="15" w:type="dxa"/>
            </w:tcMar>
            <w:vAlign w:val="center"/>
          </w:tcPr>
          <w:p w14:paraId="63A3F489" w14:textId="77777777" w:rsidR="004E1A2F" w:rsidRPr="004E1A2F" w:rsidRDefault="004E1A2F" w:rsidP="004E1A2F">
            <w:pPr>
              <w:rPr>
                <w:lang w:val="en-GB"/>
              </w:rPr>
            </w:pPr>
            <w:r w:rsidRPr="004E1A2F">
              <w:rPr>
                <w:lang w:val="en-GB"/>
              </w:rPr>
              <w:t>Να διαθέτει πιστοποίηση CE</w:t>
            </w:r>
          </w:p>
        </w:tc>
        <w:tc>
          <w:tcPr>
            <w:tcW w:w="2268" w:type="dxa"/>
            <w:shd w:val="clear" w:color="auto" w:fill="FFFFFF" w:themeFill="background1"/>
            <w:tcMar>
              <w:top w:w="15" w:type="dxa"/>
              <w:left w:w="15" w:type="dxa"/>
              <w:right w:w="15" w:type="dxa"/>
            </w:tcMar>
            <w:vAlign w:val="center"/>
          </w:tcPr>
          <w:p w14:paraId="23E920BC"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41999487" w14:textId="77777777" w:rsidR="004E1A2F" w:rsidRPr="004E1A2F" w:rsidRDefault="004E1A2F" w:rsidP="004E1A2F">
            <w:pPr>
              <w:rPr>
                <w:lang w:val="en-GB"/>
              </w:rPr>
            </w:pPr>
          </w:p>
        </w:tc>
        <w:tc>
          <w:tcPr>
            <w:tcW w:w="1696" w:type="dxa"/>
            <w:shd w:val="clear" w:color="auto" w:fill="FFFFFF" w:themeFill="background1"/>
          </w:tcPr>
          <w:p w14:paraId="3BE3DCC7" w14:textId="77777777" w:rsidR="004E1A2F" w:rsidRPr="004E1A2F" w:rsidRDefault="004E1A2F" w:rsidP="004E1A2F">
            <w:pPr>
              <w:rPr>
                <w:lang w:val="en-GB"/>
              </w:rPr>
            </w:pPr>
          </w:p>
        </w:tc>
      </w:tr>
      <w:tr w:rsidR="004E1A2F" w:rsidRPr="004E1A2F" w14:paraId="75BDD5F1" w14:textId="77777777" w:rsidTr="00113EF7">
        <w:trPr>
          <w:trHeight w:val="615"/>
        </w:trPr>
        <w:tc>
          <w:tcPr>
            <w:tcW w:w="1134" w:type="dxa"/>
            <w:tcMar>
              <w:top w:w="15" w:type="dxa"/>
              <w:left w:w="15" w:type="dxa"/>
              <w:right w:w="15" w:type="dxa"/>
            </w:tcMar>
            <w:vAlign w:val="center"/>
          </w:tcPr>
          <w:p w14:paraId="33C432A2" w14:textId="77777777" w:rsidR="004E1A2F" w:rsidRPr="004E1A2F" w:rsidRDefault="004E1A2F" w:rsidP="004E1A2F">
            <w:pPr>
              <w:rPr>
                <w:lang w:val="en-GB"/>
              </w:rPr>
            </w:pPr>
            <w:r w:rsidRPr="004E1A2F">
              <w:rPr>
                <w:lang w:val="en-GB"/>
              </w:rPr>
              <w:t>Β14.8.6</w:t>
            </w:r>
          </w:p>
        </w:tc>
        <w:tc>
          <w:tcPr>
            <w:tcW w:w="2835" w:type="dxa"/>
            <w:shd w:val="clear" w:color="auto" w:fill="FFFFFF" w:themeFill="background1"/>
            <w:tcMar>
              <w:top w:w="15" w:type="dxa"/>
              <w:left w:w="15" w:type="dxa"/>
              <w:right w:w="15" w:type="dxa"/>
            </w:tcMar>
            <w:vAlign w:val="center"/>
          </w:tcPr>
          <w:p w14:paraId="08D75290" w14:textId="77777777" w:rsidR="004E1A2F" w:rsidRPr="004E1A2F" w:rsidRDefault="004E1A2F" w:rsidP="004E1A2F">
            <w:r w:rsidRPr="004E1A2F">
              <w:t xml:space="preserve">Οι δέκτες υπερύθρων θα πρέπει να συμμορφώνονται με τα πρότυπα </w:t>
            </w:r>
            <w:r w:rsidRPr="004E1A2F">
              <w:rPr>
                <w:lang w:val="en-GB"/>
              </w:rPr>
              <w:t>IEC</w:t>
            </w:r>
            <w:r w:rsidRPr="004E1A2F">
              <w:t xml:space="preserve"> 61603-7 </w:t>
            </w:r>
            <w:r w:rsidRPr="004E1A2F">
              <w:rPr>
                <w:lang w:val="en-GB"/>
              </w:rPr>
              <w:t>and</w:t>
            </w:r>
            <w:r w:rsidRPr="004E1A2F">
              <w:t xml:space="preserve"> </w:t>
            </w:r>
            <w:r w:rsidRPr="004E1A2F">
              <w:rPr>
                <w:lang w:val="en-GB"/>
              </w:rPr>
              <w:t>IEC</w:t>
            </w:r>
            <w:r w:rsidRPr="004E1A2F">
              <w:t xml:space="preserve"> 60914</w:t>
            </w:r>
          </w:p>
        </w:tc>
        <w:tc>
          <w:tcPr>
            <w:tcW w:w="2268" w:type="dxa"/>
            <w:shd w:val="clear" w:color="auto" w:fill="FFFFFF" w:themeFill="background1"/>
            <w:tcMar>
              <w:top w:w="15" w:type="dxa"/>
              <w:left w:w="15" w:type="dxa"/>
              <w:right w:w="15" w:type="dxa"/>
            </w:tcMar>
            <w:vAlign w:val="center"/>
          </w:tcPr>
          <w:p w14:paraId="47870C65"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22F34D5E" w14:textId="77777777" w:rsidR="004E1A2F" w:rsidRPr="004E1A2F" w:rsidRDefault="004E1A2F" w:rsidP="004E1A2F">
            <w:pPr>
              <w:rPr>
                <w:lang w:val="en-GB"/>
              </w:rPr>
            </w:pPr>
          </w:p>
        </w:tc>
        <w:tc>
          <w:tcPr>
            <w:tcW w:w="1696" w:type="dxa"/>
            <w:shd w:val="clear" w:color="auto" w:fill="FFFFFF" w:themeFill="background1"/>
          </w:tcPr>
          <w:p w14:paraId="6AEBDE58" w14:textId="77777777" w:rsidR="004E1A2F" w:rsidRPr="004E1A2F" w:rsidRDefault="004E1A2F" w:rsidP="004E1A2F">
            <w:pPr>
              <w:rPr>
                <w:lang w:val="en-GB"/>
              </w:rPr>
            </w:pPr>
          </w:p>
        </w:tc>
      </w:tr>
      <w:tr w:rsidR="004E1A2F" w:rsidRPr="004E1A2F" w14:paraId="53A22965" w14:textId="77777777" w:rsidTr="00113EF7">
        <w:trPr>
          <w:trHeight w:val="615"/>
        </w:trPr>
        <w:tc>
          <w:tcPr>
            <w:tcW w:w="1134" w:type="dxa"/>
            <w:tcMar>
              <w:top w:w="15" w:type="dxa"/>
              <w:left w:w="15" w:type="dxa"/>
              <w:right w:w="15" w:type="dxa"/>
            </w:tcMar>
            <w:vAlign w:val="center"/>
          </w:tcPr>
          <w:p w14:paraId="0EC5880C" w14:textId="77777777" w:rsidR="004E1A2F" w:rsidRPr="004E1A2F" w:rsidRDefault="004E1A2F" w:rsidP="004E1A2F">
            <w:pPr>
              <w:rPr>
                <w:lang w:val="en-GB"/>
              </w:rPr>
            </w:pPr>
            <w:r w:rsidRPr="004E1A2F">
              <w:rPr>
                <w:lang w:val="en-GB"/>
              </w:rPr>
              <w:t>Β14.8.7</w:t>
            </w:r>
          </w:p>
        </w:tc>
        <w:tc>
          <w:tcPr>
            <w:tcW w:w="2835" w:type="dxa"/>
            <w:shd w:val="clear" w:color="auto" w:fill="FFFFFF" w:themeFill="background1"/>
            <w:tcMar>
              <w:top w:w="15" w:type="dxa"/>
              <w:left w:w="15" w:type="dxa"/>
              <w:right w:w="15" w:type="dxa"/>
            </w:tcMar>
            <w:vAlign w:val="center"/>
          </w:tcPr>
          <w:p w14:paraId="4B00F3D3" w14:textId="77777777" w:rsidR="004E1A2F" w:rsidRPr="004E1A2F" w:rsidRDefault="004E1A2F" w:rsidP="004E1A2F">
            <w:r w:rsidRPr="004E1A2F">
              <w:t xml:space="preserve">Να είναι συμβατό με οποιοδήποτε σύστημα </w:t>
            </w:r>
            <w:r w:rsidRPr="004E1A2F">
              <w:rPr>
                <w:lang w:val="en-GB"/>
              </w:rPr>
              <w:t>IR</w:t>
            </w:r>
            <w:r w:rsidRPr="004E1A2F">
              <w:t xml:space="preserve"> ταυτόχρονης διερμηνείας που είναι συμβατό με το πρότυπο </w:t>
            </w:r>
            <w:r w:rsidRPr="004E1A2F">
              <w:rPr>
                <w:lang w:val="en-GB"/>
              </w:rPr>
              <w:t>IEC</w:t>
            </w:r>
            <w:r w:rsidRPr="004E1A2F">
              <w:t xml:space="preserve"> 61603-7</w:t>
            </w:r>
          </w:p>
        </w:tc>
        <w:tc>
          <w:tcPr>
            <w:tcW w:w="2268" w:type="dxa"/>
            <w:shd w:val="clear" w:color="auto" w:fill="FFFFFF" w:themeFill="background1"/>
            <w:tcMar>
              <w:top w:w="15" w:type="dxa"/>
              <w:left w:w="15" w:type="dxa"/>
              <w:right w:w="15" w:type="dxa"/>
            </w:tcMar>
            <w:vAlign w:val="center"/>
          </w:tcPr>
          <w:p w14:paraId="7E96B9B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75FC066" w14:textId="77777777" w:rsidR="004E1A2F" w:rsidRPr="004E1A2F" w:rsidRDefault="004E1A2F" w:rsidP="004E1A2F">
            <w:pPr>
              <w:rPr>
                <w:lang w:val="en-GB"/>
              </w:rPr>
            </w:pPr>
          </w:p>
        </w:tc>
        <w:tc>
          <w:tcPr>
            <w:tcW w:w="1696" w:type="dxa"/>
            <w:shd w:val="clear" w:color="auto" w:fill="FFFFFF" w:themeFill="background1"/>
          </w:tcPr>
          <w:p w14:paraId="2F65134C" w14:textId="77777777" w:rsidR="004E1A2F" w:rsidRPr="004E1A2F" w:rsidRDefault="004E1A2F" w:rsidP="004E1A2F">
            <w:pPr>
              <w:rPr>
                <w:lang w:val="en-GB"/>
              </w:rPr>
            </w:pPr>
          </w:p>
        </w:tc>
      </w:tr>
      <w:tr w:rsidR="004E1A2F" w:rsidRPr="004E1A2F" w14:paraId="6361718A" w14:textId="77777777" w:rsidTr="00113EF7">
        <w:trPr>
          <w:trHeight w:val="300"/>
        </w:trPr>
        <w:tc>
          <w:tcPr>
            <w:tcW w:w="1134" w:type="dxa"/>
            <w:tcMar>
              <w:top w:w="15" w:type="dxa"/>
              <w:left w:w="15" w:type="dxa"/>
              <w:right w:w="15" w:type="dxa"/>
            </w:tcMar>
            <w:vAlign w:val="center"/>
          </w:tcPr>
          <w:p w14:paraId="0F1AD8EB" w14:textId="77777777" w:rsidR="004E1A2F" w:rsidRPr="004E1A2F" w:rsidRDefault="004E1A2F" w:rsidP="004E1A2F">
            <w:pPr>
              <w:rPr>
                <w:lang w:val="en-GB"/>
              </w:rPr>
            </w:pPr>
            <w:r w:rsidRPr="004E1A2F">
              <w:rPr>
                <w:lang w:val="en-GB"/>
              </w:rPr>
              <w:t>Β14.8.8</w:t>
            </w:r>
          </w:p>
        </w:tc>
        <w:tc>
          <w:tcPr>
            <w:tcW w:w="2835" w:type="dxa"/>
            <w:shd w:val="clear" w:color="auto" w:fill="FFFFFF" w:themeFill="background1"/>
            <w:tcMar>
              <w:top w:w="15" w:type="dxa"/>
              <w:left w:w="15" w:type="dxa"/>
              <w:right w:w="15" w:type="dxa"/>
            </w:tcMar>
            <w:vAlign w:val="center"/>
          </w:tcPr>
          <w:p w14:paraId="14005EF4" w14:textId="77777777" w:rsidR="004E1A2F" w:rsidRPr="004E1A2F" w:rsidRDefault="004E1A2F" w:rsidP="004E1A2F">
            <w:pPr>
              <w:rPr>
                <w:lang w:val="en-GB"/>
              </w:rPr>
            </w:pPr>
            <w:r w:rsidRPr="004E1A2F">
              <w:rPr>
                <w:lang w:val="en-GB"/>
              </w:rPr>
              <w:t>Τεχνολογία DQPSK digital modulation/demodulation</w:t>
            </w:r>
          </w:p>
        </w:tc>
        <w:tc>
          <w:tcPr>
            <w:tcW w:w="2268" w:type="dxa"/>
            <w:shd w:val="clear" w:color="auto" w:fill="FFFFFF" w:themeFill="background1"/>
            <w:tcMar>
              <w:top w:w="15" w:type="dxa"/>
              <w:left w:w="15" w:type="dxa"/>
              <w:right w:w="15" w:type="dxa"/>
            </w:tcMar>
            <w:vAlign w:val="center"/>
          </w:tcPr>
          <w:p w14:paraId="6D47773A"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69B5DBF0" w14:textId="77777777" w:rsidR="004E1A2F" w:rsidRPr="004E1A2F" w:rsidRDefault="004E1A2F" w:rsidP="004E1A2F">
            <w:pPr>
              <w:rPr>
                <w:lang w:val="en-GB"/>
              </w:rPr>
            </w:pPr>
          </w:p>
        </w:tc>
        <w:tc>
          <w:tcPr>
            <w:tcW w:w="1696" w:type="dxa"/>
            <w:shd w:val="clear" w:color="auto" w:fill="FFFFFF" w:themeFill="background1"/>
          </w:tcPr>
          <w:p w14:paraId="00C36760" w14:textId="77777777" w:rsidR="004E1A2F" w:rsidRPr="004E1A2F" w:rsidRDefault="004E1A2F" w:rsidP="004E1A2F">
            <w:pPr>
              <w:rPr>
                <w:lang w:val="en-GB"/>
              </w:rPr>
            </w:pPr>
          </w:p>
        </w:tc>
      </w:tr>
      <w:tr w:rsidR="004E1A2F" w:rsidRPr="004E1A2F" w14:paraId="093A20E7" w14:textId="77777777" w:rsidTr="00113EF7">
        <w:trPr>
          <w:trHeight w:val="300"/>
        </w:trPr>
        <w:tc>
          <w:tcPr>
            <w:tcW w:w="1134" w:type="dxa"/>
            <w:tcMar>
              <w:top w:w="15" w:type="dxa"/>
              <w:left w:w="15" w:type="dxa"/>
              <w:right w:w="15" w:type="dxa"/>
            </w:tcMar>
            <w:vAlign w:val="center"/>
          </w:tcPr>
          <w:p w14:paraId="2C4DA6A8" w14:textId="77777777" w:rsidR="004E1A2F" w:rsidRPr="004E1A2F" w:rsidRDefault="004E1A2F" w:rsidP="004E1A2F">
            <w:pPr>
              <w:rPr>
                <w:lang w:val="en-GB"/>
              </w:rPr>
            </w:pPr>
            <w:r w:rsidRPr="004E1A2F">
              <w:rPr>
                <w:lang w:val="en-GB"/>
              </w:rPr>
              <w:t>Β14.8.9</w:t>
            </w:r>
          </w:p>
        </w:tc>
        <w:tc>
          <w:tcPr>
            <w:tcW w:w="2835" w:type="dxa"/>
            <w:shd w:val="clear" w:color="auto" w:fill="FFFFFF" w:themeFill="background1"/>
            <w:tcMar>
              <w:top w:w="15" w:type="dxa"/>
              <w:left w:w="15" w:type="dxa"/>
              <w:right w:w="15" w:type="dxa"/>
            </w:tcMar>
            <w:vAlign w:val="center"/>
          </w:tcPr>
          <w:p w14:paraId="39FF5313" w14:textId="77777777" w:rsidR="004E1A2F" w:rsidRPr="004E1A2F" w:rsidRDefault="004E1A2F" w:rsidP="004E1A2F">
            <w:r w:rsidRPr="004E1A2F">
              <w:t>Να διαθέτουν τουλάχιστον 8 κανάλια διερμηνείας</w:t>
            </w:r>
          </w:p>
        </w:tc>
        <w:tc>
          <w:tcPr>
            <w:tcW w:w="2268" w:type="dxa"/>
            <w:shd w:val="clear" w:color="auto" w:fill="FFFFFF" w:themeFill="background1"/>
            <w:tcMar>
              <w:top w:w="15" w:type="dxa"/>
              <w:left w:w="15" w:type="dxa"/>
              <w:right w:w="15" w:type="dxa"/>
            </w:tcMar>
            <w:vAlign w:val="center"/>
          </w:tcPr>
          <w:p w14:paraId="1322C3CA"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7BDE597" w14:textId="77777777" w:rsidR="004E1A2F" w:rsidRPr="004E1A2F" w:rsidRDefault="004E1A2F" w:rsidP="004E1A2F">
            <w:pPr>
              <w:rPr>
                <w:lang w:val="en-GB"/>
              </w:rPr>
            </w:pPr>
          </w:p>
        </w:tc>
        <w:tc>
          <w:tcPr>
            <w:tcW w:w="1696" w:type="dxa"/>
            <w:shd w:val="clear" w:color="auto" w:fill="FFFFFF" w:themeFill="background1"/>
          </w:tcPr>
          <w:p w14:paraId="0B1D9718" w14:textId="77777777" w:rsidR="004E1A2F" w:rsidRPr="004E1A2F" w:rsidRDefault="004E1A2F" w:rsidP="004E1A2F">
            <w:pPr>
              <w:rPr>
                <w:lang w:val="en-GB"/>
              </w:rPr>
            </w:pPr>
          </w:p>
        </w:tc>
      </w:tr>
      <w:tr w:rsidR="004E1A2F" w:rsidRPr="004E1A2F" w14:paraId="24846F28" w14:textId="77777777" w:rsidTr="00113EF7">
        <w:trPr>
          <w:trHeight w:val="615"/>
        </w:trPr>
        <w:tc>
          <w:tcPr>
            <w:tcW w:w="1134" w:type="dxa"/>
            <w:tcMar>
              <w:top w:w="15" w:type="dxa"/>
              <w:left w:w="15" w:type="dxa"/>
              <w:right w:w="15" w:type="dxa"/>
            </w:tcMar>
            <w:vAlign w:val="center"/>
          </w:tcPr>
          <w:p w14:paraId="160D05B4" w14:textId="77777777" w:rsidR="004E1A2F" w:rsidRPr="004E1A2F" w:rsidRDefault="004E1A2F" w:rsidP="004E1A2F">
            <w:pPr>
              <w:rPr>
                <w:lang w:val="en-GB"/>
              </w:rPr>
            </w:pPr>
            <w:r w:rsidRPr="004E1A2F">
              <w:rPr>
                <w:lang w:val="en-GB"/>
              </w:rPr>
              <w:t>Β14.8.10</w:t>
            </w:r>
          </w:p>
        </w:tc>
        <w:tc>
          <w:tcPr>
            <w:tcW w:w="2835" w:type="dxa"/>
            <w:shd w:val="clear" w:color="auto" w:fill="FFFFFF" w:themeFill="background1"/>
            <w:tcMar>
              <w:top w:w="15" w:type="dxa"/>
              <w:left w:w="15" w:type="dxa"/>
              <w:right w:w="15" w:type="dxa"/>
            </w:tcMar>
            <w:vAlign w:val="center"/>
          </w:tcPr>
          <w:p w14:paraId="0CA07E52" w14:textId="77777777" w:rsidR="004E1A2F" w:rsidRPr="004E1A2F" w:rsidRDefault="004E1A2F" w:rsidP="004E1A2F">
            <w:r w:rsidRPr="004E1A2F">
              <w:t>Να διαθέτουν επιλογέα καναλιού γλώσσας, ρυθμιστή έντασης και μια υποδοχή ακουστικών</w:t>
            </w:r>
          </w:p>
        </w:tc>
        <w:tc>
          <w:tcPr>
            <w:tcW w:w="2268" w:type="dxa"/>
            <w:shd w:val="clear" w:color="auto" w:fill="FFFFFF" w:themeFill="background1"/>
            <w:tcMar>
              <w:top w:w="15" w:type="dxa"/>
              <w:left w:w="15" w:type="dxa"/>
              <w:right w:w="15" w:type="dxa"/>
            </w:tcMar>
            <w:vAlign w:val="center"/>
          </w:tcPr>
          <w:p w14:paraId="041ABE8C"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110CC187" w14:textId="77777777" w:rsidR="004E1A2F" w:rsidRPr="004E1A2F" w:rsidRDefault="004E1A2F" w:rsidP="004E1A2F">
            <w:pPr>
              <w:rPr>
                <w:lang w:val="en-GB"/>
              </w:rPr>
            </w:pPr>
          </w:p>
        </w:tc>
        <w:tc>
          <w:tcPr>
            <w:tcW w:w="1696" w:type="dxa"/>
            <w:shd w:val="clear" w:color="auto" w:fill="FFFFFF" w:themeFill="background1"/>
          </w:tcPr>
          <w:p w14:paraId="31690227" w14:textId="77777777" w:rsidR="004E1A2F" w:rsidRPr="004E1A2F" w:rsidRDefault="004E1A2F" w:rsidP="004E1A2F">
            <w:pPr>
              <w:rPr>
                <w:lang w:val="en-GB"/>
              </w:rPr>
            </w:pPr>
          </w:p>
        </w:tc>
      </w:tr>
      <w:tr w:rsidR="004E1A2F" w:rsidRPr="004E1A2F" w14:paraId="17818EDD" w14:textId="77777777" w:rsidTr="00113EF7">
        <w:trPr>
          <w:trHeight w:val="615"/>
        </w:trPr>
        <w:tc>
          <w:tcPr>
            <w:tcW w:w="1134" w:type="dxa"/>
            <w:tcMar>
              <w:top w:w="15" w:type="dxa"/>
              <w:left w:w="15" w:type="dxa"/>
              <w:right w:w="15" w:type="dxa"/>
            </w:tcMar>
            <w:vAlign w:val="center"/>
          </w:tcPr>
          <w:p w14:paraId="07A914F8" w14:textId="77777777" w:rsidR="004E1A2F" w:rsidRPr="004E1A2F" w:rsidRDefault="004E1A2F" w:rsidP="004E1A2F">
            <w:pPr>
              <w:rPr>
                <w:lang w:val="en-GB"/>
              </w:rPr>
            </w:pPr>
            <w:r w:rsidRPr="004E1A2F">
              <w:rPr>
                <w:lang w:val="en-GB"/>
              </w:rPr>
              <w:t>Β14.8.11</w:t>
            </w:r>
          </w:p>
        </w:tc>
        <w:tc>
          <w:tcPr>
            <w:tcW w:w="2835" w:type="dxa"/>
            <w:shd w:val="clear" w:color="auto" w:fill="FFFFFF" w:themeFill="background1"/>
            <w:tcMar>
              <w:top w:w="15" w:type="dxa"/>
              <w:left w:w="15" w:type="dxa"/>
              <w:right w:w="15" w:type="dxa"/>
            </w:tcMar>
            <w:vAlign w:val="center"/>
          </w:tcPr>
          <w:p w14:paraId="7C9633D9" w14:textId="77777777" w:rsidR="004E1A2F" w:rsidRPr="004E1A2F" w:rsidRDefault="004E1A2F" w:rsidP="004E1A2F">
            <w:r w:rsidRPr="004E1A2F">
              <w:t xml:space="preserve">Να διαθέτουν οθόνη </w:t>
            </w:r>
            <w:r w:rsidRPr="004E1A2F">
              <w:rPr>
                <w:lang w:val="en-GB"/>
              </w:rPr>
              <w:t>LCD</w:t>
            </w:r>
            <w:r w:rsidRPr="004E1A2F">
              <w:t xml:space="preserve"> για την ένδειξη καναλιού, γλώσσας, κατάστασης σήματος και μπαταρίας</w:t>
            </w:r>
          </w:p>
        </w:tc>
        <w:tc>
          <w:tcPr>
            <w:tcW w:w="2268" w:type="dxa"/>
            <w:shd w:val="clear" w:color="auto" w:fill="FFFFFF" w:themeFill="background1"/>
            <w:tcMar>
              <w:top w:w="15" w:type="dxa"/>
              <w:left w:w="15" w:type="dxa"/>
              <w:right w:w="15" w:type="dxa"/>
            </w:tcMar>
            <w:vAlign w:val="center"/>
          </w:tcPr>
          <w:p w14:paraId="29501028"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F889FFA" w14:textId="77777777" w:rsidR="004E1A2F" w:rsidRPr="004E1A2F" w:rsidRDefault="004E1A2F" w:rsidP="004E1A2F">
            <w:pPr>
              <w:rPr>
                <w:lang w:val="en-GB"/>
              </w:rPr>
            </w:pPr>
          </w:p>
        </w:tc>
        <w:tc>
          <w:tcPr>
            <w:tcW w:w="1696" w:type="dxa"/>
            <w:shd w:val="clear" w:color="auto" w:fill="FFFFFF" w:themeFill="background1"/>
          </w:tcPr>
          <w:p w14:paraId="376E24AB" w14:textId="77777777" w:rsidR="004E1A2F" w:rsidRPr="004E1A2F" w:rsidRDefault="004E1A2F" w:rsidP="004E1A2F">
            <w:pPr>
              <w:rPr>
                <w:lang w:val="en-GB"/>
              </w:rPr>
            </w:pPr>
          </w:p>
        </w:tc>
      </w:tr>
      <w:tr w:rsidR="004E1A2F" w:rsidRPr="004E1A2F" w14:paraId="4898C71F" w14:textId="77777777" w:rsidTr="00113EF7">
        <w:trPr>
          <w:trHeight w:val="615"/>
        </w:trPr>
        <w:tc>
          <w:tcPr>
            <w:tcW w:w="1134" w:type="dxa"/>
            <w:tcMar>
              <w:top w:w="15" w:type="dxa"/>
              <w:left w:w="15" w:type="dxa"/>
              <w:right w:w="15" w:type="dxa"/>
            </w:tcMar>
            <w:vAlign w:val="center"/>
          </w:tcPr>
          <w:p w14:paraId="6052667C" w14:textId="77777777" w:rsidR="004E1A2F" w:rsidRPr="004E1A2F" w:rsidRDefault="004E1A2F" w:rsidP="004E1A2F">
            <w:pPr>
              <w:rPr>
                <w:lang w:val="en-GB"/>
              </w:rPr>
            </w:pPr>
            <w:r w:rsidRPr="004E1A2F">
              <w:rPr>
                <w:lang w:val="en-GB"/>
              </w:rPr>
              <w:t>Β14.8.12</w:t>
            </w:r>
          </w:p>
        </w:tc>
        <w:tc>
          <w:tcPr>
            <w:tcW w:w="2835" w:type="dxa"/>
            <w:shd w:val="clear" w:color="auto" w:fill="FFFFFF" w:themeFill="background1"/>
            <w:tcMar>
              <w:top w:w="15" w:type="dxa"/>
              <w:left w:w="15" w:type="dxa"/>
              <w:right w:w="15" w:type="dxa"/>
            </w:tcMar>
            <w:vAlign w:val="center"/>
          </w:tcPr>
          <w:p w14:paraId="543297B6" w14:textId="77777777" w:rsidR="004E1A2F" w:rsidRPr="004E1A2F" w:rsidRDefault="004E1A2F" w:rsidP="004E1A2F">
            <w:r w:rsidRPr="004E1A2F">
              <w:t>Να διαθέτουν λειτουργία σίγασης ήχου όταν το σήμα είναι πολύ χαμηλό.</w:t>
            </w:r>
          </w:p>
        </w:tc>
        <w:tc>
          <w:tcPr>
            <w:tcW w:w="2268" w:type="dxa"/>
            <w:shd w:val="clear" w:color="auto" w:fill="FFFFFF" w:themeFill="background1"/>
            <w:tcMar>
              <w:top w:w="15" w:type="dxa"/>
              <w:left w:w="15" w:type="dxa"/>
              <w:right w:w="15" w:type="dxa"/>
            </w:tcMar>
            <w:vAlign w:val="center"/>
          </w:tcPr>
          <w:p w14:paraId="33F2F3D7"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0A8146F7" w14:textId="77777777" w:rsidR="004E1A2F" w:rsidRPr="004E1A2F" w:rsidRDefault="004E1A2F" w:rsidP="004E1A2F">
            <w:pPr>
              <w:rPr>
                <w:lang w:val="en-GB"/>
              </w:rPr>
            </w:pPr>
          </w:p>
        </w:tc>
        <w:tc>
          <w:tcPr>
            <w:tcW w:w="1696" w:type="dxa"/>
            <w:shd w:val="clear" w:color="auto" w:fill="FFFFFF" w:themeFill="background1"/>
          </w:tcPr>
          <w:p w14:paraId="1C8C2CA0" w14:textId="77777777" w:rsidR="004E1A2F" w:rsidRPr="004E1A2F" w:rsidRDefault="004E1A2F" w:rsidP="004E1A2F">
            <w:pPr>
              <w:rPr>
                <w:lang w:val="en-GB"/>
              </w:rPr>
            </w:pPr>
          </w:p>
        </w:tc>
      </w:tr>
      <w:tr w:rsidR="004E1A2F" w:rsidRPr="004E1A2F" w14:paraId="0F7A7525" w14:textId="77777777" w:rsidTr="00113EF7">
        <w:trPr>
          <w:trHeight w:val="915"/>
        </w:trPr>
        <w:tc>
          <w:tcPr>
            <w:tcW w:w="1134" w:type="dxa"/>
            <w:tcMar>
              <w:top w:w="15" w:type="dxa"/>
              <w:left w:w="15" w:type="dxa"/>
              <w:right w:w="15" w:type="dxa"/>
            </w:tcMar>
            <w:vAlign w:val="center"/>
          </w:tcPr>
          <w:p w14:paraId="281BD7AA" w14:textId="77777777" w:rsidR="004E1A2F" w:rsidRPr="004E1A2F" w:rsidRDefault="004E1A2F" w:rsidP="004E1A2F">
            <w:pPr>
              <w:rPr>
                <w:lang w:val="en-GB"/>
              </w:rPr>
            </w:pPr>
            <w:r w:rsidRPr="004E1A2F">
              <w:rPr>
                <w:lang w:val="en-GB"/>
              </w:rPr>
              <w:t>Β14.8.13</w:t>
            </w:r>
          </w:p>
        </w:tc>
        <w:tc>
          <w:tcPr>
            <w:tcW w:w="2835" w:type="dxa"/>
            <w:shd w:val="clear" w:color="auto" w:fill="FFFFFF" w:themeFill="background1"/>
            <w:tcMar>
              <w:top w:w="15" w:type="dxa"/>
              <w:left w:w="15" w:type="dxa"/>
              <w:right w:w="15" w:type="dxa"/>
            </w:tcMar>
            <w:vAlign w:val="center"/>
          </w:tcPr>
          <w:p w14:paraId="4F2D61B5" w14:textId="77777777" w:rsidR="004E1A2F" w:rsidRPr="004E1A2F" w:rsidRDefault="004E1A2F" w:rsidP="004E1A2F">
            <w:r w:rsidRPr="004E1A2F">
              <w:t>Η τροφοδοσία τους θα πρέπει να γίνεται από επαναφορτιζόμενες μπαταρίες. Επιπροσθέτως, μια λειτουργία απενεργοποίησης θα πρέπει να εγγυάται την οικονομία ισχύος των μπαταριών.</w:t>
            </w:r>
          </w:p>
        </w:tc>
        <w:tc>
          <w:tcPr>
            <w:tcW w:w="2268" w:type="dxa"/>
            <w:shd w:val="clear" w:color="auto" w:fill="FFFFFF" w:themeFill="background1"/>
            <w:tcMar>
              <w:top w:w="15" w:type="dxa"/>
              <w:left w:w="15" w:type="dxa"/>
              <w:right w:w="15" w:type="dxa"/>
            </w:tcMar>
            <w:vAlign w:val="center"/>
          </w:tcPr>
          <w:p w14:paraId="1B0A4B80"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74FF32CE" w14:textId="77777777" w:rsidR="004E1A2F" w:rsidRPr="004E1A2F" w:rsidRDefault="004E1A2F" w:rsidP="004E1A2F">
            <w:pPr>
              <w:rPr>
                <w:lang w:val="en-GB"/>
              </w:rPr>
            </w:pPr>
          </w:p>
        </w:tc>
        <w:tc>
          <w:tcPr>
            <w:tcW w:w="1696" w:type="dxa"/>
            <w:shd w:val="clear" w:color="auto" w:fill="FFFFFF" w:themeFill="background1"/>
          </w:tcPr>
          <w:p w14:paraId="7D4D09B6" w14:textId="77777777" w:rsidR="004E1A2F" w:rsidRPr="004E1A2F" w:rsidRDefault="004E1A2F" w:rsidP="004E1A2F">
            <w:pPr>
              <w:rPr>
                <w:lang w:val="en-GB"/>
              </w:rPr>
            </w:pPr>
          </w:p>
        </w:tc>
      </w:tr>
      <w:tr w:rsidR="004E1A2F" w:rsidRPr="004E1A2F" w14:paraId="73B89496" w14:textId="77777777" w:rsidTr="00113EF7">
        <w:trPr>
          <w:trHeight w:val="300"/>
        </w:trPr>
        <w:tc>
          <w:tcPr>
            <w:tcW w:w="1134" w:type="dxa"/>
            <w:tcMar>
              <w:top w:w="15" w:type="dxa"/>
              <w:left w:w="15" w:type="dxa"/>
              <w:right w:w="15" w:type="dxa"/>
            </w:tcMar>
            <w:vAlign w:val="center"/>
          </w:tcPr>
          <w:p w14:paraId="67ECC0D0" w14:textId="77777777" w:rsidR="004E1A2F" w:rsidRPr="004E1A2F" w:rsidRDefault="004E1A2F" w:rsidP="004E1A2F">
            <w:pPr>
              <w:rPr>
                <w:lang w:val="en-GB"/>
              </w:rPr>
            </w:pPr>
            <w:r w:rsidRPr="004E1A2F">
              <w:rPr>
                <w:lang w:val="en-GB"/>
              </w:rPr>
              <w:lastRenderedPageBreak/>
              <w:t>Β14.8.14</w:t>
            </w:r>
          </w:p>
        </w:tc>
        <w:tc>
          <w:tcPr>
            <w:tcW w:w="2835" w:type="dxa"/>
            <w:shd w:val="clear" w:color="auto" w:fill="FFFFFF" w:themeFill="background1"/>
            <w:tcMar>
              <w:top w:w="15" w:type="dxa"/>
              <w:left w:w="15" w:type="dxa"/>
              <w:right w:w="15" w:type="dxa"/>
            </w:tcMar>
            <w:vAlign w:val="center"/>
          </w:tcPr>
          <w:p w14:paraId="00ADEA7F" w14:textId="77777777" w:rsidR="004E1A2F" w:rsidRPr="004E1A2F" w:rsidRDefault="004E1A2F" w:rsidP="004E1A2F">
            <w:pPr>
              <w:rPr>
                <w:lang w:val="en-GB"/>
              </w:rPr>
            </w:pPr>
            <w:r w:rsidRPr="004E1A2F">
              <w:rPr>
                <w:lang w:val="en-GB"/>
              </w:rPr>
              <w:t>Χρόνος λειτουργίας</w:t>
            </w:r>
          </w:p>
        </w:tc>
        <w:tc>
          <w:tcPr>
            <w:tcW w:w="2268" w:type="dxa"/>
            <w:shd w:val="clear" w:color="auto" w:fill="FFFFFF" w:themeFill="background1"/>
            <w:tcMar>
              <w:top w:w="15" w:type="dxa"/>
              <w:left w:w="15" w:type="dxa"/>
              <w:right w:w="15" w:type="dxa"/>
            </w:tcMar>
            <w:vAlign w:val="center"/>
          </w:tcPr>
          <w:p w14:paraId="2B09B213" w14:textId="77777777" w:rsidR="004E1A2F" w:rsidRPr="004E1A2F" w:rsidRDefault="004E1A2F" w:rsidP="004E1A2F">
            <w:pPr>
              <w:rPr>
                <w:lang w:val="en-GB"/>
              </w:rPr>
            </w:pPr>
            <w:r w:rsidRPr="004E1A2F">
              <w:rPr>
                <w:lang w:val="en-GB"/>
              </w:rPr>
              <w:t>≥12 ώρες</w:t>
            </w:r>
          </w:p>
        </w:tc>
        <w:tc>
          <w:tcPr>
            <w:tcW w:w="1418" w:type="dxa"/>
            <w:shd w:val="clear" w:color="auto" w:fill="FFFFFF" w:themeFill="background1"/>
          </w:tcPr>
          <w:p w14:paraId="2E0155A0" w14:textId="77777777" w:rsidR="004E1A2F" w:rsidRPr="004E1A2F" w:rsidRDefault="004E1A2F" w:rsidP="004E1A2F">
            <w:pPr>
              <w:rPr>
                <w:lang w:val="en-GB"/>
              </w:rPr>
            </w:pPr>
          </w:p>
        </w:tc>
        <w:tc>
          <w:tcPr>
            <w:tcW w:w="1696" w:type="dxa"/>
            <w:shd w:val="clear" w:color="auto" w:fill="FFFFFF" w:themeFill="background1"/>
          </w:tcPr>
          <w:p w14:paraId="043EAE7D" w14:textId="77777777" w:rsidR="004E1A2F" w:rsidRPr="004E1A2F" w:rsidRDefault="004E1A2F" w:rsidP="004E1A2F">
            <w:pPr>
              <w:rPr>
                <w:lang w:val="en-GB"/>
              </w:rPr>
            </w:pPr>
          </w:p>
        </w:tc>
      </w:tr>
      <w:tr w:rsidR="004E1A2F" w:rsidRPr="004E1A2F" w14:paraId="049293E0" w14:textId="77777777" w:rsidTr="00113EF7">
        <w:trPr>
          <w:trHeight w:val="300"/>
        </w:trPr>
        <w:tc>
          <w:tcPr>
            <w:tcW w:w="1134" w:type="dxa"/>
            <w:tcMar>
              <w:top w:w="15" w:type="dxa"/>
              <w:left w:w="15" w:type="dxa"/>
              <w:right w:w="15" w:type="dxa"/>
            </w:tcMar>
            <w:vAlign w:val="center"/>
          </w:tcPr>
          <w:p w14:paraId="0B293645" w14:textId="77777777" w:rsidR="004E1A2F" w:rsidRPr="004E1A2F" w:rsidRDefault="004E1A2F" w:rsidP="004E1A2F">
            <w:pPr>
              <w:rPr>
                <w:lang w:val="en-GB"/>
              </w:rPr>
            </w:pPr>
            <w:r w:rsidRPr="004E1A2F">
              <w:rPr>
                <w:lang w:val="en-GB"/>
              </w:rPr>
              <w:t>Β14.8.15</w:t>
            </w:r>
          </w:p>
        </w:tc>
        <w:tc>
          <w:tcPr>
            <w:tcW w:w="2835" w:type="dxa"/>
            <w:shd w:val="clear" w:color="auto" w:fill="FFFFFF" w:themeFill="background1"/>
            <w:tcMar>
              <w:top w:w="15" w:type="dxa"/>
              <w:left w:w="15" w:type="dxa"/>
              <w:right w:w="15" w:type="dxa"/>
            </w:tcMar>
            <w:vAlign w:val="center"/>
          </w:tcPr>
          <w:p w14:paraId="4713A2FF" w14:textId="77777777" w:rsidR="004E1A2F" w:rsidRPr="004E1A2F" w:rsidRDefault="004E1A2F" w:rsidP="004E1A2F">
            <w:pPr>
              <w:rPr>
                <w:lang w:val="en-GB"/>
              </w:rPr>
            </w:pPr>
            <w:r w:rsidRPr="004E1A2F">
              <w:rPr>
                <w:lang w:val="en-GB"/>
              </w:rPr>
              <w:t>Συχνότητα λειτουργίας</w:t>
            </w:r>
          </w:p>
        </w:tc>
        <w:tc>
          <w:tcPr>
            <w:tcW w:w="2268" w:type="dxa"/>
            <w:shd w:val="clear" w:color="auto" w:fill="FFFFFF" w:themeFill="background1"/>
            <w:tcMar>
              <w:top w:w="15" w:type="dxa"/>
              <w:left w:w="15" w:type="dxa"/>
              <w:right w:w="15" w:type="dxa"/>
            </w:tcMar>
            <w:vAlign w:val="center"/>
          </w:tcPr>
          <w:p w14:paraId="5760F7BD" w14:textId="77777777" w:rsidR="004E1A2F" w:rsidRPr="004E1A2F" w:rsidRDefault="004E1A2F" w:rsidP="004E1A2F">
            <w:pPr>
              <w:rPr>
                <w:lang w:val="en-GB"/>
              </w:rPr>
            </w:pPr>
            <w:r w:rsidRPr="004E1A2F">
              <w:rPr>
                <w:lang w:val="en-GB"/>
              </w:rPr>
              <w:t>2-8MHz</w:t>
            </w:r>
          </w:p>
        </w:tc>
        <w:tc>
          <w:tcPr>
            <w:tcW w:w="1418" w:type="dxa"/>
            <w:shd w:val="clear" w:color="auto" w:fill="FFFFFF" w:themeFill="background1"/>
          </w:tcPr>
          <w:p w14:paraId="3E0CE51A" w14:textId="77777777" w:rsidR="004E1A2F" w:rsidRPr="004E1A2F" w:rsidRDefault="004E1A2F" w:rsidP="004E1A2F">
            <w:pPr>
              <w:rPr>
                <w:lang w:val="en-GB"/>
              </w:rPr>
            </w:pPr>
          </w:p>
        </w:tc>
        <w:tc>
          <w:tcPr>
            <w:tcW w:w="1696" w:type="dxa"/>
            <w:shd w:val="clear" w:color="auto" w:fill="FFFFFF" w:themeFill="background1"/>
          </w:tcPr>
          <w:p w14:paraId="0FBDEF50" w14:textId="77777777" w:rsidR="004E1A2F" w:rsidRPr="004E1A2F" w:rsidRDefault="004E1A2F" w:rsidP="004E1A2F">
            <w:pPr>
              <w:rPr>
                <w:lang w:val="en-GB"/>
              </w:rPr>
            </w:pPr>
          </w:p>
        </w:tc>
      </w:tr>
      <w:tr w:rsidR="004E1A2F" w:rsidRPr="004E1A2F" w14:paraId="475FA265" w14:textId="77777777" w:rsidTr="00113EF7">
        <w:trPr>
          <w:trHeight w:val="300"/>
        </w:trPr>
        <w:tc>
          <w:tcPr>
            <w:tcW w:w="1134" w:type="dxa"/>
            <w:tcMar>
              <w:top w:w="15" w:type="dxa"/>
              <w:left w:w="15" w:type="dxa"/>
              <w:right w:w="15" w:type="dxa"/>
            </w:tcMar>
            <w:vAlign w:val="center"/>
          </w:tcPr>
          <w:p w14:paraId="063FBA9E" w14:textId="77777777" w:rsidR="004E1A2F" w:rsidRPr="004E1A2F" w:rsidRDefault="004E1A2F" w:rsidP="004E1A2F">
            <w:pPr>
              <w:rPr>
                <w:lang w:val="en-GB"/>
              </w:rPr>
            </w:pPr>
            <w:r w:rsidRPr="004E1A2F">
              <w:rPr>
                <w:lang w:val="en-GB"/>
              </w:rPr>
              <w:t>Β14.8.16</w:t>
            </w:r>
          </w:p>
        </w:tc>
        <w:tc>
          <w:tcPr>
            <w:tcW w:w="2835" w:type="dxa"/>
            <w:shd w:val="clear" w:color="auto" w:fill="FFFFFF" w:themeFill="background1"/>
            <w:tcMar>
              <w:top w:w="15" w:type="dxa"/>
              <w:left w:w="15" w:type="dxa"/>
              <w:right w:w="15" w:type="dxa"/>
            </w:tcMar>
            <w:vAlign w:val="center"/>
          </w:tcPr>
          <w:p w14:paraId="55E6E264" w14:textId="77777777" w:rsidR="004E1A2F" w:rsidRPr="004E1A2F" w:rsidRDefault="004E1A2F" w:rsidP="004E1A2F">
            <w:pPr>
              <w:rPr>
                <w:lang w:val="en-GB"/>
              </w:rPr>
            </w:pPr>
            <w:r w:rsidRPr="004E1A2F">
              <w:rPr>
                <w:lang w:val="en-GB"/>
              </w:rPr>
              <w:t>Γωνία λήψης</w:t>
            </w:r>
          </w:p>
        </w:tc>
        <w:tc>
          <w:tcPr>
            <w:tcW w:w="2268" w:type="dxa"/>
            <w:shd w:val="clear" w:color="auto" w:fill="FFFFFF" w:themeFill="background1"/>
            <w:tcMar>
              <w:top w:w="15" w:type="dxa"/>
              <w:left w:w="15" w:type="dxa"/>
              <w:right w:w="15" w:type="dxa"/>
            </w:tcMar>
            <w:vAlign w:val="center"/>
          </w:tcPr>
          <w:p w14:paraId="1587E980" w14:textId="77777777" w:rsidR="004E1A2F" w:rsidRPr="004E1A2F" w:rsidRDefault="004E1A2F" w:rsidP="004E1A2F">
            <w:pPr>
              <w:rPr>
                <w:lang w:val="en-GB"/>
              </w:rPr>
            </w:pPr>
            <w:r w:rsidRPr="004E1A2F">
              <w:rPr>
                <w:lang w:val="en-GB"/>
              </w:rPr>
              <w:t>270°</w:t>
            </w:r>
          </w:p>
        </w:tc>
        <w:tc>
          <w:tcPr>
            <w:tcW w:w="1418" w:type="dxa"/>
            <w:shd w:val="clear" w:color="auto" w:fill="FFFFFF" w:themeFill="background1"/>
          </w:tcPr>
          <w:p w14:paraId="1A159ECE" w14:textId="77777777" w:rsidR="004E1A2F" w:rsidRPr="004E1A2F" w:rsidRDefault="004E1A2F" w:rsidP="004E1A2F">
            <w:pPr>
              <w:rPr>
                <w:lang w:val="en-GB"/>
              </w:rPr>
            </w:pPr>
          </w:p>
        </w:tc>
        <w:tc>
          <w:tcPr>
            <w:tcW w:w="1696" w:type="dxa"/>
            <w:shd w:val="clear" w:color="auto" w:fill="FFFFFF" w:themeFill="background1"/>
          </w:tcPr>
          <w:p w14:paraId="4A7A0D5E" w14:textId="77777777" w:rsidR="004E1A2F" w:rsidRPr="004E1A2F" w:rsidRDefault="004E1A2F" w:rsidP="004E1A2F">
            <w:pPr>
              <w:rPr>
                <w:lang w:val="en-GB"/>
              </w:rPr>
            </w:pPr>
          </w:p>
        </w:tc>
      </w:tr>
      <w:tr w:rsidR="004E1A2F" w:rsidRPr="004E1A2F" w14:paraId="75C9EB4E" w14:textId="77777777" w:rsidTr="00113EF7">
        <w:trPr>
          <w:trHeight w:val="1020"/>
        </w:trPr>
        <w:tc>
          <w:tcPr>
            <w:tcW w:w="1134" w:type="dxa"/>
            <w:tcMar>
              <w:top w:w="15" w:type="dxa"/>
              <w:left w:w="15" w:type="dxa"/>
              <w:right w:w="15" w:type="dxa"/>
            </w:tcMar>
            <w:vAlign w:val="center"/>
          </w:tcPr>
          <w:p w14:paraId="3AE5CEF7" w14:textId="77777777" w:rsidR="004E1A2F" w:rsidRPr="004E1A2F" w:rsidRDefault="004E1A2F" w:rsidP="004E1A2F">
            <w:pPr>
              <w:rPr>
                <w:lang w:val="en-GB"/>
              </w:rPr>
            </w:pPr>
            <w:r w:rsidRPr="004E1A2F">
              <w:rPr>
                <w:lang w:val="en-GB"/>
              </w:rPr>
              <w:t>Β14.8.17</w:t>
            </w:r>
          </w:p>
        </w:tc>
        <w:tc>
          <w:tcPr>
            <w:tcW w:w="2835" w:type="dxa"/>
            <w:shd w:val="clear" w:color="auto" w:fill="FFFFFF" w:themeFill="background1"/>
            <w:tcMar>
              <w:top w:w="15" w:type="dxa"/>
              <w:left w:w="15" w:type="dxa"/>
              <w:right w:w="15" w:type="dxa"/>
            </w:tcMar>
            <w:vAlign w:val="center"/>
          </w:tcPr>
          <w:p w14:paraId="1D419E24" w14:textId="77777777" w:rsidR="004E1A2F" w:rsidRPr="004E1A2F" w:rsidRDefault="004E1A2F" w:rsidP="004E1A2F">
            <w:pPr>
              <w:rPr>
                <w:lang w:val="en-GB"/>
              </w:rPr>
            </w:pPr>
            <w:r w:rsidRPr="004E1A2F">
              <w:rPr>
                <w:lang w:val="en-GB"/>
              </w:rPr>
              <w:t>Frequency response:</w:t>
            </w:r>
          </w:p>
        </w:tc>
        <w:tc>
          <w:tcPr>
            <w:tcW w:w="2268" w:type="dxa"/>
            <w:shd w:val="clear" w:color="auto" w:fill="FFFFFF" w:themeFill="background1"/>
            <w:tcMar>
              <w:top w:w="15" w:type="dxa"/>
              <w:left w:w="15" w:type="dxa"/>
              <w:right w:w="15" w:type="dxa"/>
            </w:tcMar>
            <w:vAlign w:val="center"/>
          </w:tcPr>
          <w:p w14:paraId="795C9EB2" w14:textId="77777777" w:rsidR="004E1A2F" w:rsidRPr="004E1A2F" w:rsidRDefault="004E1A2F" w:rsidP="004E1A2F">
            <w:pPr>
              <w:rPr>
                <w:lang w:val="en-GB"/>
              </w:rPr>
            </w:pPr>
            <w:r w:rsidRPr="004E1A2F">
              <w:rPr>
                <w:lang w:val="en-GB"/>
              </w:rPr>
              <w:t>20 Hz to 10 kHz (-3dB) at standard quality;</w:t>
            </w:r>
            <w:r w:rsidRPr="004E1A2F">
              <w:rPr>
                <w:lang w:val="en-GB"/>
              </w:rPr>
              <w:br/>
              <w:t xml:space="preserve"> 20 Hz to 20kHz (-3dB) at perfect quality</w:t>
            </w:r>
          </w:p>
        </w:tc>
        <w:tc>
          <w:tcPr>
            <w:tcW w:w="1418" w:type="dxa"/>
            <w:shd w:val="clear" w:color="auto" w:fill="FFFFFF" w:themeFill="background1"/>
          </w:tcPr>
          <w:p w14:paraId="714107C6" w14:textId="77777777" w:rsidR="004E1A2F" w:rsidRPr="004E1A2F" w:rsidRDefault="004E1A2F" w:rsidP="004E1A2F">
            <w:pPr>
              <w:rPr>
                <w:lang w:val="en-GB"/>
              </w:rPr>
            </w:pPr>
          </w:p>
        </w:tc>
        <w:tc>
          <w:tcPr>
            <w:tcW w:w="1696" w:type="dxa"/>
            <w:shd w:val="clear" w:color="auto" w:fill="FFFFFF" w:themeFill="background1"/>
          </w:tcPr>
          <w:p w14:paraId="66D43389" w14:textId="77777777" w:rsidR="004E1A2F" w:rsidRPr="004E1A2F" w:rsidRDefault="004E1A2F" w:rsidP="004E1A2F">
            <w:pPr>
              <w:rPr>
                <w:lang w:val="en-GB"/>
              </w:rPr>
            </w:pPr>
          </w:p>
        </w:tc>
      </w:tr>
      <w:tr w:rsidR="004E1A2F" w:rsidRPr="004E1A2F" w14:paraId="1B4F0790" w14:textId="77777777" w:rsidTr="00113EF7">
        <w:trPr>
          <w:trHeight w:val="300"/>
        </w:trPr>
        <w:tc>
          <w:tcPr>
            <w:tcW w:w="1134" w:type="dxa"/>
            <w:tcMar>
              <w:top w:w="15" w:type="dxa"/>
              <w:left w:w="15" w:type="dxa"/>
              <w:right w:w="15" w:type="dxa"/>
            </w:tcMar>
            <w:vAlign w:val="center"/>
          </w:tcPr>
          <w:p w14:paraId="5E54F5B0" w14:textId="77777777" w:rsidR="004E1A2F" w:rsidRPr="004E1A2F" w:rsidRDefault="004E1A2F" w:rsidP="004E1A2F">
            <w:pPr>
              <w:rPr>
                <w:lang w:val="en-GB"/>
              </w:rPr>
            </w:pPr>
            <w:r w:rsidRPr="004E1A2F">
              <w:rPr>
                <w:lang w:val="en-GB"/>
              </w:rPr>
              <w:t>Β14.8.18</w:t>
            </w:r>
          </w:p>
        </w:tc>
        <w:tc>
          <w:tcPr>
            <w:tcW w:w="2835" w:type="dxa"/>
            <w:shd w:val="clear" w:color="auto" w:fill="FFFFFF" w:themeFill="background1"/>
            <w:tcMar>
              <w:top w:w="15" w:type="dxa"/>
              <w:left w:w="15" w:type="dxa"/>
              <w:right w:w="15" w:type="dxa"/>
            </w:tcMar>
            <w:vAlign w:val="center"/>
          </w:tcPr>
          <w:p w14:paraId="7C623F92" w14:textId="77777777" w:rsidR="004E1A2F" w:rsidRPr="004E1A2F" w:rsidRDefault="004E1A2F" w:rsidP="004E1A2F">
            <w:pPr>
              <w:rPr>
                <w:lang w:val="en-GB"/>
              </w:rPr>
            </w:pPr>
            <w:r w:rsidRPr="004E1A2F">
              <w:rPr>
                <w:lang w:val="en-GB"/>
              </w:rPr>
              <w:t>THD at 1 kHz</w:t>
            </w:r>
          </w:p>
        </w:tc>
        <w:tc>
          <w:tcPr>
            <w:tcW w:w="2268" w:type="dxa"/>
            <w:shd w:val="clear" w:color="auto" w:fill="FFFFFF" w:themeFill="background1"/>
            <w:tcMar>
              <w:top w:w="15" w:type="dxa"/>
              <w:left w:w="15" w:type="dxa"/>
              <w:right w:w="15" w:type="dxa"/>
            </w:tcMar>
            <w:vAlign w:val="center"/>
          </w:tcPr>
          <w:p w14:paraId="602DADB0" w14:textId="77777777" w:rsidR="004E1A2F" w:rsidRPr="004E1A2F" w:rsidRDefault="004E1A2F" w:rsidP="004E1A2F">
            <w:pPr>
              <w:rPr>
                <w:lang w:val="en-GB"/>
              </w:rPr>
            </w:pPr>
            <w:r w:rsidRPr="004E1A2F">
              <w:rPr>
                <w:lang w:val="en-GB"/>
              </w:rPr>
              <w:t>&lt;0.05%</w:t>
            </w:r>
          </w:p>
        </w:tc>
        <w:tc>
          <w:tcPr>
            <w:tcW w:w="1418" w:type="dxa"/>
            <w:shd w:val="clear" w:color="auto" w:fill="FFFFFF" w:themeFill="background1"/>
          </w:tcPr>
          <w:p w14:paraId="536D1745" w14:textId="77777777" w:rsidR="004E1A2F" w:rsidRPr="004E1A2F" w:rsidRDefault="004E1A2F" w:rsidP="004E1A2F">
            <w:pPr>
              <w:rPr>
                <w:lang w:val="en-GB"/>
              </w:rPr>
            </w:pPr>
          </w:p>
        </w:tc>
        <w:tc>
          <w:tcPr>
            <w:tcW w:w="1696" w:type="dxa"/>
            <w:shd w:val="clear" w:color="auto" w:fill="FFFFFF" w:themeFill="background1"/>
          </w:tcPr>
          <w:p w14:paraId="1B22A635" w14:textId="77777777" w:rsidR="004E1A2F" w:rsidRPr="004E1A2F" w:rsidRDefault="004E1A2F" w:rsidP="004E1A2F">
            <w:pPr>
              <w:rPr>
                <w:lang w:val="en-GB"/>
              </w:rPr>
            </w:pPr>
          </w:p>
        </w:tc>
      </w:tr>
      <w:tr w:rsidR="004E1A2F" w:rsidRPr="004E1A2F" w14:paraId="43733751" w14:textId="77777777" w:rsidTr="00113EF7">
        <w:trPr>
          <w:trHeight w:val="300"/>
        </w:trPr>
        <w:tc>
          <w:tcPr>
            <w:tcW w:w="1134" w:type="dxa"/>
            <w:tcMar>
              <w:top w:w="15" w:type="dxa"/>
              <w:left w:w="15" w:type="dxa"/>
              <w:right w:w="15" w:type="dxa"/>
            </w:tcMar>
            <w:vAlign w:val="center"/>
          </w:tcPr>
          <w:p w14:paraId="41E1DDA7" w14:textId="77777777" w:rsidR="004E1A2F" w:rsidRPr="004E1A2F" w:rsidRDefault="004E1A2F" w:rsidP="004E1A2F">
            <w:pPr>
              <w:rPr>
                <w:lang w:val="en-GB"/>
              </w:rPr>
            </w:pPr>
            <w:r w:rsidRPr="004E1A2F">
              <w:rPr>
                <w:lang w:val="en-GB"/>
              </w:rPr>
              <w:t>Β14.8.19</w:t>
            </w:r>
          </w:p>
        </w:tc>
        <w:tc>
          <w:tcPr>
            <w:tcW w:w="2835" w:type="dxa"/>
            <w:shd w:val="clear" w:color="auto" w:fill="FFFFFF" w:themeFill="background1"/>
            <w:tcMar>
              <w:top w:w="15" w:type="dxa"/>
              <w:left w:w="15" w:type="dxa"/>
              <w:right w:w="15" w:type="dxa"/>
            </w:tcMar>
            <w:vAlign w:val="center"/>
          </w:tcPr>
          <w:p w14:paraId="11012E4E" w14:textId="77777777" w:rsidR="004E1A2F" w:rsidRPr="004E1A2F" w:rsidRDefault="004E1A2F" w:rsidP="004E1A2F">
            <w:pPr>
              <w:rPr>
                <w:lang w:val="en-GB"/>
              </w:rPr>
            </w:pPr>
            <w:r w:rsidRPr="004E1A2F">
              <w:rPr>
                <w:lang w:val="en-GB"/>
              </w:rPr>
              <w:t>Isolation</w:t>
            </w:r>
          </w:p>
        </w:tc>
        <w:tc>
          <w:tcPr>
            <w:tcW w:w="2268" w:type="dxa"/>
            <w:shd w:val="clear" w:color="auto" w:fill="FFFFFF" w:themeFill="background1"/>
            <w:tcMar>
              <w:top w:w="15" w:type="dxa"/>
              <w:left w:w="15" w:type="dxa"/>
              <w:right w:w="15" w:type="dxa"/>
            </w:tcMar>
            <w:vAlign w:val="center"/>
          </w:tcPr>
          <w:p w14:paraId="755A299E" w14:textId="77777777" w:rsidR="004E1A2F" w:rsidRPr="004E1A2F" w:rsidRDefault="004E1A2F" w:rsidP="004E1A2F">
            <w:pPr>
              <w:rPr>
                <w:lang w:val="en-GB"/>
              </w:rPr>
            </w:pPr>
            <w:r w:rsidRPr="004E1A2F">
              <w:rPr>
                <w:lang w:val="en-GB"/>
              </w:rPr>
              <w:t>&gt;80dB</w:t>
            </w:r>
          </w:p>
        </w:tc>
        <w:tc>
          <w:tcPr>
            <w:tcW w:w="1418" w:type="dxa"/>
            <w:shd w:val="clear" w:color="auto" w:fill="FFFFFF" w:themeFill="background1"/>
          </w:tcPr>
          <w:p w14:paraId="1EFB96F3" w14:textId="77777777" w:rsidR="004E1A2F" w:rsidRPr="004E1A2F" w:rsidRDefault="004E1A2F" w:rsidP="004E1A2F">
            <w:pPr>
              <w:rPr>
                <w:lang w:val="en-GB"/>
              </w:rPr>
            </w:pPr>
          </w:p>
        </w:tc>
        <w:tc>
          <w:tcPr>
            <w:tcW w:w="1696" w:type="dxa"/>
            <w:shd w:val="clear" w:color="auto" w:fill="FFFFFF" w:themeFill="background1"/>
          </w:tcPr>
          <w:p w14:paraId="34DAA831" w14:textId="77777777" w:rsidR="004E1A2F" w:rsidRPr="004E1A2F" w:rsidRDefault="004E1A2F" w:rsidP="004E1A2F">
            <w:pPr>
              <w:rPr>
                <w:lang w:val="en-GB"/>
              </w:rPr>
            </w:pPr>
          </w:p>
        </w:tc>
      </w:tr>
      <w:tr w:rsidR="004E1A2F" w:rsidRPr="004E1A2F" w14:paraId="1B99A47A" w14:textId="77777777" w:rsidTr="00113EF7">
        <w:trPr>
          <w:trHeight w:val="300"/>
        </w:trPr>
        <w:tc>
          <w:tcPr>
            <w:tcW w:w="1134" w:type="dxa"/>
            <w:tcMar>
              <w:top w:w="15" w:type="dxa"/>
              <w:left w:w="15" w:type="dxa"/>
              <w:right w:w="15" w:type="dxa"/>
            </w:tcMar>
            <w:vAlign w:val="center"/>
          </w:tcPr>
          <w:p w14:paraId="361DFE43" w14:textId="77777777" w:rsidR="004E1A2F" w:rsidRPr="004E1A2F" w:rsidRDefault="004E1A2F" w:rsidP="004E1A2F">
            <w:pPr>
              <w:rPr>
                <w:lang w:val="en-GB"/>
              </w:rPr>
            </w:pPr>
            <w:r w:rsidRPr="004E1A2F">
              <w:rPr>
                <w:lang w:val="en-GB"/>
              </w:rPr>
              <w:t>Β14.8.20</w:t>
            </w:r>
          </w:p>
        </w:tc>
        <w:tc>
          <w:tcPr>
            <w:tcW w:w="2835" w:type="dxa"/>
            <w:shd w:val="clear" w:color="auto" w:fill="FFFFFF" w:themeFill="background1"/>
            <w:tcMar>
              <w:top w:w="15" w:type="dxa"/>
              <w:left w:w="15" w:type="dxa"/>
              <w:right w:w="15" w:type="dxa"/>
            </w:tcMar>
            <w:vAlign w:val="center"/>
          </w:tcPr>
          <w:p w14:paraId="37B01008" w14:textId="77777777" w:rsidR="004E1A2F" w:rsidRPr="004E1A2F" w:rsidRDefault="004E1A2F" w:rsidP="004E1A2F">
            <w:pPr>
              <w:rPr>
                <w:lang w:val="en-GB"/>
              </w:rPr>
            </w:pPr>
            <w:r w:rsidRPr="004E1A2F">
              <w:rPr>
                <w:lang w:val="en-GB"/>
              </w:rPr>
              <w:t>Dynamic range</w:t>
            </w:r>
          </w:p>
        </w:tc>
        <w:tc>
          <w:tcPr>
            <w:tcW w:w="2268" w:type="dxa"/>
            <w:shd w:val="clear" w:color="auto" w:fill="FFFFFF" w:themeFill="background1"/>
            <w:tcMar>
              <w:top w:w="15" w:type="dxa"/>
              <w:left w:w="15" w:type="dxa"/>
              <w:right w:w="15" w:type="dxa"/>
            </w:tcMar>
            <w:vAlign w:val="center"/>
          </w:tcPr>
          <w:p w14:paraId="7863C584" w14:textId="77777777" w:rsidR="004E1A2F" w:rsidRPr="004E1A2F" w:rsidRDefault="004E1A2F" w:rsidP="004E1A2F">
            <w:pPr>
              <w:rPr>
                <w:lang w:val="en-GB"/>
              </w:rPr>
            </w:pPr>
            <w:r w:rsidRPr="004E1A2F">
              <w:rPr>
                <w:lang w:val="en-GB"/>
              </w:rPr>
              <w:t>&gt;80dB</w:t>
            </w:r>
          </w:p>
        </w:tc>
        <w:tc>
          <w:tcPr>
            <w:tcW w:w="1418" w:type="dxa"/>
            <w:shd w:val="clear" w:color="auto" w:fill="FFFFFF" w:themeFill="background1"/>
          </w:tcPr>
          <w:p w14:paraId="269D4527" w14:textId="77777777" w:rsidR="004E1A2F" w:rsidRPr="004E1A2F" w:rsidRDefault="004E1A2F" w:rsidP="004E1A2F">
            <w:pPr>
              <w:rPr>
                <w:lang w:val="en-GB"/>
              </w:rPr>
            </w:pPr>
          </w:p>
        </w:tc>
        <w:tc>
          <w:tcPr>
            <w:tcW w:w="1696" w:type="dxa"/>
            <w:shd w:val="clear" w:color="auto" w:fill="FFFFFF" w:themeFill="background1"/>
          </w:tcPr>
          <w:p w14:paraId="7A72A7BB" w14:textId="77777777" w:rsidR="004E1A2F" w:rsidRPr="004E1A2F" w:rsidRDefault="004E1A2F" w:rsidP="004E1A2F">
            <w:pPr>
              <w:rPr>
                <w:lang w:val="en-GB"/>
              </w:rPr>
            </w:pPr>
          </w:p>
        </w:tc>
      </w:tr>
      <w:tr w:rsidR="004E1A2F" w:rsidRPr="004E1A2F" w14:paraId="7FA310C6" w14:textId="77777777" w:rsidTr="00113EF7">
        <w:trPr>
          <w:trHeight w:val="300"/>
        </w:trPr>
        <w:tc>
          <w:tcPr>
            <w:tcW w:w="1134" w:type="dxa"/>
            <w:tcMar>
              <w:top w:w="15" w:type="dxa"/>
              <w:left w:w="15" w:type="dxa"/>
              <w:right w:w="15" w:type="dxa"/>
            </w:tcMar>
            <w:vAlign w:val="center"/>
          </w:tcPr>
          <w:p w14:paraId="70479364" w14:textId="77777777" w:rsidR="004E1A2F" w:rsidRPr="004E1A2F" w:rsidRDefault="004E1A2F" w:rsidP="004E1A2F">
            <w:pPr>
              <w:rPr>
                <w:lang w:val="en-GB"/>
              </w:rPr>
            </w:pPr>
            <w:r w:rsidRPr="004E1A2F">
              <w:rPr>
                <w:lang w:val="en-GB"/>
              </w:rPr>
              <w:t>Β14.8.21</w:t>
            </w:r>
          </w:p>
        </w:tc>
        <w:tc>
          <w:tcPr>
            <w:tcW w:w="2835" w:type="dxa"/>
            <w:shd w:val="clear" w:color="auto" w:fill="FFFFFF" w:themeFill="background1"/>
            <w:tcMar>
              <w:top w:w="15" w:type="dxa"/>
              <w:left w:w="15" w:type="dxa"/>
              <w:right w:w="15" w:type="dxa"/>
            </w:tcMar>
            <w:vAlign w:val="center"/>
          </w:tcPr>
          <w:p w14:paraId="04EE5094" w14:textId="77777777" w:rsidR="004E1A2F" w:rsidRPr="004E1A2F" w:rsidRDefault="004E1A2F" w:rsidP="004E1A2F">
            <w:pPr>
              <w:rPr>
                <w:lang w:val="en-GB"/>
              </w:rPr>
            </w:pPr>
            <w:r w:rsidRPr="004E1A2F">
              <w:rPr>
                <w:lang w:val="en-GB"/>
              </w:rPr>
              <w:t>Weighted SNR</w:t>
            </w:r>
          </w:p>
        </w:tc>
        <w:tc>
          <w:tcPr>
            <w:tcW w:w="2268" w:type="dxa"/>
            <w:shd w:val="clear" w:color="auto" w:fill="FFFFFF" w:themeFill="background1"/>
            <w:tcMar>
              <w:top w:w="15" w:type="dxa"/>
              <w:left w:w="15" w:type="dxa"/>
              <w:right w:w="15" w:type="dxa"/>
            </w:tcMar>
            <w:vAlign w:val="center"/>
          </w:tcPr>
          <w:p w14:paraId="4595EAF3" w14:textId="77777777" w:rsidR="004E1A2F" w:rsidRPr="004E1A2F" w:rsidRDefault="004E1A2F" w:rsidP="004E1A2F">
            <w:pPr>
              <w:rPr>
                <w:lang w:val="en-GB"/>
              </w:rPr>
            </w:pPr>
            <w:r w:rsidRPr="004E1A2F">
              <w:rPr>
                <w:lang w:val="en-GB"/>
              </w:rPr>
              <w:t>&gt;85dBA</w:t>
            </w:r>
          </w:p>
        </w:tc>
        <w:tc>
          <w:tcPr>
            <w:tcW w:w="1418" w:type="dxa"/>
            <w:shd w:val="clear" w:color="auto" w:fill="FFFFFF" w:themeFill="background1"/>
          </w:tcPr>
          <w:p w14:paraId="23633410" w14:textId="77777777" w:rsidR="004E1A2F" w:rsidRPr="004E1A2F" w:rsidRDefault="004E1A2F" w:rsidP="004E1A2F">
            <w:pPr>
              <w:rPr>
                <w:lang w:val="en-GB"/>
              </w:rPr>
            </w:pPr>
          </w:p>
        </w:tc>
        <w:tc>
          <w:tcPr>
            <w:tcW w:w="1696" w:type="dxa"/>
            <w:shd w:val="clear" w:color="auto" w:fill="FFFFFF" w:themeFill="background1"/>
          </w:tcPr>
          <w:p w14:paraId="2FD0FDBD" w14:textId="77777777" w:rsidR="004E1A2F" w:rsidRPr="004E1A2F" w:rsidRDefault="004E1A2F" w:rsidP="004E1A2F">
            <w:pPr>
              <w:rPr>
                <w:lang w:val="en-GB"/>
              </w:rPr>
            </w:pPr>
          </w:p>
        </w:tc>
      </w:tr>
      <w:tr w:rsidR="004E1A2F" w:rsidRPr="004E1A2F" w14:paraId="0C3DAF63" w14:textId="77777777" w:rsidTr="00113EF7">
        <w:trPr>
          <w:trHeight w:val="300"/>
        </w:trPr>
        <w:tc>
          <w:tcPr>
            <w:tcW w:w="1134" w:type="dxa"/>
            <w:tcMar>
              <w:top w:w="15" w:type="dxa"/>
              <w:left w:w="15" w:type="dxa"/>
              <w:right w:w="15" w:type="dxa"/>
            </w:tcMar>
            <w:vAlign w:val="center"/>
          </w:tcPr>
          <w:p w14:paraId="2DC78952" w14:textId="77777777" w:rsidR="004E1A2F" w:rsidRPr="004E1A2F" w:rsidRDefault="004E1A2F" w:rsidP="004E1A2F">
            <w:pPr>
              <w:rPr>
                <w:lang w:val="en-GB"/>
              </w:rPr>
            </w:pPr>
            <w:r w:rsidRPr="004E1A2F">
              <w:rPr>
                <w:lang w:val="en-GB"/>
              </w:rPr>
              <w:t>Β14.8.22</w:t>
            </w:r>
          </w:p>
        </w:tc>
        <w:tc>
          <w:tcPr>
            <w:tcW w:w="2835" w:type="dxa"/>
            <w:shd w:val="clear" w:color="auto" w:fill="FFFFFF" w:themeFill="background1"/>
            <w:tcMar>
              <w:top w:w="15" w:type="dxa"/>
              <w:left w:w="15" w:type="dxa"/>
              <w:right w:w="15" w:type="dxa"/>
            </w:tcMar>
            <w:vAlign w:val="center"/>
          </w:tcPr>
          <w:p w14:paraId="5AEBDF56" w14:textId="77777777" w:rsidR="004E1A2F" w:rsidRPr="004E1A2F" w:rsidRDefault="004E1A2F" w:rsidP="004E1A2F">
            <w:pPr>
              <w:rPr>
                <w:lang w:val="en-GB"/>
              </w:rPr>
            </w:pPr>
            <w:r w:rsidRPr="004E1A2F">
              <w:rPr>
                <w:lang w:val="en-GB"/>
              </w:rPr>
              <w:t>Input range</w:t>
            </w:r>
          </w:p>
        </w:tc>
        <w:tc>
          <w:tcPr>
            <w:tcW w:w="2268" w:type="dxa"/>
            <w:shd w:val="clear" w:color="auto" w:fill="FFFFFF" w:themeFill="background1"/>
            <w:tcMar>
              <w:top w:w="15" w:type="dxa"/>
              <w:left w:w="15" w:type="dxa"/>
              <w:right w:w="15" w:type="dxa"/>
            </w:tcMar>
            <w:vAlign w:val="center"/>
          </w:tcPr>
          <w:p w14:paraId="25E3CA33" w14:textId="77777777" w:rsidR="004E1A2F" w:rsidRPr="004E1A2F" w:rsidRDefault="004E1A2F" w:rsidP="004E1A2F">
            <w:pPr>
              <w:rPr>
                <w:lang w:val="en-GB"/>
              </w:rPr>
            </w:pPr>
            <w:r w:rsidRPr="004E1A2F">
              <w:rPr>
                <w:lang w:val="en-GB"/>
              </w:rPr>
              <w:t>-12DΒ   ̴ +12DBV (adjustable)</w:t>
            </w:r>
          </w:p>
        </w:tc>
        <w:tc>
          <w:tcPr>
            <w:tcW w:w="1418" w:type="dxa"/>
            <w:shd w:val="clear" w:color="auto" w:fill="FFFFFF" w:themeFill="background1"/>
          </w:tcPr>
          <w:p w14:paraId="2ED0C5D8" w14:textId="77777777" w:rsidR="004E1A2F" w:rsidRPr="004E1A2F" w:rsidRDefault="004E1A2F" w:rsidP="004E1A2F">
            <w:pPr>
              <w:rPr>
                <w:lang w:val="en-GB"/>
              </w:rPr>
            </w:pPr>
          </w:p>
        </w:tc>
        <w:tc>
          <w:tcPr>
            <w:tcW w:w="1696" w:type="dxa"/>
            <w:shd w:val="clear" w:color="auto" w:fill="FFFFFF" w:themeFill="background1"/>
          </w:tcPr>
          <w:p w14:paraId="1A42B59B" w14:textId="77777777" w:rsidR="004E1A2F" w:rsidRPr="004E1A2F" w:rsidRDefault="004E1A2F" w:rsidP="004E1A2F">
            <w:pPr>
              <w:rPr>
                <w:lang w:val="en-GB"/>
              </w:rPr>
            </w:pPr>
          </w:p>
        </w:tc>
      </w:tr>
      <w:tr w:rsidR="004E1A2F" w:rsidRPr="004E1A2F" w14:paraId="4EEF6B1C" w14:textId="77777777" w:rsidTr="00113EF7">
        <w:trPr>
          <w:trHeight w:val="300"/>
        </w:trPr>
        <w:tc>
          <w:tcPr>
            <w:tcW w:w="1134" w:type="dxa"/>
            <w:tcMar>
              <w:top w:w="15" w:type="dxa"/>
              <w:left w:w="15" w:type="dxa"/>
              <w:right w:w="15" w:type="dxa"/>
            </w:tcMar>
            <w:vAlign w:val="center"/>
          </w:tcPr>
          <w:p w14:paraId="357E25A8" w14:textId="77777777" w:rsidR="004E1A2F" w:rsidRPr="004E1A2F" w:rsidRDefault="004E1A2F" w:rsidP="004E1A2F">
            <w:pPr>
              <w:rPr>
                <w:lang w:val="en-GB"/>
              </w:rPr>
            </w:pPr>
            <w:r w:rsidRPr="004E1A2F">
              <w:rPr>
                <w:lang w:val="en-GB"/>
              </w:rPr>
              <w:t>Β14.8.23</w:t>
            </w:r>
          </w:p>
        </w:tc>
        <w:tc>
          <w:tcPr>
            <w:tcW w:w="2835" w:type="dxa"/>
            <w:shd w:val="clear" w:color="auto" w:fill="FFFFFF" w:themeFill="background1"/>
            <w:tcMar>
              <w:top w:w="15" w:type="dxa"/>
              <w:left w:w="15" w:type="dxa"/>
              <w:right w:w="15" w:type="dxa"/>
            </w:tcMar>
            <w:vAlign w:val="center"/>
          </w:tcPr>
          <w:p w14:paraId="43777CD1" w14:textId="77777777" w:rsidR="004E1A2F" w:rsidRPr="004E1A2F" w:rsidRDefault="004E1A2F" w:rsidP="004E1A2F">
            <w:pPr>
              <w:rPr>
                <w:lang w:val="en-GB"/>
              </w:rPr>
            </w:pPr>
            <w:r w:rsidRPr="004E1A2F">
              <w:rPr>
                <w:lang w:val="en-GB"/>
              </w:rPr>
              <w:t>IR irradiance level</w:t>
            </w:r>
          </w:p>
        </w:tc>
        <w:tc>
          <w:tcPr>
            <w:tcW w:w="2268" w:type="dxa"/>
            <w:shd w:val="clear" w:color="auto" w:fill="FFFFFF" w:themeFill="background1"/>
            <w:tcMar>
              <w:top w:w="15" w:type="dxa"/>
              <w:left w:w="15" w:type="dxa"/>
              <w:right w:w="15" w:type="dxa"/>
            </w:tcMar>
            <w:vAlign w:val="center"/>
          </w:tcPr>
          <w:p w14:paraId="59FC2F26" w14:textId="77777777" w:rsidR="004E1A2F" w:rsidRPr="004E1A2F" w:rsidRDefault="004E1A2F" w:rsidP="004E1A2F">
            <w:pPr>
              <w:rPr>
                <w:lang w:val="it-IT"/>
              </w:rPr>
            </w:pPr>
            <w:r w:rsidRPr="004E1A2F">
              <w:rPr>
                <w:lang w:val="it-IT"/>
              </w:rPr>
              <w:t>4m W/m2 per carrier</w:t>
            </w:r>
          </w:p>
        </w:tc>
        <w:tc>
          <w:tcPr>
            <w:tcW w:w="1418" w:type="dxa"/>
            <w:shd w:val="clear" w:color="auto" w:fill="FFFFFF" w:themeFill="background1"/>
          </w:tcPr>
          <w:p w14:paraId="3AA99AC0" w14:textId="77777777" w:rsidR="004E1A2F" w:rsidRPr="004E1A2F" w:rsidRDefault="004E1A2F" w:rsidP="004E1A2F">
            <w:pPr>
              <w:rPr>
                <w:lang w:val="it-IT"/>
              </w:rPr>
            </w:pPr>
          </w:p>
        </w:tc>
        <w:tc>
          <w:tcPr>
            <w:tcW w:w="1696" w:type="dxa"/>
            <w:shd w:val="clear" w:color="auto" w:fill="FFFFFF" w:themeFill="background1"/>
          </w:tcPr>
          <w:p w14:paraId="17A27857" w14:textId="77777777" w:rsidR="004E1A2F" w:rsidRPr="004E1A2F" w:rsidRDefault="004E1A2F" w:rsidP="004E1A2F">
            <w:pPr>
              <w:rPr>
                <w:lang w:val="it-IT"/>
              </w:rPr>
            </w:pPr>
          </w:p>
        </w:tc>
      </w:tr>
      <w:tr w:rsidR="004E1A2F" w:rsidRPr="004E1A2F" w14:paraId="201114B6" w14:textId="77777777" w:rsidTr="00113EF7">
        <w:trPr>
          <w:trHeight w:val="300"/>
        </w:trPr>
        <w:tc>
          <w:tcPr>
            <w:tcW w:w="1134" w:type="dxa"/>
            <w:tcMar>
              <w:top w:w="15" w:type="dxa"/>
              <w:left w:w="15" w:type="dxa"/>
              <w:right w:w="15" w:type="dxa"/>
            </w:tcMar>
            <w:vAlign w:val="center"/>
          </w:tcPr>
          <w:p w14:paraId="51ECF247" w14:textId="77777777" w:rsidR="004E1A2F" w:rsidRPr="004E1A2F" w:rsidRDefault="004E1A2F" w:rsidP="004E1A2F">
            <w:pPr>
              <w:rPr>
                <w:lang w:val="en-GB"/>
              </w:rPr>
            </w:pPr>
            <w:r w:rsidRPr="004E1A2F">
              <w:rPr>
                <w:lang w:val="en-GB"/>
              </w:rPr>
              <w:t>Β14.8.24</w:t>
            </w:r>
          </w:p>
        </w:tc>
        <w:tc>
          <w:tcPr>
            <w:tcW w:w="2835" w:type="dxa"/>
            <w:shd w:val="clear" w:color="auto" w:fill="FFFFFF" w:themeFill="background1"/>
            <w:tcMar>
              <w:top w:w="15" w:type="dxa"/>
              <w:left w:w="15" w:type="dxa"/>
              <w:right w:w="15" w:type="dxa"/>
            </w:tcMar>
            <w:vAlign w:val="center"/>
          </w:tcPr>
          <w:p w14:paraId="0A177738" w14:textId="77777777" w:rsidR="004E1A2F" w:rsidRPr="004E1A2F" w:rsidRDefault="004E1A2F" w:rsidP="004E1A2F">
            <w:pPr>
              <w:rPr>
                <w:lang w:val="en-GB"/>
              </w:rPr>
            </w:pPr>
            <w:r w:rsidRPr="004E1A2F">
              <w:rPr>
                <w:lang w:val="en-GB"/>
              </w:rPr>
              <w:t>Βαλίτσα φόρτισης</w:t>
            </w:r>
          </w:p>
        </w:tc>
        <w:tc>
          <w:tcPr>
            <w:tcW w:w="2268" w:type="dxa"/>
            <w:shd w:val="clear" w:color="auto" w:fill="FFFFFF" w:themeFill="background1"/>
            <w:tcMar>
              <w:top w:w="15" w:type="dxa"/>
              <w:left w:w="15" w:type="dxa"/>
              <w:right w:w="15" w:type="dxa"/>
            </w:tcMar>
            <w:vAlign w:val="center"/>
          </w:tcPr>
          <w:p w14:paraId="414568A0" w14:textId="77777777" w:rsidR="004E1A2F" w:rsidRPr="004E1A2F" w:rsidRDefault="004E1A2F" w:rsidP="004E1A2F">
            <w:pPr>
              <w:rPr>
                <w:lang w:val="en-GB"/>
              </w:rPr>
            </w:pPr>
            <w:r w:rsidRPr="004E1A2F">
              <w:rPr>
                <w:lang w:val="en-GB"/>
              </w:rPr>
              <w:t>Τουλάχιστον 40 δεκτών</w:t>
            </w:r>
          </w:p>
        </w:tc>
        <w:tc>
          <w:tcPr>
            <w:tcW w:w="1418" w:type="dxa"/>
            <w:shd w:val="clear" w:color="auto" w:fill="FFFFFF" w:themeFill="background1"/>
          </w:tcPr>
          <w:p w14:paraId="1ECB8E54" w14:textId="77777777" w:rsidR="004E1A2F" w:rsidRPr="004E1A2F" w:rsidRDefault="004E1A2F" w:rsidP="004E1A2F">
            <w:pPr>
              <w:rPr>
                <w:lang w:val="en-GB"/>
              </w:rPr>
            </w:pPr>
          </w:p>
        </w:tc>
        <w:tc>
          <w:tcPr>
            <w:tcW w:w="1696" w:type="dxa"/>
            <w:shd w:val="clear" w:color="auto" w:fill="FFFFFF" w:themeFill="background1"/>
          </w:tcPr>
          <w:p w14:paraId="021FFBF2" w14:textId="77777777" w:rsidR="004E1A2F" w:rsidRPr="004E1A2F" w:rsidRDefault="004E1A2F" w:rsidP="004E1A2F">
            <w:pPr>
              <w:rPr>
                <w:lang w:val="en-GB"/>
              </w:rPr>
            </w:pPr>
          </w:p>
        </w:tc>
      </w:tr>
      <w:tr w:rsidR="004E1A2F" w:rsidRPr="004E1A2F" w14:paraId="5A6629D7" w14:textId="77777777" w:rsidTr="00113EF7">
        <w:trPr>
          <w:trHeight w:val="300"/>
        </w:trPr>
        <w:tc>
          <w:tcPr>
            <w:tcW w:w="1134" w:type="dxa"/>
            <w:tcMar>
              <w:top w:w="15" w:type="dxa"/>
              <w:left w:w="15" w:type="dxa"/>
              <w:right w:w="15" w:type="dxa"/>
            </w:tcMar>
            <w:vAlign w:val="center"/>
          </w:tcPr>
          <w:p w14:paraId="4A543A86" w14:textId="77777777" w:rsidR="004E1A2F" w:rsidRPr="004E1A2F" w:rsidRDefault="004E1A2F" w:rsidP="004E1A2F">
            <w:pPr>
              <w:rPr>
                <w:lang w:val="en-GB"/>
              </w:rPr>
            </w:pPr>
            <w:r w:rsidRPr="004E1A2F">
              <w:rPr>
                <w:lang w:val="en-GB"/>
              </w:rPr>
              <w:t>Β14.8.26</w:t>
            </w:r>
          </w:p>
        </w:tc>
        <w:tc>
          <w:tcPr>
            <w:tcW w:w="2835" w:type="dxa"/>
            <w:shd w:val="clear" w:color="auto" w:fill="FFFFFF" w:themeFill="background1"/>
            <w:tcMar>
              <w:top w:w="15" w:type="dxa"/>
              <w:left w:w="15" w:type="dxa"/>
              <w:right w:w="15" w:type="dxa"/>
            </w:tcMar>
            <w:vAlign w:val="center"/>
          </w:tcPr>
          <w:p w14:paraId="1C55FE33" w14:textId="77777777" w:rsidR="004E1A2F" w:rsidRPr="004E1A2F" w:rsidRDefault="004E1A2F" w:rsidP="004E1A2F">
            <w:r w:rsidRPr="004E1A2F">
              <w:t xml:space="preserve">Παρεχόμενη εγγύηση </w:t>
            </w:r>
          </w:p>
        </w:tc>
        <w:tc>
          <w:tcPr>
            <w:tcW w:w="2268" w:type="dxa"/>
            <w:shd w:val="clear" w:color="auto" w:fill="FFFFFF" w:themeFill="background1"/>
            <w:tcMar>
              <w:top w:w="15" w:type="dxa"/>
              <w:left w:w="15" w:type="dxa"/>
              <w:right w:w="15" w:type="dxa"/>
            </w:tcMar>
            <w:vAlign w:val="center"/>
          </w:tcPr>
          <w:p w14:paraId="2A05A400" w14:textId="77777777" w:rsidR="004E1A2F" w:rsidRPr="004E1A2F" w:rsidRDefault="004E1A2F" w:rsidP="004E1A2F">
            <w:pPr>
              <w:rPr>
                <w:lang w:val="en-GB"/>
              </w:rPr>
            </w:pPr>
            <w:r w:rsidRPr="004E1A2F">
              <w:rPr>
                <w:lang w:val="en-GB"/>
              </w:rPr>
              <w:t>≥24 μήνες</w:t>
            </w:r>
          </w:p>
        </w:tc>
        <w:tc>
          <w:tcPr>
            <w:tcW w:w="1418" w:type="dxa"/>
            <w:shd w:val="clear" w:color="auto" w:fill="FFFFFF" w:themeFill="background1"/>
          </w:tcPr>
          <w:p w14:paraId="357153B1" w14:textId="77777777" w:rsidR="004E1A2F" w:rsidRPr="004E1A2F" w:rsidRDefault="004E1A2F" w:rsidP="004E1A2F">
            <w:pPr>
              <w:rPr>
                <w:lang w:val="en-GB"/>
              </w:rPr>
            </w:pPr>
          </w:p>
        </w:tc>
        <w:tc>
          <w:tcPr>
            <w:tcW w:w="1696" w:type="dxa"/>
            <w:shd w:val="clear" w:color="auto" w:fill="FFFFFF" w:themeFill="background1"/>
          </w:tcPr>
          <w:p w14:paraId="57A46FE9" w14:textId="77777777" w:rsidR="004E1A2F" w:rsidRPr="004E1A2F" w:rsidRDefault="004E1A2F" w:rsidP="004E1A2F">
            <w:pPr>
              <w:rPr>
                <w:lang w:val="en-GB"/>
              </w:rPr>
            </w:pPr>
          </w:p>
        </w:tc>
      </w:tr>
      <w:tr w:rsidR="004E1A2F" w:rsidRPr="004E1A2F" w14:paraId="2FC152B3" w14:textId="77777777" w:rsidTr="00113EF7">
        <w:trPr>
          <w:trHeight w:val="450"/>
        </w:trPr>
        <w:tc>
          <w:tcPr>
            <w:tcW w:w="1134" w:type="dxa"/>
            <w:shd w:val="clear" w:color="auto" w:fill="B4C6E7" w:themeFill="accent1" w:themeFillTint="66"/>
            <w:tcMar>
              <w:top w:w="15" w:type="dxa"/>
              <w:left w:w="15" w:type="dxa"/>
              <w:right w:w="15" w:type="dxa"/>
            </w:tcMar>
            <w:vAlign w:val="center"/>
          </w:tcPr>
          <w:p w14:paraId="1C600209"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2A3AE073" w14:textId="77777777" w:rsidR="004E1A2F" w:rsidRPr="004E1A2F" w:rsidRDefault="004E1A2F" w:rsidP="004E1A2F">
            <w:pPr>
              <w:rPr>
                <w:b/>
                <w:bCs/>
              </w:rPr>
            </w:pPr>
            <w:r w:rsidRPr="004E1A2F">
              <w:rPr>
                <w:b/>
                <w:bCs/>
              </w:rPr>
              <w:t xml:space="preserve">Β14.9 Σύστημα </w:t>
            </w:r>
            <w:r w:rsidRPr="004E1A2F">
              <w:rPr>
                <w:b/>
                <w:bCs/>
                <w:lang w:val="en-GB"/>
              </w:rPr>
              <w:t>Podcast</w:t>
            </w:r>
            <w:r w:rsidRPr="004E1A2F">
              <w:rPr>
                <w:b/>
                <w:bCs/>
              </w:rPr>
              <w:t xml:space="preserve"> αποτελούμενο από:</w:t>
            </w:r>
          </w:p>
        </w:tc>
      </w:tr>
      <w:tr w:rsidR="004E1A2F" w:rsidRPr="004E1A2F" w14:paraId="7C981CB2" w14:textId="77777777" w:rsidTr="00113EF7">
        <w:trPr>
          <w:trHeight w:val="420"/>
        </w:trPr>
        <w:tc>
          <w:tcPr>
            <w:tcW w:w="1134" w:type="dxa"/>
            <w:tcMar>
              <w:top w:w="15" w:type="dxa"/>
              <w:left w:w="15" w:type="dxa"/>
              <w:right w:w="15" w:type="dxa"/>
            </w:tcMar>
            <w:vAlign w:val="center"/>
          </w:tcPr>
          <w:p w14:paraId="268E7C57" w14:textId="77777777" w:rsidR="004E1A2F" w:rsidRPr="004E1A2F" w:rsidRDefault="004E1A2F" w:rsidP="004E1A2F">
            <w:pPr>
              <w:rPr>
                <w:lang w:val="en-GB"/>
              </w:rPr>
            </w:pPr>
            <w:r w:rsidRPr="004E1A2F">
              <w:rPr>
                <w:lang w:val="en-GB"/>
              </w:rPr>
              <w:t>Β14.9.1</w:t>
            </w:r>
          </w:p>
        </w:tc>
        <w:tc>
          <w:tcPr>
            <w:tcW w:w="2835" w:type="dxa"/>
            <w:shd w:val="clear" w:color="auto" w:fill="FFFFFF" w:themeFill="background1"/>
            <w:tcMar>
              <w:top w:w="15" w:type="dxa"/>
              <w:left w:w="15" w:type="dxa"/>
              <w:right w:w="15" w:type="dxa"/>
            </w:tcMar>
            <w:vAlign w:val="center"/>
          </w:tcPr>
          <w:p w14:paraId="4344CAE1" w14:textId="77777777" w:rsidR="004E1A2F" w:rsidRPr="004E1A2F" w:rsidRDefault="004E1A2F" w:rsidP="004E1A2F">
            <w:pPr>
              <w:rPr>
                <w:lang w:val="en-GB"/>
              </w:rPr>
            </w:pPr>
            <w:r w:rsidRPr="004E1A2F">
              <w:rPr>
                <w:lang w:val="en-GB"/>
              </w:rPr>
              <w:t>Ποσότητα</w:t>
            </w:r>
          </w:p>
        </w:tc>
        <w:tc>
          <w:tcPr>
            <w:tcW w:w="2268" w:type="dxa"/>
            <w:tcMar>
              <w:top w:w="15" w:type="dxa"/>
              <w:left w:w="15" w:type="dxa"/>
              <w:right w:w="15" w:type="dxa"/>
            </w:tcMar>
            <w:vAlign w:val="center"/>
          </w:tcPr>
          <w:p w14:paraId="4127F932" w14:textId="77777777" w:rsidR="004E1A2F" w:rsidRPr="004E1A2F" w:rsidRDefault="004E1A2F" w:rsidP="004E1A2F">
            <w:pPr>
              <w:rPr>
                <w:lang w:val="en-GB"/>
              </w:rPr>
            </w:pPr>
            <w:r w:rsidRPr="004E1A2F">
              <w:rPr>
                <w:lang w:val="en-GB"/>
              </w:rPr>
              <w:t>4 Συστήματα Podcast</w:t>
            </w:r>
          </w:p>
        </w:tc>
        <w:tc>
          <w:tcPr>
            <w:tcW w:w="1418" w:type="dxa"/>
          </w:tcPr>
          <w:p w14:paraId="358FDCBD" w14:textId="77777777" w:rsidR="004E1A2F" w:rsidRPr="004E1A2F" w:rsidRDefault="004E1A2F" w:rsidP="004E1A2F">
            <w:pPr>
              <w:rPr>
                <w:lang w:val="en-GB"/>
              </w:rPr>
            </w:pPr>
          </w:p>
        </w:tc>
        <w:tc>
          <w:tcPr>
            <w:tcW w:w="1696" w:type="dxa"/>
          </w:tcPr>
          <w:p w14:paraId="6B1415E0" w14:textId="77777777" w:rsidR="004E1A2F" w:rsidRPr="004E1A2F" w:rsidRDefault="004E1A2F" w:rsidP="004E1A2F">
            <w:pPr>
              <w:rPr>
                <w:lang w:val="en-GB"/>
              </w:rPr>
            </w:pPr>
          </w:p>
        </w:tc>
      </w:tr>
      <w:tr w:rsidR="004E1A2F" w:rsidRPr="004E1A2F" w14:paraId="255A35E5" w14:textId="77777777" w:rsidTr="00113EF7">
        <w:trPr>
          <w:trHeight w:val="360"/>
        </w:trPr>
        <w:tc>
          <w:tcPr>
            <w:tcW w:w="1134" w:type="dxa"/>
            <w:tcMar>
              <w:top w:w="15" w:type="dxa"/>
              <w:left w:w="15" w:type="dxa"/>
              <w:right w:w="15" w:type="dxa"/>
            </w:tcMar>
            <w:vAlign w:val="center"/>
          </w:tcPr>
          <w:p w14:paraId="7291CF46" w14:textId="77777777" w:rsidR="004E1A2F" w:rsidRPr="004E1A2F" w:rsidRDefault="004E1A2F" w:rsidP="004E1A2F">
            <w:pPr>
              <w:rPr>
                <w:b/>
                <w:bCs/>
                <w:lang w:val="en-GB"/>
              </w:rPr>
            </w:pPr>
          </w:p>
        </w:tc>
        <w:tc>
          <w:tcPr>
            <w:tcW w:w="2835" w:type="dxa"/>
            <w:shd w:val="clear" w:color="auto" w:fill="D9D9D9" w:themeFill="background1" w:themeFillShade="D9"/>
            <w:tcMar>
              <w:top w:w="15" w:type="dxa"/>
              <w:left w:w="15" w:type="dxa"/>
              <w:right w:w="15" w:type="dxa"/>
            </w:tcMar>
            <w:vAlign w:val="center"/>
          </w:tcPr>
          <w:p w14:paraId="5EC99EF3" w14:textId="77777777" w:rsidR="004E1A2F" w:rsidRPr="004E1A2F" w:rsidRDefault="004E1A2F" w:rsidP="004E1A2F">
            <w:pPr>
              <w:rPr>
                <w:b/>
                <w:bCs/>
                <w:lang w:val="en-GB"/>
              </w:rPr>
            </w:pPr>
            <w:r w:rsidRPr="004E1A2F">
              <w:rPr>
                <w:b/>
                <w:bCs/>
                <w:lang w:val="en-GB"/>
              </w:rPr>
              <w:t xml:space="preserve">Κονσόλα ηχογράφησης </w:t>
            </w:r>
          </w:p>
        </w:tc>
        <w:tc>
          <w:tcPr>
            <w:tcW w:w="2268" w:type="dxa"/>
            <w:shd w:val="clear" w:color="auto" w:fill="FFFFFF" w:themeFill="background1"/>
            <w:tcMar>
              <w:top w:w="15" w:type="dxa"/>
              <w:left w:w="15" w:type="dxa"/>
              <w:right w:w="15" w:type="dxa"/>
            </w:tcMar>
            <w:vAlign w:val="center"/>
          </w:tcPr>
          <w:p w14:paraId="77E3A71E" w14:textId="77777777" w:rsidR="004E1A2F" w:rsidRPr="004E1A2F" w:rsidRDefault="004E1A2F" w:rsidP="004E1A2F">
            <w:pPr>
              <w:rPr>
                <w:b/>
                <w:bCs/>
                <w:lang w:val="en-GB"/>
              </w:rPr>
            </w:pPr>
            <w:r w:rsidRPr="004E1A2F">
              <w:rPr>
                <w:b/>
                <w:bCs/>
                <w:lang w:val="en-GB"/>
              </w:rPr>
              <w:t>ΑΡΙΘΜΟΣ ΜΟΝΑΔΩΝ 1</w:t>
            </w:r>
          </w:p>
        </w:tc>
        <w:tc>
          <w:tcPr>
            <w:tcW w:w="1418" w:type="dxa"/>
            <w:shd w:val="clear" w:color="auto" w:fill="FFFFFF" w:themeFill="background1"/>
          </w:tcPr>
          <w:p w14:paraId="738F17BE" w14:textId="77777777" w:rsidR="004E1A2F" w:rsidRPr="004E1A2F" w:rsidRDefault="004E1A2F" w:rsidP="004E1A2F">
            <w:pPr>
              <w:rPr>
                <w:b/>
                <w:bCs/>
                <w:lang w:val="en-GB"/>
              </w:rPr>
            </w:pPr>
          </w:p>
        </w:tc>
        <w:tc>
          <w:tcPr>
            <w:tcW w:w="1696" w:type="dxa"/>
            <w:shd w:val="clear" w:color="auto" w:fill="FFFFFF" w:themeFill="background1"/>
          </w:tcPr>
          <w:p w14:paraId="538EB8F3" w14:textId="77777777" w:rsidR="004E1A2F" w:rsidRPr="004E1A2F" w:rsidRDefault="004E1A2F" w:rsidP="004E1A2F">
            <w:pPr>
              <w:rPr>
                <w:b/>
                <w:bCs/>
                <w:lang w:val="en-GB"/>
              </w:rPr>
            </w:pPr>
          </w:p>
        </w:tc>
      </w:tr>
      <w:tr w:rsidR="004E1A2F" w:rsidRPr="004E1A2F" w14:paraId="6FF33C2D" w14:textId="77777777" w:rsidTr="00113EF7">
        <w:trPr>
          <w:trHeight w:val="300"/>
        </w:trPr>
        <w:tc>
          <w:tcPr>
            <w:tcW w:w="1134" w:type="dxa"/>
            <w:tcMar>
              <w:top w:w="15" w:type="dxa"/>
              <w:left w:w="15" w:type="dxa"/>
              <w:right w:w="15" w:type="dxa"/>
            </w:tcMar>
            <w:vAlign w:val="center"/>
          </w:tcPr>
          <w:p w14:paraId="10D25016" w14:textId="77777777" w:rsidR="004E1A2F" w:rsidRPr="004E1A2F" w:rsidRDefault="004E1A2F" w:rsidP="004E1A2F">
            <w:pPr>
              <w:rPr>
                <w:lang w:val="en-GB"/>
              </w:rPr>
            </w:pPr>
            <w:r w:rsidRPr="004E1A2F">
              <w:rPr>
                <w:lang w:val="en-GB"/>
              </w:rPr>
              <w:t>Β14.9.2</w:t>
            </w:r>
          </w:p>
        </w:tc>
        <w:tc>
          <w:tcPr>
            <w:tcW w:w="2835" w:type="dxa"/>
            <w:shd w:val="clear" w:color="auto" w:fill="FFFFFF" w:themeFill="background1"/>
            <w:tcMar>
              <w:top w:w="15" w:type="dxa"/>
              <w:left w:w="15" w:type="dxa"/>
              <w:right w:w="15" w:type="dxa"/>
            </w:tcMar>
            <w:vAlign w:val="center"/>
          </w:tcPr>
          <w:p w14:paraId="6F5710D0" w14:textId="77777777" w:rsidR="004E1A2F" w:rsidRPr="004E1A2F" w:rsidRDefault="004E1A2F" w:rsidP="004E1A2F">
            <w:pPr>
              <w:rPr>
                <w:lang w:val="en-GB"/>
              </w:rPr>
            </w:pPr>
            <w:r w:rsidRPr="004E1A2F">
              <w:rPr>
                <w:lang w:val="en-GB"/>
              </w:rPr>
              <w:t>Κανάλια ήχου</w:t>
            </w:r>
          </w:p>
        </w:tc>
        <w:tc>
          <w:tcPr>
            <w:tcW w:w="2268" w:type="dxa"/>
            <w:shd w:val="clear" w:color="auto" w:fill="FFFFFF" w:themeFill="background1"/>
            <w:tcMar>
              <w:top w:w="15" w:type="dxa"/>
              <w:left w:w="15" w:type="dxa"/>
              <w:right w:w="15" w:type="dxa"/>
            </w:tcMar>
            <w:vAlign w:val="center"/>
          </w:tcPr>
          <w:p w14:paraId="7A2CFDEF" w14:textId="77777777" w:rsidR="004E1A2F" w:rsidRPr="004E1A2F" w:rsidRDefault="004E1A2F" w:rsidP="004E1A2F">
            <w:pPr>
              <w:rPr>
                <w:lang w:val="en-GB"/>
              </w:rPr>
            </w:pPr>
            <w:r w:rsidRPr="004E1A2F">
              <w:rPr>
                <w:lang w:val="en-GB"/>
              </w:rPr>
              <w:t>≥6</w:t>
            </w:r>
          </w:p>
        </w:tc>
        <w:tc>
          <w:tcPr>
            <w:tcW w:w="1418" w:type="dxa"/>
            <w:shd w:val="clear" w:color="auto" w:fill="FFFFFF" w:themeFill="background1"/>
          </w:tcPr>
          <w:p w14:paraId="2B16BC20" w14:textId="77777777" w:rsidR="004E1A2F" w:rsidRPr="004E1A2F" w:rsidRDefault="004E1A2F" w:rsidP="004E1A2F">
            <w:pPr>
              <w:rPr>
                <w:lang w:val="en-GB"/>
              </w:rPr>
            </w:pPr>
          </w:p>
        </w:tc>
        <w:tc>
          <w:tcPr>
            <w:tcW w:w="1696" w:type="dxa"/>
            <w:shd w:val="clear" w:color="auto" w:fill="FFFFFF" w:themeFill="background1"/>
          </w:tcPr>
          <w:p w14:paraId="223BECAC" w14:textId="77777777" w:rsidR="004E1A2F" w:rsidRPr="004E1A2F" w:rsidRDefault="004E1A2F" w:rsidP="004E1A2F">
            <w:pPr>
              <w:rPr>
                <w:lang w:val="en-GB"/>
              </w:rPr>
            </w:pPr>
          </w:p>
        </w:tc>
      </w:tr>
      <w:tr w:rsidR="004E1A2F" w:rsidRPr="004E1A2F" w14:paraId="35945175" w14:textId="77777777" w:rsidTr="00113EF7">
        <w:trPr>
          <w:trHeight w:val="1920"/>
        </w:trPr>
        <w:tc>
          <w:tcPr>
            <w:tcW w:w="1134" w:type="dxa"/>
            <w:tcMar>
              <w:top w:w="15" w:type="dxa"/>
              <w:left w:w="15" w:type="dxa"/>
              <w:right w:w="15" w:type="dxa"/>
            </w:tcMar>
            <w:vAlign w:val="center"/>
          </w:tcPr>
          <w:p w14:paraId="6158854E" w14:textId="77777777" w:rsidR="004E1A2F" w:rsidRPr="004E1A2F" w:rsidRDefault="004E1A2F" w:rsidP="004E1A2F">
            <w:pPr>
              <w:rPr>
                <w:lang w:val="en-GB"/>
              </w:rPr>
            </w:pPr>
            <w:r w:rsidRPr="004E1A2F">
              <w:rPr>
                <w:lang w:val="en-GB"/>
              </w:rPr>
              <w:t>Β14.9.3</w:t>
            </w:r>
          </w:p>
        </w:tc>
        <w:tc>
          <w:tcPr>
            <w:tcW w:w="2835" w:type="dxa"/>
            <w:shd w:val="clear" w:color="auto" w:fill="FFFFFF" w:themeFill="background1"/>
            <w:tcMar>
              <w:top w:w="15" w:type="dxa"/>
              <w:left w:w="15" w:type="dxa"/>
              <w:right w:w="15" w:type="dxa"/>
            </w:tcMar>
            <w:vAlign w:val="center"/>
          </w:tcPr>
          <w:p w14:paraId="1BFEDE06" w14:textId="77777777" w:rsidR="004E1A2F" w:rsidRPr="004E1A2F" w:rsidRDefault="004E1A2F" w:rsidP="004E1A2F">
            <w:pPr>
              <w:rPr>
                <w:lang w:val="en-GB"/>
              </w:rPr>
            </w:pPr>
            <w:r w:rsidRPr="004E1A2F">
              <w:rPr>
                <w:lang w:val="en-GB"/>
              </w:rPr>
              <w:t>Θύρες διασύνδεσης:</w:t>
            </w:r>
            <w:r w:rsidRPr="004E1A2F">
              <w:rPr>
                <w:lang w:val="en-GB"/>
              </w:rPr>
              <w:br/>
              <w:t xml:space="preserve"> </w:t>
            </w:r>
          </w:p>
        </w:tc>
        <w:tc>
          <w:tcPr>
            <w:tcW w:w="2268" w:type="dxa"/>
            <w:shd w:val="clear" w:color="auto" w:fill="FFFFFF" w:themeFill="background1"/>
            <w:tcMar>
              <w:top w:w="15" w:type="dxa"/>
              <w:left w:w="15" w:type="dxa"/>
              <w:right w:w="15" w:type="dxa"/>
            </w:tcMar>
            <w:vAlign w:val="center"/>
          </w:tcPr>
          <w:p w14:paraId="1B985A1C" w14:textId="77777777" w:rsidR="004E1A2F" w:rsidRPr="004E1A2F" w:rsidRDefault="004E1A2F" w:rsidP="004E1A2F">
            <w:pPr>
              <w:rPr>
                <w:lang w:val="en-GB"/>
              </w:rPr>
            </w:pPr>
            <w:r w:rsidRPr="004E1A2F">
              <w:rPr>
                <w:lang w:val="en-GB"/>
              </w:rPr>
              <w:t>6 x XLR MIC inputs</w:t>
            </w:r>
            <w:r w:rsidRPr="004E1A2F">
              <w:rPr>
                <w:lang w:val="en-GB"/>
              </w:rPr>
              <w:br/>
              <w:t xml:space="preserve">  1 x 3.5mm mono input jack (TRRS)</w:t>
            </w:r>
            <w:r w:rsidRPr="004E1A2F">
              <w:rPr>
                <w:lang w:val="en-GB"/>
              </w:rPr>
              <w:br/>
              <w:t xml:space="preserve"> 6 x 3.5mm stereo headphone out</w:t>
            </w:r>
            <w:r w:rsidRPr="004E1A2F">
              <w:rPr>
                <w:lang w:val="en-GB"/>
              </w:rPr>
              <w:br/>
              <w:t xml:space="preserve"> 2 x 6.5mm Balanced Speaker outs (L&amp;R)</w:t>
            </w:r>
            <w:r w:rsidRPr="004E1A2F">
              <w:rPr>
                <w:lang w:val="en-GB"/>
              </w:rPr>
              <w:br/>
              <w:t xml:space="preserve"> 1 x USB type C</w:t>
            </w:r>
            <w:r w:rsidRPr="004E1A2F">
              <w:rPr>
                <w:lang w:val="en-GB"/>
              </w:rPr>
              <w:br/>
              <w:t xml:space="preserve"> 1 x SD card slot</w:t>
            </w:r>
          </w:p>
        </w:tc>
        <w:tc>
          <w:tcPr>
            <w:tcW w:w="1418" w:type="dxa"/>
            <w:shd w:val="clear" w:color="auto" w:fill="FFFFFF" w:themeFill="background1"/>
          </w:tcPr>
          <w:p w14:paraId="3EC5940D" w14:textId="77777777" w:rsidR="004E1A2F" w:rsidRPr="004E1A2F" w:rsidRDefault="004E1A2F" w:rsidP="004E1A2F">
            <w:pPr>
              <w:rPr>
                <w:lang w:val="en-GB"/>
              </w:rPr>
            </w:pPr>
          </w:p>
        </w:tc>
        <w:tc>
          <w:tcPr>
            <w:tcW w:w="1696" w:type="dxa"/>
            <w:shd w:val="clear" w:color="auto" w:fill="FFFFFF" w:themeFill="background1"/>
          </w:tcPr>
          <w:p w14:paraId="3CCD932F" w14:textId="77777777" w:rsidR="004E1A2F" w:rsidRPr="004E1A2F" w:rsidRDefault="004E1A2F" w:rsidP="004E1A2F">
            <w:pPr>
              <w:rPr>
                <w:lang w:val="en-GB"/>
              </w:rPr>
            </w:pPr>
          </w:p>
        </w:tc>
      </w:tr>
      <w:tr w:rsidR="004E1A2F" w:rsidRPr="004E1A2F" w14:paraId="3E1AF14F" w14:textId="77777777" w:rsidTr="00113EF7">
        <w:trPr>
          <w:trHeight w:val="300"/>
        </w:trPr>
        <w:tc>
          <w:tcPr>
            <w:tcW w:w="1134" w:type="dxa"/>
            <w:tcMar>
              <w:top w:w="15" w:type="dxa"/>
              <w:left w:w="15" w:type="dxa"/>
              <w:right w:w="15" w:type="dxa"/>
            </w:tcMar>
            <w:vAlign w:val="center"/>
          </w:tcPr>
          <w:p w14:paraId="1605D81D" w14:textId="77777777" w:rsidR="004E1A2F" w:rsidRPr="004E1A2F" w:rsidRDefault="004E1A2F" w:rsidP="004E1A2F">
            <w:pPr>
              <w:rPr>
                <w:lang w:val="en-GB"/>
              </w:rPr>
            </w:pPr>
            <w:r w:rsidRPr="004E1A2F">
              <w:rPr>
                <w:lang w:val="en-GB"/>
              </w:rPr>
              <w:t>Β14.9.4</w:t>
            </w:r>
          </w:p>
        </w:tc>
        <w:tc>
          <w:tcPr>
            <w:tcW w:w="2835" w:type="dxa"/>
            <w:shd w:val="clear" w:color="auto" w:fill="FFFFFF" w:themeFill="background1"/>
            <w:tcMar>
              <w:top w:w="15" w:type="dxa"/>
              <w:left w:w="15" w:type="dxa"/>
              <w:right w:w="15" w:type="dxa"/>
            </w:tcMar>
            <w:vAlign w:val="center"/>
          </w:tcPr>
          <w:p w14:paraId="79408582" w14:textId="77777777" w:rsidR="004E1A2F" w:rsidRPr="004E1A2F" w:rsidRDefault="004E1A2F" w:rsidP="004E1A2F">
            <w:pPr>
              <w:rPr>
                <w:lang w:val="en-GB"/>
              </w:rPr>
            </w:pPr>
            <w:r w:rsidRPr="004E1A2F">
              <w:rPr>
                <w:lang w:val="en-GB"/>
              </w:rPr>
              <w:t>Απόκριση συχνότητας</w:t>
            </w:r>
          </w:p>
        </w:tc>
        <w:tc>
          <w:tcPr>
            <w:tcW w:w="2268" w:type="dxa"/>
            <w:tcMar>
              <w:top w:w="15" w:type="dxa"/>
              <w:left w:w="15" w:type="dxa"/>
              <w:right w:w="15" w:type="dxa"/>
            </w:tcMar>
            <w:vAlign w:val="center"/>
          </w:tcPr>
          <w:p w14:paraId="3B4EB62D" w14:textId="77777777" w:rsidR="004E1A2F" w:rsidRPr="004E1A2F" w:rsidRDefault="004E1A2F" w:rsidP="004E1A2F">
            <w:pPr>
              <w:rPr>
                <w:lang w:val="en-GB"/>
              </w:rPr>
            </w:pPr>
            <w:r w:rsidRPr="004E1A2F">
              <w:rPr>
                <w:lang w:val="en-GB"/>
              </w:rPr>
              <w:t>20Hz ~ 20KHz</w:t>
            </w:r>
          </w:p>
        </w:tc>
        <w:tc>
          <w:tcPr>
            <w:tcW w:w="1418" w:type="dxa"/>
          </w:tcPr>
          <w:p w14:paraId="55AFB031" w14:textId="77777777" w:rsidR="004E1A2F" w:rsidRPr="004E1A2F" w:rsidRDefault="004E1A2F" w:rsidP="004E1A2F">
            <w:pPr>
              <w:rPr>
                <w:lang w:val="en-GB"/>
              </w:rPr>
            </w:pPr>
          </w:p>
        </w:tc>
        <w:tc>
          <w:tcPr>
            <w:tcW w:w="1696" w:type="dxa"/>
          </w:tcPr>
          <w:p w14:paraId="50072B74" w14:textId="77777777" w:rsidR="004E1A2F" w:rsidRPr="004E1A2F" w:rsidRDefault="004E1A2F" w:rsidP="004E1A2F">
            <w:pPr>
              <w:rPr>
                <w:lang w:val="en-GB"/>
              </w:rPr>
            </w:pPr>
          </w:p>
        </w:tc>
      </w:tr>
      <w:tr w:rsidR="004E1A2F" w:rsidRPr="004E1A2F" w14:paraId="1CED08CA" w14:textId="77777777" w:rsidTr="00113EF7">
        <w:trPr>
          <w:trHeight w:val="300"/>
        </w:trPr>
        <w:tc>
          <w:tcPr>
            <w:tcW w:w="1134" w:type="dxa"/>
            <w:tcMar>
              <w:top w:w="15" w:type="dxa"/>
              <w:left w:w="15" w:type="dxa"/>
              <w:right w:w="15" w:type="dxa"/>
            </w:tcMar>
            <w:vAlign w:val="center"/>
          </w:tcPr>
          <w:p w14:paraId="2AA83A51" w14:textId="77777777" w:rsidR="004E1A2F" w:rsidRPr="004E1A2F" w:rsidRDefault="004E1A2F" w:rsidP="004E1A2F">
            <w:pPr>
              <w:rPr>
                <w:lang w:val="en-GB"/>
              </w:rPr>
            </w:pPr>
            <w:r w:rsidRPr="004E1A2F">
              <w:rPr>
                <w:lang w:val="en-GB"/>
              </w:rPr>
              <w:t>Β14.9.5</w:t>
            </w:r>
          </w:p>
        </w:tc>
        <w:tc>
          <w:tcPr>
            <w:tcW w:w="2835" w:type="dxa"/>
            <w:shd w:val="clear" w:color="auto" w:fill="FFFFFF" w:themeFill="background1"/>
            <w:tcMar>
              <w:top w:w="15" w:type="dxa"/>
              <w:left w:w="15" w:type="dxa"/>
              <w:right w:w="15" w:type="dxa"/>
            </w:tcMar>
            <w:vAlign w:val="center"/>
          </w:tcPr>
          <w:p w14:paraId="12D20E5E" w14:textId="77777777" w:rsidR="004E1A2F" w:rsidRPr="004E1A2F" w:rsidRDefault="004E1A2F" w:rsidP="004E1A2F">
            <w:pPr>
              <w:rPr>
                <w:lang w:val="en-GB"/>
              </w:rPr>
            </w:pPr>
            <w:r w:rsidRPr="004E1A2F">
              <w:rPr>
                <w:lang w:val="en-GB"/>
              </w:rPr>
              <w:t>Input gain μικροφώνων</w:t>
            </w:r>
          </w:p>
        </w:tc>
        <w:tc>
          <w:tcPr>
            <w:tcW w:w="2268" w:type="dxa"/>
            <w:tcMar>
              <w:top w:w="15" w:type="dxa"/>
              <w:left w:w="15" w:type="dxa"/>
              <w:right w:w="15" w:type="dxa"/>
            </w:tcMar>
            <w:vAlign w:val="center"/>
          </w:tcPr>
          <w:p w14:paraId="1F7DF6EE" w14:textId="77777777" w:rsidR="004E1A2F" w:rsidRPr="004E1A2F" w:rsidRDefault="004E1A2F" w:rsidP="004E1A2F">
            <w:pPr>
              <w:rPr>
                <w:lang w:val="en-GB"/>
              </w:rPr>
            </w:pPr>
            <w:r w:rsidRPr="004E1A2F">
              <w:rPr>
                <w:lang w:val="en-GB"/>
              </w:rPr>
              <w:t>0 + 70 dB</w:t>
            </w:r>
          </w:p>
        </w:tc>
        <w:tc>
          <w:tcPr>
            <w:tcW w:w="1418" w:type="dxa"/>
          </w:tcPr>
          <w:p w14:paraId="3E76C694" w14:textId="77777777" w:rsidR="004E1A2F" w:rsidRPr="004E1A2F" w:rsidRDefault="004E1A2F" w:rsidP="004E1A2F">
            <w:pPr>
              <w:rPr>
                <w:lang w:val="en-GB"/>
              </w:rPr>
            </w:pPr>
          </w:p>
        </w:tc>
        <w:tc>
          <w:tcPr>
            <w:tcW w:w="1696" w:type="dxa"/>
          </w:tcPr>
          <w:p w14:paraId="6DACE57E" w14:textId="77777777" w:rsidR="004E1A2F" w:rsidRPr="004E1A2F" w:rsidRDefault="004E1A2F" w:rsidP="004E1A2F">
            <w:pPr>
              <w:rPr>
                <w:lang w:val="en-GB"/>
              </w:rPr>
            </w:pPr>
          </w:p>
        </w:tc>
      </w:tr>
      <w:tr w:rsidR="004E1A2F" w:rsidRPr="004E1A2F" w14:paraId="17A73090" w14:textId="77777777" w:rsidTr="00113EF7">
        <w:trPr>
          <w:trHeight w:val="300"/>
        </w:trPr>
        <w:tc>
          <w:tcPr>
            <w:tcW w:w="1134" w:type="dxa"/>
            <w:tcMar>
              <w:top w:w="15" w:type="dxa"/>
              <w:left w:w="15" w:type="dxa"/>
              <w:right w:w="15" w:type="dxa"/>
            </w:tcMar>
            <w:vAlign w:val="center"/>
          </w:tcPr>
          <w:p w14:paraId="4C76E428" w14:textId="77777777" w:rsidR="004E1A2F" w:rsidRPr="004E1A2F" w:rsidRDefault="004E1A2F" w:rsidP="004E1A2F">
            <w:pPr>
              <w:rPr>
                <w:lang w:val="en-GB"/>
              </w:rPr>
            </w:pPr>
            <w:r w:rsidRPr="004E1A2F">
              <w:rPr>
                <w:lang w:val="en-GB"/>
              </w:rPr>
              <w:t>Β14.9.6</w:t>
            </w:r>
          </w:p>
        </w:tc>
        <w:tc>
          <w:tcPr>
            <w:tcW w:w="2835" w:type="dxa"/>
            <w:shd w:val="clear" w:color="auto" w:fill="FFFFFF" w:themeFill="background1"/>
            <w:tcMar>
              <w:top w:w="15" w:type="dxa"/>
              <w:left w:w="15" w:type="dxa"/>
              <w:right w:w="15" w:type="dxa"/>
            </w:tcMar>
            <w:vAlign w:val="center"/>
          </w:tcPr>
          <w:p w14:paraId="081BA3E8" w14:textId="77777777" w:rsidR="004E1A2F" w:rsidRPr="004E1A2F" w:rsidRDefault="004E1A2F" w:rsidP="004E1A2F">
            <w:pPr>
              <w:rPr>
                <w:lang w:val="en-GB"/>
              </w:rPr>
            </w:pPr>
            <w:r w:rsidRPr="004E1A2F">
              <w:rPr>
                <w:lang w:val="en-GB"/>
              </w:rPr>
              <w:t>Μ</w:t>
            </w:r>
            <w:r w:rsidRPr="004E1A2F">
              <w:t>έ</w:t>
            </w:r>
            <w:r w:rsidRPr="004E1A2F">
              <w:rPr>
                <w:lang w:val="en-GB"/>
              </w:rPr>
              <w:t>γιστη στάθμη εισόδου μικροφώνων</w:t>
            </w:r>
          </w:p>
        </w:tc>
        <w:tc>
          <w:tcPr>
            <w:tcW w:w="2268" w:type="dxa"/>
            <w:tcMar>
              <w:top w:w="15" w:type="dxa"/>
              <w:left w:w="15" w:type="dxa"/>
              <w:right w:w="15" w:type="dxa"/>
            </w:tcMar>
            <w:vAlign w:val="center"/>
          </w:tcPr>
          <w:p w14:paraId="276BB8CD" w14:textId="77777777" w:rsidR="004E1A2F" w:rsidRPr="004E1A2F" w:rsidRDefault="004E1A2F" w:rsidP="004E1A2F">
            <w:pPr>
              <w:rPr>
                <w:lang w:val="en-GB"/>
              </w:rPr>
            </w:pPr>
            <w:r w:rsidRPr="004E1A2F">
              <w:rPr>
                <w:lang w:val="en-GB"/>
              </w:rPr>
              <w:t>+5 dBu (@0dBFS)</w:t>
            </w:r>
          </w:p>
        </w:tc>
        <w:tc>
          <w:tcPr>
            <w:tcW w:w="1418" w:type="dxa"/>
          </w:tcPr>
          <w:p w14:paraId="6A9D48D1" w14:textId="77777777" w:rsidR="004E1A2F" w:rsidRPr="004E1A2F" w:rsidRDefault="004E1A2F" w:rsidP="004E1A2F">
            <w:pPr>
              <w:rPr>
                <w:lang w:val="en-GB"/>
              </w:rPr>
            </w:pPr>
          </w:p>
        </w:tc>
        <w:tc>
          <w:tcPr>
            <w:tcW w:w="1696" w:type="dxa"/>
          </w:tcPr>
          <w:p w14:paraId="2EFF6A8B" w14:textId="77777777" w:rsidR="004E1A2F" w:rsidRPr="004E1A2F" w:rsidRDefault="004E1A2F" w:rsidP="004E1A2F">
            <w:pPr>
              <w:rPr>
                <w:lang w:val="en-GB"/>
              </w:rPr>
            </w:pPr>
          </w:p>
        </w:tc>
      </w:tr>
      <w:tr w:rsidR="004E1A2F" w:rsidRPr="004E1A2F" w14:paraId="6858E11B" w14:textId="77777777" w:rsidTr="00113EF7">
        <w:trPr>
          <w:trHeight w:val="300"/>
        </w:trPr>
        <w:tc>
          <w:tcPr>
            <w:tcW w:w="1134" w:type="dxa"/>
            <w:tcMar>
              <w:top w:w="15" w:type="dxa"/>
              <w:left w:w="15" w:type="dxa"/>
              <w:right w:w="15" w:type="dxa"/>
            </w:tcMar>
            <w:vAlign w:val="center"/>
          </w:tcPr>
          <w:p w14:paraId="03FEC488" w14:textId="77777777" w:rsidR="004E1A2F" w:rsidRPr="004E1A2F" w:rsidRDefault="004E1A2F" w:rsidP="004E1A2F">
            <w:pPr>
              <w:rPr>
                <w:lang w:val="en-GB"/>
              </w:rPr>
            </w:pPr>
            <w:r w:rsidRPr="004E1A2F">
              <w:rPr>
                <w:lang w:val="en-GB"/>
              </w:rPr>
              <w:lastRenderedPageBreak/>
              <w:t>Β14.9.7</w:t>
            </w:r>
          </w:p>
        </w:tc>
        <w:tc>
          <w:tcPr>
            <w:tcW w:w="2835" w:type="dxa"/>
            <w:shd w:val="clear" w:color="auto" w:fill="FFFFFF" w:themeFill="background1"/>
            <w:tcMar>
              <w:top w:w="15" w:type="dxa"/>
              <w:left w:w="15" w:type="dxa"/>
              <w:right w:w="15" w:type="dxa"/>
            </w:tcMar>
            <w:vAlign w:val="center"/>
          </w:tcPr>
          <w:p w14:paraId="5FC63C11" w14:textId="77777777" w:rsidR="004E1A2F" w:rsidRPr="004E1A2F" w:rsidRDefault="004E1A2F" w:rsidP="004E1A2F">
            <w:pPr>
              <w:rPr>
                <w:lang w:val="en-GB"/>
              </w:rPr>
            </w:pPr>
            <w:r w:rsidRPr="004E1A2F">
              <w:rPr>
                <w:lang w:val="en-GB"/>
              </w:rPr>
              <w:t>Μ</w:t>
            </w:r>
            <w:r w:rsidRPr="004E1A2F">
              <w:t>έ</w:t>
            </w:r>
            <w:r w:rsidRPr="004E1A2F">
              <w:rPr>
                <w:lang w:val="en-GB"/>
              </w:rPr>
              <w:t xml:space="preserve">γιστη στάθμη εξόδου ηχείων </w:t>
            </w:r>
          </w:p>
        </w:tc>
        <w:tc>
          <w:tcPr>
            <w:tcW w:w="2268" w:type="dxa"/>
            <w:tcMar>
              <w:top w:w="15" w:type="dxa"/>
              <w:left w:w="15" w:type="dxa"/>
              <w:right w:w="15" w:type="dxa"/>
            </w:tcMar>
            <w:vAlign w:val="center"/>
          </w:tcPr>
          <w:p w14:paraId="52FB4DE3" w14:textId="77777777" w:rsidR="004E1A2F" w:rsidRPr="004E1A2F" w:rsidRDefault="004E1A2F" w:rsidP="004E1A2F">
            <w:pPr>
              <w:rPr>
                <w:lang w:val="en-GB"/>
              </w:rPr>
            </w:pPr>
            <w:r w:rsidRPr="004E1A2F">
              <w:rPr>
                <w:lang w:val="en-GB"/>
              </w:rPr>
              <w:t>+5.5 dBu</w:t>
            </w:r>
          </w:p>
        </w:tc>
        <w:tc>
          <w:tcPr>
            <w:tcW w:w="1418" w:type="dxa"/>
          </w:tcPr>
          <w:p w14:paraId="0DE7E505" w14:textId="77777777" w:rsidR="004E1A2F" w:rsidRPr="004E1A2F" w:rsidRDefault="004E1A2F" w:rsidP="004E1A2F">
            <w:pPr>
              <w:rPr>
                <w:lang w:val="en-GB"/>
              </w:rPr>
            </w:pPr>
          </w:p>
        </w:tc>
        <w:tc>
          <w:tcPr>
            <w:tcW w:w="1696" w:type="dxa"/>
          </w:tcPr>
          <w:p w14:paraId="1449A558" w14:textId="77777777" w:rsidR="004E1A2F" w:rsidRPr="004E1A2F" w:rsidRDefault="004E1A2F" w:rsidP="004E1A2F">
            <w:pPr>
              <w:rPr>
                <w:lang w:val="en-GB"/>
              </w:rPr>
            </w:pPr>
          </w:p>
        </w:tc>
      </w:tr>
      <w:tr w:rsidR="004E1A2F" w:rsidRPr="004E1A2F" w14:paraId="0109417C" w14:textId="77777777" w:rsidTr="00113EF7">
        <w:trPr>
          <w:trHeight w:val="300"/>
        </w:trPr>
        <w:tc>
          <w:tcPr>
            <w:tcW w:w="1134" w:type="dxa"/>
            <w:tcMar>
              <w:top w:w="15" w:type="dxa"/>
              <w:left w:w="15" w:type="dxa"/>
              <w:right w:w="15" w:type="dxa"/>
            </w:tcMar>
            <w:vAlign w:val="center"/>
          </w:tcPr>
          <w:p w14:paraId="34C0B53B" w14:textId="77777777" w:rsidR="004E1A2F" w:rsidRPr="004E1A2F" w:rsidRDefault="004E1A2F" w:rsidP="004E1A2F">
            <w:pPr>
              <w:rPr>
                <w:lang w:val="en-GB"/>
              </w:rPr>
            </w:pPr>
            <w:r w:rsidRPr="004E1A2F">
              <w:rPr>
                <w:lang w:val="en-GB"/>
              </w:rPr>
              <w:t>Β14.9.8</w:t>
            </w:r>
          </w:p>
        </w:tc>
        <w:tc>
          <w:tcPr>
            <w:tcW w:w="2835" w:type="dxa"/>
            <w:shd w:val="clear" w:color="auto" w:fill="FFFFFF" w:themeFill="background1"/>
            <w:tcMar>
              <w:top w:w="15" w:type="dxa"/>
              <w:left w:w="15" w:type="dxa"/>
              <w:right w:w="15" w:type="dxa"/>
            </w:tcMar>
            <w:vAlign w:val="center"/>
          </w:tcPr>
          <w:p w14:paraId="5FF56BE7" w14:textId="77777777" w:rsidR="004E1A2F" w:rsidRPr="004E1A2F" w:rsidRDefault="004E1A2F" w:rsidP="004E1A2F">
            <w:pPr>
              <w:rPr>
                <w:lang w:val="en-GB"/>
              </w:rPr>
            </w:pPr>
            <w:r w:rsidRPr="004E1A2F">
              <w:rPr>
                <w:lang w:val="en-GB"/>
              </w:rPr>
              <w:t>Οθόνη αφής LCD</w:t>
            </w:r>
          </w:p>
        </w:tc>
        <w:tc>
          <w:tcPr>
            <w:tcW w:w="2268" w:type="dxa"/>
            <w:tcMar>
              <w:top w:w="15" w:type="dxa"/>
              <w:left w:w="15" w:type="dxa"/>
              <w:right w:w="15" w:type="dxa"/>
            </w:tcMar>
            <w:vAlign w:val="center"/>
          </w:tcPr>
          <w:p w14:paraId="65396418" w14:textId="77777777" w:rsidR="004E1A2F" w:rsidRPr="004E1A2F" w:rsidRDefault="004E1A2F" w:rsidP="004E1A2F">
            <w:pPr>
              <w:rPr>
                <w:lang w:val="en-GB"/>
              </w:rPr>
            </w:pPr>
            <w:r w:rsidRPr="004E1A2F">
              <w:rPr>
                <w:lang w:val="en-GB"/>
              </w:rPr>
              <w:t>ΝΑΙ</w:t>
            </w:r>
          </w:p>
        </w:tc>
        <w:tc>
          <w:tcPr>
            <w:tcW w:w="1418" w:type="dxa"/>
          </w:tcPr>
          <w:p w14:paraId="65C1CB20" w14:textId="77777777" w:rsidR="004E1A2F" w:rsidRPr="004E1A2F" w:rsidRDefault="004E1A2F" w:rsidP="004E1A2F">
            <w:pPr>
              <w:rPr>
                <w:lang w:val="en-GB"/>
              </w:rPr>
            </w:pPr>
          </w:p>
        </w:tc>
        <w:tc>
          <w:tcPr>
            <w:tcW w:w="1696" w:type="dxa"/>
          </w:tcPr>
          <w:p w14:paraId="569A85BB" w14:textId="77777777" w:rsidR="004E1A2F" w:rsidRPr="004E1A2F" w:rsidRDefault="004E1A2F" w:rsidP="004E1A2F">
            <w:pPr>
              <w:rPr>
                <w:lang w:val="en-GB"/>
              </w:rPr>
            </w:pPr>
          </w:p>
        </w:tc>
      </w:tr>
      <w:tr w:rsidR="004E1A2F" w:rsidRPr="004E1A2F" w14:paraId="0BE6FD34" w14:textId="77777777" w:rsidTr="00113EF7">
        <w:trPr>
          <w:trHeight w:val="615"/>
        </w:trPr>
        <w:tc>
          <w:tcPr>
            <w:tcW w:w="1134" w:type="dxa"/>
            <w:tcMar>
              <w:top w:w="15" w:type="dxa"/>
              <w:left w:w="15" w:type="dxa"/>
              <w:right w:w="15" w:type="dxa"/>
            </w:tcMar>
            <w:vAlign w:val="center"/>
          </w:tcPr>
          <w:p w14:paraId="5B21F0C3" w14:textId="77777777" w:rsidR="004E1A2F" w:rsidRPr="004E1A2F" w:rsidRDefault="004E1A2F" w:rsidP="004E1A2F">
            <w:pPr>
              <w:rPr>
                <w:lang w:val="en-GB"/>
              </w:rPr>
            </w:pPr>
            <w:r w:rsidRPr="004E1A2F">
              <w:rPr>
                <w:lang w:val="en-GB"/>
              </w:rPr>
              <w:t>Β14.9.9</w:t>
            </w:r>
          </w:p>
        </w:tc>
        <w:tc>
          <w:tcPr>
            <w:tcW w:w="2835" w:type="dxa"/>
            <w:tcMar>
              <w:top w:w="15" w:type="dxa"/>
              <w:left w:w="15" w:type="dxa"/>
              <w:right w:w="15" w:type="dxa"/>
            </w:tcMar>
            <w:vAlign w:val="center"/>
          </w:tcPr>
          <w:p w14:paraId="401E43F4" w14:textId="77777777" w:rsidR="004E1A2F" w:rsidRPr="004E1A2F" w:rsidRDefault="004E1A2F" w:rsidP="004E1A2F">
            <w:r w:rsidRPr="004E1A2F">
              <w:t>Να έχει τη δυνατότητα 48</w:t>
            </w:r>
            <w:r w:rsidRPr="004E1A2F">
              <w:rPr>
                <w:lang w:val="en-GB"/>
              </w:rPr>
              <w:t>V</w:t>
            </w:r>
            <w:r w:rsidRPr="004E1A2F">
              <w:t xml:space="preserve"> </w:t>
            </w:r>
            <w:r w:rsidRPr="004E1A2F">
              <w:rPr>
                <w:lang w:val="en-GB"/>
              </w:rPr>
              <w:t>phantom</w:t>
            </w:r>
            <w:r w:rsidRPr="004E1A2F">
              <w:t xml:space="preserve"> </w:t>
            </w:r>
            <w:r w:rsidRPr="004E1A2F">
              <w:rPr>
                <w:lang w:val="en-GB"/>
              </w:rPr>
              <w:t>power</w:t>
            </w:r>
            <w:r w:rsidRPr="004E1A2F">
              <w:t xml:space="preserve"> σε όλα τα κανάλια μικροφώνου</w:t>
            </w:r>
          </w:p>
        </w:tc>
        <w:tc>
          <w:tcPr>
            <w:tcW w:w="2268" w:type="dxa"/>
            <w:tcMar>
              <w:top w:w="15" w:type="dxa"/>
              <w:left w:w="15" w:type="dxa"/>
              <w:right w:w="15" w:type="dxa"/>
            </w:tcMar>
            <w:vAlign w:val="center"/>
          </w:tcPr>
          <w:p w14:paraId="6421C825" w14:textId="77777777" w:rsidR="004E1A2F" w:rsidRPr="004E1A2F" w:rsidRDefault="004E1A2F" w:rsidP="004E1A2F">
            <w:pPr>
              <w:rPr>
                <w:lang w:val="en-GB"/>
              </w:rPr>
            </w:pPr>
            <w:r w:rsidRPr="004E1A2F">
              <w:rPr>
                <w:lang w:val="en-GB"/>
              </w:rPr>
              <w:t>ΝΑΙ</w:t>
            </w:r>
          </w:p>
        </w:tc>
        <w:tc>
          <w:tcPr>
            <w:tcW w:w="1418" w:type="dxa"/>
          </w:tcPr>
          <w:p w14:paraId="7F0831D8" w14:textId="77777777" w:rsidR="004E1A2F" w:rsidRPr="004E1A2F" w:rsidRDefault="004E1A2F" w:rsidP="004E1A2F">
            <w:pPr>
              <w:rPr>
                <w:lang w:val="en-GB"/>
              </w:rPr>
            </w:pPr>
          </w:p>
        </w:tc>
        <w:tc>
          <w:tcPr>
            <w:tcW w:w="1696" w:type="dxa"/>
          </w:tcPr>
          <w:p w14:paraId="786D15B7" w14:textId="77777777" w:rsidR="004E1A2F" w:rsidRPr="004E1A2F" w:rsidRDefault="004E1A2F" w:rsidP="004E1A2F">
            <w:pPr>
              <w:rPr>
                <w:lang w:val="en-GB"/>
              </w:rPr>
            </w:pPr>
          </w:p>
        </w:tc>
      </w:tr>
      <w:tr w:rsidR="004E1A2F" w:rsidRPr="004E1A2F" w14:paraId="22FDAF43" w14:textId="77777777" w:rsidTr="00113EF7">
        <w:trPr>
          <w:trHeight w:val="300"/>
        </w:trPr>
        <w:tc>
          <w:tcPr>
            <w:tcW w:w="1134" w:type="dxa"/>
            <w:tcMar>
              <w:top w:w="15" w:type="dxa"/>
              <w:left w:w="15" w:type="dxa"/>
              <w:right w:w="15" w:type="dxa"/>
            </w:tcMar>
            <w:vAlign w:val="center"/>
          </w:tcPr>
          <w:p w14:paraId="378C60C6" w14:textId="77777777" w:rsidR="004E1A2F" w:rsidRPr="004E1A2F" w:rsidRDefault="004E1A2F" w:rsidP="004E1A2F">
            <w:pPr>
              <w:rPr>
                <w:lang w:val="en-GB"/>
              </w:rPr>
            </w:pPr>
            <w:r w:rsidRPr="004E1A2F">
              <w:rPr>
                <w:lang w:val="en-GB"/>
              </w:rPr>
              <w:t>Β14.9.10</w:t>
            </w:r>
          </w:p>
        </w:tc>
        <w:tc>
          <w:tcPr>
            <w:tcW w:w="2835" w:type="dxa"/>
            <w:tcMar>
              <w:top w:w="15" w:type="dxa"/>
              <w:left w:w="15" w:type="dxa"/>
              <w:right w:w="15" w:type="dxa"/>
            </w:tcMar>
            <w:vAlign w:val="center"/>
          </w:tcPr>
          <w:p w14:paraId="1F695E34" w14:textId="77777777" w:rsidR="004E1A2F" w:rsidRPr="004E1A2F" w:rsidRDefault="004E1A2F" w:rsidP="004E1A2F">
            <w:r w:rsidRPr="004E1A2F">
              <w:t xml:space="preserve">Απευθείας εγγραφή σε κάρτες </w:t>
            </w:r>
            <w:r w:rsidRPr="004E1A2F">
              <w:rPr>
                <w:lang w:val="en-GB"/>
              </w:rPr>
              <w:t>SD</w:t>
            </w:r>
            <w:r w:rsidRPr="004E1A2F">
              <w:t xml:space="preserve">, </w:t>
            </w:r>
            <w:r w:rsidRPr="004E1A2F">
              <w:rPr>
                <w:lang w:val="en-GB"/>
              </w:rPr>
              <w:t>SDHC</w:t>
            </w:r>
            <w:r w:rsidRPr="004E1A2F">
              <w:t xml:space="preserve">, </w:t>
            </w:r>
            <w:r w:rsidRPr="004E1A2F">
              <w:rPr>
                <w:lang w:val="en-GB"/>
              </w:rPr>
              <w:t>SDXC</w:t>
            </w:r>
          </w:p>
        </w:tc>
        <w:tc>
          <w:tcPr>
            <w:tcW w:w="2268" w:type="dxa"/>
            <w:tcMar>
              <w:top w:w="15" w:type="dxa"/>
              <w:left w:w="15" w:type="dxa"/>
              <w:right w:w="15" w:type="dxa"/>
            </w:tcMar>
            <w:vAlign w:val="center"/>
          </w:tcPr>
          <w:p w14:paraId="284FB54D" w14:textId="77777777" w:rsidR="004E1A2F" w:rsidRPr="004E1A2F" w:rsidRDefault="004E1A2F" w:rsidP="004E1A2F">
            <w:pPr>
              <w:rPr>
                <w:lang w:val="en-GB"/>
              </w:rPr>
            </w:pPr>
            <w:r w:rsidRPr="004E1A2F">
              <w:rPr>
                <w:lang w:val="en-GB"/>
              </w:rPr>
              <w:t>ΝΑΙ</w:t>
            </w:r>
          </w:p>
        </w:tc>
        <w:tc>
          <w:tcPr>
            <w:tcW w:w="1418" w:type="dxa"/>
          </w:tcPr>
          <w:p w14:paraId="14EB1E98" w14:textId="77777777" w:rsidR="004E1A2F" w:rsidRPr="004E1A2F" w:rsidRDefault="004E1A2F" w:rsidP="004E1A2F">
            <w:pPr>
              <w:rPr>
                <w:lang w:val="en-GB"/>
              </w:rPr>
            </w:pPr>
          </w:p>
        </w:tc>
        <w:tc>
          <w:tcPr>
            <w:tcW w:w="1696" w:type="dxa"/>
          </w:tcPr>
          <w:p w14:paraId="1B017BF9" w14:textId="77777777" w:rsidR="004E1A2F" w:rsidRPr="004E1A2F" w:rsidRDefault="004E1A2F" w:rsidP="004E1A2F">
            <w:pPr>
              <w:rPr>
                <w:lang w:val="en-GB"/>
              </w:rPr>
            </w:pPr>
          </w:p>
        </w:tc>
      </w:tr>
      <w:tr w:rsidR="004E1A2F" w:rsidRPr="004E1A2F" w14:paraId="132DEA05" w14:textId="77777777" w:rsidTr="00113EF7">
        <w:trPr>
          <w:trHeight w:val="300"/>
        </w:trPr>
        <w:tc>
          <w:tcPr>
            <w:tcW w:w="1134" w:type="dxa"/>
            <w:tcMar>
              <w:top w:w="15" w:type="dxa"/>
              <w:left w:w="15" w:type="dxa"/>
              <w:right w:w="15" w:type="dxa"/>
            </w:tcMar>
            <w:vAlign w:val="center"/>
          </w:tcPr>
          <w:p w14:paraId="793972D4" w14:textId="77777777" w:rsidR="004E1A2F" w:rsidRPr="004E1A2F" w:rsidRDefault="004E1A2F" w:rsidP="004E1A2F">
            <w:pPr>
              <w:rPr>
                <w:lang w:val="en-GB"/>
              </w:rPr>
            </w:pPr>
            <w:r w:rsidRPr="004E1A2F">
              <w:rPr>
                <w:lang w:val="en-GB"/>
              </w:rPr>
              <w:t>Β14.9.11</w:t>
            </w:r>
          </w:p>
        </w:tc>
        <w:tc>
          <w:tcPr>
            <w:tcW w:w="2835" w:type="dxa"/>
            <w:tcMar>
              <w:top w:w="15" w:type="dxa"/>
              <w:left w:w="15" w:type="dxa"/>
              <w:right w:w="15" w:type="dxa"/>
            </w:tcMar>
            <w:vAlign w:val="center"/>
          </w:tcPr>
          <w:p w14:paraId="2BF738E3" w14:textId="77777777" w:rsidR="004E1A2F" w:rsidRPr="004E1A2F" w:rsidRDefault="004E1A2F" w:rsidP="004E1A2F">
            <w:pPr>
              <w:rPr>
                <w:lang w:val="en-GB"/>
              </w:rPr>
            </w:pPr>
            <w:r w:rsidRPr="004E1A2F">
              <w:rPr>
                <w:lang w:val="en-GB"/>
              </w:rPr>
              <w:t>Υποστήριξη αρχείων WAV</w:t>
            </w:r>
          </w:p>
        </w:tc>
        <w:tc>
          <w:tcPr>
            <w:tcW w:w="2268" w:type="dxa"/>
            <w:tcMar>
              <w:top w:w="15" w:type="dxa"/>
              <w:left w:w="15" w:type="dxa"/>
              <w:right w:w="15" w:type="dxa"/>
            </w:tcMar>
            <w:vAlign w:val="center"/>
          </w:tcPr>
          <w:p w14:paraId="464E1855" w14:textId="77777777" w:rsidR="004E1A2F" w:rsidRPr="004E1A2F" w:rsidRDefault="004E1A2F" w:rsidP="004E1A2F">
            <w:pPr>
              <w:rPr>
                <w:lang w:val="en-GB"/>
              </w:rPr>
            </w:pPr>
            <w:r w:rsidRPr="004E1A2F">
              <w:rPr>
                <w:lang w:val="en-GB"/>
              </w:rPr>
              <w:t>ΝΑΙ</w:t>
            </w:r>
          </w:p>
        </w:tc>
        <w:tc>
          <w:tcPr>
            <w:tcW w:w="1418" w:type="dxa"/>
          </w:tcPr>
          <w:p w14:paraId="3D0853BD" w14:textId="77777777" w:rsidR="004E1A2F" w:rsidRPr="004E1A2F" w:rsidRDefault="004E1A2F" w:rsidP="004E1A2F">
            <w:pPr>
              <w:rPr>
                <w:lang w:val="en-GB"/>
              </w:rPr>
            </w:pPr>
          </w:p>
        </w:tc>
        <w:tc>
          <w:tcPr>
            <w:tcW w:w="1696" w:type="dxa"/>
          </w:tcPr>
          <w:p w14:paraId="038151DB" w14:textId="77777777" w:rsidR="004E1A2F" w:rsidRPr="004E1A2F" w:rsidRDefault="004E1A2F" w:rsidP="004E1A2F">
            <w:pPr>
              <w:rPr>
                <w:lang w:val="en-GB"/>
              </w:rPr>
            </w:pPr>
          </w:p>
        </w:tc>
      </w:tr>
      <w:tr w:rsidR="004E1A2F" w:rsidRPr="004E1A2F" w14:paraId="473E147D" w14:textId="77777777" w:rsidTr="00113EF7">
        <w:trPr>
          <w:trHeight w:val="615"/>
        </w:trPr>
        <w:tc>
          <w:tcPr>
            <w:tcW w:w="1134" w:type="dxa"/>
            <w:tcMar>
              <w:top w:w="15" w:type="dxa"/>
              <w:left w:w="15" w:type="dxa"/>
              <w:right w:w="15" w:type="dxa"/>
            </w:tcMar>
            <w:vAlign w:val="center"/>
          </w:tcPr>
          <w:p w14:paraId="637782C7" w14:textId="77777777" w:rsidR="004E1A2F" w:rsidRPr="004E1A2F" w:rsidRDefault="004E1A2F" w:rsidP="004E1A2F">
            <w:pPr>
              <w:rPr>
                <w:lang w:val="en-GB"/>
              </w:rPr>
            </w:pPr>
            <w:r w:rsidRPr="004E1A2F">
              <w:rPr>
                <w:lang w:val="en-GB"/>
              </w:rPr>
              <w:t>Β14.9.12</w:t>
            </w:r>
          </w:p>
        </w:tc>
        <w:tc>
          <w:tcPr>
            <w:tcW w:w="2835" w:type="dxa"/>
            <w:tcMar>
              <w:top w:w="15" w:type="dxa"/>
              <w:left w:w="15" w:type="dxa"/>
              <w:right w:w="15" w:type="dxa"/>
            </w:tcMar>
            <w:vAlign w:val="center"/>
          </w:tcPr>
          <w:p w14:paraId="7AE0F8A3" w14:textId="77777777" w:rsidR="004E1A2F" w:rsidRPr="004E1A2F" w:rsidRDefault="004E1A2F" w:rsidP="004E1A2F">
            <w:r w:rsidRPr="004E1A2F">
              <w:t>Έξοδοι ακουστικών με ανεξάρτητη ρύθμιση έντασης ήχου ανά κανάλι</w:t>
            </w:r>
          </w:p>
        </w:tc>
        <w:tc>
          <w:tcPr>
            <w:tcW w:w="2268" w:type="dxa"/>
            <w:tcMar>
              <w:top w:w="15" w:type="dxa"/>
              <w:left w:w="15" w:type="dxa"/>
              <w:right w:w="15" w:type="dxa"/>
            </w:tcMar>
            <w:vAlign w:val="center"/>
          </w:tcPr>
          <w:p w14:paraId="23AF7815" w14:textId="77777777" w:rsidR="004E1A2F" w:rsidRPr="004E1A2F" w:rsidRDefault="004E1A2F" w:rsidP="004E1A2F">
            <w:pPr>
              <w:rPr>
                <w:lang w:val="en-GB"/>
              </w:rPr>
            </w:pPr>
            <w:r w:rsidRPr="004E1A2F">
              <w:rPr>
                <w:lang w:val="en-GB"/>
              </w:rPr>
              <w:t>ΝΑΙ</w:t>
            </w:r>
          </w:p>
        </w:tc>
        <w:tc>
          <w:tcPr>
            <w:tcW w:w="1418" w:type="dxa"/>
          </w:tcPr>
          <w:p w14:paraId="1D9E82A4" w14:textId="77777777" w:rsidR="004E1A2F" w:rsidRPr="004E1A2F" w:rsidRDefault="004E1A2F" w:rsidP="004E1A2F">
            <w:pPr>
              <w:rPr>
                <w:lang w:val="en-GB"/>
              </w:rPr>
            </w:pPr>
          </w:p>
        </w:tc>
        <w:tc>
          <w:tcPr>
            <w:tcW w:w="1696" w:type="dxa"/>
          </w:tcPr>
          <w:p w14:paraId="65068C37" w14:textId="77777777" w:rsidR="004E1A2F" w:rsidRPr="004E1A2F" w:rsidRDefault="004E1A2F" w:rsidP="004E1A2F">
            <w:pPr>
              <w:rPr>
                <w:lang w:val="en-GB"/>
              </w:rPr>
            </w:pPr>
          </w:p>
        </w:tc>
      </w:tr>
      <w:tr w:rsidR="004E1A2F" w:rsidRPr="004E1A2F" w14:paraId="1A6BBB19" w14:textId="77777777" w:rsidTr="00113EF7">
        <w:trPr>
          <w:trHeight w:val="300"/>
        </w:trPr>
        <w:tc>
          <w:tcPr>
            <w:tcW w:w="1134" w:type="dxa"/>
            <w:tcMar>
              <w:top w:w="15" w:type="dxa"/>
              <w:left w:w="15" w:type="dxa"/>
              <w:right w:w="15" w:type="dxa"/>
            </w:tcMar>
            <w:vAlign w:val="center"/>
          </w:tcPr>
          <w:p w14:paraId="33A4D893" w14:textId="77777777" w:rsidR="004E1A2F" w:rsidRPr="004E1A2F" w:rsidRDefault="004E1A2F" w:rsidP="004E1A2F">
            <w:pPr>
              <w:rPr>
                <w:lang w:val="en-GB"/>
              </w:rPr>
            </w:pPr>
            <w:r w:rsidRPr="004E1A2F">
              <w:rPr>
                <w:lang w:val="en-GB"/>
              </w:rPr>
              <w:t>Β14.9.13</w:t>
            </w:r>
          </w:p>
        </w:tc>
        <w:tc>
          <w:tcPr>
            <w:tcW w:w="2835" w:type="dxa"/>
            <w:tcMar>
              <w:top w:w="15" w:type="dxa"/>
              <w:left w:w="15" w:type="dxa"/>
              <w:right w:w="15" w:type="dxa"/>
            </w:tcMar>
            <w:vAlign w:val="center"/>
          </w:tcPr>
          <w:p w14:paraId="56155F16" w14:textId="77777777" w:rsidR="004E1A2F" w:rsidRPr="004E1A2F" w:rsidRDefault="004E1A2F" w:rsidP="004E1A2F">
            <w:r w:rsidRPr="004E1A2F">
              <w:t xml:space="preserve">Δυνατότητα εγγραφής μέσω σύνδεσης </w:t>
            </w:r>
            <w:r w:rsidRPr="004E1A2F">
              <w:rPr>
                <w:lang w:val="en-GB"/>
              </w:rPr>
              <w:t>USB</w:t>
            </w:r>
          </w:p>
        </w:tc>
        <w:tc>
          <w:tcPr>
            <w:tcW w:w="2268" w:type="dxa"/>
            <w:tcMar>
              <w:top w:w="15" w:type="dxa"/>
              <w:left w:w="15" w:type="dxa"/>
              <w:right w:w="15" w:type="dxa"/>
            </w:tcMar>
            <w:vAlign w:val="center"/>
          </w:tcPr>
          <w:p w14:paraId="0CEDA71C" w14:textId="77777777" w:rsidR="004E1A2F" w:rsidRPr="004E1A2F" w:rsidRDefault="004E1A2F" w:rsidP="004E1A2F">
            <w:pPr>
              <w:rPr>
                <w:lang w:val="en-GB"/>
              </w:rPr>
            </w:pPr>
            <w:r w:rsidRPr="004E1A2F">
              <w:rPr>
                <w:lang w:val="en-GB"/>
              </w:rPr>
              <w:t>ΝΑΙ</w:t>
            </w:r>
          </w:p>
        </w:tc>
        <w:tc>
          <w:tcPr>
            <w:tcW w:w="1418" w:type="dxa"/>
          </w:tcPr>
          <w:p w14:paraId="1430A807" w14:textId="77777777" w:rsidR="004E1A2F" w:rsidRPr="004E1A2F" w:rsidRDefault="004E1A2F" w:rsidP="004E1A2F">
            <w:pPr>
              <w:rPr>
                <w:lang w:val="en-GB"/>
              </w:rPr>
            </w:pPr>
          </w:p>
        </w:tc>
        <w:tc>
          <w:tcPr>
            <w:tcW w:w="1696" w:type="dxa"/>
          </w:tcPr>
          <w:p w14:paraId="29AAD9A1" w14:textId="77777777" w:rsidR="004E1A2F" w:rsidRPr="004E1A2F" w:rsidRDefault="004E1A2F" w:rsidP="004E1A2F">
            <w:pPr>
              <w:rPr>
                <w:lang w:val="en-GB"/>
              </w:rPr>
            </w:pPr>
          </w:p>
        </w:tc>
      </w:tr>
      <w:tr w:rsidR="004E1A2F" w:rsidRPr="004E1A2F" w14:paraId="2F92BD9E" w14:textId="77777777" w:rsidTr="00113EF7">
        <w:trPr>
          <w:trHeight w:val="300"/>
        </w:trPr>
        <w:tc>
          <w:tcPr>
            <w:tcW w:w="1134" w:type="dxa"/>
            <w:tcMar>
              <w:top w:w="15" w:type="dxa"/>
              <w:left w:w="15" w:type="dxa"/>
              <w:right w:w="15" w:type="dxa"/>
            </w:tcMar>
            <w:vAlign w:val="center"/>
          </w:tcPr>
          <w:p w14:paraId="31F57E1B" w14:textId="77777777" w:rsidR="004E1A2F" w:rsidRPr="004E1A2F" w:rsidRDefault="004E1A2F" w:rsidP="004E1A2F">
            <w:pPr>
              <w:rPr>
                <w:lang w:val="en-GB"/>
              </w:rPr>
            </w:pPr>
            <w:r w:rsidRPr="004E1A2F">
              <w:rPr>
                <w:lang w:val="en-GB"/>
              </w:rPr>
              <w:t>Β14.9.14</w:t>
            </w:r>
          </w:p>
        </w:tc>
        <w:tc>
          <w:tcPr>
            <w:tcW w:w="2835" w:type="dxa"/>
            <w:tcMar>
              <w:top w:w="15" w:type="dxa"/>
              <w:left w:w="15" w:type="dxa"/>
              <w:right w:w="15" w:type="dxa"/>
            </w:tcMar>
            <w:vAlign w:val="center"/>
          </w:tcPr>
          <w:p w14:paraId="31F3AB59" w14:textId="77777777" w:rsidR="004E1A2F" w:rsidRPr="004E1A2F" w:rsidRDefault="004E1A2F" w:rsidP="004E1A2F">
            <w:pPr>
              <w:rPr>
                <w:lang w:val="en-GB"/>
              </w:rPr>
            </w:pPr>
            <w:r w:rsidRPr="004E1A2F">
              <w:rPr>
                <w:lang w:val="en-GB"/>
              </w:rPr>
              <w:t>Ανάλυση USB interface</w:t>
            </w:r>
          </w:p>
        </w:tc>
        <w:tc>
          <w:tcPr>
            <w:tcW w:w="2268" w:type="dxa"/>
            <w:tcMar>
              <w:top w:w="15" w:type="dxa"/>
              <w:left w:w="15" w:type="dxa"/>
              <w:right w:w="15" w:type="dxa"/>
            </w:tcMar>
            <w:vAlign w:val="center"/>
          </w:tcPr>
          <w:p w14:paraId="6C01517E" w14:textId="77777777" w:rsidR="004E1A2F" w:rsidRPr="004E1A2F" w:rsidRDefault="004E1A2F" w:rsidP="004E1A2F">
            <w:pPr>
              <w:rPr>
                <w:lang w:val="en-GB"/>
              </w:rPr>
            </w:pPr>
            <w:r w:rsidRPr="004E1A2F">
              <w:rPr>
                <w:lang w:val="en-GB"/>
              </w:rPr>
              <w:t>≥ 16-Bit / 44.1kHz</w:t>
            </w:r>
          </w:p>
        </w:tc>
        <w:tc>
          <w:tcPr>
            <w:tcW w:w="1418" w:type="dxa"/>
          </w:tcPr>
          <w:p w14:paraId="09A038A7" w14:textId="77777777" w:rsidR="004E1A2F" w:rsidRPr="004E1A2F" w:rsidRDefault="004E1A2F" w:rsidP="004E1A2F">
            <w:pPr>
              <w:rPr>
                <w:lang w:val="en-GB"/>
              </w:rPr>
            </w:pPr>
          </w:p>
        </w:tc>
        <w:tc>
          <w:tcPr>
            <w:tcW w:w="1696" w:type="dxa"/>
          </w:tcPr>
          <w:p w14:paraId="62AA051B" w14:textId="77777777" w:rsidR="004E1A2F" w:rsidRPr="004E1A2F" w:rsidRDefault="004E1A2F" w:rsidP="004E1A2F">
            <w:pPr>
              <w:rPr>
                <w:lang w:val="en-GB"/>
              </w:rPr>
            </w:pPr>
          </w:p>
        </w:tc>
      </w:tr>
      <w:tr w:rsidR="004E1A2F" w:rsidRPr="004E1A2F" w14:paraId="68558CD2" w14:textId="77777777" w:rsidTr="00113EF7">
        <w:trPr>
          <w:trHeight w:val="300"/>
        </w:trPr>
        <w:tc>
          <w:tcPr>
            <w:tcW w:w="1134" w:type="dxa"/>
            <w:tcMar>
              <w:top w:w="15" w:type="dxa"/>
              <w:left w:w="15" w:type="dxa"/>
              <w:right w:w="15" w:type="dxa"/>
            </w:tcMar>
            <w:vAlign w:val="center"/>
          </w:tcPr>
          <w:p w14:paraId="2B8123F3" w14:textId="77777777" w:rsidR="004E1A2F" w:rsidRPr="004E1A2F" w:rsidRDefault="004E1A2F" w:rsidP="004E1A2F">
            <w:pPr>
              <w:rPr>
                <w:lang w:val="en-GB"/>
              </w:rPr>
            </w:pPr>
            <w:r w:rsidRPr="004E1A2F">
              <w:rPr>
                <w:lang w:val="en-GB"/>
              </w:rPr>
              <w:t>Β14.9.15</w:t>
            </w:r>
          </w:p>
        </w:tc>
        <w:tc>
          <w:tcPr>
            <w:tcW w:w="2835" w:type="dxa"/>
            <w:tcMar>
              <w:top w:w="15" w:type="dxa"/>
              <w:left w:w="15" w:type="dxa"/>
              <w:right w:w="15" w:type="dxa"/>
            </w:tcMar>
            <w:vAlign w:val="center"/>
          </w:tcPr>
          <w:p w14:paraId="144CFB0B" w14:textId="77777777" w:rsidR="004E1A2F" w:rsidRPr="004E1A2F" w:rsidRDefault="004E1A2F" w:rsidP="004E1A2F">
            <w:pPr>
              <w:rPr>
                <w:lang w:val="en-GB"/>
              </w:rPr>
            </w:pPr>
            <w:r w:rsidRPr="004E1A2F">
              <w:rPr>
                <w:lang w:val="en-GB"/>
              </w:rPr>
              <w:t>Δυνατότητα λειτουργίας με μπαταρίες</w:t>
            </w:r>
          </w:p>
        </w:tc>
        <w:tc>
          <w:tcPr>
            <w:tcW w:w="2268" w:type="dxa"/>
            <w:tcMar>
              <w:top w:w="15" w:type="dxa"/>
              <w:left w:w="15" w:type="dxa"/>
              <w:right w:w="15" w:type="dxa"/>
            </w:tcMar>
            <w:vAlign w:val="center"/>
          </w:tcPr>
          <w:p w14:paraId="68479FB3" w14:textId="77777777" w:rsidR="004E1A2F" w:rsidRPr="004E1A2F" w:rsidRDefault="004E1A2F" w:rsidP="004E1A2F">
            <w:pPr>
              <w:rPr>
                <w:lang w:val="en-GB"/>
              </w:rPr>
            </w:pPr>
            <w:r w:rsidRPr="004E1A2F">
              <w:rPr>
                <w:lang w:val="en-GB"/>
              </w:rPr>
              <w:t>≥1.5 ώρες</w:t>
            </w:r>
          </w:p>
        </w:tc>
        <w:tc>
          <w:tcPr>
            <w:tcW w:w="1418" w:type="dxa"/>
          </w:tcPr>
          <w:p w14:paraId="1EC6738A" w14:textId="77777777" w:rsidR="004E1A2F" w:rsidRPr="004E1A2F" w:rsidRDefault="004E1A2F" w:rsidP="004E1A2F">
            <w:pPr>
              <w:rPr>
                <w:lang w:val="en-GB"/>
              </w:rPr>
            </w:pPr>
          </w:p>
        </w:tc>
        <w:tc>
          <w:tcPr>
            <w:tcW w:w="1696" w:type="dxa"/>
          </w:tcPr>
          <w:p w14:paraId="3E4B42FC" w14:textId="77777777" w:rsidR="004E1A2F" w:rsidRPr="004E1A2F" w:rsidRDefault="004E1A2F" w:rsidP="004E1A2F">
            <w:pPr>
              <w:rPr>
                <w:lang w:val="en-GB"/>
              </w:rPr>
            </w:pPr>
          </w:p>
        </w:tc>
      </w:tr>
      <w:tr w:rsidR="004E1A2F" w:rsidRPr="004E1A2F" w14:paraId="27306B36" w14:textId="77777777" w:rsidTr="00113EF7">
        <w:trPr>
          <w:trHeight w:val="345"/>
        </w:trPr>
        <w:tc>
          <w:tcPr>
            <w:tcW w:w="1134" w:type="dxa"/>
            <w:tcMar>
              <w:top w:w="15" w:type="dxa"/>
              <w:left w:w="15" w:type="dxa"/>
              <w:right w:w="15" w:type="dxa"/>
            </w:tcMar>
            <w:vAlign w:val="center"/>
          </w:tcPr>
          <w:p w14:paraId="350834DF" w14:textId="77777777" w:rsidR="004E1A2F" w:rsidRPr="004E1A2F" w:rsidRDefault="004E1A2F" w:rsidP="004E1A2F">
            <w:pPr>
              <w:rPr>
                <w:b/>
                <w:bCs/>
                <w:lang w:val="en-GB"/>
              </w:rPr>
            </w:pPr>
          </w:p>
        </w:tc>
        <w:tc>
          <w:tcPr>
            <w:tcW w:w="2835" w:type="dxa"/>
            <w:shd w:val="clear" w:color="auto" w:fill="D9D9D9" w:themeFill="background1" w:themeFillShade="D9"/>
            <w:tcMar>
              <w:top w:w="15" w:type="dxa"/>
              <w:left w:w="15" w:type="dxa"/>
              <w:right w:w="15" w:type="dxa"/>
            </w:tcMar>
            <w:vAlign w:val="center"/>
          </w:tcPr>
          <w:p w14:paraId="16E12E06" w14:textId="77777777" w:rsidR="004E1A2F" w:rsidRPr="004E1A2F" w:rsidRDefault="004E1A2F" w:rsidP="004E1A2F">
            <w:pPr>
              <w:rPr>
                <w:b/>
                <w:bCs/>
              </w:rPr>
            </w:pPr>
            <w:r w:rsidRPr="004E1A2F">
              <w:rPr>
                <w:b/>
                <w:bCs/>
              </w:rPr>
              <w:t>Δυναμικό μικρόφωνο μεγάλου διαφράγματος με τρίποδο</w:t>
            </w:r>
          </w:p>
        </w:tc>
        <w:tc>
          <w:tcPr>
            <w:tcW w:w="2268" w:type="dxa"/>
            <w:shd w:val="clear" w:color="auto" w:fill="FFFFFF" w:themeFill="background1"/>
            <w:tcMar>
              <w:top w:w="15" w:type="dxa"/>
              <w:left w:w="15" w:type="dxa"/>
              <w:right w:w="15" w:type="dxa"/>
            </w:tcMar>
            <w:vAlign w:val="center"/>
          </w:tcPr>
          <w:p w14:paraId="57AF5BF1" w14:textId="77777777" w:rsidR="004E1A2F" w:rsidRPr="004E1A2F" w:rsidRDefault="004E1A2F" w:rsidP="004E1A2F">
            <w:pPr>
              <w:rPr>
                <w:b/>
                <w:bCs/>
                <w:lang w:val="en-GB"/>
              </w:rPr>
            </w:pPr>
            <w:r w:rsidRPr="004E1A2F">
              <w:rPr>
                <w:b/>
                <w:bCs/>
                <w:lang w:val="en-GB"/>
              </w:rPr>
              <w:t>ΑΡΙΘΜΟΣ ΜΟΝΑΔΩΝ 1</w:t>
            </w:r>
          </w:p>
        </w:tc>
        <w:tc>
          <w:tcPr>
            <w:tcW w:w="1418" w:type="dxa"/>
            <w:shd w:val="clear" w:color="auto" w:fill="FFFFFF" w:themeFill="background1"/>
          </w:tcPr>
          <w:p w14:paraId="7D671C7D" w14:textId="77777777" w:rsidR="004E1A2F" w:rsidRPr="004E1A2F" w:rsidRDefault="004E1A2F" w:rsidP="004E1A2F">
            <w:pPr>
              <w:rPr>
                <w:b/>
                <w:bCs/>
                <w:lang w:val="en-GB"/>
              </w:rPr>
            </w:pPr>
          </w:p>
        </w:tc>
        <w:tc>
          <w:tcPr>
            <w:tcW w:w="1696" w:type="dxa"/>
            <w:shd w:val="clear" w:color="auto" w:fill="FFFFFF" w:themeFill="background1"/>
          </w:tcPr>
          <w:p w14:paraId="77BCF5D9" w14:textId="77777777" w:rsidR="004E1A2F" w:rsidRPr="004E1A2F" w:rsidRDefault="004E1A2F" w:rsidP="004E1A2F">
            <w:pPr>
              <w:rPr>
                <w:b/>
                <w:bCs/>
                <w:lang w:val="en-GB"/>
              </w:rPr>
            </w:pPr>
          </w:p>
        </w:tc>
      </w:tr>
      <w:tr w:rsidR="004E1A2F" w:rsidRPr="004E1A2F" w14:paraId="6485FABC" w14:textId="77777777" w:rsidTr="00113EF7">
        <w:trPr>
          <w:trHeight w:val="300"/>
        </w:trPr>
        <w:tc>
          <w:tcPr>
            <w:tcW w:w="1134" w:type="dxa"/>
            <w:tcMar>
              <w:top w:w="15" w:type="dxa"/>
              <w:left w:w="15" w:type="dxa"/>
              <w:right w:w="15" w:type="dxa"/>
            </w:tcMar>
            <w:vAlign w:val="center"/>
          </w:tcPr>
          <w:p w14:paraId="078DC752" w14:textId="77777777" w:rsidR="004E1A2F" w:rsidRPr="004E1A2F" w:rsidRDefault="004E1A2F" w:rsidP="004E1A2F">
            <w:pPr>
              <w:rPr>
                <w:lang w:val="en-GB"/>
              </w:rPr>
            </w:pPr>
            <w:r w:rsidRPr="004E1A2F">
              <w:rPr>
                <w:lang w:val="en-GB"/>
              </w:rPr>
              <w:t>Β14.9.16</w:t>
            </w:r>
          </w:p>
        </w:tc>
        <w:tc>
          <w:tcPr>
            <w:tcW w:w="2835" w:type="dxa"/>
            <w:shd w:val="clear" w:color="auto" w:fill="FFFFFF" w:themeFill="background1"/>
            <w:tcMar>
              <w:top w:w="15" w:type="dxa"/>
              <w:left w:w="15" w:type="dxa"/>
              <w:right w:w="15" w:type="dxa"/>
            </w:tcMar>
            <w:vAlign w:val="center"/>
          </w:tcPr>
          <w:p w14:paraId="652439F4" w14:textId="77777777" w:rsidR="004E1A2F" w:rsidRPr="004E1A2F" w:rsidRDefault="004E1A2F" w:rsidP="004E1A2F">
            <w:pPr>
              <w:rPr>
                <w:lang w:val="en-GB"/>
              </w:rPr>
            </w:pPr>
            <w:r w:rsidRPr="004E1A2F">
              <w:rPr>
                <w:lang w:val="en-GB"/>
              </w:rPr>
              <w:t xml:space="preserve">Τύπος μικροφώνου </w:t>
            </w:r>
          </w:p>
        </w:tc>
        <w:tc>
          <w:tcPr>
            <w:tcW w:w="2268" w:type="dxa"/>
            <w:shd w:val="clear" w:color="auto" w:fill="FFFFFF" w:themeFill="background1"/>
            <w:tcMar>
              <w:top w:w="15" w:type="dxa"/>
              <w:left w:w="15" w:type="dxa"/>
              <w:right w:w="15" w:type="dxa"/>
            </w:tcMar>
            <w:vAlign w:val="center"/>
          </w:tcPr>
          <w:p w14:paraId="39D02314" w14:textId="77777777" w:rsidR="004E1A2F" w:rsidRPr="004E1A2F" w:rsidRDefault="004E1A2F" w:rsidP="004E1A2F">
            <w:pPr>
              <w:rPr>
                <w:lang w:val="en-GB"/>
              </w:rPr>
            </w:pPr>
            <w:r w:rsidRPr="004E1A2F">
              <w:rPr>
                <w:lang w:val="en-GB"/>
              </w:rPr>
              <w:t>Supercardioid</w:t>
            </w:r>
          </w:p>
        </w:tc>
        <w:tc>
          <w:tcPr>
            <w:tcW w:w="1418" w:type="dxa"/>
            <w:shd w:val="clear" w:color="auto" w:fill="FFFFFF" w:themeFill="background1"/>
          </w:tcPr>
          <w:p w14:paraId="00DE7D27" w14:textId="77777777" w:rsidR="004E1A2F" w:rsidRPr="004E1A2F" w:rsidRDefault="004E1A2F" w:rsidP="004E1A2F">
            <w:pPr>
              <w:rPr>
                <w:lang w:val="en-GB"/>
              </w:rPr>
            </w:pPr>
          </w:p>
        </w:tc>
        <w:tc>
          <w:tcPr>
            <w:tcW w:w="1696" w:type="dxa"/>
            <w:shd w:val="clear" w:color="auto" w:fill="FFFFFF" w:themeFill="background1"/>
          </w:tcPr>
          <w:p w14:paraId="7273EE32" w14:textId="77777777" w:rsidR="004E1A2F" w:rsidRPr="004E1A2F" w:rsidRDefault="004E1A2F" w:rsidP="004E1A2F">
            <w:pPr>
              <w:rPr>
                <w:lang w:val="en-GB"/>
              </w:rPr>
            </w:pPr>
          </w:p>
        </w:tc>
      </w:tr>
      <w:tr w:rsidR="004E1A2F" w:rsidRPr="004E1A2F" w14:paraId="5A234E94" w14:textId="77777777" w:rsidTr="00113EF7">
        <w:trPr>
          <w:trHeight w:val="300"/>
        </w:trPr>
        <w:tc>
          <w:tcPr>
            <w:tcW w:w="1134" w:type="dxa"/>
            <w:tcMar>
              <w:top w:w="15" w:type="dxa"/>
              <w:left w:w="15" w:type="dxa"/>
              <w:right w:w="15" w:type="dxa"/>
            </w:tcMar>
            <w:vAlign w:val="center"/>
          </w:tcPr>
          <w:p w14:paraId="02F0EC5F" w14:textId="77777777" w:rsidR="004E1A2F" w:rsidRPr="004E1A2F" w:rsidRDefault="004E1A2F" w:rsidP="004E1A2F">
            <w:pPr>
              <w:rPr>
                <w:lang w:val="en-GB"/>
              </w:rPr>
            </w:pPr>
            <w:r w:rsidRPr="004E1A2F">
              <w:rPr>
                <w:lang w:val="en-GB"/>
              </w:rPr>
              <w:t>Β14.9.17</w:t>
            </w:r>
          </w:p>
        </w:tc>
        <w:tc>
          <w:tcPr>
            <w:tcW w:w="2835" w:type="dxa"/>
            <w:shd w:val="clear" w:color="auto" w:fill="FFFFFF" w:themeFill="background1"/>
            <w:tcMar>
              <w:top w:w="15" w:type="dxa"/>
              <w:left w:w="15" w:type="dxa"/>
              <w:right w:w="15" w:type="dxa"/>
            </w:tcMar>
            <w:vAlign w:val="center"/>
          </w:tcPr>
          <w:p w14:paraId="6FA8A577" w14:textId="77777777" w:rsidR="004E1A2F" w:rsidRPr="004E1A2F" w:rsidRDefault="004E1A2F" w:rsidP="004E1A2F">
            <w:pPr>
              <w:rPr>
                <w:lang w:val="en-GB"/>
              </w:rPr>
            </w:pPr>
            <w:r w:rsidRPr="004E1A2F">
              <w:rPr>
                <w:lang w:val="en-GB"/>
              </w:rPr>
              <w:t>Απόκριση συχνότητας</w:t>
            </w:r>
          </w:p>
        </w:tc>
        <w:tc>
          <w:tcPr>
            <w:tcW w:w="2268" w:type="dxa"/>
            <w:shd w:val="clear" w:color="auto" w:fill="FFFFFF" w:themeFill="background1"/>
            <w:tcMar>
              <w:top w:w="15" w:type="dxa"/>
              <w:left w:w="15" w:type="dxa"/>
              <w:right w:w="15" w:type="dxa"/>
            </w:tcMar>
            <w:vAlign w:val="center"/>
          </w:tcPr>
          <w:p w14:paraId="33E0C5D6" w14:textId="77777777" w:rsidR="004E1A2F" w:rsidRPr="004E1A2F" w:rsidRDefault="004E1A2F" w:rsidP="004E1A2F">
            <w:pPr>
              <w:rPr>
                <w:lang w:val="en-GB"/>
              </w:rPr>
            </w:pPr>
            <w:r w:rsidRPr="004E1A2F">
              <w:rPr>
                <w:lang w:val="en-GB"/>
              </w:rPr>
              <w:t>50Hz - 18kHz</w:t>
            </w:r>
          </w:p>
        </w:tc>
        <w:tc>
          <w:tcPr>
            <w:tcW w:w="1418" w:type="dxa"/>
            <w:shd w:val="clear" w:color="auto" w:fill="FFFFFF" w:themeFill="background1"/>
          </w:tcPr>
          <w:p w14:paraId="51127A08" w14:textId="77777777" w:rsidR="004E1A2F" w:rsidRPr="004E1A2F" w:rsidRDefault="004E1A2F" w:rsidP="004E1A2F">
            <w:pPr>
              <w:rPr>
                <w:lang w:val="en-GB"/>
              </w:rPr>
            </w:pPr>
          </w:p>
        </w:tc>
        <w:tc>
          <w:tcPr>
            <w:tcW w:w="1696" w:type="dxa"/>
            <w:shd w:val="clear" w:color="auto" w:fill="FFFFFF" w:themeFill="background1"/>
          </w:tcPr>
          <w:p w14:paraId="4CE07633" w14:textId="77777777" w:rsidR="004E1A2F" w:rsidRPr="004E1A2F" w:rsidRDefault="004E1A2F" w:rsidP="004E1A2F">
            <w:pPr>
              <w:rPr>
                <w:lang w:val="en-GB"/>
              </w:rPr>
            </w:pPr>
          </w:p>
        </w:tc>
      </w:tr>
      <w:tr w:rsidR="004E1A2F" w:rsidRPr="004E1A2F" w14:paraId="223F5102" w14:textId="77777777" w:rsidTr="00113EF7">
        <w:trPr>
          <w:trHeight w:val="300"/>
        </w:trPr>
        <w:tc>
          <w:tcPr>
            <w:tcW w:w="1134" w:type="dxa"/>
            <w:tcMar>
              <w:top w:w="15" w:type="dxa"/>
              <w:left w:w="15" w:type="dxa"/>
              <w:right w:w="15" w:type="dxa"/>
            </w:tcMar>
            <w:vAlign w:val="center"/>
          </w:tcPr>
          <w:p w14:paraId="178A6B9E" w14:textId="77777777" w:rsidR="004E1A2F" w:rsidRPr="004E1A2F" w:rsidRDefault="004E1A2F" w:rsidP="004E1A2F">
            <w:pPr>
              <w:rPr>
                <w:lang w:val="en-GB"/>
              </w:rPr>
            </w:pPr>
            <w:r w:rsidRPr="004E1A2F">
              <w:rPr>
                <w:lang w:val="en-GB"/>
              </w:rPr>
              <w:t>Β14.9.18</w:t>
            </w:r>
          </w:p>
        </w:tc>
        <w:tc>
          <w:tcPr>
            <w:tcW w:w="2835" w:type="dxa"/>
            <w:shd w:val="clear" w:color="auto" w:fill="FFFFFF" w:themeFill="background1"/>
            <w:tcMar>
              <w:top w:w="15" w:type="dxa"/>
              <w:left w:w="15" w:type="dxa"/>
              <w:right w:w="15" w:type="dxa"/>
            </w:tcMar>
            <w:vAlign w:val="center"/>
          </w:tcPr>
          <w:p w14:paraId="344F5CCC" w14:textId="77777777" w:rsidR="004E1A2F" w:rsidRPr="004E1A2F" w:rsidRDefault="004E1A2F" w:rsidP="004E1A2F">
            <w:pPr>
              <w:rPr>
                <w:lang w:val="en-GB"/>
              </w:rPr>
            </w:pPr>
            <w:r w:rsidRPr="004E1A2F">
              <w:rPr>
                <w:lang w:val="en-GB"/>
              </w:rPr>
              <w:t xml:space="preserve">Ευαισθησία </w:t>
            </w:r>
          </w:p>
        </w:tc>
        <w:tc>
          <w:tcPr>
            <w:tcW w:w="2268" w:type="dxa"/>
            <w:shd w:val="clear" w:color="auto" w:fill="FFFFFF" w:themeFill="background1"/>
            <w:tcMar>
              <w:top w:w="15" w:type="dxa"/>
              <w:left w:w="15" w:type="dxa"/>
              <w:right w:w="15" w:type="dxa"/>
            </w:tcMar>
            <w:vAlign w:val="center"/>
          </w:tcPr>
          <w:p w14:paraId="63A7D420" w14:textId="77777777" w:rsidR="004E1A2F" w:rsidRPr="004E1A2F" w:rsidRDefault="004E1A2F" w:rsidP="004E1A2F">
            <w:pPr>
              <w:rPr>
                <w:lang w:val="en-GB"/>
              </w:rPr>
            </w:pPr>
            <w:r w:rsidRPr="004E1A2F">
              <w:rPr>
                <w:lang w:val="en-GB"/>
              </w:rPr>
              <w:tab/>
              <w:t>-54 dBV.Pa (2.0mV)</w:t>
            </w:r>
          </w:p>
        </w:tc>
        <w:tc>
          <w:tcPr>
            <w:tcW w:w="1418" w:type="dxa"/>
            <w:shd w:val="clear" w:color="auto" w:fill="FFFFFF" w:themeFill="background1"/>
          </w:tcPr>
          <w:p w14:paraId="3881BD8C" w14:textId="77777777" w:rsidR="004E1A2F" w:rsidRPr="004E1A2F" w:rsidRDefault="004E1A2F" w:rsidP="004E1A2F">
            <w:pPr>
              <w:rPr>
                <w:lang w:val="en-GB"/>
              </w:rPr>
            </w:pPr>
          </w:p>
        </w:tc>
        <w:tc>
          <w:tcPr>
            <w:tcW w:w="1696" w:type="dxa"/>
            <w:shd w:val="clear" w:color="auto" w:fill="FFFFFF" w:themeFill="background1"/>
          </w:tcPr>
          <w:p w14:paraId="6451693E" w14:textId="77777777" w:rsidR="004E1A2F" w:rsidRPr="004E1A2F" w:rsidRDefault="004E1A2F" w:rsidP="004E1A2F">
            <w:pPr>
              <w:rPr>
                <w:lang w:val="en-GB"/>
              </w:rPr>
            </w:pPr>
          </w:p>
        </w:tc>
      </w:tr>
      <w:tr w:rsidR="004E1A2F" w:rsidRPr="004E1A2F" w14:paraId="24C50C2D" w14:textId="77777777" w:rsidTr="00113EF7">
        <w:trPr>
          <w:trHeight w:val="300"/>
        </w:trPr>
        <w:tc>
          <w:tcPr>
            <w:tcW w:w="1134" w:type="dxa"/>
            <w:tcMar>
              <w:top w:w="15" w:type="dxa"/>
              <w:left w:w="15" w:type="dxa"/>
              <w:right w:w="15" w:type="dxa"/>
            </w:tcMar>
            <w:vAlign w:val="center"/>
          </w:tcPr>
          <w:p w14:paraId="72137943" w14:textId="77777777" w:rsidR="004E1A2F" w:rsidRPr="004E1A2F" w:rsidRDefault="004E1A2F" w:rsidP="004E1A2F">
            <w:pPr>
              <w:rPr>
                <w:lang w:val="en-GB"/>
              </w:rPr>
            </w:pPr>
            <w:r w:rsidRPr="004E1A2F">
              <w:rPr>
                <w:lang w:val="en-GB"/>
              </w:rPr>
              <w:t>Β14.9.19</w:t>
            </w:r>
          </w:p>
        </w:tc>
        <w:tc>
          <w:tcPr>
            <w:tcW w:w="2835" w:type="dxa"/>
            <w:shd w:val="clear" w:color="auto" w:fill="FFFFFF" w:themeFill="background1"/>
            <w:tcMar>
              <w:top w:w="15" w:type="dxa"/>
              <w:left w:w="15" w:type="dxa"/>
              <w:right w:w="15" w:type="dxa"/>
            </w:tcMar>
            <w:vAlign w:val="center"/>
          </w:tcPr>
          <w:p w14:paraId="702000BD" w14:textId="77777777" w:rsidR="004E1A2F" w:rsidRPr="004E1A2F" w:rsidRDefault="004E1A2F" w:rsidP="004E1A2F">
            <w:pPr>
              <w:rPr>
                <w:lang w:val="en-GB"/>
              </w:rPr>
            </w:pPr>
            <w:r w:rsidRPr="004E1A2F">
              <w:rPr>
                <w:lang w:val="en-GB"/>
              </w:rPr>
              <w:t>Impedance</w:t>
            </w:r>
          </w:p>
        </w:tc>
        <w:tc>
          <w:tcPr>
            <w:tcW w:w="2268" w:type="dxa"/>
            <w:shd w:val="clear" w:color="auto" w:fill="FFFFFF" w:themeFill="background1"/>
            <w:tcMar>
              <w:top w:w="15" w:type="dxa"/>
              <w:left w:w="15" w:type="dxa"/>
              <w:right w:w="15" w:type="dxa"/>
            </w:tcMar>
            <w:vAlign w:val="center"/>
          </w:tcPr>
          <w:p w14:paraId="16C9472D" w14:textId="77777777" w:rsidR="004E1A2F" w:rsidRPr="004E1A2F" w:rsidRDefault="004E1A2F" w:rsidP="004E1A2F">
            <w:pPr>
              <w:rPr>
                <w:lang w:val="en-GB"/>
              </w:rPr>
            </w:pPr>
            <w:r w:rsidRPr="004E1A2F">
              <w:rPr>
                <w:lang w:val="en-GB"/>
              </w:rPr>
              <w:t>200 Ω</w:t>
            </w:r>
          </w:p>
        </w:tc>
        <w:tc>
          <w:tcPr>
            <w:tcW w:w="1418" w:type="dxa"/>
            <w:shd w:val="clear" w:color="auto" w:fill="FFFFFF" w:themeFill="background1"/>
          </w:tcPr>
          <w:p w14:paraId="42BC4E35" w14:textId="77777777" w:rsidR="004E1A2F" w:rsidRPr="004E1A2F" w:rsidRDefault="004E1A2F" w:rsidP="004E1A2F">
            <w:pPr>
              <w:rPr>
                <w:lang w:val="en-GB"/>
              </w:rPr>
            </w:pPr>
          </w:p>
        </w:tc>
        <w:tc>
          <w:tcPr>
            <w:tcW w:w="1696" w:type="dxa"/>
            <w:shd w:val="clear" w:color="auto" w:fill="FFFFFF" w:themeFill="background1"/>
          </w:tcPr>
          <w:p w14:paraId="4D111E52" w14:textId="77777777" w:rsidR="004E1A2F" w:rsidRPr="004E1A2F" w:rsidRDefault="004E1A2F" w:rsidP="004E1A2F">
            <w:pPr>
              <w:rPr>
                <w:lang w:val="en-GB"/>
              </w:rPr>
            </w:pPr>
          </w:p>
        </w:tc>
      </w:tr>
      <w:tr w:rsidR="004E1A2F" w:rsidRPr="004E1A2F" w14:paraId="004A4E39" w14:textId="77777777" w:rsidTr="00113EF7">
        <w:trPr>
          <w:trHeight w:val="300"/>
        </w:trPr>
        <w:tc>
          <w:tcPr>
            <w:tcW w:w="1134" w:type="dxa"/>
            <w:tcMar>
              <w:top w:w="15" w:type="dxa"/>
              <w:left w:w="15" w:type="dxa"/>
              <w:right w:w="15" w:type="dxa"/>
            </w:tcMar>
            <w:vAlign w:val="center"/>
          </w:tcPr>
          <w:p w14:paraId="3670F2C4" w14:textId="77777777" w:rsidR="004E1A2F" w:rsidRPr="004E1A2F" w:rsidRDefault="004E1A2F" w:rsidP="004E1A2F">
            <w:pPr>
              <w:rPr>
                <w:lang w:val="en-GB"/>
              </w:rPr>
            </w:pPr>
            <w:r w:rsidRPr="004E1A2F">
              <w:rPr>
                <w:lang w:val="en-GB"/>
              </w:rPr>
              <w:t>Β14.9.20</w:t>
            </w:r>
          </w:p>
        </w:tc>
        <w:tc>
          <w:tcPr>
            <w:tcW w:w="2835" w:type="dxa"/>
            <w:shd w:val="clear" w:color="auto" w:fill="FFFFFF" w:themeFill="background1"/>
            <w:tcMar>
              <w:top w:w="15" w:type="dxa"/>
              <w:left w:w="15" w:type="dxa"/>
              <w:right w:w="15" w:type="dxa"/>
            </w:tcMar>
            <w:vAlign w:val="center"/>
          </w:tcPr>
          <w:p w14:paraId="261E0992" w14:textId="77777777" w:rsidR="004E1A2F" w:rsidRPr="004E1A2F" w:rsidRDefault="004E1A2F" w:rsidP="004E1A2F">
            <w:pPr>
              <w:rPr>
                <w:lang w:val="en-GB"/>
              </w:rPr>
            </w:pPr>
            <w:r w:rsidRPr="004E1A2F">
              <w:rPr>
                <w:lang w:val="en-GB"/>
              </w:rPr>
              <w:t>Τύπος βύσματος</w:t>
            </w:r>
          </w:p>
        </w:tc>
        <w:tc>
          <w:tcPr>
            <w:tcW w:w="2268" w:type="dxa"/>
            <w:shd w:val="clear" w:color="auto" w:fill="FFFFFF" w:themeFill="background1"/>
            <w:tcMar>
              <w:top w:w="15" w:type="dxa"/>
              <w:left w:w="15" w:type="dxa"/>
              <w:right w:w="15" w:type="dxa"/>
            </w:tcMar>
            <w:vAlign w:val="center"/>
          </w:tcPr>
          <w:p w14:paraId="6961DAA3" w14:textId="77777777" w:rsidR="004E1A2F" w:rsidRPr="004E1A2F" w:rsidRDefault="004E1A2F" w:rsidP="004E1A2F">
            <w:pPr>
              <w:rPr>
                <w:lang w:val="en-GB"/>
              </w:rPr>
            </w:pPr>
            <w:r w:rsidRPr="004E1A2F">
              <w:rPr>
                <w:lang w:val="en-GB"/>
              </w:rPr>
              <w:t>XLRM</w:t>
            </w:r>
          </w:p>
        </w:tc>
        <w:tc>
          <w:tcPr>
            <w:tcW w:w="1418" w:type="dxa"/>
            <w:shd w:val="clear" w:color="auto" w:fill="FFFFFF" w:themeFill="background1"/>
          </w:tcPr>
          <w:p w14:paraId="6A0D8CAF" w14:textId="77777777" w:rsidR="004E1A2F" w:rsidRPr="004E1A2F" w:rsidRDefault="004E1A2F" w:rsidP="004E1A2F">
            <w:pPr>
              <w:rPr>
                <w:lang w:val="en-GB"/>
              </w:rPr>
            </w:pPr>
          </w:p>
        </w:tc>
        <w:tc>
          <w:tcPr>
            <w:tcW w:w="1696" w:type="dxa"/>
            <w:shd w:val="clear" w:color="auto" w:fill="FFFFFF" w:themeFill="background1"/>
          </w:tcPr>
          <w:p w14:paraId="24DAFDE0" w14:textId="77777777" w:rsidR="004E1A2F" w:rsidRPr="004E1A2F" w:rsidRDefault="004E1A2F" w:rsidP="004E1A2F">
            <w:pPr>
              <w:rPr>
                <w:lang w:val="en-GB"/>
              </w:rPr>
            </w:pPr>
          </w:p>
        </w:tc>
      </w:tr>
      <w:tr w:rsidR="004E1A2F" w:rsidRPr="004E1A2F" w14:paraId="2ED50C58" w14:textId="77777777" w:rsidTr="00113EF7">
        <w:trPr>
          <w:trHeight w:val="390"/>
        </w:trPr>
        <w:tc>
          <w:tcPr>
            <w:tcW w:w="1134" w:type="dxa"/>
            <w:tcMar>
              <w:top w:w="15" w:type="dxa"/>
              <w:left w:w="15" w:type="dxa"/>
              <w:right w:w="15" w:type="dxa"/>
            </w:tcMar>
            <w:vAlign w:val="center"/>
          </w:tcPr>
          <w:p w14:paraId="3DA79E00" w14:textId="77777777" w:rsidR="004E1A2F" w:rsidRPr="004E1A2F" w:rsidRDefault="004E1A2F" w:rsidP="004E1A2F">
            <w:pPr>
              <w:rPr>
                <w:b/>
                <w:bCs/>
                <w:lang w:val="en-GB"/>
              </w:rPr>
            </w:pPr>
          </w:p>
        </w:tc>
        <w:tc>
          <w:tcPr>
            <w:tcW w:w="2835" w:type="dxa"/>
            <w:shd w:val="clear" w:color="auto" w:fill="D9D9D9" w:themeFill="background1" w:themeFillShade="D9"/>
            <w:tcMar>
              <w:top w:w="15" w:type="dxa"/>
              <w:left w:w="15" w:type="dxa"/>
              <w:right w:w="15" w:type="dxa"/>
            </w:tcMar>
            <w:vAlign w:val="center"/>
          </w:tcPr>
          <w:p w14:paraId="62652FCE" w14:textId="77777777" w:rsidR="004E1A2F" w:rsidRPr="004E1A2F" w:rsidRDefault="004E1A2F" w:rsidP="004E1A2F">
            <w:pPr>
              <w:rPr>
                <w:b/>
                <w:bCs/>
                <w:lang w:val="en-GB"/>
              </w:rPr>
            </w:pPr>
            <w:r w:rsidRPr="004E1A2F">
              <w:rPr>
                <w:b/>
                <w:bCs/>
                <w:lang w:val="en-GB"/>
              </w:rPr>
              <w:t>Επαγγελματικά ακουστικά μόνιτορ</w:t>
            </w:r>
          </w:p>
        </w:tc>
        <w:tc>
          <w:tcPr>
            <w:tcW w:w="2268" w:type="dxa"/>
            <w:shd w:val="clear" w:color="auto" w:fill="FFFFFF" w:themeFill="background1"/>
            <w:tcMar>
              <w:top w:w="15" w:type="dxa"/>
              <w:left w:w="15" w:type="dxa"/>
              <w:right w:w="15" w:type="dxa"/>
            </w:tcMar>
            <w:vAlign w:val="center"/>
          </w:tcPr>
          <w:p w14:paraId="5EE7D6D6" w14:textId="77777777" w:rsidR="004E1A2F" w:rsidRPr="004E1A2F" w:rsidRDefault="004E1A2F" w:rsidP="004E1A2F">
            <w:pPr>
              <w:rPr>
                <w:b/>
                <w:bCs/>
                <w:lang w:val="en-GB"/>
              </w:rPr>
            </w:pPr>
            <w:r w:rsidRPr="004E1A2F">
              <w:rPr>
                <w:b/>
                <w:bCs/>
                <w:lang w:val="en-GB"/>
              </w:rPr>
              <w:t>ΑΡΙΘΜΟΣ ΜΟΝΑΔΩΝ 1</w:t>
            </w:r>
          </w:p>
        </w:tc>
        <w:tc>
          <w:tcPr>
            <w:tcW w:w="1418" w:type="dxa"/>
            <w:shd w:val="clear" w:color="auto" w:fill="FFFFFF" w:themeFill="background1"/>
          </w:tcPr>
          <w:p w14:paraId="7F29CA3F" w14:textId="77777777" w:rsidR="004E1A2F" w:rsidRPr="004E1A2F" w:rsidRDefault="004E1A2F" w:rsidP="004E1A2F">
            <w:pPr>
              <w:rPr>
                <w:b/>
                <w:bCs/>
                <w:lang w:val="en-GB"/>
              </w:rPr>
            </w:pPr>
          </w:p>
        </w:tc>
        <w:tc>
          <w:tcPr>
            <w:tcW w:w="1696" w:type="dxa"/>
            <w:shd w:val="clear" w:color="auto" w:fill="FFFFFF" w:themeFill="background1"/>
          </w:tcPr>
          <w:p w14:paraId="0140D26B" w14:textId="77777777" w:rsidR="004E1A2F" w:rsidRPr="004E1A2F" w:rsidRDefault="004E1A2F" w:rsidP="004E1A2F">
            <w:pPr>
              <w:rPr>
                <w:b/>
                <w:bCs/>
                <w:lang w:val="en-GB"/>
              </w:rPr>
            </w:pPr>
          </w:p>
        </w:tc>
      </w:tr>
      <w:tr w:rsidR="004E1A2F" w:rsidRPr="004E1A2F" w14:paraId="3D994E89" w14:textId="77777777" w:rsidTr="00113EF7">
        <w:trPr>
          <w:trHeight w:val="300"/>
        </w:trPr>
        <w:tc>
          <w:tcPr>
            <w:tcW w:w="1134" w:type="dxa"/>
            <w:tcMar>
              <w:top w:w="15" w:type="dxa"/>
              <w:left w:w="15" w:type="dxa"/>
              <w:right w:w="15" w:type="dxa"/>
            </w:tcMar>
            <w:vAlign w:val="center"/>
          </w:tcPr>
          <w:p w14:paraId="3E474BA9" w14:textId="77777777" w:rsidR="004E1A2F" w:rsidRPr="004E1A2F" w:rsidRDefault="004E1A2F" w:rsidP="004E1A2F">
            <w:pPr>
              <w:rPr>
                <w:lang w:val="en-GB"/>
              </w:rPr>
            </w:pPr>
            <w:r w:rsidRPr="004E1A2F">
              <w:rPr>
                <w:lang w:val="en-GB"/>
              </w:rPr>
              <w:t>Β14.9.21</w:t>
            </w:r>
          </w:p>
        </w:tc>
        <w:tc>
          <w:tcPr>
            <w:tcW w:w="2835" w:type="dxa"/>
            <w:shd w:val="clear" w:color="auto" w:fill="FFFFFF" w:themeFill="background1"/>
            <w:tcMar>
              <w:top w:w="15" w:type="dxa"/>
              <w:left w:w="15" w:type="dxa"/>
              <w:right w:w="15" w:type="dxa"/>
            </w:tcMar>
            <w:vAlign w:val="center"/>
          </w:tcPr>
          <w:p w14:paraId="502E6082" w14:textId="77777777" w:rsidR="004E1A2F" w:rsidRPr="004E1A2F" w:rsidRDefault="004E1A2F" w:rsidP="004E1A2F">
            <w:pPr>
              <w:rPr>
                <w:lang w:val="en-GB"/>
              </w:rPr>
            </w:pPr>
            <w:r w:rsidRPr="004E1A2F">
              <w:rPr>
                <w:lang w:val="en-GB"/>
              </w:rPr>
              <w:t>Τύπος ακουστικών</w:t>
            </w:r>
          </w:p>
        </w:tc>
        <w:tc>
          <w:tcPr>
            <w:tcW w:w="2268" w:type="dxa"/>
            <w:shd w:val="clear" w:color="auto" w:fill="FFFFFF" w:themeFill="background1"/>
            <w:tcMar>
              <w:top w:w="15" w:type="dxa"/>
              <w:left w:w="15" w:type="dxa"/>
              <w:right w:w="15" w:type="dxa"/>
            </w:tcMar>
            <w:vAlign w:val="center"/>
          </w:tcPr>
          <w:p w14:paraId="1E392FC0" w14:textId="77777777" w:rsidR="004E1A2F" w:rsidRPr="004E1A2F" w:rsidRDefault="004E1A2F" w:rsidP="004E1A2F">
            <w:pPr>
              <w:rPr>
                <w:lang w:val="en-GB"/>
              </w:rPr>
            </w:pPr>
            <w:r w:rsidRPr="004E1A2F">
              <w:rPr>
                <w:lang w:val="en-GB"/>
              </w:rPr>
              <w:t>Δυναμικά, κλειστού τύπου</w:t>
            </w:r>
          </w:p>
        </w:tc>
        <w:tc>
          <w:tcPr>
            <w:tcW w:w="1418" w:type="dxa"/>
            <w:shd w:val="clear" w:color="auto" w:fill="FFFFFF" w:themeFill="background1"/>
          </w:tcPr>
          <w:p w14:paraId="12E98808" w14:textId="77777777" w:rsidR="004E1A2F" w:rsidRPr="004E1A2F" w:rsidRDefault="004E1A2F" w:rsidP="004E1A2F">
            <w:pPr>
              <w:rPr>
                <w:lang w:val="en-GB"/>
              </w:rPr>
            </w:pPr>
          </w:p>
        </w:tc>
        <w:tc>
          <w:tcPr>
            <w:tcW w:w="1696" w:type="dxa"/>
            <w:shd w:val="clear" w:color="auto" w:fill="FFFFFF" w:themeFill="background1"/>
          </w:tcPr>
          <w:p w14:paraId="241465FD" w14:textId="77777777" w:rsidR="004E1A2F" w:rsidRPr="004E1A2F" w:rsidRDefault="004E1A2F" w:rsidP="004E1A2F">
            <w:pPr>
              <w:rPr>
                <w:lang w:val="en-GB"/>
              </w:rPr>
            </w:pPr>
          </w:p>
        </w:tc>
      </w:tr>
      <w:tr w:rsidR="004E1A2F" w:rsidRPr="004E1A2F" w14:paraId="5314A039" w14:textId="77777777" w:rsidTr="00113EF7">
        <w:trPr>
          <w:trHeight w:val="300"/>
        </w:trPr>
        <w:tc>
          <w:tcPr>
            <w:tcW w:w="1134" w:type="dxa"/>
            <w:tcMar>
              <w:top w:w="15" w:type="dxa"/>
              <w:left w:w="15" w:type="dxa"/>
              <w:right w:w="15" w:type="dxa"/>
            </w:tcMar>
            <w:vAlign w:val="center"/>
          </w:tcPr>
          <w:p w14:paraId="3D66BD61" w14:textId="77777777" w:rsidR="004E1A2F" w:rsidRPr="004E1A2F" w:rsidRDefault="004E1A2F" w:rsidP="004E1A2F">
            <w:pPr>
              <w:rPr>
                <w:lang w:val="en-GB"/>
              </w:rPr>
            </w:pPr>
            <w:r w:rsidRPr="004E1A2F">
              <w:rPr>
                <w:lang w:val="en-GB"/>
              </w:rPr>
              <w:t>Β14.9.22</w:t>
            </w:r>
          </w:p>
        </w:tc>
        <w:tc>
          <w:tcPr>
            <w:tcW w:w="2835" w:type="dxa"/>
            <w:shd w:val="clear" w:color="auto" w:fill="FFFFFF" w:themeFill="background1"/>
            <w:tcMar>
              <w:top w:w="15" w:type="dxa"/>
              <w:left w:w="15" w:type="dxa"/>
              <w:right w:w="15" w:type="dxa"/>
            </w:tcMar>
            <w:vAlign w:val="center"/>
          </w:tcPr>
          <w:p w14:paraId="297C0363" w14:textId="77777777" w:rsidR="004E1A2F" w:rsidRPr="004E1A2F" w:rsidRDefault="004E1A2F" w:rsidP="004E1A2F">
            <w:pPr>
              <w:rPr>
                <w:lang w:val="en-GB"/>
              </w:rPr>
            </w:pPr>
            <w:r w:rsidRPr="004E1A2F">
              <w:rPr>
                <w:lang w:val="en-GB"/>
              </w:rPr>
              <w:t>Διάμετρος μεγαφώνου</w:t>
            </w:r>
          </w:p>
        </w:tc>
        <w:tc>
          <w:tcPr>
            <w:tcW w:w="2268" w:type="dxa"/>
            <w:shd w:val="clear" w:color="auto" w:fill="FFFFFF" w:themeFill="background1"/>
            <w:tcMar>
              <w:top w:w="15" w:type="dxa"/>
              <w:left w:w="15" w:type="dxa"/>
              <w:right w:w="15" w:type="dxa"/>
            </w:tcMar>
            <w:vAlign w:val="center"/>
          </w:tcPr>
          <w:p w14:paraId="159ABBF1" w14:textId="77777777" w:rsidR="004E1A2F" w:rsidRPr="004E1A2F" w:rsidRDefault="004E1A2F" w:rsidP="004E1A2F">
            <w:pPr>
              <w:rPr>
                <w:lang w:val="en-GB"/>
              </w:rPr>
            </w:pPr>
            <w:r w:rsidRPr="004E1A2F">
              <w:rPr>
                <w:lang w:val="en-GB"/>
              </w:rPr>
              <w:t>Ø40 mm</w:t>
            </w:r>
          </w:p>
        </w:tc>
        <w:tc>
          <w:tcPr>
            <w:tcW w:w="1418" w:type="dxa"/>
            <w:shd w:val="clear" w:color="auto" w:fill="FFFFFF" w:themeFill="background1"/>
          </w:tcPr>
          <w:p w14:paraId="6C28D142" w14:textId="77777777" w:rsidR="004E1A2F" w:rsidRPr="004E1A2F" w:rsidRDefault="004E1A2F" w:rsidP="004E1A2F">
            <w:pPr>
              <w:rPr>
                <w:lang w:val="en-GB"/>
              </w:rPr>
            </w:pPr>
          </w:p>
        </w:tc>
        <w:tc>
          <w:tcPr>
            <w:tcW w:w="1696" w:type="dxa"/>
            <w:shd w:val="clear" w:color="auto" w:fill="FFFFFF" w:themeFill="background1"/>
          </w:tcPr>
          <w:p w14:paraId="74F0C078" w14:textId="77777777" w:rsidR="004E1A2F" w:rsidRPr="004E1A2F" w:rsidRDefault="004E1A2F" w:rsidP="004E1A2F">
            <w:pPr>
              <w:rPr>
                <w:lang w:val="en-GB"/>
              </w:rPr>
            </w:pPr>
          </w:p>
        </w:tc>
      </w:tr>
      <w:tr w:rsidR="004E1A2F" w:rsidRPr="004E1A2F" w14:paraId="0B439321" w14:textId="77777777" w:rsidTr="00113EF7">
        <w:trPr>
          <w:trHeight w:val="300"/>
        </w:trPr>
        <w:tc>
          <w:tcPr>
            <w:tcW w:w="1134" w:type="dxa"/>
            <w:tcMar>
              <w:top w:w="15" w:type="dxa"/>
              <w:left w:w="15" w:type="dxa"/>
              <w:right w:w="15" w:type="dxa"/>
            </w:tcMar>
            <w:vAlign w:val="center"/>
          </w:tcPr>
          <w:p w14:paraId="59538272" w14:textId="77777777" w:rsidR="004E1A2F" w:rsidRPr="004E1A2F" w:rsidRDefault="004E1A2F" w:rsidP="004E1A2F">
            <w:pPr>
              <w:rPr>
                <w:lang w:val="en-GB"/>
              </w:rPr>
            </w:pPr>
            <w:r w:rsidRPr="004E1A2F">
              <w:rPr>
                <w:lang w:val="en-GB"/>
              </w:rPr>
              <w:t>Β14.9.23</w:t>
            </w:r>
          </w:p>
        </w:tc>
        <w:tc>
          <w:tcPr>
            <w:tcW w:w="2835" w:type="dxa"/>
            <w:shd w:val="clear" w:color="auto" w:fill="FFFFFF" w:themeFill="background1"/>
            <w:tcMar>
              <w:top w:w="15" w:type="dxa"/>
              <w:left w:w="15" w:type="dxa"/>
              <w:right w:w="15" w:type="dxa"/>
            </w:tcMar>
            <w:vAlign w:val="center"/>
          </w:tcPr>
          <w:p w14:paraId="73C04426" w14:textId="77777777" w:rsidR="004E1A2F" w:rsidRPr="004E1A2F" w:rsidRDefault="004E1A2F" w:rsidP="004E1A2F">
            <w:pPr>
              <w:rPr>
                <w:lang w:val="en-GB"/>
              </w:rPr>
            </w:pPr>
            <w:r w:rsidRPr="004E1A2F">
              <w:rPr>
                <w:lang w:val="en-GB"/>
              </w:rPr>
              <w:t>Ευαισθησία</w:t>
            </w:r>
          </w:p>
        </w:tc>
        <w:tc>
          <w:tcPr>
            <w:tcW w:w="2268" w:type="dxa"/>
            <w:shd w:val="clear" w:color="auto" w:fill="FFFFFF" w:themeFill="background1"/>
            <w:tcMar>
              <w:top w:w="15" w:type="dxa"/>
              <w:left w:w="15" w:type="dxa"/>
              <w:right w:w="15" w:type="dxa"/>
            </w:tcMar>
            <w:vAlign w:val="center"/>
          </w:tcPr>
          <w:p w14:paraId="320365DC" w14:textId="77777777" w:rsidR="004E1A2F" w:rsidRPr="004E1A2F" w:rsidRDefault="004E1A2F" w:rsidP="004E1A2F">
            <w:pPr>
              <w:rPr>
                <w:lang w:val="en-GB"/>
              </w:rPr>
            </w:pPr>
            <w:r w:rsidRPr="004E1A2F">
              <w:rPr>
                <w:lang w:val="en-GB"/>
              </w:rPr>
              <w:t>97 +/- 1.5 dB (1 mW) στα 1 kHz</w:t>
            </w:r>
          </w:p>
        </w:tc>
        <w:tc>
          <w:tcPr>
            <w:tcW w:w="1418" w:type="dxa"/>
            <w:shd w:val="clear" w:color="auto" w:fill="FFFFFF" w:themeFill="background1"/>
          </w:tcPr>
          <w:p w14:paraId="47676CBB" w14:textId="77777777" w:rsidR="004E1A2F" w:rsidRPr="004E1A2F" w:rsidRDefault="004E1A2F" w:rsidP="004E1A2F">
            <w:pPr>
              <w:rPr>
                <w:lang w:val="en-GB"/>
              </w:rPr>
            </w:pPr>
          </w:p>
        </w:tc>
        <w:tc>
          <w:tcPr>
            <w:tcW w:w="1696" w:type="dxa"/>
            <w:shd w:val="clear" w:color="auto" w:fill="FFFFFF" w:themeFill="background1"/>
          </w:tcPr>
          <w:p w14:paraId="65C32A88" w14:textId="77777777" w:rsidR="004E1A2F" w:rsidRPr="004E1A2F" w:rsidRDefault="004E1A2F" w:rsidP="004E1A2F">
            <w:pPr>
              <w:rPr>
                <w:lang w:val="en-GB"/>
              </w:rPr>
            </w:pPr>
          </w:p>
        </w:tc>
      </w:tr>
      <w:tr w:rsidR="004E1A2F" w:rsidRPr="004E1A2F" w14:paraId="4493A080" w14:textId="77777777" w:rsidTr="00113EF7">
        <w:trPr>
          <w:trHeight w:val="300"/>
        </w:trPr>
        <w:tc>
          <w:tcPr>
            <w:tcW w:w="1134" w:type="dxa"/>
            <w:tcMar>
              <w:top w:w="15" w:type="dxa"/>
              <w:left w:w="15" w:type="dxa"/>
              <w:right w:w="15" w:type="dxa"/>
            </w:tcMar>
            <w:vAlign w:val="center"/>
          </w:tcPr>
          <w:p w14:paraId="3A7005CC" w14:textId="77777777" w:rsidR="004E1A2F" w:rsidRPr="004E1A2F" w:rsidRDefault="004E1A2F" w:rsidP="004E1A2F">
            <w:pPr>
              <w:rPr>
                <w:lang w:val="en-GB"/>
              </w:rPr>
            </w:pPr>
            <w:r w:rsidRPr="004E1A2F">
              <w:rPr>
                <w:lang w:val="en-GB"/>
              </w:rPr>
              <w:t>Β14.9.24</w:t>
            </w:r>
          </w:p>
        </w:tc>
        <w:tc>
          <w:tcPr>
            <w:tcW w:w="2835" w:type="dxa"/>
            <w:shd w:val="clear" w:color="auto" w:fill="FFFFFF" w:themeFill="background1"/>
            <w:tcMar>
              <w:top w:w="15" w:type="dxa"/>
              <w:left w:w="15" w:type="dxa"/>
              <w:right w:w="15" w:type="dxa"/>
            </w:tcMar>
            <w:vAlign w:val="center"/>
          </w:tcPr>
          <w:p w14:paraId="769B2E69" w14:textId="77777777" w:rsidR="004E1A2F" w:rsidRPr="004E1A2F" w:rsidRDefault="004E1A2F" w:rsidP="004E1A2F">
            <w:pPr>
              <w:rPr>
                <w:lang w:val="en-GB"/>
              </w:rPr>
            </w:pPr>
            <w:r w:rsidRPr="004E1A2F">
              <w:rPr>
                <w:lang w:val="en-GB"/>
              </w:rPr>
              <w:t>Απόκριση συχνότητας</w:t>
            </w:r>
          </w:p>
        </w:tc>
        <w:tc>
          <w:tcPr>
            <w:tcW w:w="2268" w:type="dxa"/>
            <w:shd w:val="clear" w:color="auto" w:fill="FFFFFF" w:themeFill="background1"/>
            <w:tcMar>
              <w:top w:w="15" w:type="dxa"/>
              <w:left w:w="15" w:type="dxa"/>
              <w:right w:w="15" w:type="dxa"/>
            </w:tcMar>
            <w:vAlign w:val="center"/>
          </w:tcPr>
          <w:p w14:paraId="3A50610A" w14:textId="77777777" w:rsidR="004E1A2F" w:rsidRPr="004E1A2F" w:rsidRDefault="004E1A2F" w:rsidP="004E1A2F">
            <w:pPr>
              <w:rPr>
                <w:lang w:val="en-GB"/>
              </w:rPr>
            </w:pPr>
            <w:r w:rsidRPr="004E1A2F">
              <w:rPr>
                <w:lang w:val="en-GB"/>
              </w:rPr>
              <w:t>10Hz - 20kHz</w:t>
            </w:r>
          </w:p>
        </w:tc>
        <w:tc>
          <w:tcPr>
            <w:tcW w:w="1418" w:type="dxa"/>
            <w:shd w:val="clear" w:color="auto" w:fill="FFFFFF" w:themeFill="background1"/>
          </w:tcPr>
          <w:p w14:paraId="38A78FE1" w14:textId="77777777" w:rsidR="004E1A2F" w:rsidRPr="004E1A2F" w:rsidRDefault="004E1A2F" w:rsidP="004E1A2F">
            <w:pPr>
              <w:rPr>
                <w:lang w:val="en-GB"/>
              </w:rPr>
            </w:pPr>
          </w:p>
        </w:tc>
        <w:tc>
          <w:tcPr>
            <w:tcW w:w="1696" w:type="dxa"/>
            <w:shd w:val="clear" w:color="auto" w:fill="FFFFFF" w:themeFill="background1"/>
          </w:tcPr>
          <w:p w14:paraId="0F477D03" w14:textId="77777777" w:rsidR="004E1A2F" w:rsidRPr="004E1A2F" w:rsidRDefault="004E1A2F" w:rsidP="004E1A2F">
            <w:pPr>
              <w:rPr>
                <w:lang w:val="en-GB"/>
              </w:rPr>
            </w:pPr>
          </w:p>
        </w:tc>
      </w:tr>
      <w:tr w:rsidR="004E1A2F" w:rsidRPr="004E1A2F" w14:paraId="7F1E1A46" w14:textId="77777777" w:rsidTr="00113EF7">
        <w:trPr>
          <w:trHeight w:val="300"/>
        </w:trPr>
        <w:tc>
          <w:tcPr>
            <w:tcW w:w="1134" w:type="dxa"/>
            <w:tcMar>
              <w:top w:w="15" w:type="dxa"/>
              <w:left w:w="15" w:type="dxa"/>
              <w:right w:w="15" w:type="dxa"/>
            </w:tcMar>
            <w:vAlign w:val="center"/>
          </w:tcPr>
          <w:p w14:paraId="6E81221E" w14:textId="77777777" w:rsidR="004E1A2F" w:rsidRPr="004E1A2F" w:rsidRDefault="004E1A2F" w:rsidP="004E1A2F">
            <w:pPr>
              <w:rPr>
                <w:lang w:val="en-GB"/>
              </w:rPr>
            </w:pPr>
            <w:r w:rsidRPr="004E1A2F">
              <w:rPr>
                <w:lang w:val="en-GB"/>
              </w:rPr>
              <w:lastRenderedPageBreak/>
              <w:t>Β14.9.25</w:t>
            </w:r>
          </w:p>
        </w:tc>
        <w:tc>
          <w:tcPr>
            <w:tcW w:w="2835" w:type="dxa"/>
            <w:shd w:val="clear" w:color="auto" w:fill="FFFFFF" w:themeFill="background1"/>
            <w:tcMar>
              <w:top w:w="15" w:type="dxa"/>
              <w:left w:w="15" w:type="dxa"/>
              <w:right w:w="15" w:type="dxa"/>
            </w:tcMar>
            <w:vAlign w:val="center"/>
          </w:tcPr>
          <w:p w14:paraId="6B06CE02" w14:textId="77777777" w:rsidR="004E1A2F" w:rsidRPr="004E1A2F" w:rsidRDefault="004E1A2F" w:rsidP="004E1A2F">
            <w:pPr>
              <w:rPr>
                <w:lang w:val="en-GB"/>
              </w:rPr>
            </w:pPr>
            <w:r w:rsidRPr="004E1A2F">
              <w:rPr>
                <w:lang w:val="en-GB"/>
              </w:rPr>
              <w:t>Ιmpedance</w:t>
            </w:r>
          </w:p>
        </w:tc>
        <w:tc>
          <w:tcPr>
            <w:tcW w:w="2268" w:type="dxa"/>
            <w:shd w:val="clear" w:color="auto" w:fill="FFFFFF" w:themeFill="background1"/>
            <w:tcMar>
              <w:top w:w="15" w:type="dxa"/>
              <w:left w:w="15" w:type="dxa"/>
              <w:right w:w="15" w:type="dxa"/>
            </w:tcMar>
            <w:vAlign w:val="center"/>
          </w:tcPr>
          <w:p w14:paraId="7F1A1F54" w14:textId="77777777" w:rsidR="004E1A2F" w:rsidRPr="004E1A2F" w:rsidRDefault="004E1A2F" w:rsidP="004E1A2F">
            <w:pPr>
              <w:rPr>
                <w:lang w:val="en-GB"/>
              </w:rPr>
            </w:pPr>
            <w:r w:rsidRPr="004E1A2F">
              <w:rPr>
                <w:lang w:val="en-GB"/>
              </w:rPr>
              <w:t>68 Ω στα 1 kHz</w:t>
            </w:r>
          </w:p>
        </w:tc>
        <w:tc>
          <w:tcPr>
            <w:tcW w:w="1418" w:type="dxa"/>
            <w:shd w:val="clear" w:color="auto" w:fill="FFFFFF" w:themeFill="background1"/>
          </w:tcPr>
          <w:p w14:paraId="2830DC6B" w14:textId="77777777" w:rsidR="004E1A2F" w:rsidRPr="004E1A2F" w:rsidRDefault="004E1A2F" w:rsidP="004E1A2F">
            <w:pPr>
              <w:rPr>
                <w:lang w:val="en-GB"/>
              </w:rPr>
            </w:pPr>
          </w:p>
        </w:tc>
        <w:tc>
          <w:tcPr>
            <w:tcW w:w="1696" w:type="dxa"/>
            <w:shd w:val="clear" w:color="auto" w:fill="FFFFFF" w:themeFill="background1"/>
          </w:tcPr>
          <w:p w14:paraId="7584B4EF" w14:textId="77777777" w:rsidR="004E1A2F" w:rsidRPr="004E1A2F" w:rsidRDefault="004E1A2F" w:rsidP="004E1A2F">
            <w:pPr>
              <w:rPr>
                <w:lang w:val="en-GB"/>
              </w:rPr>
            </w:pPr>
          </w:p>
        </w:tc>
      </w:tr>
      <w:tr w:rsidR="004E1A2F" w:rsidRPr="004E1A2F" w14:paraId="34FC4BF9" w14:textId="77777777" w:rsidTr="00113EF7">
        <w:trPr>
          <w:trHeight w:val="300"/>
        </w:trPr>
        <w:tc>
          <w:tcPr>
            <w:tcW w:w="1134" w:type="dxa"/>
            <w:tcMar>
              <w:top w:w="15" w:type="dxa"/>
              <w:left w:w="15" w:type="dxa"/>
              <w:right w:w="15" w:type="dxa"/>
            </w:tcMar>
            <w:vAlign w:val="center"/>
          </w:tcPr>
          <w:p w14:paraId="40E2ED89" w14:textId="77777777" w:rsidR="004E1A2F" w:rsidRPr="004E1A2F" w:rsidRDefault="004E1A2F" w:rsidP="004E1A2F">
            <w:pPr>
              <w:rPr>
                <w:lang w:val="en-GB"/>
              </w:rPr>
            </w:pPr>
            <w:r w:rsidRPr="004E1A2F">
              <w:rPr>
                <w:lang w:val="en-GB"/>
              </w:rPr>
              <w:t>Β14.9.26</w:t>
            </w:r>
          </w:p>
        </w:tc>
        <w:tc>
          <w:tcPr>
            <w:tcW w:w="2835" w:type="dxa"/>
            <w:shd w:val="clear" w:color="auto" w:fill="FFFFFF" w:themeFill="background1"/>
            <w:tcMar>
              <w:top w:w="15" w:type="dxa"/>
              <w:left w:w="15" w:type="dxa"/>
              <w:right w:w="15" w:type="dxa"/>
            </w:tcMar>
            <w:vAlign w:val="center"/>
          </w:tcPr>
          <w:p w14:paraId="5CBF6F38" w14:textId="77777777" w:rsidR="004E1A2F" w:rsidRPr="004E1A2F" w:rsidRDefault="004E1A2F" w:rsidP="004E1A2F">
            <w:pPr>
              <w:rPr>
                <w:lang w:val="en-GB"/>
              </w:rPr>
            </w:pPr>
            <w:r w:rsidRPr="004E1A2F">
              <w:rPr>
                <w:lang w:val="en-GB"/>
              </w:rPr>
              <w:t>Τύπος βύσματος</w:t>
            </w:r>
          </w:p>
        </w:tc>
        <w:tc>
          <w:tcPr>
            <w:tcW w:w="2268" w:type="dxa"/>
            <w:shd w:val="clear" w:color="auto" w:fill="FFFFFF" w:themeFill="background1"/>
            <w:tcMar>
              <w:top w:w="15" w:type="dxa"/>
              <w:left w:w="15" w:type="dxa"/>
              <w:right w:w="15" w:type="dxa"/>
            </w:tcMar>
            <w:vAlign w:val="center"/>
          </w:tcPr>
          <w:p w14:paraId="371A9801" w14:textId="77777777" w:rsidR="004E1A2F" w:rsidRPr="004E1A2F" w:rsidRDefault="004E1A2F" w:rsidP="004E1A2F">
            <w:pPr>
              <w:rPr>
                <w:lang w:val="en-GB"/>
              </w:rPr>
            </w:pPr>
            <w:r w:rsidRPr="004E1A2F">
              <w:rPr>
                <w:lang w:val="en-GB"/>
              </w:rPr>
              <w:t>3.5mm mini jack stereo</w:t>
            </w:r>
          </w:p>
        </w:tc>
        <w:tc>
          <w:tcPr>
            <w:tcW w:w="1418" w:type="dxa"/>
            <w:shd w:val="clear" w:color="auto" w:fill="FFFFFF" w:themeFill="background1"/>
          </w:tcPr>
          <w:p w14:paraId="12461DFB" w14:textId="77777777" w:rsidR="004E1A2F" w:rsidRPr="004E1A2F" w:rsidRDefault="004E1A2F" w:rsidP="004E1A2F">
            <w:pPr>
              <w:rPr>
                <w:lang w:val="en-GB"/>
              </w:rPr>
            </w:pPr>
          </w:p>
        </w:tc>
        <w:tc>
          <w:tcPr>
            <w:tcW w:w="1696" w:type="dxa"/>
            <w:shd w:val="clear" w:color="auto" w:fill="FFFFFF" w:themeFill="background1"/>
          </w:tcPr>
          <w:p w14:paraId="26F8E1D4" w14:textId="77777777" w:rsidR="004E1A2F" w:rsidRPr="004E1A2F" w:rsidRDefault="004E1A2F" w:rsidP="004E1A2F">
            <w:pPr>
              <w:rPr>
                <w:lang w:val="en-GB"/>
              </w:rPr>
            </w:pPr>
          </w:p>
        </w:tc>
      </w:tr>
      <w:tr w:rsidR="004E1A2F" w:rsidRPr="004E1A2F" w14:paraId="32B1CFE3" w14:textId="77777777" w:rsidTr="00113EF7">
        <w:trPr>
          <w:trHeight w:val="615"/>
        </w:trPr>
        <w:tc>
          <w:tcPr>
            <w:tcW w:w="1134" w:type="dxa"/>
            <w:tcMar>
              <w:top w:w="15" w:type="dxa"/>
              <w:left w:w="15" w:type="dxa"/>
              <w:right w:w="15" w:type="dxa"/>
            </w:tcMar>
            <w:vAlign w:val="center"/>
          </w:tcPr>
          <w:p w14:paraId="4DFB4DA6" w14:textId="77777777" w:rsidR="004E1A2F" w:rsidRPr="004E1A2F" w:rsidRDefault="004E1A2F" w:rsidP="004E1A2F">
            <w:pPr>
              <w:rPr>
                <w:lang w:val="en-GB"/>
              </w:rPr>
            </w:pPr>
            <w:r w:rsidRPr="004E1A2F">
              <w:rPr>
                <w:lang w:val="en-GB"/>
              </w:rPr>
              <w:t>Β14.9.27</w:t>
            </w:r>
          </w:p>
        </w:tc>
        <w:tc>
          <w:tcPr>
            <w:tcW w:w="2835" w:type="dxa"/>
            <w:shd w:val="clear" w:color="auto" w:fill="FFFFFF" w:themeFill="background1"/>
            <w:tcMar>
              <w:top w:w="15" w:type="dxa"/>
              <w:left w:w="15" w:type="dxa"/>
              <w:right w:w="15" w:type="dxa"/>
            </w:tcMar>
            <w:vAlign w:val="center"/>
          </w:tcPr>
          <w:p w14:paraId="3CDEAA01" w14:textId="77777777" w:rsidR="004E1A2F" w:rsidRPr="004E1A2F" w:rsidRDefault="004E1A2F" w:rsidP="004E1A2F">
            <w:r w:rsidRPr="004E1A2F">
              <w:t xml:space="preserve">Παρεχόμενη εγγύηση </w:t>
            </w:r>
          </w:p>
        </w:tc>
        <w:tc>
          <w:tcPr>
            <w:tcW w:w="2268" w:type="dxa"/>
            <w:shd w:val="clear" w:color="auto" w:fill="FFFFFF" w:themeFill="background1"/>
            <w:tcMar>
              <w:top w:w="15" w:type="dxa"/>
              <w:left w:w="15" w:type="dxa"/>
              <w:right w:w="15" w:type="dxa"/>
            </w:tcMar>
            <w:vAlign w:val="center"/>
          </w:tcPr>
          <w:p w14:paraId="452CB3E4" w14:textId="77777777" w:rsidR="004E1A2F" w:rsidRPr="004E1A2F" w:rsidRDefault="004E1A2F" w:rsidP="004E1A2F">
            <w:pPr>
              <w:rPr>
                <w:lang w:val="en-GB"/>
              </w:rPr>
            </w:pPr>
            <w:r w:rsidRPr="004E1A2F">
              <w:rPr>
                <w:lang w:val="en-GB"/>
              </w:rPr>
              <w:t>≥24 μήνες</w:t>
            </w:r>
          </w:p>
        </w:tc>
        <w:tc>
          <w:tcPr>
            <w:tcW w:w="1418" w:type="dxa"/>
            <w:shd w:val="clear" w:color="auto" w:fill="FFFFFF" w:themeFill="background1"/>
          </w:tcPr>
          <w:p w14:paraId="5EFE0F43" w14:textId="77777777" w:rsidR="004E1A2F" w:rsidRPr="004E1A2F" w:rsidRDefault="004E1A2F" w:rsidP="004E1A2F">
            <w:pPr>
              <w:rPr>
                <w:lang w:val="en-GB"/>
              </w:rPr>
            </w:pPr>
          </w:p>
        </w:tc>
        <w:tc>
          <w:tcPr>
            <w:tcW w:w="1696" w:type="dxa"/>
            <w:shd w:val="clear" w:color="auto" w:fill="FFFFFF" w:themeFill="background1"/>
          </w:tcPr>
          <w:p w14:paraId="539C6A96" w14:textId="77777777" w:rsidR="004E1A2F" w:rsidRPr="004E1A2F" w:rsidRDefault="004E1A2F" w:rsidP="004E1A2F">
            <w:pPr>
              <w:rPr>
                <w:lang w:val="en-GB"/>
              </w:rPr>
            </w:pPr>
          </w:p>
        </w:tc>
      </w:tr>
      <w:tr w:rsidR="004E1A2F" w:rsidRPr="004E1A2F" w14:paraId="4B84E1D2" w14:textId="77777777" w:rsidTr="00113EF7">
        <w:trPr>
          <w:trHeight w:val="825"/>
        </w:trPr>
        <w:tc>
          <w:tcPr>
            <w:tcW w:w="1134" w:type="dxa"/>
            <w:shd w:val="clear" w:color="auto" w:fill="B4C6E7" w:themeFill="accent1" w:themeFillTint="66"/>
            <w:tcMar>
              <w:top w:w="15" w:type="dxa"/>
              <w:left w:w="15" w:type="dxa"/>
              <w:right w:w="15" w:type="dxa"/>
            </w:tcMar>
            <w:vAlign w:val="center"/>
          </w:tcPr>
          <w:p w14:paraId="6A8117AC" w14:textId="77777777" w:rsidR="004E1A2F" w:rsidRPr="004E1A2F" w:rsidRDefault="004E1A2F" w:rsidP="004E1A2F">
            <w:pPr>
              <w:rPr>
                <w:b/>
                <w:bCs/>
                <w:lang w:val="en-GB"/>
              </w:rPr>
            </w:pPr>
          </w:p>
        </w:tc>
        <w:tc>
          <w:tcPr>
            <w:tcW w:w="8217" w:type="dxa"/>
            <w:gridSpan w:val="4"/>
            <w:shd w:val="clear" w:color="auto" w:fill="B4C6E7" w:themeFill="accent1" w:themeFillTint="66"/>
            <w:tcMar>
              <w:top w:w="15" w:type="dxa"/>
              <w:left w:w="15" w:type="dxa"/>
              <w:right w:w="15" w:type="dxa"/>
            </w:tcMar>
            <w:vAlign w:val="center"/>
          </w:tcPr>
          <w:p w14:paraId="75760403" w14:textId="77777777" w:rsidR="004E1A2F" w:rsidRPr="004E1A2F" w:rsidRDefault="004E1A2F" w:rsidP="004E1A2F">
            <w:pPr>
              <w:rPr>
                <w:b/>
                <w:bCs/>
              </w:rPr>
            </w:pPr>
            <w:r w:rsidRPr="004E1A2F">
              <w:rPr>
                <w:b/>
                <w:bCs/>
              </w:rPr>
              <w:t>Β14.10 Σύστημα ασύρματης ξενάγησης αποτελούμενο από :</w:t>
            </w:r>
          </w:p>
        </w:tc>
      </w:tr>
      <w:tr w:rsidR="004E1A2F" w:rsidRPr="004E1A2F" w14:paraId="6D93492E" w14:textId="77777777" w:rsidTr="00113EF7">
        <w:trPr>
          <w:trHeight w:val="420"/>
        </w:trPr>
        <w:tc>
          <w:tcPr>
            <w:tcW w:w="1134" w:type="dxa"/>
            <w:tcMar>
              <w:top w:w="15" w:type="dxa"/>
              <w:left w:w="15" w:type="dxa"/>
              <w:right w:w="15" w:type="dxa"/>
            </w:tcMar>
            <w:vAlign w:val="center"/>
          </w:tcPr>
          <w:p w14:paraId="43D82382" w14:textId="77777777" w:rsidR="004E1A2F" w:rsidRPr="004E1A2F" w:rsidRDefault="004E1A2F" w:rsidP="004E1A2F">
            <w:pPr>
              <w:rPr>
                <w:lang w:val="en-GB"/>
              </w:rPr>
            </w:pPr>
            <w:r w:rsidRPr="004E1A2F">
              <w:rPr>
                <w:lang w:val="en-GB"/>
              </w:rPr>
              <w:t>Β14.10.1</w:t>
            </w:r>
          </w:p>
        </w:tc>
        <w:tc>
          <w:tcPr>
            <w:tcW w:w="2835" w:type="dxa"/>
            <w:shd w:val="clear" w:color="auto" w:fill="FFFFFF" w:themeFill="background1"/>
            <w:tcMar>
              <w:top w:w="15" w:type="dxa"/>
              <w:left w:w="15" w:type="dxa"/>
              <w:right w:w="15" w:type="dxa"/>
            </w:tcMar>
            <w:vAlign w:val="center"/>
          </w:tcPr>
          <w:p w14:paraId="55D7137C" w14:textId="77777777" w:rsidR="004E1A2F" w:rsidRPr="004E1A2F" w:rsidRDefault="004E1A2F" w:rsidP="004E1A2F">
            <w:pPr>
              <w:rPr>
                <w:lang w:val="en-GB"/>
              </w:rPr>
            </w:pPr>
            <w:r w:rsidRPr="004E1A2F">
              <w:rPr>
                <w:lang w:val="en-GB"/>
              </w:rPr>
              <w:t>Ποσότητα</w:t>
            </w:r>
          </w:p>
        </w:tc>
        <w:tc>
          <w:tcPr>
            <w:tcW w:w="2268" w:type="dxa"/>
            <w:tcMar>
              <w:top w:w="15" w:type="dxa"/>
              <w:left w:w="15" w:type="dxa"/>
              <w:right w:w="15" w:type="dxa"/>
            </w:tcMar>
            <w:vAlign w:val="center"/>
          </w:tcPr>
          <w:p w14:paraId="37134D0C" w14:textId="77777777" w:rsidR="004E1A2F" w:rsidRPr="004E1A2F" w:rsidRDefault="004E1A2F" w:rsidP="004E1A2F">
            <w:pPr>
              <w:rPr>
                <w:lang w:val="en-GB"/>
              </w:rPr>
            </w:pPr>
            <w:r w:rsidRPr="004E1A2F">
              <w:rPr>
                <w:lang w:val="en-GB"/>
              </w:rPr>
              <w:t>1 Σύστημα</w:t>
            </w:r>
          </w:p>
        </w:tc>
        <w:tc>
          <w:tcPr>
            <w:tcW w:w="1418" w:type="dxa"/>
          </w:tcPr>
          <w:p w14:paraId="7A7F8665" w14:textId="77777777" w:rsidR="004E1A2F" w:rsidRPr="004E1A2F" w:rsidRDefault="004E1A2F" w:rsidP="004E1A2F">
            <w:pPr>
              <w:rPr>
                <w:lang w:val="en-GB"/>
              </w:rPr>
            </w:pPr>
          </w:p>
        </w:tc>
        <w:tc>
          <w:tcPr>
            <w:tcW w:w="1696" w:type="dxa"/>
          </w:tcPr>
          <w:p w14:paraId="0953C402" w14:textId="77777777" w:rsidR="004E1A2F" w:rsidRPr="004E1A2F" w:rsidRDefault="004E1A2F" w:rsidP="004E1A2F">
            <w:pPr>
              <w:rPr>
                <w:lang w:val="en-GB"/>
              </w:rPr>
            </w:pPr>
          </w:p>
        </w:tc>
      </w:tr>
      <w:tr w:rsidR="004E1A2F" w:rsidRPr="004E1A2F" w14:paraId="34953B50" w14:textId="77777777" w:rsidTr="00113EF7">
        <w:trPr>
          <w:trHeight w:val="390"/>
        </w:trPr>
        <w:tc>
          <w:tcPr>
            <w:tcW w:w="1134" w:type="dxa"/>
            <w:tcMar>
              <w:top w:w="15" w:type="dxa"/>
              <w:left w:w="15" w:type="dxa"/>
              <w:right w:w="15" w:type="dxa"/>
            </w:tcMar>
            <w:vAlign w:val="center"/>
          </w:tcPr>
          <w:p w14:paraId="466B5C5A" w14:textId="77777777" w:rsidR="004E1A2F" w:rsidRPr="004E1A2F" w:rsidRDefault="004E1A2F" w:rsidP="004E1A2F">
            <w:pPr>
              <w:rPr>
                <w:b/>
                <w:bCs/>
                <w:lang w:val="en-GB"/>
              </w:rPr>
            </w:pPr>
          </w:p>
        </w:tc>
        <w:tc>
          <w:tcPr>
            <w:tcW w:w="2835" w:type="dxa"/>
            <w:shd w:val="clear" w:color="auto" w:fill="D9D9D9" w:themeFill="background1" w:themeFillShade="D9"/>
            <w:tcMar>
              <w:top w:w="15" w:type="dxa"/>
              <w:left w:w="15" w:type="dxa"/>
              <w:right w:w="15" w:type="dxa"/>
            </w:tcMar>
            <w:vAlign w:val="center"/>
          </w:tcPr>
          <w:p w14:paraId="1FC2BF3D" w14:textId="77777777" w:rsidR="004E1A2F" w:rsidRPr="004E1A2F" w:rsidRDefault="004E1A2F" w:rsidP="004E1A2F">
            <w:pPr>
              <w:rPr>
                <w:b/>
                <w:bCs/>
                <w:lang w:val="en-GB"/>
              </w:rPr>
            </w:pPr>
            <w:r w:rsidRPr="004E1A2F">
              <w:rPr>
                <w:b/>
                <w:bCs/>
                <w:lang w:val="en-GB"/>
              </w:rPr>
              <w:t>Πομπός ξενάγησης</w:t>
            </w:r>
          </w:p>
        </w:tc>
        <w:tc>
          <w:tcPr>
            <w:tcW w:w="2268" w:type="dxa"/>
            <w:shd w:val="clear" w:color="auto" w:fill="FFFFFF" w:themeFill="background1"/>
            <w:tcMar>
              <w:top w:w="15" w:type="dxa"/>
              <w:left w:w="15" w:type="dxa"/>
              <w:right w:w="15" w:type="dxa"/>
            </w:tcMar>
            <w:vAlign w:val="center"/>
          </w:tcPr>
          <w:p w14:paraId="0D2F5923" w14:textId="77777777" w:rsidR="004E1A2F" w:rsidRPr="004E1A2F" w:rsidRDefault="004E1A2F" w:rsidP="004E1A2F">
            <w:pPr>
              <w:rPr>
                <w:b/>
                <w:bCs/>
                <w:lang w:val="en-GB"/>
              </w:rPr>
            </w:pPr>
            <w:r w:rsidRPr="004E1A2F">
              <w:rPr>
                <w:b/>
                <w:bCs/>
                <w:lang w:val="en-GB"/>
              </w:rPr>
              <w:t>ΑΡΙΘΜΟΣ ΜΟΝΑΔΩΝ 1</w:t>
            </w:r>
          </w:p>
        </w:tc>
        <w:tc>
          <w:tcPr>
            <w:tcW w:w="1418" w:type="dxa"/>
            <w:shd w:val="clear" w:color="auto" w:fill="FFFFFF" w:themeFill="background1"/>
          </w:tcPr>
          <w:p w14:paraId="6C7B3C40" w14:textId="77777777" w:rsidR="004E1A2F" w:rsidRPr="004E1A2F" w:rsidRDefault="004E1A2F" w:rsidP="004E1A2F">
            <w:pPr>
              <w:rPr>
                <w:b/>
                <w:bCs/>
                <w:lang w:val="en-GB"/>
              </w:rPr>
            </w:pPr>
          </w:p>
        </w:tc>
        <w:tc>
          <w:tcPr>
            <w:tcW w:w="1696" w:type="dxa"/>
            <w:shd w:val="clear" w:color="auto" w:fill="FFFFFF" w:themeFill="background1"/>
          </w:tcPr>
          <w:p w14:paraId="4EC3475B" w14:textId="77777777" w:rsidR="004E1A2F" w:rsidRPr="004E1A2F" w:rsidRDefault="004E1A2F" w:rsidP="004E1A2F">
            <w:pPr>
              <w:rPr>
                <w:b/>
                <w:bCs/>
                <w:lang w:val="en-GB"/>
              </w:rPr>
            </w:pPr>
          </w:p>
        </w:tc>
      </w:tr>
      <w:tr w:rsidR="004E1A2F" w:rsidRPr="004E1A2F" w14:paraId="75B1D3C1" w14:textId="77777777" w:rsidTr="00113EF7">
        <w:trPr>
          <w:trHeight w:val="300"/>
        </w:trPr>
        <w:tc>
          <w:tcPr>
            <w:tcW w:w="1134" w:type="dxa"/>
            <w:tcMar>
              <w:top w:w="15" w:type="dxa"/>
              <w:left w:w="15" w:type="dxa"/>
              <w:right w:w="15" w:type="dxa"/>
            </w:tcMar>
            <w:vAlign w:val="center"/>
          </w:tcPr>
          <w:p w14:paraId="5C1129F4" w14:textId="77777777" w:rsidR="004E1A2F" w:rsidRPr="004E1A2F" w:rsidRDefault="004E1A2F" w:rsidP="004E1A2F">
            <w:pPr>
              <w:rPr>
                <w:lang w:val="en-GB"/>
              </w:rPr>
            </w:pPr>
            <w:r w:rsidRPr="004E1A2F">
              <w:rPr>
                <w:lang w:val="en-GB"/>
              </w:rPr>
              <w:t>Β14.10.2</w:t>
            </w:r>
          </w:p>
        </w:tc>
        <w:tc>
          <w:tcPr>
            <w:tcW w:w="2835" w:type="dxa"/>
            <w:shd w:val="clear" w:color="auto" w:fill="FFFFFF" w:themeFill="background1"/>
            <w:tcMar>
              <w:top w:w="15" w:type="dxa"/>
              <w:left w:w="15" w:type="dxa"/>
              <w:right w:w="15" w:type="dxa"/>
            </w:tcMar>
            <w:vAlign w:val="center"/>
          </w:tcPr>
          <w:p w14:paraId="198350D5" w14:textId="77777777" w:rsidR="004E1A2F" w:rsidRPr="004E1A2F" w:rsidRDefault="004E1A2F" w:rsidP="004E1A2F">
            <w:pPr>
              <w:rPr>
                <w:lang w:val="en-GB"/>
              </w:rPr>
            </w:pPr>
            <w:r w:rsidRPr="004E1A2F">
              <w:rPr>
                <w:lang w:val="en-GB"/>
              </w:rPr>
              <w:t>Συχνότητα λειτουργίας</w:t>
            </w:r>
          </w:p>
        </w:tc>
        <w:tc>
          <w:tcPr>
            <w:tcW w:w="2268" w:type="dxa"/>
            <w:shd w:val="clear" w:color="auto" w:fill="FFFFFF" w:themeFill="background1"/>
            <w:tcMar>
              <w:top w:w="15" w:type="dxa"/>
              <w:left w:w="15" w:type="dxa"/>
              <w:right w:w="15" w:type="dxa"/>
            </w:tcMar>
            <w:vAlign w:val="center"/>
          </w:tcPr>
          <w:p w14:paraId="5DC0B107" w14:textId="77777777" w:rsidR="004E1A2F" w:rsidRPr="004E1A2F" w:rsidRDefault="004E1A2F" w:rsidP="004E1A2F">
            <w:pPr>
              <w:rPr>
                <w:lang w:val="en-GB"/>
              </w:rPr>
            </w:pPr>
            <w:r w:rsidRPr="004E1A2F">
              <w:rPr>
                <w:lang w:val="en-GB"/>
              </w:rPr>
              <w:t>700 - 900 MHz</w:t>
            </w:r>
          </w:p>
        </w:tc>
        <w:tc>
          <w:tcPr>
            <w:tcW w:w="1418" w:type="dxa"/>
            <w:shd w:val="clear" w:color="auto" w:fill="FFFFFF" w:themeFill="background1"/>
          </w:tcPr>
          <w:p w14:paraId="4454357B" w14:textId="77777777" w:rsidR="004E1A2F" w:rsidRPr="004E1A2F" w:rsidRDefault="004E1A2F" w:rsidP="004E1A2F">
            <w:pPr>
              <w:rPr>
                <w:lang w:val="en-GB"/>
              </w:rPr>
            </w:pPr>
          </w:p>
        </w:tc>
        <w:tc>
          <w:tcPr>
            <w:tcW w:w="1696" w:type="dxa"/>
            <w:shd w:val="clear" w:color="auto" w:fill="FFFFFF" w:themeFill="background1"/>
          </w:tcPr>
          <w:p w14:paraId="6D9484A6" w14:textId="77777777" w:rsidR="004E1A2F" w:rsidRPr="004E1A2F" w:rsidRDefault="004E1A2F" w:rsidP="004E1A2F">
            <w:pPr>
              <w:rPr>
                <w:lang w:val="en-GB"/>
              </w:rPr>
            </w:pPr>
          </w:p>
        </w:tc>
      </w:tr>
      <w:tr w:rsidR="004E1A2F" w:rsidRPr="004E1A2F" w14:paraId="269C01D3" w14:textId="77777777" w:rsidTr="00113EF7">
        <w:trPr>
          <w:trHeight w:val="300"/>
        </w:trPr>
        <w:tc>
          <w:tcPr>
            <w:tcW w:w="1134" w:type="dxa"/>
            <w:tcMar>
              <w:top w:w="15" w:type="dxa"/>
              <w:left w:w="15" w:type="dxa"/>
              <w:right w:w="15" w:type="dxa"/>
            </w:tcMar>
            <w:vAlign w:val="center"/>
          </w:tcPr>
          <w:p w14:paraId="42159244" w14:textId="77777777" w:rsidR="004E1A2F" w:rsidRPr="004E1A2F" w:rsidRDefault="004E1A2F" w:rsidP="004E1A2F">
            <w:pPr>
              <w:rPr>
                <w:lang w:val="en-GB"/>
              </w:rPr>
            </w:pPr>
            <w:r w:rsidRPr="004E1A2F">
              <w:rPr>
                <w:lang w:val="en-GB"/>
              </w:rPr>
              <w:t>Β14.10.3</w:t>
            </w:r>
          </w:p>
        </w:tc>
        <w:tc>
          <w:tcPr>
            <w:tcW w:w="2835" w:type="dxa"/>
            <w:shd w:val="clear" w:color="auto" w:fill="FFFFFF" w:themeFill="background1"/>
            <w:tcMar>
              <w:top w:w="15" w:type="dxa"/>
              <w:left w:w="15" w:type="dxa"/>
              <w:right w:w="15" w:type="dxa"/>
            </w:tcMar>
            <w:vAlign w:val="center"/>
          </w:tcPr>
          <w:p w14:paraId="50991DFC" w14:textId="77777777" w:rsidR="004E1A2F" w:rsidRPr="004E1A2F" w:rsidRDefault="004E1A2F" w:rsidP="004E1A2F">
            <w:pPr>
              <w:rPr>
                <w:lang w:val="en-GB"/>
              </w:rPr>
            </w:pPr>
            <w:r w:rsidRPr="004E1A2F">
              <w:rPr>
                <w:lang w:val="en-GB"/>
              </w:rPr>
              <w:t>Επιλέξιμα κανάλια επικοινωνίας</w:t>
            </w:r>
          </w:p>
        </w:tc>
        <w:tc>
          <w:tcPr>
            <w:tcW w:w="2268" w:type="dxa"/>
            <w:shd w:val="clear" w:color="auto" w:fill="FFFFFF" w:themeFill="background1"/>
            <w:tcMar>
              <w:top w:w="15" w:type="dxa"/>
              <w:left w:w="15" w:type="dxa"/>
              <w:right w:w="15" w:type="dxa"/>
            </w:tcMar>
            <w:vAlign w:val="center"/>
          </w:tcPr>
          <w:p w14:paraId="1D2019E0" w14:textId="77777777" w:rsidR="004E1A2F" w:rsidRPr="004E1A2F" w:rsidRDefault="004E1A2F" w:rsidP="004E1A2F">
            <w:pPr>
              <w:rPr>
                <w:lang w:val="en-GB"/>
              </w:rPr>
            </w:pPr>
            <w:r w:rsidRPr="004E1A2F">
              <w:rPr>
                <w:lang w:val="en-GB"/>
              </w:rPr>
              <w:t>≥ 50</w:t>
            </w:r>
          </w:p>
        </w:tc>
        <w:tc>
          <w:tcPr>
            <w:tcW w:w="1418" w:type="dxa"/>
            <w:shd w:val="clear" w:color="auto" w:fill="FFFFFF" w:themeFill="background1"/>
          </w:tcPr>
          <w:p w14:paraId="738D6B3B" w14:textId="77777777" w:rsidR="004E1A2F" w:rsidRPr="004E1A2F" w:rsidRDefault="004E1A2F" w:rsidP="004E1A2F">
            <w:pPr>
              <w:rPr>
                <w:lang w:val="en-GB"/>
              </w:rPr>
            </w:pPr>
          </w:p>
        </w:tc>
        <w:tc>
          <w:tcPr>
            <w:tcW w:w="1696" w:type="dxa"/>
            <w:shd w:val="clear" w:color="auto" w:fill="FFFFFF" w:themeFill="background1"/>
          </w:tcPr>
          <w:p w14:paraId="1357B3DE" w14:textId="77777777" w:rsidR="004E1A2F" w:rsidRPr="004E1A2F" w:rsidRDefault="004E1A2F" w:rsidP="004E1A2F">
            <w:pPr>
              <w:rPr>
                <w:lang w:val="en-GB"/>
              </w:rPr>
            </w:pPr>
          </w:p>
        </w:tc>
      </w:tr>
      <w:tr w:rsidR="004E1A2F" w:rsidRPr="004E1A2F" w14:paraId="0AE3F7EF" w14:textId="77777777" w:rsidTr="00113EF7">
        <w:trPr>
          <w:trHeight w:val="300"/>
        </w:trPr>
        <w:tc>
          <w:tcPr>
            <w:tcW w:w="1134" w:type="dxa"/>
            <w:tcMar>
              <w:top w:w="15" w:type="dxa"/>
              <w:left w:w="15" w:type="dxa"/>
              <w:right w:w="15" w:type="dxa"/>
            </w:tcMar>
            <w:vAlign w:val="center"/>
          </w:tcPr>
          <w:p w14:paraId="49FEBBA4" w14:textId="77777777" w:rsidR="004E1A2F" w:rsidRPr="004E1A2F" w:rsidRDefault="004E1A2F" w:rsidP="004E1A2F">
            <w:pPr>
              <w:rPr>
                <w:lang w:val="en-GB"/>
              </w:rPr>
            </w:pPr>
            <w:r w:rsidRPr="004E1A2F">
              <w:rPr>
                <w:lang w:val="en-GB"/>
              </w:rPr>
              <w:t>Β14.10.4</w:t>
            </w:r>
          </w:p>
        </w:tc>
        <w:tc>
          <w:tcPr>
            <w:tcW w:w="2835" w:type="dxa"/>
            <w:shd w:val="clear" w:color="auto" w:fill="FFFFFF" w:themeFill="background1"/>
            <w:tcMar>
              <w:top w:w="15" w:type="dxa"/>
              <w:left w:w="15" w:type="dxa"/>
              <w:right w:w="15" w:type="dxa"/>
            </w:tcMar>
            <w:vAlign w:val="center"/>
          </w:tcPr>
          <w:p w14:paraId="4C716110" w14:textId="77777777" w:rsidR="004E1A2F" w:rsidRPr="004E1A2F" w:rsidRDefault="004E1A2F" w:rsidP="004E1A2F">
            <w:pPr>
              <w:rPr>
                <w:lang w:val="en-GB"/>
              </w:rPr>
            </w:pPr>
            <w:r w:rsidRPr="004E1A2F">
              <w:rPr>
                <w:lang w:val="en-GB"/>
              </w:rPr>
              <w:t>Εύρος εκπομπής</w:t>
            </w:r>
          </w:p>
        </w:tc>
        <w:tc>
          <w:tcPr>
            <w:tcW w:w="2268" w:type="dxa"/>
            <w:shd w:val="clear" w:color="auto" w:fill="FFFFFF" w:themeFill="background1"/>
            <w:tcMar>
              <w:top w:w="15" w:type="dxa"/>
              <w:left w:w="15" w:type="dxa"/>
              <w:right w:w="15" w:type="dxa"/>
            </w:tcMar>
            <w:vAlign w:val="center"/>
          </w:tcPr>
          <w:p w14:paraId="34A57E87" w14:textId="77777777" w:rsidR="004E1A2F" w:rsidRPr="004E1A2F" w:rsidRDefault="004E1A2F" w:rsidP="004E1A2F">
            <w:pPr>
              <w:rPr>
                <w:lang w:val="en-GB"/>
              </w:rPr>
            </w:pPr>
            <w:r w:rsidRPr="004E1A2F">
              <w:rPr>
                <w:lang w:val="en-GB"/>
              </w:rPr>
              <w:t>≥200 μέτρα</w:t>
            </w:r>
          </w:p>
        </w:tc>
        <w:tc>
          <w:tcPr>
            <w:tcW w:w="1418" w:type="dxa"/>
            <w:shd w:val="clear" w:color="auto" w:fill="FFFFFF" w:themeFill="background1"/>
          </w:tcPr>
          <w:p w14:paraId="4BF3C11B" w14:textId="77777777" w:rsidR="004E1A2F" w:rsidRPr="004E1A2F" w:rsidRDefault="004E1A2F" w:rsidP="004E1A2F">
            <w:pPr>
              <w:rPr>
                <w:lang w:val="en-GB"/>
              </w:rPr>
            </w:pPr>
          </w:p>
        </w:tc>
        <w:tc>
          <w:tcPr>
            <w:tcW w:w="1696" w:type="dxa"/>
            <w:shd w:val="clear" w:color="auto" w:fill="FFFFFF" w:themeFill="background1"/>
          </w:tcPr>
          <w:p w14:paraId="61440E43" w14:textId="77777777" w:rsidR="004E1A2F" w:rsidRPr="004E1A2F" w:rsidRDefault="004E1A2F" w:rsidP="004E1A2F">
            <w:pPr>
              <w:rPr>
                <w:lang w:val="en-GB"/>
              </w:rPr>
            </w:pPr>
          </w:p>
        </w:tc>
      </w:tr>
      <w:tr w:rsidR="004E1A2F" w:rsidRPr="004E1A2F" w14:paraId="2CD3521B" w14:textId="77777777" w:rsidTr="00113EF7">
        <w:trPr>
          <w:trHeight w:val="300"/>
        </w:trPr>
        <w:tc>
          <w:tcPr>
            <w:tcW w:w="1134" w:type="dxa"/>
            <w:tcMar>
              <w:top w:w="15" w:type="dxa"/>
              <w:left w:w="15" w:type="dxa"/>
              <w:right w:w="15" w:type="dxa"/>
            </w:tcMar>
            <w:vAlign w:val="center"/>
          </w:tcPr>
          <w:p w14:paraId="66AB4C43" w14:textId="77777777" w:rsidR="004E1A2F" w:rsidRPr="004E1A2F" w:rsidRDefault="004E1A2F" w:rsidP="004E1A2F">
            <w:pPr>
              <w:rPr>
                <w:lang w:val="en-GB"/>
              </w:rPr>
            </w:pPr>
            <w:r w:rsidRPr="004E1A2F">
              <w:rPr>
                <w:lang w:val="en-GB"/>
              </w:rPr>
              <w:t>Β14.10.5</w:t>
            </w:r>
          </w:p>
        </w:tc>
        <w:tc>
          <w:tcPr>
            <w:tcW w:w="2835" w:type="dxa"/>
            <w:shd w:val="clear" w:color="auto" w:fill="FFFFFF" w:themeFill="background1"/>
            <w:tcMar>
              <w:top w:w="15" w:type="dxa"/>
              <w:left w:w="15" w:type="dxa"/>
              <w:right w:w="15" w:type="dxa"/>
            </w:tcMar>
            <w:vAlign w:val="center"/>
          </w:tcPr>
          <w:p w14:paraId="54998845" w14:textId="77777777" w:rsidR="004E1A2F" w:rsidRPr="004E1A2F" w:rsidRDefault="004E1A2F" w:rsidP="004E1A2F">
            <w:pPr>
              <w:rPr>
                <w:lang w:val="en-GB"/>
              </w:rPr>
            </w:pPr>
            <w:r w:rsidRPr="004E1A2F">
              <w:rPr>
                <w:lang w:val="en-GB"/>
              </w:rPr>
              <w:t xml:space="preserve">Τύπος μπαταρίας </w:t>
            </w:r>
          </w:p>
        </w:tc>
        <w:tc>
          <w:tcPr>
            <w:tcW w:w="2268" w:type="dxa"/>
            <w:shd w:val="clear" w:color="auto" w:fill="FFFFFF" w:themeFill="background1"/>
            <w:tcMar>
              <w:top w:w="15" w:type="dxa"/>
              <w:left w:w="15" w:type="dxa"/>
              <w:right w:w="15" w:type="dxa"/>
            </w:tcMar>
            <w:vAlign w:val="center"/>
          </w:tcPr>
          <w:p w14:paraId="210DA86B" w14:textId="77777777" w:rsidR="004E1A2F" w:rsidRPr="004E1A2F" w:rsidRDefault="004E1A2F" w:rsidP="004E1A2F">
            <w:pPr>
              <w:rPr>
                <w:lang w:val="en-GB"/>
              </w:rPr>
            </w:pPr>
            <w:r w:rsidRPr="004E1A2F">
              <w:rPr>
                <w:lang w:val="en-GB"/>
              </w:rPr>
              <w:t>Λιθίου</w:t>
            </w:r>
          </w:p>
        </w:tc>
        <w:tc>
          <w:tcPr>
            <w:tcW w:w="1418" w:type="dxa"/>
            <w:shd w:val="clear" w:color="auto" w:fill="FFFFFF" w:themeFill="background1"/>
          </w:tcPr>
          <w:p w14:paraId="2402D32F" w14:textId="77777777" w:rsidR="004E1A2F" w:rsidRPr="004E1A2F" w:rsidRDefault="004E1A2F" w:rsidP="004E1A2F">
            <w:pPr>
              <w:rPr>
                <w:lang w:val="en-GB"/>
              </w:rPr>
            </w:pPr>
          </w:p>
        </w:tc>
        <w:tc>
          <w:tcPr>
            <w:tcW w:w="1696" w:type="dxa"/>
            <w:shd w:val="clear" w:color="auto" w:fill="FFFFFF" w:themeFill="background1"/>
          </w:tcPr>
          <w:p w14:paraId="1B6C8266" w14:textId="77777777" w:rsidR="004E1A2F" w:rsidRPr="004E1A2F" w:rsidRDefault="004E1A2F" w:rsidP="004E1A2F">
            <w:pPr>
              <w:rPr>
                <w:lang w:val="en-GB"/>
              </w:rPr>
            </w:pPr>
          </w:p>
        </w:tc>
      </w:tr>
      <w:tr w:rsidR="004E1A2F" w:rsidRPr="004E1A2F" w14:paraId="4B3E145E" w14:textId="77777777" w:rsidTr="00113EF7">
        <w:trPr>
          <w:trHeight w:val="300"/>
        </w:trPr>
        <w:tc>
          <w:tcPr>
            <w:tcW w:w="1134" w:type="dxa"/>
            <w:tcMar>
              <w:top w:w="15" w:type="dxa"/>
              <w:left w:w="15" w:type="dxa"/>
              <w:right w:w="15" w:type="dxa"/>
            </w:tcMar>
            <w:vAlign w:val="center"/>
          </w:tcPr>
          <w:p w14:paraId="4201A17D" w14:textId="77777777" w:rsidR="004E1A2F" w:rsidRPr="004E1A2F" w:rsidRDefault="004E1A2F" w:rsidP="004E1A2F">
            <w:pPr>
              <w:rPr>
                <w:lang w:val="en-GB"/>
              </w:rPr>
            </w:pPr>
            <w:r w:rsidRPr="004E1A2F">
              <w:rPr>
                <w:lang w:val="en-GB"/>
              </w:rPr>
              <w:t>Β14.10.6</w:t>
            </w:r>
          </w:p>
        </w:tc>
        <w:tc>
          <w:tcPr>
            <w:tcW w:w="2835" w:type="dxa"/>
            <w:shd w:val="clear" w:color="auto" w:fill="FFFFFF" w:themeFill="background1"/>
            <w:tcMar>
              <w:top w:w="15" w:type="dxa"/>
              <w:left w:w="15" w:type="dxa"/>
              <w:right w:w="15" w:type="dxa"/>
            </w:tcMar>
            <w:vAlign w:val="center"/>
          </w:tcPr>
          <w:p w14:paraId="539CFD6B" w14:textId="77777777" w:rsidR="004E1A2F" w:rsidRPr="004E1A2F" w:rsidRDefault="004E1A2F" w:rsidP="004E1A2F">
            <w:pPr>
              <w:rPr>
                <w:lang w:val="en-GB"/>
              </w:rPr>
            </w:pPr>
            <w:r w:rsidRPr="004E1A2F">
              <w:rPr>
                <w:lang w:val="en-GB"/>
              </w:rPr>
              <w:t>Δυνατότητα φόρτισης μέσω USB</w:t>
            </w:r>
          </w:p>
        </w:tc>
        <w:tc>
          <w:tcPr>
            <w:tcW w:w="2268" w:type="dxa"/>
            <w:shd w:val="clear" w:color="auto" w:fill="FFFFFF" w:themeFill="background1"/>
            <w:tcMar>
              <w:top w:w="15" w:type="dxa"/>
              <w:left w:w="15" w:type="dxa"/>
              <w:right w:w="15" w:type="dxa"/>
            </w:tcMar>
            <w:vAlign w:val="center"/>
          </w:tcPr>
          <w:p w14:paraId="48B2D6E0" w14:textId="77777777" w:rsidR="004E1A2F" w:rsidRPr="004E1A2F" w:rsidRDefault="004E1A2F" w:rsidP="004E1A2F">
            <w:pPr>
              <w:rPr>
                <w:lang w:val="en-GB"/>
              </w:rPr>
            </w:pPr>
            <w:r w:rsidRPr="004E1A2F">
              <w:rPr>
                <w:lang w:val="en-GB"/>
              </w:rPr>
              <w:t>NAI</w:t>
            </w:r>
          </w:p>
        </w:tc>
        <w:tc>
          <w:tcPr>
            <w:tcW w:w="1418" w:type="dxa"/>
            <w:shd w:val="clear" w:color="auto" w:fill="FFFFFF" w:themeFill="background1"/>
          </w:tcPr>
          <w:p w14:paraId="0FEA2386" w14:textId="77777777" w:rsidR="004E1A2F" w:rsidRPr="004E1A2F" w:rsidRDefault="004E1A2F" w:rsidP="004E1A2F">
            <w:pPr>
              <w:rPr>
                <w:lang w:val="en-GB"/>
              </w:rPr>
            </w:pPr>
          </w:p>
        </w:tc>
        <w:tc>
          <w:tcPr>
            <w:tcW w:w="1696" w:type="dxa"/>
            <w:shd w:val="clear" w:color="auto" w:fill="FFFFFF" w:themeFill="background1"/>
          </w:tcPr>
          <w:p w14:paraId="24617E7C" w14:textId="77777777" w:rsidR="004E1A2F" w:rsidRPr="004E1A2F" w:rsidRDefault="004E1A2F" w:rsidP="004E1A2F">
            <w:pPr>
              <w:rPr>
                <w:lang w:val="en-GB"/>
              </w:rPr>
            </w:pPr>
          </w:p>
        </w:tc>
      </w:tr>
      <w:tr w:rsidR="004E1A2F" w:rsidRPr="004E1A2F" w14:paraId="449FDF61" w14:textId="77777777" w:rsidTr="00113EF7">
        <w:trPr>
          <w:trHeight w:val="300"/>
        </w:trPr>
        <w:tc>
          <w:tcPr>
            <w:tcW w:w="1134" w:type="dxa"/>
            <w:tcMar>
              <w:top w:w="15" w:type="dxa"/>
              <w:left w:w="15" w:type="dxa"/>
              <w:right w:w="15" w:type="dxa"/>
            </w:tcMar>
            <w:vAlign w:val="center"/>
          </w:tcPr>
          <w:p w14:paraId="27A03244" w14:textId="77777777" w:rsidR="004E1A2F" w:rsidRPr="004E1A2F" w:rsidRDefault="004E1A2F" w:rsidP="004E1A2F">
            <w:pPr>
              <w:rPr>
                <w:lang w:val="en-GB"/>
              </w:rPr>
            </w:pPr>
            <w:r w:rsidRPr="004E1A2F">
              <w:rPr>
                <w:lang w:val="en-GB"/>
              </w:rPr>
              <w:t>Β14.10.7</w:t>
            </w:r>
          </w:p>
        </w:tc>
        <w:tc>
          <w:tcPr>
            <w:tcW w:w="2835" w:type="dxa"/>
            <w:shd w:val="clear" w:color="auto" w:fill="FFFFFF" w:themeFill="background1"/>
            <w:tcMar>
              <w:top w:w="15" w:type="dxa"/>
              <w:left w:w="15" w:type="dxa"/>
              <w:right w:w="15" w:type="dxa"/>
            </w:tcMar>
            <w:vAlign w:val="center"/>
          </w:tcPr>
          <w:p w14:paraId="47B5258E" w14:textId="77777777" w:rsidR="004E1A2F" w:rsidRPr="004E1A2F" w:rsidRDefault="004E1A2F" w:rsidP="004E1A2F">
            <w:pPr>
              <w:rPr>
                <w:lang w:val="en-GB"/>
              </w:rPr>
            </w:pPr>
            <w:r w:rsidRPr="004E1A2F">
              <w:rPr>
                <w:lang w:val="en-GB"/>
              </w:rPr>
              <w:t>Λόγος σήματος προς θόρυβο</w:t>
            </w:r>
          </w:p>
        </w:tc>
        <w:tc>
          <w:tcPr>
            <w:tcW w:w="2268" w:type="dxa"/>
            <w:shd w:val="clear" w:color="auto" w:fill="FFFFFF" w:themeFill="background1"/>
            <w:tcMar>
              <w:top w:w="15" w:type="dxa"/>
              <w:left w:w="15" w:type="dxa"/>
              <w:right w:w="15" w:type="dxa"/>
            </w:tcMar>
            <w:vAlign w:val="center"/>
          </w:tcPr>
          <w:p w14:paraId="0B6EA409" w14:textId="77777777" w:rsidR="004E1A2F" w:rsidRPr="004E1A2F" w:rsidRDefault="004E1A2F" w:rsidP="004E1A2F">
            <w:pPr>
              <w:rPr>
                <w:lang w:val="en-GB"/>
              </w:rPr>
            </w:pPr>
            <w:r w:rsidRPr="004E1A2F">
              <w:rPr>
                <w:lang w:val="en-GB"/>
              </w:rPr>
              <w:t>&gt;60 db</w:t>
            </w:r>
          </w:p>
        </w:tc>
        <w:tc>
          <w:tcPr>
            <w:tcW w:w="1418" w:type="dxa"/>
            <w:shd w:val="clear" w:color="auto" w:fill="FFFFFF" w:themeFill="background1"/>
          </w:tcPr>
          <w:p w14:paraId="2E97B2E1" w14:textId="77777777" w:rsidR="004E1A2F" w:rsidRPr="004E1A2F" w:rsidRDefault="004E1A2F" w:rsidP="004E1A2F">
            <w:pPr>
              <w:rPr>
                <w:lang w:val="en-GB"/>
              </w:rPr>
            </w:pPr>
          </w:p>
        </w:tc>
        <w:tc>
          <w:tcPr>
            <w:tcW w:w="1696" w:type="dxa"/>
            <w:shd w:val="clear" w:color="auto" w:fill="FFFFFF" w:themeFill="background1"/>
          </w:tcPr>
          <w:p w14:paraId="0CB631C4" w14:textId="77777777" w:rsidR="004E1A2F" w:rsidRPr="004E1A2F" w:rsidRDefault="004E1A2F" w:rsidP="004E1A2F">
            <w:pPr>
              <w:rPr>
                <w:lang w:val="en-GB"/>
              </w:rPr>
            </w:pPr>
          </w:p>
        </w:tc>
      </w:tr>
      <w:tr w:rsidR="004E1A2F" w:rsidRPr="004E1A2F" w14:paraId="36403FC5" w14:textId="77777777" w:rsidTr="00113EF7">
        <w:trPr>
          <w:trHeight w:val="300"/>
        </w:trPr>
        <w:tc>
          <w:tcPr>
            <w:tcW w:w="1134" w:type="dxa"/>
            <w:tcMar>
              <w:top w:w="15" w:type="dxa"/>
              <w:left w:w="15" w:type="dxa"/>
              <w:right w:w="15" w:type="dxa"/>
            </w:tcMar>
            <w:vAlign w:val="center"/>
          </w:tcPr>
          <w:p w14:paraId="44496866" w14:textId="77777777" w:rsidR="004E1A2F" w:rsidRPr="004E1A2F" w:rsidRDefault="004E1A2F" w:rsidP="004E1A2F">
            <w:pPr>
              <w:rPr>
                <w:lang w:val="en-GB"/>
              </w:rPr>
            </w:pPr>
            <w:r w:rsidRPr="004E1A2F">
              <w:rPr>
                <w:lang w:val="en-GB"/>
              </w:rPr>
              <w:t>Β14.10.8</w:t>
            </w:r>
          </w:p>
        </w:tc>
        <w:tc>
          <w:tcPr>
            <w:tcW w:w="2835" w:type="dxa"/>
            <w:shd w:val="clear" w:color="auto" w:fill="FFFFFF" w:themeFill="background1"/>
            <w:tcMar>
              <w:top w:w="15" w:type="dxa"/>
              <w:left w:w="15" w:type="dxa"/>
              <w:right w:w="15" w:type="dxa"/>
            </w:tcMar>
            <w:vAlign w:val="center"/>
          </w:tcPr>
          <w:p w14:paraId="4F36FAEE" w14:textId="77777777" w:rsidR="004E1A2F" w:rsidRPr="004E1A2F" w:rsidRDefault="004E1A2F" w:rsidP="004E1A2F">
            <w:pPr>
              <w:rPr>
                <w:lang w:val="en-GB"/>
              </w:rPr>
            </w:pPr>
            <w:r w:rsidRPr="004E1A2F">
              <w:rPr>
                <w:lang w:val="en-GB"/>
              </w:rPr>
              <w:t>Απόκριση συχνότητας</w:t>
            </w:r>
          </w:p>
        </w:tc>
        <w:tc>
          <w:tcPr>
            <w:tcW w:w="2268" w:type="dxa"/>
            <w:shd w:val="clear" w:color="auto" w:fill="FFFFFF" w:themeFill="background1"/>
            <w:tcMar>
              <w:top w:w="15" w:type="dxa"/>
              <w:left w:w="15" w:type="dxa"/>
              <w:right w:w="15" w:type="dxa"/>
            </w:tcMar>
            <w:vAlign w:val="center"/>
          </w:tcPr>
          <w:p w14:paraId="0B454931" w14:textId="77777777" w:rsidR="004E1A2F" w:rsidRPr="004E1A2F" w:rsidRDefault="004E1A2F" w:rsidP="004E1A2F">
            <w:pPr>
              <w:rPr>
                <w:lang w:val="en-GB"/>
              </w:rPr>
            </w:pPr>
            <w:r w:rsidRPr="004E1A2F">
              <w:rPr>
                <w:lang w:val="en-GB"/>
              </w:rPr>
              <w:t>20Hz - 16kHz</w:t>
            </w:r>
          </w:p>
        </w:tc>
        <w:tc>
          <w:tcPr>
            <w:tcW w:w="1418" w:type="dxa"/>
            <w:shd w:val="clear" w:color="auto" w:fill="FFFFFF" w:themeFill="background1"/>
          </w:tcPr>
          <w:p w14:paraId="7C159046" w14:textId="77777777" w:rsidR="004E1A2F" w:rsidRPr="004E1A2F" w:rsidRDefault="004E1A2F" w:rsidP="004E1A2F">
            <w:pPr>
              <w:rPr>
                <w:lang w:val="en-GB"/>
              </w:rPr>
            </w:pPr>
          </w:p>
        </w:tc>
        <w:tc>
          <w:tcPr>
            <w:tcW w:w="1696" w:type="dxa"/>
            <w:shd w:val="clear" w:color="auto" w:fill="FFFFFF" w:themeFill="background1"/>
          </w:tcPr>
          <w:p w14:paraId="624CC577" w14:textId="77777777" w:rsidR="004E1A2F" w:rsidRPr="004E1A2F" w:rsidRDefault="004E1A2F" w:rsidP="004E1A2F">
            <w:pPr>
              <w:rPr>
                <w:lang w:val="en-GB"/>
              </w:rPr>
            </w:pPr>
          </w:p>
        </w:tc>
      </w:tr>
      <w:tr w:rsidR="004E1A2F" w:rsidRPr="004E1A2F" w14:paraId="612EE962" w14:textId="77777777" w:rsidTr="00113EF7">
        <w:trPr>
          <w:trHeight w:val="300"/>
        </w:trPr>
        <w:tc>
          <w:tcPr>
            <w:tcW w:w="1134" w:type="dxa"/>
            <w:tcMar>
              <w:top w:w="15" w:type="dxa"/>
              <w:left w:w="15" w:type="dxa"/>
              <w:right w:w="15" w:type="dxa"/>
            </w:tcMar>
            <w:vAlign w:val="center"/>
          </w:tcPr>
          <w:p w14:paraId="59DB44BA" w14:textId="77777777" w:rsidR="004E1A2F" w:rsidRPr="004E1A2F" w:rsidRDefault="004E1A2F" w:rsidP="004E1A2F">
            <w:pPr>
              <w:rPr>
                <w:lang w:val="en-GB"/>
              </w:rPr>
            </w:pPr>
            <w:r w:rsidRPr="004E1A2F">
              <w:rPr>
                <w:lang w:val="en-GB"/>
              </w:rPr>
              <w:t>Β14.10.9</w:t>
            </w:r>
          </w:p>
        </w:tc>
        <w:tc>
          <w:tcPr>
            <w:tcW w:w="2835" w:type="dxa"/>
            <w:shd w:val="clear" w:color="auto" w:fill="FFFFFF" w:themeFill="background1"/>
            <w:tcMar>
              <w:top w:w="15" w:type="dxa"/>
              <w:left w:w="15" w:type="dxa"/>
              <w:right w:w="15" w:type="dxa"/>
            </w:tcMar>
            <w:vAlign w:val="center"/>
          </w:tcPr>
          <w:p w14:paraId="4BE87D72" w14:textId="77777777" w:rsidR="004E1A2F" w:rsidRPr="004E1A2F" w:rsidRDefault="004E1A2F" w:rsidP="004E1A2F">
            <w:pPr>
              <w:rPr>
                <w:lang w:val="en-GB"/>
              </w:rPr>
            </w:pPr>
            <w:r w:rsidRPr="004E1A2F">
              <w:rPr>
                <w:lang w:val="en-GB"/>
              </w:rPr>
              <w:t>Ευαισθησία</w:t>
            </w:r>
          </w:p>
        </w:tc>
        <w:tc>
          <w:tcPr>
            <w:tcW w:w="2268" w:type="dxa"/>
            <w:shd w:val="clear" w:color="auto" w:fill="FFFFFF" w:themeFill="background1"/>
            <w:tcMar>
              <w:top w:w="15" w:type="dxa"/>
              <w:left w:w="15" w:type="dxa"/>
              <w:right w:w="15" w:type="dxa"/>
            </w:tcMar>
            <w:vAlign w:val="center"/>
          </w:tcPr>
          <w:p w14:paraId="31214B24" w14:textId="77777777" w:rsidR="004E1A2F" w:rsidRPr="004E1A2F" w:rsidRDefault="004E1A2F" w:rsidP="004E1A2F">
            <w:pPr>
              <w:rPr>
                <w:lang w:val="en-GB"/>
              </w:rPr>
            </w:pPr>
            <w:r w:rsidRPr="004E1A2F">
              <w:rPr>
                <w:lang w:val="en-GB"/>
              </w:rPr>
              <w:t>-115 dBm</w:t>
            </w:r>
          </w:p>
        </w:tc>
        <w:tc>
          <w:tcPr>
            <w:tcW w:w="1418" w:type="dxa"/>
            <w:shd w:val="clear" w:color="auto" w:fill="FFFFFF" w:themeFill="background1"/>
          </w:tcPr>
          <w:p w14:paraId="654C7DEA" w14:textId="77777777" w:rsidR="004E1A2F" w:rsidRPr="004E1A2F" w:rsidRDefault="004E1A2F" w:rsidP="004E1A2F">
            <w:pPr>
              <w:rPr>
                <w:lang w:val="en-GB"/>
              </w:rPr>
            </w:pPr>
          </w:p>
        </w:tc>
        <w:tc>
          <w:tcPr>
            <w:tcW w:w="1696" w:type="dxa"/>
            <w:shd w:val="clear" w:color="auto" w:fill="FFFFFF" w:themeFill="background1"/>
          </w:tcPr>
          <w:p w14:paraId="4287720B" w14:textId="77777777" w:rsidR="004E1A2F" w:rsidRPr="004E1A2F" w:rsidRDefault="004E1A2F" w:rsidP="004E1A2F">
            <w:pPr>
              <w:rPr>
                <w:lang w:val="en-GB"/>
              </w:rPr>
            </w:pPr>
          </w:p>
        </w:tc>
      </w:tr>
      <w:tr w:rsidR="004E1A2F" w:rsidRPr="004E1A2F" w14:paraId="69173D37" w14:textId="77777777" w:rsidTr="00113EF7">
        <w:trPr>
          <w:trHeight w:val="300"/>
        </w:trPr>
        <w:tc>
          <w:tcPr>
            <w:tcW w:w="1134" w:type="dxa"/>
            <w:tcMar>
              <w:top w:w="15" w:type="dxa"/>
              <w:left w:w="15" w:type="dxa"/>
              <w:right w:w="15" w:type="dxa"/>
            </w:tcMar>
            <w:vAlign w:val="center"/>
          </w:tcPr>
          <w:p w14:paraId="5FBC4930" w14:textId="77777777" w:rsidR="004E1A2F" w:rsidRPr="004E1A2F" w:rsidRDefault="004E1A2F" w:rsidP="004E1A2F">
            <w:pPr>
              <w:rPr>
                <w:lang w:val="en-GB"/>
              </w:rPr>
            </w:pPr>
            <w:r w:rsidRPr="004E1A2F">
              <w:rPr>
                <w:lang w:val="en-GB"/>
              </w:rPr>
              <w:t>Β14.10.10</w:t>
            </w:r>
          </w:p>
        </w:tc>
        <w:tc>
          <w:tcPr>
            <w:tcW w:w="2835" w:type="dxa"/>
            <w:shd w:val="clear" w:color="auto" w:fill="FFFFFF" w:themeFill="background1"/>
            <w:tcMar>
              <w:top w:w="15" w:type="dxa"/>
              <w:left w:w="15" w:type="dxa"/>
              <w:right w:w="15" w:type="dxa"/>
            </w:tcMar>
            <w:vAlign w:val="center"/>
          </w:tcPr>
          <w:p w14:paraId="5550A88D" w14:textId="77777777" w:rsidR="004E1A2F" w:rsidRPr="004E1A2F" w:rsidRDefault="004E1A2F" w:rsidP="004E1A2F">
            <w:pPr>
              <w:rPr>
                <w:lang w:val="en-GB"/>
              </w:rPr>
            </w:pPr>
            <w:r w:rsidRPr="004E1A2F">
              <w:rPr>
                <w:lang w:val="en-GB"/>
              </w:rPr>
              <w:t>Χρόνος λειτουργίας</w:t>
            </w:r>
          </w:p>
        </w:tc>
        <w:tc>
          <w:tcPr>
            <w:tcW w:w="2268" w:type="dxa"/>
            <w:shd w:val="clear" w:color="auto" w:fill="FFFFFF" w:themeFill="background1"/>
            <w:tcMar>
              <w:top w:w="15" w:type="dxa"/>
              <w:left w:w="15" w:type="dxa"/>
              <w:right w:w="15" w:type="dxa"/>
            </w:tcMar>
            <w:vAlign w:val="center"/>
          </w:tcPr>
          <w:p w14:paraId="125F1B91" w14:textId="77777777" w:rsidR="004E1A2F" w:rsidRPr="004E1A2F" w:rsidRDefault="004E1A2F" w:rsidP="004E1A2F">
            <w:pPr>
              <w:rPr>
                <w:lang w:val="en-GB"/>
              </w:rPr>
            </w:pPr>
            <w:r w:rsidRPr="004E1A2F">
              <w:rPr>
                <w:lang w:val="en-GB"/>
              </w:rPr>
              <w:t>≥ 25 ώρες</w:t>
            </w:r>
          </w:p>
        </w:tc>
        <w:tc>
          <w:tcPr>
            <w:tcW w:w="1418" w:type="dxa"/>
            <w:shd w:val="clear" w:color="auto" w:fill="FFFFFF" w:themeFill="background1"/>
          </w:tcPr>
          <w:p w14:paraId="65B14431" w14:textId="77777777" w:rsidR="004E1A2F" w:rsidRPr="004E1A2F" w:rsidRDefault="004E1A2F" w:rsidP="004E1A2F">
            <w:pPr>
              <w:rPr>
                <w:lang w:val="en-GB"/>
              </w:rPr>
            </w:pPr>
          </w:p>
        </w:tc>
        <w:tc>
          <w:tcPr>
            <w:tcW w:w="1696" w:type="dxa"/>
            <w:shd w:val="clear" w:color="auto" w:fill="FFFFFF" w:themeFill="background1"/>
          </w:tcPr>
          <w:p w14:paraId="5C9206AF" w14:textId="77777777" w:rsidR="004E1A2F" w:rsidRPr="004E1A2F" w:rsidRDefault="004E1A2F" w:rsidP="004E1A2F">
            <w:pPr>
              <w:rPr>
                <w:lang w:val="en-GB"/>
              </w:rPr>
            </w:pPr>
          </w:p>
        </w:tc>
      </w:tr>
      <w:tr w:rsidR="004E1A2F" w:rsidRPr="004E1A2F" w14:paraId="5BC682F2" w14:textId="77777777" w:rsidTr="00113EF7">
        <w:trPr>
          <w:trHeight w:val="300"/>
        </w:trPr>
        <w:tc>
          <w:tcPr>
            <w:tcW w:w="1134" w:type="dxa"/>
            <w:tcMar>
              <w:top w:w="15" w:type="dxa"/>
              <w:left w:w="15" w:type="dxa"/>
              <w:right w:w="15" w:type="dxa"/>
            </w:tcMar>
            <w:vAlign w:val="center"/>
          </w:tcPr>
          <w:p w14:paraId="3B94586C" w14:textId="77777777" w:rsidR="004E1A2F" w:rsidRPr="004E1A2F" w:rsidRDefault="004E1A2F" w:rsidP="004E1A2F">
            <w:pPr>
              <w:rPr>
                <w:lang w:val="en-GB"/>
              </w:rPr>
            </w:pPr>
            <w:r w:rsidRPr="004E1A2F">
              <w:rPr>
                <w:lang w:val="en-GB"/>
              </w:rPr>
              <w:t>Β14.10.11</w:t>
            </w:r>
          </w:p>
        </w:tc>
        <w:tc>
          <w:tcPr>
            <w:tcW w:w="2835" w:type="dxa"/>
            <w:tcMar>
              <w:top w:w="15" w:type="dxa"/>
              <w:left w:w="15" w:type="dxa"/>
              <w:right w:w="15" w:type="dxa"/>
            </w:tcMar>
            <w:vAlign w:val="center"/>
          </w:tcPr>
          <w:p w14:paraId="45110139" w14:textId="77777777" w:rsidR="004E1A2F" w:rsidRPr="004E1A2F" w:rsidRDefault="004E1A2F" w:rsidP="004E1A2F">
            <w:r w:rsidRPr="004E1A2F">
              <w:t xml:space="preserve">Οθόνη </w:t>
            </w:r>
            <w:r w:rsidRPr="004E1A2F">
              <w:rPr>
                <w:lang w:val="en-GB"/>
              </w:rPr>
              <w:t>LCD</w:t>
            </w:r>
            <w:r w:rsidRPr="004E1A2F">
              <w:t xml:space="preserve">  για ένδειξη λειτουργιών</w:t>
            </w:r>
          </w:p>
        </w:tc>
        <w:tc>
          <w:tcPr>
            <w:tcW w:w="2268" w:type="dxa"/>
            <w:tcMar>
              <w:top w:w="15" w:type="dxa"/>
              <w:left w:w="15" w:type="dxa"/>
              <w:right w:w="15" w:type="dxa"/>
            </w:tcMar>
            <w:vAlign w:val="center"/>
          </w:tcPr>
          <w:p w14:paraId="3868C751" w14:textId="77777777" w:rsidR="004E1A2F" w:rsidRPr="004E1A2F" w:rsidRDefault="004E1A2F" w:rsidP="004E1A2F">
            <w:pPr>
              <w:rPr>
                <w:lang w:val="en-GB"/>
              </w:rPr>
            </w:pPr>
            <w:r w:rsidRPr="004E1A2F">
              <w:rPr>
                <w:lang w:val="en-GB"/>
              </w:rPr>
              <w:t>ΝΑΙ</w:t>
            </w:r>
          </w:p>
        </w:tc>
        <w:tc>
          <w:tcPr>
            <w:tcW w:w="1418" w:type="dxa"/>
          </w:tcPr>
          <w:p w14:paraId="26B33F93" w14:textId="77777777" w:rsidR="004E1A2F" w:rsidRPr="004E1A2F" w:rsidRDefault="004E1A2F" w:rsidP="004E1A2F">
            <w:pPr>
              <w:rPr>
                <w:lang w:val="en-GB"/>
              </w:rPr>
            </w:pPr>
          </w:p>
        </w:tc>
        <w:tc>
          <w:tcPr>
            <w:tcW w:w="1696" w:type="dxa"/>
          </w:tcPr>
          <w:p w14:paraId="459AB960" w14:textId="77777777" w:rsidR="004E1A2F" w:rsidRPr="004E1A2F" w:rsidRDefault="004E1A2F" w:rsidP="004E1A2F">
            <w:pPr>
              <w:rPr>
                <w:lang w:val="en-GB"/>
              </w:rPr>
            </w:pPr>
          </w:p>
        </w:tc>
      </w:tr>
      <w:tr w:rsidR="004E1A2F" w:rsidRPr="004E1A2F" w14:paraId="5B535683" w14:textId="77777777" w:rsidTr="00113EF7">
        <w:trPr>
          <w:trHeight w:val="300"/>
        </w:trPr>
        <w:tc>
          <w:tcPr>
            <w:tcW w:w="1134" w:type="dxa"/>
            <w:tcMar>
              <w:top w:w="15" w:type="dxa"/>
              <w:left w:w="15" w:type="dxa"/>
              <w:right w:w="15" w:type="dxa"/>
            </w:tcMar>
            <w:vAlign w:val="center"/>
          </w:tcPr>
          <w:p w14:paraId="699A6D68" w14:textId="77777777" w:rsidR="004E1A2F" w:rsidRPr="004E1A2F" w:rsidRDefault="004E1A2F" w:rsidP="004E1A2F">
            <w:pPr>
              <w:rPr>
                <w:lang w:val="en-GB"/>
              </w:rPr>
            </w:pPr>
            <w:r w:rsidRPr="004E1A2F">
              <w:rPr>
                <w:lang w:val="en-GB"/>
              </w:rPr>
              <w:t>Β14.10.12</w:t>
            </w:r>
          </w:p>
        </w:tc>
        <w:tc>
          <w:tcPr>
            <w:tcW w:w="2835" w:type="dxa"/>
            <w:shd w:val="clear" w:color="auto" w:fill="FFFFFF" w:themeFill="background1"/>
            <w:tcMar>
              <w:top w:w="15" w:type="dxa"/>
              <w:left w:w="15" w:type="dxa"/>
              <w:right w:w="15" w:type="dxa"/>
            </w:tcMar>
            <w:vAlign w:val="center"/>
          </w:tcPr>
          <w:p w14:paraId="64641368" w14:textId="77777777" w:rsidR="004E1A2F" w:rsidRPr="004E1A2F" w:rsidRDefault="004E1A2F" w:rsidP="004E1A2F">
            <w:r w:rsidRPr="004E1A2F">
              <w:t>Να έχει τη δυνατότητα να απενεργοποιεί τους δέκτες με πλήκτρο</w:t>
            </w:r>
          </w:p>
        </w:tc>
        <w:tc>
          <w:tcPr>
            <w:tcW w:w="2268" w:type="dxa"/>
            <w:tcMar>
              <w:top w:w="15" w:type="dxa"/>
              <w:left w:w="15" w:type="dxa"/>
              <w:right w:w="15" w:type="dxa"/>
            </w:tcMar>
            <w:vAlign w:val="center"/>
          </w:tcPr>
          <w:p w14:paraId="6E497ACF" w14:textId="77777777" w:rsidR="004E1A2F" w:rsidRPr="004E1A2F" w:rsidRDefault="004E1A2F" w:rsidP="004E1A2F">
            <w:pPr>
              <w:rPr>
                <w:lang w:val="en-GB"/>
              </w:rPr>
            </w:pPr>
            <w:r w:rsidRPr="004E1A2F">
              <w:rPr>
                <w:lang w:val="en-GB"/>
              </w:rPr>
              <w:t>ΝΑΙ</w:t>
            </w:r>
          </w:p>
        </w:tc>
        <w:tc>
          <w:tcPr>
            <w:tcW w:w="1418" w:type="dxa"/>
          </w:tcPr>
          <w:p w14:paraId="13F944F9" w14:textId="77777777" w:rsidR="004E1A2F" w:rsidRPr="004E1A2F" w:rsidRDefault="004E1A2F" w:rsidP="004E1A2F">
            <w:pPr>
              <w:rPr>
                <w:lang w:val="en-GB"/>
              </w:rPr>
            </w:pPr>
          </w:p>
        </w:tc>
        <w:tc>
          <w:tcPr>
            <w:tcW w:w="1696" w:type="dxa"/>
          </w:tcPr>
          <w:p w14:paraId="5CD7BBFA" w14:textId="77777777" w:rsidR="004E1A2F" w:rsidRPr="004E1A2F" w:rsidRDefault="004E1A2F" w:rsidP="004E1A2F">
            <w:pPr>
              <w:rPr>
                <w:lang w:val="en-GB"/>
              </w:rPr>
            </w:pPr>
          </w:p>
        </w:tc>
      </w:tr>
      <w:tr w:rsidR="004E1A2F" w:rsidRPr="004E1A2F" w14:paraId="1D337EDD" w14:textId="77777777" w:rsidTr="00113EF7">
        <w:trPr>
          <w:trHeight w:val="300"/>
        </w:trPr>
        <w:tc>
          <w:tcPr>
            <w:tcW w:w="1134" w:type="dxa"/>
            <w:tcMar>
              <w:top w:w="15" w:type="dxa"/>
              <w:left w:w="15" w:type="dxa"/>
              <w:right w:w="15" w:type="dxa"/>
            </w:tcMar>
            <w:vAlign w:val="center"/>
          </w:tcPr>
          <w:p w14:paraId="272AC0A0" w14:textId="77777777" w:rsidR="004E1A2F" w:rsidRPr="004E1A2F" w:rsidRDefault="004E1A2F" w:rsidP="004E1A2F">
            <w:pPr>
              <w:rPr>
                <w:lang w:val="en-GB"/>
              </w:rPr>
            </w:pPr>
            <w:r w:rsidRPr="004E1A2F">
              <w:rPr>
                <w:lang w:val="en-GB"/>
              </w:rPr>
              <w:t>Β14.10.13</w:t>
            </w:r>
          </w:p>
        </w:tc>
        <w:tc>
          <w:tcPr>
            <w:tcW w:w="2835" w:type="dxa"/>
            <w:shd w:val="clear" w:color="auto" w:fill="FFFFFF" w:themeFill="background1"/>
            <w:tcMar>
              <w:top w:w="15" w:type="dxa"/>
              <w:left w:w="15" w:type="dxa"/>
              <w:right w:w="15" w:type="dxa"/>
            </w:tcMar>
            <w:vAlign w:val="center"/>
          </w:tcPr>
          <w:p w14:paraId="2E2C7638" w14:textId="77777777" w:rsidR="004E1A2F" w:rsidRPr="004E1A2F" w:rsidRDefault="004E1A2F" w:rsidP="004E1A2F">
            <w:r w:rsidRPr="004E1A2F">
              <w:t xml:space="preserve">Να έχει τη δυνατότητα να αλλάζει κανάλι στους δέκτες </w:t>
            </w:r>
          </w:p>
        </w:tc>
        <w:tc>
          <w:tcPr>
            <w:tcW w:w="2268" w:type="dxa"/>
            <w:tcMar>
              <w:top w:w="15" w:type="dxa"/>
              <w:left w:w="15" w:type="dxa"/>
              <w:right w:w="15" w:type="dxa"/>
            </w:tcMar>
            <w:vAlign w:val="center"/>
          </w:tcPr>
          <w:p w14:paraId="7AC00FBE" w14:textId="77777777" w:rsidR="004E1A2F" w:rsidRPr="004E1A2F" w:rsidRDefault="004E1A2F" w:rsidP="004E1A2F">
            <w:pPr>
              <w:rPr>
                <w:lang w:val="en-GB"/>
              </w:rPr>
            </w:pPr>
            <w:r w:rsidRPr="004E1A2F">
              <w:rPr>
                <w:lang w:val="en-GB"/>
              </w:rPr>
              <w:t>ΝΑΙ</w:t>
            </w:r>
          </w:p>
        </w:tc>
        <w:tc>
          <w:tcPr>
            <w:tcW w:w="1418" w:type="dxa"/>
          </w:tcPr>
          <w:p w14:paraId="3528DE37" w14:textId="77777777" w:rsidR="004E1A2F" w:rsidRPr="004E1A2F" w:rsidRDefault="004E1A2F" w:rsidP="004E1A2F">
            <w:pPr>
              <w:rPr>
                <w:lang w:val="en-GB"/>
              </w:rPr>
            </w:pPr>
          </w:p>
        </w:tc>
        <w:tc>
          <w:tcPr>
            <w:tcW w:w="1696" w:type="dxa"/>
          </w:tcPr>
          <w:p w14:paraId="7BE1B6EC" w14:textId="77777777" w:rsidR="004E1A2F" w:rsidRPr="004E1A2F" w:rsidRDefault="004E1A2F" w:rsidP="004E1A2F">
            <w:pPr>
              <w:rPr>
                <w:lang w:val="en-GB"/>
              </w:rPr>
            </w:pPr>
          </w:p>
        </w:tc>
      </w:tr>
      <w:tr w:rsidR="004E1A2F" w:rsidRPr="004E1A2F" w14:paraId="4F32EE85" w14:textId="77777777" w:rsidTr="00113EF7">
        <w:trPr>
          <w:trHeight w:val="300"/>
        </w:trPr>
        <w:tc>
          <w:tcPr>
            <w:tcW w:w="1134" w:type="dxa"/>
            <w:tcMar>
              <w:top w:w="15" w:type="dxa"/>
              <w:left w:w="15" w:type="dxa"/>
              <w:right w:w="15" w:type="dxa"/>
            </w:tcMar>
            <w:vAlign w:val="center"/>
          </w:tcPr>
          <w:p w14:paraId="5B9692F7" w14:textId="77777777" w:rsidR="004E1A2F" w:rsidRPr="004E1A2F" w:rsidRDefault="004E1A2F" w:rsidP="004E1A2F">
            <w:pPr>
              <w:rPr>
                <w:lang w:val="en-GB"/>
              </w:rPr>
            </w:pPr>
            <w:r w:rsidRPr="004E1A2F">
              <w:rPr>
                <w:lang w:val="en-GB"/>
              </w:rPr>
              <w:t>Β14.10.14</w:t>
            </w:r>
          </w:p>
        </w:tc>
        <w:tc>
          <w:tcPr>
            <w:tcW w:w="2835" w:type="dxa"/>
            <w:shd w:val="clear" w:color="auto" w:fill="FFFFFF" w:themeFill="background1"/>
            <w:tcMar>
              <w:top w:w="15" w:type="dxa"/>
              <w:left w:w="15" w:type="dxa"/>
              <w:right w:w="15" w:type="dxa"/>
            </w:tcMar>
            <w:vAlign w:val="center"/>
          </w:tcPr>
          <w:p w14:paraId="3A90EDCA" w14:textId="77777777" w:rsidR="004E1A2F" w:rsidRPr="004E1A2F" w:rsidRDefault="004E1A2F" w:rsidP="004E1A2F">
            <w:r w:rsidRPr="004E1A2F">
              <w:t>Να περιλαμβάνει αποσπώμενο μικρόφωνο για τον ξεναγό</w:t>
            </w:r>
          </w:p>
        </w:tc>
        <w:tc>
          <w:tcPr>
            <w:tcW w:w="2268" w:type="dxa"/>
            <w:tcMar>
              <w:top w:w="15" w:type="dxa"/>
              <w:left w:w="15" w:type="dxa"/>
              <w:right w:w="15" w:type="dxa"/>
            </w:tcMar>
            <w:vAlign w:val="center"/>
          </w:tcPr>
          <w:p w14:paraId="64FF32FA" w14:textId="77777777" w:rsidR="004E1A2F" w:rsidRPr="004E1A2F" w:rsidRDefault="004E1A2F" w:rsidP="004E1A2F">
            <w:pPr>
              <w:rPr>
                <w:lang w:val="en-GB"/>
              </w:rPr>
            </w:pPr>
            <w:r w:rsidRPr="004E1A2F">
              <w:rPr>
                <w:lang w:val="en-GB"/>
              </w:rPr>
              <w:t>ΝΑΙ</w:t>
            </w:r>
          </w:p>
        </w:tc>
        <w:tc>
          <w:tcPr>
            <w:tcW w:w="1418" w:type="dxa"/>
          </w:tcPr>
          <w:p w14:paraId="2D537D6F" w14:textId="77777777" w:rsidR="004E1A2F" w:rsidRPr="004E1A2F" w:rsidRDefault="004E1A2F" w:rsidP="004E1A2F">
            <w:pPr>
              <w:rPr>
                <w:lang w:val="en-GB"/>
              </w:rPr>
            </w:pPr>
          </w:p>
        </w:tc>
        <w:tc>
          <w:tcPr>
            <w:tcW w:w="1696" w:type="dxa"/>
          </w:tcPr>
          <w:p w14:paraId="76FFD247" w14:textId="77777777" w:rsidR="004E1A2F" w:rsidRPr="004E1A2F" w:rsidRDefault="004E1A2F" w:rsidP="004E1A2F">
            <w:pPr>
              <w:rPr>
                <w:lang w:val="en-GB"/>
              </w:rPr>
            </w:pPr>
          </w:p>
        </w:tc>
      </w:tr>
      <w:tr w:rsidR="004E1A2F" w:rsidRPr="004E1A2F" w14:paraId="179CDD73" w14:textId="77777777" w:rsidTr="00113EF7">
        <w:trPr>
          <w:trHeight w:val="300"/>
        </w:trPr>
        <w:tc>
          <w:tcPr>
            <w:tcW w:w="1134" w:type="dxa"/>
            <w:tcMar>
              <w:top w:w="15" w:type="dxa"/>
              <w:left w:w="15" w:type="dxa"/>
              <w:right w:w="15" w:type="dxa"/>
            </w:tcMar>
            <w:vAlign w:val="center"/>
          </w:tcPr>
          <w:p w14:paraId="6FF5408D" w14:textId="77777777" w:rsidR="004E1A2F" w:rsidRPr="004E1A2F" w:rsidRDefault="004E1A2F" w:rsidP="004E1A2F">
            <w:pPr>
              <w:rPr>
                <w:lang w:val="en-GB"/>
              </w:rPr>
            </w:pPr>
            <w:r w:rsidRPr="004E1A2F">
              <w:rPr>
                <w:lang w:val="en-GB"/>
              </w:rPr>
              <w:t>Β14.10.15</w:t>
            </w:r>
          </w:p>
        </w:tc>
        <w:tc>
          <w:tcPr>
            <w:tcW w:w="2835" w:type="dxa"/>
            <w:shd w:val="clear" w:color="auto" w:fill="FFFFFF" w:themeFill="background1"/>
            <w:tcMar>
              <w:top w:w="15" w:type="dxa"/>
              <w:left w:w="15" w:type="dxa"/>
              <w:right w:w="15" w:type="dxa"/>
            </w:tcMar>
            <w:vAlign w:val="center"/>
          </w:tcPr>
          <w:p w14:paraId="2EBA5211" w14:textId="77777777" w:rsidR="004E1A2F" w:rsidRPr="004E1A2F" w:rsidRDefault="004E1A2F" w:rsidP="004E1A2F">
            <w:pPr>
              <w:rPr>
                <w:lang w:val="en-GB"/>
              </w:rPr>
            </w:pPr>
            <w:r w:rsidRPr="004E1A2F">
              <w:rPr>
                <w:lang w:val="en-GB"/>
              </w:rPr>
              <w:t xml:space="preserve">Τύπος βύσματος μικροφώνου </w:t>
            </w:r>
          </w:p>
        </w:tc>
        <w:tc>
          <w:tcPr>
            <w:tcW w:w="2268" w:type="dxa"/>
            <w:tcMar>
              <w:top w:w="15" w:type="dxa"/>
              <w:left w:w="15" w:type="dxa"/>
              <w:right w:w="15" w:type="dxa"/>
            </w:tcMar>
            <w:vAlign w:val="center"/>
          </w:tcPr>
          <w:p w14:paraId="3CEB1EEF" w14:textId="77777777" w:rsidR="004E1A2F" w:rsidRPr="004E1A2F" w:rsidRDefault="004E1A2F" w:rsidP="004E1A2F">
            <w:pPr>
              <w:rPr>
                <w:lang w:val="en-GB"/>
              </w:rPr>
            </w:pPr>
            <w:r w:rsidRPr="004E1A2F">
              <w:rPr>
                <w:lang w:val="en-GB"/>
              </w:rPr>
              <w:t>3.5mm mini jack</w:t>
            </w:r>
          </w:p>
        </w:tc>
        <w:tc>
          <w:tcPr>
            <w:tcW w:w="1418" w:type="dxa"/>
          </w:tcPr>
          <w:p w14:paraId="230E789D" w14:textId="77777777" w:rsidR="004E1A2F" w:rsidRPr="004E1A2F" w:rsidRDefault="004E1A2F" w:rsidP="004E1A2F">
            <w:pPr>
              <w:rPr>
                <w:lang w:val="en-GB"/>
              </w:rPr>
            </w:pPr>
          </w:p>
        </w:tc>
        <w:tc>
          <w:tcPr>
            <w:tcW w:w="1696" w:type="dxa"/>
          </w:tcPr>
          <w:p w14:paraId="7D35E4F1" w14:textId="77777777" w:rsidR="004E1A2F" w:rsidRPr="004E1A2F" w:rsidRDefault="004E1A2F" w:rsidP="004E1A2F">
            <w:pPr>
              <w:rPr>
                <w:lang w:val="en-GB"/>
              </w:rPr>
            </w:pPr>
          </w:p>
        </w:tc>
      </w:tr>
      <w:tr w:rsidR="004E1A2F" w:rsidRPr="004E1A2F" w14:paraId="1F79AAA5" w14:textId="77777777" w:rsidTr="00113EF7">
        <w:trPr>
          <w:trHeight w:val="375"/>
        </w:trPr>
        <w:tc>
          <w:tcPr>
            <w:tcW w:w="1134" w:type="dxa"/>
            <w:tcMar>
              <w:top w:w="15" w:type="dxa"/>
              <w:left w:w="15" w:type="dxa"/>
              <w:right w:w="15" w:type="dxa"/>
            </w:tcMar>
            <w:vAlign w:val="center"/>
          </w:tcPr>
          <w:p w14:paraId="77E84DD4" w14:textId="77777777" w:rsidR="004E1A2F" w:rsidRPr="004E1A2F" w:rsidRDefault="004E1A2F" w:rsidP="004E1A2F">
            <w:pPr>
              <w:rPr>
                <w:b/>
                <w:bCs/>
                <w:lang w:val="en-GB"/>
              </w:rPr>
            </w:pPr>
          </w:p>
        </w:tc>
        <w:tc>
          <w:tcPr>
            <w:tcW w:w="2835" w:type="dxa"/>
            <w:shd w:val="clear" w:color="auto" w:fill="D9D9D9" w:themeFill="background1" w:themeFillShade="D9"/>
            <w:tcMar>
              <w:top w:w="15" w:type="dxa"/>
              <w:left w:w="15" w:type="dxa"/>
              <w:right w:w="15" w:type="dxa"/>
            </w:tcMar>
            <w:vAlign w:val="center"/>
          </w:tcPr>
          <w:p w14:paraId="25FEC20B" w14:textId="77777777" w:rsidR="004E1A2F" w:rsidRPr="004E1A2F" w:rsidRDefault="004E1A2F" w:rsidP="004E1A2F">
            <w:pPr>
              <w:rPr>
                <w:b/>
                <w:bCs/>
                <w:lang w:val="en-GB"/>
              </w:rPr>
            </w:pPr>
            <w:r w:rsidRPr="004E1A2F">
              <w:rPr>
                <w:b/>
                <w:bCs/>
                <w:lang w:val="en-GB"/>
              </w:rPr>
              <w:t>Δέκτες ξενάγησης</w:t>
            </w:r>
          </w:p>
        </w:tc>
        <w:tc>
          <w:tcPr>
            <w:tcW w:w="2268" w:type="dxa"/>
            <w:shd w:val="clear" w:color="auto" w:fill="FFFFFF" w:themeFill="background1"/>
            <w:tcMar>
              <w:top w:w="15" w:type="dxa"/>
              <w:left w:w="15" w:type="dxa"/>
              <w:right w:w="15" w:type="dxa"/>
            </w:tcMar>
            <w:vAlign w:val="center"/>
          </w:tcPr>
          <w:p w14:paraId="3966D592" w14:textId="77777777" w:rsidR="004E1A2F" w:rsidRPr="004E1A2F" w:rsidRDefault="004E1A2F" w:rsidP="004E1A2F">
            <w:pPr>
              <w:rPr>
                <w:b/>
                <w:bCs/>
                <w:lang w:val="en-GB"/>
              </w:rPr>
            </w:pPr>
            <w:r w:rsidRPr="004E1A2F">
              <w:rPr>
                <w:b/>
                <w:bCs/>
                <w:lang w:val="en-GB"/>
              </w:rPr>
              <w:t>ΑΡΙΘΜΟΣ ΜΟΝΑΔΩΝ 23</w:t>
            </w:r>
          </w:p>
        </w:tc>
        <w:tc>
          <w:tcPr>
            <w:tcW w:w="1418" w:type="dxa"/>
            <w:shd w:val="clear" w:color="auto" w:fill="FFFFFF" w:themeFill="background1"/>
          </w:tcPr>
          <w:p w14:paraId="391C1702" w14:textId="77777777" w:rsidR="004E1A2F" w:rsidRPr="004E1A2F" w:rsidRDefault="004E1A2F" w:rsidP="004E1A2F">
            <w:pPr>
              <w:rPr>
                <w:b/>
                <w:bCs/>
                <w:lang w:val="en-GB"/>
              </w:rPr>
            </w:pPr>
          </w:p>
        </w:tc>
        <w:tc>
          <w:tcPr>
            <w:tcW w:w="1696" w:type="dxa"/>
            <w:shd w:val="clear" w:color="auto" w:fill="FFFFFF" w:themeFill="background1"/>
          </w:tcPr>
          <w:p w14:paraId="05AB80D2" w14:textId="77777777" w:rsidR="004E1A2F" w:rsidRPr="004E1A2F" w:rsidRDefault="004E1A2F" w:rsidP="004E1A2F">
            <w:pPr>
              <w:rPr>
                <w:b/>
                <w:bCs/>
                <w:lang w:val="en-GB"/>
              </w:rPr>
            </w:pPr>
          </w:p>
        </w:tc>
      </w:tr>
      <w:tr w:rsidR="004E1A2F" w:rsidRPr="004E1A2F" w14:paraId="50E0CC12" w14:textId="77777777" w:rsidTr="00113EF7">
        <w:trPr>
          <w:trHeight w:val="300"/>
        </w:trPr>
        <w:tc>
          <w:tcPr>
            <w:tcW w:w="1134" w:type="dxa"/>
            <w:tcMar>
              <w:top w:w="15" w:type="dxa"/>
              <w:left w:w="15" w:type="dxa"/>
              <w:right w:w="15" w:type="dxa"/>
            </w:tcMar>
            <w:vAlign w:val="center"/>
          </w:tcPr>
          <w:p w14:paraId="199431D1" w14:textId="77777777" w:rsidR="004E1A2F" w:rsidRPr="004E1A2F" w:rsidRDefault="004E1A2F" w:rsidP="004E1A2F">
            <w:pPr>
              <w:rPr>
                <w:lang w:val="en-GB"/>
              </w:rPr>
            </w:pPr>
            <w:r w:rsidRPr="004E1A2F">
              <w:rPr>
                <w:lang w:val="en-GB"/>
              </w:rPr>
              <w:t>Β14.10.16</w:t>
            </w:r>
          </w:p>
        </w:tc>
        <w:tc>
          <w:tcPr>
            <w:tcW w:w="2835" w:type="dxa"/>
            <w:shd w:val="clear" w:color="auto" w:fill="FFFFFF" w:themeFill="background1"/>
            <w:tcMar>
              <w:top w:w="15" w:type="dxa"/>
              <w:left w:w="15" w:type="dxa"/>
              <w:right w:w="15" w:type="dxa"/>
            </w:tcMar>
            <w:vAlign w:val="center"/>
          </w:tcPr>
          <w:p w14:paraId="6547E967" w14:textId="77777777" w:rsidR="004E1A2F" w:rsidRPr="004E1A2F" w:rsidRDefault="004E1A2F" w:rsidP="004E1A2F">
            <w:pPr>
              <w:rPr>
                <w:lang w:val="en-GB"/>
              </w:rPr>
            </w:pPr>
            <w:r w:rsidRPr="004E1A2F">
              <w:rPr>
                <w:lang w:val="en-GB"/>
              </w:rPr>
              <w:t>Συχνότητα λειτουργίας</w:t>
            </w:r>
          </w:p>
        </w:tc>
        <w:tc>
          <w:tcPr>
            <w:tcW w:w="2268" w:type="dxa"/>
            <w:shd w:val="clear" w:color="auto" w:fill="FFFFFF" w:themeFill="background1"/>
            <w:tcMar>
              <w:top w:w="15" w:type="dxa"/>
              <w:left w:w="15" w:type="dxa"/>
              <w:right w:w="15" w:type="dxa"/>
            </w:tcMar>
            <w:vAlign w:val="center"/>
          </w:tcPr>
          <w:p w14:paraId="12D20364" w14:textId="77777777" w:rsidR="004E1A2F" w:rsidRPr="004E1A2F" w:rsidRDefault="004E1A2F" w:rsidP="004E1A2F">
            <w:pPr>
              <w:rPr>
                <w:lang w:val="en-GB"/>
              </w:rPr>
            </w:pPr>
            <w:r w:rsidRPr="004E1A2F">
              <w:rPr>
                <w:lang w:val="en-GB"/>
              </w:rPr>
              <w:t>700 - 900 MHz</w:t>
            </w:r>
          </w:p>
        </w:tc>
        <w:tc>
          <w:tcPr>
            <w:tcW w:w="1418" w:type="dxa"/>
            <w:shd w:val="clear" w:color="auto" w:fill="FFFFFF" w:themeFill="background1"/>
          </w:tcPr>
          <w:p w14:paraId="1DD8C72E" w14:textId="77777777" w:rsidR="004E1A2F" w:rsidRPr="004E1A2F" w:rsidRDefault="004E1A2F" w:rsidP="004E1A2F">
            <w:pPr>
              <w:rPr>
                <w:lang w:val="en-GB"/>
              </w:rPr>
            </w:pPr>
          </w:p>
        </w:tc>
        <w:tc>
          <w:tcPr>
            <w:tcW w:w="1696" w:type="dxa"/>
            <w:shd w:val="clear" w:color="auto" w:fill="FFFFFF" w:themeFill="background1"/>
          </w:tcPr>
          <w:p w14:paraId="205DFDDD" w14:textId="77777777" w:rsidR="004E1A2F" w:rsidRPr="004E1A2F" w:rsidRDefault="004E1A2F" w:rsidP="004E1A2F">
            <w:pPr>
              <w:rPr>
                <w:lang w:val="en-GB"/>
              </w:rPr>
            </w:pPr>
          </w:p>
        </w:tc>
      </w:tr>
      <w:tr w:rsidR="004E1A2F" w:rsidRPr="004E1A2F" w14:paraId="248C18F8" w14:textId="77777777" w:rsidTr="00113EF7">
        <w:trPr>
          <w:trHeight w:val="300"/>
        </w:trPr>
        <w:tc>
          <w:tcPr>
            <w:tcW w:w="1134" w:type="dxa"/>
            <w:tcMar>
              <w:top w:w="15" w:type="dxa"/>
              <w:left w:w="15" w:type="dxa"/>
              <w:right w:w="15" w:type="dxa"/>
            </w:tcMar>
            <w:vAlign w:val="center"/>
          </w:tcPr>
          <w:p w14:paraId="5B019EA3" w14:textId="77777777" w:rsidR="004E1A2F" w:rsidRPr="004E1A2F" w:rsidRDefault="004E1A2F" w:rsidP="004E1A2F">
            <w:pPr>
              <w:rPr>
                <w:lang w:val="en-GB"/>
              </w:rPr>
            </w:pPr>
            <w:r w:rsidRPr="004E1A2F">
              <w:rPr>
                <w:lang w:val="en-GB"/>
              </w:rPr>
              <w:lastRenderedPageBreak/>
              <w:t>Β14.10.17</w:t>
            </w:r>
          </w:p>
        </w:tc>
        <w:tc>
          <w:tcPr>
            <w:tcW w:w="2835" w:type="dxa"/>
            <w:shd w:val="clear" w:color="auto" w:fill="FFFFFF" w:themeFill="background1"/>
            <w:tcMar>
              <w:top w:w="15" w:type="dxa"/>
              <w:left w:w="15" w:type="dxa"/>
              <w:right w:w="15" w:type="dxa"/>
            </w:tcMar>
            <w:vAlign w:val="center"/>
          </w:tcPr>
          <w:p w14:paraId="682FB3B8" w14:textId="77777777" w:rsidR="004E1A2F" w:rsidRPr="004E1A2F" w:rsidRDefault="004E1A2F" w:rsidP="004E1A2F">
            <w:pPr>
              <w:rPr>
                <w:lang w:val="en-GB"/>
              </w:rPr>
            </w:pPr>
            <w:r w:rsidRPr="004E1A2F">
              <w:rPr>
                <w:lang w:val="en-GB"/>
              </w:rPr>
              <w:t>Επιλέξιμα κανάλια επικοινωνίας</w:t>
            </w:r>
          </w:p>
        </w:tc>
        <w:tc>
          <w:tcPr>
            <w:tcW w:w="2268" w:type="dxa"/>
            <w:shd w:val="clear" w:color="auto" w:fill="FFFFFF" w:themeFill="background1"/>
            <w:tcMar>
              <w:top w:w="15" w:type="dxa"/>
              <w:left w:w="15" w:type="dxa"/>
              <w:right w:w="15" w:type="dxa"/>
            </w:tcMar>
            <w:vAlign w:val="center"/>
          </w:tcPr>
          <w:p w14:paraId="090E9840" w14:textId="77777777" w:rsidR="004E1A2F" w:rsidRPr="004E1A2F" w:rsidRDefault="004E1A2F" w:rsidP="004E1A2F">
            <w:pPr>
              <w:rPr>
                <w:lang w:val="en-GB"/>
              </w:rPr>
            </w:pPr>
            <w:r w:rsidRPr="004E1A2F">
              <w:rPr>
                <w:lang w:val="en-GB"/>
              </w:rPr>
              <w:t>≥ 50</w:t>
            </w:r>
          </w:p>
        </w:tc>
        <w:tc>
          <w:tcPr>
            <w:tcW w:w="1418" w:type="dxa"/>
            <w:shd w:val="clear" w:color="auto" w:fill="FFFFFF" w:themeFill="background1"/>
          </w:tcPr>
          <w:p w14:paraId="0FF39323" w14:textId="77777777" w:rsidR="004E1A2F" w:rsidRPr="004E1A2F" w:rsidRDefault="004E1A2F" w:rsidP="004E1A2F">
            <w:pPr>
              <w:rPr>
                <w:lang w:val="en-GB"/>
              </w:rPr>
            </w:pPr>
          </w:p>
        </w:tc>
        <w:tc>
          <w:tcPr>
            <w:tcW w:w="1696" w:type="dxa"/>
            <w:shd w:val="clear" w:color="auto" w:fill="FFFFFF" w:themeFill="background1"/>
          </w:tcPr>
          <w:p w14:paraId="0E606EEC" w14:textId="77777777" w:rsidR="004E1A2F" w:rsidRPr="004E1A2F" w:rsidRDefault="004E1A2F" w:rsidP="004E1A2F">
            <w:pPr>
              <w:rPr>
                <w:lang w:val="en-GB"/>
              </w:rPr>
            </w:pPr>
          </w:p>
        </w:tc>
      </w:tr>
      <w:tr w:rsidR="004E1A2F" w:rsidRPr="004E1A2F" w14:paraId="2AE8CAE4" w14:textId="77777777" w:rsidTr="00113EF7">
        <w:trPr>
          <w:trHeight w:val="300"/>
        </w:trPr>
        <w:tc>
          <w:tcPr>
            <w:tcW w:w="1134" w:type="dxa"/>
            <w:tcMar>
              <w:top w:w="15" w:type="dxa"/>
              <w:left w:w="15" w:type="dxa"/>
              <w:right w:w="15" w:type="dxa"/>
            </w:tcMar>
            <w:vAlign w:val="center"/>
          </w:tcPr>
          <w:p w14:paraId="2DA6B5A4" w14:textId="77777777" w:rsidR="004E1A2F" w:rsidRPr="004E1A2F" w:rsidRDefault="004E1A2F" w:rsidP="004E1A2F">
            <w:pPr>
              <w:rPr>
                <w:lang w:val="en-GB"/>
              </w:rPr>
            </w:pPr>
            <w:r w:rsidRPr="004E1A2F">
              <w:rPr>
                <w:lang w:val="en-GB"/>
              </w:rPr>
              <w:t>Β14.10.18</w:t>
            </w:r>
          </w:p>
        </w:tc>
        <w:tc>
          <w:tcPr>
            <w:tcW w:w="2835" w:type="dxa"/>
            <w:shd w:val="clear" w:color="auto" w:fill="FFFFFF" w:themeFill="background1"/>
            <w:tcMar>
              <w:top w:w="15" w:type="dxa"/>
              <w:left w:w="15" w:type="dxa"/>
              <w:right w:w="15" w:type="dxa"/>
            </w:tcMar>
            <w:vAlign w:val="center"/>
          </w:tcPr>
          <w:p w14:paraId="6F931C5B" w14:textId="77777777" w:rsidR="004E1A2F" w:rsidRPr="004E1A2F" w:rsidRDefault="004E1A2F" w:rsidP="004E1A2F">
            <w:pPr>
              <w:rPr>
                <w:lang w:val="en-GB"/>
              </w:rPr>
            </w:pPr>
            <w:r w:rsidRPr="004E1A2F">
              <w:rPr>
                <w:lang w:val="en-GB"/>
              </w:rPr>
              <w:t>Εύρος εκπομπής</w:t>
            </w:r>
          </w:p>
        </w:tc>
        <w:tc>
          <w:tcPr>
            <w:tcW w:w="2268" w:type="dxa"/>
            <w:shd w:val="clear" w:color="auto" w:fill="FFFFFF" w:themeFill="background1"/>
            <w:tcMar>
              <w:top w:w="15" w:type="dxa"/>
              <w:left w:w="15" w:type="dxa"/>
              <w:right w:w="15" w:type="dxa"/>
            </w:tcMar>
            <w:vAlign w:val="center"/>
          </w:tcPr>
          <w:p w14:paraId="79B3CFB5" w14:textId="77777777" w:rsidR="004E1A2F" w:rsidRPr="004E1A2F" w:rsidRDefault="004E1A2F" w:rsidP="004E1A2F">
            <w:pPr>
              <w:rPr>
                <w:lang w:val="en-GB"/>
              </w:rPr>
            </w:pPr>
            <w:r w:rsidRPr="004E1A2F">
              <w:rPr>
                <w:lang w:val="en-GB"/>
              </w:rPr>
              <w:t>≥200 μέτρα</w:t>
            </w:r>
          </w:p>
        </w:tc>
        <w:tc>
          <w:tcPr>
            <w:tcW w:w="1418" w:type="dxa"/>
            <w:shd w:val="clear" w:color="auto" w:fill="FFFFFF" w:themeFill="background1"/>
          </w:tcPr>
          <w:p w14:paraId="02344E51" w14:textId="77777777" w:rsidR="004E1A2F" w:rsidRPr="004E1A2F" w:rsidRDefault="004E1A2F" w:rsidP="004E1A2F">
            <w:pPr>
              <w:rPr>
                <w:lang w:val="en-GB"/>
              </w:rPr>
            </w:pPr>
          </w:p>
        </w:tc>
        <w:tc>
          <w:tcPr>
            <w:tcW w:w="1696" w:type="dxa"/>
            <w:shd w:val="clear" w:color="auto" w:fill="FFFFFF" w:themeFill="background1"/>
          </w:tcPr>
          <w:p w14:paraId="2BAD1AC5" w14:textId="77777777" w:rsidR="004E1A2F" w:rsidRPr="004E1A2F" w:rsidRDefault="004E1A2F" w:rsidP="004E1A2F">
            <w:pPr>
              <w:rPr>
                <w:lang w:val="en-GB"/>
              </w:rPr>
            </w:pPr>
          </w:p>
        </w:tc>
      </w:tr>
      <w:tr w:rsidR="004E1A2F" w:rsidRPr="004E1A2F" w14:paraId="3050EA3E" w14:textId="77777777" w:rsidTr="00113EF7">
        <w:trPr>
          <w:trHeight w:val="300"/>
        </w:trPr>
        <w:tc>
          <w:tcPr>
            <w:tcW w:w="1134" w:type="dxa"/>
            <w:tcMar>
              <w:top w:w="15" w:type="dxa"/>
              <w:left w:w="15" w:type="dxa"/>
              <w:right w:w="15" w:type="dxa"/>
            </w:tcMar>
            <w:vAlign w:val="center"/>
          </w:tcPr>
          <w:p w14:paraId="3FBC56B5" w14:textId="77777777" w:rsidR="004E1A2F" w:rsidRPr="004E1A2F" w:rsidRDefault="004E1A2F" w:rsidP="004E1A2F">
            <w:pPr>
              <w:rPr>
                <w:lang w:val="en-GB"/>
              </w:rPr>
            </w:pPr>
            <w:r w:rsidRPr="004E1A2F">
              <w:rPr>
                <w:lang w:val="en-GB"/>
              </w:rPr>
              <w:t>Β14.10.19</w:t>
            </w:r>
          </w:p>
        </w:tc>
        <w:tc>
          <w:tcPr>
            <w:tcW w:w="2835" w:type="dxa"/>
            <w:shd w:val="clear" w:color="auto" w:fill="FFFFFF" w:themeFill="background1"/>
            <w:tcMar>
              <w:top w:w="15" w:type="dxa"/>
              <w:left w:w="15" w:type="dxa"/>
              <w:right w:w="15" w:type="dxa"/>
            </w:tcMar>
            <w:vAlign w:val="center"/>
          </w:tcPr>
          <w:p w14:paraId="37573B57" w14:textId="77777777" w:rsidR="004E1A2F" w:rsidRPr="004E1A2F" w:rsidRDefault="004E1A2F" w:rsidP="004E1A2F">
            <w:pPr>
              <w:rPr>
                <w:lang w:val="en-GB"/>
              </w:rPr>
            </w:pPr>
            <w:r w:rsidRPr="004E1A2F">
              <w:rPr>
                <w:lang w:val="en-GB"/>
              </w:rPr>
              <w:t xml:space="preserve">Τύπος μπαταρίας </w:t>
            </w:r>
          </w:p>
        </w:tc>
        <w:tc>
          <w:tcPr>
            <w:tcW w:w="2268" w:type="dxa"/>
            <w:shd w:val="clear" w:color="auto" w:fill="FFFFFF" w:themeFill="background1"/>
            <w:tcMar>
              <w:top w:w="15" w:type="dxa"/>
              <w:left w:w="15" w:type="dxa"/>
              <w:right w:w="15" w:type="dxa"/>
            </w:tcMar>
            <w:vAlign w:val="center"/>
          </w:tcPr>
          <w:p w14:paraId="288C4D6D" w14:textId="77777777" w:rsidR="004E1A2F" w:rsidRPr="004E1A2F" w:rsidRDefault="004E1A2F" w:rsidP="004E1A2F">
            <w:pPr>
              <w:rPr>
                <w:lang w:val="en-GB"/>
              </w:rPr>
            </w:pPr>
            <w:r w:rsidRPr="004E1A2F">
              <w:rPr>
                <w:lang w:val="en-GB"/>
              </w:rPr>
              <w:t>Λιθίου</w:t>
            </w:r>
          </w:p>
        </w:tc>
        <w:tc>
          <w:tcPr>
            <w:tcW w:w="1418" w:type="dxa"/>
            <w:shd w:val="clear" w:color="auto" w:fill="FFFFFF" w:themeFill="background1"/>
          </w:tcPr>
          <w:p w14:paraId="298319C1" w14:textId="77777777" w:rsidR="004E1A2F" w:rsidRPr="004E1A2F" w:rsidRDefault="004E1A2F" w:rsidP="004E1A2F">
            <w:pPr>
              <w:rPr>
                <w:lang w:val="en-GB"/>
              </w:rPr>
            </w:pPr>
          </w:p>
        </w:tc>
        <w:tc>
          <w:tcPr>
            <w:tcW w:w="1696" w:type="dxa"/>
            <w:shd w:val="clear" w:color="auto" w:fill="FFFFFF" w:themeFill="background1"/>
          </w:tcPr>
          <w:p w14:paraId="257FBBB6" w14:textId="77777777" w:rsidR="004E1A2F" w:rsidRPr="004E1A2F" w:rsidRDefault="004E1A2F" w:rsidP="004E1A2F">
            <w:pPr>
              <w:rPr>
                <w:lang w:val="en-GB"/>
              </w:rPr>
            </w:pPr>
          </w:p>
        </w:tc>
      </w:tr>
      <w:tr w:rsidR="004E1A2F" w:rsidRPr="004E1A2F" w14:paraId="08029646" w14:textId="77777777" w:rsidTr="00113EF7">
        <w:trPr>
          <w:trHeight w:val="300"/>
        </w:trPr>
        <w:tc>
          <w:tcPr>
            <w:tcW w:w="1134" w:type="dxa"/>
            <w:tcMar>
              <w:top w:w="15" w:type="dxa"/>
              <w:left w:w="15" w:type="dxa"/>
              <w:right w:w="15" w:type="dxa"/>
            </w:tcMar>
            <w:vAlign w:val="center"/>
          </w:tcPr>
          <w:p w14:paraId="2B371E0C" w14:textId="77777777" w:rsidR="004E1A2F" w:rsidRPr="004E1A2F" w:rsidRDefault="004E1A2F" w:rsidP="004E1A2F">
            <w:pPr>
              <w:rPr>
                <w:lang w:val="en-GB"/>
              </w:rPr>
            </w:pPr>
            <w:r w:rsidRPr="004E1A2F">
              <w:rPr>
                <w:lang w:val="en-GB"/>
              </w:rPr>
              <w:t>Β14.10.20</w:t>
            </w:r>
          </w:p>
        </w:tc>
        <w:tc>
          <w:tcPr>
            <w:tcW w:w="2835" w:type="dxa"/>
            <w:shd w:val="clear" w:color="auto" w:fill="FFFFFF" w:themeFill="background1"/>
            <w:tcMar>
              <w:top w:w="15" w:type="dxa"/>
              <w:left w:w="15" w:type="dxa"/>
              <w:right w:w="15" w:type="dxa"/>
            </w:tcMar>
            <w:vAlign w:val="center"/>
          </w:tcPr>
          <w:p w14:paraId="7C887DCF" w14:textId="77777777" w:rsidR="004E1A2F" w:rsidRPr="004E1A2F" w:rsidRDefault="004E1A2F" w:rsidP="004E1A2F">
            <w:pPr>
              <w:rPr>
                <w:lang w:val="en-GB"/>
              </w:rPr>
            </w:pPr>
            <w:r w:rsidRPr="004E1A2F">
              <w:rPr>
                <w:lang w:val="en-GB"/>
              </w:rPr>
              <w:t>Δυνατότητα φόρτισης μέσω USB</w:t>
            </w:r>
          </w:p>
        </w:tc>
        <w:tc>
          <w:tcPr>
            <w:tcW w:w="2268" w:type="dxa"/>
            <w:shd w:val="clear" w:color="auto" w:fill="FFFFFF" w:themeFill="background1"/>
            <w:tcMar>
              <w:top w:w="15" w:type="dxa"/>
              <w:left w:w="15" w:type="dxa"/>
              <w:right w:w="15" w:type="dxa"/>
            </w:tcMar>
            <w:vAlign w:val="center"/>
          </w:tcPr>
          <w:p w14:paraId="1B4F6B08" w14:textId="77777777" w:rsidR="004E1A2F" w:rsidRPr="004E1A2F" w:rsidRDefault="004E1A2F" w:rsidP="004E1A2F">
            <w:pPr>
              <w:rPr>
                <w:lang w:val="en-GB"/>
              </w:rPr>
            </w:pPr>
            <w:r w:rsidRPr="004E1A2F">
              <w:rPr>
                <w:lang w:val="en-GB"/>
              </w:rPr>
              <w:t>NAI</w:t>
            </w:r>
          </w:p>
        </w:tc>
        <w:tc>
          <w:tcPr>
            <w:tcW w:w="1418" w:type="dxa"/>
            <w:shd w:val="clear" w:color="auto" w:fill="FFFFFF" w:themeFill="background1"/>
          </w:tcPr>
          <w:p w14:paraId="50C9DD0F" w14:textId="77777777" w:rsidR="004E1A2F" w:rsidRPr="004E1A2F" w:rsidRDefault="004E1A2F" w:rsidP="004E1A2F">
            <w:pPr>
              <w:rPr>
                <w:lang w:val="en-GB"/>
              </w:rPr>
            </w:pPr>
          </w:p>
        </w:tc>
        <w:tc>
          <w:tcPr>
            <w:tcW w:w="1696" w:type="dxa"/>
            <w:shd w:val="clear" w:color="auto" w:fill="FFFFFF" w:themeFill="background1"/>
          </w:tcPr>
          <w:p w14:paraId="6B326967" w14:textId="77777777" w:rsidR="004E1A2F" w:rsidRPr="004E1A2F" w:rsidRDefault="004E1A2F" w:rsidP="004E1A2F">
            <w:pPr>
              <w:rPr>
                <w:lang w:val="en-GB"/>
              </w:rPr>
            </w:pPr>
          </w:p>
        </w:tc>
      </w:tr>
      <w:tr w:rsidR="004E1A2F" w:rsidRPr="004E1A2F" w14:paraId="41E4EBF8" w14:textId="77777777" w:rsidTr="00113EF7">
        <w:trPr>
          <w:trHeight w:val="300"/>
        </w:trPr>
        <w:tc>
          <w:tcPr>
            <w:tcW w:w="1134" w:type="dxa"/>
            <w:tcMar>
              <w:top w:w="15" w:type="dxa"/>
              <w:left w:w="15" w:type="dxa"/>
              <w:right w:w="15" w:type="dxa"/>
            </w:tcMar>
            <w:vAlign w:val="center"/>
          </w:tcPr>
          <w:p w14:paraId="664BA6A9" w14:textId="77777777" w:rsidR="004E1A2F" w:rsidRPr="004E1A2F" w:rsidRDefault="004E1A2F" w:rsidP="004E1A2F">
            <w:pPr>
              <w:rPr>
                <w:lang w:val="en-GB"/>
              </w:rPr>
            </w:pPr>
            <w:r w:rsidRPr="004E1A2F">
              <w:rPr>
                <w:lang w:val="en-GB"/>
              </w:rPr>
              <w:t>Β14.10.21</w:t>
            </w:r>
          </w:p>
        </w:tc>
        <w:tc>
          <w:tcPr>
            <w:tcW w:w="2835" w:type="dxa"/>
            <w:shd w:val="clear" w:color="auto" w:fill="FFFFFF" w:themeFill="background1"/>
            <w:tcMar>
              <w:top w:w="15" w:type="dxa"/>
              <w:left w:w="15" w:type="dxa"/>
              <w:right w:w="15" w:type="dxa"/>
            </w:tcMar>
            <w:vAlign w:val="center"/>
          </w:tcPr>
          <w:p w14:paraId="7F459A2D" w14:textId="77777777" w:rsidR="004E1A2F" w:rsidRPr="004E1A2F" w:rsidRDefault="004E1A2F" w:rsidP="004E1A2F">
            <w:pPr>
              <w:rPr>
                <w:lang w:val="en-GB"/>
              </w:rPr>
            </w:pPr>
            <w:r w:rsidRPr="004E1A2F">
              <w:rPr>
                <w:lang w:val="en-GB"/>
              </w:rPr>
              <w:t>Λόγος σήματος προς θόρυβο</w:t>
            </w:r>
          </w:p>
        </w:tc>
        <w:tc>
          <w:tcPr>
            <w:tcW w:w="2268" w:type="dxa"/>
            <w:shd w:val="clear" w:color="auto" w:fill="FFFFFF" w:themeFill="background1"/>
            <w:tcMar>
              <w:top w:w="15" w:type="dxa"/>
              <w:left w:w="15" w:type="dxa"/>
              <w:right w:w="15" w:type="dxa"/>
            </w:tcMar>
            <w:vAlign w:val="center"/>
          </w:tcPr>
          <w:p w14:paraId="2C38A90F" w14:textId="77777777" w:rsidR="004E1A2F" w:rsidRPr="004E1A2F" w:rsidRDefault="004E1A2F" w:rsidP="004E1A2F">
            <w:pPr>
              <w:rPr>
                <w:lang w:val="en-GB"/>
              </w:rPr>
            </w:pPr>
            <w:r w:rsidRPr="004E1A2F">
              <w:rPr>
                <w:lang w:val="en-GB"/>
              </w:rPr>
              <w:t>&gt;60 db</w:t>
            </w:r>
          </w:p>
        </w:tc>
        <w:tc>
          <w:tcPr>
            <w:tcW w:w="1418" w:type="dxa"/>
            <w:shd w:val="clear" w:color="auto" w:fill="FFFFFF" w:themeFill="background1"/>
          </w:tcPr>
          <w:p w14:paraId="14BA6FE8" w14:textId="77777777" w:rsidR="004E1A2F" w:rsidRPr="004E1A2F" w:rsidRDefault="004E1A2F" w:rsidP="004E1A2F">
            <w:pPr>
              <w:rPr>
                <w:lang w:val="en-GB"/>
              </w:rPr>
            </w:pPr>
          </w:p>
        </w:tc>
        <w:tc>
          <w:tcPr>
            <w:tcW w:w="1696" w:type="dxa"/>
            <w:shd w:val="clear" w:color="auto" w:fill="FFFFFF" w:themeFill="background1"/>
          </w:tcPr>
          <w:p w14:paraId="4F63C762" w14:textId="77777777" w:rsidR="004E1A2F" w:rsidRPr="004E1A2F" w:rsidRDefault="004E1A2F" w:rsidP="004E1A2F">
            <w:pPr>
              <w:rPr>
                <w:lang w:val="en-GB"/>
              </w:rPr>
            </w:pPr>
          </w:p>
        </w:tc>
      </w:tr>
      <w:tr w:rsidR="004E1A2F" w:rsidRPr="004E1A2F" w14:paraId="467D1BB6" w14:textId="77777777" w:rsidTr="00113EF7">
        <w:trPr>
          <w:trHeight w:val="300"/>
        </w:trPr>
        <w:tc>
          <w:tcPr>
            <w:tcW w:w="1134" w:type="dxa"/>
            <w:tcMar>
              <w:top w:w="15" w:type="dxa"/>
              <w:left w:w="15" w:type="dxa"/>
              <w:right w:w="15" w:type="dxa"/>
            </w:tcMar>
            <w:vAlign w:val="center"/>
          </w:tcPr>
          <w:p w14:paraId="063D5C1E" w14:textId="77777777" w:rsidR="004E1A2F" w:rsidRPr="004E1A2F" w:rsidRDefault="004E1A2F" w:rsidP="004E1A2F">
            <w:pPr>
              <w:rPr>
                <w:lang w:val="en-GB"/>
              </w:rPr>
            </w:pPr>
            <w:r w:rsidRPr="004E1A2F">
              <w:rPr>
                <w:lang w:val="en-GB"/>
              </w:rPr>
              <w:t>Β14.10.22</w:t>
            </w:r>
          </w:p>
        </w:tc>
        <w:tc>
          <w:tcPr>
            <w:tcW w:w="2835" w:type="dxa"/>
            <w:shd w:val="clear" w:color="auto" w:fill="FFFFFF" w:themeFill="background1"/>
            <w:tcMar>
              <w:top w:w="15" w:type="dxa"/>
              <w:left w:w="15" w:type="dxa"/>
              <w:right w:w="15" w:type="dxa"/>
            </w:tcMar>
            <w:vAlign w:val="center"/>
          </w:tcPr>
          <w:p w14:paraId="7B03A843" w14:textId="77777777" w:rsidR="004E1A2F" w:rsidRPr="004E1A2F" w:rsidRDefault="004E1A2F" w:rsidP="004E1A2F">
            <w:pPr>
              <w:rPr>
                <w:lang w:val="en-GB"/>
              </w:rPr>
            </w:pPr>
            <w:r w:rsidRPr="004E1A2F">
              <w:rPr>
                <w:lang w:val="en-GB"/>
              </w:rPr>
              <w:t>Απόκριση συχνότητας</w:t>
            </w:r>
          </w:p>
        </w:tc>
        <w:tc>
          <w:tcPr>
            <w:tcW w:w="2268" w:type="dxa"/>
            <w:shd w:val="clear" w:color="auto" w:fill="FFFFFF" w:themeFill="background1"/>
            <w:tcMar>
              <w:top w:w="15" w:type="dxa"/>
              <w:left w:w="15" w:type="dxa"/>
              <w:right w:w="15" w:type="dxa"/>
            </w:tcMar>
            <w:vAlign w:val="center"/>
          </w:tcPr>
          <w:p w14:paraId="565B097A" w14:textId="77777777" w:rsidR="004E1A2F" w:rsidRPr="004E1A2F" w:rsidRDefault="004E1A2F" w:rsidP="004E1A2F">
            <w:pPr>
              <w:rPr>
                <w:lang w:val="en-GB"/>
              </w:rPr>
            </w:pPr>
            <w:r w:rsidRPr="004E1A2F">
              <w:rPr>
                <w:lang w:val="en-GB"/>
              </w:rPr>
              <w:t>20Hz - 16kHz</w:t>
            </w:r>
          </w:p>
        </w:tc>
        <w:tc>
          <w:tcPr>
            <w:tcW w:w="1418" w:type="dxa"/>
            <w:shd w:val="clear" w:color="auto" w:fill="FFFFFF" w:themeFill="background1"/>
          </w:tcPr>
          <w:p w14:paraId="7D875FF6" w14:textId="77777777" w:rsidR="004E1A2F" w:rsidRPr="004E1A2F" w:rsidRDefault="004E1A2F" w:rsidP="004E1A2F">
            <w:pPr>
              <w:rPr>
                <w:lang w:val="en-GB"/>
              </w:rPr>
            </w:pPr>
          </w:p>
        </w:tc>
        <w:tc>
          <w:tcPr>
            <w:tcW w:w="1696" w:type="dxa"/>
            <w:shd w:val="clear" w:color="auto" w:fill="FFFFFF" w:themeFill="background1"/>
          </w:tcPr>
          <w:p w14:paraId="4D796DFB" w14:textId="77777777" w:rsidR="004E1A2F" w:rsidRPr="004E1A2F" w:rsidRDefault="004E1A2F" w:rsidP="004E1A2F">
            <w:pPr>
              <w:rPr>
                <w:lang w:val="en-GB"/>
              </w:rPr>
            </w:pPr>
          </w:p>
        </w:tc>
      </w:tr>
      <w:tr w:rsidR="004E1A2F" w:rsidRPr="004E1A2F" w14:paraId="46D190ED" w14:textId="77777777" w:rsidTr="00113EF7">
        <w:trPr>
          <w:trHeight w:val="300"/>
        </w:trPr>
        <w:tc>
          <w:tcPr>
            <w:tcW w:w="1134" w:type="dxa"/>
            <w:tcMar>
              <w:top w:w="15" w:type="dxa"/>
              <w:left w:w="15" w:type="dxa"/>
              <w:right w:w="15" w:type="dxa"/>
            </w:tcMar>
            <w:vAlign w:val="center"/>
          </w:tcPr>
          <w:p w14:paraId="489CF3AD" w14:textId="77777777" w:rsidR="004E1A2F" w:rsidRPr="004E1A2F" w:rsidRDefault="004E1A2F" w:rsidP="004E1A2F">
            <w:pPr>
              <w:rPr>
                <w:lang w:val="en-GB"/>
              </w:rPr>
            </w:pPr>
            <w:r w:rsidRPr="004E1A2F">
              <w:rPr>
                <w:lang w:val="en-GB"/>
              </w:rPr>
              <w:t>Β14.10.23</w:t>
            </w:r>
          </w:p>
        </w:tc>
        <w:tc>
          <w:tcPr>
            <w:tcW w:w="2835" w:type="dxa"/>
            <w:shd w:val="clear" w:color="auto" w:fill="FFFFFF" w:themeFill="background1"/>
            <w:tcMar>
              <w:top w:w="15" w:type="dxa"/>
              <w:left w:w="15" w:type="dxa"/>
              <w:right w:w="15" w:type="dxa"/>
            </w:tcMar>
            <w:vAlign w:val="center"/>
          </w:tcPr>
          <w:p w14:paraId="483D1687" w14:textId="77777777" w:rsidR="004E1A2F" w:rsidRPr="004E1A2F" w:rsidRDefault="004E1A2F" w:rsidP="004E1A2F">
            <w:pPr>
              <w:rPr>
                <w:lang w:val="en-GB"/>
              </w:rPr>
            </w:pPr>
            <w:r w:rsidRPr="004E1A2F">
              <w:rPr>
                <w:lang w:val="en-GB"/>
              </w:rPr>
              <w:t>Ευαισθησία</w:t>
            </w:r>
          </w:p>
        </w:tc>
        <w:tc>
          <w:tcPr>
            <w:tcW w:w="2268" w:type="dxa"/>
            <w:shd w:val="clear" w:color="auto" w:fill="FFFFFF" w:themeFill="background1"/>
            <w:tcMar>
              <w:top w:w="15" w:type="dxa"/>
              <w:left w:w="15" w:type="dxa"/>
              <w:right w:w="15" w:type="dxa"/>
            </w:tcMar>
            <w:vAlign w:val="center"/>
          </w:tcPr>
          <w:p w14:paraId="6A961B59" w14:textId="77777777" w:rsidR="004E1A2F" w:rsidRPr="004E1A2F" w:rsidRDefault="004E1A2F" w:rsidP="004E1A2F">
            <w:pPr>
              <w:rPr>
                <w:lang w:val="en-GB"/>
              </w:rPr>
            </w:pPr>
            <w:r w:rsidRPr="004E1A2F">
              <w:rPr>
                <w:lang w:val="en-GB"/>
              </w:rPr>
              <w:t>-115 dBm</w:t>
            </w:r>
          </w:p>
        </w:tc>
        <w:tc>
          <w:tcPr>
            <w:tcW w:w="1418" w:type="dxa"/>
            <w:shd w:val="clear" w:color="auto" w:fill="FFFFFF" w:themeFill="background1"/>
          </w:tcPr>
          <w:p w14:paraId="1BA40B2A" w14:textId="77777777" w:rsidR="004E1A2F" w:rsidRPr="004E1A2F" w:rsidRDefault="004E1A2F" w:rsidP="004E1A2F">
            <w:pPr>
              <w:rPr>
                <w:lang w:val="en-GB"/>
              </w:rPr>
            </w:pPr>
          </w:p>
        </w:tc>
        <w:tc>
          <w:tcPr>
            <w:tcW w:w="1696" w:type="dxa"/>
            <w:shd w:val="clear" w:color="auto" w:fill="FFFFFF" w:themeFill="background1"/>
          </w:tcPr>
          <w:p w14:paraId="7F4CF7F6" w14:textId="77777777" w:rsidR="004E1A2F" w:rsidRPr="004E1A2F" w:rsidRDefault="004E1A2F" w:rsidP="004E1A2F">
            <w:pPr>
              <w:rPr>
                <w:lang w:val="en-GB"/>
              </w:rPr>
            </w:pPr>
          </w:p>
        </w:tc>
      </w:tr>
      <w:tr w:rsidR="004E1A2F" w:rsidRPr="004E1A2F" w14:paraId="2A83AB8C" w14:textId="77777777" w:rsidTr="00113EF7">
        <w:trPr>
          <w:trHeight w:val="300"/>
        </w:trPr>
        <w:tc>
          <w:tcPr>
            <w:tcW w:w="1134" w:type="dxa"/>
            <w:tcMar>
              <w:top w:w="15" w:type="dxa"/>
              <w:left w:w="15" w:type="dxa"/>
              <w:right w:w="15" w:type="dxa"/>
            </w:tcMar>
            <w:vAlign w:val="center"/>
          </w:tcPr>
          <w:p w14:paraId="70B1B7F9" w14:textId="77777777" w:rsidR="004E1A2F" w:rsidRPr="004E1A2F" w:rsidRDefault="004E1A2F" w:rsidP="004E1A2F">
            <w:pPr>
              <w:rPr>
                <w:lang w:val="en-GB"/>
              </w:rPr>
            </w:pPr>
            <w:r w:rsidRPr="004E1A2F">
              <w:rPr>
                <w:lang w:val="en-GB"/>
              </w:rPr>
              <w:t>Β14.10.24</w:t>
            </w:r>
          </w:p>
        </w:tc>
        <w:tc>
          <w:tcPr>
            <w:tcW w:w="2835" w:type="dxa"/>
            <w:shd w:val="clear" w:color="auto" w:fill="FFFFFF" w:themeFill="background1"/>
            <w:tcMar>
              <w:top w:w="15" w:type="dxa"/>
              <w:left w:w="15" w:type="dxa"/>
              <w:right w:w="15" w:type="dxa"/>
            </w:tcMar>
            <w:vAlign w:val="center"/>
          </w:tcPr>
          <w:p w14:paraId="6CEBD087" w14:textId="77777777" w:rsidR="004E1A2F" w:rsidRPr="004E1A2F" w:rsidRDefault="004E1A2F" w:rsidP="004E1A2F">
            <w:pPr>
              <w:rPr>
                <w:lang w:val="en-GB"/>
              </w:rPr>
            </w:pPr>
            <w:r w:rsidRPr="004E1A2F">
              <w:rPr>
                <w:lang w:val="en-GB"/>
              </w:rPr>
              <w:t>Χρόνος λειτουργίας</w:t>
            </w:r>
          </w:p>
        </w:tc>
        <w:tc>
          <w:tcPr>
            <w:tcW w:w="2268" w:type="dxa"/>
            <w:shd w:val="clear" w:color="auto" w:fill="FFFFFF" w:themeFill="background1"/>
            <w:tcMar>
              <w:top w:w="15" w:type="dxa"/>
              <w:left w:w="15" w:type="dxa"/>
              <w:right w:w="15" w:type="dxa"/>
            </w:tcMar>
            <w:vAlign w:val="center"/>
          </w:tcPr>
          <w:p w14:paraId="2DABBBA9" w14:textId="77777777" w:rsidR="004E1A2F" w:rsidRPr="004E1A2F" w:rsidRDefault="004E1A2F" w:rsidP="004E1A2F">
            <w:pPr>
              <w:rPr>
                <w:lang w:val="en-GB"/>
              </w:rPr>
            </w:pPr>
            <w:r w:rsidRPr="004E1A2F">
              <w:rPr>
                <w:lang w:val="en-GB"/>
              </w:rPr>
              <w:t>≥ 25 ώρες</w:t>
            </w:r>
          </w:p>
        </w:tc>
        <w:tc>
          <w:tcPr>
            <w:tcW w:w="1418" w:type="dxa"/>
            <w:shd w:val="clear" w:color="auto" w:fill="FFFFFF" w:themeFill="background1"/>
          </w:tcPr>
          <w:p w14:paraId="304B1C89" w14:textId="77777777" w:rsidR="004E1A2F" w:rsidRPr="004E1A2F" w:rsidRDefault="004E1A2F" w:rsidP="004E1A2F">
            <w:pPr>
              <w:rPr>
                <w:lang w:val="en-GB"/>
              </w:rPr>
            </w:pPr>
          </w:p>
        </w:tc>
        <w:tc>
          <w:tcPr>
            <w:tcW w:w="1696" w:type="dxa"/>
            <w:shd w:val="clear" w:color="auto" w:fill="FFFFFF" w:themeFill="background1"/>
          </w:tcPr>
          <w:p w14:paraId="4C927AF3" w14:textId="77777777" w:rsidR="004E1A2F" w:rsidRPr="004E1A2F" w:rsidRDefault="004E1A2F" w:rsidP="004E1A2F">
            <w:pPr>
              <w:rPr>
                <w:lang w:val="en-GB"/>
              </w:rPr>
            </w:pPr>
          </w:p>
        </w:tc>
      </w:tr>
      <w:tr w:rsidR="004E1A2F" w:rsidRPr="004E1A2F" w14:paraId="2369BD5A" w14:textId="77777777" w:rsidTr="00113EF7">
        <w:trPr>
          <w:trHeight w:val="300"/>
        </w:trPr>
        <w:tc>
          <w:tcPr>
            <w:tcW w:w="1134" w:type="dxa"/>
            <w:tcMar>
              <w:top w:w="15" w:type="dxa"/>
              <w:left w:w="15" w:type="dxa"/>
              <w:right w:w="15" w:type="dxa"/>
            </w:tcMar>
            <w:vAlign w:val="center"/>
          </w:tcPr>
          <w:p w14:paraId="1858E996" w14:textId="77777777" w:rsidR="004E1A2F" w:rsidRPr="004E1A2F" w:rsidRDefault="004E1A2F" w:rsidP="004E1A2F">
            <w:pPr>
              <w:rPr>
                <w:lang w:val="en-GB"/>
              </w:rPr>
            </w:pPr>
            <w:r w:rsidRPr="004E1A2F">
              <w:rPr>
                <w:lang w:val="en-GB"/>
              </w:rPr>
              <w:t>Β14.10.25</w:t>
            </w:r>
          </w:p>
        </w:tc>
        <w:tc>
          <w:tcPr>
            <w:tcW w:w="2835" w:type="dxa"/>
            <w:tcMar>
              <w:top w:w="15" w:type="dxa"/>
              <w:left w:w="15" w:type="dxa"/>
              <w:right w:w="15" w:type="dxa"/>
            </w:tcMar>
            <w:vAlign w:val="center"/>
          </w:tcPr>
          <w:p w14:paraId="2605DD29" w14:textId="77777777" w:rsidR="004E1A2F" w:rsidRPr="004E1A2F" w:rsidRDefault="004E1A2F" w:rsidP="004E1A2F">
            <w:r w:rsidRPr="004E1A2F">
              <w:t xml:space="preserve">Οθόνη </w:t>
            </w:r>
            <w:r w:rsidRPr="004E1A2F">
              <w:rPr>
                <w:lang w:val="en-GB"/>
              </w:rPr>
              <w:t>LCD</w:t>
            </w:r>
            <w:r w:rsidRPr="004E1A2F">
              <w:t xml:space="preserve">  για ένδειξη λειτουργιών</w:t>
            </w:r>
          </w:p>
        </w:tc>
        <w:tc>
          <w:tcPr>
            <w:tcW w:w="2268" w:type="dxa"/>
            <w:tcMar>
              <w:top w:w="15" w:type="dxa"/>
              <w:left w:w="15" w:type="dxa"/>
              <w:right w:w="15" w:type="dxa"/>
            </w:tcMar>
            <w:vAlign w:val="center"/>
          </w:tcPr>
          <w:p w14:paraId="4A02342D" w14:textId="77777777" w:rsidR="004E1A2F" w:rsidRPr="004E1A2F" w:rsidRDefault="004E1A2F" w:rsidP="004E1A2F">
            <w:pPr>
              <w:rPr>
                <w:lang w:val="en-GB"/>
              </w:rPr>
            </w:pPr>
            <w:r w:rsidRPr="004E1A2F">
              <w:rPr>
                <w:lang w:val="en-GB"/>
              </w:rPr>
              <w:t>ΝΑΙ</w:t>
            </w:r>
          </w:p>
        </w:tc>
        <w:tc>
          <w:tcPr>
            <w:tcW w:w="1418" w:type="dxa"/>
          </w:tcPr>
          <w:p w14:paraId="51988AB9" w14:textId="77777777" w:rsidR="004E1A2F" w:rsidRPr="004E1A2F" w:rsidRDefault="004E1A2F" w:rsidP="004E1A2F">
            <w:pPr>
              <w:rPr>
                <w:lang w:val="en-GB"/>
              </w:rPr>
            </w:pPr>
          </w:p>
        </w:tc>
        <w:tc>
          <w:tcPr>
            <w:tcW w:w="1696" w:type="dxa"/>
          </w:tcPr>
          <w:p w14:paraId="640EB605" w14:textId="77777777" w:rsidR="004E1A2F" w:rsidRPr="004E1A2F" w:rsidRDefault="004E1A2F" w:rsidP="004E1A2F">
            <w:pPr>
              <w:rPr>
                <w:lang w:val="en-GB"/>
              </w:rPr>
            </w:pPr>
          </w:p>
        </w:tc>
      </w:tr>
      <w:tr w:rsidR="004E1A2F" w:rsidRPr="004E1A2F" w14:paraId="5ACF8364" w14:textId="77777777" w:rsidTr="00113EF7">
        <w:trPr>
          <w:trHeight w:val="300"/>
        </w:trPr>
        <w:tc>
          <w:tcPr>
            <w:tcW w:w="1134" w:type="dxa"/>
            <w:tcMar>
              <w:top w:w="15" w:type="dxa"/>
              <w:left w:w="15" w:type="dxa"/>
              <w:right w:w="15" w:type="dxa"/>
            </w:tcMar>
            <w:vAlign w:val="center"/>
          </w:tcPr>
          <w:p w14:paraId="2A91EFE0" w14:textId="77777777" w:rsidR="004E1A2F" w:rsidRPr="004E1A2F" w:rsidRDefault="004E1A2F" w:rsidP="004E1A2F">
            <w:pPr>
              <w:rPr>
                <w:lang w:val="en-GB"/>
              </w:rPr>
            </w:pPr>
            <w:r w:rsidRPr="004E1A2F">
              <w:rPr>
                <w:lang w:val="en-GB"/>
              </w:rPr>
              <w:t>Β14.10.26</w:t>
            </w:r>
          </w:p>
        </w:tc>
        <w:tc>
          <w:tcPr>
            <w:tcW w:w="2835" w:type="dxa"/>
            <w:shd w:val="clear" w:color="auto" w:fill="FFFFFF" w:themeFill="background1"/>
            <w:tcMar>
              <w:top w:w="15" w:type="dxa"/>
              <w:left w:w="15" w:type="dxa"/>
              <w:right w:w="15" w:type="dxa"/>
            </w:tcMar>
            <w:vAlign w:val="center"/>
          </w:tcPr>
          <w:p w14:paraId="3BAC3779" w14:textId="77777777" w:rsidR="004E1A2F" w:rsidRPr="004E1A2F" w:rsidRDefault="004E1A2F" w:rsidP="004E1A2F">
            <w:pPr>
              <w:rPr>
                <w:lang w:val="en-GB"/>
              </w:rPr>
            </w:pPr>
            <w:r w:rsidRPr="004E1A2F">
              <w:rPr>
                <w:lang w:val="en-GB"/>
              </w:rPr>
              <w:t xml:space="preserve">Να περιλαμβάνει ακουστικά </w:t>
            </w:r>
          </w:p>
        </w:tc>
        <w:tc>
          <w:tcPr>
            <w:tcW w:w="2268" w:type="dxa"/>
            <w:tcMar>
              <w:top w:w="15" w:type="dxa"/>
              <w:left w:w="15" w:type="dxa"/>
              <w:right w:w="15" w:type="dxa"/>
            </w:tcMar>
            <w:vAlign w:val="center"/>
          </w:tcPr>
          <w:p w14:paraId="58D8E14A" w14:textId="77777777" w:rsidR="004E1A2F" w:rsidRPr="004E1A2F" w:rsidRDefault="004E1A2F" w:rsidP="004E1A2F">
            <w:pPr>
              <w:rPr>
                <w:lang w:val="en-GB"/>
              </w:rPr>
            </w:pPr>
            <w:r w:rsidRPr="004E1A2F">
              <w:rPr>
                <w:lang w:val="en-GB"/>
              </w:rPr>
              <w:t>ΝΑΙ</w:t>
            </w:r>
          </w:p>
        </w:tc>
        <w:tc>
          <w:tcPr>
            <w:tcW w:w="1418" w:type="dxa"/>
          </w:tcPr>
          <w:p w14:paraId="1347C6E7" w14:textId="77777777" w:rsidR="004E1A2F" w:rsidRPr="004E1A2F" w:rsidRDefault="004E1A2F" w:rsidP="004E1A2F">
            <w:pPr>
              <w:rPr>
                <w:lang w:val="en-GB"/>
              </w:rPr>
            </w:pPr>
          </w:p>
        </w:tc>
        <w:tc>
          <w:tcPr>
            <w:tcW w:w="1696" w:type="dxa"/>
          </w:tcPr>
          <w:p w14:paraId="43A6386D" w14:textId="77777777" w:rsidR="004E1A2F" w:rsidRPr="004E1A2F" w:rsidRDefault="004E1A2F" w:rsidP="004E1A2F">
            <w:pPr>
              <w:rPr>
                <w:lang w:val="en-GB"/>
              </w:rPr>
            </w:pPr>
          </w:p>
        </w:tc>
      </w:tr>
      <w:tr w:rsidR="004E1A2F" w:rsidRPr="004E1A2F" w14:paraId="4EF499B7" w14:textId="77777777" w:rsidTr="00113EF7">
        <w:trPr>
          <w:trHeight w:val="300"/>
        </w:trPr>
        <w:tc>
          <w:tcPr>
            <w:tcW w:w="1134" w:type="dxa"/>
            <w:tcMar>
              <w:top w:w="15" w:type="dxa"/>
              <w:left w:w="15" w:type="dxa"/>
              <w:right w:w="15" w:type="dxa"/>
            </w:tcMar>
            <w:vAlign w:val="center"/>
          </w:tcPr>
          <w:p w14:paraId="65F06C57" w14:textId="77777777" w:rsidR="004E1A2F" w:rsidRPr="004E1A2F" w:rsidRDefault="004E1A2F" w:rsidP="004E1A2F">
            <w:pPr>
              <w:rPr>
                <w:lang w:val="en-GB"/>
              </w:rPr>
            </w:pPr>
            <w:r w:rsidRPr="004E1A2F">
              <w:rPr>
                <w:lang w:val="en-GB"/>
              </w:rPr>
              <w:t>Β14.10.27</w:t>
            </w:r>
          </w:p>
        </w:tc>
        <w:tc>
          <w:tcPr>
            <w:tcW w:w="2835" w:type="dxa"/>
            <w:shd w:val="clear" w:color="auto" w:fill="FFFFFF" w:themeFill="background1"/>
            <w:tcMar>
              <w:top w:w="15" w:type="dxa"/>
              <w:left w:w="15" w:type="dxa"/>
              <w:right w:w="15" w:type="dxa"/>
            </w:tcMar>
            <w:vAlign w:val="center"/>
          </w:tcPr>
          <w:p w14:paraId="53793DB7" w14:textId="77777777" w:rsidR="004E1A2F" w:rsidRPr="004E1A2F" w:rsidRDefault="004E1A2F" w:rsidP="004E1A2F">
            <w:pPr>
              <w:rPr>
                <w:lang w:val="en-GB"/>
              </w:rPr>
            </w:pPr>
            <w:r w:rsidRPr="004E1A2F">
              <w:rPr>
                <w:lang w:val="en-GB"/>
              </w:rPr>
              <w:t>Τύπος βύσματος ακουστικών</w:t>
            </w:r>
          </w:p>
        </w:tc>
        <w:tc>
          <w:tcPr>
            <w:tcW w:w="2268" w:type="dxa"/>
            <w:tcMar>
              <w:top w:w="15" w:type="dxa"/>
              <w:left w:w="15" w:type="dxa"/>
              <w:right w:w="15" w:type="dxa"/>
            </w:tcMar>
            <w:vAlign w:val="center"/>
          </w:tcPr>
          <w:p w14:paraId="6D4175D6" w14:textId="77777777" w:rsidR="004E1A2F" w:rsidRPr="004E1A2F" w:rsidRDefault="004E1A2F" w:rsidP="004E1A2F">
            <w:pPr>
              <w:rPr>
                <w:lang w:val="en-GB"/>
              </w:rPr>
            </w:pPr>
            <w:r w:rsidRPr="004E1A2F">
              <w:rPr>
                <w:lang w:val="en-GB"/>
              </w:rPr>
              <w:t>3.5mm mini jack</w:t>
            </w:r>
          </w:p>
        </w:tc>
        <w:tc>
          <w:tcPr>
            <w:tcW w:w="1418" w:type="dxa"/>
          </w:tcPr>
          <w:p w14:paraId="03528337" w14:textId="77777777" w:rsidR="004E1A2F" w:rsidRPr="004E1A2F" w:rsidRDefault="004E1A2F" w:rsidP="004E1A2F">
            <w:pPr>
              <w:rPr>
                <w:lang w:val="en-GB"/>
              </w:rPr>
            </w:pPr>
          </w:p>
        </w:tc>
        <w:tc>
          <w:tcPr>
            <w:tcW w:w="1696" w:type="dxa"/>
          </w:tcPr>
          <w:p w14:paraId="0F807AD3" w14:textId="77777777" w:rsidR="004E1A2F" w:rsidRPr="004E1A2F" w:rsidRDefault="004E1A2F" w:rsidP="004E1A2F">
            <w:pPr>
              <w:rPr>
                <w:lang w:val="en-GB"/>
              </w:rPr>
            </w:pPr>
          </w:p>
        </w:tc>
      </w:tr>
      <w:tr w:rsidR="004E1A2F" w:rsidRPr="004E1A2F" w14:paraId="3694C647" w14:textId="77777777" w:rsidTr="00113EF7">
        <w:trPr>
          <w:trHeight w:val="360"/>
        </w:trPr>
        <w:tc>
          <w:tcPr>
            <w:tcW w:w="1134" w:type="dxa"/>
            <w:tcMar>
              <w:top w:w="15" w:type="dxa"/>
              <w:left w:w="15" w:type="dxa"/>
              <w:right w:w="15" w:type="dxa"/>
            </w:tcMar>
            <w:vAlign w:val="center"/>
          </w:tcPr>
          <w:p w14:paraId="18B9E0A4" w14:textId="77777777" w:rsidR="004E1A2F" w:rsidRPr="004E1A2F" w:rsidRDefault="004E1A2F" w:rsidP="004E1A2F">
            <w:pPr>
              <w:rPr>
                <w:b/>
                <w:bCs/>
                <w:lang w:val="en-GB"/>
              </w:rPr>
            </w:pPr>
          </w:p>
        </w:tc>
        <w:tc>
          <w:tcPr>
            <w:tcW w:w="2835" w:type="dxa"/>
            <w:shd w:val="clear" w:color="auto" w:fill="D9D9D9" w:themeFill="background1" w:themeFillShade="D9"/>
            <w:tcMar>
              <w:top w:w="15" w:type="dxa"/>
              <w:left w:w="15" w:type="dxa"/>
              <w:right w:w="15" w:type="dxa"/>
            </w:tcMar>
            <w:vAlign w:val="center"/>
          </w:tcPr>
          <w:p w14:paraId="2DEBC148" w14:textId="77777777" w:rsidR="004E1A2F" w:rsidRPr="004E1A2F" w:rsidRDefault="004E1A2F" w:rsidP="004E1A2F">
            <w:pPr>
              <w:rPr>
                <w:b/>
                <w:bCs/>
              </w:rPr>
            </w:pPr>
            <w:r w:rsidRPr="004E1A2F">
              <w:rPr>
                <w:b/>
                <w:bCs/>
              </w:rPr>
              <w:t>Θήκη αποθήκευσης, μεταφοράς και φόρτισης</w:t>
            </w:r>
          </w:p>
        </w:tc>
        <w:tc>
          <w:tcPr>
            <w:tcW w:w="2268" w:type="dxa"/>
            <w:shd w:val="clear" w:color="auto" w:fill="FFFFFF" w:themeFill="background1"/>
            <w:tcMar>
              <w:top w:w="15" w:type="dxa"/>
              <w:left w:w="15" w:type="dxa"/>
              <w:right w:w="15" w:type="dxa"/>
            </w:tcMar>
            <w:vAlign w:val="center"/>
          </w:tcPr>
          <w:p w14:paraId="4862A87E" w14:textId="77777777" w:rsidR="004E1A2F" w:rsidRPr="004E1A2F" w:rsidRDefault="004E1A2F" w:rsidP="004E1A2F">
            <w:pPr>
              <w:rPr>
                <w:b/>
                <w:bCs/>
                <w:lang w:val="en-GB"/>
              </w:rPr>
            </w:pPr>
            <w:r w:rsidRPr="004E1A2F">
              <w:rPr>
                <w:b/>
                <w:bCs/>
                <w:lang w:val="en-GB"/>
              </w:rPr>
              <w:t>ΑΡΙΘΜΟΣ ΜΟΝΑΔΩΝ 1</w:t>
            </w:r>
          </w:p>
        </w:tc>
        <w:tc>
          <w:tcPr>
            <w:tcW w:w="1418" w:type="dxa"/>
            <w:shd w:val="clear" w:color="auto" w:fill="FFFFFF" w:themeFill="background1"/>
          </w:tcPr>
          <w:p w14:paraId="0BE6D29A" w14:textId="77777777" w:rsidR="004E1A2F" w:rsidRPr="004E1A2F" w:rsidRDefault="004E1A2F" w:rsidP="004E1A2F">
            <w:pPr>
              <w:rPr>
                <w:b/>
                <w:bCs/>
                <w:lang w:val="en-GB"/>
              </w:rPr>
            </w:pPr>
          </w:p>
        </w:tc>
        <w:tc>
          <w:tcPr>
            <w:tcW w:w="1696" w:type="dxa"/>
            <w:shd w:val="clear" w:color="auto" w:fill="FFFFFF" w:themeFill="background1"/>
          </w:tcPr>
          <w:p w14:paraId="312A15D8" w14:textId="77777777" w:rsidR="004E1A2F" w:rsidRPr="004E1A2F" w:rsidRDefault="004E1A2F" w:rsidP="004E1A2F">
            <w:pPr>
              <w:rPr>
                <w:b/>
                <w:bCs/>
                <w:lang w:val="en-GB"/>
              </w:rPr>
            </w:pPr>
          </w:p>
        </w:tc>
      </w:tr>
      <w:tr w:rsidR="004E1A2F" w:rsidRPr="004E1A2F" w14:paraId="2C60C9BB" w14:textId="77777777" w:rsidTr="00113EF7">
        <w:trPr>
          <w:trHeight w:val="270"/>
        </w:trPr>
        <w:tc>
          <w:tcPr>
            <w:tcW w:w="1134" w:type="dxa"/>
            <w:tcMar>
              <w:top w:w="15" w:type="dxa"/>
              <w:left w:w="15" w:type="dxa"/>
              <w:right w:w="15" w:type="dxa"/>
            </w:tcMar>
            <w:vAlign w:val="center"/>
          </w:tcPr>
          <w:p w14:paraId="04875E39" w14:textId="77777777" w:rsidR="004E1A2F" w:rsidRPr="004E1A2F" w:rsidRDefault="004E1A2F" w:rsidP="004E1A2F">
            <w:pPr>
              <w:rPr>
                <w:lang w:val="en-GB"/>
              </w:rPr>
            </w:pPr>
            <w:r w:rsidRPr="004E1A2F">
              <w:rPr>
                <w:lang w:val="en-GB"/>
              </w:rPr>
              <w:t>Β14.10.28</w:t>
            </w:r>
          </w:p>
        </w:tc>
        <w:tc>
          <w:tcPr>
            <w:tcW w:w="2835" w:type="dxa"/>
            <w:shd w:val="clear" w:color="auto" w:fill="FFFFFF" w:themeFill="background1"/>
            <w:tcMar>
              <w:top w:w="15" w:type="dxa"/>
              <w:left w:w="15" w:type="dxa"/>
              <w:right w:w="15" w:type="dxa"/>
            </w:tcMar>
            <w:vAlign w:val="center"/>
          </w:tcPr>
          <w:p w14:paraId="58366EAC" w14:textId="77777777" w:rsidR="004E1A2F" w:rsidRPr="004E1A2F" w:rsidRDefault="004E1A2F" w:rsidP="004E1A2F">
            <w:r w:rsidRPr="004E1A2F">
              <w:t xml:space="preserve">Να έχει τη δυνατότητα φόρτισης των μονάδων πομπού και δεκτών </w:t>
            </w:r>
          </w:p>
        </w:tc>
        <w:tc>
          <w:tcPr>
            <w:tcW w:w="2268" w:type="dxa"/>
            <w:shd w:val="clear" w:color="auto" w:fill="FFFFFF" w:themeFill="background1"/>
            <w:tcMar>
              <w:top w:w="15" w:type="dxa"/>
              <w:left w:w="15" w:type="dxa"/>
              <w:right w:w="15" w:type="dxa"/>
            </w:tcMar>
            <w:vAlign w:val="center"/>
          </w:tcPr>
          <w:p w14:paraId="3B409EA4" w14:textId="77777777" w:rsidR="004E1A2F" w:rsidRPr="004E1A2F" w:rsidRDefault="004E1A2F" w:rsidP="004E1A2F">
            <w:pPr>
              <w:rPr>
                <w:lang w:val="en-GB"/>
              </w:rPr>
            </w:pPr>
            <w:r w:rsidRPr="004E1A2F">
              <w:rPr>
                <w:lang w:val="en-GB"/>
              </w:rPr>
              <w:t>ΝΑΙ</w:t>
            </w:r>
          </w:p>
        </w:tc>
        <w:tc>
          <w:tcPr>
            <w:tcW w:w="1418" w:type="dxa"/>
            <w:shd w:val="clear" w:color="auto" w:fill="FFFFFF" w:themeFill="background1"/>
          </w:tcPr>
          <w:p w14:paraId="3912D178" w14:textId="77777777" w:rsidR="004E1A2F" w:rsidRPr="004E1A2F" w:rsidRDefault="004E1A2F" w:rsidP="004E1A2F">
            <w:pPr>
              <w:rPr>
                <w:lang w:val="en-GB"/>
              </w:rPr>
            </w:pPr>
          </w:p>
        </w:tc>
        <w:tc>
          <w:tcPr>
            <w:tcW w:w="1696" w:type="dxa"/>
            <w:shd w:val="clear" w:color="auto" w:fill="FFFFFF" w:themeFill="background1"/>
          </w:tcPr>
          <w:p w14:paraId="21FAC4E8" w14:textId="77777777" w:rsidR="004E1A2F" w:rsidRPr="004E1A2F" w:rsidRDefault="004E1A2F" w:rsidP="004E1A2F">
            <w:pPr>
              <w:rPr>
                <w:lang w:val="en-GB"/>
              </w:rPr>
            </w:pPr>
          </w:p>
        </w:tc>
      </w:tr>
      <w:tr w:rsidR="004E1A2F" w:rsidRPr="004E1A2F" w14:paraId="3107ABFA" w14:textId="77777777" w:rsidTr="00113EF7">
        <w:trPr>
          <w:trHeight w:val="300"/>
        </w:trPr>
        <w:tc>
          <w:tcPr>
            <w:tcW w:w="1134" w:type="dxa"/>
            <w:tcMar>
              <w:top w:w="15" w:type="dxa"/>
              <w:left w:w="15" w:type="dxa"/>
              <w:right w:w="15" w:type="dxa"/>
            </w:tcMar>
            <w:vAlign w:val="center"/>
          </w:tcPr>
          <w:p w14:paraId="1827CF6C" w14:textId="77777777" w:rsidR="004E1A2F" w:rsidRPr="004E1A2F" w:rsidRDefault="004E1A2F" w:rsidP="004E1A2F">
            <w:pPr>
              <w:rPr>
                <w:lang w:val="en-GB"/>
              </w:rPr>
            </w:pPr>
            <w:r w:rsidRPr="004E1A2F">
              <w:rPr>
                <w:lang w:val="en-GB"/>
              </w:rPr>
              <w:t>Β14.10.29</w:t>
            </w:r>
          </w:p>
        </w:tc>
        <w:tc>
          <w:tcPr>
            <w:tcW w:w="2835" w:type="dxa"/>
            <w:shd w:val="clear" w:color="auto" w:fill="FFFFFF" w:themeFill="background1"/>
            <w:tcMar>
              <w:top w:w="15" w:type="dxa"/>
              <w:left w:w="15" w:type="dxa"/>
              <w:right w:w="15" w:type="dxa"/>
            </w:tcMar>
            <w:vAlign w:val="center"/>
          </w:tcPr>
          <w:p w14:paraId="4A4D1676" w14:textId="77777777" w:rsidR="004E1A2F" w:rsidRPr="004E1A2F" w:rsidRDefault="004E1A2F" w:rsidP="004E1A2F">
            <w:pPr>
              <w:rPr>
                <w:lang w:val="en-GB"/>
              </w:rPr>
            </w:pPr>
            <w:r w:rsidRPr="004E1A2F">
              <w:rPr>
                <w:lang w:val="en-GB"/>
              </w:rPr>
              <w:t xml:space="preserve">Χωρητικότητα μονάδων </w:t>
            </w:r>
          </w:p>
        </w:tc>
        <w:tc>
          <w:tcPr>
            <w:tcW w:w="2268" w:type="dxa"/>
            <w:shd w:val="clear" w:color="auto" w:fill="FFFFFF" w:themeFill="background1"/>
            <w:tcMar>
              <w:top w:w="15" w:type="dxa"/>
              <w:left w:w="15" w:type="dxa"/>
              <w:right w:w="15" w:type="dxa"/>
            </w:tcMar>
            <w:vAlign w:val="center"/>
          </w:tcPr>
          <w:p w14:paraId="0A637780" w14:textId="77777777" w:rsidR="004E1A2F" w:rsidRPr="004E1A2F" w:rsidRDefault="004E1A2F" w:rsidP="004E1A2F">
            <w:pPr>
              <w:rPr>
                <w:lang w:val="en-GB"/>
              </w:rPr>
            </w:pPr>
            <w:r w:rsidRPr="004E1A2F">
              <w:rPr>
                <w:lang w:val="en-GB"/>
              </w:rPr>
              <w:t>≥ 30</w:t>
            </w:r>
          </w:p>
        </w:tc>
        <w:tc>
          <w:tcPr>
            <w:tcW w:w="1418" w:type="dxa"/>
            <w:shd w:val="clear" w:color="auto" w:fill="FFFFFF" w:themeFill="background1"/>
          </w:tcPr>
          <w:p w14:paraId="24EC19AE" w14:textId="77777777" w:rsidR="004E1A2F" w:rsidRPr="004E1A2F" w:rsidRDefault="004E1A2F" w:rsidP="004E1A2F">
            <w:pPr>
              <w:rPr>
                <w:lang w:val="en-GB"/>
              </w:rPr>
            </w:pPr>
          </w:p>
        </w:tc>
        <w:tc>
          <w:tcPr>
            <w:tcW w:w="1696" w:type="dxa"/>
            <w:shd w:val="clear" w:color="auto" w:fill="FFFFFF" w:themeFill="background1"/>
          </w:tcPr>
          <w:p w14:paraId="10A1FA30" w14:textId="77777777" w:rsidR="004E1A2F" w:rsidRPr="004E1A2F" w:rsidRDefault="004E1A2F" w:rsidP="004E1A2F">
            <w:pPr>
              <w:rPr>
                <w:lang w:val="en-GB"/>
              </w:rPr>
            </w:pPr>
          </w:p>
        </w:tc>
      </w:tr>
      <w:tr w:rsidR="004E1A2F" w:rsidRPr="004E1A2F" w14:paraId="07EE6E8D" w14:textId="77777777" w:rsidTr="00113EF7">
        <w:trPr>
          <w:trHeight w:val="300"/>
        </w:trPr>
        <w:tc>
          <w:tcPr>
            <w:tcW w:w="1134" w:type="dxa"/>
            <w:tcMar>
              <w:top w:w="15" w:type="dxa"/>
              <w:left w:w="15" w:type="dxa"/>
              <w:right w:w="15" w:type="dxa"/>
            </w:tcMar>
            <w:vAlign w:val="center"/>
          </w:tcPr>
          <w:p w14:paraId="0E5D5391" w14:textId="77777777" w:rsidR="004E1A2F" w:rsidRPr="004E1A2F" w:rsidRDefault="004E1A2F" w:rsidP="004E1A2F">
            <w:pPr>
              <w:rPr>
                <w:lang w:val="en-GB"/>
              </w:rPr>
            </w:pPr>
            <w:r w:rsidRPr="004E1A2F">
              <w:rPr>
                <w:lang w:val="en-GB"/>
              </w:rPr>
              <w:t>Β14.10.30</w:t>
            </w:r>
          </w:p>
        </w:tc>
        <w:tc>
          <w:tcPr>
            <w:tcW w:w="2835" w:type="dxa"/>
            <w:shd w:val="clear" w:color="auto" w:fill="FFFFFF" w:themeFill="background1"/>
            <w:tcMar>
              <w:top w:w="15" w:type="dxa"/>
              <w:left w:w="15" w:type="dxa"/>
              <w:right w:w="15" w:type="dxa"/>
            </w:tcMar>
            <w:vAlign w:val="center"/>
          </w:tcPr>
          <w:p w14:paraId="2D5B8891" w14:textId="77777777" w:rsidR="004E1A2F" w:rsidRPr="004E1A2F" w:rsidRDefault="004E1A2F" w:rsidP="004E1A2F">
            <w:r w:rsidRPr="004E1A2F">
              <w:t>Παρεχόμενη εγγύηση καλής λειτουργίας όλου του συστήματος</w:t>
            </w:r>
          </w:p>
        </w:tc>
        <w:tc>
          <w:tcPr>
            <w:tcW w:w="2268" w:type="dxa"/>
            <w:shd w:val="clear" w:color="auto" w:fill="FFFFFF" w:themeFill="background1"/>
            <w:tcMar>
              <w:top w:w="15" w:type="dxa"/>
              <w:left w:w="15" w:type="dxa"/>
              <w:right w:w="15" w:type="dxa"/>
            </w:tcMar>
            <w:vAlign w:val="center"/>
          </w:tcPr>
          <w:p w14:paraId="2B92E091" w14:textId="77777777" w:rsidR="004E1A2F" w:rsidRPr="004E1A2F" w:rsidRDefault="004E1A2F" w:rsidP="004E1A2F">
            <w:pPr>
              <w:rPr>
                <w:lang w:val="en-GB"/>
              </w:rPr>
            </w:pPr>
            <w:r w:rsidRPr="004E1A2F">
              <w:rPr>
                <w:lang w:val="en-GB"/>
              </w:rPr>
              <w:t>≥24 μήνες</w:t>
            </w:r>
          </w:p>
        </w:tc>
        <w:tc>
          <w:tcPr>
            <w:tcW w:w="1418" w:type="dxa"/>
            <w:shd w:val="clear" w:color="auto" w:fill="FFFFFF" w:themeFill="background1"/>
          </w:tcPr>
          <w:p w14:paraId="3CBDF5DD" w14:textId="77777777" w:rsidR="004E1A2F" w:rsidRPr="004E1A2F" w:rsidRDefault="004E1A2F" w:rsidP="004E1A2F">
            <w:pPr>
              <w:rPr>
                <w:lang w:val="en-GB"/>
              </w:rPr>
            </w:pPr>
          </w:p>
        </w:tc>
        <w:tc>
          <w:tcPr>
            <w:tcW w:w="1696" w:type="dxa"/>
            <w:shd w:val="clear" w:color="auto" w:fill="FFFFFF" w:themeFill="background1"/>
          </w:tcPr>
          <w:p w14:paraId="5E8DFB4C" w14:textId="77777777" w:rsidR="004E1A2F" w:rsidRPr="004E1A2F" w:rsidRDefault="004E1A2F" w:rsidP="004E1A2F">
            <w:pPr>
              <w:rPr>
                <w:lang w:val="en-GB"/>
              </w:rPr>
            </w:pPr>
          </w:p>
        </w:tc>
      </w:tr>
    </w:tbl>
    <w:p w14:paraId="6113C5D4" w14:textId="77777777" w:rsidR="004E1A2F" w:rsidRPr="004E1A2F" w:rsidRDefault="004E1A2F" w:rsidP="004E1A2F"/>
    <w:tbl>
      <w:tblPr>
        <w:tblStyle w:val="ab"/>
        <w:tblW w:w="9351" w:type="dxa"/>
        <w:tblLook w:val="04A0" w:firstRow="1" w:lastRow="0" w:firstColumn="1" w:lastColumn="0" w:noHBand="0" w:noVBand="1"/>
      </w:tblPr>
      <w:tblGrid>
        <w:gridCol w:w="1104"/>
        <w:gridCol w:w="18"/>
        <w:gridCol w:w="2770"/>
        <w:gridCol w:w="47"/>
        <w:gridCol w:w="2221"/>
        <w:gridCol w:w="47"/>
        <w:gridCol w:w="1357"/>
        <w:gridCol w:w="1787"/>
      </w:tblGrid>
      <w:tr w:rsidR="004E1A2F" w:rsidRPr="004E1A2F" w14:paraId="65B0F786" w14:textId="77777777" w:rsidTr="00113EF7">
        <w:trPr>
          <w:trHeight w:val="300"/>
        </w:trPr>
        <w:tc>
          <w:tcPr>
            <w:tcW w:w="9351" w:type="dxa"/>
            <w:gridSpan w:val="8"/>
            <w:shd w:val="clear" w:color="auto" w:fill="D9D9D9" w:themeFill="background1" w:themeFillShade="D9"/>
            <w:vAlign w:val="center"/>
          </w:tcPr>
          <w:p w14:paraId="4E992F1B" w14:textId="77777777" w:rsidR="004E1A2F" w:rsidRPr="004E1A2F" w:rsidRDefault="004E1A2F" w:rsidP="004E1A2F">
            <w:pPr>
              <w:spacing w:after="160" w:line="259" w:lineRule="auto"/>
              <w:rPr>
                <w:b/>
                <w:bCs/>
              </w:rPr>
            </w:pPr>
            <w:r w:rsidRPr="004E1A2F">
              <w:rPr>
                <w:b/>
                <w:bCs/>
              </w:rPr>
              <w:t xml:space="preserve">ΤΜΗΜΑ 15. </w:t>
            </w:r>
            <w:r w:rsidRPr="004E1A2F">
              <w:rPr>
                <w:b/>
                <w:bCs/>
                <w:lang w:val="en-GB"/>
              </w:rPr>
              <w:t>B</w:t>
            </w:r>
            <w:r w:rsidRPr="004E1A2F">
              <w:rPr>
                <w:b/>
                <w:bCs/>
              </w:rPr>
              <w:t>15</w:t>
            </w:r>
            <w:r w:rsidRPr="004E1A2F">
              <w:rPr>
                <w:b/>
                <w:bCs/>
                <w:lang w:val="en-GB"/>
              </w:rPr>
              <w:t>A</w:t>
            </w:r>
            <w:r w:rsidRPr="004E1A2F">
              <w:rPr>
                <w:b/>
                <w:bCs/>
              </w:rPr>
              <w:t xml:space="preserve"> </w:t>
            </w:r>
            <w:r w:rsidRPr="004E1A2F">
              <w:rPr>
                <w:b/>
                <w:bCs/>
                <w:lang w:val="en-GB"/>
              </w:rPr>
              <w:t>Drones</w:t>
            </w:r>
            <w:r w:rsidRPr="004E1A2F">
              <w:rPr>
                <w:b/>
                <w:bCs/>
              </w:rPr>
              <w:t xml:space="preserve"> Ειδικής Χρήσης και Παρελκόμενα</w:t>
            </w:r>
          </w:p>
        </w:tc>
      </w:tr>
      <w:tr w:rsidR="004E1A2F" w:rsidRPr="004E1A2F" w14:paraId="2428EE37" w14:textId="77777777" w:rsidTr="00113EF7">
        <w:trPr>
          <w:trHeight w:val="300"/>
        </w:trPr>
        <w:tc>
          <w:tcPr>
            <w:tcW w:w="1104" w:type="dxa"/>
            <w:shd w:val="clear" w:color="auto" w:fill="D9D9D9" w:themeFill="background1" w:themeFillShade="D9"/>
            <w:vAlign w:val="center"/>
            <w:hideMark/>
          </w:tcPr>
          <w:p w14:paraId="5114ABEA" w14:textId="77777777" w:rsidR="004E1A2F" w:rsidRPr="004E1A2F" w:rsidRDefault="004E1A2F" w:rsidP="004E1A2F">
            <w:pPr>
              <w:spacing w:after="160" w:line="259" w:lineRule="auto"/>
              <w:rPr>
                <w:b/>
                <w:bCs/>
                <w:lang w:val="en-GB"/>
              </w:rPr>
            </w:pPr>
            <w:r w:rsidRPr="004E1A2F">
              <w:rPr>
                <w:b/>
                <w:bCs/>
                <w:lang w:val="en-GB"/>
              </w:rPr>
              <w:t>Α/Α</w:t>
            </w:r>
          </w:p>
        </w:tc>
        <w:tc>
          <w:tcPr>
            <w:tcW w:w="2835" w:type="dxa"/>
            <w:gridSpan w:val="3"/>
            <w:shd w:val="clear" w:color="auto" w:fill="D9D9D9" w:themeFill="background1" w:themeFillShade="D9"/>
            <w:vAlign w:val="center"/>
            <w:hideMark/>
          </w:tcPr>
          <w:p w14:paraId="211420DA"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gridSpan w:val="2"/>
            <w:shd w:val="clear" w:color="auto" w:fill="D9D9D9" w:themeFill="background1" w:themeFillShade="D9"/>
            <w:vAlign w:val="center"/>
            <w:hideMark/>
          </w:tcPr>
          <w:p w14:paraId="1C3D13CE" w14:textId="77777777" w:rsidR="004E1A2F" w:rsidRPr="004E1A2F" w:rsidRDefault="004E1A2F" w:rsidP="004E1A2F">
            <w:pPr>
              <w:spacing w:after="160" w:line="259" w:lineRule="auto"/>
              <w:rPr>
                <w:b/>
                <w:bCs/>
                <w:lang w:val="en-GB"/>
              </w:rPr>
            </w:pPr>
            <w:r w:rsidRPr="004E1A2F">
              <w:rPr>
                <w:b/>
                <w:bCs/>
                <w:lang w:val="en-GB"/>
              </w:rPr>
              <w:t>ΑΠΑΙΤΗΣΗ</w:t>
            </w:r>
          </w:p>
        </w:tc>
        <w:tc>
          <w:tcPr>
            <w:tcW w:w="1357" w:type="dxa"/>
            <w:shd w:val="clear" w:color="auto" w:fill="D9D9D9" w:themeFill="background1" w:themeFillShade="D9"/>
          </w:tcPr>
          <w:p w14:paraId="6E2D79AF" w14:textId="77777777" w:rsidR="004E1A2F" w:rsidRPr="004E1A2F" w:rsidRDefault="004E1A2F" w:rsidP="004E1A2F">
            <w:pPr>
              <w:spacing w:after="160" w:line="259" w:lineRule="auto"/>
              <w:rPr>
                <w:b/>
                <w:bCs/>
                <w:lang w:val="en-GB"/>
              </w:rPr>
            </w:pPr>
            <w:r w:rsidRPr="004E1A2F">
              <w:rPr>
                <w:b/>
                <w:bCs/>
                <w:lang w:val="en-GB"/>
              </w:rPr>
              <w:t>ΑΠΑΝΤΗΣΗ</w:t>
            </w:r>
          </w:p>
        </w:tc>
        <w:tc>
          <w:tcPr>
            <w:tcW w:w="1787" w:type="dxa"/>
            <w:shd w:val="clear" w:color="auto" w:fill="D9D9D9" w:themeFill="background1" w:themeFillShade="D9"/>
          </w:tcPr>
          <w:p w14:paraId="61A22316"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7437A2CD" w14:textId="77777777" w:rsidTr="00113EF7">
        <w:trPr>
          <w:trHeight w:val="540"/>
        </w:trPr>
        <w:tc>
          <w:tcPr>
            <w:tcW w:w="1104" w:type="dxa"/>
            <w:vAlign w:val="center"/>
            <w:hideMark/>
          </w:tcPr>
          <w:p w14:paraId="51478B0C" w14:textId="77777777" w:rsidR="004E1A2F" w:rsidRPr="004E1A2F" w:rsidRDefault="004E1A2F" w:rsidP="004E1A2F">
            <w:pPr>
              <w:spacing w:after="160" w:line="259" w:lineRule="auto"/>
              <w:rPr>
                <w:b/>
                <w:bCs/>
                <w:lang w:val="en-GB"/>
              </w:rPr>
            </w:pPr>
            <w:r w:rsidRPr="004E1A2F">
              <w:rPr>
                <w:b/>
                <w:bCs/>
                <w:lang w:val="en-GB"/>
              </w:rPr>
              <w:t> </w:t>
            </w:r>
          </w:p>
        </w:tc>
        <w:tc>
          <w:tcPr>
            <w:tcW w:w="8247" w:type="dxa"/>
            <w:gridSpan w:val="7"/>
            <w:shd w:val="clear" w:color="auto" w:fill="D9E2F3" w:themeFill="accent1" w:themeFillTint="33"/>
            <w:vAlign w:val="center"/>
            <w:hideMark/>
          </w:tcPr>
          <w:p w14:paraId="40AE27BF" w14:textId="77777777" w:rsidR="004E1A2F" w:rsidRPr="004E1A2F" w:rsidRDefault="004E1A2F" w:rsidP="004E1A2F">
            <w:pPr>
              <w:spacing w:after="160" w:line="259" w:lineRule="auto"/>
              <w:rPr>
                <w:b/>
                <w:bCs/>
              </w:rPr>
            </w:pPr>
            <w:r w:rsidRPr="004E1A2F">
              <w:rPr>
                <w:b/>
                <w:bCs/>
              </w:rPr>
              <w:t xml:space="preserve">Β15.1 ΣΥΣΤΗΜΑ ΣΥΛΛΟΓΗΣ </w:t>
            </w:r>
            <w:r w:rsidRPr="004E1A2F">
              <w:rPr>
                <w:b/>
                <w:bCs/>
                <w:lang w:val="en-GB"/>
              </w:rPr>
              <w:t>LIDAR</w:t>
            </w:r>
            <w:r w:rsidRPr="004E1A2F">
              <w:rPr>
                <w:b/>
                <w:bCs/>
              </w:rPr>
              <w:t xml:space="preserve"> ΔΕΔΟΜΕ</w:t>
            </w:r>
            <w:r w:rsidRPr="004E1A2F">
              <w:rPr>
                <w:b/>
                <w:bCs/>
                <w:lang w:val="en-GB"/>
              </w:rPr>
              <w:t>N</w:t>
            </w:r>
            <w:r w:rsidRPr="004E1A2F">
              <w:rPr>
                <w:b/>
                <w:bCs/>
              </w:rPr>
              <w:t xml:space="preserve">ΩΝ αποτελούμενο από Φορέα Συλλογής, Χειριστήριο, Καταγραφικό, Σύστημα </w:t>
            </w:r>
            <w:r w:rsidRPr="004E1A2F">
              <w:rPr>
                <w:b/>
                <w:bCs/>
                <w:lang w:val="en-GB"/>
              </w:rPr>
              <w:t>LIDAR</w:t>
            </w:r>
          </w:p>
        </w:tc>
      </w:tr>
      <w:tr w:rsidR="004E1A2F" w:rsidRPr="004E1A2F" w14:paraId="28E9C658" w14:textId="77777777" w:rsidTr="00113EF7">
        <w:trPr>
          <w:trHeight w:val="450"/>
        </w:trPr>
        <w:tc>
          <w:tcPr>
            <w:tcW w:w="1104" w:type="dxa"/>
            <w:vAlign w:val="center"/>
            <w:hideMark/>
          </w:tcPr>
          <w:p w14:paraId="156D7934" w14:textId="77777777" w:rsidR="004E1A2F" w:rsidRPr="004E1A2F" w:rsidRDefault="004E1A2F" w:rsidP="004E1A2F">
            <w:pPr>
              <w:spacing w:after="160" w:line="259" w:lineRule="auto"/>
              <w:rPr>
                <w:lang w:val="en-GB"/>
              </w:rPr>
            </w:pPr>
            <w:r w:rsidRPr="004E1A2F">
              <w:rPr>
                <w:lang w:val="en-GB"/>
              </w:rPr>
              <w:t>Β15.1.1</w:t>
            </w:r>
          </w:p>
        </w:tc>
        <w:tc>
          <w:tcPr>
            <w:tcW w:w="2835" w:type="dxa"/>
            <w:gridSpan w:val="3"/>
            <w:vAlign w:val="center"/>
            <w:hideMark/>
          </w:tcPr>
          <w:p w14:paraId="23CF7491"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gridSpan w:val="2"/>
            <w:vAlign w:val="center"/>
            <w:hideMark/>
          </w:tcPr>
          <w:p w14:paraId="68B7ACC0" w14:textId="77777777" w:rsidR="004E1A2F" w:rsidRPr="004E1A2F" w:rsidRDefault="004E1A2F" w:rsidP="004E1A2F">
            <w:pPr>
              <w:spacing w:after="160" w:line="259" w:lineRule="auto"/>
              <w:rPr>
                <w:lang w:val="en-GB"/>
              </w:rPr>
            </w:pPr>
            <w:r w:rsidRPr="004E1A2F">
              <w:rPr>
                <w:lang w:val="en-GB"/>
              </w:rPr>
              <w:t>2</w:t>
            </w:r>
          </w:p>
        </w:tc>
        <w:tc>
          <w:tcPr>
            <w:tcW w:w="1357" w:type="dxa"/>
          </w:tcPr>
          <w:p w14:paraId="696B25ED" w14:textId="77777777" w:rsidR="004E1A2F" w:rsidRPr="004E1A2F" w:rsidRDefault="004E1A2F" w:rsidP="004E1A2F">
            <w:pPr>
              <w:spacing w:after="160" w:line="259" w:lineRule="auto"/>
              <w:rPr>
                <w:lang w:val="en-GB"/>
              </w:rPr>
            </w:pPr>
          </w:p>
        </w:tc>
        <w:tc>
          <w:tcPr>
            <w:tcW w:w="1787" w:type="dxa"/>
          </w:tcPr>
          <w:p w14:paraId="4E9AEFAE" w14:textId="77777777" w:rsidR="004E1A2F" w:rsidRPr="004E1A2F" w:rsidRDefault="004E1A2F" w:rsidP="004E1A2F">
            <w:pPr>
              <w:spacing w:after="160" w:line="259" w:lineRule="auto"/>
              <w:rPr>
                <w:lang w:val="en-GB"/>
              </w:rPr>
            </w:pPr>
          </w:p>
        </w:tc>
      </w:tr>
      <w:tr w:rsidR="004E1A2F" w:rsidRPr="004E1A2F" w14:paraId="1C41667E" w14:textId="77777777" w:rsidTr="00113EF7">
        <w:trPr>
          <w:trHeight w:val="387"/>
        </w:trPr>
        <w:tc>
          <w:tcPr>
            <w:tcW w:w="1104" w:type="dxa"/>
            <w:vAlign w:val="center"/>
            <w:hideMark/>
          </w:tcPr>
          <w:p w14:paraId="2B6AF988"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3"/>
            <w:shd w:val="clear" w:color="auto" w:fill="F2F2F2" w:themeFill="background1" w:themeFillShade="F2"/>
            <w:vAlign w:val="center"/>
            <w:hideMark/>
          </w:tcPr>
          <w:p w14:paraId="41F3AEE6" w14:textId="77777777" w:rsidR="004E1A2F" w:rsidRPr="004E1A2F" w:rsidRDefault="004E1A2F" w:rsidP="004E1A2F">
            <w:pPr>
              <w:spacing w:after="160" w:line="259" w:lineRule="auto"/>
              <w:rPr>
                <w:b/>
                <w:bCs/>
                <w:lang w:val="en-GB"/>
              </w:rPr>
            </w:pPr>
            <w:r w:rsidRPr="004E1A2F">
              <w:rPr>
                <w:b/>
                <w:bCs/>
                <w:lang w:val="en-GB"/>
              </w:rPr>
              <w:t xml:space="preserve">Φορέα Συλλογής </w:t>
            </w:r>
          </w:p>
        </w:tc>
        <w:tc>
          <w:tcPr>
            <w:tcW w:w="2268" w:type="dxa"/>
            <w:gridSpan w:val="2"/>
            <w:vAlign w:val="center"/>
            <w:hideMark/>
          </w:tcPr>
          <w:p w14:paraId="3C8974E3" w14:textId="77777777" w:rsidR="004E1A2F" w:rsidRPr="004E1A2F" w:rsidRDefault="004E1A2F" w:rsidP="004E1A2F">
            <w:pPr>
              <w:spacing w:after="160" w:line="259" w:lineRule="auto"/>
              <w:rPr>
                <w:b/>
                <w:bCs/>
                <w:lang w:val="en-GB"/>
              </w:rPr>
            </w:pPr>
            <w:r w:rsidRPr="004E1A2F">
              <w:rPr>
                <w:b/>
                <w:bCs/>
                <w:lang w:val="en-GB"/>
              </w:rPr>
              <w:t>ΝΑΙ</w:t>
            </w:r>
          </w:p>
        </w:tc>
        <w:tc>
          <w:tcPr>
            <w:tcW w:w="1357" w:type="dxa"/>
          </w:tcPr>
          <w:p w14:paraId="0055FF50" w14:textId="77777777" w:rsidR="004E1A2F" w:rsidRPr="004E1A2F" w:rsidRDefault="004E1A2F" w:rsidP="004E1A2F">
            <w:pPr>
              <w:spacing w:after="160" w:line="259" w:lineRule="auto"/>
              <w:rPr>
                <w:b/>
                <w:bCs/>
                <w:lang w:val="en-GB"/>
              </w:rPr>
            </w:pPr>
          </w:p>
        </w:tc>
        <w:tc>
          <w:tcPr>
            <w:tcW w:w="1787" w:type="dxa"/>
          </w:tcPr>
          <w:p w14:paraId="7E30412D" w14:textId="77777777" w:rsidR="004E1A2F" w:rsidRPr="004E1A2F" w:rsidRDefault="004E1A2F" w:rsidP="004E1A2F">
            <w:pPr>
              <w:spacing w:after="160" w:line="259" w:lineRule="auto"/>
              <w:rPr>
                <w:b/>
                <w:bCs/>
                <w:lang w:val="en-GB"/>
              </w:rPr>
            </w:pPr>
          </w:p>
        </w:tc>
      </w:tr>
      <w:tr w:rsidR="004E1A2F" w:rsidRPr="004E1A2F" w14:paraId="3BC69082" w14:textId="77777777" w:rsidTr="00113EF7">
        <w:trPr>
          <w:trHeight w:val="300"/>
        </w:trPr>
        <w:tc>
          <w:tcPr>
            <w:tcW w:w="1104" w:type="dxa"/>
            <w:vAlign w:val="center"/>
            <w:hideMark/>
          </w:tcPr>
          <w:p w14:paraId="1405BD7A" w14:textId="77777777" w:rsidR="004E1A2F" w:rsidRPr="004E1A2F" w:rsidRDefault="004E1A2F" w:rsidP="004E1A2F">
            <w:pPr>
              <w:spacing w:after="160" w:line="259" w:lineRule="auto"/>
              <w:rPr>
                <w:lang w:val="en-GB"/>
              </w:rPr>
            </w:pPr>
            <w:r w:rsidRPr="004E1A2F">
              <w:rPr>
                <w:lang w:val="en-GB"/>
              </w:rPr>
              <w:t>Β15.1.2</w:t>
            </w:r>
          </w:p>
        </w:tc>
        <w:tc>
          <w:tcPr>
            <w:tcW w:w="2835" w:type="dxa"/>
            <w:gridSpan w:val="3"/>
            <w:vAlign w:val="center"/>
            <w:hideMark/>
          </w:tcPr>
          <w:p w14:paraId="3B42B2A9" w14:textId="77777777" w:rsidR="004E1A2F" w:rsidRPr="004E1A2F" w:rsidRDefault="004E1A2F" w:rsidP="004E1A2F">
            <w:pPr>
              <w:spacing w:after="160" w:line="259" w:lineRule="auto"/>
              <w:rPr>
                <w:lang w:val="en-GB"/>
              </w:rPr>
            </w:pPr>
            <w:r w:rsidRPr="004E1A2F">
              <w:rPr>
                <w:lang w:val="en-GB"/>
              </w:rPr>
              <w:t>Να διαθέτει ηλεκτρικούς κινητήρες</w:t>
            </w:r>
          </w:p>
        </w:tc>
        <w:tc>
          <w:tcPr>
            <w:tcW w:w="2268" w:type="dxa"/>
            <w:gridSpan w:val="2"/>
            <w:noWrap/>
            <w:vAlign w:val="center"/>
            <w:hideMark/>
          </w:tcPr>
          <w:p w14:paraId="08CCBFDC" w14:textId="77777777" w:rsidR="004E1A2F" w:rsidRPr="004E1A2F" w:rsidRDefault="004E1A2F" w:rsidP="004E1A2F">
            <w:pPr>
              <w:spacing w:after="160" w:line="259" w:lineRule="auto"/>
              <w:rPr>
                <w:lang w:val="en-GB"/>
              </w:rPr>
            </w:pPr>
            <w:r w:rsidRPr="004E1A2F">
              <w:rPr>
                <w:lang w:val="en-GB"/>
              </w:rPr>
              <w:t>τέσσερεις (4)</w:t>
            </w:r>
          </w:p>
        </w:tc>
        <w:tc>
          <w:tcPr>
            <w:tcW w:w="1357" w:type="dxa"/>
          </w:tcPr>
          <w:p w14:paraId="31E912D2" w14:textId="77777777" w:rsidR="004E1A2F" w:rsidRPr="004E1A2F" w:rsidRDefault="004E1A2F" w:rsidP="004E1A2F">
            <w:pPr>
              <w:spacing w:after="160" w:line="259" w:lineRule="auto"/>
              <w:rPr>
                <w:lang w:val="en-GB"/>
              </w:rPr>
            </w:pPr>
          </w:p>
        </w:tc>
        <w:tc>
          <w:tcPr>
            <w:tcW w:w="1787" w:type="dxa"/>
          </w:tcPr>
          <w:p w14:paraId="5583C918" w14:textId="77777777" w:rsidR="004E1A2F" w:rsidRPr="004E1A2F" w:rsidRDefault="004E1A2F" w:rsidP="004E1A2F">
            <w:pPr>
              <w:spacing w:after="160" w:line="259" w:lineRule="auto"/>
              <w:rPr>
                <w:lang w:val="en-GB"/>
              </w:rPr>
            </w:pPr>
          </w:p>
        </w:tc>
      </w:tr>
      <w:tr w:rsidR="004E1A2F" w:rsidRPr="004E1A2F" w14:paraId="6EA1D8A4" w14:textId="77777777" w:rsidTr="00113EF7">
        <w:trPr>
          <w:trHeight w:val="300"/>
        </w:trPr>
        <w:tc>
          <w:tcPr>
            <w:tcW w:w="1104" w:type="dxa"/>
            <w:vAlign w:val="center"/>
            <w:hideMark/>
          </w:tcPr>
          <w:p w14:paraId="4BA2AF8E" w14:textId="77777777" w:rsidR="004E1A2F" w:rsidRPr="004E1A2F" w:rsidRDefault="004E1A2F" w:rsidP="004E1A2F">
            <w:pPr>
              <w:spacing w:after="160" w:line="259" w:lineRule="auto"/>
              <w:rPr>
                <w:lang w:val="en-GB"/>
              </w:rPr>
            </w:pPr>
            <w:r w:rsidRPr="004E1A2F">
              <w:rPr>
                <w:lang w:val="en-GB"/>
              </w:rPr>
              <w:lastRenderedPageBreak/>
              <w:t>Β15.1.3</w:t>
            </w:r>
          </w:p>
        </w:tc>
        <w:tc>
          <w:tcPr>
            <w:tcW w:w="2835" w:type="dxa"/>
            <w:gridSpan w:val="3"/>
            <w:vAlign w:val="center"/>
            <w:hideMark/>
          </w:tcPr>
          <w:p w14:paraId="3B35BCBE" w14:textId="77777777" w:rsidR="004E1A2F" w:rsidRPr="004E1A2F" w:rsidRDefault="004E1A2F" w:rsidP="004E1A2F">
            <w:pPr>
              <w:spacing w:after="160" w:line="259" w:lineRule="auto"/>
            </w:pPr>
            <w:r w:rsidRPr="004E1A2F">
              <w:t>Να διαθέτει τέσσερεις (4) έλικες, καθώς και ένα επιπλέον πλήρες σετ ανταλλακτικών</w:t>
            </w:r>
          </w:p>
        </w:tc>
        <w:tc>
          <w:tcPr>
            <w:tcW w:w="2268" w:type="dxa"/>
            <w:gridSpan w:val="2"/>
            <w:vAlign w:val="center"/>
            <w:hideMark/>
          </w:tcPr>
          <w:p w14:paraId="17969CEB"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080E9953" w14:textId="77777777" w:rsidR="004E1A2F" w:rsidRPr="004E1A2F" w:rsidRDefault="004E1A2F" w:rsidP="004E1A2F">
            <w:pPr>
              <w:spacing w:after="160" w:line="259" w:lineRule="auto"/>
              <w:rPr>
                <w:lang w:val="en-GB"/>
              </w:rPr>
            </w:pPr>
          </w:p>
        </w:tc>
        <w:tc>
          <w:tcPr>
            <w:tcW w:w="1787" w:type="dxa"/>
          </w:tcPr>
          <w:p w14:paraId="331CB03D" w14:textId="77777777" w:rsidR="004E1A2F" w:rsidRPr="004E1A2F" w:rsidRDefault="004E1A2F" w:rsidP="004E1A2F">
            <w:pPr>
              <w:spacing w:after="160" w:line="259" w:lineRule="auto"/>
              <w:rPr>
                <w:lang w:val="en-GB"/>
              </w:rPr>
            </w:pPr>
          </w:p>
        </w:tc>
      </w:tr>
      <w:tr w:rsidR="004E1A2F" w:rsidRPr="004E1A2F" w14:paraId="318D1177" w14:textId="77777777" w:rsidTr="00113EF7">
        <w:trPr>
          <w:trHeight w:val="510"/>
        </w:trPr>
        <w:tc>
          <w:tcPr>
            <w:tcW w:w="1104" w:type="dxa"/>
            <w:vAlign w:val="center"/>
            <w:hideMark/>
          </w:tcPr>
          <w:p w14:paraId="52010C87" w14:textId="77777777" w:rsidR="004E1A2F" w:rsidRPr="004E1A2F" w:rsidRDefault="004E1A2F" w:rsidP="004E1A2F">
            <w:pPr>
              <w:spacing w:after="160" w:line="259" w:lineRule="auto"/>
              <w:rPr>
                <w:lang w:val="en-GB"/>
              </w:rPr>
            </w:pPr>
            <w:r w:rsidRPr="004E1A2F">
              <w:rPr>
                <w:lang w:val="en-GB"/>
              </w:rPr>
              <w:t>Β15.1.4</w:t>
            </w:r>
          </w:p>
        </w:tc>
        <w:tc>
          <w:tcPr>
            <w:tcW w:w="2835" w:type="dxa"/>
            <w:gridSpan w:val="3"/>
            <w:vAlign w:val="center"/>
            <w:hideMark/>
          </w:tcPr>
          <w:p w14:paraId="0D4A881D" w14:textId="77777777" w:rsidR="004E1A2F" w:rsidRPr="004E1A2F" w:rsidRDefault="004E1A2F" w:rsidP="004E1A2F">
            <w:pPr>
              <w:spacing w:after="160" w:line="259" w:lineRule="auto"/>
            </w:pPr>
            <w:r w:rsidRPr="004E1A2F">
              <w:t xml:space="preserve">Βάρος απογείωσης συμπεριλαμβανομένου του συνόλου του προσφερόμενου φορτίου και της/ων μπαταρία/ιών που απαιτούνται για την λειτουργία του, </w:t>
            </w:r>
          </w:p>
        </w:tc>
        <w:tc>
          <w:tcPr>
            <w:tcW w:w="2268" w:type="dxa"/>
            <w:gridSpan w:val="2"/>
            <w:vAlign w:val="center"/>
            <w:hideMark/>
          </w:tcPr>
          <w:p w14:paraId="7F5477AE" w14:textId="77777777" w:rsidR="004E1A2F" w:rsidRPr="004E1A2F" w:rsidRDefault="004E1A2F" w:rsidP="004E1A2F">
            <w:pPr>
              <w:spacing w:after="160" w:line="259" w:lineRule="auto"/>
              <w:rPr>
                <w:lang w:val="en-GB"/>
              </w:rPr>
            </w:pPr>
            <w:r w:rsidRPr="004E1A2F">
              <w:rPr>
                <w:lang w:val="en-GB"/>
              </w:rPr>
              <w:t>&lt;=  9,5kg</w:t>
            </w:r>
          </w:p>
        </w:tc>
        <w:tc>
          <w:tcPr>
            <w:tcW w:w="1357" w:type="dxa"/>
          </w:tcPr>
          <w:p w14:paraId="6680426C" w14:textId="77777777" w:rsidR="004E1A2F" w:rsidRPr="004E1A2F" w:rsidRDefault="004E1A2F" w:rsidP="004E1A2F">
            <w:pPr>
              <w:spacing w:after="160" w:line="259" w:lineRule="auto"/>
              <w:rPr>
                <w:lang w:val="en-GB"/>
              </w:rPr>
            </w:pPr>
          </w:p>
        </w:tc>
        <w:tc>
          <w:tcPr>
            <w:tcW w:w="1787" w:type="dxa"/>
          </w:tcPr>
          <w:p w14:paraId="61811EF2" w14:textId="77777777" w:rsidR="004E1A2F" w:rsidRPr="004E1A2F" w:rsidRDefault="004E1A2F" w:rsidP="004E1A2F">
            <w:pPr>
              <w:spacing w:after="160" w:line="259" w:lineRule="auto"/>
              <w:rPr>
                <w:lang w:val="en-GB"/>
              </w:rPr>
            </w:pPr>
          </w:p>
        </w:tc>
      </w:tr>
      <w:tr w:rsidR="004E1A2F" w:rsidRPr="004E1A2F" w14:paraId="50C5522D" w14:textId="77777777" w:rsidTr="00113EF7">
        <w:trPr>
          <w:trHeight w:val="300"/>
        </w:trPr>
        <w:tc>
          <w:tcPr>
            <w:tcW w:w="1104" w:type="dxa"/>
            <w:vAlign w:val="center"/>
            <w:hideMark/>
          </w:tcPr>
          <w:p w14:paraId="0BE3DD1F" w14:textId="77777777" w:rsidR="004E1A2F" w:rsidRPr="004E1A2F" w:rsidRDefault="004E1A2F" w:rsidP="004E1A2F">
            <w:pPr>
              <w:spacing w:after="160" w:line="259" w:lineRule="auto"/>
              <w:rPr>
                <w:lang w:val="en-GB"/>
              </w:rPr>
            </w:pPr>
            <w:r w:rsidRPr="004E1A2F">
              <w:rPr>
                <w:lang w:val="en-GB"/>
              </w:rPr>
              <w:t>Β15.1.5</w:t>
            </w:r>
          </w:p>
        </w:tc>
        <w:tc>
          <w:tcPr>
            <w:tcW w:w="2835" w:type="dxa"/>
            <w:gridSpan w:val="3"/>
            <w:vAlign w:val="center"/>
            <w:hideMark/>
          </w:tcPr>
          <w:p w14:paraId="3FA6AE67" w14:textId="77777777" w:rsidR="004E1A2F" w:rsidRPr="004E1A2F" w:rsidRDefault="004E1A2F" w:rsidP="004E1A2F">
            <w:pPr>
              <w:spacing w:after="160" w:line="259" w:lineRule="auto"/>
              <w:rPr>
                <w:lang w:val="en-GB"/>
              </w:rPr>
            </w:pPr>
            <w:r w:rsidRPr="004E1A2F">
              <w:rPr>
                <w:lang w:val="en-GB"/>
              </w:rPr>
              <w:t xml:space="preserve">Διαγώνιος απόσταση των κινητήρων </w:t>
            </w:r>
          </w:p>
        </w:tc>
        <w:tc>
          <w:tcPr>
            <w:tcW w:w="2268" w:type="dxa"/>
            <w:gridSpan w:val="2"/>
            <w:vAlign w:val="center"/>
            <w:hideMark/>
          </w:tcPr>
          <w:p w14:paraId="787D6B79" w14:textId="77777777" w:rsidR="004E1A2F" w:rsidRPr="004E1A2F" w:rsidRDefault="004E1A2F" w:rsidP="004E1A2F">
            <w:pPr>
              <w:spacing w:after="160" w:line="259" w:lineRule="auto"/>
              <w:rPr>
                <w:lang w:val="en-GB"/>
              </w:rPr>
            </w:pPr>
            <w:r w:rsidRPr="004E1A2F">
              <w:rPr>
                <w:lang w:val="en-GB"/>
              </w:rPr>
              <w:t>&lt;= 0.9m</w:t>
            </w:r>
          </w:p>
        </w:tc>
        <w:tc>
          <w:tcPr>
            <w:tcW w:w="1357" w:type="dxa"/>
          </w:tcPr>
          <w:p w14:paraId="7E90FAC9" w14:textId="77777777" w:rsidR="004E1A2F" w:rsidRPr="004E1A2F" w:rsidRDefault="004E1A2F" w:rsidP="004E1A2F">
            <w:pPr>
              <w:spacing w:after="160" w:line="259" w:lineRule="auto"/>
              <w:rPr>
                <w:lang w:val="en-GB"/>
              </w:rPr>
            </w:pPr>
          </w:p>
        </w:tc>
        <w:tc>
          <w:tcPr>
            <w:tcW w:w="1787" w:type="dxa"/>
          </w:tcPr>
          <w:p w14:paraId="1AF1FEB6" w14:textId="77777777" w:rsidR="004E1A2F" w:rsidRPr="004E1A2F" w:rsidRDefault="004E1A2F" w:rsidP="004E1A2F">
            <w:pPr>
              <w:spacing w:after="160" w:line="259" w:lineRule="auto"/>
              <w:rPr>
                <w:lang w:val="en-GB"/>
              </w:rPr>
            </w:pPr>
          </w:p>
        </w:tc>
      </w:tr>
      <w:tr w:rsidR="004E1A2F" w:rsidRPr="004E1A2F" w14:paraId="38D3E465" w14:textId="77777777" w:rsidTr="00113EF7">
        <w:trPr>
          <w:trHeight w:val="510"/>
        </w:trPr>
        <w:tc>
          <w:tcPr>
            <w:tcW w:w="1104" w:type="dxa"/>
            <w:vAlign w:val="center"/>
            <w:hideMark/>
          </w:tcPr>
          <w:p w14:paraId="3CEE5BD1" w14:textId="77777777" w:rsidR="004E1A2F" w:rsidRPr="004E1A2F" w:rsidRDefault="004E1A2F" w:rsidP="004E1A2F">
            <w:pPr>
              <w:spacing w:after="160" w:line="259" w:lineRule="auto"/>
              <w:rPr>
                <w:lang w:val="en-GB"/>
              </w:rPr>
            </w:pPr>
            <w:r w:rsidRPr="004E1A2F">
              <w:rPr>
                <w:lang w:val="en-GB"/>
              </w:rPr>
              <w:t>Β15.1.6</w:t>
            </w:r>
          </w:p>
        </w:tc>
        <w:tc>
          <w:tcPr>
            <w:tcW w:w="2835" w:type="dxa"/>
            <w:gridSpan w:val="3"/>
            <w:vAlign w:val="center"/>
            <w:hideMark/>
          </w:tcPr>
          <w:p w14:paraId="1F45481B" w14:textId="77777777" w:rsidR="004E1A2F" w:rsidRPr="004E1A2F" w:rsidRDefault="004E1A2F" w:rsidP="004E1A2F">
            <w:pPr>
              <w:spacing w:after="160" w:line="259" w:lineRule="auto"/>
            </w:pPr>
            <w:r w:rsidRPr="004E1A2F">
              <w:t xml:space="preserve">Να διαθέτει ενσωματωμένο δέκτη </w:t>
            </w:r>
            <w:r w:rsidRPr="004E1A2F">
              <w:rPr>
                <w:lang w:val="en-GB"/>
              </w:rPr>
              <w:t>GNSS</w:t>
            </w:r>
            <w:r w:rsidRPr="004E1A2F">
              <w:t xml:space="preserve"> για πλοήγηση κατά την πτήση που να λαμβάνει  δορυφορικά σήματα</w:t>
            </w:r>
          </w:p>
        </w:tc>
        <w:tc>
          <w:tcPr>
            <w:tcW w:w="2268" w:type="dxa"/>
            <w:gridSpan w:val="2"/>
            <w:noWrap/>
            <w:vAlign w:val="center"/>
            <w:hideMark/>
          </w:tcPr>
          <w:p w14:paraId="3FEBEBDB" w14:textId="77777777" w:rsidR="004E1A2F" w:rsidRPr="004E1A2F" w:rsidRDefault="004E1A2F" w:rsidP="004E1A2F">
            <w:pPr>
              <w:spacing w:after="160" w:line="259" w:lineRule="auto"/>
              <w:rPr>
                <w:lang w:val="en-GB"/>
              </w:rPr>
            </w:pPr>
            <w:r w:rsidRPr="004E1A2F">
              <w:rPr>
                <w:lang w:val="en-GB"/>
              </w:rPr>
              <w:t>GPS, GLONASS, BeiDou, Galileo</w:t>
            </w:r>
          </w:p>
        </w:tc>
        <w:tc>
          <w:tcPr>
            <w:tcW w:w="1357" w:type="dxa"/>
          </w:tcPr>
          <w:p w14:paraId="58C4054D" w14:textId="77777777" w:rsidR="004E1A2F" w:rsidRPr="004E1A2F" w:rsidRDefault="004E1A2F" w:rsidP="004E1A2F">
            <w:pPr>
              <w:spacing w:after="160" w:line="259" w:lineRule="auto"/>
              <w:rPr>
                <w:lang w:val="en-GB"/>
              </w:rPr>
            </w:pPr>
          </w:p>
        </w:tc>
        <w:tc>
          <w:tcPr>
            <w:tcW w:w="1787" w:type="dxa"/>
          </w:tcPr>
          <w:p w14:paraId="730C4585" w14:textId="77777777" w:rsidR="004E1A2F" w:rsidRPr="004E1A2F" w:rsidRDefault="004E1A2F" w:rsidP="004E1A2F">
            <w:pPr>
              <w:spacing w:after="160" w:line="259" w:lineRule="auto"/>
              <w:rPr>
                <w:lang w:val="en-GB"/>
              </w:rPr>
            </w:pPr>
          </w:p>
        </w:tc>
      </w:tr>
      <w:tr w:rsidR="004E1A2F" w:rsidRPr="004E1A2F" w14:paraId="714A9739" w14:textId="77777777" w:rsidTr="00113EF7">
        <w:trPr>
          <w:trHeight w:val="510"/>
        </w:trPr>
        <w:tc>
          <w:tcPr>
            <w:tcW w:w="1104" w:type="dxa"/>
            <w:vAlign w:val="center"/>
            <w:hideMark/>
          </w:tcPr>
          <w:p w14:paraId="33EDD1E1" w14:textId="77777777" w:rsidR="004E1A2F" w:rsidRPr="004E1A2F" w:rsidRDefault="004E1A2F" w:rsidP="004E1A2F">
            <w:pPr>
              <w:spacing w:after="160" w:line="259" w:lineRule="auto"/>
              <w:rPr>
                <w:lang w:val="en-GB"/>
              </w:rPr>
            </w:pPr>
            <w:r w:rsidRPr="004E1A2F">
              <w:rPr>
                <w:lang w:val="en-GB"/>
              </w:rPr>
              <w:t>Β15.1.7</w:t>
            </w:r>
          </w:p>
        </w:tc>
        <w:tc>
          <w:tcPr>
            <w:tcW w:w="2835" w:type="dxa"/>
            <w:gridSpan w:val="3"/>
            <w:vAlign w:val="center"/>
            <w:hideMark/>
          </w:tcPr>
          <w:p w14:paraId="459980C0" w14:textId="77777777" w:rsidR="004E1A2F" w:rsidRPr="004E1A2F" w:rsidRDefault="004E1A2F" w:rsidP="004E1A2F">
            <w:pPr>
              <w:spacing w:after="160" w:line="259" w:lineRule="auto"/>
            </w:pPr>
            <w:r w:rsidRPr="004E1A2F">
              <w:t xml:space="preserve">Να διαθέτει </w:t>
            </w:r>
            <w:r w:rsidRPr="004E1A2F">
              <w:rPr>
                <w:lang w:val="en-GB"/>
              </w:rPr>
              <w:t>High</w:t>
            </w:r>
            <w:r w:rsidRPr="004E1A2F">
              <w:t>-</w:t>
            </w:r>
            <w:r w:rsidRPr="004E1A2F">
              <w:rPr>
                <w:lang w:val="en-GB"/>
              </w:rPr>
              <w:t>Precision</w:t>
            </w:r>
            <w:r w:rsidRPr="004E1A2F">
              <w:t xml:space="preserve"> </w:t>
            </w:r>
            <w:r w:rsidRPr="004E1A2F">
              <w:rPr>
                <w:lang w:val="en-GB"/>
              </w:rPr>
              <w:t>RTK</w:t>
            </w:r>
            <w:r w:rsidRPr="004E1A2F">
              <w:t xml:space="preserve"> </w:t>
            </w:r>
            <w:r w:rsidRPr="004E1A2F">
              <w:rPr>
                <w:lang w:val="en-GB"/>
              </w:rPr>
              <w:t>GNSS</w:t>
            </w:r>
            <w:r w:rsidRPr="004E1A2F">
              <w:t xml:space="preserve"> δέκτη με  για ελαχιστοποίηση χρήσης φωτοσταθερών σημείων</w:t>
            </w:r>
          </w:p>
        </w:tc>
        <w:tc>
          <w:tcPr>
            <w:tcW w:w="2268" w:type="dxa"/>
            <w:gridSpan w:val="2"/>
            <w:vAlign w:val="center"/>
            <w:hideMark/>
          </w:tcPr>
          <w:p w14:paraId="2CED21B0" w14:textId="77777777" w:rsidR="004E1A2F" w:rsidRPr="004E1A2F" w:rsidRDefault="004E1A2F" w:rsidP="004E1A2F">
            <w:pPr>
              <w:spacing w:after="160" w:line="259" w:lineRule="auto"/>
            </w:pPr>
            <w:r w:rsidRPr="004E1A2F">
              <w:t xml:space="preserve">οριζοντιογραφική ακρίβεια 1 </w:t>
            </w:r>
            <w:r w:rsidRPr="004E1A2F">
              <w:rPr>
                <w:lang w:val="en-GB"/>
              </w:rPr>
              <w:t>cm</w:t>
            </w:r>
            <w:r w:rsidRPr="004E1A2F">
              <w:t xml:space="preserve"> + 1 </w:t>
            </w:r>
            <w:r w:rsidRPr="004E1A2F">
              <w:rPr>
                <w:lang w:val="en-GB"/>
              </w:rPr>
              <w:t>ppm</w:t>
            </w:r>
            <w:r w:rsidRPr="004E1A2F">
              <w:t xml:space="preserve"> και </w:t>
            </w:r>
            <w:r w:rsidRPr="004E1A2F">
              <w:br/>
              <w:t xml:space="preserve">κατακόρυφη ακρίβεια 1.5 </w:t>
            </w:r>
            <w:r w:rsidRPr="004E1A2F">
              <w:rPr>
                <w:lang w:val="en-GB"/>
              </w:rPr>
              <w:t>cm</w:t>
            </w:r>
            <w:r w:rsidRPr="004E1A2F">
              <w:t xml:space="preserve"> + 1 </w:t>
            </w:r>
            <w:r w:rsidRPr="004E1A2F">
              <w:rPr>
                <w:lang w:val="en-GB"/>
              </w:rPr>
              <w:t>ppm</w:t>
            </w:r>
            <w:r w:rsidRPr="004E1A2F">
              <w:t xml:space="preserve"> (</w:t>
            </w:r>
            <w:r w:rsidRPr="004E1A2F">
              <w:rPr>
                <w:lang w:val="en-GB"/>
              </w:rPr>
              <w:t>RMS</w:t>
            </w:r>
            <w:r w:rsidRPr="004E1A2F">
              <w:t>),</w:t>
            </w:r>
          </w:p>
        </w:tc>
        <w:tc>
          <w:tcPr>
            <w:tcW w:w="1357" w:type="dxa"/>
          </w:tcPr>
          <w:p w14:paraId="203231E9" w14:textId="77777777" w:rsidR="004E1A2F" w:rsidRPr="004E1A2F" w:rsidRDefault="004E1A2F" w:rsidP="004E1A2F">
            <w:pPr>
              <w:spacing w:after="160" w:line="259" w:lineRule="auto"/>
            </w:pPr>
          </w:p>
        </w:tc>
        <w:tc>
          <w:tcPr>
            <w:tcW w:w="1787" w:type="dxa"/>
          </w:tcPr>
          <w:p w14:paraId="40B16A5F" w14:textId="77777777" w:rsidR="004E1A2F" w:rsidRPr="004E1A2F" w:rsidRDefault="004E1A2F" w:rsidP="004E1A2F">
            <w:pPr>
              <w:spacing w:after="160" w:line="259" w:lineRule="auto"/>
            </w:pPr>
          </w:p>
        </w:tc>
      </w:tr>
      <w:tr w:rsidR="004E1A2F" w:rsidRPr="004E1A2F" w14:paraId="07137DF6" w14:textId="77777777" w:rsidTr="00113EF7">
        <w:trPr>
          <w:trHeight w:val="300"/>
        </w:trPr>
        <w:tc>
          <w:tcPr>
            <w:tcW w:w="1104" w:type="dxa"/>
            <w:vAlign w:val="center"/>
            <w:hideMark/>
          </w:tcPr>
          <w:p w14:paraId="5598684E" w14:textId="77777777" w:rsidR="004E1A2F" w:rsidRPr="004E1A2F" w:rsidRDefault="004E1A2F" w:rsidP="004E1A2F">
            <w:pPr>
              <w:spacing w:after="160" w:line="259" w:lineRule="auto"/>
              <w:rPr>
                <w:lang w:val="en-GB"/>
              </w:rPr>
            </w:pPr>
            <w:r w:rsidRPr="004E1A2F">
              <w:rPr>
                <w:lang w:val="en-GB"/>
              </w:rPr>
              <w:t>Β15.1.8</w:t>
            </w:r>
          </w:p>
        </w:tc>
        <w:tc>
          <w:tcPr>
            <w:tcW w:w="2835" w:type="dxa"/>
            <w:gridSpan w:val="3"/>
            <w:vAlign w:val="center"/>
            <w:hideMark/>
          </w:tcPr>
          <w:p w14:paraId="52E66941" w14:textId="77777777" w:rsidR="004E1A2F" w:rsidRPr="004E1A2F" w:rsidRDefault="004E1A2F" w:rsidP="004E1A2F">
            <w:pPr>
              <w:spacing w:after="160" w:line="259" w:lineRule="auto"/>
            </w:pPr>
            <w:r w:rsidRPr="004E1A2F">
              <w:t>Να έχει αντοχή σε άνεμο</w:t>
            </w:r>
          </w:p>
        </w:tc>
        <w:tc>
          <w:tcPr>
            <w:tcW w:w="2268" w:type="dxa"/>
            <w:gridSpan w:val="2"/>
            <w:noWrap/>
            <w:vAlign w:val="center"/>
            <w:hideMark/>
          </w:tcPr>
          <w:p w14:paraId="6C60B22F" w14:textId="77777777" w:rsidR="004E1A2F" w:rsidRPr="004E1A2F" w:rsidRDefault="004E1A2F" w:rsidP="004E1A2F">
            <w:pPr>
              <w:spacing w:after="160" w:line="259" w:lineRule="auto"/>
              <w:rPr>
                <w:lang w:val="en-GB"/>
              </w:rPr>
            </w:pPr>
            <w:r w:rsidRPr="004E1A2F">
              <w:rPr>
                <w:lang w:val="en-GB"/>
              </w:rPr>
              <w:t>&gt;= 12m/s</w:t>
            </w:r>
          </w:p>
        </w:tc>
        <w:tc>
          <w:tcPr>
            <w:tcW w:w="1357" w:type="dxa"/>
          </w:tcPr>
          <w:p w14:paraId="54A0B187" w14:textId="77777777" w:rsidR="004E1A2F" w:rsidRPr="004E1A2F" w:rsidRDefault="004E1A2F" w:rsidP="004E1A2F">
            <w:pPr>
              <w:spacing w:after="160" w:line="259" w:lineRule="auto"/>
              <w:rPr>
                <w:lang w:val="en-GB"/>
              </w:rPr>
            </w:pPr>
          </w:p>
        </w:tc>
        <w:tc>
          <w:tcPr>
            <w:tcW w:w="1787" w:type="dxa"/>
          </w:tcPr>
          <w:p w14:paraId="33C77D02" w14:textId="77777777" w:rsidR="004E1A2F" w:rsidRPr="004E1A2F" w:rsidRDefault="004E1A2F" w:rsidP="004E1A2F">
            <w:pPr>
              <w:spacing w:after="160" w:line="259" w:lineRule="auto"/>
              <w:rPr>
                <w:lang w:val="en-GB"/>
              </w:rPr>
            </w:pPr>
          </w:p>
        </w:tc>
      </w:tr>
      <w:tr w:rsidR="004E1A2F" w:rsidRPr="004E1A2F" w14:paraId="67AA791C" w14:textId="77777777" w:rsidTr="00113EF7">
        <w:trPr>
          <w:trHeight w:val="300"/>
        </w:trPr>
        <w:tc>
          <w:tcPr>
            <w:tcW w:w="1104" w:type="dxa"/>
            <w:vAlign w:val="center"/>
            <w:hideMark/>
          </w:tcPr>
          <w:p w14:paraId="11D3FDBE" w14:textId="77777777" w:rsidR="004E1A2F" w:rsidRPr="004E1A2F" w:rsidRDefault="004E1A2F" w:rsidP="004E1A2F">
            <w:pPr>
              <w:spacing w:after="160" w:line="259" w:lineRule="auto"/>
              <w:rPr>
                <w:lang w:val="en-GB"/>
              </w:rPr>
            </w:pPr>
            <w:r w:rsidRPr="004E1A2F">
              <w:rPr>
                <w:lang w:val="en-GB"/>
              </w:rPr>
              <w:t>Β15.1.9</w:t>
            </w:r>
          </w:p>
        </w:tc>
        <w:tc>
          <w:tcPr>
            <w:tcW w:w="2835" w:type="dxa"/>
            <w:gridSpan w:val="3"/>
            <w:vAlign w:val="center"/>
            <w:hideMark/>
          </w:tcPr>
          <w:p w14:paraId="0CBA1E6B" w14:textId="77777777" w:rsidR="004E1A2F" w:rsidRPr="004E1A2F" w:rsidRDefault="004E1A2F" w:rsidP="004E1A2F">
            <w:pPr>
              <w:spacing w:after="160" w:line="259" w:lineRule="auto"/>
            </w:pPr>
            <w:r w:rsidRPr="004E1A2F">
              <w:t xml:space="preserve">Να μπορεί να αναπτύξει ταχύτητα </w:t>
            </w:r>
          </w:p>
        </w:tc>
        <w:tc>
          <w:tcPr>
            <w:tcW w:w="2268" w:type="dxa"/>
            <w:gridSpan w:val="2"/>
            <w:noWrap/>
            <w:vAlign w:val="center"/>
            <w:hideMark/>
          </w:tcPr>
          <w:p w14:paraId="5B2DB1C8" w14:textId="77777777" w:rsidR="004E1A2F" w:rsidRPr="004E1A2F" w:rsidRDefault="004E1A2F" w:rsidP="004E1A2F">
            <w:pPr>
              <w:spacing w:after="160" w:line="259" w:lineRule="auto"/>
              <w:rPr>
                <w:lang w:val="en-GB"/>
              </w:rPr>
            </w:pPr>
            <w:r w:rsidRPr="004E1A2F">
              <w:rPr>
                <w:lang w:val="en-GB"/>
              </w:rPr>
              <w:t>&gt;= 20m/s</w:t>
            </w:r>
          </w:p>
        </w:tc>
        <w:tc>
          <w:tcPr>
            <w:tcW w:w="1357" w:type="dxa"/>
          </w:tcPr>
          <w:p w14:paraId="030A275E" w14:textId="77777777" w:rsidR="004E1A2F" w:rsidRPr="004E1A2F" w:rsidRDefault="004E1A2F" w:rsidP="004E1A2F">
            <w:pPr>
              <w:spacing w:after="160" w:line="259" w:lineRule="auto"/>
              <w:rPr>
                <w:lang w:val="en-GB"/>
              </w:rPr>
            </w:pPr>
          </w:p>
        </w:tc>
        <w:tc>
          <w:tcPr>
            <w:tcW w:w="1787" w:type="dxa"/>
          </w:tcPr>
          <w:p w14:paraId="3794EF3B" w14:textId="77777777" w:rsidR="004E1A2F" w:rsidRPr="004E1A2F" w:rsidRDefault="004E1A2F" w:rsidP="004E1A2F">
            <w:pPr>
              <w:spacing w:after="160" w:line="259" w:lineRule="auto"/>
              <w:rPr>
                <w:lang w:val="en-GB"/>
              </w:rPr>
            </w:pPr>
          </w:p>
        </w:tc>
      </w:tr>
      <w:tr w:rsidR="004E1A2F" w:rsidRPr="004E1A2F" w14:paraId="0898747F" w14:textId="77777777" w:rsidTr="00113EF7">
        <w:trPr>
          <w:trHeight w:val="300"/>
        </w:trPr>
        <w:tc>
          <w:tcPr>
            <w:tcW w:w="1104" w:type="dxa"/>
            <w:vAlign w:val="center"/>
            <w:hideMark/>
          </w:tcPr>
          <w:p w14:paraId="11F50D61" w14:textId="77777777" w:rsidR="004E1A2F" w:rsidRPr="004E1A2F" w:rsidRDefault="004E1A2F" w:rsidP="004E1A2F">
            <w:pPr>
              <w:spacing w:after="160" w:line="259" w:lineRule="auto"/>
              <w:rPr>
                <w:lang w:val="en-GB"/>
              </w:rPr>
            </w:pPr>
            <w:r w:rsidRPr="004E1A2F">
              <w:rPr>
                <w:lang w:val="en-GB"/>
              </w:rPr>
              <w:t>Β15.1.10</w:t>
            </w:r>
          </w:p>
        </w:tc>
        <w:tc>
          <w:tcPr>
            <w:tcW w:w="2835" w:type="dxa"/>
            <w:gridSpan w:val="3"/>
            <w:vAlign w:val="center"/>
            <w:hideMark/>
          </w:tcPr>
          <w:p w14:paraId="010EEC6D" w14:textId="77777777" w:rsidR="004E1A2F" w:rsidRPr="004E1A2F" w:rsidRDefault="004E1A2F" w:rsidP="004E1A2F">
            <w:pPr>
              <w:spacing w:after="160" w:line="259" w:lineRule="auto"/>
            </w:pPr>
            <w:r w:rsidRPr="004E1A2F">
              <w:t xml:space="preserve">Αντοχή σε υγρασία και σκόνη </w:t>
            </w:r>
          </w:p>
        </w:tc>
        <w:tc>
          <w:tcPr>
            <w:tcW w:w="2268" w:type="dxa"/>
            <w:gridSpan w:val="2"/>
            <w:noWrap/>
            <w:vAlign w:val="center"/>
            <w:hideMark/>
          </w:tcPr>
          <w:p w14:paraId="3490CF31" w14:textId="77777777" w:rsidR="004E1A2F" w:rsidRPr="004E1A2F" w:rsidRDefault="004E1A2F" w:rsidP="004E1A2F">
            <w:pPr>
              <w:spacing w:after="160" w:line="259" w:lineRule="auto"/>
              <w:rPr>
                <w:lang w:val="en-GB"/>
              </w:rPr>
            </w:pPr>
            <w:r w:rsidRPr="004E1A2F">
              <w:rPr>
                <w:lang w:val="en-GB"/>
              </w:rPr>
              <w:t>ΙΡ55</w:t>
            </w:r>
          </w:p>
        </w:tc>
        <w:tc>
          <w:tcPr>
            <w:tcW w:w="1357" w:type="dxa"/>
          </w:tcPr>
          <w:p w14:paraId="32694A1E" w14:textId="77777777" w:rsidR="004E1A2F" w:rsidRPr="004E1A2F" w:rsidRDefault="004E1A2F" w:rsidP="004E1A2F">
            <w:pPr>
              <w:spacing w:after="160" w:line="259" w:lineRule="auto"/>
              <w:rPr>
                <w:lang w:val="en-GB"/>
              </w:rPr>
            </w:pPr>
          </w:p>
        </w:tc>
        <w:tc>
          <w:tcPr>
            <w:tcW w:w="1787" w:type="dxa"/>
          </w:tcPr>
          <w:p w14:paraId="0C4D3289" w14:textId="77777777" w:rsidR="004E1A2F" w:rsidRPr="004E1A2F" w:rsidRDefault="004E1A2F" w:rsidP="004E1A2F">
            <w:pPr>
              <w:spacing w:after="160" w:line="259" w:lineRule="auto"/>
              <w:rPr>
                <w:lang w:val="en-GB"/>
              </w:rPr>
            </w:pPr>
          </w:p>
        </w:tc>
      </w:tr>
      <w:tr w:rsidR="004E1A2F" w:rsidRPr="004E1A2F" w14:paraId="3B5802EF" w14:textId="77777777" w:rsidTr="00113EF7">
        <w:trPr>
          <w:trHeight w:val="510"/>
        </w:trPr>
        <w:tc>
          <w:tcPr>
            <w:tcW w:w="1104" w:type="dxa"/>
            <w:vAlign w:val="center"/>
            <w:hideMark/>
          </w:tcPr>
          <w:p w14:paraId="5BB9E93D" w14:textId="77777777" w:rsidR="004E1A2F" w:rsidRPr="004E1A2F" w:rsidRDefault="004E1A2F" w:rsidP="004E1A2F">
            <w:pPr>
              <w:spacing w:after="160" w:line="259" w:lineRule="auto"/>
              <w:rPr>
                <w:lang w:val="en-GB"/>
              </w:rPr>
            </w:pPr>
            <w:r w:rsidRPr="004E1A2F">
              <w:rPr>
                <w:lang w:val="en-GB"/>
              </w:rPr>
              <w:t>Β15.1.11</w:t>
            </w:r>
          </w:p>
        </w:tc>
        <w:tc>
          <w:tcPr>
            <w:tcW w:w="2835" w:type="dxa"/>
            <w:gridSpan w:val="3"/>
            <w:vAlign w:val="center"/>
            <w:hideMark/>
          </w:tcPr>
          <w:p w14:paraId="0635BB18" w14:textId="77777777" w:rsidR="004E1A2F" w:rsidRPr="004E1A2F" w:rsidRDefault="004E1A2F" w:rsidP="004E1A2F">
            <w:pPr>
              <w:spacing w:after="160" w:line="259" w:lineRule="auto"/>
            </w:pPr>
            <w:r w:rsidRPr="004E1A2F">
              <w:t>Να διαθέτει αισθητήρες αναγνώρισης εμποδίων περιμετρικά, άνω και κάτω από αυτό</w:t>
            </w:r>
          </w:p>
        </w:tc>
        <w:tc>
          <w:tcPr>
            <w:tcW w:w="2268" w:type="dxa"/>
            <w:gridSpan w:val="2"/>
            <w:vAlign w:val="center"/>
            <w:hideMark/>
          </w:tcPr>
          <w:p w14:paraId="56572F21"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69B7F3A8" w14:textId="77777777" w:rsidR="004E1A2F" w:rsidRPr="004E1A2F" w:rsidRDefault="004E1A2F" w:rsidP="004E1A2F">
            <w:pPr>
              <w:spacing w:after="160" w:line="259" w:lineRule="auto"/>
              <w:rPr>
                <w:lang w:val="en-GB"/>
              </w:rPr>
            </w:pPr>
          </w:p>
        </w:tc>
        <w:tc>
          <w:tcPr>
            <w:tcW w:w="1787" w:type="dxa"/>
          </w:tcPr>
          <w:p w14:paraId="510B58BC" w14:textId="77777777" w:rsidR="004E1A2F" w:rsidRPr="004E1A2F" w:rsidRDefault="004E1A2F" w:rsidP="004E1A2F">
            <w:pPr>
              <w:spacing w:after="160" w:line="259" w:lineRule="auto"/>
              <w:rPr>
                <w:lang w:val="en-GB"/>
              </w:rPr>
            </w:pPr>
          </w:p>
        </w:tc>
      </w:tr>
      <w:tr w:rsidR="004E1A2F" w:rsidRPr="004E1A2F" w14:paraId="2746538D" w14:textId="77777777" w:rsidTr="00113EF7">
        <w:trPr>
          <w:trHeight w:val="1309"/>
        </w:trPr>
        <w:tc>
          <w:tcPr>
            <w:tcW w:w="1104" w:type="dxa"/>
            <w:vAlign w:val="center"/>
            <w:hideMark/>
          </w:tcPr>
          <w:p w14:paraId="3A754E1C" w14:textId="77777777" w:rsidR="004E1A2F" w:rsidRPr="004E1A2F" w:rsidRDefault="004E1A2F" w:rsidP="004E1A2F">
            <w:pPr>
              <w:spacing w:after="160" w:line="259" w:lineRule="auto"/>
              <w:rPr>
                <w:lang w:val="en-GB"/>
              </w:rPr>
            </w:pPr>
            <w:r w:rsidRPr="004E1A2F">
              <w:rPr>
                <w:lang w:val="en-GB"/>
              </w:rPr>
              <w:t>Β15.1.12</w:t>
            </w:r>
          </w:p>
        </w:tc>
        <w:tc>
          <w:tcPr>
            <w:tcW w:w="2835" w:type="dxa"/>
            <w:gridSpan w:val="3"/>
            <w:vAlign w:val="center"/>
            <w:hideMark/>
          </w:tcPr>
          <w:p w14:paraId="4142665B" w14:textId="77777777" w:rsidR="004E1A2F" w:rsidRPr="004E1A2F" w:rsidRDefault="004E1A2F" w:rsidP="004E1A2F">
            <w:pPr>
              <w:spacing w:after="160" w:line="259" w:lineRule="auto"/>
            </w:pPr>
            <w:r w:rsidRPr="004E1A2F">
              <w:rPr>
                <w:lang w:val="en-GB"/>
              </w:rPr>
              <w:t>N</w:t>
            </w:r>
            <w:r w:rsidRPr="004E1A2F">
              <w:t>α έχει μέγιστο χρόνο πτήσης χωρίς φορτίο χωρίς αλλαγή μπαταρίας και να επιτρέπει την αλλαγή μπαταρίας χωρίς απενεργοποίηση του πτητικού μέσου</w:t>
            </w:r>
          </w:p>
        </w:tc>
        <w:tc>
          <w:tcPr>
            <w:tcW w:w="2268" w:type="dxa"/>
            <w:gridSpan w:val="2"/>
            <w:vAlign w:val="center"/>
            <w:hideMark/>
          </w:tcPr>
          <w:p w14:paraId="2B5D9743" w14:textId="77777777" w:rsidR="004E1A2F" w:rsidRPr="004E1A2F" w:rsidRDefault="004E1A2F" w:rsidP="004E1A2F">
            <w:pPr>
              <w:spacing w:after="160" w:line="259" w:lineRule="auto"/>
              <w:rPr>
                <w:lang w:val="en-GB"/>
              </w:rPr>
            </w:pPr>
            <w:r w:rsidRPr="004E1A2F">
              <w:t xml:space="preserve"> </w:t>
            </w:r>
            <w:r w:rsidRPr="004E1A2F">
              <w:rPr>
                <w:lang w:val="en-GB"/>
              </w:rPr>
              <w:t>τουλάχιστον 50 λεπτά</w:t>
            </w:r>
          </w:p>
        </w:tc>
        <w:tc>
          <w:tcPr>
            <w:tcW w:w="1357" w:type="dxa"/>
          </w:tcPr>
          <w:p w14:paraId="4080B5E3" w14:textId="77777777" w:rsidR="004E1A2F" w:rsidRPr="004E1A2F" w:rsidRDefault="004E1A2F" w:rsidP="004E1A2F">
            <w:pPr>
              <w:spacing w:after="160" w:line="259" w:lineRule="auto"/>
            </w:pPr>
          </w:p>
        </w:tc>
        <w:tc>
          <w:tcPr>
            <w:tcW w:w="1787" w:type="dxa"/>
          </w:tcPr>
          <w:p w14:paraId="24CEA96C" w14:textId="77777777" w:rsidR="004E1A2F" w:rsidRPr="004E1A2F" w:rsidRDefault="004E1A2F" w:rsidP="004E1A2F">
            <w:pPr>
              <w:spacing w:after="160" w:line="259" w:lineRule="auto"/>
            </w:pPr>
          </w:p>
        </w:tc>
      </w:tr>
      <w:tr w:rsidR="004E1A2F" w:rsidRPr="004E1A2F" w14:paraId="5C50816C" w14:textId="77777777" w:rsidTr="00113EF7">
        <w:trPr>
          <w:trHeight w:val="510"/>
        </w:trPr>
        <w:tc>
          <w:tcPr>
            <w:tcW w:w="1104" w:type="dxa"/>
            <w:vAlign w:val="center"/>
            <w:hideMark/>
          </w:tcPr>
          <w:p w14:paraId="50000E5B" w14:textId="77777777" w:rsidR="004E1A2F" w:rsidRPr="004E1A2F" w:rsidRDefault="004E1A2F" w:rsidP="004E1A2F">
            <w:pPr>
              <w:spacing w:after="160" w:line="259" w:lineRule="auto"/>
              <w:rPr>
                <w:lang w:val="en-GB"/>
              </w:rPr>
            </w:pPr>
            <w:r w:rsidRPr="004E1A2F">
              <w:rPr>
                <w:lang w:val="en-GB"/>
              </w:rPr>
              <w:t>Β15.1.13</w:t>
            </w:r>
          </w:p>
        </w:tc>
        <w:tc>
          <w:tcPr>
            <w:tcW w:w="2835" w:type="dxa"/>
            <w:gridSpan w:val="3"/>
            <w:vAlign w:val="center"/>
            <w:hideMark/>
          </w:tcPr>
          <w:p w14:paraId="2D339380" w14:textId="77777777" w:rsidR="004E1A2F" w:rsidRPr="004E1A2F" w:rsidRDefault="004E1A2F" w:rsidP="004E1A2F">
            <w:pPr>
              <w:spacing w:after="160" w:line="259" w:lineRule="auto"/>
            </w:pPr>
            <w:r w:rsidRPr="004E1A2F">
              <w:t xml:space="preserve">Να προσφέρεται ο απαραίτητος αριθμός συσσωρευτών για την </w:t>
            </w:r>
            <w:r w:rsidRPr="004E1A2F">
              <w:lastRenderedPageBreak/>
              <w:t>εκτέλεση δύο (2) συνεχόμενων πτήσεων χωρίς ενδιάμεση φόρτιση</w:t>
            </w:r>
          </w:p>
        </w:tc>
        <w:tc>
          <w:tcPr>
            <w:tcW w:w="2268" w:type="dxa"/>
            <w:gridSpan w:val="2"/>
            <w:vAlign w:val="center"/>
            <w:hideMark/>
          </w:tcPr>
          <w:p w14:paraId="2EAE5231" w14:textId="77777777" w:rsidR="004E1A2F" w:rsidRPr="004E1A2F" w:rsidRDefault="004E1A2F" w:rsidP="004E1A2F">
            <w:pPr>
              <w:spacing w:after="160" w:line="259" w:lineRule="auto"/>
              <w:rPr>
                <w:lang w:val="en-GB"/>
              </w:rPr>
            </w:pPr>
            <w:r w:rsidRPr="004E1A2F">
              <w:rPr>
                <w:lang w:val="en-GB"/>
              </w:rPr>
              <w:lastRenderedPageBreak/>
              <w:t>ΝΑΙ</w:t>
            </w:r>
          </w:p>
        </w:tc>
        <w:tc>
          <w:tcPr>
            <w:tcW w:w="1357" w:type="dxa"/>
          </w:tcPr>
          <w:p w14:paraId="70940095" w14:textId="77777777" w:rsidR="004E1A2F" w:rsidRPr="004E1A2F" w:rsidRDefault="004E1A2F" w:rsidP="004E1A2F">
            <w:pPr>
              <w:spacing w:after="160" w:line="259" w:lineRule="auto"/>
              <w:rPr>
                <w:lang w:val="en-GB"/>
              </w:rPr>
            </w:pPr>
          </w:p>
        </w:tc>
        <w:tc>
          <w:tcPr>
            <w:tcW w:w="1787" w:type="dxa"/>
          </w:tcPr>
          <w:p w14:paraId="78E74BB6" w14:textId="77777777" w:rsidR="004E1A2F" w:rsidRPr="004E1A2F" w:rsidRDefault="004E1A2F" w:rsidP="004E1A2F">
            <w:pPr>
              <w:spacing w:after="160" w:line="259" w:lineRule="auto"/>
              <w:rPr>
                <w:lang w:val="en-GB"/>
              </w:rPr>
            </w:pPr>
          </w:p>
        </w:tc>
      </w:tr>
      <w:tr w:rsidR="004E1A2F" w:rsidRPr="004E1A2F" w14:paraId="6E125204" w14:textId="77777777" w:rsidTr="00113EF7">
        <w:trPr>
          <w:trHeight w:val="915"/>
        </w:trPr>
        <w:tc>
          <w:tcPr>
            <w:tcW w:w="1104" w:type="dxa"/>
            <w:vAlign w:val="center"/>
            <w:hideMark/>
          </w:tcPr>
          <w:p w14:paraId="1781F343" w14:textId="77777777" w:rsidR="004E1A2F" w:rsidRPr="004E1A2F" w:rsidRDefault="004E1A2F" w:rsidP="004E1A2F">
            <w:pPr>
              <w:spacing w:after="160" w:line="259" w:lineRule="auto"/>
              <w:rPr>
                <w:lang w:val="en-GB"/>
              </w:rPr>
            </w:pPr>
            <w:r w:rsidRPr="004E1A2F">
              <w:rPr>
                <w:lang w:val="en-GB"/>
              </w:rPr>
              <w:t>Β15.1.14</w:t>
            </w:r>
          </w:p>
        </w:tc>
        <w:tc>
          <w:tcPr>
            <w:tcW w:w="2835" w:type="dxa"/>
            <w:gridSpan w:val="3"/>
            <w:vAlign w:val="center"/>
            <w:hideMark/>
          </w:tcPr>
          <w:p w14:paraId="6F5E21CF" w14:textId="77777777" w:rsidR="004E1A2F" w:rsidRPr="004E1A2F" w:rsidRDefault="004E1A2F" w:rsidP="004E1A2F">
            <w:pPr>
              <w:spacing w:after="160" w:line="259" w:lineRule="auto"/>
            </w:pPr>
            <w:r w:rsidRPr="004E1A2F">
              <w:t>Να προσφέρεται φορτιστής που να διαθέτει θέσεις για τουλάχιστον 8 μπαταρίες του πτητικού μέσου και 2 μπαταρίες του χειριστηρίου και να φορτίζει ταυτόχρονα ένα σετ μπαταριών του πτητικού μέσου</w:t>
            </w:r>
          </w:p>
        </w:tc>
        <w:tc>
          <w:tcPr>
            <w:tcW w:w="2268" w:type="dxa"/>
            <w:gridSpan w:val="2"/>
            <w:vAlign w:val="center"/>
            <w:hideMark/>
          </w:tcPr>
          <w:p w14:paraId="0944058D"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1195B5BC" w14:textId="77777777" w:rsidR="004E1A2F" w:rsidRPr="004E1A2F" w:rsidRDefault="004E1A2F" w:rsidP="004E1A2F">
            <w:pPr>
              <w:spacing w:after="160" w:line="259" w:lineRule="auto"/>
              <w:rPr>
                <w:lang w:val="en-GB"/>
              </w:rPr>
            </w:pPr>
          </w:p>
        </w:tc>
        <w:tc>
          <w:tcPr>
            <w:tcW w:w="1787" w:type="dxa"/>
          </w:tcPr>
          <w:p w14:paraId="3769BA06" w14:textId="77777777" w:rsidR="004E1A2F" w:rsidRPr="004E1A2F" w:rsidRDefault="004E1A2F" w:rsidP="004E1A2F">
            <w:pPr>
              <w:spacing w:after="160" w:line="259" w:lineRule="auto"/>
              <w:rPr>
                <w:lang w:val="en-GB"/>
              </w:rPr>
            </w:pPr>
          </w:p>
        </w:tc>
      </w:tr>
      <w:tr w:rsidR="004E1A2F" w:rsidRPr="004E1A2F" w14:paraId="741BC978" w14:textId="77777777" w:rsidTr="00113EF7">
        <w:trPr>
          <w:trHeight w:val="372"/>
        </w:trPr>
        <w:tc>
          <w:tcPr>
            <w:tcW w:w="1104" w:type="dxa"/>
            <w:vAlign w:val="center"/>
            <w:hideMark/>
          </w:tcPr>
          <w:p w14:paraId="4FE15B7D" w14:textId="77777777" w:rsidR="004E1A2F" w:rsidRPr="004E1A2F" w:rsidRDefault="004E1A2F" w:rsidP="004E1A2F">
            <w:pPr>
              <w:spacing w:after="160" w:line="259" w:lineRule="auto"/>
              <w:rPr>
                <w:lang w:val="en-GB"/>
              </w:rPr>
            </w:pPr>
            <w:r w:rsidRPr="004E1A2F">
              <w:rPr>
                <w:lang w:val="en-GB"/>
              </w:rPr>
              <w:t>Β15.1.15</w:t>
            </w:r>
          </w:p>
        </w:tc>
        <w:tc>
          <w:tcPr>
            <w:tcW w:w="2835" w:type="dxa"/>
            <w:gridSpan w:val="3"/>
            <w:vAlign w:val="center"/>
            <w:hideMark/>
          </w:tcPr>
          <w:p w14:paraId="137FA3F4" w14:textId="77777777" w:rsidR="004E1A2F" w:rsidRPr="004E1A2F" w:rsidRDefault="004E1A2F" w:rsidP="004E1A2F">
            <w:pPr>
              <w:spacing w:after="160" w:line="259" w:lineRule="auto"/>
              <w:rPr>
                <w:lang w:val="en-GB"/>
              </w:rPr>
            </w:pPr>
            <w:r w:rsidRPr="004E1A2F">
              <w:rPr>
                <w:lang w:val="en-GB"/>
              </w:rPr>
              <w:t xml:space="preserve">Θερμοκρασία λειτουργίας του αεροχήματος </w:t>
            </w:r>
          </w:p>
        </w:tc>
        <w:tc>
          <w:tcPr>
            <w:tcW w:w="2268" w:type="dxa"/>
            <w:gridSpan w:val="2"/>
            <w:noWrap/>
            <w:vAlign w:val="center"/>
            <w:hideMark/>
          </w:tcPr>
          <w:p w14:paraId="22C17D71" w14:textId="77777777" w:rsidR="004E1A2F" w:rsidRPr="004E1A2F" w:rsidRDefault="004E1A2F" w:rsidP="004E1A2F">
            <w:pPr>
              <w:spacing w:after="160" w:line="259" w:lineRule="auto"/>
              <w:rPr>
                <w:lang w:val="en-GB"/>
              </w:rPr>
            </w:pPr>
            <w:r w:rsidRPr="004E1A2F">
              <w:rPr>
                <w:lang w:val="en-GB"/>
              </w:rPr>
              <w:t>μεταξύ -20° και 50° C</w:t>
            </w:r>
          </w:p>
        </w:tc>
        <w:tc>
          <w:tcPr>
            <w:tcW w:w="1357" w:type="dxa"/>
          </w:tcPr>
          <w:p w14:paraId="73F61B8F" w14:textId="77777777" w:rsidR="004E1A2F" w:rsidRPr="004E1A2F" w:rsidRDefault="004E1A2F" w:rsidP="004E1A2F">
            <w:pPr>
              <w:spacing w:after="160" w:line="259" w:lineRule="auto"/>
              <w:rPr>
                <w:lang w:val="en-GB"/>
              </w:rPr>
            </w:pPr>
          </w:p>
        </w:tc>
        <w:tc>
          <w:tcPr>
            <w:tcW w:w="1787" w:type="dxa"/>
          </w:tcPr>
          <w:p w14:paraId="438C300A" w14:textId="77777777" w:rsidR="004E1A2F" w:rsidRPr="004E1A2F" w:rsidRDefault="004E1A2F" w:rsidP="004E1A2F">
            <w:pPr>
              <w:spacing w:after="160" w:line="259" w:lineRule="auto"/>
              <w:rPr>
                <w:lang w:val="en-GB"/>
              </w:rPr>
            </w:pPr>
          </w:p>
        </w:tc>
      </w:tr>
      <w:tr w:rsidR="004E1A2F" w:rsidRPr="004E1A2F" w14:paraId="3B5AB3CD" w14:textId="77777777" w:rsidTr="00113EF7">
        <w:trPr>
          <w:trHeight w:val="372"/>
        </w:trPr>
        <w:tc>
          <w:tcPr>
            <w:tcW w:w="1104" w:type="dxa"/>
            <w:vAlign w:val="center"/>
            <w:hideMark/>
          </w:tcPr>
          <w:p w14:paraId="690CF8A0" w14:textId="77777777" w:rsidR="004E1A2F" w:rsidRPr="004E1A2F" w:rsidRDefault="004E1A2F" w:rsidP="004E1A2F">
            <w:pPr>
              <w:spacing w:after="160" w:line="259" w:lineRule="auto"/>
              <w:rPr>
                <w:lang w:val="en-GB"/>
              </w:rPr>
            </w:pPr>
            <w:r w:rsidRPr="004E1A2F">
              <w:rPr>
                <w:lang w:val="en-GB"/>
              </w:rPr>
              <w:t>Β15.1.16</w:t>
            </w:r>
          </w:p>
        </w:tc>
        <w:tc>
          <w:tcPr>
            <w:tcW w:w="2835" w:type="dxa"/>
            <w:gridSpan w:val="3"/>
            <w:vAlign w:val="center"/>
            <w:hideMark/>
          </w:tcPr>
          <w:p w14:paraId="31AB1207" w14:textId="77777777" w:rsidR="004E1A2F" w:rsidRPr="004E1A2F" w:rsidRDefault="004E1A2F" w:rsidP="004E1A2F">
            <w:pPr>
              <w:spacing w:after="160" w:line="259" w:lineRule="auto"/>
            </w:pPr>
            <w:r w:rsidRPr="004E1A2F">
              <w:t>Να προσφέρεται σκληρή θήκη ασφαλούς μεταφοράς του πτητικού μέσου</w:t>
            </w:r>
          </w:p>
        </w:tc>
        <w:tc>
          <w:tcPr>
            <w:tcW w:w="2268" w:type="dxa"/>
            <w:gridSpan w:val="2"/>
            <w:vAlign w:val="center"/>
            <w:hideMark/>
          </w:tcPr>
          <w:p w14:paraId="0ADF72B5"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39404D44" w14:textId="77777777" w:rsidR="004E1A2F" w:rsidRPr="004E1A2F" w:rsidRDefault="004E1A2F" w:rsidP="004E1A2F">
            <w:pPr>
              <w:spacing w:after="160" w:line="259" w:lineRule="auto"/>
              <w:rPr>
                <w:lang w:val="en-GB"/>
              </w:rPr>
            </w:pPr>
          </w:p>
        </w:tc>
        <w:tc>
          <w:tcPr>
            <w:tcW w:w="1787" w:type="dxa"/>
          </w:tcPr>
          <w:p w14:paraId="72E0F66D" w14:textId="77777777" w:rsidR="004E1A2F" w:rsidRPr="004E1A2F" w:rsidRDefault="004E1A2F" w:rsidP="004E1A2F">
            <w:pPr>
              <w:spacing w:after="160" w:line="259" w:lineRule="auto"/>
              <w:rPr>
                <w:lang w:val="en-GB"/>
              </w:rPr>
            </w:pPr>
          </w:p>
        </w:tc>
      </w:tr>
      <w:tr w:rsidR="004E1A2F" w:rsidRPr="004E1A2F" w14:paraId="37AC6A2C" w14:textId="77777777" w:rsidTr="00113EF7">
        <w:trPr>
          <w:trHeight w:val="360"/>
        </w:trPr>
        <w:tc>
          <w:tcPr>
            <w:tcW w:w="1104" w:type="dxa"/>
            <w:vAlign w:val="center"/>
            <w:hideMark/>
          </w:tcPr>
          <w:p w14:paraId="21B09139"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3"/>
            <w:shd w:val="clear" w:color="auto" w:fill="F2F2F2" w:themeFill="background1" w:themeFillShade="F2"/>
            <w:noWrap/>
            <w:vAlign w:val="center"/>
            <w:hideMark/>
          </w:tcPr>
          <w:p w14:paraId="0DBFF1B4" w14:textId="77777777" w:rsidR="004E1A2F" w:rsidRPr="004E1A2F" w:rsidRDefault="004E1A2F" w:rsidP="004E1A2F">
            <w:pPr>
              <w:spacing w:after="160" w:line="259" w:lineRule="auto"/>
              <w:rPr>
                <w:b/>
                <w:bCs/>
                <w:lang w:val="en-GB"/>
              </w:rPr>
            </w:pPr>
            <w:r w:rsidRPr="004E1A2F">
              <w:rPr>
                <w:b/>
                <w:bCs/>
                <w:lang w:val="en-GB"/>
              </w:rPr>
              <w:t xml:space="preserve">Χειριστήριο </w:t>
            </w:r>
          </w:p>
        </w:tc>
        <w:tc>
          <w:tcPr>
            <w:tcW w:w="2268" w:type="dxa"/>
            <w:gridSpan w:val="2"/>
            <w:vAlign w:val="center"/>
            <w:hideMark/>
          </w:tcPr>
          <w:p w14:paraId="17A8507F" w14:textId="77777777" w:rsidR="004E1A2F" w:rsidRPr="004E1A2F" w:rsidRDefault="004E1A2F" w:rsidP="004E1A2F">
            <w:pPr>
              <w:spacing w:after="160" w:line="259" w:lineRule="auto"/>
              <w:rPr>
                <w:b/>
                <w:bCs/>
                <w:lang w:val="en-GB"/>
              </w:rPr>
            </w:pPr>
            <w:r w:rsidRPr="004E1A2F">
              <w:rPr>
                <w:b/>
                <w:bCs/>
                <w:lang w:val="en-GB"/>
              </w:rPr>
              <w:t>ΝΑΙ</w:t>
            </w:r>
          </w:p>
        </w:tc>
        <w:tc>
          <w:tcPr>
            <w:tcW w:w="1357" w:type="dxa"/>
          </w:tcPr>
          <w:p w14:paraId="2F24E444" w14:textId="77777777" w:rsidR="004E1A2F" w:rsidRPr="004E1A2F" w:rsidRDefault="004E1A2F" w:rsidP="004E1A2F">
            <w:pPr>
              <w:spacing w:after="160" w:line="259" w:lineRule="auto"/>
              <w:rPr>
                <w:b/>
                <w:bCs/>
                <w:lang w:val="en-GB"/>
              </w:rPr>
            </w:pPr>
          </w:p>
        </w:tc>
        <w:tc>
          <w:tcPr>
            <w:tcW w:w="1787" w:type="dxa"/>
          </w:tcPr>
          <w:p w14:paraId="3555CD29" w14:textId="77777777" w:rsidR="004E1A2F" w:rsidRPr="004E1A2F" w:rsidRDefault="004E1A2F" w:rsidP="004E1A2F">
            <w:pPr>
              <w:spacing w:after="160" w:line="259" w:lineRule="auto"/>
              <w:rPr>
                <w:b/>
                <w:bCs/>
                <w:lang w:val="en-GB"/>
              </w:rPr>
            </w:pPr>
          </w:p>
        </w:tc>
      </w:tr>
      <w:tr w:rsidR="004E1A2F" w:rsidRPr="004E1A2F" w14:paraId="3BF39DA6" w14:textId="77777777" w:rsidTr="00113EF7">
        <w:trPr>
          <w:trHeight w:val="300"/>
        </w:trPr>
        <w:tc>
          <w:tcPr>
            <w:tcW w:w="1104" w:type="dxa"/>
            <w:vAlign w:val="center"/>
            <w:hideMark/>
          </w:tcPr>
          <w:p w14:paraId="6C71F060" w14:textId="77777777" w:rsidR="004E1A2F" w:rsidRPr="004E1A2F" w:rsidRDefault="004E1A2F" w:rsidP="004E1A2F">
            <w:pPr>
              <w:spacing w:after="160" w:line="259" w:lineRule="auto"/>
              <w:rPr>
                <w:lang w:val="en-GB"/>
              </w:rPr>
            </w:pPr>
            <w:r w:rsidRPr="004E1A2F">
              <w:rPr>
                <w:lang w:val="en-GB"/>
              </w:rPr>
              <w:t>Β15.1.17</w:t>
            </w:r>
          </w:p>
        </w:tc>
        <w:tc>
          <w:tcPr>
            <w:tcW w:w="2835" w:type="dxa"/>
            <w:gridSpan w:val="3"/>
            <w:vAlign w:val="center"/>
            <w:hideMark/>
          </w:tcPr>
          <w:p w14:paraId="6A1F7D45" w14:textId="77777777" w:rsidR="004E1A2F" w:rsidRPr="004E1A2F" w:rsidRDefault="004E1A2F" w:rsidP="004E1A2F">
            <w:pPr>
              <w:spacing w:after="160" w:line="259" w:lineRule="auto"/>
            </w:pPr>
            <w:r w:rsidRPr="004E1A2F">
              <w:t>Να διαθέτει έγχρωμη οθόνη αφής</w:t>
            </w:r>
          </w:p>
        </w:tc>
        <w:tc>
          <w:tcPr>
            <w:tcW w:w="2268" w:type="dxa"/>
            <w:gridSpan w:val="2"/>
            <w:noWrap/>
            <w:vAlign w:val="center"/>
            <w:hideMark/>
          </w:tcPr>
          <w:p w14:paraId="5515BD92" w14:textId="77777777" w:rsidR="004E1A2F" w:rsidRPr="004E1A2F" w:rsidRDefault="004E1A2F" w:rsidP="004E1A2F">
            <w:pPr>
              <w:spacing w:after="160" w:line="259" w:lineRule="auto"/>
            </w:pPr>
            <w:r w:rsidRPr="004E1A2F">
              <w:t xml:space="preserve">τουλάχιστον 7 ιντσών με ανάλυση 1920 </w:t>
            </w:r>
            <w:r w:rsidRPr="004E1A2F">
              <w:rPr>
                <w:lang w:val="en-GB"/>
              </w:rPr>
              <w:t>x</w:t>
            </w:r>
            <w:r w:rsidRPr="004E1A2F">
              <w:t xml:space="preserve"> 1200</w:t>
            </w:r>
          </w:p>
        </w:tc>
        <w:tc>
          <w:tcPr>
            <w:tcW w:w="1357" w:type="dxa"/>
          </w:tcPr>
          <w:p w14:paraId="3E166D65" w14:textId="77777777" w:rsidR="004E1A2F" w:rsidRPr="004E1A2F" w:rsidRDefault="004E1A2F" w:rsidP="004E1A2F">
            <w:pPr>
              <w:spacing w:after="160" w:line="259" w:lineRule="auto"/>
            </w:pPr>
          </w:p>
        </w:tc>
        <w:tc>
          <w:tcPr>
            <w:tcW w:w="1787" w:type="dxa"/>
          </w:tcPr>
          <w:p w14:paraId="7D6F8FFB" w14:textId="77777777" w:rsidR="004E1A2F" w:rsidRPr="004E1A2F" w:rsidRDefault="004E1A2F" w:rsidP="004E1A2F">
            <w:pPr>
              <w:spacing w:after="160" w:line="259" w:lineRule="auto"/>
            </w:pPr>
          </w:p>
        </w:tc>
      </w:tr>
      <w:tr w:rsidR="004E1A2F" w:rsidRPr="004E1A2F" w14:paraId="6CB46D40" w14:textId="77777777" w:rsidTr="00113EF7">
        <w:trPr>
          <w:trHeight w:val="300"/>
        </w:trPr>
        <w:tc>
          <w:tcPr>
            <w:tcW w:w="1104" w:type="dxa"/>
            <w:vAlign w:val="center"/>
            <w:hideMark/>
          </w:tcPr>
          <w:p w14:paraId="0BF3C0C0" w14:textId="77777777" w:rsidR="004E1A2F" w:rsidRPr="004E1A2F" w:rsidRDefault="004E1A2F" w:rsidP="004E1A2F">
            <w:pPr>
              <w:spacing w:after="160" w:line="259" w:lineRule="auto"/>
              <w:rPr>
                <w:lang w:val="en-GB"/>
              </w:rPr>
            </w:pPr>
            <w:r w:rsidRPr="004E1A2F">
              <w:rPr>
                <w:lang w:val="en-GB"/>
              </w:rPr>
              <w:t>Β15.1.18</w:t>
            </w:r>
          </w:p>
        </w:tc>
        <w:tc>
          <w:tcPr>
            <w:tcW w:w="2835" w:type="dxa"/>
            <w:gridSpan w:val="3"/>
            <w:vAlign w:val="center"/>
            <w:hideMark/>
          </w:tcPr>
          <w:p w14:paraId="21363841" w14:textId="77777777" w:rsidR="004E1A2F" w:rsidRPr="004E1A2F" w:rsidRDefault="004E1A2F" w:rsidP="004E1A2F">
            <w:pPr>
              <w:spacing w:after="160" w:line="259" w:lineRule="auto"/>
            </w:pPr>
            <w:r w:rsidRPr="004E1A2F">
              <w:t xml:space="preserve">Η οθόνη αφής να έχει φωτεινότητα </w:t>
            </w:r>
          </w:p>
        </w:tc>
        <w:tc>
          <w:tcPr>
            <w:tcW w:w="2268" w:type="dxa"/>
            <w:gridSpan w:val="2"/>
            <w:noWrap/>
            <w:vAlign w:val="center"/>
            <w:hideMark/>
          </w:tcPr>
          <w:p w14:paraId="3818D96D" w14:textId="77777777" w:rsidR="004E1A2F" w:rsidRPr="004E1A2F" w:rsidRDefault="004E1A2F" w:rsidP="004E1A2F">
            <w:pPr>
              <w:spacing w:after="160" w:line="259" w:lineRule="auto"/>
              <w:rPr>
                <w:lang w:val="en-GB"/>
              </w:rPr>
            </w:pPr>
            <w:r w:rsidRPr="004E1A2F">
              <w:rPr>
                <w:lang w:val="en-GB"/>
              </w:rPr>
              <w:t>τουλάχιστον 1200nits</w:t>
            </w:r>
          </w:p>
        </w:tc>
        <w:tc>
          <w:tcPr>
            <w:tcW w:w="1357" w:type="dxa"/>
          </w:tcPr>
          <w:p w14:paraId="2C59ECD6" w14:textId="77777777" w:rsidR="004E1A2F" w:rsidRPr="004E1A2F" w:rsidRDefault="004E1A2F" w:rsidP="004E1A2F">
            <w:pPr>
              <w:spacing w:after="160" w:line="259" w:lineRule="auto"/>
              <w:rPr>
                <w:lang w:val="en-GB"/>
              </w:rPr>
            </w:pPr>
          </w:p>
        </w:tc>
        <w:tc>
          <w:tcPr>
            <w:tcW w:w="1787" w:type="dxa"/>
          </w:tcPr>
          <w:p w14:paraId="10DF971A" w14:textId="77777777" w:rsidR="004E1A2F" w:rsidRPr="004E1A2F" w:rsidRDefault="004E1A2F" w:rsidP="004E1A2F">
            <w:pPr>
              <w:spacing w:after="160" w:line="259" w:lineRule="auto"/>
              <w:rPr>
                <w:lang w:val="en-GB"/>
              </w:rPr>
            </w:pPr>
          </w:p>
        </w:tc>
      </w:tr>
      <w:tr w:rsidR="004E1A2F" w:rsidRPr="004E1A2F" w14:paraId="6DA823EA" w14:textId="77777777" w:rsidTr="00113EF7">
        <w:trPr>
          <w:trHeight w:val="525"/>
        </w:trPr>
        <w:tc>
          <w:tcPr>
            <w:tcW w:w="1104" w:type="dxa"/>
            <w:vAlign w:val="center"/>
            <w:hideMark/>
          </w:tcPr>
          <w:p w14:paraId="60D021EA" w14:textId="77777777" w:rsidR="004E1A2F" w:rsidRPr="004E1A2F" w:rsidRDefault="004E1A2F" w:rsidP="004E1A2F">
            <w:pPr>
              <w:spacing w:after="160" w:line="259" w:lineRule="auto"/>
              <w:rPr>
                <w:lang w:val="en-GB"/>
              </w:rPr>
            </w:pPr>
            <w:r w:rsidRPr="004E1A2F">
              <w:rPr>
                <w:lang w:val="en-GB"/>
              </w:rPr>
              <w:t>Β15.1.19</w:t>
            </w:r>
          </w:p>
        </w:tc>
        <w:tc>
          <w:tcPr>
            <w:tcW w:w="2835" w:type="dxa"/>
            <w:gridSpan w:val="3"/>
            <w:vAlign w:val="center"/>
            <w:hideMark/>
          </w:tcPr>
          <w:p w14:paraId="2BB1FCFA" w14:textId="77777777" w:rsidR="004E1A2F" w:rsidRPr="004E1A2F" w:rsidRDefault="004E1A2F" w:rsidP="004E1A2F">
            <w:pPr>
              <w:spacing w:after="160" w:line="259" w:lineRule="auto"/>
            </w:pPr>
            <w:r w:rsidRPr="004E1A2F">
              <w:t>Να διαθέτει λειτουργικό σύστημα με ενσωματωμένες εφαρμογές χειρισμού του πτητικού μέσου</w:t>
            </w:r>
          </w:p>
        </w:tc>
        <w:tc>
          <w:tcPr>
            <w:tcW w:w="2268" w:type="dxa"/>
            <w:gridSpan w:val="2"/>
            <w:vAlign w:val="center"/>
            <w:hideMark/>
          </w:tcPr>
          <w:p w14:paraId="6642DD08"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2E26706C" w14:textId="77777777" w:rsidR="004E1A2F" w:rsidRPr="004E1A2F" w:rsidRDefault="004E1A2F" w:rsidP="004E1A2F">
            <w:pPr>
              <w:spacing w:after="160" w:line="259" w:lineRule="auto"/>
              <w:rPr>
                <w:lang w:val="en-GB"/>
              </w:rPr>
            </w:pPr>
          </w:p>
        </w:tc>
        <w:tc>
          <w:tcPr>
            <w:tcW w:w="1787" w:type="dxa"/>
          </w:tcPr>
          <w:p w14:paraId="13B3A406" w14:textId="77777777" w:rsidR="004E1A2F" w:rsidRPr="004E1A2F" w:rsidRDefault="004E1A2F" w:rsidP="004E1A2F">
            <w:pPr>
              <w:spacing w:after="160" w:line="259" w:lineRule="auto"/>
              <w:rPr>
                <w:lang w:val="en-GB"/>
              </w:rPr>
            </w:pPr>
          </w:p>
        </w:tc>
      </w:tr>
      <w:tr w:rsidR="004E1A2F" w:rsidRPr="004E1A2F" w14:paraId="7AA33D5A" w14:textId="77777777" w:rsidTr="00113EF7">
        <w:trPr>
          <w:trHeight w:val="300"/>
        </w:trPr>
        <w:tc>
          <w:tcPr>
            <w:tcW w:w="1104" w:type="dxa"/>
            <w:vAlign w:val="center"/>
            <w:hideMark/>
          </w:tcPr>
          <w:p w14:paraId="6676A883" w14:textId="77777777" w:rsidR="004E1A2F" w:rsidRPr="004E1A2F" w:rsidRDefault="004E1A2F" w:rsidP="004E1A2F">
            <w:pPr>
              <w:spacing w:after="160" w:line="259" w:lineRule="auto"/>
              <w:rPr>
                <w:lang w:val="en-GB"/>
              </w:rPr>
            </w:pPr>
            <w:r w:rsidRPr="004E1A2F">
              <w:rPr>
                <w:lang w:val="en-GB"/>
              </w:rPr>
              <w:t>Β15.1.20</w:t>
            </w:r>
          </w:p>
        </w:tc>
        <w:tc>
          <w:tcPr>
            <w:tcW w:w="2835" w:type="dxa"/>
            <w:gridSpan w:val="3"/>
            <w:vAlign w:val="center"/>
            <w:hideMark/>
          </w:tcPr>
          <w:p w14:paraId="712BA7FE" w14:textId="77777777" w:rsidR="004E1A2F" w:rsidRPr="004E1A2F" w:rsidRDefault="004E1A2F" w:rsidP="004E1A2F">
            <w:pPr>
              <w:spacing w:after="160" w:line="259" w:lineRule="auto"/>
            </w:pPr>
            <w:r w:rsidRPr="004E1A2F">
              <w:t xml:space="preserve">Να διαθέτει θύρα φόρτισης </w:t>
            </w:r>
            <w:r w:rsidRPr="004E1A2F">
              <w:rPr>
                <w:lang w:val="en-GB"/>
              </w:rPr>
              <w:t>USB</w:t>
            </w:r>
            <w:r w:rsidRPr="004E1A2F">
              <w:t>-</w:t>
            </w:r>
            <w:r w:rsidRPr="004E1A2F">
              <w:rPr>
                <w:lang w:val="en-GB"/>
              </w:rPr>
              <w:t>C</w:t>
            </w:r>
          </w:p>
        </w:tc>
        <w:tc>
          <w:tcPr>
            <w:tcW w:w="2268" w:type="dxa"/>
            <w:gridSpan w:val="2"/>
            <w:noWrap/>
            <w:vAlign w:val="center"/>
            <w:hideMark/>
          </w:tcPr>
          <w:p w14:paraId="32D8A586" w14:textId="77777777" w:rsidR="004E1A2F" w:rsidRPr="004E1A2F" w:rsidRDefault="004E1A2F" w:rsidP="004E1A2F">
            <w:pPr>
              <w:spacing w:after="160" w:line="259" w:lineRule="auto"/>
            </w:pPr>
            <w:r w:rsidRPr="004E1A2F">
              <w:t>με δυνατότητα γρήγορης φόρτισης τουλάχιστον 45</w:t>
            </w:r>
            <w:r w:rsidRPr="004E1A2F">
              <w:rPr>
                <w:lang w:val="en-GB"/>
              </w:rPr>
              <w:t>W</w:t>
            </w:r>
          </w:p>
        </w:tc>
        <w:tc>
          <w:tcPr>
            <w:tcW w:w="1357" w:type="dxa"/>
          </w:tcPr>
          <w:p w14:paraId="3C52CF09" w14:textId="77777777" w:rsidR="004E1A2F" w:rsidRPr="004E1A2F" w:rsidRDefault="004E1A2F" w:rsidP="004E1A2F">
            <w:pPr>
              <w:spacing w:after="160" w:line="259" w:lineRule="auto"/>
            </w:pPr>
          </w:p>
        </w:tc>
        <w:tc>
          <w:tcPr>
            <w:tcW w:w="1787" w:type="dxa"/>
          </w:tcPr>
          <w:p w14:paraId="4FDD5F70" w14:textId="77777777" w:rsidR="004E1A2F" w:rsidRPr="004E1A2F" w:rsidRDefault="004E1A2F" w:rsidP="004E1A2F">
            <w:pPr>
              <w:spacing w:after="160" w:line="259" w:lineRule="auto"/>
            </w:pPr>
          </w:p>
        </w:tc>
      </w:tr>
      <w:tr w:rsidR="004E1A2F" w:rsidRPr="004E1A2F" w14:paraId="2B29138C" w14:textId="77777777" w:rsidTr="00113EF7">
        <w:trPr>
          <w:trHeight w:val="780"/>
        </w:trPr>
        <w:tc>
          <w:tcPr>
            <w:tcW w:w="1104" w:type="dxa"/>
            <w:vAlign w:val="center"/>
            <w:hideMark/>
          </w:tcPr>
          <w:p w14:paraId="63759496" w14:textId="77777777" w:rsidR="004E1A2F" w:rsidRPr="004E1A2F" w:rsidRDefault="004E1A2F" w:rsidP="004E1A2F">
            <w:pPr>
              <w:spacing w:after="160" w:line="259" w:lineRule="auto"/>
              <w:rPr>
                <w:lang w:val="en-GB"/>
              </w:rPr>
            </w:pPr>
            <w:r w:rsidRPr="004E1A2F">
              <w:rPr>
                <w:lang w:val="en-GB"/>
              </w:rPr>
              <w:t>Β15.1.21</w:t>
            </w:r>
          </w:p>
        </w:tc>
        <w:tc>
          <w:tcPr>
            <w:tcW w:w="2835" w:type="dxa"/>
            <w:gridSpan w:val="3"/>
            <w:vAlign w:val="center"/>
            <w:hideMark/>
          </w:tcPr>
          <w:p w14:paraId="30D2381A" w14:textId="77777777" w:rsidR="004E1A2F" w:rsidRPr="004E1A2F" w:rsidRDefault="004E1A2F" w:rsidP="004E1A2F">
            <w:pPr>
              <w:spacing w:after="160" w:line="259" w:lineRule="auto"/>
            </w:pPr>
            <w:r w:rsidRPr="004E1A2F">
              <w:t xml:space="preserve">Να λειτουργεί με ενσωματωμένη μπαταρία αλλά και με αποσπώμενη μπαταρία τουλάχιστον 4500 </w:t>
            </w:r>
            <w:r w:rsidRPr="004E1A2F">
              <w:rPr>
                <w:lang w:val="en-GB"/>
              </w:rPr>
              <w:t>mAh</w:t>
            </w:r>
            <w:r w:rsidRPr="004E1A2F">
              <w:t xml:space="preserve"> η οποία να προσφέρεται. Σε συνδυασμό η εσωτερική και εξωτερική μπαταρία να προσφέρουν αυτονομία τουλάχιστον 5 ώρες.</w:t>
            </w:r>
          </w:p>
        </w:tc>
        <w:tc>
          <w:tcPr>
            <w:tcW w:w="2268" w:type="dxa"/>
            <w:gridSpan w:val="2"/>
            <w:vAlign w:val="center"/>
            <w:hideMark/>
          </w:tcPr>
          <w:p w14:paraId="0BBF0FB8"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3BCACA41" w14:textId="77777777" w:rsidR="004E1A2F" w:rsidRPr="004E1A2F" w:rsidRDefault="004E1A2F" w:rsidP="004E1A2F">
            <w:pPr>
              <w:spacing w:after="160" w:line="259" w:lineRule="auto"/>
              <w:rPr>
                <w:lang w:val="en-GB"/>
              </w:rPr>
            </w:pPr>
          </w:p>
        </w:tc>
        <w:tc>
          <w:tcPr>
            <w:tcW w:w="1787" w:type="dxa"/>
          </w:tcPr>
          <w:p w14:paraId="6DBDF33B" w14:textId="77777777" w:rsidR="004E1A2F" w:rsidRPr="004E1A2F" w:rsidRDefault="004E1A2F" w:rsidP="004E1A2F">
            <w:pPr>
              <w:spacing w:after="160" w:line="259" w:lineRule="auto"/>
              <w:rPr>
                <w:lang w:val="en-GB"/>
              </w:rPr>
            </w:pPr>
          </w:p>
        </w:tc>
      </w:tr>
      <w:tr w:rsidR="004E1A2F" w:rsidRPr="004E1A2F" w14:paraId="3AD1A236" w14:textId="77777777" w:rsidTr="00113EF7">
        <w:trPr>
          <w:trHeight w:val="300"/>
        </w:trPr>
        <w:tc>
          <w:tcPr>
            <w:tcW w:w="1104" w:type="dxa"/>
            <w:vAlign w:val="center"/>
            <w:hideMark/>
          </w:tcPr>
          <w:p w14:paraId="61DFB81A" w14:textId="77777777" w:rsidR="004E1A2F" w:rsidRPr="004E1A2F" w:rsidRDefault="004E1A2F" w:rsidP="004E1A2F">
            <w:pPr>
              <w:spacing w:after="160" w:line="259" w:lineRule="auto"/>
              <w:rPr>
                <w:lang w:val="en-GB"/>
              </w:rPr>
            </w:pPr>
            <w:r w:rsidRPr="004E1A2F">
              <w:rPr>
                <w:lang w:val="en-GB"/>
              </w:rPr>
              <w:t>Β15.1.22</w:t>
            </w:r>
          </w:p>
        </w:tc>
        <w:tc>
          <w:tcPr>
            <w:tcW w:w="2835" w:type="dxa"/>
            <w:gridSpan w:val="3"/>
            <w:vAlign w:val="center"/>
            <w:hideMark/>
          </w:tcPr>
          <w:p w14:paraId="5EA699E8" w14:textId="77777777" w:rsidR="004E1A2F" w:rsidRPr="004E1A2F" w:rsidRDefault="004E1A2F" w:rsidP="004E1A2F">
            <w:pPr>
              <w:spacing w:after="160" w:line="259" w:lineRule="auto"/>
              <w:rPr>
                <w:lang w:val="en-GB"/>
              </w:rPr>
            </w:pPr>
            <w:r w:rsidRPr="004E1A2F">
              <w:rPr>
                <w:lang w:val="en-GB"/>
              </w:rPr>
              <w:t xml:space="preserve">Να υποστηρίζει συχνότητες μετάδοσης </w:t>
            </w:r>
          </w:p>
        </w:tc>
        <w:tc>
          <w:tcPr>
            <w:tcW w:w="2268" w:type="dxa"/>
            <w:gridSpan w:val="2"/>
            <w:noWrap/>
            <w:vAlign w:val="center"/>
            <w:hideMark/>
          </w:tcPr>
          <w:p w14:paraId="386B38AA" w14:textId="77777777" w:rsidR="004E1A2F" w:rsidRPr="004E1A2F" w:rsidRDefault="004E1A2F" w:rsidP="004E1A2F">
            <w:pPr>
              <w:spacing w:after="160" w:line="259" w:lineRule="auto"/>
              <w:rPr>
                <w:lang w:val="en-GB"/>
              </w:rPr>
            </w:pPr>
            <w:r w:rsidRPr="004E1A2F">
              <w:rPr>
                <w:lang w:val="en-GB"/>
              </w:rPr>
              <w:t>2.5Ghz και 5.8Ghz.</w:t>
            </w:r>
          </w:p>
        </w:tc>
        <w:tc>
          <w:tcPr>
            <w:tcW w:w="1357" w:type="dxa"/>
          </w:tcPr>
          <w:p w14:paraId="0469B45E" w14:textId="77777777" w:rsidR="004E1A2F" w:rsidRPr="004E1A2F" w:rsidRDefault="004E1A2F" w:rsidP="004E1A2F">
            <w:pPr>
              <w:spacing w:after="160" w:line="259" w:lineRule="auto"/>
              <w:rPr>
                <w:lang w:val="en-GB"/>
              </w:rPr>
            </w:pPr>
          </w:p>
        </w:tc>
        <w:tc>
          <w:tcPr>
            <w:tcW w:w="1787" w:type="dxa"/>
          </w:tcPr>
          <w:p w14:paraId="66392F1F" w14:textId="77777777" w:rsidR="004E1A2F" w:rsidRPr="004E1A2F" w:rsidRDefault="004E1A2F" w:rsidP="004E1A2F">
            <w:pPr>
              <w:spacing w:after="160" w:line="259" w:lineRule="auto"/>
              <w:rPr>
                <w:lang w:val="en-GB"/>
              </w:rPr>
            </w:pPr>
          </w:p>
        </w:tc>
      </w:tr>
      <w:tr w:rsidR="004E1A2F" w:rsidRPr="004E1A2F" w14:paraId="2EEECDFF" w14:textId="77777777" w:rsidTr="00113EF7">
        <w:trPr>
          <w:trHeight w:val="300"/>
        </w:trPr>
        <w:tc>
          <w:tcPr>
            <w:tcW w:w="1104" w:type="dxa"/>
            <w:vAlign w:val="center"/>
            <w:hideMark/>
          </w:tcPr>
          <w:p w14:paraId="1748C551" w14:textId="77777777" w:rsidR="004E1A2F" w:rsidRPr="004E1A2F" w:rsidRDefault="004E1A2F" w:rsidP="004E1A2F">
            <w:pPr>
              <w:spacing w:after="160" w:line="259" w:lineRule="auto"/>
              <w:rPr>
                <w:lang w:val="en-GB"/>
              </w:rPr>
            </w:pPr>
            <w:r w:rsidRPr="004E1A2F">
              <w:rPr>
                <w:lang w:val="en-GB"/>
              </w:rPr>
              <w:lastRenderedPageBreak/>
              <w:t>Β15.1.23</w:t>
            </w:r>
          </w:p>
        </w:tc>
        <w:tc>
          <w:tcPr>
            <w:tcW w:w="2835" w:type="dxa"/>
            <w:gridSpan w:val="3"/>
            <w:vAlign w:val="center"/>
            <w:hideMark/>
          </w:tcPr>
          <w:p w14:paraId="5DC663C7" w14:textId="77777777" w:rsidR="004E1A2F" w:rsidRPr="004E1A2F" w:rsidRDefault="004E1A2F" w:rsidP="004E1A2F">
            <w:pPr>
              <w:spacing w:after="160" w:line="259" w:lineRule="auto"/>
            </w:pPr>
            <w:r w:rsidRPr="004E1A2F">
              <w:t xml:space="preserve">Να υποστηρίζει ασύρματη σύνδεση </w:t>
            </w:r>
            <w:r w:rsidRPr="004E1A2F">
              <w:rPr>
                <w:lang w:val="en-GB"/>
              </w:rPr>
              <w:t>WiFi</w:t>
            </w:r>
            <w:r w:rsidRPr="004E1A2F">
              <w:t xml:space="preserve"> 6 και </w:t>
            </w:r>
            <w:r w:rsidRPr="004E1A2F">
              <w:rPr>
                <w:lang w:val="en-GB"/>
              </w:rPr>
              <w:t>Bluetooth</w:t>
            </w:r>
            <w:r w:rsidRPr="004E1A2F">
              <w:t xml:space="preserve"> 5.1</w:t>
            </w:r>
          </w:p>
        </w:tc>
        <w:tc>
          <w:tcPr>
            <w:tcW w:w="2268" w:type="dxa"/>
            <w:gridSpan w:val="2"/>
            <w:vAlign w:val="center"/>
            <w:hideMark/>
          </w:tcPr>
          <w:p w14:paraId="1EEEC1B4"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4889EC42" w14:textId="77777777" w:rsidR="004E1A2F" w:rsidRPr="004E1A2F" w:rsidRDefault="004E1A2F" w:rsidP="004E1A2F">
            <w:pPr>
              <w:spacing w:after="160" w:line="259" w:lineRule="auto"/>
              <w:rPr>
                <w:lang w:val="en-GB"/>
              </w:rPr>
            </w:pPr>
          </w:p>
        </w:tc>
        <w:tc>
          <w:tcPr>
            <w:tcW w:w="1787" w:type="dxa"/>
          </w:tcPr>
          <w:p w14:paraId="6E397FF5" w14:textId="77777777" w:rsidR="004E1A2F" w:rsidRPr="004E1A2F" w:rsidRDefault="004E1A2F" w:rsidP="004E1A2F">
            <w:pPr>
              <w:spacing w:after="160" w:line="259" w:lineRule="auto"/>
              <w:rPr>
                <w:lang w:val="en-GB"/>
              </w:rPr>
            </w:pPr>
          </w:p>
        </w:tc>
      </w:tr>
      <w:tr w:rsidR="004E1A2F" w:rsidRPr="004E1A2F" w14:paraId="0DC40E40" w14:textId="77777777" w:rsidTr="00113EF7">
        <w:trPr>
          <w:trHeight w:val="300"/>
        </w:trPr>
        <w:tc>
          <w:tcPr>
            <w:tcW w:w="1104" w:type="dxa"/>
            <w:vAlign w:val="center"/>
            <w:hideMark/>
          </w:tcPr>
          <w:p w14:paraId="1A616A02" w14:textId="77777777" w:rsidR="004E1A2F" w:rsidRPr="004E1A2F" w:rsidRDefault="004E1A2F" w:rsidP="004E1A2F">
            <w:pPr>
              <w:spacing w:after="160" w:line="259" w:lineRule="auto"/>
              <w:rPr>
                <w:lang w:val="en-GB"/>
              </w:rPr>
            </w:pPr>
            <w:r w:rsidRPr="004E1A2F">
              <w:rPr>
                <w:lang w:val="en-GB"/>
              </w:rPr>
              <w:t>Β15.1.24</w:t>
            </w:r>
          </w:p>
        </w:tc>
        <w:tc>
          <w:tcPr>
            <w:tcW w:w="2835" w:type="dxa"/>
            <w:gridSpan w:val="3"/>
            <w:vAlign w:val="center"/>
            <w:hideMark/>
          </w:tcPr>
          <w:p w14:paraId="262C9550" w14:textId="77777777" w:rsidR="004E1A2F" w:rsidRPr="004E1A2F" w:rsidRDefault="004E1A2F" w:rsidP="004E1A2F">
            <w:pPr>
              <w:spacing w:after="160" w:line="259" w:lineRule="auto"/>
            </w:pPr>
            <w:r w:rsidRPr="004E1A2F">
              <w:t xml:space="preserve">Αντοχή σε υγρασία και σκόνη </w:t>
            </w:r>
          </w:p>
        </w:tc>
        <w:tc>
          <w:tcPr>
            <w:tcW w:w="2268" w:type="dxa"/>
            <w:gridSpan w:val="2"/>
            <w:noWrap/>
            <w:vAlign w:val="center"/>
            <w:hideMark/>
          </w:tcPr>
          <w:p w14:paraId="1768D596" w14:textId="77777777" w:rsidR="004E1A2F" w:rsidRPr="004E1A2F" w:rsidRDefault="004E1A2F" w:rsidP="004E1A2F">
            <w:pPr>
              <w:spacing w:after="160" w:line="259" w:lineRule="auto"/>
            </w:pPr>
            <w:r w:rsidRPr="004E1A2F">
              <w:t>σύμφωνα με το διεθνές πρότυπο ΙΡ54</w:t>
            </w:r>
          </w:p>
        </w:tc>
        <w:tc>
          <w:tcPr>
            <w:tcW w:w="1357" w:type="dxa"/>
          </w:tcPr>
          <w:p w14:paraId="2BD6A5D3" w14:textId="77777777" w:rsidR="004E1A2F" w:rsidRPr="004E1A2F" w:rsidRDefault="004E1A2F" w:rsidP="004E1A2F">
            <w:pPr>
              <w:spacing w:after="160" w:line="259" w:lineRule="auto"/>
            </w:pPr>
          </w:p>
        </w:tc>
        <w:tc>
          <w:tcPr>
            <w:tcW w:w="1787" w:type="dxa"/>
          </w:tcPr>
          <w:p w14:paraId="64A44A52" w14:textId="77777777" w:rsidR="004E1A2F" w:rsidRPr="004E1A2F" w:rsidRDefault="004E1A2F" w:rsidP="004E1A2F">
            <w:pPr>
              <w:spacing w:after="160" w:line="259" w:lineRule="auto"/>
            </w:pPr>
          </w:p>
        </w:tc>
      </w:tr>
      <w:tr w:rsidR="004E1A2F" w:rsidRPr="004E1A2F" w14:paraId="4B81B6BB" w14:textId="77777777" w:rsidTr="00113EF7">
        <w:trPr>
          <w:trHeight w:val="300"/>
        </w:trPr>
        <w:tc>
          <w:tcPr>
            <w:tcW w:w="1104" w:type="dxa"/>
            <w:vAlign w:val="center"/>
            <w:hideMark/>
          </w:tcPr>
          <w:p w14:paraId="3563544A" w14:textId="77777777" w:rsidR="004E1A2F" w:rsidRPr="004E1A2F" w:rsidRDefault="004E1A2F" w:rsidP="004E1A2F">
            <w:pPr>
              <w:spacing w:after="160" w:line="259" w:lineRule="auto"/>
              <w:rPr>
                <w:lang w:val="en-GB"/>
              </w:rPr>
            </w:pPr>
            <w:r w:rsidRPr="004E1A2F">
              <w:rPr>
                <w:lang w:val="en-GB"/>
              </w:rPr>
              <w:t>Β15.1.25</w:t>
            </w:r>
          </w:p>
        </w:tc>
        <w:tc>
          <w:tcPr>
            <w:tcW w:w="2835" w:type="dxa"/>
            <w:gridSpan w:val="3"/>
            <w:vAlign w:val="center"/>
            <w:hideMark/>
          </w:tcPr>
          <w:p w14:paraId="3EA566B6" w14:textId="77777777" w:rsidR="004E1A2F" w:rsidRPr="004E1A2F" w:rsidRDefault="004E1A2F" w:rsidP="004E1A2F">
            <w:pPr>
              <w:spacing w:after="160" w:line="259" w:lineRule="auto"/>
              <w:rPr>
                <w:lang w:val="en-GB"/>
              </w:rPr>
            </w:pPr>
            <w:r w:rsidRPr="004E1A2F">
              <w:rPr>
                <w:lang w:val="en-GB"/>
              </w:rPr>
              <w:t xml:space="preserve">Θερμοκρασία λειτουργίας </w:t>
            </w:r>
          </w:p>
        </w:tc>
        <w:tc>
          <w:tcPr>
            <w:tcW w:w="2268" w:type="dxa"/>
            <w:gridSpan w:val="2"/>
            <w:noWrap/>
            <w:vAlign w:val="center"/>
            <w:hideMark/>
          </w:tcPr>
          <w:p w14:paraId="6A62270F" w14:textId="77777777" w:rsidR="004E1A2F" w:rsidRPr="004E1A2F" w:rsidRDefault="004E1A2F" w:rsidP="004E1A2F">
            <w:pPr>
              <w:spacing w:after="160" w:line="259" w:lineRule="auto"/>
              <w:rPr>
                <w:lang w:val="en-GB"/>
              </w:rPr>
            </w:pPr>
            <w:r w:rsidRPr="004E1A2F">
              <w:rPr>
                <w:lang w:val="en-GB"/>
              </w:rPr>
              <w:t>μεταξύ -20° και 50° C</w:t>
            </w:r>
          </w:p>
        </w:tc>
        <w:tc>
          <w:tcPr>
            <w:tcW w:w="1357" w:type="dxa"/>
          </w:tcPr>
          <w:p w14:paraId="52816D93" w14:textId="77777777" w:rsidR="004E1A2F" w:rsidRPr="004E1A2F" w:rsidRDefault="004E1A2F" w:rsidP="004E1A2F">
            <w:pPr>
              <w:spacing w:after="160" w:line="259" w:lineRule="auto"/>
              <w:rPr>
                <w:lang w:val="en-GB"/>
              </w:rPr>
            </w:pPr>
          </w:p>
        </w:tc>
        <w:tc>
          <w:tcPr>
            <w:tcW w:w="1787" w:type="dxa"/>
          </w:tcPr>
          <w:p w14:paraId="4A55754C" w14:textId="77777777" w:rsidR="004E1A2F" w:rsidRPr="004E1A2F" w:rsidRDefault="004E1A2F" w:rsidP="004E1A2F">
            <w:pPr>
              <w:spacing w:after="160" w:line="259" w:lineRule="auto"/>
              <w:rPr>
                <w:lang w:val="en-GB"/>
              </w:rPr>
            </w:pPr>
          </w:p>
        </w:tc>
      </w:tr>
      <w:tr w:rsidR="004E1A2F" w:rsidRPr="004E1A2F" w14:paraId="06A1C192" w14:textId="77777777" w:rsidTr="00113EF7">
        <w:trPr>
          <w:trHeight w:val="345"/>
        </w:trPr>
        <w:tc>
          <w:tcPr>
            <w:tcW w:w="1104" w:type="dxa"/>
            <w:vAlign w:val="center"/>
            <w:hideMark/>
          </w:tcPr>
          <w:p w14:paraId="4A4C00C5"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3"/>
            <w:shd w:val="clear" w:color="auto" w:fill="F2F2F2" w:themeFill="background1" w:themeFillShade="F2"/>
            <w:noWrap/>
            <w:vAlign w:val="center"/>
            <w:hideMark/>
          </w:tcPr>
          <w:p w14:paraId="60C6616D" w14:textId="77777777" w:rsidR="004E1A2F" w:rsidRPr="004E1A2F" w:rsidRDefault="004E1A2F" w:rsidP="004E1A2F">
            <w:pPr>
              <w:spacing w:after="160" w:line="259" w:lineRule="auto"/>
              <w:rPr>
                <w:b/>
                <w:bCs/>
                <w:lang w:val="en-GB"/>
              </w:rPr>
            </w:pPr>
            <w:r w:rsidRPr="004E1A2F">
              <w:rPr>
                <w:b/>
                <w:bCs/>
                <w:lang w:val="en-GB"/>
              </w:rPr>
              <w:t>Καταγραφικό</w:t>
            </w:r>
          </w:p>
        </w:tc>
        <w:tc>
          <w:tcPr>
            <w:tcW w:w="2268" w:type="dxa"/>
            <w:gridSpan w:val="2"/>
            <w:vAlign w:val="center"/>
            <w:hideMark/>
          </w:tcPr>
          <w:p w14:paraId="359486F6" w14:textId="77777777" w:rsidR="004E1A2F" w:rsidRPr="004E1A2F" w:rsidRDefault="004E1A2F" w:rsidP="004E1A2F">
            <w:pPr>
              <w:spacing w:after="160" w:line="259" w:lineRule="auto"/>
              <w:rPr>
                <w:b/>
                <w:bCs/>
                <w:lang w:val="en-GB"/>
              </w:rPr>
            </w:pPr>
            <w:r w:rsidRPr="004E1A2F">
              <w:rPr>
                <w:b/>
                <w:bCs/>
                <w:lang w:val="en-GB"/>
              </w:rPr>
              <w:t>ΝΑΙ</w:t>
            </w:r>
          </w:p>
        </w:tc>
        <w:tc>
          <w:tcPr>
            <w:tcW w:w="1357" w:type="dxa"/>
          </w:tcPr>
          <w:p w14:paraId="1E0A6895" w14:textId="77777777" w:rsidR="004E1A2F" w:rsidRPr="004E1A2F" w:rsidRDefault="004E1A2F" w:rsidP="004E1A2F">
            <w:pPr>
              <w:spacing w:after="160" w:line="259" w:lineRule="auto"/>
              <w:rPr>
                <w:b/>
                <w:bCs/>
                <w:lang w:val="en-GB"/>
              </w:rPr>
            </w:pPr>
          </w:p>
        </w:tc>
        <w:tc>
          <w:tcPr>
            <w:tcW w:w="1787" w:type="dxa"/>
          </w:tcPr>
          <w:p w14:paraId="105ACE1C" w14:textId="77777777" w:rsidR="004E1A2F" w:rsidRPr="004E1A2F" w:rsidRDefault="004E1A2F" w:rsidP="004E1A2F">
            <w:pPr>
              <w:spacing w:after="160" w:line="259" w:lineRule="auto"/>
              <w:rPr>
                <w:b/>
                <w:bCs/>
                <w:lang w:val="en-GB"/>
              </w:rPr>
            </w:pPr>
          </w:p>
        </w:tc>
      </w:tr>
      <w:tr w:rsidR="004E1A2F" w:rsidRPr="004E1A2F" w14:paraId="7ABA87A8" w14:textId="77777777" w:rsidTr="00113EF7">
        <w:trPr>
          <w:trHeight w:val="780"/>
        </w:trPr>
        <w:tc>
          <w:tcPr>
            <w:tcW w:w="1104" w:type="dxa"/>
            <w:vAlign w:val="center"/>
            <w:hideMark/>
          </w:tcPr>
          <w:p w14:paraId="068BB6C3" w14:textId="77777777" w:rsidR="004E1A2F" w:rsidRPr="004E1A2F" w:rsidRDefault="004E1A2F" w:rsidP="004E1A2F">
            <w:pPr>
              <w:spacing w:after="160" w:line="259" w:lineRule="auto"/>
              <w:rPr>
                <w:lang w:val="en-GB"/>
              </w:rPr>
            </w:pPr>
            <w:r w:rsidRPr="004E1A2F">
              <w:rPr>
                <w:lang w:val="en-GB"/>
              </w:rPr>
              <w:t>Β15.1.26</w:t>
            </w:r>
          </w:p>
        </w:tc>
        <w:tc>
          <w:tcPr>
            <w:tcW w:w="2835" w:type="dxa"/>
            <w:gridSpan w:val="3"/>
            <w:vAlign w:val="center"/>
            <w:hideMark/>
          </w:tcPr>
          <w:p w14:paraId="38EF1D93" w14:textId="77777777" w:rsidR="004E1A2F" w:rsidRPr="004E1A2F" w:rsidRDefault="004E1A2F" w:rsidP="004E1A2F">
            <w:pPr>
              <w:spacing w:after="160" w:line="259" w:lineRule="auto"/>
            </w:pPr>
            <w:r w:rsidRPr="004E1A2F">
              <w:t xml:space="preserve">Να λειτουργεί με δωρεάν λογισμικό για συσκευές με λειτουργικό </w:t>
            </w:r>
            <w:r w:rsidRPr="004E1A2F">
              <w:rPr>
                <w:lang w:val="en-GB"/>
              </w:rPr>
              <w:t>iOS</w:t>
            </w:r>
            <w:r w:rsidRPr="004E1A2F">
              <w:t xml:space="preserve"> και </w:t>
            </w:r>
            <w:r w:rsidRPr="004E1A2F">
              <w:rPr>
                <w:lang w:val="en-GB"/>
              </w:rPr>
              <w:t>Android</w:t>
            </w:r>
            <w:r w:rsidRPr="004E1A2F">
              <w:t xml:space="preserve"> βλέποντας τις μετρήσεις στη συσκευή του χρήστη (</w:t>
            </w:r>
            <w:r w:rsidRPr="004E1A2F">
              <w:rPr>
                <w:lang w:val="en-GB"/>
              </w:rPr>
              <w:t>tablet</w:t>
            </w:r>
            <w:r w:rsidRPr="004E1A2F">
              <w:t xml:space="preserve">, κινητό τηλέφωνο, κτλ.) χρησιμοποιώντας </w:t>
            </w:r>
            <w:r w:rsidRPr="004E1A2F">
              <w:rPr>
                <w:lang w:val="en-GB"/>
              </w:rPr>
              <w:t>Bluetooth</w:t>
            </w:r>
            <w:r w:rsidRPr="004E1A2F">
              <w:t xml:space="preserve"> σε απόσταση έως 30 μέτρα από το καταγραφικό.</w:t>
            </w:r>
          </w:p>
        </w:tc>
        <w:tc>
          <w:tcPr>
            <w:tcW w:w="2268" w:type="dxa"/>
            <w:gridSpan w:val="2"/>
            <w:vAlign w:val="center"/>
            <w:hideMark/>
          </w:tcPr>
          <w:p w14:paraId="484E55DC"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0040C160" w14:textId="77777777" w:rsidR="004E1A2F" w:rsidRPr="004E1A2F" w:rsidRDefault="004E1A2F" w:rsidP="004E1A2F">
            <w:pPr>
              <w:spacing w:after="160" w:line="259" w:lineRule="auto"/>
              <w:rPr>
                <w:lang w:val="en-GB"/>
              </w:rPr>
            </w:pPr>
          </w:p>
        </w:tc>
        <w:tc>
          <w:tcPr>
            <w:tcW w:w="1787" w:type="dxa"/>
          </w:tcPr>
          <w:p w14:paraId="4F473B4B" w14:textId="77777777" w:rsidR="004E1A2F" w:rsidRPr="004E1A2F" w:rsidRDefault="004E1A2F" w:rsidP="004E1A2F">
            <w:pPr>
              <w:spacing w:after="160" w:line="259" w:lineRule="auto"/>
              <w:rPr>
                <w:lang w:val="en-GB"/>
              </w:rPr>
            </w:pPr>
          </w:p>
        </w:tc>
      </w:tr>
      <w:tr w:rsidR="004E1A2F" w:rsidRPr="004E1A2F" w14:paraId="2F007CB2" w14:textId="77777777" w:rsidTr="00113EF7">
        <w:trPr>
          <w:trHeight w:val="525"/>
        </w:trPr>
        <w:tc>
          <w:tcPr>
            <w:tcW w:w="1104" w:type="dxa"/>
            <w:vAlign w:val="center"/>
            <w:hideMark/>
          </w:tcPr>
          <w:p w14:paraId="60F33755" w14:textId="77777777" w:rsidR="004E1A2F" w:rsidRPr="004E1A2F" w:rsidRDefault="004E1A2F" w:rsidP="004E1A2F">
            <w:pPr>
              <w:spacing w:after="160" w:line="259" w:lineRule="auto"/>
              <w:rPr>
                <w:lang w:val="en-GB"/>
              </w:rPr>
            </w:pPr>
            <w:r w:rsidRPr="004E1A2F">
              <w:rPr>
                <w:lang w:val="en-GB"/>
              </w:rPr>
              <w:t>Β15.1.27</w:t>
            </w:r>
          </w:p>
        </w:tc>
        <w:tc>
          <w:tcPr>
            <w:tcW w:w="2835" w:type="dxa"/>
            <w:gridSpan w:val="3"/>
            <w:vAlign w:val="center"/>
            <w:hideMark/>
          </w:tcPr>
          <w:p w14:paraId="6D9EA918" w14:textId="77777777" w:rsidR="004E1A2F" w:rsidRPr="004E1A2F" w:rsidRDefault="004E1A2F" w:rsidP="004E1A2F">
            <w:pPr>
              <w:spacing w:after="160" w:line="259" w:lineRule="auto"/>
            </w:pPr>
            <w:r w:rsidRPr="004E1A2F">
              <w:t xml:space="preserve">Να μετράει και να καταγράφει θερμοκρασία στο εύρος </w:t>
            </w:r>
          </w:p>
        </w:tc>
        <w:tc>
          <w:tcPr>
            <w:tcW w:w="2268" w:type="dxa"/>
            <w:gridSpan w:val="2"/>
            <w:vAlign w:val="center"/>
            <w:hideMark/>
          </w:tcPr>
          <w:p w14:paraId="7AC9E92A" w14:textId="77777777" w:rsidR="004E1A2F" w:rsidRPr="004E1A2F" w:rsidRDefault="004E1A2F" w:rsidP="004E1A2F">
            <w:pPr>
              <w:spacing w:after="160" w:line="259" w:lineRule="auto"/>
            </w:pPr>
            <w:r w:rsidRPr="004E1A2F">
              <w:t>τουλάχιστον -35 έως +65°</w:t>
            </w:r>
            <w:r w:rsidRPr="004E1A2F">
              <w:rPr>
                <w:lang w:val="en-GB"/>
              </w:rPr>
              <w:t>C</w:t>
            </w:r>
            <w:r w:rsidRPr="004E1A2F">
              <w:t xml:space="preserve"> με ακρίβεια τουλάχιστον ±0,25°</w:t>
            </w:r>
            <w:r w:rsidRPr="004E1A2F">
              <w:rPr>
                <w:lang w:val="en-GB"/>
              </w:rPr>
              <w:t>C</w:t>
            </w:r>
            <w:r w:rsidRPr="004E1A2F">
              <w:t xml:space="preserve"> στους 0°</w:t>
            </w:r>
            <w:r w:rsidRPr="004E1A2F">
              <w:rPr>
                <w:lang w:val="en-GB"/>
              </w:rPr>
              <w:t>C</w:t>
            </w:r>
            <w:r w:rsidRPr="004E1A2F">
              <w:t xml:space="preserve"> έως +65°</w:t>
            </w:r>
            <w:r w:rsidRPr="004E1A2F">
              <w:rPr>
                <w:lang w:val="en-GB"/>
              </w:rPr>
              <w:t>C</w:t>
            </w:r>
            <w:r w:rsidRPr="004E1A2F">
              <w:t>.</w:t>
            </w:r>
          </w:p>
        </w:tc>
        <w:tc>
          <w:tcPr>
            <w:tcW w:w="1357" w:type="dxa"/>
          </w:tcPr>
          <w:p w14:paraId="2F02DC61" w14:textId="77777777" w:rsidR="004E1A2F" w:rsidRPr="004E1A2F" w:rsidRDefault="004E1A2F" w:rsidP="004E1A2F">
            <w:pPr>
              <w:spacing w:after="160" w:line="259" w:lineRule="auto"/>
            </w:pPr>
          </w:p>
        </w:tc>
        <w:tc>
          <w:tcPr>
            <w:tcW w:w="1787" w:type="dxa"/>
          </w:tcPr>
          <w:p w14:paraId="1BCD5347" w14:textId="77777777" w:rsidR="004E1A2F" w:rsidRPr="004E1A2F" w:rsidRDefault="004E1A2F" w:rsidP="004E1A2F">
            <w:pPr>
              <w:spacing w:after="160" w:line="259" w:lineRule="auto"/>
            </w:pPr>
          </w:p>
        </w:tc>
      </w:tr>
      <w:tr w:rsidR="004E1A2F" w:rsidRPr="004E1A2F" w14:paraId="269CA9BE" w14:textId="77777777" w:rsidTr="00113EF7">
        <w:trPr>
          <w:trHeight w:val="525"/>
        </w:trPr>
        <w:tc>
          <w:tcPr>
            <w:tcW w:w="1104" w:type="dxa"/>
            <w:vAlign w:val="center"/>
            <w:hideMark/>
          </w:tcPr>
          <w:p w14:paraId="40BC9174" w14:textId="77777777" w:rsidR="004E1A2F" w:rsidRPr="004E1A2F" w:rsidRDefault="004E1A2F" w:rsidP="004E1A2F">
            <w:pPr>
              <w:spacing w:after="160" w:line="259" w:lineRule="auto"/>
              <w:rPr>
                <w:lang w:val="en-GB"/>
              </w:rPr>
            </w:pPr>
            <w:r w:rsidRPr="004E1A2F">
              <w:rPr>
                <w:lang w:val="en-GB"/>
              </w:rPr>
              <w:t>Β15.1.28</w:t>
            </w:r>
          </w:p>
        </w:tc>
        <w:tc>
          <w:tcPr>
            <w:tcW w:w="2835" w:type="dxa"/>
            <w:gridSpan w:val="3"/>
            <w:vAlign w:val="center"/>
            <w:hideMark/>
          </w:tcPr>
          <w:p w14:paraId="1D24F259" w14:textId="77777777" w:rsidR="004E1A2F" w:rsidRPr="004E1A2F" w:rsidRDefault="004E1A2F" w:rsidP="004E1A2F">
            <w:pPr>
              <w:spacing w:after="160" w:line="259" w:lineRule="auto"/>
            </w:pPr>
            <w:r w:rsidRPr="004E1A2F">
              <w:t xml:space="preserve">Να μετράει και να καταγράφει υγρασία με εύρος μέτρησης της υγρασίας: </w:t>
            </w:r>
          </w:p>
        </w:tc>
        <w:tc>
          <w:tcPr>
            <w:tcW w:w="2268" w:type="dxa"/>
            <w:gridSpan w:val="2"/>
            <w:vAlign w:val="center"/>
            <w:hideMark/>
          </w:tcPr>
          <w:p w14:paraId="2D7206B1" w14:textId="77777777" w:rsidR="004E1A2F" w:rsidRPr="004E1A2F" w:rsidRDefault="004E1A2F" w:rsidP="004E1A2F">
            <w:pPr>
              <w:spacing w:after="160" w:line="259" w:lineRule="auto"/>
            </w:pPr>
            <w:r w:rsidRPr="004E1A2F">
              <w:t>0-100% και με ακρίβεια τουλάχιστον ±3% από 10% έως 90% υγρασία.</w:t>
            </w:r>
          </w:p>
        </w:tc>
        <w:tc>
          <w:tcPr>
            <w:tcW w:w="1357" w:type="dxa"/>
          </w:tcPr>
          <w:p w14:paraId="0A777D49" w14:textId="77777777" w:rsidR="004E1A2F" w:rsidRPr="004E1A2F" w:rsidRDefault="004E1A2F" w:rsidP="004E1A2F">
            <w:pPr>
              <w:spacing w:after="160" w:line="259" w:lineRule="auto"/>
            </w:pPr>
          </w:p>
        </w:tc>
        <w:tc>
          <w:tcPr>
            <w:tcW w:w="1787" w:type="dxa"/>
          </w:tcPr>
          <w:p w14:paraId="250E09DA" w14:textId="77777777" w:rsidR="004E1A2F" w:rsidRPr="004E1A2F" w:rsidRDefault="004E1A2F" w:rsidP="004E1A2F">
            <w:pPr>
              <w:spacing w:after="160" w:line="259" w:lineRule="auto"/>
            </w:pPr>
          </w:p>
        </w:tc>
      </w:tr>
      <w:tr w:rsidR="004E1A2F" w:rsidRPr="004E1A2F" w14:paraId="4007908E" w14:textId="77777777" w:rsidTr="00113EF7">
        <w:trPr>
          <w:trHeight w:val="780"/>
        </w:trPr>
        <w:tc>
          <w:tcPr>
            <w:tcW w:w="1104" w:type="dxa"/>
            <w:vAlign w:val="center"/>
            <w:hideMark/>
          </w:tcPr>
          <w:p w14:paraId="6328A4AE" w14:textId="77777777" w:rsidR="004E1A2F" w:rsidRPr="004E1A2F" w:rsidRDefault="004E1A2F" w:rsidP="004E1A2F">
            <w:pPr>
              <w:spacing w:after="160" w:line="259" w:lineRule="auto"/>
              <w:rPr>
                <w:lang w:val="en-GB"/>
              </w:rPr>
            </w:pPr>
            <w:r w:rsidRPr="004E1A2F">
              <w:rPr>
                <w:lang w:val="en-GB"/>
              </w:rPr>
              <w:t>Β15.1.29</w:t>
            </w:r>
          </w:p>
        </w:tc>
        <w:tc>
          <w:tcPr>
            <w:tcW w:w="2835" w:type="dxa"/>
            <w:gridSpan w:val="3"/>
            <w:vAlign w:val="center"/>
            <w:hideMark/>
          </w:tcPr>
          <w:p w14:paraId="29428C11" w14:textId="77777777" w:rsidR="004E1A2F" w:rsidRPr="004E1A2F" w:rsidRDefault="004E1A2F" w:rsidP="004E1A2F">
            <w:pPr>
              <w:spacing w:after="160" w:line="259" w:lineRule="auto"/>
            </w:pPr>
            <w:r w:rsidRPr="004E1A2F">
              <w:t>Να διαθέτει εσωτερική μνήμη καταγραφής άνω των 100ΚΒ και άνω των 60.000 μετρήσεων με καταγραφή τουλάχιστον από 1 δευτερόλεπτο έως τουλάχιστον 12 ώρες.</w:t>
            </w:r>
          </w:p>
        </w:tc>
        <w:tc>
          <w:tcPr>
            <w:tcW w:w="2268" w:type="dxa"/>
            <w:gridSpan w:val="2"/>
            <w:vAlign w:val="center"/>
            <w:hideMark/>
          </w:tcPr>
          <w:p w14:paraId="79042E61"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30744702" w14:textId="77777777" w:rsidR="004E1A2F" w:rsidRPr="004E1A2F" w:rsidRDefault="004E1A2F" w:rsidP="004E1A2F">
            <w:pPr>
              <w:spacing w:after="160" w:line="259" w:lineRule="auto"/>
              <w:rPr>
                <w:lang w:val="en-GB"/>
              </w:rPr>
            </w:pPr>
          </w:p>
        </w:tc>
        <w:tc>
          <w:tcPr>
            <w:tcW w:w="1787" w:type="dxa"/>
          </w:tcPr>
          <w:p w14:paraId="77D4F6A8" w14:textId="77777777" w:rsidR="004E1A2F" w:rsidRPr="004E1A2F" w:rsidRDefault="004E1A2F" w:rsidP="004E1A2F">
            <w:pPr>
              <w:spacing w:after="160" w:line="259" w:lineRule="auto"/>
              <w:rPr>
                <w:lang w:val="en-GB"/>
              </w:rPr>
            </w:pPr>
          </w:p>
        </w:tc>
      </w:tr>
      <w:tr w:rsidR="004E1A2F" w:rsidRPr="004E1A2F" w14:paraId="6E02D25D" w14:textId="77777777" w:rsidTr="00113EF7">
        <w:trPr>
          <w:trHeight w:val="300"/>
        </w:trPr>
        <w:tc>
          <w:tcPr>
            <w:tcW w:w="1104" w:type="dxa"/>
            <w:vAlign w:val="center"/>
            <w:hideMark/>
          </w:tcPr>
          <w:p w14:paraId="7D41656F" w14:textId="77777777" w:rsidR="004E1A2F" w:rsidRPr="004E1A2F" w:rsidRDefault="004E1A2F" w:rsidP="004E1A2F">
            <w:pPr>
              <w:spacing w:after="160" w:line="259" w:lineRule="auto"/>
              <w:rPr>
                <w:lang w:val="en-GB"/>
              </w:rPr>
            </w:pPr>
            <w:r w:rsidRPr="004E1A2F">
              <w:rPr>
                <w:lang w:val="en-GB"/>
              </w:rPr>
              <w:t>Β15.1.30</w:t>
            </w:r>
          </w:p>
        </w:tc>
        <w:tc>
          <w:tcPr>
            <w:tcW w:w="2835" w:type="dxa"/>
            <w:gridSpan w:val="3"/>
            <w:vAlign w:val="center"/>
            <w:hideMark/>
          </w:tcPr>
          <w:p w14:paraId="50DD48F6" w14:textId="77777777" w:rsidR="004E1A2F" w:rsidRPr="004E1A2F" w:rsidRDefault="004E1A2F" w:rsidP="004E1A2F">
            <w:pPr>
              <w:spacing w:after="160" w:line="259" w:lineRule="auto"/>
              <w:rPr>
                <w:lang w:val="en-GB"/>
              </w:rPr>
            </w:pPr>
            <w:r w:rsidRPr="004E1A2F">
              <w:rPr>
                <w:lang w:val="en-GB"/>
              </w:rPr>
              <w:t xml:space="preserve">Να διαθέτει προστασία IP67 </w:t>
            </w:r>
          </w:p>
        </w:tc>
        <w:tc>
          <w:tcPr>
            <w:tcW w:w="2268" w:type="dxa"/>
            <w:gridSpan w:val="2"/>
            <w:vAlign w:val="center"/>
            <w:hideMark/>
          </w:tcPr>
          <w:p w14:paraId="5444E619"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723C3A06" w14:textId="77777777" w:rsidR="004E1A2F" w:rsidRPr="004E1A2F" w:rsidRDefault="004E1A2F" w:rsidP="004E1A2F">
            <w:pPr>
              <w:spacing w:after="160" w:line="259" w:lineRule="auto"/>
              <w:rPr>
                <w:lang w:val="en-GB"/>
              </w:rPr>
            </w:pPr>
          </w:p>
        </w:tc>
        <w:tc>
          <w:tcPr>
            <w:tcW w:w="1787" w:type="dxa"/>
          </w:tcPr>
          <w:p w14:paraId="0B8AFC6F" w14:textId="77777777" w:rsidR="004E1A2F" w:rsidRPr="004E1A2F" w:rsidRDefault="004E1A2F" w:rsidP="004E1A2F">
            <w:pPr>
              <w:spacing w:after="160" w:line="259" w:lineRule="auto"/>
              <w:rPr>
                <w:lang w:val="en-GB"/>
              </w:rPr>
            </w:pPr>
          </w:p>
        </w:tc>
      </w:tr>
      <w:tr w:rsidR="004E1A2F" w:rsidRPr="004E1A2F" w14:paraId="65AC55A6" w14:textId="77777777" w:rsidTr="00113EF7">
        <w:trPr>
          <w:trHeight w:val="300"/>
        </w:trPr>
        <w:tc>
          <w:tcPr>
            <w:tcW w:w="1104" w:type="dxa"/>
            <w:vAlign w:val="center"/>
            <w:hideMark/>
          </w:tcPr>
          <w:p w14:paraId="7D4D21C8" w14:textId="77777777" w:rsidR="004E1A2F" w:rsidRPr="004E1A2F" w:rsidRDefault="004E1A2F" w:rsidP="004E1A2F">
            <w:pPr>
              <w:spacing w:after="160" w:line="259" w:lineRule="auto"/>
              <w:rPr>
                <w:lang w:val="en-GB"/>
              </w:rPr>
            </w:pPr>
            <w:r w:rsidRPr="004E1A2F">
              <w:rPr>
                <w:lang w:val="en-GB"/>
              </w:rPr>
              <w:t>Β15.1.31</w:t>
            </w:r>
          </w:p>
        </w:tc>
        <w:tc>
          <w:tcPr>
            <w:tcW w:w="2835" w:type="dxa"/>
            <w:gridSpan w:val="3"/>
            <w:vAlign w:val="center"/>
            <w:hideMark/>
          </w:tcPr>
          <w:p w14:paraId="1315FA5B" w14:textId="77777777" w:rsidR="004E1A2F" w:rsidRPr="004E1A2F" w:rsidRDefault="004E1A2F" w:rsidP="004E1A2F">
            <w:pPr>
              <w:spacing w:after="160" w:line="259" w:lineRule="auto"/>
            </w:pPr>
            <w:r w:rsidRPr="004E1A2F">
              <w:t xml:space="preserve">Να μην είναι μεγαλύτερο από 12 </w:t>
            </w:r>
            <w:r w:rsidRPr="004E1A2F">
              <w:rPr>
                <w:lang w:val="en-GB"/>
              </w:rPr>
              <w:t>x</w:t>
            </w:r>
            <w:r w:rsidRPr="004E1A2F">
              <w:t xml:space="preserve"> 6 </w:t>
            </w:r>
            <w:r w:rsidRPr="004E1A2F">
              <w:rPr>
                <w:lang w:val="en-GB"/>
              </w:rPr>
              <w:t>x</w:t>
            </w:r>
            <w:r w:rsidRPr="004E1A2F">
              <w:t xml:space="preserve"> 3 </w:t>
            </w:r>
            <w:r w:rsidRPr="004E1A2F">
              <w:rPr>
                <w:lang w:val="en-GB"/>
              </w:rPr>
              <w:t>cm</w:t>
            </w:r>
            <w:r w:rsidRPr="004E1A2F">
              <w:t>.</w:t>
            </w:r>
          </w:p>
        </w:tc>
        <w:tc>
          <w:tcPr>
            <w:tcW w:w="2268" w:type="dxa"/>
            <w:gridSpan w:val="2"/>
            <w:vAlign w:val="center"/>
            <w:hideMark/>
          </w:tcPr>
          <w:p w14:paraId="4D3242E9"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1C3DB3EC" w14:textId="77777777" w:rsidR="004E1A2F" w:rsidRPr="004E1A2F" w:rsidRDefault="004E1A2F" w:rsidP="004E1A2F">
            <w:pPr>
              <w:spacing w:after="160" w:line="259" w:lineRule="auto"/>
              <w:rPr>
                <w:lang w:val="en-GB"/>
              </w:rPr>
            </w:pPr>
          </w:p>
        </w:tc>
        <w:tc>
          <w:tcPr>
            <w:tcW w:w="1787" w:type="dxa"/>
          </w:tcPr>
          <w:p w14:paraId="062C1EF5" w14:textId="77777777" w:rsidR="004E1A2F" w:rsidRPr="004E1A2F" w:rsidRDefault="004E1A2F" w:rsidP="004E1A2F">
            <w:pPr>
              <w:spacing w:after="160" w:line="259" w:lineRule="auto"/>
              <w:rPr>
                <w:lang w:val="en-GB"/>
              </w:rPr>
            </w:pPr>
          </w:p>
        </w:tc>
      </w:tr>
      <w:tr w:rsidR="004E1A2F" w:rsidRPr="004E1A2F" w14:paraId="1B899EEB" w14:textId="77777777" w:rsidTr="00113EF7">
        <w:trPr>
          <w:trHeight w:val="375"/>
        </w:trPr>
        <w:tc>
          <w:tcPr>
            <w:tcW w:w="1104" w:type="dxa"/>
            <w:vAlign w:val="center"/>
            <w:hideMark/>
          </w:tcPr>
          <w:p w14:paraId="1F5EA76F"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3"/>
            <w:shd w:val="clear" w:color="auto" w:fill="F2F2F2" w:themeFill="background1" w:themeFillShade="F2"/>
            <w:noWrap/>
            <w:vAlign w:val="center"/>
            <w:hideMark/>
          </w:tcPr>
          <w:p w14:paraId="0D4A16E8" w14:textId="77777777" w:rsidR="004E1A2F" w:rsidRPr="004E1A2F" w:rsidRDefault="004E1A2F" w:rsidP="004E1A2F">
            <w:pPr>
              <w:spacing w:after="160" w:line="259" w:lineRule="auto"/>
              <w:rPr>
                <w:b/>
                <w:bCs/>
                <w:lang w:val="en-GB"/>
              </w:rPr>
            </w:pPr>
            <w:r w:rsidRPr="004E1A2F">
              <w:rPr>
                <w:b/>
                <w:bCs/>
                <w:lang w:val="en-GB"/>
              </w:rPr>
              <w:t xml:space="preserve">Σύστημα LiDAR </w:t>
            </w:r>
          </w:p>
        </w:tc>
        <w:tc>
          <w:tcPr>
            <w:tcW w:w="2268" w:type="dxa"/>
            <w:gridSpan w:val="2"/>
            <w:vAlign w:val="center"/>
            <w:hideMark/>
          </w:tcPr>
          <w:p w14:paraId="6E5D83FE" w14:textId="77777777" w:rsidR="004E1A2F" w:rsidRPr="004E1A2F" w:rsidRDefault="004E1A2F" w:rsidP="004E1A2F">
            <w:pPr>
              <w:spacing w:after="160" w:line="259" w:lineRule="auto"/>
              <w:rPr>
                <w:b/>
                <w:bCs/>
                <w:lang w:val="en-GB"/>
              </w:rPr>
            </w:pPr>
            <w:r w:rsidRPr="004E1A2F">
              <w:rPr>
                <w:b/>
                <w:bCs/>
                <w:lang w:val="en-GB"/>
              </w:rPr>
              <w:t>ΝΑΙ</w:t>
            </w:r>
          </w:p>
        </w:tc>
        <w:tc>
          <w:tcPr>
            <w:tcW w:w="1357" w:type="dxa"/>
          </w:tcPr>
          <w:p w14:paraId="149D8C94" w14:textId="77777777" w:rsidR="004E1A2F" w:rsidRPr="004E1A2F" w:rsidRDefault="004E1A2F" w:rsidP="004E1A2F">
            <w:pPr>
              <w:spacing w:after="160" w:line="259" w:lineRule="auto"/>
              <w:rPr>
                <w:b/>
                <w:bCs/>
                <w:lang w:val="en-GB"/>
              </w:rPr>
            </w:pPr>
          </w:p>
        </w:tc>
        <w:tc>
          <w:tcPr>
            <w:tcW w:w="1787" w:type="dxa"/>
          </w:tcPr>
          <w:p w14:paraId="7B26D36B" w14:textId="77777777" w:rsidR="004E1A2F" w:rsidRPr="004E1A2F" w:rsidRDefault="004E1A2F" w:rsidP="004E1A2F">
            <w:pPr>
              <w:spacing w:after="160" w:line="259" w:lineRule="auto"/>
              <w:rPr>
                <w:b/>
                <w:bCs/>
                <w:lang w:val="en-GB"/>
              </w:rPr>
            </w:pPr>
          </w:p>
        </w:tc>
      </w:tr>
      <w:tr w:rsidR="004E1A2F" w:rsidRPr="004E1A2F" w14:paraId="50704C9E" w14:textId="77777777" w:rsidTr="00113EF7">
        <w:trPr>
          <w:trHeight w:val="300"/>
        </w:trPr>
        <w:tc>
          <w:tcPr>
            <w:tcW w:w="1104" w:type="dxa"/>
            <w:vAlign w:val="center"/>
            <w:hideMark/>
          </w:tcPr>
          <w:p w14:paraId="09A25858" w14:textId="77777777" w:rsidR="004E1A2F" w:rsidRPr="004E1A2F" w:rsidRDefault="004E1A2F" w:rsidP="004E1A2F">
            <w:pPr>
              <w:spacing w:after="160" w:line="259" w:lineRule="auto"/>
              <w:rPr>
                <w:lang w:val="en-GB"/>
              </w:rPr>
            </w:pPr>
            <w:r w:rsidRPr="004E1A2F">
              <w:rPr>
                <w:lang w:val="en-GB"/>
              </w:rPr>
              <w:t>Β15.1.32</w:t>
            </w:r>
          </w:p>
        </w:tc>
        <w:tc>
          <w:tcPr>
            <w:tcW w:w="2835" w:type="dxa"/>
            <w:gridSpan w:val="3"/>
            <w:vAlign w:val="center"/>
            <w:hideMark/>
          </w:tcPr>
          <w:p w14:paraId="3423D993"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gridSpan w:val="2"/>
            <w:vAlign w:val="center"/>
            <w:hideMark/>
          </w:tcPr>
          <w:p w14:paraId="5E5E9951" w14:textId="77777777" w:rsidR="004E1A2F" w:rsidRPr="004E1A2F" w:rsidRDefault="004E1A2F" w:rsidP="004E1A2F">
            <w:pPr>
              <w:spacing w:after="160" w:line="259" w:lineRule="auto"/>
              <w:rPr>
                <w:lang w:val="en-GB"/>
              </w:rPr>
            </w:pPr>
            <w:r w:rsidRPr="004E1A2F">
              <w:rPr>
                <w:lang w:val="en-GB"/>
              </w:rPr>
              <w:t>&lt;= 1kg</w:t>
            </w:r>
          </w:p>
        </w:tc>
        <w:tc>
          <w:tcPr>
            <w:tcW w:w="1357" w:type="dxa"/>
          </w:tcPr>
          <w:p w14:paraId="6E2CAC1D" w14:textId="77777777" w:rsidR="004E1A2F" w:rsidRPr="004E1A2F" w:rsidRDefault="004E1A2F" w:rsidP="004E1A2F">
            <w:pPr>
              <w:spacing w:after="160" w:line="259" w:lineRule="auto"/>
              <w:rPr>
                <w:lang w:val="en-GB"/>
              </w:rPr>
            </w:pPr>
          </w:p>
        </w:tc>
        <w:tc>
          <w:tcPr>
            <w:tcW w:w="1787" w:type="dxa"/>
          </w:tcPr>
          <w:p w14:paraId="42D3BFC2" w14:textId="77777777" w:rsidR="004E1A2F" w:rsidRPr="004E1A2F" w:rsidRDefault="004E1A2F" w:rsidP="004E1A2F">
            <w:pPr>
              <w:spacing w:after="160" w:line="259" w:lineRule="auto"/>
              <w:rPr>
                <w:lang w:val="en-GB"/>
              </w:rPr>
            </w:pPr>
          </w:p>
        </w:tc>
      </w:tr>
      <w:tr w:rsidR="004E1A2F" w:rsidRPr="004E1A2F" w14:paraId="3CB2E1CC" w14:textId="77777777" w:rsidTr="00113EF7">
        <w:trPr>
          <w:trHeight w:val="300"/>
        </w:trPr>
        <w:tc>
          <w:tcPr>
            <w:tcW w:w="1104" w:type="dxa"/>
            <w:vAlign w:val="center"/>
            <w:hideMark/>
          </w:tcPr>
          <w:p w14:paraId="7F382CC0" w14:textId="77777777" w:rsidR="004E1A2F" w:rsidRPr="004E1A2F" w:rsidRDefault="004E1A2F" w:rsidP="004E1A2F">
            <w:pPr>
              <w:spacing w:after="160" w:line="259" w:lineRule="auto"/>
              <w:rPr>
                <w:lang w:val="en-GB"/>
              </w:rPr>
            </w:pPr>
            <w:r w:rsidRPr="004E1A2F">
              <w:rPr>
                <w:lang w:val="en-GB"/>
              </w:rPr>
              <w:t>Β15.1.33</w:t>
            </w:r>
          </w:p>
        </w:tc>
        <w:tc>
          <w:tcPr>
            <w:tcW w:w="2835" w:type="dxa"/>
            <w:gridSpan w:val="3"/>
            <w:vAlign w:val="center"/>
            <w:hideMark/>
          </w:tcPr>
          <w:p w14:paraId="2919BC69" w14:textId="77777777" w:rsidR="004E1A2F" w:rsidRPr="004E1A2F" w:rsidRDefault="004E1A2F" w:rsidP="004E1A2F">
            <w:pPr>
              <w:spacing w:after="160" w:line="259" w:lineRule="auto"/>
            </w:pPr>
            <w:r w:rsidRPr="004E1A2F">
              <w:t>Να συνδέεται με την κατάλληλη προσαρμογή στο υπό προμήθεια αερόχημα</w:t>
            </w:r>
          </w:p>
        </w:tc>
        <w:tc>
          <w:tcPr>
            <w:tcW w:w="2268" w:type="dxa"/>
            <w:gridSpan w:val="2"/>
            <w:vAlign w:val="center"/>
            <w:hideMark/>
          </w:tcPr>
          <w:p w14:paraId="5B5DC8F5"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37F33D6A" w14:textId="77777777" w:rsidR="004E1A2F" w:rsidRPr="004E1A2F" w:rsidRDefault="004E1A2F" w:rsidP="004E1A2F">
            <w:pPr>
              <w:spacing w:after="160" w:line="259" w:lineRule="auto"/>
              <w:rPr>
                <w:lang w:val="en-GB"/>
              </w:rPr>
            </w:pPr>
          </w:p>
        </w:tc>
        <w:tc>
          <w:tcPr>
            <w:tcW w:w="1787" w:type="dxa"/>
          </w:tcPr>
          <w:p w14:paraId="0987E041" w14:textId="77777777" w:rsidR="004E1A2F" w:rsidRPr="004E1A2F" w:rsidRDefault="004E1A2F" w:rsidP="004E1A2F">
            <w:pPr>
              <w:spacing w:after="160" w:line="259" w:lineRule="auto"/>
              <w:rPr>
                <w:lang w:val="en-GB"/>
              </w:rPr>
            </w:pPr>
          </w:p>
        </w:tc>
      </w:tr>
      <w:tr w:rsidR="004E1A2F" w:rsidRPr="004E1A2F" w14:paraId="0F329CF1" w14:textId="77777777" w:rsidTr="00113EF7">
        <w:trPr>
          <w:trHeight w:val="300"/>
        </w:trPr>
        <w:tc>
          <w:tcPr>
            <w:tcW w:w="1104" w:type="dxa"/>
            <w:vAlign w:val="center"/>
            <w:hideMark/>
          </w:tcPr>
          <w:p w14:paraId="358D3430" w14:textId="77777777" w:rsidR="004E1A2F" w:rsidRPr="004E1A2F" w:rsidRDefault="004E1A2F" w:rsidP="004E1A2F">
            <w:pPr>
              <w:spacing w:after="160" w:line="259" w:lineRule="auto"/>
              <w:rPr>
                <w:lang w:val="en-GB"/>
              </w:rPr>
            </w:pPr>
            <w:r w:rsidRPr="004E1A2F">
              <w:rPr>
                <w:lang w:val="en-GB"/>
              </w:rPr>
              <w:lastRenderedPageBreak/>
              <w:t>Β15.1.34</w:t>
            </w:r>
          </w:p>
        </w:tc>
        <w:tc>
          <w:tcPr>
            <w:tcW w:w="2835" w:type="dxa"/>
            <w:gridSpan w:val="3"/>
            <w:vAlign w:val="center"/>
            <w:hideMark/>
          </w:tcPr>
          <w:p w14:paraId="0517F08E" w14:textId="77777777" w:rsidR="004E1A2F" w:rsidRPr="004E1A2F" w:rsidRDefault="004E1A2F" w:rsidP="004E1A2F">
            <w:pPr>
              <w:spacing w:after="160" w:line="259" w:lineRule="auto"/>
              <w:rPr>
                <w:lang w:val="en-GB"/>
              </w:rPr>
            </w:pPr>
            <w:r w:rsidRPr="004E1A2F">
              <w:rPr>
                <w:lang w:val="en-GB"/>
              </w:rPr>
              <w:t>Εμβέλεια</w:t>
            </w:r>
          </w:p>
        </w:tc>
        <w:tc>
          <w:tcPr>
            <w:tcW w:w="2268" w:type="dxa"/>
            <w:gridSpan w:val="2"/>
            <w:noWrap/>
            <w:vAlign w:val="center"/>
            <w:hideMark/>
          </w:tcPr>
          <w:p w14:paraId="02742645" w14:textId="77777777" w:rsidR="004E1A2F" w:rsidRPr="004E1A2F" w:rsidRDefault="004E1A2F" w:rsidP="004E1A2F">
            <w:pPr>
              <w:spacing w:after="160" w:line="259" w:lineRule="auto"/>
              <w:rPr>
                <w:lang w:val="en-GB"/>
              </w:rPr>
            </w:pPr>
            <w:r w:rsidRPr="004E1A2F">
              <w:rPr>
                <w:lang w:val="en-GB"/>
              </w:rPr>
              <w:t>450m @50% reflectivity, 250m @10% reflectivity</w:t>
            </w:r>
          </w:p>
        </w:tc>
        <w:tc>
          <w:tcPr>
            <w:tcW w:w="1357" w:type="dxa"/>
          </w:tcPr>
          <w:p w14:paraId="3CECDEC3" w14:textId="77777777" w:rsidR="004E1A2F" w:rsidRPr="004E1A2F" w:rsidRDefault="004E1A2F" w:rsidP="004E1A2F">
            <w:pPr>
              <w:spacing w:after="160" w:line="259" w:lineRule="auto"/>
              <w:rPr>
                <w:lang w:val="en-GB"/>
              </w:rPr>
            </w:pPr>
          </w:p>
        </w:tc>
        <w:tc>
          <w:tcPr>
            <w:tcW w:w="1787" w:type="dxa"/>
          </w:tcPr>
          <w:p w14:paraId="662AB36F" w14:textId="77777777" w:rsidR="004E1A2F" w:rsidRPr="004E1A2F" w:rsidRDefault="004E1A2F" w:rsidP="004E1A2F">
            <w:pPr>
              <w:spacing w:after="160" w:line="259" w:lineRule="auto"/>
              <w:rPr>
                <w:lang w:val="en-GB"/>
              </w:rPr>
            </w:pPr>
          </w:p>
        </w:tc>
      </w:tr>
      <w:tr w:rsidR="004E1A2F" w:rsidRPr="004E1A2F" w14:paraId="33082C7B" w14:textId="77777777" w:rsidTr="00113EF7">
        <w:trPr>
          <w:trHeight w:val="300"/>
        </w:trPr>
        <w:tc>
          <w:tcPr>
            <w:tcW w:w="1104" w:type="dxa"/>
            <w:vAlign w:val="center"/>
            <w:hideMark/>
          </w:tcPr>
          <w:p w14:paraId="23BB8772" w14:textId="77777777" w:rsidR="004E1A2F" w:rsidRPr="004E1A2F" w:rsidRDefault="004E1A2F" w:rsidP="004E1A2F">
            <w:pPr>
              <w:spacing w:after="160" w:line="259" w:lineRule="auto"/>
              <w:rPr>
                <w:lang w:val="en-GB"/>
              </w:rPr>
            </w:pPr>
            <w:r w:rsidRPr="004E1A2F">
              <w:rPr>
                <w:lang w:val="en-GB"/>
              </w:rPr>
              <w:t>Β15.1.35</w:t>
            </w:r>
          </w:p>
        </w:tc>
        <w:tc>
          <w:tcPr>
            <w:tcW w:w="2835" w:type="dxa"/>
            <w:gridSpan w:val="3"/>
            <w:vAlign w:val="center"/>
            <w:hideMark/>
          </w:tcPr>
          <w:p w14:paraId="6C47D53C" w14:textId="77777777" w:rsidR="004E1A2F" w:rsidRPr="004E1A2F" w:rsidRDefault="004E1A2F" w:rsidP="004E1A2F">
            <w:pPr>
              <w:spacing w:after="160" w:line="259" w:lineRule="auto"/>
              <w:rPr>
                <w:lang w:val="en-GB"/>
              </w:rPr>
            </w:pPr>
            <w:r w:rsidRPr="004E1A2F">
              <w:rPr>
                <w:lang w:val="en-GB"/>
              </w:rPr>
              <w:t>Σημεία με μία επιστροφή</w:t>
            </w:r>
          </w:p>
        </w:tc>
        <w:tc>
          <w:tcPr>
            <w:tcW w:w="2268" w:type="dxa"/>
            <w:gridSpan w:val="2"/>
            <w:noWrap/>
            <w:vAlign w:val="center"/>
            <w:hideMark/>
          </w:tcPr>
          <w:p w14:paraId="1ACC612D" w14:textId="77777777" w:rsidR="004E1A2F" w:rsidRPr="004E1A2F" w:rsidRDefault="004E1A2F" w:rsidP="004E1A2F">
            <w:pPr>
              <w:spacing w:after="160" w:line="259" w:lineRule="auto"/>
              <w:rPr>
                <w:lang w:val="en-GB"/>
              </w:rPr>
            </w:pPr>
            <w:r w:rsidRPr="004E1A2F">
              <w:rPr>
                <w:lang w:val="en-GB"/>
              </w:rPr>
              <w:t>240.000/s</w:t>
            </w:r>
          </w:p>
        </w:tc>
        <w:tc>
          <w:tcPr>
            <w:tcW w:w="1357" w:type="dxa"/>
          </w:tcPr>
          <w:p w14:paraId="2DB8B0EC" w14:textId="77777777" w:rsidR="004E1A2F" w:rsidRPr="004E1A2F" w:rsidRDefault="004E1A2F" w:rsidP="004E1A2F">
            <w:pPr>
              <w:spacing w:after="160" w:line="259" w:lineRule="auto"/>
              <w:rPr>
                <w:lang w:val="en-GB"/>
              </w:rPr>
            </w:pPr>
          </w:p>
        </w:tc>
        <w:tc>
          <w:tcPr>
            <w:tcW w:w="1787" w:type="dxa"/>
          </w:tcPr>
          <w:p w14:paraId="216822B5" w14:textId="77777777" w:rsidR="004E1A2F" w:rsidRPr="004E1A2F" w:rsidRDefault="004E1A2F" w:rsidP="004E1A2F">
            <w:pPr>
              <w:spacing w:after="160" w:line="259" w:lineRule="auto"/>
              <w:rPr>
                <w:lang w:val="en-GB"/>
              </w:rPr>
            </w:pPr>
          </w:p>
        </w:tc>
      </w:tr>
      <w:tr w:rsidR="004E1A2F" w:rsidRPr="004E1A2F" w14:paraId="0136E178" w14:textId="77777777" w:rsidTr="00113EF7">
        <w:trPr>
          <w:trHeight w:val="300"/>
        </w:trPr>
        <w:tc>
          <w:tcPr>
            <w:tcW w:w="1104" w:type="dxa"/>
            <w:vAlign w:val="center"/>
            <w:hideMark/>
          </w:tcPr>
          <w:p w14:paraId="5B9F4366" w14:textId="77777777" w:rsidR="004E1A2F" w:rsidRPr="004E1A2F" w:rsidRDefault="004E1A2F" w:rsidP="004E1A2F">
            <w:pPr>
              <w:spacing w:after="160" w:line="259" w:lineRule="auto"/>
              <w:rPr>
                <w:lang w:val="en-GB"/>
              </w:rPr>
            </w:pPr>
            <w:r w:rsidRPr="004E1A2F">
              <w:rPr>
                <w:lang w:val="en-GB"/>
              </w:rPr>
              <w:t>Β15.1.36</w:t>
            </w:r>
          </w:p>
        </w:tc>
        <w:tc>
          <w:tcPr>
            <w:tcW w:w="2835" w:type="dxa"/>
            <w:gridSpan w:val="3"/>
            <w:vAlign w:val="center"/>
            <w:hideMark/>
          </w:tcPr>
          <w:p w14:paraId="07E97C4C" w14:textId="77777777" w:rsidR="004E1A2F" w:rsidRPr="004E1A2F" w:rsidRDefault="004E1A2F" w:rsidP="004E1A2F">
            <w:pPr>
              <w:spacing w:after="160" w:line="259" w:lineRule="auto"/>
              <w:rPr>
                <w:lang w:val="en-GB"/>
              </w:rPr>
            </w:pPr>
            <w:r w:rsidRPr="004E1A2F">
              <w:rPr>
                <w:lang w:val="en-GB"/>
              </w:rPr>
              <w:t>Μέγιστος αριθμός επιστροφών</w:t>
            </w:r>
          </w:p>
        </w:tc>
        <w:tc>
          <w:tcPr>
            <w:tcW w:w="2268" w:type="dxa"/>
            <w:gridSpan w:val="2"/>
            <w:vAlign w:val="center"/>
            <w:hideMark/>
          </w:tcPr>
          <w:p w14:paraId="235213BA" w14:textId="77777777" w:rsidR="004E1A2F" w:rsidRPr="004E1A2F" w:rsidRDefault="004E1A2F" w:rsidP="004E1A2F">
            <w:pPr>
              <w:spacing w:after="160" w:line="259" w:lineRule="auto"/>
              <w:rPr>
                <w:lang w:val="en-GB"/>
              </w:rPr>
            </w:pPr>
            <w:r w:rsidRPr="004E1A2F">
              <w:rPr>
                <w:lang w:val="en-GB"/>
              </w:rPr>
              <w:t>5</w:t>
            </w:r>
          </w:p>
        </w:tc>
        <w:tc>
          <w:tcPr>
            <w:tcW w:w="1357" w:type="dxa"/>
          </w:tcPr>
          <w:p w14:paraId="1ECB8F2E" w14:textId="77777777" w:rsidR="004E1A2F" w:rsidRPr="004E1A2F" w:rsidRDefault="004E1A2F" w:rsidP="004E1A2F">
            <w:pPr>
              <w:spacing w:after="160" w:line="259" w:lineRule="auto"/>
              <w:rPr>
                <w:lang w:val="en-GB"/>
              </w:rPr>
            </w:pPr>
          </w:p>
        </w:tc>
        <w:tc>
          <w:tcPr>
            <w:tcW w:w="1787" w:type="dxa"/>
          </w:tcPr>
          <w:p w14:paraId="02408B91" w14:textId="77777777" w:rsidR="004E1A2F" w:rsidRPr="004E1A2F" w:rsidRDefault="004E1A2F" w:rsidP="004E1A2F">
            <w:pPr>
              <w:spacing w:after="160" w:line="259" w:lineRule="auto"/>
              <w:rPr>
                <w:lang w:val="en-GB"/>
              </w:rPr>
            </w:pPr>
          </w:p>
        </w:tc>
      </w:tr>
      <w:tr w:rsidR="004E1A2F" w:rsidRPr="004E1A2F" w14:paraId="4BF266AC" w14:textId="77777777" w:rsidTr="00113EF7">
        <w:trPr>
          <w:trHeight w:val="300"/>
        </w:trPr>
        <w:tc>
          <w:tcPr>
            <w:tcW w:w="1104" w:type="dxa"/>
            <w:vAlign w:val="center"/>
            <w:hideMark/>
          </w:tcPr>
          <w:p w14:paraId="31745705" w14:textId="77777777" w:rsidR="004E1A2F" w:rsidRPr="004E1A2F" w:rsidRDefault="004E1A2F" w:rsidP="004E1A2F">
            <w:pPr>
              <w:spacing w:after="160" w:line="259" w:lineRule="auto"/>
              <w:rPr>
                <w:lang w:val="en-GB"/>
              </w:rPr>
            </w:pPr>
            <w:r w:rsidRPr="004E1A2F">
              <w:rPr>
                <w:lang w:val="en-GB"/>
              </w:rPr>
              <w:t>Β15.1.37</w:t>
            </w:r>
          </w:p>
        </w:tc>
        <w:tc>
          <w:tcPr>
            <w:tcW w:w="2835" w:type="dxa"/>
            <w:gridSpan w:val="3"/>
            <w:vAlign w:val="center"/>
            <w:hideMark/>
          </w:tcPr>
          <w:p w14:paraId="573B1B8C" w14:textId="77777777" w:rsidR="004E1A2F" w:rsidRPr="004E1A2F" w:rsidRDefault="004E1A2F" w:rsidP="004E1A2F">
            <w:pPr>
              <w:spacing w:after="160" w:line="259" w:lineRule="auto"/>
              <w:rPr>
                <w:lang w:val="en-GB"/>
              </w:rPr>
            </w:pPr>
            <w:r w:rsidRPr="004E1A2F">
              <w:rPr>
                <w:lang w:val="en-GB"/>
              </w:rPr>
              <w:t xml:space="preserve">Οριζοντιογραφική ακρίβεια συστήματος </w:t>
            </w:r>
          </w:p>
        </w:tc>
        <w:tc>
          <w:tcPr>
            <w:tcW w:w="2268" w:type="dxa"/>
            <w:gridSpan w:val="2"/>
            <w:noWrap/>
            <w:vAlign w:val="center"/>
            <w:hideMark/>
          </w:tcPr>
          <w:p w14:paraId="119CB486" w14:textId="77777777" w:rsidR="004E1A2F" w:rsidRPr="004E1A2F" w:rsidRDefault="004E1A2F" w:rsidP="004E1A2F">
            <w:pPr>
              <w:spacing w:after="160" w:line="259" w:lineRule="auto"/>
              <w:rPr>
                <w:lang w:val="en-GB"/>
              </w:rPr>
            </w:pPr>
            <w:r w:rsidRPr="004E1A2F">
              <w:rPr>
                <w:lang w:val="en-GB"/>
              </w:rPr>
              <w:t>5cm σε ύψος 150m</w:t>
            </w:r>
          </w:p>
        </w:tc>
        <w:tc>
          <w:tcPr>
            <w:tcW w:w="1357" w:type="dxa"/>
          </w:tcPr>
          <w:p w14:paraId="43C62EA1" w14:textId="77777777" w:rsidR="004E1A2F" w:rsidRPr="004E1A2F" w:rsidRDefault="004E1A2F" w:rsidP="004E1A2F">
            <w:pPr>
              <w:spacing w:after="160" w:line="259" w:lineRule="auto"/>
              <w:rPr>
                <w:lang w:val="en-GB"/>
              </w:rPr>
            </w:pPr>
          </w:p>
        </w:tc>
        <w:tc>
          <w:tcPr>
            <w:tcW w:w="1787" w:type="dxa"/>
          </w:tcPr>
          <w:p w14:paraId="24F7A7F0" w14:textId="77777777" w:rsidR="004E1A2F" w:rsidRPr="004E1A2F" w:rsidRDefault="004E1A2F" w:rsidP="004E1A2F">
            <w:pPr>
              <w:spacing w:after="160" w:line="259" w:lineRule="auto"/>
              <w:rPr>
                <w:lang w:val="en-GB"/>
              </w:rPr>
            </w:pPr>
          </w:p>
        </w:tc>
      </w:tr>
      <w:tr w:rsidR="004E1A2F" w:rsidRPr="004E1A2F" w14:paraId="18CFE8FD" w14:textId="77777777" w:rsidTr="00113EF7">
        <w:trPr>
          <w:trHeight w:val="300"/>
        </w:trPr>
        <w:tc>
          <w:tcPr>
            <w:tcW w:w="1104" w:type="dxa"/>
            <w:vAlign w:val="center"/>
            <w:hideMark/>
          </w:tcPr>
          <w:p w14:paraId="2D59AF13" w14:textId="77777777" w:rsidR="004E1A2F" w:rsidRPr="004E1A2F" w:rsidRDefault="004E1A2F" w:rsidP="004E1A2F">
            <w:pPr>
              <w:spacing w:after="160" w:line="259" w:lineRule="auto"/>
              <w:rPr>
                <w:lang w:val="en-GB"/>
              </w:rPr>
            </w:pPr>
            <w:r w:rsidRPr="004E1A2F">
              <w:rPr>
                <w:lang w:val="en-GB"/>
              </w:rPr>
              <w:t>Β15.1.38</w:t>
            </w:r>
          </w:p>
        </w:tc>
        <w:tc>
          <w:tcPr>
            <w:tcW w:w="2835" w:type="dxa"/>
            <w:gridSpan w:val="3"/>
            <w:vAlign w:val="center"/>
            <w:hideMark/>
          </w:tcPr>
          <w:p w14:paraId="649E3687" w14:textId="77777777" w:rsidR="004E1A2F" w:rsidRPr="004E1A2F" w:rsidRDefault="004E1A2F" w:rsidP="004E1A2F">
            <w:pPr>
              <w:spacing w:after="160" w:line="259" w:lineRule="auto"/>
              <w:rPr>
                <w:lang w:val="en-GB"/>
              </w:rPr>
            </w:pPr>
            <w:r w:rsidRPr="004E1A2F">
              <w:rPr>
                <w:lang w:val="en-GB"/>
              </w:rPr>
              <w:t>Κάθετη ακρίβεια συστήματος</w:t>
            </w:r>
          </w:p>
        </w:tc>
        <w:tc>
          <w:tcPr>
            <w:tcW w:w="2268" w:type="dxa"/>
            <w:gridSpan w:val="2"/>
            <w:noWrap/>
            <w:vAlign w:val="center"/>
            <w:hideMark/>
          </w:tcPr>
          <w:p w14:paraId="249ED5F3" w14:textId="77777777" w:rsidR="004E1A2F" w:rsidRPr="004E1A2F" w:rsidRDefault="004E1A2F" w:rsidP="004E1A2F">
            <w:pPr>
              <w:spacing w:after="160" w:line="259" w:lineRule="auto"/>
              <w:rPr>
                <w:lang w:val="en-GB"/>
              </w:rPr>
            </w:pPr>
            <w:r w:rsidRPr="004E1A2F">
              <w:rPr>
                <w:lang w:val="en-GB"/>
              </w:rPr>
              <w:t>4cm σε ύψος 150m</w:t>
            </w:r>
          </w:p>
        </w:tc>
        <w:tc>
          <w:tcPr>
            <w:tcW w:w="1357" w:type="dxa"/>
          </w:tcPr>
          <w:p w14:paraId="7C829D3F" w14:textId="77777777" w:rsidR="004E1A2F" w:rsidRPr="004E1A2F" w:rsidRDefault="004E1A2F" w:rsidP="004E1A2F">
            <w:pPr>
              <w:spacing w:after="160" w:line="259" w:lineRule="auto"/>
              <w:rPr>
                <w:lang w:val="en-GB"/>
              </w:rPr>
            </w:pPr>
          </w:p>
        </w:tc>
        <w:tc>
          <w:tcPr>
            <w:tcW w:w="1787" w:type="dxa"/>
          </w:tcPr>
          <w:p w14:paraId="39D76F26" w14:textId="77777777" w:rsidR="004E1A2F" w:rsidRPr="004E1A2F" w:rsidRDefault="004E1A2F" w:rsidP="004E1A2F">
            <w:pPr>
              <w:spacing w:after="160" w:line="259" w:lineRule="auto"/>
              <w:rPr>
                <w:lang w:val="en-GB"/>
              </w:rPr>
            </w:pPr>
          </w:p>
        </w:tc>
      </w:tr>
      <w:tr w:rsidR="004E1A2F" w:rsidRPr="004E1A2F" w14:paraId="013ABBE1" w14:textId="77777777" w:rsidTr="00113EF7">
        <w:trPr>
          <w:trHeight w:val="315"/>
        </w:trPr>
        <w:tc>
          <w:tcPr>
            <w:tcW w:w="1104" w:type="dxa"/>
            <w:vAlign w:val="center"/>
            <w:hideMark/>
          </w:tcPr>
          <w:p w14:paraId="7B29DFC3" w14:textId="77777777" w:rsidR="004E1A2F" w:rsidRPr="004E1A2F" w:rsidRDefault="004E1A2F" w:rsidP="004E1A2F">
            <w:pPr>
              <w:spacing w:after="160" w:line="259" w:lineRule="auto"/>
              <w:rPr>
                <w:lang w:val="en-GB"/>
              </w:rPr>
            </w:pPr>
            <w:r w:rsidRPr="004E1A2F">
              <w:rPr>
                <w:lang w:val="en-GB"/>
              </w:rPr>
              <w:t>Β15.1.39</w:t>
            </w:r>
          </w:p>
        </w:tc>
        <w:tc>
          <w:tcPr>
            <w:tcW w:w="2835" w:type="dxa"/>
            <w:gridSpan w:val="3"/>
            <w:vAlign w:val="center"/>
            <w:hideMark/>
          </w:tcPr>
          <w:p w14:paraId="107A4257" w14:textId="77777777" w:rsidR="004E1A2F" w:rsidRPr="004E1A2F" w:rsidRDefault="004E1A2F" w:rsidP="004E1A2F">
            <w:pPr>
              <w:spacing w:after="160" w:line="259" w:lineRule="auto"/>
            </w:pPr>
            <w:r w:rsidRPr="004E1A2F">
              <w:t xml:space="preserve">Το </w:t>
            </w:r>
            <w:r w:rsidRPr="004E1A2F">
              <w:rPr>
                <w:lang w:val="en-GB"/>
              </w:rPr>
              <w:t>FOV</w:t>
            </w:r>
            <w:r w:rsidRPr="004E1A2F">
              <w:t xml:space="preserve"> της μονάδας </w:t>
            </w:r>
            <w:r w:rsidRPr="004E1A2F">
              <w:rPr>
                <w:lang w:val="en-GB"/>
              </w:rPr>
              <w:t>Laser</w:t>
            </w:r>
            <w:r w:rsidRPr="004E1A2F">
              <w:t xml:space="preserve"> </w:t>
            </w:r>
            <w:r w:rsidRPr="004E1A2F">
              <w:rPr>
                <w:lang w:val="en-GB"/>
              </w:rPr>
              <w:t>Scanner</w:t>
            </w:r>
            <w:r w:rsidRPr="004E1A2F">
              <w:t xml:space="preserve"> να είναι </w:t>
            </w:r>
          </w:p>
        </w:tc>
        <w:tc>
          <w:tcPr>
            <w:tcW w:w="2268" w:type="dxa"/>
            <w:gridSpan w:val="2"/>
            <w:noWrap/>
            <w:vAlign w:val="center"/>
            <w:hideMark/>
          </w:tcPr>
          <w:p w14:paraId="3D4FB8E1" w14:textId="77777777" w:rsidR="004E1A2F" w:rsidRPr="004E1A2F" w:rsidRDefault="004E1A2F" w:rsidP="004E1A2F">
            <w:pPr>
              <w:spacing w:after="160" w:line="259" w:lineRule="auto"/>
            </w:pPr>
            <w:r w:rsidRPr="004E1A2F">
              <w:t>70.4</w:t>
            </w:r>
            <w:r w:rsidRPr="004E1A2F">
              <w:rPr>
                <w:lang w:val="en-GB"/>
              </w:rPr>
              <w:t>o</w:t>
            </w:r>
            <w:r w:rsidRPr="004E1A2F">
              <w:t xml:space="preserve"> οριζόντια και 3ο κάθετα</w:t>
            </w:r>
          </w:p>
        </w:tc>
        <w:tc>
          <w:tcPr>
            <w:tcW w:w="1357" w:type="dxa"/>
          </w:tcPr>
          <w:p w14:paraId="36746F33" w14:textId="77777777" w:rsidR="004E1A2F" w:rsidRPr="004E1A2F" w:rsidRDefault="004E1A2F" w:rsidP="004E1A2F">
            <w:pPr>
              <w:spacing w:after="160" w:line="259" w:lineRule="auto"/>
            </w:pPr>
          </w:p>
        </w:tc>
        <w:tc>
          <w:tcPr>
            <w:tcW w:w="1787" w:type="dxa"/>
          </w:tcPr>
          <w:p w14:paraId="2BDABABD" w14:textId="77777777" w:rsidR="004E1A2F" w:rsidRPr="004E1A2F" w:rsidRDefault="004E1A2F" w:rsidP="004E1A2F">
            <w:pPr>
              <w:spacing w:after="160" w:line="259" w:lineRule="auto"/>
            </w:pPr>
          </w:p>
        </w:tc>
      </w:tr>
      <w:tr w:rsidR="004E1A2F" w:rsidRPr="004E1A2F" w14:paraId="229D4C5D" w14:textId="77777777" w:rsidTr="00113EF7">
        <w:trPr>
          <w:trHeight w:val="300"/>
        </w:trPr>
        <w:tc>
          <w:tcPr>
            <w:tcW w:w="1104" w:type="dxa"/>
            <w:vAlign w:val="center"/>
            <w:hideMark/>
          </w:tcPr>
          <w:p w14:paraId="45466AB3" w14:textId="77777777" w:rsidR="004E1A2F" w:rsidRPr="004E1A2F" w:rsidRDefault="004E1A2F" w:rsidP="004E1A2F">
            <w:pPr>
              <w:spacing w:after="160" w:line="259" w:lineRule="auto"/>
              <w:rPr>
                <w:lang w:val="en-GB"/>
              </w:rPr>
            </w:pPr>
            <w:r w:rsidRPr="004E1A2F">
              <w:rPr>
                <w:lang w:val="en-GB"/>
              </w:rPr>
              <w:t>Β15.1.40</w:t>
            </w:r>
          </w:p>
        </w:tc>
        <w:tc>
          <w:tcPr>
            <w:tcW w:w="2835" w:type="dxa"/>
            <w:gridSpan w:val="3"/>
            <w:vAlign w:val="center"/>
            <w:hideMark/>
          </w:tcPr>
          <w:p w14:paraId="39782534" w14:textId="77777777" w:rsidR="004E1A2F" w:rsidRPr="004E1A2F" w:rsidRDefault="004E1A2F" w:rsidP="004E1A2F">
            <w:pPr>
              <w:spacing w:after="160" w:line="259" w:lineRule="auto"/>
              <w:rPr>
                <w:lang w:val="en-GB"/>
              </w:rPr>
            </w:pPr>
            <w:r w:rsidRPr="004E1A2F">
              <w:rPr>
                <w:lang w:val="en-GB"/>
              </w:rPr>
              <w:t xml:space="preserve">Συχνότητα μονάδας αδρανειακού </w:t>
            </w:r>
          </w:p>
        </w:tc>
        <w:tc>
          <w:tcPr>
            <w:tcW w:w="2268" w:type="dxa"/>
            <w:gridSpan w:val="2"/>
            <w:noWrap/>
            <w:vAlign w:val="center"/>
            <w:hideMark/>
          </w:tcPr>
          <w:p w14:paraId="51380877" w14:textId="77777777" w:rsidR="004E1A2F" w:rsidRPr="004E1A2F" w:rsidRDefault="004E1A2F" w:rsidP="004E1A2F">
            <w:pPr>
              <w:spacing w:after="160" w:line="259" w:lineRule="auto"/>
              <w:rPr>
                <w:lang w:val="en-GB"/>
              </w:rPr>
            </w:pPr>
            <w:r w:rsidRPr="004E1A2F">
              <w:rPr>
                <w:lang w:val="en-GB"/>
              </w:rPr>
              <w:t>200Hz</w:t>
            </w:r>
          </w:p>
        </w:tc>
        <w:tc>
          <w:tcPr>
            <w:tcW w:w="1357" w:type="dxa"/>
          </w:tcPr>
          <w:p w14:paraId="6DA9AF7E" w14:textId="77777777" w:rsidR="004E1A2F" w:rsidRPr="004E1A2F" w:rsidRDefault="004E1A2F" w:rsidP="004E1A2F">
            <w:pPr>
              <w:spacing w:after="160" w:line="259" w:lineRule="auto"/>
              <w:rPr>
                <w:lang w:val="en-GB"/>
              </w:rPr>
            </w:pPr>
          </w:p>
        </w:tc>
        <w:tc>
          <w:tcPr>
            <w:tcW w:w="1787" w:type="dxa"/>
          </w:tcPr>
          <w:p w14:paraId="21BE750E" w14:textId="77777777" w:rsidR="004E1A2F" w:rsidRPr="004E1A2F" w:rsidRDefault="004E1A2F" w:rsidP="004E1A2F">
            <w:pPr>
              <w:spacing w:after="160" w:line="259" w:lineRule="auto"/>
              <w:rPr>
                <w:lang w:val="en-GB"/>
              </w:rPr>
            </w:pPr>
          </w:p>
        </w:tc>
      </w:tr>
      <w:tr w:rsidR="004E1A2F" w:rsidRPr="004E1A2F" w14:paraId="36B898D6" w14:textId="77777777" w:rsidTr="00113EF7">
        <w:trPr>
          <w:trHeight w:val="315"/>
        </w:trPr>
        <w:tc>
          <w:tcPr>
            <w:tcW w:w="1104" w:type="dxa"/>
            <w:vAlign w:val="center"/>
            <w:hideMark/>
          </w:tcPr>
          <w:p w14:paraId="0787610F" w14:textId="77777777" w:rsidR="004E1A2F" w:rsidRPr="004E1A2F" w:rsidRDefault="004E1A2F" w:rsidP="004E1A2F">
            <w:pPr>
              <w:spacing w:after="160" w:line="259" w:lineRule="auto"/>
              <w:rPr>
                <w:lang w:val="en-GB"/>
              </w:rPr>
            </w:pPr>
            <w:r w:rsidRPr="004E1A2F">
              <w:rPr>
                <w:lang w:val="en-GB"/>
              </w:rPr>
              <w:t>Β15.1.41</w:t>
            </w:r>
          </w:p>
        </w:tc>
        <w:tc>
          <w:tcPr>
            <w:tcW w:w="2835" w:type="dxa"/>
            <w:gridSpan w:val="3"/>
            <w:vAlign w:val="center"/>
            <w:hideMark/>
          </w:tcPr>
          <w:p w14:paraId="6FA324AF" w14:textId="77777777" w:rsidR="004E1A2F" w:rsidRPr="004E1A2F" w:rsidRDefault="004E1A2F" w:rsidP="004E1A2F">
            <w:pPr>
              <w:spacing w:after="160" w:line="259" w:lineRule="auto"/>
              <w:rPr>
                <w:lang w:val="en-GB"/>
              </w:rPr>
            </w:pPr>
            <w:r w:rsidRPr="004E1A2F">
              <w:rPr>
                <w:lang w:val="en-GB"/>
              </w:rPr>
              <w:t xml:space="preserve">Ακρίβεια Yaw (RMS 1σ) </w:t>
            </w:r>
          </w:p>
        </w:tc>
        <w:tc>
          <w:tcPr>
            <w:tcW w:w="2268" w:type="dxa"/>
            <w:gridSpan w:val="2"/>
            <w:noWrap/>
            <w:vAlign w:val="center"/>
            <w:hideMark/>
          </w:tcPr>
          <w:p w14:paraId="60C33C2B" w14:textId="77777777" w:rsidR="004E1A2F" w:rsidRPr="004E1A2F" w:rsidRDefault="004E1A2F" w:rsidP="004E1A2F">
            <w:pPr>
              <w:spacing w:after="160" w:line="259" w:lineRule="auto"/>
              <w:rPr>
                <w:lang w:val="en-GB"/>
              </w:rPr>
            </w:pPr>
            <w:r w:rsidRPr="004E1A2F">
              <w:rPr>
                <w:lang w:val="en-GB"/>
              </w:rPr>
              <w:t>0.05ο με PPK</w:t>
            </w:r>
          </w:p>
        </w:tc>
        <w:tc>
          <w:tcPr>
            <w:tcW w:w="1357" w:type="dxa"/>
          </w:tcPr>
          <w:p w14:paraId="3CE81B5B" w14:textId="77777777" w:rsidR="004E1A2F" w:rsidRPr="004E1A2F" w:rsidRDefault="004E1A2F" w:rsidP="004E1A2F">
            <w:pPr>
              <w:spacing w:after="160" w:line="259" w:lineRule="auto"/>
              <w:rPr>
                <w:lang w:val="en-GB"/>
              </w:rPr>
            </w:pPr>
          </w:p>
        </w:tc>
        <w:tc>
          <w:tcPr>
            <w:tcW w:w="1787" w:type="dxa"/>
          </w:tcPr>
          <w:p w14:paraId="2F6E54D1" w14:textId="77777777" w:rsidR="004E1A2F" w:rsidRPr="004E1A2F" w:rsidRDefault="004E1A2F" w:rsidP="004E1A2F">
            <w:pPr>
              <w:spacing w:after="160" w:line="259" w:lineRule="auto"/>
              <w:rPr>
                <w:lang w:val="en-GB"/>
              </w:rPr>
            </w:pPr>
          </w:p>
        </w:tc>
      </w:tr>
      <w:tr w:rsidR="004E1A2F" w:rsidRPr="004E1A2F" w14:paraId="74B1C31F" w14:textId="77777777" w:rsidTr="00113EF7">
        <w:trPr>
          <w:trHeight w:val="315"/>
        </w:trPr>
        <w:tc>
          <w:tcPr>
            <w:tcW w:w="1104" w:type="dxa"/>
            <w:vAlign w:val="center"/>
            <w:hideMark/>
          </w:tcPr>
          <w:p w14:paraId="62CC2B72" w14:textId="77777777" w:rsidR="004E1A2F" w:rsidRPr="004E1A2F" w:rsidRDefault="004E1A2F" w:rsidP="004E1A2F">
            <w:pPr>
              <w:spacing w:after="160" w:line="259" w:lineRule="auto"/>
              <w:rPr>
                <w:lang w:val="en-GB"/>
              </w:rPr>
            </w:pPr>
            <w:r w:rsidRPr="004E1A2F">
              <w:rPr>
                <w:lang w:val="en-GB"/>
              </w:rPr>
              <w:t>Β15.1.42</w:t>
            </w:r>
          </w:p>
        </w:tc>
        <w:tc>
          <w:tcPr>
            <w:tcW w:w="2835" w:type="dxa"/>
            <w:gridSpan w:val="3"/>
            <w:vAlign w:val="center"/>
            <w:hideMark/>
          </w:tcPr>
          <w:p w14:paraId="4DABAF39" w14:textId="77777777" w:rsidR="004E1A2F" w:rsidRPr="004E1A2F" w:rsidRDefault="004E1A2F" w:rsidP="004E1A2F">
            <w:pPr>
              <w:spacing w:after="160" w:line="259" w:lineRule="auto"/>
              <w:rPr>
                <w:lang w:val="en-GB"/>
              </w:rPr>
            </w:pPr>
            <w:r w:rsidRPr="004E1A2F">
              <w:rPr>
                <w:lang w:val="en-GB"/>
              </w:rPr>
              <w:t xml:space="preserve">Ακρίβεια Pitch/Roll (RMS 1σ) </w:t>
            </w:r>
          </w:p>
        </w:tc>
        <w:tc>
          <w:tcPr>
            <w:tcW w:w="2268" w:type="dxa"/>
            <w:gridSpan w:val="2"/>
            <w:noWrap/>
            <w:vAlign w:val="center"/>
            <w:hideMark/>
          </w:tcPr>
          <w:p w14:paraId="4E6DEC62" w14:textId="77777777" w:rsidR="004E1A2F" w:rsidRPr="004E1A2F" w:rsidRDefault="004E1A2F" w:rsidP="004E1A2F">
            <w:pPr>
              <w:spacing w:after="160" w:line="259" w:lineRule="auto"/>
              <w:rPr>
                <w:lang w:val="en-GB"/>
              </w:rPr>
            </w:pPr>
            <w:r w:rsidRPr="004E1A2F">
              <w:rPr>
                <w:lang w:val="en-GB"/>
              </w:rPr>
              <w:t>0.025ο με PPK</w:t>
            </w:r>
          </w:p>
        </w:tc>
        <w:tc>
          <w:tcPr>
            <w:tcW w:w="1357" w:type="dxa"/>
          </w:tcPr>
          <w:p w14:paraId="6A123ACC" w14:textId="77777777" w:rsidR="004E1A2F" w:rsidRPr="004E1A2F" w:rsidRDefault="004E1A2F" w:rsidP="004E1A2F">
            <w:pPr>
              <w:spacing w:after="160" w:line="259" w:lineRule="auto"/>
              <w:rPr>
                <w:lang w:val="en-GB"/>
              </w:rPr>
            </w:pPr>
          </w:p>
        </w:tc>
        <w:tc>
          <w:tcPr>
            <w:tcW w:w="1787" w:type="dxa"/>
          </w:tcPr>
          <w:p w14:paraId="5866A416" w14:textId="77777777" w:rsidR="004E1A2F" w:rsidRPr="004E1A2F" w:rsidRDefault="004E1A2F" w:rsidP="004E1A2F">
            <w:pPr>
              <w:spacing w:after="160" w:line="259" w:lineRule="auto"/>
              <w:rPr>
                <w:lang w:val="en-GB"/>
              </w:rPr>
            </w:pPr>
          </w:p>
        </w:tc>
      </w:tr>
      <w:tr w:rsidR="004E1A2F" w:rsidRPr="004E1A2F" w14:paraId="6B22FFEF" w14:textId="77777777" w:rsidTr="00113EF7">
        <w:trPr>
          <w:trHeight w:val="300"/>
        </w:trPr>
        <w:tc>
          <w:tcPr>
            <w:tcW w:w="1104" w:type="dxa"/>
            <w:vAlign w:val="center"/>
            <w:hideMark/>
          </w:tcPr>
          <w:p w14:paraId="62976203" w14:textId="77777777" w:rsidR="004E1A2F" w:rsidRPr="004E1A2F" w:rsidRDefault="004E1A2F" w:rsidP="004E1A2F">
            <w:pPr>
              <w:spacing w:after="160" w:line="259" w:lineRule="auto"/>
              <w:rPr>
                <w:lang w:val="en-GB"/>
              </w:rPr>
            </w:pPr>
            <w:r w:rsidRPr="004E1A2F">
              <w:rPr>
                <w:lang w:val="en-GB"/>
              </w:rPr>
              <w:t>Β15.1.43</w:t>
            </w:r>
          </w:p>
        </w:tc>
        <w:tc>
          <w:tcPr>
            <w:tcW w:w="2835" w:type="dxa"/>
            <w:gridSpan w:val="3"/>
            <w:vAlign w:val="center"/>
            <w:hideMark/>
          </w:tcPr>
          <w:p w14:paraId="649800B4" w14:textId="77777777" w:rsidR="004E1A2F" w:rsidRPr="004E1A2F" w:rsidRDefault="004E1A2F" w:rsidP="004E1A2F">
            <w:pPr>
              <w:spacing w:after="160" w:line="259" w:lineRule="auto"/>
            </w:pPr>
            <w:r w:rsidRPr="004E1A2F">
              <w:t>Να διαθέτει κάμερα για χρωματισμό του νέφους</w:t>
            </w:r>
          </w:p>
        </w:tc>
        <w:tc>
          <w:tcPr>
            <w:tcW w:w="2268" w:type="dxa"/>
            <w:gridSpan w:val="2"/>
            <w:vAlign w:val="center"/>
            <w:hideMark/>
          </w:tcPr>
          <w:p w14:paraId="365FDDA5"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16C6DE22" w14:textId="77777777" w:rsidR="004E1A2F" w:rsidRPr="004E1A2F" w:rsidRDefault="004E1A2F" w:rsidP="004E1A2F">
            <w:pPr>
              <w:spacing w:after="160" w:line="259" w:lineRule="auto"/>
              <w:rPr>
                <w:lang w:val="en-GB"/>
              </w:rPr>
            </w:pPr>
          </w:p>
        </w:tc>
        <w:tc>
          <w:tcPr>
            <w:tcW w:w="1787" w:type="dxa"/>
          </w:tcPr>
          <w:p w14:paraId="66447400" w14:textId="77777777" w:rsidR="004E1A2F" w:rsidRPr="004E1A2F" w:rsidRDefault="004E1A2F" w:rsidP="004E1A2F">
            <w:pPr>
              <w:spacing w:after="160" w:line="259" w:lineRule="auto"/>
              <w:rPr>
                <w:lang w:val="en-GB"/>
              </w:rPr>
            </w:pPr>
          </w:p>
        </w:tc>
      </w:tr>
      <w:tr w:rsidR="004E1A2F" w:rsidRPr="004E1A2F" w14:paraId="2545E8F5" w14:textId="77777777" w:rsidTr="00113EF7">
        <w:trPr>
          <w:trHeight w:val="300"/>
        </w:trPr>
        <w:tc>
          <w:tcPr>
            <w:tcW w:w="1104" w:type="dxa"/>
            <w:vAlign w:val="center"/>
            <w:hideMark/>
          </w:tcPr>
          <w:p w14:paraId="38C16F28" w14:textId="77777777" w:rsidR="004E1A2F" w:rsidRPr="004E1A2F" w:rsidRDefault="004E1A2F" w:rsidP="004E1A2F">
            <w:pPr>
              <w:spacing w:after="160" w:line="259" w:lineRule="auto"/>
              <w:rPr>
                <w:lang w:val="en-GB"/>
              </w:rPr>
            </w:pPr>
            <w:r w:rsidRPr="004E1A2F">
              <w:rPr>
                <w:lang w:val="en-GB"/>
              </w:rPr>
              <w:t>Β15.1.44</w:t>
            </w:r>
          </w:p>
        </w:tc>
        <w:tc>
          <w:tcPr>
            <w:tcW w:w="2835" w:type="dxa"/>
            <w:gridSpan w:val="3"/>
            <w:vAlign w:val="center"/>
            <w:hideMark/>
          </w:tcPr>
          <w:p w14:paraId="6FD22AC5" w14:textId="77777777" w:rsidR="004E1A2F" w:rsidRPr="004E1A2F" w:rsidRDefault="004E1A2F" w:rsidP="004E1A2F">
            <w:pPr>
              <w:spacing w:after="160" w:line="259" w:lineRule="auto"/>
            </w:pPr>
            <w:r w:rsidRPr="004E1A2F">
              <w:t xml:space="preserve">Η κάμερα να έχει αισθητήρα 4/3 </w:t>
            </w:r>
            <w:r w:rsidRPr="004E1A2F">
              <w:rPr>
                <w:lang w:val="en-GB"/>
              </w:rPr>
              <w:t>CMOS</w:t>
            </w:r>
            <w:r w:rsidRPr="004E1A2F">
              <w:t xml:space="preserve"> </w:t>
            </w:r>
          </w:p>
        </w:tc>
        <w:tc>
          <w:tcPr>
            <w:tcW w:w="2268" w:type="dxa"/>
            <w:gridSpan w:val="2"/>
            <w:noWrap/>
            <w:vAlign w:val="center"/>
            <w:hideMark/>
          </w:tcPr>
          <w:p w14:paraId="6CBFAE37" w14:textId="77777777" w:rsidR="004E1A2F" w:rsidRPr="004E1A2F" w:rsidRDefault="004E1A2F" w:rsidP="004E1A2F">
            <w:pPr>
              <w:spacing w:after="160" w:line="259" w:lineRule="auto"/>
              <w:rPr>
                <w:lang w:val="en-GB"/>
              </w:rPr>
            </w:pPr>
            <w:r w:rsidRPr="004E1A2F">
              <w:rPr>
                <w:lang w:val="en-GB"/>
              </w:rPr>
              <w:t>ανάλυσης τουλάχιστον 20Mp</w:t>
            </w:r>
          </w:p>
        </w:tc>
        <w:tc>
          <w:tcPr>
            <w:tcW w:w="1357" w:type="dxa"/>
          </w:tcPr>
          <w:p w14:paraId="108B6E7E" w14:textId="77777777" w:rsidR="004E1A2F" w:rsidRPr="004E1A2F" w:rsidRDefault="004E1A2F" w:rsidP="004E1A2F">
            <w:pPr>
              <w:spacing w:after="160" w:line="259" w:lineRule="auto"/>
              <w:rPr>
                <w:lang w:val="en-GB"/>
              </w:rPr>
            </w:pPr>
          </w:p>
        </w:tc>
        <w:tc>
          <w:tcPr>
            <w:tcW w:w="1787" w:type="dxa"/>
          </w:tcPr>
          <w:p w14:paraId="501A8AA6" w14:textId="77777777" w:rsidR="004E1A2F" w:rsidRPr="004E1A2F" w:rsidRDefault="004E1A2F" w:rsidP="004E1A2F">
            <w:pPr>
              <w:spacing w:after="160" w:line="259" w:lineRule="auto"/>
              <w:rPr>
                <w:lang w:val="en-GB"/>
              </w:rPr>
            </w:pPr>
          </w:p>
        </w:tc>
      </w:tr>
      <w:tr w:rsidR="004E1A2F" w:rsidRPr="004E1A2F" w14:paraId="2498F246" w14:textId="77777777" w:rsidTr="00113EF7">
        <w:trPr>
          <w:trHeight w:val="300"/>
        </w:trPr>
        <w:tc>
          <w:tcPr>
            <w:tcW w:w="1104" w:type="dxa"/>
            <w:vAlign w:val="center"/>
            <w:hideMark/>
          </w:tcPr>
          <w:p w14:paraId="0606D301" w14:textId="77777777" w:rsidR="004E1A2F" w:rsidRPr="004E1A2F" w:rsidRDefault="004E1A2F" w:rsidP="004E1A2F">
            <w:pPr>
              <w:spacing w:after="160" w:line="259" w:lineRule="auto"/>
              <w:rPr>
                <w:lang w:val="en-GB"/>
              </w:rPr>
            </w:pPr>
            <w:r w:rsidRPr="004E1A2F">
              <w:rPr>
                <w:lang w:val="en-GB"/>
              </w:rPr>
              <w:t>Β15.1.45</w:t>
            </w:r>
          </w:p>
        </w:tc>
        <w:tc>
          <w:tcPr>
            <w:tcW w:w="2835" w:type="dxa"/>
            <w:gridSpan w:val="3"/>
            <w:vAlign w:val="center"/>
            <w:hideMark/>
          </w:tcPr>
          <w:p w14:paraId="4ED9723A" w14:textId="77777777" w:rsidR="004E1A2F" w:rsidRPr="004E1A2F" w:rsidRDefault="004E1A2F" w:rsidP="004E1A2F">
            <w:pPr>
              <w:spacing w:after="160" w:line="259" w:lineRule="auto"/>
              <w:rPr>
                <w:lang w:val="en-GB"/>
              </w:rPr>
            </w:pPr>
            <w:r w:rsidRPr="004E1A2F">
              <w:rPr>
                <w:lang w:val="en-GB"/>
              </w:rPr>
              <w:t xml:space="preserve">FOV της κάμερας </w:t>
            </w:r>
          </w:p>
        </w:tc>
        <w:tc>
          <w:tcPr>
            <w:tcW w:w="2268" w:type="dxa"/>
            <w:gridSpan w:val="2"/>
            <w:vAlign w:val="center"/>
            <w:hideMark/>
          </w:tcPr>
          <w:p w14:paraId="07000300" w14:textId="77777777" w:rsidR="004E1A2F" w:rsidRPr="004E1A2F" w:rsidRDefault="004E1A2F" w:rsidP="004E1A2F">
            <w:pPr>
              <w:spacing w:after="160" w:line="259" w:lineRule="auto"/>
              <w:rPr>
                <w:lang w:val="en-GB"/>
              </w:rPr>
            </w:pPr>
            <w:r w:rsidRPr="004E1A2F">
              <w:rPr>
                <w:lang w:val="en-GB"/>
              </w:rPr>
              <w:t xml:space="preserve">&gt; 80o </w:t>
            </w:r>
          </w:p>
        </w:tc>
        <w:tc>
          <w:tcPr>
            <w:tcW w:w="1357" w:type="dxa"/>
          </w:tcPr>
          <w:p w14:paraId="267FC801" w14:textId="77777777" w:rsidR="004E1A2F" w:rsidRPr="004E1A2F" w:rsidRDefault="004E1A2F" w:rsidP="004E1A2F">
            <w:pPr>
              <w:spacing w:after="160" w:line="259" w:lineRule="auto"/>
              <w:rPr>
                <w:lang w:val="en-GB"/>
              </w:rPr>
            </w:pPr>
          </w:p>
        </w:tc>
        <w:tc>
          <w:tcPr>
            <w:tcW w:w="1787" w:type="dxa"/>
          </w:tcPr>
          <w:p w14:paraId="0F28A043" w14:textId="77777777" w:rsidR="004E1A2F" w:rsidRPr="004E1A2F" w:rsidRDefault="004E1A2F" w:rsidP="004E1A2F">
            <w:pPr>
              <w:spacing w:after="160" w:line="259" w:lineRule="auto"/>
              <w:rPr>
                <w:lang w:val="en-GB"/>
              </w:rPr>
            </w:pPr>
          </w:p>
        </w:tc>
      </w:tr>
      <w:tr w:rsidR="004E1A2F" w:rsidRPr="004E1A2F" w14:paraId="7DB06BD2" w14:textId="77777777" w:rsidTr="00113EF7">
        <w:trPr>
          <w:trHeight w:val="525"/>
        </w:trPr>
        <w:tc>
          <w:tcPr>
            <w:tcW w:w="1104" w:type="dxa"/>
            <w:vAlign w:val="center"/>
            <w:hideMark/>
          </w:tcPr>
          <w:p w14:paraId="1A93294B" w14:textId="77777777" w:rsidR="004E1A2F" w:rsidRPr="004E1A2F" w:rsidRDefault="004E1A2F" w:rsidP="004E1A2F">
            <w:pPr>
              <w:spacing w:after="160" w:line="259" w:lineRule="auto"/>
              <w:rPr>
                <w:lang w:val="en-GB"/>
              </w:rPr>
            </w:pPr>
            <w:r w:rsidRPr="004E1A2F">
              <w:rPr>
                <w:lang w:val="en-GB"/>
              </w:rPr>
              <w:t>Β15.1.46</w:t>
            </w:r>
          </w:p>
        </w:tc>
        <w:tc>
          <w:tcPr>
            <w:tcW w:w="2835" w:type="dxa"/>
            <w:gridSpan w:val="3"/>
            <w:vAlign w:val="center"/>
            <w:hideMark/>
          </w:tcPr>
          <w:p w14:paraId="1AA3EF20" w14:textId="77777777" w:rsidR="004E1A2F" w:rsidRPr="004E1A2F" w:rsidRDefault="004E1A2F" w:rsidP="004E1A2F">
            <w:pPr>
              <w:spacing w:after="160" w:line="259" w:lineRule="auto"/>
            </w:pPr>
            <w:r w:rsidRPr="004E1A2F">
              <w:t xml:space="preserve">Η κάμερα να είναι κατάλληλη για φωτογραμμετρικές αποτυπώσεις παρέχοντας μηχανικό κλείστρο με ταχύτητες </w:t>
            </w:r>
          </w:p>
        </w:tc>
        <w:tc>
          <w:tcPr>
            <w:tcW w:w="2268" w:type="dxa"/>
            <w:gridSpan w:val="2"/>
            <w:noWrap/>
            <w:vAlign w:val="center"/>
            <w:hideMark/>
          </w:tcPr>
          <w:p w14:paraId="1E19600A" w14:textId="77777777" w:rsidR="004E1A2F" w:rsidRPr="004E1A2F" w:rsidRDefault="004E1A2F" w:rsidP="004E1A2F">
            <w:pPr>
              <w:spacing w:after="160" w:line="259" w:lineRule="auto"/>
              <w:rPr>
                <w:lang w:val="en-GB"/>
              </w:rPr>
            </w:pPr>
            <w:r w:rsidRPr="004E1A2F">
              <w:rPr>
                <w:lang w:val="en-GB"/>
              </w:rPr>
              <w:t>μεταξύ 2 και 1/2000s</w:t>
            </w:r>
          </w:p>
        </w:tc>
        <w:tc>
          <w:tcPr>
            <w:tcW w:w="1357" w:type="dxa"/>
          </w:tcPr>
          <w:p w14:paraId="4E862910" w14:textId="77777777" w:rsidR="004E1A2F" w:rsidRPr="004E1A2F" w:rsidRDefault="004E1A2F" w:rsidP="004E1A2F">
            <w:pPr>
              <w:spacing w:after="160" w:line="259" w:lineRule="auto"/>
              <w:rPr>
                <w:lang w:val="en-GB"/>
              </w:rPr>
            </w:pPr>
          </w:p>
        </w:tc>
        <w:tc>
          <w:tcPr>
            <w:tcW w:w="1787" w:type="dxa"/>
          </w:tcPr>
          <w:p w14:paraId="0BE224F4" w14:textId="77777777" w:rsidR="004E1A2F" w:rsidRPr="004E1A2F" w:rsidRDefault="004E1A2F" w:rsidP="004E1A2F">
            <w:pPr>
              <w:spacing w:after="160" w:line="259" w:lineRule="auto"/>
              <w:rPr>
                <w:lang w:val="en-GB"/>
              </w:rPr>
            </w:pPr>
          </w:p>
        </w:tc>
      </w:tr>
      <w:tr w:rsidR="004E1A2F" w:rsidRPr="004E1A2F" w14:paraId="6578935E" w14:textId="77777777" w:rsidTr="00113EF7">
        <w:trPr>
          <w:trHeight w:val="300"/>
        </w:trPr>
        <w:tc>
          <w:tcPr>
            <w:tcW w:w="1104" w:type="dxa"/>
            <w:vAlign w:val="center"/>
            <w:hideMark/>
          </w:tcPr>
          <w:p w14:paraId="7425468E" w14:textId="77777777" w:rsidR="004E1A2F" w:rsidRPr="004E1A2F" w:rsidRDefault="004E1A2F" w:rsidP="004E1A2F">
            <w:pPr>
              <w:spacing w:after="160" w:line="259" w:lineRule="auto"/>
              <w:rPr>
                <w:lang w:val="en-GB"/>
              </w:rPr>
            </w:pPr>
            <w:r w:rsidRPr="004E1A2F">
              <w:rPr>
                <w:lang w:val="en-GB"/>
              </w:rPr>
              <w:t>Β15.1.47</w:t>
            </w:r>
          </w:p>
        </w:tc>
        <w:tc>
          <w:tcPr>
            <w:tcW w:w="2835" w:type="dxa"/>
            <w:gridSpan w:val="3"/>
            <w:vAlign w:val="center"/>
            <w:hideMark/>
          </w:tcPr>
          <w:p w14:paraId="5510ABBF" w14:textId="77777777" w:rsidR="004E1A2F" w:rsidRPr="004E1A2F" w:rsidRDefault="004E1A2F" w:rsidP="004E1A2F">
            <w:pPr>
              <w:spacing w:after="160" w:line="259" w:lineRule="auto"/>
            </w:pPr>
            <w:r w:rsidRPr="004E1A2F">
              <w:t>Το σύστημα να είναι εγκατεστημένο σε μηχανισμό σταθεροποίησης 3 αξόνων</w:t>
            </w:r>
          </w:p>
        </w:tc>
        <w:tc>
          <w:tcPr>
            <w:tcW w:w="2268" w:type="dxa"/>
            <w:gridSpan w:val="2"/>
            <w:vAlign w:val="center"/>
            <w:hideMark/>
          </w:tcPr>
          <w:p w14:paraId="7B99A975"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5106DCFF" w14:textId="77777777" w:rsidR="004E1A2F" w:rsidRPr="004E1A2F" w:rsidRDefault="004E1A2F" w:rsidP="004E1A2F">
            <w:pPr>
              <w:spacing w:after="160" w:line="259" w:lineRule="auto"/>
              <w:rPr>
                <w:lang w:val="en-GB"/>
              </w:rPr>
            </w:pPr>
          </w:p>
        </w:tc>
        <w:tc>
          <w:tcPr>
            <w:tcW w:w="1787" w:type="dxa"/>
          </w:tcPr>
          <w:p w14:paraId="0F590745" w14:textId="77777777" w:rsidR="004E1A2F" w:rsidRPr="004E1A2F" w:rsidRDefault="004E1A2F" w:rsidP="004E1A2F">
            <w:pPr>
              <w:spacing w:after="160" w:line="259" w:lineRule="auto"/>
              <w:rPr>
                <w:lang w:val="en-GB"/>
              </w:rPr>
            </w:pPr>
          </w:p>
        </w:tc>
      </w:tr>
      <w:tr w:rsidR="004E1A2F" w:rsidRPr="004E1A2F" w14:paraId="11FD8E16" w14:textId="77777777" w:rsidTr="00113EF7">
        <w:trPr>
          <w:trHeight w:val="525"/>
        </w:trPr>
        <w:tc>
          <w:tcPr>
            <w:tcW w:w="1104" w:type="dxa"/>
            <w:vAlign w:val="center"/>
            <w:hideMark/>
          </w:tcPr>
          <w:p w14:paraId="5DBA6AEB" w14:textId="77777777" w:rsidR="004E1A2F" w:rsidRPr="004E1A2F" w:rsidRDefault="004E1A2F" w:rsidP="004E1A2F">
            <w:pPr>
              <w:spacing w:after="160" w:line="259" w:lineRule="auto"/>
              <w:rPr>
                <w:lang w:val="en-GB"/>
              </w:rPr>
            </w:pPr>
            <w:r w:rsidRPr="004E1A2F">
              <w:rPr>
                <w:lang w:val="en-GB"/>
              </w:rPr>
              <w:t>Β15.1.48</w:t>
            </w:r>
          </w:p>
        </w:tc>
        <w:tc>
          <w:tcPr>
            <w:tcW w:w="2835" w:type="dxa"/>
            <w:gridSpan w:val="3"/>
            <w:vAlign w:val="center"/>
            <w:hideMark/>
          </w:tcPr>
          <w:p w14:paraId="53A4972E" w14:textId="77777777" w:rsidR="004E1A2F" w:rsidRPr="004E1A2F" w:rsidRDefault="004E1A2F" w:rsidP="004E1A2F">
            <w:pPr>
              <w:spacing w:after="160" w:line="259" w:lineRule="auto"/>
            </w:pPr>
            <w:r w:rsidRPr="004E1A2F">
              <w:t xml:space="preserve">Το σύστημα να καταγράφει σε κάρτα μνήμης τύπου </w:t>
            </w:r>
            <w:r w:rsidRPr="004E1A2F">
              <w:rPr>
                <w:lang w:val="en-GB"/>
              </w:rPr>
              <w:t>SD</w:t>
            </w:r>
            <w:r w:rsidRPr="004E1A2F">
              <w:t>/</w:t>
            </w:r>
            <w:r w:rsidRPr="004E1A2F">
              <w:rPr>
                <w:lang w:val="en-GB"/>
              </w:rPr>
              <w:t>microSD</w:t>
            </w:r>
            <w:r w:rsidRPr="004E1A2F">
              <w:t xml:space="preserve"> </w:t>
            </w:r>
          </w:p>
        </w:tc>
        <w:tc>
          <w:tcPr>
            <w:tcW w:w="2268" w:type="dxa"/>
            <w:gridSpan w:val="2"/>
            <w:vAlign w:val="center"/>
            <w:hideMark/>
          </w:tcPr>
          <w:p w14:paraId="6C48A96F" w14:textId="77777777" w:rsidR="004E1A2F" w:rsidRPr="004E1A2F" w:rsidRDefault="004E1A2F" w:rsidP="004E1A2F">
            <w:pPr>
              <w:spacing w:after="160" w:line="259" w:lineRule="auto"/>
            </w:pPr>
            <w:r w:rsidRPr="004E1A2F">
              <w:t xml:space="preserve">με ταχύτητα εγγραφής τουλάχιστον 50 </w:t>
            </w:r>
            <w:r w:rsidRPr="004E1A2F">
              <w:rPr>
                <w:lang w:val="en-GB"/>
              </w:rPr>
              <w:t>Mb</w:t>
            </w:r>
            <w:r w:rsidRPr="004E1A2F">
              <w:t>/</w:t>
            </w:r>
            <w:r w:rsidRPr="004E1A2F">
              <w:rPr>
                <w:lang w:val="en-GB"/>
              </w:rPr>
              <w:t>s</w:t>
            </w:r>
            <w:r w:rsidRPr="004E1A2F">
              <w:t xml:space="preserve"> μέγιστης χωρητικότητας 256</w:t>
            </w:r>
            <w:r w:rsidRPr="004E1A2F">
              <w:rPr>
                <w:lang w:val="en-GB"/>
              </w:rPr>
              <w:t>Gb</w:t>
            </w:r>
          </w:p>
        </w:tc>
        <w:tc>
          <w:tcPr>
            <w:tcW w:w="1357" w:type="dxa"/>
          </w:tcPr>
          <w:p w14:paraId="3A98EC7A" w14:textId="77777777" w:rsidR="004E1A2F" w:rsidRPr="004E1A2F" w:rsidRDefault="004E1A2F" w:rsidP="004E1A2F">
            <w:pPr>
              <w:spacing w:after="160" w:line="259" w:lineRule="auto"/>
            </w:pPr>
          </w:p>
        </w:tc>
        <w:tc>
          <w:tcPr>
            <w:tcW w:w="1787" w:type="dxa"/>
          </w:tcPr>
          <w:p w14:paraId="17B4E68E" w14:textId="77777777" w:rsidR="004E1A2F" w:rsidRPr="004E1A2F" w:rsidRDefault="004E1A2F" w:rsidP="004E1A2F">
            <w:pPr>
              <w:spacing w:after="160" w:line="259" w:lineRule="auto"/>
            </w:pPr>
          </w:p>
        </w:tc>
      </w:tr>
      <w:tr w:rsidR="004E1A2F" w:rsidRPr="004E1A2F" w14:paraId="18B0B529" w14:textId="77777777" w:rsidTr="00113EF7">
        <w:trPr>
          <w:trHeight w:val="300"/>
        </w:trPr>
        <w:tc>
          <w:tcPr>
            <w:tcW w:w="1104" w:type="dxa"/>
            <w:vAlign w:val="center"/>
            <w:hideMark/>
          </w:tcPr>
          <w:p w14:paraId="474093D2" w14:textId="77777777" w:rsidR="004E1A2F" w:rsidRPr="004E1A2F" w:rsidRDefault="004E1A2F" w:rsidP="004E1A2F">
            <w:pPr>
              <w:spacing w:after="160" w:line="259" w:lineRule="auto"/>
              <w:rPr>
                <w:lang w:val="en-GB"/>
              </w:rPr>
            </w:pPr>
            <w:r w:rsidRPr="004E1A2F">
              <w:rPr>
                <w:lang w:val="en-GB"/>
              </w:rPr>
              <w:t>Β15.1.49</w:t>
            </w:r>
          </w:p>
        </w:tc>
        <w:tc>
          <w:tcPr>
            <w:tcW w:w="2835" w:type="dxa"/>
            <w:gridSpan w:val="3"/>
            <w:vAlign w:val="center"/>
            <w:hideMark/>
          </w:tcPr>
          <w:p w14:paraId="1373B11D" w14:textId="77777777" w:rsidR="004E1A2F" w:rsidRPr="004E1A2F" w:rsidRDefault="004E1A2F" w:rsidP="004E1A2F">
            <w:pPr>
              <w:spacing w:after="160" w:line="259" w:lineRule="auto"/>
            </w:pPr>
            <w:r w:rsidRPr="004E1A2F">
              <w:rPr>
                <w:lang w:val="en-GB"/>
              </w:rPr>
              <w:t>To</w:t>
            </w:r>
            <w:r w:rsidRPr="004E1A2F">
              <w:t xml:space="preserve"> </w:t>
            </w:r>
            <w:r w:rsidRPr="004E1A2F">
              <w:rPr>
                <w:lang w:val="en-GB"/>
              </w:rPr>
              <w:t>LiDAR</w:t>
            </w:r>
            <w:r w:rsidRPr="004E1A2F">
              <w:t xml:space="preserve"> να είναι συμβατό με</w:t>
            </w:r>
          </w:p>
        </w:tc>
        <w:tc>
          <w:tcPr>
            <w:tcW w:w="2268" w:type="dxa"/>
            <w:gridSpan w:val="2"/>
            <w:noWrap/>
            <w:vAlign w:val="center"/>
            <w:hideMark/>
          </w:tcPr>
          <w:p w14:paraId="585E667F" w14:textId="77777777" w:rsidR="004E1A2F" w:rsidRPr="004E1A2F" w:rsidRDefault="004E1A2F" w:rsidP="004E1A2F">
            <w:pPr>
              <w:spacing w:after="160" w:line="259" w:lineRule="auto"/>
              <w:rPr>
                <w:lang w:val="en-GB"/>
              </w:rPr>
            </w:pPr>
            <w:r w:rsidRPr="004E1A2F">
              <w:rPr>
                <w:lang w:val="en-GB"/>
              </w:rPr>
              <w:t>IP54</w:t>
            </w:r>
          </w:p>
        </w:tc>
        <w:tc>
          <w:tcPr>
            <w:tcW w:w="1357" w:type="dxa"/>
          </w:tcPr>
          <w:p w14:paraId="388F027C" w14:textId="77777777" w:rsidR="004E1A2F" w:rsidRPr="004E1A2F" w:rsidRDefault="004E1A2F" w:rsidP="004E1A2F">
            <w:pPr>
              <w:spacing w:after="160" w:line="259" w:lineRule="auto"/>
              <w:rPr>
                <w:lang w:val="en-GB"/>
              </w:rPr>
            </w:pPr>
          </w:p>
        </w:tc>
        <w:tc>
          <w:tcPr>
            <w:tcW w:w="1787" w:type="dxa"/>
          </w:tcPr>
          <w:p w14:paraId="615F1B8C" w14:textId="77777777" w:rsidR="004E1A2F" w:rsidRPr="004E1A2F" w:rsidRDefault="004E1A2F" w:rsidP="004E1A2F">
            <w:pPr>
              <w:spacing w:after="160" w:line="259" w:lineRule="auto"/>
              <w:rPr>
                <w:lang w:val="en-GB"/>
              </w:rPr>
            </w:pPr>
          </w:p>
        </w:tc>
      </w:tr>
      <w:tr w:rsidR="004E1A2F" w:rsidRPr="004E1A2F" w14:paraId="4FF658CA" w14:textId="77777777" w:rsidTr="00113EF7">
        <w:trPr>
          <w:trHeight w:val="300"/>
        </w:trPr>
        <w:tc>
          <w:tcPr>
            <w:tcW w:w="1104" w:type="dxa"/>
            <w:vAlign w:val="center"/>
            <w:hideMark/>
          </w:tcPr>
          <w:p w14:paraId="4E229D91" w14:textId="77777777" w:rsidR="004E1A2F" w:rsidRPr="004E1A2F" w:rsidRDefault="004E1A2F" w:rsidP="004E1A2F">
            <w:pPr>
              <w:spacing w:after="160" w:line="259" w:lineRule="auto"/>
              <w:rPr>
                <w:lang w:val="en-GB"/>
              </w:rPr>
            </w:pPr>
            <w:r w:rsidRPr="004E1A2F">
              <w:rPr>
                <w:lang w:val="en-GB"/>
              </w:rPr>
              <w:lastRenderedPageBreak/>
              <w:t>Β15.1.50</w:t>
            </w:r>
          </w:p>
        </w:tc>
        <w:tc>
          <w:tcPr>
            <w:tcW w:w="2835" w:type="dxa"/>
            <w:gridSpan w:val="3"/>
            <w:vAlign w:val="center"/>
            <w:hideMark/>
          </w:tcPr>
          <w:p w14:paraId="21039BF2" w14:textId="77777777" w:rsidR="004E1A2F" w:rsidRPr="004E1A2F" w:rsidRDefault="004E1A2F" w:rsidP="004E1A2F">
            <w:pPr>
              <w:spacing w:after="160" w:line="259" w:lineRule="auto"/>
            </w:pPr>
            <w:r w:rsidRPr="004E1A2F">
              <w:t xml:space="preserve">Το </w:t>
            </w:r>
            <w:r w:rsidRPr="004E1A2F">
              <w:rPr>
                <w:lang w:val="en-GB"/>
              </w:rPr>
              <w:t>LiDAR</w:t>
            </w:r>
            <w:r w:rsidRPr="004E1A2F">
              <w:t xml:space="preserve"> να πρέπει να συμπεριλαμβάνει κάρτα μνήμης τύπου </w:t>
            </w:r>
            <w:r w:rsidRPr="004E1A2F">
              <w:rPr>
                <w:lang w:val="en-GB"/>
              </w:rPr>
              <w:t>SD</w:t>
            </w:r>
            <w:r w:rsidRPr="004E1A2F">
              <w:t>/</w:t>
            </w:r>
            <w:r w:rsidRPr="004E1A2F">
              <w:rPr>
                <w:lang w:val="en-GB"/>
              </w:rPr>
              <w:t>microSD</w:t>
            </w:r>
            <w:r w:rsidRPr="004E1A2F">
              <w:t xml:space="preserve">  </w:t>
            </w:r>
          </w:p>
        </w:tc>
        <w:tc>
          <w:tcPr>
            <w:tcW w:w="2268" w:type="dxa"/>
            <w:gridSpan w:val="2"/>
            <w:noWrap/>
            <w:vAlign w:val="center"/>
            <w:hideMark/>
          </w:tcPr>
          <w:p w14:paraId="22824558" w14:textId="77777777" w:rsidR="004E1A2F" w:rsidRPr="004E1A2F" w:rsidRDefault="004E1A2F" w:rsidP="004E1A2F">
            <w:pPr>
              <w:spacing w:after="160" w:line="259" w:lineRule="auto"/>
              <w:rPr>
                <w:lang w:val="en-GB"/>
              </w:rPr>
            </w:pPr>
            <w:r w:rsidRPr="004E1A2F">
              <w:rPr>
                <w:lang w:val="en-GB"/>
              </w:rPr>
              <w:t>&gt;=  128GB</w:t>
            </w:r>
          </w:p>
        </w:tc>
        <w:tc>
          <w:tcPr>
            <w:tcW w:w="1357" w:type="dxa"/>
          </w:tcPr>
          <w:p w14:paraId="7AAAFDCF" w14:textId="77777777" w:rsidR="004E1A2F" w:rsidRPr="004E1A2F" w:rsidRDefault="004E1A2F" w:rsidP="004E1A2F">
            <w:pPr>
              <w:spacing w:after="160" w:line="259" w:lineRule="auto"/>
              <w:rPr>
                <w:lang w:val="en-GB"/>
              </w:rPr>
            </w:pPr>
          </w:p>
        </w:tc>
        <w:tc>
          <w:tcPr>
            <w:tcW w:w="1787" w:type="dxa"/>
          </w:tcPr>
          <w:p w14:paraId="0CD7DAEC" w14:textId="77777777" w:rsidR="004E1A2F" w:rsidRPr="004E1A2F" w:rsidRDefault="004E1A2F" w:rsidP="004E1A2F">
            <w:pPr>
              <w:spacing w:after="160" w:line="259" w:lineRule="auto"/>
              <w:rPr>
                <w:lang w:val="en-GB"/>
              </w:rPr>
            </w:pPr>
          </w:p>
        </w:tc>
      </w:tr>
      <w:tr w:rsidR="004E1A2F" w:rsidRPr="004E1A2F" w14:paraId="7BE484DF" w14:textId="77777777" w:rsidTr="00113EF7">
        <w:trPr>
          <w:trHeight w:val="525"/>
        </w:trPr>
        <w:tc>
          <w:tcPr>
            <w:tcW w:w="1104" w:type="dxa"/>
            <w:vAlign w:val="center"/>
            <w:hideMark/>
          </w:tcPr>
          <w:p w14:paraId="38B91B0B" w14:textId="77777777" w:rsidR="004E1A2F" w:rsidRPr="004E1A2F" w:rsidRDefault="004E1A2F" w:rsidP="004E1A2F">
            <w:pPr>
              <w:spacing w:after="160" w:line="259" w:lineRule="auto"/>
              <w:rPr>
                <w:lang w:val="en-GB"/>
              </w:rPr>
            </w:pPr>
            <w:r w:rsidRPr="004E1A2F">
              <w:rPr>
                <w:lang w:val="en-GB"/>
              </w:rPr>
              <w:t> Β15.1.51</w:t>
            </w:r>
          </w:p>
        </w:tc>
        <w:tc>
          <w:tcPr>
            <w:tcW w:w="2835" w:type="dxa"/>
            <w:gridSpan w:val="3"/>
            <w:vAlign w:val="center"/>
            <w:hideMark/>
          </w:tcPr>
          <w:p w14:paraId="304F50C9" w14:textId="77777777" w:rsidR="004E1A2F" w:rsidRPr="004E1A2F" w:rsidRDefault="004E1A2F" w:rsidP="004E1A2F">
            <w:pPr>
              <w:spacing w:after="160" w:line="259" w:lineRule="auto"/>
            </w:pPr>
            <w:r w:rsidRPr="004E1A2F">
              <w:rPr>
                <w:lang w:val="en-GB"/>
              </w:rPr>
              <w:t>T</w:t>
            </w:r>
            <w:r w:rsidRPr="004E1A2F">
              <w:t xml:space="preserve">ο </w:t>
            </w:r>
            <w:r w:rsidRPr="004E1A2F">
              <w:rPr>
                <w:lang w:val="en-GB"/>
              </w:rPr>
              <w:t>LiDAR</w:t>
            </w:r>
            <w:r w:rsidRPr="004E1A2F">
              <w:t xml:space="preserve"> να πρέπει να συμπεριλαμβάνει σκληρή θήκη ασφαλούς φύλαξης και μεταφοράς</w:t>
            </w:r>
          </w:p>
        </w:tc>
        <w:tc>
          <w:tcPr>
            <w:tcW w:w="2268" w:type="dxa"/>
            <w:gridSpan w:val="2"/>
            <w:noWrap/>
            <w:vAlign w:val="center"/>
            <w:hideMark/>
          </w:tcPr>
          <w:p w14:paraId="6DDAF60D" w14:textId="77777777" w:rsidR="004E1A2F" w:rsidRPr="004E1A2F" w:rsidRDefault="004E1A2F" w:rsidP="004E1A2F">
            <w:pPr>
              <w:spacing w:after="160" w:line="259" w:lineRule="auto"/>
              <w:rPr>
                <w:lang w:val="en-GB"/>
              </w:rPr>
            </w:pPr>
            <w:r w:rsidRPr="004E1A2F">
              <w:rPr>
                <w:lang w:val="en-GB"/>
              </w:rPr>
              <w:t>NAI</w:t>
            </w:r>
          </w:p>
        </w:tc>
        <w:tc>
          <w:tcPr>
            <w:tcW w:w="1357" w:type="dxa"/>
          </w:tcPr>
          <w:p w14:paraId="041E320F" w14:textId="77777777" w:rsidR="004E1A2F" w:rsidRPr="004E1A2F" w:rsidRDefault="004E1A2F" w:rsidP="004E1A2F">
            <w:pPr>
              <w:spacing w:after="160" w:line="259" w:lineRule="auto"/>
              <w:rPr>
                <w:lang w:val="en-GB"/>
              </w:rPr>
            </w:pPr>
          </w:p>
        </w:tc>
        <w:tc>
          <w:tcPr>
            <w:tcW w:w="1787" w:type="dxa"/>
          </w:tcPr>
          <w:p w14:paraId="15731B21" w14:textId="77777777" w:rsidR="004E1A2F" w:rsidRPr="004E1A2F" w:rsidRDefault="004E1A2F" w:rsidP="004E1A2F">
            <w:pPr>
              <w:spacing w:after="160" w:line="259" w:lineRule="auto"/>
              <w:rPr>
                <w:lang w:val="en-GB"/>
              </w:rPr>
            </w:pPr>
          </w:p>
        </w:tc>
      </w:tr>
      <w:tr w:rsidR="004E1A2F" w:rsidRPr="004E1A2F" w14:paraId="0AF75111" w14:textId="77777777" w:rsidTr="00113EF7">
        <w:trPr>
          <w:trHeight w:val="780"/>
        </w:trPr>
        <w:tc>
          <w:tcPr>
            <w:tcW w:w="1104" w:type="dxa"/>
            <w:vAlign w:val="center"/>
            <w:hideMark/>
          </w:tcPr>
          <w:p w14:paraId="08CA4E95" w14:textId="77777777" w:rsidR="004E1A2F" w:rsidRPr="004E1A2F" w:rsidRDefault="004E1A2F" w:rsidP="004E1A2F">
            <w:pPr>
              <w:spacing w:after="160" w:line="259" w:lineRule="auto"/>
              <w:rPr>
                <w:lang w:val="en-GB"/>
              </w:rPr>
            </w:pPr>
            <w:r w:rsidRPr="004E1A2F">
              <w:rPr>
                <w:lang w:val="en-GB"/>
              </w:rPr>
              <w:t>Β15.1.52</w:t>
            </w:r>
          </w:p>
        </w:tc>
        <w:tc>
          <w:tcPr>
            <w:tcW w:w="2835" w:type="dxa"/>
            <w:gridSpan w:val="3"/>
            <w:vAlign w:val="center"/>
            <w:hideMark/>
          </w:tcPr>
          <w:p w14:paraId="54356F70" w14:textId="77777777" w:rsidR="004E1A2F" w:rsidRPr="004E1A2F" w:rsidRDefault="004E1A2F" w:rsidP="004E1A2F">
            <w:pPr>
              <w:spacing w:after="160" w:line="259" w:lineRule="auto"/>
            </w:pPr>
            <w:r w:rsidRPr="004E1A2F">
              <w:t xml:space="preserve">Το </w:t>
            </w:r>
            <w:r w:rsidRPr="004E1A2F">
              <w:rPr>
                <w:lang w:val="en-GB"/>
              </w:rPr>
              <w:t>LiDAR</w:t>
            </w:r>
            <w:r w:rsidRPr="004E1A2F">
              <w:t xml:space="preserve"> να συνοδεύεται από άδεια χρήσης λογισμικού κατάλληλο για την επεξεργασία των ροών δεδομένων ώστε το τελικό προϊόν να είναι ένα 3</w:t>
            </w:r>
            <w:r w:rsidRPr="004E1A2F">
              <w:rPr>
                <w:lang w:val="en-GB"/>
              </w:rPr>
              <w:t>D</w:t>
            </w:r>
            <w:r w:rsidRPr="004E1A2F">
              <w:t xml:space="preserve"> νέφος σημείων</w:t>
            </w:r>
          </w:p>
        </w:tc>
        <w:tc>
          <w:tcPr>
            <w:tcW w:w="2268" w:type="dxa"/>
            <w:gridSpan w:val="2"/>
            <w:vAlign w:val="center"/>
            <w:hideMark/>
          </w:tcPr>
          <w:p w14:paraId="2100F634"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3CF1EC8D" w14:textId="77777777" w:rsidR="004E1A2F" w:rsidRPr="004E1A2F" w:rsidRDefault="004E1A2F" w:rsidP="004E1A2F">
            <w:pPr>
              <w:spacing w:after="160" w:line="259" w:lineRule="auto"/>
              <w:rPr>
                <w:lang w:val="en-GB"/>
              </w:rPr>
            </w:pPr>
          </w:p>
        </w:tc>
        <w:tc>
          <w:tcPr>
            <w:tcW w:w="1787" w:type="dxa"/>
          </w:tcPr>
          <w:p w14:paraId="280CB7E3" w14:textId="77777777" w:rsidR="004E1A2F" w:rsidRPr="004E1A2F" w:rsidRDefault="004E1A2F" w:rsidP="004E1A2F">
            <w:pPr>
              <w:spacing w:after="160" w:line="259" w:lineRule="auto"/>
              <w:rPr>
                <w:lang w:val="en-GB"/>
              </w:rPr>
            </w:pPr>
          </w:p>
        </w:tc>
      </w:tr>
      <w:tr w:rsidR="004E1A2F" w:rsidRPr="004E1A2F" w14:paraId="61258FDF" w14:textId="77777777" w:rsidTr="00113EF7">
        <w:trPr>
          <w:trHeight w:val="525"/>
        </w:trPr>
        <w:tc>
          <w:tcPr>
            <w:tcW w:w="1104" w:type="dxa"/>
            <w:vAlign w:val="center"/>
            <w:hideMark/>
          </w:tcPr>
          <w:p w14:paraId="4CEDA53C" w14:textId="77777777" w:rsidR="004E1A2F" w:rsidRPr="004E1A2F" w:rsidRDefault="004E1A2F" w:rsidP="004E1A2F">
            <w:pPr>
              <w:spacing w:after="160" w:line="259" w:lineRule="auto"/>
              <w:rPr>
                <w:lang w:val="en-GB"/>
              </w:rPr>
            </w:pPr>
            <w:r w:rsidRPr="004E1A2F">
              <w:rPr>
                <w:lang w:val="en-GB"/>
              </w:rPr>
              <w:t>Β15.1.53</w:t>
            </w:r>
          </w:p>
        </w:tc>
        <w:tc>
          <w:tcPr>
            <w:tcW w:w="2835" w:type="dxa"/>
            <w:gridSpan w:val="3"/>
            <w:vAlign w:val="center"/>
            <w:hideMark/>
          </w:tcPr>
          <w:p w14:paraId="53E8C124" w14:textId="77777777" w:rsidR="004E1A2F" w:rsidRPr="004E1A2F" w:rsidRDefault="004E1A2F" w:rsidP="004E1A2F">
            <w:pPr>
              <w:spacing w:after="160" w:line="259" w:lineRule="auto"/>
            </w:pPr>
            <w:r w:rsidRPr="004E1A2F">
              <w:t xml:space="preserve">Το λογισμικό να είναι κατάλληλο για λειτουργικό σύστημα </w:t>
            </w:r>
            <w:r w:rsidRPr="004E1A2F">
              <w:rPr>
                <w:lang w:val="en-GB"/>
              </w:rPr>
              <w:t>Microsoft</w:t>
            </w:r>
            <w:r w:rsidRPr="004E1A2F">
              <w:t xml:space="preserve"> </w:t>
            </w:r>
            <w:r w:rsidRPr="004E1A2F">
              <w:rPr>
                <w:lang w:val="en-GB"/>
              </w:rPr>
              <w:t>Windows</w:t>
            </w:r>
            <w:r w:rsidRPr="004E1A2F">
              <w:t xml:space="preserve"> 10 64</w:t>
            </w:r>
            <w:r w:rsidRPr="004E1A2F">
              <w:rPr>
                <w:lang w:val="en-GB"/>
              </w:rPr>
              <w:t>bit</w:t>
            </w:r>
            <w:r w:rsidRPr="004E1A2F">
              <w:t xml:space="preserve"> και ανώτερο</w:t>
            </w:r>
          </w:p>
        </w:tc>
        <w:tc>
          <w:tcPr>
            <w:tcW w:w="2268" w:type="dxa"/>
            <w:gridSpan w:val="2"/>
            <w:vAlign w:val="center"/>
            <w:hideMark/>
          </w:tcPr>
          <w:p w14:paraId="234673D2"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60D60EC9" w14:textId="77777777" w:rsidR="004E1A2F" w:rsidRPr="004E1A2F" w:rsidRDefault="004E1A2F" w:rsidP="004E1A2F">
            <w:pPr>
              <w:spacing w:after="160" w:line="259" w:lineRule="auto"/>
              <w:rPr>
                <w:lang w:val="en-GB"/>
              </w:rPr>
            </w:pPr>
          </w:p>
        </w:tc>
        <w:tc>
          <w:tcPr>
            <w:tcW w:w="1787" w:type="dxa"/>
          </w:tcPr>
          <w:p w14:paraId="0F022A83" w14:textId="77777777" w:rsidR="004E1A2F" w:rsidRPr="004E1A2F" w:rsidRDefault="004E1A2F" w:rsidP="004E1A2F">
            <w:pPr>
              <w:spacing w:after="160" w:line="259" w:lineRule="auto"/>
              <w:rPr>
                <w:lang w:val="en-GB"/>
              </w:rPr>
            </w:pPr>
          </w:p>
        </w:tc>
      </w:tr>
      <w:tr w:rsidR="004E1A2F" w:rsidRPr="004E1A2F" w14:paraId="1695DA49" w14:textId="77777777" w:rsidTr="00113EF7">
        <w:trPr>
          <w:trHeight w:val="360"/>
        </w:trPr>
        <w:tc>
          <w:tcPr>
            <w:tcW w:w="1104" w:type="dxa"/>
            <w:vAlign w:val="center"/>
            <w:hideMark/>
          </w:tcPr>
          <w:p w14:paraId="790D4542" w14:textId="77777777" w:rsidR="004E1A2F" w:rsidRPr="004E1A2F" w:rsidRDefault="004E1A2F" w:rsidP="004E1A2F">
            <w:pPr>
              <w:spacing w:after="160" w:line="259" w:lineRule="auto"/>
              <w:rPr>
                <w:lang w:val="en-GB"/>
              </w:rPr>
            </w:pPr>
            <w:r w:rsidRPr="004E1A2F">
              <w:rPr>
                <w:lang w:val="en-GB"/>
              </w:rPr>
              <w:t>Β15.1.54</w:t>
            </w:r>
          </w:p>
        </w:tc>
        <w:tc>
          <w:tcPr>
            <w:tcW w:w="2835" w:type="dxa"/>
            <w:gridSpan w:val="3"/>
            <w:vAlign w:val="center"/>
            <w:hideMark/>
          </w:tcPr>
          <w:p w14:paraId="0D2700B9" w14:textId="77777777" w:rsidR="004E1A2F" w:rsidRPr="004E1A2F" w:rsidRDefault="004E1A2F" w:rsidP="004E1A2F">
            <w:pPr>
              <w:spacing w:after="160" w:line="259" w:lineRule="auto"/>
            </w:pPr>
            <w:r w:rsidRPr="004E1A2F">
              <w:t>Το λογισμικό να εξάγει τοπικά το 3</w:t>
            </w:r>
            <w:r w:rsidRPr="004E1A2F">
              <w:rPr>
                <w:lang w:val="en-GB"/>
              </w:rPr>
              <w:t>D</w:t>
            </w:r>
            <w:r w:rsidRPr="004E1A2F">
              <w:t xml:space="preserve"> νέφος σημείων σε μορφή </w:t>
            </w:r>
            <w:r w:rsidRPr="004E1A2F">
              <w:rPr>
                <w:lang w:val="en-GB"/>
              </w:rPr>
              <w:t>LAS</w:t>
            </w:r>
            <w:r w:rsidRPr="004E1A2F">
              <w:t xml:space="preserve"> </w:t>
            </w:r>
          </w:p>
        </w:tc>
        <w:tc>
          <w:tcPr>
            <w:tcW w:w="2268" w:type="dxa"/>
            <w:gridSpan w:val="2"/>
            <w:vAlign w:val="center"/>
            <w:hideMark/>
          </w:tcPr>
          <w:p w14:paraId="2C53638B"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161E9707" w14:textId="77777777" w:rsidR="004E1A2F" w:rsidRPr="004E1A2F" w:rsidRDefault="004E1A2F" w:rsidP="004E1A2F">
            <w:pPr>
              <w:spacing w:after="160" w:line="259" w:lineRule="auto"/>
              <w:rPr>
                <w:lang w:val="en-GB"/>
              </w:rPr>
            </w:pPr>
          </w:p>
        </w:tc>
        <w:tc>
          <w:tcPr>
            <w:tcW w:w="1787" w:type="dxa"/>
          </w:tcPr>
          <w:p w14:paraId="2E949E9E" w14:textId="77777777" w:rsidR="004E1A2F" w:rsidRPr="004E1A2F" w:rsidRDefault="004E1A2F" w:rsidP="004E1A2F">
            <w:pPr>
              <w:spacing w:after="160" w:line="259" w:lineRule="auto"/>
              <w:rPr>
                <w:lang w:val="en-GB"/>
              </w:rPr>
            </w:pPr>
          </w:p>
        </w:tc>
      </w:tr>
      <w:tr w:rsidR="004E1A2F" w:rsidRPr="004E1A2F" w14:paraId="58AE4604" w14:textId="77777777" w:rsidTr="00113EF7">
        <w:trPr>
          <w:trHeight w:val="450"/>
        </w:trPr>
        <w:tc>
          <w:tcPr>
            <w:tcW w:w="1104" w:type="dxa"/>
            <w:vAlign w:val="center"/>
            <w:hideMark/>
          </w:tcPr>
          <w:p w14:paraId="0DE3CF8E"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3"/>
            <w:shd w:val="clear" w:color="auto" w:fill="F2F2F2" w:themeFill="background1" w:themeFillShade="F2"/>
            <w:noWrap/>
            <w:vAlign w:val="center"/>
            <w:hideMark/>
          </w:tcPr>
          <w:p w14:paraId="779E346D" w14:textId="77777777" w:rsidR="004E1A2F" w:rsidRPr="004E1A2F" w:rsidRDefault="004E1A2F" w:rsidP="004E1A2F">
            <w:pPr>
              <w:spacing w:after="160" w:line="259" w:lineRule="auto"/>
              <w:rPr>
                <w:b/>
                <w:bCs/>
                <w:lang w:val="en-GB"/>
              </w:rPr>
            </w:pPr>
            <w:r w:rsidRPr="004E1A2F">
              <w:rPr>
                <w:b/>
                <w:bCs/>
                <w:lang w:val="en-GB"/>
              </w:rPr>
              <w:t xml:space="preserve">Γενικές Απαιτήσεις </w:t>
            </w:r>
          </w:p>
        </w:tc>
        <w:tc>
          <w:tcPr>
            <w:tcW w:w="2268" w:type="dxa"/>
            <w:gridSpan w:val="2"/>
            <w:vAlign w:val="center"/>
            <w:hideMark/>
          </w:tcPr>
          <w:p w14:paraId="0B4E427F" w14:textId="77777777" w:rsidR="004E1A2F" w:rsidRPr="004E1A2F" w:rsidRDefault="004E1A2F" w:rsidP="004E1A2F">
            <w:pPr>
              <w:spacing w:after="160" w:line="259" w:lineRule="auto"/>
              <w:rPr>
                <w:b/>
                <w:bCs/>
                <w:lang w:val="en-GB"/>
              </w:rPr>
            </w:pPr>
            <w:r w:rsidRPr="004E1A2F">
              <w:rPr>
                <w:b/>
                <w:bCs/>
                <w:lang w:val="en-GB"/>
              </w:rPr>
              <w:t>ΝΑΙ</w:t>
            </w:r>
          </w:p>
        </w:tc>
        <w:tc>
          <w:tcPr>
            <w:tcW w:w="1357" w:type="dxa"/>
          </w:tcPr>
          <w:p w14:paraId="5459B037" w14:textId="77777777" w:rsidR="004E1A2F" w:rsidRPr="004E1A2F" w:rsidRDefault="004E1A2F" w:rsidP="004E1A2F">
            <w:pPr>
              <w:spacing w:after="160" w:line="259" w:lineRule="auto"/>
              <w:rPr>
                <w:b/>
                <w:bCs/>
                <w:lang w:val="en-GB"/>
              </w:rPr>
            </w:pPr>
          </w:p>
        </w:tc>
        <w:tc>
          <w:tcPr>
            <w:tcW w:w="1787" w:type="dxa"/>
          </w:tcPr>
          <w:p w14:paraId="0FCA2306" w14:textId="77777777" w:rsidR="004E1A2F" w:rsidRPr="004E1A2F" w:rsidRDefault="004E1A2F" w:rsidP="004E1A2F">
            <w:pPr>
              <w:spacing w:after="160" w:line="259" w:lineRule="auto"/>
              <w:rPr>
                <w:b/>
                <w:bCs/>
                <w:lang w:val="en-GB"/>
              </w:rPr>
            </w:pPr>
          </w:p>
        </w:tc>
      </w:tr>
      <w:tr w:rsidR="004E1A2F" w:rsidRPr="004E1A2F" w14:paraId="54B3A680" w14:textId="77777777" w:rsidTr="00113EF7">
        <w:trPr>
          <w:trHeight w:val="1470"/>
        </w:trPr>
        <w:tc>
          <w:tcPr>
            <w:tcW w:w="1104" w:type="dxa"/>
            <w:vAlign w:val="center"/>
            <w:hideMark/>
          </w:tcPr>
          <w:p w14:paraId="30C0E112" w14:textId="77777777" w:rsidR="004E1A2F" w:rsidRPr="004E1A2F" w:rsidRDefault="004E1A2F" w:rsidP="004E1A2F">
            <w:pPr>
              <w:spacing w:after="160" w:line="259" w:lineRule="auto"/>
              <w:rPr>
                <w:lang w:val="en-GB"/>
              </w:rPr>
            </w:pPr>
            <w:r w:rsidRPr="004E1A2F">
              <w:rPr>
                <w:lang w:val="en-GB"/>
              </w:rPr>
              <w:t>Β15.1.55</w:t>
            </w:r>
          </w:p>
        </w:tc>
        <w:tc>
          <w:tcPr>
            <w:tcW w:w="2835" w:type="dxa"/>
            <w:gridSpan w:val="3"/>
            <w:vAlign w:val="center"/>
            <w:hideMark/>
          </w:tcPr>
          <w:p w14:paraId="72872C4E" w14:textId="77777777" w:rsidR="004E1A2F" w:rsidRPr="004E1A2F" w:rsidRDefault="004E1A2F" w:rsidP="004E1A2F">
            <w:pPr>
              <w:spacing w:after="160" w:line="259" w:lineRule="auto"/>
            </w:pPr>
            <w:r w:rsidRPr="004E1A2F">
              <w:t xml:space="preserve">Ο προμηθευτής θα πρέπει να είναι εγχώριος εξουσιοδοτημένος αντιπρόσωπος του κατασκευαστικού οίκου ή εξουσιοδοτημένος μεταπωλητής του εγχώριου αντιπροσώπου </w:t>
            </w:r>
          </w:p>
        </w:tc>
        <w:tc>
          <w:tcPr>
            <w:tcW w:w="2268" w:type="dxa"/>
            <w:gridSpan w:val="2"/>
            <w:vAlign w:val="center"/>
            <w:hideMark/>
          </w:tcPr>
          <w:p w14:paraId="46BB9217" w14:textId="77777777" w:rsidR="004E1A2F" w:rsidRPr="004E1A2F" w:rsidRDefault="004E1A2F" w:rsidP="004E1A2F">
            <w:pPr>
              <w:spacing w:after="160" w:line="259" w:lineRule="auto"/>
              <w:rPr>
                <w:lang w:val="en-GB"/>
              </w:rPr>
            </w:pPr>
            <w:r w:rsidRPr="004E1A2F">
              <w:rPr>
                <w:lang w:val="en-GB"/>
              </w:rPr>
              <w:t>Να υποβληθεί σχετική βεβαίωση</w:t>
            </w:r>
          </w:p>
        </w:tc>
        <w:tc>
          <w:tcPr>
            <w:tcW w:w="1357" w:type="dxa"/>
          </w:tcPr>
          <w:p w14:paraId="24E0499C" w14:textId="77777777" w:rsidR="004E1A2F" w:rsidRPr="004E1A2F" w:rsidRDefault="004E1A2F" w:rsidP="004E1A2F">
            <w:pPr>
              <w:spacing w:after="160" w:line="259" w:lineRule="auto"/>
              <w:rPr>
                <w:lang w:val="en-GB"/>
              </w:rPr>
            </w:pPr>
          </w:p>
        </w:tc>
        <w:tc>
          <w:tcPr>
            <w:tcW w:w="1787" w:type="dxa"/>
          </w:tcPr>
          <w:p w14:paraId="4B74A390" w14:textId="77777777" w:rsidR="004E1A2F" w:rsidRPr="004E1A2F" w:rsidRDefault="004E1A2F" w:rsidP="004E1A2F">
            <w:pPr>
              <w:spacing w:after="160" w:line="259" w:lineRule="auto"/>
              <w:rPr>
                <w:lang w:val="en-GB"/>
              </w:rPr>
            </w:pPr>
          </w:p>
        </w:tc>
      </w:tr>
      <w:tr w:rsidR="004E1A2F" w:rsidRPr="004E1A2F" w14:paraId="70465BD5" w14:textId="77777777" w:rsidTr="00113EF7">
        <w:trPr>
          <w:trHeight w:val="645"/>
        </w:trPr>
        <w:tc>
          <w:tcPr>
            <w:tcW w:w="1104" w:type="dxa"/>
            <w:vAlign w:val="center"/>
            <w:hideMark/>
          </w:tcPr>
          <w:p w14:paraId="0B075884" w14:textId="77777777" w:rsidR="004E1A2F" w:rsidRPr="004E1A2F" w:rsidRDefault="004E1A2F" w:rsidP="004E1A2F">
            <w:pPr>
              <w:spacing w:after="160" w:line="259" w:lineRule="auto"/>
              <w:rPr>
                <w:lang w:val="en-GB"/>
              </w:rPr>
            </w:pPr>
            <w:r w:rsidRPr="004E1A2F">
              <w:rPr>
                <w:lang w:val="en-GB"/>
              </w:rPr>
              <w:t>Β15.1.56</w:t>
            </w:r>
          </w:p>
        </w:tc>
        <w:tc>
          <w:tcPr>
            <w:tcW w:w="2835" w:type="dxa"/>
            <w:gridSpan w:val="3"/>
            <w:vAlign w:val="center"/>
            <w:hideMark/>
          </w:tcPr>
          <w:p w14:paraId="33DB7587" w14:textId="77777777" w:rsidR="004E1A2F" w:rsidRPr="004E1A2F" w:rsidRDefault="004E1A2F" w:rsidP="004E1A2F">
            <w:pPr>
              <w:spacing w:after="160" w:line="259" w:lineRule="auto"/>
            </w:pPr>
            <w:r w:rsidRPr="004E1A2F">
              <w:t>Ο προμηθευτής είναι υποχρεωμένος να προσφέρει πλήρη εκπαίδευση θεωρητική και πρακτική στο χειρισμό του εξοπλισμού και των λογισμικών</w:t>
            </w:r>
          </w:p>
        </w:tc>
        <w:tc>
          <w:tcPr>
            <w:tcW w:w="2268" w:type="dxa"/>
            <w:gridSpan w:val="2"/>
            <w:vAlign w:val="center"/>
            <w:hideMark/>
          </w:tcPr>
          <w:p w14:paraId="05389104" w14:textId="77777777" w:rsidR="004E1A2F" w:rsidRPr="004E1A2F" w:rsidRDefault="004E1A2F" w:rsidP="004E1A2F">
            <w:pPr>
              <w:spacing w:after="160" w:line="259" w:lineRule="auto"/>
              <w:rPr>
                <w:lang w:val="en-GB"/>
              </w:rPr>
            </w:pPr>
            <w:r w:rsidRPr="004E1A2F">
              <w:rPr>
                <w:lang w:val="en-GB"/>
              </w:rPr>
              <w:t xml:space="preserve">εκπαίδευση 2 ατόμων για 2 ημέρες </w:t>
            </w:r>
          </w:p>
        </w:tc>
        <w:tc>
          <w:tcPr>
            <w:tcW w:w="1357" w:type="dxa"/>
          </w:tcPr>
          <w:p w14:paraId="661FF92D" w14:textId="77777777" w:rsidR="004E1A2F" w:rsidRPr="004E1A2F" w:rsidRDefault="004E1A2F" w:rsidP="004E1A2F">
            <w:pPr>
              <w:spacing w:after="160" w:line="259" w:lineRule="auto"/>
              <w:rPr>
                <w:lang w:val="en-GB"/>
              </w:rPr>
            </w:pPr>
          </w:p>
        </w:tc>
        <w:tc>
          <w:tcPr>
            <w:tcW w:w="1787" w:type="dxa"/>
          </w:tcPr>
          <w:p w14:paraId="73A7326C" w14:textId="77777777" w:rsidR="004E1A2F" w:rsidRPr="004E1A2F" w:rsidRDefault="004E1A2F" w:rsidP="004E1A2F">
            <w:pPr>
              <w:spacing w:after="160" w:line="259" w:lineRule="auto"/>
              <w:rPr>
                <w:lang w:val="en-GB"/>
              </w:rPr>
            </w:pPr>
          </w:p>
        </w:tc>
      </w:tr>
      <w:tr w:rsidR="004E1A2F" w:rsidRPr="004E1A2F" w14:paraId="342BE367" w14:textId="77777777" w:rsidTr="00113EF7">
        <w:trPr>
          <w:trHeight w:val="480"/>
        </w:trPr>
        <w:tc>
          <w:tcPr>
            <w:tcW w:w="1104" w:type="dxa"/>
            <w:vAlign w:val="center"/>
            <w:hideMark/>
          </w:tcPr>
          <w:p w14:paraId="563DEB4B" w14:textId="77777777" w:rsidR="004E1A2F" w:rsidRPr="004E1A2F" w:rsidRDefault="004E1A2F" w:rsidP="004E1A2F">
            <w:pPr>
              <w:spacing w:after="160" w:line="259" w:lineRule="auto"/>
              <w:rPr>
                <w:lang w:val="en-GB"/>
              </w:rPr>
            </w:pPr>
            <w:r w:rsidRPr="004E1A2F">
              <w:rPr>
                <w:lang w:val="en-GB"/>
              </w:rPr>
              <w:t>Β15.1.57</w:t>
            </w:r>
          </w:p>
        </w:tc>
        <w:tc>
          <w:tcPr>
            <w:tcW w:w="2835" w:type="dxa"/>
            <w:gridSpan w:val="3"/>
            <w:vAlign w:val="center"/>
            <w:hideMark/>
          </w:tcPr>
          <w:p w14:paraId="20789243" w14:textId="77777777" w:rsidR="004E1A2F" w:rsidRPr="004E1A2F" w:rsidRDefault="004E1A2F" w:rsidP="004E1A2F">
            <w:pPr>
              <w:spacing w:after="160" w:line="259" w:lineRule="auto"/>
              <w:rPr>
                <w:lang w:val="en-GB"/>
              </w:rPr>
            </w:pPr>
            <w:r w:rsidRPr="004E1A2F">
              <w:rPr>
                <w:lang w:val="en-GB"/>
              </w:rPr>
              <w:t xml:space="preserve">Να προσφέρεται εγγύηση </w:t>
            </w:r>
          </w:p>
        </w:tc>
        <w:tc>
          <w:tcPr>
            <w:tcW w:w="2268" w:type="dxa"/>
            <w:gridSpan w:val="2"/>
            <w:vAlign w:val="center"/>
            <w:hideMark/>
          </w:tcPr>
          <w:p w14:paraId="4C8FCB09" w14:textId="77777777" w:rsidR="004E1A2F" w:rsidRPr="004E1A2F" w:rsidRDefault="004E1A2F" w:rsidP="004E1A2F">
            <w:pPr>
              <w:spacing w:after="160" w:line="259" w:lineRule="auto"/>
              <w:rPr>
                <w:lang w:val="en-GB"/>
              </w:rPr>
            </w:pPr>
            <w:r w:rsidRPr="004E1A2F">
              <w:rPr>
                <w:lang w:val="en-GB"/>
              </w:rPr>
              <w:t>&gt;= 2 έτη</w:t>
            </w:r>
          </w:p>
        </w:tc>
        <w:tc>
          <w:tcPr>
            <w:tcW w:w="1357" w:type="dxa"/>
          </w:tcPr>
          <w:p w14:paraId="436D0909" w14:textId="77777777" w:rsidR="004E1A2F" w:rsidRPr="004E1A2F" w:rsidRDefault="004E1A2F" w:rsidP="004E1A2F">
            <w:pPr>
              <w:spacing w:after="160" w:line="259" w:lineRule="auto"/>
              <w:rPr>
                <w:lang w:val="en-GB"/>
              </w:rPr>
            </w:pPr>
          </w:p>
        </w:tc>
        <w:tc>
          <w:tcPr>
            <w:tcW w:w="1787" w:type="dxa"/>
          </w:tcPr>
          <w:p w14:paraId="49008645" w14:textId="77777777" w:rsidR="004E1A2F" w:rsidRPr="004E1A2F" w:rsidRDefault="004E1A2F" w:rsidP="004E1A2F">
            <w:pPr>
              <w:spacing w:after="160" w:line="259" w:lineRule="auto"/>
              <w:rPr>
                <w:lang w:val="en-GB"/>
              </w:rPr>
            </w:pPr>
          </w:p>
        </w:tc>
      </w:tr>
      <w:tr w:rsidR="004E1A2F" w:rsidRPr="004E1A2F" w14:paraId="709D648E" w14:textId="77777777" w:rsidTr="00113EF7">
        <w:trPr>
          <w:trHeight w:val="480"/>
        </w:trPr>
        <w:tc>
          <w:tcPr>
            <w:tcW w:w="1104" w:type="dxa"/>
            <w:vAlign w:val="center"/>
          </w:tcPr>
          <w:p w14:paraId="12BFB432" w14:textId="77777777" w:rsidR="004E1A2F" w:rsidRPr="004E1A2F" w:rsidRDefault="004E1A2F" w:rsidP="004E1A2F">
            <w:pPr>
              <w:spacing w:after="160" w:line="259" w:lineRule="auto"/>
              <w:rPr>
                <w:lang w:val="en-GB"/>
              </w:rPr>
            </w:pPr>
          </w:p>
        </w:tc>
        <w:tc>
          <w:tcPr>
            <w:tcW w:w="2835" w:type="dxa"/>
            <w:gridSpan w:val="3"/>
            <w:shd w:val="clear" w:color="auto" w:fill="F2F2F2" w:themeFill="background1" w:themeFillShade="F2"/>
            <w:vAlign w:val="center"/>
          </w:tcPr>
          <w:p w14:paraId="5F70AA78" w14:textId="77777777" w:rsidR="004E1A2F" w:rsidRPr="004E1A2F" w:rsidRDefault="004E1A2F" w:rsidP="004E1A2F">
            <w:pPr>
              <w:spacing w:after="160" w:line="259" w:lineRule="auto"/>
              <w:rPr>
                <w:b/>
                <w:bCs/>
              </w:rPr>
            </w:pPr>
            <w:r w:rsidRPr="004E1A2F">
              <w:rPr>
                <w:b/>
                <w:bCs/>
              </w:rPr>
              <w:t>Συνοδευτικό Λογισμικό</w:t>
            </w:r>
          </w:p>
        </w:tc>
        <w:tc>
          <w:tcPr>
            <w:tcW w:w="2268" w:type="dxa"/>
            <w:gridSpan w:val="2"/>
            <w:vAlign w:val="center"/>
          </w:tcPr>
          <w:p w14:paraId="0048A24D" w14:textId="77777777" w:rsidR="004E1A2F" w:rsidRPr="004E1A2F" w:rsidRDefault="004E1A2F" w:rsidP="004E1A2F">
            <w:pPr>
              <w:spacing w:after="160" w:line="259" w:lineRule="auto"/>
              <w:rPr>
                <w:lang w:val="en-GB"/>
              </w:rPr>
            </w:pPr>
          </w:p>
        </w:tc>
        <w:tc>
          <w:tcPr>
            <w:tcW w:w="1357" w:type="dxa"/>
          </w:tcPr>
          <w:p w14:paraId="7D871C3E" w14:textId="77777777" w:rsidR="004E1A2F" w:rsidRPr="004E1A2F" w:rsidRDefault="004E1A2F" w:rsidP="004E1A2F">
            <w:pPr>
              <w:spacing w:after="160" w:line="259" w:lineRule="auto"/>
              <w:rPr>
                <w:lang w:val="en-GB"/>
              </w:rPr>
            </w:pPr>
          </w:p>
        </w:tc>
        <w:tc>
          <w:tcPr>
            <w:tcW w:w="1787" w:type="dxa"/>
          </w:tcPr>
          <w:p w14:paraId="4353602D" w14:textId="77777777" w:rsidR="004E1A2F" w:rsidRPr="004E1A2F" w:rsidRDefault="004E1A2F" w:rsidP="004E1A2F">
            <w:pPr>
              <w:spacing w:after="160" w:line="259" w:lineRule="auto"/>
              <w:rPr>
                <w:lang w:val="en-GB"/>
              </w:rPr>
            </w:pPr>
          </w:p>
        </w:tc>
      </w:tr>
      <w:tr w:rsidR="004E1A2F" w:rsidRPr="004E1A2F" w14:paraId="5690FC56" w14:textId="77777777" w:rsidTr="00113EF7">
        <w:trPr>
          <w:trHeight w:val="480"/>
        </w:trPr>
        <w:tc>
          <w:tcPr>
            <w:tcW w:w="1104" w:type="dxa"/>
            <w:vAlign w:val="center"/>
          </w:tcPr>
          <w:p w14:paraId="61277CFE" w14:textId="77777777" w:rsidR="004E1A2F" w:rsidRPr="004E1A2F" w:rsidRDefault="004E1A2F" w:rsidP="004E1A2F">
            <w:pPr>
              <w:spacing w:after="160" w:line="259" w:lineRule="auto"/>
              <w:rPr>
                <w:lang w:val="en-GB"/>
              </w:rPr>
            </w:pPr>
            <w:r w:rsidRPr="004E1A2F">
              <w:rPr>
                <w:lang w:val="en-GB"/>
              </w:rPr>
              <w:t>Β.15.1.58</w:t>
            </w:r>
          </w:p>
        </w:tc>
        <w:tc>
          <w:tcPr>
            <w:tcW w:w="2835" w:type="dxa"/>
            <w:gridSpan w:val="3"/>
            <w:vAlign w:val="center"/>
          </w:tcPr>
          <w:p w14:paraId="42F2FB35" w14:textId="77777777" w:rsidR="004E1A2F" w:rsidRPr="004E1A2F" w:rsidRDefault="004E1A2F" w:rsidP="004E1A2F">
            <w:pPr>
              <w:spacing w:after="160" w:line="259" w:lineRule="auto"/>
            </w:pPr>
            <w:r w:rsidRPr="004E1A2F">
              <w:t xml:space="preserve">Να προσφερθεί μία δικτυακή άδεια λογισμικού </w:t>
            </w:r>
            <w:r w:rsidRPr="004E1A2F">
              <w:lastRenderedPageBreak/>
              <w:t>διαχείρισης γεωδεδομένων με 10 χρήστες</w:t>
            </w:r>
          </w:p>
        </w:tc>
        <w:tc>
          <w:tcPr>
            <w:tcW w:w="2268" w:type="dxa"/>
            <w:gridSpan w:val="2"/>
            <w:vAlign w:val="center"/>
          </w:tcPr>
          <w:p w14:paraId="7E9BFF69" w14:textId="77777777" w:rsidR="004E1A2F" w:rsidRPr="004E1A2F" w:rsidRDefault="004E1A2F" w:rsidP="004E1A2F">
            <w:pPr>
              <w:spacing w:after="160" w:line="259" w:lineRule="auto"/>
              <w:rPr>
                <w:lang w:val="en-GB"/>
              </w:rPr>
            </w:pPr>
            <w:r w:rsidRPr="004E1A2F">
              <w:rPr>
                <w:lang w:val="en-US"/>
              </w:rPr>
              <w:lastRenderedPageBreak/>
              <w:t>ΝΑΙ</w:t>
            </w:r>
          </w:p>
        </w:tc>
        <w:tc>
          <w:tcPr>
            <w:tcW w:w="1357" w:type="dxa"/>
          </w:tcPr>
          <w:p w14:paraId="41A25335" w14:textId="77777777" w:rsidR="004E1A2F" w:rsidRPr="004E1A2F" w:rsidRDefault="004E1A2F" w:rsidP="004E1A2F">
            <w:pPr>
              <w:spacing w:after="160" w:line="259" w:lineRule="auto"/>
              <w:rPr>
                <w:lang w:val="en-US"/>
              </w:rPr>
            </w:pPr>
          </w:p>
        </w:tc>
        <w:tc>
          <w:tcPr>
            <w:tcW w:w="1787" w:type="dxa"/>
          </w:tcPr>
          <w:p w14:paraId="0B5F0008" w14:textId="77777777" w:rsidR="004E1A2F" w:rsidRPr="004E1A2F" w:rsidRDefault="004E1A2F" w:rsidP="004E1A2F">
            <w:pPr>
              <w:spacing w:after="160" w:line="259" w:lineRule="auto"/>
              <w:rPr>
                <w:lang w:val="en-US"/>
              </w:rPr>
            </w:pPr>
          </w:p>
        </w:tc>
      </w:tr>
      <w:tr w:rsidR="004E1A2F" w:rsidRPr="004E1A2F" w14:paraId="02D31513" w14:textId="77777777" w:rsidTr="00113EF7">
        <w:trPr>
          <w:trHeight w:val="480"/>
        </w:trPr>
        <w:tc>
          <w:tcPr>
            <w:tcW w:w="1104" w:type="dxa"/>
            <w:vAlign w:val="center"/>
          </w:tcPr>
          <w:p w14:paraId="132D4962" w14:textId="77777777" w:rsidR="004E1A2F" w:rsidRPr="004E1A2F" w:rsidRDefault="004E1A2F" w:rsidP="004E1A2F">
            <w:pPr>
              <w:spacing w:after="160" w:line="259" w:lineRule="auto"/>
              <w:rPr>
                <w:lang w:val="en-GB"/>
              </w:rPr>
            </w:pPr>
            <w:r w:rsidRPr="004E1A2F">
              <w:rPr>
                <w:lang w:val="en-GB"/>
              </w:rPr>
              <w:t>Β.15.1.59</w:t>
            </w:r>
          </w:p>
        </w:tc>
        <w:tc>
          <w:tcPr>
            <w:tcW w:w="2835" w:type="dxa"/>
            <w:gridSpan w:val="3"/>
            <w:vAlign w:val="center"/>
          </w:tcPr>
          <w:p w14:paraId="4B64FBC8" w14:textId="77777777" w:rsidR="004E1A2F" w:rsidRPr="004E1A2F" w:rsidRDefault="004E1A2F" w:rsidP="004E1A2F">
            <w:pPr>
              <w:spacing w:after="160" w:line="259" w:lineRule="auto"/>
            </w:pPr>
            <w:r w:rsidRPr="004E1A2F">
              <w:t xml:space="preserve">Να υποστηρίζει την επεξεργασία όλων των δορυφορικών σημάτων </w:t>
            </w:r>
            <w:r w:rsidRPr="004E1A2F">
              <w:rPr>
                <w:lang w:val="en-US"/>
              </w:rPr>
              <w:t>GNSS</w:t>
            </w:r>
            <w:r w:rsidRPr="004E1A2F">
              <w:t xml:space="preserve"> και να υποστηρίζει όλες τις τοπογραφικές </w:t>
            </w:r>
            <w:r w:rsidRPr="004E1A2F">
              <w:rPr>
                <w:lang w:val="en-US"/>
              </w:rPr>
              <w:t>post</w:t>
            </w:r>
            <w:r w:rsidRPr="004E1A2F">
              <w:t>-</w:t>
            </w:r>
            <w:r w:rsidRPr="004E1A2F">
              <w:rPr>
                <w:lang w:val="en-US"/>
              </w:rPr>
              <w:t>processing</w:t>
            </w:r>
            <w:r w:rsidRPr="004E1A2F">
              <w:t xml:space="preserve"> τεχνικές μέτρησης (</w:t>
            </w:r>
            <w:r w:rsidRPr="004E1A2F">
              <w:rPr>
                <w:lang w:val="en-US"/>
              </w:rPr>
              <w:t>static</w:t>
            </w:r>
            <w:r w:rsidRPr="004E1A2F">
              <w:t xml:space="preserve">, </w:t>
            </w:r>
            <w:r w:rsidRPr="004E1A2F">
              <w:rPr>
                <w:lang w:val="en-US"/>
              </w:rPr>
              <w:t>fast</w:t>
            </w:r>
            <w:r w:rsidRPr="004E1A2F">
              <w:t xml:space="preserve"> </w:t>
            </w:r>
            <w:r w:rsidRPr="004E1A2F">
              <w:rPr>
                <w:lang w:val="en-US"/>
              </w:rPr>
              <w:t>static</w:t>
            </w:r>
            <w:r w:rsidRPr="004E1A2F">
              <w:t xml:space="preserve">, </w:t>
            </w:r>
            <w:r w:rsidRPr="004E1A2F">
              <w:rPr>
                <w:lang w:val="en-US"/>
              </w:rPr>
              <w:t>stop</w:t>
            </w:r>
            <w:r w:rsidRPr="004E1A2F">
              <w:t xml:space="preserve"> </w:t>
            </w:r>
            <w:r w:rsidRPr="004E1A2F">
              <w:rPr>
                <w:lang w:val="en-US"/>
              </w:rPr>
              <w:t>and</w:t>
            </w:r>
            <w:r w:rsidRPr="004E1A2F">
              <w:t xml:space="preserve"> </w:t>
            </w:r>
            <w:r w:rsidRPr="004E1A2F">
              <w:rPr>
                <w:lang w:val="en-US"/>
              </w:rPr>
              <w:t>go</w:t>
            </w:r>
            <w:r w:rsidRPr="004E1A2F">
              <w:t xml:space="preserve"> και </w:t>
            </w:r>
            <w:r w:rsidRPr="004E1A2F">
              <w:rPr>
                <w:lang w:val="en-US"/>
              </w:rPr>
              <w:t>Kinematic</w:t>
            </w:r>
            <w:r w:rsidRPr="004E1A2F">
              <w:t xml:space="preserve">) για τις εφαρμογές που εκτελούνται με δορυφορικούς δέκτες καθώς και </w:t>
            </w:r>
            <w:r w:rsidRPr="004E1A2F">
              <w:rPr>
                <w:lang w:val="en-US"/>
              </w:rPr>
              <w:t>PPP</w:t>
            </w:r>
            <w:r w:rsidRPr="004E1A2F">
              <w:t xml:space="preserve"> λειτουργίες.</w:t>
            </w:r>
          </w:p>
        </w:tc>
        <w:tc>
          <w:tcPr>
            <w:tcW w:w="2268" w:type="dxa"/>
            <w:gridSpan w:val="2"/>
            <w:vAlign w:val="center"/>
          </w:tcPr>
          <w:p w14:paraId="7C1C16EC" w14:textId="77777777" w:rsidR="004E1A2F" w:rsidRPr="004E1A2F" w:rsidRDefault="004E1A2F" w:rsidP="004E1A2F">
            <w:pPr>
              <w:spacing w:after="160" w:line="259" w:lineRule="auto"/>
              <w:rPr>
                <w:lang w:val="en-GB"/>
              </w:rPr>
            </w:pPr>
            <w:r w:rsidRPr="004E1A2F">
              <w:rPr>
                <w:lang w:val="en-US"/>
              </w:rPr>
              <w:t>ΝΑΙ</w:t>
            </w:r>
          </w:p>
        </w:tc>
        <w:tc>
          <w:tcPr>
            <w:tcW w:w="1357" w:type="dxa"/>
          </w:tcPr>
          <w:p w14:paraId="5CA851D2" w14:textId="77777777" w:rsidR="004E1A2F" w:rsidRPr="004E1A2F" w:rsidRDefault="004E1A2F" w:rsidP="004E1A2F">
            <w:pPr>
              <w:spacing w:after="160" w:line="259" w:lineRule="auto"/>
              <w:rPr>
                <w:lang w:val="en-US"/>
              </w:rPr>
            </w:pPr>
          </w:p>
        </w:tc>
        <w:tc>
          <w:tcPr>
            <w:tcW w:w="1787" w:type="dxa"/>
          </w:tcPr>
          <w:p w14:paraId="4057C952" w14:textId="77777777" w:rsidR="004E1A2F" w:rsidRPr="004E1A2F" w:rsidRDefault="004E1A2F" w:rsidP="004E1A2F">
            <w:pPr>
              <w:spacing w:after="160" w:line="259" w:lineRule="auto"/>
              <w:rPr>
                <w:lang w:val="en-US"/>
              </w:rPr>
            </w:pPr>
          </w:p>
        </w:tc>
      </w:tr>
      <w:tr w:rsidR="004E1A2F" w:rsidRPr="004E1A2F" w14:paraId="5508CFFF" w14:textId="77777777" w:rsidTr="00113EF7">
        <w:trPr>
          <w:trHeight w:val="480"/>
        </w:trPr>
        <w:tc>
          <w:tcPr>
            <w:tcW w:w="1104" w:type="dxa"/>
            <w:vAlign w:val="center"/>
          </w:tcPr>
          <w:p w14:paraId="76DC3BE9" w14:textId="77777777" w:rsidR="004E1A2F" w:rsidRPr="004E1A2F" w:rsidRDefault="004E1A2F" w:rsidP="004E1A2F">
            <w:pPr>
              <w:spacing w:after="160" w:line="259" w:lineRule="auto"/>
              <w:rPr>
                <w:lang w:val="en-GB"/>
              </w:rPr>
            </w:pPr>
            <w:r w:rsidRPr="004E1A2F">
              <w:rPr>
                <w:lang w:val="en-GB"/>
              </w:rPr>
              <w:t>Β.15.1.60</w:t>
            </w:r>
          </w:p>
        </w:tc>
        <w:tc>
          <w:tcPr>
            <w:tcW w:w="2835" w:type="dxa"/>
            <w:gridSpan w:val="3"/>
            <w:vAlign w:val="center"/>
          </w:tcPr>
          <w:p w14:paraId="79F35AD2" w14:textId="77777777" w:rsidR="004E1A2F" w:rsidRPr="004E1A2F" w:rsidRDefault="004E1A2F" w:rsidP="004E1A2F">
            <w:pPr>
              <w:spacing w:after="160" w:line="259" w:lineRule="auto"/>
            </w:pPr>
            <w:r w:rsidRPr="004E1A2F">
              <w:t>Να διαθέτει έτοιμη λίστα συστημάτων αναφοράς, καθώς και να υποστηρίζει τη δημιουργία και τη διαχείριση τοπικών συστημάτων συντεταγμένων, αλλά και την δυνατότητα εισαγωγής μοντέλου γεωειδούς για τον υπολογισμό ορθομετρικών υψομέτρων.</w:t>
            </w:r>
          </w:p>
        </w:tc>
        <w:tc>
          <w:tcPr>
            <w:tcW w:w="2268" w:type="dxa"/>
            <w:gridSpan w:val="2"/>
            <w:vAlign w:val="center"/>
          </w:tcPr>
          <w:p w14:paraId="07F020E8" w14:textId="77777777" w:rsidR="004E1A2F" w:rsidRPr="004E1A2F" w:rsidRDefault="004E1A2F" w:rsidP="004E1A2F">
            <w:pPr>
              <w:spacing w:after="160" w:line="259" w:lineRule="auto"/>
              <w:rPr>
                <w:lang w:val="en-GB"/>
              </w:rPr>
            </w:pPr>
            <w:r w:rsidRPr="004E1A2F">
              <w:rPr>
                <w:lang w:val="en-US"/>
              </w:rPr>
              <w:t>ΝΑΙ</w:t>
            </w:r>
          </w:p>
        </w:tc>
        <w:tc>
          <w:tcPr>
            <w:tcW w:w="1357" w:type="dxa"/>
          </w:tcPr>
          <w:p w14:paraId="222B0613" w14:textId="77777777" w:rsidR="004E1A2F" w:rsidRPr="004E1A2F" w:rsidRDefault="004E1A2F" w:rsidP="004E1A2F">
            <w:pPr>
              <w:spacing w:after="160" w:line="259" w:lineRule="auto"/>
              <w:rPr>
                <w:lang w:val="en-US"/>
              </w:rPr>
            </w:pPr>
          </w:p>
        </w:tc>
        <w:tc>
          <w:tcPr>
            <w:tcW w:w="1787" w:type="dxa"/>
          </w:tcPr>
          <w:p w14:paraId="6794DDAB" w14:textId="77777777" w:rsidR="004E1A2F" w:rsidRPr="004E1A2F" w:rsidRDefault="004E1A2F" w:rsidP="004E1A2F">
            <w:pPr>
              <w:spacing w:after="160" w:line="259" w:lineRule="auto"/>
              <w:rPr>
                <w:lang w:val="en-US"/>
              </w:rPr>
            </w:pPr>
          </w:p>
        </w:tc>
      </w:tr>
      <w:tr w:rsidR="004E1A2F" w:rsidRPr="004E1A2F" w14:paraId="11FE8D26" w14:textId="77777777" w:rsidTr="00113EF7">
        <w:trPr>
          <w:trHeight w:val="480"/>
        </w:trPr>
        <w:tc>
          <w:tcPr>
            <w:tcW w:w="1104" w:type="dxa"/>
            <w:vAlign w:val="center"/>
          </w:tcPr>
          <w:p w14:paraId="4E205289" w14:textId="77777777" w:rsidR="004E1A2F" w:rsidRPr="004E1A2F" w:rsidRDefault="004E1A2F" w:rsidP="004E1A2F">
            <w:pPr>
              <w:spacing w:after="160" w:line="259" w:lineRule="auto"/>
              <w:rPr>
                <w:lang w:val="en-GB"/>
              </w:rPr>
            </w:pPr>
            <w:r w:rsidRPr="004E1A2F">
              <w:rPr>
                <w:lang w:val="en-GB"/>
              </w:rPr>
              <w:t>Β.15.1.61</w:t>
            </w:r>
          </w:p>
        </w:tc>
        <w:tc>
          <w:tcPr>
            <w:tcW w:w="2835" w:type="dxa"/>
            <w:gridSpan w:val="3"/>
            <w:vAlign w:val="center"/>
          </w:tcPr>
          <w:p w14:paraId="490B36FF" w14:textId="77777777" w:rsidR="004E1A2F" w:rsidRPr="004E1A2F" w:rsidRDefault="004E1A2F" w:rsidP="004E1A2F">
            <w:pPr>
              <w:spacing w:after="160" w:line="259" w:lineRule="auto"/>
            </w:pPr>
            <w:r w:rsidRPr="004E1A2F">
              <w:t xml:space="preserve">Να δέχεται την εισαγωγή δεδομένων από </w:t>
            </w:r>
            <w:r w:rsidRPr="004E1A2F">
              <w:rPr>
                <w:lang w:val="en-US"/>
              </w:rPr>
              <w:t>laser</w:t>
            </w:r>
            <w:r w:rsidRPr="004E1A2F">
              <w:t xml:space="preserve"> </w:t>
            </w:r>
            <w:r w:rsidRPr="004E1A2F">
              <w:rPr>
                <w:lang w:val="en-US"/>
              </w:rPr>
              <w:t>scanner</w:t>
            </w:r>
            <w:r w:rsidRPr="004E1A2F">
              <w:t xml:space="preserve"> και </w:t>
            </w:r>
            <w:r w:rsidRPr="004E1A2F">
              <w:rPr>
                <w:lang w:val="en-US"/>
              </w:rPr>
              <w:t>lidar</w:t>
            </w:r>
            <w:r w:rsidRPr="004E1A2F">
              <w:t xml:space="preserve">, να γεωαναφέρει νέφη σημείων, να μπορεί να πραγματοποιήσει αυτόματο </w:t>
            </w:r>
            <w:r w:rsidRPr="004E1A2F">
              <w:rPr>
                <w:lang w:val="en-US"/>
              </w:rPr>
              <w:t>classification</w:t>
            </w:r>
            <w:r w:rsidRPr="004E1A2F">
              <w:t xml:space="preserve"> νέφους σημείων (π.χ. έδαφος, κτήρια, βλάστηση κλπ).</w:t>
            </w:r>
          </w:p>
        </w:tc>
        <w:tc>
          <w:tcPr>
            <w:tcW w:w="2268" w:type="dxa"/>
            <w:gridSpan w:val="2"/>
            <w:vAlign w:val="center"/>
          </w:tcPr>
          <w:p w14:paraId="4E49BDB0" w14:textId="77777777" w:rsidR="004E1A2F" w:rsidRPr="004E1A2F" w:rsidRDefault="004E1A2F" w:rsidP="004E1A2F">
            <w:pPr>
              <w:spacing w:after="160" w:line="259" w:lineRule="auto"/>
              <w:rPr>
                <w:lang w:val="en-GB"/>
              </w:rPr>
            </w:pPr>
            <w:r w:rsidRPr="004E1A2F">
              <w:rPr>
                <w:lang w:val="en-US"/>
              </w:rPr>
              <w:t>ΝΑΙ</w:t>
            </w:r>
          </w:p>
        </w:tc>
        <w:tc>
          <w:tcPr>
            <w:tcW w:w="1357" w:type="dxa"/>
          </w:tcPr>
          <w:p w14:paraId="7DFED5BC" w14:textId="77777777" w:rsidR="004E1A2F" w:rsidRPr="004E1A2F" w:rsidRDefault="004E1A2F" w:rsidP="004E1A2F">
            <w:pPr>
              <w:spacing w:after="160" w:line="259" w:lineRule="auto"/>
              <w:rPr>
                <w:lang w:val="en-US"/>
              </w:rPr>
            </w:pPr>
          </w:p>
        </w:tc>
        <w:tc>
          <w:tcPr>
            <w:tcW w:w="1787" w:type="dxa"/>
          </w:tcPr>
          <w:p w14:paraId="345A9478" w14:textId="77777777" w:rsidR="004E1A2F" w:rsidRPr="004E1A2F" w:rsidRDefault="004E1A2F" w:rsidP="004E1A2F">
            <w:pPr>
              <w:spacing w:after="160" w:line="259" w:lineRule="auto"/>
              <w:rPr>
                <w:lang w:val="en-US"/>
              </w:rPr>
            </w:pPr>
          </w:p>
        </w:tc>
      </w:tr>
      <w:tr w:rsidR="004E1A2F" w:rsidRPr="004E1A2F" w14:paraId="0D4CD4DA" w14:textId="77777777" w:rsidTr="00113EF7">
        <w:trPr>
          <w:trHeight w:val="480"/>
        </w:trPr>
        <w:tc>
          <w:tcPr>
            <w:tcW w:w="1104" w:type="dxa"/>
            <w:vAlign w:val="center"/>
          </w:tcPr>
          <w:p w14:paraId="6D799E34" w14:textId="77777777" w:rsidR="004E1A2F" w:rsidRPr="004E1A2F" w:rsidRDefault="004E1A2F" w:rsidP="004E1A2F">
            <w:pPr>
              <w:spacing w:after="160" w:line="259" w:lineRule="auto"/>
              <w:rPr>
                <w:lang w:val="en-GB"/>
              </w:rPr>
            </w:pPr>
            <w:r w:rsidRPr="004E1A2F">
              <w:rPr>
                <w:lang w:val="en-GB"/>
              </w:rPr>
              <w:t>Β.15.1.62</w:t>
            </w:r>
          </w:p>
        </w:tc>
        <w:tc>
          <w:tcPr>
            <w:tcW w:w="2835" w:type="dxa"/>
            <w:gridSpan w:val="3"/>
            <w:vAlign w:val="center"/>
          </w:tcPr>
          <w:p w14:paraId="6DB721F4" w14:textId="77777777" w:rsidR="004E1A2F" w:rsidRPr="004E1A2F" w:rsidRDefault="004E1A2F" w:rsidP="004E1A2F">
            <w:pPr>
              <w:spacing w:after="160" w:line="259" w:lineRule="auto"/>
            </w:pPr>
            <w:r w:rsidRPr="004E1A2F">
              <w:t xml:space="preserve">Να επιτρέπει στο χρήστη να πραγματοποιήσει απόδοση και να δημιουργήσει </w:t>
            </w:r>
            <w:r w:rsidRPr="004E1A2F">
              <w:rPr>
                <w:lang w:val="en-US"/>
              </w:rPr>
              <w:t>CAD</w:t>
            </w:r>
            <w:r w:rsidRPr="004E1A2F">
              <w:t xml:space="preserve"> σημεία</w:t>
            </w:r>
          </w:p>
        </w:tc>
        <w:tc>
          <w:tcPr>
            <w:tcW w:w="2268" w:type="dxa"/>
            <w:gridSpan w:val="2"/>
            <w:vAlign w:val="center"/>
          </w:tcPr>
          <w:p w14:paraId="259E9197" w14:textId="77777777" w:rsidR="004E1A2F" w:rsidRPr="004E1A2F" w:rsidRDefault="004E1A2F" w:rsidP="004E1A2F">
            <w:pPr>
              <w:spacing w:after="160" w:line="259" w:lineRule="auto"/>
              <w:rPr>
                <w:lang w:val="en-GB"/>
              </w:rPr>
            </w:pPr>
            <w:r w:rsidRPr="004E1A2F">
              <w:rPr>
                <w:lang w:val="en-US"/>
              </w:rPr>
              <w:t>ΝΑΙ</w:t>
            </w:r>
          </w:p>
        </w:tc>
        <w:tc>
          <w:tcPr>
            <w:tcW w:w="1357" w:type="dxa"/>
          </w:tcPr>
          <w:p w14:paraId="4F4422C0" w14:textId="77777777" w:rsidR="004E1A2F" w:rsidRPr="004E1A2F" w:rsidRDefault="004E1A2F" w:rsidP="004E1A2F">
            <w:pPr>
              <w:spacing w:after="160" w:line="259" w:lineRule="auto"/>
              <w:rPr>
                <w:lang w:val="en-US"/>
              </w:rPr>
            </w:pPr>
          </w:p>
        </w:tc>
        <w:tc>
          <w:tcPr>
            <w:tcW w:w="1787" w:type="dxa"/>
          </w:tcPr>
          <w:p w14:paraId="03F5F1E0" w14:textId="77777777" w:rsidR="004E1A2F" w:rsidRPr="004E1A2F" w:rsidRDefault="004E1A2F" w:rsidP="004E1A2F">
            <w:pPr>
              <w:spacing w:after="160" w:line="259" w:lineRule="auto"/>
              <w:rPr>
                <w:lang w:val="en-US"/>
              </w:rPr>
            </w:pPr>
          </w:p>
        </w:tc>
      </w:tr>
      <w:tr w:rsidR="004E1A2F" w:rsidRPr="004E1A2F" w14:paraId="5C54ACB6" w14:textId="77777777" w:rsidTr="00113EF7">
        <w:trPr>
          <w:trHeight w:val="480"/>
        </w:trPr>
        <w:tc>
          <w:tcPr>
            <w:tcW w:w="1104" w:type="dxa"/>
            <w:vAlign w:val="center"/>
          </w:tcPr>
          <w:p w14:paraId="578E64B1" w14:textId="77777777" w:rsidR="004E1A2F" w:rsidRPr="004E1A2F" w:rsidRDefault="004E1A2F" w:rsidP="004E1A2F">
            <w:pPr>
              <w:spacing w:after="160" w:line="259" w:lineRule="auto"/>
              <w:rPr>
                <w:lang w:val="en-GB"/>
              </w:rPr>
            </w:pPr>
            <w:r w:rsidRPr="004E1A2F">
              <w:rPr>
                <w:lang w:val="en-GB"/>
              </w:rPr>
              <w:t>Β.15.1.63</w:t>
            </w:r>
          </w:p>
        </w:tc>
        <w:tc>
          <w:tcPr>
            <w:tcW w:w="2835" w:type="dxa"/>
            <w:gridSpan w:val="3"/>
            <w:vAlign w:val="center"/>
          </w:tcPr>
          <w:p w14:paraId="0CB9CEAB" w14:textId="77777777" w:rsidR="004E1A2F" w:rsidRPr="004E1A2F" w:rsidRDefault="004E1A2F" w:rsidP="004E1A2F">
            <w:pPr>
              <w:spacing w:after="160" w:line="259" w:lineRule="auto"/>
            </w:pPr>
            <w:r w:rsidRPr="004E1A2F">
              <w:t xml:space="preserve">Να μπορεί να διαχειριστεί εικόνες παραγόμενες από εικονοσταθμούς, </w:t>
            </w:r>
            <w:r w:rsidRPr="004E1A2F">
              <w:rPr>
                <w:lang w:val="en-US"/>
              </w:rPr>
              <w:t>laser</w:t>
            </w:r>
            <w:r w:rsidRPr="004E1A2F">
              <w:t xml:space="preserve"> </w:t>
            </w:r>
            <w:r w:rsidRPr="004E1A2F">
              <w:rPr>
                <w:lang w:val="en-US"/>
              </w:rPr>
              <w:t>scanners</w:t>
            </w:r>
            <w:r w:rsidRPr="004E1A2F">
              <w:t xml:space="preserve"> και </w:t>
            </w:r>
            <w:r w:rsidRPr="004E1A2F">
              <w:rPr>
                <w:lang w:val="en-US"/>
              </w:rPr>
              <w:t>drones</w:t>
            </w:r>
            <w:r w:rsidRPr="004E1A2F">
              <w:t xml:space="preserve"> και να παράγει με φωτογραμμετρικό τρόπο </w:t>
            </w:r>
            <w:r w:rsidRPr="004E1A2F">
              <w:lastRenderedPageBreak/>
              <w:t>ορθοφωτοχάρτη, νέφος σημείων και ορθομωσαϊκό.</w:t>
            </w:r>
          </w:p>
        </w:tc>
        <w:tc>
          <w:tcPr>
            <w:tcW w:w="2268" w:type="dxa"/>
            <w:gridSpan w:val="2"/>
            <w:vAlign w:val="center"/>
          </w:tcPr>
          <w:p w14:paraId="4F3A2CF8" w14:textId="77777777" w:rsidR="004E1A2F" w:rsidRPr="004E1A2F" w:rsidRDefault="004E1A2F" w:rsidP="004E1A2F">
            <w:pPr>
              <w:spacing w:after="160" w:line="259" w:lineRule="auto"/>
              <w:rPr>
                <w:lang w:val="en-GB"/>
              </w:rPr>
            </w:pPr>
            <w:r w:rsidRPr="004E1A2F">
              <w:rPr>
                <w:lang w:val="en-US"/>
              </w:rPr>
              <w:lastRenderedPageBreak/>
              <w:t>ΝΑΙ</w:t>
            </w:r>
          </w:p>
        </w:tc>
        <w:tc>
          <w:tcPr>
            <w:tcW w:w="1357" w:type="dxa"/>
          </w:tcPr>
          <w:p w14:paraId="05DBFE70" w14:textId="77777777" w:rsidR="004E1A2F" w:rsidRPr="004E1A2F" w:rsidRDefault="004E1A2F" w:rsidP="004E1A2F">
            <w:pPr>
              <w:spacing w:after="160" w:line="259" w:lineRule="auto"/>
              <w:rPr>
                <w:lang w:val="en-US"/>
              </w:rPr>
            </w:pPr>
          </w:p>
        </w:tc>
        <w:tc>
          <w:tcPr>
            <w:tcW w:w="1787" w:type="dxa"/>
          </w:tcPr>
          <w:p w14:paraId="63BCC815" w14:textId="77777777" w:rsidR="004E1A2F" w:rsidRPr="004E1A2F" w:rsidRDefault="004E1A2F" w:rsidP="004E1A2F">
            <w:pPr>
              <w:spacing w:after="160" w:line="259" w:lineRule="auto"/>
              <w:rPr>
                <w:lang w:val="en-US"/>
              </w:rPr>
            </w:pPr>
          </w:p>
        </w:tc>
      </w:tr>
      <w:tr w:rsidR="004E1A2F" w:rsidRPr="004E1A2F" w14:paraId="412D6DC7" w14:textId="77777777" w:rsidTr="00113EF7">
        <w:trPr>
          <w:trHeight w:val="480"/>
        </w:trPr>
        <w:tc>
          <w:tcPr>
            <w:tcW w:w="1104" w:type="dxa"/>
            <w:vAlign w:val="center"/>
          </w:tcPr>
          <w:p w14:paraId="3772AF37" w14:textId="77777777" w:rsidR="004E1A2F" w:rsidRPr="004E1A2F" w:rsidRDefault="004E1A2F" w:rsidP="004E1A2F">
            <w:pPr>
              <w:spacing w:after="160" w:line="259" w:lineRule="auto"/>
              <w:rPr>
                <w:lang w:val="en-GB"/>
              </w:rPr>
            </w:pPr>
            <w:r w:rsidRPr="004E1A2F">
              <w:rPr>
                <w:lang w:val="en-GB"/>
              </w:rPr>
              <w:t>Β.15.1.64</w:t>
            </w:r>
          </w:p>
        </w:tc>
        <w:tc>
          <w:tcPr>
            <w:tcW w:w="2835" w:type="dxa"/>
            <w:gridSpan w:val="3"/>
            <w:vAlign w:val="center"/>
          </w:tcPr>
          <w:p w14:paraId="45B89670" w14:textId="77777777" w:rsidR="004E1A2F" w:rsidRPr="004E1A2F" w:rsidRDefault="004E1A2F" w:rsidP="004E1A2F">
            <w:pPr>
              <w:spacing w:after="160" w:line="259" w:lineRule="auto"/>
            </w:pPr>
            <w:r w:rsidRPr="004E1A2F">
              <w:t>Να διαθέτει εργαλεία υπολογισμού ισοϋψών, διατομών, όγκων, κλπ και γενικότερα εργαλεία για τον πλήρη έλεγχο και απόδοση του αντικειμένου σάρωσης.</w:t>
            </w:r>
          </w:p>
        </w:tc>
        <w:tc>
          <w:tcPr>
            <w:tcW w:w="2268" w:type="dxa"/>
            <w:gridSpan w:val="2"/>
            <w:vAlign w:val="center"/>
          </w:tcPr>
          <w:p w14:paraId="55702F23" w14:textId="77777777" w:rsidR="004E1A2F" w:rsidRPr="004E1A2F" w:rsidRDefault="004E1A2F" w:rsidP="004E1A2F">
            <w:pPr>
              <w:spacing w:after="160" w:line="259" w:lineRule="auto"/>
              <w:rPr>
                <w:lang w:val="en-GB"/>
              </w:rPr>
            </w:pPr>
            <w:r w:rsidRPr="004E1A2F">
              <w:rPr>
                <w:lang w:val="en-US"/>
              </w:rPr>
              <w:t>ΝΑΙ</w:t>
            </w:r>
          </w:p>
        </w:tc>
        <w:tc>
          <w:tcPr>
            <w:tcW w:w="1357" w:type="dxa"/>
          </w:tcPr>
          <w:p w14:paraId="4BCD337F" w14:textId="77777777" w:rsidR="004E1A2F" w:rsidRPr="004E1A2F" w:rsidRDefault="004E1A2F" w:rsidP="004E1A2F">
            <w:pPr>
              <w:spacing w:after="160" w:line="259" w:lineRule="auto"/>
              <w:rPr>
                <w:lang w:val="en-US"/>
              </w:rPr>
            </w:pPr>
          </w:p>
        </w:tc>
        <w:tc>
          <w:tcPr>
            <w:tcW w:w="1787" w:type="dxa"/>
          </w:tcPr>
          <w:p w14:paraId="1A3D6A8D" w14:textId="77777777" w:rsidR="004E1A2F" w:rsidRPr="004E1A2F" w:rsidRDefault="004E1A2F" w:rsidP="004E1A2F">
            <w:pPr>
              <w:spacing w:after="160" w:line="259" w:lineRule="auto"/>
              <w:rPr>
                <w:lang w:val="en-US"/>
              </w:rPr>
            </w:pPr>
          </w:p>
        </w:tc>
      </w:tr>
      <w:tr w:rsidR="004E1A2F" w:rsidRPr="004E1A2F" w14:paraId="23A81F4D" w14:textId="77777777" w:rsidTr="00113EF7">
        <w:trPr>
          <w:trHeight w:val="480"/>
        </w:trPr>
        <w:tc>
          <w:tcPr>
            <w:tcW w:w="1104" w:type="dxa"/>
            <w:vAlign w:val="center"/>
          </w:tcPr>
          <w:p w14:paraId="06D93ADF" w14:textId="77777777" w:rsidR="004E1A2F" w:rsidRPr="004E1A2F" w:rsidRDefault="004E1A2F" w:rsidP="004E1A2F">
            <w:pPr>
              <w:spacing w:after="160" w:line="259" w:lineRule="auto"/>
              <w:rPr>
                <w:lang w:val="en-GB"/>
              </w:rPr>
            </w:pPr>
            <w:r w:rsidRPr="004E1A2F">
              <w:rPr>
                <w:lang w:val="en-GB"/>
              </w:rPr>
              <w:t>Β.15.1.65</w:t>
            </w:r>
          </w:p>
        </w:tc>
        <w:tc>
          <w:tcPr>
            <w:tcW w:w="2835" w:type="dxa"/>
            <w:gridSpan w:val="3"/>
            <w:vAlign w:val="center"/>
          </w:tcPr>
          <w:p w14:paraId="56B42CBD" w14:textId="77777777" w:rsidR="004E1A2F" w:rsidRPr="004E1A2F" w:rsidRDefault="004E1A2F" w:rsidP="004E1A2F">
            <w:pPr>
              <w:spacing w:after="160" w:line="259" w:lineRule="auto"/>
            </w:pPr>
            <w:r w:rsidRPr="004E1A2F">
              <w:rPr>
                <w:lang w:val="en-US"/>
              </w:rPr>
              <w:t>N</w:t>
            </w:r>
            <w:r w:rsidRPr="004E1A2F">
              <w:t>α επιτρέπει τη δημιουργία 2</w:t>
            </w:r>
            <w:r w:rsidRPr="004E1A2F">
              <w:rPr>
                <w:lang w:val="en-US"/>
              </w:rPr>
              <w:t>D</w:t>
            </w:r>
            <w:r w:rsidRPr="004E1A2F">
              <w:t xml:space="preserve"> και 3</w:t>
            </w:r>
            <w:r w:rsidRPr="004E1A2F">
              <w:rPr>
                <w:lang w:val="en-US"/>
              </w:rPr>
              <w:t>D</w:t>
            </w:r>
            <w:r w:rsidRPr="004E1A2F">
              <w:t xml:space="preserve"> παραδοτέων συμβατών με </w:t>
            </w:r>
            <w:r w:rsidRPr="004E1A2F">
              <w:rPr>
                <w:lang w:val="en-US"/>
              </w:rPr>
              <w:t>AutoCAD</w:t>
            </w:r>
            <w:r w:rsidRPr="004E1A2F">
              <w:t xml:space="preserve"> και άλλα γνωστά σχεδιαστικά πακέτα.</w:t>
            </w:r>
          </w:p>
        </w:tc>
        <w:tc>
          <w:tcPr>
            <w:tcW w:w="2268" w:type="dxa"/>
            <w:gridSpan w:val="2"/>
            <w:vAlign w:val="center"/>
          </w:tcPr>
          <w:p w14:paraId="5925438C" w14:textId="77777777" w:rsidR="004E1A2F" w:rsidRPr="004E1A2F" w:rsidRDefault="004E1A2F" w:rsidP="004E1A2F">
            <w:pPr>
              <w:spacing w:after="160" w:line="259" w:lineRule="auto"/>
              <w:rPr>
                <w:lang w:val="en-GB"/>
              </w:rPr>
            </w:pPr>
            <w:r w:rsidRPr="004E1A2F">
              <w:rPr>
                <w:lang w:val="en-US"/>
              </w:rPr>
              <w:t>ΝΑΙ</w:t>
            </w:r>
          </w:p>
        </w:tc>
        <w:tc>
          <w:tcPr>
            <w:tcW w:w="1357" w:type="dxa"/>
          </w:tcPr>
          <w:p w14:paraId="059D397D" w14:textId="77777777" w:rsidR="004E1A2F" w:rsidRPr="004E1A2F" w:rsidRDefault="004E1A2F" w:rsidP="004E1A2F">
            <w:pPr>
              <w:spacing w:after="160" w:line="259" w:lineRule="auto"/>
              <w:rPr>
                <w:lang w:val="en-US"/>
              </w:rPr>
            </w:pPr>
          </w:p>
        </w:tc>
        <w:tc>
          <w:tcPr>
            <w:tcW w:w="1787" w:type="dxa"/>
          </w:tcPr>
          <w:p w14:paraId="7BB32BE6" w14:textId="77777777" w:rsidR="004E1A2F" w:rsidRPr="004E1A2F" w:rsidRDefault="004E1A2F" w:rsidP="004E1A2F">
            <w:pPr>
              <w:spacing w:after="160" w:line="259" w:lineRule="auto"/>
              <w:rPr>
                <w:lang w:val="en-US"/>
              </w:rPr>
            </w:pPr>
          </w:p>
        </w:tc>
      </w:tr>
      <w:tr w:rsidR="004E1A2F" w:rsidRPr="004E1A2F" w14:paraId="1A655E66" w14:textId="77777777" w:rsidTr="00113EF7">
        <w:trPr>
          <w:trHeight w:val="300"/>
        </w:trPr>
        <w:tc>
          <w:tcPr>
            <w:tcW w:w="1104" w:type="dxa"/>
            <w:shd w:val="clear" w:color="auto" w:fill="B4C6E7" w:themeFill="accent1" w:themeFillTint="66"/>
            <w:vAlign w:val="center"/>
            <w:hideMark/>
          </w:tcPr>
          <w:p w14:paraId="03C5937C" w14:textId="77777777" w:rsidR="004E1A2F" w:rsidRPr="004E1A2F" w:rsidRDefault="004E1A2F" w:rsidP="004E1A2F">
            <w:pPr>
              <w:spacing w:after="160" w:line="259" w:lineRule="auto"/>
              <w:rPr>
                <w:b/>
                <w:bCs/>
                <w:lang w:val="en-GB"/>
              </w:rPr>
            </w:pPr>
            <w:r w:rsidRPr="004E1A2F">
              <w:rPr>
                <w:b/>
                <w:bCs/>
                <w:lang w:val="en-GB"/>
              </w:rPr>
              <w:t> </w:t>
            </w:r>
          </w:p>
        </w:tc>
        <w:tc>
          <w:tcPr>
            <w:tcW w:w="8247" w:type="dxa"/>
            <w:gridSpan w:val="7"/>
            <w:shd w:val="clear" w:color="auto" w:fill="B4C6E7" w:themeFill="accent1" w:themeFillTint="66"/>
            <w:vAlign w:val="center"/>
            <w:hideMark/>
          </w:tcPr>
          <w:p w14:paraId="4DB7AC9A" w14:textId="77777777" w:rsidR="004E1A2F" w:rsidRPr="004E1A2F" w:rsidRDefault="004E1A2F" w:rsidP="004E1A2F">
            <w:pPr>
              <w:spacing w:after="160" w:line="259" w:lineRule="auto"/>
              <w:rPr>
                <w:b/>
                <w:bCs/>
              </w:rPr>
            </w:pPr>
            <w:r w:rsidRPr="004E1A2F">
              <w:rPr>
                <w:b/>
                <w:bCs/>
              </w:rPr>
              <w:t xml:space="preserve">Β15.2 ΑΙΣΘΗΤΗΡΑΣ ΣΥΛΛΟΓΗΣ ΠΟΛΥΦΑΣΜΑΤΙΚΩΝ ΔΕΔΟΜΕΝΩΝ </w:t>
            </w:r>
          </w:p>
        </w:tc>
      </w:tr>
      <w:tr w:rsidR="004E1A2F" w:rsidRPr="004E1A2F" w14:paraId="32C89566" w14:textId="77777777" w:rsidTr="00113EF7">
        <w:trPr>
          <w:trHeight w:val="300"/>
        </w:trPr>
        <w:tc>
          <w:tcPr>
            <w:tcW w:w="1104" w:type="dxa"/>
            <w:vAlign w:val="center"/>
            <w:hideMark/>
          </w:tcPr>
          <w:p w14:paraId="3DE32959" w14:textId="77777777" w:rsidR="004E1A2F" w:rsidRPr="004E1A2F" w:rsidRDefault="004E1A2F" w:rsidP="004E1A2F">
            <w:pPr>
              <w:spacing w:after="160" w:line="259" w:lineRule="auto"/>
              <w:rPr>
                <w:lang w:val="en-GB"/>
              </w:rPr>
            </w:pPr>
            <w:r w:rsidRPr="004E1A2F">
              <w:rPr>
                <w:lang w:val="en-GB"/>
              </w:rPr>
              <w:t>Β15.2.1</w:t>
            </w:r>
          </w:p>
        </w:tc>
        <w:tc>
          <w:tcPr>
            <w:tcW w:w="2835" w:type="dxa"/>
            <w:gridSpan w:val="3"/>
            <w:vAlign w:val="center"/>
            <w:hideMark/>
          </w:tcPr>
          <w:p w14:paraId="4EB6214F"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gridSpan w:val="2"/>
            <w:vAlign w:val="center"/>
            <w:hideMark/>
          </w:tcPr>
          <w:p w14:paraId="3C28B5B5" w14:textId="77777777" w:rsidR="004E1A2F" w:rsidRPr="004E1A2F" w:rsidRDefault="004E1A2F" w:rsidP="004E1A2F">
            <w:pPr>
              <w:spacing w:after="160" w:line="259" w:lineRule="auto"/>
              <w:rPr>
                <w:lang w:val="en-GB"/>
              </w:rPr>
            </w:pPr>
            <w:r w:rsidRPr="004E1A2F">
              <w:rPr>
                <w:lang w:val="en-GB"/>
              </w:rPr>
              <w:t>1</w:t>
            </w:r>
          </w:p>
        </w:tc>
        <w:tc>
          <w:tcPr>
            <w:tcW w:w="1357" w:type="dxa"/>
          </w:tcPr>
          <w:p w14:paraId="00CFAAB6" w14:textId="77777777" w:rsidR="004E1A2F" w:rsidRPr="004E1A2F" w:rsidRDefault="004E1A2F" w:rsidP="004E1A2F">
            <w:pPr>
              <w:spacing w:after="160" w:line="259" w:lineRule="auto"/>
              <w:rPr>
                <w:lang w:val="en-GB"/>
              </w:rPr>
            </w:pPr>
          </w:p>
        </w:tc>
        <w:tc>
          <w:tcPr>
            <w:tcW w:w="1787" w:type="dxa"/>
          </w:tcPr>
          <w:p w14:paraId="39D4C64F" w14:textId="77777777" w:rsidR="004E1A2F" w:rsidRPr="004E1A2F" w:rsidRDefault="004E1A2F" w:rsidP="004E1A2F">
            <w:pPr>
              <w:spacing w:after="160" w:line="259" w:lineRule="auto"/>
              <w:rPr>
                <w:lang w:val="en-GB"/>
              </w:rPr>
            </w:pPr>
          </w:p>
        </w:tc>
      </w:tr>
      <w:tr w:rsidR="004E1A2F" w:rsidRPr="004E1A2F" w14:paraId="15270D91" w14:textId="77777777" w:rsidTr="00113EF7">
        <w:trPr>
          <w:trHeight w:val="300"/>
        </w:trPr>
        <w:tc>
          <w:tcPr>
            <w:tcW w:w="1104" w:type="dxa"/>
            <w:vAlign w:val="center"/>
            <w:hideMark/>
          </w:tcPr>
          <w:p w14:paraId="5418410C" w14:textId="77777777" w:rsidR="004E1A2F" w:rsidRPr="004E1A2F" w:rsidRDefault="004E1A2F" w:rsidP="004E1A2F">
            <w:pPr>
              <w:spacing w:after="160" w:line="259" w:lineRule="auto"/>
              <w:rPr>
                <w:lang w:val="en-GB"/>
              </w:rPr>
            </w:pPr>
            <w:r w:rsidRPr="004E1A2F">
              <w:rPr>
                <w:lang w:val="en-GB"/>
              </w:rPr>
              <w:t>Β15.2.2</w:t>
            </w:r>
          </w:p>
        </w:tc>
        <w:tc>
          <w:tcPr>
            <w:tcW w:w="2835" w:type="dxa"/>
            <w:gridSpan w:val="3"/>
            <w:vAlign w:val="center"/>
            <w:hideMark/>
          </w:tcPr>
          <w:p w14:paraId="41843EC7" w14:textId="77777777" w:rsidR="004E1A2F" w:rsidRPr="004E1A2F" w:rsidRDefault="004E1A2F" w:rsidP="004E1A2F">
            <w:pPr>
              <w:spacing w:after="160" w:line="259" w:lineRule="auto"/>
            </w:pPr>
            <w:r w:rsidRPr="004E1A2F">
              <w:t>Να διαθέτει πέντε (5) μπάντες καταγραφής ως εξής:</w:t>
            </w:r>
          </w:p>
        </w:tc>
        <w:tc>
          <w:tcPr>
            <w:tcW w:w="2268" w:type="dxa"/>
            <w:gridSpan w:val="2"/>
            <w:noWrap/>
            <w:vAlign w:val="center"/>
            <w:hideMark/>
          </w:tcPr>
          <w:p w14:paraId="096934D5" w14:textId="77777777" w:rsidR="004E1A2F" w:rsidRPr="004E1A2F" w:rsidRDefault="004E1A2F" w:rsidP="004E1A2F">
            <w:pPr>
              <w:spacing w:after="160" w:line="259" w:lineRule="auto"/>
              <w:rPr>
                <w:lang w:val="en-GB"/>
              </w:rPr>
            </w:pPr>
            <w:r w:rsidRPr="004E1A2F">
              <w:rPr>
                <w:lang w:val="en-GB"/>
              </w:rPr>
              <w:t>BLUE, GREEN, RED, REDEDGE, NEAR-INFRARED</w:t>
            </w:r>
          </w:p>
        </w:tc>
        <w:tc>
          <w:tcPr>
            <w:tcW w:w="1357" w:type="dxa"/>
          </w:tcPr>
          <w:p w14:paraId="241C8F5F" w14:textId="77777777" w:rsidR="004E1A2F" w:rsidRPr="004E1A2F" w:rsidRDefault="004E1A2F" w:rsidP="004E1A2F">
            <w:pPr>
              <w:spacing w:after="160" w:line="259" w:lineRule="auto"/>
              <w:rPr>
                <w:lang w:val="en-GB"/>
              </w:rPr>
            </w:pPr>
          </w:p>
        </w:tc>
        <w:tc>
          <w:tcPr>
            <w:tcW w:w="1787" w:type="dxa"/>
          </w:tcPr>
          <w:p w14:paraId="76B4E7A1" w14:textId="77777777" w:rsidR="004E1A2F" w:rsidRPr="004E1A2F" w:rsidRDefault="004E1A2F" w:rsidP="004E1A2F">
            <w:pPr>
              <w:spacing w:after="160" w:line="259" w:lineRule="auto"/>
              <w:rPr>
                <w:lang w:val="en-GB"/>
              </w:rPr>
            </w:pPr>
          </w:p>
        </w:tc>
      </w:tr>
      <w:tr w:rsidR="004E1A2F" w:rsidRPr="004E1A2F" w14:paraId="1A1ED766" w14:textId="77777777" w:rsidTr="00113EF7">
        <w:trPr>
          <w:trHeight w:val="600"/>
        </w:trPr>
        <w:tc>
          <w:tcPr>
            <w:tcW w:w="1104" w:type="dxa"/>
            <w:vAlign w:val="center"/>
            <w:hideMark/>
          </w:tcPr>
          <w:p w14:paraId="164033BE" w14:textId="77777777" w:rsidR="004E1A2F" w:rsidRPr="004E1A2F" w:rsidRDefault="004E1A2F" w:rsidP="004E1A2F">
            <w:pPr>
              <w:spacing w:after="160" w:line="259" w:lineRule="auto"/>
              <w:rPr>
                <w:lang w:val="en-GB"/>
              </w:rPr>
            </w:pPr>
            <w:r w:rsidRPr="004E1A2F">
              <w:rPr>
                <w:lang w:val="en-GB"/>
              </w:rPr>
              <w:t>Β15.2.3</w:t>
            </w:r>
          </w:p>
        </w:tc>
        <w:tc>
          <w:tcPr>
            <w:tcW w:w="2835" w:type="dxa"/>
            <w:gridSpan w:val="3"/>
            <w:vAlign w:val="center"/>
            <w:hideMark/>
          </w:tcPr>
          <w:p w14:paraId="380DBF1D" w14:textId="77777777" w:rsidR="004E1A2F" w:rsidRPr="004E1A2F" w:rsidRDefault="004E1A2F" w:rsidP="004E1A2F">
            <w:pPr>
              <w:spacing w:after="160" w:line="259" w:lineRule="auto"/>
            </w:pPr>
            <w:r w:rsidRPr="004E1A2F">
              <w:t xml:space="preserve">Να αναφερθούν λεπτομερώς οι συχνότητες ανά μπάντα καθώς και το εύρος σε </w:t>
            </w:r>
            <w:r w:rsidRPr="004E1A2F">
              <w:rPr>
                <w:lang w:val="en-GB"/>
              </w:rPr>
              <w:t>nm</w:t>
            </w:r>
          </w:p>
        </w:tc>
        <w:tc>
          <w:tcPr>
            <w:tcW w:w="2268" w:type="dxa"/>
            <w:gridSpan w:val="2"/>
            <w:vAlign w:val="center"/>
            <w:hideMark/>
          </w:tcPr>
          <w:p w14:paraId="02699321"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273E196E" w14:textId="77777777" w:rsidR="004E1A2F" w:rsidRPr="004E1A2F" w:rsidRDefault="004E1A2F" w:rsidP="004E1A2F">
            <w:pPr>
              <w:spacing w:after="160" w:line="259" w:lineRule="auto"/>
              <w:rPr>
                <w:lang w:val="en-GB"/>
              </w:rPr>
            </w:pPr>
          </w:p>
        </w:tc>
        <w:tc>
          <w:tcPr>
            <w:tcW w:w="1787" w:type="dxa"/>
          </w:tcPr>
          <w:p w14:paraId="14624C89" w14:textId="77777777" w:rsidR="004E1A2F" w:rsidRPr="004E1A2F" w:rsidRDefault="004E1A2F" w:rsidP="004E1A2F">
            <w:pPr>
              <w:spacing w:after="160" w:line="259" w:lineRule="auto"/>
              <w:rPr>
                <w:lang w:val="en-GB"/>
              </w:rPr>
            </w:pPr>
          </w:p>
        </w:tc>
      </w:tr>
      <w:tr w:rsidR="004E1A2F" w:rsidRPr="004E1A2F" w14:paraId="459DBDB5" w14:textId="77777777" w:rsidTr="00113EF7">
        <w:trPr>
          <w:trHeight w:val="300"/>
        </w:trPr>
        <w:tc>
          <w:tcPr>
            <w:tcW w:w="1104" w:type="dxa"/>
            <w:vAlign w:val="center"/>
            <w:hideMark/>
          </w:tcPr>
          <w:p w14:paraId="2C3A1D4D" w14:textId="77777777" w:rsidR="004E1A2F" w:rsidRPr="004E1A2F" w:rsidRDefault="004E1A2F" w:rsidP="004E1A2F">
            <w:pPr>
              <w:spacing w:after="160" w:line="259" w:lineRule="auto"/>
              <w:rPr>
                <w:lang w:val="en-GB"/>
              </w:rPr>
            </w:pPr>
            <w:r w:rsidRPr="004E1A2F">
              <w:rPr>
                <w:lang w:val="en-GB"/>
              </w:rPr>
              <w:t>Β15.2.4</w:t>
            </w:r>
          </w:p>
        </w:tc>
        <w:tc>
          <w:tcPr>
            <w:tcW w:w="2835" w:type="dxa"/>
            <w:gridSpan w:val="3"/>
            <w:vAlign w:val="center"/>
            <w:hideMark/>
          </w:tcPr>
          <w:p w14:paraId="4C82E41F" w14:textId="77777777" w:rsidR="004E1A2F" w:rsidRPr="004E1A2F" w:rsidRDefault="004E1A2F" w:rsidP="004E1A2F">
            <w:pPr>
              <w:spacing w:after="160" w:line="259" w:lineRule="auto"/>
              <w:rPr>
                <w:lang w:val="en-GB"/>
              </w:rPr>
            </w:pPr>
            <w:r w:rsidRPr="004E1A2F">
              <w:rPr>
                <w:lang w:val="en-GB"/>
              </w:rPr>
              <w:t xml:space="preserve">Ελάχιστη ανάλυση ανά μπάντα </w:t>
            </w:r>
          </w:p>
        </w:tc>
        <w:tc>
          <w:tcPr>
            <w:tcW w:w="2268" w:type="dxa"/>
            <w:gridSpan w:val="2"/>
            <w:noWrap/>
            <w:vAlign w:val="center"/>
            <w:hideMark/>
          </w:tcPr>
          <w:p w14:paraId="5476483C" w14:textId="77777777" w:rsidR="004E1A2F" w:rsidRPr="004E1A2F" w:rsidRDefault="004E1A2F" w:rsidP="004E1A2F">
            <w:pPr>
              <w:spacing w:after="160" w:line="259" w:lineRule="auto"/>
              <w:rPr>
                <w:lang w:val="en-GB"/>
              </w:rPr>
            </w:pPr>
            <w:r w:rsidRPr="004E1A2F">
              <w:rPr>
                <w:lang w:val="en-GB"/>
              </w:rPr>
              <w:t>3.2MP</w:t>
            </w:r>
          </w:p>
        </w:tc>
        <w:tc>
          <w:tcPr>
            <w:tcW w:w="1357" w:type="dxa"/>
          </w:tcPr>
          <w:p w14:paraId="58BE10DE" w14:textId="77777777" w:rsidR="004E1A2F" w:rsidRPr="004E1A2F" w:rsidRDefault="004E1A2F" w:rsidP="004E1A2F">
            <w:pPr>
              <w:spacing w:after="160" w:line="259" w:lineRule="auto"/>
              <w:rPr>
                <w:lang w:val="en-GB"/>
              </w:rPr>
            </w:pPr>
          </w:p>
        </w:tc>
        <w:tc>
          <w:tcPr>
            <w:tcW w:w="1787" w:type="dxa"/>
          </w:tcPr>
          <w:p w14:paraId="0E9A0425" w14:textId="77777777" w:rsidR="004E1A2F" w:rsidRPr="004E1A2F" w:rsidRDefault="004E1A2F" w:rsidP="004E1A2F">
            <w:pPr>
              <w:spacing w:after="160" w:line="259" w:lineRule="auto"/>
              <w:rPr>
                <w:lang w:val="en-GB"/>
              </w:rPr>
            </w:pPr>
          </w:p>
        </w:tc>
      </w:tr>
      <w:tr w:rsidR="004E1A2F" w:rsidRPr="004E1A2F" w14:paraId="0D5B8797" w14:textId="77777777" w:rsidTr="00113EF7">
        <w:trPr>
          <w:trHeight w:val="600"/>
        </w:trPr>
        <w:tc>
          <w:tcPr>
            <w:tcW w:w="1104" w:type="dxa"/>
            <w:vAlign w:val="center"/>
            <w:hideMark/>
          </w:tcPr>
          <w:p w14:paraId="4F83A06B" w14:textId="77777777" w:rsidR="004E1A2F" w:rsidRPr="004E1A2F" w:rsidRDefault="004E1A2F" w:rsidP="004E1A2F">
            <w:pPr>
              <w:spacing w:after="160" w:line="259" w:lineRule="auto"/>
              <w:rPr>
                <w:lang w:val="en-GB"/>
              </w:rPr>
            </w:pPr>
            <w:r w:rsidRPr="004E1A2F">
              <w:rPr>
                <w:lang w:val="en-GB"/>
              </w:rPr>
              <w:t>Β15.2.5</w:t>
            </w:r>
          </w:p>
        </w:tc>
        <w:tc>
          <w:tcPr>
            <w:tcW w:w="2835" w:type="dxa"/>
            <w:gridSpan w:val="3"/>
            <w:vAlign w:val="center"/>
            <w:hideMark/>
          </w:tcPr>
          <w:p w14:paraId="07AE16A5" w14:textId="77777777" w:rsidR="004E1A2F" w:rsidRPr="004E1A2F" w:rsidRDefault="004E1A2F" w:rsidP="004E1A2F">
            <w:pPr>
              <w:spacing w:after="160" w:line="259" w:lineRule="auto"/>
            </w:pPr>
            <w:r w:rsidRPr="004E1A2F">
              <w:t>Χωρική ανάλυση πολυφασματικών δεδομένων από ύψος πτήσης 120</w:t>
            </w:r>
            <w:r w:rsidRPr="004E1A2F">
              <w:rPr>
                <w:lang w:val="en-GB"/>
              </w:rPr>
              <w:t>m</w:t>
            </w:r>
            <w:r w:rsidRPr="004E1A2F">
              <w:t>, μικρότερη από 6</w:t>
            </w:r>
            <w:r w:rsidRPr="004E1A2F">
              <w:rPr>
                <w:lang w:val="en-GB"/>
              </w:rPr>
              <w:t>cm</w:t>
            </w:r>
          </w:p>
        </w:tc>
        <w:tc>
          <w:tcPr>
            <w:tcW w:w="2268" w:type="dxa"/>
            <w:gridSpan w:val="2"/>
            <w:vAlign w:val="center"/>
            <w:hideMark/>
          </w:tcPr>
          <w:p w14:paraId="3CA76F64"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7E6912AF" w14:textId="77777777" w:rsidR="004E1A2F" w:rsidRPr="004E1A2F" w:rsidRDefault="004E1A2F" w:rsidP="004E1A2F">
            <w:pPr>
              <w:spacing w:after="160" w:line="259" w:lineRule="auto"/>
              <w:rPr>
                <w:lang w:val="en-GB"/>
              </w:rPr>
            </w:pPr>
          </w:p>
        </w:tc>
        <w:tc>
          <w:tcPr>
            <w:tcW w:w="1787" w:type="dxa"/>
          </w:tcPr>
          <w:p w14:paraId="1FFECF18" w14:textId="77777777" w:rsidR="004E1A2F" w:rsidRPr="004E1A2F" w:rsidRDefault="004E1A2F" w:rsidP="004E1A2F">
            <w:pPr>
              <w:spacing w:after="160" w:line="259" w:lineRule="auto"/>
              <w:rPr>
                <w:lang w:val="en-GB"/>
              </w:rPr>
            </w:pPr>
          </w:p>
        </w:tc>
      </w:tr>
      <w:tr w:rsidR="004E1A2F" w:rsidRPr="004E1A2F" w14:paraId="17292595" w14:textId="77777777" w:rsidTr="00113EF7">
        <w:trPr>
          <w:trHeight w:val="300"/>
        </w:trPr>
        <w:tc>
          <w:tcPr>
            <w:tcW w:w="1104" w:type="dxa"/>
            <w:vAlign w:val="center"/>
            <w:hideMark/>
          </w:tcPr>
          <w:p w14:paraId="0B6D645B" w14:textId="77777777" w:rsidR="004E1A2F" w:rsidRPr="004E1A2F" w:rsidRDefault="004E1A2F" w:rsidP="004E1A2F">
            <w:pPr>
              <w:spacing w:after="160" w:line="259" w:lineRule="auto"/>
              <w:rPr>
                <w:lang w:val="en-GB"/>
              </w:rPr>
            </w:pPr>
            <w:r w:rsidRPr="004E1A2F">
              <w:rPr>
                <w:lang w:val="en-GB"/>
              </w:rPr>
              <w:t>Β15.2.6</w:t>
            </w:r>
          </w:p>
        </w:tc>
        <w:tc>
          <w:tcPr>
            <w:tcW w:w="2835" w:type="dxa"/>
            <w:gridSpan w:val="3"/>
            <w:vAlign w:val="center"/>
            <w:hideMark/>
          </w:tcPr>
          <w:p w14:paraId="7EAFA8E2" w14:textId="77777777" w:rsidR="004E1A2F" w:rsidRPr="004E1A2F" w:rsidRDefault="004E1A2F" w:rsidP="004E1A2F">
            <w:pPr>
              <w:spacing w:after="160" w:line="259" w:lineRule="auto"/>
            </w:pPr>
            <w:r w:rsidRPr="004E1A2F">
              <w:t xml:space="preserve">Να ενσωματώνει παγχρωματικό αισθητήρα υψηλής ανάλυσης, </w:t>
            </w:r>
          </w:p>
        </w:tc>
        <w:tc>
          <w:tcPr>
            <w:tcW w:w="2268" w:type="dxa"/>
            <w:gridSpan w:val="2"/>
            <w:noWrap/>
            <w:vAlign w:val="center"/>
            <w:hideMark/>
          </w:tcPr>
          <w:p w14:paraId="33EEDE4A" w14:textId="77777777" w:rsidR="004E1A2F" w:rsidRPr="004E1A2F" w:rsidRDefault="004E1A2F" w:rsidP="004E1A2F">
            <w:pPr>
              <w:spacing w:after="160" w:line="259" w:lineRule="auto"/>
              <w:rPr>
                <w:lang w:val="en-GB"/>
              </w:rPr>
            </w:pPr>
            <w:r w:rsidRPr="004E1A2F">
              <w:rPr>
                <w:lang w:val="en-GB"/>
              </w:rPr>
              <w:t>&gt;= 12MP</w:t>
            </w:r>
          </w:p>
        </w:tc>
        <w:tc>
          <w:tcPr>
            <w:tcW w:w="1357" w:type="dxa"/>
          </w:tcPr>
          <w:p w14:paraId="6DD27DD8" w14:textId="77777777" w:rsidR="004E1A2F" w:rsidRPr="004E1A2F" w:rsidRDefault="004E1A2F" w:rsidP="004E1A2F">
            <w:pPr>
              <w:spacing w:after="160" w:line="259" w:lineRule="auto"/>
              <w:rPr>
                <w:lang w:val="en-GB"/>
              </w:rPr>
            </w:pPr>
          </w:p>
        </w:tc>
        <w:tc>
          <w:tcPr>
            <w:tcW w:w="1787" w:type="dxa"/>
          </w:tcPr>
          <w:p w14:paraId="3F32B3D1" w14:textId="77777777" w:rsidR="004E1A2F" w:rsidRPr="004E1A2F" w:rsidRDefault="004E1A2F" w:rsidP="004E1A2F">
            <w:pPr>
              <w:spacing w:after="160" w:line="259" w:lineRule="auto"/>
              <w:rPr>
                <w:lang w:val="en-GB"/>
              </w:rPr>
            </w:pPr>
          </w:p>
        </w:tc>
      </w:tr>
      <w:tr w:rsidR="004E1A2F" w:rsidRPr="004E1A2F" w14:paraId="59A82233" w14:textId="77777777" w:rsidTr="00113EF7">
        <w:trPr>
          <w:trHeight w:val="300"/>
        </w:trPr>
        <w:tc>
          <w:tcPr>
            <w:tcW w:w="1104" w:type="dxa"/>
            <w:vAlign w:val="center"/>
            <w:hideMark/>
          </w:tcPr>
          <w:p w14:paraId="209371A3" w14:textId="77777777" w:rsidR="004E1A2F" w:rsidRPr="004E1A2F" w:rsidRDefault="004E1A2F" w:rsidP="004E1A2F">
            <w:pPr>
              <w:spacing w:after="160" w:line="259" w:lineRule="auto"/>
              <w:rPr>
                <w:lang w:val="en-GB"/>
              </w:rPr>
            </w:pPr>
            <w:r w:rsidRPr="004E1A2F">
              <w:rPr>
                <w:lang w:val="en-GB"/>
              </w:rPr>
              <w:t>Β15.2.7</w:t>
            </w:r>
          </w:p>
        </w:tc>
        <w:tc>
          <w:tcPr>
            <w:tcW w:w="2835" w:type="dxa"/>
            <w:gridSpan w:val="3"/>
            <w:vAlign w:val="center"/>
            <w:hideMark/>
          </w:tcPr>
          <w:p w14:paraId="537B5002" w14:textId="77777777" w:rsidR="004E1A2F" w:rsidRPr="004E1A2F" w:rsidRDefault="004E1A2F" w:rsidP="004E1A2F">
            <w:pPr>
              <w:spacing w:after="160" w:line="259" w:lineRule="auto"/>
              <w:rPr>
                <w:lang w:val="en-GB"/>
              </w:rPr>
            </w:pPr>
            <w:r w:rsidRPr="004E1A2F">
              <w:rPr>
                <w:lang w:val="en-GB"/>
              </w:rPr>
              <w:t xml:space="preserve">Χωρική ανάλυση παγχρωματικών δεδομένων </w:t>
            </w:r>
          </w:p>
        </w:tc>
        <w:tc>
          <w:tcPr>
            <w:tcW w:w="2268" w:type="dxa"/>
            <w:gridSpan w:val="2"/>
            <w:noWrap/>
            <w:vAlign w:val="center"/>
            <w:hideMark/>
          </w:tcPr>
          <w:p w14:paraId="3CB935BE" w14:textId="77777777" w:rsidR="004E1A2F" w:rsidRPr="004E1A2F" w:rsidRDefault="004E1A2F" w:rsidP="004E1A2F">
            <w:pPr>
              <w:spacing w:after="160" w:line="259" w:lineRule="auto"/>
            </w:pPr>
            <w:r w:rsidRPr="004E1A2F">
              <w:t>από ύψος πτήσης 120</w:t>
            </w:r>
            <w:r w:rsidRPr="004E1A2F">
              <w:rPr>
                <w:lang w:val="en-GB"/>
              </w:rPr>
              <w:t>m</w:t>
            </w:r>
            <w:r w:rsidRPr="004E1A2F">
              <w:t>, μικρότερη από 3</w:t>
            </w:r>
            <w:r w:rsidRPr="004E1A2F">
              <w:rPr>
                <w:lang w:val="en-GB"/>
              </w:rPr>
              <w:t>cm</w:t>
            </w:r>
          </w:p>
        </w:tc>
        <w:tc>
          <w:tcPr>
            <w:tcW w:w="1357" w:type="dxa"/>
          </w:tcPr>
          <w:p w14:paraId="284F8BC6" w14:textId="77777777" w:rsidR="004E1A2F" w:rsidRPr="004E1A2F" w:rsidRDefault="004E1A2F" w:rsidP="004E1A2F">
            <w:pPr>
              <w:spacing w:after="160" w:line="259" w:lineRule="auto"/>
            </w:pPr>
          </w:p>
        </w:tc>
        <w:tc>
          <w:tcPr>
            <w:tcW w:w="1787" w:type="dxa"/>
          </w:tcPr>
          <w:p w14:paraId="0EB1E4ED" w14:textId="77777777" w:rsidR="004E1A2F" w:rsidRPr="004E1A2F" w:rsidRDefault="004E1A2F" w:rsidP="004E1A2F">
            <w:pPr>
              <w:spacing w:after="160" w:line="259" w:lineRule="auto"/>
            </w:pPr>
          </w:p>
        </w:tc>
      </w:tr>
      <w:tr w:rsidR="004E1A2F" w:rsidRPr="004E1A2F" w14:paraId="507D483F" w14:textId="77777777" w:rsidTr="00113EF7">
        <w:trPr>
          <w:trHeight w:val="300"/>
        </w:trPr>
        <w:tc>
          <w:tcPr>
            <w:tcW w:w="1104" w:type="dxa"/>
            <w:vAlign w:val="center"/>
            <w:hideMark/>
          </w:tcPr>
          <w:p w14:paraId="2234F105" w14:textId="77777777" w:rsidR="004E1A2F" w:rsidRPr="004E1A2F" w:rsidRDefault="004E1A2F" w:rsidP="004E1A2F">
            <w:pPr>
              <w:spacing w:after="160" w:line="259" w:lineRule="auto"/>
              <w:rPr>
                <w:lang w:val="en-GB"/>
              </w:rPr>
            </w:pPr>
            <w:r w:rsidRPr="004E1A2F">
              <w:rPr>
                <w:lang w:val="en-GB"/>
              </w:rPr>
              <w:t>Β15.2.8</w:t>
            </w:r>
          </w:p>
        </w:tc>
        <w:tc>
          <w:tcPr>
            <w:tcW w:w="2835" w:type="dxa"/>
            <w:gridSpan w:val="3"/>
            <w:vAlign w:val="center"/>
            <w:hideMark/>
          </w:tcPr>
          <w:p w14:paraId="640F1545" w14:textId="77777777" w:rsidR="004E1A2F" w:rsidRPr="004E1A2F" w:rsidRDefault="004E1A2F" w:rsidP="004E1A2F">
            <w:pPr>
              <w:spacing w:after="160" w:line="259" w:lineRule="auto"/>
            </w:pPr>
            <w:r w:rsidRPr="004E1A2F">
              <w:t>Να ενσωματώνει κάμερα καταγραφής θερμικής ανάκλασης</w:t>
            </w:r>
          </w:p>
        </w:tc>
        <w:tc>
          <w:tcPr>
            <w:tcW w:w="2268" w:type="dxa"/>
            <w:gridSpan w:val="2"/>
            <w:noWrap/>
            <w:vAlign w:val="center"/>
            <w:hideMark/>
          </w:tcPr>
          <w:p w14:paraId="31AFEAB5" w14:textId="77777777" w:rsidR="004E1A2F" w:rsidRPr="004E1A2F" w:rsidRDefault="004E1A2F" w:rsidP="004E1A2F">
            <w:pPr>
              <w:spacing w:after="160" w:line="259" w:lineRule="auto"/>
            </w:pPr>
            <w:r w:rsidRPr="004E1A2F">
              <w:t xml:space="preserve">με ανάλυση τουλάχιστον 320 </w:t>
            </w:r>
            <w:r w:rsidRPr="004E1A2F">
              <w:rPr>
                <w:lang w:val="en-GB"/>
              </w:rPr>
              <w:t>x</w:t>
            </w:r>
            <w:r w:rsidRPr="004E1A2F">
              <w:t xml:space="preserve"> 256</w:t>
            </w:r>
            <w:r w:rsidRPr="004E1A2F">
              <w:rPr>
                <w:lang w:val="en-GB"/>
              </w:rPr>
              <w:t>P</w:t>
            </w:r>
          </w:p>
        </w:tc>
        <w:tc>
          <w:tcPr>
            <w:tcW w:w="1357" w:type="dxa"/>
          </w:tcPr>
          <w:p w14:paraId="44CBF825" w14:textId="77777777" w:rsidR="004E1A2F" w:rsidRPr="004E1A2F" w:rsidRDefault="004E1A2F" w:rsidP="004E1A2F">
            <w:pPr>
              <w:spacing w:after="160" w:line="259" w:lineRule="auto"/>
            </w:pPr>
          </w:p>
        </w:tc>
        <w:tc>
          <w:tcPr>
            <w:tcW w:w="1787" w:type="dxa"/>
          </w:tcPr>
          <w:p w14:paraId="5FFB8DD7" w14:textId="77777777" w:rsidR="004E1A2F" w:rsidRPr="004E1A2F" w:rsidRDefault="004E1A2F" w:rsidP="004E1A2F">
            <w:pPr>
              <w:spacing w:after="160" w:line="259" w:lineRule="auto"/>
            </w:pPr>
          </w:p>
        </w:tc>
      </w:tr>
      <w:tr w:rsidR="004E1A2F" w:rsidRPr="004E1A2F" w14:paraId="510F4485" w14:textId="77777777" w:rsidTr="00113EF7">
        <w:trPr>
          <w:trHeight w:val="300"/>
        </w:trPr>
        <w:tc>
          <w:tcPr>
            <w:tcW w:w="1104" w:type="dxa"/>
            <w:vAlign w:val="center"/>
            <w:hideMark/>
          </w:tcPr>
          <w:p w14:paraId="71497C3D" w14:textId="77777777" w:rsidR="004E1A2F" w:rsidRPr="004E1A2F" w:rsidRDefault="004E1A2F" w:rsidP="004E1A2F">
            <w:pPr>
              <w:spacing w:after="160" w:line="259" w:lineRule="auto"/>
              <w:rPr>
                <w:lang w:val="en-GB"/>
              </w:rPr>
            </w:pPr>
            <w:r w:rsidRPr="004E1A2F">
              <w:rPr>
                <w:lang w:val="en-GB"/>
              </w:rPr>
              <w:lastRenderedPageBreak/>
              <w:t>Β15.2.9</w:t>
            </w:r>
          </w:p>
        </w:tc>
        <w:tc>
          <w:tcPr>
            <w:tcW w:w="2835" w:type="dxa"/>
            <w:gridSpan w:val="3"/>
            <w:vAlign w:val="center"/>
            <w:hideMark/>
          </w:tcPr>
          <w:p w14:paraId="2B302AD2" w14:textId="77777777" w:rsidR="004E1A2F" w:rsidRPr="004E1A2F" w:rsidRDefault="004E1A2F" w:rsidP="004E1A2F">
            <w:pPr>
              <w:spacing w:after="160" w:line="259" w:lineRule="auto"/>
              <w:rPr>
                <w:lang w:val="en-GB"/>
              </w:rPr>
            </w:pPr>
            <w:r w:rsidRPr="004E1A2F">
              <w:rPr>
                <w:lang w:val="en-GB"/>
              </w:rPr>
              <w:t xml:space="preserve">Χωρική ανάλυση θερμικών δεδομένων </w:t>
            </w:r>
          </w:p>
        </w:tc>
        <w:tc>
          <w:tcPr>
            <w:tcW w:w="2268" w:type="dxa"/>
            <w:gridSpan w:val="2"/>
            <w:noWrap/>
            <w:vAlign w:val="center"/>
            <w:hideMark/>
          </w:tcPr>
          <w:p w14:paraId="71E77B19" w14:textId="77777777" w:rsidR="004E1A2F" w:rsidRPr="004E1A2F" w:rsidRDefault="004E1A2F" w:rsidP="004E1A2F">
            <w:pPr>
              <w:spacing w:after="160" w:line="259" w:lineRule="auto"/>
            </w:pPr>
            <w:r w:rsidRPr="004E1A2F">
              <w:t>από ύψος πτήσης 120</w:t>
            </w:r>
            <w:r w:rsidRPr="004E1A2F">
              <w:rPr>
                <w:lang w:val="en-GB"/>
              </w:rPr>
              <w:t>m</w:t>
            </w:r>
            <w:r w:rsidRPr="004E1A2F">
              <w:t>, μικρότερη από 35</w:t>
            </w:r>
            <w:r w:rsidRPr="004E1A2F">
              <w:rPr>
                <w:lang w:val="en-GB"/>
              </w:rPr>
              <w:t>cm</w:t>
            </w:r>
          </w:p>
        </w:tc>
        <w:tc>
          <w:tcPr>
            <w:tcW w:w="1357" w:type="dxa"/>
          </w:tcPr>
          <w:p w14:paraId="586A72DB" w14:textId="77777777" w:rsidR="004E1A2F" w:rsidRPr="004E1A2F" w:rsidRDefault="004E1A2F" w:rsidP="004E1A2F">
            <w:pPr>
              <w:spacing w:after="160" w:line="259" w:lineRule="auto"/>
            </w:pPr>
          </w:p>
        </w:tc>
        <w:tc>
          <w:tcPr>
            <w:tcW w:w="1787" w:type="dxa"/>
          </w:tcPr>
          <w:p w14:paraId="06C5104E" w14:textId="77777777" w:rsidR="004E1A2F" w:rsidRPr="004E1A2F" w:rsidRDefault="004E1A2F" w:rsidP="004E1A2F">
            <w:pPr>
              <w:spacing w:after="160" w:line="259" w:lineRule="auto"/>
            </w:pPr>
          </w:p>
        </w:tc>
      </w:tr>
      <w:tr w:rsidR="004E1A2F" w:rsidRPr="004E1A2F" w14:paraId="40D1E3E5" w14:textId="77777777" w:rsidTr="00113EF7">
        <w:trPr>
          <w:trHeight w:val="300"/>
        </w:trPr>
        <w:tc>
          <w:tcPr>
            <w:tcW w:w="1104" w:type="dxa"/>
            <w:vAlign w:val="center"/>
            <w:hideMark/>
          </w:tcPr>
          <w:p w14:paraId="51C48765" w14:textId="77777777" w:rsidR="004E1A2F" w:rsidRPr="004E1A2F" w:rsidRDefault="004E1A2F" w:rsidP="004E1A2F">
            <w:pPr>
              <w:spacing w:after="160" w:line="259" w:lineRule="auto"/>
              <w:rPr>
                <w:lang w:val="en-GB"/>
              </w:rPr>
            </w:pPr>
            <w:r w:rsidRPr="004E1A2F">
              <w:rPr>
                <w:lang w:val="en-GB"/>
              </w:rPr>
              <w:t>Β15.2.10</w:t>
            </w:r>
          </w:p>
        </w:tc>
        <w:tc>
          <w:tcPr>
            <w:tcW w:w="2835" w:type="dxa"/>
            <w:gridSpan w:val="3"/>
            <w:vAlign w:val="center"/>
            <w:hideMark/>
          </w:tcPr>
          <w:p w14:paraId="7B8B08CD" w14:textId="77777777" w:rsidR="004E1A2F" w:rsidRPr="004E1A2F" w:rsidRDefault="004E1A2F" w:rsidP="004E1A2F">
            <w:pPr>
              <w:spacing w:after="160" w:line="259" w:lineRule="auto"/>
              <w:rPr>
                <w:lang w:val="en-GB"/>
              </w:rPr>
            </w:pPr>
            <w:r w:rsidRPr="004E1A2F">
              <w:rPr>
                <w:lang w:val="en-GB"/>
              </w:rPr>
              <w:t>Τεχνολογία διαφράγματος</w:t>
            </w:r>
          </w:p>
        </w:tc>
        <w:tc>
          <w:tcPr>
            <w:tcW w:w="2268" w:type="dxa"/>
            <w:gridSpan w:val="2"/>
            <w:noWrap/>
            <w:vAlign w:val="center"/>
            <w:hideMark/>
          </w:tcPr>
          <w:p w14:paraId="1FDD9BE2" w14:textId="77777777" w:rsidR="004E1A2F" w:rsidRPr="004E1A2F" w:rsidRDefault="004E1A2F" w:rsidP="004E1A2F">
            <w:pPr>
              <w:spacing w:after="160" w:line="259" w:lineRule="auto"/>
              <w:rPr>
                <w:lang w:val="en-GB"/>
              </w:rPr>
            </w:pPr>
            <w:r w:rsidRPr="004E1A2F">
              <w:rPr>
                <w:lang w:val="en-GB"/>
              </w:rPr>
              <w:t>Global shutter</w:t>
            </w:r>
          </w:p>
        </w:tc>
        <w:tc>
          <w:tcPr>
            <w:tcW w:w="1357" w:type="dxa"/>
          </w:tcPr>
          <w:p w14:paraId="13B1E6E0" w14:textId="77777777" w:rsidR="004E1A2F" w:rsidRPr="004E1A2F" w:rsidRDefault="004E1A2F" w:rsidP="004E1A2F">
            <w:pPr>
              <w:spacing w:after="160" w:line="259" w:lineRule="auto"/>
              <w:rPr>
                <w:lang w:val="en-GB"/>
              </w:rPr>
            </w:pPr>
          </w:p>
        </w:tc>
        <w:tc>
          <w:tcPr>
            <w:tcW w:w="1787" w:type="dxa"/>
          </w:tcPr>
          <w:p w14:paraId="2AF2D493" w14:textId="77777777" w:rsidR="004E1A2F" w:rsidRPr="004E1A2F" w:rsidRDefault="004E1A2F" w:rsidP="004E1A2F">
            <w:pPr>
              <w:spacing w:after="160" w:line="259" w:lineRule="auto"/>
              <w:rPr>
                <w:lang w:val="en-GB"/>
              </w:rPr>
            </w:pPr>
          </w:p>
        </w:tc>
      </w:tr>
      <w:tr w:rsidR="004E1A2F" w:rsidRPr="004E1A2F" w14:paraId="64554885" w14:textId="77777777" w:rsidTr="00113EF7">
        <w:trPr>
          <w:trHeight w:val="300"/>
        </w:trPr>
        <w:tc>
          <w:tcPr>
            <w:tcW w:w="1104" w:type="dxa"/>
            <w:vAlign w:val="center"/>
            <w:hideMark/>
          </w:tcPr>
          <w:p w14:paraId="4F208F86" w14:textId="77777777" w:rsidR="004E1A2F" w:rsidRPr="004E1A2F" w:rsidRDefault="004E1A2F" w:rsidP="004E1A2F">
            <w:pPr>
              <w:spacing w:after="160" w:line="259" w:lineRule="auto"/>
              <w:rPr>
                <w:lang w:val="en-GB"/>
              </w:rPr>
            </w:pPr>
            <w:r w:rsidRPr="004E1A2F">
              <w:rPr>
                <w:lang w:val="en-GB"/>
              </w:rPr>
              <w:t>Β15.2.11</w:t>
            </w:r>
          </w:p>
        </w:tc>
        <w:tc>
          <w:tcPr>
            <w:tcW w:w="2835" w:type="dxa"/>
            <w:gridSpan w:val="3"/>
            <w:vAlign w:val="center"/>
            <w:hideMark/>
          </w:tcPr>
          <w:p w14:paraId="2F2EDE86" w14:textId="77777777" w:rsidR="004E1A2F" w:rsidRPr="004E1A2F" w:rsidRDefault="004E1A2F" w:rsidP="004E1A2F">
            <w:pPr>
              <w:spacing w:after="160" w:line="259" w:lineRule="auto"/>
              <w:rPr>
                <w:lang w:val="en-GB"/>
              </w:rPr>
            </w:pPr>
            <w:r w:rsidRPr="004E1A2F">
              <w:rPr>
                <w:lang w:val="en-GB"/>
              </w:rPr>
              <w:t>Μέσο αποθήκευσης δεδομένων</w:t>
            </w:r>
          </w:p>
        </w:tc>
        <w:tc>
          <w:tcPr>
            <w:tcW w:w="2268" w:type="dxa"/>
            <w:gridSpan w:val="2"/>
            <w:noWrap/>
            <w:vAlign w:val="center"/>
            <w:hideMark/>
          </w:tcPr>
          <w:p w14:paraId="341B822A" w14:textId="77777777" w:rsidR="004E1A2F" w:rsidRPr="004E1A2F" w:rsidRDefault="004E1A2F" w:rsidP="004E1A2F">
            <w:pPr>
              <w:spacing w:after="160" w:line="259" w:lineRule="auto"/>
              <w:rPr>
                <w:lang w:val="en-GB"/>
              </w:rPr>
            </w:pPr>
            <w:r w:rsidRPr="004E1A2F">
              <w:rPr>
                <w:lang w:val="en-GB"/>
              </w:rPr>
              <w:t>CFexpress card</w:t>
            </w:r>
          </w:p>
        </w:tc>
        <w:tc>
          <w:tcPr>
            <w:tcW w:w="1357" w:type="dxa"/>
          </w:tcPr>
          <w:p w14:paraId="1E5D43AD" w14:textId="77777777" w:rsidR="004E1A2F" w:rsidRPr="004E1A2F" w:rsidRDefault="004E1A2F" w:rsidP="004E1A2F">
            <w:pPr>
              <w:spacing w:after="160" w:line="259" w:lineRule="auto"/>
              <w:rPr>
                <w:lang w:val="en-GB"/>
              </w:rPr>
            </w:pPr>
          </w:p>
        </w:tc>
        <w:tc>
          <w:tcPr>
            <w:tcW w:w="1787" w:type="dxa"/>
          </w:tcPr>
          <w:p w14:paraId="7AFA0315" w14:textId="77777777" w:rsidR="004E1A2F" w:rsidRPr="004E1A2F" w:rsidRDefault="004E1A2F" w:rsidP="004E1A2F">
            <w:pPr>
              <w:spacing w:after="160" w:line="259" w:lineRule="auto"/>
              <w:rPr>
                <w:lang w:val="en-GB"/>
              </w:rPr>
            </w:pPr>
          </w:p>
        </w:tc>
      </w:tr>
      <w:tr w:rsidR="004E1A2F" w:rsidRPr="004E1A2F" w14:paraId="5947640C" w14:textId="77777777" w:rsidTr="00113EF7">
        <w:trPr>
          <w:trHeight w:val="300"/>
        </w:trPr>
        <w:tc>
          <w:tcPr>
            <w:tcW w:w="1104" w:type="dxa"/>
            <w:vAlign w:val="center"/>
            <w:hideMark/>
          </w:tcPr>
          <w:p w14:paraId="36CBF4F4" w14:textId="77777777" w:rsidR="004E1A2F" w:rsidRPr="004E1A2F" w:rsidRDefault="004E1A2F" w:rsidP="004E1A2F">
            <w:pPr>
              <w:spacing w:after="160" w:line="259" w:lineRule="auto"/>
              <w:rPr>
                <w:lang w:val="en-GB"/>
              </w:rPr>
            </w:pPr>
            <w:r w:rsidRPr="004E1A2F">
              <w:rPr>
                <w:lang w:val="en-GB"/>
              </w:rPr>
              <w:t>Β15.2.12</w:t>
            </w:r>
          </w:p>
        </w:tc>
        <w:tc>
          <w:tcPr>
            <w:tcW w:w="2835" w:type="dxa"/>
            <w:gridSpan w:val="3"/>
            <w:vAlign w:val="center"/>
            <w:hideMark/>
          </w:tcPr>
          <w:p w14:paraId="4980F7ED" w14:textId="77777777" w:rsidR="004E1A2F" w:rsidRPr="004E1A2F" w:rsidRDefault="004E1A2F" w:rsidP="004E1A2F">
            <w:pPr>
              <w:spacing w:after="160" w:line="259" w:lineRule="auto"/>
              <w:rPr>
                <w:lang w:val="en-GB"/>
              </w:rPr>
            </w:pPr>
            <w:r w:rsidRPr="004E1A2F">
              <w:rPr>
                <w:lang w:val="en-GB"/>
              </w:rPr>
              <w:t xml:space="preserve">Μέγιστος ρυθμός καταγραφής τουλάχιστον </w:t>
            </w:r>
          </w:p>
        </w:tc>
        <w:tc>
          <w:tcPr>
            <w:tcW w:w="2268" w:type="dxa"/>
            <w:gridSpan w:val="2"/>
            <w:noWrap/>
            <w:vAlign w:val="center"/>
            <w:hideMark/>
          </w:tcPr>
          <w:p w14:paraId="73B41D48" w14:textId="77777777" w:rsidR="004E1A2F" w:rsidRPr="004E1A2F" w:rsidRDefault="004E1A2F" w:rsidP="004E1A2F">
            <w:pPr>
              <w:spacing w:after="160" w:line="259" w:lineRule="auto"/>
            </w:pPr>
            <w:r w:rsidRPr="004E1A2F">
              <w:t>2</w:t>
            </w:r>
            <w:r w:rsidRPr="004E1A2F">
              <w:rPr>
                <w:lang w:val="en-GB"/>
              </w:rPr>
              <w:t>Hz</w:t>
            </w:r>
            <w:r w:rsidRPr="004E1A2F">
              <w:t xml:space="preserve"> σε αρχεία τύπου </w:t>
            </w:r>
            <w:r w:rsidRPr="004E1A2F">
              <w:rPr>
                <w:lang w:val="en-GB"/>
              </w:rPr>
              <w:t>DNG</w:t>
            </w:r>
            <w:r w:rsidRPr="004E1A2F">
              <w:t xml:space="preserve"> </w:t>
            </w:r>
            <w:r w:rsidRPr="004E1A2F">
              <w:rPr>
                <w:lang w:val="en-GB"/>
              </w:rPr>
              <w:t>Raw</w:t>
            </w:r>
          </w:p>
        </w:tc>
        <w:tc>
          <w:tcPr>
            <w:tcW w:w="1357" w:type="dxa"/>
          </w:tcPr>
          <w:p w14:paraId="5FD4395B" w14:textId="77777777" w:rsidR="004E1A2F" w:rsidRPr="004E1A2F" w:rsidRDefault="004E1A2F" w:rsidP="004E1A2F">
            <w:pPr>
              <w:spacing w:after="160" w:line="259" w:lineRule="auto"/>
            </w:pPr>
          </w:p>
        </w:tc>
        <w:tc>
          <w:tcPr>
            <w:tcW w:w="1787" w:type="dxa"/>
          </w:tcPr>
          <w:p w14:paraId="6BA94EF8" w14:textId="77777777" w:rsidR="004E1A2F" w:rsidRPr="004E1A2F" w:rsidRDefault="004E1A2F" w:rsidP="004E1A2F">
            <w:pPr>
              <w:spacing w:after="160" w:line="259" w:lineRule="auto"/>
            </w:pPr>
          </w:p>
        </w:tc>
      </w:tr>
      <w:tr w:rsidR="004E1A2F" w:rsidRPr="004E1A2F" w14:paraId="02C5DB41" w14:textId="77777777" w:rsidTr="00113EF7">
        <w:trPr>
          <w:trHeight w:val="300"/>
        </w:trPr>
        <w:tc>
          <w:tcPr>
            <w:tcW w:w="1104" w:type="dxa"/>
            <w:vAlign w:val="center"/>
            <w:hideMark/>
          </w:tcPr>
          <w:p w14:paraId="22D60630" w14:textId="77777777" w:rsidR="004E1A2F" w:rsidRPr="004E1A2F" w:rsidRDefault="004E1A2F" w:rsidP="004E1A2F">
            <w:pPr>
              <w:spacing w:after="160" w:line="259" w:lineRule="auto"/>
              <w:rPr>
                <w:lang w:val="en-GB"/>
              </w:rPr>
            </w:pPr>
            <w:r w:rsidRPr="004E1A2F">
              <w:rPr>
                <w:lang w:val="en-GB"/>
              </w:rPr>
              <w:t>Β15.2.13</w:t>
            </w:r>
          </w:p>
        </w:tc>
        <w:tc>
          <w:tcPr>
            <w:tcW w:w="2835" w:type="dxa"/>
            <w:gridSpan w:val="3"/>
            <w:vAlign w:val="center"/>
            <w:hideMark/>
          </w:tcPr>
          <w:p w14:paraId="07B83383" w14:textId="77777777" w:rsidR="004E1A2F" w:rsidRPr="004E1A2F" w:rsidRDefault="004E1A2F" w:rsidP="004E1A2F">
            <w:pPr>
              <w:spacing w:after="160" w:line="259" w:lineRule="auto"/>
              <w:rPr>
                <w:lang w:val="en-GB"/>
              </w:rPr>
            </w:pPr>
            <w:r w:rsidRPr="004E1A2F">
              <w:rPr>
                <w:lang w:val="en-GB"/>
              </w:rPr>
              <w:t>Υποστήριξη WiFi</w:t>
            </w:r>
          </w:p>
        </w:tc>
        <w:tc>
          <w:tcPr>
            <w:tcW w:w="2268" w:type="dxa"/>
            <w:gridSpan w:val="2"/>
            <w:vAlign w:val="center"/>
            <w:hideMark/>
          </w:tcPr>
          <w:p w14:paraId="409CD46C" w14:textId="77777777" w:rsidR="004E1A2F" w:rsidRPr="004E1A2F" w:rsidRDefault="004E1A2F" w:rsidP="004E1A2F">
            <w:pPr>
              <w:spacing w:after="160" w:line="259" w:lineRule="auto"/>
              <w:rPr>
                <w:lang w:val="en-GB"/>
              </w:rPr>
            </w:pPr>
            <w:r w:rsidRPr="004E1A2F">
              <w:rPr>
                <w:lang w:val="en-GB"/>
              </w:rPr>
              <w:t>NAI</w:t>
            </w:r>
          </w:p>
        </w:tc>
        <w:tc>
          <w:tcPr>
            <w:tcW w:w="1357" w:type="dxa"/>
          </w:tcPr>
          <w:p w14:paraId="5B8E170A" w14:textId="77777777" w:rsidR="004E1A2F" w:rsidRPr="004E1A2F" w:rsidRDefault="004E1A2F" w:rsidP="004E1A2F">
            <w:pPr>
              <w:spacing w:after="160" w:line="259" w:lineRule="auto"/>
              <w:rPr>
                <w:lang w:val="en-GB"/>
              </w:rPr>
            </w:pPr>
          </w:p>
        </w:tc>
        <w:tc>
          <w:tcPr>
            <w:tcW w:w="1787" w:type="dxa"/>
          </w:tcPr>
          <w:p w14:paraId="7516B25F" w14:textId="77777777" w:rsidR="004E1A2F" w:rsidRPr="004E1A2F" w:rsidRDefault="004E1A2F" w:rsidP="004E1A2F">
            <w:pPr>
              <w:spacing w:after="160" w:line="259" w:lineRule="auto"/>
              <w:rPr>
                <w:lang w:val="en-GB"/>
              </w:rPr>
            </w:pPr>
          </w:p>
        </w:tc>
      </w:tr>
      <w:tr w:rsidR="004E1A2F" w:rsidRPr="004E1A2F" w14:paraId="552AD6A4" w14:textId="77777777" w:rsidTr="00113EF7">
        <w:trPr>
          <w:trHeight w:val="300"/>
        </w:trPr>
        <w:tc>
          <w:tcPr>
            <w:tcW w:w="1104" w:type="dxa"/>
            <w:vAlign w:val="center"/>
            <w:hideMark/>
          </w:tcPr>
          <w:p w14:paraId="7B790016" w14:textId="77777777" w:rsidR="004E1A2F" w:rsidRPr="004E1A2F" w:rsidRDefault="004E1A2F" w:rsidP="004E1A2F">
            <w:pPr>
              <w:spacing w:after="160" w:line="259" w:lineRule="auto"/>
              <w:rPr>
                <w:lang w:val="en-GB"/>
              </w:rPr>
            </w:pPr>
            <w:r w:rsidRPr="004E1A2F">
              <w:rPr>
                <w:lang w:val="en-GB"/>
              </w:rPr>
              <w:t>Β15.2.14</w:t>
            </w:r>
          </w:p>
        </w:tc>
        <w:tc>
          <w:tcPr>
            <w:tcW w:w="2835" w:type="dxa"/>
            <w:gridSpan w:val="3"/>
            <w:vAlign w:val="center"/>
            <w:hideMark/>
          </w:tcPr>
          <w:p w14:paraId="6C054407" w14:textId="77777777" w:rsidR="004E1A2F" w:rsidRPr="004E1A2F" w:rsidRDefault="004E1A2F" w:rsidP="004E1A2F">
            <w:pPr>
              <w:spacing w:after="160" w:line="259" w:lineRule="auto"/>
            </w:pPr>
            <w:r w:rsidRPr="004E1A2F">
              <w:t xml:space="preserve">Υποστήριξη μεθόδων λήψης εικόνων </w:t>
            </w:r>
            <w:r w:rsidRPr="004E1A2F">
              <w:rPr>
                <w:lang w:val="en-GB"/>
              </w:rPr>
              <w:t>PPS</w:t>
            </w:r>
          </w:p>
        </w:tc>
        <w:tc>
          <w:tcPr>
            <w:tcW w:w="2268" w:type="dxa"/>
            <w:gridSpan w:val="2"/>
            <w:vAlign w:val="center"/>
            <w:hideMark/>
          </w:tcPr>
          <w:p w14:paraId="210FB103" w14:textId="77777777" w:rsidR="004E1A2F" w:rsidRPr="004E1A2F" w:rsidRDefault="004E1A2F" w:rsidP="004E1A2F">
            <w:pPr>
              <w:spacing w:after="160" w:line="259" w:lineRule="auto"/>
              <w:rPr>
                <w:lang w:val="en-GB"/>
              </w:rPr>
            </w:pPr>
            <w:r w:rsidRPr="004E1A2F">
              <w:rPr>
                <w:lang w:val="en-GB"/>
              </w:rPr>
              <w:t>NAI</w:t>
            </w:r>
          </w:p>
        </w:tc>
        <w:tc>
          <w:tcPr>
            <w:tcW w:w="1357" w:type="dxa"/>
          </w:tcPr>
          <w:p w14:paraId="72068C4A" w14:textId="77777777" w:rsidR="004E1A2F" w:rsidRPr="004E1A2F" w:rsidRDefault="004E1A2F" w:rsidP="004E1A2F">
            <w:pPr>
              <w:spacing w:after="160" w:line="259" w:lineRule="auto"/>
              <w:rPr>
                <w:lang w:val="en-GB"/>
              </w:rPr>
            </w:pPr>
          </w:p>
        </w:tc>
        <w:tc>
          <w:tcPr>
            <w:tcW w:w="1787" w:type="dxa"/>
          </w:tcPr>
          <w:p w14:paraId="0040E8AD" w14:textId="77777777" w:rsidR="004E1A2F" w:rsidRPr="004E1A2F" w:rsidRDefault="004E1A2F" w:rsidP="004E1A2F">
            <w:pPr>
              <w:spacing w:after="160" w:line="259" w:lineRule="auto"/>
              <w:rPr>
                <w:lang w:val="en-GB"/>
              </w:rPr>
            </w:pPr>
          </w:p>
        </w:tc>
      </w:tr>
      <w:tr w:rsidR="004E1A2F" w:rsidRPr="004E1A2F" w14:paraId="32668AC0" w14:textId="77777777" w:rsidTr="00113EF7">
        <w:trPr>
          <w:trHeight w:val="300"/>
        </w:trPr>
        <w:tc>
          <w:tcPr>
            <w:tcW w:w="1104" w:type="dxa"/>
            <w:vAlign w:val="center"/>
            <w:hideMark/>
          </w:tcPr>
          <w:p w14:paraId="67792858" w14:textId="77777777" w:rsidR="004E1A2F" w:rsidRPr="004E1A2F" w:rsidRDefault="004E1A2F" w:rsidP="004E1A2F">
            <w:pPr>
              <w:spacing w:after="160" w:line="259" w:lineRule="auto"/>
              <w:rPr>
                <w:lang w:val="en-GB"/>
              </w:rPr>
            </w:pPr>
            <w:r w:rsidRPr="004E1A2F">
              <w:rPr>
                <w:lang w:val="en-GB"/>
              </w:rPr>
              <w:t>Β15.2.15</w:t>
            </w:r>
          </w:p>
        </w:tc>
        <w:tc>
          <w:tcPr>
            <w:tcW w:w="2835" w:type="dxa"/>
            <w:gridSpan w:val="3"/>
            <w:vAlign w:val="center"/>
            <w:hideMark/>
          </w:tcPr>
          <w:p w14:paraId="2E0DAD3C" w14:textId="77777777" w:rsidR="004E1A2F" w:rsidRPr="004E1A2F" w:rsidRDefault="004E1A2F" w:rsidP="004E1A2F">
            <w:pPr>
              <w:spacing w:after="160" w:line="259" w:lineRule="auto"/>
              <w:rPr>
                <w:lang w:val="en-GB"/>
              </w:rPr>
            </w:pPr>
            <w:r w:rsidRPr="004E1A2F">
              <w:rPr>
                <w:lang w:val="en-GB"/>
              </w:rPr>
              <w:t>Τάση λειτουργίας</w:t>
            </w:r>
          </w:p>
        </w:tc>
        <w:tc>
          <w:tcPr>
            <w:tcW w:w="2268" w:type="dxa"/>
            <w:gridSpan w:val="2"/>
            <w:noWrap/>
            <w:vAlign w:val="center"/>
            <w:hideMark/>
          </w:tcPr>
          <w:p w14:paraId="5DBB9489" w14:textId="77777777" w:rsidR="004E1A2F" w:rsidRPr="004E1A2F" w:rsidRDefault="004E1A2F" w:rsidP="004E1A2F">
            <w:pPr>
              <w:spacing w:after="160" w:line="259" w:lineRule="auto"/>
              <w:rPr>
                <w:lang w:val="en-GB"/>
              </w:rPr>
            </w:pPr>
            <w:r w:rsidRPr="004E1A2F">
              <w:rPr>
                <w:lang w:val="en-GB"/>
              </w:rPr>
              <w:t>7-25VDC</w:t>
            </w:r>
          </w:p>
        </w:tc>
        <w:tc>
          <w:tcPr>
            <w:tcW w:w="1357" w:type="dxa"/>
          </w:tcPr>
          <w:p w14:paraId="003E3F63" w14:textId="77777777" w:rsidR="004E1A2F" w:rsidRPr="004E1A2F" w:rsidRDefault="004E1A2F" w:rsidP="004E1A2F">
            <w:pPr>
              <w:spacing w:after="160" w:line="259" w:lineRule="auto"/>
              <w:rPr>
                <w:lang w:val="en-GB"/>
              </w:rPr>
            </w:pPr>
          </w:p>
        </w:tc>
        <w:tc>
          <w:tcPr>
            <w:tcW w:w="1787" w:type="dxa"/>
          </w:tcPr>
          <w:p w14:paraId="6F1276DA" w14:textId="77777777" w:rsidR="004E1A2F" w:rsidRPr="004E1A2F" w:rsidRDefault="004E1A2F" w:rsidP="004E1A2F">
            <w:pPr>
              <w:spacing w:after="160" w:line="259" w:lineRule="auto"/>
              <w:rPr>
                <w:lang w:val="en-GB"/>
              </w:rPr>
            </w:pPr>
          </w:p>
        </w:tc>
      </w:tr>
      <w:tr w:rsidR="004E1A2F" w:rsidRPr="004E1A2F" w14:paraId="4E054701" w14:textId="77777777" w:rsidTr="00113EF7">
        <w:trPr>
          <w:trHeight w:val="300"/>
        </w:trPr>
        <w:tc>
          <w:tcPr>
            <w:tcW w:w="1104" w:type="dxa"/>
            <w:vAlign w:val="center"/>
            <w:hideMark/>
          </w:tcPr>
          <w:p w14:paraId="22E5ABDD" w14:textId="77777777" w:rsidR="004E1A2F" w:rsidRPr="004E1A2F" w:rsidRDefault="004E1A2F" w:rsidP="004E1A2F">
            <w:pPr>
              <w:spacing w:after="160" w:line="259" w:lineRule="auto"/>
              <w:rPr>
                <w:lang w:val="en-GB"/>
              </w:rPr>
            </w:pPr>
            <w:r w:rsidRPr="004E1A2F">
              <w:rPr>
                <w:lang w:val="en-GB"/>
              </w:rPr>
              <w:t>Β15.2.16</w:t>
            </w:r>
          </w:p>
        </w:tc>
        <w:tc>
          <w:tcPr>
            <w:tcW w:w="2835" w:type="dxa"/>
            <w:gridSpan w:val="3"/>
            <w:vAlign w:val="center"/>
            <w:hideMark/>
          </w:tcPr>
          <w:p w14:paraId="5FFEF508" w14:textId="77777777" w:rsidR="004E1A2F" w:rsidRPr="004E1A2F" w:rsidRDefault="004E1A2F" w:rsidP="004E1A2F">
            <w:pPr>
              <w:spacing w:after="160" w:line="259" w:lineRule="auto"/>
            </w:pPr>
            <w:r w:rsidRPr="004E1A2F">
              <w:t>Να περιλαμβάνει αισθητήρα μέτρησης ηλιακής ακτινοβολίας</w:t>
            </w:r>
          </w:p>
        </w:tc>
        <w:tc>
          <w:tcPr>
            <w:tcW w:w="2268" w:type="dxa"/>
            <w:gridSpan w:val="2"/>
            <w:vAlign w:val="center"/>
            <w:hideMark/>
          </w:tcPr>
          <w:p w14:paraId="530B1324" w14:textId="77777777" w:rsidR="004E1A2F" w:rsidRPr="004E1A2F" w:rsidRDefault="004E1A2F" w:rsidP="004E1A2F">
            <w:pPr>
              <w:spacing w:after="160" w:line="259" w:lineRule="auto"/>
              <w:rPr>
                <w:lang w:val="en-GB"/>
              </w:rPr>
            </w:pPr>
            <w:r w:rsidRPr="004E1A2F">
              <w:rPr>
                <w:lang w:val="en-GB"/>
              </w:rPr>
              <w:t>NAI</w:t>
            </w:r>
          </w:p>
        </w:tc>
        <w:tc>
          <w:tcPr>
            <w:tcW w:w="1357" w:type="dxa"/>
          </w:tcPr>
          <w:p w14:paraId="6AEA20BF" w14:textId="77777777" w:rsidR="004E1A2F" w:rsidRPr="004E1A2F" w:rsidRDefault="004E1A2F" w:rsidP="004E1A2F">
            <w:pPr>
              <w:spacing w:after="160" w:line="259" w:lineRule="auto"/>
              <w:rPr>
                <w:lang w:val="en-GB"/>
              </w:rPr>
            </w:pPr>
          </w:p>
        </w:tc>
        <w:tc>
          <w:tcPr>
            <w:tcW w:w="1787" w:type="dxa"/>
          </w:tcPr>
          <w:p w14:paraId="32F722F8" w14:textId="77777777" w:rsidR="004E1A2F" w:rsidRPr="004E1A2F" w:rsidRDefault="004E1A2F" w:rsidP="004E1A2F">
            <w:pPr>
              <w:spacing w:after="160" w:line="259" w:lineRule="auto"/>
              <w:rPr>
                <w:lang w:val="en-GB"/>
              </w:rPr>
            </w:pPr>
          </w:p>
        </w:tc>
      </w:tr>
      <w:tr w:rsidR="004E1A2F" w:rsidRPr="004E1A2F" w14:paraId="2595891B" w14:textId="77777777" w:rsidTr="00113EF7">
        <w:trPr>
          <w:trHeight w:val="600"/>
        </w:trPr>
        <w:tc>
          <w:tcPr>
            <w:tcW w:w="1104" w:type="dxa"/>
            <w:vAlign w:val="center"/>
            <w:hideMark/>
          </w:tcPr>
          <w:p w14:paraId="3B81D312" w14:textId="77777777" w:rsidR="004E1A2F" w:rsidRPr="004E1A2F" w:rsidRDefault="004E1A2F" w:rsidP="004E1A2F">
            <w:pPr>
              <w:spacing w:after="160" w:line="259" w:lineRule="auto"/>
              <w:rPr>
                <w:lang w:val="en-GB"/>
              </w:rPr>
            </w:pPr>
            <w:r w:rsidRPr="004E1A2F">
              <w:rPr>
                <w:lang w:val="en-GB"/>
              </w:rPr>
              <w:t>Β15.2.17</w:t>
            </w:r>
          </w:p>
        </w:tc>
        <w:tc>
          <w:tcPr>
            <w:tcW w:w="2835" w:type="dxa"/>
            <w:gridSpan w:val="3"/>
            <w:vAlign w:val="center"/>
            <w:hideMark/>
          </w:tcPr>
          <w:p w14:paraId="7E8B2DFB" w14:textId="77777777" w:rsidR="004E1A2F" w:rsidRPr="004E1A2F" w:rsidRDefault="004E1A2F" w:rsidP="004E1A2F">
            <w:pPr>
              <w:spacing w:after="160" w:line="259" w:lineRule="auto"/>
            </w:pPr>
            <w:r w:rsidRPr="004E1A2F">
              <w:t xml:space="preserve">Να περιλαμβάνει σύστημα προσαρμογής σε μη επανδρωμένο αερόχημα τρίτων κατασκευαστών π.χ. </w:t>
            </w:r>
            <w:r w:rsidRPr="004E1A2F">
              <w:rPr>
                <w:lang w:val="en-GB"/>
              </w:rPr>
              <w:t>DJI</w:t>
            </w:r>
            <w:r w:rsidRPr="004E1A2F">
              <w:t xml:space="preserve"> ή άλλων</w:t>
            </w:r>
          </w:p>
        </w:tc>
        <w:tc>
          <w:tcPr>
            <w:tcW w:w="2268" w:type="dxa"/>
            <w:gridSpan w:val="2"/>
            <w:vAlign w:val="center"/>
            <w:hideMark/>
          </w:tcPr>
          <w:p w14:paraId="3C6FEB39" w14:textId="77777777" w:rsidR="004E1A2F" w:rsidRPr="004E1A2F" w:rsidRDefault="004E1A2F" w:rsidP="004E1A2F">
            <w:pPr>
              <w:spacing w:after="160" w:line="259" w:lineRule="auto"/>
              <w:rPr>
                <w:lang w:val="en-GB"/>
              </w:rPr>
            </w:pPr>
            <w:r w:rsidRPr="004E1A2F">
              <w:rPr>
                <w:lang w:val="en-GB"/>
              </w:rPr>
              <w:t>NAI</w:t>
            </w:r>
          </w:p>
        </w:tc>
        <w:tc>
          <w:tcPr>
            <w:tcW w:w="1357" w:type="dxa"/>
          </w:tcPr>
          <w:p w14:paraId="2C9FB90F" w14:textId="77777777" w:rsidR="004E1A2F" w:rsidRPr="004E1A2F" w:rsidRDefault="004E1A2F" w:rsidP="004E1A2F">
            <w:pPr>
              <w:spacing w:after="160" w:line="259" w:lineRule="auto"/>
              <w:rPr>
                <w:lang w:val="en-GB"/>
              </w:rPr>
            </w:pPr>
          </w:p>
        </w:tc>
        <w:tc>
          <w:tcPr>
            <w:tcW w:w="1787" w:type="dxa"/>
          </w:tcPr>
          <w:p w14:paraId="068B35A4" w14:textId="77777777" w:rsidR="004E1A2F" w:rsidRPr="004E1A2F" w:rsidRDefault="004E1A2F" w:rsidP="004E1A2F">
            <w:pPr>
              <w:spacing w:after="160" w:line="259" w:lineRule="auto"/>
              <w:rPr>
                <w:lang w:val="en-GB"/>
              </w:rPr>
            </w:pPr>
          </w:p>
        </w:tc>
      </w:tr>
      <w:tr w:rsidR="004E1A2F" w:rsidRPr="004E1A2F" w14:paraId="6BAD83FA" w14:textId="77777777" w:rsidTr="00113EF7">
        <w:trPr>
          <w:trHeight w:val="300"/>
        </w:trPr>
        <w:tc>
          <w:tcPr>
            <w:tcW w:w="1104" w:type="dxa"/>
            <w:vAlign w:val="center"/>
            <w:hideMark/>
          </w:tcPr>
          <w:p w14:paraId="74B990F2" w14:textId="77777777" w:rsidR="004E1A2F" w:rsidRPr="004E1A2F" w:rsidRDefault="004E1A2F" w:rsidP="004E1A2F">
            <w:pPr>
              <w:spacing w:after="160" w:line="259" w:lineRule="auto"/>
              <w:rPr>
                <w:lang w:val="en-GB"/>
              </w:rPr>
            </w:pPr>
            <w:r w:rsidRPr="004E1A2F">
              <w:rPr>
                <w:lang w:val="en-GB"/>
              </w:rPr>
              <w:t>Β15.2.18</w:t>
            </w:r>
          </w:p>
        </w:tc>
        <w:tc>
          <w:tcPr>
            <w:tcW w:w="2835" w:type="dxa"/>
            <w:gridSpan w:val="3"/>
            <w:vAlign w:val="center"/>
            <w:hideMark/>
          </w:tcPr>
          <w:p w14:paraId="0DFA8057" w14:textId="77777777" w:rsidR="004E1A2F" w:rsidRPr="004E1A2F" w:rsidRDefault="004E1A2F" w:rsidP="004E1A2F">
            <w:pPr>
              <w:spacing w:after="160" w:line="259" w:lineRule="auto"/>
              <w:rPr>
                <w:lang w:val="en-GB"/>
              </w:rPr>
            </w:pPr>
            <w:r w:rsidRPr="004E1A2F">
              <w:rPr>
                <w:lang w:val="en-GB"/>
              </w:rPr>
              <w:t xml:space="preserve">Bάρος του αισθητήρα </w:t>
            </w:r>
          </w:p>
        </w:tc>
        <w:tc>
          <w:tcPr>
            <w:tcW w:w="2268" w:type="dxa"/>
            <w:gridSpan w:val="2"/>
            <w:vAlign w:val="center"/>
            <w:hideMark/>
          </w:tcPr>
          <w:p w14:paraId="5E1A36C9" w14:textId="77777777" w:rsidR="004E1A2F" w:rsidRPr="004E1A2F" w:rsidRDefault="004E1A2F" w:rsidP="004E1A2F">
            <w:pPr>
              <w:spacing w:after="160" w:line="259" w:lineRule="auto"/>
              <w:rPr>
                <w:lang w:val="en-GB"/>
              </w:rPr>
            </w:pPr>
            <w:r w:rsidRPr="004E1A2F">
              <w:rPr>
                <w:lang w:val="en-GB"/>
              </w:rPr>
              <w:t>&lt;= 700g</w:t>
            </w:r>
          </w:p>
        </w:tc>
        <w:tc>
          <w:tcPr>
            <w:tcW w:w="1357" w:type="dxa"/>
          </w:tcPr>
          <w:p w14:paraId="2EB4AB2A" w14:textId="77777777" w:rsidR="004E1A2F" w:rsidRPr="004E1A2F" w:rsidRDefault="004E1A2F" w:rsidP="004E1A2F">
            <w:pPr>
              <w:spacing w:after="160" w:line="259" w:lineRule="auto"/>
              <w:rPr>
                <w:lang w:val="en-GB"/>
              </w:rPr>
            </w:pPr>
          </w:p>
        </w:tc>
        <w:tc>
          <w:tcPr>
            <w:tcW w:w="1787" w:type="dxa"/>
          </w:tcPr>
          <w:p w14:paraId="6417448B" w14:textId="77777777" w:rsidR="004E1A2F" w:rsidRPr="004E1A2F" w:rsidRDefault="004E1A2F" w:rsidP="004E1A2F">
            <w:pPr>
              <w:spacing w:after="160" w:line="259" w:lineRule="auto"/>
              <w:rPr>
                <w:lang w:val="en-GB"/>
              </w:rPr>
            </w:pPr>
          </w:p>
        </w:tc>
      </w:tr>
      <w:tr w:rsidR="004E1A2F" w:rsidRPr="004E1A2F" w14:paraId="17A7AF92" w14:textId="77777777" w:rsidTr="00113EF7">
        <w:trPr>
          <w:trHeight w:val="300"/>
        </w:trPr>
        <w:tc>
          <w:tcPr>
            <w:tcW w:w="1104" w:type="dxa"/>
            <w:vAlign w:val="center"/>
            <w:hideMark/>
          </w:tcPr>
          <w:p w14:paraId="7AACF4D8" w14:textId="77777777" w:rsidR="004E1A2F" w:rsidRPr="004E1A2F" w:rsidRDefault="004E1A2F" w:rsidP="004E1A2F">
            <w:pPr>
              <w:spacing w:after="160" w:line="259" w:lineRule="auto"/>
              <w:rPr>
                <w:lang w:val="en-GB"/>
              </w:rPr>
            </w:pPr>
            <w:r w:rsidRPr="004E1A2F">
              <w:rPr>
                <w:lang w:val="en-GB"/>
              </w:rPr>
              <w:t>Β15.2.19</w:t>
            </w:r>
          </w:p>
        </w:tc>
        <w:tc>
          <w:tcPr>
            <w:tcW w:w="2835" w:type="dxa"/>
            <w:gridSpan w:val="3"/>
            <w:vAlign w:val="center"/>
            <w:hideMark/>
          </w:tcPr>
          <w:p w14:paraId="5839F961" w14:textId="77777777" w:rsidR="004E1A2F" w:rsidRPr="004E1A2F" w:rsidRDefault="004E1A2F" w:rsidP="004E1A2F">
            <w:pPr>
              <w:spacing w:after="160" w:line="259" w:lineRule="auto"/>
              <w:rPr>
                <w:lang w:val="en-GB"/>
              </w:rPr>
            </w:pPr>
            <w:r w:rsidRPr="004E1A2F">
              <w:rPr>
                <w:lang w:val="en-GB"/>
              </w:rPr>
              <w:t>Να περιλαμβάνει πλάκα βαθμονόμησης</w:t>
            </w:r>
          </w:p>
        </w:tc>
        <w:tc>
          <w:tcPr>
            <w:tcW w:w="2268" w:type="dxa"/>
            <w:gridSpan w:val="2"/>
            <w:vAlign w:val="center"/>
            <w:hideMark/>
          </w:tcPr>
          <w:p w14:paraId="4320E245" w14:textId="77777777" w:rsidR="004E1A2F" w:rsidRPr="004E1A2F" w:rsidRDefault="004E1A2F" w:rsidP="004E1A2F">
            <w:pPr>
              <w:spacing w:after="160" w:line="259" w:lineRule="auto"/>
              <w:rPr>
                <w:lang w:val="en-GB"/>
              </w:rPr>
            </w:pPr>
            <w:r w:rsidRPr="004E1A2F">
              <w:rPr>
                <w:lang w:val="en-GB"/>
              </w:rPr>
              <w:t>NAI</w:t>
            </w:r>
          </w:p>
        </w:tc>
        <w:tc>
          <w:tcPr>
            <w:tcW w:w="1357" w:type="dxa"/>
          </w:tcPr>
          <w:p w14:paraId="5F953759" w14:textId="77777777" w:rsidR="004E1A2F" w:rsidRPr="004E1A2F" w:rsidRDefault="004E1A2F" w:rsidP="004E1A2F">
            <w:pPr>
              <w:spacing w:after="160" w:line="259" w:lineRule="auto"/>
              <w:rPr>
                <w:lang w:val="en-GB"/>
              </w:rPr>
            </w:pPr>
          </w:p>
        </w:tc>
        <w:tc>
          <w:tcPr>
            <w:tcW w:w="1787" w:type="dxa"/>
          </w:tcPr>
          <w:p w14:paraId="7A7939B4" w14:textId="77777777" w:rsidR="004E1A2F" w:rsidRPr="004E1A2F" w:rsidRDefault="004E1A2F" w:rsidP="004E1A2F">
            <w:pPr>
              <w:spacing w:after="160" w:line="259" w:lineRule="auto"/>
              <w:rPr>
                <w:lang w:val="en-GB"/>
              </w:rPr>
            </w:pPr>
          </w:p>
        </w:tc>
      </w:tr>
      <w:tr w:rsidR="004E1A2F" w:rsidRPr="004E1A2F" w14:paraId="4E145719" w14:textId="77777777" w:rsidTr="00113EF7">
        <w:trPr>
          <w:trHeight w:val="300"/>
        </w:trPr>
        <w:tc>
          <w:tcPr>
            <w:tcW w:w="1104" w:type="dxa"/>
            <w:vAlign w:val="center"/>
            <w:hideMark/>
          </w:tcPr>
          <w:p w14:paraId="17072D36" w14:textId="77777777" w:rsidR="004E1A2F" w:rsidRPr="004E1A2F" w:rsidRDefault="004E1A2F" w:rsidP="004E1A2F">
            <w:pPr>
              <w:spacing w:after="160" w:line="259" w:lineRule="auto"/>
              <w:rPr>
                <w:lang w:val="en-GB"/>
              </w:rPr>
            </w:pPr>
            <w:r w:rsidRPr="004E1A2F">
              <w:rPr>
                <w:lang w:val="en-GB"/>
              </w:rPr>
              <w:t>Β15.2.20</w:t>
            </w:r>
          </w:p>
        </w:tc>
        <w:tc>
          <w:tcPr>
            <w:tcW w:w="2835" w:type="dxa"/>
            <w:gridSpan w:val="3"/>
            <w:vAlign w:val="center"/>
            <w:hideMark/>
          </w:tcPr>
          <w:p w14:paraId="095E3ACD" w14:textId="77777777" w:rsidR="004E1A2F" w:rsidRPr="004E1A2F" w:rsidRDefault="004E1A2F" w:rsidP="004E1A2F">
            <w:pPr>
              <w:spacing w:after="160" w:line="259" w:lineRule="auto"/>
            </w:pPr>
            <w:r w:rsidRPr="004E1A2F">
              <w:t xml:space="preserve">Να συνοδεύεται από αναγνώστη καρτών </w:t>
            </w:r>
            <w:r w:rsidRPr="004E1A2F">
              <w:rPr>
                <w:lang w:val="en-GB"/>
              </w:rPr>
              <w:t>CFexpress</w:t>
            </w:r>
          </w:p>
        </w:tc>
        <w:tc>
          <w:tcPr>
            <w:tcW w:w="2268" w:type="dxa"/>
            <w:gridSpan w:val="2"/>
            <w:vAlign w:val="center"/>
            <w:hideMark/>
          </w:tcPr>
          <w:p w14:paraId="7F027734" w14:textId="77777777" w:rsidR="004E1A2F" w:rsidRPr="004E1A2F" w:rsidRDefault="004E1A2F" w:rsidP="004E1A2F">
            <w:pPr>
              <w:spacing w:after="160" w:line="259" w:lineRule="auto"/>
              <w:rPr>
                <w:lang w:val="en-GB"/>
              </w:rPr>
            </w:pPr>
            <w:r w:rsidRPr="004E1A2F">
              <w:rPr>
                <w:lang w:val="en-GB"/>
              </w:rPr>
              <w:t>NAI</w:t>
            </w:r>
          </w:p>
        </w:tc>
        <w:tc>
          <w:tcPr>
            <w:tcW w:w="1357" w:type="dxa"/>
          </w:tcPr>
          <w:p w14:paraId="1CA3F097" w14:textId="77777777" w:rsidR="004E1A2F" w:rsidRPr="004E1A2F" w:rsidRDefault="004E1A2F" w:rsidP="004E1A2F">
            <w:pPr>
              <w:spacing w:after="160" w:line="259" w:lineRule="auto"/>
              <w:rPr>
                <w:lang w:val="en-GB"/>
              </w:rPr>
            </w:pPr>
          </w:p>
        </w:tc>
        <w:tc>
          <w:tcPr>
            <w:tcW w:w="1787" w:type="dxa"/>
          </w:tcPr>
          <w:p w14:paraId="58519D82" w14:textId="77777777" w:rsidR="004E1A2F" w:rsidRPr="004E1A2F" w:rsidRDefault="004E1A2F" w:rsidP="004E1A2F">
            <w:pPr>
              <w:spacing w:after="160" w:line="259" w:lineRule="auto"/>
              <w:rPr>
                <w:lang w:val="en-GB"/>
              </w:rPr>
            </w:pPr>
          </w:p>
        </w:tc>
      </w:tr>
      <w:tr w:rsidR="004E1A2F" w:rsidRPr="004E1A2F" w14:paraId="0C89398B" w14:textId="77777777" w:rsidTr="00113EF7">
        <w:trPr>
          <w:trHeight w:val="3150"/>
        </w:trPr>
        <w:tc>
          <w:tcPr>
            <w:tcW w:w="1104" w:type="dxa"/>
            <w:vAlign w:val="center"/>
            <w:hideMark/>
          </w:tcPr>
          <w:p w14:paraId="7D5E2FDF" w14:textId="77777777" w:rsidR="004E1A2F" w:rsidRPr="004E1A2F" w:rsidRDefault="004E1A2F" w:rsidP="004E1A2F">
            <w:pPr>
              <w:spacing w:after="160" w:line="259" w:lineRule="auto"/>
              <w:rPr>
                <w:lang w:val="en-GB"/>
              </w:rPr>
            </w:pPr>
            <w:r w:rsidRPr="004E1A2F">
              <w:rPr>
                <w:lang w:val="en-GB"/>
              </w:rPr>
              <w:t>Β15.2.21</w:t>
            </w:r>
          </w:p>
        </w:tc>
        <w:tc>
          <w:tcPr>
            <w:tcW w:w="2835" w:type="dxa"/>
            <w:gridSpan w:val="3"/>
            <w:vAlign w:val="center"/>
            <w:hideMark/>
          </w:tcPr>
          <w:p w14:paraId="215F7D64" w14:textId="77777777" w:rsidR="004E1A2F" w:rsidRPr="004E1A2F" w:rsidRDefault="004E1A2F" w:rsidP="004E1A2F">
            <w:pPr>
              <w:spacing w:after="160" w:line="259" w:lineRule="auto"/>
            </w:pPr>
            <w:r w:rsidRPr="004E1A2F">
              <w:t xml:space="preserve">Να συνοδεύεται από συσκευή με προστασία </w:t>
            </w:r>
            <w:r w:rsidRPr="004E1A2F">
              <w:rPr>
                <w:lang w:val="en-GB"/>
              </w:rPr>
              <w:t>IP</w:t>
            </w:r>
            <w:r w:rsidRPr="004E1A2F">
              <w:t xml:space="preserve">67 που </w:t>
            </w:r>
          </w:p>
        </w:tc>
        <w:tc>
          <w:tcPr>
            <w:tcW w:w="2268" w:type="dxa"/>
            <w:gridSpan w:val="2"/>
            <w:vAlign w:val="center"/>
            <w:hideMark/>
          </w:tcPr>
          <w:p w14:paraId="675A3713" w14:textId="77777777" w:rsidR="004E1A2F" w:rsidRPr="004E1A2F" w:rsidRDefault="004E1A2F" w:rsidP="004E1A2F">
            <w:pPr>
              <w:spacing w:after="160" w:line="259" w:lineRule="auto"/>
            </w:pPr>
            <w:r w:rsidRPr="004E1A2F">
              <w:rPr>
                <w:lang w:val="en-GB"/>
              </w:rPr>
              <w:t>N</w:t>
            </w:r>
            <w:r w:rsidRPr="004E1A2F">
              <w:t xml:space="preserve">α μετράει και να καταγράφει: </w:t>
            </w:r>
            <w:r w:rsidRPr="004E1A2F">
              <w:br/>
              <w:t>θερμοκρασία στο εύρος τουλάχιστον -35 έως +65°</w:t>
            </w:r>
            <w:r w:rsidRPr="004E1A2F">
              <w:rPr>
                <w:lang w:val="en-GB"/>
              </w:rPr>
              <w:t>C</w:t>
            </w:r>
            <w:r w:rsidRPr="004E1A2F">
              <w:t xml:space="preserve"> με ακρίβεια τουλάχιστον ±0,25°</w:t>
            </w:r>
            <w:r w:rsidRPr="004E1A2F">
              <w:rPr>
                <w:lang w:val="en-GB"/>
              </w:rPr>
              <w:t>C</w:t>
            </w:r>
            <w:r w:rsidRPr="004E1A2F">
              <w:t xml:space="preserve"> στους 0°</w:t>
            </w:r>
            <w:r w:rsidRPr="004E1A2F">
              <w:rPr>
                <w:lang w:val="en-GB"/>
              </w:rPr>
              <w:t>C</w:t>
            </w:r>
            <w:r w:rsidRPr="004E1A2F">
              <w:t xml:space="preserve"> έως +65°</w:t>
            </w:r>
            <w:r w:rsidRPr="004E1A2F">
              <w:rPr>
                <w:lang w:val="en-GB"/>
              </w:rPr>
              <w:t>C</w:t>
            </w:r>
            <w:r w:rsidRPr="004E1A2F">
              <w:br/>
              <w:t xml:space="preserve">υγρασία με εύρος μέτρησης της υγρασίας: 0-100% και με ακρίβεια τουλάχιστον ±3% από 10% έως 90% υγρασία. </w:t>
            </w:r>
            <w:r w:rsidRPr="004E1A2F">
              <w:br/>
            </w:r>
            <w:r w:rsidRPr="004E1A2F">
              <w:br/>
            </w:r>
            <w:r w:rsidRPr="004E1A2F">
              <w:lastRenderedPageBreak/>
              <w:t>Να διαθέτει εσωτερική μνήμη καταγραφής άνω των 90ΚΒ και άνω των 50.000 μετρήσεων με καταγραφή τουλάχιστον από 1 δευτερόλεπτο έως τουλάχιστον 12 ώρες.</w:t>
            </w:r>
          </w:p>
        </w:tc>
        <w:tc>
          <w:tcPr>
            <w:tcW w:w="1357" w:type="dxa"/>
          </w:tcPr>
          <w:p w14:paraId="0AFFB444" w14:textId="77777777" w:rsidR="004E1A2F" w:rsidRPr="004E1A2F" w:rsidRDefault="004E1A2F" w:rsidP="004E1A2F">
            <w:pPr>
              <w:spacing w:after="160" w:line="259" w:lineRule="auto"/>
            </w:pPr>
          </w:p>
        </w:tc>
        <w:tc>
          <w:tcPr>
            <w:tcW w:w="1787" w:type="dxa"/>
          </w:tcPr>
          <w:p w14:paraId="0EB33872" w14:textId="77777777" w:rsidR="004E1A2F" w:rsidRPr="004E1A2F" w:rsidRDefault="004E1A2F" w:rsidP="004E1A2F">
            <w:pPr>
              <w:spacing w:after="160" w:line="259" w:lineRule="auto"/>
            </w:pPr>
          </w:p>
        </w:tc>
      </w:tr>
      <w:tr w:rsidR="004E1A2F" w:rsidRPr="004E1A2F" w14:paraId="440F7167" w14:textId="77777777" w:rsidTr="00113EF7">
        <w:trPr>
          <w:trHeight w:val="390"/>
        </w:trPr>
        <w:tc>
          <w:tcPr>
            <w:tcW w:w="1104" w:type="dxa"/>
            <w:vAlign w:val="center"/>
            <w:hideMark/>
          </w:tcPr>
          <w:p w14:paraId="077151F5" w14:textId="77777777" w:rsidR="004E1A2F" w:rsidRPr="004E1A2F" w:rsidRDefault="004E1A2F" w:rsidP="004E1A2F">
            <w:pPr>
              <w:spacing w:after="160" w:line="259" w:lineRule="auto"/>
              <w:rPr>
                <w:b/>
                <w:bCs/>
              </w:rPr>
            </w:pPr>
            <w:r w:rsidRPr="004E1A2F">
              <w:rPr>
                <w:b/>
                <w:bCs/>
                <w:lang w:val="en-GB"/>
              </w:rPr>
              <w:t> </w:t>
            </w:r>
          </w:p>
        </w:tc>
        <w:tc>
          <w:tcPr>
            <w:tcW w:w="2835" w:type="dxa"/>
            <w:gridSpan w:val="3"/>
            <w:shd w:val="clear" w:color="auto" w:fill="F2F2F2" w:themeFill="background1" w:themeFillShade="F2"/>
            <w:vAlign w:val="center"/>
            <w:hideMark/>
          </w:tcPr>
          <w:p w14:paraId="2161C9EB" w14:textId="77777777" w:rsidR="004E1A2F" w:rsidRPr="004E1A2F" w:rsidRDefault="004E1A2F" w:rsidP="004E1A2F">
            <w:pPr>
              <w:spacing w:after="160" w:line="259" w:lineRule="auto"/>
              <w:rPr>
                <w:b/>
                <w:bCs/>
                <w:lang w:val="en-GB"/>
              </w:rPr>
            </w:pPr>
            <w:r w:rsidRPr="004E1A2F">
              <w:rPr>
                <w:b/>
                <w:bCs/>
                <w:lang w:val="en-GB"/>
              </w:rPr>
              <w:t>Λογισμικό επεξεργασίας πολυφασματικών δεδομένων</w:t>
            </w:r>
          </w:p>
        </w:tc>
        <w:tc>
          <w:tcPr>
            <w:tcW w:w="2268" w:type="dxa"/>
            <w:gridSpan w:val="2"/>
            <w:vAlign w:val="center"/>
            <w:hideMark/>
          </w:tcPr>
          <w:p w14:paraId="3F8C12C4" w14:textId="77777777" w:rsidR="004E1A2F" w:rsidRPr="004E1A2F" w:rsidRDefault="004E1A2F" w:rsidP="004E1A2F">
            <w:pPr>
              <w:spacing w:after="160" w:line="259" w:lineRule="auto"/>
              <w:rPr>
                <w:b/>
                <w:bCs/>
                <w:lang w:val="en-GB"/>
              </w:rPr>
            </w:pPr>
            <w:r w:rsidRPr="004E1A2F">
              <w:rPr>
                <w:b/>
                <w:bCs/>
                <w:lang w:val="en-GB"/>
              </w:rPr>
              <w:t>NAI</w:t>
            </w:r>
          </w:p>
        </w:tc>
        <w:tc>
          <w:tcPr>
            <w:tcW w:w="1357" w:type="dxa"/>
          </w:tcPr>
          <w:p w14:paraId="7BB8AD3C" w14:textId="77777777" w:rsidR="004E1A2F" w:rsidRPr="004E1A2F" w:rsidRDefault="004E1A2F" w:rsidP="004E1A2F">
            <w:pPr>
              <w:spacing w:after="160" w:line="259" w:lineRule="auto"/>
              <w:rPr>
                <w:b/>
                <w:bCs/>
                <w:lang w:val="en-GB"/>
              </w:rPr>
            </w:pPr>
          </w:p>
        </w:tc>
        <w:tc>
          <w:tcPr>
            <w:tcW w:w="1787" w:type="dxa"/>
          </w:tcPr>
          <w:p w14:paraId="76DAD44C" w14:textId="77777777" w:rsidR="004E1A2F" w:rsidRPr="004E1A2F" w:rsidRDefault="004E1A2F" w:rsidP="004E1A2F">
            <w:pPr>
              <w:spacing w:after="160" w:line="259" w:lineRule="auto"/>
              <w:rPr>
                <w:b/>
                <w:bCs/>
                <w:lang w:val="en-GB"/>
              </w:rPr>
            </w:pPr>
          </w:p>
        </w:tc>
      </w:tr>
      <w:tr w:rsidR="004E1A2F" w:rsidRPr="004E1A2F" w14:paraId="5783823C" w14:textId="77777777" w:rsidTr="00113EF7">
        <w:trPr>
          <w:trHeight w:val="300"/>
        </w:trPr>
        <w:tc>
          <w:tcPr>
            <w:tcW w:w="1104" w:type="dxa"/>
            <w:vAlign w:val="center"/>
            <w:hideMark/>
          </w:tcPr>
          <w:p w14:paraId="1F7E57C2" w14:textId="77777777" w:rsidR="004E1A2F" w:rsidRPr="004E1A2F" w:rsidRDefault="004E1A2F" w:rsidP="004E1A2F">
            <w:pPr>
              <w:spacing w:after="160" w:line="259" w:lineRule="auto"/>
              <w:rPr>
                <w:lang w:val="en-GB"/>
              </w:rPr>
            </w:pPr>
            <w:r w:rsidRPr="004E1A2F">
              <w:rPr>
                <w:lang w:val="en-GB"/>
              </w:rPr>
              <w:t>Β15.2.22</w:t>
            </w:r>
          </w:p>
        </w:tc>
        <w:tc>
          <w:tcPr>
            <w:tcW w:w="2835" w:type="dxa"/>
            <w:gridSpan w:val="3"/>
            <w:vAlign w:val="center"/>
            <w:hideMark/>
          </w:tcPr>
          <w:p w14:paraId="4CF97110" w14:textId="77777777" w:rsidR="004E1A2F" w:rsidRPr="004E1A2F" w:rsidRDefault="004E1A2F" w:rsidP="004E1A2F">
            <w:pPr>
              <w:spacing w:after="160" w:line="259" w:lineRule="auto"/>
            </w:pPr>
            <w:r w:rsidRPr="004E1A2F">
              <w:t xml:space="preserve">Να παράγει δείκτες βλάστησης όπως </w:t>
            </w:r>
            <w:r w:rsidRPr="004E1A2F">
              <w:rPr>
                <w:lang w:val="en-GB"/>
              </w:rPr>
              <w:t>NDVI</w:t>
            </w:r>
            <w:r w:rsidRPr="004E1A2F">
              <w:t xml:space="preserve">, </w:t>
            </w:r>
            <w:r w:rsidRPr="004E1A2F">
              <w:rPr>
                <w:lang w:val="en-GB"/>
              </w:rPr>
              <w:t>NDRE</w:t>
            </w:r>
          </w:p>
        </w:tc>
        <w:tc>
          <w:tcPr>
            <w:tcW w:w="2268" w:type="dxa"/>
            <w:gridSpan w:val="2"/>
            <w:vAlign w:val="center"/>
            <w:hideMark/>
          </w:tcPr>
          <w:p w14:paraId="18734683"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1964BEF2" w14:textId="77777777" w:rsidR="004E1A2F" w:rsidRPr="004E1A2F" w:rsidRDefault="004E1A2F" w:rsidP="004E1A2F">
            <w:pPr>
              <w:spacing w:after="160" w:line="259" w:lineRule="auto"/>
              <w:rPr>
                <w:lang w:val="en-GB"/>
              </w:rPr>
            </w:pPr>
          </w:p>
        </w:tc>
        <w:tc>
          <w:tcPr>
            <w:tcW w:w="1787" w:type="dxa"/>
          </w:tcPr>
          <w:p w14:paraId="48FE1BF6" w14:textId="77777777" w:rsidR="004E1A2F" w:rsidRPr="004E1A2F" w:rsidRDefault="004E1A2F" w:rsidP="004E1A2F">
            <w:pPr>
              <w:spacing w:after="160" w:line="259" w:lineRule="auto"/>
              <w:rPr>
                <w:lang w:val="en-GB"/>
              </w:rPr>
            </w:pPr>
          </w:p>
        </w:tc>
      </w:tr>
      <w:tr w:rsidR="004E1A2F" w:rsidRPr="004E1A2F" w14:paraId="7D39D546" w14:textId="77777777" w:rsidTr="00113EF7">
        <w:trPr>
          <w:trHeight w:val="600"/>
        </w:trPr>
        <w:tc>
          <w:tcPr>
            <w:tcW w:w="1104" w:type="dxa"/>
            <w:vAlign w:val="center"/>
            <w:hideMark/>
          </w:tcPr>
          <w:p w14:paraId="6B2817C7" w14:textId="77777777" w:rsidR="004E1A2F" w:rsidRPr="004E1A2F" w:rsidRDefault="004E1A2F" w:rsidP="004E1A2F">
            <w:pPr>
              <w:spacing w:after="160" w:line="259" w:lineRule="auto"/>
              <w:rPr>
                <w:lang w:val="en-GB"/>
              </w:rPr>
            </w:pPr>
            <w:r w:rsidRPr="004E1A2F">
              <w:rPr>
                <w:lang w:val="en-GB"/>
              </w:rPr>
              <w:t>Β15.2.23</w:t>
            </w:r>
          </w:p>
        </w:tc>
        <w:tc>
          <w:tcPr>
            <w:tcW w:w="2835" w:type="dxa"/>
            <w:gridSpan w:val="3"/>
            <w:vAlign w:val="center"/>
            <w:hideMark/>
          </w:tcPr>
          <w:p w14:paraId="7C252147" w14:textId="77777777" w:rsidR="004E1A2F" w:rsidRPr="004E1A2F" w:rsidRDefault="004E1A2F" w:rsidP="004E1A2F">
            <w:pPr>
              <w:spacing w:after="160" w:line="259" w:lineRule="auto"/>
            </w:pPr>
            <w:r w:rsidRPr="004E1A2F">
              <w:t>Να υποστηρίζει την παραγωγή δεικτών βλάστησης με τυπολόγιο από τον χρήστη</w:t>
            </w:r>
          </w:p>
        </w:tc>
        <w:tc>
          <w:tcPr>
            <w:tcW w:w="2268" w:type="dxa"/>
            <w:gridSpan w:val="2"/>
            <w:vAlign w:val="center"/>
            <w:hideMark/>
          </w:tcPr>
          <w:p w14:paraId="377AA7E4"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77879C7C" w14:textId="77777777" w:rsidR="004E1A2F" w:rsidRPr="004E1A2F" w:rsidRDefault="004E1A2F" w:rsidP="004E1A2F">
            <w:pPr>
              <w:spacing w:after="160" w:line="259" w:lineRule="auto"/>
              <w:rPr>
                <w:lang w:val="en-GB"/>
              </w:rPr>
            </w:pPr>
          </w:p>
        </w:tc>
        <w:tc>
          <w:tcPr>
            <w:tcW w:w="1787" w:type="dxa"/>
          </w:tcPr>
          <w:p w14:paraId="288B25E7" w14:textId="77777777" w:rsidR="004E1A2F" w:rsidRPr="004E1A2F" w:rsidRDefault="004E1A2F" w:rsidP="004E1A2F">
            <w:pPr>
              <w:spacing w:after="160" w:line="259" w:lineRule="auto"/>
              <w:rPr>
                <w:lang w:val="en-GB"/>
              </w:rPr>
            </w:pPr>
          </w:p>
        </w:tc>
      </w:tr>
      <w:tr w:rsidR="004E1A2F" w:rsidRPr="004E1A2F" w14:paraId="0490E9C6" w14:textId="77777777" w:rsidTr="00113EF7">
        <w:trPr>
          <w:trHeight w:val="300"/>
        </w:trPr>
        <w:tc>
          <w:tcPr>
            <w:tcW w:w="1104" w:type="dxa"/>
            <w:vAlign w:val="center"/>
            <w:hideMark/>
          </w:tcPr>
          <w:p w14:paraId="2EB7CDC6" w14:textId="77777777" w:rsidR="004E1A2F" w:rsidRPr="004E1A2F" w:rsidRDefault="004E1A2F" w:rsidP="004E1A2F">
            <w:pPr>
              <w:spacing w:after="160" w:line="259" w:lineRule="auto"/>
              <w:rPr>
                <w:lang w:val="en-GB"/>
              </w:rPr>
            </w:pPr>
            <w:r w:rsidRPr="004E1A2F">
              <w:rPr>
                <w:lang w:val="en-GB"/>
              </w:rPr>
              <w:t>Β15.2.24</w:t>
            </w:r>
          </w:p>
        </w:tc>
        <w:tc>
          <w:tcPr>
            <w:tcW w:w="2835" w:type="dxa"/>
            <w:gridSpan w:val="3"/>
            <w:vAlign w:val="center"/>
            <w:hideMark/>
          </w:tcPr>
          <w:p w14:paraId="5C5DFBC5" w14:textId="77777777" w:rsidR="004E1A2F" w:rsidRPr="004E1A2F" w:rsidRDefault="004E1A2F" w:rsidP="004E1A2F">
            <w:pPr>
              <w:spacing w:after="160" w:line="259" w:lineRule="auto"/>
            </w:pPr>
            <w:r w:rsidRPr="004E1A2F">
              <w:t>Να παράγει ζώνες διαχείρισης αγρών</w:t>
            </w:r>
          </w:p>
        </w:tc>
        <w:tc>
          <w:tcPr>
            <w:tcW w:w="2268" w:type="dxa"/>
            <w:gridSpan w:val="2"/>
            <w:vAlign w:val="center"/>
            <w:hideMark/>
          </w:tcPr>
          <w:p w14:paraId="1C90A26A"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73B37AEC" w14:textId="77777777" w:rsidR="004E1A2F" w:rsidRPr="004E1A2F" w:rsidRDefault="004E1A2F" w:rsidP="004E1A2F">
            <w:pPr>
              <w:spacing w:after="160" w:line="259" w:lineRule="auto"/>
              <w:rPr>
                <w:lang w:val="en-GB"/>
              </w:rPr>
            </w:pPr>
          </w:p>
        </w:tc>
        <w:tc>
          <w:tcPr>
            <w:tcW w:w="1787" w:type="dxa"/>
          </w:tcPr>
          <w:p w14:paraId="477F9556" w14:textId="77777777" w:rsidR="004E1A2F" w:rsidRPr="004E1A2F" w:rsidRDefault="004E1A2F" w:rsidP="004E1A2F">
            <w:pPr>
              <w:spacing w:after="160" w:line="259" w:lineRule="auto"/>
              <w:rPr>
                <w:lang w:val="en-GB"/>
              </w:rPr>
            </w:pPr>
          </w:p>
        </w:tc>
      </w:tr>
      <w:tr w:rsidR="004E1A2F" w:rsidRPr="004E1A2F" w14:paraId="6FF7E08A" w14:textId="77777777" w:rsidTr="00113EF7">
        <w:trPr>
          <w:trHeight w:val="600"/>
        </w:trPr>
        <w:tc>
          <w:tcPr>
            <w:tcW w:w="1104" w:type="dxa"/>
            <w:vAlign w:val="center"/>
            <w:hideMark/>
          </w:tcPr>
          <w:p w14:paraId="46650920" w14:textId="77777777" w:rsidR="004E1A2F" w:rsidRPr="004E1A2F" w:rsidRDefault="004E1A2F" w:rsidP="004E1A2F">
            <w:pPr>
              <w:spacing w:after="160" w:line="259" w:lineRule="auto"/>
              <w:rPr>
                <w:lang w:val="en-GB"/>
              </w:rPr>
            </w:pPr>
            <w:r w:rsidRPr="004E1A2F">
              <w:rPr>
                <w:lang w:val="en-GB"/>
              </w:rPr>
              <w:t>Β15.2.25</w:t>
            </w:r>
          </w:p>
        </w:tc>
        <w:tc>
          <w:tcPr>
            <w:tcW w:w="2835" w:type="dxa"/>
            <w:gridSpan w:val="3"/>
            <w:vAlign w:val="center"/>
            <w:hideMark/>
          </w:tcPr>
          <w:p w14:paraId="2D1BF34F" w14:textId="77777777" w:rsidR="004E1A2F" w:rsidRPr="004E1A2F" w:rsidRDefault="004E1A2F" w:rsidP="004E1A2F">
            <w:pPr>
              <w:spacing w:after="160" w:line="259" w:lineRule="auto"/>
            </w:pPr>
            <w:r w:rsidRPr="004E1A2F">
              <w:t xml:space="preserve">Να υποστηρίζει την αυτόματη ταξινόμηση δεικτών με </w:t>
            </w:r>
            <w:r w:rsidRPr="004E1A2F">
              <w:rPr>
                <w:lang w:val="en-GB"/>
              </w:rPr>
              <w:t>Ai</w:t>
            </w:r>
            <w:r w:rsidRPr="004E1A2F">
              <w:t>/</w:t>
            </w:r>
            <w:r w:rsidRPr="004E1A2F">
              <w:rPr>
                <w:lang w:val="en-GB"/>
              </w:rPr>
              <w:t>Machine</w:t>
            </w:r>
            <w:r w:rsidRPr="004E1A2F">
              <w:t xml:space="preserve"> </w:t>
            </w:r>
            <w:r w:rsidRPr="004E1A2F">
              <w:rPr>
                <w:lang w:val="en-GB"/>
              </w:rPr>
              <w:t>learning</w:t>
            </w:r>
            <w:r w:rsidRPr="004E1A2F">
              <w:t xml:space="preserve"> αλγόριθμο και εκπαίδευση από τον χρήστη</w:t>
            </w:r>
          </w:p>
        </w:tc>
        <w:tc>
          <w:tcPr>
            <w:tcW w:w="2268" w:type="dxa"/>
            <w:gridSpan w:val="2"/>
            <w:vAlign w:val="center"/>
            <w:hideMark/>
          </w:tcPr>
          <w:p w14:paraId="2451D9A5"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73174E67" w14:textId="77777777" w:rsidR="004E1A2F" w:rsidRPr="004E1A2F" w:rsidRDefault="004E1A2F" w:rsidP="004E1A2F">
            <w:pPr>
              <w:spacing w:after="160" w:line="259" w:lineRule="auto"/>
              <w:rPr>
                <w:lang w:val="en-GB"/>
              </w:rPr>
            </w:pPr>
          </w:p>
        </w:tc>
        <w:tc>
          <w:tcPr>
            <w:tcW w:w="1787" w:type="dxa"/>
          </w:tcPr>
          <w:p w14:paraId="6027BFD9" w14:textId="77777777" w:rsidR="004E1A2F" w:rsidRPr="004E1A2F" w:rsidRDefault="004E1A2F" w:rsidP="004E1A2F">
            <w:pPr>
              <w:spacing w:after="160" w:line="259" w:lineRule="auto"/>
              <w:rPr>
                <w:lang w:val="en-GB"/>
              </w:rPr>
            </w:pPr>
          </w:p>
        </w:tc>
      </w:tr>
      <w:tr w:rsidR="004E1A2F" w:rsidRPr="004E1A2F" w14:paraId="15F0745A" w14:textId="77777777" w:rsidTr="00113EF7">
        <w:trPr>
          <w:trHeight w:val="300"/>
        </w:trPr>
        <w:tc>
          <w:tcPr>
            <w:tcW w:w="1104" w:type="dxa"/>
            <w:vAlign w:val="center"/>
            <w:hideMark/>
          </w:tcPr>
          <w:p w14:paraId="136DFFE1" w14:textId="77777777" w:rsidR="004E1A2F" w:rsidRPr="004E1A2F" w:rsidRDefault="004E1A2F" w:rsidP="004E1A2F">
            <w:pPr>
              <w:spacing w:after="160" w:line="259" w:lineRule="auto"/>
              <w:rPr>
                <w:lang w:val="en-GB"/>
              </w:rPr>
            </w:pPr>
            <w:r w:rsidRPr="004E1A2F">
              <w:rPr>
                <w:lang w:val="en-GB"/>
              </w:rPr>
              <w:t>Β15.2.26</w:t>
            </w:r>
          </w:p>
        </w:tc>
        <w:tc>
          <w:tcPr>
            <w:tcW w:w="2835" w:type="dxa"/>
            <w:gridSpan w:val="3"/>
            <w:vAlign w:val="center"/>
            <w:hideMark/>
          </w:tcPr>
          <w:p w14:paraId="7DFE0405" w14:textId="77777777" w:rsidR="004E1A2F" w:rsidRPr="004E1A2F" w:rsidRDefault="004E1A2F" w:rsidP="004E1A2F">
            <w:pPr>
              <w:spacing w:after="160" w:line="259" w:lineRule="auto"/>
            </w:pPr>
            <w:r w:rsidRPr="004E1A2F">
              <w:t>Να παράγει ψηφιακό μοντέλα επιφανείας</w:t>
            </w:r>
          </w:p>
        </w:tc>
        <w:tc>
          <w:tcPr>
            <w:tcW w:w="2268" w:type="dxa"/>
            <w:gridSpan w:val="2"/>
            <w:vAlign w:val="center"/>
            <w:hideMark/>
          </w:tcPr>
          <w:p w14:paraId="14ED373E" w14:textId="77777777" w:rsidR="004E1A2F" w:rsidRPr="004E1A2F" w:rsidRDefault="004E1A2F" w:rsidP="004E1A2F">
            <w:pPr>
              <w:spacing w:after="160" w:line="259" w:lineRule="auto"/>
              <w:rPr>
                <w:lang w:val="en-GB"/>
              </w:rPr>
            </w:pPr>
            <w:r w:rsidRPr="004E1A2F">
              <w:rPr>
                <w:lang w:val="en-GB"/>
              </w:rPr>
              <w:t>NAI</w:t>
            </w:r>
          </w:p>
        </w:tc>
        <w:tc>
          <w:tcPr>
            <w:tcW w:w="1357" w:type="dxa"/>
          </w:tcPr>
          <w:p w14:paraId="6B6D1013" w14:textId="77777777" w:rsidR="004E1A2F" w:rsidRPr="004E1A2F" w:rsidRDefault="004E1A2F" w:rsidP="004E1A2F">
            <w:pPr>
              <w:spacing w:after="160" w:line="259" w:lineRule="auto"/>
              <w:rPr>
                <w:lang w:val="en-GB"/>
              </w:rPr>
            </w:pPr>
          </w:p>
        </w:tc>
        <w:tc>
          <w:tcPr>
            <w:tcW w:w="1787" w:type="dxa"/>
          </w:tcPr>
          <w:p w14:paraId="520E9ED7" w14:textId="77777777" w:rsidR="004E1A2F" w:rsidRPr="004E1A2F" w:rsidRDefault="004E1A2F" w:rsidP="004E1A2F">
            <w:pPr>
              <w:spacing w:after="160" w:line="259" w:lineRule="auto"/>
              <w:rPr>
                <w:lang w:val="en-GB"/>
              </w:rPr>
            </w:pPr>
          </w:p>
        </w:tc>
      </w:tr>
      <w:tr w:rsidR="004E1A2F" w:rsidRPr="004E1A2F" w14:paraId="46995777" w14:textId="77777777" w:rsidTr="00113EF7">
        <w:trPr>
          <w:trHeight w:val="300"/>
        </w:trPr>
        <w:tc>
          <w:tcPr>
            <w:tcW w:w="1104" w:type="dxa"/>
            <w:vAlign w:val="center"/>
            <w:hideMark/>
          </w:tcPr>
          <w:p w14:paraId="44AC56CB" w14:textId="77777777" w:rsidR="004E1A2F" w:rsidRPr="004E1A2F" w:rsidRDefault="004E1A2F" w:rsidP="004E1A2F">
            <w:pPr>
              <w:spacing w:after="160" w:line="259" w:lineRule="auto"/>
              <w:rPr>
                <w:lang w:val="en-GB"/>
              </w:rPr>
            </w:pPr>
            <w:r w:rsidRPr="004E1A2F">
              <w:rPr>
                <w:lang w:val="en-GB"/>
              </w:rPr>
              <w:t>Β15.2.27</w:t>
            </w:r>
          </w:p>
        </w:tc>
        <w:tc>
          <w:tcPr>
            <w:tcW w:w="2835" w:type="dxa"/>
            <w:gridSpan w:val="3"/>
            <w:vAlign w:val="center"/>
            <w:hideMark/>
          </w:tcPr>
          <w:p w14:paraId="228A8922" w14:textId="77777777" w:rsidR="004E1A2F" w:rsidRPr="004E1A2F" w:rsidRDefault="004E1A2F" w:rsidP="004E1A2F">
            <w:pPr>
              <w:spacing w:after="160" w:line="259" w:lineRule="auto"/>
            </w:pPr>
            <w:r w:rsidRPr="004E1A2F">
              <w:t>Να προσφέρεται μια μόνιμη άδεια με 12 μήνες δωρεάν αναβαθμίσεις</w:t>
            </w:r>
          </w:p>
        </w:tc>
        <w:tc>
          <w:tcPr>
            <w:tcW w:w="2268" w:type="dxa"/>
            <w:gridSpan w:val="2"/>
            <w:vAlign w:val="center"/>
            <w:hideMark/>
          </w:tcPr>
          <w:p w14:paraId="37BB9998" w14:textId="77777777" w:rsidR="004E1A2F" w:rsidRPr="004E1A2F" w:rsidRDefault="004E1A2F" w:rsidP="004E1A2F">
            <w:pPr>
              <w:spacing w:after="160" w:line="259" w:lineRule="auto"/>
              <w:rPr>
                <w:lang w:val="en-GB"/>
              </w:rPr>
            </w:pPr>
            <w:r w:rsidRPr="004E1A2F">
              <w:rPr>
                <w:lang w:val="en-GB"/>
              </w:rPr>
              <w:t>ΝΑΙ</w:t>
            </w:r>
          </w:p>
        </w:tc>
        <w:tc>
          <w:tcPr>
            <w:tcW w:w="1357" w:type="dxa"/>
          </w:tcPr>
          <w:p w14:paraId="3300378F" w14:textId="77777777" w:rsidR="004E1A2F" w:rsidRPr="004E1A2F" w:rsidRDefault="004E1A2F" w:rsidP="004E1A2F">
            <w:pPr>
              <w:spacing w:after="160" w:line="259" w:lineRule="auto"/>
              <w:rPr>
                <w:lang w:val="en-GB"/>
              </w:rPr>
            </w:pPr>
          </w:p>
        </w:tc>
        <w:tc>
          <w:tcPr>
            <w:tcW w:w="1787" w:type="dxa"/>
          </w:tcPr>
          <w:p w14:paraId="2A602C89" w14:textId="77777777" w:rsidR="004E1A2F" w:rsidRPr="004E1A2F" w:rsidRDefault="004E1A2F" w:rsidP="004E1A2F">
            <w:pPr>
              <w:spacing w:after="160" w:line="259" w:lineRule="auto"/>
              <w:rPr>
                <w:lang w:val="en-GB"/>
              </w:rPr>
            </w:pPr>
          </w:p>
        </w:tc>
      </w:tr>
      <w:tr w:rsidR="004E1A2F" w:rsidRPr="004E1A2F" w14:paraId="32453FC3" w14:textId="77777777" w:rsidTr="00113EF7">
        <w:trPr>
          <w:trHeight w:val="300"/>
        </w:trPr>
        <w:tc>
          <w:tcPr>
            <w:tcW w:w="1104" w:type="dxa"/>
            <w:vAlign w:val="center"/>
            <w:hideMark/>
          </w:tcPr>
          <w:p w14:paraId="03BD45F4"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3"/>
            <w:shd w:val="clear" w:color="auto" w:fill="F2F2F2" w:themeFill="background1" w:themeFillShade="F2"/>
            <w:noWrap/>
            <w:vAlign w:val="center"/>
            <w:hideMark/>
          </w:tcPr>
          <w:p w14:paraId="0F314D54" w14:textId="77777777" w:rsidR="004E1A2F" w:rsidRPr="004E1A2F" w:rsidRDefault="004E1A2F" w:rsidP="004E1A2F">
            <w:pPr>
              <w:spacing w:after="160" w:line="259" w:lineRule="auto"/>
              <w:rPr>
                <w:b/>
                <w:bCs/>
                <w:lang w:val="en-GB"/>
              </w:rPr>
            </w:pPr>
            <w:r w:rsidRPr="004E1A2F">
              <w:rPr>
                <w:b/>
                <w:bCs/>
                <w:lang w:val="en-GB"/>
              </w:rPr>
              <w:t xml:space="preserve">Γενικές Απαιτήσεις </w:t>
            </w:r>
          </w:p>
        </w:tc>
        <w:tc>
          <w:tcPr>
            <w:tcW w:w="2268" w:type="dxa"/>
            <w:gridSpan w:val="2"/>
            <w:vAlign w:val="center"/>
            <w:hideMark/>
          </w:tcPr>
          <w:p w14:paraId="71703F04" w14:textId="77777777" w:rsidR="004E1A2F" w:rsidRPr="004E1A2F" w:rsidRDefault="004E1A2F" w:rsidP="004E1A2F">
            <w:pPr>
              <w:spacing w:after="160" w:line="259" w:lineRule="auto"/>
              <w:rPr>
                <w:b/>
                <w:bCs/>
                <w:lang w:val="en-GB"/>
              </w:rPr>
            </w:pPr>
            <w:r w:rsidRPr="004E1A2F">
              <w:rPr>
                <w:b/>
                <w:bCs/>
                <w:lang w:val="en-GB"/>
              </w:rPr>
              <w:t>ΝΑΙ</w:t>
            </w:r>
          </w:p>
        </w:tc>
        <w:tc>
          <w:tcPr>
            <w:tcW w:w="1357" w:type="dxa"/>
          </w:tcPr>
          <w:p w14:paraId="7A2E82CC" w14:textId="77777777" w:rsidR="004E1A2F" w:rsidRPr="004E1A2F" w:rsidRDefault="004E1A2F" w:rsidP="004E1A2F">
            <w:pPr>
              <w:spacing w:after="160" w:line="259" w:lineRule="auto"/>
              <w:rPr>
                <w:b/>
                <w:bCs/>
                <w:lang w:val="en-GB"/>
              </w:rPr>
            </w:pPr>
          </w:p>
        </w:tc>
        <w:tc>
          <w:tcPr>
            <w:tcW w:w="1787" w:type="dxa"/>
          </w:tcPr>
          <w:p w14:paraId="655CC02C" w14:textId="77777777" w:rsidR="004E1A2F" w:rsidRPr="004E1A2F" w:rsidRDefault="004E1A2F" w:rsidP="004E1A2F">
            <w:pPr>
              <w:spacing w:after="160" w:line="259" w:lineRule="auto"/>
              <w:rPr>
                <w:b/>
                <w:bCs/>
                <w:lang w:val="en-GB"/>
              </w:rPr>
            </w:pPr>
          </w:p>
        </w:tc>
      </w:tr>
      <w:tr w:rsidR="004E1A2F" w:rsidRPr="004E1A2F" w14:paraId="40C2F295" w14:textId="77777777" w:rsidTr="00113EF7">
        <w:trPr>
          <w:trHeight w:val="600"/>
        </w:trPr>
        <w:tc>
          <w:tcPr>
            <w:tcW w:w="1104" w:type="dxa"/>
            <w:vAlign w:val="center"/>
            <w:hideMark/>
          </w:tcPr>
          <w:p w14:paraId="25ABE546" w14:textId="77777777" w:rsidR="004E1A2F" w:rsidRPr="004E1A2F" w:rsidRDefault="004E1A2F" w:rsidP="004E1A2F">
            <w:pPr>
              <w:spacing w:after="160" w:line="259" w:lineRule="auto"/>
              <w:rPr>
                <w:lang w:val="en-GB"/>
              </w:rPr>
            </w:pPr>
            <w:r w:rsidRPr="004E1A2F">
              <w:rPr>
                <w:lang w:val="en-GB"/>
              </w:rPr>
              <w:t>Β15.2.29</w:t>
            </w:r>
          </w:p>
        </w:tc>
        <w:tc>
          <w:tcPr>
            <w:tcW w:w="2835" w:type="dxa"/>
            <w:gridSpan w:val="3"/>
            <w:vAlign w:val="center"/>
            <w:hideMark/>
          </w:tcPr>
          <w:p w14:paraId="4E876234" w14:textId="77777777" w:rsidR="004E1A2F" w:rsidRPr="004E1A2F" w:rsidRDefault="004E1A2F" w:rsidP="004E1A2F">
            <w:pPr>
              <w:spacing w:after="160" w:line="259" w:lineRule="auto"/>
            </w:pPr>
            <w:r w:rsidRPr="004E1A2F">
              <w:t>Ο προμηθευτής είναι υποχρεωμένος να προσφέρει πλήρη εκπαίδευση θεωρητική και πρακτική στο χειρισμό του εξοπλισμού και των λογισμικών</w:t>
            </w:r>
          </w:p>
        </w:tc>
        <w:tc>
          <w:tcPr>
            <w:tcW w:w="2268" w:type="dxa"/>
            <w:gridSpan w:val="2"/>
            <w:vAlign w:val="center"/>
            <w:hideMark/>
          </w:tcPr>
          <w:p w14:paraId="3ACF5270" w14:textId="77777777" w:rsidR="004E1A2F" w:rsidRPr="004E1A2F" w:rsidRDefault="004E1A2F" w:rsidP="004E1A2F">
            <w:pPr>
              <w:spacing w:after="160" w:line="259" w:lineRule="auto"/>
              <w:rPr>
                <w:lang w:val="en-GB"/>
              </w:rPr>
            </w:pPr>
            <w:r w:rsidRPr="004E1A2F">
              <w:rPr>
                <w:lang w:val="en-GB"/>
              </w:rPr>
              <w:t xml:space="preserve">εκπαίδευση 2 ατόμων για 2 ημέρες </w:t>
            </w:r>
          </w:p>
        </w:tc>
        <w:tc>
          <w:tcPr>
            <w:tcW w:w="1357" w:type="dxa"/>
          </w:tcPr>
          <w:p w14:paraId="3E9A5B98" w14:textId="77777777" w:rsidR="004E1A2F" w:rsidRPr="004E1A2F" w:rsidRDefault="004E1A2F" w:rsidP="004E1A2F">
            <w:pPr>
              <w:spacing w:after="160" w:line="259" w:lineRule="auto"/>
              <w:rPr>
                <w:lang w:val="en-GB"/>
              </w:rPr>
            </w:pPr>
          </w:p>
        </w:tc>
        <w:tc>
          <w:tcPr>
            <w:tcW w:w="1787" w:type="dxa"/>
          </w:tcPr>
          <w:p w14:paraId="42B8A5F1" w14:textId="77777777" w:rsidR="004E1A2F" w:rsidRPr="004E1A2F" w:rsidRDefault="004E1A2F" w:rsidP="004E1A2F">
            <w:pPr>
              <w:spacing w:after="160" w:line="259" w:lineRule="auto"/>
              <w:rPr>
                <w:lang w:val="en-GB"/>
              </w:rPr>
            </w:pPr>
          </w:p>
        </w:tc>
      </w:tr>
      <w:tr w:rsidR="004E1A2F" w:rsidRPr="004E1A2F" w14:paraId="2C5EDB3B" w14:textId="77777777" w:rsidTr="00113EF7">
        <w:trPr>
          <w:trHeight w:val="300"/>
        </w:trPr>
        <w:tc>
          <w:tcPr>
            <w:tcW w:w="1104" w:type="dxa"/>
            <w:vAlign w:val="center"/>
            <w:hideMark/>
          </w:tcPr>
          <w:p w14:paraId="11E1046A" w14:textId="77777777" w:rsidR="004E1A2F" w:rsidRPr="004E1A2F" w:rsidRDefault="004E1A2F" w:rsidP="004E1A2F">
            <w:pPr>
              <w:spacing w:after="160" w:line="259" w:lineRule="auto"/>
              <w:rPr>
                <w:lang w:val="en-GB"/>
              </w:rPr>
            </w:pPr>
            <w:r w:rsidRPr="004E1A2F">
              <w:rPr>
                <w:lang w:val="en-GB"/>
              </w:rPr>
              <w:t>Β15.2.30</w:t>
            </w:r>
          </w:p>
        </w:tc>
        <w:tc>
          <w:tcPr>
            <w:tcW w:w="2835" w:type="dxa"/>
            <w:gridSpan w:val="3"/>
            <w:vAlign w:val="center"/>
            <w:hideMark/>
          </w:tcPr>
          <w:p w14:paraId="00731886" w14:textId="77777777" w:rsidR="004E1A2F" w:rsidRPr="004E1A2F" w:rsidRDefault="004E1A2F" w:rsidP="004E1A2F">
            <w:pPr>
              <w:spacing w:after="160" w:line="259" w:lineRule="auto"/>
              <w:rPr>
                <w:lang w:val="en-GB"/>
              </w:rPr>
            </w:pPr>
            <w:r w:rsidRPr="004E1A2F">
              <w:rPr>
                <w:lang w:val="en-GB"/>
              </w:rPr>
              <w:t xml:space="preserve">Να προσφέρεται εγγύηση </w:t>
            </w:r>
          </w:p>
        </w:tc>
        <w:tc>
          <w:tcPr>
            <w:tcW w:w="2268" w:type="dxa"/>
            <w:gridSpan w:val="2"/>
            <w:vAlign w:val="center"/>
            <w:hideMark/>
          </w:tcPr>
          <w:p w14:paraId="5A808121" w14:textId="77777777" w:rsidR="004E1A2F" w:rsidRPr="004E1A2F" w:rsidRDefault="004E1A2F" w:rsidP="004E1A2F">
            <w:pPr>
              <w:spacing w:after="160" w:line="259" w:lineRule="auto"/>
              <w:rPr>
                <w:lang w:val="en-GB"/>
              </w:rPr>
            </w:pPr>
            <w:r w:rsidRPr="004E1A2F">
              <w:rPr>
                <w:lang w:val="en-GB"/>
              </w:rPr>
              <w:t>&gt;= 2 έτη</w:t>
            </w:r>
          </w:p>
        </w:tc>
        <w:tc>
          <w:tcPr>
            <w:tcW w:w="1357" w:type="dxa"/>
          </w:tcPr>
          <w:p w14:paraId="0EE6AE87" w14:textId="77777777" w:rsidR="004E1A2F" w:rsidRPr="004E1A2F" w:rsidRDefault="004E1A2F" w:rsidP="004E1A2F">
            <w:pPr>
              <w:spacing w:after="160" w:line="259" w:lineRule="auto"/>
              <w:rPr>
                <w:lang w:val="en-GB"/>
              </w:rPr>
            </w:pPr>
          </w:p>
        </w:tc>
        <w:tc>
          <w:tcPr>
            <w:tcW w:w="1787" w:type="dxa"/>
          </w:tcPr>
          <w:p w14:paraId="42C22053" w14:textId="77777777" w:rsidR="004E1A2F" w:rsidRPr="004E1A2F" w:rsidRDefault="004E1A2F" w:rsidP="004E1A2F">
            <w:pPr>
              <w:spacing w:after="160" w:line="259" w:lineRule="auto"/>
              <w:rPr>
                <w:lang w:val="en-GB"/>
              </w:rPr>
            </w:pPr>
          </w:p>
        </w:tc>
      </w:tr>
      <w:tr w:rsidR="004E1A2F" w:rsidRPr="004E1A2F" w14:paraId="7EF0CD72" w14:textId="77777777" w:rsidTr="00113EF7">
        <w:trPr>
          <w:trHeight w:val="300"/>
        </w:trPr>
        <w:tc>
          <w:tcPr>
            <w:tcW w:w="6160" w:type="dxa"/>
            <w:gridSpan w:val="5"/>
            <w:shd w:val="clear" w:color="auto" w:fill="D9D9D9" w:themeFill="background1" w:themeFillShade="D9"/>
            <w:vAlign w:val="center"/>
          </w:tcPr>
          <w:p w14:paraId="4E0D406C" w14:textId="77777777" w:rsidR="004E1A2F" w:rsidRPr="004E1A2F" w:rsidRDefault="004E1A2F" w:rsidP="004E1A2F">
            <w:pPr>
              <w:spacing w:after="160" w:line="259" w:lineRule="auto"/>
              <w:rPr>
                <w:b/>
                <w:bCs/>
              </w:rPr>
            </w:pPr>
            <w:r w:rsidRPr="004E1A2F">
              <w:lastRenderedPageBreak/>
              <w:br w:type="page"/>
            </w:r>
            <w:r w:rsidRPr="004E1A2F">
              <w:rPr>
                <w:b/>
                <w:bCs/>
              </w:rPr>
              <w:t xml:space="preserve">ΤΜΗΜΑ 16. </w:t>
            </w:r>
            <w:r w:rsidRPr="004E1A2F">
              <w:rPr>
                <w:b/>
                <w:bCs/>
                <w:lang w:val="en-GB"/>
              </w:rPr>
              <w:t>B</w:t>
            </w:r>
            <w:r w:rsidRPr="004E1A2F">
              <w:rPr>
                <w:b/>
                <w:bCs/>
              </w:rPr>
              <w:t xml:space="preserve">15Β </w:t>
            </w:r>
            <w:r w:rsidRPr="004E1A2F">
              <w:rPr>
                <w:b/>
                <w:bCs/>
                <w:lang w:val="en-GB"/>
              </w:rPr>
              <w:t>Drones</w:t>
            </w:r>
            <w:r w:rsidRPr="004E1A2F">
              <w:rPr>
                <w:b/>
                <w:bCs/>
              </w:rPr>
              <w:t xml:space="preserve"> Γενικής Χρήσης </w:t>
            </w:r>
          </w:p>
        </w:tc>
        <w:tc>
          <w:tcPr>
            <w:tcW w:w="1404" w:type="dxa"/>
            <w:gridSpan w:val="2"/>
            <w:shd w:val="clear" w:color="auto" w:fill="D9D9D9" w:themeFill="background1" w:themeFillShade="D9"/>
          </w:tcPr>
          <w:p w14:paraId="6D6D4ED7" w14:textId="77777777" w:rsidR="004E1A2F" w:rsidRPr="004E1A2F" w:rsidRDefault="004E1A2F" w:rsidP="004E1A2F">
            <w:pPr>
              <w:spacing w:after="160" w:line="259" w:lineRule="auto"/>
              <w:rPr>
                <w:b/>
                <w:bCs/>
              </w:rPr>
            </w:pPr>
          </w:p>
        </w:tc>
        <w:tc>
          <w:tcPr>
            <w:tcW w:w="1787" w:type="dxa"/>
            <w:shd w:val="clear" w:color="auto" w:fill="D9D9D9" w:themeFill="background1" w:themeFillShade="D9"/>
          </w:tcPr>
          <w:p w14:paraId="1576859E" w14:textId="77777777" w:rsidR="004E1A2F" w:rsidRPr="004E1A2F" w:rsidRDefault="004E1A2F" w:rsidP="004E1A2F">
            <w:pPr>
              <w:spacing w:after="160" w:line="259" w:lineRule="auto"/>
              <w:rPr>
                <w:b/>
                <w:bCs/>
              </w:rPr>
            </w:pPr>
          </w:p>
        </w:tc>
      </w:tr>
      <w:tr w:rsidR="004E1A2F" w:rsidRPr="004E1A2F" w14:paraId="099C9EE8" w14:textId="77777777" w:rsidTr="00113EF7">
        <w:trPr>
          <w:trHeight w:val="300"/>
        </w:trPr>
        <w:tc>
          <w:tcPr>
            <w:tcW w:w="1122" w:type="dxa"/>
            <w:gridSpan w:val="2"/>
            <w:shd w:val="clear" w:color="auto" w:fill="D9D9D9" w:themeFill="background1" w:themeFillShade="D9"/>
            <w:vAlign w:val="center"/>
            <w:hideMark/>
          </w:tcPr>
          <w:p w14:paraId="77068074" w14:textId="77777777" w:rsidR="004E1A2F" w:rsidRPr="004E1A2F" w:rsidRDefault="004E1A2F" w:rsidP="004E1A2F">
            <w:pPr>
              <w:spacing w:after="160" w:line="259" w:lineRule="auto"/>
              <w:rPr>
                <w:b/>
                <w:bCs/>
                <w:lang w:val="en-GB"/>
              </w:rPr>
            </w:pPr>
            <w:r w:rsidRPr="004E1A2F">
              <w:rPr>
                <w:b/>
                <w:bCs/>
                <w:lang w:val="en-GB"/>
              </w:rPr>
              <w:t>Α/Α</w:t>
            </w:r>
          </w:p>
        </w:tc>
        <w:tc>
          <w:tcPr>
            <w:tcW w:w="2770" w:type="dxa"/>
            <w:shd w:val="clear" w:color="auto" w:fill="D9D9D9" w:themeFill="background1" w:themeFillShade="D9"/>
            <w:vAlign w:val="center"/>
            <w:hideMark/>
          </w:tcPr>
          <w:p w14:paraId="4F7ACDAA"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gridSpan w:val="2"/>
            <w:shd w:val="clear" w:color="auto" w:fill="D9D9D9" w:themeFill="background1" w:themeFillShade="D9"/>
            <w:vAlign w:val="center"/>
            <w:hideMark/>
          </w:tcPr>
          <w:p w14:paraId="3530BF69" w14:textId="77777777" w:rsidR="004E1A2F" w:rsidRPr="004E1A2F" w:rsidRDefault="004E1A2F" w:rsidP="004E1A2F">
            <w:pPr>
              <w:spacing w:after="160" w:line="259" w:lineRule="auto"/>
              <w:rPr>
                <w:b/>
                <w:bCs/>
                <w:lang w:val="en-GB"/>
              </w:rPr>
            </w:pPr>
            <w:r w:rsidRPr="004E1A2F">
              <w:rPr>
                <w:b/>
                <w:bCs/>
                <w:lang w:val="en-GB"/>
              </w:rPr>
              <w:t>ΑΠΑΙΤΗΣΗ</w:t>
            </w:r>
          </w:p>
        </w:tc>
        <w:tc>
          <w:tcPr>
            <w:tcW w:w="1404" w:type="dxa"/>
            <w:gridSpan w:val="2"/>
            <w:shd w:val="clear" w:color="auto" w:fill="D9D9D9" w:themeFill="background1" w:themeFillShade="D9"/>
          </w:tcPr>
          <w:p w14:paraId="2A2BF204" w14:textId="77777777" w:rsidR="004E1A2F" w:rsidRPr="004E1A2F" w:rsidRDefault="004E1A2F" w:rsidP="004E1A2F">
            <w:pPr>
              <w:spacing w:after="160" w:line="259" w:lineRule="auto"/>
              <w:rPr>
                <w:b/>
                <w:bCs/>
                <w:lang w:val="en-GB"/>
              </w:rPr>
            </w:pPr>
            <w:r w:rsidRPr="004E1A2F">
              <w:rPr>
                <w:b/>
                <w:bCs/>
                <w:lang w:val="en-GB"/>
              </w:rPr>
              <w:t>ΑΠΑΝΤΗΣΗ</w:t>
            </w:r>
          </w:p>
        </w:tc>
        <w:tc>
          <w:tcPr>
            <w:tcW w:w="1787" w:type="dxa"/>
            <w:shd w:val="clear" w:color="auto" w:fill="D9D9D9" w:themeFill="background1" w:themeFillShade="D9"/>
          </w:tcPr>
          <w:p w14:paraId="72F0593E"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1D0C3801" w14:textId="77777777" w:rsidTr="00113EF7">
        <w:trPr>
          <w:trHeight w:val="300"/>
        </w:trPr>
        <w:tc>
          <w:tcPr>
            <w:tcW w:w="1122" w:type="dxa"/>
            <w:gridSpan w:val="2"/>
            <w:shd w:val="clear" w:color="auto" w:fill="B4C6E7" w:themeFill="accent1" w:themeFillTint="66"/>
            <w:vAlign w:val="center"/>
            <w:hideMark/>
          </w:tcPr>
          <w:p w14:paraId="5888D5AA" w14:textId="77777777" w:rsidR="004E1A2F" w:rsidRPr="004E1A2F" w:rsidRDefault="004E1A2F" w:rsidP="004E1A2F">
            <w:pPr>
              <w:spacing w:after="160" w:line="259" w:lineRule="auto"/>
              <w:rPr>
                <w:b/>
                <w:bCs/>
                <w:lang w:val="en-GB"/>
              </w:rPr>
            </w:pPr>
            <w:r w:rsidRPr="004E1A2F">
              <w:rPr>
                <w:b/>
                <w:bCs/>
                <w:lang w:val="en-GB"/>
              </w:rPr>
              <w:t> </w:t>
            </w:r>
          </w:p>
        </w:tc>
        <w:tc>
          <w:tcPr>
            <w:tcW w:w="8229" w:type="dxa"/>
            <w:gridSpan w:val="6"/>
            <w:shd w:val="clear" w:color="auto" w:fill="B4C6E7" w:themeFill="accent1" w:themeFillTint="66"/>
            <w:vAlign w:val="center"/>
            <w:hideMark/>
          </w:tcPr>
          <w:p w14:paraId="1479BB1E" w14:textId="77777777" w:rsidR="004E1A2F" w:rsidRPr="004E1A2F" w:rsidRDefault="004E1A2F" w:rsidP="004E1A2F">
            <w:pPr>
              <w:spacing w:after="160" w:line="259" w:lineRule="auto"/>
              <w:rPr>
                <w:b/>
                <w:bCs/>
              </w:rPr>
            </w:pPr>
            <w:r w:rsidRPr="004E1A2F">
              <w:rPr>
                <w:b/>
                <w:bCs/>
                <w:lang w:val="en-GB"/>
              </w:rPr>
              <w:t>Β15.3 DRONE επαγγελματικών προδιαγραφών</w:t>
            </w:r>
          </w:p>
        </w:tc>
      </w:tr>
      <w:tr w:rsidR="004E1A2F" w:rsidRPr="004E1A2F" w14:paraId="580DB35C" w14:textId="77777777" w:rsidTr="00113EF7">
        <w:trPr>
          <w:trHeight w:val="300"/>
        </w:trPr>
        <w:tc>
          <w:tcPr>
            <w:tcW w:w="1122" w:type="dxa"/>
            <w:gridSpan w:val="2"/>
            <w:vAlign w:val="center"/>
            <w:hideMark/>
          </w:tcPr>
          <w:p w14:paraId="78CD4A7D" w14:textId="77777777" w:rsidR="004E1A2F" w:rsidRPr="004E1A2F" w:rsidRDefault="004E1A2F" w:rsidP="004E1A2F">
            <w:pPr>
              <w:spacing w:after="160" w:line="259" w:lineRule="auto"/>
              <w:rPr>
                <w:lang w:val="en-GB"/>
              </w:rPr>
            </w:pPr>
            <w:r w:rsidRPr="004E1A2F">
              <w:rPr>
                <w:lang w:val="en-GB"/>
              </w:rPr>
              <w:t>Β15.3.1</w:t>
            </w:r>
          </w:p>
        </w:tc>
        <w:tc>
          <w:tcPr>
            <w:tcW w:w="2770" w:type="dxa"/>
            <w:vAlign w:val="center"/>
            <w:hideMark/>
          </w:tcPr>
          <w:p w14:paraId="76AF8C3A"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gridSpan w:val="2"/>
            <w:vAlign w:val="center"/>
            <w:hideMark/>
          </w:tcPr>
          <w:p w14:paraId="47A37FC9" w14:textId="77777777" w:rsidR="004E1A2F" w:rsidRPr="004E1A2F" w:rsidRDefault="004E1A2F" w:rsidP="004E1A2F">
            <w:pPr>
              <w:spacing w:after="160" w:line="259" w:lineRule="auto"/>
              <w:rPr>
                <w:lang w:val="en-GB"/>
              </w:rPr>
            </w:pPr>
            <w:r w:rsidRPr="004E1A2F">
              <w:rPr>
                <w:lang w:val="en-GB"/>
              </w:rPr>
              <w:t>6</w:t>
            </w:r>
          </w:p>
        </w:tc>
        <w:tc>
          <w:tcPr>
            <w:tcW w:w="1404" w:type="dxa"/>
            <w:gridSpan w:val="2"/>
          </w:tcPr>
          <w:p w14:paraId="666A1F74" w14:textId="77777777" w:rsidR="004E1A2F" w:rsidRPr="004E1A2F" w:rsidRDefault="004E1A2F" w:rsidP="004E1A2F">
            <w:pPr>
              <w:spacing w:after="160" w:line="259" w:lineRule="auto"/>
              <w:rPr>
                <w:lang w:val="en-GB"/>
              </w:rPr>
            </w:pPr>
          </w:p>
        </w:tc>
        <w:tc>
          <w:tcPr>
            <w:tcW w:w="1787" w:type="dxa"/>
          </w:tcPr>
          <w:p w14:paraId="10459264" w14:textId="77777777" w:rsidR="004E1A2F" w:rsidRPr="004E1A2F" w:rsidRDefault="004E1A2F" w:rsidP="004E1A2F">
            <w:pPr>
              <w:spacing w:after="160" w:line="259" w:lineRule="auto"/>
              <w:rPr>
                <w:lang w:val="en-GB"/>
              </w:rPr>
            </w:pPr>
          </w:p>
        </w:tc>
      </w:tr>
      <w:tr w:rsidR="004E1A2F" w:rsidRPr="004E1A2F" w14:paraId="4331DFF3" w14:textId="77777777" w:rsidTr="00113EF7">
        <w:trPr>
          <w:trHeight w:val="465"/>
        </w:trPr>
        <w:tc>
          <w:tcPr>
            <w:tcW w:w="1122" w:type="dxa"/>
            <w:gridSpan w:val="2"/>
            <w:vAlign w:val="center"/>
            <w:hideMark/>
          </w:tcPr>
          <w:p w14:paraId="20A6B0A2" w14:textId="77777777" w:rsidR="004E1A2F" w:rsidRPr="004E1A2F" w:rsidRDefault="004E1A2F" w:rsidP="004E1A2F">
            <w:pPr>
              <w:spacing w:after="160" w:line="259" w:lineRule="auto"/>
              <w:rPr>
                <w:b/>
                <w:bCs/>
                <w:lang w:val="en-GB"/>
              </w:rPr>
            </w:pPr>
            <w:r w:rsidRPr="004E1A2F">
              <w:rPr>
                <w:b/>
                <w:bCs/>
                <w:lang w:val="en-GB"/>
              </w:rPr>
              <w:t> </w:t>
            </w:r>
          </w:p>
        </w:tc>
        <w:tc>
          <w:tcPr>
            <w:tcW w:w="2770" w:type="dxa"/>
            <w:shd w:val="clear" w:color="auto" w:fill="F2F2F2" w:themeFill="background1" w:themeFillShade="F2"/>
            <w:vAlign w:val="center"/>
            <w:hideMark/>
          </w:tcPr>
          <w:p w14:paraId="35D2F305" w14:textId="77777777" w:rsidR="004E1A2F" w:rsidRPr="004E1A2F" w:rsidRDefault="004E1A2F" w:rsidP="004E1A2F">
            <w:pPr>
              <w:spacing w:after="160" w:line="259" w:lineRule="auto"/>
              <w:rPr>
                <w:b/>
                <w:bCs/>
                <w:lang w:val="en-GB"/>
              </w:rPr>
            </w:pPr>
            <w:r w:rsidRPr="004E1A2F">
              <w:rPr>
                <w:b/>
                <w:bCs/>
                <w:lang w:val="en-GB"/>
              </w:rPr>
              <w:t>Χαρακτηριστικά drone</w:t>
            </w:r>
          </w:p>
        </w:tc>
        <w:tc>
          <w:tcPr>
            <w:tcW w:w="2268" w:type="dxa"/>
            <w:gridSpan w:val="2"/>
            <w:vAlign w:val="center"/>
            <w:hideMark/>
          </w:tcPr>
          <w:p w14:paraId="78C1DB2F" w14:textId="77777777" w:rsidR="004E1A2F" w:rsidRPr="004E1A2F" w:rsidRDefault="004E1A2F" w:rsidP="004E1A2F">
            <w:pPr>
              <w:spacing w:after="160" w:line="259" w:lineRule="auto"/>
              <w:rPr>
                <w:b/>
                <w:bCs/>
                <w:lang w:val="en-GB"/>
              </w:rPr>
            </w:pPr>
            <w:r w:rsidRPr="004E1A2F">
              <w:rPr>
                <w:b/>
                <w:bCs/>
                <w:lang w:val="en-GB"/>
              </w:rPr>
              <w:t> </w:t>
            </w:r>
          </w:p>
        </w:tc>
        <w:tc>
          <w:tcPr>
            <w:tcW w:w="1404" w:type="dxa"/>
            <w:gridSpan w:val="2"/>
          </w:tcPr>
          <w:p w14:paraId="40028825" w14:textId="77777777" w:rsidR="004E1A2F" w:rsidRPr="004E1A2F" w:rsidRDefault="004E1A2F" w:rsidP="004E1A2F">
            <w:pPr>
              <w:spacing w:after="160" w:line="259" w:lineRule="auto"/>
              <w:rPr>
                <w:b/>
                <w:bCs/>
                <w:lang w:val="en-GB"/>
              </w:rPr>
            </w:pPr>
          </w:p>
        </w:tc>
        <w:tc>
          <w:tcPr>
            <w:tcW w:w="1787" w:type="dxa"/>
          </w:tcPr>
          <w:p w14:paraId="3C2DC6D6" w14:textId="77777777" w:rsidR="004E1A2F" w:rsidRPr="004E1A2F" w:rsidRDefault="004E1A2F" w:rsidP="004E1A2F">
            <w:pPr>
              <w:spacing w:after="160" w:line="259" w:lineRule="auto"/>
              <w:rPr>
                <w:b/>
                <w:bCs/>
                <w:lang w:val="en-GB"/>
              </w:rPr>
            </w:pPr>
          </w:p>
        </w:tc>
      </w:tr>
      <w:tr w:rsidR="004E1A2F" w:rsidRPr="004E1A2F" w14:paraId="675FDC55" w14:textId="77777777" w:rsidTr="00113EF7">
        <w:trPr>
          <w:trHeight w:val="300"/>
        </w:trPr>
        <w:tc>
          <w:tcPr>
            <w:tcW w:w="1122" w:type="dxa"/>
            <w:gridSpan w:val="2"/>
            <w:vAlign w:val="center"/>
            <w:hideMark/>
          </w:tcPr>
          <w:p w14:paraId="6B694FCE" w14:textId="77777777" w:rsidR="004E1A2F" w:rsidRPr="004E1A2F" w:rsidRDefault="004E1A2F" w:rsidP="004E1A2F">
            <w:pPr>
              <w:spacing w:after="160" w:line="259" w:lineRule="auto"/>
              <w:rPr>
                <w:lang w:val="en-GB"/>
              </w:rPr>
            </w:pPr>
            <w:r w:rsidRPr="004E1A2F">
              <w:rPr>
                <w:lang w:val="en-GB"/>
              </w:rPr>
              <w:t>Β15.3.2</w:t>
            </w:r>
          </w:p>
        </w:tc>
        <w:tc>
          <w:tcPr>
            <w:tcW w:w="2770" w:type="dxa"/>
            <w:vAlign w:val="center"/>
            <w:hideMark/>
          </w:tcPr>
          <w:p w14:paraId="42278C92" w14:textId="77777777" w:rsidR="004E1A2F" w:rsidRPr="004E1A2F" w:rsidRDefault="004E1A2F" w:rsidP="004E1A2F">
            <w:pPr>
              <w:spacing w:after="160" w:line="259" w:lineRule="auto"/>
            </w:pPr>
            <w:r w:rsidRPr="004E1A2F">
              <w:t>Να ονομαστει το μοντέλο και ο κατασκευαστής</w:t>
            </w:r>
          </w:p>
        </w:tc>
        <w:tc>
          <w:tcPr>
            <w:tcW w:w="2268" w:type="dxa"/>
            <w:gridSpan w:val="2"/>
            <w:vAlign w:val="center"/>
            <w:hideMark/>
          </w:tcPr>
          <w:p w14:paraId="024884E6"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331F2673" w14:textId="77777777" w:rsidR="004E1A2F" w:rsidRPr="004E1A2F" w:rsidRDefault="004E1A2F" w:rsidP="004E1A2F">
            <w:pPr>
              <w:spacing w:after="160" w:line="259" w:lineRule="auto"/>
              <w:rPr>
                <w:lang w:val="en-GB"/>
              </w:rPr>
            </w:pPr>
          </w:p>
        </w:tc>
        <w:tc>
          <w:tcPr>
            <w:tcW w:w="1787" w:type="dxa"/>
          </w:tcPr>
          <w:p w14:paraId="4D12DAC7" w14:textId="77777777" w:rsidR="004E1A2F" w:rsidRPr="004E1A2F" w:rsidRDefault="004E1A2F" w:rsidP="004E1A2F">
            <w:pPr>
              <w:spacing w:after="160" w:line="259" w:lineRule="auto"/>
              <w:rPr>
                <w:lang w:val="en-GB"/>
              </w:rPr>
            </w:pPr>
          </w:p>
        </w:tc>
      </w:tr>
      <w:tr w:rsidR="004E1A2F" w:rsidRPr="004E1A2F" w14:paraId="1E635603" w14:textId="77777777" w:rsidTr="00113EF7">
        <w:trPr>
          <w:trHeight w:val="300"/>
        </w:trPr>
        <w:tc>
          <w:tcPr>
            <w:tcW w:w="1122" w:type="dxa"/>
            <w:gridSpan w:val="2"/>
            <w:vAlign w:val="center"/>
            <w:hideMark/>
          </w:tcPr>
          <w:p w14:paraId="63949320" w14:textId="77777777" w:rsidR="004E1A2F" w:rsidRPr="004E1A2F" w:rsidRDefault="004E1A2F" w:rsidP="004E1A2F">
            <w:pPr>
              <w:spacing w:after="160" w:line="259" w:lineRule="auto"/>
              <w:rPr>
                <w:lang w:val="en-GB"/>
              </w:rPr>
            </w:pPr>
            <w:r w:rsidRPr="004E1A2F">
              <w:rPr>
                <w:lang w:val="en-GB"/>
              </w:rPr>
              <w:t>Β15.3.3</w:t>
            </w:r>
          </w:p>
        </w:tc>
        <w:tc>
          <w:tcPr>
            <w:tcW w:w="2770" w:type="dxa"/>
            <w:vAlign w:val="center"/>
            <w:hideMark/>
          </w:tcPr>
          <w:p w14:paraId="55DD2231" w14:textId="77777777" w:rsidR="004E1A2F" w:rsidRPr="004E1A2F" w:rsidRDefault="004E1A2F" w:rsidP="004E1A2F">
            <w:pPr>
              <w:spacing w:after="160" w:line="259" w:lineRule="auto"/>
              <w:rPr>
                <w:lang w:val="en-GB"/>
              </w:rPr>
            </w:pPr>
            <w:r w:rsidRPr="004E1A2F">
              <w:rPr>
                <w:lang w:val="en-GB"/>
              </w:rPr>
              <w:t>Τέσσερις (4) ηλετρικούς κινητήρες</w:t>
            </w:r>
          </w:p>
        </w:tc>
        <w:tc>
          <w:tcPr>
            <w:tcW w:w="2268" w:type="dxa"/>
            <w:gridSpan w:val="2"/>
            <w:vAlign w:val="center"/>
            <w:hideMark/>
          </w:tcPr>
          <w:p w14:paraId="1F759D66"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7E242599" w14:textId="77777777" w:rsidR="004E1A2F" w:rsidRPr="004E1A2F" w:rsidRDefault="004E1A2F" w:rsidP="004E1A2F">
            <w:pPr>
              <w:spacing w:after="160" w:line="259" w:lineRule="auto"/>
              <w:rPr>
                <w:lang w:val="en-GB"/>
              </w:rPr>
            </w:pPr>
          </w:p>
        </w:tc>
        <w:tc>
          <w:tcPr>
            <w:tcW w:w="1787" w:type="dxa"/>
          </w:tcPr>
          <w:p w14:paraId="4BC34CBA" w14:textId="77777777" w:rsidR="004E1A2F" w:rsidRPr="004E1A2F" w:rsidRDefault="004E1A2F" w:rsidP="004E1A2F">
            <w:pPr>
              <w:spacing w:after="160" w:line="259" w:lineRule="auto"/>
              <w:rPr>
                <w:lang w:val="en-GB"/>
              </w:rPr>
            </w:pPr>
          </w:p>
        </w:tc>
      </w:tr>
      <w:tr w:rsidR="004E1A2F" w:rsidRPr="004E1A2F" w14:paraId="3D21909B" w14:textId="77777777" w:rsidTr="00113EF7">
        <w:trPr>
          <w:trHeight w:val="300"/>
        </w:trPr>
        <w:tc>
          <w:tcPr>
            <w:tcW w:w="1122" w:type="dxa"/>
            <w:gridSpan w:val="2"/>
            <w:vAlign w:val="center"/>
            <w:hideMark/>
          </w:tcPr>
          <w:p w14:paraId="63E76DC8" w14:textId="77777777" w:rsidR="004E1A2F" w:rsidRPr="004E1A2F" w:rsidRDefault="004E1A2F" w:rsidP="004E1A2F">
            <w:pPr>
              <w:spacing w:after="160" w:line="259" w:lineRule="auto"/>
              <w:rPr>
                <w:lang w:val="en-GB"/>
              </w:rPr>
            </w:pPr>
            <w:r w:rsidRPr="004E1A2F">
              <w:rPr>
                <w:lang w:val="en-GB"/>
              </w:rPr>
              <w:t>Β15.3.4</w:t>
            </w:r>
          </w:p>
        </w:tc>
        <w:tc>
          <w:tcPr>
            <w:tcW w:w="2770" w:type="dxa"/>
            <w:vAlign w:val="center"/>
            <w:hideMark/>
          </w:tcPr>
          <w:p w14:paraId="406B7071" w14:textId="77777777" w:rsidR="004E1A2F" w:rsidRPr="004E1A2F" w:rsidRDefault="004E1A2F" w:rsidP="004E1A2F">
            <w:pPr>
              <w:spacing w:after="160" w:line="259" w:lineRule="auto"/>
              <w:rPr>
                <w:lang w:val="en-GB"/>
              </w:rPr>
            </w:pPr>
            <w:r w:rsidRPr="004E1A2F">
              <w:rPr>
                <w:lang w:val="en-GB"/>
              </w:rPr>
              <w:t xml:space="preserve">Μέγιστη ταχύτητα πτήσης: </w:t>
            </w:r>
          </w:p>
        </w:tc>
        <w:tc>
          <w:tcPr>
            <w:tcW w:w="2268" w:type="dxa"/>
            <w:gridSpan w:val="2"/>
            <w:noWrap/>
            <w:vAlign w:val="center"/>
            <w:hideMark/>
          </w:tcPr>
          <w:p w14:paraId="74C57045" w14:textId="77777777" w:rsidR="004E1A2F" w:rsidRPr="004E1A2F" w:rsidRDefault="004E1A2F" w:rsidP="004E1A2F">
            <w:pPr>
              <w:spacing w:after="160" w:line="259" w:lineRule="auto"/>
              <w:rPr>
                <w:lang w:val="en-GB"/>
              </w:rPr>
            </w:pPr>
            <w:r w:rsidRPr="004E1A2F">
              <w:rPr>
                <w:lang w:val="en-GB"/>
              </w:rPr>
              <w:t>21m/s</w:t>
            </w:r>
          </w:p>
        </w:tc>
        <w:tc>
          <w:tcPr>
            <w:tcW w:w="1404" w:type="dxa"/>
            <w:gridSpan w:val="2"/>
          </w:tcPr>
          <w:p w14:paraId="5571035F" w14:textId="77777777" w:rsidR="004E1A2F" w:rsidRPr="004E1A2F" w:rsidRDefault="004E1A2F" w:rsidP="004E1A2F">
            <w:pPr>
              <w:spacing w:after="160" w:line="259" w:lineRule="auto"/>
              <w:rPr>
                <w:lang w:val="en-GB"/>
              </w:rPr>
            </w:pPr>
          </w:p>
        </w:tc>
        <w:tc>
          <w:tcPr>
            <w:tcW w:w="1787" w:type="dxa"/>
          </w:tcPr>
          <w:p w14:paraId="6B9B3A89" w14:textId="77777777" w:rsidR="004E1A2F" w:rsidRPr="004E1A2F" w:rsidRDefault="004E1A2F" w:rsidP="004E1A2F">
            <w:pPr>
              <w:spacing w:after="160" w:line="259" w:lineRule="auto"/>
              <w:rPr>
                <w:lang w:val="en-GB"/>
              </w:rPr>
            </w:pPr>
          </w:p>
        </w:tc>
      </w:tr>
      <w:tr w:rsidR="004E1A2F" w:rsidRPr="004E1A2F" w14:paraId="533D1424" w14:textId="77777777" w:rsidTr="00113EF7">
        <w:trPr>
          <w:trHeight w:val="300"/>
        </w:trPr>
        <w:tc>
          <w:tcPr>
            <w:tcW w:w="1122" w:type="dxa"/>
            <w:gridSpan w:val="2"/>
            <w:vAlign w:val="center"/>
            <w:hideMark/>
          </w:tcPr>
          <w:p w14:paraId="4BB56772" w14:textId="77777777" w:rsidR="004E1A2F" w:rsidRPr="004E1A2F" w:rsidRDefault="004E1A2F" w:rsidP="004E1A2F">
            <w:pPr>
              <w:spacing w:after="160" w:line="259" w:lineRule="auto"/>
              <w:rPr>
                <w:lang w:val="en-GB"/>
              </w:rPr>
            </w:pPr>
            <w:r w:rsidRPr="004E1A2F">
              <w:rPr>
                <w:lang w:val="en-GB"/>
              </w:rPr>
              <w:t>Β15.3.5</w:t>
            </w:r>
          </w:p>
        </w:tc>
        <w:tc>
          <w:tcPr>
            <w:tcW w:w="2770" w:type="dxa"/>
            <w:vAlign w:val="center"/>
            <w:hideMark/>
          </w:tcPr>
          <w:p w14:paraId="094E51CA" w14:textId="77777777" w:rsidR="004E1A2F" w:rsidRPr="004E1A2F" w:rsidRDefault="004E1A2F" w:rsidP="004E1A2F">
            <w:pPr>
              <w:spacing w:after="160" w:line="259" w:lineRule="auto"/>
              <w:rPr>
                <w:lang w:val="en-GB"/>
              </w:rPr>
            </w:pPr>
            <w:r w:rsidRPr="004E1A2F">
              <w:rPr>
                <w:lang w:val="en-GB"/>
              </w:rPr>
              <w:t xml:space="preserve">Μέγιστος χρόνος πτήσης </w:t>
            </w:r>
          </w:p>
        </w:tc>
        <w:tc>
          <w:tcPr>
            <w:tcW w:w="2268" w:type="dxa"/>
            <w:gridSpan w:val="2"/>
            <w:noWrap/>
            <w:vAlign w:val="center"/>
            <w:hideMark/>
          </w:tcPr>
          <w:p w14:paraId="1CA46FE7" w14:textId="77777777" w:rsidR="004E1A2F" w:rsidRPr="004E1A2F" w:rsidRDefault="004E1A2F" w:rsidP="004E1A2F">
            <w:pPr>
              <w:spacing w:after="160" w:line="259" w:lineRule="auto"/>
              <w:rPr>
                <w:lang w:val="en-GB"/>
              </w:rPr>
            </w:pPr>
            <w:r w:rsidRPr="004E1A2F">
              <w:rPr>
                <w:lang w:val="en-GB"/>
              </w:rPr>
              <w:t>τουλάχιστον 40min</w:t>
            </w:r>
          </w:p>
        </w:tc>
        <w:tc>
          <w:tcPr>
            <w:tcW w:w="1404" w:type="dxa"/>
            <w:gridSpan w:val="2"/>
          </w:tcPr>
          <w:p w14:paraId="6B65A943" w14:textId="77777777" w:rsidR="004E1A2F" w:rsidRPr="004E1A2F" w:rsidRDefault="004E1A2F" w:rsidP="004E1A2F">
            <w:pPr>
              <w:spacing w:after="160" w:line="259" w:lineRule="auto"/>
              <w:rPr>
                <w:lang w:val="en-GB"/>
              </w:rPr>
            </w:pPr>
          </w:p>
        </w:tc>
        <w:tc>
          <w:tcPr>
            <w:tcW w:w="1787" w:type="dxa"/>
          </w:tcPr>
          <w:p w14:paraId="361B5FF5" w14:textId="77777777" w:rsidR="004E1A2F" w:rsidRPr="004E1A2F" w:rsidRDefault="004E1A2F" w:rsidP="004E1A2F">
            <w:pPr>
              <w:spacing w:after="160" w:line="259" w:lineRule="auto"/>
              <w:rPr>
                <w:lang w:val="en-GB"/>
              </w:rPr>
            </w:pPr>
          </w:p>
        </w:tc>
      </w:tr>
      <w:tr w:rsidR="004E1A2F" w:rsidRPr="004E1A2F" w14:paraId="487478F5" w14:textId="77777777" w:rsidTr="00113EF7">
        <w:trPr>
          <w:trHeight w:val="300"/>
        </w:trPr>
        <w:tc>
          <w:tcPr>
            <w:tcW w:w="1122" w:type="dxa"/>
            <w:gridSpan w:val="2"/>
            <w:vAlign w:val="center"/>
            <w:hideMark/>
          </w:tcPr>
          <w:p w14:paraId="693A969F" w14:textId="77777777" w:rsidR="004E1A2F" w:rsidRPr="004E1A2F" w:rsidRDefault="004E1A2F" w:rsidP="004E1A2F">
            <w:pPr>
              <w:spacing w:after="160" w:line="259" w:lineRule="auto"/>
              <w:rPr>
                <w:lang w:val="en-GB"/>
              </w:rPr>
            </w:pPr>
            <w:r w:rsidRPr="004E1A2F">
              <w:rPr>
                <w:lang w:val="en-GB"/>
              </w:rPr>
              <w:t>Β15.3.6</w:t>
            </w:r>
          </w:p>
        </w:tc>
        <w:tc>
          <w:tcPr>
            <w:tcW w:w="2770" w:type="dxa"/>
            <w:vAlign w:val="center"/>
            <w:hideMark/>
          </w:tcPr>
          <w:p w14:paraId="07B14109" w14:textId="77777777" w:rsidR="004E1A2F" w:rsidRPr="004E1A2F" w:rsidRDefault="004E1A2F" w:rsidP="004E1A2F">
            <w:pPr>
              <w:spacing w:after="160" w:line="259" w:lineRule="auto"/>
              <w:rPr>
                <w:lang w:val="en-GB"/>
              </w:rPr>
            </w:pPr>
            <w:r w:rsidRPr="004E1A2F">
              <w:rPr>
                <w:lang w:val="en-GB"/>
              </w:rPr>
              <w:t>Ανοχή σε άνεμο έντασης</w:t>
            </w:r>
          </w:p>
        </w:tc>
        <w:tc>
          <w:tcPr>
            <w:tcW w:w="2268" w:type="dxa"/>
            <w:gridSpan w:val="2"/>
            <w:noWrap/>
            <w:vAlign w:val="center"/>
            <w:hideMark/>
          </w:tcPr>
          <w:p w14:paraId="36189FA2" w14:textId="77777777" w:rsidR="004E1A2F" w:rsidRPr="004E1A2F" w:rsidRDefault="004E1A2F" w:rsidP="004E1A2F">
            <w:pPr>
              <w:spacing w:after="160" w:line="259" w:lineRule="auto"/>
              <w:rPr>
                <w:lang w:val="en-GB"/>
              </w:rPr>
            </w:pPr>
            <w:r w:rsidRPr="004E1A2F">
              <w:rPr>
                <w:lang w:val="en-GB"/>
              </w:rPr>
              <w:t>12m/sec</w:t>
            </w:r>
          </w:p>
        </w:tc>
        <w:tc>
          <w:tcPr>
            <w:tcW w:w="1404" w:type="dxa"/>
            <w:gridSpan w:val="2"/>
          </w:tcPr>
          <w:p w14:paraId="69B0C784" w14:textId="77777777" w:rsidR="004E1A2F" w:rsidRPr="004E1A2F" w:rsidRDefault="004E1A2F" w:rsidP="004E1A2F">
            <w:pPr>
              <w:spacing w:after="160" w:line="259" w:lineRule="auto"/>
              <w:rPr>
                <w:lang w:val="en-GB"/>
              </w:rPr>
            </w:pPr>
          </w:p>
        </w:tc>
        <w:tc>
          <w:tcPr>
            <w:tcW w:w="1787" w:type="dxa"/>
          </w:tcPr>
          <w:p w14:paraId="3DE2FF99" w14:textId="77777777" w:rsidR="004E1A2F" w:rsidRPr="004E1A2F" w:rsidRDefault="004E1A2F" w:rsidP="004E1A2F">
            <w:pPr>
              <w:spacing w:after="160" w:line="259" w:lineRule="auto"/>
              <w:rPr>
                <w:lang w:val="en-GB"/>
              </w:rPr>
            </w:pPr>
          </w:p>
        </w:tc>
      </w:tr>
      <w:tr w:rsidR="004E1A2F" w:rsidRPr="004E1A2F" w14:paraId="7581AAA0" w14:textId="77777777" w:rsidTr="00113EF7">
        <w:trPr>
          <w:trHeight w:val="300"/>
        </w:trPr>
        <w:tc>
          <w:tcPr>
            <w:tcW w:w="1122" w:type="dxa"/>
            <w:gridSpan w:val="2"/>
            <w:vAlign w:val="center"/>
            <w:hideMark/>
          </w:tcPr>
          <w:p w14:paraId="375129D1" w14:textId="77777777" w:rsidR="004E1A2F" w:rsidRPr="004E1A2F" w:rsidRDefault="004E1A2F" w:rsidP="004E1A2F">
            <w:pPr>
              <w:spacing w:after="160" w:line="259" w:lineRule="auto"/>
              <w:rPr>
                <w:lang w:val="en-GB"/>
              </w:rPr>
            </w:pPr>
            <w:r w:rsidRPr="004E1A2F">
              <w:rPr>
                <w:lang w:val="en-GB"/>
              </w:rPr>
              <w:t>Β15.3.7</w:t>
            </w:r>
          </w:p>
        </w:tc>
        <w:tc>
          <w:tcPr>
            <w:tcW w:w="2770" w:type="dxa"/>
            <w:vAlign w:val="center"/>
            <w:hideMark/>
          </w:tcPr>
          <w:p w14:paraId="3FBE1676" w14:textId="77777777" w:rsidR="004E1A2F" w:rsidRPr="004E1A2F" w:rsidRDefault="004E1A2F" w:rsidP="004E1A2F">
            <w:pPr>
              <w:spacing w:after="160" w:line="259" w:lineRule="auto"/>
            </w:pPr>
            <w:r w:rsidRPr="004E1A2F">
              <w:t xml:space="preserve">Ενσωματωμένος δέκτης </w:t>
            </w:r>
            <w:r w:rsidRPr="004E1A2F">
              <w:rPr>
                <w:lang w:val="en-GB"/>
              </w:rPr>
              <w:t>GNSS</w:t>
            </w:r>
            <w:r w:rsidRPr="004E1A2F">
              <w:t xml:space="preserve"> συμβατός με</w:t>
            </w:r>
          </w:p>
        </w:tc>
        <w:tc>
          <w:tcPr>
            <w:tcW w:w="2268" w:type="dxa"/>
            <w:gridSpan w:val="2"/>
            <w:noWrap/>
            <w:vAlign w:val="center"/>
            <w:hideMark/>
          </w:tcPr>
          <w:p w14:paraId="7A70770B" w14:textId="77777777" w:rsidR="004E1A2F" w:rsidRPr="004E1A2F" w:rsidRDefault="004E1A2F" w:rsidP="004E1A2F">
            <w:pPr>
              <w:spacing w:after="160" w:line="259" w:lineRule="auto"/>
              <w:rPr>
                <w:lang w:val="en-GB"/>
              </w:rPr>
            </w:pPr>
            <w:r w:rsidRPr="004E1A2F">
              <w:rPr>
                <w:lang w:val="en-GB"/>
              </w:rPr>
              <w:t>GPS, Galileo &amp; Beidou</w:t>
            </w:r>
          </w:p>
        </w:tc>
        <w:tc>
          <w:tcPr>
            <w:tcW w:w="1404" w:type="dxa"/>
            <w:gridSpan w:val="2"/>
          </w:tcPr>
          <w:p w14:paraId="4793DA74" w14:textId="77777777" w:rsidR="004E1A2F" w:rsidRPr="004E1A2F" w:rsidRDefault="004E1A2F" w:rsidP="004E1A2F">
            <w:pPr>
              <w:spacing w:after="160" w:line="259" w:lineRule="auto"/>
              <w:rPr>
                <w:lang w:val="en-GB"/>
              </w:rPr>
            </w:pPr>
          </w:p>
        </w:tc>
        <w:tc>
          <w:tcPr>
            <w:tcW w:w="1787" w:type="dxa"/>
          </w:tcPr>
          <w:p w14:paraId="0E307EEB" w14:textId="77777777" w:rsidR="004E1A2F" w:rsidRPr="004E1A2F" w:rsidRDefault="004E1A2F" w:rsidP="004E1A2F">
            <w:pPr>
              <w:spacing w:after="160" w:line="259" w:lineRule="auto"/>
              <w:rPr>
                <w:lang w:val="en-GB"/>
              </w:rPr>
            </w:pPr>
          </w:p>
        </w:tc>
      </w:tr>
      <w:tr w:rsidR="004E1A2F" w:rsidRPr="004E1A2F" w14:paraId="70D127FC" w14:textId="77777777" w:rsidTr="00113EF7">
        <w:trPr>
          <w:trHeight w:val="300"/>
        </w:trPr>
        <w:tc>
          <w:tcPr>
            <w:tcW w:w="1122" w:type="dxa"/>
            <w:gridSpan w:val="2"/>
            <w:vAlign w:val="center"/>
            <w:hideMark/>
          </w:tcPr>
          <w:p w14:paraId="0A7BB13E" w14:textId="77777777" w:rsidR="004E1A2F" w:rsidRPr="004E1A2F" w:rsidRDefault="004E1A2F" w:rsidP="004E1A2F">
            <w:pPr>
              <w:spacing w:after="160" w:line="259" w:lineRule="auto"/>
              <w:rPr>
                <w:lang w:val="en-GB"/>
              </w:rPr>
            </w:pPr>
            <w:r w:rsidRPr="004E1A2F">
              <w:rPr>
                <w:lang w:val="en-GB"/>
              </w:rPr>
              <w:t>Β15.3.8</w:t>
            </w:r>
          </w:p>
        </w:tc>
        <w:tc>
          <w:tcPr>
            <w:tcW w:w="2770" w:type="dxa"/>
            <w:vAlign w:val="center"/>
            <w:hideMark/>
          </w:tcPr>
          <w:p w14:paraId="464B4767" w14:textId="77777777" w:rsidR="004E1A2F" w:rsidRPr="004E1A2F" w:rsidRDefault="004E1A2F" w:rsidP="004E1A2F">
            <w:pPr>
              <w:spacing w:after="160" w:line="259" w:lineRule="auto"/>
              <w:rPr>
                <w:lang w:val="en-GB"/>
              </w:rPr>
            </w:pPr>
            <w:r w:rsidRPr="004E1A2F">
              <w:rPr>
                <w:lang w:val="en-GB"/>
              </w:rPr>
              <w:t xml:space="preserve">Ακρίβεια αιώρησης </w:t>
            </w:r>
          </w:p>
        </w:tc>
        <w:tc>
          <w:tcPr>
            <w:tcW w:w="2268" w:type="dxa"/>
            <w:gridSpan w:val="2"/>
            <w:noWrap/>
            <w:vAlign w:val="center"/>
            <w:hideMark/>
          </w:tcPr>
          <w:p w14:paraId="50FF16E1" w14:textId="77777777" w:rsidR="004E1A2F" w:rsidRPr="004E1A2F" w:rsidRDefault="004E1A2F" w:rsidP="004E1A2F">
            <w:pPr>
              <w:spacing w:after="160" w:line="259" w:lineRule="auto"/>
            </w:pPr>
            <w:r w:rsidRPr="004E1A2F">
              <w:t>τουλάχιστον 0,5</w:t>
            </w:r>
            <w:r w:rsidRPr="004E1A2F">
              <w:rPr>
                <w:lang w:val="en-GB"/>
              </w:rPr>
              <w:t>m</w:t>
            </w:r>
            <w:r w:rsidRPr="004E1A2F">
              <w:t xml:space="preserve"> οριζόντια και κάθετα</w:t>
            </w:r>
          </w:p>
        </w:tc>
        <w:tc>
          <w:tcPr>
            <w:tcW w:w="1404" w:type="dxa"/>
            <w:gridSpan w:val="2"/>
          </w:tcPr>
          <w:p w14:paraId="651D951F" w14:textId="77777777" w:rsidR="004E1A2F" w:rsidRPr="004E1A2F" w:rsidRDefault="004E1A2F" w:rsidP="004E1A2F">
            <w:pPr>
              <w:spacing w:after="160" w:line="259" w:lineRule="auto"/>
            </w:pPr>
          </w:p>
        </w:tc>
        <w:tc>
          <w:tcPr>
            <w:tcW w:w="1787" w:type="dxa"/>
          </w:tcPr>
          <w:p w14:paraId="3AEEA8DE" w14:textId="77777777" w:rsidR="004E1A2F" w:rsidRPr="004E1A2F" w:rsidRDefault="004E1A2F" w:rsidP="004E1A2F">
            <w:pPr>
              <w:spacing w:after="160" w:line="259" w:lineRule="auto"/>
            </w:pPr>
          </w:p>
        </w:tc>
      </w:tr>
      <w:tr w:rsidR="004E1A2F" w:rsidRPr="004E1A2F" w14:paraId="65570C47" w14:textId="77777777" w:rsidTr="00113EF7">
        <w:trPr>
          <w:trHeight w:val="300"/>
        </w:trPr>
        <w:tc>
          <w:tcPr>
            <w:tcW w:w="1122" w:type="dxa"/>
            <w:gridSpan w:val="2"/>
            <w:vAlign w:val="center"/>
            <w:hideMark/>
          </w:tcPr>
          <w:p w14:paraId="22F7D87F" w14:textId="77777777" w:rsidR="004E1A2F" w:rsidRPr="004E1A2F" w:rsidRDefault="004E1A2F" w:rsidP="004E1A2F">
            <w:pPr>
              <w:spacing w:after="160" w:line="259" w:lineRule="auto"/>
              <w:rPr>
                <w:lang w:val="en-GB"/>
              </w:rPr>
            </w:pPr>
            <w:r w:rsidRPr="004E1A2F">
              <w:rPr>
                <w:lang w:val="en-GB"/>
              </w:rPr>
              <w:t>Β15.3.9</w:t>
            </w:r>
          </w:p>
        </w:tc>
        <w:tc>
          <w:tcPr>
            <w:tcW w:w="2770" w:type="dxa"/>
            <w:vAlign w:val="center"/>
            <w:hideMark/>
          </w:tcPr>
          <w:p w14:paraId="193953FC"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gridSpan w:val="2"/>
            <w:noWrap/>
            <w:vAlign w:val="center"/>
            <w:hideMark/>
          </w:tcPr>
          <w:p w14:paraId="4757A7D7" w14:textId="77777777" w:rsidR="004E1A2F" w:rsidRPr="004E1A2F" w:rsidRDefault="004E1A2F" w:rsidP="004E1A2F">
            <w:pPr>
              <w:spacing w:after="160" w:line="259" w:lineRule="auto"/>
            </w:pPr>
            <w:r w:rsidRPr="004E1A2F">
              <w:t>μικρότερο από 1300</w:t>
            </w:r>
            <w:r w:rsidRPr="004E1A2F">
              <w:rPr>
                <w:lang w:val="en-US"/>
              </w:rPr>
              <w:t>gr</w:t>
            </w:r>
            <w:r w:rsidRPr="004E1A2F">
              <w:t xml:space="preserve"> με πιστοποίηση </w:t>
            </w:r>
            <w:r w:rsidRPr="004E1A2F">
              <w:rPr>
                <w:lang w:val="en-GB"/>
              </w:rPr>
              <w:t>C</w:t>
            </w:r>
            <w:r w:rsidRPr="004E1A2F">
              <w:t>2 (</w:t>
            </w:r>
            <w:r w:rsidRPr="004E1A2F">
              <w:rPr>
                <w:lang w:val="en-GB"/>
              </w:rPr>
              <w:t>EU</w:t>
            </w:r>
            <w:r w:rsidRPr="004E1A2F">
              <w:t>)</w:t>
            </w:r>
          </w:p>
        </w:tc>
        <w:tc>
          <w:tcPr>
            <w:tcW w:w="1404" w:type="dxa"/>
            <w:gridSpan w:val="2"/>
          </w:tcPr>
          <w:p w14:paraId="08CEACEA" w14:textId="77777777" w:rsidR="004E1A2F" w:rsidRPr="004E1A2F" w:rsidRDefault="004E1A2F" w:rsidP="004E1A2F">
            <w:pPr>
              <w:spacing w:after="160" w:line="259" w:lineRule="auto"/>
            </w:pPr>
          </w:p>
        </w:tc>
        <w:tc>
          <w:tcPr>
            <w:tcW w:w="1787" w:type="dxa"/>
          </w:tcPr>
          <w:p w14:paraId="7BCC3D42" w14:textId="77777777" w:rsidR="004E1A2F" w:rsidRPr="004E1A2F" w:rsidRDefault="004E1A2F" w:rsidP="004E1A2F">
            <w:pPr>
              <w:spacing w:after="160" w:line="259" w:lineRule="auto"/>
            </w:pPr>
          </w:p>
        </w:tc>
      </w:tr>
      <w:tr w:rsidR="004E1A2F" w:rsidRPr="004E1A2F" w14:paraId="505BF2CA" w14:textId="77777777" w:rsidTr="00113EF7">
        <w:trPr>
          <w:trHeight w:val="300"/>
        </w:trPr>
        <w:tc>
          <w:tcPr>
            <w:tcW w:w="1122" w:type="dxa"/>
            <w:gridSpan w:val="2"/>
            <w:vAlign w:val="center"/>
            <w:hideMark/>
          </w:tcPr>
          <w:p w14:paraId="577EF102" w14:textId="77777777" w:rsidR="004E1A2F" w:rsidRPr="004E1A2F" w:rsidRDefault="004E1A2F" w:rsidP="004E1A2F">
            <w:pPr>
              <w:spacing w:after="160" w:line="259" w:lineRule="auto"/>
              <w:rPr>
                <w:lang w:val="en-GB"/>
              </w:rPr>
            </w:pPr>
            <w:r w:rsidRPr="004E1A2F">
              <w:rPr>
                <w:lang w:val="en-GB"/>
              </w:rPr>
              <w:t>Β15.3.10</w:t>
            </w:r>
          </w:p>
        </w:tc>
        <w:tc>
          <w:tcPr>
            <w:tcW w:w="2770" w:type="dxa"/>
            <w:vAlign w:val="center"/>
            <w:hideMark/>
          </w:tcPr>
          <w:p w14:paraId="3BF0C52D" w14:textId="77777777" w:rsidR="004E1A2F" w:rsidRPr="004E1A2F" w:rsidRDefault="004E1A2F" w:rsidP="004E1A2F">
            <w:pPr>
              <w:spacing w:after="160" w:line="259" w:lineRule="auto"/>
            </w:pPr>
            <w:r w:rsidRPr="004E1A2F">
              <w:t xml:space="preserve">Σύστημα εντοπισμού και αποφυγής εμποδίων που να καλύπτει τις διευθύνσεις </w:t>
            </w:r>
          </w:p>
        </w:tc>
        <w:tc>
          <w:tcPr>
            <w:tcW w:w="2268" w:type="dxa"/>
            <w:gridSpan w:val="2"/>
            <w:noWrap/>
            <w:vAlign w:val="center"/>
            <w:hideMark/>
          </w:tcPr>
          <w:p w14:paraId="1EC914F5" w14:textId="77777777" w:rsidR="004E1A2F" w:rsidRPr="004E1A2F" w:rsidRDefault="004E1A2F" w:rsidP="004E1A2F">
            <w:pPr>
              <w:spacing w:after="160" w:line="259" w:lineRule="auto"/>
            </w:pPr>
            <w:r w:rsidRPr="004E1A2F">
              <w:t xml:space="preserve">Εμπρός, Πίσω, Πλευρικά, Άνω &amp; Κάτω από το </w:t>
            </w:r>
            <w:r w:rsidRPr="004E1A2F">
              <w:rPr>
                <w:lang w:val="en-GB"/>
              </w:rPr>
              <w:t>drone</w:t>
            </w:r>
          </w:p>
        </w:tc>
        <w:tc>
          <w:tcPr>
            <w:tcW w:w="1404" w:type="dxa"/>
            <w:gridSpan w:val="2"/>
          </w:tcPr>
          <w:p w14:paraId="2335CB08" w14:textId="77777777" w:rsidR="004E1A2F" w:rsidRPr="004E1A2F" w:rsidRDefault="004E1A2F" w:rsidP="004E1A2F">
            <w:pPr>
              <w:spacing w:after="160" w:line="259" w:lineRule="auto"/>
            </w:pPr>
          </w:p>
        </w:tc>
        <w:tc>
          <w:tcPr>
            <w:tcW w:w="1787" w:type="dxa"/>
          </w:tcPr>
          <w:p w14:paraId="61BAA515" w14:textId="77777777" w:rsidR="004E1A2F" w:rsidRPr="004E1A2F" w:rsidRDefault="004E1A2F" w:rsidP="004E1A2F">
            <w:pPr>
              <w:spacing w:after="160" w:line="259" w:lineRule="auto"/>
            </w:pPr>
          </w:p>
        </w:tc>
      </w:tr>
      <w:tr w:rsidR="004E1A2F" w:rsidRPr="004E1A2F" w14:paraId="2E10087F" w14:textId="77777777" w:rsidTr="00113EF7">
        <w:trPr>
          <w:trHeight w:val="300"/>
        </w:trPr>
        <w:tc>
          <w:tcPr>
            <w:tcW w:w="1122" w:type="dxa"/>
            <w:gridSpan w:val="2"/>
            <w:vAlign w:val="center"/>
            <w:hideMark/>
          </w:tcPr>
          <w:p w14:paraId="727E1941" w14:textId="77777777" w:rsidR="004E1A2F" w:rsidRPr="004E1A2F" w:rsidRDefault="004E1A2F" w:rsidP="004E1A2F">
            <w:pPr>
              <w:spacing w:after="160" w:line="259" w:lineRule="auto"/>
              <w:rPr>
                <w:lang w:val="en-GB"/>
              </w:rPr>
            </w:pPr>
            <w:r w:rsidRPr="004E1A2F">
              <w:rPr>
                <w:lang w:val="en-GB"/>
              </w:rPr>
              <w:t>Β15.3.11</w:t>
            </w:r>
          </w:p>
        </w:tc>
        <w:tc>
          <w:tcPr>
            <w:tcW w:w="2770" w:type="dxa"/>
            <w:vAlign w:val="center"/>
            <w:hideMark/>
          </w:tcPr>
          <w:p w14:paraId="6A9BC5B3" w14:textId="77777777" w:rsidR="004E1A2F" w:rsidRPr="004E1A2F" w:rsidRDefault="004E1A2F" w:rsidP="004E1A2F">
            <w:pPr>
              <w:spacing w:after="160" w:line="259" w:lineRule="auto"/>
              <w:rPr>
                <w:lang w:val="en-GB"/>
              </w:rPr>
            </w:pPr>
            <w:r w:rsidRPr="004E1A2F">
              <w:rPr>
                <w:lang w:val="en-GB"/>
              </w:rPr>
              <w:t>Θερμοκρασία λειτουργίας μεταξύ</w:t>
            </w:r>
          </w:p>
        </w:tc>
        <w:tc>
          <w:tcPr>
            <w:tcW w:w="2268" w:type="dxa"/>
            <w:gridSpan w:val="2"/>
            <w:noWrap/>
            <w:vAlign w:val="center"/>
            <w:hideMark/>
          </w:tcPr>
          <w:p w14:paraId="74FC643A" w14:textId="77777777" w:rsidR="004E1A2F" w:rsidRPr="004E1A2F" w:rsidRDefault="004E1A2F" w:rsidP="004E1A2F">
            <w:pPr>
              <w:spacing w:after="160" w:line="259" w:lineRule="auto"/>
              <w:rPr>
                <w:lang w:val="en-GB"/>
              </w:rPr>
            </w:pPr>
            <w:r w:rsidRPr="004E1A2F">
              <w:rPr>
                <w:lang w:val="en-GB"/>
              </w:rPr>
              <w:t>-10° και 40° C</w:t>
            </w:r>
          </w:p>
        </w:tc>
        <w:tc>
          <w:tcPr>
            <w:tcW w:w="1404" w:type="dxa"/>
            <w:gridSpan w:val="2"/>
          </w:tcPr>
          <w:p w14:paraId="119DFD1C" w14:textId="77777777" w:rsidR="004E1A2F" w:rsidRPr="004E1A2F" w:rsidRDefault="004E1A2F" w:rsidP="004E1A2F">
            <w:pPr>
              <w:spacing w:after="160" w:line="259" w:lineRule="auto"/>
              <w:rPr>
                <w:lang w:val="en-GB"/>
              </w:rPr>
            </w:pPr>
          </w:p>
        </w:tc>
        <w:tc>
          <w:tcPr>
            <w:tcW w:w="1787" w:type="dxa"/>
          </w:tcPr>
          <w:p w14:paraId="7503CE58" w14:textId="77777777" w:rsidR="004E1A2F" w:rsidRPr="004E1A2F" w:rsidRDefault="004E1A2F" w:rsidP="004E1A2F">
            <w:pPr>
              <w:spacing w:after="160" w:line="259" w:lineRule="auto"/>
              <w:rPr>
                <w:lang w:val="en-GB"/>
              </w:rPr>
            </w:pPr>
          </w:p>
        </w:tc>
      </w:tr>
      <w:tr w:rsidR="004E1A2F" w:rsidRPr="004E1A2F" w14:paraId="6D932D37" w14:textId="77777777" w:rsidTr="00113EF7">
        <w:trPr>
          <w:trHeight w:val="300"/>
        </w:trPr>
        <w:tc>
          <w:tcPr>
            <w:tcW w:w="1122" w:type="dxa"/>
            <w:gridSpan w:val="2"/>
            <w:vAlign w:val="center"/>
            <w:hideMark/>
          </w:tcPr>
          <w:p w14:paraId="3822B3CC" w14:textId="77777777" w:rsidR="004E1A2F" w:rsidRPr="004E1A2F" w:rsidRDefault="004E1A2F" w:rsidP="004E1A2F">
            <w:pPr>
              <w:spacing w:after="160" w:line="259" w:lineRule="auto"/>
              <w:rPr>
                <w:lang w:val="en-GB"/>
              </w:rPr>
            </w:pPr>
            <w:r w:rsidRPr="004E1A2F">
              <w:rPr>
                <w:lang w:val="en-GB"/>
              </w:rPr>
              <w:t>Β15.3.12</w:t>
            </w:r>
          </w:p>
        </w:tc>
        <w:tc>
          <w:tcPr>
            <w:tcW w:w="2770" w:type="dxa"/>
            <w:vAlign w:val="center"/>
            <w:hideMark/>
          </w:tcPr>
          <w:p w14:paraId="265873C6" w14:textId="77777777" w:rsidR="004E1A2F" w:rsidRPr="004E1A2F" w:rsidRDefault="004E1A2F" w:rsidP="004E1A2F">
            <w:pPr>
              <w:spacing w:after="160" w:line="259" w:lineRule="auto"/>
              <w:rPr>
                <w:lang w:val="en-GB"/>
              </w:rPr>
            </w:pPr>
            <w:r w:rsidRPr="004E1A2F">
              <w:rPr>
                <w:lang w:val="en-GB"/>
              </w:rPr>
              <w:t xml:space="preserve">Εσωτερική μνήμη </w:t>
            </w:r>
          </w:p>
        </w:tc>
        <w:tc>
          <w:tcPr>
            <w:tcW w:w="2268" w:type="dxa"/>
            <w:gridSpan w:val="2"/>
            <w:noWrap/>
            <w:vAlign w:val="center"/>
            <w:hideMark/>
          </w:tcPr>
          <w:p w14:paraId="2A5E4487" w14:textId="77777777" w:rsidR="004E1A2F" w:rsidRPr="004E1A2F" w:rsidRDefault="004E1A2F" w:rsidP="004E1A2F">
            <w:pPr>
              <w:spacing w:after="160" w:line="259" w:lineRule="auto"/>
              <w:rPr>
                <w:lang w:val="en-GB"/>
              </w:rPr>
            </w:pPr>
            <w:r w:rsidRPr="004E1A2F">
              <w:rPr>
                <w:lang w:val="en-GB"/>
              </w:rPr>
              <w:t>τουλάχιστον 6GB</w:t>
            </w:r>
          </w:p>
        </w:tc>
        <w:tc>
          <w:tcPr>
            <w:tcW w:w="1404" w:type="dxa"/>
            <w:gridSpan w:val="2"/>
          </w:tcPr>
          <w:p w14:paraId="7D77C176" w14:textId="77777777" w:rsidR="004E1A2F" w:rsidRPr="004E1A2F" w:rsidRDefault="004E1A2F" w:rsidP="004E1A2F">
            <w:pPr>
              <w:spacing w:after="160" w:line="259" w:lineRule="auto"/>
              <w:rPr>
                <w:lang w:val="en-GB"/>
              </w:rPr>
            </w:pPr>
          </w:p>
        </w:tc>
        <w:tc>
          <w:tcPr>
            <w:tcW w:w="1787" w:type="dxa"/>
          </w:tcPr>
          <w:p w14:paraId="7645C493" w14:textId="77777777" w:rsidR="004E1A2F" w:rsidRPr="004E1A2F" w:rsidRDefault="004E1A2F" w:rsidP="004E1A2F">
            <w:pPr>
              <w:spacing w:after="160" w:line="259" w:lineRule="auto"/>
              <w:rPr>
                <w:lang w:val="en-GB"/>
              </w:rPr>
            </w:pPr>
          </w:p>
        </w:tc>
      </w:tr>
      <w:tr w:rsidR="004E1A2F" w:rsidRPr="004E1A2F" w14:paraId="7A9FC700" w14:textId="77777777" w:rsidTr="00113EF7">
        <w:trPr>
          <w:trHeight w:val="510"/>
        </w:trPr>
        <w:tc>
          <w:tcPr>
            <w:tcW w:w="1122" w:type="dxa"/>
            <w:gridSpan w:val="2"/>
            <w:vAlign w:val="center"/>
            <w:hideMark/>
          </w:tcPr>
          <w:p w14:paraId="423A93E3" w14:textId="77777777" w:rsidR="004E1A2F" w:rsidRPr="004E1A2F" w:rsidRDefault="004E1A2F" w:rsidP="004E1A2F">
            <w:pPr>
              <w:spacing w:after="160" w:line="259" w:lineRule="auto"/>
              <w:rPr>
                <w:b/>
                <w:bCs/>
                <w:lang w:val="en-GB"/>
              </w:rPr>
            </w:pPr>
            <w:r w:rsidRPr="004E1A2F">
              <w:rPr>
                <w:b/>
                <w:bCs/>
                <w:lang w:val="en-GB"/>
              </w:rPr>
              <w:t> </w:t>
            </w:r>
          </w:p>
        </w:tc>
        <w:tc>
          <w:tcPr>
            <w:tcW w:w="2770" w:type="dxa"/>
            <w:shd w:val="clear" w:color="auto" w:fill="F2F2F2" w:themeFill="background1" w:themeFillShade="F2"/>
            <w:vAlign w:val="center"/>
            <w:hideMark/>
          </w:tcPr>
          <w:p w14:paraId="5C483D83" w14:textId="77777777" w:rsidR="004E1A2F" w:rsidRPr="004E1A2F" w:rsidRDefault="004E1A2F" w:rsidP="004E1A2F">
            <w:pPr>
              <w:spacing w:after="160" w:line="259" w:lineRule="auto"/>
              <w:rPr>
                <w:b/>
                <w:bCs/>
                <w:lang w:val="en-GB"/>
              </w:rPr>
            </w:pPr>
            <w:r w:rsidRPr="004E1A2F">
              <w:rPr>
                <w:b/>
                <w:bCs/>
                <w:lang w:val="en-GB"/>
              </w:rPr>
              <w:t>Σύστημα καμερών</w:t>
            </w:r>
          </w:p>
        </w:tc>
        <w:tc>
          <w:tcPr>
            <w:tcW w:w="2268" w:type="dxa"/>
            <w:gridSpan w:val="2"/>
            <w:vAlign w:val="center"/>
            <w:hideMark/>
          </w:tcPr>
          <w:p w14:paraId="5A6CA075" w14:textId="77777777" w:rsidR="004E1A2F" w:rsidRPr="004E1A2F" w:rsidRDefault="004E1A2F" w:rsidP="004E1A2F">
            <w:pPr>
              <w:spacing w:after="160" w:line="259" w:lineRule="auto"/>
              <w:rPr>
                <w:b/>
                <w:bCs/>
                <w:lang w:val="en-GB"/>
              </w:rPr>
            </w:pPr>
            <w:r w:rsidRPr="004E1A2F">
              <w:rPr>
                <w:b/>
                <w:bCs/>
                <w:lang w:val="en-GB"/>
              </w:rPr>
              <w:t> </w:t>
            </w:r>
          </w:p>
        </w:tc>
        <w:tc>
          <w:tcPr>
            <w:tcW w:w="1404" w:type="dxa"/>
            <w:gridSpan w:val="2"/>
          </w:tcPr>
          <w:p w14:paraId="1454887D" w14:textId="77777777" w:rsidR="004E1A2F" w:rsidRPr="004E1A2F" w:rsidRDefault="004E1A2F" w:rsidP="004E1A2F">
            <w:pPr>
              <w:spacing w:after="160" w:line="259" w:lineRule="auto"/>
              <w:rPr>
                <w:b/>
                <w:bCs/>
                <w:lang w:val="en-GB"/>
              </w:rPr>
            </w:pPr>
          </w:p>
        </w:tc>
        <w:tc>
          <w:tcPr>
            <w:tcW w:w="1787" w:type="dxa"/>
          </w:tcPr>
          <w:p w14:paraId="0A04F10A" w14:textId="77777777" w:rsidR="004E1A2F" w:rsidRPr="004E1A2F" w:rsidRDefault="004E1A2F" w:rsidP="004E1A2F">
            <w:pPr>
              <w:spacing w:after="160" w:line="259" w:lineRule="auto"/>
              <w:rPr>
                <w:b/>
                <w:bCs/>
                <w:lang w:val="en-GB"/>
              </w:rPr>
            </w:pPr>
          </w:p>
        </w:tc>
      </w:tr>
      <w:tr w:rsidR="004E1A2F" w:rsidRPr="004E1A2F" w14:paraId="58C647ED" w14:textId="77777777" w:rsidTr="00113EF7">
        <w:trPr>
          <w:trHeight w:val="510"/>
        </w:trPr>
        <w:tc>
          <w:tcPr>
            <w:tcW w:w="1122" w:type="dxa"/>
            <w:gridSpan w:val="2"/>
            <w:vAlign w:val="center"/>
            <w:hideMark/>
          </w:tcPr>
          <w:p w14:paraId="5EA237F2" w14:textId="77777777" w:rsidR="004E1A2F" w:rsidRPr="004E1A2F" w:rsidRDefault="004E1A2F" w:rsidP="004E1A2F">
            <w:pPr>
              <w:spacing w:after="160" w:line="259" w:lineRule="auto"/>
              <w:rPr>
                <w:lang w:val="en-GB"/>
              </w:rPr>
            </w:pPr>
            <w:r w:rsidRPr="004E1A2F">
              <w:rPr>
                <w:lang w:val="en-GB"/>
              </w:rPr>
              <w:t>Β15.3.13</w:t>
            </w:r>
          </w:p>
        </w:tc>
        <w:tc>
          <w:tcPr>
            <w:tcW w:w="2770" w:type="dxa"/>
            <w:vAlign w:val="center"/>
            <w:hideMark/>
          </w:tcPr>
          <w:p w14:paraId="10491CF4" w14:textId="77777777" w:rsidR="004E1A2F" w:rsidRPr="004E1A2F" w:rsidRDefault="004E1A2F" w:rsidP="004E1A2F">
            <w:pPr>
              <w:spacing w:after="160" w:line="259" w:lineRule="auto"/>
            </w:pPr>
            <w:r w:rsidRPr="004E1A2F">
              <w:t xml:space="preserve">Να παρέχει κάμερα με αισθητήρα </w:t>
            </w:r>
          </w:p>
        </w:tc>
        <w:tc>
          <w:tcPr>
            <w:tcW w:w="2268" w:type="dxa"/>
            <w:gridSpan w:val="2"/>
            <w:vAlign w:val="center"/>
            <w:hideMark/>
          </w:tcPr>
          <w:p w14:paraId="5FE86E8B" w14:textId="77777777" w:rsidR="004E1A2F" w:rsidRPr="004E1A2F" w:rsidRDefault="004E1A2F" w:rsidP="004E1A2F">
            <w:pPr>
              <w:spacing w:after="160" w:line="259" w:lineRule="auto"/>
            </w:pPr>
            <w:r w:rsidRPr="004E1A2F">
              <w:t xml:space="preserve">μεγέθους 4/3 τύπου </w:t>
            </w:r>
            <w:r w:rsidRPr="004E1A2F">
              <w:rPr>
                <w:lang w:val="en-GB"/>
              </w:rPr>
              <w:t>CMOS</w:t>
            </w:r>
            <w:r w:rsidRPr="004E1A2F">
              <w:t xml:space="preserve"> με ανάλυση τουλάχιστον 20</w:t>
            </w:r>
            <w:r w:rsidRPr="004E1A2F">
              <w:rPr>
                <w:lang w:val="en-GB"/>
              </w:rPr>
              <w:t>Mpixel</w:t>
            </w:r>
          </w:p>
        </w:tc>
        <w:tc>
          <w:tcPr>
            <w:tcW w:w="1404" w:type="dxa"/>
            <w:gridSpan w:val="2"/>
          </w:tcPr>
          <w:p w14:paraId="72E5A349" w14:textId="77777777" w:rsidR="004E1A2F" w:rsidRPr="004E1A2F" w:rsidRDefault="004E1A2F" w:rsidP="004E1A2F">
            <w:pPr>
              <w:spacing w:after="160" w:line="259" w:lineRule="auto"/>
            </w:pPr>
          </w:p>
        </w:tc>
        <w:tc>
          <w:tcPr>
            <w:tcW w:w="1787" w:type="dxa"/>
          </w:tcPr>
          <w:p w14:paraId="6EB60AB9" w14:textId="77777777" w:rsidR="004E1A2F" w:rsidRPr="004E1A2F" w:rsidRDefault="004E1A2F" w:rsidP="004E1A2F">
            <w:pPr>
              <w:spacing w:after="160" w:line="259" w:lineRule="auto"/>
            </w:pPr>
          </w:p>
        </w:tc>
      </w:tr>
      <w:tr w:rsidR="004E1A2F" w:rsidRPr="004E1A2F" w14:paraId="7257603F" w14:textId="77777777" w:rsidTr="00113EF7">
        <w:trPr>
          <w:trHeight w:val="645"/>
        </w:trPr>
        <w:tc>
          <w:tcPr>
            <w:tcW w:w="1122" w:type="dxa"/>
            <w:gridSpan w:val="2"/>
            <w:vAlign w:val="center"/>
            <w:hideMark/>
          </w:tcPr>
          <w:p w14:paraId="49C23E84" w14:textId="77777777" w:rsidR="004E1A2F" w:rsidRPr="004E1A2F" w:rsidRDefault="004E1A2F" w:rsidP="004E1A2F">
            <w:pPr>
              <w:spacing w:after="160" w:line="259" w:lineRule="auto"/>
              <w:rPr>
                <w:lang w:val="en-GB"/>
              </w:rPr>
            </w:pPr>
            <w:r w:rsidRPr="004E1A2F">
              <w:rPr>
                <w:lang w:val="en-GB"/>
              </w:rPr>
              <w:t>Β15.3.14</w:t>
            </w:r>
          </w:p>
        </w:tc>
        <w:tc>
          <w:tcPr>
            <w:tcW w:w="2770" w:type="dxa"/>
            <w:vAlign w:val="center"/>
            <w:hideMark/>
          </w:tcPr>
          <w:p w14:paraId="3BE52B9D" w14:textId="77777777" w:rsidR="004E1A2F" w:rsidRPr="004E1A2F" w:rsidRDefault="004E1A2F" w:rsidP="004E1A2F">
            <w:pPr>
              <w:spacing w:after="160" w:line="259" w:lineRule="auto"/>
              <w:rPr>
                <w:lang w:val="en-GB"/>
              </w:rPr>
            </w:pPr>
            <w:r w:rsidRPr="004E1A2F">
              <w:rPr>
                <w:lang w:val="en-GB"/>
              </w:rPr>
              <w:t xml:space="preserve">Η κάμερα 4/3 </w:t>
            </w:r>
          </w:p>
        </w:tc>
        <w:tc>
          <w:tcPr>
            <w:tcW w:w="2268" w:type="dxa"/>
            <w:gridSpan w:val="2"/>
            <w:vAlign w:val="center"/>
            <w:hideMark/>
          </w:tcPr>
          <w:p w14:paraId="61C701D2" w14:textId="77777777" w:rsidR="004E1A2F" w:rsidRPr="004E1A2F" w:rsidRDefault="004E1A2F" w:rsidP="004E1A2F">
            <w:pPr>
              <w:spacing w:after="160" w:line="259" w:lineRule="auto"/>
            </w:pPr>
            <w:r w:rsidRPr="004E1A2F">
              <w:t xml:space="preserve">να έχει γωνία θέασης 84° και εστιακό μήκος </w:t>
            </w:r>
            <w:r w:rsidRPr="004E1A2F">
              <w:lastRenderedPageBreak/>
              <w:t>φακού 24</w:t>
            </w:r>
            <w:r w:rsidRPr="004E1A2F">
              <w:rPr>
                <w:lang w:val="en-GB"/>
              </w:rPr>
              <w:t>mm</w:t>
            </w:r>
            <w:r w:rsidRPr="004E1A2F">
              <w:t xml:space="preserve"> σε αντιστοιχία </w:t>
            </w:r>
            <w:r w:rsidRPr="004E1A2F">
              <w:rPr>
                <w:lang w:val="en-GB"/>
              </w:rPr>
              <w:t>Full</w:t>
            </w:r>
            <w:r w:rsidRPr="004E1A2F">
              <w:t xml:space="preserve"> </w:t>
            </w:r>
            <w:r w:rsidRPr="004E1A2F">
              <w:rPr>
                <w:lang w:val="en-GB"/>
              </w:rPr>
              <w:t>Frame</w:t>
            </w:r>
          </w:p>
        </w:tc>
        <w:tc>
          <w:tcPr>
            <w:tcW w:w="1404" w:type="dxa"/>
            <w:gridSpan w:val="2"/>
          </w:tcPr>
          <w:p w14:paraId="2A9DC2B0" w14:textId="77777777" w:rsidR="004E1A2F" w:rsidRPr="004E1A2F" w:rsidRDefault="004E1A2F" w:rsidP="004E1A2F">
            <w:pPr>
              <w:spacing w:after="160" w:line="259" w:lineRule="auto"/>
            </w:pPr>
          </w:p>
        </w:tc>
        <w:tc>
          <w:tcPr>
            <w:tcW w:w="1787" w:type="dxa"/>
          </w:tcPr>
          <w:p w14:paraId="014294E9" w14:textId="77777777" w:rsidR="004E1A2F" w:rsidRPr="004E1A2F" w:rsidRDefault="004E1A2F" w:rsidP="004E1A2F">
            <w:pPr>
              <w:spacing w:after="160" w:line="259" w:lineRule="auto"/>
            </w:pPr>
          </w:p>
        </w:tc>
      </w:tr>
      <w:tr w:rsidR="004E1A2F" w:rsidRPr="004E1A2F" w14:paraId="028B6F9C" w14:textId="77777777" w:rsidTr="00113EF7">
        <w:trPr>
          <w:trHeight w:val="615"/>
        </w:trPr>
        <w:tc>
          <w:tcPr>
            <w:tcW w:w="1122" w:type="dxa"/>
            <w:gridSpan w:val="2"/>
            <w:vAlign w:val="center"/>
            <w:hideMark/>
          </w:tcPr>
          <w:p w14:paraId="1D14342C" w14:textId="77777777" w:rsidR="004E1A2F" w:rsidRPr="004E1A2F" w:rsidRDefault="004E1A2F" w:rsidP="004E1A2F">
            <w:pPr>
              <w:spacing w:after="160" w:line="259" w:lineRule="auto"/>
              <w:rPr>
                <w:lang w:val="en-GB"/>
              </w:rPr>
            </w:pPr>
            <w:r w:rsidRPr="004E1A2F">
              <w:rPr>
                <w:lang w:val="en-GB"/>
              </w:rPr>
              <w:t>Β15.3.15</w:t>
            </w:r>
          </w:p>
        </w:tc>
        <w:tc>
          <w:tcPr>
            <w:tcW w:w="2770" w:type="dxa"/>
            <w:vAlign w:val="center"/>
            <w:hideMark/>
          </w:tcPr>
          <w:p w14:paraId="2B222E90" w14:textId="77777777" w:rsidR="004E1A2F" w:rsidRPr="004E1A2F" w:rsidRDefault="004E1A2F" w:rsidP="004E1A2F">
            <w:pPr>
              <w:spacing w:after="160" w:line="259" w:lineRule="auto"/>
            </w:pPr>
            <w:r w:rsidRPr="004E1A2F">
              <w:t xml:space="preserve">Να παρέχει κάμερα με αισθητήρα </w:t>
            </w:r>
          </w:p>
        </w:tc>
        <w:tc>
          <w:tcPr>
            <w:tcW w:w="2268" w:type="dxa"/>
            <w:gridSpan w:val="2"/>
            <w:vAlign w:val="center"/>
            <w:hideMark/>
          </w:tcPr>
          <w:p w14:paraId="59611517" w14:textId="77777777" w:rsidR="004E1A2F" w:rsidRPr="004E1A2F" w:rsidRDefault="004E1A2F" w:rsidP="004E1A2F">
            <w:pPr>
              <w:spacing w:after="160" w:line="259" w:lineRule="auto"/>
            </w:pPr>
            <w:r w:rsidRPr="004E1A2F">
              <w:t xml:space="preserve">μεγέθους 1/1.3'' τύπου </w:t>
            </w:r>
            <w:r w:rsidRPr="004E1A2F">
              <w:rPr>
                <w:lang w:val="en-GB"/>
              </w:rPr>
              <w:t>CMOS</w:t>
            </w:r>
            <w:r w:rsidRPr="004E1A2F">
              <w:t xml:space="preserve"> με ανάλυση τουλάχιστον 48</w:t>
            </w:r>
            <w:r w:rsidRPr="004E1A2F">
              <w:rPr>
                <w:lang w:val="en-GB"/>
              </w:rPr>
              <w:t>Mpixel</w:t>
            </w:r>
          </w:p>
        </w:tc>
        <w:tc>
          <w:tcPr>
            <w:tcW w:w="1404" w:type="dxa"/>
            <w:gridSpan w:val="2"/>
          </w:tcPr>
          <w:p w14:paraId="7C72F7D5" w14:textId="77777777" w:rsidR="004E1A2F" w:rsidRPr="004E1A2F" w:rsidRDefault="004E1A2F" w:rsidP="004E1A2F">
            <w:pPr>
              <w:spacing w:after="160" w:line="259" w:lineRule="auto"/>
            </w:pPr>
          </w:p>
        </w:tc>
        <w:tc>
          <w:tcPr>
            <w:tcW w:w="1787" w:type="dxa"/>
          </w:tcPr>
          <w:p w14:paraId="619A9678" w14:textId="77777777" w:rsidR="004E1A2F" w:rsidRPr="004E1A2F" w:rsidRDefault="004E1A2F" w:rsidP="004E1A2F">
            <w:pPr>
              <w:spacing w:after="160" w:line="259" w:lineRule="auto"/>
            </w:pPr>
          </w:p>
        </w:tc>
      </w:tr>
      <w:tr w:rsidR="004E1A2F" w:rsidRPr="004E1A2F" w14:paraId="26E1C66A" w14:textId="77777777" w:rsidTr="00113EF7">
        <w:trPr>
          <w:trHeight w:val="600"/>
        </w:trPr>
        <w:tc>
          <w:tcPr>
            <w:tcW w:w="1122" w:type="dxa"/>
            <w:gridSpan w:val="2"/>
            <w:vAlign w:val="center"/>
            <w:hideMark/>
          </w:tcPr>
          <w:p w14:paraId="3A456A5F" w14:textId="77777777" w:rsidR="004E1A2F" w:rsidRPr="004E1A2F" w:rsidRDefault="004E1A2F" w:rsidP="004E1A2F">
            <w:pPr>
              <w:spacing w:after="160" w:line="259" w:lineRule="auto"/>
              <w:rPr>
                <w:lang w:val="en-GB"/>
              </w:rPr>
            </w:pPr>
            <w:r w:rsidRPr="004E1A2F">
              <w:rPr>
                <w:lang w:val="en-GB"/>
              </w:rPr>
              <w:t>Β15.3.16</w:t>
            </w:r>
          </w:p>
        </w:tc>
        <w:tc>
          <w:tcPr>
            <w:tcW w:w="2770" w:type="dxa"/>
            <w:vAlign w:val="center"/>
            <w:hideMark/>
          </w:tcPr>
          <w:p w14:paraId="140E88EC" w14:textId="77777777" w:rsidR="004E1A2F" w:rsidRPr="004E1A2F" w:rsidRDefault="004E1A2F" w:rsidP="004E1A2F">
            <w:pPr>
              <w:spacing w:after="160" w:line="259" w:lineRule="auto"/>
              <w:rPr>
                <w:lang w:val="en-GB"/>
              </w:rPr>
            </w:pPr>
            <w:r w:rsidRPr="004E1A2F">
              <w:rPr>
                <w:lang w:val="en-GB"/>
              </w:rPr>
              <w:t>Η κάμερα 1/1.3''</w:t>
            </w:r>
          </w:p>
        </w:tc>
        <w:tc>
          <w:tcPr>
            <w:tcW w:w="2268" w:type="dxa"/>
            <w:gridSpan w:val="2"/>
            <w:vAlign w:val="center"/>
            <w:hideMark/>
          </w:tcPr>
          <w:p w14:paraId="0CA77804" w14:textId="77777777" w:rsidR="004E1A2F" w:rsidRPr="004E1A2F" w:rsidRDefault="004E1A2F" w:rsidP="004E1A2F">
            <w:pPr>
              <w:spacing w:after="160" w:line="259" w:lineRule="auto"/>
            </w:pPr>
            <w:r w:rsidRPr="004E1A2F">
              <w:t>να έχει γωνία θέασης 35° και εστιακό μήκος φακού 70</w:t>
            </w:r>
            <w:r w:rsidRPr="004E1A2F">
              <w:rPr>
                <w:lang w:val="en-GB"/>
              </w:rPr>
              <w:t>mm</w:t>
            </w:r>
            <w:r w:rsidRPr="004E1A2F">
              <w:t xml:space="preserve"> σε αντιστοιχία </w:t>
            </w:r>
            <w:r w:rsidRPr="004E1A2F">
              <w:rPr>
                <w:lang w:val="en-GB"/>
              </w:rPr>
              <w:t>Full</w:t>
            </w:r>
            <w:r w:rsidRPr="004E1A2F">
              <w:t xml:space="preserve"> </w:t>
            </w:r>
            <w:r w:rsidRPr="004E1A2F">
              <w:rPr>
                <w:lang w:val="en-GB"/>
              </w:rPr>
              <w:t>Frame</w:t>
            </w:r>
          </w:p>
        </w:tc>
        <w:tc>
          <w:tcPr>
            <w:tcW w:w="1404" w:type="dxa"/>
            <w:gridSpan w:val="2"/>
          </w:tcPr>
          <w:p w14:paraId="0FB3E05D" w14:textId="77777777" w:rsidR="004E1A2F" w:rsidRPr="004E1A2F" w:rsidRDefault="004E1A2F" w:rsidP="004E1A2F">
            <w:pPr>
              <w:spacing w:after="160" w:line="259" w:lineRule="auto"/>
            </w:pPr>
          </w:p>
        </w:tc>
        <w:tc>
          <w:tcPr>
            <w:tcW w:w="1787" w:type="dxa"/>
          </w:tcPr>
          <w:p w14:paraId="02B2F807" w14:textId="77777777" w:rsidR="004E1A2F" w:rsidRPr="004E1A2F" w:rsidRDefault="004E1A2F" w:rsidP="004E1A2F">
            <w:pPr>
              <w:spacing w:after="160" w:line="259" w:lineRule="auto"/>
            </w:pPr>
          </w:p>
        </w:tc>
      </w:tr>
      <w:tr w:rsidR="004E1A2F" w:rsidRPr="004E1A2F" w14:paraId="24D412B8" w14:textId="77777777" w:rsidTr="00113EF7">
        <w:trPr>
          <w:trHeight w:val="585"/>
        </w:trPr>
        <w:tc>
          <w:tcPr>
            <w:tcW w:w="1122" w:type="dxa"/>
            <w:gridSpan w:val="2"/>
            <w:vAlign w:val="center"/>
            <w:hideMark/>
          </w:tcPr>
          <w:p w14:paraId="3E8587E2" w14:textId="77777777" w:rsidR="004E1A2F" w:rsidRPr="004E1A2F" w:rsidRDefault="004E1A2F" w:rsidP="004E1A2F">
            <w:pPr>
              <w:spacing w:after="160" w:line="259" w:lineRule="auto"/>
              <w:rPr>
                <w:lang w:val="en-GB"/>
              </w:rPr>
            </w:pPr>
            <w:r w:rsidRPr="004E1A2F">
              <w:rPr>
                <w:lang w:val="en-GB"/>
              </w:rPr>
              <w:t>Β15.3.17</w:t>
            </w:r>
          </w:p>
        </w:tc>
        <w:tc>
          <w:tcPr>
            <w:tcW w:w="2770" w:type="dxa"/>
            <w:vAlign w:val="center"/>
            <w:hideMark/>
          </w:tcPr>
          <w:p w14:paraId="23BABC80" w14:textId="77777777" w:rsidR="004E1A2F" w:rsidRPr="004E1A2F" w:rsidRDefault="004E1A2F" w:rsidP="004E1A2F">
            <w:pPr>
              <w:spacing w:after="160" w:line="259" w:lineRule="auto"/>
            </w:pPr>
            <w:r w:rsidRPr="004E1A2F">
              <w:t xml:space="preserve">Να παρέχει κάμερα με αισθητήρα </w:t>
            </w:r>
          </w:p>
        </w:tc>
        <w:tc>
          <w:tcPr>
            <w:tcW w:w="2268" w:type="dxa"/>
            <w:gridSpan w:val="2"/>
            <w:vAlign w:val="center"/>
            <w:hideMark/>
          </w:tcPr>
          <w:p w14:paraId="4DDE3458" w14:textId="77777777" w:rsidR="004E1A2F" w:rsidRPr="004E1A2F" w:rsidRDefault="004E1A2F" w:rsidP="004E1A2F">
            <w:pPr>
              <w:spacing w:after="160" w:line="259" w:lineRule="auto"/>
            </w:pPr>
            <w:r w:rsidRPr="004E1A2F">
              <w:t xml:space="preserve">μεγέθους &gt;=1/2'' τύπου </w:t>
            </w:r>
            <w:r w:rsidRPr="004E1A2F">
              <w:rPr>
                <w:lang w:val="en-GB"/>
              </w:rPr>
              <w:t>CMOS</w:t>
            </w:r>
            <w:r w:rsidRPr="004E1A2F">
              <w:t xml:space="preserve"> με ανάλυση τουλάχιστον 12</w:t>
            </w:r>
            <w:r w:rsidRPr="004E1A2F">
              <w:rPr>
                <w:lang w:val="en-GB"/>
              </w:rPr>
              <w:t>Mpixel</w:t>
            </w:r>
          </w:p>
        </w:tc>
        <w:tc>
          <w:tcPr>
            <w:tcW w:w="1404" w:type="dxa"/>
            <w:gridSpan w:val="2"/>
          </w:tcPr>
          <w:p w14:paraId="608AF67F" w14:textId="77777777" w:rsidR="004E1A2F" w:rsidRPr="004E1A2F" w:rsidRDefault="004E1A2F" w:rsidP="004E1A2F">
            <w:pPr>
              <w:spacing w:after="160" w:line="259" w:lineRule="auto"/>
            </w:pPr>
          </w:p>
        </w:tc>
        <w:tc>
          <w:tcPr>
            <w:tcW w:w="1787" w:type="dxa"/>
          </w:tcPr>
          <w:p w14:paraId="4E1F60DE" w14:textId="77777777" w:rsidR="004E1A2F" w:rsidRPr="004E1A2F" w:rsidRDefault="004E1A2F" w:rsidP="004E1A2F">
            <w:pPr>
              <w:spacing w:after="160" w:line="259" w:lineRule="auto"/>
            </w:pPr>
          </w:p>
        </w:tc>
      </w:tr>
      <w:tr w:rsidR="004E1A2F" w:rsidRPr="004E1A2F" w14:paraId="296C6C5C" w14:textId="77777777" w:rsidTr="00113EF7">
        <w:trPr>
          <w:trHeight w:val="645"/>
        </w:trPr>
        <w:tc>
          <w:tcPr>
            <w:tcW w:w="1122" w:type="dxa"/>
            <w:gridSpan w:val="2"/>
            <w:vAlign w:val="center"/>
            <w:hideMark/>
          </w:tcPr>
          <w:p w14:paraId="76DEF029" w14:textId="77777777" w:rsidR="004E1A2F" w:rsidRPr="004E1A2F" w:rsidRDefault="004E1A2F" w:rsidP="004E1A2F">
            <w:pPr>
              <w:spacing w:after="160" w:line="259" w:lineRule="auto"/>
              <w:rPr>
                <w:lang w:val="en-GB"/>
              </w:rPr>
            </w:pPr>
            <w:r w:rsidRPr="004E1A2F">
              <w:rPr>
                <w:lang w:val="en-GB"/>
              </w:rPr>
              <w:t>Β15.3.18</w:t>
            </w:r>
          </w:p>
        </w:tc>
        <w:tc>
          <w:tcPr>
            <w:tcW w:w="2770" w:type="dxa"/>
            <w:vAlign w:val="center"/>
            <w:hideMark/>
          </w:tcPr>
          <w:p w14:paraId="61B0547F" w14:textId="77777777" w:rsidR="004E1A2F" w:rsidRPr="004E1A2F" w:rsidRDefault="004E1A2F" w:rsidP="004E1A2F">
            <w:pPr>
              <w:spacing w:after="160" w:line="259" w:lineRule="auto"/>
              <w:rPr>
                <w:lang w:val="en-GB"/>
              </w:rPr>
            </w:pPr>
            <w:r w:rsidRPr="004E1A2F">
              <w:rPr>
                <w:lang w:val="en-GB"/>
              </w:rPr>
              <w:t>Η κάμερα B15.3.17</w:t>
            </w:r>
          </w:p>
        </w:tc>
        <w:tc>
          <w:tcPr>
            <w:tcW w:w="2268" w:type="dxa"/>
            <w:gridSpan w:val="2"/>
            <w:vAlign w:val="center"/>
            <w:hideMark/>
          </w:tcPr>
          <w:p w14:paraId="44A672DD" w14:textId="77777777" w:rsidR="004E1A2F" w:rsidRPr="004E1A2F" w:rsidRDefault="004E1A2F" w:rsidP="004E1A2F">
            <w:pPr>
              <w:spacing w:after="160" w:line="259" w:lineRule="auto"/>
            </w:pPr>
            <w:r w:rsidRPr="004E1A2F">
              <w:t>να έχει γωνία θέασης 15° και εστιακό μήκος φακού &gt;= 166</w:t>
            </w:r>
            <w:r w:rsidRPr="004E1A2F">
              <w:rPr>
                <w:lang w:val="en-GB"/>
              </w:rPr>
              <w:t>mm</w:t>
            </w:r>
            <w:r w:rsidRPr="004E1A2F">
              <w:t xml:space="preserve"> σε αντιστοιχία </w:t>
            </w:r>
            <w:r w:rsidRPr="004E1A2F">
              <w:rPr>
                <w:lang w:val="en-GB"/>
              </w:rPr>
              <w:t>Full</w:t>
            </w:r>
            <w:r w:rsidRPr="004E1A2F">
              <w:t xml:space="preserve"> </w:t>
            </w:r>
            <w:r w:rsidRPr="004E1A2F">
              <w:rPr>
                <w:lang w:val="en-GB"/>
              </w:rPr>
              <w:t>Frame</w:t>
            </w:r>
          </w:p>
        </w:tc>
        <w:tc>
          <w:tcPr>
            <w:tcW w:w="1404" w:type="dxa"/>
            <w:gridSpan w:val="2"/>
          </w:tcPr>
          <w:p w14:paraId="40916340" w14:textId="77777777" w:rsidR="004E1A2F" w:rsidRPr="004E1A2F" w:rsidRDefault="004E1A2F" w:rsidP="004E1A2F">
            <w:pPr>
              <w:spacing w:after="160" w:line="259" w:lineRule="auto"/>
            </w:pPr>
          </w:p>
        </w:tc>
        <w:tc>
          <w:tcPr>
            <w:tcW w:w="1787" w:type="dxa"/>
          </w:tcPr>
          <w:p w14:paraId="2499555C" w14:textId="77777777" w:rsidR="004E1A2F" w:rsidRPr="004E1A2F" w:rsidRDefault="004E1A2F" w:rsidP="004E1A2F">
            <w:pPr>
              <w:spacing w:after="160" w:line="259" w:lineRule="auto"/>
            </w:pPr>
          </w:p>
        </w:tc>
      </w:tr>
      <w:tr w:rsidR="004E1A2F" w:rsidRPr="004E1A2F" w14:paraId="1ED5F185" w14:textId="77777777" w:rsidTr="00113EF7">
        <w:trPr>
          <w:trHeight w:val="540"/>
        </w:trPr>
        <w:tc>
          <w:tcPr>
            <w:tcW w:w="1122" w:type="dxa"/>
            <w:gridSpan w:val="2"/>
            <w:vAlign w:val="center"/>
            <w:hideMark/>
          </w:tcPr>
          <w:p w14:paraId="3F85D944" w14:textId="77777777" w:rsidR="004E1A2F" w:rsidRPr="004E1A2F" w:rsidRDefault="004E1A2F" w:rsidP="004E1A2F">
            <w:pPr>
              <w:spacing w:after="160" w:line="259" w:lineRule="auto"/>
              <w:rPr>
                <w:lang w:val="en-GB"/>
              </w:rPr>
            </w:pPr>
            <w:r w:rsidRPr="004E1A2F">
              <w:rPr>
                <w:lang w:val="en-GB"/>
              </w:rPr>
              <w:t>Β15.3.19</w:t>
            </w:r>
          </w:p>
        </w:tc>
        <w:tc>
          <w:tcPr>
            <w:tcW w:w="2770" w:type="dxa"/>
            <w:vAlign w:val="center"/>
            <w:hideMark/>
          </w:tcPr>
          <w:p w14:paraId="0CECE95C" w14:textId="77777777" w:rsidR="004E1A2F" w:rsidRPr="004E1A2F" w:rsidRDefault="004E1A2F" w:rsidP="004E1A2F">
            <w:pPr>
              <w:spacing w:after="160" w:line="259" w:lineRule="auto"/>
            </w:pPr>
            <w:r w:rsidRPr="004E1A2F">
              <w:t>Το σύστημα καμερών να είναι εγκατεστημένο σε μηχανισμό μηχανικής σταθεροποίησης τριών αξόνων</w:t>
            </w:r>
          </w:p>
        </w:tc>
        <w:tc>
          <w:tcPr>
            <w:tcW w:w="2268" w:type="dxa"/>
            <w:gridSpan w:val="2"/>
            <w:vAlign w:val="center"/>
            <w:hideMark/>
          </w:tcPr>
          <w:p w14:paraId="77C13839"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4A96DFB0" w14:textId="77777777" w:rsidR="004E1A2F" w:rsidRPr="004E1A2F" w:rsidRDefault="004E1A2F" w:rsidP="004E1A2F">
            <w:pPr>
              <w:spacing w:after="160" w:line="259" w:lineRule="auto"/>
              <w:rPr>
                <w:lang w:val="en-GB"/>
              </w:rPr>
            </w:pPr>
          </w:p>
        </w:tc>
        <w:tc>
          <w:tcPr>
            <w:tcW w:w="1787" w:type="dxa"/>
          </w:tcPr>
          <w:p w14:paraId="19103BE1" w14:textId="77777777" w:rsidR="004E1A2F" w:rsidRPr="004E1A2F" w:rsidRDefault="004E1A2F" w:rsidP="004E1A2F">
            <w:pPr>
              <w:spacing w:after="160" w:line="259" w:lineRule="auto"/>
              <w:rPr>
                <w:lang w:val="en-GB"/>
              </w:rPr>
            </w:pPr>
          </w:p>
        </w:tc>
      </w:tr>
      <w:tr w:rsidR="004E1A2F" w:rsidRPr="004E1A2F" w14:paraId="28D03779" w14:textId="77777777" w:rsidTr="00113EF7">
        <w:trPr>
          <w:trHeight w:val="300"/>
        </w:trPr>
        <w:tc>
          <w:tcPr>
            <w:tcW w:w="1122" w:type="dxa"/>
            <w:gridSpan w:val="2"/>
            <w:vAlign w:val="center"/>
            <w:hideMark/>
          </w:tcPr>
          <w:p w14:paraId="109F396F" w14:textId="77777777" w:rsidR="004E1A2F" w:rsidRPr="004E1A2F" w:rsidRDefault="004E1A2F" w:rsidP="004E1A2F">
            <w:pPr>
              <w:spacing w:after="160" w:line="259" w:lineRule="auto"/>
              <w:rPr>
                <w:lang w:val="en-GB"/>
              </w:rPr>
            </w:pPr>
            <w:r w:rsidRPr="004E1A2F">
              <w:rPr>
                <w:lang w:val="en-GB"/>
              </w:rPr>
              <w:t>Β15.3.20</w:t>
            </w:r>
          </w:p>
        </w:tc>
        <w:tc>
          <w:tcPr>
            <w:tcW w:w="2770" w:type="dxa"/>
            <w:vAlign w:val="center"/>
            <w:hideMark/>
          </w:tcPr>
          <w:p w14:paraId="476B210E" w14:textId="77777777" w:rsidR="004E1A2F" w:rsidRPr="004E1A2F" w:rsidRDefault="004E1A2F" w:rsidP="004E1A2F">
            <w:pPr>
              <w:spacing w:after="160" w:line="259" w:lineRule="auto"/>
            </w:pPr>
            <w:r w:rsidRPr="004E1A2F">
              <w:t xml:space="preserve">Οι γωνίες του μηχανισμού σταθεροποίησης κατά αξόνα να είναι: </w:t>
            </w:r>
          </w:p>
        </w:tc>
        <w:tc>
          <w:tcPr>
            <w:tcW w:w="2268" w:type="dxa"/>
            <w:gridSpan w:val="2"/>
            <w:noWrap/>
            <w:vAlign w:val="center"/>
            <w:hideMark/>
          </w:tcPr>
          <w:p w14:paraId="73DFE5BB" w14:textId="77777777" w:rsidR="004E1A2F" w:rsidRPr="004E1A2F" w:rsidRDefault="004E1A2F" w:rsidP="004E1A2F">
            <w:pPr>
              <w:spacing w:after="160" w:line="259" w:lineRule="auto"/>
              <w:rPr>
                <w:lang w:val="en-GB"/>
              </w:rPr>
            </w:pPr>
            <w:r w:rsidRPr="004E1A2F">
              <w:rPr>
                <w:lang w:val="en-GB"/>
              </w:rPr>
              <w:t>Tilt: -140° to 50°, Roll: -50° to 50°, Pan: -23° to 23°</w:t>
            </w:r>
          </w:p>
        </w:tc>
        <w:tc>
          <w:tcPr>
            <w:tcW w:w="1404" w:type="dxa"/>
            <w:gridSpan w:val="2"/>
          </w:tcPr>
          <w:p w14:paraId="6F7D3A5B" w14:textId="77777777" w:rsidR="004E1A2F" w:rsidRPr="004E1A2F" w:rsidRDefault="004E1A2F" w:rsidP="004E1A2F">
            <w:pPr>
              <w:spacing w:after="160" w:line="259" w:lineRule="auto"/>
              <w:rPr>
                <w:lang w:val="en-GB"/>
              </w:rPr>
            </w:pPr>
          </w:p>
        </w:tc>
        <w:tc>
          <w:tcPr>
            <w:tcW w:w="1787" w:type="dxa"/>
          </w:tcPr>
          <w:p w14:paraId="3234A5FA" w14:textId="77777777" w:rsidR="004E1A2F" w:rsidRPr="004E1A2F" w:rsidRDefault="004E1A2F" w:rsidP="004E1A2F">
            <w:pPr>
              <w:spacing w:after="160" w:line="259" w:lineRule="auto"/>
              <w:rPr>
                <w:lang w:val="en-GB"/>
              </w:rPr>
            </w:pPr>
          </w:p>
        </w:tc>
      </w:tr>
      <w:tr w:rsidR="004E1A2F" w:rsidRPr="004E1A2F" w14:paraId="4349ACBE" w14:textId="77777777" w:rsidTr="00113EF7">
        <w:trPr>
          <w:trHeight w:val="480"/>
        </w:trPr>
        <w:tc>
          <w:tcPr>
            <w:tcW w:w="1122" w:type="dxa"/>
            <w:gridSpan w:val="2"/>
            <w:vAlign w:val="center"/>
            <w:hideMark/>
          </w:tcPr>
          <w:p w14:paraId="56ECD3A7" w14:textId="77777777" w:rsidR="004E1A2F" w:rsidRPr="004E1A2F" w:rsidRDefault="004E1A2F" w:rsidP="004E1A2F">
            <w:pPr>
              <w:spacing w:after="160" w:line="259" w:lineRule="auto"/>
              <w:rPr>
                <w:b/>
                <w:bCs/>
                <w:lang w:val="en-GB"/>
              </w:rPr>
            </w:pPr>
            <w:r w:rsidRPr="004E1A2F">
              <w:rPr>
                <w:b/>
                <w:bCs/>
                <w:lang w:val="en-GB"/>
              </w:rPr>
              <w:t> </w:t>
            </w:r>
          </w:p>
        </w:tc>
        <w:tc>
          <w:tcPr>
            <w:tcW w:w="2770" w:type="dxa"/>
            <w:shd w:val="clear" w:color="auto" w:fill="F2F2F2" w:themeFill="background1" w:themeFillShade="F2"/>
            <w:vAlign w:val="center"/>
            <w:hideMark/>
          </w:tcPr>
          <w:p w14:paraId="56809E6F" w14:textId="77777777" w:rsidR="004E1A2F" w:rsidRPr="004E1A2F" w:rsidRDefault="004E1A2F" w:rsidP="004E1A2F">
            <w:pPr>
              <w:spacing w:after="160" w:line="259" w:lineRule="auto"/>
              <w:rPr>
                <w:b/>
                <w:bCs/>
                <w:lang w:val="en-GB"/>
              </w:rPr>
            </w:pPr>
            <w:r w:rsidRPr="004E1A2F">
              <w:rPr>
                <w:b/>
                <w:bCs/>
                <w:lang w:val="en-GB"/>
              </w:rPr>
              <w:t>Σύστημα τηλεχειρισμού</w:t>
            </w:r>
          </w:p>
        </w:tc>
        <w:tc>
          <w:tcPr>
            <w:tcW w:w="2268" w:type="dxa"/>
            <w:gridSpan w:val="2"/>
            <w:vAlign w:val="center"/>
            <w:hideMark/>
          </w:tcPr>
          <w:p w14:paraId="1F4AF054" w14:textId="77777777" w:rsidR="004E1A2F" w:rsidRPr="004E1A2F" w:rsidRDefault="004E1A2F" w:rsidP="004E1A2F">
            <w:pPr>
              <w:spacing w:after="160" w:line="259" w:lineRule="auto"/>
              <w:rPr>
                <w:b/>
                <w:bCs/>
                <w:lang w:val="en-GB"/>
              </w:rPr>
            </w:pPr>
            <w:r w:rsidRPr="004E1A2F">
              <w:rPr>
                <w:b/>
                <w:bCs/>
                <w:lang w:val="en-GB"/>
              </w:rPr>
              <w:t> </w:t>
            </w:r>
          </w:p>
        </w:tc>
        <w:tc>
          <w:tcPr>
            <w:tcW w:w="1404" w:type="dxa"/>
            <w:gridSpan w:val="2"/>
          </w:tcPr>
          <w:p w14:paraId="18F27E7D" w14:textId="77777777" w:rsidR="004E1A2F" w:rsidRPr="004E1A2F" w:rsidRDefault="004E1A2F" w:rsidP="004E1A2F">
            <w:pPr>
              <w:spacing w:after="160" w:line="259" w:lineRule="auto"/>
              <w:rPr>
                <w:b/>
                <w:bCs/>
                <w:lang w:val="en-GB"/>
              </w:rPr>
            </w:pPr>
          </w:p>
        </w:tc>
        <w:tc>
          <w:tcPr>
            <w:tcW w:w="1787" w:type="dxa"/>
          </w:tcPr>
          <w:p w14:paraId="29EB4F30" w14:textId="77777777" w:rsidR="004E1A2F" w:rsidRPr="004E1A2F" w:rsidRDefault="004E1A2F" w:rsidP="004E1A2F">
            <w:pPr>
              <w:spacing w:after="160" w:line="259" w:lineRule="auto"/>
              <w:rPr>
                <w:b/>
                <w:bCs/>
                <w:lang w:val="en-GB"/>
              </w:rPr>
            </w:pPr>
          </w:p>
        </w:tc>
      </w:tr>
      <w:tr w:rsidR="004E1A2F" w:rsidRPr="004E1A2F" w14:paraId="19D7F93E" w14:textId="77777777" w:rsidTr="00113EF7">
        <w:trPr>
          <w:trHeight w:val="300"/>
        </w:trPr>
        <w:tc>
          <w:tcPr>
            <w:tcW w:w="1122" w:type="dxa"/>
            <w:gridSpan w:val="2"/>
            <w:vAlign w:val="center"/>
            <w:hideMark/>
          </w:tcPr>
          <w:p w14:paraId="7C74D9B9" w14:textId="77777777" w:rsidR="004E1A2F" w:rsidRPr="004E1A2F" w:rsidRDefault="004E1A2F" w:rsidP="004E1A2F">
            <w:pPr>
              <w:spacing w:after="160" w:line="259" w:lineRule="auto"/>
              <w:rPr>
                <w:lang w:val="en-GB"/>
              </w:rPr>
            </w:pPr>
            <w:r w:rsidRPr="004E1A2F">
              <w:rPr>
                <w:lang w:val="en-GB"/>
              </w:rPr>
              <w:t>Β15.3.21</w:t>
            </w:r>
          </w:p>
        </w:tc>
        <w:tc>
          <w:tcPr>
            <w:tcW w:w="2770" w:type="dxa"/>
            <w:vAlign w:val="center"/>
            <w:hideMark/>
          </w:tcPr>
          <w:p w14:paraId="29D19335" w14:textId="77777777" w:rsidR="004E1A2F" w:rsidRPr="004E1A2F" w:rsidRDefault="004E1A2F" w:rsidP="004E1A2F">
            <w:pPr>
              <w:spacing w:after="160" w:line="259" w:lineRule="auto"/>
            </w:pPr>
            <w:r w:rsidRPr="004E1A2F">
              <w:t xml:space="preserve">Να υποστηρίζει λειτουργία στις συχνότητες </w:t>
            </w:r>
          </w:p>
        </w:tc>
        <w:tc>
          <w:tcPr>
            <w:tcW w:w="2268" w:type="dxa"/>
            <w:gridSpan w:val="2"/>
            <w:vAlign w:val="center"/>
            <w:hideMark/>
          </w:tcPr>
          <w:p w14:paraId="68091B9D" w14:textId="77777777" w:rsidR="004E1A2F" w:rsidRPr="004E1A2F" w:rsidRDefault="004E1A2F" w:rsidP="004E1A2F">
            <w:pPr>
              <w:spacing w:after="160" w:line="259" w:lineRule="auto"/>
              <w:rPr>
                <w:lang w:val="en-GB"/>
              </w:rPr>
            </w:pPr>
            <w:r w:rsidRPr="004E1A2F">
              <w:rPr>
                <w:lang w:val="en-GB"/>
              </w:rPr>
              <w:t>2.4GHz και 5.8GHz</w:t>
            </w:r>
          </w:p>
        </w:tc>
        <w:tc>
          <w:tcPr>
            <w:tcW w:w="1404" w:type="dxa"/>
            <w:gridSpan w:val="2"/>
          </w:tcPr>
          <w:p w14:paraId="40753B30" w14:textId="77777777" w:rsidR="004E1A2F" w:rsidRPr="004E1A2F" w:rsidRDefault="004E1A2F" w:rsidP="004E1A2F">
            <w:pPr>
              <w:spacing w:after="160" w:line="259" w:lineRule="auto"/>
              <w:rPr>
                <w:lang w:val="en-GB"/>
              </w:rPr>
            </w:pPr>
          </w:p>
        </w:tc>
        <w:tc>
          <w:tcPr>
            <w:tcW w:w="1787" w:type="dxa"/>
          </w:tcPr>
          <w:p w14:paraId="6C6C8284" w14:textId="77777777" w:rsidR="004E1A2F" w:rsidRPr="004E1A2F" w:rsidRDefault="004E1A2F" w:rsidP="004E1A2F">
            <w:pPr>
              <w:spacing w:after="160" w:line="259" w:lineRule="auto"/>
              <w:rPr>
                <w:lang w:val="en-GB"/>
              </w:rPr>
            </w:pPr>
          </w:p>
        </w:tc>
      </w:tr>
      <w:tr w:rsidR="004E1A2F" w:rsidRPr="004E1A2F" w14:paraId="7BCE6BC5" w14:textId="77777777" w:rsidTr="00113EF7">
        <w:trPr>
          <w:trHeight w:val="300"/>
        </w:trPr>
        <w:tc>
          <w:tcPr>
            <w:tcW w:w="1122" w:type="dxa"/>
            <w:gridSpan w:val="2"/>
            <w:vAlign w:val="center"/>
            <w:hideMark/>
          </w:tcPr>
          <w:p w14:paraId="0D817999" w14:textId="77777777" w:rsidR="004E1A2F" w:rsidRPr="004E1A2F" w:rsidRDefault="004E1A2F" w:rsidP="004E1A2F">
            <w:pPr>
              <w:spacing w:after="160" w:line="259" w:lineRule="auto"/>
              <w:rPr>
                <w:lang w:val="en-GB"/>
              </w:rPr>
            </w:pPr>
            <w:r w:rsidRPr="004E1A2F">
              <w:rPr>
                <w:lang w:val="en-GB"/>
              </w:rPr>
              <w:t>Β15.3.22</w:t>
            </w:r>
          </w:p>
        </w:tc>
        <w:tc>
          <w:tcPr>
            <w:tcW w:w="2770" w:type="dxa"/>
            <w:vAlign w:val="center"/>
            <w:hideMark/>
          </w:tcPr>
          <w:p w14:paraId="3B228D4B" w14:textId="77777777" w:rsidR="004E1A2F" w:rsidRPr="004E1A2F" w:rsidRDefault="004E1A2F" w:rsidP="004E1A2F">
            <w:pPr>
              <w:spacing w:after="160" w:line="259" w:lineRule="auto"/>
            </w:pPr>
            <w:r w:rsidRPr="004E1A2F">
              <w:t xml:space="preserve">Να υποστηρίζει μεταφορά ροής εικονοσήματος </w:t>
            </w:r>
          </w:p>
        </w:tc>
        <w:tc>
          <w:tcPr>
            <w:tcW w:w="2268" w:type="dxa"/>
            <w:gridSpan w:val="2"/>
            <w:vAlign w:val="center"/>
            <w:hideMark/>
          </w:tcPr>
          <w:p w14:paraId="37933E41" w14:textId="77777777" w:rsidR="004E1A2F" w:rsidRPr="004E1A2F" w:rsidRDefault="004E1A2F" w:rsidP="004E1A2F">
            <w:pPr>
              <w:spacing w:after="160" w:line="259" w:lineRule="auto"/>
              <w:rPr>
                <w:lang w:val="en-GB"/>
              </w:rPr>
            </w:pPr>
            <w:r w:rsidRPr="004E1A2F">
              <w:rPr>
                <w:lang w:val="en-GB"/>
              </w:rPr>
              <w:t>με ανάλυση 1080p @ 30fps</w:t>
            </w:r>
          </w:p>
        </w:tc>
        <w:tc>
          <w:tcPr>
            <w:tcW w:w="1404" w:type="dxa"/>
            <w:gridSpan w:val="2"/>
          </w:tcPr>
          <w:p w14:paraId="26C80C72" w14:textId="77777777" w:rsidR="004E1A2F" w:rsidRPr="004E1A2F" w:rsidRDefault="004E1A2F" w:rsidP="004E1A2F">
            <w:pPr>
              <w:spacing w:after="160" w:line="259" w:lineRule="auto"/>
              <w:rPr>
                <w:lang w:val="en-GB"/>
              </w:rPr>
            </w:pPr>
          </w:p>
        </w:tc>
        <w:tc>
          <w:tcPr>
            <w:tcW w:w="1787" w:type="dxa"/>
          </w:tcPr>
          <w:p w14:paraId="63923A2B" w14:textId="77777777" w:rsidR="004E1A2F" w:rsidRPr="004E1A2F" w:rsidRDefault="004E1A2F" w:rsidP="004E1A2F">
            <w:pPr>
              <w:spacing w:after="160" w:line="259" w:lineRule="auto"/>
              <w:rPr>
                <w:lang w:val="en-GB"/>
              </w:rPr>
            </w:pPr>
          </w:p>
        </w:tc>
      </w:tr>
      <w:tr w:rsidR="004E1A2F" w:rsidRPr="004E1A2F" w14:paraId="60544924" w14:textId="77777777" w:rsidTr="00113EF7">
        <w:trPr>
          <w:trHeight w:val="300"/>
        </w:trPr>
        <w:tc>
          <w:tcPr>
            <w:tcW w:w="1122" w:type="dxa"/>
            <w:gridSpan w:val="2"/>
            <w:vAlign w:val="center"/>
            <w:hideMark/>
          </w:tcPr>
          <w:p w14:paraId="390950D7" w14:textId="77777777" w:rsidR="004E1A2F" w:rsidRPr="004E1A2F" w:rsidRDefault="004E1A2F" w:rsidP="004E1A2F">
            <w:pPr>
              <w:spacing w:after="160" w:line="259" w:lineRule="auto"/>
              <w:rPr>
                <w:lang w:val="en-GB"/>
              </w:rPr>
            </w:pPr>
            <w:r w:rsidRPr="004E1A2F">
              <w:rPr>
                <w:lang w:val="en-GB"/>
              </w:rPr>
              <w:t>Β15.3.23</w:t>
            </w:r>
          </w:p>
        </w:tc>
        <w:tc>
          <w:tcPr>
            <w:tcW w:w="2770" w:type="dxa"/>
            <w:vAlign w:val="center"/>
            <w:hideMark/>
          </w:tcPr>
          <w:p w14:paraId="356F0DB7" w14:textId="77777777" w:rsidR="004E1A2F" w:rsidRPr="004E1A2F" w:rsidRDefault="004E1A2F" w:rsidP="004E1A2F">
            <w:pPr>
              <w:spacing w:after="160" w:line="259" w:lineRule="auto"/>
            </w:pPr>
            <w:r w:rsidRPr="004E1A2F">
              <w:t>Μέγιστη εμβέλεια 8</w:t>
            </w:r>
            <w:r w:rsidRPr="004E1A2F">
              <w:rPr>
                <w:lang w:val="en-GB"/>
              </w:rPr>
              <w:t>km</w:t>
            </w:r>
            <w:r w:rsidRPr="004E1A2F">
              <w:t xml:space="preserve"> σε λειτουργία </w:t>
            </w:r>
            <w:r w:rsidRPr="004E1A2F">
              <w:rPr>
                <w:lang w:val="en-GB"/>
              </w:rPr>
              <w:t>CE</w:t>
            </w:r>
          </w:p>
        </w:tc>
        <w:tc>
          <w:tcPr>
            <w:tcW w:w="2268" w:type="dxa"/>
            <w:gridSpan w:val="2"/>
            <w:vAlign w:val="center"/>
            <w:hideMark/>
          </w:tcPr>
          <w:p w14:paraId="006DF582"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15702F68" w14:textId="77777777" w:rsidR="004E1A2F" w:rsidRPr="004E1A2F" w:rsidRDefault="004E1A2F" w:rsidP="004E1A2F">
            <w:pPr>
              <w:spacing w:after="160" w:line="259" w:lineRule="auto"/>
              <w:rPr>
                <w:lang w:val="en-GB"/>
              </w:rPr>
            </w:pPr>
          </w:p>
        </w:tc>
        <w:tc>
          <w:tcPr>
            <w:tcW w:w="1787" w:type="dxa"/>
          </w:tcPr>
          <w:p w14:paraId="0BD75E96" w14:textId="77777777" w:rsidR="004E1A2F" w:rsidRPr="004E1A2F" w:rsidRDefault="004E1A2F" w:rsidP="004E1A2F">
            <w:pPr>
              <w:spacing w:after="160" w:line="259" w:lineRule="auto"/>
              <w:rPr>
                <w:lang w:val="en-GB"/>
              </w:rPr>
            </w:pPr>
          </w:p>
        </w:tc>
      </w:tr>
      <w:tr w:rsidR="004E1A2F" w:rsidRPr="004E1A2F" w14:paraId="49E04380" w14:textId="77777777" w:rsidTr="00113EF7">
        <w:trPr>
          <w:trHeight w:val="300"/>
        </w:trPr>
        <w:tc>
          <w:tcPr>
            <w:tcW w:w="1122" w:type="dxa"/>
            <w:gridSpan w:val="2"/>
            <w:vAlign w:val="center"/>
            <w:hideMark/>
          </w:tcPr>
          <w:p w14:paraId="1C86C575" w14:textId="77777777" w:rsidR="004E1A2F" w:rsidRPr="004E1A2F" w:rsidRDefault="004E1A2F" w:rsidP="004E1A2F">
            <w:pPr>
              <w:spacing w:after="160" w:line="259" w:lineRule="auto"/>
              <w:rPr>
                <w:lang w:val="en-GB"/>
              </w:rPr>
            </w:pPr>
            <w:r w:rsidRPr="004E1A2F">
              <w:rPr>
                <w:lang w:val="en-GB"/>
              </w:rPr>
              <w:t>Β15.3.24</w:t>
            </w:r>
          </w:p>
        </w:tc>
        <w:tc>
          <w:tcPr>
            <w:tcW w:w="2770" w:type="dxa"/>
            <w:vAlign w:val="center"/>
            <w:hideMark/>
          </w:tcPr>
          <w:p w14:paraId="7951CD5A" w14:textId="77777777" w:rsidR="004E1A2F" w:rsidRPr="004E1A2F" w:rsidRDefault="004E1A2F" w:rsidP="004E1A2F">
            <w:pPr>
              <w:spacing w:after="160" w:line="259" w:lineRule="auto"/>
            </w:pPr>
            <w:r w:rsidRPr="004E1A2F">
              <w:t xml:space="preserve">Το χειριστήριο να ενσωματώνει οθόνη </w:t>
            </w:r>
          </w:p>
        </w:tc>
        <w:tc>
          <w:tcPr>
            <w:tcW w:w="2268" w:type="dxa"/>
            <w:gridSpan w:val="2"/>
            <w:vAlign w:val="center"/>
            <w:hideMark/>
          </w:tcPr>
          <w:p w14:paraId="523FEA35" w14:textId="77777777" w:rsidR="004E1A2F" w:rsidRPr="004E1A2F" w:rsidRDefault="004E1A2F" w:rsidP="004E1A2F">
            <w:pPr>
              <w:spacing w:after="160" w:line="259" w:lineRule="auto"/>
            </w:pPr>
            <w:r w:rsidRPr="004E1A2F">
              <w:t>μεγέθους τουλάχιστον 5'' με ανάλυση 1920</w:t>
            </w:r>
            <w:r w:rsidRPr="004E1A2F">
              <w:rPr>
                <w:lang w:val="en-GB"/>
              </w:rPr>
              <w:t>x</w:t>
            </w:r>
            <w:r w:rsidRPr="004E1A2F">
              <w:t>1080</w:t>
            </w:r>
          </w:p>
        </w:tc>
        <w:tc>
          <w:tcPr>
            <w:tcW w:w="1404" w:type="dxa"/>
            <w:gridSpan w:val="2"/>
          </w:tcPr>
          <w:p w14:paraId="7908DE79" w14:textId="77777777" w:rsidR="004E1A2F" w:rsidRPr="004E1A2F" w:rsidRDefault="004E1A2F" w:rsidP="004E1A2F">
            <w:pPr>
              <w:spacing w:after="160" w:line="259" w:lineRule="auto"/>
            </w:pPr>
          </w:p>
        </w:tc>
        <w:tc>
          <w:tcPr>
            <w:tcW w:w="1787" w:type="dxa"/>
          </w:tcPr>
          <w:p w14:paraId="644BC563" w14:textId="77777777" w:rsidR="004E1A2F" w:rsidRPr="004E1A2F" w:rsidRDefault="004E1A2F" w:rsidP="004E1A2F">
            <w:pPr>
              <w:spacing w:after="160" w:line="259" w:lineRule="auto"/>
            </w:pPr>
          </w:p>
        </w:tc>
      </w:tr>
      <w:tr w:rsidR="004E1A2F" w:rsidRPr="004E1A2F" w14:paraId="3951D8ED" w14:textId="77777777" w:rsidTr="00113EF7">
        <w:trPr>
          <w:trHeight w:val="300"/>
        </w:trPr>
        <w:tc>
          <w:tcPr>
            <w:tcW w:w="1122" w:type="dxa"/>
            <w:gridSpan w:val="2"/>
            <w:vAlign w:val="center"/>
            <w:hideMark/>
          </w:tcPr>
          <w:p w14:paraId="3B8A6BDA" w14:textId="77777777" w:rsidR="004E1A2F" w:rsidRPr="004E1A2F" w:rsidRDefault="004E1A2F" w:rsidP="004E1A2F">
            <w:pPr>
              <w:spacing w:after="160" w:line="259" w:lineRule="auto"/>
              <w:rPr>
                <w:lang w:val="en-GB"/>
              </w:rPr>
            </w:pPr>
            <w:r w:rsidRPr="004E1A2F">
              <w:rPr>
                <w:lang w:val="en-GB"/>
              </w:rPr>
              <w:lastRenderedPageBreak/>
              <w:t>Β15.3.25</w:t>
            </w:r>
          </w:p>
        </w:tc>
        <w:tc>
          <w:tcPr>
            <w:tcW w:w="2770" w:type="dxa"/>
            <w:vAlign w:val="center"/>
            <w:hideMark/>
          </w:tcPr>
          <w:p w14:paraId="485868AE" w14:textId="77777777" w:rsidR="004E1A2F" w:rsidRPr="004E1A2F" w:rsidRDefault="004E1A2F" w:rsidP="004E1A2F">
            <w:pPr>
              <w:spacing w:after="160" w:line="259" w:lineRule="auto"/>
              <w:rPr>
                <w:lang w:val="en-GB"/>
              </w:rPr>
            </w:pPr>
            <w:r w:rsidRPr="004E1A2F">
              <w:rPr>
                <w:lang w:val="en-GB"/>
              </w:rPr>
              <w:t xml:space="preserve">Φωτεινότητα οθόνης </w:t>
            </w:r>
          </w:p>
        </w:tc>
        <w:tc>
          <w:tcPr>
            <w:tcW w:w="2268" w:type="dxa"/>
            <w:gridSpan w:val="2"/>
            <w:vAlign w:val="center"/>
            <w:hideMark/>
          </w:tcPr>
          <w:p w14:paraId="02B4B6ED" w14:textId="77777777" w:rsidR="004E1A2F" w:rsidRPr="004E1A2F" w:rsidRDefault="004E1A2F" w:rsidP="004E1A2F">
            <w:pPr>
              <w:spacing w:after="160" w:line="259" w:lineRule="auto"/>
              <w:rPr>
                <w:lang w:val="en-GB"/>
              </w:rPr>
            </w:pPr>
            <w:r w:rsidRPr="004E1A2F">
              <w:rPr>
                <w:lang w:val="en-GB"/>
              </w:rPr>
              <w:t>τουλάχιστον 1000nits</w:t>
            </w:r>
          </w:p>
        </w:tc>
        <w:tc>
          <w:tcPr>
            <w:tcW w:w="1404" w:type="dxa"/>
            <w:gridSpan w:val="2"/>
          </w:tcPr>
          <w:p w14:paraId="69DA6229" w14:textId="77777777" w:rsidR="004E1A2F" w:rsidRPr="004E1A2F" w:rsidRDefault="004E1A2F" w:rsidP="004E1A2F">
            <w:pPr>
              <w:spacing w:after="160" w:line="259" w:lineRule="auto"/>
              <w:rPr>
                <w:lang w:val="en-GB"/>
              </w:rPr>
            </w:pPr>
          </w:p>
        </w:tc>
        <w:tc>
          <w:tcPr>
            <w:tcW w:w="1787" w:type="dxa"/>
          </w:tcPr>
          <w:p w14:paraId="79F4A459" w14:textId="77777777" w:rsidR="004E1A2F" w:rsidRPr="004E1A2F" w:rsidRDefault="004E1A2F" w:rsidP="004E1A2F">
            <w:pPr>
              <w:spacing w:after="160" w:line="259" w:lineRule="auto"/>
              <w:rPr>
                <w:lang w:val="en-GB"/>
              </w:rPr>
            </w:pPr>
          </w:p>
        </w:tc>
      </w:tr>
      <w:tr w:rsidR="004E1A2F" w:rsidRPr="004E1A2F" w14:paraId="5C82DB53" w14:textId="77777777" w:rsidTr="00113EF7">
        <w:trPr>
          <w:trHeight w:val="300"/>
        </w:trPr>
        <w:tc>
          <w:tcPr>
            <w:tcW w:w="1122" w:type="dxa"/>
            <w:gridSpan w:val="2"/>
            <w:vAlign w:val="center"/>
            <w:hideMark/>
          </w:tcPr>
          <w:p w14:paraId="13FBD9D6" w14:textId="77777777" w:rsidR="004E1A2F" w:rsidRPr="004E1A2F" w:rsidRDefault="004E1A2F" w:rsidP="004E1A2F">
            <w:pPr>
              <w:spacing w:after="160" w:line="259" w:lineRule="auto"/>
              <w:rPr>
                <w:lang w:val="en-GB"/>
              </w:rPr>
            </w:pPr>
            <w:r w:rsidRPr="004E1A2F">
              <w:rPr>
                <w:lang w:val="en-GB"/>
              </w:rPr>
              <w:t>Β15.3.26</w:t>
            </w:r>
          </w:p>
        </w:tc>
        <w:tc>
          <w:tcPr>
            <w:tcW w:w="2770" w:type="dxa"/>
            <w:vAlign w:val="center"/>
            <w:hideMark/>
          </w:tcPr>
          <w:p w14:paraId="3FE0A322" w14:textId="77777777" w:rsidR="004E1A2F" w:rsidRPr="004E1A2F" w:rsidRDefault="004E1A2F" w:rsidP="004E1A2F">
            <w:pPr>
              <w:spacing w:after="160" w:line="259" w:lineRule="auto"/>
              <w:rPr>
                <w:lang w:val="en-GB"/>
              </w:rPr>
            </w:pPr>
            <w:r w:rsidRPr="004E1A2F">
              <w:rPr>
                <w:lang w:val="en-GB"/>
              </w:rPr>
              <w:t>Μέγιστη αυτονομία χειριστηρίου</w:t>
            </w:r>
          </w:p>
        </w:tc>
        <w:tc>
          <w:tcPr>
            <w:tcW w:w="2268" w:type="dxa"/>
            <w:gridSpan w:val="2"/>
            <w:vAlign w:val="center"/>
            <w:hideMark/>
          </w:tcPr>
          <w:p w14:paraId="27DF38A1" w14:textId="77777777" w:rsidR="004E1A2F" w:rsidRPr="004E1A2F" w:rsidRDefault="004E1A2F" w:rsidP="004E1A2F">
            <w:pPr>
              <w:spacing w:after="160" w:line="259" w:lineRule="auto"/>
              <w:rPr>
                <w:lang w:val="en-GB"/>
              </w:rPr>
            </w:pPr>
            <w:r w:rsidRPr="004E1A2F">
              <w:rPr>
                <w:lang w:val="en-GB"/>
              </w:rPr>
              <w:t>τουλάχιστον 3 ώρες</w:t>
            </w:r>
          </w:p>
        </w:tc>
        <w:tc>
          <w:tcPr>
            <w:tcW w:w="1404" w:type="dxa"/>
            <w:gridSpan w:val="2"/>
          </w:tcPr>
          <w:p w14:paraId="398C33D5" w14:textId="77777777" w:rsidR="004E1A2F" w:rsidRPr="004E1A2F" w:rsidRDefault="004E1A2F" w:rsidP="004E1A2F">
            <w:pPr>
              <w:spacing w:after="160" w:line="259" w:lineRule="auto"/>
              <w:rPr>
                <w:lang w:val="en-GB"/>
              </w:rPr>
            </w:pPr>
          </w:p>
        </w:tc>
        <w:tc>
          <w:tcPr>
            <w:tcW w:w="1787" w:type="dxa"/>
          </w:tcPr>
          <w:p w14:paraId="52AD46D3" w14:textId="77777777" w:rsidR="004E1A2F" w:rsidRPr="004E1A2F" w:rsidRDefault="004E1A2F" w:rsidP="004E1A2F">
            <w:pPr>
              <w:spacing w:after="160" w:line="259" w:lineRule="auto"/>
              <w:rPr>
                <w:lang w:val="en-GB"/>
              </w:rPr>
            </w:pPr>
          </w:p>
        </w:tc>
      </w:tr>
      <w:tr w:rsidR="004E1A2F" w:rsidRPr="004E1A2F" w14:paraId="1444138A" w14:textId="77777777" w:rsidTr="00113EF7">
        <w:trPr>
          <w:trHeight w:val="540"/>
        </w:trPr>
        <w:tc>
          <w:tcPr>
            <w:tcW w:w="1122" w:type="dxa"/>
            <w:gridSpan w:val="2"/>
            <w:vAlign w:val="center"/>
            <w:hideMark/>
          </w:tcPr>
          <w:p w14:paraId="2324F4B8" w14:textId="77777777" w:rsidR="004E1A2F" w:rsidRPr="004E1A2F" w:rsidRDefault="004E1A2F" w:rsidP="004E1A2F">
            <w:pPr>
              <w:spacing w:after="160" w:line="259" w:lineRule="auto"/>
              <w:rPr>
                <w:lang w:val="en-GB"/>
              </w:rPr>
            </w:pPr>
            <w:r w:rsidRPr="004E1A2F">
              <w:rPr>
                <w:lang w:val="en-GB"/>
              </w:rPr>
              <w:t>Β15.3.27</w:t>
            </w:r>
          </w:p>
        </w:tc>
        <w:tc>
          <w:tcPr>
            <w:tcW w:w="2770" w:type="dxa"/>
            <w:vAlign w:val="center"/>
            <w:hideMark/>
          </w:tcPr>
          <w:p w14:paraId="5BCCEA18" w14:textId="77777777" w:rsidR="004E1A2F" w:rsidRPr="004E1A2F" w:rsidRDefault="004E1A2F" w:rsidP="004E1A2F">
            <w:pPr>
              <w:spacing w:after="160" w:line="259" w:lineRule="auto"/>
              <w:rPr>
                <w:lang w:val="en-GB"/>
              </w:rPr>
            </w:pPr>
            <w:r w:rsidRPr="004E1A2F">
              <w:rPr>
                <w:lang w:val="en-GB"/>
              </w:rPr>
              <w:t xml:space="preserve">Εσωτερική μνήμη </w:t>
            </w:r>
          </w:p>
        </w:tc>
        <w:tc>
          <w:tcPr>
            <w:tcW w:w="2268" w:type="dxa"/>
            <w:gridSpan w:val="2"/>
            <w:vAlign w:val="center"/>
            <w:hideMark/>
          </w:tcPr>
          <w:p w14:paraId="5F3D7DD9" w14:textId="77777777" w:rsidR="004E1A2F" w:rsidRPr="004E1A2F" w:rsidRDefault="004E1A2F" w:rsidP="004E1A2F">
            <w:pPr>
              <w:spacing w:after="160" w:line="259" w:lineRule="auto"/>
            </w:pPr>
            <w:r w:rsidRPr="004E1A2F">
              <w:t>τουλάχιστον 32</w:t>
            </w:r>
            <w:r w:rsidRPr="004E1A2F">
              <w:rPr>
                <w:lang w:val="en-GB"/>
              </w:rPr>
              <w:t>Gb</w:t>
            </w:r>
            <w:r w:rsidRPr="004E1A2F">
              <w:t xml:space="preserve"> με δυνατότητα επέκτασης με χρήση </w:t>
            </w:r>
            <w:r w:rsidRPr="004E1A2F">
              <w:rPr>
                <w:lang w:val="en-GB"/>
              </w:rPr>
              <w:t>MicroSD</w:t>
            </w:r>
            <w:r w:rsidRPr="004E1A2F">
              <w:t xml:space="preserve"> μνήμης</w:t>
            </w:r>
          </w:p>
        </w:tc>
        <w:tc>
          <w:tcPr>
            <w:tcW w:w="1404" w:type="dxa"/>
            <w:gridSpan w:val="2"/>
          </w:tcPr>
          <w:p w14:paraId="5511D395" w14:textId="77777777" w:rsidR="004E1A2F" w:rsidRPr="004E1A2F" w:rsidRDefault="004E1A2F" w:rsidP="004E1A2F">
            <w:pPr>
              <w:spacing w:after="160" w:line="259" w:lineRule="auto"/>
            </w:pPr>
          </w:p>
        </w:tc>
        <w:tc>
          <w:tcPr>
            <w:tcW w:w="1787" w:type="dxa"/>
          </w:tcPr>
          <w:p w14:paraId="27EEEE98" w14:textId="77777777" w:rsidR="004E1A2F" w:rsidRPr="004E1A2F" w:rsidRDefault="004E1A2F" w:rsidP="004E1A2F">
            <w:pPr>
              <w:spacing w:after="160" w:line="259" w:lineRule="auto"/>
            </w:pPr>
          </w:p>
        </w:tc>
      </w:tr>
      <w:tr w:rsidR="004E1A2F" w:rsidRPr="004E1A2F" w14:paraId="4F313173" w14:textId="77777777" w:rsidTr="00113EF7">
        <w:trPr>
          <w:trHeight w:val="300"/>
        </w:trPr>
        <w:tc>
          <w:tcPr>
            <w:tcW w:w="1122" w:type="dxa"/>
            <w:gridSpan w:val="2"/>
            <w:vAlign w:val="center"/>
            <w:hideMark/>
          </w:tcPr>
          <w:p w14:paraId="12AE5234" w14:textId="77777777" w:rsidR="004E1A2F" w:rsidRPr="004E1A2F" w:rsidRDefault="004E1A2F" w:rsidP="004E1A2F">
            <w:pPr>
              <w:spacing w:after="160" w:line="259" w:lineRule="auto"/>
              <w:rPr>
                <w:lang w:val="en-GB"/>
              </w:rPr>
            </w:pPr>
            <w:r w:rsidRPr="004E1A2F">
              <w:rPr>
                <w:lang w:val="en-GB"/>
              </w:rPr>
              <w:t>Β15.3.28</w:t>
            </w:r>
          </w:p>
        </w:tc>
        <w:tc>
          <w:tcPr>
            <w:tcW w:w="2770" w:type="dxa"/>
            <w:vAlign w:val="center"/>
            <w:hideMark/>
          </w:tcPr>
          <w:p w14:paraId="449449CA" w14:textId="77777777" w:rsidR="004E1A2F" w:rsidRPr="004E1A2F" w:rsidRDefault="004E1A2F" w:rsidP="004E1A2F">
            <w:pPr>
              <w:spacing w:after="160" w:line="259" w:lineRule="auto"/>
            </w:pPr>
            <w:r w:rsidRPr="004E1A2F">
              <w:t xml:space="preserve">Να παρέχει έξοδο </w:t>
            </w:r>
            <w:r w:rsidRPr="004E1A2F">
              <w:rPr>
                <w:lang w:val="en-GB"/>
              </w:rPr>
              <w:t>Mini</w:t>
            </w:r>
            <w:r w:rsidRPr="004E1A2F">
              <w:t>-</w:t>
            </w:r>
            <w:r w:rsidRPr="004E1A2F">
              <w:rPr>
                <w:lang w:val="en-GB"/>
              </w:rPr>
              <w:t>HDMI</w:t>
            </w:r>
          </w:p>
        </w:tc>
        <w:tc>
          <w:tcPr>
            <w:tcW w:w="2268" w:type="dxa"/>
            <w:gridSpan w:val="2"/>
            <w:vAlign w:val="center"/>
            <w:hideMark/>
          </w:tcPr>
          <w:p w14:paraId="07DFAD5E"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2B0AA09A" w14:textId="77777777" w:rsidR="004E1A2F" w:rsidRPr="004E1A2F" w:rsidRDefault="004E1A2F" w:rsidP="004E1A2F">
            <w:pPr>
              <w:spacing w:after="160" w:line="259" w:lineRule="auto"/>
              <w:rPr>
                <w:lang w:val="en-GB"/>
              </w:rPr>
            </w:pPr>
          </w:p>
        </w:tc>
        <w:tc>
          <w:tcPr>
            <w:tcW w:w="1787" w:type="dxa"/>
          </w:tcPr>
          <w:p w14:paraId="51C0094A" w14:textId="77777777" w:rsidR="004E1A2F" w:rsidRPr="004E1A2F" w:rsidRDefault="004E1A2F" w:rsidP="004E1A2F">
            <w:pPr>
              <w:spacing w:after="160" w:line="259" w:lineRule="auto"/>
              <w:rPr>
                <w:lang w:val="en-GB"/>
              </w:rPr>
            </w:pPr>
          </w:p>
        </w:tc>
      </w:tr>
      <w:tr w:rsidR="004E1A2F" w:rsidRPr="004E1A2F" w14:paraId="3F0C3866" w14:textId="77777777" w:rsidTr="00113EF7">
        <w:trPr>
          <w:trHeight w:val="300"/>
        </w:trPr>
        <w:tc>
          <w:tcPr>
            <w:tcW w:w="1122" w:type="dxa"/>
            <w:gridSpan w:val="2"/>
            <w:vAlign w:val="center"/>
            <w:hideMark/>
          </w:tcPr>
          <w:p w14:paraId="2D42F340" w14:textId="77777777" w:rsidR="004E1A2F" w:rsidRPr="004E1A2F" w:rsidRDefault="004E1A2F" w:rsidP="004E1A2F">
            <w:pPr>
              <w:spacing w:after="160" w:line="259" w:lineRule="auto"/>
              <w:rPr>
                <w:lang w:val="en-GB"/>
              </w:rPr>
            </w:pPr>
            <w:r w:rsidRPr="004E1A2F">
              <w:rPr>
                <w:lang w:val="en-GB"/>
              </w:rPr>
              <w:t>Β15.3.29</w:t>
            </w:r>
          </w:p>
        </w:tc>
        <w:tc>
          <w:tcPr>
            <w:tcW w:w="2770" w:type="dxa"/>
            <w:vAlign w:val="center"/>
            <w:hideMark/>
          </w:tcPr>
          <w:p w14:paraId="7C7ABC5B" w14:textId="77777777" w:rsidR="004E1A2F" w:rsidRPr="004E1A2F" w:rsidRDefault="004E1A2F" w:rsidP="004E1A2F">
            <w:pPr>
              <w:spacing w:after="160" w:line="259" w:lineRule="auto"/>
              <w:rPr>
                <w:lang w:val="en-GB"/>
              </w:rPr>
            </w:pPr>
            <w:r w:rsidRPr="004E1A2F">
              <w:rPr>
                <w:lang w:val="en-GB"/>
              </w:rPr>
              <w:t>Να παρέχει συνδέσεις WiFi 802.11a/b/g/n/ac/ax και Bluetooth 5.1</w:t>
            </w:r>
          </w:p>
        </w:tc>
        <w:tc>
          <w:tcPr>
            <w:tcW w:w="2268" w:type="dxa"/>
            <w:gridSpan w:val="2"/>
            <w:vAlign w:val="center"/>
            <w:hideMark/>
          </w:tcPr>
          <w:p w14:paraId="0B98F4A9"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05EEA5C7" w14:textId="77777777" w:rsidR="004E1A2F" w:rsidRPr="004E1A2F" w:rsidRDefault="004E1A2F" w:rsidP="004E1A2F">
            <w:pPr>
              <w:spacing w:after="160" w:line="259" w:lineRule="auto"/>
              <w:rPr>
                <w:lang w:val="en-GB"/>
              </w:rPr>
            </w:pPr>
          </w:p>
        </w:tc>
        <w:tc>
          <w:tcPr>
            <w:tcW w:w="1787" w:type="dxa"/>
          </w:tcPr>
          <w:p w14:paraId="2F5A877B" w14:textId="77777777" w:rsidR="004E1A2F" w:rsidRPr="004E1A2F" w:rsidRDefault="004E1A2F" w:rsidP="004E1A2F">
            <w:pPr>
              <w:spacing w:after="160" w:line="259" w:lineRule="auto"/>
              <w:rPr>
                <w:lang w:val="en-GB"/>
              </w:rPr>
            </w:pPr>
          </w:p>
        </w:tc>
      </w:tr>
      <w:tr w:rsidR="004E1A2F" w:rsidRPr="004E1A2F" w14:paraId="55B72C59" w14:textId="77777777" w:rsidTr="00113EF7">
        <w:trPr>
          <w:trHeight w:val="405"/>
        </w:trPr>
        <w:tc>
          <w:tcPr>
            <w:tcW w:w="1122" w:type="dxa"/>
            <w:gridSpan w:val="2"/>
            <w:vAlign w:val="center"/>
            <w:hideMark/>
          </w:tcPr>
          <w:p w14:paraId="52DC7C2B" w14:textId="77777777" w:rsidR="004E1A2F" w:rsidRPr="004E1A2F" w:rsidRDefault="004E1A2F" w:rsidP="004E1A2F">
            <w:pPr>
              <w:spacing w:after="160" w:line="259" w:lineRule="auto"/>
              <w:rPr>
                <w:b/>
                <w:bCs/>
                <w:lang w:val="en-GB"/>
              </w:rPr>
            </w:pPr>
            <w:r w:rsidRPr="004E1A2F">
              <w:rPr>
                <w:b/>
                <w:bCs/>
                <w:lang w:val="en-GB"/>
              </w:rPr>
              <w:t> </w:t>
            </w:r>
          </w:p>
        </w:tc>
        <w:tc>
          <w:tcPr>
            <w:tcW w:w="2770" w:type="dxa"/>
            <w:shd w:val="clear" w:color="auto" w:fill="F2F2F2" w:themeFill="background1" w:themeFillShade="F2"/>
            <w:vAlign w:val="center"/>
            <w:hideMark/>
          </w:tcPr>
          <w:p w14:paraId="6F9452AA" w14:textId="77777777" w:rsidR="004E1A2F" w:rsidRPr="004E1A2F" w:rsidRDefault="004E1A2F" w:rsidP="004E1A2F">
            <w:pPr>
              <w:spacing w:after="160" w:line="259" w:lineRule="auto"/>
              <w:rPr>
                <w:b/>
                <w:bCs/>
                <w:lang w:val="en-GB"/>
              </w:rPr>
            </w:pPr>
            <w:r w:rsidRPr="004E1A2F">
              <w:rPr>
                <w:b/>
                <w:bCs/>
                <w:lang w:val="en-GB"/>
              </w:rPr>
              <w:t>Λοιπές προδιαγραφές drone</w:t>
            </w:r>
          </w:p>
        </w:tc>
        <w:tc>
          <w:tcPr>
            <w:tcW w:w="2268" w:type="dxa"/>
            <w:gridSpan w:val="2"/>
            <w:vAlign w:val="center"/>
            <w:hideMark/>
          </w:tcPr>
          <w:p w14:paraId="283423D1" w14:textId="77777777" w:rsidR="004E1A2F" w:rsidRPr="004E1A2F" w:rsidRDefault="004E1A2F" w:rsidP="004E1A2F">
            <w:pPr>
              <w:spacing w:after="160" w:line="259" w:lineRule="auto"/>
              <w:rPr>
                <w:b/>
                <w:bCs/>
                <w:lang w:val="en-GB"/>
              </w:rPr>
            </w:pPr>
            <w:r w:rsidRPr="004E1A2F">
              <w:rPr>
                <w:b/>
                <w:bCs/>
                <w:lang w:val="en-GB"/>
              </w:rPr>
              <w:t> </w:t>
            </w:r>
          </w:p>
        </w:tc>
        <w:tc>
          <w:tcPr>
            <w:tcW w:w="1404" w:type="dxa"/>
            <w:gridSpan w:val="2"/>
          </w:tcPr>
          <w:p w14:paraId="734EDDAB" w14:textId="77777777" w:rsidR="004E1A2F" w:rsidRPr="004E1A2F" w:rsidRDefault="004E1A2F" w:rsidP="004E1A2F">
            <w:pPr>
              <w:spacing w:after="160" w:line="259" w:lineRule="auto"/>
              <w:rPr>
                <w:b/>
                <w:bCs/>
                <w:lang w:val="en-GB"/>
              </w:rPr>
            </w:pPr>
          </w:p>
        </w:tc>
        <w:tc>
          <w:tcPr>
            <w:tcW w:w="1787" w:type="dxa"/>
          </w:tcPr>
          <w:p w14:paraId="339AD3AC" w14:textId="77777777" w:rsidR="004E1A2F" w:rsidRPr="004E1A2F" w:rsidRDefault="004E1A2F" w:rsidP="004E1A2F">
            <w:pPr>
              <w:spacing w:after="160" w:line="259" w:lineRule="auto"/>
              <w:rPr>
                <w:b/>
                <w:bCs/>
                <w:lang w:val="en-GB"/>
              </w:rPr>
            </w:pPr>
          </w:p>
        </w:tc>
      </w:tr>
      <w:tr w:rsidR="004E1A2F" w:rsidRPr="004E1A2F" w14:paraId="14E987F4" w14:textId="77777777" w:rsidTr="00113EF7">
        <w:trPr>
          <w:trHeight w:val="300"/>
        </w:trPr>
        <w:tc>
          <w:tcPr>
            <w:tcW w:w="1122" w:type="dxa"/>
            <w:gridSpan w:val="2"/>
            <w:vAlign w:val="center"/>
            <w:hideMark/>
          </w:tcPr>
          <w:p w14:paraId="6F2D3B61" w14:textId="77777777" w:rsidR="004E1A2F" w:rsidRPr="004E1A2F" w:rsidRDefault="004E1A2F" w:rsidP="004E1A2F">
            <w:pPr>
              <w:spacing w:after="160" w:line="259" w:lineRule="auto"/>
              <w:rPr>
                <w:lang w:val="en-GB"/>
              </w:rPr>
            </w:pPr>
            <w:r w:rsidRPr="004E1A2F">
              <w:rPr>
                <w:lang w:val="en-GB"/>
              </w:rPr>
              <w:t>Β15.3.30</w:t>
            </w:r>
          </w:p>
        </w:tc>
        <w:tc>
          <w:tcPr>
            <w:tcW w:w="2770" w:type="dxa"/>
            <w:vAlign w:val="center"/>
            <w:hideMark/>
          </w:tcPr>
          <w:p w14:paraId="354BEB67" w14:textId="77777777" w:rsidR="004E1A2F" w:rsidRPr="004E1A2F" w:rsidRDefault="004E1A2F" w:rsidP="004E1A2F">
            <w:pPr>
              <w:spacing w:after="160" w:line="259" w:lineRule="auto"/>
            </w:pPr>
            <w:r w:rsidRPr="004E1A2F">
              <w:t>Να προσφέταιι ένα πλήρες σετ εφεδρικές προπέλες</w:t>
            </w:r>
          </w:p>
        </w:tc>
        <w:tc>
          <w:tcPr>
            <w:tcW w:w="2268" w:type="dxa"/>
            <w:gridSpan w:val="2"/>
            <w:vAlign w:val="center"/>
            <w:hideMark/>
          </w:tcPr>
          <w:p w14:paraId="3C92AF4D"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625BF17D" w14:textId="77777777" w:rsidR="004E1A2F" w:rsidRPr="004E1A2F" w:rsidRDefault="004E1A2F" w:rsidP="004E1A2F">
            <w:pPr>
              <w:spacing w:after="160" w:line="259" w:lineRule="auto"/>
              <w:rPr>
                <w:lang w:val="en-GB"/>
              </w:rPr>
            </w:pPr>
          </w:p>
        </w:tc>
        <w:tc>
          <w:tcPr>
            <w:tcW w:w="1787" w:type="dxa"/>
          </w:tcPr>
          <w:p w14:paraId="7C4C446A" w14:textId="77777777" w:rsidR="004E1A2F" w:rsidRPr="004E1A2F" w:rsidRDefault="004E1A2F" w:rsidP="004E1A2F">
            <w:pPr>
              <w:spacing w:after="160" w:line="259" w:lineRule="auto"/>
              <w:rPr>
                <w:lang w:val="en-GB"/>
              </w:rPr>
            </w:pPr>
          </w:p>
        </w:tc>
      </w:tr>
      <w:tr w:rsidR="004E1A2F" w:rsidRPr="004E1A2F" w14:paraId="2F794768" w14:textId="77777777" w:rsidTr="00113EF7">
        <w:trPr>
          <w:trHeight w:val="300"/>
        </w:trPr>
        <w:tc>
          <w:tcPr>
            <w:tcW w:w="1122" w:type="dxa"/>
            <w:gridSpan w:val="2"/>
            <w:vAlign w:val="center"/>
            <w:hideMark/>
          </w:tcPr>
          <w:p w14:paraId="5E114F6A" w14:textId="77777777" w:rsidR="004E1A2F" w:rsidRPr="004E1A2F" w:rsidRDefault="004E1A2F" w:rsidP="004E1A2F">
            <w:pPr>
              <w:spacing w:after="160" w:line="259" w:lineRule="auto"/>
              <w:rPr>
                <w:lang w:val="en-GB"/>
              </w:rPr>
            </w:pPr>
            <w:r w:rsidRPr="004E1A2F">
              <w:rPr>
                <w:lang w:val="en-GB"/>
              </w:rPr>
              <w:t>Β15.3.31</w:t>
            </w:r>
          </w:p>
        </w:tc>
        <w:tc>
          <w:tcPr>
            <w:tcW w:w="2770" w:type="dxa"/>
            <w:vAlign w:val="center"/>
            <w:hideMark/>
          </w:tcPr>
          <w:p w14:paraId="5920830D" w14:textId="77777777" w:rsidR="004E1A2F" w:rsidRPr="004E1A2F" w:rsidRDefault="004E1A2F" w:rsidP="004E1A2F">
            <w:pPr>
              <w:spacing w:after="160" w:line="259" w:lineRule="auto"/>
            </w:pPr>
            <w:r w:rsidRPr="004E1A2F">
              <w:t>Να προσφέρονται στο σύνολο 3 μπαταρίες</w:t>
            </w:r>
          </w:p>
        </w:tc>
        <w:tc>
          <w:tcPr>
            <w:tcW w:w="2268" w:type="dxa"/>
            <w:gridSpan w:val="2"/>
            <w:vAlign w:val="center"/>
            <w:hideMark/>
          </w:tcPr>
          <w:p w14:paraId="4F5078FE"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5D3E77FF" w14:textId="77777777" w:rsidR="004E1A2F" w:rsidRPr="004E1A2F" w:rsidRDefault="004E1A2F" w:rsidP="004E1A2F">
            <w:pPr>
              <w:spacing w:after="160" w:line="259" w:lineRule="auto"/>
              <w:rPr>
                <w:lang w:val="en-GB"/>
              </w:rPr>
            </w:pPr>
          </w:p>
        </w:tc>
        <w:tc>
          <w:tcPr>
            <w:tcW w:w="1787" w:type="dxa"/>
          </w:tcPr>
          <w:p w14:paraId="408E55AB" w14:textId="77777777" w:rsidR="004E1A2F" w:rsidRPr="004E1A2F" w:rsidRDefault="004E1A2F" w:rsidP="004E1A2F">
            <w:pPr>
              <w:spacing w:after="160" w:line="259" w:lineRule="auto"/>
              <w:rPr>
                <w:lang w:val="en-GB"/>
              </w:rPr>
            </w:pPr>
          </w:p>
        </w:tc>
      </w:tr>
      <w:tr w:rsidR="004E1A2F" w:rsidRPr="004E1A2F" w14:paraId="24814BD9" w14:textId="77777777" w:rsidTr="00113EF7">
        <w:trPr>
          <w:trHeight w:val="300"/>
        </w:trPr>
        <w:tc>
          <w:tcPr>
            <w:tcW w:w="1122" w:type="dxa"/>
            <w:gridSpan w:val="2"/>
            <w:vAlign w:val="center"/>
            <w:hideMark/>
          </w:tcPr>
          <w:p w14:paraId="5AB522CB" w14:textId="77777777" w:rsidR="004E1A2F" w:rsidRPr="004E1A2F" w:rsidRDefault="004E1A2F" w:rsidP="004E1A2F">
            <w:pPr>
              <w:spacing w:after="160" w:line="259" w:lineRule="auto"/>
              <w:rPr>
                <w:lang w:val="en-GB"/>
              </w:rPr>
            </w:pPr>
            <w:r w:rsidRPr="004E1A2F">
              <w:rPr>
                <w:lang w:val="en-GB"/>
              </w:rPr>
              <w:t>Β15.3.32</w:t>
            </w:r>
          </w:p>
        </w:tc>
        <w:tc>
          <w:tcPr>
            <w:tcW w:w="2770" w:type="dxa"/>
            <w:vAlign w:val="center"/>
            <w:hideMark/>
          </w:tcPr>
          <w:p w14:paraId="7204A08E" w14:textId="77777777" w:rsidR="004E1A2F" w:rsidRPr="004E1A2F" w:rsidRDefault="004E1A2F" w:rsidP="004E1A2F">
            <w:pPr>
              <w:spacing w:after="160" w:line="259" w:lineRule="auto"/>
            </w:pPr>
            <w:r w:rsidRPr="004E1A2F">
              <w:t>Ν προσφέρεται ένας σειριακός φορτιστής με θέση για 3 μπαταρίες ισχύος 100</w:t>
            </w:r>
            <w:r w:rsidRPr="004E1A2F">
              <w:rPr>
                <w:lang w:val="en-GB"/>
              </w:rPr>
              <w:t>W</w:t>
            </w:r>
          </w:p>
        </w:tc>
        <w:tc>
          <w:tcPr>
            <w:tcW w:w="2268" w:type="dxa"/>
            <w:gridSpan w:val="2"/>
            <w:vAlign w:val="center"/>
            <w:hideMark/>
          </w:tcPr>
          <w:p w14:paraId="36906D7C"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5DC4F84D" w14:textId="77777777" w:rsidR="004E1A2F" w:rsidRPr="004E1A2F" w:rsidRDefault="004E1A2F" w:rsidP="004E1A2F">
            <w:pPr>
              <w:spacing w:after="160" w:line="259" w:lineRule="auto"/>
              <w:rPr>
                <w:lang w:val="en-GB"/>
              </w:rPr>
            </w:pPr>
          </w:p>
        </w:tc>
        <w:tc>
          <w:tcPr>
            <w:tcW w:w="1787" w:type="dxa"/>
          </w:tcPr>
          <w:p w14:paraId="68767C09" w14:textId="77777777" w:rsidR="004E1A2F" w:rsidRPr="004E1A2F" w:rsidRDefault="004E1A2F" w:rsidP="004E1A2F">
            <w:pPr>
              <w:spacing w:after="160" w:line="259" w:lineRule="auto"/>
              <w:rPr>
                <w:lang w:val="en-GB"/>
              </w:rPr>
            </w:pPr>
          </w:p>
        </w:tc>
      </w:tr>
      <w:tr w:rsidR="004E1A2F" w:rsidRPr="004E1A2F" w14:paraId="150C8C3E" w14:textId="77777777" w:rsidTr="00113EF7">
        <w:trPr>
          <w:trHeight w:val="300"/>
        </w:trPr>
        <w:tc>
          <w:tcPr>
            <w:tcW w:w="1122" w:type="dxa"/>
            <w:gridSpan w:val="2"/>
            <w:vAlign w:val="center"/>
            <w:hideMark/>
          </w:tcPr>
          <w:p w14:paraId="0F4790DD" w14:textId="77777777" w:rsidR="004E1A2F" w:rsidRPr="004E1A2F" w:rsidRDefault="004E1A2F" w:rsidP="004E1A2F">
            <w:pPr>
              <w:spacing w:after="160" w:line="259" w:lineRule="auto"/>
              <w:rPr>
                <w:lang w:val="en-GB"/>
              </w:rPr>
            </w:pPr>
            <w:r w:rsidRPr="004E1A2F">
              <w:rPr>
                <w:lang w:val="en-GB"/>
              </w:rPr>
              <w:t>Β15.3.33</w:t>
            </w:r>
          </w:p>
        </w:tc>
        <w:tc>
          <w:tcPr>
            <w:tcW w:w="2770" w:type="dxa"/>
            <w:vAlign w:val="center"/>
            <w:hideMark/>
          </w:tcPr>
          <w:p w14:paraId="478D1745" w14:textId="77777777" w:rsidR="004E1A2F" w:rsidRPr="004E1A2F" w:rsidRDefault="004E1A2F" w:rsidP="004E1A2F">
            <w:pPr>
              <w:spacing w:after="160" w:line="259" w:lineRule="auto"/>
            </w:pPr>
            <w:r w:rsidRPr="004E1A2F">
              <w:t xml:space="preserve">Να προσφέρεται φορτιστής </w:t>
            </w:r>
          </w:p>
        </w:tc>
        <w:tc>
          <w:tcPr>
            <w:tcW w:w="2268" w:type="dxa"/>
            <w:gridSpan w:val="2"/>
            <w:vAlign w:val="center"/>
            <w:hideMark/>
          </w:tcPr>
          <w:p w14:paraId="0AC2999F" w14:textId="77777777" w:rsidR="004E1A2F" w:rsidRPr="004E1A2F" w:rsidRDefault="004E1A2F" w:rsidP="004E1A2F">
            <w:pPr>
              <w:spacing w:after="160" w:line="259" w:lineRule="auto"/>
              <w:rPr>
                <w:lang w:val="en-GB"/>
              </w:rPr>
            </w:pPr>
            <w:r w:rsidRPr="004E1A2F">
              <w:rPr>
                <w:lang w:val="en-GB"/>
              </w:rPr>
              <w:t>&gt;=65W</w:t>
            </w:r>
          </w:p>
        </w:tc>
        <w:tc>
          <w:tcPr>
            <w:tcW w:w="1404" w:type="dxa"/>
            <w:gridSpan w:val="2"/>
          </w:tcPr>
          <w:p w14:paraId="668C1D49" w14:textId="77777777" w:rsidR="004E1A2F" w:rsidRPr="004E1A2F" w:rsidRDefault="004E1A2F" w:rsidP="004E1A2F">
            <w:pPr>
              <w:spacing w:after="160" w:line="259" w:lineRule="auto"/>
              <w:rPr>
                <w:lang w:val="en-GB"/>
              </w:rPr>
            </w:pPr>
          </w:p>
        </w:tc>
        <w:tc>
          <w:tcPr>
            <w:tcW w:w="1787" w:type="dxa"/>
          </w:tcPr>
          <w:p w14:paraId="284C6006" w14:textId="77777777" w:rsidR="004E1A2F" w:rsidRPr="004E1A2F" w:rsidRDefault="004E1A2F" w:rsidP="004E1A2F">
            <w:pPr>
              <w:spacing w:after="160" w:line="259" w:lineRule="auto"/>
              <w:rPr>
                <w:lang w:val="en-GB"/>
              </w:rPr>
            </w:pPr>
          </w:p>
        </w:tc>
      </w:tr>
      <w:tr w:rsidR="004E1A2F" w:rsidRPr="004E1A2F" w14:paraId="2D458FF5" w14:textId="77777777" w:rsidTr="00113EF7">
        <w:trPr>
          <w:trHeight w:val="300"/>
        </w:trPr>
        <w:tc>
          <w:tcPr>
            <w:tcW w:w="1122" w:type="dxa"/>
            <w:gridSpan w:val="2"/>
            <w:vAlign w:val="center"/>
            <w:hideMark/>
          </w:tcPr>
          <w:p w14:paraId="1D6CD3A2" w14:textId="77777777" w:rsidR="004E1A2F" w:rsidRPr="004E1A2F" w:rsidRDefault="004E1A2F" w:rsidP="004E1A2F">
            <w:pPr>
              <w:spacing w:after="160" w:line="259" w:lineRule="auto"/>
              <w:rPr>
                <w:lang w:val="en-GB"/>
              </w:rPr>
            </w:pPr>
            <w:r w:rsidRPr="004E1A2F">
              <w:rPr>
                <w:lang w:val="en-GB"/>
              </w:rPr>
              <w:t>Β15.3.34</w:t>
            </w:r>
          </w:p>
        </w:tc>
        <w:tc>
          <w:tcPr>
            <w:tcW w:w="2770" w:type="dxa"/>
            <w:vAlign w:val="center"/>
            <w:hideMark/>
          </w:tcPr>
          <w:p w14:paraId="72FFAEA9" w14:textId="77777777" w:rsidR="004E1A2F" w:rsidRPr="004E1A2F" w:rsidRDefault="004E1A2F" w:rsidP="004E1A2F">
            <w:pPr>
              <w:spacing w:after="160" w:line="259" w:lineRule="auto"/>
              <w:rPr>
                <w:lang w:val="en-GB"/>
              </w:rPr>
            </w:pPr>
            <w:r w:rsidRPr="004E1A2F">
              <w:rPr>
                <w:lang w:val="en-GB"/>
              </w:rPr>
              <w:t>Να προσφέρεται τσάντα μεταφοράς</w:t>
            </w:r>
          </w:p>
        </w:tc>
        <w:tc>
          <w:tcPr>
            <w:tcW w:w="2268" w:type="dxa"/>
            <w:gridSpan w:val="2"/>
            <w:vAlign w:val="center"/>
            <w:hideMark/>
          </w:tcPr>
          <w:p w14:paraId="55DC8E2B"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0946DC5E" w14:textId="77777777" w:rsidR="004E1A2F" w:rsidRPr="004E1A2F" w:rsidRDefault="004E1A2F" w:rsidP="004E1A2F">
            <w:pPr>
              <w:spacing w:after="160" w:line="259" w:lineRule="auto"/>
              <w:rPr>
                <w:lang w:val="en-GB"/>
              </w:rPr>
            </w:pPr>
          </w:p>
        </w:tc>
        <w:tc>
          <w:tcPr>
            <w:tcW w:w="1787" w:type="dxa"/>
          </w:tcPr>
          <w:p w14:paraId="7E80C654" w14:textId="77777777" w:rsidR="004E1A2F" w:rsidRPr="004E1A2F" w:rsidRDefault="004E1A2F" w:rsidP="004E1A2F">
            <w:pPr>
              <w:spacing w:after="160" w:line="259" w:lineRule="auto"/>
              <w:rPr>
                <w:lang w:val="en-GB"/>
              </w:rPr>
            </w:pPr>
          </w:p>
        </w:tc>
      </w:tr>
      <w:tr w:rsidR="004E1A2F" w:rsidRPr="004E1A2F" w14:paraId="7BDFC22D" w14:textId="77777777" w:rsidTr="00113EF7">
        <w:trPr>
          <w:trHeight w:val="300"/>
        </w:trPr>
        <w:tc>
          <w:tcPr>
            <w:tcW w:w="1122" w:type="dxa"/>
            <w:gridSpan w:val="2"/>
            <w:vAlign w:val="center"/>
            <w:hideMark/>
          </w:tcPr>
          <w:p w14:paraId="60B08531" w14:textId="77777777" w:rsidR="004E1A2F" w:rsidRPr="004E1A2F" w:rsidRDefault="004E1A2F" w:rsidP="004E1A2F">
            <w:pPr>
              <w:spacing w:after="160" w:line="259" w:lineRule="auto"/>
              <w:rPr>
                <w:lang w:val="en-GB"/>
              </w:rPr>
            </w:pPr>
            <w:r w:rsidRPr="004E1A2F">
              <w:rPr>
                <w:lang w:val="en-GB"/>
              </w:rPr>
              <w:t>Β15.3.35</w:t>
            </w:r>
          </w:p>
        </w:tc>
        <w:tc>
          <w:tcPr>
            <w:tcW w:w="2770" w:type="dxa"/>
            <w:vAlign w:val="center"/>
            <w:hideMark/>
          </w:tcPr>
          <w:p w14:paraId="6EF284CF" w14:textId="77777777" w:rsidR="004E1A2F" w:rsidRPr="004E1A2F" w:rsidRDefault="004E1A2F" w:rsidP="004E1A2F">
            <w:pPr>
              <w:spacing w:after="160" w:line="259" w:lineRule="auto"/>
              <w:rPr>
                <w:lang w:val="en-GB"/>
              </w:rPr>
            </w:pPr>
            <w:r w:rsidRPr="004E1A2F">
              <w:rPr>
                <w:lang w:val="en-GB"/>
              </w:rPr>
              <w:t xml:space="preserve">Να προσφέρεται εγγύηση </w:t>
            </w:r>
          </w:p>
        </w:tc>
        <w:tc>
          <w:tcPr>
            <w:tcW w:w="2268" w:type="dxa"/>
            <w:gridSpan w:val="2"/>
            <w:vAlign w:val="center"/>
            <w:hideMark/>
          </w:tcPr>
          <w:p w14:paraId="68DDFB7F" w14:textId="77777777" w:rsidR="004E1A2F" w:rsidRPr="004E1A2F" w:rsidRDefault="004E1A2F" w:rsidP="004E1A2F">
            <w:pPr>
              <w:spacing w:after="160" w:line="259" w:lineRule="auto"/>
              <w:rPr>
                <w:lang w:val="en-GB"/>
              </w:rPr>
            </w:pPr>
            <w:r w:rsidRPr="004E1A2F">
              <w:rPr>
                <w:lang w:val="en-GB"/>
              </w:rPr>
              <w:t>&gt;= 2 έτη</w:t>
            </w:r>
          </w:p>
        </w:tc>
        <w:tc>
          <w:tcPr>
            <w:tcW w:w="1404" w:type="dxa"/>
            <w:gridSpan w:val="2"/>
          </w:tcPr>
          <w:p w14:paraId="2706328C" w14:textId="77777777" w:rsidR="004E1A2F" w:rsidRPr="004E1A2F" w:rsidRDefault="004E1A2F" w:rsidP="004E1A2F">
            <w:pPr>
              <w:spacing w:after="160" w:line="259" w:lineRule="auto"/>
              <w:rPr>
                <w:lang w:val="en-GB"/>
              </w:rPr>
            </w:pPr>
          </w:p>
        </w:tc>
        <w:tc>
          <w:tcPr>
            <w:tcW w:w="1787" w:type="dxa"/>
          </w:tcPr>
          <w:p w14:paraId="33CDDE8E" w14:textId="77777777" w:rsidR="004E1A2F" w:rsidRPr="004E1A2F" w:rsidRDefault="004E1A2F" w:rsidP="004E1A2F">
            <w:pPr>
              <w:spacing w:after="160" w:line="259" w:lineRule="auto"/>
              <w:rPr>
                <w:lang w:val="en-GB"/>
              </w:rPr>
            </w:pPr>
          </w:p>
        </w:tc>
      </w:tr>
      <w:tr w:rsidR="004E1A2F" w:rsidRPr="004E1A2F" w14:paraId="29525A89" w14:textId="77777777" w:rsidTr="00113EF7">
        <w:trPr>
          <w:trHeight w:val="300"/>
        </w:trPr>
        <w:tc>
          <w:tcPr>
            <w:tcW w:w="1122" w:type="dxa"/>
            <w:gridSpan w:val="2"/>
            <w:shd w:val="clear" w:color="auto" w:fill="B4C6E7" w:themeFill="accent1" w:themeFillTint="66"/>
            <w:vAlign w:val="center"/>
            <w:hideMark/>
          </w:tcPr>
          <w:p w14:paraId="52293B52" w14:textId="77777777" w:rsidR="004E1A2F" w:rsidRPr="004E1A2F" w:rsidRDefault="004E1A2F" w:rsidP="004E1A2F">
            <w:pPr>
              <w:spacing w:after="160" w:line="259" w:lineRule="auto"/>
              <w:rPr>
                <w:b/>
                <w:bCs/>
                <w:lang w:val="en-GB"/>
              </w:rPr>
            </w:pPr>
            <w:r w:rsidRPr="004E1A2F">
              <w:rPr>
                <w:b/>
                <w:bCs/>
                <w:lang w:val="en-GB"/>
              </w:rPr>
              <w:t> </w:t>
            </w:r>
          </w:p>
        </w:tc>
        <w:tc>
          <w:tcPr>
            <w:tcW w:w="8229" w:type="dxa"/>
            <w:gridSpan w:val="6"/>
            <w:shd w:val="clear" w:color="auto" w:fill="B4C6E7" w:themeFill="accent1" w:themeFillTint="66"/>
            <w:vAlign w:val="center"/>
            <w:hideMark/>
          </w:tcPr>
          <w:p w14:paraId="12D5A61D" w14:textId="77777777" w:rsidR="004E1A2F" w:rsidRPr="004E1A2F" w:rsidRDefault="004E1A2F" w:rsidP="004E1A2F">
            <w:pPr>
              <w:spacing w:after="160" w:line="259" w:lineRule="auto"/>
              <w:rPr>
                <w:b/>
                <w:bCs/>
              </w:rPr>
            </w:pPr>
            <w:r w:rsidRPr="004E1A2F">
              <w:rPr>
                <w:b/>
                <w:bCs/>
                <w:lang w:val="en-GB"/>
              </w:rPr>
              <w:t>Β15.4 DRONE γενικής χρήσης</w:t>
            </w:r>
          </w:p>
        </w:tc>
      </w:tr>
      <w:tr w:rsidR="004E1A2F" w:rsidRPr="004E1A2F" w14:paraId="2320839F" w14:textId="77777777" w:rsidTr="00113EF7">
        <w:trPr>
          <w:trHeight w:val="300"/>
        </w:trPr>
        <w:tc>
          <w:tcPr>
            <w:tcW w:w="1122" w:type="dxa"/>
            <w:gridSpan w:val="2"/>
            <w:vAlign w:val="center"/>
            <w:hideMark/>
          </w:tcPr>
          <w:p w14:paraId="576815DB" w14:textId="77777777" w:rsidR="004E1A2F" w:rsidRPr="004E1A2F" w:rsidRDefault="004E1A2F" w:rsidP="004E1A2F">
            <w:pPr>
              <w:spacing w:after="160" w:line="259" w:lineRule="auto"/>
              <w:rPr>
                <w:lang w:val="en-GB"/>
              </w:rPr>
            </w:pPr>
            <w:r w:rsidRPr="004E1A2F">
              <w:rPr>
                <w:lang w:val="en-GB"/>
              </w:rPr>
              <w:t>Β15.4.1</w:t>
            </w:r>
          </w:p>
        </w:tc>
        <w:tc>
          <w:tcPr>
            <w:tcW w:w="2770" w:type="dxa"/>
            <w:vAlign w:val="center"/>
            <w:hideMark/>
          </w:tcPr>
          <w:p w14:paraId="4F1B5577" w14:textId="77777777" w:rsidR="004E1A2F" w:rsidRPr="004E1A2F" w:rsidRDefault="004E1A2F" w:rsidP="004E1A2F">
            <w:pPr>
              <w:spacing w:after="160" w:line="259" w:lineRule="auto"/>
              <w:rPr>
                <w:lang w:val="en-GB"/>
              </w:rPr>
            </w:pPr>
            <w:r w:rsidRPr="004E1A2F">
              <w:rPr>
                <w:lang w:val="en-GB"/>
              </w:rPr>
              <w:t>Αριθμός Μονάδων</w:t>
            </w:r>
          </w:p>
        </w:tc>
        <w:tc>
          <w:tcPr>
            <w:tcW w:w="2268" w:type="dxa"/>
            <w:gridSpan w:val="2"/>
            <w:vAlign w:val="center"/>
            <w:hideMark/>
          </w:tcPr>
          <w:p w14:paraId="66AA8713" w14:textId="77777777" w:rsidR="004E1A2F" w:rsidRPr="004E1A2F" w:rsidRDefault="004E1A2F" w:rsidP="004E1A2F">
            <w:pPr>
              <w:spacing w:after="160" w:line="259" w:lineRule="auto"/>
              <w:rPr>
                <w:lang w:val="en-GB"/>
              </w:rPr>
            </w:pPr>
            <w:r w:rsidRPr="004E1A2F">
              <w:rPr>
                <w:lang w:val="en-GB"/>
              </w:rPr>
              <w:t>7</w:t>
            </w:r>
          </w:p>
        </w:tc>
        <w:tc>
          <w:tcPr>
            <w:tcW w:w="1404" w:type="dxa"/>
            <w:gridSpan w:val="2"/>
          </w:tcPr>
          <w:p w14:paraId="370CE3BB" w14:textId="77777777" w:rsidR="004E1A2F" w:rsidRPr="004E1A2F" w:rsidRDefault="004E1A2F" w:rsidP="004E1A2F">
            <w:pPr>
              <w:spacing w:after="160" w:line="259" w:lineRule="auto"/>
              <w:rPr>
                <w:lang w:val="en-GB"/>
              </w:rPr>
            </w:pPr>
          </w:p>
        </w:tc>
        <w:tc>
          <w:tcPr>
            <w:tcW w:w="1787" w:type="dxa"/>
          </w:tcPr>
          <w:p w14:paraId="04895222" w14:textId="77777777" w:rsidR="004E1A2F" w:rsidRPr="004E1A2F" w:rsidRDefault="004E1A2F" w:rsidP="004E1A2F">
            <w:pPr>
              <w:spacing w:after="160" w:line="259" w:lineRule="auto"/>
              <w:rPr>
                <w:lang w:val="en-GB"/>
              </w:rPr>
            </w:pPr>
          </w:p>
        </w:tc>
      </w:tr>
      <w:tr w:rsidR="004E1A2F" w:rsidRPr="004E1A2F" w14:paraId="062F846B" w14:textId="77777777" w:rsidTr="00113EF7">
        <w:trPr>
          <w:trHeight w:val="405"/>
        </w:trPr>
        <w:tc>
          <w:tcPr>
            <w:tcW w:w="1122" w:type="dxa"/>
            <w:gridSpan w:val="2"/>
            <w:vAlign w:val="center"/>
            <w:hideMark/>
          </w:tcPr>
          <w:p w14:paraId="3166371D" w14:textId="77777777" w:rsidR="004E1A2F" w:rsidRPr="004E1A2F" w:rsidRDefault="004E1A2F" w:rsidP="004E1A2F">
            <w:pPr>
              <w:spacing w:after="160" w:line="259" w:lineRule="auto"/>
              <w:rPr>
                <w:b/>
                <w:bCs/>
                <w:lang w:val="en-GB"/>
              </w:rPr>
            </w:pPr>
            <w:r w:rsidRPr="004E1A2F">
              <w:rPr>
                <w:b/>
                <w:bCs/>
                <w:lang w:val="en-GB"/>
              </w:rPr>
              <w:t> </w:t>
            </w:r>
          </w:p>
        </w:tc>
        <w:tc>
          <w:tcPr>
            <w:tcW w:w="2770" w:type="dxa"/>
            <w:shd w:val="clear" w:color="auto" w:fill="F2F2F2" w:themeFill="background1" w:themeFillShade="F2"/>
            <w:vAlign w:val="center"/>
            <w:hideMark/>
          </w:tcPr>
          <w:p w14:paraId="395D30E6" w14:textId="77777777" w:rsidR="004E1A2F" w:rsidRPr="004E1A2F" w:rsidRDefault="004E1A2F" w:rsidP="004E1A2F">
            <w:pPr>
              <w:spacing w:after="160" w:line="259" w:lineRule="auto"/>
              <w:rPr>
                <w:b/>
                <w:bCs/>
                <w:lang w:val="en-GB"/>
              </w:rPr>
            </w:pPr>
            <w:r w:rsidRPr="004E1A2F">
              <w:rPr>
                <w:b/>
                <w:bCs/>
                <w:lang w:val="en-GB"/>
              </w:rPr>
              <w:t>Χαρακτηριστικά drone</w:t>
            </w:r>
          </w:p>
        </w:tc>
        <w:tc>
          <w:tcPr>
            <w:tcW w:w="2268" w:type="dxa"/>
            <w:gridSpan w:val="2"/>
            <w:vAlign w:val="center"/>
            <w:hideMark/>
          </w:tcPr>
          <w:p w14:paraId="4729A778" w14:textId="77777777" w:rsidR="004E1A2F" w:rsidRPr="004E1A2F" w:rsidRDefault="004E1A2F" w:rsidP="004E1A2F">
            <w:pPr>
              <w:spacing w:after="160" w:line="259" w:lineRule="auto"/>
              <w:rPr>
                <w:b/>
                <w:bCs/>
                <w:lang w:val="en-GB"/>
              </w:rPr>
            </w:pPr>
            <w:r w:rsidRPr="004E1A2F">
              <w:rPr>
                <w:b/>
                <w:bCs/>
                <w:lang w:val="en-GB"/>
              </w:rPr>
              <w:t> </w:t>
            </w:r>
          </w:p>
        </w:tc>
        <w:tc>
          <w:tcPr>
            <w:tcW w:w="1404" w:type="dxa"/>
            <w:gridSpan w:val="2"/>
          </w:tcPr>
          <w:p w14:paraId="240A7E1D" w14:textId="77777777" w:rsidR="004E1A2F" w:rsidRPr="004E1A2F" w:rsidRDefault="004E1A2F" w:rsidP="004E1A2F">
            <w:pPr>
              <w:spacing w:after="160" w:line="259" w:lineRule="auto"/>
              <w:rPr>
                <w:b/>
                <w:bCs/>
                <w:lang w:val="en-GB"/>
              </w:rPr>
            </w:pPr>
          </w:p>
        </w:tc>
        <w:tc>
          <w:tcPr>
            <w:tcW w:w="1787" w:type="dxa"/>
          </w:tcPr>
          <w:p w14:paraId="4194D801" w14:textId="77777777" w:rsidR="004E1A2F" w:rsidRPr="004E1A2F" w:rsidRDefault="004E1A2F" w:rsidP="004E1A2F">
            <w:pPr>
              <w:spacing w:after="160" w:line="259" w:lineRule="auto"/>
              <w:rPr>
                <w:b/>
                <w:bCs/>
                <w:lang w:val="en-GB"/>
              </w:rPr>
            </w:pPr>
          </w:p>
        </w:tc>
      </w:tr>
      <w:tr w:rsidR="004E1A2F" w:rsidRPr="004E1A2F" w14:paraId="195A5E94" w14:textId="77777777" w:rsidTr="00113EF7">
        <w:trPr>
          <w:trHeight w:val="300"/>
        </w:trPr>
        <w:tc>
          <w:tcPr>
            <w:tcW w:w="1122" w:type="dxa"/>
            <w:gridSpan w:val="2"/>
            <w:vAlign w:val="center"/>
            <w:hideMark/>
          </w:tcPr>
          <w:p w14:paraId="67F7BF7B" w14:textId="77777777" w:rsidR="004E1A2F" w:rsidRPr="004E1A2F" w:rsidRDefault="004E1A2F" w:rsidP="004E1A2F">
            <w:pPr>
              <w:spacing w:after="160" w:line="259" w:lineRule="auto"/>
              <w:rPr>
                <w:lang w:val="en-GB"/>
              </w:rPr>
            </w:pPr>
            <w:r w:rsidRPr="004E1A2F">
              <w:rPr>
                <w:lang w:val="en-GB"/>
              </w:rPr>
              <w:t>Β15.4.2</w:t>
            </w:r>
          </w:p>
        </w:tc>
        <w:tc>
          <w:tcPr>
            <w:tcW w:w="2770" w:type="dxa"/>
            <w:vAlign w:val="center"/>
            <w:hideMark/>
          </w:tcPr>
          <w:p w14:paraId="2679BDE2" w14:textId="77777777" w:rsidR="004E1A2F" w:rsidRPr="004E1A2F" w:rsidRDefault="004E1A2F" w:rsidP="004E1A2F">
            <w:pPr>
              <w:spacing w:after="160" w:line="259" w:lineRule="auto"/>
            </w:pPr>
            <w:r w:rsidRPr="004E1A2F">
              <w:t>Να ονομαστει το μοντέλο και ο κατασκευαστής</w:t>
            </w:r>
          </w:p>
        </w:tc>
        <w:tc>
          <w:tcPr>
            <w:tcW w:w="2268" w:type="dxa"/>
            <w:gridSpan w:val="2"/>
            <w:vAlign w:val="center"/>
            <w:hideMark/>
          </w:tcPr>
          <w:p w14:paraId="277645AB"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7F5B7E4B" w14:textId="77777777" w:rsidR="004E1A2F" w:rsidRPr="004E1A2F" w:rsidRDefault="004E1A2F" w:rsidP="004E1A2F">
            <w:pPr>
              <w:spacing w:after="160" w:line="259" w:lineRule="auto"/>
              <w:rPr>
                <w:lang w:val="en-GB"/>
              </w:rPr>
            </w:pPr>
          </w:p>
        </w:tc>
        <w:tc>
          <w:tcPr>
            <w:tcW w:w="1787" w:type="dxa"/>
          </w:tcPr>
          <w:p w14:paraId="740906E4" w14:textId="77777777" w:rsidR="004E1A2F" w:rsidRPr="004E1A2F" w:rsidRDefault="004E1A2F" w:rsidP="004E1A2F">
            <w:pPr>
              <w:spacing w:after="160" w:line="259" w:lineRule="auto"/>
              <w:rPr>
                <w:lang w:val="en-GB"/>
              </w:rPr>
            </w:pPr>
          </w:p>
        </w:tc>
      </w:tr>
      <w:tr w:rsidR="004E1A2F" w:rsidRPr="004E1A2F" w14:paraId="0B8A0871" w14:textId="77777777" w:rsidTr="00113EF7">
        <w:trPr>
          <w:trHeight w:val="300"/>
        </w:trPr>
        <w:tc>
          <w:tcPr>
            <w:tcW w:w="1122" w:type="dxa"/>
            <w:gridSpan w:val="2"/>
            <w:vAlign w:val="center"/>
            <w:hideMark/>
          </w:tcPr>
          <w:p w14:paraId="3AEB1015" w14:textId="77777777" w:rsidR="004E1A2F" w:rsidRPr="004E1A2F" w:rsidRDefault="004E1A2F" w:rsidP="004E1A2F">
            <w:pPr>
              <w:spacing w:after="160" w:line="259" w:lineRule="auto"/>
              <w:rPr>
                <w:lang w:val="en-GB"/>
              </w:rPr>
            </w:pPr>
            <w:r w:rsidRPr="004E1A2F">
              <w:rPr>
                <w:lang w:val="en-GB"/>
              </w:rPr>
              <w:t>Β15.4.3</w:t>
            </w:r>
          </w:p>
        </w:tc>
        <w:tc>
          <w:tcPr>
            <w:tcW w:w="2770" w:type="dxa"/>
            <w:vAlign w:val="center"/>
            <w:hideMark/>
          </w:tcPr>
          <w:p w14:paraId="66D4D7EF" w14:textId="77777777" w:rsidR="004E1A2F" w:rsidRPr="004E1A2F" w:rsidRDefault="004E1A2F" w:rsidP="004E1A2F">
            <w:pPr>
              <w:spacing w:after="160" w:line="259" w:lineRule="auto"/>
              <w:rPr>
                <w:lang w:val="en-GB"/>
              </w:rPr>
            </w:pPr>
            <w:r w:rsidRPr="004E1A2F">
              <w:rPr>
                <w:lang w:val="en-GB"/>
              </w:rPr>
              <w:t>Τέσσερις (4) ηλετρικούς κινητήρες</w:t>
            </w:r>
          </w:p>
        </w:tc>
        <w:tc>
          <w:tcPr>
            <w:tcW w:w="2268" w:type="dxa"/>
            <w:gridSpan w:val="2"/>
            <w:vAlign w:val="center"/>
            <w:hideMark/>
          </w:tcPr>
          <w:p w14:paraId="0E6CD1A8"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7FB3C7BC" w14:textId="77777777" w:rsidR="004E1A2F" w:rsidRPr="004E1A2F" w:rsidRDefault="004E1A2F" w:rsidP="004E1A2F">
            <w:pPr>
              <w:spacing w:after="160" w:line="259" w:lineRule="auto"/>
              <w:rPr>
                <w:lang w:val="en-GB"/>
              </w:rPr>
            </w:pPr>
          </w:p>
        </w:tc>
        <w:tc>
          <w:tcPr>
            <w:tcW w:w="1787" w:type="dxa"/>
          </w:tcPr>
          <w:p w14:paraId="2F026FDC" w14:textId="77777777" w:rsidR="004E1A2F" w:rsidRPr="004E1A2F" w:rsidRDefault="004E1A2F" w:rsidP="004E1A2F">
            <w:pPr>
              <w:spacing w:after="160" w:line="259" w:lineRule="auto"/>
              <w:rPr>
                <w:lang w:val="en-GB"/>
              </w:rPr>
            </w:pPr>
          </w:p>
        </w:tc>
      </w:tr>
      <w:tr w:rsidR="004E1A2F" w:rsidRPr="004E1A2F" w14:paraId="4ADA54E7" w14:textId="77777777" w:rsidTr="00113EF7">
        <w:trPr>
          <w:trHeight w:val="300"/>
        </w:trPr>
        <w:tc>
          <w:tcPr>
            <w:tcW w:w="1122" w:type="dxa"/>
            <w:gridSpan w:val="2"/>
            <w:vAlign w:val="center"/>
            <w:hideMark/>
          </w:tcPr>
          <w:p w14:paraId="49728F66" w14:textId="77777777" w:rsidR="004E1A2F" w:rsidRPr="004E1A2F" w:rsidRDefault="004E1A2F" w:rsidP="004E1A2F">
            <w:pPr>
              <w:spacing w:after="160" w:line="259" w:lineRule="auto"/>
              <w:rPr>
                <w:lang w:val="en-GB"/>
              </w:rPr>
            </w:pPr>
            <w:r w:rsidRPr="004E1A2F">
              <w:rPr>
                <w:lang w:val="en-GB"/>
              </w:rPr>
              <w:lastRenderedPageBreak/>
              <w:t>Β15.4.4</w:t>
            </w:r>
          </w:p>
        </w:tc>
        <w:tc>
          <w:tcPr>
            <w:tcW w:w="2770" w:type="dxa"/>
            <w:vAlign w:val="center"/>
            <w:hideMark/>
          </w:tcPr>
          <w:p w14:paraId="4AF4064F" w14:textId="77777777" w:rsidR="004E1A2F" w:rsidRPr="004E1A2F" w:rsidRDefault="004E1A2F" w:rsidP="004E1A2F">
            <w:pPr>
              <w:spacing w:after="160" w:line="259" w:lineRule="auto"/>
              <w:rPr>
                <w:lang w:val="en-GB"/>
              </w:rPr>
            </w:pPr>
            <w:r w:rsidRPr="004E1A2F">
              <w:rPr>
                <w:lang w:val="en-GB"/>
              </w:rPr>
              <w:t xml:space="preserve">Μέγιστη ταχύτητα πτήσης: </w:t>
            </w:r>
          </w:p>
        </w:tc>
        <w:tc>
          <w:tcPr>
            <w:tcW w:w="2268" w:type="dxa"/>
            <w:gridSpan w:val="2"/>
            <w:noWrap/>
            <w:vAlign w:val="center"/>
            <w:hideMark/>
          </w:tcPr>
          <w:p w14:paraId="0EA2DEC4" w14:textId="77777777" w:rsidR="004E1A2F" w:rsidRPr="004E1A2F" w:rsidRDefault="004E1A2F" w:rsidP="004E1A2F">
            <w:pPr>
              <w:spacing w:after="160" w:line="259" w:lineRule="auto"/>
              <w:rPr>
                <w:lang w:val="en-GB"/>
              </w:rPr>
            </w:pPr>
            <w:r w:rsidRPr="004E1A2F">
              <w:rPr>
                <w:lang w:val="en-GB"/>
              </w:rPr>
              <w:t>21m/s</w:t>
            </w:r>
          </w:p>
        </w:tc>
        <w:tc>
          <w:tcPr>
            <w:tcW w:w="1404" w:type="dxa"/>
            <w:gridSpan w:val="2"/>
          </w:tcPr>
          <w:p w14:paraId="1948C56B" w14:textId="77777777" w:rsidR="004E1A2F" w:rsidRPr="004E1A2F" w:rsidRDefault="004E1A2F" w:rsidP="004E1A2F">
            <w:pPr>
              <w:spacing w:after="160" w:line="259" w:lineRule="auto"/>
              <w:rPr>
                <w:lang w:val="en-GB"/>
              </w:rPr>
            </w:pPr>
          </w:p>
        </w:tc>
        <w:tc>
          <w:tcPr>
            <w:tcW w:w="1787" w:type="dxa"/>
          </w:tcPr>
          <w:p w14:paraId="17CA66E6" w14:textId="77777777" w:rsidR="004E1A2F" w:rsidRPr="004E1A2F" w:rsidRDefault="004E1A2F" w:rsidP="004E1A2F">
            <w:pPr>
              <w:spacing w:after="160" w:line="259" w:lineRule="auto"/>
              <w:rPr>
                <w:lang w:val="en-GB"/>
              </w:rPr>
            </w:pPr>
          </w:p>
        </w:tc>
      </w:tr>
      <w:tr w:rsidR="004E1A2F" w:rsidRPr="004E1A2F" w14:paraId="24CB335C" w14:textId="77777777" w:rsidTr="00113EF7">
        <w:trPr>
          <w:trHeight w:val="300"/>
        </w:trPr>
        <w:tc>
          <w:tcPr>
            <w:tcW w:w="1122" w:type="dxa"/>
            <w:gridSpan w:val="2"/>
            <w:vAlign w:val="center"/>
            <w:hideMark/>
          </w:tcPr>
          <w:p w14:paraId="34F80978" w14:textId="77777777" w:rsidR="004E1A2F" w:rsidRPr="004E1A2F" w:rsidRDefault="004E1A2F" w:rsidP="004E1A2F">
            <w:pPr>
              <w:spacing w:after="160" w:line="259" w:lineRule="auto"/>
              <w:rPr>
                <w:lang w:val="en-GB"/>
              </w:rPr>
            </w:pPr>
            <w:r w:rsidRPr="004E1A2F">
              <w:rPr>
                <w:lang w:val="en-GB"/>
              </w:rPr>
              <w:t>Β15.4.5</w:t>
            </w:r>
          </w:p>
        </w:tc>
        <w:tc>
          <w:tcPr>
            <w:tcW w:w="2770" w:type="dxa"/>
            <w:vAlign w:val="center"/>
            <w:hideMark/>
          </w:tcPr>
          <w:p w14:paraId="2A901B7C" w14:textId="77777777" w:rsidR="004E1A2F" w:rsidRPr="004E1A2F" w:rsidRDefault="004E1A2F" w:rsidP="004E1A2F">
            <w:pPr>
              <w:spacing w:after="160" w:line="259" w:lineRule="auto"/>
              <w:rPr>
                <w:lang w:val="en-GB"/>
              </w:rPr>
            </w:pPr>
            <w:r w:rsidRPr="004E1A2F">
              <w:rPr>
                <w:lang w:val="en-GB"/>
              </w:rPr>
              <w:t>Μέγιστος χρόνος πτήσης</w:t>
            </w:r>
          </w:p>
        </w:tc>
        <w:tc>
          <w:tcPr>
            <w:tcW w:w="2268" w:type="dxa"/>
            <w:gridSpan w:val="2"/>
            <w:noWrap/>
            <w:vAlign w:val="center"/>
            <w:hideMark/>
          </w:tcPr>
          <w:p w14:paraId="757B242F" w14:textId="77777777" w:rsidR="004E1A2F" w:rsidRPr="004E1A2F" w:rsidRDefault="004E1A2F" w:rsidP="004E1A2F">
            <w:pPr>
              <w:spacing w:after="160" w:line="259" w:lineRule="auto"/>
              <w:rPr>
                <w:lang w:val="en-GB"/>
              </w:rPr>
            </w:pPr>
            <w:r w:rsidRPr="004E1A2F">
              <w:rPr>
                <w:lang w:val="en-GB"/>
              </w:rPr>
              <w:t>τουλάχιστον 40min</w:t>
            </w:r>
          </w:p>
        </w:tc>
        <w:tc>
          <w:tcPr>
            <w:tcW w:w="1404" w:type="dxa"/>
            <w:gridSpan w:val="2"/>
          </w:tcPr>
          <w:p w14:paraId="10280B80" w14:textId="77777777" w:rsidR="004E1A2F" w:rsidRPr="004E1A2F" w:rsidRDefault="004E1A2F" w:rsidP="004E1A2F">
            <w:pPr>
              <w:spacing w:after="160" w:line="259" w:lineRule="auto"/>
              <w:rPr>
                <w:lang w:val="en-GB"/>
              </w:rPr>
            </w:pPr>
          </w:p>
        </w:tc>
        <w:tc>
          <w:tcPr>
            <w:tcW w:w="1787" w:type="dxa"/>
          </w:tcPr>
          <w:p w14:paraId="6B4DDAAE" w14:textId="77777777" w:rsidR="004E1A2F" w:rsidRPr="004E1A2F" w:rsidRDefault="004E1A2F" w:rsidP="004E1A2F">
            <w:pPr>
              <w:spacing w:after="160" w:line="259" w:lineRule="auto"/>
              <w:rPr>
                <w:lang w:val="en-GB"/>
              </w:rPr>
            </w:pPr>
          </w:p>
        </w:tc>
      </w:tr>
      <w:tr w:rsidR="004E1A2F" w:rsidRPr="004E1A2F" w14:paraId="26689030" w14:textId="77777777" w:rsidTr="00113EF7">
        <w:trPr>
          <w:trHeight w:val="300"/>
        </w:trPr>
        <w:tc>
          <w:tcPr>
            <w:tcW w:w="1122" w:type="dxa"/>
            <w:gridSpan w:val="2"/>
            <w:vAlign w:val="center"/>
            <w:hideMark/>
          </w:tcPr>
          <w:p w14:paraId="227E0480" w14:textId="77777777" w:rsidR="004E1A2F" w:rsidRPr="004E1A2F" w:rsidRDefault="004E1A2F" w:rsidP="004E1A2F">
            <w:pPr>
              <w:spacing w:after="160" w:line="259" w:lineRule="auto"/>
              <w:rPr>
                <w:lang w:val="en-GB"/>
              </w:rPr>
            </w:pPr>
            <w:r w:rsidRPr="004E1A2F">
              <w:rPr>
                <w:lang w:val="en-GB"/>
              </w:rPr>
              <w:t>Β15.4.6</w:t>
            </w:r>
          </w:p>
        </w:tc>
        <w:tc>
          <w:tcPr>
            <w:tcW w:w="2770" w:type="dxa"/>
            <w:vAlign w:val="center"/>
            <w:hideMark/>
          </w:tcPr>
          <w:p w14:paraId="577F5F31" w14:textId="77777777" w:rsidR="004E1A2F" w:rsidRPr="004E1A2F" w:rsidRDefault="004E1A2F" w:rsidP="004E1A2F">
            <w:pPr>
              <w:spacing w:after="160" w:line="259" w:lineRule="auto"/>
              <w:rPr>
                <w:lang w:val="en-GB"/>
              </w:rPr>
            </w:pPr>
            <w:r w:rsidRPr="004E1A2F">
              <w:rPr>
                <w:lang w:val="en-GB"/>
              </w:rPr>
              <w:t xml:space="preserve">Ανοχή σε άνεμο έντασης </w:t>
            </w:r>
          </w:p>
        </w:tc>
        <w:tc>
          <w:tcPr>
            <w:tcW w:w="2268" w:type="dxa"/>
            <w:gridSpan w:val="2"/>
            <w:noWrap/>
            <w:vAlign w:val="center"/>
            <w:hideMark/>
          </w:tcPr>
          <w:p w14:paraId="4C73B996" w14:textId="77777777" w:rsidR="004E1A2F" w:rsidRPr="004E1A2F" w:rsidRDefault="004E1A2F" w:rsidP="004E1A2F">
            <w:pPr>
              <w:spacing w:after="160" w:line="259" w:lineRule="auto"/>
              <w:rPr>
                <w:lang w:val="en-GB"/>
              </w:rPr>
            </w:pPr>
            <w:r w:rsidRPr="004E1A2F">
              <w:rPr>
                <w:lang w:val="en-GB"/>
              </w:rPr>
              <w:t>12m/sec</w:t>
            </w:r>
          </w:p>
        </w:tc>
        <w:tc>
          <w:tcPr>
            <w:tcW w:w="1404" w:type="dxa"/>
            <w:gridSpan w:val="2"/>
          </w:tcPr>
          <w:p w14:paraId="0EA380B8" w14:textId="77777777" w:rsidR="004E1A2F" w:rsidRPr="004E1A2F" w:rsidRDefault="004E1A2F" w:rsidP="004E1A2F">
            <w:pPr>
              <w:spacing w:after="160" w:line="259" w:lineRule="auto"/>
              <w:rPr>
                <w:lang w:val="en-GB"/>
              </w:rPr>
            </w:pPr>
          </w:p>
        </w:tc>
        <w:tc>
          <w:tcPr>
            <w:tcW w:w="1787" w:type="dxa"/>
          </w:tcPr>
          <w:p w14:paraId="318DC26D" w14:textId="77777777" w:rsidR="004E1A2F" w:rsidRPr="004E1A2F" w:rsidRDefault="004E1A2F" w:rsidP="004E1A2F">
            <w:pPr>
              <w:spacing w:after="160" w:line="259" w:lineRule="auto"/>
              <w:rPr>
                <w:lang w:val="en-GB"/>
              </w:rPr>
            </w:pPr>
          </w:p>
        </w:tc>
      </w:tr>
      <w:tr w:rsidR="004E1A2F" w:rsidRPr="004E1A2F" w14:paraId="3695A022" w14:textId="77777777" w:rsidTr="00113EF7">
        <w:trPr>
          <w:trHeight w:val="300"/>
        </w:trPr>
        <w:tc>
          <w:tcPr>
            <w:tcW w:w="1122" w:type="dxa"/>
            <w:gridSpan w:val="2"/>
            <w:vAlign w:val="center"/>
            <w:hideMark/>
          </w:tcPr>
          <w:p w14:paraId="14704AF2" w14:textId="77777777" w:rsidR="004E1A2F" w:rsidRPr="004E1A2F" w:rsidRDefault="004E1A2F" w:rsidP="004E1A2F">
            <w:pPr>
              <w:spacing w:after="160" w:line="259" w:lineRule="auto"/>
              <w:rPr>
                <w:lang w:val="en-GB"/>
              </w:rPr>
            </w:pPr>
            <w:r w:rsidRPr="004E1A2F">
              <w:rPr>
                <w:lang w:val="en-GB"/>
              </w:rPr>
              <w:t>Β15.4.7</w:t>
            </w:r>
          </w:p>
        </w:tc>
        <w:tc>
          <w:tcPr>
            <w:tcW w:w="2770" w:type="dxa"/>
            <w:vAlign w:val="center"/>
            <w:hideMark/>
          </w:tcPr>
          <w:p w14:paraId="32F7E0A9" w14:textId="77777777" w:rsidR="004E1A2F" w:rsidRPr="004E1A2F" w:rsidRDefault="004E1A2F" w:rsidP="004E1A2F">
            <w:pPr>
              <w:spacing w:after="160" w:line="259" w:lineRule="auto"/>
              <w:rPr>
                <w:lang w:val="en-GB"/>
              </w:rPr>
            </w:pPr>
            <w:r w:rsidRPr="004E1A2F">
              <w:rPr>
                <w:lang w:val="en-GB"/>
              </w:rPr>
              <w:t>Ενσωματωμένος δέκτης GNSS</w:t>
            </w:r>
          </w:p>
        </w:tc>
        <w:tc>
          <w:tcPr>
            <w:tcW w:w="2268" w:type="dxa"/>
            <w:gridSpan w:val="2"/>
            <w:noWrap/>
            <w:vAlign w:val="center"/>
            <w:hideMark/>
          </w:tcPr>
          <w:p w14:paraId="6A727674" w14:textId="77777777" w:rsidR="004E1A2F" w:rsidRPr="004E1A2F" w:rsidRDefault="004E1A2F" w:rsidP="004E1A2F">
            <w:pPr>
              <w:spacing w:after="160" w:line="259" w:lineRule="auto"/>
            </w:pPr>
            <w:r w:rsidRPr="004E1A2F">
              <w:t xml:space="preserve">συμβατός με </w:t>
            </w:r>
            <w:r w:rsidRPr="004E1A2F">
              <w:rPr>
                <w:lang w:val="en-GB"/>
              </w:rPr>
              <w:t>GPS</w:t>
            </w:r>
            <w:r w:rsidRPr="004E1A2F">
              <w:t xml:space="preserve">, </w:t>
            </w:r>
            <w:r w:rsidRPr="004E1A2F">
              <w:rPr>
                <w:lang w:val="en-GB"/>
              </w:rPr>
              <w:t>Galileo</w:t>
            </w:r>
            <w:r w:rsidRPr="004E1A2F">
              <w:t xml:space="preserve"> &amp; </w:t>
            </w:r>
            <w:r w:rsidRPr="004E1A2F">
              <w:rPr>
                <w:lang w:val="en-GB"/>
              </w:rPr>
              <w:t>Beidou</w:t>
            </w:r>
          </w:p>
        </w:tc>
        <w:tc>
          <w:tcPr>
            <w:tcW w:w="1404" w:type="dxa"/>
            <w:gridSpan w:val="2"/>
          </w:tcPr>
          <w:p w14:paraId="44372FC9" w14:textId="77777777" w:rsidR="004E1A2F" w:rsidRPr="004E1A2F" w:rsidRDefault="004E1A2F" w:rsidP="004E1A2F">
            <w:pPr>
              <w:spacing w:after="160" w:line="259" w:lineRule="auto"/>
            </w:pPr>
          </w:p>
        </w:tc>
        <w:tc>
          <w:tcPr>
            <w:tcW w:w="1787" w:type="dxa"/>
          </w:tcPr>
          <w:p w14:paraId="1430FE39" w14:textId="77777777" w:rsidR="004E1A2F" w:rsidRPr="004E1A2F" w:rsidRDefault="004E1A2F" w:rsidP="004E1A2F">
            <w:pPr>
              <w:spacing w:after="160" w:line="259" w:lineRule="auto"/>
            </w:pPr>
          </w:p>
        </w:tc>
      </w:tr>
      <w:tr w:rsidR="004E1A2F" w:rsidRPr="004E1A2F" w14:paraId="717A1A72" w14:textId="77777777" w:rsidTr="00113EF7">
        <w:trPr>
          <w:trHeight w:val="300"/>
        </w:trPr>
        <w:tc>
          <w:tcPr>
            <w:tcW w:w="1122" w:type="dxa"/>
            <w:gridSpan w:val="2"/>
            <w:vAlign w:val="center"/>
            <w:hideMark/>
          </w:tcPr>
          <w:p w14:paraId="252D0082" w14:textId="77777777" w:rsidR="004E1A2F" w:rsidRPr="004E1A2F" w:rsidRDefault="004E1A2F" w:rsidP="004E1A2F">
            <w:pPr>
              <w:spacing w:after="160" w:line="259" w:lineRule="auto"/>
              <w:rPr>
                <w:lang w:val="en-GB"/>
              </w:rPr>
            </w:pPr>
            <w:r w:rsidRPr="004E1A2F">
              <w:rPr>
                <w:lang w:val="en-GB"/>
              </w:rPr>
              <w:t>Β15.4.8</w:t>
            </w:r>
          </w:p>
        </w:tc>
        <w:tc>
          <w:tcPr>
            <w:tcW w:w="2770" w:type="dxa"/>
            <w:vAlign w:val="center"/>
            <w:hideMark/>
          </w:tcPr>
          <w:p w14:paraId="4A7951FE" w14:textId="77777777" w:rsidR="004E1A2F" w:rsidRPr="004E1A2F" w:rsidRDefault="004E1A2F" w:rsidP="004E1A2F">
            <w:pPr>
              <w:spacing w:after="160" w:line="259" w:lineRule="auto"/>
              <w:rPr>
                <w:lang w:val="en-GB"/>
              </w:rPr>
            </w:pPr>
            <w:r w:rsidRPr="004E1A2F">
              <w:rPr>
                <w:lang w:val="en-GB"/>
              </w:rPr>
              <w:t xml:space="preserve">Ακρίβεια αιώρησης </w:t>
            </w:r>
          </w:p>
        </w:tc>
        <w:tc>
          <w:tcPr>
            <w:tcW w:w="2268" w:type="dxa"/>
            <w:gridSpan w:val="2"/>
            <w:noWrap/>
            <w:vAlign w:val="center"/>
            <w:hideMark/>
          </w:tcPr>
          <w:p w14:paraId="2B4B6427" w14:textId="77777777" w:rsidR="004E1A2F" w:rsidRPr="004E1A2F" w:rsidRDefault="004E1A2F" w:rsidP="004E1A2F">
            <w:pPr>
              <w:spacing w:after="160" w:line="259" w:lineRule="auto"/>
            </w:pPr>
            <w:r w:rsidRPr="004E1A2F">
              <w:t>τουλάχιστον 0,5</w:t>
            </w:r>
            <w:r w:rsidRPr="004E1A2F">
              <w:rPr>
                <w:lang w:val="en-GB"/>
              </w:rPr>
              <w:t>m</w:t>
            </w:r>
            <w:r w:rsidRPr="004E1A2F">
              <w:t xml:space="preserve"> οριζόντια και κάθετα</w:t>
            </w:r>
          </w:p>
        </w:tc>
        <w:tc>
          <w:tcPr>
            <w:tcW w:w="1404" w:type="dxa"/>
            <w:gridSpan w:val="2"/>
          </w:tcPr>
          <w:p w14:paraId="064DEEB5" w14:textId="77777777" w:rsidR="004E1A2F" w:rsidRPr="004E1A2F" w:rsidRDefault="004E1A2F" w:rsidP="004E1A2F">
            <w:pPr>
              <w:spacing w:after="160" w:line="259" w:lineRule="auto"/>
            </w:pPr>
          </w:p>
        </w:tc>
        <w:tc>
          <w:tcPr>
            <w:tcW w:w="1787" w:type="dxa"/>
          </w:tcPr>
          <w:p w14:paraId="76CB549E" w14:textId="77777777" w:rsidR="004E1A2F" w:rsidRPr="004E1A2F" w:rsidRDefault="004E1A2F" w:rsidP="004E1A2F">
            <w:pPr>
              <w:spacing w:after="160" w:line="259" w:lineRule="auto"/>
            </w:pPr>
          </w:p>
        </w:tc>
      </w:tr>
      <w:tr w:rsidR="004E1A2F" w:rsidRPr="004E1A2F" w14:paraId="10C47DB0" w14:textId="77777777" w:rsidTr="00113EF7">
        <w:trPr>
          <w:trHeight w:val="300"/>
        </w:trPr>
        <w:tc>
          <w:tcPr>
            <w:tcW w:w="1122" w:type="dxa"/>
            <w:gridSpan w:val="2"/>
            <w:vAlign w:val="center"/>
            <w:hideMark/>
          </w:tcPr>
          <w:p w14:paraId="74557ABA" w14:textId="77777777" w:rsidR="004E1A2F" w:rsidRPr="004E1A2F" w:rsidRDefault="004E1A2F" w:rsidP="004E1A2F">
            <w:pPr>
              <w:spacing w:after="160" w:line="259" w:lineRule="auto"/>
              <w:rPr>
                <w:lang w:val="en-GB"/>
              </w:rPr>
            </w:pPr>
            <w:r w:rsidRPr="004E1A2F">
              <w:rPr>
                <w:lang w:val="en-GB"/>
              </w:rPr>
              <w:t>Β15.4.9</w:t>
            </w:r>
          </w:p>
        </w:tc>
        <w:tc>
          <w:tcPr>
            <w:tcW w:w="2770" w:type="dxa"/>
            <w:vAlign w:val="center"/>
            <w:hideMark/>
          </w:tcPr>
          <w:p w14:paraId="0E522065"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gridSpan w:val="2"/>
            <w:noWrap/>
            <w:vAlign w:val="center"/>
            <w:hideMark/>
          </w:tcPr>
          <w:p w14:paraId="7FB168AD" w14:textId="77777777" w:rsidR="004E1A2F" w:rsidRPr="004E1A2F" w:rsidRDefault="004E1A2F" w:rsidP="004E1A2F">
            <w:pPr>
              <w:spacing w:after="160" w:line="259" w:lineRule="auto"/>
            </w:pPr>
            <w:r w:rsidRPr="004E1A2F">
              <w:t xml:space="preserve">μικρότερο από 1.100 </w:t>
            </w:r>
            <w:r w:rsidRPr="004E1A2F">
              <w:rPr>
                <w:lang w:val="en-US"/>
              </w:rPr>
              <w:t>gr</w:t>
            </w:r>
            <w:r w:rsidRPr="004E1A2F">
              <w:t xml:space="preserve"> με πιστοποίηση </w:t>
            </w:r>
            <w:r w:rsidRPr="004E1A2F">
              <w:rPr>
                <w:lang w:val="en-GB"/>
              </w:rPr>
              <w:t>C</w:t>
            </w:r>
            <w:r w:rsidRPr="004E1A2F">
              <w:t>1 (</w:t>
            </w:r>
            <w:r w:rsidRPr="004E1A2F">
              <w:rPr>
                <w:lang w:val="en-GB"/>
              </w:rPr>
              <w:t>EU</w:t>
            </w:r>
            <w:r w:rsidRPr="004E1A2F">
              <w:t>)</w:t>
            </w:r>
          </w:p>
        </w:tc>
        <w:tc>
          <w:tcPr>
            <w:tcW w:w="1404" w:type="dxa"/>
            <w:gridSpan w:val="2"/>
          </w:tcPr>
          <w:p w14:paraId="5409B892" w14:textId="77777777" w:rsidR="004E1A2F" w:rsidRPr="004E1A2F" w:rsidRDefault="004E1A2F" w:rsidP="004E1A2F">
            <w:pPr>
              <w:spacing w:after="160" w:line="259" w:lineRule="auto"/>
            </w:pPr>
          </w:p>
        </w:tc>
        <w:tc>
          <w:tcPr>
            <w:tcW w:w="1787" w:type="dxa"/>
          </w:tcPr>
          <w:p w14:paraId="13FA9F78" w14:textId="77777777" w:rsidR="004E1A2F" w:rsidRPr="004E1A2F" w:rsidRDefault="004E1A2F" w:rsidP="004E1A2F">
            <w:pPr>
              <w:spacing w:after="160" w:line="259" w:lineRule="auto"/>
            </w:pPr>
          </w:p>
        </w:tc>
      </w:tr>
      <w:tr w:rsidR="004E1A2F" w:rsidRPr="004E1A2F" w14:paraId="0CA0E3B0" w14:textId="77777777" w:rsidTr="00113EF7">
        <w:trPr>
          <w:trHeight w:val="300"/>
        </w:trPr>
        <w:tc>
          <w:tcPr>
            <w:tcW w:w="1122" w:type="dxa"/>
            <w:gridSpan w:val="2"/>
            <w:vAlign w:val="center"/>
            <w:hideMark/>
          </w:tcPr>
          <w:p w14:paraId="5D167A2A" w14:textId="77777777" w:rsidR="004E1A2F" w:rsidRPr="004E1A2F" w:rsidRDefault="004E1A2F" w:rsidP="004E1A2F">
            <w:pPr>
              <w:spacing w:after="160" w:line="259" w:lineRule="auto"/>
              <w:rPr>
                <w:lang w:val="en-GB"/>
              </w:rPr>
            </w:pPr>
            <w:r w:rsidRPr="004E1A2F">
              <w:rPr>
                <w:lang w:val="en-GB"/>
              </w:rPr>
              <w:t>Β15.4.10</w:t>
            </w:r>
          </w:p>
        </w:tc>
        <w:tc>
          <w:tcPr>
            <w:tcW w:w="2770" w:type="dxa"/>
            <w:vAlign w:val="center"/>
            <w:hideMark/>
          </w:tcPr>
          <w:p w14:paraId="4259840F" w14:textId="77777777" w:rsidR="004E1A2F" w:rsidRPr="004E1A2F" w:rsidRDefault="004E1A2F" w:rsidP="004E1A2F">
            <w:pPr>
              <w:spacing w:after="160" w:line="259" w:lineRule="auto"/>
            </w:pPr>
            <w:r w:rsidRPr="004E1A2F">
              <w:t xml:space="preserve">Σύστημα εντοπισμού και αποφυγής εμποδίων που να καλύπτει τις διευθύνσεις </w:t>
            </w:r>
          </w:p>
        </w:tc>
        <w:tc>
          <w:tcPr>
            <w:tcW w:w="2268" w:type="dxa"/>
            <w:gridSpan w:val="2"/>
            <w:noWrap/>
            <w:vAlign w:val="center"/>
            <w:hideMark/>
          </w:tcPr>
          <w:p w14:paraId="7F2C1561" w14:textId="77777777" w:rsidR="004E1A2F" w:rsidRPr="004E1A2F" w:rsidRDefault="004E1A2F" w:rsidP="004E1A2F">
            <w:pPr>
              <w:spacing w:after="160" w:line="259" w:lineRule="auto"/>
            </w:pPr>
            <w:r w:rsidRPr="004E1A2F">
              <w:t xml:space="preserve">Εμπρός, Πίσω, Πλευρικά, Άνω &amp; Κάτω από το </w:t>
            </w:r>
            <w:r w:rsidRPr="004E1A2F">
              <w:rPr>
                <w:lang w:val="en-GB"/>
              </w:rPr>
              <w:t>drone</w:t>
            </w:r>
          </w:p>
        </w:tc>
        <w:tc>
          <w:tcPr>
            <w:tcW w:w="1404" w:type="dxa"/>
            <w:gridSpan w:val="2"/>
          </w:tcPr>
          <w:p w14:paraId="593D1396" w14:textId="77777777" w:rsidR="004E1A2F" w:rsidRPr="004E1A2F" w:rsidRDefault="004E1A2F" w:rsidP="004E1A2F">
            <w:pPr>
              <w:spacing w:after="160" w:line="259" w:lineRule="auto"/>
            </w:pPr>
          </w:p>
        </w:tc>
        <w:tc>
          <w:tcPr>
            <w:tcW w:w="1787" w:type="dxa"/>
          </w:tcPr>
          <w:p w14:paraId="17254A52" w14:textId="77777777" w:rsidR="004E1A2F" w:rsidRPr="004E1A2F" w:rsidRDefault="004E1A2F" w:rsidP="004E1A2F">
            <w:pPr>
              <w:spacing w:after="160" w:line="259" w:lineRule="auto"/>
            </w:pPr>
          </w:p>
        </w:tc>
      </w:tr>
      <w:tr w:rsidR="004E1A2F" w:rsidRPr="004E1A2F" w14:paraId="290C5F00" w14:textId="77777777" w:rsidTr="00113EF7">
        <w:trPr>
          <w:trHeight w:val="300"/>
        </w:trPr>
        <w:tc>
          <w:tcPr>
            <w:tcW w:w="1122" w:type="dxa"/>
            <w:gridSpan w:val="2"/>
            <w:vAlign w:val="center"/>
            <w:hideMark/>
          </w:tcPr>
          <w:p w14:paraId="134B9DBF" w14:textId="77777777" w:rsidR="004E1A2F" w:rsidRPr="004E1A2F" w:rsidRDefault="004E1A2F" w:rsidP="004E1A2F">
            <w:pPr>
              <w:spacing w:after="160" w:line="259" w:lineRule="auto"/>
              <w:rPr>
                <w:lang w:val="en-GB"/>
              </w:rPr>
            </w:pPr>
            <w:r w:rsidRPr="004E1A2F">
              <w:rPr>
                <w:lang w:val="en-GB"/>
              </w:rPr>
              <w:t>Β15.4.11</w:t>
            </w:r>
          </w:p>
        </w:tc>
        <w:tc>
          <w:tcPr>
            <w:tcW w:w="2770" w:type="dxa"/>
            <w:vAlign w:val="center"/>
            <w:hideMark/>
          </w:tcPr>
          <w:p w14:paraId="56EF74D0" w14:textId="77777777" w:rsidR="004E1A2F" w:rsidRPr="004E1A2F" w:rsidRDefault="004E1A2F" w:rsidP="004E1A2F">
            <w:pPr>
              <w:spacing w:after="160" w:line="259" w:lineRule="auto"/>
              <w:rPr>
                <w:lang w:val="en-GB"/>
              </w:rPr>
            </w:pPr>
            <w:r w:rsidRPr="004E1A2F">
              <w:rPr>
                <w:lang w:val="en-GB"/>
              </w:rPr>
              <w:t xml:space="preserve">Θερμοκρασία λειτουργίας </w:t>
            </w:r>
          </w:p>
        </w:tc>
        <w:tc>
          <w:tcPr>
            <w:tcW w:w="2268" w:type="dxa"/>
            <w:gridSpan w:val="2"/>
            <w:noWrap/>
            <w:vAlign w:val="center"/>
            <w:hideMark/>
          </w:tcPr>
          <w:p w14:paraId="3B6133E4" w14:textId="77777777" w:rsidR="004E1A2F" w:rsidRPr="004E1A2F" w:rsidRDefault="004E1A2F" w:rsidP="004E1A2F">
            <w:pPr>
              <w:spacing w:after="160" w:line="259" w:lineRule="auto"/>
              <w:rPr>
                <w:lang w:val="en-GB"/>
              </w:rPr>
            </w:pPr>
            <w:r w:rsidRPr="004E1A2F">
              <w:rPr>
                <w:lang w:val="en-GB"/>
              </w:rPr>
              <w:t>μεταξύ -10° και 40° C</w:t>
            </w:r>
          </w:p>
        </w:tc>
        <w:tc>
          <w:tcPr>
            <w:tcW w:w="1404" w:type="dxa"/>
            <w:gridSpan w:val="2"/>
          </w:tcPr>
          <w:p w14:paraId="1B1093FD" w14:textId="77777777" w:rsidR="004E1A2F" w:rsidRPr="004E1A2F" w:rsidRDefault="004E1A2F" w:rsidP="004E1A2F">
            <w:pPr>
              <w:spacing w:after="160" w:line="259" w:lineRule="auto"/>
              <w:rPr>
                <w:lang w:val="en-GB"/>
              </w:rPr>
            </w:pPr>
          </w:p>
        </w:tc>
        <w:tc>
          <w:tcPr>
            <w:tcW w:w="1787" w:type="dxa"/>
          </w:tcPr>
          <w:p w14:paraId="660A0270" w14:textId="77777777" w:rsidR="004E1A2F" w:rsidRPr="004E1A2F" w:rsidRDefault="004E1A2F" w:rsidP="004E1A2F">
            <w:pPr>
              <w:spacing w:after="160" w:line="259" w:lineRule="auto"/>
              <w:rPr>
                <w:lang w:val="en-GB"/>
              </w:rPr>
            </w:pPr>
          </w:p>
        </w:tc>
      </w:tr>
      <w:tr w:rsidR="004E1A2F" w:rsidRPr="004E1A2F" w14:paraId="3D05869A" w14:textId="77777777" w:rsidTr="00113EF7">
        <w:trPr>
          <w:trHeight w:val="300"/>
        </w:trPr>
        <w:tc>
          <w:tcPr>
            <w:tcW w:w="1122" w:type="dxa"/>
            <w:gridSpan w:val="2"/>
            <w:vAlign w:val="center"/>
            <w:hideMark/>
          </w:tcPr>
          <w:p w14:paraId="5AA55472" w14:textId="77777777" w:rsidR="004E1A2F" w:rsidRPr="004E1A2F" w:rsidRDefault="004E1A2F" w:rsidP="004E1A2F">
            <w:pPr>
              <w:spacing w:after="160" w:line="259" w:lineRule="auto"/>
              <w:rPr>
                <w:lang w:val="en-GB"/>
              </w:rPr>
            </w:pPr>
            <w:r w:rsidRPr="004E1A2F">
              <w:rPr>
                <w:lang w:val="en-GB"/>
              </w:rPr>
              <w:t>Β15.4.12</w:t>
            </w:r>
          </w:p>
        </w:tc>
        <w:tc>
          <w:tcPr>
            <w:tcW w:w="2770" w:type="dxa"/>
            <w:vAlign w:val="center"/>
            <w:hideMark/>
          </w:tcPr>
          <w:p w14:paraId="13A58444" w14:textId="77777777" w:rsidR="004E1A2F" w:rsidRPr="004E1A2F" w:rsidRDefault="004E1A2F" w:rsidP="004E1A2F">
            <w:pPr>
              <w:spacing w:after="160" w:line="259" w:lineRule="auto"/>
              <w:rPr>
                <w:lang w:val="en-GB"/>
              </w:rPr>
            </w:pPr>
            <w:r w:rsidRPr="004E1A2F">
              <w:rPr>
                <w:lang w:val="en-GB"/>
              </w:rPr>
              <w:t xml:space="preserve">Εσωτερική μνήμη </w:t>
            </w:r>
          </w:p>
        </w:tc>
        <w:tc>
          <w:tcPr>
            <w:tcW w:w="2268" w:type="dxa"/>
            <w:gridSpan w:val="2"/>
            <w:noWrap/>
            <w:vAlign w:val="center"/>
            <w:hideMark/>
          </w:tcPr>
          <w:p w14:paraId="4FCFD8ED" w14:textId="77777777" w:rsidR="004E1A2F" w:rsidRPr="004E1A2F" w:rsidRDefault="004E1A2F" w:rsidP="004E1A2F">
            <w:pPr>
              <w:spacing w:after="160" w:line="259" w:lineRule="auto"/>
              <w:rPr>
                <w:lang w:val="en-GB"/>
              </w:rPr>
            </w:pPr>
            <w:r w:rsidRPr="004E1A2F">
              <w:rPr>
                <w:lang w:val="en-GB"/>
              </w:rPr>
              <w:t>τουλάχιστον 6GB</w:t>
            </w:r>
          </w:p>
        </w:tc>
        <w:tc>
          <w:tcPr>
            <w:tcW w:w="1404" w:type="dxa"/>
            <w:gridSpan w:val="2"/>
          </w:tcPr>
          <w:p w14:paraId="73C1ED16" w14:textId="77777777" w:rsidR="004E1A2F" w:rsidRPr="004E1A2F" w:rsidRDefault="004E1A2F" w:rsidP="004E1A2F">
            <w:pPr>
              <w:spacing w:after="160" w:line="259" w:lineRule="auto"/>
              <w:rPr>
                <w:lang w:val="en-GB"/>
              </w:rPr>
            </w:pPr>
          </w:p>
        </w:tc>
        <w:tc>
          <w:tcPr>
            <w:tcW w:w="1787" w:type="dxa"/>
          </w:tcPr>
          <w:p w14:paraId="71B161E5" w14:textId="77777777" w:rsidR="004E1A2F" w:rsidRPr="004E1A2F" w:rsidRDefault="004E1A2F" w:rsidP="004E1A2F">
            <w:pPr>
              <w:spacing w:after="160" w:line="259" w:lineRule="auto"/>
              <w:rPr>
                <w:lang w:val="en-GB"/>
              </w:rPr>
            </w:pPr>
          </w:p>
        </w:tc>
      </w:tr>
      <w:tr w:rsidR="004E1A2F" w:rsidRPr="004E1A2F" w14:paraId="63813306" w14:textId="77777777" w:rsidTr="00113EF7">
        <w:trPr>
          <w:trHeight w:val="465"/>
        </w:trPr>
        <w:tc>
          <w:tcPr>
            <w:tcW w:w="1122" w:type="dxa"/>
            <w:gridSpan w:val="2"/>
            <w:vAlign w:val="center"/>
            <w:hideMark/>
          </w:tcPr>
          <w:p w14:paraId="180997E4" w14:textId="77777777" w:rsidR="004E1A2F" w:rsidRPr="004E1A2F" w:rsidRDefault="004E1A2F" w:rsidP="004E1A2F">
            <w:pPr>
              <w:spacing w:after="160" w:line="259" w:lineRule="auto"/>
              <w:rPr>
                <w:b/>
                <w:bCs/>
                <w:lang w:val="en-GB"/>
              </w:rPr>
            </w:pPr>
            <w:r w:rsidRPr="004E1A2F">
              <w:rPr>
                <w:b/>
                <w:bCs/>
                <w:lang w:val="en-GB"/>
              </w:rPr>
              <w:t> </w:t>
            </w:r>
          </w:p>
        </w:tc>
        <w:tc>
          <w:tcPr>
            <w:tcW w:w="2770" w:type="dxa"/>
            <w:shd w:val="clear" w:color="auto" w:fill="F2F2F2" w:themeFill="background1" w:themeFillShade="F2"/>
            <w:vAlign w:val="center"/>
            <w:hideMark/>
          </w:tcPr>
          <w:p w14:paraId="4314C66B" w14:textId="77777777" w:rsidR="004E1A2F" w:rsidRPr="004E1A2F" w:rsidRDefault="004E1A2F" w:rsidP="004E1A2F">
            <w:pPr>
              <w:spacing w:after="160" w:line="259" w:lineRule="auto"/>
              <w:rPr>
                <w:b/>
                <w:bCs/>
                <w:lang w:val="en-GB"/>
              </w:rPr>
            </w:pPr>
            <w:r w:rsidRPr="004E1A2F">
              <w:rPr>
                <w:b/>
                <w:bCs/>
                <w:lang w:val="en-GB"/>
              </w:rPr>
              <w:t>Σύστημα καμερών</w:t>
            </w:r>
          </w:p>
        </w:tc>
        <w:tc>
          <w:tcPr>
            <w:tcW w:w="2268" w:type="dxa"/>
            <w:gridSpan w:val="2"/>
            <w:vAlign w:val="center"/>
            <w:hideMark/>
          </w:tcPr>
          <w:p w14:paraId="0F0CC061" w14:textId="77777777" w:rsidR="004E1A2F" w:rsidRPr="004E1A2F" w:rsidRDefault="004E1A2F" w:rsidP="004E1A2F">
            <w:pPr>
              <w:spacing w:after="160" w:line="259" w:lineRule="auto"/>
              <w:rPr>
                <w:b/>
                <w:bCs/>
                <w:lang w:val="en-GB"/>
              </w:rPr>
            </w:pPr>
            <w:r w:rsidRPr="004E1A2F">
              <w:rPr>
                <w:b/>
                <w:bCs/>
                <w:lang w:val="en-GB"/>
              </w:rPr>
              <w:t> </w:t>
            </w:r>
          </w:p>
        </w:tc>
        <w:tc>
          <w:tcPr>
            <w:tcW w:w="1404" w:type="dxa"/>
            <w:gridSpan w:val="2"/>
          </w:tcPr>
          <w:p w14:paraId="773D03FB" w14:textId="77777777" w:rsidR="004E1A2F" w:rsidRPr="004E1A2F" w:rsidRDefault="004E1A2F" w:rsidP="004E1A2F">
            <w:pPr>
              <w:spacing w:after="160" w:line="259" w:lineRule="auto"/>
              <w:rPr>
                <w:b/>
                <w:bCs/>
                <w:lang w:val="en-GB"/>
              </w:rPr>
            </w:pPr>
          </w:p>
        </w:tc>
        <w:tc>
          <w:tcPr>
            <w:tcW w:w="1787" w:type="dxa"/>
          </w:tcPr>
          <w:p w14:paraId="7ACE9D9B" w14:textId="77777777" w:rsidR="004E1A2F" w:rsidRPr="004E1A2F" w:rsidRDefault="004E1A2F" w:rsidP="004E1A2F">
            <w:pPr>
              <w:spacing w:after="160" w:line="259" w:lineRule="auto"/>
              <w:rPr>
                <w:b/>
                <w:bCs/>
                <w:lang w:val="en-GB"/>
              </w:rPr>
            </w:pPr>
          </w:p>
        </w:tc>
      </w:tr>
      <w:tr w:rsidR="004E1A2F" w:rsidRPr="004E1A2F" w14:paraId="6A85D15E" w14:textId="77777777" w:rsidTr="00113EF7">
        <w:trPr>
          <w:trHeight w:val="300"/>
        </w:trPr>
        <w:tc>
          <w:tcPr>
            <w:tcW w:w="1122" w:type="dxa"/>
            <w:gridSpan w:val="2"/>
            <w:vAlign w:val="center"/>
            <w:hideMark/>
          </w:tcPr>
          <w:p w14:paraId="6E8F66C9" w14:textId="77777777" w:rsidR="004E1A2F" w:rsidRPr="004E1A2F" w:rsidRDefault="004E1A2F" w:rsidP="004E1A2F">
            <w:pPr>
              <w:spacing w:after="160" w:line="259" w:lineRule="auto"/>
              <w:rPr>
                <w:lang w:val="en-GB"/>
              </w:rPr>
            </w:pPr>
            <w:r w:rsidRPr="004E1A2F">
              <w:rPr>
                <w:lang w:val="en-GB"/>
              </w:rPr>
              <w:t>Β15.4.13</w:t>
            </w:r>
          </w:p>
        </w:tc>
        <w:tc>
          <w:tcPr>
            <w:tcW w:w="2770" w:type="dxa"/>
            <w:vAlign w:val="center"/>
            <w:hideMark/>
          </w:tcPr>
          <w:p w14:paraId="0E6725A8" w14:textId="77777777" w:rsidR="004E1A2F" w:rsidRPr="004E1A2F" w:rsidRDefault="004E1A2F" w:rsidP="004E1A2F">
            <w:pPr>
              <w:spacing w:after="160" w:line="259" w:lineRule="auto"/>
            </w:pPr>
            <w:r w:rsidRPr="004E1A2F">
              <w:t xml:space="preserve">Να παρέχει κάμερα με αισθητήρα </w:t>
            </w:r>
          </w:p>
        </w:tc>
        <w:tc>
          <w:tcPr>
            <w:tcW w:w="2268" w:type="dxa"/>
            <w:gridSpan w:val="2"/>
            <w:vAlign w:val="center"/>
            <w:hideMark/>
          </w:tcPr>
          <w:p w14:paraId="261C6298" w14:textId="77777777" w:rsidR="004E1A2F" w:rsidRPr="004E1A2F" w:rsidRDefault="004E1A2F" w:rsidP="004E1A2F">
            <w:pPr>
              <w:spacing w:after="160" w:line="259" w:lineRule="auto"/>
            </w:pPr>
            <w:r w:rsidRPr="004E1A2F">
              <w:t xml:space="preserve">μεγέθους 4/3 τύπου </w:t>
            </w:r>
            <w:r w:rsidRPr="004E1A2F">
              <w:rPr>
                <w:lang w:val="en-GB"/>
              </w:rPr>
              <w:t>CMOS</w:t>
            </w:r>
            <w:r w:rsidRPr="004E1A2F">
              <w:t xml:space="preserve"> με ανάλυση τουλάχιστον 20</w:t>
            </w:r>
            <w:r w:rsidRPr="004E1A2F">
              <w:rPr>
                <w:lang w:val="en-GB"/>
              </w:rPr>
              <w:t>Mpixel</w:t>
            </w:r>
          </w:p>
        </w:tc>
        <w:tc>
          <w:tcPr>
            <w:tcW w:w="1404" w:type="dxa"/>
            <w:gridSpan w:val="2"/>
          </w:tcPr>
          <w:p w14:paraId="29FF1C6A" w14:textId="77777777" w:rsidR="004E1A2F" w:rsidRPr="004E1A2F" w:rsidRDefault="004E1A2F" w:rsidP="004E1A2F">
            <w:pPr>
              <w:spacing w:after="160" w:line="259" w:lineRule="auto"/>
            </w:pPr>
          </w:p>
        </w:tc>
        <w:tc>
          <w:tcPr>
            <w:tcW w:w="1787" w:type="dxa"/>
          </w:tcPr>
          <w:p w14:paraId="3AF1D504" w14:textId="77777777" w:rsidR="004E1A2F" w:rsidRPr="004E1A2F" w:rsidRDefault="004E1A2F" w:rsidP="004E1A2F">
            <w:pPr>
              <w:spacing w:after="160" w:line="259" w:lineRule="auto"/>
            </w:pPr>
          </w:p>
        </w:tc>
      </w:tr>
      <w:tr w:rsidR="004E1A2F" w:rsidRPr="004E1A2F" w14:paraId="1E2F6D8C" w14:textId="77777777" w:rsidTr="00113EF7">
        <w:trPr>
          <w:trHeight w:val="540"/>
        </w:trPr>
        <w:tc>
          <w:tcPr>
            <w:tcW w:w="1122" w:type="dxa"/>
            <w:gridSpan w:val="2"/>
            <w:vAlign w:val="center"/>
            <w:hideMark/>
          </w:tcPr>
          <w:p w14:paraId="2ABDF7F7" w14:textId="77777777" w:rsidR="004E1A2F" w:rsidRPr="004E1A2F" w:rsidRDefault="004E1A2F" w:rsidP="004E1A2F">
            <w:pPr>
              <w:spacing w:after="160" w:line="259" w:lineRule="auto"/>
              <w:rPr>
                <w:lang w:val="en-GB"/>
              </w:rPr>
            </w:pPr>
            <w:r w:rsidRPr="004E1A2F">
              <w:rPr>
                <w:lang w:val="en-GB"/>
              </w:rPr>
              <w:t>Β15.4.14</w:t>
            </w:r>
          </w:p>
        </w:tc>
        <w:tc>
          <w:tcPr>
            <w:tcW w:w="2770" w:type="dxa"/>
            <w:vAlign w:val="center"/>
            <w:hideMark/>
          </w:tcPr>
          <w:p w14:paraId="54DE7906" w14:textId="77777777" w:rsidR="004E1A2F" w:rsidRPr="004E1A2F" w:rsidRDefault="004E1A2F" w:rsidP="004E1A2F">
            <w:pPr>
              <w:spacing w:after="160" w:line="259" w:lineRule="auto"/>
            </w:pPr>
            <w:r w:rsidRPr="004E1A2F">
              <w:t>Η κάμερα να έχει γωνία θέασης 84° και εστιακό μήκος φακού 24</w:t>
            </w:r>
            <w:r w:rsidRPr="004E1A2F">
              <w:rPr>
                <w:lang w:val="en-GB"/>
              </w:rPr>
              <w:t>mm</w:t>
            </w:r>
            <w:r w:rsidRPr="004E1A2F">
              <w:t xml:space="preserve"> σε αντιστοιχία </w:t>
            </w:r>
            <w:r w:rsidRPr="004E1A2F">
              <w:rPr>
                <w:lang w:val="en-GB"/>
              </w:rPr>
              <w:t>Full</w:t>
            </w:r>
            <w:r w:rsidRPr="004E1A2F">
              <w:t xml:space="preserve"> </w:t>
            </w:r>
            <w:r w:rsidRPr="004E1A2F">
              <w:rPr>
                <w:lang w:val="en-GB"/>
              </w:rPr>
              <w:t>Frame</w:t>
            </w:r>
          </w:p>
        </w:tc>
        <w:tc>
          <w:tcPr>
            <w:tcW w:w="2268" w:type="dxa"/>
            <w:gridSpan w:val="2"/>
            <w:vAlign w:val="center"/>
            <w:hideMark/>
          </w:tcPr>
          <w:p w14:paraId="75D5C127"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245FFD8A" w14:textId="77777777" w:rsidR="004E1A2F" w:rsidRPr="004E1A2F" w:rsidRDefault="004E1A2F" w:rsidP="004E1A2F">
            <w:pPr>
              <w:spacing w:after="160" w:line="259" w:lineRule="auto"/>
              <w:rPr>
                <w:lang w:val="en-GB"/>
              </w:rPr>
            </w:pPr>
          </w:p>
        </w:tc>
        <w:tc>
          <w:tcPr>
            <w:tcW w:w="1787" w:type="dxa"/>
          </w:tcPr>
          <w:p w14:paraId="118E6117" w14:textId="77777777" w:rsidR="004E1A2F" w:rsidRPr="004E1A2F" w:rsidRDefault="004E1A2F" w:rsidP="004E1A2F">
            <w:pPr>
              <w:spacing w:after="160" w:line="259" w:lineRule="auto"/>
              <w:rPr>
                <w:lang w:val="en-GB"/>
              </w:rPr>
            </w:pPr>
          </w:p>
        </w:tc>
      </w:tr>
      <w:tr w:rsidR="004E1A2F" w:rsidRPr="004E1A2F" w14:paraId="74011521" w14:textId="77777777" w:rsidTr="00113EF7">
        <w:trPr>
          <w:trHeight w:val="300"/>
        </w:trPr>
        <w:tc>
          <w:tcPr>
            <w:tcW w:w="1122" w:type="dxa"/>
            <w:gridSpan w:val="2"/>
            <w:vAlign w:val="center"/>
            <w:hideMark/>
          </w:tcPr>
          <w:p w14:paraId="1C8A648F" w14:textId="77777777" w:rsidR="004E1A2F" w:rsidRPr="004E1A2F" w:rsidRDefault="004E1A2F" w:rsidP="004E1A2F">
            <w:pPr>
              <w:spacing w:after="160" w:line="259" w:lineRule="auto"/>
              <w:rPr>
                <w:lang w:val="en-GB"/>
              </w:rPr>
            </w:pPr>
            <w:r w:rsidRPr="004E1A2F">
              <w:rPr>
                <w:lang w:val="en-GB"/>
              </w:rPr>
              <w:t>Β15.4.15</w:t>
            </w:r>
          </w:p>
        </w:tc>
        <w:tc>
          <w:tcPr>
            <w:tcW w:w="2770" w:type="dxa"/>
            <w:vAlign w:val="center"/>
            <w:hideMark/>
          </w:tcPr>
          <w:p w14:paraId="04408D7B" w14:textId="77777777" w:rsidR="004E1A2F" w:rsidRPr="004E1A2F" w:rsidRDefault="004E1A2F" w:rsidP="004E1A2F">
            <w:pPr>
              <w:spacing w:after="160" w:line="259" w:lineRule="auto"/>
            </w:pPr>
            <w:r w:rsidRPr="004E1A2F">
              <w:t xml:space="preserve">Η κάμερα να είναι ικανή να καταφράφει </w:t>
            </w:r>
          </w:p>
        </w:tc>
        <w:tc>
          <w:tcPr>
            <w:tcW w:w="2268" w:type="dxa"/>
            <w:gridSpan w:val="2"/>
            <w:vAlign w:val="center"/>
            <w:hideMark/>
          </w:tcPr>
          <w:p w14:paraId="3B805EC2" w14:textId="77777777" w:rsidR="004E1A2F" w:rsidRPr="004E1A2F" w:rsidRDefault="004E1A2F" w:rsidP="004E1A2F">
            <w:pPr>
              <w:spacing w:after="160" w:line="259" w:lineRule="auto"/>
              <w:rPr>
                <w:lang w:val="en-GB"/>
              </w:rPr>
            </w:pPr>
            <w:r w:rsidRPr="004E1A2F">
              <w:rPr>
                <w:lang w:val="en-GB"/>
              </w:rPr>
              <w:t>έως 7 καρέ το δευτορόλεπτο</w:t>
            </w:r>
          </w:p>
        </w:tc>
        <w:tc>
          <w:tcPr>
            <w:tcW w:w="1404" w:type="dxa"/>
            <w:gridSpan w:val="2"/>
          </w:tcPr>
          <w:p w14:paraId="46BFFF5C" w14:textId="77777777" w:rsidR="004E1A2F" w:rsidRPr="004E1A2F" w:rsidRDefault="004E1A2F" w:rsidP="004E1A2F">
            <w:pPr>
              <w:spacing w:after="160" w:line="259" w:lineRule="auto"/>
              <w:rPr>
                <w:lang w:val="en-GB"/>
              </w:rPr>
            </w:pPr>
          </w:p>
        </w:tc>
        <w:tc>
          <w:tcPr>
            <w:tcW w:w="1787" w:type="dxa"/>
          </w:tcPr>
          <w:p w14:paraId="4EB43FD1" w14:textId="77777777" w:rsidR="004E1A2F" w:rsidRPr="004E1A2F" w:rsidRDefault="004E1A2F" w:rsidP="004E1A2F">
            <w:pPr>
              <w:spacing w:after="160" w:line="259" w:lineRule="auto"/>
              <w:rPr>
                <w:lang w:val="en-GB"/>
              </w:rPr>
            </w:pPr>
          </w:p>
        </w:tc>
      </w:tr>
      <w:tr w:rsidR="004E1A2F" w:rsidRPr="004E1A2F" w14:paraId="1C455DE3" w14:textId="77777777" w:rsidTr="00113EF7">
        <w:trPr>
          <w:trHeight w:val="300"/>
        </w:trPr>
        <w:tc>
          <w:tcPr>
            <w:tcW w:w="1122" w:type="dxa"/>
            <w:gridSpan w:val="2"/>
            <w:vAlign w:val="center"/>
            <w:hideMark/>
          </w:tcPr>
          <w:p w14:paraId="68949BE1" w14:textId="77777777" w:rsidR="004E1A2F" w:rsidRPr="004E1A2F" w:rsidRDefault="004E1A2F" w:rsidP="004E1A2F">
            <w:pPr>
              <w:spacing w:after="160" w:line="259" w:lineRule="auto"/>
              <w:rPr>
                <w:lang w:val="en-GB"/>
              </w:rPr>
            </w:pPr>
            <w:r w:rsidRPr="004E1A2F">
              <w:rPr>
                <w:lang w:val="en-GB"/>
              </w:rPr>
              <w:t>Β15.4.16</w:t>
            </w:r>
          </w:p>
        </w:tc>
        <w:tc>
          <w:tcPr>
            <w:tcW w:w="2770" w:type="dxa"/>
            <w:vAlign w:val="center"/>
            <w:hideMark/>
          </w:tcPr>
          <w:p w14:paraId="282D018C" w14:textId="77777777" w:rsidR="004E1A2F" w:rsidRPr="004E1A2F" w:rsidRDefault="004E1A2F" w:rsidP="004E1A2F">
            <w:pPr>
              <w:spacing w:after="160" w:line="259" w:lineRule="auto"/>
              <w:rPr>
                <w:lang w:val="en-GB"/>
              </w:rPr>
            </w:pPr>
            <w:r w:rsidRPr="004E1A2F">
              <w:rPr>
                <w:lang w:val="en-GB"/>
              </w:rPr>
              <w:t xml:space="preserve">Να παρέχει ψηφιακό ζουμ </w:t>
            </w:r>
          </w:p>
        </w:tc>
        <w:tc>
          <w:tcPr>
            <w:tcW w:w="2268" w:type="dxa"/>
            <w:gridSpan w:val="2"/>
            <w:vAlign w:val="center"/>
            <w:hideMark/>
          </w:tcPr>
          <w:p w14:paraId="61A12688" w14:textId="77777777" w:rsidR="004E1A2F" w:rsidRPr="004E1A2F" w:rsidRDefault="004E1A2F" w:rsidP="004E1A2F">
            <w:pPr>
              <w:spacing w:after="160" w:line="259" w:lineRule="auto"/>
              <w:rPr>
                <w:lang w:val="en-GB"/>
              </w:rPr>
            </w:pPr>
            <w:r w:rsidRPr="004E1A2F">
              <w:rPr>
                <w:lang w:val="en-GB"/>
              </w:rPr>
              <w:t>3x</w:t>
            </w:r>
          </w:p>
        </w:tc>
        <w:tc>
          <w:tcPr>
            <w:tcW w:w="1404" w:type="dxa"/>
            <w:gridSpan w:val="2"/>
          </w:tcPr>
          <w:p w14:paraId="7E5024F7" w14:textId="77777777" w:rsidR="004E1A2F" w:rsidRPr="004E1A2F" w:rsidRDefault="004E1A2F" w:rsidP="004E1A2F">
            <w:pPr>
              <w:spacing w:after="160" w:line="259" w:lineRule="auto"/>
              <w:rPr>
                <w:lang w:val="en-GB"/>
              </w:rPr>
            </w:pPr>
          </w:p>
        </w:tc>
        <w:tc>
          <w:tcPr>
            <w:tcW w:w="1787" w:type="dxa"/>
          </w:tcPr>
          <w:p w14:paraId="63A717B5" w14:textId="77777777" w:rsidR="004E1A2F" w:rsidRPr="004E1A2F" w:rsidRDefault="004E1A2F" w:rsidP="004E1A2F">
            <w:pPr>
              <w:spacing w:after="160" w:line="259" w:lineRule="auto"/>
              <w:rPr>
                <w:lang w:val="en-GB"/>
              </w:rPr>
            </w:pPr>
          </w:p>
        </w:tc>
      </w:tr>
      <w:tr w:rsidR="004E1A2F" w:rsidRPr="004E1A2F" w14:paraId="745BBE2F" w14:textId="77777777" w:rsidTr="00113EF7">
        <w:trPr>
          <w:trHeight w:val="300"/>
        </w:trPr>
        <w:tc>
          <w:tcPr>
            <w:tcW w:w="1122" w:type="dxa"/>
            <w:gridSpan w:val="2"/>
            <w:vAlign w:val="center"/>
            <w:hideMark/>
          </w:tcPr>
          <w:p w14:paraId="2C2F8CDB" w14:textId="77777777" w:rsidR="004E1A2F" w:rsidRPr="004E1A2F" w:rsidRDefault="004E1A2F" w:rsidP="004E1A2F">
            <w:pPr>
              <w:spacing w:after="160" w:line="259" w:lineRule="auto"/>
              <w:rPr>
                <w:lang w:val="en-GB"/>
              </w:rPr>
            </w:pPr>
            <w:r w:rsidRPr="004E1A2F">
              <w:rPr>
                <w:lang w:val="en-GB"/>
              </w:rPr>
              <w:t>Β15.4.17</w:t>
            </w:r>
          </w:p>
        </w:tc>
        <w:tc>
          <w:tcPr>
            <w:tcW w:w="2770" w:type="dxa"/>
            <w:vAlign w:val="center"/>
            <w:hideMark/>
          </w:tcPr>
          <w:p w14:paraId="373B7AA9" w14:textId="77777777" w:rsidR="004E1A2F" w:rsidRPr="004E1A2F" w:rsidRDefault="004E1A2F" w:rsidP="004E1A2F">
            <w:pPr>
              <w:spacing w:after="160" w:line="259" w:lineRule="auto"/>
              <w:rPr>
                <w:lang w:val="en-GB"/>
              </w:rPr>
            </w:pPr>
            <w:r w:rsidRPr="004E1A2F">
              <w:rPr>
                <w:lang w:val="en-GB"/>
              </w:rPr>
              <w:t xml:space="preserve">Καταγραφή εικόνων με μορφή </w:t>
            </w:r>
          </w:p>
        </w:tc>
        <w:tc>
          <w:tcPr>
            <w:tcW w:w="2268" w:type="dxa"/>
            <w:gridSpan w:val="2"/>
            <w:vAlign w:val="center"/>
            <w:hideMark/>
          </w:tcPr>
          <w:p w14:paraId="7FDD7BB5" w14:textId="77777777" w:rsidR="004E1A2F" w:rsidRPr="004E1A2F" w:rsidRDefault="004E1A2F" w:rsidP="004E1A2F">
            <w:pPr>
              <w:spacing w:after="160" w:line="259" w:lineRule="auto"/>
              <w:rPr>
                <w:lang w:val="en-GB"/>
              </w:rPr>
            </w:pPr>
            <w:r w:rsidRPr="004E1A2F">
              <w:rPr>
                <w:lang w:val="en-GB"/>
              </w:rPr>
              <w:t>JPEG και DNG</w:t>
            </w:r>
          </w:p>
        </w:tc>
        <w:tc>
          <w:tcPr>
            <w:tcW w:w="1404" w:type="dxa"/>
            <w:gridSpan w:val="2"/>
          </w:tcPr>
          <w:p w14:paraId="6EDFD88B" w14:textId="77777777" w:rsidR="004E1A2F" w:rsidRPr="004E1A2F" w:rsidRDefault="004E1A2F" w:rsidP="004E1A2F">
            <w:pPr>
              <w:spacing w:after="160" w:line="259" w:lineRule="auto"/>
              <w:rPr>
                <w:lang w:val="en-GB"/>
              </w:rPr>
            </w:pPr>
          </w:p>
        </w:tc>
        <w:tc>
          <w:tcPr>
            <w:tcW w:w="1787" w:type="dxa"/>
          </w:tcPr>
          <w:p w14:paraId="1C834E33" w14:textId="77777777" w:rsidR="004E1A2F" w:rsidRPr="004E1A2F" w:rsidRDefault="004E1A2F" w:rsidP="004E1A2F">
            <w:pPr>
              <w:spacing w:after="160" w:line="259" w:lineRule="auto"/>
              <w:rPr>
                <w:lang w:val="en-GB"/>
              </w:rPr>
            </w:pPr>
          </w:p>
        </w:tc>
      </w:tr>
      <w:tr w:rsidR="004E1A2F" w:rsidRPr="004E1A2F" w14:paraId="22C2B664" w14:textId="77777777" w:rsidTr="00113EF7">
        <w:trPr>
          <w:trHeight w:val="300"/>
        </w:trPr>
        <w:tc>
          <w:tcPr>
            <w:tcW w:w="1122" w:type="dxa"/>
            <w:gridSpan w:val="2"/>
            <w:vAlign w:val="center"/>
            <w:hideMark/>
          </w:tcPr>
          <w:p w14:paraId="7E9C1219" w14:textId="77777777" w:rsidR="004E1A2F" w:rsidRPr="004E1A2F" w:rsidRDefault="004E1A2F" w:rsidP="004E1A2F">
            <w:pPr>
              <w:spacing w:after="160" w:line="259" w:lineRule="auto"/>
              <w:rPr>
                <w:lang w:val="en-GB"/>
              </w:rPr>
            </w:pPr>
            <w:r w:rsidRPr="004E1A2F">
              <w:rPr>
                <w:lang w:val="en-GB"/>
              </w:rPr>
              <w:t>Β15.4.18</w:t>
            </w:r>
          </w:p>
        </w:tc>
        <w:tc>
          <w:tcPr>
            <w:tcW w:w="2770" w:type="dxa"/>
            <w:vAlign w:val="center"/>
            <w:hideMark/>
          </w:tcPr>
          <w:p w14:paraId="446F4131" w14:textId="77777777" w:rsidR="004E1A2F" w:rsidRPr="004E1A2F" w:rsidRDefault="004E1A2F" w:rsidP="004E1A2F">
            <w:pPr>
              <w:spacing w:after="160" w:line="259" w:lineRule="auto"/>
              <w:rPr>
                <w:lang w:val="en-GB"/>
              </w:rPr>
            </w:pPr>
            <w:r w:rsidRPr="004E1A2F">
              <w:rPr>
                <w:lang w:val="en-GB"/>
              </w:rPr>
              <w:t>Καταγρφή video μέγιστης ανάλυσης</w:t>
            </w:r>
          </w:p>
        </w:tc>
        <w:tc>
          <w:tcPr>
            <w:tcW w:w="2268" w:type="dxa"/>
            <w:gridSpan w:val="2"/>
            <w:vAlign w:val="center"/>
            <w:hideMark/>
          </w:tcPr>
          <w:p w14:paraId="7B24D53B" w14:textId="77777777" w:rsidR="004E1A2F" w:rsidRPr="004E1A2F" w:rsidRDefault="004E1A2F" w:rsidP="004E1A2F">
            <w:pPr>
              <w:spacing w:after="160" w:line="259" w:lineRule="auto"/>
              <w:rPr>
                <w:lang w:val="en-GB"/>
              </w:rPr>
            </w:pPr>
            <w:r w:rsidRPr="004E1A2F">
              <w:rPr>
                <w:lang w:val="en-GB"/>
              </w:rPr>
              <w:t>5.1K @24/25/30/48/50 fps</w:t>
            </w:r>
          </w:p>
        </w:tc>
        <w:tc>
          <w:tcPr>
            <w:tcW w:w="1404" w:type="dxa"/>
            <w:gridSpan w:val="2"/>
          </w:tcPr>
          <w:p w14:paraId="4F152FDE" w14:textId="77777777" w:rsidR="004E1A2F" w:rsidRPr="004E1A2F" w:rsidRDefault="004E1A2F" w:rsidP="004E1A2F">
            <w:pPr>
              <w:spacing w:after="160" w:line="259" w:lineRule="auto"/>
              <w:rPr>
                <w:lang w:val="en-GB"/>
              </w:rPr>
            </w:pPr>
          </w:p>
        </w:tc>
        <w:tc>
          <w:tcPr>
            <w:tcW w:w="1787" w:type="dxa"/>
          </w:tcPr>
          <w:p w14:paraId="7ADA462A" w14:textId="77777777" w:rsidR="004E1A2F" w:rsidRPr="004E1A2F" w:rsidRDefault="004E1A2F" w:rsidP="004E1A2F">
            <w:pPr>
              <w:spacing w:after="160" w:line="259" w:lineRule="auto"/>
              <w:rPr>
                <w:lang w:val="en-GB"/>
              </w:rPr>
            </w:pPr>
          </w:p>
        </w:tc>
      </w:tr>
      <w:tr w:rsidR="004E1A2F" w:rsidRPr="004E1A2F" w14:paraId="044EC441" w14:textId="77777777" w:rsidTr="00113EF7">
        <w:trPr>
          <w:trHeight w:val="540"/>
        </w:trPr>
        <w:tc>
          <w:tcPr>
            <w:tcW w:w="1122" w:type="dxa"/>
            <w:gridSpan w:val="2"/>
            <w:vAlign w:val="center"/>
            <w:hideMark/>
          </w:tcPr>
          <w:p w14:paraId="22DBDAFE" w14:textId="77777777" w:rsidR="004E1A2F" w:rsidRPr="004E1A2F" w:rsidRDefault="004E1A2F" w:rsidP="004E1A2F">
            <w:pPr>
              <w:spacing w:after="160" w:line="259" w:lineRule="auto"/>
              <w:rPr>
                <w:lang w:val="en-GB"/>
              </w:rPr>
            </w:pPr>
            <w:r w:rsidRPr="004E1A2F">
              <w:rPr>
                <w:lang w:val="en-GB"/>
              </w:rPr>
              <w:t>Β15.4.19</w:t>
            </w:r>
          </w:p>
        </w:tc>
        <w:tc>
          <w:tcPr>
            <w:tcW w:w="2770" w:type="dxa"/>
            <w:vAlign w:val="center"/>
            <w:hideMark/>
          </w:tcPr>
          <w:p w14:paraId="676D12BF" w14:textId="77777777" w:rsidR="004E1A2F" w:rsidRPr="004E1A2F" w:rsidRDefault="004E1A2F" w:rsidP="004E1A2F">
            <w:pPr>
              <w:spacing w:after="160" w:line="259" w:lineRule="auto"/>
            </w:pPr>
            <w:r w:rsidRPr="004E1A2F">
              <w:t>Το σύστημα καμερών να είναι εγκατεστημένο σε μηχανισμό μηχανικής σταθεροποίησης τριών αξόνων</w:t>
            </w:r>
          </w:p>
        </w:tc>
        <w:tc>
          <w:tcPr>
            <w:tcW w:w="2268" w:type="dxa"/>
            <w:gridSpan w:val="2"/>
            <w:vAlign w:val="center"/>
            <w:hideMark/>
          </w:tcPr>
          <w:p w14:paraId="5E75065F"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4A82544F" w14:textId="77777777" w:rsidR="004E1A2F" w:rsidRPr="004E1A2F" w:rsidRDefault="004E1A2F" w:rsidP="004E1A2F">
            <w:pPr>
              <w:spacing w:after="160" w:line="259" w:lineRule="auto"/>
              <w:rPr>
                <w:lang w:val="en-GB"/>
              </w:rPr>
            </w:pPr>
          </w:p>
        </w:tc>
        <w:tc>
          <w:tcPr>
            <w:tcW w:w="1787" w:type="dxa"/>
          </w:tcPr>
          <w:p w14:paraId="04E946D3" w14:textId="77777777" w:rsidR="004E1A2F" w:rsidRPr="004E1A2F" w:rsidRDefault="004E1A2F" w:rsidP="004E1A2F">
            <w:pPr>
              <w:spacing w:after="160" w:line="259" w:lineRule="auto"/>
              <w:rPr>
                <w:lang w:val="en-GB"/>
              </w:rPr>
            </w:pPr>
          </w:p>
        </w:tc>
      </w:tr>
      <w:tr w:rsidR="004E1A2F" w:rsidRPr="004E1A2F" w14:paraId="2238E40A" w14:textId="77777777" w:rsidTr="00113EF7">
        <w:trPr>
          <w:trHeight w:val="300"/>
        </w:trPr>
        <w:tc>
          <w:tcPr>
            <w:tcW w:w="1122" w:type="dxa"/>
            <w:gridSpan w:val="2"/>
            <w:vAlign w:val="center"/>
            <w:hideMark/>
          </w:tcPr>
          <w:p w14:paraId="5CCB9C8C" w14:textId="77777777" w:rsidR="004E1A2F" w:rsidRPr="004E1A2F" w:rsidRDefault="004E1A2F" w:rsidP="004E1A2F">
            <w:pPr>
              <w:spacing w:after="160" w:line="259" w:lineRule="auto"/>
              <w:rPr>
                <w:lang w:val="en-GB"/>
              </w:rPr>
            </w:pPr>
            <w:r w:rsidRPr="004E1A2F">
              <w:rPr>
                <w:lang w:val="en-GB"/>
              </w:rPr>
              <w:t>Β15.4.20</w:t>
            </w:r>
          </w:p>
        </w:tc>
        <w:tc>
          <w:tcPr>
            <w:tcW w:w="2770" w:type="dxa"/>
            <w:vAlign w:val="center"/>
            <w:hideMark/>
          </w:tcPr>
          <w:p w14:paraId="0A4183C6" w14:textId="77777777" w:rsidR="004E1A2F" w:rsidRPr="004E1A2F" w:rsidRDefault="004E1A2F" w:rsidP="004E1A2F">
            <w:pPr>
              <w:spacing w:after="160" w:line="259" w:lineRule="auto"/>
            </w:pPr>
            <w:r w:rsidRPr="004E1A2F">
              <w:t xml:space="preserve">Οι γωνίες του μηχανισμού σταθεροποίησης κατά αξόνα να είναι: </w:t>
            </w:r>
          </w:p>
        </w:tc>
        <w:tc>
          <w:tcPr>
            <w:tcW w:w="2268" w:type="dxa"/>
            <w:gridSpan w:val="2"/>
            <w:vAlign w:val="center"/>
            <w:hideMark/>
          </w:tcPr>
          <w:p w14:paraId="0E68FF66" w14:textId="77777777" w:rsidR="004E1A2F" w:rsidRPr="004E1A2F" w:rsidRDefault="004E1A2F" w:rsidP="004E1A2F">
            <w:pPr>
              <w:spacing w:after="160" w:line="259" w:lineRule="auto"/>
              <w:rPr>
                <w:lang w:val="en-GB"/>
              </w:rPr>
            </w:pPr>
            <w:r w:rsidRPr="004E1A2F">
              <w:rPr>
                <w:lang w:val="en-GB"/>
              </w:rPr>
              <w:t>Tilt: -140° to 50°, Roll: -50° to 50°, Pan: -23° to 23°</w:t>
            </w:r>
          </w:p>
        </w:tc>
        <w:tc>
          <w:tcPr>
            <w:tcW w:w="1404" w:type="dxa"/>
            <w:gridSpan w:val="2"/>
          </w:tcPr>
          <w:p w14:paraId="6D1AB5EE" w14:textId="77777777" w:rsidR="004E1A2F" w:rsidRPr="004E1A2F" w:rsidRDefault="004E1A2F" w:rsidP="004E1A2F">
            <w:pPr>
              <w:spacing w:after="160" w:line="259" w:lineRule="auto"/>
              <w:rPr>
                <w:lang w:val="en-GB"/>
              </w:rPr>
            </w:pPr>
          </w:p>
        </w:tc>
        <w:tc>
          <w:tcPr>
            <w:tcW w:w="1787" w:type="dxa"/>
          </w:tcPr>
          <w:p w14:paraId="34C26F69" w14:textId="77777777" w:rsidR="004E1A2F" w:rsidRPr="004E1A2F" w:rsidRDefault="004E1A2F" w:rsidP="004E1A2F">
            <w:pPr>
              <w:spacing w:after="160" w:line="259" w:lineRule="auto"/>
              <w:rPr>
                <w:lang w:val="en-GB"/>
              </w:rPr>
            </w:pPr>
          </w:p>
        </w:tc>
      </w:tr>
      <w:tr w:rsidR="004E1A2F" w:rsidRPr="004E1A2F" w14:paraId="63930EAE" w14:textId="77777777" w:rsidTr="00113EF7">
        <w:trPr>
          <w:trHeight w:val="450"/>
        </w:trPr>
        <w:tc>
          <w:tcPr>
            <w:tcW w:w="1122" w:type="dxa"/>
            <w:gridSpan w:val="2"/>
            <w:vAlign w:val="center"/>
            <w:hideMark/>
          </w:tcPr>
          <w:p w14:paraId="7B9125C0" w14:textId="77777777" w:rsidR="004E1A2F" w:rsidRPr="004E1A2F" w:rsidRDefault="004E1A2F" w:rsidP="004E1A2F">
            <w:pPr>
              <w:spacing w:after="160" w:line="259" w:lineRule="auto"/>
              <w:rPr>
                <w:b/>
                <w:bCs/>
                <w:lang w:val="en-GB"/>
              </w:rPr>
            </w:pPr>
            <w:r w:rsidRPr="004E1A2F">
              <w:rPr>
                <w:b/>
                <w:bCs/>
                <w:lang w:val="en-GB"/>
              </w:rPr>
              <w:t> </w:t>
            </w:r>
          </w:p>
        </w:tc>
        <w:tc>
          <w:tcPr>
            <w:tcW w:w="2770" w:type="dxa"/>
            <w:shd w:val="clear" w:color="auto" w:fill="F2F2F2" w:themeFill="background1" w:themeFillShade="F2"/>
            <w:vAlign w:val="center"/>
            <w:hideMark/>
          </w:tcPr>
          <w:p w14:paraId="0A6239F4" w14:textId="77777777" w:rsidR="004E1A2F" w:rsidRPr="004E1A2F" w:rsidRDefault="004E1A2F" w:rsidP="004E1A2F">
            <w:pPr>
              <w:spacing w:after="160" w:line="259" w:lineRule="auto"/>
              <w:rPr>
                <w:b/>
                <w:bCs/>
                <w:lang w:val="en-GB"/>
              </w:rPr>
            </w:pPr>
            <w:r w:rsidRPr="004E1A2F">
              <w:rPr>
                <w:b/>
                <w:bCs/>
                <w:lang w:val="en-GB"/>
              </w:rPr>
              <w:t>Σύστημα τηλεχειρισμού</w:t>
            </w:r>
          </w:p>
        </w:tc>
        <w:tc>
          <w:tcPr>
            <w:tcW w:w="2268" w:type="dxa"/>
            <w:gridSpan w:val="2"/>
            <w:vAlign w:val="center"/>
            <w:hideMark/>
          </w:tcPr>
          <w:p w14:paraId="7555FB36" w14:textId="77777777" w:rsidR="004E1A2F" w:rsidRPr="004E1A2F" w:rsidRDefault="004E1A2F" w:rsidP="004E1A2F">
            <w:pPr>
              <w:spacing w:after="160" w:line="259" w:lineRule="auto"/>
              <w:rPr>
                <w:b/>
                <w:bCs/>
                <w:lang w:val="en-GB"/>
              </w:rPr>
            </w:pPr>
            <w:r w:rsidRPr="004E1A2F">
              <w:rPr>
                <w:b/>
                <w:bCs/>
                <w:lang w:val="en-GB"/>
              </w:rPr>
              <w:t> </w:t>
            </w:r>
          </w:p>
        </w:tc>
        <w:tc>
          <w:tcPr>
            <w:tcW w:w="1404" w:type="dxa"/>
            <w:gridSpan w:val="2"/>
          </w:tcPr>
          <w:p w14:paraId="7E9341F2" w14:textId="77777777" w:rsidR="004E1A2F" w:rsidRPr="004E1A2F" w:rsidRDefault="004E1A2F" w:rsidP="004E1A2F">
            <w:pPr>
              <w:spacing w:after="160" w:line="259" w:lineRule="auto"/>
              <w:rPr>
                <w:b/>
                <w:bCs/>
                <w:lang w:val="en-GB"/>
              </w:rPr>
            </w:pPr>
          </w:p>
        </w:tc>
        <w:tc>
          <w:tcPr>
            <w:tcW w:w="1787" w:type="dxa"/>
          </w:tcPr>
          <w:p w14:paraId="7255E084" w14:textId="77777777" w:rsidR="004E1A2F" w:rsidRPr="004E1A2F" w:rsidRDefault="004E1A2F" w:rsidP="004E1A2F">
            <w:pPr>
              <w:spacing w:after="160" w:line="259" w:lineRule="auto"/>
              <w:rPr>
                <w:b/>
                <w:bCs/>
                <w:lang w:val="en-GB"/>
              </w:rPr>
            </w:pPr>
          </w:p>
        </w:tc>
      </w:tr>
      <w:tr w:rsidR="004E1A2F" w:rsidRPr="004E1A2F" w14:paraId="71B7EC6E" w14:textId="77777777" w:rsidTr="00113EF7">
        <w:trPr>
          <w:trHeight w:val="300"/>
        </w:trPr>
        <w:tc>
          <w:tcPr>
            <w:tcW w:w="1122" w:type="dxa"/>
            <w:gridSpan w:val="2"/>
            <w:vAlign w:val="center"/>
            <w:hideMark/>
          </w:tcPr>
          <w:p w14:paraId="1BA70440" w14:textId="77777777" w:rsidR="004E1A2F" w:rsidRPr="004E1A2F" w:rsidRDefault="004E1A2F" w:rsidP="004E1A2F">
            <w:pPr>
              <w:spacing w:after="160" w:line="259" w:lineRule="auto"/>
              <w:rPr>
                <w:lang w:val="en-GB"/>
              </w:rPr>
            </w:pPr>
            <w:r w:rsidRPr="004E1A2F">
              <w:rPr>
                <w:lang w:val="en-GB"/>
              </w:rPr>
              <w:t>Β15.4.21</w:t>
            </w:r>
          </w:p>
        </w:tc>
        <w:tc>
          <w:tcPr>
            <w:tcW w:w="2770" w:type="dxa"/>
            <w:vAlign w:val="center"/>
            <w:hideMark/>
          </w:tcPr>
          <w:p w14:paraId="715AD953" w14:textId="77777777" w:rsidR="004E1A2F" w:rsidRPr="004E1A2F" w:rsidRDefault="004E1A2F" w:rsidP="004E1A2F">
            <w:pPr>
              <w:spacing w:after="160" w:line="259" w:lineRule="auto"/>
            </w:pPr>
            <w:r w:rsidRPr="004E1A2F">
              <w:t xml:space="preserve">Να υποστηρίζει λειτουργία στις συχνότητες </w:t>
            </w:r>
          </w:p>
        </w:tc>
        <w:tc>
          <w:tcPr>
            <w:tcW w:w="2268" w:type="dxa"/>
            <w:gridSpan w:val="2"/>
            <w:vAlign w:val="center"/>
            <w:hideMark/>
          </w:tcPr>
          <w:p w14:paraId="45502955" w14:textId="77777777" w:rsidR="004E1A2F" w:rsidRPr="004E1A2F" w:rsidRDefault="004E1A2F" w:rsidP="004E1A2F">
            <w:pPr>
              <w:spacing w:after="160" w:line="259" w:lineRule="auto"/>
              <w:rPr>
                <w:lang w:val="en-GB"/>
              </w:rPr>
            </w:pPr>
            <w:r w:rsidRPr="004E1A2F">
              <w:rPr>
                <w:lang w:val="en-GB"/>
              </w:rPr>
              <w:t>2.4GHz και 5.8GHz</w:t>
            </w:r>
          </w:p>
        </w:tc>
        <w:tc>
          <w:tcPr>
            <w:tcW w:w="1404" w:type="dxa"/>
            <w:gridSpan w:val="2"/>
          </w:tcPr>
          <w:p w14:paraId="2F4E762D" w14:textId="77777777" w:rsidR="004E1A2F" w:rsidRPr="004E1A2F" w:rsidRDefault="004E1A2F" w:rsidP="004E1A2F">
            <w:pPr>
              <w:spacing w:after="160" w:line="259" w:lineRule="auto"/>
              <w:rPr>
                <w:lang w:val="en-GB"/>
              </w:rPr>
            </w:pPr>
          </w:p>
        </w:tc>
        <w:tc>
          <w:tcPr>
            <w:tcW w:w="1787" w:type="dxa"/>
          </w:tcPr>
          <w:p w14:paraId="70185D15" w14:textId="77777777" w:rsidR="004E1A2F" w:rsidRPr="004E1A2F" w:rsidRDefault="004E1A2F" w:rsidP="004E1A2F">
            <w:pPr>
              <w:spacing w:after="160" w:line="259" w:lineRule="auto"/>
              <w:rPr>
                <w:lang w:val="en-GB"/>
              </w:rPr>
            </w:pPr>
          </w:p>
        </w:tc>
      </w:tr>
      <w:tr w:rsidR="004E1A2F" w:rsidRPr="004E1A2F" w14:paraId="527B5429" w14:textId="77777777" w:rsidTr="00113EF7">
        <w:trPr>
          <w:trHeight w:val="300"/>
        </w:trPr>
        <w:tc>
          <w:tcPr>
            <w:tcW w:w="1122" w:type="dxa"/>
            <w:gridSpan w:val="2"/>
            <w:vAlign w:val="center"/>
            <w:hideMark/>
          </w:tcPr>
          <w:p w14:paraId="37F63744" w14:textId="77777777" w:rsidR="004E1A2F" w:rsidRPr="004E1A2F" w:rsidRDefault="004E1A2F" w:rsidP="004E1A2F">
            <w:pPr>
              <w:spacing w:after="160" w:line="259" w:lineRule="auto"/>
              <w:rPr>
                <w:lang w:val="en-GB"/>
              </w:rPr>
            </w:pPr>
            <w:r w:rsidRPr="004E1A2F">
              <w:rPr>
                <w:lang w:val="en-GB"/>
              </w:rPr>
              <w:t>Β15.4.22</w:t>
            </w:r>
          </w:p>
        </w:tc>
        <w:tc>
          <w:tcPr>
            <w:tcW w:w="2770" w:type="dxa"/>
            <w:vAlign w:val="center"/>
            <w:hideMark/>
          </w:tcPr>
          <w:p w14:paraId="7BB2F68E" w14:textId="77777777" w:rsidR="004E1A2F" w:rsidRPr="004E1A2F" w:rsidRDefault="004E1A2F" w:rsidP="004E1A2F">
            <w:pPr>
              <w:spacing w:after="160" w:line="259" w:lineRule="auto"/>
            </w:pPr>
            <w:r w:rsidRPr="004E1A2F">
              <w:t xml:space="preserve">Να υποστηρίζει μεταφορά ροής εικονοσήματος με ανάλυση </w:t>
            </w:r>
          </w:p>
        </w:tc>
        <w:tc>
          <w:tcPr>
            <w:tcW w:w="2268" w:type="dxa"/>
            <w:gridSpan w:val="2"/>
            <w:vAlign w:val="center"/>
            <w:hideMark/>
          </w:tcPr>
          <w:p w14:paraId="1BA99109" w14:textId="77777777" w:rsidR="004E1A2F" w:rsidRPr="004E1A2F" w:rsidRDefault="004E1A2F" w:rsidP="004E1A2F">
            <w:pPr>
              <w:spacing w:after="160" w:line="259" w:lineRule="auto"/>
              <w:rPr>
                <w:lang w:val="en-GB"/>
              </w:rPr>
            </w:pPr>
            <w:r w:rsidRPr="004E1A2F">
              <w:rPr>
                <w:lang w:val="en-GB"/>
              </w:rPr>
              <w:t>1080p @ 30fps</w:t>
            </w:r>
          </w:p>
        </w:tc>
        <w:tc>
          <w:tcPr>
            <w:tcW w:w="1404" w:type="dxa"/>
            <w:gridSpan w:val="2"/>
          </w:tcPr>
          <w:p w14:paraId="532DCC07" w14:textId="77777777" w:rsidR="004E1A2F" w:rsidRPr="004E1A2F" w:rsidRDefault="004E1A2F" w:rsidP="004E1A2F">
            <w:pPr>
              <w:spacing w:after="160" w:line="259" w:lineRule="auto"/>
              <w:rPr>
                <w:lang w:val="en-GB"/>
              </w:rPr>
            </w:pPr>
          </w:p>
        </w:tc>
        <w:tc>
          <w:tcPr>
            <w:tcW w:w="1787" w:type="dxa"/>
          </w:tcPr>
          <w:p w14:paraId="1EF90681" w14:textId="77777777" w:rsidR="004E1A2F" w:rsidRPr="004E1A2F" w:rsidRDefault="004E1A2F" w:rsidP="004E1A2F">
            <w:pPr>
              <w:spacing w:after="160" w:line="259" w:lineRule="auto"/>
              <w:rPr>
                <w:lang w:val="en-GB"/>
              </w:rPr>
            </w:pPr>
          </w:p>
        </w:tc>
      </w:tr>
      <w:tr w:rsidR="004E1A2F" w:rsidRPr="004E1A2F" w14:paraId="3F77C437" w14:textId="77777777" w:rsidTr="00113EF7">
        <w:trPr>
          <w:trHeight w:val="300"/>
        </w:trPr>
        <w:tc>
          <w:tcPr>
            <w:tcW w:w="1122" w:type="dxa"/>
            <w:gridSpan w:val="2"/>
            <w:vAlign w:val="center"/>
            <w:hideMark/>
          </w:tcPr>
          <w:p w14:paraId="605885CE" w14:textId="77777777" w:rsidR="004E1A2F" w:rsidRPr="004E1A2F" w:rsidRDefault="004E1A2F" w:rsidP="004E1A2F">
            <w:pPr>
              <w:spacing w:after="160" w:line="259" w:lineRule="auto"/>
              <w:rPr>
                <w:lang w:val="en-GB"/>
              </w:rPr>
            </w:pPr>
            <w:r w:rsidRPr="004E1A2F">
              <w:rPr>
                <w:lang w:val="en-GB"/>
              </w:rPr>
              <w:t>Β15.4.23</w:t>
            </w:r>
          </w:p>
        </w:tc>
        <w:tc>
          <w:tcPr>
            <w:tcW w:w="2770" w:type="dxa"/>
            <w:vAlign w:val="center"/>
            <w:hideMark/>
          </w:tcPr>
          <w:p w14:paraId="3F1212AB" w14:textId="77777777" w:rsidR="004E1A2F" w:rsidRPr="004E1A2F" w:rsidRDefault="004E1A2F" w:rsidP="004E1A2F">
            <w:pPr>
              <w:spacing w:after="160" w:line="259" w:lineRule="auto"/>
            </w:pPr>
            <w:r w:rsidRPr="004E1A2F">
              <w:t>Μέγιστη εμβέλεια 8</w:t>
            </w:r>
            <w:r w:rsidRPr="004E1A2F">
              <w:rPr>
                <w:lang w:val="en-GB"/>
              </w:rPr>
              <w:t>km</w:t>
            </w:r>
            <w:r w:rsidRPr="004E1A2F">
              <w:t xml:space="preserve"> σε λειτουργία </w:t>
            </w:r>
            <w:r w:rsidRPr="004E1A2F">
              <w:rPr>
                <w:lang w:val="en-GB"/>
              </w:rPr>
              <w:t>CE</w:t>
            </w:r>
          </w:p>
        </w:tc>
        <w:tc>
          <w:tcPr>
            <w:tcW w:w="2268" w:type="dxa"/>
            <w:gridSpan w:val="2"/>
            <w:vAlign w:val="center"/>
            <w:hideMark/>
          </w:tcPr>
          <w:p w14:paraId="3362F400"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76378195" w14:textId="77777777" w:rsidR="004E1A2F" w:rsidRPr="004E1A2F" w:rsidRDefault="004E1A2F" w:rsidP="004E1A2F">
            <w:pPr>
              <w:spacing w:after="160" w:line="259" w:lineRule="auto"/>
              <w:rPr>
                <w:lang w:val="en-GB"/>
              </w:rPr>
            </w:pPr>
          </w:p>
        </w:tc>
        <w:tc>
          <w:tcPr>
            <w:tcW w:w="1787" w:type="dxa"/>
          </w:tcPr>
          <w:p w14:paraId="4A732C50" w14:textId="77777777" w:rsidR="004E1A2F" w:rsidRPr="004E1A2F" w:rsidRDefault="004E1A2F" w:rsidP="004E1A2F">
            <w:pPr>
              <w:spacing w:after="160" w:line="259" w:lineRule="auto"/>
              <w:rPr>
                <w:lang w:val="en-GB"/>
              </w:rPr>
            </w:pPr>
          </w:p>
        </w:tc>
      </w:tr>
      <w:tr w:rsidR="004E1A2F" w:rsidRPr="004E1A2F" w14:paraId="274E82BC" w14:textId="77777777" w:rsidTr="00113EF7">
        <w:trPr>
          <w:trHeight w:val="300"/>
        </w:trPr>
        <w:tc>
          <w:tcPr>
            <w:tcW w:w="1122" w:type="dxa"/>
            <w:gridSpan w:val="2"/>
            <w:vAlign w:val="center"/>
            <w:hideMark/>
          </w:tcPr>
          <w:p w14:paraId="70AF52EF" w14:textId="77777777" w:rsidR="004E1A2F" w:rsidRPr="004E1A2F" w:rsidRDefault="004E1A2F" w:rsidP="004E1A2F">
            <w:pPr>
              <w:spacing w:after="160" w:line="259" w:lineRule="auto"/>
              <w:rPr>
                <w:lang w:val="en-GB"/>
              </w:rPr>
            </w:pPr>
            <w:r w:rsidRPr="004E1A2F">
              <w:rPr>
                <w:lang w:val="en-GB"/>
              </w:rPr>
              <w:lastRenderedPageBreak/>
              <w:t>Β15.4.24</w:t>
            </w:r>
          </w:p>
        </w:tc>
        <w:tc>
          <w:tcPr>
            <w:tcW w:w="2770" w:type="dxa"/>
            <w:vAlign w:val="center"/>
            <w:hideMark/>
          </w:tcPr>
          <w:p w14:paraId="110D9CAE" w14:textId="77777777" w:rsidR="004E1A2F" w:rsidRPr="004E1A2F" w:rsidRDefault="004E1A2F" w:rsidP="004E1A2F">
            <w:pPr>
              <w:spacing w:after="160" w:line="259" w:lineRule="auto"/>
            </w:pPr>
            <w:r w:rsidRPr="004E1A2F">
              <w:t xml:space="preserve">Το χειριστήριο να ενσωματώνει οθόνη </w:t>
            </w:r>
          </w:p>
        </w:tc>
        <w:tc>
          <w:tcPr>
            <w:tcW w:w="2268" w:type="dxa"/>
            <w:gridSpan w:val="2"/>
            <w:vAlign w:val="center"/>
            <w:hideMark/>
          </w:tcPr>
          <w:p w14:paraId="52406A72" w14:textId="77777777" w:rsidR="004E1A2F" w:rsidRPr="004E1A2F" w:rsidRDefault="004E1A2F" w:rsidP="004E1A2F">
            <w:pPr>
              <w:spacing w:after="160" w:line="259" w:lineRule="auto"/>
            </w:pPr>
            <w:r w:rsidRPr="004E1A2F">
              <w:t>μεγέθους τουλάχιστον 5'' με ανάλυση 1920</w:t>
            </w:r>
            <w:r w:rsidRPr="004E1A2F">
              <w:rPr>
                <w:lang w:val="en-GB"/>
              </w:rPr>
              <w:t>x</w:t>
            </w:r>
            <w:r w:rsidRPr="004E1A2F">
              <w:t>1080</w:t>
            </w:r>
          </w:p>
        </w:tc>
        <w:tc>
          <w:tcPr>
            <w:tcW w:w="1404" w:type="dxa"/>
            <w:gridSpan w:val="2"/>
          </w:tcPr>
          <w:p w14:paraId="0C4069D7" w14:textId="77777777" w:rsidR="004E1A2F" w:rsidRPr="004E1A2F" w:rsidRDefault="004E1A2F" w:rsidP="004E1A2F">
            <w:pPr>
              <w:spacing w:after="160" w:line="259" w:lineRule="auto"/>
            </w:pPr>
          </w:p>
        </w:tc>
        <w:tc>
          <w:tcPr>
            <w:tcW w:w="1787" w:type="dxa"/>
          </w:tcPr>
          <w:p w14:paraId="1E290917" w14:textId="77777777" w:rsidR="004E1A2F" w:rsidRPr="004E1A2F" w:rsidRDefault="004E1A2F" w:rsidP="004E1A2F">
            <w:pPr>
              <w:spacing w:after="160" w:line="259" w:lineRule="auto"/>
            </w:pPr>
          </w:p>
        </w:tc>
      </w:tr>
      <w:tr w:rsidR="004E1A2F" w:rsidRPr="004E1A2F" w14:paraId="54CCF851" w14:textId="77777777" w:rsidTr="00113EF7">
        <w:trPr>
          <w:trHeight w:val="300"/>
        </w:trPr>
        <w:tc>
          <w:tcPr>
            <w:tcW w:w="1122" w:type="dxa"/>
            <w:gridSpan w:val="2"/>
            <w:vAlign w:val="center"/>
            <w:hideMark/>
          </w:tcPr>
          <w:p w14:paraId="09FA35CD" w14:textId="77777777" w:rsidR="004E1A2F" w:rsidRPr="004E1A2F" w:rsidRDefault="004E1A2F" w:rsidP="004E1A2F">
            <w:pPr>
              <w:spacing w:after="160" w:line="259" w:lineRule="auto"/>
              <w:rPr>
                <w:lang w:val="en-GB"/>
              </w:rPr>
            </w:pPr>
            <w:r w:rsidRPr="004E1A2F">
              <w:rPr>
                <w:lang w:val="en-GB"/>
              </w:rPr>
              <w:t>Β15.4.25</w:t>
            </w:r>
          </w:p>
        </w:tc>
        <w:tc>
          <w:tcPr>
            <w:tcW w:w="2770" w:type="dxa"/>
            <w:vAlign w:val="center"/>
            <w:hideMark/>
          </w:tcPr>
          <w:p w14:paraId="5EEEA23B" w14:textId="77777777" w:rsidR="004E1A2F" w:rsidRPr="004E1A2F" w:rsidRDefault="004E1A2F" w:rsidP="004E1A2F">
            <w:pPr>
              <w:spacing w:after="160" w:line="259" w:lineRule="auto"/>
              <w:rPr>
                <w:lang w:val="en-GB"/>
              </w:rPr>
            </w:pPr>
            <w:r w:rsidRPr="004E1A2F">
              <w:rPr>
                <w:lang w:val="en-GB"/>
              </w:rPr>
              <w:t xml:space="preserve">Φωτεινότητα οθόνης </w:t>
            </w:r>
          </w:p>
        </w:tc>
        <w:tc>
          <w:tcPr>
            <w:tcW w:w="2268" w:type="dxa"/>
            <w:gridSpan w:val="2"/>
            <w:vAlign w:val="center"/>
            <w:hideMark/>
          </w:tcPr>
          <w:p w14:paraId="03D2AA72" w14:textId="77777777" w:rsidR="004E1A2F" w:rsidRPr="004E1A2F" w:rsidRDefault="004E1A2F" w:rsidP="004E1A2F">
            <w:pPr>
              <w:spacing w:after="160" w:line="259" w:lineRule="auto"/>
              <w:rPr>
                <w:lang w:val="en-GB"/>
              </w:rPr>
            </w:pPr>
            <w:r w:rsidRPr="004E1A2F">
              <w:rPr>
                <w:lang w:val="en-GB"/>
              </w:rPr>
              <w:t>τουλάχιστον 700nits</w:t>
            </w:r>
          </w:p>
        </w:tc>
        <w:tc>
          <w:tcPr>
            <w:tcW w:w="1404" w:type="dxa"/>
            <w:gridSpan w:val="2"/>
          </w:tcPr>
          <w:p w14:paraId="43E1984D" w14:textId="77777777" w:rsidR="004E1A2F" w:rsidRPr="004E1A2F" w:rsidRDefault="004E1A2F" w:rsidP="004E1A2F">
            <w:pPr>
              <w:spacing w:after="160" w:line="259" w:lineRule="auto"/>
              <w:rPr>
                <w:lang w:val="en-GB"/>
              </w:rPr>
            </w:pPr>
          </w:p>
        </w:tc>
        <w:tc>
          <w:tcPr>
            <w:tcW w:w="1787" w:type="dxa"/>
          </w:tcPr>
          <w:p w14:paraId="409CA75A" w14:textId="77777777" w:rsidR="004E1A2F" w:rsidRPr="004E1A2F" w:rsidRDefault="004E1A2F" w:rsidP="004E1A2F">
            <w:pPr>
              <w:spacing w:after="160" w:line="259" w:lineRule="auto"/>
              <w:rPr>
                <w:lang w:val="en-GB"/>
              </w:rPr>
            </w:pPr>
          </w:p>
        </w:tc>
      </w:tr>
      <w:tr w:rsidR="004E1A2F" w:rsidRPr="004E1A2F" w14:paraId="5A4C2BB3" w14:textId="77777777" w:rsidTr="00113EF7">
        <w:trPr>
          <w:trHeight w:val="300"/>
        </w:trPr>
        <w:tc>
          <w:tcPr>
            <w:tcW w:w="1122" w:type="dxa"/>
            <w:gridSpan w:val="2"/>
            <w:vAlign w:val="center"/>
            <w:hideMark/>
          </w:tcPr>
          <w:p w14:paraId="565F2659" w14:textId="77777777" w:rsidR="004E1A2F" w:rsidRPr="004E1A2F" w:rsidRDefault="004E1A2F" w:rsidP="004E1A2F">
            <w:pPr>
              <w:spacing w:after="160" w:line="259" w:lineRule="auto"/>
              <w:rPr>
                <w:lang w:val="en-GB"/>
              </w:rPr>
            </w:pPr>
            <w:r w:rsidRPr="004E1A2F">
              <w:rPr>
                <w:lang w:val="en-GB"/>
              </w:rPr>
              <w:t>Β15.4.26</w:t>
            </w:r>
          </w:p>
        </w:tc>
        <w:tc>
          <w:tcPr>
            <w:tcW w:w="2770" w:type="dxa"/>
            <w:vAlign w:val="center"/>
            <w:hideMark/>
          </w:tcPr>
          <w:p w14:paraId="1B4F05E4" w14:textId="77777777" w:rsidR="004E1A2F" w:rsidRPr="004E1A2F" w:rsidRDefault="004E1A2F" w:rsidP="004E1A2F">
            <w:pPr>
              <w:spacing w:after="160" w:line="259" w:lineRule="auto"/>
              <w:rPr>
                <w:lang w:val="en-GB"/>
              </w:rPr>
            </w:pPr>
            <w:r w:rsidRPr="004E1A2F">
              <w:rPr>
                <w:lang w:val="en-GB"/>
              </w:rPr>
              <w:t>Μέγιστη αυτονομία χειριστηρίου</w:t>
            </w:r>
          </w:p>
        </w:tc>
        <w:tc>
          <w:tcPr>
            <w:tcW w:w="2268" w:type="dxa"/>
            <w:gridSpan w:val="2"/>
            <w:vAlign w:val="center"/>
            <w:hideMark/>
          </w:tcPr>
          <w:p w14:paraId="41A1C256" w14:textId="77777777" w:rsidR="004E1A2F" w:rsidRPr="004E1A2F" w:rsidRDefault="004E1A2F" w:rsidP="004E1A2F">
            <w:pPr>
              <w:spacing w:after="160" w:line="259" w:lineRule="auto"/>
              <w:rPr>
                <w:lang w:val="en-GB"/>
              </w:rPr>
            </w:pPr>
            <w:r w:rsidRPr="004E1A2F">
              <w:rPr>
                <w:lang w:val="en-GB"/>
              </w:rPr>
              <w:t>τουλάχιστον 4 ώρες</w:t>
            </w:r>
          </w:p>
        </w:tc>
        <w:tc>
          <w:tcPr>
            <w:tcW w:w="1404" w:type="dxa"/>
            <w:gridSpan w:val="2"/>
          </w:tcPr>
          <w:p w14:paraId="75A93428" w14:textId="77777777" w:rsidR="004E1A2F" w:rsidRPr="004E1A2F" w:rsidRDefault="004E1A2F" w:rsidP="004E1A2F">
            <w:pPr>
              <w:spacing w:after="160" w:line="259" w:lineRule="auto"/>
              <w:rPr>
                <w:lang w:val="en-GB"/>
              </w:rPr>
            </w:pPr>
          </w:p>
        </w:tc>
        <w:tc>
          <w:tcPr>
            <w:tcW w:w="1787" w:type="dxa"/>
          </w:tcPr>
          <w:p w14:paraId="7742D757" w14:textId="77777777" w:rsidR="004E1A2F" w:rsidRPr="004E1A2F" w:rsidRDefault="004E1A2F" w:rsidP="004E1A2F">
            <w:pPr>
              <w:spacing w:after="160" w:line="259" w:lineRule="auto"/>
              <w:rPr>
                <w:lang w:val="en-GB"/>
              </w:rPr>
            </w:pPr>
          </w:p>
        </w:tc>
      </w:tr>
      <w:tr w:rsidR="004E1A2F" w:rsidRPr="004E1A2F" w14:paraId="72912193" w14:textId="77777777" w:rsidTr="00113EF7">
        <w:trPr>
          <w:trHeight w:val="300"/>
        </w:trPr>
        <w:tc>
          <w:tcPr>
            <w:tcW w:w="1122" w:type="dxa"/>
            <w:gridSpan w:val="2"/>
            <w:vAlign w:val="center"/>
            <w:hideMark/>
          </w:tcPr>
          <w:p w14:paraId="37355F0D" w14:textId="77777777" w:rsidR="004E1A2F" w:rsidRPr="004E1A2F" w:rsidRDefault="004E1A2F" w:rsidP="004E1A2F">
            <w:pPr>
              <w:spacing w:after="160" w:line="259" w:lineRule="auto"/>
              <w:rPr>
                <w:lang w:val="en-GB"/>
              </w:rPr>
            </w:pPr>
            <w:r w:rsidRPr="004E1A2F">
              <w:rPr>
                <w:lang w:val="en-GB"/>
              </w:rPr>
              <w:t>Β15.4.27</w:t>
            </w:r>
          </w:p>
        </w:tc>
        <w:tc>
          <w:tcPr>
            <w:tcW w:w="2770" w:type="dxa"/>
            <w:vAlign w:val="center"/>
            <w:hideMark/>
          </w:tcPr>
          <w:p w14:paraId="158C3437" w14:textId="77777777" w:rsidR="004E1A2F" w:rsidRPr="004E1A2F" w:rsidRDefault="004E1A2F" w:rsidP="004E1A2F">
            <w:pPr>
              <w:spacing w:after="160" w:line="259" w:lineRule="auto"/>
              <w:rPr>
                <w:lang w:val="en-GB"/>
              </w:rPr>
            </w:pPr>
            <w:r w:rsidRPr="004E1A2F">
              <w:rPr>
                <w:lang w:val="en-GB"/>
              </w:rPr>
              <w:t>Δυνατότητα τοποθέτησης MicroSD μνήμης</w:t>
            </w:r>
          </w:p>
        </w:tc>
        <w:tc>
          <w:tcPr>
            <w:tcW w:w="2268" w:type="dxa"/>
            <w:gridSpan w:val="2"/>
            <w:vAlign w:val="center"/>
            <w:hideMark/>
          </w:tcPr>
          <w:p w14:paraId="3EBBE830"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49C75AD8" w14:textId="77777777" w:rsidR="004E1A2F" w:rsidRPr="004E1A2F" w:rsidRDefault="004E1A2F" w:rsidP="004E1A2F">
            <w:pPr>
              <w:spacing w:after="160" w:line="259" w:lineRule="auto"/>
              <w:rPr>
                <w:lang w:val="en-GB"/>
              </w:rPr>
            </w:pPr>
          </w:p>
        </w:tc>
        <w:tc>
          <w:tcPr>
            <w:tcW w:w="1787" w:type="dxa"/>
          </w:tcPr>
          <w:p w14:paraId="7FF4EF66" w14:textId="77777777" w:rsidR="004E1A2F" w:rsidRPr="004E1A2F" w:rsidRDefault="004E1A2F" w:rsidP="004E1A2F">
            <w:pPr>
              <w:spacing w:after="160" w:line="259" w:lineRule="auto"/>
              <w:rPr>
                <w:lang w:val="en-GB"/>
              </w:rPr>
            </w:pPr>
          </w:p>
        </w:tc>
      </w:tr>
      <w:tr w:rsidR="004E1A2F" w:rsidRPr="004E1A2F" w14:paraId="436D12D7" w14:textId="77777777" w:rsidTr="00113EF7">
        <w:trPr>
          <w:trHeight w:val="300"/>
        </w:trPr>
        <w:tc>
          <w:tcPr>
            <w:tcW w:w="1122" w:type="dxa"/>
            <w:gridSpan w:val="2"/>
            <w:vAlign w:val="center"/>
            <w:hideMark/>
          </w:tcPr>
          <w:p w14:paraId="44C1F89E" w14:textId="77777777" w:rsidR="004E1A2F" w:rsidRPr="004E1A2F" w:rsidRDefault="004E1A2F" w:rsidP="004E1A2F">
            <w:pPr>
              <w:spacing w:after="160" w:line="259" w:lineRule="auto"/>
              <w:rPr>
                <w:lang w:val="en-GB"/>
              </w:rPr>
            </w:pPr>
            <w:r w:rsidRPr="004E1A2F">
              <w:rPr>
                <w:lang w:val="en-GB"/>
              </w:rPr>
              <w:t>Β15.4.28</w:t>
            </w:r>
          </w:p>
        </w:tc>
        <w:tc>
          <w:tcPr>
            <w:tcW w:w="2770" w:type="dxa"/>
            <w:vAlign w:val="center"/>
            <w:hideMark/>
          </w:tcPr>
          <w:p w14:paraId="606B94BF" w14:textId="77777777" w:rsidR="004E1A2F" w:rsidRPr="004E1A2F" w:rsidRDefault="004E1A2F" w:rsidP="004E1A2F">
            <w:pPr>
              <w:spacing w:after="160" w:line="259" w:lineRule="auto"/>
              <w:rPr>
                <w:lang w:val="en-GB"/>
              </w:rPr>
            </w:pPr>
            <w:r w:rsidRPr="004E1A2F">
              <w:rPr>
                <w:lang w:val="en-GB"/>
              </w:rPr>
              <w:t xml:space="preserve">Χρόνος φόρτισης </w:t>
            </w:r>
          </w:p>
        </w:tc>
        <w:tc>
          <w:tcPr>
            <w:tcW w:w="2268" w:type="dxa"/>
            <w:gridSpan w:val="2"/>
            <w:vAlign w:val="center"/>
            <w:hideMark/>
          </w:tcPr>
          <w:p w14:paraId="1A364AF1" w14:textId="77777777" w:rsidR="004E1A2F" w:rsidRPr="004E1A2F" w:rsidRDefault="004E1A2F" w:rsidP="004E1A2F">
            <w:pPr>
              <w:spacing w:after="160" w:line="259" w:lineRule="auto"/>
            </w:pPr>
            <w:r w:rsidRPr="004E1A2F">
              <w:t>περίπου 1.5 ώρες με τροφοδοτικό 5</w:t>
            </w:r>
            <w:r w:rsidRPr="004E1A2F">
              <w:rPr>
                <w:lang w:val="en-GB"/>
              </w:rPr>
              <w:t>V</w:t>
            </w:r>
            <w:r w:rsidRPr="004E1A2F">
              <w:t>/3</w:t>
            </w:r>
            <w:r w:rsidRPr="004E1A2F">
              <w:rPr>
                <w:lang w:val="en-GB"/>
              </w:rPr>
              <w:t>Amp</w:t>
            </w:r>
          </w:p>
        </w:tc>
        <w:tc>
          <w:tcPr>
            <w:tcW w:w="1404" w:type="dxa"/>
            <w:gridSpan w:val="2"/>
          </w:tcPr>
          <w:p w14:paraId="2FE5B414" w14:textId="77777777" w:rsidR="004E1A2F" w:rsidRPr="004E1A2F" w:rsidRDefault="004E1A2F" w:rsidP="004E1A2F">
            <w:pPr>
              <w:spacing w:after="160" w:line="259" w:lineRule="auto"/>
            </w:pPr>
          </w:p>
        </w:tc>
        <w:tc>
          <w:tcPr>
            <w:tcW w:w="1787" w:type="dxa"/>
          </w:tcPr>
          <w:p w14:paraId="1A3A2368" w14:textId="77777777" w:rsidR="004E1A2F" w:rsidRPr="004E1A2F" w:rsidRDefault="004E1A2F" w:rsidP="004E1A2F">
            <w:pPr>
              <w:spacing w:after="160" w:line="259" w:lineRule="auto"/>
            </w:pPr>
          </w:p>
        </w:tc>
      </w:tr>
      <w:tr w:rsidR="004E1A2F" w:rsidRPr="004E1A2F" w14:paraId="4811D4FF" w14:textId="77777777" w:rsidTr="00113EF7">
        <w:trPr>
          <w:trHeight w:val="300"/>
        </w:trPr>
        <w:tc>
          <w:tcPr>
            <w:tcW w:w="1122" w:type="dxa"/>
            <w:gridSpan w:val="2"/>
            <w:vAlign w:val="center"/>
            <w:hideMark/>
          </w:tcPr>
          <w:p w14:paraId="4A789593" w14:textId="77777777" w:rsidR="004E1A2F" w:rsidRPr="004E1A2F" w:rsidRDefault="004E1A2F" w:rsidP="004E1A2F">
            <w:pPr>
              <w:spacing w:after="160" w:line="259" w:lineRule="auto"/>
              <w:rPr>
                <w:lang w:val="en-GB"/>
              </w:rPr>
            </w:pPr>
            <w:r w:rsidRPr="004E1A2F">
              <w:rPr>
                <w:lang w:val="en-GB"/>
              </w:rPr>
              <w:t>Β15.4.29</w:t>
            </w:r>
          </w:p>
        </w:tc>
        <w:tc>
          <w:tcPr>
            <w:tcW w:w="2770" w:type="dxa"/>
            <w:vAlign w:val="center"/>
            <w:hideMark/>
          </w:tcPr>
          <w:p w14:paraId="0F0F0F95" w14:textId="77777777" w:rsidR="004E1A2F" w:rsidRPr="004E1A2F" w:rsidRDefault="004E1A2F" w:rsidP="004E1A2F">
            <w:pPr>
              <w:spacing w:after="160" w:line="259" w:lineRule="auto"/>
            </w:pPr>
            <w:r w:rsidRPr="004E1A2F">
              <w:t xml:space="preserve">Να παρέχει συνδέσεις </w:t>
            </w:r>
            <w:r w:rsidRPr="004E1A2F">
              <w:rPr>
                <w:lang w:val="en-GB"/>
              </w:rPr>
              <w:t>WiFi</w:t>
            </w:r>
            <w:r w:rsidRPr="004E1A2F">
              <w:t xml:space="preserve"> 802.11</w:t>
            </w:r>
            <w:r w:rsidRPr="004E1A2F">
              <w:rPr>
                <w:lang w:val="en-GB"/>
              </w:rPr>
              <w:t>a</w:t>
            </w:r>
            <w:r w:rsidRPr="004E1A2F">
              <w:t>/</w:t>
            </w:r>
            <w:r w:rsidRPr="004E1A2F">
              <w:rPr>
                <w:lang w:val="en-GB"/>
              </w:rPr>
              <w:t>b</w:t>
            </w:r>
            <w:r w:rsidRPr="004E1A2F">
              <w:t>/</w:t>
            </w:r>
            <w:r w:rsidRPr="004E1A2F">
              <w:rPr>
                <w:lang w:val="en-GB"/>
              </w:rPr>
              <w:t>g</w:t>
            </w:r>
            <w:r w:rsidRPr="004E1A2F">
              <w:t>/</w:t>
            </w:r>
            <w:r w:rsidRPr="004E1A2F">
              <w:rPr>
                <w:lang w:val="en-GB"/>
              </w:rPr>
              <w:t>n</w:t>
            </w:r>
            <w:r w:rsidRPr="004E1A2F">
              <w:t xml:space="preserve"> και </w:t>
            </w:r>
            <w:r w:rsidRPr="004E1A2F">
              <w:rPr>
                <w:lang w:val="en-GB"/>
              </w:rPr>
              <w:t>Bluetooth</w:t>
            </w:r>
            <w:r w:rsidRPr="004E1A2F">
              <w:t xml:space="preserve"> 4.2</w:t>
            </w:r>
          </w:p>
        </w:tc>
        <w:tc>
          <w:tcPr>
            <w:tcW w:w="2268" w:type="dxa"/>
            <w:gridSpan w:val="2"/>
            <w:vAlign w:val="center"/>
            <w:hideMark/>
          </w:tcPr>
          <w:p w14:paraId="4FD57F2D"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4C7CB617" w14:textId="77777777" w:rsidR="004E1A2F" w:rsidRPr="004E1A2F" w:rsidRDefault="004E1A2F" w:rsidP="004E1A2F">
            <w:pPr>
              <w:spacing w:after="160" w:line="259" w:lineRule="auto"/>
              <w:rPr>
                <w:lang w:val="en-GB"/>
              </w:rPr>
            </w:pPr>
          </w:p>
        </w:tc>
        <w:tc>
          <w:tcPr>
            <w:tcW w:w="1787" w:type="dxa"/>
          </w:tcPr>
          <w:p w14:paraId="67627AE7" w14:textId="77777777" w:rsidR="004E1A2F" w:rsidRPr="004E1A2F" w:rsidRDefault="004E1A2F" w:rsidP="004E1A2F">
            <w:pPr>
              <w:spacing w:after="160" w:line="259" w:lineRule="auto"/>
              <w:rPr>
                <w:lang w:val="en-GB"/>
              </w:rPr>
            </w:pPr>
          </w:p>
        </w:tc>
      </w:tr>
      <w:tr w:rsidR="004E1A2F" w:rsidRPr="004E1A2F" w14:paraId="23058D53" w14:textId="77777777" w:rsidTr="00113EF7">
        <w:trPr>
          <w:trHeight w:val="450"/>
        </w:trPr>
        <w:tc>
          <w:tcPr>
            <w:tcW w:w="1122" w:type="dxa"/>
            <w:gridSpan w:val="2"/>
            <w:vAlign w:val="center"/>
            <w:hideMark/>
          </w:tcPr>
          <w:p w14:paraId="6F2515BF" w14:textId="77777777" w:rsidR="004E1A2F" w:rsidRPr="004E1A2F" w:rsidRDefault="004E1A2F" w:rsidP="004E1A2F">
            <w:pPr>
              <w:spacing w:after="160" w:line="259" w:lineRule="auto"/>
              <w:rPr>
                <w:b/>
                <w:bCs/>
                <w:lang w:val="en-GB"/>
              </w:rPr>
            </w:pPr>
            <w:r w:rsidRPr="004E1A2F">
              <w:rPr>
                <w:b/>
                <w:bCs/>
                <w:lang w:val="en-GB"/>
              </w:rPr>
              <w:t> </w:t>
            </w:r>
          </w:p>
        </w:tc>
        <w:tc>
          <w:tcPr>
            <w:tcW w:w="2770" w:type="dxa"/>
            <w:shd w:val="clear" w:color="auto" w:fill="F2F2F2" w:themeFill="background1" w:themeFillShade="F2"/>
            <w:vAlign w:val="center"/>
            <w:hideMark/>
          </w:tcPr>
          <w:p w14:paraId="7CC03BCA" w14:textId="77777777" w:rsidR="004E1A2F" w:rsidRPr="004E1A2F" w:rsidRDefault="004E1A2F" w:rsidP="004E1A2F">
            <w:pPr>
              <w:spacing w:after="160" w:line="259" w:lineRule="auto"/>
              <w:rPr>
                <w:b/>
                <w:bCs/>
                <w:lang w:val="en-GB"/>
              </w:rPr>
            </w:pPr>
            <w:r w:rsidRPr="004E1A2F">
              <w:rPr>
                <w:b/>
                <w:bCs/>
                <w:lang w:val="en-GB"/>
              </w:rPr>
              <w:t>Λοιπές προδιαγραφές drone</w:t>
            </w:r>
          </w:p>
        </w:tc>
        <w:tc>
          <w:tcPr>
            <w:tcW w:w="2268" w:type="dxa"/>
            <w:gridSpan w:val="2"/>
            <w:vAlign w:val="center"/>
            <w:hideMark/>
          </w:tcPr>
          <w:p w14:paraId="75C2BAE0" w14:textId="77777777" w:rsidR="004E1A2F" w:rsidRPr="004E1A2F" w:rsidRDefault="004E1A2F" w:rsidP="004E1A2F">
            <w:pPr>
              <w:spacing w:after="160" w:line="259" w:lineRule="auto"/>
              <w:rPr>
                <w:b/>
                <w:bCs/>
                <w:lang w:val="en-GB"/>
              </w:rPr>
            </w:pPr>
            <w:r w:rsidRPr="004E1A2F">
              <w:rPr>
                <w:b/>
                <w:bCs/>
                <w:lang w:val="en-GB"/>
              </w:rPr>
              <w:t> </w:t>
            </w:r>
          </w:p>
        </w:tc>
        <w:tc>
          <w:tcPr>
            <w:tcW w:w="1404" w:type="dxa"/>
            <w:gridSpan w:val="2"/>
          </w:tcPr>
          <w:p w14:paraId="4A882560" w14:textId="77777777" w:rsidR="004E1A2F" w:rsidRPr="004E1A2F" w:rsidRDefault="004E1A2F" w:rsidP="004E1A2F">
            <w:pPr>
              <w:spacing w:after="160" w:line="259" w:lineRule="auto"/>
              <w:rPr>
                <w:b/>
                <w:bCs/>
                <w:lang w:val="en-GB"/>
              </w:rPr>
            </w:pPr>
          </w:p>
        </w:tc>
        <w:tc>
          <w:tcPr>
            <w:tcW w:w="1787" w:type="dxa"/>
          </w:tcPr>
          <w:p w14:paraId="640EB368" w14:textId="77777777" w:rsidR="004E1A2F" w:rsidRPr="004E1A2F" w:rsidRDefault="004E1A2F" w:rsidP="004E1A2F">
            <w:pPr>
              <w:spacing w:after="160" w:line="259" w:lineRule="auto"/>
              <w:rPr>
                <w:b/>
                <w:bCs/>
                <w:lang w:val="en-GB"/>
              </w:rPr>
            </w:pPr>
          </w:p>
        </w:tc>
      </w:tr>
      <w:tr w:rsidR="004E1A2F" w:rsidRPr="004E1A2F" w14:paraId="782DA676" w14:textId="77777777" w:rsidTr="00113EF7">
        <w:trPr>
          <w:trHeight w:val="300"/>
        </w:trPr>
        <w:tc>
          <w:tcPr>
            <w:tcW w:w="1122" w:type="dxa"/>
            <w:gridSpan w:val="2"/>
            <w:vAlign w:val="center"/>
            <w:hideMark/>
          </w:tcPr>
          <w:p w14:paraId="270B7C40" w14:textId="77777777" w:rsidR="004E1A2F" w:rsidRPr="004E1A2F" w:rsidRDefault="004E1A2F" w:rsidP="004E1A2F">
            <w:pPr>
              <w:spacing w:after="160" w:line="259" w:lineRule="auto"/>
              <w:rPr>
                <w:lang w:val="en-GB"/>
              </w:rPr>
            </w:pPr>
            <w:r w:rsidRPr="004E1A2F">
              <w:rPr>
                <w:lang w:val="en-GB"/>
              </w:rPr>
              <w:t>Β15.4.30</w:t>
            </w:r>
          </w:p>
        </w:tc>
        <w:tc>
          <w:tcPr>
            <w:tcW w:w="2770" w:type="dxa"/>
            <w:vAlign w:val="center"/>
            <w:hideMark/>
          </w:tcPr>
          <w:p w14:paraId="7EAA6795" w14:textId="77777777" w:rsidR="004E1A2F" w:rsidRPr="004E1A2F" w:rsidRDefault="004E1A2F" w:rsidP="004E1A2F">
            <w:pPr>
              <w:spacing w:after="160" w:line="259" w:lineRule="auto"/>
            </w:pPr>
            <w:r w:rsidRPr="004E1A2F">
              <w:t xml:space="preserve">Να είναι συμβατό με γυαλιά </w:t>
            </w:r>
            <w:r w:rsidRPr="004E1A2F">
              <w:rPr>
                <w:lang w:val="en-GB"/>
              </w:rPr>
              <w:t>FPV</w:t>
            </w:r>
          </w:p>
        </w:tc>
        <w:tc>
          <w:tcPr>
            <w:tcW w:w="2268" w:type="dxa"/>
            <w:gridSpan w:val="2"/>
            <w:vAlign w:val="center"/>
            <w:hideMark/>
          </w:tcPr>
          <w:p w14:paraId="6A54B224"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4E430863" w14:textId="77777777" w:rsidR="004E1A2F" w:rsidRPr="004E1A2F" w:rsidRDefault="004E1A2F" w:rsidP="004E1A2F">
            <w:pPr>
              <w:spacing w:after="160" w:line="259" w:lineRule="auto"/>
              <w:rPr>
                <w:lang w:val="en-GB"/>
              </w:rPr>
            </w:pPr>
          </w:p>
        </w:tc>
        <w:tc>
          <w:tcPr>
            <w:tcW w:w="1787" w:type="dxa"/>
          </w:tcPr>
          <w:p w14:paraId="7CA59AB9" w14:textId="77777777" w:rsidR="004E1A2F" w:rsidRPr="004E1A2F" w:rsidRDefault="004E1A2F" w:rsidP="004E1A2F">
            <w:pPr>
              <w:spacing w:after="160" w:line="259" w:lineRule="auto"/>
              <w:rPr>
                <w:lang w:val="en-GB"/>
              </w:rPr>
            </w:pPr>
          </w:p>
        </w:tc>
      </w:tr>
      <w:tr w:rsidR="004E1A2F" w:rsidRPr="004E1A2F" w14:paraId="50C8A594" w14:textId="77777777" w:rsidTr="00113EF7">
        <w:trPr>
          <w:trHeight w:val="300"/>
        </w:trPr>
        <w:tc>
          <w:tcPr>
            <w:tcW w:w="1122" w:type="dxa"/>
            <w:gridSpan w:val="2"/>
            <w:vAlign w:val="center"/>
            <w:hideMark/>
          </w:tcPr>
          <w:p w14:paraId="0A57F56E" w14:textId="77777777" w:rsidR="004E1A2F" w:rsidRPr="004E1A2F" w:rsidRDefault="004E1A2F" w:rsidP="004E1A2F">
            <w:pPr>
              <w:spacing w:after="160" w:line="259" w:lineRule="auto"/>
              <w:rPr>
                <w:lang w:val="en-GB"/>
              </w:rPr>
            </w:pPr>
            <w:r w:rsidRPr="004E1A2F">
              <w:rPr>
                <w:lang w:val="en-GB"/>
              </w:rPr>
              <w:t>Β15.4.31</w:t>
            </w:r>
          </w:p>
        </w:tc>
        <w:tc>
          <w:tcPr>
            <w:tcW w:w="2770" w:type="dxa"/>
            <w:vAlign w:val="center"/>
            <w:hideMark/>
          </w:tcPr>
          <w:p w14:paraId="6B6F3A7A" w14:textId="77777777" w:rsidR="004E1A2F" w:rsidRPr="004E1A2F" w:rsidRDefault="004E1A2F" w:rsidP="004E1A2F">
            <w:pPr>
              <w:spacing w:after="160" w:line="259" w:lineRule="auto"/>
            </w:pPr>
            <w:r w:rsidRPr="004E1A2F">
              <w:t>Να προσφέρονται όλα τα απαραίτητα για τη λειτουργία καλώδια και φορτιστές</w:t>
            </w:r>
          </w:p>
        </w:tc>
        <w:tc>
          <w:tcPr>
            <w:tcW w:w="2268" w:type="dxa"/>
            <w:gridSpan w:val="2"/>
            <w:vAlign w:val="center"/>
            <w:hideMark/>
          </w:tcPr>
          <w:p w14:paraId="25233908"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534FB229" w14:textId="77777777" w:rsidR="004E1A2F" w:rsidRPr="004E1A2F" w:rsidRDefault="004E1A2F" w:rsidP="004E1A2F">
            <w:pPr>
              <w:spacing w:after="160" w:line="259" w:lineRule="auto"/>
              <w:rPr>
                <w:lang w:val="en-GB"/>
              </w:rPr>
            </w:pPr>
          </w:p>
        </w:tc>
        <w:tc>
          <w:tcPr>
            <w:tcW w:w="1787" w:type="dxa"/>
          </w:tcPr>
          <w:p w14:paraId="3372A8F6" w14:textId="77777777" w:rsidR="004E1A2F" w:rsidRPr="004E1A2F" w:rsidRDefault="004E1A2F" w:rsidP="004E1A2F">
            <w:pPr>
              <w:spacing w:after="160" w:line="259" w:lineRule="auto"/>
              <w:rPr>
                <w:lang w:val="en-GB"/>
              </w:rPr>
            </w:pPr>
          </w:p>
        </w:tc>
      </w:tr>
      <w:tr w:rsidR="004E1A2F" w:rsidRPr="004E1A2F" w14:paraId="4F9BEF8B" w14:textId="77777777" w:rsidTr="00113EF7">
        <w:trPr>
          <w:trHeight w:val="300"/>
        </w:trPr>
        <w:tc>
          <w:tcPr>
            <w:tcW w:w="1122" w:type="dxa"/>
            <w:gridSpan w:val="2"/>
            <w:vAlign w:val="center"/>
            <w:hideMark/>
          </w:tcPr>
          <w:p w14:paraId="3C851228" w14:textId="77777777" w:rsidR="004E1A2F" w:rsidRPr="004E1A2F" w:rsidRDefault="004E1A2F" w:rsidP="004E1A2F">
            <w:pPr>
              <w:spacing w:after="160" w:line="259" w:lineRule="auto"/>
              <w:rPr>
                <w:lang w:val="en-GB"/>
              </w:rPr>
            </w:pPr>
            <w:r w:rsidRPr="004E1A2F">
              <w:rPr>
                <w:lang w:val="en-GB"/>
              </w:rPr>
              <w:t>Β15.4.32</w:t>
            </w:r>
          </w:p>
        </w:tc>
        <w:tc>
          <w:tcPr>
            <w:tcW w:w="2770" w:type="dxa"/>
            <w:vAlign w:val="center"/>
            <w:hideMark/>
          </w:tcPr>
          <w:p w14:paraId="581657E1" w14:textId="77777777" w:rsidR="004E1A2F" w:rsidRPr="004E1A2F" w:rsidRDefault="004E1A2F" w:rsidP="004E1A2F">
            <w:pPr>
              <w:spacing w:after="160" w:line="259" w:lineRule="auto"/>
              <w:rPr>
                <w:lang w:val="en-GB"/>
              </w:rPr>
            </w:pPr>
            <w:r w:rsidRPr="004E1A2F">
              <w:rPr>
                <w:lang w:val="en-GB"/>
              </w:rPr>
              <w:t xml:space="preserve">Να προσφέρεται εγγύηση τουλάχιστον </w:t>
            </w:r>
          </w:p>
        </w:tc>
        <w:tc>
          <w:tcPr>
            <w:tcW w:w="2268" w:type="dxa"/>
            <w:gridSpan w:val="2"/>
            <w:vAlign w:val="center"/>
            <w:hideMark/>
          </w:tcPr>
          <w:p w14:paraId="6C363A49" w14:textId="77777777" w:rsidR="004E1A2F" w:rsidRPr="004E1A2F" w:rsidRDefault="004E1A2F" w:rsidP="004E1A2F">
            <w:pPr>
              <w:spacing w:after="160" w:line="259" w:lineRule="auto"/>
              <w:rPr>
                <w:lang w:val="en-GB"/>
              </w:rPr>
            </w:pPr>
            <w:r w:rsidRPr="004E1A2F">
              <w:rPr>
                <w:lang w:val="en-GB"/>
              </w:rPr>
              <w:t>&gt;= 2 έτη</w:t>
            </w:r>
          </w:p>
        </w:tc>
        <w:tc>
          <w:tcPr>
            <w:tcW w:w="1404" w:type="dxa"/>
            <w:gridSpan w:val="2"/>
          </w:tcPr>
          <w:p w14:paraId="776703C5" w14:textId="77777777" w:rsidR="004E1A2F" w:rsidRPr="004E1A2F" w:rsidRDefault="004E1A2F" w:rsidP="004E1A2F">
            <w:pPr>
              <w:spacing w:after="160" w:line="259" w:lineRule="auto"/>
              <w:rPr>
                <w:lang w:val="en-GB"/>
              </w:rPr>
            </w:pPr>
          </w:p>
        </w:tc>
        <w:tc>
          <w:tcPr>
            <w:tcW w:w="1787" w:type="dxa"/>
          </w:tcPr>
          <w:p w14:paraId="46088325" w14:textId="77777777" w:rsidR="004E1A2F" w:rsidRPr="004E1A2F" w:rsidRDefault="004E1A2F" w:rsidP="004E1A2F">
            <w:pPr>
              <w:spacing w:after="160" w:line="259" w:lineRule="auto"/>
              <w:rPr>
                <w:lang w:val="en-GB"/>
              </w:rPr>
            </w:pPr>
          </w:p>
        </w:tc>
      </w:tr>
    </w:tbl>
    <w:p w14:paraId="2C417DD1" w14:textId="77777777" w:rsidR="004E1A2F" w:rsidRPr="004E1A2F" w:rsidRDefault="004E1A2F" w:rsidP="004E1A2F"/>
    <w:tbl>
      <w:tblPr>
        <w:tblStyle w:val="ab"/>
        <w:tblW w:w="9351" w:type="dxa"/>
        <w:tblLayout w:type="fixed"/>
        <w:tblLook w:val="04A0" w:firstRow="1" w:lastRow="0" w:firstColumn="1" w:lastColumn="0" w:noHBand="0" w:noVBand="1"/>
      </w:tblPr>
      <w:tblGrid>
        <w:gridCol w:w="1122"/>
        <w:gridCol w:w="12"/>
        <w:gridCol w:w="2758"/>
        <w:gridCol w:w="77"/>
        <w:gridCol w:w="2191"/>
        <w:gridCol w:w="77"/>
        <w:gridCol w:w="1327"/>
        <w:gridCol w:w="91"/>
        <w:gridCol w:w="1464"/>
        <w:gridCol w:w="232"/>
      </w:tblGrid>
      <w:tr w:rsidR="004E1A2F" w:rsidRPr="004E1A2F" w14:paraId="4B10F591" w14:textId="77777777" w:rsidTr="00113EF7">
        <w:trPr>
          <w:trHeight w:val="465"/>
        </w:trPr>
        <w:tc>
          <w:tcPr>
            <w:tcW w:w="6237" w:type="dxa"/>
            <w:gridSpan w:val="6"/>
            <w:shd w:val="clear" w:color="auto" w:fill="D9D9D9" w:themeFill="background1" w:themeFillShade="D9"/>
            <w:vAlign w:val="center"/>
          </w:tcPr>
          <w:p w14:paraId="678477FE" w14:textId="77777777" w:rsidR="004E1A2F" w:rsidRPr="004E1A2F" w:rsidRDefault="004E1A2F" w:rsidP="004E1A2F">
            <w:pPr>
              <w:spacing w:after="160" w:line="259" w:lineRule="auto"/>
              <w:rPr>
                <w:b/>
                <w:bCs/>
              </w:rPr>
            </w:pPr>
            <w:r w:rsidRPr="004E1A2F">
              <w:rPr>
                <w:b/>
                <w:bCs/>
              </w:rPr>
              <w:t xml:space="preserve">ΤΜΗΜΑ 17. </w:t>
            </w:r>
            <w:r w:rsidRPr="004E1A2F">
              <w:rPr>
                <w:b/>
                <w:bCs/>
                <w:lang w:val="en-US"/>
              </w:rPr>
              <w:t>B</w:t>
            </w:r>
            <w:r w:rsidRPr="004E1A2F">
              <w:rPr>
                <w:b/>
                <w:bCs/>
              </w:rPr>
              <w:t>16 Εξοπλισμός Αρχαιολογικής Έρευνας Πεδίου</w:t>
            </w:r>
          </w:p>
        </w:tc>
        <w:tc>
          <w:tcPr>
            <w:tcW w:w="1418" w:type="dxa"/>
            <w:gridSpan w:val="2"/>
            <w:shd w:val="clear" w:color="auto" w:fill="D9D9D9" w:themeFill="background1" w:themeFillShade="D9"/>
          </w:tcPr>
          <w:p w14:paraId="5FFC2689" w14:textId="77777777" w:rsidR="004E1A2F" w:rsidRPr="004E1A2F" w:rsidRDefault="004E1A2F" w:rsidP="004E1A2F">
            <w:pPr>
              <w:spacing w:after="160" w:line="259" w:lineRule="auto"/>
              <w:rPr>
                <w:b/>
                <w:bCs/>
              </w:rPr>
            </w:pPr>
          </w:p>
        </w:tc>
        <w:tc>
          <w:tcPr>
            <w:tcW w:w="1696" w:type="dxa"/>
            <w:gridSpan w:val="2"/>
            <w:shd w:val="clear" w:color="auto" w:fill="D9D9D9" w:themeFill="background1" w:themeFillShade="D9"/>
          </w:tcPr>
          <w:p w14:paraId="675F38BF" w14:textId="77777777" w:rsidR="004E1A2F" w:rsidRPr="004E1A2F" w:rsidRDefault="004E1A2F" w:rsidP="004E1A2F">
            <w:pPr>
              <w:spacing w:after="160" w:line="259" w:lineRule="auto"/>
              <w:rPr>
                <w:b/>
                <w:bCs/>
              </w:rPr>
            </w:pPr>
          </w:p>
        </w:tc>
      </w:tr>
      <w:tr w:rsidR="004E1A2F" w:rsidRPr="004E1A2F" w14:paraId="43E8A1E5" w14:textId="77777777" w:rsidTr="00113EF7">
        <w:trPr>
          <w:trHeight w:val="465"/>
        </w:trPr>
        <w:tc>
          <w:tcPr>
            <w:tcW w:w="1134" w:type="dxa"/>
            <w:gridSpan w:val="2"/>
            <w:shd w:val="clear" w:color="auto" w:fill="D9D9D9" w:themeFill="background1" w:themeFillShade="D9"/>
            <w:vAlign w:val="center"/>
            <w:hideMark/>
          </w:tcPr>
          <w:p w14:paraId="64A99104" w14:textId="77777777" w:rsidR="004E1A2F" w:rsidRPr="004E1A2F" w:rsidRDefault="004E1A2F" w:rsidP="004E1A2F">
            <w:pPr>
              <w:spacing w:after="160" w:line="259" w:lineRule="auto"/>
              <w:rPr>
                <w:b/>
                <w:bCs/>
                <w:lang w:val="en-GB"/>
              </w:rPr>
            </w:pPr>
            <w:r w:rsidRPr="004E1A2F">
              <w:rPr>
                <w:b/>
                <w:bCs/>
                <w:lang w:val="en-GB"/>
              </w:rPr>
              <w:t>Α/Α</w:t>
            </w:r>
          </w:p>
        </w:tc>
        <w:tc>
          <w:tcPr>
            <w:tcW w:w="2835" w:type="dxa"/>
            <w:gridSpan w:val="2"/>
            <w:shd w:val="clear" w:color="auto" w:fill="D9D9D9" w:themeFill="background1" w:themeFillShade="D9"/>
            <w:vAlign w:val="center"/>
            <w:hideMark/>
          </w:tcPr>
          <w:p w14:paraId="582D4262"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gridSpan w:val="2"/>
            <w:shd w:val="clear" w:color="auto" w:fill="D9D9D9" w:themeFill="background1" w:themeFillShade="D9"/>
            <w:vAlign w:val="center"/>
            <w:hideMark/>
          </w:tcPr>
          <w:p w14:paraId="5B589413" w14:textId="77777777" w:rsidR="004E1A2F" w:rsidRPr="004E1A2F" w:rsidRDefault="004E1A2F" w:rsidP="004E1A2F">
            <w:pPr>
              <w:spacing w:after="160" w:line="259" w:lineRule="auto"/>
              <w:rPr>
                <w:b/>
                <w:bCs/>
                <w:lang w:val="en-GB"/>
              </w:rPr>
            </w:pPr>
            <w:r w:rsidRPr="004E1A2F">
              <w:rPr>
                <w:b/>
                <w:bCs/>
                <w:lang w:val="en-GB"/>
              </w:rPr>
              <w:t>ΑΠΑΙΤΗΣΗ</w:t>
            </w:r>
          </w:p>
        </w:tc>
        <w:tc>
          <w:tcPr>
            <w:tcW w:w="1418" w:type="dxa"/>
            <w:gridSpan w:val="2"/>
            <w:shd w:val="clear" w:color="auto" w:fill="D9D9D9" w:themeFill="background1" w:themeFillShade="D9"/>
            <w:vAlign w:val="center"/>
          </w:tcPr>
          <w:p w14:paraId="70357B02" w14:textId="77777777" w:rsidR="004E1A2F" w:rsidRPr="004E1A2F" w:rsidRDefault="004E1A2F" w:rsidP="004E1A2F">
            <w:pPr>
              <w:spacing w:after="160" w:line="259" w:lineRule="auto"/>
              <w:rPr>
                <w:b/>
                <w:bCs/>
                <w:lang w:val="en-GB"/>
              </w:rPr>
            </w:pPr>
            <w:r w:rsidRPr="004E1A2F">
              <w:rPr>
                <w:b/>
                <w:bCs/>
                <w:lang w:val="en-GB"/>
              </w:rPr>
              <w:t>ΑΠΑΝΤΗΣΗ</w:t>
            </w:r>
          </w:p>
        </w:tc>
        <w:tc>
          <w:tcPr>
            <w:tcW w:w="1696" w:type="dxa"/>
            <w:gridSpan w:val="2"/>
            <w:shd w:val="clear" w:color="auto" w:fill="D9D9D9" w:themeFill="background1" w:themeFillShade="D9"/>
            <w:vAlign w:val="center"/>
          </w:tcPr>
          <w:p w14:paraId="4EBD0153"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1743A0C7" w14:textId="77777777" w:rsidTr="00113EF7">
        <w:trPr>
          <w:trHeight w:val="300"/>
        </w:trPr>
        <w:tc>
          <w:tcPr>
            <w:tcW w:w="1134" w:type="dxa"/>
            <w:gridSpan w:val="2"/>
            <w:shd w:val="clear" w:color="auto" w:fill="B4C6E7" w:themeFill="accent1" w:themeFillTint="66"/>
            <w:hideMark/>
          </w:tcPr>
          <w:p w14:paraId="4E97B8BD"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8"/>
            <w:shd w:val="clear" w:color="auto" w:fill="B4C6E7" w:themeFill="accent1" w:themeFillTint="66"/>
            <w:vAlign w:val="center"/>
            <w:hideMark/>
          </w:tcPr>
          <w:p w14:paraId="2D970FBD" w14:textId="77777777" w:rsidR="004E1A2F" w:rsidRPr="004E1A2F" w:rsidRDefault="004E1A2F" w:rsidP="004E1A2F">
            <w:pPr>
              <w:spacing w:after="160" w:line="259" w:lineRule="auto"/>
              <w:rPr>
                <w:b/>
                <w:bCs/>
              </w:rPr>
            </w:pPr>
            <w:r w:rsidRPr="004E1A2F">
              <w:rPr>
                <w:b/>
                <w:bCs/>
                <w:lang w:val="en-GB"/>
              </w:rPr>
              <w:t xml:space="preserve">Β16.1 Ρομποτικός Γεωδαιτικός Σταθμός </w:t>
            </w:r>
          </w:p>
        </w:tc>
      </w:tr>
      <w:tr w:rsidR="004E1A2F" w:rsidRPr="004E1A2F" w14:paraId="6CE65E72" w14:textId="77777777" w:rsidTr="00113EF7">
        <w:trPr>
          <w:trHeight w:val="300"/>
        </w:trPr>
        <w:tc>
          <w:tcPr>
            <w:tcW w:w="1134" w:type="dxa"/>
            <w:gridSpan w:val="2"/>
            <w:hideMark/>
          </w:tcPr>
          <w:p w14:paraId="187BA0FA" w14:textId="77777777" w:rsidR="004E1A2F" w:rsidRPr="004E1A2F" w:rsidRDefault="004E1A2F" w:rsidP="004E1A2F">
            <w:pPr>
              <w:spacing w:after="160" w:line="259" w:lineRule="auto"/>
              <w:rPr>
                <w:lang w:val="en-GB"/>
              </w:rPr>
            </w:pPr>
            <w:r w:rsidRPr="004E1A2F">
              <w:rPr>
                <w:lang w:val="en-GB"/>
              </w:rPr>
              <w:t>Β16.1.1</w:t>
            </w:r>
          </w:p>
        </w:tc>
        <w:tc>
          <w:tcPr>
            <w:tcW w:w="2835" w:type="dxa"/>
            <w:gridSpan w:val="2"/>
            <w:vAlign w:val="center"/>
            <w:hideMark/>
          </w:tcPr>
          <w:p w14:paraId="59DB5084"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gridSpan w:val="2"/>
            <w:vAlign w:val="center"/>
            <w:hideMark/>
          </w:tcPr>
          <w:p w14:paraId="4DACAC8C" w14:textId="77777777" w:rsidR="004E1A2F" w:rsidRPr="004E1A2F" w:rsidRDefault="004E1A2F" w:rsidP="004E1A2F">
            <w:pPr>
              <w:spacing w:after="160" w:line="259" w:lineRule="auto"/>
              <w:rPr>
                <w:lang w:val="en-GB"/>
              </w:rPr>
            </w:pPr>
            <w:r w:rsidRPr="004E1A2F">
              <w:rPr>
                <w:lang w:val="en-GB"/>
              </w:rPr>
              <w:t>1</w:t>
            </w:r>
          </w:p>
        </w:tc>
        <w:tc>
          <w:tcPr>
            <w:tcW w:w="1418" w:type="dxa"/>
            <w:gridSpan w:val="2"/>
          </w:tcPr>
          <w:p w14:paraId="74645378" w14:textId="77777777" w:rsidR="004E1A2F" w:rsidRPr="004E1A2F" w:rsidRDefault="004E1A2F" w:rsidP="004E1A2F">
            <w:pPr>
              <w:spacing w:after="160" w:line="259" w:lineRule="auto"/>
              <w:rPr>
                <w:lang w:val="en-GB"/>
              </w:rPr>
            </w:pPr>
          </w:p>
        </w:tc>
        <w:tc>
          <w:tcPr>
            <w:tcW w:w="1696" w:type="dxa"/>
            <w:gridSpan w:val="2"/>
          </w:tcPr>
          <w:p w14:paraId="47E30FEA" w14:textId="77777777" w:rsidR="004E1A2F" w:rsidRPr="004E1A2F" w:rsidRDefault="004E1A2F" w:rsidP="004E1A2F">
            <w:pPr>
              <w:spacing w:after="160" w:line="259" w:lineRule="auto"/>
              <w:rPr>
                <w:lang w:val="en-GB"/>
              </w:rPr>
            </w:pPr>
          </w:p>
        </w:tc>
      </w:tr>
      <w:tr w:rsidR="004E1A2F" w:rsidRPr="004E1A2F" w14:paraId="0E37326A" w14:textId="77777777" w:rsidTr="00113EF7">
        <w:trPr>
          <w:trHeight w:val="300"/>
        </w:trPr>
        <w:tc>
          <w:tcPr>
            <w:tcW w:w="1134" w:type="dxa"/>
            <w:gridSpan w:val="2"/>
            <w:hideMark/>
          </w:tcPr>
          <w:p w14:paraId="5CC21E78"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1E17C088" w14:textId="77777777" w:rsidR="004E1A2F" w:rsidRPr="004E1A2F" w:rsidRDefault="004E1A2F" w:rsidP="004E1A2F">
            <w:pPr>
              <w:spacing w:after="160" w:line="259" w:lineRule="auto"/>
              <w:rPr>
                <w:b/>
                <w:bCs/>
                <w:lang w:val="en-GB"/>
              </w:rPr>
            </w:pPr>
            <w:r w:rsidRPr="004E1A2F">
              <w:rPr>
                <w:b/>
                <w:bCs/>
                <w:lang w:val="en-GB"/>
              </w:rPr>
              <w:t>Τηλεσκόπιο</w:t>
            </w:r>
          </w:p>
        </w:tc>
        <w:tc>
          <w:tcPr>
            <w:tcW w:w="2268" w:type="dxa"/>
            <w:gridSpan w:val="2"/>
            <w:vAlign w:val="center"/>
            <w:hideMark/>
          </w:tcPr>
          <w:p w14:paraId="1041DA35"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495CCA97" w14:textId="77777777" w:rsidR="004E1A2F" w:rsidRPr="004E1A2F" w:rsidRDefault="004E1A2F" w:rsidP="004E1A2F">
            <w:pPr>
              <w:spacing w:after="160" w:line="259" w:lineRule="auto"/>
              <w:rPr>
                <w:b/>
                <w:bCs/>
                <w:lang w:val="en-GB"/>
              </w:rPr>
            </w:pPr>
          </w:p>
        </w:tc>
        <w:tc>
          <w:tcPr>
            <w:tcW w:w="1696" w:type="dxa"/>
            <w:gridSpan w:val="2"/>
          </w:tcPr>
          <w:p w14:paraId="07D4EA8F" w14:textId="77777777" w:rsidR="004E1A2F" w:rsidRPr="004E1A2F" w:rsidRDefault="004E1A2F" w:rsidP="004E1A2F">
            <w:pPr>
              <w:spacing w:after="160" w:line="259" w:lineRule="auto"/>
              <w:rPr>
                <w:b/>
                <w:bCs/>
                <w:lang w:val="en-GB"/>
              </w:rPr>
            </w:pPr>
          </w:p>
        </w:tc>
      </w:tr>
      <w:tr w:rsidR="004E1A2F" w:rsidRPr="004E1A2F" w14:paraId="4B217D0F" w14:textId="77777777" w:rsidTr="00113EF7">
        <w:trPr>
          <w:trHeight w:val="300"/>
        </w:trPr>
        <w:tc>
          <w:tcPr>
            <w:tcW w:w="1134" w:type="dxa"/>
            <w:gridSpan w:val="2"/>
            <w:hideMark/>
          </w:tcPr>
          <w:p w14:paraId="7695C467" w14:textId="77777777" w:rsidR="004E1A2F" w:rsidRPr="004E1A2F" w:rsidRDefault="004E1A2F" w:rsidP="004E1A2F">
            <w:pPr>
              <w:spacing w:after="160" w:line="259" w:lineRule="auto"/>
              <w:rPr>
                <w:lang w:val="en-GB"/>
              </w:rPr>
            </w:pPr>
            <w:r w:rsidRPr="004E1A2F">
              <w:rPr>
                <w:lang w:val="en-GB"/>
              </w:rPr>
              <w:t>Β16.1.2</w:t>
            </w:r>
          </w:p>
        </w:tc>
        <w:tc>
          <w:tcPr>
            <w:tcW w:w="2835" w:type="dxa"/>
            <w:gridSpan w:val="2"/>
            <w:vAlign w:val="center"/>
            <w:hideMark/>
          </w:tcPr>
          <w:p w14:paraId="6A9C9096" w14:textId="77777777" w:rsidR="004E1A2F" w:rsidRPr="004E1A2F" w:rsidRDefault="004E1A2F" w:rsidP="004E1A2F">
            <w:pPr>
              <w:spacing w:after="160" w:line="259" w:lineRule="auto"/>
              <w:rPr>
                <w:lang w:val="en-GB"/>
              </w:rPr>
            </w:pPr>
            <w:r w:rsidRPr="004E1A2F">
              <w:rPr>
                <w:lang w:val="en-GB"/>
              </w:rPr>
              <w:t>Μήκος</w:t>
            </w:r>
          </w:p>
        </w:tc>
        <w:tc>
          <w:tcPr>
            <w:tcW w:w="2268" w:type="dxa"/>
            <w:gridSpan w:val="2"/>
            <w:vAlign w:val="center"/>
            <w:hideMark/>
          </w:tcPr>
          <w:p w14:paraId="1363BD5C" w14:textId="77777777" w:rsidR="004E1A2F" w:rsidRPr="004E1A2F" w:rsidRDefault="004E1A2F" w:rsidP="004E1A2F">
            <w:pPr>
              <w:spacing w:after="160" w:line="259" w:lineRule="auto"/>
              <w:rPr>
                <w:lang w:val="en-GB"/>
              </w:rPr>
            </w:pPr>
            <w:r w:rsidRPr="004E1A2F">
              <w:rPr>
                <w:lang w:val="en-GB"/>
              </w:rPr>
              <w:t xml:space="preserve"> 142 mm</w:t>
            </w:r>
          </w:p>
        </w:tc>
        <w:tc>
          <w:tcPr>
            <w:tcW w:w="1418" w:type="dxa"/>
            <w:gridSpan w:val="2"/>
          </w:tcPr>
          <w:p w14:paraId="7464375A" w14:textId="77777777" w:rsidR="004E1A2F" w:rsidRPr="004E1A2F" w:rsidRDefault="004E1A2F" w:rsidP="004E1A2F">
            <w:pPr>
              <w:spacing w:after="160" w:line="259" w:lineRule="auto"/>
              <w:rPr>
                <w:lang w:val="en-GB"/>
              </w:rPr>
            </w:pPr>
          </w:p>
        </w:tc>
        <w:tc>
          <w:tcPr>
            <w:tcW w:w="1696" w:type="dxa"/>
            <w:gridSpan w:val="2"/>
          </w:tcPr>
          <w:p w14:paraId="43AC7C18" w14:textId="77777777" w:rsidR="004E1A2F" w:rsidRPr="004E1A2F" w:rsidRDefault="004E1A2F" w:rsidP="004E1A2F">
            <w:pPr>
              <w:spacing w:after="160" w:line="259" w:lineRule="auto"/>
              <w:rPr>
                <w:lang w:val="en-GB"/>
              </w:rPr>
            </w:pPr>
          </w:p>
        </w:tc>
      </w:tr>
      <w:tr w:rsidR="004E1A2F" w:rsidRPr="004E1A2F" w14:paraId="4F989145" w14:textId="77777777" w:rsidTr="00113EF7">
        <w:trPr>
          <w:trHeight w:val="300"/>
        </w:trPr>
        <w:tc>
          <w:tcPr>
            <w:tcW w:w="1134" w:type="dxa"/>
            <w:gridSpan w:val="2"/>
            <w:hideMark/>
          </w:tcPr>
          <w:p w14:paraId="5EC78835" w14:textId="77777777" w:rsidR="004E1A2F" w:rsidRPr="004E1A2F" w:rsidRDefault="004E1A2F" w:rsidP="004E1A2F">
            <w:pPr>
              <w:spacing w:after="160" w:line="259" w:lineRule="auto"/>
              <w:rPr>
                <w:lang w:val="en-GB"/>
              </w:rPr>
            </w:pPr>
            <w:r w:rsidRPr="004E1A2F">
              <w:rPr>
                <w:lang w:val="en-GB"/>
              </w:rPr>
              <w:t>Β16.1.3</w:t>
            </w:r>
          </w:p>
        </w:tc>
        <w:tc>
          <w:tcPr>
            <w:tcW w:w="2835" w:type="dxa"/>
            <w:gridSpan w:val="2"/>
            <w:vAlign w:val="center"/>
            <w:hideMark/>
          </w:tcPr>
          <w:p w14:paraId="27C13857" w14:textId="77777777" w:rsidR="004E1A2F" w:rsidRPr="004E1A2F" w:rsidRDefault="004E1A2F" w:rsidP="004E1A2F">
            <w:pPr>
              <w:spacing w:after="160" w:line="259" w:lineRule="auto"/>
              <w:rPr>
                <w:lang w:val="en-GB"/>
              </w:rPr>
            </w:pPr>
            <w:r w:rsidRPr="004E1A2F">
              <w:rPr>
                <w:lang w:val="en-GB"/>
              </w:rPr>
              <w:t>Μέγεθος αποστασιόμετρου  </w:t>
            </w:r>
          </w:p>
        </w:tc>
        <w:tc>
          <w:tcPr>
            <w:tcW w:w="2268" w:type="dxa"/>
            <w:gridSpan w:val="2"/>
            <w:vAlign w:val="center"/>
            <w:hideMark/>
          </w:tcPr>
          <w:p w14:paraId="3A9B2857" w14:textId="77777777" w:rsidR="004E1A2F" w:rsidRPr="004E1A2F" w:rsidRDefault="004E1A2F" w:rsidP="004E1A2F">
            <w:pPr>
              <w:spacing w:after="160" w:line="259" w:lineRule="auto"/>
              <w:rPr>
                <w:lang w:val="en-GB"/>
              </w:rPr>
            </w:pPr>
            <w:r w:rsidRPr="004E1A2F">
              <w:rPr>
                <w:lang w:val="en-GB"/>
              </w:rPr>
              <w:t>38mm</w:t>
            </w:r>
          </w:p>
        </w:tc>
        <w:tc>
          <w:tcPr>
            <w:tcW w:w="1418" w:type="dxa"/>
            <w:gridSpan w:val="2"/>
          </w:tcPr>
          <w:p w14:paraId="6D675710" w14:textId="77777777" w:rsidR="004E1A2F" w:rsidRPr="004E1A2F" w:rsidRDefault="004E1A2F" w:rsidP="004E1A2F">
            <w:pPr>
              <w:spacing w:after="160" w:line="259" w:lineRule="auto"/>
              <w:rPr>
                <w:lang w:val="en-GB"/>
              </w:rPr>
            </w:pPr>
          </w:p>
        </w:tc>
        <w:tc>
          <w:tcPr>
            <w:tcW w:w="1696" w:type="dxa"/>
            <w:gridSpan w:val="2"/>
          </w:tcPr>
          <w:p w14:paraId="3083E944" w14:textId="77777777" w:rsidR="004E1A2F" w:rsidRPr="004E1A2F" w:rsidRDefault="004E1A2F" w:rsidP="004E1A2F">
            <w:pPr>
              <w:spacing w:after="160" w:line="259" w:lineRule="auto"/>
              <w:rPr>
                <w:lang w:val="en-GB"/>
              </w:rPr>
            </w:pPr>
          </w:p>
        </w:tc>
      </w:tr>
      <w:tr w:rsidR="004E1A2F" w:rsidRPr="004E1A2F" w14:paraId="3AD4DE6B" w14:textId="77777777" w:rsidTr="00113EF7">
        <w:trPr>
          <w:trHeight w:val="300"/>
        </w:trPr>
        <w:tc>
          <w:tcPr>
            <w:tcW w:w="1134" w:type="dxa"/>
            <w:gridSpan w:val="2"/>
            <w:hideMark/>
          </w:tcPr>
          <w:p w14:paraId="2B09ED6B" w14:textId="77777777" w:rsidR="004E1A2F" w:rsidRPr="004E1A2F" w:rsidRDefault="004E1A2F" w:rsidP="004E1A2F">
            <w:pPr>
              <w:spacing w:after="160" w:line="259" w:lineRule="auto"/>
              <w:rPr>
                <w:lang w:val="en-GB"/>
              </w:rPr>
            </w:pPr>
            <w:r w:rsidRPr="004E1A2F">
              <w:rPr>
                <w:lang w:val="en-GB"/>
              </w:rPr>
              <w:lastRenderedPageBreak/>
              <w:t>Β16.1.4</w:t>
            </w:r>
          </w:p>
        </w:tc>
        <w:tc>
          <w:tcPr>
            <w:tcW w:w="2835" w:type="dxa"/>
            <w:gridSpan w:val="2"/>
            <w:vAlign w:val="center"/>
            <w:hideMark/>
          </w:tcPr>
          <w:p w14:paraId="36E5E42F" w14:textId="77777777" w:rsidR="004E1A2F" w:rsidRPr="004E1A2F" w:rsidRDefault="004E1A2F" w:rsidP="004E1A2F">
            <w:pPr>
              <w:spacing w:after="160" w:line="259" w:lineRule="auto"/>
              <w:rPr>
                <w:lang w:val="en-GB"/>
              </w:rPr>
            </w:pPr>
            <w:r w:rsidRPr="004E1A2F">
              <w:rPr>
                <w:lang w:val="en-GB"/>
              </w:rPr>
              <w:t xml:space="preserve">Μεγέθυνση </w:t>
            </w:r>
          </w:p>
        </w:tc>
        <w:tc>
          <w:tcPr>
            <w:tcW w:w="2268" w:type="dxa"/>
            <w:gridSpan w:val="2"/>
            <w:vAlign w:val="center"/>
            <w:hideMark/>
          </w:tcPr>
          <w:p w14:paraId="2C6FAF66" w14:textId="77777777" w:rsidR="004E1A2F" w:rsidRPr="004E1A2F" w:rsidRDefault="004E1A2F" w:rsidP="004E1A2F">
            <w:pPr>
              <w:spacing w:after="160" w:line="259" w:lineRule="auto"/>
              <w:rPr>
                <w:lang w:val="en-GB"/>
              </w:rPr>
            </w:pPr>
            <w:r w:rsidRPr="004E1A2F">
              <w:rPr>
                <w:lang w:val="en-GB"/>
              </w:rPr>
              <w:t>τουλάχιστον 30x</w:t>
            </w:r>
          </w:p>
        </w:tc>
        <w:tc>
          <w:tcPr>
            <w:tcW w:w="1418" w:type="dxa"/>
            <w:gridSpan w:val="2"/>
          </w:tcPr>
          <w:p w14:paraId="53A8AB1A" w14:textId="77777777" w:rsidR="004E1A2F" w:rsidRPr="004E1A2F" w:rsidRDefault="004E1A2F" w:rsidP="004E1A2F">
            <w:pPr>
              <w:spacing w:after="160" w:line="259" w:lineRule="auto"/>
              <w:rPr>
                <w:lang w:val="en-GB"/>
              </w:rPr>
            </w:pPr>
          </w:p>
        </w:tc>
        <w:tc>
          <w:tcPr>
            <w:tcW w:w="1696" w:type="dxa"/>
            <w:gridSpan w:val="2"/>
          </w:tcPr>
          <w:p w14:paraId="08B8F67D" w14:textId="77777777" w:rsidR="004E1A2F" w:rsidRPr="004E1A2F" w:rsidRDefault="004E1A2F" w:rsidP="004E1A2F">
            <w:pPr>
              <w:spacing w:after="160" w:line="259" w:lineRule="auto"/>
              <w:rPr>
                <w:lang w:val="en-GB"/>
              </w:rPr>
            </w:pPr>
          </w:p>
        </w:tc>
      </w:tr>
      <w:tr w:rsidR="004E1A2F" w:rsidRPr="004E1A2F" w14:paraId="27FA1E8F" w14:textId="77777777" w:rsidTr="00113EF7">
        <w:trPr>
          <w:trHeight w:val="300"/>
        </w:trPr>
        <w:tc>
          <w:tcPr>
            <w:tcW w:w="1134" w:type="dxa"/>
            <w:gridSpan w:val="2"/>
            <w:hideMark/>
          </w:tcPr>
          <w:p w14:paraId="136593E1" w14:textId="77777777" w:rsidR="004E1A2F" w:rsidRPr="004E1A2F" w:rsidRDefault="004E1A2F" w:rsidP="004E1A2F">
            <w:pPr>
              <w:spacing w:after="160" w:line="259" w:lineRule="auto"/>
              <w:rPr>
                <w:lang w:val="en-GB"/>
              </w:rPr>
            </w:pPr>
            <w:r w:rsidRPr="004E1A2F">
              <w:rPr>
                <w:lang w:val="en-GB"/>
              </w:rPr>
              <w:t>Β16.1.5</w:t>
            </w:r>
          </w:p>
        </w:tc>
        <w:tc>
          <w:tcPr>
            <w:tcW w:w="2835" w:type="dxa"/>
            <w:gridSpan w:val="2"/>
            <w:vAlign w:val="center"/>
            <w:hideMark/>
          </w:tcPr>
          <w:p w14:paraId="3AE6CC85" w14:textId="77777777" w:rsidR="004E1A2F" w:rsidRPr="004E1A2F" w:rsidRDefault="004E1A2F" w:rsidP="004E1A2F">
            <w:pPr>
              <w:spacing w:after="160" w:line="259" w:lineRule="auto"/>
              <w:rPr>
                <w:lang w:val="en-GB"/>
              </w:rPr>
            </w:pPr>
            <w:r w:rsidRPr="004E1A2F">
              <w:rPr>
                <w:lang w:val="en-GB"/>
              </w:rPr>
              <w:t xml:space="preserve">Οπτικό πεδίο </w:t>
            </w:r>
          </w:p>
        </w:tc>
        <w:tc>
          <w:tcPr>
            <w:tcW w:w="2268" w:type="dxa"/>
            <w:gridSpan w:val="2"/>
            <w:vAlign w:val="center"/>
            <w:hideMark/>
          </w:tcPr>
          <w:p w14:paraId="4340E37B" w14:textId="77777777" w:rsidR="004E1A2F" w:rsidRPr="004E1A2F" w:rsidRDefault="004E1A2F" w:rsidP="004E1A2F">
            <w:pPr>
              <w:spacing w:after="160" w:line="259" w:lineRule="auto"/>
              <w:rPr>
                <w:lang w:val="en-GB"/>
              </w:rPr>
            </w:pPr>
            <w:r w:rsidRPr="004E1A2F">
              <w:rPr>
                <w:lang w:val="en-GB"/>
              </w:rPr>
              <w:t>1°30’</w:t>
            </w:r>
          </w:p>
        </w:tc>
        <w:tc>
          <w:tcPr>
            <w:tcW w:w="1418" w:type="dxa"/>
            <w:gridSpan w:val="2"/>
          </w:tcPr>
          <w:p w14:paraId="2B63C55E" w14:textId="77777777" w:rsidR="004E1A2F" w:rsidRPr="004E1A2F" w:rsidRDefault="004E1A2F" w:rsidP="004E1A2F">
            <w:pPr>
              <w:spacing w:after="160" w:line="259" w:lineRule="auto"/>
              <w:rPr>
                <w:lang w:val="en-GB"/>
              </w:rPr>
            </w:pPr>
          </w:p>
        </w:tc>
        <w:tc>
          <w:tcPr>
            <w:tcW w:w="1696" w:type="dxa"/>
            <w:gridSpan w:val="2"/>
          </w:tcPr>
          <w:p w14:paraId="2D977F44" w14:textId="77777777" w:rsidR="004E1A2F" w:rsidRPr="004E1A2F" w:rsidRDefault="004E1A2F" w:rsidP="004E1A2F">
            <w:pPr>
              <w:spacing w:after="160" w:line="259" w:lineRule="auto"/>
              <w:rPr>
                <w:lang w:val="en-GB"/>
              </w:rPr>
            </w:pPr>
          </w:p>
        </w:tc>
      </w:tr>
      <w:tr w:rsidR="004E1A2F" w:rsidRPr="004E1A2F" w14:paraId="1D434BEE" w14:textId="77777777" w:rsidTr="00113EF7">
        <w:trPr>
          <w:trHeight w:val="300"/>
        </w:trPr>
        <w:tc>
          <w:tcPr>
            <w:tcW w:w="1134" w:type="dxa"/>
            <w:gridSpan w:val="2"/>
            <w:hideMark/>
          </w:tcPr>
          <w:p w14:paraId="41731909" w14:textId="77777777" w:rsidR="004E1A2F" w:rsidRPr="004E1A2F" w:rsidRDefault="004E1A2F" w:rsidP="004E1A2F">
            <w:pPr>
              <w:spacing w:after="160" w:line="259" w:lineRule="auto"/>
              <w:rPr>
                <w:lang w:val="en-GB"/>
              </w:rPr>
            </w:pPr>
            <w:r w:rsidRPr="004E1A2F">
              <w:rPr>
                <w:lang w:val="en-GB"/>
              </w:rPr>
              <w:t>Β16.1.6</w:t>
            </w:r>
          </w:p>
        </w:tc>
        <w:tc>
          <w:tcPr>
            <w:tcW w:w="2835" w:type="dxa"/>
            <w:gridSpan w:val="2"/>
            <w:vAlign w:val="center"/>
            <w:hideMark/>
          </w:tcPr>
          <w:p w14:paraId="779433E0" w14:textId="77777777" w:rsidR="004E1A2F" w:rsidRPr="004E1A2F" w:rsidRDefault="004E1A2F" w:rsidP="004E1A2F">
            <w:pPr>
              <w:spacing w:after="160" w:line="259" w:lineRule="auto"/>
              <w:rPr>
                <w:lang w:val="en-GB"/>
              </w:rPr>
            </w:pPr>
            <w:r w:rsidRPr="004E1A2F">
              <w:rPr>
                <w:lang w:val="en-GB"/>
              </w:rPr>
              <w:t xml:space="preserve">Ελάχιστη εστίαση </w:t>
            </w:r>
          </w:p>
        </w:tc>
        <w:tc>
          <w:tcPr>
            <w:tcW w:w="2268" w:type="dxa"/>
            <w:gridSpan w:val="2"/>
            <w:vAlign w:val="center"/>
            <w:hideMark/>
          </w:tcPr>
          <w:p w14:paraId="0B970EC4" w14:textId="77777777" w:rsidR="004E1A2F" w:rsidRPr="004E1A2F" w:rsidRDefault="004E1A2F" w:rsidP="004E1A2F">
            <w:pPr>
              <w:spacing w:after="160" w:line="259" w:lineRule="auto"/>
              <w:rPr>
                <w:lang w:val="en-GB"/>
              </w:rPr>
            </w:pPr>
            <w:r w:rsidRPr="004E1A2F">
              <w:rPr>
                <w:lang w:val="en-GB"/>
              </w:rPr>
              <w:t>≤ 1.</w:t>
            </w:r>
            <w:r w:rsidRPr="004E1A2F">
              <w:t xml:space="preserve">5 </w:t>
            </w:r>
            <w:r w:rsidRPr="004E1A2F">
              <w:rPr>
                <w:lang w:val="en-GB"/>
              </w:rPr>
              <w:t>m</w:t>
            </w:r>
          </w:p>
        </w:tc>
        <w:tc>
          <w:tcPr>
            <w:tcW w:w="1418" w:type="dxa"/>
            <w:gridSpan w:val="2"/>
          </w:tcPr>
          <w:p w14:paraId="3D1E2861" w14:textId="77777777" w:rsidR="004E1A2F" w:rsidRPr="004E1A2F" w:rsidRDefault="004E1A2F" w:rsidP="004E1A2F">
            <w:pPr>
              <w:spacing w:after="160" w:line="259" w:lineRule="auto"/>
              <w:rPr>
                <w:lang w:val="en-GB"/>
              </w:rPr>
            </w:pPr>
          </w:p>
        </w:tc>
        <w:tc>
          <w:tcPr>
            <w:tcW w:w="1696" w:type="dxa"/>
            <w:gridSpan w:val="2"/>
          </w:tcPr>
          <w:p w14:paraId="48FFED66" w14:textId="77777777" w:rsidR="004E1A2F" w:rsidRPr="004E1A2F" w:rsidRDefault="004E1A2F" w:rsidP="004E1A2F">
            <w:pPr>
              <w:spacing w:after="160" w:line="259" w:lineRule="auto"/>
              <w:rPr>
                <w:lang w:val="en-GB"/>
              </w:rPr>
            </w:pPr>
          </w:p>
        </w:tc>
      </w:tr>
      <w:tr w:rsidR="004E1A2F" w:rsidRPr="004E1A2F" w14:paraId="255F92AB" w14:textId="77777777" w:rsidTr="00113EF7">
        <w:trPr>
          <w:trHeight w:val="300"/>
        </w:trPr>
        <w:tc>
          <w:tcPr>
            <w:tcW w:w="1134" w:type="dxa"/>
            <w:gridSpan w:val="2"/>
            <w:hideMark/>
          </w:tcPr>
          <w:p w14:paraId="39C4B630" w14:textId="77777777" w:rsidR="004E1A2F" w:rsidRPr="004E1A2F" w:rsidRDefault="004E1A2F" w:rsidP="004E1A2F">
            <w:pPr>
              <w:spacing w:after="160" w:line="259" w:lineRule="auto"/>
              <w:rPr>
                <w:lang w:val="en-GB"/>
              </w:rPr>
            </w:pPr>
            <w:r w:rsidRPr="004E1A2F">
              <w:rPr>
                <w:lang w:val="en-GB"/>
              </w:rPr>
              <w:t>Β16.1.7</w:t>
            </w:r>
          </w:p>
        </w:tc>
        <w:tc>
          <w:tcPr>
            <w:tcW w:w="2835" w:type="dxa"/>
            <w:gridSpan w:val="2"/>
            <w:vAlign w:val="center"/>
            <w:hideMark/>
          </w:tcPr>
          <w:p w14:paraId="4A8E2947" w14:textId="77777777" w:rsidR="004E1A2F" w:rsidRPr="004E1A2F" w:rsidRDefault="004E1A2F" w:rsidP="004E1A2F">
            <w:pPr>
              <w:spacing w:after="160" w:line="259" w:lineRule="auto"/>
              <w:rPr>
                <w:lang w:val="en-GB"/>
              </w:rPr>
            </w:pPr>
            <w:r w:rsidRPr="004E1A2F">
              <w:rPr>
                <w:lang w:val="en-GB"/>
              </w:rPr>
              <w:t>Φωτισμός σταυρονήματος :</w:t>
            </w:r>
          </w:p>
        </w:tc>
        <w:tc>
          <w:tcPr>
            <w:tcW w:w="2268" w:type="dxa"/>
            <w:gridSpan w:val="2"/>
            <w:vAlign w:val="center"/>
            <w:hideMark/>
          </w:tcPr>
          <w:p w14:paraId="4AD25A77" w14:textId="77777777" w:rsidR="004E1A2F" w:rsidRPr="004E1A2F" w:rsidRDefault="004E1A2F" w:rsidP="004E1A2F">
            <w:pPr>
              <w:spacing w:after="160" w:line="259" w:lineRule="auto"/>
              <w:rPr>
                <w:lang w:val="en-GB"/>
              </w:rPr>
            </w:pPr>
            <w:r w:rsidRPr="004E1A2F">
              <w:rPr>
                <w:lang w:val="en-GB"/>
              </w:rPr>
              <w:t xml:space="preserve"> 5 επίπεδα φωτεινότητας</w:t>
            </w:r>
          </w:p>
        </w:tc>
        <w:tc>
          <w:tcPr>
            <w:tcW w:w="1418" w:type="dxa"/>
            <w:gridSpan w:val="2"/>
          </w:tcPr>
          <w:p w14:paraId="02E560A0" w14:textId="77777777" w:rsidR="004E1A2F" w:rsidRPr="004E1A2F" w:rsidRDefault="004E1A2F" w:rsidP="004E1A2F">
            <w:pPr>
              <w:spacing w:after="160" w:line="259" w:lineRule="auto"/>
              <w:rPr>
                <w:lang w:val="en-GB"/>
              </w:rPr>
            </w:pPr>
          </w:p>
        </w:tc>
        <w:tc>
          <w:tcPr>
            <w:tcW w:w="1696" w:type="dxa"/>
            <w:gridSpan w:val="2"/>
          </w:tcPr>
          <w:p w14:paraId="34B881FD" w14:textId="77777777" w:rsidR="004E1A2F" w:rsidRPr="004E1A2F" w:rsidRDefault="004E1A2F" w:rsidP="004E1A2F">
            <w:pPr>
              <w:spacing w:after="160" w:line="259" w:lineRule="auto"/>
              <w:rPr>
                <w:lang w:val="en-GB"/>
              </w:rPr>
            </w:pPr>
          </w:p>
        </w:tc>
      </w:tr>
      <w:tr w:rsidR="004E1A2F" w:rsidRPr="004E1A2F" w14:paraId="66314420" w14:textId="77777777" w:rsidTr="00113EF7">
        <w:trPr>
          <w:trHeight w:val="600"/>
        </w:trPr>
        <w:tc>
          <w:tcPr>
            <w:tcW w:w="1134" w:type="dxa"/>
            <w:gridSpan w:val="2"/>
            <w:hideMark/>
          </w:tcPr>
          <w:p w14:paraId="5E8A66BD" w14:textId="77777777" w:rsidR="004E1A2F" w:rsidRPr="004E1A2F" w:rsidRDefault="004E1A2F" w:rsidP="004E1A2F">
            <w:pPr>
              <w:spacing w:after="160" w:line="259" w:lineRule="auto"/>
              <w:rPr>
                <w:lang w:val="en-GB"/>
              </w:rPr>
            </w:pPr>
            <w:r w:rsidRPr="004E1A2F">
              <w:rPr>
                <w:lang w:val="en-GB"/>
              </w:rPr>
              <w:t>Β16.1.8</w:t>
            </w:r>
          </w:p>
        </w:tc>
        <w:tc>
          <w:tcPr>
            <w:tcW w:w="2835" w:type="dxa"/>
            <w:gridSpan w:val="2"/>
            <w:vAlign w:val="center"/>
            <w:hideMark/>
          </w:tcPr>
          <w:p w14:paraId="7E943879" w14:textId="77777777" w:rsidR="004E1A2F" w:rsidRPr="004E1A2F" w:rsidRDefault="004E1A2F" w:rsidP="004E1A2F">
            <w:pPr>
              <w:spacing w:after="160" w:line="259" w:lineRule="auto"/>
              <w:rPr>
                <w:lang w:val="en-GB"/>
              </w:rPr>
            </w:pPr>
            <w:r w:rsidRPr="004E1A2F">
              <w:rPr>
                <w:lang w:val="en-GB"/>
              </w:rPr>
              <w:t xml:space="preserve">Μέτρηση γωνιών </w:t>
            </w:r>
          </w:p>
        </w:tc>
        <w:tc>
          <w:tcPr>
            <w:tcW w:w="2268" w:type="dxa"/>
            <w:gridSpan w:val="2"/>
            <w:vAlign w:val="center"/>
            <w:hideMark/>
          </w:tcPr>
          <w:p w14:paraId="174775AB" w14:textId="77777777" w:rsidR="004E1A2F" w:rsidRPr="004E1A2F" w:rsidRDefault="004E1A2F" w:rsidP="004E1A2F">
            <w:pPr>
              <w:spacing w:after="160" w:line="259" w:lineRule="auto"/>
            </w:pPr>
            <w:r w:rsidRPr="004E1A2F">
              <w:t>Οριζόντιων και κάθετων κύκλων περιστροφικοί απόλυτοι κωδικοποιητές</w:t>
            </w:r>
          </w:p>
        </w:tc>
        <w:tc>
          <w:tcPr>
            <w:tcW w:w="1418" w:type="dxa"/>
            <w:gridSpan w:val="2"/>
          </w:tcPr>
          <w:p w14:paraId="2B79D067" w14:textId="77777777" w:rsidR="004E1A2F" w:rsidRPr="004E1A2F" w:rsidRDefault="004E1A2F" w:rsidP="004E1A2F">
            <w:pPr>
              <w:spacing w:after="160" w:line="259" w:lineRule="auto"/>
            </w:pPr>
          </w:p>
        </w:tc>
        <w:tc>
          <w:tcPr>
            <w:tcW w:w="1696" w:type="dxa"/>
            <w:gridSpan w:val="2"/>
          </w:tcPr>
          <w:p w14:paraId="7B3CCA7E" w14:textId="77777777" w:rsidR="004E1A2F" w:rsidRPr="004E1A2F" w:rsidRDefault="004E1A2F" w:rsidP="004E1A2F">
            <w:pPr>
              <w:spacing w:after="160" w:line="259" w:lineRule="auto"/>
            </w:pPr>
          </w:p>
        </w:tc>
      </w:tr>
      <w:tr w:rsidR="004E1A2F" w:rsidRPr="004E1A2F" w14:paraId="754F8EDF" w14:textId="77777777" w:rsidTr="00113EF7">
        <w:trPr>
          <w:trHeight w:val="600"/>
        </w:trPr>
        <w:tc>
          <w:tcPr>
            <w:tcW w:w="1134" w:type="dxa"/>
            <w:gridSpan w:val="2"/>
            <w:hideMark/>
          </w:tcPr>
          <w:p w14:paraId="0B0F5F50" w14:textId="77777777" w:rsidR="004E1A2F" w:rsidRPr="004E1A2F" w:rsidRDefault="004E1A2F" w:rsidP="004E1A2F">
            <w:pPr>
              <w:spacing w:after="160" w:line="259" w:lineRule="auto"/>
              <w:rPr>
                <w:lang w:val="en-GB"/>
              </w:rPr>
            </w:pPr>
            <w:r w:rsidRPr="004E1A2F">
              <w:rPr>
                <w:lang w:val="en-GB"/>
              </w:rPr>
              <w:t>Β16.1.9</w:t>
            </w:r>
          </w:p>
        </w:tc>
        <w:tc>
          <w:tcPr>
            <w:tcW w:w="2835" w:type="dxa"/>
            <w:gridSpan w:val="2"/>
            <w:vAlign w:val="center"/>
            <w:hideMark/>
          </w:tcPr>
          <w:p w14:paraId="67C831D0" w14:textId="77777777" w:rsidR="004E1A2F" w:rsidRPr="004E1A2F" w:rsidRDefault="004E1A2F" w:rsidP="004E1A2F">
            <w:pPr>
              <w:spacing w:after="160" w:line="259" w:lineRule="auto"/>
              <w:rPr>
                <w:lang w:val="en-GB"/>
              </w:rPr>
            </w:pPr>
            <w:r w:rsidRPr="004E1A2F">
              <w:rPr>
                <w:lang w:val="en-GB"/>
              </w:rPr>
              <w:t>Ελάχιστη ανάγνωση</w:t>
            </w:r>
          </w:p>
        </w:tc>
        <w:tc>
          <w:tcPr>
            <w:tcW w:w="2268" w:type="dxa"/>
            <w:gridSpan w:val="2"/>
            <w:vAlign w:val="center"/>
            <w:hideMark/>
          </w:tcPr>
          <w:p w14:paraId="062BE9C8" w14:textId="77777777" w:rsidR="004E1A2F" w:rsidRPr="004E1A2F" w:rsidRDefault="004E1A2F" w:rsidP="004E1A2F">
            <w:pPr>
              <w:spacing w:after="160" w:line="259" w:lineRule="auto"/>
            </w:pPr>
            <w:r w:rsidRPr="004E1A2F">
              <w:t xml:space="preserve">0.5’’(0.0001 </w:t>
            </w:r>
            <w:r w:rsidRPr="004E1A2F">
              <w:rPr>
                <w:lang w:val="en-GB"/>
              </w:rPr>
              <w:t>gon</w:t>
            </w:r>
            <w:r w:rsidRPr="004E1A2F">
              <w:t>/ 0.002</w:t>
            </w:r>
            <w:r w:rsidRPr="004E1A2F">
              <w:rPr>
                <w:lang w:val="en-GB"/>
              </w:rPr>
              <w:t>mil</w:t>
            </w:r>
            <w:r w:rsidRPr="004E1A2F">
              <w:t xml:space="preserve">) επιλέξιμα από τον χρήστη 1’’ (0.0002 </w:t>
            </w:r>
            <w:r w:rsidRPr="004E1A2F">
              <w:rPr>
                <w:lang w:val="en-GB"/>
              </w:rPr>
              <w:t>gon</w:t>
            </w:r>
            <w:r w:rsidRPr="004E1A2F">
              <w:t>/0.005</w:t>
            </w:r>
            <w:r w:rsidRPr="004E1A2F">
              <w:rPr>
                <w:lang w:val="en-GB"/>
              </w:rPr>
              <w:t>mil</w:t>
            </w:r>
            <w:r w:rsidRPr="004E1A2F">
              <w:t>) επιλέξιμα από τον χρήστη</w:t>
            </w:r>
          </w:p>
        </w:tc>
        <w:tc>
          <w:tcPr>
            <w:tcW w:w="1418" w:type="dxa"/>
            <w:gridSpan w:val="2"/>
          </w:tcPr>
          <w:p w14:paraId="5DB462BD" w14:textId="77777777" w:rsidR="004E1A2F" w:rsidRPr="004E1A2F" w:rsidRDefault="004E1A2F" w:rsidP="004E1A2F">
            <w:pPr>
              <w:spacing w:after="160" w:line="259" w:lineRule="auto"/>
            </w:pPr>
          </w:p>
        </w:tc>
        <w:tc>
          <w:tcPr>
            <w:tcW w:w="1696" w:type="dxa"/>
            <w:gridSpan w:val="2"/>
          </w:tcPr>
          <w:p w14:paraId="6C3CD8A1" w14:textId="77777777" w:rsidR="004E1A2F" w:rsidRPr="004E1A2F" w:rsidRDefault="004E1A2F" w:rsidP="004E1A2F">
            <w:pPr>
              <w:spacing w:after="160" w:line="259" w:lineRule="auto"/>
            </w:pPr>
          </w:p>
        </w:tc>
      </w:tr>
      <w:tr w:rsidR="004E1A2F" w:rsidRPr="004E1A2F" w14:paraId="37A044AB" w14:textId="77777777" w:rsidTr="00113EF7">
        <w:trPr>
          <w:trHeight w:val="300"/>
        </w:trPr>
        <w:tc>
          <w:tcPr>
            <w:tcW w:w="1134" w:type="dxa"/>
            <w:gridSpan w:val="2"/>
            <w:hideMark/>
          </w:tcPr>
          <w:p w14:paraId="082900EB" w14:textId="77777777" w:rsidR="004E1A2F" w:rsidRPr="004E1A2F" w:rsidRDefault="004E1A2F" w:rsidP="004E1A2F">
            <w:pPr>
              <w:spacing w:after="160" w:line="259" w:lineRule="auto"/>
              <w:rPr>
                <w:lang w:val="en-GB"/>
              </w:rPr>
            </w:pPr>
            <w:r w:rsidRPr="004E1A2F">
              <w:rPr>
                <w:lang w:val="en-GB"/>
              </w:rPr>
              <w:t>Β16.1.10</w:t>
            </w:r>
          </w:p>
        </w:tc>
        <w:tc>
          <w:tcPr>
            <w:tcW w:w="2835" w:type="dxa"/>
            <w:gridSpan w:val="2"/>
            <w:vAlign w:val="center"/>
            <w:hideMark/>
          </w:tcPr>
          <w:p w14:paraId="2814ED3F" w14:textId="77777777" w:rsidR="004E1A2F" w:rsidRPr="004E1A2F" w:rsidRDefault="004E1A2F" w:rsidP="004E1A2F">
            <w:pPr>
              <w:spacing w:after="160" w:line="259" w:lineRule="auto"/>
            </w:pPr>
            <w:r w:rsidRPr="004E1A2F">
              <w:t xml:space="preserve">Ακρίβεια μέτρησης γωνιών σύμφωνα με </w:t>
            </w:r>
            <w:r w:rsidRPr="004E1A2F">
              <w:rPr>
                <w:lang w:val="en-GB"/>
              </w:rPr>
              <w:t>ISO</w:t>
            </w:r>
            <w:r w:rsidRPr="004E1A2F">
              <w:t xml:space="preserve"> 17123-3:2001</w:t>
            </w:r>
          </w:p>
        </w:tc>
        <w:tc>
          <w:tcPr>
            <w:tcW w:w="2268" w:type="dxa"/>
            <w:gridSpan w:val="2"/>
            <w:vAlign w:val="center"/>
            <w:hideMark/>
          </w:tcPr>
          <w:p w14:paraId="45DE545E" w14:textId="77777777" w:rsidR="004E1A2F" w:rsidRPr="004E1A2F" w:rsidRDefault="004E1A2F" w:rsidP="004E1A2F">
            <w:pPr>
              <w:spacing w:after="160" w:line="259" w:lineRule="auto"/>
              <w:rPr>
                <w:lang w:val="en-GB"/>
              </w:rPr>
            </w:pPr>
            <w:r w:rsidRPr="004E1A2F">
              <w:rPr>
                <w:lang w:val="en-GB"/>
              </w:rPr>
              <w:t>2’’ ή 6cc (0.0006gon/0.010mil)</w:t>
            </w:r>
          </w:p>
        </w:tc>
        <w:tc>
          <w:tcPr>
            <w:tcW w:w="1418" w:type="dxa"/>
            <w:gridSpan w:val="2"/>
          </w:tcPr>
          <w:p w14:paraId="7D5762C0" w14:textId="77777777" w:rsidR="004E1A2F" w:rsidRPr="004E1A2F" w:rsidRDefault="004E1A2F" w:rsidP="004E1A2F">
            <w:pPr>
              <w:spacing w:after="160" w:line="259" w:lineRule="auto"/>
              <w:rPr>
                <w:lang w:val="en-GB"/>
              </w:rPr>
            </w:pPr>
          </w:p>
        </w:tc>
        <w:tc>
          <w:tcPr>
            <w:tcW w:w="1696" w:type="dxa"/>
            <w:gridSpan w:val="2"/>
          </w:tcPr>
          <w:p w14:paraId="1C746054" w14:textId="77777777" w:rsidR="004E1A2F" w:rsidRPr="004E1A2F" w:rsidRDefault="004E1A2F" w:rsidP="004E1A2F">
            <w:pPr>
              <w:spacing w:after="160" w:line="259" w:lineRule="auto"/>
              <w:rPr>
                <w:lang w:val="en-GB"/>
              </w:rPr>
            </w:pPr>
          </w:p>
        </w:tc>
      </w:tr>
      <w:tr w:rsidR="004E1A2F" w:rsidRPr="004E1A2F" w14:paraId="1E66B90A" w14:textId="77777777" w:rsidTr="00113EF7">
        <w:trPr>
          <w:trHeight w:val="900"/>
        </w:trPr>
        <w:tc>
          <w:tcPr>
            <w:tcW w:w="1134" w:type="dxa"/>
            <w:gridSpan w:val="2"/>
            <w:hideMark/>
          </w:tcPr>
          <w:p w14:paraId="1A7718E8" w14:textId="77777777" w:rsidR="004E1A2F" w:rsidRPr="004E1A2F" w:rsidRDefault="004E1A2F" w:rsidP="004E1A2F">
            <w:pPr>
              <w:spacing w:after="160" w:line="259" w:lineRule="auto"/>
              <w:rPr>
                <w:lang w:val="en-GB"/>
              </w:rPr>
            </w:pPr>
            <w:r w:rsidRPr="004E1A2F">
              <w:rPr>
                <w:lang w:val="en-GB"/>
              </w:rPr>
              <w:t>Β16.1.11</w:t>
            </w:r>
          </w:p>
        </w:tc>
        <w:tc>
          <w:tcPr>
            <w:tcW w:w="2835" w:type="dxa"/>
            <w:gridSpan w:val="2"/>
            <w:vAlign w:val="center"/>
            <w:hideMark/>
          </w:tcPr>
          <w:p w14:paraId="66034C61" w14:textId="77777777" w:rsidR="004E1A2F" w:rsidRPr="004E1A2F" w:rsidRDefault="004E1A2F" w:rsidP="004E1A2F">
            <w:pPr>
              <w:spacing w:after="160" w:line="259" w:lineRule="auto"/>
              <w:rPr>
                <w:lang w:val="en-GB"/>
              </w:rPr>
            </w:pPr>
            <w:r w:rsidRPr="004E1A2F">
              <w:rPr>
                <w:lang w:val="en-GB"/>
              </w:rPr>
              <w:t>Αντισταθμιστής γωνιακών κλίσεων</w:t>
            </w:r>
          </w:p>
        </w:tc>
        <w:tc>
          <w:tcPr>
            <w:tcW w:w="2268" w:type="dxa"/>
            <w:gridSpan w:val="2"/>
            <w:vAlign w:val="center"/>
            <w:hideMark/>
          </w:tcPr>
          <w:p w14:paraId="279605BF" w14:textId="77777777" w:rsidR="004E1A2F" w:rsidRPr="004E1A2F" w:rsidRDefault="004E1A2F" w:rsidP="004E1A2F">
            <w:pPr>
              <w:spacing w:after="160" w:line="259" w:lineRule="auto"/>
            </w:pPr>
            <w:r w:rsidRPr="004E1A2F">
              <w:t>Υγρού τύπου 2-αξόνων αισθητήρας κλίσεων</w:t>
            </w:r>
            <w:r w:rsidRPr="004E1A2F">
              <w:br/>
            </w:r>
            <w:r w:rsidRPr="004E1A2F">
              <w:rPr>
                <w:lang w:val="en-GB"/>
              </w:rPr>
              <w:t>A</w:t>
            </w:r>
            <w:r w:rsidRPr="004E1A2F">
              <w:t>νάγνωση  ≥1’’</w:t>
            </w:r>
            <w:r w:rsidRPr="004E1A2F">
              <w:br/>
              <w:t>Εύρος αντιστάθμισης τουλάχιστον ± 6’ (0.0018</w:t>
            </w:r>
            <w:r w:rsidRPr="004E1A2F">
              <w:rPr>
                <w:lang w:val="en-GB"/>
              </w:rPr>
              <w:t>gon</w:t>
            </w:r>
            <w:r w:rsidRPr="004E1A2F">
              <w:t>)</w:t>
            </w:r>
          </w:p>
        </w:tc>
        <w:tc>
          <w:tcPr>
            <w:tcW w:w="1418" w:type="dxa"/>
            <w:gridSpan w:val="2"/>
          </w:tcPr>
          <w:p w14:paraId="4167486D" w14:textId="77777777" w:rsidR="004E1A2F" w:rsidRPr="004E1A2F" w:rsidRDefault="004E1A2F" w:rsidP="004E1A2F">
            <w:pPr>
              <w:spacing w:after="160" w:line="259" w:lineRule="auto"/>
            </w:pPr>
          </w:p>
        </w:tc>
        <w:tc>
          <w:tcPr>
            <w:tcW w:w="1696" w:type="dxa"/>
            <w:gridSpan w:val="2"/>
          </w:tcPr>
          <w:p w14:paraId="325267D9" w14:textId="77777777" w:rsidR="004E1A2F" w:rsidRPr="004E1A2F" w:rsidRDefault="004E1A2F" w:rsidP="004E1A2F">
            <w:pPr>
              <w:spacing w:after="160" w:line="259" w:lineRule="auto"/>
            </w:pPr>
          </w:p>
        </w:tc>
      </w:tr>
      <w:tr w:rsidR="004E1A2F" w:rsidRPr="004E1A2F" w14:paraId="4215D7C1" w14:textId="77777777" w:rsidTr="00113EF7">
        <w:trPr>
          <w:trHeight w:val="300"/>
        </w:trPr>
        <w:tc>
          <w:tcPr>
            <w:tcW w:w="1134" w:type="dxa"/>
            <w:gridSpan w:val="2"/>
            <w:hideMark/>
          </w:tcPr>
          <w:p w14:paraId="65D579DD" w14:textId="77777777" w:rsidR="004E1A2F" w:rsidRPr="004E1A2F" w:rsidRDefault="004E1A2F" w:rsidP="004E1A2F">
            <w:pPr>
              <w:spacing w:after="160" w:line="259" w:lineRule="auto"/>
              <w:rPr>
                <w:b/>
                <w:bCs/>
              </w:rPr>
            </w:pPr>
            <w:r w:rsidRPr="004E1A2F">
              <w:rPr>
                <w:b/>
                <w:bCs/>
                <w:lang w:val="en-GB"/>
              </w:rPr>
              <w:t> </w:t>
            </w:r>
          </w:p>
        </w:tc>
        <w:tc>
          <w:tcPr>
            <w:tcW w:w="2835" w:type="dxa"/>
            <w:gridSpan w:val="2"/>
            <w:shd w:val="clear" w:color="auto" w:fill="F2F2F2" w:themeFill="background1" w:themeFillShade="F2"/>
            <w:vAlign w:val="center"/>
            <w:hideMark/>
          </w:tcPr>
          <w:p w14:paraId="49B10D31" w14:textId="77777777" w:rsidR="004E1A2F" w:rsidRPr="004E1A2F" w:rsidRDefault="004E1A2F" w:rsidP="004E1A2F">
            <w:pPr>
              <w:spacing w:after="160" w:line="259" w:lineRule="auto"/>
              <w:rPr>
                <w:b/>
                <w:bCs/>
                <w:lang w:val="en-GB"/>
              </w:rPr>
            </w:pPr>
            <w:r w:rsidRPr="004E1A2F">
              <w:rPr>
                <w:b/>
                <w:bCs/>
                <w:lang w:val="en-GB"/>
              </w:rPr>
              <w:t>Εμβέλεια μέτρησης</w:t>
            </w:r>
          </w:p>
        </w:tc>
        <w:tc>
          <w:tcPr>
            <w:tcW w:w="2268" w:type="dxa"/>
            <w:gridSpan w:val="2"/>
            <w:vAlign w:val="center"/>
            <w:hideMark/>
          </w:tcPr>
          <w:p w14:paraId="2853FEF2"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39686434" w14:textId="77777777" w:rsidR="004E1A2F" w:rsidRPr="004E1A2F" w:rsidRDefault="004E1A2F" w:rsidP="004E1A2F">
            <w:pPr>
              <w:spacing w:after="160" w:line="259" w:lineRule="auto"/>
              <w:rPr>
                <w:b/>
                <w:bCs/>
                <w:lang w:val="en-GB"/>
              </w:rPr>
            </w:pPr>
          </w:p>
        </w:tc>
        <w:tc>
          <w:tcPr>
            <w:tcW w:w="1696" w:type="dxa"/>
            <w:gridSpan w:val="2"/>
          </w:tcPr>
          <w:p w14:paraId="74D8F402" w14:textId="77777777" w:rsidR="004E1A2F" w:rsidRPr="004E1A2F" w:rsidRDefault="004E1A2F" w:rsidP="004E1A2F">
            <w:pPr>
              <w:spacing w:after="160" w:line="259" w:lineRule="auto"/>
              <w:rPr>
                <w:b/>
                <w:bCs/>
                <w:lang w:val="en-GB"/>
              </w:rPr>
            </w:pPr>
          </w:p>
        </w:tc>
      </w:tr>
      <w:tr w:rsidR="004E1A2F" w:rsidRPr="004E1A2F" w14:paraId="0488FE80" w14:textId="77777777" w:rsidTr="00113EF7">
        <w:trPr>
          <w:trHeight w:val="300"/>
        </w:trPr>
        <w:tc>
          <w:tcPr>
            <w:tcW w:w="1134" w:type="dxa"/>
            <w:gridSpan w:val="2"/>
            <w:hideMark/>
          </w:tcPr>
          <w:p w14:paraId="5B02D7A9" w14:textId="77777777" w:rsidR="004E1A2F" w:rsidRPr="004E1A2F" w:rsidRDefault="004E1A2F" w:rsidP="004E1A2F">
            <w:pPr>
              <w:spacing w:after="160" w:line="259" w:lineRule="auto"/>
              <w:rPr>
                <w:lang w:val="en-GB"/>
              </w:rPr>
            </w:pPr>
            <w:r w:rsidRPr="004E1A2F">
              <w:rPr>
                <w:lang w:val="en-GB"/>
              </w:rPr>
              <w:t>Β16.1.12</w:t>
            </w:r>
          </w:p>
        </w:tc>
        <w:tc>
          <w:tcPr>
            <w:tcW w:w="2835" w:type="dxa"/>
            <w:gridSpan w:val="2"/>
            <w:vAlign w:val="center"/>
            <w:hideMark/>
          </w:tcPr>
          <w:p w14:paraId="1718525A" w14:textId="77777777" w:rsidR="004E1A2F" w:rsidRPr="004E1A2F" w:rsidRDefault="004E1A2F" w:rsidP="004E1A2F">
            <w:pPr>
              <w:spacing w:after="160" w:line="259" w:lineRule="auto"/>
              <w:rPr>
                <w:lang w:val="en-GB"/>
              </w:rPr>
            </w:pPr>
            <w:r w:rsidRPr="004E1A2F">
              <w:rPr>
                <w:lang w:val="en-GB"/>
              </w:rPr>
              <w:t xml:space="preserve">Με πρίσμα απλό </w:t>
            </w:r>
          </w:p>
        </w:tc>
        <w:tc>
          <w:tcPr>
            <w:tcW w:w="2268" w:type="dxa"/>
            <w:gridSpan w:val="2"/>
            <w:noWrap/>
            <w:vAlign w:val="center"/>
            <w:hideMark/>
          </w:tcPr>
          <w:p w14:paraId="1B1C0603" w14:textId="77777777" w:rsidR="004E1A2F" w:rsidRPr="004E1A2F" w:rsidRDefault="004E1A2F" w:rsidP="004E1A2F">
            <w:pPr>
              <w:spacing w:after="160" w:line="259" w:lineRule="auto"/>
              <w:rPr>
                <w:lang w:val="en-GB"/>
              </w:rPr>
            </w:pPr>
            <w:r w:rsidRPr="004E1A2F">
              <w:rPr>
                <w:lang w:val="en-GB"/>
              </w:rPr>
              <w:t>1.3 – 4.500m</w:t>
            </w:r>
          </w:p>
        </w:tc>
        <w:tc>
          <w:tcPr>
            <w:tcW w:w="1418" w:type="dxa"/>
            <w:gridSpan w:val="2"/>
          </w:tcPr>
          <w:p w14:paraId="1D1F673A" w14:textId="77777777" w:rsidR="004E1A2F" w:rsidRPr="004E1A2F" w:rsidRDefault="004E1A2F" w:rsidP="004E1A2F">
            <w:pPr>
              <w:spacing w:after="160" w:line="259" w:lineRule="auto"/>
              <w:rPr>
                <w:lang w:val="en-GB"/>
              </w:rPr>
            </w:pPr>
          </w:p>
        </w:tc>
        <w:tc>
          <w:tcPr>
            <w:tcW w:w="1696" w:type="dxa"/>
            <w:gridSpan w:val="2"/>
          </w:tcPr>
          <w:p w14:paraId="58C7D025" w14:textId="77777777" w:rsidR="004E1A2F" w:rsidRPr="004E1A2F" w:rsidRDefault="004E1A2F" w:rsidP="004E1A2F">
            <w:pPr>
              <w:spacing w:after="160" w:line="259" w:lineRule="auto"/>
              <w:rPr>
                <w:lang w:val="en-GB"/>
              </w:rPr>
            </w:pPr>
          </w:p>
        </w:tc>
      </w:tr>
      <w:tr w:rsidR="004E1A2F" w:rsidRPr="004E1A2F" w14:paraId="55DDCF46" w14:textId="77777777" w:rsidTr="00113EF7">
        <w:trPr>
          <w:trHeight w:val="300"/>
        </w:trPr>
        <w:tc>
          <w:tcPr>
            <w:tcW w:w="1134" w:type="dxa"/>
            <w:gridSpan w:val="2"/>
            <w:hideMark/>
          </w:tcPr>
          <w:p w14:paraId="16982CED" w14:textId="77777777" w:rsidR="004E1A2F" w:rsidRPr="004E1A2F" w:rsidRDefault="004E1A2F" w:rsidP="004E1A2F">
            <w:pPr>
              <w:spacing w:after="160" w:line="259" w:lineRule="auto"/>
              <w:rPr>
                <w:lang w:val="en-GB"/>
              </w:rPr>
            </w:pPr>
            <w:r w:rsidRPr="004E1A2F">
              <w:rPr>
                <w:lang w:val="en-GB"/>
              </w:rPr>
              <w:t>Β16.1.13</w:t>
            </w:r>
          </w:p>
        </w:tc>
        <w:tc>
          <w:tcPr>
            <w:tcW w:w="2835" w:type="dxa"/>
            <w:gridSpan w:val="2"/>
            <w:vAlign w:val="center"/>
            <w:hideMark/>
          </w:tcPr>
          <w:p w14:paraId="67002AF4" w14:textId="77777777" w:rsidR="004E1A2F" w:rsidRPr="004E1A2F" w:rsidRDefault="004E1A2F" w:rsidP="004E1A2F">
            <w:pPr>
              <w:spacing w:after="160" w:line="259" w:lineRule="auto"/>
              <w:rPr>
                <w:lang w:val="en-GB"/>
              </w:rPr>
            </w:pPr>
            <w:r w:rsidRPr="004E1A2F">
              <w:rPr>
                <w:lang w:val="en-GB"/>
              </w:rPr>
              <w:t>Με πρίσμα 360° 2 – 600m</w:t>
            </w:r>
          </w:p>
        </w:tc>
        <w:tc>
          <w:tcPr>
            <w:tcW w:w="2268" w:type="dxa"/>
            <w:gridSpan w:val="2"/>
            <w:noWrap/>
            <w:vAlign w:val="center"/>
            <w:hideMark/>
          </w:tcPr>
          <w:p w14:paraId="0C7CCEF3" w14:textId="77777777" w:rsidR="004E1A2F" w:rsidRPr="004E1A2F" w:rsidRDefault="004E1A2F" w:rsidP="004E1A2F">
            <w:pPr>
              <w:spacing w:after="160" w:line="259" w:lineRule="auto"/>
              <w:rPr>
                <w:lang w:val="en-GB"/>
              </w:rPr>
            </w:pPr>
            <w:r w:rsidRPr="004E1A2F">
              <w:rPr>
                <w:lang w:val="en-GB"/>
              </w:rPr>
              <w:t>1.3 – 1.000m</w:t>
            </w:r>
          </w:p>
        </w:tc>
        <w:tc>
          <w:tcPr>
            <w:tcW w:w="1418" w:type="dxa"/>
            <w:gridSpan w:val="2"/>
          </w:tcPr>
          <w:p w14:paraId="2B1C00DE" w14:textId="77777777" w:rsidR="004E1A2F" w:rsidRPr="004E1A2F" w:rsidRDefault="004E1A2F" w:rsidP="004E1A2F">
            <w:pPr>
              <w:spacing w:after="160" w:line="259" w:lineRule="auto"/>
              <w:rPr>
                <w:lang w:val="en-GB"/>
              </w:rPr>
            </w:pPr>
          </w:p>
        </w:tc>
        <w:tc>
          <w:tcPr>
            <w:tcW w:w="1696" w:type="dxa"/>
            <w:gridSpan w:val="2"/>
          </w:tcPr>
          <w:p w14:paraId="6C5A0E27" w14:textId="77777777" w:rsidR="004E1A2F" w:rsidRPr="004E1A2F" w:rsidRDefault="004E1A2F" w:rsidP="004E1A2F">
            <w:pPr>
              <w:spacing w:after="160" w:line="259" w:lineRule="auto"/>
              <w:rPr>
                <w:lang w:val="en-GB"/>
              </w:rPr>
            </w:pPr>
          </w:p>
        </w:tc>
      </w:tr>
      <w:tr w:rsidR="004E1A2F" w:rsidRPr="004E1A2F" w14:paraId="64E3FF6C" w14:textId="77777777" w:rsidTr="00113EF7">
        <w:trPr>
          <w:trHeight w:val="300"/>
        </w:trPr>
        <w:tc>
          <w:tcPr>
            <w:tcW w:w="1134" w:type="dxa"/>
            <w:gridSpan w:val="2"/>
            <w:hideMark/>
          </w:tcPr>
          <w:p w14:paraId="396599DB" w14:textId="77777777" w:rsidR="004E1A2F" w:rsidRPr="004E1A2F" w:rsidRDefault="004E1A2F" w:rsidP="004E1A2F">
            <w:pPr>
              <w:spacing w:after="160" w:line="259" w:lineRule="auto"/>
              <w:rPr>
                <w:lang w:val="en-GB"/>
              </w:rPr>
            </w:pPr>
            <w:r w:rsidRPr="004E1A2F">
              <w:rPr>
                <w:lang w:val="en-GB"/>
              </w:rPr>
              <w:t>Β16.1.14</w:t>
            </w:r>
          </w:p>
        </w:tc>
        <w:tc>
          <w:tcPr>
            <w:tcW w:w="2835" w:type="dxa"/>
            <w:gridSpan w:val="2"/>
            <w:vAlign w:val="center"/>
            <w:hideMark/>
          </w:tcPr>
          <w:p w14:paraId="09CC2FD8" w14:textId="77777777" w:rsidR="004E1A2F" w:rsidRPr="004E1A2F" w:rsidRDefault="004E1A2F" w:rsidP="004E1A2F">
            <w:pPr>
              <w:spacing w:after="160" w:line="259" w:lineRule="auto"/>
            </w:pPr>
            <w:r w:rsidRPr="004E1A2F">
              <w:t>Με αυτοκόλλητο στόχο  ≤  2</w:t>
            </w:r>
            <w:r w:rsidRPr="004E1A2F">
              <w:rPr>
                <w:lang w:val="en-GB"/>
              </w:rPr>
              <w:t>mm</w:t>
            </w:r>
            <w:r w:rsidRPr="004E1A2F">
              <w:t xml:space="preserve"> + 2</w:t>
            </w:r>
            <w:r w:rsidRPr="004E1A2F">
              <w:rPr>
                <w:lang w:val="en-GB"/>
              </w:rPr>
              <w:t>ppm</w:t>
            </w:r>
          </w:p>
        </w:tc>
        <w:tc>
          <w:tcPr>
            <w:tcW w:w="2268" w:type="dxa"/>
            <w:gridSpan w:val="2"/>
            <w:noWrap/>
            <w:vAlign w:val="center"/>
            <w:hideMark/>
          </w:tcPr>
          <w:p w14:paraId="7954174E" w14:textId="77777777" w:rsidR="004E1A2F" w:rsidRPr="004E1A2F" w:rsidRDefault="004E1A2F" w:rsidP="004E1A2F">
            <w:pPr>
              <w:spacing w:after="160" w:line="259" w:lineRule="auto"/>
              <w:rPr>
                <w:lang w:val="en-GB"/>
              </w:rPr>
            </w:pPr>
            <w:r w:rsidRPr="004E1A2F">
              <w:rPr>
                <w:lang w:val="en-GB"/>
              </w:rPr>
              <w:t>1.3 – 500m</w:t>
            </w:r>
          </w:p>
        </w:tc>
        <w:tc>
          <w:tcPr>
            <w:tcW w:w="1418" w:type="dxa"/>
            <w:gridSpan w:val="2"/>
          </w:tcPr>
          <w:p w14:paraId="2A0F0120" w14:textId="77777777" w:rsidR="004E1A2F" w:rsidRPr="004E1A2F" w:rsidRDefault="004E1A2F" w:rsidP="004E1A2F">
            <w:pPr>
              <w:spacing w:after="160" w:line="259" w:lineRule="auto"/>
              <w:rPr>
                <w:lang w:val="en-GB"/>
              </w:rPr>
            </w:pPr>
          </w:p>
        </w:tc>
        <w:tc>
          <w:tcPr>
            <w:tcW w:w="1696" w:type="dxa"/>
            <w:gridSpan w:val="2"/>
          </w:tcPr>
          <w:p w14:paraId="1CAAF0C9" w14:textId="77777777" w:rsidR="004E1A2F" w:rsidRPr="004E1A2F" w:rsidRDefault="004E1A2F" w:rsidP="004E1A2F">
            <w:pPr>
              <w:spacing w:after="160" w:line="259" w:lineRule="auto"/>
              <w:rPr>
                <w:lang w:val="en-GB"/>
              </w:rPr>
            </w:pPr>
          </w:p>
        </w:tc>
      </w:tr>
      <w:tr w:rsidR="004E1A2F" w:rsidRPr="004E1A2F" w14:paraId="11CC700F" w14:textId="77777777" w:rsidTr="00113EF7">
        <w:trPr>
          <w:trHeight w:val="300"/>
        </w:trPr>
        <w:tc>
          <w:tcPr>
            <w:tcW w:w="1134" w:type="dxa"/>
            <w:gridSpan w:val="2"/>
            <w:hideMark/>
          </w:tcPr>
          <w:p w14:paraId="19CAB91D" w14:textId="77777777" w:rsidR="004E1A2F" w:rsidRPr="004E1A2F" w:rsidRDefault="004E1A2F" w:rsidP="004E1A2F">
            <w:pPr>
              <w:spacing w:after="160" w:line="259" w:lineRule="auto"/>
              <w:rPr>
                <w:lang w:val="en-GB"/>
              </w:rPr>
            </w:pPr>
            <w:r w:rsidRPr="004E1A2F">
              <w:rPr>
                <w:lang w:val="en-GB"/>
              </w:rPr>
              <w:t>Β16.1.15</w:t>
            </w:r>
          </w:p>
        </w:tc>
        <w:tc>
          <w:tcPr>
            <w:tcW w:w="2835" w:type="dxa"/>
            <w:gridSpan w:val="2"/>
            <w:vAlign w:val="center"/>
            <w:hideMark/>
          </w:tcPr>
          <w:p w14:paraId="112C5013" w14:textId="77777777" w:rsidR="004E1A2F" w:rsidRPr="004E1A2F" w:rsidRDefault="004E1A2F" w:rsidP="004E1A2F">
            <w:pPr>
              <w:spacing w:after="160" w:line="259" w:lineRule="auto"/>
              <w:rPr>
                <w:lang w:val="en-GB"/>
              </w:rPr>
            </w:pPr>
            <w:r w:rsidRPr="004E1A2F">
              <w:rPr>
                <w:lang w:val="en-GB"/>
              </w:rPr>
              <w:t>Χωρίς πρίσμα  2mm + 2ppm</w:t>
            </w:r>
          </w:p>
        </w:tc>
        <w:tc>
          <w:tcPr>
            <w:tcW w:w="2268" w:type="dxa"/>
            <w:gridSpan w:val="2"/>
            <w:noWrap/>
            <w:vAlign w:val="center"/>
            <w:hideMark/>
          </w:tcPr>
          <w:p w14:paraId="6C08A7C4" w14:textId="77777777" w:rsidR="004E1A2F" w:rsidRPr="004E1A2F" w:rsidRDefault="004E1A2F" w:rsidP="004E1A2F">
            <w:pPr>
              <w:spacing w:after="160" w:line="259" w:lineRule="auto"/>
              <w:rPr>
                <w:lang w:val="en-GB"/>
              </w:rPr>
            </w:pPr>
            <w:r w:rsidRPr="004E1A2F">
              <w:rPr>
                <w:lang w:val="en-GB"/>
              </w:rPr>
              <w:t>0.3 – 800m</w:t>
            </w:r>
          </w:p>
        </w:tc>
        <w:tc>
          <w:tcPr>
            <w:tcW w:w="1418" w:type="dxa"/>
            <w:gridSpan w:val="2"/>
          </w:tcPr>
          <w:p w14:paraId="2318F341" w14:textId="77777777" w:rsidR="004E1A2F" w:rsidRPr="004E1A2F" w:rsidRDefault="004E1A2F" w:rsidP="004E1A2F">
            <w:pPr>
              <w:spacing w:after="160" w:line="259" w:lineRule="auto"/>
              <w:rPr>
                <w:lang w:val="en-GB"/>
              </w:rPr>
            </w:pPr>
          </w:p>
        </w:tc>
        <w:tc>
          <w:tcPr>
            <w:tcW w:w="1696" w:type="dxa"/>
            <w:gridSpan w:val="2"/>
          </w:tcPr>
          <w:p w14:paraId="0F38D191" w14:textId="77777777" w:rsidR="004E1A2F" w:rsidRPr="004E1A2F" w:rsidRDefault="004E1A2F" w:rsidP="004E1A2F">
            <w:pPr>
              <w:spacing w:after="160" w:line="259" w:lineRule="auto"/>
              <w:rPr>
                <w:lang w:val="en-GB"/>
              </w:rPr>
            </w:pPr>
          </w:p>
        </w:tc>
      </w:tr>
      <w:tr w:rsidR="004E1A2F" w:rsidRPr="004E1A2F" w14:paraId="05B80A27" w14:textId="77777777" w:rsidTr="00113EF7">
        <w:trPr>
          <w:trHeight w:val="300"/>
        </w:trPr>
        <w:tc>
          <w:tcPr>
            <w:tcW w:w="1134" w:type="dxa"/>
            <w:gridSpan w:val="2"/>
            <w:hideMark/>
          </w:tcPr>
          <w:p w14:paraId="6AF3B4C1" w14:textId="77777777" w:rsidR="004E1A2F" w:rsidRPr="004E1A2F" w:rsidRDefault="004E1A2F" w:rsidP="004E1A2F">
            <w:pPr>
              <w:spacing w:after="160" w:line="259" w:lineRule="auto"/>
              <w:rPr>
                <w:lang w:val="en-GB"/>
              </w:rPr>
            </w:pPr>
            <w:r w:rsidRPr="004E1A2F">
              <w:rPr>
                <w:lang w:val="en-GB"/>
              </w:rPr>
              <w:t> </w:t>
            </w:r>
          </w:p>
        </w:tc>
        <w:tc>
          <w:tcPr>
            <w:tcW w:w="2835" w:type="dxa"/>
            <w:gridSpan w:val="2"/>
            <w:shd w:val="clear" w:color="auto" w:fill="F2F2F2" w:themeFill="background1" w:themeFillShade="F2"/>
            <w:vAlign w:val="center"/>
            <w:hideMark/>
          </w:tcPr>
          <w:p w14:paraId="226A50FE" w14:textId="77777777" w:rsidR="004E1A2F" w:rsidRPr="004E1A2F" w:rsidRDefault="004E1A2F" w:rsidP="004E1A2F">
            <w:pPr>
              <w:spacing w:after="160" w:line="259" w:lineRule="auto"/>
              <w:rPr>
                <w:b/>
                <w:bCs/>
                <w:lang w:val="en-GB"/>
              </w:rPr>
            </w:pPr>
            <w:r w:rsidRPr="004E1A2F">
              <w:rPr>
                <w:b/>
                <w:bCs/>
                <w:lang w:val="en-GB"/>
              </w:rPr>
              <w:t>Ακρίβεια μέτρησης απόστασης</w:t>
            </w:r>
          </w:p>
        </w:tc>
        <w:tc>
          <w:tcPr>
            <w:tcW w:w="2268" w:type="dxa"/>
            <w:gridSpan w:val="2"/>
            <w:vAlign w:val="center"/>
            <w:hideMark/>
          </w:tcPr>
          <w:p w14:paraId="63B1E3EF" w14:textId="77777777" w:rsidR="004E1A2F" w:rsidRPr="004E1A2F" w:rsidRDefault="004E1A2F" w:rsidP="004E1A2F">
            <w:pPr>
              <w:spacing w:after="160" w:line="259" w:lineRule="auto"/>
              <w:rPr>
                <w:lang w:val="en-GB"/>
              </w:rPr>
            </w:pPr>
            <w:r w:rsidRPr="004E1A2F">
              <w:rPr>
                <w:lang w:val="en-GB"/>
              </w:rPr>
              <w:t> </w:t>
            </w:r>
          </w:p>
        </w:tc>
        <w:tc>
          <w:tcPr>
            <w:tcW w:w="1418" w:type="dxa"/>
            <w:gridSpan w:val="2"/>
          </w:tcPr>
          <w:p w14:paraId="3A82227D" w14:textId="77777777" w:rsidR="004E1A2F" w:rsidRPr="004E1A2F" w:rsidRDefault="004E1A2F" w:rsidP="004E1A2F">
            <w:pPr>
              <w:spacing w:after="160" w:line="259" w:lineRule="auto"/>
              <w:rPr>
                <w:lang w:val="en-GB"/>
              </w:rPr>
            </w:pPr>
          </w:p>
        </w:tc>
        <w:tc>
          <w:tcPr>
            <w:tcW w:w="1696" w:type="dxa"/>
            <w:gridSpan w:val="2"/>
          </w:tcPr>
          <w:p w14:paraId="2D71E702" w14:textId="77777777" w:rsidR="004E1A2F" w:rsidRPr="004E1A2F" w:rsidRDefault="004E1A2F" w:rsidP="004E1A2F">
            <w:pPr>
              <w:spacing w:after="160" w:line="259" w:lineRule="auto"/>
              <w:rPr>
                <w:lang w:val="en-GB"/>
              </w:rPr>
            </w:pPr>
          </w:p>
        </w:tc>
      </w:tr>
      <w:tr w:rsidR="004E1A2F" w:rsidRPr="004E1A2F" w14:paraId="7828B5F7" w14:textId="77777777" w:rsidTr="00113EF7">
        <w:trPr>
          <w:trHeight w:val="300"/>
        </w:trPr>
        <w:tc>
          <w:tcPr>
            <w:tcW w:w="1134" w:type="dxa"/>
            <w:gridSpan w:val="2"/>
            <w:hideMark/>
          </w:tcPr>
          <w:p w14:paraId="006A2628" w14:textId="77777777" w:rsidR="004E1A2F" w:rsidRPr="004E1A2F" w:rsidRDefault="004E1A2F" w:rsidP="004E1A2F">
            <w:pPr>
              <w:spacing w:after="160" w:line="259" w:lineRule="auto"/>
              <w:rPr>
                <w:lang w:val="en-GB"/>
              </w:rPr>
            </w:pPr>
            <w:r w:rsidRPr="004E1A2F">
              <w:rPr>
                <w:lang w:val="en-GB"/>
              </w:rPr>
              <w:t>Β16.1.16</w:t>
            </w:r>
          </w:p>
        </w:tc>
        <w:tc>
          <w:tcPr>
            <w:tcW w:w="2835" w:type="dxa"/>
            <w:gridSpan w:val="2"/>
            <w:vAlign w:val="center"/>
            <w:hideMark/>
          </w:tcPr>
          <w:p w14:paraId="0346718D" w14:textId="77777777" w:rsidR="004E1A2F" w:rsidRPr="004E1A2F" w:rsidRDefault="004E1A2F" w:rsidP="004E1A2F">
            <w:pPr>
              <w:spacing w:after="160" w:line="259" w:lineRule="auto"/>
              <w:rPr>
                <w:lang w:val="en-GB"/>
              </w:rPr>
            </w:pPr>
            <w:r w:rsidRPr="004E1A2F">
              <w:rPr>
                <w:lang w:val="en-GB"/>
              </w:rPr>
              <w:t>Με πρίσμα απλό ή 360°  </w:t>
            </w:r>
          </w:p>
        </w:tc>
        <w:tc>
          <w:tcPr>
            <w:tcW w:w="2268" w:type="dxa"/>
            <w:gridSpan w:val="2"/>
            <w:noWrap/>
            <w:vAlign w:val="center"/>
            <w:hideMark/>
          </w:tcPr>
          <w:p w14:paraId="407ED75C" w14:textId="77777777" w:rsidR="004E1A2F" w:rsidRPr="004E1A2F" w:rsidRDefault="004E1A2F" w:rsidP="004E1A2F">
            <w:pPr>
              <w:spacing w:after="160" w:line="259" w:lineRule="auto"/>
              <w:rPr>
                <w:lang w:val="en-GB"/>
              </w:rPr>
            </w:pPr>
            <w:r w:rsidRPr="004E1A2F">
              <w:rPr>
                <w:lang w:val="en-GB"/>
              </w:rPr>
              <w:t> ≤  2mm + 2ppm</w:t>
            </w:r>
          </w:p>
        </w:tc>
        <w:tc>
          <w:tcPr>
            <w:tcW w:w="1418" w:type="dxa"/>
            <w:gridSpan w:val="2"/>
          </w:tcPr>
          <w:p w14:paraId="5D18BF0B" w14:textId="77777777" w:rsidR="004E1A2F" w:rsidRPr="004E1A2F" w:rsidRDefault="004E1A2F" w:rsidP="004E1A2F">
            <w:pPr>
              <w:spacing w:after="160" w:line="259" w:lineRule="auto"/>
              <w:rPr>
                <w:lang w:val="en-GB"/>
              </w:rPr>
            </w:pPr>
          </w:p>
        </w:tc>
        <w:tc>
          <w:tcPr>
            <w:tcW w:w="1696" w:type="dxa"/>
            <w:gridSpan w:val="2"/>
          </w:tcPr>
          <w:p w14:paraId="1965F9B1" w14:textId="77777777" w:rsidR="004E1A2F" w:rsidRPr="004E1A2F" w:rsidRDefault="004E1A2F" w:rsidP="004E1A2F">
            <w:pPr>
              <w:spacing w:after="160" w:line="259" w:lineRule="auto"/>
              <w:rPr>
                <w:lang w:val="en-GB"/>
              </w:rPr>
            </w:pPr>
          </w:p>
        </w:tc>
      </w:tr>
      <w:tr w:rsidR="004E1A2F" w:rsidRPr="004E1A2F" w14:paraId="0C3A8740" w14:textId="77777777" w:rsidTr="00113EF7">
        <w:trPr>
          <w:trHeight w:val="300"/>
        </w:trPr>
        <w:tc>
          <w:tcPr>
            <w:tcW w:w="1134" w:type="dxa"/>
            <w:gridSpan w:val="2"/>
            <w:hideMark/>
          </w:tcPr>
          <w:p w14:paraId="4CD9CD8D" w14:textId="77777777" w:rsidR="004E1A2F" w:rsidRPr="004E1A2F" w:rsidRDefault="004E1A2F" w:rsidP="004E1A2F">
            <w:pPr>
              <w:spacing w:after="160" w:line="259" w:lineRule="auto"/>
              <w:rPr>
                <w:lang w:val="en-GB"/>
              </w:rPr>
            </w:pPr>
            <w:r w:rsidRPr="004E1A2F">
              <w:rPr>
                <w:lang w:val="en-GB"/>
              </w:rPr>
              <w:lastRenderedPageBreak/>
              <w:t>Β16.1.17</w:t>
            </w:r>
          </w:p>
        </w:tc>
        <w:tc>
          <w:tcPr>
            <w:tcW w:w="2835" w:type="dxa"/>
            <w:gridSpan w:val="2"/>
            <w:vAlign w:val="center"/>
            <w:hideMark/>
          </w:tcPr>
          <w:p w14:paraId="5AAF67C6" w14:textId="77777777" w:rsidR="004E1A2F" w:rsidRPr="004E1A2F" w:rsidRDefault="004E1A2F" w:rsidP="004E1A2F">
            <w:pPr>
              <w:spacing w:after="160" w:line="259" w:lineRule="auto"/>
            </w:pPr>
            <w:r w:rsidRPr="004E1A2F">
              <w:t>Με αυτοκόλλητο στόχο</w:t>
            </w:r>
            <w:r w:rsidRPr="004E1A2F">
              <w:rPr>
                <w:lang w:val="en-GB"/>
              </w:rPr>
              <w:t> </w:t>
            </w:r>
            <w:r w:rsidRPr="004E1A2F">
              <w:t xml:space="preserve"> ≤  2</w:t>
            </w:r>
            <w:r w:rsidRPr="004E1A2F">
              <w:rPr>
                <w:lang w:val="en-GB"/>
              </w:rPr>
              <w:t>mm</w:t>
            </w:r>
            <w:r w:rsidRPr="004E1A2F">
              <w:t xml:space="preserve"> + 2</w:t>
            </w:r>
            <w:r w:rsidRPr="004E1A2F">
              <w:rPr>
                <w:lang w:val="en-GB"/>
              </w:rPr>
              <w:t>ppm</w:t>
            </w:r>
          </w:p>
        </w:tc>
        <w:tc>
          <w:tcPr>
            <w:tcW w:w="2268" w:type="dxa"/>
            <w:gridSpan w:val="2"/>
            <w:noWrap/>
            <w:vAlign w:val="center"/>
            <w:hideMark/>
          </w:tcPr>
          <w:p w14:paraId="162CF0B2" w14:textId="77777777" w:rsidR="004E1A2F" w:rsidRPr="004E1A2F" w:rsidRDefault="004E1A2F" w:rsidP="004E1A2F">
            <w:pPr>
              <w:spacing w:after="160" w:line="259" w:lineRule="auto"/>
              <w:rPr>
                <w:lang w:val="en-GB"/>
              </w:rPr>
            </w:pPr>
            <w:r w:rsidRPr="004E1A2F">
              <w:rPr>
                <w:lang w:val="en-GB"/>
              </w:rPr>
              <w:t> ≤  2mm + 2ppm</w:t>
            </w:r>
          </w:p>
        </w:tc>
        <w:tc>
          <w:tcPr>
            <w:tcW w:w="1418" w:type="dxa"/>
            <w:gridSpan w:val="2"/>
          </w:tcPr>
          <w:p w14:paraId="551AA75E" w14:textId="77777777" w:rsidR="004E1A2F" w:rsidRPr="004E1A2F" w:rsidRDefault="004E1A2F" w:rsidP="004E1A2F">
            <w:pPr>
              <w:spacing w:after="160" w:line="259" w:lineRule="auto"/>
              <w:rPr>
                <w:lang w:val="en-GB"/>
              </w:rPr>
            </w:pPr>
          </w:p>
        </w:tc>
        <w:tc>
          <w:tcPr>
            <w:tcW w:w="1696" w:type="dxa"/>
            <w:gridSpan w:val="2"/>
          </w:tcPr>
          <w:p w14:paraId="7A939EA8" w14:textId="77777777" w:rsidR="004E1A2F" w:rsidRPr="004E1A2F" w:rsidRDefault="004E1A2F" w:rsidP="004E1A2F">
            <w:pPr>
              <w:spacing w:after="160" w:line="259" w:lineRule="auto"/>
              <w:rPr>
                <w:lang w:val="en-GB"/>
              </w:rPr>
            </w:pPr>
          </w:p>
        </w:tc>
      </w:tr>
      <w:tr w:rsidR="004E1A2F" w:rsidRPr="004E1A2F" w14:paraId="1EC6534D" w14:textId="77777777" w:rsidTr="00113EF7">
        <w:trPr>
          <w:trHeight w:val="300"/>
        </w:trPr>
        <w:tc>
          <w:tcPr>
            <w:tcW w:w="1134" w:type="dxa"/>
            <w:gridSpan w:val="2"/>
            <w:hideMark/>
          </w:tcPr>
          <w:p w14:paraId="3C634B3C" w14:textId="77777777" w:rsidR="004E1A2F" w:rsidRPr="004E1A2F" w:rsidRDefault="004E1A2F" w:rsidP="004E1A2F">
            <w:pPr>
              <w:spacing w:after="160" w:line="259" w:lineRule="auto"/>
              <w:rPr>
                <w:lang w:val="en-GB"/>
              </w:rPr>
            </w:pPr>
            <w:r w:rsidRPr="004E1A2F">
              <w:rPr>
                <w:lang w:val="en-GB"/>
              </w:rPr>
              <w:t>Β16.1.18</w:t>
            </w:r>
          </w:p>
        </w:tc>
        <w:tc>
          <w:tcPr>
            <w:tcW w:w="2835" w:type="dxa"/>
            <w:gridSpan w:val="2"/>
            <w:vAlign w:val="center"/>
            <w:hideMark/>
          </w:tcPr>
          <w:p w14:paraId="484A2459" w14:textId="77777777" w:rsidR="004E1A2F" w:rsidRPr="004E1A2F" w:rsidRDefault="004E1A2F" w:rsidP="004E1A2F">
            <w:pPr>
              <w:spacing w:after="160" w:line="259" w:lineRule="auto"/>
              <w:rPr>
                <w:lang w:val="en-GB"/>
              </w:rPr>
            </w:pPr>
            <w:r w:rsidRPr="004E1A2F">
              <w:rPr>
                <w:lang w:val="en-GB"/>
              </w:rPr>
              <w:t>Χωρίς πρίσμα  2mm + 2ppm</w:t>
            </w:r>
          </w:p>
        </w:tc>
        <w:tc>
          <w:tcPr>
            <w:tcW w:w="2268" w:type="dxa"/>
            <w:gridSpan w:val="2"/>
            <w:noWrap/>
            <w:vAlign w:val="center"/>
            <w:hideMark/>
          </w:tcPr>
          <w:p w14:paraId="5F614538" w14:textId="77777777" w:rsidR="004E1A2F" w:rsidRPr="004E1A2F" w:rsidRDefault="004E1A2F" w:rsidP="004E1A2F">
            <w:pPr>
              <w:spacing w:after="160" w:line="259" w:lineRule="auto"/>
              <w:rPr>
                <w:lang w:val="en-GB"/>
              </w:rPr>
            </w:pPr>
            <w:r w:rsidRPr="004E1A2F">
              <w:rPr>
                <w:lang w:val="en-GB"/>
              </w:rPr>
              <w:t>2mm + 2ppm</w:t>
            </w:r>
          </w:p>
        </w:tc>
        <w:tc>
          <w:tcPr>
            <w:tcW w:w="1418" w:type="dxa"/>
            <w:gridSpan w:val="2"/>
          </w:tcPr>
          <w:p w14:paraId="31A95BD9" w14:textId="77777777" w:rsidR="004E1A2F" w:rsidRPr="004E1A2F" w:rsidRDefault="004E1A2F" w:rsidP="004E1A2F">
            <w:pPr>
              <w:spacing w:after="160" w:line="259" w:lineRule="auto"/>
              <w:rPr>
                <w:lang w:val="en-GB"/>
              </w:rPr>
            </w:pPr>
          </w:p>
        </w:tc>
        <w:tc>
          <w:tcPr>
            <w:tcW w:w="1696" w:type="dxa"/>
            <w:gridSpan w:val="2"/>
          </w:tcPr>
          <w:p w14:paraId="493559E4" w14:textId="77777777" w:rsidR="004E1A2F" w:rsidRPr="004E1A2F" w:rsidRDefault="004E1A2F" w:rsidP="004E1A2F">
            <w:pPr>
              <w:spacing w:after="160" w:line="259" w:lineRule="auto"/>
              <w:rPr>
                <w:lang w:val="en-GB"/>
              </w:rPr>
            </w:pPr>
          </w:p>
        </w:tc>
      </w:tr>
      <w:tr w:rsidR="004E1A2F" w:rsidRPr="004E1A2F" w14:paraId="51FFECE4" w14:textId="77777777" w:rsidTr="00113EF7">
        <w:trPr>
          <w:trHeight w:val="300"/>
        </w:trPr>
        <w:tc>
          <w:tcPr>
            <w:tcW w:w="1134" w:type="dxa"/>
            <w:gridSpan w:val="2"/>
            <w:hideMark/>
          </w:tcPr>
          <w:p w14:paraId="397671C9"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0FF80A6F" w14:textId="77777777" w:rsidR="004E1A2F" w:rsidRPr="004E1A2F" w:rsidRDefault="004E1A2F" w:rsidP="004E1A2F">
            <w:pPr>
              <w:spacing w:after="160" w:line="259" w:lineRule="auto"/>
              <w:rPr>
                <w:b/>
                <w:bCs/>
                <w:lang w:val="en-GB"/>
              </w:rPr>
            </w:pPr>
            <w:r w:rsidRPr="004E1A2F">
              <w:rPr>
                <w:b/>
                <w:bCs/>
                <w:lang w:val="en-GB"/>
              </w:rPr>
              <w:t>Περιστροφή</w:t>
            </w:r>
          </w:p>
        </w:tc>
        <w:tc>
          <w:tcPr>
            <w:tcW w:w="2268" w:type="dxa"/>
            <w:gridSpan w:val="2"/>
            <w:vAlign w:val="center"/>
            <w:hideMark/>
          </w:tcPr>
          <w:p w14:paraId="39B4F2B5"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6DCFCDF0" w14:textId="77777777" w:rsidR="004E1A2F" w:rsidRPr="004E1A2F" w:rsidRDefault="004E1A2F" w:rsidP="004E1A2F">
            <w:pPr>
              <w:spacing w:after="160" w:line="259" w:lineRule="auto"/>
              <w:rPr>
                <w:b/>
                <w:bCs/>
                <w:lang w:val="en-GB"/>
              </w:rPr>
            </w:pPr>
          </w:p>
        </w:tc>
        <w:tc>
          <w:tcPr>
            <w:tcW w:w="1696" w:type="dxa"/>
            <w:gridSpan w:val="2"/>
          </w:tcPr>
          <w:p w14:paraId="581C5544" w14:textId="77777777" w:rsidR="004E1A2F" w:rsidRPr="004E1A2F" w:rsidRDefault="004E1A2F" w:rsidP="004E1A2F">
            <w:pPr>
              <w:spacing w:after="160" w:line="259" w:lineRule="auto"/>
              <w:rPr>
                <w:b/>
                <w:bCs/>
                <w:lang w:val="en-GB"/>
              </w:rPr>
            </w:pPr>
          </w:p>
        </w:tc>
      </w:tr>
      <w:tr w:rsidR="004E1A2F" w:rsidRPr="004E1A2F" w14:paraId="67DE7B99" w14:textId="77777777" w:rsidTr="00113EF7">
        <w:trPr>
          <w:trHeight w:val="300"/>
        </w:trPr>
        <w:tc>
          <w:tcPr>
            <w:tcW w:w="1134" w:type="dxa"/>
            <w:gridSpan w:val="2"/>
            <w:hideMark/>
          </w:tcPr>
          <w:p w14:paraId="622FC2D7" w14:textId="77777777" w:rsidR="004E1A2F" w:rsidRPr="004E1A2F" w:rsidRDefault="004E1A2F" w:rsidP="004E1A2F">
            <w:pPr>
              <w:spacing w:after="160" w:line="259" w:lineRule="auto"/>
              <w:rPr>
                <w:lang w:val="en-GB"/>
              </w:rPr>
            </w:pPr>
            <w:r w:rsidRPr="004E1A2F">
              <w:rPr>
                <w:lang w:val="en-GB"/>
              </w:rPr>
              <w:t>Β16.1.19</w:t>
            </w:r>
          </w:p>
        </w:tc>
        <w:tc>
          <w:tcPr>
            <w:tcW w:w="2835" w:type="dxa"/>
            <w:gridSpan w:val="2"/>
            <w:vAlign w:val="center"/>
            <w:hideMark/>
          </w:tcPr>
          <w:p w14:paraId="5D528E0B" w14:textId="77777777" w:rsidR="004E1A2F" w:rsidRPr="004E1A2F" w:rsidRDefault="004E1A2F" w:rsidP="004E1A2F">
            <w:pPr>
              <w:spacing w:after="160" w:line="259" w:lineRule="auto"/>
              <w:rPr>
                <w:lang w:val="en-GB"/>
              </w:rPr>
            </w:pPr>
            <w:r w:rsidRPr="004E1A2F">
              <w:rPr>
                <w:lang w:val="en-GB"/>
              </w:rPr>
              <w:t>Ταχύτητα περιστροφής τουλάχιστον 120° / δευτερόλεπτο</w:t>
            </w:r>
          </w:p>
        </w:tc>
        <w:tc>
          <w:tcPr>
            <w:tcW w:w="2268" w:type="dxa"/>
            <w:gridSpan w:val="2"/>
            <w:vAlign w:val="center"/>
            <w:hideMark/>
          </w:tcPr>
          <w:p w14:paraId="432010F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037ACD2" w14:textId="77777777" w:rsidR="004E1A2F" w:rsidRPr="004E1A2F" w:rsidRDefault="004E1A2F" w:rsidP="004E1A2F">
            <w:pPr>
              <w:spacing w:after="160" w:line="259" w:lineRule="auto"/>
              <w:rPr>
                <w:lang w:val="en-GB"/>
              </w:rPr>
            </w:pPr>
          </w:p>
        </w:tc>
        <w:tc>
          <w:tcPr>
            <w:tcW w:w="1696" w:type="dxa"/>
            <w:gridSpan w:val="2"/>
          </w:tcPr>
          <w:p w14:paraId="32EDCD01" w14:textId="77777777" w:rsidR="004E1A2F" w:rsidRPr="004E1A2F" w:rsidRDefault="004E1A2F" w:rsidP="004E1A2F">
            <w:pPr>
              <w:spacing w:after="160" w:line="259" w:lineRule="auto"/>
              <w:rPr>
                <w:lang w:val="en-GB"/>
              </w:rPr>
            </w:pPr>
          </w:p>
        </w:tc>
      </w:tr>
      <w:tr w:rsidR="004E1A2F" w:rsidRPr="004E1A2F" w14:paraId="5DA60323" w14:textId="77777777" w:rsidTr="00113EF7">
        <w:trPr>
          <w:trHeight w:val="300"/>
        </w:trPr>
        <w:tc>
          <w:tcPr>
            <w:tcW w:w="1134" w:type="dxa"/>
            <w:gridSpan w:val="2"/>
            <w:hideMark/>
          </w:tcPr>
          <w:p w14:paraId="5D388D6C" w14:textId="77777777" w:rsidR="004E1A2F" w:rsidRPr="004E1A2F" w:rsidRDefault="004E1A2F" w:rsidP="004E1A2F">
            <w:pPr>
              <w:spacing w:after="160" w:line="259" w:lineRule="auto"/>
              <w:rPr>
                <w:lang w:val="en-GB"/>
              </w:rPr>
            </w:pPr>
            <w:r w:rsidRPr="004E1A2F">
              <w:rPr>
                <w:lang w:val="en-GB"/>
              </w:rPr>
              <w:t>Β16.1.20</w:t>
            </w:r>
          </w:p>
        </w:tc>
        <w:tc>
          <w:tcPr>
            <w:tcW w:w="2835" w:type="dxa"/>
            <w:gridSpan w:val="2"/>
            <w:vAlign w:val="center"/>
            <w:hideMark/>
          </w:tcPr>
          <w:p w14:paraId="5D965734" w14:textId="77777777" w:rsidR="004E1A2F" w:rsidRPr="004E1A2F" w:rsidRDefault="004E1A2F" w:rsidP="004E1A2F">
            <w:pPr>
              <w:spacing w:after="160" w:line="259" w:lineRule="auto"/>
            </w:pPr>
            <w:r w:rsidRPr="004E1A2F">
              <w:t xml:space="preserve">Ταχύτητα αυτόματης ανίχνευσης </w:t>
            </w:r>
            <w:r w:rsidRPr="004E1A2F">
              <w:rPr>
                <w:lang w:val="en-GB"/>
              </w:rPr>
              <w:t>Autotracking</w:t>
            </w:r>
            <w:r w:rsidRPr="004E1A2F">
              <w:t xml:space="preserve"> τουλάχιστον 18° / δευτερόλεπτο</w:t>
            </w:r>
          </w:p>
        </w:tc>
        <w:tc>
          <w:tcPr>
            <w:tcW w:w="2268" w:type="dxa"/>
            <w:gridSpan w:val="2"/>
            <w:vAlign w:val="center"/>
            <w:hideMark/>
          </w:tcPr>
          <w:p w14:paraId="6B9C401A"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45419F5" w14:textId="77777777" w:rsidR="004E1A2F" w:rsidRPr="004E1A2F" w:rsidRDefault="004E1A2F" w:rsidP="004E1A2F">
            <w:pPr>
              <w:spacing w:after="160" w:line="259" w:lineRule="auto"/>
              <w:rPr>
                <w:lang w:val="en-GB"/>
              </w:rPr>
            </w:pPr>
          </w:p>
        </w:tc>
        <w:tc>
          <w:tcPr>
            <w:tcW w:w="1696" w:type="dxa"/>
            <w:gridSpan w:val="2"/>
          </w:tcPr>
          <w:p w14:paraId="0974B73B" w14:textId="77777777" w:rsidR="004E1A2F" w:rsidRPr="004E1A2F" w:rsidRDefault="004E1A2F" w:rsidP="004E1A2F">
            <w:pPr>
              <w:spacing w:after="160" w:line="259" w:lineRule="auto"/>
              <w:rPr>
                <w:lang w:val="en-GB"/>
              </w:rPr>
            </w:pPr>
          </w:p>
        </w:tc>
      </w:tr>
      <w:tr w:rsidR="004E1A2F" w:rsidRPr="004E1A2F" w14:paraId="182A9054" w14:textId="77777777" w:rsidTr="00113EF7">
        <w:trPr>
          <w:trHeight w:val="300"/>
        </w:trPr>
        <w:tc>
          <w:tcPr>
            <w:tcW w:w="1134" w:type="dxa"/>
            <w:gridSpan w:val="2"/>
            <w:hideMark/>
          </w:tcPr>
          <w:p w14:paraId="44D3321A"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7535E7DC" w14:textId="77777777" w:rsidR="004E1A2F" w:rsidRPr="004E1A2F" w:rsidRDefault="004E1A2F" w:rsidP="004E1A2F">
            <w:pPr>
              <w:spacing w:after="160" w:line="259" w:lineRule="auto"/>
              <w:rPr>
                <w:b/>
                <w:bCs/>
                <w:lang w:val="en-GB"/>
              </w:rPr>
            </w:pPr>
            <w:r w:rsidRPr="004E1A2F">
              <w:rPr>
                <w:b/>
                <w:bCs/>
                <w:lang w:val="en-GB"/>
              </w:rPr>
              <w:t>Εμβέλεια ανίχνευσης Tracking</w:t>
            </w:r>
          </w:p>
        </w:tc>
        <w:tc>
          <w:tcPr>
            <w:tcW w:w="2268" w:type="dxa"/>
            <w:gridSpan w:val="2"/>
            <w:vAlign w:val="center"/>
            <w:hideMark/>
          </w:tcPr>
          <w:p w14:paraId="300CC9A6"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75A0C057" w14:textId="77777777" w:rsidR="004E1A2F" w:rsidRPr="004E1A2F" w:rsidRDefault="004E1A2F" w:rsidP="004E1A2F">
            <w:pPr>
              <w:spacing w:after="160" w:line="259" w:lineRule="auto"/>
              <w:rPr>
                <w:b/>
                <w:bCs/>
                <w:lang w:val="en-GB"/>
              </w:rPr>
            </w:pPr>
          </w:p>
        </w:tc>
        <w:tc>
          <w:tcPr>
            <w:tcW w:w="1696" w:type="dxa"/>
            <w:gridSpan w:val="2"/>
          </w:tcPr>
          <w:p w14:paraId="32FFBE0C" w14:textId="77777777" w:rsidR="004E1A2F" w:rsidRPr="004E1A2F" w:rsidRDefault="004E1A2F" w:rsidP="004E1A2F">
            <w:pPr>
              <w:spacing w:after="160" w:line="259" w:lineRule="auto"/>
              <w:rPr>
                <w:b/>
                <w:bCs/>
                <w:lang w:val="en-GB"/>
              </w:rPr>
            </w:pPr>
          </w:p>
        </w:tc>
      </w:tr>
      <w:tr w:rsidR="004E1A2F" w:rsidRPr="004E1A2F" w14:paraId="743F0FC4" w14:textId="77777777" w:rsidTr="00113EF7">
        <w:trPr>
          <w:trHeight w:val="300"/>
        </w:trPr>
        <w:tc>
          <w:tcPr>
            <w:tcW w:w="1134" w:type="dxa"/>
            <w:gridSpan w:val="2"/>
            <w:hideMark/>
          </w:tcPr>
          <w:p w14:paraId="33EFA24F" w14:textId="77777777" w:rsidR="004E1A2F" w:rsidRPr="004E1A2F" w:rsidRDefault="004E1A2F" w:rsidP="004E1A2F">
            <w:pPr>
              <w:spacing w:after="160" w:line="259" w:lineRule="auto"/>
              <w:rPr>
                <w:lang w:val="en-GB"/>
              </w:rPr>
            </w:pPr>
            <w:r w:rsidRPr="004E1A2F">
              <w:rPr>
                <w:lang w:val="en-GB"/>
              </w:rPr>
              <w:t>Β16.1.21</w:t>
            </w:r>
          </w:p>
        </w:tc>
        <w:tc>
          <w:tcPr>
            <w:tcW w:w="2835" w:type="dxa"/>
            <w:gridSpan w:val="2"/>
            <w:vAlign w:val="center"/>
            <w:hideMark/>
          </w:tcPr>
          <w:p w14:paraId="0B328898" w14:textId="77777777" w:rsidR="004E1A2F" w:rsidRPr="004E1A2F" w:rsidRDefault="004E1A2F" w:rsidP="004E1A2F">
            <w:pPr>
              <w:spacing w:after="160" w:line="259" w:lineRule="auto"/>
              <w:rPr>
                <w:lang w:val="en-GB"/>
              </w:rPr>
            </w:pPr>
            <w:r w:rsidRPr="004E1A2F">
              <w:rPr>
                <w:lang w:val="en-GB"/>
              </w:rPr>
              <w:t>Με πρίσμα απλό</w:t>
            </w:r>
          </w:p>
        </w:tc>
        <w:tc>
          <w:tcPr>
            <w:tcW w:w="2268" w:type="dxa"/>
            <w:gridSpan w:val="2"/>
            <w:noWrap/>
            <w:vAlign w:val="center"/>
            <w:hideMark/>
          </w:tcPr>
          <w:p w14:paraId="2CAEE52B" w14:textId="77777777" w:rsidR="004E1A2F" w:rsidRPr="004E1A2F" w:rsidRDefault="004E1A2F" w:rsidP="004E1A2F">
            <w:pPr>
              <w:spacing w:after="160" w:line="259" w:lineRule="auto"/>
              <w:rPr>
                <w:lang w:val="en-GB"/>
              </w:rPr>
            </w:pPr>
            <w:r w:rsidRPr="004E1A2F">
              <w:rPr>
                <w:lang w:val="en-GB"/>
              </w:rPr>
              <w:t>1.3 – 800m</w:t>
            </w:r>
          </w:p>
        </w:tc>
        <w:tc>
          <w:tcPr>
            <w:tcW w:w="1418" w:type="dxa"/>
            <w:gridSpan w:val="2"/>
          </w:tcPr>
          <w:p w14:paraId="4C9A7411" w14:textId="77777777" w:rsidR="004E1A2F" w:rsidRPr="004E1A2F" w:rsidRDefault="004E1A2F" w:rsidP="004E1A2F">
            <w:pPr>
              <w:spacing w:after="160" w:line="259" w:lineRule="auto"/>
              <w:rPr>
                <w:lang w:val="en-GB"/>
              </w:rPr>
            </w:pPr>
          </w:p>
        </w:tc>
        <w:tc>
          <w:tcPr>
            <w:tcW w:w="1696" w:type="dxa"/>
            <w:gridSpan w:val="2"/>
          </w:tcPr>
          <w:p w14:paraId="5C639B06" w14:textId="77777777" w:rsidR="004E1A2F" w:rsidRPr="004E1A2F" w:rsidRDefault="004E1A2F" w:rsidP="004E1A2F">
            <w:pPr>
              <w:spacing w:after="160" w:line="259" w:lineRule="auto"/>
              <w:rPr>
                <w:lang w:val="en-GB"/>
              </w:rPr>
            </w:pPr>
          </w:p>
        </w:tc>
      </w:tr>
      <w:tr w:rsidR="004E1A2F" w:rsidRPr="004E1A2F" w14:paraId="5A981147" w14:textId="77777777" w:rsidTr="00113EF7">
        <w:trPr>
          <w:trHeight w:val="300"/>
        </w:trPr>
        <w:tc>
          <w:tcPr>
            <w:tcW w:w="1134" w:type="dxa"/>
            <w:gridSpan w:val="2"/>
            <w:hideMark/>
          </w:tcPr>
          <w:p w14:paraId="324CC332" w14:textId="77777777" w:rsidR="004E1A2F" w:rsidRPr="004E1A2F" w:rsidRDefault="004E1A2F" w:rsidP="004E1A2F">
            <w:pPr>
              <w:spacing w:after="160" w:line="259" w:lineRule="auto"/>
              <w:rPr>
                <w:lang w:val="en-GB"/>
              </w:rPr>
            </w:pPr>
            <w:r w:rsidRPr="004E1A2F">
              <w:rPr>
                <w:lang w:val="en-GB"/>
              </w:rPr>
              <w:t>Β16.1.22</w:t>
            </w:r>
          </w:p>
        </w:tc>
        <w:tc>
          <w:tcPr>
            <w:tcW w:w="2835" w:type="dxa"/>
            <w:gridSpan w:val="2"/>
            <w:vAlign w:val="center"/>
            <w:hideMark/>
          </w:tcPr>
          <w:p w14:paraId="45E92BB5" w14:textId="77777777" w:rsidR="004E1A2F" w:rsidRPr="004E1A2F" w:rsidRDefault="004E1A2F" w:rsidP="004E1A2F">
            <w:pPr>
              <w:spacing w:after="160" w:line="259" w:lineRule="auto"/>
              <w:rPr>
                <w:lang w:val="en-GB"/>
              </w:rPr>
            </w:pPr>
            <w:r w:rsidRPr="004E1A2F">
              <w:rPr>
                <w:lang w:val="en-GB"/>
              </w:rPr>
              <w:t>Με πρίσμα 360°</w:t>
            </w:r>
          </w:p>
        </w:tc>
        <w:tc>
          <w:tcPr>
            <w:tcW w:w="2268" w:type="dxa"/>
            <w:gridSpan w:val="2"/>
            <w:noWrap/>
            <w:vAlign w:val="center"/>
            <w:hideMark/>
          </w:tcPr>
          <w:p w14:paraId="1D3E90BA" w14:textId="77777777" w:rsidR="004E1A2F" w:rsidRPr="004E1A2F" w:rsidRDefault="004E1A2F" w:rsidP="004E1A2F">
            <w:pPr>
              <w:spacing w:after="160" w:line="259" w:lineRule="auto"/>
              <w:rPr>
                <w:lang w:val="en-GB"/>
              </w:rPr>
            </w:pPr>
            <w:r w:rsidRPr="004E1A2F">
              <w:rPr>
                <w:lang w:val="en-GB"/>
              </w:rPr>
              <w:t>2 – 600m</w:t>
            </w:r>
          </w:p>
        </w:tc>
        <w:tc>
          <w:tcPr>
            <w:tcW w:w="1418" w:type="dxa"/>
            <w:gridSpan w:val="2"/>
          </w:tcPr>
          <w:p w14:paraId="0442FE79" w14:textId="77777777" w:rsidR="004E1A2F" w:rsidRPr="004E1A2F" w:rsidRDefault="004E1A2F" w:rsidP="004E1A2F">
            <w:pPr>
              <w:spacing w:after="160" w:line="259" w:lineRule="auto"/>
              <w:rPr>
                <w:lang w:val="en-GB"/>
              </w:rPr>
            </w:pPr>
          </w:p>
        </w:tc>
        <w:tc>
          <w:tcPr>
            <w:tcW w:w="1696" w:type="dxa"/>
            <w:gridSpan w:val="2"/>
          </w:tcPr>
          <w:p w14:paraId="192925B3" w14:textId="77777777" w:rsidR="004E1A2F" w:rsidRPr="004E1A2F" w:rsidRDefault="004E1A2F" w:rsidP="004E1A2F">
            <w:pPr>
              <w:spacing w:after="160" w:line="259" w:lineRule="auto"/>
              <w:rPr>
                <w:lang w:val="en-GB"/>
              </w:rPr>
            </w:pPr>
          </w:p>
        </w:tc>
      </w:tr>
      <w:tr w:rsidR="004E1A2F" w:rsidRPr="004E1A2F" w14:paraId="43AA3920" w14:textId="77777777" w:rsidTr="00113EF7">
        <w:trPr>
          <w:trHeight w:val="300"/>
        </w:trPr>
        <w:tc>
          <w:tcPr>
            <w:tcW w:w="1134" w:type="dxa"/>
            <w:gridSpan w:val="2"/>
            <w:hideMark/>
          </w:tcPr>
          <w:p w14:paraId="16DBB50D" w14:textId="77777777" w:rsidR="004E1A2F" w:rsidRPr="004E1A2F" w:rsidRDefault="004E1A2F" w:rsidP="004E1A2F">
            <w:pPr>
              <w:spacing w:after="160" w:line="259" w:lineRule="auto"/>
              <w:rPr>
                <w:lang w:val="en-GB"/>
              </w:rPr>
            </w:pPr>
            <w:r w:rsidRPr="004E1A2F">
              <w:rPr>
                <w:lang w:val="en-GB"/>
              </w:rPr>
              <w:t>Β16.1.23</w:t>
            </w:r>
          </w:p>
        </w:tc>
        <w:tc>
          <w:tcPr>
            <w:tcW w:w="2835" w:type="dxa"/>
            <w:gridSpan w:val="2"/>
            <w:vAlign w:val="center"/>
            <w:hideMark/>
          </w:tcPr>
          <w:p w14:paraId="05BD688D" w14:textId="77777777" w:rsidR="004E1A2F" w:rsidRPr="004E1A2F" w:rsidRDefault="004E1A2F" w:rsidP="004E1A2F">
            <w:pPr>
              <w:spacing w:after="160" w:line="259" w:lineRule="auto"/>
            </w:pPr>
            <w:r w:rsidRPr="004E1A2F">
              <w:t xml:space="preserve">Σε πλήρη ακινησία και σε απόσταση 100 </w:t>
            </w:r>
            <w:r w:rsidRPr="004E1A2F">
              <w:rPr>
                <w:lang w:val="en-GB"/>
              </w:rPr>
              <w:t>m</w:t>
            </w:r>
            <w:r w:rsidRPr="004E1A2F">
              <w:t xml:space="preserve"> ή λιγότερη</w:t>
            </w:r>
            <w:r w:rsidRPr="004E1A2F">
              <w:rPr>
                <w:lang w:val="en-GB"/>
              </w:rPr>
              <w:t>  </w:t>
            </w:r>
          </w:p>
        </w:tc>
        <w:tc>
          <w:tcPr>
            <w:tcW w:w="2268" w:type="dxa"/>
            <w:gridSpan w:val="2"/>
            <w:noWrap/>
            <w:vAlign w:val="center"/>
            <w:hideMark/>
          </w:tcPr>
          <w:p w14:paraId="4E609EDF" w14:textId="77777777" w:rsidR="004E1A2F" w:rsidRPr="004E1A2F" w:rsidRDefault="004E1A2F" w:rsidP="004E1A2F">
            <w:pPr>
              <w:spacing w:after="160" w:line="259" w:lineRule="auto"/>
              <w:rPr>
                <w:lang w:val="en-GB"/>
              </w:rPr>
            </w:pPr>
            <w:r w:rsidRPr="004E1A2F">
              <w:rPr>
                <w:lang w:val="en-GB"/>
              </w:rPr>
              <w:t>1.2mm ή καλύτερη</w:t>
            </w:r>
          </w:p>
        </w:tc>
        <w:tc>
          <w:tcPr>
            <w:tcW w:w="1418" w:type="dxa"/>
            <w:gridSpan w:val="2"/>
          </w:tcPr>
          <w:p w14:paraId="6BBBACF2" w14:textId="77777777" w:rsidR="004E1A2F" w:rsidRPr="004E1A2F" w:rsidRDefault="004E1A2F" w:rsidP="004E1A2F">
            <w:pPr>
              <w:spacing w:after="160" w:line="259" w:lineRule="auto"/>
              <w:rPr>
                <w:lang w:val="en-GB"/>
              </w:rPr>
            </w:pPr>
          </w:p>
        </w:tc>
        <w:tc>
          <w:tcPr>
            <w:tcW w:w="1696" w:type="dxa"/>
            <w:gridSpan w:val="2"/>
          </w:tcPr>
          <w:p w14:paraId="19E6BB40" w14:textId="77777777" w:rsidR="004E1A2F" w:rsidRPr="004E1A2F" w:rsidRDefault="004E1A2F" w:rsidP="004E1A2F">
            <w:pPr>
              <w:spacing w:after="160" w:line="259" w:lineRule="auto"/>
              <w:rPr>
                <w:lang w:val="en-GB"/>
              </w:rPr>
            </w:pPr>
          </w:p>
        </w:tc>
      </w:tr>
      <w:tr w:rsidR="004E1A2F" w:rsidRPr="004E1A2F" w14:paraId="76A21A60" w14:textId="77777777" w:rsidTr="00113EF7">
        <w:trPr>
          <w:trHeight w:val="300"/>
        </w:trPr>
        <w:tc>
          <w:tcPr>
            <w:tcW w:w="1134" w:type="dxa"/>
            <w:gridSpan w:val="2"/>
            <w:hideMark/>
          </w:tcPr>
          <w:p w14:paraId="745E6746" w14:textId="77777777" w:rsidR="004E1A2F" w:rsidRPr="004E1A2F" w:rsidRDefault="004E1A2F" w:rsidP="004E1A2F">
            <w:pPr>
              <w:spacing w:after="160" w:line="259" w:lineRule="auto"/>
              <w:rPr>
                <w:lang w:val="en-GB"/>
              </w:rPr>
            </w:pPr>
            <w:r w:rsidRPr="004E1A2F">
              <w:rPr>
                <w:lang w:val="en-GB"/>
              </w:rPr>
              <w:t>Β16.1.24</w:t>
            </w:r>
          </w:p>
        </w:tc>
        <w:tc>
          <w:tcPr>
            <w:tcW w:w="2835" w:type="dxa"/>
            <w:gridSpan w:val="2"/>
            <w:vAlign w:val="center"/>
            <w:hideMark/>
          </w:tcPr>
          <w:p w14:paraId="64ACE2C9" w14:textId="77777777" w:rsidR="004E1A2F" w:rsidRPr="004E1A2F" w:rsidRDefault="004E1A2F" w:rsidP="004E1A2F">
            <w:pPr>
              <w:spacing w:after="160" w:line="259" w:lineRule="auto"/>
            </w:pPr>
            <w:r w:rsidRPr="004E1A2F">
              <w:t xml:space="preserve">Σε πλήρη ακινησία και σε απόσταση μεγαλύτερη από 100 </w:t>
            </w:r>
            <w:r w:rsidRPr="004E1A2F">
              <w:rPr>
                <w:lang w:val="en-GB"/>
              </w:rPr>
              <w:t>m</w:t>
            </w:r>
            <w:r w:rsidRPr="004E1A2F">
              <w:t xml:space="preserve"> : </w:t>
            </w:r>
          </w:p>
        </w:tc>
        <w:tc>
          <w:tcPr>
            <w:tcW w:w="2268" w:type="dxa"/>
            <w:gridSpan w:val="2"/>
            <w:noWrap/>
            <w:vAlign w:val="center"/>
            <w:hideMark/>
          </w:tcPr>
          <w:p w14:paraId="57852AAF" w14:textId="77777777" w:rsidR="004E1A2F" w:rsidRPr="004E1A2F" w:rsidRDefault="004E1A2F" w:rsidP="004E1A2F">
            <w:pPr>
              <w:spacing w:after="160" w:line="259" w:lineRule="auto"/>
              <w:rPr>
                <w:lang w:val="en-GB"/>
              </w:rPr>
            </w:pPr>
            <w:r w:rsidRPr="004E1A2F">
              <w:rPr>
                <w:lang w:val="en-GB"/>
              </w:rPr>
              <w:t>0.3mm + 9ppm</w:t>
            </w:r>
          </w:p>
        </w:tc>
        <w:tc>
          <w:tcPr>
            <w:tcW w:w="1418" w:type="dxa"/>
            <w:gridSpan w:val="2"/>
          </w:tcPr>
          <w:p w14:paraId="2AC36A78" w14:textId="77777777" w:rsidR="004E1A2F" w:rsidRPr="004E1A2F" w:rsidRDefault="004E1A2F" w:rsidP="004E1A2F">
            <w:pPr>
              <w:spacing w:after="160" w:line="259" w:lineRule="auto"/>
              <w:rPr>
                <w:lang w:val="en-GB"/>
              </w:rPr>
            </w:pPr>
          </w:p>
        </w:tc>
        <w:tc>
          <w:tcPr>
            <w:tcW w:w="1696" w:type="dxa"/>
            <w:gridSpan w:val="2"/>
          </w:tcPr>
          <w:p w14:paraId="25D850D7" w14:textId="77777777" w:rsidR="004E1A2F" w:rsidRPr="004E1A2F" w:rsidRDefault="004E1A2F" w:rsidP="004E1A2F">
            <w:pPr>
              <w:spacing w:after="160" w:line="259" w:lineRule="auto"/>
              <w:rPr>
                <w:lang w:val="en-GB"/>
              </w:rPr>
            </w:pPr>
          </w:p>
        </w:tc>
      </w:tr>
      <w:tr w:rsidR="004E1A2F" w:rsidRPr="004E1A2F" w14:paraId="6F6800CB" w14:textId="77777777" w:rsidTr="00113EF7">
        <w:trPr>
          <w:trHeight w:val="300"/>
        </w:trPr>
        <w:tc>
          <w:tcPr>
            <w:tcW w:w="1134" w:type="dxa"/>
            <w:gridSpan w:val="2"/>
            <w:hideMark/>
          </w:tcPr>
          <w:p w14:paraId="43DABFA6"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39F71700" w14:textId="77777777" w:rsidR="004E1A2F" w:rsidRPr="004E1A2F" w:rsidRDefault="004E1A2F" w:rsidP="004E1A2F">
            <w:pPr>
              <w:spacing w:after="160" w:line="259" w:lineRule="auto"/>
              <w:rPr>
                <w:b/>
                <w:bCs/>
                <w:lang w:val="en-GB"/>
              </w:rPr>
            </w:pPr>
            <w:r w:rsidRPr="004E1A2F">
              <w:rPr>
                <w:b/>
                <w:bCs/>
                <w:lang w:val="en-GB"/>
              </w:rPr>
              <w:t>Φωτεινοί οδηγοί χάραξης</w:t>
            </w:r>
          </w:p>
        </w:tc>
        <w:tc>
          <w:tcPr>
            <w:tcW w:w="2268" w:type="dxa"/>
            <w:gridSpan w:val="2"/>
            <w:vAlign w:val="center"/>
            <w:hideMark/>
          </w:tcPr>
          <w:p w14:paraId="573A30B8"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6E6BD4E3" w14:textId="77777777" w:rsidR="004E1A2F" w:rsidRPr="004E1A2F" w:rsidRDefault="004E1A2F" w:rsidP="004E1A2F">
            <w:pPr>
              <w:spacing w:after="160" w:line="259" w:lineRule="auto"/>
              <w:rPr>
                <w:b/>
                <w:bCs/>
                <w:lang w:val="en-GB"/>
              </w:rPr>
            </w:pPr>
          </w:p>
        </w:tc>
        <w:tc>
          <w:tcPr>
            <w:tcW w:w="1696" w:type="dxa"/>
            <w:gridSpan w:val="2"/>
          </w:tcPr>
          <w:p w14:paraId="39D304B2" w14:textId="77777777" w:rsidR="004E1A2F" w:rsidRPr="004E1A2F" w:rsidRDefault="004E1A2F" w:rsidP="004E1A2F">
            <w:pPr>
              <w:spacing w:after="160" w:line="259" w:lineRule="auto"/>
              <w:rPr>
                <w:b/>
                <w:bCs/>
                <w:lang w:val="en-GB"/>
              </w:rPr>
            </w:pPr>
          </w:p>
        </w:tc>
      </w:tr>
      <w:tr w:rsidR="004E1A2F" w:rsidRPr="004E1A2F" w14:paraId="69990A8E" w14:textId="77777777" w:rsidTr="00113EF7">
        <w:trPr>
          <w:trHeight w:val="300"/>
        </w:trPr>
        <w:tc>
          <w:tcPr>
            <w:tcW w:w="1134" w:type="dxa"/>
            <w:gridSpan w:val="2"/>
            <w:hideMark/>
          </w:tcPr>
          <w:p w14:paraId="03F36DAD" w14:textId="77777777" w:rsidR="004E1A2F" w:rsidRPr="004E1A2F" w:rsidRDefault="004E1A2F" w:rsidP="004E1A2F">
            <w:pPr>
              <w:spacing w:after="160" w:line="259" w:lineRule="auto"/>
              <w:rPr>
                <w:lang w:val="en-GB"/>
              </w:rPr>
            </w:pPr>
            <w:r w:rsidRPr="004E1A2F">
              <w:rPr>
                <w:lang w:val="en-GB"/>
              </w:rPr>
              <w:t>Β16.1.25</w:t>
            </w:r>
          </w:p>
        </w:tc>
        <w:tc>
          <w:tcPr>
            <w:tcW w:w="2835" w:type="dxa"/>
            <w:gridSpan w:val="2"/>
            <w:vAlign w:val="center"/>
            <w:hideMark/>
          </w:tcPr>
          <w:p w14:paraId="2CC33820" w14:textId="77777777" w:rsidR="004E1A2F" w:rsidRPr="004E1A2F" w:rsidRDefault="004E1A2F" w:rsidP="004E1A2F">
            <w:pPr>
              <w:spacing w:after="160" w:line="259" w:lineRule="auto"/>
            </w:pPr>
            <w:r w:rsidRPr="004E1A2F">
              <w:t>Με ορατότητα στην απόσταση 1.3</w:t>
            </w:r>
            <w:r w:rsidRPr="004E1A2F">
              <w:rPr>
                <w:lang w:val="en-GB"/>
              </w:rPr>
              <w:t>  </w:t>
            </w:r>
            <w:r w:rsidRPr="004E1A2F">
              <w:t>– 150</w:t>
            </w:r>
            <w:r w:rsidRPr="004E1A2F">
              <w:rPr>
                <w:lang w:val="en-GB"/>
              </w:rPr>
              <w:t>m</w:t>
            </w:r>
          </w:p>
        </w:tc>
        <w:tc>
          <w:tcPr>
            <w:tcW w:w="2268" w:type="dxa"/>
            <w:gridSpan w:val="2"/>
            <w:vAlign w:val="center"/>
            <w:hideMark/>
          </w:tcPr>
          <w:p w14:paraId="584CF8E4"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BF537CB" w14:textId="77777777" w:rsidR="004E1A2F" w:rsidRPr="004E1A2F" w:rsidRDefault="004E1A2F" w:rsidP="004E1A2F">
            <w:pPr>
              <w:spacing w:after="160" w:line="259" w:lineRule="auto"/>
              <w:rPr>
                <w:lang w:val="en-GB"/>
              </w:rPr>
            </w:pPr>
          </w:p>
        </w:tc>
        <w:tc>
          <w:tcPr>
            <w:tcW w:w="1696" w:type="dxa"/>
            <w:gridSpan w:val="2"/>
          </w:tcPr>
          <w:p w14:paraId="296A2EFB" w14:textId="77777777" w:rsidR="004E1A2F" w:rsidRPr="004E1A2F" w:rsidRDefault="004E1A2F" w:rsidP="004E1A2F">
            <w:pPr>
              <w:spacing w:after="160" w:line="259" w:lineRule="auto"/>
              <w:rPr>
                <w:lang w:val="en-GB"/>
              </w:rPr>
            </w:pPr>
          </w:p>
        </w:tc>
      </w:tr>
      <w:tr w:rsidR="004E1A2F" w:rsidRPr="004E1A2F" w14:paraId="733206C7" w14:textId="77777777" w:rsidTr="00113EF7">
        <w:trPr>
          <w:trHeight w:val="300"/>
        </w:trPr>
        <w:tc>
          <w:tcPr>
            <w:tcW w:w="1134" w:type="dxa"/>
            <w:gridSpan w:val="2"/>
            <w:hideMark/>
          </w:tcPr>
          <w:p w14:paraId="2F36CC58" w14:textId="77777777" w:rsidR="004E1A2F" w:rsidRPr="004E1A2F" w:rsidRDefault="004E1A2F" w:rsidP="004E1A2F">
            <w:pPr>
              <w:spacing w:after="160" w:line="259" w:lineRule="auto"/>
              <w:rPr>
                <w:lang w:val="en-GB"/>
              </w:rPr>
            </w:pPr>
            <w:r w:rsidRPr="004E1A2F">
              <w:rPr>
                <w:lang w:val="en-GB"/>
              </w:rPr>
              <w:t>Β16.1.26</w:t>
            </w:r>
          </w:p>
        </w:tc>
        <w:tc>
          <w:tcPr>
            <w:tcW w:w="2835" w:type="dxa"/>
            <w:gridSpan w:val="2"/>
            <w:vAlign w:val="center"/>
            <w:hideMark/>
          </w:tcPr>
          <w:p w14:paraId="644A0EE1" w14:textId="77777777" w:rsidR="004E1A2F" w:rsidRPr="004E1A2F" w:rsidRDefault="004E1A2F" w:rsidP="004E1A2F">
            <w:pPr>
              <w:spacing w:after="160" w:line="259" w:lineRule="auto"/>
            </w:pPr>
            <w:r w:rsidRPr="004E1A2F">
              <w:t>Με ορατότητα στην γωνία δεξιά, αριστερά και πάνω , κάτω ±4° (7</w:t>
            </w:r>
            <w:r w:rsidRPr="004E1A2F">
              <w:rPr>
                <w:lang w:val="en-GB"/>
              </w:rPr>
              <w:t>m</w:t>
            </w:r>
            <w:r w:rsidRPr="004E1A2F">
              <w:t>/100</w:t>
            </w:r>
            <w:r w:rsidRPr="004E1A2F">
              <w:rPr>
                <w:lang w:val="en-GB"/>
              </w:rPr>
              <w:t>m</w:t>
            </w:r>
            <w:r w:rsidRPr="004E1A2F">
              <w:t>)</w:t>
            </w:r>
          </w:p>
        </w:tc>
        <w:tc>
          <w:tcPr>
            <w:tcW w:w="2268" w:type="dxa"/>
            <w:gridSpan w:val="2"/>
            <w:vAlign w:val="center"/>
            <w:hideMark/>
          </w:tcPr>
          <w:p w14:paraId="0829AF7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23C7CDC" w14:textId="77777777" w:rsidR="004E1A2F" w:rsidRPr="004E1A2F" w:rsidRDefault="004E1A2F" w:rsidP="004E1A2F">
            <w:pPr>
              <w:spacing w:after="160" w:line="259" w:lineRule="auto"/>
              <w:rPr>
                <w:lang w:val="en-GB"/>
              </w:rPr>
            </w:pPr>
          </w:p>
        </w:tc>
        <w:tc>
          <w:tcPr>
            <w:tcW w:w="1696" w:type="dxa"/>
            <w:gridSpan w:val="2"/>
          </w:tcPr>
          <w:p w14:paraId="258ED299" w14:textId="77777777" w:rsidR="004E1A2F" w:rsidRPr="004E1A2F" w:rsidRDefault="004E1A2F" w:rsidP="004E1A2F">
            <w:pPr>
              <w:spacing w:after="160" w:line="259" w:lineRule="auto"/>
              <w:rPr>
                <w:lang w:val="en-GB"/>
              </w:rPr>
            </w:pPr>
          </w:p>
        </w:tc>
      </w:tr>
      <w:tr w:rsidR="004E1A2F" w:rsidRPr="004E1A2F" w14:paraId="7177E5DB" w14:textId="77777777" w:rsidTr="00113EF7">
        <w:trPr>
          <w:trHeight w:val="300"/>
        </w:trPr>
        <w:tc>
          <w:tcPr>
            <w:tcW w:w="1134" w:type="dxa"/>
            <w:gridSpan w:val="2"/>
            <w:hideMark/>
          </w:tcPr>
          <w:p w14:paraId="613B0045"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2F863A33" w14:textId="77777777" w:rsidR="004E1A2F" w:rsidRPr="004E1A2F" w:rsidRDefault="004E1A2F" w:rsidP="004E1A2F">
            <w:pPr>
              <w:spacing w:after="160" w:line="259" w:lineRule="auto"/>
              <w:rPr>
                <w:b/>
                <w:bCs/>
                <w:lang w:val="en-GB"/>
              </w:rPr>
            </w:pPr>
            <w:r w:rsidRPr="004E1A2F">
              <w:rPr>
                <w:b/>
                <w:bCs/>
                <w:lang w:val="en-GB"/>
              </w:rPr>
              <w:t>Μνήμη και δεδομένα</w:t>
            </w:r>
          </w:p>
        </w:tc>
        <w:tc>
          <w:tcPr>
            <w:tcW w:w="2268" w:type="dxa"/>
            <w:gridSpan w:val="2"/>
            <w:vAlign w:val="center"/>
            <w:hideMark/>
          </w:tcPr>
          <w:p w14:paraId="4B7375EB"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277F8579" w14:textId="77777777" w:rsidR="004E1A2F" w:rsidRPr="004E1A2F" w:rsidRDefault="004E1A2F" w:rsidP="004E1A2F">
            <w:pPr>
              <w:spacing w:after="160" w:line="259" w:lineRule="auto"/>
              <w:rPr>
                <w:b/>
                <w:bCs/>
                <w:lang w:val="en-GB"/>
              </w:rPr>
            </w:pPr>
          </w:p>
        </w:tc>
        <w:tc>
          <w:tcPr>
            <w:tcW w:w="1696" w:type="dxa"/>
            <w:gridSpan w:val="2"/>
          </w:tcPr>
          <w:p w14:paraId="62304946" w14:textId="77777777" w:rsidR="004E1A2F" w:rsidRPr="004E1A2F" w:rsidRDefault="004E1A2F" w:rsidP="004E1A2F">
            <w:pPr>
              <w:spacing w:after="160" w:line="259" w:lineRule="auto"/>
              <w:rPr>
                <w:b/>
                <w:bCs/>
                <w:lang w:val="en-GB"/>
              </w:rPr>
            </w:pPr>
          </w:p>
        </w:tc>
      </w:tr>
      <w:tr w:rsidR="004E1A2F" w:rsidRPr="004E1A2F" w14:paraId="26FA5D7F" w14:textId="77777777" w:rsidTr="00113EF7">
        <w:trPr>
          <w:trHeight w:val="300"/>
        </w:trPr>
        <w:tc>
          <w:tcPr>
            <w:tcW w:w="1134" w:type="dxa"/>
            <w:gridSpan w:val="2"/>
            <w:hideMark/>
          </w:tcPr>
          <w:p w14:paraId="1FBA0430" w14:textId="77777777" w:rsidR="004E1A2F" w:rsidRPr="004E1A2F" w:rsidRDefault="004E1A2F" w:rsidP="004E1A2F">
            <w:pPr>
              <w:spacing w:after="160" w:line="259" w:lineRule="auto"/>
              <w:rPr>
                <w:lang w:val="en-GB"/>
              </w:rPr>
            </w:pPr>
            <w:r w:rsidRPr="004E1A2F">
              <w:rPr>
                <w:lang w:val="en-GB"/>
              </w:rPr>
              <w:t>Β16.1.27</w:t>
            </w:r>
          </w:p>
        </w:tc>
        <w:tc>
          <w:tcPr>
            <w:tcW w:w="2835" w:type="dxa"/>
            <w:gridSpan w:val="2"/>
            <w:vAlign w:val="center"/>
            <w:hideMark/>
          </w:tcPr>
          <w:p w14:paraId="3E3F6234" w14:textId="77777777" w:rsidR="004E1A2F" w:rsidRPr="004E1A2F" w:rsidRDefault="004E1A2F" w:rsidP="004E1A2F">
            <w:pPr>
              <w:spacing w:after="160" w:line="259" w:lineRule="auto"/>
              <w:rPr>
                <w:lang w:val="en-GB"/>
              </w:rPr>
            </w:pPr>
            <w:r w:rsidRPr="004E1A2F">
              <w:rPr>
                <w:lang w:val="en-GB"/>
              </w:rPr>
              <w:t xml:space="preserve">Εσωτερική μνήμη τουλάχιστον </w:t>
            </w:r>
          </w:p>
        </w:tc>
        <w:tc>
          <w:tcPr>
            <w:tcW w:w="2268" w:type="dxa"/>
            <w:gridSpan w:val="2"/>
            <w:vAlign w:val="center"/>
            <w:hideMark/>
          </w:tcPr>
          <w:p w14:paraId="20A74AA5" w14:textId="77777777" w:rsidR="004E1A2F" w:rsidRPr="004E1A2F" w:rsidRDefault="004E1A2F" w:rsidP="004E1A2F">
            <w:pPr>
              <w:spacing w:after="160" w:line="259" w:lineRule="auto"/>
              <w:rPr>
                <w:lang w:val="en-GB"/>
              </w:rPr>
            </w:pPr>
            <w:r w:rsidRPr="004E1A2F">
              <w:rPr>
                <w:lang w:val="en-GB"/>
              </w:rPr>
              <w:t>&gt;=1GB</w:t>
            </w:r>
          </w:p>
        </w:tc>
        <w:tc>
          <w:tcPr>
            <w:tcW w:w="1418" w:type="dxa"/>
            <w:gridSpan w:val="2"/>
          </w:tcPr>
          <w:p w14:paraId="4CE7690B" w14:textId="77777777" w:rsidR="004E1A2F" w:rsidRPr="004E1A2F" w:rsidRDefault="004E1A2F" w:rsidP="004E1A2F">
            <w:pPr>
              <w:spacing w:after="160" w:line="259" w:lineRule="auto"/>
              <w:rPr>
                <w:lang w:val="en-GB"/>
              </w:rPr>
            </w:pPr>
          </w:p>
        </w:tc>
        <w:tc>
          <w:tcPr>
            <w:tcW w:w="1696" w:type="dxa"/>
            <w:gridSpan w:val="2"/>
          </w:tcPr>
          <w:p w14:paraId="64B5A150" w14:textId="77777777" w:rsidR="004E1A2F" w:rsidRPr="004E1A2F" w:rsidRDefault="004E1A2F" w:rsidP="004E1A2F">
            <w:pPr>
              <w:spacing w:after="160" w:line="259" w:lineRule="auto"/>
              <w:rPr>
                <w:lang w:val="en-GB"/>
              </w:rPr>
            </w:pPr>
          </w:p>
        </w:tc>
      </w:tr>
      <w:tr w:rsidR="004E1A2F" w:rsidRPr="004E1A2F" w14:paraId="0566B7AC" w14:textId="77777777" w:rsidTr="00113EF7">
        <w:trPr>
          <w:trHeight w:val="300"/>
        </w:trPr>
        <w:tc>
          <w:tcPr>
            <w:tcW w:w="1134" w:type="dxa"/>
            <w:gridSpan w:val="2"/>
            <w:hideMark/>
          </w:tcPr>
          <w:p w14:paraId="6DE18609" w14:textId="77777777" w:rsidR="004E1A2F" w:rsidRPr="004E1A2F" w:rsidRDefault="004E1A2F" w:rsidP="004E1A2F">
            <w:pPr>
              <w:spacing w:after="160" w:line="259" w:lineRule="auto"/>
              <w:rPr>
                <w:lang w:val="en-GB"/>
              </w:rPr>
            </w:pPr>
            <w:r w:rsidRPr="004E1A2F">
              <w:rPr>
                <w:lang w:val="en-GB"/>
              </w:rPr>
              <w:t>Β16.1.28</w:t>
            </w:r>
          </w:p>
        </w:tc>
        <w:tc>
          <w:tcPr>
            <w:tcW w:w="2835" w:type="dxa"/>
            <w:gridSpan w:val="2"/>
            <w:vAlign w:val="center"/>
            <w:hideMark/>
          </w:tcPr>
          <w:p w14:paraId="7FDFEA3F" w14:textId="77777777" w:rsidR="004E1A2F" w:rsidRPr="004E1A2F" w:rsidRDefault="004E1A2F" w:rsidP="004E1A2F">
            <w:pPr>
              <w:spacing w:after="160" w:line="259" w:lineRule="auto"/>
            </w:pPr>
            <w:r w:rsidRPr="004E1A2F">
              <w:t xml:space="preserve">Εξωτερική μνήμη τουλάχιστον </w:t>
            </w:r>
            <w:r w:rsidRPr="004E1A2F">
              <w:rPr>
                <w:lang w:val="en-GB"/>
              </w:rPr>
              <w:t>USB</w:t>
            </w:r>
            <w:r w:rsidRPr="004E1A2F">
              <w:t xml:space="preserve"> </w:t>
            </w:r>
            <w:r w:rsidRPr="004E1A2F">
              <w:rPr>
                <w:lang w:val="en-GB"/>
              </w:rPr>
              <w:t>flash</w:t>
            </w:r>
            <w:r w:rsidRPr="004E1A2F">
              <w:t xml:space="preserve"> </w:t>
            </w:r>
            <w:r w:rsidRPr="004E1A2F">
              <w:rPr>
                <w:lang w:val="en-GB"/>
              </w:rPr>
              <w:t>memory</w:t>
            </w:r>
            <w:r w:rsidRPr="004E1A2F">
              <w:t xml:space="preserve"> </w:t>
            </w:r>
          </w:p>
        </w:tc>
        <w:tc>
          <w:tcPr>
            <w:tcW w:w="2268" w:type="dxa"/>
            <w:gridSpan w:val="2"/>
            <w:vAlign w:val="center"/>
            <w:hideMark/>
          </w:tcPr>
          <w:p w14:paraId="4C2A7124" w14:textId="77777777" w:rsidR="004E1A2F" w:rsidRPr="004E1A2F" w:rsidRDefault="004E1A2F" w:rsidP="004E1A2F">
            <w:pPr>
              <w:spacing w:after="160" w:line="259" w:lineRule="auto"/>
              <w:rPr>
                <w:lang w:val="en-GB"/>
              </w:rPr>
            </w:pPr>
            <w:r w:rsidRPr="004E1A2F">
              <w:rPr>
                <w:lang w:val="en-GB"/>
              </w:rPr>
              <w:t>&gt;= 32 GB</w:t>
            </w:r>
          </w:p>
        </w:tc>
        <w:tc>
          <w:tcPr>
            <w:tcW w:w="1418" w:type="dxa"/>
            <w:gridSpan w:val="2"/>
          </w:tcPr>
          <w:p w14:paraId="13434E78" w14:textId="77777777" w:rsidR="004E1A2F" w:rsidRPr="004E1A2F" w:rsidRDefault="004E1A2F" w:rsidP="004E1A2F">
            <w:pPr>
              <w:spacing w:after="160" w:line="259" w:lineRule="auto"/>
              <w:rPr>
                <w:lang w:val="en-GB"/>
              </w:rPr>
            </w:pPr>
          </w:p>
        </w:tc>
        <w:tc>
          <w:tcPr>
            <w:tcW w:w="1696" w:type="dxa"/>
            <w:gridSpan w:val="2"/>
          </w:tcPr>
          <w:p w14:paraId="182603A6" w14:textId="77777777" w:rsidR="004E1A2F" w:rsidRPr="004E1A2F" w:rsidRDefault="004E1A2F" w:rsidP="004E1A2F">
            <w:pPr>
              <w:spacing w:after="160" w:line="259" w:lineRule="auto"/>
              <w:rPr>
                <w:lang w:val="en-GB"/>
              </w:rPr>
            </w:pPr>
          </w:p>
        </w:tc>
      </w:tr>
      <w:tr w:rsidR="004E1A2F" w:rsidRPr="004E1A2F" w14:paraId="69755BCE" w14:textId="77777777" w:rsidTr="00113EF7">
        <w:trPr>
          <w:trHeight w:val="300"/>
        </w:trPr>
        <w:tc>
          <w:tcPr>
            <w:tcW w:w="1134" w:type="dxa"/>
            <w:gridSpan w:val="2"/>
            <w:hideMark/>
          </w:tcPr>
          <w:p w14:paraId="50A0F615" w14:textId="77777777" w:rsidR="004E1A2F" w:rsidRPr="004E1A2F" w:rsidRDefault="004E1A2F" w:rsidP="004E1A2F">
            <w:pPr>
              <w:spacing w:after="160" w:line="259" w:lineRule="auto"/>
              <w:rPr>
                <w:lang w:val="en-GB"/>
              </w:rPr>
            </w:pPr>
            <w:r w:rsidRPr="004E1A2F">
              <w:rPr>
                <w:lang w:val="en-GB"/>
              </w:rPr>
              <w:lastRenderedPageBreak/>
              <w:t>Β16.1.29</w:t>
            </w:r>
          </w:p>
        </w:tc>
        <w:tc>
          <w:tcPr>
            <w:tcW w:w="2835" w:type="dxa"/>
            <w:gridSpan w:val="2"/>
            <w:vAlign w:val="center"/>
            <w:hideMark/>
          </w:tcPr>
          <w:p w14:paraId="4A0D7119" w14:textId="77777777" w:rsidR="004E1A2F" w:rsidRPr="004E1A2F" w:rsidRDefault="004E1A2F" w:rsidP="004E1A2F">
            <w:pPr>
              <w:spacing w:after="160" w:line="259" w:lineRule="auto"/>
              <w:rPr>
                <w:lang w:val="en-GB"/>
              </w:rPr>
            </w:pPr>
            <w:r w:rsidRPr="004E1A2F">
              <w:rPr>
                <w:lang w:val="en-GB"/>
              </w:rPr>
              <w:t xml:space="preserve">Να διαθέτει θύρες: </w:t>
            </w:r>
          </w:p>
        </w:tc>
        <w:tc>
          <w:tcPr>
            <w:tcW w:w="2268" w:type="dxa"/>
            <w:gridSpan w:val="2"/>
            <w:vAlign w:val="center"/>
            <w:hideMark/>
          </w:tcPr>
          <w:p w14:paraId="00B8B463" w14:textId="77777777" w:rsidR="004E1A2F" w:rsidRPr="004E1A2F" w:rsidRDefault="004E1A2F" w:rsidP="004E1A2F">
            <w:pPr>
              <w:spacing w:after="160" w:line="259" w:lineRule="auto"/>
              <w:rPr>
                <w:lang w:val="en-GB"/>
              </w:rPr>
            </w:pPr>
            <w:r w:rsidRPr="004E1A2F">
              <w:rPr>
                <w:lang w:val="en-GB"/>
              </w:rPr>
              <w:t xml:space="preserve"> σειριακή RS232C, USBr2, host type A, Client type mini B</w:t>
            </w:r>
          </w:p>
        </w:tc>
        <w:tc>
          <w:tcPr>
            <w:tcW w:w="1418" w:type="dxa"/>
            <w:gridSpan w:val="2"/>
          </w:tcPr>
          <w:p w14:paraId="48ECE772" w14:textId="77777777" w:rsidR="004E1A2F" w:rsidRPr="004E1A2F" w:rsidRDefault="004E1A2F" w:rsidP="004E1A2F">
            <w:pPr>
              <w:spacing w:after="160" w:line="259" w:lineRule="auto"/>
              <w:rPr>
                <w:lang w:val="en-GB"/>
              </w:rPr>
            </w:pPr>
          </w:p>
        </w:tc>
        <w:tc>
          <w:tcPr>
            <w:tcW w:w="1696" w:type="dxa"/>
            <w:gridSpan w:val="2"/>
          </w:tcPr>
          <w:p w14:paraId="4377E412" w14:textId="77777777" w:rsidR="004E1A2F" w:rsidRPr="004E1A2F" w:rsidRDefault="004E1A2F" w:rsidP="004E1A2F">
            <w:pPr>
              <w:spacing w:after="160" w:line="259" w:lineRule="auto"/>
              <w:rPr>
                <w:lang w:val="en-GB"/>
              </w:rPr>
            </w:pPr>
          </w:p>
        </w:tc>
      </w:tr>
      <w:tr w:rsidR="004E1A2F" w:rsidRPr="004E1A2F" w14:paraId="610B784B" w14:textId="77777777" w:rsidTr="00113EF7">
        <w:trPr>
          <w:trHeight w:val="300"/>
        </w:trPr>
        <w:tc>
          <w:tcPr>
            <w:tcW w:w="1134" w:type="dxa"/>
            <w:gridSpan w:val="2"/>
            <w:hideMark/>
          </w:tcPr>
          <w:p w14:paraId="564FE2CC"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51BC9AB4" w14:textId="77777777" w:rsidR="004E1A2F" w:rsidRPr="004E1A2F" w:rsidRDefault="004E1A2F" w:rsidP="004E1A2F">
            <w:pPr>
              <w:spacing w:after="160" w:line="259" w:lineRule="auto"/>
              <w:rPr>
                <w:b/>
                <w:bCs/>
                <w:lang w:val="en-GB"/>
              </w:rPr>
            </w:pPr>
            <w:r w:rsidRPr="004E1A2F">
              <w:rPr>
                <w:b/>
                <w:bCs/>
                <w:lang w:val="en-GB"/>
              </w:rPr>
              <w:t>Ασύρματη επικοινωνία</w:t>
            </w:r>
          </w:p>
        </w:tc>
        <w:tc>
          <w:tcPr>
            <w:tcW w:w="2268" w:type="dxa"/>
            <w:gridSpan w:val="2"/>
            <w:vAlign w:val="center"/>
            <w:hideMark/>
          </w:tcPr>
          <w:p w14:paraId="4B87C920"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333BB362" w14:textId="77777777" w:rsidR="004E1A2F" w:rsidRPr="004E1A2F" w:rsidRDefault="004E1A2F" w:rsidP="004E1A2F">
            <w:pPr>
              <w:spacing w:after="160" w:line="259" w:lineRule="auto"/>
              <w:rPr>
                <w:b/>
                <w:bCs/>
                <w:lang w:val="en-GB"/>
              </w:rPr>
            </w:pPr>
          </w:p>
        </w:tc>
        <w:tc>
          <w:tcPr>
            <w:tcW w:w="1696" w:type="dxa"/>
            <w:gridSpan w:val="2"/>
          </w:tcPr>
          <w:p w14:paraId="145D7984" w14:textId="77777777" w:rsidR="004E1A2F" w:rsidRPr="004E1A2F" w:rsidRDefault="004E1A2F" w:rsidP="004E1A2F">
            <w:pPr>
              <w:spacing w:after="160" w:line="259" w:lineRule="auto"/>
              <w:rPr>
                <w:b/>
                <w:bCs/>
                <w:lang w:val="en-GB"/>
              </w:rPr>
            </w:pPr>
          </w:p>
        </w:tc>
      </w:tr>
      <w:tr w:rsidR="004E1A2F" w:rsidRPr="004E1A2F" w14:paraId="7DF33334" w14:textId="77777777" w:rsidTr="00113EF7">
        <w:trPr>
          <w:trHeight w:val="300"/>
        </w:trPr>
        <w:tc>
          <w:tcPr>
            <w:tcW w:w="1134" w:type="dxa"/>
            <w:gridSpan w:val="2"/>
            <w:hideMark/>
          </w:tcPr>
          <w:p w14:paraId="1012D00F" w14:textId="77777777" w:rsidR="004E1A2F" w:rsidRPr="004E1A2F" w:rsidRDefault="004E1A2F" w:rsidP="004E1A2F">
            <w:pPr>
              <w:spacing w:after="160" w:line="259" w:lineRule="auto"/>
              <w:rPr>
                <w:lang w:val="en-GB"/>
              </w:rPr>
            </w:pPr>
            <w:r w:rsidRPr="004E1A2F">
              <w:rPr>
                <w:lang w:val="en-GB"/>
              </w:rPr>
              <w:t>Β16.1.30</w:t>
            </w:r>
          </w:p>
        </w:tc>
        <w:tc>
          <w:tcPr>
            <w:tcW w:w="2835" w:type="dxa"/>
            <w:gridSpan w:val="2"/>
            <w:vAlign w:val="center"/>
            <w:hideMark/>
          </w:tcPr>
          <w:p w14:paraId="3CC477C3" w14:textId="77777777" w:rsidR="004E1A2F" w:rsidRPr="004E1A2F" w:rsidRDefault="004E1A2F" w:rsidP="004E1A2F">
            <w:pPr>
              <w:spacing w:after="160" w:line="259" w:lineRule="auto"/>
              <w:rPr>
                <w:lang w:val="en-GB"/>
              </w:rPr>
            </w:pPr>
            <w:r w:rsidRPr="004E1A2F">
              <w:rPr>
                <w:lang w:val="en-GB"/>
              </w:rPr>
              <w:t xml:space="preserve">Εμβέλεια </w:t>
            </w:r>
          </w:p>
        </w:tc>
        <w:tc>
          <w:tcPr>
            <w:tcW w:w="2268" w:type="dxa"/>
            <w:gridSpan w:val="2"/>
            <w:vAlign w:val="center"/>
            <w:hideMark/>
          </w:tcPr>
          <w:p w14:paraId="5833430A" w14:textId="77777777" w:rsidR="004E1A2F" w:rsidRPr="004E1A2F" w:rsidRDefault="004E1A2F" w:rsidP="004E1A2F">
            <w:pPr>
              <w:spacing w:after="160" w:line="259" w:lineRule="auto"/>
              <w:rPr>
                <w:lang w:val="en-GB"/>
              </w:rPr>
            </w:pPr>
            <w:r w:rsidRPr="004E1A2F">
              <w:rPr>
                <w:lang w:val="en-GB"/>
              </w:rPr>
              <w:t>&gt;=600m</w:t>
            </w:r>
          </w:p>
        </w:tc>
        <w:tc>
          <w:tcPr>
            <w:tcW w:w="1418" w:type="dxa"/>
            <w:gridSpan w:val="2"/>
          </w:tcPr>
          <w:p w14:paraId="419FB03F" w14:textId="77777777" w:rsidR="004E1A2F" w:rsidRPr="004E1A2F" w:rsidRDefault="004E1A2F" w:rsidP="004E1A2F">
            <w:pPr>
              <w:spacing w:after="160" w:line="259" w:lineRule="auto"/>
              <w:rPr>
                <w:lang w:val="en-GB"/>
              </w:rPr>
            </w:pPr>
          </w:p>
        </w:tc>
        <w:tc>
          <w:tcPr>
            <w:tcW w:w="1696" w:type="dxa"/>
            <w:gridSpan w:val="2"/>
          </w:tcPr>
          <w:p w14:paraId="26394405" w14:textId="77777777" w:rsidR="004E1A2F" w:rsidRPr="004E1A2F" w:rsidRDefault="004E1A2F" w:rsidP="004E1A2F">
            <w:pPr>
              <w:spacing w:after="160" w:line="259" w:lineRule="auto"/>
              <w:rPr>
                <w:lang w:val="en-GB"/>
              </w:rPr>
            </w:pPr>
          </w:p>
        </w:tc>
      </w:tr>
      <w:tr w:rsidR="004E1A2F" w:rsidRPr="004E1A2F" w14:paraId="32464EC7" w14:textId="77777777" w:rsidTr="00113EF7">
        <w:trPr>
          <w:trHeight w:val="300"/>
        </w:trPr>
        <w:tc>
          <w:tcPr>
            <w:tcW w:w="1134" w:type="dxa"/>
            <w:gridSpan w:val="2"/>
            <w:hideMark/>
          </w:tcPr>
          <w:p w14:paraId="7600455A" w14:textId="77777777" w:rsidR="004E1A2F" w:rsidRPr="004E1A2F" w:rsidRDefault="004E1A2F" w:rsidP="004E1A2F">
            <w:pPr>
              <w:spacing w:after="160" w:line="259" w:lineRule="auto"/>
              <w:rPr>
                <w:lang w:val="en-GB"/>
              </w:rPr>
            </w:pPr>
            <w:r w:rsidRPr="004E1A2F">
              <w:rPr>
                <w:lang w:val="en-GB"/>
              </w:rPr>
              <w:t>Β16.1.31</w:t>
            </w:r>
          </w:p>
        </w:tc>
        <w:tc>
          <w:tcPr>
            <w:tcW w:w="2835" w:type="dxa"/>
            <w:gridSpan w:val="2"/>
            <w:vAlign w:val="center"/>
            <w:hideMark/>
          </w:tcPr>
          <w:p w14:paraId="03718A74" w14:textId="77777777" w:rsidR="004E1A2F" w:rsidRPr="004E1A2F" w:rsidRDefault="004E1A2F" w:rsidP="004E1A2F">
            <w:pPr>
              <w:spacing w:after="160" w:line="259" w:lineRule="auto"/>
              <w:rPr>
                <w:lang w:val="en-GB"/>
              </w:rPr>
            </w:pPr>
            <w:r w:rsidRPr="004E1A2F">
              <w:rPr>
                <w:lang w:val="en-GB"/>
              </w:rPr>
              <w:t>Wi-Fi</w:t>
            </w:r>
          </w:p>
        </w:tc>
        <w:tc>
          <w:tcPr>
            <w:tcW w:w="2268" w:type="dxa"/>
            <w:gridSpan w:val="2"/>
            <w:vAlign w:val="center"/>
            <w:hideMark/>
          </w:tcPr>
          <w:p w14:paraId="35D9484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BB59D5C" w14:textId="77777777" w:rsidR="004E1A2F" w:rsidRPr="004E1A2F" w:rsidRDefault="004E1A2F" w:rsidP="004E1A2F">
            <w:pPr>
              <w:spacing w:after="160" w:line="259" w:lineRule="auto"/>
              <w:rPr>
                <w:lang w:val="en-GB"/>
              </w:rPr>
            </w:pPr>
          </w:p>
        </w:tc>
        <w:tc>
          <w:tcPr>
            <w:tcW w:w="1696" w:type="dxa"/>
            <w:gridSpan w:val="2"/>
          </w:tcPr>
          <w:p w14:paraId="3162B1A8" w14:textId="77777777" w:rsidR="004E1A2F" w:rsidRPr="004E1A2F" w:rsidRDefault="004E1A2F" w:rsidP="004E1A2F">
            <w:pPr>
              <w:spacing w:after="160" w:line="259" w:lineRule="auto"/>
              <w:rPr>
                <w:lang w:val="en-GB"/>
              </w:rPr>
            </w:pPr>
          </w:p>
        </w:tc>
      </w:tr>
      <w:tr w:rsidR="004E1A2F" w:rsidRPr="004E1A2F" w14:paraId="4E313E64" w14:textId="77777777" w:rsidTr="00113EF7">
        <w:trPr>
          <w:trHeight w:val="300"/>
        </w:trPr>
        <w:tc>
          <w:tcPr>
            <w:tcW w:w="1134" w:type="dxa"/>
            <w:gridSpan w:val="2"/>
            <w:hideMark/>
          </w:tcPr>
          <w:p w14:paraId="4E48EC7A" w14:textId="77777777" w:rsidR="004E1A2F" w:rsidRPr="004E1A2F" w:rsidRDefault="004E1A2F" w:rsidP="004E1A2F">
            <w:pPr>
              <w:spacing w:after="160" w:line="259" w:lineRule="auto"/>
              <w:rPr>
                <w:lang w:val="en-GB"/>
              </w:rPr>
            </w:pPr>
            <w:r w:rsidRPr="004E1A2F">
              <w:rPr>
                <w:lang w:val="en-GB"/>
              </w:rPr>
              <w:t>Β16.1.32</w:t>
            </w:r>
          </w:p>
        </w:tc>
        <w:tc>
          <w:tcPr>
            <w:tcW w:w="2835" w:type="dxa"/>
            <w:gridSpan w:val="2"/>
            <w:vAlign w:val="center"/>
            <w:hideMark/>
          </w:tcPr>
          <w:p w14:paraId="5EA4E966" w14:textId="77777777" w:rsidR="004E1A2F" w:rsidRPr="004E1A2F" w:rsidRDefault="004E1A2F" w:rsidP="004E1A2F">
            <w:pPr>
              <w:spacing w:after="160" w:line="259" w:lineRule="auto"/>
              <w:rPr>
                <w:lang w:val="en-GB"/>
              </w:rPr>
            </w:pPr>
            <w:r w:rsidRPr="004E1A2F">
              <w:rPr>
                <w:lang w:val="en-GB"/>
              </w:rPr>
              <w:t xml:space="preserve">Απόσταση επικοινωνίας τουλάχιστον </w:t>
            </w:r>
          </w:p>
        </w:tc>
        <w:tc>
          <w:tcPr>
            <w:tcW w:w="2268" w:type="dxa"/>
            <w:gridSpan w:val="2"/>
            <w:vAlign w:val="center"/>
            <w:hideMark/>
          </w:tcPr>
          <w:p w14:paraId="779AC92A" w14:textId="77777777" w:rsidR="004E1A2F" w:rsidRPr="004E1A2F" w:rsidRDefault="004E1A2F" w:rsidP="004E1A2F">
            <w:pPr>
              <w:spacing w:after="160" w:line="259" w:lineRule="auto"/>
              <w:rPr>
                <w:lang w:val="en-GB"/>
              </w:rPr>
            </w:pPr>
            <w:r w:rsidRPr="004E1A2F">
              <w:rPr>
                <w:lang w:val="en-GB"/>
              </w:rPr>
              <w:t>&gt;=10m</w:t>
            </w:r>
          </w:p>
        </w:tc>
        <w:tc>
          <w:tcPr>
            <w:tcW w:w="1418" w:type="dxa"/>
            <w:gridSpan w:val="2"/>
          </w:tcPr>
          <w:p w14:paraId="08244BAB" w14:textId="77777777" w:rsidR="004E1A2F" w:rsidRPr="004E1A2F" w:rsidRDefault="004E1A2F" w:rsidP="004E1A2F">
            <w:pPr>
              <w:spacing w:after="160" w:line="259" w:lineRule="auto"/>
              <w:rPr>
                <w:lang w:val="en-GB"/>
              </w:rPr>
            </w:pPr>
          </w:p>
        </w:tc>
        <w:tc>
          <w:tcPr>
            <w:tcW w:w="1696" w:type="dxa"/>
            <w:gridSpan w:val="2"/>
          </w:tcPr>
          <w:p w14:paraId="737798E3" w14:textId="77777777" w:rsidR="004E1A2F" w:rsidRPr="004E1A2F" w:rsidRDefault="004E1A2F" w:rsidP="004E1A2F">
            <w:pPr>
              <w:spacing w:after="160" w:line="259" w:lineRule="auto"/>
              <w:rPr>
                <w:lang w:val="en-GB"/>
              </w:rPr>
            </w:pPr>
          </w:p>
        </w:tc>
      </w:tr>
      <w:tr w:rsidR="004E1A2F" w:rsidRPr="004E1A2F" w14:paraId="386DC550" w14:textId="77777777" w:rsidTr="00113EF7">
        <w:trPr>
          <w:trHeight w:val="300"/>
        </w:trPr>
        <w:tc>
          <w:tcPr>
            <w:tcW w:w="1134" w:type="dxa"/>
            <w:gridSpan w:val="2"/>
            <w:hideMark/>
          </w:tcPr>
          <w:p w14:paraId="52335AF8" w14:textId="77777777" w:rsidR="004E1A2F" w:rsidRPr="004E1A2F" w:rsidRDefault="004E1A2F" w:rsidP="004E1A2F">
            <w:pPr>
              <w:spacing w:after="160" w:line="259" w:lineRule="auto"/>
              <w:rPr>
                <w:b/>
                <w:bCs/>
                <w:lang w:val="en-GB"/>
              </w:rPr>
            </w:pPr>
            <w:r w:rsidRPr="004E1A2F">
              <w:rPr>
                <w:b/>
                <w:bCs/>
                <w:lang w:val="en-GB"/>
              </w:rPr>
              <w:t>Β16.1.33</w:t>
            </w:r>
          </w:p>
        </w:tc>
        <w:tc>
          <w:tcPr>
            <w:tcW w:w="2835" w:type="dxa"/>
            <w:gridSpan w:val="2"/>
            <w:vAlign w:val="center"/>
            <w:hideMark/>
          </w:tcPr>
          <w:p w14:paraId="1735B15D" w14:textId="77777777" w:rsidR="004E1A2F" w:rsidRPr="004E1A2F" w:rsidRDefault="004E1A2F" w:rsidP="004E1A2F">
            <w:pPr>
              <w:spacing w:after="160" w:line="259" w:lineRule="auto"/>
              <w:rPr>
                <w:b/>
                <w:bCs/>
                <w:lang w:val="en-GB"/>
              </w:rPr>
            </w:pPr>
            <w:r w:rsidRPr="004E1A2F">
              <w:rPr>
                <w:b/>
                <w:bCs/>
                <w:lang w:val="en-GB"/>
              </w:rPr>
              <w:t xml:space="preserve">Χαρακτηριστικά  μετάδοσης:  </w:t>
            </w:r>
          </w:p>
        </w:tc>
        <w:tc>
          <w:tcPr>
            <w:tcW w:w="2268" w:type="dxa"/>
            <w:gridSpan w:val="2"/>
            <w:vAlign w:val="center"/>
            <w:hideMark/>
          </w:tcPr>
          <w:p w14:paraId="01E20B64" w14:textId="77777777" w:rsidR="004E1A2F" w:rsidRPr="004E1A2F" w:rsidRDefault="004E1A2F" w:rsidP="004E1A2F">
            <w:pPr>
              <w:spacing w:after="160" w:line="259" w:lineRule="auto"/>
              <w:rPr>
                <w:b/>
                <w:bCs/>
                <w:lang w:val="en-GB"/>
              </w:rPr>
            </w:pPr>
            <w:r w:rsidRPr="004E1A2F">
              <w:rPr>
                <w:b/>
                <w:bCs/>
                <w:lang w:val="en-GB"/>
              </w:rPr>
              <w:t>IEEE802.11b/g/n</w:t>
            </w:r>
          </w:p>
        </w:tc>
        <w:tc>
          <w:tcPr>
            <w:tcW w:w="1418" w:type="dxa"/>
            <w:gridSpan w:val="2"/>
          </w:tcPr>
          <w:p w14:paraId="57DB9D32" w14:textId="77777777" w:rsidR="004E1A2F" w:rsidRPr="004E1A2F" w:rsidRDefault="004E1A2F" w:rsidP="004E1A2F">
            <w:pPr>
              <w:spacing w:after="160" w:line="259" w:lineRule="auto"/>
              <w:rPr>
                <w:b/>
                <w:bCs/>
                <w:lang w:val="en-GB"/>
              </w:rPr>
            </w:pPr>
          </w:p>
        </w:tc>
        <w:tc>
          <w:tcPr>
            <w:tcW w:w="1696" w:type="dxa"/>
            <w:gridSpan w:val="2"/>
          </w:tcPr>
          <w:p w14:paraId="1F2A64E7" w14:textId="77777777" w:rsidR="004E1A2F" w:rsidRPr="004E1A2F" w:rsidRDefault="004E1A2F" w:rsidP="004E1A2F">
            <w:pPr>
              <w:spacing w:after="160" w:line="259" w:lineRule="auto"/>
              <w:rPr>
                <w:b/>
                <w:bCs/>
                <w:lang w:val="en-GB"/>
              </w:rPr>
            </w:pPr>
          </w:p>
        </w:tc>
      </w:tr>
      <w:tr w:rsidR="004E1A2F" w:rsidRPr="004E1A2F" w14:paraId="5B77D4B0" w14:textId="77777777" w:rsidTr="00113EF7">
        <w:trPr>
          <w:trHeight w:val="300"/>
        </w:trPr>
        <w:tc>
          <w:tcPr>
            <w:tcW w:w="1134" w:type="dxa"/>
            <w:gridSpan w:val="2"/>
            <w:hideMark/>
          </w:tcPr>
          <w:p w14:paraId="66376E45" w14:textId="77777777" w:rsidR="004E1A2F" w:rsidRPr="004E1A2F" w:rsidRDefault="004E1A2F" w:rsidP="004E1A2F">
            <w:pPr>
              <w:spacing w:after="160" w:line="259" w:lineRule="auto"/>
              <w:rPr>
                <w:lang w:val="en-GB"/>
              </w:rPr>
            </w:pPr>
            <w:r w:rsidRPr="004E1A2F">
              <w:rPr>
                <w:lang w:val="en-GB"/>
              </w:rPr>
              <w:t> </w:t>
            </w:r>
          </w:p>
        </w:tc>
        <w:tc>
          <w:tcPr>
            <w:tcW w:w="2835" w:type="dxa"/>
            <w:gridSpan w:val="2"/>
            <w:shd w:val="clear" w:color="auto" w:fill="F2F2F2" w:themeFill="background1" w:themeFillShade="F2"/>
            <w:vAlign w:val="center"/>
            <w:hideMark/>
          </w:tcPr>
          <w:p w14:paraId="778E2F98" w14:textId="77777777" w:rsidR="004E1A2F" w:rsidRPr="004E1A2F" w:rsidRDefault="004E1A2F" w:rsidP="004E1A2F">
            <w:pPr>
              <w:spacing w:after="160" w:line="259" w:lineRule="auto"/>
              <w:rPr>
                <w:lang w:val="en-GB"/>
              </w:rPr>
            </w:pPr>
            <w:r w:rsidRPr="004E1A2F">
              <w:rPr>
                <w:lang w:val="en-GB"/>
              </w:rPr>
              <w:t>Τροφοδοσία</w:t>
            </w:r>
          </w:p>
        </w:tc>
        <w:tc>
          <w:tcPr>
            <w:tcW w:w="2268" w:type="dxa"/>
            <w:gridSpan w:val="2"/>
            <w:vAlign w:val="center"/>
            <w:hideMark/>
          </w:tcPr>
          <w:p w14:paraId="24C4D4F4" w14:textId="77777777" w:rsidR="004E1A2F" w:rsidRPr="004E1A2F" w:rsidRDefault="004E1A2F" w:rsidP="004E1A2F">
            <w:pPr>
              <w:spacing w:after="160" w:line="259" w:lineRule="auto"/>
              <w:rPr>
                <w:lang w:val="en-GB"/>
              </w:rPr>
            </w:pPr>
            <w:r w:rsidRPr="004E1A2F">
              <w:rPr>
                <w:lang w:val="en-GB"/>
              </w:rPr>
              <w:t> </w:t>
            </w:r>
          </w:p>
        </w:tc>
        <w:tc>
          <w:tcPr>
            <w:tcW w:w="1418" w:type="dxa"/>
            <w:gridSpan w:val="2"/>
          </w:tcPr>
          <w:p w14:paraId="2E2A5C80" w14:textId="77777777" w:rsidR="004E1A2F" w:rsidRPr="004E1A2F" w:rsidRDefault="004E1A2F" w:rsidP="004E1A2F">
            <w:pPr>
              <w:spacing w:after="160" w:line="259" w:lineRule="auto"/>
              <w:rPr>
                <w:lang w:val="en-GB"/>
              </w:rPr>
            </w:pPr>
          </w:p>
        </w:tc>
        <w:tc>
          <w:tcPr>
            <w:tcW w:w="1696" w:type="dxa"/>
            <w:gridSpan w:val="2"/>
          </w:tcPr>
          <w:p w14:paraId="2A2B5565" w14:textId="77777777" w:rsidR="004E1A2F" w:rsidRPr="004E1A2F" w:rsidRDefault="004E1A2F" w:rsidP="004E1A2F">
            <w:pPr>
              <w:spacing w:after="160" w:line="259" w:lineRule="auto"/>
              <w:rPr>
                <w:lang w:val="en-GB"/>
              </w:rPr>
            </w:pPr>
          </w:p>
        </w:tc>
      </w:tr>
      <w:tr w:rsidR="004E1A2F" w:rsidRPr="004E1A2F" w14:paraId="3A9D984D" w14:textId="77777777" w:rsidTr="00113EF7">
        <w:trPr>
          <w:trHeight w:val="300"/>
        </w:trPr>
        <w:tc>
          <w:tcPr>
            <w:tcW w:w="1134" w:type="dxa"/>
            <w:gridSpan w:val="2"/>
            <w:hideMark/>
          </w:tcPr>
          <w:p w14:paraId="1F274B57" w14:textId="77777777" w:rsidR="004E1A2F" w:rsidRPr="004E1A2F" w:rsidRDefault="004E1A2F" w:rsidP="004E1A2F">
            <w:pPr>
              <w:spacing w:after="160" w:line="259" w:lineRule="auto"/>
              <w:rPr>
                <w:lang w:val="en-GB"/>
              </w:rPr>
            </w:pPr>
            <w:r w:rsidRPr="004E1A2F">
              <w:rPr>
                <w:lang w:val="en-GB"/>
              </w:rPr>
              <w:t>Β16.1.34</w:t>
            </w:r>
          </w:p>
        </w:tc>
        <w:tc>
          <w:tcPr>
            <w:tcW w:w="2835" w:type="dxa"/>
            <w:gridSpan w:val="2"/>
            <w:vAlign w:val="center"/>
            <w:hideMark/>
          </w:tcPr>
          <w:p w14:paraId="4182158F" w14:textId="77777777" w:rsidR="004E1A2F" w:rsidRPr="004E1A2F" w:rsidRDefault="004E1A2F" w:rsidP="004E1A2F">
            <w:pPr>
              <w:spacing w:after="160" w:line="259" w:lineRule="auto"/>
            </w:pPr>
            <w:r w:rsidRPr="004E1A2F">
              <w:t xml:space="preserve">Επαναφορτιζόμενη μπαταρία τουλάχιστον </w:t>
            </w:r>
            <w:r w:rsidRPr="004E1A2F">
              <w:rPr>
                <w:lang w:val="en-GB"/>
              </w:rPr>
              <w:t>Li</w:t>
            </w:r>
            <w:r w:rsidRPr="004E1A2F">
              <w:t>-</w:t>
            </w:r>
            <w:r w:rsidRPr="004E1A2F">
              <w:rPr>
                <w:lang w:val="en-GB"/>
              </w:rPr>
              <w:t>ion</w:t>
            </w:r>
            <w:r w:rsidRPr="004E1A2F">
              <w:t xml:space="preserve"> 7.2 </w:t>
            </w:r>
            <w:r w:rsidRPr="004E1A2F">
              <w:rPr>
                <w:lang w:val="en-GB"/>
              </w:rPr>
              <w:t>V</w:t>
            </w:r>
            <w:r w:rsidRPr="004E1A2F">
              <w:t xml:space="preserve"> χωρητικότητας 5.986 </w:t>
            </w:r>
            <w:r w:rsidRPr="004E1A2F">
              <w:rPr>
                <w:lang w:val="en-GB"/>
              </w:rPr>
              <w:t>mAh</w:t>
            </w:r>
          </w:p>
        </w:tc>
        <w:tc>
          <w:tcPr>
            <w:tcW w:w="2268" w:type="dxa"/>
            <w:gridSpan w:val="2"/>
            <w:vAlign w:val="center"/>
            <w:hideMark/>
          </w:tcPr>
          <w:p w14:paraId="3681D755"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E2E9D30" w14:textId="77777777" w:rsidR="004E1A2F" w:rsidRPr="004E1A2F" w:rsidRDefault="004E1A2F" w:rsidP="004E1A2F">
            <w:pPr>
              <w:spacing w:after="160" w:line="259" w:lineRule="auto"/>
              <w:rPr>
                <w:lang w:val="en-GB"/>
              </w:rPr>
            </w:pPr>
          </w:p>
        </w:tc>
        <w:tc>
          <w:tcPr>
            <w:tcW w:w="1696" w:type="dxa"/>
            <w:gridSpan w:val="2"/>
          </w:tcPr>
          <w:p w14:paraId="4D5114F3" w14:textId="77777777" w:rsidR="004E1A2F" w:rsidRPr="004E1A2F" w:rsidRDefault="004E1A2F" w:rsidP="004E1A2F">
            <w:pPr>
              <w:spacing w:after="160" w:line="259" w:lineRule="auto"/>
              <w:rPr>
                <w:lang w:val="en-GB"/>
              </w:rPr>
            </w:pPr>
          </w:p>
        </w:tc>
      </w:tr>
      <w:tr w:rsidR="004E1A2F" w:rsidRPr="004E1A2F" w14:paraId="5CE8B468" w14:textId="77777777" w:rsidTr="00113EF7">
        <w:trPr>
          <w:trHeight w:val="300"/>
        </w:trPr>
        <w:tc>
          <w:tcPr>
            <w:tcW w:w="1134" w:type="dxa"/>
            <w:gridSpan w:val="2"/>
            <w:hideMark/>
          </w:tcPr>
          <w:p w14:paraId="4AE89CA3" w14:textId="77777777" w:rsidR="004E1A2F" w:rsidRPr="004E1A2F" w:rsidRDefault="004E1A2F" w:rsidP="004E1A2F">
            <w:pPr>
              <w:spacing w:after="160" w:line="259" w:lineRule="auto"/>
              <w:rPr>
                <w:lang w:val="en-GB"/>
              </w:rPr>
            </w:pPr>
            <w:r w:rsidRPr="004E1A2F">
              <w:rPr>
                <w:lang w:val="en-GB"/>
              </w:rPr>
              <w:t>Β16.1.35</w:t>
            </w:r>
          </w:p>
        </w:tc>
        <w:tc>
          <w:tcPr>
            <w:tcW w:w="2835" w:type="dxa"/>
            <w:gridSpan w:val="2"/>
            <w:vAlign w:val="center"/>
            <w:hideMark/>
          </w:tcPr>
          <w:p w14:paraId="58CDEAD0" w14:textId="77777777" w:rsidR="004E1A2F" w:rsidRPr="004E1A2F" w:rsidRDefault="004E1A2F" w:rsidP="004E1A2F">
            <w:pPr>
              <w:spacing w:after="160" w:line="259" w:lineRule="auto"/>
              <w:rPr>
                <w:lang w:val="en-GB"/>
              </w:rPr>
            </w:pPr>
            <w:r w:rsidRPr="004E1A2F">
              <w:rPr>
                <w:lang w:val="en-GB"/>
              </w:rPr>
              <w:t xml:space="preserve">Αυτονομία μπαταρίας </w:t>
            </w:r>
          </w:p>
        </w:tc>
        <w:tc>
          <w:tcPr>
            <w:tcW w:w="2268" w:type="dxa"/>
            <w:gridSpan w:val="2"/>
            <w:vAlign w:val="center"/>
            <w:hideMark/>
          </w:tcPr>
          <w:p w14:paraId="6EB5FFFB" w14:textId="77777777" w:rsidR="004E1A2F" w:rsidRPr="004E1A2F" w:rsidRDefault="004E1A2F" w:rsidP="004E1A2F">
            <w:pPr>
              <w:spacing w:after="160" w:line="259" w:lineRule="auto"/>
              <w:rPr>
                <w:lang w:val="en-GB"/>
              </w:rPr>
            </w:pPr>
            <w:r w:rsidRPr="004E1A2F">
              <w:rPr>
                <w:lang w:val="en-GB"/>
              </w:rPr>
              <w:t>τουλάχιστον 4 ώρες</w:t>
            </w:r>
          </w:p>
        </w:tc>
        <w:tc>
          <w:tcPr>
            <w:tcW w:w="1418" w:type="dxa"/>
            <w:gridSpan w:val="2"/>
          </w:tcPr>
          <w:p w14:paraId="572A38E4" w14:textId="77777777" w:rsidR="004E1A2F" w:rsidRPr="004E1A2F" w:rsidRDefault="004E1A2F" w:rsidP="004E1A2F">
            <w:pPr>
              <w:spacing w:after="160" w:line="259" w:lineRule="auto"/>
              <w:rPr>
                <w:lang w:val="en-GB"/>
              </w:rPr>
            </w:pPr>
          </w:p>
        </w:tc>
        <w:tc>
          <w:tcPr>
            <w:tcW w:w="1696" w:type="dxa"/>
            <w:gridSpan w:val="2"/>
          </w:tcPr>
          <w:p w14:paraId="09D574A6" w14:textId="77777777" w:rsidR="004E1A2F" w:rsidRPr="004E1A2F" w:rsidRDefault="004E1A2F" w:rsidP="004E1A2F">
            <w:pPr>
              <w:spacing w:after="160" w:line="259" w:lineRule="auto"/>
              <w:rPr>
                <w:lang w:val="en-GB"/>
              </w:rPr>
            </w:pPr>
          </w:p>
        </w:tc>
      </w:tr>
      <w:tr w:rsidR="004E1A2F" w:rsidRPr="004E1A2F" w14:paraId="0C21B3D4" w14:textId="77777777" w:rsidTr="00113EF7">
        <w:trPr>
          <w:trHeight w:val="300"/>
        </w:trPr>
        <w:tc>
          <w:tcPr>
            <w:tcW w:w="1134" w:type="dxa"/>
            <w:gridSpan w:val="2"/>
            <w:hideMark/>
          </w:tcPr>
          <w:p w14:paraId="665DEB25" w14:textId="77777777" w:rsidR="004E1A2F" w:rsidRPr="004E1A2F" w:rsidRDefault="004E1A2F" w:rsidP="004E1A2F">
            <w:pPr>
              <w:spacing w:after="160" w:line="259" w:lineRule="auto"/>
              <w:rPr>
                <w:lang w:val="en-GB"/>
              </w:rPr>
            </w:pPr>
            <w:r w:rsidRPr="004E1A2F">
              <w:rPr>
                <w:lang w:val="en-GB"/>
              </w:rPr>
              <w:t>Β16.1.36</w:t>
            </w:r>
          </w:p>
        </w:tc>
        <w:tc>
          <w:tcPr>
            <w:tcW w:w="2835" w:type="dxa"/>
            <w:gridSpan w:val="2"/>
            <w:vAlign w:val="center"/>
            <w:hideMark/>
          </w:tcPr>
          <w:p w14:paraId="3C12E3D3" w14:textId="77777777" w:rsidR="004E1A2F" w:rsidRPr="004E1A2F" w:rsidRDefault="004E1A2F" w:rsidP="004E1A2F">
            <w:pPr>
              <w:spacing w:after="160" w:line="259" w:lineRule="auto"/>
              <w:rPr>
                <w:lang w:val="en-GB"/>
              </w:rPr>
            </w:pPr>
            <w:r w:rsidRPr="004E1A2F">
              <w:rPr>
                <w:lang w:val="en-GB"/>
              </w:rPr>
              <w:t>Τάση AC 100-240V</w:t>
            </w:r>
          </w:p>
        </w:tc>
        <w:tc>
          <w:tcPr>
            <w:tcW w:w="2268" w:type="dxa"/>
            <w:gridSpan w:val="2"/>
            <w:vAlign w:val="center"/>
            <w:hideMark/>
          </w:tcPr>
          <w:p w14:paraId="3BBAF96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EFDF561" w14:textId="77777777" w:rsidR="004E1A2F" w:rsidRPr="004E1A2F" w:rsidRDefault="004E1A2F" w:rsidP="004E1A2F">
            <w:pPr>
              <w:spacing w:after="160" w:line="259" w:lineRule="auto"/>
              <w:rPr>
                <w:lang w:val="en-GB"/>
              </w:rPr>
            </w:pPr>
          </w:p>
        </w:tc>
        <w:tc>
          <w:tcPr>
            <w:tcW w:w="1696" w:type="dxa"/>
            <w:gridSpan w:val="2"/>
          </w:tcPr>
          <w:p w14:paraId="3FBB365F" w14:textId="77777777" w:rsidR="004E1A2F" w:rsidRPr="004E1A2F" w:rsidRDefault="004E1A2F" w:rsidP="004E1A2F">
            <w:pPr>
              <w:spacing w:after="160" w:line="259" w:lineRule="auto"/>
              <w:rPr>
                <w:lang w:val="en-GB"/>
              </w:rPr>
            </w:pPr>
          </w:p>
        </w:tc>
      </w:tr>
      <w:tr w:rsidR="004E1A2F" w:rsidRPr="004E1A2F" w14:paraId="4AD783F4" w14:textId="77777777" w:rsidTr="00113EF7">
        <w:trPr>
          <w:trHeight w:val="300"/>
        </w:trPr>
        <w:tc>
          <w:tcPr>
            <w:tcW w:w="1134" w:type="dxa"/>
            <w:gridSpan w:val="2"/>
            <w:hideMark/>
          </w:tcPr>
          <w:p w14:paraId="03FC9347" w14:textId="77777777" w:rsidR="004E1A2F" w:rsidRPr="004E1A2F" w:rsidRDefault="004E1A2F" w:rsidP="004E1A2F">
            <w:pPr>
              <w:spacing w:after="160" w:line="259" w:lineRule="auto"/>
              <w:rPr>
                <w:lang w:val="en-GB"/>
              </w:rPr>
            </w:pPr>
            <w:r w:rsidRPr="004E1A2F">
              <w:rPr>
                <w:lang w:val="en-GB"/>
              </w:rPr>
              <w:t>Β16.1.37</w:t>
            </w:r>
          </w:p>
        </w:tc>
        <w:tc>
          <w:tcPr>
            <w:tcW w:w="2835" w:type="dxa"/>
            <w:gridSpan w:val="2"/>
            <w:vAlign w:val="center"/>
            <w:hideMark/>
          </w:tcPr>
          <w:p w14:paraId="0BAAB44F" w14:textId="77777777" w:rsidR="004E1A2F" w:rsidRPr="004E1A2F" w:rsidRDefault="004E1A2F" w:rsidP="004E1A2F">
            <w:pPr>
              <w:spacing w:after="160" w:line="259" w:lineRule="auto"/>
              <w:rPr>
                <w:lang w:val="en-GB"/>
              </w:rPr>
            </w:pPr>
            <w:r w:rsidRPr="004E1A2F">
              <w:rPr>
                <w:lang w:val="en-GB"/>
              </w:rPr>
              <w:t>Λειτουργικό Σύστημα</w:t>
            </w:r>
          </w:p>
        </w:tc>
        <w:tc>
          <w:tcPr>
            <w:tcW w:w="2268" w:type="dxa"/>
            <w:gridSpan w:val="2"/>
            <w:vAlign w:val="center"/>
            <w:hideMark/>
          </w:tcPr>
          <w:p w14:paraId="2ED3DFF1" w14:textId="77777777" w:rsidR="004E1A2F" w:rsidRPr="004E1A2F" w:rsidRDefault="004E1A2F" w:rsidP="004E1A2F">
            <w:pPr>
              <w:spacing w:after="160" w:line="259" w:lineRule="auto"/>
              <w:rPr>
                <w:lang w:val="en-GB"/>
              </w:rPr>
            </w:pPr>
            <w:r w:rsidRPr="004E1A2F">
              <w:rPr>
                <w:lang w:val="en-GB"/>
              </w:rPr>
              <w:t>Windows Compact 7 ή ισοδύναμο</w:t>
            </w:r>
          </w:p>
        </w:tc>
        <w:tc>
          <w:tcPr>
            <w:tcW w:w="1418" w:type="dxa"/>
            <w:gridSpan w:val="2"/>
          </w:tcPr>
          <w:p w14:paraId="1142DE98" w14:textId="77777777" w:rsidR="004E1A2F" w:rsidRPr="004E1A2F" w:rsidRDefault="004E1A2F" w:rsidP="004E1A2F">
            <w:pPr>
              <w:spacing w:after="160" w:line="259" w:lineRule="auto"/>
              <w:rPr>
                <w:lang w:val="en-GB"/>
              </w:rPr>
            </w:pPr>
          </w:p>
        </w:tc>
        <w:tc>
          <w:tcPr>
            <w:tcW w:w="1696" w:type="dxa"/>
            <w:gridSpan w:val="2"/>
          </w:tcPr>
          <w:p w14:paraId="4D622FFB" w14:textId="77777777" w:rsidR="004E1A2F" w:rsidRPr="004E1A2F" w:rsidRDefault="004E1A2F" w:rsidP="004E1A2F">
            <w:pPr>
              <w:spacing w:after="160" w:line="259" w:lineRule="auto"/>
              <w:rPr>
                <w:lang w:val="en-GB"/>
              </w:rPr>
            </w:pPr>
          </w:p>
        </w:tc>
      </w:tr>
      <w:tr w:rsidR="004E1A2F" w:rsidRPr="004E1A2F" w14:paraId="14D80037" w14:textId="77777777" w:rsidTr="00113EF7">
        <w:trPr>
          <w:trHeight w:val="300"/>
        </w:trPr>
        <w:tc>
          <w:tcPr>
            <w:tcW w:w="1134" w:type="dxa"/>
            <w:gridSpan w:val="2"/>
            <w:hideMark/>
          </w:tcPr>
          <w:p w14:paraId="48EE0454"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6E28D870" w14:textId="77777777" w:rsidR="004E1A2F" w:rsidRPr="004E1A2F" w:rsidRDefault="004E1A2F" w:rsidP="004E1A2F">
            <w:pPr>
              <w:spacing w:after="160" w:line="259" w:lineRule="auto"/>
              <w:rPr>
                <w:b/>
                <w:bCs/>
                <w:lang w:val="en-GB"/>
              </w:rPr>
            </w:pPr>
            <w:r w:rsidRPr="004E1A2F">
              <w:rPr>
                <w:b/>
                <w:bCs/>
                <w:lang w:val="en-GB"/>
              </w:rPr>
              <w:t>Οθόνη</w:t>
            </w:r>
          </w:p>
        </w:tc>
        <w:tc>
          <w:tcPr>
            <w:tcW w:w="2268" w:type="dxa"/>
            <w:gridSpan w:val="2"/>
            <w:vAlign w:val="center"/>
            <w:hideMark/>
          </w:tcPr>
          <w:p w14:paraId="30043D4B"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2DB042C9" w14:textId="77777777" w:rsidR="004E1A2F" w:rsidRPr="004E1A2F" w:rsidRDefault="004E1A2F" w:rsidP="004E1A2F">
            <w:pPr>
              <w:spacing w:after="160" w:line="259" w:lineRule="auto"/>
              <w:rPr>
                <w:b/>
                <w:bCs/>
                <w:lang w:val="en-GB"/>
              </w:rPr>
            </w:pPr>
          </w:p>
        </w:tc>
        <w:tc>
          <w:tcPr>
            <w:tcW w:w="1696" w:type="dxa"/>
            <w:gridSpan w:val="2"/>
          </w:tcPr>
          <w:p w14:paraId="5DFED902" w14:textId="77777777" w:rsidR="004E1A2F" w:rsidRPr="004E1A2F" w:rsidRDefault="004E1A2F" w:rsidP="004E1A2F">
            <w:pPr>
              <w:spacing w:after="160" w:line="259" w:lineRule="auto"/>
              <w:rPr>
                <w:b/>
                <w:bCs/>
                <w:lang w:val="en-GB"/>
              </w:rPr>
            </w:pPr>
          </w:p>
        </w:tc>
      </w:tr>
      <w:tr w:rsidR="004E1A2F" w:rsidRPr="004E1A2F" w14:paraId="3EAED2EE" w14:textId="77777777" w:rsidTr="00113EF7">
        <w:trPr>
          <w:trHeight w:val="300"/>
        </w:trPr>
        <w:tc>
          <w:tcPr>
            <w:tcW w:w="1134" w:type="dxa"/>
            <w:gridSpan w:val="2"/>
            <w:hideMark/>
          </w:tcPr>
          <w:p w14:paraId="3D8CF354" w14:textId="77777777" w:rsidR="004E1A2F" w:rsidRPr="004E1A2F" w:rsidRDefault="004E1A2F" w:rsidP="004E1A2F">
            <w:pPr>
              <w:spacing w:after="160" w:line="259" w:lineRule="auto"/>
              <w:rPr>
                <w:lang w:val="en-GB"/>
              </w:rPr>
            </w:pPr>
            <w:r w:rsidRPr="004E1A2F">
              <w:rPr>
                <w:lang w:val="en-GB"/>
              </w:rPr>
              <w:t>Β16.1.38</w:t>
            </w:r>
          </w:p>
        </w:tc>
        <w:tc>
          <w:tcPr>
            <w:tcW w:w="2835" w:type="dxa"/>
            <w:gridSpan w:val="2"/>
            <w:vAlign w:val="center"/>
            <w:hideMark/>
          </w:tcPr>
          <w:p w14:paraId="635FC3F1" w14:textId="77777777" w:rsidR="004E1A2F" w:rsidRPr="004E1A2F" w:rsidRDefault="004E1A2F" w:rsidP="004E1A2F">
            <w:pPr>
              <w:spacing w:after="160" w:line="259" w:lineRule="auto"/>
              <w:rPr>
                <w:lang w:val="en-GB"/>
              </w:rPr>
            </w:pPr>
            <w:r w:rsidRPr="004E1A2F">
              <w:rPr>
                <w:lang w:val="en-GB"/>
              </w:rPr>
              <w:t xml:space="preserve">Έγχρωμη οθόνη  Aφής </w:t>
            </w:r>
          </w:p>
        </w:tc>
        <w:tc>
          <w:tcPr>
            <w:tcW w:w="2268" w:type="dxa"/>
            <w:gridSpan w:val="2"/>
            <w:noWrap/>
            <w:vAlign w:val="center"/>
            <w:hideMark/>
          </w:tcPr>
          <w:p w14:paraId="6BECDA00" w14:textId="77777777" w:rsidR="004E1A2F" w:rsidRPr="004E1A2F" w:rsidRDefault="004E1A2F" w:rsidP="004E1A2F">
            <w:pPr>
              <w:spacing w:after="160" w:line="259" w:lineRule="auto"/>
              <w:rPr>
                <w:lang w:val="en-GB"/>
              </w:rPr>
            </w:pPr>
            <w:r w:rsidRPr="004E1A2F">
              <w:rPr>
                <w:lang w:val="en-GB"/>
              </w:rPr>
              <w:t>τουλάχιστον 4.3’’TFT VWGA LCD</w:t>
            </w:r>
          </w:p>
        </w:tc>
        <w:tc>
          <w:tcPr>
            <w:tcW w:w="1418" w:type="dxa"/>
            <w:gridSpan w:val="2"/>
          </w:tcPr>
          <w:p w14:paraId="78742FF4" w14:textId="77777777" w:rsidR="004E1A2F" w:rsidRPr="004E1A2F" w:rsidRDefault="004E1A2F" w:rsidP="004E1A2F">
            <w:pPr>
              <w:spacing w:after="160" w:line="259" w:lineRule="auto"/>
              <w:rPr>
                <w:lang w:val="en-GB"/>
              </w:rPr>
            </w:pPr>
          </w:p>
        </w:tc>
        <w:tc>
          <w:tcPr>
            <w:tcW w:w="1696" w:type="dxa"/>
            <w:gridSpan w:val="2"/>
          </w:tcPr>
          <w:p w14:paraId="1C608A85" w14:textId="77777777" w:rsidR="004E1A2F" w:rsidRPr="004E1A2F" w:rsidRDefault="004E1A2F" w:rsidP="004E1A2F">
            <w:pPr>
              <w:spacing w:after="160" w:line="259" w:lineRule="auto"/>
              <w:rPr>
                <w:lang w:val="en-GB"/>
              </w:rPr>
            </w:pPr>
          </w:p>
        </w:tc>
      </w:tr>
      <w:tr w:rsidR="004E1A2F" w:rsidRPr="004E1A2F" w14:paraId="64CFB645" w14:textId="77777777" w:rsidTr="00113EF7">
        <w:trPr>
          <w:trHeight w:val="300"/>
        </w:trPr>
        <w:tc>
          <w:tcPr>
            <w:tcW w:w="1134" w:type="dxa"/>
            <w:gridSpan w:val="2"/>
            <w:hideMark/>
          </w:tcPr>
          <w:p w14:paraId="53DEBA4B" w14:textId="77777777" w:rsidR="004E1A2F" w:rsidRPr="004E1A2F" w:rsidRDefault="004E1A2F" w:rsidP="004E1A2F">
            <w:pPr>
              <w:spacing w:after="160" w:line="259" w:lineRule="auto"/>
              <w:rPr>
                <w:lang w:val="en-GB"/>
              </w:rPr>
            </w:pPr>
            <w:r w:rsidRPr="004E1A2F">
              <w:rPr>
                <w:lang w:val="en-GB"/>
              </w:rPr>
              <w:t>Β16.1.39</w:t>
            </w:r>
          </w:p>
        </w:tc>
        <w:tc>
          <w:tcPr>
            <w:tcW w:w="2835" w:type="dxa"/>
            <w:gridSpan w:val="2"/>
            <w:vAlign w:val="center"/>
            <w:hideMark/>
          </w:tcPr>
          <w:p w14:paraId="229DB42D" w14:textId="77777777" w:rsidR="004E1A2F" w:rsidRPr="004E1A2F" w:rsidRDefault="004E1A2F" w:rsidP="004E1A2F">
            <w:pPr>
              <w:spacing w:after="160" w:line="259" w:lineRule="auto"/>
              <w:rPr>
                <w:lang w:val="en-GB"/>
              </w:rPr>
            </w:pPr>
            <w:r w:rsidRPr="004E1A2F">
              <w:rPr>
                <w:lang w:val="en-GB"/>
              </w:rPr>
              <w:t xml:space="preserve">Φωτισμός </w:t>
            </w:r>
          </w:p>
        </w:tc>
        <w:tc>
          <w:tcPr>
            <w:tcW w:w="2268" w:type="dxa"/>
            <w:gridSpan w:val="2"/>
            <w:noWrap/>
            <w:vAlign w:val="center"/>
            <w:hideMark/>
          </w:tcPr>
          <w:p w14:paraId="1715EF87" w14:textId="77777777" w:rsidR="004E1A2F" w:rsidRPr="004E1A2F" w:rsidRDefault="004E1A2F" w:rsidP="004E1A2F">
            <w:pPr>
              <w:spacing w:after="160" w:line="259" w:lineRule="auto"/>
              <w:rPr>
                <w:lang w:val="en-GB"/>
              </w:rPr>
            </w:pPr>
            <w:r w:rsidRPr="004E1A2F">
              <w:rPr>
                <w:lang w:val="en-GB"/>
              </w:rPr>
              <w:t>τουλάχιστον εννέα επιπέδων</w:t>
            </w:r>
          </w:p>
        </w:tc>
        <w:tc>
          <w:tcPr>
            <w:tcW w:w="1418" w:type="dxa"/>
            <w:gridSpan w:val="2"/>
          </w:tcPr>
          <w:p w14:paraId="3F92C4F7" w14:textId="77777777" w:rsidR="004E1A2F" w:rsidRPr="004E1A2F" w:rsidRDefault="004E1A2F" w:rsidP="004E1A2F">
            <w:pPr>
              <w:spacing w:after="160" w:line="259" w:lineRule="auto"/>
              <w:rPr>
                <w:lang w:val="en-GB"/>
              </w:rPr>
            </w:pPr>
          </w:p>
        </w:tc>
        <w:tc>
          <w:tcPr>
            <w:tcW w:w="1696" w:type="dxa"/>
            <w:gridSpan w:val="2"/>
          </w:tcPr>
          <w:p w14:paraId="7C9B1709" w14:textId="77777777" w:rsidR="004E1A2F" w:rsidRPr="004E1A2F" w:rsidRDefault="004E1A2F" w:rsidP="004E1A2F">
            <w:pPr>
              <w:spacing w:after="160" w:line="259" w:lineRule="auto"/>
              <w:rPr>
                <w:lang w:val="en-GB"/>
              </w:rPr>
            </w:pPr>
          </w:p>
        </w:tc>
      </w:tr>
      <w:tr w:rsidR="004E1A2F" w:rsidRPr="004E1A2F" w14:paraId="47F33EAD" w14:textId="77777777" w:rsidTr="00113EF7">
        <w:trPr>
          <w:trHeight w:val="300"/>
        </w:trPr>
        <w:tc>
          <w:tcPr>
            <w:tcW w:w="1134" w:type="dxa"/>
            <w:gridSpan w:val="2"/>
            <w:hideMark/>
          </w:tcPr>
          <w:p w14:paraId="0F90549A" w14:textId="77777777" w:rsidR="004E1A2F" w:rsidRPr="004E1A2F" w:rsidRDefault="004E1A2F" w:rsidP="004E1A2F">
            <w:pPr>
              <w:spacing w:after="160" w:line="259" w:lineRule="auto"/>
              <w:rPr>
                <w:lang w:val="en-GB"/>
              </w:rPr>
            </w:pPr>
            <w:r w:rsidRPr="004E1A2F">
              <w:rPr>
                <w:lang w:val="en-GB"/>
              </w:rPr>
              <w:t>Β16.1.40</w:t>
            </w:r>
          </w:p>
        </w:tc>
        <w:tc>
          <w:tcPr>
            <w:tcW w:w="2835" w:type="dxa"/>
            <w:gridSpan w:val="2"/>
            <w:vAlign w:val="center"/>
            <w:hideMark/>
          </w:tcPr>
          <w:p w14:paraId="2F0A6220" w14:textId="77777777" w:rsidR="004E1A2F" w:rsidRPr="004E1A2F" w:rsidRDefault="004E1A2F" w:rsidP="004E1A2F">
            <w:pPr>
              <w:spacing w:after="160" w:line="259" w:lineRule="auto"/>
              <w:rPr>
                <w:lang w:val="en-GB"/>
              </w:rPr>
            </w:pPr>
            <w:r w:rsidRPr="004E1A2F">
              <w:rPr>
                <w:lang w:val="en-GB"/>
              </w:rPr>
              <w:t>Ευαισθησία οριζοντίωσης</w:t>
            </w:r>
          </w:p>
        </w:tc>
        <w:tc>
          <w:tcPr>
            <w:tcW w:w="2268" w:type="dxa"/>
            <w:gridSpan w:val="2"/>
            <w:vAlign w:val="center"/>
            <w:hideMark/>
          </w:tcPr>
          <w:p w14:paraId="3C6338B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583D58B" w14:textId="77777777" w:rsidR="004E1A2F" w:rsidRPr="004E1A2F" w:rsidRDefault="004E1A2F" w:rsidP="004E1A2F">
            <w:pPr>
              <w:spacing w:after="160" w:line="259" w:lineRule="auto"/>
              <w:rPr>
                <w:lang w:val="en-GB"/>
              </w:rPr>
            </w:pPr>
          </w:p>
        </w:tc>
        <w:tc>
          <w:tcPr>
            <w:tcW w:w="1696" w:type="dxa"/>
            <w:gridSpan w:val="2"/>
          </w:tcPr>
          <w:p w14:paraId="6DA40225" w14:textId="77777777" w:rsidR="004E1A2F" w:rsidRPr="004E1A2F" w:rsidRDefault="004E1A2F" w:rsidP="004E1A2F">
            <w:pPr>
              <w:spacing w:after="160" w:line="259" w:lineRule="auto"/>
              <w:rPr>
                <w:lang w:val="en-GB"/>
              </w:rPr>
            </w:pPr>
          </w:p>
        </w:tc>
      </w:tr>
      <w:tr w:rsidR="004E1A2F" w:rsidRPr="004E1A2F" w14:paraId="60269CCE" w14:textId="77777777" w:rsidTr="00113EF7">
        <w:trPr>
          <w:trHeight w:val="300"/>
        </w:trPr>
        <w:tc>
          <w:tcPr>
            <w:tcW w:w="1134" w:type="dxa"/>
            <w:gridSpan w:val="2"/>
            <w:hideMark/>
          </w:tcPr>
          <w:p w14:paraId="59B848CA" w14:textId="77777777" w:rsidR="004E1A2F" w:rsidRPr="004E1A2F" w:rsidRDefault="004E1A2F" w:rsidP="004E1A2F">
            <w:pPr>
              <w:spacing w:after="160" w:line="259" w:lineRule="auto"/>
              <w:rPr>
                <w:lang w:val="en-GB"/>
              </w:rPr>
            </w:pPr>
            <w:r w:rsidRPr="004E1A2F">
              <w:rPr>
                <w:lang w:val="en-GB"/>
              </w:rPr>
              <w:t>Β16.1.41</w:t>
            </w:r>
          </w:p>
        </w:tc>
        <w:tc>
          <w:tcPr>
            <w:tcW w:w="2835" w:type="dxa"/>
            <w:gridSpan w:val="2"/>
            <w:vAlign w:val="center"/>
            <w:hideMark/>
          </w:tcPr>
          <w:p w14:paraId="0DCD5456" w14:textId="77777777" w:rsidR="004E1A2F" w:rsidRPr="004E1A2F" w:rsidRDefault="004E1A2F" w:rsidP="004E1A2F">
            <w:pPr>
              <w:spacing w:after="160" w:line="259" w:lineRule="auto"/>
            </w:pPr>
            <w:r w:rsidRPr="004E1A2F">
              <w:t>Σφαιρικής αεροστάθμης 8’/2</w:t>
            </w:r>
            <w:r w:rsidRPr="004E1A2F">
              <w:rPr>
                <w:lang w:val="en-GB"/>
              </w:rPr>
              <w:t>mm</w:t>
            </w:r>
            <w:r w:rsidRPr="004E1A2F">
              <w:t xml:space="preserve"> στην κεντρική μονάδα του οργάνου</w:t>
            </w:r>
          </w:p>
        </w:tc>
        <w:tc>
          <w:tcPr>
            <w:tcW w:w="2268" w:type="dxa"/>
            <w:gridSpan w:val="2"/>
            <w:vAlign w:val="center"/>
            <w:hideMark/>
          </w:tcPr>
          <w:p w14:paraId="192930C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C3FF07E" w14:textId="77777777" w:rsidR="004E1A2F" w:rsidRPr="004E1A2F" w:rsidRDefault="004E1A2F" w:rsidP="004E1A2F">
            <w:pPr>
              <w:spacing w:after="160" w:line="259" w:lineRule="auto"/>
              <w:rPr>
                <w:lang w:val="en-GB"/>
              </w:rPr>
            </w:pPr>
          </w:p>
        </w:tc>
        <w:tc>
          <w:tcPr>
            <w:tcW w:w="1696" w:type="dxa"/>
            <w:gridSpan w:val="2"/>
          </w:tcPr>
          <w:p w14:paraId="1BF9FB33" w14:textId="77777777" w:rsidR="004E1A2F" w:rsidRPr="004E1A2F" w:rsidRDefault="004E1A2F" w:rsidP="004E1A2F">
            <w:pPr>
              <w:spacing w:after="160" w:line="259" w:lineRule="auto"/>
              <w:rPr>
                <w:lang w:val="en-GB"/>
              </w:rPr>
            </w:pPr>
          </w:p>
        </w:tc>
      </w:tr>
      <w:tr w:rsidR="004E1A2F" w:rsidRPr="004E1A2F" w14:paraId="3562744B" w14:textId="77777777" w:rsidTr="00113EF7">
        <w:trPr>
          <w:trHeight w:val="300"/>
        </w:trPr>
        <w:tc>
          <w:tcPr>
            <w:tcW w:w="1134" w:type="dxa"/>
            <w:gridSpan w:val="2"/>
            <w:hideMark/>
          </w:tcPr>
          <w:p w14:paraId="445A7D67" w14:textId="77777777" w:rsidR="004E1A2F" w:rsidRPr="004E1A2F" w:rsidRDefault="004E1A2F" w:rsidP="004E1A2F">
            <w:pPr>
              <w:spacing w:after="160" w:line="259" w:lineRule="auto"/>
              <w:rPr>
                <w:lang w:val="en-GB"/>
              </w:rPr>
            </w:pPr>
            <w:r w:rsidRPr="004E1A2F">
              <w:rPr>
                <w:lang w:val="en-GB"/>
              </w:rPr>
              <w:t>Β16.1.42</w:t>
            </w:r>
          </w:p>
        </w:tc>
        <w:tc>
          <w:tcPr>
            <w:tcW w:w="2835" w:type="dxa"/>
            <w:gridSpan w:val="2"/>
            <w:vAlign w:val="center"/>
            <w:hideMark/>
          </w:tcPr>
          <w:p w14:paraId="5E89A7D7" w14:textId="77777777" w:rsidR="004E1A2F" w:rsidRPr="004E1A2F" w:rsidRDefault="004E1A2F" w:rsidP="004E1A2F">
            <w:pPr>
              <w:spacing w:after="160" w:line="259" w:lineRule="auto"/>
            </w:pPr>
            <w:r w:rsidRPr="004E1A2F">
              <w:t xml:space="preserve">Εύρος Ηλεκτρονικής αεροστάθμης εσωτερικού κύκλου </w:t>
            </w:r>
          </w:p>
        </w:tc>
        <w:tc>
          <w:tcPr>
            <w:tcW w:w="2268" w:type="dxa"/>
            <w:gridSpan w:val="2"/>
            <w:noWrap/>
            <w:vAlign w:val="center"/>
            <w:hideMark/>
          </w:tcPr>
          <w:p w14:paraId="61F8D19F" w14:textId="77777777" w:rsidR="004E1A2F" w:rsidRPr="004E1A2F" w:rsidRDefault="004E1A2F" w:rsidP="004E1A2F">
            <w:pPr>
              <w:spacing w:after="160" w:line="259" w:lineRule="auto"/>
              <w:rPr>
                <w:lang w:val="en-GB"/>
              </w:rPr>
            </w:pPr>
            <w:r w:rsidRPr="004E1A2F">
              <w:rPr>
                <w:lang w:val="en-GB"/>
              </w:rPr>
              <w:t>τουλάχιστον 6’</w:t>
            </w:r>
          </w:p>
        </w:tc>
        <w:tc>
          <w:tcPr>
            <w:tcW w:w="1418" w:type="dxa"/>
            <w:gridSpan w:val="2"/>
          </w:tcPr>
          <w:p w14:paraId="218EBDE5" w14:textId="77777777" w:rsidR="004E1A2F" w:rsidRPr="004E1A2F" w:rsidRDefault="004E1A2F" w:rsidP="004E1A2F">
            <w:pPr>
              <w:spacing w:after="160" w:line="259" w:lineRule="auto"/>
              <w:rPr>
                <w:lang w:val="en-GB"/>
              </w:rPr>
            </w:pPr>
          </w:p>
        </w:tc>
        <w:tc>
          <w:tcPr>
            <w:tcW w:w="1696" w:type="dxa"/>
            <w:gridSpan w:val="2"/>
          </w:tcPr>
          <w:p w14:paraId="7C17BAB4" w14:textId="77777777" w:rsidR="004E1A2F" w:rsidRPr="004E1A2F" w:rsidRDefault="004E1A2F" w:rsidP="004E1A2F">
            <w:pPr>
              <w:spacing w:after="160" w:line="259" w:lineRule="auto"/>
              <w:rPr>
                <w:lang w:val="en-GB"/>
              </w:rPr>
            </w:pPr>
          </w:p>
        </w:tc>
      </w:tr>
      <w:tr w:rsidR="004E1A2F" w:rsidRPr="004E1A2F" w14:paraId="13A0BA0E" w14:textId="77777777" w:rsidTr="00113EF7">
        <w:trPr>
          <w:trHeight w:val="300"/>
        </w:trPr>
        <w:tc>
          <w:tcPr>
            <w:tcW w:w="1134" w:type="dxa"/>
            <w:gridSpan w:val="2"/>
            <w:hideMark/>
          </w:tcPr>
          <w:p w14:paraId="1D14201D" w14:textId="77777777" w:rsidR="004E1A2F" w:rsidRPr="004E1A2F" w:rsidRDefault="004E1A2F" w:rsidP="004E1A2F">
            <w:pPr>
              <w:spacing w:after="160" w:line="259" w:lineRule="auto"/>
              <w:rPr>
                <w:lang w:val="en-GB"/>
              </w:rPr>
            </w:pPr>
            <w:r w:rsidRPr="004E1A2F">
              <w:rPr>
                <w:lang w:val="en-GB"/>
              </w:rPr>
              <w:t>Β16.1.43</w:t>
            </w:r>
          </w:p>
        </w:tc>
        <w:tc>
          <w:tcPr>
            <w:tcW w:w="2835" w:type="dxa"/>
            <w:gridSpan w:val="2"/>
            <w:vAlign w:val="center"/>
            <w:hideMark/>
          </w:tcPr>
          <w:p w14:paraId="2820BB39" w14:textId="77777777" w:rsidR="004E1A2F" w:rsidRPr="004E1A2F" w:rsidRDefault="004E1A2F" w:rsidP="004E1A2F">
            <w:pPr>
              <w:spacing w:after="160" w:line="259" w:lineRule="auto"/>
              <w:rPr>
                <w:lang w:val="en-GB"/>
              </w:rPr>
            </w:pPr>
            <w:r w:rsidRPr="004E1A2F">
              <w:rPr>
                <w:lang w:val="en-GB"/>
              </w:rPr>
              <w:t>Εύρος ψηφιακής</w:t>
            </w:r>
          </w:p>
        </w:tc>
        <w:tc>
          <w:tcPr>
            <w:tcW w:w="2268" w:type="dxa"/>
            <w:gridSpan w:val="2"/>
            <w:noWrap/>
            <w:vAlign w:val="center"/>
            <w:hideMark/>
          </w:tcPr>
          <w:p w14:paraId="0ABB4683" w14:textId="77777777" w:rsidR="004E1A2F" w:rsidRPr="004E1A2F" w:rsidRDefault="004E1A2F" w:rsidP="004E1A2F">
            <w:pPr>
              <w:spacing w:after="160" w:line="259" w:lineRule="auto"/>
              <w:rPr>
                <w:lang w:val="en-GB"/>
              </w:rPr>
            </w:pPr>
            <w:r w:rsidRPr="004E1A2F">
              <w:rPr>
                <w:lang w:val="en-GB"/>
              </w:rPr>
              <w:t>± 6’30’’</w:t>
            </w:r>
          </w:p>
        </w:tc>
        <w:tc>
          <w:tcPr>
            <w:tcW w:w="1418" w:type="dxa"/>
            <w:gridSpan w:val="2"/>
          </w:tcPr>
          <w:p w14:paraId="4D8CCA09" w14:textId="77777777" w:rsidR="004E1A2F" w:rsidRPr="004E1A2F" w:rsidRDefault="004E1A2F" w:rsidP="004E1A2F">
            <w:pPr>
              <w:spacing w:after="160" w:line="259" w:lineRule="auto"/>
              <w:rPr>
                <w:lang w:val="en-GB"/>
              </w:rPr>
            </w:pPr>
          </w:p>
        </w:tc>
        <w:tc>
          <w:tcPr>
            <w:tcW w:w="1696" w:type="dxa"/>
            <w:gridSpan w:val="2"/>
          </w:tcPr>
          <w:p w14:paraId="2D2F88D2" w14:textId="77777777" w:rsidR="004E1A2F" w:rsidRPr="004E1A2F" w:rsidRDefault="004E1A2F" w:rsidP="004E1A2F">
            <w:pPr>
              <w:spacing w:after="160" w:line="259" w:lineRule="auto"/>
              <w:rPr>
                <w:lang w:val="en-GB"/>
              </w:rPr>
            </w:pPr>
          </w:p>
        </w:tc>
      </w:tr>
      <w:tr w:rsidR="004E1A2F" w:rsidRPr="004E1A2F" w14:paraId="2016AF35" w14:textId="77777777" w:rsidTr="00113EF7">
        <w:trPr>
          <w:trHeight w:val="405"/>
        </w:trPr>
        <w:tc>
          <w:tcPr>
            <w:tcW w:w="1134" w:type="dxa"/>
            <w:gridSpan w:val="2"/>
            <w:hideMark/>
          </w:tcPr>
          <w:p w14:paraId="180E75CB"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7DC9A3E4" w14:textId="77777777" w:rsidR="004E1A2F" w:rsidRPr="004E1A2F" w:rsidRDefault="004E1A2F" w:rsidP="004E1A2F">
            <w:pPr>
              <w:spacing w:after="160" w:line="259" w:lineRule="auto"/>
              <w:rPr>
                <w:b/>
                <w:bCs/>
                <w:lang w:val="en-GB"/>
              </w:rPr>
            </w:pPr>
            <w:r w:rsidRPr="004E1A2F">
              <w:rPr>
                <w:b/>
                <w:bCs/>
                <w:lang w:val="en-GB"/>
              </w:rPr>
              <w:t>Γενικά χαρακτηριστικά</w:t>
            </w:r>
          </w:p>
        </w:tc>
        <w:tc>
          <w:tcPr>
            <w:tcW w:w="2268" w:type="dxa"/>
            <w:gridSpan w:val="2"/>
            <w:vAlign w:val="center"/>
            <w:hideMark/>
          </w:tcPr>
          <w:p w14:paraId="3BA1560B"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376EB359" w14:textId="77777777" w:rsidR="004E1A2F" w:rsidRPr="004E1A2F" w:rsidRDefault="004E1A2F" w:rsidP="004E1A2F">
            <w:pPr>
              <w:spacing w:after="160" w:line="259" w:lineRule="auto"/>
              <w:rPr>
                <w:b/>
                <w:bCs/>
                <w:lang w:val="en-GB"/>
              </w:rPr>
            </w:pPr>
          </w:p>
        </w:tc>
        <w:tc>
          <w:tcPr>
            <w:tcW w:w="1696" w:type="dxa"/>
            <w:gridSpan w:val="2"/>
          </w:tcPr>
          <w:p w14:paraId="2CE31E85" w14:textId="77777777" w:rsidR="004E1A2F" w:rsidRPr="004E1A2F" w:rsidRDefault="004E1A2F" w:rsidP="004E1A2F">
            <w:pPr>
              <w:spacing w:after="160" w:line="259" w:lineRule="auto"/>
              <w:rPr>
                <w:b/>
                <w:bCs/>
                <w:lang w:val="en-GB"/>
              </w:rPr>
            </w:pPr>
          </w:p>
        </w:tc>
      </w:tr>
      <w:tr w:rsidR="004E1A2F" w:rsidRPr="004E1A2F" w14:paraId="51750C50" w14:textId="77777777" w:rsidTr="00113EF7">
        <w:trPr>
          <w:trHeight w:val="300"/>
        </w:trPr>
        <w:tc>
          <w:tcPr>
            <w:tcW w:w="1134" w:type="dxa"/>
            <w:gridSpan w:val="2"/>
            <w:hideMark/>
          </w:tcPr>
          <w:p w14:paraId="214C4465" w14:textId="77777777" w:rsidR="004E1A2F" w:rsidRPr="004E1A2F" w:rsidRDefault="004E1A2F" w:rsidP="004E1A2F">
            <w:pPr>
              <w:spacing w:after="160" w:line="259" w:lineRule="auto"/>
              <w:rPr>
                <w:lang w:val="en-GB"/>
              </w:rPr>
            </w:pPr>
            <w:r w:rsidRPr="004E1A2F">
              <w:rPr>
                <w:lang w:val="en-GB"/>
              </w:rPr>
              <w:lastRenderedPageBreak/>
              <w:t>Β16.1.44</w:t>
            </w:r>
          </w:p>
        </w:tc>
        <w:tc>
          <w:tcPr>
            <w:tcW w:w="2835" w:type="dxa"/>
            <w:gridSpan w:val="2"/>
            <w:vAlign w:val="center"/>
            <w:hideMark/>
          </w:tcPr>
          <w:p w14:paraId="05E89CC1" w14:textId="77777777" w:rsidR="004E1A2F" w:rsidRPr="004E1A2F" w:rsidRDefault="004E1A2F" w:rsidP="004E1A2F">
            <w:pPr>
              <w:spacing w:after="160" w:line="259" w:lineRule="auto"/>
            </w:pPr>
            <w:r w:rsidRPr="004E1A2F">
              <w:t xml:space="preserve">Βάρος με την μπαταρία και την λαβή κράτησης </w:t>
            </w:r>
          </w:p>
        </w:tc>
        <w:tc>
          <w:tcPr>
            <w:tcW w:w="2268" w:type="dxa"/>
            <w:gridSpan w:val="2"/>
            <w:vAlign w:val="center"/>
            <w:hideMark/>
          </w:tcPr>
          <w:p w14:paraId="47D24538" w14:textId="77777777" w:rsidR="004E1A2F" w:rsidRPr="004E1A2F" w:rsidRDefault="004E1A2F" w:rsidP="004E1A2F">
            <w:pPr>
              <w:spacing w:after="160" w:line="259" w:lineRule="auto"/>
              <w:rPr>
                <w:lang w:val="en-GB"/>
              </w:rPr>
            </w:pPr>
            <w:r w:rsidRPr="004E1A2F">
              <w:rPr>
                <w:lang w:val="en-GB"/>
              </w:rPr>
              <w:t xml:space="preserve">≤5.8 kg </w:t>
            </w:r>
          </w:p>
        </w:tc>
        <w:tc>
          <w:tcPr>
            <w:tcW w:w="1418" w:type="dxa"/>
            <w:gridSpan w:val="2"/>
          </w:tcPr>
          <w:p w14:paraId="68B65C85" w14:textId="77777777" w:rsidR="004E1A2F" w:rsidRPr="004E1A2F" w:rsidRDefault="004E1A2F" w:rsidP="004E1A2F">
            <w:pPr>
              <w:spacing w:after="160" w:line="259" w:lineRule="auto"/>
              <w:rPr>
                <w:lang w:val="en-GB"/>
              </w:rPr>
            </w:pPr>
          </w:p>
        </w:tc>
        <w:tc>
          <w:tcPr>
            <w:tcW w:w="1696" w:type="dxa"/>
            <w:gridSpan w:val="2"/>
          </w:tcPr>
          <w:p w14:paraId="370838BA" w14:textId="77777777" w:rsidR="004E1A2F" w:rsidRPr="004E1A2F" w:rsidRDefault="004E1A2F" w:rsidP="004E1A2F">
            <w:pPr>
              <w:spacing w:after="160" w:line="259" w:lineRule="auto"/>
              <w:rPr>
                <w:lang w:val="en-GB"/>
              </w:rPr>
            </w:pPr>
          </w:p>
        </w:tc>
      </w:tr>
      <w:tr w:rsidR="004E1A2F" w:rsidRPr="004E1A2F" w14:paraId="447100FF" w14:textId="77777777" w:rsidTr="00113EF7">
        <w:trPr>
          <w:trHeight w:val="300"/>
        </w:trPr>
        <w:tc>
          <w:tcPr>
            <w:tcW w:w="1134" w:type="dxa"/>
            <w:gridSpan w:val="2"/>
            <w:hideMark/>
          </w:tcPr>
          <w:p w14:paraId="1266439D" w14:textId="77777777" w:rsidR="004E1A2F" w:rsidRPr="004E1A2F" w:rsidRDefault="004E1A2F" w:rsidP="004E1A2F">
            <w:pPr>
              <w:spacing w:after="160" w:line="259" w:lineRule="auto"/>
              <w:rPr>
                <w:lang w:val="en-GB"/>
              </w:rPr>
            </w:pPr>
            <w:r w:rsidRPr="004E1A2F">
              <w:rPr>
                <w:lang w:val="en-GB"/>
              </w:rPr>
              <w:t>Β16.1.45</w:t>
            </w:r>
          </w:p>
        </w:tc>
        <w:tc>
          <w:tcPr>
            <w:tcW w:w="2835" w:type="dxa"/>
            <w:gridSpan w:val="2"/>
            <w:vAlign w:val="center"/>
            <w:hideMark/>
          </w:tcPr>
          <w:p w14:paraId="783C9CBF" w14:textId="77777777" w:rsidR="004E1A2F" w:rsidRPr="004E1A2F" w:rsidRDefault="004E1A2F" w:rsidP="004E1A2F">
            <w:pPr>
              <w:spacing w:after="160" w:line="259" w:lineRule="auto"/>
              <w:rPr>
                <w:lang w:val="en-GB"/>
              </w:rPr>
            </w:pPr>
            <w:r w:rsidRPr="004E1A2F">
              <w:rPr>
                <w:lang w:val="en-GB"/>
              </w:rPr>
              <w:t>Θερμοκρασία λειτουργίας</w:t>
            </w:r>
          </w:p>
        </w:tc>
        <w:tc>
          <w:tcPr>
            <w:tcW w:w="2268" w:type="dxa"/>
            <w:gridSpan w:val="2"/>
            <w:vAlign w:val="center"/>
            <w:hideMark/>
          </w:tcPr>
          <w:p w14:paraId="48564CDD" w14:textId="77777777" w:rsidR="004E1A2F" w:rsidRPr="004E1A2F" w:rsidRDefault="004E1A2F" w:rsidP="004E1A2F">
            <w:pPr>
              <w:spacing w:after="160" w:line="259" w:lineRule="auto"/>
              <w:rPr>
                <w:lang w:val="en-GB"/>
              </w:rPr>
            </w:pPr>
            <w:r w:rsidRPr="004E1A2F">
              <w:rPr>
                <w:lang w:val="en-GB"/>
              </w:rPr>
              <w:t xml:space="preserve"> -20°C έως + 50°C</w:t>
            </w:r>
          </w:p>
        </w:tc>
        <w:tc>
          <w:tcPr>
            <w:tcW w:w="1418" w:type="dxa"/>
            <w:gridSpan w:val="2"/>
          </w:tcPr>
          <w:p w14:paraId="31CF8F54" w14:textId="77777777" w:rsidR="004E1A2F" w:rsidRPr="004E1A2F" w:rsidRDefault="004E1A2F" w:rsidP="004E1A2F">
            <w:pPr>
              <w:spacing w:after="160" w:line="259" w:lineRule="auto"/>
              <w:rPr>
                <w:lang w:val="en-GB"/>
              </w:rPr>
            </w:pPr>
          </w:p>
        </w:tc>
        <w:tc>
          <w:tcPr>
            <w:tcW w:w="1696" w:type="dxa"/>
            <w:gridSpan w:val="2"/>
          </w:tcPr>
          <w:p w14:paraId="02BA6994" w14:textId="77777777" w:rsidR="004E1A2F" w:rsidRPr="004E1A2F" w:rsidRDefault="004E1A2F" w:rsidP="004E1A2F">
            <w:pPr>
              <w:spacing w:after="160" w:line="259" w:lineRule="auto"/>
              <w:rPr>
                <w:lang w:val="en-GB"/>
              </w:rPr>
            </w:pPr>
          </w:p>
        </w:tc>
      </w:tr>
      <w:tr w:rsidR="004E1A2F" w:rsidRPr="004E1A2F" w14:paraId="215ABFC6" w14:textId="77777777" w:rsidTr="00113EF7">
        <w:trPr>
          <w:trHeight w:val="300"/>
        </w:trPr>
        <w:tc>
          <w:tcPr>
            <w:tcW w:w="1134" w:type="dxa"/>
            <w:gridSpan w:val="2"/>
            <w:hideMark/>
          </w:tcPr>
          <w:p w14:paraId="3E401340" w14:textId="77777777" w:rsidR="004E1A2F" w:rsidRPr="004E1A2F" w:rsidRDefault="004E1A2F" w:rsidP="004E1A2F">
            <w:pPr>
              <w:spacing w:after="160" w:line="259" w:lineRule="auto"/>
              <w:rPr>
                <w:lang w:val="en-GB"/>
              </w:rPr>
            </w:pPr>
            <w:r w:rsidRPr="004E1A2F">
              <w:rPr>
                <w:lang w:val="en-GB"/>
              </w:rPr>
              <w:t>Β16.1.46</w:t>
            </w:r>
          </w:p>
        </w:tc>
        <w:tc>
          <w:tcPr>
            <w:tcW w:w="2835" w:type="dxa"/>
            <w:gridSpan w:val="2"/>
            <w:vAlign w:val="center"/>
            <w:hideMark/>
          </w:tcPr>
          <w:p w14:paraId="3B2F5C36" w14:textId="77777777" w:rsidR="004E1A2F" w:rsidRPr="004E1A2F" w:rsidRDefault="004E1A2F" w:rsidP="004E1A2F">
            <w:pPr>
              <w:spacing w:after="160" w:line="259" w:lineRule="auto"/>
              <w:rPr>
                <w:lang w:val="en-GB"/>
              </w:rPr>
            </w:pPr>
            <w:r w:rsidRPr="004E1A2F">
              <w:rPr>
                <w:lang w:val="en-GB"/>
              </w:rPr>
              <w:t xml:space="preserve">Στεγανότητα  (νερό / σκόνη) τουλάχιστον : </w:t>
            </w:r>
          </w:p>
        </w:tc>
        <w:tc>
          <w:tcPr>
            <w:tcW w:w="2268" w:type="dxa"/>
            <w:gridSpan w:val="2"/>
            <w:vAlign w:val="center"/>
            <w:hideMark/>
          </w:tcPr>
          <w:p w14:paraId="22F154EB" w14:textId="77777777" w:rsidR="004E1A2F" w:rsidRPr="004E1A2F" w:rsidRDefault="004E1A2F" w:rsidP="004E1A2F">
            <w:pPr>
              <w:spacing w:after="160" w:line="259" w:lineRule="auto"/>
            </w:pPr>
            <w:r w:rsidRPr="004E1A2F">
              <w:t xml:space="preserve"> Σύμφωνα με το διεθνές πρότυπο </w:t>
            </w:r>
            <w:r w:rsidRPr="004E1A2F">
              <w:rPr>
                <w:lang w:val="en-GB"/>
              </w:rPr>
              <w:t>IP</w:t>
            </w:r>
            <w:r w:rsidRPr="004E1A2F">
              <w:t xml:space="preserve">65 ( </w:t>
            </w:r>
            <w:r w:rsidRPr="004E1A2F">
              <w:rPr>
                <w:lang w:val="en-GB"/>
              </w:rPr>
              <w:t>IEC</w:t>
            </w:r>
            <w:r w:rsidRPr="004E1A2F">
              <w:t xml:space="preserve"> 60529:2001)</w:t>
            </w:r>
          </w:p>
        </w:tc>
        <w:tc>
          <w:tcPr>
            <w:tcW w:w="1418" w:type="dxa"/>
            <w:gridSpan w:val="2"/>
          </w:tcPr>
          <w:p w14:paraId="1F5371EC" w14:textId="77777777" w:rsidR="004E1A2F" w:rsidRPr="004E1A2F" w:rsidRDefault="004E1A2F" w:rsidP="004E1A2F">
            <w:pPr>
              <w:spacing w:after="160" w:line="259" w:lineRule="auto"/>
            </w:pPr>
          </w:p>
        </w:tc>
        <w:tc>
          <w:tcPr>
            <w:tcW w:w="1696" w:type="dxa"/>
            <w:gridSpan w:val="2"/>
          </w:tcPr>
          <w:p w14:paraId="5F462733" w14:textId="77777777" w:rsidR="004E1A2F" w:rsidRPr="004E1A2F" w:rsidRDefault="004E1A2F" w:rsidP="004E1A2F">
            <w:pPr>
              <w:spacing w:after="160" w:line="259" w:lineRule="auto"/>
            </w:pPr>
          </w:p>
        </w:tc>
      </w:tr>
      <w:tr w:rsidR="004E1A2F" w:rsidRPr="004E1A2F" w14:paraId="2CA2CA80" w14:textId="77777777" w:rsidTr="00113EF7">
        <w:trPr>
          <w:trHeight w:val="300"/>
        </w:trPr>
        <w:tc>
          <w:tcPr>
            <w:tcW w:w="1134" w:type="dxa"/>
            <w:gridSpan w:val="2"/>
            <w:hideMark/>
          </w:tcPr>
          <w:p w14:paraId="317BC627" w14:textId="77777777" w:rsidR="004E1A2F" w:rsidRPr="004E1A2F" w:rsidRDefault="004E1A2F" w:rsidP="004E1A2F">
            <w:pPr>
              <w:spacing w:after="160" w:line="259" w:lineRule="auto"/>
              <w:rPr>
                <w:b/>
                <w:bCs/>
              </w:rPr>
            </w:pPr>
            <w:r w:rsidRPr="004E1A2F">
              <w:rPr>
                <w:b/>
                <w:bCs/>
                <w:lang w:val="en-GB"/>
              </w:rPr>
              <w:t> </w:t>
            </w:r>
          </w:p>
        </w:tc>
        <w:tc>
          <w:tcPr>
            <w:tcW w:w="2835" w:type="dxa"/>
            <w:gridSpan w:val="2"/>
            <w:shd w:val="clear" w:color="auto" w:fill="F2F2F2" w:themeFill="background1" w:themeFillShade="F2"/>
            <w:vAlign w:val="center"/>
            <w:hideMark/>
          </w:tcPr>
          <w:p w14:paraId="746D9AFC" w14:textId="77777777" w:rsidR="004E1A2F" w:rsidRPr="004E1A2F" w:rsidRDefault="004E1A2F" w:rsidP="004E1A2F">
            <w:pPr>
              <w:spacing w:after="160" w:line="259" w:lineRule="auto"/>
              <w:rPr>
                <w:b/>
                <w:bCs/>
              </w:rPr>
            </w:pPr>
            <w:r w:rsidRPr="004E1A2F">
              <w:rPr>
                <w:b/>
                <w:bCs/>
              </w:rPr>
              <w:t>Ο Ρομποτικός Γεωδαιτικός Σταθμός να διαθέτει ενσωματωμένο λογισμικό με τις εξής λειτουργίες :</w:t>
            </w:r>
          </w:p>
        </w:tc>
        <w:tc>
          <w:tcPr>
            <w:tcW w:w="2268" w:type="dxa"/>
            <w:gridSpan w:val="2"/>
            <w:vAlign w:val="center"/>
            <w:hideMark/>
          </w:tcPr>
          <w:p w14:paraId="2BDFA711" w14:textId="77777777" w:rsidR="004E1A2F" w:rsidRPr="004E1A2F" w:rsidRDefault="004E1A2F" w:rsidP="004E1A2F">
            <w:pPr>
              <w:spacing w:after="160" w:line="259" w:lineRule="auto"/>
              <w:rPr>
                <w:b/>
                <w:bCs/>
              </w:rPr>
            </w:pPr>
            <w:r w:rsidRPr="004E1A2F">
              <w:rPr>
                <w:b/>
                <w:bCs/>
                <w:lang w:val="en-GB"/>
              </w:rPr>
              <w:t> </w:t>
            </w:r>
          </w:p>
        </w:tc>
        <w:tc>
          <w:tcPr>
            <w:tcW w:w="1418" w:type="dxa"/>
            <w:gridSpan w:val="2"/>
          </w:tcPr>
          <w:p w14:paraId="3E18F1D8" w14:textId="77777777" w:rsidR="004E1A2F" w:rsidRPr="004E1A2F" w:rsidRDefault="004E1A2F" w:rsidP="004E1A2F">
            <w:pPr>
              <w:spacing w:after="160" w:line="259" w:lineRule="auto"/>
              <w:rPr>
                <w:b/>
                <w:bCs/>
              </w:rPr>
            </w:pPr>
          </w:p>
        </w:tc>
        <w:tc>
          <w:tcPr>
            <w:tcW w:w="1696" w:type="dxa"/>
            <w:gridSpan w:val="2"/>
          </w:tcPr>
          <w:p w14:paraId="5E02CDEC" w14:textId="77777777" w:rsidR="004E1A2F" w:rsidRPr="004E1A2F" w:rsidRDefault="004E1A2F" w:rsidP="004E1A2F">
            <w:pPr>
              <w:spacing w:after="160" w:line="259" w:lineRule="auto"/>
              <w:rPr>
                <w:b/>
                <w:bCs/>
              </w:rPr>
            </w:pPr>
          </w:p>
        </w:tc>
      </w:tr>
      <w:tr w:rsidR="004E1A2F" w:rsidRPr="004E1A2F" w14:paraId="74E4BC3E" w14:textId="77777777" w:rsidTr="00113EF7">
        <w:trPr>
          <w:trHeight w:val="600"/>
        </w:trPr>
        <w:tc>
          <w:tcPr>
            <w:tcW w:w="1134" w:type="dxa"/>
            <w:gridSpan w:val="2"/>
            <w:hideMark/>
          </w:tcPr>
          <w:p w14:paraId="7C3F5C53" w14:textId="77777777" w:rsidR="004E1A2F" w:rsidRPr="004E1A2F" w:rsidRDefault="004E1A2F" w:rsidP="004E1A2F">
            <w:pPr>
              <w:spacing w:after="160" w:line="259" w:lineRule="auto"/>
              <w:rPr>
                <w:lang w:val="en-GB"/>
              </w:rPr>
            </w:pPr>
            <w:r w:rsidRPr="004E1A2F">
              <w:rPr>
                <w:lang w:val="en-GB"/>
              </w:rPr>
              <w:t>Β16.1.47</w:t>
            </w:r>
          </w:p>
        </w:tc>
        <w:tc>
          <w:tcPr>
            <w:tcW w:w="2835" w:type="dxa"/>
            <w:gridSpan w:val="2"/>
            <w:vAlign w:val="center"/>
            <w:hideMark/>
          </w:tcPr>
          <w:p w14:paraId="25C5D577" w14:textId="77777777" w:rsidR="004E1A2F" w:rsidRPr="004E1A2F" w:rsidRDefault="004E1A2F" w:rsidP="004E1A2F">
            <w:pPr>
              <w:spacing w:after="160" w:line="259" w:lineRule="auto"/>
            </w:pPr>
            <w:r w:rsidRPr="004E1A2F">
              <w:t>Επαναϋπολογισμός δεδομένων: δεδομένα μετρήσεων, συντεταγμένες σημείων και κωδικοί σημείων μπορούν να διορθωθούν και να υπολογιστούν σωστά δεδομένα στο πεδίο.</w:t>
            </w:r>
          </w:p>
        </w:tc>
        <w:tc>
          <w:tcPr>
            <w:tcW w:w="2268" w:type="dxa"/>
            <w:gridSpan w:val="2"/>
            <w:vAlign w:val="center"/>
            <w:hideMark/>
          </w:tcPr>
          <w:p w14:paraId="319AECB4"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F779141" w14:textId="77777777" w:rsidR="004E1A2F" w:rsidRPr="004E1A2F" w:rsidRDefault="004E1A2F" w:rsidP="004E1A2F">
            <w:pPr>
              <w:spacing w:after="160" w:line="259" w:lineRule="auto"/>
              <w:rPr>
                <w:lang w:val="en-GB"/>
              </w:rPr>
            </w:pPr>
          </w:p>
        </w:tc>
        <w:tc>
          <w:tcPr>
            <w:tcW w:w="1696" w:type="dxa"/>
            <w:gridSpan w:val="2"/>
          </w:tcPr>
          <w:p w14:paraId="490C389D" w14:textId="77777777" w:rsidR="004E1A2F" w:rsidRPr="004E1A2F" w:rsidRDefault="004E1A2F" w:rsidP="004E1A2F">
            <w:pPr>
              <w:spacing w:after="160" w:line="259" w:lineRule="auto"/>
              <w:rPr>
                <w:lang w:val="en-GB"/>
              </w:rPr>
            </w:pPr>
          </w:p>
        </w:tc>
      </w:tr>
      <w:tr w:rsidR="004E1A2F" w:rsidRPr="004E1A2F" w14:paraId="2205B471" w14:textId="77777777" w:rsidTr="00113EF7">
        <w:trPr>
          <w:trHeight w:val="705"/>
        </w:trPr>
        <w:tc>
          <w:tcPr>
            <w:tcW w:w="1134" w:type="dxa"/>
            <w:gridSpan w:val="2"/>
            <w:hideMark/>
          </w:tcPr>
          <w:p w14:paraId="0616953B" w14:textId="77777777" w:rsidR="004E1A2F" w:rsidRPr="004E1A2F" w:rsidRDefault="004E1A2F" w:rsidP="004E1A2F">
            <w:pPr>
              <w:spacing w:after="160" w:line="259" w:lineRule="auto"/>
              <w:rPr>
                <w:lang w:val="en-GB"/>
              </w:rPr>
            </w:pPr>
            <w:r w:rsidRPr="004E1A2F">
              <w:rPr>
                <w:lang w:val="en-GB"/>
              </w:rPr>
              <w:t>Β16.1.48</w:t>
            </w:r>
          </w:p>
        </w:tc>
        <w:tc>
          <w:tcPr>
            <w:tcW w:w="2835" w:type="dxa"/>
            <w:gridSpan w:val="2"/>
            <w:vAlign w:val="center"/>
            <w:hideMark/>
          </w:tcPr>
          <w:p w14:paraId="2B67B1E8" w14:textId="77777777" w:rsidR="004E1A2F" w:rsidRPr="004E1A2F" w:rsidRDefault="004E1A2F" w:rsidP="004E1A2F">
            <w:pPr>
              <w:spacing w:after="160" w:line="259" w:lineRule="auto"/>
            </w:pPr>
            <w:r w:rsidRPr="004E1A2F">
              <w:t xml:space="preserve">Εξαγωγή δεδομένων απαραίτητα σε </w:t>
            </w:r>
            <w:r w:rsidRPr="004E1A2F">
              <w:rPr>
                <w:lang w:val="en-GB"/>
              </w:rPr>
              <w:t>DWG</w:t>
            </w:r>
            <w:r w:rsidRPr="004E1A2F">
              <w:t xml:space="preserve"> και </w:t>
            </w:r>
            <w:r w:rsidRPr="004E1A2F">
              <w:rPr>
                <w:lang w:val="en-GB"/>
              </w:rPr>
              <w:t>DXF</w:t>
            </w:r>
            <w:r w:rsidRPr="004E1A2F">
              <w:t xml:space="preserve"> </w:t>
            </w:r>
            <w:r w:rsidRPr="004E1A2F">
              <w:rPr>
                <w:lang w:val="en-GB"/>
              </w:rPr>
              <w:t>format</w:t>
            </w:r>
            <w:r w:rsidRPr="004E1A2F">
              <w:t xml:space="preserve">, με </w:t>
            </w:r>
            <w:r w:rsidRPr="004E1A2F">
              <w:rPr>
                <w:lang w:val="en-GB"/>
              </w:rPr>
              <w:t>layers</w:t>
            </w:r>
            <w:r w:rsidRPr="004E1A2F">
              <w:t xml:space="preserve"> που καθορίζονται από τους κωδικούς των σημείων απευθείας στο όργανο χωρίς χρήση εξωτερικού λογισμικού .</w:t>
            </w:r>
          </w:p>
        </w:tc>
        <w:tc>
          <w:tcPr>
            <w:tcW w:w="2268" w:type="dxa"/>
            <w:gridSpan w:val="2"/>
            <w:vAlign w:val="center"/>
            <w:hideMark/>
          </w:tcPr>
          <w:p w14:paraId="4420D0F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9FDA312" w14:textId="77777777" w:rsidR="004E1A2F" w:rsidRPr="004E1A2F" w:rsidRDefault="004E1A2F" w:rsidP="004E1A2F">
            <w:pPr>
              <w:spacing w:after="160" w:line="259" w:lineRule="auto"/>
              <w:rPr>
                <w:lang w:val="en-GB"/>
              </w:rPr>
            </w:pPr>
          </w:p>
        </w:tc>
        <w:tc>
          <w:tcPr>
            <w:tcW w:w="1696" w:type="dxa"/>
            <w:gridSpan w:val="2"/>
          </w:tcPr>
          <w:p w14:paraId="5265AF5F" w14:textId="77777777" w:rsidR="004E1A2F" w:rsidRPr="004E1A2F" w:rsidRDefault="004E1A2F" w:rsidP="004E1A2F">
            <w:pPr>
              <w:spacing w:after="160" w:line="259" w:lineRule="auto"/>
              <w:rPr>
                <w:lang w:val="en-GB"/>
              </w:rPr>
            </w:pPr>
          </w:p>
        </w:tc>
      </w:tr>
      <w:tr w:rsidR="004E1A2F" w:rsidRPr="004E1A2F" w14:paraId="73BAC8E4" w14:textId="77777777" w:rsidTr="00113EF7">
        <w:trPr>
          <w:trHeight w:val="1200"/>
        </w:trPr>
        <w:tc>
          <w:tcPr>
            <w:tcW w:w="1134" w:type="dxa"/>
            <w:gridSpan w:val="2"/>
            <w:hideMark/>
          </w:tcPr>
          <w:p w14:paraId="4FE8203A" w14:textId="77777777" w:rsidR="004E1A2F" w:rsidRPr="004E1A2F" w:rsidRDefault="004E1A2F" w:rsidP="004E1A2F">
            <w:pPr>
              <w:spacing w:after="160" w:line="259" w:lineRule="auto"/>
              <w:rPr>
                <w:lang w:val="en-GB"/>
              </w:rPr>
            </w:pPr>
            <w:r w:rsidRPr="004E1A2F">
              <w:rPr>
                <w:lang w:val="en-GB"/>
              </w:rPr>
              <w:t>Β16.1.49</w:t>
            </w:r>
          </w:p>
        </w:tc>
        <w:tc>
          <w:tcPr>
            <w:tcW w:w="2835" w:type="dxa"/>
            <w:gridSpan w:val="2"/>
            <w:vAlign w:val="center"/>
            <w:hideMark/>
          </w:tcPr>
          <w:p w14:paraId="17292E5C" w14:textId="77777777" w:rsidR="004E1A2F" w:rsidRPr="004E1A2F" w:rsidRDefault="004E1A2F" w:rsidP="004E1A2F">
            <w:pPr>
              <w:spacing w:after="160" w:line="259" w:lineRule="auto"/>
            </w:pPr>
            <w:r w:rsidRPr="004E1A2F">
              <w:t xml:space="preserve">Εφαρμογή Οδοποιίας - Εισαγωγή μελέτης οδοποιίας: «φόρτωση» δεδομένων οριζοντιογραφίας και μηκοτομής σε </w:t>
            </w:r>
            <w:r w:rsidRPr="004E1A2F">
              <w:rPr>
                <w:lang w:val="en-GB"/>
              </w:rPr>
              <w:t>SSS</w:t>
            </w:r>
            <w:r w:rsidRPr="004E1A2F">
              <w:t xml:space="preserve">, </w:t>
            </w:r>
            <w:r w:rsidRPr="004E1A2F">
              <w:rPr>
                <w:lang w:val="en-GB"/>
              </w:rPr>
              <w:t>TDS</w:t>
            </w:r>
            <w:r w:rsidRPr="004E1A2F">
              <w:t>,</w:t>
            </w:r>
            <w:r w:rsidRPr="004E1A2F">
              <w:rPr>
                <w:lang w:val="en-GB"/>
              </w:rPr>
              <w:t>  LandXMLformat</w:t>
            </w:r>
            <w:r w:rsidRPr="004E1A2F">
              <w:t>, με σκοπό την χάραξη του δρόμου. Η χάραξη του δρόμου μπορεί να πραγματοποιηθεί με δύο τρόπους: με χιλιομετρική θέση και με</w:t>
            </w:r>
            <w:r w:rsidRPr="004E1A2F">
              <w:rPr>
                <w:lang w:val="en-GB"/>
              </w:rPr>
              <w:t>  </w:t>
            </w:r>
            <w:r w:rsidRPr="004E1A2F">
              <w:t xml:space="preserve">κάθετη </w:t>
            </w:r>
            <w:r w:rsidRPr="004E1A2F">
              <w:lastRenderedPageBreak/>
              <w:t>απόσταση από τον άξονα του δρόμου.</w:t>
            </w:r>
          </w:p>
        </w:tc>
        <w:tc>
          <w:tcPr>
            <w:tcW w:w="2268" w:type="dxa"/>
            <w:gridSpan w:val="2"/>
            <w:vAlign w:val="center"/>
            <w:hideMark/>
          </w:tcPr>
          <w:p w14:paraId="21E4385F"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4B5349C9" w14:textId="77777777" w:rsidR="004E1A2F" w:rsidRPr="004E1A2F" w:rsidRDefault="004E1A2F" w:rsidP="004E1A2F">
            <w:pPr>
              <w:spacing w:after="160" w:line="259" w:lineRule="auto"/>
              <w:rPr>
                <w:lang w:val="en-GB"/>
              </w:rPr>
            </w:pPr>
          </w:p>
        </w:tc>
        <w:tc>
          <w:tcPr>
            <w:tcW w:w="1696" w:type="dxa"/>
            <w:gridSpan w:val="2"/>
          </w:tcPr>
          <w:p w14:paraId="5542837A" w14:textId="77777777" w:rsidR="004E1A2F" w:rsidRPr="004E1A2F" w:rsidRDefault="004E1A2F" w:rsidP="004E1A2F">
            <w:pPr>
              <w:spacing w:after="160" w:line="259" w:lineRule="auto"/>
              <w:rPr>
                <w:lang w:val="en-GB"/>
              </w:rPr>
            </w:pPr>
          </w:p>
        </w:tc>
      </w:tr>
      <w:tr w:rsidR="004E1A2F" w:rsidRPr="004E1A2F" w14:paraId="615FE177" w14:textId="77777777" w:rsidTr="00113EF7">
        <w:trPr>
          <w:trHeight w:val="705"/>
        </w:trPr>
        <w:tc>
          <w:tcPr>
            <w:tcW w:w="1134" w:type="dxa"/>
            <w:gridSpan w:val="2"/>
            <w:hideMark/>
          </w:tcPr>
          <w:p w14:paraId="5FB9D068" w14:textId="77777777" w:rsidR="004E1A2F" w:rsidRPr="004E1A2F" w:rsidRDefault="004E1A2F" w:rsidP="004E1A2F">
            <w:pPr>
              <w:spacing w:after="160" w:line="259" w:lineRule="auto"/>
              <w:rPr>
                <w:lang w:val="en-GB"/>
              </w:rPr>
            </w:pPr>
            <w:r w:rsidRPr="004E1A2F">
              <w:rPr>
                <w:lang w:val="en-GB"/>
              </w:rPr>
              <w:t>Β16.1.50</w:t>
            </w:r>
          </w:p>
        </w:tc>
        <w:tc>
          <w:tcPr>
            <w:tcW w:w="2835" w:type="dxa"/>
            <w:gridSpan w:val="2"/>
            <w:vAlign w:val="center"/>
            <w:hideMark/>
          </w:tcPr>
          <w:p w14:paraId="767D101A" w14:textId="77777777" w:rsidR="004E1A2F" w:rsidRPr="004E1A2F" w:rsidRDefault="004E1A2F" w:rsidP="004E1A2F">
            <w:pPr>
              <w:spacing w:after="160" w:line="259" w:lineRule="auto"/>
            </w:pPr>
            <w:r w:rsidRPr="004E1A2F">
              <w:t>Πρόγραμμα πολλαπλού προσανατολισμού με σκοπό τον προσανατολισμό υψηλής αξιοπιστίας.</w:t>
            </w:r>
          </w:p>
        </w:tc>
        <w:tc>
          <w:tcPr>
            <w:tcW w:w="2268" w:type="dxa"/>
            <w:gridSpan w:val="2"/>
            <w:vAlign w:val="center"/>
            <w:hideMark/>
          </w:tcPr>
          <w:p w14:paraId="36DFABF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DD5A3CF" w14:textId="77777777" w:rsidR="004E1A2F" w:rsidRPr="004E1A2F" w:rsidRDefault="004E1A2F" w:rsidP="004E1A2F">
            <w:pPr>
              <w:spacing w:after="160" w:line="259" w:lineRule="auto"/>
              <w:rPr>
                <w:lang w:val="en-GB"/>
              </w:rPr>
            </w:pPr>
          </w:p>
        </w:tc>
        <w:tc>
          <w:tcPr>
            <w:tcW w:w="1696" w:type="dxa"/>
            <w:gridSpan w:val="2"/>
          </w:tcPr>
          <w:p w14:paraId="47FA1E0E" w14:textId="77777777" w:rsidR="004E1A2F" w:rsidRPr="004E1A2F" w:rsidRDefault="004E1A2F" w:rsidP="004E1A2F">
            <w:pPr>
              <w:spacing w:after="160" w:line="259" w:lineRule="auto"/>
              <w:rPr>
                <w:lang w:val="en-GB"/>
              </w:rPr>
            </w:pPr>
          </w:p>
        </w:tc>
      </w:tr>
      <w:tr w:rsidR="004E1A2F" w:rsidRPr="004E1A2F" w14:paraId="6CD138F1" w14:textId="77777777" w:rsidTr="00113EF7">
        <w:trPr>
          <w:trHeight w:val="1350"/>
        </w:trPr>
        <w:tc>
          <w:tcPr>
            <w:tcW w:w="1134" w:type="dxa"/>
            <w:gridSpan w:val="2"/>
            <w:hideMark/>
          </w:tcPr>
          <w:p w14:paraId="36597F07" w14:textId="77777777" w:rsidR="004E1A2F" w:rsidRPr="004E1A2F" w:rsidRDefault="004E1A2F" w:rsidP="004E1A2F">
            <w:pPr>
              <w:spacing w:after="160" w:line="259" w:lineRule="auto"/>
              <w:rPr>
                <w:lang w:val="en-GB"/>
              </w:rPr>
            </w:pPr>
            <w:r w:rsidRPr="004E1A2F">
              <w:rPr>
                <w:lang w:val="en-GB"/>
              </w:rPr>
              <w:t>Β16.1.51</w:t>
            </w:r>
          </w:p>
        </w:tc>
        <w:tc>
          <w:tcPr>
            <w:tcW w:w="2835" w:type="dxa"/>
            <w:gridSpan w:val="2"/>
            <w:vAlign w:val="center"/>
            <w:hideMark/>
          </w:tcPr>
          <w:p w14:paraId="226AFF7E" w14:textId="77777777" w:rsidR="004E1A2F" w:rsidRPr="004E1A2F" w:rsidRDefault="004E1A2F" w:rsidP="004E1A2F">
            <w:pPr>
              <w:spacing w:after="160" w:line="259" w:lineRule="auto"/>
            </w:pPr>
            <w:r w:rsidRPr="004E1A2F">
              <w:t>Πρόγραμμα αποτύπωσης σημείων σε σχέση με μια ευθεία (αστικές αποτυπώσεις, ρυμοτομικές γραμμές). Δημιουργία ουσιαστικά, νέου συστήματος συντεταγμένων μετρώντας δύο σημεία. Το πρώτο σημείο αποτελεί την αρχή του συστήματος και με το δεύτερο σημείο ορίζεται ο άξονας των Χ.</w:t>
            </w:r>
          </w:p>
        </w:tc>
        <w:tc>
          <w:tcPr>
            <w:tcW w:w="2268" w:type="dxa"/>
            <w:gridSpan w:val="2"/>
            <w:vAlign w:val="center"/>
            <w:hideMark/>
          </w:tcPr>
          <w:p w14:paraId="7DD8575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F9BAB40" w14:textId="77777777" w:rsidR="004E1A2F" w:rsidRPr="004E1A2F" w:rsidRDefault="004E1A2F" w:rsidP="004E1A2F">
            <w:pPr>
              <w:spacing w:after="160" w:line="259" w:lineRule="auto"/>
              <w:rPr>
                <w:lang w:val="en-GB"/>
              </w:rPr>
            </w:pPr>
          </w:p>
        </w:tc>
        <w:tc>
          <w:tcPr>
            <w:tcW w:w="1696" w:type="dxa"/>
            <w:gridSpan w:val="2"/>
          </w:tcPr>
          <w:p w14:paraId="42059FD3" w14:textId="77777777" w:rsidR="004E1A2F" w:rsidRPr="004E1A2F" w:rsidRDefault="004E1A2F" w:rsidP="004E1A2F">
            <w:pPr>
              <w:spacing w:after="160" w:line="259" w:lineRule="auto"/>
              <w:rPr>
                <w:lang w:val="en-GB"/>
              </w:rPr>
            </w:pPr>
          </w:p>
        </w:tc>
      </w:tr>
      <w:tr w:rsidR="004E1A2F" w:rsidRPr="004E1A2F" w14:paraId="20DC65F4" w14:textId="77777777" w:rsidTr="00113EF7">
        <w:trPr>
          <w:trHeight w:val="990"/>
        </w:trPr>
        <w:tc>
          <w:tcPr>
            <w:tcW w:w="1134" w:type="dxa"/>
            <w:gridSpan w:val="2"/>
            <w:hideMark/>
          </w:tcPr>
          <w:p w14:paraId="318266D8" w14:textId="77777777" w:rsidR="004E1A2F" w:rsidRPr="004E1A2F" w:rsidRDefault="004E1A2F" w:rsidP="004E1A2F">
            <w:pPr>
              <w:spacing w:after="160" w:line="259" w:lineRule="auto"/>
              <w:rPr>
                <w:lang w:val="en-GB"/>
              </w:rPr>
            </w:pPr>
            <w:r w:rsidRPr="004E1A2F">
              <w:rPr>
                <w:lang w:val="en-GB"/>
              </w:rPr>
              <w:t>Β16.1.52</w:t>
            </w:r>
          </w:p>
        </w:tc>
        <w:tc>
          <w:tcPr>
            <w:tcW w:w="2835" w:type="dxa"/>
            <w:gridSpan w:val="2"/>
            <w:vAlign w:val="center"/>
            <w:hideMark/>
          </w:tcPr>
          <w:p w14:paraId="72B03885" w14:textId="77777777" w:rsidR="004E1A2F" w:rsidRPr="004E1A2F" w:rsidRDefault="004E1A2F" w:rsidP="004E1A2F">
            <w:pPr>
              <w:spacing w:after="160" w:line="259" w:lineRule="auto"/>
            </w:pPr>
            <w:r w:rsidRPr="004E1A2F">
              <w:t xml:space="preserve">Πρόγραμμα υπολογισμού υψομέτρου στάσης. Η συντεταγμένη Ζ της στάσης μπορεί να υπολογιστεί και να αντικατασταθεί μετρώντας την Ζ συντεταγμένη γνωστών σημείων (π.χ. </w:t>
            </w:r>
            <w:r w:rsidRPr="004E1A2F">
              <w:rPr>
                <w:lang w:val="en-GB"/>
              </w:rPr>
              <w:t>Repairs</w:t>
            </w:r>
            <w:r w:rsidRPr="004E1A2F">
              <w:t>).</w:t>
            </w:r>
          </w:p>
        </w:tc>
        <w:tc>
          <w:tcPr>
            <w:tcW w:w="2268" w:type="dxa"/>
            <w:gridSpan w:val="2"/>
            <w:vAlign w:val="center"/>
            <w:hideMark/>
          </w:tcPr>
          <w:p w14:paraId="6D752E2A"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378F82B" w14:textId="77777777" w:rsidR="004E1A2F" w:rsidRPr="004E1A2F" w:rsidRDefault="004E1A2F" w:rsidP="004E1A2F">
            <w:pPr>
              <w:spacing w:after="160" w:line="259" w:lineRule="auto"/>
              <w:rPr>
                <w:lang w:val="en-GB"/>
              </w:rPr>
            </w:pPr>
          </w:p>
        </w:tc>
        <w:tc>
          <w:tcPr>
            <w:tcW w:w="1696" w:type="dxa"/>
            <w:gridSpan w:val="2"/>
          </w:tcPr>
          <w:p w14:paraId="12D56DA7" w14:textId="77777777" w:rsidR="004E1A2F" w:rsidRPr="004E1A2F" w:rsidRDefault="004E1A2F" w:rsidP="004E1A2F">
            <w:pPr>
              <w:spacing w:after="160" w:line="259" w:lineRule="auto"/>
              <w:rPr>
                <w:lang w:val="en-GB"/>
              </w:rPr>
            </w:pPr>
          </w:p>
        </w:tc>
      </w:tr>
      <w:tr w:rsidR="004E1A2F" w:rsidRPr="004E1A2F" w14:paraId="40769DA1" w14:textId="77777777" w:rsidTr="00113EF7">
        <w:trPr>
          <w:trHeight w:val="765"/>
        </w:trPr>
        <w:tc>
          <w:tcPr>
            <w:tcW w:w="1134" w:type="dxa"/>
            <w:gridSpan w:val="2"/>
            <w:hideMark/>
          </w:tcPr>
          <w:p w14:paraId="424003A7" w14:textId="77777777" w:rsidR="004E1A2F" w:rsidRPr="004E1A2F" w:rsidRDefault="004E1A2F" w:rsidP="004E1A2F">
            <w:pPr>
              <w:spacing w:after="160" w:line="259" w:lineRule="auto"/>
              <w:rPr>
                <w:lang w:val="en-GB"/>
              </w:rPr>
            </w:pPr>
            <w:r w:rsidRPr="004E1A2F">
              <w:rPr>
                <w:lang w:val="en-GB"/>
              </w:rPr>
              <w:t>Β16.1.53</w:t>
            </w:r>
          </w:p>
        </w:tc>
        <w:tc>
          <w:tcPr>
            <w:tcW w:w="2835" w:type="dxa"/>
            <w:gridSpan w:val="2"/>
            <w:vAlign w:val="center"/>
            <w:hideMark/>
          </w:tcPr>
          <w:p w14:paraId="2CD8F87C" w14:textId="77777777" w:rsidR="004E1A2F" w:rsidRPr="004E1A2F" w:rsidRDefault="004E1A2F" w:rsidP="004E1A2F">
            <w:pPr>
              <w:spacing w:after="160" w:line="259" w:lineRule="auto"/>
            </w:pPr>
            <w:r w:rsidRPr="004E1A2F">
              <w:t>Πρόγραμμα προσδιορισμού συντεταγμένων στάσης μέσω πολλαπλής οπισθοτομίας (μέχρι 16 σημεία)</w:t>
            </w:r>
            <w:r w:rsidRPr="004E1A2F">
              <w:rPr>
                <w:lang w:val="en-GB"/>
              </w:rPr>
              <w:t>  </w:t>
            </w:r>
            <w:r w:rsidRPr="004E1A2F">
              <w:t>με δυνατότητα υπολογισμού σφαλμάτων</w:t>
            </w:r>
          </w:p>
        </w:tc>
        <w:tc>
          <w:tcPr>
            <w:tcW w:w="2268" w:type="dxa"/>
            <w:gridSpan w:val="2"/>
            <w:vAlign w:val="center"/>
            <w:hideMark/>
          </w:tcPr>
          <w:p w14:paraId="1AC1663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87B3C87" w14:textId="77777777" w:rsidR="004E1A2F" w:rsidRPr="004E1A2F" w:rsidRDefault="004E1A2F" w:rsidP="004E1A2F">
            <w:pPr>
              <w:spacing w:after="160" w:line="259" w:lineRule="auto"/>
              <w:rPr>
                <w:lang w:val="en-GB"/>
              </w:rPr>
            </w:pPr>
          </w:p>
        </w:tc>
        <w:tc>
          <w:tcPr>
            <w:tcW w:w="1696" w:type="dxa"/>
            <w:gridSpan w:val="2"/>
          </w:tcPr>
          <w:p w14:paraId="7ACDB3C6" w14:textId="77777777" w:rsidR="004E1A2F" w:rsidRPr="004E1A2F" w:rsidRDefault="004E1A2F" w:rsidP="004E1A2F">
            <w:pPr>
              <w:spacing w:after="160" w:line="259" w:lineRule="auto"/>
              <w:rPr>
                <w:lang w:val="en-GB"/>
              </w:rPr>
            </w:pPr>
          </w:p>
        </w:tc>
      </w:tr>
      <w:tr w:rsidR="004E1A2F" w:rsidRPr="004E1A2F" w14:paraId="155CBA3D" w14:textId="77777777" w:rsidTr="00113EF7">
        <w:trPr>
          <w:trHeight w:val="1080"/>
        </w:trPr>
        <w:tc>
          <w:tcPr>
            <w:tcW w:w="1134" w:type="dxa"/>
            <w:gridSpan w:val="2"/>
            <w:hideMark/>
          </w:tcPr>
          <w:p w14:paraId="2189F624" w14:textId="77777777" w:rsidR="004E1A2F" w:rsidRPr="004E1A2F" w:rsidRDefault="004E1A2F" w:rsidP="004E1A2F">
            <w:pPr>
              <w:spacing w:after="160" w:line="259" w:lineRule="auto"/>
              <w:rPr>
                <w:lang w:val="en-GB"/>
              </w:rPr>
            </w:pPr>
            <w:r w:rsidRPr="004E1A2F">
              <w:rPr>
                <w:lang w:val="en-GB"/>
              </w:rPr>
              <w:t>Β16.1.54</w:t>
            </w:r>
          </w:p>
        </w:tc>
        <w:tc>
          <w:tcPr>
            <w:tcW w:w="2835" w:type="dxa"/>
            <w:gridSpan w:val="2"/>
            <w:vAlign w:val="center"/>
            <w:hideMark/>
          </w:tcPr>
          <w:p w14:paraId="44B495F3" w14:textId="77777777" w:rsidR="004E1A2F" w:rsidRPr="004E1A2F" w:rsidRDefault="004E1A2F" w:rsidP="004E1A2F">
            <w:pPr>
              <w:spacing w:after="160" w:line="259" w:lineRule="auto"/>
            </w:pPr>
            <w:r w:rsidRPr="004E1A2F">
              <w:t>Δυνατότητα μέτρησης (υπολογισμού) κέντρου κυλινδρικής κατασκευής (κολώνα, δεξαμενή) μέσω καθορισμού τόξου περιμετρικής</w:t>
            </w:r>
            <w:r w:rsidRPr="004E1A2F">
              <w:rPr>
                <w:lang w:val="en-GB"/>
              </w:rPr>
              <w:t>  </w:t>
            </w:r>
            <w:r w:rsidRPr="004E1A2F">
              <w:t>(με</w:t>
            </w:r>
            <w:r w:rsidRPr="004E1A2F">
              <w:rPr>
                <w:lang w:val="en-GB"/>
              </w:rPr>
              <w:t>  </w:t>
            </w:r>
            <w:r w:rsidRPr="004E1A2F">
              <w:t>τρία</w:t>
            </w:r>
            <w:r w:rsidRPr="004E1A2F">
              <w:rPr>
                <w:lang w:val="en-GB"/>
              </w:rPr>
              <w:t>  </w:t>
            </w:r>
            <w:r w:rsidRPr="004E1A2F">
              <w:t>σημεία) της κατασκευής.</w:t>
            </w:r>
          </w:p>
        </w:tc>
        <w:tc>
          <w:tcPr>
            <w:tcW w:w="2268" w:type="dxa"/>
            <w:gridSpan w:val="2"/>
            <w:vAlign w:val="center"/>
            <w:hideMark/>
          </w:tcPr>
          <w:p w14:paraId="5EE9611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A3DC88E" w14:textId="77777777" w:rsidR="004E1A2F" w:rsidRPr="004E1A2F" w:rsidRDefault="004E1A2F" w:rsidP="004E1A2F">
            <w:pPr>
              <w:spacing w:after="160" w:line="259" w:lineRule="auto"/>
              <w:rPr>
                <w:lang w:val="en-GB"/>
              </w:rPr>
            </w:pPr>
          </w:p>
        </w:tc>
        <w:tc>
          <w:tcPr>
            <w:tcW w:w="1696" w:type="dxa"/>
            <w:gridSpan w:val="2"/>
          </w:tcPr>
          <w:p w14:paraId="6F43C155" w14:textId="77777777" w:rsidR="004E1A2F" w:rsidRPr="004E1A2F" w:rsidRDefault="004E1A2F" w:rsidP="004E1A2F">
            <w:pPr>
              <w:spacing w:after="160" w:line="259" w:lineRule="auto"/>
              <w:rPr>
                <w:lang w:val="en-GB"/>
              </w:rPr>
            </w:pPr>
          </w:p>
        </w:tc>
      </w:tr>
      <w:tr w:rsidR="004E1A2F" w:rsidRPr="004E1A2F" w14:paraId="7757E876" w14:textId="77777777" w:rsidTr="00113EF7">
        <w:trPr>
          <w:trHeight w:val="465"/>
        </w:trPr>
        <w:tc>
          <w:tcPr>
            <w:tcW w:w="1134" w:type="dxa"/>
            <w:gridSpan w:val="2"/>
            <w:hideMark/>
          </w:tcPr>
          <w:p w14:paraId="2161806B" w14:textId="77777777" w:rsidR="004E1A2F" w:rsidRPr="004E1A2F" w:rsidRDefault="004E1A2F" w:rsidP="004E1A2F">
            <w:pPr>
              <w:spacing w:after="160" w:line="259" w:lineRule="auto"/>
              <w:rPr>
                <w:lang w:val="en-GB"/>
              </w:rPr>
            </w:pPr>
            <w:r w:rsidRPr="004E1A2F">
              <w:rPr>
                <w:lang w:val="en-GB"/>
              </w:rPr>
              <w:lastRenderedPageBreak/>
              <w:t>Β16.1.55</w:t>
            </w:r>
          </w:p>
        </w:tc>
        <w:tc>
          <w:tcPr>
            <w:tcW w:w="2835" w:type="dxa"/>
            <w:gridSpan w:val="2"/>
            <w:vAlign w:val="center"/>
            <w:hideMark/>
          </w:tcPr>
          <w:p w14:paraId="34883C93" w14:textId="77777777" w:rsidR="004E1A2F" w:rsidRPr="004E1A2F" w:rsidRDefault="004E1A2F" w:rsidP="004E1A2F">
            <w:pPr>
              <w:spacing w:after="160" w:line="259" w:lineRule="auto"/>
            </w:pPr>
            <w:r w:rsidRPr="004E1A2F">
              <w:t>Έκκεντρη σκόπευση με διόρθωση γωνίας και μηκών.</w:t>
            </w:r>
          </w:p>
        </w:tc>
        <w:tc>
          <w:tcPr>
            <w:tcW w:w="2268" w:type="dxa"/>
            <w:gridSpan w:val="2"/>
            <w:vAlign w:val="center"/>
            <w:hideMark/>
          </w:tcPr>
          <w:p w14:paraId="6988939D"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793E16D" w14:textId="77777777" w:rsidR="004E1A2F" w:rsidRPr="004E1A2F" w:rsidRDefault="004E1A2F" w:rsidP="004E1A2F">
            <w:pPr>
              <w:spacing w:after="160" w:line="259" w:lineRule="auto"/>
              <w:rPr>
                <w:lang w:val="en-GB"/>
              </w:rPr>
            </w:pPr>
          </w:p>
        </w:tc>
        <w:tc>
          <w:tcPr>
            <w:tcW w:w="1696" w:type="dxa"/>
            <w:gridSpan w:val="2"/>
          </w:tcPr>
          <w:p w14:paraId="3F3BE1F2" w14:textId="77777777" w:rsidR="004E1A2F" w:rsidRPr="004E1A2F" w:rsidRDefault="004E1A2F" w:rsidP="004E1A2F">
            <w:pPr>
              <w:spacing w:after="160" w:line="259" w:lineRule="auto"/>
              <w:rPr>
                <w:lang w:val="en-GB"/>
              </w:rPr>
            </w:pPr>
          </w:p>
        </w:tc>
      </w:tr>
      <w:tr w:rsidR="004E1A2F" w:rsidRPr="004E1A2F" w14:paraId="68507C2A" w14:textId="77777777" w:rsidTr="00113EF7">
        <w:trPr>
          <w:trHeight w:val="675"/>
        </w:trPr>
        <w:tc>
          <w:tcPr>
            <w:tcW w:w="1134" w:type="dxa"/>
            <w:gridSpan w:val="2"/>
            <w:hideMark/>
          </w:tcPr>
          <w:p w14:paraId="027DF81F" w14:textId="77777777" w:rsidR="004E1A2F" w:rsidRPr="004E1A2F" w:rsidRDefault="004E1A2F" w:rsidP="004E1A2F">
            <w:pPr>
              <w:spacing w:after="160" w:line="259" w:lineRule="auto"/>
              <w:rPr>
                <w:lang w:val="en-GB"/>
              </w:rPr>
            </w:pPr>
            <w:r w:rsidRPr="004E1A2F">
              <w:rPr>
                <w:lang w:val="en-GB"/>
              </w:rPr>
              <w:t>Β16.1.56</w:t>
            </w:r>
          </w:p>
        </w:tc>
        <w:tc>
          <w:tcPr>
            <w:tcW w:w="2835" w:type="dxa"/>
            <w:gridSpan w:val="2"/>
            <w:vAlign w:val="center"/>
            <w:hideMark/>
          </w:tcPr>
          <w:p w14:paraId="35A47D7A" w14:textId="77777777" w:rsidR="004E1A2F" w:rsidRPr="004E1A2F" w:rsidRDefault="004E1A2F" w:rsidP="004E1A2F">
            <w:pPr>
              <w:spacing w:after="160" w:line="259" w:lineRule="auto"/>
            </w:pPr>
            <w:r w:rsidRPr="004E1A2F">
              <w:t>Δυνατότητα μέτρησης (υπολογισμός) σημείου χωρίς πρίσμα μέσω καθορισμού (με τρία σημεία) ενός επιπέδου στο οποίο ανήκει.</w:t>
            </w:r>
          </w:p>
        </w:tc>
        <w:tc>
          <w:tcPr>
            <w:tcW w:w="2268" w:type="dxa"/>
            <w:gridSpan w:val="2"/>
            <w:vAlign w:val="center"/>
            <w:hideMark/>
          </w:tcPr>
          <w:p w14:paraId="026E7E5A"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3F202AF" w14:textId="77777777" w:rsidR="004E1A2F" w:rsidRPr="004E1A2F" w:rsidRDefault="004E1A2F" w:rsidP="004E1A2F">
            <w:pPr>
              <w:spacing w:after="160" w:line="259" w:lineRule="auto"/>
              <w:rPr>
                <w:lang w:val="en-GB"/>
              </w:rPr>
            </w:pPr>
          </w:p>
        </w:tc>
        <w:tc>
          <w:tcPr>
            <w:tcW w:w="1696" w:type="dxa"/>
            <w:gridSpan w:val="2"/>
          </w:tcPr>
          <w:p w14:paraId="565DD20F" w14:textId="77777777" w:rsidR="004E1A2F" w:rsidRPr="004E1A2F" w:rsidRDefault="004E1A2F" w:rsidP="004E1A2F">
            <w:pPr>
              <w:spacing w:after="160" w:line="259" w:lineRule="auto"/>
              <w:rPr>
                <w:lang w:val="en-GB"/>
              </w:rPr>
            </w:pPr>
          </w:p>
        </w:tc>
      </w:tr>
      <w:tr w:rsidR="004E1A2F" w:rsidRPr="004E1A2F" w14:paraId="5C005DF4" w14:textId="77777777" w:rsidTr="00113EF7">
        <w:trPr>
          <w:trHeight w:val="465"/>
        </w:trPr>
        <w:tc>
          <w:tcPr>
            <w:tcW w:w="1134" w:type="dxa"/>
            <w:gridSpan w:val="2"/>
            <w:hideMark/>
          </w:tcPr>
          <w:p w14:paraId="72B8349E" w14:textId="77777777" w:rsidR="004E1A2F" w:rsidRPr="004E1A2F" w:rsidRDefault="004E1A2F" w:rsidP="004E1A2F">
            <w:pPr>
              <w:spacing w:after="160" w:line="259" w:lineRule="auto"/>
              <w:rPr>
                <w:lang w:val="en-GB"/>
              </w:rPr>
            </w:pPr>
            <w:r w:rsidRPr="004E1A2F">
              <w:rPr>
                <w:lang w:val="en-GB"/>
              </w:rPr>
              <w:t>Β16.1.57</w:t>
            </w:r>
          </w:p>
        </w:tc>
        <w:tc>
          <w:tcPr>
            <w:tcW w:w="2835" w:type="dxa"/>
            <w:gridSpan w:val="2"/>
            <w:vAlign w:val="center"/>
            <w:hideMark/>
          </w:tcPr>
          <w:p w14:paraId="1FC777AE" w14:textId="77777777" w:rsidR="004E1A2F" w:rsidRPr="004E1A2F" w:rsidRDefault="004E1A2F" w:rsidP="004E1A2F">
            <w:pPr>
              <w:spacing w:after="160" w:line="259" w:lineRule="auto"/>
            </w:pPr>
            <w:r w:rsidRPr="004E1A2F">
              <w:t>Δυνατότητα κράτησης της οριζόντιας γωνίας.</w:t>
            </w:r>
          </w:p>
        </w:tc>
        <w:tc>
          <w:tcPr>
            <w:tcW w:w="2268" w:type="dxa"/>
            <w:gridSpan w:val="2"/>
            <w:vAlign w:val="center"/>
            <w:hideMark/>
          </w:tcPr>
          <w:p w14:paraId="4246FF7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8C2527D" w14:textId="77777777" w:rsidR="004E1A2F" w:rsidRPr="004E1A2F" w:rsidRDefault="004E1A2F" w:rsidP="004E1A2F">
            <w:pPr>
              <w:spacing w:after="160" w:line="259" w:lineRule="auto"/>
              <w:rPr>
                <w:lang w:val="en-GB"/>
              </w:rPr>
            </w:pPr>
          </w:p>
        </w:tc>
        <w:tc>
          <w:tcPr>
            <w:tcW w:w="1696" w:type="dxa"/>
            <w:gridSpan w:val="2"/>
          </w:tcPr>
          <w:p w14:paraId="11E36758" w14:textId="77777777" w:rsidR="004E1A2F" w:rsidRPr="004E1A2F" w:rsidRDefault="004E1A2F" w:rsidP="004E1A2F">
            <w:pPr>
              <w:spacing w:after="160" w:line="259" w:lineRule="auto"/>
              <w:rPr>
                <w:lang w:val="en-GB"/>
              </w:rPr>
            </w:pPr>
          </w:p>
        </w:tc>
      </w:tr>
      <w:tr w:rsidR="004E1A2F" w:rsidRPr="004E1A2F" w14:paraId="0698B16E" w14:textId="77777777" w:rsidTr="00113EF7">
        <w:trPr>
          <w:trHeight w:val="690"/>
        </w:trPr>
        <w:tc>
          <w:tcPr>
            <w:tcW w:w="1134" w:type="dxa"/>
            <w:gridSpan w:val="2"/>
            <w:hideMark/>
          </w:tcPr>
          <w:p w14:paraId="15214252" w14:textId="77777777" w:rsidR="004E1A2F" w:rsidRPr="004E1A2F" w:rsidRDefault="004E1A2F" w:rsidP="004E1A2F">
            <w:pPr>
              <w:spacing w:after="160" w:line="259" w:lineRule="auto"/>
              <w:rPr>
                <w:lang w:val="en-GB"/>
              </w:rPr>
            </w:pPr>
            <w:r w:rsidRPr="004E1A2F">
              <w:rPr>
                <w:lang w:val="en-GB"/>
              </w:rPr>
              <w:t>Β16.1.58</w:t>
            </w:r>
          </w:p>
        </w:tc>
        <w:tc>
          <w:tcPr>
            <w:tcW w:w="2835" w:type="dxa"/>
            <w:gridSpan w:val="2"/>
            <w:vAlign w:val="center"/>
            <w:hideMark/>
          </w:tcPr>
          <w:p w14:paraId="37F9EDC0" w14:textId="77777777" w:rsidR="004E1A2F" w:rsidRPr="004E1A2F" w:rsidRDefault="004E1A2F" w:rsidP="004E1A2F">
            <w:pPr>
              <w:spacing w:after="160" w:line="259" w:lineRule="auto"/>
            </w:pPr>
            <w:r w:rsidRPr="004E1A2F">
              <w:t>Αυτόματος υπολογισμός γωνίας διεύθυνσης, εισάγοντας συντεταγμένες στάσης και συντεταγμένες γνωστού σημείου.</w:t>
            </w:r>
          </w:p>
        </w:tc>
        <w:tc>
          <w:tcPr>
            <w:tcW w:w="2268" w:type="dxa"/>
            <w:gridSpan w:val="2"/>
            <w:vAlign w:val="center"/>
            <w:hideMark/>
          </w:tcPr>
          <w:p w14:paraId="0A22ADC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F725D26" w14:textId="77777777" w:rsidR="004E1A2F" w:rsidRPr="004E1A2F" w:rsidRDefault="004E1A2F" w:rsidP="004E1A2F">
            <w:pPr>
              <w:spacing w:after="160" w:line="259" w:lineRule="auto"/>
              <w:rPr>
                <w:lang w:val="en-GB"/>
              </w:rPr>
            </w:pPr>
          </w:p>
        </w:tc>
        <w:tc>
          <w:tcPr>
            <w:tcW w:w="1696" w:type="dxa"/>
            <w:gridSpan w:val="2"/>
          </w:tcPr>
          <w:p w14:paraId="116C662E" w14:textId="77777777" w:rsidR="004E1A2F" w:rsidRPr="004E1A2F" w:rsidRDefault="004E1A2F" w:rsidP="004E1A2F">
            <w:pPr>
              <w:spacing w:after="160" w:line="259" w:lineRule="auto"/>
              <w:rPr>
                <w:lang w:val="en-GB"/>
              </w:rPr>
            </w:pPr>
          </w:p>
        </w:tc>
      </w:tr>
      <w:tr w:rsidR="004E1A2F" w:rsidRPr="004E1A2F" w14:paraId="0CDADA1B" w14:textId="77777777" w:rsidTr="00113EF7">
        <w:trPr>
          <w:trHeight w:val="675"/>
        </w:trPr>
        <w:tc>
          <w:tcPr>
            <w:tcW w:w="1134" w:type="dxa"/>
            <w:gridSpan w:val="2"/>
            <w:hideMark/>
          </w:tcPr>
          <w:p w14:paraId="2ADB7DB6" w14:textId="77777777" w:rsidR="004E1A2F" w:rsidRPr="004E1A2F" w:rsidRDefault="004E1A2F" w:rsidP="004E1A2F">
            <w:pPr>
              <w:spacing w:after="160" w:line="259" w:lineRule="auto"/>
              <w:rPr>
                <w:lang w:val="en-GB"/>
              </w:rPr>
            </w:pPr>
            <w:r w:rsidRPr="004E1A2F">
              <w:rPr>
                <w:lang w:val="en-GB"/>
              </w:rPr>
              <w:t>Β16.1.59</w:t>
            </w:r>
          </w:p>
        </w:tc>
        <w:tc>
          <w:tcPr>
            <w:tcW w:w="2835" w:type="dxa"/>
            <w:gridSpan w:val="2"/>
            <w:vAlign w:val="center"/>
            <w:hideMark/>
          </w:tcPr>
          <w:p w14:paraId="41728429" w14:textId="77777777" w:rsidR="004E1A2F" w:rsidRPr="004E1A2F" w:rsidRDefault="004E1A2F" w:rsidP="004E1A2F">
            <w:pPr>
              <w:spacing w:after="160" w:line="259" w:lineRule="auto"/>
            </w:pPr>
            <w:r w:rsidRPr="004E1A2F">
              <w:t>Χάραξη. Η χάραξη σε σημεία γίνεται με γραφικό και αναλυτικό τρόπο για εύκολο προσδιορισμό των σημείων.</w:t>
            </w:r>
          </w:p>
        </w:tc>
        <w:tc>
          <w:tcPr>
            <w:tcW w:w="2268" w:type="dxa"/>
            <w:gridSpan w:val="2"/>
            <w:vAlign w:val="center"/>
            <w:hideMark/>
          </w:tcPr>
          <w:p w14:paraId="6144F8F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E0F7D3C" w14:textId="77777777" w:rsidR="004E1A2F" w:rsidRPr="004E1A2F" w:rsidRDefault="004E1A2F" w:rsidP="004E1A2F">
            <w:pPr>
              <w:spacing w:after="160" w:line="259" w:lineRule="auto"/>
              <w:rPr>
                <w:lang w:val="en-GB"/>
              </w:rPr>
            </w:pPr>
          </w:p>
        </w:tc>
        <w:tc>
          <w:tcPr>
            <w:tcW w:w="1696" w:type="dxa"/>
            <w:gridSpan w:val="2"/>
          </w:tcPr>
          <w:p w14:paraId="23444369" w14:textId="77777777" w:rsidR="004E1A2F" w:rsidRPr="004E1A2F" w:rsidRDefault="004E1A2F" w:rsidP="004E1A2F">
            <w:pPr>
              <w:spacing w:after="160" w:line="259" w:lineRule="auto"/>
              <w:rPr>
                <w:lang w:val="en-GB"/>
              </w:rPr>
            </w:pPr>
          </w:p>
        </w:tc>
      </w:tr>
      <w:tr w:rsidR="004E1A2F" w:rsidRPr="004E1A2F" w14:paraId="143FC616" w14:textId="77777777" w:rsidTr="00113EF7">
        <w:trPr>
          <w:trHeight w:val="810"/>
        </w:trPr>
        <w:tc>
          <w:tcPr>
            <w:tcW w:w="1134" w:type="dxa"/>
            <w:gridSpan w:val="2"/>
            <w:hideMark/>
          </w:tcPr>
          <w:p w14:paraId="42EDF1CF" w14:textId="77777777" w:rsidR="004E1A2F" w:rsidRPr="004E1A2F" w:rsidRDefault="004E1A2F" w:rsidP="004E1A2F">
            <w:pPr>
              <w:spacing w:after="160" w:line="259" w:lineRule="auto"/>
              <w:rPr>
                <w:lang w:val="en-GB"/>
              </w:rPr>
            </w:pPr>
            <w:r w:rsidRPr="004E1A2F">
              <w:rPr>
                <w:lang w:val="en-GB"/>
              </w:rPr>
              <w:t>Β16.1.60</w:t>
            </w:r>
          </w:p>
        </w:tc>
        <w:tc>
          <w:tcPr>
            <w:tcW w:w="2835" w:type="dxa"/>
            <w:gridSpan w:val="2"/>
            <w:vAlign w:val="center"/>
            <w:hideMark/>
          </w:tcPr>
          <w:p w14:paraId="3D626E49" w14:textId="77777777" w:rsidR="004E1A2F" w:rsidRPr="004E1A2F" w:rsidRDefault="004E1A2F" w:rsidP="004E1A2F">
            <w:pPr>
              <w:spacing w:after="160" w:line="259" w:lineRule="auto"/>
              <w:rPr>
                <w:lang w:val="en-GB"/>
              </w:rPr>
            </w:pPr>
            <w:r w:rsidRPr="004E1A2F">
              <w:t>Υποστηρίζει τη Γραφική απεικόνιση των σημείων και την καθοδήγηση στα σημεία χάραξης, μέσω των λειτουργιών χάραξης (</w:t>
            </w:r>
            <w:r w:rsidRPr="004E1A2F">
              <w:rPr>
                <w:lang w:val="en-GB"/>
              </w:rPr>
              <w:t>stake</w:t>
            </w:r>
            <w:r w:rsidRPr="004E1A2F">
              <w:t>-</w:t>
            </w:r>
            <w:r w:rsidRPr="004E1A2F">
              <w:rPr>
                <w:lang w:val="en-GB"/>
              </w:rPr>
              <w:t>out</w:t>
            </w:r>
            <w:r w:rsidRPr="004E1A2F">
              <w:t xml:space="preserve">). </w:t>
            </w:r>
            <w:r w:rsidRPr="004E1A2F">
              <w:rPr>
                <w:lang w:val="en-GB"/>
              </w:rPr>
              <w:t>Πιο συγκεκριμένα περιλαμβάνει:</w:t>
            </w:r>
          </w:p>
        </w:tc>
        <w:tc>
          <w:tcPr>
            <w:tcW w:w="2268" w:type="dxa"/>
            <w:gridSpan w:val="2"/>
            <w:vAlign w:val="center"/>
            <w:hideMark/>
          </w:tcPr>
          <w:p w14:paraId="042DC96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B952B71" w14:textId="77777777" w:rsidR="004E1A2F" w:rsidRPr="004E1A2F" w:rsidRDefault="004E1A2F" w:rsidP="004E1A2F">
            <w:pPr>
              <w:spacing w:after="160" w:line="259" w:lineRule="auto"/>
              <w:rPr>
                <w:lang w:val="en-GB"/>
              </w:rPr>
            </w:pPr>
          </w:p>
        </w:tc>
        <w:tc>
          <w:tcPr>
            <w:tcW w:w="1696" w:type="dxa"/>
            <w:gridSpan w:val="2"/>
          </w:tcPr>
          <w:p w14:paraId="54B08DE1" w14:textId="77777777" w:rsidR="004E1A2F" w:rsidRPr="004E1A2F" w:rsidRDefault="004E1A2F" w:rsidP="004E1A2F">
            <w:pPr>
              <w:spacing w:after="160" w:line="259" w:lineRule="auto"/>
              <w:rPr>
                <w:lang w:val="en-GB"/>
              </w:rPr>
            </w:pPr>
          </w:p>
        </w:tc>
      </w:tr>
      <w:tr w:rsidR="004E1A2F" w:rsidRPr="004E1A2F" w14:paraId="53F957A2" w14:textId="77777777" w:rsidTr="00113EF7">
        <w:trPr>
          <w:trHeight w:val="2505"/>
        </w:trPr>
        <w:tc>
          <w:tcPr>
            <w:tcW w:w="1134" w:type="dxa"/>
            <w:gridSpan w:val="2"/>
            <w:hideMark/>
          </w:tcPr>
          <w:p w14:paraId="6D9EE932" w14:textId="77777777" w:rsidR="004E1A2F" w:rsidRPr="004E1A2F" w:rsidRDefault="004E1A2F" w:rsidP="004E1A2F">
            <w:pPr>
              <w:spacing w:after="160" w:line="259" w:lineRule="auto"/>
              <w:rPr>
                <w:lang w:val="en-GB"/>
              </w:rPr>
            </w:pPr>
            <w:r w:rsidRPr="004E1A2F">
              <w:rPr>
                <w:lang w:val="en-GB"/>
              </w:rPr>
              <w:t>Β16.1.61</w:t>
            </w:r>
          </w:p>
        </w:tc>
        <w:tc>
          <w:tcPr>
            <w:tcW w:w="2835" w:type="dxa"/>
            <w:gridSpan w:val="2"/>
            <w:vAlign w:val="center"/>
            <w:hideMark/>
          </w:tcPr>
          <w:p w14:paraId="04650DA4" w14:textId="77777777" w:rsidR="004E1A2F" w:rsidRPr="004E1A2F" w:rsidRDefault="004E1A2F" w:rsidP="004E1A2F">
            <w:pPr>
              <w:spacing w:after="160" w:line="259" w:lineRule="auto"/>
            </w:pPr>
            <w:r w:rsidRPr="004E1A2F">
              <w:t xml:space="preserve">Χάραξη σημείων, ευθυγραμμιών και σημείων παραπλεύρως της ευθυγραμμίας, χάραξη από λίστα σημείων, πύκνωση, </w:t>
            </w:r>
            <w:r w:rsidRPr="004E1A2F">
              <w:rPr>
                <w:lang w:val="en-GB"/>
              </w:rPr>
              <w:t>OFFSET</w:t>
            </w:r>
            <w:r w:rsidRPr="004E1A2F">
              <w:t>, χάραξη καμπυλών ,ψηφιακό μοντέλο εδάφους ,οδοποιία γραμμών , έκκεντρες σκοπεύσεις δηλ.</w:t>
            </w:r>
            <w:r w:rsidRPr="004E1A2F">
              <w:rPr>
                <w:lang w:val="en-GB"/>
              </w:rPr>
              <w:t>    </w:t>
            </w:r>
            <w:r w:rsidRPr="004E1A2F">
              <w:t>γραμμών,</w:t>
            </w:r>
            <w:r w:rsidRPr="004E1A2F">
              <w:rPr>
                <w:lang w:val="en-GB"/>
              </w:rPr>
              <w:t>    </w:t>
            </w:r>
            <w:r w:rsidRPr="004E1A2F">
              <w:t>διατομή,</w:t>
            </w:r>
            <w:r w:rsidRPr="004E1A2F">
              <w:rPr>
                <w:lang w:val="en-GB"/>
              </w:rPr>
              <w:t>    </w:t>
            </w:r>
            <w:r w:rsidRPr="004E1A2F">
              <w:t>τριών σημείων</w:t>
            </w:r>
            <w:r w:rsidRPr="004E1A2F">
              <w:rPr>
                <w:lang w:val="en-GB"/>
              </w:rPr>
              <w:t>  </w:t>
            </w:r>
            <w:r w:rsidRPr="004E1A2F">
              <w:t xml:space="preserve">καμπύλη, καμπύλη, κλωθοειδή, επιφάνεια, δημιουργεί σημεία σχεδιασμού σε </w:t>
            </w:r>
            <w:r w:rsidRPr="004E1A2F">
              <w:lastRenderedPageBreak/>
              <w:t>κόμβους περιοχών και επιφανειών, σημείων σε κατεύθυνση, λίστα σημείων, χάραξη σημείων σε οριζόντια καμπύλη, χάραξη σημείων οδοποιίας σε πραγματικό χρόνο, χάραξη σημείων σε δρόμο, χάραξη σημείων κοντά σε πλαγία/πρανές της επιθυμητής οριζοντιογραφίας, χάραξη σημείων που ορίζουν μια γραμμή/πολυγραμμή είτε με χρήση κωδικών από λίστα ή από το χάρτη.</w:t>
            </w:r>
          </w:p>
        </w:tc>
        <w:tc>
          <w:tcPr>
            <w:tcW w:w="2268" w:type="dxa"/>
            <w:gridSpan w:val="2"/>
            <w:vAlign w:val="center"/>
            <w:hideMark/>
          </w:tcPr>
          <w:p w14:paraId="33C90467"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41BAA342" w14:textId="77777777" w:rsidR="004E1A2F" w:rsidRPr="004E1A2F" w:rsidRDefault="004E1A2F" w:rsidP="004E1A2F">
            <w:pPr>
              <w:spacing w:after="160" w:line="259" w:lineRule="auto"/>
              <w:rPr>
                <w:lang w:val="en-GB"/>
              </w:rPr>
            </w:pPr>
          </w:p>
        </w:tc>
        <w:tc>
          <w:tcPr>
            <w:tcW w:w="1696" w:type="dxa"/>
            <w:gridSpan w:val="2"/>
          </w:tcPr>
          <w:p w14:paraId="3015EB87" w14:textId="77777777" w:rsidR="004E1A2F" w:rsidRPr="004E1A2F" w:rsidRDefault="004E1A2F" w:rsidP="004E1A2F">
            <w:pPr>
              <w:spacing w:after="160" w:line="259" w:lineRule="auto"/>
              <w:rPr>
                <w:lang w:val="en-GB"/>
              </w:rPr>
            </w:pPr>
          </w:p>
        </w:tc>
      </w:tr>
      <w:tr w:rsidR="004E1A2F" w:rsidRPr="004E1A2F" w14:paraId="1831FF17" w14:textId="77777777" w:rsidTr="00113EF7">
        <w:trPr>
          <w:trHeight w:val="300"/>
        </w:trPr>
        <w:tc>
          <w:tcPr>
            <w:tcW w:w="1134" w:type="dxa"/>
            <w:gridSpan w:val="2"/>
            <w:hideMark/>
          </w:tcPr>
          <w:p w14:paraId="1FA3C788" w14:textId="77777777" w:rsidR="004E1A2F" w:rsidRPr="004E1A2F" w:rsidRDefault="004E1A2F" w:rsidP="004E1A2F">
            <w:pPr>
              <w:spacing w:after="160" w:line="259" w:lineRule="auto"/>
              <w:rPr>
                <w:lang w:val="en-GB"/>
              </w:rPr>
            </w:pPr>
            <w:r w:rsidRPr="004E1A2F">
              <w:rPr>
                <w:lang w:val="en-GB"/>
              </w:rPr>
              <w:t>Β16.1.62</w:t>
            </w:r>
          </w:p>
        </w:tc>
        <w:tc>
          <w:tcPr>
            <w:tcW w:w="2835" w:type="dxa"/>
            <w:gridSpan w:val="2"/>
            <w:vAlign w:val="center"/>
            <w:hideMark/>
          </w:tcPr>
          <w:p w14:paraId="692A7289" w14:textId="77777777" w:rsidR="004E1A2F" w:rsidRPr="004E1A2F" w:rsidRDefault="004E1A2F" w:rsidP="004E1A2F">
            <w:pPr>
              <w:spacing w:after="160" w:line="259" w:lineRule="auto"/>
              <w:rPr>
                <w:lang w:val="en-GB"/>
              </w:rPr>
            </w:pPr>
            <w:r w:rsidRPr="004E1A2F">
              <w:rPr>
                <w:lang w:val="en-GB"/>
              </w:rPr>
              <w:t>Υπολογισμός συντεταγμένων στάσεων όδευσης.</w:t>
            </w:r>
          </w:p>
        </w:tc>
        <w:tc>
          <w:tcPr>
            <w:tcW w:w="2268" w:type="dxa"/>
            <w:gridSpan w:val="2"/>
            <w:vAlign w:val="center"/>
            <w:hideMark/>
          </w:tcPr>
          <w:p w14:paraId="1C78F29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6FEAE18" w14:textId="77777777" w:rsidR="004E1A2F" w:rsidRPr="004E1A2F" w:rsidRDefault="004E1A2F" w:rsidP="004E1A2F">
            <w:pPr>
              <w:spacing w:after="160" w:line="259" w:lineRule="auto"/>
              <w:rPr>
                <w:lang w:val="en-GB"/>
              </w:rPr>
            </w:pPr>
          </w:p>
        </w:tc>
        <w:tc>
          <w:tcPr>
            <w:tcW w:w="1696" w:type="dxa"/>
            <w:gridSpan w:val="2"/>
          </w:tcPr>
          <w:p w14:paraId="5369AD81" w14:textId="77777777" w:rsidR="004E1A2F" w:rsidRPr="004E1A2F" w:rsidRDefault="004E1A2F" w:rsidP="004E1A2F">
            <w:pPr>
              <w:spacing w:after="160" w:line="259" w:lineRule="auto"/>
              <w:rPr>
                <w:lang w:val="en-GB"/>
              </w:rPr>
            </w:pPr>
          </w:p>
        </w:tc>
      </w:tr>
      <w:tr w:rsidR="004E1A2F" w:rsidRPr="004E1A2F" w14:paraId="437020F4" w14:textId="77777777" w:rsidTr="00113EF7">
        <w:trPr>
          <w:trHeight w:val="300"/>
        </w:trPr>
        <w:tc>
          <w:tcPr>
            <w:tcW w:w="1134" w:type="dxa"/>
            <w:gridSpan w:val="2"/>
            <w:hideMark/>
          </w:tcPr>
          <w:p w14:paraId="5113C4EF" w14:textId="77777777" w:rsidR="004E1A2F" w:rsidRPr="004E1A2F" w:rsidRDefault="004E1A2F" w:rsidP="004E1A2F">
            <w:pPr>
              <w:spacing w:after="160" w:line="259" w:lineRule="auto"/>
              <w:rPr>
                <w:lang w:val="en-GB"/>
              </w:rPr>
            </w:pPr>
            <w:r w:rsidRPr="004E1A2F">
              <w:rPr>
                <w:lang w:val="en-GB"/>
              </w:rPr>
              <w:t>Β16.1.63</w:t>
            </w:r>
          </w:p>
        </w:tc>
        <w:tc>
          <w:tcPr>
            <w:tcW w:w="2835" w:type="dxa"/>
            <w:gridSpan w:val="2"/>
            <w:vAlign w:val="center"/>
            <w:hideMark/>
          </w:tcPr>
          <w:p w14:paraId="7E76EBC6" w14:textId="77777777" w:rsidR="004E1A2F" w:rsidRPr="004E1A2F" w:rsidRDefault="004E1A2F" w:rsidP="004E1A2F">
            <w:pPr>
              <w:spacing w:after="160" w:line="259" w:lineRule="auto"/>
            </w:pPr>
            <w:r w:rsidRPr="004E1A2F">
              <w:t>Πρόγραμμα υπολογισμού υψομέτρου απρόσιτου σημείου.</w:t>
            </w:r>
          </w:p>
        </w:tc>
        <w:tc>
          <w:tcPr>
            <w:tcW w:w="2268" w:type="dxa"/>
            <w:gridSpan w:val="2"/>
            <w:vAlign w:val="center"/>
            <w:hideMark/>
          </w:tcPr>
          <w:p w14:paraId="333FFAC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885454B" w14:textId="77777777" w:rsidR="004E1A2F" w:rsidRPr="004E1A2F" w:rsidRDefault="004E1A2F" w:rsidP="004E1A2F">
            <w:pPr>
              <w:spacing w:after="160" w:line="259" w:lineRule="auto"/>
              <w:rPr>
                <w:lang w:val="en-GB"/>
              </w:rPr>
            </w:pPr>
          </w:p>
        </w:tc>
        <w:tc>
          <w:tcPr>
            <w:tcW w:w="1696" w:type="dxa"/>
            <w:gridSpan w:val="2"/>
          </w:tcPr>
          <w:p w14:paraId="6BC01846" w14:textId="77777777" w:rsidR="004E1A2F" w:rsidRPr="004E1A2F" w:rsidRDefault="004E1A2F" w:rsidP="004E1A2F">
            <w:pPr>
              <w:spacing w:after="160" w:line="259" w:lineRule="auto"/>
              <w:rPr>
                <w:lang w:val="en-GB"/>
              </w:rPr>
            </w:pPr>
          </w:p>
        </w:tc>
      </w:tr>
      <w:tr w:rsidR="004E1A2F" w:rsidRPr="004E1A2F" w14:paraId="788CFD57" w14:textId="77777777" w:rsidTr="00113EF7">
        <w:trPr>
          <w:trHeight w:val="300"/>
        </w:trPr>
        <w:tc>
          <w:tcPr>
            <w:tcW w:w="1134" w:type="dxa"/>
            <w:gridSpan w:val="2"/>
            <w:hideMark/>
          </w:tcPr>
          <w:p w14:paraId="3FACFD4B" w14:textId="77777777" w:rsidR="004E1A2F" w:rsidRPr="004E1A2F" w:rsidRDefault="004E1A2F" w:rsidP="004E1A2F">
            <w:pPr>
              <w:spacing w:after="160" w:line="259" w:lineRule="auto"/>
              <w:rPr>
                <w:lang w:val="en-GB"/>
              </w:rPr>
            </w:pPr>
            <w:r w:rsidRPr="004E1A2F">
              <w:rPr>
                <w:lang w:val="en-GB"/>
              </w:rPr>
              <w:t>Β16.1.64</w:t>
            </w:r>
          </w:p>
        </w:tc>
        <w:tc>
          <w:tcPr>
            <w:tcW w:w="2835" w:type="dxa"/>
            <w:gridSpan w:val="2"/>
            <w:vAlign w:val="center"/>
            <w:hideMark/>
          </w:tcPr>
          <w:p w14:paraId="6A7DF91D" w14:textId="77777777" w:rsidR="004E1A2F" w:rsidRPr="004E1A2F" w:rsidRDefault="004E1A2F" w:rsidP="004E1A2F">
            <w:pPr>
              <w:spacing w:after="160" w:line="259" w:lineRule="auto"/>
              <w:rPr>
                <w:lang w:val="en-GB"/>
              </w:rPr>
            </w:pPr>
            <w:r w:rsidRPr="004E1A2F">
              <w:rPr>
                <w:lang w:val="en-GB"/>
              </w:rPr>
              <w:t>Πρόγραμμα πλευρομέτρησης.</w:t>
            </w:r>
          </w:p>
        </w:tc>
        <w:tc>
          <w:tcPr>
            <w:tcW w:w="2268" w:type="dxa"/>
            <w:gridSpan w:val="2"/>
            <w:vAlign w:val="center"/>
            <w:hideMark/>
          </w:tcPr>
          <w:p w14:paraId="7DCAC9B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7A86450" w14:textId="77777777" w:rsidR="004E1A2F" w:rsidRPr="004E1A2F" w:rsidRDefault="004E1A2F" w:rsidP="004E1A2F">
            <w:pPr>
              <w:spacing w:after="160" w:line="259" w:lineRule="auto"/>
              <w:rPr>
                <w:lang w:val="en-GB"/>
              </w:rPr>
            </w:pPr>
          </w:p>
        </w:tc>
        <w:tc>
          <w:tcPr>
            <w:tcW w:w="1696" w:type="dxa"/>
            <w:gridSpan w:val="2"/>
          </w:tcPr>
          <w:p w14:paraId="421D492C" w14:textId="77777777" w:rsidR="004E1A2F" w:rsidRPr="004E1A2F" w:rsidRDefault="004E1A2F" w:rsidP="004E1A2F">
            <w:pPr>
              <w:spacing w:after="160" w:line="259" w:lineRule="auto"/>
              <w:rPr>
                <w:lang w:val="en-GB"/>
              </w:rPr>
            </w:pPr>
          </w:p>
        </w:tc>
      </w:tr>
      <w:tr w:rsidR="004E1A2F" w:rsidRPr="004E1A2F" w14:paraId="346FB7CF" w14:textId="77777777" w:rsidTr="00113EF7">
        <w:trPr>
          <w:trHeight w:val="300"/>
        </w:trPr>
        <w:tc>
          <w:tcPr>
            <w:tcW w:w="1134" w:type="dxa"/>
            <w:gridSpan w:val="2"/>
            <w:hideMark/>
          </w:tcPr>
          <w:p w14:paraId="53DFE312" w14:textId="77777777" w:rsidR="004E1A2F" w:rsidRPr="004E1A2F" w:rsidRDefault="004E1A2F" w:rsidP="004E1A2F">
            <w:pPr>
              <w:spacing w:after="160" w:line="259" w:lineRule="auto"/>
              <w:rPr>
                <w:lang w:val="en-GB"/>
              </w:rPr>
            </w:pPr>
            <w:r w:rsidRPr="004E1A2F">
              <w:rPr>
                <w:lang w:val="en-GB"/>
              </w:rPr>
              <w:t>Β16.1.65</w:t>
            </w:r>
          </w:p>
        </w:tc>
        <w:tc>
          <w:tcPr>
            <w:tcW w:w="2835" w:type="dxa"/>
            <w:gridSpan w:val="2"/>
            <w:vAlign w:val="center"/>
            <w:hideMark/>
          </w:tcPr>
          <w:p w14:paraId="4F171C1B" w14:textId="77777777" w:rsidR="004E1A2F" w:rsidRPr="004E1A2F" w:rsidRDefault="004E1A2F" w:rsidP="004E1A2F">
            <w:pPr>
              <w:spacing w:after="160" w:line="259" w:lineRule="auto"/>
              <w:rPr>
                <w:lang w:val="en-GB"/>
              </w:rPr>
            </w:pPr>
            <w:r w:rsidRPr="004E1A2F">
              <w:rPr>
                <w:lang w:val="en-GB"/>
              </w:rPr>
              <w:t>Πρόγραμμα υπολογισμού εμβαδού.</w:t>
            </w:r>
          </w:p>
        </w:tc>
        <w:tc>
          <w:tcPr>
            <w:tcW w:w="2268" w:type="dxa"/>
            <w:gridSpan w:val="2"/>
            <w:vAlign w:val="center"/>
            <w:hideMark/>
          </w:tcPr>
          <w:p w14:paraId="449E073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D8850F3" w14:textId="77777777" w:rsidR="004E1A2F" w:rsidRPr="004E1A2F" w:rsidRDefault="004E1A2F" w:rsidP="004E1A2F">
            <w:pPr>
              <w:spacing w:after="160" w:line="259" w:lineRule="auto"/>
              <w:rPr>
                <w:lang w:val="en-GB"/>
              </w:rPr>
            </w:pPr>
          </w:p>
        </w:tc>
        <w:tc>
          <w:tcPr>
            <w:tcW w:w="1696" w:type="dxa"/>
            <w:gridSpan w:val="2"/>
          </w:tcPr>
          <w:p w14:paraId="71967768" w14:textId="77777777" w:rsidR="004E1A2F" w:rsidRPr="004E1A2F" w:rsidRDefault="004E1A2F" w:rsidP="004E1A2F">
            <w:pPr>
              <w:spacing w:after="160" w:line="259" w:lineRule="auto"/>
              <w:rPr>
                <w:lang w:val="en-GB"/>
              </w:rPr>
            </w:pPr>
          </w:p>
        </w:tc>
      </w:tr>
      <w:tr w:rsidR="004E1A2F" w:rsidRPr="004E1A2F" w14:paraId="44A13FF0" w14:textId="77777777" w:rsidTr="00113EF7">
        <w:trPr>
          <w:trHeight w:val="300"/>
        </w:trPr>
        <w:tc>
          <w:tcPr>
            <w:tcW w:w="1134" w:type="dxa"/>
            <w:gridSpan w:val="2"/>
            <w:hideMark/>
          </w:tcPr>
          <w:p w14:paraId="3CEB50BF" w14:textId="77777777" w:rsidR="004E1A2F" w:rsidRPr="004E1A2F" w:rsidRDefault="004E1A2F" w:rsidP="004E1A2F">
            <w:pPr>
              <w:spacing w:after="160" w:line="259" w:lineRule="auto"/>
              <w:rPr>
                <w:lang w:val="en-GB"/>
              </w:rPr>
            </w:pPr>
            <w:r w:rsidRPr="004E1A2F">
              <w:rPr>
                <w:lang w:val="en-GB"/>
              </w:rPr>
              <w:t>Β16.1.66</w:t>
            </w:r>
          </w:p>
        </w:tc>
        <w:tc>
          <w:tcPr>
            <w:tcW w:w="2835" w:type="dxa"/>
            <w:gridSpan w:val="2"/>
            <w:vAlign w:val="center"/>
            <w:hideMark/>
          </w:tcPr>
          <w:p w14:paraId="2A859358" w14:textId="77777777" w:rsidR="004E1A2F" w:rsidRPr="004E1A2F" w:rsidRDefault="004E1A2F" w:rsidP="004E1A2F">
            <w:pPr>
              <w:spacing w:after="160" w:line="259" w:lineRule="auto"/>
              <w:rPr>
                <w:lang w:val="en-GB"/>
              </w:rPr>
            </w:pPr>
            <w:r w:rsidRPr="004E1A2F">
              <w:rPr>
                <w:lang w:val="en-GB"/>
              </w:rPr>
              <w:t>Πρόγραμμα πύκνωσης ευθυγραμμίας</w:t>
            </w:r>
          </w:p>
        </w:tc>
        <w:tc>
          <w:tcPr>
            <w:tcW w:w="2268" w:type="dxa"/>
            <w:gridSpan w:val="2"/>
            <w:vAlign w:val="center"/>
            <w:hideMark/>
          </w:tcPr>
          <w:p w14:paraId="6172564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A64F4A6" w14:textId="77777777" w:rsidR="004E1A2F" w:rsidRPr="004E1A2F" w:rsidRDefault="004E1A2F" w:rsidP="004E1A2F">
            <w:pPr>
              <w:spacing w:after="160" w:line="259" w:lineRule="auto"/>
              <w:rPr>
                <w:lang w:val="en-GB"/>
              </w:rPr>
            </w:pPr>
          </w:p>
        </w:tc>
        <w:tc>
          <w:tcPr>
            <w:tcW w:w="1696" w:type="dxa"/>
            <w:gridSpan w:val="2"/>
          </w:tcPr>
          <w:p w14:paraId="0E0A851C" w14:textId="77777777" w:rsidR="004E1A2F" w:rsidRPr="004E1A2F" w:rsidRDefault="004E1A2F" w:rsidP="004E1A2F">
            <w:pPr>
              <w:spacing w:after="160" w:line="259" w:lineRule="auto"/>
              <w:rPr>
                <w:lang w:val="en-GB"/>
              </w:rPr>
            </w:pPr>
          </w:p>
        </w:tc>
      </w:tr>
      <w:tr w:rsidR="004E1A2F" w:rsidRPr="004E1A2F" w14:paraId="298FA1E3" w14:textId="77777777" w:rsidTr="00113EF7">
        <w:trPr>
          <w:trHeight w:val="300"/>
        </w:trPr>
        <w:tc>
          <w:tcPr>
            <w:tcW w:w="1134" w:type="dxa"/>
            <w:gridSpan w:val="2"/>
            <w:hideMark/>
          </w:tcPr>
          <w:p w14:paraId="791EBFF0" w14:textId="77777777" w:rsidR="004E1A2F" w:rsidRPr="004E1A2F" w:rsidRDefault="004E1A2F" w:rsidP="004E1A2F">
            <w:pPr>
              <w:spacing w:after="160" w:line="259" w:lineRule="auto"/>
              <w:rPr>
                <w:lang w:val="en-GB"/>
              </w:rPr>
            </w:pPr>
            <w:r w:rsidRPr="004E1A2F">
              <w:rPr>
                <w:lang w:val="en-GB"/>
              </w:rPr>
              <w:t>Β16.1.67</w:t>
            </w:r>
          </w:p>
        </w:tc>
        <w:tc>
          <w:tcPr>
            <w:tcW w:w="2835" w:type="dxa"/>
            <w:gridSpan w:val="2"/>
            <w:vAlign w:val="center"/>
            <w:hideMark/>
          </w:tcPr>
          <w:p w14:paraId="2BB64DA7" w14:textId="77777777" w:rsidR="004E1A2F" w:rsidRPr="004E1A2F" w:rsidRDefault="004E1A2F" w:rsidP="004E1A2F">
            <w:pPr>
              <w:spacing w:after="160" w:line="259" w:lineRule="auto"/>
            </w:pPr>
            <w:r w:rsidRPr="004E1A2F">
              <w:t>Εύρεση σημείου τομής δύο ευθειών.</w:t>
            </w:r>
          </w:p>
        </w:tc>
        <w:tc>
          <w:tcPr>
            <w:tcW w:w="2268" w:type="dxa"/>
            <w:gridSpan w:val="2"/>
            <w:vAlign w:val="center"/>
            <w:hideMark/>
          </w:tcPr>
          <w:p w14:paraId="0BCDD61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299E7D8" w14:textId="77777777" w:rsidR="004E1A2F" w:rsidRPr="004E1A2F" w:rsidRDefault="004E1A2F" w:rsidP="004E1A2F">
            <w:pPr>
              <w:spacing w:after="160" w:line="259" w:lineRule="auto"/>
              <w:rPr>
                <w:lang w:val="en-GB"/>
              </w:rPr>
            </w:pPr>
          </w:p>
        </w:tc>
        <w:tc>
          <w:tcPr>
            <w:tcW w:w="1696" w:type="dxa"/>
            <w:gridSpan w:val="2"/>
          </w:tcPr>
          <w:p w14:paraId="156046FA" w14:textId="77777777" w:rsidR="004E1A2F" w:rsidRPr="004E1A2F" w:rsidRDefault="004E1A2F" w:rsidP="004E1A2F">
            <w:pPr>
              <w:spacing w:after="160" w:line="259" w:lineRule="auto"/>
              <w:rPr>
                <w:lang w:val="en-GB"/>
              </w:rPr>
            </w:pPr>
          </w:p>
        </w:tc>
      </w:tr>
      <w:tr w:rsidR="004E1A2F" w:rsidRPr="004E1A2F" w14:paraId="2072BB97" w14:textId="77777777" w:rsidTr="00113EF7">
        <w:trPr>
          <w:trHeight w:val="600"/>
        </w:trPr>
        <w:tc>
          <w:tcPr>
            <w:tcW w:w="1134" w:type="dxa"/>
            <w:gridSpan w:val="2"/>
            <w:hideMark/>
          </w:tcPr>
          <w:p w14:paraId="06425CBB" w14:textId="77777777" w:rsidR="004E1A2F" w:rsidRPr="004E1A2F" w:rsidRDefault="004E1A2F" w:rsidP="004E1A2F">
            <w:pPr>
              <w:spacing w:after="160" w:line="259" w:lineRule="auto"/>
              <w:rPr>
                <w:lang w:val="en-GB"/>
              </w:rPr>
            </w:pPr>
            <w:r w:rsidRPr="004E1A2F">
              <w:rPr>
                <w:lang w:val="en-GB"/>
              </w:rPr>
              <w:t>Β16.1.68</w:t>
            </w:r>
          </w:p>
        </w:tc>
        <w:tc>
          <w:tcPr>
            <w:tcW w:w="2835" w:type="dxa"/>
            <w:gridSpan w:val="2"/>
            <w:vAlign w:val="center"/>
            <w:hideMark/>
          </w:tcPr>
          <w:p w14:paraId="3AEC2E8D" w14:textId="77777777" w:rsidR="004E1A2F" w:rsidRPr="004E1A2F" w:rsidRDefault="004E1A2F" w:rsidP="004E1A2F">
            <w:pPr>
              <w:spacing w:after="160" w:line="259" w:lineRule="auto"/>
            </w:pPr>
            <w:r w:rsidRPr="004E1A2F">
              <w:t>Υπολογισμός αζιμούθιου, οριζόντιας απόστασης, κεκλιμένης απόστασης, υψομετρικής διαφοράς και μετατόπισης (</w:t>
            </w:r>
            <w:r w:rsidRPr="004E1A2F">
              <w:rPr>
                <w:lang w:val="en-GB"/>
              </w:rPr>
              <w:t>dx</w:t>
            </w:r>
            <w:r w:rsidRPr="004E1A2F">
              <w:t xml:space="preserve">, </w:t>
            </w:r>
            <w:r w:rsidRPr="004E1A2F">
              <w:rPr>
                <w:lang w:val="en-GB"/>
              </w:rPr>
              <w:t>dy</w:t>
            </w:r>
            <w:r w:rsidRPr="004E1A2F">
              <w:t xml:space="preserve">, </w:t>
            </w:r>
            <w:r w:rsidRPr="004E1A2F">
              <w:rPr>
                <w:lang w:val="en-GB"/>
              </w:rPr>
              <w:t>dz</w:t>
            </w:r>
            <w:r w:rsidRPr="004E1A2F">
              <w:t>) μεταξύ δύο σημείων ή μεταξύ ενός σημείου και μίας ευθείας</w:t>
            </w:r>
          </w:p>
        </w:tc>
        <w:tc>
          <w:tcPr>
            <w:tcW w:w="2268" w:type="dxa"/>
            <w:gridSpan w:val="2"/>
            <w:vAlign w:val="center"/>
            <w:hideMark/>
          </w:tcPr>
          <w:p w14:paraId="11C2AF0B"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4C1E7F9" w14:textId="77777777" w:rsidR="004E1A2F" w:rsidRPr="004E1A2F" w:rsidRDefault="004E1A2F" w:rsidP="004E1A2F">
            <w:pPr>
              <w:spacing w:after="160" w:line="259" w:lineRule="auto"/>
              <w:rPr>
                <w:lang w:val="en-GB"/>
              </w:rPr>
            </w:pPr>
          </w:p>
        </w:tc>
        <w:tc>
          <w:tcPr>
            <w:tcW w:w="1696" w:type="dxa"/>
            <w:gridSpan w:val="2"/>
          </w:tcPr>
          <w:p w14:paraId="4DED3763" w14:textId="77777777" w:rsidR="004E1A2F" w:rsidRPr="004E1A2F" w:rsidRDefault="004E1A2F" w:rsidP="004E1A2F">
            <w:pPr>
              <w:spacing w:after="160" w:line="259" w:lineRule="auto"/>
              <w:rPr>
                <w:lang w:val="en-GB"/>
              </w:rPr>
            </w:pPr>
          </w:p>
        </w:tc>
      </w:tr>
      <w:tr w:rsidR="004E1A2F" w:rsidRPr="004E1A2F" w14:paraId="0A8DF30F" w14:textId="77777777" w:rsidTr="00113EF7">
        <w:trPr>
          <w:trHeight w:val="600"/>
        </w:trPr>
        <w:tc>
          <w:tcPr>
            <w:tcW w:w="1134" w:type="dxa"/>
            <w:gridSpan w:val="2"/>
            <w:hideMark/>
          </w:tcPr>
          <w:p w14:paraId="6C935589" w14:textId="77777777" w:rsidR="004E1A2F" w:rsidRPr="004E1A2F" w:rsidRDefault="004E1A2F" w:rsidP="004E1A2F">
            <w:pPr>
              <w:spacing w:after="160" w:line="259" w:lineRule="auto"/>
              <w:rPr>
                <w:lang w:val="en-GB"/>
              </w:rPr>
            </w:pPr>
            <w:r w:rsidRPr="004E1A2F">
              <w:rPr>
                <w:lang w:val="en-GB"/>
              </w:rPr>
              <w:t>Β16.1.69</w:t>
            </w:r>
          </w:p>
        </w:tc>
        <w:tc>
          <w:tcPr>
            <w:tcW w:w="2835" w:type="dxa"/>
            <w:gridSpan w:val="2"/>
            <w:vAlign w:val="center"/>
            <w:hideMark/>
          </w:tcPr>
          <w:p w14:paraId="6B45661F" w14:textId="77777777" w:rsidR="004E1A2F" w:rsidRPr="004E1A2F" w:rsidRDefault="004E1A2F" w:rsidP="004E1A2F">
            <w:pPr>
              <w:spacing w:after="160" w:line="259" w:lineRule="auto"/>
            </w:pPr>
            <w:r w:rsidRPr="004E1A2F">
              <w:t xml:space="preserve">Δημιουργία ισοϋψών καμπυλών με χρήση </w:t>
            </w:r>
            <w:r w:rsidRPr="004E1A2F">
              <w:lastRenderedPageBreak/>
              <w:t>υψομέτρων σημείων και δημιουργία τρισδιάστατων ψηφιακών μοντέλων εδάφους (</w:t>
            </w:r>
            <w:r w:rsidRPr="004E1A2F">
              <w:rPr>
                <w:lang w:val="en-GB"/>
              </w:rPr>
              <w:t>DTM</w:t>
            </w:r>
            <w:r w:rsidRPr="004E1A2F">
              <w:t>)</w:t>
            </w:r>
          </w:p>
        </w:tc>
        <w:tc>
          <w:tcPr>
            <w:tcW w:w="2268" w:type="dxa"/>
            <w:gridSpan w:val="2"/>
            <w:vAlign w:val="center"/>
            <w:hideMark/>
          </w:tcPr>
          <w:p w14:paraId="606BAF1E"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1E29F57B" w14:textId="77777777" w:rsidR="004E1A2F" w:rsidRPr="004E1A2F" w:rsidRDefault="004E1A2F" w:rsidP="004E1A2F">
            <w:pPr>
              <w:spacing w:after="160" w:line="259" w:lineRule="auto"/>
              <w:rPr>
                <w:lang w:val="en-GB"/>
              </w:rPr>
            </w:pPr>
          </w:p>
        </w:tc>
        <w:tc>
          <w:tcPr>
            <w:tcW w:w="1696" w:type="dxa"/>
            <w:gridSpan w:val="2"/>
          </w:tcPr>
          <w:p w14:paraId="4ABB3285" w14:textId="77777777" w:rsidR="004E1A2F" w:rsidRPr="004E1A2F" w:rsidRDefault="004E1A2F" w:rsidP="004E1A2F">
            <w:pPr>
              <w:spacing w:after="160" w:line="259" w:lineRule="auto"/>
              <w:rPr>
                <w:lang w:val="en-GB"/>
              </w:rPr>
            </w:pPr>
          </w:p>
        </w:tc>
      </w:tr>
      <w:tr w:rsidR="004E1A2F" w:rsidRPr="004E1A2F" w14:paraId="2CD9BB27" w14:textId="77777777" w:rsidTr="00113EF7">
        <w:trPr>
          <w:trHeight w:val="300"/>
        </w:trPr>
        <w:tc>
          <w:tcPr>
            <w:tcW w:w="1134" w:type="dxa"/>
            <w:gridSpan w:val="2"/>
            <w:hideMark/>
          </w:tcPr>
          <w:p w14:paraId="02B238A8" w14:textId="77777777" w:rsidR="004E1A2F" w:rsidRPr="004E1A2F" w:rsidRDefault="004E1A2F" w:rsidP="004E1A2F">
            <w:pPr>
              <w:spacing w:after="160" w:line="259" w:lineRule="auto"/>
              <w:rPr>
                <w:lang w:val="en-GB"/>
              </w:rPr>
            </w:pPr>
            <w:r w:rsidRPr="004E1A2F">
              <w:rPr>
                <w:lang w:val="en-GB"/>
              </w:rPr>
              <w:t>Β16.1.70</w:t>
            </w:r>
          </w:p>
        </w:tc>
        <w:tc>
          <w:tcPr>
            <w:tcW w:w="2835" w:type="dxa"/>
            <w:gridSpan w:val="2"/>
            <w:vAlign w:val="center"/>
            <w:hideMark/>
          </w:tcPr>
          <w:p w14:paraId="0A342CF9" w14:textId="77777777" w:rsidR="004E1A2F" w:rsidRPr="004E1A2F" w:rsidRDefault="004E1A2F" w:rsidP="004E1A2F">
            <w:pPr>
              <w:spacing w:after="160" w:line="259" w:lineRule="auto"/>
              <w:rPr>
                <w:lang w:val="en-GB"/>
              </w:rPr>
            </w:pPr>
            <w:r w:rsidRPr="004E1A2F">
              <w:rPr>
                <w:lang w:val="en-GB"/>
              </w:rPr>
              <w:t>Δημιουργία πλήκτρων κωδικών αποτύπωσης</w:t>
            </w:r>
          </w:p>
        </w:tc>
        <w:tc>
          <w:tcPr>
            <w:tcW w:w="2268" w:type="dxa"/>
            <w:gridSpan w:val="2"/>
            <w:vAlign w:val="center"/>
            <w:hideMark/>
          </w:tcPr>
          <w:p w14:paraId="0EADF8D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32F48C7" w14:textId="77777777" w:rsidR="004E1A2F" w:rsidRPr="004E1A2F" w:rsidRDefault="004E1A2F" w:rsidP="004E1A2F">
            <w:pPr>
              <w:spacing w:after="160" w:line="259" w:lineRule="auto"/>
              <w:rPr>
                <w:lang w:val="en-GB"/>
              </w:rPr>
            </w:pPr>
          </w:p>
        </w:tc>
        <w:tc>
          <w:tcPr>
            <w:tcW w:w="1696" w:type="dxa"/>
            <w:gridSpan w:val="2"/>
          </w:tcPr>
          <w:p w14:paraId="0807C33D" w14:textId="77777777" w:rsidR="004E1A2F" w:rsidRPr="004E1A2F" w:rsidRDefault="004E1A2F" w:rsidP="004E1A2F">
            <w:pPr>
              <w:spacing w:after="160" w:line="259" w:lineRule="auto"/>
              <w:rPr>
                <w:lang w:val="en-GB"/>
              </w:rPr>
            </w:pPr>
          </w:p>
        </w:tc>
      </w:tr>
      <w:tr w:rsidR="004E1A2F" w:rsidRPr="004E1A2F" w14:paraId="5431F6F6" w14:textId="77777777" w:rsidTr="00113EF7">
        <w:trPr>
          <w:trHeight w:val="840"/>
        </w:trPr>
        <w:tc>
          <w:tcPr>
            <w:tcW w:w="1134" w:type="dxa"/>
            <w:gridSpan w:val="2"/>
            <w:hideMark/>
          </w:tcPr>
          <w:p w14:paraId="37ED7F4A" w14:textId="77777777" w:rsidR="004E1A2F" w:rsidRPr="004E1A2F" w:rsidRDefault="004E1A2F" w:rsidP="004E1A2F">
            <w:pPr>
              <w:spacing w:after="160" w:line="259" w:lineRule="auto"/>
              <w:rPr>
                <w:lang w:val="en-GB"/>
              </w:rPr>
            </w:pPr>
            <w:r w:rsidRPr="004E1A2F">
              <w:rPr>
                <w:lang w:val="en-GB"/>
              </w:rPr>
              <w:t>Β16.1.71</w:t>
            </w:r>
          </w:p>
        </w:tc>
        <w:tc>
          <w:tcPr>
            <w:tcW w:w="2835" w:type="dxa"/>
            <w:gridSpan w:val="2"/>
            <w:vAlign w:val="center"/>
            <w:hideMark/>
          </w:tcPr>
          <w:p w14:paraId="2D391599" w14:textId="77777777" w:rsidR="004E1A2F" w:rsidRPr="004E1A2F" w:rsidRDefault="004E1A2F" w:rsidP="004E1A2F">
            <w:pPr>
              <w:spacing w:after="160" w:line="259" w:lineRule="auto"/>
            </w:pPr>
            <w:r w:rsidRPr="004E1A2F">
              <w:t xml:space="preserve">Απ’ ευθείας εξαγωγή/εισαγωγή δεδομένων σε όλα τα διαδεδομένα </w:t>
            </w:r>
            <w:r w:rsidRPr="004E1A2F">
              <w:rPr>
                <w:lang w:val="en-GB"/>
              </w:rPr>
              <w:t>format</w:t>
            </w:r>
            <w:r w:rsidRPr="004E1A2F">
              <w:t>:</w:t>
            </w:r>
          </w:p>
        </w:tc>
        <w:tc>
          <w:tcPr>
            <w:tcW w:w="2268" w:type="dxa"/>
            <w:gridSpan w:val="2"/>
            <w:vAlign w:val="center"/>
            <w:hideMark/>
          </w:tcPr>
          <w:p w14:paraId="01FE4EA6"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41BF566" w14:textId="77777777" w:rsidR="004E1A2F" w:rsidRPr="004E1A2F" w:rsidRDefault="004E1A2F" w:rsidP="004E1A2F">
            <w:pPr>
              <w:spacing w:after="160" w:line="259" w:lineRule="auto"/>
              <w:rPr>
                <w:lang w:val="en-GB"/>
              </w:rPr>
            </w:pPr>
          </w:p>
        </w:tc>
        <w:tc>
          <w:tcPr>
            <w:tcW w:w="1696" w:type="dxa"/>
            <w:gridSpan w:val="2"/>
          </w:tcPr>
          <w:p w14:paraId="0FA1FB4A" w14:textId="77777777" w:rsidR="004E1A2F" w:rsidRPr="004E1A2F" w:rsidRDefault="004E1A2F" w:rsidP="004E1A2F">
            <w:pPr>
              <w:spacing w:after="160" w:line="259" w:lineRule="auto"/>
              <w:rPr>
                <w:lang w:val="en-GB"/>
              </w:rPr>
            </w:pPr>
          </w:p>
        </w:tc>
      </w:tr>
      <w:tr w:rsidR="004E1A2F" w:rsidRPr="004E1A2F" w14:paraId="7985FD28" w14:textId="77777777" w:rsidTr="00113EF7">
        <w:trPr>
          <w:trHeight w:val="300"/>
        </w:trPr>
        <w:tc>
          <w:tcPr>
            <w:tcW w:w="1134" w:type="dxa"/>
            <w:gridSpan w:val="2"/>
            <w:hideMark/>
          </w:tcPr>
          <w:p w14:paraId="1BDC143C" w14:textId="77777777" w:rsidR="004E1A2F" w:rsidRPr="004E1A2F" w:rsidRDefault="004E1A2F" w:rsidP="004E1A2F">
            <w:pPr>
              <w:spacing w:after="160" w:line="259" w:lineRule="auto"/>
              <w:rPr>
                <w:lang w:val="en-GB"/>
              </w:rPr>
            </w:pPr>
            <w:r w:rsidRPr="004E1A2F">
              <w:rPr>
                <w:lang w:val="en-GB"/>
              </w:rPr>
              <w:t>Β16.1.72</w:t>
            </w:r>
          </w:p>
        </w:tc>
        <w:tc>
          <w:tcPr>
            <w:tcW w:w="2835" w:type="dxa"/>
            <w:gridSpan w:val="2"/>
            <w:vAlign w:val="center"/>
            <w:hideMark/>
          </w:tcPr>
          <w:p w14:paraId="6501059B" w14:textId="77777777" w:rsidR="004E1A2F" w:rsidRPr="004E1A2F" w:rsidRDefault="004E1A2F" w:rsidP="004E1A2F">
            <w:pPr>
              <w:spacing w:after="160" w:line="259" w:lineRule="auto"/>
              <w:rPr>
                <w:lang w:val="en-GB"/>
              </w:rPr>
            </w:pPr>
            <w:r w:rsidRPr="004E1A2F">
              <w:rPr>
                <w:lang w:val="en-GB"/>
              </w:rPr>
              <w:t>-       ASCII file user defined</w:t>
            </w:r>
          </w:p>
        </w:tc>
        <w:tc>
          <w:tcPr>
            <w:tcW w:w="2268" w:type="dxa"/>
            <w:gridSpan w:val="2"/>
            <w:vAlign w:val="center"/>
            <w:hideMark/>
          </w:tcPr>
          <w:p w14:paraId="7340F3E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DD9FB00" w14:textId="77777777" w:rsidR="004E1A2F" w:rsidRPr="004E1A2F" w:rsidRDefault="004E1A2F" w:rsidP="004E1A2F">
            <w:pPr>
              <w:spacing w:after="160" w:line="259" w:lineRule="auto"/>
              <w:rPr>
                <w:lang w:val="en-GB"/>
              </w:rPr>
            </w:pPr>
          </w:p>
        </w:tc>
        <w:tc>
          <w:tcPr>
            <w:tcW w:w="1696" w:type="dxa"/>
            <w:gridSpan w:val="2"/>
          </w:tcPr>
          <w:p w14:paraId="4E7F023F" w14:textId="77777777" w:rsidR="004E1A2F" w:rsidRPr="004E1A2F" w:rsidRDefault="004E1A2F" w:rsidP="004E1A2F">
            <w:pPr>
              <w:spacing w:after="160" w:line="259" w:lineRule="auto"/>
              <w:rPr>
                <w:lang w:val="en-GB"/>
              </w:rPr>
            </w:pPr>
          </w:p>
        </w:tc>
      </w:tr>
      <w:tr w:rsidR="004E1A2F" w:rsidRPr="004E1A2F" w14:paraId="11D3A655" w14:textId="77777777" w:rsidTr="00113EF7">
        <w:trPr>
          <w:trHeight w:val="300"/>
        </w:trPr>
        <w:tc>
          <w:tcPr>
            <w:tcW w:w="1134" w:type="dxa"/>
            <w:gridSpan w:val="2"/>
            <w:hideMark/>
          </w:tcPr>
          <w:p w14:paraId="244DD24E" w14:textId="77777777" w:rsidR="004E1A2F" w:rsidRPr="004E1A2F" w:rsidRDefault="004E1A2F" w:rsidP="004E1A2F">
            <w:pPr>
              <w:spacing w:after="160" w:line="259" w:lineRule="auto"/>
              <w:rPr>
                <w:lang w:val="en-GB"/>
              </w:rPr>
            </w:pPr>
            <w:r w:rsidRPr="004E1A2F">
              <w:rPr>
                <w:lang w:val="en-GB"/>
              </w:rPr>
              <w:t>Β16.1.73</w:t>
            </w:r>
          </w:p>
        </w:tc>
        <w:tc>
          <w:tcPr>
            <w:tcW w:w="2835" w:type="dxa"/>
            <w:gridSpan w:val="2"/>
            <w:vAlign w:val="center"/>
            <w:hideMark/>
          </w:tcPr>
          <w:p w14:paraId="5889CE08" w14:textId="77777777" w:rsidR="004E1A2F" w:rsidRPr="004E1A2F" w:rsidRDefault="004E1A2F" w:rsidP="004E1A2F">
            <w:pPr>
              <w:spacing w:after="160" w:line="259" w:lineRule="auto"/>
              <w:rPr>
                <w:lang w:val="en-GB"/>
              </w:rPr>
            </w:pPr>
            <w:r w:rsidRPr="004E1A2F">
              <w:rPr>
                <w:lang w:val="en-GB"/>
              </w:rPr>
              <w:t>-       Autocad DWG</w:t>
            </w:r>
          </w:p>
        </w:tc>
        <w:tc>
          <w:tcPr>
            <w:tcW w:w="2268" w:type="dxa"/>
            <w:gridSpan w:val="2"/>
            <w:vAlign w:val="center"/>
            <w:hideMark/>
          </w:tcPr>
          <w:p w14:paraId="39B1DEA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7B6722B" w14:textId="77777777" w:rsidR="004E1A2F" w:rsidRPr="004E1A2F" w:rsidRDefault="004E1A2F" w:rsidP="004E1A2F">
            <w:pPr>
              <w:spacing w:after="160" w:line="259" w:lineRule="auto"/>
              <w:rPr>
                <w:lang w:val="en-GB"/>
              </w:rPr>
            </w:pPr>
          </w:p>
        </w:tc>
        <w:tc>
          <w:tcPr>
            <w:tcW w:w="1696" w:type="dxa"/>
            <w:gridSpan w:val="2"/>
          </w:tcPr>
          <w:p w14:paraId="2D46D7DB" w14:textId="77777777" w:rsidR="004E1A2F" w:rsidRPr="004E1A2F" w:rsidRDefault="004E1A2F" w:rsidP="004E1A2F">
            <w:pPr>
              <w:spacing w:after="160" w:line="259" w:lineRule="auto"/>
              <w:rPr>
                <w:lang w:val="en-GB"/>
              </w:rPr>
            </w:pPr>
          </w:p>
        </w:tc>
      </w:tr>
      <w:tr w:rsidR="004E1A2F" w:rsidRPr="004E1A2F" w14:paraId="124D564E" w14:textId="77777777" w:rsidTr="00113EF7">
        <w:trPr>
          <w:trHeight w:val="300"/>
        </w:trPr>
        <w:tc>
          <w:tcPr>
            <w:tcW w:w="1134" w:type="dxa"/>
            <w:gridSpan w:val="2"/>
            <w:hideMark/>
          </w:tcPr>
          <w:p w14:paraId="7FA0C013" w14:textId="77777777" w:rsidR="004E1A2F" w:rsidRPr="004E1A2F" w:rsidRDefault="004E1A2F" w:rsidP="004E1A2F">
            <w:pPr>
              <w:spacing w:after="160" w:line="259" w:lineRule="auto"/>
              <w:rPr>
                <w:lang w:val="en-GB"/>
              </w:rPr>
            </w:pPr>
            <w:r w:rsidRPr="004E1A2F">
              <w:rPr>
                <w:lang w:val="en-GB"/>
              </w:rPr>
              <w:t>Β16.1.74</w:t>
            </w:r>
          </w:p>
        </w:tc>
        <w:tc>
          <w:tcPr>
            <w:tcW w:w="2835" w:type="dxa"/>
            <w:gridSpan w:val="2"/>
            <w:vAlign w:val="center"/>
            <w:hideMark/>
          </w:tcPr>
          <w:p w14:paraId="54F597C1" w14:textId="77777777" w:rsidR="004E1A2F" w:rsidRPr="004E1A2F" w:rsidRDefault="004E1A2F" w:rsidP="004E1A2F">
            <w:pPr>
              <w:spacing w:after="160" w:line="259" w:lineRule="auto"/>
              <w:rPr>
                <w:lang w:val="en-GB"/>
              </w:rPr>
            </w:pPr>
            <w:r w:rsidRPr="004E1A2F">
              <w:rPr>
                <w:lang w:val="en-GB"/>
              </w:rPr>
              <w:t>-       Autocad DXF</w:t>
            </w:r>
          </w:p>
        </w:tc>
        <w:tc>
          <w:tcPr>
            <w:tcW w:w="2268" w:type="dxa"/>
            <w:gridSpan w:val="2"/>
            <w:vAlign w:val="center"/>
            <w:hideMark/>
          </w:tcPr>
          <w:p w14:paraId="6CCBB4E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DE71FE9" w14:textId="77777777" w:rsidR="004E1A2F" w:rsidRPr="004E1A2F" w:rsidRDefault="004E1A2F" w:rsidP="004E1A2F">
            <w:pPr>
              <w:spacing w:after="160" w:line="259" w:lineRule="auto"/>
              <w:rPr>
                <w:lang w:val="en-GB"/>
              </w:rPr>
            </w:pPr>
          </w:p>
        </w:tc>
        <w:tc>
          <w:tcPr>
            <w:tcW w:w="1696" w:type="dxa"/>
            <w:gridSpan w:val="2"/>
          </w:tcPr>
          <w:p w14:paraId="06C0175F" w14:textId="77777777" w:rsidR="004E1A2F" w:rsidRPr="004E1A2F" w:rsidRDefault="004E1A2F" w:rsidP="004E1A2F">
            <w:pPr>
              <w:spacing w:after="160" w:line="259" w:lineRule="auto"/>
              <w:rPr>
                <w:lang w:val="en-GB"/>
              </w:rPr>
            </w:pPr>
          </w:p>
        </w:tc>
      </w:tr>
      <w:tr w:rsidR="004E1A2F" w:rsidRPr="004E1A2F" w14:paraId="6CFB4246" w14:textId="77777777" w:rsidTr="00113EF7">
        <w:trPr>
          <w:trHeight w:val="300"/>
        </w:trPr>
        <w:tc>
          <w:tcPr>
            <w:tcW w:w="1134" w:type="dxa"/>
            <w:gridSpan w:val="2"/>
            <w:hideMark/>
          </w:tcPr>
          <w:p w14:paraId="3BF4AA0E" w14:textId="77777777" w:rsidR="004E1A2F" w:rsidRPr="004E1A2F" w:rsidRDefault="004E1A2F" w:rsidP="004E1A2F">
            <w:pPr>
              <w:spacing w:after="160" w:line="259" w:lineRule="auto"/>
              <w:rPr>
                <w:lang w:val="en-GB"/>
              </w:rPr>
            </w:pPr>
            <w:r w:rsidRPr="004E1A2F">
              <w:rPr>
                <w:lang w:val="en-GB"/>
              </w:rPr>
              <w:t>Β16.1.75</w:t>
            </w:r>
          </w:p>
        </w:tc>
        <w:tc>
          <w:tcPr>
            <w:tcW w:w="2835" w:type="dxa"/>
            <w:gridSpan w:val="2"/>
            <w:vAlign w:val="center"/>
            <w:hideMark/>
          </w:tcPr>
          <w:p w14:paraId="342CAC02" w14:textId="77777777" w:rsidR="004E1A2F" w:rsidRPr="004E1A2F" w:rsidRDefault="004E1A2F" w:rsidP="004E1A2F">
            <w:pPr>
              <w:spacing w:after="160" w:line="259" w:lineRule="auto"/>
              <w:rPr>
                <w:lang w:val="en-GB"/>
              </w:rPr>
            </w:pPr>
            <w:r w:rsidRPr="004E1A2F">
              <w:rPr>
                <w:lang w:val="en-GB"/>
              </w:rPr>
              <w:t>-       ESRI SHP</w:t>
            </w:r>
          </w:p>
        </w:tc>
        <w:tc>
          <w:tcPr>
            <w:tcW w:w="2268" w:type="dxa"/>
            <w:gridSpan w:val="2"/>
            <w:vAlign w:val="center"/>
            <w:hideMark/>
          </w:tcPr>
          <w:p w14:paraId="30CFA92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9995AF8" w14:textId="77777777" w:rsidR="004E1A2F" w:rsidRPr="004E1A2F" w:rsidRDefault="004E1A2F" w:rsidP="004E1A2F">
            <w:pPr>
              <w:spacing w:after="160" w:line="259" w:lineRule="auto"/>
              <w:rPr>
                <w:lang w:val="en-GB"/>
              </w:rPr>
            </w:pPr>
          </w:p>
        </w:tc>
        <w:tc>
          <w:tcPr>
            <w:tcW w:w="1696" w:type="dxa"/>
            <w:gridSpan w:val="2"/>
          </w:tcPr>
          <w:p w14:paraId="7B43A419" w14:textId="77777777" w:rsidR="004E1A2F" w:rsidRPr="004E1A2F" w:rsidRDefault="004E1A2F" w:rsidP="004E1A2F">
            <w:pPr>
              <w:spacing w:after="160" w:line="259" w:lineRule="auto"/>
              <w:rPr>
                <w:lang w:val="en-GB"/>
              </w:rPr>
            </w:pPr>
          </w:p>
        </w:tc>
      </w:tr>
      <w:tr w:rsidR="004E1A2F" w:rsidRPr="004E1A2F" w14:paraId="5B82FEA0" w14:textId="77777777" w:rsidTr="00113EF7">
        <w:trPr>
          <w:trHeight w:val="300"/>
        </w:trPr>
        <w:tc>
          <w:tcPr>
            <w:tcW w:w="1134" w:type="dxa"/>
            <w:gridSpan w:val="2"/>
            <w:hideMark/>
          </w:tcPr>
          <w:p w14:paraId="7E2A668B" w14:textId="77777777" w:rsidR="004E1A2F" w:rsidRPr="004E1A2F" w:rsidRDefault="004E1A2F" w:rsidP="004E1A2F">
            <w:pPr>
              <w:spacing w:after="160" w:line="259" w:lineRule="auto"/>
              <w:rPr>
                <w:lang w:val="en-GB"/>
              </w:rPr>
            </w:pPr>
            <w:r w:rsidRPr="004E1A2F">
              <w:rPr>
                <w:lang w:val="en-GB"/>
              </w:rPr>
              <w:t>Β16.1.76</w:t>
            </w:r>
          </w:p>
        </w:tc>
        <w:tc>
          <w:tcPr>
            <w:tcW w:w="2835" w:type="dxa"/>
            <w:gridSpan w:val="2"/>
            <w:vAlign w:val="center"/>
            <w:hideMark/>
          </w:tcPr>
          <w:p w14:paraId="3BACF116" w14:textId="77777777" w:rsidR="004E1A2F" w:rsidRPr="004E1A2F" w:rsidRDefault="004E1A2F" w:rsidP="004E1A2F">
            <w:pPr>
              <w:spacing w:after="160" w:line="259" w:lineRule="auto"/>
              <w:rPr>
                <w:lang w:val="en-GB"/>
              </w:rPr>
            </w:pPr>
            <w:r w:rsidRPr="004E1A2F">
              <w:rPr>
                <w:lang w:val="en-GB"/>
              </w:rPr>
              <w:t>-       XLS csv</w:t>
            </w:r>
          </w:p>
        </w:tc>
        <w:tc>
          <w:tcPr>
            <w:tcW w:w="2268" w:type="dxa"/>
            <w:gridSpan w:val="2"/>
            <w:vAlign w:val="center"/>
            <w:hideMark/>
          </w:tcPr>
          <w:p w14:paraId="74A9A5F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B4FFD4C" w14:textId="77777777" w:rsidR="004E1A2F" w:rsidRPr="004E1A2F" w:rsidRDefault="004E1A2F" w:rsidP="004E1A2F">
            <w:pPr>
              <w:spacing w:after="160" w:line="259" w:lineRule="auto"/>
              <w:rPr>
                <w:lang w:val="en-GB"/>
              </w:rPr>
            </w:pPr>
          </w:p>
        </w:tc>
        <w:tc>
          <w:tcPr>
            <w:tcW w:w="1696" w:type="dxa"/>
            <w:gridSpan w:val="2"/>
          </w:tcPr>
          <w:p w14:paraId="36B51212" w14:textId="77777777" w:rsidR="004E1A2F" w:rsidRPr="004E1A2F" w:rsidRDefault="004E1A2F" w:rsidP="004E1A2F">
            <w:pPr>
              <w:spacing w:after="160" w:line="259" w:lineRule="auto"/>
              <w:rPr>
                <w:lang w:val="en-GB"/>
              </w:rPr>
            </w:pPr>
          </w:p>
        </w:tc>
      </w:tr>
      <w:tr w:rsidR="004E1A2F" w:rsidRPr="004E1A2F" w14:paraId="233CC2EB" w14:textId="77777777" w:rsidTr="00113EF7">
        <w:trPr>
          <w:trHeight w:val="300"/>
        </w:trPr>
        <w:tc>
          <w:tcPr>
            <w:tcW w:w="1134" w:type="dxa"/>
            <w:gridSpan w:val="2"/>
            <w:hideMark/>
          </w:tcPr>
          <w:p w14:paraId="4B6F21E8" w14:textId="77777777" w:rsidR="004E1A2F" w:rsidRPr="004E1A2F" w:rsidRDefault="004E1A2F" w:rsidP="004E1A2F">
            <w:pPr>
              <w:spacing w:after="160" w:line="259" w:lineRule="auto"/>
              <w:rPr>
                <w:lang w:val="en-GB"/>
              </w:rPr>
            </w:pPr>
            <w:r w:rsidRPr="004E1A2F">
              <w:rPr>
                <w:lang w:val="en-GB"/>
              </w:rPr>
              <w:t>Β16.1.77</w:t>
            </w:r>
          </w:p>
        </w:tc>
        <w:tc>
          <w:tcPr>
            <w:tcW w:w="2835" w:type="dxa"/>
            <w:gridSpan w:val="2"/>
            <w:vAlign w:val="center"/>
            <w:hideMark/>
          </w:tcPr>
          <w:p w14:paraId="01749CB3" w14:textId="77777777" w:rsidR="004E1A2F" w:rsidRPr="004E1A2F" w:rsidRDefault="004E1A2F" w:rsidP="004E1A2F">
            <w:pPr>
              <w:spacing w:after="160" w:line="259" w:lineRule="auto"/>
              <w:rPr>
                <w:lang w:val="en-GB"/>
              </w:rPr>
            </w:pPr>
            <w:r w:rsidRPr="004E1A2F">
              <w:rPr>
                <w:lang w:val="en-GB"/>
              </w:rPr>
              <w:t>-       Microstation Files (.DGN)</w:t>
            </w:r>
          </w:p>
        </w:tc>
        <w:tc>
          <w:tcPr>
            <w:tcW w:w="2268" w:type="dxa"/>
            <w:gridSpan w:val="2"/>
            <w:vAlign w:val="center"/>
            <w:hideMark/>
          </w:tcPr>
          <w:p w14:paraId="71AC233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3CFEAEA" w14:textId="77777777" w:rsidR="004E1A2F" w:rsidRPr="004E1A2F" w:rsidRDefault="004E1A2F" w:rsidP="004E1A2F">
            <w:pPr>
              <w:spacing w:after="160" w:line="259" w:lineRule="auto"/>
              <w:rPr>
                <w:lang w:val="en-GB"/>
              </w:rPr>
            </w:pPr>
          </w:p>
        </w:tc>
        <w:tc>
          <w:tcPr>
            <w:tcW w:w="1696" w:type="dxa"/>
            <w:gridSpan w:val="2"/>
          </w:tcPr>
          <w:p w14:paraId="0A741B02" w14:textId="77777777" w:rsidR="004E1A2F" w:rsidRPr="004E1A2F" w:rsidRDefault="004E1A2F" w:rsidP="004E1A2F">
            <w:pPr>
              <w:spacing w:after="160" w:line="259" w:lineRule="auto"/>
              <w:rPr>
                <w:lang w:val="en-GB"/>
              </w:rPr>
            </w:pPr>
          </w:p>
        </w:tc>
      </w:tr>
      <w:tr w:rsidR="004E1A2F" w:rsidRPr="004E1A2F" w14:paraId="4522BB45" w14:textId="77777777" w:rsidTr="00113EF7">
        <w:trPr>
          <w:trHeight w:val="300"/>
        </w:trPr>
        <w:tc>
          <w:tcPr>
            <w:tcW w:w="1134" w:type="dxa"/>
            <w:gridSpan w:val="2"/>
            <w:hideMark/>
          </w:tcPr>
          <w:p w14:paraId="6D0E64C5" w14:textId="77777777" w:rsidR="004E1A2F" w:rsidRPr="004E1A2F" w:rsidRDefault="004E1A2F" w:rsidP="004E1A2F">
            <w:pPr>
              <w:spacing w:after="160" w:line="259" w:lineRule="auto"/>
              <w:rPr>
                <w:lang w:val="en-GB"/>
              </w:rPr>
            </w:pPr>
            <w:r w:rsidRPr="004E1A2F">
              <w:rPr>
                <w:lang w:val="en-GB"/>
              </w:rPr>
              <w:t>Β16.1.78</w:t>
            </w:r>
          </w:p>
        </w:tc>
        <w:tc>
          <w:tcPr>
            <w:tcW w:w="2835" w:type="dxa"/>
            <w:gridSpan w:val="2"/>
            <w:vAlign w:val="center"/>
            <w:hideMark/>
          </w:tcPr>
          <w:p w14:paraId="5C3CCAA2" w14:textId="77777777" w:rsidR="004E1A2F" w:rsidRPr="004E1A2F" w:rsidRDefault="004E1A2F" w:rsidP="004E1A2F">
            <w:pPr>
              <w:spacing w:after="160" w:line="259" w:lineRule="auto"/>
              <w:rPr>
                <w:lang w:val="en-GB"/>
              </w:rPr>
            </w:pPr>
            <w:r w:rsidRPr="004E1A2F">
              <w:rPr>
                <w:lang w:val="en-GB"/>
              </w:rPr>
              <w:t>-       Land XML</w:t>
            </w:r>
          </w:p>
        </w:tc>
        <w:tc>
          <w:tcPr>
            <w:tcW w:w="2268" w:type="dxa"/>
            <w:gridSpan w:val="2"/>
            <w:vAlign w:val="center"/>
            <w:hideMark/>
          </w:tcPr>
          <w:p w14:paraId="2336867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DD04B81" w14:textId="77777777" w:rsidR="004E1A2F" w:rsidRPr="004E1A2F" w:rsidRDefault="004E1A2F" w:rsidP="004E1A2F">
            <w:pPr>
              <w:spacing w:after="160" w:line="259" w:lineRule="auto"/>
              <w:rPr>
                <w:lang w:val="en-GB"/>
              </w:rPr>
            </w:pPr>
          </w:p>
        </w:tc>
        <w:tc>
          <w:tcPr>
            <w:tcW w:w="1696" w:type="dxa"/>
            <w:gridSpan w:val="2"/>
          </w:tcPr>
          <w:p w14:paraId="3AED8561" w14:textId="77777777" w:rsidR="004E1A2F" w:rsidRPr="004E1A2F" w:rsidRDefault="004E1A2F" w:rsidP="004E1A2F">
            <w:pPr>
              <w:spacing w:after="160" w:line="259" w:lineRule="auto"/>
              <w:rPr>
                <w:lang w:val="en-GB"/>
              </w:rPr>
            </w:pPr>
          </w:p>
        </w:tc>
      </w:tr>
      <w:tr w:rsidR="004E1A2F" w:rsidRPr="004E1A2F" w14:paraId="44B2ED2D" w14:textId="77777777" w:rsidTr="00113EF7">
        <w:trPr>
          <w:trHeight w:val="300"/>
        </w:trPr>
        <w:tc>
          <w:tcPr>
            <w:tcW w:w="1134" w:type="dxa"/>
            <w:gridSpan w:val="2"/>
            <w:hideMark/>
          </w:tcPr>
          <w:p w14:paraId="60772885" w14:textId="77777777" w:rsidR="004E1A2F" w:rsidRPr="004E1A2F" w:rsidRDefault="004E1A2F" w:rsidP="004E1A2F">
            <w:pPr>
              <w:spacing w:after="160" w:line="259" w:lineRule="auto"/>
              <w:rPr>
                <w:lang w:val="en-GB"/>
              </w:rPr>
            </w:pPr>
            <w:r w:rsidRPr="004E1A2F">
              <w:rPr>
                <w:lang w:val="en-GB"/>
              </w:rPr>
              <w:t>Β16.1.79</w:t>
            </w:r>
          </w:p>
        </w:tc>
        <w:tc>
          <w:tcPr>
            <w:tcW w:w="2835" w:type="dxa"/>
            <w:gridSpan w:val="2"/>
            <w:vAlign w:val="center"/>
            <w:hideMark/>
          </w:tcPr>
          <w:p w14:paraId="565A6A14" w14:textId="77777777" w:rsidR="004E1A2F" w:rsidRPr="004E1A2F" w:rsidRDefault="004E1A2F" w:rsidP="004E1A2F">
            <w:pPr>
              <w:spacing w:after="160" w:line="259" w:lineRule="auto"/>
              <w:rPr>
                <w:lang w:val="en-GB"/>
              </w:rPr>
            </w:pPr>
            <w:r w:rsidRPr="004E1A2F">
              <w:rPr>
                <w:lang w:val="en-GB"/>
              </w:rPr>
              <w:t>-       DTM κ.α</w:t>
            </w:r>
          </w:p>
        </w:tc>
        <w:tc>
          <w:tcPr>
            <w:tcW w:w="2268" w:type="dxa"/>
            <w:gridSpan w:val="2"/>
            <w:vAlign w:val="center"/>
            <w:hideMark/>
          </w:tcPr>
          <w:p w14:paraId="65A47374"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0EE2272" w14:textId="77777777" w:rsidR="004E1A2F" w:rsidRPr="004E1A2F" w:rsidRDefault="004E1A2F" w:rsidP="004E1A2F">
            <w:pPr>
              <w:spacing w:after="160" w:line="259" w:lineRule="auto"/>
              <w:rPr>
                <w:lang w:val="en-GB"/>
              </w:rPr>
            </w:pPr>
          </w:p>
        </w:tc>
        <w:tc>
          <w:tcPr>
            <w:tcW w:w="1696" w:type="dxa"/>
            <w:gridSpan w:val="2"/>
          </w:tcPr>
          <w:p w14:paraId="7AAC7289" w14:textId="77777777" w:rsidR="004E1A2F" w:rsidRPr="004E1A2F" w:rsidRDefault="004E1A2F" w:rsidP="004E1A2F">
            <w:pPr>
              <w:spacing w:after="160" w:line="259" w:lineRule="auto"/>
              <w:rPr>
                <w:lang w:val="en-GB"/>
              </w:rPr>
            </w:pPr>
          </w:p>
        </w:tc>
      </w:tr>
      <w:tr w:rsidR="004E1A2F" w:rsidRPr="004E1A2F" w14:paraId="6B7A3295" w14:textId="77777777" w:rsidTr="00113EF7">
        <w:trPr>
          <w:trHeight w:val="600"/>
        </w:trPr>
        <w:tc>
          <w:tcPr>
            <w:tcW w:w="1134" w:type="dxa"/>
            <w:gridSpan w:val="2"/>
            <w:hideMark/>
          </w:tcPr>
          <w:p w14:paraId="1F41B77C" w14:textId="77777777" w:rsidR="004E1A2F" w:rsidRPr="004E1A2F" w:rsidRDefault="004E1A2F" w:rsidP="004E1A2F">
            <w:pPr>
              <w:spacing w:after="160" w:line="259" w:lineRule="auto"/>
              <w:rPr>
                <w:lang w:val="en-GB"/>
              </w:rPr>
            </w:pPr>
            <w:r w:rsidRPr="004E1A2F">
              <w:rPr>
                <w:lang w:val="en-GB"/>
              </w:rPr>
              <w:t>Β16.1.80</w:t>
            </w:r>
          </w:p>
        </w:tc>
        <w:tc>
          <w:tcPr>
            <w:tcW w:w="2835" w:type="dxa"/>
            <w:gridSpan w:val="2"/>
            <w:vAlign w:val="center"/>
            <w:hideMark/>
          </w:tcPr>
          <w:p w14:paraId="3728C53F" w14:textId="77777777" w:rsidR="004E1A2F" w:rsidRPr="004E1A2F" w:rsidRDefault="004E1A2F" w:rsidP="004E1A2F">
            <w:pPr>
              <w:spacing w:after="160" w:line="259" w:lineRule="auto"/>
            </w:pPr>
            <w:r w:rsidRPr="004E1A2F">
              <w:t>Καταγραφή σημείων (</w:t>
            </w:r>
            <w:r w:rsidRPr="004E1A2F">
              <w:rPr>
                <w:lang w:val="en-GB"/>
              </w:rPr>
              <w:t>points</w:t>
            </w:r>
            <w:r w:rsidRPr="004E1A2F">
              <w:t xml:space="preserve">), κωδικούς </w:t>
            </w:r>
            <w:r w:rsidRPr="004E1A2F">
              <w:rPr>
                <w:lang w:val="en-GB"/>
              </w:rPr>
              <w:t>LAYERS</w:t>
            </w:r>
            <w:r w:rsidRPr="004E1A2F">
              <w:t>, και η ένωση αυτών με γραμμές (</w:t>
            </w:r>
            <w:r w:rsidRPr="004E1A2F">
              <w:rPr>
                <w:lang w:val="en-GB"/>
              </w:rPr>
              <w:t>lines</w:t>
            </w:r>
            <w:r w:rsidRPr="004E1A2F">
              <w:t>), χρώμα, πάχος γραμμής κλπ.</w:t>
            </w:r>
          </w:p>
        </w:tc>
        <w:tc>
          <w:tcPr>
            <w:tcW w:w="2268" w:type="dxa"/>
            <w:gridSpan w:val="2"/>
            <w:vAlign w:val="center"/>
            <w:hideMark/>
          </w:tcPr>
          <w:p w14:paraId="3223DA6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47D8292" w14:textId="77777777" w:rsidR="004E1A2F" w:rsidRPr="004E1A2F" w:rsidRDefault="004E1A2F" w:rsidP="004E1A2F">
            <w:pPr>
              <w:spacing w:after="160" w:line="259" w:lineRule="auto"/>
              <w:rPr>
                <w:lang w:val="en-GB"/>
              </w:rPr>
            </w:pPr>
          </w:p>
        </w:tc>
        <w:tc>
          <w:tcPr>
            <w:tcW w:w="1696" w:type="dxa"/>
            <w:gridSpan w:val="2"/>
          </w:tcPr>
          <w:p w14:paraId="7E06F1E1" w14:textId="77777777" w:rsidR="004E1A2F" w:rsidRPr="004E1A2F" w:rsidRDefault="004E1A2F" w:rsidP="004E1A2F">
            <w:pPr>
              <w:spacing w:after="160" w:line="259" w:lineRule="auto"/>
              <w:rPr>
                <w:lang w:val="en-GB"/>
              </w:rPr>
            </w:pPr>
          </w:p>
        </w:tc>
      </w:tr>
      <w:tr w:rsidR="004E1A2F" w:rsidRPr="004E1A2F" w14:paraId="2C8E0B1F" w14:textId="77777777" w:rsidTr="00113EF7">
        <w:trPr>
          <w:trHeight w:val="1200"/>
        </w:trPr>
        <w:tc>
          <w:tcPr>
            <w:tcW w:w="1134" w:type="dxa"/>
            <w:gridSpan w:val="2"/>
            <w:hideMark/>
          </w:tcPr>
          <w:p w14:paraId="49F3630F" w14:textId="77777777" w:rsidR="004E1A2F" w:rsidRPr="004E1A2F" w:rsidRDefault="004E1A2F" w:rsidP="004E1A2F">
            <w:pPr>
              <w:spacing w:after="160" w:line="259" w:lineRule="auto"/>
              <w:rPr>
                <w:lang w:val="en-GB"/>
              </w:rPr>
            </w:pPr>
            <w:r w:rsidRPr="004E1A2F">
              <w:rPr>
                <w:lang w:val="en-GB"/>
              </w:rPr>
              <w:t>Β16.1.81</w:t>
            </w:r>
          </w:p>
        </w:tc>
        <w:tc>
          <w:tcPr>
            <w:tcW w:w="2835" w:type="dxa"/>
            <w:gridSpan w:val="2"/>
            <w:vAlign w:val="center"/>
            <w:hideMark/>
          </w:tcPr>
          <w:p w14:paraId="192C03B4" w14:textId="77777777" w:rsidR="004E1A2F" w:rsidRPr="004E1A2F" w:rsidRDefault="004E1A2F" w:rsidP="004E1A2F">
            <w:pPr>
              <w:spacing w:after="160" w:line="259" w:lineRule="auto"/>
            </w:pPr>
            <w:r w:rsidRPr="004E1A2F">
              <w:t xml:space="preserve">Πληροφορίες για το μήκος μεταξύ σημείων, αζιμουθίου, κλίσης και εμβαδού επιφάνειας στο πεδίο με σημεία, εισαγωγή κορυφής σε πολύγωνο, και υποστηρίζεται η δυνατότητα χάραξης σημείων, ευθυγραμμιών και σημείων παραπλεύρως της ευθυγραμμίας, γραμμών, διατομές, τριών σημείων </w:t>
            </w:r>
            <w:r w:rsidRPr="004E1A2F">
              <w:lastRenderedPageBreak/>
              <w:t>καμπύλες, κλωθοειδής μέσω γραφικής οθόνης.</w:t>
            </w:r>
          </w:p>
        </w:tc>
        <w:tc>
          <w:tcPr>
            <w:tcW w:w="2268" w:type="dxa"/>
            <w:gridSpan w:val="2"/>
            <w:vAlign w:val="center"/>
            <w:hideMark/>
          </w:tcPr>
          <w:p w14:paraId="4896CE48"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5C747B58" w14:textId="77777777" w:rsidR="004E1A2F" w:rsidRPr="004E1A2F" w:rsidRDefault="004E1A2F" w:rsidP="004E1A2F">
            <w:pPr>
              <w:spacing w:after="160" w:line="259" w:lineRule="auto"/>
              <w:rPr>
                <w:lang w:val="en-GB"/>
              </w:rPr>
            </w:pPr>
          </w:p>
        </w:tc>
        <w:tc>
          <w:tcPr>
            <w:tcW w:w="1696" w:type="dxa"/>
            <w:gridSpan w:val="2"/>
          </w:tcPr>
          <w:p w14:paraId="7BACBAFA" w14:textId="77777777" w:rsidR="004E1A2F" w:rsidRPr="004E1A2F" w:rsidRDefault="004E1A2F" w:rsidP="004E1A2F">
            <w:pPr>
              <w:spacing w:after="160" w:line="259" w:lineRule="auto"/>
              <w:rPr>
                <w:lang w:val="en-GB"/>
              </w:rPr>
            </w:pPr>
          </w:p>
        </w:tc>
      </w:tr>
      <w:tr w:rsidR="004E1A2F" w:rsidRPr="004E1A2F" w14:paraId="23D01111" w14:textId="77777777" w:rsidTr="00113EF7">
        <w:trPr>
          <w:trHeight w:val="1200"/>
        </w:trPr>
        <w:tc>
          <w:tcPr>
            <w:tcW w:w="1134" w:type="dxa"/>
            <w:gridSpan w:val="2"/>
            <w:hideMark/>
          </w:tcPr>
          <w:p w14:paraId="604D794E" w14:textId="77777777" w:rsidR="004E1A2F" w:rsidRPr="004E1A2F" w:rsidRDefault="004E1A2F" w:rsidP="004E1A2F">
            <w:pPr>
              <w:spacing w:after="160" w:line="259" w:lineRule="auto"/>
              <w:rPr>
                <w:lang w:val="en-GB"/>
              </w:rPr>
            </w:pPr>
            <w:r w:rsidRPr="004E1A2F">
              <w:rPr>
                <w:lang w:val="en-GB"/>
              </w:rPr>
              <w:t>Β16.1.82</w:t>
            </w:r>
          </w:p>
        </w:tc>
        <w:tc>
          <w:tcPr>
            <w:tcW w:w="2835" w:type="dxa"/>
            <w:gridSpan w:val="2"/>
            <w:vAlign w:val="center"/>
            <w:hideMark/>
          </w:tcPr>
          <w:p w14:paraId="17338566" w14:textId="77777777" w:rsidR="004E1A2F" w:rsidRPr="004E1A2F" w:rsidRDefault="004E1A2F" w:rsidP="004E1A2F">
            <w:pPr>
              <w:spacing w:after="160" w:line="259" w:lineRule="auto"/>
            </w:pPr>
            <w:r w:rsidRPr="004E1A2F">
              <w:t xml:space="preserve">Πλήρες μενού εφαρμογών που επιτρέπει γεωμετρικούς υπολογισμούς, γεωμετρικές κατασκευές και τροποποίηση του διανυσματικού υποβάθρου στο πεδίο, όπως υπολογισμός γωνίας διεύθυνσης, προσδιορισμός σημείου τομής διευθύνσεων, υπολογισμός ισοϋψών, σχεδίαση σημείων, γραμμών, κύκλων, </w:t>
            </w:r>
            <w:r w:rsidRPr="004E1A2F">
              <w:rPr>
                <w:lang w:val="en-GB"/>
              </w:rPr>
              <w:t>DTM</w:t>
            </w:r>
            <w:r w:rsidRPr="004E1A2F">
              <w:t>, μεταφορά και περιστροφή, αλλαγή κλίμακας αποστάσεων κτλ.</w:t>
            </w:r>
          </w:p>
        </w:tc>
        <w:tc>
          <w:tcPr>
            <w:tcW w:w="2268" w:type="dxa"/>
            <w:gridSpan w:val="2"/>
            <w:vAlign w:val="center"/>
            <w:hideMark/>
          </w:tcPr>
          <w:p w14:paraId="2E91484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68EF522" w14:textId="77777777" w:rsidR="004E1A2F" w:rsidRPr="004E1A2F" w:rsidRDefault="004E1A2F" w:rsidP="004E1A2F">
            <w:pPr>
              <w:spacing w:after="160" w:line="259" w:lineRule="auto"/>
              <w:rPr>
                <w:lang w:val="en-GB"/>
              </w:rPr>
            </w:pPr>
          </w:p>
        </w:tc>
        <w:tc>
          <w:tcPr>
            <w:tcW w:w="1696" w:type="dxa"/>
            <w:gridSpan w:val="2"/>
          </w:tcPr>
          <w:p w14:paraId="055EE050" w14:textId="77777777" w:rsidR="004E1A2F" w:rsidRPr="004E1A2F" w:rsidRDefault="004E1A2F" w:rsidP="004E1A2F">
            <w:pPr>
              <w:spacing w:after="160" w:line="259" w:lineRule="auto"/>
              <w:rPr>
                <w:lang w:val="en-GB"/>
              </w:rPr>
            </w:pPr>
          </w:p>
        </w:tc>
      </w:tr>
      <w:tr w:rsidR="004E1A2F" w:rsidRPr="004E1A2F" w14:paraId="5AA771CF" w14:textId="77777777" w:rsidTr="00113EF7">
        <w:trPr>
          <w:trHeight w:val="6780"/>
        </w:trPr>
        <w:tc>
          <w:tcPr>
            <w:tcW w:w="1134" w:type="dxa"/>
            <w:gridSpan w:val="2"/>
            <w:hideMark/>
          </w:tcPr>
          <w:p w14:paraId="002B6EE7" w14:textId="77777777" w:rsidR="004E1A2F" w:rsidRPr="004E1A2F" w:rsidRDefault="004E1A2F" w:rsidP="004E1A2F">
            <w:pPr>
              <w:spacing w:after="160" w:line="259" w:lineRule="auto"/>
              <w:rPr>
                <w:lang w:val="en-GB"/>
              </w:rPr>
            </w:pPr>
            <w:r w:rsidRPr="004E1A2F">
              <w:rPr>
                <w:lang w:val="en-GB"/>
              </w:rPr>
              <w:t>Β16.1.83</w:t>
            </w:r>
          </w:p>
        </w:tc>
        <w:tc>
          <w:tcPr>
            <w:tcW w:w="2835" w:type="dxa"/>
            <w:gridSpan w:val="2"/>
            <w:vAlign w:val="center"/>
            <w:hideMark/>
          </w:tcPr>
          <w:p w14:paraId="1D4A5076" w14:textId="77777777" w:rsidR="004E1A2F" w:rsidRPr="004E1A2F" w:rsidRDefault="004E1A2F" w:rsidP="004E1A2F">
            <w:pPr>
              <w:spacing w:after="160" w:line="259" w:lineRule="auto"/>
            </w:pPr>
            <w:r w:rsidRPr="004E1A2F">
              <w:t>Διαθέτει πλήρες μενού γεωμετρικών εφαρμογών για τον εύκολο υπολογισμό αζιμούθιων, υπολογισμού σημείων με αζιμούθια και αποστάσεις ,από σημείο σε σημείο, από σημείο σε γραμμή, λίστα σημείων, από σημείο σε καμπύλη, από σημείο σε δρόμο, από σημείο</w:t>
            </w:r>
            <w:r w:rsidRPr="004E1A2F">
              <w:rPr>
                <w:lang w:val="en-GB"/>
              </w:rPr>
              <w:t>  </w:t>
            </w:r>
            <w:r w:rsidRPr="004E1A2F">
              <w:t>σε πολυγραμμή , υπολογισμός αζιμουθίου και απόστασης μεταξύ γνωστού σημείου και των</w:t>
            </w:r>
            <w:r w:rsidRPr="004E1A2F">
              <w:rPr>
                <w:lang w:val="en-GB"/>
              </w:rPr>
              <w:t>  </w:t>
            </w:r>
            <w:r w:rsidRPr="004E1A2F">
              <w:t>κορυφών μιας πολυγραμμής, σημείο σε κατεύθυνση, υπολογισμός σημείου τομής, καμπύλες δηλ. υπολογισμός παραμέτρων καμπύλης με δεδομένα καμπυλότητας και μήκους, υπολογισμός παραμέτρων καμπύλης με δεδομένα σημείου αρχής-</w:t>
            </w:r>
            <w:r w:rsidRPr="004E1A2F">
              <w:lastRenderedPageBreak/>
              <w:t>τέλους και ένα οποιοδήποτε σημείο, υπολογισμός παραμέτρων καμπύλης με δεδομένα εφαπτομένης αρχικού –τελικού σημείου και του μέσου της καμπύλης, υπολογισμός παραμέτρων καμπύλης και των συντεταγμένων του κέντρου</w:t>
            </w:r>
            <w:r w:rsidRPr="004E1A2F">
              <w:rPr>
                <w:lang w:val="en-GB"/>
              </w:rPr>
              <w:t>  </w:t>
            </w:r>
            <w:r w:rsidRPr="004E1A2F">
              <w:t>της με δεδομένα αρχικού-τελικού σημείου και ακτίνας, κλωθοειδής, σχεδιασμός κλωθοειδούς, κατακόρυφη καμπύλη, εμβαδό/υπολογισμός από σημεία, υπολογισμός συντεταγμένων σημείου το οποίο σχηματίζει μαζι με άλλα δύο σημεία γνωστών συντεταγμένων επιφάνεια με γνωστό εμβαδό, υπολογισμός συντεταγμένων σημείου το οποίο σχηματίζει μαζί με άλλα δύο σημεία γνωστών συντεταγμένων ένα ορθογώνιο παραλληλόγραμμο, γωνίες/ υπολογισμός γωνίας μεταξύ δύο τεμνόμενων ευθειών, υπολογισμός εμβαδού τριγώνου και όλων των παραμέτρων του, έκκεντρες σκοπεύσεις/έκκεντρο γραμμής, έκκεντρο γωνίας, έκκεντρο καμπύλης, έκκεντρο πολυγωνικής γραμμής, έκκεντρα σημείων, έκκεντρα οδών, προσαρμογή σημείων/ περιστροφή σημείου, μετακίνηση ομάδας σημείων, σημεία υπό κλίμακα, 2</w:t>
            </w:r>
            <w:r w:rsidRPr="004E1A2F">
              <w:rPr>
                <w:lang w:val="en-GB"/>
              </w:rPr>
              <w:t>D</w:t>
            </w:r>
            <w:r w:rsidRPr="004E1A2F">
              <w:t xml:space="preserve"> προσαρμογή</w:t>
            </w:r>
            <w:r w:rsidRPr="004E1A2F">
              <w:rPr>
                <w:lang w:val="en-GB"/>
              </w:rPr>
              <w:t>  </w:t>
            </w:r>
            <w:r w:rsidRPr="004E1A2F">
              <w:t xml:space="preserve">σημείων, </w:t>
            </w:r>
            <w:r w:rsidRPr="004E1A2F">
              <w:lastRenderedPageBreak/>
              <w:t>υπολογισμός όδευσης/υπολογισμός κορυφών όδευσης και ταχυμετρικών σημείων, συνόρθωση όδευσης, δοκιμή κλεισίματος όδευσης, υπολογισμός επιφανειών/υπολογισμός όγκου επιφανειών, δημιουργία επιφανειών, δημιουργία ισοϋψών καμπυλών, σχεδιασμός με χρήση σημείων, τόξων και γεωμετρικών</w:t>
            </w:r>
            <w:r w:rsidRPr="004E1A2F">
              <w:rPr>
                <w:lang w:val="en-GB"/>
              </w:rPr>
              <w:t>  </w:t>
            </w:r>
            <w:r w:rsidRPr="004E1A2F">
              <w:t>σχημάτων / δημιουργία σημείων, δημιουργία γραμμών από δύο σημεία, δημιουργία τόξων, τόξων από δύο και τρία σημεία, δημιουργία παραλληλογράμμων, δημιουργία κλειστών πολυγώνων, μέτρηση απόστασης μεταξύ δύο σημείων, μέτρηση αζιμούθιου μεταξύ δύο σημείων, μέτρηση γωνίας μεταξύ τριών σημείων.</w:t>
            </w:r>
          </w:p>
        </w:tc>
        <w:tc>
          <w:tcPr>
            <w:tcW w:w="2268" w:type="dxa"/>
            <w:gridSpan w:val="2"/>
            <w:vAlign w:val="center"/>
            <w:hideMark/>
          </w:tcPr>
          <w:p w14:paraId="46FD8FB7"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087F4756" w14:textId="77777777" w:rsidR="004E1A2F" w:rsidRPr="004E1A2F" w:rsidRDefault="004E1A2F" w:rsidP="004E1A2F">
            <w:pPr>
              <w:spacing w:after="160" w:line="259" w:lineRule="auto"/>
              <w:rPr>
                <w:lang w:val="en-GB"/>
              </w:rPr>
            </w:pPr>
          </w:p>
        </w:tc>
        <w:tc>
          <w:tcPr>
            <w:tcW w:w="1696" w:type="dxa"/>
            <w:gridSpan w:val="2"/>
          </w:tcPr>
          <w:p w14:paraId="15E05848" w14:textId="77777777" w:rsidR="004E1A2F" w:rsidRPr="004E1A2F" w:rsidRDefault="004E1A2F" w:rsidP="004E1A2F">
            <w:pPr>
              <w:spacing w:after="160" w:line="259" w:lineRule="auto"/>
              <w:rPr>
                <w:lang w:val="en-GB"/>
              </w:rPr>
            </w:pPr>
          </w:p>
        </w:tc>
      </w:tr>
      <w:tr w:rsidR="004E1A2F" w:rsidRPr="004E1A2F" w14:paraId="45C8DD30" w14:textId="77777777" w:rsidTr="00113EF7">
        <w:trPr>
          <w:trHeight w:val="390"/>
        </w:trPr>
        <w:tc>
          <w:tcPr>
            <w:tcW w:w="1134" w:type="dxa"/>
            <w:gridSpan w:val="2"/>
            <w:hideMark/>
          </w:tcPr>
          <w:p w14:paraId="64C6001E" w14:textId="77777777" w:rsidR="004E1A2F" w:rsidRPr="004E1A2F" w:rsidRDefault="004E1A2F" w:rsidP="004E1A2F">
            <w:pPr>
              <w:spacing w:after="160" w:line="259" w:lineRule="auto"/>
              <w:rPr>
                <w:b/>
                <w:bCs/>
                <w:lang w:val="en-GB"/>
              </w:rPr>
            </w:pPr>
            <w:r w:rsidRPr="004E1A2F">
              <w:rPr>
                <w:b/>
                <w:bCs/>
                <w:lang w:val="en-GB"/>
              </w:rPr>
              <w:lastRenderedPageBreak/>
              <w:t> </w:t>
            </w:r>
          </w:p>
        </w:tc>
        <w:tc>
          <w:tcPr>
            <w:tcW w:w="2835" w:type="dxa"/>
            <w:gridSpan w:val="2"/>
            <w:shd w:val="clear" w:color="auto" w:fill="F2F2F2" w:themeFill="background1" w:themeFillShade="F2"/>
            <w:vAlign w:val="center"/>
            <w:hideMark/>
          </w:tcPr>
          <w:p w14:paraId="1AFF6AA6" w14:textId="77777777" w:rsidR="004E1A2F" w:rsidRPr="004E1A2F" w:rsidRDefault="004E1A2F" w:rsidP="004E1A2F">
            <w:pPr>
              <w:spacing w:after="160" w:line="259" w:lineRule="auto"/>
              <w:rPr>
                <w:b/>
                <w:bCs/>
                <w:lang w:val="en-GB"/>
              </w:rPr>
            </w:pPr>
            <w:r w:rsidRPr="004E1A2F">
              <w:rPr>
                <w:b/>
                <w:bCs/>
                <w:lang w:val="en-GB"/>
              </w:rPr>
              <w:t>Χειριστήριο Συστήματος</w:t>
            </w:r>
          </w:p>
        </w:tc>
        <w:tc>
          <w:tcPr>
            <w:tcW w:w="2268" w:type="dxa"/>
            <w:gridSpan w:val="2"/>
            <w:vAlign w:val="center"/>
            <w:hideMark/>
          </w:tcPr>
          <w:p w14:paraId="53AB1D6C"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66949E23" w14:textId="77777777" w:rsidR="004E1A2F" w:rsidRPr="004E1A2F" w:rsidRDefault="004E1A2F" w:rsidP="004E1A2F">
            <w:pPr>
              <w:spacing w:after="160" w:line="259" w:lineRule="auto"/>
              <w:rPr>
                <w:b/>
                <w:bCs/>
                <w:lang w:val="en-GB"/>
              </w:rPr>
            </w:pPr>
          </w:p>
        </w:tc>
        <w:tc>
          <w:tcPr>
            <w:tcW w:w="1696" w:type="dxa"/>
            <w:gridSpan w:val="2"/>
          </w:tcPr>
          <w:p w14:paraId="6E837FC0" w14:textId="77777777" w:rsidR="004E1A2F" w:rsidRPr="004E1A2F" w:rsidRDefault="004E1A2F" w:rsidP="004E1A2F">
            <w:pPr>
              <w:spacing w:after="160" w:line="259" w:lineRule="auto"/>
              <w:rPr>
                <w:b/>
                <w:bCs/>
                <w:lang w:val="en-GB"/>
              </w:rPr>
            </w:pPr>
          </w:p>
        </w:tc>
      </w:tr>
      <w:tr w:rsidR="004E1A2F" w:rsidRPr="004E1A2F" w14:paraId="458EB5A3" w14:textId="77777777" w:rsidTr="00113EF7">
        <w:trPr>
          <w:trHeight w:val="345"/>
        </w:trPr>
        <w:tc>
          <w:tcPr>
            <w:tcW w:w="1134" w:type="dxa"/>
            <w:gridSpan w:val="2"/>
            <w:hideMark/>
          </w:tcPr>
          <w:p w14:paraId="45DA5EC4" w14:textId="77777777" w:rsidR="004E1A2F" w:rsidRPr="004E1A2F" w:rsidRDefault="004E1A2F" w:rsidP="004E1A2F">
            <w:pPr>
              <w:spacing w:after="160" w:line="259" w:lineRule="auto"/>
              <w:rPr>
                <w:lang w:val="en-GB"/>
              </w:rPr>
            </w:pPr>
            <w:r w:rsidRPr="004E1A2F">
              <w:rPr>
                <w:lang w:val="en-GB"/>
              </w:rPr>
              <w:t>Β16.1.84</w:t>
            </w:r>
          </w:p>
        </w:tc>
        <w:tc>
          <w:tcPr>
            <w:tcW w:w="2835" w:type="dxa"/>
            <w:gridSpan w:val="2"/>
            <w:vAlign w:val="center"/>
            <w:hideMark/>
          </w:tcPr>
          <w:p w14:paraId="6572675B" w14:textId="77777777" w:rsidR="004E1A2F" w:rsidRPr="004E1A2F" w:rsidRDefault="004E1A2F" w:rsidP="004E1A2F">
            <w:pPr>
              <w:spacing w:after="160" w:line="259" w:lineRule="auto"/>
              <w:rPr>
                <w:lang w:val="en-GB"/>
              </w:rPr>
            </w:pPr>
            <w:r w:rsidRPr="004E1A2F">
              <w:rPr>
                <w:lang w:val="en-GB"/>
              </w:rPr>
              <w:t>Να χρησιμοποιεί λειτουργικό σύστημα</w:t>
            </w:r>
          </w:p>
        </w:tc>
        <w:tc>
          <w:tcPr>
            <w:tcW w:w="2268" w:type="dxa"/>
            <w:gridSpan w:val="2"/>
            <w:vAlign w:val="center"/>
            <w:hideMark/>
          </w:tcPr>
          <w:p w14:paraId="70F40C4F" w14:textId="77777777" w:rsidR="004E1A2F" w:rsidRPr="004E1A2F" w:rsidRDefault="004E1A2F" w:rsidP="004E1A2F">
            <w:pPr>
              <w:spacing w:after="160" w:line="259" w:lineRule="auto"/>
              <w:rPr>
                <w:lang w:val="en-GB"/>
              </w:rPr>
            </w:pPr>
            <w:r w:rsidRPr="004E1A2F">
              <w:rPr>
                <w:lang w:val="en-GB"/>
              </w:rPr>
              <w:t>Windows 10 ή ισοδύναμο</w:t>
            </w:r>
          </w:p>
        </w:tc>
        <w:tc>
          <w:tcPr>
            <w:tcW w:w="1418" w:type="dxa"/>
            <w:gridSpan w:val="2"/>
          </w:tcPr>
          <w:p w14:paraId="5D89355F" w14:textId="77777777" w:rsidR="004E1A2F" w:rsidRPr="004E1A2F" w:rsidRDefault="004E1A2F" w:rsidP="004E1A2F">
            <w:pPr>
              <w:spacing w:after="160" w:line="259" w:lineRule="auto"/>
              <w:rPr>
                <w:lang w:val="en-GB"/>
              </w:rPr>
            </w:pPr>
          </w:p>
        </w:tc>
        <w:tc>
          <w:tcPr>
            <w:tcW w:w="1696" w:type="dxa"/>
            <w:gridSpan w:val="2"/>
          </w:tcPr>
          <w:p w14:paraId="73D17552" w14:textId="77777777" w:rsidR="004E1A2F" w:rsidRPr="004E1A2F" w:rsidRDefault="004E1A2F" w:rsidP="004E1A2F">
            <w:pPr>
              <w:spacing w:after="160" w:line="259" w:lineRule="auto"/>
              <w:rPr>
                <w:lang w:val="en-GB"/>
              </w:rPr>
            </w:pPr>
          </w:p>
        </w:tc>
      </w:tr>
      <w:tr w:rsidR="004E1A2F" w:rsidRPr="004E1A2F" w14:paraId="645BD4D7" w14:textId="77777777" w:rsidTr="00113EF7">
        <w:trPr>
          <w:trHeight w:val="360"/>
        </w:trPr>
        <w:tc>
          <w:tcPr>
            <w:tcW w:w="1134" w:type="dxa"/>
            <w:gridSpan w:val="2"/>
            <w:hideMark/>
          </w:tcPr>
          <w:p w14:paraId="0EDB08F5" w14:textId="77777777" w:rsidR="004E1A2F" w:rsidRPr="004E1A2F" w:rsidRDefault="004E1A2F" w:rsidP="004E1A2F">
            <w:pPr>
              <w:spacing w:after="160" w:line="259" w:lineRule="auto"/>
              <w:rPr>
                <w:lang w:val="en-GB"/>
              </w:rPr>
            </w:pPr>
            <w:r w:rsidRPr="004E1A2F">
              <w:rPr>
                <w:lang w:val="en-GB"/>
              </w:rPr>
              <w:t>Β16.1.85</w:t>
            </w:r>
          </w:p>
        </w:tc>
        <w:tc>
          <w:tcPr>
            <w:tcW w:w="2835" w:type="dxa"/>
            <w:gridSpan w:val="2"/>
            <w:vAlign w:val="center"/>
            <w:hideMark/>
          </w:tcPr>
          <w:p w14:paraId="03F35136" w14:textId="77777777" w:rsidR="004E1A2F" w:rsidRPr="004E1A2F" w:rsidRDefault="004E1A2F" w:rsidP="004E1A2F">
            <w:pPr>
              <w:spacing w:after="160" w:line="259" w:lineRule="auto"/>
              <w:rPr>
                <w:lang w:val="en-GB"/>
              </w:rPr>
            </w:pPr>
            <w:r w:rsidRPr="004E1A2F">
              <w:rPr>
                <w:lang w:val="en-GB"/>
              </w:rPr>
              <w:t xml:space="preserve">Να διαθέτει επεξεργαστή </w:t>
            </w:r>
          </w:p>
        </w:tc>
        <w:tc>
          <w:tcPr>
            <w:tcW w:w="2268" w:type="dxa"/>
            <w:gridSpan w:val="2"/>
            <w:vAlign w:val="center"/>
            <w:hideMark/>
          </w:tcPr>
          <w:p w14:paraId="287F2C8E" w14:textId="77777777" w:rsidR="004E1A2F" w:rsidRPr="004E1A2F" w:rsidRDefault="004E1A2F" w:rsidP="004E1A2F">
            <w:pPr>
              <w:spacing w:after="160" w:line="259" w:lineRule="auto"/>
              <w:rPr>
                <w:lang w:val="en-GB"/>
              </w:rPr>
            </w:pPr>
            <w:r w:rsidRPr="004E1A2F">
              <w:rPr>
                <w:lang w:val="en-GB"/>
              </w:rPr>
              <w:t>τουλάχιστον 1GHz.</w:t>
            </w:r>
          </w:p>
        </w:tc>
        <w:tc>
          <w:tcPr>
            <w:tcW w:w="1418" w:type="dxa"/>
            <w:gridSpan w:val="2"/>
          </w:tcPr>
          <w:p w14:paraId="31DD164F" w14:textId="77777777" w:rsidR="004E1A2F" w:rsidRPr="004E1A2F" w:rsidRDefault="004E1A2F" w:rsidP="004E1A2F">
            <w:pPr>
              <w:spacing w:after="160" w:line="259" w:lineRule="auto"/>
              <w:rPr>
                <w:lang w:val="en-GB"/>
              </w:rPr>
            </w:pPr>
          </w:p>
        </w:tc>
        <w:tc>
          <w:tcPr>
            <w:tcW w:w="1696" w:type="dxa"/>
            <w:gridSpan w:val="2"/>
          </w:tcPr>
          <w:p w14:paraId="09AD9C8F" w14:textId="77777777" w:rsidR="004E1A2F" w:rsidRPr="004E1A2F" w:rsidRDefault="004E1A2F" w:rsidP="004E1A2F">
            <w:pPr>
              <w:spacing w:after="160" w:line="259" w:lineRule="auto"/>
              <w:rPr>
                <w:lang w:val="en-GB"/>
              </w:rPr>
            </w:pPr>
          </w:p>
        </w:tc>
      </w:tr>
      <w:tr w:rsidR="004E1A2F" w:rsidRPr="004E1A2F" w14:paraId="2CA06113" w14:textId="77777777" w:rsidTr="00113EF7">
        <w:trPr>
          <w:trHeight w:val="690"/>
        </w:trPr>
        <w:tc>
          <w:tcPr>
            <w:tcW w:w="1134" w:type="dxa"/>
            <w:gridSpan w:val="2"/>
            <w:hideMark/>
          </w:tcPr>
          <w:p w14:paraId="32013378" w14:textId="77777777" w:rsidR="004E1A2F" w:rsidRPr="004E1A2F" w:rsidRDefault="004E1A2F" w:rsidP="004E1A2F">
            <w:pPr>
              <w:spacing w:after="160" w:line="259" w:lineRule="auto"/>
              <w:rPr>
                <w:lang w:val="en-GB"/>
              </w:rPr>
            </w:pPr>
            <w:r w:rsidRPr="004E1A2F">
              <w:rPr>
                <w:lang w:val="en-GB"/>
              </w:rPr>
              <w:t>Β16.1.86</w:t>
            </w:r>
          </w:p>
        </w:tc>
        <w:tc>
          <w:tcPr>
            <w:tcW w:w="2835" w:type="dxa"/>
            <w:gridSpan w:val="2"/>
            <w:vAlign w:val="center"/>
            <w:hideMark/>
          </w:tcPr>
          <w:p w14:paraId="732043A1" w14:textId="77777777" w:rsidR="004E1A2F" w:rsidRPr="004E1A2F" w:rsidRDefault="004E1A2F" w:rsidP="004E1A2F">
            <w:pPr>
              <w:spacing w:after="160" w:line="259" w:lineRule="auto"/>
              <w:rPr>
                <w:lang w:val="en-GB"/>
              </w:rPr>
            </w:pPr>
            <w:r w:rsidRPr="004E1A2F">
              <w:rPr>
                <w:lang w:val="en-GB"/>
              </w:rPr>
              <w:t xml:space="preserve">Να διαθέτει κάμερα </w:t>
            </w:r>
          </w:p>
        </w:tc>
        <w:tc>
          <w:tcPr>
            <w:tcW w:w="2268" w:type="dxa"/>
            <w:gridSpan w:val="2"/>
            <w:vAlign w:val="center"/>
            <w:hideMark/>
          </w:tcPr>
          <w:p w14:paraId="37CF6ACE" w14:textId="77777777" w:rsidR="004E1A2F" w:rsidRPr="004E1A2F" w:rsidRDefault="004E1A2F" w:rsidP="004E1A2F">
            <w:pPr>
              <w:spacing w:after="160" w:line="259" w:lineRule="auto"/>
            </w:pPr>
            <w:r w:rsidRPr="004E1A2F">
              <w:t>τουλάχιστον 8</w:t>
            </w:r>
            <w:r w:rsidRPr="004E1A2F">
              <w:rPr>
                <w:lang w:val="en-GB"/>
              </w:rPr>
              <w:t>  megapixel</w:t>
            </w:r>
            <w:r w:rsidRPr="004E1A2F">
              <w:t xml:space="preserve"> πίσω και 5 </w:t>
            </w:r>
            <w:r w:rsidRPr="004E1A2F">
              <w:rPr>
                <w:lang w:val="en-GB"/>
              </w:rPr>
              <w:t>megapixel</w:t>
            </w:r>
            <w:r w:rsidRPr="004E1A2F">
              <w:t xml:space="preserve"> εμπρός.</w:t>
            </w:r>
          </w:p>
        </w:tc>
        <w:tc>
          <w:tcPr>
            <w:tcW w:w="1418" w:type="dxa"/>
            <w:gridSpan w:val="2"/>
          </w:tcPr>
          <w:p w14:paraId="2B41294B" w14:textId="77777777" w:rsidR="004E1A2F" w:rsidRPr="004E1A2F" w:rsidRDefault="004E1A2F" w:rsidP="004E1A2F">
            <w:pPr>
              <w:spacing w:after="160" w:line="259" w:lineRule="auto"/>
            </w:pPr>
          </w:p>
        </w:tc>
        <w:tc>
          <w:tcPr>
            <w:tcW w:w="1696" w:type="dxa"/>
            <w:gridSpan w:val="2"/>
          </w:tcPr>
          <w:p w14:paraId="7DD9EE85" w14:textId="77777777" w:rsidR="004E1A2F" w:rsidRPr="004E1A2F" w:rsidRDefault="004E1A2F" w:rsidP="004E1A2F">
            <w:pPr>
              <w:spacing w:after="160" w:line="259" w:lineRule="auto"/>
            </w:pPr>
          </w:p>
        </w:tc>
      </w:tr>
      <w:tr w:rsidR="004E1A2F" w:rsidRPr="004E1A2F" w14:paraId="38F364C7" w14:textId="77777777" w:rsidTr="00113EF7">
        <w:trPr>
          <w:trHeight w:val="600"/>
        </w:trPr>
        <w:tc>
          <w:tcPr>
            <w:tcW w:w="1134" w:type="dxa"/>
            <w:gridSpan w:val="2"/>
            <w:hideMark/>
          </w:tcPr>
          <w:p w14:paraId="1FB8DA04" w14:textId="77777777" w:rsidR="004E1A2F" w:rsidRPr="004E1A2F" w:rsidRDefault="004E1A2F" w:rsidP="004E1A2F">
            <w:pPr>
              <w:spacing w:after="160" w:line="259" w:lineRule="auto"/>
              <w:rPr>
                <w:lang w:val="en-GB"/>
              </w:rPr>
            </w:pPr>
            <w:r w:rsidRPr="004E1A2F">
              <w:rPr>
                <w:lang w:val="en-GB"/>
              </w:rPr>
              <w:t>Β16.1.87</w:t>
            </w:r>
          </w:p>
        </w:tc>
        <w:tc>
          <w:tcPr>
            <w:tcW w:w="2835" w:type="dxa"/>
            <w:gridSpan w:val="2"/>
            <w:vAlign w:val="center"/>
            <w:hideMark/>
          </w:tcPr>
          <w:p w14:paraId="11908334" w14:textId="77777777" w:rsidR="004E1A2F" w:rsidRPr="004E1A2F" w:rsidRDefault="004E1A2F" w:rsidP="004E1A2F">
            <w:pPr>
              <w:spacing w:after="160" w:line="259" w:lineRule="auto"/>
            </w:pPr>
            <w:r w:rsidRPr="004E1A2F">
              <w:t xml:space="preserve">Να διαθέτει έγχρωμη οθόνη αφής </w:t>
            </w:r>
          </w:p>
        </w:tc>
        <w:tc>
          <w:tcPr>
            <w:tcW w:w="2268" w:type="dxa"/>
            <w:gridSpan w:val="2"/>
            <w:vAlign w:val="center"/>
            <w:hideMark/>
          </w:tcPr>
          <w:p w14:paraId="70061AC2" w14:textId="77777777" w:rsidR="004E1A2F" w:rsidRPr="004E1A2F" w:rsidRDefault="004E1A2F" w:rsidP="004E1A2F">
            <w:pPr>
              <w:spacing w:after="160" w:line="259" w:lineRule="auto"/>
            </w:pPr>
            <w:r w:rsidRPr="004E1A2F">
              <w:rPr>
                <w:lang w:val="en-GB"/>
              </w:rPr>
              <w:t>TFT</w:t>
            </w:r>
            <w:r w:rsidRPr="004E1A2F">
              <w:t xml:space="preserve"> τουλάχιστον 6.5’’, υψηλής ευκρίνειας σε οποιεσδήποτε συνθήκες φωτισμού και ανάλυσης  20:9, 720*1600, 500</w:t>
            </w:r>
            <w:r w:rsidRPr="004E1A2F">
              <w:rPr>
                <w:lang w:val="en-GB"/>
              </w:rPr>
              <w:t>cd</w:t>
            </w:r>
            <w:r w:rsidRPr="004E1A2F">
              <w:t>/</w:t>
            </w:r>
            <w:r w:rsidRPr="004E1A2F">
              <w:rPr>
                <w:lang w:val="en-GB"/>
              </w:rPr>
              <w:t>cm</w:t>
            </w:r>
            <w:r w:rsidRPr="004E1A2F">
              <w:t>².</w:t>
            </w:r>
          </w:p>
        </w:tc>
        <w:tc>
          <w:tcPr>
            <w:tcW w:w="1418" w:type="dxa"/>
            <w:gridSpan w:val="2"/>
          </w:tcPr>
          <w:p w14:paraId="353D7F83" w14:textId="77777777" w:rsidR="004E1A2F" w:rsidRPr="004E1A2F" w:rsidRDefault="004E1A2F" w:rsidP="004E1A2F">
            <w:pPr>
              <w:spacing w:after="160" w:line="259" w:lineRule="auto"/>
            </w:pPr>
          </w:p>
        </w:tc>
        <w:tc>
          <w:tcPr>
            <w:tcW w:w="1696" w:type="dxa"/>
            <w:gridSpan w:val="2"/>
          </w:tcPr>
          <w:p w14:paraId="135181F6" w14:textId="77777777" w:rsidR="004E1A2F" w:rsidRPr="004E1A2F" w:rsidRDefault="004E1A2F" w:rsidP="004E1A2F">
            <w:pPr>
              <w:spacing w:after="160" w:line="259" w:lineRule="auto"/>
            </w:pPr>
          </w:p>
        </w:tc>
      </w:tr>
      <w:tr w:rsidR="004E1A2F" w:rsidRPr="004E1A2F" w14:paraId="09416FA7" w14:textId="77777777" w:rsidTr="00113EF7">
        <w:trPr>
          <w:trHeight w:val="2100"/>
        </w:trPr>
        <w:tc>
          <w:tcPr>
            <w:tcW w:w="1134" w:type="dxa"/>
            <w:gridSpan w:val="2"/>
            <w:hideMark/>
          </w:tcPr>
          <w:p w14:paraId="6C6DF8C9" w14:textId="77777777" w:rsidR="004E1A2F" w:rsidRPr="004E1A2F" w:rsidRDefault="004E1A2F" w:rsidP="004E1A2F">
            <w:pPr>
              <w:spacing w:after="160" w:line="259" w:lineRule="auto"/>
              <w:rPr>
                <w:lang w:val="en-GB"/>
              </w:rPr>
            </w:pPr>
            <w:r w:rsidRPr="004E1A2F">
              <w:rPr>
                <w:lang w:val="en-GB"/>
              </w:rPr>
              <w:lastRenderedPageBreak/>
              <w:t>Β16.1.88</w:t>
            </w:r>
          </w:p>
        </w:tc>
        <w:tc>
          <w:tcPr>
            <w:tcW w:w="2835" w:type="dxa"/>
            <w:gridSpan w:val="2"/>
            <w:vAlign w:val="center"/>
            <w:hideMark/>
          </w:tcPr>
          <w:p w14:paraId="51EE36B2" w14:textId="77777777" w:rsidR="004E1A2F" w:rsidRPr="004E1A2F" w:rsidRDefault="004E1A2F" w:rsidP="004E1A2F">
            <w:pPr>
              <w:spacing w:after="160" w:line="259" w:lineRule="auto"/>
              <w:rPr>
                <w:lang w:val="en-GB"/>
              </w:rPr>
            </w:pPr>
            <w:r w:rsidRPr="004E1A2F">
              <w:rPr>
                <w:lang w:val="en-GB"/>
              </w:rPr>
              <w:t>Το  χειριστήριο  να  διαθέτει   </w:t>
            </w:r>
          </w:p>
        </w:tc>
        <w:tc>
          <w:tcPr>
            <w:tcW w:w="2268" w:type="dxa"/>
            <w:gridSpan w:val="2"/>
            <w:vAlign w:val="center"/>
            <w:hideMark/>
          </w:tcPr>
          <w:p w14:paraId="3AB53849" w14:textId="77777777" w:rsidR="004E1A2F" w:rsidRPr="004E1A2F" w:rsidRDefault="004E1A2F" w:rsidP="004E1A2F">
            <w:pPr>
              <w:spacing w:after="160" w:line="259" w:lineRule="auto"/>
              <w:rPr>
                <w:lang w:val="en-GB"/>
              </w:rPr>
            </w:pPr>
            <w:r w:rsidRPr="004E1A2F">
              <w:rPr>
                <w:lang w:val="en-GB"/>
              </w:rPr>
              <w:t xml:space="preserve">θύρα TYPE-C 2.0 X 1 OTG </w:t>
            </w:r>
            <w:r w:rsidRPr="004E1A2F">
              <w:rPr>
                <w:lang w:val="en-GB"/>
              </w:rPr>
              <w:br/>
              <w:t>Standard USB-A port/ (3.0)</w:t>
            </w:r>
            <w:r w:rsidRPr="004E1A2F">
              <w:rPr>
                <w:lang w:val="en-GB"/>
              </w:rPr>
              <w:br/>
              <w:t xml:space="preserve">TF card X 1, Max: 512GB </w:t>
            </w:r>
            <w:r w:rsidRPr="004E1A2F">
              <w:rPr>
                <w:lang w:val="en-GB"/>
              </w:rPr>
              <w:br/>
              <w:t>Nano-SIM X 1</w:t>
            </w:r>
            <w:r w:rsidRPr="004E1A2F">
              <w:rPr>
                <w:lang w:val="en-GB"/>
              </w:rPr>
              <w:br/>
              <w:t>NFC (13.56MHz</w:t>
            </w:r>
            <w:r w:rsidRPr="004E1A2F">
              <w:rPr>
                <w:lang w:val="en-GB"/>
              </w:rPr>
              <w:br/>
              <w:t>Υποστήριξη ISO/IEC 14443A/14443B/15693/18092/mifare protocol</w:t>
            </w:r>
            <w:r w:rsidRPr="004E1A2F">
              <w:rPr>
                <w:lang w:val="en-GB"/>
              </w:rPr>
              <w:br/>
              <w:t>Απόσταση αναγνώρισης κάρτας: 3-5cm)</w:t>
            </w:r>
          </w:p>
        </w:tc>
        <w:tc>
          <w:tcPr>
            <w:tcW w:w="1418" w:type="dxa"/>
            <w:gridSpan w:val="2"/>
          </w:tcPr>
          <w:p w14:paraId="553D1864" w14:textId="77777777" w:rsidR="004E1A2F" w:rsidRPr="004E1A2F" w:rsidRDefault="004E1A2F" w:rsidP="004E1A2F">
            <w:pPr>
              <w:spacing w:after="160" w:line="259" w:lineRule="auto"/>
              <w:rPr>
                <w:lang w:val="en-GB"/>
              </w:rPr>
            </w:pPr>
          </w:p>
        </w:tc>
        <w:tc>
          <w:tcPr>
            <w:tcW w:w="1696" w:type="dxa"/>
            <w:gridSpan w:val="2"/>
          </w:tcPr>
          <w:p w14:paraId="23DDA64C" w14:textId="77777777" w:rsidR="004E1A2F" w:rsidRPr="004E1A2F" w:rsidRDefault="004E1A2F" w:rsidP="004E1A2F">
            <w:pPr>
              <w:spacing w:after="160" w:line="259" w:lineRule="auto"/>
              <w:rPr>
                <w:lang w:val="en-GB"/>
              </w:rPr>
            </w:pPr>
          </w:p>
        </w:tc>
      </w:tr>
      <w:tr w:rsidR="004E1A2F" w:rsidRPr="004E1A2F" w14:paraId="7A7A070F" w14:textId="77777777" w:rsidTr="00113EF7">
        <w:trPr>
          <w:trHeight w:val="600"/>
        </w:trPr>
        <w:tc>
          <w:tcPr>
            <w:tcW w:w="1134" w:type="dxa"/>
            <w:gridSpan w:val="2"/>
            <w:hideMark/>
          </w:tcPr>
          <w:p w14:paraId="2E651C6E" w14:textId="77777777" w:rsidR="004E1A2F" w:rsidRPr="004E1A2F" w:rsidRDefault="004E1A2F" w:rsidP="004E1A2F">
            <w:pPr>
              <w:spacing w:after="160" w:line="259" w:lineRule="auto"/>
              <w:rPr>
                <w:lang w:val="en-GB"/>
              </w:rPr>
            </w:pPr>
            <w:r w:rsidRPr="004E1A2F">
              <w:rPr>
                <w:lang w:val="en-GB"/>
              </w:rPr>
              <w:t>Β16.1.89</w:t>
            </w:r>
          </w:p>
        </w:tc>
        <w:tc>
          <w:tcPr>
            <w:tcW w:w="2835" w:type="dxa"/>
            <w:gridSpan w:val="2"/>
            <w:vAlign w:val="center"/>
            <w:hideMark/>
          </w:tcPr>
          <w:p w14:paraId="78007BBA" w14:textId="77777777" w:rsidR="004E1A2F" w:rsidRPr="004E1A2F" w:rsidRDefault="004E1A2F" w:rsidP="004E1A2F">
            <w:pPr>
              <w:spacing w:after="160" w:line="259" w:lineRule="auto"/>
            </w:pPr>
            <w:r w:rsidRPr="004E1A2F">
              <w:t>Να έχει εσωτερική</w:t>
            </w:r>
            <w:r w:rsidRPr="004E1A2F">
              <w:rPr>
                <w:lang w:val="en-GB"/>
              </w:rPr>
              <w:t>  </w:t>
            </w:r>
            <w:r w:rsidRPr="004E1A2F">
              <w:t xml:space="preserve">μνήμη </w:t>
            </w:r>
            <w:r w:rsidRPr="004E1A2F">
              <w:rPr>
                <w:lang w:val="en-GB"/>
              </w:rPr>
              <w:t>RAM</w:t>
            </w:r>
            <w:r w:rsidRPr="004E1A2F">
              <w:t xml:space="preserve"> τουλάχιστον</w:t>
            </w:r>
            <w:r w:rsidRPr="004E1A2F">
              <w:rPr>
                <w:lang w:val="en-GB"/>
              </w:rPr>
              <w:t>  </w:t>
            </w:r>
            <w:r w:rsidRPr="004E1A2F">
              <w:t>8</w:t>
            </w:r>
            <w:r w:rsidRPr="004E1A2F">
              <w:rPr>
                <w:lang w:val="en-GB"/>
              </w:rPr>
              <w:t>GB</w:t>
            </w:r>
            <w:r w:rsidRPr="004E1A2F">
              <w:t xml:space="preserve"> και μνήμη αποθήκευσης </w:t>
            </w:r>
            <w:r w:rsidRPr="004E1A2F">
              <w:rPr>
                <w:lang w:val="en-GB"/>
              </w:rPr>
              <w:t>FLASH</w:t>
            </w:r>
            <w:r w:rsidRPr="004E1A2F">
              <w:t xml:space="preserve"> </w:t>
            </w:r>
            <w:r w:rsidRPr="004E1A2F">
              <w:rPr>
                <w:lang w:val="en-GB"/>
              </w:rPr>
              <w:t>STORAGE</w:t>
            </w:r>
            <w:r w:rsidRPr="004E1A2F">
              <w:t xml:space="preserve"> τουλάχιστον 128</w:t>
            </w:r>
            <w:r w:rsidRPr="004E1A2F">
              <w:rPr>
                <w:lang w:val="en-GB"/>
              </w:rPr>
              <w:t>GB</w:t>
            </w:r>
          </w:p>
        </w:tc>
        <w:tc>
          <w:tcPr>
            <w:tcW w:w="2268" w:type="dxa"/>
            <w:gridSpan w:val="2"/>
            <w:vAlign w:val="center"/>
            <w:hideMark/>
          </w:tcPr>
          <w:p w14:paraId="4597919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2BA4EC3" w14:textId="77777777" w:rsidR="004E1A2F" w:rsidRPr="004E1A2F" w:rsidRDefault="004E1A2F" w:rsidP="004E1A2F">
            <w:pPr>
              <w:spacing w:after="160" w:line="259" w:lineRule="auto"/>
              <w:rPr>
                <w:lang w:val="en-GB"/>
              </w:rPr>
            </w:pPr>
          </w:p>
        </w:tc>
        <w:tc>
          <w:tcPr>
            <w:tcW w:w="1696" w:type="dxa"/>
            <w:gridSpan w:val="2"/>
          </w:tcPr>
          <w:p w14:paraId="206C6C0E" w14:textId="77777777" w:rsidR="004E1A2F" w:rsidRPr="004E1A2F" w:rsidRDefault="004E1A2F" w:rsidP="004E1A2F">
            <w:pPr>
              <w:spacing w:after="160" w:line="259" w:lineRule="auto"/>
              <w:rPr>
                <w:lang w:val="en-GB"/>
              </w:rPr>
            </w:pPr>
          </w:p>
        </w:tc>
      </w:tr>
      <w:tr w:rsidR="004E1A2F" w:rsidRPr="004E1A2F" w14:paraId="6B2589F4" w14:textId="77777777" w:rsidTr="00113EF7">
        <w:trPr>
          <w:trHeight w:val="300"/>
        </w:trPr>
        <w:tc>
          <w:tcPr>
            <w:tcW w:w="1134" w:type="dxa"/>
            <w:gridSpan w:val="2"/>
            <w:hideMark/>
          </w:tcPr>
          <w:p w14:paraId="366DD092" w14:textId="77777777" w:rsidR="004E1A2F" w:rsidRPr="004E1A2F" w:rsidRDefault="004E1A2F" w:rsidP="004E1A2F">
            <w:pPr>
              <w:spacing w:after="160" w:line="259" w:lineRule="auto"/>
              <w:rPr>
                <w:lang w:val="en-GB"/>
              </w:rPr>
            </w:pPr>
            <w:r w:rsidRPr="004E1A2F">
              <w:rPr>
                <w:lang w:val="en-GB"/>
              </w:rPr>
              <w:t>Β16.1.90</w:t>
            </w:r>
          </w:p>
        </w:tc>
        <w:tc>
          <w:tcPr>
            <w:tcW w:w="2835" w:type="dxa"/>
            <w:gridSpan w:val="2"/>
            <w:vAlign w:val="center"/>
            <w:hideMark/>
          </w:tcPr>
          <w:p w14:paraId="2DE75046" w14:textId="77777777" w:rsidR="004E1A2F" w:rsidRPr="004E1A2F" w:rsidRDefault="004E1A2F" w:rsidP="004E1A2F">
            <w:pPr>
              <w:spacing w:after="160" w:line="259" w:lineRule="auto"/>
            </w:pPr>
            <w:r w:rsidRPr="004E1A2F">
              <w:t>Να διαθέτει ενσωματωμένο 4</w:t>
            </w:r>
            <w:r w:rsidRPr="004E1A2F">
              <w:rPr>
                <w:lang w:val="en-GB"/>
              </w:rPr>
              <w:t>G</w:t>
            </w:r>
            <w:r w:rsidRPr="004E1A2F">
              <w:t xml:space="preserve"> </w:t>
            </w:r>
            <w:r w:rsidRPr="004E1A2F">
              <w:rPr>
                <w:lang w:val="en-GB"/>
              </w:rPr>
              <w:t>LTE</w:t>
            </w:r>
            <w:r w:rsidRPr="004E1A2F">
              <w:t xml:space="preserve"> </w:t>
            </w:r>
            <w:r w:rsidRPr="004E1A2F">
              <w:rPr>
                <w:lang w:val="en-GB"/>
              </w:rPr>
              <w:t>Modem</w:t>
            </w:r>
          </w:p>
        </w:tc>
        <w:tc>
          <w:tcPr>
            <w:tcW w:w="2268" w:type="dxa"/>
            <w:gridSpan w:val="2"/>
            <w:vAlign w:val="center"/>
            <w:hideMark/>
          </w:tcPr>
          <w:p w14:paraId="1DFF621A"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9633CA9" w14:textId="77777777" w:rsidR="004E1A2F" w:rsidRPr="004E1A2F" w:rsidRDefault="004E1A2F" w:rsidP="004E1A2F">
            <w:pPr>
              <w:spacing w:after="160" w:line="259" w:lineRule="auto"/>
              <w:rPr>
                <w:lang w:val="en-GB"/>
              </w:rPr>
            </w:pPr>
          </w:p>
        </w:tc>
        <w:tc>
          <w:tcPr>
            <w:tcW w:w="1696" w:type="dxa"/>
            <w:gridSpan w:val="2"/>
          </w:tcPr>
          <w:p w14:paraId="1F1B0899" w14:textId="77777777" w:rsidR="004E1A2F" w:rsidRPr="004E1A2F" w:rsidRDefault="004E1A2F" w:rsidP="004E1A2F">
            <w:pPr>
              <w:spacing w:after="160" w:line="259" w:lineRule="auto"/>
              <w:rPr>
                <w:lang w:val="en-GB"/>
              </w:rPr>
            </w:pPr>
          </w:p>
        </w:tc>
      </w:tr>
      <w:tr w:rsidR="004E1A2F" w:rsidRPr="004E1A2F" w14:paraId="1CDF4B4E" w14:textId="77777777" w:rsidTr="00113EF7">
        <w:trPr>
          <w:trHeight w:val="600"/>
        </w:trPr>
        <w:tc>
          <w:tcPr>
            <w:tcW w:w="1134" w:type="dxa"/>
            <w:gridSpan w:val="2"/>
            <w:hideMark/>
          </w:tcPr>
          <w:p w14:paraId="1A2A5492" w14:textId="77777777" w:rsidR="004E1A2F" w:rsidRPr="004E1A2F" w:rsidRDefault="004E1A2F" w:rsidP="004E1A2F">
            <w:pPr>
              <w:spacing w:after="160" w:line="259" w:lineRule="auto"/>
              <w:rPr>
                <w:lang w:val="en-GB"/>
              </w:rPr>
            </w:pPr>
            <w:r w:rsidRPr="004E1A2F">
              <w:rPr>
                <w:lang w:val="en-GB"/>
              </w:rPr>
              <w:t>Β16.1.91</w:t>
            </w:r>
          </w:p>
        </w:tc>
        <w:tc>
          <w:tcPr>
            <w:tcW w:w="2835" w:type="dxa"/>
            <w:gridSpan w:val="2"/>
            <w:vAlign w:val="center"/>
            <w:hideMark/>
          </w:tcPr>
          <w:p w14:paraId="64FB337D" w14:textId="77777777" w:rsidR="004E1A2F" w:rsidRPr="004E1A2F" w:rsidRDefault="004E1A2F" w:rsidP="004E1A2F">
            <w:pPr>
              <w:spacing w:after="160" w:line="259" w:lineRule="auto"/>
              <w:rPr>
                <w:lang w:val="en-GB"/>
              </w:rPr>
            </w:pPr>
            <w:r w:rsidRPr="004E1A2F">
              <w:rPr>
                <w:lang w:val="en-GB"/>
              </w:rPr>
              <w:t>Να διαθέτει ασύρματη επικοινωνία Bluetooth® wireless technology 5.0 καθώς και Wi-Fi 802.11 a/b/g/n/ac 2.4 GHz και 5.8 GHz</w:t>
            </w:r>
          </w:p>
        </w:tc>
        <w:tc>
          <w:tcPr>
            <w:tcW w:w="2268" w:type="dxa"/>
            <w:gridSpan w:val="2"/>
            <w:vAlign w:val="center"/>
            <w:hideMark/>
          </w:tcPr>
          <w:p w14:paraId="13F3231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1952927" w14:textId="77777777" w:rsidR="004E1A2F" w:rsidRPr="004E1A2F" w:rsidRDefault="004E1A2F" w:rsidP="004E1A2F">
            <w:pPr>
              <w:spacing w:after="160" w:line="259" w:lineRule="auto"/>
              <w:rPr>
                <w:lang w:val="en-GB"/>
              </w:rPr>
            </w:pPr>
          </w:p>
        </w:tc>
        <w:tc>
          <w:tcPr>
            <w:tcW w:w="1696" w:type="dxa"/>
            <w:gridSpan w:val="2"/>
          </w:tcPr>
          <w:p w14:paraId="02589F2E" w14:textId="77777777" w:rsidR="004E1A2F" w:rsidRPr="004E1A2F" w:rsidRDefault="004E1A2F" w:rsidP="004E1A2F">
            <w:pPr>
              <w:spacing w:after="160" w:line="259" w:lineRule="auto"/>
              <w:rPr>
                <w:lang w:val="en-GB"/>
              </w:rPr>
            </w:pPr>
          </w:p>
        </w:tc>
      </w:tr>
      <w:tr w:rsidR="004E1A2F" w:rsidRPr="004E1A2F" w14:paraId="1D5D1579" w14:textId="77777777" w:rsidTr="00113EF7">
        <w:trPr>
          <w:trHeight w:val="300"/>
        </w:trPr>
        <w:tc>
          <w:tcPr>
            <w:tcW w:w="1134" w:type="dxa"/>
            <w:gridSpan w:val="2"/>
            <w:hideMark/>
          </w:tcPr>
          <w:p w14:paraId="3D58AD87" w14:textId="77777777" w:rsidR="004E1A2F" w:rsidRPr="004E1A2F" w:rsidRDefault="004E1A2F" w:rsidP="004E1A2F">
            <w:pPr>
              <w:spacing w:after="160" w:line="259" w:lineRule="auto"/>
              <w:rPr>
                <w:lang w:val="en-GB"/>
              </w:rPr>
            </w:pPr>
            <w:r w:rsidRPr="004E1A2F">
              <w:rPr>
                <w:lang w:val="en-GB"/>
              </w:rPr>
              <w:t>Β16.1.92</w:t>
            </w:r>
          </w:p>
        </w:tc>
        <w:tc>
          <w:tcPr>
            <w:tcW w:w="2835" w:type="dxa"/>
            <w:gridSpan w:val="2"/>
            <w:vAlign w:val="center"/>
            <w:hideMark/>
          </w:tcPr>
          <w:p w14:paraId="0E05FBBF" w14:textId="77777777" w:rsidR="004E1A2F" w:rsidRPr="004E1A2F" w:rsidRDefault="004E1A2F" w:rsidP="004E1A2F">
            <w:pPr>
              <w:spacing w:after="160" w:line="259" w:lineRule="auto"/>
            </w:pPr>
            <w:r w:rsidRPr="004E1A2F">
              <w:t xml:space="preserve">Να είναι ανθεκτικό σε σκληρές συνθήκες εργασίας </w:t>
            </w:r>
          </w:p>
        </w:tc>
        <w:tc>
          <w:tcPr>
            <w:tcW w:w="2268" w:type="dxa"/>
            <w:gridSpan w:val="2"/>
            <w:noWrap/>
            <w:vAlign w:val="center"/>
            <w:hideMark/>
          </w:tcPr>
          <w:p w14:paraId="169790DA" w14:textId="77777777" w:rsidR="004E1A2F" w:rsidRPr="004E1A2F" w:rsidRDefault="004E1A2F" w:rsidP="004E1A2F">
            <w:pPr>
              <w:spacing w:after="160" w:line="259" w:lineRule="auto"/>
            </w:pPr>
            <w:r w:rsidRPr="004E1A2F">
              <w:t xml:space="preserve">σύμφωνα με το πρότυπο </w:t>
            </w:r>
            <w:r w:rsidRPr="004E1A2F">
              <w:rPr>
                <w:lang w:val="en-GB"/>
              </w:rPr>
              <w:t>IP</w:t>
            </w:r>
            <w:r w:rsidRPr="004E1A2F">
              <w:t xml:space="preserve"> 67 </w:t>
            </w:r>
            <w:r w:rsidRPr="004E1A2F">
              <w:rPr>
                <w:lang w:val="en-GB"/>
              </w:rPr>
              <w:t>MIL</w:t>
            </w:r>
            <w:r w:rsidRPr="004E1A2F">
              <w:t>-</w:t>
            </w:r>
            <w:r w:rsidRPr="004E1A2F">
              <w:rPr>
                <w:lang w:val="en-GB"/>
              </w:rPr>
              <w:t>STD</w:t>
            </w:r>
            <w:r w:rsidRPr="004E1A2F">
              <w:t>-810</w:t>
            </w:r>
            <w:r w:rsidRPr="004E1A2F">
              <w:rPr>
                <w:lang w:val="en-GB"/>
              </w:rPr>
              <w:t>H</w:t>
            </w:r>
            <w:r w:rsidRPr="004E1A2F">
              <w:t xml:space="preserve"> .</w:t>
            </w:r>
          </w:p>
        </w:tc>
        <w:tc>
          <w:tcPr>
            <w:tcW w:w="1418" w:type="dxa"/>
            <w:gridSpan w:val="2"/>
          </w:tcPr>
          <w:p w14:paraId="4F9CB317" w14:textId="77777777" w:rsidR="004E1A2F" w:rsidRPr="004E1A2F" w:rsidRDefault="004E1A2F" w:rsidP="004E1A2F">
            <w:pPr>
              <w:spacing w:after="160" w:line="259" w:lineRule="auto"/>
            </w:pPr>
          </w:p>
        </w:tc>
        <w:tc>
          <w:tcPr>
            <w:tcW w:w="1696" w:type="dxa"/>
            <w:gridSpan w:val="2"/>
          </w:tcPr>
          <w:p w14:paraId="498F6687" w14:textId="77777777" w:rsidR="004E1A2F" w:rsidRPr="004E1A2F" w:rsidRDefault="004E1A2F" w:rsidP="004E1A2F">
            <w:pPr>
              <w:spacing w:after="160" w:line="259" w:lineRule="auto"/>
            </w:pPr>
          </w:p>
        </w:tc>
      </w:tr>
      <w:tr w:rsidR="004E1A2F" w:rsidRPr="004E1A2F" w14:paraId="4C711E8F" w14:textId="77777777" w:rsidTr="00113EF7">
        <w:trPr>
          <w:trHeight w:val="300"/>
        </w:trPr>
        <w:tc>
          <w:tcPr>
            <w:tcW w:w="1134" w:type="dxa"/>
            <w:gridSpan w:val="2"/>
            <w:hideMark/>
          </w:tcPr>
          <w:p w14:paraId="170D80ED" w14:textId="77777777" w:rsidR="004E1A2F" w:rsidRPr="004E1A2F" w:rsidRDefault="004E1A2F" w:rsidP="004E1A2F">
            <w:pPr>
              <w:spacing w:after="160" w:line="259" w:lineRule="auto"/>
              <w:rPr>
                <w:lang w:val="en-GB"/>
              </w:rPr>
            </w:pPr>
            <w:r w:rsidRPr="004E1A2F">
              <w:rPr>
                <w:lang w:val="en-GB"/>
              </w:rPr>
              <w:t>Β16.1.93</w:t>
            </w:r>
          </w:p>
        </w:tc>
        <w:tc>
          <w:tcPr>
            <w:tcW w:w="2835" w:type="dxa"/>
            <w:gridSpan w:val="2"/>
            <w:vAlign w:val="center"/>
            <w:hideMark/>
          </w:tcPr>
          <w:p w14:paraId="7C17BFE3" w14:textId="77777777" w:rsidR="004E1A2F" w:rsidRPr="004E1A2F" w:rsidRDefault="004E1A2F" w:rsidP="004E1A2F">
            <w:pPr>
              <w:spacing w:after="160" w:line="259" w:lineRule="auto"/>
            </w:pPr>
            <w:r w:rsidRPr="004E1A2F">
              <w:t xml:space="preserve">Να είναι λειτουργικό σε θερμοκρασίες λειτουργίας </w:t>
            </w:r>
          </w:p>
        </w:tc>
        <w:tc>
          <w:tcPr>
            <w:tcW w:w="2268" w:type="dxa"/>
            <w:gridSpan w:val="2"/>
            <w:vAlign w:val="center"/>
            <w:hideMark/>
          </w:tcPr>
          <w:p w14:paraId="362965B8" w14:textId="77777777" w:rsidR="004E1A2F" w:rsidRPr="004E1A2F" w:rsidRDefault="004E1A2F" w:rsidP="004E1A2F">
            <w:pPr>
              <w:spacing w:after="160" w:line="259" w:lineRule="auto"/>
              <w:rPr>
                <w:lang w:val="en-GB"/>
              </w:rPr>
            </w:pPr>
            <w:r w:rsidRPr="004E1A2F">
              <w:rPr>
                <w:lang w:val="en-GB"/>
              </w:rPr>
              <w:t>από - 20οC έως +60οC</w:t>
            </w:r>
          </w:p>
        </w:tc>
        <w:tc>
          <w:tcPr>
            <w:tcW w:w="1418" w:type="dxa"/>
            <w:gridSpan w:val="2"/>
          </w:tcPr>
          <w:p w14:paraId="6D30203A" w14:textId="77777777" w:rsidR="004E1A2F" w:rsidRPr="004E1A2F" w:rsidRDefault="004E1A2F" w:rsidP="004E1A2F">
            <w:pPr>
              <w:spacing w:after="160" w:line="259" w:lineRule="auto"/>
              <w:rPr>
                <w:lang w:val="en-GB"/>
              </w:rPr>
            </w:pPr>
          </w:p>
        </w:tc>
        <w:tc>
          <w:tcPr>
            <w:tcW w:w="1696" w:type="dxa"/>
            <w:gridSpan w:val="2"/>
          </w:tcPr>
          <w:p w14:paraId="6A514FD9" w14:textId="77777777" w:rsidR="004E1A2F" w:rsidRPr="004E1A2F" w:rsidRDefault="004E1A2F" w:rsidP="004E1A2F">
            <w:pPr>
              <w:spacing w:after="160" w:line="259" w:lineRule="auto"/>
              <w:rPr>
                <w:lang w:val="en-GB"/>
              </w:rPr>
            </w:pPr>
          </w:p>
        </w:tc>
      </w:tr>
      <w:tr w:rsidR="004E1A2F" w:rsidRPr="004E1A2F" w14:paraId="7186B39C" w14:textId="77777777" w:rsidTr="00113EF7">
        <w:trPr>
          <w:trHeight w:val="300"/>
        </w:trPr>
        <w:tc>
          <w:tcPr>
            <w:tcW w:w="1134" w:type="dxa"/>
            <w:gridSpan w:val="2"/>
            <w:hideMark/>
          </w:tcPr>
          <w:p w14:paraId="2AAE2EEA" w14:textId="77777777" w:rsidR="004E1A2F" w:rsidRPr="004E1A2F" w:rsidRDefault="004E1A2F" w:rsidP="004E1A2F">
            <w:pPr>
              <w:spacing w:after="160" w:line="259" w:lineRule="auto"/>
              <w:rPr>
                <w:lang w:val="en-GB"/>
              </w:rPr>
            </w:pPr>
            <w:r w:rsidRPr="004E1A2F">
              <w:rPr>
                <w:lang w:val="en-GB"/>
              </w:rPr>
              <w:t>Β16.1.94</w:t>
            </w:r>
          </w:p>
        </w:tc>
        <w:tc>
          <w:tcPr>
            <w:tcW w:w="2835" w:type="dxa"/>
            <w:gridSpan w:val="2"/>
            <w:vAlign w:val="center"/>
            <w:hideMark/>
          </w:tcPr>
          <w:p w14:paraId="774A8E1D" w14:textId="77777777" w:rsidR="004E1A2F" w:rsidRPr="004E1A2F" w:rsidRDefault="004E1A2F" w:rsidP="004E1A2F">
            <w:pPr>
              <w:spacing w:after="160" w:line="259" w:lineRule="auto"/>
            </w:pPr>
            <w:r w:rsidRPr="004E1A2F">
              <w:t>Να είναι ανθεκτικό από πτώση ύψους</w:t>
            </w:r>
          </w:p>
        </w:tc>
        <w:tc>
          <w:tcPr>
            <w:tcW w:w="2268" w:type="dxa"/>
            <w:gridSpan w:val="2"/>
            <w:noWrap/>
            <w:vAlign w:val="center"/>
            <w:hideMark/>
          </w:tcPr>
          <w:p w14:paraId="023AD6D7" w14:textId="77777777" w:rsidR="004E1A2F" w:rsidRPr="004E1A2F" w:rsidRDefault="004E1A2F" w:rsidP="004E1A2F">
            <w:pPr>
              <w:spacing w:after="160" w:line="259" w:lineRule="auto"/>
            </w:pPr>
            <w:r w:rsidRPr="004E1A2F">
              <w:t xml:space="preserve">τουλάχιστον 1.5μ </w:t>
            </w:r>
            <w:r w:rsidRPr="004E1A2F">
              <w:rPr>
                <w:bCs/>
              </w:rPr>
              <w:t>με αναφορά σε τεχνικό φυλλάδιο του κατασκευαστή που να περιγράφει τον τρόπο πιστοποίησης της ανθεκτικότητας.</w:t>
            </w:r>
          </w:p>
        </w:tc>
        <w:tc>
          <w:tcPr>
            <w:tcW w:w="1418" w:type="dxa"/>
            <w:gridSpan w:val="2"/>
          </w:tcPr>
          <w:p w14:paraId="2650A397" w14:textId="77777777" w:rsidR="004E1A2F" w:rsidRPr="004E1A2F" w:rsidRDefault="004E1A2F" w:rsidP="004E1A2F">
            <w:pPr>
              <w:spacing w:after="160" w:line="259" w:lineRule="auto"/>
            </w:pPr>
          </w:p>
        </w:tc>
        <w:tc>
          <w:tcPr>
            <w:tcW w:w="1696" w:type="dxa"/>
            <w:gridSpan w:val="2"/>
          </w:tcPr>
          <w:p w14:paraId="7EA09525" w14:textId="77777777" w:rsidR="004E1A2F" w:rsidRPr="004E1A2F" w:rsidRDefault="004E1A2F" w:rsidP="004E1A2F">
            <w:pPr>
              <w:spacing w:after="160" w:line="259" w:lineRule="auto"/>
            </w:pPr>
          </w:p>
        </w:tc>
      </w:tr>
      <w:tr w:rsidR="004E1A2F" w:rsidRPr="004E1A2F" w14:paraId="75B34DBE" w14:textId="77777777" w:rsidTr="00113EF7">
        <w:trPr>
          <w:trHeight w:val="300"/>
        </w:trPr>
        <w:tc>
          <w:tcPr>
            <w:tcW w:w="1134" w:type="dxa"/>
            <w:gridSpan w:val="2"/>
            <w:hideMark/>
          </w:tcPr>
          <w:p w14:paraId="57A55B96" w14:textId="77777777" w:rsidR="004E1A2F" w:rsidRPr="004E1A2F" w:rsidRDefault="004E1A2F" w:rsidP="004E1A2F">
            <w:pPr>
              <w:spacing w:after="160" w:line="259" w:lineRule="auto"/>
              <w:rPr>
                <w:lang w:val="en-GB"/>
              </w:rPr>
            </w:pPr>
            <w:r w:rsidRPr="004E1A2F">
              <w:rPr>
                <w:lang w:val="en-GB"/>
              </w:rPr>
              <w:lastRenderedPageBreak/>
              <w:t>Β16.1.95</w:t>
            </w:r>
          </w:p>
        </w:tc>
        <w:tc>
          <w:tcPr>
            <w:tcW w:w="2835" w:type="dxa"/>
            <w:gridSpan w:val="2"/>
            <w:vAlign w:val="center"/>
            <w:hideMark/>
          </w:tcPr>
          <w:p w14:paraId="7DB76354" w14:textId="77777777" w:rsidR="004E1A2F" w:rsidRPr="004E1A2F" w:rsidRDefault="004E1A2F" w:rsidP="004E1A2F">
            <w:pPr>
              <w:spacing w:after="160" w:line="259" w:lineRule="auto"/>
            </w:pPr>
            <w:r w:rsidRPr="004E1A2F">
              <w:t>Να έχει αυτονομία λειτουργίας τουλάχιστον</w:t>
            </w:r>
          </w:p>
        </w:tc>
        <w:tc>
          <w:tcPr>
            <w:tcW w:w="2268" w:type="dxa"/>
            <w:gridSpan w:val="2"/>
            <w:vAlign w:val="center"/>
            <w:hideMark/>
          </w:tcPr>
          <w:p w14:paraId="7F6A858C" w14:textId="77777777" w:rsidR="004E1A2F" w:rsidRPr="004E1A2F" w:rsidRDefault="004E1A2F" w:rsidP="004E1A2F">
            <w:pPr>
              <w:spacing w:after="160" w:line="259" w:lineRule="auto"/>
              <w:rPr>
                <w:lang w:val="en-GB"/>
              </w:rPr>
            </w:pPr>
            <w:r w:rsidRPr="004E1A2F">
              <w:t xml:space="preserve"> </w:t>
            </w:r>
            <w:r w:rsidRPr="004E1A2F">
              <w:rPr>
                <w:lang w:val="en-GB"/>
              </w:rPr>
              <w:t>&gt;=6 ωρών.</w:t>
            </w:r>
          </w:p>
        </w:tc>
        <w:tc>
          <w:tcPr>
            <w:tcW w:w="1418" w:type="dxa"/>
            <w:gridSpan w:val="2"/>
          </w:tcPr>
          <w:p w14:paraId="34924BC3" w14:textId="77777777" w:rsidR="004E1A2F" w:rsidRPr="004E1A2F" w:rsidRDefault="004E1A2F" w:rsidP="004E1A2F">
            <w:pPr>
              <w:spacing w:after="160" w:line="259" w:lineRule="auto"/>
            </w:pPr>
          </w:p>
        </w:tc>
        <w:tc>
          <w:tcPr>
            <w:tcW w:w="1696" w:type="dxa"/>
            <w:gridSpan w:val="2"/>
          </w:tcPr>
          <w:p w14:paraId="6B715413" w14:textId="77777777" w:rsidR="004E1A2F" w:rsidRPr="004E1A2F" w:rsidRDefault="004E1A2F" w:rsidP="004E1A2F">
            <w:pPr>
              <w:spacing w:after="160" w:line="259" w:lineRule="auto"/>
            </w:pPr>
          </w:p>
        </w:tc>
      </w:tr>
      <w:tr w:rsidR="004E1A2F" w:rsidRPr="004E1A2F" w14:paraId="54259D58" w14:textId="77777777" w:rsidTr="00113EF7">
        <w:trPr>
          <w:trHeight w:val="300"/>
        </w:trPr>
        <w:tc>
          <w:tcPr>
            <w:tcW w:w="1134" w:type="dxa"/>
            <w:gridSpan w:val="2"/>
            <w:hideMark/>
          </w:tcPr>
          <w:p w14:paraId="7ABA6124" w14:textId="77777777" w:rsidR="004E1A2F" w:rsidRPr="004E1A2F" w:rsidRDefault="004E1A2F" w:rsidP="004E1A2F">
            <w:pPr>
              <w:spacing w:after="160" w:line="259" w:lineRule="auto"/>
              <w:rPr>
                <w:lang w:val="en-GB"/>
              </w:rPr>
            </w:pPr>
            <w:r w:rsidRPr="004E1A2F">
              <w:rPr>
                <w:lang w:val="en-GB"/>
              </w:rPr>
              <w:t>Β16.1.96</w:t>
            </w:r>
          </w:p>
        </w:tc>
        <w:tc>
          <w:tcPr>
            <w:tcW w:w="2835" w:type="dxa"/>
            <w:gridSpan w:val="2"/>
            <w:vAlign w:val="center"/>
            <w:hideMark/>
          </w:tcPr>
          <w:p w14:paraId="5B2D8A4D"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gridSpan w:val="2"/>
            <w:vAlign w:val="center"/>
            <w:hideMark/>
          </w:tcPr>
          <w:p w14:paraId="7D1F9F49" w14:textId="77777777" w:rsidR="004E1A2F" w:rsidRPr="004E1A2F" w:rsidRDefault="004E1A2F" w:rsidP="004E1A2F">
            <w:pPr>
              <w:spacing w:after="160" w:line="259" w:lineRule="auto"/>
              <w:rPr>
                <w:lang w:val="en-GB"/>
              </w:rPr>
            </w:pPr>
            <w:r w:rsidRPr="004E1A2F">
              <w:rPr>
                <w:lang w:val="en-GB"/>
              </w:rPr>
              <w:t>&lt;=500kgr με την μπαταρία.</w:t>
            </w:r>
          </w:p>
        </w:tc>
        <w:tc>
          <w:tcPr>
            <w:tcW w:w="1418" w:type="dxa"/>
            <w:gridSpan w:val="2"/>
          </w:tcPr>
          <w:p w14:paraId="412EA244" w14:textId="77777777" w:rsidR="004E1A2F" w:rsidRPr="004E1A2F" w:rsidRDefault="004E1A2F" w:rsidP="004E1A2F">
            <w:pPr>
              <w:spacing w:after="160" w:line="259" w:lineRule="auto"/>
              <w:rPr>
                <w:lang w:val="en-GB"/>
              </w:rPr>
            </w:pPr>
          </w:p>
        </w:tc>
        <w:tc>
          <w:tcPr>
            <w:tcW w:w="1696" w:type="dxa"/>
            <w:gridSpan w:val="2"/>
          </w:tcPr>
          <w:p w14:paraId="3513D02A" w14:textId="77777777" w:rsidR="004E1A2F" w:rsidRPr="004E1A2F" w:rsidRDefault="004E1A2F" w:rsidP="004E1A2F">
            <w:pPr>
              <w:spacing w:after="160" w:line="259" w:lineRule="auto"/>
              <w:rPr>
                <w:lang w:val="en-GB"/>
              </w:rPr>
            </w:pPr>
          </w:p>
        </w:tc>
      </w:tr>
      <w:tr w:rsidR="004E1A2F" w:rsidRPr="004E1A2F" w14:paraId="1FF116BA" w14:textId="77777777" w:rsidTr="00113EF7">
        <w:trPr>
          <w:trHeight w:val="360"/>
        </w:trPr>
        <w:tc>
          <w:tcPr>
            <w:tcW w:w="1134" w:type="dxa"/>
            <w:gridSpan w:val="2"/>
            <w:hideMark/>
          </w:tcPr>
          <w:p w14:paraId="42121AC0" w14:textId="77777777" w:rsidR="004E1A2F" w:rsidRPr="004E1A2F" w:rsidRDefault="004E1A2F" w:rsidP="004E1A2F">
            <w:pPr>
              <w:spacing w:after="160" w:line="259" w:lineRule="auto"/>
              <w:rPr>
                <w:lang w:val="en-GB"/>
              </w:rPr>
            </w:pPr>
            <w:r w:rsidRPr="004E1A2F">
              <w:rPr>
                <w:lang w:val="en-GB"/>
              </w:rPr>
              <w:t>Β16.1.97</w:t>
            </w:r>
          </w:p>
        </w:tc>
        <w:tc>
          <w:tcPr>
            <w:tcW w:w="2835" w:type="dxa"/>
            <w:gridSpan w:val="2"/>
            <w:vAlign w:val="center"/>
            <w:hideMark/>
          </w:tcPr>
          <w:p w14:paraId="4B99132A" w14:textId="77777777" w:rsidR="004E1A2F" w:rsidRPr="004E1A2F" w:rsidRDefault="004E1A2F" w:rsidP="004E1A2F">
            <w:pPr>
              <w:spacing w:after="160" w:line="259" w:lineRule="auto"/>
            </w:pPr>
            <w:r w:rsidRPr="004E1A2F">
              <w:t xml:space="preserve">Να διαθέτει ενσωματωμένο δέκτη </w:t>
            </w:r>
            <w:r w:rsidRPr="004E1A2F">
              <w:rPr>
                <w:lang w:val="en-GB"/>
              </w:rPr>
              <w:t>GPS</w:t>
            </w:r>
            <w:r w:rsidRPr="004E1A2F">
              <w:t xml:space="preserve"> με δυνατότητα λήψεις </w:t>
            </w:r>
            <w:r w:rsidRPr="004E1A2F">
              <w:rPr>
                <w:lang w:val="en-GB"/>
              </w:rPr>
              <w:t>GPS  </w:t>
            </w:r>
            <w:r w:rsidRPr="004E1A2F">
              <w:t xml:space="preserve">&amp; </w:t>
            </w:r>
            <w:r w:rsidRPr="004E1A2F">
              <w:rPr>
                <w:lang w:val="en-GB"/>
              </w:rPr>
              <w:t>GLONASS</w:t>
            </w:r>
            <w:r w:rsidRPr="004E1A2F">
              <w:t>.</w:t>
            </w:r>
          </w:p>
        </w:tc>
        <w:tc>
          <w:tcPr>
            <w:tcW w:w="2268" w:type="dxa"/>
            <w:gridSpan w:val="2"/>
            <w:vAlign w:val="center"/>
            <w:hideMark/>
          </w:tcPr>
          <w:p w14:paraId="4A80FCD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16F8723" w14:textId="77777777" w:rsidR="004E1A2F" w:rsidRPr="004E1A2F" w:rsidRDefault="004E1A2F" w:rsidP="004E1A2F">
            <w:pPr>
              <w:spacing w:after="160" w:line="259" w:lineRule="auto"/>
              <w:rPr>
                <w:lang w:val="en-GB"/>
              </w:rPr>
            </w:pPr>
          </w:p>
        </w:tc>
        <w:tc>
          <w:tcPr>
            <w:tcW w:w="1696" w:type="dxa"/>
            <w:gridSpan w:val="2"/>
          </w:tcPr>
          <w:p w14:paraId="3EA01FCF" w14:textId="77777777" w:rsidR="004E1A2F" w:rsidRPr="004E1A2F" w:rsidRDefault="004E1A2F" w:rsidP="004E1A2F">
            <w:pPr>
              <w:spacing w:after="160" w:line="259" w:lineRule="auto"/>
              <w:rPr>
                <w:lang w:val="en-GB"/>
              </w:rPr>
            </w:pPr>
          </w:p>
        </w:tc>
      </w:tr>
      <w:tr w:rsidR="004E1A2F" w:rsidRPr="004E1A2F" w14:paraId="38DE0E11" w14:textId="77777777" w:rsidTr="00113EF7">
        <w:trPr>
          <w:trHeight w:val="300"/>
        </w:trPr>
        <w:tc>
          <w:tcPr>
            <w:tcW w:w="1134" w:type="dxa"/>
            <w:gridSpan w:val="2"/>
            <w:hideMark/>
          </w:tcPr>
          <w:p w14:paraId="7F019ED4"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7C37333B" w14:textId="77777777" w:rsidR="004E1A2F" w:rsidRPr="004E1A2F" w:rsidRDefault="004E1A2F" w:rsidP="004E1A2F">
            <w:pPr>
              <w:spacing w:after="160" w:line="259" w:lineRule="auto"/>
              <w:rPr>
                <w:b/>
                <w:bCs/>
                <w:lang w:val="en-GB"/>
              </w:rPr>
            </w:pPr>
            <w:r w:rsidRPr="004E1A2F">
              <w:rPr>
                <w:b/>
                <w:bCs/>
                <w:lang w:val="en-GB"/>
              </w:rPr>
              <w:t>Παρελκόμενα</w:t>
            </w:r>
          </w:p>
        </w:tc>
        <w:tc>
          <w:tcPr>
            <w:tcW w:w="2268" w:type="dxa"/>
            <w:gridSpan w:val="2"/>
            <w:vAlign w:val="center"/>
            <w:hideMark/>
          </w:tcPr>
          <w:p w14:paraId="6CB56753"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0649D5F7" w14:textId="77777777" w:rsidR="004E1A2F" w:rsidRPr="004E1A2F" w:rsidRDefault="004E1A2F" w:rsidP="004E1A2F">
            <w:pPr>
              <w:spacing w:after="160" w:line="259" w:lineRule="auto"/>
              <w:rPr>
                <w:b/>
                <w:bCs/>
                <w:lang w:val="en-GB"/>
              </w:rPr>
            </w:pPr>
          </w:p>
        </w:tc>
        <w:tc>
          <w:tcPr>
            <w:tcW w:w="1696" w:type="dxa"/>
            <w:gridSpan w:val="2"/>
          </w:tcPr>
          <w:p w14:paraId="59A20D1E" w14:textId="77777777" w:rsidR="004E1A2F" w:rsidRPr="004E1A2F" w:rsidRDefault="004E1A2F" w:rsidP="004E1A2F">
            <w:pPr>
              <w:spacing w:after="160" w:line="259" w:lineRule="auto"/>
              <w:rPr>
                <w:b/>
                <w:bCs/>
                <w:lang w:val="en-GB"/>
              </w:rPr>
            </w:pPr>
          </w:p>
        </w:tc>
      </w:tr>
      <w:tr w:rsidR="004E1A2F" w:rsidRPr="004E1A2F" w14:paraId="6C248C35" w14:textId="77777777" w:rsidTr="00113EF7">
        <w:trPr>
          <w:trHeight w:val="300"/>
        </w:trPr>
        <w:tc>
          <w:tcPr>
            <w:tcW w:w="1134" w:type="dxa"/>
            <w:gridSpan w:val="2"/>
            <w:hideMark/>
          </w:tcPr>
          <w:p w14:paraId="39CE77AB" w14:textId="77777777" w:rsidR="004E1A2F" w:rsidRPr="004E1A2F" w:rsidRDefault="004E1A2F" w:rsidP="004E1A2F">
            <w:pPr>
              <w:spacing w:after="160" w:line="259" w:lineRule="auto"/>
              <w:rPr>
                <w:lang w:val="en-GB"/>
              </w:rPr>
            </w:pPr>
            <w:r w:rsidRPr="004E1A2F">
              <w:rPr>
                <w:lang w:val="en-GB"/>
              </w:rPr>
              <w:t>Β16.1.98</w:t>
            </w:r>
          </w:p>
        </w:tc>
        <w:tc>
          <w:tcPr>
            <w:tcW w:w="2835" w:type="dxa"/>
            <w:gridSpan w:val="2"/>
            <w:vAlign w:val="center"/>
            <w:hideMark/>
          </w:tcPr>
          <w:p w14:paraId="40D1BEA0" w14:textId="77777777" w:rsidR="004E1A2F" w:rsidRPr="004E1A2F" w:rsidRDefault="004E1A2F" w:rsidP="004E1A2F">
            <w:pPr>
              <w:spacing w:after="160" w:line="259" w:lineRule="auto"/>
              <w:rPr>
                <w:lang w:val="en-GB"/>
              </w:rPr>
            </w:pPr>
            <w:r w:rsidRPr="004E1A2F">
              <w:rPr>
                <w:lang w:val="en-GB"/>
              </w:rPr>
              <w:t>Τρίποδας ξύλινος</w:t>
            </w:r>
          </w:p>
        </w:tc>
        <w:tc>
          <w:tcPr>
            <w:tcW w:w="2268" w:type="dxa"/>
            <w:gridSpan w:val="2"/>
            <w:vAlign w:val="center"/>
            <w:hideMark/>
          </w:tcPr>
          <w:p w14:paraId="498AE25B"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01A9BEA" w14:textId="77777777" w:rsidR="004E1A2F" w:rsidRPr="004E1A2F" w:rsidRDefault="004E1A2F" w:rsidP="004E1A2F">
            <w:pPr>
              <w:spacing w:after="160" w:line="259" w:lineRule="auto"/>
              <w:rPr>
                <w:lang w:val="en-GB"/>
              </w:rPr>
            </w:pPr>
          </w:p>
        </w:tc>
        <w:tc>
          <w:tcPr>
            <w:tcW w:w="1696" w:type="dxa"/>
            <w:gridSpan w:val="2"/>
          </w:tcPr>
          <w:p w14:paraId="47DC5E90" w14:textId="77777777" w:rsidR="004E1A2F" w:rsidRPr="004E1A2F" w:rsidRDefault="004E1A2F" w:rsidP="004E1A2F">
            <w:pPr>
              <w:spacing w:after="160" w:line="259" w:lineRule="auto"/>
              <w:rPr>
                <w:lang w:val="en-GB"/>
              </w:rPr>
            </w:pPr>
          </w:p>
        </w:tc>
      </w:tr>
      <w:tr w:rsidR="004E1A2F" w:rsidRPr="004E1A2F" w14:paraId="09709FAF" w14:textId="77777777" w:rsidTr="00113EF7">
        <w:trPr>
          <w:trHeight w:val="300"/>
        </w:trPr>
        <w:tc>
          <w:tcPr>
            <w:tcW w:w="1134" w:type="dxa"/>
            <w:gridSpan w:val="2"/>
            <w:hideMark/>
          </w:tcPr>
          <w:p w14:paraId="5123BB8C" w14:textId="77777777" w:rsidR="004E1A2F" w:rsidRPr="004E1A2F" w:rsidRDefault="004E1A2F" w:rsidP="004E1A2F">
            <w:pPr>
              <w:spacing w:after="160" w:line="259" w:lineRule="auto"/>
              <w:rPr>
                <w:lang w:val="en-GB"/>
              </w:rPr>
            </w:pPr>
            <w:r w:rsidRPr="004E1A2F">
              <w:rPr>
                <w:lang w:val="en-GB"/>
              </w:rPr>
              <w:t>Β16.1.99</w:t>
            </w:r>
          </w:p>
        </w:tc>
        <w:tc>
          <w:tcPr>
            <w:tcW w:w="2835" w:type="dxa"/>
            <w:gridSpan w:val="2"/>
            <w:vAlign w:val="center"/>
            <w:hideMark/>
          </w:tcPr>
          <w:p w14:paraId="62DED215" w14:textId="77777777" w:rsidR="004E1A2F" w:rsidRPr="004E1A2F" w:rsidRDefault="004E1A2F" w:rsidP="004E1A2F">
            <w:pPr>
              <w:spacing w:after="160" w:line="259" w:lineRule="auto"/>
              <w:rPr>
                <w:lang w:val="en-GB"/>
              </w:rPr>
            </w:pPr>
            <w:r w:rsidRPr="004E1A2F">
              <w:rPr>
                <w:lang w:val="en-GB"/>
              </w:rPr>
              <w:t>Ράβδος 2.5μ. αλουμινίου </w:t>
            </w:r>
          </w:p>
        </w:tc>
        <w:tc>
          <w:tcPr>
            <w:tcW w:w="2268" w:type="dxa"/>
            <w:gridSpan w:val="2"/>
            <w:vAlign w:val="center"/>
            <w:hideMark/>
          </w:tcPr>
          <w:p w14:paraId="192E62D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393C66D" w14:textId="77777777" w:rsidR="004E1A2F" w:rsidRPr="004E1A2F" w:rsidRDefault="004E1A2F" w:rsidP="004E1A2F">
            <w:pPr>
              <w:spacing w:after="160" w:line="259" w:lineRule="auto"/>
              <w:rPr>
                <w:lang w:val="en-GB"/>
              </w:rPr>
            </w:pPr>
          </w:p>
        </w:tc>
        <w:tc>
          <w:tcPr>
            <w:tcW w:w="1696" w:type="dxa"/>
            <w:gridSpan w:val="2"/>
          </w:tcPr>
          <w:p w14:paraId="77300D06" w14:textId="77777777" w:rsidR="004E1A2F" w:rsidRPr="004E1A2F" w:rsidRDefault="004E1A2F" w:rsidP="004E1A2F">
            <w:pPr>
              <w:spacing w:after="160" w:line="259" w:lineRule="auto"/>
              <w:rPr>
                <w:lang w:val="en-GB"/>
              </w:rPr>
            </w:pPr>
          </w:p>
        </w:tc>
      </w:tr>
      <w:tr w:rsidR="004E1A2F" w:rsidRPr="004E1A2F" w14:paraId="223EC61B" w14:textId="77777777" w:rsidTr="00113EF7">
        <w:trPr>
          <w:trHeight w:val="300"/>
        </w:trPr>
        <w:tc>
          <w:tcPr>
            <w:tcW w:w="1134" w:type="dxa"/>
            <w:gridSpan w:val="2"/>
            <w:hideMark/>
          </w:tcPr>
          <w:p w14:paraId="40AAC3D5" w14:textId="77777777" w:rsidR="004E1A2F" w:rsidRPr="004E1A2F" w:rsidRDefault="004E1A2F" w:rsidP="004E1A2F">
            <w:pPr>
              <w:spacing w:after="160" w:line="259" w:lineRule="auto"/>
              <w:rPr>
                <w:lang w:val="en-GB"/>
              </w:rPr>
            </w:pPr>
            <w:r w:rsidRPr="004E1A2F">
              <w:rPr>
                <w:lang w:val="en-GB"/>
              </w:rPr>
              <w:t>Β16.1.100</w:t>
            </w:r>
          </w:p>
        </w:tc>
        <w:tc>
          <w:tcPr>
            <w:tcW w:w="2835" w:type="dxa"/>
            <w:gridSpan w:val="2"/>
            <w:vAlign w:val="center"/>
            <w:hideMark/>
          </w:tcPr>
          <w:p w14:paraId="72279240" w14:textId="77777777" w:rsidR="004E1A2F" w:rsidRPr="004E1A2F" w:rsidRDefault="004E1A2F" w:rsidP="004E1A2F">
            <w:pPr>
              <w:spacing w:after="160" w:line="259" w:lineRule="auto"/>
              <w:rPr>
                <w:lang w:val="en-GB"/>
              </w:rPr>
            </w:pPr>
            <w:r w:rsidRPr="004E1A2F">
              <w:rPr>
                <w:lang w:val="en-GB"/>
              </w:rPr>
              <w:t>Circularprism Πρίσμα 360ο </w:t>
            </w:r>
          </w:p>
        </w:tc>
        <w:tc>
          <w:tcPr>
            <w:tcW w:w="2268" w:type="dxa"/>
            <w:gridSpan w:val="2"/>
            <w:vAlign w:val="center"/>
            <w:hideMark/>
          </w:tcPr>
          <w:p w14:paraId="7322933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0768976" w14:textId="77777777" w:rsidR="004E1A2F" w:rsidRPr="004E1A2F" w:rsidRDefault="004E1A2F" w:rsidP="004E1A2F">
            <w:pPr>
              <w:spacing w:after="160" w:line="259" w:lineRule="auto"/>
              <w:rPr>
                <w:lang w:val="en-GB"/>
              </w:rPr>
            </w:pPr>
          </w:p>
        </w:tc>
        <w:tc>
          <w:tcPr>
            <w:tcW w:w="1696" w:type="dxa"/>
            <w:gridSpan w:val="2"/>
          </w:tcPr>
          <w:p w14:paraId="2E843DAC" w14:textId="77777777" w:rsidR="004E1A2F" w:rsidRPr="004E1A2F" w:rsidRDefault="004E1A2F" w:rsidP="004E1A2F">
            <w:pPr>
              <w:spacing w:after="160" w:line="259" w:lineRule="auto"/>
              <w:rPr>
                <w:lang w:val="en-GB"/>
              </w:rPr>
            </w:pPr>
          </w:p>
        </w:tc>
      </w:tr>
      <w:tr w:rsidR="004E1A2F" w:rsidRPr="004E1A2F" w14:paraId="172ADAB6" w14:textId="77777777" w:rsidTr="00113EF7">
        <w:trPr>
          <w:trHeight w:val="300"/>
        </w:trPr>
        <w:tc>
          <w:tcPr>
            <w:tcW w:w="1134" w:type="dxa"/>
            <w:gridSpan w:val="2"/>
            <w:hideMark/>
          </w:tcPr>
          <w:p w14:paraId="5D42AC62" w14:textId="77777777" w:rsidR="004E1A2F" w:rsidRPr="004E1A2F" w:rsidRDefault="004E1A2F" w:rsidP="004E1A2F">
            <w:pPr>
              <w:spacing w:after="160" w:line="259" w:lineRule="auto"/>
              <w:rPr>
                <w:lang w:val="en-GB"/>
              </w:rPr>
            </w:pPr>
            <w:r w:rsidRPr="004E1A2F">
              <w:rPr>
                <w:lang w:val="en-GB"/>
              </w:rPr>
              <w:t>Β16.1.101</w:t>
            </w:r>
          </w:p>
        </w:tc>
        <w:tc>
          <w:tcPr>
            <w:tcW w:w="2835" w:type="dxa"/>
            <w:gridSpan w:val="2"/>
            <w:vAlign w:val="center"/>
            <w:hideMark/>
          </w:tcPr>
          <w:p w14:paraId="61DC1CBE" w14:textId="77777777" w:rsidR="004E1A2F" w:rsidRPr="004E1A2F" w:rsidRDefault="004E1A2F" w:rsidP="004E1A2F">
            <w:pPr>
              <w:spacing w:after="160" w:line="259" w:lineRule="auto"/>
              <w:rPr>
                <w:lang w:val="en-GB"/>
              </w:rPr>
            </w:pPr>
            <w:r w:rsidRPr="004E1A2F">
              <w:rPr>
                <w:lang w:val="en-GB"/>
              </w:rPr>
              <w:t>Prism Πρίσμα</w:t>
            </w:r>
          </w:p>
        </w:tc>
        <w:tc>
          <w:tcPr>
            <w:tcW w:w="2268" w:type="dxa"/>
            <w:gridSpan w:val="2"/>
            <w:vAlign w:val="center"/>
            <w:hideMark/>
          </w:tcPr>
          <w:p w14:paraId="5447898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772E397" w14:textId="77777777" w:rsidR="004E1A2F" w:rsidRPr="004E1A2F" w:rsidRDefault="004E1A2F" w:rsidP="004E1A2F">
            <w:pPr>
              <w:spacing w:after="160" w:line="259" w:lineRule="auto"/>
              <w:rPr>
                <w:lang w:val="en-GB"/>
              </w:rPr>
            </w:pPr>
          </w:p>
        </w:tc>
        <w:tc>
          <w:tcPr>
            <w:tcW w:w="1696" w:type="dxa"/>
            <w:gridSpan w:val="2"/>
          </w:tcPr>
          <w:p w14:paraId="6D920DDD" w14:textId="77777777" w:rsidR="004E1A2F" w:rsidRPr="004E1A2F" w:rsidRDefault="004E1A2F" w:rsidP="004E1A2F">
            <w:pPr>
              <w:spacing w:after="160" w:line="259" w:lineRule="auto"/>
              <w:rPr>
                <w:lang w:val="en-GB"/>
              </w:rPr>
            </w:pPr>
          </w:p>
        </w:tc>
      </w:tr>
      <w:tr w:rsidR="004E1A2F" w:rsidRPr="004E1A2F" w14:paraId="0B516FE9" w14:textId="77777777" w:rsidTr="00113EF7">
        <w:trPr>
          <w:trHeight w:val="300"/>
        </w:trPr>
        <w:tc>
          <w:tcPr>
            <w:tcW w:w="1134" w:type="dxa"/>
            <w:gridSpan w:val="2"/>
            <w:hideMark/>
          </w:tcPr>
          <w:p w14:paraId="621542AB" w14:textId="77777777" w:rsidR="004E1A2F" w:rsidRPr="004E1A2F" w:rsidRDefault="004E1A2F" w:rsidP="004E1A2F">
            <w:pPr>
              <w:spacing w:after="160" w:line="259" w:lineRule="auto"/>
              <w:rPr>
                <w:lang w:val="en-GB"/>
              </w:rPr>
            </w:pPr>
            <w:r w:rsidRPr="004E1A2F">
              <w:rPr>
                <w:lang w:val="en-GB"/>
              </w:rPr>
              <w:t>Β16.1.102</w:t>
            </w:r>
          </w:p>
        </w:tc>
        <w:tc>
          <w:tcPr>
            <w:tcW w:w="2835" w:type="dxa"/>
            <w:gridSpan w:val="2"/>
            <w:vAlign w:val="center"/>
            <w:hideMark/>
          </w:tcPr>
          <w:p w14:paraId="64AB900E" w14:textId="77777777" w:rsidR="004E1A2F" w:rsidRPr="004E1A2F" w:rsidRDefault="004E1A2F" w:rsidP="004E1A2F">
            <w:pPr>
              <w:spacing w:after="160" w:line="259" w:lineRule="auto"/>
              <w:rPr>
                <w:lang w:val="en-GB"/>
              </w:rPr>
            </w:pPr>
            <w:r w:rsidRPr="004E1A2F">
              <w:rPr>
                <w:lang w:val="en-GB"/>
              </w:rPr>
              <w:t>Λογισμικό Πεδίου </w:t>
            </w:r>
          </w:p>
        </w:tc>
        <w:tc>
          <w:tcPr>
            <w:tcW w:w="2268" w:type="dxa"/>
            <w:gridSpan w:val="2"/>
            <w:vAlign w:val="center"/>
            <w:hideMark/>
          </w:tcPr>
          <w:p w14:paraId="24C2658B"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0BE5405" w14:textId="77777777" w:rsidR="004E1A2F" w:rsidRPr="004E1A2F" w:rsidRDefault="004E1A2F" w:rsidP="004E1A2F">
            <w:pPr>
              <w:spacing w:after="160" w:line="259" w:lineRule="auto"/>
              <w:rPr>
                <w:lang w:val="en-GB"/>
              </w:rPr>
            </w:pPr>
          </w:p>
        </w:tc>
        <w:tc>
          <w:tcPr>
            <w:tcW w:w="1696" w:type="dxa"/>
            <w:gridSpan w:val="2"/>
          </w:tcPr>
          <w:p w14:paraId="30AA2B72" w14:textId="77777777" w:rsidR="004E1A2F" w:rsidRPr="004E1A2F" w:rsidRDefault="004E1A2F" w:rsidP="004E1A2F">
            <w:pPr>
              <w:spacing w:after="160" w:line="259" w:lineRule="auto"/>
              <w:rPr>
                <w:lang w:val="en-GB"/>
              </w:rPr>
            </w:pPr>
          </w:p>
        </w:tc>
      </w:tr>
      <w:tr w:rsidR="004E1A2F" w:rsidRPr="004E1A2F" w14:paraId="064FBE0B" w14:textId="77777777" w:rsidTr="00113EF7">
        <w:trPr>
          <w:trHeight w:val="300"/>
        </w:trPr>
        <w:tc>
          <w:tcPr>
            <w:tcW w:w="1134" w:type="dxa"/>
            <w:gridSpan w:val="2"/>
            <w:hideMark/>
          </w:tcPr>
          <w:p w14:paraId="4E3EF9A9" w14:textId="77777777" w:rsidR="004E1A2F" w:rsidRPr="004E1A2F" w:rsidRDefault="004E1A2F" w:rsidP="004E1A2F">
            <w:pPr>
              <w:spacing w:after="160" w:line="259" w:lineRule="auto"/>
              <w:rPr>
                <w:lang w:val="en-GB"/>
              </w:rPr>
            </w:pPr>
            <w:r w:rsidRPr="004E1A2F">
              <w:rPr>
                <w:lang w:val="en-GB"/>
              </w:rPr>
              <w:t>Β16.1.103</w:t>
            </w:r>
          </w:p>
        </w:tc>
        <w:tc>
          <w:tcPr>
            <w:tcW w:w="2835" w:type="dxa"/>
            <w:gridSpan w:val="2"/>
            <w:vAlign w:val="center"/>
            <w:hideMark/>
          </w:tcPr>
          <w:p w14:paraId="60FCB530" w14:textId="77777777" w:rsidR="004E1A2F" w:rsidRPr="004E1A2F" w:rsidRDefault="004E1A2F" w:rsidP="004E1A2F">
            <w:pPr>
              <w:spacing w:after="160" w:line="259" w:lineRule="auto"/>
            </w:pPr>
            <w:r w:rsidRPr="004E1A2F">
              <w:t>Χειριστήριο Πεδίου 128</w:t>
            </w:r>
            <w:r w:rsidRPr="004E1A2F">
              <w:rPr>
                <w:lang w:val="en-GB"/>
              </w:rPr>
              <w:t>GB</w:t>
            </w:r>
            <w:r w:rsidRPr="004E1A2F">
              <w:t xml:space="preserve"> </w:t>
            </w:r>
            <w:r w:rsidRPr="004E1A2F">
              <w:rPr>
                <w:lang w:val="en-GB"/>
              </w:rPr>
              <w:t>ROM</w:t>
            </w:r>
            <w:r w:rsidRPr="004E1A2F">
              <w:t xml:space="preserve"> 4</w:t>
            </w:r>
            <w:r w:rsidRPr="004E1A2F">
              <w:rPr>
                <w:lang w:val="en-GB"/>
              </w:rPr>
              <w:t>G</w:t>
            </w:r>
          </w:p>
        </w:tc>
        <w:tc>
          <w:tcPr>
            <w:tcW w:w="2268" w:type="dxa"/>
            <w:gridSpan w:val="2"/>
            <w:vAlign w:val="center"/>
            <w:hideMark/>
          </w:tcPr>
          <w:p w14:paraId="59BFE8B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250E052" w14:textId="77777777" w:rsidR="004E1A2F" w:rsidRPr="004E1A2F" w:rsidRDefault="004E1A2F" w:rsidP="004E1A2F">
            <w:pPr>
              <w:spacing w:after="160" w:line="259" w:lineRule="auto"/>
              <w:rPr>
                <w:lang w:val="en-GB"/>
              </w:rPr>
            </w:pPr>
          </w:p>
        </w:tc>
        <w:tc>
          <w:tcPr>
            <w:tcW w:w="1696" w:type="dxa"/>
            <w:gridSpan w:val="2"/>
          </w:tcPr>
          <w:p w14:paraId="63BA8A12" w14:textId="77777777" w:rsidR="004E1A2F" w:rsidRPr="004E1A2F" w:rsidRDefault="004E1A2F" w:rsidP="004E1A2F">
            <w:pPr>
              <w:spacing w:after="160" w:line="259" w:lineRule="auto"/>
              <w:rPr>
                <w:lang w:val="en-GB"/>
              </w:rPr>
            </w:pPr>
          </w:p>
        </w:tc>
      </w:tr>
      <w:tr w:rsidR="004E1A2F" w:rsidRPr="004E1A2F" w14:paraId="679FBFFF" w14:textId="77777777" w:rsidTr="00113EF7">
        <w:trPr>
          <w:trHeight w:val="300"/>
        </w:trPr>
        <w:tc>
          <w:tcPr>
            <w:tcW w:w="1134" w:type="dxa"/>
            <w:gridSpan w:val="2"/>
            <w:hideMark/>
          </w:tcPr>
          <w:p w14:paraId="3C3A55E2" w14:textId="77777777" w:rsidR="004E1A2F" w:rsidRPr="004E1A2F" w:rsidRDefault="004E1A2F" w:rsidP="004E1A2F">
            <w:pPr>
              <w:spacing w:after="160" w:line="259" w:lineRule="auto"/>
              <w:rPr>
                <w:lang w:val="en-GB"/>
              </w:rPr>
            </w:pPr>
            <w:r w:rsidRPr="004E1A2F">
              <w:rPr>
                <w:lang w:val="en-GB"/>
              </w:rPr>
              <w:t>Β16.1.104</w:t>
            </w:r>
          </w:p>
        </w:tc>
        <w:tc>
          <w:tcPr>
            <w:tcW w:w="2835" w:type="dxa"/>
            <w:gridSpan w:val="2"/>
            <w:vAlign w:val="center"/>
            <w:hideMark/>
          </w:tcPr>
          <w:p w14:paraId="24FD872F" w14:textId="77777777" w:rsidR="004E1A2F" w:rsidRPr="004E1A2F" w:rsidRDefault="004E1A2F" w:rsidP="004E1A2F">
            <w:pPr>
              <w:spacing w:after="160" w:line="259" w:lineRule="auto"/>
              <w:rPr>
                <w:lang w:val="en-GB"/>
              </w:rPr>
            </w:pPr>
            <w:r w:rsidRPr="004E1A2F">
              <w:rPr>
                <w:lang w:val="en-GB"/>
              </w:rPr>
              <w:t>Pole Bracket &amp; cradle</w:t>
            </w:r>
          </w:p>
        </w:tc>
        <w:tc>
          <w:tcPr>
            <w:tcW w:w="2268" w:type="dxa"/>
            <w:gridSpan w:val="2"/>
            <w:vAlign w:val="center"/>
            <w:hideMark/>
          </w:tcPr>
          <w:p w14:paraId="2D37E5E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47A8702" w14:textId="77777777" w:rsidR="004E1A2F" w:rsidRPr="004E1A2F" w:rsidRDefault="004E1A2F" w:rsidP="004E1A2F">
            <w:pPr>
              <w:spacing w:after="160" w:line="259" w:lineRule="auto"/>
              <w:rPr>
                <w:lang w:val="en-GB"/>
              </w:rPr>
            </w:pPr>
          </w:p>
        </w:tc>
        <w:tc>
          <w:tcPr>
            <w:tcW w:w="1696" w:type="dxa"/>
            <w:gridSpan w:val="2"/>
          </w:tcPr>
          <w:p w14:paraId="7B9A4040" w14:textId="77777777" w:rsidR="004E1A2F" w:rsidRPr="004E1A2F" w:rsidRDefault="004E1A2F" w:rsidP="004E1A2F">
            <w:pPr>
              <w:spacing w:after="160" w:line="259" w:lineRule="auto"/>
              <w:rPr>
                <w:lang w:val="en-GB"/>
              </w:rPr>
            </w:pPr>
          </w:p>
        </w:tc>
      </w:tr>
      <w:tr w:rsidR="004E1A2F" w:rsidRPr="004E1A2F" w14:paraId="23C78886" w14:textId="77777777" w:rsidTr="00113EF7">
        <w:trPr>
          <w:trHeight w:val="345"/>
        </w:trPr>
        <w:tc>
          <w:tcPr>
            <w:tcW w:w="1134" w:type="dxa"/>
            <w:gridSpan w:val="2"/>
            <w:hideMark/>
          </w:tcPr>
          <w:p w14:paraId="76959770"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63DFA2EA" w14:textId="77777777" w:rsidR="004E1A2F" w:rsidRPr="004E1A2F" w:rsidRDefault="004E1A2F" w:rsidP="004E1A2F">
            <w:pPr>
              <w:spacing w:after="160" w:line="259" w:lineRule="auto"/>
              <w:rPr>
                <w:b/>
                <w:bCs/>
                <w:lang w:val="en-GB"/>
              </w:rPr>
            </w:pPr>
            <w:r w:rsidRPr="004E1A2F">
              <w:rPr>
                <w:b/>
                <w:bCs/>
                <w:lang w:val="en-GB"/>
              </w:rPr>
              <w:t>Γενικά χαρακτηριστικά</w:t>
            </w:r>
          </w:p>
        </w:tc>
        <w:tc>
          <w:tcPr>
            <w:tcW w:w="2268" w:type="dxa"/>
            <w:gridSpan w:val="2"/>
            <w:vAlign w:val="center"/>
            <w:hideMark/>
          </w:tcPr>
          <w:p w14:paraId="1579D555"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7DF9EE0C" w14:textId="77777777" w:rsidR="004E1A2F" w:rsidRPr="004E1A2F" w:rsidRDefault="004E1A2F" w:rsidP="004E1A2F">
            <w:pPr>
              <w:spacing w:after="160" w:line="259" w:lineRule="auto"/>
              <w:rPr>
                <w:b/>
                <w:bCs/>
                <w:lang w:val="en-GB"/>
              </w:rPr>
            </w:pPr>
          </w:p>
        </w:tc>
        <w:tc>
          <w:tcPr>
            <w:tcW w:w="1696" w:type="dxa"/>
            <w:gridSpan w:val="2"/>
          </w:tcPr>
          <w:p w14:paraId="782E5032" w14:textId="77777777" w:rsidR="004E1A2F" w:rsidRPr="004E1A2F" w:rsidRDefault="004E1A2F" w:rsidP="004E1A2F">
            <w:pPr>
              <w:spacing w:after="160" w:line="259" w:lineRule="auto"/>
              <w:rPr>
                <w:b/>
                <w:bCs/>
                <w:lang w:val="en-GB"/>
              </w:rPr>
            </w:pPr>
          </w:p>
        </w:tc>
      </w:tr>
      <w:tr w:rsidR="004E1A2F" w:rsidRPr="004E1A2F" w14:paraId="74E60648" w14:textId="77777777" w:rsidTr="00113EF7">
        <w:trPr>
          <w:trHeight w:val="600"/>
        </w:trPr>
        <w:tc>
          <w:tcPr>
            <w:tcW w:w="1134" w:type="dxa"/>
            <w:gridSpan w:val="2"/>
            <w:hideMark/>
          </w:tcPr>
          <w:p w14:paraId="38CD47FC" w14:textId="77777777" w:rsidR="004E1A2F" w:rsidRPr="004E1A2F" w:rsidRDefault="004E1A2F" w:rsidP="004E1A2F">
            <w:pPr>
              <w:spacing w:after="160" w:line="259" w:lineRule="auto"/>
              <w:rPr>
                <w:lang w:val="en-GB"/>
              </w:rPr>
            </w:pPr>
            <w:r w:rsidRPr="004E1A2F">
              <w:rPr>
                <w:lang w:val="en-GB"/>
              </w:rPr>
              <w:t>Β16.1.105</w:t>
            </w:r>
          </w:p>
        </w:tc>
        <w:tc>
          <w:tcPr>
            <w:tcW w:w="2835" w:type="dxa"/>
            <w:gridSpan w:val="2"/>
            <w:vAlign w:val="center"/>
            <w:hideMark/>
          </w:tcPr>
          <w:p w14:paraId="364F5714" w14:textId="77777777" w:rsidR="004E1A2F" w:rsidRPr="004E1A2F" w:rsidRDefault="004E1A2F" w:rsidP="004E1A2F">
            <w:pPr>
              <w:spacing w:after="160" w:line="259" w:lineRule="auto"/>
            </w:pPr>
            <w:r w:rsidRPr="004E1A2F">
              <w:t>Ο προμηθευτής να προσφέρει πλήρη εκπαίδευση θεωρητική και πρακτική στο χειρισμό του εξοπλισμού και των λογισμικών</w:t>
            </w:r>
          </w:p>
        </w:tc>
        <w:tc>
          <w:tcPr>
            <w:tcW w:w="2268" w:type="dxa"/>
            <w:gridSpan w:val="2"/>
            <w:vAlign w:val="center"/>
            <w:hideMark/>
          </w:tcPr>
          <w:p w14:paraId="1CCC6D83" w14:textId="77777777" w:rsidR="004E1A2F" w:rsidRPr="004E1A2F" w:rsidRDefault="004E1A2F" w:rsidP="004E1A2F">
            <w:pPr>
              <w:spacing w:after="160" w:line="259" w:lineRule="auto"/>
              <w:rPr>
                <w:lang w:val="en-GB"/>
              </w:rPr>
            </w:pPr>
            <w:r w:rsidRPr="004E1A2F">
              <w:rPr>
                <w:lang w:val="en-GB"/>
              </w:rPr>
              <w:t xml:space="preserve">2 άτομα για 2 ημέρες </w:t>
            </w:r>
          </w:p>
        </w:tc>
        <w:tc>
          <w:tcPr>
            <w:tcW w:w="1418" w:type="dxa"/>
            <w:gridSpan w:val="2"/>
          </w:tcPr>
          <w:p w14:paraId="69920CDC" w14:textId="77777777" w:rsidR="004E1A2F" w:rsidRPr="004E1A2F" w:rsidRDefault="004E1A2F" w:rsidP="004E1A2F">
            <w:pPr>
              <w:spacing w:after="160" w:line="259" w:lineRule="auto"/>
              <w:rPr>
                <w:lang w:val="en-GB"/>
              </w:rPr>
            </w:pPr>
          </w:p>
        </w:tc>
        <w:tc>
          <w:tcPr>
            <w:tcW w:w="1696" w:type="dxa"/>
            <w:gridSpan w:val="2"/>
          </w:tcPr>
          <w:p w14:paraId="23043EB2" w14:textId="77777777" w:rsidR="004E1A2F" w:rsidRPr="004E1A2F" w:rsidRDefault="004E1A2F" w:rsidP="004E1A2F">
            <w:pPr>
              <w:spacing w:after="160" w:line="259" w:lineRule="auto"/>
              <w:rPr>
                <w:lang w:val="en-GB"/>
              </w:rPr>
            </w:pPr>
          </w:p>
        </w:tc>
      </w:tr>
      <w:tr w:rsidR="004E1A2F" w:rsidRPr="004E1A2F" w14:paraId="6A5E9B64" w14:textId="77777777" w:rsidTr="00113EF7">
        <w:trPr>
          <w:trHeight w:val="300"/>
        </w:trPr>
        <w:tc>
          <w:tcPr>
            <w:tcW w:w="1134" w:type="dxa"/>
            <w:gridSpan w:val="2"/>
            <w:hideMark/>
          </w:tcPr>
          <w:p w14:paraId="378BED45" w14:textId="77777777" w:rsidR="004E1A2F" w:rsidRPr="004E1A2F" w:rsidRDefault="004E1A2F" w:rsidP="004E1A2F">
            <w:pPr>
              <w:spacing w:after="160" w:line="259" w:lineRule="auto"/>
              <w:rPr>
                <w:lang w:val="en-GB"/>
              </w:rPr>
            </w:pPr>
            <w:r w:rsidRPr="004E1A2F">
              <w:rPr>
                <w:lang w:val="en-GB"/>
              </w:rPr>
              <w:t>Β16.1.106</w:t>
            </w:r>
          </w:p>
        </w:tc>
        <w:tc>
          <w:tcPr>
            <w:tcW w:w="2835" w:type="dxa"/>
            <w:gridSpan w:val="2"/>
            <w:vAlign w:val="center"/>
            <w:hideMark/>
          </w:tcPr>
          <w:p w14:paraId="0E1A4650" w14:textId="77777777" w:rsidR="004E1A2F" w:rsidRPr="004E1A2F" w:rsidRDefault="004E1A2F" w:rsidP="004E1A2F">
            <w:pPr>
              <w:spacing w:after="160" w:line="259" w:lineRule="auto"/>
              <w:rPr>
                <w:lang w:val="en-GB"/>
              </w:rPr>
            </w:pPr>
            <w:r w:rsidRPr="004E1A2F">
              <w:rPr>
                <w:lang w:val="en-GB"/>
              </w:rPr>
              <w:t xml:space="preserve">Να προσφέρεται εγγύηση </w:t>
            </w:r>
          </w:p>
        </w:tc>
        <w:tc>
          <w:tcPr>
            <w:tcW w:w="2268" w:type="dxa"/>
            <w:gridSpan w:val="2"/>
            <w:vAlign w:val="center"/>
            <w:hideMark/>
          </w:tcPr>
          <w:p w14:paraId="2108212A" w14:textId="77777777" w:rsidR="004E1A2F" w:rsidRPr="004E1A2F" w:rsidRDefault="004E1A2F" w:rsidP="004E1A2F">
            <w:pPr>
              <w:spacing w:after="160" w:line="259" w:lineRule="auto"/>
              <w:rPr>
                <w:lang w:val="en-GB"/>
              </w:rPr>
            </w:pPr>
            <w:r w:rsidRPr="004E1A2F">
              <w:rPr>
                <w:lang w:val="en-GB"/>
              </w:rPr>
              <w:t>&gt;= 2 έτη</w:t>
            </w:r>
          </w:p>
        </w:tc>
        <w:tc>
          <w:tcPr>
            <w:tcW w:w="1418" w:type="dxa"/>
            <w:gridSpan w:val="2"/>
          </w:tcPr>
          <w:p w14:paraId="4FED0147" w14:textId="77777777" w:rsidR="004E1A2F" w:rsidRPr="004E1A2F" w:rsidRDefault="004E1A2F" w:rsidP="004E1A2F">
            <w:pPr>
              <w:spacing w:after="160" w:line="259" w:lineRule="auto"/>
              <w:rPr>
                <w:lang w:val="en-GB"/>
              </w:rPr>
            </w:pPr>
          </w:p>
        </w:tc>
        <w:tc>
          <w:tcPr>
            <w:tcW w:w="1696" w:type="dxa"/>
            <w:gridSpan w:val="2"/>
          </w:tcPr>
          <w:p w14:paraId="5256E366" w14:textId="77777777" w:rsidR="004E1A2F" w:rsidRPr="004E1A2F" w:rsidRDefault="004E1A2F" w:rsidP="004E1A2F">
            <w:pPr>
              <w:spacing w:after="160" w:line="259" w:lineRule="auto"/>
              <w:rPr>
                <w:lang w:val="en-GB"/>
              </w:rPr>
            </w:pPr>
          </w:p>
        </w:tc>
      </w:tr>
      <w:tr w:rsidR="004E1A2F" w:rsidRPr="004E1A2F" w14:paraId="27F66921" w14:textId="77777777" w:rsidTr="00113EF7">
        <w:trPr>
          <w:trHeight w:val="300"/>
        </w:trPr>
        <w:tc>
          <w:tcPr>
            <w:tcW w:w="1134" w:type="dxa"/>
            <w:gridSpan w:val="2"/>
            <w:shd w:val="clear" w:color="auto" w:fill="B4C6E7" w:themeFill="accent1" w:themeFillTint="66"/>
            <w:hideMark/>
          </w:tcPr>
          <w:p w14:paraId="4A7C354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8"/>
            <w:shd w:val="clear" w:color="auto" w:fill="B4C6E7" w:themeFill="accent1" w:themeFillTint="66"/>
            <w:vAlign w:val="center"/>
            <w:hideMark/>
          </w:tcPr>
          <w:p w14:paraId="1A14B87E" w14:textId="77777777" w:rsidR="004E1A2F" w:rsidRPr="004E1A2F" w:rsidRDefault="004E1A2F" w:rsidP="004E1A2F">
            <w:pPr>
              <w:spacing w:after="160" w:line="259" w:lineRule="auto"/>
              <w:rPr>
                <w:b/>
                <w:bCs/>
              </w:rPr>
            </w:pPr>
            <w:r w:rsidRPr="004E1A2F">
              <w:rPr>
                <w:b/>
                <w:bCs/>
              </w:rPr>
              <w:t xml:space="preserve">Β16.2 Γεωδαιτικό Σύστημα </w:t>
            </w:r>
            <w:r w:rsidRPr="004E1A2F">
              <w:rPr>
                <w:b/>
                <w:bCs/>
                <w:lang w:val="en-GB"/>
              </w:rPr>
              <w:t>GPS</w:t>
            </w:r>
            <w:r w:rsidRPr="004E1A2F">
              <w:rPr>
                <w:b/>
                <w:bCs/>
              </w:rPr>
              <w:t>/</w:t>
            </w:r>
            <w:r w:rsidRPr="004E1A2F">
              <w:rPr>
                <w:b/>
                <w:bCs/>
                <w:lang w:val="en-GB"/>
              </w:rPr>
              <w:t>GNSS</w:t>
            </w:r>
          </w:p>
        </w:tc>
      </w:tr>
      <w:tr w:rsidR="004E1A2F" w:rsidRPr="004E1A2F" w14:paraId="1C726B01" w14:textId="77777777" w:rsidTr="00113EF7">
        <w:trPr>
          <w:trHeight w:val="300"/>
        </w:trPr>
        <w:tc>
          <w:tcPr>
            <w:tcW w:w="1134" w:type="dxa"/>
            <w:gridSpan w:val="2"/>
            <w:hideMark/>
          </w:tcPr>
          <w:p w14:paraId="332BE909" w14:textId="77777777" w:rsidR="004E1A2F" w:rsidRPr="004E1A2F" w:rsidRDefault="004E1A2F" w:rsidP="004E1A2F">
            <w:pPr>
              <w:spacing w:after="160" w:line="259" w:lineRule="auto"/>
              <w:rPr>
                <w:lang w:val="en-GB"/>
              </w:rPr>
            </w:pPr>
            <w:r w:rsidRPr="004E1A2F">
              <w:rPr>
                <w:lang w:val="en-GB"/>
              </w:rPr>
              <w:t>Β16.2.1</w:t>
            </w:r>
          </w:p>
        </w:tc>
        <w:tc>
          <w:tcPr>
            <w:tcW w:w="2835" w:type="dxa"/>
            <w:gridSpan w:val="2"/>
            <w:vAlign w:val="center"/>
            <w:hideMark/>
          </w:tcPr>
          <w:p w14:paraId="3697D423" w14:textId="77777777" w:rsidR="004E1A2F" w:rsidRPr="004E1A2F" w:rsidRDefault="004E1A2F" w:rsidP="004E1A2F">
            <w:pPr>
              <w:spacing w:after="160" w:line="259" w:lineRule="auto"/>
              <w:rPr>
                <w:lang w:val="en-GB"/>
              </w:rPr>
            </w:pPr>
            <w:r w:rsidRPr="004E1A2F">
              <w:rPr>
                <w:lang w:val="en-GB"/>
              </w:rPr>
              <w:t>Ποσότητα</w:t>
            </w:r>
          </w:p>
        </w:tc>
        <w:tc>
          <w:tcPr>
            <w:tcW w:w="2268" w:type="dxa"/>
            <w:gridSpan w:val="2"/>
            <w:vAlign w:val="center"/>
            <w:hideMark/>
          </w:tcPr>
          <w:p w14:paraId="79B222B2" w14:textId="77777777" w:rsidR="004E1A2F" w:rsidRPr="004E1A2F" w:rsidRDefault="004E1A2F" w:rsidP="004E1A2F">
            <w:pPr>
              <w:spacing w:after="160" w:line="259" w:lineRule="auto"/>
              <w:rPr>
                <w:lang w:val="en-GB"/>
              </w:rPr>
            </w:pPr>
            <w:r w:rsidRPr="004E1A2F">
              <w:rPr>
                <w:lang w:val="en-GB"/>
              </w:rPr>
              <w:t>1</w:t>
            </w:r>
          </w:p>
        </w:tc>
        <w:tc>
          <w:tcPr>
            <w:tcW w:w="1418" w:type="dxa"/>
            <w:gridSpan w:val="2"/>
          </w:tcPr>
          <w:p w14:paraId="41E9FAA7" w14:textId="77777777" w:rsidR="004E1A2F" w:rsidRPr="004E1A2F" w:rsidRDefault="004E1A2F" w:rsidP="004E1A2F">
            <w:pPr>
              <w:spacing w:after="160" w:line="259" w:lineRule="auto"/>
              <w:rPr>
                <w:lang w:val="en-GB"/>
              </w:rPr>
            </w:pPr>
          </w:p>
        </w:tc>
        <w:tc>
          <w:tcPr>
            <w:tcW w:w="1696" w:type="dxa"/>
            <w:gridSpan w:val="2"/>
          </w:tcPr>
          <w:p w14:paraId="4841B966" w14:textId="77777777" w:rsidR="004E1A2F" w:rsidRPr="004E1A2F" w:rsidRDefault="004E1A2F" w:rsidP="004E1A2F">
            <w:pPr>
              <w:spacing w:after="160" w:line="259" w:lineRule="auto"/>
              <w:rPr>
                <w:lang w:val="en-GB"/>
              </w:rPr>
            </w:pPr>
          </w:p>
        </w:tc>
      </w:tr>
      <w:tr w:rsidR="004E1A2F" w:rsidRPr="004E1A2F" w14:paraId="08527EE4" w14:textId="77777777" w:rsidTr="00113EF7">
        <w:trPr>
          <w:trHeight w:val="1260"/>
        </w:trPr>
        <w:tc>
          <w:tcPr>
            <w:tcW w:w="1134" w:type="dxa"/>
            <w:gridSpan w:val="2"/>
            <w:hideMark/>
          </w:tcPr>
          <w:p w14:paraId="6C7FBCE2" w14:textId="77777777" w:rsidR="004E1A2F" w:rsidRPr="004E1A2F" w:rsidRDefault="004E1A2F" w:rsidP="004E1A2F">
            <w:pPr>
              <w:spacing w:after="160" w:line="259" w:lineRule="auto"/>
              <w:rPr>
                <w:lang w:val="en-GB"/>
              </w:rPr>
            </w:pPr>
            <w:r w:rsidRPr="004E1A2F">
              <w:rPr>
                <w:lang w:val="en-GB"/>
              </w:rPr>
              <w:t>Β16.2.2</w:t>
            </w:r>
          </w:p>
        </w:tc>
        <w:tc>
          <w:tcPr>
            <w:tcW w:w="2835" w:type="dxa"/>
            <w:gridSpan w:val="2"/>
            <w:vAlign w:val="center"/>
            <w:hideMark/>
          </w:tcPr>
          <w:p w14:paraId="7B7E1ACA" w14:textId="77777777" w:rsidR="004E1A2F" w:rsidRPr="004E1A2F" w:rsidRDefault="004E1A2F" w:rsidP="004E1A2F">
            <w:pPr>
              <w:spacing w:after="160" w:line="259" w:lineRule="auto"/>
            </w:pPr>
            <w:r w:rsidRPr="004E1A2F">
              <w:t xml:space="preserve">Γεωδαιτικό Δορυφορικού Σύστημα εντοπισμού θέσης </w:t>
            </w:r>
            <w:r w:rsidRPr="004E1A2F">
              <w:rPr>
                <w:lang w:val="en-GB"/>
              </w:rPr>
              <w:t>GPS</w:t>
            </w:r>
            <w:r w:rsidRPr="004E1A2F">
              <w:t xml:space="preserve"> </w:t>
            </w:r>
            <w:r w:rsidRPr="004E1A2F">
              <w:rPr>
                <w:lang w:val="en-GB"/>
              </w:rPr>
              <w:t>GNSS</w:t>
            </w:r>
            <w:r w:rsidRPr="004E1A2F">
              <w:t xml:space="preserve"> με λήψη όλων των διαθέσιμων και μελλοντικών δορυφορικών συστημάτων προσδιορισμού θέσης, με δυνατότητα εφαρμογών πραγματικού χρόνου </w:t>
            </w:r>
            <w:r w:rsidRPr="004E1A2F">
              <w:rPr>
                <w:lang w:val="en-GB"/>
              </w:rPr>
              <w:t>RTK</w:t>
            </w:r>
            <w:r w:rsidRPr="004E1A2F">
              <w:t xml:space="preserve"> με </w:t>
            </w:r>
            <w:r w:rsidRPr="004E1A2F">
              <w:lastRenderedPageBreak/>
              <w:t>τα απαραίτητα λογισμικά και παρελκόμενα τους όπως προδιαγράφονται παρακάτω.</w:t>
            </w:r>
          </w:p>
        </w:tc>
        <w:tc>
          <w:tcPr>
            <w:tcW w:w="2268" w:type="dxa"/>
            <w:gridSpan w:val="2"/>
            <w:vAlign w:val="center"/>
            <w:hideMark/>
          </w:tcPr>
          <w:p w14:paraId="2FD6BEC8"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5C61BAD2" w14:textId="77777777" w:rsidR="004E1A2F" w:rsidRPr="004E1A2F" w:rsidRDefault="004E1A2F" w:rsidP="004E1A2F">
            <w:pPr>
              <w:spacing w:after="160" w:line="259" w:lineRule="auto"/>
              <w:rPr>
                <w:lang w:val="en-GB"/>
              </w:rPr>
            </w:pPr>
          </w:p>
        </w:tc>
        <w:tc>
          <w:tcPr>
            <w:tcW w:w="1696" w:type="dxa"/>
            <w:gridSpan w:val="2"/>
          </w:tcPr>
          <w:p w14:paraId="2C490506" w14:textId="77777777" w:rsidR="004E1A2F" w:rsidRPr="004E1A2F" w:rsidRDefault="004E1A2F" w:rsidP="004E1A2F">
            <w:pPr>
              <w:spacing w:after="160" w:line="259" w:lineRule="auto"/>
              <w:rPr>
                <w:lang w:val="en-GB"/>
              </w:rPr>
            </w:pPr>
          </w:p>
        </w:tc>
      </w:tr>
      <w:tr w:rsidR="004E1A2F" w:rsidRPr="004E1A2F" w14:paraId="0BB29C5C" w14:textId="77777777" w:rsidTr="00113EF7">
        <w:trPr>
          <w:trHeight w:val="300"/>
        </w:trPr>
        <w:tc>
          <w:tcPr>
            <w:tcW w:w="1134" w:type="dxa"/>
            <w:gridSpan w:val="2"/>
            <w:hideMark/>
          </w:tcPr>
          <w:p w14:paraId="5FDA9DC9"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60E40142" w14:textId="77777777" w:rsidR="004E1A2F" w:rsidRPr="004E1A2F" w:rsidRDefault="004E1A2F" w:rsidP="004E1A2F">
            <w:pPr>
              <w:spacing w:after="160" w:line="259" w:lineRule="auto"/>
              <w:rPr>
                <w:b/>
                <w:bCs/>
              </w:rPr>
            </w:pPr>
            <w:r w:rsidRPr="004E1A2F">
              <w:rPr>
                <w:b/>
                <w:bCs/>
              </w:rPr>
              <w:t>Τεχνικές μέτρησης και ακρίβεια συστήματος</w:t>
            </w:r>
          </w:p>
        </w:tc>
        <w:tc>
          <w:tcPr>
            <w:tcW w:w="2268" w:type="dxa"/>
            <w:gridSpan w:val="2"/>
            <w:vAlign w:val="center"/>
            <w:hideMark/>
          </w:tcPr>
          <w:p w14:paraId="261127A1" w14:textId="77777777" w:rsidR="004E1A2F" w:rsidRPr="004E1A2F" w:rsidRDefault="004E1A2F" w:rsidP="004E1A2F">
            <w:pPr>
              <w:spacing w:after="160" w:line="259" w:lineRule="auto"/>
              <w:rPr>
                <w:b/>
                <w:bCs/>
              </w:rPr>
            </w:pPr>
            <w:r w:rsidRPr="004E1A2F">
              <w:rPr>
                <w:b/>
                <w:bCs/>
                <w:lang w:val="en-GB"/>
              </w:rPr>
              <w:t> </w:t>
            </w:r>
          </w:p>
        </w:tc>
        <w:tc>
          <w:tcPr>
            <w:tcW w:w="1418" w:type="dxa"/>
            <w:gridSpan w:val="2"/>
          </w:tcPr>
          <w:p w14:paraId="7B2A1F7B" w14:textId="77777777" w:rsidR="004E1A2F" w:rsidRPr="004E1A2F" w:rsidRDefault="004E1A2F" w:rsidP="004E1A2F">
            <w:pPr>
              <w:spacing w:after="160" w:line="259" w:lineRule="auto"/>
              <w:rPr>
                <w:b/>
                <w:bCs/>
              </w:rPr>
            </w:pPr>
          </w:p>
        </w:tc>
        <w:tc>
          <w:tcPr>
            <w:tcW w:w="1696" w:type="dxa"/>
            <w:gridSpan w:val="2"/>
          </w:tcPr>
          <w:p w14:paraId="1A06A347" w14:textId="77777777" w:rsidR="004E1A2F" w:rsidRPr="004E1A2F" w:rsidRDefault="004E1A2F" w:rsidP="004E1A2F">
            <w:pPr>
              <w:spacing w:after="160" w:line="259" w:lineRule="auto"/>
              <w:rPr>
                <w:b/>
                <w:bCs/>
              </w:rPr>
            </w:pPr>
          </w:p>
        </w:tc>
      </w:tr>
      <w:tr w:rsidR="004E1A2F" w:rsidRPr="004E1A2F" w14:paraId="2CF3F9E5" w14:textId="77777777" w:rsidTr="00113EF7">
        <w:trPr>
          <w:trHeight w:val="600"/>
        </w:trPr>
        <w:tc>
          <w:tcPr>
            <w:tcW w:w="1134" w:type="dxa"/>
            <w:gridSpan w:val="2"/>
            <w:hideMark/>
          </w:tcPr>
          <w:p w14:paraId="5E25266C" w14:textId="77777777" w:rsidR="004E1A2F" w:rsidRPr="004E1A2F" w:rsidRDefault="004E1A2F" w:rsidP="004E1A2F">
            <w:pPr>
              <w:spacing w:after="160" w:line="259" w:lineRule="auto"/>
              <w:rPr>
                <w:lang w:val="en-GB"/>
              </w:rPr>
            </w:pPr>
            <w:r w:rsidRPr="004E1A2F">
              <w:rPr>
                <w:lang w:val="en-GB"/>
              </w:rPr>
              <w:t>Β16.2.3</w:t>
            </w:r>
          </w:p>
        </w:tc>
        <w:tc>
          <w:tcPr>
            <w:tcW w:w="2835" w:type="dxa"/>
            <w:gridSpan w:val="2"/>
            <w:vAlign w:val="center"/>
            <w:hideMark/>
          </w:tcPr>
          <w:p w14:paraId="523FF57E" w14:textId="77777777" w:rsidR="004E1A2F" w:rsidRPr="004E1A2F" w:rsidRDefault="004E1A2F" w:rsidP="004E1A2F">
            <w:pPr>
              <w:spacing w:after="160" w:line="259" w:lineRule="auto"/>
            </w:pPr>
            <w:r w:rsidRPr="004E1A2F">
              <w:t xml:space="preserve">Στατικός / Ταχύς Στατικός εντοπισμός θέσης με </w:t>
            </w:r>
          </w:p>
        </w:tc>
        <w:tc>
          <w:tcPr>
            <w:tcW w:w="2268" w:type="dxa"/>
            <w:gridSpan w:val="2"/>
            <w:vAlign w:val="center"/>
            <w:hideMark/>
          </w:tcPr>
          <w:p w14:paraId="7AB9D111" w14:textId="77777777" w:rsidR="004E1A2F" w:rsidRPr="004E1A2F" w:rsidRDefault="004E1A2F" w:rsidP="004E1A2F">
            <w:pPr>
              <w:spacing w:after="160" w:line="259" w:lineRule="auto"/>
            </w:pPr>
            <w:r w:rsidRPr="004E1A2F">
              <w:t xml:space="preserve">οριζοντιογραφική ακρίβεια:  τουλάχιστον 3 </w:t>
            </w:r>
            <w:r w:rsidRPr="004E1A2F">
              <w:rPr>
                <w:lang w:val="en-GB"/>
              </w:rPr>
              <w:t>mm</w:t>
            </w:r>
            <w:r w:rsidRPr="004E1A2F">
              <w:t xml:space="preserve"> ± 0.4 </w:t>
            </w:r>
            <w:r w:rsidRPr="004E1A2F">
              <w:rPr>
                <w:lang w:val="en-GB"/>
              </w:rPr>
              <w:t>ppm</w:t>
            </w:r>
            <w:r w:rsidRPr="004E1A2F">
              <w:t xml:space="preserve"> και υψομετρική ακρίβεια 5 </w:t>
            </w:r>
            <w:r w:rsidRPr="004E1A2F">
              <w:rPr>
                <w:lang w:val="en-GB"/>
              </w:rPr>
              <w:t>mm</w:t>
            </w:r>
            <w:r w:rsidRPr="004E1A2F">
              <w:t xml:space="preserve"> ± 0.5 </w:t>
            </w:r>
            <w:r w:rsidRPr="004E1A2F">
              <w:rPr>
                <w:lang w:val="en-GB"/>
              </w:rPr>
              <w:t>ppm</w:t>
            </w:r>
            <w:r w:rsidRPr="004E1A2F">
              <w:t>.</w:t>
            </w:r>
          </w:p>
        </w:tc>
        <w:tc>
          <w:tcPr>
            <w:tcW w:w="1418" w:type="dxa"/>
            <w:gridSpan w:val="2"/>
          </w:tcPr>
          <w:p w14:paraId="45966167" w14:textId="77777777" w:rsidR="004E1A2F" w:rsidRPr="004E1A2F" w:rsidRDefault="004E1A2F" w:rsidP="004E1A2F">
            <w:pPr>
              <w:spacing w:after="160" w:line="259" w:lineRule="auto"/>
            </w:pPr>
          </w:p>
        </w:tc>
        <w:tc>
          <w:tcPr>
            <w:tcW w:w="1696" w:type="dxa"/>
            <w:gridSpan w:val="2"/>
          </w:tcPr>
          <w:p w14:paraId="3523795F" w14:textId="77777777" w:rsidR="004E1A2F" w:rsidRPr="004E1A2F" w:rsidRDefault="004E1A2F" w:rsidP="004E1A2F">
            <w:pPr>
              <w:spacing w:after="160" w:line="259" w:lineRule="auto"/>
            </w:pPr>
          </w:p>
        </w:tc>
      </w:tr>
      <w:tr w:rsidR="004E1A2F" w:rsidRPr="004E1A2F" w14:paraId="70C61FC9" w14:textId="77777777" w:rsidTr="00113EF7">
        <w:trPr>
          <w:trHeight w:val="600"/>
        </w:trPr>
        <w:tc>
          <w:tcPr>
            <w:tcW w:w="1134" w:type="dxa"/>
            <w:gridSpan w:val="2"/>
            <w:hideMark/>
          </w:tcPr>
          <w:p w14:paraId="26C68B80" w14:textId="77777777" w:rsidR="004E1A2F" w:rsidRPr="004E1A2F" w:rsidRDefault="004E1A2F" w:rsidP="004E1A2F">
            <w:pPr>
              <w:spacing w:after="160" w:line="259" w:lineRule="auto"/>
              <w:rPr>
                <w:lang w:val="en-GB"/>
              </w:rPr>
            </w:pPr>
            <w:r w:rsidRPr="004E1A2F">
              <w:rPr>
                <w:lang w:val="en-GB"/>
              </w:rPr>
              <w:t>Β16.2.4</w:t>
            </w:r>
          </w:p>
        </w:tc>
        <w:tc>
          <w:tcPr>
            <w:tcW w:w="2835" w:type="dxa"/>
            <w:gridSpan w:val="2"/>
            <w:vAlign w:val="center"/>
            <w:hideMark/>
          </w:tcPr>
          <w:p w14:paraId="29E28804" w14:textId="77777777" w:rsidR="004E1A2F" w:rsidRPr="004E1A2F" w:rsidRDefault="004E1A2F" w:rsidP="004E1A2F">
            <w:pPr>
              <w:spacing w:after="160" w:line="259" w:lineRule="auto"/>
            </w:pPr>
            <w:r w:rsidRPr="004E1A2F">
              <w:t xml:space="preserve">Κινηματικός Εντοπισμός θέσης σε πραγματικό χρόνο ( </w:t>
            </w:r>
            <w:r w:rsidRPr="004E1A2F">
              <w:rPr>
                <w:lang w:val="en-GB"/>
              </w:rPr>
              <w:t>Real</w:t>
            </w:r>
            <w:r w:rsidRPr="004E1A2F">
              <w:t xml:space="preserve"> </w:t>
            </w:r>
            <w:r w:rsidRPr="004E1A2F">
              <w:rPr>
                <w:lang w:val="en-GB"/>
              </w:rPr>
              <w:t>Time</w:t>
            </w:r>
            <w:r w:rsidRPr="004E1A2F">
              <w:t xml:space="preserve"> </w:t>
            </w:r>
            <w:r w:rsidRPr="004E1A2F">
              <w:rPr>
                <w:lang w:val="en-GB"/>
              </w:rPr>
              <w:t>Kinematic</w:t>
            </w:r>
            <w:r w:rsidRPr="004E1A2F">
              <w:t xml:space="preserve"> ) με </w:t>
            </w:r>
          </w:p>
        </w:tc>
        <w:tc>
          <w:tcPr>
            <w:tcW w:w="2268" w:type="dxa"/>
            <w:gridSpan w:val="2"/>
            <w:vAlign w:val="center"/>
            <w:hideMark/>
          </w:tcPr>
          <w:p w14:paraId="7288C51C" w14:textId="77777777" w:rsidR="004E1A2F" w:rsidRPr="004E1A2F" w:rsidRDefault="004E1A2F" w:rsidP="004E1A2F">
            <w:pPr>
              <w:spacing w:after="160" w:line="259" w:lineRule="auto"/>
            </w:pPr>
            <w:r w:rsidRPr="004E1A2F">
              <w:t>οριζοντι</w:t>
            </w:r>
            <w:r w:rsidRPr="004E1A2F">
              <w:rPr>
                <w:lang w:val="en-GB"/>
              </w:rPr>
              <w:t>o</w:t>
            </w:r>
            <w:r w:rsidRPr="004E1A2F">
              <w:t xml:space="preserve">γραφική ακρίβεια τουλάχιστον 5 </w:t>
            </w:r>
            <w:r w:rsidRPr="004E1A2F">
              <w:rPr>
                <w:lang w:val="en-GB"/>
              </w:rPr>
              <w:t>mm</w:t>
            </w:r>
            <w:r w:rsidRPr="004E1A2F">
              <w:t xml:space="preserve"> ± 0.5 </w:t>
            </w:r>
            <w:r w:rsidRPr="004E1A2F">
              <w:rPr>
                <w:lang w:val="en-GB"/>
              </w:rPr>
              <w:t>ppm</w:t>
            </w:r>
            <w:r w:rsidRPr="004E1A2F">
              <w:t xml:space="preserve"> και υψομετρική ακρίβεια 10</w:t>
            </w:r>
            <w:r w:rsidRPr="004E1A2F">
              <w:rPr>
                <w:lang w:val="en-GB"/>
              </w:rPr>
              <w:t>mm</w:t>
            </w:r>
            <w:r w:rsidRPr="004E1A2F">
              <w:t xml:space="preserve"> ± 0.8 </w:t>
            </w:r>
            <w:r w:rsidRPr="004E1A2F">
              <w:rPr>
                <w:lang w:val="en-GB"/>
              </w:rPr>
              <w:t>ppm</w:t>
            </w:r>
          </w:p>
        </w:tc>
        <w:tc>
          <w:tcPr>
            <w:tcW w:w="1418" w:type="dxa"/>
            <w:gridSpan w:val="2"/>
          </w:tcPr>
          <w:p w14:paraId="03FEC434" w14:textId="77777777" w:rsidR="004E1A2F" w:rsidRPr="004E1A2F" w:rsidRDefault="004E1A2F" w:rsidP="004E1A2F">
            <w:pPr>
              <w:spacing w:after="160" w:line="259" w:lineRule="auto"/>
            </w:pPr>
          </w:p>
        </w:tc>
        <w:tc>
          <w:tcPr>
            <w:tcW w:w="1696" w:type="dxa"/>
            <w:gridSpan w:val="2"/>
          </w:tcPr>
          <w:p w14:paraId="5FB9AA46" w14:textId="77777777" w:rsidR="004E1A2F" w:rsidRPr="004E1A2F" w:rsidRDefault="004E1A2F" w:rsidP="004E1A2F">
            <w:pPr>
              <w:spacing w:after="160" w:line="259" w:lineRule="auto"/>
            </w:pPr>
          </w:p>
        </w:tc>
      </w:tr>
      <w:tr w:rsidR="004E1A2F" w:rsidRPr="004E1A2F" w14:paraId="1E8704FF" w14:textId="77777777" w:rsidTr="00113EF7">
        <w:trPr>
          <w:trHeight w:val="300"/>
        </w:trPr>
        <w:tc>
          <w:tcPr>
            <w:tcW w:w="1134" w:type="dxa"/>
            <w:gridSpan w:val="2"/>
            <w:hideMark/>
          </w:tcPr>
          <w:p w14:paraId="7BBE527C" w14:textId="77777777" w:rsidR="004E1A2F" w:rsidRPr="004E1A2F" w:rsidRDefault="004E1A2F" w:rsidP="004E1A2F">
            <w:pPr>
              <w:spacing w:after="160" w:line="259" w:lineRule="auto"/>
              <w:rPr>
                <w:lang w:val="en-GB"/>
              </w:rPr>
            </w:pPr>
            <w:r w:rsidRPr="004E1A2F">
              <w:rPr>
                <w:lang w:val="en-GB"/>
              </w:rPr>
              <w:t>Β16.2.5</w:t>
            </w:r>
          </w:p>
        </w:tc>
        <w:tc>
          <w:tcPr>
            <w:tcW w:w="2835" w:type="dxa"/>
            <w:gridSpan w:val="2"/>
            <w:vAlign w:val="center"/>
            <w:hideMark/>
          </w:tcPr>
          <w:p w14:paraId="4F6F519D" w14:textId="77777777" w:rsidR="004E1A2F" w:rsidRPr="004E1A2F" w:rsidRDefault="004E1A2F" w:rsidP="004E1A2F">
            <w:pPr>
              <w:spacing w:after="160" w:line="259" w:lineRule="auto"/>
            </w:pPr>
            <w:r w:rsidRPr="004E1A2F">
              <w:t xml:space="preserve">Οριζοντιογραφική ακρίβεια </w:t>
            </w:r>
            <w:r w:rsidRPr="004E1A2F">
              <w:rPr>
                <w:lang w:val="en-GB"/>
              </w:rPr>
              <w:t>L</w:t>
            </w:r>
            <w:r w:rsidRPr="004E1A2F">
              <w:t>-</w:t>
            </w:r>
            <w:r w:rsidRPr="004E1A2F">
              <w:rPr>
                <w:lang w:val="en-GB"/>
              </w:rPr>
              <w:t>band</w:t>
            </w:r>
            <w:r w:rsidRPr="004E1A2F">
              <w:t xml:space="preserve"> &lt;0.1</w:t>
            </w:r>
            <w:r w:rsidRPr="004E1A2F">
              <w:rPr>
                <w:lang w:val="en-GB"/>
              </w:rPr>
              <w:t>m</w:t>
            </w:r>
            <w:r w:rsidRPr="004E1A2F">
              <w:t xml:space="preserve"> , Υψομετρική ακρίβεια </w:t>
            </w:r>
            <w:r w:rsidRPr="004E1A2F">
              <w:rPr>
                <w:lang w:val="en-GB"/>
              </w:rPr>
              <w:t>L</w:t>
            </w:r>
            <w:r w:rsidRPr="004E1A2F">
              <w:t>-</w:t>
            </w:r>
            <w:r w:rsidRPr="004E1A2F">
              <w:rPr>
                <w:lang w:val="en-GB"/>
              </w:rPr>
              <w:t>band</w:t>
            </w:r>
            <w:r w:rsidRPr="004E1A2F">
              <w:t xml:space="preserve"> &lt;0.2</w:t>
            </w:r>
            <w:r w:rsidRPr="004E1A2F">
              <w:rPr>
                <w:lang w:val="en-GB"/>
              </w:rPr>
              <w:t>m</w:t>
            </w:r>
          </w:p>
        </w:tc>
        <w:tc>
          <w:tcPr>
            <w:tcW w:w="2268" w:type="dxa"/>
            <w:gridSpan w:val="2"/>
            <w:vAlign w:val="center"/>
            <w:hideMark/>
          </w:tcPr>
          <w:p w14:paraId="7C9AC38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84C2DE5" w14:textId="77777777" w:rsidR="004E1A2F" w:rsidRPr="004E1A2F" w:rsidRDefault="004E1A2F" w:rsidP="004E1A2F">
            <w:pPr>
              <w:spacing w:after="160" w:line="259" w:lineRule="auto"/>
              <w:rPr>
                <w:lang w:val="en-GB"/>
              </w:rPr>
            </w:pPr>
          </w:p>
        </w:tc>
        <w:tc>
          <w:tcPr>
            <w:tcW w:w="1696" w:type="dxa"/>
            <w:gridSpan w:val="2"/>
          </w:tcPr>
          <w:p w14:paraId="7D897CD5" w14:textId="77777777" w:rsidR="004E1A2F" w:rsidRPr="004E1A2F" w:rsidRDefault="004E1A2F" w:rsidP="004E1A2F">
            <w:pPr>
              <w:spacing w:after="160" w:line="259" w:lineRule="auto"/>
              <w:rPr>
                <w:lang w:val="en-GB"/>
              </w:rPr>
            </w:pPr>
          </w:p>
        </w:tc>
      </w:tr>
      <w:tr w:rsidR="004E1A2F" w:rsidRPr="004E1A2F" w14:paraId="4CE22742" w14:textId="77777777" w:rsidTr="00113EF7">
        <w:trPr>
          <w:trHeight w:val="390"/>
        </w:trPr>
        <w:tc>
          <w:tcPr>
            <w:tcW w:w="1134" w:type="dxa"/>
            <w:gridSpan w:val="2"/>
            <w:hideMark/>
          </w:tcPr>
          <w:p w14:paraId="3CD769CD"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2F02BC09" w14:textId="77777777" w:rsidR="004E1A2F" w:rsidRPr="004E1A2F" w:rsidRDefault="004E1A2F" w:rsidP="004E1A2F">
            <w:pPr>
              <w:spacing w:after="160" w:line="259" w:lineRule="auto"/>
              <w:rPr>
                <w:b/>
                <w:bCs/>
                <w:lang w:val="en-GB"/>
              </w:rPr>
            </w:pPr>
            <w:r w:rsidRPr="004E1A2F">
              <w:rPr>
                <w:b/>
                <w:bCs/>
                <w:lang w:val="en-GB"/>
              </w:rPr>
              <w:t>Χαρακτηριστικά Δεκτών GNSS</w:t>
            </w:r>
          </w:p>
        </w:tc>
        <w:tc>
          <w:tcPr>
            <w:tcW w:w="2268" w:type="dxa"/>
            <w:gridSpan w:val="2"/>
            <w:vAlign w:val="center"/>
            <w:hideMark/>
          </w:tcPr>
          <w:p w14:paraId="16F46197"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385099CD" w14:textId="77777777" w:rsidR="004E1A2F" w:rsidRPr="004E1A2F" w:rsidRDefault="004E1A2F" w:rsidP="004E1A2F">
            <w:pPr>
              <w:spacing w:after="160" w:line="259" w:lineRule="auto"/>
              <w:rPr>
                <w:b/>
                <w:bCs/>
                <w:lang w:val="en-GB"/>
              </w:rPr>
            </w:pPr>
          </w:p>
        </w:tc>
        <w:tc>
          <w:tcPr>
            <w:tcW w:w="1696" w:type="dxa"/>
            <w:gridSpan w:val="2"/>
          </w:tcPr>
          <w:p w14:paraId="07290CF1" w14:textId="77777777" w:rsidR="004E1A2F" w:rsidRPr="004E1A2F" w:rsidRDefault="004E1A2F" w:rsidP="004E1A2F">
            <w:pPr>
              <w:spacing w:after="160" w:line="259" w:lineRule="auto"/>
              <w:rPr>
                <w:b/>
                <w:bCs/>
                <w:lang w:val="en-GB"/>
              </w:rPr>
            </w:pPr>
          </w:p>
        </w:tc>
      </w:tr>
      <w:tr w:rsidR="004E1A2F" w:rsidRPr="004E1A2F" w14:paraId="65EA11C6" w14:textId="77777777" w:rsidTr="00113EF7">
        <w:trPr>
          <w:trHeight w:val="3465"/>
        </w:trPr>
        <w:tc>
          <w:tcPr>
            <w:tcW w:w="1134" w:type="dxa"/>
            <w:gridSpan w:val="2"/>
            <w:hideMark/>
          </w:tcPr>
          <w:p w14:paraId="1B08E12D" w14:textId="77777777" w:rsidR="004E1A2F" w:rsidRPr="004E1A2F" w:rsidRDefault="004E1A2F" w:rsidP="004E1A2F">
            <w:pPr>
              <w:spacing w:after="160" w:line="259" w:lineRule="auto"/>
              <w:rPr>
                <w:lang w:val="en-GB"/>
              </w:rPr>
            </w:pPr>
            <w:r w:rsidRPr="004E1A2F">
              <w:rPr>
                <w:lang w:val="en-GB"/>
              </w:rPr>
              <w:t>Β16.2.6</w:t>
            </w:r>
          </w:p>
        </w:tc>
        <w:tc>
          <w:tcPr>
            <w:tcW w:w="2835" w:type="dxa"/>
            <w:gridSpan w:val="2"/>
            <w:vAlign w:val="center"/>
            <w:hideMark/>
          </w:tcPr>
          <w:p w14:paraId="3EB338CA" w14:textId="77777777" w:rsidR="004E1A2F" w:rsidRPr="004E1A2F" w:rsidRDefault="004E1A2F" w:rsidP="004E1A2F">
            <w:pPr>
              <w:spacing w:after="160" w:line="259" w:lineRule="auto"/>
            </w:pPr>
            <w:r w:rsidRPr="004E1A2F">
              <w:t xml:space="preserve">Να διαθέτουν τουλάχιστον 220 κανάλια παρακολούθησης δορυφορικού σήματος. </w:t>
            </w:r>
          </w:p>
        </w:tc>
        <w:tc>
          <w:tcPr>
            <w:tcW w:w="2268" w:type="dxa"/>
            <w:gridSpan w:val="2"/>
            <w:vAlign w:val="center"/>
            <w:hideMark/>
          </w:tcPr>
          <w:p w14:paraId="7C96751F" w14:textId="77777777" w:rsidR="004E1A2F" w:rsidRPr="004E1A2F" w:rsidRDefault="004E1A2F" w:rsidP="004E1A2F">
            <w:pPr>
              <w:spacing w:after="160" w:line="259" w:lineRule="auto"/>
            </w:pPr>
            <w:r w:rsidRPr="004E1A2F">
              <w:t xml:space="preserve">- Παρακολούθηση σημάτων των δορυφόρων </w:t>
            </w:r>
            <w:r w:rsidRPr="004E1A2F">
              <w:rPr>
                <w:lang w:val="en-GB"/>
              </w:rPr>
              <w:t>GPS</w:t>
            </w:r>
            <w:r w:rsidRPr="004E1A2F">
              <w:t xml:space="preserve"> στις φέρουσες συχνότητες </w:t>
            </w:r>
            <w:r w:rsidRPr="004E1A2F">
              <w:rPr>
                <w:lang w:val="en-GB"/>
              </w:rPr>
              <w:t>L</w:t>
            </w:r>
            <w:r w:rsidRPr="004E1A2F">
              <w:t>1,</w:t>
            </w:r>
            <w:r w:rsidRPr="004E1A2F">
              <w:rPr>
                <w:lang w:val="en-GB"/>
              </w:rPr>
              <w:t>L</w:t>
            </w:r>
            <w:r w:rsidRPr="004E1A2F">
              <w:t>2,</w:t>
            </w:r>
            <w:r w:rsidRPr="004E1A2F">
              <w:rPr>
                <w:lang w:val="en-GB"/>
              </w:rPr>
              <w:t>L</w:t>
            </w:r>
            <w:r w:rsidRPr="004E1A2F">
              <w:t>2</w:t>
            </w:r>
            <w:r w:rsidRPr="004E1A2F">
              <w:rPr>
                <w:lang w:val="en-GB"/>
              </w:rPr>
              <w:t>C</w:t>
            </w:r>
            <w:r w:rsidRPr="004E1A2F">
              <w:t>,</w:t>
            </w:r>
            <w:r w:rsidRPr="004E1A2F">
              <w:rPr>
                <w:lang w:val="en-GB"/>
              </w:rPr>
              <w:t>L</w:t>
            </w:r>
            <w:r w:rsidRPr="004E1A2F">
              <w:t xml:space="preserve">5 </w:t>
            </w:r>
            <w:r w:rsidRPr="004E1A2F">
              <w:br/>
              <w:t xml:space="preserve"> - Παρακολούθηση σημάτων των δορυφόρων </w:t>
            </w:r>
            <w:r w:rsidRPr="004E1A2F">
              <w:rPr>
                <w:lang w:val="en-GB"/>
              </w:rPr>
              <w:t>GLONASS</w:t>
            </w:r>
            <w:r w:rsidRPr="004E1A2F">
              <w:t xml:space="preserve"> στις φέρουσες συχνότητες </w:t>
            </w:r>
            <w:r w:rsidRPr="004E1A2F">
              <w:rPr>
                <w:lang w:val="en-GB"/>
              </w:rPr>
              <w:t>L</w:t>
            </w:r>
            <w:r w:rsidRPr="004E1A2F">
              <w:t>1,</w:t>
            </w:r>
            <w:r w:rsidRPr="004E1A2F">
              <w:rPr>
                <w:lang w:val="en-GB"/>
              </w:rPr>
              <w:t>L</w:t>
            </w:r>
            <w:r w:rsidRPr="004E1A2F">
              <w:t>2,</w:t>
            </w:r>
            <w:r w:rsidRPr="004E1A2F">
              <w:rPr>
                <w:lang w:val="en-GB"/>
              </w:rPr>
              <w:t>L</w:t>
            </w:r>
            <w:r w:rsidRPr="004E1A2F">
              <w:t xml:space="preserve">3 </w:t>
            </w:r>
            <w:r w:rsidRPr="004E1A2F">
              <w:br/>
              <w:t xml:space="preserve"> - Παρακολούθηση σημάτων των δορυφόρων </w:t>
            </w:r>
            <w:r w:rsidRPr="004E1A2F">
              <w:rPr>
                <w:lang w:val="en-GB"/>
              </w:rPr>
              <w:t>SBAS</w:t>
            </w:r>
            <w:r w:rsidRPr="004E1A2F">
              <w:t xml:space="preserve"> (</w:t>
            </w:r>
            <w:r w:rsidRPr="004E1A2F">
              <w:rPr>
                <w:lang w:val="en-GB"/>
              </w:rPr>
              <w:t>L</w:t>
            </w:r>
            <w:r w:rsidRPr="004E1A2F">
              <w:t>1/</w:t>
            </w:r>
            <w:r w:rsidRPr="004E1A2F">
              <w:rPr>
                <w:lang w:val="en-GB"/>
              </w:rPr>
              <w:t>L</w:t>
            </w:r>
            <w:r w:rsidRPr="004E1A2F">
              <w:t xml:space="preserve">5 </w:t>
            </w:r>
            <w:r w:rsidRPr="004E1A2F">
              <w:rPr>
                <w:lang w:val="en-GB"/>
              </w:rPr>
              <w:t>WAAS</w:t>
            </w:r>
            <w:r w:rsidRPr="004E1A2F">
              <w:t>/</w:t>
            </w:r>
            <w:r w:rsidRPr="004E1A2F">
              <w:rPr>
                <w:lang w:val="en-GB"/>
              </w:rPr>
              <w:t>EGNOS</w:t>
            </w:r>
            <w:r w:rsidRPr="004E1A2F">
              <w:t>/</w:t>
            </w:r>
            <w:r w:rsidRPr="004E1A2F">
              <w:rPr>
                <w:lang w:val="en-GB"/>
              </w:rPr>
              <w:t>MSAS</w:t>
            </w:r>
            <w:r w:rsidRPr="004E1A2F">
              <w:t xml:space="preserve">) και του Δορυφορικού συστήματος </w:t>
            </w:r>
            <w:r w:rsidRPr="004E1A2F">
              <w:rPr>
                <w:lang w:val="en-GB"/>
              </w:rPr>
              <w:t>IRNSS</w:t>
            </w:r>
            <w:r w:rsidRPr="004E1A2F">
              <w:t xml:space="preserve"> στη συχνότητα </w:t>
            </w:r>
            <w:r w:rsidRPr="004E1A2F">
              <w:rPr>
                <w:lang w:val="en-GB"/>
              </w:rPr>
              <w:t>L</w:t>
            </w:r>
            <w:r w:rsidRPr="004E1A2F">
              <w:t>5</w:t>
            </w:r>
            <w:r w:rsidRPr="004E1A2F">
              <w:br/>
            </w:r>
            <w:r w:rsidRPr="004E1A2F">
              <w:lastRenderedPageBreak/>
              <w:t xml:space="preserve"> - Παρακολούθηση σημάτων των δορυφόρων </w:t>
            </w:r>
            <w:r w:rsidRPr="004E1A2F">
              <w:rPr>
                <w:lang w:val="en-GB"/>
              </w:rPr>
              <w:t>BeiDou</w:t>
            </w:r>
            <w:r w:rsidRPr="004E1A2F">
              <w:t xml:space="preserve"> </w:t>
            </w:r>
            <w:r w:rsidRPr="004E1A2F">
              <w:rPr>
                <w:lang w:val="en-GB"/>
              </w:rPr>
              <w:t>B</w:t>
            </w:r>
            <w:r w:rsidRPr="004E1A2F">
              <w:t>1,</w:t>
            </w:r>
            <w:r w:rsidRPr="004E1A2F">
              <w:rPr>
                <w:lang w:val="en-GB"/>
              </w:rPr>
              <w:t>B</w:t>
            </w:r>
            <w:r w:rsidRPr="004E1A2F">
              <w:t>2</w:t>
            </w:r>
            <w:r w:rsidRPr="004E1A2F">
              <w:br/>
              <w:t xml:space="preserve"> - Παρακολούθηση σημάτων των δορυφόρων </w:t>
            </w:r>
            <w:r w:rsidRPr="004E1A2F">
              <w:rPr>
                <w:lang w:val="en-GB"/>
              </w:rPr>
              <w:t>QZSS</w:t>
            </w:r>
            <w:r w:rsidRPr="004E1A2F">
              <w:t xml:space="preserve"> </w:t>
            </w:r>
            <w:r w:rsidRPr="004E1A2F">
              <w:rPr>
                <w:lang w:val="en-GB"/>
              </w:rPr>
              <w:t>L</w:t>
            </w:r>
            <w:r w:rsidRPr="004E1A2F">
              <w:t>1</w:t>
            </w:r>
            <w:r w:rsidRPr="004E1A2F">
              <w:rPr>
                <w:lang w:val="en-GB"/>
              </w:rPr>
              <w:t>CA</w:t>
            </w:r>
            <w:r w:rsidRPr="004E1A2F">
              <w:t>,</w:t>
            </w:r>
            <w:r w:rsidRPr="004E1A2F">
              <w:rPr>
                <w:lang w:val="en-GB"/>
              </w:rPr>
              <w:t>L</w:t>
            </w:r>
            <w:r w:rsidRPr="004E1A2F">
              <w:t>1</w:t>
            </w:r>
            <w:r w:rsidRPr="004E1A2F">
              <w:rPr>
                <w:lang w:val="en-GB"/>
              </w:rPr>
              <w:t>C</w:t>
            </w:r>
            <w:r w:rsidRPr="004E1A2F">
              <w:t>,</w:t>
            </w:r>
            <w:r w:rsidRPr="004E1A2F">
              <w:rPr>
                <w:lang w:val="en-GB"/>
              </w:rPr>
              <w:t>L</w:t>
            </w:r>
            <w:r w:rsidRPr="004E1A2F">
              <w:t>2</w:t>
            </w:r>
            <w:r w:rsidRPr="004E1A2F">
              <w:rPr>
                <w:lang w:val="en-GB"/>
              </w:rPr>
              <w:t>C</w:t>
            </w:r>
            <w:r w:rsidRPr="004E1A2F">
              <w:t>,</w:t>
            </w:r>
            <w:r w:rsidRPr="004E1A2F">
              <w:rPr>
                <w:lang w:val="en-GB"/>
              </w:rPr>
              <w:t>L</w:t>
            </w:r>
            <w:r w:rsidRPr="004E1A2F">
              <w:t>5.</w:t>
            </w:r>
            <w:r w:rsidRPr="004E1A2F">
              <w:br/>
              <w:t xml:space="preserve"> - Παρακολούθηση σημάτων των δορυφόρων </w:t>
            </w:r>
            <w:r w:rsidRPr="004E1A2F">
              <w:rPr>
                <w:lang w:val="en-GB"/>
              </w:rPr>
              <w:t>GALILEO</w:t>
            </w:r>
            <w:r w:rsidRPr="004E1A2F">
              <w:t xml:space="preserve"> </w:t>
            </w:r>
            <w:r w:rsidRPr="004E1A2F">
              <w:rPr>
                <w:lang w:val="en-GB"/>
              </w:rPr>
              <w:t>E</w:t>
            </w:r>
            <w:r w:rsidRPr="004E1A2F">
              <w:t>1,</w:t>
            </w:r>
            <w:r w:rsidRPr="004E1A2F">
              <w:rPr>
                <w:lang w:val="en-GB"/>
              </w:rPr>
              <w:t>E</w:t>
            </w:r>
            <w:r w:rsidRPr="004E1A2F">
              <w:t>5</w:t>
            </w:r>
            <w:r w:rsidRPr="004E1A2F">
              <w:rPr>
                <w:lang w:val="en-GB"/>
              </w:rPr>
              <w:t>a</w:t>
            </w:r>
            <w:r w:rsidRPr="004E1A2F">
              <w:t>,</w:t>
            </w:r>
            <w:r w:rsidRPr="004E1A2F">
              <w:rPr>
                <w:lang w:val="en-GB"/>
              </w:rPr>
              <w:t>E</w:t>
            </w:r>
            <w:r w:rsidRPr="004E1A2F">
              <w:t>5</w:t>
            </w:r>
            <w:r w:rsidRPr="004E1A2F">
              <w:rPr>
                <w:lang w:val="en-GB"/>
              </w:rPr>
              <w:t>b</w:t>
            </w:r>
            <w:r w:rsidRPr="004E1A2F">
              <w:t>,</w:t>
            </w:r>
            <w:r w:rsidRPr="004E1A2F">
              <w:rPr>
                <w:lang w:val="en-GB"/>
              </w:rPr>
              <w:t>Alt</w:t>
            </w:r>
            <w:r w:rsidRPr="004E1A2F">
              <w:t>-</w:t>
            </w:r>
            <w:r w:rsidRPr="004E1A2F">
              <w:rPr>
                <w:lang w:val="en-GB"/>
              </w:rPr>
              <w:t>BOC</w:t>
            </w:r>
            <w:r w:rsidRPr="004E1A2F">
              <w:t xml:space="preserve">. </w:t>
            </w:r>
          </w:p>
        </w:tc>
        <w:tc>
          <w:tcPr>
            <w:tcW w:w="1418" w:type="dxa"/>
            <w:gridSpan w:val="2"/>
          </w:tcPr>
          <w:p w14:paraId="33181B00" w14:textId="77777777" w:rsidR="004E1A2F" w:rsidRPr="004E1A2F" w:rsidRDefault="004E1A2F" w:rsidP="004E1A2F">
            <w:pPr>
              <w:spacing w:after="160" w:line="259" w:lineRule="auto"/>
            </w:pPr>
          </w:p>
        </w:tc>
        <w:tc>
          <w:tcPr>
            <w:tcW w:w="1696" w:type="dxa"/>
            <w:gridSpan w:val="2"/>
          </w:tcPr>
          <w:p w14:paraId="3ED0A8D7" w14:textId="77777777" w:rsidR="004E1A2F" w:rsidRPr="004E1A2F" w:rsidRDefault="004E1A2F" w:rsidP="004E1A2F">
            <w:pPr>
              <w:spacing w:after="160" w:line="259" w:lineRule="auto"/>
            </w:pPr>
          </w:p>
        </w:tc>
      </w:tr>
      <w:tr w:rsidR="004E1A2F" w:rsidRPr="004E1A2F" w14:paraId="3FA8600B" w14:textId="77777777" w:rsidTr="00113EF7">
        <w:trPr>
          <w:trHeight w:val="300"/>
        </w:trPr>
        <w:tc>
          <w:tcPr>
            <w:tcW w:w="1134" w:type="dxa"/>
            <w:gridSpan w:val="2"/>
            <w:hideMark/>
          </w:tcPr>
          <w:p w14:paraId="5FB8D8AE" w14:textId="77777777" w:rsidR="004E1A2F" w:rsidRPr="004E1A2F" w:rsidRDefault="004E1A2F" w:rsidP="004E1A2F">
            <w:pPr>
              <w:spacing w:after="160" w:line="259" w:lineRule="auto"/>
              <w:rPr>
                <w:lang w:val="en-GB"/>
              </w:rPr>
            </w:pPr>
            <w:r w:rsidRPr="004E1A2F">
              <w:rPr>
                <w:lang w:val="en-GB"/>
              </w:rPr>
              <w:t>Β16.2.7</w:t>
            </w:r>
          </w:p>
        </w:tc>
        <w:tc>
          <w:tcPr>
            <w:tcW w:w="2835" w:type="dxa"/>
            <w:gridSpan w:val="2"/>
            <w:vAlign w:val="center"/>
            <w:hideMark/>
          </w:tcPr>
          <w:p w14:paraId="515D7FCC" w14:textId="77777777" w:rsidR="004E1A2F" w:rsidRPr="004E1A2F" w:rsidRDefault="004E1A2F" w:rsidP="004E1A2F">
            <w:pPr>
              <w:spacing w:after="160" w:line="259" w:lineRule="auto"/>
            </w:pPr>
            <w:r w:rsidRPr="004E1A2F">
              <w:rPr>
                <w:lang w:val="en-GB"/>
              </w:rPr>
              <w:t>N</w:t>
            </w:r>
            <w:r w:rsidRPr="004E1A2F">
              <w:t xml:space="preserve">α έχει δυνατότητα λήψης δορυφορικού σήματος </w:t>
            </w:r>
            <w:r w:rsidRPr="004E1A2F">
              <w:rPr>
                <w:lang w:val="en-GB"/>
              </w:rPr>
              <w:t>L</w:t>
            </w:r>
            <w:r w:rsidRPr="004E1A2F">
              <w:t>-</w:t>
            </w:r>
            <w:r w:rsidRPr="004E1A2F">
              <w:rPr>
                <w:lang w:val="en-GB"/>
              </w:rPr>
              <w:t>band</w:t>
            </w:r>
          </w:p>
        </w:tc>
        <w:tc>
          <w:tcPr>
            <w:tcW w:w="2268" w:type="dxa"/>
            <w:gridSpan w:val="2"/>
            <w:vAlign w:val="center"/>
            <w:hideMark/>
          </w:tcPr>
          <w:p w14:paraId="0AFCA73B" w14:textId="77777777" w:rsidR="004E1A2F" w:rsidRPr="004E1A2F" w:rsidRDefault="004E1A2F" w:rsidP="004E1A2F">
            <w:pPr>
              <w:spacing w:after="160" w:line="259" w:lineRule="auto"/>
              <w:rPr>
                <w:lang w:val="en-GB"/>
              </w:rPr>
            </w:pPr>
            <w:r w:rsidRPr="004E1A2F">
              <w:rPr>
                <w:lang w:val="en-GB"/>
              </w:rPr>
              <w:t>NAI</w:t>
            </w:r>
          </w:p>
        </w:tc>
        <w:tc>
          <w:tcPr>
            <w:tcW w:w="1418" w:type="dxa"/>
            <w:gridSpan w:val="2"/>
          </w:tcPr>
          <w:p w14:paraId="19A8280D" w14:textId="77777777" w:rsidR="004E1A2F" w:rsidRPr="004E1A2F" w:rsidRDefault="004E1A2F" w:rsidP="004E1A2F">
            <w:pPr>
              <w:spacing w:after="160" w:line="259" w:lineRule="auto"/>
              <w:rPr>
                <w:lang w:val="en-GB"/>
              </w:rPr>
            </w:pPr>
          </w:p>
        </w:tc>
        <w:tc>
          <w:tcPr>
            <w:tcW w:w="1696" w:type="dxa"/>
            <w:gridSpan w:val="2"/>
          </w:tcPr>
          <w:p w14:paraId="6315353D" w14:textId="77777777" w:rsidR="004E1A2F" w:rsidRPr="004E1A2F" w:rsidRDefault="004E1A2F" w:rsidP="004E1A2F">
            <w:pPr>
              <w:spacing w:after="160" w:line="259" w:lineRule="auto"/>
              <w:rPr>
                <w:lang w:val="en-GB"/>
              </w:rPr>
            </w:pPr>
          </w:p>
        </w:tc>
      </w:tr>
      <w:tr w:rsidR="004E1A2F" w:rsidRPr="004E1A2F" w14:paraId="46769D40" w14:textId="77777777" w:rsidTr="00113EF7">
        <w:trPr>
          <w:trHeight w:val="300"/>
        </w:trPr>
        <w:tc>
          <w:tcPr>
            <w:tcW w:w="1134" w:type="dxa"/>
            <w:gridSpan w:val="2"/>
            <w:hideMark/>
          </w:tcPr>
          <w:p w14:paraId="39795BA4" w14:textId="77777777" w:rsidR="004E1A2F" w:rsidRPr="004E1A2F" w:rsidRDefault="004E1A2F" w:rsidP="004E1A2F">
            <w:pPr>
              <w:spacing w:after="160" w:line="259" w:lineRule="auto"/>
              <w:rPr>
                <w:lang w:val="en-GB"/>
              </w:rPr>
            </w:pPr>
            <w:r w:rsidRPr="004E1A2F">
              <w:rPr>
                <w:lang w:val="en-GB"/>
              </w:rPr>
              <w:t>Β16.2.8</w:t>
            </w:r>
          </w:p>
        </w:tc>
        <w:tc>
          <w:tcPr>
            <w:tcW w:w="2835" w:type="dxa"/>
            <w:gridSpan w:val="2"/>
            <w:vAlign w:val="center"/>
            <w:hideMark/>
          </w:tcPr>
          <w:p w14:paraId="7FBD6DA7" w14:textId="77777777" w:rsidR="004E1A2F" w:rsidRPr="004E1A2F" w:rsidRDefault="004E1A2F" w:rsidP="004E1A2F">
            <w:pPr>
              <w:spacing w:after="160" w:line="259" w:lineRule="auto"/>
            </w:pPr>
            <w:r w:rsidRPr="004E1A2F">
              <w:t xml:space="preserve">Τα δορυφορικά συστήματα </w:t>
            </w:r>
            <w:r w:rsidRPr="004E1A2F">
              <w:rPr>
                <w:lang w:val="en-GB"/>
              </w:rPr>
              <w:t>GPS</w:t>
            </w:r>
            <w:r w:rsidRPr="004E1A2F">
              <w:t xml:space="preserve">, </w:t>
            </w:r>
            <w:r w:rsidRPr="004E1A2F">
              <w:rPr>
                <w:lang w:val="en-GB"/>
              </w:rPr>
              <w:t>GLONASS</w:t>
            </w:r>
            <w:r w:rsidRPr="004E1A2F">
              <w:t xml:space="preserve">, </w:t>
            </w:r>
            <w:r w:rsidRPr="004E1A2F">
              <w:rPr>
                <w:lang w:val="en-GB"/>
              </w:rPr>
              <w:t>GALILEO</w:t>
            </w:r>
            <w:r w:rsidRPr="004E1A2F">
              <w:t xml:space="preserve">, </w:t>
            </w:r>
            <w:r w:rsidRPr="004E1A2F">
              <w:rPr>
                <w:lang w:val="en-GB"/>
              </w:rPr>
              <w:t>BeiDou</w:t>
            </w:r>
            <w:r w:rsidRPr="004E1A2F">
              <w:t xml:space="preserve"> να είναι ενεργοποιημένα από την αρχή.</w:t>
            </w:r>
          </w:p>
        </w:tc>
        <w:tc>
          <w:tcPr>
            <w:tcW w:w="2268" w:type="dxa"/>
            <w:gridSpan w:val="2"/>
            <w:vAlign w:val="center"/>
            <w:hideMark/>
          </w:tcPr>
          <w:p w14:paraId="2124A006"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51BBF81" w14:textId="77777777" w:rsidR="004E1A2F" w:rsidRPr="004E1A2F" w:rsidRDefault="004E1A2F" w:rsidP="004E1A2F">
            <w:pPr>
              <w:spacing w:after="160" w:line="259" w:lineRule="auto"/>
              <w:rPr>
                <w:lang w:val="en-GB"/>
              </w:rPr>
            </w:pPr>
          </w:p>
        </w:tc>
        <w:tc>
          <w:tcPr>
            <w:tcW w:w="1696" w:type="dxa"/>
            <w:gridSpan w:val="2"/>
          </w:tcPr>
          <w:p w14:paraId="648E699D" w14:textId="77777777" w:rsidR="004E1A2F" w:rsidRPr="004E1A2F" w:rsidRDefault="004E1A2F" w:rsidP="004E1A2F">
            <w:pPr>
              <w:spacing w:after="160" w:line="259" w:lineRule="auto"/>
              <w:rPr>
                <w:lang w:val="en-GB"/>
              </w:rPr>
            </w:pPr>
          </w:p>
        </w:tc>
      </w:tr>
      <w:tr w:rsidR="004E1A2F" w:rsidRPr="004E1A2F" w14:paraId="68D64B4F" w14:textId="77777777" w:rsidTr="00113EF7">
        <w:trPr>
          <w:trHeight w:val="300"/>
        </w:trPr>
        <w:tc>
          <w:tcPr>
            <w:tcW w:w="1134" w:type="dxa"/>
            <w:gridSpan w:val="2"/>
            <w:hideMark/>
          </w:tcPr>
          <w:p w14:paraId="4F7B8BB2" w14:textId="77777777" w:rsidR="004E1A2F" w:rsidRPr="004E1A2F" w:rsidRDefault="004E1A2F" w:rsidP="004E1A2F">
            <w:pPr>
              <w:spacing w:after="160" w:line="259" w:lineRule="auto"/>
              <w:rPr>
                <w:lang w:val="en-GB"/>
              </w:rPr>
            </w:pPr>
            <w:r w:rsidRPr="004E1A2F">
              <w:rPr>
                <w:lang w:val="en-GB"/>
              </w:rPr>
              <w:t>Β16.2.9</w:t>
            </w:r>
          </w:p>
        </w:tc>
        <w:tc>
          <w:tcPr>
            <w:tcW w:w="2835" w:type="dxa"/>
            <w:gridSpan w:val="2"/>
            <w:vAlign w:val="center"/>
            <w:hideMark/>
          </w:tcPr>
          <w:p w14:paraId="51AB17A3" w14:textId="77777777" w:rsidR="004E1A2F" w:rsidRPr="004E1A2F" w:rsidRDefault="004E1A2F" w:rsidP="004E1A2F">
            <w:pPr>
              <w:spacing w:after="160" w:line="259" w:lineRule="auto"/>
            </w:pPr>
            <w:r w:rsidRPr="004E1A2F">
              <w:t xml:space="preserve">Οι δέκτες να μπορούν να εκτελούν </w:t>
            </w:r>
            <w:r w:rsidRPr="004E1A2F">
              <w:rPr>
                <w:lang w:val="en-GB"/>
              </w:rPr>
              <w:t>RTK</w:t>
            </w:r>
            <w:r w:rsidRPr="004E1A2F">
              <w:t xml:space="preserve"> εφαρμογές</w:t>
            </w:r>
          </w:p>
        </w:tc>
        <w:tc>
          <w:tcPr>
            <w:tcW w:w="2268" w:type="dxa"/>
            <w:gridSpan w:val="2"/>
            <w:vAlign w:val="center"/>
            <w:hideMark/>
          </w:tcPr>
          <w:p w14:paraId="2BB6983D"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6FB35B4" w14:textId="77777777" w:rsidR="004E1A2F" w:rsidRPr="004E1A2F" w:rsidRDefault="004E1A2F" w:rsidP="004E1A2F">
            <w:pPr>
              <w:spacing w:after="160" w:line="259" w:lineRule="auto"/>
              <w:rPr>
                <w:lang w:val="en-GB"/>
              </w:rPr>
            </w:pPr>
          </w:p>
        </w:tc>
        <w:tc>
          <w:tcPr>
            <w:tcW w:w="1696" w:type="dxa"/>
            <w:gridSpan w:val="2"/>
          </w:tcPr>
          <w:p w14:paraId="3E47F031" w14:textId="77777777" w:rsidR="004E1A2F" w:rsidRPr="004E1A2F" w:rsidRDefault="004E1A2F" w:rsidP="004E1A2F">
            <w:pPr>
              <w:spacing w:after="160" w:line="259" w:lineRule="auto"/>
              <w:rPr>
                <w:lang w:val="en-GB"/>
              </w:rPr>
            </w:pPr>
          </w:p>
        </w:tc>
      </w:tr>
      <w:tr w:rsidR="004E1A2F" w:rsidRPr="004E1A2F" w14:paraId="22336B56" w14:textId="77777777" w:rsidTr="00113EF7">
        <w:trPr>
          <w:trHeight w:val="900"/>
        </w:trPr>
        <w:tc>
          <w:tcPr>
            <w:tcW w:w="1134" w:type="dxa"/>
            <w:gridSpan w:val="2"/>
            <w:hideMark/>
          </w:tcPr>
          <w:p w14:paraId="001408CB" w14:textId="77777777" w:rsidR="004E1A2F" w:rsidRPr="004E1A2F" w:rsidRDefault="004E1A2F" w:rsidP="004E1A2F">
            <w:pPr>
              <w:spacing w:after="160" w:line="259" w:lineRule="auto"/>
              <w:rPr>
                <w:lang w:val="en-GB"/>
              </w:rPr>
            </w:pPr>
            <w:r w:rsidRPr="004E1A2F">
              <w:rPr>
                <w:lang w:val="en-GB"/>
              </w:rPr>
              <w:t>Β16.2.10</w:t>
            </w:r>
          </w:p>
        </w:tc>
        <w:tc>
          <w:tcPr>
            <w:tcW w:w="2835" w:type="dxa"/>
            <w:gridSpan w:val="2"/>
            <w:vAlign w:val="center"/>
            <w:hideMark/>
          </w:tcPr>
          <w:p w14:paraId="1BA20739" w14:textId="77777777" w:rsidR="004E1A2F" w:rsidRPr="004E1A2F" w:rsidRDefault="004E1A2F" w:rsidP="004E1A2F">
            <w:pPr>
              <w:spacing w:after="160" w:line="259" w:lineRule="auto"/>
            </w:pPr>
            <w:r w:rsidRPr="004E1A2F">
              <w:t xml:space="preserve">Οι δέκτες να διαθέτουν τεχνολογία </w:t>
            </w:r>
            <w:r w:rsidRPr="004E1A2F">
              <w:rPr>
                <w:lang w:val="en-GB"/>
              </w:rPr>
              <w:t>Bluetooth</w:t>
            </w:r>
            <w:r w:rsidRPr="004E1A2F">
              <w:t xml:space="preserve"> για την ασύρματη επικοινωνία του με το χειριστήριο πεδίου και την απρόσκοπτη λειτουργία του άνευ καλωδίων με εμβέλεια (δηλ. απόσταση χειριστηρίου από τον δέκτη) &gt;300μ.</w:t>
            </w:r>
          </w:p>
        </w:tc>
        <w:tc>
          <w:tcPr>
            <w:tcW w:w="2268" w:type="dxa"/>
            <w:gridSpan w:val="2"/>
            <w:vAlign w:val="center"/>
            <w:hideMark/>
          </w:tcPr>
          <w:p w14:paraId="31FBE76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7E85B44" w14:textId="77777777" w:rsidR="004E1A2F" w:rsidRPr="004E1A2F" w:rsidRDefault="004E1A2F" w:rsidP="004E1A2F">
            <w:pPr>
              <w:spacing w:after="160" w:line="259" w:lineRule="auto"/>
              <w:rPr>
                <w:lang w:val="en-GB"/>
              </w:rPr>
            </w:pPr>
          </w:p>
        </w:tc>
        <w:tc>
          <w:tcPr>
            <w:tcW w:w="1696" w:type="dxa"/>
            <w:gridSpan w:val="2"/>
          </w:tcPr>
          <w:p w14:paraId="1802102E" w14:textId="77777777" w:rsidR="004E1A2F" w:rsidRPr="004E1A2F" w:rsidRDefault="004E1A2F" w:rsidP="004E1A2F">
            <w:pPr>
              <w:spacing w:after="160" w:line="259" w:lineRule="auto"/>
              <w:rPr>
                <w:lang w:val="en-GB"/>
              </w:rPr>
            </w:pPr>
          </w:p>
        </w:tc>
      </w:tr>
      <w:tr w:rsidR="004E1A2F" w:rsidRPr="004E1A2F" w14:paraId="59D6BB6B" w14:textId="77777777" w:rsidTr="00113EF7">
        <w:trPr>
          <w:trHeight w:val="600"/>
        </w:trPr>
        <w:tc>
          <w:tcPr>
            <w:tcW w:w="1134" w:type="dxa"/>
            <w:gridSpan w:val="2"/>
            <w:hideMark/>
          </w:tcPr>
          <w:p w14:paraId="29A985AE" w14:textId="77777777" w:rsidR="004E1A2F" w:rsidRPr="004E1A2F" w:rsidRDefault="004E1A2F" w:rsidP="004E1A2F">
            <w:pPr>
              <w:spacing w:after="160" w:line="259" w:lineRule="auto"/>
              <w:rPr>
                <w:lang w:val="en-GB"/>
              </w:rPr>
            </w:pPr>
            <w:r w:rsidRPr="004E1A2F">
              <w:rPr>
                <w:lang w:val="en-GB"/>
              </w:rPr>
              <w:t>Β16.2.11</w:t>
            </w:r>
          </w:p>
        </w:tc>
        <w:tc>
          <w:tcPr>
            <w:tcW w:w="2835" w:type="dxa"/>
            <w:gridSpan w:val="2"/>
            <w:vAlign w:val="center"/>
            <w:hideMark/>
          </w:tcPr>
          <w:p w14:paraId="677A29F8" w14:textId="77777777" w:rsidR="004E1A2F" w:rsidRPr="004E1A2F" w:rsidRDefault="004E1A2F" w:rsidP="004E1A2F">
            <w:pPr>
              <w:spacing w:after="160" w:line="259" w:lineRule="auto"/>
            </w:pPr>
            <w:r w:rsidRPr="004E1A2F">
              <w:t xml:space="preserve">Οι δέκτες να διαθέτουν ενσωματωμένο </w:t>
            </w:r>
            <w:r w:rsidRPr="004E1A2F">
              <w:rPr>
                <w:lang w:val="en-GB"/>
              </w:rPr>
              <w:t>UHF</w:t>
            </w:r>
            <w:r w:rsidRPr="004E1A2F">
              <w:t xml:space="preserve"> </w:t>
            </w:r>
            <w:r w:rsidRPr="004E1A2F">
              <w:rPr>
                <w:lang w:val="en-GB"/>
              </w:rPr>
              <w:t>modem</w:t>
            </w:r>
            <w:r w:rsidRPr="004E1A2F">
              <w:t xml:space="preserve"> ισχύος έως 1 </w:t>
            </w:r>
            <w:r w:rsidRPr="004E1A2F">
              <w:rPr>
                <w:lang w:val="en-GB"/>
              </w:rPr>
              <w:t>watt</w:t>
            </w:r>
            <w:r w:rsidRPr="004E1A2F">
              <w:t xml:space="preserve"> που να επιτρέπει στο δέκτη να δουλεύει ως </w:t>
            </w:r>
            <w:r w:rsidRPr="004E1A2F">
              <w:rPr>
                <w:lang w:val="en-GB"/>
              </w:rPr>
              <w:t>Baser</w:t>
            </w:r>
            <w:r w:rsidRPr="004E1A2F">
              <w:t>-</w:t>
            </w:r>
            <w:r w:rsidRPr="004E1A2F">
              <w:rPr>
                <w:lang w:val="en-GB"/>
              </w:rPr>
              <w:t>Rover</w:t>
            </w:r>
            <w:r w:rsidRPr="004E1A2F">
              <w:t xml:space="preserve"> με εμβέλεια έως 15</w:t>
            </w:r>
            <w:r w:rsidRPr="004E1A2F">
              <w:rPr>
                <w:lang w:val="en-GB"/>
              </w:rPr>
              <w:t>km</w:t>
            </w:r>
            <w:r w:rsidRPr="004E1A2F">
              <w:t>.</w:t>
            </w:r>
          </w:p>
        </w:tc>
        <w:tc>
          <w:tcPr>
            <w:tcW w:w="2268" w:type="dxa"/>
            <w:gridSpan w:val="2"/>
            <w:vAlign w:val="center"/>
            <w:hideMark/>
          </w:tcPr>
          <w:p w14:paraId="54A8ED0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F9B0361" w14:textId="77777777" w:rsidR="004E1A2F" w:rsidRPr="004E1A2F" w:rsidRDefault="004E1A2F" w:rsidP="004E1A2F">
            <w:pPr>
              <w:spacing w:after="160" w:line="259" w:lineRule="auto"/>
              <w:rPr>
                <w:lang w:val="en-GB"/>
              </w:rPr>
            </w:pPr>
          </w:p>
        </w:tc>
        <w:tc>
          <w:tcPr>
            <w:tcW w:w="1696" w:type="dxa"/>
            <w:gridSpan w:val="2"/>
          </w:tcPr>
          <w:p w14:paraId="28DDA384" w14:textId="77777777" w:rsidR="004E1A2F" w:rsidRPr="004E1A2F" w:rsidRDefault="004E1A2F" w:rsidP="004E1A2F">
            <w:pPr>
              <w:spacing w:after="160" w:line="259" w:lineRule="auto"/>
              <w:rPr>
                <w:lang w:val="en-GB"/>
              </w:rPr>
            </w:pPr>
          </w:p>
        </w:tc>
      </w:tr>
      <w:tr w:rsidR="004E1A2F" w:rsidRPr="004E1A2F" w14:paraId="6FA3E785" w14:textId="77777777" w:rsidTr="00113EF7">
        <w:trPr>
          <w:trHeight w:val="600"/>
        </w:trPr>
        <w:tc>
          <w:tcPr>
            <w:tcW w:w="1134" w:type="dxa"/>
            <w:gridSpan w:val="2"/>
            <w:hideMark/>
          </w:tcPr>
          <w:p w14:paraId="1DE0E81E" w14:textId="77777777" w:rsidR="004E1A2F" w:rsidRPr="004E1A2F" w:rsidRDefault="004E1A2F" w:rsidP="004E1A2F">
            <w:pPr>
              <w:spacing w:after="160" w:line="259" w:lineRule="auto"/>
              <w:rPr>
                <w:lang w:val="en-GB"/>
              </w:rPr>
            </w:pPr>
            <w:r w:rsidRPr="004E1A2F">
              <w:rPr>
                <w:lang w:val="en-GB"/>
              </w:rPr>
              <w:t>Β16.2.12</w:t>
            </w:r>
          </w:p>
        </w:tc>
        <w:tc>
          <w:tcPr>
            <w:tcW w:w="2835" w:type="dxa"/>
            <w:gridSpan w:val="2"/>
            <w:vAlign w:val="center"/>
            <w:hideMark/>
          </w:tcPr>
          <w:p w14:paraId="58357E1F" w14:textId="77777777" w:rsidR="004E1A2F" w:rsidRPr="004E1A2F" w:rsidRDefault="004E1A2F" w:rsidP="004E1A2F">
            <w:pPr>
              <w:spacing w:after="160" w:line="259" w:lineRule="auto"/>
            </w:pPr>
            <w:r w:rsidRPr="004E1A2F">
              <w:t xml:space="preserve">Να είναι δυνατή η έναρξη και παύση της καταγραφής αρχείων πρωτογενών </w:t>
            </w:r>
            <w:r w:rsidRPr="004E1A2F">
              <w:lastRenderedPageBreak/>
              <w:t>δορυφορικών μετρήσεων από κουμπιά του ίδιου του δέκτη, χωρίς την χρήση χειριστηρίου.</w:t>
            </w:r>
          </w:p>
        </w:tc>
        <w:tc>
          <w:tcPr>
            <w:tcW w:w="2268" w:type="dxa"/>
            <w:gridSpan w:val="2"/>
            <w:vAlign w:val="center"/>
            <w:hideMark/>
          </w:tcPr>
          <w:p w14:paraId="17344015"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4A8B30C8" w14:textId="77777777" w:rsidR="004E1A2F" w:rsidRPr="004E1A2F" w:rsidRDefault="004E1A2F" w:rsidP="004E1A2F">
            <w:pPr>
              <w:spacing w:after="160" w:line="259" w:lineRule="auto"/>
              <w:rPr>
                <w:lang w:val="en-GB"/>
              </w:rPr>
            </w:pPr>
          </w:p>
        </w:tc>
        <w:tc>
          <w:tcPr>
            <w:tcW w:w="1696" w:type="dxa"/>
            <w:gridSpan w:val="2"/>
          </w:tcPr>
          <w:p w14:paraId="58DB499D" w14:textId="77777777" w:rsidR="004E1A2F" w:rsidRPr="004E1A2F" w:rsidRDefault="004E1A2F" w:rsidP="004E1A2F">
            <w:pPr>
              <w:spacing w:after="160" w:line="259" w:lineRule="auto"/>
              <w:rPr>
                <w:lang w:val="en-GB"/>
              </w:rPr>
            </w:pPr>
          </w:p>
        </w:tc>
      </w:tr>
      <w:tr w:rsidR="004E1A2F" w:rsidRPr="004E1A2F" w14:paraId="420F4ECC" w14:textId="77777777" w:rsidTr="00113EF7">
        <w:trPr>
          <w:trHeight w:val="900"/>
        </w:trPr>
        <w:tc>
          <w:tcPr>
            <w:tcW w:w="1134" w:type="dxa"/>
            <w:gridSpan w:val="2"/>
            <w:hideMark/>
          </w:tcPr>
          <w:p w14:paraId="7DF5D133" w14:textId="77777777" w:rsidR="004E1A2F" w:rsidRPr="004E1A2F" w:rsidRDefault="004E1A2F" w:rsidP="004E1A2F">
            <w:pPr>
              <w:spacing w:after="160" w:line="259" w:lineRule="auto"/>
              <w:rPr>
                <w:lang w:val="en-GB"/>
              </w:rPr>
            </w:pPr>
            <w:r w:rsidRPr="004E1A2F">
              <w:rPr>
                <w:lang w:val="en-GB"/>
              </w:rPr>
              <w:t>Β16.2.13</w:t>
            </w:r>
          </w:p>
        </w:tc>
        <w:tc>
          <w:tcPr>
            <w:tcW w:w="2835" w:type="dxa"/>
            <w:gridSpan w:val="2"/>
            <w:vAlign w:val="center"/>
            <w:hideMark/>
          </w:tcPr>
          <w:p w14:paraId="5A678358" w14:textId="77777777" w:rsidR="004E1A2F" w:rsidRPr="004E1A2F" w:rsidRDefault="004E1A2F" w:rsidP="004E1A2F">
            <w:pPr>
              <w:spacing w:after="160" w:line="259" w:lineRule="auto"/>
            </w:pPr>
            <w:r w:rsidRPr="004E1A2F">
              <w:t>Να υπάρχουν ενδείξεις στην πρόσοψη του δέκτη που να ενημερώνουν τον χρήστη τουλάχιστον για την κατάσταση της λειτουργίας του δέκτη, τον αριθμό των δορυφόρων που παρακολουθούνται και την επάρκεια των μπαταριών.</w:t>
            </w:r>
          </w:p>
        </w:tc>
        <w:tc>
          <w:tcPr>
            <w:tcW w:w="2268" w:type="dxa"/>
            <w:gridSpan w:val="2"/>
            <w:vAlign w:val="center"/>
            <w:hideMark/>
          </w:tcPr>
          <w:p w14:paraId="50269D8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4757C8F" w14:textId="77777777" w:rsidR="004E1A2F" w:rsidRPr="004E1A2F" w:rsidRDefault="004E1A2F" w:rsidP="004E1A2F">
            <w:pPr>
              <w:spacing w:after="160" w:line="259" w:lineRule="auto"/>
              <w:rPr>
                <w:lang w:val="en-GB"/>
              </w:rPr>
            </w:pPr>
          </w:p>
        </w:tc>
        <w:tc>
          <w:tcPr>
            <w:tcW w:w="1696" w:type="dxa"/>
            <w:gridSpan w:val="2"/>
          </w:tcPr>
          <w:p w14:paraId="5A386F36" w14:textId="77777777" w:rsidR="004E1A2F" w:rsidRPr="004E1A2F" w:rsidRDefault="004E1A2F" w:rsidP="004E1A2F">
            <w:pPr>
              <w:spacing w:after="160" w:line="259" w:lineRule="auto"/>
              <w:rPr>
                <w:lang w:val="en-GB"/>
              </w:rPr>
            </w:pPr>
          </w:p>
        </w:tc>
      </w:tr>
      <w:tr w:rsidR="004E1A2F" w:rsidRPr="004E1A2F" w14:paraId="2CE85CFD" w14:textId="77777777" w:rsidTr="00113EF7">
        <w:trPr>
          <w:trHeight w:val="600"/>
        </w:trPr>
        <w:tc>
          <w:tcPr>
            <w:tcW w:w="1134" w:type="dxa"/>
            <w:gridSpan w:val="2"/>
            <w:hideMark/>
          </w:tcPr>
          <w:p w14:paraId="604EBC54" w14:textId="77777777" w:rsidR="004E1A2F" w:rsidRPr="004E1A2F" w:rsidRDefault="004E1A2F" w:rsidP="004E1A2F">
            <w:pPr>
              <w:spacing w:after="160" w:line="259" w:lineRule="auto"/>
              <w:rPr>
                <w:lang w:val="en-GB"/>
              </w:rPr>
            </w:pPr>
            <w:r w:rsidRPr="004E1A2F">
              <w:rPr>
                <w:lang w:val="en-GB"/>
              </w:rPr>
              <w:t>Β16.2.14</w:t>
            </w:r>
          </w:p>
        </w:tc>
        <w:tc>
          <w:tcPr>
            <w:tcW w:w="2835" w:type="dxa"/>
            <w:gridSpan w:val="2"/>
            <w:vAlign w:val="center"/>
            <w:hideMark/>
          </w:tcPr>
          <w:p w14:paraId="479BC2A6" w14:textId="77777777" w:rsidR="004E1A2F" w:rsidRPr="004E1A2F" w:rsidRDefault="004E1A2F" w:rsidP="004E1A2F">
            <w:pPr>
              <w:spacing w:after="160" w:line="259" w:lineRule="auto"/>
              <w:rPr>
                <w:lang w:val="en-GB"/>
              </w:rPr>
            </w:pPr>
            <w:r w:rsidRPr="004E1A2F">
              <w:t>Να  διαθέτουν  εσωτερική  μνήμη  8</w:t>
            </w:r>
            <w:r w:rsidRPr="004E1A2F">
              <w:rPr>
                <w:lang w:val="en-GB"/>
              </w:rPr>
              <w:t>GB</w:t>
            </w:r>
            <w:r w:rsidRPr="004E1A2F">
              <w:t xml:space="preserve">  για  καταγραφή  έως  3.000  αρχείων και μέγεθος καταγραφής 6</w:t>
            </w:r>
            <w:r w:rsidRPr="004E1A2F">
              <w:rPr>
                <w:lang w:val="en-GB"/>
              </w:rPr>
              <w:t>MB</w:t>
            </w:r>
            <w:r w:rsidRPr="004E1A2F">
              <w:t xml:space="preserve"> την ώρα από 32 δορυφόρους σε </w:t>
            </w:r>
            <w:r w:rsidRPr="004E1A2F">
              <w:rPr>
                <w:lang w:val="en-GB"/>
              </w:rPr>
              <w:t>L</w:t>
            </w:r>
            <w:r w:rsidRPr="004E1A2F">
              <w:t>1</w:t>
            </w:r>
            <w:r w:rsidRPr="004E1A2F">
              <w:rPr>
                <w:lang w:val="en-GB"/>
              </w:rPr>
              <w:t>L</w:t>
            </w:r>
            <w:r w:rsidRPr="004E1A2F">
              <w:t xml:space="preserve">2 ανά </w:t>
            </w:r>
            <w:r w:rsidRPr="004E1A2F">
              <w:rPr>
                <w:lang w:val="en-GB"/>
              </w:rPr>
              <w:t>sec</w:t>
            </w:r>
            <w:r w:rsidRPr="004E1A2F">
              <w:t xml:space="preserve">. </w:t>
            </w:r>
            <w:r w:rsidRPr="004E1A2F">
              <w:rPr>
                <w:lang w:val="en-GB"/>
              </w:rPr>
              <w:t>Και διάστημα καταγραφής από 0.01 έως 86400 sec.</w:t>
            </w:r>
          </w:p>
        </w:tc>
        <w:tc>
          <w:tcPr>
            <w:tcW w:w="2268" w:type="dxa"/>
            <w:gridSpan w:val="2"/>
            <w:vAlign w:val="center"/>
            <w:hideMark/>
          </w:tcPr>
          <w:p w14:paraId="3D8735D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72A5E24" w14:textId="77777777" w:rsidR="004E1A2F" w:rsidRPr="004E1A2F" w:rsidRDefault="004E1A2F" w:rsidP="004E1A2F">
            <w:pPr>
              <w:spacing w:after="160" w:line="259" w:lineRule="auto"/>
              <w:rPr>
                <w:lang w:val="en-GB"/>
              </w:rPr>
            </w:pPr>
          </w:p>
        </w:tc>
        <w:tc>
          <w:tcPr>
            <w:tcW w:w="1696" w:type="dxa"/>
            <w:gridSpan w:val="2"/>
          </w:tcPr>
          <w:p w14:paraId="7F6A5268" w14:textId="77777777" w:rsidR="004E1A2F" w:rsidRPr="004E1A2F" w:rsidRDefault="004E1A2F" w:rsidP="004E1A2F">
            <w:pPr>
              <w:spacing w:after="160" w:line="259" w:lineRule="auto"/>
              <w:rPr>
                <w:lang w:val="en-GB"/>
              </w:rPr>
            </w:pPr>
          </w:p>
        </w:tc>
      </w:tr>
      <w:tr w:rsidR="004E1A2F" w:rsidRPr="004E1A2F" w14:paraId="05DBCE7A" w14:textId="77777777" w:rsidTr="00113EF7">
        <w:trPr>
          <w:trHeight w:val="300"/>
        </w:trPr>
        <w:tc>
          <w:tcPr>
            <w:tcW w:w="1134" w:type="dxa"/>
            <w:gridSpan w:val="2"/>
            <w:hideMark/>
          </w:tcPr>
          <w:p w14:paraId="69441D77" w14:textId="77777777" w:rsidR="004E1A2F" w:rsidRPr="004E1A2F" w:rsidRDefault="004E1A2F" w:rsidP="004E1A2F">
            <w:pPr>
              <w:spacing w:after="160" w:line="259" w:lineRule="auto"/>
              <w:rPr>
                <w:lang w:val="en-GB"/>
              </w:rPr>
            </w:pPr>
            <w:r w:rsidRPr="004E1A2F">
              <w:rPr>
                <w:lang w:val="en-GB"/>
              </w:rPr>
              <w:t>Β16.2.15</w:t>
            </w:r>
          </w:p>
        </w:tc>
        <w:tc>
          <w:tcPr>
            <w:tcW w:w="2835" w:type="dxa"/>
            <w:gridSpan w:val="2"/>
            <w:vAlign w:val="center"/>
            <w:hideMark/>
          </w:tcPr>
          <w:p w14:paraId="752B49F9" w14:textId="77777777" w:rsidR="004E1A2F" w:rsidRPr="004E1A2F" w:rsidRDefault="004E1A2F" w:rsidP="004E1A2F">
            <w:pPr>
              <w:spacing w:after="160" w:line="259" w:lineRule="auto"/>
            </w:pPr>
            <w:r w:rsidRPr="004E1A2F">
              <w:t xml:space="preserve">Να είναι λειτουργικοί σε θερμοκρασίες λειτουργίας:  </w:t>
            </w:r>
          </w:p>
        </w:tc>
        <w:tc>
          <w:tcPr>
            <w:tcW w:w="2268" w:type="dxa"/>
            <w:gridSpan w:val="2"/>
            <w:vAlign w:val="center"/>
            <w:hideMark/>
          </w:tcPr>
          <w:p w14:paraId="18C1DD4E" w14:textId="77777777" w:rsidR="004E1A2F" w:rsidRPr="004E1A2F" w:rsidRDefault="004E1A2F" w:rsidP="004E1A2F">
            <w:pPr>
              <w:spacing w:after="160" w:line="259" w:lineRule="auto"/>
              <w:rPr>
                <w:lang w:val="en-GB"/>
              </w:rPr>
            </w:pPr>
            <w:r w:rsidRPr="004E1A2F">
              <w:rPr>
                <w:lang w:val="en-GB"/>
              </w:rPr>
              <w:t>από -40οC έως +65οC.</w:t>
            </w:r>
          </w:p>
        </w:tc>
        <w:tc>
          <w:tcPr>
            <w:tcW w:w="1418" w:type="dxa"/>
            <w:gridSpan w:val="2"/>
          </w:tcPr>
          <w:p w14:paraId="6053B8F3" w14:textId="77777777" w:rsidR="004E1A2F" w:rsidRPr="004E1A2F" w:rsidRDefault="004E1A2F" w:rsidP="004E1A2F">
            <w:pPr>
              <w:spacing w:after="160" w:line="259" w:lineRule="auto"/>
              <w:rPr>
                <w:lang w:val="en-GB"/>
              </w:rPr>
            </w:pPr>
          </w:p>
        </w:tc>
        <w:tc>
          <w:tcPr>
            <w:tcW w:w="1696" w:type="dxa"/>
            <w:gridSpan w:val="2"/>
          </w:tcPr>
          <w:p w14:paraId="06EB244A" w14:textId="77777777" w:rsidR="004E1A2F" w:rsidRPr="004E1A2F" w:rsidRDefault="004E1A2F" w:rsidP="004E1A2F">
            <w:pPr>
              <w:spacing w:after="160" w:line="259" w:lineRule="auto"/>
              <w:rPr>
                <w:lang w:val="en-GB"/>
              </w:rPr>
            </w:pPr>
          </w:p>
        </w:tc>
      </w:tr>
      <w:tr w:rsidR="004E1A2F" w:rsidRPr="004E1A2F" w14:paraId="4B935EA2" w14:textId="77777777" w:rsidTr="00113EF7">
        <w:trPr>
          <w:trHeight w:val="600"/>
        </w:trPr>
        <w:tc>
          <w:tcPr>
            <w:tcW w:w="1134" w:type="dxa"/>
            <w:gridSpan w:val="2"/>
            <w:hideMark/>
          </w:tcPr>
          <w:p w14:paraId="5C8CDC82" w14:textId="77777777" w:rsidR="004E1A2F" w:rsidRPr="004E1A2F" w:rsidRDefault="004E1A2F" w:rsidP="004E1A2F">
            <w:pPr>
              <w:spacing w:after="160" w:line="259" w:lineRule="auto"/>
              <w:rPr>
                <w:lang w:val="en-GB"/>
              </w:rPr>
            </w:pPr>
            <w:r w:rsidRPr="004E1A2F">
              <w:rPr>
                <w:lang w:val="en-GB"/>
              </w:rPr>
              <w:t>Β16.2.16</w:t>
            </w:r>
          </w:p>
        </w:tc>
        <w:tc>
          <w:tcPr>
            <w:tcW w:w="2835" w:type="dxa"/>
            <w:gridSpan w:val="2"/>
            <w:vAlign w:val="center"/>
            <w:hideMark/>
          </w:tcPr>
          <w:p w14:paraId="22F45E4A" w14:textId="77777777" w:rsidR="004E1A2F" w:rsidRPr="004E1A2F" w:rsidRDefault="004E1A2F" w:rsidP="004E1A2F">
            <w:pPr>
              <w:spacing w:after="160" w:line="259" w:lineRule="auto"/>
            </w:pPr>
            <w:r w:rsidRPr="004E1A2F">
              <w:t xml:space="preserve">Να είναι ανθεκτικοί σε σκληρές συνθήκες εργασίας </w:t>
            </w:r>
          </w:p>
        </w:tc>
        <w:tc>
          <w:tcPr>
            <w:tcW w:w="2268" w:type="dxa"/>
            <w:gridSpan w:val="2"/>
            <w:vAlign w:val="center"/>
            <w:hideMark/>
          </w:tcPr>
          <w:p w14:paraId="13D2086A" w14:textId="77777777" w:rsidR="004E1A2F" w:rsidRPr="004E1A2F" w:rsidRDefault="004E1A2F" w:rsidP="004E1A2F">
            <w:pPr>
              <w:spacing w:after="160" w:line="259" w:lineRule="auto"/>
            </w:pPr>
            <w:r w:rsidRPr="004E1A2F">
              <w:t xml:space="preserve">σύμφωνα με το πρότυπο </w:t>
            </w:r>
            <w:r w:rsidRPr="004E1A2F">
              <w:rPr>
                <w:lang w:val="en-GB"/>
              </w:rPr>
              <w:t>IP</w:t>
            </w:r>
            <w:r w:rsidRPr="004E1A2F">
              <w:t xml:space="preserve"> 67και ανθεκτικότητα στην υγρασία </w:t>
            </w:r>
            <w:r w:rsidRPr="004E1A2F">
              <w:rPr>
                <w:lang w:val="en-GB"/>
              </w:rPr>
              <w:t>Humidity</w:t>
            </w:r>
            <w:r w:rsidRPr="004E1A2F">
              <w:t xml:space="preserve"> 100% .</w:t>
            </w:r>
          </w:p>
        </w:tc>
        <w:tc>
          <w:tcPr>
            <w:tcW w:w="1418" w:type="dxa"/>
            <w:gridSpan w:val="2"/>
          </w:tcPr>
          <w:p w14:paraId="7B998194" w14:textId="77777777" w:rsidR="004E1A2F" w:rsidRPr="004E1A2F" w:rsidRDefault="004E1A2F" w:rsidP="004E1A2F">
            <w:pPr>
              <w:spacing w:after="160" w:line="259" w:lineRule="auto"/>
            </w:pPr>
          </w:p>
        </w:tc>
        <w:tc>
          <w:tcPr>
            <w:tcW w:w="1696" w:type="dxa"/>
            <w:gridSpan w:val="2"/>
          </w:tcPr>
          <w:p w14:paraId="4B0CF803" w14:textId="77777777" w:rsidR="004E1A2F" w:rsidRPr="004E1A2F" w:rsidRDefault="004E1A2F" w:rsidP="004E1A2F">
            <w:pPr>
              <w:spacing w:after="160" w:line="259" w:lineRule="auto"/>
            </w:pPr>
          </w:p>
        </w:tc>
      </w:tr>
      <w:tr w:rsidR="004E1A2F" w:rsidRPr="004E1A2F" w14:paraId="075C86B8" w14:textId="77777777" w:rsidTr="00113EF7">
        <w:trPr>
          <w:trHeight w:val="300"/>
        </w:trPr>
        <w:tc>
          <w:tcPr>
            <w:tcW w:w="1134" w:type="dxa"/>
            <w:gridSpan w:val="2"/>
            <w:hideMark/>
          </w:tcPr>
          <w:p w14:paraId="6FA25AFE" w14:textId="77777777" w:rsidR="004E1A2F" w:rsidRPr="004E1A2F" w:rsidRDefault="004E1A2F" w:rsidP="004E1A2F">
            <w:pPr>
              <w:spacing w:after="160" w:line="259" w:lineRule="auto"/>
              <w:rPr>
                <w:lang w:val="en-GB"/>
              </w:rPr>
            </w:pPr>
            <w:r w:rsidRPr="004E1A2F">
              <w:rPr>
                <w:lang w:val="en-GB"/>
              </w:rPr>
              <w:t>Β16.2.17</w:t>
            </w:r>
          </w:p>
        </w:tc>
        <w:tc>
          <w:tcPr>
            <w:tcW w:w="2835" w:type="dxa"/>
            <w:gridSpan w:val="2"/>
            <w:vAlign w:val="center"/>
            <w:hideMark/>
          </w:tcPr>
          <w:p w14:paraId="4289C2ED" w14:textId="77777777" w:rsidR="004E1A2F" w:rsidRPr="004E1A2F" w:rsidRDefault="004E1A2F" w:rsidP="004E1A2F">
            <w:pPr>
              <w:spacing w:after="160" w:line="259" w:lineRule="auto"/>
              <w:rPr>
                <w:lang w:val="en-GB"/>
              </w:rPr>
            </w:pPr>
            <w:r w:rsidRPr="004E1A2F">
              <w:rPr>
                <w:lang w:val="en-GB"/>
              </w:rPr>
              <w:t>Bάρος του δέκτη</w:t>
            </w:r>
          </w:p>
        </w:tc>
        <w:tc>
          <w:tcPr>
            <w:tcW w:w="2268" w:type="dxa"/>
            <w:gridSpan w:val="2"/>
            <w:noWrap/>
            <w:vAlign w:val="center"/>
            <w:hideMark/>
          </w:tcPr>
          <w:p w14:paraId="3A07D34B" w14:textId="77777777" w:rsidR="004E1A2F" w:rsidRPr="004E1A2F" w:rsidRDefault="004E1A2F" w:rsidP="004E1A2F">
            <w:pPr>
              <w:spacing w:after="160" w:line="259" w:lineRule="auto"/>
            </w:pPr>
            <w:r w:rsidRPr="004E1A2F">
              <w:t xml:space="preserve">να μην ξεπερνά τα 1,1 </w:t>
            </w:r>
            <w:r w:rsidRPr="004E1A2F">
              <w:rPr>
                <w:lang w:val="en-GB"/>
              </w:rPr>
              <w:t>kg</w:t>
            </w:r>
          </w:p>
        </w:tc>
        <w:tc>
          <w:tcPr>
            <w:tcW w:w="1418" w:type="dxa"/>
            <w:gridSpan w:val="2"/>
          </w:tcPr>
          <w:p w14:paraId="5941ABE0" w14:textId="77777777" w:rsidR="004E1A2F" w:rsidRPr="004E1A2F" w:rsidRDefault="004E1A2F" w:rsidP="004E1A2F">
            <w:pPr>
              <w:spacing w:after="160" w:line="259" w:lineRule="auto"/>
            </w:pPr>
          </w:p>
        </w:tc>
        <w:tc>
          <w:tcPr>
            <w:tcW w:w="1696" w:type="dxa"/>
            <w:gridSpan w:val="2"/>
          </w:tcPr>
          <w:p w14:paraId="476BA317" w14:textId="77777777" w:rsidR="004E1A2F" w:rsidRPr="004E1A2F" w:rsidRDefault="004E1A2F" w:rsidP="004E1A2F">
            <w:pPr>
              <w:spacing w:after="160" w:line="259" w:lineRule="auto"/>
            </w:pPr>
          </w:p>
        </w:tc>
      </w:tr>
      <w:tr w:rsidR="004E1A2F" w:rsidRPr="004E1A2F" w14:paraId="283DBF64" w14:textId="77777777" w:rsidTr="00113EF7">
        <w:trPr>
          <w:trHeight w:val="600"/>
        </w:trPr>
        <w:tc>
          <w:tcPr>
            <w:tcW w:w="1134" w:type="dxa"/>
            <w:gridSpan w:val="2"/>
            <w:hideMark/>
          </w:tcPr>
          <w:p w14:paraId="03A900C3" w14:textId="77777777" w:rsidR="004E1A2F" w:rsidRPr="004E1A2F" w:rsidRDefault="004E1A2F" w:rsidP="004E1A2F">
            <w:pPr>
              <w:spacing w:after="160" w:line="259" w:lineRule="auto"/>
              <w:rPr>
                <w:lang w:val="en-GB"/>
              </w:rPr>
            </w:pPr>
            <w:r w:rsidRPr="004E1A2F">
              <w:rPr>
                <w:lang w:val="en-GB"/>
              </w:rPr>
              <w:t>Β16.2.18</w:t>
            </w:r>
          </w:p>
        </w:tc>
        <w:tc>
          <w:tcPr>
            <w:tcW w:w="2835" w:type="dxa"/>
            <w:gridSpan w:val="2"/>
            <w:vAlign w:val="center"/>
            <w:hideMark/>
          </w:tcPr>
          <w:p w14:paraId="058EE9FF" w14:textId="77777777" w:rsidR="004E1A2F" w:rsidRPr="004E1A2F" w:rsidRDefault="004E1A2F" w:rsidP="004E1A2F">
            <w:pPr>
              <w:spacing w:after="160" w:line="259" w:lineRule="auto"/>
            </w:pPr>
            <w:r w:rsidRPr="004E1A2F">
              <w:t>Οι   δέκτες   να   έχουν  δυνατότητα   μέτρησης   υπό   κλίση από  ≥30ο μοίρες,  εξασφαλίζοντας αξιόπιστες μετρήσεις.</w:t>
            </w:r>
          </w:p>
        </w:tc>
        <w:tc>
          <w:tcPr>
            <w:tcW w:w="2268" w:type="dxa"/>
            <w:gridSpan w:val="2"/>
            <w:vAlign w:val="center"/>
            <w:hideMark/>
          </w:tcPr>
          <w:p w14:paraId="56B3951B"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26C12DC" w14:textId="77777777" w:rsidR="004E1A2F" w:rsidRPr="004E1A2F" w:rsidRDefault="004E1A2F" w:rsidP="004E1A2F">
            <w:pPr>
              <w:spacing w:after="160" w:line="259" w:lineRule="auto"/>
              <w:rPr>
                <w:lang w:val="en-GB"/>
              </w:rPr>
            </w:pPr>
          </w:p>
        </w:tc>
        <w:tc>
          <w:tcPr>
            <w:tcW w:w="1696" w:type="dxa"/>
            <w:gridSpan w:val="2"/>
          </w:tcPr>
          <w:p w14:paraId="471C6AE5" w14:textId="77777777" w:rsidR="004E1A2F" w:rsidRPr="004E1A2F" w:rsidRDefault="004E1A2F" w:rsidP="004E1A2F">
            <w:pPr>
              <w:spacing w:after="160" w:line="259" w:lineRule="auto"/>
              <w:rPr>
                <w:lang w:val="en-GB"/>
              </w:rPr>
            </w:pPr>
          </w:p>
        </w:tc>
      </w:tr>
      <w:tr w:rsidR="004E1A2F" w:rsidRPr="004E1A2F" w14:paraId="467353DE" w14:textId="77777777" w:rsidTr="00113EF7">
        <w:trPr>
          <w:trHeight w:val="300"/>
        </w:trPr>
        <w:tc>
          <w:tcPr>
            <w:tcW w:w="1134" w:type="dxa"/>
            <w:gridSpan w:val="2"/>
            <w:hideMark/>
          </w:tcPr>
          <w:p w14:paraId="63E41DE4" w14:textId="77777777" w:rsidR="004E1A2F" w:rsidRPr="004E1A2F" w:rsidRDefault="004E1A2F" w:rsidP="004E1A2F">
            <w:pPr>
              <w:spacing w:after="160" w:line="259" w:lineRule="auto"/>
              <w:rPr>
                <w:lang w:val="en-GB"/>
              </w:rPr>
            </w:pPr>
            <w:r w:rsidRPr="004E1A2F">
              <w:rPr>
                <w:lang w:val="en-GB"/>
              </w:rPr>
              <w:t>Β16.2.19</w:t>
            </w:r>
          </w:p>
        </w:tc>
        <w:tc>
          <w:tcPr>
            <w:tcW w:w="2835" w:type="dxa"/>
            <w:gridSpan w:val="2"/>
            <w:vAlign w:val="center"/>
            <w:hideMark/>
          </w:tcPr>
          <w:p w14:paraId="415BA75E" w14:textId="77777777" w:rsidR="004E1A2F" w:rsidRPr="004E1A2F" w:rsidRDefault="004E1A2F" w:rsidP="004E1A2F">
            <w:pPr>
              <w:spacing w:after="160" w:line="259" w:lineRule="auto"/>
            </w:pPr>
            <w:r w:rsidRPr="004E1A2F">
              <w:t xml:space="preserve">Οι δέκτες να έχουν ρυθμό ανανέωσης σήματος ,ρυθμό </w:t>
            </w:r>
            <w:r w:rsidRPr="004E1A2F">
              <w:lastRenderedPageBreak/>
              <w:t>καταγραφής 10</w:t>
            </w:r>
            <w:r w:rsidRPr="004E1A2F">
              <w:rPr>
                <w:lang w:val="en-GB"/>
              </w:rPr>
              <w:t>Hz</w:t>
            </w:r>
            <w:r w:rsidRPr="004E1A2F">
              <w:t xml:space="preserve"> με δυνατότητα έως 20</w:t>
            </w:r>
            <w:r w:rsidRPr="004E1A2F">
              <w:rPr>
                <w:lang w:val="en-GB"/>
              </w:rPr>
              <w:t>Hz</w:t>
            </w:r>
            <w:r w:rsidRPr="004E1A2F">
              <w:t>.</w:t>
            </w:r>
          </w:p>
        </w:tc>
        <w:tc>
          <w:tcPr>
            <w:tcW w:w="2268" w:type="dxa"/>
            <w:gridSpan w:val="2"/>
            <w:vAlign w:val="center"/>
            <w:hideMark/>
          </w:tcPr>
          <w:p w14:paraId="74309E6E"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083AE7A3" w14:textId="77777777" w:rsidR="004E1A2F" w:rsidRPr="004E1A2F" w:rsidRDefault="004E1A2F" w:rsidP="004E1A2F">
            <w:pPr>
              <w:spacing w:after="160" w:line="259" w:lineRule="auto"/>
              <w:rPr>
                <w:lang w:val="en-GB"/>
              </w:rPr>
            </w:pPr>
          </w:p>
        </w:tc>
        <w:tc>
          <w:tcPr>
            <w:tcW w:w="1696" w:type="dxa"/>
            <w:gridSpan w:val="2"/>
          </w:tcPr>
          <w:p w14:paraId="56D50D7D" w14:textId="77777777" w:rsidR="004E1A2F" w:rsidRPr="004E1A2F" w:rsidRDefault="004E1A2F" w:rsidP="004E1A2F">
            <w:pPr>
              <w:spacing w:after="160" w:line="259" w:lineRule="auto"/>
              <w:rPr>
                <w:lang w:val="en-GB"/>
              </w:rPr>
            </w:pPr>
          </w:p>
        </w:tc>
      </w:tr>
      <w:tr w:rsidR="004E1A2F" w:rsidRPr="004E1A2F" w14:paraId="72FDF814" w14:textId="77777777" w:rsidTr="00113EF7">
        <w:trPr>
          <w:trHeight w:val="600"/>
        </w:trPr>
        <w:tc>
          <w:tcPr>
            <w:tcW w:w="1134" w:type="dxa"/>
            <w:gridSpan w:val="2"/>
            <w:hideMark/>
          </w:tcPr>
          <w:p w14:paraId="51655539" w14:textId="77777777" w:rsidR="004E1A2F" w:rsidRPr="004E1A2F" w:rsidRDefault="004E1A2F" w:rsidP="004E1A2F">
            <w:pPr>
              <w:spacing w:after="160" w:line="259" w:lineRule="auto"/>
              <w:rPr>
                <w:lang w:val="en-GB"/>
              </w:rPr>
            </w:pPr>
            <w:r w:rsidRPr="004E1A2F">
              <w:rPr>
                <w:lang w:val="en-GB"/>
              </w:rPr>
              <w:t>Β16.2.20</w:t>
            </w:r>
          </w:p>
        </w:tc>
        <w:tc>
          <w:tcPr>
            <w:tcW w:w="2835" w:type="dxa"/>
            <w:gridSpan w:val="2"/>
            <w:vAlign w:val="center"/>
            <w:hideMark/>
          </w:tcPr>
          <w:p w14:paraId="378342ED" w14:textId="77777777" w:rsidR="004E1A2F" w:rsidRPr="004E1A2F" w:rsidRDefault="004E1A2F" w:rsidP="004E1A2F">
            <w:pPr>
              <w:spacing w:after="160" w:line="259" w:lineRule="auto"/>
            </w:pPr>
            <w:r w:rsidRPr="004E1A2F">
              <w:t xml:space="preserve">Οι προσφερόμενοι δέκτες να διαθέτουν θύρα </w:t>
            </w:r>
            <w:r w:rsidRPr="004E1A2F">
              <w:rPr>
                <w:lang w:val="en-GB"/>
              </w:rPr>
              <w:t>RS</w:t>
            </w:r>
            <w:r w:rsidRPr="004E1A2F">
              <w:t>-232,</w:t>
            </w:r>
            <w:r w:rsidRPr="004E1A2F">
              <w:rPr>
                <w:lang w:val="en-GB"/>
              </w:rPr>
              <w:t>USB</w:t>
            </w:r>
            <w:r w:rsidRPr="004E1A2F">
              <w:t xml:space="preserve">,τροφοδοσίας και θύρα για σύνδεση με εξωτερική </w:t>
            </w:r>
            <w:r w:rsidRPr="004E1A2F">
              <w:rPr>
                <w:lang w:val="en-GB"/>
              </w:rPr>
              <w:t>GNSS</w:t>
            </w:r>
            <w:r w:rsidRPr="004E1A2F">
              <w:t xml:space="preserve"> κεραία.</w:t>
            </w:r>
          </w:p>
        </w:tc>
        <w:tc>
          <w:tcPr>
            <w:tcW w:w="2268" w:type="dxa"/>
            <w:gridSpan w:val="2"/>
            <w:vAlign w:val="center"/>
            <w:hideMark/>
          </w:tcPr>
          <w:p w14:paraId="41AB420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212099F" w14:textId="77777777" w:rsidR="004E1A2F" w:rsidRPr="004E1A2F" w:rsidRDefault="004E1A2F" w:rsidP="004E1A2F">
            <w:pPr>
              <w:spacing w:after="160" w:line="259" w:lineRule="auto"/>
              <w:rPr>
                <w:lang w:val="en-GB"/>
              </w:rPr>
            </w:pPr>
          </w:p>
        </w:tc>
        <w:tc>
          <w:tcPr>
            <w:tcW w:w="1696" w:type="dxa"/>
            <w:gridSpan w:val="2"/>
          </w:tcPr>
          <w:p w14:paraId="6908003C" w14:textId="77777777" w:rsidR="004E1A2F" w:rsidRPr="004E1A2F" w:rsidRDefault="004E1A2F" w:rsidP="004E1A2F">
            <w:pPr>
              <w:spacing w:after="160" w:line="259" w:lineRule="auto"/>
              <w:rPr>
                <w:lang w:val="en-GB"/>
              </w:rPr>
            </w:pPr>
          </w:p>
        </w:tc>
      </w:tr>
      <w:tr w:rsidR="004E1A2F" w:rsidRPr="004E1A2F" w14:paraId="463A616A" w14:textId="77777777" w:rsidTr="00113EF7">
        <w:trPr>
          <w:trHeight w:val="1500"/>
        </w:trPr>
        <w:tc>
          <w:tcPr>
            <w:tcW w:w="1134" w:type="dxa"/>
            <w:gridSpan w:val="2"/>
            <w:hideMark/>
          </w:tcPr>
          <w:p w14:paraId="142301E4" w14:textId="77777777" w:rsidR="004E1A2F" w:rsidRPr="004E1A2F" w:rsidRDefault="004E1A2F" w:rsidP="004E1A2F">
            <w:pPr>
              <w:spacing w:after="160" w:line="259" w:lineRule="auto"/>
              <w:rPr>
                <w:lang w:val="en-GB"/>
              </w:rPr>
            </w:pPr>
            <w:r w:rsidRPr="004E1A2F">
              <w:rPr>
                <w:lang w:val="en-GB"/>
              </w:rPr>
              <w:t>Β16.2.21</w:t>
            </w:r>
          </w:p>
        </w:tc>
        <w:tc>
          <w:tcPr>
            <w:tcW w:w="2835" w:type="dxa"/>
            <w:gridSpan w:val="2"/>
            <w:vAlign w:val="center"/>
            <w:hideMark/>
          </w:tcPr>
          <w:p w14:paraId="1E0C4D97" w14:textId="77777777" w:rsidR="004E1A2F" w:rsidRPr="004E1A2F" w:rsidRDefault="004E1A2F" w:rsidP="004E1A2F">
            <w:pPr>
              <w:spacing w:after="160" w:line="259" w:lineRule="auto"/>
              <w:rPr>
                <w:lang w:val="en-GB"/>
              </w:rPr>
            </w:pPr>
            <w:r w:rsidRPr="004E1A2F">
              <w:t>Οι δέκτες να διαθέτουν ειδικό φίλτρο για τη διόρθωση του σήματος λόγω του σφάλματος πολλαπλών διαδρομών (</w:t>
            </w:r>
            <w:r w:rsidRPr="004E1A2F">
              <w:rPr>
                <w:lang w:val="en-GB"/>
              </w:rPr>
              <w:t>Multipath</w:t>
            </w:r>
            <w:r w:rsidRPr="004E1A2F">
              <w:t xml:space="preserve"> </w:t>
            </w:r>
            <w:r w:rsidRPr="004E1A2F">
              <w:rPr>
                <w:lang w:val="en-GB"/>
              </w:rPr>
              <w:t>Reduction</w:t>
            </w:r>
            <w:r w:rsidRPr="004E1A2F">
              <w:t xml:space="preserve">) καθώς και τεχνολογία που παρακολουθεί συνεχώς τη συμπεριφορά του συστήματος για να ανιχνεύσει και να αφαιρέσει διακυμάνσεις που μπορούν να προκαλέσουν προβλήματα στη παρακολούθηση, από κραδασμούς , μηχανικά χτυπήματα κτλ. </w:t>
            </w:r>
            <w:r w:rsidRPr="004E1A2F">
              <w:rPr>
                <w:lang w:val="en-GB"/>
              </w:rPr>
              <w:t>Προσδίδοντας την βέλτιστη δυνατή ακρίβεια.</w:t>
            </w:r>
          </w:p>
        </w:tc>
        <w:tc>
          <w:tcPr>
            <w:tcW w:w="2268" w:type="dxa"/>
            <w:gridSpan w:val="2"/>
            <w:vAlign w:val="center"/>
            <w:hideMark/>
          </w:tcPr>
          <w:p w14:paraId="5909517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586A070" w14:textId="77777777" w:rsidR="004E1A2F" w:rsidRPr="004E1A2F" w:rsidRDefault="004E1A2F" w:rsidP="004E1A2F">
            <w:pPr>
              <w:spacing w:after="160" w:line="259" w:lineRule="auto"/>
              <w:rPr>
                <w:lang w:val="en-GB"/>
              </w:rPr>
            </w:pPr>
          </w:p>
        </w:tc>
        <w:tc>
          <w:tcPr>
            <w:tcW w:w="1696" w:type="dxa"/>
            <w:gridSpan w:val="2"/>
          </w:tcPr>
          <w:p w14:paraId="28C5C59A" w14:textId="77777777" w:rsidR="004E1A2F" w:rsidRPr="004E1A2F" w:rsidRDefault="004E1A2F" w:rsidP="004E1A2F">
            <w:pPr>
              <w:spacing w:after="160" w:line="259" w:lineRule="auto"/>
              <w:rPr>
                <w:lang w:val="en-GB"/>
              </w:rPr>
            </w:pPr>
          </w:p>
        </w:tc>
      </w:tr>
      <w:tr w:rsidR="004E1A2F" w:rsidRPr="004E1A2F" w14:paraId="21337D7B" w14:textId="77777777" w:rsidTr="00113EF7">
        <w:trPr>
          <w:trHeight w:val="300"/>
        </w:trPr>
        <w:tc>
          <w:tcPr>
            <w:tcW w:w="1134" w:type="dxa"/>
            <w:gridSpan w:val="2"/>
            <w:hideMark/>
          </w:tcPr>
          <w:p w14:paraId="48B7E963"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5281588D" w14:textId="77777777" w:rsidR="004E1A2F" w:rsidRPr="004E1A2F" w:rsidRDefault="004E1A2F" w:rsidP="004E1A2F">
            <w:pPr>
              <w:spacing w:after="160" w:line="259" w:lineRule="auto"/>
              <w:rPr>
                <w:b/>
                <w:bCs/>
                <w:lang w:val="en-GB"/>
              </w:rPr>
            </w:pPr>
            <w:r w:rsidRPr="004E1A2F">
              <w:rPr>
                <w:b/>
                <w:bCs/>
                <w:lang w:val="en-GB"/>
              </w:rPr>
              <w:t>Χειριστήριο Συστήματος</w:t>
            </w:r>
          </w:p>
        </w:tc>
        <w:tc>
          <w:tcPr>
            <w:tcW w:w="2268" w:type="dxa"/>
            <w:gridSpan w:val="2"/>
            <w:vAlign w:val="center"/>
            <w:hideMark/>
          </w:tcPr>
          <w:p w14:paraId="472EEE0B"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6E6EE726" w14:textId="77777777" w:rsidR="004E1A2F" w:rsidRPr="004E1A2F" w:rsidRDefault="004E1A2F" w:rsidP="004E1A2F">
            <w:pPr>
              <w:spacing w:after="160" w:line="259" w:lineRule="auto"/>
              <w:rPr>
                <w:b/>
                <w:bCs/>
                <w:lang w:val="en-GB"/>
              </w:rPr>
            </w:pPr>
          </w:p>
        </w:tc>
        <w:tc>
          <w:tcPr>
            <w:tcW w:w="1696" w:type="dxa"/>
            <w:gridSpan w:val="2"/>
          </w:tcPr>
          <w:p w14:paraId="2FA67DC3" w14:textId="77777777" w:rsidR="004E1A2F" w:rsidRPr="004E1A2F" w:rsidRDefault="004E1A2F" w:rsidP="004E1A2F">
            <w:pPr>
              <w:spacing w:after="160" w:line="259" w:lineRule="auto"/>
              <w:rPr>
                <w:b/>
                <w:bCs/>
                <w:lang w:val="en-GB"/>
              </w:rPr>
            </w:pPr>
          </w:p>
        </w:tc>
      </w:tr>
      <w:tr w:rsidR="004E1A2F" w:rsidRPr="004E1A2F" w14:paraId="31AF7FF2" w14:textId="77777777" w:rsidTr="00113EF7">
        <w:trPr>
          <w:trHeight w:val="300"/>
        </w:trPr>
        <w:tc>
          <w:tcPr>
            <w:tcW w:w="1134" w:type="dxa"/>
            <w:gridSpan w:val="2"/>
            <w:hideMark/>
          </w:tcPr>
          <w:p w14:paraId="4F6190C7" w14:textId="77777777" w:rsidR="004E1A2F" w:rsidRPr="004E1A2F" w:rsidRDefault="004E1A2F" w:rsidP="004E1A2F">
            <w:pPr>
              <w:spacing w:after="160" w:line="259" w:lineRule="auto"/>
              <w:rPr>
                <w:lang w:val="en-GB"/>
              </w:rPr>
            </w:pPr>
            <w:r w:rsidRPr="004E1A2F">
              <w:rPr>
                <w:lang w:val="en-GB"/>
              </w:rPr>
              <w:t>Β16.2.22</w:t>
            </w:r>
          </w:p>
        </w:tc>
        <w:tc>
          <w:tcPr>
            <w:tcW w:w="2835" w:type="dxa"/>
            <w:gridSpan w:val="2"/>
            <w:vAlign w:val="center"/>
            <w:hideMark/>
          </w:tcPr>
          <w:p w14:paraId="6CFC0BDD" w14:textId="77777777" w:rsidR="004E1A2F" w:rsidRPr="004E1A2F" w:rsidRDefault="004E1A2F" w:rsidP="004E1A2F">
            <w:pPr>
              <w:spacing w:after="160" w:line="259" w:lineRule="auto"/>
              <w:rPr>
                <w:lang w:val="en-GB"/>
              </w:rPr>
            </w:pPr>
            <w:r w:rsidRPr="004E1A2F">
              <w:rPr>
                <w:lang w:val="en-GB"/>
              </w:rPr>
              <w:t xml:space="preserve">Να χρησιμοποιεί λειτουργικό σύστημα </w:t>
            </w:r>
          </w:p>
        </w:tc>
        <w:tc>
          <w:tcPr>
            <w:tcW w:w="2268" w:type="dxa"/>
            <w:gridSpan w:val="2"/>
            <w:vAlign w:val="center"/>
            <w:hideMark/>
          </w:tcPr>
          <w:p w14:paraId="1C601ADE" w14:textId="77777777" w:rsidR="004E1A2F" w:rsidRPr="004E1A2F" w:rsidRDefault="004E1A2F" w:rsidP="004E1A2F">
            <w:pPr>
              <w:spacing w:after="160" w:line="259" w:lineRule="auto"/>
              <w:rPr>
                <w:lang w:val="en-GB"/>
              </w:rPr>
            </w:pPr>
            <w:r w:rsidRPr="004E1A2F">
              <w:rPr>
                <w:lang w:val="en-GB"/>
              </w:rPr>
              <w:t xml:space="preserve"> Windows 10 ή ισοδύναμο</w:t>
            </w:r>
          </w:p>
        </w:tc>
        <w:tc>
          <w:tcPr>
            <w:tcW w:w="1418" w:type="dxa"/>
            <w:gridSpan w:val="2"/>
          </w:tcPr>
          <w:p w14:paraId="2DF37A9C" w14:textId="77777777" w:rsidR="004E1A2F" w:rsidRPr="004E1A2F" w:rsidRDefault="004E1A2F" w:rsidP="004E1A2F">
            <w:pPr>
              <w:spacing w:after="160" w:line="259" w:lineRule="auto"/>
              <w:rPr>
                <w:lang w:val="en-GB"/>
              </w:rPr>
            </w:pPr>
          </w:p>
        </w:tc>
        <w:tc>
          <w:tcPr>
            <w:tcW w:w="1696" w:type="dxa"/>
            <w:gridSpan w:val="2"/>
          </w:tcPr>
          <w:p w14:paraId="70B382D8" w14:textId="77777777" w:rsidR="004E1A2F" w:rsidRPr="004E1A2F" w:rsidRDefault="004E1A2F" w:rsidP="004E1A2F">
            <w:pPr>
              <w:spacing w:after="160" w:line="259" w:lineRule="auto"/>
              <w:rPr>
                <w:lang w:val="en-GB"/>
              </w:rPr>
            </w:pPr>
          </w:p>
        </w:tc>
      </w:tr>
      <w:tr w:rsidR="004E1A2F" w:rsidRPr="004E1A2F" w14:paraId="330740FB" w14:textId="77777777" w:rsidTr="00113EF7">
        <w:trPr>
          <w:trHeight w:val="300"/>
        </w:trPr>
        <w:tc>
          <w:tcPr>
            <w:tcW w:w="1134" w:type="dxa"/>
            <w:gridSpan w:val="2"/>
            <w:hideMark/>
          </w:tcPr>
          <w:p w14:paraId="34CC3AE9" w14:textId="77777777" w:rsidR="004E1A2F" w:rsidRPr="004E1A2F" w:rsidRDefault="004E1A2F" w:rsidP="004E1A2F">
            <w:pPr>
              <w:spacing w:after="160" w:line="259" w:lineRule="auto"/>
              <w:rPr>
                <w:lang w:val="en-GB"/>
              </w:rPr>
            </w:pPr>
            <w:r w:rsidRPr="004E1A2F">
              <w:rPr>
                <w:lang w:val="en-GB"/>
              </w:rPr>
              <w:t>Β16.2.23</w:t>
            </w:r>
          </w:p>
        </w:tc>
        <w:tc>
          <w:tcPr>
            <w:tcW w:w="2835" w:type="dxa"/>
            <w:gridSpan w:val="2"/>
            <w:vAlign w:val="center"/>
            <w:hideMark/>
          </w:tcPr>
          <w:p w14:paraId="19FCC7E0" w14:textId="77777777" w:rsidR="004E1A2F" w:rsidRPr="004E1A2F" w:rsidRDefault="004E1A2F" w:rsidP="004E1A2F">
            <w:pPr>
              <w:spacing w:after="160" w:line="259" w:lineRule="auto"/>
            </w:pPr>
            <w:r w:rsidRPr="004E1A2F">
              <w:t xml:space="preserve">Να διαθέτει επεξεργαστή τουλάχιστον 1 </w:t>
            </w:r>
            <w:r w:rsidRPr="004E1A2F">
              <w:rPr>
                <w:lang w:val="en-GB"/>
              </w:rPr>
              <w:t>GHz</w:t>
            </w:r>
            <w:r w:rsidRPr="004E1A2F">
              <w:t>.</w:t>
            </w:r>
          </w:p>
        </w:tc>
        <w:tc>
          <w:tcPr>
            <w:tcW w:w="2268" w:type="dxa"/>
            <w:gridSpan w:val="2"/>
            <w:vAlign w:val="center"/>
            <w:hideMark/>
          </w:tcPr>
          <w:p w14:paraId="118C9DF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A93D78D" w14:textId="77777777" w:rsidR="004E1A2F" w:rsidRPr="004E1A2F" w:rsidRDefault="004E1A2F" w:rsidP="004E1A2F">
            <w:pPr>
              <w:spacing w:after="160" w:line="259" w:lineRule="auto"/>
              <w:rPr>
                <w:lang w:val="en-GB"/>
              </w:rPr>
            </w:pPr>
          </w:p>
        </w:tc>
        <w:tc>
          <w:tcPr>
            <w:tcW w:w="1696" w:type="dxa"/>
            <w:gridSpan w:val="2"/>
          </w:tcPr>
          <w:p w14:paraId="74C1347B" w14:textId="77777777" w:rsidR="004E1A2F" w:rsidRPr="004E1A2F" w:rsidRDefault="004E1A2F" w:rsidP="004E1A2F">
            <w:pPr>
              <w:spacing w:after="160" w:line="259" w:lineRule="auto"/>
              <w:rPr>
                <w:lang w:val="en-GB"/>
              </w:rPr>
            </w:pPr>
          </w:p>
        </w:tc>
      </w:tr>
      <w:tr w:rsidR="004E1A2F" w:rsidRPr="004E1A2F" w14:paraId="26722B80" w14:textId="77777777" w:rsidTr="00113EF7">
        <w:trPr>
          <w:trHeight w:val="300"/>
        </w:trPr>
        <w:tc>
          <w:tcPr>
            <w:tcW w:w="1134" w:type="dxa"/>
            <w:gridSpan w:val="2"/>
            <w:hideMark/>
          </w:tcPr>
          <w:p w14:paraId="38549F0C" w14:textId="77777777" w:rsidR="004E1A2F" w:rsidRPr="004E1A2F" w:rsidRDefault="004E1A2F" w:rsidP="004E1A2F">
            <w:pPr>
              <w:spacing w:after="160" w:line="259" w:lineRule="auto"/>
              <w:rPr>
                <w:lang w:val="en-GB"/>
              </w:rPr>
            </w:pPr>
            <w:r w:rsidRPr="004E1A2F">
              <w:rPr>
                <w:lang w:val="en-GB"/>
              </w:rPr>
              <w:t>Β16.2.24</w:t>
            </w:r>
          </w:p>
        </w:tc>
        <w:tc>
          <w:tcPr>
            <w:tcW w:w="2835" w:type="dxa"/>
            <w:gridSpan w:val="2"/>
            <w:vAlign w:val="center"/>
            <w:hideMark/>
          </w:tcPr>
          <w:p w14:paraId="21665C3D" w14:textId="77777777" w:rsidR="004E1A2F" w:rsidRPr="004E1A2F" w:rsidRDefault="004E1A2F" w:rsidP="004E1A2F">
            <w:pPr>
              <w:spacing w:after="160" w:line="259" w:lineRule="auto"/>
            </w:pPr>
            <w:r w:rsidRPr="004E1A2F">
              <w:t xml:space="preserve">Να διαθέτει κάμερα τουλάχιστον 8  </w:t>
            </w:r>
            <w:r w:rsidRPr="004E1A2F">
              <w:rPr>
                <w:lang w:val="en-GB"/>
              </w:rPr>
              <w:t>megapixel</w:t>
            </w:r>
            <w:r w:rsidRPr="004E1A2F">
              <w:t xml:space="preserve"> πίσω και 5 </w:t>
            </w:r>
            <w:r w:rsidRPr="004E1A2F">
              <w:rPr>
                <w:lang w:val="en-GB"/>
              </w:rPr>
              <w:t>megapixel</w:t>
            </w:r>
            <w:r w:rsidRPr="004E1A2F">
              <w:t xml:space="preserve"> εμπρός.</w:t>
            </w:r>
          </w:p>
        </w:tc>
        <w:tc>
          <w:tcPr>
            <w:tcW w:w="2268" w:type="dxa"/>
            <w:gridSpan w:val="2"/>
            <w:vAlign w:val="center"/>
            <w:hideMark/>
          </w:tcPr>
          <w:p w14:paraId="6EED519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15F3DD6" w14:textId="77777777" w:rsidR="004E1A2F" w:rsidRPr="004E1A2F" w:rsidRDefault="004E1A2F" w:rsidP="004E1A2F">
            <w:pPr>
              <w:spacing w:after="160" w:line="259" w:lineRule="auto"/>
              <w:rPr>
                <w:lang w:val="en-GB"/>
              </w:rPr>
            </w:pPr>
          </w:p>
        </w:tc>
        <w:tc>
          <w:tcPr>
            <w:tcW w:w="1696" w:type="dxa"/>
            <w:gridSpan w:val="2"/>
          </w:tcPr>
          <w:p w14:paraId="5DD3EE84" w14:textId="77777777" w:rsidR="004E1A2F" w:rsidRPr="004E1A2F" w:rsidRDefault="004E1A2F" w:rsidP="004E1A2F">
            <w:pPr>
              <w:spacing w:after="160" w:line="259" w:lineRule="auto"/>
              <w:rPr>
                <w:lang w:val="en-GB"/>
              </w:rPr>
            </w:pPr>
          </w:p>
        </w:tc>
      </w:tr>
      <w:tr w:rsidR="004E1A2F" w:rsidRPr="004E1A2F" w14:paraId="3314B3B1" w14:textId="77777777" w:rsidTr="00113EF7">
        <w:trPr>
          <w:trHeight w:val="900"/>
        </w:trPr>
        <w:tc>
          <w:tcPr>
            <w:tcW w:w="1134" w:type="dxa"/>
            <w:gridSpan w:val="2"/>
            <w:hideMark/>
          </w:tcPr>
          <w:p w14:paraId="04FB9669" w14:textId="77777777" w:rsidR="004E1A2F" w:rsidRPr="004E1A2F" w:rsidRDefault="004E1A2F" w:rsidP="004E1A2F">
            <w:pPr>
              <w:spacing w:after="160" w:line="259" w:lineRule="auto"/>
              <w:rPr>
                <w:lang w:val="en-GB"/>
              </w:rPr>
            </w:pPr>
            <w:r w:rsidRPr="004E1A2F">
              <w:rPr>
                <w:lang w:val="en-GB"/>
              </w:rPr>
              <w:t>Β16.2.25</w:t>
            </w:r>
          </w:p>
        </w:tc>
        <w:tc>
          <w:tcPr>
            <w:tcW w:w="2835" w:type="dxa"/>
            <w:gridSpan w:val="2"/>
            <w:vAlign w:val="center"/>
            <w:hideMark/>
          </w:tcPr>
          <w:p w14:paraId="42C5E381" w14:textId="77777777" w:rsidR="004E1A2F" w:rsidRPr="004E1A2F" w:rsidRDefault="004E1A2F" w:rsidP="004E1A2F">
            <w:pPr>
              <w:spacing w:after="160" w:line="259" w:lineRule="auto"/>
            </w:pPr>
            <w:r w:rsidRPr="004E1A2F">
              <w:t xml:space="preserve">Να διαθέτει έγχρωμη οθόνη αφής με τα εξής χαρακτηριστικά:  </w:t>
            </w:r>
          </w:p>
        </w:tc>
        <w:tc>
          <w:tcPr>
            <w:tcW w:w="2268" w:type="dxa"/>
            <w:gridSpan w:val="2"/>
            <w:vAlign w:val="center"/>
            <w:hideMark/>
          </w:tcPr>
          <w:p w14:paraId="3CB5AFE5" w14:textId="77777777" w:rsidR="004E1A2F" w:rsidRPr="004E1A2F" w:rsidRDefault="004E1A2F" w:rsidP="004E1A2F">
            <w:pPr>
              <w:spacing w:after="160" w:line="259" w:lineRule="auto"/>
            </w:pPr>
            <w:r w:rsidRPr="004E1A2F">
              <w:t xml:space="preserve">- τουλάχιστον 6.5’’ </w:t>
            </w:r>
            <w:r w:rsidRPr="004E1A2F">
              <w:br/>
              <w:t xml:space="preserve">-υψηλής ευκρίνειας σε οποιεσδήποτε συνθήκες φωτισμού </w:t>
            </w:r>
            <w:r w:rsidRPr="004E1A2F">
              <w:br/>
            </w:r>
            <w:r w:rsidRPr="004E1A2F">
              <w:lastRenderedPageBreak/>
              <w:t xml:space="preserve">-ανάλυσης </w:t>
            </w:r>
            <w:r w:rsidRPr="004E1A2F">
              <w:rPr>
                <w:lang w:val="en-GB"/>
              </w:rPr>
              <w:t>TFT</w:t>
            </w:r>
            <w:r w:rsidRPr="004E1A2F">
              <w:t xml:space="preserve"> 20:9, 720*1600, 500</w:t>
            </w:r>
            <w:r w:rsidRPr="004E1A2F">
              <w:rPr>
                <w:lang w:val="en-GB"/>
              </w:rPr>
              <w:t>cd</w:t>
            </w:r>
            <w:r w:rsidRPr="004E1A2F">
              <w:t>/</w:t>
            </w:r>
            <w:r w:rsidRPr="004E1A2F">
              <w:rPr>
                <w:lang w:val="en-GB"/>
              </w:rPr>
              <w:t>cm</w:t>
            </w:r>
            <w:r w:rsidRPr="004E1A2F">
              <w:t>².</w:t>
            </w:r>
          </w:p>
        </w:tc>
        <w:tc>
          <w:tcPr>
            <w:tcW w:w="1418" w:type="dxa"/>
            <w:gridSpan w:val="2"/>
          </w:tcPr>
          <w:p w14:paraId="2129AA7A" w14:textId="77777777" w:rsidR="004E1A2F" w:rsidRPr="004E1A2F" w:rsidRDefault="004E1A2F" w:rsidP="004E1A2F">
            <w:pPr>
              <w:spacing w:after="160" w:line="259" w:lineRule="auto"/>
            </w:pPr>
          </w:p>
        </w:tc>
        <w:tc>
          <w:tcPr>
            <w:tcW w:w="1696" w:type="dxa"/>
            <w:gridSpan w:val="2"/>
          </w:tcPr>
          <w:p w14:paraId="567DCC55" w14:textId="77777777" w:rsidR="004E1A2F" w:rsidRPr="004E1A2F" w:rsidRDefault="004E1A2F" w:rsidP="004E1A2F">
            <w:pPr>
              <w:spacing w:after="160" w:line="259" w:lineRule="auto"/>
            </w:pPr>
          </w:p>
        </w:tc>
      </w:tr>
      <w:tr w:rsidR="004E1A2F" w:rsidRPr="004E1A2F" w14:paraId="33B3BE4C" w14:textId="77777777" w:rsidTr="00113EF7">
        <w:trPr>
          <w:trHeight w:val="2895"/>
        </w:trPr>
        <w:tc>
          <w:tcPr>
            <w:tcW w:w="1134" w:type="dxa"/>
            <w:gridSpan w:val="2"/>
            <w:hideMark/>
          </w:tcPr>
          <w:p w14:paraId="3C3E6CD6" w14:textId="77777777" w:rsidR="004E1A2F" w:rsidRPr="004E1A2F" w:rsidRDefault="004E1A2F" w:rsidP="004E1A2F">
            <w:pPr>
              <w:spacing w:after="160" w:line="259" w:lineRule="auto"/>
              <w:rPr>
                <w:lang w:val="en-GB"/>
              </w:rPr>
            </w:pPr>
            <w:r w:rsidRPr="004E1A2F">
              <w:rPr>
                <w:lang w:val="en-GB"/>
              </w:rPr>
              <w:t>Β16.2.26</w:t>
            </w:r>
          </w:p>
        </w:tc>
        <w:tc>
          <w:tcPr>
            <w:tcW w:w="2835" w:type="dxa"/>
            <w:gridSpan w:val="2"/>
            <w:vAlign w:val="center"/>
            <w:hideMark/>
          </w:tcPr>
          <w:p w14:paraId="41E217EC" w14:textId="77777777" w:rsidR="004E1A2F" w:rsidRPr="004E1A2F" w:rsidRDefault="004E1A2F" w:rsidP="004E1A2F">
            <w:pPr>
              <w:spacing w:after="160" w:line="259" w:lineRule="auto"/>
            </w:pPr>
            <w:r w:rsidRPr="004E1A2F">
              <w:t xml:space="preserve">Το  χειριστήριο  να  διαθέτει   τουλάχιστον: </w:t>
            </w:r>
          </w:p>
        </w:tc>
        <w:tc>
          <w:tcPr>
            <w:tcW w:w="2268" w:type="dxa"/>
            <w:gridSpan w:val="2"/>
            <w:vAlign w:val="center"/>
            <w:hideMark/>
          </w:tcPr>
          <w:p w14:paraId="19BC8BD5" w14:textId="77777777" w:rsidR="004E1A2F" w:rsidRPr="004E1A2F" w:rsidRDefault="004E1A2F" w:rsidP="004E1A2F">
            <w:pPr>
              <w:spacing w:after="160" w:line="259" w:lineRule="auto"/>
            </w:pPr>
            <w:r w:rsidRPr="004E1A2F">
              <w:t xml:space="preserve">- θύρα </w:t>
            </w:r>
            <w:r w:rsidRPr="004E1A2F">
              <w:rPr>
                <w:lang w:val="en-GB"/>
              </w:rPr>
              <w:t>TYPE</w:t>
            </w:r>
            <w:r w:rsidRPr="004E1A2F">
              <w:t>-</w:t>
            </w:r>
            <w:r w:rsidRPr="004E1A2F">
              <w:rPr>
                <w:lang w:val="en-GB"/>
              </w:rPr>
              <w:t>C</w:t>
            </w:r>
            <w:r w:rsidRPr="004E1A2F">
              <w:t xml:space="preserve"> 2.0*1 </w:t>
            </w:r>
            <w:r w:rsidRPr="004E1A2F">
              <w:rPr>
                <w:lang w:val="en-GB"/>
              </w:rPr>
              <w:t>OTG</w:t>
            </w:r>
            <w:r w:rsidRPr="004E1A2F">
              <w:t xml:space="preserve"> ,</w:t>
            </w:r>
            <w:r w:rsidRPr="004E1A2F">
              <w:br/>
              <w:t>-</w:t>
            </w:r>
            <w:r w:rsidRPr="004E1A2F">
              <w:rPr>
                <w:lang w:val="en-GB"/>
              </w:rPr>
              <w:t>Standard</w:t>
            </w:r>
            <w:r w:rsidRPr="004E1A2F">
              <w:t xml:space="preserve"> </w:t>
            </w:r>
            <w:r w:rsidRPr="004E1A2F">
              <w:rPr>
                <w:lang w:val="en-GB"/>
              </w:rPr>
              <w:t>USB</w:t>
            </w:r>
            <w:r w:rsidRPr="004E1A2F">
              <w:t>-</w:t>
            </w:r>
            <w:r w:rsidRPr="004E1A2F">
              <w:rPr>
                <w:lang w:val="en-GB"/>
              </w:rPr>
              <w:t>Aport</w:t>
            </w:r>
            <w:r w:rsidRPr="004E1A2F">
              <w:t>/ (3.0),</w:t>
            </w:r>
            <w:r w:rsidRPr="004E1A2F">
              <w:br/>
              <w:t>-</w:t>
            </w:r>
            <w:r w:rsidRPr="004E1A2F">
              <w:rPr>
                <w:lang w:val="en-GB"/>
              </w:rPr>
              <w:t>TF</w:t>
            </w:r>
            <w:r w:rsidRPr="004E1A2F">
              <w:t xml:space="preserve"> </w:t>
            </w:r>
            <w:r w:rsidRPr="004E1A2F">
              <w:rPr>
                <w:lang w:val="en-GB"/>
              </w:rPr>
              <w:t>card</w:t>
            </w:r>
            <w:r w:rsidRPr="004E1A2F">
              <w:t xml:space="preserve"> *1, </w:t>
            </w:r>
            <w:r w:rsidRPr="004E1A2F">
              <w:br/>
              <w:t>-</w:t>
            </w:r>
            <w:r w:rsidRPr="004E1A2F">
              <w:rPr>
                <w:lang w:val="en-GB"/>
              </w:rPr>
              <w:t>Max</w:t>
            </w:r>
            <w:r w:rsidRPr="004E1A2F">
              <w:t>: 512</w:t>
            </w:r>
            <w:r w:rsidRPr="004E1A2F">
              <w:rPr>
                <w:lang w:val="en-GB"/>
              </w:rPr>
              <w:t>GB</w:t>
            </w:r>
            <w:r w:rsidRPr="004E1A2F">
              <w:t>,</w:t>
            </w:r>
            <w:r w:rsidRPr="004E1A2F">
              <w:br/>
              <w:t>-</w:t>
            </w:r>
            <w:r w:rsidRPr="004E1A2F">
              <w:rPr>
                <w:lang w:val="en-GB"/>
              </w:rPr>
              <w:t>Nano</w:t>
            </w:r>
            <w:r w:rsidRPr="004E1A2F">
              <w:t>-</w:t>
            </w:r>
            <w:r w:rsidRPr="004E1A2F">
              <w:rPr>
                <w:lang w:val="en-GB"/>
              </w:rPr>
              <w:t>SIM</w:t>
            </w:r>
            <w:r w:rsidRPr="004E1A2F">
              <w:t xml:space="preserve"> * 1,</w:t>
            </w:r>
            <w:r w:rsidRPr="004E1A2F">
              <w:br/>
              <w:t>-</w:t>
            </w:r>
            <w:r w:rsidRPr="004E1A2F">
              <w:rPr>
                <w:lang w:val="en-GB"/>
              </w:rPr>
              <w:t>NFC</w:t>
            </w:r>
            <w:r w:rsidRPr="004E1A2F">
              <w:t>(13.56</w:t>
            </w:r>
            <w:r w:rsidRPr="004E1A2F">
              <w:rPr>
                <w:lang w:val="en-GB"/>
              </w:rPr>
              <w:t>MHz</w:t>
            </w:r>
            <w:r w:rsidRPr="004E1A2F">
              <w:t xml:space="preserve">,Υποστήριξη </w:t>
            </w:r>
            <w:r w:rsidRPr="004E1A2F">
              <w:rPr>
                <w:lang w:val="en-GB"/>
              </w:rPr>
              <w:t>ISO</w:t>
            </w:r>
            <w:r w:rsidRPr="004E1A2F">
              <w:t>/</w:t>
            </w:r>
            <w:r w:rsidRPr="004E1A2F">
              <w:rPr>
                <w:lang w:val="en-GB"/>
              </w:rPr>
              <w:t>IEC</w:t>
            </w:r>
            <w:r w:rsidRPr="004E1A2F">
              <w:t xml:space="preserve"> 14443</w:t>
            </w:r>
            <w:r w:rsidRPr="004E1A2F">
              <w:rPr>
                <w:lang w:val="en-GB"/>
              </w:rPr>
              <w:t>A</w:t>
            </w:r>
            <w:r w:rsidRPr="004E1A2F">
              <w:t>/14443</w:t>
            </w:r>
            <w:r w:rsidRPr="004E1A2F">
              <w:rPr>
                <w:lang w:val="en-GB"/>
              </w:rPr>
              <w:t>B</w:t>
            </w:r>
            <w:r w:rsidRPr="004E1A2F">
              <w:t>/15693/18092/</w:t>
            </w:r>
            <w:r w:rsidRPr="004E1A2F">
              <w:rPr>
                <w:lang w:val="en-GB"/>
              </w:rPr>
              <w:t>mifare</w:t>
            </w:r>
            <w:r w:rsidRPr="004E1A2F">
              <w:t xml:space="preserve"> </w:t>
            </w:r>
            <w:r w:rsidRPr="004E1A2F">
              <w:rPr>
                <w:lang w:val="en-GB"/>
              </w:rPr>
              <w:t>protocol</w:t>
            </w:r>
            <w:r w:rsidRPr="004E1A2F">
              <w:t xml:space="preserve"> Απόσταση αναγνώρισης κάρτας: 3-5</w:t>
            </w:r>
            <w:r w:rsidRPr="004E1A2F">
              <w:rPr>
                <w:lang w:val="en-GB"/>
              </w:rPr>
              <w:t>cm</w:t>
            </w:r>
            <w:r w:rsidRPr="004E1A2F">
              <w:t>)</w:t>
            </w:r>
          </w:p>
        </w:tc>
        <w:tc>
          <w:tcPr>
            <w:tcW w:w="1418" w:type="dxa"/>
            <w:gridSpan w:val="2"/>
          </w:tcPr>
          <w:p w14:paraId="714D2EB6" w14:textId="77777777" w:rsidR="004E1A2F" w:rsidRPr="004E1A2F" w:rsidRDefault="004E1A2F" w:rsidP="004E1A2F">
            <w:pPr>
              <w:spacing w:after="160" w:line="259" w:lineRule="auto"/>
            </w:pPr>
          </w:p>
        </w:tc>
        <w:tc>
          <w:tcPr>
            <w:tcW w:w="1696" w:type="dxa"/>
            <w:gridSpan w:val="2"/>
          </w:tcPr>
          <w:p w14:paraId="3905EF22" w14:textId="77777777" w:rsidR="004E1A2F" w:rsidRPr="004E1A2F" w:rsidRDefault="004E1A2F" w:rsidP="004E1A2F">
            <w:pPr>
              <w:spacing w:after="160" w:line="259" w:lineRule="auto"/>
            </w:pPr>
          </w:p>
        </w:tc>
      </w:tr>
      <w:tr w:rsidR="004E1A2F" w:rsidRPr="004E1A2F" w14:paraId="0B9BEBB2" w14:textId="77777777" w:rsidTr="00113EF7">
        <w:trPr>
          <w:trHeight w:val="600"/>
        </w:trPr>
        <w:tc>
          <w:tcPr>
            <w:tcW w:w="1134" w:type="dxa"/>
            <w:gridSpan w:val="2"/>
            <w:hideMark/>
          </w:tcPr>
          <w:p w14:paraId="11984660" w14:textId="77777777" w:rsidR="004E1A2F" w:rsidRPr="004E1A2F" w:rsidRDefault="004E1A2F" w:rsidP="004E1A2F">
            <w:pPr>
              <w:spacing w:after="160" w:line="259" w:lineRule="auto"/>
              <w:rPr>
                <w:lang w:val="en-GB"/>
              </w:rPr>
            </w:pPr>
            <w:r w:rsidRPr="004E1A2F">
              <w:rPr>
                <w:lang w:val="en-GB"/>
              </w:rPr>
              <w:t>Β16.2.27</w:t>
            </w:r>
          </w:p>
        </w:tc>
        <w:tc>
          <w:tcPr>
            <w:tcW w:w="2835" w:type="dxa"/>
            <w:gridSpan w:val="2"/>
            <w:vAlign w:val="center"/>
            <w:hideMark/>
          </w:tcPr>
          <w:p w14:paraId="19D07F68" w14:textId="77777777" w:rsidR="004E1A2F" w:rsidRPr="004E1A2F" w:rsidRDefault="004E1A2F" w:rsidP="004E1A2F">
            <w:pPr>
              <w:spacing w:after="160" w:line="259" w:lineRule="auto"/>
            </w:pPr>
            <w:r w:rsidRPr="004E1A2F">
              <w:t xml:space="preserve">Να έχει εσωτερική  μνήμη </w:t>
            </w:r>
            <w:r w:rsidRPr="004E1A2F">
              <w:rPr>
                <w:lang w:val="en-GB"/>
              </w:rPr>
              <w:t>RAM</w:t>
            </w:r>
            <w:r w:rsidRPr="004E1A2F">
              <w:t xml:space="preserve"> τουλάχιστον  8</w:t>
            </w:r>
            <w:r w:rsidRPr="004E1A2F">
              <w:rPr>
                <w:lang w:val="en-GB"/>
              </w:rPr>
              <w:t>GB</w:t>
            </w:r>
            <w:r w:rsidRPr="004E1A2F">
              <w:t xml:space="preserve"> και μνήμη αποθήκευσης </w:t>
            </w:r>
            <w:r w:rsidRPr="004E1A2F">
              <w:rPr>
                <w:lang w:val="en-GB"/>
              </w:rPr>
              <w:t>FLASH</w:t>
            </w:r>
            <w:r w:rsidRPr="004E1A2F">
              <w:t xml:space="preserve"> </w:t>
            </w:r>
            <w:r w:rsidRPr="004E1A2F">
              <w:rPr>
                <w:lang w:val="en-GB"/>
              </w:rPr>
              <w:t>STORAGE</w:t>
            </w:r>
            <w:r w:rsidRPr="004E1A2F">
              <w:t xml:space="preserve"> τουλάχιστον 128</w:t>
            </w:r>
            <w:r w:rsidRPr="004E1A2F">
              <w:rPr>
                <w:lang w:val="en-GB"/>
              </w:rPr>
              <w:t>GB</w:t>
            </w:r>
          </w:p>
        </w:tc>
        <w:tc>
          <w:tcPr>
            <w:tcW w:w="2268" w:type="dxa"/>
            <w:gridSpan w:val="2"/>
            <w:vAlign w:val="center"/>
            <w:hideMark/>
          </w:tcPr>
          <w:p w14:paraId="6EB48AE6"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F419CC2" w14:textId="77777777" w:rsidR="004E1A2F" w:rsidRPr="004E1A2F" w:rsidRDefault="004E1A2F" w:rsidP="004E1A2F">
            <w:pPr>
              <w:spacing w:after="160" w:line="259" w:lineRule="auto"/>
              <w:rPr>
                <w:lang w:val="en-GB"/>
              </w:rPr>
            </w:pPr>
          </w:p>
        </w:tc>
        <w:tc>
          <w:tcPr>
            <w:tcW w:w="1696" w:type="dxa"/>
            <w:gridSpan w:val="2"/>
          </w:tcPr>
          <w:p w14:paraId="3327740D" w14:textId="77777777" w:rsidR="004E1A2F" w:rsidRPr="004E1A2F" w:rsidRDefault="004E1A2F" w:rsidP="004E1A2F">
            <w:pPr>
              <w:spacing w:after="160" w:line="259" w:lineRule="auto"/>
              <w:rPr>
                <w:lang w:val="en-GB"/>
              </w:rPr>
            </w:pPr>
          </w:p>
        </w:tc>
      </w:tr>
      <w:tr w:rsidR="004E1A2F" w:rsidRPr="004E1A2F" w14:paraId="7C0DBC44" w14:textId="77777777" w:rsidTr="00113EF7">
        <w:trPr>
          <w:trHeight w:val="300"/>
        </w:trPr>
        <w:tc>
          <w:tcPr>
            <w:tcW w:w="1134" w:type="dxa"/>
            <w:gridSpan w:val="2"/>
            <w:hideMark/>
          </w:tcPr>
          <w:p w14:paraId="77ADBE63" w14:textId="77777777" w:rsidR="004E1A2F" w:rsidRPr="004E1A2F" w:rsidRDefault="004E1A2F" w:rsidP="004E1A2F">
            <w:pPr>
              <w:spacing w:after="160" w:line="259" w:lineRule="auto"/>
              <w:rPr>
                <w:lang w:val="en-GB"/>
              </w:rPr>
            </w:pPr>
            <w:r w:rsidRPr="004E1A2F">
              <w:rPr>
                <w:lang w:val="en-GB"/>
              </w:rPr>
              <w:t>Β16.2.28</w:t>
            </w:r>
          </w:p>
        </w:tc>
        <w:tc>
          <w:tcPr>
            <w:tcW w:w="2835" w:type="dxa"/>
            <w:gridSpan w:val="2"/>
            <w:vAlign w:val="center"/>
            <w:hideMark/>
          </w:tcPr>
          <w:p w14:paraId="5F6DDB0B" w14:textId="77777777" w:rsidR="004E1A2F" w:rsidRPr="004E1A2F" w:rsidRDefault="004E1A2F" w:rsidP="004E1A2F">
            <w:pPr>
              <w:spacing w:after="160" w:line="259" w:lineRule="auto"/>
            </w:pPr>
            <w:r w:rsidRPr="004E1A2F">
              <w:t>Να διαθέτει ενσωματωμένο 4</w:t>
            </w:r>
            <w:r w:rsidRPr="004E1A2F">
              <w:rPr>
                <w:lang w:val="en-GB"/>
              </w:rPr>
              <w:t>G</w:t>
            </w:r>
            <w:r w:rsidRPr="004E1A2F">
              <w:t xml:space="preserve"> </w:t>
            </w:r>
            <w:r w:rsidRPr="004E1A2F">
              <w:rPr>
                <w:lang w:val="en-GB"/>
              </w:rPr>
              <w:t>LTE</w:t>
            </w:r>
            <w:r w:rsidRPr="004E1A2F">
              <w:t xml:space="preserve"> </w:t>
            </w:r>
            <w:r w:rsidRPr="004E1A2F">
              <w:rPr>
                <w:lang w:val="en-GB"/>
              </w:rPr>
              <w:t>Modem</w:t>
            </w:r>
          </w:p>
        </w:tc>
        <w:tc>
          <w:tcPr>
            <w:tcW w:w="2268" w:type="dxa"/>
            <w:gridSpan w:val="2"/>
            <w:vAlign w:val="center"/>
            <w:hideMark/>
          </w:tcPr>
          <w:p w14:paraId="1479113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396F548" w14:textId="77777777" w:rsidR="004E1A2F" w:rsidRPr="004E1A2F" w:rsidRDefault="004E1A2F" w:rsidP="004E1A2F">
            <w:pPr>
              <w:spacing w:after="160" w:line="259" w:lineRule="auto"/>
              <w:rPr>
                <w:lang w:val="en-GB"/>
              </w:rPr>
            </w:pPr>
          </w:p>
        </w:tc>
        <w:tc>
          <w:tcPr>
            <w:tcW w:w="1696" w:type="dxa"/>
            <w:gridSpan w:val="2"/>
          </w:tcPr>
          <w:p w14:paraId="514C6D66" w14:textId="77777777" w:rsidR="004E1A2F" w:rsidRPr="004E1A2F" w:rsidRDefault="004E1A2F" w:rsidP="004E1A2F">
            <w:pPr>
              <w:spacing w:after="160" w:line="259" w:lineRule="auto"/>
              <w:rPr>
                <w:lang w:val="en-GB"/>
              </w:rPr>
            </w:pPr>
          </w:p>
        </w:tc>
      </w:tr>
      <w:tr w:rsidR="004E1A2F" w:rsidRPr="004E1A2F" w14:paraId="79D609BF" w14:textId="77777777" w:rsidTr="00113EF7">
        <w:trPr>
          <w:trHeight w:val="600"/>
        </w:trPr>
        <w:tc>
          <w:tcPr>
            <w:tcW w:w="1134" w:type="dxa"/>
            <w:gridSpan w:val="2"/>
            <w:hideMark/>
          </w:tcPr>
          <w:p w14:paraId="35FC7138" w14:textId="77777777" w:rsidR="004E1A2F" w:rsidRPr="004E1A2F" w:rsidRDefault="004E1A2F" w:rsidP="004E1A2F">
            <w:pPr>
              <w:spacing w:after="160" w:line="259" w:lineRule="auto"/>
              <w:rPr>
                <w:lang w:val="en-GB"/>
              </w:rPr>
            </w:pPr>
            <w:r w:rsidRPr="004E1A2F">
              <w:rPr>
                <w:lang w:val="en-GB"/>
              </w:rPr>
              <w:t>Β16.2.29</w:t>
            </w:r>
          </w:p>
        </w:tc>
        <w:tc>
          <w:tcPr>
            <w:tcW w:w="2835" w:type="dxa"/>
            <w:gridSpan w:val="2"/>
            <w:vAlign w:val="center"/>
            <w:hideMark/>
          </w:tcPr>
          <w:p w14:paraId="30903634" w14:textId="77777777" w:rsidR="004E1A2F" w:rsidRPr="004E1A2F" w:rsidRDefault="004E1A2F" w:rsidP="004E1A2F">
            <w:pPr>
              <w:spacing w:after="160" w:line="259" w:lineRule="auto"/>
            </w:pPr>
            <w:r w:rsidRPr="004E1A2F">
              <w:t xml:space="preserve">Να διαθέτει ασύρματη επικοινωνία τύπου:  </w:t>
            </w:r>
          </w:p>
        </w:tc>
        <w:tc>
          <w:tcPr>
            <w:tcW w:w="2268" w:type="dxa"/>
            <w:gridSpan w:val="2"/>
            <w:vAlign w:val="center"/>
            <w:hideMark/>
          </w:tcPr>
          <w:p w14:paraId="277C3FF6" w14:textId="77777777" w:rsidR="004E1A2F" w:rsidRPr="004E1A2F" w:rsidRDefault="004E1A2F" w:rsidP="004E1A2F">
            <w:pPr>
              <w:spacing w:after="160" w:line="259" w:lineRule="auto"/>
              <w:rPr>
                <w:lang w:val="en-GB"/>
              </w:rPr>
            </w:pPr>
            <w:r w:rsidRPr="004E1A2F">
              <w:rPr>
                <w:lang w:val="en-GB"/>
              </w:rPr>
              <w:t xml:space="preserve">-Bluetooth® wireless technology 5.0 </w:t>
            </w:r>
            <w:r w:rsidRPr="004E1A2F">
              <w:rPr>
                <w:lang w:val="en-GB"/>
              </w:rPr>
              <w:br/>
              <w:t>-0Wi-Fi 802.11 a/b/g/n/ac 2.4 GHz και 5.8 GHz</w:t>
            </w:r>
          </w:p>
        </w:tc>
        <w:tc>
          <w:tcPr>
            <w:tcW w:w="1418" w:type="dxa"/>
            <w:gridSpan w:val="2"/>
          </w:tcPr>
          <w:p w14:paraId="64AE7663" w14:textId="77777777" w:rsidR="004E1A2F" w:rsidRPr="004E1A2F" w:rsidRDefault="004E1A2F" w:rsidP="004E1A2F">
            <w:pPr>
              <w:spacing w:after="160" w:line="259" w:lineRule="auto"/>
              <w:rPr>
                <w:lang w:val="en-GB"/>
              </w:rPr>
            </w:pPr>
          </w:p>
        </w:tc>
        <w:tc>
          <w:tcPr>
            <w:tcW w:w="1696" w:type="dxa"/>
            <w:gridSpan w:val="2"/>
          </w:tcPr>
          <w:p w14:paraId="1400B2BF" w14:textId="77777777" w:rsidR="004E1A2F" w:rsidRPr="004E1A2F" w:rsidRDefault="004E1A2F" w:rsidP="004E1A2F">
            <w:pPr>
              <w:spacing w:after="160" w:line="259" w:lineRule="auto"/>
              <w:rPr>
                <w:lang w:val="en-GB"/>
              </w:rPr>
            </w:pPr>
          </w:p>
        </w:tc>
      </w:tr>
      <w:tr w:rsidR="004E1A2F" w:rsidRPr="004E1A2F" w14:paraId="29301322" w14:textId="77777777" w:rsidTr="00113EF7">
        <w:trPr>
          <w:trHeight w:val="300"/>
        </w:trPr>
        <w:tc>
          <w:tcPr>
            <w:tcW w:w="1134" w:type="dxa"/>
            <w:gridSpan w:val="2"/>
            <w:hideMark/>
          </w:tcPr>
          <w:p w14:paraId="2340E5B7" w14:textId="77777777" w:rsidR="004E1A2F" w:rsidRPr="004E1A2F" w:rsidRDefault="004E1A2F" w:rsidP="004E1A2F">
            <w:pPr>
              <w:spacing w:after="160" w:line="259" w:lineRule="auto"/>
              <w:rPr>
                <w:lang w:val="en-GB"/>
              </w:rPr>
            </w:pPr>
            <w:r w:rsidRPr="004E1A2F">
              <w:rPr>
                <w:lang w:val="en-GB"/>
              </w:rPr>
              <w:t>Β16.2.30</w:t>
            </w:r>
          </w:p>
        </w:tc>
        <w:tc>
          <w:tcPr>
            <w:tcW w:w="2835" w:type="dxa"/>
            <w:gridSpan w:val="2"/>
            <w:vAlign w:val="center"/>
            <w:hideMark/>
          </w:tcPr>
          <w:p w14:paraId="0BB964BE" w14:textId="77777777" w:rsidR="004E1A2F" w:rsidRPr="004E1A2F" w:rsidRDefault="004E1A2F" w:rsidP="004E1A2F">
            <w:pPr>
              <w:spacing w:after="160" w:line="259" w:lineRule="auto"/>
            </w:pPr>
            <w:r w:rsidRPr="004E1A2F">
              <w:t xml:space="preserve">Να είναι ανθεκτικό σε σκληρές συνθήκες εργασίας σύμφωνα με το πρότυπο </w:t>
            </w:r>
            <w:r w:rsidRPr="004E1A2F">
              <w:rPr>
                <w:lang w:val="en-GB"/>
              </w:rPr>
              <w:t>IP</w:t>
            </w:r>
            <w:r w:rsidRPr="004E1A2F">
              <w:t>67.</w:t>
            </w:r>
          </w:p>
        </w:tc>
        <w:tc>
          <w:tcPr>
            <w:tcW w:w="2268" w:type="dxa"/>
            <w:gridSpan w:val="2"/>
            <w:vAlign w:val="center"/>
            <w:hideMark/>
          </w:tcPr>
          <w:p w14:paraId="625A768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382315F" w14:textId="77777777" w:rsidR="004E1A2F" w:rsidRPr="004E1A2F" w:rsidRDefault="004E1A2F" w:rsidP="004E1A2F">
            <w:pPr>
              <w:spacing w:after="160" w:line="259" w:lineRule="auto"/>
              <w:rPr>
                <w:lang w:val="en-GB"/>
              </w:rPr>
            </w:pPr>
          </w:p>
        </w:tc>
        <w:tc>
          <w:tcPr>
            <w:tcW w:w="1696" w:type="dxa"/>
            <w:gridSpan w:val="2"/>
          </w:tcPr>
          <w:p w14:paraId="74ACEDEA" w14:textId="77777777" w:rsidR="004E1A2F" w:rsidRPr="004E1A2F" w:rsidRDefault="004E1A2F" w:rsidP="004E1A2F">
            <w:pPr>
              <w:spacing w:after="160" w:line="259" w:lineRule="auto"/>
              <w:rPr>
                <w:lang w:val="en-GB"/>
              </w:rPr>
            </w:pPr>
          </w:p>
        </w:tc>
      </w:tr>
      <w:tr w:rsidR="004E1A2F" w:rsidRPr="004E1A2F" w14:paraId="7D501AD9" w14:textId="77777777" w:rsidTr="00113EF7">
        <w:trPr>
          <w:trHeight w:val="300"/>
        </w:trPr>
        <w:tc>
          <w:tcPr>
            <w:tcW w:w="1134" w:type="dxa"/>
            <w:gridSpan w:val="2"/>
            <w:hideMark/>
          </w:tcPr>
          <w:p w14:paraId="345AD333" w14:textId="77777777" w:rsidR="004E1A2F" w:rsidRPr="004E1A2F" w:rsidRDefault="004E1A2F" w:rsidP="004E1A2F">
            <w:pPr>
              <w:spacing w:after="160" w:line="259" w:lineRule="auto"/>
              <w:rPr>
                <w:lang w:val="en-GB"/>
              </w:rPr>
            </w:pPr>
            <w:r w:rsidRPr="004E1A2F">
              <w:rPr>
                <w:lang w:val="en-GB"/>
              </w:rPr>
              <w:t>Β16.2.31</w:t>
            </w:r>
          </w:p>
        </w:tc>
        <w:tc>
          <w:tcPr>
            <w:tcW w:w="2835" w:type="dxa"/>
            <w:gridSpan w:val="2"/>
            <w:vAlign w:val="center"/>
            <w:hideMark/>
          </w:tcPr>
          <w:p w14:paraId="1B6508D2" w14:textId="77777777" w:rsidR="004E1A2F" w:rsidRPr="004E1A2F" w:rsidRDefault="004E1A2F" w:rsidP="004E1A2F">
            <w:pPr>
              <w:spacing w:after="160" w:line="259" w:lineRule="auto"/>
            </w:pPr>
            <w:r w:rsidRPr="004E1A2F">
              <w:t>Να είναι λειτουργικό σε θερμοκρασίες λειτουργίας:</w:t>
            </w:r>
          </w:p>
        </w:tc>
        <w:tc>
          <w:tcPr>
            <w:tcW w:w="2268" w:type="dxa"/>
            <w:gridSpan w:val="2"/>
            <w:vAlign w:val="center"/>
            <w:hideMark/>
          </w:tcPr>
          <w:p w14:paraId="0E102A19" w14:textId="77777777" w:rsidR="004E1A2F" w:rsidRPr="004E1A2F" w:rsidRDefault="004E1A2F" w:rsidP="004E1A2F">
            <w:pPr>
              <w:spacing w:after="160" w:line="259" w:lineRule="auto"/>
              <w:rPr>
                <w:lang w:val="en-GB"/>
              </w:rPr>
            </w:pPr>
            <w:r w:rsidRPr="004E1A2F">
              <w:rPr>
                <w:lang w:val="en-GB"/>
              </w:rPr>
              <w:t>από -20οC έως +60οC</w:t>
            </w:r>
          </w:p>
        </w:tc>
        <w:tc>
          <w:tcPr>
            <w:tcW w:w="1418" w:type="dxa"/>
            <w:gridSpan w:val="2"/>
          </w:tcPr>
          <w:p w14:paraId="1D2BB157" w14:textId="77777777" w:rsidR="004E1A2F" w:rsidRPr="004E1A2F" w:rsidRDefault="004E1A2F" w:rsidP="004E1A2F">
            <w:pPr>
              <w:spacing w:after="160" w:line="259" w:lineRule="auto"/>
              <w:rPr>
                <w:lang w:val="en-GB"/>
              </w:rPr>
            </w:pPr>
          </w:p>
        </w:tc>
        <w:tc>
          <w:tcPr>
            <w:tcW w:w="1696" w:type="dxa"/>
            <w:gridSpan w:val="2"/>
          </w:tcPr>
          <w:p w14:paraId="303F092F" w14:textId="77777777" w:rsidR="004E1A2F" w:rsidRPr="004E1A2F" w:rsidRDefault="004E1A2F" w:rsidP="004E1A2F">
            <w:pPr>
              <w:spacing w:after="160" w:line="259" w:lineRule="auto"/>
              <w:rPr>
                <w:lang w:val="en-GB"/>
              </w:rPr>
            </w:pPr>
          </w:p>
        </w:tc>
      </w:tr>
      <w:tr w:rsidR="004E1A2F" w:rsidRPr="004E1A2F" w14:paraId="2C9D386C" w14:textId="77777777" w:rsidTr="00113EF7">
        <w:trPr>
          <w:trHeight w:val="300"/>
        </w:trPr>
        <w:tc>
          <w:tcPr>
            <w:tcW w:w="1134" w:type="dxa"/>
            <w:gridSpan w:val="2"/>
            <w:vAlign w:val="center"/>
            <w:hideMark/>
          </w:tcPr>
          <w:p w14:paraId="052301AE" w14:textId="77777777" w:rsidR="004E1A2F" w:rsidRPr="004E1A2F" w:rsidRDefault="004E1A2F" w:rsidP="004E1A2F">
            <w:pPr>
              <w:spacing w:after="160" w:line="259" w:lineRule="auto"/>
              <w:rPr>
                <w:lang w:val="en-GB"/>
              </w:rPr>
            </w:pPr>
            <w:r w:rsidRPr="004E1A2F">
              <w:rPr>
                <w:lang w:val="en-GB"/>
              </w:rPr>
              <w:t>Β16.2.32</w:t>
            </w:r>
          </w:p>
        </w:tc>
        <w:tc>
          <w:tcPr>
            <w:tcW w:w="2835" w:type="dxa"/>
            <w:gridSpan w:val="2"/>
            <w:vAlign w:val="center"/>
            <w:hideMark/>
          </w:tcPr>
          <w:p w14:paraId="2B0413A7" w14:textId="77777777" w:rsidR="004E1A2F" w:rsidRPr="004E1A2F" w:rsidRDefault="004E1A2F" w:rsidP="004E1A2F">
            <w:pPr>
              <w:spacing w:after="160" w:line="259" w:lineRule="auto"/>
            </w:pPr>
            <w:r w:rsidRPr="004E1A2F">
              <w:t>Να είναι ανθεκτικό από πτώση ύψους 1.5μ.</w:t>
            </w:r>
          </w:p>
        </w:tc>
        <w:tc>
          <w:tcPr>
            <w:tcW w:w="2268" w:type="dxa"/>
            <w:gridSpan w:val="2"/>
            <w:vAlign w:val="center"/>
            <w:hideMark/>
          </w:tcPr>
          <w:p w14:paraId="5672C449" w14:textId="77777777" w:rsidR="004E1A2F" w:rsidRPr="004E1A2F" w:rsidRDefault="004E1A2F" w:rsidP="004E1A2F">
            <w:pPr>
              <w:spacing w:after="160" w:line="259" w:lineRule="auto"/>
            </w:pPr>
            <w:r w:rsidRPr="004E1A2F">
              <w:t xml:space="preserve">ΝΑΙ, με αναφορά σε τεχνικό φυλλάδιο του κατασκευαστή που να περιγράφει τον τρόπο </w:t>
            </w:r>
            <w:r w:rsidRPr="004E1A2F">
              <w:lastRenderedPageBreak/>
              <w:t>πιστοποίησης της ανθεκτικότητας.</w:t>
            </w:r>
          </w:p>
        </w:tc>
        <w:tc>
          <w:tcPr>
            <w:tcW w:w="1418" w:type="dxa"/>
            <w:gridSpan w:val="2"/>
          </w:tcPr>
          <w:p w14:paraId="0BE0FD77" w14:textId="77777777" w:rsidR="004E1A2F" w:rsidRPr="004E1A2F" w:rsidRDefault="004E1A2F" w:rsidP="004E1A2F">
            <w:pPr>
              <w:spacing w:after="160" w:line="259" w:lineRule="auto"/>
            </w:pPr>
          </w:p>
        </w:tc>
        <w:tc>
          <w:tcPr>
            <w:tcW w:w="1696" w:type="dxa"/>
            <w:gridSpan w:val="2"/>
          </w:tcPr>
          <w:p w14:paraId="516862A5" w14:textId="77777777" w:rsidR="004E1A2F" w:rsidRPr="004E1A2F" w:rsidRDefault="004E1A2F" w:rsidP="004E1A2F">
            <w:pPr>
              <w:spacing w:after="160" w:line="259" w:lineRule="auto"/>
            </w:pPr>
          </w:p>
        </w:tc>
      </w:tr>
      <w:tr w:rsidR="004E1A2F" w:rsidRPr="004E1A2F" w14:paraId="2ACC7695" w14:textId="77777777" w:rsidTr="00113EF7">
        <w:trPr>
          <w:trHeight w:val="300"/>
        </w:trPr>
        <w:tc>
          <w:tcPr>
            <w:tcW w:w="1134" w:type="dxa"/>
            <w:gridSpan w:val="2"/>
            <w:hideMark/>
          </w:tcPr>
          <w:p w14:paraId="268A50F7" w14:textId="77777777" w:rsidR="004E1A2F" w:rsidRPr="004E1A2F" w:rsidRDefault="004E1A2F" w:rsidP="004E1A2F">
            <w:pPr>
              <w:spacing w:after="160" w:line="259" w:lineRule="auto"/>
              <w:rPr>
                <w:lang w:val="en-GB"/>
              </w:rPr>
            </w:pPr>
            <w:r w:rsidRPr="004E1A2F">
              <w:rPr>
                <w:lang w:val="en-GB"/>
              </w:rPr>
              <w:t>Β16.2.33</w:t>
            </w:r>
          </w:p>
        </w:tc>
        <w:tc>
          <w:tcPr>
            <w:tcW w:w="2835" w:type="dxa"/>
            <w:gridSpan w:val="2"/>
            <w:vAlign w:val="center"/>
            <w:hideMark/>
          </w:tcPr>
          <w:p w14:paraId="2350E362" w14:textId="77777777" w:rsidR="004E1A2F" w:rsidRPr="004E1A2F" w:rsidRDefault="004E1A2F" w:rsidP="004E1A2F">
            <w:pPr>
              <w:spacing w:after="160" w:line="259" w:lineRule="auto"/>
            </w:pPr>
            <w:r w:rsidRPr="004E1A2F">
              <w:t>Να έχει αυτονομία λειτουργίας 6 ωρών.</w:t>
            </w:r>
          </w:p>
        </w:tc>
        <w:tc>
          <w:tcPr>
            <w:tcW w:w="2268" w:type="dxa"/>
            <w:gridSpan w:val="2"/>
            <w:vAlign w:val="center"/>
            <w:hideMark/>
          </w:tcPr>
          <w:p w14:paraId="712FDD4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4499D60" w14:textId="77777777" w:rsidR="004E1A2F" w:rsidRPr="004E1A2F" w:rsidRDefault="004E1A2F" w:rsidP="004E1A2F">
            <w:pPr>
              <w:spacing w:after="160" w:line="259" w:lineRule="auto"/>
              <w:rPr>
                <w:lang w:val="en-GB"/>
              </w:rPr>
            </w:pPr>
          </w:p>
        </w:tc>
        <w:tc>
          <w:tcPr>
            <w:tcW w:w="1696" w:type="dxa"/>
            <w:gridSpan w:val="2"/>
          </w:tcPr>
          <w:p w14:paraId="272753F4" w14:textId="77777777" w:rsidR="004E1A2F" w:rsidRPr="004E1A2F" w:rsidRDefault="004E1A2F" w:rsidP="004E1A2F">
            <w:pPr>
              <w:spacing w:after="160" w:line="259" w:lineRule="auto"/>
              <w:rPr>
                <w:lang w:val="en-GB"/>
              </w:rPr>
            </w:pPr>
          </w:p>
        </w:tc>
      </w:tr>
      <w:tr w:rsidR="004E1A2F" w:rsidRPr="004E1A2F" w14:paraId="76E3FF13" w14:textId="77777777" w:rsidTr="00113EF7">
        <w:trPr>
          <w:trHeight w:val="300"/>
        </w:trPr>
        <w:tc>
          <w:tcPr>
            <w:tcW w:w="1134" w:type="dxa"/>
            <w:gridSpan w:val="2"/>
            <w:hideMark/>
          </w:tcPr>
          <w:p w14:paraId="00EDFBCA" w14:textId="77777777" w:rsidR="004E1A2F" w:rsidRPr="004E1A2F" w:rsidRDefault="004E1A2F" w:rsidP="004E1A2F">
            <w:pPr>
              <w:spacing w:after="160" w:line="259" w:lineRule="auto"/>
              <w:rPr>
                <w:lang w:val="en-GB"/>
              </w:rPr>
            </w:pPr>
            <w:r w:rsidRPr="004E1A2F">
              <w:rPr>
                <w:lang w:val="en-GB"/>
              </w:rPr>
              <w:t>Β16.2.34</w:t>
            </w:r>
          </w:p>
        </w:tc>
        <w:tc>
          <w:tcPr>
            <w:tcW w:w="2835" w:type="dxa"/>
            <w:gridSpan w:val="2"/>
            <w:vAlign w:val="center"/>
            <w:hideMark/>
          </w:tcPr>
          <w:p w14:paraId="44E116B3" w14:textId="77777777" w:rsidR="004E1A2F" w:rsidRPr="004E1A2F" w:rsidRDefault="004E1A2F" w:rsidP="004E1A2F">
            <w:pPr>
              <w:spacing w:after="160" w:line="259" w:lineRule="auto"/>
            </w:pPr>
            <w:r w:rsidRPr="004E1A2F">
              <w:t xml:space="preserve">Να είναι ελαφρύ και συγκεκριμένα το βάρος του δέκτη να μην ξεπερνά τα 500 </w:t>
            </w:r>
            <w:r w:rsidRPr="004E1A2F">
              <w:rPr>
                <w:lang w:val="en-GB"/>
              </w:rPr>
              <w:t>kg</w:t>
            </w:r>
            <w:r w:rsidRPr="004E1A2F">
              <w:t xml:space="preserve"> με την μπαταρία .</w:t>
            </w:r>
          </w:p>
        </w:tc>
        <w:tc>
          <w:tcPr>
            <w:tcW w:w="2268" w:type="dxa"/>
            <w:gridSpan w:val="2"/>
            <w:vAlign w:val="center"/>
            <w:hideMark/>
          </w:tcPr>
          <w:p w14:paraId="0A30B23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931971D" w14:textId="77777777" w:rsidR="004E1A2F" w:rsidRPr="004E1A2F" w:rsidRDefault="004E1A2F" w:rsidP="004E1A2F">
            <w:pPr>
              <w:spacing w:after="160" w:line="259" w:lineRule="auto"/>
              <w:rPr>
                <w:lang w:val="en-GB"/>
              </w:rPr>
            </w:pPr>
          </w:p>
        </w:tc>
        <w:tc>
          <w:tcPr>
            <w:tcW w:w="1696" w:type="dxa"/>
            <w:gridSpan w:val="2"/>
          </w:tcPr>
          <w:p w14:paraId="4E7EF0AD" w14:textId="77777777" w:rsidR="004E1A2F" w:rsidRPr="004E1A2F" w:rsidRDefault="004E1A2F" w:rsidP="004E1A2F">
            <w:pPr>
              <w:spacing w:after="160" w:line="259" w:lineRule="auto"/>
              <w:rPr>
                <w:lang w:val="en-GB"/>
              </w:rPr>
            </w:pPr>
          </w:p>
        </w:tc>
      </w:tr>
      <w:tr w:rsidR="004E1A2F" w:rsidRPr="004E1A2F" w14:paraId="504ADF78" w14:textId="77777777" w:rsidTr="00113EF7">
        <w:trPr>
          <w:trHeight w:val="300"/>
        </w:trPr>
        <w:tc>
          <w:tcPr>
            <w:tcW w:w="1134" w:type="dxa"/>
            <w:gridSpan w:val="2"/>
            <w:hideMark/>
          </w:tcPr>
          <w:p w14:paraId="23BD8120"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vAlign w:val="center"/>
            <w:hideMark/>
          </w:tcPr>
          <w:p w14:paraId="380F80F7" w14:textId="77777777" w:rsidR="004E1A2F" w:rsidRPr="004E1A2F" w:rsidRDefault="004E1A2F" w:rsidP="004E1A2F">
            <w:pPr>
              <w:spacing w:after="160" w:line="259" w:lineRule="auto"/>
              <w:rPr>
                <w:b/>
                <w:bCs/>
                <w:lang w:val="en-GB"/>
              </w:rPr>
            </w:pPr>
            <w:r w:rsidRPr="004E1A2F">
              <w:rPr>
                <w:b/>
                <w:bCs/>
                <w:lang w:val="en-GB"/>
              </w:rPr>
              <w:t xml:space="preserve"> Λογισμικό Πεδίου</w:t>
            </w:r>
          </w:p>
        </w:tc>
        <w:tc>
          <w:tcPr>
            <w:tcW w:w="2268" w:type="dxa"/>
            <w:gridSpan w:val="2"/>
            <w:vAlign w:val="center"/>
            <w:hideMark/>
          </w:tcPr>
          <w:p w14:paraId="45D3637D"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599C917E" w14:textId="77777777" w:rsidR="004E1A2F" w:rsidRPr="004E1A2F" w:rsidRDefault="004E1A2F" w:rsidP="004E1A2F">
            <w:pPr>
              <w:spacing w:after="160" w:line="259" w:lineRule="auto"/>
              <w:rPr>
                <w:b/>
                <w:bCs/>
                <w:lang w:val="en-GB"/>
              </w:rPr>
            </w:pPr>
          </w:p>
        </w:tc>
        <w:tc>
          <w:tcPr>
            <w:tcW w:w="1696" w:type="dxa"/>
            <w:gridSpan w:val="2"/>
          </w:tcPr>
          <w:p w14:paraId="66867BDE" w14:textId="77777777" w:rsidR="004E1A2F" w:rsidRPr="004E1A2F" w:rsidRDefault="004E1A2F" w:rsidP="004E1A2F">
            <w:pPr>
              <w:spacing w:after="160" w:line="259" w:lineRule="auto"/>
              <w:rPr>
                <w:b/>
                <w:bCs/>
                <w:lang w:val="en-GB"/>
              </w:rPr>
            </w:pPr>
          </w:p>
        </w:tc>
      </w:tr>
      <w:tr w:rsidR="004E1A2F" w:rsidRPr="004E1A2F" w14:paraId="0B7BCE87" w14:textId="77777777" w:rsidTr="00113EF7">
        <w:trPr>
          <w:trHeight w:val="900"/>
        </w:trPr>
        <w:tc>
          <w:tcPr>
            <w:tcW w:w="1134" w:type="dxa"/>
            <w:gridSpan w:val="2"/>
            <w:hideMark/>
          </w:tcPr>
          <w:p w14:paraId="636BE70B" w14:textId="77777777" w:rsidR="004E1A2F" w:rsidRPr="004E1A2F" w:rsidRDefault="004E1A2F" w:rsidP="004E1A2F">
            <w:pPr>
              <w:spacing w:after="160" w:line="259" w:lineRule="auto"/>
              <w:rPr>
                <w:lang w:val="en-GB"/>
              </w:rPr>
            </w:pPr>
            <w:r w:rsidRPr="004E1A2F">
              <w:rPr>
                <w:lang w:val="en-GB"/>
              </w:rPr>
              <w:t>Β16.2.35</w:t>
            </w:r>
          </w:p>
        </w:tc>
        <w:tc>
          <w:tcPr>
            <w:tcW w:w="2835" w:type="dxa"/>
            <w:gridSpan w:val="2"/>
            <w:vAlign w:val="center"/>
            <w:hideMark/>
          </w:tcPr>
          <w:p w14:paraId="3D8B72C7" w14:textId="77777777" w:rsidR="004E1A2F" w:rsidRPr="004E1A2F" w:rsidRDefault="004E1A2F" w:rsidP="004E1A2F">
            <w:pPr>
              <w:spacing w:after="160" w:line="259" w:lineRule="auto"/>
            </w:pPr>
            <w:r w:rsidRPr="004E1A2F">
              <w:t xml:space="preserve">Να υποστηρίζει διάφορα </w:t>
            </w:r>
            <w:r w:rsidRPr="004E1A2F">
              <w:rPr>
                <w:lang w:val="en-GB"/>
              </w:rPr>
              <w:t>datum</w:t>
            </w:r>
            <w:r w:rsidRPr="004E1A2F">
              <w:t xml:space="preserve"> και προβολικά συστήματα συντεταγμένων και ειδικότερα την ΕΓΣΑ87 και την </w:t>
            </w:r>
            <w:r w:rsidRPr="004E1A2F">
              <w:rPr>
                <w:lang w:val="en-GB"/>
              </w:rPr>
              <w:t>UTM</w:t>
            </w:r>
            <w:r w:rsidRPr="004E1A2F">
              <w:t xml:space="preserve">. Να υποστηρίζει τοπικά και αυθαίρετα συστήματα συντεταγμένων. Να υποστηρίζει επίσης τα νέα συστήματα </w:t>
            </w:r>
            <w:r w:rsidRPr="004E1A2F">
              <w:rPr>
                <w:lang w:val="en-GB"/>
              </w:rPr>
              <w:t>HEPOSGGRS</w:t>
            </w:r>
            <w:r w:rsidRPr="004E1A2F">
              <w:t>87/</w:t>
            </w:r>
            <w:r w:rsidRPr="004E1A2F">
              <w:rPr>
                <w:lang w:val="en-GB"/>
              </w:rPr>
              <w:t>TM</w:t>
            </w:r>
            <w:r w:rsidRPr="004E1A2F">
              <w:t xml:space="preserve">87 και </w:t>
            </w:r>
            <w:r w:rsidRPr="004E1A2F">
              <w:rPr>
                <w:lang w:val="en-GB"/>
              </w:rPr>
              <w:t>HTRS</w:t>
            </w:r>
            <w:r w:rsidRPr="004E1A2F">
              <w:t>07/</w:t>
            </w:r>
            <w:r w:rsidRPr="004E1A2F">
              <w:rPr>
                <w:lang w:val="en-GB"/>
              </w:rPr>
              <w:t>TM</w:t>
            </w:r>
            <w:r w:rsidRPr="004E1A2F">
              <w:t>07.</w:t>
            </w:r>
          </w:p>
        </w:tc>
        <w:tc>
          <w:tcPr>
            <w:tcW w:w="2268" w:type="dxa"/>
            <w:gridSpan w:val="2"/>
            <w:vAlign w:val="center"/>
            <w:hideMark/>
          </w:tcPr>
          <w:p w14:paraId="29BF17B5"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2FD454F" w14:textId="77777777" w:rsidR="004E1A2F" w:rsidRPr="004E1A2F" w:rsidRDefault="004E1A2F" w:rsidP="004E1A2F">
            <w:pPr>
              <w:spacing w:after="160" w:line="259" w:lineRule="auto"/>
              <w:rPr>
                <w:lang w:val="en-GB"/>
              </w:rPr>
            </w:pPr>
          </w:p>
        </w:tc>
        <w:tc>
          <w:tcPr>
            <w:tcW w:w="1696" w:type="dxa"/>
            <w:gridSpan w:val="2"/>
          </w:tcPr>
          <w:p w14:paraId="6958B745" w14:textId="77777777" w:rsidR="004E1A2F" w:rsidRPr="004E1A2F" w:rsidRDefault="004E1A2F" w:rsidP="004E1A2F">
            <w:pPr>
              <w:spacing w:after="160" w:line="259" w:lineRule="auto"/>
              <w:rPr>
                <w:lang w:val="en-GB"/>
              </w:rPr>
            </w:pPr>
          </w:p>
        </w:tc>
      </w:tr>
      <w:tr w:rsidR="004E1A2F" w:rsidRPr="004E1A2F" w14:paraId="721AED0A" w14:textId="77777777" w:rsidTr="00113EF7">
        <w:trPr>
          <w:trHeight w:val="900"/>
        </w:trPr>
        <w:tc>
          <w:tcPr>
            <w:tcW w:w="1134" w:type="dxa"/>
            <w:gridSpan w:val="2"/>
            <w:hideMark/>
          </w:tcPr>
          <w:p w14:paraId="27AEB935" w14:textId="77777777" w:rsidR="004E1A2F" w:rsidRPr="004E1A2F" w:rsidRDefault="004E1A2F" w:rsidP="004E1A2F">
            <w:pPr>
              <w:spacing w:after="160" w:line="259" w:lineRule="auto"/>
              <w:rPr>
                <w:lang w:val="en-GB"/>
              </w:rPr>
            </w:pPr>
            <w:r w:rsidRPr="004E1A2F">
              <w:rPr>
                <w:lang w:val="en-GB"/>
              </w:rPr>
              <w:t>Β16.2.36</w:t>
            </w:r>
          </w:p>
        </w:tc>
        <w:tc>
          <w:tcPr>
            <w:tcW w:w="2835" w:type="dxa"/>
            <w:gridSpan w:val="2"/>
            <w:vAlign w:val="center"/>
            <w:hideMark/>
          </w:tcPr>
          <w:p w14:paraId="7503E783" w14:textId="77777777" w:rsidR="004E1A2F" w:rsidRPr="004E1A2F" w:rsidRDefault="004E1A2F" w:rsidP="004E1A2F">
            <w:pPr>
              <w:spacing w:after="160" w:line="259" w:lineRule="auto"/>
            </w:pPr>
            <w:r w:rsidRPr="004E1A2F">
              <w:t xml:space="preserve">Να παρέχει πλήρη εποπτεία λειτουργίας του δέκτη όπως αριθμός λαμβανόμενων δορυφόρων, ακρίβεια εντοπισμού, αριθμούς </w:t>
            </w:r>
            <w:r w:rsidRPr="004E1A2F">
              <w:rPr>
                <w:lang w:val="en-GB"/>
              </w:rPr>
              <w:t>DOP</w:t>
            </w:r>
            <w:r w:rsidRPr="004E1A2F">
              <w:t xml:space="preserve"> και πίνακα με</w:t>
            </w:r>
            <w:r w:rsidRPr="004E1A2F">
              <w:br/>
              <w:t>στοιχεία από τους λαμβανόμενους δορυφόρους.</w:t>
            </w:r>
          </w:p>
        </w:tc>
        <w:tc>
          <w:tcPr>
            <w:tcW w:w="2268" w:type="dxa"/>
            <w:gridSpan w:val="2"/>
            <w:vAlign w:val="center"/>
            <w:hideMark/>
          </w:tcPr>
          <w:p w14:paraId="31D594D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9BAABBA" w14:textId="77777777" w:rsidR="004E1A2F" w:rsidRPr="004E1A2F" w:rsidRDefault="004E1A2F" w:rsidP="004E1A2F">
            <w:pPr>
              <w:spacing w:after="160" w:line="259" w:lineRule="auto"/>
              <w:rPr>
                <w:lang w:val="en-GB"/>
              </w:rPr>
            </w:pPr>
          </w:p>
        </w:tc>
        <w:tc>
          <w:tcPr>
            <w:tcW w:w="1696" w:type="dxa"/>
            <w:gridSpan w:val="2"/>
          </w:tcPr>
          <w:p w14:paraId="395AF94E" w14:textId="77777777" w:rsidR="004E1A2F" w:rsidRPr="004E1A2F" w:rsidRDefault="004E1A2F" w:rsidP="004E1A2F">
            <w:pPr>
              <w:spacing w:after="160" w:line="259" w:lineRule="auto"/>
              <w:rPr>
                <w:lang w:val="en-GB"/>
              </w:rPr>
            </w:pPr>
          </w:p>
        </w:tc>
      </w:tr>
      <w:tr w:rsidR="004E1A2F" w:rsidRPr="004E1A2F" w14:paraId="5490BE22" w14:textId="77777777" w:rsidTr="00113EF7">
        <w:trPr>
          <w:trHeight w:val="600"/>
        </w:trPr>
        <w:tc>
          <w:tcPr>
            <w:tcW w:w="1134" w:type="dxa"/>
            <w:gridSpan w:val="2"/>
            <w:hideMark/>
          </w:tcPr>
          <w:p w14:paraId="0E049252" w14:textId="77777777" w:rsidR="004E1A2F" w:rsidRPr="004E1A2F" w:rsidRDefault="004E1A2F" w:rsidP="004E1A2F">
            <w:pPr>
              <w:spacing w:after="160" w:line="259" w:lineRule="auto"/>
              <w:rPr>
                <w:lang w:val="en-GB"/>
              </w:rPr>
            </w:pPr>
            <w:r w:rsidRPr="004E1A2F">
              <w:rPr>
                <w:lang w:val="en-GB"/>
              </w:rPr>
              <w:t>Β16.2.37</w:t>
            </w:r>
          </w:p>
        </w:tc>
        <w:tc>
          <w:tcPr>
            <w:tcW w:w="2835" w:type="dxa"/>
            <w:gridSpan w:val="2"/>
            <w:vAlign w:val="center"/>
            <w:hideMark/>
          </w:tcPr>
          <w:p w14:paraId="606E06AA" w14:textId="77777777" w:rsidR="004E1A2F" w:rsidRPr="004E1A2F" w:rsidRDefault="004E1A2F" w:rsidP="004E1A2F">
            <w:pPr>
              <w:spacing w:after="160" w:line="259" w:lineRule="auto"/>
            </w:pPr>
            <w:r w:rsidRPr="004E1A2F">
              <w:t xml:space="preserve">Να επιτρέπει στο χρήστη να καθοδηγεί και να ρυθμίζει τους προσφερόμενους δέκτες είτε για </w:t>
            </w:r>
            <w:r w:rsidRPr="004E1A2F">
              <w:rPr>
                <w:lang w:val="en-GB"/>
              </w:rPr>
              <w:t>RTK</w:t>
            </w:r>
            <w:r w:rsidRPr="004E1A2F">
              <w:t xml:space="preserve"> είτε για </w:t>
            </w:r>
            <w:r w:rsidRPr="004E1A2F">
              <w:rPr>
                <w:lang w:val="en-GB"/>
              </w:rPr>
              <w:t>post</w:t>
            </w:r>
            <w:r w:rsidRPr="004E1A2F">
              <w:t xml:space="preserve"> – </w:t>
            </w:r>
            <w:r w:rsidRPr="004E1A2F">
              <w:rPr>
                <w:lang w:val="en-GB"/>
              </w:rPr>
              <w:t>processing</w:t>
            </w:r>
            <w:r w:rsidRPr="004E1A2F">
              <w:t xml:space="preserve"> τοπογραφικές εφαρμογές.</w:t>
            </w:r>
          </w:p>
        </w:tc>
        <w:tc>
          <w:tcPr>
            <w:tcW w:w="2268" w:type="dxa"/>
            <w:gridSpan w:val="2"/>
            <w:vAlign w:val="center"/>
            <w:hideMark/>
          </w:tcPr>
          <w:p w14:paraId="78028E6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51E2624" w14:textId="77777777" w:rsidR="004E1A2F" w:rsidRPr="004E1A2F" w:rsidRDefault="004E1A2F" w:rsidP="004E1A2F">
            <w:pPr>
              <w:spacing w:after="160" w:line="259" w:lineRule="auto"/>
              <w:rPr>
                <w:lang w:val="en-GB"/>
              </w:rPr>
            </w:pPr>
          </w:p>
        </w:tc>
        <w:tc>
          <w:tcPr>
            <w:tcW w:w="1696" w:type="dxa"/>
            <w:gridSpan w:val="2"/>
          </w:tcPr>
          <w:p w14:paraId="40A9FE62" w14:textId="77777777" w:rsidR="004E1A2F" w:rsidRPr="004E1A2F" w:rsidRDefault="004E1A2F" w:rsidP="004E1A2F">
            <w:pPr>
              <w:spacing w:after="160" w:line="259" w:lineRule="auto"/>
              <w:rPr>
                <w:lang w:val="en-GB"/>
              </w:rPr>
            </w:pPr>
          </w:p>
        </w:tc>
      </w:tr>
      <w:tr w:rsidR="004E1A2F" w:rsidRPr="004E1A2F" w14:paraId="587EB69A" w14:textId="77777777" w:rsidTr="00113EF7">
        <w:trPr>
          <w:trHeight w:val="600"/>
        </w:trPr>
        <w:tc>
          <w:tcPr>
            <w:tcW w:w="1134" w:type="dxa"/>
            <w:gridSpan w:val="2"/>
            <w:hideMark/>
          </w:tcPr>
          <w:p w14:paraId="4FDAF199" w14:textId="77777777" w:rsidR="004E1A2F" w:rsidRPr="004E1A2F" w:rsidRDefault="004E1A2F" w:rsidP="004E1A2F">
            <w:pPr>
              <w:spacing w:after="160" w:line="259" w:lineRule="auto"/>
              <w:rPr>
                <w:lang w:val="en-GB"/>
              </w:rPr>
            </w:pPr>
            <w:r w:rsidRPr="004E1A2F">
              <w:rPr>
                <w:lang w:val="en-GB"/>
              </w:rPr>
              <w:t>Β16.2.38</w:t>
            </w:r>
          </w:p>
        </w:tc>
        <w:tc>
          <w:tcPr>
            <w:tcW w:w="2835" w:type="dxa"/>
            <w:gridSpan w:val="2"/>
            <w:vAlign w:val="center"/>
            <w:hideMark/>
          </w:tcPr>
          <w:p w14:paraId="1D734CDB" w14:textId="77777777" w:rsidR="004E1A2F" w:rsidRPr="004E1A2F" w:rsidRDefault="004E1A2F" w:rsidP="004E1A2F">
            <w:pPr>
              <w:spacing w:after="160" w:line="259" w:lineRule="auto"/>
            </w:pPr>
            <w:r w:rsidRPr="004E1A2F">
              <w:t xml:space="preserve">Να έχει δυνατότητα φόρτωσης </w:t>
            </w:r>
            <w:r w:rsidRPr="004E1A2F">
              <w:rPr>
                <w:lang w:val="en-GB"/>
              </w:rPr>
              <w:t>online</w:t>
            </w:r>
            <w:r w:rsidRPr="004E1A2F">
              <w:t xml:space="preserve"> Ο οικονομικός φορέας δύναται να αποσύρει την προσφορά </w:t>
            </w:r>
            <w:r w:rsidRPr="004E1A2F">
              <w:lastRenderedPageBreak/>
              <w:t xml:space="preserve">ή την αίτηση συμμετοχής του και να την υποβάλει εκ νέου έως την κατά περίπτωση καταληκτική ημερομηνία υποβολής προσφορών ή αιτήσεων συμμετοχής" υπόβαθρων μέσο </w:t>
            </w:r>
            <w:r w:rsidRPr="004E1A2F">
              <w:rPr>
                <w:lang w:val="en-GB"/>
              </w:rPr>
              <w:t>WMS</w:t>
            </w:r>
            <w:r w:rsidRPr="004E1A2F">
              <w:t xml:space="preserve"> υπηρεσιών , για υπόβαθρα από </w:t>
            </w:r>
            <w:r w:rsidRPr="004E1A2F">
              <w:rPr>
                <w:lang w:val="en-GB"/>
              </w:rPr>
              <w:t>Bing</w:t>
            </w:r>
            <w:r w:rsidRPr="004E1A2F">
              <w:t xml:space="preserve">, </w:t>
            </w:r>
            <w:r w:rsidRPr="004E1A2F">
              <w:rPr>
                <w:lang w:val="en-GB"/>
              </w:rPr>
              <w:t>Ktimanet</w:t>
            </w:r>
            <w:r w:rsidRPr="004E1A2F">
              <w:t xml:space="preserve"> κτλ.</w:t>
            </w:r>
          </w:p>
        </w:tc>
        <w:tc>
          <w:tcPr>
            <w:tcW w:w="2268" w:type="dxa"/>
            <w:gridSpan w:val="2"/>
            <w:vAlign w:val="center"/>
            <w:hideMark/>
          </w:tcPr>
          <w:p w14:paraId="6B5831F7"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3181CAB7" w14:textId="77777777" w:rsidR="004E1A2F" w:rsidRPr="004E1A2F" w:rsidRDefault="004E1A2F" w:rsidP="004E1A2F">
            <w:pPr>
              <w:spacing w:after="160" w:line="259" w:lineRule="auto"/>
              <w:rPr>
                <w:lang w:val="en-GB"/>
              </w:rPr>
            </w:pPr>
          </w:p>
        </w:tc>
        <w:tc>
          <w:tcPr>
            <w:tcW w:w="1696" w:type="dxa"/>
            <w:gridSpan w:val="2"/>
          </w:tcPr>
          <w:p w14:paraId="5B4A9D3B" w14:textId="77777777" w:rsidR="004E1A2F" w:rsidRPr="004E1A2F" w:rsidRDefault="004E1A2F" w:rsidP="004E1A2F">
            <w:pPr>
              <w:spacing w:after="160" w:line="259" w:lineRule="auto"/>
              <w:rPr>
                <w:lang w:val="en-GB"/>
              </w:rPr>
            </w:pPr>
          </w:p>
        </w:tc>
      </w:tr>
      <w:tr w:rsidR="004E1A2F" w:rsidRPr="004E1A2F" w14:paraId="46F15183" w14:textId="77777777" w:rsidTr="00113EF7">
        <w:trPr>
          <w:trHeight w:val="600"/>
        </w:trPr>
        <w:tc>
          <w:tcPr>
            <w:tcW w:w="1134" w:type="dxa"/>
            <w:gridSpan w:val="2"/>
            <w:hideMark/>
          </w:tcPr>
          <w:p w14:paraId="10300771" w14:textId="77777777" w:rsidR="004E1A2F" w:rsidRPr="004E1A2F" w:rsidRDefault="004E1A2F" w:rsidP="004E1A2F">
            <w:pPr>
              <w:spacing w:after="160" w:line="259" w:lineRule="auto"/>
              <w:rPr>
                <w:lang w:val="en-GB"/>
              </w:rPr>
            </w:pPr>
            <w:r w:rsidRPr="004E1A2F">
              <w:rPr>
                <w:lang w:val="en-GB"/>
              </w:rPr>
              <w:t>Β16.2.39</w:t>
            </w:r>
          </w:p>
        </w:tc>
        <w:tc>
          <w:tcPr>
            <w:tcW w:w="2835" w:type="dxa"/>
            <w:gridSpan w:val="2"/>
            <w:vAlign w:val="center"/>
            <w:hideMark/>
          </w:tcPr>
          <w:p w14:paraId="1D9A3732" w14:textId="77777777" w:rsidR="004E1A2F" w:rsidRPr="004E1A2F" w:rsidRDefault="004E1A2F" w:rsidP="004E1A2F">
            <w:pPr>
              <w:spacing w:after="160" w:line="259" w:lineRule="auto"/>
            </w:pPr>
            <w:r w:rsidRPr="004E1A2F">
              <w:t>Να υποστηρίζει την εισαγωγή τοπικών μοντέλων γεωειδούς για τη σωστή μετατροπή των γεωμετρικών υψομέτρων σε ορθομετρικά.</w:t>
            </w:r>
          </w:p>
        </w:tc>
        <w:tc>
          <w:tcPr>
            <w:tcW w:w="2268" w:type="dxa"/>
            <w:gridSpan w:val="2"/>
            <w:vAlign w:val="center"/>
            <w:hideMark/>
          </w:tcPr>
          <w:p w14:paraId="4044350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3B352C5" w14:textId="77777777" w:rsidR="004E1A2F" w:rsidRPr="004E1A2F" w:rsidRDefault="004E1A2F" w:rsidP="004E1A2F">
            <w:pPr>
              <w:spacing w:after="160" w:line="259" w:lineRule="auto"/>
              <w:rPr>
                <w:lang w:val="en-GB"/>
              </w:rPr>
            </w:pPr>
          </w:p>
        </w:tc>
        <w:tc>
          <w:tcPr>
            <w:tcW w:w="1696" w:type="dxa"/>
            <w:gridSpan w:val="2"/>
          </w:tcPr>
          <w:p w14:paraId="617B0164" w14:textId="77777777" w:rsidR="004E1A2F" w:rsidRPr="004E1A2F" w:rsidRDefault="004E1A2F" w:rsidP="004E1A2F">
            <w:pPr>
              <w:spacing w:after="160" w:line="259" w:lineRule="auto"/>
              <w:rPr>
                <w:lang w:val="en-GB"/>
              </w:rPr>
            </w:pPr>
          </w:p>
        </w:tc>
      </w:tr>
      <w:tr w:rsidR="004E1A2F" w:rsidRPr="004E1A2F" w14:paraId="241EF600" w14:textId="77777777" w:rsidTr="00113EF7">
        <w:trPr>
          <w:trHeight w:val="300"/>
        </w:trPr>
        <w:tc>
          <w:tcPr>
            <w:tcW w:w="1134" w:type="dxa"/>
            <w:gridSpan w:val="2"/>
            <w:hideMark/>
          </w:tcPr>
          <w:p w14:paraId="32D0F5EB" w14:textId="77777777" w:rsidR="004E1A2F" w:rsidRPr="004E1A2F" w:rsidRDefault="004E1A2F" w:rsidP="004E1A2F">
            <w:pPr>
              <w:spacing w:after="160" w:line="259" w:lineRule="auto"/>
              <w:rPr>
                <w:lang w:val="en-GB"/>
              </w:rPr>
            </w:pPr>
            <w:r w:rsidRPr="004E1A2F">
              <w:rPr>
                <w:lang w:val="en-GB"/>
              </w:rPr>
              <w:t>Β16.2.40</w:t>
            </w:r>
          </w:p>
        </w:tc>
        <w:tc>
          <w:tcPr>
            <w:tcW w:w="2835" w:type="dxa"/>
            <w:gridSpan w:val="2"/>
            <w:vAlign w:val="center"/>
            <w:hideMark/>
          </w:tcPr>
          <w:p w14:paraId="1576FE5B" w14:textId="77777777" w:rsidR="004E1A2F" w:rsidRPr="004E1A2F" w:rsidRDefault="004E1A2F" w:rsidP="004E1A2F">
            <w:pPr>
              <w:spacing w:after="160" w:line="259" w:lineRule="auto"/>
            </w:pPr>
            <w:r w:rsidRPr="004E1A2F">
              <w:t>Να υποστηρίζεται η καταγραφή σημείων (</w:t>
            </w:r>
            <w:r w:rsidRPr="004E1A2F">
              <w:rPr>
                <w:lang w:val="en-GB"/>
              </w:rPr>
              <w:t>points</w:t>
            </w:r>
            <w:r w:rsidRPr="004E1A2F">
              <w:t>) και η ένωση αυτών με γραμμές (</w:t>
            </w:r>
            <w:r w:rsidRPr="004E1A2F">
              <w:rPr>
                <w:lang w:val="en-GB"/>
              </w:rPr>
              <w:t>lines</w:t>
            </w:r>
            <w:r w:rsidRPr="004E1A2F">
              <w:t>).</w:t>
            </w:r>
          </w:p>
        </w:tc>
        <w:tc>
          <w:tcPr>
            <w:tcW w:w="2268" w:type="dxa"/>
            <w:gridSpan w:val="2"/>
            <w:vAlign w:val="center"/>
            <w:hideMark/>
          </w:tcPr>
          <w:p w14:paraId="1108B59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62A1A40" w14:textId="77777777" w:rsidR="004E1A2F" w:rsidRPr="004E1A2F" w:rsidRDefault="004E1A2F" w:rsidP="004E1A2F">
            <w:pPr>
              <w:spacing w:after="160" w:line="259" w:lineRule="auto"/>
              <w:rPr>
                <w:lang w:val="en-GB"/>
              </w:rPr>
            </w:pPr>
          </w:p>
        </w:tc>
        <w:tc>
          <w:tcPr>
            <w:tcW w:w="1696" w:type="dxa"/>
            <w:gridSpan w:val="2"/>
          </w:tcPr>
          <w:p w14:paraId="683DC0EB" w14:textId="77777777" w:rsidR="004E1A2F" w:rsidRPr="004E1A2F" w:rsidRDefault="004E1A2F" w:rsidP="004E1A2F">
            <w:pPr>
              <w:spacing w:after="160" w:line="259" w:lineRule="auto"/>
              <w:rPr>
                <w:lang w:val="en-GB"/>
              </w:rPr>
            </w:pPr>
          </w:p>
        </w:tc>
      </w:tr>
      <w:tr w:rsidR="004E1A2F" w:rsidRPr="004E1A2F" w14:paraId="06ABE25C" w14:textId="77777777" w:rsidTr="00113EF7">
        <w:trPr>
          <w:trHeight w:val="300"/>
        </w:trPr>
        <w:tc>
          <w:tcPr>
            <w:tcW w:w="1134" w:type="dxa"/>
            <w:gridSpan w:val="2"/>
            <w:hideMark/>
          </w:tcPr>
          <w:p w14:paraId="52D036CA" w14:textId="77777777" w:rsidR="004E1A2F" w:rsidRPr="004E1A2F" w:rsidRDefault="004E1A2F" w:rsidP="004E1A2F">
            <w:pPr>
              <w:spacing w:after="160" w:line="259" w:lineRule="auto"/>
              <w:rPr>
                <w:lang w:val="en-GB"/>
              </w:rPr>
            </w:pPr>
            <w:r w:rsidRPr="004E1A2F">
              <w:rPr>
                <w:lang w:val="en-GB"/>
              </w:rPr>
              <w:t>Β16.2.41</w:t>
            </w:r>
          </w:p>
        </w:tc>
        <w:tc>
          <w:tcPr>
            <w:tcW w:w="2835" w:type="dxa"/>
            <w:gridSpan w:val="2"/>
            <w:vAlign w:val="center"/>
            <w:hideMark/>
          </w:tcPr>
          <w:p w14:paraId="18D2C697" w14:textId="77777777" w:rsidR="004E1A2F" w:rsidRPr="004E1A2F" w:rsidRDefault="004E1A2F" w:rsidP="004E1A2F">
            <w:pPr>
              <w:spacing w:after="160" w:line="259" w:lineRule="auto"/>
            </w:pPr>
            <w:r w:rsidRPr="004E1A2F">
              <w:t>Να παρέχει πληροφορίες μήκους μεταξύ σημείων και εμβαδόν επιφάνειας στο πεδίο.</w:t>
            </w:r>
          </w:p>
        </w:tc>
        <w:tc>
          <w:tcPr>
            <w:tcW w:w="2268" w:type="dxa"/>
            <w:gridSpan w:val="2"/>
            <w:vAlign w:val="center"/>
            <w:hideMark/>
          </w:tcPr>
          <w:p w14:paraId="69195536"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BE6E7F7" w14:textId="77777777" w:rsidR="004E1A2F" w:rsidRPr="004E1A2F" w:rsidRDefault="004E1A2F" w:rsidP="004E1A2F">
            <w:pPr>
              <w:spacing w:after="160" w:line="259" w:lineRule="auto"/>
              <w:rPr>
                <w:lang w:val="en-GB"/>
              </w:rPr>
            </w:pPr>
          </w:p>
        </w:tc>
        <w:tc>
          <w:tcPr>
            <w:tcW w:w="1696" w:type="dxa"/>
            <w:gridSpan w:val="2"/>
          </w:tcPr>
          <w:p w14:paraId="345D9F0F" w14:textId="77777777" w:rsidR="004E1A2F" w:rsidRPr="004E1A2F" w:rsidRDefault="004E1A2F" w:rsidP="004E1A2F">
            <w:pPr>
              <w:spacing w:after="160" w:line="259" w:lineRule="auto"/>
              <w:rPr>
                <w:lang w:val="en-GB"/>
              </w:rPr>
            </w:pPr>
          </w:p>
        </w:tc>
      </w:tr>
      <w:tr w:rsidR="004E1A2F" w:rsidRPr="004E1A2F" w14:paraId="519A780F" w14:textId="77777777" w:rsidTr="00113EF7">
        <w:trPr>
          <w:trHeight w:val="600"/>
        </w:trPr>
        <w:tc>
          <w:tcPr>
            <w:tcW w:w="1134" w:type="dxa"/>
            <w:gridSpan w:val="2"/>
            <w:hideMark/>
          </w:tcPr>
          <w:p w14:paraId="0B17AA15" w14:textId="77777777" w:rsidR="004E1A2F" w:rsidRPr="004E1A2F" w:rsidRDefault="004E1A2F" w:rsidP="004E1A2F">
            <w:pPr>
              <w:spacing w:after="160" w:line="259" w:lineRule="auto"/>
              <w:rPr>
                <w:lang w:val="en-GB"/>
              </w:rPr>
            </w:pPr>
            <w:r w:rsidRPr="004E1A2F">
              <w:rPr>
                <w:lang w:val="en-GB"/>
              </w:rPr>
              <w:t>Β16.2.42</w:t>
            </w:r>
          </w:p>
        </w:tc>
        <w:tc>
          <w:tcPr>
            <w:tcW w:w="2835" w:type="dxa"/>
            <w:gridSpan w:val="2"/>
            <w:vAlign w:val="center"/>
            <w:hideMark/>
          </w:tcPr>
          <w:p w14:paraId="25E4A61F" w14:textId="77777777" w:rsidR="004E1A2F" w:rsidRPr="004E1A2F" w:rsidRDefault="004E1A2F" w:rsidP="004E1A2F">
            <w:pPr>
              <w:spacing w:after="160" w:line="259" w:lineRule="auto"/>
            </w:pPr>
            <w:r w:rsidRPr="004E1A2F">
              <w:t>Να υποστηρίζει λειτουργίες χάραξης. Η χάραξη σε σημεία να γίνεται με γραφικό και αναλυτικό τρόπο για εύκολο προσδιορισμό των σημείων.</w:t>
            </w:r>
          </w:p>
        </w:tc>
        <w:tc>
          <w:tcPr>
            <w:tcW w:w="2268" w:type="dxa"/>
            <w:gridSpan w:val="2"/>
            <w:vAlign w:val="center"/>
            <w:hideMark/>
          </w:tcPr>
          <w:p w14:paraId="4FC5B97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F6911FF" w14:textId="77777777" w:rsidR="004E1A2F" w:rsidRPr="004E1A2F" w:rsidRDefault="004E1A2F" w:rsidP="004E1A2F">
            <w:pPr>
              <w:spacing w:after="160" w:line="259" w:lineRule="auto"/>
              <w:rPr>
                <w:lang w:val="en-GB"/>
              </w:rPr>
            </w:pPr>
          </w:p>
        </w:tc>
        <w:tc>
          <w:tcPr>
            <w:tcW w:w="1696" w:type="dxa"/>
            <w:gridSpan w:val="2"/>
          </w:tcPr>
          <w:p w14:paraId="2CE468F0" w14:textId="77777777" w:rsidR="004E1A2F" w:rsidRPr="004E1A2F" w:rsidRDefault="004E1A2F" w:rsidP="004E1A2F">
            <w:pPr>
              <w:spacing w:after="160" w:line="259" w:lineRule="auto"/>
              <w:rPr>
                <w:lang w:val="en-GB"/>
              </w:rPr>
            </w:pPr>
          </w:p>
        </w:tc>
      </w:tr>
      <w:tr w:rsidR="004E1A2F" w:rsidRPr="004E1A2F" w14:paraId="493D45D7" w14:textId="77777777" w:rsidTr="00113EF7">
        <w:trPr>
          <w:trHeight w:val="300"/>
        </w:trPr>
        <w:tc>
          <w:tcPr>
            <w:tcW w:w="1134" w:type="dxa"/>
            <w:gridSpan w:val="2"/>
            <w:hideMark/>
          </w:tcPr>
          <w:p w14:paraId="2DFCAC1F" w14:textId="77777777" w:rsidR="004E1A2F" w:rsidRPr="004E1A2F" w:rsidRDefault="004E1A2F" w:rsidP="004E1A2F">
            <w:pPr>
              <w:spacing w:after="160" w:line="259" w:lineRule="auto"/>
              <w:rPr>
                <w:lang w:val="en-GB"/>
              </w:rPr>
            </w:pPr>
            <w:r w:rsidRPr="004E1A2F">
              <w:rPr>
                <w:lang w:val="en-GB"/>
              </w:rPr>
              <w:t>Β16.2.43</w:t>
            </w:r>
          </w:p>
        </w:tc>
        <w:tc>
          <w:tcPr>
            <w:tcW w:w="2835" w:type="dxa"/>
            <w:gridSpan w:val="2"/>
            <w:vAlign w:val="center"/>
            <w:hideMark/>
          </w:tcPr>
          <w:p w14:paraId="5163DE7A" w14:textId="77777777" w:rsidR="004E1A2F" w:rsidRPr="004E1A2F" w:rsidRDefault="004E1A2F" w:rsidP="004E1A2F">
            <w:pPr>
              <w:spacing w:after="160" w:line="259" w:lineRule="auto"/>
            </w:pPr>
            <w:r w:rsidRPr="004E1A2F">
              <w:t>Να παρέχει δυνατότητα γραφικής απεικόνισης των σημείων και καθοδήγησης στα σημεία χάραξης.</w:t>
            </w:r>
          </w:p>
        </w:tc>
        <w:tc>
          <w:tcPr>
            <w:tcW w:w="2268" w:type="dxa"/>
            <w:gridSpan w:val="2"/>
            <w:vAlign w:val="center"/>
            <w:hideMark/>
          </w:tcPr>
          <w:p w14:paraId="7F5AD784"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B0AE40E" w14:textId="77777777" w:rsidR="004E1A2F" w:rsidRPr="004E1A2F" w:rsidRDefault="004E1A2F" w:rsidP="004E1A2F">
            <w:pPr>
              <w:spacing w:after="160" w:line="259" w:lineRule="auto"/>
              <w:rPr>
                <w:lang w:val="en-GB"/>
              </w:rPr>
            </w:pPr>
          </w:p>
        </w:tc>
        <w:tc>
          <w:tcPr>
            <w:tcW w:w="1696" w:type="dxa"/>
            <w:gridSpan w:val="2"/>
          </w:tcPr>
          <w:p w14:paraId="4BDBC5BA" w14:textId="77777777" w:rsidR="004E1A2F" w:rsidRPr="004E1A2F" w:rsidRDefault="004E1A2F" w:rsidP="004E1A2F">
            <w:pPr>
              <w:spacing w:after="160" w:line="259" w:lineRule="auto"/>
              <w:rPr>
                <w:lang w:val="en-GB"/>
              </w:rPr>
            </w:pPr>
          </w:p>
        </w:tc>
      </w:tr>
      <w:tr w:rsidR="004E1A2F" w:rsidRPr="004E1A2F" w14:paraId="1FDFD314" w14:textId="77777777" w:rsidTr="00113EF7">
        <w:trPr>
          <w:trHeight w:val="600"/>
        </w:trPr>
        <w:tc>
          <w:tcPr>
            <w:tcW w:w="1134" w:type="dxa"/>
            <w:gridSpan w:val="2"/>
            <w:hideMark/>
          </w:tcPr>
          <w:p w14:paraId="4EAD17B4" w14:textId="77777777" w:rsidR="004E1A2F" w:rsidRPr="004E1A2F" w:rsidRDefault="004E1A2F" w:rsidP="004E1A2F">
            <w:pPr>
              <w:spacing w:after="160" w:line="259" w:lineRule="auto"/>
              <w:rPr>
                <w:lang w:val="en-GB"/>
              </w:rPr>
            </w:pPr>
            <w:r w:rsidRPr="004E1A2F">
              <w:rPr>
                <w:lang w:val="en-GB"/>
              </w:rPr>
              <w:t>Β16.2.44</w:t>
            </w:r>
          </w:p>
        </w:tc>
        <w:tc>
          <w:tcPr>
            <w:tcW w:w="2835" w:type="dxa"/>
            <w:gridSpan w:val="2"/>
            <w:vAlign w:val="center"/>
            <w:hideMark/>
          </w:tcPr>
          <w:p w14:paraId="617342FC" w14:textId="77777777" w:rsidR="004E1A2F" w:rsidRPr="004E1A2F" w:rsidRDefault="004E1A2F" w:rsidP="004E1A2F">
            <w:pPr>
              <w:spacing w:after="160" w:line="259" w:lineRule="auto"/>
            </w:pPr>
            <w:r w:rsidRPr="004E1A2F">
              <w:t>Να υποστηρίζει την εισαγωγή και εξαγωγή αρχείων μορφής .</w:t>
            </w:r>
            <w:r w:rsidRPr="004E1A2F">
              <w:rPr>
                <w:lang w:val="en-GB"/>
              </w:rPr>
              <w:t>DXF</w:t>
            </w:r>
            <w:r w:rsidRPr="004E1A2F">
              <w:t>,.</w:t>
            </w:r>
            <w:r w:rsidRPr="004E1A2F">
              <w:rPr>
                <w:lang w:val="en-GB"/>
              </w:rPr>
              <w:t>DWG</w:t>
            </w:r>
            <w:r w:rsidRPr="004E1A2F">
              <w:t>,.</w:t>
            </w:r>
            <w:r w:rsidRPr="004E1A2F">
              <w:rPr>
                <w:lang w:val="en-GB"/>
              </w:rPr>
              <w:t>SHP</w:t>
            </w:r>
            <w:r w:rsidRPr="004E1A2F">
              <w:t xml:space="preserve"> και αρχείων συντεταγμένων μορφής </w:t>
            </w:r>
            <w:r w:rsidRPr="004E1A2F">
              <w:rPr>
                <w:lang w:val="en-GB"/>
              </w:rPr>
              <w:t>ASCII</w:t>
            </w:r>
            <w:r w:rsidRPr="004E1A2F">
              <w:t xml:space="preserve"> καθώς και αρχεία </w:t>
            </w:r>
            <w:r w:rsidRPr="004E1A2F">
              <w:rPr>
                <w:lang w:val="en-GB"/>
              </w:rPr>
              <w:t>raster</w:t>
            </w:r>
            <w:r w:rsidRPr="004E1A2F">
              <w:t xml:space="preserve"> (</w:t>
            </w:r>
            <w:r w:rsidRPr="004E1A2F">
              <w:rPr>
                <w:lang w:val="en-GB"/>
              </w:rPr>
              <w:t>jpeg</w:t>
            </w:r>
            <w:r w:rsidRPr="004E1A2F">
              <w:t xml:space="preserve">, </w:t>
            </w:r>
            <w:r w:rsidRPr="004E1A2F">
              <w:rPr>
                <w:lang w:val="en-GB"/>
              </w:rPr>
              <w:t>geotif</w:t>
            </w:r>
            <w:r w:rsidRPr="004E1A2F">
              <w:t>,</w:t>
            </w:r>
            <w:r w:rsidRPr="004E1A2F">
              <w:rPr>
                <w:lang w:val="en-GB"/>
              </w:rPr>
              <w:t>bmp</w:t>
            </w:r>
            <w:r w:rsidRPr="004E1A2F">
              <w:t>).</w:t>
            </w:r>
          </w:p>
        </w:tc>
        <w:tc>
          <w:tcPr>
            <w:tcW w:w="2268" w:type="dxa"/>
            <w:gridSpan w:val="2"/>
            <w:vAlign w:val="center"/>
            <w:hideMark/>
          </w:tcPr>
          <w:p w14:paraId="1DDD9B4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99AFBE9" w14:textId="77777777" w:rsidR="004E1A2F" w:rsidRPr="004E1A2F" w:rsidRDefault="004E1A2F" w:rsidP="004E1A2F">
            <w:pPr>
              <w:spacing w:after="160" w:line="259" w:lineRule="auto"/>
              <w:rPr>
                <w:lang w:val="en-GB"/>
              </w:rPr>
            </w:pPr>
          </w:p>
        </w:tc>
        <w:tc>
          <w:tcPr>
            <w:tcW w:w="1696" w:type="dxa"/>
            <w:gridSpan w:val="2"/>
          </w:tcPr>
          <w:p w14:paraId="29BF02EC" w14:textId="77777777" w:rsidR="004E1A2F" w:rsidRPr="004E1A2F" w:rsidRDefault="004E1A2F" w:rsidP="004E1A2F">
            <w:pPr>
              <w:spacing w:after="160" w:line="259" w:lineRule="auto"/>
              <w:rPr>
                <w:lang w:val="en-GB"/>
              </w:rPr>
            </w:pPr>
          </w:p>
        </w:tc>
      </w:tr>
      <w:tr w:rsidR="004E1A2F" w:rsidRPr="004E1A2F" w14:paraId="22A0FAA1" w14:textId="77777777" w:rsidTr="00113EF7">
        <w:trPr>
          <w:trHeight w:val="300"/>
        </w:trPr>
        <w:tc>
          <w:tcPr>
            <w:tcW w:w="1134" w:type="dxa"/>
            <w:gridSpan w:val="2"/>
            <w:hideMark/>
          </w:tcPr>
          <w:p w14:paraId="68B17AB5" w14:textId="77777777" w:rsidR="004E1A2F" w:rsidRPr="004E1A2F" w:rsidRDefault="004E1A2F" w:rsidP="004E1A2F">
            <w:pPr>
              <w:spacing w:after="160" w:line="259" w:lineRule="auto"/>
              <w:rPr>
                <w:lang w:val="en-GB"/>
              </w:rPr>
            </w:pPr>
            <w:r w:rsidRPr="004E1A2F">
              <w:rPr>
                <w:lang w:val="en-GB"/>
              </w:rPr>
              <w:lastRenderedPageBreak/>
              <w:t>Β16.2.45</w:t>
            </w:r>
          </w:p>
        </w:tc>
        <w:tc>
          <w:tcPr>
            <w:tcW w:w="2835" w:type="dxa"/>
            <w:gridSpan w:val="2"/>
            <w:vAlign w:val="center"/>
            <w:hideMark/>
          </w:tcPr>
          <w:p w14:paraId="7BBD66CA" w14:textId="77777777" w:rsidR="004E1A2F" w:rsidRPr="004E1A2F" w:rsidRDefault="004E1A2F" w:rsidP="004E1A2F">
            <w:pPr>
              <w:spacing w:after="160" w:line="259" w:lineRule="auto"/>
            </w:pPr>
            <w:r w:rsidRPr="004E1A2F">
              <w:t xml:space="preserve">Να παρέχεται η δυνατότητα για </w:t>
            </w:r>
            <w:r w:rsidRPr="004E1A2F">
              <w:rPr>
                <w:lang w:val="en-GB"/>
              </w:rPr>
              <w:t>online</w:t>
            </w:r>
            <w:r w:rsidRPr="004E1A2F">
              <w:t xml:space="preserve"> μεταφορά δεδομένων μεταξύ πεδίου –γραφείου .</w:t>
            </w:r>
          </w:p>
        </w:tc>
        <w:tc>
          <w:tcPr>
            <w:tcW w:w="2268" w:type="dxa"/>
            <w:gridSpan w:val="2"/>
            <w:vAlign w:val="center"/>
            <w:hideMark/>
          </w:tcPr>
          <w:p w14:paraId="2C1D48F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A84459A" w14:textId="77777777" w:rsidR="004E1A2F" w:rsidRPr="004E1A2F" w:rsidRDefault="004E1A2F" w:rsidP="004E1A2F">
            <w:pPr>
              <w:spacing w:after="160" w:line="259" w:lineRule="auto"/>
              <w:rPr>
                <w:lang w:val="en-GB"/>
              </w:rPr>
            </w:pPr>
          </w:p>
        </w:tc>
        <w:tc>
          <w:tcPr>
            <w:tcW w:w="1696" w:type="dxa"/>
            <w:gridSpan w:val="2"/>
          </w:tcPr>
          <w:p w14:paraId="3F6F0F0B" w14:textId="77777777" w:rsidR="004E1A2F" w:rsidRPr="004E1A2F" w:rsidRDefault="004E1A2F" w:rsidP="004E1A2F">
            <w:pPr>
              <w:spacing w:after="160" w:line="259" w:lineRule="auto"/>
              <w:rPr>
                <w:lang w:val="en-GB"/>
              </w:rPr>
            </w:pPr>
          </w:p>
        </w:tc>
      </w:tr>
      <w:tr w:rsidR="004E1A2F" w:rsidRPr="004E1A2F" w14:paraId="07E72782" w14:textId="77777777" w:rsidTr="00113EF7">
        <w:trPr>
          <w:trHeight w:val="1800"/>
        </w:trPr>
        <w:tc>
          <w:tcPr>
            <w:tcW w:w="1134" w:type="dxa"/>
            <w:gridSpan w:val="2"/>
            <w:hideMark/>
          </w:tcPr>
          <w:p w14:paraId="14BBBFF8" w14:textId="77777777" w:rsidR="004E1A2F" w:rsidRPr="004E1A2F" w:rsidRDefault="004E1A2F" w:rsidP="004E1A2F">
            <w:pPr>
              <w:spacing w:after="160" w:line="259" w:lineRule="auto"/>
              <w:rPr>
                <w:lang w:val="en-GB"/>
              </w:rPr>
            </w:pPr>
            <w:r w:rsidRPr="004E1A2F">
              <w:rPr>
                <w:lang w:val="en-GB"/>
              </w:rPr>
              <w:t>Β16.2.46</w:t>
            </w:r>
          </w:p>
        </w:tc>
        <w:tc>
          <w:tcPr>
            <w:tcW w:w="2835" w:type="dxa"/>
            <w:gridSpan w:val="2"/>
            <w:vAlign w:val="center"/>
            <w:hideMark/>
          </w:tcPr>
          <w:p w14:paraId="01C03988" w14:textId="77777777" w:rsidR="004E1A2F" w:rsidRPr="004E1A2F" w:rsidRDefault="004E1A2F" w:rsidP="004E1A2F">
            <w:pPr>
              <w:spacing w:after="160" w:line="259" w:lineRule="auto"/>
            </w:pPr>
            <w:r w:rsidRPr="004E1A2F">
              <w:t xml:space="preserve">Δυνατότητα εφαρμογής </w:t>
            </w:r>
            <w:r w:rsidRPr="004E1A2F">
              <w:rPr>
                <w:lang w:val="en-GB"/>
              </w:rPr>
              <w:t>Co</w:t>
            </w:r>
            <w:r w:rsidRPr="004E1A2F">
              <w:t>-</w:t>
            </w:r>
            <w:r w:rsidRPr="004E1A2F">
              <w:rPr>
                <w:lang w:val="en-GB"/>
              </w:rPr>
              <w:t>Go</w:t>
            </w:r>
            <w:r w:rsidRPr="004E1A2F">
              <w:t xml:space="preserve"> ρουτινών, που επιτρέπουν τον υπολογισμό της γωνίας διεύθυνσης και της απόστασης μεταξύ δύο σημείων, τον προσδιορισμό του σημείου τομής μεταξύ δύο διευθύνσεων, τη χάραξη διχοτόμου μεταξύ δυο διευθύνσεων που σχηματίζουν γωνία μεταξύ τους, τη μετατροπή της κλίμακας των αποστάσεων των σημείων από τον σταθμό αναφοράς και τη μεταφορά και την περιστροφή σημείων γύρω από ένα γνωστό σημείο, εμβαδομέτρηση, </w:t>
            </w:r>
            <w:r w:rsidRPr="004E1A2F">
              <w:rPr>
                <w:lang w:val="en-GB"/>
              </w:rPr>
              <w:t>DTM</w:t>
            </w:r>
            <w:r w:rsidRPr="004E1A2F">
              <w:t>,υπολογισμό ισοϋψών καμπυλών, κτλ.</w:t>
            </w:r>
          </w:p>
        </w:tc>
        <w:tc>
          <w:tcPr>
            <w:tcW w:w="2268" w:type="dxa"/>
            <w:gridSpan w:val="2"/>
            <w:vAlign w:val="center"/>
            <w:hideMark/>
          </w:tcPr>
          <w:p w14:paraId="466BBED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E8627CA" w14:textId="77777777" w:rsidR="004E1A2F" w:rsidRPr="004E1A2F" w:rsidRDefault="004E1A2F" w:rsidP="004E1A2F">
            <w:pPr>
              <w:spacing w:after="160" w:line="259" w:lineRule="auto"/>
              <w:rPr>
                <w:lang w:val="en-GB"/>
              </w:rPr>
            </w:pPr>
          </w:p>
        </w:tc>
        <w:tc>
          <w:tcPr>
            <w:tcW w:w="1696" w:type="dxa"/>
            <w:gridSpan w:val="2"/>
          </w:tcPr>
          <w:p w14:paraId="6BB13264" w14:textId="77777777" w:rsidR="004E1A2F" w:rsidRPr="004E1A2F" w:rsidRDefault="004E1A2F" w:rsidP="004E1A2F">
            <w:pPr>
              <w:spacing w:after="160" w:line="259" w:lineRule="auto"/>
              <w:rPr>
                <w:lang w:val="en-GB"/>
              </w:rPr>
            </w:pPr>
          </w:p>
        </w:tc>
      </w:tr>
      <w:tr w:rsidR="004E1A2F" w:rsidRPr="004E1A2F" w14:paraId="656A0D88" w14:textId="77777777" w:rsidTr="00113EF7">
        <w:trPr>
          <w:trHeight w:val="900"/>
        </w:trPr>
        <w:tc>
          <w:tcPr>
            <w:tcW w:w="1134" w:type="dxa"/>
            <w:gridSpan w:val="2"/>
            <w:hideMark/>
          </w:tcPr>
          <w:p w14:paraId="49E35F66" w14:textId="77777777" w:rsidR="004E1A2F" w:rsidRPr="004E1A2F" w:rsidRDefault="004E1A2F" w:rsidP="004E1A2F">
            <w:pPr>
              <w:spacing w:after="160" w:line="259" w:lineRule="auto"/>
              <w:rPr>
                <w:lang w:val="en-GB"/>
              </w:rPr>
            </w:pPr>
            <w:r w:rsidRPr="004E1A2F">
              <w:rPr>
                <w:lang w:val="en-GB"/>
              </w:rPr>
              <w:t>Β16.2.47</w:t>
            </w:r>
          </w:p>
        </w:tc>
        <w:tc>
          <w:tcPr>
            <w:tcW w:w="2835" w:type="dxa"/>
            <w:gridSpan w:val="2"/>
            <w:vAlign w:val="center"/>
            <w:hideMark/>
          </w:tcPr>
          <w:p w14:paraId="32CF963C" w14:textId="77777777" w:rsidR="004E1A2F" w:rsidRPr="004E1A2F" w:rsidRDefault="004E1A2F" w:rsidP="004E1A2F">
            <w:pPr>
              <w:spacing w:after="160" w:line="259" w:lineRule="auto"/>
            </w:pPr>
            <w:r w:rsidRPr="004E1A2F">
              <w:t xml:space="preserve">Δυνατότητα εφαρμογής χάραξης σημείων, ευθυγραμμιών και σημείων παραπλεύρως της ευθυγραμμίας, χάραξη από λίστα σημείων, πύκνωση, </w:t>
            </w:r>
            <w:r w:rsidRPr="004E1A2F">
              <w:rPr>
                <w:lang w:val="en-GB"/>
              </w:rPr>
              <w:t>OFFSET</w:t>
            </w:r>
            <w:r w:rsidRPr="004E1A2F">
              <w:t>, χάραξη καμπυλών, ψηφιακό μοντέλο εδάφους, ισοϋψών καμπυλών,κτλ.</w:t>
            </w:r>
          </w:p>
        </w:tc>
        <w:tc>
          <w:tcPr>
            <w:tcW w:w="2268" w:type="dxa"/>
            <w:gridSpan w:val="2"/>
            <w:vAlign w:val="center"/>
            <w:hideMark/>
          </w:tcPr>
          <w:p w14:paraId="60C34EE4"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FB66B87" w14:textId="77777777" w:rsidR="004E1A2F" w:rsidRPr="004E1A2F" w:rsidRDefault="004E1A2F" w:rsidP="004E1A2F">
            <w:pPr>
              <w:spacing w:after="160" w:line="259" w:lineRule="auto"/>
              <w:rPr>
                <w:lang w:val="en-GB"/>
              </w:rPr>
            </w:pPr>
          </w:p>
        </w:tc>
        <w:tc>
          <w:tcPr>
            <w:tcW w:w="1696" w:type="dxa"/>
            <w:gridSpan w:val="2"/>
          </w:tcPr>
          <w:p w14:paraId="5447E6B2" w14:textId="77777777" w:rsidR="004E1A2F" w:rsidRPr="004E1A2F" w:rsidRDefault="004E1A2F" w:rsidP="004E1A2F">
            <w:pPr>
              <w:spacing w:after="160" w:line="259" w:lineRule="auto"/>
              <w:rPr>
                <w:lang w:val="en-GB"/>
              </w:rPr>
            </w:pPr>
          </w:p>
        </w:tc>
      </w:tr>
      <w:tr w:rsidR="004E1A2F" w:rsidRPr="004E1A2F" w14:paraId="0058CA39" w14:textId="77777777" w:rsidTr="00113EF7">
        <w:trPr>
          <w:trHeight w:val="600"/>
        </w:trPr>
        <w:tc>
          <w:tcPr>
            <w:tcW w:w="1134" w:type="dxa"/>
            <w:gridSpan w:val="2"/>
            <w:hideMark/>
          </w:tcPr>
          <w:p w14:paraId="30961690" w14:textId="77777777" w:rsidR="004E1A2F" w:rsidRPr="004E1A2F" w:rsidRDefault="004E1A2F" w:rsidP="004E1A2F">
            <w:pPr>
              <w:spacing w:after="160" w:line="259" w:lineRule="auto"/>
              <w:rPr>
                <w:lang w:val="en-GB"/>
              </w:rPr>
            </w:pPr>
            <w:r w:rsidRPr="004E1A2F">
              <w:rPr>
                <w:lang w:val="en-GB"/>
              </w:rPr>
              <w:t>Β16.2.48</w:t>
            </w:r>
          </w:p>
        </w:tc>
        <w:tc>
          <w:tcPr>
            <w:tcW w:w="2835" w:type="dxa"/>
            <w:gridSpan w:val="2"/>
            <w:vAlign w:val="center"/>
            <w:hideMark/>
          </w:tcPr>
          <w:p w14:paraId="08EC6B55" w14:textId="77777777" w:rsidR="004E1A2F" w:rsidRPr="004E1A2F" w:rsidRDefault="004E1A2F" w:rsidP="004E1A2F">
            <w:pPr>
              <w:spacing w:after="160" w:line="259" w:lineRule="auto"/>
            </w:pPr>
            <w:r w:rsidRPr="004E1A2F">
              <w:t>Να παρέχεται η δυνατότητα εμφάνισης συντομεύσεων - εικονικών πλήκτρων τουλάχιστον έξι 6 κωδικών .</w:t>
            </w:r>
          </w:p>
        </w:tc>
        <w:tc>
          <w:tcPr>
            <w:tcW w:w="2268" w:type="dxa"/>
            <w:gridSpan w:val="2"/>
            <w:vAlign w:val="center"/>
            <w:hideMark/>
          </w:tcPr>
          <w:p w14:paraId="70DE474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A60B5B3" w14:textId="77777777" w:rsidR="004E1A2F" w:rsidRPr="004E1A2F" w:rsidRDefault="004E1A2F" w:rsidP="004E1A2F">
            <w:pPr>
              <w:spacing w:after="160" w:line="259" w:lineRule="auto"/>
              <w:rPr>
                <w:lang w:val="en-GB"/>
              </w:rPr>
            </w:pPr>
          </w:p>
        </w:tc>
        <w:tc>
          <w:tcPr>
            <w:tcW w:w="1696" w:type="dxa"/>
            <w:gridSpan w:val="2"/>
          </w:tcPr>
          <w:p w14:paraId="0B275E49" w14:textId="77777777" w:rsidR="004E1A2F" w:rsidRPr="004E1A2F" w:rsidRDefault="004E1A2F" w:rsidP="004E1A2F">
            <w:pPr>
              <w:spacing w:after="160" w:line="259" w:lineRule="auto"/>
              <w:rPr>
                <w:lang w:val="en-GB"/>
              </w:rPr>
            </w:pPr>
          </w:p>
        </w:tc>
      </w:tr>
      <w:tr w:rsidR="004E1A2F" w:rsidRPr="004E1A2F" w14:paraId="6893598A" w14:textId="77777777" w:rsidTr="00113EF7">
        <w:trPr>
          <w:trHeight w:val="600"/>
        </w:trPr>
        <w:tc>
          <w:tcPr>
            <w:tcW w:w="1134" w:type="dxa"/>
            <w:gridSpan w:val="2"/>
            <w:hideMark/>
          </w:tcPr>
          <w:p w14:paraId="6952ACEB" w14:textId="77777777" w:rsidR="004E1A2F" w:rsidRPr="004E1A2F" w:rsidRDefault="004E1A2F" w:rsidP="004E1A2F">
            <w:pPr>
              <w:spacing w:after="160" w:line="259" w:lineRule="auto"/>
              <w:rPr>
                <w:lang w:val="en-GB"/>
              </w:rPr>
            </w:pPr>
            <w:r w:rsidRPr="004E1A2F">
              <w:rPr>
                <w:lang w:val="en-GB"/>
              </w:rPr>
              <w:t>Β16.2.49</w:t>
            </w:r>
          </w:p>
        </w:tc>
        <w:tc>
          <w:tcPr>
            <w:tcW w:w="2835" w:type="dxa"/>
            <w:gridSpan w:val="2"/>
            <w:vAlign w:val="center"/>
            <w:hideMark/>
          </w:tcPr>
          <w:p w14:paraId="23C0A6C4" w14:textId="77777777" w:rsidR="004E1A2F" w:rsidRPr="004E1A2F" w:rsidRDefault="004E1A2F" w:rsidP="004E1A2F">
            <w:pPr>
              <w:spacing w:after="160" w:line="259" w:lineRule="auto"/>
            </w:pPr>
            <w:r w:rsidRPr="004E1A2F">
              <w:t xml:space="preserve">Να υποστηρίζει δυνατότητα χάραξης σημείων ευθυγραμμιών και σημείων </w:t>
            </w:r>
            <w:r w:rsidRPr="004E1A2F">
              <w:lastRenderedPageBreak/>
              <w:t>παραπλεύρως της ευθυγραμμίας.</w:t>
            </w:r>
          </w:p>
        </w:tc>
        <w:tc>
          <w:tcPr>
            <w:tcW w:w="2268" w:type="dxa"/>
            <w:gridSpan w:val="2"/>
            <w:vAlign w:val="center"/>
            <w:hideMark/>
          </w:tcPr>
          <w:p w14:paraId="30CA6494"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5F813E28" w14:textId="77777777" w:rsidR="004E1A2F" w:rsidRPr="004E1A2F" w:rsidRDefault="004E1A2F" w:rsidP="004E1A2F">
            <w:pPr>
              <w:spacing w:after="160" w:line="259" w:lineRule="auto"/>
              <w:rPr>
                <w:lang w:val="en-GB"/>
              </w:rPr>
            </w:pPr>
          </w:p>
        </w:tc>
        <w:tc>
          <w:tcPr>
            <w:tcW w:w="1696" w:type="dxa"/>
            <w:gridSpan w:val="2"/>
          </w:tcPr>
          <w:p w14:paraId="7C3A6DCD" w14:textId="77777777" w:rsidR="004E1A2F" w:rsidRPr="004E1A2F" w:rsidRDefault="004E1A2F" w:rsidP="004E1A2F">
            <w:pPr>
              <w:spacing w:after="160" w:line="259" w:lineRule="auto"/>
              <w:rPr>
                <w:lang w:val="en-GB"/>
              </w:rPr>
            </w:pPr>
          </w:p>
        </w:tc>
      </w:tr>
      <w:tr w:rsidR="004E1A2F" w:rsidRPr="004E1A2F" w14:paraId="618F02C3" w14:textId="77777777" w:rsidTr="00113EF7">
        <w:trPr>
          <w:trHeight w:val="600"/>
        </w:trPr>
        <w:tc>
          <w:tcPr>
            <w:tcW w:w="1134" w:type="dxa"/>
            <w:gridSpan w:val="2"/>
            <w:hideMark/>
          </w:tcPr>
          <w:p w14:paraId="77DEFDF0" w14:textId="77777777" w:rsidR="004E1A2F" w:rsidRPr="004E1A2F" w:rsidRDefault="004E1A2F" w:rsidP="004E1A2F">
            <w:pPr>
              <w:spacing w:after="160" w:line="259" w:lineRule="auto"/>
              <w:rPr>
                <w:lang w:val="en-GB"/>
              </w:rPr>
            </w:pPr>
            <w:r w:rsidRPr="004E1A2F">
              <w:rPr>
                <w:lang w:val="en-GB"/>
              </w:rPr>
              <w:t>Β16.2.50</w:t>
            </w:r>
          </w:p>
        </w:tc>
        <w:tc>
          <w:tcPr>
            <w:tcW w:w="2835" w:type="dxa"/>
            <w:gridSpan w:val="2"/>
            <w:vAlign w:val="center"/>
            <w:hideMark/>
          </w:tcPr>
          <w:p w14:paraId="40C0D53A" w14:textId="77777777" w:rsidR="004E1A2F" w:rsidRPr="004E1A2F" w:rsidRDefault="004E1A2F" w:rsidP="004E1A2F">
            <w:pPr>
              <w:spacing w:after="160" w:line="259" w:lineRule="auto"/>
            </w:pPr>
            <w:r w:rsidRPr="004E1A2F">
              <w:t>Να διαθέτει πλήρες μενού γεωμετρικών υπολογισμών πεδίου για τον εύκολο υπολογισμό αζιμούθιων, υπολογισμού σημείων με αζιμούθια και αποστάσεις κλπ.</w:t>
            </w:r>
          </w:p>
        </w:tc>
        <w:tc>
          <w:tcPr>
            <w:tcW w:w="2268" w:type="dxa"/>
            <w:gridSpan w:val="2"/>
            <w:vAlign w:val="center"/>
            <w:hideMark/>
          </w:tcPr>
          <w:p w14:paraId="40C0E16B"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294AD6C" w14:textId="77777777" w:rsidR="004E1A2F" w:rsidRPr="004E1A2F" w:rsidRDefault="004E1A2F" w:rsidP="004E1A2F">
            <w:pPr>
              <w:spacing w:after="160" w:line="259" w:lineRule="auto"/>
              <w:rPr>
                <w:lang w:val="en-GB"/>
              </w:rPr>
            </w:pPr>
          </w:p>
        </w:tc>
        <w:tc>
          <w:tcPr>
            <w:tcW w:w="1696" w:type="dxa"/>
            <w:gridSpan w:val="2"/>
          </w:tcPr>
          <w:p w14:paraId="5CCDE31F" w14:textId="77777777" w:rsidR="004E1A2F" w:rsidRPr="004E1A2F" w:rsidRDefault="004E1A2F" w:rsidP="004E1A2F">
            <w:pPr>
              <w:spacing w:after="160" w:line="259" w:lineRule="auto"/>
              <w:rPr>
                <w:lang w:val="en-GB"/>
              </w:rPr>
            </w:pPr>
          </w:p>
        </w:tc>
      </w:tr>
      <w:tr w:rsidR="004E1A2F" w:rsidRPr="004E1A2F" w14:paraId="2EF30AF7" w14:textId="77777777" w:rsidTr="00113EF7">
        <w:trPr>
          <w:trHeight w:val="300"/>
        </w:trPr>
        <w:tc>
          <w:tcPr>
            <w:tcW w:w="1134" w:type="dxa"/>
            <w:gridSpan w:val="2"/>
            <w:hideMark/>
          </w:tcPr>
          <w:p w14:paraId="4669DF43"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66A6E0CF" w14:textId="77777777" w:rsidR="004E1A2F" w:rsidRPr="004E1A2F" w:rsidRDefault="004E1A2F" w:rsidP="004E1A2F">
            <w:pPr>
              <w:spacing w:after="160" w:line="259" w:lineRule="auto"/>
              <w:rPr>
                <w:b/>
                <w:bCs/>
                <w:lang w:val="en-GB"/>
              </w:rPr>
            </w:pPr>
            <w:r w:rsidRPr="004E1A2F">
              <w:rPr>
                <w:b/>
                <w:bCs/>
                <w:lang w:val="en-GB"/>
              </w:rPr>
              <w:t>Εξαρτήματα - Παρελκόμενα</w:t>
            </w:r>
          </w:p>
        </w:tc>
        <w:tc>
          <w:tcPr>
            <w:tcW w:w="2268" w:type="dxa"/>
            <w:gridSpan w:val="2"/>
            <w:vAlign w:val="center"/>
            <w:hideMark/>
          </w:tcPr>
          <w:p w14:paraId="2B0B4C61"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6B7DDD48" w14:textId="77777777" w:rsidR="004E1A2F" w:rsidRPr="004E1A2F" w:rsidRDefault="004E1A2F" w:rsidP="004E1A2F">
            <w:pPr>
              <w:spacing w:after="160" w:line="259" w:lineRule="auto"/>
              <w:rPr>
                <w:b/>
                <w:bCs/>
                <w:lang w:val="en-GB"/>
              </w:rPr>
            </w:pPr>
          </w:p>
        </w:tc>
        <w:tc>
          <w:tcPr>
            <w:tcW w:w="1696" w:type="dxa"/>
            <w:gridSpan w:val="2"/>
          </w:tcPr>
          <w:p w14:paraId="569F0E43" w14:textId="77777777" w:rsidR="004E1A2F" w:rsidRPr="004E1A2F" w:rsidRDefault="004E1A2F" w:rsidP="004E1A2F">
            <w:pPr>
              <w:spacing w:after="160" w:line="259" w:lineRule="auto"/>
              <w:rPr>
                <w:b/>
                <w:bCs/>
                <w:lang w:val="en-GB"/>
              </w:rPr>
            </w:pPr>
          </w:p>
        </w:tc>
      </w:tr>
      <w:tr w:rsidR="004E1A2F" w:rsidRPr="004E1A2F" w14:paraId="00E0F957" w14:textId="77777777" w:rsidTr="00113EF7">
        <w:trPr>
          <w:trHeight w:val="300"/>
        </w:trPr>
        <w:tc>
          <w:tcPr>
            <w:tcW w:w="1134" w:type="dxa"/>
            <w:gridSpan w:val="2"/>
            <w:hideMark/>
          </w:tcPr>
          <w:p w14:paraId="3CF86B6A" w14:textId="77777777" w:rsidR="004E1A2F" w:rsidRPr="004E1A2F" w:rsidRDefault="004E1A2F" w:rsidP="004E1A2F">
            <w:pPr>
              <w:spacing w:after="160" w:line="259" w:lineRule="auto"/>
              <w:rPr>
                <w:lang w:val="en-GB"/>
              </w:rPr>
            </w:pPr>
            <w:r w:rsidRPr="004E1A2F">
              <w:rPr>
                <w:lang w:val="en-GB"/>
              </w:rPr>
              <w:t>Β16.2.51</w:t>
            </w:r>
          </w:p>
        </w:tc>
        <w:tc>
          <w:tcPr>
            <w:tcW w:w="2835" w:type="dxa"/>
            <w:gridSpan w:val="2"/>
            <w:vAlign w:val="center"/>
            <w:hideMark/>
          </w:tcPr>
          <w:p w14:paraId="213D9880" w14:textId="77777777" w:rsidR="004E1A2F" w:rsidRPr="004E1A2F" w:rsidRDefault="004E1A2F" w:rsidP="004E1A2F">
            <w:pPr>
              <w:spacing w:after="160" w:line="259" w:lineRule="auto"/>
              <w:rPr>
                <w:lang w:val="en-GB"/>
              </w:rPr>
            </w:pPr>
            <w:r w:rsidRPr="004E1A2F">
              <w:rPr>
                <w:lang w:val="en-GB"/>
              </w:rPr>
              <w:t>Χειριστήριο Πεδίου  Field Controller Χ 1</w:t>
            </w:r>
          </w:p>
        </w:tc>
        <w:tc>
          <w:tcPr>
            <w:tcW w:w="2268" w:type="dxa"/>
            <w:gridSpan w:val="2"/>
            <w:vAlign w:val="center"/>
            <w:hideMark/>
          </w:tcPr>
          <w:p w14:paraId="53103BEB"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0D782E9" w14:textId="77777777" w:rsidR="004E1A2F" w:rsidRPr="004E1A2F" w:rsidRDefault="004E1A2F" w:rsidP="004E1A2F">
            <w:pPr>
              <w:spacing w:after="160" w:line="259" w:lineRule="auto"/>
              <w:rPr>
                <w:lang w:val="en-GB"/>
              </w:rPr>
            </w:pPr>
          </w:p>
        </w:tc>
        <w:tc>
          <w:tcPr>
            <w:tcW w:w="1696" w:type="dxa"/>
            <w:gridSpan w:val="2"/>
          </w:tcPr>
          <w:p w14:paraId="56C5E4A2" w14:textId="77777777" w:rsidR="004E1A2F" w:rsidRPr="004E1A2F" w:rsidRDefault="004E1A2F" w:rsidP="004E1A2F">
            <w:pPr>
              <w:spacing w:after="160" w:line="259" w:lineRule="auto"/>
              <w:rPr>
                <w:lang w:val="en-GB"/>
              </w:rPr>
            </w:pPr>
          </w:p>
        </w:tc>
      </w:tr>
      <w:tr w:rsidR="004E1A2F" w:rsidRPr="004E1A2F" w14:paraId="7C323634" w14:textId="77777777" w:rsidTr="00113EF7">
        <w:trPr>
          <w:trHeight w:val="300"/>
        </w:trPr>
        <w:tc>
          <w:tcPr>
            <w:tcW w:w="1134" w:type="dxa"/>
            <w:gridSpan w:val="2"/>
            <w:hideMark/>
          </w:tcPr>
          <w:p w14:paraId="51CA33F4" w14:textId="77777777" w:rsidR="004E1A2F" w:rsidRPr="004E1A2F" w:rsidRDefault="004E1A2F" w:rsidP="004E1A2F">
            <w:pPr>
              <w:spacing w:after="160" w:line="259" w:lineRule="auto"/>
              <w:rPr>
                <w:lang w:val="en-GB"/>
              </w:rPr>
            </w:pPr>
            <w:r w:rsidRPr="004E1A2F">
              <w:rPr>
                <w:lang w:val="en-GB"/>
              </w:rPr>
              <w:t>Β16.2.52</w:t>
            </w:r>
          </w:p>
        </w:tc>
        <w:tc>
          <w:tcPr>
            <w:tcW w:w="2835" w:type="dxa"/>
            <w:gridSpan w:val="2"/>
            <w:vAlign w:val="center"/>
            <w:hideMark/>
          </w:tcPr>
          <w:p w14:paraId="5537FE11" w14:textId="77777777" w:rsidR="004E1A2F" w:rsidRPr="004E1A2F" w:rsidRDefault="004E1A2F" w:rsidP="004E1A2F">
            <w:pPr>
              <w:spacing w:after="160" w:line="259" w:lineRule="auto"/>
              <w:rPr>
                <w:lang w:val="en-GB"/>
              </w:rPr>
            </w:pPr>
            <w:r w:rsidRPr="004E1A2F">
              <w:rPr>
                <w:lang w:val="en-GB"/>
              </w:rPr>
              <w:t>Λογισμικό Πεδίου  Field software Χ 1 μόνιμη άδεια</w:t>
            </w:r>
          </w:p>
        </w:tc>
        <w:tc>
          <w:tcPr>
            <w:tcW w:w="2268" w:type="dxa"/>
            <w:gridSpan w:val="2"/>
            <w:vAlign w:val="center"/>
            <w:hideMark/>
          </w:tcPr>
          <w:p w14:paraId="601AC31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DBB3F4A" w14:textId="77777777" w:rsidR="004E1A2F" w:rsidRPr="004E1A2F" w:rsidRDefault="004E1A2F" w:rsidP="004E1A2F">
            <w:pPr>
              <w:spacing w:after="160" w:line="259" w:lineRule="auto"/>
              <w:rPr>
                <w:lang w:val="en-GB"/>
              </w:rPr>
            </w:pPr>
          </w:p>
        </w:tc>
        <w:tc>
          <w:tcPr>
            <w:tcW w:w="1696" w:type="dxa"/>
            <w:gridSpan w:val="2"/>
          </w:tcPr>
          <w:p w14:paraId="1377F657" w14:textId="77777777" w:rsidR="004E1A2F" w:rsidRPr="004E1A2F" w:rsidRDefault="004E1A2F" w:rsidP="004E1A2F">
            <w:pPr>
              <w:spacing w:after="160" w:line="259" w:lineRule="auto"/>
              <w:rPr>
                <w:lang w:val="en-GB"/>
              </w:rPr>
            </w:pPr>
          </w:p>
        </w:tc>
      </w:tr>
      <w:tr w:rsidR="004E1A2F" w:rsidRPr="004E1A2F" w14:paraId="5BF97535" w14:textId="77777777" w:rsidTr="00113EF7">
        <w:trPr>
          <w:trHeight w:val="300"/>
        </w:trPr>
        <w:tc>
          <w:tcPr>
            <w:tcW w:w="1134" w:type="dxa"/>
            <w:gridSpan w:val="2"/>
            <w:hideMark/>
          </w:tcPr>
          <w:p w14:paraId="2D56577C" w14:textId="77777777" w:rsidR="004E1A2F" w:rsidRPr="004E1A2F" w:rsidRDefault="004E1A2F" w:rsidP="004E1A2F">
            <w:pPr>
              <w:spacing w:after="160" w:line="259" w:lineRule="auto"/>
              <w:rPr>
                <w:lang w:val="en-GB"/>
              </w:rPr>
            </w:pPr>
            <w:r w:rsidRPr="004E1A2F">
              <w:rPr>
                <w:lang w:val="en-GB"/>
              </w:rPr>
              <w:t>Β16.2.53</w:t>
            </w:r>
          </w:p>
        </w:tc>
        <w:tc>
          <w:tcPr>
            <w:tcW w:w="2835" w:type="dxa"/>
            <w:gridSpan w:val="2"/>
            <w:vAlign w:val="center"/>
            <w:hideMark/>
          </w:tcPr>
          <w:p w14:paraId="64670DC8" w14:textId="77777777" w:rsidR="004E1A2F" w:rsidRPr="004E1A2F" w:rsidRDefault="004E1A2F" w:rsidP="004E1A2F">
            <w:pPr>
              <w:spacing w:after="160" w:line="259" w:lineRule="auto"/>
            </w:pPr>
            <w:r w:rsidRPr="004E1A2F">
              <w:t xml:space="preserve">Λογισμικό Γραφείου </w:t>
            </w:r>
            <w:r w:rsidRPr="004E1A2F">
              <w:rPr>
                <w:lang w:val="en-GB"/>
              </w:rPr>
              <w:t>PERPETUAL</w:t>
            </w:r>
            <w:r w:rsidRPr="004E1A2F">
              <w:t>, Χ 1 μία μόνιμη άδεια</w:t>
            </w:r>
          </w:p>
        </w:tc>
        <w:tc>
          <w:tcPr>
            <w:tcW w:w="2268" w:type="dxa"/>
            <w:gridSpan w:val="2"/>
            <w:vAlign w:val="center"/>
            <w:hideMark/>
          </w:tcPr>
          <w:p w14:paraId="6088946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2B2696A" w14:textId="77777777" w:rsidR="004E1A2F" w:rsidRPr="004E1A2F" w:rsidRDefault="004E1A2F" w:rsidP="004E1A2F">
            <w:pPr>
              <w:spacing w:after="160" w:line="259" w:lineRule="auto"/>
              <w:rPr>
                <w:lang w:val="en-GB"/>
              </w:rPr>
            </w:pPr>
          </w:p>
        </w:tc>
        <w:tc>
          <w:tcPr>
            <w:tcW w:w="1696" w:type="dxa"/>
            <w:gridSpan w:val="2"/>
          </w:tcPr>
          <w:p w14:paraId="41830F94" w14:textId="77777777" w:rsidR="004E1A2F" w:rsidRPr="004E1A2F" w:rsidRDefault="004E1A2F" w:rsidP="004E1A2F">
            <w:pPr>
              <w:spacing w:after="160" w:line="259" w:lineRule="auto"/>
              <w:rPr>
                <w:lang w:val="en-GB"/>
              </w:rPr>
            </w:pPr>
          </w:p>
        </w:tc>
      </w:tr>
      <w:tr w:rsidR="004E1A2F" w:rsidRPr="004E1A2F" w14:paraId="7381C621" w14:textId="77777777" w:rsidTr="00113EF7">
        <w:trPr>
          <w:trHeight w:val="300"/>
        </w:trPr>
        <w:tc>
          <w:tcPr>
            <w:tcW w:w="1134" w:type="dxa"/>
            <w:gridSpan w:val="2"/>
            <w:hideMark/>
          </w:tcPr>
          <w:p w14:paraId="0C12674C" w14:textId="77777777" w:rsidR="004E1A2F" w:rsidRPr="004E1A2F" w:rsidRDefault="004E1A2F" w:rsidP="004E1A2F">
            <w:pPr>
              <w:spacing w:after="160" w:line="259" w:lineRule="auto"/>
              <w:rPr>
                <w:lang w:val="en-GB"/>
              </w:rPr>
            </w:pPr>
            <w:r w:rsidRPr="004E1A2F">
              <w:rPr>
                <w:lang w:val="en-GB"/>
              </w:rPr>
              <w:t>Β16.2.54</w:t>
            </w:r>
          </w:p>
        </w:tc>
        <w:tc>
          <w:tcPr>
            <w:tcW w:w="2835" w:type="dxa"/>
            <w:gridSpan w:val="2"/>
            <w:vAlign w:val="center"/>
            <w:hideMark/>
          </w:tcPr>
          <w:p w14:paraId="39117772" w14:textId="77777777" w:rsidR="004E1A2F" w:rsidRPr="004E1A2F" w:rsidRDefault="004E1A2F" w:rsidP="004E1A2F">
            <w:pPr>
              <w:spacing w:after="160" w:line="259" w:lineRule="auto"/>
              <w:rPr>
                <w:lang w:val="en-GB"/>
              </w:rPr>
            </w:pPr>
            <w:r w:rsidRPr="004E1A2F">
              <w:rPr>
                <w:lang w:val="en-GB"/>
              </w:rPr>
              <w:t>Pole Bracket &amp; cradle Χ 1</w:t>
            </w:r>
          </w:p>
        </w:tc>
        <w:tc>
          <w:tcPr>
            <w:tcW w:w="2268" w:type="dxa"/>
            <w:gridSpan w:val="2"/>
            <w:vAlign w:val="center"/>
            <w:hideMark/>
          </w:tcPr>
          <w:p w14:paraId="6E202A0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2F931AC" w14:textId="77777777" w:rsidR="004E1A2F" w:rsidRPr="004E1A2F" w:rsidRDefault="004E1A2F" w:rsidP="004E1A2F">
            <w:pPr>
              <w:spacing w:after="160" w:line="259" w:lineRule="auto"/>
              <w:rPr>
                <w:lang w:val="en-GB"/>
              </w:rPr>
            </w:pPr>
          </w:p>
        </w:tc>
        <w:tc>
          <w:tcPr>
            <w:tcW w:w="1696" w:type="dxa"/>
            <w:gridSpan w:val="2"/>
          </w:tcPr>
          <w:p w14:paraId="0CF37951" w14:textId="77777777" w:rsidR="004E1A2F" w:rsidRPr="004E1A2F" w:rsidRDefault="004E1A2F" w:rsidP="004E1A2F">
            <w:pPr>
              <w:spacing w:after="160" w:line="259" w:lineRule="auto"/>
              <w:rPr>
                <w:lang w:val="en-GB"/>
              </w:rPr>
            </w:pPr>
          </w:p>
        </w:tc>
      </w:tr>
      <w:tr w:rsidR="004E1A2F" w:rsidRPr="004E1A2F" w14:paraId="6D91AD47" w14:textId="77777777" w:rsidTr="00113EF7">
        <w:trPr>
          <w:trHeight w:val="300"/>
        </w:trPr>
        <w:tc>
          <w:tcPr>
            <w:tcW w:w="1134" w:type="dxa"/>
            <w:gridSpan w:val="2"/>
            <w:hideMark/>
          </w:tcPr>
          <w:p w14:paraId="549AD88C" w14:textId="77777777" w:rsidR="004E1A2F" w:rsidRPr="004E1A2F" w:rsidRDefault="004E1A2F" w:rsidP="004E1A2F">
            <w:pPr>
              <w:spacing w:after="160" w:line="259" w:lineRule="auto"/>
              <w:rPr>
                <w:lang w:val="en-GB"/>
              </w:rPr>
            </w:pPr>
            <w:r w:rsidRPr="004E1A2F">
              <w:rPr>
                <w:lang w:val="en-GB"/>
              </w:rPr>
              <w:t>Β16.2.55</w:t>
            </w:r>
          </w:p>
        </w:tc>
        <w:tc>
          <w:tcPr>
            <w:tcW w:w="2835" w:type="dxa"/>
            <w:gridSpan w:val="2"/>
            <w:vAlign w:val="center"/>
            <w:hideMark/>
          </w:tcPr>
          <w:p w14:paraId="537256BD" w14:textId="77777777" w:rsidR="004E1A2F" w:rsidRPr="004E1A2F" w:rsidRDefault="004E1A2F" w:rsidP="004E1A2F">
            <w:pPr>
              <w:spacing w:after="160" w:line="259" w:lineRule="auto"/>
              <w:rPr>
                <w:lang w:val="en-GB"/>
              </w:rPr>
            </w:pPr>
            <w:r w:rsidRPr="004E1A2F">
              <w:rPr>
                <w:lang w:val="en-GB"/>
              </w:rPr>
              <w:t>Ράβδος ανθρακονημάτων  Χ 1</w:t>
            </w:r>
          </w:p>
        </w:tc>
        <w:tc>
          <w:tcPr>
            <w:tcW w:w="2268" w:type="dxa"/>
            <w:gridSpan w:val="2"/>
            <w:vAlign w:val="center"/>
            <w:hideMark/>
          </w:tcPr>
          <w:p w14:paraId="64766F5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E9B59C4" w14:textId="77777777" w:rsidR="004E1A2F" w:rsidRPr="004E1A2F" w:rsidRDefault="004E1A2F" w:rsidP="004E1A2F">
            <w:pPr>
              <w:spacing w:after="160" w:line="259" w:lineRule="auto"/>
              <w:rPr>
                <w:lang w:val="en-GB"/>
              </w:rPr>
            </w:pPr>
          </w:p>
        </w:tc>
        <w:tc>
          <w:tcPr>
            <w:tcW w:w="1696" w:type="dxa"/>
            <w:gridSpan w:val="2"/>
          </w:tcPr>
          <w:p w14:paraId="18CF8E45" w14:textId="77777777" w:rsidR="004E1A2F" w:rsidRPr="004E1A2F" w:rsidRDefault="004E1A2F" w:rsidP="004E1A2F">
            <w:pPr>
              <w:spacing w:after="160" w:line="259" w:lineRule="auto"/>
              <w:rPr>
                <w:lang w:val="en-GB"/>
              </w:rPr>
            </w:pPr>
          </w:p>
        </w:tc>
      </w:tr>
      <w:tr w:rsidR="004E1A2F" w:rsidRPr="004E1A2F" w14:paraId="197B4015" w14:textId="77777777" w:rsidTr="00113EF7">
        <w:trPr>
          <w:trHeight w:val="300"/>
        </w:trPr>
        <w:tc>
          <w:tcPr>
            <w:tcW w:w="1134" w:type="dxa"/>
            <w:gridSpan w:val="2"/>
            <w:hideMark/>
          </w:tcPr>
          <w:p w14:paraId="08B17030" w14:textId="77777777" w:rsidR="004E1A2F" w:rsidRPr="004E1A2F" w:rsidRDefault="004E1A2F" w:rsidP="004E1A2F">
            <w:pPr>
              <w:spacing w:after="160" w:line="259" w:lineRule="auto"/>
              <w:rPr>
                <w:lang w:val="en-GB"/>
              </w:rPr>
            </w:pPr>
            <w:r w:rsidRPr="004E1A2F">
              <w:rPr>
                <w:lang w:val="en-GB"/>
              </w:rPr>
              <w:t>Β16.2.56</w:t>
            </w:r>
          </w:p>
        </w:tc>
        <w:tc>
          <w:tcPr>
            <w:tcW w:w="2835" w:type="dxa"/>
            <w:gridSpan w:val="2"/>
            <w:vAlign w:val="center"/>
            <w:hideMark/>
          </w:tcPr>
          <w:p w14:paraId="1A298A6D" w14:textId="77777777" w:rsidR="004E1A2F" w:rsidRPr="004E1A2F" w:rsidRDefault="004E1A2F" w:rsidP="004E1A2F">
            <w:pPr>
              <w:spacing w:after="160" w:line="259" w:lineRule="auto"/>
              <w:rPr>
                <w:lang w:val="en-GB"/>
              </w:rPr>
            </w:pPr>
            <w:r w:rsidRPr="004E1A2F">
              <w:rPr>
                <w:lang w:val="en-GB"/>
              </w:rPr>
              <w:t>Τρίποδας αλουμινίου πτυσσόμενος Χ 2</w:t>
            </w:r>
          </w:p>
        </w:tc>
        <w:tc>
          <w:tcPr>
            <w:tcW w:w="2268" w:type="dxa"/>
            <w:gridSpan w:val="2"/>
            <w:vAlign w:val="center"/>
            <w:hideMark/>
          </w:tcPr>
          <w:p w14:paraId="46B038C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17F51E8" w14:textId="77777777" w:rsidR="004E1A2F" w:rsidRPr="004E1A2F" w:rsidRDefault="004E1A2F" w:rsidP="004E1A2F">
            <w:pPr>
              <w:spacing w:after="160" w:line="259" w:lineRule="auto"/>
              <w:rPr>
                <w:lang w:val="en-GB"/>
              </w:rPr>
            </w:pPr>
          </w:p>
        </w:tc>
        <w:tc>
          <w:tcPr>
            <w:tcW w:w="1696" w:type="dxa"/>
            <w:gridSpan w:val="2"/>
          </w:tcPr>
          <w:p w14:paraId="3C7617C9" w14:textId="77777777" w:rsidR="004E1A2F" w:rsidRPr="004E1A2F" w:rsidRDefault="004E1A2F" w:rsidP="004E1A2F">
            <w:pPr>
              <w:spacing w:after="160" w:line="259" w:lineRule="auto"/>
              <w:rPr>
                <w:lang w:val="en-GB"/>
              </w:rPr>
            </w:pPr>
          </w:p>
        </w:tc>
      </w:tr>
      <w:tr w:rsidR="004E1A2F" w:rsidRPr="004E1A2F" w14:paraId="50E6CFF4" w14:textId="77777777" w:rsidTr="00113EF7">
        <w:trPr>
          <w:trHeight w:val="300"/>
        </w:trPr>
        <w:tc>
          <w:tcPr>
            <w:tcW w:w="1134" w:type="dxa"/>
            <w:gridSpan w:val="2"/>
            <w:hideMark/>
          </w:tcPr>
          <w:p w14:paraId="285612BD" w14:textId="77777777" w:rsidR="004E1A2F" w:rsidRPr="004E1A2F" w:rsidRDefault="004E1A2F" w:rsidP="004E1A2F">
            <w:pPr>
              <w:spacing w:after="160" w:line="259" w:lineRule="auto"/>
              <w:rPr>
                <w:lang w:val="en-GB"/>
              </w:rPr>
            </w:pPr>
            <w:r w:rsidRPr="004E1A2F">
              <w:rPr>
                <w:lang w:val="en-GB"/>
              </w:rPr>
              <w:t>Β16.2.57</w:t>
            </w:r>
          </w:p>
        </w:tc>
        <w:tc>
          <w:tcPr>
            <w:tcW w:w="2835" w:type="dxa"/>
            <w:gridSpan w:val="2"/>
            <w:vAlign w:val="center"/>
            <w:hideMark/>
          </w:tcPr>
          <w:p w14:paraId="09199D7A" w14:textId="77777777" w:rsidR="004E1A2F" w:rsidRPr="004E1A2F" w:rsidRDefault="004E1A2F" w:rsidP="004E1A2F">
            <w:pPr>
              <w:spacing w:after="160" w:line="259" w:lineRule="auto"/>
              <w:rPr>
                <w:lang w:val="en-GB"/>
              </w:rPr>
            </w:pPr>
            <w:r w:rsidRPr="004E1A2F">
              <w:rPr>
                <w:lang w:val="en-GB"/>
              </w:rPr>
              <w:t>Τρικόχλιο με οπτική κέντρωσηΧ 2</w:t>
            </w:r>
          </w:p>
        </w:tc>
        <w:tc>
          <w:tcPr>
            <w:tcW w:w="2268" w:type="dxa"/>
            <w:gridSpan w:val="2"/>
            <w:vAlign w:val="center"/>
            <w:hideMark/>
          </w:tcPr>
          <w:p w14:paraId="36BB095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0632FE5" w14:textId="77777777" w:rsidR="004E1A2F" w:rsidRPr="004E1A2F" w:rsidRDefault="004E1A2F" w:rsidP="004E1A2F">
            <w:pPr>
              <w:spacing w:after="160" w:line="259" w:lineRule="auto"/>
              <w:rPr>
                <w:lang w:val="en-GB"/>
              </w:rPr>
            </w:pPr>
          </w:p>
        </w:tc>
        <w:tc>
          <w:tcPr>
            <w:tcW w:w="1696" w:type="dxa"/>
            <w:gridSpan w:val="2"/>
          </w:tcPr>
          <w:p w14:paraId="38312861" w14:textId="77777777" w:rsidR="004E1A2F" w:rsidRPr="004E1A2F" w:rsidRDefault="004E1A2F" w:rsidP="004E1A2F">
            <w:pPr>
              <w:spacing w:after="160" w:line="259" w:lineRule="auto"/>
              <w:rPr>
                <w:lang w:val="en-GB"/>
              </w:rPr>
            </w:pPr>
          </w:p>
        </w:tc>
      </w:tr>
      <w:tr w:rsidR="004E1A2F" w:rsidRPr="004E1A2F" w14:paraId="376C854A" w14:textId="77777777" w:rsidTr="00113EF7">
        <w:trPr>
          <w:trHeight w:val="300"/>
        </w:trPr>
        <w:tc>
          <w:tcPr>
            <w:tcW w:w="1134" w:type="dxa"/>
            <w:gridSpan w:val="2"/>
            <w:hideMark/>
          </w:tcPr>
          <w:p w14:paraId="41C49EC1" w14:textId="77777777" w:rsidR="004E1A2F" w:rsidRPr="004E1A2F" w:rsidRDefault="004E1A2F" w:rsidP="004E1A2F">
            <w:pPr>
              <w:spacing w:after="160" w:line="259" w:lineRule="auto"/>
              <w:rPr>
                <w:lang w:val="en-GB"/>
              </w:rPr>
            </w:pPr>
            <w:r w:rsidRPr="004E1A2F">
              <w:rPr>
                <w:lang w:val="en-GB"/>
              </w:rPr>
              <w:t>Β16.2.58</w:t>
            </w:r>
          </w:p>
        </w:tc>
        <w:tc>
          <w:tcPr>
            <w:tcW w:w="2835" w:type="dxa"/>
            <w:gridSpan w:val="2"/>
            <w:vAlign w:val="center"/>
            <w:hideMark/>
          </w:tcPr>
          <w:p w14:paraId="2F0B2729" w14:textId="77777777" w:rsidR="004E1A2F" w:rsidRPr="004E1A2F" w:rsidRDefault="004E1A2F" w:rsidP="004E1A2F">
            <w:pPr>
              <w:spacing w:after="160" w:line="259" w:lineRule="auto"/>
              <w:rPr>
                <w:lang w:val="en-GB"/>
              </w:rPr>
            </w:pPr>
            <w:r w:rsidRPr="004E1A2F">
              <w:rPr>
                <w:lang w:val="en-GB"/>
              </w:rPr>
              <w:t>Αντάπτορας τρικοχλίου Χ 2</w:t>
            </w:r>
          </w:p>
        </w:tc>
        <w:tc>
          <w:tcPr>
            <w:tcW w:w="2268" w:type="dxa"/>
            <w:gridSpan w:val="2"/>
            <w:vAlign w:val="center"/>
            <w:hideMark/>
          </w:tcPr>
          <w:p w14:paraId="59EA099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27EBA74" w14:textId="77777777" w:rsidR="004E1A2F" w:rsidRPr="004E1A2F" w:rsidRDefault="004E1A2F" w:rsidP="004E1A2F">
            <w:pPr>
              <w:spacing w:after="160" w:line="259" w:lineRule="auto"/>
              <w:rPr>
                <w:lang w:val="en-GB"/>
              </w:rPr>
            </w:pPr>
          </w:p>
        </w:tc>
        <w:tc>
          <w:tcPr>
            <w:tcW w:w="1696" w:type="dxa"/>
            <w:gridSpan w:val="2"/>
          </w:tcPr>
          <w:p w14:paraId="52C3AA63" w14:textId="77777777" w:rsidR="004E1A2F" w:rsidRPr="004E1A2F" w:rsidRDefault="004E1A2F" w:rsidP="004E1A2F">
            <w:pPr>
              <w:spacing w:after="160" w:line="259" w:lineRule="auto"/>
              <w:rPr>
                <w:lang w:val="en-GB"/>
              </w:rPr>
            </w:pPr>
          </w:p>
        </w:tc>
      </w:tr>
      <w:tr w:rsidR="004E1A2F" w:rsidRPr="004E1A2F" w14:paraId="4D9CE9CC" w14:textId="77777777" w:rsidTr="00113EF7">
        <w:trPr>
          <w:trHeight w:val="300"/>
        </w:trPr>
        <w:tc>
          <w:tcPr>
            <w:tcW w:w="1134" w:type="dxa"/>
            <w:gridSpan w:val="2"/>
            <w:hideMark/>
          </w:tcPr>
          <w:p w14:paraId="594232E3" w14:textId="77777777" w:rsidR="004E1A2F" w:rsidRPr="004E1A2F" w:rsidRDefault="004E1A2F" w:rsidP="004E1A2F">
            <w:pPr>
              <w:spacing w:after="160" w:line="259" w:lineRule="auto"/>
              <w:rPr>
                <w:lang w:val="en-GB"/>
              </w:rPr>
            </w:pPr>
            <w:r w:rsidRPr="004E1A2F">
              <w:rPr>
                <w:lang w:val="en-GB"/>
              </w:rPr>
              <w:t>Β16.2.59</w:t>
            </w:r>
          </w:p>
        </w:tc>
        <w:tc>
          <w:tcPr>
            <w:tcW w:w="2835" w:type="dxa"/>
            <w:gridSpan w:val="2"/>
            <w:vAlign w:val="center"/>
            <w:hideMark/>
          </w:tcPr>
          <w:p w14:paraId="5BA7017C" w14:textId="77777777" w:rsidR="004E1A2F" w:rsidRPr="004E1A2F" w:rsidRDefault="004E1A2F" w:rsidP="004E1A2F">
            <w:pPr>
              <w:spacing w:after="160" w:line="259" w:lineRule="auto"/>
              <w:rPr>
                <w:lang w:val="en-GB"/>
              </w:rPr>
            </w:pPr>
            <w:r w:rsidRPr="004E1A2F">
              <w:rPr>
                <w:lang w:val="en-GB"/>
              </w:rPr>
              <w:t xml:space="preserve">ANTENNA, UHF Χ 2 </w:t>
            </w:r>
          </w:p>
        </w:tc>
        <w:tc>
          <w:tcPr>
            <w:tcW w:w="2268" w:type="dxa"/>
            <w:gridSpan w:val="2"/>
            <w:vAlign w:val="center"/>
            <w:hideMark/>
          </w:tcPr>
          <w:p w14:paraId="30F0D5C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2460411" w14:textId="77777777" w:rsidR="004E1A2F" w:rsidRPr="004E1A2F" w:rsidRDefault="004E1A2F" w:rsidP="004E1A2F">
            <w:pPr>
              <w:spacing w:after="160" w:line="259" w:lineRule="auto"/>
              <w:rPr>
                <w:lang w:val="en-GB"/>
              </w:rPr>
            </w:pPr>
          </w:p>
        </w:tc>
        <w:tc>
          <w:tcPr>
            <w:tcW w:w="1696" w:type="dxa"/>
            <w:gridSpan w:val="2"/>
          </w:tcPr>
          <w:p w14:paraId="7316D2AB" w14:textId="77777777" w:rsidR="004E1A2F" w:rsidRPr="004E1A2F" w:rsidRDefault="004E1A2F" w:rsidP="004E1A2F">
            <w:pPr>
              <w:spacing w:after="160" w:line="259" w:lineRule="auto"/>
              <w:rPr>
                <w:lang w:val="en-GB"/>
              </w:rPr>
            </w:pPr>
          </w:p>
        </w:tc>
      </w:tr>
      <w:tr w:rsidR="004E1A2F" w:rsidRPr="004E1A2F" w14:paraId="42171945" w14:textId="77777777" w:rsidTr="00113EF7">
        <w:trPr>
          <w:trHeight w:val="300"/>
        </w:trPr>
        <w:tc>
          <w:tcPr>
            <w:tcW w:w="1134" w:type="dxa"/>
            <w:gridSpan w:val="2"/>
            <w:hideMark/>
          </w:tcPr>
          <w:p w14:paraId="17C224BB" w14:textId="77777777" w:rsidR="004E1A2F" w:rsidRPr="004E1A2F" w:rsidRDefault="004E1A2F" w:rsidP="004E1A2F">
            <w:pPr>
              <w:spacing w:after="160" w:line="259" w:lineRule="auto"/>
              <w:rPr>
                <w:lang w:val="en-GB"/>
              </w:rPr>
            </w:pPr>
            <w:r w:rsidRPr="004E1A2F">
              <w:rPr>
                <w:lang w:val="en-GB"/>
              </w:rPr>
              <w:t>Β16.2.60</w:t>
            </w:r>
          </w:p>
        </w:tc>
        <w:tc>
          <w:tcPr>
            <w:tcW w:w="2835" w:type="dxa"/>
            <w:gridSpan w:val="2"/>
            <w:vAlign w:val="center"/>
            <w:hideMark/>
          </w:tcPr>
          <w:p w14:paraId="0E07E9CF" w14:textId="77777777" w:rsidR="004E1A2F" w:rsidRPr="004E1A2F" w:rsidRDefault="004E1A2F" w:rsidP="004E1A2F">
            <w:pPr>
              <w:spacing w:after="160" w:line="259" w:lineRule="auto"/>
            </w:pPr>
            <w:r w:rsidRPr="004E1A2F">
              <w:t>Καλώδιο επικοινωνίας Δέκτη με Η/Υ (</w:t>
            </w:r>
            <w:r w:rsidRPr="004E1A2F">
              <w:rPr>
                <w:lang w:val="en-GB"/>
              </w:rPr>
              <w:t>USB</w:t>
            </w:r>
            <w:r w:rsidRPr="004E1A2F">
              <w:t xml:space="preserve">) Χ 2 . </w:t>
            </w:r>
          </w:p>
        </w:tc>
        <w:tc>
          <w:tcPr>
            <w:tcW w:w="2268" w:type="dxa"/>
            <w:gridSpan w:val="2"/>
            <w:vAlign w:val="center"/>
            <w:hideMark/>
          </w:tcPr>
          <w:p w14:paraId="60A175CD"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D311DE1" w14:textId="77777777" w:rsidR="004E1A2F" w:rsidRPr="004E1A2F" w:rsidRDefault="004E1A2F" w:rsidP="004E1A2F">
            <w:pPr>
              <w:spacing w:after="160" w:line="259" w:lineRule="auto"/>
              <w:rPr>
                <w:lang w:val="en-GB"/>
              </w:rPr>
            </w:pPr>
          </w:p>
        </w:tc>
        <w:tc>
          <w:tcPr>
            <w:tcW w:w="1696" w:type="dxa"/>
            <w:gridSpan w:val="2"/>
          </w:tcPr>
          <w:p w14:paraId="50540380" w14:textId="77777777" w:rsidR="004E1A2F" w:rsidRPr="004E1A2F" w:rsidRDefault="004E1A2F" w:rsidP="004E1A2F">
            <w:pPr>
              <w:spacing w:after="160" w:line="259" w:lineRule="auto"/>
              <w:rPr>
                <w:lang w:val="en-GB"/>
              </w:rPr>
            </w:pPr>
          </w:p>
        </w:tc>
      </w:tr>
      <w:tr w:rsidR="004E1A2F" w:rsidRPr="004E1A2F" w14:paraId="02746520" w14:textId="77777777" w:rsidTr="00113EF7">
        <w:trPr>
          <w:trHeight w:val="300"/>
        </w:trPr>
        <w:tc>
          <w:tcPr>
            <w:tcW w:w="1134" w:type="dxa"/>
            <w:gridSpan w:val="2"/>
            <w:hideMark/>
          </w:tcPr>
          <w:p w14:paraId="0B3148C2" w14:textId="77777777" w:rsidR="004E1A2F" w:rsidRPr="004E1A2F" w:rsidRDefault="004E1A2F" w:rsidP="004E1A2F">
            <w:pPr>
              <w:spacing w:after="160" w:line="259" w:lineRule="auto"/>
              <w:rPr>
                <w:lang w:val="en-GB"/>
              </w:rPr>
            </w:pPr>
            <w:r w:rsidRPr="004E1A2F">
              <w:rPr>
                <w:lang w:val="en-GB"/>
              </w:rPr>
              <w:t>Β16.2.61</w:t>
            </w:r>
          </w:p>
        </w:tc>
        <w:tc>
          <w:tcPr>
            <w:tcW w:w="2835" w:type="dxa"/>
            <w:gridSpan w:val="2"/>
            <w:vAlign w:val="center"/>
            <w:hideMark/>
          </w:tcPr>
          <w:p w14:paraId="7CC0E209" w14:textId="77777777" w:rsidR="004E1A2F" w:rsidRPr="004E1A2F" w:rsidRDefault="004E1A2F" w:rsidP="004E1A2F">
            <w:pPr>
              <w:spacing w:after="160" w:line="259" w:lineRule="auto"/>
            </w:pPr>
            <w:r w:rsidRPr="004E1A2F">
              <w:t xml:space="preserve">Φορτιστής Δέκτη </w:t>
            </w:r>
            <w:r w:rsidRPr="004E1A2F">
              <w:rPr>
                <w:lang w:val="en-GB"/>
              </w:rPr>
              <w:t>GPS</w:t>
            </w:r>
            <w:r w:rsidRPr="004E1A2F">
              <w:t xml:space="preserve"> με τα καλώδια τροφοδοσίας Χ 2 . </w:t>
            </w:r>
          </w:p>
        </w:tc>
        <w:tc>
          <w:tcPr>
            <w:tcW w:w="2268" w:type="dxa"/>
            <w:gridSpan w:val="2"/>
            <w:vAlign w:val="center"/>
            <w:hideMark/>
          </w:tcPr>
          <w:p w14:paraId="0EAC6FE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84CC0EA" w14:textId="77777777" w:rsidR="004E1A2F" w:rsidRPr="004E1A2F" w:rsidRDefault="004E1A2F" w:rsidP="004E1A2F">
            <w:pPr>
              <w:spacing w:after="160" w:line="259" w:lineRule="auto"/>
              <w:rPr>
                <w:lang w:val="en-GB"/>
              </w:rPr>
            </w:pPr>
          </w:p>
        </w:tc>
        <w:tc>
          <w:tcPr>
            <w:tcW w:w="1696" w:type="dxa"/>
            <w:gridSpan w:val="2"/>
          </w:tcPr>
          <w:p w14:paraId="03919100" w14:textId="77777777" w:rsidR="004E1A2F" w:rsidRPr="004E1A2F" w:rsidRDefault="004E1A2F" w:rsidP="004E1A2F">
            <w:pPr>
              <w:spacing w:after="160" w:line="259" w:lineRule="auto"/>
              <w:rPr>
                <w:lang w:val="en-GB"/>
              </w:rPr>
            </w:pPr>
          </w:p>
        </w:tc>
      </w:tr>
      <w:tr w:rsidR="004E1A2F" w:rsidRPr="004E1A2F" w14:paraId="12804BFD" w14:textId="77777777" w:rsidTr="00113EF7">
        <w:trPr>
          <w:trHeight w:val="300"/>
        </w:trPr>
        <w:tc>
          <w:tcPr>
            <w:tcW w:w="1134" w:type="dxa"/>
            <w:gridSpan w:val="2"/>
            <w:hideMark/>
          </w:tcPr>
          <w:p w14:paraId="465831F9" w14:textId="77777777" w:rsidR="004E1A2F" w:rsidRPr="004E1A2F" w:rsidRDefault="004E1A2F" w:rsidP="004E1A2F">
            <w:pPr>
              <w:spacing w:after="160" w:line="259" w:lineRule="auto"/>
              <w:rPr>
                <w:lang w:val="en-GB"/>
              </w:rPr>
            </w:pPr>
            <w:r w:rsidRPr="004E1A2F">
              <w:rPr>
                <w:lang w:val="en-GB"/>
              </w:rPr>
              <w:t>Β16.2.62</w:t>
            </w:r>
          </w:p>
        </w:tc>
        <w:tc>
          <w:tcPr>
            <w:tcW w:w="2835" w:type="dxa"/>
            <w:gridSpan w:val="2"/>
            <w:vAlign w:val="center"/>
            <w:hideMark/>
          </w:tcPr>
          <w:p w14:paraId="408203E3" w14:textId="77777777" w:rsidR="004E1A2F" w:rsidRPr="004E1A2F" w:rsidRDefault="004E1A2F" w:rsidP="004E1A2F">
            <w:pPr>
              <w:spacing w:after="160" w:line="259" w:lineRule="auto"/>
              <w:rPr>
                <w:lang w:val="en-GB"/>
              </w:rPr>
            </w:pPr>
            <w:r w:rsidRPr="004E1A2F">
              <w:rPr>
                <w:lang w:val="en-GB"/>
              </w:rPr>
              <w:t>Τσάντα μεταφοράς δέκτη Χ2</w:t>
            </w:r>
          </w:p>
        </w:tc>
        <w:tc>
          <w:tcPr>
            <w:tcW w:w="2268" w:type="dxa"/>
            <w:gridSpan w:val="2"/>
            <w:vAlign w:val="center"/>
            <w:hideMark/>
          </w:tcPr>
          <w:p w14:paraId="56DBF18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ECEC979" w14:textId="77777777" w:rsidR="004E1A2F" w:rsidRPr="004E1A2F" w:rsidRDefault="004E1A2F" w:rsidP="004E1A2F">
            <w:pPr>
              <w:spacing w:after="160" w:line="259" w:lineRule="auto"/>
              <w:rPr>
                <w:lang w:val="en-GB"/>
              </w:rPr>
            </w:pPr>
          </w:p>
        </w:tc>
        <w:tc>
          <w:tcPr>
            <w:tcW w:w="1696" w:type="dxa"/>
            <w:gridSpan w:val="2"/>
          </w:tcPr>
          <w:p w14:paraId="6E140E95" w14:textId="77777777" w:rsidR="004E1A2F" w:rsidRPr="004E1A2F" w:rsidRDefault="004E1A2F" w:rsidP="004E1A2F">
            <w:pPr>
              <w:spacing w:after="160" w:line="259" w:lineRule="auto"/>
              <w:rPr>
                <w:lang w:val="en-GB"/>
              </w:rPr>
            </w:pPr>
          </w:p>
        </w:tc>
      </w:tr>
      <w:tr w:rsidR="004E1A2F" w:rsidRPr="004E1A2F" w14:paraId="23E401CE" w14:textId="77777777" w:rsidTr="00113EF7">
        <w:trPr>
          <w:trHeight w:val="300"/>
        </w:trPr>
        <w:tc>
          <w:tcPr>
            <w:tcW w:w="1134" w:type="dxa"/>
            <w:gridSpan w:val="2"/>
            <w:hideMark/>
          </w:tcPr>
          <w:p w14:paraId="5EEFE513" w14:textId="77777777" w:rsidR="004E1A2F" w:rsidRPr="004E1A2F" w:rsidRDefault="004E1A2F" w:rsidP="004E1A2F">
            <w:pPr>
              <w:spacing w:after="160" w:line="259" w:lineRule="auto"/>
              <w:rPr>
                <w:lang w:val="en-GB"/>
              </w:rPr>
            </w:pPr>
            <w:r w:rsidRPr="004E1A2F">
              <w:rPr>
                <w:lang w:val="en-GB"/>
              </w:rPr>
              <w:t>Β16.2.63</w:t>
            </w:r>
          </w:p>
        </w:tc>
        <w:tc>
          <w:tcPr>
            <w:tcW w:w="2835" w:type="dxa"/>
            <w:gridSpan w:val="2"/>
            <w:vAlign w:val="center"/>
            <w:hideMark/>
          </w:tcPr>
          <w:p w14:paraId="343404A3" w14:textId="77777777" w:rsidR="004E1A2F" w:rsidRPr="004E1A2F" w:rsidRDefault="004E1A2F" w:rsidP="004E1A2F">
            <w:pPr>
              <w:spacing w:after="160" w:line="259" w:lineRule="auto"/>
            </w:pPr>
            <w:r w:rsidRPr="004E1A2F">
              <w:t xml:space="preserve">Ο δέκτης να ενσωματώνει την </w:t>
            </w:r>
            <w:r w:rsidRPr="004E1A2F">
              <w:rPr>
                <w:lang w:val="en-GB"/>
              </w:rPr>
              <w:t>GNSS</w:t>
            </w:r>
            <w:r w:rsidRPr="004E1A2F">
              <w:t xml:space="preserve"> κεραία και τη μπαταρία.</w:t>
            </w:r>
          </w:p>
        </w:tc>
        <w:tc>
          <w:tcPr>
            <w:tcW w:w="2268" w:type="dxa"/>
            <w:gridSpan w:val="2"/>
            <w:vAlign w:val="center"/>
            <w:hideMark/>
          </w:tcPr>
          <w:p w14:paraId="4AA2A8E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D37390E" w14:textId="77777777" w:rsidR="004E1A2F" w:rsidRPr="004E1A2F" w:rsidRDefault="004E1A2F" w:rsidP="004E1A2F">
            <w:pPr>
              <w:spacing w:after="160" w:line="259" w:lineRule="auto"/>
              <w:rPr>
                <w:lang w:val="en-GB"/>
              </w:rPr>
            </w:pPr>
          </w:p>
        </w:tc>
        <w:tc>
          <w:tcPr>
            <w:tcW w:w="1696" w:type="dxa"/>
            <w:gridSpan w:val="2"/>
          </w:tcPr>
          <w:p w14:paraId="2A94A754" w14:textId="77777777" w:rsidR="004E1A2F" w:rsidRPr="004E1A2F" w:rsidRDefault="004E1A2F" w:rsidP="004E1A2F">
            <w:pPr>
              <w:spacing w:after="160" w:line="259" w:lineRule="auto"/>
              <w:rPr>
                <w:lang w:val="en-GB"/>
              </w:rPr>
            </w:pPr>
          </w:p>
        </w:tc>
      </w:tr>
      <w:tr w:rsidR="004E1A2F" w:rsidRPr="004E1A2F" w14:paraId="4AF6AF77" w14:textId="77777777" w:rsidTr="00113EF7">
        <w:trPr>
          <w:trHeight w:val="600"/>
        </w:trPr>
        <w:tc>
          <w:tcPr>
            <w:tcW w:w="1134" w:type="dxa"/>
            <w:gridSpan w:val="2"/>
            <w:hideMark/>
          </w:tcPr>
          <w:p w14:paraId="7D260FD4" w14:textId="77777777" w:rsidR="004E1A2F" w:rsidRPr="004E1A2F" w:rsidRDefault="004E1A2F" w:rsidP="004E1A2F">
            <w:pPr>
              <w:spacing w:after="160" w:line="259" w:lineRule="auto"/>
              <w:rPr>
                <w:lang w:val="en-GB"/>
              </w:rPr>
            </w:pPr>
            <w:r w:rsidRPr="004E1A2F">
              <w:rPr>
                <w:lang w:val="en-GB"/>
              </w:rPr>
              <w:lastRenderedPageBreak/>
              <w:t>Β16.2.64</w:t>
            </w:r>
          </w:p>
        </w:tc>
        <w:tc>
          <w:tcPr>
            <w:tcW w:w="2835" w:type="dxa"/>
            <w:gridSpan w:val="2"/>
            <w:vAlign w:val="center"/>
            <w:hideMark/>
          </w:tcPr>
          <w:p w14:paraId="383A299C" w14:textId="77777777" w:rsidR="004E1A2F" w:rsidRPr="004E1A2F" w:rsidRDefault="004E1A2F" w:rsidP="004E1A2F">
            <w:pPr>
              <w:spacing w:after="160" w:line="259" w:lineRule="auto"/>
            </w:pPr>
            <w:r w:rsidRPr="004E1A2F">
              <w:t xml:space="preserve">Να περιλαμβάνονται τα παρελκόμενα για τη σωστή λειτουργία του δέκτη </w:t>
            </w:r>
            <w:r w:rsidRPr="004E1A2F">
              <w:rPr>
                <w:lang w:val="en-GB"/>
              </w:rPr>
              <w:t>GPS</w:t>
            </w:r>
            <w:r w:rsidRPr="004E1A2F">
              <w:t xml:space="preserve"> σε εφαρμογές πραγματικού χρόνου </w:t>
            </w:r>
            <w:r w:rsidRPr="004E1A2F">
              <w:rPr>
                <w:lang w:val="en-GB"/>
              </w:rPr>
              <w:t>RTK</w:t>
            </w:r>
            <w:r w:rsidRPr="004E1A2F">
              <w:t xml:space="preserve"> </w:t>
            </w:r>
          </w:p>
        </w:tc>
        <w:tc>
          <w:tcPr>
            <w:tcW w:w="2268" w:type="dxa"/>
            <w:gridSpan w:val="2"/>
            <w:vAlign w:val="center"/>
            <w:hideMark/>
          </w:tcPr>
          <w:p w14:paraId="2A5B073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131602B" w14:textId="77777777" w:rsidR="004E1A2F" w:rsidRPr="004E1A2F" w:rsidRDefault="004E1A2F" w:rsidP="004E1A2F">
            <w:pPr>
              <w:spacing w:after="160" w:line="259" w:lineRule="auto"/>
              <w:rPr>
                <w:lang w:val="en-GB"/>
              </w:rPr>
            </w:pPr>
          </w:p>
        </w:tc>
        <w:tc>
          <w:tcPr>
            <w:tcW w:w="1696" w:type="dxa"/>
            <w:gridSpan w:val="2"/>
          </w:tcPr>
          <w:p w14:paraId="5E42FD27" w14:textId="77777777" w:rsidR="004E1A2F" w:rsidRPr="004E1A2F" w:rsidRDefault="004E1A2F" w:rsidP="004E1A2F">
            <w:pPr>
              <w:spacing w:after="160" w:line="259" w:lineRule="auto"/>
              <w:rPr>
                <w:lang w:val="en-GB"/>
              </w:rPr>
            </w:pPr>
          </w:p>
        </w:tc>
      </w:tr>
      <w:tr w:rsidR="004E1A2F" w:rsidRPr="004E1A2F" w14:paraId="056F0280" w14:textId="77777777" w:rsidTr="00113EF7">
        <w:trPr>
          <w:trHeight w:val="300"/>
        </w:trPr>
        <w:tc>
          <w:tcPr>
            <w:tcW w:w="1134" w:type="dxa"/>
            <w:gridSpan w:val="2"/>
            <w:hideMark/>
          </w:tcPr>
          <w:p w14:paraId="74B6358E"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0D3173D0" w14:textId="77777777" w:rsidR="004E1A2F" w:rsidRPr="004E1A2F" w:rsidRDefault="004E1A2F" w:rsidP="004E1A2F">
            <w:pPr>
              <w:spacing w:after="160" w:line="259" w:lineRule="auto"/>
              <w:rPr>
                <w:b/>
                <w:bCs/>
                <w:lang w:val="en-GB"/>
              </w:rPr>
            </w:pPr>
            <w:r w:rsidRPr="004E1A2F">
              <w:rPr>
                <w:b/>
                <w:bCs/>
                <w:lang w:val="en-GB"/>
              </w:rPr>
              <w:t>Λοιπά</w:t>
            </w:r>
          </w:p>
        </w:tc>
        <w:tc>
          <w:tcPr>
            <w:tcW w:w="2268" w:type="dxa"/>
            <w:gridSpan w:val="2"/>
            <w:vAlign w:val="center"/>
            <w:hideMark/>
          </w:tcPr>
          <w:p w14:paraId="3D34A357"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276B23F6" w14:textId="77777777" w:rsidR="004E1A2F" w:rsidRPr="004E1A2F" w:rsidRDefault="004E1A2F" w:rsidP="004E1A2F">
            <w:pPr>
              <w:spacing w:after="160" w:line="259" w:lineRule="auto"/>
              <w:rPr>
                <w:b/>
                <w:bCs/>
                <w:lang w:val="en-GB"/>
              </w:rPr>
            </w:pPr>
          </w:p>
        </w:tc>
        <w:tc>
          <w:tcPr>
            <w:tcW w:w="1696" w:type="dxa"/>
            <w:gridSpan w:val="2"/>
          </w:tcPr>
          <w:p w14:paraId="544F68A9" w14:textId="77777777" w:rsidR="004E1A2F" w:rsidRPr="004E1A2F" w:rsidRDefault="004E1A2F" w:rsidP="004E1A2F">
            <w:pPr>
              <w:spacing w:after="160" w:line="259" w:lineRule="auto"/>
              <w:rPr>
                <w:b/>
                <w:bCs/>
                <w:lang w:val="en-GB"/>
              </w:rPr>
            </w:pPr>
          </w:p>
        </w:tc>
      </w:tr>
      <w:tr w:rsidR="004E1A2F" w:rsidRPr="004E1A2F" w14:paraId="2C6E9672" w14:textId="77777777" w:rsidTr="00113EF7">
        <w:trPr>
          <w:trHeight w:val="600"/>
        </w:trPr>
        <w:tc>
          <w:tcPr>
            <w:tcW w:w="1134" w:type="dxa"/>
            <w:gridSpan w:val="2"/>
            <w:hideMark/>
          </w:tcPr>
          <w:p w14:paraId="0EBF9995" w14:textId="77777777" w:rsidR="004E1A2F" w:rsidRPr="004E1A2F" w:rsidRDefault="004E1A2F" w:rsidP="004E1A2F">
            <w:pPr>
              <w:spacing w:after="160" w:line="259" w:lineRule="auto"/>
              <w:rPr>
                <w:lang w:val="en-GB"/>
              </w:rPr>
            </w:pPr>
            <w:r w:rsidRPr="004E1A2F">
              <w:rPr>
                <w:lang w:val="en-GB"/>
              </w:rPr>
              <w:t>Β16.2.65</w:t>
            </w:r>
          </w:p>
        </w:tc>
        <w:tc>
          <w:tcPr>
            <w:tcW w:w="2835" w:type="dxa"/>
            <w:gridSpan w:val="2"/>
            <w:vAlign w:val="center"/>
            <w:hideMark/>
          </w:tcPr>
          <w:p w14:paraId="67739BA1" w14:textId="77777777" w:rsidR="004E1A2F" w:rsidRPr="004E1A2F" w:rsidRDefault="004E1A2F" w:rsidP="004E1A2F">
            <w:pPr>
              <w:spacing w:after="160" w:line="259" w:lineRule="auto"/>
            </w:pPr>
            <w:r w:rsidRPr="004E1A2F">
              <w:t>Ο προμηθευτής είναι υποχρεωμένος να προσφέρει πλήρη εκπαίδευση θεωρητική και πρακτική στο χειρισμό του εξοπλισμού και των λογισμικών</w:t>
            </w:r>
          </w:p>
        </w:tc>
        <w:tc>
          <w:tcPr>
            <w:tcW w:w="2268" w:type="dxa"/>
            <w:gridSpan w:val="2"/>
            <w:vAlign w:val="center"/>
            <w:hideMark/>
          </w:tcPr>
          <w:p w14:paraId="592659A9" w14:textId="77777777" w:rsidR="004E1A2F" w:rsidRPr="004E1A2F" w:rsidRDefault="004E1A2F" w:rsidP="004E1A2F">
            <w:pPr>
              <w:spacing w:after="160" w:line="259" w:lineRule="auto"/>
              <w:rPr>
                <w:lang w:val="en-GB"/>
              </w:rPr>
            </w:pPr>
            <w:r w:rsidRPr="004E1A2F">
              <w:rPr>
                <w:lang w:val="en-GB"/>
              </w:rPr>
              <w:t xml:space="preserve">εκπαίδευση 2 ατόμων για 2 ημέρες </w:t>
            </w:r>
          </w:p>
        </w:tc>
        <w:tc>
          <w:tcPr>
            <w:tcW w:w="1418" w:type="dxa"/>
            <w:gridSpan w:val="2"/>
          </w:tcPr>
          <w:p w14:paraId="2F4A90FF" w14:textId="77777777" w:rsidR="004E1A2F" w:rsidRPr="004E1A2F" w:rsidRDefault="004E1A2F" w:rsidP="004E1A2F">
            <w:pPr>
              <w:spacing w:after="160" w:line="259" w:lineRule="auto"/>
              <w:rPr>
                <w:lang w:val="en-GB"/>
              </w:rPr>
            </w:pPr>
          </w:p>
        </w:tc>
        <w:tc>
          <w:tcPr>
            <w:tcW w:w="1696" w:type="dxa"/>
            <w:gridSpan w:val="2"/>
          </w:tcPr>
          <w:p w14:paraId="5AA94FFD" w14:textId="77777777" w:rsidR="004E1A2F" w:rsidRPr="004E1A2F" w:rsidRDefault="004E1A2F" w:rsidP="004E1A2F">
            <w:pPr>
              <w:spacing w:after="160" w:line="259" w:lineRule="auto"/>
              <w:rPr>
                <w:lang w:val="en-GB"/>
              </w:rPr>
            </w:pPr>
          </w:p>
        </w:tc>
      </w:tr>
      <w:tr w:rsidR="004E1A2F" w:rsidRPr="004E1A2F" w14:paraId="54222254" w14:textId="77777777" w:rsidTr="00113EF7">
        <w:trPr>
          <w:trHeight w:val="600"/>
        </w:trPr>
        <w:tc>
          <w:tcPr>
            <w:tcW w:w="1134" w:type="dxa"/>
            <w:gridSpan w:val="2"/>
            <w:hideMark/>
          </w:tcPr>
          <w:p w14:paraId="298E5EB8" w14:textId="77777777" w:rsidR="004E1A2F" w:rsidRPr="004E1A2F" w:rsidRDefault="004E1A2F" w:rsidP="004E1A2F">
            <w:pPr>
              <w:spacing w:after="160" w:line="259" w:lineRule="auto"/>
              <w:rPr>
                <w:lang w:val="en-GB"/>
              </w:rPr>
            </w:pPr>
            <w:r w:rsidRPr="004E1A2F">
              <w:rPr>
                <w:lang w:val="en-GB"/>
              </w:rPr>
              <w:t>Β16.2.66</w:t>
            </w:r>
          </w:p>
        </w:tc>
        <w:tc>
          <w:tcPr>
            <w:tcW w:w="2835" w:type="dxa"/>
            <w:gridSpan w:val="2"/>
            <w:vAlign w:val="center"/>
            <w:hideMark/>
          </w:tcPr>
          <w:p w14:paraId="55D48160" w14:textId="77777777" w:rsidR="004E1A2F" w:rsidRPr="004E1A2F" w:rsidRDefault="004E1A2F" w:rsidP="004E1A2F">
            <w:pPr>
              <w:spacing w:after="160" w:line="259" w:lineRule="auto"/>
            </w:pPr>
            <w:r w:rsidRPr="004E1A2F">
              <w:t>Να προσφέρεται γενικά εγγύηση καλής λειτουργίας (συμπεριλαμβανομένων των δεκτών και  του χειριστηρίου πεδίου).</w:t>
            </w:r>
          </w:p>
        </w:tc>
        <w:tc>
          <w:tcPr>
            <w:tcW w:w="2268" w:type="dxa"/>
            <w:gridSpan w:val="2"/>
            <w:vAlign w:val="center"/>
            <w:hideMark/>
          </w:tcPr>
          <w:p w14:paraId="5474131F" w14:textId="77777777" w:rsidR="004E1A2F" w:rsidRPr="004E1A2F" w:rsidRDefault="004E1A2F" w:rsidP="004E1A2F">
            <w:pPr>
              <w:spacing w:after="160" w:line="259" w:lineRule="auto"/>
              <w:rPr>
                <w:lang w:val="en-GB"/>
              </w:rPr>
            </w:pPr>
            <w:r w:rsidRPr="004E1A2F">
              <w:rPr>
                <w:lang w:val="en-GB"/>
              </w:rPr>
              <w:t>&gt;= 2 έτη</w:t>
            </w:r>
          </w:p>
        </w:tc>
        <w:tc>
          <w:tcPr>
            <w:tcW w:w="1418" w:type="dxa"/>
            <w:gridSpan w:val="2"/>
          </w:tcPr>
          <w:p w14:paraId="040E5E89" w14:textId="77777777" w:rsidR="004E1A2F" w:rsidRPr="004E1A2F" w:rsidRDefault="004E1A2F" w:rsidP="004E1A2F">
            <w:pPr>
              <w:spacing w:after="160" w:line="259" w:lineRule="auto"/>
              <w:rPr>
                <w:lang w:val="en-GB"/>
              </w:rPr>
            </w:pPr>
          </w:p>
        </w:tc>
        <w:tc>
          <w:tcPr>
            <w:tcW w:w="1696" w:type="dxa"/>
            <w:gridSpan w:val="2"/>
          </w:tcPr>
          <w:p w14:paraId="364D722E" w14:textId="77777777" w:rsidR="004E1A2F" w:rsidRPr="004E1A2F" w:rsidRDefault="004E1A2F" w:rsidP="004E1A2F">
            <w:pPr>
              <w:spacing w:after="160" w:line="259" w:lineRule="auto"/>
              <w:rPr>
                <w:lang w:val="en-GB"/>
              </w:rPr>
            </w:pPr>
          </w:p>
        </w:tc>
      </w:tr>
      <w:tr w:rsidR="004E1A2F" w:rsidRPr="004E1A2F" w14:paraId="20FF2D87" w14:textId="77777777" w:rsidTr="00113EF7">
        <w:trPr>
          <w:trHeight w:val="300"/>
        </w:trPr>
        <w:tc>
          <w:tcPr>
            <w:tcW w:w="1134" w:type="dxa"/>
            <w:gridSpan w:val="2"/>
            <w:shd w:val="clear" w:color="auto" w:fill="B4C6E7" w:themeFill="accent1" w:themeFillTint="66"/>
            <w:hideMark/>
          </w:tcPr>
          <w:p w14:paraId="3C8BE5A1"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8"/>
            <w:shd w:val="clear" w:color="auto" w:fill="B4C6E7" w:themeFill="accent1" w:themeFillTint="66"/>
            <w:vAlign w:val="center"/>
            <w:hideMark/>
          </w:tcPr>
          <w:p w14:paraId="5DF527A8" w14:textId="77777777" w:rsidR="004E1A2F" w:rsidRPr="004E1A2F" w:rsidRDefault="004E1A2F" w:rsidP="004E1A2F">
            <w:pPr>
              <w:spacing w:after="160" w:line="259" w:lineRule="auto"/>
              <w:rPr>
                <w:b/>
                <w:bCs/>
              </w:rPr>
            </w:pPr>
            <w:r w:rsidRPr="004E1A2F">
              <w:rPr>
                <w:b/>
                <w:bCs/>
              </w:rPr>
              <w:t xml:space="preserve">Β16.3  Γεωδαιτικός 3Δ επίγειος ψηφιακός σαρωτής </w:t>
            </w:r>
            <w:r w:rsidRPr="004E1A2F">
              <w:rPr>
                <w:b/>
                <w:bCs/>
                <w:lang w:val="en-GB"/>
              </w:rPr>
              <w:t>Laser</w:t>
            </w:r>
            <w:r w:rsidRPr="004E1A2F">
              <w:rPr>
                <w:b/>
                <w:bCs/>
              </w:rPr>
              <w:t xml:space="preserve"> </w:t>
            </w:r>
          </w:p>
        </w:tc>
      </w:tr>
      <w:tr w:rsidR="004E1A2F" w:rsidRPr="004E1A2F" w14:paraId="7AB7DE44" w14:textId="77777777" w:rsidTr="00113EF7">
        <w:trPr>
          <w:trHeight w:val="300"/>
        </w:trPr>
        <w:tc>
          <w:tcPr>
            <w:tcW w:w="1134" w:type="dxa"/>
            <w:gridSpan w:val="2"/>
            <w:hideMark/>
          </w:tcPr>
          <w:p w14:paraId="7882512E" w14:textId="77777777" w:rsidR="004E1A2F" w:rsidRPr="004E1A2F" w:rsidRDefault="004E1A2F" w:rsidP="004E1A2F">
            <w:pPr>
              <w:spacing w:after="160" w:line="259" w:lineRule="auto"/>
              <w:rPr>
                <w:lang w:val="en-GB"/>
              </w:rPr>
            </w:pPr>
            <w:r w:rsidRPr="004E1A2F">
              <w:rPr>
                <w:lang w:val="en-GB"/>
              </w:rPr>
              <w:t>Β16.3.1</w:t>
            </w:r>
          </w:p>
        </w:tc>
        <w:tc>
          <w:tcPr>
            <w:tcW w:w="2835" w:type="dxa"/>
            <w:gridSpan w:val="2"/>
            <w:vAlign w:val="center"/>
            <w:hideMark/>
          </w:tcPr>
          <w:p w14:paraId="3A715A4E"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gridSpan w:val="2"/>
            <w:vAlign w:val="center"/>
            <w:hideMark/>
          </w:tcPr>
          <w:p w14:paraId="29A24146" w14:textId="77777777" w:rsidR="004E1A2F" w:rsidRPr="004E1A2F" w:rsidRDefault="004E1A2F" w:rsidP="004E1A2F">
            <w:pPr>
              <w:spacing w:after="160" w:line="259" w:lineRule="auto"/>
              <w:rPr>
                <w:lang w:val="en-GB"/>
              </w:rPr>
            </w:pPr>
            <w:r w:rsidRPr="004E1A2F">
              <w:rPr>
                <w:lang w:val="en-GB"/>
              </w:rPr>
              <w:t>1</w:t>
            </w:r>
          </w:p>
        </w:tc>
        <w:tc>
          <w:tcPr>
            <w:tcW w:w="1418" w:type="dxa"/>
            <w:gridSpan w:val="2"/>
          </w:tcPr>
          <w:p w14:paraId="50AED33A" w14:textId="77777777" w:rsidR="004E1A2F" w:rsidRPr="004E1A2F" w:rsidRDefault="004E1A2F" w:rsidP="004E1A2F">
            <w:pPr>
              <w:spacing w:after="160" w:line="259" w:lineRule="auto"/>
              <w:rPr>
                <w:lang w:val="en-GB"/>
              </w:rPr>
            </w:pPr>
          </w:p>
        </w:tc>
        <w:tc>
          <w:tcPr>
            <w:tcW w:w="1696" w:type="dxa"/>
            <w:gridSpan w:val="2"/>
          </w:tcPr>
          <w:p w14:paraId="5DEA25C5" w14:textId="77777777" w:rsidR="004E1A2F" w:rsidRPr="004E1A2F" w:rsidRDefault="004E1A2F" w:rsidP="004E1A2F">
            <w:pPr>
              <w:spacing w:after="160" w:line="259" w:lineRule="auto"/>
              <w:rPr>
                <w:lang w:val="en-GB"/>
              </w:rPr>
            </w:pPr>
          </w:p>
        </w:tc>
      </w:tr>
      <w:tr w:rsidR="004E1A2F" w:rsidRPr="004E1A2F" w14:paraId="230EE6A0" w14:textId="77777777" w:rsidTr="00113EF7">
        <w:trPr>
          <w:trHeight w:val="300"/>
        </w:trPr>
        <w:tc>
          <w:tcPr>
            <w:tcW w:w="1134" w:type="dxa"/>
            <w:gridSpan w:val="2"/>
            <w:hideMark/>
          </w:tcPr>
          <w:p w14:paraId="7AD6BF86" w14:textId="77777777" w:rsidR="004E1A2F" w:rsidRPr="004E1A2F" w:rsidRDefault="004E1A2F" w:rsidP="004E1A2F">
            <w:pPr>
              <w:spacing w:after="160" w:line="259" w:lineRule="auto"/>
              <w:rPr>
                <w:lang w:val="en-GB"/>
              </w:rPr>
            </w:pPr>
            <w:r w:rsidRPr="004E1A2F">
              <w:rPr>
                <w:lang w:val="en-GB"/>
              </w:rPr>
              <w:t>Β16.3.2</w:t>
            </w:r>
          </w:p>
        </w:tc>
        <w:tc>
          <w:tcPr>
            <w:tcW w:w="2835" w:type="dxa"/>
            <w:gridSpan w:val="2"/>
            <w:vAlign w:val="center"/>
            <w:hideMark/>
          </w:tcPr>
          <w:p w14:paraId="1B7E7C61" w14:textId="77777777" w:rsidR="004E1A2F" w:rsidRPr="004E1A2F" w:rsidRDefault="004E1A2F" w:rsidP="004E1A2F">
            <w:pPr>
              <w:spacing w:after="160" w:line="259" w:lineRule="auto"/>
              <w:rPr>
                <w:lang w:val="en-GB"/>
              </w:rPr>
            </w:pPr>
            <w:r w:rsidRPr="004E1A2F">
              <w:rPr>
                <w:lang w:val="en-GB"/>
              </w:rPr>
              <w:t xml:space="preserve">Μέγιστη εμβέλεια μέτρησης  </w:t>
            </w:r>
          </w:p>
        </w:tc>
        <w:tc>
          <w:tcPr>
            <w:tcW w:w="2268" w:type="dxa"/>
            <w:gridSpan w:val="2"/>
            <w:vAlign w:val="center"/>
            <w:hideMark/>
          </w:tcPr>
          <w:p w14:paraId="5E766316" w14:textId="77777777" w:rsidR="004E1A2F" w:rsidRPr="004E1A2F" w:rsidRDefault="004E1A2F" w:rsidP="004E1A2F">
            <w:pPr>
              <w:spacing w:after="160" w:line="259" w:lineRule="auto"/>
              <w:rPr>
                <w:lang w:val="en-GB"/>
              </w:rPr>
            </w:pPr>
            <w:r w:rsidRPr="004E1A2F">
              <w:rPr>
                <w:lang w:val="en-GB"/>
              </w:rPr>
              <w:t>(ακτίνα) 90% reflectivity 130m</w:t>
            </w:r>
          </w:p>
        </w:tc>
        <w:tc>
          <w:tcPr>
            <w:tcW w:w="1418" w:type="dxa"/>
            <w:gridSpan w:val="2"/>
          </w:tcPr>
          <w:p w14:paraId="7EC438A0" w14:textId="77777777" w:rsidR="004E1A2F" w:rsidRPr="004E1A2F" w:rsidRDefault="004E1A2F" w:rsidP="004E1A2F">
            <w:pPr>
              <w:spacing w:after="160" w:line="259" w:lineRule="auto"/>
              <w:rPr>
                <w:lang w:val="en-GB"/>
              </w:rPr>
            </w:pPr>
          </w:p>
        </w:tc>
        <w:tc>
          <w:tcPr>
            <w:tcW w:w="1696" w:type="dxa"/>
            <w:gridSpan w:val="2"/>
          </w:tcPr>
          <w:p w14:paraId="48BD5912" w14:textId="77777777" w:rsidR="004E1A2F" w:rsidRPr="004E1A2F" w:rsidRDefault="004E1A2F" w:rsidP="004E1A2F">
            <w:pPr>
              <w:spacing w:after="160" w:line="259" w:lineRule="auto"/>
              <w:rPr>
                <w:lang w:val="en-GB"/>
              </w:rPr>
            </w:pPr>
          </w:p>
        </w:tc>
      </w:tr>
      <w:tr w:rsidR="004E1A2F" w:rsidRPr="004E1A2F" w14:paraId="3A776588" w14:textId="77777777" w:rsidTr="00113EF7">
        <w:trPr>
          <w:trHeight w:val="300"/>
        </w:trPr>
        <w:tc>
          <w:tcPr>
            <w:tcW w:w="1134" w:type="dxa"/>
            <w:gridSpan w:val="2"/>
            <w:hideMark/>
          </w:tcPr>
          <w:p w14:paraId="0DB24EDC" w14:textId="77777777" w:rsidR="004E1A2F" w:rsidRPr="004E1A2F" w:rsidRDefault="004E1A2F" w:rsidP="004E1A2F">
            <w:pPr>
              <w:spacing w:after="160" w:line="259" w:lineRule="auto"/>
              <w:rPr>
                <w:lang w:val="en-GB"/>
              </w:rPr>
            </w:pPr>
            <w:r w:rsidRPr="004E1A2F">
              <w:rPr>
                <w:lang w:val="en-GB"/>
              </w:rPr>
              <w:t>Β16.3.3</w:t>
            </w:r>
          </w:p>
        </w:tc>
        <w:tc>
          <w:tcPr>
            <w:tcW w:w="2835" w:type="dxa"/>
            <w:gridSpan w:val="2"/>
            <w:vAlign w:val="center"/>
            <w:hideMark/>
          </w:tcPr>
          <w:p w14:paraId="0C881362" w14:textId="77777777" w:rsidR="004E1A2F" w:rsidRPr="004E1A2F" w:rsidRDefault="004E1A2F" w:rsidP="004E1A2F">
            <w:pPr>
              <w:spacing w:after="160" w:line="259" w:lineRule="auto"/>
              <w:rPr>
                <w:lang w:val="en-GB"/>
              </w:rPr>
            </w:pPr>
            <w:r w:rsidRPr="004E1A2F">
              <w:rPr>
                <w:lang w:val="en-GB"/>
              </w:rPr>
              <w:t xml:space="preserve">Ελάχιστη απόσταση σάρωσης </w:t>
            </w:r>
          </w:p>
        </w:tc>
        <w:tc>
          <w:tcPr>
            <w:tcW w:w="2268" w:type="dxa"/>
            <w:gridSpan w:val="2"/>
            <w:noWrap/>
            <w:vAlign w:val="center"/>
            <w:hideMark/>
          </w:tcPr>
          <w:p w14:paraId="5B5C58B0" w14:textId="77777777" w:rsidR="004E1A2F" w:rsidRPr="004E1A2F" w:rsidRDefault="004E1A2F" w:rsidP="004E1A2F">
            <w:pPr>
              <w:spacing w:after="160" w:line="259" w:lineRule="auto"/>
              <w:rPr>
                <w:lang w:val="en-GB"/>
              </w:rPr>
            </w:pPr>
            <w:r w:rsidRPr="004E1A2F">
              <w:rPr>
                <w:lang w:val="en-GB"/>
              </w:rPr>
              <w:t>1m ή μικρότερη</w:t>
            </w:r>
          </w:p>
        </w:tc>
        <w:tc>
          <w:tcPr>
            <w:tcW w:w="1418" w:type="dxa"/>
            <w:gridSpan w:val="2"/>
          </w:tcPr>
          <w:p w14:paraId="00C339B9" w14:textId="77777777" w:rsidR="004E1A2F" w:rsidRPr="004E1A2F" w:rsidRDefault="004E1A2F" w:rsidP="004E1A2F">
            <w:pPr>
              <w:spacing w:after="160" w:line="259" w:lineRule="auto"/>
              <w:rPr>
                <w:lang w:val="en-GB"/>
              </w:rPr>
            </w:pPr>
          </w:p>
        </w:tc>
        <w:tc>
          <w:tcPr>
            <w:tcW w:w="1696" w:type="dxa"/>
            <w:gridSpan w:val="2"/>
          </w:tcPr>
          <w:p w14:paraId="5C8A2341" w14:textId="77777777" w:rsidR="004E1A2F" w:rsidRPr="004E1A2F" w:rsidRDefault="004E1A2F" w:rsidP="004E1A2F">
            <w:pPr>
              <w:spacing w:after="160" w:line="259" w:lineRule="auto"/>
              <w:rPr>
                <w:lang w:val="en-GB"/>
              </w:rPr>
            </w:pPr>
          </w:p>
        </w:tc>
      </w:tr>
      <w:tr w:rsidR="004E1A2F" w:rsidRPr="004E1A2F" w14:paraId="5D911DD5" w14:textId="77777777" w:rsidTr="00113EF7">
        <w:trPr>
          <w:trHeight w:val="300"/>
        </w:trPr>
        <w:tc>
          <w:tcPr>
            <w:tcW w:w="1134" w:type="dxa"/>
            <w:gridSpan w:val="2"/>
            <w:hideMark/>
          </w:tcPr>
          <w:p w14:paraId="117EED73" w14:textId="77777777" w:rsidR="004E1A2F" w:rsidRPr="004E1A2F" w:rsidRDefault="004E1A2F" w:rsidP="004E1A2F">
            <w:pPr>
              <w:spacing w:after="160" w:line="259" w:lineRule="auto"/>
              <w:rPr>
                <w:lang w:val="en-GB"/>
              </w:rPr>
            </w:pPr>
            <w:r w:rsidRPr="004E1A2F">
              <w:rPr>
                <w:lang w:val="en-GB"/>
              </w:rPr>
              <w:t>Β16.3.4</w:t>
            </w:r>
          </w:p>
        </w:tc>
        <w:tc>
          <w:tcPr>
            <w:tcW w:w="2835" w:type="dxa"/>
            <w:gridSpan w:val="2"/>
            <w:vAlign w:val="center"/>
            <w:hideMark/>
          </w:tcPr>
          <w:p w14:paraId="4D67FC7D" w14:textId="77777777" w:rsidR="004E1A2F" w:rsidRPr="004E1A2F" w:rsidRDefault="004E1A2F" w:rsidP="004E1A2F">
            <w:pPr>
              <w:spacing w:after="160" w:line="259" w:lineRule="auto"/>
            </w:pPr>
            <w:r w:rsidRPr="004E1A2F">
              <w:t>Σφάλμα μέτρησης απόστασης σημείου 3,5</w:t>
            </w:r>
            <w:r w:rsidRPr="004E1A2F">
              <w:rPr>
                <w:lang w:val="en-GB"/>
              </w:rPr>
              <w:t>mm</w:t>
            </w:r>
            <w:r w:rsidRPr="004E1A2F">
              <w:t xml:space="preserve">  ίσο ή μικρότερο με μέτρηση σε απόσταση  ≥150 μ.</w:t>
            </w:r>
          </w:p>
        </w:tc>
        <w:tc>
          <w:tcPr>
            <w:tcW w:w="2268" w:type="dxa"/>
            <w:gridSpan w:val="2"/>
            <w:vAlign w:val="center"/>
            <w:hideMark/>
          </w:tcPr>
          <w:p w14:paraId="294E2B9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6EB1413" w14:textId="77777777" w:rsidR="004E1A2F" w:rsidRPr="004E1A2F" w:rsidRDefault="004E1A2F" w:rsidP="004E1A2F">
            <w:pPr>
              <w:spacing w:after="160" w:line="259" w:lineRule="auto"/>
              <w:rPr>
                <w:lang w:val="en-GB"/>
              </w:rPr>
            </w:pPr>
          </w:p>
        </w:tc>
        <w:tc>
          <w:tcPr>
            <w:tcW w:w="1696" w:type="dxa"/>
            <w:gridSpan w:val="2"/>
          </w:tcPr>
          <w:p w14:paraId="736DFD08" w14:textId="77777777" w:rsidR="004E1A2F" w:rsidRPr="004E1A2F" w:rsidRDefault="004E1A2F" w:rsidP="004E1A2F">
            <w:pPr>
              <w:spacing w:after="160" w:line="259" w:lineRule="auto"/>
              <w:rPr>
                <w:lang w:val="en-GB"/>
              </w:rPr>
            </w:pPr>
          </w:p>
        </w:tc>
      </w:tr>
      <w:tr w:rsidR="004E1A2F" w:rsidRPr="004E1A2F" w14:paraId="400B5058" w14:textId="77777777" w:rsidTr="00113EF7">
        <w:trPr>
          <w:trHeight w:val="600"/>
        </w:trPr>
        <w:tc>
          <w:tcPr>
            <w:tcW w:w="1134" w:type="dxa"/>
            <w:gridSpan w:val="2"/>
            <w:hideMark/>
          </w:tcPr>
          <w:p w14:paraId="23324D05" w14:textId="77777777" w:rsidR="004E1A2F" w:rsidRPr="004E1A2F" w:rsidRDefault="004E1A2F" w:rsidP="004E1A2F">
            <w:pPr>
              <w:spacing w:after="160" w:line="259" w:lineRule="auto"/>
              <w:rPr>
                <w:lang w:val="en-GB"/>
              </w:rPr>
            </w:pPr>
            <w:r w:rsidRPr="004E1A2F">
              <w:rPr>
                <w:lang w:val="en-GB"/>
              </w:rPr>
              <w:t>Β16.3.5</w:t>
            </w:r>
          </w:p>
        </w:tc>
        <w:tc>
          <w:tcPr>
            <w:tcW w:w="2835" w:type="dxa"/>
            <w:gridSpan w:val="2"/>
            <w:vAlign w:val="center"/>
            <w:hideMark/>
          </w:tcPr>
          <w:p w14:paraId="5BC18E15" w14:textId="77777777" w:rsidR="004E1A2F" w:rsidRPr="004E1A2F" w:rsidRDefault="004E1A2F" w:rsidP="004E1A2F">
            <w:pPr>
              <w:spacing w:after="160" w:line="259" w:lineRule="auto"/>
            </w:pPr>
            <w:r w:rsidRPr="004E1A2F">
              <w:t xml:space="preserve">Δυνατότητα σάρωσης του ίδιου σημείου περισσότερες φορές, διατηρώντας την ίδια θέση/στάση στο  σαρωτή να μπορεί να επαναληφθεί η σάρωση στα ίδια σημεία όσες φορές επιθυμούμε  </w:t>
            </w:r>
          </w:p>
        </w:tc>
        <w:tc>
          <w:tcPr>
            <w:tcW w:w="2268" w:type="dxa"/>
            <w:gridSpan w:val="2"/>
            <w:vAlign w:val="center"/>
            <w:hideMark/>
          </w:tcPr>
          <w:p w14:paraId="2B74B09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6A77F73" w14:textId="77777777" w:rsidR="004E1A2F" w:rsidRPr="004E1A2F" w:rsidRDefault="004E1A2F" w:rsidP="004E1A2F">
            <w:pPr>
              <w:spacing w:after="160" w:line="259" w:lineRule="auto"/>
              <w:rPr>
                <w:lang w:val="en-GB"/>
              </w:rPr>
            </w:pPr>
          </w:p>
        </w:tc>
        <w:tc>
          <w:tcPr>
            <w:tcW w:w="1696" w:type="dxa"/>
            <w:gridSpan w:val="2"/>
          </w:tcPr>
          <w:p w14:paraId="52D13C83" w14:textId="77777777" w:rsidR="004E1A2F" w:rsidRPr="004E1A2F" w:rsidRDefault="004E1A2F" w:rsidP="004E1A2F">
            <w:pPr>
              <w:spacing w:after="160" w:line="259" w:lineRule="auto"/>
              <w:rPr>
                <w:lang w:val="en-GB"/>
              </w:rPr>
            </w:pPr>
          </w:p>
        </w:tc>
      </w:tr>
      <w:tr w:rsidR="004E1A2F" w:rsidRPr="004E1A2F" w14:paraId="11C77430" w14:textId="77777777" w:rsidTr="00113EF7">
        <w:trPr>
          <w:trHeight w:val="900"/>
        </w:trPr>
        <w:tc>
          <w:tcPr>
            <w:tcW w:w="1134" w:type="dxa"/>
            <w:gridSpan w:val="2"/>
            <w:hideMark/>
          </w:tcPr>
          <w:p w14:paraId="0D16293F" w14:textId="77777777" w:rsidR="004E1A2F" w:rsidRPr="004E1A2F" w:rsidRDefault="004E1A2F" w:rsidP="004E1A2F">
            <w:pPr>
              <w:spacing w:after="160" w:line="259" w:lineRule="auto"/>
              <w:rPr>
                <w:lang w:val="en-GB"/>
              </w:rPr>
            </w:pPr>
            <w:r w:rsidRPr="004E1A2F">
              <w:rPr>
                <w:lang w:val="en-GB"/>
              </w:rPr>
              <w:t>Β16.3.6</w:t>
            </w:r>
          </w:p>
        </w:tc>
        <w:tc>
          <w:tcPr>
            <w:tcW w:w="2835" w:type="dxa"/>
            <w:gridSpan w:val="2"/>
            <w:vAlign w:val="center"/>
            <w:hideMark/>
          </w:tcPr>
          <w:p w14:paraId="2639113B" w14:textId="77777777" w:rsidR="004E1A2F" w:rsidRPr="004E1A2F" w:rsidRDefault="004E1A2F" w:rsidP="004E1A2F">
            <w:pPr>
              <w:spacing w:after="160" w:line="259" w:lineRule="auto"/>
            </w:pPr>
            <w:r w:rsidRPr="004E1A2F">
              <w:t xml:space="preserve">Επιλέξιμος Τύπος </w:t>
            </w:r>
            <w:r w:rsidRPr="004E1A2F">
              <w:rPr>
                <w:lang w:val="en-GB"/>
              </w:rPr>
              <w:t>Laser</w:t>
            </w:r>
            <w:r w:rsidRPr="004E1A2F">
              <w:t xml:space="preserve">, έτσι ώστε ανάλογα με τις συνθήκες εργασίας, να </w:t>
            </w:r>
            <w:r w:rsidRPr="004E1A2F">
              <w:lastRenderedPageBreak/>
              <w:t xml:space="preserve">επιλέγεται από τον χρήστη διαφορετική ισχύ εξόδου λέιζερ μεταξύ των κατηγοριών , οι οποίες να παρέχουν μέτρηση ασφαλείας για τα μάτια </w:t>
            </w:r>
            <w:r w:rsidRPr="004E1A2F">
              <w:rPr>
                <w:lang w:val="en-GB"/>
              </w:rPr>
              <w:t>Class</w:t>
            </w:r>
            <w:r w:rsidRPr="004E1A2F">
              <w:t xml:space="preserve"> 1 &amp; </w:t>
            </w:r>
            <w:r w:rsidRPr="004E1A2F">
              <w:rPr>
                <w:lang w:val="en-GB"/>
              </w:rPr>
              <w:t>CLASS</w:t>
            </w:r>
            <w:r w:rsidRPr="004E1A2F">
              <w:t xml:space="preserve"> 3</w:t>
            </w:r>
            <w:r w:rsidRPr="004E1A2F">
              <w:rPr>
                <w:lang w:val="en-GB"/>
              </w:rPr>
              <w:t>R</w:t>
            </w:r>
          </w:p>
        </w:tc>
        <w:tc>
          <w:tcPr>
            <w:tcW w:w="2268" w:type="dxa"/>
            <w:gridSpan w:val="2"/>
            <w:vAlign w:val="center"/>
            <w:hideMark/>
          </w:tcPr>
          <w:p w14:paraId="7656D8E0"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7CCAFE69" w14:textId="77777777" w:rsidR="004E1A2F" w:rsidRPr="004E1A2F" w:rsidRDefault="004E1A2F" w:rsidP="004E1A2F">
            <w:pPr>
              <w:spacing w:after="160" w:line="259" w:lineRule="auto"/>
              <w:rPr>
                <w:lang w:val="en-GB"/>
              </w:rPr>
            </w:pPr>
          </w:p>
        </w:tc>
        <w:tc>
          <w:tcPr>
            <w:tcW w:w="1696" w:type="dxa"/>
            <w:gridSpan w:val="2"/>
          </w:tcPr>
          <w:p w14:paraId="128EF7DC" w14:textId="77777777" w:rsidR="004E1A2F" w:rsidRPr="004E1A2F" w:rsidRDefault="004E1A2F" w:rsidP="004E1A2F">
            <w:pPr>
              <w:spacing w:after="160" w:line="259" w:lineRule="auto"/>
              <w:rPr>
                <w:lang w:val="en-GB"/>
              </w:rPr>
            </w:pPr>
          </w:p>
        </w:tc>
      </w:tr>
      <w:tr w:rsidR="004E1A2F" w:rsidRPr="004E1A2F" w14:paraId="5D6704A0" w14:textId="77777777" w:rsidTr="00113EF7">
        <w:trPr>
          <w:trHeight w:val="300"/>
        </w:trPr>
        <w:tc>
          <w:tcPr>
            <w:tcW w:w="1134" w:type="dxa"/>
            <w:gridSpan w:val="2"/>
            <w:hideMark/>
          </w:tcPr>
          <w:p w14:paraId="2BC110EF" w14:textId="77777777" w:rsidR="004E1A2F" w:rsidRPr="004E1A2F" w:rsidRDefault="004E1A2F" w:rsidP="004E1A2F">
            <w:pPr>
              <w:spacing w:after="160" w:line="259" w:lineRule="auto"/>
              <w:rPr>
                <w:lang w:val="en-GB"/>
              </w:rPr>
            </w:pPr>
            <w:r w:rsidRPr="004E1A2F">
              <w:rPr>
                <w:lang w:val="en-GB"/>
              </w:rPr>
              <w:t>Β16.3.7</w:t>
            </w:r>
          </w:p>
        </w:tc>
        <w:tc>
          <w:tcPr>
            <w:tcW w:w="2835" w:type="dxa"/>
            <w:gridSpan w:val="2"/>
            <w:vAlign w:val="center"/>
            <w:hideMark/>
          </w:tcPr>
          <w:p w14:paraId="28B35CD8" w14:textId="77777777" w:rsidR="004E1A2F" w:rsidRPr="004E1A2F" w:rsidRDefault="004E1A2F" w:rsidP="004E1A2F">
            <w:pPr>
              <w:spacing w:after="160" w:line="259" w:lineRule="auto"/>
              <w:rPr>
                <w:lang w:val="en-GB"/>
              </w:rPr>
            </w:pPr>
            <w:r w:rsidRPr="004E1A2F">
              <w:rPr>
                <w:lang w:val="en-GB"/>
              </w:rPr>
              <w:t xml:space="preserve">Ταχύτητα σάρωσης  </w:t>
            </w:r>
          </w:p>
        </w:tc>
        <w:tc>
          <w:tcPr>
            <w:tcW w:w="2268" w:type="dxa"/>
            <w:gridSpan w:val="2"/>
            <w:vAlign w:val="center"/>
            <w:hideMark/>
          </w:tcPr>
          <w:p w14:paraId="03FD90E8" w14:textId="77777777" w:rsidR="004E1A2F" w:rsidRPr="004E1A2F" w:rsidRDefault="004E1A2F" w:rsidP="004E1A2F">
            <w:pPr>
              <w:spacing w:after="160" w:line="259" w:lineRule="auto"/>
            </w:pPr>
            <w:r w:rsidRPr="004E1A2F">
              <w:t>≥120.000 σημεία το δευτερόλεπτο (</w:t>
            </w:r>
            <w:r w:rsidRPr="004E1A2F">
              <w:rPr>
                <w:lang w:val="en-GB"/>
              </w:rPr>
              <w:t>pts</w:t>
            </w:r>
            <w:r w:rsidRPr="004E1A2F">
              <w:t>/</w:t>
            </w:r>
            <w:r w:rsidRPr="004E1A2F">
              <w:rPr>
                <w:lang w:val="en-GB"/>
              </w:rPr>
              <w:t>sec</w:t>
            </w:r>
            <w:r w:rsidRPr="004E1A2F">
              <w:t>)</w:t>
            </w:r>
          </w:p>
        </w:tc>
        <w:tc>
          <w:tcPr>
            <w:tcW w:w="1418" w:type="dxa"/>
            <w:gridSpan w:val="2"/>
          </w:tcPr>
          <w:p w14:paraId="31ACBDDE" w14:textId="77777777" w:rsidR="004E1A2F" w:rsidRPr="004E1A2F" w:rsidRDefault="004E1A2F" w:rsidP="004E1A2F">
            <w:pPr>
              <w:spacing w:after="160" w:line="259" w:lineRule="auto"/>
            </w:pPr>
          </w:p>
        </w:tc>
        <w:tc>
          <w:tcPr>
            <w:tcW w:w="1696" w:type="dxa"/>
            <w:gridSpan w:val="2"/>
          </w:tcPr>
          <w:p w14:paraId="4AFCC038" w14:textId="77777777" w:rsidR="004E1A2F" w:rsidRPr="004E1A2F" w:rsidRDefault="004E1A2F" w:rsidP="004E1A2F">
            <w:pPr>
              <w:spacing w:after="160" w:line="259" w:lineRule="auto"/>
            </w:pPr>
          </w:p>
        </w:tc>
      </w:tr>
      <w:tr w:rsidR="004E1A2F" w:rsidRPr="004E1A2F" w14:paraId="54CE77FD" w14:textId="77777777" w:rsidTr="00113EF7">
        <w:trPr>
          <w:trHeight w:val="300"/>
        </w:trPr>
        <w:tc>
          <w:tcPr>
            <w:tcW w:w="1134" w:type="dxa"/>
            <w:gridSpan w:val="2"/>
            <w:hideMark/>
          </w:tcPr>
          <w:p w14:paraId="542957A0" w14:textId="77777777" w:rsidR="004E1A2F" w:rsidRPr="004E1A2F" w:rsidRDefault="004E1A2F" w:rsidP="004E1A2F">
            <w:pPr>
              <w:spacing w:after="160" w:line="259" w:lineRule="auto"/>
              <w:rPr>
                <w:lang w:val="en-GB"/>
              </w:rPr>
            </w:pPr>
            <w:r w:rsidRPr="004E1A2F">
              <w:rPr>
                <w:lang w:val="en-GB"/>
              </w:rPr>
              <w:t>Β16.3.8</w:t>
            </w:r>
          </w:p>
        </w:tc>
        <w:tc>
          <w:tcPr>
            <w:tcW w:w="2835" w:type="dxa"/>
            <w:gridSpan w:val="2"/>
            <w:vAlign w:val="center"/>
            <w:hideMark/>
          </w:tcPr>
          <w:p w14:paraId="5113655F" w14:textId="77777777" w:rsidR="004E1A2F" w:rsidRPr="004E1A2F" w:rsidRDefault="004E1A2F" w:rsidP="004E1A2F">
            <w:pPr>
              <w:spacing w:after="160" w:line="259" w:lineRule="auto"/>
              <w:rPr>
                <w:lang w:val="en-GB"/>
              </w:rPr>
            </w:pPr>
            <w:r w:rsidRPr="004E1A2F">
              <w:rPr>
                <w:lang w:val="en-GB"/>
              </w:rPr>
              <w:t xml:space="preserve">Κάλυψη οπτικού πεδίου </w:t>
            </w:r>
          </w:p>
        </w:tc>
        <w:tc>
          <w:tcPr>
            <w:tcW w:w="2268" w:type="dxa"/>
            <w:gridSpan w:val="2"/>
            <w:vAlign w:val="center"/>
            <w:hideMark/>
          </w:tcPr>
          <w:p w14:paraId="7024DBF4" w14:textId="77777777" w:rsidR="004E1A2F" w:rsidRPr="004E1A2F" w:rsidRDefault="004E1A2F" w:rsidP="004E1A2F">
            <w:pPr>
              <w:spacing w:after="160" w:line="259" w:lineRule="auto"/>
            </w:pPr>
            <w:r w:rsidRPr="004E1A2F">
              <w:t xml:space="preserve">360ο οριζόντια </w:t>
            </w:r>
            <w:r w:rsidRPr="004E1A2F">
              <w:rPr>
                <w:lang w:val="en-GB"/>
              </w:rPr>
              <w:t>x</w:t>
            </w:r>
            <w:r w:rsidRPr="004E1A2F">
              <w:t xml:space="preserve"> 270</w:t>
            </w:r>
            <w:r w:rsidRPr="004E1A2F">
              <w:rPr>
                <w:lang w:val="en-GB"/>
              </w:rPr>
              <w:t>o</w:t>
            </w:r>
            <w:r w:rsidRPr="004E1A2F">
              <w:t xml:space="preserve"> κατακόρυφα ή καλύτερο</w:t>
            </w:r>
          </w:p>
        </w:tc>
        <w:tc>
          <w:tcPr>
            <w:tcW w:w="1418" w:type="dxa"/>
            <w:gridSpan w:val="2"/>
          </w:tcPr>
          <w:p w14:paraId="511715CD" w14:textId="77777777" w:rsidR="004E1A2F" w:rsidRPr="004E1A2F" w:rsidRDefault="004E1A2F" w:rsidP="004E1A2F">
            <w:pPr>
              <w:spacing w:after="160" w:line="259" w:lineRule="auto"/>
            </w:pPr>
          </w:p>
        </w:tc>
        <w:tc>
          <w:tcPr>
            <w:tcW w:w="1696" w:type="dxa"/>
            <w:gridSpan w:val="2"/>
          </w:tcPr>
          <w:p w14:paraId="7DAC448B" w14:textId="77777777" w:rsidR="004E1A2F" w:rsidRPr="004E1A2F" w:rsidRDefault="004E1A2F" w:rsidP="004E1A2F">
            <w:pPr>
              <w:spacing w:after="160" w:line="259" w:lineRule="auto"/>
            </w:pPr>
          </w:p>
        </w:tc>
      </w:tr>
      <w:tr w:rsidR="004E1A2F" w:rsidRPr="004E1A2F" w14:paraId="34FB6F48" w14:textId="77777777" w:rsidTr="00113EF7">
        <w:trPr>
          <w:trHeight w:val="300"/>
        </w:trPr>
        <w:tc>
          <w:tcPr>
            <w:tcW w:w="1134" w:type="dxa"/>
            <w:gridSpan w:val="2"/>
            <w:hideMark/>
          </w:tcPr>
          <w:p w14:paraId="0FDE098B" w14:textId="77777777" w:rsidR="004E1A2F" w:rsidRPr="004E1A2F" w:rsidRDefault="004E1A2F" w:rsidP="004E1A2F">
            <w:pPr>
              <w:spacing w:after="160" w:line="259" w:lineRule="auto"/>
              <w:rPr>
                <w:lang w:val="en-GB"/>
              </w:rPr>
            </w:pPr>
            <w:r w:rsidRPr="004E1A2F">
              <w:rPr>
                <w:lang w:val="en-GB"/>
              </w:rPr>
              <w:t>Β16.3.9</w:t>
            </w:r>
          </w:p>
        </w:tc>
        <w:tc>
          <w:tcPr>
            <w:tcW w:w="2835" w:type="dxa"/>
            <w:gridSpan w:val="2"/>
            <w:vAlign w:val="center"/>
            <w:hideMark/>
          </w:tcPr>
          <w:p w14:paraId="5420CACC" w14:textId="77777777" w:rsidR="004E1A2F" w:rsidRPr="004E1A2F" w:rsidRDefault="004E1A2F" w:rsidP="004E1A2F">
            <w:pPr>
              <w:spacing w:after="160" w:line="259" w:lineRule="auto"/>
            </w:pPr>
            <w:r w:rsidRPr="004E1A2F">
              <w:t xml:space="preserve">Τεχνολογία αυτόματης προσαρμογής στη φωτεινότητα του εκάστοτε περιβάλλοντος  </w:t>
            </w:r>
          </w:p>
        </w:tc>
        <w:tc>
          <w:tcPr>
            <w:tcW w:w="2268" w:type="dxa"/>
            <w:gridSpan w:val="2"/>
            <w:vAlign w:val="center"/>
            <w:hideMark/>
          </w:tcPr>
          <w:p w14:paraId="0910E1E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7B6528C" w14:textId="77777777" w:rsidR="004E1A2F" w:rsidRPr="004E1A2F" w:rsidRDefault="004E1A2F" w:rsidP="004E1A2F">
            <w:pPr>
              <w:spacing w:after="160" w:line="259" w:lineRule="auto"/>
              <w:rPr>
                <w:lang w:val="en-GB"/>
              </w:rPr>
            </w:pPr>
          </w:p>
        </w:tc>
        <w:tc>
          <w:tcPr>
            <w:tcW w:w="1696" w:type="dxa"/>
            <w:gridSpan w:val="2"/>
          </w:tcPr>
          <w:p w14:paraId="5889AE95" w14:textId="77777777" w:rsidR="004E1A2F" w:rsidRPr="004E1A2F" w:rsidRDefault="004E1A2F" w:rsidP="004E1A2F">
            <w:pPr>
              <w:spacing w:after="160" w:line="259" w:lineRule="auto"/>
              <w:rPr>
                <w:lang w:val="en-GB"/>
              </w:rPr>
            </w:pPr>
          </w:p>
        </w:tc>
      </w:tr>
      <w:tr w:rsidR="004E1A2F" w:rsidRPr="004E1A2F" w14:paraId="44666F00" w14:textId="77777777" w:rsidTr="00113EF7">
        <w:trPr>
          <w:trHeight w:val="2400"/>
        </w:trPr>
        <w:tc>
          <w:tcPr>
            <w:tcW w:w="1134" w:type="dxa"/>
            <w:gridSpan w:val="2"/>
            <w:hideMark/>
          </w:tcPr>
          <w:p w14:paraId="2CE8FF3D" w14:textId="77777777" w:rsidR="004E1A2F" w:rsidRPr="004E1A2F" w:rsidRDefault="004E1A2F" w:rsidP="004E1A2F">
            <w:pPr>
              <w:spacing w:after="160" w:line="259" w:lineRule="auto"/>
              <w:rPr>
                <w:lang w:val="en-GB"/>
              </w:rPr>
            </w:pPr>
            <w:r w:rsidRPr="004E1A2F">
              <w:rPr>
                <w:lang w:val="en-GB"/>
              </w:rPr>
              <w:t>Β16.3.10</w:t>
            </w:r>
          </w:p>
        </w:tc>
        <w:tc>
          <w:tcPr>
            <w:tcW w:w="2835" w:type="dxa"/>
            <w:gridSpan w:val="2"/>
            <w:vAlign w:val="center"/>
            <w:hideMark/>
          </w:tcPr>
          <w:p w14:paraId="01949816" w14:textId="77777777" w:rsidR="004E1A2F" w:rsidRPr="004E1A2F" w:rsidRDefault="004E1A2F" w:rsidP="004E1A2F">
            <w:pPr>
              <w:spacing w:after="160" w:line="259" w:lineRule="auto"/>
              <w:rPr>
                <w:lang w:val="en-GB"/>
              </w:rPr>
            </w:pPr>
            <w:r w:rsidRPr="004E1A2F">
              <w:rPr>
                <w:lang w:val="en-GB"/>
              </w:rPr>
              <w:t xml:space="preserve">Ενσωματωμένες φωτογραφικές μηχανές </w:t>
            </w:r>
          </w:p>
        </w:tc>
        <w:tc>
          <w:tcPr>
            <w:tcW w:w="2268" w:type="dxa"/>
            <w:gridSpan w:val="2"/>
            <w:vAlign w:val="center"/>
            <w:hideMark/>
          </w:tcPr>
          <w:p w14:paraId="3C9B3E10" w14:textId="77777777" w:rsidR="004E1A2F" w:rsidRPr="004E1A2F" w:rsidRDefault="004E1A2F" w:rsidP="004E1A2F">
            <w:pPr>
              <w:spacing w:after="160" w:line="259" w:lineRule="auto"/>
            </w:pPr>
            <w:r w:rsidRPr="004E1A2F">
              <w:t>Ο  επίγειος σαρωτής λέιζερ τριών διαστάσεων (3</w:t>
            </w:r>
            <w:r w:rsidRPr="004E1A2F">
              <w:rPr>
                <w:lang w:val="en-GB"/>
              </w:rPr>
              <w:t>D</w:t>
            </w:r>
            <w:r w:rsidRPr="004E1A2F">
              <w:t xml:space="preserve"> </w:t>
            </w:r>
            <w:r w:rsidRPr="004E1A2F">
              <w:rPr>
                <w:lang w:val="en-GB"/>
              </w:rPr>
              <w:t>Laser</w:t>
            </w:r>
            <w:r w:rsidRPr="004E1A2F">
              <w:t xml:space="preserve"> </w:t>
            </w:r>
            <w:r w:rsidRPr="004E1A2F">
              <w:rPr>
                <w:lang w:val="en-GB"/>
              </w:rPr>
              <w:t>Scanner</w:t>
            </w:r>
            <w:r w:rsidRPr="004E1A2F">
              <w:t xml:space="preserve">) να διαθέτει ενσωματωμένες ψηφιακές φωτογραφικές μηχανές υψηλής ανάλυσης: </w:t>
            </w:r>
            <w:r w:rsidRPr="004E1A2F">
              <w:br/>
              <w:t>-μία πανοραμική και μία σημειακή 5</w:t>
            </w:r>
            <w:r w:rsidRPr="004E1A2F">
              <w:rPr>
                <w:lang w:val="en-GB"/>
              </w:rPr>
              <w:t>MP</w:t>
            </w:r>
            <w:r w:rsidRPr="004E1A2F">
              <w:t xml:space="preserve">, </w:t>
            </w:r>
            <w:r w:rsidRPr="004E1A2F">
              <w:br/>
              <w:t xml:space="preserve">-ψηφιακή φωτογραφική μηχανή 170˚ και </w:t>
            </w:r>
            <w:r w:rsidRPr="004E1A2F">
              <w:br/>
              <w:t>-ψηφιακή φωτογραφική μηχανή 8.9˚(</w:t>
            </w:r>
            <w:r w:rsidRPr="004E1A2F">
              <w:rPr>
                <w:lang w:val="en-GB"/>
              </w:rPr>
              <w:t>V</w:t>
            </w:r>
            <w:r w:rsidRPr="004E1A2F">
              <w:t>)</w:t>
            </w:r>
            <w:r w:rsidRPr="004E1A2F">
              <w:rPr>
                <w:lang w:val="en-GB"/>
              </w:rPr>
              <w:t>x</w:t>
            </w:r>
            <w:r w:rsidRPr="004E1A2F">
              <w:t xml:space="preserve"> 11.9˚(</w:t>
            </w:r>
            <w:r w:rsidRPr="004E1A2F">
              <w:rPr>
                <w:lang w:val="en-GB"/>
              </w:rPr>
              <w:t>H</w:t>
            </w:r>
            <w:r w:rsidRPr="004E1A2F">
              <w:t xml:space="preserve">) </w:t>
            </w:r>
            <w:r w:rsidRPr="004E1A2F">
              <w:rPr>
                <w:lang w:val="en-GB"/>
              </w:rPr>
              <w:t>wide</w:t>
            </w:r>
            <w:r w:rsidRPr="004E1A2F">
              <w:t xml:space="preserve"> &amp; </w:t>
            </w:r>
            <w:r w:rsidRPr="004E1A2F">
              <w:rPr>
                <w:lang w:val="en-GB"/>
              </w:rPr>
              <w:t>telephoto</w:t>
            </w:r>
            <w:r w:rsidRPr="004E1A2F">
              <w:t xml:space="preserve"> κάμερα,   για λήψεις σε δύσκολες φωτιστικές συνθήκες και σε έντονη ηλιοφάνεια ,  με ρύθμιση του </w:t>
            </w:r>
            <w:r w:rsidRPr="004E1A2F">
              <w:rPr>
                <w:lang w:val="en-GB"/>
              </w:rPr>
              <w:t>EXPOSURE</w:t>
            </w:r>
          </w:p>
        </w:tc>
        <w:tc>
          <w:tcPr>
            <w:tcW w:w="1418" w:type="dxa"/>
            <w:gridSpan w:val="2"/>
          </w:tcPr>
          <w:p w14:paraId="2AA8BCE3" w14:textId="77777777" w:rsidR="004E1A2F" w:rsidRPr="004E1A2F" w:rsidRDefault="004E1A2F" w:rsidP="004E1A2F">
            <w:pPr>
              <w:spacing w:after="160" w:line="259" w:lineRule="auto"/>
            </w:pPr>
          </w:p>
        </w:tc>
        <w:tc>
          <w:tcPr>
            <w:tcW w:w="1696" w:type="dxa"/>
            <w:gridSpan w:val="2"/>
          </w:tcPr>
          <w:p w14:paraId="266323F0" w14:textId="77777777" w:rsidR="004E1A2F" w:rsidRPr="004E1A2F" w:rsidRDefault="004E1A2F" w:rsidP="004E1A2F">
            <w:pPr>
              <w:spacing w:after="160" w:line="259" w:lineRule="auto"/>
            </w:pPr>
          </w:p>
        </w:tc>
      </w:tr>
      <w:tr w:rsidR="004E1A2F" w:rsidRPr="004E1A2F" w14:paraId="2F792120" w14:textId="77777777" w:rsidTr="00113EF7">
        <w:trPr>
          <w:trHeight w:val="300"/>
        </w:trPr>
        <w:tc>
          <w:tcPr>
            <w:tcW w:w="1134" w:type="dxa"/>
            <w:gridSpan w:val="2"/>
            <w:hideMark/>
          </w:tcPr>
          <w:p w14:paraId="28BD3169" w14:textId="77777777" w:rsidR="004E1A2F" w:rsidRPr="004E1A2F" w:rsidRDefault="004E1A2F" w:rsidP="004E1A2F">
            <w:pPr>
              <w:spacing w:after="160" w:line="259" w:lineRule="auto"/>
              <w:rPr>
                <w:lang w:val="en-GB"/>
              </w:rPr>
            </w:pPr>
            <w:r w:rsidRPr="004E1A2F">
              <w:rPr>
                <w:lang w:val="en-GB"/>
              </w:rPr>
              <w:lastRenderedPageBreak/>
              <w:t>Β16.3.11</w:t>
            </w:r>
          </w:p>
        </w:tc>
        <w:tc>
          <w:tcPr>
            <w:tcW w:w="2835" w:type="dxa"/>
            <w:gridSpan w:val="2"/>
            <w:vAlign w:val="center"/>
            <w:hideMark/>
          </w:tcPr>
          <w:p w14:paraId="7D1D5DE3" w14:textId="77777777" w:rsidR="004E1A2F" w:rsidRPr="004E1A2F" w:rsidRDefault="004E1A2F" w:rsidP="004E1A2F">
            <w:pPr>
              <w:spacing w:after="160" w:line="259" w:lineRule="auto"/>
            </w:pPr>
            <w:r w:rsidRPr="004E1A2F">
              <w:t xml:space="preserve">Απομακρυσμένος χειρισμός του σαρωτή και απομακρυσμένα μέσω δικτύου </w:t>
            </w:r>
            <w:r w:rsidRPr="004E1A2F">
              <w:rPr>
                <w:lang w:val="en-GB"/>
              </w:rPr>
              <w:t>WLAN</w:t>
            </w:r>
          </w:p>
        </w:tc>
        <w:tc>
          <w:tcPr>
            <w:tcW w:w="2268" w:type="dxa"/>
            <w:gridSpan w:val="2"/>
            <w:vAlign w:val="center"/>
            <w:hideMark/>
          </w:tcPr>
          <w:p w14:paraId="6AA7B80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F4B3051" w14:textId="77777777" w:rsidR="004E1A2F" w:rsidRPr="004E1A2F" w:rsidRDefault="004E1A2F" w:rsidP="004E1A2F">
            <w:pPr>
              <w:spacing w:after="160" w:line="259" w:lineRule="auto"/>
              <w:rPr>
                <w:lang w:val="en-GB"/>
              </w:rPr>
            </w:pPr>
          </w:p>
        </w:tc>
        <w:tc>
          <w:tcPr>
            <w:tcW w:w="1696" w:type="dxa"/>
            <w:gridSpan w:val="2"/>
          </w:tcPr>
          <w:p w14:paraId="42897C7A" w14:textId="77777777" w:rsidR="004E1A2F" w:rsidRPr="004E1A2F" w:rsidRDefault="004E1A2F" w:rsidP="004E1A2F">
            <w:pPr>
              <w:spacing w:after="160" w:line="259" w:lineRule="auto"/>
              <w:rPr>
                <w:lang w:val="en-GB"/>
              </w:rPr>
            </w:pPr>
          </w:p>
        </w:tc>
      </w:tr>
      <w:tr w:rsidR="004E1A2F" w:rsidRPr="004E1A2F" w14:paraId="435C3F60" w14:textId="77777777" w:rsidTr="00113EF7">
        <w:trPr>
          <w:trHeight w:val="300"/>
        </w:trPr>
        <w:tc>
          <w:tcPr>
            <w:tcW w:w="1134" w:type="dxa"/>
            <w:gridSpan w:val="2"/>
            <w:hideMark/>
          </w:tcPr>
          <w:p w14:paraId="54F88311" w14:textId="77777777" w:rsidR="004E1A2F" w:rsidRPr="004E1A2F" w:rsidRDefault="004E1A2F" w:rsidP="004E1A2F">
            <w:pPr>
              <w:spacing w:after="160" w:line="259" w:lineRule="auto"/>
              <w:rPr>
                <w:lang w:val="en-GB"/>
              </w:rPr>
            </w:pPr>
            <w:r w:rsidRPr="004E1A2F">
              <w:rPr>
                <w:lang w:val="en-GB"/>
              </w:rPr>
              <w:t>Β16.3.12</w:t>
            </w:r>
          </w:p>
        </w:tc>
        <w:tc>
          <w:tcPr>
            <w:tcW w:w="2835" w:type="dxa"/>
            <w:gridSpan w:val="2"/>
            <w:vAlign w:val="center"/>
            <w:hideMark/>
          </w:tcPr>
          <w:p w14:paraId="5CC91717" w14:textId="77777777" w:rsidR="004E1A2F" w:rsidRPr="004E1A2F" w:rsidRDefault="004E1A2F" w:rsidP="004E1A2F">
            <w:pPr>
              <w:spacing w:after="160" w:line="259" w:lineRule="auto"/>
            </w:pPr>
            <w:r w:rsidRPr="004E1A2F">
              <w:t>Ενσωματωμένος διπλός αντισταθμιστής με εύρος λειτουργίας</w:t>
            </w:r>
          </w:p>
        </w:tc>
        <w:tc>
          <w:tcPr>
            <w:tcW w:w="2268" w:type="dxa"/>
            <w:gridSpan w:val="2"/>
            <w:vAlign w:val="center"/>
            <w:hideMark/>
          </w:tcPr>
          <w:p w14:paraId="2987A71F" w14:textId="77777777" w:rsidR="004E1A2F" w:rsidRPr="004E1A2F" w:rsidRDefault="004E1A2F" w:rsidP="004E1A2F">
            <w:pPr>
              <w:spacing w:after="160" w:line="259" w:lineRule="auto"/>
              <w:rPr>
                <w:lang w:val="en-GB"/>
              </w:rPr>
            </w:pPr>
            <w:r w:rsidRPr="004E1A2F">
              <w:t xml:space="preserve"> </w:t>
            </w:r>
            <w:r w:rsidRPr="004E1A2F">
              <w:rPr>
                <w:lang w:val="en-GB"/>
              </w:rPr>
              <w:t>≥ +/- 6 μοίρες</w:t>
            </w:r>
          </w:p>
        </w:tc>
        <w:tc>
          <w:tcPr>
            <w:tcW w:w="1418" w:type="dxa"/>
            <w:gridSpan w:val="2"/>
          </w:tcPr>
          <w:p w14:paraId="54231AF7" w14:textId="77777777" w:rsidR="004E1A2F" w:rsidRPr="004E1A2F" w:rsidRDefault="004E1A2F" w:rsidP="004E1A2F">
            <w:pPr>
              <w:spacing w:after="160" w:line="259" w:lineRule="auto"/>
            </w:pPr>
          </w:p>
        </w:tc>
        <w:tc>
          <w:tcPr>
            <w:tcW w:w="1696" w:type="dxa"/>
            <w:gridSpan w:val="2"/>
          </w:tcPr>
          <w:p w14:paraId="61CE533D" w14:textId="77777777" w:rsidR="004E1A2F" w:rsidRPr="004E1A2F" w:rsidRDefault="004E1A2F" w:rsidP="004E1A2F">
            <w:pPr>
              <w:spacing w:after="160" w:line="259" w:lineRule="auto"/>
            </w:pPr>
          </w:p>
        </w:tc>
      </w:tr>
      <w:tr w:rsidR="004E1A2F" w:rsidRPr="004E1A2F" w14:paraId="136ADBC4" w14:textId="77777777" w:rsidTr="00113EF7">
        <w:trPr>
          <w:trHeight w:val="600"/>
        </w:trPr>
        <w:tc>
          <w:tcPr>
            <w:tcW w:w="1134" w:type="dxa"/>
            <w:gridSpan w:val="2"/>
            <w:hideMark/>
          </w:tcPr>
          <w:p w14:paraId="44F81526" w14:textId="77777777" w:rsidR="004E1A2F" w:rsidRPr="004E1A2F" w:rsidRDefault="004E1A2F" w:rsidP="004E1A2F">
            <w:pPr>
              <w:spacing w:after="160" w:line="259" w:lineRule="auto"/>
              <w:rPr>
                <w:lang w:val="en-GB"/>
              </w:rPr>
            </w:pPr>
            <w:r w:rsidRPr="004E1A2F">
              <w:rPr>
                <w:lang w:val="en-GB"/>
              </w:rPr>
              <w:t>Β16.3.13</w:t>
            </w:r>
          </w:p>
        </w:tc>
        <w:tc>
          <w:tcPr>
            <w:tcW w:w="2835" w:type="dxa"/>
            <w:gridSpan w:val="2"/>
            <w:vAlign w:val="center"/>
            <w:hideMark/>
          </w:tcPr>
          <w:p w14:paraId="7C503362" w14:textId="77777777" w:rsidR="004E1A2F" w:rsidRPr="004E1A2F" w:rsidRDefault="004E1A2F" w:rsidP="004E1A2F">
            <w:pPr>
              <w:spacing w:after="160" w:line="259" w:lineRule="auto"/>
              <w:rPr>
                <w:lang w:val="en-GB"/>
              </w:rPr>
            </w:pPr>
            <w:r w:rsidRPr="004E1A2F">
              <w:rPr>
                <w:lang w:val="en-GB"/>
              </w:rPr>
              <w:t xml:space="preserve">Μπαταρίες: </w:t>
            </w:r>
          </w:p>
        </w:tc>
        <w:tc>
          <w:tcPr>
            <w:tcW w:w="2268" w:type="dxa"/>
            <w:gridSpan w:val="2"/>
            <w:vAlign w:val="center"/>
            <w:hideMark/>
          </w:tcPr>
          <w:p w14:paraId="2BD03BFA" w14:textId="77777777" w:rsidR="004E1A2F" w:rsidRPr="004E1A2F" w:rsidRDefault="004E1A2F" w:rsidP="004E1A2F">
            <w:pPr>
              <w:spacing w:after="160" w:line="259" w:lineRule="auto"/>
            </w:pPr>
            <w:r w:rsidRPr="004E1A2F">
              <w:t>ενσωματωμένη ή αποσπώμενη επαναφορτιζόμενη μπαταρία ιόντων λιθίου</w:t>
            </w:r>
          </w:p>
        </w:tc>
        <w:tc>
          <w:tcPr>
            <w:tcW w:w="1418" w:type="dxa"/>
            <w:gridSpan w:val="2"/>
          </w:tcPr>
          <w:p w14:paraId="6E99A595" w14:textId="77777777" w:rsidR="004E1A2F" w:rsidRPr="004E1A2F" w:rsidRDefault="004E1A2F" w:rsidP="004E1A2F">
            <w:pPr>
              <w:spacing w:after="160" w:line="259" w:lineRule="auto"/>
            </w:pPr>
          </w:p>
        </w:tc>
        <w:tc>
          <w:tcPr>
            <w:tcW w:w="1696" w:type="dxa"/>
            <w:gridSpan w:val="2"/>
          </w:tcPr>
          <w:p w14:paraId="17723513" w14:textId="77777777" w:rsidR="004E1A2F" w:rsidRPr="004E1A2F" w:rsidRDefault="004E1A2F" w:rsidP="004E1A2F">
            <w:pPr>
              <w:spacing w:after="160" w:line="259" w:lineRule="auto"/>
            </w:pPr>
          </w:p>
        </w:tc>
      </w:tr>
      <w:tr w:rsidR="004E1A2F" w:rsidRPr="004E1A2F" w14:paraId="2717E43F" w14:textId="77777777" w:rsidTr="00113EF7">
        <w:trPr>
          <w:trHeight w:val="300"/>
        </w:trPr>
        <w:tc>
          <w:tcPr>
            <w:tcW w:w="1134" w:type="dxa"/>
            <w:gridSpan w:val="2"/>
            <w:hideMark/>
          </w:tcPr>
          <w:p w14:paraId="057DBB15" w14:textId="77777777" w:rsidR="004E1A2F" w:rsidRPr="004E1A2F" w:rsidRDefault="004E1A2F" w:rsidP="004E1A2F">
            <w:pPr>
              <w:spacing w:after="160" w:line="259" w:lineRule="auto"/>
              <w:rPr>
                <w:lang w:val="en-GB"/>
              </w:rPr>
            </w:pPr>
            <w:r w:rsidRPr="004E1A2F">
              <w:rPr>
                <w:lang w:val="en-GB"/>
              </w:rPr>
              <w:t>Β16.3.14</w:t>
            </w:r>
          </w:p>
        </w:tc>
        <w:tc>
          <w:tcPr>
            <w:tcW w:w="2835" w:type="dxa"/>
            <w:gridSpan w:val="2"/>
            <w:vAlign w:val="center"/>
            <w:hideMark/>
          </w:tcPr>
          <w:p w14:paraId="437ED60B" w14:textId="77777777" w:rsidR="004E1A2F" w:rsidRPr="004E1A2F" w:rsidRDefault="004E1A2F" w:rsidP="004E1A2F">
            <w:pPr>
              <w:spacing w:after="160" w:line="259" w:lineRule="auto"/>
              <w:rPr>
                <w:lang w:val="en-GB"/>
              </w:rPr>
            </w:pPr>
            <w:r w:rsidRPr="004E1A2F">
              <w:rPr>
                <w:lang w:val="en-GB"/>
              </w:rPr>
              <w:t xml:space="preserve">Διάρκεια λειτουργίας μπαταρίας </w:t>
            </w:r>
          </w:p>
        </w:tc>
        <w:tc>
          <w:tcPr>
            <w:tcW w:w="2268" w:type="dxa"/>
            <w:gridSpan w:val="2"/>
            <w:vAlign w:val="center"/>
            <w:hideMark/>
          </w:tcPr>
          <w:p w14:paraId="73E62D6C" w14:textId="77777777" w:rsidR="004E1A2F" w:rsidRPr="004E1A2F" w:rsidRDefault="004E1A2F" w:rsidP="004E1A2F">
            <w:pPr>
              <w:spacing w:after="160" w:line="259" w:lineRule="auto"/>
              <w:rPr>
                <w:lang w:val="en-GB"/>
              </w:rPr>
            </w:pPr>
            <w:r w:rsidRPr="004E1A2F">
              <w:rPr>
                <w:lang w:val="en-GB"/>
              </w:rPr>
              <w:t>&gt;= 2 ώρες</w:t>
            </w:r>
          </w:p>
        </w:tc>
        <w:tc>
          <w:tcPr>
            <w:tcW w:w="1418" w:type="dxa"/>
            <w:gridSpan w:val="2"/>
          </w:tcPr>
          <w:p w14:paraId="606988BC" w14:textId="77777777" w:rsidR="004E1A2F" w:rsidRPr="004E1A2F" w:rsidRDefault="004E1A2F" w:rsidP="004E1A2F">
            <w:pPr>
              <w:spacing w:after="160" w:line="259" w:lineRule="auto"/>
              <w:rPr>
                <w:lang w:val="en-GB"/>
              </w:rPr>
            </w:pPr>
          </w:p>
        </w:tc>
        <w:tc>
          <w:tcPr>
            <w:tcW w:w="1696" w:type="dxa"/>
            <w:gridSpan w:val="2"/>
          </w:tcPr>
          <w:p w14:paraId="4BAF81EB" w14:textId="77777777" w:rsidR="004E1A2F" w:rsidRPr="004E1A2F" w:rsidRDefault="004E1A2F" w:rsidP="004E1A2F">
            <w:pPr>
              <w:spacing w:after="160" w:line="259" w:lineRule="auto"/>
              <w:rPr>
                <w:lang w:val="en-GB"/>
              </w:rPr>
            </w:pPr>
          </w:p>
        </w:tc>
      </w:tr>
      <w:tr w:rsidR="004E1A2F" w:rsidRPr="004E1A2F" w14:paraId="470116B8" w14:textId="77777777" w:rsidTr="00113EF7">
        <w:trPr>
          <w:trHeight w:val="600"/>
        </w:trPr>
        <w:tc>
          <w:tcPr>
            <w:tcW w:w="1134" w:type="dxa"/>
            <w:gridSpan w:val="2"/>
            <w:hideMark/>
          </w:tcPr>
          <w:p w14:paraId="5A9C107D" w14:textId="77777777" w:rsidR="004E1A2F" w:rsidRPr="004E1A2F" w:rsidRDefault="004E1A2F" w:rsidP="004E1A2F">
            <w:pPr>
              <w:spacing w:after="160" w:line="259" w:lineRule="auto"/>
              <w:rPr>
                <w:lang w:val="en-GB"/>
              </w:rPr>
            </w:pPr>
            <w:r w:rsidRPr="004E1A2F">
              <w:rPr>
                <w:lang w:val="en-GB"/>
              </w:rPr>
              <w:t>Β16.3.15</w:t>
            </w:r>
          </w:p>
        </w:tc>
        <w:tc>
          <w:tcPr>
            <w:tcW w:w="2835" w:type="dxa"/>
            <w:gridSpan w:val="2"/>
            <w:vAlign w:val="center"/>
            <w:hideMark/>
          </w:tcPr>
          <w:p w14:paraId="30316FD1" w14:textId="77777777" w:rsidR="004E1A2F" w:rsidRPr="004E1A2F" w:rsidRDefault="004E1A2F" w:rsidP="004E1A2F">
            <w:pPr>
              <w:spacing w:after="160" w:line="259" w:lineRule="auto"/>
              <w:rPr>
                <w:lang w:val="en-GB"/>
              </w:rPr>
            </w:pPr>
            <w:r w:rsidRPr="004E1A2F">
              <w:rPr>
                <w:lang w:val="en-GB"/>
              </w:rPr>
              <w:t xml:space="preserve">Αποθήκευση μετρήσεων:  </w:t>
            </w:r>
          </w:p>
        </w:tc>
        <w:tc>
          <w:tcPr>
            <w:tcW w:w="2268" w:type="dxa"/>
            <w:gridSpan w:val="2"/>
            <w:vAlign w:val="center"/>
            <w:hideMark/>
          </w:tcPr>
          <w:p w14:paraId="739B67AF" w14:textId="77777777" w:rsidR="004E1A2F" w:rsidRPr="004E1A2F" w:rsidRDefault="004E1A2F" w:rsidP="004E1A2F">
            <w:pPr>
              <w:spacing w:after="160" w:line="259" w:lineRule="auto"/>
            </w:pPr>
            <w:r w:rsidRPr="004E1A2F">
              <w:t>αφαιρούμενη μονάδα μνήμης (</w:t>
            </w:r>
            <w:r w:rsidRPr="004E1A2F">
              <w:rPr>
                <w:lang w:val="en-GB"/>
              </w:rPr>
              <w:t>USB</w:t>
            </w:r>
            <w:r w:rsidRPr="004E1A2F">
              <w:t xml:space="preserve"> ή </w:t>
            </w:r>
            <w:r w:rsidRPr="004E1A2F">
              <w:rPr>
                <w:lang w:val="en-GB"/>
              </w:rPr>
              <w:t>SDcard</w:t>
            </w:r>
            <w:r w:rsidRPr="004E1A2F">
              <w:t>) χωρητικότητας τουλάχιστον 64</w:t>
            </w:r>
            <w:r w:rsidRPr="004E1A2F">
              <w:rPr>
                <w:lang w:val="en-GB"/>
              </w:rPr>
              <w:t>GB</w:t>
            </w:r>
          </w:p>
        </w:tc>
        <w:tc>
          <w:tcPr>
            <w:tcW w:w="1418" w:type="dxa"/>
            <w:gridSpan w:val="2"/>
          </w:tcPr>
          <w:p w14:paraId="2BE59EB5" w14:textId="77777777" w:rsidR="004E1A2F" w:rsidRPr="004E1A2F" w:rsidRDefault="004E1A2F" w:rsidP="004E1A2F">
            <w:pPr>
              <w:spacing w:after="160" w:line="259" w:lineRule="auto"/>
            </w:pPr>
          </w:p>
        </w:tc>
        <w:tc>
          <w:tcPr>
            <w:tcW w:w="1696" w:type="dxa"/>
            <w:gridSpan w:val="2"/>
          </w:tcPr>
          <w:p w14:paraId="23066298" w14:textId="77777777" w:rsidR="004E1A2F" w:rsidRPr="004E1A2F" w:rsidRDefault="004E1A2F" w:rsidP="004E1A2F">
            <w:pPr>
              <w:spacing w:after="160" w:line="259" w:lineRule="auto"/>
            </w:pPr>
          </w:p>
        </w:tc>
      </w:tr>
      <w:tr w:rsidR="004E1A2F" w:rsidRPr="004E1A2F" w14:paraId="7DAF5BB0" w14:textId="77777777" w:rsidTr="00113EF7">
        <w:trPr>
          <w:trHeight w:val="600"/>
        </w:trPr>
        <w:tc>
          <w:tcPr>
            <w:tcW w:w="1134" w:type="dxa"/>
            <w:gridSpan w:val="2"/>
            <w:hideMark/>
          </w:tcPr>
          <w:p w14:paraId="0FD15ED9" w14:textId="77777777" w:rsidR="004E1A2F" w:rsidRPr="004E1A2F" w:rsidRDefault="004E1A2F" w:rsidP="004E1A2F">
            <w:pPr>
              <w:spacing w:after="160" w:line="259" w:lineRule="auto"/>
              <w:rPr>
                <w:lang w:val="en-GB"/>
              </w:rPr>
            </w:pPr>
            <w:r w:rsidRPr="004E1A2F">
              <w:rPr>
                <w:lang w:val="en-GB"/>
              </w:rPr>
              <w:t>Β16.3.16</w:t>
            </w:r>
          </w:p>
        </w:tc>
        <w:tc>
          <w:tcPr>
            <w:tcW w:w="2835" w:type="dxa"/>
            <w:gridSpan w:val="2"/>
            <w:vAlign w:val="center"/>
            <w:hideMark/>
          </w:tcPr>
          <w:p w14:paraId="6E3061AD" w14:textId="77777777" w:rsidR="004E1A2F" w:rsidRPr="004E1A2F" w:rsidRDefault="004E1A2F" w:rsidP="004E1A2F">
            <w:pPr>
              <w:spacing w:after="160" w:line="259" w:lineRule="auto"/>
              <w:rPr>
                <w:lang w:val="en-GB"/>
              </w:rPr>
            </w:pPr>
            <w:r w:rsidRPr="004E1A2F">
              <w:rPr>
                <w:lang w:val="en-GB"/>
              </w:rPr>
              <w:t>Συσκευασία</w:t>
            </w:r>
          </w:p>
        </w:tc>
        <w:tc>
          <w:tcPr>
            <w:tcW w:w="2268" w:type="dxa"/>
            <w:gridSpan w:val="2"/>
            <w:vAlign w:val="center"/>
            <w:hideMark/>
          </w:tcPr>
          <w:p w14:paraId="5120288D" w14:textId="77777777" w:rsidR="004E1A2F" w:rsidRPr="004E1A2F" w:rsidRDefault="004E1A2F" w:rsidP="004E1A2F">
            <w:pPr>
              <w:spacing w:after="160" w:line="259" w:lineRule="auto"/>
            </w:pPr>
            <w:r w:rsidRPr="004E1A2F">
              <w:t>Το σύστημα πρέπει να συνοδεύεται από σκληρή θήκη, παρέχοντας ευκολίες μεταφοράς</w:t>
            </w:r>
          </w:p>
        </w:tc>
        <w:tc>
          <w:tcPr>
            <w:tcW w:w="1418" w:type="dxa"/>
            <w:gridSpan w:val="2"/>
          </w:tcPr>
          <w:p w14:paraId="59C0890E" w14:textId="77777777" w:rsidR="004E1A2F" w:rsidRPr="004E1A2F" w:rsidRDefault="004E1A2F" w:rsidP="004E1A2F">
            <w:pPr>
              <w:spacing w:after="160" w:line="259" w:lineRule="auto"/>
            </w:pPr>
          </w:p>
        </w:tc>
        <w:tc>
          <w:tcPr>
            <w:tcW w:w="1696" w:type="dxa"/>
            <w:gridSpan w:val="2"/>
          </w:tcPr>
          <w:p w14:paraId="4A56C423" w14:textId="77777777" w:rsidR="004E1A2F" w:rsidRPr="004E1A2F" w:rsidRDefault="004E1A2F" w:rsidP="004E1A2F">
            <w:pPr>
              <w:spacing w:after="160" w:line="259" w:lineRule="auto"/>
            </w:pPr>
          </w:p>
        </w:tc>
      </w:tr>
      <w:tr w:rsidR="004E1A2F" w:rsidRPr="004E1A2F" w14:paraId="6C4A8150" w14:textId="77777777" w:rsidTr="00113EF7">
        <w:trPr>
          <w:trHeight w:val="300"/>
        </w:trPr>
        <w:tc>
          <w:tcPr>
            <w:tcW w:w="1134" w:type="dxa"/>
            <w:gridSpan w:val="2"/>
            <w:hideMark/>
          </w:tcPr>
          <w:p w14:paraId="4B5D5B22" w14:textId="77777777" w:rsidR="004E1A2F" w:rsidRPr="004E1A2F" w:rsidRDefault="004E1A2F" w:rsidP="004E1A2F">
            <w:pPr>
              <w:spacing w:after="160" w:line="259" w:lineRule="auto"/>
              <w:rPr>
                <w:lang w:val="en-GB"/>
              </w:rPr>
            </w:pPr>
            <w:r w:rsidRPr="004E1A2F">
              <w:rPr>
                <w:lang w:val="en-GB"/>
              </w:rPr>
              <w:t>Β16.3.17</w:t>
            </w:r>
          </w:p>
        </w:tc>
        <w:tc>
          <w:tcPr>
            <w:tcW w:w="2835" w:type="dxa"/>
            <w:gridSpan w:val="2"/>
            <w:vAlign w:val="center"/>
            <w:hideMark/>
          </w:tcPr>
          <w:p w14:paraId="577E0C47" w14:textId="77777777" w:rsidR="004E1A2F" w:rsidRPr="004E1A2F" w:rsidRDefault="004E1A2F" w:rsidP="004E1A2F">
            <w:pPr>
              <w:spacing w:after="160" w:line="259" w:lineRule="auto"/>
              <w:rPr>
                <w:lang w:val="en-GB"/>
              </w:rPr>
            </w:pPr>
            <w:r w:rsidRPr="004E1A2F">
              <w:rPr>
                <w:lang w:val="en-GB"/>
              </w:rPr>
              <w:t xml:space="preserve">Βάρος </w:t>
            </w:r>
          </w:p>
        </w:tc>
        <w:tc>
          <w:tcPr>
            <w:tcW w:w="2268" w:type="dxa"/>
            <w:gridSpan w:val="2"/>
            <w:vAlign w:val="center"/>
            <w:hideMark/>
          </w:tcPr>
          <w:p w14:paraId="19A9F356" w14:textId="77777777" w:rsidR="004E1A2F" w:rsidRPr="004E1A2F" w:rsidRDefault="004E1A2F" w:rsidP="004E1A2F">
            <w:pPr>
              <w:spacing w:after="160" w:line="259" w:lineRule="auto"/>
              <w:rPr>
                <w:lang w:val="en-GB"/>
              </w:rPr>
            </w:pPr>
            <w:r w:rsidRPr="004E1A2F">
              <w:rPr>
                <w:lang w:val="en-GB"/>
              </w:rPr>
              <w:t xml:space="preserve">≤10 κιλά </w:t>
            </w:r>
          </w:p>
        </w:tc>
        <w:tc>
          <w:tcPr>
            <w:tcW w:w="1418" w:type="dxa"/>
            <w:gridSpan w:val="2"/>
          </w:tcPr>
          <w:p w14:paraId="27E8E12B" w14:textId="77777777" w:rsidR="004E1A2F" w:rsidRPr="004E1A2F" w:rsidRDefault="004E1A2F" w:rsidP="004E1A2F">
            <w:pPr>
              <w:spacing w:after="160" w:line="259" w:lineRule="auto"/>
              <w:rPr>
                <w:lang w:val="en-GB"/>
              </w:rPr>
            </w:pPr>
          </w:p>
        </w:tc>
        <w:tc>
          <w:tcPr>
            <w:tcW w:w="1696" w:type="dxa"/>
            <w:gridSpan w:val="2"/>
          </w:tcPr>
          <w:p w14:paraId="2C12E791" w14:textId="77777777" w:rsidR="004E1A2F" w:rsidRPr="004E1A2F" w:rsidRDefault="004E1A2F" w:rsidP="004E1A2F">
            <w:pPr>
              <w:spacing w:after="160" w:line="259" w:lineRule="auto"/>
              <w:rPr>
                <w:lang w:val="en-GB"/>
              </w:rPr>
            </w:pPr>
          </w:p>
        </w:tc>
      </w:tr>
      <w:tr w:rsidR="004E1A2F" w:rsidRPr="004E1A2F" w14:paraId="3591B7DB" w14:textId="77777777" w:rsidTr="00113EF7">
        <w:trPr>
          <w:trHeight w:val="300"/>
        </w:trPr>
        <w:tc>
          <w:tcPr>
            <w:tcW w:w="1134" w:type="dxa"/>
            <w:gridSpan w:val="2"/>
            <w:hideMark/>
          </w:tcPr>
          <w:p w14:paraId="014FB986"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6A8D0D0A" w14:textId="77777777" w:rsidR="004E1A2F" w:rsidRPr="004E1A2F" w:rsidRDefault="004E1A2F" w:rsidP="004E1A2F">
            <w:pPr>
              <w:spacing w:after="160" w:line="259" w:lineRule="auto"/>
              <w:rPr>
                <w:b/>
                <w:bCs/>
                <w:lang w:val="en-GB"/>
              </w:rPr>
            </w:pPr>
            <w:r w:rsidRPr="004E1A2F">
              <w:rPr>
                <w:b/>
                <w:bCs/>
                <w:lang w:val="en-GB"/>
              </w:rPr>
              <w:t>Λογισμικό Σαρωτή</w:t>
            </w:r>
          </w:p>
        </w:tc>
        <w:tc>
          <w:tcPr>
            <w:tcW w:w="2268" w:type="dxa"/>
            <w:gridSpan w:val="2"/>
            <w:vAlign w:val="center"/>
            <w:hideMark/>
          </w:tcPr>
          <w:p w14:paraId="403A1DCA"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10959591" w14:textId="77777777" w:rsidR="004E1A2F" w:rsidRPr="004E1A2F" w:rsidRDefault="004E1A2F" w:rsidP="004E1A2F">
            <w:pPr>
              <w:spacing w:after="160" w:line="259" w:lineRule="auto"/>
              <w:rPr>
                <w:b/>
                <w:bCs/>
                <w:lang w:val="en-GB"/>
              </w:rPr>
            </w:pPr>
          </w:p>
        </w:tc>
        <w:tc>
          <w:tcPr>
            <w:tcW w:w="1696" w:type="dxa"/>
            <w:gridSpan w:val="2"/>
          </w:tcPr>
          <w:p w14:paraId="5597A494" w14:textId="77777777" w:rsidR="004E1A2F" w:rsidRPr="004E1A2F" w:rsidRDefault="004E1A2F" w:rsidP="004E1A2F">
            <w:pPr>
              <w:spacing w:after="160" w:line="259" w:lineRule="auto"/>
              <w:rPr>
                <w:b/>
                <w:bCs/>
                <w:lang w:val="en-GB"/>
              </w:rPr>
            </w:pPr>
          </w:p>
        </w:tc>
      </w:tr>
      <w:tr w:rsidR="004E1A2F" w:rsidRPr="004E1A2F" w14:paraId="528F24B0" w14:textId="77777777" w:rsidTr="00113EF7">
        <w:trPr>
          <w:trHeight w:val="300"/>
        </w:trPr>
        <w:tc>
          <w:tcPr>
            <w:tcW w:w="1134" w:type="dxa"/>
            <w:gridSpan w:val="2"/>
            <w:hideMark/>
          </w:tcPr>
          <w:p w14:paraId="32470A3A" w14:textId="77777777" w:rsidR="004E1A2F" w:rsidRPr="004E1A2F" w:rsidRDefault="004E1A2F" w:rsidP="004E1A2F">
            <w:pPr>
              <w:spacing w:after="160" w:line="259" w:lineRule="auto"/>
              <w:rPr>
                <w:lang w:val="en-GB"/>
              </w:rPr>
            </w:pPr>
            <w:r w:rsidRPr="004E1A2F">
              <w:rPr>
                <w:lang w:val="en-GB"/>
              </w:rPr>
              <w:t>Β16.3.18</w:t>
            </w:r>
          </w:p>
        </w:tc>
        <w:tc>
          <w:tcPr>
            <w:tcW w:w="2835" w:type="dxa"/>
            <w:gridSpan w:val="2"/>
            <w:vAlign w:val="center"/>
            <w:hideMark/>
          </w:tcPr>
          <w:p w14:paraId="6A60195A" w14:textId="77777777" w:rsidR="004E1A2F" w:rsidRPr="004E1A2F" w:rsidRDefault="004E1A2F" w:rsidP="004E1A2F">
            <w:pPr>
              <w:spacing w:after="160" w:line="259" w:lineRule="auto"/>
            </w:pPr>
            <w:r w:rsidRPr="004E1A2F">
              <w:t>δυνατότητα πλήρους ελέγχου της κίνησης και της λειτουργίας του σαρωτή</w:t>
            </w:r>
          </w:p>
        </w:tc>
        <w:tc>
          <w:tcPr>
            <w:tcW w:w="2268" w:type="dxa"/>
            <w:gridSpan w:val="2"/>
            <w:vAlign w:val="center"/>
            <w:hideMark/>
          </w:tcPr>
          <w:p w14:paraId="03B97A1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D8CDF59" w14:textId="77777777" w:rsidR="004E1A2F" w:rsidRPr="004E1A2F" w:rsidRDefault="004E1A2F" w:rsidP="004E1A2F">
            <w:pPr>
              <w:spacing w:after="160" w:line="259" w:lineRule="auto"/>
              <w:rPr>
                <w:lang w:val="en-GB"/>
              </w:rPr>
            </w:pPr>
          </w:p>
        </w:tc>
        <w:tc>
          <w:tcPr>
            <w:tcW w:w="1696" w:type="dxa"/>
            <w:gridSpan w:val="2"/>
          </w:tcPr>
          <w:p w14:paraId="20615F3B" w14:textId="77777777" w:rsidR="004E1A2F" w:rsidRPr="004E1A2F" w:rsidRDefault="004E1A2F" w:rsidP="004E1A2F">
            <w:pPr>
              <w:spacing w:after="160" w:line="259" w:lineRule="auto"/>
              <w:rPr>
                <w:lang w:val="en-GB"/>
              </w:rPr>
            </w:pPr>
          </w:p>
        </w:tc>
      </w:tr>
      <w:tr w:rsidR="004E1A2F" w:rsidRPr="004E1A2F" w14:paraId="05C9E31C" w14:textId="77777777" w:rsidTr="00113EF7">
        <w:trPr>
          <w:trHeight w:val="300"/>
        </w:trPr>
        <w:tc>
          <w:tcPr>
            <w:tcW w:w="1134" w:type="dxa"/>
            <w:gridSpan w:val="2"/>
            <w:hideMark/>
          </w:tcPr>
          <w:p w14:paraId="587F4E00" w14:textId="77777777" w:rsidR="004E1A2F" w:rsidRPr="004E1A2F" w:rsidRDefault="004E1A2F" w:rsidP="004E1A2F">
            <w:pPr>
              <w:spacing w:after="160" w:line="259" w:lineRule="auto"/>
              <w:rPr>
                <w:lang w:val="en-GB"/>
              </w:rPr>
            </w:pPr>
            <w:r w:rsidRPr="004E1A2F">
              <w:rPr>
                <w:lang w:val="en-GB"/>
              </w:rPr>
              <w:t>Β16.3.19</w:t>
            </w:r>
          </w:p>
        </w:tc>
        <w:tc>
          <w:tcPr>
            <w:tcW w:w="2835" w:type="dxa"/>
            <w:gridSpan w:val="2"/>
            <w:vAlign w:val="center"/>
            <w:hideMark/>
          </w:tcPr>
          <w:p w14:paraId="26E03C94" w14:textId="77777777" w:rsidR="004E1A2F" w:rsidRPr="004E1A2F" w:rsidRDefault="004E1A2F" w:rsidP="004E1A2F">
            <w:pPr>
              <w:spacing w:after="160" w:line="259" w:lineRule="auto"/>
            </w:pPr>
            <w:r w:rsidRPr="004E1A2F">
              <w:t>Εμφάνιση πανοραμικής εικόνας του οπτικού πεδίου του σαρωτή</w:t>
            </w:r>
          </w:p>
        </w:tc>
        <w:tc>
          <w:tcPr>
            <w:tcW w:w="2268" w:type="dxa"/>
            <w:gridSpan w:val="2"/>
            <w:vAlign w:val="center"/>
            <w:hideMark/>
          </w:tcPr>
          <w:p w14:paraId="0380C6C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E572917" w14:textId="77777777" w:rsidR="004E1A2F" w:rsidRPr="004E1A2F" w:rsidRDefault="004E1A2F" w:rsidP="004E1A2F">
            <w:pPr>
              <w:spacing w:after="160" w:line="259" w:lineRule="auto"/>
              <w:rPr>
                <w:lang w:val="en-GB"/>
              </w:rPr>
            </w:pPr>
          </w:p>
        </w:tc>
        <w:tc>
          <w:tcPr>
            <w:tcW w:w="1696" w:type="dxa"/>
            <w:gridSpan w:val="2"/>
          </w:tcPr>
          <w:p w14:paraId="70D06544" w14:textId="77777777" w:rsidR="004E1A2F" w:rsidRPr="004E1A2F" w:rsidRDefault="004E1A2F" w:rsidP="004E1A2F">
            <w:pPr>
              <w:spacing w:after="160" w:line="259" w:lineRule="auto"/>
              <w:rPr>
                <w:lang w:val="en-GB"/>
              </w:rPr>
            </w:pPr>
          </w:p>
        </w:tc>
      </w:tr>
      <w:tr w:rsidR="004E1A2F" w:rsidRPr="004E1A2F" w14:paraId="7B50DD5A" w14:textId="77777777" w:rsidTr="00113EF7">
        <w:trPr>
          <w:trHeight w:val="300"/>
        </w:trPr>
        <w:tc>
          <w:tcPr>
            <w:tcW w:w="1134" w:type="dxa"/>
            <w:gridSpan w:val="2"/>
            <w:hideMark/>
          </w:tcPr>
          <w:p w14:paraId="2D1A50F6" w14:textId="77777777" w:rsidR="004E1A2F" w:rsidRPr="004E1A2F" w:rsidRDefault="004E1A2F" w:rsidP="004E1A2F">
            <w:pPr>
              <w:spacing w:after="160" w:line="259" w:lineRule="auto"/>
              <w:rPr>
                <w:lang w:val="en-GB"/>
              </w:rPr>
            </w:pPr>
            <w:r w:rsidRPr="004E1A2F">
              <w:rPr>
                <w:lang w:val="en-GB"/>
              </w:rPr>
              <w:t>Β16.3.20</w:t>
            </w:r>
          </w:p>
        </w:tc>
        <w:tc>
          <w:tcPr>
            <w:tcW w:w="2835" w:type="dxa"/>
            <w:gridSpan w:val="2"/>
            <w:vAlign w:val="center"/>
            <w:hideMark/>
          </w:tcPr>
          <w:p w14:paraId="65A0B226" w14:textId="77777777" w:rsidR="004E1A2F" w:rsidRPr="004E1A2F" w:rsidRDefault="004E1A2F" w:rsidP="004E1A2F">
            <w:pPr>
              <w:spacing w:after="160" w:line="259" w:lineRule="auto"/>
              <w:rPr>
                <w:lang w:val="en-GB"/>
              </w:rPr>
            </w:pPr>
            <w:r w:rsidRPr="004E1A2F">
              <w:rPr>
                <w:lang w:val="en-GB"/>
              </w:rPr>
              <w:t>Επιλογή περιοχής σάρωσης</w:t>
            </w:r>
          </w:p>
        </w:tc>
        <w:tc>
          <w:tcPr>
            <w:tcW w:w="2268" w:type="dxa"/>
            <w:gridSpan w:val="2"/>
            <w:vAlign w:val="center"/>
            <w:hideMark/>
          </w:tcPr>
          <w:p w14:paraId="60DF5244"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263DB35" w14:textId="77777777" w:rsidR="004E1A2F" w:rsidRPr="004E1A2F" w:rsidRDefault="004E1A2F" w:rsidP="004E1A2F">
            <w:pPr>
              <w:spacing w:after="160" w:line="259" w:lineRule="auto"/>
              <w:rPr>
                <w:lang w:val="en-GB"/>
              </w:rPr>
            </w:pPr>
          </w:p>
        </w:tc>
        <w:tc>
          <w:tcPr>
            <w:tcW w:w="1696" w:type="dxa"/>
            <w:gridSpan w:val="2"/>
          </w:tcPr>
          <w:p w14:paraId="7BDD7EA8" w14:textId="77777777" w:rsidR="004E1A2F" w:rsidRPr="004E1A2F" w:rsidRDefault="004E1A2F" w:rsidP="004E1A2F">
            <w:pPr>
              <w:spacing w:after="160" w:line="259" w:lineRule="auto"/>
              <w:rPr>
                <w:lang w:val="en-GB"/>
              </w:rPr>
            </w:pPr>
          </w:p>
        </w:tc>
      </w:tr>
      <w:tr w:rsidR="004E1A2F" w:rsidRPr="004E1A2F" w14:paraId="15E65627" w14:textId="77777777" w:rsidTr="00113EF7">
        <w:trPr>
          <w:trHeight w:val="600"/>
        </w:trPr>
        <w:tc>
          <w:tcPr>
            <w:tcW w:w="1134" w:type="dxa"/>
            <w:gridSpan w:val="2"/>
            <w:hideMark/>
          </w:tcPr>
          <w:p w14:paraId="6848BC4E" w14:textId="77777777" w:rsidR="004E1A2F" w:rsidRPr="004E1A2F" w:rsidRDefault="004E1A2F" w:rsidP="004E1A2F">
            <w:pPr>
              <w:spacing w:after="160" w:line="259" w:lineRule="auto"/>
              <w:rPr>
                <w:lang w:val="en-GB"/>
              </w:rPr>
            </w:pPr>
            <w:r w:rsidRPr="004E1A2F">
              <w:rPr>
                <w:lang w:val="en-GB"/>
              </w:rPr>
              <w:t>Β16.3.21</w:t>
            </w:r>
          </w:p>
        </w:tc>
        <w:tc>
          <w:tcPr>
            <w:tcW w:w="2835" w:type="dxa"/>
            <w:gridSpan w:val="2"/>
            <w:vAlign w:val="center"/>
            <w:hideMark/>
          </w:tcPr>
          <w:p w14:paraId="496CEADB" w14:textId="77777777" w:rsidR="004E1A2F" w:rsidRPr="004E1A2F" w:rsidRDefault="004E1A2F" w:rsidP="004E1A2F">
            <w:pPr>
              <w:spacing w:after="160" w:line="259" w:lineRule="auto"/>
            </w:pPr>
            <w:r w:rsidRPr="004E1A2F">
              <w:t xml:space="preserve">Επιλογή χαρακτηριστικών για την περιοχή της σάρωσης, τουλάχιστον τα ακόλουθα: λήψη χρωματικής </w:t>
            </w:r>
            <w:r w:rsidRPr="004E1A2F">
              <w:lastRenderedPageBreak/>
              <w:t>υφής, ποιότητα σάρωσης (</w:t>
            </w:r>
            <w:r w:rsidRPr="004E1A2F">
              <w:rPr>
                <w:lang w:val="en-GB"/>
              </w:rPr>
              <w:t>quality</w:t>
            </w:r>
            <w:r w:rsidRPr="004E1A2F">
              <w:t>)</w:t>
            </w:r>
          </w:p>
        </w:tc>
        <w:tc>
          <w:tcPr>
            <w:tcW w:w="2268" w:type="dxa"/>
            <w:gridSpan w:val="2"/>
            <w:vAlign w:val="center"/>
            <w:hideMark/>
          </w:tcPr>
          <w:p w14:paraId="727AAA53"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66E51907" w14:textId="77777777" w:rsidR="004E1A2F" w:rsidRPr="004E1A2F" w:rsidRDefault="004E1A2F" w:rsidP="004E1A2F">
            <w:pPr>
              <w:spacing w:after="160" w:line="259" w:lineRule="auto"/>
              <w:rPr>
                <w:lang w:val="en-GB"/>
              </w:rPr>
            </w:pPr>
          </w:p>
        </w:tc>
        <w:tc>
          <w:tcPr>
            <w:tcW w:w="1696" w:type="dxa"/>
            <w:gridSpan w:val="2"/>
          </w:tcPr>
          <w:p w14:paraId="7DFE0A84" w14:textId="77777777" w:rsidR="004E1A2F" w:rsidRPr="004E1A2F" w:rsidRDefault="004E1A2F" w:rsidP="004E1A2F">
            <w:pPr>
              <w:spacing w:after="160" w:line="259" w:lineRule="auto"/>
              <w:rPr>
                <w:lang w:val="en-GB"/>
              </w:rPr>
            </w:pPr>
          </w:p>
        </w:tc>
      </w:tr>
      <w:tr w:rsidR="004E1A2F" w:rsidRPr="004E1A2F" w14:paraId="2DB77CEA" w14:textId="77777777" w:rsidTr="00113EF7">
        <w:trPr>
          <w:trHeight w:val="300"/>
        </w:trPr>
        <w:tc>
          <w:tcPr>
            <w:tcW w:w="1134" w:type="dxa"/>
            <w:gridSpan w:val="2"/>
            <w:hideMark/>
          </w:tcPr>
          <w:p w14:paraId="4083D4BC" w14:textId="77777777" w:rsidR="004E1A2F" w:rsidRPr="004E1A2F" w:rsidRDefault="004E1A2F" w:rsidP="004E1A2F">
            <w:pPr>
              <w:spacing w:after="160" w:line="259" w:lineRule="auto"/>
              <w:rPr>
                <w:lang w:val="en-GB"/>
              </w:rPr>
            </w:pPr>
            <w:r w:rsidRPr="004E1A2F">
              <w:rPr>
                <w:lang w:val="en-GB"/>
              </w:rPr>
              <w:t>Β16.3.22</w:t>
            </w:r>
          </w:p>
        </w:tc>
        <w:tc>
          <w:tcPr>
            <w:tcW w:w="2835" w:type="dxa"/>
            <w:gridSpan w:val="2"/>
            <w:vAlign w:val="center"/>
            <w:hideMark/>
          </w:tcPr>
          <w:p w14:paraId="1C84FD7A" w14:textId="77777777" w:rsidR="004E1A2F" w:rsidRPr="004E1A2F" w:rsidRDefault="004E1A2F" w:rsidP="004E1A2F">
            <w:pPr>
              <w:spacing w:after="160" w:line="259" w:lineRule="auto"/>
            </w:pPr>
            <w:r w:rsidRPr="004E1A2F">
              <w:t>Έλεγχος του χρόνου και της προόδου της σάρωσης</w:t>
            </w:r>
          </w:p>
        </w:tc>
        <w:tc>
          <w:tcPr>
            <w:tcW w:w="2268" w:type="dxa"/>
            <w:gridSpan w:val="2"/>
            <w:vAlign w:val="center"/>
            <w:hideMark/>
          </w:tcPr>
          <w:p w14:paraId="34FCE83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56671D5" w14:textId="77777777" w:rsidR="004E1A2F" w:rsidRPr="004E1A2F" w:rsidRDefault="004E1A2F" w:rsidP="004E1A2F">
            <w:pPr>
              <w:spacing w:after="160" w:line="259" w:lineRule="auto"/>
              <w:rPr>
                <w:lang w:val="en-GB"/>
              </w:rPr>
            </w:pPr>
          </w:p>
        </w:tc>
        <w:tc>
          <w:tcPr>
            <w:tcW w:w="1696" w:type="dxa"/>
            <w:gridSpan w:val="2"/>
          </w:tcPr>
          <w:p w14:paraId="2629D405" w14:textId="77777777" w:rsidR="004E1A2F" w:rsidRPr="004E1A2F" w:rsidRDefault="004E1A2F" w:rsidP="004E1A2F">
            <w:pPr>
              <w:spacing w:after="160" w:line="259" w:lineRule="auto"/>
              <w:rPr>
                <w:lang w:val="en-GB"/>
              </w:rPr>
            </w:pPr>
          </w:p>
        </w:tc>
      </w:tr>
      <w:tr w:rsidR="004E1A2F" w:rsidRPr="004E1A2F" w14:paraId="6EFC540B" w14:textId="77777777" w:rsidTr="00113EF7">
        <w:trPr>
          <w:trHeight w:val="300"/>
        </w:trPr>
        <w:tc>
          <w:tcPr>
            <w:tcW w:w="1134" w:type="dxa"/>
            <w:gridSpan w:val="2"/>
            <w:hideMark/>
          </w:tcPr>
          <w:p w14:paraId="733FE037" w14:textId="77777777" w:rsidR="004E1A2F" w:rsidRPr="004E1A2F" w:rsidRDefault="004E1A2F" w:rsidP="004E1A2F">
            <w:pPr>
              <w:spacing w:after="160" w:line="259" w:lineRule="auto"/>
              <w:rPr>
                <w:lang w:val="en-GB"/>
              </w:rPr>
            </w:pPr>
            <w:r w:rsidRPr="004E1A2F">
              <w:rPr>
                <w:lang w:val="en-GB"/>
              </w:rPr>
              <w:t>Β16.3.23</w:t>
            </w:r>
          </w:p>
        </w:tc>
        <w:tc>
          <w:tcPr>
            <w:tcW w:w="2835" w:type="dxa"/>
            <w:gridSpan w:val="2"/>
            <w:vAlign w:val="center"/>
            <w:hideMark/>
          </w:tcPr>
          <w:p w14:paraId="74899B8F" w14:textId="77777777" w:rsidR="004E1A2F" w:rsidRPr="004E1A2F" w:rsidRDefault="004E1A2F" w:rsidP="004E1A2F">
            <w:pPr>
              <w:spacing w:after="160" w:line="259" w:lineRule="auto"/>
            </w:pPr>
            <w:r w:rsidRPr="004E1A2F">
              <w:t>Εμφάνιση πρόσθετων πληροφοριών όπως διάρκειας μπαταρίας και κατάστασης αποθηκευτικού μέσου</w:t>
            </w:r>
          </w:p>
        </w:tc>
        <w:tc>
          <w:tcPr>
            <w:tcW w:w="2268" w:type="dxa"/>
            <w:gridSpan w:val="2"/>
            <w:vAlign w:val="center"/>
            <w:hideMark/>
          </w:tcPr>
          <w:p w14:paraId="5E21A745"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C1AF8AD" w14:textId="77777777" w:rsidR="004E1A2F" w:rsidRPr="004E1A2F" w:rsidRDefault="004E1A2F" w:rsidP="004E1A2F">
            <w:pPr>
              <w:spacing w:after="160" w:line="259" w:lineRule="auto"/>
              <w:rPr>
                <w:lang w:val="en-GB"/>
              </w:rPr>
            </w:pPr>
          </w:p>
        </w:tc>
        <w:tc>
          <w:tcPr>
            <w:tcW w:w="1696" w:type="dxa"/>
            <w:gridSpan w:val="2"/>
          </w:tcPr>
          <w:p w14:paraId="41C2F34B" w14:textId="77777777" w:rsidR="004E1A2F" w:rsidRPr="004E1A2F" w:rsidRDefault="004E1A2F" w:rsidP="004E1A2F">
            <w:pPr>
              <w:spacing w:after="160" w:line="259" w:lineRule="auto"/>
              <w:rPr>
                <w:lang w:val="en-GB"/>
              </w:rPr>
            </w:pPr>
          </w:p>
        </w:tc>
      </w:tr>
      <w:tr w:rsidR="004E1A2F" w:rsidRPr="004E1A2F" w14:paraId="0B7B83B3" w14:textId="77777777" w:rsidTr="00113EF7">
        <w:trPr>
          <w:trHeight w:val="300"/>
        </w:trPr>
        <w:tc>
          <w:tcPr>
            <w:tcW w:w="1134" w:type="dxa"/>
            <w:gridSpan w:val="2"/>
            <w:hideMark/>
          </w:tcPr>
          <w:p w14:paraId="613114FE" w14:textId="77777777" w:rsidR="004E1A2F" w:rsidRPr="004E1A2F" w:rsidRDefault="004E1A2F" w:rsidP="004E1A2F">
            <w:pPr>
              <w:spacing w:after="160" w:line="259" w:lineRule="auto"/>
              <w:rPr>
                <w:lang w:val="en-GB"/>
              </w:rPr>
            </w:pPr>
            <w:r w:rsidRPr="004E1A2F">
              <w:rPr>
                <w:lang w:val="en-GB"/>
              </w:rPr>
              <w:t>Β16.3.24</w:t>
            </w:r>
          </w:p>
        </w:tc>
        <w:tc>
          <w:tcPr>
            <w:tcW w:w="2835" w:type="dxa"/>
            <w:gridSpan w:val="2"/>
            <w:vAlign w:val="center"/>
            <w:hideMark/>
          </w:tcPr>
          <w:p w14:paraId="32FF3CCD" w14:textId="77777777" w:rsidR="004E1A2F" w:rsidRPr="004E1A2F" w:rsidRDefault="004E1A2F" w:rsidP="004E1A2F">
            <w:pPr>
              <w:spacing w:after="160" w:line="259" w:lineRule="auto"/>
            </w:pPr>
            <w:r w:rsidRPr="004E1A2F">
              <w:t>Έλεγχος και ρύθμιση της λειτουργίας της κάμερας και των λήψεων που θα εκτελεί</w:t>
            </w:r>
          </w:p>
        </w:tc>
        <w:tc>
          <w:tcPr>
            <w:tcW w:w="2268" w:type="dxa"/>
            <w:gridSpan w:val="2"/>
            <w:vAlign w:val="center"/>
            <w:hideMark/>
          </w:tcPr>
          <w:p w14:paraId="04CC46DD"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BC73D37" w14:textId="77777777" w:rsidR="004E1A2F" w:rsidRPr="004E1A2F" w:rsidRDefault="004E1A2F" w:rsidP="004E1A2F">
            <w:pPr>
              <w:spacing w:after="160" w:line="259" w:lineRule="auto"/>
              <w:rPr>
                <w:lang w:val="en-GB"/>
              </w:rPr>
            </w:pPr>
          </w:p>
        </w:tc>
        <w:tc>
          <w:tcPr>
            <w:tcW w:w="1696" w:type="dxa"/>
            <w:gridSpan w:val="2"/>
          </w:tcPr>
          <w:p w14:paraId="158431E9" w14:textId="77777777" w:rsidR="004E1A2F" w:rsidRPr="004E1A2F" w:rsidRDefault="004E1A2F" w:rsidP="004E1A2F">
            <w:pPr>
              <w:spacing w:after="160" w:line="259" w:lineRule="auto"/>
              <w:rPr>
                <w:lang w:val="en-GB"/>
              </w:rPr>
            </w:pPr>
          </w:p>
        </w:tc>
      </w:tr>
      <w:tr w:rsidR="004E1A2F" w:rsidRPr="004E1A2F" w14:paraId="1F9DC0CF" w14:textId="77777777" w:rsidTr="00113EF7">
        <w:trPr>
          <w:trHeight w:val="300"/>
        </w:trPr>
        <w:tc>
          <w:tcPr>
            <w:tcW w:w="1134" w:type="dxa"/>
            <w:gridSpan w:val="2"/>
            <w:hideMark/>
          </w:tcPr>
          <w:p w14:paraId="1C782B84"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492A375A" w14:textId="77777777" w:rsidR="004E1A2F" w:rsidRPr="004E1A2F" w:rsidRDefault="004E1A2F" w:rsidP="004E1A2F">
            <w:pPr>
              <w:spacing w:after="160" w:line="259" w:lineRule="auto"/>
              <w:rPr>
                <w:b/>
                <w:bCs/>
                <w:lang w:val="en-GB"/>
              </w:rPr>
            </w:pPr>
            <w:r w:rsidRPr="004E1A2F">
              <w:rPr>
                <w:b/>
                <w:bCs/>
                <w:lang w:val="en-GB"/>
              </w:rPr>
              <w:t>Λογισμικό επεξεργασίας γραφείου</w:t>
            </w:r>
          </w:p>
        </w:tc>
        <w:tc>
          <w:tcPr>
            <w:tcW w:w="2268" w:type="dxa"/>
            <w:gridSpan w:val="2"/>
            <w:vAlign w:val="center"/>
            <w:hideMark/>
          </w:tcPr>
          <w:p w14:paraId="739A4DB6"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01A42D0B" w14:textId="77777777" w:rsidR="004E1A2F" w:rsidRPr="004E1A2F" w:rsidRDefault="004E1A2F" w:rsidP="004E1A2F">
            <w:pPr>
              <w:spacing w:after="160" w:line="259" w:lineRule="auto"/>
              <w:rPr>
                <w:b/>
                <w:bCs/>
                <w:lang w:val="en-GB"/>
              </w:rPr>
            </w:pPr>
          </w:p>
        </w:tc>
        <w:tc>
          <w:tcPr>
            <w:tcW w:w="1696" w:type="dxa"/>
            <w:gridSpan w:val="2"/>
          </w:tcPr>
          <w:p w14:paraId="12609E18" w14:textId="77777777" w:rsidR="004E1A2F" w:rsidRPr="004E1A2F" w:rsidRDefault="004E1A2F" w:rsidP="004E1A2F">
            <w:pPr>
              <w:spacing w:after="160" w:line="259" w:lineRule="auto"/>
              <w:rPr>
                <w:b/>
                <w:bCs/>
                <w:lang w:val="en-GB"/>
              </w:rPr>
            </w:pPr>
          </w:p>
        </w:tc>
      </w:tr>
      <w:tr w:rsidR="004E1A2F" w:rsidRPr="004E1A2F" w14:paraId="29C3C619" w14:textId="77777777" w:rsidTr="00113EF7">
        <w:trPr>
          <w:trHeight w:val="300"/>
        </w:trPr>
        <w:tc>
          <w:tcPr>
            <w:tcW w:w="1134" w:type="dxa"/>
            <w:gridSpan w:val="2"/>
            <w:hideMark/>
          </w:tcPr>
          <w:p w14:paraId="01FA8C1F" w14:textId="77777777" w:rsidR="004E1A2F" w:rsidRPr="004E1A2F" w:rsidRDefault="004E1A2F" w:rsidP="004E1A2F">
            <w:pPr>
              <w:spacing w:after="160" w:line="259" w:lineRule="auto"/>
              <w:rPr>
                <w:lang w:val="en-GB"/>
              </w:rPr>
            </w:pPr>
            <w:r w:rsidRPr="004E1A2F">
              <w:rPr>
                <w:lang w:val="en-GB"/>
              </w:rPr>
              <w:t>Β16.3.25</w:t>
            </w:r>
          </w:p>
        </w:tc>
        <w:tc>
          <w:tcPr>
            <w:tcW w:w="2835" w:type="dxa"/>
            <w:gridSpan w:val="2"/>
            <w:vAlign w:val="center"/>
            <w:hideMark/>
          </w:tcPr>
          <w:p w14:paraId="03DE44F7" w14:textId="77777777" w:rsidR="004E1A2F" w:rsidRPr="004E1A2F" w:rsidRDefault="004E1A2F" w:rsidP="004E1A2F">
            <w:pPr>
              <w:spacing w:after="160" w:line="259" w:lineRule="auto"/>
              <w:rPr>
                <w:lang w:val="en-GB"/>
              </w:rPr>
            </w:pPr>
            <w:r w:rsidRPr="004E1A2F">
              <w:rPr>
                <w:lang w:val="en-GB"/>
              </w:rPr>
              <w:t>Άδειες λογισμικού - 1 (μία άδεια)</w:t>
            </w:r>
          </w:p>
        </w:tc>
        <w:tc>
          <w:tcPr>
            <w:tcW w:w="2268" w:type="dxa"/>
            <w:gridSpan w:val="2"/>
            <w:vAlign w:val="center"/>
            <w:hideMark/>
          </w:tcPr>
          <w:p w14:paraId="01085C5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8CB2297" w14:textId="77777777" w:rsidR="004E1A2F" w:rsidRPr="004E1A2F" w:rsidRDefault="004E1A2F" w:rsidP="004E1A2F">
            <w:pPr>
              <w:spacing w:after="160" w:line="259" w:lineRule="auto"/>
              <w:rPr>
                <w:lang w:val="en-GB"/>
              </w:rPr>
            </w:pPr>
          </w:p>
        </w:tc>
        <w:tc>
          <w:tcPr>
            <w:tcW w:w="1696" w:type="dxa"/>
            <w:gridSpan w:val="2"/>
          </w:tcPr>
          <w:p w14:paraId="63FADB81" w14:textId="77777777" w:rsidR="004E1A2F" w:rsidRPr="004E1A2F" w:rsidRDefault="004E1A2F" w:rsidP="004E1A2F">
            <w:pPr>
              <w:spacing w:after="160" w:line="259" w:lineRule="auto"/>
              <w:rPr>
                <w:lang w:val="en-GB"/>
              </w:rPr>
            </w:pPr>
          </w:p>
        </w:tc>
      </w:tr>
      <w:tr w:rsidR="004E1A2F" w:rsidRPr="004E1A2F" w14:paraId="21AAE020" w14:textId="77777777" w:rsidTr="00113EF7">
        <w:trPr>
          <w:trHeight w:val="300"/>
        </w:trPr>
        <w:tc>
          <w:tcPr>
            <w:tcW w:w="1134" w:type="dxa"/>
            <w:gridSpan w:val="2"/>
            <w:hideMark/>
          </w:tcPr>
          <w:p w14:paraId="56936594" w14:textId="77777777" w:rsidR="004E1A2F" w:rsidRPr="004E1A2F" w:rsidRDefault="004E1A2F" w:rsidP="004E1A2F">
            <w:pPr>
              <w:spacing w:after="160" w:line="259" w:lineRule="auto"/>
              <w:rPr>
                <w:lang w:val="en-GB"/>
              </w:rPr>
            </w:pPr>
            <w:r w:rsidRPr="004E1A2F">
              <w:rPr>
                <w:lang w:val="en-GB"/>
              </w:rPr>
              <w:t>Β16.3.26</w:t>
            </w:r>
          </w:p>
        </w:tc>
        <w:tc>
          <w:tcPr>
            <w:tcW w:w="2835" w:type="dxa"/>
            <w:gridSpan w:val="2"/>
            <w:vAlign w:val="center"/>
            <w:hideMark/>
          </w:tcPr>
          <w:p w14:paraId="6FACB6F4" w14:textId="77777777" w:rsidR="004E1A2F" w:rsidRPr="004E1A2F" w:rsidRDefault="004E1A2F" w:rsidP="004E1A2F">
            <w:pPr>
              <w:spacing w:after="160" w:line="259" w:lineRule="auto"/>
            </w:pPr>
            <w:r w:rsidRPr="004E1A2F">
              <w:t>Δωρεάν αναβαθμίσεις για 3 έτη ή παραπάνω</w:t>
            </w:r>
          </w:p>
        </w:tc>
        <w:tc>
          <w:tcPr>
            <w:tcW w:w="2268" w:type="dxa"/>
            <w:gridSpan w:val="2"/>
            <w:vAlign w:val="center"/>
            <w:hideMark/>
          </w:tcPr>
          <w:p w14:paraId="4FF3A6D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153D3FA" w14:textId="77777777" w:rsidR="004E1A2F" w:rsidRPr="004E1A2F" w:rsidRDefault="004E1A2F" w:rsidP="004E1A2F">
            <w:pPr>
              <w:spacing w:after="160" w:line="259" w:lineRule="auto"/>
              <w:rPr>
                <w:lang w:val="en-GB"/>
              </w:rPr>
            </w:pPr>
          </w:p>
        </w:tc>
        <w:tc>
          <w:tcPr>
            <w:tcW w:w="1696" w:type="dxa"/>
            <w:gridSpan w:val="2"/>
          </w:tcPr>
          <w:p w14:paraId="17F80A2B" w14:textId="77777777" w:rsidR="004E1A2F" w:rsidRPr="004E1A2F" w:rsidRDefault="004E1A2F" w:rsidP="004E1A2F">
            <w:pPr>
              <w:spacing w:after="160" w:line="259" w:lineRule="auto"/>
              <w:rPr>
                <w:lang w:val="en-GB"/>
              </w:rPr>
            </w:pPr>
          </w:p>
        </w:tc>
      </w:tr>
      <w:tr w:rsidR="004E1A2F" w:rsidRPr="004E1A2F" w14:paraId="28575D26" w14:textId="77777777" w:rsidTr="00113EF7">
        <w:trPr>
          <w:trHeight w:val="300"/>
        </w:trPr>
        <w:tc>
          <w:tcPr>
            <w:tcW w:w="1134" w:type="dxa"/>
            <w:gridSpan w:val="2"/>
            <w:hideMark/>
          </w:tcPr>
          <w:p w14:paraId="3364F08F" w14:textId="77777777" w:rsidR="004E1A2F" w:rsidRPr="004E1A2F" w:rsidRDefault="004E1A2F" w:rsidP="004E1A2F">
            <w:pPr>
              <w:spacing w:after="160" w:line="259" w:lineRule="auto"/>
              <w:rPr>
                <w:lang w:val="en-GB"/>
              </w:rPr>
            </w:pPr>
            <w:r w:rsidRPr="004E1A2F">
              <w:rPr>
                <w:lang w:val="en-GB"/>
              </w:rPr>
              <w:t>Β16.3.27</w:t>
            </w:r>
          </w:p>
        </w:tc>
        <w:tc>
          <w:tcPr>
            <w:tcW w:w="2835" w:type="dxa"/>
            <w:gridSpan w:val="2"/>
            <w:vAlign w:val="center"/>
            <w:hideMark/>
          </w:tcPr>
          <w:p w14:paraId="426D7BFC" w14:textId="77777777" w:rsidR="004E1A2F" w:rsidRPr="004E1A2F" w:rsidRDefault="004E1A2F" w:rsidP="004E1A2F">
            <w:pPr>
              <w:spacing w:after="160" w:line="259" w:lineRule="auto"/>
            </w:pPr>
            <w:r w:rsidRPr="004E1A2F">
              <w:t xml:space="preserve">Συμβατό με Λειτουργικό σύστημα 64 </w:t>
            </w:r>
            <w:r w:rsidRPr="004E1A2F">
              <w:rPr>
                <w:lang w:val="en-GB"/>
              </w:rPr>
              <w:t>BIT</w:t>
            </w:r>
            <w:r w:rsidRPr="004E1A2F">
              <w:t xml:space="preserve"> </w:t>
            </w:r>
            <w:r w:rsidRPr="004E1A2F">
              <w:rPr>
                <w:lang w:val="en-GB"/>
              </w:rPr>
              <w:t>Windows</w:t>
            </w:r>
            <w:r w:rsidRPr="004E1A2F">
              <w:t xml:space="preserve"> 10 </w:t>
            </w:r>
          </w:p>
        </w:tc>
        <w:tc>
          <w:tcPr>
            <w:tcW w:w="2268" w:type="dxa"/>
            <w:gridSpan w:val="2"/>
            <w:vAlign w:val="center"/>
            <w:hideMark/>
          </w:tcPr>
          <w:p w14:paraId="7D3A4AC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054E65A" w14:textId="77777777" w:rsidR="004E1A2F" w:rsidRPr="004E1A2F" w:rsidRDefault="004E1A2F" w:rsidP="004E1A2F">
            <w:pPr>
              <w:spacing w:after="160" w:line="259" w:lineRule="auto"/>
              <w:rPr>
                <w:lang w:val="en-GB"/>
              </w:rPr>
            </w:pPr>
          </w:p>
        </w:tc>
        <w:tc>
          <w:tcPr>
            <w:tcW w:w="1696" w:type="dxa"/>
            <w:gridSpan w:val="2"/>
          </w:tcPr>
          <w:p w14:paraId="1415EDFA" w14:textId="77777777" w:rsidR="004E1A2F" w:rsidRPr="004E1A2F" w:rsidRDefault="004E1A2F" w:rsidP="004E1A2F">
            <w:pPr>
              <w:spacing w:after="160" w:line="259" w:lineRule="auto"/>
              <w:rPr>
                <w:lang w:val="en-GB"/>
              </w:rPr>
            </w:pPr>
          </w:p>
        </w:tc>
      </w:tr>
      <w:tr w:rsidR="004E1A2F" w:rsidRPr="004E1A2F" w14:paraId="68794FF4" w14:textId="77777777" w:rsidTr="00113EF7">
        <w:trPr>
          <w:trHeight w:val="300"/>
        </w:trPr>
        <w:tc>
          <w:tcPr>
            <w:tcW w:w="1134" w:type="dxa"/>
            <w:gridSpan w:val="2"/>
            <w:hideMark/>
          </w:tcPr>
          <w:p w14:paraId="3A9D3FAA"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3DA033D3" w14:textId="77777777" w:rsidR="004E1A2F" w:rsidRPr="004E1A2F" w:rsidRDefault="004E1A2F" w:rsidP="004E1A2F">
            <w:pPr>
              <w:spacing w:after="160" w:line="259" w:lineRule="auto"/>
              <w:rPr>
                <w:b/>
                <w:bCs/>
                <w:lang w:val="en-GB"/>
              </w:rPr>
            </w:pPr>
            <w:r w:rsidRPr="004E1A2F">
              <w:rPr>
                <w:b/>
                <w:bCs/>
                <w:lang w:val="en-GB"/>
              </w:rPr>
              <w:t>Χαρακτηριστικά λογισμικού</w:t>
            </w:r>
          </w:p>
        </w:tc>
        <w:tc>
          <w:tcPr>
            <w:tcW w:w="2268" w:type="dxa"/>
            <w:gridSpan w:val="2"/>
            <w:vAlign w:val="center"/>
            <w:hideMark/>
          </w:tcPr>
          <w:p w14:paraId="45F1020A"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49E8120C" w14:textId="77777777" w:rsidR="004E1A2F" w:rsidRPr="004E1A2F" w:rsidRDefault="004E1A2F" w:rsidP="004E1A2F">
            <w:pPr>
              <w:spacing w:after="160" w:line="259" w:lineRule="auto"/>
              <w:rPr>
                <w:b/>
                <w:bCs/>
                <w:lang w:val="en-GB"/>
              </w:rPr>
            </w:pPr>
          </w:p>
        </w:tc>
        <w:tc>
          <w:tcPr>
            <w:tcW w:w="1696" w:type="dxa"/>
            <w:gridSpan w:val="2"/>
          </w:tcPr>
          <w:p w14:paraId="67093D16" w14:textId="77777777" w:rsidR="004E1A2F" w:rsidRPr="004E1A2F" w:rsidRDefault="004E1A2F" w:rsidP="004E1A2F">
            <w:pPr>
              <w:spacing w:after="160" w:line="259" w:lineRule="auto"/>
              <w:rPr>
                <w:b/>
                <w:bCs/>
                <w:lang w:val="en-GB"/>
              </w:rPr>
            </w:pPr>
          </w:p>
        </w:tc>
      </w:tr>
      <w:tr w:rsidR="004E1A2F" w:rsidRPr="004E1A2F" w14:paraId="56990D5D" w14:textId="77777777" w:rsidTr="00113EF7">
        <w:trPr>
          <w:trHeight w:val="300"/>
        </w:trPr>
        <w:tc>
          <w:tcPr>
            <w:tcW w:w="1134" w:type="dxa"/>
            <w:gridSpan w:val="2"/>
            <w:hideMark/>
          </w:tcPr>
          <w:p w14:paraId="10FD311D" w14:textId="77777777" w:rsidR="004E1A2F" w:rsidRPr="004E1A2F" w:rsidRDefault="004E1A2F" w:rsidP="004E1A2F">
            <w:pPr>
              <w:spacing w:after="160" w:line="259" w:lineRule="auto"/>
              <w:rPr>
                <w:lang w:val="en-GB"/>
              </w:rPr>
            </w:pPr>
            <w:r w:rsidRPr="004E1A2F">
              <w:rPr>
                <w:lang w:val="en-GB"/>
              </w:rPr>
              <w:t>Β16.3.28</w:t>
            </w:r>
          </w:p>
        </w:tc>
        <w:tc>
          <w:tcPr>
            <w:tcW w:w="2835" w:type="dxa"/>
            <w:gridSpan w:val="2"/>
            <w:vAlign w:val="center"/>
            <w:hideMark/>
          </w:tcPr>
          <w:p w14:paraId="5C51E778" w14:textId="77777777" w:rsidR="004E1A2F" w:rsidRPr="004E1A2F" w:rsidRDefault="004E1A2F" w:rsidP="004E1A2F">
            <w:pPr>
              <w:spacing w:after="160" w:line="259" w:lineRule="auto"/>
            </w:pPr>
            <w:r w:rsidRPr="004E1A2F">
              <w:t>δυνατότητα αυτόματης επιτόπου ένωσης των νεφών σημείων στο πεδίο</w:t>
            </w:r>
          </w:p>
        </w:tc>
        <w:tc>
          <w:tcPr>
            <w:tcW w:w="2268" w:type="dxa"/>
            <w:gridSpan w:val="2"/>
            <w:vAlign w:val="center"/>
            <w:hideMark/>
          </w:tcPr>
          <w:p w14:paraId="4D29E0CD"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AA1FC20" w14:textId="77777777" w:rsidR="004E1A2F" w:rsidRPr="004E1A2F" w:rsidRDefault="004E1A2F" w:rsidP="004E1A2F">
            <w:pPr>
              <w:spacing w:after="160" w:line="259" w:lineRule="auto"/>
              <w:rPr>
                <w:lang w:val="en-GB"/>
              </w:rPr>
            </w:pPr>
          </w:p>
        </w:tc>
        <w:tc>
          <w:tcPr>
            <w:tcW w:w="1696" w:type="dxa"/>
            <w:gridSpan w:val="2"/>
          </w:tcPr>
          <w:p w14:paraId="135247CC" w14:textId="77777777" w:rsidR="004E1A2F" w:rsidRPr="004E1A2F" w:rsidRDefault="004E1A2F" w:rsidP="004E1A2F">
            <w:pPr>
              <w:spacing w:after="160" w:line="259" w:lineRule="auto"/>
              <w:rPr>
                <w:lang w:val="en-GB"/>
              </w:rPr>
            </w:pPr>
          </w:p>
        </w:tc>
      </w:tr>
      <w:tr w:rsidR="004E1A2F" w:rsidRPr="004E1A2F" w14:paraId="77B14040" w14:textId="77777777" w:rsidTr="00113EF7">
        <w:trPr>
          <w:trHeight w:val="600"/>
        </w:trPr>
        <w:tc>
          <w:tcPr>
            <w:tcW w:w="1134" w:type="dxa"/>
            <w:gridSpan w:val="2"/>
            <w:hideMark/>
          </w:tcPr>
          <w:p w14:paraId="48A281BA" w14:textId="77777777" w:rsidR="004E1A2F" w:rsidRPr="004E1A2F" w:rsidRDefault="004E1A2F" w:rsidP="004E1A2F">
            <w:pPr>
              <w:spacing w:after="160" w:line="259" w:lineRule="auto"/>
              <w:rPr>
                <w:lang w:val="en-GB"/>
              </w:rPr>
            </w:pPr>
            <w:r w:rsidRPr="004E1A2F">
              <w:rPr>
                <w:lang w:val="en-GB"/>
              </w:rPr>
              <w:t>Β16.3.29</w:t>
            </w:r>
          </w:p>
        </w:tc>
        <w:tc>
          <w:tcPr>
            <w:tcW w:w="2835" w:type="dxa"/>
            <w:gridSpan w:val="2"/>
            <w:vAlign w:val="center"/>
            <w:hideMark/>
          </w:tcPr>
          <w:p w14:paraId="1D57875A" w14:textId="77777777" w:rsidR="004E1A2F" w:rsidRPr="004E1A2F" w:rsidRDefault="004E1A2F" w:rsidP="004E1A2F">
            <w:pPr>
              <w:spacing w:after="160" w:line="259" w:lineRule="auto"/>
            </w:pPr>
            <w:r w:rsidRPr="004E1A2F">
              <w:t>δημιουργία έγχρωμου μετρητικού τρισδιάστατου νέφους σημείων για κάθε λήψη του σαρωτή και της αντίστοιχης πανοραμικής εικόνας</w:t>
            </w:r>
          </w:p>
        </w:tc>
        <w:tc>
          <w:tcPr>
            <w:tcW w:w="2268" w:type="dxa"/>
            <w:gridSpan w:val="2"/>
            <w:vAlign w:val="center"/>
            <w:hideMark/>
          </w:tcPr>
          <w:p w14:paraId="41F045D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9B3064B" w14:textId="77777777" w:rsidR="004E1A2F" w:rsidRPr="004E1A2F" w:rsidRDefault="004E1A2F" w:rsidP="004E1A2F">
            <w:pPr>
              <w:spacing w:after="160" w:line="259" w:lineRule="auto"/>
              <w:rPr>
                <w:lang w:val="en-GB"/>
              </w:rPr>
            </w:pPr>
          </w:p>
        </w:tc>
        <w:tc>
          <w:tcPr>
            <w:tcW w:w="1696" w:type="dxa"/>
            <w:gridSpan w:val="2"/>
          </w:tcPr>
          <w:p w14:paraId="24053AE6" w14:textId="77777777" w:rsidR="004E1A2F" w:rsidRPr="004E1A2F" w:rsidRDefault="004E1A2F" w:rsidP="004E1A2F">
            <w:pPr>
              <w:spacing w:after="160" w:line="259" w:lineRule="auto"/>
              <w:rPr>
                <w:lang w:val="en-GB"/>
              </w:rPr>
            </w:pPr>
          </w:p>
        </w:tc>
      </w:tr>
      <w:tr w:rsidR="004E1A2F" w:rsidRPr="004E1A2F" w14:paraId="25FD9C0A" w14:textId="77777777" w:rsidTr="00113EF7">
        <w:trPr>
          <w:trHeight w:val="600"/>
        </w:trPr>
        <w:tc>
          <w:tcPr>
            <w:tcW w:w="1134" w:type="dxa"/>
            <w:gridSpan w:val="2"/>
            <w:hideMark/>
          </w:tcPr>
          <w:p w14:paraId="65FAC804" w14:textId="77777777" w:rsidR="004E1A2F" w:rsidRPr="004E1A2F" w:rsidRDefault="004E1A2F" w:rsidP="004E1A2F">
            <w:pPr>
              <w:spacing w:after="160" w:line="259" w:lineRule="auto"/>
              <w:rPr>
                <w:lang w:val="en-GB"/>
              </w:rPr>
            </w:pPr>
            <w:r w:rsidRPr="004E1A2F">
              <w:rPr>
                <w:lang w:val="en-GB"/>
              </w:rPr>
              <w:t>Β16.3.30</w:t>
            </w:r>
          </w:p>
        </w:tc>
        <w:tc>
          <w:tcPr>
            <w:tcW w:w="2835" w:type="dxa"/>
            <w:gridSpan w:val="2"/>
            <w:vAlign w:val="center"/>
            <w:hideMark/>
          </w:tcPr>
          <w:p w14:paraId="60D82987" w14:textId="77777777" w:rsidR="004E1A2F" w:rsidRPr="004E1A2F" w:rsidRDefault="004E1A2F" w:rsidP="004E1A2F">
            <w:pPr>
              <w:spacing w:after="160" w:line="259" w:lineRule="auto"/>
            </w:pPr>
            <w:r w:rsidRPr="004E1A2F">
              <w:t>απόδοση στο νέφος σημείων τόνων του γκρίζου ανάλογα με την ένταση του ανακλώμενου σήματος του κάθε σημείου αλλά και χρωματικής απόδοσης</w:t>
            </w:r>
          </w:p>
        </w:tc>
        <w:tc>
          <w:tcPr>
            <w:tcW w:w="2268" w:type="dxa"/>
            <w:gridSpan w:val="2"/>
            <w:vAlign w:val="center"/>
            <w:hideMark/>
          </w:tcPr>
          <w:p w14:paraId="5FBE055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7DFF0FD" w14:textId="77777777" w:rsidR="004E1A2F" w:rsidRPr="004E1A2F" w:rsidRDefault="004E1A2F" w:rsidP="004E1A2F">
            <w:pPr>
              <w:spacing w:after="160" w:line="259" w:lineRule="auto"/>
              <w:rPr>
                <w:lang w:val="en-GB"/>
              </w:rPr>
            </w:pPr>
          </w:p>
        </w:tc>
        <w:tc>
          <w:tcPr>
            <w:tcW w:w="1696" w:type="dxa"/>
            <w:gridSpan w:val="2"/>
          </w:tcPr>
          <w:p w14:paraId="052CE298" w14:textId="77777777" w:rsidR="004E1A2F" w:rsidRPr="004E1A2F" w:rsidRDefault="004E1A2F" w:rsidP="004E1A2F">
            <w:pPr>
              <w:spacing w:after="160" w:line="259" w:lineRule="auto"/>
              <w:rPr>
                <w:lang w:val="en-GB"/>
              </w:rPr>
            </w:pPr>
          </w:p>
        </w:tc>
      </w:tr>
      <w:tr w:rsidR="004E1A2F" w:rsidRPr="004E1A2F" w14:paraId="24453510" w14:textId="77777777" w:rsidTr="00113EF7">
        <w:trPr>
          <w:trHeight w:val="300"/>
        </w:trPr>
        <w:tc>
          <w:tcPr>
            <w:tcW w:w="1134" w:type="dxa"/>
            <w:gridSpan w:val="2"/>
            <w:hideMark/>
          </w:tcPr>
          <w:p w14:paraId="0D57F5AA" w14:textId="77777777" w:rsidR="004E1A2F" w:rsidRPr="004E1A2F" w:rsidRDefault="004E1A2F" w:rsidP="004E1A2F">
            <w:pPr>
              <w:spacing w:after="160" w:line="259" w:lineRule="auto"/>
              <w:rPr>
                <w:lang w:val="en-GB"/>
              </w:rPr>
            </w:pPr>
            <w:r w:rsidRPr="004E1A2F">
              <w:rPr>
                <w:lang w:val="en-GB"/>
              </w:rPr>
              <w:lastRenderedPageBreak/>
              <w:t>Β16.3.31</w:t>
            </w:r>
          </w:p>
        </w:tc>
        <w:tc>
          <w:tcPr>
            <w:tcW w:w="2835" w:type="dxa"/>
            <w:gridSpan w:val="2"/>
            <w:vAlign w:val="center"/>
            <w:hideMark/>
          </w:tcPr>
          <w:p w14:paraId="02783FEC" w14:textId="77777777" w:rsidR="004E1A2F" w:rsidRPr="004E1A2F" w:rsidRDefault="004E1A2F" w:rsidP="004E1A2F">
            <w:pPr>
              <w:spacing w:after="160" w:line="259" w:lineRule="auto"/>
            </w:pPr>
            <w:r w:rsidRPr="004E1A2F">
              <w:t>δυνατότητα εξομάλυνσης (</w:t>
            </w:r>
            <w:r w:rsidRPr="004E1A2F">
              <w:rPr>
                <w:lang w:val="en-GB"/>
              </w:rPr>
              <w:t>smoothing</w:t>
            </w:r>
            <w:r w:rsidRPr="004E1A2F">
              <w:t>) των νεφών σημείων με κατάλληλες παραμέτρους</w:t>
            </w:r>
          </w:p>
        </w:tc>
        <w:tc>
          <w:tcPr>
            <w:tcW w:w="2268" w:type="dxa"/>
            <w:gridSpan w:val="2"/>
            <w:vAlign w:val="center"/>
            <w:hideMark/>
          </w:tcPr>
          <w:p w14:paraId="5A38E6F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400C42E" w14:textId="77777777" w:rsidR="004E1A2F" w:rsidRPr="004E1A2F" w:rsidRDefault="004E1A2F" w:rsidP="004E1A2F">
            <w:pPr>
              <w:spacing w:after="160" w:line="259" w:lineRule="auto"/>
              <w:rPr>
                <w:lang w:val="en-GB"/>
              </w:rPr>
            </w:pPr>
          </w:p>
        </w:tc>
        <w:tc>
          <w:tcPr>
            <w:tcW w:w="1696" w:type="dxa"/>
            <w:gridSpan w:val="2"/>
          </w:tcPr>
          <w:p w14:paraId="3C7309A1" w14:textId="77777777" w:rsidR="004E1A2F" w:rsidRPr="004E1A2F" w:rsidRDefault="004E1A2F" w:rsidP="004E1A2F">
            <w:pPr>
              <w:spacing w:after="160" w:line="259" w:lineRule="auto"/>
              <w:rPr>
                <w:lang w:val="en-GB"/>
              </w:rPr>
            </w:pPr>
          </w:p>
        </w:tc>
      </w:tr>
      <w:tr w:rsidR="004E1A2F" w:rsidRPr="004E1A2F" w14:paraId="7293A24A" w14:textId="77777777" w:rsidTr="00113EF7">
        <w:trPr>
          <w:trHeight w:val="300"/>
        </w:trPr>
        <w:tc>
          <w:tcPr>
            <w:tcW w:w="1134" w:type="dxa"/>
            <w:gridSpan w:val="2"/>
            <w:hideMark/>
          </w:tcPr>
          <w:p w14:paraId="0E117CE9" w14:textId="77777777" w:rsidR="004E1A2F" w:rsidRPr="004E1A2F" w:rsidRDefault="004E1A2F" w:rsidP="004E1A2F">
            <w:pPr>
              <w:spacing w:after="160" w:line="259" w:lineRule="auto"/>
              <w:rPr>
                <w:lang w:val="en-GB"/>
              </w:rPr>
            </w:pPr>
            <w:r w:rsidRPr="004E1A2F">
              <w:rPr>
                <w:lang w:val="en-GB"/>
              </w:rPr>
              <w:t>Β16.3.32</w:t>
            </w:r>
          </w:p>
        </w:tc>
        <w:tc>
          <w:tcPr>
            <w:tcW w:w="2835" w:type="dxa"/>
            <w:gridSpan w:val="2"/>
            <w:vAlign w:val="center"/>
            <w:hideMark/>
          </w:tcPr>
          <w:p w14:paraId="4FF19ECE" w14:textId="77777777" w:rsidR="004E1A2F" w:rsidRPr="004E1A2F" w:rsidRDefault="004E1A2F" w:rsidP="004E1A2F">
            <w:pPr>
              <w:spacing w:after="160" w:line="259" w:lineRule="auto"/>
            </w:pPr>
            <w:r w:rsidRPr="004E1A2F">
              <w:t>δυνατότητα ευθυγράμμισης των νεφών σε πραγματικό χρόνο στο πεδίο</w:t>
            </w:r>
          </w:p>
        </w:tc>
        <w:tc>
          <w:tcPr>
            <w:tcW w:w="2268" w:type="dxa"/>
            <w:gridSpan w:val="2"/>
            <w:vAlign w:val="center"/>
            <w:hideMark/>
          </w:tcPr>
          <w:p w14:paraId="03662C7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1C48CBA" w14:textId="77777777" w:rsidR="004E1A2F" w:rsidRPr="004E1A2F" w:rsidRDefault="004E1A2F" w:rsidP="004E1A2F">
            <w:pPr>
              <w:spacing w:after="160" w:line="259" w:lineRule="auto"/>
              <w:rPr>
                <w:lang w:val="en-GB"/>
              </w:rPr>
            </w:pPr>
          </w:p>
        </w:tc>
        <w:tc>
          <w:tcPr>
            <w:tcW w:w="1696" w:type="dxa"/>
            <w:gridSpan w:val="2"/>
          </w:tcPr>
          <w:p w14:paraId="6C577796" w14:textId="77777777" w:rsidR="004E1A2F" w:rsidRPr="004E1A2F" w:rsidRDefault="004E1A2F" w:rsidP="004E1A2F">
            <w:pPr>
              <w:spacing w:after="160" w:line="259" w:lineRule="auto"/>
              <w:rPr>
                <w:lang w:val="en-GB"/>
              </w:rPr>
            </w:pPr>
          </w:p>
        </w:tc>
      </w:tr>
      <w:tr w:rsidR="004E1A2F" w:rsidRPr="004E1A2F" w14:paraId="3905552D" w14:textId="77777777" w:rsidTr="00113EF7">
        <w:trPr>
          <w:trHeight w:val="300"/>
        </w:trPr>
        <w:tc>
          <w:tcPr>
            <w:tcW w:w="1134" w:type="dxa"/>
            <w:gridSpan w:val="2"/>
            <w:hideMark/>
          </w:tcPr>
          <w:p w14:paraId="24C5D7E9" w14:textId="77777777" w:rsidR="004E1A2F" w:rsidRPr="004E1A2F" w:rsidRDefault="004E1A2F" w:rsidP="004E1A2F">
            <w:pPr>
              <w:spacing w:after="160" w:line="259" w:lineRule="auto"/>
              <w:rPr>
                <w:lang w:val="en-GB"/>
              </w:rPr>
            </w:pPr>
            <w:r w:rsidRPr="004E1A2F">
              <w:rPr>
                <w:lang w:val="en-GB"/>
              </w:rPr>
              <w:t>Β16.3.33</w:t>
            </w:r>
          </w:p>
        </w:tc>
        <w:tc>
          <w:tcPr>
            <w:tcW w:w="2835" w:type="dxa"/>
            <w:gridSpan w:val="2"/>
            <w:vAlign w:val="center"/>
            <w:hideMark/>
          </w:tcPr>
          <w:p w14:paraId="54F8D631" w14:textId="77777777" w:rsidR="004E1A2F" w:rsidRPr="004E1A2F" w:rsidRDefault="004E1A2F" w:rsidP="004E1A2F">
            <w:pPr>
              <w:spacing w:after="160" w:line="259" w:lineRule="auto"/>
            </w:pPr>
            <w:r w:rsidRPr="004E1A2F">
              <w:t>αυτόματη ευθυγράμμιση και ένωση των νεφών σημείων</w:t>
            </w:r>
          </w:p>
        </w:tc>
        <w:tc>
          <w:tcPr>
            <w:tcW w:w="2268" w:type="dxa"/>
            <w:gridSpan w:val="2"/>
            <w:vAlign w:val="center"/>
            <w:hideMark/>
          </w:tcPr>
          <w:p w14:paraId="693DF9C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9A346CB" w14:textId="77777777" w:rsidR="004E1A2F" w:rsidRPr="004E1A2F" w:rsidRDefault="004E1A2F" w:rsidP="004E1A2F">
            <w:pPr>
              <w:spacing w:after="160" w:line="259" w:lineRule="auto"/>
              <w:rPr>
                <w:lang w:val="en-GB"/>
              </w:rPr>
            </w:pPr>
          </w:p>
        </w:tc>
        <w:tc>
          <w:tcPr>
            <w:tcW w:w="1696" w:type="dxa"/>
            <w:gridSpan w:val="2"/>
          </w:tcPr>
          <w:p w14:paraId="57DF9FE1" w14:textId="77777777" w:rsidR="004E1A2F" w:rsidRPr="004E1A2F" w:rsidRDefault="004E1A2F" w:rsidP="004E1A2F">
            <w:pPr>
              <w:spacing w:after="160" w:line="259" w:lineRule="auto"/>
              <w:rPr>
                <w:lang w:val="en-GB"/>
              </w:rPr>
            </w:pPr>
          </w:p>
        </w:tc>
      </w:tr>
      <w:tr w:rsidR="004E1A2F" w:rsidRPr="004E1A2F" w14:paraId="4B9A8BEF" w14:textId="77777777" w:rsidTr="00113EF7">
        <w:trPr>
          <w:trHeight w:val="600"/>
        </w:trPr>
        <w:tc>
          <w:tcPr>
            <w:tcW w:w="1134" w:type="dxa"/>
            <w:gridSpan w:val="2"/>
            <w:hideMark/>
          </w:tcPr>
          <w:p w14:paraId="1CA18268" w14:textId="77777777" w:rsidR="004E1A2F" w:rsidRPr="004E1A2F" w:rsidRDefault="004E1A2F" w:rsidP="004E1A2F">
            <w:pPr>
              <w:spacing w:after="160" w:line="259" w:lineRule="auto"/>
              <w:rPr>
                <w:lang w:val="en-GB"/>
              </w:rPr>
            </w:pPr>
            <w:r w:rsidRPr="004E1A2F">
              <w:rPr>
                <w:lang w:val="en-GB"/>
              </w:rPr>
              <w:t>Β16.3.34</w:t>
            </w:r>
          </w:p>
        </w:tc>
        <w:tc>
          <w:tcPr>
            <w:tcW w:w="2835" w:type="dxa"/>
            <w:gridSpan w:val="2"/>
            <w:vAlign w:val="center"/>
            <w:hideMark/>
          </w:tcPr>
          <w:p w14:paraId="7B148833" w14:textId="77777777" w:rsidR="004E1A2F" w:rsidRPr="004E1A2F" w:rsidRDefault="004E1A2F" w:rsidP="004E1A2F">
            <w:pPr>
              <w:spacing w:after="160" w:line="259" w:lineRule="auto"/>
            </w:pPr>
            <w:r w:rsidRPr="004E1A2F">
              <w:t>αυτόματη ευθυγράμμιση και ένωση των νεφών σημείων με επιλογή επιπέδων και ευθειών μέσα στο νέφος</w:t>
            </w:r>
          </w:p>
        </w:tc>
        <w:tc>
          <w:tcPr>
            <w:tcW w:w="2268" w:type="dxa"/>
            <w:gridSpan w:val="2"/>
            <w:vAlign w:val="center"/>
            <w:hideMark/>
          </w:tcPr>
          <w:p w14:paraId="5DBA041D"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43CA27A" w14:textId="77777777" w:rsidR="004E1A2F" w:rsidRPr="004E1A2F" w:rsidRDefault="004E1A2F" w:rsidP="004E1A2F">
            <w:pPr>
              <w:spacing w:after="160" w:line="259" w:lineRule="auto"/>
              <w:rPr>
                <w:lang w:val="en-GB"/>
              </w:rPr>
            </w:pPr>
          </w:p>
        </w:tc>
        <w:tc>
          <w:tcPr>
            <w:tcW w:w="1696" w:type="dxa"/>
            <w:gridSpan w:val="2"/>
          </w:tcPr>
          <w:p w14:paraId="65320945" w14:textId="77777777" w:rsidR="004E1A2F" w:rsidRPr="004E1A2F" w:rsidRDefault="004E1A2F" w:rsidP="004E1A2F">
            <w:pPr>
              <w:spacing w:after="160" w:line="259" w:lineRule="auto"/>
              <w:rPr>
                <w:lang w:val="en-GB"/>
              </w:rPr>
            </w:pPr>
          </w:p>
        </w:tc>
      </w:tr>
      <w:tr w:rsidR="004E1A2F" w:rsidRPr="004E1A2F" w14:paraId="4782B5BF" w14:textId="77777777" w:rsidTr="00113EF7">
        <w:trPr>
          <w:trHeight w:val="300"/>
        </w:trPr>
        <w:tc>
          <w:tcPr>
            <w:tcW w:w="1134" w:type="dxa"/>
            <w:gridSpan w:val="2"/>
            <w:hideMark/>
          </w:tcPr>
          <w:p w14:paraId="02F730EF" w14:textId="77777777" w:rsidR="004E1A2F" w:rsidRPr="004E1A2F" w:rsidRDefault="004E1A2F" w:rsidP="004E1A2F">
            <w:pPr>
              <w:spacing w:after="160" w:line="259" w:lineRule="auto"/>
              <w:rPr>
                <w:lang w:val="en-GB"/>
              </w:rPr>
            </w:pPr>
            <w:r w:rsidRPr="004E1A2F">
              <w:rPr>
                <w:lang w:val="en-GB"/>
              </w:rPr>
              <w:t>Β16.3.35</w:t>
            </w:r>
          </w:p>
        </w:tc>
        <w:tc>
          <w:tcPr>
            <w:tcW w:w="2835" w:type="dxa"/>
            <w:gridSpan w:val="2"/>
            <w:vAlign w:val="center"/>
            <w:hideMark/>
          </w:tcPr>
          <w:p w14:paraId="601D03E2" w14:textId="77777777" w:rsidR="004E1A2F" w:rsidRPr="004E1A2F" w:rsidRDefault="004E1A2F" w:rsidP="004E1A2F">
            <w:pPr>
              <w:spacing w:after="160" w:line="259" w:lineRule="auto"/>
            </w:pPr>
            <w:r w:rsidRPr="004E1A2F">
              <w:t>γεωαναφορά των νεφών σημείων με χρήση των γνωστών συντεταγμένων των στόχων.</w:t>
            </w:r>
          </w:p>
        </w:tc>
        <w:tc>
          <w:tcPr>
            <w:tcW w:w="2268" w:type="dxa"/>
            <w:gridSpan w:val="2"/>
            <w:vAlign w:val="center"/>
            <w:hideMark/>
          </w:tcPr>
          <w:p w14:paraId="542AE4B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C965698" w14:textId="77777777" w:rsidR="004E1A2F" w:rsidRPr="004E1A2F" w:rsidRDefault="004E1A2F" w:rsidP="004E1A2F">
            <w:pPr>
              <w:spacing w:after="160" w:line="259" w:lineRule="auto"/>
              <w:rPr>
                <w:lang w:val="en-GB"/>
              </w:rPr>
            </w:pPr>
          </w:p>
        </w:tc>
        <w:tc>
          <w:tcPr>
            <w:tcW w:w="1696" w:type="dxa"/>
            <w:gridSpan w:val="2"/>
          </w:tcPr>
          <w:p w14:paraId="7E84CB93" w14:textId="77777777" w:rsidR="004E1A2F" w:rsidRPr="004E1A2F" w:rsidRDefault="004E1A2F" w:rsidP="004E1A2F">
            <w:pPr>
              <w:spacing w:after="160" w:line="259" w:lineRule="auto"/>
              <w:rPr>
                <w:lang w:val="en-GB"/>
              </w:rPr>
            </w:pPr>
          </w:p>
        </w:tc>
      </w:tr>
      <w:tr w:rsidR="004E1A2F" w:rsidRPr="004E1A2F" w14:paraId="05A5A0ED" w14:textId="77777777" w:rsidTr="00113EF7">
        <w:trPr>
          <w:trHeight w:val="600"/>
        </w:trPr>
        <w:tc>
          <w:tcPr>
            <w:tcW w:w="1134" w:type="dxa"/>
            <w:gridSpan w:val="2"/>
            <w:hideMark/>
          </w:tcPr>
          <w:p w14:paraId="7C83373A" w14:textId="77777777" w:rsidR="004E1A2F" w:rsidRPr="004E1A2F" w:rsidRDefault="004E1A2F" w:rsidP="004E1A2F">
            <w:pPr>
              <w:spacing w:after="160" w:line="259" w:lineRule="auto"/>
              <w:rPr>
                <w:lang w:val="en-GB"/>
              </w:rPr>
            </w:pPr>
            <w:r w:rsidRPr="004E1A2F">
              <w:rPr>
                <w:lang w:val="en-GB"/>
              </w:rPr>
              <w:t>Β16.3.36</w:t>
            </w:r>
          </w:p>
        </w:tc>
        <w:tc>
          <w:tcPr>
            <w:tcW w:w="2835" w:type="dxa"/>
            <w:gridSpan w:val="2"/>
            <w:vAlign w:val="center"/>
            <w:hideMark/>
          </w:tcPr>
          <w:p w14:paraId="50EA99EA" w14:textId="77777777" w:rsidR="004E1A2F" w:rsidRPr="004E1A2F" w:rsidRDefault="004E1A2F" w:rsidP="004E1A2F">
            <w:pPr>
              <w:spacing w:after="160" w:line="259" w:lineRule="auto"/>
            </w:pPr>
            <w:r w:rsidRPr="004E1A2F">
              <w:t>εποπτεία, διαχείριση και επεξεργασία (</w:t>
            </w:r>
            <w:r w:rsidRPr="004E1A2F">
              <w:rPr>
                <w:lang w:val="en-GB"/>
              </w:rPr>
              <w:t>editing</w:t>
            </w:r>
            <w:r w:rsidRPr="004E1A2F">
              <w:t>) του συνόλου των σημείων σε τρισδιάστατο περιβάλλον σε πραγματικό χρόνο</w:t>
            </w:r>
          </w:p>
        </w:tc>
        <w:tc>
          <w:tcPr>
            <w:tcW w:w="2268" w:type="dxa"/>
            <w:gridSpan w:val="2"/>
            <w:vAlign w:val="center"/>
            <w:hideMark/>
          </w:tcPr>
          <w:p w14:paraId="531F8AE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C21E65C" w14:textId="77777777" w:rsidR="004E1A2F" w:rsidRPr="004E1A2F" w:rsidRDefault="004E1A2F" w:rsidP="004E1A2F">
            <w:pPr>
              <w:spacing w:after="160" w:line="259" w:lineRule="auto"/>
              <w:rPr>
                <w:lang w:val="en-GB"/>
              </w:rPr>
            </w:pPr>
          </w:p>
        </w:tc>
        <w:tc>
          <w:tcPr>
            <w:tcW w:w="1696" w:type="dxa"/>
            <w:gridSpan w:val="2"/>
          </w:tcPr>
          <w:p w14:paraId="3B8F5B12" w14:textId="77777777" w:rsidR="004E1A2F" w:rsidRPr="004E1A2F" w:rsidRDefault="004E1A2F" w:rsidP="004E1A2F">
            <w:pPr>
              <w:spacing w:after="160" w:line="259" w:lineRule="auto"/>
              <w:rPr>
                <w:lang w:val="en-GB"/>
              </w:rPr>
            </w:pPr>
          </w:p>
        </w:tc>
      </w:tr>
      <w:tr w:rsidR="004E1A2F" w:rsidRPr="004E1A2F" w14:paraId="60A29025" w14:textId="77777777" w:rsidTr="00113EF7">
        <w:trPr>
          <w:trHeight w:val="300"/>
        </w:trPr>
        <w:tc>
          <w:tcPr>
            <w:tcW w:w="1134" w:type="dxa"/>
            <w:gridSpan w:val="2"/>
            <w:hideMark/>
          </w:tcPr>
          <w:p w14:paraId="3E1B6057" w14:textId="77777777" w:rsidR="004E1A2F" w:rsidRPr="004E1A2F" w:rsidRDefault="004E1A2F" w:rsidP="004E1A2F">
            <w:pPr>
              <w:spacing w:after="160" w:line="259" w:lineRule="auto"/>
              <w:rPr>
                <w:lang w:val="en-GB"/>
              </w:rPr>
            </w:pPr>
            <w:r w:rsidRPr="004E1A2F">
              <w:rPr>
                <w:lang w:val="en-GB"/>
              </w:rPr>
              <w:t>Β16.3.37</w:t>
            </w:r>
          </w:p>
        </w:tc>
        <w:tc>
          <w:tcPr>
            <w:tcW w:w="2835" w:type="dxa"/>
            <w:gridSpan w:val="2"/>
            <w:vAlign w:val="center"/>
            <w:hideMark/>
          </w:tcPr>
          <w:p w14:paraId="3B4BC4F2" w14:textId="77777777" w:rsidR="004E1A2F" w:rsidRPr="004E1A2F" w:rsidRDefault="004E1A2F" w:rsidP="004E1A2F">
            <w:pPr>
              <w:spacing w:after="160" w:line="259" w:lineRule="auto"/>
              <w:rPr>
                <w:lang w:val="en-GB"/>
              </w:rPr>
            </w:pPr>
            <w:r w:rsidRPr="004E1A2F">
              <w:rPr>
                <w:lang w:val="en-GB"/>
              </w:rPr>
              <w:t>δημιουργία τομών</w:t>
            </w:r>
          </w:p>
        </w:tc>
        <w:tc>
          <w:tcPr>
            <w:tcW w:w="2268" w:type="dxa"/>
            <w:gridSpan w:val="2"/>
            <w:vAlign w:val="center"/>
            <w:hideMark/>
          </w:tcPr>
          <w:p w14:paraId="64CF3B7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D2A7131" w14:textId="77777777" w:rsidR="004E1A2F" w:rsidRPr="004E1A2F" w:rsidRDefault="004E1A2F" w:rsidP="004E1A2F">
            <w:pPr>
              <w:spacing w:after="160" w:line="259" w:lineRule="auto"/>
              <w:rPr>
                <w:lang w:val="en-GB"/>
              </w:rPr>
            </w:pPr>
          </w:p>
        </w:tc>
        <w:tc>
          <w:tcPr>
            <w:tcW w:w="1696" w:type="dxa"/>
            <w:gridSpan w:val="2"/>
          </w:tcPr>
          <w:p w14:paraId="604560E1" w14:textId="77777777" w:rsidR="004E1A2F" w:rsidRPr="004E1A2F" w:rsidRDefault="004E1A2F" w:rsidP="004E1A2F">
            <w:pPr>
              <w:spacing w:after="160" w:line="259" w:lineRule="auto"/>
              <w:rPr>
                <w:lang w:val="en-GB"/>
              </w:rPr>
            </w:pPr>
          </w:p>
        </w:tc>
      </w:tr>
      <w:tr w:rsidR="004E1A2F" w:rsidRPr="004E1A2F" w14:paraId="32F17E97" w14:textId="77777777" w:rsidTr="00113EF7">
        <w:trPr>
          <w:trHeight w:val="300"/>
        </w:trPr>
        <w:tc>
          <w:tcPr>
            <w:tcW w:w="1134" w:type="dxa"/>
            <w:gridSpan w:val="2"/>
            <w:hideMark/>
          </w:tcPr>
          <w:p w14:paraId="5780D7AC" w14:textId="77777777" w:rsidR="004E1A2F" w:rsidRPr="004E1A2F" w:rsidRDefault="004E1A2F" w:rsidP="004E1A2F">
            <w:pPr>
              <w:spacing w:after="160" w:line="259" w:lineRule="auto"/>
              <w:rPr>
                <w:lang w:val="en-GB"/>
              </w:rPr>
            </w:pPr>
            <w:r w:rsidRPr="004E1A2F">
              <w:rPr>
                <w:lang w:val="en-GB"/>
              </w:rPr>
              <w:t>Β16.3.38</w:t>
            </w:r>
          </w:p>
        </w:tc>
        <w:tc>
          <w:tcPr>
            <w:tcW w:w="2835" w:type="dxa"/>
            <w:gridSpan w:val="2"/>
            <w:vAlign w:val="center"/>
            <w:hideMark/>
          </w:tcPr>
          <w:p w14:paraId="04DEC179" w14:textId="77777777" w:rsidR="004E1A2F" w:rsidRPr="004E1A2F" w:rsidRDefault="004E1A2F" w:rsidP="004E1A2F">
            <w:pPr>
              <w:spacing w:after="160" w:line="259" w:lineRule="auto"/>
            </w:pPr>
            <w:r w:rsidRPr="004E1A2F">
              <w:t xml:space="preserve">δημιουργία ορθοφωτογραφιών σε οποιαδήποτε επίπεδο και εξαγωγή σε </w:t>
            </w:r>
            <w:r w:rsidRPr="004E1A2F">
              <w:rPr>
                <w:lang w:val="en-GB"/>
              </w:rPr>
              <w:t>raster</w:t>
            </w:r>
            <w:r w:rsidRPr="004E1A2F">
              <w:t xml:space="preserve"> </w:t>
            </w:r>
            <w:r w:rsidRPr="004E1A2F">
              <w:rPr>
                <w:lang w:val="en-GB"/>
              </w:rPr>
              <w:t>format</w:t>
            </w:r>
          </w:p>
        </w:tc>
        <w:tc>
          <w:tcPr>
            <w:tcW w:w="2268" w:type="dxa"/>
            <w:gridSpan w:val="2"/>
            <w:vAlign w:val="center"/>
            <w:hideMark/>
          </w:tcPr>
          <w:p w14:paraId="70B0E63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D7CD313" w14:textId="77777777" w:rsidR="004E1A2F" w:rsidRPr="004E1A2F" w:rsidRDefault="004E1A2F" w:rsidP="004E1A2F">
            <w:pPr>
              <w:spacing w:after="160" w:line="259" w:lineRule="auto"/>
              <w:rPr>
                <w:lang w:val="en-GB"/>
              </w:rPr>
            </w:pPr>
          </w:p>
        </w:tc>
        <w:tc>
          <w:tcPr>
            <w:tcW w:w="1696" w:type="dxa"/>
            <w:gridSpan w:val="2"/>
          </w:tcPr>
          <w:p w14:paraId="48BA6CEC" w14:textId="77777777" w:rsidR="004E1A2F" w:rsidRPr="004E1A2F" w:rsidRDefault="004E1A2F" w:rsidP="004E1A2F">
            <w:pPr>
              <w:spacing w:after="160" w:line="259" w:lineRule="auto"/>
              <w:rPr>
                <w:lang w:val="en-GB"/>
              </w:rPr>
            </w:pPr>
          </w:p>
        </w:tc>
      </w:tr>
      <w:tr w:rsidR="004E1A2F" w:rsidRPr="004E1A2F" w14:paraId="2F982F4F" w14:textId="77777777" w:rsidTr="00113EF7">
        <w:trPr>
          <w:trHeight w:val="300"/>
        </w:trPr>
        <w:tc>
          <w:tcPr>
            <w:tcW w:w="1134" w:type="dxa"/>
            <w:gridSpan w:val="2"/>
            <w:hideMark/>
          </w:tcPr>
          <w:p w14:paraId="75922D0F" w14:textId="77777777" w:rsidR="004E1A2F" w:rsidRPr="004E1A2F" w:rsidRDefault="004E1A2F" w:rsidP="004E1A2F">
            <w:pPr>
              <w:spacing w:after="160" w:line="259" w:lineRule="auto"/>
              <w:rPr>
                <w:lang w:val="en-GB"/>
              </w:rPr>
            </w:pPr>
            <w:r w:rsidRPr="004E1A2F">
              <w:rPr>
                <w:lang w:val="en-GB"/>
              </w:rPr>
              <w:t>Β16.3.39</w:t>
            </w:r>
          </w:p>
        </w:tc>
        <w:tc>
          <w:tcPr>
            <w:tcW w:w="2835" w:type="dxa"/>
            <w:gridSpan w:val="2"/>
            <w:vAlign w:val="center"/>
            <w:hideMark/>
          </w:tcPr>
          <w:p w14:paraId="03D7A039" w14:textId="77777777" w:rsidR="004E1A2F" w:rsidRPr="004E1A2F" w:rsidRDefault="004E1A2F" w:rsidP="004E1A2F">
            <w:pPr>
              <w:spacing w:after="160" w:line="259" w:lineRule="auto"/>
            </w:pPr>
            <w:r w:rsidRPr="004E1A2F">
              <w:t xml:space="preserve">εξαγωγή αρχείων νεφών σημείων σε διάφορα </w:t>
            </w:r>
            <w:r w:rsidRPr="004E1A2F">
              <w:rPr>
                <w:lang w:val="en-GB"/>
              </w:rPr>
              <w:t>format</w:t>
            </w:r>
            <w:r w:rsidRPr="004E1A2F">
              <w:t xml:space="preserve"> για μεταφορά και επεξεργασία σε άλλα λογισμικά</w:t>
            </w:r>
          </w:p>
        </w:tc>
        <w:tc>
          <w:tcPr>
            <w:tcW w:w="2268" w:type="dxa"/>
            <w:gridSpan w:val="2"/>
            <w:vAlign w:val="center"/>
            <w:hideMark/>
          </w:tcPr>
          <w:p w14:paraId="022A634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F2F79F4" w14:textId="77777777" w:rsidR="004E1A2F" w:rsidRPr="004E1A2F" w:rsidRDefault="004E1A2F" w:rsidP="004E1A2F">
            <w:pPr>
              <w:spacing w:after="160" w:line="259" w:lineRule="auto"/>
              <w:rPr>
                <w:lang w:val="en-GB"/>
              </w:rPr>
            </w:pPr>
          </w:p>
        </w:tc>
        <w:tc>
          <w:tcPr>
            <w:tcW w:w="1696" w:type="dxa"/>
            <w:gridSpan w:val="2"/>
          </w:tcPr>
          <w:p w14:paraId="4B665358" w14:textId="77777777" w:rsidR="004E1A2F" w:rsidRPr="004E1A2F" w:rsidRDefault="004E1A2F" w:rsidP="004E1A2F">
            <w:pPr>
              <w:spacing w:after="160" w:line="259" w:lineRule="auto"/>
              <w:rPr>
                <w:lang w:val="en-GB"/>
              </w:rPr>
            </w:pPr>
          </w:p>
        </w:tc>
      </w:tr>
      <w:tr w:rsidR="004E1A2F" w:rsidRPr="004E1A2F" w14:paraId="2E904993" w14:textId="77777777" w:rsidTr="00113EF7">
        <w:trPr>
          <w:trHeight w:val="300"/>
        </w:trPr>
        <w:tc>
          <w:tcPr>
            <w:tcW w:w="1134" w:type="dxa"/>
            <w:gridSpan w:val="2"/>
            <w:hideMark/>
          </w:tcPr>
          <w:p w14:paraId="7C5BC974" w14:textId="77777777" w:rsidR="004E1A2F" w:rsidRPr="004E1A2F" w:rsidRDefault="004E1A2F" w:rsidP="004E1A2F">
            <w:pPr>
              <w:spacing w:after="160" w:line="259" w:lineRule="auto"/>
              <w:rPr>
                <w:lang w:val="en-GB"/>
              </w:rPr>
            </w:pPr>
            <w:r w:rsidRPr="004E1A2F">
              <w:rPr>
                <w:lang w:val="en-GB"/>
              </w:rPr>
              <w:t>Β16.3.40</w:t>
            </w:r>
          </w:p>
        </w:tc>
        <w:tc>
          <w:tcPr>
            <w:tcW w:w="2835" w:type="dxa"/>
            <w:gridSpan w:val="2"/>
            <w:vAlign w:val="center"/>
            <w:hideMark/>
          </w:tcPr>
          <w:p w14:paraId="684C6C96" w14:textId="77777777" w:rsidR="004E1A2F" w:rsidRPr="004E1A2F" w:rsidRDefault="004E1A2F" w:rsidP="004E1A2F">
            <w:pPr>
              <w:spacing w:after="160" w:line="259" w:lineRule="auto"/>
            </w:pPr>
            <w:r w:rsidRPr="004E1A2F">
              <w:t>δημιουργία 3</w:t>
            </w:r>
            <w:r w:rsidRPr="004E1A2F">
              <w:rPr>
                <w:lang w:val="en-GB"/>
              </w:rPr>
              <w:t>D</w:t>
            </w:r>
            <w:r w:rsidRPr="004E1A2F">
              <w:t xml:space="preserve"> επιφανειών (</w:t>
            </w:r>
            <w:r w:rsidRPr="004E1A2F">
              <w:rPr>
                <w:lang w:val="en-GB"/>
              </w:rPr>
              <w:t>mesh</w:t>
            </w:r>
            <w:r w:rsidRPr="004E1A2F">
              <w:t>) από τα νέφη σημείων που έχουν ενωθεί επιτυχώς μεταξύ τους</w:t>
            </w:r>
          </w:p>
        </w:tc>
        <w:tc>
          <w:tcPr>
            <w:tcW w:w="2268" w:type="dxa"/>
            <w:gridSpan w:val="2"/>
            <w:vAlign w:val="center"/>
            <w:hideMark/>
          </w:tcPr>
          <w:p w14:paraId="56EEA3A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C097D30" w14:textId="77777777" w:rsidR="004E1A2F" w:rsidRPr="004E1A2F" w:rsidRDefault="004E1A2F" w:rsidP="004E1A2F">
            <w:pPr>
              <w:spacing w:after="160" w:line="259" w:lineRule="auto"/>
              <w:rPr>
                <w:lang w:val="en-GB"/>
              </w:rPr>
            </w:pPr>
          </w:p>
        </w:tc>
        <w:tc>
          <w:tcPr>
            <w:tcW w:w="1696" w:type="dxa"/>
            <w:gridSpan w:val="2"/>
          </w:tcPr>
          <w:p w14:paraId="33145868" w14:textId="77777777" w:rsidR="004E1A2F" w:rsidRPr="004E1A2F" w:rsidRDefault="004E1A2F" w:rsidP="004E1A2F">
            <w:pPr>
              <w:spacing w:after="160" w:line="259" w:lineRule="auto"/>
              <w:rPr>
                <w:lang w:val="en-GB"/>
              </w:rPr>
            </w:pPr>
          </w:p>
        </w:tc>
      </w:tr>
      <w:tr w:rsidR="004E1A2F" w:rsidRPr="004E1A2F" w14:paraId="4A3858D6" w14:textId="77777777" w:rsidTr="00113EF7">
        <w:trPr>
          <w:trHeight w:val="600"/>
        </w:trPr>
        <w:tc>
          <w:tcPr>
            <w:tcW w:w="1134" w:type="dxa"/>
            <w:gridSpan w:val="2"/>
            <w:hideMark/>
          </w:tcPr>
          <w:p w14:paraId="7063644A"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300B6D8F" w14:textId="77777777" w:rsidR="004E1A2F" w:rsidRPr="004E1A2F" w:rsidRDefault="004E1A2F" w:rsidP="004E1A2F">
            <w:pPr>
              <w:spacing w:after="160" w:line="259" w:lineRule="auto"/>
              <w:rPr>
                <w:b/>
                <w:bCs/>
              </w:rPr>
            </w:pPr>
            <w:r w:rsidRPr="004E1A2F">
              <w:rPr>
                <w:b/>
                <w:bCs/>
              </w:rPr>
              <w:t xml:space="preserve">Το Σύστημα επίγειου σαρωτή λέιζερ τριών </w:t>
            </w:r>
            <w:r w:rsidRPr="004E1A2F">
              <w:rPr>
                <w:b/>
                <w:bCs/>
              </w:rPr>
              <w:lastRenderedPageBreak/>
              <w:t>διαστάσεων (3</w:t>
            </w:r>
            <w:r w:rsidRPr="004E1A2F">
              <w:rPr>
                <w:b/>
                <w:bCs/>
                <w:lang w:val="en-GB"/>
              </w:rPr>
              <w:t>D</w:t>
            </w:r>
            <w:r w:rsidRPr="004E1A2F">
              <w:rPr>
                <w:b/>
                <w:bCs/>
              </w:rPr>
              <w:t xml:space="preserve"> </w:t>
            </w:r>
            <w:r w:rsidRPr="004E1A2F">
              <w:rPr>
                <w:b/>
                <w:bCs/>
                <w:lang w:val="en-GB"/>
              </w:rPr>
              <w:t>Laser</w:t>
            </w:r>
            <w:r w:rsidRPr="004E1A2F">
              <w:rPr>
                <w:b/>
                <w:bCs/>
              </w:rPr>
              <w:t xml:space="preserve"> </w:t>
            </w:r>
            <w:r w:rsidRPr="004E1A2F">
              <w:rPr>
                <w:b/>
                <w:bCs/>
                <w:lang w:val="en-GB"/>
              </w:rPr>
              <w:t>Scanner</w:t>
            </w:r>
            <w:r w:rsidRPr="004E1A2F">
              <w:rPr>
                <w:b/>
                <w:bCs/>
              </w:rPr>
              <w:t>) να περιλαμβάνει:</w:t>
            </w:r>
          </w:p>
        </w:tc>
        <w:tc>
          <w:tcPr>
            <w:tcW w:w="2268" w:type="dxa"/>
            <w:gridSpan w:val="2"/>
            <w:vAlign w:val="center"/>
            <w:hideMark/>
          </w:tcPr>
          <w:p w14:paraId="4176D866" w14:textId="77777777" w:rsidR="004E1A2F" w:rsidRPr="004E1A2F" w:rsidRDefault="004E1A2F" w:rsidP="004E1A2F">
            <w:pPr>
              <w:spacing w:after="160" w:line="259" w:lineRule="auto"/>
              <w:rPr>
                <w:b/>
                <w:bCs/>
              </w:rPr>
            </w:pPr>
            <w:r w:rsidRPr="004E1A2F">
              <w:rPr>
                <w:b/>
                <w:bCs/>
                <w:lang w:val="en-GB"/>
              </w:rPr>
              <w:lastRenderedPageBreak/>
              <w:t> </w:t>
            </w:r>
          </w:p>
        </w:tc>
        <w:tc>
          <w:tcPr>
            <w:tcW w:w="1418" w:type="dxa"/>
            <w:gridSpan w:val="2"/>
          </w:tcPr>
          <w:p w14:paraId="0758858B" w14:textId="77777777" w:rsidR="004E1A2F" w:rsidRPr="004E1A2F" w:rsidRDefault="004E1A2F" w:rsidP="004E1A2F">
            <w:pPr>
              <w:spacing w:after="160" w:line="259" w:lineRule="auto"/>
              <w:rPr>
                <w:b/>
                <w:bCs/>
              </w:rPr>
            </w:pPr>
          </w:p>
        </w:tc>
        <w:tc>
          <w:tcPr>
            <w:tcW w:w="1696" w:type="dxa"/>
            <w:gridSpan w:val="2"/>
          </w:tcPr>
          <w:p w14:paraId="6A07D9B8" w14:textId="77777777" w:rsidR="004E1A2F" w:rsidRPr="004E1A2F" w:rsidRDefault="004E1A2F" w:rsidP="004E1A2F">
            <w:pPr>
              <w:spacing w:after="160" w:line="259" w:lineRule="auto"/>
              <w:rPr>
                <w:b/>
                <w:bCs/>
              </w:rPr>
            </w:pPr>
          </w:p>
        </w:tc>
      </w:tr>
      <w:tr w:rsidR="004E1A2F" w:rsidRPr="004E1A2F" w14:paraId="4B3F3278" w14:textId="77777777" w:rsidTr="00113EF7">
        <w:trPr>
          <w:trHeight w:val="300"/>
        </w:trPr>
        <w:tc>
          <w:tcPr>
            <w:tcW w:w="1134" w:type="dxa"/>
            <w:gridSpan w:val="2"/>
            <w:hideMark/>
          </w:tcPr>
          <w:p w14:paraId="6EB4E048" w14:textId="77777777" w:rsidR="004E1A2F" w:rsidRPr="004E1A2F" w:rsidRDefault="004E1A2F" w:rsidP="004E1A2F">
            <w:pPr>
              <w:spacing w:after="160" w:line="259" w:lineRule="auto"/>
              <w:rPr>
                <w:lang w:val="en-GB"/>
              </w:rPr>
            </w:pPr>
            <w:r w:rsidRPr="004E1A2F">
              <w:rPr>
                <w:lang w:val="en-GB"/>
              </w:rPr>
              <w:t>Β16.3.41</w:t>
            </w:r>
          </w:p>
        </w:tc>
        <w:tc>
          <w:tcPr>
            <w:tcW w:w="2835" w:type="dxa"/>
            <w:gridSpan w:val="2"/>
            <w:vAlign w:val="center"/>
            <w:hideMark/>
          </w:tcPr>
          <w:p w14:paraId="2C0D227E" w14:textId="77777777" w:rsidR="004E1A2F" w:rsidRPr="004E1A2F" w:rsidRDefault="004E1A2F" w:rsidP="004E1A2F">
            <w:pPr>
              <w:spacing w:after="160" w:line="259" w:lineRule="auto"/>
            </w:pPr>
            <w:r w:rsidRPr="004E1A2F">
              <w:t>8 μπαταρίες που να εξασφαλίζουν διάρκεια λειτουργίας:</w:t>
            </w:r>
          </w:p>
        </w:tc>
        <w:tc>
          <w:tcPr>
            <w:tcW w:w="2268" w:type="dxa"/>
            <w:gridSpan w:val="2"/>
            <w:vAlign w:val="center"/>
            <w:hideMark/>
          </w:tcPr>
          <w:p w14:paraId="0EF10AD3" w14:textId="77777777" w:rsidR="004E1A2F" w:rsidRPr="004E1A2F" w:rsidRDefault="004E1A2F" w:rsidP="004E1A2F">
            <w:pPr>
              <w:spacing w:after="160" w:line="259" w:lineRule="auto"/>
            </w:pPr>
            <w:r w:rsidRPr="004E1A2F">
              <w:t>&gt;=5 ώρες</w:t>
            </w:r>
          </w:p>
        </w:tc>
        <w:tc>
          <w:tcPr>
            <w:tcW w:w="1418" w:type="dxa"/>
            <w:gridSpan w:val="2"/>
          </w:tcPr>
          <w:p w14:paraId="50390C54" w14:textId="77777777" w:rsidR="004E1A2F" w:rsidRPr="004E1A2F" w:rsidRDefault="004E1A2F" w:rsidP="004E1A2F">
            <w:pPr>
              <w:spacing w:after="160" w:line="259" w:lineRule="auto"/>
            </w:pPr>
          </w:p>
        </w:tc>
        <w:tc>
          <w:tcPr>
            <w:tcW w:w="1696" w:type="dxa"/>
            <w:gridSpan w:val="2"/>
          </w:tcPr>
          <w:p w14:paraId="379ADDE4" w14:textId="77777777" w:rsidR="004E1A2F" w:rsidRPr="004E1A2F" w:rsidRDefault="004E1A2F" w:rsidP="004E1A2F">
            <w:pPr>
              <w:spacing w:after="160" w:line="259" w:lineRule="auto"/>
            </w:pPr>
          </w:p>
        </w:tc>
      </w:tr>
      <w:tr w:rsidR="004E1A2F" w:rsidRPr="004E1A2F" w14:paraId="0B8715E1" w14:textId="77777777" w:rsidTr="00113EF7">
        <w:trPr>
          <w:trHeight w:val="300"/>
        </w:trPr>
        <w:tc>
          <w:tcPr>
            <w:tcW w:w="1134" w:type="dxa"/>
            <w:gridSpan w:val="2"/>
            <w:hideMark/>
          </w:tcPr>
          <w:p w14:paraId="527FF9BD" w14:textId="77777777" w:rsidR="004E1A2F" w:rsidRPr="004E1A2F" w:rsidRDefault="004E1A2F" w:rsidP="004E1A2F">
            <w:pPr>
              <w:spacing w:after="160" w:line="259" w:lineRule="auto"/>
              <w:rPr>
                <w:lang w:val="en-GB"/>
              </w:rPr>
            </w:pPr>
            <w:r w:rsidRPr="004E1A2F">
              <w:rPr>
                <w:lang w:val="en-GB"/>
              </w:rPr>
              <w:t>Β16.3.42</w:t>
            </w:r>
          </w:p>
        </w:tc>
        <w:tc>
          <w:tcPr>
            <w:tcW w:w="2835" w:type="dxa"/>
            <w:gridSpan w:val="2"/>
            <w:vAlign w:val="center"/>
            <w:hideMark/>
          </w:tcPr>
          <w:p w14:paraId="129CA0D4" w14:textId="77777777" w:rsidR="004E1A2F" w:rsidRPr="004E1A2F" w:rsidRDefault="004E1A2F" w:rsidP="004E1A2F">
            <w:pPr>
              <w:spacing w:after="160" w:line="259" w:lineRule="auto"/>
              <w:rPr>
                <w:lang w:val="en-GB"/>
              </w:rPr>
            </w:pPr>
            <w:r w:rsidRPr="004E1A2F">
              <w:rPr>
                <w:lang w:val="en-GB"/>
              </w:rPr>
              <w:t>Φορτιστή για τις μπαταρίες</w:t>
            </w:r>
          </w:p>
        </w:tc>
        <w:tc>
          <w:tcPr>
            <w:tcW w:w="2268" w:type="dxa"/>
            <w:gridSpan w:val="2"/>
            <w:vAlign w:val="center"/>
            <w:hideMark/>
          </w:tcPr>
          <w:p w14:paraId="1DD29E5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411215C" w14:textId="77777777" w:rsidR="004E1A2F" w:rsidRPr="004E1A2F" w:rsidRDefault="004E1A2F" w:rsidP="004E1A2F">
            <w:pPr>
              <w:spacing w:after="160" w:line="259" w:lineRule="auto"/>
              <w:rPr>
                <w:lang w:val="en-GB"/>
              </w:rPr>
            </w:pPr>
          </w:p>
        </w:tc>
        <w:tc>
          <w:tcPr>
            <w:tcW w:w="1696" w:type="dxa"/>
            <w:gridSpan w:val="2"/>
          </w:tcPr>
          <w:p w14:paraId="10399147" w14:textId="77777777" w:rsidR="004E1A2F" w:rsidRPr="004E1A2F" w:rsidRDefault="004E1A2F" w:rsidP="004E1A2F">
            <w:pPr>
              <w:spacing w:after="160" w:line="259" w:lineRule="auto"/>
              <w:rPr>
                <w:lang w:val="en-GB"/>
              </w:rPr>
            </w:pPr>
          </w:p>
        </w:tc>
      </w:tr>
      <w:tr w:rsidR="004E1A2F" w:rsidRPr="004E1A2F" w14:paraId="2F5FE748" w14:textId="77777777" w:rsidTr="00113EF7">
        <w:trPr>
          <w:trHeight w:val="300"/>
        </w:trPr>
        <w:tc>
          <w:tcPr>
            <w:tcW w:w="1134" w:type="dxa"/>
            <w:gridSpan w:val="2"/>
            <w:hideMark/>
          </w:tcPr>
          <w:p w14:paraId="585F1E58" w14:textId="77777777" w:rsidR="004E1A2F" w:rsidRPr="004E1A2F" w:rsidRDefault="004E1A2F" w:rsidP="004E1A2F">
            <w:pPr>
              <w:spacing w:after="160" w:line="259" w:lineRule="auto"/>
              <w:rPr>
                <w:lang w:val="en-GB"/>
              </w:rPr>
            </w:pPr>
            <w:r w:rsidRPr="004E1A2F">
              <w:rPr>
                <w:lang w:val="en-GB"/>
              </w:rPr>
              <w:t>Β16.3.43</w:t>
            </w:r>
          </w:p>
        </w:tc>
        <w:tc>
          <w:tcPr>
            <w:tcW w:w="2835" w:type="dxa"/>
            <w:gridSpan w:val="2"/>
            <w:vAlign w:val="center"/>
            <w:hideMark/>
          </w:tcPr>
          <w:p w14:paraId="541C0C5B" w14:textId="77777777" w:rsidR="004E1A2F" w:rsidRPr="004E1A2F" w:rsidRDefault="004E1A2F" w:rsidP="004E1A2F">
            <w:pPr>
              <w:spacing w:after="160" w:line="259" w:lineRule="auto"/>
              <w:rPr>
                <w:lang w:val="en-GB"/>
              </w:rPr>
            </w:pPr>
            <w:r w:rsidRPr="004E1A2F">
              <w:rPr>
                <w:lang w:val="en-GB"/>
              </w:rPr>
              <w:t>Σκληρή θήκη μεταφοράς</w:t>
            </w:r>
          </w:p>
        </w:tc>
        <w:tc>
          <w:tcPr>
            <w:tcW w:w="2268" w:type="dxa"/>
            <w:gridSpan w:val="2"/>
            <w:vAlign w:val="center"/>
            <w:hideMark/>
          </w:tcPr>
          <w:p w14:paraId="5312D89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50C41BF" w14:textId="77777777" w:rsidR="004E1A2F" w:rsidRPr="004E1A2F" w:rsidRDefault="004E1A2F" w:rsidP="004E1A2F">
            <w:pPr>
              <w:spacing w:after="160" w:line="259" w:lineRule="auto"/>
              <w:rPr>
                <w:lang w:val="en-GB"/>
              </w:rPr>
            </w:pPr>
          </w:p>
        </w:tc>
        <w:tc>
          <w:tcPr>
            <w:tcW w:w="1696" w:type="dxa"/>
            <w:gridSpan w:val="2"/>
          </w:tcPr>
          <w:p w14:paraId="1242FFE6" w14:textId="77777777" w:rsidR="004E1A2F" w:rsidRPr="004E1A2F" w:rsidRDefault="004E1A2F" w:rsidP="004E1A2F">
            <w:pPr>
              <w:spacing w:after="160" w:line="259" w:lineRule="auto"/>
              <w:rPr>
                <w:lang w:val="en-GB"/>
              </w:rPr>
            </w:pPr>
          </w:p>
        </w:tc>
      </w:tr>
      <w:tr w:rsidR="004E1A2F" w:rsidRPr="004E1A2F" w14:paraId="140D9B15" w14:textId="77777777" w:rsidTr="00113EF7">
        <w:trPr>
          <w:trHeight w:val="300"/>
        </w:trPr>
        <w:tc>
          <w:tcPr>
            <w:tcW w:w="1134" w:type="dxa"/>
            <w:gridSpan w:val="2"/>
            <w:hideMark/>
          </w:tcPr>
          <w:p w14:paraId="0D388F00" w14:textId="77777777" w:rsidR="004E1A2F" w:rsidRPr="004E1A2F" w:rsidRDefault="004E1A2F" w:rsidP="004E1A2F">
            <w:pPr>
              <w:spacing w:after="160" w:line="259" w:lineRule="auto"/>
              <w:rPr>
                <w:lang w:val="en-GB"/>
              </w:rPr>
            </w:pPr>
            <w:r w:rsidRPr="004E1A2F">
              <w:rPr>
                <w:lang w:val="en-GB"/>
              </w:rPr>
              <w:t>Β16.3.44</w:t>
            </w:r>
          </w:p>
        </w:tc>
        <w:tc>
          <w:tcPr>
            <w:tcW w:w="2835" w:type="dxa"/>
            <w:gridSpan w:val="2"/>
            <w:vAlign w:val="center"/>
            <w:hideMark/>
          </w:tcPr>
          <w:p w14:paraId="4DD29E4F" w14:textId="77777777" w:rsidR="004E1A2F" w:rsidRPr="004E1A2F" w:rsidRDefault="004E1A2F" w:rsidP="004E1A2F">
            <w:pPr>
              <w:spacing w:after="160" w:line="259" w:lineRule="auto"/>
              <w:rPr>
                <w:lang w:val="en-GB"/>
              </w:rPr>
            </w:pPr>
            <w:r w:rsidRPr="004E1A2F">
              <w:rPr>
                <w:lang w:val="en-GB"/>
              </w:rPr>
              <w:t xml:space="preserve">Τρίποδο στήριξης </w:t>
            </w:r>
          </w:p>
        </w:tc>
        <w:tc>
          <w:tcPr>
            <w:tcW w:w="2268" w:type="dxa"/>
            <w:gridSpan w:val="2"/>
            <w:vAlign w:val="center"/>
            <w:hideMark/>
          </w:tcPr>
          <w:p w14:paraId="2410161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82C3E95" w14:textId="77777777" w:rsidR="004E1A2F" w:rsidRPr="004E1A2F" w:rsidRDefault="004E1A2F" w:rsidP="004E1A2F">
            <w:pPr>
              <w:spacing w:after="160" w:line="259" w:lineRule="auto"/>
              <w:rPr>
                <w:lang w:val="en-GB"/>
              </w:rPr>
            </w:pPr>
          </w:p>
        </w:tc>
        <w:tc>
          <w:tcPr>
            <w:tcW w:w="1696" w:type="dxa"/>
            <w:gridSpan w:val="2"/>
          </w:tcPr>
          <w:p w14:paraId="7469A5E1" w14:textId="77777777" w:rsidR="004E1A2F" w:rsidRPr="004E1A2F" w:rsidRDefault="004E1A2F" w:rsidP="004E1A2F">
            <w:pPr>
              <w:spacing w:after="160" w:line="259" w:lineRule="auto"/>
              <w:rPr>
                <w:lang w:val="en-GB"/>
              </w:rPr>
            </w:pPr>
          </w:p>
        </w:tc>
      </w:tr>
      <w:tr w:rsidR="004E1A2F" w:rsidRPr="004E1A2F" w14:paraId="2A6F0105" w14:textId="77777777" w:rsidTr="00113EF7">
        <w:trPr>
          <w:trHeight w:val="300"/>
        </w:trPr>
        <w:tc>
          <w:tcPr>
            <w:tcW w:w="1134" w:type="dxa"/>
            <w:gridSpan w:val="2"/>
            <w:hideMark/>
          </w:tcPr>
          <w:p w14:paraId="69032F4C" w14:textId="77777777" w:rsidR="004E1A2F" w:rsidRPr="004E1A2F" w:rsidRDefault="004E1A2F" w:rsidP="004E1A2F">
            <w:pPr>
              <w:spacing w:after="160" w:line="259" w:lineRule="auto"/>
              <w:rPr>
                <w:lang w:val="en-GB"/>
              </w:rPr>
            </w:pPr>
            <w:r w:rsidRPr="004E1A2F">
              <w:rPr>
                <w:lang w:val="en-GB"/>
              </w:rPr>
              <w:t>Β16.3.45</w:t>
            </w:r>
          </w:p>
        </w:tc>
        <w:tc>
          <w:tcPr>
            <w:tcW w:w="2835" w:type="dxa"/>
            <w:gridSpan w:val="2"/>
            <w:vAlign w:val="center"/>
            <w:hideMark/>
          </w:tcPr>
          <w:p w14:paraId="3A3A5911" w14:textId="77777777" w:rsidR="004E1A2F" w:rsidRPr="004E1A2F" w:rsidRDefault="004E1A2F" w:rsidP="004E1A2F">
            <w:pPr>
              <w:spacing w:after="160" w:line="259" w:lineRule="auto"/>
              <w:rPr>
                <w:lang w:val="en-GB"/>
              </w:rPr>
            </w:pPr>
            <w:r w:rsidRPr="004E1A2F">
              <w:rPr>
                <w:lang w:val="en-GB"/>
              </w:rPr>
              <w:t>Βάση στήριξης</w:t>
            </w:r>
          </w:p>
        </w:tc>
        <w:tc>
          <w:tcPr>
            <w:tcW w:w="2268" w:type="dxa"/>
            <w:gridSpan w:val="2"/>
            <w:vAlign w:val="center"/>
            <w:hideMark/>
          </w:tcPr>
          <w:p w14:paraId="6B77AE9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9712F97" w14:textId="77777777" w:rsidR="004E1A2F" w:rsidRPr="004E1A2F" w:rsidRDefault="004E1A2F" w:rsidP="004E1A2F">
            <w:pPr>
              <w:spacing w:after="160" w:line="259" w:lineRule="auto"/>
              <w:rPr>
                <w:lang w:val="en-GB"/>
              </w:rPr>
            </w:pPr>
          </w:p>
        </w:tc>
        <w:tc>
          <w:tcPr>
            <w:tcW w:w="1696" w:type="dxa"/>
            <w:gridSpan w:val="2"/>
          </w:tcPr>
          <w:p w14:paraId="363BAD2A" w14:textId="77777777" w:rsidR="004E1A2F" w:rsidRPr="004E1A2F" w:rsidRDefault="004E1A2F" w:rsidP="004E1A2F">
            <w:pPr>
              <w:spacing w:after="160" w:line="259" w:lineRule="auto"/>
              <w:rPr>
                <w:lang w:val="en-GB"/>
              </w:rPr>
            </w:pPr>
          </w:p>
        </w:tc>
      </w:tr>
      <w:tr w:rsidR="004E1A2F" w:rsidRPr="004E1A2F" w14:paraId="1C8DB87A" w14:textId="77777777" w:rsidTr="00113EF7">
        <w:trPr>
          <w:trHeight w:val="300"/>
        </w:trPr>
        <w:tc>
          <w:tcPr>
            <w:tcW w:w="1134" w:type="dxa"/>
            <w:gridSpan w:val="2"/>
            <w:hideMark/>
          </w:tcPr>
          <w:p w14:paraId="7F86F1B5" w14:textId="77777777" w:rsidR="004E1A2F" w:rsidRPr="004E1A2F" w:rsidRDefault="004E1A2F" w:rsidP="004E1A2F">
            <w:pPr>
              <w:spacing w:after="160" w:line="259" w:lineRule="auto"/>
              <w:rPr>
                <w:lang w:val="en-GB"/>
              </w:rPr>
            </w:pPr>
            <w:r w:rsidRPr="004E1A2F">
              <w:rPr>
                <w:lang w:val="en-GB"/>
              </w:rPr>
              <w:t>Β16.3.46</w:t>
            </w:r>
          </w:p>
        </w:tc>
        <w:tc>
          <w:tcPr>
            <w:tcW w:w="2835" w:type="dxa"/>
            <w:gridSpan w:val="2"/>
            <w:vAlign w:val="center"/>
            <w:hideMark/>
          </w:tcPr>
          <w:p w14:paraId="76F3A53C" w14:textId="77777777" w:rsidR="004E1A2F" w:rsidRPr="004E1A2F" w:rsidRDefault="004E1A2F" w:rsidP="004E1A2F">
            <w:pPr>
              <w:spacing w:after="160" w:line="259" w:lineRule="auto"/>
              <w:rPr>
                <w:lang w:val="en-GB"/>
              </w:rPr>
            </w:pPr>
            <w:r w:rsidRPr="004E1A2F">
              <w:rPr>
                <w:lang w:val="en-GB"/>
              </w:rPr>
              <w:t>Λογισμικό  γραφείου ως ανωτέρω</w:t>
            </w:r>
          </w:p>
        </w:tc>
        <w:tc>
          <w:tcPr>
            <w:tcW w:w="2268" w:type="dxa"/>
            <w:gridSpan w:val="2"/>
            <w:vAlign w:val="center"/>
            <w:hideMark/>
          </w:tcPr>
          <w:p w14:paraId="7C16F1F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74E9F94" w14:textId="77777777" w:rsidR="004E1A2F" w:rsidRPr="004E1A2F" w:rsidRDefault="004E1A2F" w:rsidP="004E1A2F">
            <w:pPr>
              <w:spacing w:after="160" w:line="259" w:lineRule="auto"/>
              <w:rPr>
                <w:lang w:val="en-GB"/>
              </w:rPr>
            </w:pPr>
          </w:p>
        </w:tc>
        <w:tc>
          <w:tcPr>
            <w:tcW w:w="1696" w:type="dxa"/>
            <w:gridSpan w:val="2"/>
          </w:tcPr>
          <w:p w14:paraId="3E4C9F72" w14:textId="77777777" w:rsidR="004E1A2F" w:rsidRPr="004E1A2F" w:rsidRDefault="004E1A2F" w:rsidP="004E1A2F">
            <w:pPr>
              <w:spacing w:after="160" w:line="259" w:lineRule="auto"/>
              <w:rPr>
                <w:lang w:val="en-GB"/>
              </w:rPr>
            </w:pPr>
          </w:p>
        </w:tc>
      </w:tr>
      <w:tr w:rsidR="004E1A2F" w:rsidRPr="004E1A2F" w14:paraId="65FD8D69" w14:textId="77777777" w:rsidTr="00113EF7">
        <w:trPr>
          <w:trHeight w:val="300"/>
        </w:trPr>
        <w:tc>
          <w:tcPr>
            <w:tcW w:w="1134" w:type="dxa"/>
            <w:gridSpan w:val="2"/>
            <w:hideMark/>
          </w:tcPr>
          <w:p w14:paraId="03EACE8E"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6202D3D5" w14:textId="77777777" w:rsidR="004E1A2F" w:rsidRPr="004E1A2F" w:rsidRDefault="004E1A2F" w:rsidP="004E1A2F">
            <w:pPr>
              <w:spacing w:after="160" w:line="259" w:lineRule="auto"/>
              <w:rPr>
                <w:b/>
                <w:bCs/>
                <w:lang w:val="en-GB"/>
              </w:rPr>
            </w:pPr>
            <w:r w:rsidRPr="004E1A2F">
              <w:rPr>
                <w:b/>
                <w:bCs/>
                <w:lang w:val="en-GB"/>
              </w:rPr>
              <w:t>Λοιπά</w:t>
            </w:r>
          </w:p>
        </w:tc>
        <w:tc>
          <w:tcPr>
            <w:tcW w:w="2268" w:type="dxa"/>
            <w:gridSpan w:val="2"/>
            <w:vAlign w:val="center"/>
            <w:hideMark/>
          </w:tcPr>
          <w:p w14:paraId="21857FB4" w14:textId="77777777" w:rsidR="004E1A2F" w:rsidRPr="004E1A2F" w:rsidRDefault="004E1A2F" w:rsidP="004E1A2F">
            <w:pPr>
              <w:spacing w:after="160" w:line="259" w:lineRule="auto"/>
              <w:rPr>
                <w:b/>
                <w:bCs/>
                <w:lang w:val="en-GB"/>
              </w:rPr>
            </w:pPr>
            <w:r w:rsidRPr="004E1A2F">
              <w:rPr>
                <w:b/>
                <w:bCs/>
                <w:lang w:val="en-GB"/>
              </w:rPr>
              <w:t>ΝΑΙ</w:t>
            </w:r>
          </w:p>
        </w:tc>
        <w:tc>
          <w:tcPr>
            <w:tcW w:w="1418" w:type="dxa"/>
            <w:gridSpan w:val="2"/>
          </w:tcPr>
          <w:p w14:paraId="1980D065" w14:textId="77777777" w:rsidR="004E1A2F" w:rsidRPr="004E1A2F" w:rsidRDefault="004E1A2F" w:rsidP="004E1A2F">
            <w:pPr>
              <w:spacing w:after="160" w:line="259" w:lineRule="auto"/>
              <w:rPr>
                <w:b/>
                <w:bCs/>
                <w:lang w:val="en-GB"/>
              </w:rPr>
            </w:pPr>
          </w:p>
        </w:tc>
        <w:tc>
          <w:tcPr>
            <w:tcW w:w="1696" w:type="dxa"/>
            <w:gridSpan w:val="2"/>
          </w:tcPr>
          <w:p w14:paraId="7DC76869" w14:textId="77777777" w:rsidR="004E1A2F" w:rsidRPr="004E1A2F" w:rsidRDefault="004E1A2F" w:rsidP="004E1A2F">
            <w:pPr>
              <w:spacing w:after="160" w:line="259" w:lineRule="auto"/>
              <w:rPr>
                <w:b/>
                <w:bCs/>
                <w:lang w:val="en-GB"/>
              </w:rPr>
            </w:pPr>
          </w:p>
        </w:tc>
      </w:tr>
      <w:tr w:rsidR="004E1A2F" w:rsidRPr="004E1A2F" w14:paraId="782917A0" w14:textId="77777777" w:rsidTr="00113EF7">
        <w:trPr>
          <w:trHeight w:val="600"/>
        </w:trPr>
        <w:tc>
          <w:tcPr>
            <w:tcW w:w="1134" w:type="dxa"/>
            <w:gridSpan w:val="2"/>
            <w:hideMark/>
          </w:tcPr>
          <w:p w14:paraId="4B26EC5B" w14:textId="77777777" w:rsidR="004E1A2F" w:rsidRPr="004E1A2F" w:rsidRDefault="004E1A2F" w:rsidP="004E1A2F">
            <w:pPr>
              <w:spacing w:after="160" w:line="259" w:lineRule="auto"/>
              <w:rPr>
                <w:lang w:val="en-GB"/>
              </w:rPr>
            </w:pPr>
            <w:r w:rsidRPr="004E1A2F">
              <w:rPr>
                <w:lang w:val="en-GB"/>
              </w:rPr>
              <w:t>Β16.3.47</w:t>
            </w:r>
          </w:p>
        </w:tc>
        <w:tc>
          <w:tcPr>
            <w:tcW w:w="2835" w:type="dxa"/>
            <w:gridSpan w:val="2"/>
            <w:vAlign w:val="center"/>
            <w:hideMark/>
          </w:tcPr>
          <w:p w14:paraId="2F463886" w14:textId="77777777" w:rsidR="004E1A2F" w:rsidRPr="004E1A2F" w:rsidRDefault="004E1A2F" w:rsidP="004E1A2F">
            <w:pPr>
              <w:spacing w:after="160" w:line="259" w:lineRule="auto"/>
            </w:pPr>
            <w:r w:rsidRPr="004E1A2F">
              <w:t>Ο προμηθευτής  να προσφέρει πλήρη εκπαίδευση θεωρητική και πρακτική στο χειρισμό του εξοπλισμού και των λογισμικών</w:t>
            </w:r>
          </w:p>
        </w:tc>
        <w:tc>
          <w:tcPr>
            <w:tcW w:w="2268" w:type="dxa"/>
            <w:gridSpan w:val="2"/>
            <w:vAlign w:val="center"/>
            <w:hideMark/>
          </w:tcPr>
          <w:p w14:paraId="33F341E0" w14:textId="77777777" w:rsidR="004E1A2F" w:rsidRPr="004E1A2F" w:rsidRDefault="004E1A2F" w:rsidP="004E1A2F">
            <w:pPr>
              <w:spacing w:after="160" w:line="259" w:lineRule="auto"/>
            </w:pPr>
            <w:r w:rsidRPr="004E1A2F">
              <w:t xml:space="preserve">εκπαίδευση για 2 ατομα διάρκειας 2 ημερών </w:t>
            </w:r>
          </w:p>
        </w:tc>
        <w:tc>
          <w:tcPr>
            <w:tcW w:w="1418" w:type="dxa"/>
            <w:gridSpan w:val="2"/>
          </w:tcPr>
          <w:p w14:paraId="1632F602" w14:textId="77777777" w:rsidR="004E1A2F" w:rsidRPr="004E1A2F" w:rsidRDefault="004E1A2F" w:rsidP="004E1A2F">
            <w:pPr>
              <w:spacing w:after="160" w:line="259" w:lineRule="auto"/>
            </w:pPr>
          </w:p>
        </w:tc>
        <w:tc>
          <w:tcPr>
            <w:tcW w:w="1696" w:type="dxa"/>
            <w:gridSpan w:val="2"/>
          </w:tcPr>
          <w:p w14:paraId="3C147714" w14:textId="77777777" w:rsidR="004E1A2F" w:rsidRPr="004E1A2F" w:rsidRDefault="004E1A2F" w:rsidP="004E1A2F">
            <w:pPr>
              <w:spacing w:after="160" w:line="259" w:lineRule="auto"/>
            </w:pPr>
          </w:p>
        </w:tc>
      </w:tr>
      <w:tr w:rsidR="004E1A2F" w:rsidRPr="004E1A2F" w14:paraId="5DA30DA9" w14:textId="77777777" w:rsidTr="00113EF7">
        <w:trPr>
          <w:trHeight w:val="300"/>
        </w:trPr>
        <w:tc>
          <w:tcPr>
            <w:tcW w:w="1134" w:type="dxa"/>
            <w:gridSpan w:val="2"/>
            <w:hideMark/>
          </w:tcPr>
          <w:p w14:paraId="5B7C3B67" w14:textId="77777777" w:rsidR="004E1A2F" w:rsidRPr="004E1A2F" w:rsidRDefault="004E1A2F" w:rsidP="004E1A2F">
            <w:pPr>
              <w:spacing w:after="160" w:line="259" w:lineRule="auto"/>
              <w:rPr>
                <w:lang w:val="en-GB"/>
              </w:rPr>
            </w:pPr>
            <w:r w:rsidRPr="004E1A2F">
              <w:rPr>
                <w:lang w:val="en-GB"/>
              </w:rPr>
              <w:t>Β16.3.48</w:t>
            </w:r>
          </w:p>
        </w:tc>
        <w:tc>
          <w:tcPr>
            <w:tcW w:w="2835" w:type="dxa"/>
            <w:gridSpan w:val="2"/>
            <w:vAlign w:val="center"/>
            <w:hideMark/>
          </w:tcPr>
          <w:p w14:paraId="47FFB602" w14:textId="77777777" w:rsidR="004E1A2F" w:rsidRPr="004E1A2F" w:rsidRDefault="004E1A2F" w:rsidP="004E1A2F">
            <w:pPr>
              <w:spacing w:after="160" w:line="259" w:lineRule="auto"/>
              <w:rPr>
                <w:lang w:val="en-GB"/>
              </w:rPr>
            </w:pPr>
            <w:r w:rsidRPr="004E1A2F">
              <w:rPr>
                <w:lang w:val="en-GB"/>
              </w:rPr>
              <w:t>Να προσφέρεται εγγύηση</w:t>
            </w:r>
          </w:p>
        </w:tc>
        <w:tc>
          <w:tcPr>
            <w:tcW w:w="2268" w:type="dxa"/>
            <w:gridSpan w:val="2"/>
            <w:vAlign w:val="center"/>
            <w:hideMark/>
          </w:tcPr>
          <w:p w14:paraId="37F65187" w14:textId="77777777" w:rsidR="004E1A2F" w:rsidRPr="004E1A2F" w:rsidRDefault="004E1A2F" w:rsidP="004E1A2F">
            <w:pPr>
              <w:spacing w:after="160" w:line="259" w:lineRule="auto"/>
              <w:rPr>
                <w:lang w:val="en-GB"/>
              </w:rPr>
            </w:pPr>
            <w:r w:rsidRPr="004E1A2F">
              <w:rPr>
                <w:lang w:val="en-GB"/>
              </w:rPr>
              <w:t>&gt;= 2 έτη</w:t>
            </w:r>
          </w:p>
        </w:tc>
        <w:tc>
          <w:tcPr>
            <w:tcW w:w="1418" w:type="dxa"/>
            <w:gridSpan w:val="2"/>
          </w:tcPr>
          <w:p w14:paraId="7FA289F8" w14:textId="77777777" w:rsidR="004E1A2F" w:rsidRPr="004E1A2F" w:rsidRDefault="004E1A2F" w:rsidP="004E1A2F">
            <w:pPr>
              <w:spacing w:after="160" w:line="259" w:lineRule="auto"/>
              <w:rPr>
                <w:lang w:val="en-GB"/>
              </w:rPr>
            </w:pPr>
          </w:p>
        </w:tc>
        <w:tc>
          <w:tcPr>
            <w:tcW w:w="1696" w:type="dxa"/>
            <w:gridSpan w:val="2"/>
          </w:tcPr>
          <w:p w14:paraId="1993FECF" w14:textId="77777777" w:rsidR="004E1A2F" w:rsidRPr="004E1A2F" w:rsidRDefault="004E1A2F" w:rsidP="004E1A2F">
            <w:pPr>
              <w:spacing w:after="160" w:line="259" w:lineRule="auto"/>
              <w:rPr>
                <w:lang w:val="en-GB"/>
              </w:rPr>
            </w:pPr>
          </w:p>
        </w:tc>
      </w:tr>
      <w:tr w:rsidR="004E1A2F" w:rsidRPr="004E1A2F" w14:paraId="19890589" w14:textId="77777777" w:rsidTr="00113EF7">
        <w:trPr>
          <w:trHeight w:val="300"/>
        </w:trPr>
        <w:tc>
          <w:tcPr>
            <w:tcW w:w="1134" w:type="dxa"/>
            <w:gridSpan w:val="2"/>
            <w:shd w:val="clear" w:color="auto" w:fill="B4C6E7" w:themeFill="accent1" w:themeFillTint="66"/>
            <w:hideMark/>
          </w:tcPr>
          <w:p w14:paraId="534FEAA7"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8"/>
            <w:shd w:val="clear" w:color="auto" w:fill="B4C6E7" w:themeFill="accent1" w:themeFillTint="66"/>
            <w:vAlign w:val="center"/>
            <w:hideMark/>
          </w:tcPr>
          <w:p w14:paraId="3BE9F5D7" w14:textId="77777777" w:rsidR="004E1A2F" w:rsidRPr="004E1A2F" w:rsidRDefault="004E1A2F" w:rsidP="004E1A2F">
            <w:pPr>
              <w:spacing w:after="160" w:line="259" w:lineRule="auto"/>
              <w:rPr>
                <w:b/>
                <w:bCs/>
              </w:rPr>
            </w:pPr>
            <w:r w:rsidRPr="004E1A2F">
              <w:rPr>
                <w:b/>
                <w:bCs/>
              </w:rPr>
              <w:t>Β16.4  Σύστημα Γεωραντάρ (ραντάρ διείσδυσης εδάφους - υπόγειας χαρτογράφησης)</w:t>
            </w:r>
          </w:p>
        </w:tc>
      </w:tr>
      <w:tr w:rsidR="004E1A2F" w:rsidRPr="004E1A2F" w14:paraId="29D2263B" w14:textId="77777777" w:rsidTr="00113EF7">
        <w:trPr>
          <w:trHeight w:val="300"/>
        </w:trPr>
        <w:tc>
          <w:tcPr>
            <w:tcW w:w="1134" w:type="dxa"/>
            <w:gridSpan w:val="2"/>
            <w:hideMark/>
          </w:tcPr>
          <w:p w14:paraId="38A616BC" w14:textId="77777777" w:rsidR="004E1A2F" w:rsidRPr="004E1A2F" w:rsidRDefault="004E1A2F" w:rsidP="004E1A2F">
            <w:pPr>
              <w:spacing w:after="160" w:line="259" w:lineRule="auto"/>
              <w:rPr>
                <w:lang w:val="en-GB"/>
              </w:rPr>
            </w:pPr>
            <w:r w:rsidRPr="004E1A2F">
              <w:rPr>
                <w:lang w:val="en-GB"/>
              </w:rPr>
              <w:t>Β16.4.1</w:t>
            </w:r>
          </w:p>
        </w:tc>
        <w:tc>
          <w:tcPr>
            <w:tcW w:w="2835" w:type="dxa"/>
            <w:gridSpan w:val="2"/>
            <w:vAlign w:val="center"/>
            <w:hideMark/>
          </w:tcPr>
          <w:p w14:paraId="56C30C74"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gridSpan w:val="2"/>
            <w:vAlign w:val="center"/>
            <w:hideMark/>
          </w:tcPr>
          <w:p w14:paraId="13C19609" w14:textId="77777777" w:rsidR="004E1A2F" w:rsidRPr="004E1A2F" w:rsidRDefault="004E1A2F" w:rsidP="004E1A2F">
            <w:pPr>
              <w:spacing w:after="160" w:line="259" w:lineRule="auto"/>
              <w:rPr>
                <w:lang w:val="en-GB"/>
              </w:rPr>
            </w:pPr>
            <w:r w:rsidRPr="004E1A2F">
              <w:rPr>
                <w:lang w:val="en-GB"/>
              </w:rPr>
              <w:t>1</w:t>
            </w:r>
          </w:p>
        </w:tc>
        <w:tc>
          <w:tcPr>
            <w:tcW w:w="1418" w:type="dxa"/>
            <w:gridSpan w:val="2"/>
          </w:tcPr>
          <w:p w14:paraId="04A58D39" w14:textId="77777777" w:rsidR="004E1A2F" w:rsidRPr="004E1A2F" w:rsidRDefault="004E1A2F" w:rsidP="004E1A2F">
            <w:pPr>
              <w:spacing w:after="160" w:line="259" w:lineRule="auto"/>
              <w:rPr>
                <w:lang w:val="en-GB"/>
              </w:rPr>
            </w:pPr>
          </w:p>
        </w:tc>
        <w:tc>
          <w:tcPr>
            <w:tcW w:w="1696" w:type="dxa"/>
            <w:gridSpan w:val="2"/>
          </w:tcPr>
          <w:p w14:paraId="5E276ECA" w14:textId="77777777" w:rsidR="004E1A2F" w:rsidRPr="004E1A2F" w:rsidRDefault="004E1A2F" w:rsidP="004E1A2F">
            <w:pPr>
              <w:spacing w:after="160" w:line="259" w:lineRule="auto"/>
              <w:rPr>
                <w:lang w:val="en-GB"/>
              </w:rPr>
            </w:pPr>
          </w:p>
        </w:tc>
      </w:tr>
      <w:tr w:rsidR="004E1A2F" w:rsidRPr="004E1A2F" w14:paraId="0AC0B50C" w14:textId="77777777" w:rsidTr="00113EF7">
        <w:trPr>
          <w:trHeight w:val="300"/>
        </w:trPr>
        <w:tc>
          <w:tcPr>
            <w:tcW w:w="1134" w:type="dxa"/>
            <w:gridSpan w:val="2"/>
            <w:hideMark/>
          </w:tcPr>
          <w:p w14:paraId="7E118005" w14:textId="77777777" w:rsidR="004E1A2F" w:rsidRPr="004E1A2F" w:rsidRDefault="004E1A2F" w:rsidP="004E1A2F">
            <w:pPr>
              <w:spacing w:after="160" w:line="259" w:lineRule="auto"/>
              <w:rPr>
                <w:lang w:val="en-GB"/>
              </w:rPr>
            </w:pPr>
            <w:r w:rsidRPr="004E1A2F">
              <w:rPr>
                <w:lang w:val="en-GB"/>
              </w:rPr>
              <w:t>Β16.4.2</w:t>
            </w:r>
          </w:p>
        </w:tc>
        <w:tc>
          <w:tcPr>
            <w:tcW w:w="2835" w:type="dxa"/>
            <w:gridSpan w:val="2"/>
            <w:vAlign w:val="center"/>
            <w:hideMark/>
          </w:tcPr>
          <w:p w14:paraId="006930D0" w14:textId="77777777" w:rsidR="004E1A2F" w:rsidRPr="004E1A2F" w:rsidRDefault="004E1A2F" w:rsidP="004E1A2F">
            <w:pPr>
              <w:spacing w:after="160" w:line="259" w:lineRule="auto"/>
              <w:rPr>
                <w:lang w:val="en-GB"/>
              </w:rPr>
            </w:pPr>
            <w:r w:rsidRPr="004E1A2F">
              <w:rPr>
                <w:lang w:val="en-GB"/>
              </w:rPr>
              <w:t>Να διαθέτει εύρος συχνοτήτων .</w:t>
            </w:r>
          </w:p>
        </w:tc>
        <w:tc>
          <w:tcPr>
            <w:tcW w:w="2268" w:type="dxa"/>
            <w:gridSpan w:val="2"/>
            <w:vAlign w:val="center"/>
            <w:hideMark/>
          </w:tcPr>
          <w:p w14:paraId="5E824BBD" w14:textId="77777777" w:rsidR="004E1A2F" w:rsidRPr="004E1A2F" w:rsidRDefault="004E1A2F" w:rsidP="004E1A2F">
            <w:pPr>
              <w:spacing w:after="160" w:line="259" w:lineRule="auto"/>
              <w:rPr>
                <w:lang w:val="en-GB"/>
              </w:rPr>
            </w:pPr>
            <w:r w:rsidRPr="004E1A2F">
              <w:rPr>
                <w:lang w:val="en-GB"/>
              </w:rPr>
              <w:t>από 40 – 3440 MHz τουλάχιστον</w:t>
            </w:r>
          </w:p>
        </w:tc>
        <w:tc>
          <w:tcPr>
            <w:tcW w:w="1418" w:type="dxa"/>
            <w:gridSpan w:val="2"/>
          </w:tcPr>
          <w:p w14:paraId="47A089FF" w14:textId="77777777" w:rsidR="004E1A2F" w:rsidRPr="004E1A2F" w:rsidRDefault="004E1A2F" w:rsidP="004E1A2F">
            <w:pPr>
              <w:spacing w:after="160" w:line="259" w:lineRule="auto"/>
              <w:rPr>
                <w:lang w:val="en-GB"/>
              </w:rPr>
            </w:pPr>
          </w:p>
        </w:tc>
        <w:tc>
          <w:tcPr>
            <w:tcW w:w="1696" w:type="dxa"/>
            <w:gridSpan w:val="2"/>
          </w:tcPr>
          <w:p w14:paraId="74DAD8EB" w14:textId="77777777" w:rsidR="004E1A2F" w:rsidRPr="004E1A2F" w:rsidRDefault="004E1A2F" w:rsidP="004E1A2F">
            <w:pPr>
              <w:spacing w:after="160" w:line="259" w:lineRule="auto"/>
              <w:rPr>
                <w:lang w:val="en-GB"/>
              </w:rPr>
            </w:pPr>
          </w:p>
        </w:tc>
      </w:tr>
      <w:tr w:rsidR="004E1A2F" w:rsidRPr="004E1A2F" w14:paraId="3B9568E1" w14:textId="77777777" w:rsidTr="00113EF7">
        <w:trPr>
          <w:trHeight w:val="300"/>
        </w:trPr>
        <w:tc>
          <w:tcPr>
            <w:tcW w:w="1134" w:type="dxa"/>
            <w:gridSpan w:val="2"/>
            <w:hideMark/>
          </w:tcPr>
          <w:p w14:paraId="1DEE42A3" w14:textId="77777777" w:rsidR="004E1A2F" w:rsidRPr="004E1A2F" w:rsidRDefault="004E1A2F" w:rsidP="004E1A2F">
            <w:pPr>
              <w:spacing w:after="160" w:line="259" w:lineRule="auto"/>
              <w:rPr>
                <w:lang w:val="en-GB"/>
              </w:rPr>
            </w:pPr>
            <w:r w:rsidRPr="004E1A2F">
              <w:rPr>
                <w:lang w:val="en-GB"/>
              </w:rPr>
              <w:t>Β16.4.3</w:t>
            </w:r>
          </w:p>
        </w:tc>
        <w:tc>
          <w:tcPr>
            <w:tcW w:w="2835" w:type="dxa"/>
            <w:gridSpan w:val="2"/>
            <w:vAlign w:val="center"/>
            <w:hideMark/>
          </w:tcPr>
          <w:p w14:paraId="587F204F" w14:textId="77777777" w:rsidR="004E1A2F" w:rsidRPr="004E1A2F" w:rsidRDefault="004E1A2F" w:rsidP="004E1A2F">
            <w:pPr>
              <w:spacing w:after="160" w:line="259" w:lineRule="auto"/>
            </w:pPr>
            <w:r w:rsidRPr="004E1A2F">
              <w:t xml:space="preserve">Το ελάχιστο μέγεθος του στόχου ανίχνευσης να είναι </w:t>
            </w:r>
          </w:p>
        </w:tc>
        <w:tc>
          <w:tcPr>
            <w:tcW w:w="2268" w:type="dxa"/>
            <w:gridSpan w:val="2"/>
            <w:vAlign w:val="center"/>
            <w:hideMark/>
          </w:tcPr>
          <w:p w14:paraId="20076047" w14:textId="77777777" w:rsidR="004E1A2F" w:rsidRPr="004E1A2F" w:rsidRDefault="004E1A2F" w:rsidP="004E1A2F">
            <w:pPr>
              <w:spacing w:after="160" w:line="259" w:lineRule="auto"/>
              <w:rPr>
                <w:lang w:val="en-GB"/>
              </w:rPr>
            </w:pPr>
            <w:r w:rsidRPr="004E1A2F">
              <w:rPr>
                <w:lang w:val="en-GB"/>
              </w:rPr>
              <w:t>τουλάχιστον 1 cm.</w:t>
            </w:r>
          </w:p>
        </w:tc>
        <w:tc>
          <w:tcPr>
            <w:tcW w:w="1418" w:type="dxa"/>
            <w:gridSpan w:val="2"/>
          </w:tcPr>
          <w:p w14:paraId="560534A5" w14:textId="77777777" w:rsidR="004E1A2F" w:rsidRPr="004E1A2F" w:rsidRDefault="004E1A2F" w:rsidP="004E1A2F">
            <w:pPr>
              <w:spacing w:after="160" w:line="259" w:lineRule="auto"/>
              <w:rPr>
                <w:lang w:val="en-GB"/>
              </w:rPr>
            </w:pPr>
          </w:p>
        </w:tc>
        <w:tc>
          <w:tcPr>
            <w:tcW w:w="1696" w:type="dxa"/>
            <w:gridSpan w:val="2"/>
          </w:tcPr>
          <w:p w14:paraId="20C18844" w14:textId="77777777" w:rsidR="004E1A2F" w:rsidRPr="004E1A2F" w:rsidRDefault="004E1A2F" w:rsidP="004E1A2F">
            <w:pPr>
              <w:spacing w:after="160" w:line="259" w:lineRule="auto"/>
              <w:rPr>
                <w:lang w:val="en-GB"/>
              </w:rPr>
            </w:pPr>
          </w:p>
        </w:tc>
      </w:tr>
      <w:tr w:rsidR="004E1A2F" w:rsidRPr="004E1A2F" w14:paraId="2B3E53E5" w14:textId="77777777" w:rsidTr="00113EF7">
        <w:trPr>
          <w:trHeight w:val="300"/>
        </w:trPr>
        <w:tc>
          <w:tcPr>
            <w:tcW w:w="1134" w:type="dxa"/>
            <w:gridSpan w:val="2"/>
            <w:hideMark/>
          </w:tcPr>
          <w:p w14:paraId="6DE540D9" w14:textId="77777777" w:rsidR="004E1A2F" w:rsidRPr="004E1A2F" w:rsidRDefault="004E1A2F" w:rsidP="004E1A2F">
            <w:pPr>
              <w:spacing w:after="160" w:line="259" w:lineRule="auto"/>
              <w:rPr>
                <w:lang w:val="en-GB"/>
              </w:rPr>
            </w:pPr>
            <w:r w:rsidRPr="004E1A2F">
              <w:rPr>
                <w:lang w:val="en-GB"/>
              </w:rPr>
              <w:t>Β16.4.4</w:t>
            </w:r>
          </w:p>
        </w:tc>
        <w:tc>
          <w:tcPr>
            <w:tcW w:w="2835" w:type="dxa"/>
            <w:gridSpan w:val="2"/>
            <w:vAlign w:val="center"/>
            <w:hideMark/>
          </w:tcPr>
          <w:p w14:paraId="0EF5BF1E" w14:textId="77777777" w:rsidR="004E1A2F" w:rsidRPr="004E1A2F" w:rsidRDefault="004E1A2F" w:rsidP="004E1A2F">
            <w:pPr>
              <w:spacing w:after="160" w:line="259" w:lineRule="auto"/>
            </w:pPr>
            <w:r w:rsidRPr="004E1A2F">
              <w:t xml:space="preserve">Το μέγιστο βάθος ανίχνευσης να είναι </w:t>
            </w:r>
          </w:p>
        </w:tc>
        <w:tc>
          <w:tcPr>
            <w:tcW w:w="2268" w:type="dxa"/>
            <w:gridSpan w:val="2"/>
            <w:vAlign w:val="center"/>
            <w:hideMark/>
          </w:tcPr>
          <w:p w14:paraId="04B1A629" w14:textId="77777777" w:rsidR="004E1A2F" w:rsidRPr="004E1A2F" w:rsidRDefault="004E1A2F" w:rsidP="004E1A2F">
            <w:pPr>
              <w:spacing w:after="160" w:line="259" w:lineRule="auto"/>
              <w:rPr>
                <w:lang w:val="en-GB"/>
              </w:rPr>
            </w:pPr>
            <w:r w:rsidRPr="004E1A2F">
              <w:rPr>
                <w:lang w:val="en-GB"/>
              </w:rPr>
              <w:t>τουλάχιστον 10 μέτρα.</w:t>
            </w:r>
          </w:p>
        </w:tc>
        <w:tc>
          <w:tcPr>
            <w:tcW w:w="1418" w:type="dxa"/>
            <w:gridSpan w:val="2"/>
          </w:tcPr>
          <w:p w14:paraId="2E403894" w14:textId="77777777" w:rsidR="004E1A2F" w:rsidRPr="004E1A2F" w:rsidRDefault="004E1A2F" w:rsidP="004E1A2F">
            <w:pPr>
              <w:spacing w:after="160" w:line="259" w:lineRule="auto"/>
              <w:rPr>
                <w:lang w:val="en-GB"/>
              </w:rPr>
            </w:pPr>
          </w:p>
        </w:tc>
        <w:tc>
          <w:tcPr>
            <w:tcW w:w="1696" w:type="dxa"/>
            <w:gridSpan w:val="2"/>
          </w:tcPr>
          <w:p w14:paraId="70C75CC1" w14:textId="77777777" w:rsidR="004E1A2F" w:rsidRPr="004E1A2F" w:rsidRDefault="004E1A2F" w:rsidP="004E1A2F">
            <w:pPr>
              <w:spacing w:after="160" w:line="259" w:lineRule="auto"/>
              <w:rPr>
                <w:lang w:val="en-GB"/>
              </w:rPr>
            </w:pPr>
          </w:p>
        </w:tc>
      </w:tr>
      <w:tr w:rsidR="004E1A2F" w:rsidRPr="004E1A2F" w14:paraId="1CF82F0C" w14:textId="77777777" w:rsidTr="00113EF7">
        <w:trPr>
          <w:trHeight w:val="600"/>
        </w:trPr>
        <w:tc>
          <w:tcPr>
            <w:tcW w:w="1134" w:type="dxa"/>
            <w:gridSpan w:val="2"/>
            <w:hideMark/>
          </w:tcPr>
          <w:p w14:paraId="112554BB" w14:textId="77777777" w:rsidR="004E1A2F" w:rsidRPr="004E1A2F" w:rsidRDefault="004E1A2F" w:rsidP="004E1A2F">
            <w:pPr>
              <w:spacing w:after="160" w:line="259" w:lineRule="auto"/>
              <w:rPr>
                <w:lang w:val="en-GB"/>
              </w:rPr>
            </w:pPr>
            <w:r w:rsidRPr="004E1A2F">
              <w:rPr>
                <w:lang w:val="en-GB"/>
              </w:rPr>
              <w:t>Β16.4.5</w:t>
            </w:r>
          </w:p>
        </w:tc>
        <w:tc>
          <w:tcPr>
            <w:tcW w:w="2835" w:type="dxa"/>
            <w:gridSpan w:val="2"/>
            <w:vAlign w:val="center"/>
            <w:hideMark/>
          </w:tcPr>
          <w:p w14:paraId="603049EC" w14:textId="77777777" w:rsidR="004E1A2F" w:rsidRPr="004E1A2F" w:rsidRDefault="004E1A2F" w:rsidP="004E1A2F">
            <w:pPr>
              <w:spacing w:after="160" w:line="259" w:lineRule="auto"/>
            </w:pPr>
            <w:r w:rsidRPr="004E1A2F">
              <w:t xml:space="preserve">Να διαθέτει ειδική τεχνολογία κεραίας ώστε με μία κεραία να μπορεί να εντοπίσει αντικείμενα από 1 εκατοστό έως 10 μέτρα, χωρίς να απαιτείται η </w:t>
            </w:r>
            <w:r w:rsidRPr="004E1A2F">
              <w:lastRenderedPageBreak/>
              <w:t xml:space="preserve">αλλαγή της κεραίας – </w:t>
            </w:r>
            <w:r w:rsidRPr="004E1A2F">
              <w:rPr>
                <w:lang w:val="en-GB"/>
              </w:rPr>
              <w:t>hardware</w:t>
            </w:r>
            <w:r w:rsidRPr="004E1A2F">
              <w:t>.</w:t>
            </w:r>
          </w:p>
        </w:tc>
        <w:tc>
          <w:tcPr>
            <w:tcW w:w="2268" w:type="dxa"/>
            <w:gridSpan w:val="2"/>
            <w:vAlign w:val="center"/>
            <w:hideMark/>
          </w:tcPr>
          <w:p w14:paraId="3790C138"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47515D0E" w14:textId="77777777" w:rsidR="004E1A2F" w:rsidRPr="004E1A2F" w:rsidRDefault="004E1A2F" w:rsidP="004E1A2F">
            <w:pPr>
              <w:spacing w:after="160" w:line="259" w:lineRule="auto"/>
              <w:rPr>
                <w:lang w:val="en-GB"/>
              </w:rPr>
            </w:pPr>
          </w:p>
        </w:tc>
        <w:tc>
          <w:tcPr>
            <w:tcW w:w="1696" w:type="dxa"/>
            <w:gridSpan w:val="2"/>
          </w:tcPr>
          <w:p w14:paraId="176BC884" w14:textId="77777777" w:rsidR="004E1A2F" w:rsidRPr="004E1A2F" w:rsidRDefault="004E1A2F" w:rsidP="004E1A2F">
            <w:pPr>
              <w:spacing w:after="160" w:line="259" w:lineRule="auto"/>
              <w:rPr>
                <w:lang w:val="en-GB"/>
              </w:rPr>
            </w:pPr>
          </w:p>
        </w:tc>
      </w:tr>
      <w:tr w:rsidR="004E1A2F" w:rsidRPr="004E1A2F" w14:paraId="328E35EE" w14:textId="77777777" w:rsidTr="00113EF7">
        <w:trPr>
          <w:trHeight w:val="300"/>
        </w:trPr>
        <w:tc>
          <w:tcPr>
            <w:tcW w:w="1134" w:type="dxa"/>
            <w:gridSpan w:val="2"/>
            <w:hideMark/>
          </w:tcPr>
          <w:p w14:paraId="78319096" w14:textId="77777777" w:rsidR="004E1A2F" w:rsidRPr="004E1A2F" w:rsidRDefault="004E1A2F" w:rsidP="004E1A2F">
            <w:pPr>
              <w:spacing w:after="160" w:line="259" w:lineRule="auto"/>
              <w:rPr>
                <w:lang w:val="en-GB"/>
              </w:rPr>
            </w:pPr>
            <w:r w:rsidRPr="004E1A2F">
              <w:rPr>
                <w:lang w:val="en-GB"/>
              </w:rPr>
              <w:t>Β16.4.6</w:t>
            </w:r>
          </w:p>
        </w:tc>
        <w:tc>
          <w:tcPr>
            <w:tcW w:w="2835" w:type="dxa"/>
            <w:gridSpan w:val="2"/>
            <w:vAlign w:val="center"/>
            <w:hideMark/>
          </w:tcPr>
          <w:p w14:paraId="2084B14C" w14:textId="77777777" w:rsidR="004E1A2F" w:rsidRPr="004E1A2F" w:rsidRDefault="004E1A2F" w:rsidP="004E1A2F">
            <w:pPr>
              <w:spacing w:after="160" w:line="259" w:lineRule="auto"/>
              <w:rPr>
                <w:lang w:val="en-GB"/>
              </w:rPr>
            </w:pPr>
            <w:r w:rsidRPr="004E1A2F">
              <w:rPr>
                <w:lang w:val="en-GB"/>
              </w:rPr>
              <w:t xml:space="preserve">Η ταχύτητα λήψης δεδομένων </w:t>
            </w:r>
          </w:p>
        </w:tc>
        <w:tc>
          <w:tcPr>
            <w:tcW w:w="2268" w:type="dxa"/>
            <w:gridSpan w:val="2"/>
            <w:vAlign w:val="center"/>
            <w:hideMark/>
          </w:tcPr>
          <w:p w14:paraId="1D926C2E" w14:textId="77777777" w:rsidR="004E1A2F" w:rsidRPr="004E1A2F" w:rsidRDefault="004E1A2F" w:rsidP="004E1A2F">
            <w:pPr>
              <w:spacing w:after="160" w:line="259" w:lineRule="auto"/>
              <w:rPr>
                <w:lang w:val="en-GB"/>
              </w:rPr>
            </w:pPr>
            <w:r w:rsidRPr="004E1A2F">
              <w:rPr>
                <w:lang w:val="en-GB"/>
              </w:rPr>
              <w:t>&gt;=80 Km/h</w:t>
            </w:r>
          </w:p>
        </w:tc>
        <w:tc>
          <w:tcPr>
            <w:tcW w:w="1418" w:type="dxa"/>
            <w:gridSpan w:val="2"/>
          </w:tcPr>
          <w:p w14:paraId="154CE3B3" w14:textId="77777777" w:rsidR="004E1A2F" w:rsidRPr="004E1A2F" w:rsidRDefault="004E1A2F" w:rsidP="004E1A2F">
            <w:pPr>
              <w:spacing w:after="160" w:line="259" w:lineRule="auto"/>
              <w:rPr>
                <w:lang w:val="en-GB"/>
              </w:rPr>
            </w:pPr>
          </w:p>
        </w:tc>
        <w:tc>
          <w:tcPr>
            <w:tcW w:w="1696" w:type="dxa"/>
            <w:gridSpan w:val="2"/>
          </w:tcPr>
          <w:p w14:paraId="41C80C57" w14:textId="77777777" w:rsidR="004E1A2F" w:rsidRPr="004E1A2F" w:rsidRDefault="004E1A2F" w:rsidP="004E1A2F">
            <w:pPr>
              <w:spacing w:after="160" w:line="259" w:lineRule="auto"/>
              <w:rPr>
                <w:lang w:val="en-GB"/>
              </w:rPr>
            </w:pPr>
          </w:p>
        </w:tc>
      </w:tr>
      <w:tr w:rsidR="004E1A2F" w:rsidRPr="004E1A2F" w14:paraId="6E3286C3" w14:textId="77777777" w:rsidTr="00113EF7">
        <w:trPr>
          <w:trHeight w:val="600"/>
        </w:trPr>
        <w:tc>
          <w:tcPr>
            <w:tcW w:w="1134" w:type="dxa"/>
            <w:gridSpan w:val="2"/>
            <w:hideMark/>
          </w:tcPr>
          <w:p w14:paraId="14B7BA83" w14:textId="77777777" w:rsidR="004E1A2F" w:rsidRPr="004E1A2F" w:rsidRDefault="004E1A2F" w:rsidP="004E1A2F">
            <w:pPr>
              <w:spacing w:after="160" w:line="259" w:lineRule="auto"/>
              <w:rPr>
                <w:lang w:val="en-GB"/>
              </w:rPr>
            </w:pPr>
            <w:r w:rsidRPr="004E1A2F">
              <w:rPr>
                <w:lang w:val="en-GB"/>
              </w:rPr>
              <w:t>Β16.4.7</w:t>
            </w:r>
          </w:p>
        </w:tc>
        <w:tc>
          <w:tcPr>
            <w:tcW w:w="2835" w:type="dxa"/>
            <w:gridSpan w:val="2"/>
            <w:vAlign w:val="center"/>
            <w:hideMark/>
          </w:tcPr>
          <w:p w14:paraId="677AFF44" w14:textId="77777777" w:rsidR="004E1A2F" w:rsidRPr="004E1A2F" w:rsidRDefault="004E1A2F" w:rsidP="004E1A2F">
            <w:pPr>
              <w:spacing w:after="160" w:line="259" w:lineRule="auto"/>
            </w:pPr>
            <w:r w:rsidRPr="004E1A2F">
              <w:t xml:space="preserve">Να διαθέτει δέκτη </w:t>
            </w:r>
            <w:r w:rsidRPr="004E1A2F">
              <w:rPr>
                <w:lang w:val="en-GB"/>
              </w:rPr>
              <w:t>GNSS</w:t>
            </w:r>
            <w:r w:rsidRPr="004E1A2F">
              <w:t xml:space="preserve"> υψηλής ακρίβειας πολλαπλών συχνοτήτων και δορυφορικών συστημάτων, ο οποίος μπορεί να λαμβάνει από </w:t>
            </w:r>
            <w:r w:rsidRPr="004E1A2F">
              <w:rPr>
                <w:lang w:val="en-GB"/>
              </w:rPr>
              <w:t>GPS</w:t>
            </w:r>
            <w:r w:rsidRPr="004E1A2F">
              <w:t xml:space="preserve">, </w:t>
            </w:r>
            <w:r w:rsidRPr="004E1A2F">
              <w:rPr>
                <w:lang w:val="en-GB"/>
              </w:rPr>
              <w:t>Glonass</w:t>
            </w:r>
            <w:r w:rsidRPr="004E1A2F">
              <w:t xml:space="preserve">,  </w:t>
            </w:r>
            <w:r w:rsidRPr="004E1A2F">
              <w:rPr>
                <w:lang w:val="en-GB"/>
              </w:rPr>
              <w:t>Galileo</w:t>
            </w:r>
            <w:r w:rsidRPr="004E1A2F">
              <w:t xml:space="preserve"> και </w:t>
            </w:r>
            <w:r w:rsidRPr="004E1A2F">
              <w:rPr>
                <w:lang w:val="en-GB"/>
              </w:rPr>
              <w:t>Beidou</w:t>
            </w:r>
            <w:r w:rsidRPr="004E1A2F">
              <w:t>.</w:t>
            </w:r>
          </w:p>
        </w:tc>
        <w:tc>
          <w:tcPr>
            <w:tcW w:w="2268" w:type="dxa"/>
            <w:gridSpan w:val="2"/>
            <w:vAlign w:val="center"/>
            <w:hideMark/>
          </w:tcPr>
          <w:p w14:paraId="749FBF13"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F7220E8" w14:textId="77777777" w:rsidR="004E1A2F" w:rsidRPr="004E1A2F" w:rsidRDefault="004E1A2F" w:rsidP="004E1A2F">
            <w:pPr>
              <w:spacing w:after="160" w:line="259" w:lineRule="auto"/>
              <w:rPr>
                <w:lang w:val="en-GB"/>
              </w:rPr>
            </w:pPr>
          </w:p>
        </w:tc>
        <w:tc>
          <w:tcPr>
            <w:tcW w:w="1696" w:type="dxa"/>
            <w:gridSpan w:val="2"/>
          </w:tcPr>
          <w:p w14:paraId="4865386D" w14:textId="77777777" w:rsidR="004E1A2F" w:rsidRPr="004E1A2F" w:rsidRDefault="004E1A2F" w:rsidP="004E1A2F">
            <w:pPr>
              <w:spacing w:after="160" w:line="259" w:lineRule="auto"/>
              <w:rPr>
                <w:lang w:val="en-GB"/>
              </w:rPr>
            </w:pPr>
          </w:p>
        </w:tc>
      </w:tr>
      <w:tr w:rsidR="004E1A2F" w:rsidRPr="004E1A2F" w14:paraId="4CE35829" w14:textId="77777777" w:rsidTr="00113EF7">
        <w:trPr>
          <w:trHeight w:val="300"/>
        </w:trPr>
        <w:tc>
          <w:tcPr>
            <w:tcW w:w="1134" w:type="dxa"/>
            <w:gridSpan w:val="2"/>
            <w:hideMark/>
          </w:tcPr>
          <w:p w14:paraId="2368C686" w14:textId="77777777" w:rsidR="004E1A2F" w:rsidRPr="004E1A2F" w:rsidRDefault="004E1A2F" w:rsidP="004E1A2F">
            <w:pPr>
              <w:spacing w:after="160" w:line="259" w:lineRule="auto"/>
              <w:rPr>
                <w:lang w:val="en-GB"/>
              </w:rPr>
            </w:pPr>
            <w:r w:rsidRPr="004E1A2F">
              <w:rPr>
                <w:lang w:val="en-GB"/>
              </w:rPr>
              <w:t>Β16.4.8</w:t>
            </w:r>
          </w:p>
        </w:tc>
        <w:tc>
          <w:tcPr>
            <w:tcW w:w="2835" w:type="dxa"/>
            <w:gridSpan w:val="2"/>
            <w:vAlign w:val="center"/>
            <w:hideMark/>
          </w:tcPr>
          <w:p w14:paraId="0594DAE0" w14:textId="77777777" w:rsidR="004E1A2F" w:rsidRPr="004E1A2F" w:rsidRDefault="004E1A2F" w:rsidP="004E1A2F">
            <w:pPr>
              <w:spacing w:after="160" w:line="259" w:lineRule="auto"/>
            </w:pPr>
            <w:r w:rsidRPr="004E1A2F">
              <w:t xml:space="preserve">Η ακρίβεια του </w:t>
            </w:r>
            <w:r w:rsidRPr="004E1A2F">
              <w:rPr>
                <w:lang w:val="en-GB"/>
              </w:rPr>
              <w:t>GNSS</w:t>
            </w:r>
            <w:r w:rsidRPr="004E1A2F">
              <w:t xml:space="preserve"> δέκτη να είναι </w:t>
            </w:r>
          </w:p>
        </w:tc>
        <w:tc>
          <w:tcPr>
            <w:tcW w:w="2268" w:type="dxa"/>
            <w:gridSpan w:val="2"/>
            <w:vAlign w:val="center"/>
            <w:hideMark/>
          </w:tcPr>
          <w:p w14:paraId="3A9D6ED6" w14:textId="77777777" w:rsidR="004E1A2F" w:rsidRPr="004E1A2F" w:rsidRDefault="004E1A2F" w:rsidP="004E1A2F">
            <w:pPr>
              <w:spacing w:after="160" w:line="259" w:lineRule="auto"/>
              <w:rPr>
                <w:lang w:val="en-GB"/>
              </w:rPr>
            </w:pPr>
            <w:r w:rsidRPr="004E1A2F">
              <w:rPr>
                <w:lang w:val="en-GB"/>
              </w:rPr>
              <w:t>από 1 - 5 cm.</w:t>
            </w:r>
          </w:p>
        </w:tc>
        <w:tc>
          <w:tcPr>
            <w:tcW w:w="1418" w:type="dxa"/>
            <w:gridSpan w:val="2"/>
          </w:tcPr>
          <w:p w14:paraId="44B1C8B4" w14:textId="77777777" w:rsidR="004E1A2F" w:rsidRPr="004E1A2F" w:rsidRDefault="004E1A2F" w:rsidP="004E1A2F">
            <w:pPr>
              <w:spacing w:after="160" w:line="259" w:lineRule="auto"/>
              <w:rPr>
                <w:lang w:val="en-GB"/>
              </w:rPr>
            </w:pPr>
          </w:p>
        </w:tc>
        <w:tc>
          <w:tcPr>
            <w:tcW w:w="1696" w:type="dxa"/>
            <w:gridSpan w:val="2"/>
          </w:tcPr>
          <w:p w14:paraId="736D8DBC" w14:textId="77777777" w:rsidR="004E1A2F" w:rsidRPr="004E1A2F" w:rsidRDefault="004E1A2F" w:rsidP="004E1A2F">
            <w:pPr>
              <w:spacing w:after="160" w:line="259" w:lineRule="auto"/>
              <w:rPr>
                <w:lang w:val="en-GB"/>
              </w:rPr>
            </w:pPr>
          </w:p>
        </w:tc>
      </w:tr>
      <w:tr w:rsidR="004E1A2F" w:rsidRPr="004E1A2F" w14:paraId="5FF89928" w14:textId="77777777" w:rsidTr="00113EF7">
        <w:trPr>
          <w:trHeight w:val="300"/>
        </w:trPr>
        <w:tc>
          <w:tcPr>
            <w:tcW w:w="1134" w:type="dxa"/>
            <w:gridSpan w:val="2"/>
            <w:hideMark/>
          </w:tcPr>
          <w:p w14:paraId="48BA0844" w14:textId="77777777" w:rsidR="004E1A2F" w:rsidRPr="004E1A2F" w:rsidRDefault="004E1A2F" w:rsidP="004E1A2F">
            <w:pPr>
              <w:spacing w:after="160" w:line="259" w:lineRule="auto"/>
              <w:rPr>
                <w:lang w:val="en-GB"/>
              </w:rPr>
            </w:pPr>
            <w:r w:rsidRPr="004E1A2F">
              <w:rPr>
                <w:lang w:val="en-GB"/>
              </w:rPr>
              <w:t>Β16.4.9</w:t>
            </w:r>
          </w:p>
        </w:tc>
        <w:tc>
          <w:tcPr>
            <w:tcW w:w="2835" w:type="dxa"/>
            <w:gridSpan w:val="2"/>
            <w:vAlign w:val="center"/>
            <w:hideMark/>
          </w:tcPr>
          <w:p w14:paraId="23DBFDB5" w14:textId="77777777" w:rsidR="004E1A2F" w:rsidRPr="004E1A2F" w:rsidRDefault="004E1A2F" w:rsidP="004E1A2F">
            <w:pPr>
              <w:spacing w:after="160" w:line="259" w:lineRule="auto"/>
            </w:pPr>
            <w:r w:rsidRPr="004E1A2F">
              <w:t xml:space="preserve">Να είναι ανθεκτικό σε σκόνη και υγρασία κατά το πρότυπο </w:t>
            </w:r>
            <w:r w:rsidRPr="004E1A2F">
              <w:rPr>
                <w:lang w:val="en-GB"/>
              </w:rPr>
              <w:t>IP</w:t>
            </w:r>
            <w:r w:rsidRPr="004E1A2F">
              <w:t>65</w:t>
            </w:r>
          </w:p>
        </w:tc>
        <w:tc>
          <w:tcPr>
            <w:tcW w:w="2268" w:type="dxa"/>
            <w:gridSpan w:val="2"/>
            <w:vAlign w:val="center"/>
            <w:hideMark/>
          </w:tcPr>
          <w:p w14:paraId="49A0DCE6"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B473CB8" w14:textId="77777777" w:rsidR="004E1A2F" w:rsidRPr="004E1A2F" w:rsidRDefault="004E1A2F" w:rsidP="004E1A2F">
            <w:pPr>
              <w:spacing w:after="160" w:line="259" w:lineRule="auto"/>
              <w:rPr>
                <w:lang w:val="en-GB"/>
              </w:rPr>
            </w:pPr>
          </w:p>
        </w:tc>
        <w:tc>
          <w:tcPr>
            <w:tcW w:w="1696" w:type="dxa"/>
            <w:gridSpan w:val="2"/>
          </w:tcPr>
          <w:p w14:paraId="36F13E87" w14:textId="77777777" w:rsidR="004E1A2F" w:rsidRPr="004E1A2F" w:rsidRDefault="004E1A2F" w:rsidP="004E1A2F">
            <w:pPr>
              <w:spacing w:after="160" w:line="259" w:lineRule="auto"/>
              <w:rPr>
                <w:lang w:val="en-GB"/>
              </w:rPr>
            </w:pPr>
          </w:p>
        </w:tc>
      </w:tr>
      <w:tr w:rsidR="004E1A2F" w:rsidRPr="004E1A2F" w14:paraId="097E84C4" w14:textId="77777777" w:rsidTr="00113EF7">
        <w:trPr>
          <w:trHeight w:val="300"/>
        </w:trPr>
        <w:tc>
          <w:tcPr>
            <w:tcW w:w="1134" w:type="dxa"/>
            <w:gridSpan w:val="2"/>
            <w:hideMark/>
          </w:tcPr>
          <w:p w14:paraId="5F1884BF" w14:textId="77777777" w:rsidR="004E1A2F" w:rsidRPr="004E1A2F" w:rsidRDefault="004E1A2F" w:rsidP="004E1A2F">
            <w:pPr>
              <w:spacing w:after="160" w:line="259" w:lineRule="auto"/>
              <w:rPr>
                <w:lang w:val="en-GB"/>
              </w:rPr>
            </w:pPr>
            <w:r w:rsidRPr="004E1A2F">
              <w:rPr>
                <w:lang w:val="en-GB"/>
              </w:rPr>
              <w:t>Β16.4.10</w:t>
            </w:r>
          </w:p>
        </w:tc>
        <w:tc>
          <w:tcPr>
            <w:tcW w:w="2835" w:type="dxa"/>
            <w:gridSpan w:val="2"/>
            <w:vAlign w:val="center"/>
            <w:hideMark/>
          </w:tcPr>
          <w:p w14:paraId="4AA97ED5" w14:textId="77777777" w:rsidR="004E1A2F" w:rsidRPr="004E1A2F" w:rsidRDefault="004E1A2F" w:rsidP="004E1A2F">
            <w:pPr>
              <w:spacing w:after="160" w:line="259" w:lineRule="auto"/>
            </w:pPr>
            <w:r w:rsidRPr="004E1A2F">
              <w:t>Να διαθέτει τουλάχιστον δύο αποσπώμενες μπαταρίες για μεγάλη αυτονομία.</w:t>
            </w:r>
          </w:p>
        </w:tc>
        <w:tc>
          <w:tcPr>
            <w:tcW w:w="2268" w:type="dxa"/>
            <w:gridSpan w:val="2"/>
            <w:vAlign w:val="center"/>
            <w:hideMark/>
          </w:tcPr>
          <w:p w14:paraId="63739D5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56855B7" w14:textId="77777777" w:rsidR="004E1A2F" w:rsidRPr="004E1A2F" w:rsidRDefault="004E1A2F" w:rsidP="004E1A2F">
            <w:pPr>
              <w:spacing w:after="160" w:line="259" w:lineRule="auto"/>
              <w:rPr>
                <w:lang w:val="en-GB"/>
              </w:rPr>
            </w:pPr>
          </w:p>
        </w:tc>
        <w:tc>
          <w:tcPr>
            <w:tcW w:w="1696" w:type="dxa"/>
            <w:gridSpan w:val="2"/>
          </w:tcPr>
          <w:p w14:paraId="6EAD4D61" w14:textId="77777777" w:rsidR="004E1A2F" w:rsidRPr="004E1A2F" w:rsidRDefault="004E1A2F" w:rsidP="004E1A2F">
            <w:pPr>
              <w:spacing w:after="160" w:line="259" w:lineRule="auto"/>
              <w:rPr>
                <w:lang w:val="en-GB"/>
              </w:rPr>
            </w:pPr>
          </w:p>
        </w:tc>
      </w:tr>
      <w:tr w:rsidR="004E1A2F" w:rsidRPr="004E1A2F" w14:paraId="2C2E5FE2" w14:textId="77777777" w:rsidTr="00113EF7">
        <w:trPr>
          <w:trHeight w:val="300"/>
        </w:trPr>
        <w:tc>
          <w:tcPr>
            <w:tcW w:w="1134" w:type="dxa"/>
            <w:gridSpan w:val="2"/>
            <w:hideMark/>
          </w:tcPr>
          <w:p w14:paraId="55B816DD" w14:textId="77777777" w:rsidR="004E1A2F" w:rsidRPr="004E1A2F" w:rsidRDefault="004E1A2F" w:rsidP="004E1A2F">
            <w:pPr>
              <w:spacing w:after="160" w:line="259" w:lineRule="auto"/>
              <w:rPr>
                <w:lang w:val="en-GB"/>
              </w:rPr>
            </w:pPr>
            <w:r w:rsidRPr="004E1A2F">
              <w:rPr>
                <w:lang w:val="en-GB"/>
              </w:rPr>
              <w:t>Β16.4.11</w:t>
            </w:r>
          </w:p>
        </w:tc>
        <w:tc>
          <w:tcPr>
            <w:tcW w:w="2835" w:type="dxa"/>
            <w:gridSpan w:val="2"/>
            <w:vAlign w:val="center"/>
            <w:hideMark/>
          </w:tcPr>
          <w:p w14:paraId="1251F6F4" w14:textId="77777777" w:rsidR="004E1A2F" w:rsidRPr="004E1A2F" w:rsidRDefault="004E1A2F" w:rsidP="004E1A2F">
            <w:pPr>
              <w:spacing w:after="160" w:line="259" w:lineRule="auto"/>
              <w:rPr>
                <w:lang w:val="en-GB"/>
              </w:rPr>
            </w:pPr>
            <w:r w:rsidRPr="004E1A2F">
              <w:rPr>
                <w:lang w:val="en-GB"/>
              </w:rPr>
              <w:t xml:space="preserve">Να διαθέτει αυτονομία </w:t>
            </w:r>
          </w:p>
        </w:tc>
        <w:tc>
          <w:tcPr>
            <w:tcW w:w="2268" w:type="dxa"/>
            <w:gridSpan w:val="2"/>
            <w:vAlign w:val="center"/>
            <w:hideMark/>
          </w:tcPr>
          <w:p w14:paraId="6D7B99DF" w14:textId="77777777" w:rsidR="004E1A2F" w:rsidRPr="004E1A2F" w:rsidRDefault="004E1A2F" w:rsidP="004E1A2F">
            <w:pPr>
              <w:spacing w:after="160" w:line="259" w:lineRule="auto"/>
              <w:rPr>
                <w:lang w:val="en-GB"/>
              </w:rPr>
            </w:pPr>
            <w:r w:rsidRPr="004E1A2F">
              <w:rPr>
                <w:lang w:val="en-GB"/>
              </w:rPr>
              <w:t xml:space="preserve">&gt;=3,5 ωρών </w:t>
            </w:r>
          </w:p>
        </w:tc>
        <w:tc>
          <w:tcPr>
            <w:tcW w:w="1418" w:type="dxa"/>
            <w:gridSpan w:val="2"/>
          </w:tcPr>
          <w:p w14:paraId="39CAF8CC" w14:textId="77777777" w:rsidR="004E1A2F" w:rsidRPr="004E1A2F" w:rsidRDefault="004E1A2F" w:rsidP="004E1A2F">
            <w:pPr>
              <w:spacing w:after="160" w:line="259" w:lineRule="auto"/>
              <w:rPr>
                <w:lang w:val="en-GB"/>
              </w:rPr>
            </w:pPr>
          </w:p>
        </w:tc>
        <w:tc>
          <w:tcPr>
            <w:tcW w:w="1696" w:type="dxa"/>
            <w:gridSpan w:val="2"/>
          </w:tcPr>
          <w:p w14:paraId="3AB77C75" w14:textId="77777777" w:rsidR="004E1A2F" w:rsidRPr="004E1A2F" w:rsidRDefault="004E1A2F" w:rsidP="004E1A2F">
            <w:pPr>
              <w:spacing w:after="160" w:line="259" w:lineRule="auto"/>
              <w:rPr>
                <w:lang w:val="en-GB"/>
              </w:rPr>
            </w:pPr>
          </w:p>
        </w:tc>
      </w:tr>
      <w:tr w:rsidR="004E1A2F" w:rsidRPr="004E1A2F" w14:paraId="5F167107" w14:textId="77777777" w:rsidTr="00113EF7">
        <w:trPr>
          <w:trHeight w:val="300"/>
        </w:trPr>
        <w:tc>
          <w:tcPr>
            <w:tcW w:w="1134" w:type="dxa"/>
            <w:gridSpan w:val="2"/>
            <w:hideMark/>
          </w:tcPr>
          <w:p w14:paraId="0A21309B" w14:textId="77777777" w:rsidR="004E1A2F" w:rsidRPr="004E1A2F" w:rsidRDefault="004E1A2F" w:rsidP="004E1A2F">
            <w:pPr>
              <w:spacing w:after="160" w:line="259" w:lineRule="auto"/>
              <w:rPr>
                <w:lang w:val="en-GB"/>
              </w:rPr>
            </w:pPr>
            <w:r w:rsidRPr="004E1A2F">
              <w:rPr>
                <w:lang w:val="en-GB"/>
              </w:rPr>
              <w:t>Β16.4.12</w:t>
            </w:r>
          </w:p>
        </w:tc>
        <w:tc>
          <w:tcPr>
            <w:tcW w:w="2835" w:type="dxa"/>
            <w:gridSpan w:val="2"/>
            <w:vAlign w:val="center"/>
            <w:hideMark/>
          </w:tcPr>
          <w:p w14:paraId="36525312" w14:textId="77777777" w:rsidR="004E1A2F" w:rsidRPr="004E1A2F" w:rsidRDefault="004E1A2F" w:rsidP="004E1A2F">
            <w:pPr>
              <w:spacing w:after="160" w:line="259" w:lineRule="auto"/>
            </w:pPr>
            <w:r w:rsidRPr="004E1A2F">
              <w:t xml:space="preserve">Να είναι λειτουργικό σε θερμοκρασίες </w:t>
            </w:r>
          </w:p>
        </w:tc>
        <w:tc>
          <w:tcPr>
            <w:tcW w:w="2268" w:type="dxa"/>
            <w:gridSpan w:val="2"/>
            <w:vAlign w:val="center"/>
            <w:hideMark/>
          </w:tcPr>
          <w:p w14:paraId="0F49AC30" w14:textId="77777777" w:rsidR="004E1A2F" w:rsidRPr="004E1A2F" w:rsidRDefault="004E1A2F" w:rsidP="004E1A2F">
            <w:pPr>
              <w:spacing w:after="160" w:line="259" w:lineRule="auto"/>
              <w:rPr>
                <w:lang w:val="en-GB"/>
              </w:rPr>
            </w:pPr>
            <w:r w:rsidRPr="004E1A2F">
              <w:rPr>
                <w:lang w:val="en-GB"/>
              </w:rPr>
              <w:t>από -10° έως +50°C</w:t>
            </w:r>
          </w:p>
        </w:tc>
        <w:tc>
          <w:tcPr>
            <w:tcW w:w="1418" w:type="dxa"/>
            <w:gridSpan w:val="2"/>
          </w:tcPr>
          <w:p w14:paraId="185F6E54" w14:textId="77777777" w:rsidR="004E1A2F" w:rsidRPr="004E1A2F" w:rsidRDefault="004E1A2F" w:rsidP="004E1A2F">
            <w:pPr>
              <w:spacing w:after="160" w:line="259" w:lineRule="auto"/>
              <w:rPr>
                <w:lang w:val="en-GB"/>
              </w:rPr>
            </w:pPr>
          </w:p>
        </w:tc>
        <w:tc>
          <w:tcPr>
            <w:tcW w:w="1696" w:type="dxa"/>
            <w:gridSpan w:val="2"/>
          </w:tcPr>
          <w:p w14:paraId="20184B88" w14:textId="77777777" w:rsidR="004E1A2F" w:rsidRPr="004E1A2F" w:rsidRDefault="004E1A2F" w:rsidP="004E1A2F">
            <w:pPr>
              <w:spacing w:after="160" w:line="259" w:lineRule="auto"/>
              <w:rPr>
                <w:lang w:val="en-GB"/>
              </w:rPr>
            </w:pPr>
          </w:p>
        </w:tc>
      </w:tr>
      <w:tr w:rsidR="004E1A2F" w:rsidRPr="004E1A2F" w14:paraId="52B375E1" w14:textId="77777777" w:rsidTr="00113EF7">
        <w:trPr>
          <w:trHeight w:val="300"/>
        </w:trPr>
        <w:tc>
          <w:tcPr>
            <w:tcW w:w="1134" w:type="dxa"/>
            <w:gridSpan w:val="2"/>
            <w:hideMark/>
          </w:tcPr>
          <w:p w14:paraId="7AFB0476" w14:textId="77777777" w:rsidR="004E1A2F" w:rsidRPr="004E1A2F" w:rsidRDefault="004E1A2F" w:rsidP="004E1A2F">
            <w:pPr>
              <w:spacing w:after="160" w:line="259" w:lineRule="auto"/>
              <w:rPr>
                <w:lang w:val="en-GB"/>
              </w:rPr>
            </w:pPr>
            <w:r w:rsidRPr="004E1A2F">
              <w:rPr>
                <w:lang w:val="en-GB"/>
              </w:rPr>
              <w:t>Β16.4.13</w:t>
            </w:r>
          </w:p>
        </w:tc>
        <w:tc>
          <w:tcPr>
            <w:tcW w:w="2835" w:type="dxa"/>
            <w:gridSpan w:val="2"/>
            <w:vAlign w:val="center"/>
            <w:hideMark/>
          </w:tcPr>
          <w:p w14:paraId="0AE72ACA" w14:textId="77777777" w:rsidR="004E1A2F" w:rsidRPr="004E1A2F" w:rsidRDefault="004E1A2F" w:rsidP="004E1A2F">
            <w:pPr>
              <w:spacing w:after="160" w:line="259" w:lineRule="auto"/>
            </w:pPr>
            <w:r w:rsidRPr="004E1A2F">
              <w:t xml:space="preserve">Να διαθετει τις εξής θύρες διασύνδεσης: </w:t>
            </w:r>
          </w:p>
        </w:tc>
        <w:tc>
          <w:tcPr>
            <w:tcW w:w="2268" w:type="dxa"/>
            <w:gridSpan w:val="2"/>
            <w:vAlign w:val="center"/>
            <w:hideMark/>
          </w:tcPr>
          <w:p w14:paraId="61614E0A" w14:textId="77777777" w:rsidR="004E1A2F" w:rsidRPr="004E1A2F" w:rsidRDefault="004E1A2F" w:rsidP="004E1A2F">
            <w:pPr>
              <w:spacing w:after="160" w:line="259" w:lineRule="auto"/>
              <w:rPr>
                <w:lang w:val="en-GB"/>
              </w:rPr>
            </w:pPr>
            <w:r w:rsidRPr="004E1A2F">
              <w:rPr>
                <w:lang w:val="en-GB"/>
              </w:rPr>
              <w:t>WiFi, Ethernet, USB-A, USB-B, USB-C, Lemo</w:t>
            </w:r>
          </w:p>
        </w:tc>
        <w:tc>
          <w:tcPr>
            <w:tcW w:w="1418" w:type="dxa"/>
            <w:gridSpan w:val="2"/>
          </w:tcPr>
          <w:p w14:paraId="6CFBBA7C" w14:textId="77777777" w:rsidR="004E1A2F" w:rsidRPr="004E1A2F" w:rsidRDefault="004E1A2F" w:rsidP="004E1A2F">
            <w:pPr>
              <w:spacing w:after="160" w:line="259" w:lineRule="auto"/>
              <w:rPr>
                <w:lang w:val="en-GB"/>
              </w:rPr>
            </w:pPr>
          </w:p>
        </w:tc>
        <w:tc>
          <w:tcPr>
            <w:tcW w:w="1696" w:type="dxa"/>
            <w:gridSpan w:val="2"/>
          </w:tcPr>
          <w:p w14:paraId="102E139F" w14:textId="77777777" w:rsidR="004E1A2F" w:rsidRPr="004E1A2F" w:rsidRDefault="004E1A2F" w:rsidP="004E1A2F">
            <w:pPr>
              <w:spacing w:after="160" w:line="259" w:lineRule="auto"/>
              <w:rPr>
                <w:lang w:val="en-GB"/>
              </w:rPr>
            </w:pPr>
          </w:p>
        </w:tc>
      </w:tr>
      <w:tr w:rsidR="004E1A2F" w:rsidRPr="004E1A2F" w14:paraId="74DFEBF4" w14:textId="77777777" w:rsidTr="00113EF7">
        <w:trPr>
          <w:trHeight w:val="300"/>
        </w:trPr>
        <w:tc>
          <w:tcPr>
            <w:tcW w:w="1134" w:type="dxa"/>
            <w:gridSpan w:val="2"/>
            <w:hideMark/>
          </w:tcPr>
          <w:p w14:paraId="49BE1EA4" w14:textId="77777777" w:rsidR="004E1A2F" w:rsidRPr="004E1A2F" w:rsidRDefault="004E1A2F" w:rsidP="004E1A2F">
            <w:pPr>
              <w:spacing w:after="160" w:line="259" w:lineRule="auto"/>
              <w:rPr>
                <w:lang w:val="en-GB"/>
              </w:rPr>
            </w:pPr>
            <w:r w:rsidRPr="004E1A2F">
              <w:rPr>
                <w:lang w:val="en-GB"/>
              </w:rPr>
              <w:t>Β16.4.14</w:t>
            </w:r>
          </w:p>
        </w:tc>
        <w:tc>
          <w:tcPr>
            <w:tcW w:w="2835" w:type="dxa"/>
            <w:gridSpan w:val="2"/>
            <w:vAlign w:val="center"/>
            <w:hideMark/>
          </w:tcPr>
          <w:p w14:paraId="1DAA549E" w14:textId="77777777" w:rsidR="004E1A2F" w:rsidRPr="004E1A2F" w:rsidRDefault="004E1A2F" w:rsidP="004E1A2F">
            <w:pPr>
              <w:spacing w:after="160" w:line="259" w:lineRule="auto"/>
              <w:rPr>
                <w:lang w:val="en-GB"/>
              </w:rPr>
            </w:pPr>
            <w:r w:rsidRPr="004E1A2F">
              <w:rPr>
                <w:lang w:val="en-GB"/>
              </w:rPr>
              <w:t xml:space="preserve">Να διαθέτει ρυθμό σάρωσης </w:t>
            </w:r>
          </w:p>
        </w:tc>
        <w:tc>
          <w:tcPr>
            <w:tcW w:w="2268" w:type="dxa"/>
            <w:gridSpan w:val="2"/>
            <w:vAlign w:val="center"/>
            <w:hideMark/>
          </w:tcPr>
          <w:p w14:paraId="2A7CFF7A" w14:textId="77777777" w:rsidR="004E1A2F" w:rsidRPr="004E1A2F" w:rsidRDefault="004E1A2F" w:rsidP="004E1A2F">
            <w:pPr>
              <w:spacing w:after="160" w:line="259" w:lineRule="auto"/>
              <w:rPr>
                <w:lang w:val="en-GB"/>
              </w:rPr>
            </w:pPr>
            <w:r w:rsidRPr="004E1A2F">
              <w:rPr>
                <w:lang w:val="en-GB"/>
              </w:rPr>
              <w:t>&gt;= 500 Hz</w:t>
            </w:r>
          </w:p>
        </w:tc>
        <w:tc>
          <w:tcPr>
            <w:tcW w:w="1418" w:type="dxa"/>
            <w:gridSpan w:val="2"/>
          </w:tcPr>
          <w:p w14:paraId="1861A924" w14:textId="77777777" w:rsidR="004E1A2F" w:rsidRPr="004E1A2F" w:rsidRDefault="004E1A2F" w:rsidP="004E1A2F">
            <w:pPr>
              <w:spacing w:after="160" w:line="259" w:lineRule="auto"/>
              <w:rPr>
                <w:lang w:val="en-GB"/>
              </w:rPr>
            </w:pPr>
          </w:p>
        </w:tc>
        <w:tc>
          <w:tcPr>
            <w:tcW w:w="1696" w:type="dxa"/>
            <w:gridSpan w:val="2"/>
          </w:tcPr>
          <w:p w14:paraId="75A277EE" w14:textId="77777777" w:rsidR="004E1A2F" w:rsidRPr="004E1A2F" w:rsidRDefault="004E1A2F" w:rsidP="004E1A2F">
            <w:pPr>
              <w:spacing w:after="160" w:line="259" w:lineRule="auto"/>
              <w:rPr>
                <w:lang w:val="en-GB"/>
              </w:rPr>
            </w:pPr>
          </w:p>
        </w:tc>
      </w:tr>
      <w:tr w:rsidR="004E1A2F" w:rsidRPr="004E1A2F" w14:paraId="7B72BD18" w14:textId="77777777" w:rsidTr="00113EF7">
        <w:trPr>
          <w:trHeight w:val="300"/>
        </w:trPr>
        <w:tc>
          <w:tcPr>
            <w:tcW w:w="1134" w:type="dxa"/>
            <w:gridSpan w:val="2"/>
            <w:hideMark/>
          </w:tcPr>
          <w:p w14:paraId="4D6BF1A4"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4122001D" w14:textId="77777777" w:rsidR="004E1A2F" w:rsidRPr="004E1A2F" w:rsidRDefault="004E1A2F" w:rsidP="004E1A2F">
            <w:pPr>
              <w:spacing w:after="160" w:line="259" w:lineRule="auto"/>
              <w:rPr>
                <w:b/>
                <w:bCs/>
                <w:lang w:val="en-GB"/>
              </w:rPr>
            </w:pPr>
            <w:r w:rsidRPr="004E1A2F">
              <w:rPr>
                <w:b/>
                <w:bCs/>
                <w:lang w:val="en-GB"/>
              </w:rPr>
              <w:t xml:space="preserve">Λογισμικό Πεδίου </w:t>
            </w:r>
          </w:p>
        </w:tc>
        <w:tc>
          <w:tcPr>
            <w:tcW w:w="2268" w:type="dxa"/>
            <w:gridSpan w:val="2"/>
            <w:vAlign w:val="center"/>
            <w:hideMark/>
          </w:tcPr>
          <w:p w14:paraId="506B22B7"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391F9994" w14:textId="77777777" w:rsidR="004E1A2F" w:rsidRPr="004E1A2F" w:rsidRDefault="004E1A2F" w:rsidP="004E1A2F">
            <w:pPr>
              <w:spacing w:after="160" w:line="259" w:lineRule="auto"/>
              <w:rPr>
                <w:b/>
                <w:bCs/>
                <w:lang w:val="en-GB"/>
              </w:rPr>
            </w:pPr>
          </w:p>
        </w:tc>
        <w:tc>
          <w:tcPr>
            <w:tcW w:w="1696" w:type="dxa"/>
            <w:gridSpan w:val="2"/>
          </w:tcPr>
          <w:p w14:paraId="0C53871B" w14:textId="77777777" w:rsidR="004E1A2F" w:rsidRPr="004E1A2F" w:rsidRDefault="004E1A2F" w:rsidP="004E1A2F">
            <w:pPr>
              <w:spacing w:after="160" w:line="259" w:lineRule="auto"/>
              <w:rPr>
                <w:b/>
                <w:bCs/>
                <w:lang w:val="en-GB"/>
              </w:rPr>
            </w:pPr>
          </w:p>
        </w:tc>
      </w:tr>
      <w:tr w:rsidR="004E1A2F" w:rsidRPr="004E1A2F" w14:paraId="349AFD22" w14:textId="77777777" w:rsidTr="00113EF7">
        <w:trPr>
          <w:trHeight w:val="900"/>
        </w:trPr>
        <w:tc>
          <w:tcPr>
            <w:tcW w:w="1134" w:type="dxa"/>
            <w:gridSpan w:val="2"/>
            <w:hideMark/>
          </w:tcPr>
          <w:p w14:paraId="7BCD3AF3" w14:textId="77777777" w:rsidR="004E1A2F" w:rsidRPr="004E1A2F" w:rsidRDefault="004E1A2F" w:rsidP="004E1A2F">
            <w:pPr>
              <w:spacing w:after="160" w:line="259" w:lineRule="auto"/>
              <w:rPr>
                <w:lang w:val="en-GB"/>
              </w:rPr>
            </w:pPr>
            <w:r w:rsidRPr="004E1A2F">
              <w:rPr>
                <w:lang w:val="en-GB"/>
              </w:rPr>
              <w:t>Β16.4.15</w:t>
            </w:r>
          </w:p>
        </w:tc>
        <w:tc>
          <w:tcPr>
            <w:tcW w:w="2835" w:type="dxa"/>
            <w:gridSpan w:val="2"/>
            <w:vAlign w:val="center"/>
            <w:hideMark/>
          </w:tcPr>
          <w:p w14:paraId="0B5B7896" w14:textId="77777777" w:rsidR="004E1A2F" w:rsidRPr="004E1A2F" w:rsidRDefault="004E1A2F" w:rsidP="004E1A2F">
            <w:pPr>
              <w:spacing w:after="160" w:line="259" w:lineRule="auto"/>
            </w:pPr>
            <w:r w:rsidRPr="004E1A2F">
              <w:t>Να υποστηρίζει τις ακόλουθες λειτουργίες μέτρησης:</w:t>
            </w:r>
          </w:p>
        </w:tc>
        <w:tc>
          <w:tcPr>
            <w:tcW w:w="2268" w:type="dxa"/>
            <w:gridSpan w:val="2"/>
            <w:vAlign w:val="center"/>
            <w:hideMark/>
          </w:tcPr>
          <w:p w14:paraId="4F2DD328" w14:textId="77777777" w:rsidR="004E1A2F" w:rsidRPr="004E1A2F" w:rsidRDefault="004E1A2F" w:rsidP="004E1A2F">
            <w:pPr>
              <w:spacing w:after="160" w:line="259" w:lineRule="auto"/>
              <w:rPr>
                <w:lang w:val="en-GB"/>
              </w:rPr>
            </w:pPr>
            <w:r w:rsidRPr="004E1A2F">
              <w:rPr>
                <w:lang w:val="en-GB"/>
              </w:rPr>
              <w:t>-Line Scan</w:t>
            </w:r>
            <w:r w:rsidRPr="004E1A2F">
              <w:rPr>
                <w:lang w:val="en-GB"/>
              </w:rPr>
              <w:br/>
              <w:t>- Grid Scan</w:t>
            </w:r>
            <w:r w:rsidRPr="004E1A2F">
              <w:rPr>
                <w:lang w:val="en-GB"/>
              </w:rPr>
              <w:br/>
              <w:t>- Free Path</w:t>
            </w:r>
          </w:p>
        </w:tc>
        <w:tc>
          <w:tcPr>
            <w:tcW w:w="1418" w:type="dxa"/>
            <w:gridSpan w:val="2"/>
          </w:tcPr>
          <w:p w14:paraId="2C0A7601" w14:textId="77777777" w:rsidR="004E1A2F" w:rsidRPr="004E1A2F" w:rsidRDefault="004E1A2F" w:rsidP="004E1A2F">
            <w:pPr>
              <w:spacing w:after="160" w:line="259" w:lineRule="auto"/>
              <w:rPr>
                <w:lang w:val="en-GB"/>
              </w:rPr>
            </w:pPr>
          </w:p>
        </w:tc>
        <w:tc>
          <w:tcPr>
            <w:tcW w:w="1696" w:type="dxa"/>
            <w:gridSpan w:val="2"/>
          </w:tcPr>
          <w:p w14:paraId="285DE15A" w14:textId="77777777" w:rsidR="004E1A2F" w:rsidRPr="004E1A2F" w:rsidRDefault="004E1A2F" w:rsidP="004E1A2F">
            <w:pPr>
              <w:spacing w:after="160" w:line="259" w:lineRule="auto"/>
              <w:rPr>
                <w:lang w:val="en-GB"/>
              </w:rPr>
            </w:pPr>
          </w:p>
        </w:tc>
      </w:tr>
      <w:tr w:rsidR="004E1A2F" w:rsidRPr="004E1A2F" w14:paraId="5FC7D271" w14:textId="77777777" w:rsidTr="00113EF7">
        <w:trPr>
          <w:trHeight w:val="600"/>
        </w:trPr>
        <w:tc>
          <w:tcPr>
            <w:tcW w:w="1134" w:type="dxa"/>
            <w:gridSpan w:val="2"/>
            <w:hideMark/>
          </w:tcPr>
          <w:p w14:paraId="38EDC71C" w14:textId="77777777" w:rsidR="004E1A2F" w:rsidRPr="004E1A2F" w:rsidRDefault="004E1A2F" w:rsidP="004E1A2F">
            <w:pPr>
              <w:spacing w:after="160" w:line="259" w:lineRule="auto"/>
              <w:rPr>
                <w:lang w:val="en-GB"/>
              </w:rPr>
            </w:pPr>
            <w:r w:rsidRPr="004E1A2F">
              <w:rPr>
                <w:lang w:val="en-GB"/>
              </w:rPr>
              <w:t>Β16.4.16</w:t>
            </w:r>
          </w:p>
        </w:tc>
        <w:tc>
          <w:tcPr>
            <w:tcW w:w="2835" w:type="dxa"/>
            <w:gridSpan w:val="2"/>
            <w:vAlign w:val="center"/>
            <w:hideMark/>
          </w:tcPr>
          <w:p w14:paraId="14FC5B23" w14:textId="77777777" w:rsidR="004E1A2F" w:rsidRPr="004E1A2F" w:rsidRDefault="004E1A2F" w:rsidP="004E1A2F">
            <w:pPr>
              <w:spacing w:after="160" w:line="259" w:lineRule="auto"/>
            </w:pPr>
            <w:r w:rsidRPr="004E1A2F">
              <w:t xml:space="preserve">Να μπορεί να δουλέψει σε λειτουργία αποτύπωσης ελεύθερης κίνησης τύπου </w:t>
            </w:r>
            <w:r w:rsidRPr="004E1A2F">
              <w:rPr>
                <w:lang w:val="en-GB"/>
              </w:rPr>
              <w:t>free</w:t>
            </w:r>
            <w:r w:rsidRPr="004E1A2F">
              <w:t xml:space="preserve"> </w:t>
            </w:r>
            <w:r w:rsidRPr="004E1A2F">
              <w:rPr>
                <w:lang w:val="en-GB"/>
              </w:rPr>
              <w:t>path</w:t>
            </w:r>
            <w:r w:rsidRPr="004E1A2F">
              <w:t xml:space="preserve"> για σάρωση περιοχών χωρίς χρήση κανάβου – </w:t>
            </w:r>
            <w:r w:rsidRPr="004E1A2F">
              <w:rPr>
                <w:lang w:val="en-GB"/>
              </w:rPr>
              <w:t>grid</w:t>
            </w:r>
            <w:r w:rsidRPr="004E1A2F">
              <w:t xml:space="preserve">, αξιοποιώντας τον </w:t>
            </w:r>
            <w:r w:rsidRPr="004E1A2F">
              <w:lastRenderedPageBreak/>
              <w:t xml:space="preserve">ενσωματωμένο δέκτη </w:t>
            </w:r>
            <w:r w:rsidRPr="004E1A2F">
              <w:rPr>
                <w:lang w:val="en-GB"/>
              </w:rPr>
              <w:t>GNSS</w:t>
            </w:r>
            <w:r w:rsidRPr="004E1A2F">
              <w:t xml:space="preserve"> υψηλής ακρίβειας.</w:t>
            </w:r>
          </w:p>
        </w:tc>
        <w:tc>
          <w:tcPr>
            <w:tcW w:w="2268" w:type="dxa"/>
            <w:gridSpan w:val="2"/>
            <w:vAlign w:val="center"/>
            <w:hideMark/>
          </w:tcPr>
          <w:p w14:paraId="3040F8A6"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478FD537" w14:textId="77777777" w:rsidR="004E1A2F" w:rsidRPr="004E1A2F" w:rsidRDefault="004E1A2F" w:rsidP="004E1A2F">
            <w:pPr>
              <w:spacing w:after="160" w:line="259" w:lineRule="auto"/>
              <w:rPr>
                <w:lang w:val="en-GB"/>
              </w:rPr>
            </w:pPr>
          </w:p>
        </w:tc>
        <w:tc>
          <w:tcPr>
            <w:tcW w:w="1696" w:type="dxa"/>
            <w:gridSpan w:val="2"/>
          </w:tcPr>
          <w:p w14:paraId="73F381CF" w14:textId="77777777" w:rsidR="004E1A2F" w:rsidRPr="004E1A2F" w:rsidRDefault="004E1A2F" w:rsidP="004E1A2F">
            <w:pPr>
              <w:spacing w:after="160" w:line="259" w:lineRule="auto"/>
              <w:rPr>
                <w:lang w:val="en-GB"/>
              </w:rPr>
            </w:pPr>
          </w:p>
        </w:tc>
      </w:tr>
      <w:tr w:rsidR="004E1A2F" w:rsidRPr="004E1A2F" w14:paraId="4A577938" w14:textId="77777777" w:rsidTr="00113EF7">
        <w:trPr>
          <w:trHeight w:val="1500"/>
        </w:trPr>
        <w:tc>
          <w:tcPr>
            <w:tcW w:w="1134" w:type="dxa"/>
            <w:gridSpan w:val="2"/>
            <w:hideMark/>
          </w:tcPr>
          <w:p w14:paraId="0FE116CA" w14:textId="77777777" w:rsidR="004E1A2F" w:rsidRPr="004E1A2F" w:rsidRDefault="004E1A2F" w:rsidP="004E1A2F">
            <w:pPr>
              <w:spacing w:after="160" w:line="259" w:lineRule="auto"/>
              <w:rPr>
                <w:lang w:val="en-GB"/>
              </w:rPr>
            </w:pPr>
            <w:r w:rsidRPr="004E1A2F">
              <w:rPr>
                <w:lang w:val="en-GB"/>
              </w:rPr>
              <w:t>Β16.4.17</w:t>
            </w:r>
          </w:p>
        </w:tc>
        <w:tc>
          <w:tcPr>
            <w:tcW w:w="2835" w:type="dxa"/>
            <w:gridSpan w:val="2"/>
            <w:vAlign w:val="center"/>
            <w:hideMark/>
          </w:tcPr>
          <w:p w14:paraId="4933FFC6" w14:textId="77777777" w:rsidR="004E1A2F" w:rsidRPr="004E1A2F" w:rsidRDefault="004E1A2F" w:rsidP="004E1A2F">
            <w:pPr>
              <w:spacing w:after="160" w:line="259" w:lineRule="auto"/>
            </w:pPr>
            <w:r w:rsidRPr="004E1A2F">
              <w:t>Να μπορεί να υποστηρίζει τις ακόλουθες λειτουργίες οπτικοποίησης:</w:t>
            </w:r>
          </w:p>
        </w:tc>
        <w:tc>
          <w:tcPr>
            <w:tcW w:w="2268" w:type="dxa"/>
            <w:gridSpan w:val="2"/>
            <w:vAlign w:val="center"/>
            <w:hideMark/>
          </w:tcPr>
          <w:p w14:paraId="6AE83834" w14:textId="77777777" w:rsidR="004E1A2F" w:rsidRPr="004E1A2F" w:rsidRDefault="004E1A2F" w:rsidP="004E1A2F">
            <w:pPr>
              <w:spacing w:after="160" w:line="259" w:lineRule="auto"/>
              <w:rPr>
                <w:lang w:val="en-GB"/>
              </w:rPr>
            </w:pPr>
            <w:r w:rsidRPr="004E1A2F">
              <w:rPr>
                <w:lang w:val="en-GB"/>
              </w:rPr>
              <w:t>-Line Scan</w:t>
            </w:r>
            <w:r w:rsidRPr="004E1A2F">
              <w:rPr>
                <w:lang w:val="en-GB"/>
              </w:rPr>
              <w:br/>
              <w:t>-Line Scan migrated</w:t>
            </w:r>
            <w:r w:rsidRPr="004E1A2F">
              <w:rPr>
                <w:lang w:val="en-GB"/>
              </w:rPr>
              <w:br/>
              <w:t>-Time Slice View</w:t>
            </w:r>
            <w:r w:rsidRPr="004E1A2F">
              <w:rPr>
                <w:lang w:val="en-GB"/>
              </w:rPr>
              <w:br/>
              <w:t>-Map View</w:t>
            </w:r>
            <w:r w:rsidRPr="004E1A2F">
              <w:rPr>
                <w:lang w:val="en-GB"/>
              </w:rPr>
              <w:br/>
              <w:t>-Augmented Reality</w:t>
            </w:r>
          </w:p>
        </w:tc>
        <w:tc>
          <w:tcPr>
            <w:tcW w:w="1418" w:type="dxa"/>
            <w:gridSpan w:val="2"/>
          </w:tcPr>
          <w:p w14:paraId="69C10498" w14:textId="77777777" w:rsidR="004E1A2F" w:rsidRPr="004E1A2F" w:rsidRDefault="004E1A2F" w:rsidP="004E1A2F">
            <w:pPr>
              <w:spacing w:after="160" w:line="259" w:lineRule="auto"/>
              <w:rPr>
                <w:lang w:val="en-GB"/>
              </w:rPr>
            </w:pPr>
          </w:p>
        </w:tc>
        <w:tc>
          <w:tcPr>
            <w:tcW w:w="1696" w:type="dxa"/>
            <w:gridSpan w:val="2"/>
          </w:tcPr>
          <w:p w14:paraId="2CDA3607" w14:textId="77777777" w:rsidR="004E1A2F" w:rsidRPr="004E1A2F" w:rsidRDefault="004E1A2F" w:rsidP="004E1A2F">
            <w:pPr>
              <w:spacing w:after="160" w:line="259" w:lineRule="auto"/>
              <w:rPr>
                <w:lang w:val="en-GB"/>
              </w:rPr>
            </w:pPr>
          </w:p>
        </w:tc>
      </w:tr>
      <w:tr w:rsidR="004E1A2F" w:rsidRPr="004E1A2F" w14:paraId="45CA7E8B" w14:textId="77777777" w:rsidTr="00113EF7">
        <w:trPr>
          <w:trHeight w:val="1815"/>
        </w:trPr>
        <w:tc>
          <w:tcPr>
            <w:tcW w:w="1134" w:type="dxa"/>
            <w:gridSpan w:val="2"/>
            <w:hideMark/>
          </w:tcPr>
          <w:p w14:paraId="18D2288C" w14:textId="77777777" w:rsidR="004E1A2F" w:rsidRPr="004E1A2F" w:rsidRDefault="004E1A2F" w:rsidP="004E1A2F">
            <w:pPr>
              <w:spacing w:after="160" w:line="259" w:lineRule="auto"/>
              <w:rPr>
                <w:lang w:val="en-GB"/>
              </w:rPr>
            </w:pPr>
            <w:r w:rsidRPr="004E1A2F">
              <w:rPr>
                <w:lang w:val="en-GB"/>
              </w:rPr>
              <w:t>Β16.4.18</w:t>
            </w:r>
          </w:p>
        </w:tc>
        <w:tc>
          <w:tcPr>
            <w:tcW w:w="2835" w:type="dxa"/>
            <w:gridSpan w:val="2"/>
            <w:vAlign w:val="center"/>
            <w:hideMark/>
          </w:tcPr>
          <w:p w14:paraId="516A361C" w14:textId="77777777" w:rsidR="004E1A2F" w:rsidRPr="004E1A2F" w:rsidRDefault="004E1A2F" w:rsidP="004E1A2F">
            <w:pPr>
              <w:spacing w:after="160" w:line="259" w:lineRule="auto"/>
            </w:pPr>
            <w:r w:rsidRPr="004E1A2F">
              <w:t>Ο χρήστης να μπορεί να εισάγει κατά τη διαδικασία της σάρωσης τα ακόλουθα στοιχεία:</w:t>
            </w:r>
          </w:p>
        </w:tc>
        <w:tc>
          <w:tcPr>
            <w:tcW w:w="2268" w:type="dxa"/>
            <w:gridSpan w:val="2"/>
            <w:vAlign w:val="center"/>
            <w:hideMark/>
          </w:tcPr>
          <w:p w14:paraId="72AAB34D" w14:textId="77777777" w:rsidR="004E1A2F" w:rsidRPr="004E1A2F" w:rsidRDefault="004E1A2F" w:rsidP="004E1A2F">
            <w:pPr>
              <w:spacing w:after="160" w:line="259" w:lineRule="auto"/>
            </w:pPr>
            <w:r w:rsidRPr="004E1A2F">
              <w:t>-Σημειώσεις</w:t>
            </w:r>
            <w:r w:rsidRPr="004E1A2F">
              <w:br/>
              <w:t>-Σημεία</w:t>
            </w:r>
            <w:r w:rsidRPr="004E1A2F">
              <w:br/>
              <w:t>-Γραμμές</w:t>
            </w:r>
            <w:r w:rsidRPr="004E1A2F">
              <w:br/>
              <w:t>-Φωτογραφίες</w:t>
            </w:r>
            <w:r w:rsidRPr="004E1A2F">
              <w:br/>
              <w:t>-Φωνητικές σημειώσεις</w:t>
            </w:r>
          </w:p>
        </w:tc>
        <w:tc>
          <w:tcPr>
            <w:tcW w:w="1418" w:type="dxa"/>
            <w:gridSpan w:val="2"/>
          </w:tcPr>
          <w:p w14:paraId="19AD76BA" w14:textId="77777777" w:rsidR="004E1A2F" w:rsidRPr="004E1A2F" w:rsidRDefault="004E1A2F" w:rsidP="004E1A2F">
            <w:pPr>
              <w:spacing w:after="160" w:line="259" w:lineRule="auto"/>
            </w:pPr>
          </w:p>
        </w:tc>
        <w:tc>
          <w:tcPr>
            <w:tcW w:w="1696" w:type="dxa"/>
            <w:gridSpan w:val="2"/>
          </w:tcPr>
          <w:p w14:paraId="2EB08AD3" w14:textId="77777777" w:rsidR="004E1A2F" w:rsidRPr="004E1A2F" w:rsidRDefault="004E1A2F" w:rsidP="004E1A2F">
            <w:pPr>
              <w:spacing w:after="160" w:line="259" w:lineRule="auto"/>
            </w:pPr>
          </w:p>
        </w:tc>
      </w:tr>
      <w:tr w:rsidR="004E1A2F" w:rsidRPr="004E1A2F" w14:paraId="706244AD" w14:textId="77777777" w:rsidTr="00113EF7">
        <w:trPr>
          <w:trHeight w:val="300"/>
        </w:trPr>
        <w:tc>
          <w:tcPr>
            <w:tcW w:w="1134" w:type="dxa"/>
            <w:gridSpan w:val="2"/>
            <w:hideMark/>
          </w:tcPr>
          <w:p w14:paraId="046575B0" w14:textId="77777777" w:rsidR="004E1A2F" w:rsidRPr="004E1A2F" w:rsidRDefault="004E1A2F" w:rsidP="004E1A2F">
            <w:pPr>
              <w:spacing w:after="160" w:line="259" w:lineRule="auto"/>
              <w:rPr>
                <w:lang w:val="en-GB"/>
              </w:rPr>
            </w:pPr>
            <w:r w:rsidRPr="004E1A2F">
              <w:rPr>
                <w:lang w:val="en-GB"/>
              </w:rPr>
              <w:t>Β16.4.19</w:t>
            </w:r>
          </w:p>
        </w:tc>
        <w:tc>
          <w:tcPr>
            <w:tcW w:w="2835" w:type="dxa"/>
            <w:gridSpan w:val="2"/>
            <w:vAlign w:val="center"/>
            <w:hideMark/>
          </w:tcPr>
          <w:p w14:paraId="43609696" w14:textId="77777777" w:rsidR="004E1A2F" w:rsidRPr="004E1A2F" w:rsidRDefault="004E1A2F" w:rsidP="004E1A2F">
            <w:pPr>
              <w:spacing w:after="160" w:line="259" w:lineRule="auto"/>
            </w:pPr>
            <w:r w:rsidRPr="004E1A2F">
              <w:t>Ο χρήστης να μπορεί να δημιουργεί αναφορές</w:t>
            </w:r>
          </w:p>
        </w:tc>
        <w:tc>
          <w:tcPr>
            <w:tcW w:w="2268" w:type="dxa"/>
            <w:gridSpan w:val="2"/>
            <w:vAlign w:val="center"/>
            <w:hideMark/>
          </w:tcPr>
          <w:p w14:paraId="6B7DD46D"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54B54EE" w14:textId="77777777" w:rsidR="004E1A2F" w:rsidRPr="004E1A2F" w:rsidRDefault="004E1A2F" w:rsidP="004E1A2F">
            <w:pPr>
              <w:spacing w:after="160" w:line="259" w:lineRule="auto"/>
              <w:rPr>
                <w:lang w:val="en-GB"/>
              </w:rPr>
            </w:pPr>
          </w:p>
        </w:tc>
        <w:tc>
          <w:tcPr>
            <w:tcW w:w="1696" w:type="dxa"/>
            <w:gridSpan w:val="2"/>
          </w:tcPr>
          <w:p w14:paraId="460607B3" w14:textId="77777777" w:rsidR="004E1A2F" w:rsidRPr="004E1A2F" w:rsidRDefault="004E1A2F" w:rsidP="004E1A2F">
            <w:pPr>
              <w:spacing w:after="160" w:line="259" w:lineRule="auto"/>
              <w:rPr>
                <w:lang w:val="en-GB"/>
              </w:rPr>
            </w:pPr>
          </w:p>
        </w:tc>
      </w:tr>
      <w:tr w:rsidR="004E1A2F" w:rsidRPr="004E1A2F" w14:paraId="1EA4EEA8" w14:textId="77777777" w:rsidTr="00113EF7">
        <w:trPr>
          <w:trHeight w:val="1500"/>
        </w:trPr>
        <w:tc>
          <w:tcPr>
            <w:tcW w:w="1134" w:type="dxa"/>
            <w:gridSpan w:val="2"/>
            <w:hideMark/>
          </w:tcPr>
          <w:p w14:paraId="04F19B36" w14:textId="77777777" w:rsidR="004E1A2F" w:rsidRPr="004E1A2F" w:rsidRDefault="004E1A2F" w:rsidP="004E1A2F">
            <w:pPr>
              <w:spacing w:after="160" w:line="259" w:lineRule="auto"/>
              <w:rPr>
                <w:lang w:val="en-GB"/>
              </w:rPr>
            </w:pPr>
            <w:r w:rsidRPr="004E1A2F">
              <w:rPr>
                <w:lang w:val="en-GB"/>
              </w:rPr>
              <w:t>Β16.4.20</w:t>
            </w:r>
          </w:p>
        </w:tc>
        <w:tc>
          <w:tcPr>
            <w:tcW w:w="2835" w:type="dxa"/>
            <w:gridSpan w:val="2"/>
            <w:vAlign w:val="center"/>
            <w:hideMark/>
          </w:tcPr>
          <w:p w14:paraId="43DC0B8F" w14:textId="77777777" w:rsidR="004E1A2F" w:rsidRPr="004E1A2F" w:rsidRDefault="004E1A2F" w:rsidP="004E1A2F">
            <w:pPr>
              <w:spacing w:after="160" w:line="259" w:lineRule="auto"/>
            </w:pPr>
            <w:r w:rsidRPr="004E1A2F">
              <w:t xml:space="preserve">Να μπορεί να πραγματοποιηθεί εξαγωγή δεδομένων στα ακόλουθα </w:t>
            </w:r>
            <w:r w:rsidRPr="004E1A2F">
              <w:rPr>
                <w:lang w:val="en-GB"/>
              </w:rPr>
              <w:t>format</w:t>
            </w:r>
            <w:r w:rsidRPr="004E1A2F">
              <w:t>:</w:t>
            </w:r>
          </w:p>
        </w:tc>
        <w:tc>
          <w:tcPr>
            <w:tcW w:w="2268" w:type="dxa"/>
            <w:gridSpan w:val="2"/>
            <w:vAlign w:val="center"/>
            <w:hideMark/>
          </w:tcPr>
          <w:p w14:paraId="6BB4357A" w14:textId="77777777" w:rsidR="004E1A2F" w:rsidRPr="004E1A2F" w:rsidRDefault="004E1A2F" w:rsidP="004E1A2F">
            <w:pPr>
              <w:spacing w:after="160" w:line="259" w:lineRule="auto"/>
              <w:rPr>
                <w:lang w:val="en-GB"/>
              </w:rPr>
            </w:pPr>
            <w:r w:rsidRPr="004E1A2F">
              <w:rPr>
                <w:lang w:val="en-GB"/>
              </w:rPr>
              <w:t>-SEG-Y</w:t>
            </w:r>
            <w:r w:rsidRPr="004E1A2F">
              <w:rPr>
                <w:lang w:val="en-GB"/>
              </w:rPr>
              <w:br/>
              <w:t>-DXF</w:t>
            </w:r>
            <w:r w:rsidRPr="004E1A2F">
              <w:rPr>
                <w:lang w:val="en-GB"/>
              </w:rPr>
              <w:br/>
              <w:t>-SHP</w:t>
            </w:r>
            <w:r w:rsidRPr="004E1A2F">
              <w:rPr>
                <w:lang w:val="en-GB"/>
              </w:rPr>
              <w:br/>
              <w:t>-KML</w:t>
            </w:r>
            <w:r w:rsidRPr="004E1A2F">
              <w:rPr>
                <w:lang w:val="en-GB"/>
              </w:rPr>
              <w:br/>
              <w:t>-HTML</w:t>
            </w:r>
          </w:p>
        </w:tc>
        <w:tc>
          <w:tcPr>
            <w:tcW w:w="1418" w:type="dxa"/>
            <w:gridSpan w:val="2"/>
          </w:tcPr>
          <w:p w14:paraId="7B7482ED" w14:textId="77777777" w:rsidR="004E1A2F" w:rsidRPr="004E1A2F" w:rsidRDefault="004E1A2F" w:rsidP="004E1A2F">
            <w:pPr>
              <w:spacing w:after="160" w:line="259" w:lineRule="auto"/>
              <w:rPr>
                <w:lang w:val="en-GB"/>
              </w:rPr>
            </w:pPr>
          </w:p>
        </w:tc>
        <w:tc>
          <w:tcPr>
            <w:tcW w:w="1696" w:type="dxa"/>
            <w:gridSpan w:val="2"/>
          </w:tcPr>
          <w:p w14:paraId="3FCFB6CF" w14:textId="77777777" w:rsidR="004E1A2F" w:rsidRPr="004E1A2F" w:rsidRDefault="004E1A2F" w:rsidP="004E1A2F">
            <w:pPr>
              <w:spacing w:after="160" w:line="259" w:lineRule="auto"/>
              <w:rPr>
                <w:lang w:val="en-GB"/>
              </w:rPr>
            </w:pPr>
          </w:p>
        </w:tc>
      </w:tr>
      <w:tr w:rsidR="004E1A2F" w:rsidRPr="004E1A2F" w14:paraId="5629C091" w14:textId="77777777" w:rsidTr="00113EF7">
        <w:trPr>
          <w:trHeight w:val="300"/>
        </w:trPr>
        <w:tc>
          <w:tcPr>
            <w:tcW w:w="1134" w:type="dxa"/>
            <w:gridSpan w:val="2"/>
            <w:hideMark/>
          </w:tcPr>
          <w:p w14:paraId="38645323" w14:textId="77777777" w:rsidR="004E1A2F" w:rsidRPr="004E1A2F" w:rsidRDefault="004E1A2F" w:rsidP="004E1A2F">
            <w:pPr>
              <w:spacing w:after="160" w:line="259" w:lineRule="auto"/>
              <w:rPr>
                <w:lang w:val="en-GB"/>
              </w:rPr>
            </w:pPr>
            <w:r w:rsidRPr="004E1A2F">
              <w:rPr>
                <w:lang w:val="en-GB"/>
              </w:rPr>
              <w:t>Β16.4.21</w:t>
            </w:r>
          </w:p>
        </w:tc>
        <w:tc>
          <w:tcPr>
            <w:tcW w:w="2835" w:type="dxa"/>
            <w:gridSpan w:val="2"/>
            <w:vAlign w:val="center"/>
            <w:hideMark/>
          </w:tcPr>
          <w:p w14:paraId="7BD630B7" w14:textId="77777777" w:rsidR="004E1A2F" w:rsidRPr="004E1A2F" w:rsidRDefault="004E1A2F" w:rsidP="004E1A2F">
            <w:pPr>
              <w:spacing w:after="160" w:line="259" w:lineRule="auto"/>
            </w:pPr>
            <w:r w:rsidRPr="004E1A2F">
              <w:t>Να μπορεί να υποστηρίζει τοπικά προβολικά συστήματα και συγκεκριμένα το ΕΓΣΑ87</w:t>
            </w:r>
          </w:p>
        </w:tc>
        <w:tc>
          <w:tcPr>
            <w:tcW w:w="2268" w:type="dxa"/>
            <w:gridSpan w:val="2"/>
            <w:vAlign w:val="center"/>
            <w:hideMark/>
          </w:tcPr>
          <w:p w14:paraId="6317D5DD"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4746304" w14:textId="77777777" w:rsidR="004E1A2F" w:rsidRPr="004E1A2F" w:rsidRDefault="004E1A2F" w:rsidP="004E1A2F">
            <w:pPr>
              <w:spacing w:after="160" w:line="259" w:lineRule="auto"/>
              <w:rPr>
                <w:lang w:val="en-GB"/>
              </w:rPr>
            </w:pPr>
          </w:p>
        </w:tc>
        <w:tc>
          <w:tcPr>
            <w:tcW w:w="1696" w:type="dxa"/>
            <w:gridSpan w:val="2"/>
          </w:tcPr>
          <w:p w14:paraId="2007613A" w14:textId="77777777" w:rsidR="004E1A2F" w:rsidRPr="004E1A2F" w:rsidRDefault="004E1A2F" w:rsidP="004E1A2F">
            <w:pPr>
              <w:spacing w:after="160" w:line="259" w:lineRule="auto"/>
              <w:rPr>
                <w:lang w:val="en-GB"/>
              </w:rPr>
            </w:pPr>
          </w:p>
        </w:tc>
      </w:tr>
      <w:tr w:rsidR="004E1A2F" w:rsidRPr="004E1A2F" w14:paraId="72704EDC" w14:textId="77777777" w:rsidTr="00113EF7">
        <w:trPr>
          <w:trHeight w:val="390"/>
        </w:trPr>
        <w:tc>
          <w:tcPr>
            <w:tcW w:w="1134" w:type="dxa"/>
            <w:gridSpan w:val="2"/>
            <w:hideMark/>
          </w:tcPr>
          <w:p w14:paraId="1ACD53FE" w14:textId="77777777" w:rsidR="004E1A2F" w:rsidRPr="004E1A2F" w:rsidRDefault="004E1A2F" w:rsidP="004E1A2F">
            <w:pPr>
              <w:spacing w:after="160" w:line="259" w:lineRule="auto"/>
              <w:rPr>
                <w:b/>
                <w:bCs/>
                <w:lang w:val="en-GB"/>
              </w:rPr>
            </w:pPr>
            <w:r w:rsidRPr="004E1A2F">
              <w:rPr>
                <w:b/>
                <w:bCs/>
                <w:lang w:val="en-GB"/>
              </w:rPr>
              <w:t> </w:t>
            </w:r>
          </w:p>
        </w:tc>
        <w:tc>
          <w:tcPr>
            <w:tcW w:w="2835" w:type="dxa"/>
            <w:gridSpan w:val="2"/>
            <w:shd w:val="clear" w:color="auto" w:fill="F2F2F2" w:themeFill="background1" w:themeFillShade="F2"/>
            <w:vAlign w:val="center"/>
            <w:hideMark/>
          </w:tcPr>
          <w:p w14:paraId="521BFE88" w14:textId="77777777" w:rsidR="004E1A2F" w:rsidRPr="004E1A2F" w:rsidRDefault="004E1A2F" w:rsidP="004E1A2F">
            <w:pPr>
              <w:spacing w:after="160" w:line="259" w:lineRule="auto"/>
              <w:rPr>
                <w:b/>
                <w:bCs/>
                <w:lang w:val="en-GB"/>
              </w:rPr>
            </w:pPr>
            <w:r w:rsidRPr="004E1A2F">
              <w:rPr>
                <w:b/>
                <w:bCs/>
                <w:lang w:val="en-GB"/>
              </w:rPr>
              <w:t>Εξαρτήματα - Παρελκόμενα</w:t>
            </w:r>
          </w:p>
        </w:tc>
        <w:tc>
          <w:tcPr>
            <w:tcW w:w="2268" w:type="dxa"/>
            <w:gridSpan w:val="2"/>
            <w:vAlign w:val="center"/>
            <w:hideMark/>
          </w:tcPr>
          <w:p w14:paraId="17007748" w14:textId="77777777" w:rsidR="004E1A2F" w:rsidRPr="004E1A2F" w:rsidRDefault="004E1A2F" w:rsidP="004E1A2F">
            <w:pPr>
              <w:spacing w:after="160" w:line="259" w:lineRule="auto"/>
              <w:rPr>
                <w:b/>
                <w:bCs/>
                <w:lang w:val="en-GB"/>
              </w:rPr>
            </w:pPr>
            <w:r w:rsidRPr="004E1A2F">
              <w:rPr>
                <w:b/>
                <w:bCs/>
                <w:lang w:val="en-GB"/>
              </w:rPr>
              <w:t> </w:t>
            </w:r>
          </w:p>
        </w:tc>
        <w:tc>
          <w:tcPr>
            <w:tcW w:w="1418" w:type="dxa"/>
            <w:gridSpan w:val="2"/>
          </w:tcPr>
          <w:p w14:paraId="07ECD0C3" w14:textId="77777777" w:rsidR="004E1A2F" w:rsidRPr="004E1A2F" w:rsidRDefault="004E1A2F" w:rsidP="004E1A2F">
            <w:pPr>
              <w:spacing w:after="160" w:line="259" w:lineRule="auto"/>
              <w:rPr>
                <w:b/>
                <w:bCs/>
                <w:lang w:val="en-GB"/>
              </w:rPr>
            </w:pPr>
          </w:p>
        </w:tc>
        <w:tc>
          <w:tcPr>
            <w:tcW w:w="1696" w:type="dxa"/>
            <w:gridSpan w:val="2"/>
          </w:tcPr>
          <w:p w14:paraId="231186E2" w14:textId="77777777" w:rsidR="004E1A2F" w:rsidRPr="004E1A2F" w:rsidRDefault="004E1A2F" w:rsidP="004E1A2F">
            <w:pPr>
              <w:spacing w:after="160" w:line="259" w:lineRule="auto"/>
              <w:rPr>
                <w:b/>
                <w:bCs/>
                <w:lang w:val="en-GB"/>
              </w:rPr>
            </w:pPr>
          </w:p>
        </w:tc>
      </w:tr>
      <w:tr w:rsidR="004E1A2F" w:rsidRPr="004E1A2F" w14:paraId="26204BF3" w14:textId="77777777" w:rsidTr="00113EF7">
        <w:trPr>
          <w:trHeight w:val="300"/>
        </w:trPr>
        <w:tc>
          <w:tcPr>
            <w:tcW w:w="1134" w:type="dxa"/>
            <w:gridSpan w:val="2"/>
            <w:hideMark/>
          </w:tcPr>
          <w:p w14:paraId="598E480E" w14:textId="77777777" w:rsidR="004E1A2F" w:rsidRPr="004E1A2F" w:rsidRDefault="004E1A2F" w:rsidP="004E1A2F">
            <w:pPr>
              <w:spacing w:after="160" w:line="259" w:lineRule="auto"/>
              <w:rPr>
                <w:lang w:val="en-GB"/>
              </w:rPr>
            </w:pPr>
            <w:r w:rsidRPr="004E1A2F">
              <w:rPr>
                <w:lang w:val="en-GB"/>
              </w:rPr>
              <w:t>Β16.4.22</w:t>
            </w:r>
          </w:p>
        </w:tc>
        <w:tc>
          <w:tcPr>
            <w:tcW w:w="2835" w:type="dxa"/>
            <w:gridSpan w:val="2"/>
            <w:vAlign w:val="center"/>
            <w:hideMark/>
          </w:tcPr>
          <w:p w14:paraId="426F1DEC" w14:textId="77777777" w:rsidR="004E1A2F" w:rsidRPr="004E1A2F" w:rsidRDefault="004E1A2F" w:rsidP="004E1A2F">
            <w:pPr>
              <w:spacing w:after="160" w:line="259" w:lineRule="auto"/>
            </w:pPr>
            <w:r w:rsidRPr="004E1A2F">
              <w:t xml:space="preserve">Το </w:t>
            </w:r>
            <w:r w:rsidRPr="004E1A2F">
              <w:rPr>
                <w:lang w:val="en-GB"/>
              </w:rPr>
              <w:t>georadar</w:t>
            </w:r>
            <w:r w:rsidRPr="004E1A2F">
              <w:t xml:space="preserve"> να συνοδεύεται από τα ακόλουθα παρελκόμενα:</w:t>
            </w:r>
          </w:p>
        </w:tc>
        <w:tc>
          <w:tcPr>
            <w:tcW w:w="2268" w:type="dxa"/>
            <w:gridSpan w:val="2"/>
            <w:vAlign w:val="center"/>
            <w:hideMark/>
          </w:tcPr>
          <w:p w14:paraId="3BDBC299"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8C53594" w14:textId="77777777" w:rsidR="004E1A2F" w:rsidRPr="004E1A2F" w:rsidRDefault="004E1A2F" w:rsidP="004E1A2F">
            <w:pPr>
              <w:spacing w:after="160" w:line="259" w:lineRule="auto"/>
              <w:rPr>
                <w:lang w:val="en-GB"/>
              </w:rPr>
            </w:pPr>
          </w:p>
        </w:tc>
        <w:tc>
          <w:tcPr>
            <w:tcW w:w="1696" w:type="dxa"/>
            <w:gridSpan w:val="2"/>
          </w:tcPr>
          <w:p w14:paraId="40A57257" w14:textId="77777777" w:rsidR="004E1A2F" w:rsidRPr="004E1A2F" w:rsidRDefault="004E1A2F" w:rsidP="004E1A2F">
            <w:pPr>
              <w:spacing w:after="160" w:line="259" w:lineRule="auto"/>
              <w:rPr>
                <w:lang w:val="en-GB"/>
              </w:rPr>
            </w:pPr>
          </w:p>
        </w:tc>
      </w:tr>
      <w:tr w:rsidR="004E1A2F" w:rsidRPr="004E1A2F" w14:paraId="1DF4AD97" w14:textId="77777777" w:rsidTr="00113EF7">
        <w:trPr>
          <w:trHeight w:val="300"/>
        </w:trPr>
        <w:tc>
          <w:tcPr>
            <w:tcW w:w="1134" w:type="dxa"/>
            <w:gridSpan w:val="2"/>
            <w:hideMark/>
          </w:tcPr>
          <w:p w14:paraId="400E62AC" w14:textId="77777777" w:rsidR="004E1A2F" w:rsidRPr="004E1A2F" w:rsidRDefault="004E1A2F" w:rsidP="004E1A2F">
            <w:pPr>
              <w:spacing w:after="160" w:line="259" w:lineRule="auto"/>
              <w:rPr>
                <w:lang w:val="en-GB"/>
              </w:rPr>
            </w:pPr>
            <w:r w:rsidRPr="004E1A2F">
              <w:rPr>
                <w:lang w:val="en-GB"/>
              </w:rPr>
              <w:t>Β16.4.23</w:t>
            </w:r>
          </w:p>
        </w:tc>
        <w:tc>
          <w:tcPr>
            <w:tcW w:w="2835" w:type="dxa"/>
            <w:gridSpan w:val="2"/>
            <w:vAlign w:val="center"/>
            <w:hideMark/>
          </w:tcPr>
          <w:p w14:paraId="02EC3F93" w14:textId="77777777" w:rsidR="004E1A2F" w:rsidRPr="004E1A2F" w:rsidRDefault="004E1A2F" w:rsidP="004E1A2F">
            <w:pPr>
              <w:spacing w:after="160" w:line="259" w:lineRule="auto"/>
            </w:pPr>
            <w:r w:rsidRPr="004E1A2F">
              <w:t xml:space="preserve">·Ένα (1) στυλεό από ανθρακονήματα ύψους 1 </w:t>
            </w:r>
            <w:r w:rsidRPr="004E1A2F">
              <w:rPr>
                <w:lang w:val="en-GB"/>
              </w:rPr>
              <w:t>m</w:t>
            </w:r>
            <w:r w:rsidRPr="004E1A2F">
              <w:t>.</w:t>
            </w:r>
          </w:p>
        </w:tc>
        <w:tc>
          <w:tcPr>
            <w:tcW w:w="2268" w:type="dxa"/>
            <w:gridSpan w:val="2"/>
            <w:vAlign w:val="center"/>
            <w:hideMark/>
          </w:tcPr>
          <w:p w14:paraId="3C4F8AC6"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28B9364" w14:textId="77777777" w:rsidR="004E1A2F" w:rsidRPr="004E1A2F" w:rsidRDefault="004E1A2F" w:rsidP="004E1A2F">
            <w:pPr>
              <w:spacing w:after="160" w:line="259" w:lineRule="auto"/>
              <w:rPr>
                <w:lang w:val="en-GB"/>
              </w:rPr>
            </w:pPr>
          </w:p>
        </w:tc>
        <w:tc>
          <w:tcPr>
            <w:tcW w:w="1696" w:type="dxa"/>
            <w:gridSpan w:val="2"/>
          </w:tcPr>
          <w:p w14:paraId="4FA23C6B" w14:textId="77777777" w:rsidR="004E1A2F" w:rsidRPr="004E1A2F" w:rsidRDefault="004E1A2F" w:rsidP="004E1A2F">
            <w:pPr>
              <w:spacing w:after="160" w:line="259" w:lineRule="auto"/>
              <w:rPr>
                <w:lang w:val="en-GB"/>
              </w:rPr>
            </w:pPr>
          </w:p>
        </w:tc>
      </w:tr>
      <w:tr w:rsidR="004E1A2F" w:rsidRPr="004E1A2F" w14:paraId="6B4BFF76" w14:textId="77777777" w:rsidTr="00113EF7">
        <w:trPr>
          <w:trHeight w:val="300"/>
        </w:trPr>
        <w:tc>
          <w:tcPr>
            <w:tcW w:w="1134" w:type="dxa"/>
            <w:gridSpan w:val="2"/>
            <w:hideMark/>
          </w:tcPr>
          <w:p w14:paraId="4EB42FBA" w14:textId="77777777" w:rsidR="004E1A2F" w:rsidRPr="004E1A2F" w:rsidRDefault="004E1A2F" w:rsidP="004E1A2F">
            <w:pPr>
              <w:spacing w:after="160" w:line="259" w:lineRule="auto"/>
              <w:rPr>
                <w:lang w:val="en-GB"/>
              </w:rPr>
            </w:pPr>
            <w:r w:rsidRPr="004E1A2F">
              <w:rPr>
                <w:lang w:val="en-GB"/>
              </w:rPr>
              <w:t>Β16.4.24</w:t>
            </w:r>
          </w:p>
        </w:tc>
        <w:tc>
          <w:tcPr>
            <w:tcW w:w="2835" w:type="dxa"/>
            <w:gridSpan w:val="2"/>
            <w:vAlign w:val="center"/>
            <w:hideMark/>
          </w:tcPr>
          <w:p w14:paraId="7197E369" w14:textId="77777777" w:rsidR="004E1A2F" w:rsidRPr="004E1A2F" w:rsidRDefault="004E1A2F" w:rsidP="004E1A2F">
            <w:pPr>
              <w:spacing w:after="160" w:line="259" w:lineRule="auto"/>
              <w:rPr>
                <w:lang w:val="en-GB"/>
              </w:rPr>
            </w:pPr>
            <w:r w:rsidRPr="004E1A2F">
              <w:rPr>
                <w:lang w:val="en-GB"/>
              </w:rPr>
              <w:t>· Ένα (1) δέκτη GNSS.</w:t>
            </w:r>
          </w:p>
        </w:tc>
        <w:tc>
          <w:tcPr>
            <w:tcW w:w="2268" w:type="dxa"/>
            <w:gridSpan w:val="2"/>
            <w:vAlign w:val="center"/>
            <w:hideMark/>
          </w:tcPr>
          <w:p w14:paraId="6AFC221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5B58CD2" w14:textId="77777777" w:rsidR="004E1A2F" w:rsidRPr="004E1A2F" w:rsidRDefault="004E1A2F" w:rsidP="004E1A2F">
            <w:pPr>
              <w:spacing w:after="160" w:line="259" w:lineRule="auto"/>
              <w:rPr>
                <w:lang w:val="en-GB"/>
              </w:rPr>
            </w:pPr>
          </w:p>
        </w:tc>
        <w:tc>
          <w:tcPr>
            <w:tcW w:w="1696" w:type="dxa"/>
            <w:gridSpan w:val="2"/>
          </w:tcPr>
          <w:p w14:paraId="00E84FDA" w14:textId="77777777" w:rsidR="004E1A2F" w:rsidRPr="004E1A2F" w:rsidRDefault="004E1A2F" w:rsidP="004E1A2F">
            <w:pPr>
              <w:spacing w:after="160" w:line="259" w:lineRule="auto"/>
              <w:rPr>
                <w:lang w:val="en-GB"/>
              </w:rPr>
            </w:pPr>
          </w:p>
        </w:tc>
      </w:tr>
      <w:tr w:rsidR="004E1A2F" w:rsidRPr="004E1A2F" w14:paraId="61A882DA" w14:textId="77777777" w:rsidTr="00113EF7">
        <w:trPr>
          <w:trHeight w:val="300"/>
        </w:trPr>
        <w:tc>
          <w:tcPr>
            <w:tcW w:w="1134" w:type="dxa"/>
            <w:gridSpan w:val="2"/>
            <w:hideMark/>
          </w:tcPr>
          <w:p w14:paraId="5D944495" w14:textId="77777777" w:rsidR="004E1A2F" w:rsidRPr="004E1A2F" w:rsidRDefault="004E1A2F" w:rsidP="004E1A2F">
            <w:pPr>
              <w:spacing w:after="160" w:line="259" w:lineRule="auto"/>
              <w:rPr>
                <w:lang w:val="en-GB"/>
              </w:rPr>
            </w:pPr>
            <w:r w:rsidRPr="004E1A2F">
              <w:rPr>
                <w:lang w:val="en-GB"/>
              </w:rPr>
              <w:t>Β16.4.25</w:t>
            </w:r>
          </w:p>
        </w:tc>
        <w:tc>
          <w:tcPr>
            <w:tcW w:w="2835" w:type="dxa"/>
            <w:gridSpan w:val="2"/>
            <w:vAlign w:val="center"/>
            <w:hideMark/>
          </w:tcPr>
          <w:p w14:paraId="1C17F11B" w14:textId="77777777" w:rsidR="004E1A2F" w:rsidRPr="004E1A2F" w:rsidRDefault="004E1A2F" w:rsidP="004E1A2F">
            <w:pPr>
              <w:spacing w:after="160" w:line="259" w:lineRule="auto"/>
              <w:rPr>
                <w:lang w:val="en-GB"/>
              </w:rPr>
            </w:pPr>
            <w:r w:rsidRPr="004E1A2F">
              <w:rPr>
                <w:lang w:val="en-GB"/>
              </w:rPr>
              <w:t>· Ένα (1) χειριστήριο.</w:t>
            </w:r>
          </w:p>
        </w:tc>
        <w:tc>
          <w:tcPr>
            <w:tcW w:w="2268" w:type="dxa"/>
            <w:gridSpan w:val="2"/>
            <w:vAlign w:val="center"/>
            <w:hideMark/>
          </w:tcPr>
          <w:p w14:paraId="5D895EA4"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A009E81" w14:textId="77777777" w:rsidR="004E1A2F" w:rsidRPr="004E1A2F" w:rsidRDefault="004E1A2F" w:rsidP="004E1A2F">
            <w:pPr>
              <w:spacing w:after="160" w:line="259" w:lineRule="auto"/>
              <w:rPr>
                <w:lang w:val="en-GB"/>
              </w:rPr>
            </w:pPr>
          </w:p>
        </w:tc>
        <w:tc>
          <w:tcPr>
            <w:tcW w:w="1696" w:type="dxa"/>
            <w:gridSpan w:val="2"/>
          </w:tcPr>
          <w:p w14:paraId="04CDAE68" w14:textId="77777777" w:rsidR="004E1A2F" w:rsidRPr="004E1A2F" w:rsidRDefault="004E1A2F" w:rsidP="004E1A2F">
            <w:pPr>
              <w:spacing w:after="160" w:line="259" w:lineRule="auto"/>
              <w:rPr>
                <w:lang w:val="en-GB"/>
              </w:rPr>
            </w:pPr>
          </w:p>
        </w:tc>
      </w:tr>
      <w:tr w:rsidR="004E1A2F" w:rsidRPr="004E1A2F" w14:paraId="65DDFCF9" w14:textId="77777777" w:rsidTr="00113EF7">
        <w:trPr>
          <w:trHeight w:val="300"/>
        </w:trPr>
        <w:tc>
          <w:tcPr>
            <w:tcW w:w="1134" w:type="dxa"/>
            <w:gridSpan w:val="2"/>
            <w:hideMark/>
          </w:tcPr>
          <w:p w14:paraId="18B0D272" w14:textId="77777777" w:rsidR="004E1A2F" w:rsidRPr="004E1A2F" w:rsidRDefault="004E1A2F" w:rsidP="004E1A2F">
            <w:pPr>
              <w:spacing w:after="160" w:line="259" w:lineRule="auto"/>
              <w:rPr>
                <w:lang w:val="en-GB"/>
              </w:rPr>
            </w:pPr>
            <w:r w:rsidRPr="004E1A2F">
              <w:rPr>
                <w:lang w:val="en-GB"/>
              </w:rPr>
              <w:t>Β16.4.26</w:t>
            </w:r>
          </w:p>
        </w:tc>
        <w:tc>
          <w:tcPr>
            <w:tcW w:w="2835" w:type="dxa"/>
            <w:gridSpan w:val="2"/>
            <w:vAlign w:val="center"/>
            <w:hideMark/>
          </w:tcPr>
          <w:p w14:paraId="52860C72" w14:textId="77777777" w:rsidR="004E1A2F" w:rsidRPr="004E1A2F" w:rsidRDefault="004E1A2F" w:rsidP="004E1A2F">
            <w:pPr>
              <w:spacing w:after="160" w:line="259" w:lineRule="auto"/>
            </w:pPr>
            <w:r w:rsidRPr="004E1A2F">
              <w:t>·Μία (1) βάση στήριξης του χειριστηρίου.</w:t>
            </w:r>
          </w:p>
        </w:tc>
        <w:tc>
          <w:tcPr>
            <w:tcW w:w="2268" w:type="dxa"/>
            <w:gridSpan w:val="2"/>
            <w:vAlign w:val="center"/>
            <w:hideMark/>
          </w:tcPr>
          <w:p w14:paraId="7B98519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D80234B" w14:textId="77777777" w:rsidR="004E1A2F" w:rsidRPr="004E1A2F" w:rsidRDefault="004E1A2F" w:rsidP="004E1A2F">
            <w:pPr>
              <w:spacing w:after="160" w:line="259" w:lineRule="auto"/>
              <w:rPr>
                <w:lang w:val="en-GB"/>
              </w:rPr>
            </w:pPr>
          </w:p>
        </w:tc>
        <w:tc>
          <w:tcPr>
            <w:tcW w:w="1696" w:type="dxa"/>
            <w:gridSpan w:val="2"/>
          </w:tcPr>
          <w:p w14:paraId="57D6C8B0" w14:textId="77777777" w:rsidR="004E1A2F" w:rsidRPr="004E1A2F" w:rsidRDefault="004E1A2F" w:rsidP="004E1A2F">
            <w:pPr>
              <w:spacing w:after="160" w:line="259" w:lineRule="auto"/>
              <w:rPr>
                <w:lang w:val="en-GB"/>
              </w:rPr>
            </w:pPr>
          </w:p>
        </w:tc>
      </w:tr>
      <w:tr w:rsidR="004E1A2F" w:rsidRPr="004E1A2F" w14:paraId="4CBF3CBF" w14:textId="77777777" w:rsidTr="00113EF7">
        <w:trPr>
          <w:trHeight w:val="300"/>
        </w:trPr>
        <w:tc>
          <w:tcPr>
            <w:tcW w:w="1134" w:type="dxa"/>
            <w:gridSpan w:val="2"/>
            <w:hideMark/>
          </w:tcPr>
          <w:p w14:paraId="103ED206" w14:textId="77777777" w:rsidR="004E1A2F" w:rsidRPr="004E1A2F" w:rsidRDefault="004E1A2F" w:rsidP="004E1A2F">
            <w:pPr>
              <w:spacing w:after="160" w:line="259" w:lineRule="auto"/>
              <w:rPr>
                <w:lang w:val="en-GB"/>
              </w:rPr>
            </w:pPr>
            <w:r w:rsidRPr="004E1A2F">
              <w:rPr>
                <w:lang w:val="en-GB"/>
              </w:rPr>
              <w:t>Β16.4.27</w:t>
            </w:r>
          </w:p>
        </w:tc>
        <w:tc>
          <w:tcPr>
            <w:tcW w:w="2835" w:type="dxa"/>
            <w:gridSpan w:val="2"/>
            <w:vAlign w:val="center"/>
            <w:hideMark/>
          </w:tcPr>
          <w:p w14:paraId="550BE36E" w14:textId="77777777" w:rsidR="004E1A2F" w:rsidRPr="004E1A2F" w:rsidRDefault="004E1A2F" w:rsidP="004E1A2F">
            <w:pPr>
              <w:spacing w:after="160" w:line="259" w:lineRule="auto"/>
            </w:pPr>
            <w:r w:rsidRPr="004E1A2F">
              <w:t xml:space="preserve">·Ένα (1) φορτιστή για το δέκτη </w:t>
            </w:r>
            <w:r w:rsidRPr="004E1A2F">
              <w:rPr>
                <w:lang w:val="en-GB"/>
              </w:rPr>
              <w:t>GNSS</w:t>
            </w:r>
            <w:r w:rsidRPr="004E1A2F">
              <w:t>.</w:t>
            </w:r>
          </w:p>
        </w:tc>
        <w:tc>
          <w:tcPr>
            <w:tcW w:w="2268" w:type="dxa"/>
            <w:gridSpan w:val="2"/>
            <w:vAlign w:val="center"/>
            <w:hideMark/>
          </w:tcPr>
          <w:p w14:paraId="4420D61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AC2161C" w14:textId="77777777" w:rsidR="004E1A2F" w:rsidRPr="004E1A2F" w:rsidRDefault="004E1A2F" w:rsidP="004E1A2F">
            <w:pPr>
              <w:spacing w:after="160" w:line="259" w:lineRule="auto"/>
              <w:rPr>
                <w:lang w:val="en-GB"/>
              </w:rPr>
            </w:pPr>
          </w:p>
        </w:tc>
        <w:tc>
          <w:tcPr>
            <w:tcW w:w="1696" w:type="dxa"/>
            <w:gridSpan w:val="2"/>
          </w:tcPr>
          <w:p w14:paraId="42D6FD46" w14:textId="77777777" w:rsidR="004E1A2F" w:rsidRPr="004E1A2F" w:rsidRDefault="004E1A2F" w:rsidP="004E1A2F">
            <w:pPr>
              <w:spacing w:after="160" w:line="259" w:lineRule="auto"/>
              <w:rPr>
                <w:lang w:val="en-GB"/>
              </w:rPr>
            </w:pPr>
          </w:p>
        </w:tc>
      </w:tr>
      <w:tr w:rsidR="004E1A2F" w:rsidRPr="004E1A2F" w14:paraId="55C217B9" w14:textId="77777777" w:rsidTr="00113EF7">
        <w:trPr>
          <w:trHeight w:val="300"/>
        </w:trPr>
        <w:tc>
          <w:tcPr>
            <w:tcW w:w="1134" w:type="dxa"/>
            <w:gridSpan w:val="2"/>
            <w:hideMark/>
          </w:tcPr>
          <w:p w14:paraId="5F8A4ED1" w14:textId="77777777" w:rsidR="004E1A2F" w:rsidRPr="004E1A2F" w:rsidRDefault="004E1A2F" w:rsidP="004E1A2F">
            <w:pPr>
              <w:spacing w:after="160" w:line="259" w:lineRule="auto"/>
              <w:rPr>
                <w:lang w:val="en-GB"/>
              </w:rPr>
            </w:pPr>
            <w:r w:rsidRPr="004E1A2F">
              <w:rPr>
                <w:lang w:val="en-GB"/>
              </w:rPr>
              <w:lastRenderedPageBreak/>
              <w:t>Β16.4.28</w:t>
            </w:r>
          </w:p>
        </w:tc>
        <w:tc>
          <w:tcPr>
            <w:tcW w:w="2835" w:type="dxa"/>
            <w:gridSpan w:val="2"/>
            <w:vAlign w:val="center"/>
            <w:hideMark/>
          </w:tcPr>
          <w:p w14:paraId="57FE8330" w14:textId="77777777" w:rsidR="004E1A2F" w:rsidRPr="004E1A2F" w:rsidRDefault="004E1A2F" w:rsidP="004E1A2F">
            <w:pPr>
              <w:spacing w:after="160" w:line="259" w:lineRule="auto"/>
            </w:pPr>
            <w:r w:rsidRPr="004E1A2F">
              <w:t>· Ένα (1) φορτιστή για το χειριστήριο.</w:t>
            </w:r>
          </w:p>
        </w:tc>
        <w:tc>
          <w:tcPr>
            <w:tcW w:w="2268" w:type="dxa"/>
            <w:gridSpan w:val="2"/>
            <w:vAlign w:val="center"/>
            <w:hideMark/>
          </w:tcPr>
          <w:p w14:paraId="59FBAB6B"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6EBFFB0" w14:textId="77777777" w:rsidR="004E1A2F" w:rsidRPr="004E1A2F" w:rsidRDefault="004E1A2F" w:rsidP="004E1A2F">
            <w:pPr>
              <w:spacing w:after="160" w:line="259" w:lineRule="auto"/>
              <w:rPr>
                <w:lang w:val="en-GB"/>
              </w:rPr>
            </w:pPr>
          </w:p>
        </w:tc>
        <w:tc>
          <w:tcPr>
            <w:tcW w:w="1696" w:type="dxa"/>
            <w:gridSpan w:val="2"/>
          </w:tcPr>
          <w:p w14:paraId="46BCD848" w14:textId="77777777" w:rsidR="004E1A2F" w:rsidRPr="004E1A2F" w:rsidRDefault="004E1A2F" w:rsidP="004E1A2F">
            <w:pPr>
              <w:spacing w:after="160" w:line="259" w:lineRule="auto"/>
              <w:rPr>
                <w:lang w:val="en-GB"/>
              </w:rPr>
            </w:pPr>
          </w:p>
        </w:tc>
      </w:tr>
      <w:tr w:rsidR="004E1A2F" w:rsidRPr="004E1A2F" w14:paraId="1A68EB16" w14:textId="77777777" w:rsidTr="00113EF7">
        <w:trPr>
          <w:trHeight w:val="300"/>
        </w:trPr>
        <w:tc>
          <w:tcPr>
            <w:tcW w:w="1134" w:type="dxa"/>
            <w:gridSpan w:val="2"/>
            <w:hideMark/>
          </w:tcPr>
          <w:p w14:paraId="1214FEAF" w14:textId="77777777" w:rsidR="004E1A2F" w:rsidRPr="004E1A2F" w:rsidRDefault="004E1A2F" w:rsidP="004E1A2F">
            <w:pPr>
              <w:spacing w:after="160" w:line="259" w:lineRule="auto"/>
              <w:rPr>
                <w:lang w:val="en-GB"/>
              </w:rPr>
            </w:pPr>
            <w:r w:rsidRPr="004E1A2F">
              <w:rPr>
                <w:lang w:val="en-GB"/>
              </w:rPr>
              <w:t>Β16.4.29</w:t>
            </w:r>
          </w:p>
        </w:tc>
        <w:tc>
          <w:tcPr>
            <w:tcW w:w="2835" w:type="dxa"/>
            <w:gridSpan w:val="2"/>
            <w:vAlign w:val="center"/>
            <w:hideMark/>
          </w:tcPr>
          <w:p w14:paraId="4A7B3752" w14:textId="77777777" w:rsidR="004E1A2F" w:rsidRPr="004E1A2F" w:rsidRDefault="004E1A2F" w:rsidP="004E1A2F">
            <w:pPr>
              <w:spacing w:after="160" w:line="259" w:lineRule="auto"/>
            </w:pPr>
            <w:r w:rsidRPr="004E1A2F">
              <w:t xml:space="preserve">·Ένα (1) φορτιστή για το </w:t>
            </w:r>
            <w:r w:rsidRPr="004E1A2F">
              <w:rPr>
                <w:lang w:val="en-GB"/>
              </w:rPr>
              <w:t>georadar</w:t>
            </w:r>
            <w:r w:rsidRPr="004E1A2F">
              <w:t>.</w:t>
            </w:r>
          </w:p>
        </w:tc>
        <w:tc>
          <w:tcPr>
            <w:tcW w:w="2268" w:type="dxa"/>
            <w:gridSpan w:val="2"/>
            <w:vAlign w:val="center"/>
            <w:hideMark/>
          </w:tcPr>
          <w:p w14:paraId="74062405"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AA0CEDA" w14:textId="77777777" w:rsidR="004E1A2F" w:rsidRPr="004E1A2F" w:rsidRDefault="004E1A2F" w:rsidP="004E1A2F">
            <w:pPr>
              <w:spacing w:after="160" w:line="259" w:lineRule="auto"/>
              <w:rPr>
                <w:lang w:val="en-GB"/>
              </w:rPr>
            </w:pPr>
          </w:p>
        </w:tc>
        <w:tc>
          <w:tcPr>
            <w:tcW w:w="1696" w:type="dxa"/>
            <w:gridSpan w:val="2"/>
          </w:tcPr>
          <w:p w14:paraId="762C3E8F" w14:textId="77777777" w:rsidR="004E1A2F" w:rsidRPr="004E1A2F" w:rsidRDefault="004E1A2F" w:rsidP="004E1A2F">
            <w:pPr>
              <w:spacing w:after="160" w:line="259" w:lineRule="auto"/>
              <w:rPr>
                <w:lang w:val="en-GB"/>
              </w:rPr>
            </w:pPr>
          </w:p>
        </w:tc>
      </w:tr>
      <w:tr w:rsidR="004E1A2F" w:rsidRPr="004E1A2F" w14:paraId="56B3432D" w14:textId="77777777" w:rsidTr="00113EF7">
        <w:trPr>
          <w:trHeight w:val="300"/>
        </w:trPr>
        <w:tc>
          <w:tcPr>
            <w:tcW w:w="1134" w:type="dxa"/>
            <w:gridSpan w:val="2"/>
            <w:hideMark/>
          </w:tcPr>
          <w:p w14:paraId="460F7DA3" w14:textId="77777777" w:rsidR="004E1A2F" w:rsidRPr="004E1A2F" w:rsidRDefault="004E1A2F" w:rsidP="004E1A2F">
            <w:pPr>
              <w:spacing w:after="160" w:line="259" w:lineRule="auto"/>
              <w:rPr>
                <w:lang w:val="en-GB"/>
              </w:rPr>
            </w:pPr>
            <w:r w:rsidRPr="004E1A2F">
              <w:rPr>
                <w:lang w:val="en-GB"/>
              </w:rPr>
              <w:t>Β16.4.30</w:t>
            </w:r>
          </w:p>
        </w:tc>
        <w:tc>
          <w:tcPr>
            <w:tcW w:w="2835" w:type="dxa"/>
            <w:gridSpan w:val="2"/>
            <w:vAlign w:val="center"/>
            <w:hideMark/>
          </w:tcPr>
          <w:p w14:paraId="5B53BD77" w14:textId="77777777" w:rsidR="004E1A2F" w:rsidRPr="004E1A2F" w:rsidRDefault="004E1A2F" w:rsidP="004E1A2F">
            <w:pPr>
              <w:spacing w:after="160" w:line="259" w:lineRule="auto"/>
              <w:rPr>
                <w:lang w:val="en-GB"/>
              </w:rPr>
            </w:pPr>
            <w:r w:rsidRPr="004E1A2F">
              <w:rPr>
                <w:lang w:val="en-GB"/>
              </w:rPr>
              <w:t>·Μία (1) θήκη μεταφοράς.</w:t>
            </w:r>
          </w:p>
        </w:tc>
        <w:tc>
          <w:tcPr>
            <w:tcW w:w="2268" w:type="dxa"/>
            <w:gridSpan w:val="2"/>
            <w:vAlign w:val="center"/>
            <w:hideMark/>
          </w:tcPr>
          <w:p w14:paraId="3698639C"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F32284C" w14:textId="77777777" w:rsidR="004E1A2F" w:rsidRPr="004E1A2F" w:rsidRDefault="004E1A2F" w:rsidP="004E1A2F">
            <w:pPr>
              <w:spacing w:after="160" w:line="259" w:lineRule="auto"/>
              <w:rPr>
                <w:lang w:val="en-GB"/>
              </w:rPr>
            </w:pPr>
          </w:p>
        </w:tc>
        <w:tc>
          <w:tcPr>
            <w:tcW w:w="1696" w:type="dxa"/>
            <w:gridSpan w:val="2"/>
          </w:tcPr>
          <w:p w14:paraId="1240B02C" w14:textId="77777777" w:rsidR="004E1A2F" w:rsidRPr="004E1A2F" w:rsidRDefault="004E1A2F" w:rsidP="004E1A2F">
            <w:pPr>
              <w:spacing w:after="160" w:line="259" w:lineRule="auto"/>
              <w:rPr>
                <w:lang w:val="en-GB"/>
              </w:rPr>
            </w:pPr>
          </w:p>
        </w:tc>
      </w:tr>
      <w:tr w:rsidR="004E1A2F" w:rsidRPr="004E1A2F" w14:paraId="3550C66C" w14:textId="77777777" w:rsidTr="00113EF7">
        <w:trPr>
          <w:trHeight w:val="420"/>
        </w:trPr>
        <w:tc>
          <w:tcPr>
            <w:tcW w:w="1134" w:type="dxa"/>
            <w:gridSpan w:val="2"/>
            <w:hideMark/>
          </w:tcPr>
          <w:p w14:paraId="36250238" w14:textId="77777777" w:rsidR="004E1A2F" w:rsidRPr="004E1A2F" w:rsidRDefault="004E1A2F" w:rsidP="004E1A2F">
            <w:pPr>
              <w:spacing w:after="160" w:line="259" w:lineRule="auto"/>
              <w:rPr>
                <w:lang w:val="en-GB"/>
              </w:rPr>
            </w:pPr>
            <w:r w:rsidRPr="004E1A2F">
              <w:rPr>
                <w:lang w:val="en-GB"/>
              </w:rPr>
              <w:t> </w:t>
            </w:r>
          </w:p>
        </w:tc>
        <w:tc>
          <w:tcPr>
            <w:tcW w:w="2835" w:type="dxa"/>
            <w:gridSpan w:val="2"/>
            <w:vAlign w:val="center"/>
            <w:hideMark/>
          </w:tcPr>
          <w:p w14:paraId="44D2F543" w14:textId="77777777" w:rsidR="004E1A2F" w:rsidRPr="004E1A2F" w:rsidRDefault="004E1A2F" w:rsidP="004E1A2F">
            <w:pPr>
              <w:spacing w:after="160" w:line="259" w:lineRule="auto"/>
              <w:rPr>
                <w:b/>
                <w:bCs/>
                <w:lang w:val="en-GB"/>
              </w:rPr>
            </w:pPr>
            <w:r w:rsidRPr="004E1A2F">
              <w:rPr>
                <w:b/>
                <w:bCs/>
                <w:lang w:val="en-GB"/>
              </w:rPr>
              <w:t>Λοιπά</w:t>
            </w:r>
          </w:p>
        </w:tc>
        <w:tc>
          <w:tcPr>
            <w:tcW w:w="2268" w:type="dxa"/>
            <w:gridSpan w:val="2"/>
            <w:vAlign w:val="center"/>
            <w:hideMark/>
          </w:tcPr>
          <w:p w14:paraId="6C17D9CA"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A0AFB0A" w14:textId="77777777" w:rsidR="004E1A2F" w:rsidRPr="004E1A2F" w:rsidRDefault="004E1A2F" w:rsidP="004E1A2F">
            <w:pPr>
              <w:spacing w:after="160" w:line="259" w:lineRule="auto"/>
              <w:rPr>
                <w:lang w:val="en-GB"/>
              </w:rPr>
            </w:pPr>
          </w:p>
        </w:tc>
        <w:tc>
          <w:tcPr>
            <w:tcW w:w="1696" w:type="dxa"/>
            <w:gridSpan w:val="2"/>
          </w:tcPr>
          <w:p w14:paraId="424D94C3" w14:textId="77777777" w:rsidR="004E1A2F" w:rsidRPr="004E1A2F" w:rsidRDefault="004E1A2F" w:rsidP="004E1A2F">
            <w:pPr>
              <w:spacing w:after="160" w:line="259" w:lineRule="auto"/>
              <w:rPr>
                <w:lang w:val="en-GB"/>
              </w:rPr>
            </w:pPr>
          </w:p>
        </w:tc>
      </w:tr>
      <w:tr w:rsidR="004E1A2F" w:rsidRPr="004E1A2F" w14:paraId="593AE79C" w14:textId="77777777" w:rsidTr="00113EF7">
        <w:trPr>
          <w:trHeight w:val="600"/>
        </w:trPr>
        <w:tc>
          <w:tcPr>
            <w:tcW w:w="1134" w:type="dxa"/>
            <w:gridSpan w:val="2"/>
            <w:hideMark/>
          </w:tcPr>
          <w:p w14:paraId="76D8DEF2" w14:textId="77777777" w:rsidR="004E1A2F" w:rsidRPr="004E1A2F" w:rsidRDefault="004E1A2F" w:rsidP="004E1A2F">
            <w:pPr>
              <w:spacing w:after="160" w:line="259" w:lineRule="auto"/>
              <w:rPr>
                <w:lang w:val="en-GB"/>
              </w:rPr>
            </w:pPr>
            <w:r w:rsidRPr="004E1A2F">
              <w:rPr>
                <w:lang w:val="en-GB"/>
              </w:rPr>
              <w:t>Β16.4.31</w:t>
            </w:r>
          </w:p>
        </w:tc>
        <w:tc>
          <w:tcPr>
            <w:tcW w:w="2835" w:type="dxa"/>
            <w:gridSpan w:val="2"/>
            <w:vAlign w:val="center"/>
            <w:hideMark/>
          </w:tcPr>
          <w:p w14:paraId="78EDCF37" w14:textId="77777777" w:rsidR="004E1A2F" w:rsidRPr="004E1A2F" w:rsidRDefault="004E1A2F" w:rsidP="004E1A2F">
            <w:pPr>
              <w:spacing w:after="160" w:line="259" w:lineRule="auto"/>
            </w:pPr>
            <w:r w:rsidRPr="004E1A2F">
              <w:t>Ο προμηθευτής να προσφέρει πλήρη εκπαίδευση θεωρητική και πρακτική στο χειρισμό του εξοπλισμού και των λογισμικών</w:t>
            </w:r>
          </w:p>
        </w:tc>
        <w:tc>
          <w:tcPr>
            <w:tcW w:w="2268" w:type="dxa"/>
            <w:gridSpan w:val="2"/>
            <w:vAlign w:val="center"/>
            <w:hideMark/>
          </w:tcPr>
          <w:p w14:paraId="563360FF" w14:textId="77777777" w:rsidR="004E1A2F" w:rsidRPr="004E1A2F" w:rsidRDefault="004E1A2F" w:rsidP="004E1A2F">
            <w:pPr>
              <w:spacing w:after="160" w:line="259" w:lineRule="auto"/>
            </w:pPr>
            <w:r w:rsidRPr="004E1A2F">
              <w:t xml:space="preserve">εκπαίδευση για 2 άτομα διάρκειας 2 ημερών </w:t>
            </w:r>
          </w:p>
        </w:tc>
        <w:tc>
          <w:tcPr>
            <w:tcW w:w="1418" w:type="dxa"/>
            <w:gridSpan w:val="2"/>
          </w:tcPr>
          <w:p w14:paraId="0C1D05C2" w14:textId="77777777" w:rsidR="004E1A2F" w:rsidRPr="004E1A2F" w:rsidRDefault="004E1A2F" w:rsidP="004E1A2F">
            <w:pPr>
              <w:spacing w:after="160" w:line="259" w:lineRule="auto"/>
            </w:pPr>
          </w:p>
        </w:tc>
        <w:tc>
          <w:tcPr>
            <w:tcW w:w="1696" w:type="dxa"/>
            <w:gridSpan w:val="2"/>
          </w:tcPr>
          <w:p w14:paraId="5072A543" w14:textId="77777777" w:rsidR="004E1A2F" w:rsidRPr="004E1A2F" w:rsidRDefault="004E1A2F" w:rsidP="004E1A2F">
            <w:pPr>
              <w:spacing w:after="160" w:line="259" w:lineRule="auto"/>
            </w:pPr>
          </w:p>
        </w:tc>
      </w:tr>
      <w:tr w:rsidR="004E1A2F" w:rsidRPr="004E1A2F" w14:paraId="5E9DDFBC" w14:textId="77777777" w:rsidTr="00113EF7">
        <w:trPr>
          <w:trHeight w:val="300"/>
        </w:trPr>
        <w:tc>
          <w:tcPr>
            <w:tcW w:w="1134" w:type="dxa"/>
            <w:gridSpan w:val="2"/>
            <w:hideMark/>
          </w:tcPr>
          <w:p w14:paraId="43D43792" w14:textId="77777777" w:rsidR="004E1A2F" w:rsidRPr="004E1A2F" w:rsidRDefault="004E1A2F" w:rsidP="004E1A2F">
            <w:pPr>
              <w:spacing w:after="160" w:line="259" w:lineRule="auto"/>
              <w:rPr>
                <w:lang w:val="en-GB"/>
              </w:rPr>
            </w:pPr>
            <w:r w:rsidRPr="004E1A2F">
              <w:rPr>
                <w:lang w:val="en-GB"/>
              </w:rPr>
              <w:t>Β16.4.32</w:t>
            </w:r>
          </w:p>
        </w:tc>
        <w:tc>
          <w:tcPr>
            <w:tcW w:w="2835" w:type="dxa"/>
            <w:gridSpan w:val="2"/>
            <w:vAlign w:val="center"/>
            <w:hideMark/>
          </w:tcPr>
          <w:p w14:paraId="3F64A518" w14:textId="77777777" w:rsidR="004E1A2F" w:rsidRPr="004E1A2F" w:rsidRDefault="004E1A2F" w:rsidP="004E1A2F">
            <w:pPr>
              <w:spacing w:after="160" w:line="259" w:lineRule="auto"/>
            </w:pPr>
            <w:r w:rsidRPr="004E1A2F">
              <w:t>Να προσφέρεται εγγύηση ενός (1) έτους.</w:t>
            </w:r>
          </w:p>
        </w:tc>
        <w:tc>
          <w:tcPr>
            <w:tcW w:w="2268" w:type="dxa"/>
            <w:gridSpan w:val="2"/>
            <w:vAlign w:val="center"/>
            <w:hideMark/>
          </w:tcPr>
          <w:p w14:paraId="131E6762" w14:textId="77777777" w:rsidR="004E1A2F" w:rsidRPr="004E1A2F" w:rsidRDefault="004E1A2F" w:rsidP="004E1A2F">
            <w:pPr>
              <w:spacing w:after="160" w:line="259" w:lineRule="auto"/>
              <w:rPr>
                <w:lang w:val="en-GB"/>
              </w:rPr>
            </w:pPr>
            <w:r w:rsidRPr="004E1A2F">
              <w:rPr>
                <w:lang w:val="en-GB"/>
              </w:rPr>
              <w:t>&gt;= 2 έτη</w:t>
            </w:r>
          </w:p>
        </w:tc>
        <w:tc>
          <w:tcPr>
            <w:tcW w:w="1418" w:type="dxa"/>
            <w:gridSpan w:val="2"/>
          </w:tcPr>
          <w:p w14:paraId="1070D007" w14:textId="77777777" w:rsidR="004E1A2F" w:rsidRPr="004E1A2F" w:rsidRDefault="004E1A2F" w:rsidP="004E1A2F">
            <w:pPr>
              <w:spacing w:after="160" w:line="259" w:lineRule="auto"/>
              <w:rPr>
                <w:lang w:val="en-GB"/>
              </w:rPr>
            </w:pPr>
          </w:p>
        </w:tc>
        <w:tc>
          <w:tcPr>
            <w:tcW w:w="1696" w:type="dxa"/>
            <w:gridSpan w:val="2"/>
          </w:tcPr>
          <w:p w14:paraId="52E96393" w14:textId="77777777" w:rsidR="004E1A2F" w:rsidRPr="004E1A2F" w:rsidRDefault="004E1A2F" w:rsidP="004E1A2F">
            <w:pPr>
              <w:spacing w:after="160" w:line="259" w:lineRule="auto"/>
              <w:rPr>
                <w:lang w:val="en-GB"/>
              </w:rPr>
            </w:pPr>
          </w:p>
        </w:tc>
      </w:tr>
      <w:tr w:rsidR="004E1A2F" w:rsidRPr="004E1A2F" w14:paraId="6D1C3916" w14:textId="77777777" w:rsidTr="00113EF7">
        <w:trPr>
          <w:trHeight w:val="300"/>
        </w:trPr>
        <w:tc>
          <w:tcPr>
            <w:tcW w:w="1134" w:type="dxa"/>
            <w:gridSpan w:val="2"/>
            <w:shd w:val="clear" w:color="auto" w:fill="B4C6E7" w:themeFill="accent1" w:themeFillTint="66"/>
            <w:hideMark/>
          </w:tcPr>
          <w:p w14:paraId="699D0743" w14:textId="77777777" w:rsidR="004E1A2F" w:rsidRPr="004E1A2F" w:rsidRDefault="004E1A2F" w:rsidP="004E1A2F">
            <w:pPr>
              <w:spacing w:after="160" w:line="259" w:lineRule="auto"/>
              <w:rPr>
                <w:b/>
                <w:bCs/>
                <w:lang w:val="en-GB"/>
              </w:rPr>
            </w:pPr>
            <w:r w:rsidRPr="004E1A2F">
              <w:rPr>
                <w:b/>
                <w:bCs/>
                <w:lang w:val="en-GB"/>
              </w:rPr>
              <w:t> </w:t>
            </w:r>
          </w:p>
        </w:tc>
        <w:tc>
          <w:tcPr>
            <w:tcW w:w="8217" w:type="dxa"/>
            <w:gridSpan w:val="8"/>
            <w:shd w:val="clear" w:color="auto" w:fill="B4C6E7" w:themeFill="accent1" w:themeFillTint="66"/>
            <w:vAlign w:val="center"/>
            <w:hideMark/>
          </w:tcPr>
          <w:p w14:paraId="482C789F" w14:textId="77777777" w:rsidR="004E1A2F" w:rsidRPr="004E1A2F" w:rsidRDefault="004E1A2F" w:rsidP="004E1A2F">
            <w:pPr>
              <w:spacing w:after="160" w:line="259" w:lineRule="auto"/>
              <w:rPr>
                <w:b/>
                <w:bCs/>
              </w:rPr>
            </w:pPr>
            <w:r w:rsidRPr="004E1A2F">
              <w:rPr>
                <w:b/>
                <w:bCs/>
                <w:lang w:val="en-GB"/>
              </w:rPr>
              <w:t>B</w:t>
            </w:r>
            <w:r w:rsidRPr="004E1A2F">
              <w:rPr>
                <w:b/>
                <w:bCs/>
              </w:rPr>
              <w:t>16.5 Φορητό φασματοφωτόμετρο φθορισμού ακτίνων Χ (</w:t>
            </w:r>
            <w:r w:rsidRPr="004E1A2F">
              <w:rPr>
                <w:b/>
                <w:bCs/>
                <w:lang w:val="en-GB"/>
              </w:rPr>
              <w:t>XRF</w:t>
            </w:r>
            <w:r w:rsidRPr="004E1A2F">
              <w:rPr>
                <w:b/>
                <w:bCs/>
              </w:rPr>
              <w:t>)</w:t>
            </w:r>
          </w:p>
        </w:tc>
      </w:tr>
      <w:tr w:rsidR="004E1A2F" w:rsidRPr="004E1A2F" w14:paraId="6C8E81CD" w14:textId="77777777" w:rsidTr="00113EF7">
        <w:trPr>
          <w:trHeight w:val="300"/>
        </w:trPr>
        <w:tc>
          <w:tcPr>
            <w:tcW w:w="1134" w:type="dxa"/>
            <w:gridSpan w:val="2"/>
            <w:hideMark/>
          </w:tcPr>
          <w:p w14:paraId="6EC6EC36" w14:textId="77777777" w:rsidR="004E1A2F" w:rsidRPr="004E1A2F" w:rsidRDefault="004E1A2F" w:rsidP="004E1A2F">
            <w:pPr>
              <w:spacing w:after="160" w:line="259" w:lineRule="auto"/>
              <w:rPr>
                <w:lang w:val="en-GB"/>
              </w:rPr>
            </w:pPr>
            <w:r w:rsidRPr="004E1A2F">
              <w:rPr>
                <w:lang w:val="en-GB"/>
              </w:rPr>
              <w:t>Β16.5.1</w:t>
            </w:r>
          </w:p>
        </w:tc>
        <w:tc>
          <w:tcPr>
            <w:tcW w:w="2835" w:type="dxa"/>
            <w:gridSpan w:val="2"/>
            <w:vAlign w:val="center"/>
            <w:hideMark/>
          </w:tcPr>
          <w:p w14:paraId="6060D11F"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gridSpan w:val="2"/>
            <w:noWrap/>
            <w:vAlign w:val="center"/>
            <w:hideMark/>
          </w:tcPr>
          <w:p w14:paraId="7D4375B0" w14:textId="77777777" w:rsidR="004E1A2F" w:rsidRPr="004E1A2F" w:rsidRDefault="004E1A2F" w:rsidP="004E1A2F">
            <w:pPr>
              <w:spacing w:after="160" w:line="259" w:lineRule="auto"/>
              <w:rPr>
                <w:lang w:val="en-GB"/>
              </w:rPr>
            </w:pPr>
            <w:r w:rsidRPr="004E1A2F">
              <w:rPr>
                <w:lang w:val="en-GB"/>
              </w:rPr>
              <w:t>1</w:t>
            </w:r>
          </w:p>
        </w:tc>
        <w:tc>
          <w:tcPr>
            <w:tcW w:w="1418" w:type="dxa"/>
            <w:gridSpan w:val="2"/>
          </w:tcPr>
          <w:p w14:paraId="2006E291" w14:textId="77777777" w:rsidR="004E1A2F" w:rsidRPr="004E1A2F" w:rsidRDefault="004E1A2F" w:rsidP="004E1A2F">
            <w:pPr>
              <w:spacing w:after="160" w:line="259" w:lineRule="auto"/>
              <w:rPr>
                <w:lang w:val="en-GB"/>
              </w:rPr>
            </w:pPr>
          </w:p>
        </w:tc>
        <w:tc>
          <w:tcPr>
            <w:tcW w:w="1696" w:type="dxa"/>
            <w:gridSpan w:val="2"/>
          </w:tcPr>
          <w:p w14:paraId="432E9171" w14:textId="77777777" w:rsidR="004E1A2F" w:rsidRPr="004E1A2F" w:rsidRDefault="004E1A2F" w:rsidP="004E1A2F">
            <w:pPr>
              <w:spacing w:after="160" w:line="259" w:lineRule="auto"/>
              <w:rPr>
                <w:lang w:val="en-GB"/>
              </w:rPr>
            </w:pPr>
          </w:p>
        </w:tc>
      </w:tr>
      <w:tr w:rsidR="004E1A2F" w:rsidRPr="004E1A2F" w14:paraId="6D7DFB70" w14:textId="77777777" w:rsidTr="00113EF7">
        <w:trPr>
          <w:trHeight w:val="300"/>
        </w:trPr>
        <w:tc>
          <w:tcPr>
            <w:tcW w:w="1134" w:type="dxa"/>
            <w:gridSpan w:val="2"/>
            <w:hideMark/>
          </w:tcPr>
          <w:p w14:paraId="321688F0" w14:textId="77777777" w:rsidR="004E1A2F" w:rsidRPr="004E1A2F" w:rsidRDefault="004E1A2F" w:rsidP="004E1A2F">
            <w:pPr>
              <w:spacing w:after="160" w:line="259" w:lineRule="auto"/>
              <w:rPr>
                <w:lang w:val="en-GB"/>
              </w:rPr>
            </w:pPr>
            <w:r w:rsidRPr="004E1A2F">
              <w:rPr>
                <w:lang w:val="en-GB"/>
              </w:rPr>
              <w:t>Β16.5.2</w:t>
            </w:r>
          </w:p>
        </w:tc>
        <w:tc>
          <w:tcPr>
            <w:tcW w:w="2835" w:type="dxa"/>
            <w:gridSpan w:val="2"/>
            <w:vAlign w:val="center"/>
            <w:hideMark/>
          </w:tcPr>
          <w:p w14:paraId="25903595" w14:textId="77777777" w:rsidR="004E1A2F" w:rsidRPr="004E1A2F" w:rsidRDefault="004E1A2F" w:rsidP="004E1A2F">
            <w:pPr>
              <w:spacing w:after="160" w:line="259" w:lineRule="auto"/>
            </w:pPr>
            <w:r w:rsidRPr="004E1A2F">
              <w:t>Να είναι τύπου χειρός (</w:t>
            </w:r>
            <w:r w:rsidRPr="004E1A2F">
              <w:rPr>
                <w:lang w:val="en-GB"/>
              </w:rPr>
              <w:t>hand</w:t>
            </w:r>
            <w:r w:rsidRPr="004E1A2F">
              <w:t xml:space="preserve"> </w:t>
            </w:r>
            <w:r w:rsidRPr="004E1A2F">
              <w:rPr>
                <w:lang w:val="en-GB"/>
              </w:rPr>
              <w:t>held</w:t>
            </w:r>
            <w:r w:rsidRPr="004E1A2F">
              <w:t>)</w:t>
            </w:r>
          </w:p>
        </w:tc>
        <w:tc>
          <w:tcPr>
            <w:tcW w:w="2268" w:type="dxa"/>
            <w:gridSpan w:val="2"/>
            <w:noWrap/>
            <w:vAlign w:val="center"/>
            <w:hideMark/>
          </w:tcPr>
          <w:p w14:paraId="2864592A"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CBD7767" w14:textId="77777777" w:rsidR="004E1A2F" w:rsidRPr="004E1A2F" w:rsidRDefault="004E1A2F" w:rsidP="004E1A2F">
            <w:pPr>
              <w:spacing w:after="160" w:line="259" w:lineRule="auto"/>
              <w:rPr>
                <w:lang w:val="en-GB"/>
              </w:rPr>
            </w:pPr>
          </w:p>
        </w:tc>
        <w:tc>
          <w:tcPr>
            <w:tcW w:w="1696" w:type="dxa"/>
            <w:gridSpan w:val="2"/>
          </w:tcPr>
          <w:p w14:paraId="7B9A6768" w14:textId="77777777" w:rsidR="004E1A2F" w:rsidRPr="004E1A2F" w:rsidRDefault="004E1A2F" w:rsidP="004E1A2F">
            <w:pPr>
              <w:spacing w:after="160" w:line="259" w:lineRule="auto"/>
              <w:rPr>
                <w:lang w:val="en-GB"/>
              </w:rPr>
            </w:pPr>
          </w:p>
        </w:tc>
      </w:tr>
      <w:tr w:rsidR="004E1A2F" w:rsidRPr="004E1A2F" w14:paraId="4BE16FDA" w14:textId="77777777" w:rsidTr="00113EF7">
        <w:trPr>
          <w:trHeight w:val="600"/>
        </w:trPr>
        <w:tc>
          <w:tcPr>
            <w:tcW w:w="1134" w:type="dxa"/>
            <w:gridSpan w:val="2"/>
            <w:hideMark/>
          </w:tcPr>
          <w:p w14:paraId="1523DEDE" w14:textId="77777777" w:rsidR="004E1A2F" w:rsidRPr="004E1A2F" w:rsidRDefault="004E1A2F" w:rsidP="004E1A2F">
            <w:pPr>
              <w:spacing w:after="160" w:line="259" w:lineRule="auto"/>
              <w:rPr>
                <w:lang w:val="en-GB"/>
              </w:rPr>
            </w:pPr>
            <w:r w:rsidRPr="004E1A2F">
              <w:rPr>
                <w:lang w:val="en-GB"/>
              </w:rPr>
              <w:t>Β16.5.3</w:t>
            </w:r>
          </w:p>
        </w:tc>
        <w:tc>
          <w:tcPr>
            <w:tcW w:w="2835" w:type="dxa"/>
            <w:gridSpan w:val="2"/>
            <w:vAlign w:val="center"/>
            <w:hideMark/>
          </w:tcPr>
          <w:p w14:paraId="1C29A2C6" w14:textId="77777777" w:rsidR="004E1A2F" w:rsidRPr="004E1A2F" w:rsidRDefault="004E1A2F" w:rsidP="004E1A2F">
            <w:pPr>
              <w:spacing w:after="160" w:line="259" w:lineRule="auto"/>
            </w:pPr>
            <w:r w:rsidRPr="004E1A2F">
              <w:t>Να διαθέτει συνολικό βάρος μικρότερο από 1,7 κιλά (συμπεριλαμβανομένης της μπαταρίας) για εύκολη μεταφορά</w:t>
            </w:r>
          </w:p>
        </w:tc>
        <w:tc>
          <w:tcPr>
            <w:tcW w:w="2268" w:type="dxa"/>
            <w:gridSpan w:val="2"/>
            <w:noWrap/>
            <w:vAlign w:val="center"/>
            <w:hideMark/>
          </w:tcPr>
          <w:p w14:paraId="04563B4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B2CF937" w14:textId="77777777" w:rsidR="004E1A2F" w:rsidRPr="004E1A2F" w:rsidRDefault="004E1A2F" w:rsidP="004E1A2F">
            <w:pPr>
              <w:spacing w:after="160" w:line="259" w:lineRule="auto"/>
              <w:rPr>
                <w:lang w:val="en-GB"/>
              </w:rPr>
            </w:pPr>
          </w:p>
        </w:tc>
        <w:tc>
          <w:tcPr>
            <w:tcW w:w="1696" w:type="dxa"/>
            <w:gridSpan w:val="2"/>
          </w:tcPr>
          <w:p w14:paraId="0761BECD" w14:textId="77777777" w:rsidR="004E1A2F" w:rsidRPr="004E1A2F" w:rsidRDefault="004E1A2F" w:rsidP="004E1A2F">
            <w:pPr>
              <w:spacing w:after="160" w:line="259" w:lineRule="auto"/>
              <w:rPr>
                <w:lang w:val="en-GB"/>
              </w:rPr>
            </w:pPr>
          </w:p>
        </w:tc>
      </w:tr>
      <w:tr w:rsidR="004E1A2F" w:rsidRPr="004E1A2F" w14:paraId="226694A7" w14:textId="77777777" w:rsidTr="00113EF7">
        <w:trPr>
          <w:trHeight w:val="600"/>
        </w:trPr>
        <w:tc>
          <w:tcPr>
            <w:tcW w:w="1134" w:type="dxa"/>
            <w:gridSpan w:val="2"/>
            <w:hideMark/>
          </w:tcPr>
          <w:p w14:paraId="228CCC93" w14:textId="77777777" w:rsidR="004E1A2F" w:rsidRPr="004E1A2F" w:rsidRDefault="004E1A2F" w:rsidP="004E1A2F">
            <w:pPr>
              <w:spacing w:after="160" w:line="259" w:lineRule="auto"/>
              <w:rPr>
                <w:lang w:val="en-GB"/>
              </w:rPr>
            </w:pPr>
            <w:r w:rsidRPr="004E1A2F">
              <w:rPr>
                <w:lang w:val="en-GB"/>
              </w:rPr>
              <w:t>Β16.5.4</w:t>
            </w:r>
          </w:p>
        </w:tc>
        <w:tc>
          <w:tcPr>
            <w:tcW w:w="2835" w:type="dxa"/>
            <w:gridSpan w:val="2"/>
            <w:vAlign w:val="center"/>
            <w:hideMark/>
          </w:tcPr>
          <w:p w14:paraId="0E90D6BB" w14:textId="77777777" w:rsidR="004E1A2F" w:rsidRPr="004E1A2F" w:rsidRDefault="004E1A2F" w:rsidP="004E1A2F">
            <w:pPr>
              <w:spacing w:after="160" w:line="259" w:lineRule="auto"/>
            </w:pPr>
            <w:r w:rsidRPr="004E1A2F">
              <w:t xml:space="preserve">Να διαθέτει πηγή ακτινών </w:t>
            </w:r>
            <w:r w:rsidRPr="004E1A2F">
              <w:rPr>
                <w:lang w:val="en-GB"/>
              </w:rPr>
              <w:t>X</w:t>
            </w:r>
            <w:r w:rsidRPr="004E1A2F">
              <w:t xml:space="preserve"> ισχύος έως και 5</w:t>
            </w:r>
            <w:r w:rsidRPr="004E1A2F">
              <w:rPr>
                <w:lang w:val="en-GB"/>
              </w:rPr>
              <w:t>W</w:t>
            </w:r>
            <w:r w:rsidRPr="004E1A2F">
              <w:t xml:space="preserve"> με δυνατότητα μεταβολής της τάσης έως 55</w:t>
            </w:r>
            <w:r w:rsidRPr="004E1A2F">
              <w:rPr>
                <w:lang w:val="en-GB"/>
              </w:rPr>
              <w:t>kV</w:t>
            </w:r>
            <w:r w:rsidRPr="004E1A2F">
              <w:t xml:space="preserve"> για εξαιρετικά χαμηλά όρια ανίχνευσης (</w:t>
            </w:r>
            <w:r w:rsidRPr="004E1A2F">
              <w:rPr>
                <w:lang w:val="en-GB"/>
              </w:rPr>
              <w:t>LODS</w:t>
            </w:r>
            <w:r w:rsidRPr="004E1A2F">
              <w:t>)</w:t>
            </w:r>
          </w:p>
        </w:tc>
        <w:tc>
          <w:tcPr>
            <w:tcW w:w="2268" w:type="dxa"/>
            <w:gridSpan w:val="2"/>
            <w:noWrap/>
            <w:vAlign w:val="center"/>
            <w:hideMark/>
          </w:tcPr>
          <w:p w14:paraId="658A87AB"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E838CC2" w14:textId="77777777" w:rsidR="004E1A2F" w:rsidRPr="004E1A2F" w:rsidRDefault="004E1A2F" w:rsidP="004E1A2F">
            <w:pPr>
              <w:spacing w:after="160" w:line="259" w:lineRule="auto"/>
              <w:rPr>
                <w:lang w:val="en-GB"/>
              </w:rPr>
            </w:pPr>
          </w:p>
        </w:tc>
        <w:tc>
          <w:tcPr>
            <w:tcW w:w="1696" w:type="dxa"/>
            <w:gridSpan w:val="2"/>
          </w:tcPr>
          <w:p w14:paraId="67BB9596" w14:textId="77777777" w:rsidR="004E1A2F" w:rsidRPr="004E1A2F" w:rsidRDefault="004E1A2F" w:rsidP="004E1A2F">
            <w:pPr>
              <w:spacing w:after="160" w:line="259" w:lineRule="auto"/>
              <w:rPr>
                <w:lang w:val="en-GB"/>
              </w:rPr>
            </w:pPr>
          </w:p>
        </w:tc>
      </w:tr>
      <w:tr w:rsidR="004E1A2F" w:rsidRPr="004E1A2F" w14:paraId="70344E1B" w14:textId="77777777" w:rsidTr="00113EF7">
        <w:trPr>
          <w:trHeight w:val="300"/>
        </w:trPr>
        <w:tc>
          <w:tcPr>
            <w:tcW w:w="1134" w:type="dxa"/>
            <w:gridSpan w:val="2"/>
            <w:hideMark/>
          </w:tcPr>
          <w:p w14:paraId="5461997E" w14:textId="77777777" w:rsidR="004E1A2F" w:rsidRPr="004E1A2F" w:rsidRDefault="004E1A2F" w:rsidP="004E1A2F">
            <w:pPr>
              <w:spacing w:after="160" w:line="259" w:lineRule="auto"/>
              <w:rPr>
                <w:lang w:val="en-GB"/>
              </w:rPr>
            </w:pPr>
            <w:r w:rsidRPr="004E1A2F">
              <w:rPr>
                <w:lang w:val="en-GB"/>
              </w:rPr>
              <w:t>Β16.5.5</w:t>
            </w:r>
          </w:p>
        </w:tc>
        <w:tc>
          <w:tcPr>
            <w:tcW w:w="2835" w:type="dxa"/>
            <w:gridSpan w:val="2"/>
            <w:vAlign w:val="center"/>
            <w:hideMark/>
          </w:tcPr>
          <w:p w14:paraId="3F4A53E9" w14:textId="77777777" w:rsidR="004E1A2F" w:rsidRPr="004E1A2F" w:rsidRDefault="004E1A2F" w:rsidP="004E1A2F">
            <w:pPr>
              <w:spacing w:after="160" w:line="259" w:lineRule="auto"/>
            </w:pPr>
            <w:r w:rsidRPr="004E1A2F">
              <w:t>Να διαθέτει ανόδιο από χρυσό (</w:t>
            </w:r>
            <w:r w:rsidRPr="004E1A2F">
              <w:rPr>
                <w:lang w:val="en-GB"/>
              </w:rPr>
              <w:t>Au</w:t>
            </w:r>
            <w:r w:rsidRPr="004E1A2F">
              <w:t>)</w:t>
            </w:r>
          </w:p>
        </w:tc>
        <w:tc>
          <w:tcPr>
            <w:tcW w:w="2268" w:type="dxa"/>
            <w:gridSpan w:val="2"/>
            <w:noWrap/>
            <w:vAlign w:val="center"/>
            <w:hideMark/>
          </w:tcPr>
          <w:p w14:paraId="2181E305"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0EEEF456" w14:textId="77777777" w:rsidR="004E1A2F" w:rsidRPr="004E1A2F" w:rsidRDefault="004E1A2F" w:rsidP="004E1A2F">
            <w:pPr>
              <w:spacing w:after="160" w:line="259" w:lineRule="auto"/>
              <w:rPr>
                <w:lang w:val="en-GB"/>
              </w:rPr>
            </w:pPr>
          </w:p>
        </w:tc>
        <w:tc>
          <w:tcPr>
            <w:tcW w:w="1696" w:type="dxa"/>
            <w:gridSpan w:val="2"/>
          </w:tcPr>
          <w:p w14:paraId="00203F98" w14:textId="77777777" w:rsidR="004E1A2F" w:rsidRPr="004E1A2F" w:rsidRDefault="004E1A2F" w:rsidP="004E1A2F">
            <w:pPr>
              <w:spacing w:after="160" w:line="259" w:lineRule="auto"/>
              <w:rPr>
                <w:lang w:val="en-GB"/>
              </w:rPr>
            </w:pPr>
          </w:p>
        </w:tc>
      </w:tr>
      <w:tr w:rsidR="004E1A2F" w:rsidRPr="004E1A2F" w14:paraId="2A50355A" w14:textId="77777777" w:rsidTr="00113EF7">
        <w:trPr>
          <w:trHeight w:val="300"/>
        </w:trPr>
        <w:tc>
          <w:tcPr>
            <w:tcW w:w="1134" w:type="dxa"/>
            <w:gridSpan w:val="2"/>
            <w:hideMark/>
          </w:tcPr>
          <w:p w14:paraId="21A5623D" w14:textId="77777777" w:rsidR="004E1A2F" w:rsidRPr="004E1A2F" w:rsidRDefault="004E1A2F" w:rsidP="004E1A2F">
            <w:pPr>
              <w:spacing w:after="160" w:line="259" w:lineRule="auto"/>
              <w:rPr>
                <w:lang w:val="en-GB"/>
              </w:rPr>
            </w:pPr>
            <w:r w:rsidRPr="004E1A2F">
              <w:rPr>
                <w:lang w:val="en-GB"/>
              </w:rPr>
              <w:t>Β16.5.6</w:t>
            </w:r>
          </w:p>
        </w:tc>
        <w:tc>
          <w:tcPr>
            <w:tcW w:w="2835" w:type="dxa"/>
            <w:gridSpan w:val="2"/>
            <w:vAlign w:val="center"/>
            <w:hideMark/>
          </w:tcPr>
          <w:p w14:paraId="60B68CC2" w14:textId="77777777" w:rsidR="004E1A2F" w:rsidRPr="004E1A2F" w:rsidRDefault="004E1A2F" w:rsidP="004E1A2F">
            <w:pPr>
              <w:spacing w:after="160" w:line="259" w:lineRule="auto"/>
            </w:pPr>
            <w:r w:rsidRPr="004E1A2F">
              <w:t xml:space="preserve">Να διαθέτει τελευταίας τεχνολογίας τύπου </w:t>
            </w:r>
            <w:r w:rsidRPr="004E1A2F">
              <w:rPr>
                <w:lang w:val="en-GB"/>
              </w:rPr>
              <w:t>Silicon</w:t>
            </w:r>
            <w:r w:rsidRPr="004E1A2F">
              <w:t xml:space="preserve"> </w:t>
            </w:r>
            <w:r w:rsidRPr="004E1A2F">
              <w:rPr>
                <w:lang w:val="en-GB"/>
              </w:rPr>
              <w:t>Drift</w:t>
            </w:r>
            <w:r w:rsidRPr="004E1A2F">
              <w:t xml:space="preserve"> </w:t>
            </w:r>
            <w:r w:rsidRPr="004E1A2F">
              <w:rPr>
                <w:lang w:val="en-GB"/>
              </w:rPr>
              <w:t>Detector</w:t>
            </w:r>
            <w:r w:rsidRPr="004E1A2F">
              <w:t xml:space="preserve"> (</w:t>
            </w:r>
            <w:r w:rsidRPr="004E1A2F">
              <w:rPr>
                <w:lang w:val="en-GB"/>
              </w:rPr>
              <w:t>SDD</w:t>
            </w:r>
            <w:r w:rsidRPr="004E1A2F">
              <w:t>)</w:t>
            </w:r>
          </w:p>
        </w:tc>
        <w:tc>
          <w:tcPr>
            <w:tcW w:w="2268" w:type="dxa"/>
            <w:gridSpan w:val="2"/>
            <w:noWrap/>
            <w:vAlign w:val="center"/>
            <w:hideMark/>
          </w:tcPr>
          <w:p w14:paraId="5642DD12"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E27D946" w14:textId="77777777" w:rsidR="004E1A2F" w:rsidRPr="004E1A2F" w:rsidRDefault="004E1A2F" w:rsidP="004E1A2F">
            <w:pPr>
              <w:spacing w:after="160" w:line="259" w:lineRule="auto"/>
              <w:rPr>
                <w:lang w:val="en-GB"/>
              </w:rPr>
            </w:pPr>
          </w:p>
        </w:tc>
        <w:tc>
          <w:tcPr>
            <w:tcW w:w="1696" w:type="dxa"/>
            <w:gridSpan w:val="2"/>
          </w:tcPr>
          <w:p w14:paraId="39C73530" w14:textId="77777777" w:rsidR="004E1A2F" w:rsidRPr="004E1A2F" w:rsidRDefault="004E1A2F" w:rsidP="004E1A2F">
            <w:pPr>
              <w:spacing w:after="160" w:line="259" w:lineRule="auto"/>
              <w:rPr>
                <w:lang w:val="en-GB"/>
              </w:rPr>
            </w:pPr>
          </w:p>
        </w:tc>
      </w:tr>
      <w:tr w:rsidR="004E1A2F" w:rsidRPr="004E1A2F" w14:paraId="21B97BEB" w14:textId="77777777" w:rsidTr="00113EF7">
        <w:trPr>
          <w:trHeight w:val="300"/>
        </w:trPr>
        <w:tc>
          <w:tcPr>
            <w:tcW w:w="1134" w:type="dxa"/>
            <w:gridSpan w:val="2"/>
            <w:hideMark/>
          </w:tcPr>
          <w:p w14:paraId="621B7909" w14:textId="77777777" w:rsidR="004E1A2F" w:rsidRPr="004E1A2F" w:rsidRDefault="004E1A2F" w:rsidP="004E1A2F">
            <w:pPr>
              <w:spacing w:after="160" w:line="259" w:lineRule="auto"/>
              <w:rPr>
                <w:lang w:val="en-GB"/>
              </w:rPr>
            </w:pPr>
            <w:r w:rsidRPr="004E1A2F">
              <w:rPr>
                <w:lang w:val="en-GB"/>
              </w:rPr>
              <w:t>Β16.5.7</w:t>
            </w:r>
          </w:p>
        </w:tc>
        <w:tc>
          <w:tcPr>
            <w:tcW w:w="2835" w:type="dxa"/>
            <w:gridSpan w:val="2"/>
            <w:vAlign w:val="center"/>
            <w:hideMark/>
          </w:tcPr>
          <w:p w14:paraId="52FF4913" w14:textId="77777777" w:rsidR="004E1A2F" w:rsidRPr="004E1A2F" w:rsidRDefault="004E1A2F" w:rsidP="004E1A2F">
            <w:pPr>
              <w:spacing w:after="160" w:line="259" w:lineRule="auto"/>
            </w:pPr>
            <w:r w:rsidRPr="004E1A2F">
              <w:t xml:space="preserve">Να είναι ικανό να μετρήσει από τα στοιχεία Μαγνήσιο </w:t>
            </w:r>
            <w:r w:rsidRPr="004E1A2F">
              <w:lastRenderedPageBreak/>
              <w:t>(</w:t>
            </w:r>
            <w:r w:rsidRPr="004E1A2F">
              <w:rPr>
                <w:lang w:val="en-GB"/>
              </w:rPr>
              <w:t>Mg</w:t>
            </w:r>
            <w:r w:rsidRPr="004E1A2F">
              <w:t>) έως Ουράνιο (</w:t>
            </w:r>
            <w:r w:rsidRPr="004E1A2F">
              <w:rPr>
                <w:lang w:val="en-GB"/>
              </w:rPr>
              <w:t>U</w:t>
            </w:r>
            <w:r w:rsidRPr="004E1A2F">
              <w:t>) σε περιβάλλον αέρα</w:t>
            </w:r>
          </w:p>
        </w:tc>
        <w:tc>
          <w:tcPr>
            <w:tcW w:w="2268" w:type="dxa"/>
            <w:gridSpan w:val="2"/>
            <w:noWrap/>
            <w:vAlign w:val="center"/>
            <w:hideMark/>
          </w:tcPr>
          <w:p w14:paraId="26A352F1"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62B1B6C0" w14:textId="77777777" w:rsidR="004E1A2F" w:rsidRPr="004E1A2F" w:rsidRDefault="004E1A2F" w:rsidP="004E1A2F">
            <w:pPr>
              <w:spacing w:after="160" w:line="259" w:lineRule="auto"/>
              <w:rPr>
                <w:lang w:val="en-GB"/>
              </w:rPr>
            </w:pPr>
          </w:p>
        </w:tc>
        <w:tc>
          <w:tcPr>
            <w:tcW w:w="1696" w:type="dxa"/>
            <w:gridSpan w:val="2"/>
          </w:tcPr>
          <w:p w14:paraId="56BCBD5D" w14:textId="77777777" w:rsidR="004E1A2F" w:rsidRPr="004E1A2F" w:rsidRDefault="004E1A2F" w:rsidP="004E1A2F">
            <w:pPr>
              <w:spacing w:after="160" w:line="259" w:lineRule="auto"/>
              <w:rPr>
                <w:lang w:val="en-GB"/>
              </w:rPr>
            </w:pPr>
          </w:p>
        </w:tc>
      </w:tr>
      <w:tr w:rsidR="004E1A2F" w:rsidRPr="004E1A2F" w14:paraId="4F412CE5" w14:textId="77777777" w:rsidTr="00113EF7">
        <w:trPr>
          <w:trHeight w:val="300"/>
        </w:trPr>
        <w:tc>
          <w:tcPr>
            <w:tcW w:w="1134" w:type="dxa"/>
            <w:gridSpan w:val="2"/>
            <w:hideMark/>
          </w:tcPr>
          <w:p w14:paraId="63D3A5C2" w14:textId="77777777" w:rsidR="004E1A2F" w:rsidRPr="004E1A2F" w:rsidRDefault="004E1A2F" w:rsidP="004E1A2F">
            <w:pPr>
              <w:spacing w:after="160" w:line="259" w:lineRule="auto"/>
              <w:rPr>
                <w:lang w:val="en-GB"/>
              </w:rPr>
            </w:pPr>
            <w:r w:rsidRPr="004E1A2F">
              <w:rPr>
                <w:lang w:val="en-GB"/>
              </w:rPr>
              <w:t>Β16.5.8</w:t>
            </w:r>
          </w:p>
        </w:tc>
        <w:tc>
          <w:tcPr>
            <w:tcW w:w="2835" w:type="dxa"/>
            <w:gridSpan w:val="2"/>
            <w:vAlign w:val="center"/>
            <w:hideMark/>
          </w:tcPr>
          <w:p w14:paraId="498AF6F1" w14:textId="77777777" w:rsidR="004E1A2F" w:rsidRPr="004E1A2F" w:rsidRDefault="004E1A2F" w:rsidP="004E1A2F">
            <w:pPr>
              <w:spacing w:after="160" w:line="259" w:lineRule="auto"/>
            </w:pPr>
            <w:r w:rsidRPr="004E1A2F">
              <w:t>Να είναι βαθμονομημένο να μπορεί να μετρήσει από 32 στοιχεία και άνω</w:t>
            </w:r>
          </w:p>
        </w:tc>
        <w:tc>
          <w:tcPr>
            <w:tcW w:w="2268" w:type="dxa"/>
            <w:gridSpan w:val="2"/>
            <w:noWrap/>
            <w:vAlign w:val="center"/>
            <w:hideMark/>
          </w:tcPr>
          <w:p w14:paraId="733051D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FC19515" w14:textId="77777777" w:rsidR="004E1A2F" w:rsidRPr="004E1A2F" w:rsidRDefault="004E1A2F" w:rsidP="004E1A2F">
            <w:pPr>
              <w:spacing w:after="160" w:line="259" w:lineRule="auto"/>
              <w:rPr>
                <w:lang w:val="en-GB"/>
              </w:rPr>
            </w:pPr>
          </w:p>
        </w:tc>
        <w:tc>
          <w:tcPr>
            <w:tcW w:w="1696" w:type="dxa"/>
            <w:gridSpan w:val="2"/>
          </w:tcPr>
          <w:p w14:paraId="6080FB9A" w14:textId="77777777" w:rsidR="004E1A2F" w:rsidRPr="004E1A2F" w:rsidRDefault="004E1A2F" w:rsidP="004E1A2F">
            <w:pPr>
              <w:spacing w:after="160" w:line="259" w:lineRule="auto"/>
              <w:rPr>
                <w:lang w:val="en-GB"/>
              </w:rPr>
            </w:pPr>
          </w:p>
        </w:tc>
      </w:tr>
      <w:tr w:rsidR="004E1A2F" w:rsidRPr="004E1A2F" w14:paraId="4F6C8928" w14:textId="77777777" w:rsidTr="00113EF7">
        <w:trPr>
          <w:trHeight w:val="300"/>
        </w:trPr>
        <w:tc>
          <w:tcPr>
            <w:tcW w:w="1134" w:type="dxa"/>
            <w:gridSpan w:val="2"/>
            <w:hideMark/>
          </w:tcPr>
          <w:p w14:paraId="126420E4" w14:textId="77777777" w:rsidR="004E1A2F" w:rsidRPr="004E1A2F" w:rsidRDefault="004E1A2F" w:rsidP="004E1A2F">
            <w:pPr>
              <w:spacing w:after="160" w:line="259" w:lineRule="auto"/>
              <w:rPr>
                <w:lang w:val="en-GB"/>
              </w:rPr>
            </w:pPr>
            <w:r w:rsidRPr="004E1A2F">
              <w:rPr>
                <w:lang w:val="en-GB"/>
              </w:rPr>
              <w:t>Β16.5.9</w:t>
            </w:r>
          </w:p>
        </w:tc>
        <w:tc>
          <w:tcPr>
            <w:tcW w:w="2835" w:type="dxa"/>
            <w:gridSpan w:val="2"/>
            <w:vAlign w:val="center"/>
            <w:hideMark/>
          </w:tcPr>
          <w:p w14:paraId="264E7A2F" w14:textId="77777777" w:rsidR="004E1A2F" w:rsidRPr="004E1A2F" w:rsidRDefault="004E1A2F" w:rsidP="004E1A2F">
            <w:pPr>
              <w:spacing w:after="160" w:line="259" w:lineRule="auto"/>
            </w:pPr>
            <w:r w:rsidRPr="004E1A2F">
              <w:t>Να διαθέτει τουλάχιστον τέσσερις περιοριστές δέσμης (</w:t>
            </w:r>
            <w:r w:rsidRPr="004E1A2F">
              <w:rPr>
                <w:lang w:val="en-GB"/>
              </w:rPr>
              <w:t>collimator</w:t>
            </w:r>
            <w:r w:rsidRPr="004E1A2F">
              <w:t>)</w:t>
            </w:r>
          </w:p>
        </w:tc>
        <w:tc>
          <w:tcPr>
            <w:tcW w:w="2268" w:type="dxa"/>
            <w:gridSpan w:val="2"/>
            <w:noWrap/>
            <w:vAlign w:val="center"/>
            <w:hideMark/>
          </w:tcPr>
          <w:p w14:paraId="2BB22F1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DC68E21" w14:textId="77777777" w:rsidR="004E1A2F" w:rsidRPr="004E1A2F" w:rsidRDefault="004E1A2F" w:rsidP="004E1A2F">
            <w:pPr>
              <w:spacing w:after="160" w:line="259" w:lineRule="auto"/>
              <w:rPr>
                <w:lang w:val="en-GB"/>
              </w:rPr>
            </w:pPr>
          </w:p>
        </w:tc>
        <w:tc>
          <w:tcPr>
            <w:tcW w:w="1696" w:type="dxa"/>
            <w:gridSpan w:val="2"/>
          </w:tcPr>
          <w:p w14:paraId="754767F8" w14:textId="77777777" w:rsidR="004E1A2F" w:rsidRPr="004E1A2F" w:rsidRDefault="004E1A2F" w:rsidP="004E1A2F">
            <w:pPr>
              <w:spacing w:after="160" w:line="259" w:lineRule="auto"/>
              <w:rPr>
                <w:lang w:val="en-GB"/>
              </w:rPr>
            </w:pPr>
          </w:p>
        </w:tc>
      </w:tr>
      <w:tr w:rsidR="004E1A2F" w:rsidRPr="004E1A2F" w14:paraId="1AC27072" w14:textId="77777777" w:rsidTr="00113EF7">
        <w:trPr>
          <w:trHeight w:val="300"/>
        </w:trPr>
        <w:tc>
          <w:tcPr>
            <w:tcW w:w="1134" w:type="dxa"/>
            <w:gridSpan w:val="2"/>
            <w:hideMark/>
          </w:tcPr>
          <w:p w14:paraId="11D6AB4F" w14:textId="77777777" w:rsidR="004E1A2F" w:rsidRPr="004E1A2F" w:rsidRDefault="004E1A2F" w:rsidP="004E1A2F">
            <w:pPr>
              <w:spacing w:after="160" w:line="259" w:lineRule="auto"/>
              <w:rPr>
                <w:lang w:val="en-GB"/>
              </w:rPr>
            </w:pPr>
            <w:r w:rsidRPr="004E1A2F">
              <w:rPr>
                <w:lang w:val="en-GB"/>
              </w:rPr>
              <w:t>Β16.5.10</w:t>
            </w:r>
          </w:p>
        </w:tc>
        <w:tc>
          <w:tcPr>
            <w:tcW w:w="2835" w:type="dxa"/>
            <w:gridSpan w:val="2"/>
            <w:vAlign w:val="center"/>
            <w:hideMark/>
          </w:tcPr>
          <w:p w14:paraId="7376BF20" w14:textId="77777777" w:rsidR="004E1A2F" w:rsidRPr="004E1A2F" w:rsidRDefault="004E1A2F" w:rsidP="004E1A2F">
            <w:pPr>
              <w:spacing w:after="160" w:line="259" w:lineRule="auto"/>
            </w:pPr>
            <w:r w:rsidRPr="004E1A2F">
              <w:t>Να είναι βαθμονομημένος για χρήση σε γεωλογικά δείγματα</w:t>
            </w:r>
          </w:p>
        </w:tc>
        <w:tc>
          <w:tcPr>
            <w:tcW w:w="2268" w:type="dxa"/>
            <w:gridSpan w:val="2"/>
            <w:noWrap/>
            <w:vAlign w:val="center"/>
            <w:hideMark/>
          </w:tcPr>
          <w:p w14:paraId="2D8F2F2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90FCC3E" w14:textId="77777777" w:rsidR="004E1A2F" w:rsidRPr="004E1A2F" w:rsidRDefault="004E1A2F" w:rsidP="004E1A2F">
            <w:pPr>
              <w:spacing w:after="160" w:line="259" w:lineRule="auto"/>
              <w:rPr>
                <w:lang w:val="en-GB"/>
              </w:rPr>
            </w:pPr>
          </w:p>
        </w:tc>
        <w:tc>
          <w:tcPr>
            <w:tcW w:w="1696" w:type="dxa"/>
            <w:gridSpan w:val="2"/>
          </w:tcPr>
          <w:p w14:paraId="1E1B5CC3" w14:textId="77777777" w:rsidR="004E1A2F" w:rsidRPr="004E1A2F" w:rsidRDefault="004E1A2F" w:rsidP="004E1A2F">
            <w:pPr>
              <w:spacing w:after="160" w:line="259" w:lineRule="auto"/>
              <w:rPr>
                <w:lang w:val="en-GB"/>
              </w:rPr>
            </w:pPr>
          </w:p>
        </w:tc>
      </w:tr>
      <w:tr w:rsidR="004E1A2F" w:rsidRPr="004E1A2F" w14:paraId="707BB5D8" w14:textId="77777777" w:rsidTr="00113EF7">
        <w:trPr>
          <w:trHeight w:val="300"/>
        </w:trPr>
        <w:tc>
          <w:tcPr>
            <w:tcW w:w="1134" w:type="dxa"/>
            <w:gridSpan w:val="2"/>
            <w:hideMark/>
          </w:tcPr>
          <w:p w14:paraId="30608375" w14:textId="77777777" w:rsidR="004E1A2F" w:rsidRPr="004E1A2F" w:rsidRDefault="004E1A2F" w:rsidP="004E1A2F">
            <w:pPr>
              <w:spacing w:after="160" w:line="259" w:lineRule="auto"/>
              <w:rPr>
                <w:lang w:val="en-GB"/>
              </w:rPr>
            </w:pPr>
            <w:r w:rsidRPr="004E1A2F">
              <w:rPr>
                <w:lang w:val="en-GB"/>
              </w:rPr>
              <w:t>Β16.5.11</w:t>
            </w:r>
          </w:p>
        </w:tc>
        <w:tc>
          <w:tcPr>
            <w:tcW w:w="2835" w:type="dxa"/>
            <w:gridSpan w:val="2"/>
            <w:vAlign w:val="center"/>
            <w:hideMark/>
          </w:tcPr>
          <w:p w14:paraId="019FE245" w14:textId="77777777" w:rsidR="004E1A2F" w:rsidRPr="004E1A2F" w:rsidRDefault="004E1A2F" w:rsidP="004E1A2F">
            <w:pPr>
              <w:spacing w:after="160" w:line="259" w:lineRule="auto"/>
            </w:pPr>
            <w:r w:rsidRPr="004E1A2F">
              <w:t>Ο φασματογράφος να διαθέτει δυνατότητες ποσοτικής και ποιοτικής ανάλυσης</w:t>
            </w:r>
          </w:p>
        </w:tc>
        <w:tc>
          <w:tcPr>
            <w:tcW w:w="2268" w:type="dxa"/>
            <w:gridSpan w:val="2"/>
            <w:noWrap/>
            <w:vAlign w:val="center"/>
            <w:hideMark/>
          </w:tcPr>
          <w:p w14:paraId="6DB81E78"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4B75E4A5" w14:textId="77777777" w:rsidR="004E1A2F" w:rsidRPr="004E1A2F" w:rsidRDefault="004E1A2F" w:rsidP="004E1A2F">
            <w:pPr>
              <w:spacing w:after="160" w:line="259" w:lineRule="auto"/>
              <w:rPr>
                <w:lang w:val="en-GB"/>
              </w:rPr>
            </w:pPr>
          </w:p>
        </w:tc>
        <w:tc>
          <w:tcPr>
            <w:tcW w:w="1696" w:type="dxa"/>
            <w:gridSpan w:val="2"/>
          </w:tcPr>
          <w:p w14:paraId="04D1677C" w14:textId="77777777" w:rsidR="004E1A2F" w:rsidRPr="004E1A2F" w:rsidRDefault="004E1A2F" w:rsidP="004E1A2F">
            <w:pPr>
              <w:spacing w:after="160" w:line="259" w:lineRule="auto"/>
              <w:rPr>
                <w:lang w:val="en-GB"/>
              </w:rPr>
            </w:pPr>
          </w:p>
        </w:tc>
      </w:tr>
      <w:tr w:rsidR="004E1A2F" w:rsidRPr="004E1A2F" w14:paraId="24868C7E" w14:textId="77777777" w:rsidTr="00113EF7">
        <w:trPr>
          <w:trHeight w:val="300"/>
        </w:trPr>
        <w:tc>
          <w:tcPr>
            <w:tcW w:w="1134" w:type="dxa"/>
            <w:gridSpan w:val="2"/>
            <w:hideMark/>
          </w:tcPr>
          <w:p w14:paraId="54FC0957" w14:textId="77777777" w:rsidR="004E1A2F" w:rsidRPr="004E1A2F" w:rsidRDefault="004E1A2F" w:rsidP="004E1A2F">
            <w:pPr>
              <w:spacing w:after="160" w:line="259" w:lineRule="auto"/>
              <w:rPr>
                <w:lang w:val="en-GB"/>
              </w:rPr>
            </w:pPr>
            <w:r w:rsidRPr="004E1A2F">
              <w:rPr>
                <w:lang w:val="en-GB"/>
              </w:rPr>
              <w:t>Β16.5.12</w:t>
            </w:r>
          </w:p>
        </w:tc>
        <w:tc>
          <w:tcPr>
            <w:tcW w:w="2835" w:type="dxa"/>
            <w:gridSpan w:val="2"/>
            <w:vAlign w:val="center"/>
            <w:hideMark/>
          </w:tcPr>
          <w:p w14:paraId="63FF41C5" w14:textId="77777777" w:rsidR="004E1A2F" w:rsidRPr="004E1A2F" w:rsidRDefault="004E1A2F" w:rsidP="004E1A2F">
            <w:pPr>
              <w:spacing w:after="160" w:line="259" w:lineRule="auto"/>
            </w:pPr>
            <w:r w:rsidRPr="004E1A2F">
              <w:t xml:space="preserve">Να διαθέτει ο φασματογράφος λειτουργικό τύπου </w:t>
            </w:r>
            <w:r w:rsidRPr="004E1A2F">
              <w:rPr>
                <w:lang w:val="en-GB"/>
              </w:rPr>
              <w:t>Android</w:t>
            </w:r>
            <w:r w:rsidRPr="004E1A2F">
              <w:t xml:space="preserve"> ή </w:t>
            </w:r>
            <w:r w:rsidRPr="004E1A2F">
              <w:rPr>
                <w:lang w:val="en-GB"/>
              </w:rPr>
              <w:t>ioS</w:t>
            </w:r>
            <w:r w:rsidRPr="004E1A2F">
              <w:t xml:space="preserve"> για ευκολία στην χρήση</w:t>
            </w:r>
          </w:p>
        </w:tc>
        <w:tc>
          <w:tcPr>
            <w:tcW w:w="2268" w:type="dxa"/>
            <w:gridSpan w:val="2"/>
            <w:noWrap/>
            <w:vAlign w:val="center"/>
            <w:hideMark/>
          </w:tcPr>
          <w:p w14:paraId="528B035F"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3A0D476D" w14:textId="77777777" w:rsidR="004E1A2F" w:rsidRPr="004E1A2F" w:rsidRDefault="004E1A2F" w:rsidP="004E1A2F">
            <w:pPr>
              <w:spacing w:after="160" w:line="259" w:lineRule="auto"/>
              <w:rPr>
                <w:lang w:val="en-GB"/>
              </w:rPr>
            </w:pPr>
          </w:p>
        </w:tc>
        <w:tc>
          <w:tcPr>
            <w:tcW w:w="1696" w:type="dxa"/>
            <w:gridSpan w:val="2"/>
          </w:tcPr>
          <w:p w14:paraId="2A79FA5D" w14:textId="77777777" w:rsidR="004E1A2F" w:rsidRPr="004E1A2F" w:rsidRDefault="004E1A2F" w:rsidP="004E1A2F">
            <w:pPr>
              <w:spacing w:after="160" w:line="259" w:lineRule="auto"/>
              <w:rPr>
                <w:lang w:val="en-GB"/>
              </w:rPr>
            </w:pPr>
          </w:p>
        </w:tc>
      </w:tr>
      <w:tr w:rsidR="004E1A2F" w:rsidRPr="004E1A2F" w14:paraId="572A9BAB" w14:textId="77777777" w:rsidTr="00113EF7">
        <w:trPr>
          <w:trHeight w:val="300"/>
        </w:trPr>
        <w:tc>
          <w:tcPr>
            <w:tcW w:w="1134" w:type="dxa"/>
            <w:gridSpan w:val="2"/>
            <w:hideMark/>
          </w:tcPr>
          <w:p w14:paraId="58C874EB" w14:textId="77777777" w:rsidR="004E1A2F" w:rsidRPr="004E1A2F" w:rsidRDefault="004E1A2F" w:rsidP="004E1A2F">
            <w:pPr>
              <w:spacing w:after="160" w:line="259" w:lineRule="auto"/>
              <w:rPr>
                <w:lang w:val="en-GB"/>
              </w:rPr>
            </w:pPr>
            <w:r w:rsidRPr="004E1A2F">
              <w:rPr>
                <w:lang w:val="en-GB"/>
              </w:rPr>
              <w:t>Β16.5.13</w:t>
            </w:r>
          </w:p>
        </w:tc>
        <w:tc>
          <w:tcPr>
            <w:tcW w:w="2835" w:type="dxa"/>
            <w:gridSpan w:val="2"/>
            <w:vAlign w:val="center"/>
            <w:hideMark/>
          </w:tcPr>
          <w:p w14:paraId="1D3A4F96" w14:textId="77777777" w:rsidR="004E1A2F" w:rsidRPr="004E1A2F" w:rsidRDefault="004E1A2F" w:rsidP="004E1A2F">
            <w:pPr>
              <w:spacing w:after="160" w:line="259" w:lineRule="auto"/>
            </w:pPr>
            <w:r w:rsidRPr="004E1A2F">
              <w:t>Να διαθέτει  έγχρωμη οθόνη τουλάχιστον 2,2’’ με ευανάγνωστες ενδείξεις</w:t>
            </w:r>
          </w:p>
        </w:tc>
        <w:tc>
          <w:tcPr>
            <w:tcW w:w="2268" w:type="dxa"/>
            <w:gridSpan w:val="2"/>
            <w:noWrap/>
            <w:vAlign w:val="center"/>
            <w:hideMark/>
          </w:tcPr>
          <w:p w14:paraId="610BFCC4"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3ECCBCA" w14:textId="77777777" w:rsidR="004E1A2F" w:rsidRPr="004E1A2F" w:rsidRDefault="004E1A2F" w:rsidP="004E1A2F">
            <w:pPr>
              <w:spacing w:after="160" w:line="259" w:lineRule="auto"/>
              <w:rPr>
                <w:lang w:val="en-GB"/>
              </w:rPr>
            </w:pPr>
          </w:p>
        </w:tc>
        <w:tc>
          <w:tcPr>
            <w:tcW w:w="1696" w:type="dxa"/>
            <w:gridSpan w:val="2"/>
          </w:tcPr>
          <w:p w14:paraId="4E52BD07" w14:textId="77777777" w:rsidR="004E1A2F" w:rsidRPr="004E1A2F" w:rsidRDefault="004E1A2F" w:rsidP="004E1A2F">
            <w:pPr>
              <w:spacing w:after="160" w:line="259" w:lineRule="auto"/>
              <w:rPr>
                <w:lang w:val="en-GB"/>
              </w:rPr>
            </w:pPr>
          </w:p>
        </w:tc>
      </w:tr>
      <w:tr w:rsidR="004E1A2F" w:rsidRPr="004E1A2F" w14:paraId="32AFC24C" w14:textId="77777777" w:rsidTr="00113EF7">
        <w:trPr>
          <w:trHeight w:val="300"/>
        </w:trPr>
        <w:tc>
          <w:tcPr>
            <w:tcW w:w="1134" w:type="dxa"/>
            <w:gridSpan w:val="2"/>
            <w:hideMark/>
          </w:tcPr>
          <w:p w14:paraId="18A2DF11" w14:textId="77777777" w:rsidR="004E1A2F" w:rsidRPr="004E1A2F" w:rsidRDefault="004E1A2F" w:rsidP="004E1A2F">
            <w:pPr>
              <w:spacing w:after="160" w:line="259" w:lineRule="auto"/>
              <w:rPr>
                <w:lang w:val="en-GB"/>
              </w:rPr>
            </w:pPr>
            <w:r w:rsidRPr="004E1A2F">
              <w:rPr>
                <w:lang w:val="en-GB"/>
              </w:rPr>
              <w:t>Β16.5.14</w:t>
            </w:r>
          </w:p>
        </w:tc>
        <w:tc>
          <w:tcPr>
            <w:tcW w:w="2835" w:type="dxa"/>
            <w:gridSpan w:val="2"/>
            <w:vAlign w:val="center"/>
            <w:hideMark/>
          </w:tcPr>
          <w:p w14:paraId="3B5450E3" w14:textId="77777777" w:rsidR="004E1A2F" w:rsidRPr="004E1A2F" w:rsidRDefault="004E1A2F" w:rsidP="004E1A2F">
            <w:pPr>
              <w:spacing w:after="160" w:line="259" w:lineRule="auto"/>
            </w:pPr>
            <w:r w:rsidRPr="004E1A2F">
              <w:t>Να παρέχει προστασία πρόσβασης με κωδικό ασφαλείας για μη εξουσιοδοτημένους χρήστες</w:t>
            </w:r>
          </w:p>
        </w:tc>
        <w:tc>
          <w:tcPr>
            <w:tcW w:w="2268" w:type="dxa"/>
            <w:gridSpan w:val="2"/>
            <w:noWrap/>
            <w:vAlign w:val="center"/>
            <w:hideMark/>
          </w:tcPr>
          <w:p w14:paraId="2CAFF9C5"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60DC438" w14:textId="77777777" w:rsidR="004E1A2F" w:rsidRPr="004E1A2F" w:rsidRDefault="004E1A2F" w:rsidP="004E1A2F">
            <w:pPr>
              <w:spacing w:after="160" w:line="259" w:lineRule="auto"/>
              <w:rPr>
                <w:lang w:val="en-GB"/>
              </w:rPr>
            </w:pPr>
          </w:p>
        </w:tc>
        <w:tc>
          <w:tcPr>
            <w:tcW w:w="1696" w:type="dxa"/>
            <w:gridSpan w:val="2"/>
          </w:tcPr>
          <w:p w14:paraId="092D8764" w14:textId="77777777" w:rsidR="004E1A2F" w:rsidRPr="004E1A2F" w:rsidRDefault="004E1A2F" w:rsidP="004E1A2F">
            <w:pPr>
              <w:spacing w:after="160" w:line="259" w:lineRule="auto"/>
              <w:rPr>
                <w:lang w:val="en-GB"/>
              </w:rPr>
            </w:pPr>
          </w:p>
        </w:tc>
      </w:tr>
      <w:tr w:rsidR="004E1A2F" w:rsidRPr="004E1A2F" w14:paraId="2FE4B5CF" w14:textId="77777777" w:rsidTr="00113EF7">
        <w:trPr>
          <w:trHeight w:val="300"/>
        </w:trPr>
        <w:tc>
          <w:tcPr>
            <w:tcW w:w="1134" w:type="dxa"/>
            <w:gridSpan w:val="2"/>
            <w:hideMark/>
          </w:tcPr>
          <w:p w14:paraId="1BBDB594" w14:textId="77777777" w:rsidR="004E1A2F" w:rsidRPr="004E1A2F" w:rsidRDefault="004E1A2F" w:rsidP="004E1A2F">
            <w:pPr>
              <w:spacing w:after="160" w:line="259" w:lineRule="auto"/>
              <w:rPr>
                <w:lang w:val="en-GB"/>
              </w:rPr>
            </w:pPr>
            <w:r w:rsidRPr="004E1A2F">
              <w:rPr>
                <w:lang w:val="en-GB"/>
              </w:rPr>
              <w:t>Β16.5.15</w:t>
            </w:r>
          </w:p>
        </w:tc>
        <w:tc>
          <w:tcPr>
            <w:tcW w:w="2835" w:type="dxa"/>
            <w:gridSpan w:val="2"/>
            <w:vAlign w:val="center"/>
            <w:hideMark/>
          </w:tcPr>
          <w:p w14:paraId="57EBABAE" w14:textId="77777777" w:rsidR="004E1A2F" w:rsidRPr="004E1A2F" w:rsidRDefault="004E1A2F" w:rsidP="004E1A2F">
            <w:pPr>
              <w:spacing w:after="160" w:line="259" w:lineRule="auto"/>
            </w:pPr>
            <w:r w:rsidRPr="004E1A2F">
              <w:t>Να έχει δυνατότητα αποθήκευσης των μετρήσεων σε ενσωματωμένη κάρτα μνήμης</w:t>
            </w:r>
          </w:p>
        </w:tc>
        <w:tc>
          <w:tcPr>
            <w:tcW w:w="2268" w:type="dxa"/>
            <w:gridSpan w:val="2"/>
            <w:noWrap/>
            <w:vAlign w:val="center"/>
            <w:hideMark/>
          </w:tcPr>
          <w:p w14:paraId="072625E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5D88D3C7" w14:textId="77777777" w:rsidR="004E1A2F" w:rsidRPr="004E1A2F" w:rsidRDefault="004E1A2F" w:rsidP="004E1A2F">
            <w:pPr>
              <w:spacing w:after="160" w:line="259" w:lineRule="auto"/>
              <w:rPr>
                <w:lang w:val="en-GB"/>
              </w:rPr>
            </w:pPr>
          </w:p>
        </w:tc>
        <w:tc>
          <w:tcPr>
            <w:tcW w:w="1696" w:type="dxa"/>
            <w:gridSpan w:val="2"/>
          </w:tcPr>
          <w:p w14:paraId="6531505C" w14:textId="77777777" w:rsidR="004E1A2F" w:rsidRPr="004E1A2F" w:rsidRDefault="004E1A2F" w:rsidP="004E1A2F">
            <w:pPr>
              <w:spacing w:after="160" w:line="259" w:lineRule="auto"/>
              <w:rPr>
                <w:lang w:val="en-GB"/>
              </w:rPr>
            </w:pPr>
          </w:p>
        </w:tc>
      </w:tr>
      <w:tr w:rsidR="004E1A2F" w:rsidRPr="004E1A2F" w14:paraId="7AF23948" w14:textId="77777777" w:rsidTr="00113EF7">
        <w:trPr>
          <w:trHeight w:val="300"/>
        </w:trPr>
        <w:tc>
          <w:tcPr>
            <w:tcW w:w="1134" w:type="dxa"/>
            <w:gridSpan w:val="2"/>
            <w:hideMark/>
          </w:tcPr>
          <w:p w14:paraId="741F9E9D" w14:textId="77777777" w:rsidR="004E1A2F" w:rsidRPr="004E1A2F" w:rsidRDefault="004E1A2F" w:rsidP="004E1A2F">
            <w:pPr>
              <w:spacing w:after="160" w:line="259" w:lineRule="auto"/>
              <w:rPr>
                <w:lang w:val="en-GB"/>
              </w:rPr>
            </w:pPr>
            <w:r w:rsidRPr="004E1A2F">
              <w:rPr>
                <w:lang w:val="en-GB"/>
              </w:rPr>
              <w:t>Β16.5.16</w:t>
            </w:r>
          </w:p>
        </w:tc>
        <w:tc>
          <w:tcPr>
            <w:tcW w:w="2835" w:type="dxa"/>
            <w:gridSpan w:val="2"/>
            <w:vAlign w:val="center"/>
            <w:hideMark/>
          </w:tcPr>
          <w:p w14:paraId="7C14D3C2" w14:textId="77777777" w:rsidR="004E1A2F" w:rsidRPr="004E1A2F" w:rsidRDefault="004E1A2F" w:rsidP="004E1A2F">
            <w:pPr>
              <w:spacing w:after="160" w:line="259" w:lineRule="auto"/>
            </w:pPr>
            <w:r w:rsidRPr="004E1A2F">
              <w:t>Να διαθέτει ενσωματωμένη κάμερα για την λήψη φωτογραφιών των υπό ανάλυση δειγμάτων</w:t>
            </w:r>
          </w:p>
        </w:tc>
        <w:tc>
          <w:tcPr>
            <w:tcW w:w="2268" w:type="dxa"/>
            <w:gridSpan w:val="2"/>
            <w:noWrap/>
            <w:vAlign w:val="center"/>
            <w:hideMark/>
          </w:tcPr>
          <w:p w14:paraId="460CBAE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16A17E3" w14:textId="77777777" w:rsidR="004E1A2F" w:rsidRPr="004E1A2F" w:rsidRDefault="004E1A2F" w:rsidP="004E1A2F">
            <w:pPr>
              <w:spacing w:after="160" w:line="259" w:lineRule="auto"/>
              <w:rPr>
                <w:lang w:val="en-GB"/>
              </w:rPr>
            </w:pPr>
          </w:p>
        </w:tc>
        <w:tc>
          <w:tcPr>
            <w:tcW w:w="1696" w:type="dxa"/>
            <w:gridSpan w:val="2"/>
          </w:tcPr>
          <w:p w14:paraId="0E234A9E" w14:textId="77777777" w:rsidR="004E1A2F" w:rsidRPr="004E1A2F" w:rsidRDefault="004E1A2F" w:rsidP="004E1A2F">
            <w:pPr>
              <w:spacing w:after="160" w:line="259" w:lineRule="auto"/>
              <w:rPr>
                <w:lang w:val="en-GB"/>
              </w:rPr>
            </w:pPr>
          </w:p>
        </w:tc>
      </w:tr>
      <w:tr w:rsidR="004E1A2F" w:rsidRPr="004E1A2F" w14:paraId="45160AF5" w14:textId="77777777" w:rsidTr="00113EF7">
        <w:trPr>
          <w:trHeight w:val="600"/>
        </w:trPr>
        <w:tc>
          <w:tcPr>
            <w:tcW w:w="1134" w:type="dxa"/>
            <w:gridSpan w:val="2"/>
            <w:hideMark/>
          </w:tcPr>
          <w:p w14:paraId="398C6D9A" w14:textId="77777777" w:rsidR="004E1A2F" w:rsidRPr="004E1A2F" w:rsidRDefault="004E1A2F" w:rsidP="004E1A2F">
            <w:pPr>
              <w:spacing w:after="160" w:line="259" w:lineRule="auto"/>
              <w:rPr>
                <w:lang w:val="en-GB"/>
              </w:rPr>
            </w:pPr>
            <w:r w:rsidRPr="004E1A2F">
              <w:rPr>
                <w:lang w:val="en-GB"/>
              </w:rPr>
              <w:t>Β16.5.17</w:t>
            </w:r>
          </w:p>
        </w:tc>
        <w:tc>
          <w:tcPr>
            <w:tcW w:w="2835" w:type="dxa"/>
            <w:gridSpan w:val="2"/>
            <w:vAlign w:val="center"/>
            <w:hideMark/>
          </w:tcPr>
          <w:p w14:paraId="5B557CE4" w14:textId="77777777" w:rsidR="004E1A2F" w:rsidRPr="004E1A2F" w:rsidRDefault="004E1A2F" w:rsidP="004E1A2F">
            <w:pPr>
              <w:spacing w:after="160" w:line="259" w:lineRule="auto"/>
            </w:pPr>
            <w:r w:rsidRPr="004E1A2F">
              <w:t xml:space="preserve">Να έχει την δυνατότητα μεταφοράς των αποθηκευμένων μετρήσεων </w:t>
            </w:r>
            <w:r w:rsidRPr="004E1A2F">
              <w:lastRenderedPageBreak/>
              <w:t xml:space="preserve">σε σύστημα Η/Υ σε μορφή αρχείων συμβατών με το περιβάλλον </w:t>
            </w:r>
            <w:r w:rsidRPr="004E1A2F">
              <w:rPr>
                <w:lang w:val="en-GB"/>
              </w:rPr>
              <w:t>Windows</w:t>
            </w:r>
          </w:p>
        </w:tc>
        <w:tc>
          <w:tcPr>
            <w:tcW w:w="2268" w:type="dxa"/>
            <w:gridSpan w:val="2"/>
            <w:noWrap/>
            <w:vAlign w:val="center"/>
            <w:hideMark/>
          </w:tcPr>
          <w:p w14:paraId="79A52FC2" w14:textId="77777777" w:rsidR="004E1A2F" w:rsidRPr="004E1A2F" w:rsidRDefault="004E1A2F" w:rsidP="004E1A2F">
            <w:pPr>
              <w:spacing w:after="160" w:line="259" w:lineRule="auto"/>
              <w:rPr>
                <w:lang w:val="en-GB"/>
              </w:rPr>
            </w:pPr>
            <w:r w:rsidRPr="004E1A2F">
              <w:rPr>
                <w:lang w:val="en-GB"/>
              </w:rPr>
              <w:lastRenderedPageBreak/>
              <w:t>ΝΑΙ</w:t>
            </w:r>
          </w:p>
        </w:tc>
        <w:tc>
          <w:tcPr>
            <w:tcW w:w="1418" w:type="dxa"/>
            <w:gridSpan w:val="2"/>
          </w:tcPr>
          <w:p w14:paraId="51262C1F" w14:textId="77777777" w:rsidR="004E1A2F" w:rsidRPr="004E1A2F" w:rsidRDefault="004E1A2F" w:rsidP="004E1A2F">
            <w:pPr>
              <w:spacing w:after="160" w:line="259" w:lineRule="auto"/>
              <w:rPr>
                <w:lang w:val="en-GB"/>
              </w:rPr>
            </w:pPr>
          </w:p>
        </w:tc>
        <w:tc>
          <w:tcPr>
            <w:tcW w:w="1696" w:type="dxa"/>
            <w:gridSpan w:val="2"/>
          </w:tcPr>
          <w:p w14:paraId="40778AD6" w14:textId="77777777" w:rsidR="004E1A2F" w:rsidRPr="004E1A2F" w:rsidRDefault="004E1A2F" w:rsidP="004E1A2F">
            <w:pPr>
              <w:spacing w:after="160" w:line="259" w:lineRule="auto"/>
              <w:rPr>
                <w:lang w:val="en-GB"/>
              </w:rPr>
            </w:pPr>
          </w:p>
        </w:tc>
      </w:tr>
      <w:tr w:rsidR="004E1A2F" w:rsidRPr="004E1A2F" w14:paraId="532EC6DF" w14:textId="77777777" w:rsidTr="00113EF7">
        <w:trPr>
          <w:trHeight w:val="600"/>
        </w:trPr>
        <w:tc>
          <w:tcPr>
            <w:tcW w:w="1134" w:type="dxa"/>
            <w:gridSpan w:val="2"/>
            <w:hideMark/>
          </w:tcPr>
          <w:p w14:paraId="79AF4353" w14:textId="77777777" w:rsidR="004E1A2F" w:rsidRPr="004E1A2F" w:rsidRDefault="004E1A2F" w:rsidP="004E1A2F">
            <w:pPr>
              <w:spacing w:after="160" w:line="259" w:lineRule="auto"/>
              <w:rPr>
                <w:lang w:val="en-GB"/>
              </w:rPr>
            </w:pPr>
            <w:r w:rsidRPr="004E1A2F">
              <w:rPr>
                <w:lang w:val="en-GB"/>
              </w:rPr>
              <w:t>Β16.5.18</w:t>
            </w:r>
          </w:p>
        </w:tc>
        <w:tc>
          <w:tcPr>
            <w:tcW w:w="2835" w:type="dxa"/>
            <w:gridSpan w:val="2"/>
            <w:vAlign w:val="center"/>
            <w:hideMark/>
          </w:tcPr>
          <w:p w14:paraId="53B6BDB0" w14:textId="77777777" w:rsidR="004E1A2F" w:rsidRPr="004E1A2F" w:rsidRDefault="004E1A2F" w:rsidP="004E1A2F">
            <w:pPr>
              <w:spacing w:after="160" w:line="259" w:lineRule="auto"/>
            </w:pPr>
            <w:r w:rsidRPr="004E1A2F">
              <w:t xml:space="preserve">Να παρέχει δυνατότητα ασύρματης σύνδεσης με τον Η/Υ ασύρματα μέσω πρωτόκολλου επικοινωνίας </w:t>
            </w:r>
            <w:r w:rsidRPr="004E1A2F">
              <w:rPr>
                <w:lang w:val="en-GB"/>
              </w:rPr>
              <w:t>WiFi</w:t>
            </w:r>
          </w:p>
        </w:tc>
        <w:tc>
          <w:tcPr>
            <w:tcW w:w="2268" w:type="dxa"/>
            <w:gridSpan w:val="2"/>
            <w:noWrap/>
            <w:vAlign w:val="center"/>
            <w:hideMark/>
          </w:tcPr>
          <w:p w14:paraId="2497F09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3F4A62A" w14:textId="77777777" w:rsidR="004E1A2F" w:rsidRPr="004E1A2F" w:rsidRDefault="004E1A2F" w:rsidP="004E1A2F">
            <w:pPr>
              <w:spacing w:after="160" w:line="259" w:lineRule="auto"/>
              <w:rPr>
                <w:lang w:val="en-GB"/>
              </w:rPr>
            </w:pPr>
          </w:p>
        </w:tc>
        <w:tc>
          <w:tcPr>
            <w:tcW w:w="1696" w:type="dxa"/>
            <w:gridSpan w:val="2"/>
          </w:tcPr>
          <w:p w14:paraId="0B97A201" w14:textId="77777777" w:rsidR="004E1A2F" w:rsidRPr="004E1A2F" w:rsidRDefault="004E1A2F" w:rsidP="004E1A2F">
            <w:pPr>
              <w:spacing w:after="160" w:line="259" w:lineRule="auto"/>
              <w:rPr>
                <w:lang w:val="en-GB"/>
              </w:rPr>
            </w:pPr>
          </w:p>
        </w:tc>
      </w:tr>
      <w:tr w:rsidR="004E1A2F" w:rsidRPr="004E1A2F" w14:paraId="1ECAEF7A" w14:textId="77777777" w:rsidTr="00113EF7">
        <w:trPr>
          <w:trHeight w:val="300"/>
        </w:trPr>
        <w:tc>
          <w:tcPr>
            <w:tcW w:w="1134" w:type="dxa"/>
            <w:gridSpan w:val="2"/>
            <w:hideMark/>
          </w:tcPr>
          <w:p w14:paraId="44902FEE" w14:textId="77777777" w:rsidR="004E1A2F" w:rsidRPr="004E1A2F" w:rsidRDefault="004E1A2F" w:rsidP="004E1A2F">
            <w:pPr>
              <w:spacing w:after="160" w:line="259" w:lineRule="auto"/>
              <w:rPr>
                <w:lang w:val="en-GB"/>
              </w:rPr>
            </w:pPr>
            <w:r w:rsidRPr="004E1A2F">
              <w:rPr>
                <w:lang w:val="en-GB"/>
              </w:rPr>
              <w:t>Β16.5.19</w:t>
            </w:r>
          </w:p>
        </w:tc>
        <w:tc>
          <w:tcPr>
            <w:tcW w:w="2835" w:type="dxa"/>
            <w:gridSpan w:val="2"/>
            <w:vAlign w:val="center"/>
            <w:hideMark/>
          </w:tcPr>
          <w:p w14:paraId="6A8B8BE9" w14:textId="77777777" w:rsidR="004E1A2F" w:rsidRPr="004E1A2F" w:rsidRDefault="004E1A2F" w:rsidP="004E1A2F">
            <w:pPr>
              <w:spacing w:after="160" w:line="259" w:lineRule="auto"/>
            </w:pPr>
            <w:r w:rsidRPr="004E1A2F">
              <w:t xml:space="preserve">Να παρέχει δυνατότητα ενσύρματης σύνδεσης με τον Η/Υ ενσύρματα μέσω θύρας </w:t>
            </w:r>
            <w:r w:rsidRPr="004E1A2F">
              <w:rPr>
                <w:lang w:val="en-GB"/>
              </w:rPr>
              <w:t>USB</w:t>
            </w:r>
          </w:p>
        </w:tc>
        <w:tc>
          <w:tcPr>
            <w:tcW w:w="2268" w:type="dxa"/>
            <w:gridSpan w:val="2"/>
            <w:noWrap/>
            <w:vAlign w:val="center"/>
            <w:hideMark/>
          </w:tcPr>
          <w:p w14:paraId="06834A4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5C651F2" w14:textId="77777777" w:rsidR="004E1A2F" w:rsidRPr="004E1A2F" w:rsidRDefault="004E1A2F" w:rsidP="004E1A2F">
            <w:pPr>
              <w:spacing w:after="160" w:line="259" w:lineRule="auto"/>
              <w:rPr>
                <w:lang w:val="en-GB"/>
              </w:rPr>
            </w:pPr>
          </w:p>
        </w:tc>
        <w:tc>
          <w:tcPr>
            <w:tcW w:w="1696" w:type="dxa"/>
            <w:gridSpan w:val="2"/>
          </w:tcPr>
          <w:p w14:paraId="5442B948" w14:textId="77777777" w:rsidR="004E1A2F" w:rsidRPr="004E1A2F" w:rsidRDefault="004E1A2F" w:rsidP="004E1A2F">
            <w:pPr>
              <w:spacing w:after="160" w:line="259" w:lineRule="auto"/>
              <w:rPr>
                <w:lang w:val="en-GB"/>
              </w:rPr>
            </w:pPr>
          </w:p>
        </w:tc>
      </w:tr>
      <w:tr w:rsidR="004E1A2F" w:rsidRPr="004E1A2F" w14:paraId="2ABD977D" w14:textId="77777777" w:rsidTr="00113EF7">
        <w:trPr>
          <w:trHeight w:val="300"/>
        </w:trPr>
        <w:tc>
          <w:tcPr>
            <w:tcW w:w="1134" w:type="dxa"/>
            <w:gridSpan w:val="2"/>
            <w:hideMark/>
          </w:tcPr>
          <w:p w14:paraId="6A51D982" w14:textId="77777777" w:rsidR="004E1A2F" w:rsidRPr="004E1A2F" w:rsidRDefault="004E1A2F" w:rsidP="004E1A2F">
            <w:pPr>
              <w:spacing w:after="160" w:line="259" w:lineRule="auto"/>
              <w:rPr>
                <w:lang w:val="en-GB"/>
              </w:rPr>
            </w:pPr>
            <w:r w:rsidRPr="004E1A2F">
              <w:rPr>
                <w:lang w:val="en-GB"/>
              </w:rPr>
              <w:t>Β16.5.20</w:t>
            </w:r>
          </w:p>
        </w:tc>
        <w:tc>
          <w:tcPr>
            <w:tcW w:w="2835" w:type="dxa"/>
            <w:gridSpan w:val="2"/>
            <w:vAlign w:val="center"/>
            <w:hideMark/>
          </w:tcPr>
          <w:p w14:paraId="61124749" w14:textId="77777777" w:rsidR="004E1A2F" w:rsidRPr="004E1A2F" w:rsidRDefault="004E1A2F" w:rsidP="004E1A2F">
            <w:pPr>
              <w:spacing w:after="160" w:line="259" w:lineRule="auto"/>
            </w:pPr>
            <w:r w:rsidRPr="004E1A2F">
              <w:t xml:space="preserve">Να παρέχει δυνατότητα σύνδεσης με άλλες συσκευές μέσω πρωτόκολλου επικοινωνίας </w:t>
            </w:r>
            <w:r w:rsidRPr="004E1A2F">
              <w:rPr>
                <w:lang w:val="en-GB"/>
              </w:rPr>
              <w:t>Bluetooth</w:t>
            </w:r>
          </w:p>
        </w:tc>
        <w:tc>
          <w:tcPr>
            <w:tcW w:w="2268" w:type="dxa"/>
            <w:gridSpan w:val="2"/>
            <w:noWrap/>
            <w:vAlign w:val="center"/>
            <w:hideMark/>
          </w:tcPr>
          <w:p w14:paraId="1545AD6A"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D1A7295" w14:textId="77777777" w:rsidR="004E1A2F" w:rsidRPr="004E1A2F" w:rsidRDefault="004E1A2F" w:rsidP="004E1A2F">
            <w:pPr>
              <w:spacing w:after="160" w:line="259" w:lineRule="auto"/>
              <w:rPr>
                <w:lang w:val="en-GB"/>
              </w:rPr>
            </w:pPr>
          </w:p>
        </w:tc>
        <w:tc>
          <w:tcPr>
            <w:tcW w:w="1696" w:type="dxa"/>
            <w:gridSpan w:val="2"/>
          </w:tcPr>
          <w:p w14:paraId="6AAA8502" w14:textId="77777777" w:rsidR="004E1A2F" w:rsidRPr="004E1A2F" w:rsidRDefault="004E1A2F" w:rsidP="004E1A2F">
            <w:pPr>
              <w:spacing w:after="160" w:line="259" w:lineRule="auto"/>
              <w:rPr>
                <w:lang w:val="en-GB"/>
              </w:rPr>
            </w:pPr>
          </w:p>
        </w:tc>
      </w:tr>
      <w:tr w:rsidR="004E1A2F" w:rsidRPr="004E1A2F" w14:paraId="44564734" w14:textId="77777777" w:rsidTr="00113EF7">
        <w:trPr>
          <w:trHeight w:val="300"/>
        </w:trPr>
        <w:tc>
          <w:tcPr>
            <w:tcW w:w="1134" w:type="dxa"/>
            <w:gridSpan w:val="2"/>
            <w:hideMark/>
          </w:tcPr>
          <w:p w14:paraId="46695041" w14:textId="77777777" w:rsidR="004E1A2F" w:rsidRPr="004E1A2F" w:rsidRDefault="004E1A2F" w:rsidP="004E1A2F">
            <w:pPr>
              <w:spacing w:after="160" w:line="259" w:lineRule="auto"/>
              <w:rPr>
                <w:lang w:val="en-GB"/>
              </w:rPr>
            </w:pPr>
            <w:r w:rsidRPr="004E1A2F">
              <w:rPr>
                <w:lang w:val="en-GB"/>
              </w:rPr>
              <w:t>Β16.5.21</w:t>
            </w:r>
          </w:p>
        </w:tc>
        <w:tc>
          <w:tcPr>
            <w:tcW w:w="2835" w:type="dxa"/>
            <w:gridSpan w:val="2"/>
            <w:vAlign w:val="center"/>
            <w:hideMark/>
          </w:tcPr>
          <w:p w14:paraId="5138B025" w14:textId="77777777" w:rsidR="004E1A2F" w:rsidRPr="004E1A2F" w:rsidRDefault="004E1A2F" w:rsidP="004E1A2F">
            <w:pPr>
              <w:spacing w:after="160" w:line="259" w:lineRule="auto"/>
            </w:pPr>
            <w:r w:rsidRPr="004E1A2F">
              <w:t>Να συνοδεύεται από το κατάλληλο λογισμικό ελέγχου, επεξεργασίας και διαχείρισης δεδομένων</w:t>
            </w:r>
          </w:p>
        </w:tc>
        <w:tc>
          <w:tcPr>
            <w:tcW w:w="2268" w:type="dxa"/>
            <w:gridSpan w:val="2"/>
            <w:noWrap/>
            <w:vAlign w:val="center"/>
            <w:hideMark/>
          </w:tcPr>
          <w:p w14:paraId="06CA4FD1"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A64A646" w14:textId="77777777" w:rsidR="004E1A2F" w:rsidRPr="004E1A2F" w:rsidRDefault="004E1A2F" w:rsidP="004E1A2F">
            <w:pPr>
              <w:spacing w:after="160" w:line="259" w:lineRule="auto"/>
              <w:rPr>
                <w:lang w:val="en-GB"/>
              </w:rPr>
            </w:pPr>
          </w:p>
        </w:tc>
        <w:tc>
          <w:tcPr>
            <w:tcW w:w="1696" w:type="dxa"/>
            <w:gridSpan w:val="2"/>
          </w:tcPr>
          <w:p w14:paraId="224B7864" w14:textId="77777777" w:rsidR="004E1A2F" w:rsidRPr="004E1A2F" w:rsidRDefault="004E1A2F" w:rsidP="004E1A2F">
            <w:pPr>
              <w:spacing w:after="160" w:line="259" w:lineRule="auto"/>
              <w:rPr>
                <w:lang w:val="en-GB"/>
              </w:rPr>
            </w:pPr>
          </w:p>
        </w:tc>
      </w:tr>
      <w:tr w:rsidR="004E1A2F" w:rsidRPr="004E1A2F" w14:paraId="0FF76A21" w14:textId="77777777" w:rsidTr="00113EF7">
        <w:trPr>
          <w:trHeight w:val="300"/>
        </w:trPr>
        <w:tc>
          <w:tcPr>
            <w:tcW w:w="1134" w:type="dxa"/>
            <w:gridSpan w:val="2"/>
            <w:hideMark/>
          </w:tcPr>
          <w:p w14:paraId="3CF67C8B" w14:textId="77777777" w:rsidR="004E1A2F" w:rsidRPr="004E1A2F" w:rsidRDefault="004E1A2F" w:rsidP="004E1A2F">
            <w:pPr>
              <w:spacing w:after="160" w:line="259" w:lineRule="auto"/>
              <w:rPr>
                <w:lang w:val="en-GB"/>
              </w:rPr>
            </w:pPr>
            <w:r w:rsidRPr="004E1A2F">
              <w:rPr>
                <w:lang w:val="en-GB"/>
              </w:rPr>
              <w:t>Β16.5.22</w:t>
            </w:r>
          </w:p>
        </w:tc>
        <w:tc>
          <w:tcPr>
            <w:tcW w:w="2835" w:type="dxa"/>
            <w:gridSpan w:val="2"/>
            <w:vAlign w:val="center"/>
            <w:hideMark/>
          </w:tcPr>
          <w:p w14:paraId="5714B47D" w14:textId="77777777" w:rsidR="004E1A2F" w:rsidRPr="004E1A2F" w:rsidRDefault="004E1A2F" w:rsidP="004E1A2F">
            <w:pPr>
              <w:spacing w:after="160" w:line="259" w:lineRule="auto"/>
            </w:pPr>
            <w:r w:rsidRPr="004E1A2F">
              <w:t>Το περίβλημά του να είναι κατασκευασμένο από αλουμίνιο για χαμηλό βάρος και ανθεκτικότητα</w:t>
            </w:r>
          </w:p>
        </w:tc>
        <w:tc>
          <w:tcPr>
            <w:tcW w:w="2268" w:type="dxa"/>
            <w:gridSpan w:val="2"/>
            <w:noWrap/>
            <w:vAlign w:val="center"/>
            <w:hideMark/>
          </w:tcPr>
          <w:p w14:paraId="505D1100"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D6214EE" w14:textId="77777777" w:rsidR="004E1A2F" w:rsidRPr="004E1A2F" w:rsidRDefault="004E1A2F" w:rsidP="004E1A2F">
            <w:pPr>
              <w:spacing w:after="160" w:line="259" w:lineRule="auto"/>
              <w:rPr>
                <w:lang w:val="en-GB"/>
              </w:rPr>
            </w:pPr>
          </w:p>
        </w:tc>
        <w:tc>
          <w:tcPr>
            <w:tcW w:w="1696" w:type="dxa"/>
            <w:gridSpan w:val="2"/>
          </w:tcPr>
          <w:p w14:paraId="56C99F77" w14:textId="77777777" w:rsidR="004E1A2F" w:rsidRPr="004E1A2F" w:rsidRDefault="004E1A2F" w:rsidP="004E1A2F">
            <w:pPr>
              <w:spacing w:after="160" w:line="259" w:lineRule="auto"/>
              <w:rPr>
                <w:lang w:val="en-GB"/>
              </w:rPr>
            </w:pPr>
          </w:p>
        </w:tc>
      </w:tr>
      <w:tr w:rsidR="004E1A2F" w:rsidRPr="004E1A2F" w14:paraId="6C711B93" w14:textId="77777777" w:rsidTr="00113EF7">
        <w:trPr>
          <w:trHeight w:val="300"/>
        </w:trPr>
        <w:tc>
          <w:tcPr>
            <w:tcW w:w="1134" w:type="dxa"/>
            <w:gridSpan w:val="2"/>
            <w:hideMark/>
          </w:tcPr>
          <w:p w14:paraId="21AF3BEC" w14:textId="77777777" w:rsidR="004E1A2F" w:rsidRPr="004E1A2F" w:rsidRDefault="004E1A2F" w:rsidP="004E1A2F">
            <w:pPr>
              <w:spacing w:after="160" w:line="259" w:lineRule="auto"/>
              <w:rPr>
                <w:lang w:val="en-GB"/>
              </w:rPr>
            </w:pPr>
            <w:r w:rsidRPr="004E1A2F">
              <w:rPr>
                <w:lang w:val="en-GB"/>
              </w:rPr>
              <w:t>Β16.5.23</w:t>
            </w:r>
          </w:p>
        </w:tc>
        <w:tc>
          <w:tcPr>
            <w:tcW w:w="2835" w:type="dxa"/>
            <w:gridSpan w:val="2"/>
            <w:vAlign w:val="center"/>
            <w:hideMark/>
          </w:tcPr>
          <w:p w14:paraId="5A9A8E98" w14:textId="77777777" w:rsidR="004E1A2F" w:rsidRPr="004E1A2F" w:rsidRDefault="004E1A2F" w:rsidP="004E1A2F">
            <w:pPr>
              <w:spacing w:after="160" w:line="259" w:lineRule="auto"/>
              <w:rPr>
                <w:lang w:val="en-GB"/>
              </w:rPr>
            </w:pPr>
            <w:r w:rsidRPr="004E1A2F">
              <w:rPr>
                <w:lang w:val="en-GB"/>
              </w:rPr>
              <w:t>Να φέρει πιστοποίηση CE</w:t>
            </w:r>
          </w:p>
        </w:tc>
        <w:tc>
          <w:tcPr>
            <w:tcW w:w="2268" w:type="dxa"/>
            <w:gridSpan w:val="2"/>
            <w:noWrap/>
            <w:vAlign w:val="center"/>
            <w:hideMark/>
          </w:tcPr>
          <w:p w14:paraId="765D5075"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74E48047" w14:textId="77777777" w:rsidR="004E1A2F" w:rsidRPr="004E1A2F" w:rsidRDefault="004E1A2F" w:rsidP="004E1A2F">
            <w:pPr>
              <w:spacing w:after="160" w:line="259" w:lineRule="auto"/>
              <w:rPr>
                <w:lang w:val="en-GB"/>
              </w:rPr>
            </w:pPr>
          </w:p>
        </w:tc>
        <w:tc>
          <w:tcPr>
            <w:tcW w:w="1696" w:type="dxa"/>
            <w:gridSpan w:val="2"/>
          </w:tcPr>
          <w:p w14:paraId="7D1A13A8" w14:textId="77777777" w:rsidR="004E1A2F" w:rsidRPr="004E1A2F" w:rsidRDefault="004E1A2F" w:rsidP="004E1A2F">
            <w:pPr>
              <w:spacing w:after="160" w:line="259" w:lineRule="auto"/>
              <w:rPr>
                <w:lang w:val="en-GB"/>
              </w:rPr>
            </w:pPr>
          </w:p>
        </w:tc>
      </w:tr>
      <w:tr w:rsidR="004E1A2F" w:rsidRPr="004E1A2F" w14:paraId="63764B63" w14:textId="77777777" w:rsidTr="00113EF7">
        <w:trPr>
          <w:trHeight w:val="300"/>
        </w:trPr>
        <w:tc>
          <w:tcPr>
            <w:tcW w:w="1134" w:type="dxa"/>
            <w:gridSpan w:val="2"/>
            <w:hideMark/>
          </w:tcPr>
          <w:p w14:paraId="4A3BC6DF" w14:textId="77777777" w:rsidR="004E1A2F" w:rsidRPr="004E1A2F" w:rsidRDefault="004E1A2F" w:rsidP="004E1A2F">
            <w:pPr>
              <w:spacing w:after="160" w:line="259" w:lineRule="auto"/>
              <w:rPr>
                <w:lang w:val="en-GB"/>
              </w:rPr>
            </w:pPr>
            <w:r w:rsidRPr="004E1A2F">
              <w:rPr>
                <w:lang w:val="en-GB"/>
              </w:rPr>
              <w:t>Β16.5.24</w:t>
            </w:r>
          </w:p>
        </w:tc>
        <w:tc>
          <w:tcPr>
            <w:tcW w:w="2835" w:type="dxa"/>
            <w:gridSpan w:val="2"/>
            <w:vAlign w:val="center"/>
            <w:hideMark/>
          </w:tcPr>
          <w:p w14:paraId="72492536" w14:textId="77777777" w:rsidR="004E1A2F" w:rsidRPr="004E1A2F" w:rsidRDefault="004E1A2F" w:rsidP="004E1A2F">
            <w:pPr>
              <w:spacing w:after="160" w:line="259" w:lineRule="auto"/>
            </w:pPr>
            <w:r w:rsidRPr="004E1A2F">
              <w:t>Να λειτουργεί μέσω επαναφορτιζόμενης μπαταρίας σύγχρονης τεχνολογίας</w:t>
            </w:r>
          </w:p>
        </w:tc>
        <w:tc>
          <w:tcPr>
            <w:tcW w:w="2268" w:type="dxa"/>
            <w:gridSpan w:val="2"/>
            <w:noWrap/>
            <w:vAlign w:val="center"/>
            <w:hideMark/>
          </w:tcPr>
          <w:p w14:paraId="7B257E6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686F23EF" w14:textId="77777777" w:rsidR="004E1A2F" w:rsidRPr="004E1A2F" w:rsidRDefault="004E1A2F" w:rsidP="004E1A2F">
            <w:pPr>
              <w:spacing w:after="160" w:line="259" w:lineRule="auto"/>
              <w:rPr>
                <w:lang w:val="en-GB"/>
              </w:rPr>
            </w:pPr>
          </w:p>
        </w:tc>
        <w:tc>
          <w:tcPr>
            <w:tcW w:w="1696" w:type="dxa"/>
            <w:gridSpan w:val="2"/>
          </w:tcPr>
          <w:p w14:paraId="0AC28508" w14:textId="77777777" w:rsidR="004E1A2F" w:rsidRPr="004E1A2F" w:rsidRDefault="004E1A2F" w:rsidP="004E1A2F">
            <w:pPr>
              <w:spacing w:after="160" w:line="259" w:lineRule="auto"/>
              <w:rPr>
                <w:lang w:val="en-GB"/>
              </w:rPr>
            </w:pPr>
          </w:p>
        </w:tc>
      </w:tr>
      <w:tr w:rsidR="004E1A2F" w:rsidRPr="004E1A2F" w14:paraId="1A32E3F3" w14:textId="77777777" w:rsidTr="00113EF7">
        <w:trPr>
          <w:trHeight w:val="300"/>
        </w:trPr>
        <w:tc>
          <w:tcPr>
            <w:tcW w:w="1134" w:type="dxa"/>
            <w:gridSpan w:val="2"/>
            <w:hideMark/>
          </w:tcPr>
          <w:p w14:paraId="4C36F9BE" w14:textId="77777777" w:rsidR="004E1A2F" w:rsidRPr="004E1A2F" w:rsidRDefault="004E1A2F" w:rsidP="004E1A2F">
            <w:pPr>
              <w:spacing w:after="160" w:line="259" w:lineRule="auto"/>
              <w:rPr>
                <w:lang w:val="en-GB"/>
              </w:rPr>
            </w:pPr>
            <w:r w:rsidRPr="004E1A2F">
              <w:rPr>
                <w:lang w:val="en-GB"/>
              </w:rPr>
              <w:t>Β16.5.25</w:t>
            </w:r>
          </w:p>
        </w:tc>
        <w:tc>
          <w:tcPr>
            <w:tcW w:w="2835" w:type="dxa"/>
            <w:gridSpan w:val="2"/>
            <w:vAlign w:val="center"/>
            <w:hideMark/>
          </w:tcPr>
          <w:p w14:paraId="7417D3A0" w14:textId="77777777" w:rsidR="004E1A2F" w:rsidRPr="004E1A2F" w:rsidRDefault="004E1A2F" w:rsidP="004E1A2F">
            <w:pPr>
              <w:spacing w:after="160" w:line="259" w:lineRule="auto"/>
            </w:pPr>
            <w:r w:rsidRPr="004E1A2F">
              <w:t>Να περιλαμβάνεται  στην συσκευασία και δεύτερη επαναφορτιζόμενη μπαταρία</w:t>
            </w:r>
          </w:p>
        </w:tc>
        <w:tc>
          <w:tcPr>
            <w:tcW w:w="2268" w:type="dxa"/>
            <w:gridSpan w:val="2"/>
            <w:noWrap/>
            <w:vAlign w:val="center"/>
            <w:hideMark/>
          </w:tcPr>
          <w:p w14:paraId="511E86A7"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1B20934E" w14:textId="77777777" w:rsidR="004E1A2F" w:rsidRPr="004E1A2F" w:rsidRDefault="004E1A2F" w:rsidP="004E1A2F">
            <w:pPr>
              <w:spacing w:after="160" w:line="259" w:lineRule="auto"/>
              <w:rPr>
                <w:lang w:val="en-GB"/>
              </w:rPr>
            </w:pPr>
          </w:p>
        </w:tc>
        <w:tc>
          <w:tcPr>
            <w:tcW w:w="1696" w:type="dxa"/>
            <w:gridSpan w:val="2"/>
          </w:tcPr>
          <w:p w14:paraId="4BBFDA9F" w14:textId="77777777" w:rsidR="004E1A2F" w:rsidRPr="004E1A2F" w:rsidRDefault="004E1A2F" w:rsidP="004E1A2F">
            <w:pPr>
              <w:spacing w:after="160" w:line="259" w:lineRule="auto"/>
              <w:rPr>
                <w:lang w:val="en-GB"/>
              </w:rPr>
            </w:pPr>
          </w:p>
        </w:tc>
      </w:tr>
      <w:tr w:rsidR="004E1A2F" w:rsidRPr="004E1A2F" w14:paraId="562D873E" w14:textId="77777777" w:rsidTr="00113EF7">
        <w:trPr>
          <w:trHeight w:val="300"/>
        </w:trPr>
        <w:tc>
          <w:tcPr>
            <w:tcW w:w="1134" w:type="dxa"/>
            <w:gridSpan w:val="2"/>
            <w:hideMark/>
          </w:tcPr>
          <w:p w14:paraId="2D5FA11E" w14:textId="77777777" w:rsidR="004E1A2F" w:rsidRPr="004E1A2F" w:rsidRDefault="004E1A2F" w:rsidP="004E1A2F">
            <w:pPr>
              <w:spacing w:after="160" w:line="259" w:lineRule="auto"/>
              <w:rPr>
                <w:lang w:val="en-GB"/>
              </w:rPr>
            </w:pPr>
            <w:r w:rsidRPr="004E1A2F">
              <w:rPr>
                <w:lang w:val="en-GB"/>
              </w:rPr>
              <w:t>Β16.5.26</w:t>
            </w:r>
          </w:p>
        </w:tc>
        <w:tc>
          <w:tcPr>
            <w:tcW w:w="2835" w:type="dxa"/>
            <w:gridSpan w:val="2"/>
            <w:vAlign w:val="center"/>
            <w:hideMark/>
          </w:tcPr>
          <w:p w14:paraId="48B4CC72" w14:textId="77777777" w:rsidR="004E1A2F" w:rsidRPr="004E1A2F" w:rsidRDefault="004E1A2F" w:rsidP="004E1A2F">
            <w:pPr>
              <w:spacing w:after="160" w:line="259" w:lineRule="auto"/>
            </w:pPr>
            <w:r w:rsidRPr="004E1A2F">
              <w:t>Να παρέχεται η δυνατότητα εναλλαγής της μπαταρίας χωρίς να απενεργοποιείται ο φασματογράφος</w:t>
            </w:r>
          </w:p>
        </w:tc>
        <w:tc>
          <w:tcPr>
            <w:tcW w:w="2268" w:type="dxa"/>
            <w:gridSpan w:val="2"/>
            <w:noWrap/>
            <w:vAlign w:val="center"/>
            <w:hideMark/>
          </w:tcPr>
          <w:p w14:paraId="5B14155E" w14:textId="77777777" w:rsidR="004E1A2F" w:rsidRPr="004E1A2F" w:rsidRDefault="004E1A2F" w:rsidP="004E1A2F">
            <w:pPr>
              <w:spacing w:after="160" w:line="259" w:lineRule="auto"/>
              <w:rPr>
                <w:lang w:val="en-GB"/>
              </w:rPr>
            </w:pPr>
            <w:r w:rsidRPr="004E1A2F">
              <w:rPr>
                <w:lang w:val="en-GB"/>
              </w:rPr>
              <w:t>ΝΑΙ</w:t>
            </w:r>
          </w:p>
        </w:tc>
        <w:tc>
          <w:tcPr>
            <w:tcW w:w="1418" w:type="dxa"/>
            <w:gridSpan w:val="2"/>
          </w:tcPr>
          <w:p w14:paraId="2C849CD4" w14:textId="77777777" w:rsidR="004E1A2F" w:rsidRPr="004E1A2F" w:rsidRDefault="004E1A2F" w:rsidP="004E1A2F">
            <w:pPr>
              <w:spacing w:after="160" w:line="259" w:lineRule="auto"/>
              <w:rPr>
                <w:lang w:val="en-GB"/>
              </w:rPr>
            </w:pPr>
          </w:p>
        </w:tc>
        <w:tc>
          <w:tcPr>
            <w:tcW w:w="1696" w:type="dxa"/>
            <w:gridSpan w:val="2"/>
          </w:tcPr>
          <w:p w14:paraId="76813725" w14:textId="77777777" w:rsidR="004E1A2F" w:rsidRPr="004E1A2F" w:rsidRDefault="004E1A2F" w:rsidP="004E1A2F">
            <w:pPr>
              <w:spacing w:after="160" w:line="259" w:lineRule="auto"/>
              <w:rPr>
                <w:lang w:val="en-GB"/>
              </w:rPr>
            </w:pPr>
          </w:p>
        </w:tc>
      </w:tr>
      <w:tr w:rsidR="004E1A2F" w:rsidRPr="004E1A2F" w14:paraId="24708281" w14:textId="77777777" w:rsidTr="00113EF7">
        <w:trPr>
          <w:trHeight w:val="600"/>
        </w:trPr>
        <w:tc>
          <w:tcPr>
            <w:tcW w:w="1134" w:type="dxa"/>
            <w:gridSpan w:val="2"/>
            <w:hideMark/>
          </w:tcPr>
          <w:p w14:paraId="2BAA38A8" w14:textId="77777777" w:rsidR="004E1A2F" w:rsidRPr="004E1A2F" w:rsidRDefault="004E1A2F" w:rsidP="004E1A2F">
            <w:pPr>
              <w:spacing w:after="160" w:line="259" w:lineRule="auto"/>
              <w:rPr>
                <w:lang w:val="en-GB"/>
              </w:rPr>
            </w:pPr>
            <w:r w:rsidRPr="004E1A2F">
              <w:rPr>
                <w:lang w:val="en-GB"/>
              </w:rPr>
              <w:lastRenderedPageBreak/>
              <w:t>Β16.5.27</w:t>
            </w:r>
          </w:p>
        </w:tc>
        <w:tc>
          <w:tcPr>
            <w:tcW w:w="2835" w:type="dxa"/>
            <w:gridSpan w:val="2"/>
            <w:vAlign w:val="center"/>
            <w:hideMark/>
          </w:tcPr>
          <w:p w14:paraId="3C4C446C" w14:textId="77777777" w:rsidR="004E1A2F" w:rsidRPr="004E1A2F" w:rsidRDefault="004E1A2F" w:rsidP="004E1A2F">
            <w:pPr>
              <w:spacing w:after="160" w:line="259" w:lineRule="auto"/>
            </w:pPr>
            <w:r w:rsidRPr="004E1A2F">
              <w:t>Ο προμηθευτής να προσφέρει πλήρη εκπαίδευση θεωρητική και πρακτική στο χειρισμό του εξοπλισμού και των λογισμικών</w:t>
            </w:r>
          </w:p>
        </w:tc>
        <w:tc>
          <w:tcPr>
            <w:tcW w:w="2268" w:type="dxa"/>
            <w:gridSpan w:val="2"/>
            <w:noWrap/>
            <w:vAlign w:val="center"/>
            <w:hideMark/>
          </w:tcPr>
          <w:p w14:paraId="54E9B056" w14:textId="77777777" w:rsidR="004E1A2F" w:rsidRPr="004E1A2F" w:rsidRDefault="004E1A2F" w:rsidP="004E1A2F">
            <w:pPr>
              <w:spacing w:after="160" w:line="259" w:lineRule="auto"/>
            </w:pPr>
            <w:r w:rsidRPr="004E1A2F">
              <w:t xml:space="preserve">εκπαίδευση για 2 άτομα διάρκειας 2 ημερών </w:t>
            </w:r>
          </w:p>
        </w:tc>
        <w:tc>
          <w:tcPr>
            <w:tcW w:w="1418" w:type="dxa"/>
            <w:gridSpan w:val="2"/>
          </w:tcPr>
          <w:p w14:paraId="241EA990" w14:textId="77777777" w:rsidR="004E1A2F" w:rsidRPr="004E1A2F" w:rsidRDefault="004E1A2F" w:rsidP="004E1A2F">
            <w:pPr>
              <w:spacing w:after="160" w:line="259" w:lineRule="auto"/>
            </w:pPr>
          </w:p>
        </w:tc>
        <w:tc>
          <w:tcPr>
            <w:tcW w:w="1696" w:type="dxa"/>
            <w:gridSpan w:val="2"/>
          </w:tcPr>
          <w:p w14:paraId="475BB661" w14:textId="77777777" w:rsidR="004E1A2F" w:rsidRPr="004E1A2F" w:rsidRDefault="004E1A2F" w:rsidP="004E1A2F">
            <w:pPr>
              <w:spacing w:after="160" w:line="259" w:lineRule="auto"/>
            </w:pPr>
          </w:p>
        </w:tc>
      </w:tr>
      <w:tr w:rsidR="004E1A2F" w:rsidRPr="004E1A2F" w14:paraId="459E2622" w14:textId="77777777" w:rsidTr="00113EF7">
        <w:trPr>
          <w:trHeight w:val="300"/>
        </w:trPr>
        <w:tc>
          <w:tcPr>
            <w:tcW w:w="1134" w:type="dxa"/>
            <w:gridSpan w:val="2"/>
            <w:hideMark/>
          </w:tcPr>
          <w:p w14:paraId="0B4B4B7C" w14:textId="77777777" w:rsidR="004E1A2F" w:rsidRPr="004E1A2F" w:rsidRDefault="004E1A2F" w:rsidP="004E1A2F">
            <w:pPr>
              <w:spacing w:after="160" w:line="259" w:lineRule="auto"/>
              <w:rPr>
                <w:lang w:val="en-GB"/>
              </w:rPr>
            </w:pPr>
            <w:r w:rsidRPr="004E1A2F">
              <w:rPr>
                <w:lang w:val="en-GB"/>
              </w:rPr>
              <w:t>Β16.5.28</w:t>
            </w:r>
          </w:p>
        </w:tc>
        <w:tc>
          <w:tcPr>
            <w:tcW w:w="2835" w:type="dxa"/>
            <w:gridSpan w:val="2"/>
            <w:vAlign w:val="center"/>
            <w:hideMark/>
          </w:tcPr>
          <w:p w14:paraId="629B857F" w14:textId="77777777" w:rsidR="004E1A2F" w:rsidRPr="004E1A2F" w:rsidRDefault="004E1A2F" w:rsidP="004E1A2F">
            <w:pPr>
              <w:spacing w:after="160" w:line="259" w:lineRule="auto"/>
            </w:pPr>
            <w:r w:rsidRPr="004E1A2F">
              <w:t>Να συνοδεύεται από εγγύηση καλής λειτουργίας</w:t>
            </w:r>
          </w:p>
        </w:tc>
        <w:tc>
          <w:tcPr>
            <w:tcW w:w="2268" w:type="dxa"/>
            <w:gridSpan w:val="2"/>
            <w:noWrap/>
            <w:vAlign w:val="center"/>
            <w:hideMark/>
          </w:tcPr>
          <w:p w14:paraId="035D54D9" w14:textId="77777777" w:rsidR="004E1A2F" w:rsidRPr="004E1A2F" w:rsidRDefault="004E1A2F" w:rsidP="004E1A2F">
            <w:pPr>
              <w:spacing w:after="160" w:line="259" w:lineRule="auto"/>
              <w:rPr>
                <w:lang w:val="en-GB"/>
              </w:rPr>
            </w:pPr>
            <w:r w:rsidRPr="004E1A2F">
              <w:rPr>
                <w:lang w:val="en-GB"/>
              </w:rPr>
              <w:t>&gt;= 2έτη</w:t>
            </w:r>
          </w:p>
        </w:tc>
        <w:tc>
          <w:tcPr>
            <w:tcW w:w="1418" w:type="dxa"/>
            <w:gridSpan w:val="2"/>
          </w:tcPr>
          <w:p w14:paraId="2E8CB80A" w14:textId="77777777" w:rsidR="004E1A2F" w:rsidRPr="004E1A2F" w:rsidRDefault="004E1A2F" w:rsidP="004E1A2F">
            <w:pPr>
              <w:spacing w:after="160" w:line="259" w:lineRule="auto"/>
              <w:rPr>
                <w:lang w:val="en-GB"/>
              </w:rPr>
            </w:pPr>
          </w:p>
        </w:tc>
        <w:tc>
          <w:tcPr>
            <w:tcW w:w="1696" w:type="dxa"/>
            <w:gridSpan w:val="2"/>
          </w:tcPr>
          <w:p w14:paraId="677D1BBE" w14:textId="77777777" w:rsidR="004E1A2F" w:rsidRPr="004E1A2F" w:rsidRDefault="004E1A2F" w:rsidP="004E1A2F">
            <w:pPr>
              <w:spacing w:after="160" w:line="259" w:lineRule="auto"/>
              <w:rPr>
                <w:lang w:val="en-GB"/>
              </w:rPr>
            </w:pPr>
          </w:p>
        </w:tc>
      </w:tr>
      <w:tr w:rsidR="004E1A2F" w:rsidRPr="004E1A2F" w14:paraId="608DE029" w14:textId="77777777" w:rsidTr="00113EF7">
        <w:trPr>
          <w:gridAfter w:val="1"/>
          <w:wAfter w:w="232" w:type="dxa"/>
          <w:trHeight w:val="465"/>
        </w:trPr>
        <w:tc>
          <w:tcPr>
            <w:tcW w:w="9119" w:type="dxa"/>
            <w:gridSpan w:val="9"/>
            <w:shd w:val="clear" w:color="auto" w:fill="D9D9D9" w:themeFill="background1" w:themeFillShade="D9"/>
            <w:vAlign w:val="center"/>
          </w:tcPr>
          <w:p w14:paraId="5F29C595" w14:textId="77777777" w:rsidR="004E1A2F" w:rsidRPr="004E1A2F" w:rsidRDefault="004E1A2F" w:rsidP="004E1A2F">
            <w:pPr>
              <w:spacing w:after="160" w:line="259" w:lineRule="auto"/>
              <w:rPr>
                <w:b/>
                <w:bCs/>
                <w:lang w:val="en-GB"/>
              </w:rPr>
            </w:pPr>
            <w:r w:rsidRPr="004E1A2F">
              <w:rPr>
                <w:b/>
                <w:bCs/>
              </w:rPr>
              <w:t xml:space="preserve">ΤΜΗΜΑ 18. </w:t>
            </w:r>
            <w:r w:rsidRPr="004E1A2F">
              <w:rPr>
                <w:b/>
                <w:bCs/>
                <w:lang w:val="en-GB"/>
              </w:rPr>
              <w:t>B17 Φασματογραφία RAMAN</w:t>
            </w:r>
          </w:p>
        </w:tc>
      </w:tr>
      <w:tr w:rsidR="004E1A2F" w:rsidRPr="004E1A2F" w14:paraId="06DB1CC9" w14:textId="77777777" w:rsidTr="00113EF7">
        <w:trPr>
          <w:gridAfter w:val="1"/>
          <w:wAfter w:w="232" w:type="dxa"/>
          <w:trHeight w:val="465"/>
        </w:trPr>
        <w:tc>
          <w:tcPr>
            <w:tcW w:w="1122" w:type="dxa"/>
            <w:shd w:val="clear" w:color="auto" w:fill="D9D9D9" w:themeFill="background1" w:themeFillShade="D9"/>
            <w:vAlign w:val="center"/>
            <w:hideMark/>
          </w:tcPr>
          <w:p w14:paraId="3DDD687A" w14:textId="77777777" w:rsidR="004E1A2F" w:rsidRPr="004E1A2F" w:rsidRDefault="004E1A2F" w:rsidP="004E1A2F">
            <w:pPr>
              <w:spacing w:after="160" w:line="259" w:lineRule="auto"/>
              <w:rPr>
                <w:b/>
                <w:bCs/>
                <w:lang w:val="en-GB"/>
              </w:rPr>
            </w:pPr>
            <w:r w:rsidRPr="004E1A2F">
              <w:rPr>
                <w:b/>
                <w:bCs/>
                <w:lang w:val="en-GB"/>
              </w:rPr>
              <w:t>Α/Α</w:t>
            </w:r>
          </w:p>
        </w:tc>
        <w:tc>
          <w:tcPr>
            <w:tcW w:w="2770" w:type="dxa"/>
            <w:gridSpan w:val="2"/>
            <w:shd w:val="clear" w:color="auto" w:fill="D9D9D9" w:themeFill="background1" w:themeFillShade="D9"/>
            <w:vAlign w:val="center"/>
            <w:hideMark/>
          </w:tcPr>
          <w:p w14:paraId="71FDD327" w14:textId="77777777" w:rsidR="004E1A2F" w:rsidRPr="004E1A2F" w:rsidRDefault="004E1A2F" w:rsidP="004E1A2F">
            <w:pPr>
              <w:spacing w:after="160" w:line="259" w:lineRule="auto"/>
              <w:rPr>
                <w:b/>
                <w:bCs/>
                <w:lang w:val="en-GB"/>
              </w:rPr>
            </w:pPr>
            <w:r w:rsidRPr="004E1A2F">
              <w:rPr>
                <w:b/>
                <w:bCs/>
                <w:lang w:val="en-GB"/>
              </w:rPr>
              <w:t>ΠΡΟΔΙΑΓΡΑΦΗ</w:t>
            </w:r>
          </w:p>
        </w:tc>
        <w:tc>
          <w:tcPr>
            <w:tcW w:w="2268" w:type="dxa"/>
            <w:gridSpan w:val="2"/>
            <w:shd w:val="clear" w:color="auto" w:fill="D9D9D9" w:themeFill="background1" w:themeFillShade="D9"/>
            <w:noWrap/>
            <w:vAlign w:val="center"/>
            <w:hideMark/>
          </w:tcPr>
          <w:p w14:paraId="319A8045" w14:textId="77777777" w:rsidR="004E1A2F" w:rsidRPr="004E1A2F" w:rsidRDefault="004E1A2F" w:rsidP="004E1A2F">
            <w:pPr>
              <w:spacing w:after="160" w:line="259" w:lineRule="auto"/>
              <w:rPr>
                <w:b/>
                <w:bCs/>
                <w:lang w:val="en-GB"/>
              </w:rPr>
            </w:pPr>
            <w:r w:rsidRPr="004E1A2F">
              <w:rPr>
                <w:b/>
                <w:bCs/>
                <w:lang w:val="en-GB"/>
              </w:rPr>
              <w:t>ΑΠΑΙΤΗΣΗ</w:t>
            </w:r>
          </w:p>
        </w:tc>
        <w:tc>
          <w:tcPr>
            <w:tcW w:w="1404" w:type="dxa"/>
            <w:gridSpan w:val="2"/>
            <w:shd w:val="clear" w:color="auto" w:fill="D9D9D9" w:themeFill="background1" w:themeFillShade="D9"/>
            <w:vAlign w:val="center"/>
          </w:tcPr>
          <w:p w14:paraId="0F37AFB6" w14:textId="77777777" w:rsidR="004E1A2F" w:rsidRPr="004E1A2F" w:rsidRDefault="004E1A2F" w:rsidP="004E1A2F">
            <w:pPr>
              <w:spacing w:after="160" w:line="259" w:lineRule="auto"/>
              <w:rPr>
                <w:b/>
                <w:bCs/>
                <w:lang w:val="en-GB"/>
              </w:rPr>
            </w:pPr>
            <w:r w:rsidRPr="004E1A2F">
              <w:rPr>
                <w:b/>
                <w:bCs/>
                <w:lang w:val="en-GB"/>
              </w:rPr>
              <w:t>ΑΠΑΝΤΗΣΗ</w:t>
            </w:r>
          </w:p>
        </w:tc>
        <w:tc>
          <w:tcPr>
            <w:tcW w:w="1555" w:type="dxa"/>
            <w:gridSpan w:val="2"/>
            <w:shd w:val="clear" w:color="auto" w:fill="D9D9D9" w:themeFill="background1" w:themeFillShade="D9"/>
            <w:vAlign w:val="center"/>
          </w:tcPr>
          <w:p w14:paraId="665C8805" w14:textId="77777777" w:rsidR="004E1A2F" w:rsidRPr="004E1A2F" w:rsidRDefault="004E1A2F" w:rsidP="004E1A2F">
            <w:pPr>
              <w:spacing w:after="160" w:line="259" w:lineRule="auto"/>
              <w:rPr>
                <w:b/>
                <w:bCs/>
                <w:lang w:val="en-GB"/>
              </w:rPr>
            </w:pPr>
            <w:r w:rsidRPr="004E1A2F">
              <w:rPr>
                <w:b/>
                <w:bCs/>
                <w:lang w:val="en-GB"/>
              </w:rPr>
              <w:t>ΠΑΡΑΠΟΜΠΗ ΤΕΚΜΗΡΙΩΣΗΣ</w:t>
            </w:r>
          </w:p>
        </w:tc>
      </w:tr>
      <w:tr w:rsidR="004E1A2F" w:rsidRPr="004E1A2F" w14:paraId="7920ED48" w14:textId="77777777" w:rsidTr="00113EF7">
        <w:trPr>
          <w:gridAfter w:val="1"/>
          <w:wAfter w:w="232" w:type="dxa"/>
          <w:trHeight w:val="315"/>
        </w:trPr>
        <w:tc>
          <w:tcPr>
            <w:tcW w:w="1122" w:type="dxa"/>
            <w:shd w:val="clear" w:color="auto" w:fill="B4C6E7" w:themeFill="accent1" w:themeFillTint="66"/>
            <w:vAlign w:val="center"/>
            <w:hideMark/>
          </w:tcPr>
          <w:p w14:paraId="1EEBECE4" w14:textId="77777777" w:rsidR="004E1A2F" w:rsidRPr="004E1A2F" w:rsidRDefault="004E1A2F" w:rsidP="004E1A2F">
            <w:pPr>
              <w:spacing w:after="160" w:line="259" w:lineRule="auto"/>
              <w:rPr>
                <w:lang w:val="en-GB"/>
              </w:rPr>
            </w:pPr>
            <w:r w:rsidRPr="004E1A2F">
              <w:rPr>
                <w:lang w:val="en-GB"/>
              </w:rPr>
              <w:t> </w:t>
            </w:r>
          </w:p>
        </w:tc>
        <w:tc>
          <w:tcPr>
            <w:tcW w:w="7997" w:type="dxa"/>
            <w:gridSpan w:val="8"/>
            <w:shd w:val="clear" w:color="auto" w:fill="B4C6E7" w:themeFill="accent1" w:themeFillTint="66"/>
            <w:vAlign w:val="center"/>
            <w:hideMark/>
          </w:tcPr>
          <w:p w14:paraId="5BEB9E33" w14:textId="77777777" w:rsidR="004E1A2F" w:rsidRPr="004E1A2F" w:rsidRDefault="004E1A2F" w:rsidP="004E1A2F">
            <w:pPr>
              <w:spacing w:after="160" w:line="259" w:lineRule="auto"/>
              <w:rPr>
                <w:b/>
                <w:bCs/>
              </w:rPr>
            </w:pPr>
            <w:r w:rsidRPr="004E1A2F">
              <w:rPr>
                <w:b/>
                <w:bCs/>
                <w:lang w:val="en-GB"/>
              </w:rPr>
              <w:t>B</w:t>
            </w:r>
            <w:r w:rsidRPr="004E1A2F">
              <w:rPr>
                <w:b/>
                <w:bCs/>
              </w:rPr>
              <w:t xml:space="preserve">17.1 ΦΟΡΗΤΗ ΔΙΑΤΑΞΗ ΦΑΣΜΑΤΟΣΚΟΠΙΑΣ </w:t>
            </w:r>
            <w:r w:rsidRPr="004E1A2F">
              <w:rPr>
                <w:b/>
                <w:bCs/>
                <w:lang w:val="en-GB"/>
              </w:rPr>
              <w:t>RAMAN</w:t>
            </w:r>
          </w:p>
        </w:tc>
      </w:tr>
      <w:tr w:rsidR="004E1A2F" w:rsidRPr="004E1A2F" w14:paraId="06FE2F62" w14:textId="77777777" w:rsidTr="00113EF7">
        <w:trPr>
          <w:gridAfter w:val="1"/>
          <w:wAfter w:w="232" w:type="dxa"/>
          <w:trHeight w:val="315"/>
        </w:trPr>
        <w:tc>
          <w:tcPr>
            <w:tcW w:w="1122" w:type="dxa"/>
            <w:vAlign w:val="center"/>
            <w:hideMark/>
          </w:tcPr>
          <w:p w14:paraId="7F3BCC6D" w14:textId="77777777" w:rsidR="004E1A2F" w:rsidRPr="004E1A2F" w:rsidRDefault="004E1A2F" w:rsidP="004E1A2F">
            <w:pPr>
              <w:spacing w:after="160" w:line="259" w:lineRule="auto"/>
              <w:rPr>
                <w:lang w:val="en-GB"/>
              </w:rPr>
            </w:pPr>
            <w:r w:rsidRPr="004E1A2F">
              <w:rPr>
                <w:lang w:val="en-GB"/>
              </w:rPr>
              <w:t>B17.1.1</w:t>
            </w:r>
          </w:p>
        </w:tc>
        <w:tc>
          <w:tcPr>
            <w:tcW w:w="2770" w:type="dxa"/>
            <w:gridSpan w:val="2"/>
            <w:vAlign w:val="center"/>
            <w:hideMark/>
          </w:tcPr>
          <w:p w14:paraId="341E79BE" w14:textId="77777777" w:rsidR="004E1A2F" w:rsidRPr="004E1A2F" w:rsidRDefault="004E1A2F" w:rsidP="004E1A2F">
            <w:pPr>
              <w:spacing w:after="160" w:line="259" w:lineRule="auto"/>
              <w:rPr>
                <w:lang w:val="en-GB"/>
              </w:rPr>
            </w:pPr>
            <w:r w:rsidRPr="004E1A2F">
              <w:rPr>
                <w:lang w:val="en-GB"/>
              </w:rPr>
              <w:t>Αριθμός Μονάδων </w:t>
            </w:r>
          </w:p>
        </w:tc>
        <w:tc>
          <w:tcPr>
            <w:tcW w:w="2268" w:type="dxa"/>
            <w:gridSpan w:val="2"/>
            <w:noWrap/>
            <w:vAlign w:val="center"/>
            <w:hideMark/>
          </w:tcPr>
          <w:p w14:paraId="10314984" w14:textId="77777777" w:rsidR="004E1A2F" w:rsidRPr="004E1A2F" w:rsidRDefault="004E1A2F" w:rsidP="004E1A2F">
            <w:pPr>
              <w:spacing w:after="160" w:line="259" w:lineRule="auto"/>
              <w:rPr>
                <w:lang w:val="en-GB"/>
              </w:rPr>
            </w:pPr>
            <w:r w:rsidRPr="004E1A2F">
              <w:rPr>
                <w:lang w:val="en-GB"/>
              </w:rPr>
              <w:t>1</w:t>
            </w:r>
          </w:p>
        </w:tc>
        <w:tc>
          <w:tcPr>
            <w:tcW w:w="1404" w:type="dxa"/>
            <w:gridSpan w:val="2"/>
          </w:tcPr>
          <w:p w14:paraId="4DDDF81C" w14:textId="77777777" w:rsidR="004E1A2F" w:rsidRPr="004E1A2F" w:rsidRDefault="004E1A2F" w:rsidP="004E1A2F">
            <w:pPr>
              <w:spacing w:after="160" w:line="259" w:lineRule="auto"/>
              <w:rPr>
                <w:lang w:val="en-GB"/>
              </w:rPr>
            </w:pPr>
          </w:p>
        </w:tc>
        <w:tc>
          <w:tcPr>
            <w:tcW w:w="1555" w:type="dxa"/>
            <w:gridSpan w:val="2"/>
          </w:tcPr>
          <w:p w14:paraId="57843BFD" w14:textId="77777777" w:rsidR="004E1A2F" w:rsidRPr="004E1A2F" w:rsidRDefault="004E1A2F" w:rsidP="004E1A2F">
            <w:pPr>
              <w:spacing w:after="160" w:line="259" w:lineRule="auto"/>
              <w:rPr>
                <w:lang w:val="en-GB"/>
              </w:rPr>
            </w:pPr>
          </w:p>
        </w:tc>
      </w:tr>
      <w:tr w:rsidR="004E1A2F" w:rsidRPr="004E1A2F" w14:paraId="1EFC360C" w14:textId="77777777" w:rsidTr="00113EF7">
        <w:trPr>
          <w:gridAfter w:val="1"/>
          <w:wAfter w:w="232" w:type="dxa"/>
          <w:trHeight w:val="1200"/>
        </w:trPr>
        <w:tc>
          <w:tcPr>
            <w:tcW w:w="1122" w:type="dxa"/>
            <w:vAlign w:val="center"/>
            <w:hideMark/>
          </w:tcPr>
          <w:p w14:paraId="606C673D" w14:textId="77777777" w:rsidR="004E1A2F" w:rsidRPr="004E1A2F" w:rsidRDefault="004E1A2F" w:rsidP="004E1A2F">
            <w:pPr>
              <w:spacing w:after="160" w:line="259" w:lineRule="auto"/>
              <w:rPr>
                <w:lang w:val="en-GB"/>
              </w:rPr>
            </w:pPr>
            <w:r w:rsidRPr="004E1A2F">
              <w:rPr>
                <w:lang w:val="en-GB"/>
              </w:rPr>
              <w:t>B17.1.2</w:t>
            </w:r>
          </w:p>
        </w:tc>
        <w:tc>
          <w:tcPr>
            <w:tcW w:w="2770" w:type="dxa"/>
            <w:gridSpan w:val="2"/>
            <w:vAlign w:val="center"/>
            <w:hideMark/>
          </w:tcPr>
          <w:p w14:paraId="39C1888B" w14:textId="77777777" w:rsidR="004E1A2F" w:rsidRPr="004E1A2F" w:rsidRDefault="004E1A2F" w:rsidP="004E1A2F">
            <w:pPr>
              <w:spacing w:after="160" w:line="259" w:lineRule="auto"/>
              <w:rPr>
                <w:lang w:val="en-GB"/>
              </w:rPr>
            </w:pPr>
            <w:r w:rsidRPr="004E1A2F">
              <w:t xml:space="preserve">Σύστημα φασματοσκοπίας </w:t>
            </w:r>
            <w:r w:rsidRPr="004E1A2F">
              <w:rPr>
                <w:lang w:val="en-GB"/>
              </w:rPr>
              <w:t>Raman</w:t>
            </w:r>
            <w:r w:rsidRPr="004E1A2F">
              <w:t xml:space="preserve"> με δυνατότητα εύκολης αναβάθμισής του ώστε να μπορεί να προσαρμοστεί σε οποιαδήποτε νέα ανάγκη. </w:t>
            </w:r>
            <w:r w:rsidRPr="004E1A2F">
              <w:rPr>
                <w:lang w:val="en-GB"/>
              </w:rPr>
              <w:t>Θα αποτελείται από τα παρακάτω μέρη:</w:t>
            </w:r>
          </w:p>
        </w:tc>
        <w:tc>
          <w:tcPr>
            <w:tcW w:w="2268" w:type="dxa"/>
            <w:gridSpan w:val="2"/>
            <w:noWrap/>
            <w:vAlign w:val="center"/>
            <w:hideMark/>
          </w:tcPr>
          <w:p w14:paraId="50A0203A"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2A0121D8" w14:textId="77777777" w:rsidR="004E1A2F" w:rsidRPr="004E1A2F" w:rsidRDefault="004E1A2F" w:rsidP="004E1A2F">
            <w:pPr>
              <w:spacing w:after="160" w:line="259" w:lineRule="auto"/>
              <w:rPr>
                <w:lang w:val="en-GB"/>
              </w:rPr>
            </w:pPr>
          </w:p>
        </w:tc>
        <w:tc>
          <w:tcPr>
            <w:tcW w:w="1555" w:type="dxa"/>
            <w:gridSpan w:val="2"/>
          </w:tcPr>
          <w:p w14:paraId="087C2DF8" w14:textId="77777777" w:rsidR="004E1A2F" w:rsidRPr="004E1A2F" w:rsidRDefault="004E1A2F" w:rsidP="004E1A2F">
            <w:pPr>
              <w:spacing w:after="160" w:line="259" w:lineRule="auto"/>
              <w:rPr>
                <w:lang w:val="en-GB"/>
              </w:rPr>
            </w:pPr>
          </w:p>
        </w:tc>
      </w:tr>
      <w:tr w:rsidR="004E1A2F" w:rsidRPr="004E1A2F" w14:paraId="615A2550" w14:textId="77777777" w:rsidTr="00113EF7">
        <w:trPr>
          <w:gridAfter w:val="1"/>
          <w:wAfter w:w="232" w:type="dxa"/>
          <w:trHeight w:val="3810"/>
        </w:trPr>
        <w:tc>
          <w:tcPr>
            <w:tcW w:w="1122" w:type="dxa"/>
            <w:vAlign w:val="center"/>
            <w:hideMark/>
          </w:tcPr>
          <w:p w14:paraId="4CB2319E" w14:textId="77777777" w:rsidR="004E1A2F" w:rsidRPr="004E1A2F" w:rsidRDefault="004E1A2F" w:rsidP="004E1A2F">
            <w:pPr>
              <w:spacing w:after="160" w:line="259" w:lineRule="auto"/>
              <w:rPr>
                <w:lang w:val="en-GB"/>
              </w:rPr>
            </w:pPr>
            <w:r w:rsidRPr="004E1A2F">
              <w:rPr>
                <w:lang w:val="en-GB"/>
              </w:rPr>
              <w:t>B17.1.3</w:t>
            </w:r>
          </w:p>
        </w:tc>
        <w:tc>
          <w:tcPr>
            <w:tcW w:w="2770" w:type="dxa"/>
            <w:gridSpan w:val="2"/>
            <w:vAlign w:val="center"/>
            <w:hideMark/>
          </w:tcPr>
          <w:p w14:paraId="6B264A45" w14:textId="77777777" w:rsidR="004E1A2F" w:rsidRPr="004E1A2F" w:rsidRDefault="004E1A2F" w:rsidP="004E1A2F">
            <w:pPr>
              <w:spacing w:after="160" w:line="259" w:lineRule="auto"/>
            </w:pPr>
            <w:r w:rsidRPr="004E1A2F">
              <w:t xml:space="preserve">Κύρια μονάδα φασματομέτρου με τα παρακάτω χαρακτηριστικά: </w:t>
            </w:r>
          </w:p>
        </w:tc>
        <w:tc>
          <w:tcPr>
            <w:tcW w:w="2268" w:type="dxa"/>
            <w:gridSpan w:val="2"/>
            <w:vAlign w:val="center"/>
            <w:hideMark/>
          </w:tcPr>
          <w:p w14:paraId="36FC2B09" w14:textId="77777777" w:rsidR="004E1A2F" w:rsidRPr="004E1A2F" w:rsidRDefault="004E1A2F" w:rsidP="004E1A2F">
            <w:pPr>
              <w:spacing w:after="160" w:line="259" w:lineRule="auto"/>
            </w:pPr>
            <w:r w:rsidRPr="004E1A2F">
              <w:t xml:space="preserve">- Μήκος κύματος διέγερσης 785 </w:t>
            </w:r>
            <w:r w:rsidRPr="004E1A2F">
              <w:rPr>
                <w:lang w:val="en-GB"/>
              </w:rPr>
              <w:t>nm</w:t>
            </w:r>
            <w:r w:rsidRPr="004E1A2F">
              <w:t>.</w:t>
            </w:r>
            <w:r w:rsidRPr="004E1A2F">
              <w:br/>
              <w:t xml:space="preserve">-Κάλυψη μετατόπισης </w:t>
            </w:r>
            <w:r w:rsidRPr="004E1A2F">
              <w:rPr>
                <w:lang w:val="en-GB"/>
              </w:rPr>
              <w:t>Raman</w:t>
            </w:r>
            <w:r w:rsidRPr="004E1A2F">
              <w:t xml:space="preserve"> από 150 έως 3300 </w:t>
            </w:r>
            <w:r w:rsidRPr="004E1A2F">
              <w:rPr>
                <w:lang w:val="en-GB"/>
              </w:rPr>
              <w:t>cm</w:t>
            </w:r>
            <w:r w:rsidRPr="004E1A2F">
              <w:t>-1.</w:t>
            </w:r>
            <w:r w:rsidRPr="004E1A2F">
              <w:br/>
              <w:t xml:space="preserve">-Ανάλυση 4.5 </w:t>
            </w:r>
            <w:r w:rsidRPr="004E1A2F">
              <w:rPr>
                <w:lang w:val="en-GB"/>
              </w:rPr>
              <w:t>cm</w:t>
            </w:r>
            <w:r w:rsidRPr="004E1A2F">
              <w:t xml:space="preserve">-1 στα 912 </w:t>
            </w:r>
            <w:r w:rsidRPr="004E1A2F">
              <w:rPr>
                <w:lang w:val="en-GB"/>
              </w:rPr>
              <w:t>nm</w:t>
            </w:r>
            <w:r w:rsidRPr="004E1A2F">
              <w:t>.</w:t>
            </w:r>
            <w:r w:rsidRPr="004E1A2F">
              <w:br/>
              <w:t xml:space="preserve">-Να διαθέτει συστοιχία </w:t>
            </w:r>
            <w:r w:rsidRPr="004E1A2F">
              <w:rPr>
                <w:lang w:val="en-GB"/>
              </w:rPr>
              <w:t>CCD</w:t>
            </w:r>
            <w:r w:rsidRPr="004E1A2F">
              <w:t xml:space="preserve"> υψηλής κβαντικής απόδοσης με 2048 στοιχεία.</w:t>
            </w:r>
            <w:r w:rsidRPr="004E1A2F">
              <w:br/>
              <w:t>-Να έχει λειτουργία ψύξης με θερμοηλεκτρικό στοιχείο στους -2 °</w:t>
            </w:r>
            <w:r w:rsidRPr="004E1A2F">
              <w:rPr>
                <w:lang w:val="en-GB"/>
              </w:rPr>
              <w:t>C</w:t>
            </w:r>
            <w:r w:rsidRPr="004E1A2F">
              <w:t>.</w:t>
            </w:r>
          </w:p>
        </w:tc>
        <w:tc>
          <w:tcPr>
            <w:tcW w:w="1404" w:type="dxa"/>
            <w:gridSpan w:val="2"/>
          </w:tcPr>
          <w:p w14:paraId="030BB664" w14:textId="77777777" w:rsidR="004E1A2F" w:rsidRPr="004E1A2F" w:rsidRDefault="004E1A2F" w:rsidP="004E1A2F">
            <w:pPr>
              <w:spacing w:after="160" w:line="259" w:lineRule="auto"/>
            </w:pPr>
          </w:p>
        </w:tc>
        <w:tc>
          <w:tcPr>
            <w:tcW w:w="1555" w:type="dxa"/>
            <w:gridSpan w:val="2"/>
          </w:tcPr>
          <w:p w14:paraId="7360BDB1" w14:textId="77777777" w:rsidR="004E1A2F" w:rsidRPr="004E1A2F" w:rsidRDefault="004E1A2F" w:rsidP="004E1A2F">
            <w:pPr>
              <w:spacing w:after="160" w:line="259" w:lineRule="auto"/>
            </w:pPr>
          </w:p>
        </w:tc>
      </w:tr>
      <w:tr w:rsidR="004E1A2F" w:rsidRPr="004E1A2F" w14:paraId="5DDBA31D" w14:textId="77777777" w:rsidTr="00113EF7">
        <w:trPr>
          <w:gridAfter w:val="1"/>
          <w:wAfter w:w="232" w:type="dxa"/>
          <w:trHeight w:val="2100"/>
        </w:trPr>
        <w:tc>
          <w:tcPr>
            <w:tcW w:w="1122" w:type="dxa"/>
            <w:vAlign w:val="center"/>
            <w:hideMark/>
          </w:tcPr>
          <w:p w14:paraId="5A566220" w14:textId="77777777" w:rsidR="004E1A2F" w:rsidRPr="004E1A2F" w:rsidRDefault="004E1A2F" w:rsidP="004E1A2F">
            <w:pPr>
              <w:spacing w:after="160" w:line="259" w:lineRule="auto"/>
              <w:rPr>
                <w:lang w:val="en-GB"/>
              </w:rPr>
            </w:pPr>
            <w:r w:rsidRPr="004E1A2F">
              <w:rPr>
                <w:lang w:val="en-GB"/>
              </w:rPr>
              <w:lastRenderedPageBreak/>
              <w:t>B17.1.4</w:t>
            </w:r>
          </w:p>
        </w:tc>
        <w:tc>
          <w:tcPr>
            <w:tcW w:w="2770" w:type="dxa"/>
            <w:gridSpan w:val="2"/>
            <w:vAlign w:val="center"/>
            <w:hideMark/>
          </w:tcPr>
          <w:p w14:paraId="3EFF4D53" w14:textId="77777777" w:rsidR="004E1A2F" w:rsidRPr="004E1A2F" w:rsidRDefault="004E1A2F" w:rsidP="004E1A2F">
            <w:pPr>
              <w:spacing w:after="160" w:line="259" w:lineRule="auto"/>
            </w:pPr>
            <w:r w:rsidRPr="004E1A2F">
              <w:t>Αισθητήρα οπτικής ίνας ο σχεδιασμός του οποίου να επιτρέπει την εύκολη λήψη μετρήσεων, με τα παρακάτω χαρακτηριστικά:</w:t>
            </w:r>
          </w:p>
        </w:tc>
        <w:tc>
          <w:tcPr>
            <w:tcW w:w="2268" w:type="dxa"/>
            <w:gridSpan w:val="2"/>
            <w:vAlign w:val="center"/>
            <w:hideMark/>
          </w:tcPr>
          <w:p w14:paraId="634651FA" w14:textId="77777777" w:rsidR="004E1A2F" w:rsidRPr="004E1A2F" w:rsidRDefault="004E1A2F" w:rsidP="004E1A2F">
            <w:pPr>
              <w:spacing w:after="160" w:line="259" w:lineRule="auto"/>
            </w:pPr>
            <w:r w:rsidRPr="004E1A2F">
              <w:t xml:space="preserve">- Μήκος κύματος διέγερσης 785 </w:t>
            </w:r>
            <w:r w:rsidRPr="004E1A2F">
              <w:rPr>
                <w:lang w:val="en-GB"/>
              </w:rPr>
              <w:t>nm</w:t>
            </w:r>
            <w:r w:rsidRPr="004E1A2F">
              <w:t>.</w:t>
            </w:r>
            <w:r w:rsidRPr="004E1A2F">
              <w:br/>
              <w:t>-Υλικό άξονα: ανοξείδωτο ατσάλι 304.</w:t>
            </w:r>
            <w:r w:rsidRPr="004E1A2F">
              <w:br/>
              <w:t xml:space="preserve">-Μήκος άξονα: 76,2 </w:t>
            </w:r>
            <w:r w:rsidRPr="004E1A2F">
              <w:rPr>
                <w:lang w:val="en-GB"/>
              </w:rPr>
              <w:t>mm</w:t>
            </w:r>
            <w:r w:rsidRPr="004E1A2F">
              <w:t>.</w:t>
            </w:r>
            <w:r w:rsidRPr="004E1A2F">
              <w:br/>
              <w:t xml:space="preserve">-Διάμετρος άξονα: 9,4 </w:t>
            </w:r>
            <w:r w:rsidRPr="004E1A2F">
              <w:rPr>
                <w:lang w:val="en-GB"/>
              </w:rPr>
              <w:t>mm</w:t>
            </w:r>
            <w:r w:rsidRPr="004E1A2F">
              <w:t>.</w:t>
            </w:r>
            <w:r w:rsidRPr="004E1A2F">
              <w:br/>
              <w:t xml:space="preserve">-Εστιακή απόσταση: 5,4 </w:t>
            </w:r>
            <w:r w:rsidRPr="004E1A2F">
              <w:rPr>
                <w:lang w:val="en-GB"/>
              </w:rPr>
              <w:t>mm</w:t>
            </w:r>
            <w:r w:rsidRPr="004E1A2F">
              <w:t>.</w:t>
            </w:r>
            <w:r w:rsidRPr="004E1A2F">
              <w:br/>
              <w:t>-Μέγιστη θερμοκρασία λειτουργίας: 80 °</w:t>
            </w:r>
            <w:r w:rsidRPr="004E1A2F">
              <w:rPr>
                <w:lang w:val="en-GB"/>
              </w:rPr>
              <w:t>C</w:t>
            </w:r>
            <w:r w:rsidRPr="004E1A2F">
              <w:t xml:space="preserve"> (για μη-βυθιζόμενη χρήση).</w:t>
            </w:r>
          </w:p>
        </w:tc>
        <w:tc>
          <w:tcPr>
            <w:tcW w:w="1404" w:type="dxa"/>
            <w:gridSpan w:val="2"/>
          </w:tcPr>
          <w:p w14:paraId="1BC3C215" w14:textId="77777777" w:rsidR="004E1A2F" w:rsidRPr="004E1A2F" w:rsidRDefault="004E1A2F" w:rsidP="004E1A2F">
            <w:pPr>
              <w:spacing w:after="160" w:line="259" w:lineRule="auto"/>
            </w:pPr>
          </w:p>
        </w:tc>
        <w:tc>
          <w:tcPr>
            <w:tcW w:w="1555" w:type="dxa"/>
            <w:gridSpan w:val="2"/>
          </w:tcPr>
          <w:p w14:paraId="3FF96670" w14:textId="77777777" w:rsidR="004E1A2F" w:rsidRPr="004E1A2F" w:rsidRDefault="004E1A2F" w:rsidP="004E1A2F">
            <w:pPr>
              <w:spacing w:after="160" w:line="259" w:lineRule="auto"/>
            </w:pPr>
          </w:p>
        </w:tc>
      </w:tr>
      <w:tr w:rsidR="004E1A2F" w:rsidRPr="004E1A2F" w14:paraId="7E9C03AB" w14:textId="77777777" w:rsidTr="00113EF7">
        <w:trPr>
          <w:gridAfter w:val="1"/>
          <w:wAfter w:w="232" w:type="dxa"/>
          <w:trHeight w:val="600"/>
        </w:trPr>
        <w:tc>
          <w:tcPr>
            <w:tcW w:w="1122" w:type="dxa"/>
            <w:vAlign w:val="center"/>
            <w:hideMark/>
          </w:tcPr>
          <w:p w14:paraId="4E0D73DD" w14:textId="77777777" w:rsidR="004E1A2F" w:rsidRPr="004E1A2F" w:rsidRDefault="004E1A2F" w:rsidP="004E1A2F">
            <w:pPr>
              <w:spacing w:after="160" w:line="259" w:lineRule="auto"/>
              <w:rPr>
                <w:lang w:val="en-GB"/>
              </w:rPr>
            </w:pPr>
            <w:r w:rsidRPr="004E1A2F">
              <w:rPr>
                <w:lang w:val="en-GB"/>
              </w:rPr>
              <w:t>B17.1.5</w:t>
            </w:r>
          </w:p>
        </w:tc>
        <w:tc>
          <w:tcPr>
            <w:tcW w:w="2770" w:type="dxa"/>
            <w:gridSpan w:val="2"/>
            <w:vAlign w:val="center"/>
            <w:hideMark/>
          </w:tcPr>
          <w:p w14:paraId="7522C770" w14:textId="77777777" w:rsidR="004E1A2F" w:rsidRPr="004E1A2F" w:rsidRDefault="004E1A2F" w:rsidP="004E1A2F">
            <w:pPr>
              <w:spacing w:after="160" w:line="259" w:lineRule="auto"/>
            </w:pPr>
            <w:r w:rsidRPr="004E1A2F">
              <w:t xml:space="preserve">Πηγή </w:t>
            </w:r>
            <w:r w:rsidRPr="004E1A2F">
              <w:rPr>
                <w:lang w:val="en-GB"/>
              </w:rPr>
              <w:t>laser</w:t>
            </w:r>
            <w:r w:rsidRPr="004E1A2F">
              <w:t xml:space="preserve"> τεχνολογίας </w:t>
            </w:r>
            <w:r w:rsidRPr="004E1A2F">
              <w:rPr>
                <w:lang w:val="en-GB"/>
              </w:rPr>
              <w:t>CleanLaze</w:t>
            </w:r>
            <w:r w:rsidRPr="004E1A2F">
              <w:t xml:space="preserve">® ώστε να εξασφαλίζει σταθερότητα. </w:t>
            </w:r>
          </w:p>
        </w:tc>
        <w:tc>
          <w:tcPr>
            <w:tcW w:w="2268" w:type="dxa"/>
            <w:gridSpan w:val="2"/>
            <w:noWrap/>
            <w:vAlign w:val="center"/>
            <w:hideMark/>
          </w:tcPr>
          <w:p w14:paraId="524A11F1" w14:textId="77777777" w:rsidR="004E1A2F" w:rsidRPr="004E1A2F" w:rsidRDefault="004E1A2F" w:rsidP="004E1A2F">
            <w:pPr>
              <w:spacing w:after="160" w:line="259" w:lineRule="auto"/>
            </w:pPr>
            <w:r w:rsidRPr="004E1A2F">
              <w:t xml:space="preserve">Να παρέχει ισχύ έως 450 </w:t>
            </w:r>
            <w:r w:rsidRPr="004E1A2F">
              <w:rPr>
                <w:lang w:val="en-GB"/>
              </w:rPr>
              <w:t>mW</w:t>
            </w:r>
            <w:r w:rsidRPr="004E1A2F">
              <w:t xml:space="preserve"> στα 785 </w:t>
            </w:r>
            <w:r w:rsidRPr="004E1A2F">
              <w:rPr>
                <w:lang w:val="en-GB"/>
              </w:rPr>
              <w:t>nm</w:t>
            </w:r>
            <w:r w:rsidRPr="004E1A2F">
              <w:t>.</w:t>
            </w:r>
          </w:p>
        </w:tc>
        <w:tc>
          <w:tcPr>
            <w:tcW w:w="1404" w:type="dxa"/>
            <w:gridSpan w:val="2"/>
          </w:tcPr>
          <w:p w14:paraId="7E9F26EF" w14:textId="77777777" w:rsidR="004E1A2F" w:rsidRPr="004E1A2F" w:rsidRDefault="004E1A2F" w:rsidP="004E1A2F">
            <w:pPr>
              <w:spacing w:after="160" w:line="259" w:lineRule="auto"/>
            </w:pPr>
          </w:p>
        </w:tc>
        <w:tc>
          <w:tcPr>
            <w:tcW w:w="1555" w:type="dxa"/>
            <w:gridSpan w:val="2"/>
          </w:tcPr>
          <w:p w14:paraId="3AA59D9B" w14:textId="77777777" w:rsidR="004E1A2F" w:rsidRPr="004E1A2F" w:rsidRDefault="004E1A2F" w:rsidP="004E1A2F">
            <w:pPr>
              <w:spacing w:after="160" w:line="259" w:lineRule="auto"/>
            </w:pPr>
          </w:p>
        </w:tc>
      </w:tr>
      <w:tr w:rsidR="004E1A2F" w:rsidRPr="004E1A2F" w14:paraId="63313B2D" w14:textId="77777777" w:rsidTr="00113EF7">
        <w:trPr>
          <w:gridAfter w:val="1"/>
          <w:wAfter w:w="232" w:type="dxa"/>
          <w:trHeight w:val="2700"/>
        </w:trPr>
        <w:tc>
          <w:tcPr>
            <w:tcW w:w="1122" w:type="dxa"/>
            <w:vAlign w:val="center"/>
            <w:hideMark/>
          </w:tcPr>
          <w:p w14:paraId="4245B873" w14:textId="77777777" w:rsidR="004E1A2F" w:rsidRPr="004E1A2F" w:rsidRDefault="004E1A2F" w:rsidP="004E1A2F">
            <w:pPr>
              <w:spacing w:after="160" w:line="259" w:lineRule="auto"/>
              <w:rPr>
                <w:lang w:val="en-GB"/>
              </w:rPr>
            </w:pPr>
            <w:r w:rsidRPr="004E1A2F">
              <w:rPr>
                <w:lang w:val="en-GB"/>
              </w:rPr>
              <w:t>B17.1.6</w:t>
            </w:r>
          </w:p>
        </w:tc>
        <w:tc>
          <w:tcPr>
            <w:tcW w:w="2770" w:type="dxa"/>
            <w:gridSpan w:val="2"/>
            <w:vAlign w:val="center"/>
            <w:hideMark/>
          </w:tcPr>
          <w:p w14:paraId="07C1DB0A" w14:textId="77777777" w:rsidR="004E1A2F" w:rsidRPr="004E1A2F" w:rsidRDefault="004E1A2F" w:rsidP="004E1A2F">
            <w:pPr>
              <w:spacing w:after="160" w:line="259" w:lineRule="auto"/>
              <w:rPr>
                <w:lang w:val="en-GB"/>
              </w:rPr>
            </w:pPr>
            <w:r w:rsidRPr="004E1A2F">
              <w:t>Λογισμικό ελέγχου και λήψης φασματικών δεδομένων, που να παρέχει ένα ευρύ φάσμα εργαλείων σχεδιασμένων για την εκτέλεση βασικών μετρήσεων και υπολογισμών, προσφέροντας πολλαπλές μορφές δεδομένων και επιτρέποντας στους χρήστες να βελτιστοποιήσουν τις παραμέτρους λήψης, όπως ο χρόνος ολοκλήρωσης και η ισχύς λέιζερ.</w:t>
            </w:r>
            <w:r w:rsidRPr="004E1A2F">
              <w:br/>
            </w:r>
            <w:r w:rsidRPr="004E1A2F">
              <w:rPr>
                <w:lang w:val="en-GB"/>
              </w:rPr>
              <w:t>Να διαθέτει λειτουργίες όπως:</w:t>
            </w:r>
          </w:p>
        </w:tc>
        <w:tc>
          <w:tcPr>
            <w:tcW w:w="2268" w:type="dxa"/>
            <w:gridSpan w:val="2"/>
            <w:noWrap/>
            <w:vAlign w:val="center"/>
            <w:hideMark/>
          </w:tcPr>
          <w:p w14:paraId="32FCB825"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24312F0C" w14:textId="77777777" w:rsidR="004E1A2F" w:rsidRPr="004E1A2F" w:rsidRDefault="004E1A2F" w:rsidP="004E1A2F">
            <w:pPr>
              <w:spacing w:after="160" w:line="259" w:lineRule="auto"/>
              <w:rPr>
                <w:lang w:val="en-GB"/>
              </w:rPr>
            </w:pPr>
          </w:p>
        </w:tc>
        <w:tc>
          <w:tcPr>
            <w:tcW w:w="1555" w:type="dxa"/>
            <w:gridSpan w:val="2"/>
          </w:tcPr>
          <w:p w14:paraId="0DE69D67" w14:textId="77777777" w:rsidR="004E1A2F" w:rsidRPr="004E1A2F" w:rsidRDefault="004E1A2F" w:rsidP="004E1A2F">
            <w:pPr>
              <w:spacing w:after="160" w:line="259" w:lineRule="auto"/>
              <w:rPr>
                <w:lang w:val="en-GB"/>
              </w:rPr>
            </w:pPr>
          </w:p>
        </w:tc>
      </w:tr>
      <w:tr w:rsidR="004E1A2F" w:rsidRPr="004E1A2F" w14:paraId="3118D152" w14:textId="77777777" w:rsidTr="00113EF7">
        <w:trPr>
          <w:gridAfter w:val="1"/>
          <w:wAfter w:w="232" w:type="dxa"/>
          <w:trHeight w:val="2700"/>
        </w:trPr>
        <w:tc>
          <w:tcPr>
            <w:tcW w:w="1122" w:type="dxa"/>
            <w:vAlign w:val="center"/>
            <w:hideMark/>
          </w:tcPr>
          <w:p w14:paraId="72B8277A" w14:textId="77777777" w:rsidR="004E1A2F" w:rsidRPr="004E1A2F" w:rsidRDefault="004E1A2F" w:rsidP="004E1A2F">
            <w:pPr>
              <w:spacing w:after="160" w:line="259" w:lineRule="auto"/>
              <w:rPr>
                <w:lang w:val="en-GB"/>
              </w:rPr>
            </w:pPr>
            <w:r w:rsidRPr="004E1A2F">
              <w:rPr>
                <w:lang w:val="en-GB"/>
              </w:rPr>
              <w:lastRenderedPageBreak/>
              <w:t>B17.1.7</w:t>
            </w:r>
          </w:p>
        </w:tc>
        <w:tc>
          <w:tcPr>
            <w:tcW w:w="2770" w:type="dxa"/>
            <w:gridSpan w:val="2"/>
            <w:vAlign w:val="center"/>
            <w:hideMark/>
          </w:tcPr>
          <w:p w14:paraId="1DCF765F" w14:textId="77777777" w:rsidR="004E1A2F" w:rsidRPr="004E1A2F" w:rsidRDefault="004E1A2F" w:rsidP="004E1A2F">
            <w:pPr>
              <w:spacing w:after="160" w:line="259" w:lineRule="auto"/>
            </w:pPr>
            <w:r w:rsidRPr="004E1A2F">
              <w:t xml:space="preserve">Λήψη Φάσματος: είτε μεμονωμένα (ένα φάσμα κάθε φορά), είτε συνεχόμενα (λαμβάνοντας συνεχώς δεδομένα, ενημερώνοντας το ενεργό φάσμα). Να υπάρχει ικανότητα λήψης </w:t>
            </w:r>
            <w:r w:rsidRPr="004E1A2F">
              <w:rPr>
                <w:lang w:val="en-GB"/>
              </w:rPr>
              <w:t>Dark</w:t>
            </w:r>
            <w:r w:rsidRPr="004E1A2F">
              <w:t xml:space="preserve"> </w:t>
            </w:r>
            <w:r w:rsidRPr="004E1A2F">
              <w:rPr>
                <w:lang w:val="en-GB"/>
              </w:rPr>
              <w:t>Scan</w:t>
            </w:r>
            <w:r w:rsidRPr="004E1A2F">
              <w:t xml:space="preserve"> και φάσματος αναφοράς. Να υπάρχει επίσης η επιλογή αυτοματοποιημένης, χρονικά προγραμματισμένης καταγραφής φασμάτων σε καθορισμένα χρονικά διαστήματα, αποθηκεύοντάς τα σε ξεχωριστά αρχεία.</w:t>
            </w:r>
          </w:p>
        </w:tc>
        <w:tc>
          <w:tcPr>
            <w:tcW w:w="2268" w:type="dxa"/>
            <w:gridSpan w:val="2"/>
            <w:noWrap/>
            <w:vAlign w:val="center"/>
            <w:hideMark/>
          </w:tcPr>
          <w:p w14:paraId="3AFCE883"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1370C6CE" w14:textId="77777777" w:rsidR="004E1A2F" w:rsidRPr="004E1A2F" w:rsidRDefault="004E1A2F" w:rsidP="004E1A2F">
            <w:pPr>
              <w:spacing w:after="160" w:line="259" w:lineRule="auto"/>
              <w:rPr>
                <w:lang w:val="en-GB"/>
              </w:rPr>
            </w:pPr>
          </w:p>
        </w:tc>
        <w:tc>
          <w:tcPr>
            <w:tcW w:w="1555" w:type="dxa"/>
            <w:gridSpan w:val="2"/>
          </w:tcPr>
          <w:p w14:paraId="68877ED0" w14:textId="77777777" w:rsidR="004E1A2F" w:rsidRPr="004E1A2F" w:rsidRDefault="004E1A2F" w:rsidP="004E1A2F">
            <w:pPr>
              <w:spacing w:after="160" w:line="259" w:lineRule="auto"/>
              <w:rPr>
                <w:lang w:val="en-GB"/>
              </w:rPr>
            </w:pPr>
          </w:p>
        </w:tc>
      </w:tr>
      <w:tr w:rsidR="004E1A2F" w:rsidRPr="004E1A2F" w14:paraId="46B34B66" w14:textId="77777777" w:rsidTr="00113EF7">
        <w:trPr>
          <w:gridAfter w:val="1"/>
          <w:wAfter w:w="232" w:type="dxa"/>
          <w:trHeight w:val="4500"/>
        </w:trPr>
        <w:tc>
          <w:tcPr>
            <w:tcW w:w="1122" w:type="dxa"/>
            <w:vAlign w:val="center"/>
            <w:hideMark/>
          </w:tcPr>
          <w:p w14:paraId="202315E0" w14:textId="77777777" w:rsidR="004E1A2F" w:rsidRPr="004E1A2F" w:rsidRDefault="004E1A2F" w:rsidP="004E1A2F">
            <w:pPr>
              <w:spacing w:after="160" w:line="259" w:lineRule="auto"/>
              <w:rPr>
                <w:lang w:val="en-GB"/>
              </w:rPr>
            </w:pPr>
            <w:r w:rsidRPr="004E1A2F">
              <w:rPr>
                <w:lang w:val="en-GB"/>
              </w:rPr>
              <w:t>B17.1.8</w:t>
            </w:r>
          </w:p>
        </w:tc>
        <w:tc>
          <w:tcPr>
            <w:tcW w:w="2770" w:type="dxa"/>
            <w:gridSpan w:val="2"/>
            <w:vAlign w:val="center"/>
            <w:hideMark/>
          </w:tcPr>
          <w:p w14:paraId="7D0AF91B" w14:textId="77777777" w:rsidR="004E1A2F" w:rsidRPr="004E1A2F" w:rsidRDefault="004E1A2F" w:rsidP="004E1A2F">
            <w:pPr>
              <w:spacing w:after="160" w:line="259" w:lineRule="auto"/>
            </w:pPr>
            <w:r w:rsidRPr="004E1A2F">
              <w:t>Επεξεργασία Δεδομένων μέσω λειτουργιών όπως:</w:t>
            </w:r>
          </w:p>
        </w:tc>
        <w:tc>
          <w:tcPr>
            <w:tcW w:w="2268" w:type="dxa"/>
            <w:gridSpan w:val="2"/>
            <w:vAlign w:val="center"/>
            <w:hideMark/>
          </w:tcPr>
          <w:p w14:paraId="29036CA2" w14:textId="77777777" w:rsidR="004E1A2F" w:rsidRPr="004E1A2F" w:rsidRDefault="004E1A2F" w:rsidP="004E1A2F">
            <w:pPr>
              <w:spacing w:after="160" w:line="259" w:lineRule="auto"/>
            </w:pPr>
            <w:r w:rsidRPr="004E1A2F">
              <w:t xml:space="preserve">- Αφαίρεσης </w:t>
            </w:r>
            <w:r w:rsidRPr="004E1A2F">
              <w:rPr>
                <w:lang w:val="en-GB"/>
              </w:rPr>
              <w:t>background</w:t>
            </w:r>
            <w:r w:rsidRPr="004E1A2F">
              <w:t xml:space="preserve"> για διόρθωση της γραμμής βάσης.</w:t>
            </w:r>
            <w:r w:rsidRPr="004E1A2F">
              <w:br/>
              <w:t xml:space="preserve">- Εξομάλυνσης με διάφορες μεθόδους, όπως </w:t>
            </w:r>
            <w:r w:rsidRPr="004E1A2F">
              <w:rPr>
                <w:lang w:val="en-GB"/>
              </w:rPr>
              <w:t>FFT</w:t>
            </w:r>
            <w:r w:rsidRPr="004E1A2F">
              <w:t xml:space="preserve">, </w:t>
            </w:r>
            <w:r w:rsidRPr="004E1A2F">
              <w:rPr>
                <w:lang w:val="en-GB"/>
              </w:rPr>
              <w:t>Savitzky</w:t>
            </w:r>
            <w:r w:rsidRPr="004E1A2F">
              <w:t>-</w:t>
            </w:r>
            <w:r w:rsidRPr="004E1A2F">
              <w:rPr>
                <w:lang w:val="en-GB"/>
              </w:rPr>
              <w:t>Golay</w:t>
            </w:r>
            <w:r w:rsidRPr="004E1A2F">
              <w:t xml:space="preserve"> και </w:t>
            </w:r>
            <w:r w:rsidRPr="004E1A2F">
              <w:rPr>
                <w:lang w:val="en-GB"/>
              </w:rPr>
              <w:t>Boxcar</w:t>
            </w:r>
            <w:r w:rsidRPr="004E1A2F">
              <w:t>.</w:t>
            </w:r>
            <w:r w:rsidRPr="004E1A2F">
              <w:br/>
              <w:t>-Υπολογισμού παραγώγου του φάσματος (</w:t>
            </w:r>
            <w:r w:rsidRPr="004E1A2F">
              <w:rPr>
                <w:lang w:val="en-GB"/>
              </w:rPr>
              <w:t>Point</w:t>
            </w:r>
            <w:r w:rsidRPr="004E1A2F">
              <w:t xml:space="preserve"> </w:t>
            </w:r>
            <w:r w:rsidRPr="004E1A2F">
              <w:rPr>
                <w:lang w:val="en-GB"/>
              </w:rPr>
              <w:t>Diff</w:t>
            </w:r>
            <w:r w:rsidRPr="004E1A2F">
              <w:t xml:space="preserve">, </w:t>
            </w:r>
            <w:r w:rsidRPr="004E1A2F">
              <w:rPr>
                <w:lang w:val="en-GB"/>
              </w:rPr>
              <w:t>Savitzky</w:t>
            </w:r>
            <w:r w:rsidRPr="004E1A2F">
              <w:t>-</w:t>
            </w:r>
            <w:r w:rsidRPr="004E1A2F">
              <w:rPr>
                <w:lang w:val="en-GB"/>
              </w:rPr>
              <w:t>Golay</w:t>
            </w:r>
            <w:r w:rsidRPr="004E1A2F">
              <w:t xml:space="preserve"> και </w:t>
            </w:r>
            <w:r w:rsidRPr="004E1A2F">
              <w:rPr>
                <w:lang w:val="en-GB"/>
              </w:rPr>
              <w:t>Differential</w:t>
            </w:r>
            <w:r w:rsidRPr="004E1A2F">
              <w:t>).</w:t>
            </w:r>
            <w:r w:rsidRPr="004E1A2F">
              <w:br/>
              <w:t>-Ανάλυσης Κορυφών, εμφανίζοντας πληροφορίες για το ύψος, τη θέση και το πλάτος τους.</w:t>
            </w:r>
            <w:r w:rsidRPr="004E1A2F">
              <w:br/>
              <w:t xml:space="preserve">-Εκτέλεσης μαθηματικών πράξεων σε ένα ή περισσότερα φάσματα, όπως πρόσθεση, αφαίρεση, </w:t>
            </w:r>
            <w:r w:rsidRPr="004E1A2F">
              <w:lastRenderedPageBreak/>
              <w:t>πολλαπλασιασμό και διαίρεση.</w:t>
            </w:r>
            <w:r w:rsidRPr="004E1A2F">
              <w:br/>
              <w:t>-Κανονικοποίησης Φασμάτων.</w:t>
            </w:r>
          </w:p>
        </w:tc>
        <w:tc>
          <w:tcPr>
            <w:tcW w:w="1404" w:type="dxa"/>
            <w:gridSpan w:val="2"/>
          </w:tcPr>
          <w:p w14:paraId="036B4504" w14:textId="77777777" w:rsidR="004E1A2F" w:rsidRPr="004E1A2F" w:rsidRDefault="004E1A2F" w:rsidP="004E1A2F">
            <w:pPr>
              <w:spacing w:after="160" w:line="259" w:lineRule="auto"/>
            </w:pPr>
          </w:p>
        </w:tc>
        <w:tc>
          <w:tcPr>
            <w:tcW w:w="1555" w:type="dxa"/>
            <w:gridSpan w:val="2"/>
          </w:tcPr>
          <w:p w14:paraId="45436CD7" w14:textId="77777777" w:rsidR="004E1A2F" w:rsidRPr="004E1A2F" w:rsidRDefault="004E1A2F" w:rsidP="004E1A2F">
            <w:pPr>
              <w:spacing w:after="160" w:line="259" w:lineRule="auto"/>
            </w:pPr>
          </w:p>
        </w:tc>
      </w:tr>
      <w:tr w:rsidR="004E1A2F" w:rsidRPr="004E1A2F" w14:paraId="1D327349" w14:textId="77777777" w:rsidTr="00113EF7">
        <w:trPr>
          <w:gridAfter w:val="1"/>
          <w:wAfter w:w="232" w:type="dxa"/>
          <w:trHeight w:val="2400"/>
        </w:trPr>
        <w:tc>
          <w:tcPr>
            <w:tcW w:w="1122" w:type="dxa"/>
            <w:vAlign w:val="center"/>
            <w:hideMark/>
          </w:tcPr>
          <w:p w14:paraId="676052FB" w14:textId="77777777" w:rsidR="004E1A2F" w:rsidRPr="004E1A2F" w:rsidRDefault="004E1A2F" w:rsidP="004E1A2F">
            <w:pPr>
              <w:spacing w:after="160" w:line="259" w:lineRule="auto"/>
              <w:rPr>
                <w:lang w:val="en-GB"/>
              </w:rPr>
            </w:pPr>
            <w:r w:rsidRPr="004E1A2F">
              <w:rPr>
                <w:lang w:val="en-GB"/>
              </w:rPr>
              <w:t>B17.1.9</w:t>
            </w:r>
          </w:p>
        </w:tc>
        <w:tc>
          <w:tcPr>
            <w:tcW w:w="2770" w:type="dxa"/>
            <w:gridSpan w:val="2"/>
            <w:vAlign w:val="center"/>
            <w:hideMark/>
          </w:tcPr>
          <w:p w14:paraId="755C5999" w14:textId="77777777" w:rsidR="004E1A2F" w:rsidRPr="004E1A2F" w:rsidRDefault="004E1A2F" w:rsidP="004E1A2F">
            <w:pPr>
              <w:spacing w:after="160" w:line="259" w:lineRule="auto"/>
              <w:rPr>
                <w:lang w:val="en-GB"/>
              </w:rPr>
            </w:pPr>
            <w:r w:rsidRPr="004E1A2F">
              <w:rPr>
                <w:lang w:val="en-GB"/>
              </w:rPr>
              <w:t>Διόρθωση Φάσματος:</w:t>
            </w:r>
          </w:p>
        </w:tc>
        <w:tc>
          <w:tcPr>
            <w:tcW w:w="2268" w:type="dxa"/>
            <w:gridSpan w:val="2"/>
            <w:vAlign w:val="center"/>
            <w:hideMark/>
          </w:tcPr>
          <w:p w14:paraId="72E62A6E" w14:textId="77777777" w:rsidR="004E1A2F" w:rsidRPr="004E1A2F" w:rsidRDefault="004E1A2F" w:rsidP="004E1A2F">
            <w:pPr>
              <w:spacing w:after="160" w:line="259" w:lineRule="auto"/>
            </w:pPr>
            <w:r w:rsidRPr="004E1A2F">
              <w:t>- Διόρθωση Γραμμικότητας, που διορθώνει τη μη γραμμική απόκριση του ανιχνευτή.</w:t>
            </w:r>
            <w:r w:rsidRPr="004E1A2F">
              <w:br/>
              <w:t xml:space="preserve">-Διόρθωση Σχετικής Έντασης, που διορθώνει τη σχετική φασματική απόκριση ως προς ένα ιχνηλάσιμο πρότυπο, ιδιαίτερα χρήσιμη για φασματοσκόπια </w:t>
            </w:r>
            <w:r w:rsidRPr="004E1A2F">
              <w:rPr>
                <w:lang w:val="en-GB"/>
              </w:rPr>
              <w:t>Raman</w:t>
            </w:r>
            <w:r w:rsidRPr="004E1A2F">
              <w:t xml:space="preserve"> κλπ.</w:t>
            </w:r>
          </w:p>
        </w:tc>
        <w:tc>
          <w:tcPr>
            <w:tcW w:w="1404" w:type="dxa"/>
            <w:gridSpan w:val="2"/>
          </w:tcPr>
          <w:p w14:paraId="02F6B4E0" w14:textId="77777777" w:rsidR="004E1A2F" w:rsidRPr="004E1A2F" w:rsidRDefault="004E1A2F" w:rsidP="004E1A2F">
            <w:pPr>
              <w:spacing w:after="160" w:line="259" w:lineRule="auto"/>
            </w:pPr>
          </w:p>
        </w:tc>
        <w:tc>
          <w:tcPr>
            <w:tcW w:w="1555" w:type="dxa"/>
            <w:gridSpan w:val="2"/>
          </w:tcPr>
          <w:p w14:paraId="4D85B30A" w14:textId="77777777" w:rsidR="004E1A2F" w:rsidRPr="004E1A2F" w:rsidRDefault="004E1A2F" w:rsidP="004E1A2F">
            <w:pPr>
              <w:spacing w:after="160" w:line="259" w:lineRule="auto"/>
            </w:pPr>
          </w:p>
        </w:tc>
      </w:tr>
      <w:tr w:rsidR="004E1A2F" w:rsidRPr="004E1A2F" w14:paraId="5B881AC2" w14:textId="77777777" w:rsidTr="00113EF7">
        <w:trPr>
          <w:gridAfter w:val="1"/>
          <w:wAfter w:w="232" w:type="dxa"/>
          <w:trHeight w:val="900"/>
        </w:trPr>
        <w:tc>
          <w:tcPr>
            <w:tcW w:w="1122" w:type="dxa"/>
            <w:vAlign w:val="center"/>
            <w:hideMark/>
          </w:tcPr>
          <w:p w14:paraId="337D6A2C" w14:textId="77777777" w:rsidR="004E1A2F" w:rsidRPr="004E1A2F" w:rsidRDefault="004E1A2F" w:rsidP="004E1A2F">
            <w:pPr>
              <w:spacing w:after="160" w:line="259" w:lineRule="auto"/>
              <w:rPr>
                <w:lang w:val="en-GB"/>
              </w:rPr>
            </w:pPr>
            <w:r w:rsidRPr="004E1A2F">
              <w:rPr>
                <w:lang w:val="en-GB"/>
              </w:rPr>
              <w:t>B17.1.10</w:t>
            </w:r>
          </w:p>
        </w:tc>
        <w:tc>
          <w:tcPr>
            <w:tcW w:w="2770" w:type="dxa"/>
            <w:gridSpan w:val="2"/>
            <w:vAlign w:val="center"/>
            <w:hideMark/>
          </w:tcPr>
          <w:p w14:paraId="6D5EEBBB" w14:textId="77777777" w:rsidR="004E1A2F" w:rsidRPr="004E1A2F" w:rsidRDefault="004E1A2F" w:rsidP="004E1A2F">
            <w:pPr>
              <w:spacing w:after="160" w:line="259" w:lineRule="auto"/>
            </w:pPr>
            <w:r w:rsidRPr="004E1A2F">
              <w:t>Να παρέχεται η δυνατότητα εξαγωγής δεδομένων σε μορφές όπως .</w:t>
            </w:r>
            <w:r w:rsidRPr="004E1A2F">
              <w:rPr>
                <w:lang w:val="en-GB"/>
              </w:rPr>
              <w:t>txt</w:t>
            </w:r>
            <w:r w:rsidRPr="004E1A2F">
              <w:t>, .</w:t>
            </w:r>
            <w:r w:rsidRPr="004E1A2F">
              <w:rPr>
                <w:lang w:val="en-GB"/>
              </w:rPr>
              <w:t>csv</w:t>
            </w:r>
            <w:r w:rsidRPr="004E1A2F">
              <w:t>, .</w:t>
            </w:r>
            <w:r w:rsidRPr="004E1A2F">
              <w:rPr>
                <w:lang w:val="en-GB"/>
              </w:rPr>
              <w:t>txt</w:t>
            </w:r>
            <w:r w:rsidRPr="004E1A2F">
              <w:t xml:space="preserve"> (ομοιόμορφη), .</w:t>
            </w:r>
            <w:r w:rsidRPr="004E1A2F">
              <w:rPr>
                <w:lang w:val="en-GB"/>
              </w:rPr>
              <w:t>spc</w:t>
            </w:r>
            <w:r w:rsidRPr="004E1A2F">
              <w:t xml:space="preserve"> αλλά και </w:t>
            </w:r>
            <w:r w:rsidRPr="004E1A2F">
              <w:rPr>
                <w:lang w:val="en-GB"/>
              </w:rPr>
              <w:t>Excel</w:t>
            </w:r>
            <w:r w:rsidRPr="004E1A2F">
              <w:t>.</w:t>
            </w:r>
          </w:p>
        </w:tc>
        <w:tc>
          <w:tcPr>
            <w:tcW w:w="2268" w:type="dxa"/>
            <w:gridSpan w:val="2"/>
            <w:noWrap/>
            <w:vAlign w:val="center"/>
            <w:hideMark/>
          </w:tcPr>
          <w:p w14:paraId="6D86454A"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531D1880" w14:textId="77777777" w:rsidR="004E1A2F" w:rsidRPr="004E1A2F" w:rsidRDefault="004E1A2F" w:rsidP="004E1A2F">
            <w:pPr>
              <w:spacing w:after="160" w:line="259" w:lineRule="auto"/>
              <w:rPr>
                <w:lang w:val="en-GB"/>
              </w:rPr>
            </w:pPr>
          </w:p>
        </w:tc>
        <w:tc>
          <w:tcPr>
            <w:tcW w:w="1555" w:type="dxa"/>
            <w:gridSpan w:val="2"/>
          </w:tcPr>
          <w:p w14:paraId="1E41C0A4" w14:textId="77777777" w:rsidR="004E1A2F" w:rsidRPr="004E1A2F" w:rsidRDefault="004E1A2F" w:rsidP="004E1A2F">
            <w:pPr>
              <w:spacing w:after="160" w:line="259" w:lineRule="auto"/>
              <w:rPr>
                <w:lang w:val="en-GB"/>
              </w:rPr>
            </w:pPr>
          </w:p>
        </w:tc>
      </w:tr>
      <w:tr w:rsidR="004E1A2F" w:rsidRPr="004E1A2F" w14:paraId="54B4EB20" w14:textId="77777777" w:rsidTr="00113EF7">
        <w:trPr>
          <w:gridAfter w:val="1"/>
          <w:wAfter w:w="232" w:type="dxa"/>
          <w:trHeight w:val="975"/>
        </w:trPr>
        <w:tc>
          <w:tcPr>
            <w:tcW w:w="1122" w:type="dxa"/>
            <w:vAlign w:val="center"/>
            <w:hideMark/>
          </w:tcPr>
          <w:p w14:paraId="0F7773C0" w14:textId="77777777" w:rsidR="004E1A2F" w:rsidRPr="004E1A2F" w:rsidRDefault="004E1A2F" w:rsidP="004E1A2F">
            <w:pPr>
              <w:spacing w:after="160" w:line="259" w:lineRule="auto"/>
              <w:rPr>
                <w:lang w:val="en-GB"/>
              </w:rPr>
            </w:pPr>
            <w:r w:rsidRPr="004E1A2F">
              <w:rPr>
                <w:lang w:val="en-GB"/>
              </w:rPr>
              <w:t>B17.1.11</w:t>
            </w:r>
          </w:p>
        </w:tc>
        <w:tc>
          <w:tcPr>
            <w:tcW w:w="2770" w:type="dxa"/>
            <w:gridSpan w:val="2"/>
            <w:vAlign w:val="center"/>
            <w:hideMark/>
          </w:tcPr>
          <w:p w14:paraId="74A0361C" w14:textId="77777777" w:rsidR="004E1A2F" w:rsidRPr="004E1A2F" w:rsidRDefault="004E1A2F" w:rsidP="004E1A2F">
            <w:pPr>
              <w:spacing w:after="160" w:line="259" w:lineRule="auto"/>
            </w:pPr>
            <w:r w:rsidRPr="004E1A2F">
              <w:t>Να διαθέτει επίσης εργαλεία ελέγχου Απόδοσης για τον έλεγχο της ακρίβειας και της επαναληψιμότητας των μετρήσεων του οργάνου.</w:t>
            </w:r>
          </w:p>
        </w:tc>
        <w:tc>
          <w:tcPr>
            <w:tcW w:w="2268" w:type="dxa"/>
            <w:gridSpan w:val="2"/>
            <w:noWrap/>
            <w:vAlign w:val="center"/>
            <w:hideMark/>
          </w:tcPr>
          <w:p w14:paraId="4148B434"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1D35F540" w14:textId="77777777" w:rsidR="004E1A2F" w:rsidRPr="004E1A2F" w:rsidRDefault="004E1A2F" w:rsidP="004E1A2F">
            <w:pPr>
              <w:spacing w:after="160" w:line="259" w:lineRule="auto"/>
              <w:rPr>
                <w:lang w:val="en-GB"/>
              </w:rPr>
            </w:pPr>
          </w:p>
        </w:tc>
        <w:tc>
          <w:tcPr>
            <w:tcW w:w="1555" w:type="dxa"/>
            <w:gridSpan w:val="2"/>
          </w:tcPr>
          <w:p w14:paraId="3A0E613B" w14:textId="77777777" w:rsidR="004E1A2F" w:rsidRPr="004E1A2F" w:rsidRDefault="004E1A2F" w:rsidP="004E1A2F">
            <w:pPr>
              <w:spacing w:after="160" w:line="259" w:lineRule="auto"/>
              <w:rPr>
                <w:lang w:val="en-GB"/>
              </w:rPr>
            </w:pPr>
          </w:p>
        </w:tc>
      </w:tr>
      <w:tr w:rsidR="004E1A2F" w:rsidRPr="004E1A2F" w14:paraId="309D5A53" w14:textId="77777777" w:rsidTr="00113EF7">
        <w:trPr>
          <w:gridAfter w:val="1"/>
          <w:wAfter w:w="232" w:type="dxa"/>
          <w:trHeight w:val="975"/>
        </w:trPr>
        <w:tc>
          <w:tcPr>
            <w:tcW w:w="1122" w:type="dxa"/>
            <w:vAlign w:val="center"/>
            <w:hideMark/>
          </w:tcPr>
          <w:p w14:paraId="3BAD0A89" w14:textId="77777777" w:rsidR="004E1A2F" w:rsidRPr="004E1A2F" w:rsidRDefault="004E1A2F" w:rsidP="004E1A2F">
            <w:pPr>
              <w:spacing w:after="160" w:line="259" w:lineRule="auto"/>
              <w:rPr>
                <w:lang w:val="en-GB"/>
              </w:rPr>
            </w:pPr>
            <w:r w:rsidRPr="004E1A2F">
              <w:rPr>
                <w:lang w:val="en-GB"/>
              </w:rPr>
              <w:lastRenderedPageBreak/>
              <w:t>B17.1.12</w:t>
            </w:r>
          </w:p>
        </w:tc>
        <w:tc>
          <w:tcPr>
            <w:tcW w:w="2770" w:type="dxa"/>
            <w:gridSpan w:val="2"/>
            <w:vAlign w:val="center"/>
            <w:hideMark/>
          </w:tcPr>
          <w:p w14:paraId="7879F06C" w14:textId="77777777" w:rsidR="004E1A2F" w:rsidRPr="004E1A2F" w:rsidRDefault="004E1A2F" w:rsidP="004E1A2F">
            <w:pPr>
              <w:spacing w:after="160" w:line="259" w:lineRule="auto"/>
            </w:pPr>
            <w:r w:rsidRPr="004E1A2F">
              <w:t>Τέλος να υπάρχει η ικανότητα δημιουργίας αρχείου αναφοράς και εκτέλεσης δοκιμών για την επικύρωση μίας κορυφής σε ένα φάσμα προτύπου αναφοράς.</w:t>
            </w:r>
          </w:p>
        </w:tc>
        <w:tc>
          <w:tcPr>
            <w:tcW w:w="2268" w:type="dxa"/>
            <w:gridSpan w:val="2"/>
            <w:noWrap/>
            <w:vAlign w:val="center"/>
            <w:hideMark/>
          </w:tcPr>
          <w:p w14:paraId="79096A73" w14:textId="77777777" w:rsidR="004E1A2F" w:rsidRPr="004E1A2F" w:rsidRDefault="004E1A2F" w:rsidP="004E1A2F">
            <w:pPr>
              <w:spacing w:after="160" w:line="259" w:lineRule="auto"/>
              <w:rPr>
                <w:lang w:val="en-GB"/>
              </w:rPr>
            </w:pPr>
            <w:r w:rsidRPr="004E1A2F">
              <w:rPr>
                <w:lang w:val="en-GB"/>
              </w:rPr>
              <w:t>ΝΑΙ</w:t>
            </w:r>
          </w:p>
        </w:tc>
        <w:tc>
          <w:tcPr>
            <w:tcW w:w="1404" w:type="dxa"/>
            <w:gridSpan w:val="2"/>
          </w:tcPr>
          <w:p w14:paraId="7945AA7F" w14:textId="77777777" w:rsidR="004E1A2F" w:rsidRPr="004E1A2F" w:rsidRDefault="004E1A2F" w:rsidP="004E1A2F">
            <w:pPr>
              <w:spacing w:after="160" w:line="259" w:lineRule="auto"/>
              <w:rPr>
                <w:lang w:val="en-GB"/>
              </w:rPr>
            </w:pPr>
          </w:p>
        </w:tc>
        <w:tc>
          <w:tcPr>
            <w:tcW w:w="1555" w:type="dxa"/>
            <w:gridSpan w:val="2"/>
          </w:tcPr>
          <w:p w14:paraId="00AAB98F" w14:textId="77777777" w:rsidR="004E1A2F" w:rsidRPr="004E1A2F" w:rsidRDefault="004E1A2F" w:rsidP="004E1A2F">
            <w:pPr>
              <w:spacing w:after="160" w:line="259" w:lineRule="auto"/>
              <w:rPr>
                <w:lang w:val="en-GB"/>
              </w:rPr>
            </w:pPr>
          </w:p>
        </w:tc>
      </w:tr>
      <w:tr w:rsidR="004E1A2F" w:rsidRPr="004E1A2F" w14:paraId="7DB3A3FF" w14:textId="77777777" w:rsidTr="00113EF7">
        <w:trPr>
          <w:gridAfter w:val="1"/>
          <w:wAfter w:w="232" w:type="dxa"/>
          <w:trHeight w:val="1500"/>
        </w:trPr>
        <w:tc>
          <w:tcPr>
            <w:tcW w:w="1122" w:type="dxa"/>
            <w:vAlign w:val="center"/>
            <w:hideMark/>
          </w:tcPr>
          <w:p w14:paraId="1F9EDE8C" w14:textId="77777777" w:rsidR="004E1A2F" w:rsidRPr="004E1A2F" w:rsidRDefault="004E1A2F" w:rsidP="004E1A2F">
            <w:pPr>
              <w:spacing w:after="160" w:line="259" w:lineRule="auto"/>
              <w:rPr>
                <w:lang w:val="en-GB"/>
              </w:rPr>
            </w:pPr>
            <w:r w:rsidRPr="004E1A2F">
              <w:rPr>
                <w:lang w:val="en-GB"/>
              </w:rPr>
              <w:t>B17.1.13</w:t>
            </w:r>
          </w:p>
        </w:tc>
        <w:tc>
          <w:tcPr>
            <w:tcW w:w="2770" w:type="dxa"/>
            <w:gridSpan w:val="2"/>
            <w:vAlign w:val="center"/>
            <w:hideMark/>
          </w:tcPr>
          <w:p w14:paraId="2CCC6F46" w14:textId="77777777" w:rsidR="004E1A2F" w:rsidRPr="004E1A2F" w:rsidRDefault="004E1A2F" w:rsidP="004E1A2F">
            <w:pPr>
              <w:spacing w:after="160" w:line="259" w:lineRule="auto"/>
            </w:pPr>
            <w:r w:rsidRPr="004E1A2F">
              <w:t xml:space="preserve">Να συνοδεύεται από μονάδα φορητού </w:t>
            </w:r>
            <w:r w:rsidRPr="004E1A2F">
              <w:rPr>
                <w:lang w:val="en-GB"/>
              </w:rPr>
              <w:t>H</w:t>
            </w:r>
            <w:r w:rsidRPr="004E1A2F">
              <w:t>/</w:t>
            </w:r>
            <w:r w:rsidRPr="004E1A2F">
              <w:rPr>
                <w:lang w:val="en-GB"/>
              </w:rPr>
              <w:t>Y</w:t>
            </w:r>
            <w:r w:rsidRPr="004E1A2F">
              <w:t xml:space="preserve"> (</w:t>
            </w:r>
            <w:r w:rsidRPr="004E1A2F">
              <w:rPr>
                <w:lang w:val="en-GB"/>
              </w:rPr>
              <w:t>laptop</w:t>
            </w:r>
            <w:r w:rsidRPr="004E1A2F">
              <w:t xml:space="preserve">) το οποίο να μπορεί να εκτελέσει το συνοδευτικό λογισμικό </w:t>
            </w:r>
          </w:p>
        </w:tc>
        <w:tc>
          <w:tcPr>
            <w:tcW w:w="2268" w:type="dxa"/>
            <w:gridSpan w:val="2"/>
            <w:vAlign w:val="center"/>
            <w:hideMark/>
          </w:tcPr>
          <w:p w14:paraId="39D59A6C" w14:textId="77777777" w:rsidR="004E1A2F" w:rsidRPr="004E1A2F" w:rsidRDefault="004E1A2F" w:rsidP="004E1A2F">
            <w:pPr>
              <w:spacing w:after="160" w:line="259" w:lineRule="auto"/>
            </w:pPr>
            <w:r w:rsidRPr="004E1A2F">
              <w:t xml:space="preserve">Επεξεργαστής: κλάσης </w:t>
            </w:r>
            <w:r w:rsidRPr="004E1A2F">
              <w:rPr>
                <w:lang w:val="en-GB"/>
              </w:rPr>
              <w:t>i</w:t>
            </w:r>
            <w:r w:rsidRPr="004E1A2F">
              <w:t>5 ή ανάλογος ή καλύτερος</w:t>
            </w:r>
            <w:r w:rsidRPr="004E1A2F">
              <w:br/>
              <w:t xml:space="preserve">Μνήμη </w:t>
            </w:r>
            <w:r w:rsidRPr="004E1A2F">
              <w:rPr>
                <w:lang w:val="en-GB"/>
              </w:rPr>
              <w:t>RAM</w:t>
            </w:r>
            <w:r w:rsidRPr="004E1A2F">
              <w:t>: &gt;= 16</w:t>
            </w:r>
            <w:r w:rsidRPr="004E1A2F">
              <w:rPr>
                <w:lang w:val="en-GB"/>
              </w:rPr>
              <w:t>GB</w:t>
            </w:r>
            <w:r w:rsidRPr="004E1A2F">
              <w:t xml:space="preserve"> </w:t>
            </w:r>
            <w:r w:rsidRPr="004E1A2F">
              <w:br/>
              <w:t xml:space="preserve">Σκληρός Δίσκος: </w:t>
            </w:r>
            <w:r w:rsidRPr="004E1A2F">
              <w:rPr>
                <w:lang w:val="en-GB"/>
              </w:rPr>
              <w:t>SSD</w:t>
            </w:r>
            <w:r w:rsidRPr="004E1A2F">
              <w:t xml:space="preserve"> &gt;=512 </w:t>
            </w:r>
            <w:r w:rsidRPr="004E1A2F">
              <w:rPr>
                <w:lang w:val="en-GB"/>
              </w:rPr>
              <w:t>GB</w:t>
            </w:r>
            <w:r w:rsidRPr="004E1A2F">
              <w:br/>
              <w:t xml:space="preserve">Λειτουργικό Σύστημα: </w:t>
            </w:r>
            <w:r w:rsidRPr="004E1A2F">
              <w:rPr>
                <w:lang w:val="en-GB"/>
              </w:rPr>
              <w:t>Windows</w:t>
            </w:r>
            <w:r w:rsidRPr="004E1A2F">
              <w:t xml:space="preserve"> 11 </w:t>
            </w:r>
            <w:r w:rsidRPr="004E1A2F">
              <w:rPr>
                <w:lang w:val="en-GB"/>
              </w:rPr>
              <w:t>Pro</w:t>
            </w:r>
          </w:p>
        </w:tc>
        <w:tc>
          <w:tcPr>
            <w:tcW w:w="1404" w:type="dxa"/>
            <w:gridSpan w:val="2"/>
          </w:tcPr>
          <w:p w14:paraId="5291F617" w14:textId="77777777" w:rsidR="004E1A2F" w:rsidRPr="004E1A2F" w:rsidRDefault="004E1A2F" w:rsidP="004E1A2F">
            <w:pPr>
              <w:spacing w:after="160" w:line="259" w:lineRule="auto"/>
            </w:pPr>
          </w:p>
        </w:tc>
        <w:tc>
          <w:tcPr>
            <w:tcW w:w="1555" w:type="dxa"/>
            <w:gridSpan w:val="2"/>
          </w:tcPr>
          <w:p w14:paraId="449AB236" w14:textId="77777777" w:rsidR="004E1A2F" w:rsidRPr="004E1A2F" w:rsidRDefault="004E1A2F" w:rsidP="004E1A2F">
            <w:pPr>
              <w:spacing w:after="160" w:line="259" w:lineRule="auto"/>
            </w:pPr>
          </w:p>
        </w:tc>
      </w:tr>
      <w:tr w:rsidR="004E1A2F" w:rsidRPr="004E1A2F" w14:paraId="3671A0C8" w14:textId="77777777" w:rsidTr="00113EF7">
        <w:trPr>
          <w:gridAfter w:val="1"/>
          <w:wAfter w:w="232" w:type="dxa"/>
          <w:trHeight w:val="600"/>
        </w:trPr>
        <w:tc>
          <w:tcPr>
            <w:tcW w:w="1122" w:type="dxa"/>
            <w:vAlign w:val="center"/>
            <w:hideMark/>
          </w:tcPr>
          <w:p w14:paraId="6FA75A6E" w14:textId="77777777" w:rsidR="004E1A2F" w:rsidRPr="004E1A2F" w:rsidRDefault="004E1A2F" w:rsidP="004E1A2F">
            <w:pPr>
              <w:spacing w:after="160" w:line="259" w:lineRule="auto"/>
              <w:rPr>
                <w:lang w:val="en-GB"/>
              </w:rPr>
            </w:pPr>
            <w:r w:rsidRPr="004E1A2F">
              <w:rPr>
                <w:lang w:val="en-GB"/>
              </w:rPr>
              <w:t>B17.1.14</w:t>
            </w:r>
          </w:p>
        </w:tc>
        <w:tc>
          <w:tcPr>
            <w:tcW w:w="2770" w:type="dxa"/>
            <w:gridSpan w:val="2"/>
            <w:vAlign w:val="center"/>
            <w:hideMark/>
          </w:tcPr>
          <w:p w14:paraId="02452447" w14:textId="77777777" w:rsidR="004E1A2F" w:rsidRPr="004E1A2F" w:rsidRDefault="004E1A2F" w:rsidP="004E1A2F">
            <w:pPr>
              <w:spacing w:after="160" w:line="259" w:lineRule="auto"/>
            </w:pPr>
            <w:r w:rsidRPr="004E1A2F">
              <w:t>Να συνοδεύεται από βαλίτσα μεταφοράς – αποθήκευσης όλης της διάταξης (πλην του Η/Υ).</w:t>
            </w:r>
          </w:p>
        </w:tc>
        <w:tc>
          <w:tcPr>
            <w:tcW w:w="2268" w:type="dxa"/>
            <w:gridSpan w:val="2"/>
            <w:noWrap/>
            <w:vAlign w:val="center"/>
            <w:hideMark/>
          </w:tcPr>
          <w:p w14:paraId="318D6414" w14:textId="77777777" w:rsidR="004E1A2F" w:rsidRPr="004E1A2F" w:rsidRDefault="004E1A2F" w:rsidP="004E1A2F">
            <w:pPr>
              <w:spacing w:after="160" w:line="259" w:lineRule="auto"/>
              <w:rPr>
                <w:lang w:val="en-GB"/>
              </w:rPr>
            </w:pPr>
            <w:r w:rsidRPr="004E1A2F">
              <w:rPr>
                <w:lang w:val="en-GB"/>
              </w:rPr>
              <w:t>NAI</w:t>
            </w:r>
          </w:p>
        </w:tc>
        <w:tc>
          <w:tcPr>
            <w:tcW w:w="1404" w:type="dxa"/>
            <w:gridSpan w:val="2"/>
          </w:tcPr>
          <w:p w14:paraId="18451429" w14:textId="77777777" w:rsidR="004E1A2F" w:rsidRPr="004E1A2F" w:rsidRDefault="004E1A2F" w:rsidP="004E1A2F">
            <w:pPr>
              <w:spacing w:after="160" w:line="259" w:lineRule="auto"/>
              <w:rPr>
                <w:lang w:val="en-GB"/>
              </w:rPr>
            </w:pPr>
          </w:p>
        </w:tc>
        <w:tc>
          <w:tcPr>
            <w:tcW w:w="1555" w:type="dxa"/>
            <w:gridSpan w:val="2"/>
          </w:tcPr>
          <w:p w14:paraId="2D23188D" w14:textId="77777777" w:rsidR="004E1A2F" w:rsidRPr="004E1A2F" w:rsidRDefault="004E1A2F" w:rsidP="004E1A2F">
            <w:pPr>
              <w:spacing w:after="160" w:line="259" w:lineRule="auto"/>
              <w:rPr>
                <w:lang w:val="en-GB"/>
              </w:rPr>
            </w:pPr>
          </w:p>
        </w:tc>
      </w:tr>
      <w:tr w:rsidR="004E1A2F" w:rsidRPr="004E1A2F" w14:paraId="55F63F11" w14:textId="77777777" w:rsidTr="00113EF7">
        <w:trPr>
          <w:gridAfter w:val="1"/>
          <w:wAfter w:w="232" w:type="dxa"/>
          <w:trHeight w:val="900"/>
        </w:trPr>
        <w:tc>
          <w:tcPr>
            <w:tcW w:w="1122" w:type="dxa"/>
            <w:vAlign w:val="center"/>
            <w:hideMark/>
          </w:tcPr>
          <w:p w14:paraId="4031DE0A" w14:textId="77777777" w:rsidR="004E1A2F" w:rsidRPr="004E1A2F" w:rsidRDefault="004E1A2F" w:rsidP="004E1A2F">
            <w:pPr>
              <w:spacing w:after="160" w:line="259" w:lineRule="auto"/>
              <w:rPr>
                <w:lang w:val="en-GB"/>
              </w:rPr>
            </w:pPr>
            <w:r w:rsidRPr="004E1A2F">
              <w:rPr>
                <w:lang w:val="en-GB"/>
              </w:rPr>
              <w:t>B17.1.15</w:t>
            </w:r>
          </w:p>
        </w:tc>
        <w:tc>
          <w:tcPr>
            <w:tcW w:w="2770" w:type="dxa"/>
            <w:gridSpan w:val="2"/>
            <w:vAlign w:val="center"/>
            <w:hideMark/>
          </w:tcPr>
          <w:p w14:paraId="5420071D" w14:textId="77777777" w:rsidR="004E1A2F" w:rsidRPr="004E1A2F" w:rsidRDefault="004E1A2F" w:rsidP="004E1A2F">
            <w:pPr>
              <w:spacing w:after="160" w:line="259" w:lineRule="auto"/>
            </w:pPr>
            <w:r w:rsidRPr="004E1A2F">
              <w:t>Ο προμηθευτής να προσφέρει πλήρη εκπαίδευση θεωρητική και πρακτική στο χειρισμό του εξοπλισμού και των λογισμικών</w:t>
            </w:r>
          </w:p>
        </w:tc>
        <w:tc>
          <w:tcPr>
            <w:tcW w:w="2268" w:type="dxa"/>
            <w:gridSpan w:val="2"/>
            <w:noWrap/>
            <w:vAlign w:val="center"/>
            <w:hideMark/>
          </w:tcPr>
          <w:p w14:paraId="6BBDC96F" w14:textId="77777777" w:rsidR="004E1A2F" w:rsidRPr="004E1A2F" w:rsidRDefault="004E1A2F" w:rsidP="004E1A2F">
            <w:pPr>
              <w:spacing w:after="160" w:line="259" w:lineRule="auto"/>
              <w:rPr>
                <w:lang w:val="en-GB"/>
              </w:rPr>
            </w:pPr>
            <w:r w:rsidRPr="004E1A2F">
              <w:rPr>
                <w:lang w:val="en-GB"/>
              </w:rPr>
              <w:t xml:space="preserve">εκπαίδευση 2 ατόμων για 2 ημέρες </w:t>
            </w:r>
          </w:p>
        </w:tc>
        <w:tc>
          <w:tcPr>
            <w:tcW w:w="1404" w:type="dxa"/>
            <w:gridSpan w:val="2"/>
          </w:tcPr>
          <w:p w14:paraId="6AE5A8B9" w14:textId="77777777" w:rsidR="004E1A2F" w:rsidRPr="004E1A2F" w:rsidRDefault="004E1A2F" w:rsidP="004E1A2F">
            <w:pPr>
              <w:spacing w:after="160" w:line="259" w:lineRule="auto"/>
              <w:rPr>
                <w:lang w:val="en-GB"/>
              </w:rPr>
            </w:pPr>
          </w:p>
        </w:tc>
        <w:tc>
          <w:tcPr>
            <w:tcW w:w="1555" w:type="dxa"/>
            <w:gridSpan w:val="2"/>
          </w:tcPr>
          <w:p w14:paraId="0786B5B9" w14:textId="77777777" w:rsidR="004E1A2F" w:rsidRPr="004E1A2F" w:rsidRDefault="004E1A2F" w:rsidP="004E1A2F">
            <w:pPr>
              <w:spacing w:after="160" w:line="259" w:lineRule="auto"/>
              <w:rPr>
                <w:lang w:val="en-GB"/>
              </w:rPr>
            </w:pPr>
          </w:p>
        </w:tc>
      </w:tr>
      <w:tr w:rsidR="004E1A2F" w:rsidRPr="004E1A2F" w14:paraId="50B4D22B" w14:textId="77777777" w:rsidTr="00113EF7">
        <w:trPr>
          <w:gridAfter w:val="1"/>
          <w:wAfter w:w="232" w:type="dxa"/>
          <w:trHeight w:val="315"/>
        </w:trPr>
        <w:tc>
          <w:tcPr>
            <w:tcW w:w="1122" w:type="dxa"/>
            <w:vAlign w:val="center"/>
            <w:hideMark/>
          </w:tcPr>
          <w:p w14:paraId="62DE463E" w14:textId="77777777" w:rsidR="004E1A2F" w:rsidRPr="004E1A2F" w:rsidRDefault="004E1A2F" w:rsidP="004E1A2F">
            <w:pPr>
              <w:spacing w:after="160" w:line="259" w:lineRule="auto"/>
              <w:rPr>
                <w:lang w:val="en-GB"/>
              </w:rPr>
            </w:pPr>
            <w:r w:rsidRPr="004E1A2F">
              <w:rPr>
                <w:lang w:val="en-GB"/>
              </w:rPr>
              <w:t>B17.1.16</w:t>
            </w:r>
          </w:p>
        </w:tc>
        <w:tc>
          <w:tcPr>
            <w:tcW w:w="2770" w:type="dxa"/>
            <w:gridSpan w:val="2"/>
            <w:vAlign w:val="center"/>
            <w:hideMark/>
          </w:tcPr>
          <w:p w14:paraId="043994EA" w14:textId="77777777" w:rsidR="004E1A2F" w:rsidRPr="004E1A2F" w:rsidRDefault="004E1A2F" w:rsidP="004E1A2F">
            <w:pPr>
              <w:spacing w:after="160" w:line="259" w:lineRule="auto"/>
            </w:pPr>
            <w:r w:rsidRPr="004E1A2F">
              <w:t xml:space="preserve">Να παρέχεται εγγύηση καλής λειτουργίας </w:t>
            </w:r>
          </w:p>
        </w:tc>
        <w:tc>
          <w:tcPr>
            <w:tcW w:w="2268" w:type="dxa"/>
            <w:gridSpan w:val="2"/>
            <w:noWrap/>
            <w:vAlign w:val="center"/>
            <w:hideMark/>
          </w:tcPr>
          <w:p w14:paraId="30128710" w14:textId="77777777" w:rsidR="004E1A2F" w:rsidRPr="004E1A2F" w:rsidRDefault="004E1A2F" w:rsidP="004E1A2F">
            <w:pPr>
              <w:spacing w:after="160" w:line="259" w:lineRule="auto"/>
              <w:rPr>
                <w:lang w:val="en-GB"/>
              </w:rPr>
            </w:pPr>
            <w:r w:rsidRPr="004E1A2F">
              <w:rPr>
                <w:lang w:val="en-GB"/>
              </w:rPr>
              <w:t>&gt; = 2 έτη</w:t>
            </w:r>
          </w:p>
        </w:tc>
        <w:tc>
          <w:tcPr>
            <w:tcW w:w="1404" w:type="dxa"/>
            <w:gridSpan w:val="2"/>
          </w:tcPr>
          <w:p w14:paraId="51D4312D" w14:textId="77777777" w:rsidR="004E1A2F" w:rsidRPr="004E1A2F" w:rsidRDefault="004E1A2F" w:rsidP="004E1A2F">
            <w:pPr>
              <w:spacing w:after="160" w:line="259" w:lineRule="auto"/>
              <w:rPr>
                <w:lang w:val="en-GB"/>
              </w:rPr>
            </w:pPr>
          </w:p>
        </w:tc>
        <w:tc>
          <w:tcPr>
            <w:tcW w:w="1555" w:type="dxa"/>
            <w:gridSpan w:val="2"/>
          </w:tcPr>
          <w:p w14:paraId="546F664F" w14:textId="77777777" w:rsidR="004E1A2F" w:rsidRPr="004E1A2F" w:rsidRDefault="004E1A2F" w:rsidP="004E1A2F">
            <w:pPr>
              <w:spacing w:after="160" w:line="259" w:lineRule="auto"/>
              <w:rPr>
                <w:lang w:val="en-GB"/>
              </w:rPr>
            </w:pPr>
          </w:p>
        </w:tc>
      </w:tr>
    </w:tbl>
    <w:p w14:paraId="43EFA3EC" w14:textId="77777777" w:rsidR="004E1A2F" w:rsidRPr="004E1A2F" w:rsidRDefault="004E1A2F" w:rsidP="004E1A2F">
      <w:pPr>
        <w:rPr>
          <w:lang w:val="en-GB"/>
        </w:rPr>
      </w:pPr>
    </w:p>
    <w:p w14:paraId="6E70C874" w14:textId="2522E211" w:rsidR="006C62BD" w:rsidRPr="004E1A2F" w:rsidRDefault="006C62BD" w:rsidP="004E1A2F">
      <w:pPr>
        <w:rPr>
          <w:b/>
        </w:rPr>
      </w:pPr>
    </w:p>
    <w:sectPr w:rsidR="006C62BD" w:rsidRPr="004E1A2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24DE" w14:textId="77777777" w:rsidR="007C4630" w:rsidRDefault="007C4630" w:rsidP="004E1A2F">
      <w:pPr>
        <w:spacing w:after="0" w:line="240" w:lineRule="auto"/>
      </w:pPr>
      <w:r>
        <w:separator/>
      </w:r>
    </w:p>
  </w:endnote>
  <w:endnote w:type="continuationSeparator" w:id="0">
    <w:p w14:paraId="44336D83" w14:textId="77777777" w:rsidR="007C4630" w:rsidRDefault="007C4630" w:rsidP="004E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Arial Unicode MS"/>
    <w:charset w:val="00"/>
    <w:family w:val="auto"/>
    <w:pitch w:val="default"/>
    <w:sig w:usb0="00000000" w:usb1="00000000" w:usb2="00000000" w:usb3="00000000" w:csb0="00000001" w:csb1="00000000"/>
  </w:font>
  <w:font w:name="Liberation Sans">
    <w:altName w:val="Arial"/>
    <w:charset w:val="A1"/>
    <w:family w:val="swiss"/>
    <w:pitch w:val="default"/>
    <w:sig w:usb0="00000000" w:usb1="00000000"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rebuchet MS">
    <w:panose1 w:val="020B0603020202020204"/>
    <w:charset w:val="A1"/>
    <w:family w:val="swiss"/>
    <w:pitch w:val="variable"/>
    <w:sig w:usb0="00000287" w:usb1="00000003" w:usb2="00000000" w:usb3="00000000" w:csb0="0000009F" w:csb1="00000000"/>
  </w:font>
  <w:font w:name="ヒラギノ角ゴ Pro W3">
    <w:altName w:val="HGPMinchoE"/>
    <w:charset w:val="80"/>
    <w:family w:val="roman"/>
    <w:pitch w:val="default"/>
  </w:font>
  <w:font w:name="FreeSans">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2669" w14:textId="5B372577" w:rsidR="004E1A2F" w:rsidRDefault="004E1A2F" w:rsidP="004E1A2F">
    <w:pPr>
      <w:pStyle w:val="af7"/>
      <w:jc w:val="center"/>
      <w:rPr>
        <w:lang w:val="el-GR"/>
      </w:rPr>
    </w:pPr>
    <w:r>
      <w:rPr>
        <w:noProof/>
        <w:lang w:val="el-GR"/>
      </w:rPr>
      <w:drawing>
        <wp:inline distT="0" distB="0" distL="0" distR="0" wp14:anchorId="51C4E1B1" wp14:editId="2717E84A">
          <wp:extent cx="2810510" cy="646430"/>
          <wp:effectExtent l="0" t="0" r="8890" b="1270"/>
          <wp:docPr id="7314514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510" cy="646430"/>
                  </a:xfrm>
                  <a:prstGeom prst="rect">
                    <a:avLst/>
                  </a:prstGeom>
                  <a:noFill/>
                </pic:spPr>
              </pic:pic>
            </a:graphicData>
          </a:graphic>
        </wp:inline>
      </w:drawing>
    </w:r>
  </w:p>
  <w:sdt>
    <w:sdtPr>
      <w:id w:val="-1263833118"/>
      <w:docPartObj>
        <w:docPartGallery w:val="Page Numbers (Bottom of Page)"/>
        <w:docPartUnique/>
      </w:docPartObj>
    </w:sdtPr>
    <w:sdtContent>
      <w:p w14:paraId="7C226E28" w14:textId="3C11DBAC" w:rsidR="004E1A2F" w:rsidRDefault="004E1A2F">
        <w:pPr>
          <w:pStyle w:val="af7"/>
          <w:jc w:val="right"/>
        </w:pPr>
        <w:r>
          <w:fldChar w:fldCharType="begin"/>
        </w:r>
        <w:r>
          <w:instrText>PAGE   \* MERGEFORMAT</w:instrText>
        </w:r>
        <w:r>
          <w:fldChar w:fldCharType="separate"/>
        </w:r>
        <w:r>
          <w:rPr>
            <w:lang w:val="el-GR"/>
          </w:rPr>
          <w:t>2</w:t>
        </w:r>
        <w:r>
          <w:fldChar w:fldCharType="end"/>
        </w:r>
      </w:p>
    </w:sdtContent>
  </w:sdt>
  <w:p w14:paraId="79894709" w14:textId="77777777" w:rsidR="004E1A2F" w:rsidRDefault="004E1A2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5778" w14:textId="77777777" w:rsidR="007C4630" w:rsidRDefault="007C4630" w:rsidP="004E1A2F">
      <w:pPr>
        <w:spacing w:after="0" w:line="240" w:lineRule="auto"/>
      </w:pPr>
      <w:r>
        <w:separator/>
      </w:r>
    </w:p>
  </w:footnote>
  <w:footnote w:type="continuationSeparator" w:id="0">
    <w:p w14:paraId="05CC89D3" w14:textId="77777777" w:rsidR="007C4630" w:rsidRDefault="007C4630" w:rsidP="004E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000003"/>
    <w:multiLevelType w:val="singleLevel"/>
    <w:tmpl w:val="00000003"/>
    <w:lvl w:ilvl="0">
      <w:start w:val="1"/>
      <w:numFmt w:val="bullet"/>
      <w:pStyle w:val="ListBullet21"/>
      <w:lvlText w:val=""/>
      <w:lvlJc w:val="left"/>
      <w:pPr>
        <w:tabs>
          <w:tab w:val="left" w:pos="643"/>
        </w:tabs>
        <w:ind w:left="643" w:hanging="360"/>
      </w:pPr>
      <w:rPr>
        <w:rFonts w:ascii="Symbol" w:hAnsi="Symbol" w:cs="Symbol"/>
        <w:lang w:val="el-GR"/>
      </w:rPr>
    </w:lvl>
  </w:abstractNum>
  <w:abstractNum w:abstractNumId="2" w15:restartNumberingAfterBreak="0">
    <w:nsid w:val="00000004"/>
    <w:multiLevelType w:val="singleLevel"/>
    <w:tmpl w:val="00000004"/>
    <w:lvl w:ilvl="0">
      <w:start w:val="1"/>
      <w:numFmt w:val="decimal"/>
      <w:lvlText w:val="%1."/>
      <w:lvlJc w:val="left"/>
      <w:pPr>
        <w:tabs>
          <w:tab w:val="left" w:pos="0"/>
        </w:tabs>
        <w:ind w:left="720" w:hanging="360"/>
      </w:pPr>
      <w:rPr>
        <w:lang w:val="el-GR"/>
      </w:rPr>
    </w:lvl>
  </w:abstractNum>
  <w:abstractNum w:abstractNumId="3" w15:restartNumberingAfterBreak="0">
    <w:nsid w:val="00000005"/>
    <w:multiLevelType w:val="singleLevel"/>
    <w:tmpl w:val="00000005"/>
    <w:lvl w:ilvl="0">
      <w:start w:val="1"/>
      <w:numFmt w:val="bullet"/>
      <w:pStyle w:val="Bullet"/>
      <w:lvlText w:val=""/>
      <w:lvlJc w:val="left"/>
      <w:pPr>
        <w:tabs>
          <w:tab w:val="left" w:pos="397"/>
        </w:tabs>
        <w:ind w:left="397" w:hanging="397"/>
      </w:pPr>
      <w:rPr>
        <w:rFonts w:ascii="Webdings" w:hAnsi="Webdings" w:cs="Webdings"/>
        <w:color w:val="333399"/>
        <w:sz w:val="16"/>
      </w:rPr>
    </w:lvl>
  </w:abstractNum>
  <w:abstractNum w:abstractNumId="4" w15:restartNumberingAfterBreak="0">
    <w:nsid w:val="04030B97"/>
    <w:multiLevelType w:val="hybridMultilevel"/>
    <w:tmpl w:val="B83EA068"/>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4097FEE"/>
    <w:multiLevelType w:val="hybridMultilevel"/>
    <w:tmpl w:val="308E17BC"/>
    <w:lvl w:ilvl="0" w:tplc="FFFFFFFF">
      <w:start w:val="1"/>
      <w:numFmt w:val="bullet"/>
      <w:lvlText w:val="•"/>
      <w:lvlJc w:val="left"/>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44E5F9A"/>
    <w:multiLevelType w:val="hybridMultilevel"/>
    <w:tmpl w:val="CBD09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4EF6923"/>
    <w:multiLevelType w:val="hybridMultilevel"/>
    <w:tmpl w:val="464C41C8"/>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AC4095"/>
    <w:multiLevelType w:val="hybridMultilevel"/>
    <w:tmpl w:val="BA2CBF7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15:restartNumberingAfterBreak="0">
    <w:nsid w:val="07520AC7"/>
    <w:multiLevelType w:val="multilevel"/>
    <w:tmpl w:val="07520AC7"/>
    <w:lvl w:ilvl="0">
      <w:start w:val="9"/>
      <w:numFmt w:val="decimal"/>
      <w:lvlText w:val="%1"/>
      <w:lvlJc w:val="left"/>
      <w:pPr>
        <w:ind w:left="401" w:hanging="399"/>
      </w:pPr>
      <w:rPr>
        <w:rFonts w:hint="default"/>
        <w:lang w:val="el-GR" w:eastAsia="en-US" w:bidi="ar-SA"/>
      </w:rPr>
    </w:lvl>
    <w:lvl w:ilvl="1">
      <w:numFmt w:val="none"/>
      <w:lvlText w:val=""/>
      <w:lvlJc w:val="left"/>
      <w:pPr>
        <w:tabs>
          <w:tab w:val="left" w:pos="360"/>
        </w:tabs>
      </w:pPr>
    </w:lvl>
    <w:lvl w:ilvl="2">
      <w:numFmt w:val="bullet"/>
      <w:lvlText w:val="•"/>
      <w:lvlJc w:val="left"/>
      <w:pPr>
        <w:ind w:left="2355" w:hanging="399"/>
      </w:pPr>
      <w:rPr>
        <w:rFonts w:hint="default"/>
        <w:lang w:val="el-GR" w:eastAsia="en-US" w:bidi="ar-SA"/>
      </w:rPr>
    </w:lvl>
    <w:lvl w:ilvl="3">
      <w:numFmt w:val="bullet"/>
      <w:lvlText w:val="•"/>
      <w:lvlJc w:val="left"/>
      <w:pPr>
        <w:ind w:left="3333" w:hanging="399"/>
      </w:pPr>
      <w:rPr>
        <w:rFonts w:hint="default"/>
        <w:lang w:val="el-GR" w:eastAsia="en-US" w:bidi="ar-SA"/>
      </w:rPr>
    </w:lvl>
    <w:lvl w:ilvl="4">
      <w:numFmt w:val="bullet"/>
      <w:lvlText w:val="•"/>
      <w:lvlJc w:val="left"/>
      <w:pPr>
        <w:ind w:left="4311" w:hanging="399"/>
      </w:pPr>
      <w:rPr>
        <w:rFonts w:hint="default"/>
        <w:lang w:val="el-GR" w:eastAsia="en-US" w:bidi="ar-SA"/>
      </w:rPr>
    </w:lvl>
    <w:lvl w:ilvl="5">
      <w:numFmt w:val="bullet"/>
      <w:lvlText w:val="•"/>
      <w:lvlJc w:val="left"/>
      <w:pPr>
        <w:ind w:left="5289" w:hanging="399"/>
      </w:pPr>
      <w:rPr>
        <w:rFonts w:hint="default"/>
        <w:lang w:val="el-GR" w:eastAsia="en-US" w:bidi="ar-SA"/>
      </w:rPr>
    </w:lvl>
    <w:lvl w:ilvl="6">
      <w:numFmt w:val="bullet"/>
      <w:lvlText w:val="•"/>
      <w:lvlJc w:val="left"/>
      <w:pPr>
        <w:ind w:left="6267" w:hanging="399"/>
      </w:pPr>
      <w:rPr>
        <w:rFonts w:hint="default"/>
        <w:lang w:val="el-GR" w:eastAsia="en-US" w:bidi="ar-SA"/>
      </w:rPr>
    </w:lvl>
    <w:lvl w:ilvl="7">
      <w:numFmt w:val="bullet"/>
      <w:lvlText w:val="•"/>
      <w:lvlJc w:val="left"/>
      <w:pPr>
        <w:ind w:left="7245" w:hanging="399"/>
      </w:pPr>
      <w:rPr>
        <w:rFonts w:hint="default"/>
        <w:lang w:val="el-GR" w:eastAsia="en-US" w:bidi="ar-SA"/>
      </w:rPr>
    </w:lvl>
    <w:lvl w:ilvl="8">
      <w:numFmt w:val="bullet"/>
      <w:lvlText w:val="•"/>
      <w:lvlJc w:val="left"/>
      <w:pPr>
        <w:ind w:left="8223" w:hanging="399"/>
      </w:pPr>
      <w:rPr>
        <w:rFonts w:hint="default"/>
        <w:lang w:val="el-GR" w:eastAsia="en-US" w:bidi="ar-SA"/>
      </w:rPr>
    </w:lvl>
  </w:abstractNum>
  <w:abstractNum w:abstractNumId="10" w15:restartNumberingAfterBreak="0">
    <w:nsid w:val="14CA4D49"/>
    <w:multiLevelType w:val="multilevel"/>
    <w:tmpl w:val="14CA4D49"/>
    <w:lvl w:ilvl="0">
      <w:start w:val="12"/>
      <w:numFmt w:val="decimal"/>
      <w:lvlText w:val="%1"/>
      <w:lvlJc w:val="left"/>
      <w:pPr>
        <w:ind w:left="401" w:hanging="451"/>
      </w:pPr>
      <w:rPr>
        <w:rFonts w:hint="default"/>
        <w:lang w:val="el-GR" w:eastAsia="en-US" w:bidi="ar-SA"/>
      </w:rPr>
    </w:lvl>
    <w:lvl w:ilvl="1">
      <w:numFmt w:val="none"/>
      <w:lvlText w:val=""/>
      <w:lvlJc w:val="left"/>
      <w:pPr>
        <w:tabs>
          <w:tab w:val="left" w:pos="360"/>
        </w:tabs>
      </w:pPr>
    </w:lvl>
    <w:lvl w:ilvl="2">
      <w:numFmt w:val="bullet"/>
      <w:lvlText w:val="•"/>
      <w:lvlJc w:val="left"/>
      <w:pPr>
        <w:ind w:left="2355" w:hanging="451"/>
      </w:pPr>
      <w:rPr>
        <w:rFonts w:hint="default"/>
        <w:lang w:val="el-GR" w:eastAsia="en-US" w:bidi="ar-SA"/>
      </w:rPr>
    </w:lvl>
    <w:lvl w:ilvl="3">
      <w:numFmt w:val="bullet"/>
      <w:lvlText w:val="•"/>
      <w:lvlJc w:val="left"/>
      <w:pPr>
        <w:ind w:left="3333" w:hanging="451"/>
      </w:pPr>
      <w:rPr>
        <w:rFonts w:hint="default"/>
        <w:lang w:val="el-GR" w:eastAsia="en-US" w:bidi="ar-SA"/>
      </w:rPr>
    </w:lvl>
    <w:lvl w:ilvl="4">
      <w:numFmt w:val="bullet"/>
      <w:lvlText w:val="•"/>
      <w:lvlJc w:val="left"/>
      <w:pPr>
        <w:ind w:left="4311" w:hanging="451"/>
      </w:pPr>
      <w:rPr>
        <w:rFonts w:hint="default"/>
        <w:lang w:val="el-GR" w:eastAsia="en-US" w:bidi="ar-SA"/>
      </w:rPr>
    </w:lvl>
    <w:lvl w:ilvl="5">
      <w:numFmt w:val="bullet"/>
      <w:lvlText w:val="•"/>
      <w:lvlJc w:val="left"/>
      <w:pPr>
        <w:ind w:left="5289" w:hanging="451"/>
      </w:pPr>
      <w:rPr>
        <w:rFonts w:hint="default"/>
        <w:lang w:val="el-GR" w:eastAsia="en-US" w:bidi="ar-SA"/>
      </w:rPr>
    </w:lvl>
    <w:lvl w:ilvl="6">
      <w:numFmt w:val="bullet"/>
      <w:lvlText w:val="•"/>
      <w:lvlJc w:val="left"/>
      <w:pPr>
        <w:ind w:left="6267" w:hanging="451"/>
      </w:pPr>
      <w:rPr>
        <w:rFonts w:hint="default"/>
        <w:lang w:val="el-GR" w:eastAsia="en-US" w:bidi="ar-SA"/>
      </w:rPr>
    </w:lvl>
    <w:lvl w:ilvl="7">
      <w:numFmt w:val="bullet"/>
      <w:lvlText w:val="•"/>
      <w:lvlJc w:val="left"/>
      <w:pPr>
        <w:ind w:left="7245" w:hanging="451"/>
      </w:pPr>
      <w:rPr>
        <w:rFonts w:hint="default"/>
        <w:lang w:val="el-GR" w:eastAsia="en-US" w:bidi="ar-SA"/>
      </w:rPr>
    </w:lvl>
    <w:lvl w:ilvl="8">
      <w:numFmt w:val="bullet"/>
      <w:lvlText w:val="•"/>
      <w:lvlJc w:val="left"/>
      <w:pPr>
        <w:ind w:left="8223" w:hanging="451"/>
      </w:pPr>
      <w:rPr>
        <w:rFonts w:hint="default"/>
        <w:lang w:val="el-GR" w:eastAsia="en-US" w:bidi="ar-SA"/>
      </w:rPr>
    </w:lvl>
  </w:abstractNum>
  <w:abstractNum w:abstractNumId="11" w15:restartNumberingAfterBreak="0">
    <w:nsid w:val="17BA673B"/>
    <w:multiLevelType w:val="multilevel"/>
    <w:tmpl w:val="17BA673B"/>
    <w:lvl w:ilvl="0">
      <w:start w:val="5"/>
      <w:numFmt w:val="decimal"/>
      <w:lvlText w:val="%1"/>
      <w:lvlJc w:val="left"/>
      <w:pPr>
        <w:ind w:left="401" w:hanging="386"/>
      </w:pPr>
      <w:rPr>
        <w:rFonts w:hint="default"/>
        <w:lang w:val="el-GR" w:eastAsia="en-US" w:bidi="ar-SA"/>
      </w:rPr>
    </w:lvl>
    <w:lvl w:ilvl="1">
      <w:numFmt w:val="none"/>
      <w:lvlText w:val=""/>
      <w:lvlJc w:val="left"/>
      <w:pPr>
        <w:tabs>
          <w:tab w:val="left" w:pos="360"/>
        </w:tabs>
      </w:pPr>
    </w:lvl>
    <w:lvl w:ilvl="2">
      <w:numFmt w:val="bullet"/>
      <w:lvlText w:val="•"/>
      <w:lvlJc w:val="left"/>
      <w:pPr>
        <w:ind w:left="2355" w:hanging="386"/>
      </w:pPr>
      <w:rPr>
        <w:rFonts w:hint="default"/>
        <w:lang w:val="el-GR" w:eastAsia="en-US" w:bidi="ar-SA"/>
      </w:rPr>
    </w:lvl>
    <w:lvl w:ilvl="3">
      <w:numFmt w:val="bullet"/>
      <w:lvlText w:val="•"/>
      <w:lvlJc w:val="left"/>
      <w:pPr>
        <w:ind w:left="3333" w:hanging="386"/>
      </w:pPr>
      <w:rPr>
        <w:rFonts w:hint="default"/>
        <w:lang w:val="el-GR" w:eastAsia="en-US" w:bidi="ar-SA"/>
      </w:rPr>
    </w:lvl>
    <w:lvl w:ilvl="4">
      <w:numFmt w:val="bullet"/>
      <w:lvlText w:val="•"/>
      <w:lvlJc w:val="left"/>
      <w:pPr>
        <w:ind w:left="4311" w:hanging="386"/>
      </w:pPr>
      <w:rPr>
        <w:rFonts w:hint="default"/>
        <w:lang w:val="el-GR" w:eastAsia="en-US" w:bidi="ar-SA"/>
      </w:rPr>
    </w:lvl>
    <w:lvl w:ilvl="5">
      <w:numFmt w:val="bullet"/>
      <w:lvlText w:val="•"/>
      <w:lvlJc w:val="left"/>
      <w:pPr>
        <w:ind w:left="5289" w:hanging="386"/>
      </w:pPr>
      <w:rPr>
        <w:rFonts w:hint="default"/>
        <w:lang w:val="el-GR" w:eastAsia="en-US" w:bidi="ar-SA"/>
      </w:rPr>
    </w:lvl>
    <w:lvl w:ilvl="6">
      <w:numFmt w:val="bullet"/>
      <w:lvlText w:val="•"/>
      <w:lvlJc w:val="left"/>
      <w:pPr>
        <w:ind w:left="6267" w:hanging="386"/>
      </w:pPr>
      <w:rPr>
        <w:rFonts w:hint="default"/>
        <w:lang w:val="el-GR" w:eastAsia="en-US" w:bidi="ar-SA"/>
      </w:rPr>
    </w:lvl>
    <w:lvl w:ilvl="7">
      <w:numFmt w:val="bullet"/>
      <w:lvlText w:val="•"/>
      <w:lvlJc w:val="left"/>
      <w:pPr>
        <w:ind w:left="7245" w:hanging="386"/>
      </w:pPr>
      <w:rPr>
        <w:rFonts w:hint="default"/>
        <w:lang w:val="el-GR" w:eastAsia="en-US" w:bidi="ar-SA"/>
      </w:rPr>
    </w:lvl>
    <w:lvl w:ilvl="8">
      <w:numFmt w:val="bullet"/>
      <w:lvlText w:val="•"/>
      <w:lvlJc w:val="left"/>
      <w:pPr>
        <w:ind w:left="8223" w:hanging="386"/>
      </w:pPr>
      <w:rPr>
        <w:rFonts w:hint="default"/>
        <w:lang w:val="el-GR" w:eastAsia="en-US" w:bidi="ar-SA"/>
      </w:rPr>
    </w:lvl>
  </w:abstractNum>
  <w:abstractNum w:abstractNumId="12" w15:restartNumberingAfterBreak="0">
    <w:nsid w:val="1AA61186"/>
    <w:multiLevelType w:val="multilevel"/>
    <w:tmpl w:val="1AA61186"/>
    <w:lvl w:ilvl="0">
      <w:start w:val="1"/>
      <w:numFmt w:val="decimal"/>
      <w:lvlText w:val="%1."/>
      <w:lvlJc w:val="left"/>
      <w:pPr>
        <w:ind w:left="401" w:hanging="278"/>
      </w:pPr>
      <w:rPr>
        <w:rFonts w:ascii="Calibri" w:eastAsia="Calibri" w:hAnsi="Calibri" w:cs="Calibri" w:hint="default"/>
        <w:w w:val="100"/>
        <w:sz w:val="22"/>
        <w:szCs w:val="22"/>
        <w:lang w:val="el-GR" w:eastAsia="en-US" w:bidi="ar-SA"/>
      </w:rPr>
    </w:lvl>
    <w:lvl w:ilvl="1">
      <w:numFmt w:val="bullet"/>
      <w:lvlText w:val="•"/>
      <w:lvlJc w:val="left"/>
      <w:pPr>
        <w:ind w:left="1377" w:hanging="278"/>
      </w:pPr>
      <w:rPr>
        <w:rFonts w:hint="default"/>
        <w:lang w:val="el-GR" w:eastAsia="en-US" w:bidi="ar-SA"/>
      </w:rPr>
    </w:lvl>
    <w:lvl w:ilvl="2">
      <w:numFmt w:val="bullet"/>
      <w:lvlText w:val="•"/>
      <w:lvlJc w:val="left"/>
      <w:pPr>
        <w:ind w:left="2355" w:hanging="278"/>
      </w:pPr>
      <w:rPr>
        <w:rFonts w:hint="default"/>
        <w:lang w:val="el-GR" w:eastAsia="en-US" w:bidi="ar-SA"/>
      </w:rPr>
    </w:lvl>
    <w:lvl w:ilvl="3">
      <w:numFmt w:val="bullet"/>
      <w:lvlText w:val="•"/>
      <w:lvlJc w:val="left"/>
      <w:pPr>
        <w:ind w:left="3333" w:hanging="278"/>
      </w:pPr>
      <w:rPr>
        <w:rFonts w:hint="default"/>
        <w:lang w:val="el-GR" w:eastAsia="en-US" w:bidi="ar-SA"/>
      </w:rPr>
    </w:lvl>
    <w:lvl w:ilvl="4">
      <w:numFmt w:val="bullet"/>
      <w:lvlText w:val="•"/>
      <w:lvlJc w:val="left"/>
      <w:pPr>
        <w:ind w:left="4311" w:hanging="278"/>
      </w:pPr>
      <w:rPr>
        <w:rFonts w:hint="default"/>
        <w:lang w:val="el-GR" w:eastAsia="en-US" w:bidi="ar-SA"/>
      </w:rPr>
    </w:lvl>
    <w:lvl w:ilvl="5">
      <w:numFmt w:val="bullet"/>
      <w:lvlText w:val="•"/>
      <w:lvlJc w:val="left"/>
      <w:pPr>
        <w:ind w:left="5289" w:hanging="278"/>
      </w:pPr>
      <w:rPr>
        <w:rFonts w:hint="default"/>
        <w:lang w:val="el-GR" w:eastAsia="en-US" w:bidi="ar-SA"/>
      </w:rPr>
    </w:lvl>
    <w:lvl w:ilvl="6">
      <w:numFmt w:val="bullet"/>
      <w:lvlText w:val="•"/>
      <w:lvlJc w:val="left"/>
      <w:pPr>
        <w:ind w:left="6267" w:hanging="278"/>
      </w:pPr>
      <w:rPr>
        <w:rFonts w:hint="default"/>
        <w:lang w:val="el-GR" w:eastAsia="en-US" w:bidi="ar-SA"/>
      </w:rPr>
    </w:lvl>
    <w:lvl w:ilvl="7">
      <w:numFmt w:val="bullet"/>
      <w:lvlText w:val="•"/>
      <w:lvlJc w:val="left"/>
      <w:pPr>
        <w:ind w:left="7245" w:hanging="278"/>
      </w:pPr>
      <w:rPr>
        <w:rFonts w:hint="default"/>
        <w:lang w:val="el-GR" w:eastAsia="en-US" w:bidi="ar-SA"/>
      </w:rPr>
    </w:lvl>
    <w:lvl w:ilvl="8">
      <w:numFmt w:val="bullet"/>
      <w:lvlText w:val="•"/>
      <w:lvlJc w:val="left"/>
      <w:pPr>
        <w:ind w:left="8223" w:hanging="278"/>
      </w:pPr>
      <w:rPr>
        <w:rFonts w:hint="default"/>
        <w:lang w:val="el-GR" w:eastAsia="en-US" w:bidi="ar-SA"/>
      </w:rPr>
    </w:lvl>
  </w:abstractNum>
  <w:abstractNum w:abstractNumId="13" w15:restartNumberingAfterBreak="0">
    <w:nsid w:val="1C9D6598"/>
    <w:multiLevelType w:val="hybridMultilevel"/>
    <w:tmpl w:val="867CC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C821CD"/>
    <w:multiLevelType w:val="multilevel"/>
    <w:tmpl w:val="21C821C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4145D"/>
    <w:multiLevelType w:val="hybridMultilevel"/>
    <w:tmpl w:val="19A2AF08"/>
    <w:lvl w:ilvl="0" w:tplc="373208A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0486AFA"/>
    <w:multiLevelType w:val="hybridMultilevel"/>
    <w:tmpl w:val="8E7E1D7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3336F3F"/>
    <w:multiLevelType w:val="multilevel"/>
    <w:tmpl w:val="DA64D3F6"/>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A87E15"/>
    <w:multiLevelType w:val="hybridMultilevel"/>
    <w:tmpl w:val="AC4A1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0" w15:restartNumberingAfterBreak="0">
    <w:nsid w:val="39BD4B34"/>
    <w:multiLevelType w:val="hybridMultilevel"/>
    <w:tmpl w:val="C01EEACC"/>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1D20A1"/>
    <w:multiLevelType w:val="multilevel"/>
    <w:tmpl w:val="3A1D20A1"/>
    <w:lvl w:ilvl="0">
      <w:start w:val="10"/>
      <w:numFmt w:val="decimal"/>
      <w:lvlText w:val="%1"/>
      <w:lvlJc w:val="left"/>
      <w:pPr>
        <w:ind w:left="401" w:hanging="530"/>
      </w:pPr>
      <w:rPr>
        <w:rFonts w:hint="default"/>
        <w:lang w:val="el-GR" w:eastAsia="en-US" w:bidi="ar-SA"/>
      </w:rPr>
    </w:lvl>
    <w:lvl w:ilvl="1">
      <w:numFmt w:val="none"/>
      <w:lvlText w:val=""/>
      <w:lvlJc w:val="left"/>
      <w:pPr>
        <w:tabs>
          <w:tab w:val="left" w:pos="360"/>
        </w:tabs>
      </w:pPr>
    </w:lvl>
    <w:lvl w:ilvl="2">
      <w:numFmt w:val="bullet"/>
      <w:lvlText w:val="•"/>
      <w:lvlJc w:val="left"/>
      <w:pPr>
        <w:ind w:left="2355" w:hanging="530"/>
      </w:pPr>
      <w:rPr>
        <w:rFonts w:hint="default"/>
        <w:lang w:val="el-GR" w:eastAsia="en-US" w:bidi="ar-SA"/>
      </w:rPr>
    </w:lvl>
    <w:lvl w:ilvl="3">
      <w:numFmt w:val="bullet"/>
      <w:lvlText w:val="•"/>
      <w:lvlJc w:val="left"/>
      <w:pPr>
        <w:ind w:left="3333" w:hanging="530"/>
      </w:pPr>
      <w:rPr>
        <w:rFonts w:hint="default"/>
        <w:lang w:val="el-GR" w:eastAsia="en-US" w:bidi="ar-SA"/>
      </w:rPr>
    </w:lvl>
    <w:lvl w:ilvl="4">
      <w:numFmt w:val="bullet"/>
      <w:lvlText w:val="•"/>
      <w:lvlJc w:val="left"/>
      <w:pPr>
        <w:ind w:left="4311" w:hanging="530"/>
      </w:pPr>
      <w:rPr>
        <w:rFonts w:hint="default"/>
        <w:lang w:val="el-GR" w:eastAsia="en-US" w:bidi="ar-SA"/>
      </w:rPr>
    </w:lvl>
    <w:lvl w:ilvl="5">
      <w:numFmt w:val="bullet"/>
      <w:lvlText w:val="•"/>
      <w:lvlJc w:val="left"/>
      <w:pPr>
        <w:ind w:left="5289" w:hanging="530"/>
      </w:pPr>
      <w:rPr>
        <w:rFonts w:hint="default"/>
        <w:lang w:val="el-GR" w:eastAsia="en-US" w:bidi="ar-SA"/>
      </w:rPr>
    </w:lvl>
    <w:lvl w:ilvl="6">
      <w:numFmt w:val="bullet"/>
      <w:lvlText w:val="•"/>
      <w:lvlJc w:val="left"/>
      <w:pPr>
        <w:ind w:left="6267" w:hanging="530"/>
      </w:pPr>
      <w:rPr>
        <w:rFonts w:hint="default"/>
        <w:lang w:val="el-GR" w:eastAsia="en-US" w:bidi="ar-SA"/>
      </w:rPr>
    </w:lvl>
    <w:lvl w:ilvl="7">
      <w:numFmt w:val="bullet"/>
      <w:lvlText w:val="•"/>
      <w:lvlJc w:val="left"/>
      <w:pPr>
        <w:ind w:left="7245" w:hanging="530"/>
      </w:pPr>
      <w:rPr>
        <w:rFonts w:hint="default"/>
        <w:lang w:val="el-GR" w:eastAsia="en-US" w:bidi="ar-SA"/>
      </w:rPr>
    </w:lvl>
    <w:lvl w:ilvl="8">
      <w:numFmt w:val="bullet"/>
      <w:lvlText w:val="•"/>
      <w:lvlJc w:val="left"/>
      <w:pPr>
        <w:ind w:left="8223" w:hanging="530"/>
      </w:pPr>
      <w:rPr>
        <w:rFonts w:hint="default"/>
        <w:lang w:val="el-GR" w:eastAsia="en-US" w:bidi="ar-SA"/>
      </w:rPr>
    </w:lvl>
  </w:abstractNum>
  <w:abstractNum w:abstractNumId="22" w15:restartNumberingAfterBreak="0">
    <w:nsid w:val="3C183485"/>
    <w:multiLevelType w:val="multilevel"/>
    <w:tmpl w:val="3C1834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2C7C50"/>
    <w:multiLevelType w:val="multilevel"/>
    <w:tmpl w:val="BAB8BD6C"/>
    <w:lvl w:ilvl="0">
      <w:start w:val="1"/>
      <w:numFmt w:val="bullet"/>
      <w:lvlText w:val=""/>
      <w:lvlJc w:val="left"/>
      <w:pPr>
        <w:ind w:left="720" w:hanging="360"/>
      </w:pPr>
      <w:rPr>
        <w:rFonts w:ascii="Symbol" w:hAnsi="Symbol" w:hint="default"/>
        <w:strike w:val="0"/>
        <w:d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6E770B"/>
    <w:multiLevelType w:val="hybridMultilevel"/>
    <w:tmpl w:val="8554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B4DAC"/>
    <w:multiLevelType w:val="multilevel"/>
    <w:tmpl w:val="448B4DAC"/>
    <w:lvl w:ilvl="0">
      <w:start w:val="1"/>
      <w:numFmt w:val="decimal"/>
      <w:lvlText w:val="%1."/>
      <w:lvlJc w:val="left"/>
      <w:pPr>
        <w:ind w:left="401" w:hanging="262"/>
      </w:pPr>
      <w:rPr>
        <w:rFonts w:hint="default"/>
        <w:b/>
        <w:bCs/>
        <w:w w:val="100"/>
        <w:lang w:val="el-GR"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1109" w:hanging="596"/>
      </w:pPr>
      <w:rPr>
        <w:rFonts w:ascii="Calibri" w:eastAsia="Calibri" w:hAnsi="Calibri" w:cs="Calibri" w:hint="default"/>
        <w:w w:val="100"/>
        <w:sz w:val="22"/>
        <w:szCs w:val="22"/>
        <w:lang w:val="el-GR" w:eastAsia="en-US" w:bidi="ar-SA"/>
      </w:rPr>
    </w:lvl>
    <w:lvl w:ilvl="4">
      <w:numFmt w:val="bullet"/>
      <w:lvlText w:val="•"/>
      <w:lvlJc w:val="left"/>
      <w:pPr>
        <w:ind w:left="3369" w:hanging="596"/>
      </w:pPr>
      <w:rPr>
        <w:rFonts w:hint="default"/>
        <w:lang w:val="el-GR" w:eastAsia="en-US" w:bidi="ar-SA"/>
      </w:rPr>
    </w:lvl>
    <w:lvl w:ilvl="5">
      <w:numFmt w:val="bullet"/>
      <w:lvlText w:val="•"/>
      <w:lvlJc w:val="left"/>
      <w:pPr>
        <w:ind w:left="4504" w:hanging="596"/>
      </w:pPr>
      <w:rPr>
        <w:rFonts w:hint="default"/>
        <w:lang w:val="el-GR" w:eastAsia="en-US" w:bidi="ar-SA"/>
      </w:rPr>
    </w:lvl>
    <w:lvl w:ilvl="6">
      <w:numFmt w:val="bullet"/>
      <w:lvlText w:val="•"/>
      <w:lvlJc w:val="left"/>
      <w:pPr>
        <w:ind w:left="5639" w:hanging="596"/>
      </w:pPr>
      <w:rPr>
        <w:rFonts w:hint="default"/>
        <w:lang w:val="el-GR" w:eastAsia="en-US" w:bidi="ar-SA"/>
      </w:rPr>
    </w:lvl>
    <w:lvl w:ilvl="7">
      <w:numFmt w:val="bullet"/>
      <w:lvlText w:val="•"/>
      <w:lvlJc w:val="left"/>
      <w:pPr>
        <w:ind w:left="6774" w:hanging="596"/>
      </w:pPr>
      <w:rPr>
        <w:rFonts w:hint="default"/>
        <w:lang w:val="el-GR" w:eastAsia="en-US" w:bidi="ar-SA"/>
      </w:rPr>
    </w:lvl>
    <w:lvl w:ilvl="8">
      <w:numFmt w:val="bullet"/>
      <w:lvlText w:val="•"/>
      <w:lvlJc w:val="left"/>
      <w:pPr>
        <w:ind w:left="7909" w:hanging="596"/>
      </w:pPr>
      <w:rPr>
        <w:rFonts w:hint="default"/>
        <w:lang w:val="el-GR" w:eastAsia="en-US" w:bidi="ar-SA"/>
      </w:rPr>
    </w:lvl>
  </w:abstractNum>
  <w:abstractNum w:abstractNumId="26" w15:restartNumberingAfterBreak="0">
    <w:nsid w:val="448F5F1F"/>
    <w:multiLevelType w:val="multilevel"/>
    <w:tmpl w:val="448F5F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7D55A1"/>
    <w:multiLevelType w:val="multilevel"/>
    <w:tmpl w:val="4A7D55A1"/>
    <w:lvl w:ilvl="0">
      <w:start w:val="11"/>
      <w:numFmt w:val="decimal"/>
      <w:lvlText w:val="%1"/>
      <w:lvlJc w:val="left"/>
      <w:pPr>
        <w:ind w:left="401" w:hanging="536"/>
      </w:pPr>
      <w:rPr>
        <w:rFonts w:hint="default"/>
        <w:lang w:val="el-GR" w:eastAsia="en-US" w:bidi="ar-SA"/>
      </w:rPr>
    </w:lvl>
    <w:lvl w:ilvl="1">
      <w:numFmt w:val="none"/>
      <w:lvlText w:val=""/>
      <w:lvlJc w:val="left"/>
      <w:pPr>
        <w:tabs>
          <w:tab w:val="left" w:pos="360"/>
        </w:tabs>
      </w:pPr>
    </w:lvl>
    <w:lvl w:ilvl="2">
      <w:numFmt w:val="bullet"/>
      <w:lvlText w:val="•"/>
      <w:lvlJc w:val="left"/>
      <w:pPr>
        <w:ind w:left="2355" w:hanging="536"/>
      </w:pPr>
      <w:rPr>
        <w:rFonts w:hint="default"/>
        <w:lang w:val="el-GR" w:eastAsia="en-US" w:bidi="ar-SA"/>
      </w:rPr>
    </w:lvl>
    <w:lvl w:ilvl="3">
      <w:numFmt w:val="bullet"/>
      <w:lvlText w:val="•"/>
      <w:lvlJc w:val="left"/>
      <w:pPr>
        <w:ind w:left="3333" w:hanging="536"/>
      </w:pPr>
      <w:rPr>
        <w:rFonts w:hint="default"/>
        <w:lang w:val="el-GR" w:eastAsia="en-US" w:bidi="ar-SA"/>
      </w:rPr>
    </w:lvl>
    <w:lvl w:ilvl="4">
      <w:numFmt w:val="bullet"/>
      <w:lvlText w:val="•"/>
      <w:lvlJc w:val="left"/>
      <w:pPr>
        <w:ind w:left="4311" w:hanging="536"/>
      </w:pPr>
      <w:rPr>
        <w:rFonts w:hint="default"/>
        <w:lang w:val="el-GR" w:eastAsia="en-US" w:bidi="ar-SA"/>
      </w:rPr>
    </w:lvl>
    <w:lvl w:ilvl="5">
      <w:numFmt w:val="bullet"/>
      <w:lvlText w:val="•"/>
      <w:lvlJc w:val="left"/>
      <w:pPr>
        <w:ind w:left="5289" w:hanging="536"/>
      </w:pPr>
      <w:rPr>
        <w:rFonts w:hint="default"/>
        <w:lang w:val="el-GR" w:eastAsia="en-US" w:bidi="ar-SA"/>
      </w:rPr>
    </w:lvl>
    <w:lvl w:ilvl="6">
      <w:numFmt w:val="bullet"/>
      <w:lvlText w:val="•"/>
      <w:lvlJc w:val="left"/>
      <w:pPr>
        <w:ind w:left="6267" w:hanging="536"/>
      </w:pPr>
      <w:rPr>
        <w:rFonts w:hint="default"/>
        <w:lang w:val="el-GR" w:eastAsia="en-US" w:bidi="ar-SA"/>
      </w:rPr>
    </w:lvl>
    <w:lvl w:ilvl="7">
      <w:numFmt w:val="bullet"/>
      <w:lvlText w:val="•"/>
      <w:lvlJc w:val="left"/>
      <w:pPr>
        <w:ind w:left="7245" w:hanging="536"/>
      </w:pPr>
      <w:rPr>
        <w:rFonts w:hint="default"/>
        <w:lang w:val="el-GR" w:eastAsia="en-US" w:bidi="ar-SA"/>
      </w:rPr>
    </w:lvl>
    <w:lvl w:ilvl="8">
      <w:numFmt w:val="bullet"/>
      <w:lvlText w:val="•"/>
      <w:lvlJc w:val="left"/>
      <w:pPr>
        <w:ind w:left="8223" w:hanging="536"/>
      </w:pPr>
      <w:rPr>
        <w:rFonts w:hint="default"/>
        <w:lang w:val="el-GR" w:eastAsia="en-US" w:bidi="ar-SA"/>
      </w:rPr>
    </w:lvl>
  </w:abstractNum>
  <w:abstractNum w:abstractNumId="28" w15:restartNumberingAfterBreak="0">
    <w:nsid w:val="4B8E57AE"/>
    <w:multiLevelType w:val="hybridMultilevel"/>
    <w:tmpl w:val="0D9A3C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756EDE"/>
    <w:multiLevelType w:val="multilevel"/>
    <w:tmpl w:val="4C756E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D1487"/>
    <w:multiLevelType w:val="multilevel"/>
    <w:tmpl w:val="42F4F14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40628E"/>
    <w:multiLevelType w:val="multilevel"/>
    <w:tmpl w:val="5D7E31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8E510E4"/>
    <w:multiLevelType w:val="multilevel"/>
    <w:tmpl w:val="552849C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CBF4B3C"/>
    <w:multiLevelType w:val="hybridMultilevel"/>
    <w:tmpl w:val="84E48FE6"/>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E3D0E09"/>
    <w:multiLevelType w:val="multilevel"/>
    <w:tmpl w:val="43CE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E77270"/>
    <w:multiLevelType w:val="multilevel"/>
    <w:tmpl w:val="66E77270"/>
    <w:lvl w:ilvl="0">
      <w:start w:val="1"/>
      <w:numFmt w:val="lowerRoman"/>
      <w:lvlText w:val="%1)"/>
      <w:lvlJc w:val="left"/>
      <w:pPr>
        <w:ind w:left="401" w:hanging="180"/>
      </w:pPr>
      <w:rPr>
        <w:rFonts w:ascii="Calibri" w:eastAsia="Calibri" w:hAnsi="Calibri" w:cs="Calibri" w:hint="default"/>
        <w:spacing w:val="-1"/>
        <w:w w:val="100"/>
        <w:sz w:val="22"/>
        <w:szCs w:val="22"/>
        <w:lang w:val="el-GR" w:eastAsia="en-US" w:bidi="ar-SA"/>
      </w:rPr>
    </w:lvl>
    <w:lvl w:ilvl="1">
      <w:numFmt w:val="bullet"/>
      <w:lvlText w:val="•"/>
      <w:lvlJc w:val="left"/>
      <w:pPr>
        <w:ind w:left="1377" w:hanging="180"/>
      </w:pPr>
      <w:rPr>
        <w:rFonts w:hint="default"/>
        <w:lang w:val="el-GR" w:eastAsia="en-US" w:bidi="ar-SA"/>
      </w:rPr>
    </w:lvl>
    <w:lvl w:ilvl="2">
      <w:numFmt w:val="bullet"/>
      <w:lvlText w:val="•"/>
      <w:lvlJc w:val="left"/>
      <w:pPr>
        <w:ind w:left="2355" w:hanging="180"/>
      </w:pPr>
      <w:rPr>
        <w:rFonts w:hint="default"/>
        <w:lang w:val="el-GR" w:eastAsia="en-US" w:bidi="ar-SA"/>
      </w:rPr>
    </w:lvl>
    <w:lvl w:ilvl="3">
      <w:numFmt w:val="bullet"/>
      <w:lvlText w:val="•"/>
      <w:lvlJc w:val="left"/>
      <w:pPr>
        <w:ind w:left="3333" w:hanging="180"/>
      </w:pPr>
      <w:rPr>
        <w:rFonts w:hint="default"/>
        <w:lang w:val="el-GR" w:eastAsia="en-US" w:bidi="ar-SA"/>
      </w:rPr>
    </w:lvl>
    <w:lvl w:ilvl="4">
      <w:numFmt w:val="bullet"/>
      <w:lvlText w:val="•"/>
      <w:lvlJc w:val="left"/>
      <w:pPr>
        <w:ind w:left="4311" w:hanging="180"/>
      </w:pPr>
      <w:rPr>
        <w:rFonts w:hint="default"/>
        <w:lang w:val="el-GR" w:eastAsia="en-US" w:bidi="ar-SA"/>
      </w:rPr>
    </w:lvl>
    <w:lvl w:ilvl="5">
      <w:numFmt w:val="bullet"/>
      <w:lvlText w:val="•"/>
      <w:lvlJc w:val="left"/>
      <w:pPr>
        <w:ind w:left="5289" w:hanging="180"/>
      </w:pPr>
      <w:rPr>
        <w:rFonts w:hint="default"/>
        <w:lang w:val="el-GR" w:eastAsia="en-US" w:bidi="ar-SA"/>
      </w:rPr>
    </w:lvl>
    <w:lvl w:ilvl="6">
      <w:numFmt w:val="bullet"/>
      <w:lvlText w:val="•"/>
      <w:lvlJc w:val="left"/>
      <w:pPr>
        <w:ind w:left="6267" w:hanging="180"/>
      </w:pPr>
      <w:rPr>
        <w:rFonts w:hint="default"/>
        <w:lang w:val="el-GR" w:eastAsia="en-US" w:bidi="ar-SA"/>
      </w:rPr>
    </w:lvl>
    <w:lvl w:ilvl="7">
      <w:numFmt w:val="bullet"/>
      <w:lvlText w:val="•"/>
      <w:lvlJc w:val="left"/>
      <w:pPr>
        <w:ind w:left="7245" w:hanging="180"/>
      </w:pPr>
      <w:rPr>
        <w:rFonts w:hint="default"/>
        <w:lang w:val="el-GR" w:eastAsia="en-US" w:bidi="ar-SA"/>
      </w:rPr>
    </w:lvl>
    <w:lvl w:ilvl="8">
      <w:numFmt w:val="bullet"/>
      <w:lvlText w:val="•"/>
      <w:lvlJc w:val="left"/>
      <w:pPr>
        <w:ind w:left="8223" w:hanging="180"/>
      </w:pPr>
      <w:rPr>
        <w:rFonts w:hint="default"/>
        <w:lang w:val="el-GR" w:eastAsia="en-US" w:bidi="ar-SA"/>
      </w:rPr>
    </w:lvl>
  </w:abstractNum>
  <w:abstractNum w:abstractNumId="36" w15:restartNumberingAfterBreak="0">
    <w:nsid w:val="6978794A"/>
    <w:multiLevelType w:val="multilevel"/>
    <w:tmpl w:val="6978794A"/>
    <w:lvl w:ilvl="0">
      <w:start w:val="1"/>
      <w:numFmt w:val="bullet"/>
      <w:lvlText w:val=""/>
      <w:lvlJc w:val="left"/>
      <w:pPr>
        <w:ind w:left="1429" w:hanging="360"/>
      </w:pPr>
      <w:rPr>
        <w:rFonts w:ascii="Symbol" w:hAnsi="Symbol"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15:restartNumberingAfterBreak="0">
    <w:nsid w:val="6A464889"/>
    <w:multiLevelType w:val="multilevel"/>
    <w:tmpl w:val="EC26F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5219"/>
    <w:multiLevelType w:val="hybridMultilevel"/>
    <w:tmpl w:val="922AF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0F11053"/>
    <w:multiLevelType w:val="hybridMultilevel"/>
    <w:tmpl w:val="D2B6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CF1193"/>
    <w:multiLevelType w:val="hybridMultilevel"/>
    <w:tmpl w:val="F510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85F0C"/>
    <w:multiLevelType w:val="hybridMultilevel"/>
    <w:tmpl w:val="929E3A46"/>
    <w:lvl w:ilvl="0" w:tplc="2BE0A2F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00434"/>
    <w:multiLevelType w:val="hybridMultilevel"/>
    <w:tmpl w:val="E4C2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F4721"/>
    <w:multiLevelType w:val="multilevel"/>
    <w:tmpl w:val="1D964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C5026E"/>
    <w:multiLevelType w:val="hybridMultilevel"/>
    <w:tmpl w:val="72A0F020"/>
    <w:lvl w:ilvl="0" w:tplc="8B8CDF08">
      <w:start w:val="15"/>
      <w:numFmt w:val="decimal"/>
      <w:lvlText w:val="%1"/>
      <w:lvlJc w:val="left"/>
      <w:pPr>
        <w:ind w:left="401" w:hanging="545"/>
      </w:pPr>
      <w:rPr>
        <w:rFonts w:hint="default"/>
        <w:lang w:val="el-GR" w:eastAsia="en-US" w:bidi="ar-SA"/>
      </w:rPr>
    </w:lvl>
    <w:lvl w:ilvl="1" w:tplc="CEAAE76A">
      <w:numFmt w:val="none"/>
      <w:lvlText w:val=""/>
      <w:lvlJc w:val="left"/>
      <w:pPr>
        <w:tabs>
          <w:tab w:val="num" w:pos="360"/>
        </w:tabs>
      </w:pPr>
    </w:lvl>
    <w:lvl w:ilvl="2" w:tplc="5DC0F176">
      <w:numFmt w:val="bullet"/>
      <w:lvlText w:val="•"/>
      <w:lvlJc w:val="left"/>
      <w:pPr>
        <w:ind w:left="2355" w:hanging="545"/>
      </w:pPr>
      <w:rPr>
        <w:rFonts w:hint="default"/>
        <w:lang w:val="el-GR" w:eastAsia="en-US" w:bidi="ar-SA"/>
      </w:rPr>
    </w:lvl>
    <w:lvl w:ilvl="3" w:tplc="CE18F9C0">
      <w:numFmt w:val="bullet"/>
      <w:lvlText w:val="•"/>
      <w:lvlJc w:val="left"/>
      <w:pPr>
        <w:ind w:left="3333" w:hanging="545"/>
      </w:pPr>
      <w:rPr>
        <w:rFonts w:hint="default"/>
        <w:lang w:val="el-GR" w:eastAsia="en-US" w:bidi="ar-SA"/>
      </w:rPr>
    </w:lvl>
    <w:lvl w:ilvl="4" w:tplc="DB90C622">
      <w:numFmt w:val="bullet"/>
      <w:lvlText w:val="•"/>
      <w:lvlJc w:val="left"/>
      <w:pPr>
        <w:ind w:left="4311" w:hanging="545"/>
      </w:pPr>
      <w:rPr>
        <w:rFonts w:hint="default"/>
        <w:lang w:val="el-GR" w:eastAsia="en-US" w:bidi="ar-SA"/>
      </w:rPr>
    </w:lvl>
    <w:lvl w:ilvl="5" w:tplc="833C1CFC">
      <w:numFmt w:val="bullet"/>
      <w:lvlText w:val="•"/>
      <w:lvlJc w:val="left"/>
      <w:pPr>
        <w:ind w:left="5289" w:hanging="545"/>
      </w:pPr>
      <w:rPr>
        <w:rFonts w:hint="default"/>
        <w:lang w:val="el-GR" w:eastAsia="en-US" w:bidi="ar-SA"/>
      </w:rPr>
    </w:lvl>
    <w:lvl w:ilvl="6" w:tplc="5F1624C6">
      <w:numFmt w:val="bullet"/>
      <w:lvlText w:val="•"/>
      <w:lvlJc w:val="left"/>
      <w:pPr>
        <w:ind w:left="6267" w:hanging="545"/>
      </w:pPr>
      <w:rPr>
        <w:rFonts w:hint="default"/>
        <w:lang w:val="el-GR" w:eastAsia="en-US" w:bidi="ar-SA"/>
      </w:rPr>
    </w:lvl>
    <w:lvl w:ilvl="7" w:tplc="2690BDA0">
      <w:numFmt w:val="bullet"/>
      <w:lvlText w:val="•"/>
      <w:lvlJc w:val="left"/>
      <w:pPr>
        <w:ind w:left="7245" w:hanging="545"/>
      </w:pPr>
      <w:rPr>
        <w:rFonts w:hint="default"/>
        <w:lang w:val="el-GR" w:eastAsia="en-US" w:bidi="ar-SA"/>
      </w:rPr>
    </w:lvl>
    <w:lvl w:ilvl="8" w:tplc="1DB88DE2">
      <w:numFmt w:val="bullet"/>
      <w:lvlText w:val="•"/>
      <w:lvlJc w:val="left"/>
      <w:pPr>
        <w:ind w:left="8223" w:hanging="545"/>
      </w:pPr>
      <w:rPr>
        <w:rFonts w:hint="default"/>
        <w:lang w:val="el-GR" w:eastAsia="en-US" w:bidi="ar-SA"/>
      </w:rPr>
    </w:lvl>
  </w:abstractNum>
  <w:abstractNum w:abstractNumId="45"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0F3B7A"/>
    <w:multiLevelType w:val="hybridMultilevel"/>
    <w:tmpl w:val="49F0FF1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D155A1C"/>
    <w:multiLevelType w:val="multilevel"/>
    <w:tmpl w:val="7D155A1C"/>
    <w:lvl w:ilvl="0">
      <w:start w:val="4"/>
      <w:numFmt w:val="decimal"/>
      <w:lvlText w:val="%1"/>
      <w:lvlJc w:val="left"/>
      <w:pPr>
        <w:ind w:left="401" w:hanging="408"/>
      </w:pPr>
      <w:rPr>
        <w:rFonts w:hint="default"/>
        <w:lang w:val="el-GR" w:eastAsia="en-US" w:bidi="ar-SA"/>
      </w:rPr>
    </w:lvl>
    <w:lvl w:ilvl="1">
      <w:numFmt w:val="none"/>
      <w:lvlText w:val=""/>
      <w:lvlJc w:val="left"/>
      <w:pPr>
        <w:tabs>
          <w:tab w:val="left" w:pos="360"/>
        </w:tabs>
      </w:pPr>
    </w:lvl>
    <w:lvl w:ilvl="2">
      <w:numFmt w:val="bullet"/>
      <w:lvlText w:val="•"/>
      <w:lvlJc w:val="left"/>
      <w:pPr>
        <w:ind w:left="2355" w:hanging="408"/>
      </w:pPr>
      <w:rPr>
        <w:rFonts w:hint="default"/>
        <w:lang w:val="el-GR" w:eastAsia="en-US" w:bidi="ar-SA"/>
      </w:rPr>
    </w:lvl>
    <w:lvl w:ilvl="3">
      <w:numFmt w:val="bullet"/>
      <w:lvlText w:val="•"/>
      <w:lvlJc w:val="left"/>
      <w:pPr>
        <w:ind w:left="3333" w:hanging="408"/>
      </w:pPr>
      <w:rPr>
        <w:rFonts w:hint="default"/>
        <w:lang w:val="el-GR" w:eastAsia="en-US" w:bidi="ar-SA"/>
      </w:rPr>
    </w:lvl>
    <w:lvl w:ilvl="4">
      <w:numFmt w:val="bullet"/>
      <w:lvlText w:val="•"/>
      <w:lvlJc w:val="left"/>
      <w:pPr>
        <w:ind w:left="4311" w:hanging="408"/>
      </w:pPr>
      <w:rPr>
        <w:rFonts w:hint="default"/>
        <w:lang w:val="el-GR" w:eastAsia="en-US" w:bidi="ar-SA"/>
      </w:rPr>
    </w:lvl>
    <w:lvl w:ilvl="5">
      <w:numFmt w:val="bullet"/>
      <w:lvlText w:val="•"/>
      <w:lvlJc w:val="left"/>
      <w:pPr>
        <w:ind w:left="5289" w:hanging="408"/>
      </w:pPr>
      <w:rPr>
        <w:rFonts w:hint="default"/>
        <w:lang w:val="el-GR" w:eastAsia="en-US" w:bidi="ar-SA"/>
      </w:rPr>
    </w:lvl>
    <w:lvl w:ilvl="6">
      <w:numFmt w:val="bullet"/>
      <w:lvlText w:val="•"/>
      <w:lvlJc w:val="left"/>
      <w:pPr>
        <w:ind w:left="6267" w:hanging="408"/>
      </w:pPr>
      <w:rPr>
        <w:rFonts w:hint="default"/>
        <w:lang w:val="el-GR" w:eastAsia="en-US" w:bidi="ar-SA"/>
      </w:rPr>
    </w:lvl>
    <w:lvl w:ilvl="7">
      <w:numFmt w:val="bullet"/>
      <w:lvlText w:val="•"/>
      <w:lvlJc w:val="left"/>
      <w:pPr>
        <w:ind w:left="7245" w:hanging="408"/>
      </w:pPr>
      <w:rPr>
        <w:rFonts w:hint="default"/>
        <w:lang w:val="el-GR" w:eastAsia="en-US" w:bidi="ar-SA"/>
      </w:rPr>
    </w:lvl>
    <w:lvl w:ilvl="8">
      <w:numFmt w:val="bullet"/>
      <w:lvlText w:val="•"/>
      <w:lvlJc w:val="left"/>
      <w:pPr>
        <w:ind w:left="8223" w:hanging="408"/>
      </w:pPr>
      <w:rPr>
        <w:rFonts w:hint="default"/>
        <w:lang w:val="el-GR" w:eastAsia="en-US" w:bidi="ar-SA"/>
      </w:rPr>
    </w:lvl>
  </w:abstractNum>
  <w:abstractNum w:abstractNumId="48" w15:restartNumberingAfterBreak="0">
    <w:nsid w:val="7DA03014"/>
    <w:multiLevelType w:val="multilevel"/>
    <w:tmpl w:val="7DA03014"/>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9648840">
    <w:abstractNumId w:val="0"/>
  </w:num>
  <w:num w:numId="2" w16cid:durableId="1273316093">
    <w:abstractNumId w:val="3"/>
  </w:num>
  <w:num w:numId="3" w16cid:durableId="1192648721">
    <w:abstractNumId w:val="1"/>
  </w:num>
  <w:num w:numId="4" w16cid:durableId="2030595465">
    <w:abstractNumId w:val="2"/>
  </w:num>
  <w:num w:numId="5" w16cid:durableId="1732000362">
    <w:abstractNumId w:val="26"/>
  </w:num>
  <w:num w:numId="6" w16cid:durableId="883906862">
    <w:abstractNumId w:val="29"/>
  </w:num>
  <w:num w:numId="7" w16cid:durableId="452752835">
    <w:abstractNumId w:val="22"/>
  </w:num>
  <w:num w:numId="8" w16cid:durableId="547379361">
    <w:abstractNumId w:val="36"/>
  </w:num>
  <w:num w:numId="9" w16cid:durableId="1826701215">
    <w:abstractNumId w:val="23"/>
  </w:num>
  <w:num w:numId="10" w16cid:durableId="1752118690">
    <w:abstractNumId w:val="14"/>
  </w:num>
  <w:num w:numId="11" w16cid:durableId="1192498312">
    <w:abstractNumId w:val="25"/>
  </w:num>
  <w:num w:numId="12" w16cid:durableId="372001491">
    <w:abstractNumId w:val="35"/>
  </w:num>
  <w:num w:numId="13" w16cid:durableId="2030257652">
    <w:abstractNumId w:val="12"/>
  </w:num>
  <w:num w:numId="14" w16cid:durableId="1112701296">
    <w:abstractNumId w:val="48"/>
  </w:num>
  <w:num w:numId="15" w16cid:durableId="2092507444">
    <w:abstractNumId w:val="47"/>
  </w:num>
  <w:num w:numId="16" w16cid:durableId="1485656156">
    <w:abstractNumId w:val="11"/>
  </w:num>
  <w:num w:numId="17" w16cid:durableId="2128696372">
    <w:abstractNumId w:val="9"/>
  </w:num>
  <w:num w:numId="18" w16cid:durableId="414278668">
    <w:abstractNumId w:val="21"/>
  </w:num>
  <w:num w:numId="19" w16cid:durableId="1466196442">
    <w:abstractNumId w:val="27"/>
  </w:num>
  <w:num w:numId="20" w16cid:durableId="1124885861">
    <w:abstractNumId w:val="10"/>
  </w:num>
  <w:num w:numId="21" w16cid:durableId="1399086223">
    <w:abstractNumId w:val="5"/>
  </w:num>
  <w:num w:numId="22" w16cid:durableId="1532566687">
    <w:abstractNumId w:val="38"/>
  </w:num>
  <w:num w:numId="23" w16cid:durableId="2022269740">
    <w:abstractNumId w:val="13"/>
  </w:num>
  <w:num w:numId="24" w16cid:durableId="736633910">
    <w:abstractNumId w:val="44"/>
  </w:num>
  <w:num w:numId="25" w16cid:durableId="751703804">
    <w:abstractNumId w:val="18"/>
  </w:num>
  <w:num w:numId="26" w16cid:durableId="1752004605">
    <w:abstractNumId w:val="15"/>
  </w:num>
  <w:num w:numId="27" w16cid:durableId="1764372106">
    <w:abstractNumId w:val="33"/>
  </w:num>
  <w:num w:numId="28" w16cid:durableId="1047797747">
    <w:abstractNumId w:val="4"/>
  </w:num>
  <w:num w:numId="29" w16cid:durableId="2139955930">
    <w:abstractNumId w:val="20"/>
  </w:num>
  <w:num w:numId="30" w16cid:durableId="952596971">
    <w:abstractNumId w:val="6"/>
  </w:num>
  <w:num w:numId="31" w16cid:durableId="209541070">
    <w:abstractNumId w:val="8"/>
  </w:num>
  <w:num w:numId="32" w16cid:durableId="1245992995">
    <w:abstractNumId w:val="17"/>
  </w:num>
  <w:num w:numId="33" w16cid:durableId="1507669743">
    <w:abstractNumId w:val="45"/>
  </w:num>
  <w:num w:numId="34" w16cid:durableId="304895688">
    <w:abstractNumId w:val="19"/>
  </w:num>
  <w:num w:numId="35" w16cid:durableId="1505515788">
    <w:abstractNumId w:val="46"/>
  </w:num>
  <w:num w:numId="36" w16cid:durableId="1955088199">
    <w:abstractNumId w:val="16"/>
  </w:num>
  <w:num w:numId="37" w16cid:durableId="407044457">
    <w:abstractNumId w:val="28"/>
  </w:num>
  <w:num w:numId="38" w16cid:durableId="1974748337">
    <w:abstractNumId w:val="40"/>
  </w:num>
  <w:num w:numId="39" w16cid:durableId="1354309034">
    <w:abstractNumId w:val="24"/>
  </w:num>
  <w:num w:numId="40" w16cid:durableId="1058818696">
    <w:abstractNumId w:val="41"/>
  </w:num>
  <w:num w:numId="41" w16cid:durableId="815145910">
    <w:abstractNumId w:val="7"/>
  </w:num>
  <w:num w:numId="42" w16cid:durableId="362639071">
    <w:abstractNumId w:val="34"/>
  </w:num>
  <w:num w:numId="43" w16cid:durableId="1385257904">
    <w:abstractNumId w:val="43"/>
  </w:num>
  <w:num w:numId="44" w16cid:durableId="83186072">
    <w:abstractNumId w:val="37"/>
  </w:num>
  <w:num w:numId="45" w16cid:durableId="1995645506">
    <w:abstractNumId w:val="31"/>
  </w:num>
  <w:num w:numId="46" w16cid:durableId="1703166341">
    <w:abstractNumId w:val="32"/>
  </w:num>
  <w:num w:numId="47" w16cid:durableId="1942760518">
    <w:abstractNumId w:val="30"/>
  </w:num>
  <w:num w:numId="48" w16cid:durableId="1233390848">
    <w:abstractNumId w:val="42"/>
  </w:num>
  <w:num w:numId="49" w16cid:durableId="21453415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2F"/>
    <w:rsid w:val="001D4C97"/>
    <w:rsid w:val="0032699B"/>
    <w:rsid w:val="003E2784"/>
    <w:rsid w:val="004E1A2F"/>
    <w:rsid w:val="006C62BD"/>
    <w:rsid w:val="007C4630"/>
    <w:rsid w:val="00BB0116"/>
    <w:rsid w:val="00D7076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6DA42"/>
  <w15:chartTrackingRefBased/>
  <w15:docId w15:val="{AA17D0C0-2600-42D5-A911-88521A23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4E1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Char"/>
    <w:unhideWhenUsed/>
    <w:qFormat/>
    <w:rsid w:val="004E1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Char"/>
    <w:uiPriority w:val="9"/>
    <w:unhideWhenUsed/>
    <w:qFormat/>
    <w:rsid w:val="004E1A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Char"/>
    <w:unhideWhenUsed/>
    <w:qFormat/>
    <w:rsid w:val="004E1A2F"/>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Char"/>
    <w:unhideWhenUsed/>
    <w:qFormat/>
    <w:rsid w:val="004E1A2F"/>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Char"/>
    <w:uiPriority w:val="9"/>
    <w:semiHidden/>
    <w:unhideWhenUsed/>
    <w:qFormat/>
    <w:rsid w:val="004E1A2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4E1A2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4E1A2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4E1A2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qFormat/>
    <w:rsid w:val="004E1A2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1"/>
    <w:link w:val="2"/>
    <w:uiPriority w:val="9"/>
    <w:semiHidden/>
    <w:rsid w:val="004E1A2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1"/>
    <w:link w:val="3"/>
    <w:uiPriority w:val="9"/>
    <w:qFormat/>
    <w:rsid w:val="004E1A2F"/>
    <w:rPr>
      <w:rFonts w:eastAsiaTheme="majorEastAsia" w:cstheme="majorBidi"/>
      <w:color w:val="2F5496" w:themeColor="accent1" w:themeShade="BF"/>
      <w:sz w:val="28"/>
      <w:szCs w:val="28"/>
    </w:rPr>
  </w:style>
  <w:style w:type="character" w:customStyle="1" w:styleId="4Char">
    <w:name w:val="Επικεφαλίδα 4 Char"/>
    <w:basedOn w:val="a1"/>
    <w:link w:val="4"/>
    <w:uiPriority w:val="9"/>
    <w:semiHidden/>
    <w:rsid w:val="004E1A2F"/>
    <w:rPr>
      <w:rFonts w:eastAsiaTheme="majorEastAsia" w:cstheme="majorBidi"/>
      <w:i/>
      <w:iCs/>
      <w:color w:val="2F5496" w:themeColor="accent1" w:themeShade="BF"/>
    </w:rPr>
  </w:style>
  <w:style w:type="character" w:customStyle="1" w:styleId="5Char">
    <w:name w:val="Επικεφαλίδα 5 Char"/>
    <w:basedOn w:val="a1"/>
    <w:link w:val="5"/>
    <w:uiPriority w:val="9"/>
    <w:semiHidden/>
    <w:rsid w:val="004E1A2F"/>
    <w:rPr>
      <w:rFonts w:eastAsiaTheme="majorEastAsia" w:cstheme="majorBidi"/>
      <w:color w:val="2F5496" w:themeColor="accent1" w:themeShade="BF"/>
    </w:rPr>
  </w:style>
  <w:style w:type="character" w:customStyle="1" w:styleId="6Char">
    <w:name w:val="Επικεφαλίδα 6 Char"/>
    <w:basedOn w:val="a1"/>
    <w:link w:val="6"/>
    <w:uiPriority w:val="9"/>
    <w:semiHidden/>
    <w:rsid w:val="004E1A2F"/>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4E1A2F"/>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4E1A2F"/>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4E1A2F"/>
    <w:rPr>
      <w:rFonts w:eastAsiaTheme="majorEastAsia" w:cstheme="majorBidi"/>
      <w:color w:val="272727" w:themeColor="text1" w:themeTint="D8"/>
    </w:rPr>
  </w:style>
  <w:style w:type="paragraph" w:styleId="a4">
    <w:name w:val="Title"/>
    <w:basedOn w:val="a0"/>
    <w:next w:val="a0"/>
    <w:link w:val="Char"/>
    <w:uiPriority w:val="10"/>
    <w:qFormat/>
    <w:rsid w:val="004E1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4E1A2F"/>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4E1A2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4E1A2F"/>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4E1A2F"/>
    <w:pPr>
      <w:spacing w:before="160"/>
      <w:jc w:val="center"/>
    </w:pPr>
    <w:rPr>
      <w:i/>
      <w:iCs/>
      <w:color w:val="404040" w:themeColor="text1" w:themeTint="BF"/>
    </w:rPr>
  </w:style>
  <w:style w:type="character" w:customStyle="1" w:styleId="Char1">
    <w:name w:val="Απόσπασμα Char"/>
    <w:basedOn w:val="a1"/>
    <w:link w:val="a6"/>
    <w:uiPriority w:val="29"/>
    <w:rsid w:val="004E1A2F"/>
    <w:rPr>
      <w:i/>
      <w:iCs/>
      <w:color w:val="404040" w:themeColor="text1" w:themeTint="BF"/>
    </w:rPr>
  </w:style>
  <w:style w:type="paragraph" w:styleId="a7">
    <w:name w:val="List Paragraph"/>
    <w:basedOn w:val="a0"/>
    <w:uiPriority w:val="34"/>
    <w:qFormat/>
    <w:rsid w:val="004E1A2F"/>
    <w:pPr>
      <w:ind w:left="720"/>
      <w:contextualSpacing/>
    </w:pPr>
  </w:style>
  <w:style w:type="character" w:styleId="a8">
    <w:name w:val="Intense Emphasis"/>
    <w:basedOn w:val="a1"/>
    <w:uiPriority w:val="21"/>
    <w:qFormat/>
    <w:rsid w:val="004E1A2F"/>
    <w:rPr>
      <w:i/>
      <w:iCs/>
      <w:color w:val="2F5496" w:themeColor="accent1" w:themeShade="BF"/>
    </w:rPr>
  </w:style>
  <w:style w:type="paragraph" w:styleId="a9">
    <w:name w:val="Intense Quote"/>
    <w:basedOn w:val="a0"/>
    <w:next w:val="a0"/>
    <w:link w:val="Char2"/>
    <w:uiPriority w:val="30"/>
    <w:qFormat/>
    <w:rsid w:val="004E1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1"/>
    <w:link w:val="a9"/>
    <w:uiPriority w:val="30"/>
    <w:rsid w:val="004E1A2F"/>
    <w:rPr>
      <w:i/>
      <w:iCs/>
      <w:color w:val="2F5496" w:themeColor="accent1" w:themeShade="BF"/>
    </w:rPr>
  </w:style>
  <w:style w:type="character" w:styleId="aa">
    <w:name w:val="Intense Reference"/>
    <w:basedOn w:val="a1"/>
    <w:uiPriority w:val="32"/>
    <w:qFormat/>
    <w:rsid w:val="004E1A2F"/>
    <w:rPr>
      <w:b/>
      <w:bCs/>
      <w:smallCaps/>
      <w:color w:val="2F5496" w:themeColor="accent1" w:themeShade="BF"/>
      <w:spacing w:val="5"/>
    </w:rPr>
  </w:style>
  <w:style w:type="table" w:styleId="ab">
    <w:name w:val="Table Grid"/>
    <w:basedOn w:val="a2"/>
    <w:uiPriority w:val="39"/>
    <w:qFormat/>
    <w:rsid w:val="004E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Char3"/>
    <w:uiPriority w:val="99"/>
    <w:qFormat/>
    <w:rsid w:val="004E1A2F"/>
    <w:pPr>
      <w:suppressAutoHyphens/>
      <w:spacing w:after="0" w:line="240" w:lineRule="auto"/>
      <w:jc w:val="both"/>
    </w:pPr>
    <w:rPr>
      <w:rFonts w:ascii="Tahoma" w:eastAsia="Times New Roman" w:hAnsi="Tahoma" w:cs="Tahoma"/>
      <w:kern w:val="0"/>
      <w:sz w:val="16"/>
      <w:szCs w:val="16"/>
      <w:lang w:val="en-GB" w:eastAsia="zh-CN" w:bidi="ar-SA"/>
      <w14:ligatures w14:val="none"/>
    </w:rPr>
  </w:style>
  <w:style w:type="character" w:customStyle="1" w:styleId="Char3">
    <w:name w:val="Κείμενο πλαισίου Char"/>
    <w:basedOn w:val="a1"/>
    <w:link w:val="ac"/>
    <w:uiPriority w:val="99"/>
    <w:qFormat/>
    <w:rsid w:val="004E1A2F"/>
    <w:rPr>
      <w:rFonts w:ascii="Tahoma" w:eastAsia="Times New Roman" w:hAnsi="Tahoma" w:cs="Tahoma"/>
      <w:kern w:val="0"/>
      <w:sz w:val="16"/>
      <w:szCs w:val="16"/>
      <w:lang w:val="en-GB" w:eastAsia="zh-CN" w:bidi="ar-SA"/>
      <w14:ligatures w14:val="none"/>
    </w:rPr>
  </w:style>
  <w:style w:type="paragraph" w:styleId="ad">
    <w:name w:val="Body Text"/>
    <w:basedOn w:val="a0"/>
    <w:link w:val="Char4"/>
    <w:uiPriority w:val="1"/>
    <w:qFormat/>
    <w:rsid w:val="004E1A2F"/>
    <w:pPr>
      <w:suppressAutoHyphens/>
      <w:spacing w:after="240" w:line="240" w:lineRule="auto"/>
      <w:jc w:val="both"/>
    </w:pPr>
    <w:rPr>
      <w:rFonts w:ascii="Calibri" w:eastAsia="Times New Roman" w:hAnsi="Calibri" w:cs="Calibri"/>
      <w:kern w:val="0"/>
      <w:szCs w:val="24"/>
      <w:lang w:val="en-GB" w:eastAsia="zh-CN" w:bidi="ar-SA"/>
      <w14:ligatures w14:val="none"/>
    </w:rPr>
  </w:style>
  <w:style w:type="character" w:customStyle="1" w:styleId="Char4">
    <w:name w:val="Σώμα κειμένου Char"/>
    <w:basedOn w:val="a1"/>
    <w:link w:val="ad"/>
    <w:uiPriority w:val="1"/>
    <w:rsid w:val="004E1A2F"/>
    <w:rPr>
      <w:rFonts w:ascii="Calibri" w:eastAsia="Times New Roman" w:hAnsi="Calibri" w:cs="Calibri"/>
      <w:kern w:val="0"/>
      <w:szCs w:val="24"/>
      <w:lang w:val="en-GB" w:eastAsia="zh-CN" w:bidi="ar-SA"/>
      <w14:ligatures w14:val="none"/>
    </w:rPr>
  </w:style>
  <w:style w:type="paragraph" w:styleId="ae">
    <w:name w:val="Body Text Indent"/>
    <w:basedOn w:val="a0"/>
    <w:link w:val="Char5"/>
    <w:qFormat/>
    <w:rsid w:val="004E1A2F"/>
    <w:pPr>
      <w:suppressAutoHyphens/>
      <w:spacing w:after="120" w:line="240" w:lineRule="auto"/>
      <w:ind w:firstLine="1134"/>
      <w:jc w:val="both"/>
    </w:pPr>
    <w:rPr>
      <w:rFonts w:ascii="Arial" w:eastAsia="Times New Roman" w:hAnsi="Arial" w:cs="Arial"/>
      <w:kern w:val="0"/>
      <w:szCs w:val="24"/>
      <w:lang w:val="en-GB" w:eastAsia="zh-CN" w:bidi="ar-SA"/>
      <w14:ligatures w14:val="none"/>
    </w:rPr>
  </w:style>
  <w:style w:type="character" w:customStyle="1" w:styleId="Char5">
    <w:name w:val="Σώμα κείμενου με εσοχή Char"/>
    <w:basedOn w:val="a1"/>
    <w:link w:val="ae"/>
    <w:rsid w:val="004E1A2F"/>
    <w:rPr>
      <w:rFonts w:ascii="Arial" w:eastAsia="Times New Roman" w:hAnsi="Arial" w:cs="Arial"/>
      <w:kern w:val="0"/>
      <w:szCs w:val="24"/>
      <w:lang w:val="en-GB" w:eastAsia="zh-CN" w:bidi="ar-SA"/>
      <w14:ligatures w14:val="none"/>
    </w:rPr>
  </w:style>
  <w:style w:type="paragraph" w:styleId="af">
    <w:name w:val="caption"/>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character" w:styleId="af0">
    <w:name w:val="annotation reference"/>
    <w:unhideWhenUsed/>
    <w:qFormat/>
    <w:rsid w:val="004E1A2F"/>
    <w:rPr>
      <w:sz w:val="16"/>
      <w:szCs w:val="16"/>
    </w:rPr>
  </w:style>
  <w:style w:type="paragraph" w:styleId="af1">
    <w:name w:val="annotation text"/>
    <w:basedOn w:val="a0"/>
    <w:link w:val="Char6"/>
    <w:uiPriority w:val="99"/>
    <w:unhideWhenUsed/>
    <w:qFormat/>
    <w:rsid w:val="004E1A2F"/>
    <w:pPr>
      <w:suppressAutoHyphens/>
      <w:spacing w:after="0" w:line="240" w:lineRule="auto"/>
    </w:pPr>
    <w:rPr>
      <w:rFonts w:ascii="Calibri" w:eastAsia="Times New Roman" w:hAnsi="Calibri" w:cs="Times New Roman"/>
      <w:kern w:val="0"/>
      <w:sz w:val="20"/>
      <w:szCs w:val="20"/>
      <w:lang w:val="en-GB" w:eastAsia="zh-CN" w:bidi="ar-SA"/>
      <w14:ligatures w14:val="none"/>
    </w:rPr>
  </w:style>
  <w:style w:type="character" w:customStyle="1" w:styleId="Char6">
    <w:name w:val="Κείμενο σχολίου Char"/>
    <w:basedOn w:val="a1"/>
    <w:link w:val="af1"/>
    <w:uiPriority w:val="99"/>
    <w:qFormat/>
    <w:rsid w:val="004E1A2F"/>
    <w:rPr>
      <w:rFonts w:ascii="Calibri" w:eastAsia="Times New Roman" w:hAnsi="Calibri" w:cs="Times New Roman"/>
      <w:kern w:val="0"/>
      <w:sz w:val="20"/>
      <w:szCs w:val="20"/>
      <w:lang w:val="en-GB" w:eastAsia="zh-CN" w:bidi="ar-SA"/>
      <w14:ligatures w14:val="none"/>
    </w:rPr>
  </w:style>
  <w:style w:type="paragraph" w:styleId="af2">
    <w:name w:val="annotation subject"/>
    <w:basedOn w:val="10"/>
    <w:next w:val="10"/>
    <w:link w:val="Char7"/>
    <w:uiPriority w:val="99"/>
    <w:qFormat/>
    <w:rsid w:val="004E1A2F"/>
    <w:rPr>
      <w:b/>
      <w:bCs/>
    </w:rPr>
  </w:style>
  <w:style w:type="character" w:customStyle="1" w:styleId="Char7">
    <w:name w:val="Θέμα σχολίου Char"/>
    <w:basedOn w:val="Char6"/>
    <w:link w:val="af2"/>
    <w:uiPriority w:val="99"/>
    <w:qFormat/>
    <w:rsid w:val="004E1A2F"/>
    <w:rPr>
      <w:rFonts w:ascii="Calibri" w:eastAsia="Times New Roman" w:hAnsi="Calibri" w:cs="Calibri"/>
      <w:b/>
      <w:bCs/>
      <w:kern w:val="0"/>
      <w:sz w:val="20"/>
      <w:szCs w:val="20"/>
      <w:lang w:val="en-GB" w:eastAsia="zh-CN" w:bidi="ar-SA"/>
      <w14:ligatures w14:val="none"/>
    </w:rPr>
  </w:style>
  <w:style w:type="paragraph" w:customStyle="1" w:styleId="10">
    <w:name w:val="Κείμενο σχολίου1"/>
    <w:basedOn w:val="a0"/>
    <w:qFormat/>
    <w:rsid w:val="004E1A2F"/>
    <w:pPr>
      <w:suppressAutoHyphens/>
      <w:spacing w:after="120" w:line="240" w:lineRule="auto"/>
      <w:jc w:val="both"/>
    </w:pPr>
    <w:rPr>
      <w:rFonts w:ascii="Calibri" w:eastAsia="Times New Roman" w:hAnsi="Calibri" w:cs="Calibri"/>
      <w:kern w:val="0"/>
      <w:sz w:val="20"/>
      <w:szCs w:val="20"/>
      <w:lang w:val="en-GB" w:eastAsia="zh-CN" w:bidi="ar-SA"/>
      <w14:ligatures w14:val="none"/>
    </w:rPr>
  </w:style>
  <w:style w:type="paragraph" w:styleId="af3">
    <w:name w:val="Date"/>
    <w:basedOn w:val="a0"/>
    <w:next w:val="a0"/>
    <w:link w:val="Char8"/>
    <w:qFormat/>
    <w:rsid w:val="004E1A2F"/>
    <w:pPr>
      <w:suppressAutoHyphens/>
      <w:spacing w:after="100" w:line="288" w:lineRule="auto"/>
      <w:jc w:val="both"/>
    </w:pPr>
    <w:rPr>
      <w:rFonts w:ascii="Calibri" w:eastAsia="MS Mincho" w:hAnsi="Calibri" w:cs="Times New Roman"/>
      <w:kern w:val="0"/>
      <w:szCs w:val="24"/>
      <w:lang w:val="en-US" w:eastAsia="ja-JP" w:bidi="ar-SA"/>
      <w14:ligatures w14:val="none"/>
    </w:rPr>
  </w:style>
  <w:style w:type="character" w:customStyle="1" w:styleId="Char8">
    <w:name w:val="Ημερομηνία Char"/>
    <w:basedOn w:val="a1"/>
    <w:link w:val="af3"/>
    <w:qFormat/>
    <w:rsid w:val="004E1A2F"/>
    <w:rPr>
      <w:rFonts w:ascii="Calibri" w:eastAsia="MS Mincho" w:hAnsi="Calibri" w:cs="Times New Roman"/>
      <w:kern w:val="0"/>
      <w:szCs w:val="24"/>
      <w:lang w:val="en-US" w:eastAsia="ja-JP" w:bidi="ar-SA"/>
      <w14:ligatures w14:val="none"/>
    </w:rPr>
  </w:style>
  <w:style w:type="character" w:styleId="af4">
    <w:name w:val="Emphasis"/>
    <w:qFormat/>
    <w:rsid w:val="004E1A2F"/>
    <w:rPr>
      <w:i/>
      <w:iCs/>
    </w:rPr>
  </w:style>
  <w:style w:type="character" w:styleId="af5">
    <w:name w:val="endnote reference"/>
    <w:qFormat/>
    <w:rsid w:val="004E1A2F"/>
    <w:rPr>
      <w:vertAlign w:val="superscript"/>
    </w:rPr>
  </w:style>
  <w:style w:type="paragraph" w:styleId="af6">
    <w:name w:val="endnote text"/>
    <w:basedOn w:val="a0"/>
    <w:link w:val="Char9"/>
    <w:qFormat/>
    <w:rsid w:val="004E1A2F"/>
    <w:pPr>
      <w:suppressAutoHyphens/>
      <w:spacing w:after="120" w:line="240" w:lineRule="auto"/>
      <w:jc w:val="both"/>
    </w:pPr>
    <w:rPr>
      <w:rFonts w:ascii="Calibri" w:eastAsia="Times New Roman" w:hAnsi="Calibri" w:cs="Times New Roman"/>
      <w:kern w:val="0"/>
      <w:sz w:val="20"/>
      <w:szCs w:val="20"/>
      <w:lang w:val="en-GB" w:eastAsia="zh-CN" w:bidi="ar-SA"/>
      <w14:ligatures w14:val="none"/>
    </w:rPr>
  </w:style>
  <w:style w:type="character" w:customStyle="1" w:styleId="Char9">
    <w:name w:val="Κείμενο σημείωσης τέλους Char"/>
    <w:basedOn w:val="a1"/>
    <w:link w:val="af6"/>
    <w:qFormat/>
    <w:rsid w:val="004E1A2F"/>
    <w:rPr>
      <w:rFonts w:ascii="Calibri" w:eastAsia="Times New Roman" w:hAnsi="Calibri" w:cs="Times New Roman"/>
      <w:kern w:val="0"/>
      <w:sz w:val="20"/>
      <w:szCs w:val="20"/>
      <w:lang w:val="en-GB" w:eastAsia="zh-CN" w:bidi="ar-SA"/>
      <w14:ligatures w14:val="none"/>
    </w:rPr>
  </w:style>
  <w:style w:type="character" w:styleId="-">
    <w:name w:val="FollowedHyperlink"/>
    <w:uiPriority w:val="99"/>
    <w:qFormat/>
    <w:rsid w:val="004E1A2F"/>
    <w:rPr>
      <w:color w:val="800000"/>
      <w:u w:val="single"/>
    </w:rPr>
  </w:style>
  <w:style w:type="paragraph" w:styleId="af7">
    <w:name w:val="footer"/>
    <w:basedOn w:val="a0"/>
    <w:link w:val="Chara"/>
    <w:uiPriority w:val="99"/>
    <w:qFormat/>
    <w:rsid w:val="004E1A2F"/>
    <w:pPr>
      <w:suppressAutoHyphens/>
      <w:spacing w:after="100" w:line="240" w:lineRule="auto"/>
      <w:jc w:val="both"/>
    </w:pPr>
    <w:rPr>
      <w:rFonts w:ascii="Calibri" w:eastAsia="MS Mincho" w:hAnsi="Calibri" w:cs="Times New Roman"/>
      <w:kern w:val="0"/>
      <w:szCs w:val="24"/>
      <w:lang w:val="en-US" w:eastAsia="ja-JP" w:bidi="ar-SA"/>
      <w14:ligatures w14:val="none"/>
    </w:rPr>
  </w:style>
  <w:style w:type="character" w:customStyle="1" w:styleId="Chara">
    <w:name w:val="Υποσέλιδο Char"/>
    <w:basedOn w:val="a1"/>
    <w:link w:val="af7"/>
    <w:uiPriority w:val="99"/>
    <w:qFormat/>
    <w:rsid w:val="004E1A2F"/>
    <w:rPr>
      <w:rFonts w:ascii="Calibri" w:eastAsia="MS Mincho" w:hAnsi="Calibri" w:cs="Times New Roman"/>
      <w:kern w:val="0"/>
      <w:szCs w:val="24"/>
      <w:lang w:val="en-US" w:eastAsia="ja-JP" w:bidi="ar-SA"/>
      <w14:ligatures w14:val="none"/>
    </w:rPr>
  </w:style>
  <w:style w:type="character" w:styleId="af8">
    <w:name w:val="footnote reference"/>
    <w:uiPriority w:val="99"/>
    <w:qFormat/>
    <w:rsid w:val="004E1A2F"/>
    <w:rPr>
      <w:vertAlign w:val="superscript"/>
    </w:rPr>
  </w:style>
  <w:style w:type="paragraph" w:styleId="af9">
    <w:name w:val="footnote text"/>
    <w:basedOn w:val="a0"/>
    <w:link w:val="Charb"/>
    <w:qFormat/>
    <w:rsid w:val="004E1A2F"/>
    <w:pPr>
      <w:suppressAutoHyphens/>
      <w:spacing w:after="0" w:line="240" w:lineRule="auto"/>
      <w:ind w:left="425" w:hanging="425"/>
      <w:jc w:val="both"/>
    </w:pPr>
    <w:rPr>
      <w:rFonts w:ascii="Calibri" w:eastAsia="Times New Roman" w:hAnsi="Calibri" w:cs="Times New Roman"/>
      <w:kern w:val="0"/>
      <w:sz w:val="18"/>
      <w:szCs w:val="20"/>
      <w:lang w:val="en-IE" w:eastAsia="zh-CN" w:bidi="ar-SA"/>
      <w14:ligatures w14:val="none"/>
    </w:rPr>
  </w:style>
  <w:style w:type="character" w:customStyle="1" w:styleId="Charb">
    <w:name w:val="Κείμενο υποσημείωσης Char"/>
    <w:basedOn w:val="a1"/>
    <w:link w:val="af9"/>
    <w:qFormat/>
    <w:rsid w:val="004E1A2F"/>
    <w:rPr>
      <w:rFonts w:ascii="Calibri" w:eastAsia="Times New Roman" w:hAnsi="Calibri" w:cs="Times New Roman"/>
      <w:kern w:val="0"/>
      <w:sz w:val="18"/>
      <w:szCs w:val="20"/>
      <w:lang w:val="en-IE" w:eastAsia="zh-CN" w:bidi="ar-SA"/>
      <w14:ligatures w14:val="none"/>
    </w:rPr>
  </w:style>
  <w:style w:type="paragraph" w:styleId="afa">
    <w:name w:val="header"/>
    <w:basedOn w:val="a0"/>
    <w:link w:val="Charc"/>
    <w:uiPriority w:val="99"/>
    <w:qFormat/>
    <w:rsid w:val="004E1A2F"/>
    <w:pPr>
      <w:suppressAutoHyphens/>
      <w:spacing w:after="120" w:line="240" w:lineRule="auto"/>
      <w:jc w:val="both"/>
    </w:pPr>
    <w:rPr>
      <w:rFonts w:ascii="Calibri" w:eastAsia="Times New Roman" w:hAnsi="Calibri" w:cs="Times New Roman"/>
      <w:kern w:val="0"/>
      <w:szCs w:val="24"/>
      <w:lang w:val="en-GB" w:eastAsia="zh-CN" w:bidi="ar-SA"/>
      <w14:ligatures w14:val="none"/>
    </w:rPr>
  </w:style>
  <w:style w:type="character" w:customStyle="1" w:styleId="Charc">
    <w:name w:val="Κεφαλίδα Char"/>
    <w:basedOn w:val="a1"/>
    <w:link w:val="afa"/>
    <w:uiPriority w:val="99"/>
    <w:qFormat/>
    <w:rsid w:val="004E1A2F"/>
    <w:rPr>
      <w:rFonts w:ascii="Calibri" w:eastAsia="Times New Roman" w:hAnsi="Calibri" w:cs="Times New Roman"/>
      <w:kern w:val="0"/>
      <w:szCs w:val="24"/>
      <w:lang w:val="en-GB" w:eastAsia="zh-CN" w:bidi="ar-SA"/>
      <w14:ligatures w14:val="none"/>
    </w:rPr>
  </w:style>
  <w:style w:type="paragraph" w:styleId="-HTML">
    <w:name w:val="HTML Preformatted"/>
    <w:basedOn w:val="a0"/>
    <w:link w:val="-HTMLChar"/>
    <w:qFormat/>
    <w:rsid w:val="004E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bidi="ar-SA"/>
      <w14:ligatures w14:val="none"/>
    </w:rPr>
  </w:style>
  <w:style w:type="character" w:customStyle="1" w:styleId="-HTMLChar">
    <w:name w:val="Προ-διαμορφωμένο HTML Char"/>
    <w:basedOn w:val="a1"/>
    <w:link w:val="-HTML"/>
    <w:qFormat/>
    <w:rsid w:val="004E1A2F"/>
    <w:rPr>
      <w:rFonts w:ascii="Courier New" w:eastAsia="Times New Roman" w:hAnsi="Courier New" w:cs="Courier New"/>
      <w:kern w:val="0"/>
      <w:sz w:val="20"/>
      <w:szCs w:val="20"/>
      <w:lang w:val="en-US" w:eastAsia="zh-CN" w:bidi="ar-SA"/>
      <w14:ligatures w14:val="none"/>
    </w:rPr>
  </w:style>
  <w:style w:type="character" w:styleId="-0">
    <w:name w:val="Hyperlink"/>
    <w:uiPriority w:val="99"/>
    <w:qFormat/>
    <w:rsid w:val="004E1A2F"/>
    <w:rPr>
      <w:color w:val="0000FF"/>
      <w:u w:val="single"/>
    </w:rPr>
  </w:style>
  <w:style w:type="paragraph" w:styleId="afb">
    <w:name w:val="List"/>
    <w:basedOn w:val="ad"/>
    <w:qFormat/>
    <w:rsid w:val="004E1A2F"/>
    <w:rPr>
      <w:rFonts w:cs="Mangal"/>
    </w:rPr>
  </w:style>
  <w:style w:type="paragraph" w:styleId="a">
    <w:name w:val="List Bullet"/>
    <w:basedOn w:val="a0"/>
    <w:uiPriority w:val="99"/>
    <w:unhideWhenUsed/>
    <w:qFormat/>
    <w:rsid w:val="004E1A2F"/>
    <w:pPr>
      <w:numPr>
        <w:numId w:val="1"/>
      </w:numPr>
      <w:suppressAutoHyphens/>
      <w:spacing w:after="120" w:line="240" w:lineRule="auto"/>
      <w:contextualSpacing/>
      <w:jc w:val="both"/>
    </w:pPr>
    <w:rPr>
      <w:rFonts w:ascii="Calibri" w:eastAsia="Times New Roman" w:hAnsi="Calibri" w:cs="Calibri"/>
      <w:kern w:val="0"/>
      <w:szCs w:val="24"/>
      <w:lang w:val="en-GB" w:eastAsia="zh-CN" w:bidi="ar-SA"/>
      <w14:ligatures w14:val="none"/>
    </w:rPr>
  </w:style>
  <w:style w:type="character" w:styleId="afc">
    <w:name w:val="page number"/>
    <w:qFormat/>
    <w:rsid w:val="004E1A2F"/>
    <w:rPr>
      <w:rFonts w:cs="Times New Roman"/>
    </w:rPr>
  </w:style>
  <w:style w:type="paragraph" w:styleId="afd">
    <w:name w:val="Plain Text"/>
    <w:basedOn w:val="a0"/>
    <w:link w:val="Chard"/>
    <w:uiPriority w:val="99"/>
    <w:unhideWhenUsed/>
    <w:qFormat/>
    <w:rsid w:val="004E1A2F"/>
    <w:pPr>
      <w:spacing w:after="0" w:line="240" w:lineRule="auto"/>
    </w:pPr>
    <w:rPr>
      <w:rFonts w:ascii="Calibri" w:eastAsia="Calibri" w:hAnsi="Calibri" w:cs="Times New Roman"/>
      <w:kern w:val="0"/>
      <w:szCs w:val="21"/>
      <w:lang w:val="en-GB" w:bidi="ar-SA"/>
      <w14:ligatures w14:val="none"/>
    </w:rPr>
  </w:style>
  <w:style w:type="character" w:customStyle="1" w:styleId="Chard">
    <w:name w:val="Απλό κείμενο Char"/>
    <w:basedOn w:val="a1"/>
    <w:link w:val="afd"/>
    <w:uiPriority w:val="99"/>
    <w:qFormat/>
    <w:rsid w:val="004E1A2F"/>
    <w:rPr>
      <w:rFonts w:ascii="Calibri" w:eastAsia="Calibri" w:hAnsi="Calibri" w:cs="Times New Roman"/>
      <w:kern w:val="0"/>
      <w:szCs w:val="21"/>
      <w:lang w:val="en-GB" w:bidi="ar-SA"/>
      <w14:ligatures w14:val="none"/>
    </w:rPr>
  </w:style>
  <w:style w:type="character" w:styleId="afe">
    <w:name w:val="Strong"/>
    <w:qFormat/>
    <w:rsid w:val="004E1A2F"/>
    <w:rPr>
      <w:b/>
      <w:bCs/>
    </w:rPr>
  </w:style>
  <w:style w:type="paragraph" w:styleId="11">
    <w:name w:val="toc 1"/>
    <w:basedOn w:val="a0"/>
    <w:next w:val="a0"/>
    <w:uiPriority w:val="39"/>
    <w:qFormat/>
    <w:rsid w:val="004E1A2F"/>
    <w:pPr>
      <w:suppressAutoHyphens/>
      <w:spacing w:before="120" w:after="120" w:line="240" w:lineRule="auto"/>
    </w:pPr>
    <w:rPr>
      <w:rFonts w:ascii="Calibri" w:eastAsia="Times New Roman" w:hAnsi="Calibri" w:cs="Calibri"/>
      <w:b/>
      <w:bCs/>
      <w:caps/>
      <w:kern w:val="0"/>
      <w:sz w:val="20"/>
      <w:szCs w:val="20"/>
      <w:lang w:val="en-GB" w:eastAsia="zh-CN" w:bidi="ar-SA"/>
      <w14:ligatures w14:val="none"/>
    </w:rPr>
  </w:style>
  <w:style w:type="paragraph" w:styleId="20">
    <w:name w:val="toc 2"/>
    <w:basedOn w:val="a0"/>
    <w:next w:val="a0"/>
    <w:uiPriority w:val="39"/>
    <w:qFormat/>
    <w:rsid w:val="004E1A2F"/>
    <w:pPr>
      <w:suppressAutoHyphens/>
      <w:spacing w:after="0" w:line="240" w:lineRule="auto"/>
      <w:ind w:left="220"/>
    </w:pPr>
    <w:rPr>
      <w:rFonts w:ascii="Calibri" w:eastAsia="Times New Roman" w:hAnsi="Calibri" w:cs="Calibri"/>
      <w:smallCaps/>
      <w:kern w:val="0"/>
      <w:sz w:val="20"/>
      <w:szCs w:val="20"/>
      <w:lang w:val="en-GB" w:eastAsia="zh-CN" w:bidi="ar-SA"/>
      <w14:ligatures w14:val="none"/>
    </w:rPr>
  </w:style>
  <w:style w:type="paragraph" w:styleId="30">
    <w:name w:val="toc 3"/>
    <w:basedOn w:val="a0"/>
    <w:next w:val="a0"/>
    <w:uiPriority w:val="39"/>
    <w:qFormat/>
    <w:rsid w:val="004E1A2F"/>
    <w:pPr>
      <w:suppressAutoHyphens/>
      <w:spacing w:after="0" w:line="240" w:lineRule="auto"/>
      <w:ind w:left="440"/>
    </w:pPr>
    <w:rPr>
      <w:rFonts w:ascii="Calibri" w:eastAsia="Times New Roman" w:hAnsi="Calibri" w:cs="Calibri"/>
      <w:i/>
      <w:iCs/>
      <w:kern w:val="0"/>
      <w:sz w:val="20"/>
      <w:szCs w:val="20"/>
      <w:lang w:val="en-GB" w:eastAsia="zh-CN" w:bidi="ar-SA"/>
      <w14:ligatures w14:val="none"/>
    </w:rPr>
  </w:style>
  <w:style w:type="paragraph" w:styleId="40">
    <w:name w:val="toc 4"/>
    <w:basedOn w:val="a0"/>
    <w:next w:val="a0"/>
    <w:uiPriority w:val="39"/>
    <w:qFormat/>
    <w:rsid w:val="004E1A2F"/>
    <w:pPr>
      <w:suppressAutoHyphens/>
      <w:spacing w:after="0" w:line="240" w:lineRule="auto"/>
      <w:ind w:left="660"/>
    </w:pPr>
    <w:rPr>
      <w:rFonts w:ascii="Calibri" w:eastAsia="Times New Roman" w:hAnsi="Calibri" w:cs="Calibri"/>
      <w:kern w:val="0"/>
      <w:sz w:val="18"/>
      <w:szCs w:val="18"/>
      <w:lang w:val="en-GB" w:eastAsia="zh-CN" w:bidi="ar-SA"/>
      <w14:ligatures w14:val="none"/>
    </w:rPr>
  </w:style>
  <w:style w:type="paragraph" w:styleId="50">
    <w:name w:val="toc 5"/>
    <w:basedOn w:val="a0"/>
    <w:next w:val="a0"/>
    <w:uiPriority w:val="39"/>
    <w:qFormat/>
    <w:rsid w:val="004E1A2F"/>
    <w:pPr>
      <w:suppressAutoHyphens/>
      <w:spacing w:after="0" w:line="240" w:lineRule="auto"/>
      <w:ind w:left="880"/>
    </w:pPr>
    <w:rPr>
      <w:rFonts w:ascii="Calibri" w:eastAsia="Times New Roman" w:hAnsi="Calibri" w:cs="Calibri"/>
      <w:kern w:val="0"/>
      <w:sz w:val="18"/>
      <w:szCs w:val="18"/>
      <w:lang w:val="en-GB" w:eastAsia="zh-CN" w:bidi="ar-SA"/>
      <w14:ligatures w14:val="none"/>
    </w:rPr>
  </w:style>
  <w:style w:type="paragraph" w:styleId="60">
    <w:name w:val="toc 6"/>
    <w:basedOn w:val="a0"/>
    <w:next w:val="a0"/>
    <w:uiPriority w:val="39"/>
    <w:qFormat/>
    <w:rsid w:val="004E1A2F"/>
    <w:pPr>
      <w:suppressAutoHyphens/>
      <w:spacing w:after="0" w:line="240" w:lineRule="auto"/>
      <w:ind w:left="1100"/>
    </w:pPr>
    <w:rPr>
      <w:rFonts w:ascii="Calibri" w:eastAsia="Times New Roman" w:hAnsi="Calibri" w:cs="Calibri"/>
      <w:kern w:val="0"/>
      <w:sz w:val="18"/>
      <w:szCs w:val="18"/>
      <w:lang w:val="en-GB" w:eastAsia="zh-CN" w:bidi="ar-SA"/>
      <w14:ligatures w14:val="none"/>
    </w:rPr>
  </w:style>
  <w:style w:type="paragraph" w:styleId="70">
    <w:name w:val="toc 7"/>
    <w:basedOn w:val="a0"/>
    <w:next w:val="a0"/>
    <w:uiPriority w:val="39"/>
    <w:qFormat/>
    <w:rsid w:val="004E1A2F"/>
    <w:pPr>
      <w:suppressAutoHyphens/>
      <w:spacing w:after="0" w:line="240" w:lineRule="auto"/>
      <w:ind w:left="1320"/>
    </w:pPr>
    <w:rPr>
      <w:rFonts w:ascii="Calibri" w:eastAsia="Times New Roman" w:hAnsi="Calibri" w:cs="Calibri"/>
      <w:kern w:val="0"/>
      <w:sz w:val="18"/>
      <w:szCs w:val="18"/>
      <w:lang w:val="en-GB" w:eastAsia="zh-CN" w:bidi="ar-SA"/>
      <w14:ligatures w14:val="none"/>
    </w:rPr>
  </w:style>
  <w:style w:type="paragraph" w:styleId="80">
    <w:name w:val="toc 8"/>
    <w:basedOn w:val="a0"/>
    <w:next w:val="a0"/>
    <w:uiPriority w:val="39"/>
    <w:qFormat/>
    <w:rsid w:val="004E1A2F"/>
    <w:pPr>
      <w:suppressAutoHyphens/>
      <w:spacing w:after="0" w:line="240" w:lineRule="auto"/>
      <w:ind w:left="1540"/>
    </w:pPr>
    <w:rPr>
      <w:rFonts w:ascii="Calibri" w:eastAsia="Times New Roman" w:hAnsi="Calibri" w:cs="Calibri"/>
      <w:kern w:val="0"/>
      <w:sz w:val="18"/>
      <w:szCs w:val="18"/>
      <w:lang w:val="en-GB" w:eastAsia="zh-CN" w:bidi="ar-SA"/>
      <w14:ligatures w14:val="none"/>
    </w:rPr>
  </w:style>
  <w:style w:type="paragraph" w:styleId="90">
    <w:name w:val="toc 9"/>
    <w:basedOn w:val="a0"/>
    <w:next w:val="a0"/>
    <w:uiPriority w:val="39"/>
    <w:qFormat/>
    <w:rsid w:val="004E1A2F"/>
    <w:pPr>
      <w:suppressAutoHyphens/>
      <w:spacing w:after="0" w:line="240" w:lineRule="auto"/>
      <w:ind w:left="1760"/>
    </w:pPr>
    <w:rPr>
      <w:rFonts w:ascii="Calibri" w:eastAsia="Times New Roman" w:hAnsi="Calibri" w:cs="Calibri"/>
      <w:kern w:val="0"/>
      <w:sz w:val="18"/>
      <w:szCs w:val="18"/>
      <w:lang w:val="en-GB" w:eastAsia="zh-CN" w:bidi="ar-SA"/>
      <w14:ligatures w14:val="none"/>
    </w:rPr>
  </w:style>
  <w:style w:type="character" w:customStyle="1" w:styleId="WW8Num1z0">
    <w:name w:val="WW8Num1z0"/>
    <w:qFormat/>
    <w:rsid w:val="004E1A2F"/>
  </w:style>
  <w:style w:type="character" w:customStyle="1" w:styleId="WW8Num1z1">
    <w:name w:val="WW8Num1z1"/>
    <w:qFormat/>
    <w:rsid w:val="004E1A2F"/>
  </w:style>
  <w:style w:type="character" w:customStyle="1" w:styleId="WW8Num1z2">
    <w:name w:val="WW8Num1z2"/>
    <w:qFormat/>
    <w:rsid w:val="004E1A2F"/>
  </w:style>
  <w:style w:type="character" w:customStyle="1" w:styleId="WW8Num1z3">
    <w:name w:val="WW8Num1z3"/>
    <w:qFormat/>
    <w:rsid w:val="004E1A2F"/>
  </w:style>
  <w:style w:type="character" w:customStyle="1" w:styleId="WW8Num1z4">
    <w:name w:val="WW8Num1z4"/>
    <w:qFormat/>
    <w:rsid w:val="004E1A2F"/>
    <w:rPr>
      <w:rFonts w:ascii="Arial" w:hAnsi="Arial" w:cs="Times New Roman"/>
      <w:sz w:val="20"/>
      <w:szCs w:val="20"/>
    </w:rPr>
  </w:style>
  <w:style w:type="character" w:customStyle="1" w:styleId="WW8Num1z5">
    <w:name w:val="WW8Num1z5"/>
    <w:qFormat/>
    <w:rsid w:val="004E1A2F"/>
  </w:style>
  <w:style w:type="character" w:customStyle="1" w:styleId="WW8Num1z6">
    <w:name w:val="WW8Num1z6"/>
    <w:qFormat/>
    <w:rsid w:val="004E1A2F"/>
  </w:style>
  <w:style w:type="character" w:customStyle="1" w:styleId="WW8Num1z7">
    <w:name w:val="WW8Num1z7"/>
    <w:qFormat/>
    <w:rsid w:val="004E1A2F"/>
  </w:style>
  <w:style w:type="character" w:customStyle="1" w:styleId="WW8Num1z8">
    <w:name w:val="WW8Num1z8"/>
    <w:qFormat/>
    <w:rsid w:val="004E1A2F"/>
  </w:style>
  <w:style w:type="character" w:customStyle="1" w:styleId="WW8Num2z0">
    <w:name w:val="WW8Num2z0"/>
    <w:qFormat/>
    <w:rsid w:val="004E1A2F"/>
  </w:style>
  <w:style w:type="character" w:customStyle="1" w:styleId="WW8Num2z1">
    <w:name w:val="WW8Num2z1"/>
    <w:qFormat/>
    <w:rsid w:val="004E1A2F"/>
  </w:style>
  <w:style w:type="character" w:customStyle="1" w:styleId="WW8Num2z2">
    <w:name w:val="WW8Num2z2"/>
    <w:qFormat/>
    <w:rsid w:val="004E1A2F"/>
  </w:style>
  <w:style w:type="character" w:customStyle="1" w:styleId="WW8Num2z3">
    <w:name w:val="WW8Num2z3"/>
    <w:qFormat/>
    <w:rsid w:val="004E1A2F"/>
  </w:style>
  <w:style w:type="character" w:customStyle="1" w:styleId="WW8Num2z4">
    <w:name w:val="WW8Num2z4"/>
    <w:qFormat/>
    <w:rsid w:val="004E1A2F"/>
    <w:rPr>
      <w:rFonts w:ascii="Arial" w:hAnsi="Arial" w:cs="Times New Roman"/>
      <w:sz w:val="20"/>
      <w:szCs w:val="20"/>
    </w:rPr>
  </w:style>
  <w:style w:type="character" w:customStyle="1" w:styleId="WW8Num2z5">
    <w:name w:val="WW8Num2z5"/>
    <w:qFormat/>
    <w:rsid w:val="004E1A2F"/>
  </w:style>
  <w:style w:type="character" w:customStyle="1" w:styleId="WW8Num2z6">
    <w:name w:val="WW8Num2z6"/>
    <w:qFormat/>
    <w:rsid w:val="004E1A2F"/>
  </w:style>
  <w:style w:type="character" w:customStyle="1" w:styleId="WW8Num2z7">
    <w:name w:val="WW8Num2z7"/>
    <w:qFormat/>
    <w:rsid w:val="004E1A2F"/>
  </w:style>
  <w:style w:type="character" w:customStyle="1" w:styleId="WW8Num2z8">
    <w:name w:val="WW8Num2z8"/>
    <w:qFormat/>
    <w:rsid w:val="004E1A2F"/>
  </w:style>
  <w:style w:type="character" w:customStyle="1" w:styleId="WW8Num3z0">
    <w:name w:val="WW8Num3z0"/>
    <w:qFormat/>
    <w:rsid w:val="004E1A2F"/>
    <w:rPr>
      <w:rFonts w:ascii="Symbol" w:hAnsi="Symbol" w:cs="Symbol"/>
      <w:lang w:val="el-GR"/>
    </w:rPr>
  </w:style>
  <w:style w:type="character" w:customStyle="1" w:styleId="WW8Num4z0">
    <w:name w:val="WW8Num4z0"/>
    <w:qFormat/>
    <w:rsid w:val="004E1A2F"/>
    <w:rPr>
      <w:lang w:val="el-GR"/>
    </w:rPr>
  </w:style>
  <w:style w:type="character" w:customStyle="1" w:styleId="WW8Num5z0">
    <w:name w:val="WW8Num5z0"/>
    <w:qFormat/>
    <w:rsid w:val="004E1A2F"/>
    <w:rPr>
      <w:rFonts w:ascii="Webdings" w:hAnsi="Webdings" w:cs="Webdings"/>
      <w:color w:val="333399"/>
      <w:sz w:val="16"/>
    </w:rPr>
  </w:style>
  <w:style w:type="character" w:customStyle="1" w:styleId="WW8Num6z0">
    <w:name w:val="WW8Num6z0"/>
    <w:qFormat/>
    <w:rsid w:val="004E1A2F"/>
    <w:rPr>
      <w:rFonts w:ascii="Symbol" w:hAnsi="Symbol" w:cs="Symbol"/>
      <w:strike/>
      <w:color w:val="0070C0"/>
      <w:kern w:val="1"/>
      <w:position w:val="0"/>
      <w:sz w:val="24"/>
      <w:vertAlign w:val="baseline"/>
      <w:lang w:val="el-GR"/>
    </w:rPr>
  </w:style>
  <w:style w:type="character" w:customStyle="1" w:styleId="WW8Num7z0">
    <w:name w:val="WW8Num7z0"/>
    <w:qFormat/>
    <w:rsid w:val="004E1A2F"/>
    <w:rPr>
      <w:rFonts w:ascii="Symbol" w:hAnsi="Symbol" w:cs="Symbol"/>
      <w:shd w:val="clear" w:color="auto" w:fill="C0C0C0"/>
      <w:lang w:val="el-GR"/>
    </w:rPr>
  </w:style>
  <w:style w:type="character" w:customStyle="1" w:styleId="WW8Num8z0">
    <w:name w:val="WW8Num8z0"/>
    <w:qFormat/>
    <w:rsid w:val="004E1A2F"/>
    <w:rPr>
      <w:b/>
      <w:bCs/>
      <w:szCs w:val="22"/>
      <w:lang w:val="el-GR"/>
    </w:rPr>
  </w:style>
  <w:style w:type="character" w:customStyle="1" w:styleId="WW8Num8z1">
    <w:name w:val="WW8Num8z1"/>
    <w:qFormat/>
    <w:rsid w:val="004E1A2F"/>
  </w:style>
  <w:style w:type="character" w:customStyle="1" w:styleId="WW8Num8z2">
    <w:name w:val="WW8Num8z2"/>
    <w:qFormat/>
    <w:rsid w:val="004E1A2F"/>
  </w:style>
  <w:style w:type="character" w:customStyle="1" w:styleId="WW8Num8z3">
    <w:name w:val="WW8Num8z3"/>
    <w:qFormat/>
    <w:rsid w:val="004E1A2F"/>
  </w:style>
  <w:style w:type="character" w:customStyle="1" w:styleId="WW8Num8z4">
    <w:name w:val="WW8Num8z4"/>
    <w:qFormat/>
    <w:rsid w:val="004E1A2F"/>
  </w:style>
  <w:style w:type="character" w:customStyle="1" w:styleId="WW8Num8z5">
    <w:name w:val="WW8Num8z5"/>
    <w:qFormat/>
    <w:rsid w:val="004E1A2F"/>
  </w:style>
  <w:style w:type="character" w:customStyle="1" w:styleId="WW8Num8z6">
    <w:name w:val="WW8Num8z6"/>
    <w:qFormat/>
    <w:rsid w:val="004E1A2F"/>
  </w:style>
  <w:style w:type="character" w:customStyle="1" w:styleId="WW8Num8z7">
    <w:name w:val="WW8Num8z7"/>
    <w:qFormat/>
    <w:rsid w:val="004E1A2F"/>
  </w:style>
  <w:style w:type="character" w:customStyle="1" w:styleId="WW8Num8z8">
    <w:name w:val="WW8Num8z8"/>
    <w:qFormat/>
    <w:rsid w:val="004E1A2F"/>
  </w:style>
  <w:style w:type="character" w:customStyle="1" w:styleId="WW8Num9z0">
    <w:name w:val="WW8Num9z0"/>
    <w:qFormat/>
    <w:rsid w:val="004E1A2F"/>
    <w:rPr>
      <w:b/>
      <w:bCs/>
      <w:szCs w:val="22"/>
      <w:lang w:val="el-GR"/>
    </w:rPr>
  </w:style>
  <w:style w:type="character" w:customStyle="1" w:styleId="WW8Num9z1">
    <w:name w:val="WW8Num9z1"/>
    <w:qFormat/>
    <w:rsid w:val="004E1A2F"/>
    <w:rPr>
      <w:rFonts w:eastAsia="Calibri"/>
      <w:lang w:val="el-GR"/>
    </w:rPr>
  </w:style>
  <w:style w:type="character" w:customStyle="1" w:styleId="WW8Num9z2">
    <w:name w:val="WW8Num9z2"/>
    <w:qFormat/>
    <w:rsid w:val="004E1A2F"/>
  </w:style>
  <w:style w:type="character" w:customStyle="1" w:styleId="WW8Num9z3">
    <w:name w:val="WW8Num9z3"/>
    <w:qFormat/>
    <w:rsid w:val="004E1A2F"/>
  </w:style>
  <w:style w:type="character" w:customStyle="1" w:styleId="WW8Num9z4">
    <w:name w:val="WW8Num9z4"/>
    <w:qFormat/>
    <w:rsid w:val="004E1A2F"/>
  </w:style>
  <w:style w:type="character" w:customStyle="1" w:styleId="WW8Num9z5">
    <w:name w:val="WW8Num9z5"/>
    <w:qFormat/>
    <w:rsid w:val="004E1A2F"/>
  </w:style>
  <w:style w:type="character" w:customStyle="1" w:styleId="WW8Num9z6">
    <w:name w:val="WW8Num9z6"/>
    <w:qFormat/>
    <w:rsid w:val="004E1A2F"/>
  </w:style>
  <w:style w:type="character" w:customStyle="1" w:styleId="WW8Num9z7">
    <w:name w:val="WW8Num9z7"/>
    <w:qFormat/>
    <w:rsid w:val="004E1A2F"/>
  </w:style>
  <w:style w:type="character" w:customStyle="1" w:styleId="WW8Num9z8">
    <w:name w:val="WW8Num9z8"/>
    <w:qFormat/>
    <w:rsid w:val="004E1A2F"/>
  </w:style>
  <w:style w:type="character" w:customStyle="1" w:styleId="WW8Num10z0">
    <w:name w:val="WW8Num10z0"/>
    <w:qFormat/>
    <w:rsid w:val="004E1A2F"/>
    <w:rPr>
      <w:rFonts w:ascii="Symbol" w:hAnsi="Symbol" w:cs="OpenSymbol"/>
      <w:color w:val="5B9BD5"/>
    </w:rPr>
  </w:style>
  <w:style w:type="character" w:customStyle="1" w:styleId="WW8Num7z1">
    <w:name w:val="WW8Num7z1"/>
    <w:qFormat/>
    <w:rsid w:val="004E1A2F"/>
  </w:style>
  <w:style w:type="character" w:customStyle="1" w:styleId="WW8Num7z2">
    <w:name w:val="WW8Num7z2"/>
    <w:qFormat/>
    <w:rsid w:val="004E1A2F"/>
  </w:style>
  <w:style w:type="character" w:customStyle="1" w:styleId="WW8Num7z3">
    <w:name w:val="WW8Num7z3"/>
    <w:qFormat/>
    <w:rsid w:val="004E1A2F"/>
  </w:style>
  <w:style w:type="character" w:customStyle="1" w:styleId="WW8Num7z4">
    <w:name w:val="WW8Num7z4"/>
    <w:qFormat/>
    <w:rsid w:val="004E1A2F"/>
  </w:style>
  <w:style w:type="character" w:customStyle="1" w:styleId="WW8Num7z5">
    <w:name w:val="WW8Num7z5"/>
    <w:qFormat/>
    <w:rsid w:val="004E1A2F"/>
  </w:style>
  <w:style w:type="character" w:customStyle="1" w:styleId="WW8Num7z6">
    <w:name w:val="WW8Num7z6"/>
    <w:qFormat/>
    <w:rsid w:val="004E1A2F"/>
  </w:style>
  <w:style w:type="character" w:customStyle="1" w:styleId="WW8Num7z7">
    <w:name w:val="WW8Num7z7"/>
    <w:qFormat/>
    <w:rsid w:val="004E1A2F"/>
  </w:style>
  <w:style w:type="character" w:customStyle="1" w:styleId="WW8Num7z8">
    <w:name w:val="WW8Num7z8"/>
    <w:qFormat/>
    <w:rsid w:val="004E1A2F"/>
  </w:style>
  <w:style w:type="character" w:customStyle="1" w:styleId="DefaultParagraphFont3">
    <w:name w:val="Default Paragraph Font3"/>
    <w:qFormat/>
    <w:rsid w:val="004E1A2F"/>
  </w:style>
  <w:style w:type="character" w:customStyle="1" w:styleId="WW-DefaultParagraphFont">
    <w:name w:val="WW-Default Paragraph Font"/>
    <w:qFormat/>
    <w:rsid w:val="004E1A2F"/>
  </w:style>
  <w:style w:type="character" w:customStyle="1" w:styleId="31">
    <w:name w:val="Προεπιλεγμένη γραμματοσειρά3"/>
    <w:qFormat/>
    <w:rsid w:val="004E1A2F"/>
  </w:style>
  <w:style w:type="character" w:customStyle="1" w:styleId="WW-DefaultParagraphFont1">
    <w:name w:val="WW-Default Paragraph Font1"/>
    <w:qFormat/>
    <w:rsid w:val="004E1A2F"/>
  </w:style>
  <w:style w:type="character" w:customStyle="1" w:styleId="WW8Num10z1">
    <w:name w:val="WW8Num10z1"/>
    <w:qFormat/>
    <w:rsid w:val="004E1A2F"/>
    <w:rPr>
      <w:rFonts w:eastAsia="Calibri"/>
      <w:lang w:val="el-GR"/>
    </w:rPr>
  </w:style>
  <w:style w:type="character" w:customStyle="1" w:styleId="WW8Num10z2">
    <w:name w:val="WW8Num10z2"/>
    <w:qFormat/>
    <w:rsid w:val="004E1A2F"/>
  </w:style>
  <w:style w:type="character" w:customStyle="1" w:styleId="WW8Num10z3">
    <w:name w:val="WW8Num10z3"/>
    <w:qFormat/>
    <w:rsid w:val="004E1A2F"/>
  </w:style>
  <w:style w:type="character" w:customStyle="1" w:styleId="WW8Num10z4">
    <w:name w:val="WW8Num10z4"/>
    <w:qFormat/>
    <w:rsid w:val="004E1A2F"/>
  </w:style>
  <w:style w:type="character" w:customStyle="1" w:styleId="WW8Num10z5">
    <w:name w:val="WW8Num10z5"/>
    <w:qFormat/>
    <w:rsid w:val="004E1A2F"/>
  </w:style>
  <w:style w:type="character" w:customStyle="1" w:styleId="WW8Num10z6">
    <w:name w:val="WW8Num10z6"/>
    <w:qFormat/>
    <w:rsid w:val="004E1A2F"/>
  </w:style>
  <w:style w:type="character" w:customStyle="1" w:styleId="WW8Num10z7">
    <w:name w:val="WW8Num10z7"/>
    <w:qFormat/>
    <w:rsid w:val="004E1A2F"/>
  </w:style>
  <w:style w:type="character" w:customStyle="1" w:styleId="WW8Num10z8">
    <w:name w:val="WW8Num10z8"/>
    <w:qFormat/>
    <w:rsid w:val="004E1A2F"/>
  </w:style>
  <w:style w:type="character" w:customStyle="1" w:styleId="WW8Num11z0">
    <w:name w:val="WW8Num11z0"/>
    <w:qFormat/>
    <w:rsid w:val="004E1A2F"/>
    <w:rPr>
      <w:rFonts w:ascii="Symbol" w:hAnsi="Symbol" w:cs="OpenSymbol"/>
    </w:rPr>
  </w:style>
  <w:style w:type="character" w:customStyle="1" w:styleId="DefaultParagraphFont2">
    <w:name w:val="Default Paragraph Font2"/>
    <w:qFormat/>
    <w:rsid w:val="004E1A2F"/>
  </w:style>
  <w:style w:type="character" w:customStyle="1" w:styleId="WW8Num11z1">
    <w:name w:val="WW8Num11z1"/>
    <w:qFormat/>
    <w:rsid w:val="004E1A2F"/>
  </w:style>
  <w:style w:type="character" w:customStyle="1" w:styleId="WW8Num11z2">
    <w:name w:val="WW8Num11z2"/>
    <w:qFormat/>
    <w:rsid w:val="004E1A2F"/>
  </w:style>
  <w:style w:type="character" w:customStyle="1" w:styleId="WW8Num11z3">
    <w:name w:val="WW8Num11z3"/>
    <w:qFormat/>
    <w:rsid w:val="004E1A2F"/>
  </w:style>
  <w:style w:type="character" w:customStyle="1" w:styleId="WW8Num11z4">
    <w:name w:val="WW8Num11z4"/>
    <w:qFormat/>
    <w:rsid w:val="004E1A2F"/>
  </w:style>
  <w:style w:type="character" w:customStyle="1" w:styleId="WW8Num11z5">
    <w:name w:val="WW8Num11z5"/>
    <w:qFormat/>
    <w:rsid w:val="004E1A2F"/>
  </w:style>
  <w:style w:type="character" w:customStyle="1" w:styleId="WW8Num11z6">
    <w:name w:val="WW8Num11z6"/>
    <w:qFormat/>
    <w:rsid w:val="004E1A2F"/>
  </w:style>
  <w:style w:type="character" w:customStyle="1" w:styleId="WW8Num11z7">
    <w:name w:val="WW8Num11z7"/>
    <w:qFormat/>
    <w:rsid w:val="004E1A2F"/>
  </w:style>
  <w:style w:type="character" w:customStyle="1" w:styleId="WW8Num11z8">
    <w:name w:val="WW8Num11z8"/>
    <w:qFormat/>
    <w:rsid w:val="004E1A2F"/>
  </w:style>
  <w:style w:type="character" w:customStyle="1" w:styleId="WW8Num12z0">
    <w:name w:val="WW8Num12z0"/>
    <w:qFormat/>
    <w:rsid w:val="004E1A2F"/>
    <w:rPr>
      <w:b/>
      <w:bCs/>
      <w:szCs w:val="22"/>
      <w:lang w:val="el-GR"/>
    </w:rPr>
  </w:style>
  <w:style w:type="character" w:customStyle="1" w:styleId="WW8Num12z1">
    <w:name w:val="WW8Num12z1"/>
    <w:qFormat/>
    <w:rsid w:val="004E1A2F"/>
    <w:rPr>
      <w:rFonts w:eastAsia="Calibri"/>
      <w:lang w:val="el-GR"/>
    </w:rPr>
  </w:style>
  <w:style w:type="character" w:customStyle="1" w:styleId="WW8Num12z2">
    <w:name w:val="WW8Num12z2"/>
    <w:qFormat/>
    <w:rsid w:val="004E1A2F"/>
  </w:style>
  <w:style w:type="character" w:customStyle="1" w:styleId="WW8Num12z3">
    <w:name w:val="WW8Num12z3"/>
    <w:qFormat/>
    <w:rsid w:val="004E1A2F"/>
  </w:style>
  <w:style w:type="character" w:customStyle="1" w:styleId="WW8Num12z4">
    <w:name w:val="WW8Num12z4"/>
    <w:qFormat/>
    <w:rsid w:val="004E1A2F"/>
  </w:style>
  <w:style w:type="character" w:customStyle="1" w:styleId="WW8Num12z5">
    <w:name w:val="WW8Num12z5"/>
    <w:qFormat/>
    <w:rsid w:val="004E1A2F"/>
  </w:style>
  <w:style w:type="character" w:customStyle="1" w:styleId="WW8Num12z6">
    <w:name w:val="WW8Num12z6"/>
    <w:qFormat/>
    <w:rsid w:val="004E1A2F"/>
  </w:style>
  <w:style w:type="character" w:customStyle="1" w:styleId="WW8Num12z7">
    <w:name w:val="WW8Num12z7"/>
    <w:qFormat/>
    <w:rsid w:val="004E1A2F"/>
  </w:style>
  <w:style w:type="character" w:customStyle="1" w:styleId="WW8Num12z8">
    <w:name w:val="WW8Num12z8"/>
    <w:qFormat/>
    <w:rsid w:val="004E1A2F"/>
  </w:style>
  <w:style w:type="character" w:customStyle="1" w:styleId="WW8Num13z0">
    <w:name w:val="WW8Num13z0"/>
    <w:qFormat/>
    <w:rsid w:val="004E1A2F"/>
    <w:rPr>
      <w:rFonts w:ascii="Symbol" w:hAnsi="Symbol" w:cs="OpenSymbol"/>
    </w:rPr>
  </w:style>
  <w:style w:type="character" w:customStyle="1" w:styleId="WW-DefaultParagraphFont11">
    <w:name w:val="WW-Default Paragraph Font11"/>
    <w:qFormat/>
    <w:rsid w:val="004E1A2F"/>
  </w:style>
  <w:style w:type="character" w:customStyle="1" w:styleId="WW8Num13z1">
    <w:name w:val="WW8Num13z1"/>
    <w:qFormat/>
    <w:rsid w:val="004E1A2F"/>
    <w:rPr>
      <w:rFonts w:eastAsia="Calibri"/>
      <w:lang w:val="el-GR"/>
    </w:rPr>
  </w:style>
  <w:style w:type="character" w:customStyle="1" w:styleId="WW8Num13z2">
    <w:name w:val="WW8Num13z2"/>
    <w:qFormat/>
    <w:rsid w:val="004E1A2F"/>
  </w:style>
  <w:style w:type="character" w:customStyle="1" w:styleId="WW8Num13z3">
    <w:name w:val="WW8Num13z3"/>
    <w:qFormat/>
    <w:rsid w:val="004E1A2F"/>
  </w:style>
  <w:style w:type="character" w:customStyle="1" w:styleId="WW8Num13z4">
    <w:name w:val="WW8Num13z4"/>
    <w:qFormat/>
    <w:rsid w:val="004E1A2F"/>
  </w:style>
  <w:style w:type="character" w:customStyle="1" w:styleId="WW8Num13z5">
    <w:name w:val="WW8Num13z5"/>
    <w:qFormat/>
    <w:rsid w:val="004E1A2F"/>
  </w:style>
  <w:style w:type="character" w:customStyle="1" w:styleId="WW8Num13z6">
    <w:name w:val="WW8Num13z6"/>
    <w:qFormat/>
    <w:rsid w:val="004E1A2F"/>
  </w:style>
  <w:style w:type="character" w:customStyle="1" w:styleId="WW8Num13z7">
    <w:name w:val="WW8Num13z7"/>
    <w:qFormat/>
    <w:rsid w:val="004E1A2F"/>
  </w:style>
  <w:style w:type="character" w:customStyle="1" w:styleId="WW8Num13z8">
    <w:name w:val="WW8Num13z8"/>
    <w:qFormat/>
    <w:rsid w:val="004E1A2F"/>
  </w:style>
  <w:style w:type="character" w:customStyle="1" w:styleId="WW8Num14z0">
    <w:name w:val="WW8Num14z0"/>
    <w:qFormat/>
    <w:rsid w:val="004E1A2F"/>
    <w:rPr>
      <w:rFonts w:ascii="Symbol" w:hAnsi="Symbol" w:cs="OpenSymbol"/>
    </w:rPr>
  </w:style>
  <w:style w:type="character" w:customStyle="1" w:styleId="WW8Num14z1">
    <w:name w:val="WW8Num14z1"/>
    <w:qFormat/>
    <w:rsid w:val="004E1A2F"/>
  </w:style>
  <w:style w:type="character" w:customStyle="1" w:styleId="WW8Num14z2">
    <w:name w:val="WW8Num14z2"/>
    <w:qFormat/>
    <w:rsid w:val="004E1A2F"/>
  </w:style>
  <w:style w:type="character" w:customStyle="1" w:styleId="WW8Num14z3">
    <w:name w:val="WW8Num14z3"/>
    <w:qFormat/>
    <w:rsid w:val="004E1A2F"/>
  </w:style>
  <w:style w:type="character" w:customStyle="1" w:styleId="WW8Num14z4">
    <w:name w:val="WW8Num14z4"/>
    <w:qFormat/>
    <w:rsid w:val="004E1A2F"/>
  </w:style>
  <w:style w:type="character" w:customStyle="1" w:styleId="WW8Num14z5">
    <w:name w:val="WW8Num14z5"/>
    <w:qFormat/>
    <w:rsid w:val="004E1A2F"/>
  </w:style>
  <w:style w:type="character" w:customStyle="1" w:styleId="WW8Num14z6">
    <w:name w:val="WW8Num14z6"/>
    <w:qFormat/>
    <w:rsid w:val="004E1A2F"/>
  </w:style>
  <w:style w:type="character" w:customStyle="1" w:styleId="WW8Num14z7">
    <w:name w:val="WW8Num14z7"/>
    <w:qFormat/>
    <w:rsid w:val="004E1A2F"/>
  </w:style>
  <w:style w:type="character" w:customStyle="1" w:styleId="WW8Num14z8">
    <w:name w:val="WW8Num14z8"/>
    <w:qFormat/>
    <w:rsid w:val="004E1A2F"/>
  </w:style>
  <w:style w:type="character" w:customStyle="1" w:styleId="WW8Num15z0">
    <w:name w:val="WW8Num15z0"/>
    <w:qFormat/>
    <w:rsid w:val="004E1A2F"/>
  </w:style>
  <w:style w:type="character" w:customStyle="1" w:styleId="WW8Num15z1">
    <w:name w:val="WW8Num15z1"/>
    <w:qFormat/>
    <w:rsid w:val="004E1A2F"/>
  </w:style>
  <w:style w:type="character" w:customStyle="1" w:styleId="WW8Num15z2">
    <w:name w:val="WW8Num15z2"/>
    <w:qFormat/>
    <w:rsid w:val="004E1A2F"/>
  </w:style>
  <w:style w:type="character" w:customStyle="1" w:styleId="WW8Num15z3">
    <w:name w:val="WW8Num15z3"/>
    <w:qFormat/>
    <w:rsid w:val="004E1A2F"/>
  </w:style>
  <w:style w:type="character" w:customStyle="1" w:styleId="WW8Num15z4">
    <w:name w:val="WW8Num15z4"/>
    <w:qFormat/>
    <w:rsid w:val="004E1A2F"/>
  </w:style>
  <w:style w:type="character" w:customStyle="1" w:styleId="WW8Num15z5">
    <w:name w:val="WW8Num15z5"/>
    <w:qFormat/>
    <w:rsid w:val="004E1A2F"/>
  </w:style>
  <w:style w:type="character" w:customStyle="1" w:styleId="WW8Num15z6">
    <w:name w:val="WW8Num15z6"/>
    <w:qFormat/>
    <w:rsid w:val="004E1A2F"/>
  </w:style>
  <w:style w:type="character" w:customStyle="1" w:styleId="WW8Num15z7">
    <w:name w:val="WW8Num15z7"/>
    <w:qFormat/>
    <w:rsid w:val="004E1A2F"/>
  </w:style>
  <w:style w:type="character" w:customStyle="1" w:styleId="WW8Num15z8">
    <w:name w:val="WW8Num15z8"/>
    <w:qFormat/>
    <w:rsid w:val="004E1A2F"/>
  </w:style>
  <w:style w:type="character" w:customStyle="1" w:styleId="WW8Num16z0">
    <w:name w:val="WW8Num16z0"/>
    <w:qFormat/>
    <w:rsid w:val="004E1A2F"/>
  </w:style>
  <w:style w:type="character" w:customStyle="1" w:styleId="WW8Num16z1">
    <w:name w:val="WW8Num16z1"/>
    <w:qFormat/>
    <w:rsid w:val="004E1A2F"/>
  </w:style>
  <w:style w:type="character" w:customStyle="1" w:styleId="WW8Num16z2">
    <w:name w:val="WW8Num16z2"/>
    <w:qFormat/>
    <w:rsid w:val="004E1A2F"/>
  </w:style>
  <w:style w:type="character" w:customStyle="1" w:styleId="WW8Num16z3">
    <w:name w:val="WW8Num16z3"/>
    <w:qFormat/>
    <w:rsid w:val="004E1A2F"/>
  </w:style>
  <w:style w:type="character" w:customStyle="1" w:styleId="WW8Num16z4">
    <w:name w:val="WW8Num16z4"/>
    <w:qFormat/>
    <w:rsid w:val="004E1A2F"/>
  </w:style>
  <w:style w:type="character" w:customStyle="1" w:styleId="WW8Num16z5">
    <w:name w:val="WW8Num16z5"/>
    <w:qFormat/>
    <w:rsid w:val="004E1A2F"/>
  </w:style>
  <w:style w:type="character" w:customStyle="1" w:styleId="WW8Num16z6">
    <w:name w:val="WW8Num16z6"/>
    <w:qFormat/>
    <w:rsid w:val="004E1A2F"/>
  </w:style>
  <w:style w:type="character" w:customStyle="1" w:styleId="WW8Num16z7">
    <w:name w:val="WW8Num16z7"/>
    <w:qFormat/>
    <w:rsid w:val="004E1A2F"/>
  </w:style>
  <w:style w:type="character" w:customStyle="1" w:styleId="WW8Num16z8">
    <w:name w:val="WW8Num16z8"/>
    <w:qFormat/>
    <w:rsid w:val="004E1A2F"/>
  </w:style>
  <w:style w:type="character" w:customStyle="1" w:styleId="WW-DefaultParagraphFont111">
    <w:name w:val="WW-Default Paragraph Font111"/>
    <w:qFormat/>
    <w:rsid w:val="004E1A2F"/>
  </w:style>
  <w:style w:type="character" w:customStyle="1" w:styleId="WW-DefaultParagraphFont1111">
    <w:name w:val="WW-Default Paragraph Font1111"/>
    <w:qFormat/>
    <w:rsid w:val="004E1A2F"/>
  </w:style>
  <w:style w:type="character" w:customStyle="1" w:styleId="WW-DefaultParagraphFont11111">
    <w:name w:val="WW-Default Paragraph Font11111"/>
    <w:qFormat/>
    <w:rsid w:val="004E1A2F"/>
  </w:style>
  <w:style w:type="character" w:customStyle="1" w:styleId="WW-DefaultParagraphFont111111">
    <w:name w:val="WW-Default Paragraph Font111111"/>
    <w:qFormat/>
    <w:rsid w:val="004E1A2F"/>
  </w:style>
  <w:style w:type="character" w:customStyle="1" w:styleId="WW-DefaultParagraphFont1111111">
    <w:name w:val="WW-Default Paragraph Font1111111"/>
    <w:qFormat/>
    <w:rsid w:val="004E1A2F"/>
  </w:style>
  <w:style w:type="character" w:customStyle="1" w:styleId="WW8Num17z0">
    <w:name w:val="WW8Num17z0"/>
    <w:qFormat/>
    <w:rsid w:val="004E1A2F"/>
  </w:style>
  <w:style w:type="character" w:customStyle="1" w:styleId="WW8Num17z1">
    <w:name w:val="WW8Num17z1"/>
    <w:qFormat/>
    <w:rsid w:val="004E1A2F"/>
  </w:style>
  <w:style w:type="character" w:customStyle="1" w:styleId="WW8Num17z2">
    <w:name w:val="WW8Num17z2"/>
    <w:qFormat/>
    <w:rsid w:val="004E1A2F"/>
  </w:style>
  <w:style w:type="character" w:customStyle="1" w:styleId="WW8Num17z3">
    <w:name w:val="WW8Num17z3"/>
    <w:qFormat/>
    <w:rsid w:val="004E1A2F"/>
  </w:style>
  <w:style w:type="character" w:customStyle="1" w:styleId="WW8Num17z4">
    <w:name w:val="WW8Num17z4"/>
    <w:qFormat/>
    <w:rsid w:val="004E1A2F"/>
  </w:style>
  <w:style w:type="character" w:customStyle="1" w:styleId="WW8Num17z5">
    <w:name w:val="WW8Num17z5"/>
    <w:qFormat/>
    <w:rsid w:val="004E1A2F"/>
  </w:style>
  <w:style w:type="character" w:customStyle="1" w:styleId="WW8Num17z6">
    <w:name w:val="WW8Num17z6"/>
    <w:qFormat/>
    <w:rsid w:val="004E1A2F"/>
  </w:style>
  <w:style w:type="character" w:customStyle="1" w:styleId="WW8Num17z7">
    <w:name w:val="WW8Num17z7"/>
    <w:qFormat/>
    <w:rsid w:val="004E1A2F"/>
  </w:style>
  <w:style w:type="character" w:customStyle="1" w:styleId="WW8Num17z8">
    <w:name w:val="WW8Num17z8"/>
    <w:qFormat/>
    <w:rsid w:val="004E1A2F"/>
  </w:style>
  <w:style w:type="character" w:customStyle="1" w:styleId="WW8Num18z0">
    <w:name w:val="WW8Num18z0"/>
    <w:qFormat/>
    <w:rsid w:val="004E1A2F"/>
  </w:style>
  <w:style w:type="character" w:customStyle="1" w:styleId="WW8Num18z1">
    <w:name w:val="WW8Num18z1"/>
    <w:qFormat/>
    <w:rsid w:val="004E1A2F"/>
  </w:style>
  <w:style w:type="character" w:customStyle="1" w:styleId="WW8Num18z2">
    <w:name w:val="WW8Num18z2"/>
    <w:qFormat/>
    <w:rsid w:val="004E1A2F"/>
  </w:style>
  <w:style w:type="character" w:customStyle="1" w:styleId="WW8Num18z3">
    <w:name w:val="WW8Num18z3"/>
    <w:qFormat/>
    <w:rsid w:val="004E1A2F"/>
  </w:style>
  <w:style w:type="character" w:customStyle="1" w:styleId="WW8Num18z4">
    <w:name w:val="WW8Num18z4"/>
    <w:qFormat/>
    <w:rsid w:val="004E1A2F"/>
  </w:style>
  <w:style w:type="character" w:customStyle="1" w:styleId="WW8Num18z5">
    <w:name w:val="WW8Num18z5"/>
    <w:qFormat/>
    <w:rsid w:val="004E1A2F"/>
  </w:style>
  <w:style w:type="character" w:customStyle="1" w:styleId="WW8Num18z6">
    <w:name w:val="WW8Num18z6"/>
    <w:qFormat/>
    <w:rsid w:val="004E1A2F"/>
  </w:style>
  <w:style w:type="character" w:customStyle="1" w:styleId="WW8Num18z7">
    <w:name w:val="WW8Num18z7"/>
    <w:qFormat/>
    <w:rsid w:val="004E1A2F"/>
  </w:style>
  <w:style w:type="character" w:customStyle="1" w:styleId="WW8Num18z8">
    <w:name w:val="WW8Num18z8"/>
    <w:qFormat/>
    <w:rsid w:val="004E1A2F"/>
  </w:style>
  <w:style w:type="character" w:customStyle="1" w:styleId="WW8Num3z1">
    <w:name w:val="WW8Num3z1"/>
    <w:qFormat/>
    <w:rsid w:val="004E1A2F"/>
  </w:style>
  <w:style w:type="character" w:customStyle="1" w:styleId="WW8Num3z2">
    <w:name w:val="WW8Num3z2"/>
    <w:qFormat/>
    <w:rsid w:val="004E1A2F"/>
  </w:style>
  <w:style w:type="character" w:customStyle="1" w:styleId="WW8Num3z3">
    <w:name w:val="WW8Num3z3"/>
    <w:qFormat/>
    <w:rsid w:val="004E1A2F"/>
  </w:style>
  <w:style w:type="character" w:customStyle="1" w:styleId="WW8Num3z4">
    <w:name w:val="WW8Num3z4"/>
    <w:qFormat/>
    <w:rsid w:val="004E1A2F"/>
    <w:rPr>
      <w:rFonts w:ascii="Arial" w:hAnsi="Arial" w:cs="Times New Roman"/>
      <w:sz w:val="20"/>
      <w:szCs w:val="20"/>
    </w:rPr>
  </w:style>
  <w:style w:type="character" w:customStyle="1" w:styleId="WW8Num3z5">
    <w:name w:val="WW8Num3z5"/>
    <w:qFormat/>
    <w:rsid w:val="004E1A2F"/>
  </w:style>
  <w:style w:type="character" w:customStyle="1" w:styleId="WW8Num3z6">
    <w:name w:val="WW8Num3z6"/>
    <w:qFormat/>
    <w:rsid w:val="004E1A2F"/>
  </w:style>
  <w:style w:type="character" w:customStyle="1" w:styleId="WW8Num3z7">
    <w:name w:val="WW8Num3z7"/>
    <w:qFormat/>
    <w:rsid w:val="004E1A2F"/>
  </w:style>
  <w:style w:type="character" w:customStyle="1" w:styleId="WW8Num3z8">
    <w:name w:val="WW8Num3z8"/>
    <w:qFormat/>
    <w:rsid w:val="004E1A2F"/>
  </w:style>
  <w:style w:type="character" w:customStyle="1" w:styleId="WW-DefaultParagraphFont11111111">
    <w:name w:val="WW-Default Paragraph Font11111111"/>
    <w:qFormat/>
    <w:rsid w:val="004E1A2F"/>
  </w:style>
  <w:style w:type="character" w:customStyle="1" w:styleId="WW-DefaultParagraphFont111111111">
    <w:name w:val="WW-Default Paragraph Font111111111"/>
    <w:qFormat/>
    <w:rsid w:val="004E1A2F"/>
  </w:style>
  <w:style w:type="character" w:customStyle="1" w:styleId="WW-DefaultParagraphFont1111111111">
    <w:name w:val="WW-Default Paragraph Font1111111111"/>
    <w:qFormat/>
    <w:rsid w:val="004E1A2F"/>
  </w:style>
  <w:style w:type="character" w:customStyle="1" w:styleId="WW-DefaultParagraphFont11111111111">
    <w:name w:val="WW-Default Paragraph Font11111111111"/>
    <w:qFormat/>
    <w:rsid w:val="004E1A2F"/>
  </w:style>
  <w:style w:type="character" w:customStyle="1" w:styleId="21">
    <w:name w:val="Προεπιλεγμένη γραμματοσειρά2"/>
    <w:qFormat/>
    <w:rsid w:val="004E1A2F"/>
  </w:style>
  <w:style w:type="character" w:customStyle="1" w:styleId="WW8Num19z0">
    <w:name w:val="WW8Num19z0"/>
    <w:qFormat/>
    <w:rsid w:val="004E1A2F"/>
    <w:rPr>
      <w:rFonts w:ascii="Calibri" w:hAnsi="Calibri" w:cs="Calibri"/>
    </w:rPr>
  </w:style>
  <w:style w:type="character" w:customStyle="1" w:styleId="WW8Num19z1">
    <w:name w:val="WW8Num19z1"/>
    <w:qFormat/>
    <w:rsid w:val="004E1A2F"/>
  </w:style>
  <w:style w:type="character" w:customStyle="1" w:styleId="WW8Num20z0">
    <w:name w:val="WW8Num20z0"/>
    <w:qFormat/>
    <w:rsid w:val="004E1A2F"/>
    <w:rPr>
      <w:rFonts w:ascii="Calibri" w:eastAsia="Calibri" w:hAnsi="Calibri" w:cs="Times New Roman"/>
    </w:rPr>
  </w:style>
  <w:style w:type="character" w:customStyle="1" w:styleId="WW8Num20z1">
    <w:name w:val="WW8Num20z1"/>
    <w:qFormat/>
    <w:rsid w:val="004E1A2F"/>
    <w:rPr>
      <w:rFonts w:ascii="Courier New" w:hAnsi="Courier New" w:cs="Courier New"/>
    </w:rPr>
  </w:style>
  <w:style w:type="character" w:customStyle="1" w:styleId="WW8Num20z2">
    <w:name w:val="WW8Num20z2"/>
    <w:qFormat/>
    <w:rsid w:val="004E1A2F"/>
    <w:rPr>
      <w:rFonts w:ascii="Wingdings" w:hAnsi="Wingdings" w:cs="Wingdings"/>
    </w:rPr>
  </w:style>
  <w:style w:type="character" w:customStyle="1" w:styleId="WW8Num20z3">
    <w:name w:val="WW8Num20z3"/>
    <w:qFormat/>
    <w:rsid w:val="004E1A2F"/>
    <w:rPr>
      <w:rFonts w:ascii="Symbol" w:hAnsi="Symbol" w:cs="Symbol"/>
    </w:rPr>
  </w:style>
  <w:style w:type="character" w:customStyle="1" w:styleId="WW-DefaultParagraphFont111111111111">
    <w:name w:val="WW-Default Paragraph Font111111111111"/>
    <w:qFormat/>
    <w:rsid w:val="004E1A2F"/>
  </w:style>
  <w:style w:type="character" w:customStyle="1" w:styleId="WW8Num19z2">
    <w:name w:val="WW8Num19z2"/>
    <w:qFormat/>
    <w:rsid w:val="004E1A2F"/>
  </w:style>
  <w:style w:type="character" w:customStyle="1" w:styleId="WW8Num19z3">
    <w:name w:val="WW8Num19z3"/>
    <w:qFormat/>
    <w:rsid w:val="004E1A2F"/>
  </w:style>
  <w:style w:type="character" w:customStyle="1" w:styleId="WW8Num19z4">
    <w:name w:val="WW8Num19z4"/>
    <w:qFormat/>
    <w:rsid w:val="004E1A2F"/>
  </w:style>
  <w:style w:type="character" w:customStyle="1" w:styleId="WW8Num19z5">
    <w:name w:val="WW8Num19z5"/>
    <w:qFormat/>
    <w:rsid w:val="004E1A2F"/>
  </w:style>
  <w:style w:type="character" w:customStyle="1" w:styleId="WW8Num19z6">
    <w:name w:val="WW8Num19z6"/>
    <w:qFormat/>
    <w:rsid w:val="004E1A2F"/>
  </w:style>
  <w:style w:type="character" w:customStyle="1" w:styleId="WW8Num19z7">
    <w:name w:val="WW8Num19z7"/>
    <w:qFormat/>
    <w:rsid w:val="004E1A2F"/>
  </w:style>
  <w:style w:type="character" w:customStyle="1" w:styleId="WW8Num19z8">
    <w:name w:val="WW8Num19z8"/>
    <w:qFormat/>
    <w:rsid w:val="004E1A2F"/>
  </w:style>
  <w:style w:type="character" w:customStyle="1" w:styleId="WW8Num20z4">
    <w:name w:val="WW8Num20z4"/>
    <w:qFormat/>
    <w:rsid w:val="004E1A2F"/>
  </w:style>
  <w:style w:type="character" w:customStyle="1" w:styleId="WW8Num20z5">
    <w:name w:val="WW8Num20z5"/>
    <w:qFormat/>
    <w:rsid w:val="004E1A2F"/>
  </w:style>
  <w:style w:type="character" w:customStyle="1" w:styleId="WW8Num20z6">
    <w:name w:val="WW8Num20z6"/>
    <w:qFormat/>
    <w:rsid w:val="004E1A2F"/>
  </w:style>
  <w:style w:type="character" w:customStyle="1" w:styleId="WW8Num20z7">
    <w:name w:val="WW8Num20z7"/>
    <w:qFormat/>
    <w:rsid w:val="004E1A2F"/>
  </w:style>
  <w:style w:type="character" w:customStyle="1" w:styleId="WW8Num20z8">
    <w:name w:val="WW8Num20z8"/>
    <w:qFormat/>
    <w:rsid w:val="004E1A2F"/>
  </w:style>
  <w:style w:type="character" w:customStyle="1" w:styleId="WW-DefaultParagraphFont1111111111111">
    <w:name w:val="WW-Default Paragraph Font1111111111111"/>
    <w:qFormat/>
    <w:rsid w:val="004E1A2F"/>
  </w:style>
  <w:style w:type="character" w:customStyle="1" w:styleId="WW-DefaultParagraphFont11111111111111">
    <w:name w:val="WW-Default Paragraph Font11111111111111"/>
    <w:qFormat/>
    <w:rsid w:val="004E1A2F"/>
  </w:style>
  <w:style w:type="character" w:customStyle="1" w:styleId="WW8Num21z0">
    <w:name w:val="WW8Num21z0"/>
    <w:qFormat/>
    <w:rsid w:val="004E1A2F"/>
    <w:rPr>
      <w:rFonts w:ascii="Calibri" w:eastAsia="Times New Roman" w:hAnsi="Calibri" w:cs="Calibri"/>
    </w:rPr>
  </w:style>
  <w:style w:type="character" w:customStyle="1" w:styleId="WW8Num21z1">
    <w:name w:val="WW8Num21z1"/>
    <w:qFormat/>
    <w:rsid w:val="004E1A2F"/>
    <w:rPr>
      <w:rFonts w:ascii="Courier New" w:hAnsi="Courier New" w:cs="Courier New"/>
    </w:rPr>
  </w:style>
  <w:style w:type="character" w:customStyle="1" w:styleId="WW8Num21z2">
    <w:name w:val="WW8Num21z2"/>
    <w:qFormat/>
    <w:rsid w:val="004E1A2F"/>
    <w:rPr>
      <w:rFonts w:ascii="Wingdings" w:hAnsi="Wingdings" w:cs="Wingdings"/>
    </w:rPr>
  </w:style>
  <w:style w:type="character" w:customStyle="1" w:styleId="WW8Num21z3">
    <w:name w:val="WW8Num21z3"/>
    <w:qFormat/>
    <w:rsid w:val="004E1A2F"/>
    <w:rPr>
      <w:rFonts w:ascii="Symbol" w:hAnsi="Symbol" w:cs="Symbol"/>
    </w:rPr>
  </w:style>
  <w:style w:type="character" w:customStyle="1" w:styleId="WW8Num22z0">
    <w:name w:val="WW8Num22z0"/>
    <w:qFormat/>
    <w:rsid w:val="004E1A2F"/>
    <w:rPr>
      <w:rFonts w:ascii="Symbol" w:hAnsi="Symbol" w:cs="Symbol"/>
    </w:rPr>
  </w:style>
  <w:style w:type="character" w:customStyle="1" w:styleId="WW8Num22z1">
    <w:name w:val="WW8Num22z1"/>
    <w:qFormat/>
    <w:rsid w:val="004E1A2F"/>
    <w:rPr>
      <w:rFonts w:ascii="Courier New" w:hAnsi="Courier New" w:cs="Courier New"/>
    </w:rPr>
  </w:style>
  <w:style w:type="character" w:customStyle="1" w:styleId="WW8Num22z2">
    <w:name w:val="WW8Num22z2"/>
    <w:qFormat/>
    <w:rsid w:val="004E1A2F"/>
    <w:rPr>
      <w:rFonts w:ascii="Wingdings" w:hAnsi="Wingdings" w:cs="Wingdings"/>
    </w:rPr>
  </w:style>
  <w:style w:type="character" w:customStyle="1" w:styleId="WW8Num23z0">
    <w:name w:val="WW8Num23z0"/>
    <w:qFormat/>
    <w:rsid w:val="004E1A2F"/>
    <w:rPr>
      <w:rFonts w:ascii="Calibri" w:eastAsia="Times New Roman" w:hAnsi="Calibri" w:cs="Calibri"/>
    </w:rPr>
  </w:style>
  <w:style w:type="character" w:customStyle="1" w:styleId="WW8Num23z1">
    <w:name w:val="WW8Num23z1"/>
    <w:qFormat/>
    <w:rsid w:val="004E1A2F"/>
    <w:rPr>
      <w:rFonts w:ascii="Courier New" w:hAnsi="Courier New" w:cs="Courier New"/>
    </w:rPr>
  </w:style>
  <w:style w:type="character" w:customStyle="1" w:styleId="WW8Num23z2">
    <w:name w:val="WW8Num23z2"/>
    <w:qFormat/>
    <w:rsid w:val="004E1A2F"/>
    <w:rPr>
      <w:rFonts w:ascii="Wingdings" w:hAnsi="Wingdings" w:cs="Wingdings"/>
    </w:rPr>
  </w:style>
  <w:style w:type="character" w:customStyle="1" w:styleId="WW8Num23z3">
    <w:name w:val="WW8Num23z3"/>
    <w:qFormat/>
    <w:rsid w:val="004E1A2F"/>
    <w:rPr>
      <w:rFonts w:ascii="Symbol" w:hAnsi="Symbol" w:cs="Symbol"/>
    </w:rPr>
  </w:style>
  <w:style w:type="character" w:customStyle="1" w:styleId="WW8Num24z0">
    <w:name w:val="WW8Num24z0"/>
    <w:qFormat/>
    <w:rsid w:val="004E1A2F"/>
    <w:rPr>
      <w:rFonts w:ascii="Symbol" w:hAnsi="Symbol" w:cs="Symbol"/>
      <w:strike/>
      <w:color w:val="0070C0"/>
      <w:position w:val="0"/>
      <w:sz w:val="24"/>
      <w:vertAlign w:val="baseline"/>
      <w:lang w:val="el-GR"/>
    </w:rPr>
  </w:style>
  <w:style w:type="character" w:customStyle="1" w:styleId="WW8Num24z1">
    <w:name w:val="WW8Num24z1"/>
    <w:qFormat/>
    <w:rsid w:val="004E1A2F"/>
    <w:rPr>
      <w:rFonts w:ascii="Courier New" w:hAnsi="Courier New" w:cs="Courier New"/>
    </w:rPr>
  </w:style>
  <w:style w:type="character" w:customStyle="1" w:styleId="WW8Num24z2">
    <w:name w:val="WW8Num24z2"/>
    <w:qFormat/>
    <w:rsid w:val="004E1A2F"/>
    <w:rPr>
      <w:rFonts w:ascii="Wingdings" w:hAnsi="Wingdings" w:cs="Wingdings"/>
    </w:rPr>
  </w:style>
  <w:style w:type="character" w:customStyle="1" w:styleId="WW8Num25z0">
    <w:name w:val="WW8Num25z0"/>
    <w:qFormat/>
    <w:rsid w:val="004E1A2F"/>
    <w:rPr>
      <w:rFonts w:ascii="Symbol" w:hAnsi="Symbol" w:cs="Symbol"/>
    </w:rPr>
  </w:style>
  <w:style w:type="character" w:customStyle="1" w:styleId="WW8Num25z1">
    <w:name w:val="WW8Num25z1"/>
    <w:qFormat/>
    <w:rsid w:val="004E1A2F"/>
    <w:rPr>
      <w:rFonts w:ascii="Courier New" w:hAnsi="Courier New" w:cs="Courier New"/>
    </w:rPr>
  </w:style>
  <w:style w:type="character" w:customStyle="1" w:styleId="WW8Num25z2">
    <w:name w:val="WW8Num25z2"/>
    <w:qFormat/>
    <w:rsid w:val="004E1A2F"/>
    <w:rPr>
      <w:rFonts w:ascii="Wingdings" w:hAnsi="Wingdings" w:cs="Wingdings"/>
    </w:rPr>
  </w:style>
  <w:style w:type="character" w:customStyle="1" w:styleId="WW8Num26z0">
    <w:name w:val="WW8Num26z0"/>
    <w:qFormat/>
    <w:rsid w:val="004E1A2F"/>
    <w:rPr>
      <w:rFonts w:ascii="Symbol" w:hAnsi="Symbol" w:cs="Symbol"/>
    </w:rPr>
  </w:style>
  <w:style w:type="character" w:customStyle="1" w:styleId="WW8Num26z1">
    <w:name w:val="WW8Num26z1"/>
    <w:qFormat/>
    <w:rsid w:val="004E1A2F"/>
    <w:rPr>
      <w:rFonts w:ascii="Courier New" w:hAnsi="Courier New" w:cs="Courier New"/>
    </w:rPr>
  </w:style>
  <w:style w:type="character" w:customStyle="1" w:styleId="WW8Num26z2">
    <w:name w:val="WW8Num26z2"/>
    <w:qFormat/>
    <w:rsid w:val="004E1A2F"/>
    <w:rPr>
      <w:rFonts w:ascii="Wingdings" w:hAnsi="Wingdings" w:cs="Wingdings"/>
    </w:rPr>
  </w:style>
  <w:style w:type="character" w:customStyle="1" w:styleId="WW8Num27z0">
    <w:name w:val="WW8Num27z0"/>
    <w:qFormat/>
    <w:rsid w:val="004E1A2F"/>
    <w:rPr>
      <w:rFonts w:ascii="Calibri" w:eastAsia="Times New Roman" w:hAnsi="Calibri" w:cs="Calibri"/>
    </w:rPr>
  </w:style>
  <w:style w:type="character" w:customStyle="1" w:styleId="WW8Num27z1">
    <w:name w:val="WW8Num27z1"/>
    <w:qFormat/>
    <w:rsid w:val="004E1A2F"/>
    <w:rPr>
      <w:rFonts w:ascii="Courier New" w:hAnsi="Courier New" w:cs="Courier New"/>
    </w:rPr>
  </w:style>
  <w:style w:type="character" w:customStyle="1" w:styleId="WW8Num27z2">
    <w:name w:val="WW8Num27z2"/>
    <w:qFormat/>
    <w:rsid w:val="004E1A2F"/>
    <w:rPr>
      <w:rFonts w:ascii="Wingdings" w:hAnsi="Wingdings" w:cs="Wingdings"/>
    </w:rPr>
  </w:style>
  <w:style w:type="character" w:customStyle="1" w:styleId="WW8Num27z3">
    <w:name w:val="WW8Num27z3"/>
    <w:qFormat/>
    <w:rsid w:val="004E1A2F"/>
    <w:rPr>
      <w:rFonts w:ascii="Symbol" w:hAnsi="Symbol" w:cs="Symbol"/>
    </w:rPr>
  </w:style>
  <w:style w:type="character" w:customStyle="1" w:styleId="WW8Num28z0">
    <w:name w:val="WW8Num28z0"/>
    <w:qFormat/>
    <w:rsid w:val="004E1A2F"/>
    <w:rPr>
      <w:rFonts w:ascii="Symbol" w:hAnsi="Symbol" w:cs="Symbol"/>
    </w:rPr>
  </w:style>
  <w:style w:type="character" w:customStyle="1" w:styleId="WW8Num28z1">
    <w:name w:val="WW8Num28z1"/>
    <w:qFormat/>
    <w:rsid w:val="004E1A2F"/>
    <w:rPr>
      <w:rFonts w:ascii="Courier New" w:hAnsi="Courier New" w:cs="Courier New"/>
    </w:rPr>
  </w:style>
  <w:style w:type="character" w:customStyle="1" w:styleId="WW8Num28z2">
    <w:name w:val="WW8Num28z2"/>
    <w:qFormat/>
    <w:rsid w:val="004E1A2F"/>
    <w:rPr>
      <w:rFonts w:ascii="Wingdings" w:hAnsi="Wingdings" w:cs="Wingdings"/>
    </w:rPr>
  </w:style>
  <w:style w:type="character" w:customStyle="1" w:styleId="WW8Num29z0">
    <w:name w:val="WW8Num29z0"/>
    <w:qFormat/>
    <w:rsid w:val="004E1A2F"/>
    <w:rPr>
      <w:rFonts w:ascii="Calibri" w:eastAsia="Times New Roman" w:hAnsi="Calibri" w:cs="Calibri"/>
    </w:rPr>
  </w:style>
  <w:style w:type="character" w:customStyle="1" w:styleId="WW8Num29z1">
    <w:name w:val="WW8Num29z1"/>
    <w:qFormat/>
    <w:rsid w:val="004E1A2F"/>
    <w:rPr>
      <w:rFonts w:ascii="Courier New" w:hAnsi="Courier New" w:cs="Courier New"/>
    </w:rPr>
  </w:style>
  <w:style w:type="character" w:customStyle="1" w:styleId="WW8Num29z2">
    <w:name w:val="WW8Num29z2"/>
    <w:qFormat/>
    <w:rsid w:val="004E1A2F"/>
    <w:rPr>
      <w:rFonts w:ascii="Wingdings" w:hAnsi="Wingdings" w:cs="Wingdings"/>
    </w:rPr>
  </w:style>
  <w:style w:type="character" w:customStyle="1" w:styleId="WW8Num29z3">
    <w:name w:val="WW8Num29z3"/>
    <w:qFormat/>
    <w:rsid w:val="004E1A2F"/>
    <w:rPr>
      <w:rFonts w:ascii="Symbol" w:hAnsi="Symbol" w:cs="Symbol"/>
    </w:rPr>
  </w:style>
  <w:style w:type="character" w:customStyle="1" w:styleId="WW8Num30z0">
    <w:name w:val="WW8Num30z0"/>
    <w:qFormat/>
    <w:rsid w:val="004E1A2F"/>
    <w:rPr>
      <w:rFonts w:ascii="Symbol" w:hAnsi="Symbol" w:cs="Symbol"/>
      <w:shd w:val="clear" w:color="auto" w:fill="FFFF00"/>
    </w:rPr>
  </w:style>
  <w:style w:type="character" w:customStyle="1" w:styleId="WW8Num30z1">
    <w:name w:val="WW8Num30z1"/>
    <w:qFormat/>
    <w:rsid w:val="004E1A2F"/>
    <w:rPr>
      <w:rFonts w:ascii="Courier New" w:hAnsi="Courier New" w:cs="Courier New"/>
    </w:rPr>
  </w:style>
  <w:style w:type="character" w:customStyle="1" w:styleId="WW8Num30z2">
    <w:name w:val="WW8Num30z2"/>
    <w:qFormat/>
    <w:rsid w:val="004E1A2F"/>
    <w:rPr>
      <w:rFonts w:ascii="Wingdings" w:hAnsi="Wingdings" w:cs="Wingdings"/>
    </w:rPr>
  </w:style>
  <w:style w:type="character" w:customStyle="1" w:styleId="WW8Num31z0">
    <w:name w:val="WW8Num31z0"/>
    <w:qFormat/>
    <w:rsid w:val="004E1A2F"/>
    <w:rPr>
      <w:rFonts w:cs="Times New Roman"/>
    </w:rPr>
  </w:style>
  <w:style w:type="character" w:customStyle="1" w:styleId="WW8Num32z0">
    <w:name w:val="WW8Num32z0"/>
    <w:qFormat/>
    <w:rsid w:val="004E1A2F"/>
  </w:style>
  <w:style w:type="character" w:customStyle="1" w:styleId="WW8Num32z1">
    <w:name w:val="WW8Num32z1"/>
    <w:qFormat/>
    <w:rsid w:val="004E1A2F"/>
  </w:style>
  <w:style w:type="character" w:customStyle="1" w:styleId="WW8Num32z2">
    <w:name w:val="WW8Num32z2"/>
    <w:qFormat/>
    <w:rsid w:val="004E1A2F"/>
  </w:style>
  <w:style w:type="character" w:customStyle="1" w:styleId="WW8Num32z3">
    <w:name w:val="WW8Num32z3"/>
    <w:qFormat/>
    <w:rsid w:val="004E1A2F"/>
  </w:style>
  <w:style w:type="character" w:customStyle="1" w:styleId="WW8Num32z4">
    <w:name w:val="WW8Num32z4"/>
    <w:qFormat/>
    <w:rsid w:val="004E1A2F"/>
  </w:style>
  <w:style w:type="character" w:customStyle="1" w:styleId="WW8Num32z5">
    <w:name w:val="WW8Num32z5"/>
    <w:qFormat/>
    <w:rsid w:val="004E1A2F"/>
  </w:style>
  <w:style w:type="character" w:customStyle="1" w:styleId="WW8Num32z6">
    <w:name w:val="WW8Num32z6"/>
    <w:qFormat/>
    <w:rsid w:val="004E1A2F"/>
  </w:style>
  <w:style w:type="character" w:customStyle="1" w:styleId="WW8Num32z7">
    <w:name w:val="WW8Num32z7"/>
    <w:qFormat/>
    <w:rsid w:val="004E1A2F"/>
  </w:style>
  <w:style w:type="character" w:customStyle="1" w:styleId="WW8Num32z8">
    <w:name w:val="WW8Num32z8"/>
    <w:qFormat/>
    <w:rsid w:val="004E1A2F"/>
  </w:style>
  <w:style w:type="character" w:customStyle="1" w:styleId="WW8Num33z0">
    <w:name w:val="WW8Num33z0"/>
    <w:qFormat/>
    <w:rsid w:val="004E1A2F"/>
    <w:rPr>
      <w:rFonts w:ascii="Symbol" w:eastAsia="Calibri" w:hAnsi="Symbol" w:cs="Symbol"/>
    </w:rPr>
  </w:style>
  <w:style w:type="character" w:customStyle="1" w:styleId="WW8Num33z1">
    <w:name w:val="WW8Num33z1"/>
    <w:qFormat/>
    <w:rsid w:val="004E1A2F"/>
    <w:rPr>
      <w:rFonts w:ascii="Courier New" w:hAnsi="Courier New" w:cs="Courier New"/>
    </w:rPr>
  </w:style>
  <w:style w:type="character" w:customStyle="1" w:styleId="WW8Num33z2">
    <w:name w:val="WW8Num33z2"/>
    <w:qFormat/>
    <w:rsid w:val="004E1A2F"/>
    <w:rPr>
      <w:rFonts w:ascii="Wingdings" w:hAnsi="Wingdings" w:cs="Wingdings"/>
    </w:rPr>
  </w:style>
  <w:style w:type="character" w:customStyle="1" w:styleId="WW8Num34z0">
    <w:name w:val="WW8Num34z0"/>
    <w:qFormat/>
    <w:rsid w:val="004E1A2F"/>
    <w:rPr>
      <w:rFonts w:ascii="Symbol" w:hAnsi="Symbol" w:cs="Symbol"/>
    </w:rPr>
  </w:style>
  <w:style w:type="character" w:customStyle="1" w:styleId="WW8Num34z1">
    <w:name w:val="WW8Num34z1"/>
    <w:qFormat/>
    <w:rsid w:val="004E1A2F"/>
    <w:rPr>
      <w:rFonts w:ascii="Courier New" w:hAnsi="Courier New" w:cs="Courier New"/>
    </w:rPr>
  </w:style>
  <w:style w:type="character" w:customStyle="1" w:styleId="WW8Num34z2">
    <w:name w:val="WW8Num34z2"/>
    <w:qFormat/>
    <w:rsid w:val="004E1A2F"/>
    <w:rPr>
      <w:rFonts w:ascii="Wingdings" w:hAnsi="Wingdings" w:cs="Wingdings"/>
    </w:rPr>
  </w:style>
  <w:style w:type="character" w:customStyle="1" w:styleId="WW8Num35z0">
    <w:name w:val="WW8Num35z0"/>
    <w:qFormat/>
    <w:rsid w:val="004E1A2F"/>
    <w:rPr>
      <w:rFonts w:ascii="Calibri" w:eastAsia="Times New Roman" w:hAnsi="Calibri" w:cs="Calibri"/>
    </w:rPr>
  </w:style>
  <w:style w:type="character" w:customStyle="1" w:styleId="WW8Num35z1">
    <w:name w:val="WW8Num35z1"/>
    <w:qFormat/>
    <w:rsid w:val="004E1A2F"/>
    <w:rPr>
      <w:rFonts w:ascii="Courier New" w:hAnsi="Courier New" w:cs="Courier New"/>
    </w:rPr>
  </w:style>
  <w:style w:type="character" w:customStyle="1" w:styleId="WW8Num35z2">
    <w:name w:val="WW8Num35z2"/>
    <w:qFormat/>
    <w:rsid w:val="004E1A2F"/>
    <w:rPr>
      <w:rFonts w:ascii="Wingdings" w:hAnsi="Wingdings" w:cs="Wingdings"/>
    </w:rPr>
  </w:style>
  <w:style w:type="character" w:customStyle="1" w:styleId="WW8Num35z3">
    <w:name w:val="WW8Num35z3"/>
    <w:qFormat/>
    <w:rsid w:val="004E1A2F"/>
    <w:rPr>
      <w:rFonts w:ascii="Symbol" w:hAnsi="Symbol" w:cs="Symbol"/>
    </w:rPr>
  </w:style>
  <w:style w:type="character" w:customStyle="1" w:styleId="WW8Num36z0">
    <w:name w:val="WW8Num36z0"/>
    <w:qFormat/>
    <w:rsid w:val="004E1A2F"/>
    <w:rPr>
      <w:lang w:val="el-GR"/>
    </w:rPr>
  </w:style>
  <w:style w:type="character" w:customStyle="1" w:styleId="WW8Num36z1">
    <w:name w:val="WW8Num36z1"/>
    <w:qFormat/>
    <w:rsid w:val="004E1A2F"/>
  </w:style>
  <w:style w:type="character" w:customStyle="1" w:styleId="WW8Num36z2">
    <w:name w:val="WW8Num36z2"/>
    <w:qFormat/>
    <w:rsid w:val="004E1A2F"/>
  </w:style>
  <w:style w:type="character" w:customStyle="1" w:styleId="WW8Num36z3">
    <w:name w:val="WW8Num36z3"/>
    <w:qFormat/>
    <w:rsid w:val="004E1A2F"/>
  </w:style>
  <w:style w:type="character" w:customStyle="1" w:styleId="WW8Num36z4">
    <w:name w:val="WW8Num36z4"/>
    <w:qFormat/>
    <w:rsid w:val="004E1A2F"/>
  </w:style>
  <w:style w:type="character" w:customStyle="1" w:styleId="WW8Num36z5">
    <w:name w:val="WW8Num36z5"/>
    <w:qFormat/>
    <w:rsid w:val="004E1A2F"/>
  </w:style>
  <w:style w:type="character" w:customStyle="1" w:styleId="WW8Num36z6">
    <w:name w:val="WW8Num36z6"/>
    <w:qFormat/>
    <w:rsid w:val="004E1A2F"/>
  </w:style>
  <w:style w:type="character" w:customStyle="1" w:styleId="WW8Num36z7">
    <w:name w:val="WW8Num36z7"/>
    <w:qFormat/>
    <w:rsid w:val="004E1A2F"/>
  </w:style>
  <w:style w:type="character" w:customStyle="1" w:styleId="WW8Num36z8">
    <w:name w:val="WW8Num36z8"/>
    <w:qFormat/>
    <w:rsid w:val="004E1A2F"/>
  </w:style>
  <w:style w:type="character" w:customStyle="1" w:styleId="WW8Num37z0">
    <w:name w:val="WW8Num37z0"/>
    <w:qFormat/>
    <w:rsid w:val="004E1A2F"/>
    <w:rPr>
      <w:rFonts w:ascii="Calibri" w:eastAsia="Times New Roman" w:hAnsi="Calibri" w:cs="Calibri"/>
    </w:rPr>
  </w:style>
  <w:style w:type="character" w:customStyle="1" w:styleId="WW8Num37z1">
    <w:name w:val="WW8Num37z1"/>
    <w:qFormat/>
    <w:rsid w:val="004E1A2F"/>
    <w:rPr>
      <w:rFonts w:ascii="Courier New" w:hAnsi="Courier New" w:cs="Courier New"/>
    </w:rPr>
  </w:style>
  <w:style w:type="character" w:customStyle="1" w:styleId="WW8Num37z2">
    <w:name w:val="WW8Num37z2"/>
    <w:qFormat/>
    <w:rsid w:val="004E1A2F"/>
    <w:rPr>
      <w:rFonts w:ascii="Wingdings" w:hAnsi="Wingdings" w:cs="Wingdings"/>
    </w:rPr>
  </w:style>
  <w:style w:type="character" w:customStyle="1" w:styleId="WW8Num37z3">
    <w:name w:val="WW8Num37z3"/>
    <w:qFormat/>
    <w:rsid w:val="004E1A2F"/>
    <w:rPr>
      <w:rFonts w:ascii="Symbol" w:hAnsi="Symbol" w:cs="Symbol"/>
    </w:rPr>
  </w:style>
  <w:style w:type="character" w:customStyle="1" w:styleId="WW8Num38z0">
    <w:name w:val="WW8Num38z0"/>
    <w:qFormat/>
    <w:rsid w:val="004E1A2F"/>
  </w:style>
  <w:style w:type="character" w:customStyle="1" w:styleId="WW8Num38z1">
    <w:name w:val="WW8Num38z1"/>
    <w:qFormat/>
    <w:rsid w:val="004E1A2F"/>
  </w:style>
  <w:style w:type="character" w:customStyle="1" w:styleId="WW8Num38z2">
    <w:name w:val="WW8Num38z2"/>
    <w:qFormat/>
    <w:rsid w:val="004E1A2F"/>
  </w:style>
  <w:style w:type="character" w:customStyle="1" w:styleId="WW8Num38z3">
    <w:name w:val="WW8Num38z3"/>
    <w:qFormat/>
    <w:rsid w:val="004E1A2F"/>
  </w:style>
  <w:style w:type="character" w:customStyle="1" w:styleId="WW8Num38z4">
    <w:name w:val="WW8Num38z4"/>
    <w:qFormat/>
    <w:rsid w:val="004E1A2F"/>
  </w:style>
  <w:style w:type="character" w:customStyle="1" w:styleId="WW8Num38z5">
    <w:name w:val="WW8Num38z5"/>
    <w:qFormat/>
    <w:rsid w:val="004E1A2F"/>
  </w:style>
  <w:style w:type="character" w:customStyle="1" w:styleId="WW8Num38z6">
    <w:name w:val="WW8Num38z6"/>
    <w:qFormat/>
    <w:rsid w:val="004E1A2F"/>
  </w:style>
  <w:style w:type="character" w:customStyle="1" w:styleId="WW8Num38z7">
    <w:name w:val="WW8Num38z7"/>
    <w:qFormat/>
    <w:rsid w:val="004E1A2F"/>
  </w:style>
  <w:style w:type="character" w:customStyle="1" w:styleId="WW8Num38z8">
    <w:name w:val="WW8Num38z8"/>
    <w:qFormat/>
    <w:rsid w:val="004E1A2F"/>
  </w:style>
  <w:style w:type="character" w:customStyle="1" w:styleId="WW-DefaultParagraphFont111111111111111">
    <w:name w:val="WW-Default Paragraph Font111111111111111"/>
    <w:qFormat/>
    <w:rsid w:val="004E1A2F"/>
  </w:style>
  <w:style w:type="character" w:customStyle="1" w:styleId="WW8Num4z1">
    <w:name w:val="WW8Num4z1"/>
    <w:qFormat/>
    <w:rsid w:val="004E1A2F"/>
    <w:rPr>
      <w:rFonts w:cs="Times New Roman"/>
    </w:rPr>
  </w:style>
  <w:style w:type="character" w:customStyle="1" w:styleId="WW8Num5z1">
    <w:name w:val="WW8Num5z1"/>
    <w:qFormat/>
    <w:rsid w:val="004E1A2F"/>
    <w:rPr>
      <w:rFonts w:cs="Times New Roman"/>
    </w:rPr>
  </w:style>
  <w:style w:type="character" w:customStyle="1" w:styleId="WW8Num6z1">
    <w:name w:val="WW8Num6z1"/>
    <w:qFormat/>
    <w:rsid w:val="004E1A2F"/>
    <w:rPr>
      <w:rFonts w:ascii="Times New Roman" w:eastAsia="Times New Roman" w:hAnsi="Times New Roman" w:cs="Times New Roman"/>
      <w:color w:val="000000"/>
      <w:position w:val="0"/>
      <w:sz w:val="21"/>
      <w:szCs w:val="21"/>
      <w:u w:val="none" w:color="000000"/>
      <w:vertAlign w:val="baseline"/>
    </w:rPr>
  </w:style>
  <w:style w:type="character" w:customStyle="1" w:styleId="WW8Num29z4">
    <w:name w:val="WW8Num29z4"/>
    <w:qFormat/>
    <w:rsid w:val="004E1A2F"/>
  </w:style>
  <w:style w:type="character" w:customStyle="1" w:styleId="WW8Num29z5">
    <w:name w:val="WW8Num29z5"/>
    <w:qFormat/>
    <w:rsid w:val="004E1A2F"/>
  </w:style>
  <w:style w:type="character" w:customStyle="1" w:styleId="WW8Num29z6">
    <w:name w:val="WW8Num29z6"/>
    <w:qFormat/>
    <w:rsid w:val="004E1A2F"/>
  </w:style>
  <w:style w:type="character" w:customStyle="1" w:styleId="WW8Num29z7">
    <w:name w:val="WW8Num29z7"/>
    <w:qFormat/>
    <w:rsid w:val="004E1A2F"/>
  </w:style>
  <w:style w:type="character" w:customStyle="1" w:styleId="WW8Num29z8">
    <w:name w:val="WW8Num29z8"/>
    <w:qFormat/>
    <w:rsid w:val="004E1A2F"/>
  </w:style>
  <w:style w:type="character" w:customStyle="1" w:styleId="WW8Num30z3">
    <w:name w:val="WW8Num30z3"/>
    <w:qFormat/>
    <w:rsid w:val="004E1A2F"/>
    <w:rPr>
      <w:rFonts w:ascii="Symbol" w:hAnsi="Symbol" w:cs="Symbol"/>
    </w:rPr>
  </w:style>
  <w:style w:type="character" w:customStyle="1" w:styleId="WW8Num31z1">
    <w:name w:val="WW8Num31z1"/>
    <w:qFormat/>
    <w:rsid w:val="004E1A2F"/>
  </w:style>
  <w:style w:type="character" w:customStyle="1" w:styleId="WW8Num31z2">
    <w:name w:val="WW8Num31z2"/>
    <w:qFormat/>
    <w:rsid w:val="004E1A2F"/>
  </w:style>
  <w:style w:type="character" w:customStyle="1" w:styleId="WW8Num31z3">
    <w:name w:val="WW8Num31z3"/>
    <w:qFormat/>
    <w:rsid w:val="004E1A2F"/>
  </w:style>
  <w:style w:type="character" w:customStyle="1" w:styleId="WW8Num31z4">
    <w:name w:val="WW8Num31z4"/>
    <w:qFormat/>
    <w:rsid w:val="004E1A2F"/>
  </w:style>
  <w:style w:type="character" w:customStyle="1" w:styleId="WW8Num31z5">
    <w:name w:val="WW8Num31z5"/>
    <w:qFormat/>
    <w:rsid w:val="004E1A2F"/>
  </w:style>
  <w:style w:type="character" w:customStyle="1" w:styleId="WW8Num31z6">
    <w:name w:val="WW8Num31z6"/>
    <w:qFormat/>
    <w:rsid w:val="004E1A2F"/>
  </w:style>
  <w:style w:type="character" w:customStyle="1" w:styleId="WW8Num31z7">
    <w:name w:val="WW8Num31z7"/>
    <w:qFormat/>
    <w:rsid w:val="004E1A2F"/>
  </w:style>
  <w:style w:type="character" w:customStyle="1" w:styleId="WW8Num31z8">
    <w:name w:val="WW8Num31z8"/>
    <w:qFormat/>
    <w:rsid w:val="004E1A2F"/>
  </w:style>
  <w:style w:type="character" w:customStyle="1" w:styleId="WW8Num39z0">
    <w:name w:val="WW8Num39z0"/>
    <w:qFormat/>
    <w:rsid w:val="004E1A2F"/>
    <w:rPr>
      <w:rFonts w:ascii="Calibri" w:eastAsia="Times New Roman" w:hAnsi="Calibri" w:cs="Calibri"/>
    </w:rPr>
  </w:style>
  <w:style w:type="character" w:customStyle="1" w:styleId="WW8Num39z1">
    <w:name w:val="WW8Num39z1"/>
    <w:qFormat/>
    <w:rsid w:val="004E1A2F"/>
    <w:rPr>
      <w:rFonts w:ascii="Courier New" w:hAnsi="Courier New" w:cs="Courier New"/>
    </w:rPr>
  </w:style>
  <w:style w:type="character" w:customStyle="1" w:styleId="WW8Num39z2">
    <w:name w:val="WW8Num39z2"/>
    <w:qFormat/>
    <w:rsid w:val="004E1A2F"/>
    <w:rPr>
      <w:rFonts w:ascii="Wingdings" w:hAnsi="Wingdings" w:cs="Wingdings"/>
    </w:rPr>
  </w:style>
  <w:style w:type="character" w:customStyle="1" w:styleId="WW8Num39z3">
    <w:name w:val="WW8Num39z3"/>
    <w:qFormat/>
    <w:rsid w:val="004E1A2F"/>
    <w:rPr>
      <w:rFonts w:ascii="Symbol" w:hAnsi="Symbol" w:cs="Symbol"/>
    </w:rPr>
  </w:style>
  <w:style w:type="character" w:customStyle="1" w:styleId="WW8Num40z0">
    <w:name w:val="WW8Num40z0"/>
    <w:qFormat/>
    <w:rsid w:val="004E1A2F"/>
    <w:rPr>
      <w:rFonts w:ascii="Symbol" w:hAnsi="Symbol" w:cs="Symbol"/>
    </w:rPr>
  </w:style>
  <w:style w:type="character" w:customStyle="1" w:styleId="WW8Num40z1">
    <w:name w:val="WW8Num40z1"/>
    <w:qFormat/>
    <w:rsid w:val="004E1A2F"/>
    <w:rPr>
      <w:rFonts w:ascii="Courier New" w:hAnsi="Courier New" w:cs="Courier New"/>
    </w:rPr>
  </w:style>
  <w:style w:type="character" w:customStyle="1" w:styleId="WW8Num40z2">
    <w:name w:val="WW8Num40z2"/>
    <w:qFormat/>
    <w:rsid w:val="004E1A2F"/>
    <w:rPr>
      <w:rFonts w:ascii="Wingdings" w:hAnsi="Wingdings" w:cs="Wingdings"/>
    </w:rPr>
  </w:style>
  <w:style w:type="character" w:customStyle="1" w:styleId="WW8Num41z0">
    <w:name w:val="WW8Num41z0"/>
    <w:qFormat/>
    <w:rsid w:val="004E1A2F"/>
    <w:rPr>
      <w:rFonts w:ascii="Arial" w:hAnsi="Arial" w:cs="Times New Roman"/>
      <w:b/>
      <w:sz w:val="20"/>
      <w:szCs w:val="20"/>
    </w:rPr>
  </w:style>
  <w:style w:type="character" w:customStyle="1" w:styleId="WW8Num41z1">
    <w:name w:val="WW8Num41z1"/>
    <w:qFormat/>
    <w:rsid w:val="004E1A2F"/>
    <w:rPr>
      <w:rFonts w:cs="Times New Roman"/>
    </w:rPr>
  </w:style>
  <w:style w:type="character" w:customStyle="1" w:styleId="WW8Num41z2">
    <w:name w:val="WW8Num41z2"/>
    <w:qFormat/>
    <w:rsid w:val="004E1A2F"/>
    <w:rPr>
      <w:rFonts w:ascii="Arial" w:hAnsi="Arial" w:cs="Times New Roman"/>
    </w:rPr>
  </w:style>
  <w:style w:type="character" w:customStyle="1" w:styleId="WW8Num41z3">
    <w:name w:val="WW8Num41z3"/>
    <w:qFormat/>
    <w:rsid w:val="004E1A2F"/>
    <w:rPr>
      <w:rFonts w:ascii="Arial" w:hAnsi="Arial" w:cs="Times New Roman"/>
      <w:sz w:val="20"/>
      <w:szCs w:val="20"/>
    </w:rPr>
  </w:style>
  <w:style w:type="character" w:customStyle="1" w:styleId="DefaultParagraphFont1">
    <w:name w:val="Default Paragraph Font1"/>
    <w:qFormat/>
    <w:rsid w:val="004E1A2F"/>
  </w:style>
  <w:style w:type="character" w:customStyle="1" w:styleId="Heading1Char">
    <w:name w:val="Heading 1 Char"/>
    <w:qFormat/>
    <w:rsid w:val="004E1A2F"/>
    <w:rPr>
      <w:rFonts w:ascii="Arial" w:hAnsi="Arial" w:cs="Arial"/>
      <w:b/>
      <w:bCs/>
      <w:color w:val="333399"/>
      <w:sz w:val="28"/>
      <w:szCs w:val="32"/>
      <w:lang w:val="en-US"/>
    </w:rPr>
  </w:style>
  <w:style w:type="character" w:customStyle="1" w:styleId="Heading2Char">
    <w:name w:val="Heading 2 Char"/>
    <w:qFormat/>
    <w:rsid w:val="004E1A2F"/>
    <w:rPr>
      <w:rFonts w:ascii="Arial" w:hAnsi="Arial" w:cs="Arial"/>
      <w:b/>
      <w:color w:val="002060"/>
      <w:sz w:val="24"/>
      <w:szCs w:val="22"/>
      <w:lang w:val="en-GB"/>
    </w:rPr>
  </w:style>
  <w:style w:type="character" w:customStyle="1" w:styleId="Heading5Char">
    <w:name w:val="Heading 5 Char"/>
    <w:qFormat/>
    <w:rsid w:val="004E1A2F"/>
    <w:rPr>
      <w:rFonts w:ascii="Calibri" w:eastAsia="Times New Roman" w:hAnsi="Calibri" w:cs="Times New Roman"/>
      <w:b/>
      <w:bCs/>
      <w:i/>
      <w:iCs/>
      <w:sz w:val="26"/>
      <w:szCs w:val="26"/>
      <w:lang w:val="en-GB"/>
    </w:rPr>
  </w:style>
  <w:style w:type="character" w:customStyle="1" w:styleId="DateChar">
    <w:name w:val="Date Char"/>
    <w:qFormat/>
    <w:rsid w:val="004E1A2F"/>
    <w:rPr>
      <w:sz w:val="24"/>
      <w:szCs w:val="24"/>
      <w:lang w:val="en-GB"/>
    </w:rPr>
  </w:style>
  <w:style w:type="character" w:customStyle="1" w:styleId="FooterChar">
    <w:name w:val="Footer Char"/>
    <w:uiPriority w:val="99"/>
    <w:qFormat/>
    <w:rsid w:val="004E1A2F"/>
    <w:rPr>
      <w:rFonts w:eastAsia="MS Mincho" w:cs="Times New Roman"/>
      <w:sz w:val="24"/>
      <w:szCs w:val="24"/>
      <w:lang w:val="en-US" w:eastAsia="ja-JP"/>
    </w:rPr>
  </w:style>
  <w:style w:type="character" w:customStyle="1" w:styleId="CommentReference1">
    <w:name w:val="Comment Reference1"/>
    <w:qFormat/>
    <w:rsid w:val="004E1A2F"/>
    <w:rPr>
      <w:sz w:val="16"/>
    </w:rPr>
  </w:style>
  <w:style w:type="character" w:customStyle="1" w:styleId="HeaderChar">
    <w:name w:val="Header Char"/>
    <w:uiPriority w:val="99"/>
    <w:qFormat/>
    <w:rsid w:val="004E1A2F"/>
    <w:rPr>
      <w:rFonts w:cs="Times New Roman"/>
      <w:sz w:val="24"/>
      <w:szCs w:val="24"/>
      <w:lang w:val="en-GB"/>
    </w:rPr>
  </w:style>
  <w:style w:type="character" w:customStyle="1" w:styleId="BalloonTextChar">
    <w:name w:val="Balloon Text Char"/>
    <w:qFormat/>
    <w:rsid w:val="004E1A2F"/>
    <w:rPr>
      <w:rFonts w:ascii="Tahoma" w:hAnsi="Tahoma" w:cs="Tahoma"/>
      <w:sz w:val="16"/>
      <w:szCs w:val="16"/>
      <w:lang w:val="en-GB"/>
    </w:rPr>
  </w:style>
  <w:style w:type="character" w:customStyle="1" w:styleId="CommentTextChar">
    <w:name w:val="Comment Text Char"/>
    <w:qFormat/>
    <w:rsid w:val="004E1A2F"/>
    <w:rPr>
      <w:rFonts w:cs="Times New Roman"/>
      <w:lang w:val="en-GB"/>
    </w:rPr>
  </w:style>
  <w:style w:type="character" w:customStyle="1" w:styleId="CommentSubjectChar">
    <w:name w:val="Comment Subject Char"/>
    <w:qFormat/>
    <w:rsid w:val="004E1A2F"/>
    <w:rPr>
      <w:rFonts w:cs="Times New Roman"/>
      <w:b/>
      <w:bCs/>
      <w:lang w:val="en-GB"/>
    </w:rPr>
  </w:style>
  <w:style w:type="character" w:customStyle="1" w:styleId="BodyTextChar">
    <w:name w:val="Body Text Char"/>
    <w:qFormat/>
    <w:rsid w:val="004E1A2F"/>
    <w:rPr>
      <w:rFonts w:cs="Times New Roman"/>
      <w:sz w:val="24"/>
      <w:szCs w:val="24"/>
      <w:lang w:val="en-GB"/>
    </w:rPr>
  </w:style>
  <w:style w:type="character" w:customStyle="1" w:styleId="PlaceholderText1">
    <w:name w:val="Placeholder Text1"/>
    <w:qFormat/>
    <w:rsid w:val="004E1A2F"/>
    <w:rPr>
      <w:rFonts w:cs="Times New Roman"/>
      <w:color w:val="808080"/>
    </w:rPr>
  </w:style>
  <w:style w:type="character" w:customStyle="1" w:styleId="aff">
    <w:name w:val="Χαρακτήρες υποσημείωσης"/>
    <w:qFormat/>
    <w:rsid w:val="004E1A2F"/>
    <w:rPr>
      <w:rFonts w:cs="Times New Roman"/>
      <w:vertAlign w:val="superscript"/>
    </w:rPr>
  </w:style>
  <w:style w:type="character" w:customStyle="1" w:styleId="FootnoteTextChar">
    <w:name w:val="Footnote Text Char"/>
    <w:qFormat/>
    <w:rsid w:val="004E1A2F"/>
    <w:rPr>
      <w:rFonts w:ascii="Calibri" w:hAnsi="Calibri" w:cs="Times New Roman"/>
    </w:rPr>
  </w:style>
  <w:style w:type="character" w:customStyle="1" w:styleId="Heading3Char">
    <w:name w:val="Heading 3 Char"/>
    <w:qFormat/>
    <w:rsid w:val="004E1A2F"/>
    <w:rPr>
      <w:rFonts w:ascii="Arial" w:hAnsi="Arial" w:cs="Arial"/>
      <w:b/>
      <w:bCs/>
      <w:sz w:val="22"/>
      <w:szCs w:val="26"/>
      <w:lang w:val="en-GB"/>
    </w:rPr>
  </w:style>
  <w:style w:type="character" w:customStyle="1" w:styleId="Heading4Char">
    <w:name w:val="Heading 4 Char"/>
    <w:qFormat/>
    <w:rsid w:val="004E1A2F"/>
    <w:rPr>
      <w:rFonts w:ascii="Arial" w:eastAsia="Times New Roman" w:hAnsi="Arial" w:cs="Times New Roman"/>
      <w:b/>
      <w:bCs/>
      <w:sz w:val="22"/>
      <w:szCs w:val="28"/>
      <w:lang w:val="en-GB"/>
    </w:rPr>
  </w:style>
  <w:style w:type="character" w:customStyle="1" w:styleId="DocTitleChar">
    <w:name w:val="Doc Title Char"/>
    <w:basedOn w:val="Heading1Char"/>
    <w:qFormat/>
    <w:rsid w:val="004E1A2F"/>
    <w:rPr>
      <w:rFonts w:ascii="Arial" w:hAnsi="Arial" w:cs="Arial"/>
      <w:b/>
      <w:bCs/>
      <w:color w:val="333399"/>
      <w:sz w:val="28"/>
      <w:szCs w:val="32"/>
      <w:lang w:val="en-US"/>
    </w:rPr>
  </w:style>
  <w:style w:type="character" w:customStyle="1" w:styleId="Style1Char">
    <w:name w:val="Style1 Char"/>
    <w:qFormat/>
    <w:rsid w:val="004E1A2F"/>
    <w:rPr>
      <w:rFonts w:ascii="Calibri" w:hAnsi="Calibri" w:cs="Calibri"/>
      <w:b/>
      <w:bCs/>
      <w:color w:val="333399"/>
      <w:sz w:val="40"/>
      <w:szCs w:val="40"/>
      <w:lang w:val="en-US"/>
    </w:rPr>
  </w:style>
  <w:style w:type="character" w:customStyle="1" w:styleId="ContentsChar">
    <w:name w:val="Contents Char"/>
    <w:qFormat/>
    <w:rsid w:val="004E1A2F"/>
    <w:rPr>
      <w:rFonts w:ascii="Calibri" w:hAnsi="Calibri" w:cs="Calibri"/>
      <w:b/>
      <w:bCs/>
      <w:color w:val="333399"/>
      <w:sz w:val="28"/>
      <w:szCs w:val="32"/>
      <w:lang w:val="en-US"/>
    </w:rPr>
  </w:style>
  <w:style w:type="character" w:customStyle="1" w:styleId="EndnoteTextChar">
    <w:name w:val="Endnote Text Char"/>
    <w:qFormat/>
    <w:rsid w:val="004E1A2F"/>
    <w:rPr>
      <w:rFonts w:ascii="Calibri" w:hAnsi="Calibri" w:cs="Calibri"/>
      <w:lang w:val="en-GB"/>
    </w:rPr>
  </w:style>
  <w:style w:type="character" w:customStyle="1" w:styleId="aff0">
    <w:name w:val="Χαρακτήρες σημείωσης τέλους"/>
    <w:qFormat/>
    <w:rsid w:val="004E1A2F"/>
    <w:rPr>
      <w:vertAlign w:val="superscript"/>
    </w:rPr>
  </w:style>
  <w:style w:type="character" w:customStyle="1" w:styleId="FootnoteReference2">
    <w:name w:val="Footnote Reference2"/>
    <w:qFormat/>
    <w:rsid w:val="004E1A2F"/>
    <w:rPr>
      <w:vertAlign w:val="superscript"/>
    </w:rPr>
  </w:style>
  <w:style w:type="character" w:customStyle="1" w:styleId="EndnoteReference1">
    <w:name w:val="Endnote Reference1"/>
    <w:qFormat/>
    <w:rsid w:val="004E1A2F"/>
    <w:rPr>
      <w:vertAlign w:val="superscript"/>
    </w:rPr>
  </w:style>
  <w:style w:type="character" w:customStyle="1" w:styleId="aff1">
    <w:name w:val="Κουκκίδες"/>
    <w:qFormat/>
    <w:rsid w:val="004E1A2F"/>
    <w:rPr>
      <w:rFonts w:ascii="OpenSymbol" w:eastAsia="OpenSymbol" w:hAnsi="OpenSymbol" w:cs="OpenSymbol"/>
    </w:rPr>
  </w:style>
  <w:style w:type="character" w:customStyle="1" w:styleId="12">
    <w:name w:val="Προεπιλεγμένη γραμματοσειρά1"/>
    <w:qFormat/>
    <w:rsid w:val="004E1A2F"/>
  </w:style>
  <w:style w:type="character" w:customStyle="1" w:styleId="aff2">
    <w:name w:val="Σύμβολο υποσημείωσης"/>
    <w:qFormat/>
    <w:rsid w:val="004E1A2F"/>
    <w:rPr>
      <w:vertAlign w:val="superscript"/>
    </w:rPr>
  </w:style>
  <w:style w:type="character" w:customStyle="1" w:styleId="aff3">
    <w:name w:val="Χαρακτήρες αρίθμησης"/>
    <w:qFormat/>
    <w:rsid w:val="004E1A2F"/>
  </w:style>
  <w:style w:type="character" w:customStyle="1" w:styleId="normalwithoutspacingChar">
    <w:name w:val="normal_without_spacing Char"/>
    <w:qFormat/>
    <w:rsid w:val="004E1A2F"/>
    <w:rPr>
      <w:rFonts w:ascii="Calibri" w:hAnsi="Calibri" w:cs="Calibri"/>
      <w:sz w:val="22"/>
      <w:szCs w:val="24"/>
    </w:rPr>
  </w:style>
  <w:style w:type="character" w:customStyle="1" w:styleId="FootnoteTextChar1">
    <w:name w:val="Footnote Text Char1"/>
    <w:qFormat/>
    <w:rsid w:val="004E1A2F"/>
    <w:rPr>
      <w:rFonts w:ascii="Calibri" w:hAnsi="Calibri" w:cs="Calibri"/>
      <w:lang w:val="en-IE" w:eastAsia="zh-CN"/>
    </w:rPr>
  </w:style>
  <w:style w:type="character" w:customStyle="1" w:styleId="foothangingChar">
    <w:name w:val="foot_hanging Char"/>
    <w:qFormat/>
    <w:rsid w:val="004E1A2F"/>
    <w:rPr>
      <w:rFonts w:ascii="Calibri" w:hAnsi="Calibri" w:cs="Calibri"/>
      <w:sz w:val="18"/>
      <w:szCs w:val="18"/>
      <w:lang w:val="en-IE" w:eastAsia="zh-CN"/>
    </w:rPr>
  </w:style>
  <w:style w:type="character" w:customStyle="1" w:styleId="HTMLPreformattedChar">
    <w:name w:val="HTML Preformatted Char"/>
    <w:qFormat/>
    <w:rsid w:val="004E1A2F"/>
    <w:rPr>
      <w:rFonts w:ascii="Courier New" w:hAnsi="Courier New" w:cs="Courier New"/>
    </w:rPr>
  </w:style>
  <w:style w:type="character" w:customStyle="1" w:styleId="apple-converted-space">
    <w:name w:val="apple-converted-space"/>
    <w:basedOn w:val="WW-DefaultParagraphFont111111111111111"/>
    <w:qFormat/>
    <w:rsid w:val="004E1A2F"/>
  </w:style>
  <w:style w:type="character" w:customStyle="1" w:styleId="BodyTextIndent3Char">
    <w:name w:val="Body Text Indent 3 Char"/>
    <w:qFormat/>
    <w:rsid w:val="004E1A2F"/>
    <w:rPr>
      <w:rFonts w:ascii="Calibri" w:hAnsi="Calibri" w:cs="Calibri"/>
      <w:sz w:val="16"/>
      <w:szCs w:val="16"/>
      <w:lang w:val="en-GB"/>
    </w:rPr>
  </w:style>
  <w:style w:type="character" w:customStyle="1" w:styleId="WW-FootnoteReference">
    <w:name w:val="WW-Footnote Reference"/>
    <w:qFormat/>
    <w:rsid w:val="004E1A2F"/>
    <w:rPr>
      <w:vertAlign w:val="superscript"/>
    </w:rPr>
  </w:style>
  <w:style w:type="character" w:customStyle="1" w:styleId="WW-EndnoteReference">
    <w:name w:val="WW-Endnote Reference"/>
    <w:qFormat/>
    <w:rsid w:val="004E1A2F"/>
    <w:rPr>
      <w:vertAlign w:val="superscript"/>
    </w:rPr>
  </w:style>
  <w:style w:type="character" w:customStyle="1" w:styleId="FootnoteReference1">
    <w:name w:val="Footnote Reference1"/>
    <w:qFormat/>
    <w:rsid w:val="004E1A2F"/>
    <w:rPr>
      <w:vertAlign w:val="superscript"/>
    </w:rPr>
  </w:style>
  <w:style w:type="character" w:customStyle="1" w:styleId="FootnoteTextChar2">
    <w:name w:val="Footnote Text Char2"/>
    <w:qFormat/>
    <w:rsid w:val="004E1A2F"/>
    <w:rPr>
      <w:rFonts w:ascii="Calibri" w:hAnsi="Calibri" w:cs="Calibri"/>
      <w:sz w:val="18"/>
      <w:lang w:val="en-IE" w:eastAsia="zh-CN"/>
    </w:rPr>
  </w:style>
  <w:style w:type="character" w:customStyle="1" w:styleId="foothangingChar1">
    <w:name w:val="foot_hanging Char1"/>
    <w:qFormat/>
    <w:rsid w:val="004E1A2F"/>
    <w:rPr>
      <w:rFonts w:ascii="Calibri" w:hAnsi="Calibri" w:cs="Calibri"/>
      <w:sz w:val="18"/>
      <w:szCs w:val="18"/>
      <w:lang w:val="en-IE" w:eastAsia="zh-CN"/>
    </w:rPr>
  </w:style>
  <w:style w:type="character" w:customStyle="1" w:styleId="footersChar">
    <w:name w:val="footers Char"/>
    <w:basedOn w:val="foothangingChar1"/>
    <w:qFormat/>
    <w:rsid w:val="004E1A2F"/>
    <w:rPr>
      <w:rFonts w:ascii="Calibri" w:hAnsi="Calibri" w:cs="Calibri"/>
      <w:sz w:val="18"/>
      <w:szCs w:val="18"/>
      <w:lang w:val="en-IE" w:eastAsia="zh-CN"/>
    </w:rPr>
  </w:style>
  <w:style w:type="character" w:customStyle="1" w:styleId="CommentTextChar1">
    <w:name w:val="Comment Text Char1"/>
    <w:qFormat/>
    <w:rsid w:val="004E1A2F"/>
    <w:rPr>
      <w:rFonts w:ascii="Calibri" w:hAnsi="Calibri" w:cs="Calibri"/>
      <w:lang w:val="en-GB" w:eastAsia="zh-CN"/>
    </w:rPr>
  </w:style>
  <w:style w:type="character" w:customStyle="1" w:styleId="HTMLPreformattedChar1">
    <w:name w:val="HTML Preformatted Char1"/>
    <w:qFormat/>
    <w:rsid w:val="004E1A2F"/>
    <w:rPr>
      <w:rFonts w:ascii="Courier New" w:hAnsi="Courier New" w:cs="Courier New"/>
      <w:lang w:eastAsia="zh-CN"/>
    </w:rPr>
  </w:style>
  <w:style w:type="character" w:customStyle="1" w:styleId="BodyText3Char">
    <w:name w:val="Body Text 3 Char"/>
    <w:qFormat/>
    <w:rsid w:val="004E1A2F"/>
    <w:rPr>
      <w:rFonts w:ascii="Calibri" w:hAnsi="Calibri" w:cs="Calibri"/>
      <w:sz w:val="16"/>
      <w:szCs w:val="16"/>
      <w:lang w:val="en-GB" w:eastAsia="zh-CN"/>
    </w:rPr>
  </w:style>
  <w:style w:type="character" w:customStyle="1" w:styleId="WW-FootnoteReference1">
    <w:name w:val="WW-Footnote Reference1"/>
    <w:qFormat/>
    <w:rsid w:val="004E1A2F"/>
    <w:rPr>
      <w:vertAlign w:val="superscript"/>
    </w:rPr>
  </w:style>
  <w:style w:type="character" w:customStyle="1" w:styleId="WW-EndnoteReference1">
    <w:name w:val="WW-Endnote Reference1"/>
    <w:qFormat/>
    <w:rsid w:val="004E1A2F"/>
    <w:rPr>
      <w:vertAlign w:val="superscript"/>
    </w:rPr>
  </w:style>
  <w:style w:type="character" w:customStyle="1" w:styleId="WW-FootnoteReference2">
    <w:name w:val="WW-Footnote Reference2"/>
    <w:qFormat/>
    <w:rsid w:val="004E1A2F"/>
    <w:rPr>
      <w:vertAlign w:val="superscript"/>
    </w:rPr>
  </w:style>
  <w:style w:type="character" w:customStyle="1" w:styleId="WW-EndnoteReference2">
    <w:name w:val="WW-Endnote Reference2"/>
    <w:qFormat/>
    <w:rsid w:val="004E1A2F"/>
    <w:rPr>
      <w:vertAlign w:val="superscript"/>
    </w:rPr>
  </w:style>
  <w:style w:type="character" w:customStyle="1" w:styleId="FootnoteTextChar3">
    <w:name w:val="Footnote Text Char3"/>
    <w:qFormat/>
    <w:rsid w:val="004E1A2F"/>
    <w:rPr>
      <w:rFonts w:ascii="Calibri" w:hAnsi="Calibri" w:cs="Calibri"/>
      <w:sz w:val="18"/>
      <w:lang w:val="en-IE" w:eastAsia="zh-CN"/>
    </w:rPr>
  </w:style>
  <w:style w:type="character" w:customStyle="1" w:styleId="foothangingChar2">
    <w:name w:val="foot_hanging Char2"/>
    <w:qFormat/>
    <w:rsid w:val="004E1A2F"/>
    <w:rPr>
      <w:rFonts w:ascii="Calibri" w:hAnsi="Calibri" w:cs="Calibri"/>
      <w:sz w:val="18"/>
      <w:szCs w:val="18"/>
      <w:lang w:val="en-IE" w:eastAsia="zh-CN"/>
    </w:rPr>
  </w:style>
  <w:style w:type="character" w:customStyle="1" w:styleId="footersChar1">
    <w:name w:val="footers Char1"/>
    <w:basedOn w:val="foothangingChar2"/>
    <w:qFormat/>
    <w:rsid w:val="004E1A2F"/>
    <w:rPr>
      <w:rFonts w:ascii="Calibri" w:hAnsi="Calibri" w:cs="Calibri"/>
      <w:sz w:val="18"/>
      <w:szCs w:val="18"/>
      <w:lang w:val="en-IE" w:eastAsia="zh-CN"/>
    </w:rPr>
  </w:style>
  <w:style w:type="character" w:customStyle="1" w:styleId="foootChar">
    <w:name w:val="fooot Char"/>
    <w:basedOn w:val="footersChar1"/>
    <w:qFormat/>
    <w:rsid w:val="004E1A2F"/>
    <w:rPr>
      <w:rFonts w:ascii="Calibri" w:hAnsi="Calibri" w:cs="Calibri"/>
      <w:sz w:val="18"/>
      <w:szCs w:val="18"/>
      <w:lang w:val="en-IE" w:eastAsia="zh-CN"/>
    </w:rPr>
  </w:style>
  <w:style w:type="character" w:customStyle="1" w:styleId="13">
    <w:name w:val="Παραπομπή υποσημείωσης1"/>
    <w:qFormat/>
    <w:rsid w:val="004E1A2F"/>
    <w:rPr>
      <w:vertAlign w:val="superscript"/>
    </w:rPr>
  </w:style>
  <w:style w:type="character" w:customStyle="1" w:styleId="14">
    <w:name w:val="Παραπομπή σημείωσης τέλους1"/>
    <w:qFormat/>
    <w:rsid w:val="004E1A2F"/>
    <w:rPr>
      <w:vertAlign w:val="superscript"/>
    </w:rPr>
  </w:style>
  <w:style w:type="character" w:customStyle="1" w:styleId="15">
    <w:name w:val="Παραπομπή σχολίου1"/>
    <w:qFormat/>
    <w:rsid w:val="004E1A2F"/>
    <w:rPr>
      <w:sz w:val="16"/>
      <w:szCs w:val="16"/>
    </w:rPr>
  </w:style>
  <w:style w:type="character" w:customStyle="1" w:styleId="WW-FootnoteReference3">
    <w:name w:val="WW-Footnote Reference3"/>
    <w:qFormat/>
    <w:rsid w:val="004E1A2F"/>
    <w:rPr>
      <w:vertAlign w:val="superscript"/>
    </w:rPr>
  </w:style>
  <w:style w:type="character" w:customStyle="1" w:styleId="WW-EndnoteReference3">
    <w:name w:val="WW-Endnote Reference3"/>
    <w:qFormat/>
    <w:rsid w:val="004E1A2F"/>
    <w:rPr>
      <w:vertAlign w:val="superscript"/>
    </w:rPr>
  </w:style>
  <w:style w:type="character" w:customStyle="1" w:styleId="WW-FootnoteReference4">
    <w:name w:val="WW-Footnote Reference4"/>
    <w:qFormat/>
    <w:rsid w:val="004E1A2F"/>
    <w:rPr>
      <w:vertAlign w:val="superscript"/>
    </w:rPr>
  </w:style>
  <w:style w:type="character" w:customStyle="1" w:styleId="WW-EndnoteReference4">
    <w:name w:val="WW-Endnote Reference4"/>
    <w:qFormat/>
    <w:rsid w:val="004E1A2F"/>
    <w:rPr>
      <w:vertAlign w:val="superscript"/>
    </w:rPr>
  </w:style>
  <w:style w:type="character" w:customStyle="1" w:styleId="WW-FootnoteReference5">
    <w:name w:val="WW-Footnote Reference5"/>
    <w:qFormat/>
    <w:rsid w:val="004E1A2F"/>
    <w:rPr>
      <w:vertAlign w:val="superscript"/>
    </w:rPr>
  </w:style>
  <w:style w:type="character" w:customStyle="1" w:styleId="WW-EndnoteReference5">
    <w:name w:val="WW-Endnote Reference5"/>
    <w:qFormat/>
    <w:rsid w:val="004E1A2F"/>
    <w:rPr>
      <w:vertAlign w:val="superscript"/>
    </w:rPr>
  </w:style>
  <w:style w:type="character" w:customStyle="1" w:styleId="WW-FootnoteReference6">
    <w:name w:val="WW-Footnote Reference6"/>
    <w:qFormat/>
    <w:rsid w:val="004E1A2F"/>
    <w:rPr>
      <w:vertAlign w:val="superscript"/>
    </w:rPr>
  </w:style>
  <w:style w:type="character" w:customStyle="1" w:styleId="WW-EndnoteReference6">
    <w:name w:val="WW-Endnote Reference6"/>
    <w:qFormat/>
    <w:rsid w:val="004E1A2F"/>
    <w:rPr>
      <w:vertAlign w:val="superscript"/>
    </w:rPr>
  </w:style>
  <w:style w:type="character" w:customStyle="1" w:styleId="WW-FootnoteReference7">
    <w:name w:val="WW-Footnote Reference7"/>
    <w:qFormat/>
    <w:rsid w:val="004E1A2F"/>
    <w:rPr>
      <w:vertAlign w:val="superscript"/>
    </w:rPr>
  </w:style>
  <w:style w:type="character" w:customStyle="1" w:styleId="WW-EndnoteReference7">
    <w:name w:val="WW-Endnote Reference7"/>
    <w:qFormat/>
    <w:rsid w:val="004E1A2F"/>
    <w:rPr>
      <w:vertAlign w:val="superscript"/>
    </w:rPr>
  </w:style>
  <w:style w:type="character" w:customStyle="1" w:styleId="WW-FootnoteReference8">
    <w:name w:val="WW-Footnote Reference8"/>
    <w:qFormat/>
    <w:rsid w:val="004E1A2F"/>
    <w:rPr>
      <w:vertAlign w:val="superscript"/>
    </w:rPr>
  </w:style>
  <w:style w:type="character" w:customStyle="1" w:styleId="WW-EndnoteReference8">
    <w:name w:val="WW-Endnote Reference8"/>
    <w:qFormat/>
    <w:rsid w:val="004E1A2F"/>
    <w:rPr>
      <w:vertAlign w:val="superscript"/>
    </w:rPr>
  </w:style>
  <w:style w:type="character" w:customStyle="1" w:styleId="WW-FootnoteReference9">
    <w:name w:val="WW-Footnote Reference9"/>
    <w:qFormat/>
    <w:rsid w:val="004E1A2F"/>
    <w:rPr>
      <w:vertAlign w:val="superscript"/>
    </w:rPr>
  </w:style>
  <w:style w:type="character" w:customStyle="1" w:styleId="WW-EndnoteReference9">
    <w:name w:val="WW-Endnote Reference9"/>
    <w:qFormat/>
    <w:rsid w:val="004E1A2F"/>
    <w:rPr>
      <w:vertAlign w:val="superscript"/>
    </w:rPr>
  </w:style>
  <w:style w:type="character" w:customStyle="1" w:styleId="WW-FootnoteReference10">
    <w:name w:val="WW-Footnote Reference10"/>
    <w:qFormat/>
    <w:rsid w:val="004E1A2F"/>
    <w:rPr>
      <w:vertAlign w:val="superscript"/>
    </w:rPr>
  </w:style>
  <w:style w:type="character" w:customStyle="1" w:styleId="WW-EndnoteReference10">
    <w:name w:val="WW-Endnote Reference10"/>
    <w:qFormat/>
    <w:rsid w:val="004E1A2F"/>
    <w:rPr>
      <w:vertAlign w:val="superscript"/>
    </w:rPr>
  </w:style>
  <w:style w:type="character" w:customStyle="1" w:styleId="WW-FootnoteReference11">
    <w:name w:val="WW-Footnote Reference11"/>
    <w:qFormat/>
    <w:rsid w:val="004E1A2F"/>
    <w:rPr>
      <w:vertAlign w:val="superscript"/>
    </w:rPr>
  </w:style>
  <w:style w:type="character" w:customStyle="1" w:styleId="WW-EndnoteReference11">
    <w:name w:val="WW-Endnote Reference11"/>
    <w:qFormat/>
    <w:rsid w:val="004E1A2F"/>
    <w:rPr>
      <w:vertAlign w:val="superscript"/>
    </w:rPr>
  </w:style>
  <w:style w:type="character" w:customStyle="1" w:styleId="WW-FootnoteReference12">
    <w:name w:val="WW-Footnote Reference12"/>
    <w:qFormat/>
    <w:rsid w:val="004E1A2F"/>
    <w:rPr>
      <w:vertAlign w:val="superscript"/>
    </w:rPr>
  </w:style>
  <w:style w:type="character" w:customStyle="1" w:styleId="WW-EndnoteReference12">
    <w:name w:val="WW-Endnote Reference12"/>
    <w:qFormat/>
    <w:rsid w:val="004E1A2F"/>
    <w:rPr>
      <w:vertAlign w:val="superscript"/>
    </w:rPr>
  </w:style>
  <w:style w:type="character" w:customStyle="1" w:styleId="WW-FootnoteReference13">
    <w:name w:val="WW-Footnote Reference13"/>
    <w:qFormat/>
    <w:rsid w:val="004E1A2F"/>
    <w:rPr>
      <w:vertAlign w:val="superscript"/>
    </w:rPr>
  </w:style>
  <w:style w:type="character" w:customStyle="1" w:styleId="WW-EndnoteReference13">
    <w:name w:val="WW-Endnote Reference13"/>
    <w:qFormat/>
    <w:rsid w:val="004E1A2F"/>
    <w:rPr>
      <w:vertAlign w:val="superscript"/>
    </w:rPr>
  </w:style>
  <w:style w:type="character" w:customStyle="1" w:styleId="FootnoteReference3">
    <w:name w:val="Footnote Reference3"/>
    <w:qFormat/>
    <w:rsid w:val="004E1A2F"/>
    <w:rPr>
      <w:vertAlign w:val="superscript"/>
    </w:rPr>
  </w:style>
  <w:style w:type="character" w:customStyle="1" w:styleId="EndnoteReference2">
    <w:name w:val="Endnote Reference2"/>
    <w:qFormat/>
    <w:rsid w:val="004E1A2F"/>
    <w:rPr>
      <w:vertAlign w:val="superscript"/>
    </w:rPr>
  </w:style>
  <w:style w:type="character" w:customStyle="1" w:styleId="22">
    <w:name w:val="Παραπομπή υποσημείωσης2"/>
    <w:qFormat/>
    <w:rsid w:val="004E1A2F"/>
    <w:rPr>
      <w:vertAlign w:val="superscript"/>
    </w:rPr>
  </w:style>
  <w:style w:type="character" w:customStyle="1" w:styleId="23">
    <w:name w:val="Παραπομπή σημείωσης τέλους2"/>
    <w:qFormat/>
    <w:rsid w:val="004E1A2F"/>
    <w:rPr>
      <w:vertAlign w:val="superscript"/>
    </w:rPr>
  </w:style>
  <w:style w:type="character" w:customStyle="1" w:styleId="WW-FootnoteReference14">
    <w:name w:val="WW-Footnote Reference14"/>
    <w:qFormat/>
    <w:rsid w:val="004E1A2F"/>
    <w:rPr>
      <w:vertAlign w:val="superscript"/>
    </w:rPr>
  </w:style>
  <w:style w:type="character" w:customStyle="1" w:styleId="WW-EndnoteReference14">
    <w:name w:val="WW-Endnote Reference14"/>
    <w:qFormat/>
    <w:rsid w:val="004E1A2F"/>
    <w:rPr>
      <w:vertAlign w:val="superscript"/>
    </w:rPr>
  </w:style>
  <w:style w:type="character" w:customStyle="1" w:styleId="WW-FootnoteReference15">
    <w:name w:val="WW-Footnote Reference15"/>
    <w:qFormat/>
    <w:rsid w:val="004E1A2F"/>
    <w:rPr>
      <w:vertAlign w:val="superscript"/>
    </w:rPr>
  </w:style>
  <w:style w:type="character" w:customStyle="1" w:styleId="WW-EndnoteReference15">
    <w:name w:val="WW-Endnote Reference15"/>
    <w:qFormat/>
    <w:rsid w:val="004E1A2F"/>
    <w:rPr>
      <w:vertAlign w:val="superscript"/>
    </w:rPr>
  </w:style>
  <w:style w:type="paragraph" w:customStyle="1" w:styleId="aff4">
    <w:name w:val="Επικεφαλίδα"/>
    <w:basedOn w:val="a0"/>
    <w:next w:val="ad"/>
    <w:qFormat/>
    <w:rsid w:val="004E1A2F"/>
    <w:pPr>
      <w:keepNext/>
      <w:suppressAutoHyphens/>
      <w:spacing w:before="240" w:after="120" w:line="240" w:lineRule="auto"/>
      <w:jc w:val="both"/>
    </w:pPr>
    <w:rPr>
      <w:rFonts w:ascii="Liberation Sans" w:eastAsia="Microsoft YaHei" w:hAnsi="Liberation Sans" w:cs="Mangal"/>
      <w:kern w:val="0"/>
      <w:sz w:val="28"/>
      <w:szCs w:val="28"/>
      <w:lang w:val="en-GB" w:eastAsia="zh-CN" w:bidi="ar-SA"/>
      <w14:ligatures w14:val="none"/>
    </w:rPr>
  </w:style>
  <w:style w:type="paragraph" w:customStyle="1" w:styleId="aff5">
    <w:name w:val="Ευρετήριο"/>
    <w:basedOn w:val="a0"/>
    <w:qFormat/>
    <w:rsid w:val="004E1A2F"/>
    <w:pPr>
      <w:suppressLineNumbers/>
      <w:suppressAutoHyphens/>
      <w:spacing w:after="120" w:line="240" w:lineRule="auto"/>
      <w:jc w:val="both"/>
    </w:pPr>
    <w:rPr>
      <w:rFonts w:ascii="Calibri" w:eastAsia="Times New Roman" w:hAnsi="Calibri" w:cs="Mangal"/>
      <w:kern w:val="0"/>
      <w:szCs w:val="24"/>
      <w:lang w:val="en-GB" w:eastAsia="zh-CN" w:bidi="ar-SA"/>
      <w14:ligatures w14:val="none"/>
    </w:rPr>
  </w:style>
  <w:style w:type="paragraph" w:customStyle="1" w:styleId="Caption2">
    <w:name w:val="Caption2"/>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
    <w:name w:val="WW-Caption"/>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24">
    <w:name w:val="Λεζάντα2"/>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Caption1">
    <w:name w:val="Caption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
    <w:name w:val="WW-Caption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
    <w:name w:val="WW-Caption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
    <w:name w:val="WW-Caption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
    <w:name w:val="WW-Caption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
    <w:name w:val="WW-Caption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
    <w:name w:val="WW-Caption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
    <w:name w:val="WW-Caption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
    <w:name w:val="WW-Caption1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
    <w:name w:val="WW-Caption11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
    <w:name w:val="WW-Caption111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
    <w:name w:val="WW-Caption1111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16">
    <w:name w:val="Λεζάντα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
    <w:name w:val="WW-Caption11111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
    <w:name w:val="WW-Caption111111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1">
    <w:name w:val="WW-Caption1111111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11">
    <w:name w:val="WW-Caption111111111111111"/>
    <w:basedOn w:val="a0"/>
    <w:qFormat/>
    <w:rsid w:val="004E1A2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Bullet">
    <w:name w:val="Bullet"/>
    <w:basedOn w:val="a0"/>
    <w:qFormat/>
    <w:rsid w:val="004E1A2F"/>
    <w:pPr>
      <w:numPr>
        <w:numId w:val="2"/>
      </w:num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ate1">
    <w:name w:val="Date1"/>
    <w:basedOn w:val="a0"/>
    <w:next w:val="a0"/>
    <w:qFormat/>
    <w:rsid w:val="004E1A2F"/>
    <w:p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ocTitle">
    <w:name w:val="Doc Title"/>
    <w:basedOn w:val="1"/>
    <w:qFormat/>
    <w:rsid w:val="004E1A2F"/>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Times New Roman"/>
      <w:b/>
      <w:bCs/>
      <w:color w:val="333399"/>
      <w:kern w:val="0"/>
      <w:sz w:val="28"/>
      <w:szCs w:val="32"/>
      <w:lang w:val="en-US" w:eastAsia="zh-CN" w:bidi="ar-SA"/>
      <w14:ligatures w14:val="none"/>
    </w:rPr>
  </w:style>
  <w:style w:type="paragraph" w:customStyle="1" w:styleId="inserttext">
    <w:name w:val="insert text"/>
    <w:basedOn w:val="a0"/>
    <w:qFormat/>
    <w:rsid w:val="004E1A2F"/>
    <w:pPr>
      <w:suppressAutoHyphens/>
      <w:spacing w:after="100" w:line="240" w:lineRule="auto"/>
      <w:ind w:left="794"/>
      <w:jc w:val="both"/>
    </w:pPr>
    <w:rPr>
      <w:rFonts w:ascii="Calibri" w:eastAsia="MS Mincho" w:hAnsi="Calibri" w:cs="Calibri"/>
      <w:kern w:val="0"/>
      <w:szCs w:val="24"/>
      <w:lang w:val="en-US" w:eastAsia="ja-JP" w:bidi="ar-SA"/>
      <w14:ligatures w14:val="none"/>
    </w:rPr>
  </w:style>
  <w:style w:type="paragraph" w:customStyle="1" w:styleId="BalloonText1">
    <w:name w:val="Balloon Text1"/>
    <w:basedOn w:val="a0"/>
    <w:qFormat/>
    <w:rsid w:val="004E1A2F"/>
    <w:pPr>
      <w:suppressAutoHyphens/>
      <w:spacing w:after="120" w:line="240" w:lineRule="auto"/>
      <w:jc w:val="both"/>
    </w:pPr>
    <w:rPr>
      <w:rFonts w:ascii="Tahoma" w:eastAsia="Times New Roman" w:hAnsi="Tahoma" w:cs="Tahoma"/>
      <w:kern w:val="0"/>
      <w:sz w:val="16"/>
      <w:szCs w:val="16"/>
      <w:lang w:val="en-GB" w:eastAsia="zh-CN" w:bidi="ar-SA"/>
      <w14:ligatures w14:val="none"/>
    </w:rPr>
  </w:style>
  <w:style w:type="paragraph" w:customStyle="1" w:styleId="CommentText1">
    <w:name w:val="Comment Text1"/>
    <w:basedOn w:val="a0"/>
    <w:qFormat/>
    <w:rsid w:val="004E1A2F"/>
    <w:pPr>
      <w:suppressAutoHyphens/>
      <w:spacing w:after="120" w:line="240" w:lineRule="auto"/>
      <w:jc w:val="both"/>
    </w:pPr>
    <w:rPr>
      <w:rFonts w:ascii="Calibri" w:eastAsia="Times New Roman" w:hAnsi="Calibri" w:cs="Calibri"/>
      <w:kern w:val="0"/>
      <w:sz w:val="20"/>
      <w:szCs w:val="20"/>
      <w:lang w:val="en-GB" w:eastAsia="zh-CN" w:bidi="ar-SA"/>
      <w14:ligatures w14:val="none"/>
    </w:rPr>
  </w:style>
  <w:style w:type="paragraph" w:customStyle="1" w:styleId="CommentSubject1">
    <w:name w:val="Comment Subject1"/>
    <w:basedOn w:val="CommentText1"/>
    <w:next w:val="CommentText1"/>
    <w:qFormat/>
    <w:rsid w:val="004E1A2F"/>
    <w:rPr>
      <w:b/>
      <w:bCs/>
    </w:rPr>
  </w:style>
  <w:style w:type="paragraph" w:customStyle="1" w:styleId="Revision1">
    <w:name w:val="Revision1"/>
    <w:qFormat/>
    <w:rsid w:val="004E1A2F"/>
    <w:pPr>
      <w:suppressAutoHyphens/>
      <w:spacing w:after="0" w:line="240" w:lineRule="auto"/>
    </w:pPr>
    <w:rPr>
      <w:rFonts w:ascii="Times New Roman" w:eastAsia="Times New Roman" w:hAnsi="Times New Roman" w:cs="Times New Roman"/>
      <w:kern w:val="0"/>
      <w:sz w:val="24"/>
      <w:szCs w:val="24"/>
      <w:lang w:val="en-GB" w:eastAsia="zh-CN" w:bidi="ar-SA"/>
      <w14:ligatures w14:val="none"/>
    </w:rPr>
  </w:style>
  <w:style w:type="paragraph" w:customStyle="1" w:styleId="western">
    <w:name w:val="western"/>
    <w:basedOn w:val="a0"/>
    <w:qFormat/>
    <w:rsid w:val="004E1A2F"/>
    <w:pPr>
      <w:suppressAutoHyphens/>
      <w:spacing w:before="280" w:after="200" w:line="240" w:lineRule="auto"/>
      <w:jc w:val="both"/>
    </w:pPr>
    <w:rPr>
      <w:rFonts w:ascii="Arial Unicode MS" w:eastAsia="Arial Unicode MS" w:hAnsi="Arial Unicode MS" w:cs="Arial Unicode MS"/>
      <w:kern w:val="0"/>
      <w:szCs w:val="24"/>
      <w:lang w:val="en-GB" w:eastAsia="zh-CN" w:bidi="ar-SA"/>
      <w14:ligatures w14:val="none"/>
    </w:rPr>
  </w:style>
  <w:style w:type="paragraph" w:customStyle="1" w:styleId="ListParagraph1">
    <w:name w:val="List Paragraph1"/>
    <w:basedOn w:val="a0"/>
    <w:qFormat/>
    <w:rsid w:val="004E1A2F"/>
    <w:pPr>
      <w:suppressAutoHyphens/>
      <w:spacing w:after="200" w:line="240" w:lineRule="auto"/>
      <w:ind w:left="720"/>
      <w:contextualSpacing/>
      <w:jc w:val="both"/>
    </w:pPr>
    <w:rPr>
      <w:rFonts w:ascii="Calibri" w:eastAsia="Times New Roman" w:hAnsi="Calibri" w:cs="Calibri"/>
      <w:kern w:val="0"/>
      <w:szCs w:val="24"/>
      <w:lang w:val="en-GB" w:eastAsia="zh-CN" w:bidi="ar-SA"/>
      <w14:ligatures w14:val="none"/>
    </w:rPr>
  </w:style>
  <w:style w:type="paragraph" w:customStyle="1" w:styleId="Style1">
    <w:name w:val="Style1"/>
    <w:basedOn w:val="DocTitle"/>
    <w:qFormat/>
    <w:rsid w:val="004E1A2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qFormat/>
    <w:rsid w:val="004E1A2F"/>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bidi="ar-SA"/>
      <w14:ligatures w14:val="none"/>
    </w:rPr>
  </w:style>
  <w:style w:type="paragraph" w:customStyle="1" w:styleId="Default">
    <w:name w:val="Default"/>
    <w:qFormat/>
    <w:rsid w:val="004E1A2F"/>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paragraph" w:customStyle="1" w:styleId="aff6">
    <w:name w:val="Προμορφοποιημένο κείμενο"/>
    <w:basedOn w:val="a0"/>
    <w:qFormat/>
    <w:rsid w:val="004E1A2F"/>
    <w:pPr>
      <w:suppressAutoHyphens/>
      <w:spacing w:after="120" w:line="240" w:lineRule="auto"/>
      <w:jc w:val="both"/>
    </w:pPr>
    <w:rPr>
      <w:rFonts w:ascii="Calibri" w:eastAsia="Times New Roman" w:hAnsi="Calibri" w:cs="Calibri"/>
      <w:kern w:val="0"/>
      <w:szCs w:val="24"/>
      <w:lang w:val="en-GB" w:eastAsia="zh-CN" w:bidi="ar-SA"/>
      <w14:ligatures w14:val="none"/>
    </w:rPr>
  </w:style>
  <w:style w:type="paragraph" w:customStyle="1" w:styleId="normalwithoutspacing">
    <w:name w:val="normal_without_spacing"/>
    <w:basedOn w:val="a0"/>
    <w:qFormat/>
    <w:rsid w:val="004E1A2F"/>
    <w:pPr>
      <w:suppressAutoHyphens/>
      <w:spacing w:after="60" w:line="240" w:lineRule="auto"/>
      <w:jc w:val="both"/>
    </w:pPr>
    <w:rPr>
      <w:rFonts w:ascii="Calibri" w:eastAsia="Times New Roman" w:hAnsi="Calibri" w:cs="Calibri"/>
      <w:kern w:val="0"/>
      <w:szCs w:val="24"/>
      <w:lang w:eastAsia="zh-CN" w:bidi="ar-SA"/>
      <w14:ligatures w14:val="none"/>
    </w:rPr>
  </w:style>
  <w:style w:type="paragraph" w:customStyle="1" w:styleId="foothanging">
    <w:name w:val="foot_hanging"/>
    <w:basedOn w:val="af9"/>
    <w:qFormat/>
    <w:rsid w:val="004E1A2F"/>
    <w:pPr>
      <w:ind w:left="426" w:hanging="426"/>
    </w:pPr>
    <w:rPr>
      <w:szCs w:val="18"/>
    </w:rPr>
  </w:style>
  <w:style w:type="paragraph" w:customStyle="1" w:styleId="HTMLPreformatted1">
    <w:name w:val="HTML Preformatted1"/>
    <w:basedOn w:val="a0"/>
    <w:qFormat/>
    <w:rsid w:val="004E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bidi="ar-SA"/>
      <w14:ligatures w14:val="none"/>
    </w:rPr>
  </w:style>
  <w:style w:type="paragraph" w:customStyle="1" w:styleId="LO-normal">
    <w:name w:val="LO-normal"/>
    <w:qFormat/>
    <w:rsid w:val="004E1A2F"/>
    <w:pPr>
      <w:suppressAutoHyphens/>
      <w:spacing w:after="0" w:line="276" w:lineRule="auto"/>
    </w:pPr>
    <w:rPr>
      <w:rFonts w:ascii="Arial" w:eastAsia="Arial" w:hAnsi="Arial" w:cs="Arial"/>
      <w:color w:val="000000"/>
      <w:kern w:val="0"/>
      <w:lang w:eastAsia="zh-CN" w:bidi="ar-SA"/>
      <w14:ligatures w14:val="none"/>
    </w:rPr>
  </w:style>
  <w:style w:type="paragraph" w:customStyle="1" w:styleId="BodyTextIndent31">
    <w:name w:val="Body Text Indent 31"/>
    <w:basedOn w:val="a0"/>
    <w:qFormat/>
    <w:rsid w:val="004E1A2F"/>
    <w:pPr>
      <w:spacing w:after="120" w:line="312" w:lineRule="auto"/>
      <w:ind w:left="283"/>
      <w:jc w:val="both"/>
    </w:pPr>
    <w:rPr>
      <w:rFonts w:ascii="Calibri" w:eastAsia="Times New Roman" w:hAnsi="Calibri" w:cs="Times New Roman"/>
      <w:kern w:val="0"/>
      <w:sz w:val="16"/>
      <w:szCs w:val="16"/>
      <w:lang w:val="en-GB" w:eastAsia="zh-CN" w:bidi="ar-SA"/>
      <w14:ligatures w14:val="none"/>
    </w:rPr>
  </w:style>
  <w:style w:type="paragraph" w:customStyle="1" w:styleId="NoSpacing1">
    <w:name w:val="No Spacing1"/>
    <w:qFormat/>
    <w:rsid w:val="004E1A2F"/>
    <w:pPr>
      <w:suppressAutoHyphens/>
      <w:spacing w:after="0" w:line="240" w:lineRule="auto"/>
      <w:jc w:val="both"/>
    </w:pPr>
    <w:rPr>
      <w:rFonts w:ascii="Calibri" w:eastAsia="Times New Roman" w:hAnsi="Calibri" w:cs="Calibri"/>
      <w:kern w:val="0"/>
      <w:szCs w:val="24"/>
      <w:lang w:val="en-GB" w:eastAsia="zh-CN" w:bidi="ar-SA"/>
      <w14:ligatures w14:val="none"/>
    </w:rPr>
  </w:style>
  <w:style w:type="paragraph" w:customStyle="1" w:styleId="aff7">
    <w:name w:val="Περιεχόμενα πίνακα"/>
    <w:basedOn w:val="a0"/>
    <w:qFormat/>
    <w:rsid w:val="004E1A2F"/>
    <w:pPr>
      <w:suppressLineNumbers/>
      <w:suppressAutoHyphens/>
      <w:spacing w:after="120" w:line="240" w:lineRule="auto"/>
      <w:jc w:val="both"/>
    </w:pPr>
    <w:rPr>
      <w:rFonts w:ascii="Calibri" w:eastAsia="Times New Roman" w:hAnsi="Calibri" w:cs="Calibri"/>
      <w:kern w:val="0"/>
      <w:szCs w:val="24"/>
      <w:lang w:val="en-GB" w:eastAsia="zh-CN" w:bidi="ar-SA"/>
      <w14:ligatures w14:val="none"/>
    </w:rPr>
  </w:style>
  <w:style w:type="paragraph" w:customStyle="1" w:styleId="aff8">
    <w:name w:val="Επικεφαλίδα πίνακα"/>
    <w:basedOn w:val="aff7"/>
    <w:qFormat/>
    <w:rsid w:val="004E1A2F"/>
    <w:pPr>
      <w:jc w:val="center"/>
    </w:pPr>
    <w:rPr>
      <w:b/>
      <w:bCs/>
    </w:rPr>
  </w:style>
  <w:style w:type="paragraph" w:customStyle="1" w:styleId="footers">
    <w:name w:val="footers"/>
    <w:basedOn w:val="foothanging"/>
    <w:qFormat/>
    <w:rsid w:val="004E1A2F"/>
  </w:style>
  <w:style w:type="paragraph" w:customStyle="1" w:styleId="Standard">
    <w:name w:val="Standard"/>
    <w:qFormat/>
    <w:rsid w:val="004E1A2F"/>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qFormat/>
    <w:rsid w:val="004E1A2F"/>
    <w:pPr>
      <w:spacing w:after="120"/>
    </w:pPr>
  </w:style>
  <w:style w:type="paragraph" w:customStyle="1" w:styleId="Footnote">
    <w:name w:val="Footnote"/>
    <w:basedOn w:val="Standard"/>
    <w:qFormat/>
    <w:rsid w:val="004E1A2F"/>
    <w:pPr>
      <w:suppressLineNumbers/>
      <w:ind w:left="283" w:hanging="283"/>
    </w:pPr>
    <w:rPr>
      <w:sz w:val="20"/>
      <w:szCs w:val="20"/>
    </w:rPr>
  </w:style>
  <w:style w:type="paragraph" w:customStyle="1" w:styleId="BodyText31">
    <w:name w:val="Body Text 31"/>
    <w:basedOn w:val="a0"/>
    <w:qFormat/>
    <w:rsid w:val="004E1A2F"/>
    <w:pPr>
      <w:suppressAutoHyphens/>
      <w:spacing w:after="120" w:line="240" w:lineRule="auto"/>
      <w:jc w:val="both"/>
    </w:pPr>
    <w:rPr>
      <w:rFonts w:ascii="Calibri" w:eastAsia="Times New Roman" w:hAnsi="Calibri" w:cs="Calibri"/>
      <w:kern w:val="0"/>
      <w:sz w:val="16"/>
      <w:szCs w:val="16"/>
      <w:lang w:val="en-GB" w:eastAsia="zh-CN" w:bidi="ar-SA"/>
      <w14:ligatures w14:val="none"/>
    </w:rPr>
  </w:style>
  <w:style w:type="paragraph" w:customStyle="1" w:styleId="fooot">
    <w:name w:val="fooot"/>
    <w:basedOn w:val="footers"/>
    <w:qFormat/>
    <w:rsid w:val="004E1A2F"/>
  </w:style>
  <w:style w:type="paragraph" w:customStyle="1" w:styleId="Revision2">
    <w:name w:val="Revision2"/>
    <w:qFormat/>
    <w:rsid w:val="004E1A2F"/>
    <w:pPr>
      <w:suppressAutoHyphens/>
      <w:spacing w:after="0" w:line="240" w:lineRule="auto"/>
    </w:pPr>
    <w:rPr>
      <w:rFonts w:ascii="Calibri" w:eastAsia="Times New Roman" w:hAnsi="Calibri" w:cs="Calibri"/>
      <w:kern w:val="0"/>
      <w:szCs w:val="24"/>
      <w:lang w:val="en-GB" w:eastAsia="zh-CN" w:bidi="ar-SA"/>
      <w14:ligatures w14:val="none"/>
    </w:rPr>
  </w:style>
  <w:style w:type="paragraph" w:customStyle="1" w:styleId="ListBullet21">
    <w:name w:val="List Bullet 21"/>
    <w:basedOn w:val="a0"/>
    <w:qFormat/>
    <w:rsid w:val="004E1A2F"/>
    <w:pPr>
      <w:numPr>
        <w:numId w:val="3"/>
      </w:numPr>
      <w:spacing w:after="0" w:line="360" w:lineRule="auto"/>
      <w:jc w:val="both"/>
    </w:pPr>
    <w:rPr>
      <w:rFonts w:ascii="Trebuchet MS" w:eastAsia="Times New Roman" w:hAnsi="Trebuchet MS" w:cs="Times New Roman"/>
      <w:kern w:val="0"/>
      <w:szCs w:val="20"/>
      <w:lang w:val="en-US" w:eastAsia="zh-CN" w:bidi="ar-SA"/>
      <w14:ligatures w14:val="none"/>
    </w:rPr>
  </w:style>
  <w:style w:type="paragraph" w:customStyle="1" w:styleId="100">
    <w:name w:val="Περιεχόμενα 10"/>
    <w:basedOn w:val="aff5"/>
    <w:qFormat/>
    <w:rsid w:val="004E1A2F"/>
    <w:pPr>
      <w:tabs>
        <w:tab w:val="right" w:leader="dot" w:pos="7091"/>
      </w:tabs>
      <w:ind w:left="2547"/>
    </w:pPr>
  </w:style>
  <w:style w:type="paragraph" w:customStyle="1" w:styleId="aff9">
    <w:name w:val="Οριζόντια γραμμή"/>
    <w:basedOn w:val="a0"/>
    <w:next w:val="ad"/>
    <w:qFormat/>
    <w:rsid w:val="004E1A2F"/>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bidi="ar-SA"/>
      <w14:ligatures w14:val="none"/>
    </w:rPr>
  </w:style>
  <w:style w:type="table" w:customStyle="1" w:styleId="17">
    <w:name w:val="Πλέγμα πίνακα1"/>
    <w:basedOn w:val="a2"/>
    <w:uiPriority w:val="59"/>
    <w:qFormat/>
    <w:rsid w:val="004E1A2F"/>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Παράγραφος λίστας1"/>
    <w:basedOn w:val="a0"/>
    <w:uiPriority w:val="34"/>
    <w:qFormat/>
    <w:rsid w:val="004E1A2F"/>
    <w:pPr>
      <w:spacing w:after="0" w:line="240" w:lineRule="auto"/>
      <w:ind w:left="720"/>
      <w:contextualSpacing/>
    </w:pPr>
    <w:rPr>
      <w:rFonts w:ascii="Calibri" w:eastAsia="Calibri" w:hAnsi="Calibri" w:cs="Times New Roman"/>
      <w:kern w:val="0"/>
      <w:lang w:val="en-US" w:bidi="ar-SA"/>
      <w14:ligatures w14:val="none"/>
    </w:rPr>
  </w:style>
  <w:style w:type="character" w:customStyle="1" w:styleId="m-3061933245407281747gmail-productprice">
    <w:name w:val="m_-3061933245407281747gmail-productprice"/>
    <w:qFormat/>
    <w:rsid w:val="004E1A2F"/>
  </w:style>
  <w:style w:type="character" w:customStyle="1" w:styleId="Char10">
    <w:name w:val="Κείμενο σχολίου Char1"/>
    <w:uiPriority w:val="99"/>
    <w:semiHidden/>
    <w:qFormat/>
    <w:rsid w:val="004E1A2F"/>
    <w:rPr>
      <w:rFonts w:ascii="Calibri" w:hAnsi="Calibri" w:cs="Calibri"/>
      <w:lang w:val="en-GB" w:eastAsia="zh-CN"/>
    </w:rPr>
  </w:style>
  <w:style w:type="paragraph" w:customStyle="1" w:styleId="TableParagraph">
    <w:name w:val="Table Paragraph"/>
    <w:basedOn w:val="a0"/>
    <w:uiPriority w:val="1"/>
    <w:qFormat/>
    <w:rsid w:val="004E1A2F"/>
    <w:pPr>
      <w:widowControl w:val="0"/>
      <w:autoSpaceDE w:val="0"/>
      <w:autoSpaceDN w:val="0"/>
      <w:spacing w:after="0" w:line="240" w:lineRule="auto"/>
    </w:pPr>
    <w:rPr>
      <w:rFonts w:ascii="Calibri" w:eastAsia="Calibri" w:hAnsi="Calibri" w:cs="Times New Roman"/>
      <w:kern w:val="0"/>
      <w:lang w:val="en-GB" w:eastAsia="zh-CN" w:bidi="ar-SA"/>
      <w14:ligatures w14:val="none"/>
    </w:rPr>
  </w:style>
  <w:style w:type="paragraph" w:customStyle="1" w:styleId="19">
    <w:name w:val="Υποσέλιδο1"/>
    <w:qFormat/>
    <w:rsid w:val="004E1A2F"/>
    <w:pPr>
      <w:tabs>
        <w:tab w:val="center" w:pos="4153"/>
        <w:tab w:val="right" w:pos="8306"/>
      </w:tabs>
      <w:spacing w:after="0" w:line="240" w:lineRule="auto"/>
    </w:pPr>
    <w:rPr>
      <w:rFonts w:ascii="Times New Roman" w:eastAsia="ヒラギノ角ゴ Pro W3" w:hAnsi="Times New Roman" w:cs="Times New Roman"/>
      <w:color w:val="000000"/>
      <w:kern w:val="0"/>
      <w:sz w:val="24"/>
      <w:szCs w:val="20"/>
      <w:lang w:val="en-GB" w:eastAsia="el-GR" w:bidi="ar-SA"/>
      <w14:ligatures w14:val="none"/>
    </w:rPr>
  </w:style>
  <w:style w:type="character" w:customStyle="1" w:styleId="DeltaViewInsertion">
    <w:name w:val="DeltaView Insertion"/>
    <w:qFormat/>
    <w:rsid w:val="004E1A2F"/>
    <w:rPr>
      <w:b/>
      <w:i/>
      <w:spacing w:val="0"/>
      <w:lang w:val="el-GR"/>
    </w:rPr>
  </w:style>
  <w:style w:type="character" w:customStyle="1" w:styleId="NormalBoldChar">
    <w:name w:val="NormalBold Char"/>
    <w:qFormat/>
    <w:rsid w:val="004E1A2F"/>
    <w:rPr>
      <w:rFonts w:ascii="Times New Roman" w:eastAsia="Times New Roman" w:hAnsi="Times New Roman" w:cs="Times New Roman"/>
      <w:b/>
      <w:sz w:val="24"/>
      <w:lang w:val="el-GR"/>
    </w:rPr>
  </w:style>
  <w:style w:type="paragraph" w:customStyle="1" w:styleId="ChapterTitle">
    <w:name w:val="ChapterTitle"/>
    <w:basedOn w:val="a0"/>
    <w:next w:val="a0"/>
    <w:qFormat/>
    <w:rsid w:val="004E1A2F"/>
    <w:pPr>
      <w:keepNext/>
      <w:suppressAutoHyphens/>
      <w:spacing w:before="120" w:after="360" w:line="276" w:lineRule="auto"/>
      <w:jc w:val="center"/>
    </w:pPr>
    <w:rPr>
      <w:rFonts w:ascii="Calibri" w:eastAsia="Times New Roman" w:hAnsi="Calibri" w:cs="Calibri"/>
      <w:b/>
      <w:kern w:val="1"/>
      <w:lang w:eastAsia="zh-CN" w:bidi="ar-SA"/>
      <w14:ligatures w14:val="none"/>
    </w:rPr>
  </w:style>
  <w:style w:type="paragraph" w:customStyle="1" w:styleId="SectionTitle">
    <w:name w:val="SectionTitle"/>
    <w:basedOn w:val="a0"/>
    <w:next w:val="1"/>
    <w:qFormat/>
    <w:rsid w:val="004E1A2F"/>
    <w:pPr>
      <w:keepNext/>
      <w:suppressAutoHyphens/>
      <w:spacing w:before="120" w:after="360" w:line="276" w:lineRule="auto"/>
      <w:ind w:firstLine="397"/>
      <w:jc w:val="center"/>
    </w:pPr>
    <w:rPr>
      <w:rFonts w:ascii="Calibri" w:eastAsia="Times New Roman" w:hAnsi="Calibri" w:cs="Calibri"/>
      <w:b/>
      <w:smallCaps/>
      <w:kern w:val="1"/>
      <w:sz w:val="28"/>
      <w:lang w:eastAsia="zh-CN" w:bidi="ar-SA"/>
      <w14:ligatures w14:val="none"/>
    </w:rPr>
  </w:style>
  <w:style w:type="paragraph" w:customStyle="1" w:styleId="TOCHeading1">
    <w:name w:val="TOC Heading1"/>
    <w:basedOn w:val="1"/>
    <w:next w:val="a0"/>
    <w:uiPriority w:val="39"/>
    <w:unhideWhenUsed/>
    <w:qFormat/>
    <w:rsid w:val="004E1A2F"/>
    <w:pPr>
      <w:spacing w:before="240" w:after="0"/>
      <w:outlineLvl w:val="9"/>
    </w:pPr>
    <w:rPr>
      <w:rFonts w:ascii="Calibri Light" w:eastAsia="Times New Roman" w:hAnsi="Calibri Light" w:cs="Times New Roman"/>
      <w:color w:val="2F5496"/>
      <w:kern w:val="0"/>
      <w:sz w:val="32"/>
      <w:szCs w:val="32"/>
      <w:lang w:eastAsia="el-GR" w:bidi="ar-SA"/>
      <w14:ligatures w14:val="none"/>
    </w:rPr>
  </w:style>
  <w:style w:type="character" w:customStyle="1" w:styleId="1a">
    <w:name w:val="Ανεπίλυτη αναφορά1"/>
    <w:uiPriority w:val="99"/>
    <w:semiHidden/>
    <w:unhideWhenUsed/>
    <w:qFormat/>
    <w:rsid w:val="004E1A2F"/>
    <w:rPr>
      <w:color w:val="605E5C"/>
      <w:shd w:val="clear" w:color="auto" w:fill="E1DFDD"/>
    </w:rPr>
  </w:style>
  <w:style w:type="table" w:customStyle="1" w:styleId="TableNormal1">
    <w:name w:val="Table Normal1"/>
    <w:uiPriority w:val="2"/>
    <w:semiHidden/>
    <w:unhideWhenUsed/>
    <w:qFormat/>
    <w:rsid w:val="004E1A2F"/>
    <w:pPr>
      <w:widowControl w:val="0"/>
      <w:autoSpaceDE w:val="0"/>
      <w:autoSpaceDN w:val="0"/>
      <w:spacing w:after="0" w:line="240" w:lineRule="auto"/>
    </w:pPr>
    <w:rPr>
      <w:rFonts w:ascii="Calibri" w:eastAsia="Calibri" w:hAnsi="Calibri" w:cs="Times New Roman"/>
      <w:kern w:val="0"/>
      <w:lang w:val="en-US" w:bidi="ar-SA"/>
      <w14:ligatures w14:val="none"/>
    </w:rPr>
    <w:tblPr>
      <w:tblCellMar>
        <w:top w:w="0" w:type="dxa"/>
        <w:left w:w="0" w:type="dxa"/>
        <w:bottom w:w="0" w:type="dxa"/>
        <w:right w:w="0" w:type="dxa"/>
      </w:tblCellMar>
    </w:tblPr>
  </w:style>
  <w:style w:type="paragraph" w:customStyle="1" w:styleId="TOC11">
    <w:name w:val="TOC 11"/>
    <w:basedOn w:val="a0"/>
    <w:uiPriority w:val="1"/>
    <w:qFormat/>
    <w:rsid w:val="004E1A2F"/>
    <w:pPr>
      <w:widowControl w:val="0"/>
      <w:autoSpaceDE w:val="0"/>
      <w:autoSpaceDN w:val="0"/>
      <w:spacing w:before="121" w:after="0" w:line="240" w:lineRule="auto"/>
      <w:ind w:left="840" w:hanging="440"/>
    </w:pPr>
    <w:rPr>
      <w:rFonts w:ascii="Calibri" w:eastAsia="Calibri" w:hAnsi="Calibri" w:cs="Calibri"/>
      <w:b/>
      <w:bCs/>
      <w:kern w:val="0"/>
      <w:sz w:val="20"/>
      <w:szCs w:val="20"/>
      <w:lang w:bidi="ar-SA"/>
      <w14:ligatures w14:val="none"/>
    </w:rPr>
  </w:style>
  <w:style w:type="paragraph" w:customStyle="1" w:styleId="TOC21">
    <w:name w:val="TOC 21"/>
    <w:basedOn w:val="a0"/>
    <w:uiPriority w:val="1"/>
    <w:qFormat/>
    <w:rsid w:val="004E1A2F"/>
    <w:pPr>
      <w:widowControl w:val="0"/>
      <w:autoSpaceDE w:val="0"/>
      <w:autoSpaceDN w:val="0"/>
      <w:spacing w:after="0" w:line="240" w:lineRule="auto"/>
      <w:ind w:left="1282" w:hanging="660"/>
    </w:pPr>
    <w:rPr>
      <w:rFonts w:ascii="Calibri" w:eastAsia="Calibri" w:hAnsi="Calibri" w:cs="Calibri"/>
      <w:kern w:val="0"/>
      <w:sz w:val="16"/>
      <w:szCs w:val="16"/>
      <w:lang w:bidi="ar-SA"/>
      <w14:ligatures w14:val="none"/>
    </w:rPr>
  </w:style>
  <w:style w:type="paragraph" w:customStyle="1" w:styleId="TOC31">
    <w:name w:val="TOC 31"/>
    <w:basedOn w:val="a0"/>
    <w:uiPriority w:val="1"/>
    <w:qFormat/>
    <w:rsid w:val="004E1A2F"/>
    <w:pPr>
      <w:widowControl w:val="0"/>
      <w:autoSpaceDE w:val="0"/>
      <w:autoSpaceDN w:val="0"/>
      <w:spacing w:before="1" w:after="0" w:line="243" w:lineRule="exact"/>
      <w:ind w:left="1282" w:hanging="660"/>
    </w:pPr>
    <w:rPr>
      <w:rFonts w:ascii="Calibri" w:eastAsia="Calibri" w:hAnsi="Calibri" w:cs="Calibri"/>
      <w:b/>
      <w:bCs/>
      <w:i/>
      <w:iCs/>
      <w:kern w:val="0"/>
      <w:lang w:bidi="ar-SA"/>
      <w14:ligatures w14:val="none"/>
    </w:rPr>
  </w:style>
  <w:style w:type="paragraph" w:customStyle="1" w:styleId="TOC41">
    <w:name w:val="TOC 41"/>
    <w:basedOn w:val="a0"/>
    <w:uiPriority w:val="1"/>
    <w:qFormat/>
    <w:rsid w:val="004E1A2F"/>
    <w:pPr>
      <w:widowControl w:val="0"/>
      <w:autoSpaceDE w:val="0"/>
      <w:autoSpaceDN w:val="0"/>
      <w:spacing w:after="0" w:line="243" w:lineRule="exact"/>
      <w:ind w:left="1500" w:hanging="661"/>
    </w:pPr>
    <w:rPr>
      <w:rFonts w:ascii="Calibri" w:eastAsia="Calibri" w:hAnsi="Calibri" w:cs="Calibri"/>
      <w:i/>
      <w:iCs/>
      <w:kern w:val="0"/>
      <w:sz w:val="20"/>
      <w:szCs w:val="20"/>
      <w:lang w:bidi="ar-SA"/>
      <w14:ligatures w14:val="none"/>
    </w:rPr>
  </w:style>
  <w:style w:type="paragraph" w:customStyle="1" w:styleId="Heading11">
    <w:name w:val="Heading 11"/>
    <w:basedOn w:val="a0"/>
    <w:uiPriority w:val="1"/>
    <w:qFormat/>
    <w:rsid w:val="004E1A2F"/>
    <w:pPr>
      <w:widowControl w:val="0"/>
      <w:autoSpaceDE w:val="0"/>
      <w:autoSpaceDN w:val="0"/>
      <w:spacing w:before="44" w:after="0" w:line="240" w:lineRule="auto"/>
      <w:ind w:left="417"/>
      <w:jc w:val="center"/>
      <w:outlineLvl w:val="1"/>
    </w:pPr>
    <w:rPr>
      <w:rFonts w:ascii="Calibri" w:eastAsia="Calibri" w:hAnsi="Calibri" w:cs="Calibri"/>
      <w:b/>
      <w:bCs/>
      <w:kern w:val="0"/>
      <w:sz w:val="28"/>
      <w:szCs w:val="28"/>
      <w:lang w:bidi="ar-SA"/>
      <w14:ligatures w14:val="none"/>
    </w:rPr>
  </w:style>
  <w:style w:type="paragraph" w:customStyle="1" w:styleId="Heading21">
    <w:name w:val="Heading 21"/>
    <w:basedOn w:val="a0"/>
    <w:uiPriority w:val="1"/>
    <w:qFormat/>
    <w:rsid w:val="004E1A2F"/>
    <w:pPr>
      <w:widowControl w:val="0"/>
      <w:autoSpaceDE w:val="0"/>
      <w:autoSpaceDN w:val="0"/>
      <w:spacing w:before="19" w:after="0" w:line="240" w:lineRule="auto"/>
      <w:ind w:left="967" w:hanging="567"/>
      <w:jc w:val="both"/>
      <w:outlineLvl w:val="2"/>
    </w:pPr>
    <w:rPr>
      <w:rFonts w:ascii="Calibri" w:eastAsia="Calibri" w:hAnsi="Calibri" w:cs="Calibri"/>
      <w:b/>
      <w:bCs/>
      <w:kern w:val="0"/>
      <w:sz w:val="24"/>
      <w:szCs w:val="24"/>
      <w:lang w:bidi="ar-SA"/>
      <w14:ligatures w14:val="none"/>
    </w:rPr>
  </w:style>
  <w:style w:type="paragraph" w:customStyle="1" w:styleId="Heading31">
    <w:name w:val="Heading 31"/>
    <w:basedOn w:val="a0"/>
    <w:uiPriority w:val="1"/>
    <w:qFormat/>
    <w:rsid w:val="004E1A2F"/>
    <w:pPr>
      <w:widowControl w:val="0"/>
      <w:autoSpaceDE w:val="0"/>
      <w:autoSpaceDN w:val="0"/>
      <w:spacing w:after="0" w:line="240" w:lineRule="auto"/>
      <w:ind w:left="401"/>
      <w:jc w:val="both"/>
      <w:outlineLvl w:val="3"/>
    </w:pPr>
    <w:rPr>
      <w:rFonts w:ascii="Calibri" w:eastAsia="Calibri" w:hAnsi="Calibri" w:cs="Calibri"/>
      <w:b/>
      <w:bCs/>
      <w:kern w:val="0"/>
      <w:lang w:bidi="ar-SA"/>
      <w14:ligatures w14:val="none"/>
    </w:rPr>
  </w:style>
  <w:style w:type="character" w:customStyle="1" w:styleId="WW-">
    <w:name w:val="WW-Παραπομπή υποσημείωσης"/>
    <w:qFormat/>
    <w:rsid w:val="004E1A2F"/>
    <w:rPr>
      <w:vertAlign w:val="superscript"/>
    </w:rPr>
  </w:style>
  <w:style w:type="character" w:customStyle="1" w:styleId="25">
    <w:name w:val="Ανεπίλυτη αναφορά2"/>
    <w:basedOn w:val="a1"/>
    <w:uiPriority w:val="99"/>
    <w:semiHidden/>
    <w:unhideWhenUsed/>
    <w:qFormat/>
    <w:rsid w:val="004E1A2F"/>
    <w:rPr>
      <w:color w:val="605E5C"/>
      <w:shd w:val="clear" w:color="auto" w:fill="E1DFDD"/>
    </w:rPr>
  </w:style>
  <w:style w:type="character" w:customStyle="1" w:styleId="32">
    <w:name w:val="Ανεπίλυτη αναφορά3"/>
    <w:basedOn w:val="a1"/>
    <w:uiPriority w:val="99"/>
    <w:semiHidden/>
    <w:unhideWhenUsed/>
    <w:qFormat/>
    <w:rsid w:val="004E1A2F"/>
    <w:rPr>
      <w:color w:val="605E5C"/>
      <w:shd w:val="clear" w:color="auto" w:fill="E1DFDD"/>
    </w:rPr>
  </w:style>
  <w:style w:type="character" w:customStyle="1" w:styleId="UnresolvedMention1">
    <w:name w:val="Unresolved Mention1"/>
    <w:basedOn w:val="a1"/>
    <w:uiPriority w:val="99"/>
    <w:semiHidden/>
    <w:unhideWhenUsed/>
    <w:qFormat/>
    <w:rsid w:val="004E1A2F"/>
    <w:rPr>
      <w:color w:val="605E5C"/>
      <w:shd w:val="clear" w:color="auto" w:fill="E1DFDD"/>
    </w:rPr>
  </w:style>
  <w:style w:type="paragraph" w:customStyle="1" w:styleId="msonormal0">
    <w:name w:val="msonormal"/>
    <w:basedOn w:val="a0"/>
    <w:qFormat/>
    <w:rsid w:val="004E1A2F"/>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font0">
    <w:name w:val="font0"/>
    <w:basedOn w:val="a0"/>
    <w:qFormat/>
    <w:rsid w:val="004E1A2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5">
    <w:name w:val="font5"/>
    <w:basedOn w:val="a0"/>
    <w:qFormat/>
    <w:rsid w:val="004E1A2F"/>
    <w:pPr>
      <w:spacing w:before="100" w:beforeAutospacing="1" w:after="100" w:afterAutospacing="1" w:line="240" w:lineRule="auto"/>
    </w:pPr>
    <w:rPr>
      <w:rFonts w:ascii="Calibri" w:eastAsia="Times New Roman" w:hAnsi="Calibri" w:cs="Calibri"/>
      <w:color w:val="FF0000"/>
      <w:kern w:val="0"/>
      <w:lang w:eastAsia="el-GR" w:bidi="ar-SA"/>
      <w14:ligatures w14:val="none"/>
    </w:rPr>
  </w:style>
  <w:style w:type="paragraph" w:customStyle="1" w:styleId="font6">
    <w:name w:val="font6"/>
    <w:basedOn w:val="a0"/>
    <w:qFormat/>
    <w:rsid w:val="004E1A2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7">
    <w:name w:val="font7"/>
    <w:basedOn w:val="a0"/>
    <w:qFormat/>
    <w:rsid w:val="004E1A2F"/>
    <w:pPr>
      <w:spacing w:before="100" w:beforeAutospacing="1" w:after="100" w:afterAutospacing="1" w:line="240" w:lineRule="auto"/>
    </w:pPr>
    <w:rPr>
      <w:rFonts w:ascii="Calibri" w:eastAsia="Times New Roman" w:hAnsi="Calibri" w:cs="Calibri"/>
      <w:color w:val="FF0000"/>
      <w:kern w:val="0"/>
      <w:lang w:eastAsia="el-GR" w:bidi="ar-SA"/>
      <w14:ligatures w14:val="none"/>
    </w:rPr>
  </w:style>
  <w:style w:type="paragraph" w:customStyle="1" w:styleId="font8">
    <w:name w:val="font8"/>
    <w:basedOn w:val="a0"/>
    <w:qFormat/>
    <w:rsid w:val="004E1A2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xl65">
    <w:name w:val="xl65"/>
    <w:basedOn w:val="a0"/>
    <w:qFormat/>
    <w:rsid w:val="004E1A2F"/>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66">
    <w:name w:val="xl66"/>
    <w:basedOn w:val="a0"/>
    <w:qFormat/>
    <w:rsid w:val="004E1A2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67">
    <w:name w:val="xl67"/>
    <w:basedOn w:val="a0"/>
    <w:qFormat/>
    <w:rsid w:val="004E1A2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68">
    <w:name w:val="xl68"/>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69">
    <w:name w:val="xl69"/>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0">
    <w:name w:val="xl70"/>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1">
    <w:name w:val="xl71"/>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el-GR" w:bidi="ar-SA"/>
      <w14:ligatures w14:val="none"/>
    </w:rPr>
  </w:style>
  <w:style w:type="paragraph" w:customStyle="1" w:styleId="xl72">
    <w:name w:val="xl72"/>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3">
    <w:name w:val="xl73"/>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4">
    <w:name w:val="xl74"/>
    <w:basedOn w:val="a0"/>
    <w:qFormat/>
    <w:rsid w:val="004E1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5">
    <w:name w:val="xl75"/>
    <w:basedOn w:val="a0"/>
    <w:qFormat/>
    <w:rsid w:val="004E1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6">
    <w:name w:val="xl76"/>
    <w:basedOn w:val="a0"/>
    <w:qFormat/>
    <w:rsid w:val="004E1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7">
    <w:name w:val="xl77"/>
    <w:basedOn w:val="a0"/>
    <w:qFormat/>
    <w:rsid w:val="004E1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8">
    <w:name w:val="xl78"/>
    <w:basedOn w:val="a0"/>
    <w:qFormat/>
    <w:rsid w:val="004E1A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79">
    <w:name w:val="xl79"/>
    <w:basedOn w:val="a0"/>
    <w:qFormat/>
    <w:rsid w:val="004E1A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0">
    <w:name w:val="xl80"/>
    <w:basedOn w:val="a0"/>
    <w:qFormat/>
    <w:rsid w:val="004E1A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1">
    <w:name w:val="xl81"/>
    <w:basedOn w:val="a0"/>
    <w:qFormat/>
    <w:rsid w:val="004E1A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2">
    <w:name w:val="xl82"/>
    <w:basedOn w:val="a0"/>
    <w:qFormat/>
    <w:rsid w:val="004E1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83">
    <w:name w:val="xl83"/>
    <w:basedOn w:val="a0"/>
    <w:qFormat/>
    <w:rsid w:val="004E1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84">
    <w:name w:val="xl84"/>
    <w:basedOn w:val="a0"/>
    <w:qFormat/>
    <w:rsid w:val="004E1A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5">
    <w:name w:val="xl85"/>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86">
    <w:name w:val="xl86"/>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87">
    <w:name w:val="xl87"/>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88">
    <w:name w:val="xl88"/>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89">
    <w:name w:val="xl89"/>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0">
    <w:name w:val="xl90"/>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1">
    <w:name w:val="xl91"/>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l-GR" w:bidi="ar-SA"/>
      <w14:ligatures w14:val="none"/>
    </w:rPr>
  </w:style>
  <w:style w:type="paragraph" w:customStyle="1" w:styleId="xl92">
    <w:name w:val="xl92"/>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l-GR" w:bidi="ar-SA"/>
      <w14:ligatures w14:val="none"/>
    </w:rPr>
  </w:style>
  <w:style w:type="paragraph" w:customStyle="1" w:styleId="xl93">
    <w:name w:val="xl93"/>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4">
    <w:name w:val="xl94"/>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5">
    <w:name w:val="xl95"/>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6">
    <w:name w:val="xl96"/>
    <w:basedOn w:val="a0"/>
    <w:qFormat/>
    <w:rsid w:val="004E1A2F"/>
    <w:pPr>
      <w:spacing w:before="100" w:beforeAutospacing="1" w:after="100" w:afterAutospacing="1" w:line="240" w:lineRule="auto"/>
      <w:jc w:val="both"/>
      <w:textAlignment w:val="center"/>
    </w:pPr>
    <w:rPr>
      <w:rFonts w:ascii="Arial" w:eastAsia="Times New Roman" w:hAnsi="Arial" w:cs="Arial"/>
      <w:kern w:val="0"/>
      <w:sz w:val="24"/>
      <w:szCs w:val="24"/>
      <w:lang w:eastAsia="el-GR" w:bidi="ar-SA"/>
      <w14:ligatures w14:val="none"/>
    </w:rPr>
  </w:style>
  <w:style w:type="paragraph" w:customStyle="1" w:styleId="xl97">
    <w:name w:val="xl97"/>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98">
    <w:name w:val="xl98"/>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99">
    <w:name w:val="xl99"/>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0">
    <w:name w:val="xl100"/>
    <w:basedOn w:val="a0"/>
    <w:qFormat/>
    <w:rsid w:val="004E1A2F"/>
    <w:pP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1">
    <w:name w:val="xl101"/>
    <w:basedOn w:val="a0"/>
    <w:qFormat/>
    <w:rsid w:val="004E1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2">
    <w:name w:val="xl102"/>
    <w:basedOn w:val="a0"/>
    <w:qFormat/>
    <w:rsid w:val="004E1A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3">
    <w:name w:val="xl103"/>
    <w:basedOn w:val="a0"/>
    <w:qFormat/>
    <w:rsid w:val="004E1A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4">
    <w:name w:val="xl104"/>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l-GR" w:bidi="ar-SA"/>
      <w14:ligatures w14:val="none"/>
    </w:rPr>
  </w:style>
  <w:style w:type="paragraph" w:customStyle="1" w:styleId="xl105">
    <w:name w:val="xl105"/>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l-GR" w:bidi="ar-SA"/>
      <w14:ligatures w14:val="none"/>
    </w:rPr>
  </w:style>
  <w:style w:type="paragraph" w:customStyle="1" w:styleId="xl106">
    <w:name w:val="xl106"/>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07">
    <w:name w:val="xl107"/>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08">
    <w:name w:val="xl108"/>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9">
    <w:name w:val="xl109"/>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0">
    <w:name w:val="xl110"/>
    <w:basedOn w:val="a0"/>
    <w:qFormat/>
    <w:rsid w:val="004E1A2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1">
    <w:name w:val="xl111"/>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2">
    <w:name w:val="xl112"/>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113">
    <w:name w:val="xl113"/>
    <w:basedOn w:val="a0"/>
    <w:qFormat/>
    <w:rsid w:val="004E1A2F"/>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14">
    <w:name w:val="xl114"/>
    <w:basedOn w:val="a0"/>
    <w:qFormat/>
    <w:rsid w:val="004E1A2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5">
    <w:name w:val="xl115"/>
    <w:basedOn w:val="a0"/>
    <w:qFormat/>
    <w:rsid w:val="004E1A2F"/>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16">
    <w:name w:val="xl116"/>
    <w:basedOn w:val="a0"/>
    <w:qFormat/>
    <w:rsid w:val="004E1A2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7">
    <w:name w:val="xl117"/>
    <w:basedOn w:val="a0"/>
    <w:qFormat/>
    <w:rsid w:val="004E1A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8">
    <w:name w:val="xl118"/>
    <w:basedOn w:val="a0"/>
    <w:qFormat/>
    <w:rsid w:val="004E1A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9">
    <w:name w:val="xl119"/>
    <w:basedOn w:val="a0"/>
    <w:qFormat/>
    <w:rsid w:val="004E1A2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20">
    <w:name w:val="xl120"/>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121">
    <w:name w:val="xl121"/>
    <w:basedOn w:val="a0"/>
    <w:qFormat/>
    <w:rsid w:val="004E1A2F"/>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122">
    <w:name w:val="xl122"/>
    <w:basedOn w:val="a0"/>
    <w:qFormat/>
    <w:rsid w:val="004E1A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3">
    <w:name w:val="xl123"/>
    <w:basedOn w:val="a0"/>
    <w:qFormat/>
    <w:rsid w:val="004E1A2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4">
    <w:name w:val="xl124"/>
    <w:basedOn w:val="a0"/>
    <w:qFormat/>
    <w:rsid w:val="004E1A2F"/>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25">
    <w:name w:val="xl125"/>
    <w:basedOn w:val="a0"/>
    <w:qFormat/>
    <w:rsid w:val="004E1A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6">
    <w:name w:val="xl126"/>
    <w:basedOn w:val="a0"/>
    <w:qFormat/>
    <w:rsid w:val="004E1A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7">
    <w:name w:val="xl127"/>
    <w:basedOn w:val="a0"/>
    <w:qFormat/>
    <w:rsid w:val="004E1A2F"/>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28">
    <w:name w:val="xl128"/>
    <w:basedOn w:val="a0"/>
    <w:qFormat/>
    <w:rsid w:val="004E1A2F"/>
    <w:pPr>
      <w:spacing w:before="100" w:beforeAutospacing="1" w:after="100" w:afterAutospacing="1" w:line="240" w:lineRule="auto"/>
    </w:pPr>
    <w:rPr>
      <w:rFonts w:ascii="Arial" w:eastAsia="Times New Roman" w:hAnsi="Arial" w:cs="Arial"/>
      <w:kern w:val="0"/>
      <w:sz w:val="24"/>
      <w:szCs w:val="24"/>
      <w:lang w:eastAsia="el-GR" w:bidi="ar-SA"/>
      <w14:ligatures w14:val="none"/>
    </w:rPr>
  </w:style>
  <w:style w:type="paragraph" w:customStyle="1" w:styleId="xl129">
    <w:name w:val="xl129"/>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el-GR" w:bidi="ar-SA"/>
      <w14:ligatures w14:val="none"/>
    </w:rPr>
  </w:style>
  <w:style w:type="paragraph" w:customStyle="1" w:styleId="xl130">
    <w:name w:val="xl130"/>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31">
    <w:name w:val="xl131"/>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4"/>
      <w:szCs w:val="24"/>
      <w:lang w:eastAsia="el-GR" w:bidi="ar-SA"/>
      <w14:ligatures w14:val="none"/>
    </w:rPr>
  </w:style>
  <w:style w:type="paragraph" w:customStyle="1" w:styleId="xl132">
    <w:name w:val="xl132"/>
    <w:basedOn w:val="a0"/>
    <w:qFormat/>
    <w:rsid w:val="004E1A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3">
    <w:name w:val="xl133"/>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4">
    <w:name w:val="xl134"/>
    <w:basedOn w:val="a0"/>
    <w:qFormat/>
    <w:rsid w:val="004E1A2F"/>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5">
    <w:name w:val="xl135"/>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6">
    <w:name w:val="xl136"/>
    <w:basedOn w:val="a0"/>
    <w:qFormat/>
    <w:rsid w:val="004E1A2F"/>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37">
    <w:name w:val="xl137"/>
    <w:basedOn w:val="a0"/>
    <w:qFormat/>
    <w:rsid w:val="004E1A2F"/>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font9">
    <w:name w:val="font9"/>
    <w:basedOn w:val="a0"/>
    <w:qFormat/>
    <w:rsid w:val="004E1A2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10">
    <w:name w:val="font10"/>
    <w:basedOn w:val="a0"/>
    <w:qFormat/>
    <w:rsid w:val="004E1A2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11">
    <w:name w:val="font11"/>
    <w:basedOn w:val="a0"/>
    <w:qFormat/>
    <w:rsid w:val="004E1A2F"/>
    <w:pPr>
      <w:spacing w:before="100" w:beforeAutospacing="1" w:after="100" w:afterAutospacing="1" w:line="240" w:lineRule="auto"/>
    </w:pPr>
    <w:rPr>
      <w:rFonts w:ascii="Calibri" w:eastAsia="Times New Roman" w:hAnsi="Calibri" w:cs="Calibri"/>
      <w:b/>
      <w:bCs/>
      <w:color w:val="000000"/>
      <w:kern w:val="0"/>
      <w:lang w:eastAsia="el-GR" w:bidi="ar-SA"/>
      <w14:ligatures w14:val="none"/>
    </w:rPr>
  </w:style>
  <w:style w:type="paragraph" w:customStyle="1" w:styleId="font12">
    <w:name w:val="font12"/>
    <w:basedOn w:val="a0"/>
    <w:qFormat/>
    <w:rsid w:val="004E1A2F"/>
    <w:pPr>
      <w:spacing w:before="100" w:beforeAutospacing="1" w:after="100" w:afterAutospacing="1" w:line="240" w:lineRule="auto"/>
    </w:pPr>
    <w:rPr>
      <w:rFonts w:ascii="Calibri" w:eastAsia="Times New Roman" w:hAnsi="Calibri" w:cs="Calibri"/>
      <w:color w:val="000000"/>
      <w:kern w:val="0"/>
      <w:sz w:val="20"/>
      <w:szCs w:val="20"/>
      <w:lang w:eastAsia="el-GR" w:bidi="ar-SA"/>
      <w14:ligatures w14:val="none"/>
    </w:rPr>
  </w:style>
  <w:style w:type="paragraph" w:customStyle="1" w:styleId="font13">
    <w:name w:val="font13"/>
    <w:basedOn w:val="a0"/>
    <w:qFormat/>
    <w:rsid w:val="004E1A2F"/>
    <w:pPr>
      <w:spacing w:before="100" w:beforeAutospacing="1" w:after="100" w:afterAutospacing="1" w:line="240" w:lineRule="auto"/>
    </w:pPr>
    <w:rPr>
      <w:rFonts w:ascii="Calibri" w:eastAsia="Times New Roman" w:hAnsi="Calibri" w:cs="Calibri"/>
      <w:b/>
      <w:bCs/>
      <w:color w:val="000000"/>
      <w:kern w:val="0"/>
      <w:sz w:val="20"/>
      <w:szCs w:val="20"/>
      <w:lang w:eastAsia="el-GR" w:bidi="ar-SA"/>
      <w14:ligatures w14:val="none"/>
    </w:rPr>
  </w:style>
  <w:style w:type="paragraph" w:customStyle="1" w:styleId="xl138">
    <w:name w:val="xl138"/>
    <w:basedOn w:val="a0"/>
    <w:qFormat/>
    <w:rsid w:val="004E1A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39">
    <w:name w:val="xl139"/>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0">
    <w:name w:val="xl140"/>
    <w:basedOn w:val="a0"/>
    <w:qFormat/>
    <w:rsid w:val="004E1A2F"/>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customStyle="1" w:styleId="xl141">
    <w:name w:val="xl141"/>
    <w:basedOn w:val="a0"/>
    <w:qFormat/>
    <w:rsid w:val="004E1A2F"/>
    <w:pPr>
      <w:shd w:val="clear" w:color="000000" w:fill="D9D9D9"/>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customStyle="1" w:styleId="xl142">
    <w:name w:val="xl142"/>
    <w:basedOn w:val="a0"/>
    <w:qFormat/>
    <w:rsid w:val="004E1A2F"/>
    <w:pP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43">
    <w:name w:val="xl143"/>
    <w:basedOn w:val="a0"/>
    <w:qFormat/>
    <w:rsid w:val="004E1A2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44">
    <w:name w:val="xl144"/>
    <w:basedOn w:val="a0"/>
    <w:qFormat/>
    <w:rsid w:val="004E1A2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5">
    <w:name w:val="xl145"/>
    <w:basedOn w:val="a0"/>
    <w:qFormat/>
    <w:rsid w:val="004E1A2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6">
    <w:name w:val="xl146"/>
    <w:basedOn w:val="a0"/>
    <w:qFormat/>
    <w:rsid w:val="004E1A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47">
    <w:name w:val="xl147"/>
    <w:basedOn w:val="a0"/>
    <w:qFormat/>
    <w:rsid w:val="004E1A2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48">
    <w:name w:val="xl148"/>
    <w:basedOn w:val="a0"/>
    <w:qFormat/>
    <w:rsid w:val="004E1A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9">
    <w:name w:val="xl149"/>
    <w:basedOn w:val="a0"/>
    <w:qFormat/>
    <w:rsid w:val="004E1A2F"/>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50">
    <w:name w:val="xl150"/>
    <w:basedOn w:val="a0"/>
    <w:qFormat/>
    <w:rsid w:val="004E1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51">
    <w:name w:val="xl151"/>
    <w:basedOn w:val="a0"/>
    <w:qFormat/>
    <w:rsid w:val="004E1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52">
    <w:name w:val="xl152"/>
    <w:basedOn w:val="a0"/>
    <w:qFormat/>
    <w:rsid w:val="004E1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3">
    <w:name w:val="xl153"/>
    <w:basedOn w:val="a0"/>
    <w:qFormat/>
    <w:rsid w:val="004E1A2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54">
    <w:name w:val="xl154"/>
    <w:basedOn w:val="a0"/>
    <w:qFormat/>
    <w:rsid w:val="004E1A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5">
    <w:name w:val="xl155"/>
    <w:basedOn w:val="a0"/>
    <w:qFormat/>
    <w:rsid w:val="004E1A2F"/>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56">
    <w:name w:val="xl156"/>
    <w:basedOn w:val="a0"/>
    <w:qFormat/>
    <w:rsid w:val="004E1A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7">
    <w:name w:val="xl157"/>
    <w:basedOn w:val="a0"/>
    <w:qFormat/>
    <w:rsid w:val="004E1A2F"/>
    <w:pPr>
      <w:pBdr>
        <w:top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58">
    <w:name w:val="xl158"/>
    <w:basedOn w:val="a0"/>
    <w:qFormat/>
    <w:rsid w:val="004E1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0"/>
      <w:szCs w:val="20"/>
      <w:lang w:eastAsia="el-GR" w:bidi="ar-SA"/>
      <w14:ligatures w14:val="none"/>
    </w:rPr>
  </w:style>
  <w:style w:type="paragraph" w:customStyle="1" w:styleId="xl159">
    <w:name w:val="xl159"/>
    <w:basedOn w:val="a0"/>
    <w:qFormat/>
    <w:rsid w:val="004E1A2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0"/>
      <w:szCs w:val="20"/>
      <w:lang w:eastAsia="el-GR" w:bidi="ar-SA"/>
      <w14:ligatures w14:val="none"/>
    </w:rPr>
  </w:style>
  <w:style w:type="paragraph" w:customStyle="1" w:styleId="xl160">
    <w:name w:val="xl160"/>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0"/>
      <w:szCs w:val="20"/>
      <w:lang w:eastAsia="el-GR" w:bidi="ar-SA"/>
      <w14:ligatures w14:val="none"/>
    </w:rPr>
  </w:style>
  <w:style w:type="paragraph" w:customStyle="1" w:styleId="xl161">
    <w:name w:val="xl161"/>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62">
    <w:name w:val="xl162"/>
    <w:basedOn w:val="a0"/>
    <w:qFormat/>
    <w:rsid w:val="004E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63">
    <w:name w:val="xl163"/>
    <w:basedOn w:val="a0"/>
    <w:qFormat/>
    <w:rsid w:val="004E1A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kern w:val="0"/>
      <w:sz w:val="20"/>
      <w:szCs w:val="20"/>
      <w:lang w:eastAsia="el-GR" w:bidi="ar-SA"/>
      <w14:ligatures w14:val="none"/>
    </w:rPr>
  </w:style>
  <w:style w:type="paragraph" w:customStyle="1" w:styleId="xl164">
    <w:name w:val="xl164"/>
    <w:basedOn w:val="a0"/>
    <w:qFormat/>
    <w:rsid w:val="004E1A2F"/>
    <w:pP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5">
    <w:name w:val="xl165"/>
    <w:basedOn w:val="a0"/>
    <w:qFormat/>
    <w:rsid w:val="004E1A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6">
    <w:name w:val="xl166"/>
    <w:basedOn w:val="a0"/>
    <w:qFormat/>
    <w:rsid w:val="004E1A2F"/>
    <w:pPr>
      <w:shd w:val="clear" w:color="000000" w:fill="D9D9D9"/>
      <w:spacing w:before="100" w:beforeAutospacing="1" w:after="100" w:afterAutospacing="1" w:line="240" w:lineRule="auto"/>
      <w:jc w:val="both"/>
      <w:textAlignment w:val="center"/>
    </w:pPr>
    <w:rPr>
      <w:rFonts w:ascii="Calibri" w:eastAsia="Times New Roman" w:hAnsi="Calibri" w:cs="Calibri"/>
      <w:b/>
      <w:bCs/>
      <w:kern w:val="0"/>
      <w:sz w:val="24"/>
      <w:szCs w:val="24"/>
      <w:lang w:eastAsia="el-GR" w:bidi="ar-SA"/>
      <w14:ligatures w14:val="none"/>
    </w:rPr>
  </w:style>
  <w:style w:type="paragraph" w:customStyle="1" w:styleId="xl167">
    <w:name w:val="xl167"/>
    <w:basedOn w:val="a0"/>
    <w:qFormat/>
    <w:rsid w:val="004E1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8">
    <w:name w:val="xl168"/>
    <w:basedOn w:val="a0"/>
    <w:qFormat/>
    <w:rsid w:val="004E1A2F"/>
    <w:pPr>
      <w:pBdr>
        <w:bottom w:val="single" w:sz="4" w:space="0" w:color="000000"/>
      </w:pBdr>
      <w:shd w:val="clear" w:color="B8CCE4" w:fill="B8CCE4"/>
      <w:spacing w:before="100" w:beforeAutospacing="1" w:after="100" w:afterAutospacing="1" w:line="240" w:lineRule="auto"/>
      <w:jc w:val="center"/>
      <w:textAlignment w:val="center"/>
    </w:pPr>
    <w:rPr>
      <w:rFonts w:ascii="Calibri" w:eastAsia="Times New Roman" w:hAnsi="Calibri" w:cs="Calibri"/>
      <w:b/>
      <w:bCs/>
      <w:kern w:val="0"/>
      <w:sz w:val="24"/>
      <w:szCs w:val="24"/>
      <w:lang w:eastAsia="el-GR" w:bidi="ar-SA"/>
      <w14:ligatures w14:val="none"/>
    </w:rPr>
  </w:style>
  <w:style w:type="paragraph" w:customStyle="1" w:styleId="xl63">
    <w:name w:val="xl63"/>
    <w:basedOn w:val="a0"/>
    <w:qFormat/>
    <w:rsid w:val="004E1A2F"/>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kern w:val="0"/>
      <w:sz w:val="20"/>
      <w:szCs w:val="20"/>
      <w:lang w:eastAsia="el-GR" w:bidi="ar-SA"/>
      <w14:ligatures w14:val="none"/>
    </w:rPr>
  </w:style>
  <w:style w:type="paragraph" w:customStyle="1" w:styleId="xl64">
    <w:name w:val="xl64"/>
    <w:basedOn w:val="a0"/>
    <w:qFormat/>
    <w:rsid w:val="004E1A2F"/>
    <w:pPr>
      <w:pBdr>
        <w:top w:val="single" w:sz="4" w:space="0" w:color="000000"/>
        <w:left w:val="single" w:sz="4" w:space="0" w:color="000000"/>
        <w:bottom w:val="single" w:sz="4" w:space="0" w:color="000000"/>
        <w:right w:val="single" w:sz="4" w:space="0" w:color="000000"/>
      </w:pBdr>
      <w:shd w:val="clear" w:color="C6D9F0" w:fill="C6D9F0"/>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styleId="affa">
    <w:name w:val="Revision"/>
    <w:rsid w:val="004E1A2F"/>
    <w:pPr>
      <w:suppressAutoHyphens/>
      <w:spacing w:after="0" w:line="240" w:lineRule="auto"/>
    </w:pPr>
    <w:rPr>
      <w:rFonts w:ascii="Calibri" w:eastAsia="Times New Roman" w:hAnsi="Calibri" w:cs="Calibri"/>
      <w:kern w:val="0"/>
      <w:szCs w:val="24"/>
      <w:lang w:val="en-GB" w:eastAsia="zh-CN" w:bidi="ar-SA"/>
      <w14:ligatures w14:val="none"/>
    </w:rPr>
  </w:style>
  <w:style w:type="numbering" w:customStyle="1" w:styleId="1b">
    <w:name w:val="Χωρίς λίστα1"/>
    <w:next w:val="a3"/>
    <w:uiPriority w:val="99"/>
    <w:semiHidden/>
    <w:unhideWhenUsed/>
    <w:rsid w:val="004E1A2F"/>
  </w:style>
  <w:style w:type="numbering" w:customStyle="1" w:styleId="26">
    <w:name w:val="Χωρίς λίστα2"/>
    <w:next w:val="a3"/>
    <w:uiPriority w:val="99"/>
    <w:semiHidden/>
    <w:unhideWhenUsed/>
    <w:rsid w:val="004E1A2F"/>
  </w:style>
  <w:style w:type="numbering" w:customStyle="1" w:styleId="33">
    <w:name w:val="Χωρίς λίστα3"/>
    <w:next w:val="a3"/>
    <w:uiPriority w:val="99"/>
    <w:semiHidden/>
    <w:unhideWhenUsed/>
    <w:rsid w:val="004E1A2F"/>
  </w:style>
  <w:style w:type="paragraph" w:styleId="affb">
    <w:name w:val="TOC Heading"/>
    <w:basedOn w:val="1"/>
    <w:next w:val="a0"/>
    <w:uiPriority w:val="39"/>
    <w:unhideWhenUsed/>
    <w:qFormat/>
    <w:rsid w:val="004E1A2F"/>
    <w:pPr>
      <w:spacing w:before="240" w:after="0"/>
      <w:outlineLvl w:val="9"/>
    </w:pPr>
    <w:rPr>
      <w:rFonts w:ascii="Calibri Light" w:eastAsia="Times New Roman" w:hAnsi="Calibri Light" w:cs="Times New Roman"/>
      <w:color w:val="2F5496"/>
      <w:kern w:val="0"/>
      <w:sz w:val="32"/>
      <w:szCs w:val="32"/>
      <w:lang w:eastAsia="el-GR" w:bidi="ar-SA"/>
      <w14:ligatures w14:val="none"/>
    </w:rPr>
  </w:style>
  <w:style w:type="character" w:styleId="affc">
    <w:name w:val="Unresolved Mention"/>
    <w:basedOn w:val="a1"/>
    <w:uiPriority w:val="99"/>
    <w:semiHidden/>
    <w:unhideWhenUsed/>
    <w:rsid w:val="004E1A2F"/>
    <w:rPr>
      <w:color w:val="605E5C"/>
      <w:shd w:val="clear" w:color="auto" w:fill="E1DFDD"/>
    </w:rPr>
  </w:style>
  <w:style w:type="paragraph" w:customStyle="1" w:styleId="outlineelement">
    <w:name w:val="outlineelement"/>
    <w:basedOn w:val="a0"/>
    <w:rsid w:val="004E1A2F"/>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paragraph">
    <w:name w:val="paragraph"/>
    <w:basedOn w:val="a0"/>
    <w:rsid w:val="004E1A2F"/>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character" w:customStyle="1" w:styleId="textrun">
    <w:name w:val="textrun"/>
    <w:basedOn w:val="a1"/>
    <w:rsid w:val="004E1A2F"/>
  </w:style>
  <w:style w:type="character" w:customStyle="1" w:styleId="normaltextrun">
    <w:name w:val="normaltextrun"/>
    <w:basedOn w:val="a1"/>
    <w:rsid w:val="004E1A2F"/>
  </w:style>
  <w:style w:type="character" w:customStyle="1" w:styleId="eop">
    <w:name w:val="eop"/>
    <w:basedOn w:val="a1"/>
    <w:rsid w:val="004E1A2F"/>
  </w:style>
  <w:style w:type="character" w:styleId="affd">
    <w:name w:val="line number"/>
    <w:basedOn w:val="a1"/>
    <w:uiPriority w:val="99"/>
    <w:semiHidden/>
    <w:unhideWhenUsed/>
    <w:rsid w:val="004E1A2F"/>
  </w:style>
  <w:style w:type="paragraph" w:customStyle="1" w:styleId="affe">
    <w:name w:val="ΙΚ.Σώμα"/>
    <w:basedOn w:val="Web"/>
    <w:link w:val="Chare"/>
    <w:qFormat/>
    <w:rsid w:val="004E1A2F"/>
    <w:pPr>
      <w:spacing w:before="120"/>
    </w:pPr>
    <w:rPr>
      <w:rFonts w:cs="FreeSans"/>
      <w:lang w:val="el-GR"/>
    </w:rPr>
  </w:style>
  <w:style w:type="character" w:customStyle="1" w:styleId="Chare">
    <w:name w:val="ΙΚ.Σώμα Char"/>
    <w:link w:val="affe"/>
    <w:rsid w:val="004E1A2F"/>
    <w:rPr>
      <w:rFonts w:ascii="Times New Roman" w:eastAsia="Times New Roman" w:hAnsi="Times New Roman" w:cs="FreeSans"/>
      <w:kern w:val="0"/>
      <w:sz w:val="24"/>
      <w:szCs w:val="24"/>
      <w:lang w:eastAsia="zh-CN" w:bidi="ar-SA"/>
      <w14:ligatures w14:val="none"/>
    </w:rPr>
  </w:style>
  <w:style w:type="paragraph" w:styleId="Web">
    <w:name w:val="Normal (Web)"/>
    <w:basedOn w:val="a0"/>
    <w:uiPriority w:val="99"/>
    <w:semiHidden/>
    <w:unhideWhenUsed/>
    <w:rsid w:val="004E1A2F"/>
    <w:pPr>
      <w:suppressAutoHyphens/>
      <w:spacing w:after="120" w:line="240" w:lineRule="auto"/>
      <w:jc w:val="both"/>
    </w:pPr>
    <w:rPr>
      <w:rFonts w:ascii="Times New Roman" w:eastAsia="Times New Roman" w:hAnsi="Times New Roman" w:cs="Times New Roman"/>
      <w:kern w:val="0"/>
      <w:sz w:val="24"/>
      <w:szCs w:val="24"/>
      <w:lang w:val="en-GB"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235</Pages>
  <Words>37302</Words>
  <Characters>201433</Characters>
  <Application>Microsoft Office Word</Application>
  <DocSecurity>0</DocSecurity>
  <Lines>1678</Lines>
  <Paragraphs>476</Paragraphs>
  <ScaleCrop>false</ScaleCrop>
  <Company/>
  <LinksUpToDate>false</LinksUpToDate>
  <CharactersWithSpaces>238259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KANΤA</dc:creator>
  <cp:keywords/>
  <dc:description/>
  <cp:lastModifiedBy>NAFSIKA KANΤA</cp:lastModifiedBy>
  <cp:revision>1</cp:revision>
  <dcterms:created xsi:type="dcterms:W3CDTF">2025-06-23T05:29:00Z</dcterms:created>
  <dcterms:modified xsi:type="dcterms:W3CDTF">2025-06-23T05:36:00Z</dcterms:modified>
</cp:coreProperties>
</file>